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83E87" w14:textId="220EAF08" w:rsidR="00356A1C" w:rsidRDefault="00356A1C" w:rsidP="00846471">
      <w:pPr>
        <w:pStyle w:val="Header"/>
        <w:tabs>
          <w:tab w:val="clear" w:pos="4153"/>
          <w:tab w:val="clear" w:pos="8306"/>
        </w:tabs>
        <w:jc w:val="center"/>
      </w:pPr>
      <w:bookmarkStart w:id="0" w:name="_GoBack"/>
      <w:bookmarkEnd w:id="0"/>
    </w:p>
    <w:p w14:paraId="374B3E2B" w14:textId="77777777" w:rsidR="00356A1C" w:rsidRDefault="00356A1C" w:rsidP="00BA3B70">
      <w:pPr>
        <w:pStyle w:val="Body2"/>
        <w:jc w:val="right"/>
        <w:rPr>
          <w:rFonts w:cs="Times New Roman"/>
          <w:lang w:val="lt-LT"/>
        </w:rPr>
      </w:pPr>
    </w:p>
    <w:p w14:paraId="607BFE34" w14:textId="5C9CD761" w:rsidR="008864DD" w:rsidRPr="00F73088" w:rsidRDefault="008864DD" w:rsidP="00BA3B70">
      <w:pPr>
        <w:pStyle w:val="Body2"/>
        <w:jc w:val="right"/>
        <w:rPr>
          <w:rFonts w:cs="Times New Roman"/>
          <w:lang w:val="lt-LT"/>
        </w:rPr>
      </w:pPr>
      <w:r w:rsidRPr="00F73088">
        <w:rPr>
          <w:rFonts w:cs="Times New Roman"/>
          <w:lang w:val="lt-LT"/>
        </w:rPr>
        <w:t>Atviro konkurso</w:t>
      </w:r>
      <w:r w:rsidR="00CB3FBF" w:rsidRPr="00F73088">
        <w:rPr>
          <w:rFonts w:cs="Times New Roman"/>
          <w:lang w:val="lt-LT"/>
        </w:rPr>
        <w:t xml:space="preserve"> sąlygų</w:t>
      </w:r>
      <w:r w:rsidRPr="00F73088">
        <w:rPr>
          <w:rFonts w:cs="Times New Roman"/>
          <w:lang w:val="lt-LT"/>
        </w:rPr>
        <w:t xml:space="preserve"> 1 priedas</w:t>
      </w:r>
    </w:p>
    <w:p w14:paraId="0FD3F945" w14:textId="77777777" w:rsidR="00107FBF" w:rsidRPr="00F73088" w:rsidRDefault="00107FBF" w:rsidP="00BA3B70">
      <w:pPr>
        <w:pStyle w:val="Body2"/>
        <w:tabs>
          <w:tab w:val="left" w:pos="8655"/>
        </w:tabs>
        <w:rPr>
          <w:rFonts w:cs="Times New Roman"/>
          <w:lang w:val="lt-LT"/>
        </w:rPr>
      </w:pPr>
    </w:p>
    <w:p w14:paraId="1165277D" w14:textId="59C0F70A" w:rsidR="00135B94" w:rsidRPr="00F73088" w:rsidRDefault="00356A1C" w:rsidP="00135B94">
      <w:pPr>
        <w:ind w:right="-178"/>
        <w:jc w:val="center"/>
        <w:rPr>
          <w:sz w:val="22"/>
          <w:szCs w:val="22"/>
          <w:lang w:val="lt-LT"/>
        </w:rPr>
      </w:pPr>
      <w:r w:rsidRPr="00D10EA0">
        <w:rPr>
          <w:noProof/>
          <w:sz w:val="20"/>
          <w:szCs w:val="20"/>
        </w:rPr>
        <w:drawing>
          <wp:inline distT="0" distB="0" distL="0" distR="0" wp14:anchorId="5AD232D1" wp14:editId="4CF46340">
            <wp:extent cx="1200150" cy="820842"/>
            <wp:effectExtent l="0" t="0" r="0" b="0"/>
            <wp:docPr id="515695800" name="Picture 51569580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ogo&#10;&#10;Description automatically generated"/>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4499" cy="823817"/>
                    </a:xfrm>
                    <a:prstGeom prst="rect">
                      <a:avLst/>
                    </a:prstGeom>
                    <a:noFill/>
                  </pic:spPr>
                </pic:pic>
              </a:graphicData>
            </a:graphic>
          </wp:inline>
        </w:drawing>
      </w:r>
    </w:p>
    <w:p w14:paraId="63492746" w14:textId="77777777" w:rsidR="00356A1C" w:rsidRDefault="00356A1C" w:rsidP="00356A1C">
      <w:pPr>
        <w:widowControl w:val="0"/>
        <w:autoSpaceDE w:val="0"/>
        <w:autoSpaceDN w:val="0"/>
        <w:adjustRightInd w:val="0"/>
        <w:jc w:val="center"/>
        <w:rPr>
          <w:rFonts w:eastAsiaTheme="minorEastAsia"/>
          <w:lang w:val="lt-LT" w:eastAsia="lt-LT"/>
        </w:rPr>
      </w:pPr>
      <w:r>
        <w:rPr>
          <w:rFonts w:eastAsiaTheme="minorEastAsia"/>
          <w:lang w:val="lt-LT" w:eastAsia="lt-LT"/>
        </w:rPr>
        <w:t>METOS UAB</w:t>
      </w:r>
    </w:p>
    <w:p w14:paraId="128B63F4" w14:textId="77777777" w:rsidR="00135B94" w:rsidRDefault="00135B94" w:rsidP="00135B94">
      <w:pPr>
        <w:ind w:right="-178"/>
        <w:jc w:val="center"/>
        <w:rPr>
          <w:sz w:val="22"/>
          <w:szCs w:val="22"/>
          <w:lang w:val="lt-LT"/>
        </w:rPr>
      </w:pPr>
    </w:p>
    <w:p w14:paraId="2D85E5E8" w14:textId="77777777" w:rsidR="00356A1C" w:rsidRPr="00D10EA0" w:rsidRDefault="00356A1C" w:rsidP="00356A1C">
      <w:pPr>
        <w:ind w:right="-178"/>
        <w:jc w:val="center"/>
        <w:rPr>
          <w:sz w:val="20"/>
          <w:szCs w:val="20"/>
          <w:lang w:val="lt-LT"/>
        </w:rPr>
      </w:pPr>
      <w:r w:rsidRPr="00D10EA0">
        <w:rPr>
          <w:sz w:val="20"/>
          <w:szCs w:val="20"/>
          <w:lang w:val="lt-LT"/>
        </w:rPr>
        <w:t>(Uždaroji akcinė bendrovė, Kalvarijų g, 163A, LT-08311 Vilnius, Lietuva. Tel. +370 5 249 61 50. Juridinių asmenų registras, tvarkytoja valstybės įmonė Registrų centras. Įmonės kodas 111664548, PVM kodas LT116645412)</w:t>
      </w:r>
    </w:p>
    <w:p w14:paraId="2C6998B8" w14:textId="77777777" w:rsidR="00135B94" w:rsidRPr="00F73088" w:rsidRDefault="00135B94" w:rsidP="00356A1C">
      <w:pPr>
        <w:rPr>
          <w:b/>
          <w:bCs/>
          <w:sz w:val="22"/>
          <w:szCs w:val="22"/>
          <w:lang w:val="lt-LT"/>
        </w:rPr>
      </w:pPr>
    </w:p>
    <w:p w14:paraId="0BB5C8A3" w14:textId="4ADD5000" w:rsidR="00E86E13" w:rsidRDefault="00356A1C" w:rsidP="00E86E13">
      <w:pPr>
        <w:tabs>
          <w:tab w:val="center" w:pos="2520"/>
        </w:tabs>
        <w:jc w:val="both"/>
        <w:rPr>
          <w:sz w:val="22"/>
          <w:szCs w:val="22"/>
          <w:lang w:val="lt-LT"/>
        </w:rPr>
      </w:pPr>
      <w:proofErr w:type="spellStart"/>
      <w:r w:rsidRPr="00356A1C">
        <w:rPr>
          <w:sz w:val="22"/>
          <w:szCs w:val="22"/>
          <w:lang w:val="lt-LT"/>
        </w:rPr>
        <w:t>Viešoj</w:t>
      </w:r>
      <w:r>
        <w:rPr>
          <w:sz w:val="22"/>
          <w:szCs w:val="22"/>
          <w:lang w:val="lt-LT"/>
        </w:rPr>
        <w:t>ai</w:t>
      </w:r>
      <w:proofErr w:type="spellEnd"/>
      <w:r w:rsidRPr="00356A1C">
        <w:rPr>
          <w:sz w:val="22"/>
          <w:szCs w:val="22"/>
          <w:lang w:val="lt-LT"/>
        </w:rPr>
        <w:t xml:space="preserve"> įstaiga</w:t>
      </w:r>
      <w:r>
        <w:rPr>
          <w:sz w:val="22"/>
          <w:szCs w:val="22"/>
          <w:lang w:val="lt-LT"/>
        </w:rPr>
        <w:t>i</w:t>
      </w:r>
      <w:r w:rsidRPr="00356A1C">
        <w:rPr>
          <w:sz w:val="22"/>
          <w:szCs w:val="22"/>
          <w:lang w:val="lt-LT"/>
        </w:rPr>
        <w:t xml:space="preserve"> Lietuvos sveikatos mokslų universiteto ligonin</w:t>
      </w:r>
      <w:r>
        <w:rPr>
          <w:sz w:val="22"/>
          <w:szCs w:val="22"/>
          <w:lang w:val="lt-LT"/>
        </w:rPr>
        <w:t>ei</w:t>
      </w:r>
      <w:r w:rsidRPr="00356A1C">
        <w:rPr>
          <w:sz w:val="22"/>
          <w:szCs w:val="22"/>
          <w:lang w:val="lt-LT"/>
        </w:rPr>
        <w:t xml:space="preserve"> Kauno Klinikos</w:t>
      </w:r>
    </w:p>
    <w:p w14:paraId="57DED115" w14:textId="77777777" w:rsidR="00DA1693" w:rsidRPr="00F73088" w:rsidRDefault="00E86E13" w:rsidP="00E86E13">
      <w:pPr>
        <w:tabs>
          <w:tab w:val="center" w:pos="2520"/>
        </w:tabs>
        <w:jc w:val="both"/>
        <w:rPr>
          <w:b/>
          <w:sz w:val="22"/>
          <w:szCs w:val="22"/>
          <w:lang w:val="lt-LT"/>
        </w:rPr>
      </w:pPr>
      <w:r w:rsidRPr="00F73088">
        <w:rPr>
          <w:b/>
          <w:sz w:val="22"/>
          <w:szCs w:val="22"/>
          <w:lang w:val="lt-LT"/>
        </w:rPr>
        <w:t xml:space="preserve"> </w:t>
      </w:r>
    </w:p>
    <w:p w14:paraId="1A07F17E" w14:textId="77777777" w:rsidR="00135B94" w:rsidRPr="00F73088" w:rsidRDefault="00135B94" w:rsidP="00135B94">
      <w:pPr>
        <w:jc w:val="center"/>
        <w:rPr>
          <w:b/>
          <w:sz w:val="22"/>
          <w:szCs w:val="22"/>
          <w:lang w:val="lt-LT"/>
        </w:rPr>
      </w:pPr>
      <w:r w:rsidRPr="00F73088">
        <w:rPr>
          <w:b/>
          <w:sz w:val="22"/>
          <w:szCs w:val="22"/>
          <w:lang w:val="lt-LT"/>
        </w:rPr>
        <w:t>PASIŪLYMAS</w:t>
      </w:r>
    </w:p>
    <w:p w14:paraId="3DC8209A" w14:textId="77777777" w:rsidR="00135B94" w:rsidRPr="00F73088" w:rsidRDefault="00135B94" w:rsidP="00135B94">
      <w:pPr>
        <w:jc w:val="center"/>
        <w:rPr>
          <w:b/>
          <w:sz w:val="22"/>
          <w:szCs w:val="22"/>
          <w:lang w:val="lt-LT"/>
        </w:rPr>
      </w:pPr>
    </w:p>
    <w:p w14:paraId="419785C4" w14:textId="77777777" w:rsidR="00337209" w:rsidRPr="00F73088" w:rsidRDefault="001830B1" w:rsidP="00337209">
      <w:pPr>
        <w:tabs>
          <w:tab w:val="right" w:leader="underscore" w:pos="8505"/>
        </w:tabs>
        <w:jc w:val="center"/>
        <w:rPr>
          <w:b/>
          <w:bCs/>
          <w:sz w:val="22"/>
          <w:szCs w:val="22"/>
          <w:lang w:val="lt-LT"/>
        </w:rPr>
      </w:pPr>
      <w:r w:rsidRPr="00F73088">
        <w:rPr>
          <w:b/>
          <w:bCs/>
          <w:sz w:val="22"/>
          <w:szCs w:val="22"/>
          <w:lang w:val="lt-LT"/>
        </w:rPr>
        <w:t xml:space="preserve">DĖL </w:t>
      </w:r>
      <w:r w:rsidR="005143E9" w:rsidRPr="008E119B">
        <w:rPr>
          <w:b/>
          <w:bCs/>
          <w:sz w:val="22"/>
          <w:szCs w:val="22"/>
          <w:lang w:val="lt-LT"/>
        </w:rPr>
        <w:t>MAISTO TRANSPORTAVIMO VEŽIMŲ</w:t>
      </w:r>
      <w:r w:rsidR="005560A2" w:rsidRPr="00F73088">
        <w:rPr>
          <w:b/>
          <w:bCs/>
          <w:sz w:val="22"/>
          <w:szCs w:val="22"/>
          <w:lang w:val="lt-LT"/>
        </w:rPr>
        <w:t xml:space="preserve"> </w:t>
      </w:r>
      <w:r w:rsidRPr="00F73088">
        <w:rPr>
          <w:b/>
          <w:bCs/>
          <w:sz w:val="22"/>
          <w:szCs w:val="22"/>
          <w:lang w:val="lt-LT"/>
        </w:rPr>
        <w:t>PIRKIMO</w:t>
      </w:r>
    </w:p>
    <w:p w14:paraId="6CF39787" w14:textId="77777777" w:rsidR="00135B94" w:rsidRPr="00F73088" w:rsidRDefault="00135B94" w:rsidP="00135B94">
      <w:pPr>
        <w:shd w:val="clear" w:color="auto" w:fill="FFFFFF"/>
        <w:jc w:val="center"/>
        <w:rPr>
          <w:sz w:val="22"/>
          <w:szCs w:val="22"/>
          <w:lang w:val="lt-LT"/>
        </w:rPr>
      </w:pPr>
    </w:p>
    <w:p w14:paraId="58090263" w14:textId="2E3A77C8" w:rsidR="00135B94" w:rsidRPr="00F73088" w:rsidRDefault="00356A1C" w:rsidP="00135B94">
      <w:pPr>
        <w:shd w:val="clear" w:color="auto" w:fill="FFFFFF"/>
        <w:jc w:val="center"/>
        <w:rPr>
          <w:b/>
          <w:bCs/>
          <w:sz w:val="22"/>
          <w:szCs w:val="22"/>
          <w:lang w:val="lt-LT"/>
        </w:rPr>
      </w:pPr>
      <w:r w:rsidRPr="00356A1C">
        <w:rPr>
          <w:sz w:val="22"/>
          <w:szCs w:val="22"/>
          <w:u w:val="single"/>
          <w:lang w:val="lt-LT"/>
        </w:rPr>
        <w:t>2023-11-24</w:t>
      </w:r>
      <w:r w:rsidR="00135B94" w:rsidRPr="00F73088">
        <w:rPr>
          <w:b/>
          <w:bCs/>
          <w:sz w:val="22"/>
          <w:szCs w:val="22"/>
          <w:lang w:val="lt-LT"/>
        </w:rPr>
        <w:t xml:space="preserve"> </w:t>
      </w:r>
      <w:r w:rsidR="00135B94" w:rsidRPr="00F73088">
        <w:rPr>
          <w:sz w:val="22"/>
          <w:szCs w:val="22"/>
          <w:lang w:val="lt-LT"/>
        </w:rPr>
        <w:t>Nr.</w:t>
      </w:r>
      <w:r w:rsidR="008D4B01">
        <w:rPr>
          <w:sz w:val="22"/>
          <w:szCs w:val="22"/>
          <w:lang w:val="lt-LT"/>
        </w:rPr>
        <w:t xml:space="preserve"> </w:t>
      </w:r>
      <w:r w:rsidR="008D4B01" w:rsidRPr="008D4B01">
        <w:rPr>
          <w:sz w:val="22"/>
          <w:szCs w:val="22"/>
          <w:u w:val="single"/>
          <w:lang w:val="lt-LT"/>
        </w:rPr>
        <w:t>692865</w:t>
      </w:r>
    </w:p>
    <w:p w14:paraId="6CAD82FA" w14:textId="77777777" w:rsidR="00135B94" w:rsidRPr="00F73088" w:rsidRDefault="00135B94" w:rsidP="00135B94">
      <w:pPr>
        <w:shd w:val="clear" w:color="auto" w:fill="FFFFFF"/>
        <w:jc w:val="center"/>
        <w:rPr>
          <w:bCs/>
          <w:sz w:val="22"/>
          <w:szCs w:val="22"/>
          <w:lang w:val="lt-LT"/>
        </w:rPr>
      </w:pPr>
      <w:r w:rsidRPr="00F73088">
        <w:rPr>
          <w:bCs/>
          <w:sz w:val="22"/>
          <w:szCs w:val="22"/>
          <w:lang w:val="lt-LT"/>
        </w:rPr>
        <w:t>(Data)</w:t>
      </w:r>
    </w:p>
    <w:p w14:paraId="5786AA0E" w14:textId="5951A5F1" w:rsidR="00135B94" w:rsidRPr="00356A1C" w:rsidRDefault="00356A1C" w:rsidP="00135B94">
      <w:pPr>
        <w:shd w:val="clear" w:color="auto" w:fill="FFFFFF"/>
        <w:jc w:val="center"/>
        <w:rPr>
          <w:bCs/>
          <w:sz w:val="22"/>
          <w:szCs w:val="22"/>
          <w:u w:val="single"/>
          <w:lang w:val="lt-LT"/>
        </w:rPr>
      </w:pPr>
      <w:r w:rsidRPr="00356A1C">
        <w:rPr>
          <w:bCs/>
          <w:sz w:val="22"/>
          <w:szCs w:val="22"/>
          <w:u w:val="single"/>
          <w:lang w:val="lt-LT"/>
        </w:rPr>
        <w:t>Kaunas</w:t>
      </w:r>
    </w:p>
    <w:p w14:paraId="2132407F" w14:textId="75A84450" w:rsidR="00135B94" w:rsidRPr="008F7EEE" w:rsidRDefault="00135B94" w:rsidP="008F7EEE">
      <w:pPr>
        <w:shd w:val="clear" w:color="auto" w:fill="FFFFFF"/>
        <w:jc w:val="center"/>
        <w:rPr>
          <w:bCs/>
          <w:sz w:val="22"/>
          <w:szCs w:val="22"/>
          <w:lang w:val="lt-LT"/>
        </w:rPr>
      </w:pPr>
      <w:r w:rsidRPr="00F73088">
        <w:rPr>
          <w:bCs/>
          <w:sz w:val="22"/>
          <w:szCs w:val="22"/>
          <w:lang w:val="lt-LT"/>
        </w:rPr>
        <w:t>(Sudarymo vieta)</w:t>
      </w:r>
    </w:p>
    <w:p w14:paraId="1FE111A5" w14:textId="77777777" w:rsidR="00135B94" w:rsidRPr="00F73088" w:rsidRDefault="00135B94" w:rsidP="00135B94">
      <w:pPr>
        <w:jc w:val="right"/>
        <w:rPr>
          <w:sz w:val="22"/>
          <w:szCs w:val="22"/>
          <w:lang w:val="lt-LT"/>
        </w:rPr>
      </w:pP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r>
      <w:r w:rsidRPr="00F73088">
        <w:rPr>
          <w:sz w:val="22"/>
          <w:szCs w:val="22"/>
          <w:lang w:val="lt-LT"/>
        </w:rPr>
        <w:tab/>
        <w:t>1 lentelė</w:t>
      </w:r>
    </w:p>
    <w:p w14:paraId="186EA1B0" w14:textId="77777777" w:rsidR="00135B94" w:rsidRPr="00F73088" w:rsidRDefault="00135B94" w:rsidP="00135B94">
      <w:pPr>
        <w:jc w:val="center"/>
        <w:rPr>
          <w:b/>
          <w:sz w:val="22"/>
          <w:szCs w:val="22"/>
          <w:lang w:val="lt-LT"/>
        </w:rPr>
      </w:pPr>
      <w:r w:rsidRPr="00F73088">
        <w:rPr>
          <w:b/>
          <w:sz w:val="22"/>
          <w:szCs w:val="22"/>
          <w:lang w:val="lt-LT"/>
        </w:rPr>
        <w:t>TIEKĖJO REKVIZITAI</w:t>
      </w:r>
    </w:p>
    <w:p w14:paraId="673D9FFF" w14:textId="77777777" w:rsidR="00135B94" w:rsidRPr="00F73088" w:rsidRDefault="00135B94" w:rsidP="00135B94">
      <w:pPr>
        <w:jc w:val="center"/>
        <w:rPr>
          <w:sz w:val="22"/>
          <w:szCs w:val="22"/>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356A1C" w:rsidRPr="008E119B" w14:paraId="43A0D7FD" w14:textId="77777777" w:rsidTr="00356A1C">
        <w:tc>
          <w:tcPr>
            <w:tcW w:w="4820" w:type="dxa"/>
            <w:tcBorders>
              <w:top w:val="single" w:sz="4" w:space="0" w:color="auto"/>
              <w:left w:val="single" w:sz="4" w:space="0" w:color="auto"/>
              <w:bottom w:val="single" w:sz="4" w:space="0" w:color="auto"/>
              <w:right w:val="single" w:sz="4" w:space="0" w:color="auto"/>
            </w:tcBorders>
          </w:tcPr>
          <w:p w14:paraId="422FE948" w14:textId="77777777" w:rsidR="00356A1C" w:rsidRPr="00F73088" w:rsidRDefault="00356A1C" w:rsidP="00356A1C">
            <w:pPr>
              <w:jc w:val="both"/>
              <w:rPr>
                <w:i/>
                <w:sz w:val="22"/>
                <w:szCs w:val="22"/>
                <w:lang w:val="lt-LT"/>
              </w:rPr>
            </w:pPr>
            <w:r w:rsidRPr="00F73088">
              <w:rPr>
                <w:sz w:val="22"/>
                <w:szCs w:val="22"/>
                <w:lang w:val="lt-LT"/>
              </w:rPr>
              <w:t xml:space="preserve">Tiekėjo pavadinimas </w:t>
            </w:r>
            <w:r w:rsidRPr="00F73088">
              <w:rPr>
                <w:i/>
                <w:sz w:val="22"/>
                <w:szCs w:val="22"/>
                <w:lang w:val="lt-LT"/>
              </w:rPr>
              <w:t>/Jeigu dalyvauja ūkio subjektų grupė, surašomi visi dalyvių pavadinimai/</w:t>
            </w:r>
          </w:p>
        </w:tc>
        <w:tc>
          <w:tcPr>
            <w:tcW w:w="4819" w:type="dxa"/>
            <w:tcBorders>
              <w:top w:val="single" w:sz="4" w:space="0" w:color="auto"/>
              <w:left w:val="single" w:sz="4" w:space="0" w:color="auto"/>
              <w:bottom w:val="single" w:sz="4" w:space="0" w:color="auto"/>
              <w:right w:val="single" w:sz="4" w:space="0" w:color="auto"/>
            </w:tcBorders>
          </w:tcPr>
          <w:p w14:paraId="209307D9" w14:textId="47247B7D" w:rsidR="00356A1C" w:rsidRPr="00F73088" w:rsidRDefault="00356A1C" w:rsidP="00356A1C">
            <w:pPr>
              <w:jc w:val="both"/>
              <w:rPr>
                <w:sz w:val="22"/>
                <w:szCs w:val="22"/>
                <w:lang w:val="lt-LT"/>
              </w:rPr>
            </w:pPr>
            <w:r>
              <w:t>UAB METOS</w:t>
            </w:r>
          </w:p>
        </w:tc>
      </w:tr>
      <w:tr w:rsidR="00356A1C" w:rsidRPr="008E119B" w14:paraId="7D4A3C1A" w14:textId="77777777" w:rsidTr="00356A1C">
        <w:tc>
          <w:tcPr>
            <w:tcW w:w="4820" w:type="dxa"/>
            <w:tcBorders>
              <w:top w:val="single" w:sz="4" w:space="0" w:color="auto"/>
              <w:left w:val="single" w:sz="4" w:space="0" w:color="auto"/>
              <w:bottom w:val="single" w:sz="4" w:space="0" w:color="auto"/>
              <w:right w:val="single" w:sz="4" w:space="0" w:color="auto"/>
            </w:tcBorders>
          </w:tcPr>
          <w:p w14:paraId="0C8ADBAE" w14:textId="77777777" w:rsidR="00356A1C" w:rsidRPr="00F73088" w:rsidRDefault="00356A1C" w:rsidP="00356A1C">
            <w:pPr>
              <w:jc w:val="both"/>
              <w:rPr>
                <w:sz w:val="22"/>
                <w:szCs w:val="22"/>
                <w:lang w:val="lt-LT"/>
              </w:rPr>
            </w:pPr>
            <w:r w:rsidRPr="00F73088">
              <w:rPr>
                <w:sz w:val="22"/>
                <w:szCs w:val="22"/>
                <w:lang w:val="lt-LT"/>
              </w:rPr>
              <w:t>Tiekėjo adresas</w:t>
            </w:r>
            <w:r w:rsidRPr="00F73088">
              <w:rPr>
                <w:i/>
                <w:sz w:val="22"/>
                <w:szCs w:val="22"/>
                <w:lang w:val="lt-LT"/>
              </w:rPr>
              <w:t xml:space="preserve"> /Jeigu dalyvauja ūkio subjektų grupė, surašomi visi dalyvių adresai/</w:t>
            </w:r>
          </w:p>
        </w:tc>
        <w:tc>
          <w:tcPr>
            <w:tcW w:w="4819" w:type="dxa"/>
            <w:tcBorders>
              <w:top w:val="single" w:sz="4" w:space="0" w:color="auto"/>
              <w:left w:val="single" w:sz="4" w:space="0" w:color="auto"/>
              <w:bottom w:val="single" w:sz="4" w:space="0" w:color="auto"/>
              <w:right w:val="single" w:sz="4" w:space="0" w:color="auto"/>
            </w:tcBorders>
          </w:tcPr>
          <w:p w14:paraId="461A62B9" w14:textId="359CB75D" w:rsidR="00356A1C" w:rsidRPr="00F73088" w:rsidRDefault="00356A1C" w:rsidP="00356A1C">
            <w:pPr>
              <w:jc w:val="both"/>
              <w:rPr>
                <w:sz w:val="22"/>
                <w:szCs w:val="22"/>
                <w:lang w:val="lt-LT"/>
              </w:rPr>
            </w:pPr>
            <w:proofErr w:type="spellStart"/>
            <w:r>
              <w:t>Kalvarijų</w:t>
            </w:r>
            <w:proofErr w:type="spellEnd"/>
            <w:r>
              <w:t xml:space="preserve"> g. 163A, Vilnius</w:t>
            </w:r>
          </w:p>
        </w:tc>
      </w:tr>
      <w:tr w:rsidR="00356A1C" w:rsidRPr="008E119B" w14:paraId="03A35577" w14:textId="77777777" w:rsidTr="00356A1C">
        <w:tc>
          <w:tcPr>
            <w:tcW w:w="4820" w:type="dxa"/>
            <w:tcBorders>
              <w:top w:val="single" w:sz="4" w:space="0" w:color="auto"/>
              <w:left w:val="single" w:sz="4" w:space="0" w:color="auto"/>
              <w:bottom w:val="single" w:sz="4" w:space="0" w:color="auto"/>
              <w:right w:val="single" w:sz="4" w:space="0" w:color="auto"/>
            </w:tcBorders>
          </w:tcPr>
          <w:p w14:paraId="23F0BD0A" w14:textId="77777777" w:rsidR="00356A1C" w:rsidRPr="00F73088" w:rsidRDefault="00356A1C" w:rsidP="00356A1C">
            <w:pPr>
              <w:jc w:val="both"/>
              <w:rPr>
                <w:sz w:val="22"/>
                <w:szCs w:val="22"/>
                <w:lang w:val="lt-LT"/>
              </w:rPr>
            </w:pPr>
            <w:r w:rsidRPr="00F73088">
              <w:rPr>
                <w:sz w:val="22"/>
                <w:szCs w:val="22"/>
                <w:lang w:val="lt-LT"/>
              </w:rPr>
              <w:t>Įmonės kodas, PVM mokėtojo kodas</w:t>
            </w:r>
          </w:p>
        </w:tc>
        <w:tc>
          <w:tcPr>
            <w:tcW w:w="4819" w:type="dxa"/>
            <w:tcBorders>
              <w:top w:val="single" w:sz="4" w:space="0" w:color="auto"/>
              <w:left w:val="single" w:sz="4" w:space="0" w:color="auto"/>
              <w:bottom w:val="single" w:sz="4" w:space="0" w:color="auto"/>
              <w:right w:val="single" w:sz="4" w:space="0" w:color="auto"/>
            </w:tcBorders>
          </w:tcPr>
          <w:p w14:paraId="6590EB64" w14:textId="68053AD3" w:rsidR="00356A1C" w:rsidRPr="00F73088" w:rsidRDefault="00356A1C" w:rsidP="00356A1C">
            <w:pPr>
              <w:jc w:val="both"/>
              <w:rPr>
                <w:sz w:val="22"/>
                <w:szCs w:val="22"/>
                <w:lang w:val="lt-LT"/>
              </w:rPr>
            </w:pPr>
            <w:r>
              <w:rPr>
                <w:lang w:val="lt-LT" w:eastAsia="lt-LT"/>
              </w:rPr>
              <w:t>111664548, LT116645412</w:t>
            </w:r>
          </w:p>
        </w:tc>
      </w:tr>
      <w:tr w:rsidR="00356A1C" w:rsidRPr="00356A1C" w14:paraId="4DD2E4D5" w14:textId="77777777" w:rsidTr="00356A1C">
        <w:tc>
          <w:tcPr>
            <w:tcW w:w="4820" w:type="dxa"/>
            <w:tcBorders>
              <w:top w:val="single" w:sz="4" w:space="0" w:color="auto"/>
              <w:left w:val="single" w:sz="4" w:space="0" w:color="auto"/>
              <w:bottom w:val="single" w:sz="4" w:space="0" w:color="auto"/>
              <w:right w:val="single" w:sz="4" w:space="0" w:color="auto"/>
            </w:tcBorders>
          </w:tcPr>
          <w:p w14:paraId="2C126C8E" w14:textId="77777777" w:rsidR="00356A1C" w:rsidRPr="00F73088" w:rsidRDefault="00356A1C" w:rsidP="00356A1C">
            <w:pPr>
              <w:jc w:val="both"/>
              <w:rPr>
                <w:sz w:val="22"/>
                <w:szCs w:val="22"/>
                <w:lang w:val="lt-LT"/>
              </w:rPr>
            </w:pPr>
            <w:r w:rsidRPr="00F73088">
              <w:rPr>
                <w:sz w:val="22"/>
                <w:szCs w:val="22"/>
                <w:lang w:val="lt-LT"/>
              </w:rPr>
              <w:t>Atsiskaitomosios sąskaitos numeris, bankas, banko kodas</w:t>
            </w:r>
          </w:p>
        </w:tc>
        <w:tc>
          <w:tcPr>
            <w:tcW w:w="4819" w:type="dxa"/>
            <w:tcBorders>
              <w:top w:val="single" w:sz="4" w:space="0" w:color="auto"/>
              <w:left w:val="single" w:sz="4" w:space="0" w:color="auto"/>
              <w:bottom w:val="single" w:sz="4" w:space="0" w:color="auto"/>
              <w:right w:val="single" w:sz="4" w:space="0" w:color="auto"/>
            </w:tcBorders>
          </w:tcPr>
          <w:p w14:paraId="184619C8" w14:textId="77777777" w:rsidR="00356A1C" w:rsidRDefault="00356A1C" w:rsidP="00356A1C">
            <w:pPr>
              <w:widowControl w:val="0"/>
              <w:autoSpaceDE w:val="0"/>
              <w:autoSpaceDN w:val="0"/>
              <w:adjustRightInd w:val="0"/>
              <w:jc w:val="both"/>
              <w:rPr>
                <w:lang w:val="lt-LT" w:eastAsia="lt-LT"/>
              </w:rPr>
            </w:pPr>
            <w:r>
              <w:rPr>
                <w:lang w:val="lt-LT" w:eastAsia="lt-LT"/>
              </w:rPr>
              <w:t>LT247044060001332640, SEB Bankas AB, LTL. Banko kodas: 70440;</w:t>
            </w:r>
          </w:p>
          <w:p w14:paraId="4D5FA4F6" w14:textId="77777777" w:rsidR="00356A1C" w:rsidRDefault="00356A1C" w:rsidP="00356A1C">
            <w:pPr>
              <w:widowControl w:val="0"/>
              <w:autoSpaceDE w:val="0"/>
              <w:autoSpaceDN w:val="0"/>
              <w:adjustRightInd w:val="0"/>
              <w:jc w:val="both"/>
              <w:rPr>
                <w:lang w:val="lt-LT" w:eastAsia="lt-LT"/>
              </w:rPr>
            </w:pPr>
          </w:p>
          <w:p w14:paraId="22673A84" w14:textId="77777777" w:rsidR="00356A1C" w:rsidRDefault="00356A1C" w:rsidP="00356A1C">
            <w:pPr>
              <w:widowControl w:val="0"/>
              <w:autoSpaceDE w:val="0"/>
              <w:autoSpaceDN w:val="0"/>
              <w:adjustRightInd w:val="0"/>
              <w:jc w:val="both"/>
              <w:rPr>
                <w:lang w:val="lt-LT" w:eastAsia="lt-LT"/>
              </w:rPr>
            </w:pPr>
            <w:r>
              <w:rPr>
                <w:lang w:val="lt-LT" w:eastAsia="lt-LT"/>
              </w:rPr>
              <w:t>LT487300010170523155, Swedbank AB. Banko kodas: 73000</w:t>
            </w:r>
          </w:p>
          <w:p w14:paraId="143DD028" w14:textId="77777777" w:rsidR="00356A1C" w:rsidRDefault="00356A1C" w:rsidP="00356A1C">
            <w:pPr>
              <w:widowControl w:val="0"/>
              <w:autoSpaceDE w:val="0"/>
              <w:autoSpaceDN w:val="0"/>
              <w:adjustRightInd w:val="0"/>
              <w:jc w:val="both"/>
              <w:rPr>
                <w:lang w:val="lt-LT" w:eastAsia="lt-LT"/>
              </w:rPr>
            </w:pPr>
          </w:p>
          <w:p w14:paraId="59DB5183" w14:textId="77777777" w:rsidR="00356A1C" w:rsidRPr="00F73088" w:rsidRDefault="00356A1C" w:rsidP="00356A1C">
            <w:pPr>
              <w:jc w:val="both"/>
              <w:rPr>
                <w:sz w:val="22"/>
                <w:szCs w:val="22"/>
                <w:lang w:val="lt-LT"/>
              </w:rPr>
            </w:pPr>
          </w:p>
        </w:tc>
      </w:tr>
      <w:tr w:rsidR="00356A1C" w:rsidRPr="008E119B" w14:paraId="3D3CAC04" w14:textId="77777777" w:rsidTr="00356A1C">
        <w:tc>
          <w:tcPr>
            <w:tcW w:w="4820" w:type="dxa"/>
            <w:tcBorders>
              <w:top w:val="single" w:sz="4" w:space="0" w:color="auto"/>
              <w:left w:val="single" w:sz="4" w:space="0" w:color="auto"/>
              <w:bottom w:val="single" w:sz="4" w:space="0" w:color="auto"/>
              <w:right w:val="single" w:sz="4" w:space="0" w:color="auto"/>
            </w:tcBorders>
          </w:tcPr>
          <w:p w14:paraId="2EA19BD8" w14:textId="77777777" w:rsidR="00356A1C" w:rsidRPr="00F73088" w:rsidRDefault="00356A1C" w:rsidP="00356A1C">
            <w:pPr>
              <w:jc w:val="both"/>
              <w:rPr>
                <w:sz w:val="22"/>
                <w:szCs w:val="22"/>
                <w:lang w:val="lt-LT"/>
              </w:rPr>
            </w:pPr>
            <w:r w:rsidRPr="00F73088">
              <w:rPr>
                <w:sz w:val="22"/>
                <w:szCs w:val="22"/>
                <w:lang w:val="lt-LT"/>
              </w:rPr>
              <w:t>Įmonės vadovo pareigos, vardas, pavardė</w:t>
            </w:r>
          </w:p>
        </w:tc>
        <w:tc>
          <w:tcPr>
            <w:tcW w:w="4819" w:type="dxa"/>
            <w:tcBorders>
              <w:top w:val="single" w:sz="4" w:space="0" w:color="auto"/>
              <w:left w:val="single" w:sz="4" w:space="0" w:color="auto"/>
              <w:bottom w:val="single" w:sz="4" w:space="0" w:color="auto"/>
              <w:right w:val="single" w:sz="4" w:space="0" w:color="auto"/>
            </w:tcBorders>
          </w:tcPr>
          <w:p w14:paraId="08E4667E" w14:textId="6E80245B" w:rsidR="00356A1C" w:rsidRPr="00F73088" w:rsidRDefault="00356A1C" w:rsidP="00356A1C">
            <w:pPr>
              <w:jc w:val="both"/>
              <w:rPr>
                <w:sz w:val="22"/>
                <w:szCs w:val="22"/>
                <w:lang w:val="lt-LT"/>
              </w:rPr>
            </w:pPr>
            <w:r>
              <w:rPr>
                <w:lang w:val="lt-LT" w:eastAsia="lt-LT"/>
              </w:rPr>
              <w:t>Generalinė direktorė Dalia Bijanskienė</w:t>
            </w:r>
          </w:p>
        </w:tc>
      </w:tr>
      <w:tr w:rsidR="00356A1C" w:rsidRPr="008E119B" w14:paraId="77871392" w14:textId="77777777" w:rsidTr="00356A1C">
        <w:tc>
          <w:tcPr>
            <w:tcW w:w="4820" w:type="dxa"/>
            <w:tcBorders>
              <w:top w:val="single" w:sz="4" w:space="0" w:color="auto"/>
              <w:left w:val="single" w:sz="4" w:space="0" w:color="auto"/>
              <w:bottom w:val="single" w:sz="4" w:space="0" w:color="auto"/>
              <w:right w:val="single" w:sz="4" w:space="0" w:color="auto"/>
            </w:tcBorders>
          </w:tcPr>
          <w:p w14:paraId="5B9FF0CA" w14:textId="77777777" w:rsidR="00356A1C" w:rsidRPr="00F73088" w:rsidRDefault="00356A1C" w:rsidP="00356A1C">
            <w:pPr>
              <w:jc w:val="both"/>
              <w:rPr>
                <w:sz w:val="22"/>
                <w:szCs w:val="22"/>
                <w:lang w:val="lt-LT"/>
              </w:rPr>
            </w:pPr>
            <w:r w:rsidRPr="00F73088">
              <w:rPr>
                <w:sz w:val="22"/>
                <w:szCs w:val="22"/>
                <w:lang w:val="lt-LT"/>
              </w:rPr>
              <w:t>Už pasiūlymą atsakingo asmens vardas, pavardė</w:t>
            </w:r>
          </w:p>
        </w:tc>
        <w:tc>
          <w:tcPr>
            <w:tcW w:w="4819" w:type="dxa"/>
            <w:tcBorders>
              <w:top w:val="single" w:sz="4" w:space="0" w:color="auto"/>
              <w:left w:val="single" w:sz="4" w:space="0" w:color="auto"/>
              <w:bottom w:val="single" w:sz="4" w:space="0" w:color="auto"/>
              <w:right w:val="single" w:sz="4" w:space="0" w:color="auto"/>
            </w:tcBorders>
          </w:tcPr>
          <w:p w14:paraId="21E55F55" w14:textId="61DF9385" w:rsidR="00356A1C" w:rsidRPr="00F73088" w:rsidRDefault="00356A1C" w:rsidP="00356A1C">
            <w:pPr>
              <w:jc w:val="both"/>
              <w:rPr>
                <w:sz w:val="22"/>
                <w:szCs w:val="22"/>
                <w:lang w:val="lt-LT"/>
              </w:rPr>
            </w:pPr>
            <w:r>
              <w:rPr>
                <w:sz w:val="22"/>
                <w:szCs w:val="22"/>
                <w:lang w:val="lt-LT"/>
              </w:rPr>
              <w:t>Saulius Jurkynas</w:t>
            </w:r>
          </w:p>
        </w:tc>
      </w:tr>
      <w:tr w:rsidR="00356A1C" w:rsidRPr="00F73088" w14:paraId="7C1ECB90" w14:textId="77777777" w:rsidTr="00356A1C">
        <w:tc>
          <w:tcPr>
            <w:tcW w:w="4820" w:type="dxa"/>
            <w:tcBorders>
              <w:top w:val="single" w:sz="4" w:space="0" w:color="auto"/>
              <w:left w:val="single" w:sz="4" w:space="0" w:color="auto"/>
              <w:bottom w:val="single" w:sz="4" w:space="0" w:color="auto"/>
              <w:right w:val="single" w:sz="4" w:space="0" w:color="auto"/>
            </w:tcBorders>
          </w:tcPr>
          <w:p w14:paraId="1406C420" w14:textId="77777777" w:rsidR="00356A1C" w:rsidRPr="00F73088" w:rsidRDefault="00356A1C" w:rsidP="00356A1C">
            <w:pPr>
              <w:jc w:val="both"/>
              <w:rPr>
                <w:sz w:val="22"/>
                <w:szCs w:val="22"/>
                <w:lang w:val="lt-LT"/>
              </w:rPr>
            </w:pPr>
            <w:r w:rsidRPr="00F73088">
              <w:rPr>
                <w:sz w:val="22"/>
                <w:szCs w:val="22"/>
                <w:lang w:val="lt-LT"/>
              </w:rPr>
              <w:t>Už sutarties vykdymą atsakingo asmens pareigos, vardas, pavardė</w:t>
            </w:r>
          </w:p>
        </w:tc>
        <w:tc>
          <w:tcPr>
            <w:tcW w:w="4819" w:type="dxa"/>
            <w:tcBorders>
              <w:top w:val="single" w:sz="4" w:space="0" w:color="auto"/>
              <w:left w:val="single" w:sz="4" w:space="0" w:color="auto"/>
              <w:bottom w:val="single" w:sz="4" w:space="0" w:color="auto"/>
              <w:right w:val="single" w:sz="4" w:space="0" w:color="auto"/>
            </w:tcBorders>
          </w:tcPr>
          <w:p w14:paraId="629EAB4E" w14:textId="2EFC074D" w:rsidR="00356A1C" w:rsidRPr="00F73088" w:rsidRDefault="00356A1C" w:rsidP="00356A1C">
            <w:pPr>
              <w:jc w:val="both"/>
              <w:rPr>
                <w:sz w:val="22"/>
                <w:szCs w:val="22"/>
                <w:lang w:val="lt-LT"/>
              </w:rPr>
            </w:pPr>
            <w:r>
              <w:rPr>
                <w:sz w:val="22"/>
                <w:szCs w:val="22"/>
                <w:lang w:val="lt-LT"/>
              </w:rPr>
              <w:t>Projektų vadovas Saulius Jurkynas</w:t>
            </w:r>
          </w:p>
        </w:tc>
      </w:tr>
      <w:tr w:rsidR="00356A1C" w:rsidRPr="00F73088" w14:paraId="2CDF5E6C" w14:textId="77777777" w:rsidTr="00356A1C">
        <w:tc>
          <w:tcPr>
            <w:tcW w:w="4820" w:type="dxa"/>
            <w:tcBorders>
              <w:top w:val="single" w:sz="4" w:space="0" w:color="auto"/>
              <w:left w:val="single" w:sz="4" w:space="0" w:color="auto"/>
              <w:bottom w:val="single" w:sz="4" w:space="0" w:color="auto"/>
              <w:right w:val="single" w:sz="4" w:space="0" w:color="auto"/>
            </w:tcBorders>
          </w:tcPr>
          <w:p w14:paraId="447459A9" w14:textId="77777777" w:rsidR="00356A1C" w:rsidRPr="00F73088" w:rsidRDefault="00356A1C" w:rsidP="00356A1C">
            <w:pPr>
              <w:jc w:val="both"/>
              <w:rPr>
                <w:sz w:val="22"/>
                <w:szCs w:val="22"/>
                <w:lang w:val="lt-LT"/>
              </w:rPr>
            </w:pPr>
            <w:r w:rsidRPr="00F73088">
              <w:rPr>
                <w:sz w:val="22"/>
                <w:szCs w:val="22"/>
                <w:lang w:val="lt-LT"/>
              </w:rPr>
              <w:t>Telefono numeris</w:t>
            </w:r>
          </w:p>
        </w:tc>
        <w:tc>
          <w:tcPr>
            <w:tcW w:w="4819" w:type="dxa"/>
            <w:tcBorders>
              <w:top w:val="single" w:sz="4" w:space="0" w:color="auto"/>
              <w:left w:val="single" w:sz="4" w:space="0" w:color="auto"/>
              <w:bottom w:val="single" w:sz="4" w:space="0" w:color="auto"/>
              <w:right w:val="single" w:sz="4" w:space="0" w:color="auto"/>
            </w:tcBorders>
          </w:tcPr>
          <w:p w14:paraId="3EA07618" w14:textId="0BDF7AE4" w:rsidR="00356A1C" w:rsidRPr="00F73088" w:rsidRDefault="008F7EEE" w:rsidP="00356A1C">
            <w:pPr>
              <w:jc w:val="both"/>
              <w:rPr>
                <w:sz w:val="22"/>
                <w:szCs w:val="22"/>
                <w:lang w:val="lt-LT"/>
              </w:rPr>
            </w:pPr>
            <w:r>
              <w:rPr>
                <w:lang w:val="lt-LT" w:eastAsia="lt-LT"/>
              </w:rPr>
              <w:t>+370</w:t>
            </w:r>
            <w:r w:rsidR="00356A1C">
              <w:rPr>
                <w:lang w:val="lt-LT" w:eastAsia="lt-LT"/>
              </w:rPr>
              <w:t> 686 07795</w:t>
            </w:r>
          </w:p>
        </w:tc>
      </w:tr>
      <w:tr w:rsidR="00356A1C" w:rsidRPr="00F73088" w14:paraId="297C7BE8" w14:textId="77777777" w:rsidTr="00356A1C">
        <w:tc>
          <w:tcPr>
            <w:tcW w:w="4820" w:type="dxa"/>
            <w:tcBorders>
              <w:top w:val="single" w:sz="4" w:space="0" w:color="auto"/>
              <w:left w:val="single" w:sz="4" w:space="0" w:color="auto"/>
              <w:bottom w:val="single" w:sz="4" w:space="0" w:color="auto"/>
              <w:right w:val="single" w:sz="4" w:space="0" w:color="auto"/>
            </w:tcBorders>
          </w:tcPr>
          <w:p w14:paraId="103617B3" w14:textId="77777777" w:rsidR="00356A1C" w:rsidRPr="00F73088" w:rsidRDefault="00356A1C" w:rsidP="00356A1C">
            <w:pPr>
              <w:jc w:val="both"/>
              <w:rPr>
                <w:sz w:val="22"/>
                <w:szCs w:val="22"/>
                <w:lang w:val="lt-LT"/>
              </w:rPr>
            </w:pPr>
            <w:r w:rsidRPr="00F73088">
              <w:rPr>
                <w:sz w:val="22"/>
                <w:szCs w:val="22"/>
                <w:lang w:val="lt-LT"/>
              </w:rPr>
              <w:t>Fakso numeris</w:t>
            </w:r>
          </w:p>
        </w:tc>
        <w:tc>
          <w:tcPr>
            <w:tcW w:w="4819" w:type="dxa"/>
            <w:tcBorders>
              <w:top w:val="single" w:sz="4" w:space="0" w:color="auto"/>
              <w:left w:val="single" w:sz="4" w:space="0" w:color="auto"/>
              <w:bottom w:val="single" w:sz="4" w:space="0" w:color="auto"/>
              <w:right w:val="single" w:sz="4" w:space="0" w:color="auto"/>
            </w:tcBorders>
          </w:tcPr>
          <w:p w14:paraId="0637E5ED" w14:textId="77777777" w:rsidR="00356A1C" w:rsidRPr="00F73088" w:rsidRDefault="00356A1C" w:rsidP="00356A1C">
            <w:pPr>
              <w:jc w:val="both"/>
              <w:rPr>
                <w:sz w:val="22"/>
                <w:szCs w:val="22"/>
                <w:lang w:val="lt-LT"/>
              </w:rPr>
            </w:pPr>
          </w:p>
        </w:tc>
      </w:tr>
      <w:tr w:rsidR="00356A1C" w:rsidRPr="00F73088" w14:paraId="3F5FF2C9" w14:textId="77777777" w:rsidTr="00356A1C">
        <w:tc>
          <w:tcPr>
            <w:tcW w:w="4820" w:type="dxa"/>
            <w:tcBorders>
              <w:top w:val="single" w:sz="4" w:space="0" w:color="auto"/>
              <w:left w:val="single" w:sz="4" w:space="0" w:color="auto"/>
              <w:bottom w:val="single" w:sz="4" w:space="0" w:color="auto"/>
              <w:right w:val="single" w:sz="4" w:space="0" w:color="auto"/>
            </w:tcBorders>
          </w:tcPr>
          <w:p w14:paraId="27AA3FB6" w14:textId="77777777" w:rsidR="00356A1C" w:rsidRPr="00F73088" w:rsidRDefault="00356A1C" w:rsidP="00356A1C">
            <w:pPr>
              <w:jc w:val="both"/>
              <w:rPr>
                <w:sz w:val="22"/>
                <w:szCs w:val="22"/>
                <w:lang w:val="lt-LT"/>
              </w:rPr>
            </w:pPr>
            <w:r w:rsidRPr="00F73088">
              <w:rPr>
                <w:sz w:val="22"/>
                <w:szCs w:val="22"/>
                <w:lang w:val="lt-LT"/>
              </w:rPr>
              <w:t>El. pašto adresas</w:t>
            </w:r>
          </w:p>
        </w:tc>
        <w:tc>
          <w:tcPr>
            <w:tcW w:w="4819" w:type="dxa"/>
            <w:tcBorders>
              <w:top w:val="single" w:sz="4" w:space="0" w:color="auto"/>
              <w:left w:val="single" w:sz="4" w:space="0" w:color="auto"/>
              <w:bottom w:val="single" w:sz="4" w:space="0" w:color="auto"/>
              <w:right w:val="single" w:sz="4" w:space="0" w:color="auto"/>
            </w:tcBorders>
          </w:tcPr>
          <w:p w14:paraId="495AE715" w14:textId="4842537D" w:rsidR="00356A1C" w:rsidRPr="00356A1C" w:rsidRDefault="008F7EEE" w:rsidP="00356A1C">
            <w:pPr>
              <w:jc w:val="both"/>
              <w:rPr>
                <w:sz w:val="22"/>
                <w:szCs w:val="22"/>
              </w:rPr>
            </w:pPr>
            <w:proofErr w:type="spellStart"/>
            <w:r>
              <w:rPr>
                <w:sz w:val="22"/>
                <w:szCs w:val="22"/>
                <w:lang w:val="lt-LT"/>
              </w:rPr>
              <w:t>s</w:t>
            </w:r>
            <w:r w:rsidR="00356A1C">
              <w:rPr>
                <w:sz w:val="22"/>
                <w:szCs w:val="22"/>
                <w:lang w:val="lt-LT"/>
              </w:rPr>
              <w:t>aulius.jurk</w:t>
            </w:r>
            <w:r w:rsidR="00F76612">
              <w:rPr>
                <w:sz w:val="22"/>
                <w:szCs w:val="22"/>
                <w:lang w:val="lt-LT"/>
              </w:rPr>
              <w:t>y</w:t>
            </w:r>
            <w:r w:rsidR="00356A1C">
              <w:rPr>
                <w:sz w:val="22"/>
                <w:szCs w:val="22"/>
                <w:lang w:val="lt-LT"/>
              </w:rPr>
              <w:t>nas</w:t>
            </w:r>
            <w:proofErr w:type="spellEnd"/>
            <w:r w:rsidR="00356A1C">
              <w:rPr>
                <w:sz w:val="22"/>
                <w:szCs w:val="22"/>
              </w:rPr>
              <w:t>@</w:t>
            </w:r>
            <w:proofErr w:type="spellStart"/>
            <w:r w:rsidR="00356A1C">
              <w:rPr>
                <w:sz w:val="22"/>
                <w:szCs w:val="22"/>
              </w:rPr>
              <w:t>metos.lt</w:t>
            </w:r>
            <w:proofErr w:type="spellEnd"/>
          </w:p>
        </w:tc>
      </w:tr>
    </w:tbl>
    <w:p w14:paraId="5EF1E0E9" w14:textId="77777777" w:rsidR="00135B94" w:rsidRPr="00F73088" w:rsidRDefault="00135B94" w:rsidP="00135B94">
      <w:pPr>
        <w:ind w:firstLine="720"/>
        <w:jc w:val="both"/>
        <w:rPr>
          <w:sz w:val="22"/>
          <w:szCs w:val="22"/>
          <w:lang w:val="lt-LT"/>
        </w:rPr>
      </w:pPr>
      <w:r w:rsidRPr="00F73088">
        <w:rPr>
          <w:sz w:val="22"/>
          <w:szCs w:val="22"/>
          <w:lang w:val="lt-LT"/>
        </w:rPr>
        <w:t>Šiuo pasiūlymu pažymime, kad sutinkame su visomis pirkimo sąlygomis, nustatytomis:</w:t>
      </w:r>
    </w:p>
    <w:p w14:paraId="004E26F6" w14:textId="77777777" w:rsidR="00135B94" w:rsidRPr="00F73088" w:rsidRDefault="00135B94" w:rsidP="005D5C0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F73088">
        <w:rPr>
          <w:sz w:val="22"/>
          <w:szCs w:val="22"/>
          <w:lang w:val="lt-LT"/>
        </w:rPr>
        <w:t>atviro konkurso skelbime, paskelbtame Viešųjų pirkimų įstatymo nustatyta tvarka;</w:t>
      </w:r>
    </w:p>
    <w:p w14:paraId="51395673" w14:textId="77777777" w:rsidR="00135B94" w:rsidRPr="00F73088" w:rsidRDefault="00135B94" w:rsidP="005D5C0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F73088">
        <w:rPr>
          <w:sz w:val="22"/>
          <w:szCs w:val="22"/>
          <w:lang w:val="lt-LT"/>
        </w:rPr>
        <w:t>kituose pirkimo dokumentuose (jų paaiškinimuose, papildymuose).</w:t>
      </w:r>
    </w:p>
    <w:p w14:paraId="1FB664A1" w14:textId="77777777" w:rsidR="00135B94" w:rsidRPr="00F73088" w:rsidRDefault="00135B94" w:rsidP="00135B94">
      <w:pPr>
        <w:jc w:val="both"/>
        <w:rPr>
          <w:b/>
          <w:sz w:val="22"/>
          <w:szCs w:val="22"/>
          <w:lang w:val="lt-LT"/>
        </w:rPr>
      </w:pPr>
      <w:r w:rsidRPr="00F73088">
        <w:rPr>
          <w:spacing w:val="-4"/>
          <w:sz w:val="22"/>
          <w:szCs w:val="22"/>
          <w:lang w:val="lt-LT"/>
        </w:rPr>
        <w:t>Pasirašydamas CVP IS priemonėmis pateiktą pasiūlymą saugiu elektroniniu parašu, patvirtinu, kad dokumentų skaitmeninės</w:t>
      </w:r>
      <w:r w:rsidRPr="00F73088">
        <w:rPr>
          <w:sz w:val="22"/>
          <w:szCs w:val="22"/>
          <w:lang w:val="lt-LT"/>
        </w:rPr>
        <w:t xml:space="preserve"> kopijos ir elektroninėmis priemonėmis pateikti duomenys yra tikri.</w:t>
      </w:r>
      <w:r w:rsidRPr="00F73088">
        <w:rPr>
          <w:b/>
          <w:sz w:val="22"/>
          <w:szCs w:val="22"/>
          <w:lang w:val="lt-LT"/>
        </w:rPr>
        <w:tab/>
      </w:r>
    </w:p>
    <w:p w14:paraId="333F371A" w14:textId="77777777" w:rsidR="005A4EC5" w:rsidRPr="00F73088" w:rsidRDefault="005A4EC5" w:rsidP="00135B94">
      <w:pPr>
        <w:jc w:val="both"/>
        <w:rPr>
          <w:sz w:val="22"/>
          <w:szCs w:val="22"/>
          <w:lang w:val="lt-LT"/>
        </w:rPr>
      </w:pPr>
      <w:r w:rsidRPr="00F73088">
        <w:rPr>
          <w:sz w:val="22"/>
          <w:szCs w:val="22"/>
          <w:lang w:val="lt-LT"/>
        </w:rPr>
        <w:tab/>
      </w:r>
      <w:r w:rsidR="00135B94" w:rsidRPr="00F73088">
        <w:rPr>
          <w:sz w:val="22"/>
          <w:szCs w:val="22"/>
          <w:lang w:val="lt-LT"/>
        </w:rPr>
        <w:tab/>
      </w:r>
      <w:r w:rsidR="00135B94" w:rsidRPr="00F73088">
        <w:rPr>
          <w:sz w:val="22"/>
          <w:szCs w:val="22"/>
          <w:lang w:val="lt-LT"/>
        </w:rPr>
        <w:tab/>
        <w:t xml:space="preserve">                 </w:t>
      </w:r>
    </w:p>
    <w:p w14:paraId="1B31A648" w14:textId="77777777" w:rsidR="00135B94" w:rsidRPr="00F73088" w:rsidRDefault="00135B94" w:rsidP="00B74E07">
      <w:pPr>
        <w:ind w:left="7920" w:firstLine="444"/>
        <w:contextualSpacing/>
        <w:jc w:val="right"/>
        <w:rPr>
          <w:sz w:val="22"/>
          <w:szCs w:val="22"/>
          <w:lang w:val="lt-LT"/>
        </w:rPr>
      </w:pPr>
      <w:r w:rsidRPr="00F73088">
        <w:rPr>
          <w:sz w:val="22"/>
          <w:szCs w:val="22"/>
          <w:lang w:val="lt-LT"/>
        </w:rPr>
        <w:t>2 lentelė</w:t>
      </w:r>
    </w:p>
    <w:p w14:paraId="43F10CFA" w14:textId="77777777" w:rsidR="008F7EEE" w:rsidRDefault="008F7EEE" w:rsidP="00135B94">
      <w:pPr>
        <w:jc w:val="center"/>
        <w:rPr>
          <w:b/>
          <w:sz w:val="22"/>
          <w:szCs w:val="22"/>
          <w:lang w:val="lt-LT"/>
        </w:rPr>
      </w:pPr>
    </w:p>
    <w:p w14:paraId="363DA323" w14:textId="77777777" w:rsidR="008F7EEE" w:rsidRDefault="008F7EEE" w:rsidP="00135B94">
      <w:pPr>
        <w:jc w:val="center"/>
        <w:rPr>
          <w:b/>
          <w:sz w:val="22"/>
          <w:szCs w:val="22"/>
          <w:lang w:val="lt-LT"/>
        </w:rPr>
      </w:pPr>
    </w:p>
    <w:p w14:paraId="5AC4D6B8" w14:textId="118BAB77" w:rsidR="00135B94" w:rsidRPr="00F73088" w:rsidRDefault="00135B94" w:rsidP="00135B94">
      <w:pPr>
        <w:jc w:val="center"/>
        <w:rPr>
          <w:b/>
          <w:sz w:val="22"/>
          <w:szCs w:val="22"/>
          <w:lang w:val="lt-LT"/>
        </w:rPr>
      </w:pPr>
      <w:r w:rsidRPr="00F73088">
        <w:rPr>
          <w:b/>
          <w:sz w:val="22"/>
          <w:szCs w:val="22"/>
          <w:lang w:val="lt-LT"/>
        </w:rPr>
        <w:t>SUBTIEKĖJO REKVIZITAI</w:t>
      </w:r>
    </w:p>
    <w:p w14:paraId="4C6E4462" w14:textId="77777777" w:rsidR="00135B94" w:rsidRPr="00F73088" w:rsidRDefault="00135B94" w:rsidP="00135B94">
      <w:pPr>
        <w:jc w:val="center"/>
        <w:rPr>
          <w:b/>
          <w:sz w:val="22"/>
          <w:szCs w:val="22"/>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930"/>
      </w:tblGrid>
      <w:tr w:rsidR="00135B94" w:rsidRPr="00EF73A5" w14:paraId="79A7A1EC" w14:textId="77777777" w:rsidTr="000E2AE6">
        <w:tc>
          <w:tcPr>
            <w:tcW w:w="709" w:type="dxa"/>
            <w:tcBorders>
              <w:top w:val="single" w:sz="4" w:space="0" w:color="auto"/>
              <w:left w:val="single" w:sz="4" w:space="0" w:color="auto"/>
              <w:bottom w:val="single" w:sz="4" w:space="0" w:color="auto"/>
              <w:right w:val="single" w:sz="4" w:space="0" w:color="auto"/>
            </w:tcBorders>
          </w:tcPr>
          <w:p w14:paraId="3D4240E3" w14:textId="77777777" w:rsidR="00135B94" w:rsidRPr="00F73088" w:rsidRDefault="00135B94" w:rsidP="002D2AC9">
            <w:pPr>
              <w:jc w:val="center"/>
              <w:rPr>
                <w:b/>
                <w:sz w:val="22"/>
                <w:szCs w:val="22"/>
                <w:lang w:val="lt-LT"/>
              </w:rPr>
            </w:pPr>
            <w:r w:rsidRPr="00F73088">
              <w:rPr>
                <w:b/>
                <w:sz w:val="22"/>
                <w:szCs w:val="22"/>
                <w:lang w:val="lt-LT"/>
              </w:rPr>
              <w:t>Eil.</w:t>
            </w:r>
          </w:p>
          <w:p w14:paraId="31C023C6" w14:textId="77777777" w:rsidR="00135B94" w:rsidRPr="00F73088" w:rsidRDefault="00135B94" w:rsidP="002D2AC9">
            <w:pPr>
              <w:jc w:val="center"/>
              <w:rPr>
                <w:sz w:val="22"/>
                <w:szCs w:val="22"/>
                <w:lang w:val="lt-LT"/>
              </w:rPr>
            </w:pPr>
            <w:r w:rsidRPr="00F73088">
              <w:rPr>
                <w:b/>
                <w:sz w:val="22"/>
                <w:szCs w:val="22"/>
                <w:lang w:val="lt-LT"/>
              </w:rPr>
              <w:t>Nr.</w:t>
            </w:r>
          </w:p>
        </w:tc>
        <w:tc>
          <w:tcPr>
            <w:tcW w:w="8930" w:type="dxa"/>
            <w:tcBorders>
              <w:top w:val="single" w:sz="4" w:space="0" w:color="auto"/>
              <w:left w:val="single" w:sz="4" w:space="0" w:color="auto"/>
              <w:bottom w:val="single" w:sz="4" w:space="0" w:color="auto"/>
              <w:right w:val="single" w:sz="4" w:space="0" w:color="auto"/>
            </w:tcBorders>
          </w:tcPr>
          <w:p w14:paraId="33293E91" w14:textId="77777777" w:rsidR="00135B94" w:rsidRPr="00F73088" w:rsidRDefault="00135B94" w:rsidP="002D2AC9">
            <w:pPr>
              <w:jc w:val="center"/>
              <w:rPr>
                <w:b/>
                <w:sz w:val="22"/>
                <w:szCs w:val="22"/>
                <w:lang w:val="lt-LT"/>
              </w:rPr>
            </w:pPr>
            <w:r w:rsidRPr="00F73088">
              <w:rPr>
                <w:b/>
                <w:spacing w:val="-4"/>
                <w:sz w:val="22"/>
                <w:szCs w:val="22"/>
                <w:lang w:val="lt-LT"/>
              </w:rPr>
              <w:t xml:space="preserve">Subtiekėjo (-ų) </w:t>
            </w:r>
            <w:r w:rsidRPr="00F73088">
              <w:rPr>
                <w:b/>
                <w:sz w:val="22"/>
                <w:szCs w:val="22"/>
                <w:lang w:val="lt-LT"/>
              </w:rPr>
              <w:t>pavadinimas (-ai), adresas (-ai)</w:t>
            </w:r>
          </w:p>
          <w:p w14:paraId="50522022" w14:textId="77777777" w:rsidR="00135B94" w:rsidRPr="00F73088" w:rsidRDefault="00135B94" w:rsidP="002D2AC9">
            <w:pPr>
              <w:jc w:val="center"/>
              <w:rPr>
                <w:b/>
                <w:sz w:val="22"/>
                <w:szCs w:val="22"/>
                <w:lang w:val="lt-LT"/>
              </w:rPr>
            </w:pPr>
          </w:p>
        </w:tc>
      </w:tr>
      <w:tr w:rsidR="00135B94" w:rsidRPr="005141D9" w14:paraId="1FA62924" w14:textId="77777777" w:rsidTr="000E2AE6">
        <w:tc>
          <w:tcPr>
            <w:tcW w:w="709" w:type="dxa"/>
            <w:tcBorders>
              <w:top w:val="single" w:sz="4" w:space="0" w:color="auto"/>
              <w:left w:val="single" w:sz="4" w:space="0" w:color="auto"/>
              <w:bottom w:val="single" w:sz="4" w:space="0" w:color="auto"/>
              <w:right w:val="single" w:sz="4" w:space="0" w:color="auto"/>
            </w:tcBorders>
          </w:tcPr>
          <w:p w14:paraId="2EFBD851" w14:textId="19386F52" w:rsidR="00135B94" w:rsidRPr="00F73088" w:rsidRDefault="00EF0D41" w:rsidP="002D2AC9">
            <w:pPr>
              <w:jc w:val="both"/>
              <w:rPr>
                <w:sz w:val="22"/>
                <w:szCs w:val="22"/>
                <w:lang w:val="lt-LT"/>
              </w:rPr>
            </w:pPr>
            <w:r>
              <w:rPr>
                <w:sz w:val="22"/>
                <w:szCs w:val="22"/>
                <w:lang w:val="lt-LT"/>
              </w:rPr>
              <w:t>-</w:t>
            </w:r>
          </w:p>
        </w:tc>
        <w:tc>
          <w:tcPr>
            <w:tcW w:w="8930" w:type="dxa"/>
            <w:tcBorders>
              <w:top w:val="single" w:sz="4" w:space="0" w:color="auto"/>
              <w:left w:val="single" w:sz="4" w:space="0" w:color="auto"/>
              <w:bottom w:val="single" w:sz="4" w:space="0" w:color="auto"/>
              <w:right w:val="single" w:sz="4" w:space="0" w:color="auto"/>
            </w:tcBorders>
          </w:tcPr>
          <w:p w14:paraId="0EA65F64" w14:textId="25134999" w:rsidR="00135B94" w:rsidRPr="00F73088" w:rsidRDefault="00EF0D41" w:rsidP="002D2AC9">
            <w:pPr>
              <w:jc w:val="both"/>
              <w:rPr>
                <w:sz w:val="22"/>
                <w:szCs w:val="22"/>
                <w:lang w:val="lt-LT"/>
              </w:rPr>
            </w:pPr>
            <w:r>
              <w:rPr>
                <w:sz w:val="22"/>
                <w:szCs w:val="22"/>
                <w:lang w:val="lt-LT"/>
              </w:rPr>
              <w:t>-</w:t>
            </w:r>
          </w:p>
        </w:tc>
      </w:tr>
    </w:tbl>
    <w:p w14:paraId="4E59C739" w14:textId="77777777" w:rsidR="00135B94" w:rsidRPr="00F73088" w:rsidRDefault="00135B94" w:rsidP="00135B94">
      <w:pPr>
        <w:pStyle w:val="Header"/>
        <w:widowControl/>
        <w:tabs>
          <w:tab w:val="clear" w:pos="4153"/>
          <w:tab w:val="clear" w:pos="8306"/>
        </w:tabs>
        <w:spacing w:after="0"/>
        <w:jc w:val="left"/>
        <w:rPr>
          <w:i/>
          <w:spacing w:val="-4"/>
          <w:sz w:val="22"/>
          <w:szCs w:val="22"/>
        </w:rPr>
      </w:pPr>
      <w:r w:rsidRPr="00F73088">
        <w:rPr>
          <w:i/>
          <w:spacing w:val="-4"/>
          <w:sz w:val="22"/>
          <w:szCs w:val="22"/>
        </w:rPr>
        <w:t>*Pastaba: pildoma, jei tiekėjas ketina pasitelkti subtiekėją (-</w:t>
      </w:r>
      <w:proofErr w:type="spellStart"/>
      <w:r w:rsidRPr="00F73088">
        <w:rPr>
          <w:i/>
          <w:spacing w:val="-4"/>
          <w:sz w:val="22"/>
          <w:szCs w:val="22"/>
        </w:rPr>
        <w:t>us</w:t>
      </w:r>
      <w:proofErr w:type="spellEnd"/>
      <w:r w:rsidRPr="00F73088">
        <w:rPr>
          <w:i/>
          <w:spacing w:val="-4"/>
          <w:sz w:val="22"/>
          <w:szCs w:val="22"/>
        </w:rPr>
        <w:t>)</w:t>
      </w:r>
    </w:p>
    <w:p w14:paraId="653CBC0F" w14:textId="77777777" w:rsidR="00135B94" w:rsidRPr="00F73088" w:rsidRDefault="00135B94" w:rsidP="0068422F">
      <w:pPr>
        <w:pStyle w:val="Header"/>
        <w:widowControl/>
        <w:tabs>
          <w:tab w:val="clear" w:pos="4153"/>
          <w:tab w:val="clear" w:pos="8306"/>
        </w:tabs>
        <w:spacing w:after="0"/>
        <w:ind w:left="8640"/>
        <w:jc w:val="right"/>
        <w:rPr>
          <w:sz w:val="22"/>
          <w:szCs w:val="22"/>
        </w:rPr>
      </w:pPr>
      <w:r w:rsidRPr="00F73088">
        <w:rPr>
          <w:sz w:val="22"/>
          <w:szCs w:val="22"/>
        </w:rPr>
        <w:t>3</w:t>
      </w:r>
      <w:r w:rsidR="005A4EC5" w:rsidRPr="00F73088">
        <w:rPr>
          <w:sz w:val="22"/>
          <w:szCs w:val="22"/>
        </w:rPr>
        <w:t xml:space="preserve"> </w:t>
      </w:r>
      <w:r w:rsidR="005C7E3F" w:rsidRPr="00F73088">
        <w:rPr>
          <w:sz w:val="22"/>
          <w:szCs w:val="22"/>
        </w:rPr>
        <w:t>lentelė</w:t>
      </w:r>
    </w:p>
    <w:p w14:paraId="660769EF" w14:textId="77777777" w:rsidR="00135B94" w:rsidRPr="00F73088" w:rsidRDefault="00135B94" w:rsidP="00135B94">
      <w:pPr>
        <w:pStyle w:val="Header"/>
        <w:widowControl/>
        <w:tabs>
          <w:tab w:val="clear" w:pos="4153"/>
          <w:tab w:val="clear" w:pos="8306"/>
        </w:tabs>
        <w:spacing w:after="0"/>
        <w:jc w:val="center"/>
        <w:rPr>
          <w:b/>
          <w:sz w:val="22"/>
          <w:szCs w:val="22"/>
          <w:lang w:eastAsia="en-US"/>
        </w:rPr>
      </w:pPr>
      <w:r w:rsidRPr="00F73088">
        <w:rPr>
          <w:b/>
          <w:sz w:val="22"/>
          <w:szCs w:val="22"/>
          <w:lang w:eastAsia="en-US"/>
        </w:rPr>
        <w:t>PASIŪLYMO KAINA</w:t>
      </w:r>
    </w:p>
    <w:p w14:paraId="4577D189" w14:textId="77777777" w:rsidR="00DA1693" w:rsidRPr="00F73088" w:rsidRDefault="00DA1693" w:rsidP="001830B1">
      <w:pPr>
        <w:pStyle w:val="Standard"/>
        <w:jc w:val="both"/>
        <w:rPr>
          <w:sz w:val="22"/>
          <w:szCs w:val="22"/>
          <w:lang w:val="lt-LT"/>
        </w:rPr>
      </w:pPr>
      <w:r>
        <w:rPr>
          <w:sz w:val="22"/>
          <w:szCs w:val="22"/>
          <w:lang w:val="lt-LT"/>
        </w:rPr>
        <w:tab/>
      </w:r>
    </w:p>
    <w:tbl>
      <w:tblPr>
        <w:tblW w:w="5027" w:type="pct"/>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00"/>
        <w:gridCol w:w="1607"/>
        <w:gridCol w:w="550"/>
        <w:gridCol w:w="781"/>
        <w:gridCol w:w="1031"/>
        <w:gridCol w:w="190"/>
        <w:gridCol w:w="700"/>
        <w:gridCol w:w="1124"/>
        <w:gridCol w:w="960"/>
        <w:gridCol w:w="2231"/>
      </w:tblGrid>
      <w:tr w:rsidR="00E41755" w:rsidRPr="009A339C" w14:paraId="1AE862AC" w14:textId="77777777" w:rsidTr="00B961DC">
        <w:trPr>
          <w:trHeight w:val="922"/>
        </w:trPr>
        <w:tc>
          <w:tcPr>
            <w:tcW w:w="258" w:type="pct"/>
            <w:shd w:val="solid" w:color="FFFFFF" w:fill="auto"/>
            <w:vAlign w:val="center"/>
          </w:tcPr>
          <w:p w14:paraId="20AE5B33" w14:textId="77777777" w:rsidR="00E41755" w:rsidRPr="009A339C" w:rsidRDefault="00E41755" w:rsidP="002E03C5">
            <w:pPr>
              <w:autoSpaceDE w:val="0"/>
              <w:autoSpaceDN w:val="0"/>
              <w:adjustRightInd w:val="0"/>
              <w:jc w:val="center"/>
              <w:rPr>
                <w:rFonts w:eastAsiaTheme="minorHAnsi"/>
                <w:bCs/>
                <w:color w:val="000000"/>
              </w:rPr>
            </w:pPr>
            <w:proofErr w:type="spellStart"/>
            <w:r w:rsidRPr="009A339C">
              <w:rPr>
                <w:sz w:val="22"/>
                <w:szCs w:val="22"/>
                <w:lang w:eastAsia="lt-LT"/>
              </w:rPr>
              <w:t>Eilės</w:t>
            </w:r>
            <w:proofErr w:type="spellEnd"/>
            <w:r w:rsidRPr="009A339C">
              <w:rPr>
                <w:sz w:val="22"/>
                <w:szCs w:val="22"/>
                <w:lang w:eastAsia="lt-LT"/>
              </w:rPr>
              <w:t xml:space="preserve"> </w:t>
            </w:r>
            <w:proofErr w:type="spellStart"/>
            <w:r w:rsidRPr="009A339C">
              <w:rPr>
                <w:sz w:val="22"/>
                <w:szCs w:val="22"/>
                <w:lang w:eastAsia="lt-LT"/>
              </w:rPr>
              <w:t>Nr</w:t>
            </w:r>
            <w:proofErr w:type="spellEnd"/>
            <w:r w:rsidRPr="009A339C">
              <w:rPr>
                <w:sz w:val="22"/>
                <w:szCs w:val="22"/>
                <w:lang w:eastAsia="lt-LT"/>
              </w:rPr>
              <w:t>.</w:t>
            </w:r>
          </w:p>
        </w:tc>
        <w:tc>
          <w:tcPr>
            <w:tcW w:w="823" w:type="pct"/>
            <w:shd w:val="solid" w:color="FFFFFF" w:fill="auto"/>
            <w:vAlign w:val="center"/>
          </w:tcPr>
          <w:p w14:paraId="5BED729E" w14:textId="77777777" w:rsidR="00E41755" w:rsidRPr="009A339C" w:rsidRDefault="00E41755" w:rsidP="002E03C5">
            <w:pPr>
              <w:autoSpaceDE w:val="0"/>
              <w:autoSpaceDN w:val="0"/>
              <w:adjustRightInd w:val="0"/>
              <w:jc w:val="center"/>
              <w:rPr>
                <w:rFonts w:eastAsiaTheme="minorHAnsi"/>
                <w:bCs/>
                <w:color w:val="000000"/>
              </w:rPr>
            </w:pPr>
            <w:proofErr w:type="spellStart"/>
            <w:r w:rsidRPr="009A339C">
              <w:rPr>
                <w:rFonts w:eastAsiaTheme="minorHAnsi"/>
                <w:bCs/>
                <w:color w:val="000000"/>
                <w:sz w:val="22"/>
                <w:szCs w:val="22"/>
              </w:rPr>
              <w:t>Pavadinimas</w:t>
            </w:r>
            <w:proofErr w:type="spellEnd"/>
          </w:p>
        </w:tc>
        <w:tc>
          <w:tcPr>
            <w:tcW w:w="285" w:type="pct"/>
            <w:shd w:val="solid" w:color="FFFFFF" w:fill="auto"/>
            <w:vAlign w:val="center"/>
          </w:tcPr>
          <w:p w14:paraId="3F52EEFD" w14:textId="77777777" w:rsidR="00E41755" w:rsidRPr="009A339C" w:rsidRDefault="00E41755" w:rsidP="002E03C5">
            <w:pPr>
              <w:autoSpaceDE w:val="0"/>
              <w:autoSpaceDN w:val="0"/>
              <w:adjustRightInd w:val="0"/>
              <w:jc w:val="center"/>
              <w:rPr>
                <w:rFonts w:eastAsiaTheme="minorHAnsi"/>
                <w:bCs/>
                <w:color w:val="000000"/>
              </w:rPr>
            </w:pPr>
            <w:proofErr w:type="spellStart"/>
            <w:r w:rsidRPr="009A339C">
              <w:rPr>
                <w:rFonts w:eastAsiaTheme="minorHAnsi"/>
                <w:bCs/>
                <w:color w:val="000000"/>
                <w:sz w:val="22"/>
                <w:szCs w:val="22"/>
              </w:rPr>
              <w:t>Mato</w:t>
            </w:r>
            <w:proofErr w:type="spellEnd"/>
            <w:r w:rsidRPr="009A339C">
              <w:rPr>
                <w:rFonts w:eastAsiaTheme="minorHAnsi"/>
                <w:bCs/>
                <w:color w:val="000000"/>
                <w:sz w:val="22"/>
                <w:szCs w:val="22"/>
              </w:rPr>
              <w:t xml:space="preserve"> </w:t>
            </w:r>
            <w:proofErr w:type="spellStart"/>
            <w:r w:rsidRPr="009A339C">
              <w:rPr>
                <w:rFonts w:eastAsiaTheme="minorHAnsi"/>
                <w:bCs/>
                <w:color w:val="000000"/>
                <w:sz w:val="22"/>
                <w:szCs w:val="22"/>
              </w:rPr>
              <w:t>vnt</w:t>
            </w:r>
            <w:proofErr w:type="spellEnd"/>
            <w:r w:rsidRPr="009A339C">
              <w:rPr>
                <w:rFonts w:eastAsiaTheme="minorHAnsi"/>
                <w:bCs/>
                <w:color w:val="000000"/>
                <w:sz w:val="22"/>
                <w:szCs w:val="22"/>
              </w:rPr>
              <w:t>.</w:t>
            </w:r>
          </w:p>
        </w:tc>
        <w:tc>
          <w:tcPr>
            <w:tcW w:w="398" w:type="pct"/>
            <w:vAlign w:val="center"/>
          </w:tcPr>
          <w:p w14:paraId="6BA746B6" w14:textId="77777777" w:rsidR="00E41755" w:rsidRPr="009A339C" w:rsidRDefault="00BF1087" w:rsidP="002E03C5">
            <w:pPr>
              <w:autoSpaceDE w:val="0"/>
              <w:autoSpaceDN w:val="0"/>
              <w:adjustRightInd w:val="0"/>
              <w:jc w:val="center"/>
              <w:rPr>
                <w:rFonts w:eastAsiaTheme="minorHAnsi"/>
                <w:bCs/>
                <w:color w:val="000000"/>
              </w:rPr>
            </w:pPr>
            <w:proofErr w:type="spellStart"/>
            <w:r>
              <w:rPr>
                <w:sz w:val="22"/>
                <w:szCs w:val="22"/>
                <w:lang w:eastAsia="lt-LT"/>
              </w:rPr>
              <w:t>Kiekis</w:t>
            </w:r>
            <w:proofErr w:type="spellEnd"/>
          </w:p>
        </w:tc>
        <w:tc>
          <w:tcPr>
            <w:tcW w:w="533" w:type="pct"/>
            <w:vAlign w:val="center"/>
          </w:tcPr>
          <w:p w14:paraId="0B50960D" w14:textId="77777777" w:rsidR="00E41755" w:rsidRPr="008E119B" w:rsidRDefault="00E41755" w:rsidP="002E03C5">
            <w:pPr>
              <w:autoSpaceDE w:val="0"/>
              <w:autoSpaceDN w:val="0"/>
              <w:adjustRightInd w:val="0"/>
              <w:jc w:val="center"/>
              <w:rPr>
                <w:rFonts w:eastAsiaTheme="minorHAnsi"/>
                <w:bCs/>
                <w:color w:val="000000"/>
                <w:lang w:val="fi-FI"/>
              </w:rPr>
            </w:pPr>
            <w:r w:rsidRPr="008E119B">
              <w:rPr>
                <w:rFonts w:eastAsiaTheme="minorHAnsi"/>
                <w:bCs/>
                <w:color w:val="000000"/>
                <w:sz w:val="22"/>
                <w:szCs w:val="22"/>
                <w:lang w:val="fi-FI"/>
              </w:rPr>
              <w:t>Kaina vieneto Eur</w:t>
            </w:r>
          </w:p>
          <w:p w14:paraId="2D9933C9" w14:textId="77777777" w:rsidR="00E41755" w:rsidRPr="008E119B" w:rsidRDefault="00E41755" w:rsidP="002E03C5">
            <w:pPr>
              <w:autoSpaceDE w:val="0"/>
              <w:autoSpaceDN w:val="0"/>
              <w:adjustRightInd w:val="0"/>
              <w:jc w:val="center"/>
              <w:rPr>
                <w:rFonts w:eastAsiaTheme="minorHAnsi"/>
                <w:bCs/>
                <w:color w:val="000000"/>
                <w:lang w:val="fi-FI"/>
              </w:rPr>
            </w:pPr>
            <w:r w:rsidRPr="008E119B">
              <w:rPr>
                <w:rFonts w:eastAsiaTheme="minorHAnsi"/>
                <w:bCs/>
                <w:color w:val="000000"/>
                <w:sz w:val="22"/>
                <w:szCs w:val="22"/>
                <w:lang w:val="fi-FI"/>
              </w:rPr>
              <w:t>(be PVM)</w:t>
            </w:r>
          </w:p>
        </w:tc>
        <w:tc>
          <w:tcPr>
            <w:tcW w:w="445" w:type="pct"/>
            <w:gridSpan w:val="2"/>
            <w:vAlign w:val="center"/>
          </w:tcPr>
          <w:p w14:paraId="69646F4C" w14:textId="77777777" w:rsidR="00E41755" w:rsidRPr="009A339C" w:rsidRDefault="00E41755" w:rsidP="00E41755">
            <w:pPr>
              <w:autoSpaceDE w:val="0"/>
              <w:autoSpaceDN w:val="0"/>
              <w:adjustRightInd w:val="0"/>
              <w:jc w:val="center"/>
              <w:rPr>
                <w:rFonts w:eastAsiaTheme="minorHAnsi"/>
                <w:bCs/>
                <w:color w:val="000000"/>
                <w:sz w:val="22"/>
                <w:szCs w:val="22"/>
              </w:rPr>
            </w:pPr>
            <w:r>
              <w:rPr>
                <w:rFonts w:eastAsiaTheme="minorHAnsi"/>
                <w:bCs/>
                <w:color w:val="000000"/>
                <w:sz w:val="22"/>
                <w:szCs w:val="22"/>
              </w:rPr>
              <w:t xml:space="preserve">PVM </w:t>
            </w:r>
            <w:proofErr w:type="spellStart"/>
            <w:r>
              <w:rPr>
                <w:rFonts w:eastAsiaTheme="minorHAnsi"/>
                <w:bCs/>
                <w:color w:val="000000"/>
                <w:sz w:val="22"/>
                <w:szCs w:val="22"/>
              </w:rPr>
              <w:t>tarifas</w:t>
            </w:r>
            <w:proofErr w:type="spellEnd"/>
          </w:p>
        </w:tc>
        <w:tc>
          <w:tcPr>
            <w:tcW w:w="581" w:type="pct"/>
            <w:vAlign w:val="center"/>
          </w:tcPr>
          <w:p w14:paraId="4D0EA92D" w14:textId="77777777" w:rsidR="00E41755" w:rsidRPr="009A339C" w:rsidRDefault="00E41755" w:rsidP="002E03C5">
            <w:pPr>
              <w:autoSpaceDE w:val="0"/>
              <w:autoSpaceDN w:val="0"/>
              <w:adjustRightInd w:val="0"/>
              <w:jc w:val="center"/>
              <w:rPr>
                <w:rFonts w:eastAsiaTheme="minorHAnsi"/>
                <w:bCs/>
                <w:color w:val="000000"/>
              </w:rPr>
            </w:pPr>
            <w:proofErr w:type="spellStart"/>
            <w:r w:rsidRPr="009A339C">
              <w:rPr>
                <w:rFonts w:eastAsiaTheme="minorHAnsi"/>
                <w:bCs/>
                <w:color w:val="000000"/>
                <w:sz w:val="22"/>
                <w:szCs w:val="22"/>
              </w:rPr>
              <w:t>Kaina</w:t>
            </w:r>
            <w:proofErr w:type="spellEnd"/>
            <w:r w:rsidRPr="009A339C">
              <w:rPr>
                <w:rFonts w:eastAsiaTheme="minorHAnsi"/>
                <w:bCs/>
                <w:color w:val="000000"/>
                <w:sz w:val="22"/>
                <w:szCs w:val="22"/>
              </w:rPr>
              <w:t xml:space="preserve"> </w:t>
            </w:r>
            <w:proofErr w:type="spellStart"/>
            <w:r w:rsidRPr="009A339C">
              <w:rPr>
                <w:rFonts w:eastAsiaTheme="minorHAnsi"/>
                <w:bCs/>
                <w:color w:val="000000"/>
                <w:sz w:val="22"/>
                <w:szCs w:val="22"/>
              </w:rPr>
              <w:t>viso</w:t>
            </w:r>
            <w:proofErr w:type="spellEnd"/>
            <w:r w:rsidRPr="009A339C">
              <w:rPr>
                <w:rFonts w:eastAsiaTheme="minorHAnsi"/>
                <w:bCs/>
                <w:color w:val="000000"/>
                <w:sz w:val="22"/>
                <w:szCs w:val="22"/>
              </w:rPr>
              <w:t xml:space="preserve">    </w:t>
            </w:r>
            <w:proofErr w:type="spellStart"/>
            <w:r w:rsidRPr="009A339C">
              <w:rPr>
                <w:rFonts w:eastAsiaTheme="minorHAnsi"/>
                <w:bCs/>
                <w:color w:val="000000"/>
                <w:sz w:val="22"/>
                <w:szCs w:val="22"/>
              </w:rPr>
              <w:t>Eur</w:t>
            </w:r>
            <w:proofErr w:type="spellEnd"/>
          </w:p>
          <w:p w14:paraId="467CF2C6" w14:textId="77777777" w:rsidR="00E41755" w:rsidRPr="009A339C" w:rsidRDefault="00E41755" w:rsidP="002E03C5">
            <w:pPr>
              <w:autoSpaceDE w:val="0"/>
              <w:autoSpaceDN w:val="0"/>
              <w:adjustRightInd w:val="0"/>
              <w:jc w:val="center"/>
              <w:rPr>
                <w:rFonts w:eastAsiaTheme="minorHAnsi"/>
                <w:bCs/>
                <w:color w:val="000000"/>
              </w:rPr>
            </w:pPr>
            <w:r w:rsidRPr="009A339C">
              <w:rPr>
                <w:rFonts w:eastAsiaTheme="minorHAnsi"/>
                <w:bCs/>
                <w:color w:val="000000"/>
                <w:sz w:val="22"/>
                <w:szCs w:val="22"/>
              </w:rPr>
              <w:t>(be PVM)</w:t>
            </w:r>
          </w:p>
        </w:tc>
        <w:tc>
          <w:tcPr>
            <w:tcW w:w="495" w:type="pct"/>
            <w:vAlign w:val="center"/>
          </w:tcPr>
          <w:p w14:paraId="427A5E16" w14:textId="77777777" w:rsidR="00E41755" w:rsidRPr="008E119B" w:rsidRDefault="00E41755" w:rsidP="002E03C5">
            <w:pPr>
              <w:autoSpaceDE w:val="0"/>
              <w:autoSpaceDN w:val="0"/>
              <w:adjustRightInd w:val="0"/>
              <w:jc w:val="center"/>
              <w:rPr>
                <w:rFonts w:eastAsiaTheme="minorHAnsi"/>
                <w:bCs/>
                <w:color w:val="000000"/>
                <w:lang w:val="fi-FI"/>
              </w:rPr>
            </w:pPr>
            <w:r w:rsidRPr="008E119B">
              <w:rPr>
                <w:rFonts w:eastAsiaTheme="minorHAnsi"/>
                <w:bCs/>
                <w:color w:val="000000"/>
                <w:sz w:val="22"/>
                <w:szCs w:val="22"/>
                <w:lang w:val="fi-FI"/>
              </w:rPr>
              <w:t>Kaina viso Eur</w:t>
            </w:r>
          </w:p>
          <w:p w14:paraId="6B7848C2" w14:textId="77777777" w:rsidR="00E41755" w:rsidRPr="008E119B" w:rsidRDefault="00E41755" w:rsidP="002E03C5">
            <w:pPr>
              <w:autoSpaceDE w:val="0"/>
              <w:autoSpaceDN w:val="0"/>
              <w:adjustRightInd w:val="0"/>
              <w:jc w:val="center"/>
              <w:rPr>
                <w:rFonts w:eastAsiaTheme="minorHAnsi"/>
                <w:bCs/>
                <w:color w:val="000000"/>
                <w:lang w:val="fi-FI"/>
              </w:rPr>
            </w:pPr>
            <w:r w:rsidRPr="008E119B">
              <w:rPr>
                <w:rFonts w:eastAsiaTheme="minorHAnsi"/>
                <w:bCs/>
                <w:color w:val="000000"/>
                <w:sz w:val="22"/>
                <w:szCs w:val="22"/>
                <w:lang w:val="fi-FI"/>
              </w:rPr>
              <w:t>(su PVM)</w:t>
            </w:r>
          </w:p>
        </w:tc>
        <w:tc>
          <w:tcPr>
            <w:tcW w:w="1163" w:type="pct"/>
            <w:vAlign w:val="center"/>
          </w:tcPr>
          <w:p w14:paraId="008C215B" w14:textId="77777777" w:rsidR="00E41755" w:rsidRPr="009A339C" w:rsidRDefault="00E41755" w:rsidP="002E03C5">
            <w:pPr>
              <w:autoSpaceDE w:val="0"/>
              <w:autoSpaceDN w:val="0"/>
              <w:adjustRightInd w:val="0"/>
              <w:jc w:val="center"/>
              <w:rPr>
                <w:rFonts w:eastAsiaTheme="minorHAnsi"/>
                <w:bCs/>
                <w:color w:val="000000"/>
              </w:rPr>
            </w:pPr>
            <w:proofErr w:type="spellStart"/>
            <w:r w:rsidRPr="00F42273">
              <w:rPr>
                <w:sz w:val="22"/>
                <w:szCs w:val="22"/>
                <w:lang w:eastAsia="lt-LT"/>
              </w:rPr>
              <w:t>Gamintojas</w:t>
            </w:r>
            <w:proofErr w:type="spellEnd"/>
            <w:r w:rsidRPr="00F42273">
              <w:rPr>
                <w:sz w:val="22"/>
                <w:szCs w:val="22"/>
                <w:lang w:eastAsia="lt-LT"/>
              </w:rPr>
              <w:t>/</w:t>
            </w:r>
            <w:proofErr w:type="spellStart"/>
            <w:r w:rsidRPr="00F42273">
              <w:rPr>
                <w:sz w:val="22"/>
                <w:szCs w:val="22"/>
                <w:lang w:eastAsia="lt-LT"/>
              </w:rPr>
              <w:t>produkto</w:t>
            </w:r>
            <w:proofErr w:type="spellEnd"/>
            <w:r w:rsidRPr="00F42273">
              <w:rPr>
                <w:sz w:val="22"/>
                <w:szCs w:val="22"/>
                <w:lang w:eastAsia="lt-LT"/>
              </w:rPr>
              <w:t xml:space="preserve"> </w:t>
            </w:r>
            <w:proofErr w:type="spellStart"/>
            <w:r w:rsidRPr="00F42273">
              <w:rPr>
                <w:sz w:val="22"/>
                <w:szCs w:val="22"/>
                <w:lang w:eastAsia="lt-LT"/>
              </w:rPr>
              <w:t>pavadinimas</w:t>
            </w:r>
            <w:proofErr w:type="spellEnd"/>
          </w:p>
        </w:tc>
      </w:tr>
      <w:tr w:rsidR="00E41755" w:rsidRPr="009A339C" w14:paraId="68BBA3BE" w14:textId="77777777" w:rsidTr="00B961DC">
        <w:trPr>
          <w:trHeight w:val="328"/>
        </w:trPr>
        <w:tc>
          <w:tcPr>
            <w:tcW w:w="252" w:type="pct"/>
            <w:shd w:val="solid" w:color="FFFFFF" w:fill="auto"/>
            <w:vAlign w:val="center"/>
          </w:tcPr>
          <w:p w14:paraId="601E2651" w14:textId="77777777" w:rsidR="00E41755" w:rsidRPr="009A339C" w:rsidRDefault="00E41755" w:rsidP="005143E9">
            <w:pPr>
              <w:pStyle w:val="Default"/>
              <w:jc w:val="center"/>
              <w:rPr>
                <w:sz w:val="22"/>
                <w:szCs w:val="22"/>
              </w:rPr>
            </w:pPr>
            <w:r w:rsidRPr="009A339C">
              <w:rPr>
                <w:sz w:val="22"/>
                <w:szCs w:val="22"/>
              </w:rPr>
              <w:t>1.</w:t>
            </w:r>
          </w:p>
        </w:tc>
        <w:tc>
          <w:tcPr>
            <w:tcW w:w="831" w:type="pct"/>
            <w:vAlign w:val="center"/>
          </w:tcPr>
          <w:p w14:paraId="7FB0E1DA" w14:textId="77777777" w:rsidR="00E41755" w:rsidRPr="00840A62" w:rsidRDefault="005143E9" w:rsidP="005143E9">
            <w:pPr>
              <w:tabs>
                <w:tab w:val="left" w:pos="720"/>
                <w:tab w:val="left" w:pos="1440"/>
                <w:tab w:val="left" w:pos="2160"/>
                <w:tab w:val="left" w:pos="2880"/>
                <w:tab w:val="left" w:pos="3600"/>
                <w:tab w:val="right" w:pos="6446"/>
              </w:tabs>
              <w:jc w:val="center"/>
              <w:rPr>
                <w:rFonts w:eastAsia="Calibri"/>
                <w:lang w:val="lt-LT"/>
              </w:rPr>
            </w:pPr>
            <w:proofErr w:type="spellStart"/>
            <w:r>
              <w:rPr>
                <w:sz w:val="22"/>
                <w:szCs w:val="22"/>
              </w:rPr>
              <w:t>Maisto</w:t>
            </w:r>
            <w:proofErr w:type="spellEnd"/>
            <w:r>
              <w:rPr>
                <w:sz w:val="22"/>
                <w:szCs w:val="22"/>
              </w:rPr>
              <w:t xml:space="preserve"> </w:t>
            </w:r>
            <w:proofErr w:type="spellStart"/>
            <w:r>
              <w:rPr>
                <w:sz w:val="22"/>
                <w:szCs w:val="22"/>
              </w:rPr>
              <w:t>transportavimo</w:t>
            </w:r>
            <w:proofErr w:type="spellEnd"/>
            <w:r>
              <w:rPr>
                <w:sz w:val="22"/>
                <w:szCs w:val="22"/>
              </w:rPr>
              <w:t xml:space="preserve"> </w:t>
            </w:r>
            <w:proofErr w:type="spellStart"/>
            <w:r>
              <w:rPr>
                <w:sz w:val="22"/>
                <w:szCs w:val="22"/>
              </w:rPr>
              <w:t>vežimai</w:t>
            </w:r>
            <w:proofErr w:type="spellEnd"/>
          </w:p>
        </w:tc>
        <w:tc>
          <w:tcPr>
            <w:tcW w:w="285" w:type="pct"/>
            <w:vAlign w:val="center"/>
          </w:tcPr>
          <w:p w14:paraId="3FD56A6C" w14:textId="77777777" w:rsidR="00E41755" w:rsidRPr="009A339C" w:rsidRDefault="005143E9" w:rsidP="005143E9">
            <w:pPr>
              <w:jc w:val="center"/>
            </w:pPr>
            <w:proofErr w:type="spellStart"/>
            <w:r>
              <w:rPr>
                <w:sz w:val="22"/>
                <w:szCs w:val="22"/>
              </w:rPr>
              <w:t>vnt</w:t>
            </w:r>
            <w:proofErr w:type="spellEnd"/>
          </w:p>
        </w:tc>
        <w:tc>
          <w:tcPr>
            <w:tcW w:w="404" w:type="pct"/>
            <w:vAlign w:val="center"/>
          </w:tcPr>
          <w:p w14:paraId="79607F62" w14:textId="77777777" w:rsidR="00E41755" w:rsidRPr="009A339C" w:rsidRDefault="005143E9" w:rsidP="005143E9">
            <w:pPr>
              <w:pStyle w:val="Default"/>
              <w:jc w:val="center"/>
              <w:rPr>
                <w:sz w:val="22"/>
                <w:szCs w:val="22"/>
              </w:rPr>
            </w:pPr>
            <w:r>
              <w:rPr>
                <w:sz w:val="22"/>
                <w:szCs w:val="22"/>
              </w:rPr>
              <w:t>7</w:t>
            </w:r>
          </w:p>
        </w:tc>
        <w:tc>
          <w:tcPr>
            <w:tcW w:w="631" w:type="pct"/>
            <w:gridSpan w:val="2"/>
            <w:vAlign w:val="center"/>
          </w:tcPr>
          <w:p w14:paraId="0603BDC1" w14:textId="253080D8" w:rsidR="00E41755" w:rsidRPr="009A339C" w:rsidRDefault="0019334B" w:rsidP="00B961DC">
            <w:pPr>
              <w:pStyle w:val="Default"/>
              <w:jc w:val="center"/>
              <w:rPr>
                <w:sz w:val="22"/>
                <w:szCs w:val="22"/>
              </w:rPr>
            </w:pPr>
            <w:r>
              <w:rPr>
                <w:sz w:val="22"/>
                <w:szCs w:val="22"/>
              </w:rPr>
              <w:t>9600</w:t>
            </w:r>
            <w:r w:rsidR="00B961DC">
              <w:rPr>
                <w:sz w:val="22"/>
                <w:szCs w:val="22"/>
              </w:rPr>
              <w:t>,00</w:t>
            </w:r>
          </w:p>
        </w:tc>
        <w:tc>
          <w:tcPr>
            <w:tcW w:w="362" w:type="pct"/>
            <w:vAlign w:val="center"/>
          </w:tcPr>
          <w:p w14:paraId="58933EFF" w14:textId="427BD61A" w:rsidR="00E41755" w:rsidRPr="009A339C" w:rsidRDefault="00F76612" w:rsidP="005143E9">
            <w:pPr>
              <w:autoSpaceDE w:val="0"/>
              <w:autoSpaceDN w:val="0"/>
              <w:adjustRightInd w:val="0"/>
              <w:jc w:val="center"/>
              <w:rPr>
                <w:rFonts w:eastAsiaTheme="minorHAnsi"/>
                <w:color w:val="000000"/>
              </w:rPr>
            </w:pPr>
            <w:r>
              <w:rPr>
                <w:rFonts w:eastAsiaTheme="minorHAnsi"/>
                <w:color w:val="000000"/>
              </w:rPr>
              <w:t>21%</w:t>
            </w:r>
          </w:p>
        </w:tc>
        <w:tc>
          <w:tcPr>
            <w:tcW w:w="581" w:type="pct"/>
            <w:vAlign w:val="center"/>
          </w:tcPr>
          <w:p w14:paraId="23E4AB15" w14:textId="78105CE9" w:rsidR="00E41755" w:rsidRPr="009A339C" w:rsidRDefault="0019334B" w:rsidP="005143E9">
            <w:pPr>
              <w:autoSpaceDE w:val="0"/>
              <w:autoSpaceDN w:val="0"/>
              <w:adjustRightInd w:val="0"/>
              <w:jc w:val="center"/>
              <w:rPr>
                <w:rFonts w:eastAsiaTheme="minorHAnsi"/>
                <w:color w:val="000000"/>
              </w:rPr>
            </w:pPr>
            <w:r>
              <w:rPr>
                <w:rFonts w:eastAsiaTheme="minorHAnsi"/>
                <w:color w:val="000000"/>
              </w:rPr>
              <w:t>67200</w:t>
            </w:r>
            <w:r w:rsidR="00B961DC">
              <w:rPr>
                <w:rFonts w:eastAsiaTheme="minorHAnsi"/>
                <w:color w:val="000000"/>
              </w:rPr>
              <w:t>,00</w:t>
            </w:r>
          </w:p>
        </w:tc>
        <w:tc>
          <w:tcPr>
            <w:tcW w:w="495" w:type="pct"/>
            <w:vAlign w:val="center"/>
          </w:tcPr>
          <w:p w14:paraId="1684146E" w14:textId="48305878" w:rsidR="00E41755" w:rsidRPr="009A339C" w:rsidRDefault="0019334B" w:rsidP="005143E9">
            <w:pPr>
              <w:autoSpaceDE w:val="0"/>
              <w:autoSpaceDN w:val="0"/>
              <w:adjustRightInd w:val="0"/>
              <w:jc w:val="center"/>
              <w:rPr>
                <w:rFonts w:eastAsiaTheme="minorHAnsi"/>
                <w:color w:val="000000"/>
              </w:rPr>
            </w:pPr>
            <w:r>
              <w:rPr>
                <w:rFonts w:eastAsiaTheme="minorHAnsi"/>
                <w:color w:val="000000"/>
              </w:rPr>
              <w:t>81312</w:t>
            </w:r>
            <w:r w:rsidR="00B961DC">
              <w:rPr>
                <w:rFonts w:eastAsiaTheme="minorHAnsi"/>
                <w:color w:val="000000"/>
              </w:rPr>
              <w:t>,00</w:t>
            </w:r>
          </w:p>
        </w:tc>
        <w:tc>
          <w:tcPr>
            <w:tcW w:w="1147" w:type="pct"/>
            <w:vAlign w:val="center"/>
          </w:tcPr>
          <w:p w14:paraId="64108498" w14:textId="5359FF96" w:rsidR="00E41755" w:rsidRPr="009A339C" w:rsidRDefault="0019334B" w:rsidP="005143E9">
            <w:pPr>
              <w:autoSpaceDE w:val="0"/>
              <w:autoSpaceDN w:val="0"/>
              <w:adjustRightInd w:val="0"/>
              <w:jc w:val="center"/>
              <w:rPr>
                <w:rFonts w:eastAsiaTheme="minorHAnsi"/>
                <w:color w:val="000000"/>
              </w:rPr>
            </w:pPr>
            <w:proofErr w:type="spellStart"/>
            <w:r>
              <w:rPr>
                <w:rFonts w:eastAsiaTheme="minorHAnsi"/>
                <w:color w:val="000000"/>
              </w:rPr>
              <w:t>Burlodge</w:t>
            </w:r>
            <w:proofErr w:type="spellEnd"/>
            <w:r>
              <w:rPr>
                <w:rFonts w:eastAsiaTheme="minorHAnsi"/>
                <w:color w:val="000000"/>
              </w:rPr>
              <w:t>/</w:t>
            </w:r>
            <w:proofErr w:type="spellStart"/>
            <w:r>
              <w:rPr>
                <w:rFonts w:eastAsiaTheme="minorHAnsi"/>
                <w:color w:val="000000"/>
              </w:rPr>
              <w:t>Vežimėlis</w:t>
            </w:r>
            <w:proofErr w:type="spellEnd"/>
            <w:r>
              <w:rPr>
                <w:rFonts w:eastAsiaTheme="minorHAnsi"/>
                <w:color w:val="000000"/>
              </w:rPr>
              <w:t xml:space="preserve"> </w:t>
            </w:r>
            <w:proofErr w:type="spellStart"/>
            <w:r>
              <w:rPr>
                <w:rFonts w:eastAsiaTheme="minorHAnsi"/>
                <w:color w:val="000000"/>
              </w:rPr>
              <w:t>maisto</w:t>
            </w:r>
            <w:proofErr w:type="spellEnd"/>
            <w:r>
              <w:rPr>
                <w:rFonts w:eastAsiaTheme="minorHAnsi"/>
                <w:color w:val="000000"/>
              </w:rPr>
              <w:t xml:space="preserve"> </w:t>
            </w:r>
            <w:proofErr w:type="spellStart"/>
            <w:r>
              <w:rPr>
                <w:rFonts w:eastAsiaTheme="minorHAnsi"/>
                <w:color w:val="000000"/>
              </w:rPr>
              <w:t>transportavimui</w:t>
            </w:r>
            <w:proofErr w:type="spellEnd"/>
            <w:r w:rsidR="004112B6">
              <w:rPr>
                <w:rFonts w:eastAsiaTheme="minorHAnsi"/>
                <w:color w:val="000000"/>
              </w:rPr>
              <w:t xml:space="preserve"> RTS HL</w:t>
            </w:r>
          </w:p>
        </w:tc>
      </w:tr>
    </w:tbl>
    <w:p w14:paraId="018598C7" w14:textId="77777777" w:rsidR="00613EFE" w:rsidRPr="00F73088" w:rsidRDefault="00613EFE" w:rsidP="00032CE4">
      <w:pPr>
        <w:pStyle w:val="Standard"/>
        <w:jc w:val="right"/>
        <w:rPr>
          <w:sz w:val="22"/>
          <w:szCs w:val="22"/>
          <w:lang w:val="lt-LT"/>
        </w:rPr>
      </w:pPr>
    </w:p>
    <w:p w14:paraId="7D42BB38" w14:textId="77777777" w:rsidR="00877AB8" w:rsidRPr="00F73088" w:rsidRDefault="00877AB8" w:rsidP="00032CE4">
      <w:pPr>
        <w:pStyle w:val="Standard"/>
        <w:jc w:val="right"/>
        <w:rPr>
          <w:rFonts w:eastAsiaTheme="minorEastAsia"/>
          <w:i/>
          <w:sz w:val="22"/>
          <w:szCs w:val="22"/>
          <w:lang w:val="lt-LT"/>
        </w:rPr>
      </w:pPr>
      <w:r w:rsidRPr="00F73088">
        <w:rPr>
          <w:sz w:val="22"/>
          <w:szCs w:val="22"/>
          <w:lang w:val="lt-LT"/>
        </w:rPr>
        <w:t>4 lentelė</w:t>
      </w:r>
    </w:p>
    <w:p w14:paraId="041544A4" w14:textId="77777777" w:rsidR="00877AB8" w:rsidRPr="00F73088" w:rsidRDefault="00877AB8" w:rsidP="00877AB8">
      <w:pPr>
        <w:jc w:val="both"/>
        <w:rPr>
          <w:rFonts w:eastAsiaTheme="minorEastAsia"/>
          <w:i/>
          <w:sz w:val="22"/>
          <w:szCs w:val="22"/>
          <w:lang w:val="lt-LT"/>
        </w:rPr>
      </w:pPr>
    </w:p>
    <w:p w14:paraId="3EF6F8CE" w14:textId="77777777" w:rsidR="00877AB8" w:rsidRPr="00F73088" w:rsidRDefault="00877AB8" w:rsidP="00877AB8">
      <w:pPr>
        <w:jc w:val="center"/>
        <w:rPr>
          <w:b/>
          <w:sz w:val="22"/>
          <w:szCs w:val="22"/>
          <w:lang w:val="lt-LT"/>
        </w:rPr>
      </w:pPr>
      <w:r w:rsidRPr="00F73088">
        <w:rPr>
          <w:b/>
          <w:sz w:val="22"/>
          <w:szCs w:val="22"/>
          <w:lang w:val="lt-LT"/>
        </w:rPr>
        <w:t>SIŪLOMŲ PREKIŲ CHARAKTERISTIKŲ ATITIKIMAS REIKALAUJAMOMS</w:t>
      </w:r>
    </w:p>
    <w:p w14:paraId="23B3DDA4" w14:textId="77777777" w:rsidR="00877AB8" w:rsidRPr="00F73088" w:rsidRDefault="00877AB8" w:rsidP="00877AB8">
      <w:pPr>
        <w:jc w:val="center"/>
        <w:rPr>
          <w:sz w:val="22"/>
          <w:szCs w:val="22"/>
          <w:lang w:val="lt-LT"/>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433"/>
        <w:gridCol w:w="4133"/>
      </w:tblGrid>
      <w:tr w:rsidR="00E86E13" w:rsidRPr="00BF1087" w14:paraId="3DE8D1C6" w14:textId="77777777" w:rsidTr="00BF1087">
        <w:tc>
          <w:tcPr>
            <w:tcW w:w="442" w:type="pct"/>
            <w:tcBorders>
              <w:top w:val="single" w:sz="4" w:space="0" w:color="auto"/>
              <w:left w:val="single" w:sz="4" w:space="0" w:color="auto"/>
              <w:bottom w:val="single" w:sz="4" w:space="0" w:color="auto"/>
              <w:right w:val="single" w:sz="4" w:space="0" w:color="auto"/>
            </w:tcBorders>
          </w:tcPr>
          <w:p w14:paraId="464A9825" w14:textId="77777777" w:rsidR="00E86E13" w:rsidRPr="00BF1087" w:rsidRDefault="00E86E13" w:rsidP="002E03C5">
            <w:pPr>
              <w:jc w:val="center"/>
              <w:rPr>
                <w:b/>
                <w:sz w:val="22"/>
                <w:szCs w:val="22"/>
                <w:lang w:val="lt-LT"/>
              </w:rPr>
            </w:pPr>
            <w:proofErr w:type="spellStart"/>
            <w:r w:rsidRPr="00BF1087">
              <w:rPr>
                <w:b/>
                <w:sz w:val="22"/>
                <w:szCs w:val="22"/>
                <w:lang w:val="lt-LT"/>
              </w:rPr>
              <w:t>Eil.Nr</w:t>
            </w:r>
            <w:proofErr w:type="spellEnd"/>
            <w:r w:rsidRPr="00BF1087">
              <w:rPr>
                <w:b/>
                <w:sz w:val="22"/>
                <w:szCs w:val="22"/>
                <w:lang w:val="lt-LT"/>
              </w:rPr>
              <w:t>.</w:t>
            </w:r>
          </w:p>
        </w:tc>
        <w:tc>
          <w:tcPr>
            <w:tcW w:w="2359" w:type="pct"/>
            <w:tcBorders>
              <w:top w:val="single" w:sz="4" w:space="0" w:color="auto"/>
              <w:left w:val="single" w:sz="4" w:space="0" w:color="auto"/>
              <w:bottom w:val="single" w:sz="4" w:space="0" w:color="auto"/>
              <w:right w:val="single" w:sz="4" w:space="0" w:color="auto"/>
            </w:tcBorders>
          </w:tcPr>
          <w:p w14:paraId="36BBACCB" w14:textId="77777777" w:rsidR="00E86E13" w:rsidRPr="00F42273" w:rsidRDefault="00E86E13" w:rsidP="002E03C5">
            <w:pPr>
              <w:jc w:val="center"/>
              <w:rPr>
                <w:b/>
                <w:sz w:val="22"/>
                <w:szCs w:val="22"/>
                <w:lang w:val="lt-LT"/>
              </w:rPr>
            </w:pPr>
            <w:r w:rsidRPr="00F42273">
              <w:rPr>
                <w:b/>
                <w:sz w:val="22"/>
                <w:szCs w:val="22"/>
                <w:lang w:val="lt-LT"/>
              </w:rPr>
              <w:t>Reikalaujamos prekės charakteristikos</w:t>
            </w:r>
          </w:p>
        </w:tc>
        <w:tc>
          <w:tcPr>
            <w:tcW w:w="2199" w:type="pct"/>
            <w:tcBorders>
              <w:top w:val="single" w:sz="4" w:space="0" w:color="auto"/>
              <w:left w:val="single" w:sz="4" w:space="0" w:color="auto"/>
              <w:bottom w:val="single" w:sz="4" w:space="0" w:color="auto"/>
              <w:right w:val="single" w:sz="4" w:space="0" w:color="auto"/>
            </w:tcBorders>
          </w:tcPr>
          <w:p w14:paraId="58E0AA0E" w14:textId="77777777" w:rsidR="00E86E13" w:rsidRPr="00F42273" w:rsidRDefault="00E86E13" w:rsidP="002E03C5">
            <w:pPr>
              <w:jc w:val="center"/>
              <w:rPr>
                <w:b/>
                <w:sz w:val="22"/>
                <w:szCs w:val="22"/>
                <w:lang w:val="lt-LT"/>
              </w:rPr>
            </w:pPr>
            <w:r w:rsidRPr="00F42273">
              <w:rPr>
                <w:b/>
                <w:sz w:val="22"/>
                <w:szCs w:val="22"/>
                <w:lang w:val="lt-LT"/>
              </w:rPr>
              <w:t>Siūloma prekės charakteristikos</w:t>
            </w:r>
          </w:p>
        </w:tc>
      </w:tr>
      <w:tr w:rsidR="00E86E13" w:rsidRPr="00BF1087" w14:paraId="101F4441" w14:textId="77777777" w:rsidTr="00BF1087">
        <w:tc>
          <w:tcPr>
            <w:tcW w:w="442" w:type="pct"/>
            <w:tcBorders>
              <w:top w:val="single" w:sz="4" w:space="0" w:color="auto"/>
              <w:left w:val="single" w:sz="4" w:space="0" w:color="auto"/>
              <w:bottom w:val="single" w:sz="4" w:space="0" w:color="auto"/>
              <w:right w:val="single" w:sz="4" w:space="0" w:color="auto"/>
            </w:tcBorders>
          </w:tcPr>
          <w:p w14:paraId="27C467FB" w14:textId="77777777" w:rsidR="00E86E13" w:rsidRPr="00BF1087" w:rsidRDefault="00BF1087" w:rsidP="00BF1087">
            <w:pPr>
              <w:pStyle w:val="ListParagraph"/>
              <w:ind w:left="426"/>
              <w:jc w:val="center"/>
              <w:rPr>
                <w:rFonts w:ascii="Times New Roman" w:hAnsi="Times New Roman"/>
                <w:b/>
              </w:rPr>
            </w:pPr>
            <w:r>
              <w:rPr>
                <w:rFonts w:ascii="Times New Roman" w:hAnsi="Times New Roman"/>
                <w:b/>
              </w:rPr>
              <w:t>1.</w:t>
            </w:r>
          </w:p>
        </w:tc>
        <w:tc>
          <w:tcPr>
            <w:tcW w:w="2359" w:type="pct"/>
            <w:tcBorders>
              <w:top w:val="single" w:sz="4" w:space="0" w:color="auto"/>
              <w:left w:val="single" w:sz="4" w:space="0" w:color="auto"/>
              <w:bottom w:val="single" w:sz="4" w:space="0" w:color="auto"/>
              <w:right w:val="single" w:sz="4" w:space="0" w:color="auto"/>
            </w:tcBorders>
          </w:tcPr>
          <w:p w14:paraId="34D5D3DD" w14:textId="77777777" w:rsidR="00E86E13" w:rsidRPr="00BF1087" w:rsidRDefault="00BF1087" w:rsidP="00BF1087">
            <w:pPr>
              <w:pStyle w:val="BodyText"/>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jc w:val="center"/>
              <w:rPr>
                <w:bCs/>
                <w:sz w:val="22"/>
                <w:szCs w:val="22"/>
              </w:rPr>
            </w:pPr>
            <w:r w:rsidRPr="00BF1087">
              <w:rPr>
                <w:b/>
                <w:sz w:val="22"/>
                <w:szCs w:val="22"/>
                <w:lang w:val="lt-LT"/>
              </w:rPr>
              <w:t>Vežimėlis maisto transportavimui</w:t>
            </w:r>
          </w:p>
        </w:tc>
        <w:tc>
          <w:tcPr>
            <w:tcW w:w="2199" w:type="pct"/>
            <w:tcBorders>
              <w:top w:val="single" w:sz="4" w:space="0" w:color="auto"/>
              <w:left w:val="single" w:sz="4" w:space="0" w:color="auto"/>
              <w:bottom w:val="single" w:sz="4" w:space="0" w:color="auto"/>
              <w:right w:val="single" w:sz="4" w:space="0" w:color="auto"/>
            </w:tcBorders>
          </w:tcPr>
          <w:p w14:paraId="0A2D8A4C" w14:textId="6B77A864" w:rsidR="00E86E13" w:rsidRPr="00837849" w:rsidRDefault="00837849" w:rsidP="002E03C5">
            <w:pPr>
              <w:jc w:val="both"/>
              <w:rPr>
                <w:b/>
                <w:bCs/>
                <w:sz w:val="22"/>
                <w:szCs w:val="22"/>
                <w:lang w:val="lt-LT"/>
              </w:rPr>
            </w:pPr>
            <w:r w:rsidRPr="00837849">
              <w:rPr>
                <w:b/>
                <w:bCs/>
                <w:sz w:val="22"/>
                <w:szCs w:val="22"/>
                <w:lang w:val="lt-LT"/>
              </w:rPr>
              <w:t>Vežimėlis maisto transportavimui</w:t>
            </w:r>
          </w:p>
        </w:tc>
      </w:tr>
      <w:tr w:rsidR="00BF1087" w:rsidRPr="00EF73A5" w14:paraId="279B76E6" w14:textId="77777777" w:rsidTr="00BF1087">
        <w:trPr>
          <w:trHeight w:val="2951"/>
        </w:trPr>
        <w:tc>
          <w:tcPr>
            <w:tcW w:w="2801" w:type="pct"/>
            <w:gridSpan w:val="2"/>
            <w:tcBorders>
              <w:top w:val="single" w:sz="4" w:space="0" w:color="auto"/>
              <w:left w:val="single" w:sz="4" w:space="0" w:color="auto"/>
              <w:bottom w:val="single" w:sz="4" w:space="0" w:color="auto"/>
              <w:right w:val="single" w:sz="4" w:space="0" w:color="auto"/>
            </w:tcBorders>
          </w:tcPr>
          <w:p w14:paraId="1A8A1F66"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proofErr w:type="spellStart"/>
            <w:r w:rsidRPr="00BF1087">
              <w:rPr>
                <w:rFonts w:ascii="Times New Roman" w:hAnsi="Times New Roman"/>
                <w:color w:val="000000"/>
              </w:rPr>
              <w:t>Multifunkcinis</w:t>
            </w:r>
            <w:proofErr w:type="spellEnd"/>
            <w:r w:rsidRPr="00BF1087">
              <w:rPr>
                <w:rFonts w:ascii="Times New Roman" w:hAnsi="Times New Roman"/>
                <w:color w:val="000000"/>
              </w:rPr>
              <w:t xml:space="preserve"> įrenginys, skirtas maisto transportavimui ant padėklų su pakaitinimo/atvėsinimo funkcija.</w:t>
            </w:r>
          </w:p>
          <w:p w14:paraId="3FE33EDB"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Vežimėlis padalintas į 2 dalis su vertikalia skiriamąja sienele, kuri atskiria šildomą dalį nuo vėsinamosios:</w:t>
            </w:r>
          </w:p>
          <w:p w14:paraId="0BEF373F" w14:textId="77777777" w:rsidR="00BF1087" w:rsidRPr="00BF1087" w:rsidRDefault="00BF1087" w:rsidP="00BF1087">
            <w:pPr>
              <w:pStyle w:val="ListParagraph"/>
              <w:numPr>
                <w:ilvl w:val="0"/>
                <w:numId w:val="16"/>
              </w:numPr>
              <w:spacing w:after="0" w:line="240" w:lineRule="auto"/>
              <w:ind w:left="317" w:hanging="283"/>
              <w:jc w:val="both"/>
              <w:rPr>
                <w:rFonts w:ascii="Times New Roman" w:hAnsi="Times New Roman"/>
                <w:color w:val="000000"/>
              </w:rPr>
            </w:pPr>
            <w:r w:rsidRPr="00BF1087">
              <w:rPr>
                <w:rFonts w:ascii="Times New Roman" w:hAnsi="Times New Roman"/>
                <w:color w:val="000000"/>
              </w:rPr>
              <w:t>sienelė užpildyta aukšto tankio izoliacine medžiaga;</w:t>
            </w:r>
          </w:p>
          <w:p w14:paraId="73271DA3" w14:textId="77777777" w:rsidR="00BF1087" w:rsidRPr="00BF1087" w:rsidRDefault="00BF1087" w:rsidP="00BF1087">
            <w:pPr>
              <w:pStyle w:val="ListParagraph"/>
              <w:numPr>
                <w:ilvl w:val="0"/>
                <w:numId w:val="16"/>
              </w:numPr>
              <w:spacing w:after="0" w:line="240" w:lineRule="auto"/>
              <w:ind w:left="317" w:hanging="283"/>
              <w:jc w:val="both"/>
              <w:rPr>
                <w:rFonts w:ascii="Times New Roman" w:hAnsi="Times New Roman"/>
                <w:color w:val="000000"/>
              </w:rPr>
            </w:pPr>
            <w:r w:rsidRPr="00BF1087">
              <w:rPr>
                <w:rFonts w:ascii="Times New Roman" w:hAnsi="Times New Roman"/>
                <w:color w:val="000000"/>
              </w:rPr>
              <w:t>neužpildžius viso vežimėlio sienelės laisvi tarpai turi būti izoliuoti, kad nepraleisti šilumos/šalčio.</w:t>
            </w:r>
          </w:p>
          <w:p w14:paraId="3EA8E76F"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 xml:space="preserve">Šildymo/šaldymo funkcija - </w:t>
            </w:r>
            <w:proofErr w:type="spellStart"/>
            <w:r w:rsidRPr="00BF1087">
              <w:rPr>
                <w:rFonts w:ascii="Times New Roman" w:hAnsi="Times New Roman"/>
                <w:color w:val="000000"/>
              </w:rPr>
              <w:t>konvekcinis</w:t>
            </w:r>
            <w:proofErr w:type="spellEnd"/>
            <w:r w:rsidRPr="00BF1087">
              <w:rPr>
                <w:rFonts w:ascii="Times New Roman" w:hAnsi="Times New Roman"/>
                <w:color w:val="000000"/>
              </w:rPr>
              <w:t>, vertikalus arba horizontalus oro  judėjimas tarp visų padėklų.</w:t>
            </w:r>
          </w:p>
          <w:p w14:paraId="70C3527B"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Vežimėlio talpa – ne mažiau 30 padėklų, atstumas tarp padėklų ne mažesnis nei 78 mm.</w:t>
            </w:r>
          </w:p>
          <w:p w14:paraId="10402BA0"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Padėklų matmenys 325x530 mm (standartas), su įgilinimu viduryje ir galimybe jį patraukti vežimėlyje į vieną ar kitą pusę pagal poreikį, norint sudėti daugiau patiekalų šiltojoje ar šaltojoje pusėje. Nurodyti padėklo matmenys šiuo metu naudojami Kauno klinikose, todėl vežimėlis turi tikti nurodytų matmenų padėklams.</w:t>
            </w:r>
          </w:p>
          <w:p w14:paraId="08D6652E"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Padėklų kreipiančiosios pagamintos iš nerūdijančio plieno.</w:t>
            </w:r>
          </w:p>
          <w:p w14:paraId="23F4573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Vežimėlio matmenys 1035x790x1720 mm (+/- 150 mm).</w:t>
            </w:r>
          </w:p>
          <w:p w14:paraId="6FC20FEC"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Stogo paviršius - lygi plokštė su šiek tiek pakilusiu krašteliu.</w:t>
            </w:r>
          </w:p>
          <w:p w14:paraId="02E9CD1F"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Rėmas su važiuokle pagaminti iš nerūdijančio plieno.</w:t>
            </w:r>
          </w:p>
          <w:p w14:paraId="5E6EBF74"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Turi būti pilnai izoliuota vežimėlio konstrukcija ir durelės.</w:t>
            </w:r>
          </w:p>
          <w:p w14:paraId="59B3B0E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Durelės turi būti dvejos iš abiejų vežimėlio pusių, su fiksavimo sistema atidarytoms durelėms.</w:t>
            </w:r>
          </w:p>
          <w:p w14:paraId="5D95ECF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 xml:space="preserve">Durelių vyriai pramoniniai, atsiveriantys iš abiejų pusių ne mažiau 270 </w:t>
            </w:r>
            <w:proofErr w:type="spellStart"/>
            <w:r w:rsidRPr="00BF1087">
              <w:rPr>
                <w:rFonts w:ascii="Times New Roman" w:hAnsi="Times New Roman"/>
                <w:color w:val="000000"/>
              </w:rPr>
              <w:t>laipsn</w:t>
            </w:r>
            <w:proofErr w:type="spellEnd"/>
            <w:r w:rsidRPr="00BF1087">
              <w:rPr>
                <w:rFonts w:ascii="Times New Roman" w:hAnsi="Times New Roman"/>
                <w:color w:val="000000"/>
              </w:rPr>
              <w:t>. kampu.</w:t>
            </w:r>
          </w:p>
          <w:p w14:paraId="5BB0031D"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lastRenderedPageBreak/>
              <w:t>Ne mažiau kaip dvi ergonominės rankenos iš abiejų vežimėlio pusių.</w:t>
            </w:r>
          </w:p>
          <w:p w14:paraId="0A744B67"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 xml:space="preserve">Vežimėlis turi būti su 4 </w:t>
            </w:r>
            <w:proofErr w:type="spellStart"/>
            <w:r w:rsidRPr="00BF1087">
              <w:rPr>
                <w:rFonts w:ascii="Times New Roman" w:hAnsi="Times New Roman"/>
                <w:color w:val="000000"/>
              </w:rPr>
              <w:t>vnt</w:t>
            </w:r>
            <w:proofErr w:type="spellEnd"/>
            <w:r w:rsidRPr="00BF1087">
              <w:rPr>
                <w:rFonts w:ascii="Times New Roman" w:hAnsi="Times New Roman"/>
                <w:color w:val="000000"/>
              </w:rPr>
              <w:t xml:space="preserve"> ratukų ir centriniu stabdžiu bei </w:t>
            </w:r>
            <w:proofErr w:type="spellStart"/>
            <w:r w:rsidRPr="00BF1087">
              <w:rPr>
                <w:rFonts w:ascii="Times New Roman" w:hAnsi="Times New Roman"/>
                <w:color w:val="000000"/>
              </w:rPr>
              <w:t>vilktimi</w:t>
            </w:r>
            <w:proofErr w:type="spellEnd"/>
            <w:r w:rsidRPr="00BF1087">
              <w:rPr>
                <w:rFonts w:ascii="Times New Roman" w:hAnsi="Times New Roman"/>
                <w:color w:val="000000"/>
              </w:rPr>
              <w:t>, kad būtų galima prikabinti prie naudojamo traukiko ar  kito vežimėlio.</w:t>
            </w:r>
          </w:p>
          <w:p w14:paraId="2A7D560F"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Kontrolinė panelė – elektroninė kontrolė, kurioje vežimėliui esant pakrovimo/kaitinimo stadijoje būtų informacija apie laiką, temperatūrą, pašildymo režimą.</w:t>
            </w:r>
          </w:p>
          <w:p w14:paraId="255B344C"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Vežimėlis turi turėti aukštos temperatūros saugumo termostatą.</w:t>
            </w:r>
          </w:p>
          <w:p w14:paraId="36F21FF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 xml:space="preserve">Vežimėlis turi užtikrinti temperatūrinį režimą: šiltojoje pusėje +30/+120 </w:t>
            </w:r>
            <w:proofErr w:type="spellStart"/>
            <w:r w:rsidRPr="00BF1087">
              <w:rPr>
                <w:rFonts w:ascii="Times New Roman" w:hAnsi="Times New Roman"/>
                <w:color w:val="000000"/>
              </w:rPr>
              <w:t>laipsn</w:t>
            </w:r>
            <w:proofErr w:type="spellEnd"/>
            <w:r w:rsidRPr="00BF1087">
              <w:rPr>
                <w:rFonts w:ascii="Times New Roman" w:hAnsi="Times New Roman"/>
                <w:color w:val="000000"/>
              </w:rPr>
              <w:t xml:space="preserve">. C, vėsiojoje  0/+12 </w:t>
            </w:r>
            <w:proofErr w:type="spellStart"/>
            <w:r w:rsidRPr="00BF1087">
              <w:rPr>
                <w:rFonts w:ascii="Times New Roman" w:hAnsi="Times New Roman"/>
                <w:color w:val="000000"/>
              </w:rPr>
              <w:t>laipsn</w:t>
            </w:r>
            <w:proofErr w:type="spellEnd"/>
            <w:r w:rsidRPr="00BF1087">
              <w:rPr>
                <w:rFonts w:ascii="Times New Roman" w:hAnsi="Times New Roman"/>
                <w:color w:val="000000"/>
              </w:rPr>
              <w:t>. C.</w:t>
            </w:r>
          </w:p>
          <w:p w14:paraId="01C08D0A"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Turi būti galimybė programuoti temperatūros ir laiko nustatymus.</w:t>
            </w:r>
          </w:p>
          <w:p w14:paraId="52EF715A"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Turi turėti ne mažiau kaip 3 programas – pusryčiai, pietūs, vakarienė.</w:t>
            </w:r>
          </w:p>
          <w:p w14:paraId="46DC76CB"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Visose programose turi būti patiekalų temperatūros priverstinis pakėlimas, kuris po pakaitinimo persijungia į temperatūros palaikymo režimą.</w:t>
            </w:r>
          </w:p>
          <w:p w14:paraId="12C62636"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 xml:space="preserve">Temperatūros palaikymo režimas turi būti ne mažiau kaip 2,5 val., šiltojoje pusėje +75...80 </w:t>
            </w:r>
            <w:proofErr w:type="spellStart"/>
            <w:r w:rsidRPr="00BF1087">
              <w:rPr>
                <w:rFonts w:ascii="Times New Roman" w:hAnsi="Times New Roman"/>
                <w:color w:val="000000"/>
              </w:rPr>
              <w:t>laipsn</w:t>
            </w:r>
            <w:proofErr w:type="spellEnd"/>
            <w:r w:rsidRPr="00BF1087">
              <w:rPr>
                <w:rFonts w:ascii="Times New Roman" w:hAnsi="Times New Roman"/>
                <w:color w:val="000000"/>
              </w:rPr>
              <w:t xml:space="preserve">. C ir šaltojoje ne daugiau +6 </w:t>
            </w:r>
            <w:proofErr w:type="spellStart"/>
            <w:r w:rsidRPr="00BF1087">
              <w:rPr>
                <w:rFonts w:ascii="Times New Roman" w:hAnsi="Times New Roman"/>
                <w:color w:val="000000"/>
              </w:rPr>
              <w:t>laipsn</w:t>
            </w:r>
            <w:proofErr w:type="spellEnd"/>
            <w:r w:rsidRPr="00BF1087">
              <w:rPr>
                <w:rFonts w:ascii="Times New Roman" w:hAnsi="Times New Roman"/>
                <w:color w:val="000000"/>
              </w:rPr>
              <w:t>. C.</w:t>
            </w:r>
          </w:p>
          <w:p w14:paraId="56B49EA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Turi turėti garsinius signalus, kurie informuotų apie pakaitinimo laiko pabaigą.</w:t>
            </w:r>
          </w:p>
          <w:p w14:paraId="6A36B5D1"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Turi turėti kondensato surinkimo bei nešvarumų padėklus vežimėlio dugne.</w:t>
            </w:r>
          </w:p>
          <w:p w14:paraId="4FEA14A0"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Įmontuota po 1 ventiliatorių vežimėlio abiejų pusių viduje.</w:t>
            </w:r>
          </w:p>
          <w:p w14:paraId="62262812"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Šaltosios pusės šone turi būti įmontuotas kompresorius.</w:t>
            </w:r>
          </w:p>
          <w:p w14:paraId="6CDC3498"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Turi būti šaldomos dalies apsauga nuo aukšto slėgio.</w:t>
            </w:r>
          </w:p>
          <w:p w14:paraId="56DAA74D"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Uždaras ir ventiliuojamas elektrinių dalių skyrius.</w:t>
            </w:r>
          </w:p>
          <w:p w14:paraId="1D510706"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Vežimėliai turi turėti pramoninį buferį smūgiams susilpninti iš aliuminio arba lygiavertės medžiagos, apvilkto tvirtu plastiku ar guma.</w:t>
            </w:r>
          </w:p>
          <w:p w14:paraId="488720AF"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El. pajungimas ne mažiau 6,2 kW, 400 V, 3F.</w:t>
            </w:r>
          </w:p>
          <w:p w14:paraId="02FDB990"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Saugos klasė ne žemesnė nei IPX5.</w:t>
            </w:r>
          </w:p>
          <w:p w14:paraId="5AC4709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Garantija ne mažiau 24 mėn.</w:t>
            </w:r>
          </w:p>
          <w:p w14:paraId="3D1F9823"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Pristatymas į vietą nurodytu adresu iki 3 mėn. nuo užsakymo pateikimo dienos. Vežimėlius savo jėgomis ir transportu pristato tiekėjas. Pristatymo išlaidos turi būti įtrauktos į pasiūlymo kainą.</w:t>
            </w:r>
          </w:p>
          <w:p w14:paraId="001C544E" w14:textId="77777777" w:rsidR="00BF1087" w:rsidRPr="00BF1087" w:rsidRDefault="00BF1087" w:rsidP="00BF1087">
            <w:pPr>
              <w:pStyle w:val="ListParagraph"/>
              <w:numPr>
                <w:ilvl w:val="0"/>
                <w:numId w:val="15"/>
              </w:numPr>
              <w:spacing w:after="0" w:line="240" w:lineRule="auto"/>
              <w:ind w:left="317" w:hanging="283"/>
              <w:jc w:val="both"/>
              <w:rPr>
                <w:rFonts w:ascii="Times New Roman" w:hAnsi="Times New Roman"/>
                <w:color w:val="000000"/>
              </w:rPr>
            </w:pPr>
            <w:r w:rsidRPr="00BF1087">
              <w:rPr>
                <w:rFonts w:ascii="Times New Roman" w:hAnsi="Times New Roman"/>
                <w:color w:val="000000"/>
              </w:rPr>
              <w:t>Tiekėjas turi siūlyti tik techninės specifikacijos reikalavimus pilnai atitinkančius maisto transportavimo vežimėlius.</w:t>
            </w:r>
          </w:p>
          <w:p w14:paraId="59DAE2CA" w14:textId="77777777" w:rsidR="00BF1087" w:rsidRPr="008E119B" w:rsidRDefault="00BF1087" w:rsidP="00BF1087">
            <w:pPr>
              <w:pStyle w:val="BodyText"/>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jc w:val="both"/>
              <w:rPr>
                <w:bCs/>
                <w:sz w:val="22"/>
                <w:szCs w:val="22"/>
                <w:lang w:val="lt-LT"/>
              </w:rPr>
            </w:pPr>
          </w:p>
        </w:tc>
        <w:tc>
          <w:tcPr>
            <w:tcW w:w="2199" w:type="pct"/>
            <w:tcBorders>
              <w:top w:val="single" w:sz="4" w:space="0" w:color="auto"/>
              <w:left w:val="single" w:sz="4" w:space="0" w:color="auto"/>
              <w:bottom w:val="single" w:sz="4" w:space="0" w:color="auto"/>
              <w:right w:val="single" w:sz="4" w:space="0" w:color="auto"/>
            </w:tcBorders>
          </w:tcPr>
          <w:p w14:paraId="6FE11776" w14:textId="77777777" w:rsidR="00BF1087" w:rsidRDefault="005C656A" w:rsidP="002E03C5">
            <w:pPr>
              <w:jc w:val="both"/>
              <w:rPr>
                <w:sz w:val="22"/>
                <w:szCs w:val="22"/>
                <w:lang w:val="lt-LT"/>
              </w:rPr>
            </w:pPr>
            <w:proofErr w:type="spellStart"/>
            <w:r>
              <w:rPr>
                <w:sz w:val="22"/>
                <w:szCs w:val="22"/>
                <w:lang w:val="lt-LT"/>
              </w:rPr>
              <w:lastRenderedPageBreak/>
              <w:t>Multifunkcinis</w:t>
            </w:r>
            <w:proofErr w:type="spellEnd"/>
            <w:r>
              <w:rPr>
                <w:sz w:val="22"/>
                <w:szCs w:val="22"/>
                <w:lang w:val="lt-LT"/>
              </w:rPr>
              <w:t xml:space="preserve"> įrenginys, skirtas maisto transportavimui ant padėklų su pakaitinimo/atvėsinimo funkcija</w:t>
            </w:r>
          </w:p>
          <w:p w14:paraId="367DFC83" w14:textId="77777777" w:rsidR="005C656A" w:rsidRDefault="005C656A" w:rsidP="002E03C5">
            <w:pPr>
              <w:jc w:val="both"/>
              <w:rPr>
                <w:sz w:val="22"/>
                <w:szCs w:val="22"/>
                <w:lang w:val="lt-LT"/>
              </w:rPr>
            </w:pPr>
            <w:r>
              <w:rPr>
                <w:sz w:val="22"/>
                <w:szCs w:val="22"/>
                <w:lang w:val="lt-LT"/>
              </w:rPr>
              <w:t xml:space="preserve">Vežimėlis padalintas į 2 dalis su vertikalia skiriamąja sienele, kuri atskiria šildomą dalį nuo vėsinamosios: sienelė užpildyta aukšto tankio izoliacine medžiaga; neužpildžius viso </w:t>
            </w:r>
            <w:proofErr w:type="spellStart"/>
            <w:r>
              <w:rPr>
                <w:sz w:val="22"/>
                <w:szCs w:val="22"/>
                <w:lang w:val="lt-LT"/>
              </w:rPr>
              <w:t>vežimėlios</w:t>
            </w:r>
            <w:proofErr w:type="spellEnd"/>
            <w:r>
              <w:rPr>
                <w:sz w:val="22"/>
                <w:szCs w:val="22"/>
                <w:lang w:val="lt-LT"/>
              </w:rPr>
              <w:t xml:space="preserve"> sienelės laisvi tarpai turi būti izoliuoti, kad nepraleisti šilumos/šalčio.</w:t>
            </w:r>
          </w:p>
          <w:p w14:paraId="38F7EF29" w14:textId="77777777" w:rsidR="005C656A" w:rsidRDefault="005C656A" w:rsidP="002E03C5">
            <w:pPr>
              <w:jc w:val="both"/>
              <w:rPr>
                <w:sz w:val="22"/>
                <w:szCs w:val="22"/>
                <w:lang w:val="lt-LT"/>
              </w:rPr>
            </w:pPr>
            <w:r>
              <w:rPr>
                <w:sz w:val="22"/>
                <w:szCs w:val="22"/>
                <w:lang w:val="lt-LT"/>
              </w:rPr>
              <w:t xml:space="preserve">Šildymo/šaldymo funkcija – </w:t>
            </w:r>
            <w:proofErr w:type="spellStart"/>
            <w:r>
              <w:rPr>
                <w:sz w:val="22"/>
                <w:szCs w:val="22"/>
                <w:lang w:val="lt-LT"/>
              </w:rPr>
              <w:t>konvekcinis</w:t>
            </w:r>
            <w:proofErr w:type="spellEnd"/>
            <w:r>
              <w:rPr>
                <w:sz w:val="22"/>
                <w:szCs w:val="22"/>
                <w:lang w:val="lt-LT"/>
              </w:rPr>
              <w:t>, vertikalus arba horizontalus oro judėjimas tarp visų padėklų.</w:t>
            </w:r>
          </w:p>
          <w:p w14:paraId="77D23B0B" w14:textId="265C5284" w:rsidR="005C656A" w:rsidRPr="00837849" w:rsidRDefault="005C656A" w:rsidP="002E03C5">
            <w:pPr>
              <w:jc w:val="both"/>
              <w:rPr>
                <w:sz w:val="22"/>
                <w:szCs w:val="22"/>
                <w:lang w:val="lt-LT"/>
              </w:rPr>
            </w:pPr>
            <w:r w:rsidRPr="00837849">
              <w:rPr>
                <w:sz w:val="22"/>
                <w:szCs w:val="22"/>
                <w:lang w:val="lt-LT"/>
              </w:rPr>
              <w:t xml:space="preserve">Vežimėlio talpa – 30 padėklų, atstumas tarp padėklų </w:t>
            </w:r>
            <w:r w:rsidR="00837849" w:rsidRPr="00837849">
              <w:rPr>
                <w:sz w:val="22"/>
                <w:szCs w:val="22"/>
                <w:lang w:val="lt-LT"/>
              </w:rPr>
              <w:t>80</w:t>
            </w:r>
            <w:r w:rsidRPr="00837849">
              <w:rPr>
                <w:sz w:val="22"/>
                <w:szCs w:val="22"/>
                <w:lang w:val="lt-LT"/>
              </w:rPr>
              <w:t xml:space="preserve"> mm</w:t>
            </w:r>
          </w:p>
          <w:p w14:paraId="4624AAE1" w14:textId="77777777" w:rsidR="005C656A" w:rsidRDefault="005C656A" w:rsidP="002E03C5">
            <w:pPr>
              <w:jc w:val="both"/>
              <w:rPr>
                <w:sz w:val="22"/>
                <w:szCs w:val="22"/>
                <w:lang w:val="lt-LT"/>
              </w:rPr>
            </w:pPr>
            <w:r>
              <w:rPr>
                <w:sz w:val="22"/>
                <w:szCs w:val="22"/>
                <w:lang w:val="lt-LT"/>
              </w:rPr>
              <w:t xml:space="preserve">Padėklų matmenys 325x530 mm (standartas), su įgilinimu viduryje ir galimybe jį patraukti vežimėlyje į vieną ar kitą pusę pagal poreikį, norint sudėti daugiau patiekalų šiltojoje ar šaltojoje pusėje. </w:t>
            </w:r>
            <w:r w:rsidR="00355326">
              <w:rPr>
                <w:sz w:val="22"/>
                <w:szCs w:val="22"/>
                <w:lang w:val="lt-LT"/>
              </w:rPr>
              <w:t>Vežimėlis tinka nurodytų matmenų padėklams, kuriuos šiuo metu naudoja Kauno klinikose.</w:t>
            </w:r>
          </w:p>
          <w:p w14:paraId="45060E97" w14:textId="77777777" w:rsidR="00355326" w:rsidRDefault="00355326" w:rsidP="002E03C5">
            <w:pPr>
              <w:jc w:val="both"/>
              <w:rPr>
                <w:sz w:val="22"/>
                <w:szCs w:val="22"/>
                <w:lang w:val="lt-LT"/>
              </w:rPr>
            </w:pPr>
            <w:r>
              <w:rPr>
                <w:sz w:val="22"/>
                <w:szCs w:val="22"/>
                <w:lang w:val="lt-LT"/>
              </w:rPr>
              <w:t>Padėklų kreipiančiosios pagamintos iš nerūdijančio plieno.</w:t>
            </w:r>
          </w:p>
          <w:p w14:paraId="4FD643E8" w14:textId="509F9709" w:rsidR="00355326" w:rsidRDefault="00355326" w:rsidP="002E03C5">
            <w:pPr>
              <w:jc w:val="both"/>
              <w:rPr>
                <w:sz w:val="22"/>
                <w:szCs w:val="22"/>
                <w:lang w:val="lt-LT"/>
              </w:rPr>
            </w:pPr>
            <w:r>
              <w:rPr>
                <w:sz w:val="22"/>
                <w:szCs w:val="22"/>
                <w:lang w:val="lt-LT"/>
              </w:rPr>
              <w:t xml:space="preserve">Vežimėlio </w:t>
            </w:r>
            <w:r w:rsidRPr="00837849">
              <w:rPr>
                <w:sz w:val="22"/>
                <w:szCs w:val="22"/>
                <w:lang w:val="lt-LT"/>
              </w:rPr>
              <w:t>matmenys 10</w:t>
            </w:r>
            <w:r w:rsidR="00837849" w:rsidRPr="00837849">
              <w:rPr>
                <w:sz w:val="22"/>
                <w:szCs w:val="22"/>
                <w:lang w:val="lt-LT"/>
              </w:rPr>
              <w:t>25</w:t>
            </w:r>
            <w:r w:rsidRPr="00837849">
              <w:rPr>
                <w:sz w:val="22"/>
                <w:szCs w:val="22"/>
                <w:lang w:val="lt-LT"/>
              </w:rPr>
              <w:t>x7</w:t>
            </w:r>
            <w:r w:rsidR="00837849" w:rsidRPr="00837849">
              <w:rPr>
                <w:sz w:val="22"/>
                <w:szCs w:val="22"/>
                <w:lang w:val="lt-LT"/>
              </w:rPr>
              <w:t>82</w:t>
            </w:r>
            <w:r w:rsidRPr="00837849">
              <w:rPr>
                <w:sz w:val="22"/>
                <w:szCs w:val="22"/>
                <w:lang w:val="lt-LT"/>
              </w:rPr>
              <w:t>x17</w:t>
            </w:r>
            <w:r w:rsidR="00837849" w:rsidRPr="00837849">
              <w:rPr>
                <w:sz w:val="22"/>
                <w:szCs w:val="22"/>
                <w:lang w:val="lt-LT"/>
              </w:rPr>
              <w:t>16</w:t>
            </w:r>
            <w:r w:rsidRPr="00837849">
              <w:rPr>
                <w:sz w:val="22"/>
                <w:szCs w:val="22"/>
                <w:lang w:val="lt-LT"/>
              </w:rPr>
              <w:t xml:space="preserve"> </w:t>
            </w:r>
            <w:r>
              <w:rPr>
                <w:sz w:val="22"/>
                <w:szCs w:val="22"/>
                <w:lang w:val="lt-LT"/>
              </w:rPr>
              <w:t>mm.</w:t>
            </w:r>
          </w:p>
          <w:p w14:paraId="3584327A" w14:textId="77777777" w:rsidR="00355326" w:rsidRDefault="00355326" w:rsidP="002E03C5">
            <w:pPr>
              <w:jc w:val="both"/>
              <w:rPr>
                <w:sz w:val="22"/>
                <w:szCs w:val="22"/>
                <w:lang w:val="lt-LT"/>
              </w:rPr>
            </w:pPr>
            <w:r>
              <w:rPr>
                <w:sz w:val="22"/>
                <w:szCs w:val="22"/>
                <w:lang w:val="lt-LT"/>
              </w:rPr>
              <w:t>Stogo paviršius – lygi plokštė su šiek tiek pakilusiu krašteliu.</w:t>
            </w:r>
          </w:p>
          <w:p w14:paraId="08E647EF" w14:textId="77777777" w:rsidR="00355326" w:rsidRDefault="00355326" w:rsidP="002E03C5">
            <w:pPr>
              <w:jc w:val="both"/>
              <w:rPr>
                <w:sz w:val="22"/>
                <w:szCs w:val="22"/>
                <w:lang w:val="lt-LT"/>
              </w:rPr>
            </w:pPr>
            <w:r>
              <w:rPr>
                <w:sz w:val="22"/>
                <w:szCs w:val="22"/>
                <w:lang w:val="lt-LT"/>
              </w:rPr>
              <w:t>Rėmas su važiuokle pagaminti iš nerūdijančio plieno.</w:t>
            </w:r>
          </w:p>
          <w:p w14:paraId="2ED6E87C" w14:textId="77777777" w:rsidR="00355326" w:rsidRDefault="00355326" w:rsidP="002E03C5">
            <w:pPr>
              <w:jc w:val="both"/>
              <w:rPr>
                <w:sz w:val="22"/>
                <w:szCs w:val="22"/>
                <w:lang w:val="lt-LT"/>
              </w:rPr>
            </w:pPr>
            <w:r>
              <w:rPr>
                <w:sz w:val="22"/>
                <w:szCs w:val="22"/>
                <w:lang w:val="lt-LT"/>
              </w:rPr>
              <w:t>Pilnai izoliuota vežimėlio konstrukcija ir durelės.</w:t>
            </w:r>
          </w:p>
          <w:p w14:paraId="65420C76" w14:textId="77777777" w:rsidR="00355326" w:rsidRDefault="00355326" w:rsidP="002E03C5">
            <w:pPr>
              <w:jc w:val="both"/>
              <w:rPr>
                <w:sz w:val="22"/>
                <w:szCs w:val="22"/>
                <w:lang w:val="lt-LT"/>
              </w:rPr>
            </w:pPr>
            <w:r>
              <w:rPr>
                <w:sz w:val="22"/>
                <w:szCs w:val="22"/>
                <w:lang w:val="lt-LT"/>
              </w:rPr>
              <w:lastRenderedPageBreak/>
              <w:t xml:space="preserve">Su </w:t>
            </w:r>
            <w:proofErr w:type="spellStart"/>
            <w:r>
              <w:rPr>
                <w:sz w:val="22"/>
                <w:szCs w:val="22"/>
                <w:lang w:val="lt-LT"/>
              </w:rPr>
              <w:t>dviejomis</w:t>
            </w:r>
            <w:proofErr w:type="spellEnd"/>
            <w:r>
              <w:rPr>
                <w:sz w:val="22"/>
                <w:szCs w:val="22"/>
                <w:lang w:val="lt-LT"/>
              </w:rPr>
              <w:t xml:space="preserve"> durelėmis iš abiejų vežimėlio pusių, su fiksavimo sistema atidarytoms durelėms.</w:t>
            </w:r>
          </w:p>
          <w:p w14:paraId="03517114" w14:textId="77777777" w:rsidR="00355326" w:rsidRDefault="00355326" w:rsidP="002E03C5">
            <w:pPr>
              <w:jc w:val="both"/>
              <w:rPr>
                <w:sz w:val="22"/>
                <w:szCs w:val="22"/>
                <w:lang w:val="lt-LT"/>
              </w:rPr>
            </w:pPr>
            <w:r>
              <w:rPr>
                <w:sz w:val="22"/>
                <w:szCs w:val="22"/>
                <w:lang w:val="lt-LT"/>
              </w:rPr>
              <w:t xml:space="preserve">Durelių vyriai pramoniniai, atsiveriantys iš abiejų pusių 270 </w:t>
            </w:r>
            <w:proofErr w:type="spellStart"/>
            <w:r>
              <w:rPr>
                <w:sz w:val="22"/>
                <w:szCs w:val="22"/>
                <w:lang w:val="lt-LT"/>
              </w:rPr>
              <w:t>laipsn</w:t>
            </w:r>
            <w:proofErr w:type="spellEnd"/>
            <w:r>
              <w:rPr>
                <w:sz w:val="22"/>
                <w:szCs w:val="22"/>
                <w:lang w:val="lt-LT"/>
              </w:rPr>
              <w:t>. Kampu.</w:t>
            </w:r>
          </w:p>
          <w:p w14:paraId="405F3217" w14:textId="77777777" w:rsidR="00355326" w:rsidRDefault="00355326" w:rsidP="002E03C5">
            <w:pPr>
              <w:jc w:val="both"/>
              <w:rPr>
                <w:sz w:val="22"/>
                <w:szCs w:val="22"/>
                <w:lang w:val="lt-LT"/>
              </w:rPr>
            </w:pPr>
            <w:r>
              <w:rPr>
                <w:sz w:val="22"/>
                <w:szCs w:val="22"/>
                <w:lang w:val="lt-LT"/>
              </w:rPr>
              <w:t>Dvi ergonominės rankenos iš abiejų vežimėlio pusių.</w:t>
            </w:r>
          </w:p>
          <w:p w14:paraId="4B930415" w14:textId="77777777" w:rsidR="00355326" w:rsidRDefault="00355326" w:rsidP="002E03C5">
            <w:pPr>
              <w:jc w:val="both"/>
              <w:rPr>
                <w:sz w:val="22"/>
                <w:szCs w:val="22"/>
                <w:lang w:val="lt-LT"/>
              </w:rPr>
            </w:pPr>
            <w:r>
              <w:rPr>
                <w:sz w:val="22"/>
                <w:szCs w:val="22"/>
                <w:lang w:val="lt-LT"/>
              </w:rPr>
              <w:t xml:space="preserve">Vežimėlis yra su 4 vnt. ratukų ir centriniu stabdžiu bei </w:t>
            </w:r>
            <w:proofErr w:type="spellStart"/>
            <w:r>
              <w:rPr>
                <w:sz w:val="22"/>
                <w:szCs w:val="22"/>
                <w:lang w:val="lt-LT"/>
              </w:rPr>
              <w:t>vilktimi</w:t>
            </w:r>
            <w:proofErr w:type="spellEnd"/>
            <w:r>
              <w:rPr>
                <w:sz w:val="22"/>
                <w:szCs w:val="22"/>
                <w:lang w:val="lt-LT"/>
              </w:rPr>
              <w:t>, kad būtų galima prikabinti prie naudojamo traukiko ar kito vežimėlio.</w:t>
            </w:r>
          </w:p>
          <w:p w14:paraId="797AA019" w14:textId="77777777" w:rsidR="00355326" w:rsidRDefault="00355326" w:rsidP="002E03C5">
            <w:pPr>
              <w:jc w:val="both"/>
              <w:rPr>
                <w:sz w:val="22"/>
                <w:szCs w:val="22"/>
                <w:lang w:val="lt-LT"/>
              </w:rPr>
            </w:pPr>
            <w:r>
              <w:rPr>
                <w:sz w:val="22"/>
                <w:szCs w:val="22"/>
                <w:lang w:val="lt-LT"/>
              </w:rPr>
              <w:t>Kontrolinė panelė – elektroninė kontrolė, kurioje vežimėliui esant pakrovimo/kaitinimo stadijoje yra informacija apie laiką, temperatūrą, pašildymo režimą.</w:t>
            </w:r>
          </w:p>
          <w:p w14:paraId="6D91B676" w14:textId="77777777" w:rsidR="00355326" w:rsidRDefault="00355326" w:rsidP="002E03C5">
            <w:pPr>
              <w:jc w:val="both"/>
              <w:rPr>
                <w:sz w:val="22"/>
                <w:szCs w:val="22"/>
                <w:lang w:val="lt-LT"/>
              </w:rPr>
            </w:pPr>
            <w:r>
              <w:rPr>
                <w:sz w:val="22"/>
                <w:szCs w:val="22"/>
                <w:lang w:val="lt-LT"/>
              </w:rPr>
              <w:t>Vežimėlis turi aukštos temperatūros saugumo termostatą.</w:t>
            </w:r>
          </w:p>
          <w:p w14:paraId="7F8B4426" w14:textId="77777777" w:rsidR="00355326" w:rsidRDefault="00355326" w:rsidP="002E03C5">
            <w:pPr>
              <w:jc w:val="both"/>
              <w:rPr>
                <w:sz w:val="22"/>
                <w:szCs w:val="22"/>
                <w:lang w:val="lt-LT"/>
              </w:rPr>
            </w:pPr>
            <w:r>
              <w:rPr>
                <w:sz w:val="22"/>
                <w:szCs w:val="22"/>
                <w:lang w:val="lt-LT"/>
              </w:rPr>
              <w:t xml:space="preserve">Vežimėlis užtikrina temperatūrinį režimą: šiltojoje pusėje +30/+120 </w:t>
            </w:r>
            <w:proofErr w:type="spellStart"/>
            <w:r>
              <w:rPr>
                <w:sz w:val="22"/>
                <w:szCs w:val="22"/>
                <w:lang w:val="lt-LT"/>
              </w:rPr>
              <w:t>laipsn</w:t>
            </w:r>
            <w:proofErr w:type="spellEnd"/>
            <w:r>
              <w:rPr>
                <w:sz w:val="22"/>
                <w:szCs w:val="22"/>
                <w:lang w:val="lt-LT"/>
              </w:rPr>
              <w:t xml:space="preserve">. C, vėsiojoje 0/+10 </w:t>
            </w:r>
            <w:proofErr w:type="spellStart"/>
            <w:r>
              <w:rPr>
                <w:sz w:val="22"/>
                <w:szCs w:val="22"/>
                <w:lang w:val="lt-LT"/>
              </w:rPr>
              <w:t>laipsn</w:t>
            </w:r>
            <w:proofErr w:type="spellEnd"/>
            <w:r>
              <w:rPr>
                <w:sz w:val="22"/>
                <w:szCs w:val="22"/>
                <w:lang w:val="lt-LT"/>
              </w:rPr>
              <w:t>. C.</w:t>
            </w:r>
          </w:p>
          <w:p w14:paraId="36E4D431" w14:textId="77777777" w:rsidR="00355326" w:rsidRDefault="00355326" w:rsidP="002E03C5">
            <w:pPr>
              <w:jc w:val="both"/>
              <w:rPr>
                <w:sz w:val="22"/>
                <w:szCs w:val="22"/>
                <w:lang w:val="lt-LT"/>
              </w:rPr>
            </w:pPr>
            <w:r>
              <w:rPr>
                <w:sz w:val="22"/>
                <w:szCs w:val="22"/>
                <w:lang w:val="lt-LT"/>
              </w:rPr>
              <w:t>Yra galimybė programuoti temperatūros ir laiko nustatymus.</w:t>
            </w:r>
          </w:p>
          <w:p w14:paraId="50447404" w14:textId="77777777" w:rsidR="00355326" w:rsidRDefault="00355326" w:rsidP="002E03C5">
            <w:pPr>
              <w:jc w:val="both"/>
              <w:rPr>
                <w:sz w:val="22"/>
                <w:szCs w:val="22"/>
                <w:lang w:val="lt-LT"/>
              </w:rPr>
            </w:pPr>
            <w:r>
              <w:rPr>
                <w:sz w:val="22"/>
                <w:szCs w:val="22"/>
                <w:lang w:val="lt-LT"/>
              </w:rPr>
              <w:t>Turi 3 programas – pusryčiai, pietūs, vakarienė.</w:t>
            </w:r>
          </w:p>
          <w:p w14:paraId="51236E81" w14:textId="77777777" w:rsidR="00355326" w:rsidRDefault="00560771" w:rsidP="002E03C5">
            <w:pPr>
              <w:jc w:val="both"/>
              <w:rPr>
                <w:sz w:val="22"/>
                <w:szCs w:val="22"/>
                <w:lang w:val="lt-LT"/>
              </w:rPr>
            </w:pPr>
            <w:r>
              <w:rPr>
                <w:sz w:val="22"/>
                <w:szCs w:val="22"/>
                <w:lang w:val="lt-LT"/>
              </w:rPr>
              <w:t>Visose programose yra patiekalų temperatūros priverstinis pakėlimas, kuris po pakaitinimo persijungia į temperatūros palaikymo režimą.</w:t>
            </w:r>
          </w:p>
          <w:p w14:paraId="73A38BA0" w14:textId="77777777" w:rsidR="00560771" w:rsidRDefault="00560771" w:rsidP="002E03C5">
            <w:pPr>
              <w:jc w:val="both"/>
              <w:rPr>
                <w:sz w:val="22"/>
                <w:szCs w:val="22"/>
                <w:lang w:val="lt-LT"/>
              </w:rPr>
            </w:pPr>
            <w:r>
              <w:rPr>
                <w:sz w:val="22"/>
                <w:szCs w:val="22"/>
                <w:lang w:val="lt-LT"/>
              </w:rPr>
              <w:t xml:space="preserve">Temperatūros palaikymo režimas yra 2,5 val., šiltojoje pusėje +75...80 </w:t>
            </w:r>
            <w:proofErr w:type="spellStart"/>
            <w:r>
              <w:rPr>
                <w:sz w:val="22"/>
                <w:szCs w:val="22"/>
                <w:lang w:val="lt-LT"/>
              </w:rPr>
              <w:t>laipsn</w:t>
            </w:r>
            <w:proofErr w:type="spellEnd"/>
            <w:r>
              <w:rPr>
                <w:sz w:val="22"/>
                <w:szCs w:val="22"/>
                <w:lang w:val="lt-LT"/>
              </w:rPr>
              <w:t xml:space="preserve">. C ir šaltojoje +6 </w:t>
            </w:r>
            <w:proofErr w:type="spellStart"/>
            <w:r>
              <w:rPr>
                <w:sz w:val="22"/>
                <w:szCs w:val="22"/>
                <w:lang w:val="lt-LT"/>
              </w:rPr>
              <w:t>laipsn</w:t>
            </w:r>
            <w:proofErr w:type="spellEnd"/>
            <w:r>
              <w:rPr>
                <w:sz w:val="22"/>
                <w:szCs w:val="22"/>
                <w:lang w:val="lt-LT"/>
              </w:rPr>
              <w:t>. C.</w:t>
            </w:r>
          </w:p>
          <w:p w14:paraId="79CD41D8" w14:textId="77777777" w:rsidR="00560771" w:rsidRDefault="00560771" w:rsidP="002E03C5">
            <w:pPr>
              <w:jc w:val="both"/>
              <w:rPr>
                <w:sz w:val="22"/>
                <w:szCs w:val="22"/>
                <w:lang w:val="lt-LT"/>
              </w:rPr>
            </w:pPr>
            <w:r>
              <w:rPr>
                <w:sz w:val="22"/>
                <w:szCs w:val="22"/>
                <w:lang w:val="lt-LT"/>
              </w:rPr>
              <w:t>Turi garsinius signalus, kurie informuoja apie pakaitinimo laiko pabaigą.</w:t>
            </w:r>
          </w:p>
          <w:p w14:paraId="1C3B9DFE" w14:textId="77777777" w:rsidR="00560771" w:rsidRDefault="00560771" w:rsidP="002E03C5">
            <w:pPr>
              <w:jc w:val="both"/>
              <w:rPr>
                <w:sz w:val="22"/>
                <w:szCs w:val="22"/>
                <w:lang w:val="lt-LT"/>
              </w:rPr>
            </w:pPr>
            <w:r>
              <w:rPr>
                <w:sz w:val="22"/>
                <w:szCs w:val="22"/>
                <w:lang w:val="lt-LT"/>
              </w:rPr>
              <w:t>Turi kondensato surinkimo bei nešvarumų padėklus vežimėlio dugne.</w:t>
            </w:r>
          </w:p>
          <w:p w14:paraId="21B75B32" w14:textId="77777777" w:rsidR="00560771" w:rsidRDefault="00560771" w:rsidP="002E03C5">
            <w:pPr>
              <w:jc w:val="both"/>
              <w:rPr>
                <w:sz w:val="22"/>
                <w:szCs w:val="22"/>
                <w:lang w:val="lt-LT"/>
              </w:rPr>
            </w:pPr>
            <w:r>
              <w:rPr>
                <w:sz w:val="22"/>
                <w:szCs w:val="22"/>
                <w:lang w:val="lt-LT"/>
              </w:rPr>
              <w:t>Įmontuota po 1 ventiliatorių vežimėlio abiejų pusių viduje.</w:t>
            </w:r>
          </w:p>
          <w:p w14:paraId="0ADCEBED" w14:textId="46985670" w:rsidR="00560771" w:rsidRDefault="00560771" w:rsidP="002E03C5">
            <w:pPr>
              <w:jc w:val="both"/>
              <w:rPr>
                <w:sz w:val="22"/>
                <w:szCs w:val="22"/>
                <w:lang w:val="lt-LT"/>
              </w:rPr>
            </w:pPr>
            <w:r>
              <w:rPr>
                <w:sz w:val="22"/>
                <w:szCs w:val="22"/>
                <w:lang w:val="lt-LT"/>
              </w:rPr>
              <w:t>Šaltosios pusės šone įmontuotas kompresorius.</w:t>
            </w:r>
          </w:p>
          <w:p w14:paraId="67EE0507" w14:textId="2A1142A2" w:rsidR="00560771" w:rsidRDefault="00560771" w:rsidP="002E03C5">
            <w:pPr>
              <w:jc w:val="both"/>
              <w:rPr>
                <w:sz w:val="22"/>
                <w:szCs w:val="22"/>
                <w:lang w:val="lt-LT"/>
              </w:rPr>
            </w:pPr>
            <w:r>
              <w:rPr>
                <w:sz w:val="22"/>
                <w:szCs w:val="22"/>
                <w:lang w:val="lt-LT"/>
              </w:rPr>
              <w:t>Turi šaldomos dalies apsauga nuo aukšto slėgio.</w:t>
            </w:r>
          </w:p>
          <w:p w14:paraId="7B0D081A" w14:textId="5AD8A8CD" w:rsidR="00560771" w:rsidRDefault="00560771" w:rsidP="002E03C5">
            <w:pPr>
              <w:jc w:val="both"/>
              <w:rPr>
                <w:sz w:val="22"/>
                <w:szCs w:val="22"/>
                <w:lang w:val="lt-LT"/>
              </w:rPr>
            </w:pPr>
            <w:r>
              <w:rPr>
                <w:sz w:val="22"/>
                <w:szCs w:val="22"/>
                <w:lang w:val="lt-LT"/>
              </w:rPr>
              <w:t>Uždaras ir ventiliuojamas elektrinių dalių skyrius.</w:t>
            </w:r>
          </w:p>
          <w:p w14:paraId="114CA5C8" w14:textId="17D538E7" w:rsidR="00560771" w:rsidRPr="00837849" w:rsidRDefault="00560771" w:rsidP="002E03C5">
            <w:pPr>
              <w:jc w:val="both"/>
              <w:rPr>
                <w:sz w:val="22"/>
                <w:szCs w:val="22"/>
                <w:lang w:val="lt-LT"/>
              </w:rPr>
            </w:pPr>
            <w:r w:rsidRPr="00837849">
              <w:rPr>
                <w:sz w:val="22"/>
                <w:szCs w:val="22"/>
                <w:lang w:val="lt-LT"/>
              </w:rPr>
              <w:t>Vežimėliai turi pramoninį buferį smūgiams susilpninti iš aliuminio medžiagos, apvilkto tvirta guma.</w:t>
            </w:r>
          </w:p>
          <w:p w14:paraId="040E0BBD" w14:textId="601C8F83" w:rsidR="00560771" w:rsidRPr="00837849" w:rsidRDefault="00560771" w:rsidP="002E03C5">
            <w:pPr>
              <w:jc w:val="both"/>
              <w:rPr>
                <w:sz w:val="22"/>
                <w:szCs w:val="22"/>
                <w:lang w:val="lt-LT"/>
              </w:rPr>
            </w:pPr>
            <w:r w:rsidRPr="00837849">
              <w:rPr>
                <w:sz w:val="22"/>
                <w:szCs w:val="22"/>
                <w:lang w:val="lt-LT"/>
              </w:rPr>
              <w:t>El. pajungimas 6,2 kW, 400 V, 3F.</w:t>
            </w:r>
          </w:p>
          <w:p w14:paraId="09D9EDB5" w14:textId="0BD7AD4E" w:rsidR="00560771" w:rsidRPr="00837849" w:rsidRDefault="00560771" w:rsidP="002E03C5">
            <w:pPr>
              <w:jc w:val="both"/>
              <w:rPr>
                <w:sz w:val="22"/>
                <w:szCs w:val="22"/>
                <w:lang w:val="lt-LT"/>
              </w:rPr>
            </w:pPr>
            <w:r w:rsidRPr="00837849">
              <w:rPr>
                <w:sz w:val="22"/>
                <w:szCs w:val="22"/>
                <w:lang w:val="lt-LT"/>
              </w:rPr>
              <w:t>Saugos klasė IPX5.</w:t>
            </w:r>
          </w:p>
          <w:p w14:paraId="2B179141" w14:textId="4CFD4D06" w:rsidR="00560771" w:rsidRPr="00560771" w:rsidRDefault="00560771" w:rsidP="002E03C5">
            <w:pPr>
              <w:jc w:val="both"/>
              <w:rPr>
                <w:color w:val="FF0000"/>
                <w:sz w:val="22"/>
                <w:szCs w:val="22"/>
                <w:lang w:val="lt-LT"/>
              </w:rPr>
            </w:pPr>
            <w:r w:rsidRPr="00837849">
              <w:rPr>
                <w:sz w:val="22"/>
                <w:szCs w:val="22"/>
                <w:lang w:val="lt-LT"/>
              </w:rPr>
              <w:t>Garantija 24 mėn</w:t>
            </w:r>
            <w:r w:rsidRPr="00560771">
              <w:rPr>
                <w:color w:val="FF0000"/>
                <w:sz w:val="22"/>
                <w:szCs w:val="22"/>
                <w:lang w:val="lt-LT"/>
              </w:rPr>
              <w:t>.</w:t>
            </w:r>
          </w:p>
          <w:p w14:paraId="6C5ADF1C" w14:textId="53F304BF" w:rsidR="00560771" w:rsidRDefault="00560771" w:rsidP="002E03C5">
            <w:pPr>
              <w:jc w:val="both"/>
              <w:rPr>
                <w:sz w:val="22"/>
                <w:szCs w:val="22"/>
                <w:lang w:val="lt-LT"/>
              </w:rPr>
            </w:pPr>
            <w:r>
              <w:rPr>
                <w:sz w:val="22"/>
                <w:szCs w:val="22"/>
                <w:lang w:val="lt-LT"/>
              </w:rPr>
              <w:t xml:space="preserve">Pristatymas į vieta nurodytu adresu per 3 </w:t>
            </w:r>
            <w:proofErr w:type="spellStart"/>
            <w:r>
              <w:rPr>
                <w:sz w:val="22"/>
                <w:szCs w:val="22"/>
                <w:lang w:val="lt-LT"/>
              </w:rPr>
              <w:t>mėn</w:t>
            </w:r>
            <w:proofErr w:type="spellEnd"/>
            <w:r>
              <w:rPr>
                <w:sz w:val="22"/>
                <w:szCs w:val="22"/>
                <w:lang w:val="lt-LT"/>
              </w:rPr>
              <w:t xml:space="preserve"> nuo užsakymo pateikimo dienos. Vežimėlius savo jėgomis ir transportu pristato tiekėjas. Pristatymo išlaidos yra įtrauktos į pasiūlymo kainą.</w:t>
            </w:r>
          </w:p>
          <w:p w14:paraId="71547670" w14:textId="70897F27" w:rsidR="00560771" w:rsidRDefault="00560771" w:rsidP="002E03C5">
            <w:pPr>
              <w:jc w:val="both"/>
              <w:rPr>
                <w:sz w:val="22"/>
                <w:szCs w:val="22"/>
                <w:lang w:val="lt-LT"/>
              </w:rPr>
            </w:pPr>
            <w:r>
              <w:rPr>
                <w:sz w:val="22"/>
                <w:szCs w:val="22"/>
                <w:lang w:val="lt-LT"/>
              </w:rPr>
              <w:t>Techninė specifikaciją pilnai atitinka maisto transportavimo vežimėlių reikalavimus.</w:t>
            </w:r>
          </w:p>
          <w:p w14:paraId="3D3B50E7" w14:textId="409205DD" w:rsidR="00560771" w:rsidRPr="00BF1087" w:rsidRDefault="00560771" w:rsidP="002E03C5">
            <w:pPr>
              <w:jc w:val="both"/>
              <w:rPr>
                <w:sz w:val="22"/>
                <w:szCs w:val="22"/>
                <w:lang w:val="lt-LT"/>
              </w:rPr>
            </w:pPr>
          </w:p>
        </w:tc>
      </w:tr>
      <w:tr w:rsidR="00E41755" w:rsidRPr="00EF73A5" w14:paraId="6A074CCB" w14:textId="77777777" w:rsidTr="00E41755">
        <w:tc>
          <w:tcPr>
            <w:tcW w:w="5000" w:type="pct"/>
            <w:gridSpan w:val="3"/>
            <w:tcBorders>
              <w:top w:val="single" w:sz="4" w:space="0" w:color="auto"/>
              <w:left w:val="single" w:sz="4" w:space="0" w:color="auto"/>
              <w:bottom w:val="single" w:sz="4" w:space="0" w:color="auto"/>
              <w:right w:val="single" w:sz="4" w:space="0" w:color="auto"/>
            </w:tcBorders>
          </w:tcPr>
          <w:p w14:paraId="122D2C40" w14:textId="77777777" w:rsidR="00E41755" w:rsidRPr="00BF1087" w:rsidRDefault="00BF1087" w:rsidP="002E03C5">
            <w:pPr>
              <w:jc w:val="both"/>
              <w:rPr>
                <w:b/>
                <w:sz w:val="22"/>
                <w:szCs w:val="22"/>
                <w:u w:val="single"/>
                <w:lang w:val="lt-LT"/>
              </w:rPr>
            </w:pPr>
            <w:r w:rsidRPr="008E119B">
              <w:rPr>
                <w:b/>
                <w:sz w:val="22"/>
                <w:u w:val="single"/>
                <w:lang w:val="lt-LT"/>
              </w:rPr>
              <w:lastRenderedPageBreak/>
              <w:t>Siūloma prekė turi atitikti bent vieną iš Lietuvos Respublikos aplinkos ministro 2022 m. gruodžio 13 d. įsakymu Nr. D1- 401 patvirtinto „Aplinkos apsaugos kriterijų taikymo, vykdant žaliuosius pirkimus, tvarkos aprašo“ reikalavimų ir pateikti tai įrodančius dokumentus.</w:t>
            </w:r>
          </w:p>
        </w:tc>
      </w:tr>
    </w:tbl>
    <w:p w14:paraId="3519F4C5" w14:textId="77777777" w:rsidR="00B16B0C" w:rsidRPr="00C62245" w:rsidRDefault="00B16B0C" w:rsidP="00B16B0C">
      <w:pPr>
        <w:jc w:val="both"/>
        <w:rPr>
          <w:b/>
          <w:i/>
          <w:sz w:val="22"/>
          <w:szCs w:val="22"/>
          <w:lang w:val="lt-LT"/>
        </w:rPr>
      </w:pPr>
      <w:r w:rsidRPr="00F73088">
        <w:rPr>
          <w:sz w:val="22"/>
          <w:szCs w:val="22"/>
          <w:lang w:val="lt-LT"/>
        </w:rPr>
        <w:t xml:space="preserve">            </w:t>
      </w:r>
      <w:r w:rsidRPr="00F73088">
        <w:rPr>
          <w:i/>
          <w:sz w:val="22"/>
          <w:szCs w:val="22"/>
          <w:lang w:val="lt-LT"/>
        </w:rPr>
        <w:t>*</w:t>
      </w:r>
      <w:r w:rsidRPr="00C62245">
        <w:rPr>
          <w:b/>
          <w:i/>
          <w:sz w:val="22"/>
          <w:szCs w:val="22"/>
          <w:lang w:val="lt-LT"/>
        </w:rPr>
        <w:t>Pastabos: 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Rašyti „Taip“, „Atitinka“ ar nukopijuoti ir įrašyti perkančiosios organizacijos konkursui parengtus specialiuosius reikalavimus neleidžiama.</w:t>
      </w:r>
    </w:p>
    <w:p w14:paraId="3FCFE80F" w14:textId="77777777" w:rsidR="005E4CF5" w:rsidRPr="008E119B" w:rsidRDefault="005E4CF5" w:rsidP="005E4CF5">
      <w:pPr>
        <w:jc w:val="both"/>
        <w:rPr>
          <w:i/>
          <w:sz w:val="22"/>
          <w:szCs w:val="22"/>
          <w:lang w:val="lt-LT"/>
        </w:rPr>
      </w:pPr>
    </w:p>
    <w:p w14:paraId="26064DA9" w14:textId="77777777" w:rsidR="005E4CF5" w:rsidRPr="007B5969" w:rsidRDefault="005E4CF5" w:rsidP="005E4CF5">
      <w:pPr>
        <w:ind w:right="369"/>
        <w:jc w:val="both"/>
        <w:rPr>
          <w:sz w:val="22"/>
          <w:szCs w:val="22"/>
        </w:rPr>
      </w:pPr>
      <w:r w:rsidRPr="008E119B">
        <w:rPr>
          <w:sz w:val="22"/>
          <w:szCs w:val="22"/>
          <w:lang w:val="lt-LT"/>
        </w:rPr>
        <w:t xml:space="preserve">                                                                                                                                                         </w:t>
      </w:r>
      <w:r w:rsidR="00195191">
        <w:rPr>
          <w:sz w:val="22"/>
          <w:szCs w:val="22"/>
        </w:rPr>
        <w:t>5</w:t>
      </w:r>
      <w:r w:rsidRPr="007B5969">
        <w:rPr>
          <w:sz w:val="22"/>
          <w:szCs w:val="22"/>
        </w:rPr>
        <w:t xml:space="preserve"> </w:t>
      </w:r>
      <w:proofErr w:type="spellStart"/>
      <w:r w:rsidRPr="007B5969">
        <w:rPr>
          <w:sz w:val="22"/>
          <w:szCs w:val="22"/>
        </w:rPr>
        <w:t>lentelė</w:t>
      </w:r>
      <w:proofErr w:type="spellEnd"/>
    </w:p>
    <w:p w14:paraId="5ADE0770" w14:textId="77777777" w:rsidR="005E4CF5" w:rsidRPr="007B5969" w:rsidRDefault="005E4CF5" w:rsidP="005E4CF5">
      <w:pPr>
        <w:jc w:val="center"/>
        <w:rPr>
          <w:b/>
          <w:sz w:val="22"/>
          <w:szCs w:val="22"/>
        </w:rPr>
      </w:pPr>
    </w:p>
    <w:p w14:paraId="12D032A0" w14:textId="77777777" w:rsidR="005E4CF5" w:rsidRPr="007B5969" w:rsidRDefault="005E4CF5" w:rsidP="005E4CF5">
      <w:pPr>
        <w:jc w:val="center"/>
        <w:rPr>
          <w:b/>
          <w:sz w:val="22"/>
          <w:szCs w:val="22"/>
        </w:rPr>
      </w:pPr>
      <w:r w:rsidRPr="007B5969">
        <w:rPr>
          <w:b/>
          <w:sz w:val="22"/>
          <w:szCs w:val="22"/>
        </w:rPr>
        <w:t>TEIKIAMŲ DOKUMENTŲ SĄRAŠAS</w:t>
      </w:r>
    </w:p>
    <w:p w14:paraId="5832DCEB" w14:textId="77777777" w:rsidR="001F16C8" w:rsidRPr="00F73088" w:rsidRDefault="001F16C8" w:rsidP="001F16C8">
      <w:pPr>
        <w:jc w:val="center"/>
        <w:rPr>
          <w:b/>
          <w:sz w:val="22"/>
          <w:szCs w:val="22"/>
          <w:lang w:val="lt-LT"/>
        </w:rPr>
      </w:pPr>
    </w:p>
    <w:tbl>
      <w:tblPr>
        <w:tblpPr w:leftFromText="180" w:rightFromText="180" w:vertAnchor="text" w:tblpX="108"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2268"/>
        <w:gridCol w:w="1842"/>
        <w:gridCol w:w="81"/>
      </w:tblGrid>
      <w:tr w:rsidR="00135B94" w:rsidRPr="00F73088" w14:paraId="13CB34EF"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32521770" w14:textId="77777777" w:rsidR="00135B94" w:rsidRPr="00F73088" w:rsidRDefault="00135B94" w:rsidP="00B74E07">
            <w:pPr>
              <w:ind w:right="-27"/>
              <w:jc w:val="center"/>
              <w:rPr>
                <w:b/>
                <w:sz w:val="22"/>
                <w:szCs w:val="22"/>
                <w:lang w:val="lt-LT"/>
              </w:rPr>
            </w:pPr>
            <w:proofErr w:type="spellStart"/>
            <w:r w:rsidRPr="00F73088">
              <w:rPr>
                <w:b/>
                <w:sz w:val="22"/>
                <w:szCs w:val="22"/>
                <w:lang w:val="lt-LT"/>
              </w:rPr>
              <w:t>Eil.Nr</w:t>
            </w:r>
            <w:proofErr w:type="spellEnd"/>
            <w:r w:rsidRPr="00F73088">
              <w:rPr>
                <w:b/>
                <w:sz w:val="22"/>
                <w:szCs w:val="22"/>
                <w:lang w:val="lt-LT"/>
              </w:rPr>
              <w:t>.</w:t>
            </w:r>
          </w:p>
        </w:tc>
        <w:tc>
          <w:tcPr>
            <w:tcW w:w="4678" w:type="dxa"/>
            <w:tcBorders>
              <w:top w:val="single" w:sz="4" w:space="0" w:color="auto"/>
              <w:left w:val="single" w:sz="4" w:space="0" w:color="auto"/>
              <w:bottom w:val="single" w:sz="4" w:space="0" w:color="auto"/>
              <w:right w:val="single" w:sz="4" w:space="0" w:color="auto"/>
            </w:tcBorders>
          </w:tcPr>
          <w:p w14:paraId="1259E507" w14:textId="77777777" w:rsidR="00135B94" w:rsidRPr="00F73088" w:rsidRDefault="00135B94" w:rsidP="00B74E07">
            <w:pPr>
              <w:ind w:right="-27"/>
              <w:jc w:val="center"/>
              <w:rPr>
                <w:b/>
                <w:sz w:val="22"/>
                <w:szCs w:val="22"/>
                <w:lang w:val="lt-LT"/>
              </w:rPr>
            </w:pPr>
            <w:r w:rsidRPr="00F73088">
              <w:rPr>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1DB40002" w14:textId="77777777" w:rsidR="00135B94" w:rsidRPr="00F73088" w:rsidRDefault="00135B94" w:rsidP="00B74E07">
            <w:pPr>
              <w:ind w:right="-27"/>
              <w:jc w:val="center"/>
              <w:rPr>
                <w:b/>
                <w:sz w:val="22"/>
                <w:szCs w:val="22"/>
                <w:lang w:val="lt-LT"/>
              </w:rPr>
            </w:pPr>
            <w:r w:rsidRPr="00F73088">
              <w:rPr>
                <w:b/>
                <w:sz w:val="22"/>
                <w:szCs w:val="22"/>
                <w:lang w:val="lt-LT"/>
              </w:rPr>
              <w:t>Dokumento puslapių skaičius</w:t>
            </w:r>
          </w:p>
        </w:tc>
        <w:tc>
          <w:tcPr>
            <w:tcW w:w="1842" w:type="dxa"/>
            <w:tcBorders>
              <w:top w:val="single" w:sz="4" w:space="0" w:color="auto"/>
              <w:left w:val="single" w:sz="4" w:space="0" w:color="auto"/>
              <w:bottom w:val="single" w:sz="4" w:space="0" w:color="auto"/>
              <w:right w:val="single" w:sz="4" w:space="0" w:color="auto"/>
            </w:tcBorders>
          </w:tcPr>
          <w:p w14:paraId="1D7104A0" w14:textId="77777777" w:rsidR="00135B94" w:rsidRPr="00F73088" w:rsidRDefault="00135B94" w:rsidP="00B74E07">
            <w:pPr>
              <w:ind w:right="-27"/>
              <w:jc w:val="center"/>
              <w:rPr>
                <w:b/>
                <w:sz w:val="22"/>
                <w:szCs w:val="22"/>
                <w:lang w:val="lt-LT"/>
              </w:rPr>
            </w:pPr>
            <w:r w:rsidRPr="00F73088">
              <w:rPr>
                <w:b/>
                <w:sz w:val="22"/>
                <w:szCs w:val="22"/>
                <w:lang w:val="lt-LT"/>
              </w:rPr>
              <w:t>Failo, kuriame yra dokumentas, pavadinimas</w:t>
            </w:r>
          </w:p>
        </w:tc>
      </w:tr>
      <w:tr w:rsidR="00135B94" w:rsidRPr="00F73088" w14:paraId="33190054"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75BA8140" w14:textId="01651B1C" w:rsidR="00135B94" w:rsidRPr="00F73088" w:rsidRDefault="005141D9" w:rsidP="00B74E07">
            <w:pPr>
              <w:ind w:right="-27"/>
              <w:jc w:val="both"/>
              <w:rPr>
                <w:sz w:val="22"/>
                <w:szCs w:val="22"/>
                <w:lang w:val="lt-LT"/>
              </w:rPr>
            </w:pPr>
            <w:r>
              <w:rPr>
                <w:sz w:val="22"/>
                <w:szCs w:val="22"/>
                <w:lang w:val="lt-LT"/>
              </w:rPr>
              <w:t>1</w:t>
            </w:r>
          </w:p>
        </w:tc>
        <w:tc>
          <w:tcPr>
            <w:tcW w:w="4678" w:type="dxa"/>
            <w:tcBorders>
              <w:top w:val="single" w:sz="4" w:space="0" w:color="auto"/>
              <w:left w:val="single" w:sz="4" w:space="0" w:color="auto"/>
              <w:bottom w:val="single" w:sz="4" w:space="0" w:color="auto"/>
              <w:right w:val="single" w:sz="4" w:space="0" w:color="auto"/>
            </w:tcBorders>
          </w:tcPr>
          <w:p w14:paraId="0EFD5895" w14:textId="316DA6D9" w:rsidR="00135B94" w:rsidRPr="00F73088" w:rsidRDefault="005141D9" w:rsidP="00B74E07">
            <w:pPr>
              <w:ind w:right="-27"/>
              <w:jc w:val="both"/>
              <w:rPr>
                <w:sz w:val="22"/>
                <w:szCs w:val="22"/>
                <w:lang w:val="lt-LT"/>
              </w:rPr>
            </w:pPr>
            <w:r>
              <w:rPr>
                <w:sz w:val="22"/>
                <w:szCs w:val="22"/>
                <w:lang w:val="lt-LT"/>
              </w:rPr>
              <w:t>Pasiūlymas</w:t>
            </w:r>
          </w:p>
        </w:tc>
        <w:tc>
          <w:tcPr>
            <w:tcW w:w="2268" w:type="dxa"/>
            <w:tcBorders>
              <w:top w:val="single" w:sz="4" w:space="0" w:color="auto"/>
              <w:left w:val="single" w:sz="4" w:space="0" w:color="auto"/>
              <w:bottom w:val="single" w:sz="4" w:space="0" w:color="auto"/>
              <w:right w:val="single" w:sz="4" w:space="0" w:color="auto"/>
            </w:tcBorders>
          </w:tcPr>
          <w:p w14:paraId="283C0800" w14:textId="2E57A8B8" w:rsidR="00135B94" w:rsidRPr="00F73088" w:rsidRDefault="005141D9" w:rsidP="00B74E07">
            <w:pPr>
              <w:ind w:right="-27"/>
              <w:jc w:val="both"/>
              <w:rPr>
                <w:sz w:val="22"/>
                <w:szCs w:val="22"/>
                <w:lang w:val="lt-LT"/>
              </w:rPr>
            </w:pPr>
            <w:r>
              <w:rPr>
                <w:sz w:val="22"/>
                <w:szCs w:val="22"/>
                <w:lang w:val="lt-LT"/>
              </w:rPr>
              <w:t>4</w:t>
            </w:r>
          </w:p>
        </w:tc>
        <w:tc>
          <w:tcPr>
            <w:tcW w:w="1842" w:type="dxa"/>
            <w:tcBorders>
              <w:top w:val="single" w:sz="4" w:space="0" w:color="auto"/>
              <w:left w:val="single" w:sz="4" w:space="0" w:color="auto"/>
              <w:bottom w:val="single" w:sz="4" w:space="0" w:color="auto"/>
              <w:right w:val="single" w:sz="4" w:space="0" w:color="auto"/>
            </w:tcBorders>
          </w:tcPr>
          <w:p w14:paraId="220BA080" w14:textId="603A0ED3" w:rsidR="00135B94" w:rsidRPr="00F73088" w:rsidRDefault="005141D9" w:rsidP="00B74E07">
            <w:pPr>
              <w:ind w:right="-27"/>
              <w:jc w:val="both"/>
              <w:rPr>
                <w:sz w:val="22"/>
                <w:szCs w:val="22"/>
                <w:lang w:val="lt-LT"/>
              </w:rPr>
            </w:pPr>
            <w:r>
              <w:rPr>
                <w:sz w:val="22"/>
                <w:szCs w:val="22"/>
                <w:lang w:val="lt-LT"/>
              </w:rPr>
              <w:t>Priedas_1_Metos_Pasiulymas</w:t>
            </w:r>
          </w:p>
        </w:tc>
      </w:tr>
      <w:tr w:rsidR="005141D9" w:rsidRPr="00E62BA0" w14:paraId="2218A196"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612E6856" w14:textId="0F476451" w:rsidR="005141D9" w:rsidRPr="00F73088" w:rsidRDefault="005141D9" w:rsidP="005141D9">
            <w:pPr>
              <w:ind w:right="-27"/>
              <w:jc w:val="both"/>
              <w:rPr>
                <w:sz w:val="22"/>
                <w:szCs w:val="22"/>
                <w:lang w:val="lt-LT"/>
              </w:rPr>
            </w:pPr>
            <w:r>
              <w:rPr>
                <w:sz w:val="22"/>
                <w:szCs w:val="22"/>
                <w:lang w:val="lt-LT"/>
              </w:rPr>
              <w:t>2</w:t>
            </w:r>
          </w:p>
        </w:tc>
        <w:tc>
          <w:tcPr>
            <w:tcW w:w="4678" w:type="dxa"/>
            <w:tcBorders>
              <w:top w:val="single" w:sz="4" w:space="0" w:color="auto"/>
              <w:left w:val="single" w:sz="4" w:space="0" w:color="auto"/>
              <w:bottom w:val="single" w:sz="4" w:space="0" w:color="auto"/>
              <w:right w:val="single" w:sz="4" w:space="0" w:color="auto"/>
            </w:tcBorders>
          </w:tcPr>
          <w:p w14:paraId="4C659291" w14:textId="257A5BB5" w:rsidR="005141D9" w:rsidRPr="00E62BA0" w:rsidRDefault="005141D9" w:rsidP="005141D9">
            <w:pPr>
              <w:ind w:left="-426"/>
              <w:rPr>
                <w:rFonts w:eastAsia="Calibri"/>
                <w:bCs/>
                <w:lang w:val="lt-LT"/>
              </w:rPr>
            </w:pPr>
            <w:r>
              <w:rPr>
                <w:sz w:val="22"/>
                <w:szCs w:val="22"/>
                <w:lang w:val="lt-LT"/>
              </w:rPr>
              <w:t>E      EBVPD</w:t>
            </w:r>
          </w:p>
        </w:tc>
        <w:tc>
          <w:tcPr>
            <w:tcW w:w="2268" w:type="dxa"/>
            <w:tcBorders>
              <w:top w:val="single" w:sz="4" w:space="0" w:color="auto"/>
              <w:left w:val="single" w:sz="4" w:space="0" w:color="auto"/>
              <w:bottom w:val="single" w:sz="4" w:space="0" w:color="auto"/>
              <w:right w:val="single" w:sz="4" w:space="0" w:color="auto"/>
            </w:tcBorders>
          </w:tcPr>
          <w:p w14:paraId="6FB4B105" w14:textId="653E667C" w:rsidR="005141D9" w:rsidRPr="00F73088" w:rsidRDefault="005141D9" w:rsidP="005141D9">
            <w:pPr>
              <w:ind w:right="-27"/>
              <w:jc w:val="both"/>
              <w:rPr>
                <w:sz w:val="22"/>
                <w:szCs w:val="22"/>
                <w:lang w:val="lt-LT"/>
              </w:rPr>
            </w:pPr>
            <w:r>
              <w:rPr>
                <w:sz w:val="22"/>
                <w:szCs w:val="22"/>
                <w:lang w:val="lt-LT"/>
              </w:rPr>
              <w:t>14</w:t>
            </w:r>
          </w:p>
        </w:tc>
        <w:tc>
          <w:tcPr>
            <w:tcW w:w="1842" w:type="dxa"/>
            <w:tcBorders>
              <w:top w:val="single" w:sz="4" w:space="0" w:color="auto"/>
              <w:left w:val="single" w:sz="4" w:space="0" w:color="auto"/>
              <w:bottom w:val="single" w:sz="4" w:space="0" w:color="auto"/>
              <w:right w:val="single" w:sz="4" w:space="0" w:color="auto"/>
            </w:tcBorders>
          </w:tcPr>
          <w:p w14:paraId="01F7FFB0" w14:textId="4D41D3B5" w:rsidR="005141D9" w:rsidRPr="00F73088" w:rsidRDefault="005141D9" w:rsidP="005141D9">
            <w:pPr>
              <w:ind w:right="-27"/>
              <w:jc w:val="both"/>
              <w:rPr>
                <w:sz w:val="22"/>
                <w:szCs w:val="22"/>
                <w:lang w:val="lt-LT"/>
              </w:rPr>
            </w:pPr>
            <w:r>
              <w:rPr>
                <w:sz w:val="22"/>
                <w:szCs w:val="22"/>
                <w:lang w:val="lt-LT"/>
              </w:rPr>
              <w:t>Priedas_4</w:t>
            </w:r>
          </w:p>
        </w:tc>
      </w:tr>
      <w:tr w:rsidR="005141D9" w:rsidRPr="00E62BA0" w14:paraId="54D79E6A"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4C734CD7" w14:textId="5C18E8ED" w:rsidR="005141D9" w:rsidRPr="00F73088" w:rsidRDefault="005141D9" w:rsidP="005141D9">
            <w:pPr>
              <w:ind w:right="-27"/>
              <w:jc w:val="both"/>
              <w:rPr>
                <w:sz w:val="22"/>
                <w:szCs w:val="22"/>
                <w:lang w:val="lt-LT"/>
              </w:rPr>
            </w:pPr>
            <w:r>
              <w:rPr>
                <w:sz w:val="22"/>
                <w:szCs w:val="22"/>
                <w:lang w:val="lt-LT"/>
              </w:rPr>
              <w:t>3</w:t>
            </w:r>
          </w:p>
        </w:tc>
        <w:tc>
          <w:tcPr>
            <w:tcW w:w="4678" w:type="dxa"/>
            <w:tcBorders>
              <w:top w:val="single" w:sz="4" w:space="0" w:color="auto"/>
              <w:left w:val="single" w:sz="4" w:space="0" w:color="auto"/>
              <w:bottom w:val="single" w:sz="4" w:space="0" w:color="auto"/>
              <w:right w:val="single" w:sz="4" w:space="0" w:color="auto"/>
            </w:tcBorders>
          </w:tcPr>
          <w:p w14:paraId="7E57A70C" w14:textId="5C80DFE5" w:rsidR="005141D9" w:rsidRPr="00837849" w:rsidRDefault="005141D9" w:rsidP="005141D9">
            <w:pPr>
              <w:keepNext/>
              <w:tabs>
                <w:tab w:val="left" w:pos="5174"/>
              </w:tabs>
              <w:ind w:right="140"/>
              <w:outlineLvl w:val="0"/>
              <w:rPr>
                <w:bCs/>
                <w:sz w:val="22"/>
                <w:szCs w:val="22"/>
                <w:lang w:val="lt-LT"/>
              </w:rPr>
            </w:pPr>
            <w:r w:rsidRPr="00E62BA0">
              <w:rPr>
                <w:rFonts w:eastAsia="Calibri"/>
                <w:bCs/>
                <w:lang w:val="lt-LT"/>
              </w:rPr>
              <w:t>Deklaracija dėl tiekėjo atsakingų asmenų</w:t>
            </w:r>
          </w:p>
        </w:tc>
        <w:tc>
          <w:tcPr>
            <w:tcW w:w="2268" w:type="dxa"/>
            <w:tcBorders>
              <w:top w:val="single" w:sz="4" w:space="0" w:color="auto"/>
              <w:left w:val="single" w:sz="4" w:space="0" w:color="auto"/>
              <w:bottom w:val="single" w:sz="4" w:space="0" w:color="auto"/>
              <w:right w:val="single" w:sz="4" w:space="0" w:color="auto"/>
            </w:tcBorders>
          </w:tcPr>
          <w:p w14:paraId="03B07A7D" w14:textId="21D248A0" w:rsidR="005141D9" w:rsidRPr="00F73088" w:rsidRDefault="005141D9" w:rsidP="005141D9">
            <w:pPr>
              <w:ind w:right="-27"/>
              <w:jc w:val="both"/>
              <w:rPr>
                <w:sz w:val="22"/>
                <w:szCs w:val="22"/>
                <w:lang w:val="lt-LT"/>
              </w:rPr>
            </w:pPr>
            <w:r>
              <w:rPr>
                <w:sz w:val="22"/>
                <w:szCs w:val="22"/>
                <w:lang w:val="lt-LT"/>
              </w:rPr>
              <w:t>1</w:t>
            </w:r>
          </w:p>
        </w:tc>
        <w:tc>
          <w:tcPr>
            <w:tcW w:w="1842" w:type="dxa"/>
            <w:tcBorders>
              <w:top w:val="single" w:sz="4" w:space="0" w:color="auto"/>
              <w:left w:val="single" w:sz="4" w:space="0" w:color="auto"/>
              <w:bottom w:val="single" w:sz="4" w:space="0" w:color="auto"/>
              <w:right w:val="single" w:sz="4" w:space="0" w:color="auto"/>
            </w:tcBorders>
          </w:tcPr>
          <w:p w14:paraId="2457BC18" w14:textId="725B1917" w:rsidR="005141D9" w:rsidRPr="00F73088" w:rsidRDefault="005141D9" w:rsidP="005141D9">
            <w:pPr>
              <w:ind w:right="-27"/>
              <w:jc w:val="both"/>
              <w:rPr>
                <w:sz w:val="22"/>
                <w:szCs w:val="22"/>
                <w:lang w:val="lt-LT"/>
              </w:rPr>
            </w:pPr>
            <w:r>
              <w:rPr>
                <w:sz w:val="22"/>
                <w:szCs w:val="22"/>
                <w:lang w:val="lt-LT"/>
              </w:rPr>
              <w:t>Priedas_5</w:t>
            </w:r>
          </w:p>
        </w:tc>
      </w:tr>
      <w:tr w:rsidR="005141D9" w:rsidRPr="00E62BA0" w14:paraId="158ED75A"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1E92989E" w14:textId="1BDD01A1" w:rsidR="005141D9" w:rsidRDefault="005141D9" w:rsidP="005141D9">
            <w:pPr>
              <w:ind w:right="-27"/>
              <w:jc w:val="both"/>
              <w:rPr>
                <w:sz w:val="22"/>
                <w:szCs w:val="22"/>
                <w:lang w:val="lt-LT"/>
              </w:rPr>
            </w:pPr>
            <w:r>
              <w:rPr>
                <w:sz w:val="22"/>
                <w:szCs w:val="22"/>
                <w:lang w:val="lt-LT"/>
              </w:rPr>
              <w:t>4</w:t>
            </w:r>
          </w:p>
        </w:tc>
        <w:tc>
          <w:tcPr>
            <w:tcW w:w="4678" w:type="dxa"/>
            <w:tcBorders>
              <w:top w:val="single" w:sz="4" w:space="0" w:color="auto"/>
              <w:left w:val="single" w:sz="4" w:space="0" w:color="auto"/>
              <w:bottom w:val="single" w:sz="4" w:space="0" w:color="auto"/>
              <w:right w:val="single" w:sz="4" w:space="0" w:color="auto"/>
            </w:tcBorders>
          </w:tcPr>
          <w:p w14:paraId="78F5A48F" w14:textId="11653589" w:rsidR="005141D9" w:rsidRPr="00837849" w:rsidRDefault="005141D9" w:rsidP="005141D9">
            <w:pPr>
              <w:keepNext/>
              <w:tabs>
                <w:tab w:val="left" w:pos="5174"/>
              </w:tabs>
              <w:ind w:right="140"/>
              <w:outlineLvl w:val="0"/>
              <w:rPr>
                <w:rFonts w:eastAsia="Times New Roman"/>
                <w:bCs/>
                <w:lang w:val="lt-LT"/>
              </w:rPr>
            </w:pPr>
            <w:r>
              <w:rPr>
                <w:bCs/>
                <w:lang w:val="lt-LT"/>
              </w:rPr>
              <w:t xml:space="preserve">Tiekėjo deklaracija dėl tarybos reglamente (ES) 2022/576 Nustatytų sąlygų nebuvimo </w:t>
            </w:r>
          </w:p>
        </w:tc>
        <w:tc>
          <w:tcPr>
            <w:tcW w:w="2268" w:type="dxa"/>
            <w:tcBorders>
              <w:top w:val="single" w:sz="4" w:space="0" w:color="auto"/>
              <w:left w:val="single" w:sz="4" w:space="0" w:color="auto"/>
              <w:bottom w:val="single" w:sz="4" w:space="0" w:color="auto"/>
              <w:right w:val="single" w:sz="4" w:space="0" w:color="auto"/>
            </w:tcBorders>
          </w:tcPr>
          <w:p w14:paraId="02B706E0" w14:textId="72C38ADA" w:rsidR="005141D9" w:rsidRDefault="005141D9" w:rsidP="005141D9">
            <w:pPr>
              <w:ind w:right="-27"/>
              <w:jc w:val="both"/>
              <w:rPr>
                <w:sz w:val="22"/>
                <w:szCs w:val="22"/>
                <w:lang w:val="lt-LT"/>
              </w:rPr>
            </w:pPr>
            <w:r>
              <w:rPr>
                <w:sz w:val="22"/>
                <w:szCs w:val="22"/>
                <w:lang w:val="lt-LT"/>
              </w:rPr>
              <w:t>1</w:t>
            </w:r>
          </w:p>
        </w:tc>
        <w:tc>
          <w:tcPr>
            <w:tcW w:w="1842" w:type="dxa"/>
            <w:tcBorders>
              <w:top w:val="single" w:sz="4" w:space="0" w:color="auto"/>
              <w:left w:val="single" w:sz="4" w:space="0" w:color="auto"/>
              <w:bottom w:val="single" w:sz="4" w:space="0" w:color="auto"/>
              <w:right w:val="single" w:sz="4" w:space="0" w:color="auto"/>
            </w:tcBorders>
          </w:tcPr>
          <w:p w14:paraId="428F7BD8" w14:textId="31AF4618" w:rsidR="005141D9" w:rsidRDefault="005141D9" w:rsidP="005141D9">
            <w:pPr>
              <w:ind w:right="-27"/>
              <w:jc w:val="both"/>
              <w:rPr>
                <w:sz w:val="22"/>
                <w:szCs w:val="22"/>
                <w:lang w:val="lt-LT"/>
              </w:rPr>
            </w:pPr>
            <w:r>
              <w:rPr>
                <w:sz w:val="22"/>
                <w:szCs w:val="22"/>
                <w:lang w:val="lt-LT"/>
              </w:rPr>
              <w:t>Priedas_6</w:t>
            </w:r>
          </w:p>
        </w:tc>
      </w:tr>
      <w:tr w:rsidR="005141D9" w:rsidRPr="00E62BA0" w14:paraId="4E6949CB"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2FA474F8" w14:textId="56CA8F3B" w:rsidR="005141D9" w:rsidRDefault="005141D9" w:rsidP="005141D9">
            <w:pPr>
              <w:ind w:right="-27"/>
              <w:jc w:val="both"/>
              <w:rPr>
                <w:sz w:val="22"/>
                <w:szCs w:val="22"/>
                <w:lang w:val="lt-LT"/>
              </w:rPr>
            </w:pPr>
            <w:r>
              <w:rPr>
                <w:sz w:val="22"/>
                <w:szCs w:val="22"/>
                <w:lang w:val="lt-LT"/>
              </w:rPr>
              <w:t>5</w:t>
            </w:r>
          </w:p>
        </w:tc>
        <w:tc>
          <w:tcPr>
            <w:tcW w:w="4678" w:type="dxa"/>
            <w:tcBorders>
              <w:top w:val="single" w:sz="4" w:space="0" w:color="auto"/>
              <w:left w:val="single" w:sz="4" w:space="0" w:color="auto"/>
              <w:bottom w:val="single" w:sz="4" w:space="0" w:color="auto"/>
              <w:right w:val="single" w:sz="4" w:space="0" w:color="auto"/>
            </w:tcBorders>
          </w:tcPr>
          <w:p w14:paraId="532815A6" w14:textId="79F55B25" w:rsidR="005141D9" w:rsidRPr="00837849" w:rsidRDefault="00753FD5" w:rsidP="005141D9">
            <w:pPr>
              <w:keepNext/>
              <w:tabs>
                <w:tab w:val="left" w:pos="5174"/>
              </w:tabs>
              <w:ind w:right="140"/>
              <w:outlineLvl w:val="0"/>
              <w:rPr>
                <w:rFonts w:eastAsia="Times New Roman"/>
                <w:bCs/>
                <w:lang w:val="lt-LT"/>
              </w:rPr>
            </w:pPr>
            <w:r w:rsidRPr="00753FD5">
              <w:rPr>
                <w:rFonts w:eastAsiaTheme="minorHAnsi"/>
                <w:color w:val="000000"/>
                <w:lang w:val="lt-LT"/>
              </w:rPr>
              <w:t>Vežimėlio maisto transportavimui techn.specifikacija</w:t>
            </w:r>
          </w:p>
        </w:tc>
        <w:tc>
          <w:tcPr>
            <w:tcW w:w="2268" w:type="dxa"/>
            <w:tcBorders>
              <w:top w:val="single" w:sz="4" w:space="0" w:color="auto"/>
              <w:left w:val="single" w:sz="4" w:space="0" w:color="auto"/>
              <w:bottom w:val="single" w:sz="4" w:space="0" w:color="auto"/>
              <w:right w:val="single" w:sz="4" w:space="0" w:color="auto"/>
            </w:tcBorders>
          </w:tcPr>
          <w:p w14:paraId="43D36D0D" w14:textId="7C48D14B" w:rsidR="005141D9" w:rsidRDefault="00EF73A5" w:rsidP="005141D9">
            <w:pPr>
              <w:ind w:right="-27"/>
              <w:jc w:val="both"/>
              <w:rPr>
                <w:sz w:val="22"/>
                <w:szCs w:val="22"/>
                <w:lang w:val="lt-LT"/>
              </w:rPr>
            </w:pPr>
            <w:r>
              <w:rPr>
                <w:sz w:val="22"/>
                <w:szCs w:val="22"/>
                <w:lang w:val="lt-LT"/>
              </w:rPr>
              <w:t>4</w:t>
            </w:r>
          </w:p>
        </w:tc>
        <w:tc>
          <w:tcPr>
            <w:tcW w:w="1842" w:type="dxa"/>
            <w:tcBorders>
              <w:top w:val="single" w:sz="4" w:space="0" w:color="auto"/>
              <w:left w:val="single" w:sz="4" w:space="0" w:color="auto"/>
              <w:bottom w:val="single" w:sz="4" w:space="0" w:color="auto"/>
              <w:right w:val="single" w:sz="4" w:space="0" w:color="auto"/>
            </w:tcBorders>
          </w:tcPr>
          <w:p w14:paraId="210B6D35" w14:textId="1FA0F1EC" w:rsidR="005141D9" w:rsidRDefault="00753FD5" w:rsidP="005141D9">
            <w:pPr>
              <w:ind w:right="-27"/>
              <w:jc w:val="both"/>
              <w:rPr>
                <w:sz w:val="22"/>
                <w:szCs w:val="22"/>
                <w:lang w:val="lt-LT"/>
              </w:rPr>
            </w:pPr>
            <w:r>
              <w:rPr>
                <w:sz w:val="22"/>
                <w:szCs w:val="22"/>
                <w:lang w:val="lt-LT"/>
              </w:rPr>
              <w:t>Burlodge_RTS_HL</w:t>
            </w:r>
            <w:r w:rsidR="00EF73A5">
              <w:rPr>
                <w:sz w:val="22"/>
                <w:szCs w:val="22"/>
                <w:lang w:val="lt-LT"/>
              </w:rPr>
              <w:t>_BLS10.Specifikacija</w:t>
            </w:r>
          </w:p>
        </w:tc>
      </w:tr>
      <w:tr w:rsidR="00CC79BC" w:rsidRPr="00E62BA0" w14:paraId="4D064872" w14:textId="77777777" w:rsidTr="00B74E07">
        <w:trPr>
          <w:gridAfter w:val="1"/>
          <w:wAfter w:w="81" w:type="dxa"/>
        </w:trPr>
        <w:tc>
          <w:tcPr>
            <w:tcW w:w="851" w:type="dxa"/>
            <w:tcBorders>
              <w:top w:val="single" w:sz="4" w:space="0" w:color="auto"/>
              <w:left w:val="single" w:sz="4" w:space="0" w:color="auto"/>
              <w:bottom w:val="single" w:sz="4" w:space="0" w:color="auto"/>
              <w:right w:val="single" w:sz="4" w:space="0" w:color="auto"/>
            </w:tcBorders>
          </w:tcPr>
          <w:p w14:paraId="0D51112B" w14:textId="75CF8216" w:rsidR="00CC79BC" w:rsidRDefault="00CC79BC" w:rsidP="00CC79BC">
            <w:pPr>
              <w:ind w:right="-27"/>
              <w:jc w:val="both"/>
              <w:rPr>
                <w:sz w:val="22"/>
                <w:szCs w:val="22"/>
                <w:lang w:val="lt-LT"/>
              </w:rPr>
            </w:pPr>
            <w:r>
              <w:rPr>
                <w:sz w:val="22"/>
                <w:szCs w:val="22"/>
                <w:lang w:val="lt-LT"/>
              </w:rPr>
              <w:t>6</w:t>
            </w:r>
          </w:p>
        </w:tc>
        <w:tc>
          <w:tcPr>
            <w:tcW w:w="4678" w:type="dxa"/>
            <w:tcBorders>
              <w:top w:val="single" w:sz="4" w:space="0" w:color="auto"/>
              <w:left w:val="single" w:sz="4" w:space="0" w:color="auto"/>
              <w:bottom w:val="single" w:sz="4" w:space="0" w:color="auto"/>
              <w:right w:val="single" w:sz="4" w:space="0" w:color="auto"/>
            </w:tcBorders>
          </w:tcPr>
          <w:p w14:paraId="7A0C443B" w14:textId="603148FA" w:rsidR="00CC79BC" w:rsidRPr="00837849" w:rsidRDefault="00CC79BC" w:rsidP="00CC79BC">
            <w:pPr>
              <w:keepNext/>
              <w:tabs>
                <w:tab w:val="left" w:pos="5174"/>
              </w:tabs>
              <w:ind w:right="140"/>
              <w:outlineLvl w:val="0"/>
              <w:rPr>
                <w:rFonts w:eastAsia="Times New Roman"/>
                <w:bCs/>
                <w:lang w:val="lt-LT"/>
              </w:rPr>
            </w:pPr>
            <w:r w:rsidRPr="00837849">
              <w:rPr>
                <w:rFonts w:eastAsia="Times New Roman"/>
                <w:bCs/>
                <w:lang w:val="lt-LT"/>
              </w:rPr>
              <w:t>Aplinkos apsaugos kriterijų taikymo, vykdant žaliuosius pirkimus, tvarkos aprašo reikalavimus įrodantys dokumentai</w:t>
            </w:r>
          </w:p>
        </w:tc>
        <w:tc>
          <w:tcPr>
            <w:tcW w:w="2268" w:type="dxa"/>
            <w:tcBorders>
              <w:top w:val="single" w:sz="4" w:space="0" w:color="auto"/>
              <w:left w:val="single" w:sz="4" w:space="0" w:color="auto"/>
              <w:bottom w:val="single" w:sz="4" w:space="0" w:color="auto"/>
              <w:right w:val="single" w:sz="4" w:space="0" w:color="auto"/>
            </w:tcBorders>
          </w:tcPr>
          <w:p w14:paraId="43A292AE" w14:textId="13B83C6B" w:rsidR="00CC79BC" w:rsidRDefault="00EF73A5" w:rsidP="00CC79BC">
            <w:pPr>
              <w:ind w:right="-27"/>
              <w:jc w:val="both"/>
              <w:rPr>
                <w:sz w:val="22"/>
                <w:szCs w:val="22"/>
                <w:lang w:val="lt-LT"/>
              </w:rPr>
            </w:pPr>
            <w:r>
              <w:rPr>
                <w:sz w:val="22"/>
                <w:szCs w:val="22"/>
                <w:lang w:val="lt-LT"/>
              </w:rPr>
              <w:t>14</w:t>
            </w:r>
          </w:p>
        </w:tc>
        <w:tc>
          <w:tcPr>
            <w:tcW w:w="1842" w:type="dxa"/>
            <w:tcBorders>
              <w:top w:val="single" w:sz="4" w:space="0" w:color="auto"/>
              <w:left w:val="single" w:sz="4" w:space="0" w:color="auto"/>
              <w:bottom w:val="single" w:sz="4" w:space="0" w:color="auto"/>
              <w:right w:val="single" w:sz="4" w:space="0" w:color="auto"/>
            </w:tcBorders>
          </w:tcPr>
          <w:p w14:paraId="4EE1F1CE" w14:textId="14D08C6A" w:rsidR="00CC79BC" w:rsidRDefault="00CC79BC" w:rsidP="00CC79BC">
            <w:pPr>
              <w:ind w:right="-27"/>
              <w:jc w:val="both"/>
              <w:rPr>
                <w:sz w:val="22"/>
                <w:szCs w:val="22"/>
                <w:lang w:val="lt-LT"/>
              </w:rPr>
            </w:pPr>
            <w:proofErr w:type="spellStart"/>
            <w:r>
              <w:rPr>
                <w:sz w:val="22"/>
                <w:szCs w:val="22"/>
                <w:lang w:val="lt-LT"/>
              </w:rPr>
              <w:t>Zalieji_pirkimai</w:t>
            </w:r>
            <w:proofErr w:type="spellEnd"/>
          </w:p>
        </w:tc>
      </w:tr>
      <w:tr w:rsidR="00CC79BC" w:rsidRPr="00EF73A5" w14:paraId="53A8A9A9" w14:textId="77777777" w:rsidTr="00B74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20" w:type="dxa"/>
            <w:gridSpan w:val="5"/>
          </w:tcPr>
          <w:tbl>
            <w:tblPr>
              <w:tblpPr w:leftFromText="180" w:rightFromText="180" w:vertAnchor="text" w:tblpX="142" w:tblpY="1"/>
              <w:tblOverlap w:val="never"/>
              <w:tblW w:w="9639" w:type="dxa"/>
              <w:tblLayout w:type="fixed"/>
              <w:tblLook w:val="01E0" w:firstRow="1" w:lastRow="1" w:firstColumn="1" w:lastColumn="1" w:noHBand="0" w:noVBand="0"/>
            </w:tblPr>
            <w:tblGrid>
              <w:gridCol w:w="675"/>
              <w:gridCol w:w="8964"/>
            </w:tblGrid>
            <w:tr w:rsidR="00CC79BC" w:rsidRPr="00EF73A5" w14:paraId="4FB63365" w14:textId="77777777" w:rsidTr="00B74E07">
              <w:trPr>
                <w:trHeight w:val="324"/>
              </w:trPr>
              <w:tc>
                <w:tcPr>
                  <w:tcW w:w="9639" w:type="dxa"/>
                  <w:gridSpan w:val="2"/>
                  <w:hideMark/>
                </w:tcPr>
                <w:p w14:paraId="25FBB623" w14:textId="77777777" w:rsidR="00CC79BC" w:rsidRPr="00F76612" w:rsidRDefault="00CC79BC" w:rsidP="00CC79BC">
                  <w:pPr>
                    <w:ind w:right="33" w:firstLine="720"/>
                    <w:jc w:val="both"/>
                    <w:rPr>
                      <w:sz w:val="22"/>
                      <w:szCs w:val="22"/>
                      <w:lang w:val="fi-FI"/>
                    </w:rPr>
                  </w:pPr>
                  <w:r w:rsidRPr="00F76612">
                    <w:rPr>
                      <w:sz w:val="22"/>
                      <w:szCs w:val="22"/>
                      <w:lang w:val="fi-FI"/>
                    </w:rPr>
                    <w:t>Pasiūlymas galioja iki termino, nustatyto pirkimo dokumentuose.</w:t>
                  </w:r>
                </w:p>
                <w:p w14:paraId="44872180" w14:textId="77777777" w:rsidR="00CC79BC" w:rsidRPr="00F76612" w:rsidRDefault="00CC79BC" w:rsidP="00CC79BC">
                  <w:pPr>
                    <w:ind w:right="33" w:firstLine="720"/>
                    <w:jc w:val="both"/>
                    <w:rPr>
                      <w:sz w:val="22"/>
                      <w:szCs w:val="22"/>
                      <w:lang w:val="fi-FI"/>
                    </w:rPr>
                  </w:pPr>
                  <w:r w:rsidRPr="00F76612">
                    <w:rPr>
                      <w:sz w:val="22"/>
                      <w:szCs w:val="22"/>
                      <w:lang w:val="fi-FI"/>
                    </w:rPr>
                    <w:t>Pasiūlymo konfidencialią informaciją sudaro (tiekėjai turi nurodyti, kokia pasiūlyme pateikta informacija yra konfidenciali)*:</w:t>
                  </w:r>
                </w:p>
                <w:p w14:paraId="0F1CFB9A" w14:textId="77777777" w:rsidR="00CC79BC" w:rsidRPr="008E119B" w:rsidRDefault="00CC79BC" w:rsidP="00CC79BC">
                  <w:pPr>
                    <w:ind w:right="-27"/>
                    <w:jc w:val="both"/>
                    <w:rPr>
                      <w:sz w:val="22"/>
                      <w:szCs w:val="22"/>
                      <w:lang w:val="fi-FI"/>
                    </w:rPr>
                  </w:pPr>
                  <w:r w:rsidRPr="00F76612">
                    <w:rPr>
                      <w:sz w:val="22"/>
                      <w:szCs w:val="22"/>
                      <w:lang w:val="fi-FI"/>
                    </w:rPr>
                    <w:t>______________________________________________________________________________________________________________________________________________________________________________</w:t>
                  </w:r>
                </w:p>
                <w:p w14:paraId="65ECFD16" w14:textId="77777777" w:rsidR="00CC79BC" w:rsidRPr="008E119B" w:rsidRDefault="00CC79BC" w:rsidP="00CC79BC">
                  <w:pPr>
                    <w:ind w:left="-108" w:right="-27"/>
                    <w:jc w:val="both"/>
                    <w:rPr>
                      <w:sz w:val="22"/>
                      <w:szCs w:val="22"/>
                      <w:lang w:val="fi-FI"/>
                    </w:rPr>
                  </w:pPr>
                  <w:r w:rsidRPr="008E119B">
                    <w:rPr>
                      <w:b/>
                      <w:sz w:val="22"/>
                      <w:szCs w:val="22"/>
                      <w:lang w:val="fi-FI"/>
                    </w:rPr>
                    <w:t>SVARBU:</w:t>
                  </w:r>
                  <w:r w:rsidRPr="008E119B">
                    <w:rPr>
                      <w:sz w:val="22"/>
                      <w:szCs w:val="22"/>
                      <w:lang w:val="fi-FI"/>
                    </w:rPr>
                    <w:t xml:space="preserve"> Viešųjų pirkimų tarnyba yra išaiškinusi (žr. http://vpt.lrv.lt/lt/naujienos/priminimas-del-konfidencialumo-viesuosiuose-pirkimuose), kad visas tiekėjo pasiūlymas negali būti laikomas konfidencialia informacija. </w:t>
                  </w:r>
                  <w:r w:rsidRPr="008E119B">
                    <w:rPr>
                      <w:sz w:val="22"/>
                      <w:szCs w:val="22"/>
                      <w:u w:val="single"/>
                      <w:lang w:val="fi-FI"/>
                    </w:rPr>
                    <w:t>Konfidencialia informacija taip pat nelaikoma</w:t>
                  </w:r>
                  <w:r w:rsidRPr="008E119B">
                    <w:rPr>
                      <w:sz w:val="22"/>
                      <w:szCs w:val="22"/>
                      <w:lang w:val="fi-FI"/>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8E119B">
                    <w:rPr>
                      <w:sz w:val="22"/>
                      <w:szCs w:val="22"/>
                      <w:u w:val="single"/>
                      <w:lang w:val="fi-FI"/>
                    </w:rPr>
                    <w:t>modelis, gamintojas</w:t>
                  </w:r>
                  <w:r w:rsidRPr="008E119B">
                    <w:rPr>
                      <w:sz w:val="22"/>
                      <w:szCs w:val="22"/>
                      <w:lang w:val="fi-FI"/>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r w:rsidR="00CC79BC" w:rsidRPr="00EF73A5" w14:paraId="44DE4DC1" w14:textId="77777777" w:rsidTr="00B74E07">
              <w:trPr>
                <w:gridAfter w:val="1"/>
                <w:wAfter w:w="8964" w:type="dxa"/>
                <w:trHeight w:val="186"/>
              </w:trPr>
              <w:tc>
                <w:tcPr>
                  <w:tcW w:w="675" w:type="dxa"/>
                </w:tcPr>
                <w:p w14:paraId="1BDE93F1" w14:textId="77777777" w:rsidR="00CC79BC" w:rsidRPr="008E119B" w:rsidRDefault="00CC79BC" w:rsidP="00CC79BC">
                  <w:pPr>
                    <w:ind w:right="-27"/>
                    <w:rPr>
                      <w:sz w:val="22"/>
                      <w:szCs w:val="22"/>
                      <w:lang w:val="fi-FI"/>
                    </w:rPr>
                  </w:pPr>
                </w:p>
              </w:tc>
            </w:tr>
          </w:tbl>
          <w:p w14:paraId="1F59D0B6" w14:textId="77777777" w:rsidR="00CC79BC" w:rsidRPr="00F73088" w:rsidRDefault="00CC79BC" w:rsidP="00CC79BC">
            <w:pPr>
              <w:ind w:right="-27"/>
              <w:jc w:val="both"/>
              <w:rPr>
                <w:sz w:val="22"/>
                <w:szCs w:val="22"/>
                <w:lang w:val="lt-LT"/>
              </w:rPr>
            </w:pPr>
          </w:p>
        </w:tc>
      </w:tr>
    </w:tbl>
    <w:tbl>
      <w:tblPr>
        <w:tblW w:w="0" w:type="auto"/>
        <w:tblLayout w:type="fixed"/>
        <w:tblLook w:val="01E0" w:firstRow="1" w:lastRow="1" w:firstColumn="1" w:lastColumn="1" w:noHBand="0" w:noVBand="0"/>
      </w:tblPr>
      <w:tblGrid>
        <w:gridCol w:w="9828"/>
      </w:tblGrid>
      <w:tr w:rsidR="00135B94" w:rsidRPr="00F73088" w14:paraId="09F45F1D" w14:textId="77777777" w:rsidTr="002D2AC9">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135B94" w:rsidRPr="008E119B" w14:paraId="5B6E79F6" w14:textId="77777777" w:rsidTr="002D2AC9">
              <w:trPr>
                <w:trHeight w:val="60"/>
              </w:trPr>
              <w:tc>
                <w:tcPr>
                  <w:tcW w:w="3284" w:type="dxa"/>
                  <w:tcBorders>
                    <w:top w:val="nil"/>
                    <w:left w:val="nil"/>
                    <w:bottom w:val="single" w:sz="4" w:space="0" w:color="auto"/>
                    <w:right w:val="nil"/>
                  </w:tcBorders>
                </w:tcPr>
                <w:p w14:paraId="0881A68B" w14:textId="6EE7DEFB" w:rsidR="00135B94" w:rsidRPr="00F73088" w:rsidRDefault="004E2593" w:rsidP="002D2AC9">
                  <w:pPr>
                    <w:rPr>
                      <w:sz w:val="22"/>
                      <w:szCs w:val="22"/>
                      <w:lang w:val="lt-LT"/>
                    </w:rPr>
                  </w:pPr>
                  <w:r>
                    <w:rPr>
                      <w:sz w:val="22"/>
                      <w:szCs w:val="22"/>
                      <w:lang w:val="lt-LT"/>
                    </w:rPr>
                    <w:t>Generalinė direktorė</w:t>
                  </w:r>
                </w:p>
              </w:tc>
              <w:tc>
                <w:tcPr>
                  <w:tcW w:w="604" w:type="dxa"/>
                </w:tcPr>
                <w:p w14:paraId="70DED66B" w14:textId="77777777" w:rsidR="00135B94" w:rsidRPr="00F73088" w:rsidRDefault="00135B94" w:rsidP="002D2AC9">
                  <w:pPr>
                    <w:jc w:val="center"/>
                    <w:rPr>
                      <w:sz w:val="22"/>
                      <w:szCs w:val="22"/>
                      <w:lang w:val="lt-LT"/>
                    </w:rPr>
                  </w:pPr>
                </w:p>
              </w:tc>
              <w:tc>
                <w:tcPr>
                  <w:tcW w:w="1980" w:type="dxa"/>
                  <w:tcBorders>
                    <w:top w:val="nil"/>
                    <w:left w:val="nil"/>
                    <w:bottom w:val="single" w:sz="4" w:space="0" w:color="auto"/>
                    <w:right w:val="nil"/>
                  </w:tcBorders>
                </w:tcPr>
                <w:p w14:paraId="2FD4C25B" w14:textId="77777777" w:rsidR="00135B94" w:rsidRPr="00F73088" w:rsidRDefault="00135B94" w:rsidP="002D2AC9">
                  <w:pPr>
                    <w:rPr>
                      <w:sz w:val="22"/>
                      <w:szCs w:val="22"/>
                      <w:lang w:val="lt-LT"/>
                    </w:rPr>
                  </w:pPr>
                </w:p>
              </w:tc>
              <w:tc>
                <w:tcPr>
                  <w:tcW w:w="701" w:type="dxa"/>
                </w:tcPr>
                <w:p w14:paraId="1030DDBA" w14:textId="77777777" w:rsidR="00135B94" w:rsidRPr="00F73088" w:rsidRDefault="00135B94" w:rsidP="002D2AC9">
                  <w:pPr>
                    <w:jc w:val="center"/>
                    <w:rPr>
                      <w:sz w:val="22"/>
                      <w:szCs w:val="22"/>
                      <w:lang w:val="lt-LT"/>
                    </w:rPr>
                  </w:pPr>
                </w:p>
              </w:tc>
              <w:tc>
                <w:tcPr>
                  <w:tcW w:w="2470" w:type="dxa"/>
                  <w:tcBorders>
                    <w:top w:val="nil"/>
                    <w:left w:val="nil"/>
                    <w:bottom w:val="single" w:sz="4" w:space="0" w:color="auto"/>
                    <w:right w:val="nil"/>
                  </w:tcBorders>
                </w:tcPr>
                <w:p w14:paraId="3DB6D2AE" w14:textId="3AB87D57" w:rsidR="00135B94" w:rsidRPr="00F73088" w:rsidRDefault="004E2593" w:rsidP="004E2593">
                  <w:pPr>
                    <w:jc w:val="center"/>
                    <w:rPr>
                      <w:sz w:val="22"/>
                      <w:szCs w:val="22"/>
                      <w:lang w:val="lt-LT"/>
                    </w:rPr>
                  </w:pPr>
                  <w:r>
                    <w:rPr>
                      <w:sz w:val="22"/>
                      <w:szCs w:val="22"/>
                      <w:lang w:val="lt-LT"/>
                    </w:rPr>
                    <w:t>Dalia Bijanskienė</w:t>
                  </w:r>
                </w:p>
              </w:tc>
              <w:tc>
                <w:tcPr>
                  <w:tcW w:w="789" w:type="dxa"/>
                </w:tcPr>
                <w:p w14:paraId="29BD3A33" w14:textId="77777777" w:rsidR="00135B94" w:rsidRPr="00F73088" w:rsidRDefault="00135B94" w:rsidP="002D2AC9">
                  <w:pPr>
                    <w:jc w:val="right"/>
                    <w:rPr>
                      <w:sz w:val="22"/>
                      <w:szCs w:val="22"/>
                      <w:lang w:val="lt-LT"/>
                    </w:rPr>
                  </w:pPr>
                </w:p>
              </w:tc>
            </w:tr>
            <w:tr w:rsidR="00135B94" w:rsidRPr="00F73088" w14:paraId="67DBC660" w14:textId="77777777" w:rsidTr="002D2AC9">
              <w:trPr>
                <w:trHeight w:val="186"/>
              </w:trPr>
              <w:tc>
                <w:tcPr>
                  <w:tcW w:w="3284" w:type="dxa"/>
                  <w:tcBorders>
                    <w:top w:val="single" w:sz="4" w:space="0" w:color="auto"/>
                    <w:left w:val="nil"/>
                    <w:bottom w:val="nil"/>
                    <w:right w:val="nil"/>
                  </w:tcBorders>
                </w:tcPr>
                <w:p w14:paraId="3849BE7D" w14:textId="77777777" w:rsidR="00135B94" w:rsidRPr="00F73088" w:rsidRDefault="00135B94" w:rsidP="002D2AC9">
                  <w:pPr>
                    <w:jc w:val="center"/>
                    <w:rPr>
                      <w:sz w:val="22"/>
                      <w:szCs w:val="22"/>
                      <w:lang w:val="lt-LT"/>
                    </w:rPr>
                  </w:pPr>
                  <w:r w:rsidRPr="00F73088">
                    <w:rPr>
                      <w:sz w:val="22"/>
                      <w:szCs w:val="22"/>
                      <w:lang w:val="lt-LT"/>
                    </w:rPr>
                    <w:t>(Tiekėjo arba jo įgalioto asmens pareigų pavadinimas)</w:t>
                  </w:r>
                </w:p>
              </w:tc>
              <w:tc>
                <w:tcPr>
                  <w:tcW w:w="604" w:type="dxa"/>
                </w:tcPr>
                <w:p w14:paraId="001D9F60" w14:textId="77777777" w:rsidR="00135B94" w:rsidRPr="00F73088" w:rsidRDefault="00135B94" w:rsidP="002D2AC9">
                  <w:pPr>
                    <w:rPr>
                      <w:sz w:val="22"/>
                      <w:szCs w:val="22"/>
                      <w:lang w:val="lt-LT"/>
                    </w:rPr>
                  </w:pPr>
                </w:p>
              </w:tc>
              <w:tc>
                <w:tcPr>
                  <w:tcW w:w="1980" w:type="dxa"/>
                  <w:tcBorders>
                    <w:top w:val="single" w:sz="4" w:space="0" w:color="auto"/>
                    <w:left w:val="nil"/>
                    <w:bottom w:val="nil"/>
                    <w:right w:val="nil"/>
                  </w:tcBorders>
                </w:tcPr>
                <w:p w14:paraId="0B77D0D0" w14:textId="77777777" w:rsidR="00135B94" w:rsidRPr="00F73088" w:rsidRDefault="00135B94" w:rsidP="002D2AC9">
                  <w:pPr>
                    <w:jc w:val="center"/>
                    <w:rPr>
                      <w:sz w:val="22"/>
                      <w:szCs w:val="22"/>
                      <w:lang w:val="lt-LT"/>
                    </w:rPr>
                  </w:pPr>
                  <w:r w:rsidRPr="00F73088">
                    <w:rPr>
                      <w:sz w:val="22"/>
                      <w:szCs w:val="22"/>
                      <w:lang w:val="lt-LT"/>
                    </w:rPr>
                    <w:t>(Parašas)</w:t>
                  </w:r>
                </w:p>
              </w:tc>
              <w:tc>
                <w:tcPr>
                  <w:tcW w:w="701" w:type="dxa"/>
                </w:tcPr>
                <w:p w14:paraId="0E92721D" w14:textId="77777777" w:rsidR="00135B94" w:rsidRPr="00F73088" w:rsidRDefault="00135B94" w:rsidP="002D2AC9">
                  <w:pPr>
                    <w:rPr>
                      <w:sz w:val="22"/>
                      <w:szCs w:val="22"/>
                      <w:lang w:val="lt-LT"/>
                    </w:rPr>
                  </w:pPr>
                </w:p>
              </w:tc>
              <w:tc>
                <w:tcPr>
                  <w:tcW w:w="2470" w:type="dxa"/>
                  <w:tcBorders>
                    <w:top w:val="single" w:sz="4" w:space="0" w:color="auto"/>
                    <w:left w:val="nil"/>
                    <w:bottom w:val="nil"/>
                    <w:right w:val="nil"/>
                  </w:tcBorders>
                </w:tcPr>
                <w:p w14:paraId="23308D62" w14:textId="77777777" w:rsidR="00135B94" w:rsidRPr="00F73088" w:rsidRDefault="00135B94" w:rsidP="002D2AC9">
                  <w:pPr>
                    <w:jc w:val="center"/>
                    <w:rPr>
                      <w:sz w:val="22"/>
                      <w:szCs w:val="22"/>
                      <w:lang w:val="lt-LT"/>
                    </w:rPr>
                  </w:pPr>
                  <w:r w:rsidRPr="00F73088">
                    <w:rPr>
                      <w:sz w:val="22"/>
                      <w:szCs w:val="22"/>
                      <w:lang w:val="lt-LT"/>
                    </w:rPr>
                    <w:t>(Vardas ir pavardė)</w:t>
                  </w:r>
                </w:p>
                <w:p w14:paraId="18AC9E71" w14:textId="77777777" w:rsidR="00D17E46" w:rsidRPr="00F73088" w:rsidRDefault="00D17E46" w:rsidP="002D2AC9">
                  <w:pPr>
                    <w:rPr>
                      <w:sz w:val="22"/>
                      <w:szCs w:val="22"/>
                      <w:lang w:val="lt-LT"/>
                    </w:rPr>
                  </w:pPr>
                </w:p>
                <w:p w14:paraId="314708DD" w14:textId="77777777" w:rsidR="00C50EF5" w:rsidRPr="00F73088" w:rsidRDefault="00C50EF5" w:rsidP="002D2AC9">
                  <w:pPr>
                    <w:rPr>
                      <w:sz w:val="22"/>
                      <w:szCs w:val="22"/>
                      <w:lang w:val="lt-LT"/>
                    </w:rPr>
                  </w:pPr>
                </w:p>
              </w:tc>
              <w:tc>
                <w:tcPr>
                  <w:tcW w:w="789" w:type="dxa"/>
                </w:tcPr>
                <w:p w14:paraId="0D2BE423" w14:textId="77777777" w:rsidR="00135B94" w:rsidRPr="00F73088" w:rsidRDefault="00135B94" w:rsidP="002D2AC9">
                  <w:pPr>
                    <w:rPr>
                      <w:sz w:val="22"/>
                      <w:szCs w:val="22"/>
                      <w:lang w:val="lt-LT"/>
                    </w:rPr>
                  </w:pPr>
                </w:p>
              </w:tc>
            </w:tr>
          </w:tbl>
          <w:p w14:paraId="75564725" w14:textId="77777777" w:rsidR="00135B94" w:rsidRPr="00F73088" w:rsidRDefault="00135B94" w:rsidP="002D2AC9">
            <w:pPr>
              <w:ind w:right="-108" w:firstLine="720"/>
              <w:jc w:val="both"/>
              <w:rPr>
                <w:sz w:val="22"/>
                <w:szCs w:val="22"/>
                <w:lang w:val="lt-LT"/>
              </w:rPr>
            </w:pPr>
          </w:p>
        </w:tc>
      </w:tr>
    </w:tbl>
    <w:p w14:paraId="7EF19AFF" w14:textId="77777777" w:rsidR="006010E5" w:rsidRPr="00F73088" w:rsidRDefault="006010E5" w:rsidP="001F16C8">
      <w:pPr>
        <w:rPr>
          <w:bCs/>
          <w:sz w:val="22"/>
          <w:szCs w:val="22"/>
          <w:lang w:val="lt-LT"/>
        </w:rPr>
      </w:pPr>
    </w:p>
    <w:sectPr w:rsidR="006010E5" w:rsidRPr="00F73088" w:rsidSect="00E41755">
      <w:footerReference w:type="default" r:id="rId9"/>
      <w:pgSz w:w="11900" w:h="16840"/>
      <w:pgMar w:top="1134" w:right="567"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56F26" w14:textId="77777777" w:rsidR="0053511E" w:rsidRDefault="0053511E" w:rsidP="0029321F">
      <w:r>
        <w:separator/>
      </w:r>
    </w:p>
  </w:endnote>
  <w:endnote w:type="continuationSeparator" w:id="0">
    <w:p w14:paraId="0AE0138F" w14:textId="77777777" w:rsidR="0053511E" w:rsidRDefault="0053511E" w:rsidP="0029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swiss"/>
    <w:pitch w:val="default"/>
  </w:font>
  <w:font w:name="Helvetica Neue Light">
    <w:altName w:val="Times New Roman"/>
    <w:charset w:val="00"/>
    <w:family w:val="roman"/>
    <w:pitch w:val="default"/>
  </w:font>
  <w:font w:name="TimesL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95E81" w14:textId="77777777" w:rsidR="00D00EBA" w:rsidRDefault="00D00EBA">
    <w:pPr>
      <w:pStyle w:val="HeaderFooter"/>
      <w:tabs>
        <w:tab w:val="clear" w:pos="9020"/>
        <w:tab w:val="center" w:pos="4750"/>
        <w:tab w:val="right" w:pos="9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AB2F8" w14:textId="77777777" w:rsidR="0053511E" w:rsidRDefault="0053511E" w:rsidP="0029321F">
      <w:r>
        <w:separator/>
      </w:r>
    </w:p>
  </w:footnote>
  <w:footnote w:type="continuationSeparator" w:id="0">
    <w:p w14:paraId="4D90D7BF" w14:textId="77777777" w:rsidR="0053511E" w:rsidRDefault="0053511E" w:rsidP="002932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14E1A"/>
    <w:multiLevelType w:val="multilevel"/>
    <w:tmpl w:val="5C020C3A"/>
    <w:lvl w:ilvl="0">
      <w:start w:val="1"/>
      <w:numFmt w:val="decimal"/>
      <w:lvlText w:val="%1."/>
      <w:lvlJc w:val="left"/>
      <w:pPr>
        <w:ind w:left="502" w:hanging="360"/>
      </w:pPr>
      <w:rPr>
        <w:rFonts w:ascii="Times New Roman" w:eastAsia="Calibri" w:hAnsi="Times New Roman" w:cs="Times New Roman"/>
        <w:b/>
        <w:u w:val="none"/>
      </w:rPr>
    </w:lvl>
    <w:lvl w:ilvl="1">
      <w:start w:val="1"/>
      <w:numFmt w:val="decimal"/>
      <w:lvlText w:val="%1.%2."/>
      <w:lvlJc w:val="left"/>
      <w:pPr>
        <w:ind w:left="432" w:hanging="432"/>
      </w:pPr>
      <w:rPr>
        <w:b/>
        <w:color w:val="00000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18176F"/>
    <w:multiLevelType w:val="hybridMultilevel"/>
    <w:tmpl w:val="0DBA10A4"/>
    <w:lvl w:ilvl="0" w:tplc="0427000F">
      <w:start w:val="1"/>
      <w:numFmt w:val="decimal"/>
      <w:lvlText w:val="%1."/>
      <w:lvlJc w:val="left"/>
      <w:pPr>
        <w:ind w:left="990" w:hanging="360"/>
      </w:p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48DF4FDE"/>
    <w:multiLevelType w:val="multilevel"/>
    <w:tmpl w:val="4C826ADA"/>
    <w:lvl w:ilvl="0">
      <w:start w:val="1"/>
      <w:numFmt w:val="decimal"/>
      <w:lvlText w:val="%1."/>
      <w:lvlJc w:val="left"/>
      <w:pPr>
        <w:ind w:left="-207" w:hanging="360"/>
      </w:pPr>
      <w:rPr>
        <w:rFonts w:hint="default"/>
      </w:rPr>
    </w:lvl>
    <w:lvl w:ilvl="1">
      <w:start w:val="1"/>
      <w:numFmt w:val="decimal"/>
      <w:isLgl/>
      <w:lvlText w:val="%1.%2."/>
      <w:lvlJc w:val="left"/>
      <w:pPr>
        <w:ind w:left="-207" w:hanging="360"/>
      </w:pPr>
      <w:rPr>
        <w:rFonts w:hint="default"/>
      </w:rPr>
    </w:lvl>
    <w:lvl w:ilvl="2">
      <w:start w:val="1"/>
      <w:numFmt w:val="decimal"/>
      <w:isLgl/>
      <w:lvlText w:val="%1.%2.%3."/>
      <w:lvlJc w:val="left"/>
      <w:pPr>
        <w:ind w:left="153" w:hanging="720"/>
      </w:pPr>
      <w:rPr>
        <w:rFonts w:hint="default"/>
      </w:rPr>
    </w:lvl>
    <w:lvl w:ilvl="3">
      <w:start w:val="1"/>
      <w:numFmt w:val="decimal"/>
      <w:isLgl/>
      <w:lvlText w:val="%1.%2.%3.%4."/>
      <w:lvlJc w:val="left"/>
      <w:pPr>
        <w:ind w:left="153" w:hanging="72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513" w:hanging="108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873" w:hanging="1440"/>
      </w:pPr>
      <w:rPr>
        <w:rFonts w:hint="default"/>
      </w:rPr>
    </w:lvl>
    <w:lvl w:ilvl="8">
      <w:start w:val="1"/>
      <w:numFmt w:val="decimal"/>
      <w:isLgl/>
      <w:lvlText w:val="%1.%2.%3.%4.%5.%6.%7.%8.%9."/>
      <w:lvlJc w:val="left"/>
      <w:pPr>
        <w:ind w:left="1233" w:hanging="1800"/>
      </w:pPr>
      <w:rPr>
        <w:rFonts w:hint="default"/>
      </w:rPr>
    </w:lvl>
  </w:abstractNum>
  <w:abstractNum w:abstractNumId="7" w15:restartNumberingAfterBreak="0">
    <w:nsid w:val="57F645F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D04A2"/>
    <w:multiLevelType w:val="hybridMultilevel"/>
    <w:tmpl w:val="6ED6AA0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400D8F"/>
    <w:multiLevelType w:val="multilevel"/>
    <w:tmpl w:val="06CAE106"/>
    <w:lvl w:ilvl="0">
      <w:start w:val="1"/>
      <w:numFmt w:val="decimal"/>
      <w:lvlText w:val="%1."/>
      <w:lvlJc w:val="left"/>
      <w:pPr>
        <w:ind w:left="360" w:hanging="360"/>
      </w:pPr>
    </w:lvl>
    <w:lvl w:ilvl="1">
      <w:start w:val="1"/>
      <w:numFmt w:val="decimal"/>
      <w:lvlText w:val="%1.%2."/>
      <w:lvlJc w:val="left"/>
      <w:pPr>
        <w:ind w:left="114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CA80690"/>
    <w:multiLevelType w:val="hybridMultilevel"/>
    <w:tmpl w:val="7C80AEDA"/>
    <w:lvl w:ilvl="0" w:tplc="70FCDD0A">
      <w:start w:val="1"/>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lvl>
    <w:lvl w:ilvl="2">
      <w:start w:val="1"/>
      <w:numFmt w:val="decimal"/>
      <w:isLgl/>
      <w:lvlText w:val="%1.%2.%3."/>
      <w:lvlJc w:val="left"/>
      <w:pPr>
        <w:ind w:left="1824"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11"/>
  </w:num>
  <w:num w:numId="5">
    <w:abstractNumId w:val="5"/>
  </w:num>
  <w:num w:numId="6">
    <w:abstractNumId w:val="1"/>
  </w:num>
  <w:num w:numId="7">
    <w:abstractNumId w:val="10"/>
  </w:num>
  <w:num w:numId="8">
    <w:abstractNumId w:val="3"/>
  </w:num>
  <w:num w:numId="9">
    <w:abstractNumId w:val="12"/>
  </w:num>
  <w:num w:numId="10">
    <w:abstractNumId w:val="0"/>
  </w:num>
  <w:num w:numId="11">
    <w:abstractNumId w:val="2"/>
  </w:num>
  <w:num w:numId="12">
    <w:abstractNumId w:val="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21F"/>
    <w:rsid w:val="0000401D"/>
    <w:rsid w:val="00005A14"/>
    <w:rsid w:val="00006F07"/>
    <w:rsid w:val="00010AC3"/>
    <w:rsid w:val="000120BF"/>
    <w:rsid w:val="00015B60"/>
    <w:rsid w:val="00015E08"/>
    <w:rsid w:val="00017FA9"/>
    <w:rsid w:val="000205A3"/>
    <w:rsid w:val="000211DC"/>
    <w:rsid w:val="000260AE"/>
    <w:rsid w:val="00026153"/>
    <w:rsid w:val="00027661"/>
    <w:rsid w:val="0003126D"/>
    <w:rsid w:val="00032CE4"/>
    <w:rsid w:val="00033A7B"/>
    <w:rsid w:val="0003434A"/>
    <w:rsid w:val="0003521B"/>
    <w:rsid w:val="00040147"/>
    <w:rsid w:val="00040464"/>
    <w:rsid w:val="00041229"/>
    <w:rsid w:val="0004185C"/>
    <w:rsid w:val="000473AE"/>
    <w:rsid w:val="00051C96"/>
    <w:rsid w:val="0005548A"/>
    <w:rsid w:val="0006269E"/>
    <w:rsid w:val="00063B8E"/>
    <w:rsid w:val="0006414F"/>
    <w:rsid w:val="000649C6"/>
    <w:rsid w:val="00075396"/>
    <w:rsid w:val="000769BC"/>
    <w:rsid w:val="00080A1D"/>
    <w:rsid w:val="00082DA7"/>
    <w:rsid w:val="00083DC5"/>
    <w:rsid w:val="00090F8E"/>
    <w:rsid w:val="000926D5"/>
    <w:rsid w:val="00092C5C"/>
    <w:rsid w:val="00092E51"/>
    <w:rsid w:val="000A10F1"/>
    <w:rsid w:val="000A16F1"/>
    <w:rsid w:val="000A2D92"/>
    <w:rsid w:val="000A3D50"/>
    <w:rsid w:val="000A4484"/>
    <w:rsid w:val="000A6D21"/>
    <w:rsid w:val="000B29E9"/>
    <w:rsid w:val="000B2B88"/>
    <w:rsid w:val="000B4AF5"/>
    <w:rsid w:val="000B565F"/>
    <w:rsid w:val="000B5C29"/>
    <w:rsid w:val="000C42B5"/>
    <w:rsid w:val="000E2AE6"/>
    <w:rsid w:val="000E2FDD"/>
    <w:rsid w:val="000E338B"/>
    <w:rsid w:val="000E65E4"/>
    <w:rsid w:val="000E66C6"/>
    <w:rsid w:val="000E7C0D"/>
    <w:rsid w:val="000F1930"/>
    <w:rsid w:val="000F5617"/>
    <w:rsid w:val="000F7C39"/>
    <w:rsid w:val="001021D9"/>
    <w:rsid w:val="001043D3"/>
    <w:rsid w:val="00105C9D"/>
    <w:rsid w:val="00106CF2"/>
    <w:rsid w:val="00107FBF"/>
    <w:rsid w:val="001102C8"/>
    <w:rsid w:val="00117AF9"/>
    <w:rsid w:val="00123B9C"/>
    <w:rsid w:val="0012746F"/>
    <w:rsid w:val="00133673"/>
    <w:rsid w:val="00135B94"/>
    <w:rsid w:val="00142386"/>
    <w:rsid w:val="001425C6"/>
    <w:rsid w:val="00143203"/>
    <w:rsid w:val="00146897"/>
    <w:rsid w:val="00151891"/>
    <w:rsid w:val="001561C5"/>
    <w:rsid w:val="001572F8"/>
    <w:rsid w:val="00157425"/>
    <w:rsid w:val="001615C7"/>
    <w:rsid w:val="00163FA7"/>
    <w:rsid w:val="00164CE0"/>
    <w:rsid w:val="0016722A"/>
    <w:rsid w:val="0017249E"/>
    <w:rsid w:val="001812A0"/>
    <w:rsid w:val="001830B1"/>
    <w:rsid w:val="001833DF"/>
    <w:rsid w:val="001845EC"/>
    <w:rsid w:val="001852F1"/>
    <w:rsid w:val="001912C6"/>
    <w:rsid w:val="0019334B"/>
    <w:rsid w:val="0019341D"/>
    <w:rsid w:val="00195191"/>
    <w:rsid w:val="001A15CC"/>
    <w:rsid w:val="001A252D"/>
    <w:rsid w:val="001A3D31"/>
    <w:rsid w:val="001A3E17"/>
    <w:rsid w:val="001A43D2"/>
    <w:rsid w:val="001B1B9F"/>
    <w:rsid w:val="001B76C2"/>
    <w:rsid w:val="001C1783"/>
    <w:rsid w:val="001D5EC8"/>
    <w:rsid w:val="001E2DC1"/>
    <w:rsid w:val="001E4691"/>
    <w:rsid w:val="001F161B"/>
    <w:rsid w:val="001F16C8"/>
    <w:rsid w:val="00201797"/>
    <w:rsid w:val="00206EF6"/>
    <w:rsid w:val="00207018"/>
    <w:rsid w:val="00210790"/>
    <w:rsid w:val="002126E4"/>
    <w:rsid w:val="0021277A"/>
    <w:rsid w:val="0021492F"/>
    <w:rsid w:val="0023215A"/>
    <w:rsid w:val="00232C2E"/>
    <w:rsid w:val="0023501D"/>
    <w:rsid w:val="002375CE"/>
    <w:rsid w:val="00240587"/>
    <w:rsid w:val="0024141E"/>
    <w:rsid w:val="00243A62"/>
    <w:rsid w:val="00243CC6"/>
    <w:rsid w:val="00246DA3"/>
    <w:rsid w:val="002501FD"/>
    <w:rsid w:val="00251A86"/>
    <w:rsid w:val="00255C47"/>
    <w:rsid w:val="00257AEF"/>
    <w:rsid w:val="0026291E"/>
    <w:rsid w:val="00267142"/>
    <w:rsid w:val="002676CE"/>
    <w:rsid w:val="00267D17"/>
    <w:rsid w:val="00270925"/>
    <w:rsid w:val="00274F92"/>
    <w:rsid w:val="002750D3"/>
    <w:rsid w:val="00277E0B"/>
    <w:rsid w:val="00287A11"/>
    <w:rsid w:val="002908E9"/>
    <w:rsid w:val="0029212F"/>
    <w:rsid w:val="0029321F"/>
    <w:rsid w:val="002946E3"/>
    <w:rsid w:val="002957D0"/>
    <w:rsid w:val="00296AF2"/>
    <w:rsid w:val="002A169E"/>
    <w:rsid w:val="002B71A1"/>
    <w:rsid w:val="002C1B46"/>
    <w:rsid w:val="002C21CC"/>
    <w:rsid w:val="002C4B33"/>
    <w:rsid w:val="002C6BF1"/>
    <w:rsid w:val="002D2AC9"/>
    <w:rsid w:val="002D501F"/>
    <w:rsid w:val="002E03C5"/>
    <w:rsid w:val="002E0568"/>
    <w:rsid w:val="002E0FD7"/>
    <w:rsid w:val="002E20B6"/>
    <w:rsid w:val="002F309F"/>
    <w:rsid w:val="002F673C"/>
    <w:rsid w:val="00300433"/>
    <w:rsid w:val="00306579"/>
    <w:rsid w:val="00313216"/>
    <w:rsid w:val="00331788"/>
    <w:rsid w:val="003338DC"/>
    <w:rsid w:val="00336B3A"/>
    <w:rsid w:val="00337209"/>
    <w:rsid w:val="00340F36"/>
    <w:rsid w:val="00342D53"/>
    <w:rsid w:val="00343506"/>
    <w:rsid w:val="0034476D"/>
    <w:rsid w:val="0035452E"/>
    <w:rsid w:val="00355326"/>
    <w:rsid w:val="00356144"/>
    <w:rsid w:val="00356A1C"/>
    <w:rsid w:val="00357127"/>
    <w:rsid w:val="00357986"/>
    <w:rsid w:val="0036647A"/>
    <w:rsid w:val="00366BCC"/>
    <w:rsid w:val="00370E6F"/>
    <w:rsid w:val="0037171E"/>
    <w:rsid w:val="00375D2A"/>
    <w:rsid w:val="003859CC"/>
    <w:rsid w:val="00385D7C"/>
    <w:rsid w:val="00387118"/>
    <w:rsid w:val="00391A69"/>
    <w:rsid w:val="0039608D"/>
    <w:rsid w:val="003960D8"/>
    <w:rsid w:val="003A3980"/>
    <w:rsid w:val="003A7B3B"/>
    <w:rsid w:val="003B508C"/>
    <w:rsid w:val="003C19F9"/>
    <w:rsid w:val="003C4EC1"/>
    <w:rsid w:val="003C5CCB"/>
    <w:rsid w:val="003C76EE"/>
    <w:rsid w:val="003D0CD9"/>
    <w:rsid w:val="003D0DD9"/>
    <w:rsid w:val="003D173B"/>
    <w:rsid w:val="003D2429"/>
    <w:rsid w:val="003D2C79"/>
    <w:rsid w:val="003D7D83"/>
    <w:rsid w:val="003E1B43"/>
    <w:rsid w:val="003F5DFA"/>
    <w:rsid w:val="00403BB4"/>
    <w:rsid w:val="0040569D"/>
    <w:rsid w:val="004112B6"/>
    <w:rsid w:val="004152EC"/>
    <w:rsid w:val="00415639"/>
    <w:rsid w:val="00416055"/>
    <w:rsid w:val="0042085C"/>
    <w:rsid w:val="004217EC"/>
    <w:rsid w:val="0042571A"/>
    <w:rsid w:val="00431137"/>
    <w:rsid w:val="0043304D"/>
    <w:rsid w:val="00434545"/>
    <w:rsid w:val="00434792"/>
    <w:rsid w:val="0044473D"/>
    <w:rsid w:val="0044535E"/>
    <w:rsid w:val="00455DE7"/>
    <w:rsid w:val="00457F01"/>
    <w:rsid w:val="004600AF"/>
    <w:rsid w:val="00460782"/>
    <w:rsid w:val="00460CA5"/>
    <w:rsid w:val="004734C8"/>
    <w:rsid w:val="00473A3D"/>
    <w:rsid w:val="004826AE"/>
    <w:rsid w:val="00486D6C"/>
    <w:rsid w:val="004901D2"/>
    <w:rsid w:val="00490222"/>
    <w:rsid w:val="00493A62"/>
    <w:rsid w:val="00494AE4"/>
    <w:rsid w:val="004A2F9E"/>
    <w:rsid w:val="004A40F3"/>
    <w:rsid w:val="004A47D2"/>
    <w:rsid w:val="004B445C"/>
    <w:rsid w:val="004C17DA"/>
    <w:rsid w:val="004C1E42"/>
    <w:rsid w:val="004C63BE"/>
    <w:rsid w:val="004D0937"/>
    <w:rsid w:val="004D40B9"/>
    <w:rsid w:val="004D7743"/>
    <w:rsid w:val="004E0785"/>
    <w:rsid w:val="004E2593"/>
    <w:rsid w:val="004E347A"/>
    <w:rsid w:val="004E4307"/>
    <w:rsid w:val="004E5371"/>
    <w:rsid w:val="004E62DC"/>
    <w:rsid w:val="004F02FF"/>
    <w:rsid w:val="004F11AF"/>
    <w:rsid w:val="004F1A75"/>
    <w:rsid w:val="004F20EC"/>
    <w:rsid w:val="004F2799"/>
    <w:rsid w:val="004F5E15"/>
    <w:rsid w:val="004F71A6"/>
    <w:rsid w:val="004F7B4B"/>
    <w:rsid w:val="005141D9"/>
    <w:rsid w:val="005143E9"/>
    <w:rsid w:val="00514A23"/>
    <w:rsid w:val="00514EAB"/>
    <w:rsid w:val="0051681D"/>
    <w:rsid w:val="005208C2"/>
    <w:rsid w:val="00524723"/>
    <w:rsid w:val="005248D8"/>
    <w:rsid w:val="0053187D"/>
    <w:rsid w:val="005330DF"/>
    <w:rsid w:val="00533C5D"/>
    <w:rsid w:val="0053511E"/>
    <w:rsid w:val="005434E3"/>
    <w:rsid w:val="0054478A"/>
    <w:rsid w:val="00544DC9"/>
    <w:rsid w:val="00552D4E"/>
    <w:rsid w:val="00555FB7"/>
    <w:rsid w:val="005560A2"/>
    <w:rsid w:val="00560771"/>
    <w:rsid w:val="00561489"/>
    <w:rsid w:val="00565BC7"/>
    <w:rsid w:val="00567999"/>
    <w:rsid w:val="0057559B"/>
    <w:rsid w:val="00580450"/>
    <w:rsid w:val="005877DF"/>
    <w:rsid w:val="00587C17"/>
    <w:rsid w:val="00592E29"/>
    <w:rsid w:val="0059324B"/>
    <w:rsid w:val="00593EE7"/>
    <w:rsid w:val="005A3E31"/>
    <w:rsid w:val="005A4EC5"/>
    <w:rsid w:val="005A5D15"/>
    <w:rsid w:val="005B6964"/>
    <w:rsid w:val="005C0C6A"/>
    <w:rsid w:val="005C1B9D"/>
    <w:rsid w:val="005C356A"/>
    <w:rsid w:val="005C656A"/>
    <w:rsid w:val="005C7E3F"/>
    <w:rsid w:val="005D0890"/>
    <w:rsid w:val="005D0ED1"/>
    <w:rsid w:val="005D5C09"/>
    <w:rsid w:val="005D6C20"/>
    <w:rsid w:val="005E09BA"/>
    <w:rsid w:val="005E1C3C"/>
    <w:rsid w:val="005E25C5"/>
    <w:rsid w:val="005E4CEC"/>
    <w:rsid w:val="005E4CF5"/>
    <w:rsid w:val="005E55AA"/>
    <w:rsid w:val="005F45F4"/>
    <w:rsid w:val="005F5DDA"/>
    <w:rsid w:val="006010E5"/>
    <w:rsid w:val="00613EFE"/>
    <w:rsid w:val="00626E03"/>
    <w:rsid w:val="00627162"/>
    <w:rsid w:val="00632B0B"/>
    <w:rsid w:val="0063332D"/>
    <w:rsid w:val="0063469B"/>
    <w:rsid w:val="006347FC"/>
    <w:rsid w:val="006358E6"/>
    <w:rsid w:val="00637F4A"/>
    <w:rsid w:val="00647D1C"/>
    <w:rsid w:val="006501B7"/>
    <w:rsid w:val="00650633"/>
    <w:rsid w:val="006521E3"/>
    <w:rsid w:val="006526B4"/>
    <w:rsid w:val="00656A7D"/>
    <w:rsid w:val="00662A58"/>
    <w:rsid w:val="006763CC"/>
    <w:rsid w:val="006771EF"/>
    <w:rsid w:val="00677A51"/>
    <w:rsid w:val="00682074"/>
    <w:rsid w:val="00683A96"/>
    <w:rsid w:val="0068422F"/>
    <w:rsid w:val="0069031C"/>
    <w:rsid w:val="0069237B"/>
    <w:rsid w:val="0069518D"/>
    <w:rsid w:val="006A4D1B"/>
    <w:rsid w:val="006A684A"/>
    <w:rsid w:val="006B11EB"/>
    <w:rsid w:val="006B3166"/>
    <w:rsid w:val="006B4F30"/>
    <w:rsid w:val="006B5446"/>
    <w:rsid w:val="006E05F8"/>
    <w:rsid w:val="006E7105"/>
    <w:rsid w:val="006E78CB"/>
    <w:rsid w:val="007024CF"/>
    <w:rsid w:val="007055C1"/>
    <w:rsid w:val="00711E07"/>
    <w:rsid w:val="00712F9B"/>
    <w:rsid w:val="007137BB"/>
    <w:rsid w:val="00713B2A"/>
    <w:rsid w:val="00715C03"/>
    <w:rsid w:val="00715D44"/>
    <w:rsid w:val="00716689"/>
    <w:rsid w:val="00720F4C"/>
    <w:rsid w:val="007220CA"/>
    <w:rsid w:val="007244EA"/>
    <w:rsid w:val="00725AC5"/>
    <w:rsid w:val="007303CA"/>
    <w:rsid w:val="0073355F"/>
    <w:rsid w:val="00734111"/>
    <w:rsid w:val="00744157"/>
    <w:rsid w:val="00746659"/>
    <w:rsid w:val="00747F47"/>
    <w:rsid w:val="00747F9F"/>
    <w:rsid w:val="00753FD5"/>
    <w:rsid w:val="00756169"/>
    <w:rsid w:val="007605CE"/>
    <w:rsid w:val="0076794A"/>
    <w:rsid w:val="00773A26"/>
    <w:rsid w:val="00776A5A"/>
    <w:rsid w:val="00780D3D"/>
    <w:rsid w:val="00781166"/>
    <w:rsid w:val="007853A9"/>
    <w:rsid w:val="00787DA9"/>
    <w:rsid w:val="00790719"/>
    <w:rsid w:val="0079257F"/>
    <w:rsid w:val="007943C5"/>
    <w:rsid w:val="00795EEE"/>
    <w:rsid w:val="007A2422"/>
    <w:rsid w:val="007A2847"/>
    <w:rsid w:val="007A4727"/>
    <w:rsid w:val="007A58CD"/>
    <w:rsid w:val="007A620E"/>
    <w:rsid w:val="007A671E"/>
    <w:rsid w:val="007A6E3F"/>
    <w:rsid w:val="007B0B50"/>
    <w:rsid w:val="007C2361"/>
    <w:rsid w:val="007D2C22"/>
    <w:rsid w:val="007D2FAE"/>
    <w:rsid w:val="007D34E1"/>
    <w:rsid w:val="007D607E"/>
    <w:rsid w:val="007E0678"/>
    <w:rsid w:val="007F02C4"/>
    <w:rsid w:val="007F1CEB"/>
    <w:rsid w:val="007F5148"/>
    <w:rsid w:val="00815AB0"/>
    <w:rsid w:val="008223D3"/>
    <w:rsid w:val="00824EDA"/>
    <w:rsid w:val="0083039E"/>
    <w:rsid w:val="008340D3"/>
    <w:rsid w:val="00834F65"/>
    <w:rsid w:val="00837849"/>
    <w:rsid w:val="008404B6"/>
    <w:rsid w:val="00840A62"/>
    <w:rsid w:val="00843C50"/>
    <w:rsid w:val="00846471"/>
    <w:rsid w:val="00850512"/>
    <w:rsid w:val="008526E4"/>
    <w:rsid w:val="0085495F"/>
    <w:rsid w:val="0086157B"/>
    <w:rsid w:val="00863724"/>
    <w:rsid w:val="00865172"/>
    <w:rsid w:val="00866489"/>
    <w:rsid w:val="00866E63"/>
    <w:rsid w:val="0086750D"/>
    <w:rsid w:val="00872F8D"/>
    <w:rsid w:val="00875966"/>
    <w:rsid w:val="00875B50"/>
    <w:rsid w:val="00877AB8"/>
    <w:rsid w:val="00880AA6"/>
    <w:rsid w:val="00883BF8"/>
    <w:rsid w:val="008864DD"/>
    <w:rsid w:val="008868D9"/>
    <w:rsid w:val="00895443"/>
    <w:rsid w:val="008A15C1"/>
    <w:rsid w:val="008A4F40"/>
    <w:rsid w:val="008A56C5"/>
    <w:rsid w:val="008A611D"/>
    <w:rsid w:val="008A634A"/>
    <w:rsid w:val="008A71BF"/>
    <w:rsid w:val="008B0E12"/>
    <w:rsid w:val="008B184F"/>
    <w:rsid w:val="008B4ED8"/>
    <w:rsid w:val="008B760C"/>
    <w:rsid w:val="008B7774"/>
    <w:rsid w:val="008C16D4"/>
    <w:rsid w:val="008C25D5"/>
    <w:rsid w:val="008C2757"/>
    <w:rsid w:val="008C44D7"/>
    <w:rsid w:val="008C5A96"/>
    <w:rsid w:val="008C6BC7"/>
    <w:rsid w:val="008C6DE5"/>
    <w:rsid w:val="008D0E3D"/>
    <w:rsid w:val="008D4B01"/>
    <w:rsid w:val="008D5664"/>
    <w:rsid w:val="008E039F"/>
    <w:rsid w:val="008E119B"/>
    <w:rsid w:val="008F34E3"/>
    <w:rsid w:val="008F7EEE"/>
    <w:rsid w:val="00901350"/>
    <w:rsid w:val="0090476E"/>
    <w:rsid w:val="00912C87"/>
    <w:rsid w:val="00920891"/>
    <w:rsid w:val="00924395"/>
    <w:rsid w:val="00927D70"/>
    <w:rsid w:val="00932CEE"/>
    <w:rsid w:val="009376B9"/>
    <w:rsid w:val="009410D8"/>
    <w:rsid w:val="0094165B"/>
    <w:rsid w:val="00941D59"/>
    <w:rsid w:val="00941E5E"/>
    <w:rsid w:val="00942A30"/>
    <w:rsid w:val="00946518"/>
    <w:rsid w:val="00947CEA"/>
    <w:rsid w:val="009514F3"/>
    <w:rsid w:val="00951CE6"/>
    <w:rsid w:val="00954DDD"/>
    <w:rsid w:val="00955B99"/>
    <w:rsid w:val="00960ED8"/>
    <w:rsid w:val="00967AB4"/>
    <w:rsid w:val="0098004E"/>
    <w:rsid w:val="00982F6B"/>
    <w:rsid w:val="00987100"/>
    <w:rsid w:val="009A0D52"/>
    <w:rsid w:val="009A7062"/>
    <w:rsid w:val="009B0F4D"/>
    <w:rsid w:val="009B13D5"/>
    <w:rsid w:val="009B1DD3"/>
    <w:rsid w:val="009B6A0A"/>
    <w:rsid w:val="009B7A81"/>
    <w:rsid w:val="009C223F"/>
    <w:rsid w:val="009D639F"/>
    <w:rsid w:val="009D7D65"/>
    <w:rsid w:val="009E2F21"/>
    <w:rsid w:val="009E78C1"/>
    <w:rsid w:val="009F6E17"/>
    <w:rsid w:val="009F7D70"/>
    <w:rsid w:val="00A019DE"/>
    <w:rsid w:val="00A1139D"/>
    <w:rsid w:val="00A12097"/>
    <w:rsid w:val="00A1219B"/>
    <w:rsid w:val="00A130F7"/>
    <w:rsid w:val="00A14CF7"/>
    <w:rsid w:val="00A220E9"/>
    <w:rsid w:val="00A24696"/>
    <w:rsid w:val="00A30EC1"/>
    <w:rsid w:val="00A41CDA"/>
    <w:rsid w:val="00A41EFA"/>
    <w:rsid w:val="00A504EE"/>
    <w:rsid w:val="00A50C90"/>
    <w:rsid w:val="00A628E5"/>
    <w:rsid w:val="00A63867"/>
    <w:rsid w:val="00A67BC9"/>
    <w:rsid w:val="00A70865"/>
    <w:rsid w:val="00A70CAD"/>
    <w:rsid w:val="00A70CE9"/>
    <w:rsid w:val="00A72920"/>
    <w:rsid w:val="00A73BD3"/>
    <w:rsid w:val="00A743BA"/>
    <w:rsid w:val="00A74B79"/>
    <w:rsid w:val="00A74FF4"/>
    <w:rsid w:val="00A825AD"/>
    <w:rsid w:val="00A851BB"/>
    <w:rsid w:val="00A863E0"/>
    <w:rsid w:val="00A9598B"/>
    <w:rsid w:val="00AA28E3"/>
    <w:rsid w:val="00AA2C58"/>
    <w:rsid w:val="00AA30C3"/>
    <w:rsid w:val="00AA52AB"/>
    <w:rsid w:val="00AB2325"/>
    <w:rsid w:val="00AB38C0"/>
    <w:rsid w:val="00AC3827"/>
    <w:rsid w:val="00AC3F70"/>
    <w:rsid w:val="00AC6BBA"/>
    <w:rsid w:val="00AD2200"/>
    <w:rsid w:val="00AD34EE"/>
    <w:rsid w:val="00AD4ECE"/>
    <w:rsid w:val="00AD5E31"/>
    <w:rsid w:val="00AD6A9C"/>
    <w:rsid w:val="00AE1539"/>
    <w:rsid w:val="00AE25C6"/>
    <w:rsid w:val="00AF3B89"/>
    <w:rsid w:val="00AF50AC"/>
    <w:rsid w:val="00AF5708"/>
    <w:rsid w:val="00AF5825"/>
    <w:rsid w:val="00B03BAD"/>
    <w:rsid w:val="00B13765"/>
    <w:rsid w:val="00B15035"/>
    <w:rsid w:val="00B165DA"/>
    <w:rsid w:val="00B16B0C"/>
    <w:rsid w:val="00B211CD"/>
    <w:rsid w:val="00B243CD"/>
    <w:rsid w:val="00B33356"/>
    <w:rsid w:val="00B3486C"/>
    <w:rsid w:val="00B37012"/>
    <w:rsid w:val="00B37908"/>
    <w:rsid w:val="00B40D22"/>
    <w:rsid w:val="00B4226E"/>
    <w:rsid w:val="00B44E15"/>
    <w:rsid w:val="00B44E1B"/>
    <w:rsid w:val="00B46DE9"/>
    <w:rsid w:val="00B475DF"/>
    <w:rsid w:val="00B5156E"/>
    <w:rsid w:val="00B51A86"/>
    <w:rsid w:val="00B538CC"/>
    <w:rsid w:val="00B5450F"/>
    <w:rsid w:val="00B604C3"/>
    <w:rsid w:val="00B621D4"/>
    <w:rsid w:val="00B63D76"/>
    <w:rsid w:val="00B63DE1"/>
    <w:rsid w:val="00B64073"/>
    <w:rsid w:val="00B718E4"/>
    <w:rsid w:val="00B74C0C"/>
    <w:rsid w:val="00B74E07"/>
    <w:rsid w:val="00B866C5"/>
    <w:rsid w:val="00B86B16"/>
    <w:rsid w:val="00B961DC"/>
    <w:rsid w:val="00B9791F"/>
    <w:rsid w:val="00BA3A02"/>
    <w:rsid w:val="00BA3B70"/>
    <w:rsid w:val="00BA4FCD"/>
    <w:rsid w:val="00BB765A"/>
    <w:rsid w:val="00BD436B"/>
    <w:rsid w:val="00BD46F7"/>
    <w:rsid w:val="00BD5645"/>
    <w:rsid w:val="00BD65B8"/>
    <w:rsid w:val="00BE0866"/>
    <w:rsid w:val="00BE2EAB"/>
    <w:rsid w:val="00BF1087"/>
    <w:rsid w:val="00BF194B"/>
    <w:rsid w:val="00BF656B"/>
    <w:rsid w:val="00C03F00"/>
    <w:rsid w:val="00C07CE3"/>
    <w:rsid w:val="00C11F65"/>
    <w:rsid w:val="00C12FEE"/>
    <w:rsid w:val="00C13DDE"/>
    <w:rsid w:val="00C15B85"/>
    <w:rsid w:val="00C26EA5"/>
    <w:rsid w:val="00C3148E"/>
    <w:rsid w:val="00C32A98"/>
    <w:rsid w:val="00C3328D"/>
    <w:rsid w:val="00C50EF5"/>
    <w:rsid w:val="00C5123E"/>
    <w:rsid w:val="00C60CCC"/>
    <w:rsid w:val="00C62245"/>
    <w:rsid w:val="00C65B51"/>
    <w:rsid w:val="00C666F8"/>
    <w:rsid w:val="00C675DC"/>
    <w:rsid w:val="00C73F40"/>
    <w:rsid w:val="00C75AD1"/>
    <w:rsid w:val="00C823CF"/>
    <w:rsid w:val="00C832E2"/>
    <w:rsid w:val="00C83867"/>
    <w:rsid w:val="00C83D63"/>
    <w:rsid w:val="00C8404A"/>
    <w:rsid w:val="00C84DDE"/>
    <w:rsid w:val="00C86AC2"/>
    <w:rsid w:val="00C92E8D"/>
    <w:rsid w:val="00C93FB5"/>
    <w:rsid w:val="00C96D63"/>
    <w:rsid w:val="00CA1950"/>
    <w:rsid w:val="00CA24C8"/>
    <w:rsid w:val="00CA4628"/>
    <w:rsid w:val="00CA4C0E"/>
    <w:rsid w:val="00CA5B97"/>
    <w:rsid w:val="00CA791C"/>
    <w:rsid w:val="00CB3FBF"/>
    <w:rsid w:val="00CC3321"/>
    <w:rsid w:val="00CC5BA6"/>
    <w:rsid w:val="00CC6690"/>
    <w:rsid w:val="00CC79BC"/>
    <w:rsid w:val="00CD0118"/>
    <w:rsid w:val="00CD78B3"/>
    <w:rsid w:val="00CD7CA8"/>
    <w:rsid w:val="00CE4F6C"/>
    <w:rsid w:val="00CE5712"/>
    <w:rsid w:val="00CE58AE"/>
    <w:rsid w:val="00CE6A25"/>
    <w:rsid w:val="00CF163E"/>
    <w:rsid w:val="00CF1662"/>
    <w:rsid w:val="00CF24A8"/>
    <w:rsid w:val="00CF4DEE"/>
    <w:rsid w:val="00D002D8"/>
    <w:rsid w:val="00D00EBA"/>
    <w:rsid w:val="00D03824"/>
    <w:rsid w:val="00D0574E"/>
    <w:rsid w:val="00D078C6"/>
    <w:rsid w:val="00D1592E"/>
    <w:rsid w:val="00D1657C"/>
    <w:rsid w:val="00D169DD"/>
    <w:rsid w:val="00D17E46"/>
    <w:rsid w:val="00D203F9"/>
    <w:rsid w:val="00D20AB4"/>
    <w:rsid w:val="00D23ADB"/>
    <w:rsid w:val="00D30BEC"/>
    <w:rsid w:val="00D31324"/>
    <w:rsid w:val="00D31437"/>
    <w:rsid w:val="00D332D4"/>
    <w:rsid w:val="00D33DBA"/>
    <w:rsid w:val="00D34E01"/>
    <w:rsid w:val="00D408E6"/>
    <w:rsid w:val="00D44848"/>
    <w:rsid w:val="00D453D9"/>
    <w:rsid w:val="00D503A1"/>
    <w:rsid w:val="00D50B48"/>
    <w:rsid w:val="00D50E57"/>
    <w:rsid w:val="00D55086"/>
    <w:rsid w:val="00D565EF"/>
    <w:rsid w:val="00D574EF"/>
    <w:rsid w:val="00D65358"/>
    <w:rsid w:val="00D653C3"/>
    <w:rsid w:val="00D70507"/>
    <w:rsid w:val="00D73E1A"/>
    <w:rsid w:val="00D74B65"/>
    <w:rsid w:val="00D75119"/>
    <w:rsid w:val="00D80B50"/>
    <w:rsid w:val="00D82451"/>
    <w:rsid w:val="00D976CC"/>
    <w:rsid w:val="00DA1693"/>
    <w:rsid w:val="00DA49C3"/>
    <w:rsid w:val="00DA6D54"/>
    <w:rsid w:val="00DB5A4B"/>
    <w:rsid w:val="00DB6346"/>
    <w:rsid w:val="00DB7329"/>
    <w:rsid w:val="00DC0C6F"/>
    <w:rsid w:val="00DC11CE"/>
    <w:rsid w:val="00DC28A9"/>
    <w:rsid w:val="00DD1925"/>
    <w:rsid w:val="00DD2294"/>
    <w:rsid w:val="00DD2830"/>
    <w:rsid w:val="00DD6B5B"/>
    <w:rsid w:val="00DE014F"/>
    <w:rsid w:val="00DE4DBD"/>
    <w:rsid w:val="00DE7C36"/>
    <w:rsid w:val="00DF0C23"/>
    <w:rsid w:val="00DF3646"/>
    <w:rsid w:val="00DF3899"/>
    <w:rsid w:val="00E0257C"/>
    <w:rsid w:val="00E04E1A"/>
    <w:rsid w:val="00E1095F"/>
    <w:rsid w:val="00E111D8"/>
    <w:rsid w:val="00E11FEA"/>
    <w:rsid w:val="00E14C91"/>
    <w:rsid w:val="00E15BE1"/>
    <w:rsid w:val="00E170F4"/>
    <w:rsid w:val="00E24B26"/>
    <w:rsid w:val="00E27AAF"/>
    <w:rsid w:val="00E36FFB"/>
    <w:rsid w:val="00E378AC"/>
    <w:rsid w:val="00E41755"/>
    <w:rsid w:val="00E42723"/>
    <w:rsid w:val="00E51357"/>
    <w:rsid w:val="00E625AF"/>
    <w:rsid w:val="00E62BA0"/>
    <w:rsid w:val="00E63ADB"/>
    <w:rsid w:val="00E65003"/>
    <w:rsid w:val="00E67040"/>
    <w:rsid w:val="00E73C44"/>
    <w:rsid w:val="00E76964"/>
    <w:rsid w:val="00E86E13"/>
    <w:rsid w:val="00EA38C1"/>
    <w:rsid w:val="00EA58BE"/>
    <w:rsid w:val="00EA661B"/>
    <w:rsid w:val="00EB5260"/>
    <w:rsid w:val="00EB6338"/>
    <w:rsid w:val="00EB7C5B"/>
    <w:rsid w:val="00ED34E0"/>
    <w:rsid w:val="00ED3A62"/>
    <w:rsid w:val="00EF0D41"/>
    <w:rsid w:val="00EF25FE"/>
    <w:rsid w:val="00EF5B9D"/>
    <w:rsid w:val="00EF6117"/>
    <w:rsid w:val="00EF673B"/>
    <w:rsid w:val="00EF6816"/>
    <w:rsid w:val="00EF73A5"/>
    <w:rsid w:val="00F0516F"/>
    <w:rsid w:val="00F13157"/>
    <w:rsid w:val="00F2033E"/>
    <w:rsid w:val="00F2133B"/>
    <w:rsid w:val="00F237D2"/>
    <w:rsid w:val="00F27388"/>
    <w:rsid w:val="00F27417"/>
    <w:rsid w:val="00F27943"/>
    <w:rsid w:val="00F32541"/>
    <w:rsid w:val="00F348A1"/>
    <w:rsid w:val="00F36F22"/>
    <w:rsid w:val="00F3762B"/>
    <w:rsid w:val="00F40AC8"/>
    <w:rsid w:val="00F42273"/>
    <w:rsid w:val="00F55E18"/>
    <w:rsid w:val="00F56895"/>
    <w:rsid w:val="00F56EAA"/>
    <w:rsid w:val="00F66321"/>
    <w:rsid w:val="00F665F8"/>
    <w:rsid w:val="00F73088"/>
    <w:rsid w:val="00F73372"/>
    <w:rsid w:val="00F73D54"/>
    <w:rsid w:val="00F76612"/>
    <w:rsid w:val="00F85F9D"/>
    <w:rsid w:val="00F86BDD"/>
    <w:rsid w:val="00F9241F"/>
    <w:rsid w:val="00FA0E19"/>
    <w:rsid w:val="00FA22FC"/>
    <w:rsid w:val="00FB239F"/>
    <w:rsid w:val="00FB58E0"/>
    <w:rsid w:val="00FC0C1D"/>
    <w:rsid w:val="00FC3854"/>
    <w:rsid w:val="00FC3BEE"/>
    <w:rsid w:val="00FC4CF3"/>
    <w:rsid w:val="00FC5008"/>
    <w:rsid w:val="00FC6BE5"/>
    <w:rsid w:val="00FD2AC9"/>
    <w:rsid w:val="00FD5693"/>
    <w:rsid w:val="00FD5A6C"/>
    <w:rsid w:val="00FE55EE"/>
    <w:rsid w:val="00FF31A7"/>
    <w:rsid w:val="00FF45B7"/>
    <w:rsid w:val="00FF70A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35D68"/>
  <w15:docId w15:val="{BFD2B398-1CD7-4E89-8589-E9B419FD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9321F"/>
    <w:rPr>
      <w:sz w:val="24"/>
      <w:szCs w:val="24"/>
      <w:lang w:val="en-US" w:eastAsia="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DC11CE"/>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DC11CE"/>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DC11CE"/>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DC11CE"/>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DC11CE"/>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DC11CE"/>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DC11CE"/>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DC11CE"/>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DC11CE"/>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9321F"/>
    <w:rPr>
      <w:u w:val="single"/>
    </w:rPr>
  </w:style>
  <w:style w:type="paragraph" w:customStyle="1" w:styleId="HeaderFooter">
    <w:name w:val="Header &amp; Footer"/>
    <w:rsid w:val="0029321F"/>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29321F"/>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29321F"/>
    <w:pPr>
      <w:suppressAutoHyphens/>
      <w:spacing w:after="40"/>
      <w:jc w:val="both"/>
    </w:pPr>
    <w:rPr>
      <w:rFonts w:cs="Arial Unicode MS"/>
      <w:color w:val="000000"/>
      <w:sz w:val="22"/>
      <w:szCs w:val="22"/>
      <w:lang w:val="en-US"/>
    </w:rPr>
  </w:style>
  <w:style w:type="paragraph" w:customStyle="1" w:styleId="Body">
    <w:name w:val="Body"/>
    <w:rsid w:val="0029321F"/>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29321F"/>
    <w:pPr>
      <w:outlineLvl w:val="0"/>
    </w:pPr>
    <w:rPr>
      <w:rFonts w:cs="Arial Unicode MS"/>
      <w:b/>
      <w:bCs/>
      <w:caps/>
      <w:color w:val="434343"/>
      <w:spacing w:val="4"/>
      <w:sz w:val="22"/>
      <w:szCs w:val="22"/>
      <w:lang w:val="en-US"/>
    </w:rPr>
  </w:style>
  <w:style w:type="character" w:customStyle="1" w:styleId="Hyperlink0">
    <w:name w:val="Hyperlink.0"/>
    <w:basedOn w:val="Hyperlink"/>
    <w:rsid w:val="0029321F"/>
    <w:rPr>
      <w:u w:val="single"/>
    </w:rPr>
  </w:style>
  <w:style w:type="paragraph" w:customStyle="1" w:styleId="Patvirtinta">
    <w:name w:val="Patvirtinta"/>
    <w:rsid w:val="007C2361"/>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paragraph" w:styleId="Header">
    <w:name w:val="header"/>
    <w:aliases w:val=" Diagrama2,Diagrama2,Diagrama Diagrama"/>
    <w:basedOn w:val="Normal"/>
    <w:link w:val="HeaderChar"/>
    <w:rsid w:val="007C236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rsid w:val="007C2361"/>
    <w:rPr>
      <w:rFonts w:eastAsia="Times New Roman"/>
      <w:sz w:val="24"/>
      <w:bdr w:val="none" w:sz="0" w:space="0" w:color="auto"/>
      <w:lang w:val="lt-LT" w:eastAsia="lt-LT"/>
    </w:rPr>
  </w:style>
  <w:style w:type="paragraph" w:styleId="Caption">
    <w:name w:val="caption"/>
    <w:basedOn w:val="Normal"/>
    <w:next w:val="Normal"/>
    <w:qFormat/>
    <w:rsid w:val="007C2361"/>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236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Calibri"/>
      <w:color w:val="000000"/>
      <w:sz w:val="24"/>
      <w:szCs w:val="24"/>
      <w:bdr w:val="none" w:sz="0" w:space="0" w:color="auto"/>
      <w:lang w:val="lt-LT" w:eastAsia="lt-LT"/>
    </w:rPr>
  </w:style>
  <w:style w:type="paragraph" w:styleId="BalloonText">
    <w:name w:val="Balloon Text"/>
    <w:basedOn w:val="Normal"/>
    <w:link w:val="BalloonTextChar"/>
    <w:uiPriority w:val="99"/>
    <w:semiHidden/>
    <w:unhideWhenUsed/>
    <w:rsid w:val="007C2361"/>
    <w:rPr>
      <w:rFonts w:ascii="Tahoma" w:hAnsi="Tahoma" w:cs="Tahoma"/>
      <w:sz w:val="16"/>
      <w:szCs w:val="16"/>
    </w:rPr>
  </w:style>
  <w:style w:type="character" w:customStyle="1" w:styleId="BalloonTextChar">
    <w:name w:val="Balloon Text Char"/>
    <w:basedOn w:val="DefaultParagraphFont"/>
    <w:link w:val="BalloonText"/>
    <w:uiPriority w:val="99"/>
    <w:semiHidden/>
    <w:rsid w:val="007C2361"/>
    <w:rPr>
      <w:rFonts w:ascii="Tahoma" w:hAnsi="Tahoma" w:cs="Tahoma"/>
      <w:sz w:val="16"/>
      <w:szCs w:val="16"/>
      <w:lang w:val="en-US" w:eastAsia="en-US"/>
    </w:rPr>
  </w:style>
  <w:style w:type="paragraph" w:styleId="BodyTextIndent2">
    <w:name w:val="Body Text Indent 2"/>
    <w:basedOn w:val="Normal"/>
    <w:link w:val="BodyTextIndent2Char"/>
    <w:semiHidden/>
    <w:rsid w:val="007C2361"/>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2361"/>
    <w:rPr>
      <w:rFonts w:eastAsia="Times New Roman"/>
      <w:sz w:val="24"/>
      <w:szCs w:val="24"/>
      <w:bdr w:val="none" w:sz="0" w:space="0" w:color="auto"/>
      <w:lang w:val="lt-LT" w:eastAsia="en-US"/>
    </w:rPr>
  </w:style>
  <w:style w:type="paragraph" w:styleId="Footer">
    <w:name w:val="footer"/>
    <w:basedOn w:val="Normal"/>
    <w:link w:val="FooterChar"/>
    <w:uiPriority w:val="99"/>
    <w:unhideWhenUsed/>
    <w:rsid w:val="007C2361"/>
    <w:pPr>
      <w:tabs>
        <w:tab w:val="center" w:pos="4513"/>
        <w:tab w:val="right" w:pos="9026"/>
      </w:tabs>
    </w:pPr>
  </w:style>
  <w:style w:type="character" w:customStyle="1" w:styleId="FooterChar">
    <w:name w:val="Footer Char"/>
    <w:basedOn w:val="DefaultParagraphFont"/>
    <w:link w:val="Footer"/>
    <w:uiPriority w:val="99"/>
    <w:rsid w:val="007C2361"/>
    <w:rPr>
      <w:sz w:val="24"/>
      <w:szCs w:val="24"/>
      <w:lang w:val="en-US" w:eastAsia="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1468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D203F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203F9"/>
    <w:rPr>
      <w:sz w:val="16"/>
      <w:szCs w:val="16"/>
      <w:lang w:val="en-US" w:eastAsia="en-US"/>
    </w:rPr>
  </w:style>
  <w:style w:type="paragraph" w:customStyle="1" w:styleId="pavadinimai">
    <w:name w:val="pavadinimai"/>
    <w:basedOn w:val="Normal"/>
    <w:rsid w:val="00D203F9"/>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DC11CE"/>
    <w:pPr>
      <w:spacing w:after="120"/>
    </w:pPr>
  </w:style>
  <w:style w:type="character" w:customStyle="1" w:styleId="BodyTextChar">
    <w:name w:val="Body Text Char"/>
    <w:basedOn w:val="DefaultParagraphFont"/>
    <w:link w:val="BodyText"/>
    <w:uiPriority w:val="99"/>
    <w:rsid w:val="00DC11CE"/>
    <w:rPr>
      <w:sz w:val="24"/>
      <w:szCs w:val="24"/>
      <w:lang w:val="en-US" w:eastAsia="en-US"/>
    </w:rPr>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DC11CE"/>
    <w:rPr>
      <w:rFonts w:eastAsia="Calibri"/>
      <w:sz w:val="28"/>
      <w:szCs w:val="22"/>
      <w:bdr w:val="none" w:sz="0" w:space="0" w:color="auto"/>
      <w:lang w:val="lt-LT"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DC11CE"/>
    <w:rPr>
      <w:rFonts w:eastAsia="Times New Roman"/>
      <w:sz w:val="24"/>
      <w:bdr w:val="none" w:sz="0" w:space="0" w:color="auto"/>
      <w:lang w:val="lt-LT"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DC11CE"/>
    <w:rPr>
      <w:rFonts w:eastAsia="Times New Roman"/>
      <w:sz w:val="24"/>
      <w:bdr w:val="none" w:sz="0" w:space="0" w:color="auto"/>
      <w:lang w:val="lt-LT"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DC11CE"/>
    <w:rPr>
      <w:rFonts w:eastAsia="Times New Roman"/>
      <w:b/>
      <w:sz w:val="44"/>
      <w:bdr w:val="none" w:sz="0" w:space="0" w:color="auto"/>
      <w:lang w:val="lt-LT"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DC11CE"/>
    <w:rPr>
      <w:rFonts w:eastAsia="Times New Roman"/>
      <w:b/>
      <w:sz w:val="40"/>
      <w:bdr w:val="none" w:sz="0" w:space="0" w:color="auto"/>
      <w:lang w:val="lt-LT" w:eastAsia="lt-LT"/>
    </w:rPr>
  </w:style>
  <w:style w:type="character" w:customStyle="1" w:styleId="Heading6Char">
    <w:name w:val="Heading 6 Char"/>
    <w:aliases w:val="PIM 6 Char,6 Char,Heading 6  Appendix Y &amp; Z Char,h6 Char"/>
    <w:basedOn w:val="DefaultParagraphFont"/>
    <w:link w:val="Heading6"/>
    <w:rsid w:val="00DC11CE"/>
    <w:rPr>
      <w:rFonts w:eastAsia="Times New Roman"/>
      <w:b/>
      <w:sz w:val="36"/>
      <w:bdr w:val="none" w:sz="0" w:space="0" w:color="auto"/>
      <w:lang w:val="lt-LT" w:eastAsia="lt-LT"/>
    </w:rPr>
  </w:style>
  <w:style w:type="character" w:customStyle="1" w:styleId="Heading7Char">
    <w:name w:val="Heading 7 Char"/>
    <w:aliases w:val="PIM 7 Char,H7 Char,(Shift Ctrl 7) Char"/>
    <w:basedOn w:val="DefaultParagraphFont"/>
    <w:link w:val="Heading7"/>
    <w:rsid w:val="00DC11CE"/>
    <w:rPr>
      <w:rFonts w:eastAsia="Times New Roman"/>
      <w:sz w:val="48"/>
      <w:bdr w:val="none" w:sz="0" w:space="0" w:color="auto"/>
      <w:lang w:val="lt-LT" w:eastAsia="lt-LT"/>
    </w:rPr>
  </w:style>
  <w:style w:type="character" w:customStyle="1" w:styleId="Heading8Char">
    <w:name w:val="Heading 8 Char"/>
    <w:basedOn w:val="DefaultParagraphFont"/>
    <w:link w:val="Heading8"/>
    <w:rsid w:val="00DC11CE"/>
    <w:rPr>
      <w:rFonts w:eastAsia="Times New Roman"/>
      <w:b/>
      <w:sz w:val="18"/>
      <w:bdr w:val="none" w:sz="0" w:space="0" w:color="auto"/>
      <w:lang w:val="lt-LT" w:eastAsia="lt-LT"/>
    </w:rPr>
  </w:style>
  <w:style w:type="character" w:customStyle="1" w:styleId="Heading9Char">
    <w:name w:val="Heading 9 Char"/>
    <w:aliases w:val="PIM 9 Char,App Heading Char"/>
    <w:basedOn w:val="DefaultParagraphFont"/>
    <w:link w:val="Heading9"/>
    <w:rsid w:val="00DC11CE"/>
    <w:rPr>
      <w:rFonts w:eastAsia="Times New Roman"/>
      <w:sz w:val="40"/>
      <w:bdr w:val="none" w:sz="0" w:space="0" w:color="auto"/>
      <w:lang w:val="lt-LT" w:eastAsia="lt-LT"/>
    </w:rPr>
  </w:style>
  <w:style w:type="paragraph" w:customStyle="1" w:styleId="MediumGrid21">
    <w:name w:val="Medium Grid 21"/>
    <w:uiPriority w:val="1"/>
    <w:qFormat/>
    <w:rsid w:val="00DC11C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 w:val="24"/>
      <w:bdr w:val="none" w:sz="0" w:space="0" w:color="auto"/>
      <w:lang w:val="lt-LT" w:eastAsia="en-US"/>
    </w:rPr>
  </w:style>
  <w:style w:type="paragraph" w:customStyle="1" w:styleId="Standard">
    <w:name w:val="Standard"/>
    <w:rsid w:val="003D2C79"/>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en-US"/>
    </w:rPr>
  </w:style>
  <w:style w:type="character" w:styleId="Emphasis">
    <w:name w:val="Emphasis"/>
    <w:qFormat/>
    <w:rsid w:val="003D2C79"/>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locked/>
    <w:rsid w:val="00982F6B"/>
    <w:rPr>
      <w:rFonts w:ascii="Calibri" w:eastAsia="Calibri" w:hAnsi="Calibri"/>
      <w:sz w:val="22"/>
      <w:szCs w:val="22"/>
      <w:bdr w:val="none" w:sz="0" w:space="0" w:color="auto"/>
      <w:lang w:val="lt-LT" w:eastAsia="en-US"/>
    </w:rPr>
  </w:style>
  <w:style w:type="character" w:customStyle="1" w:styleId="bold">
    <w:name w:val="bold"/>
    <w:basedOn w:val="DefaultParagraphFont"/>
    <w:rsid w:val="00AD34EE"/>
  </w:style>
  <w:style w:type="paragraph" w:styleId="BodyTextIndent">
    <w:name w:val="Body Text Indent"/>
    <w:basedOn w:val="Normal"/>
    <w:link w:val="BodyTextIndentChar"/>
    <w:unhideWhenUsed/>
    <w:rsid w:val="00B4226E"/>
    <w:pPr>
      <w:spacing w:after="120"/>
      <w:ind w:left="283"/>
    </w:pPr>
  </w:style>
  <w:style w:type="character" w:customStyle="1" w:styleId="BodyTextIndentChar">
    <w:name w:val="Body Text Indent Char"/>
    <w:basedOn w:val="DefaultParagraphFont"/>
    <w:link w:val="BodyTextIndent"/>
    <w:rsid w:val="00B4226E"/>
    <w:rPr>
      <w:sz w:val="24"/>
      <w:szCs w:val="24"/>
      <w:lang w:val="en-US" w:eastAsia="en-US"/>
    </w:rPr>
  </w:style>
  <w:style w:type="character" w:styleId="FootnoteReference">
    <w:name w:val="footnote reference"/>
    <w:uiPriority w:val="99"/>
    <w:semiHidden/>
    <w:rsid w:val="007F1CEB"/>
    <w:rPr>
      <w:rFonts w:cs="Times New Roman"/>
      <w:vertAlign w:val="superscript"/>
    </w:rPr>
  </w:style>
  <w:style w:type="paragraph" w:styleId="FootnoteText">
    <w:name w:val="footnote text"/>
    <w:aliases w:val="ColumnText"/>
    <w:basedOn w:val="Normal"/>
    <w:link w:val="FootnoteTextChar"/>
    <w:uiPriority w:val="99"/>
    <w:rsid w:val="007F1CEB"/>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F1CEB"/>
    <w:rPr>
      <w:rFonts w:eastAsia="Times New Roman"/>
      <w:bdr w:val="none" w:sz="0" w:space="0" w:color="auto"/>
      <w:lang w:val="lt-LT" w:eastAsia="en-US"/>
    </w:rPr>
  </w:style>
  <w:style w:type="paragraph" w:styleId="NoSpacing">
    <w:name w:val="No Spacing"/>
    <w:link w:val="NoSpacingChar"/>
    <w:uiPriority w:val="1"/>
    <w:qFormat/>
    <w:rsid w:val="007F1CEB"/>
    <w:rPr>
      <w:sz w:val="24"/>
      <w:szCs w:val="24"/>
      <w:lang w:val="en-US" w:eastAsia="en-US"/>
    </w:rPr>
  </w:style>
  <w:style w:type="character" w:customStyle="1" w:styleId="NoSpacingChar">
    <w:name w:val="No Spacing Char"/>
    <w:basedOn w:val="DefaultParagraphFont"/>
    <w:link w:val="NoSpacing"/>
    <w:uiPriority w:val="1"/>
    <w:rsid w:val="007F1CEB"/>
    <w:rPr>
      <w:sz w:val="24"/>
      <w:szCs w:val="24"/>
      <w:lang w:val="en-US" w:eastAsia="en-US"/>
    </w:rPr>
  </w:style>
  <w:style w:type="table" w:styleId="TableGrid">
    <w:name w:val="Table Grid"/>
    <w:basedOn w:val="TableNormal"/>
    <w:uiPriority w:val="99"/>
    <w:rsid w:val="00C15B8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19341D"/>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19341D"/>
    <w:rPr>
      <w:rFonts w:ascii="Courier New" w:eastAsia="Times New Roman" w:hAnsi="Courier New"/>
      <w:bdr w:val="none" w:sz="0" w:space="0" w:color="auto"/>
      <w:lang w:val="lt-LT" w:eastAsia="en-US"/>
    </w:rPr>
  </w:style>
  <w:style w:type="character" w:styleId="PageNumber">
    <w:name w:val="page number"/>
    <w:semiHidden/>
    <w:rsid w:val="0019341D"/>
    <w:rPr>
      <w:rFonts w:ascii="Times New Roman" w:hAnsi="Times New Roman" w:cs="Times New Roman"/>
    </w:rPr>
  </w:style>
  <w:style w:type="paragraph" w:customStyle="1" w:styleId="BodyText3">
    <w:name w:val="Body Text3"/>
    <w:rsid w:val="0019341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BodyText1">
    <w:name w:val="Body Text1"/>
    <w:uiPriority w:val="99"/>
    <w:rsid w:val="0019341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tatja">
    <w:name w:val="Statja"/>
    <w:basedOn w:val="Normal"/>
    <w:rsid w:val="0019341D"/>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19341D"/>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paragraph" w:styleId="TOC1">
    <w:name w:val="toc 1"/>
    <w:basedOn w:val="Normal"/>
    <w:next w:val="Normal"/>
    <w:autoRedefine/>
    <w:uiPriority w:val="39"/>
    <w:unhideWhenUsed/>
    <w:rsid w:val="0019341D"/>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19341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numbering" w:customStyle="1" w:styleId="Style1">
    <w:name w:val="Style1"/>
    <w:uiPriority w:val="99"/>
    <w:rsid w:val="0019341D"/>
    <w:pPr>
      <w:numPr>
        <w:numId w:val="6"/>
      </w:numPr>
    </w:pPr>
  </w:style>
  <w:style w:type="character" w:customStyle="1" w:styleId="UnresolvedMention1">
    <w:name w:val="Unresolved Mention1"/>
    <w:basedOn w:val="DefaultParagraphFont"/>
    <w:uiPriority w:val="99"/>
    <w:semiHidden/>
    <w:unhideWhenUsed/>
    <w:rsid w:val="0019341D"/>
    <w:rPr>
      <w:color w:val="808080"/>
      <w:shd w:val="clear" w:color="auto" w:fill="E6E6E6"/>
    </w:rPr>
  </w:style>
  <w:style w:type="paragraph" w:styleId="BodyText30">
    <w:name w:val="Body Text 3"/>
    <w:basedOn w:val="Normal"/>
    <w:link w:val="BodyText3Char"/>
    <w:uiPriority w:val="99"/>
    <w:unhideWhenUsed/>
    <w:rsid w:val="0019341D"/>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lt-LT"/>
    </w:rPr>
  </w:style>
  <w:style w:type="character" w:customStyle="1" w:styleId="BodyText3Char">
    <w:name w:val="Body Text 3 Char"/>
    <w:basedOn w:val="DefaultParagraphFont"/>
    <w:link w:val="BodyText30"/>
    <w:uiPriority w:val="99"/>
    <w:rsid w:val="0019341D"/>
    <w:rPr>
      <w:rFonts w:eastAsia="Times New Roman"/>
      <w:sz w:val="16"/>
      <w:szCs w:val="16"/>
      <w:bdr w:val="none" w:sz="0" w:space="0" w:color="auto"/>
      <w:lang w:val="lt-LT" w:eastAsia="en-US"/>
    </w:rPr>
  </w:style>
  <w:style w:type="paragraph" w:customStyle="1" w:styleId="Tvarkospapunktis">
    <w:name w:val="Tvarkos papunktis"/>
    <w:basedOn w:val="Normal"/>
    <w:uiPriority w:val="99"/>
    <w:rsid w:val="0019341D"/>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bdr w:val="none" w:sz="0" w:space="0" w:color="auto"/>
      <w:lang w:val="lt-LT" w:eastAsia="lt-LT"/>
    </w:rPr>
  </w:style>
  <w:style w:type="paragraph" w:customStyle="1" w:styleId="Tvarkostekstas">
    <w:name w:val="Tvarkos tekstas"/>
    <w:basedOn w:val="Normal"/>
    <w:uiPriority w:val="99"/>
    <w:rsid w:val="0019341D"/>
    <w:pPr>
      <w:numPr>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bdr w:val="none" w:sz="0" w:space="0" w:color="auto"/>
      <w:lang w:val="lt-LT" w:eastAsia="lt-LT"/>
    </w:rPr>
  </w:style>
  <w:style w:type="character" w:customStyle="1" w:styleId="name1">
    <w:name w:val="name1"/>
    <w:basedOn w:val="DefaultParagraphFont"/>
    <w:rsid w:val="0019341D"/>
    <w:rPr>
      <w:rFonts w:ascii="Verdana" w:hAnsi="Verdana" w:hint="default"/>
      <w:b/>
      <w:bCs/>
      <w:color w:val="000000"/>
      <w:sz w:val="15"/>
      <w:szCs w:val="15"/>
    </w:rPr>
  </w:style>
  <w:style w:type="paragraph" w:styleId="NormalWeb">
    <w:name w:val="Normal (Web)"/>
    <w:basedOn w:val="Normal"/>
    <w:uiPriority w:val="99"/>
    <w:semiHidden/>
    <w:unhideWhenUsed/>
    <w:rsid w:val="0019341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bodytext0">
    <w:name w:val="bodytext"/>
    <w:basedOn w:val="Normal"/>
    <w:rsid w:val="0019341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TitleChar">
    <w:name w:val="Title Char"/>
    <w:basedOn w:val="DefaultParagraphFont"/>
    <w:link w:val="Title"/>
    <w:rsid w:val="00632B0B"/>
    <w:rPr>
      <w:rFonts w:ascii="Helvetica Neue UltraLight" w:hAnsi="Helvetica Neue UltraLight" w:cs="Arial Unicode MS"/>
      <w:color w:val="000000"/>
      <w:spacing w:val="16"/>
      <w:sz w:val="56"/>
      <w:szCs w:val="56"/>
      <w:lang w:val="en-US"/>
    </w:rPr>
  </w:style>
  <w:style w:type="table" w:customStyle="1" w:styleId="TableGrid1">
    <w:name w:val="Table Grid1"/>
    <w:basedOn w:val="TableNormal"/>
    <w:next w:val="TableGrid"/>
    <w:uiPriority w:val="99"/>
    <w:rsid w:val="00FC38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A1693"/>
  </w:style>
  <w:style w:type="character" w:styleId="CommentReference">
    <w:name w:val="annotation reference"/>
    <w:basedOn w:val="DefaultParagraphFont"/>
    <w:uiPriority w:val="99"/>
    <w:semiHidden/>
    <w:unhideWhenUsed/>
    <w:rsid w:val="000E65E4"/>
    <w:rPr>
      <w:sz w:val="16"/>
      <w:szCs w:val="16"/>
    </w:rPr>
  </w:style>
  <w:style w:type="paragraph" w:styleId="CommentText">
    <w:name w:val="annotation text"/>
    <w:basedOn w:val="Normal"/>
    <w:link w:val="CommentTextChar"/>
    <w:uiPriority w:val="99"/>
    <w:semiHidden/>
    <w:unhideWhenUsed/>
    <w:rsid w:val="000E65E4"/>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semiHidden/>
    <w:rsid w:val="000E65E4"/>
    <w:rPr>
      <w:rFonts w:eastAsiaTheme="minorHAnsi"/>
      <w:bdr w:val="none" w:sz="0" w:space="0" w:color="auto"/>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61">
      <w:bodyDiv w:val="1"/>
      <w:marLeft w:val="0"/>
      <w:marRight w:val="0"/>
      <w:marTop w:val="0"/>
      <w:marBottom w:val="0"/>
      <w:divBdr>
        <w:top w:val="none" w:sz="0" w:space="0" w:color="auto"/>
        <w:left w:val="none" w:sz="0" w:space="0" w:color="auto"/>
        <w:bottom w:val="none" w:sz="0" w:space="0" w:color="auto"/>
        <w:right w:val="none" w:sz="0" w:space="0" w:color="auto"/>
      </w:divBdr>
    </w:div>
    <w:div w:id="597369421">
      <w:bodyDiv w:val="1"/>
      <w:marLeft w:val="0"/>
      <w:marRight w:val="0"/>
      <w:marTop w:val="0"/>
      <w:marBottom w:val="0"/>
      <w:divBdr>
        <w:top w:val="none" w:sz="0" w:space="0" w:color="auto"/>
        <w:left w:val="none" w:sz="0" w:space="0" w:color="auto"/>
        <w:bottom w:val="none" w:sz="0" w:space="0" w:color="auto"/>
        <w:right w:val="none" w:sz="0" w:space="0" w:color="auto"/>
      </w:divBdr>
    </w:div>
    <w:div w:id="882865748">
      <w:bodyDiv w:val="1"/>
      <w:marLeft w:val="0"/>
      <w:marRight w:val="0"/>
      <w:marTop w:val="0"/>
      <w:marBottom w:val="0"/>
      <w:divBdr>
        <w:top w:val="none" w:sz="0" w:space="0" w:color="auto"/>
        <w:left w:val="none" w:sz="0" w:space="0" w:color="auto"/>
        <w:bottom w:val="none" w:sz="0" w:space="0" w:color="auto"/>
        <w:right w:val="none" w:sz="0" w:space="0" w:color="auto"/>
      </w:divBdr>
    </w:div>
    <w:div w:id="1065834234">
      <w:bodyDiv w:val="1"/>
      <w:marLeft w:val="0"/>
      <w:marRight w:val="0"/>
      <w:marTop w:val="0"/>
      <w:marBottom w:val="0"/>
      <w:divBdr>
        <w:top w:val="none" w:sz="0" w:space="0" w:color="auto"/>
        <w:left w:val="none" w:sz="0" w:space="0" w:color="auto"/>
        <w:bottom w:val="none" w:sz="0" w:space="0" w:color="auto"/>
        <w:right w:val="none" w:sz="0" w:space="0" w:color="auto"/>
      </w:divBdr>
      <w:divsChild>
        <w:div w:id="905186106">
          <w:marLeft w:val="0"/>
          <w:marRight w:val="0"/>
          <w:marTop w:val="0"/>
          <w:marBottom w:val="0"/>
          <w:divBdr>
            <w:top w:val="none" w:sz="0" w:space="0" w:color="auto"/>
            <w:left w:val="none" w:sz="0" w:space="0" w:color="auto"/>
            <w:bottom w:val="none" w:sz="0" w:space="0" w:color="auto"/>
            <w:right w:val="none" w:sz="0" w:space="0" w:color="auto"/>
          </w:divBdr>
          <w:divsChild>
            <w:div w:id="1418476359">
              <w:marLeft w:val="0"/>
              <w:marRight w:val="0"/>
              <w:marTop w:val="0"/>
              <w:marBottom w:val="0"/>
              <w:divBdr>
                <w:top w:val="none" w:sz="0" w:space="0" w:color="auto"/>
                <w:left w:val="none" w:sz="0" w:space="0" w:color="auto"/>
                <w:bottom w:val="none" w:sz="0" w:space="0" w:color="auto"/>
                <w:right w:val="none" w:sz="0" w:space="0" w:color="auto"/>
              </w:divBdr>
              <w:divsChild>
                <w:div w:id="1669670750">
                  <w:marLeft w:val="0"/>
                  <w:marRight w:val="0"/>
                  <w:marTop w:val="0"/>
                  <w:marBottom w:val="0"/>
                  <w:divBdr>
                    <w:top w:val="none" w:sz="0" w:space="0" w:color="auto"/>
                    <w:left w:val="none" w:sz="0" w:space="0" w:color="auto"/>
                    <w:bottom w:val="none" w:sz="0" w:space="0" w:color="auto"/>
                    <w:right w:val="none" w:sz="0" w:space="0" w:color="auto"/>
                  </w:divBdr>
                  <w:divsChild>
                    <w:div w:id="1773864182">
                      <w:marLeft w:val="0"/>
                      <w:marRight w:val="0"/>
                      <w:marTop w:val="0"/>
                      <w:marBottom w:val="0"/>
                      <w:divBdr>
                        <w:top w:val="none" w:sz="0" w:space="0" w:color="auto"/>
                        <w:left w:val="none" w:sz="0" w:space="0" w:color="auto"/>
                        <w:bottom w:val="none" w:sz="0" w:space="0" w:color="auto"/>
                        <w:right w:val="none" w:sz="0" w:space="0" w:color="auto"/>
                      </w:divBdr>
                      <w:divsChild>
                        <w:div w:id="869685560">
                          <w:marLeft w:val="0"/>
                          <w:marRight w:val="0"/>
                          <w:marTop w:val="0"/>
                          <w:marBottom w:val="0"/>
                          <w:divBdr>
                            <w:top w:val="none" w:sz="0" w:space="0" w:color="auto"/>
                            <w:left w:val="none" w:sz="0" w:space="0" w:color="auto"/>
                            <w:bottom w:val="none" w:sz="0" w:space="0" w:color="auto"/>
                            <w:right w:val="none" w:sz="0" w:space="0" w:color="auto"/>
                          </w:divBdr>
                          <w:divsChild>
                            <w:div w:id="115023622">
                              <w:marLeft w:val="0"/>
                              <w:marRight w:val="0"/>
                              <w:marTop w:val="0"/>
                              <w:marBottom w:val="0"/>
                              <w:divBdr>
                                <w:top w:val="none" w:sz="0" w:space="0" w:color="auto"/>
                                <w:left w:val="none" w:sz="0" w:space="0" w:color="auto"/>
                                <w:bottom w:val="none" w:sz="0" w:space="0" w:color="auto"/>
                                <w:right w:val="none" w:sz="0" w:space="0" w:color="auto"/>
                              </w:divBdr>
                              <w:divsChild>
                                <w:div w:id="861748101">
                                  <w:marLeft w:val="0"/>
                                  <w:marRight w:val="0"/>
                                  <w:marTop w:val="0"/>
                                  <w:marBottom w:val="0"/>
                                  <w:divBdr>
                                    <w:top w:val="none" w:sz="0" w:space="0" w:color="auto"/>
                                    <w:left w:val="none" w:sz="0" w:space="0" w:color="auto"/>
                                    <w:bottom w:val="none" w:sz="0" w:space="0" w:color="auto"/>
                                    <w:right w:val="none" w:sz="0" w:space="0" w:color="auto"/>
                                  </w:divBdr>
                                  <w:divsChild>
                                    <w:div w:id="201602637">
                                      <w:marLeft w:val="0"/>
                                      <w:marRight w:val="0"/>
                                      <w:marTop w:val="0"/>
                                      <w:marBottom w:val="0"/>
                                      <w:divBdr>
                                        <w:top w:val="none" w:sz="0" w:space="0" w:color="auto"/>
                                        <w:left w:val="none" w:sz="0" w:space="0" w:color="auto"/>
                                        <w:bottom w:val="none" w:sz="0" w:space="0" w:color="auto"/>
                                        <w:right w:val="none" w:sz="0" w:space="0" w:color="auto"/>
                                      </w:divBdr>
                                      <w:divsChild>
                                        <w:div w:id="2032564313">
                                          <w:marLeft w:val="0"/>
                                          <w:marRight w:val="0"/>
                                          <w:marTop w:val="0"/>
                                          <w:marBottom w:val="0"/>
                                          <w:divBdr>
                                            <w:top w:val="none" w:sz="0" w:space="0" w:color="auto"/>
                                            <w:left w:val="none" w:sz="0" w:space="0" w:color="auto"/>
                                            <w:bottom w:val="none" w:sz="0" w:space="0" w:color="auto"/>
                                            <w:right w:val="none" w:sz="0" w:space="0" w:color="auto"/>
                                          </w:divBdr>
                                          <w:divsChild>
                                            <w:div w:id="1799831736">
                                              <w:marLeft w:val="0"/>
                                              <w:marRight w:val="0"/>
                                              <w:marTop w:val="0"/>
                                              <w:marBottom w:val="0"/>
                                              <w:divBdr>
                                                <w:top w:val="none" w:sz="0" w:space="0" w:color="auto"/>
                                                <w:left w:val="none" w:sz="0" w:space="0" w:color="auto"/>
                                                <w:bottom w:val="none" w:sz="0" w:space="0" w:color="auto"/>
                                                <w:right w:val="none" w:sz="0" w:space="0" w:color="auto"/>
                                              </w:divBdr>
                                              <w:divsChild>
                                                <w:div w:id="820081098">
                                                  <w:marLeft w:val="0"/>
                                                  <w:marRight w:val="0"/>
                                                  <w:marTop w:val="0"/>
                                                  <w:marBottom w:val="0"/>
                                                  <w:divBdr>
                                                    <w:top w:val="none" w:sz="0" w:space="0" w:color="auto"/>
                                                    <w:left w:val="none" w:sz="0" w:space="0" w:color="auto"/>
                                                    <w:bottom w:val="none" w:sz="0" w:space="0" w:color="auto"/>
                                                    <w:right w:val="none" w:sz="0" w:space="0" w:color="auto"/>
                                                  </w:divBdr>
                                                  <w:divsChild>
                                                    <w:div w:id="1270894665">
                                                      <w:marLeft w:val="0"/>
                                                      <w:marRight w:val="0"/>
                                                      <w:marTop w:val="0"/>
                                                      <w:marBottom w:val="0"/>
                                                      <w:divBdr>
                                                        <w:top w:val="none" w:sz="0" w:space="0" w:color="auto"/>
                                                        <w:left w:val="none" w:sz="0" w:space="0" w:color="auto"/>
                                                        <w:bottom w:val="none" w:sz="0" w:space="0" w:color="auto"/>
                                                        <w:right w:val="none" w:sz="0" w:space="0" w:color="auto"/>
                                                      </w:divBdr>
                                                      <w:divsChild>
                                                        <w:div w:id="1113984076">
                                                          <w:marLeft w:val="0"/>
                                                          <w:marRight w:val="0"/>
                                                          <w:marTop w:val="0"/>
                                                          <w:marBottom w:val="0"/>
                                                          <w:divBdr>
                                                            <w:top w:val="none" w:sz="0" w:space="0" w:color="auto"/>
                                                            <w:left w:val="none" w:sz="0" w:space="0" w:color="auto"/>
                                                            <w:bottom w:val="none" w:sz="0" w:space="0" w:color="auto"/>
                                                            <w:right w:val="none" w:sz="0" w:space="0" w:color="auto"/>
                                                          </w:divBdr>
                                                          <w:divsChild>
                                                            <w:div w:id="1104499493">
                                                              <w:marLeft w:val="0"/>
                                                              <w:marRight w:val="0"/>
                                                              <w:marTop w:val="0"/>
                                                              <w:marBottom w:val="0"/>
                                                              <w:divBdr>
                                                                <w:top w:val="none" w:sz="0" w:space="0" w:color="auto"/>
                                                                <w:left w:val="none" w:sz="0" w:space="0" w:color="auto"/>
                                                                <w:bottom w:val="none" w:sz="0" w:space="0" w:color="auto"/>
                                                                <w:right w:val="none" w:sz="0" w:space="0" w:color="auto"/>
                                                              </w:divBdr>
                                                              <w:divsChild>
                                                                <w:div w:id="1046756291">
                                                                  <w:marLeft w:val="0"/>
                                                                  <w:marRight w:val="0"/>
                                                                  <w:marTop w:val="0"/>
                                                                  <w:marBottom w:val="0"/>
                                                                  <w:divBdr>
                                                                    <w:top w:val="none" w:sz="0" w:space="0" w:color="auto"/>
                                                                    <w:left w:val="none" w:sz="0" w:space="0" w:color="auto"/>
                                                                    <w:bottom w:val="none" w:sz="0" w:space="0" w:color="auto"/>
                                                                    <w:right w:val="none" w:sz="0" w:space="0" w:color="auto"/>
                                                                  </w:divBdr>
                                                                  <w:divsChild>
                                                                    <w:div w:id="2052731632">
                                                                      <w:marLeft w:val="0"/>
                                                                      <w:marRight w:val="0"/>
                                                                      <w:marTop w:val="0"/>
                                                                      <w:marBottom w:val="0"/>
                                                                      <w:divBdr>
                                                                        <w:top w:val="none" w:sz="0" w:space="0" w:color="auto"/>
                                                                        <w:left w:val="none" w:sz="0" w:space="0" w:color="auto"/>
                                                                        <w:bottom w:val="none" w:sz="0" w:space="0" w:color="auto"/>
                                                                        <w:right w:val="none" w:sz="0" w:space="0" w:color="auto"/>
                                                                      </w:divBdr>
                                                                      <w:divsChild>
                                                                        <w:div w:id="650334016">
                                                                          <w:marLeft w:val="0"/>
                                                                          <w:marRight w:val="0"/>
                                                                          <w:marTop w:val="0"/>
                                                                          <w:marBottom w:val="0"/>
                                                                          <w:divBdr>
                                                                            <w:top w:val="none" w:sz="0" w:space="0" w:color="auto"/>
                                                                            <w:left w:val="none" w:sz="0" w:space="0" w:color="auto"/>
                                                                            <w:bottom w:val="none" w:sz="0" w:space="0" w:color="auto"/>
                                                                            <w:right w:val="none" w:sz="0" w:space="0" w:color="auto"/>
                                                                          </w:divBdr>
                                                                          <w:divsChild>
                                                                            <w:div w:id="1532836869">
                                                                              <w:marLeft w:val="0"/>
                                                                              <w:marRight w:val="0"/>
                                                                              <w:marTop w:val="0"/>
                                                                              <w:marBottom w:val="0"/>
                                                                              <w:divBdr>
                                                                                <w:top w:val="none" w:sz="0" w:space="0" w:color="auto"/>
                                                                                <w:left w:val="none" w:sz="0" w:space="0" w:color="auto"/>
                                                                                <w:bottom w:val="none" w:sz="0" w:space="0" w:color="auto"/>
                                                                                <w:right w:val="none" w:sz="0" w:space="0" w:color="auto"/>
                                                                              </w:divBdr>
                                                                              <w:divsChild>
                                                                                <w:div w:id="1363168360">
                                                                                  <w:marLeft w:val="0"/>
                                                                                  <w:marRight w:val="0"/>
                                                                                  <w:marTop w:val="0"/>
                                                                                  <w:marBottom w:val="0"/>
                                                                                  <w:divBdr>
                                                                                    <w:top w:val="none" w:sz="0" w:space="0" w:color="auto"/>
                                                                                    <w:left w:val="none" w:sz="0" w:space="0" w:color="auto"/>
                                                                                    <w:bottom w:val="none" w:sz="0" w:space="0" w:color="auto"/>
                                                                                    <w:right w:val="none" w:sz="0" w:space="0" w:color="auto"/>
                                                                                  </w:divBdr>
                                                                                  <w:divsChild>
                                                                                    <w:div w:id="285737903">
                                                                                      <w:marLeft w:val="0"/>
                                                                                      <w:marRight w:val="0"/>
                                                                                      <w:marTop w:val="0"/>
                                                                                      <w:marBottom w:val="0"/>
                                                                                      <w:divBdr>
                                                                                        <w:top w:val="none" w:sz="0" w:space="0" w:color="auto"/>
                                                                                        <w:left w:val="none" w:sz="0" w:space="0" w:color="auto"/>
                                                                                        <w:bottom w:val="none" w:sz="0" w:space="0" w:color="auto"/>
                                                                                        <w:right w:val="none" w:sz="0" w:space="0" w:color="auto"/>
                                                                                      </w:divBdr>
                                                                                      <w:divsChild>
                                                                                        <w:div w:id="900286096">
                                                                                          <w:marLeft w:val="0"/>
                                                                                          <w:marRight w:val="0"/>
                                                                                          <w:marTop w:val="0"/>
                                                                                          <w:marBottom w:val="0"/>
                                                                                          <w:divBdr>
                                                                                            <w:top w:val="none" w:sz="0" w:space="0" w:color="auto"/>
                                                                                            <w:left w:val="none" w:sz="0" w:space="0" w:color="auto"/>
                                                                                            <w:bottom w:val="none" w:sz="0" w:space="0" w:color="auto"/>
                                                                                            <w:right w:val="none" w:sz="0" w:space="0" w:color="auto"/>
                                                                                          </w:divBdr>
                                                                                          <w:divsChild>
                                                                                            <w:div w:id="1760835953">
                                                                                              <w:marLeft w:val="0"/>
                                                                                              <w:marRight w:val="0"/>
                                                                                              <w:marTop w:val="0"/>
                                                                                              <w:marBottom w:val="0"/>
                                                                                              <w:divBdr>
                                                                                                <w:top w:val="none" w:sz="0" w:space="0" w:color="auto"/>
                                                                                                <w:left w:val="none" w:sz="0" w:space="0" w:color="auto"/>
                                                                                                <w:bottom w:val="none" w:sz="0" w:space="0" w:color="auto"/>
                                                                                                <w:right w:val="none" w:sz="0" w:space="0" w:color="auto"/>
                                                                                              </w:divBdr>
                                                                                              <w:divsChild>
                                                                                                <w:div w:id="229578943">
                                                                                                  <w:marLeft w:val="0"/>
                                                                                                  <w:marRight w:val="0"/>
                                                                                                  <w:marTop w:val="0"/>
                                                                                                  <w:marBottom w:val="0"/>
                                                                                                  <w:divBdr>
                                                                                                    <w:top w:val="none" w:sz="0" w:space="0" w:color="auto"/>
                                                                                                    <w:left w:val="none" w:sz="0" w:space="0" w:color="auto"/>
                                                                                                    <w:bottom w:val="none" w:sz="0" w:space="0" w:color="auto"/>
                                                                                                    <w:right w:val="none" w:sz="0" w:space="0" w:color="auto"/>
                                                                                                  </w:divBdr>
                                                                                                  <w:divsChild>
                                                                                                    <w:div w:id="20520652">
                                                                                                      <w:marLeft w:val="0"/>
                                                                                                      <w:marRight w:val="0"/>
                                                                                                      <w:marTop w:val="0"/>
                                                                                                      <w:marBottom w:val="0"/>
                                                                                                      <w:divBdr>
                                                                                                        <w:top w:val="none" w:sz="0" w:space="0" w:color="auto"/>
                                                                                                        <w:left w:val="none" w:sz="0" w:space="0" w:color="auto"/>
                                                                                                        <w:bottom w:val="none" w:sz="0" w:space="0" w:color="auto"/>
                                                                                                        <w:right w:val="none" w:sz="0" w:space="0" w:color="auto"/>
                                                                                                      </w:divBdr>
                                                                                                      <w:divsChild>
                                                                                                        <w:div w:id="120953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4694418">
      <w:bodyDiv w:val="1"/>
      <w:marLeft w:val="0"/>
      <w:marRight w:val="0"/>
      <w:marTop w:val="0"/>
      <w:marBottom w:val="0"/>
      <w:divBdr>
        <w:top w:val="none" w:sz="0" w:space="0" w:color="auto"/>
        <w:left w:val="none" w:sz="0" w:space="0" w:color="auto"/>
        <w:bottom w:val="none" w:sz="0" w:space="0" w:color="auto"/>
        <w:right w:val="none" w:sz="0" w:space="0" w:color="auto"/>
      </w:divBdr>
    </w:div>
    <w:div w:id="1569876010">
      <w:bodyDiv w:val="1"/>
      <w:marLeft w:val="0"/>
      <w:marRight w:val="0"/>
      <w:marTop w:val="0"/>
      <w:marBottom w:val="0"/>
      <w:divBdr>
        <w:top w:val="none" w:sz="0" w:space="0" w:color="auto"/>
        <w:left w:val="none" w:sz="0" w:space="0" w:color="auto"/>
        <w:bottom w:val="none" w:sz="0" w:space="0" w:color="auto"/>
        <w:right w:val="none" w:sz="0" w:space="0" w:color="auto"/>
      </w:divBdr>
    </w:div>
    <w:div w:id="1948542765">
      <w:bodyDiv w:val="1"/>
      <w:marLeft w:val="0"/>
      <w:marRight w:val="0"/>
      <w:marTop w:val="0"/>
      <w:marBottom w:val="0"/>
      <w:divBdr>
        <w:top w:val="none" w:sz="0" w:space="0" w:color="auto"/>
        <w:left w:val="none" w:sz="0" w:space="0" w:color="auto"/>
        <w:bottom w:val="none" w:sz="0" w:space="0" w:color="auto"/>
        <w:right w:val="none" w:sz="0" w:space="0" w:color="auto"/>
      </w:divBdr>
    </w:div>
    <w:div w:id="2013682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5053A-5268-4A89-8C55-CFFF211D3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1840</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Laurinaitienė</dc:creator>
  <cp:lastModifiedBy>Lina Glebė</cp:lastModifiedBy>
  <cp:revision>2</cp:revision>
  <cp:lastPrinted>2022-05-19T07:33:00Z</cp:lastPrinted>
  <dcterms:created xsi:type="dcterms:W3CDTF">2023-12-30T19:38:00Z</dcterms:created>
  <dcterms:modified xsi:type="dcterms:W3CDTF">2023-12-30T19:38:00Z</dcterms:modified>
</cp:coreProperties>
</file>