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1A5CD" w14:textId="75EE8A2A" w:rsidR="001369E0" w:rsidRDefault="001369E0" w:rsidP="001369E0">
      <w:pPr>
        <w:pStyle w:val="Sraopastraipa"/>
        <w:tabs>
          <w:tab w:val="left" w:pos="0"/>
        </w:tabs>
        <w:spacing w:line="240" w:lineRule="auto"/>
        <w:ind w:left="0"/>
        <w:jc w:val="center"/>
        <w:rPr>
          <w:rFonts w:ascii="Times New Roman" w:hAnsi="Times New Roman" w:cs="Times New Roman"/>
          <w:b/>
          <w:sz w:val="24"/>
          <w:szCs w:val="24"/>
        </w:rPr>
      </w:pPr>
      <w:r w:rsidRPr="00F91467">
        <w:rPr>
          <w:rFonts w:ascii="Times New Roman" w:hAnsi="Times New Roman" w:cs="Times New Roman"/>
          <w:b/>
          <w:sz w:val="24"/>
          <w:szCs w:val="24"/>
        </w:rPr>
        <w:t xml:space="preserve">SUTARTIS </w:t>
      </w:r>
      <w:r w:rsidR="00F91467">
        <w:rPr>
          <w:rFonts w:ascii="Times New Roman" w:hAnsi="Times New Roman" w:cs="Times New Roman"/>
          <w:b/>
          <w:sz w:val="24"/>
          <w:szCs w:val="24"/>
        </w:rPr>
        <w:t>NR.</w:t>
      </w:r>
      <w:r w:rsidR="005F27CB">
        <w:rPr>
          <w:rFonts w:ascii="Times New Roman" w:hAnsi="Times New Roman" w:cs="Times New Roman"/>
          <w:b/>
          <w:sz w:val="24"/>
          <w:szCs w:val="24"/>
        </w:rPr>
        <w:t xml:space="preserve"> SUT-172-(3.26)</w:t>
      </w:r>
    </w:p>
    <w:p w14:paraId="5A267F2A" w14:textId="2AC203F8" w:rsidR="00F91467" w:rsidRDefault="00F91467" w:rsidP="001369E0">
      <w:pPr>
        <w:pStyle w:val="Sraopastraipa"/>
        <w:tabs>
          <w:tab w:val="left" w:pos="0"/>
        </w:tabs>
        <w:spacing w:line="240" w:lineRule="auto"/>
        <w:ind w:left="0"/>
        <w:jc w:val="center"/>
        <w:rPr>
          <w:rFonts w:ascii="Times New Roman" w:hAnsi="Times New Roman" w:cs="Times New Roman"/>
          <w:b/>
          <w:sz w:val="24"/>
          <w:szCs w:val="24"/>
        </w:rPr>
      </w:pPr>
    </w:p>
    <w:p w14:paraId="701F008E" w14:textId="3B4D580C" w:rsidR="00F91467" w:rsidRDefault="00CF5D0D" w:rsidP="001369E0">
      <w:pPr>
        <w:pStyle w:val="Sraopastraipa"/>
        <w:tabs>
          <w:tab w:val="left" w:pos="0"/>
        </w:tabs>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2023-10-27</w:t>
      </w:r>
    </w:p>
    <w:p w14:paraId="10D39D90" w14:textId="22E086D8" w:rsidR="00F91467" w:rsidRPr="00F91467" w:rsidRDefault="00F91467" w:rsidP="001369E0">
      <w:pPr>
        <w:pStyle w:val="Sraopastraipa"/>
        <w:tabs>
          <w:tab w:val="left" w:pos="0"/>
        </w:tabs>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Alytus</w:t>
      </w:r>
    </w:p>
    <w:p w14:paraId="008119BE" w14:textId="6E71403E" w:rsidR="001369E0" w:rsidRPr="00E04166" w:rsidRDefault="001369E0" w:rsidP="001369E0">
      <w:pPr>
        <w:pStyle w:val="Sraopastraipa"/>
        <w:tabs>
          <w:tab w:val="left" w:pos="0"/>
        </w:tabs>
        <w:spacing w:line="240" w:lineRule="auto"/>
        <w:ind w:left="0"/>
        <w:jc w:val="center"/>
        <w:rPr>
          <w:rFonts w:ascii="Times New Roman" w:hAnsi="Times New Roman" w:cs="Times New Roman"/>
          <w:b/>
        </w:rPr>
      </w:pPr>
    </w:p>
    <w:p w14:paraId="73C53876" w14:textId="77777777" w:rsidR="001369E0" w:rsidRPr="007E57DC" w:rsidRDefault="001369E0" w:rsidP="001369E0">
      <w:pPr>
        <w:pStyle w:val="Sraopastraipa"/>
        <w:tabs>
          <w:tab w:val="left" w:pos="0"/>
        </w:tabs>
        <w:spacing w:line="240" w:lineRule="auto"/>
        <w:ind w:left="0"/>
        <w:jc w:val="center"/>
        <w:rPr>
          <w:rFonts w:asciiTheme="majorBidi" w:hAnsiTheme="majorBidi" w:cstheme="majorBidi"/>
          <w:b/>
          <w:sz w:val="24"/>
          <w:szCs w:val="24"/>
        </w:rPr>
      </w:pPr>
    </w:p>
    <w:p w14:paraId="562F08C5" w14:textId="77777777" w:rsidR="003A41C2" w:rsidRPr="007E57DC" w:rsidRDefault="003A41C2" w:rsidP="003A41C2">
      <w:pPr>
        <w:autoSpaceDN w:val="0"/>
        <w:spacing w:line="240" w:lineRule="auto"/>
        <w:ind w:firstLine="567"/>
        <w:jc w:val="both"/>
        <w:textAlignment w:val="baseline"/>
        <w:rPr>
          <w:rFonts w:asciiTheme="majorBidi" w:eastAsia="Calibri" w:hAnsiTheme="majorBidi" w:cstheme="majorBidi"/>
          <w:sz w:val="24"/>
          <w:szCs w:val="24"/>
        </w:rPr>
      </w:pPr>
      <w:r w:rsidRPr="007E57DC">
        <w:rPr>
          <w:rFonts w:asciiTheme="majorBidi" w:hAnsiTheme="majorBidi" w:cstheme="majorBidi"/>
          <w:b/>
          <w:bCs/>
          <w:sz w:val="24"/>
          <w:szCs w:val="24"/>
        </w:rPr>
        <w:t>Alytaus profesinio rengimo centras</w:t>
      </w:r>
      <w:r w:rsidRPr="007E57DC">
        <w:rPr>
          <w:rFonts w:asciiTheme="majorBidi" w:hAnsiTheme="majorBidi" w:cstheme="majorBidi"/>
          <w:sz w:val="24"/>
          <w:szCs w:val="24"/>
        </w:rPr>
        <w:t>, pagal Lietuvos Respublikos įstatymus įsteigta ir veikianti valstybės biudžetinė įstaiga, juridinio asmens kodas 300039337, įsikūrusi adresu</w:t>
      </w:r>
      <w:r w:rsidRPr="007E57DC">
        <w:rPr>
          <w:rFonts w:asciiTheme="majorBidi" w:hAnsiTheme="majorBidi" w:cstheme="majorBidi"/>
          <w:sz w:val="24"/>
          <w:szCs w:val="24"/>
        </w:rPr>
        <w:br/>
        <w:t>Putinų g. 40, Alytus, duomenys apie šį juridinį asmenį kaupiami ir saugomi Lietuvos Respublikos Juridinių asmenų registre, atstovaujama</w:t>
      </w:r>
      <w:bookmarkStart w:id="0" w:name="_Hlk488567188"/>
      <w:r w:rsidRPr="007E57DC">
        <w:rPr>
          <w:rFonts w:asciiTheme="majorBidi" w:hAnsiTheme="majorBidi" w:cstheme="majorBidi"/>
          <w:sz w:val="24"/>
          <w:szCs w:val="24"/>
        </w:rPr>
        <w:t xml:space="preserve"> direktoriaus Vytauto </w:t>
      </w:r>
      <w:proofErr w:type="spellStart"/>
      <w:r w:rsidRPr="007E57DC">
        <w:rPr>
          <w:rFonts w:asciiTheme="majorBidi" w:hAnsiTheme="majorBidi" w:cstheme="majorBidi"/>
          <w:sz w:val="24"/>
          <w:szCs w:val="24"/>
        </w:rPr>
        <w:t>Zubro</w:t>
      </w:r>
      <w:proofErr w:type="spellEnd"/>
      <w:r w:rsidRPr="007E57DC">
        <w:rPr>
          <w:rFonts w:asciiTheme="majorBidi" w:eastAsia="Calibri" w:hAnsiTheme="majorBidi" w:cstheme="majorBidi"/>
          <w:sz w:val="24"/>
          <w:szCs w:val="24"/>
        </w:rPr>
        <w:t xml:space="preserve">, veikiančio / veikiančios pagal įstatus </w:t>
      </w:r>
      <w:bookmarkEnd w:id="0"/>
      <w:r w:rsidRPr="007E57DC">
        <w:rPr>
          <w:rFonts w:asciiTheme="majorBidi" w:eastAsia="Calibri" w:hAnsiTheme="majorBidi" w:cstheme="majorBidi"/>
          <w:sz w:val="24"/>
          <w:szCs w:val="24"/>
        </w:rPr>
        <w:t>(toliau – Užsakovas), iš vienos pusės,</w:t>
      </w:r>
    </w:p>
    <w:p w14:paraId="657051E5" w14:textId="77777777" w:rsidR="003A41C2" w:rsidRPr="007E57DC" w:rsidRDefault="003A41C2" w:rsidP="003A41C2">
      <w:pPr>
        <w:autoSpaceDN w:val="0"/>
        <w:spacing w:line="240" w:lineRule="auto"/>
        <w:ind w:firstLine="567"/>
        <w:jc w:val="both"/>
        <w:textAlignment w:val="baseline"/>
        <w:rPr>
          <w:rFonts w:asciiTheme="majorBidi" w:eastAsia="Times New Roman" w:hAnsiTheme="majorBidi" w:cstheme="majorBidi"/>
          <w:sz w:val="24"/>
          <w:szCs w:val="24"/>
        </w:rPr>
      </w:pPr>
      <w:r w:rsidRPr="007E57DC">
        <w:rPr>
          <w:rFonts w:asciiTheme="majorBidi" w:eastAsia="Times New Roman" w:hAnsiTheme="majorBidi" w:cstheme="majorBidi"/>
          <w:sz w:val="24"/>
          <w:szCs w:val="24"/>
          <w:lang w:eastAsia="ar-SA"/>
        </w:rPr>
        <w:t>ir</w:t>
      </w:r>
    </w:p>
    <w:p w14:paraId="2102A05A" w14:textId="156B25C8" w:rsidR="003A41C2" w:rsidRPr="007E57DC" w:rsidRDefault="00293113" w:rsidP="003A41C2">
      <w:pPr>
        <w:widowControl w:val="0"/>
        <w:tabs>
          <w:tab w:val="left" w:leader="underscore" w:pos="2268"/>
        </w:tabs>
        <w:suppressAutoHyphens/>
        <w:spacing w:line="240" w:lineRule="auto"/>
        <w:ind w:firstLine="567"/>
        <w:jc w:val="both"/>
        <w:rPr>
          <w:rFonts w:asciiTheme="majorBidi" w:eastAsia="Lucida Sans Unicode" w:hAnsiTheme="majorBidi" w:cstheme="majorBidi"/>
          <w:kern w:val="2"/>
          <w:sz w:val="24"/>
          <w:szCs w:val="24"/>
          <w:lang w:eastAsia="hi-IN" w:bidi="hi-IN"/>
        </w:rPr>
      </w:pPr>
      <w:r>
        <w:rPr>
          <w:rFonts w:asciiTheme="majorBidi" w:eastAsia="Calibri" w:hAnsiTheme="majorBidi" w:cstheme="majorBidi"/>
          <w:b/>
          <w:bCs/>
          <w:sz w:val="24"/>
          <w:szCs w:val="24"/>
          <w:shd w:val="clear" w:color="auto" w:fill="E7E6E6" w:themeFill="background2"/>
        </w:rPr>
        <w:t>UAB „Gitana“</w:t>
      </w:r>
      <w:r w:rsidR="003A41C2" w:rsidRPr="007E57DC">
        <w:rPr>
          <w:rFonts w:asciiTheme="majorBidi" w:eastAsia="Calibri" w:hAnsiTheme="majorBidi" w:cstheme="majorBidi"/>
          <w:sz w:val="24"/>
          <w:szCs w:val="24"/>
          <w:shd w:val="clear" w:color="auto" w:fill="E7E6E6" w:themeFill="background2"/>
        </w:rPr>
        <w:t>,</w:t>
      </w:r>
      <w:r w:rsidR="003A41C2" w:rsidRPr="007E57DC">
        <w:rPr>
          <w:rFonts w:asciiTheme="majorBidi" w:eastAsia="Calibri" w:hAnsiTheme="majorBidi" w:cstheme="majorBidi"/>
          <w:sz w:val="24"/>
          <w:szCs w:val="24"/>
        </w:rPr>
        <w:t xml:space="preserve"> </w:t>
      </w:r>
      <w:r w:rsidR="003A41C2" w:rsidRPr="007E57DC">
        <w:rPr>
          <w:rFonts w:asciiTheme="majorBidi" w:eastAsia="Lucida Sans Unicode" w:hAnsiTheme="majorBidi" w:cstheme="majorBidi"/>
          <w:kern w:val="2"/>
          <w:sz w:val="24"/>
          <w:szCs w:val="24"/>
          <w:lang w:eastAsia="hi-IN" w:bidi="hi-IN"/>
        </w:rPr>
        <w:t xml:space="preserve">juridinio asmens kodas </w:t>
      </w:r>
      <w:r>
        <w:rPr>
          <w:rFonts w:asciiTheme="majorBidi" w:eastAsia="Calibri" w:hAnsiTheme="majorBidi" w:cstheme="majorBidi"/>
          <w:sz w:val="24"/>
          <w:szCs w:val="24"/>
          <w:shd w:val="clear" w:color="auto" w:fill="E7E6E6" w:themeFill="background2"/>
        </w:rPr>
        <w:t>140581297</w:t>
      </w:r>
      <w:r w:rsidR="003A41C2" w:rsidRPr="007E57DC">
        <w:rPr>
          <w:rFonts w:asciiTheme="majorBidi" w:eastAsia="Lucida Sans Unicode" w:hAnsiTheme="majorBidi" w:cstheme="majorBidi"/>
          <w:kern w:val="2"/>
          <w:sz w:val="24"/>
          <w:szCs w:val="24"/>
          <w:shd w:val="clear" w:color="auto" w:fill="E7E6E6" w:themeFill="background2"/>
          <w:lang w:eastAsia="hi-IN" w:bidi="hi-IN"/>
        </w:rPr>
        <w:t>,</w:t>
      </w:r>
      <w:r w:rsidR="003A41C2" w:rsidRPr="007E57DC">
        <w:rPr>
          <w:rFonts w:asciiTheme="majorBidi" w:eastAsia="Times New Roman" w:hAnsiTheme="majorBidi" w:cstheme="majorBidi"/>
          <w:sz w:val="24"/>
          <w:szCs w:val="24"/>
          <w:lang w:eastAsia="ar-SA"/>
        </w:rPr>
        <w:t xml:space="preserve"> </w:t>
      </w:r>
      <w:r w:rsidR="003A41C2" w:rsidRPr="007E57DC">
        <w:rPr>
          <w:rFonts w:asciiTheme="majorBidi" w:eastAsia="Lucida Sans Unicode" w:hAnsiTheme="majorBidi" w:cstheme="majorBidi"/>
          <w:kern w:val="2"/>
          <w:sz w:val="24"/>
          <w:szCs w:val="24"/>
          <w:lang w:eastAsia="hi-IN" w:bidi="hi-IN"/>
        </w:rPr>
        <w:t xml:space="preserve">buveinės adresas </w:t>
      </w:r>
      <w:r w:rsidRPr="00293113">
        <w:rPr>
          <w:rFonts w:asciiTheme="majorBidi" w:eastAsia="Calibri" w:hAnsiTheme="majorBidi" w:cstheme="majorBidi"/>
          <w:sz w:val="24"/>
          <w:szCs w:val="24"/>
          <w:shd w:val="clear" w:color="auto" w:fill="E7E6E6" w:themeFill="background2"/>
        </w:rPr>
        <w:t xml:space="preserve">Bičiulių g. 32, </w:t>
      </w:r>
      <w:proofErr w:type="spellStart"/>
      <w:r w:rsidRPr="00293113">
        <w:rPr>
          <w:rFonts w:asciiTheme="majorBidi" w:eastAsia="Calibri" w:hAnsiTheme="majorBidi" w:cstheme="majorBidi"/>
          <w:sz w:val="24"/>
          <w:szCs w:val="24"/>
          <w:shd w:val="clear" w:color="auto" w:fill="E7E6E6" w:themeFill="background2"/>
        </w:rPr>
        <w:t>Budrikų</w:t>
      </w:r>
      <w:proofErr w:type="spellEnd"/>
      <w:r w:rsidRPr="00293113">
        <w:rPr>
          <w:rFonts w:asciiTheme="majorBidi" w:eastAsia="Calibri" w:hAnsiTheme="majorBidi" w:cstheme="majorBidi"/>
          <w:sz w:val="24"/>
          <w:szCs w:val="24"/>
          <w:shd w:val="clear" w:color="auto" w:fill="E7E6E6" w:themeFill="background2"/>
        </w:rPr>
        <w:t xml:space="preserve"> k</w:t>
      </w:r>
      <w:r>
        <w:rPr>
          <w:rFonts w:asciiTheme="majorBidi" w:eastAsia="Calibri" w:hAnsiTheme="majorBidi" w:cstheme="majorBidi"/>
          <w:sz w:val="24"/>
          <w:szCs w:val="24"/>
          <w:shd w:val="clear" w:color="auto" w:fill="E7E6E6" w:themeFill="background2"/>
        </w:rPr>
        <w:t xml:space="preserve">., </w:t>
      </w:r>
      <w:r w:rsidRPr="00293113">
        <w:rPr>
          <w:rFonts w:asciiTheme="majorBidi" w:eastAsia="Calibri" w:hAnsiTheme="majorBidi" w:cstheme="majorBidi"/>
          <w:sz w:val="24"/>
          <w:szCs w:val="24"/>
          <w:shd w:val="clear" w:color="auto" w:fill="E7E6E6" w:themeFill="background2"/>
        </w:rPr>
        <w:t>Klaipėdos r</w:t>
      </w:r>
      <w:r w:rsidR="003A41C2" w:rsidRPr="007E57DC">
        <w:rPr>
          <w:rFonts w:asciiTheme="majorBidi" w:eastAsia="Calibri" w:hAnsiTheme="majorBidi" w:cstheme="majorBidi"/>
          <w:sz w:val="24"/>
          <w:szCs w:val="24"/>
        </w:rPr>
        <w:t xml:space="preserve"> </w:t>
      </w:r>
      <w:r w:rsidR="003A41C2" w:rsidRPr="007E57DC">
        <w:rPr>
          <w:rFonts w:asciiTheme="majorBidi" w:eastAsia="Lucida Sans Unicode" w:hAnsiTheme="majorBidi" w:cstheme="majorBidi"/>
          <w:kern w:val="2"/>
          <w:sz w:val="24"/>
          <w:szCs w:val="24"/>
          <w:lang w:eastAsia="hi-IN" w:bidi="hi-IN"/>
        </w:rPr>
        <w:t xml:space="preserve">atstovaujama </w:t>
      </w:r>
      <w:r>
        <w:rPr>
          <w:rFonts w:asciiTheme="majorBidi" w:eastAsia="Calibri" w:hAnsiTheme="majorBidi" w:cstheme="majorBidi"/>
          <w:sz w:val="24"/>
          <w:szCs w:val="24"/>
          <w:shd w:val="clear" w:color="auto" w:fill="E7E6E6" w:themeFill="background2"/>
        </w:rPr>
        <w:t xml:space="preserve">skyriaus vadovo Nerijaus </w:t>
      </w:r>
      <w:proofErr w:type="spellStart"/>
      <w:r>
        <w:rPr>
          <w:rFonts w:asciiTheme="majorBidi" w:eastAsia="Calibri" w:hAnsiTheme="majorBidi" w:cstheme="majorBidi"/>
          <w:sz w:val="24"/>
          <w:szCs w:val="24"/>
          <w:shd w:val="clear" w:color="auto" w:fill="E7E6E6" w:themeFill="background2"/>
        </w:rPr>
        <w:t>Tuinylos</w:t>
      </w:r>
      <w:proofErr w:type="spellEnd"/>
      <w:r w:rsidR="003A41C2" w:rsidRPr="007E57DC">
        <w:rPr>
          <w:rFonts w:asciiTheme="majorBidi" w:eastAsia="Lucida Sans Unicode" w:hAnsiTheme="majorBidi" w:cstheme="majorBidi"/>
          <w:kern w:val="2"/>
          <w:sz w:val="24"/>
          <w:szCs w:val="24"/>
          <w:shd w:val="clear" w:color="auto" w:fill="E7E6E6" w:themeFill="background2"/>
          <w:lang w:eastAsia="hi-IN" w:bidi="hi-IN"/>
        </w:rPr>
        <w:t>,</w:t>
      </w:r>
      <w:r w:rsidR="003A41C2" w:rsidRPr="007E57DC">
        <w:rPr>
          <w:rFonts w:asciiTheme="majorBidi" w:eastAsia="Lucida Sans Unicode" w:hAnsiTheme="majorBidi" w:cstheme="majorBidi"/>
          <w:kern w:val="2"/>
          <w:sz w:val="24"/>
          <w:szCs w:val="24"/>
          <w:lang w:eastAsia="hi-IN" w:bidi="hi-IN"/>
        </w:rPr>
        <w:t xml:space="preserve"> veikiančio pagal </w:t>
      </w:r>
      <w:r>
        <w:rPr>
          <w:rFonts w:asciiTheme="majorBidi" w:eastAsia="Lucida Sans Unicode" w:hAnsiTheme="majorBidi" w:cstheme="majorBidi"/>
          <w:kern w:val="2"/>
          <w:sz w:val="24"/>
          <w:szCs w:val="24"/>
          <w:lang w:eastAsia="hi-IN" w:bidi="hi-IN"/>
        </w:rPr>
        <w:t>2023-10-18 įgaliojimą Nr. 23/10-18</w:t>
      </w:r>
      <w:r w:rsidR="003A41C2" w:rsidRPr="007E57DC">
        <w:rPr>
          <w:rFonts w:asciiTheme="majorBidi" w:eastAsia="Lucida Sans Unicode" w:hAnsiTheme="majorBidi" w:cstheme="majorBidi"/>
          <w:kern w:val="2"/>
          <w:sz w:val="24"/>
          <w:szCs w:val="24"/>
          <w:lang w:eastAsia="hi-IN" w:bidi="hi-IN"/>
        </w:rPr>
        <w:t xml:space="preserve"> (toliau – Vykdytojas), iš kitos pusės,</w:t>
      </w:r>
    </w:p>
    <w:p w14:paraId="7CCE4E38" w14:textId="77777777" w:rsidR="003A41C2" w:rsidRPr="007E57DC" w:rsidRDefault="003A41C2" w:rsidP="003A41C2">
      <w:pPr>
        <w:suppressAutoHyphens/>
        <w:spacing w:line="240" w:lineRule="auto"/>
        <w:ind w:firstLine="567"/>
        <w:jc w:val="both"/>
        <w:rPr>
          <w:rFonts w:asciiTheme="majorBidi" w:eastAsia="Times New Roman" w:hAnsiTheme="majorBidi" w:cstheme="majorBidi"/>
          <w:sz w:val="24"/>
          <w:szCs w:val="24"/>
          <w:lang w:eastAsia="ar-SA"/>
        </w:rPr>
      </w:pPr>
      <w:r w:rsidRPr="007E57DC">
        <w:rPr>
          <w:rFonts w:asciiTheme="majorBidi" w:eastAsia="Times New Roman" w:hAnsiTheme="majorBidi" w:cstheme="majorBidi"/>
          <w:sz w:val="24"/>
          <w:szCs w:val="24"/>
          <w:lang w:eastAsia="ar-SA"/>
        </w:rPr>
        <w:t xml:space="preserve">toliau Sutartyje Užsakovas ir Vykdytojas kiekvienas atskirai gali būti vadinami </w:t>
      </w:r>
      <w:r w:rsidRPr="007E57DC">
        <w:rPr>
          <w:rFonts w:asciiTheme="majorBidi" w:eastAsia="Times New Roman" w:hAnsiTheme="majorBidi" w:cstheme="majorBidi"/>
          <w:i/>
          <w:sz w:val="24"/>
          <w:szCs w:val="24"/>
          <w:lang w:eastAsia="ar-SA"/>
        </w:rPr>
        <w:t>„Šalimi“</w:t>
      </w:r>
      <w:r w:rsidRPr="007E57DC">
        <w:rPr>
          <w:rFonts w:asciiTheme="majorBidi" w:eastAsia="Times New Roman" w:hAnsiTheme="majorBidi" w:cstheme="majorBidi"/>
          <w:sz w:val="24"/>
          <w:szCs w:val="24"/>
          <w:lang w:eastAsia="ar-SA"/>
        </w:rPr>
        <w:t xml:space="preserve">, o kartu – </w:t>
      </w:r>
      <w:r w:rsidRPr="007E57DC">
        <w:rPr>
          <w:rFonts w:asciiTheme="majorBidi" w:eastAsia="Times New Roman" w:hAnsiTheme="majorBidi" w:cstheme="majorBidi"/>
          <w:i/>
          <w:sz w:val="24"/>
          <w:szCs w:val="24"/>
          <w:lang w:eastAsia="ar-SA"/>
        </w:rPr>
        <w:t>„Šalimis“,</w:t>
      </w:r>
    </w:p>
    <w:p w14:paraId="119BBD06" w14:textId="5C1C7563" w:rsidR="003A41C2" w:rsidRPr="007E57DC" w:rsidRDefault="003A41C2" w:rsidP="003A41C2">
      <w:pPr>
        <w:suppressAutoHyphens/>
        <w:spacing w:line="240" w:lineRule="auto"/>
        <w:ind w:firstLine="567"/>
        <w:jc w:val="both"/>
        <w:rPr>
          <w:rFonts w:asciiTheme="majorBidi" w:eastAsia="Times New Roman" w:hAnsiTheme="majorBidi" w:cstheme="majorBidi"/>
          <w:sz w:val="24"/>
          <w:szCs w:val="24"/>
          <w:lang w:eastAsia="ar-SA"/>
        </w:rPr>
      </w:pPr>
      <w:r w:rsidRPr="007E57DC">
        <w:rPr>
          <w:rFonts w:asciiTheme="majorBidi" w:eastAsia="Times New Roman" w:hAnsiTheme="majorBidi" w:cstheme="majorBidi"/>
          <w:sz w:val="24"/>
          <w:szCs w:val="24"/>
          <w:lang w:eastAsia="ar-SA"/>
        </w:rPr>
        <w:t>susitarė ir sudarė</w:t>
      </w:r>
      <w:r w:rsidR="00354D16">
        <w:rPr>
          <w:rFonts w:asciiTheme="majorBidi" w:eastAsia="Times New Roman" w:hAnsiTheme="majorBidi" w:cstheme="majorBidi"/>
          <w:sz w:val="24"/>
          <w:szCs w:val="24"/>
          <w:lang w:eastAsia="ar-SA"/>
        </w:rPr>
        <w:t xml:space="preserve"> </w:t>
      </w:r>
      <w:r w:rsidR="00A63ACD">
        <w:rPr>
          <w:rFonts w:ascii="Times New Roman" w:hAnsi="Times New Roman" w:cs="Times New Roman"/>
        </w:rPr>
        <w:t>Šaltkalvystės įrankių komplektų</w:t>
      </w:r>
      <w:r w:rsidR="00C926A1">
        <w:rPr>
          <w:rFonts w:asciiTheme="majorBidi" w:eastAsia="Times New Roman" w:hAnsiTheme="majorBidi" w:cstheme="majorBidi"/>
          <w:sz w:val="24"/>
          <w:szCs w:val="24"/>
          <w:lang w:eastAsia="ar-SA"/>
        </w:rPr>
        <w:t xml:space="preserve"> </w:t>
      </w:r>
      <w:r w:rsidRPr="007E57DC">
        <w:rPr>
          <w:rFonts w:asciiTheme="majorBidi" w:eastAsia="Times New Roman" w:hAnsiTheme="majorBidi" w:cstheme="majorBidi"/>
          <w:sz w:val="24"/>
          <w:szCs w:val="24"/>
          <w:lang w:eastAsia="ar-SA"/>
        </w:rPr>
        <w:t>pirkimo–pardavimo sutartį (toliau – Sutartis) žemiau nurodytomis sąlygomis.</w:t>
      </w:r>
    </w:p>
    <w:p w14:paraId="1EAF3A44" w14:textId="77777777" w:rsidR="003A41C2" w:rsidRPr="007E57DC" w:rsidRDefault="003A41C2" w:rsidP="003A41C2">
      <w:pPr>
        <w:pStyle w:val="prastasis1"/>
        <w:widowControl w:val="0"/>
        <w:spacing w:after="0" w:line="240" w:lineRule="auto"/>
        <w:ind w:firstLine="567"/>
        <w:jc w:val="both"/>
        <w:rPr>
          <w:rFonts w:asciiTheme="majorBidi" w:eastAsia="Times New Roman" w:hAnsiTheme="majorBidi" w:cstheme="majorBidi"/>
          <w:sz w:val="24"/>
          <w:szCs w:val="24"/>
        </w:rPr>
      </w:pPr>
    </w:p>
    <w:p w14:paraId="435B0730" w14:textId="77777777" w:rsidR="003A41C2" w:rsidRPr="007E57DC" w:rsidRDefault="003A41C2" w:rsidP="003A41C2">
      <w:pPr>
        <w:pStyle w:val="prastasis1"/>
        <w:widowControl w:val="0"/>
        <w:numPr>
          <w:ilvl w:val="0"/>
          <w:numId w:val="17"/>
        </w:numPr>
        <w:spacing w:after="0" w:line="240" w:lineRule="auto"/>
        <w:ind w:left="0" w:firstLine="567"/>
        <w:jc w:val="center"/>
        <w:rPr>
          <w:rFonts w:asciiTheme="majorBidi" w:eastAsia="Times New Roman" w:hAnsiTheme="majorBidi" w:cstheme="majorBidi"/>
          <w:b/>
          <w:caps/>
          <w:sz w:val="24"/>
          <w:szCs w:val="24"/>
        </w:rPr>
      </w:pPr>
      <w:r w:rsidRPr="007E57DC">
        <w:rPr>
          <w:rFonts w:asciiTheme="majorBidi" w:eastAsia="Times New Roman" w:hAnsiTheme="majorBidi" w:cstheme="majorBidi"/>
          <w:b/>
          <w:caps/>
          <w:sz w:val="24"/>
          <w:szCs w:val="24"/>
        </w:rPr>
        <w:t>BENDROSIOS NUOSTATOS</w:t>
      </w:r>
    </w:p>
    <w:p w14:paraId="162F9707" w14:textId="77777777" w:rsidR="003A41C2" w:rsidRPr="007E57DC" w:rsidRDefault="003A41C2" w:rsidP="003A41C2">
      <w:pPr>
        <w:pStyle w:val="prastasis1"/>
        <w:widowControl w:val="0"/>
        <w:spacing w:after="0" w:line="240" w:lineRule="auto"/>
        <w:ind w:firstLine="567"/>
        <w:rPr>
          <w:rFonts w:asciiTheme="majorBidi" w:eastAsia="Times New Roman" w:hAnsiTheme="majorBidi" w:cstheme="majorBidi"/>
          <w:caps/>
          <w:sz w:val="24"/>
          <w:szCs w:val="24"/>
        </w:rPr>
      </w:pPr>
    </w:p>
    <w:p w14:paraId="3AC1B22C" w14:textId="310F3E5F" w:rsidR="003A41C2" w:rsidRPr="007E57DC" w:rsidRDefault="003A41C2" w:rsidP="003A41C2">
      <w:pPr>
        <w:pStyle w:val="prastasis1"/>
        <w:numPr>
          <w:ilvl w:val="1"/>
          <w:numId w:val="18"/>
        </w:numPr>
        <w:tabs>
          <w:tab w:val="left" w:pos="540"/>
          <w:tab w:val="left" w:pos="851"/>
          <w:tab w:val="left" w:pos="1134"/>
        </w:tabs>
        <w:spacing w:after="0" w:line="240" w:lineRule="auto"/>
        <w:ind w:left="0" w:firstLine="567"/>
        <w:jc w:val="both"/>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 xml:space="preserve">Sutartis sudaroma, remiantis </w:t>
      </w:r>
      <w:r w:rsidR="00A63ACD">
        <w:rPr>
          <w:rFonts w:ascii="Times New Roman" w:hAnsi="Times New Roman"/>
        </w:rPr>
        <w:t>Šaltkalvystės įrankių komplektų</w:t>
      </w:r>
      <w:r w:rsidR="0020411D">
        <w:rPr>
          <w:rFonts w:asciiTheme="majorBidi" w:eastAsiaTheme="minorHAnsi" w:hAnsiTheme="majorBidi" w:cstheme="majorBidi"/>
          <w:bCs/>
          <w:sz w:val="24"/>
          <w:szCs w:val="24"/>
        </w:rPr>
        <w:t xml:space="preserve"> </w:t>
      </w:r>
      <w:r w:rsidRPr="007E57DC">
        <w:rPr>
          <w:rFonts w:asciiTheme="majorBidi" w:eastAsia="Times New Roman" w:hAnsiTheme="majorBidi" w:cstheme="majorBidi"/>
          <w:sz w:val="24"/>
          <w:szCs w:val="24"/>
        </w:rPr>
        <w:t>pirkimo skelbiamos apklausos (toliau – Apklausa) rezultatais.</w:t>
      </w:r>
    </w:p>
    <w:p w14:paraId="33DD1887" w14:textId="77777777" w:rsidR="003A41C2" w:rsidRPr="007E57DC" w:rsidRDefault="003A41C2" w:rsidP="003A41C2">
      <w:pPr>
        <w:pStyle w:val="prastasis1"/>
        <w:numPr>
          <w:ilvl w:val="1"/>
          <w:numId w:val="18"/>
        </w:numPr>
        <w:tabs>
          <w:tab w:val="left" w:pos="540"/>
          <w:tab w:val="left" w:pos="851"/>
          <w:tab w:val="left" w:pos="1134"/>
        </w:tabs>
        <w:spacing w:after="0" w:line="240" w:lineRule="auto"/>
        <w:ind w:left="0" w:firstLine="567"/>
        <w:jc w:val="both"/>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Visus ginčus, klausimus ar nesutarimus dėl Sutarties sąlygų, kurie gali atsirasti, vykdant šią Sutartį, taip pat dėl to, kas neaptarta šioje Sutartyje, Šalys susitaria spręsti ir Sutartį aiškinti vadovaujantis Apklausos sąlygomis, Vykdytojo pasiūlymu, Lietuvos Respublikos viešųjų pirkimų įstatymu, Lietuvos Respublikos civiliniu kodeksu ir kitais teisės aktais.</w:t>
      </w:r>
    </w:p>
    <w:p w14:paraId="4402C504" w14:textId="77777777" w:rsidR="003A41C2" w:rsidRPr="007E57DC" w:rsidRDefault="003A41C2" w:rsidP="003A41C2">
      <w:pPr>
        <w:pStyle w:val="prastasis1"/>
        <w:tabs>
          <w:tab w:val="left" w:pos="540"/>
          <w:tab w:val="left" w:pos="1134"/>
        </w:tabs>
        <w:spacing w:after="0" w:line="240" w:lineRule="auto"/>
        <w:ind w:firstLine="567"/>
        <w:jc w:val="both"/>
        <w:rPr>
          <w:rFonts w:asciiTheme="majorBidi" w:eastAsia="Times New Roman" w:hAnsiTheme="majorBidi" w:cstheme="majorBidi"/>
          <w:sz w:val="24"/>
          <w:szCs w:val="24"/>
        </w:rPr>
      </w:pPr>
    </w:p>
    <w:p w14:paraId="394CF95A" w14:textId="77777777" w:rsidR="003A41C2" w:rsidRPr="007E57DC" w:rsidRDefault="003A41C2" w:rsidP="003A41C2">
      <w:pPr>
        <w:pStyle w:val="prastasis1"/>
        <w:widowControl w:val="0"/>
        <w:numPr>
          <w:ilvl w:val="0"/>
          <w:numId w:val="17"/>
        </w:numPr>
        <w:spacing w:after="0" w:line="240" w:lineRule="auto"/>
        <w:ind w:left="0" w:firstLine="567"/>
        <w:jc w:val="center"/>
        <w:rPr>
          <w:rFonts w:asciiTheme="majorBidi" w:eastAsia="Times New Roman" w:hAnsiTheme="majorBidi" w:cstheme="majorBidi"/>
          <w:b/>
          <w:caps/>
          <w:sz w:val="24"/>
          <w:szCs w:val="24"/>
        </w:rPr>
      </w:pPr>
      <w:r w:rsidRPr="007E57DC">
        <w:rPr>
          <w:rFonts w:asciiTheme="majorBidi" w:eastAsia="Times New Roman" w:hAnsiTheme="majorBidi" w:cstheme="majorBidi"/>
          <w:b/>
          <w:caps/>
          <w:sz w:val="24"/>
          <w:szCs w:val="24"/>
        </w:rPr>
        <w:t>Sutarties objektas</w:t>
      </w:r>
    </w:p>
    <w:p w14:paraId="5906D5CC" w14:textId="77777777" w:rsidR="003A41C2" w:rsidRPr="007E57DC" w:rsidRDefault="003A41C2" w:rsidP="003A41C2">
      <w:pPr>
        <w:pStyle w:val="prastasis1"/>
        <w:widowControl w:val="0"/>
        <w:spacing w:after="0" w:line="240" w:lineRule="auto"/>
        <w:ind w:firstLine="567"/>
        <w:rPr>
          <w:rFonts w:asciiTheme="majorBidi" w:eastAsia="Times New Roman" w:hAnsiTheme="majorBidi" w:cstheme="majorBidi"/>
          <w:caps/>
          <w:sz w:val="24"/>
          <w:szCs w:val="24"/>
        </w:rPr>
      </w:pPr>
    </w:p>
    <w:p w14:paraId="7644E6B9" w14:textId="2091E918" w:rsidR="003A41C2" w:rsidRPr="007E57DC" w:rsidRDefault="003A41C2" w:rsidP="003A41C2">
      <w:pPr>
        <w:widowControl w:val="0"/>
        <w:numPr>
          <w:ilvl w:val="1"/>
          <w:numId w:val="19"/>
        </w:numPr>
        <w:tabs>
          <w:tab w:val="left" w:pos="540"/>
          <w:tab w:val="left" w:pos="993"/>
        </w:tabs>
        <w:spacing w:line="240" w:lineRule="auto"/>
        <w:ind w:left="0" w:firstLine="567"/>
        <w:contextualSpacing/>
        <w:jc w:val="both"/>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 xml:space="preserve">Šioje Sutartyje nustatytomis sąlygomis, terminais ir tvarka, Vykdytojas savo jėgomis ir rizika įsipareigoja patiekti </w:t>
      </w:r>
      <w:r w:rsidR="00A63ACD">
        <w:rPr>
          <w:rFonts w:ascii="Times New Roman" w:hAnsi="Times New Roman" w:cs="Times New Roman"/>
        </w:rPr>
        <w:t>Šaltkalvystės įrankių komplektus</w:t>
      </w:r>
      <w:r w:rsidR="00354D16" w:rsidRPr="00354D16">
        <w:rPr>
          <w:rFonts w:asciiTheme="majorBidi" w:eastAsia="Times New Roman" w:hAnsiTheme="majorBidi" w:cstheme="majorBidi"/>
          <w:bCs/>
          <w:sz w:val="24"/>
          <w:szCs w:val="24"/>
          <w:lang w:eastAsia="ar-SA"/>
        </w:rPr>
        <w:t xml:space="preserve"> </w:t>
      </w:r>
      <w:r w:rsidRPr="007E57DC">
        <w:rPr>
          <w:rFonts w:asciiTheme="majorBidi" w:eastAsia="Times New Roman" w:hAnsiTheme="majorBidi" w:cstheme="majorBidi"/>
          <w:sz w:val="24"/>
          <w:szCs w:val="24"/>
        </w:rPr>
        <w:t>(toliau – Prekės), o Užsakovas įsipareigoja už faktiškai, tinkamai ir laiku patiektas Prekes atsiskaityti Sutartyje nustatyta tvarka. Reikalavimai Prekėms yra nustatyti techninėje specifikacijoje (toliau – Techninė specifikacija).</w:t>
      </w:r>
    </w:p>
    <w:p w14:paraId="4C542B76" w14:textId="77777777" w:rsidR="003A41C2" w:rsidRPr="002D68FD" w:rsidRDefault="003A41C2" w:rsidP="003A41C2">
      <w:pPr>
        <w:pStyle w:val="prastasis1"/>
        <w:widowControl w:val="0"/>
        <w:numPr>
          <w:ilvl w:val="1"/>
          <w:numId w:val="19"/>
        </w:numPr>
        <w:tabs>
          <w:tab w:val="left" w:pos="540"/>
          <w:tab w:val="left" w:pos="993"/>
        </w:tabs>
        <w:spacing w:after="0" w:line="240" w:lineRule="auto"/>
        <w:ind w:left="0" w:firstLine="567"/>
        <w:jc w:val="both"/>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 xml:space="preserve">Vykdydamas Sutartį ir tiekdamas Sutartyje numatytas Prekes, Vykdytojas elgsis sąžiningai ir protingai bei visomis išgalėmis stengsis užtikrinti, kad Prekių tiekimas labiausiai atitiktų Užsakovo </w:t>
      </w:r>
      <w:r w:rsidRPr="002D68FD">
        <w:rPr>
          <w:rFonts w:asciiTheme="majorBidi" w:eastAsia="Times New Roman" w:hAnsiTheme="majorBidi" w:cstheme="majorBidi"/>
          <w:sz w:val="24"/>
          <w:szCs w:val="24"/>
        </w:rPr>
        <w:t>interesus.</w:t>
      </w:r>
    </w:p>
    <w:p w14:paraId="54142934" w14:textId="260D8D38" w:rsidR="003A41C2" w:rsidRPr="002D68FD" w:rsidRDefault="003A41C2" w:rsidP="003A41C2">
      <w:pPr>
        <w:pStyle w:val="prastasis1"/>
        <w:widowControl w:val="0"/>
        <w:numPr>
          <w:ilvl w:val="1"/>
          <w:numId w:val="19"/>
        </w:numPr>
        <w:tabs>
          <w:tab w:val="left" w:pos="540"/>
          <w:tab w:val="left" w:pos="993"/>
        </w:tabs>
        <w:spacing w:after="0" w:line="240" w:lineRule="auto"/>
        <w:ind w:left="0" w:firstLine="567"/>
        <w:jc w:val="both"/>
        <w:rPr>
          <w:rFonts w:asciiTheme="majorBidi" w:eastAsia="Times New Roman" w:hAnsiTheme="majorBidi" w:cstheme="majorBidi"/>
          <w:sz w:val="24"/>
          <w:szCs w:val="24"/>
        </w:rPr>
      </w:pPr>
      <w:r w:rsidRPr="002D68FD">
        <w:rPr>
          <w:rFonts w:asciiTheme="majorBidi" w:eastAsia="Times New Roman" w:hAnsiTheme="majorBidi" w:cstheme="majorBidi"/>
          <w:sz w:val="24"/>
          <w:szCs w:val="24"/>
        </w:rPr>
        <w:t>Maksimalus Prekių pristatymo laikotarpis – ne ilg</w:t>
      </w:r>
      <w:r w:rsidR="00E964EC">
        <w:rPr>
          <w:rFonts w:asciiTheme="majorBidi" w:eastAsia="Times New Roman" w:hAnsiTheme="majorBidi" w:cstheme="majorBidi"/>
          <w:sz w:val="24"/>
          <w:szCs w:val="24"/>
        </w:rPr>
        <w:t xml:space="preserve">iau kaip </w:t>
      </w:r>
      <w:r w:rsidR="00275567">
        <w:rPr>
          <w:rFonts w:asciiTheme="majorBidi" w:eastAsia="Times New Roman" w:hAnsiTheme="majorBidi" w:cstheme="majorBidi"/>
          <w:sz w:val="24"/>
          <w:szCs w:val="24"/>
        </w:rPr>
        <w:t>4</w:t>
      </w:r>
      <w:r w:rsidR="0001489C">
        <w:rPr>
          <w:rFonts w:asciiTheme="majorBidi" w:eastAsia="Times New Roman" w:hAnsiTheme="majorBidi" w:cstheme="majorBidi"/>
          <w:sz w:val="24"/>
          <w:szCs w:val="24"/>
        </w:rPr>
        <w:t>0 kalendorinių dienų nuo sutarties pasirašymo dienos</w:t>
      </w:r>
      <w:r w:rsidR="00E964EC">
        <w:rPr>
          <w:rFonts w:asciiTheme="majorBidi" w:eastAsia="Times New Roman" w:hAnsiTheme="majorBidi" w:cstheme="majorBidi"/>
          <w:sz w:val="24"/>
          <w:szCs w:val="24"/>
        </w:rPr>
        <w:t>.</w:t>
      </w:r>
    </w:p>
    <w:p w14:paraId="247D99D7" w14:textId="77777777" w:rsidR="003A41C2" w:rsidRPr="007E57DC" w:rsidRDefault="003A41C2" w:rsidP="003A41C2">
      <w:pPr>
        <w:pStyle w:val="prastasis1"/>
        <w:widowControl w:val="0"/>
        <w:tabs>
          <w:tab w:val="left" w:pos="540"/>
          <w:tab w:val="left" w:pos="993"/>
        </w:tabs>
        <w:spacing w:after="0" w:line="240" w:lineRule="auto"/>
        <w:ind w:firstLine="567"/>
        <w:jc w:val="both"/>
        <w:rPr>
          <w:rStyle w:val="Numatytasispastraiposriftas2"/>
          <w:rFonts w:asciiTheme="majorBidi" w:eastAsia="Times New Roman" w:hAnsiTheme="majorBidi" w:cstheme="majorBidi"/>
          <w:sz w:val="24"/>
          <w:szCs w:val="24"/>
        </w:rPr>
      </w:pPr>
    </w:p>
    <w:p w14:paraId="0183A0CE" w14:textId="77777777" w:rsidR="003A41C2" w:rsidRPr="007E57DC" w:rsidRDefault="003A41C2" w:rsidP="003A41C2">
      <w:pPr>
        <w:pStyle w:val="prastasis1"/>
        <w:numPr>
          <w:ilvl w:val="0"/>
          <w:numId w:val="17"/>
        </w:numPr>
        <w:spacing w:after="0" w:line="240" w:lineRule="auto"/>
        <w:ind w:left="0" w:firstLine="567"/>
        <w:jc w:val="center"/>
        <w:rPr>
          <w:rFonts w:asciiTheme="majorBidi" w:eastAsia="Times New Roman" w:hAnsiTheme="majorBidi" w:cstheme="majorBidi"/>
          <w:b/>
          <w:sz w:val="24"/>
          <w:szCs w:val="24"/>
        </w:rPr>
      </w:pPr>
      <w:r w:rsidRPr="007E57DC">
        <w:rPr>
          <w:rFonts w:asciiTheme="majorBidi" w:eastAsia="Times New Roman" w:hAnsiTheme="majorBidi" w:cstheme="majorBidi"/>
          <w:b/>
          <w:sz w:val="24"/>
          <w:szCs w:val="24"/>
        </w:rPr>
        <w:t>SUTARTIES KAINA IR ATSISKAITYMO TVARKA</w:t>
      </w:r>
    </w:p>
    <w:p w14:paraId="31BCAE31" w14:textId="77777777" w:rsidR="003A41C2" w:rsidRPr="007E57DC" w:rsidRDefault="003A41C2" w:rsidP="003A41C2">
      <w:pPr>
        <w:pStyle w:val="prastasis1"/>
        <w:spacing w:after="0" w:line="240" w:lineRule="auto"/>
        <w:ind w:firstLine="567"/>
        <w:rPr>
          <w:rFonts w:asciiTheme="majorBidi" w:eastAsia="Times New Roman" w:hAnsiTheme="majorBidi" w:cstheme="majorBidi"/>
          <w:sz w:val="24"/>
          <w:szCs w:val="24"/>
        </w:rPr>
      </w:pPr>
    </w:p>
    <w:p w14:paraId="2E735FDA" w14:textId="1160088A" w:rsidR="003A41C2" w:rsidRPr="007E57DC" w:rsidRDefault="003A41C2" w:rsidP="003A41C2">
      <w:pPr>
        <w:pStyle w:val="Sraopastraipa"/>
        <w:numPr>
          <w:ilvl w:val="1"/>
          <w:numId w:val="20"/>
        </w:numPr>
        <w:tabs>
          <w:tab w:val="left" w:pos="993"/>
        </w:tabs>
        <w:suppressAutoHyphens/>
        <w:autoSpaceDN w:val="0"/>
        <w:spacing w:line="240" w:lineRule="auto"/>
        <w:ind w:left="0" w:firstLine="567"/>
        <w:contextualSpacing w:val="0"/>
        <w:jc w:val="both"/>
        <w:textAlignment w:val="baseline"/>
        <w:rPr>
          <w:rFonts w:asciiTheme="majorBidi" w:eastAsia="Times New Roman" w:hAnsiTheme="majorBidi" w:cstheme="majorBidi"/>
          <w:sz w:val="24"/>
          <w:szCs w:val="24"/>
        </w:rPr>
      </w:pPr>
      <w:r w:rsidRPr="007E57DC">
        <w:rPr>
          <w:rFonts w:asciiTheme="majorBidi" w:eastAsia="Times New Roman" w:hAnsiTheme="majorBidi" w:cstheme="majorBidi"/>
          <w:snapToGrid w:val="0"/>
          <w:sz w:val="24"/>
          <w:szCs w:val="24"/>
        </w:rPr>
        <w:t>Sutarties vertė –</w:t>
      </w:r>
      <w:r w:rsidR="00293113">
        <w:rPr>
          <w:rFonts w:asciiTheme="majorBidi" w:eastAsia="Times New Roman" w:hAnsiTheme="majorBidi" w:cstheme="majorBidi"/>
          <w:snapToGrid w:val="0"/>
          <w:sz w:val="24"/>
          <w:szCs w:val="24"/>
        </w:rPr>
        <w:t xml:space="preserve"> 9520,28 (devyni tūkstančiai penki šimtai dvidešimt eurų, 28 ct.)</w:t>
      </w:r>
      <w:r w:rsidRPr="007E57DC">
        <w:rPr>
          <w:rFonts w:asciiTheme="majorBidi" w:eastAsia="Times New Roman" w:hAnsiTheme="majorBidi" w:cstheme="majorBidi"/>
          <w:snapToGrid w:val="0"/>
          <w:sz w:val="24"/>
          <w:szCs w:val="24"/>
        </w:rPr>
        <w:t xml:space="preserve"> EUR su</w:t>
      </w:r>
      <w:r w:rsidRPr="007E57DC">
        <w:rPr>
          <w:rFonts w:asciiTheme="majorBidi" w:eastAsia="Times New Roman" w:hAnsiTheme="majorBidi" w:cstheme="majorBidi"/>
          <w:sz w:val="24"/>
          <w:szCs w:val="24"/>
        </w:rPr>
        <w:t xml:space="preserve"> PVM</w:t>
      </w:r>
      <w:r w:rsidRPr="007E57DC">
        <w:rPr>
          <w:rFonts w:asciiTheme="majorBidi" w:eastAsia="Times New Roman" w:hAnsiTheme="majorBidi" w:cstheme="majorBidi"/>
          <w:sz w:val="24"/>
          <w:szCs w:val="24"/>
          <w:vertAlign w:val="superscript"/>
        </w:rPr>
        <w:footnoteReference w:id="1"/>
      </w:r>
      <w:r w:rsidRPr="007E57DC">
        <w:rPr>
          <w:rFonts w:asciiTheme="majorBidi" w:eastAsia="Times New Roman" w:hAnsiTheme="majorBidi" w:cstheme="majorBidi"/>
          <w:sz w:val="24"/>
          <w:szCs w:val="24"/>
        </w:rPr>
        <w:t xml:space="preserve">. </w:t>
      </w:r>
      <w:r w:rsidRPr="007E57DC">
        <w:rPr>
          <w:rFonts w:asciiTheme="majorBidi" w:eastAsia="Times New Roman" w:hAnsiTheme="majorBidi" w:cstheme="majorBidi"/>
          <w:snapToGrid w:val="0"/>
          <w:sz w:val="24"/>
          <w:szCs w:val="24"/>
        </w:rPr>
        <w:t>Sutarties vertė apima visas Prekes, nurod</w:t>
      </w:r>
      <w:r w:rsidR="00293113">
        <w:rPr>
          <w:rFonts w:asciiTheme="majorBidi" w:eastAsia="Times New Roman" w:hAnsiTheme="majorBidi" w:cstheme="majorBidi"/>
          <w:snapToGrid w:val="0"/>
          <w:sz w:val="24"/>
          <w:szCs w:val="24"/>
        </w:rPr>
        <w:t>ytas Techninėje specifikacijoje</w:t>
      </w:r>
      <w:r w:rsidRPr="007E57DC">
        <w:rPr>
          <w:rFonts w:asciiTheme="majorBidi" w:eastAsia="Times New Roman" w:hAnsiTheme="majorBidi" w:cstheme="majorBidi"/>
          <w:snapToGrid w:val="0"/>
          <w:sz w:val="24"/>
          <w:szCs w:val="24"/>
        </w:rPr>
        <w:t>.</w:t>
      </w:r>
    </w:p>
    <w:p w14:paraId="1B30E934" w14:textId="77777777" w:rsidR="003A41C2" w:rsidRPr="007E57DC" w:rsidRDefault="003A41C2" w:rsidP="003A41C2">
      <w:pPr>
        <w:pStyle w:val="Sraopastraipa"/>
        <w:numPr>
          <w:ilvl w:val="1"/>
          <w:numId w:val="20"/>
        </w:numPr>
        <w:tabs>
          <w:tab w:val="left" w:pos="993"/>
        </w:tabs>
        <w:suppressAutoHyphens/>
        <w:autoSpaceDN w:val="0"/>
        <w:spacing w:line="240" w:lineRule="auto"/>
        <w:ind w:left="0" w:firstLine="567"/>
        <w:contextualSpacing w:val="0"/>
        <w:jc w:val="both"/>
        <w:textAlignment w:val="baseline"/>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lastRenderedPageBreak/>
        <w:t>Į Sutarties vertę įskaitoma Prekių kaina, visi mokesčiai ir rinkliavos bei kitos išlaidos (pvz., sąskaitos pateikimo per E. sąskaita priemones išlaidos), susijusios su Sutarties vykdymu.</w:t>
      </w:r>
    </w:p>
    <w:p w14:paraId="3E6F3829" w14:textId="3727A581" w:rsidR="003A41C2" w:rsidRPr="007E57DC" w:rsidRDefault="003A41C2" w:rsidP="003A41C2">
      <w:pPr>
        <w:pStyle w:val="Sraopastraipa"/>
        <w:numPr>
          <w:ilvl w:val="1"/>
          <w:numId w:val="20"/>
        </w:numPr>
        <w:tabs>
          <w:tab w:val="left" w:pos="993"/>
        </w:tabs>
        <w:suppressAutoHyphens/>
        <w:autoSpaceDN w:val="0"/>
        <w:spacing w:line="240" w:lineRule="auto"/>
        <w:ind w:left="0" w:firstLine="567"/>
        <w:contextualSpacing w:val="0"/>
        <w:jc w:val="both"/>
        <w:textAlignment w:val="baseline"/>
        <w:rPr>
          <w:rFonts w:asciiTheme="majorBidi" w:eastAsia="Times New Roman" w:hAnsiTheme="majorBidi" w:cstheme="majorBidi"/>
          <w:sz w:val="24"/>
          <w:szCs w:val="24"/>
        </w:rPr>
      </w:pPr>
      <w:proofErr w:type="spellStart"/>
      <w:r w:rsidRPr="007E57DC">
        <w:rPr>
          <w:rFonts w:asciiTheme="majorBidi" w:eastAsia="Times New Roman" w:hAnsiTheme="majorBidi" w:cstheme="majorBidi"/>
          <w:sz w:val="24"/>
          <w:szCs w:val="24"/>
        </w:rPr>
        <w:t>M</w:t>
      </w:r>
      <w:r w:rsidR="0001489C">
        <w:rPr>
          <w:rFonts w:asciiTheme="majorBidi" w:eastAsia="Times New Roman" w:hAnsiTheme="majorBidi" w:cstheme="majorBidi"/>
          <w:sz w:val="24"/>
          <w:szCs w:val="24"/>
        </w:rPr>
        <w:t>ininalus</w:t>
      </w:r>
      <w:proofErr w:type="spellEnd"/>
      <w:r w:rsidRPr="007E57DC">
        <w:rPr>
          <w:rFonts w:asciiTheme="majorBidi" w:eastAsia="Times New Roman" w:hAnsiTheme="majorBidi" w:cstheme="majorBidi"/>
          <w:sz w:val="24"/>
          <w:szCs w:val="24"/>
        </w:rPr>
        <w:t xml:space="preserve"> Prekių kiekis nurodytas Techninėje specifikacijoje.</w:t>
      </w:r>
    </w:p>
    <w:p w14:paraId="4BCA4AEF" w14:textId="77777777" w:rsidR="003A41C2" w:rsidRPr="007E57DC" w:rsidRDefault="003A41C2" w:rsidP="003A41C2">
      <w:pPr>
        <w:pStyle w:val="Sraopastraipa"/>
        <w:numPr>
          <w:ilvl w:val="1"/>
          <w:numId w:val="20"/>
        </w:numPr>
        <w:tabs>
          <w:tab w:val="left" w:pos="993"/>
        </w:tabs>
        <w:suppressAutoHyphens/>
        <w:autoSpaceDN w:val="0"/>
        <w:spacing w:line="240" w:lineRule="auto"/>
        <w:ind w:left="0" w:firstLine="567"/>
        <w:contextualSpacing w:val="0"/>
        <w:jc w:val="both"/>
        <w:textAlignment w:val="baseline"/>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Už Prekes bus atsiskaitoma pagal šias Vykdytojo pasiūlyme nurodytas Prekių kainas: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gridCol w:w="1559"/>
        <w:gridCol w:w="1559"/>
        <w:gridCol w:w="1559"/>
      </w:tblGrid>
      <w:tr w:rsidR="003A41C2" w:rsidRPr="007E57DC" w14:paraId="7B42E6D2" w14:textId="77777777" w:rsidTr="00AA4E7F">
        <w:trPr>
          <w:cantSplit/>
          <w:tblHeader/>
          <w:jc w:val="center"/>
        </w:trPr>
        <w:tc>
          <w:tcPr>
            <w:tcW w:w="5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A9804D" w14:textId="77777777" w:rsidR="003A41C2" w:rsidRPr="007E57DC" w:rsidRDefault="003A41C2" w:rsidP="00AA4E7F">
            <w:pPr>
              <w:spacing w:line="240" w:lineRule="auto"/>
              <w:jc w:val="center"/>
              <w:rPr>
                <w:rFonts w:asciiTheme="majorBidi" w:eastAsia="Calibri" w:hAnsiTheme="majorBidi" w:cstheme="majorBidi"/>
                <w:b/>
                <w:sz w:val="24"/>
                <w:szCs w:val="24"/>
              </w:rPr>
            </w:pPr>
            <w:r w:rsidRPr="007E57DC">
              <w:rPr>
                <w:rFonts w:asciiTheme="majorBidi" w:eastAsia="Calibri" w:hAnsiTheme="majorBidi" w:cstheme="majorBidi"/>
                <w:b/>
                <w:sz w:val="24"/>
                <w:szCs w:val="24"/>
              </w:rPr>
              <w:t>Eil. Nr.</w:t>
            </w:r>
          </w:p>
        </w:tc>
        <w:tc>
          <w:tcPr>
            <w:tcW w:w="49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ABDCC5" w14:textId="77777777" w:rsidR="003A41C2" w:rsidRPr="007E57DC" w:rsidRDefault="003A41C2" w:rsidP="00AA4E7F">
            <w:pPr>
              <w:spacing w:line="240" w:lineRule="auto"/>
              <w:jc w:val="center"/>
              <w:rPr>
                <w:rFonts w:asciiTheme="majorBidi" w:eastAsia="Calibri" w:hAnsiTheme="majorBidi" w:cstheme="majorBidi"/>
                <w:b/>
                <w:sz w:val="24"/>
                <w:szCs w:val="24"/>
              </w:rPr>
            </w:pPr>
            <w:r w:rsidRPr="007E57DC">
              <w:rPr>
                <w:rFonts w:asciiTheme="majorBidi" w:eastAsia="Calibri" w:hAnsiTheme="majorBidi" w:cstheme="majorBidi"/>
                <w:b/>
                <w:sz w:val="24"/>
                <w:szCs w:val="24"/>
              </w:rPr>
              <w:t>Pirkimo objektas</w:t>
            </w:r>
          </w:p>
        </w:tc>
        <w:tc>
          <w:tcPr>
            <w:tcW w:w="1559" w:type="dxa"/>
            <w:tcBorders>
              <w:top w:val="single" w:sz="4" w:space="0" w:color="auto"/>
              <w:left w:val="single" w:sz="4" w:space="0" w:color="auto"/>
              <w:bottom w:val="single" w:sz="4" w:space="0" w:color="auto"/>
              <w:right w:val="single" w:sz="4" w:space="0" w:color="auto"/>
            </w:tcBorders>
            <w:vAlign w:val="center"/>
          </w:tcPr>
          <w:p w14:paraId="33414064" w14:textId="77777777" w:rsidR="003A41C2" w:rsidRPr="007E57DC" w:rsidRDefault="003A41C2" w:rsidP="00AA4E7F">
            <w:pPr>
              <w:spacing w:line="240" w:lineRule="auto"/>
              <w:jc w:val="center"/>
              <w:rPr>
                <w:rFonts w:asciiTheme="majorBidi" w:eastAsia="Calibri" w:hAnsiTheme="majorBidi" w:cstheme="majorBidi"/>
                <w:b/>
                <w:sz w:val="24"/>
                <w:szCs w:val="24"/>
              </w:rPr>
            </w:pPr>
            <w:r w:rsidRPr="007E57DC">
              <w:rPr>
                <w:rFonts w:asciiTheme="majorBidi" w:eastAsia="Calibri" w:hAnsiTheme="majorBidi" w:cstheme="majorBidi"/>
                <w:b/>
                <w:sz w:val="24"/>
                <w:szCs w:val="24"/>
              </w:rPr>
              <w:t>Maksimalus kiekis sutarties galiojimo laikotarpiu</w:t>
            </w:r>
          </w:p>
        </w:tc>
        <w:tc>
          <w:tcPr>
            <w:tcW w:w="1559" w:type="dxa"/>
            <w:tcBorders>
              <w:top w:val="single" w:sz="4" w:space="0" w:color="auto"/>
              <w:left w:val="single" w:sz="4" w:space="0" w:color="auto"/>
              <w:bottom w:val="single" w:sz="4" w:space="0" w:color="auto"/>
              <w:right w:val="single" w:sz="4" w:space="0" w:color="auto"/>
            </w:tcBorders>
            <w:vAlign w:val="center"/>
          </w:tcPr>
          <w:p w14:paraId="69501976" w14:textId="77777777" w:rsidR="003A41C2" w:rsidRPr="007E57DC" w:rsidRDefault="003A41C2" w:rsidP="00AA4E7F">
            <w:pPr>
              <w:spacing w:line="240" w:lineRule="auto"/>
              <w:ind w:right="-18"/>
              <w:jc w:val="center"/>
              <w:rPr>
                <w:rFonts w:asciiTheme="majorBidi" w:eastAsia="Calibri" w:hAnsiTheme="majorBidi" w:cstheme="majorBidi"/>
                <w:b/>
                <w:sz w:val="24"/>
                <w:szCs w:val="24"/>
                <w:lang w:val="en-US"/>
              </w:rPr>
            </w:pPr>
            <w:r w:rsidRPr="007E57DC">
              <w:rPr>
                <w:rFonts w:asciiTheme="majorBidi" w:eastAsia="Calibri" w:hAnsiTheme="majorBidi" w:cstheme="majorBidi"/>
                <w:b/>
                <w:sz w:val="24"/>
                <w:szCs w:val="24"/>
                <w:lang w:val="en-US"/>
              </w:rPr>
              <w:t>Kaina EUR be PVM</w:t>
            </w:r>
          </w:p>
        </w:tc>
        <w:tc>
          <w:tcPr>
            <w:tcW w:w="1559" w:type="dxa"/>
            <w:tcBorders>
              <w:top w:val="single" w:sz="4" w:space="0" w:color="auto"/>
              <w:left w:val="single" w:sz="4" w:space="0" w:color="auto"/>
              <w:bottom w:val="single" w:sz="4" w:space="0" w:color="auto"/>
              <w:right w:val="single" w:sz="4" w:space="0" w:color="auto"/>
            </w:tcBorders>
            <w:vAlign w:val="center"/>
          </w:tcPr>
          <w:p w14:paraId="40EDBB9A" w14:textId="77777777" w:rsidR="003A41C2" w:rsidRPr="007E57DC" w:rsidRDefault="003A41C2" w:rsidP="00AA4E7F">
            <w:pPr>
              <w:spacing w:line="240" w:lineRule="auto"/>
              <w:ind w:right="-18"/>
              <w:jc w:val="center"/>
              <w:rPr>
                <w:rFonts w:asciiTheme="majorBidi" w:eastAsia="Calibri" w:hAnsiTheme="majorBidi" w:cstheme="majorBidi"/>
                <w:b/>
                <w:sz w:val="24"/>
                <w:szCs w:val="24"/>
                <w:lang w:val="en-US"/>
              </w:rPr>
            </w:pPr>
            <w:r w:rsidRPr="007E57DC">
              <w:rPr>
                <w:rFonts w:asciiTheme="majorBidi" w:eastAsia="Calibri" w:hAnsiTheme="majorBidi" w:cstheme="majorBidi"/>
                <w:b/>
                <w:sz w:val="24"/>
                <w:szCs w:val="24"/>
                <w:lang w:val="en-US"/>
              </w:rPr>
              <w:t xml:space="preserve">Kaina </w:t>
            </w:r>
            <w:proofErr w:type="spellStart"/>
            <w:r w:rsidRPr="007E57DC">
              <w:rPr>
                <w:rFonts w:asciiTheme="majorBidi" w:eastAsia="Calibri" w:hAnsiTheme="majorBidi" w:cstheme="majorBidi"/>
                <w:b/>
                <w:sz w:val="24"/>
                <w:szCs w:val="24"/>
                <w:lang w:val="en-US"/>
              </w:rPr>
              <w:t>Eur</w:t>
            </w:r>
            <w:proofErr w:type="spellEnd"/>
            <w:r w:rsidRPr="007E57DC">
              <w:rPr>
                <w:rFonts w:asciiTheme="majorBidi" w:eastAsia="Calibri" w:hAnsiTheme="majorBidi" w:cstheme="majorBidi"/>
                <w:b/>
                <w:sz w:val="24"/>
                <w:szCs w:val="24"/>
                <w:lang w:val="en-US"/>
              </w:rPr>
              <w:t xml:space="preserve"> be PVM*</w:t>
            </w:r>
          </w:p>
        </w:tc>
      </w:tr>
      <w:tr w:rsidR="003A41C2" w:rsidRPr="007E57DC" w14:paraId="56077C92" w14:textId="77777777" w:rsidTr="00AA4E7F">
        <w:trPr>
          <w:cantSplit/>
          <w:jc w:val="center"/>
        </w:trPr>
        <w:tc>
          <w:tcPr>
            <w:tcW w:w="5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09E0B5C" w14:textId="77777777" w:rsidR="003A41C2" w:rsidRPr="007E57DC" w:rsidRDefault="003A41C2" w:rsidP="00AA4E7F">
            <w:pPr>
              <w:spacing w:line="240" w:lineRule="auto"/>
              <w:contextualSpacing/>
              <w:jc w:val="center"/>
              <w:rPr>
                <w:rFonts w:asciiTheme="majorBidi" w:eastAsia="Calibri" w:hAnsiTheme="majorBidi" w:cstheme="majorBidi"/>
                <w:i/>
                <w:sz w:val="24"/>
                <w:szCs w:val="24"/>
              </w:rPr>
            </w:pPr>
            <w:r w:rsidRPr="007E57DC">
              <w:rPr>
                <w:rFonts w:asciiTheme="majorBidi" w:eastAsia="Calibri" w:hAnsiTheme="majorBidi" w:cstheme="majorBidi"/>
                <w:i/>
                <w:sz w:val="24"/>
                <w:szCs w:val="24"/>
              </w:rPr>
              <w:t>(1)</w:t>
            </w:r>
          </w:p>
        </w:tc>
        <w:tc>
          <w:tcPr>
            <w:tcW w:w="496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A26B90A" w14:textId="77777777" w:rsidR="003A41C2" w:rsidRPr="007E57DC" w:rsidRDefault="003A41C2" w:rsidP="00AA4E7F">
            <w:pPr>
              <w:spacing w:line="240" w:lineRule="auto"/>
              <w:contextualSpacing/>
              <w:jc w:val="center"/>
              <w:rPr>
                <w:rFonts w:asciiTheme="majorBidi" w:eastAsia="Calibri" w:hAnsiTheme="majorBidi" w:cstheme="majorBidi"/>
                <w:i/>
                <w:sz w:val="24"/>
                <w:szCs w:val="24"/>
              </w:rPr>
            </w:pPr>
            <w:r w:rsidRPr="007E57DC">
              <w:rPr>
                <w:rFonts w:asciiTheme="majorBidi" w:eastAsia="Calibri" w:hAnsiTheme="majorBidi" w:cstheme="majorBidi"/>
                <w:i/>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A958EB3" w14:textId="77777777" w:rsidR="003A41C2" w:rsidRPr="007E57DC" w:rsidRDefault="003A41C2" w:rsidP="00AA4E7F">
            <w:pPr>
              <w:spacing w:line="240" w:lineRule="auto"/>
              <w:contextualSpacing/>
              <w:jc w:val="center"/>
              <w:rPr>
                <w:rFonts w:asciiTheme="majorBidi" w:eastAsia="Calibri" w:hAnsiTheme="majorBidi" w:cstheme="majorBidi"/>
                <w:i/>
                <w:sz w:val="24"/>
                <w:szCs w:val="24"/>
              </w:rPr>
            </w:pPr>
            <w:r w:rsidRPr="007E57DC">
              <w:rPr>
                <w:rFonts w:asciiTheme="majorBidi" w:eastAsia="Calibri" w:hAnsiTheme="majorBidi" w:cstheme="majorBidi"/>
                <w:i/>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690293D" w14:textId="77777777" w:rsidR="003A41C2" w:rsidRPr="007E57DC" w:rsidRDefault="003A41C2" w:rsidP="00AA4E7F">
            <w:pPr>
              <w:spacing w:line="240" w:lineRule="auto"/>
              <w:jc w:val="center"/>
              <w:rPr>
                <w:rFonts w:asciiTheme="majorBidi" w:eastAsia="Calibri" w:hAnsiTheme="majorBidi" w:cstheme="majorBidi"/>
                <w:i/>
                <w:sz w:val="24"/>
                <w:szCs w:val="24"/>
              </w:rPr>
            </w:pPr>
            <w:r w:rsidRPr="007E57DC">
              <w:rPr>
                <w:rFonts w:asciiTheme="majorBidi" w:eastAsia="Calibri" w:hAnsiTheme="majorBidi" w:cstheme="majorBidi"/>
                <w:i/>
                <w:sz w:val="24"/>
                <w:szCs w:val="24"/>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38AFC8E" w14:textId="77777777" w:rsidR="003A41C2" w:rsidRPr="007E57DC" w:rsidRDefault="003A41C2" w:rsidP="00AA4E7F">
            <w:pPr>
              <w:spacing w:line="240" w:lineRule="auto"/>
              <w:jc w:val="center"/>
              <w:rPr>
                <w:rFonts w:asciiTheme="majorBidi" w:eastAsia="Calibri" w:hAnsiTheme="majorBidi" w:cstheme="majorBidi"/>
                <w:i/>
                <w:sz w:val="24"/>
                <w:szCs w:val="24"/>
              </w:rPr>
            </w:pPr>
            <w:r w:rsidRPr="007E57DC">
              <w:rPr>
                <w:rFonts w:asciiTheme="majorBidi" w:eastAsia="Calibri" w:hAnsiTheme="majorBidi" w:cstheme="majorBidi"/>
                <w:i/>
                <w:sz w:val="24"/>
                <w:szCs w:val="24"/>
              </w:rPr>
              <w:t>(5)=(3)*(4)</w:t>
            </w:r>
          </w:p>
        </w:tc>
      </w:tr>
      <w:tr w:rsidR="00A63ACD" w:rsidRPr="007E57DC" w14:paraId="4F8F7363" w14:textId="77777777" w:rsidTr="00F91467">
        <w:trPr>
          <w:cantSplit/>
          <w:jc w:val="center"/>
        </w:trPr>
        <w:tc>
          <w:tcPr>
            <w:tcW w:w="5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42D496" w14:textId="77777777" w:rsidR="00A63ACD" w:rsidRPr="007E57DC" w:rsidRDefault="00A63ACD" w:rsidP="00A63ACD">
            <w:pPr>
              <w:spacing w:line="240" w:lineRule="auto"/>
              <w:contextualSpacing/>
              <w:jc w:val="center"/>
              <w:rPr>
                <w:rFonts w:asciiTheme="majorBidi" w:eastAsia="Calibri" w:hAnsiTheme="majorBidi" w:cstheme="majorBidi"/>
                <w:sz w:val="24"/>
                <w:szCs w:val="24"/>
              </w:rPr>
            </w:pPr>
            <w:r w:rsidRPr="007E57DC">
              <w:rPr>
                <w:rFonts w:asciiTheme="majorBidi" w:eastAsia="Calibri" w:hAnsiTheme="majorBidi" w:cstheme="majorBidi"/>
                <w:sz w:val="24"/>
                <w:szCs w:val="24"/>
              </w:rPr>
              <w:t>1.</w:t>
            </w:r>
          </w:p>
        </w:tc>
        <w:tc>
          <w:tcPr>
            <w:tcW w:w="49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E27FBF" w14:textId="1CDF5164" w:rsidR="00A63ACD" w:rsidRPr="00293113" w:rsidRDefault="00A63ACD" w:rsidP="00A63ACD">
            <w:pPr>
              <w:spacing w:line="240" w:lineRule="auto"/>
              <w:rPr>
                <w:rFonts w:ascii="Times New Roman" w:eastAsia="Calibri" w:hAnsi="Times New Roman" w:cs="Times New Roman"/>
                <w:sz w:val="24"/>
                <w:szCs w:val="24"/>
              </w:rPr>
            </w:pPr>
            <w:r w:rsidRPr="00293113">
              <w:rPr>
                <w:rFonts w:ascii="Times New Roman" w:hAnsi="Times New Roman" w:cs="Times New Roman"/>
              </w:rPr>
              <w:t>I šaltkalvystės įrankių komplektas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A4B829A" w14:textId="7CC30DB7" w:rsidR="00A63ACD" w:rsidRPr="007E57DC" w:rsidRDefault="00A63ACD" w:rsidP="00A63ACD">
            <w:pPr>
              <w:spacing w:line="240" w:lineRule="auto"/>
              <w:contextualSpacing/>
              <w:jc w:val="center"/>
              <w:rPr>
                <w:rFonts w:asciiTheme="majorBidi" w:eastAsia="Calibri" w:hAnsiTheme="majorBidi" w:cstheme="majorBidi"/>
                <w:sz w:val="24"/>
                <w:szCs w:val="24"/>
              </w:rPr>
            </w:pPr>
            <w:r>
              <w:rPr>
                <w:rFonts w:asciiTheme="majorBidi" w:hAnsiTheme="majorBidi" w:cstheme="majorBidi"/>
                <w:sz w:val="24"/>
                <w:szCs w:val="24"/>
              </w:rPr>
              <w:t xml:space="preserve">1 </w:t>
            </w:r>
            <w:proofErr w:type="spellStart"/>
            <w:r>
              <w:rPr>
                <w:rFonts w:asciiTheme="majorBidi" w:hAnsiTheme="majorBidi" w:cstheme="majorBidi"/>
                <w:sz w:val="24"/>
                <w:szCs w:val="24"/>
              </w:rPr>
              <w:t>kompl</w:t>
            </w:r>
            <w:proofErr w:type="spellEnd"/>
            <w:r>
              <w:rPr>
                <w:rFonts w:asciiTheme="majorBidi" w:hAnsiTheme="majorBidi" w:cstheme="majorBidi"/>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DDE1AF9" w14:textId="38A742A0" w:rsidR="00A63ACD" w:rsidRPr="007E57DC" w:rsidRDefault="003371A6" w:rsidP="00A63ACD">
            <w:pPr>
              <w:spacing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5579,00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CBD91CE" w14:textId="76EBB63A" w:rsidR="00A63ACD" w:rsidRPr="007E57DC" w:rsidRDefault="003371A6" w:rsidP="00A63ACD">
            <w:pPr>
              <w:spacing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5579,00</w:t>
            </w:r>
          </w:p>
        </w:tc>
      </w:tr>
      <w:tr w:rsidR="00A63ACD" w:rsidRPr="007E57DC" w14:paraId="1A6F4368" w14:textId="77777777" w:rsidTr="00F91467">
        <w:trPr>
          <w:cantSplit/>
          <w:jc w:val="center"/>
        </w:trPr>
        <w:tc>
          <w:tcPr>
            <w:tcW w:w="5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35E525F" w14:textId="19EE1E45" w:rsidR="00A63ACD" w:rsidRPr="007E57DC" w:rsidRDefault="00A63ACD" w:rsidP="00A63ACD">
            <w:pPr>
              <w:spacing w:line="240" w:lineRule="auto"/>
              <w:contextualSpacing/>
              <w:jc w:val="center"/>
              <w:rPr>
                <w:rFonts w:asciiTheme="majorBidi" w:eastAsia="Calibri" w:hAnsiTheme="majorBidi" w:cstheme="majorBidi"/>
                <w:sz w:val="24"/>
                <w:szCs w:val="24"/>
              </w:rPr>
            </w:pPr>
            <w:r>
              <w:rPr>
                <w:rFonts w:asciiTheme="majorBidi" w:eastAsia="Calibri" w:hAnsiTheme="majorBidi" w:cstheme="majorBidi"/>
                <w:sz w:val="24"/>
                <w:szCs w:val="24"/>
              </w:rPr>
              <w:t>2.</w:t>
            </w:r>
          </w:p>
        </w:tc>
        <w:tc>
          <w:tcPr>
            <w:tcW w:w="49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8AC1C7" w14:textId="3E423921" w:rsidR="00A63ACD" w:rsidRPr="00293113" w:rsidRDefault="00A63ACD" w:rsidP="00A63ACD">
            <w:pPr>
              <w:spacing w:line="240" w:lineRule="auto"/>
              <w:rPr>
                <w:rFonts w:ascii="Times New Roman" w:hAnsi="Times New Roman" w:cs="Times New Roman"/>
              </w:rPr>
            </w:pPr>
            <w:r w:rsidRPr="00293113">
              <w:rPr>
                <w:rFonts w:ascii="Times New Roman" w:hAnsi="Times New Roman" w:cs="Times New Roman"/>
              </w:rPr>
              <w:t>II šaltkalvystės įrankių komplektas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38E323" w14:textId="009D140A" w:rsidR="00A63ACD" w:rsidRDefault="00A63ACD" w:rsidP="00A63ACD">
            <w:pPr>
              <w:spacing w:line="240" w:lineRule="auto"/>
              <w:contextualSpacing/>
              <w:jc w:val="center"/>
              <w:rPr>
                <w:rFonts w:asciiTheme="majorBidi" w:hAnsiTheme="majorBidi" w:cstheme="majorBidi"/>
                <w:sz w:val="24"/>
                <w:szCs w:val="24"/>
              </w:rPr>
            </w:pPr>
            <w:r>
              <w:rPr>
                <w:rFonts w:asciiTheme="majorBidi" w:hAnsiTheme="majorBidi" w:cstheme="majorBidi"/>
                <w:sz w:val="24"/>
                <w:szCs w:val="24"/>
              </w:rPr>
              <w:t xml:space="preserve">1 </w:t>
            </w:r>
            <w:proofErr w:type="spellStart"/>
            <w:r>
              <w:rPr>
                <w:rFonts w:asciiTheme="majorBidi" w:hAnsiTheme="majorBidi" w:cstheme="majorBidi"/>
                <w:sz w:val="24"/>
                <w:szCs w:val="24"/>
              </w:rPr>
              <w:t>kompl</w:t>
            </w:r>
            <w:proofErr w:type="spellEnd"/>
            <w:r>
              <w:rPr>
                <w:rFonts w:asciiTheme="majorBidi" w:hAnsiTheme="majorBidi" w:cstheme="majorBidi"/>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36E624C" w14:textId="3BCF037B" w:rsidR="00A63ACD" w:rsidRPr="007E57DC" w:rsidRDefault="003371A6" w:rsidP="00A63ACD">
            <w:pPr>
              <w:spacing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2289,00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CBDDA5E" w14:textId="15B84448" w:rsidR="00A63ACD" w:rsidRPr="007E57DC" w:rsidRDefault="003371A6" w:rsidP="00A63ACD">
            <w:pPr>
              <w:spacing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2289,00</w:t>
            </w:r>
          </w:p>
        </w:tc>
      </w:tr>
      <w:tr w:rsidR="003A41C2" w:rsidRPr="007E57DC" w14:paraId="7553F267" w14:textId="77777777" w:rsidTr="00AA4E7F">
        <w:trPr>
          <w:cantSplit/>
          <w:jc w:val="center"/>
        </w:trPr>
        <w:tc>
          <w:tcPr>
            <w:tcW w:w="864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1AE1ECB" w14:textId="77777777" w:rsidR="003A41C2" w:rsidRPr="007E57DC" w:rsidRDefault="003A41C2" w:rsidP="00AA4E7F">
            <w:pPr>
              <w:spacing w:line="240" w:lineRule="auto"/>
              <w:jc w:val="right"/>
              <w:rPr>
                <w:rFonts w:asciiTheme="majorBidi" w:eastAsia="Calibri" w:hAnsiTheme="majorBidi" w:cstheme="majorBidi"/>
                <w:sz w:val="24"/>
                <w:szCs w:val="24"/>
              </w:rPr>
            </w:pPr>
            <w:r w:rsidRPr="007E57DC">
              <w:rPr>
                <w:rFonts w:asciiTheme="majorBidi" w:eastAsia="Calibri" w:hAnsiTheme="majorBidi" w:cstheme="majorBidi"/>
                <w:b/>
                <w:sz w:val="24"/>
                <w:szCs w:val="24"/>
              </w:rPr>
              <w:t>Bendra pasiūlymo kaina EUR be PV</w:t>
            </w:r>
            <w:r w:rsidRPr="007E57DC">
              <w:rPr>
                <w:rFonts w:asciiTheme="majorBidi" w:eastAsia="Calibri" w:hAnsiTheme="majorBidi" w:cstheme="majorBidi"/>
                <w:b/>
                <w:sz w:val="24"/>
                <w:szCs w:val="24"/>
                <w:shd w:val="clear" w:color="auto" w:fill="D9D9D9" w:themeFill="background1" w:themeFillShade="D9"/>
              </w:rPr>
              <w:t>M</w:t>
            </w:r>
            <w:r w:rsidRPr="007E57DC">
              <w:rPr>
                <w:rFonts w:asciiTheme="majorBidi" w:eastAsia="Calibri" w:hAnsiTheme="majorBidi" w:cstheme="majorBidi"/>
                <w:b/>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E02764" w14:textId="7B75EEA0" w:rsidR="003A41C2" w:rsidRPr="007E57DC" w:rsidRDefault="003371A6" w:rsidP="00AA4E7F">
            <w:pPr>
              <w:spacing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7868,00</w:t>
            </w:r>
          </w:p>
        </w:tc>
      </w:tr>
      <w:tr w:rsidR="003A41C2" w:rsidRPr="007E57DC" w14:paraId="3275015E" w14:textId="77777777" w:rsidTr="00AA4E7F">
        <w:trPr>
          <w:cantSplit/>
          <w:jc w:val="center"/>
        </w:trPr>
        <w:tc>
          <w:tcPr>
            <w:tcW w:w="864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08759C5" w14:textId="77777777" w:rsidR="003A41C2" w:rsidRPr="007E57DC" w:rsidRDefault="003A41C2" w:rsidP="00AA4E7F">
            <w:pPr>
              <w:spacing w:line="240" w:lineRule="auto"/>
              <w:jc w:val="right"/>
              <w:rPr>
                <w:rFonts w:asciiTheme="majorBidi" w:eastAsia="Calibri" w:hAnsiTheme="majorBidi" w:cstheme="majorBidi"/>
                <w:sz w:val="24"/>
                <w:szCs w:val="24"/>
              </w:rPr>
            </w:pPr>
            <w:r w:rsidRPr="007E57DC">
              <w:rPr>
                <w:rFonts w:asciiTheme="majorBidi" w:hAnsiTheme="majorBidi" w:cstheme="majorBidi"/>
                <w:b/>
                <w:bCs/>
                <w:sz w:val="24"/>
                <w:szCs w:val="24"/>
              </w:rPr>
              <w:t>PVM (kai taikoma):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8BBA40" w14:textId="21699B1C" w:rsidR="003A41C2" w:rsidRPr="007E57DC" w:rsidRDefault="003371A6" w:rsidP="00AA4E7F">
            <w:pPr>
              <w:spacing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1652,28</w:t>
            </w:r>
          </w:p>
        </w:tc>
      </w:tr>
      <w:tr w:rsidR="003A41C2" w:rsidRPr="007E57DC" w14:paraId="10FA0E64" w14:textId="77777777" w:rsidTr="00AA4E7F">
        <w:trPr>
          <w:cantSplit/>
          <w:trHeight w:val="123"/>
          <w:jc w:val="center"/>
        </w:trPr>
        <w:tc>
          <w:tcPr>
            <w:tcW w:w="864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DC23E00" w14:textId="77777777" w:rsidR="003A41C2" w:rsidRPr="007E57DC" w:rsidRDefault="003A41C2" w:rsidP="00AA4E7F">
            <w:pPr>
              <w:spacing w:line="240" w:lineRule="auto"/>
              <w:jc w:val="right"/>
              <w:rPr>
                <w:rFonts w:asciiTheme="majorBidi" w:eastAsia="Calibri" w:hAnsiTheme="majorBidi" w:cstheme="majorBidi"/>
                <w:b/>
                <w:sz w:val="24"/>
                <w:szCs w:val="24"/>
              </w:rPr>
            </w:pPr>
            <w:r w:rsidRPr="007E57DC">
              <w:rPr>
                <w:rFonts w:asciiTheme="majorBidi" w:eastAsia="Calibri" w:hAnsiTheme="majorBidi" w:cstheme="majorBidi"/>
                <w:b/>
                <w:sz w:val="24"/>
                <w:szCs w:val="24"/>
              </w:rPr>
              <w:t>Bendra pasiūlymo kaina EUR su PVM:</w:t>
            </w:r>
            <w:r w:rsidRPr="007E57DC">
              <w:rPr>
                <w:rStyle w:val="Puslapioinaosnuoroda"/>
                <w:rFonts w:asciiTheme="majorBidi" w:eastAsia="Calibri" w:hAnsiTheme="majorBidi" w:cstheme="majorBidi"/>
                <w:b/>
                <w:sz w:val="24"/>
                <w:szCs w:val="24"/>
              </w:rPr>
              <w:footnoteReference w:id="2"/>
            </w:r>
            <w:r w:rsidRPr="007E57DC">
              <w:rPr>
                <w:rFonts w:asciiTheme="majorBidi" w:eastAsia="Calibri" w:hAnsiTheme="majorBidi" w:cstheme="majorBidi"/>
                <w:b/>
                <w:sz w:val="24"/>
                <w:szCs w:val="24"/>
              </w:rPr>
              <w:t>***</w:t>
            </w:r>
          </w:p>
        </w:tc>
        <w:tc>
          <w:tcPr>
            <w:tcW w:w="1559" w:type="dxa"/>
            <w:tcBorders>
              <w:left w:val="single" w:sz="4" w:space="0" w:color="auto"/>
              <w:bottom w:val="single" w:sz="4" w:space="0" w:color="auto"/>
              <w:right w:val="single" w:sz="4" w:space="0" w:color="auto"/>
            </w:tcBorders>
            <w:shd w:val="clear" w:color="auto" w:fill="D9D9D9"/>
            <w:vAlign w:val="center"/>
          </w:tcPr>
          <w:p w14:paraId="2FD17173" w14:textId="3E0E24D5" w:rsidR="003A41C2" w:rsidRPr="007E57DC" w:rsidRDefault="003371A6" w:rsidP="00AA4E7F">
            <w:pPr>
              <w:spacing w:line="240" w:lineRule="auto"/>
              <w:jc w:val="center"/>
              <w:rPr>
                <w:rFonts w:asciiTheme="majorBidi" w:eastAsia="Calibri" w:hAnsiTheme="majorBidi" w:cstheme="majorBidi"/>
                <w:b/>
                <w:sz w:val="24"/>
                <w:szCs w:val="24"/>
              </w:rPr>
            </w:pPr>
            <w:r>
              <w:rPr>
                <w:rFonts w:asciiTheme="majorBidi" w:eastAsia="Calibri" w:hAnsiTheme="majorBidi" w:cstheme="majorBidi"/>
                <w:b/>
                <w:sz w:val="24"/>
                <w:szCs w:val="24"/>
              </w:rPr>
              <w:t>9520,28</w:t>
            </w:r>
          </w:p>
        </w:tc>
      </w:tr>
    </w:tbl>
    <w:p w14:paraId="6406BBFD" w14:textId="77777777" w:rsidR="003A41C2" w:rsidRPr="007E57DC" w:rsidRDefault="003A41C2" w:rsidP="003A41C2">
      <w:pPr>
        <w:pStyle w:val="Sraopastraipa"/>
        <w:numPr>
          <w:ilvl w:val="1"/>
          <w:numId w:val="20"/>
        </w:numPr>
        <w:tabs>
          <w:tab w:val="left" w:pos="993"/>
        </w:tabs>
        <w:suppressAutoHyphens/>
        <w:autoSpaceDN w:val="0"/>
        <w:spacing w:line="240" w:lineRule="auto"/>
        <w:ind w:left="0" w:firstLine="567"/>
        <w:contextualSpacing w:val="0"/>
        <w:jc w:val="both"/>
        <w:textAlignment w:val="baseline"/>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Sutartyje taikomas fiksuotos kainos metodas.</w:t>
      </w:r>
      <w:r w:rsidRPr="007E57DC">
        <w:rPr>
          <w:rFonts w:asciiTheme="majorBidi" w:hAnsiTheme="majorBidi" w:cstheme="majorBidi"/>
          <w:sz w:val="24"/>
          <w:szCs w:val="24"/>
          <w:lang w:eastAsia="ar-SA"/>
        </w:rPr>
        <w:tab/>
      </w:r>
    </w:p>
    <w:p w14:paraId="7166B272" w14:textId="77777777" w:rsidR="003A41C2" w:rsidRPr="007E57DC" w:rsidRDefault="003A41C2" w:rsidP="003A41C2">
      <w:pPr>
        <w:pStyle w:val="Sraopastraipa"/>
        <w:numPr>
          <w:ilvl w:val="1"/>
          <w:numId w:val="20"/>
        </w:numPr>
        <w:tabs>
          <w:tab w:val="left" w:pos="993"/>
        </w:tabs>
        <w:suppressAutoHyphens/>
        <w:autoSpaceDN w:val="0"/>
        <w:spacing w:line="240" w:lineRule="auto"/>
        <w:ind w:left="0" w:firstLine="567"/>
        <w:jc w:val="both"/>
        <w:textAlignment w:val="baseline"/>
        <w:rPr>
          <w:rFonts w:asciiTheme="majorBidi" w:eastAsia="Calibri" w:hAnsiTheme="majorBidi" w:cstheme="majorBidi"/>
          <w:sz w:val="24"/>
          <w:szCs w:val="24"/>
          <w:lang w:eastAsia="ar-SA"/>
        </w:rPr>
      </w:pPr>
      <w:r w:rsidRPr="007E57DC">
        <w:rPr>
          <w:rFonts w:asciiTheme="majorBidi" w:hAnsiTheme="majorBidi" w:cstheme="majorBidi"/>
          <w:sz w:val="24"/>
          <w:szCs w:val="24"/>
        </w:rPr>
        <w:t>Sutarties galiojimo metu, teisės aktais</w:t>
      </w:r>
      <w:r w:rsidRPr="007E57DC">
        <w:rPr>
          <w:rFonts w:asciiTheme="majorBidi" w:eastAsia="Calibri" w:hAnsiTheme="majorBidi" w:cstheme="majorBidi"/>
          <w:sz w:val="24"/>
          <w:szCs w:val="24"/>
          <w:lang w:eastAsia="ar-SA"/>
        </w:rPr>
        <w:t xml:space="preserve"> pakeitus taikomą pridėtinės vertės mokestį Sutartyje nurodytoms Prekėms, Sutartyje nurodyta pradinė Sutarties vertė ir kaina perskaičiuojama ir taikoma nuo pridėtinės vertės mokesčio pakeitimo momento. Pradinės Sutarties vertės ir kainos keitimą Sutarties Šalys įformina Sutarties Šalių įgaliotų atstovų pasirašomu susitarimu.</w:t>
      </w:r>
    </w:p>
    <w:p w14:paraId="0BD8C1F1" w14:textId="77777777" w:rsidR="003A41C2" w:rsidRPr="007E57DC" w:rsidRDefault="003A41C2" w:rsidP="003A41C2">
      <w:pPr>
        <w:pStyle w:val="Sraopastraipa"/>
        <w:numPr>
          <w:ilvl w:val="1"/>
          <w:numId w:val="20"/>
        </w:numPr>
        <w:tabs>
          <w:tab w:val="left" w:pos="993"/>
          <w:tab w:val="left" w:pos="1276"/>
        </w:tabs>
        <w:suppressAutoHyphens/>
        <w:autoSpaceDN w:val="0"/>
        <w:spacing w:line="240" w:lineRule="auto"/>
        <w:ind w:left="0" w:firstLine="567"/>
        <w:jc w:val="both"/>
        <w:textAlignment w:val="baseline"/>
        <w:rPr>
          <w:rFonts w:asciiTheme="majorBidi" w:eastAsia="Calibri" w:hAnsiTheme="majorBidi" w:cstheme="majorBidi"/>
          <w:sz w:val="24"/>
          <w:szCs w:val="24"/>
          <w:lang w:eastAsia="ar-SA"/>
        </w:rPr>
      </w:pPr>
      <w:bookmarkStart w:id="1" w:name="_Hlk526255179"/>
      <w:r w:rsidRPr="007E57DC">
        <w:rPr>
          <w:rFonts w:asciiTheme="majorBidi" w:eastAsia="Calibri" w:hAnsiTheme="majorBidi" w:cstheme="majorBidi"/>
          <w:sz w:val="24"/>
          <w:szCs w:val="24"/>
          <w:lang w:eastAsia="ar-SA"/>
        </w:rPr>
        <w:t>Už faktiškai, tinkamai ir laiku patiektas Prekes Užsakovas apmoka pagal Vykdytojo išrašytą ir pateiktą sąskaitą faktūrą.</w:t>
      </w:r>
    </w:p>
    <w:p w14:paraId="1594FE37" w14:textId="24B57BC4" w:rsidR="003A41C2" w:rsidRPr="007E57DC" w:rsidRDefault="003A41C2" w:rsidP="003A41C2">
      <w:pPr>
        <w:numPr>
          <w:ilvl w:val="1"/>
          <w:numId w:val="20"/>
        </w:numPr>
        <w:tabs>
          <w:tab w:val="left" w:pos="993"/>
          <w:tab w:val="left" w:pos="1276"/>
        </w:tabs>
        <w:suppressAutoHyphens/>
        <w:autoSpaceDN w:val="0"/>
        <w:spacing w:line="240" w:lineRule="auto"/>
        <w:ind w:left="0" w:firstLine="567"/>
        <w:jc w:val="both"/>
        <w:textAlignment w:val="baseline"/>
        <w:rPr>
          <w:rFonts w:asciiTheme="majorBidi" w:eastAsia="Calibri" w:hAnsiTheme="majorBidi" w:cstheme="majorBidi"/>
          <w:sz w:val="24"/>
          <w:szCs w:val="24"/>
          <w:lang w:eastAsia="ar-SA"/>
        </w:rPr>
      </w:pPr>
      <w:r w:rsidRPr="007E57DC">
        <w:rPr>
          <w:rFonts w:asciiTheme="majorBidi" w:eastAsia="Calibri" w:hAnsiTheme="majorBidi" w:cstheme="majorBidi"/>
          <w:sz w:val="24"/>
          <w:szCs w:val="24"/>
          <w:lang w:eastAsia="ar-SA"/>
        </w:rPr>
        <w:t xml:space="preserve">Užsakovas su Vykdytoju atsiskaito už faktiškai, tinkamai ir laiku patiektas Prekes, pinigus pervesdamas į Vykdytojo nurodytą sąskaitą ne vėliau kaip per 30 (trisdešimt) kalendorinių dienų nuo </w:t>
      </w:r>
      <w:r w:rsidR="001C794D">
        <w:rPr>
          <w:rFonts w:asciiTheme="majorBidi" w:eastAsia="Calibri" w:hAnsiTheme="majorBidi" w:cstheme="majorBidi"/>
          <w:sz w:val="24"/>
          <w:szCs w:val="24"/>
          <w:lang w:eastAsia="ar-SA"/>
        </w:rPr>
        <w:t xml:space="preserve">prekių priėmimo-perdavimo akto pasirašymo ir </w:t>
      </w:r>
      <w:r w:rsidRPr="007E57DC">
        <w:rPr>
          <w:rFonts w:asciiTheme="majorBidi" w:eastAsia="Calibri" w:hAnsiTheme="majorBidi" w:cstheme="majorBidi"/>
          <w:sz w:val="24"/>
          <w:szCs w:val="24"/>
          <w:lang w:eastAsia="ar-SA"/>
        </w:rPr>
        <w:t>sąskaitos faktūros gavimo dienos.</w:t>
      </w:r>
    </w:p>
    <w:p w14:paraId="0FE93849" w14:textId="77777777" w:rsidR="003A41C2" w:rsidRPr="007E57DC" w:rsidRDefault="003A41C2" w:rsidP="003A41C2">
      <w:pPr>
        <w:spacing w:line="240" w:lineRule="auto"/>
        <w:ind w:firstLine="567"/>
        <w:jc w:val="both"/>
        <w:rPr>
          <w:rFonts w:asciiTheme="majorBidi" w:eastAsia="Times New Roman" w:hAnsiTheme="majorBidi" w:cstheme="majorBidi"/>
          <w:sz w:val="24"/>
          <w:szCs w:val="24"/>
        </w:rPr>
      </w:pPr>
    </w:p>
    <w:bookmarkEnd w:id="1"/>
    <w:p w14:paraId="0120F3C2" w14:textId="77777777" w:rsidR="003A41C2" w:rsidRPr="007E57DC" w:rsidRDefault="003A41C2" w:rsidP="003A41C2">
      <w:pPr>
        <w:pStyle w:val="prastasis1"/>
        <w:widowControl w:val="0"/>
        <w:numPr>
          <w:ilvl w:val="0"/>
          <w:numId w:val="17"/>
        </w:numPr>
        <w:spacing w:after="0" w:line="240" w:lineRule="auto"/>
        <w:ind w:left="0" w:firstLine="567"/>
        <w:jc w:val="center"/>
        <w:rPr>
          <w:rFonts w:asciiTheme="majorBidi" w:eastAsia="Times New Roman" w:hAnsiTheme="majorBidi" w:cstheme="majorBidi"/>
          <w:b/>
          <w:caps/>
          <w:sz w:val="24"/>
          <w:szCs w:val="24"/>
        </w:rPr>
      </w:pPr>
      <w:r w:rsidRPr="007E57DC">
        <w:rPr>
          <w:rFonts w:asciiTheme="majorBidi" w:eastAsia="Times New Roman" w:hAnsiTheme="majorBidi" w:cstheme="majorBidi"/>
          <w:b/>
          <w:caps/>
          <w:sz w:val="24"/>
          <w:szCs w:val="24"/>
        </w:rPr>
        <w:t>Šalių teisės ir pareigos</w:t>
      </w:r>
    </w:p>
    <w:p w14:paraId="68340588" w14:textId="77777777" w:rsidR="003A41C2" w:rsidRPr="007E57DC" w:rsidRDefault="003A41C2" w:rsidP="003A41C2">
      <w:pPr>
        <w:pStyle w:val="prastasis1"/>
        <w:widowControl w:val="0"/>
        <w:tabs>
          <w:tab w:val="left" w:pos="993"/>
          <w:tab w:val="left" w:pos="1276"/>
        </w:tabs>
        <w:spacing w:after="0" w:line="240" w:lineRule="auto"/>
        <w:ind w:firstLine="567"/>
        <w:rPr>
          <w:rFonts w:asciiTheme="majorBidi" w:eastAsia="Times New Roman" w:hAnsiTheme="majorBidi" w:cstheme="majorBidi"/>
          <w:caps/>
          <w:sz w:val="24"/>
          <w:szCs w:val="24"/>
        </w:rPr>
      </w:pPr>
    </w:p>
    <w:p w14:paraId="2EC52B1E" w14:textId="77777777" w:rsidR="003A41C2" w:rsidRPr="007E57DC" w:rsidRDefault="003A41C2" w:rsidP="003A41C2">
      <w:pPr>
        <w:pStyle w:val="Sraopastraipa"/>
        <w:widowControl w:val="0"/>
        <w:numPr>
          <w:ilvl w:val="1"/>
          <w:numId w:val="21"/>
        </w:numPr>
        <w:tabs>
          <w:tab w:val="left" w:pos="993"/>
          <w:tab w:val="left" w:pos="1134"/>
          <w:tab w:val="left" w:pos="1276"/>
        </w:tabs>
        <w:suppressAutoHyphens/>
        <w:autoSpaceDN w:val="0"/>
        <w:spacing w:line="240" w:lineRule="auto"/>
        <w:ind w:left="0" w:firstLine="567"/>
        <w:contextualSpacing w:val="0"/>
        <w:jc w:val="both"/>
        <w:textAlignment w:val="baseline"/>
        <w:rPr>
          <w:rFonts w:asciiTheme="majorBidi" w:eastAsia="Times New Roman" w:hAnsiTheme="majorBidi" w:cstheme="majorBidi"/>
          <w:b/>
          <w:sz w:val="24"/>
          <w:szCs w:val="24"/>
        </w:rPr>
      </w:pPr>
      <w:r w:rsidRPr="007E57DC">
        <w:rPr>
          <w:rFonts w:asciiTheme="majorBidi" w:eastAsia="Times New Roman" w:hAnsiTheme="majorBidi" w:cstheme="majorBidi"/>
          <w:b/>
          <w:sz w:val="24"/>
          <w:szCs w:val="24"/>
        </w:rPr>
        <w:t>Vykdytojas įsipareigoja:</w:t>
      </w:r>
    </w:p>
    <w:p w14:paraId="5D13F4BD" w14:textId="4F1097FB" w:rsidR="003A41C2" w:rsidRPr="007E57DC" w:rsidRDefault="003A41C2" w:rsidP="003A41C2">
      <w:pPr>
        <w:widowControl w:val="0"/>
        <w:numPr>
          <w:ilvl w:val="2"/>
          <w:numId w:val="23"/>
        </w:numPr>
        <w:tabs>
          <w:tab w:val="left" w:pos="720"/>
          <w:tab w:val="left" w:pos="1134"/>
          <w:tab w:val="left" w:pos="1276"/>
          <w:tab w:val="left" w:pos="1560"/>
        </w:tabs>
        <w:suppressAutoHyphens/>
        <w:autoSpaceDN w:val="0"/>
        <w:spacing w:line="240" w:lineRule="auto"/>
        <w:ind w:left="0" w:firstLine="567"/>
        <w:jc w:val="both"/>
        <w:textAlignment w:val="baseline"/>
        <w:rPr>
          <w:rFonts w:asciiTheme="majorBidi" w:eastAsia="Calibri" w:hAnsiTheme="majorBidi" w:cstheme="majorBidi"/>
          <w:sz w:val="24"/>
          <w:szCs w:val="24"/>
        </w:rPr>
      </w:pPr>
      <w:r w:rsidRPr="007E57DC">
        <w:rPr>
          <w:rFonts w:asciiTheme="majorBidi" w:eastAsia="Calibri" w:hAnsiTheme="majorBidi" w:cstheme="majorBidi"/>
          <w:sz w:val="24"/>
          <w:szCs w:val="24"/>
        </w:rPr>
        <w:t xml:space="preserve">Sutartyje nustatyta tvarka ir terminais tiekti Užsakovui Sutarties bei </w:t>
      </w:r>
      <w:r w:rsidRPr="007E57DC">
        <w:rPr>
          <w:rFonts w:asciiTheme="majorBidi" w:eastAsia="Times New Roman" w:hAnsiTheme="majorBidi" w:cstheme="majorBidi"/>
          <w:sz w:val="24"/>
          <w:szCs w:val="24"/>
        </w:rPr>
        <w:t>Techninės specifikacijos reikalavimus atitinkančias Prekes;</w:t>
      </w:r>
    </w:p>
    <w:p w14:paraId="61A0E481" w14:textId="77777777" w:rsidR="003A41C2" w:rsidRPr="007E57DC" w:rsidRDefault="003A41C2" w:rsidP="003A41C2">
      <w:pPr>
        <w:widowControl w:val="0"/>
        <w:numPr>
          <w:ilvl w:val="2"/>
          <w:numId w:val="23"/>
        </w:numPr>
        <w:tabs>
          <w:tab w:val="left" w:pos="720"/>
          <w:tab w:val="left" w:pos="1134"/>
          <w:tab w:val="left" w:pos="1276"/>
          <w:tab w:val="left" w:pos="1560"/>
        </w:tabs>
        <w:suppressAutoHyphens/>
        <w:autoSpaceDN w:val="0"/>
        <w:spacing w:line="240" w:lineRule="auto"/>
        <w:ind w:left="0" w:firstLine="567"/>
        <w:jc w:val="both"/>
        <w:textAlignment w:val="baseline"/>
        <w:rPr>
          <w:rFonts w:asciiTheme="majorBidi" w:eastAsia="Calibri" w:hAnsiTheme="majorBidi" w:cstheme="majorBidi"/>
          <w:sz w:val="24"/>
          <w:szCs w:val="24"/>
        </w:rPr>
      </w:pPr>
      <w:r w:rsidRPr="007E57DC">
        <w:rPr>
          <w:rFonts w:asciiTheme="majorBidi" w:eastAsia="Times New Roman" w:hAnsiTheme="majorBidi" w:cstheme="majorBidi"/>
          <w:sz w:val="24"/>
          <w:szCs w:val="24"/>
        </w:rPr>
        <w:t xml:space="preserve">Tiekti Prekes Užsakovui pagal Sutartį už Prekių kainą savo rizika bei sąskaita kaip įmanoma rūpestingiau </w:t>
      </w:r>
      <w:r w:rsidRPr="007E57DC">
        <w:rPr>
          <w:rFonts w:asciiTheme="majorBidi" w:eastAsia="Calibri" w:hAnsiTheme="majorBidi" w:cstheme="majorBidi"/>
          <w:sz w:val="24"/>
          <w:szCs w:val="24"/>
        </w:rPr>
        <w:t>bei efektyviau, įskaitant, bet neapsiribojant, Prekių tiekimą pagal geriausius visuotinai pripažįstamus profesinius, techninius standartus ir praktiką, panaudodamas visus reikiamus įgūdžius, žinias. Vykdytojas pasirūpina visa būtina įranga, darbų sauga, žmogiškaisiais ištekliais, ir kitomis priemonėmis, kurios yra būtinos tinkamam Sutarties vykdymui;</w:t>
      </w:r>
    </w:p>
    <w:p w14:paraId="746B0DA4" w14:textId="77777777" w:rsidR="003A41C2" w:rsidRPr="007E57DC" w:rsidRDefault="003A41C2" w:rsidP="003A41C2">
      <w:pPr>
        <w:widowControl w:val="0"/>
        <w:numPr>
          <w:ilvl w:val="2"/>
          <w:numId w:val="23"/>
        </w:numPr>
        <w:tabs>
          <w:tab w:val="left" w:pos="720"/>
          <w:tab w:val="left" w:pos="1134"/>
          <w:tab w:val="left" w:pos="1276"/>
          <w:tab w:val="left" w:pos="1560"/>
        </w:tabs>
        <w:suppressAutoHyphens/>
        <w:autoSpaceDN w:val="0"/>
        <w:spacing w:line="240" w:lineRule="auto"/>
        <w:ind w:left="0" w:firstLine="567"/>
        <w:jc w:val="both"/>
        <w:textAlignment w:val="baseline"/>
        <w:rPr>
          <w:rFonts w:asciiTheme="majorBidi" w:eastAsia="Calibri" w:hAnsiTheme="majorBidi" w:cstheme="majorBidi"/>
          <w:sz w:val="24"/>
          <w:szCs w:val="24"/>
        </w:rPr>
      </w:pPr>
      <w:r w:rsidRPr="007E57DC">
        <w:rPr>
          <w:rFonts w:asciiTheme="majorBidi" w:eastAsia="Calibri" w:hAnsiTheme="majorBidi" w:cstheme="majorBidi"/>
          <w:sz w:val="24"/>
          <w:szCs w:val="24"/>
        </w:rPr>
        <w:t xml:space="preserve">vykdyti </w:t>
      </w:r>
      <w:r w:rsidRPr="007E57DC">
        <w:rPr>
          <w:rFonts w:asciiTheme="majorBidi" w:hAnsiTheme="majorBidi" w:cstheme="majorBidi"/>
          <w:sz w:val="24"/>
          <w:szCs w:val="24"/>
        </w:rPr>
        <w:t>Užsakovo nurodymus, būtinus tinkamam Sutarties įvykdymui ir (ar) jos trūkumų pašalinimui. Jei Vykdytojas mano, kad Užsakovo nurodymai viršija Sutarties reikalavimus, Vykdytojas privalo pranešti Užsakovui per 3 (tris) kalendorines dienas nuo tokio nurodymo gavimo dienos. Vykdytojas turi užtikrinti, kad visos Prekės būtų tiekiamos Sutartyje numatytais terminais;</w:t>
      </w:r>
    </w:p>
    <w:p w14:paraId="49F7322E" w14:textId="77777777" w:rsidR="003A41C2" w:rsidRPr="007E57DC" w:rsidRDefault="003A41C2" w:rsidP="003A41C2">
      <w:pPr>
        <w:pStyle w:val="Sraopastraipa"/>
        <w:widowControl w:val="0"/>
        <w:numPr>
          <w:ilvl w:val="2"/>
          <w:numId w:val="23"/>
        </w:numPr>
        <w:tabs>
          <w:tab w:val="left" w:pos="720"/>
          <w:tab w:val="left" w:pos="1134"/>
          <w:tab w:val="left" w:pos="1276"/>
          <w:tab w:val="left" w:pos="1560"/>
        </w:tabs>
        <w:suppressAutoHyphens/>
        <w:autoSpaceDN w:val="0"/>
        <w:spacing w:line="240" w:lineRule="auto"/>
        <w:ind w:left="0" w:firstLine="567"/>
        <w:contextualSpacing w:val="0"/>
        <w:jc w:val="both"/>
        <w:textAlignment w:val="baseline"/>
        <w:rPr>
          <w:rFonts w:asciiTheme="majorBidi" w:hAnsiTheme="majorBidi" w:cstheme="majorBidi"/>
          <w:sz w:val="24"/>
          <w:szCs w:val="24"/>
        </w:rPr>
      </w:pPr>
      <w:r w:rsidRPr="007E57DC">
        <w:rPr>
          <w:rFonts w:asciiTheme="majorBidi" w:hAnsiTheme="majorBidi" w:cstheme="majorBidi"/>
          <w:sz w:val="24"/>
          <w:szCs w:val="24"/>
        </w:rPr>
        <w:t>nedelsdamas raštu informuoti Užsakovą apie bet kurias aplinkybes, kurios trukdo ar gali sutrukdyti Vykdytojui tiekti Prekes;</w:t>
      </w:r>
    </w:p>
    <w:p w14:paraId="2B4CF43E" w14:textId="77777777" w:rsidR="003A41C2" w:rsidRPr="007E57DC" w:rsidRDefault="003A41C2" w:rsidP="003A41C2">
      <w:pPr>
        <w:widowControl w:val="0"/>
        <w:numPr>
          <w:ilvl w:val="2"/>
          <w:numId w:val="23"/>
        </w:numPr>
        <w:tabs>
          <w:tab w:val="left" w:pos="720"/>
          <w:tab w:val="left" w:pos="1134"/>
          <w:tab w:val="left" w:pos="1276"/>
          <w:tab w:val="left" w:pos="1560"/>
        </w:tabs>
        <w:suppressAutoHyphens/>
        <w:autoSpaceDN w:val="0"/>
        <w:spacing w:line="240" w:lineRule="auto"/>
        <w:ind w:left="0" w:firstLine="567"/>
        <w:jc w:val="both"/>
        <w:textAlignment w:val="baseline"/>
        <w:rPr>
          <w:rFonts w:asciiTheme="majorBidi" w:eastAsia="Calibri" w:hAnsiTheme="majorBidi" w:cstheme="majorBidi"/>
          <w:sz w:val="24"/>
          <w:szCs w:val="24"/>
        </w:rPr>
      </w:pPr>
      <w:r w:rsidRPr="007E57DC">
        <w:rPr>
          <w:rFonts w:asciiTheme="majorBidi" w:eastAsia="Calibri" w:hAnsiTheme="majorBidi" w:cstheme="majorBidi"/>
          <w:sz w:val="24"/>
          <w:szCs w:val="24"/>
        </w:rPr>
        <w:t xml:space="preserve">neatlygintinai per protingą terminą pašalinti visus ir bet kokius Prekių tiekimo trūkumus arba </w:t>
      </w:r>
      <w:r w:rsidRPr="007E57DC">
        <w:rPr>
          <w:rFonts w:asciiTheme="majorBidi" w:eastAsia="Calibri" w:hAnsiTheme="majorBidi" w:cstheme="majorBidi"/>
          <w:sz w:val="24"/>
          <w:szCs w:val="24"/>
        </w:rPr>
        <w:lastRenderedPageBreak/>
        <w:t>atlyginti Užsakovo patirtas tiesiogines trūkumų šalinimo išlaidas;</w:t>
      </w:r>
    </w:p>
    <w:p w14:paraId="4242A6B8" w14:textId="77777777" w:rsidR="003A41C2" w:rsidRPr="007E57DC" w:rsidRDefault="003A41C2" w:rsidP="003A41C2">
      <w:pPr>
        <w:pStyle w:val="Sraopastraipa"/>
        <w:widowControl w:val="0"/>
        <w:numPr>
          <w:ilvl w:val="2"/>
          <w:numId w:val="23"/>
        </w:numPr>
        <w:tabs>
          <w:tab w:val="left" w:pos="720"/>
          <w:tab w:val="left" w:pos="1134"/>
          <w:tab w:val="left" w:pos="1276"/>
          <w:tab w:val="left" w:pos="1560"/>
        </w:tabs>
        <w:suppressAutoHyphens/>
        <w:autoSpaceDN w:val="0"/>
        <w:spacing w:line="240" w:lineRule="auto"/>
        <w:ind w:left="0" w:firstLine="567"/>
        <w:contextualSpacing w:val="0"/>
        <w:jc w:val="both"/>
        <w:textAlignment w:val="baseline"/>
        <w:rPr>
          <w:rFonts w:asciiTheme="majorBidi" w:hAnsiTheme="majorBidi" w:cstheme="majorBidi"/>
          <w:sz w:val="24"/>
          <w:szCs w:val="24"/>
        </w:rPr>
      </w:pPr>
      <w:r w:rsidRPr="007E57DC">
        <w:rPr>
          <w:rFonts w:asciiTheme="majorBidi" w:hAnsiTheme="majorBidi" w:cstheme="majorBidi"/>
          <w:sz w:val="24"/>
          <w:szCs w:val="24"/>
        </w:rPr>
        <w:t>įsigaliojus naujiems Lietuvos Respublikos teisės aktams, ar jų pakeitimams, susijusiems su Prekių tiekimu, Užsakovas privalo vykdyti tokių teisės aktų nuostatas nuo jų įsigaliojimo datos. Todėl kiekviena Apklausos sąlygų reikalavimų nuostata, neatitinkanti įsigaliojusio naujojo Lietuvos Respublikos teisės akto ar jo pakeitimo, susijusio su tiekiama Preke, nuo tokio naujojo teisės akto ar jo pakeitimo įsigaliojimo datos netaikoma, o vietoje jos taikoma įsigaliojusio naujojo Lietuvos Respublikos teisės akto ar jo pakeitimo, susijusio su Prekių tiekimu, nuostata;</w:t>
      </w:r>
    </w:p>
    <w:p w14:paraId="1202C387" w14:textId="77777777" w:rsidR="003A41C2" w:rsidRPr="007E57DC" w:rsidRDefault="003A41C2" w:rsidP="003A41C2">
      <w:pPr>
        <w:widowControl w:val="0"/>
        <w:numPr>
          <w:ilvl w:val="2"/>
          <w:numId w:val="23"/>
        </w:numPr>
        <w:tabs>
          <w:tab w:val="left" w:pos="720"/>
          <w:tab w:val="left" w:pos="1134"/>
          <w:tab w:val="left" w:pos="1276"/>
          <w:tab w:val="left" w:pos="1418"/>
        </w:tabs>
        <w:suppressAutoHyphens/>
        <w:autoSpaceDN w:val="0"/>
        <w:spacing w:line="240" w:lineRule="auto"/>
        <w:ind w:left="0" w:firstLine="567"/>
        <w:jc w:val="both"/>
        <w:textAlignment w:val="baseline"/>
        <w:rPr>
          <w:rFonts w:asciiTheme="majorBidi" w:eastAsia="Calibri" w:hAnsiTheme="majorBidi" w:cstheme="majorBidi"/>
          <w:sz w:val="24"/>
          <w:szCs w:val="24"/>
        </w:rPr>
      </w:pPr>
      <w:r w:rsidRPr="007E57DC">
        <w:rPr>
          <w:rFonts w:asciiTheme="majorBidi" w:eastAsia="Calibri" w:hAnsiTheme="majorBidi" w:cstheme="majorBidi"/>
          <w:sz w:val="24"/>
          <w:szCs w:val="24"/>
        </w:rPr>
        <w:t>užtikrinti, kad visą Sutarties galiojimo laikotarpį jis turės teisę tiekti Prekes, kaip tai numatyta galiojančiuose Lietuvos Respublikos teisės aktuose;</w:t>
      </w:r>
    </w:p>
    <w:p w14:paraId="0F13CDFD" w14:textId="39E5BD6C" w:rsidR="003A41C2" w:rsidRPr="007E57DC" w:rsidRDefault="003A41C2" w:rsidP="003A41C2">
      <w:pPr>
        <w:pStyle w:val="Sraopastraipa"/>
        <w:numPr>
          <w:ilvl w:val="2"/>
          <w:numId w:val="23"/>
        </w:numPr>
        <w:tabs>
          <w:tab w:val="left" w:pos="993"/>
          <w:tab w:val="left" w:pos="1276"/>
        </w:tabs>
        <w:suppressAutoHyphens/>
        <w:autoSpaceDE w:val="0"/>
        <w:adjustRightInd w:val="0"/>
        <w:spacing w:line="240" w:lineRule="auto"/>
        <w:ind w:left="0" w:firstLine="567"/>
        <w:jc w:val="both"/>
        <w:rPr>
          <w:rFonts w:asciiTheme="majorBidi" w:eastAsia="Calibri" w:hAnsiTheme="majorBidi" w:cstheme="majorBidi"/>
          <w:sz w:val="24"/>
          <w:szCs w:val="24"/>
        </w:rPr>
      </w:pPr>
      <w:r w:rsidRPr="007E57DC">
        <w:rPr>
          <w:rFonts w:asciiTheme="majorBidi" w:eastAsia="Calibri" w:hAnsiTheme="majorBidi" w:cstheme="majorBidi"/>
          <w:sz w:val="24"/>
          <w:szCs w:val="24"/>
        </w:rPr>
        <w:t>gavęs Užsakovo pranešimą dėl Prekių neatitikimų Sutartyje ar Techninėje specifikacijoje  nustatytiems reikalavimams, nedelsiant, bet ne vėliau kaip per 5 darbo dienas (arba per abiejų šalių raštu suderintą protingą terminą) neatitikimus pašalinti savo lėšomis;</w:t>
      </w:r>
    </w:p>
    <w:p w14:paraId="05D22261" w14:textId="77777777" w:rsidR="003A41C2" w:rsidRPr="007E57DC" w:rsidRDefault="003A41C2" w:rsidP="003A41C2">
      <w:pPr>
        <w:widowControl w:val="0"/>
        <w:numPr>
          <w:ilvl w:val="2"/>
          <w:numId w:val="23"/>
        </w:numPr>
        <w:tabs>
          <w:tab w:val="left" w:pos="720"/>
          <w:tab w:val="left" w:pos="1134"/>
          <w:tab w:val="left" w:pos="1276"/>
          <w:tab w:val="left" w:pos="1560"/>
        </w:tabs>
        <w:suppressAutoHyphens/>
        <w:autoSpaceDN w:val="0"/>
        <w:spacing w:line="240" w:lineRule="auto"/>
        <w:ind w:left="0" w:firstLine="567"/>
        <w:jc w:val="both"/>
        <w:textAlignment w:val="baseline"/>
        <w:rPr>
          <w:rFonts w:asciiTheme="majorBidi" w:eastAsia="Calibri" w:hAnsiTheme="majorBidi" w:cstheme="majorBidi"/>
          <w:sz w:val="24"/>
          <w:szCs w:val="24"/>
        </w:rPr>
      </w:pPr>
      <w:r w:rsidRPr="007E57DC">
        <w:rPr>
          <w:rFonts w:asciiTheme="majorBidi" w:hAnsiTheme="majorBidi" w:cstheme="majorBidi"/>
          <w:snapToGrid w:val="0"/>
          <w:sz w:val="24"/>
          <w:szCs w:val="24"/>
        </w:rPr>
        <w:t>užtikrinti iš Užsakovo Sutarties vykdymo metu gautos ir su Sutarties vykdymu susijusios informacijos konfidencialumą bei apsaugą, t. y. visus dokumentus ir informaciją, gautą pagal Sutartį, laikyti konfidencialia ir be išankstinio raštiško Užsakovo sutikimo neperduoti šių dokumentų (ar jų kopijų) ir informacijos trečiosioms šalims tiek Sutarties galiojimo metu, tiek ir po Sutarties pasibaigimo, išskyrus atvejus, kai tai būtina vykdant Sutartį arba tai nustato teisės aktai;</w:t>
      </w:r>
    </w:p>
    <w:p w14:paraId="697D90F1" w14:textId="77777777" w:rsidR="003A41C2" w:rsidRPr="007E57DC" w:rsidRDefault="003A41C2" w:rsidP="003A41C2">
      <w:pPr>
        <w:pStyle w:val="Sraopastraipa"/>
        <w:numPr>
          <w:ilvl w:val="2"/>
          <w:numId w:val="23"/>
        </w:numPr>
        <w:tabs>
          <w:tab w:val="left" w:pos="993"/>
          <w:tab w:val="left" w:pos="1276"/>
        </w:tabs>
        <w:suppressAutoHyphens/>
        <w:autoSpaceDE w:val="0"/>
        <w:adjustRightInd w:val="0"/>
        <w:spacing w:line="240" w:lineRule="auto"/>
        <w:ind w:left="0" w:firstLine="567"/>
        <w:jc w:val="both"/>
        <w:rPr>
          <w:rFonts w:asciiTheme="majorBidi" w:eastAsia="Calibri" w:hAnsiTheme="majorBidi" w:cstheme="majorBidi"/>
          <w:sz w:val="24"/>
          <w:szCs w:val="24"/>
        </w:rPr>
      </w:pPr>
      <w:r w:rsidRPr="007E57DC">
        <w:rPr>
          <w:rFonts w:asciiTheme="majorBidi" w:eastAsia="Calibri" w:hAnsiTheme="majorBidi" w:cstheme="majorBidi"/>
          <w:sz w:val="24"/>
          <w:szCs w:val="24"/>
        </w:rPr>
        <w:t>vykdyti ir kitus įsipareigojimus pagal Sutartį.</w:t>
      </w:r>
    </w:p>
    <w:p w14:paraId="112E661D" w14:textId="77777777" w:rsidR="003A41C2" w:rsidRPr="007E57DC" w:rsidRDefault="003A41C2" w:rsidP="003A41C2">
      <w:pPr>
        <w:pStyle w:val="prastasis1"/>
        <w:numPr>
          <w:ilvl w:val="1"/>
          <w:numId w:val="23"/>
        </w:numPr>
        <w:tabs>
          <w:tab w:val="left" w:pos="993"/>
        </w:tabs>
        <w:spacing w:after="0" w:line="240" w:lineRule="auto"/>
        <w:ind w:left="0" w:firstLine="567"/>
        <w:jc w:val="both"/>
        <w:rPr>
          <w:rFonts w:asciiTheme="majorBidi" w:eastAsia="Times New Roman" w:hAnsiTheme="majorBidi" w:cstheme="majorBidi"/>
          <w:b/>
          <w:sz w:val="24"/>
          <w:szCs w:val="24"/>
        </w:rPr>
      </w:pPr>
      <w:r w:rsidRPr="007E57DC">
        <w:rPr>
          <w:rFonts w:asciiTheme="majorBidi" w:eastAsia="Times New Roman" w:hAnsiTheme="majorBidi" w:cstheme="majorBidi"/>
          <w:b/>
          <w:sz w:val="24"/>
          <w:szCs w:val="24"/>
        </w:rPr>
        <w:t>Vykdytojo teisės:</w:t>
      </w:r>
    </w:p>
    <w:p w14:paraId="3C1023FA" w14:textId="77777777" w:rsidR="003A41C2" w:rsidRPr="007E57DC" w:rsidRDefault="003A41C2" w:rsidP="003A41C2">
      <w:pPr>
        <w:numPr>
          <w:ilvl w:val="2"/>
          <w:numId w:val="23"/>
        </w:numPr>
        <w:tabs>
          <w:tab w:val="left" w:pos="1170"/>
        </w:tabs>
        <w:suppressAutoHyphens/>
        <w:autoSpaceDN w:val="0"/>
        <w:spacing w:line="240" w:lineRule="auto"/>
        <w:ind w:left="0" w:firstLine="567"/>
        <w:jc w:val="both"/>
        <w:textAlignment w:val="baseline"/>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gauti šioje Sutartyje nustatytomis sąlygomis ir tvarka apmokėjimą už faktiškai, kokybiškas ir laiku patiektas Prekes;</w:t>
      </w:r>
    </w:p>
    <w:p w14:paraId="52410590" w14:textId="77777777" w:rsidR="003A41C2" w:rsidRPr="007E57DC" w:rsidRDefault="003A41C2" w:rsidP="003A41C2">
      <w:pPr>
        <w:pStyle w:val="Sraopastraipa"/>
        <w:widowControl w:val="0"/>
        <w:numPr>
          <w:ilvl w:val="2"/>
          <w:numId w:val="23"/>
        </w:numPr>
        <w:tabs>
          <w:tab w:val="left" w:pos="1170"/>
        </w:tabs>
        <w:suppressAutoHyphens/>
        <w:autoSpaceDN w:val="0"/>
        <w:spacing w:line="240" w:lineRule="auto"/>
        <w:ind w:left="0" w:firstLine="567"/>
        <w:contextualSpacing w:val="0"/>
        <w:jc w:val="both"/>
        <w:textAlignment w:val="baseline"/>
        <w:rPr>
          <w:rFonts w:asciiTheme="majorBidi" w:hAnsiTheme="majorBidi" w:cstheme="majorBidi"/>
          <w:sz w:val="24"/>
          <w:szCs w:val="24"/>
        </w:rPr>
      </w:pPr>
      <w:r w:rsidRPr="007E57DC">
        <w:rPr>
          <w:rStyle w:val="Numatytasispastraiposriftas2"/>
          <w:rFonts w:asciiTheme="majorBidi" w:hAnsiTheme="majorBidi" w:cstheme="majorBidi"/>
          <w:sz w:val="24"/>
          <w:szCs w:val="24"/>
        </w:rPr>
        <w:t>turi ir kitas teises, numatytas Sutartyje</w:t>
      </w:r>
      <w:r w:rsidRPr="007E57DC">
        <w:rPr>
          <w:rStyle w:val="Numatytasispastraiposriftas2"/>
          <w:rFonts w:asciiTheme="majorBidi" w:hAnsiTheme="majorBidi" w:cstheme="majorBidi"/>
          <w:bCs/>
          <w:sz w:val="24"/>
          <w:szCs w:val="24"/>
        </w:rPr>
        <w:t xml:space="preserve"> bei Lietuvos Respublikos galiojančiuose teisės aktuose.</w:t>
      </w:r>
    </w:p>
    <w:p w14:paraId="237F33B1" w14:textId="77777777" w:rsidR="003A41C2" w:rsidRPr="007E57DC" w:rsidRDefault="003A41C2" w:rsidP="003A41C2">
      <w:pPr>
        <w:pStyle w:val="prastasis1"/>
        <w:numPr>
          <w:ilvl w:val="1"/>
          <w:numId w:val="23"/>
        </w:numPr>
        <w:tabs>
          <w:tab w:val="left" w:pos="993"/>
        </w:tabs>
        <w:spacing w:after="0" w:line="240" w:lineRule="auto"/>
        <w:ind w:left="0" w:firstLine="567"/>
        <w:jc w:val="both"/>
        <w:rPr>
          <w:rFonts w:asciiTheme="majorBidi" w:hAnsiTheme="majorBidi" w:cstheme="majorBidi"/>
          <w:b/>
          <w:sz w:val="24"/>
          <w:szCs w:val="24"/>
        </w:rPr>
      </w:pPr>
      <w:r w:rsidRPr="007E57DC">
        <w:rPr>
          <w:rFonts w:asciiTheme="majorBidi" w:hAnsiTheme="majorBidi" w:cstheme="majorBidi"/>
          <w:b/>
          <w:sz w:val="24"/>
          <w:szCs w:val="24"/>
        </w:rPr>
        <w:t>Užsakovo teisės:</w:t>
      </w:r>
    </w:p>
    <w:p w14:paraId="61EEC0A0" w14:textId="77777777" w:rsidR="003A41C2" w:rsidRPr="007E57DC" w:rsidRDefault="003A41C2" w:rsidP="003A41C2">
      <w:pPr>
        <w:pStyle w:val="Sraopastraipa"/>
        <w:widowControl w:val="0"/>
        <w:numPr>
          <w:ilvl w:val="2"/>
          <w:numId w:val="23"/>
        </w:numPr>
        <w:tabs>
          <w:tab w:val="left" w:pos="-5506"/>
          <w:tab w:val="left" w:pos="-5056"/>
          <w:tab w:val="left" w:pos="1134"/>
          <w:tab w:val="left" w:pos="1276"/>
        </w:tabs>
        <w:suppressAutoHyphens/>
        <w:autoSpaceDN w:val="0"/>
        <w:spacing w:line="240" w:lineRule="auto"/>
        <w:ind w:left="0" w:firstLine="567"/>
        <w:contextualSpacing w:val="0"/>
        <w:jc w:val="both"/>
        <w:textAlignment w:val="baseline"/>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raštu (el. paštu) teikti pretenzijas Vykdytojui dėl Prekių kokybės trūkumų;</w:t>
      </w:r>
    </w:p>
    <w:p w14:paraId="1F60A43A" w14:textId="77777777" w:rsidR="003A41C2" w:rsidRPr="007E57DC" w:rsidRDefault="003A41C2" w:rsidP="003A41C2">
      <w:pPr>
        <w:pStyle w:val="prastasis1"/>
        <w:widowControl w:val="0"/>
        <w:numPr>
          <w:ilvl w:val="2"/>
          <w:numId w:val="23"/>
        </w:numPr>
        <w:tabs>
          <w:tab w:val="left" w:pos="720"/>
          <w:tab w:val="left" w:pos="1170"/>
        </w:tabs>
        <w:spacing w:after="0" w:line="240" w:lineRule="auto"/>
        <w:ind w:left="0" w:firstLine="567"/>
        <w:jc w:val="both"/>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turi teisę reikalauti, kad Vykdytojas sumokėtų Sutartyje numatytas baudas, delspinigius Sutarties pažeidimo atveju;</w:t>
      </w:r>
    </w:p>
    <w:p w14:paraId="59890056" w14:textId="77777777" w:rsidR="003A41C2" w:rsidRPr="007E57DC" w:rsidRDefault="003A41C2" w:rsidP="003A41C2">
      <w:pPr>
        <w:pStyle w:val="prastasis1"/>
        <w:widowControl w:val="0"/>
        <w:numPr>
          <w:ilvl w:val="2"/>
          <w:numId w:val="23"/>
        </w:numPr>
        <w:tabs>
          <w:tab w:val="left" w:pos="720"/>
          <w:tab w:val="left" w:pos="1170"/>
        </w:tabs>
        <w:spacing w:after="0" w:line="240" w:lineRule="auto"/>
        <w:ind w:left="0" w:firstLine="567"/>
        <w:jc w:val="both"/>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teikti pastabas Vykdytojui bei nurodymus, jei tai būtina tinkamai įvykdyti Sutartį ir (ar) jos įgyvendinimo metu iškilusiems trūkumams pašalinti;</w:t>
      </w:r>
    </w:p>
    <w:p w14:paraId="77DED714" w14:textId="77777777" w:rsidR="003A41C2" w:rsidRPr="007E57DC" w:rsidRDefault="003A41C2" w:rsidP="003A41C2">
      <w:pPr>
        <w:numPr>
          <w:ilvl w:val="2"/>
          <w:numId w:val="23"/>
        </w:numPr>
        <w:tabs>
          <w:tab w:val="left" w:pos="720"/>
          <w:tab w:val="left" w:pos="1170"/>
        </w:tabs>
        <w:spacing w:line="240" w:lineRule="auto"/>
        <w:ind w:left="0" w:firstLine="567"/>
        <w:jc w:val="both"/>
        <w:textAlignment w:val="baseline"/>
        <w:rPr>
          <w:rFonts w:asciiTheme="majorBidi" w:hAnsiTheme="majorBidi" w:cstheme="majorBidi"/>
          <w:sz w:val="24"/>
          <w:szCs w:val="24"/>
        </w:rPr>
      </w:pPr>
      <w:r w:rsidRPr="007E57DC">
        <w:rPr>
          <w:rFonts w:asciiTheme="majorBidi" w:eastAsia="Times New Roman" w:hAnsiTheme="majorBidi" w:cstheme="majorBidi"/>
          <w:sz w:val="24"/>
          <w:szCs w:val="24"/>
        </w:rPr>
        <w:t xml:space="preserve">reikalauti, kad Vykdytojas atlygintų tiesioginius nuostolius, </w:t>
      </w:r>
      <w:r w:rsidRPr="007E57DC">
        <w:rPr>
          <w:rFonts w:asciiTheme="majorBidi" w:hAnsiTheme="majorBidi" w:cstheme="majorBidi"/>
          <w:sz w:val="24"/>
          <w:szCs w:val="24"/>
        </w:rPr>
        <w:t>padarytus sutartinių įsipareigojimų nevykdymu ar netinkamu vykdymu dėl Vykdytojo kaltės;</w:t>
      </w:r>
    </w:p>
    <w:p w14:paraId="3AEE136D" w14:textId="77777777" w:rsidR="003A41C2" w:rsidRPr="007E57DC" w:rsidRDefault="003A41C2" w:rsidP="003A41C2">
      <w:pPr>
        <w:pStyle w:val="prastasis1"/>
        <w:widowControl w:val="0"/>
        <w:numPr>
          <w:ilvl w:val="2"/>
          <w:numId w:val="23"/>
        </w:numPr>
        <w:tabs>
          <w:tab w:val="left" w:pos="720"/>
          <w:tab w:val="left" w:pos="1170"/>
        </w:tabs>
        <w:spacing w:after="0" w:line="240" w:lineRule="auto"/>
        <w:ind w:left="0" w:firstLine="567"/>
        <w:jc w:val="both"/>
        <w:rPr>
          <w:rFonts w:asciiTheme="majorBidi" w:hAnsiTheme="majorBidi" w:cstheme="majorBidi"/>
          <w:sz w:val="24"/>
          <w:szCs w:val="24"/>
        </w:rPr>
      </w:pPr>
      <w:r w:rsidRPr="007E57DC">
        <w:rPr>
          <w:rStyle w:val="Numatytasispastraiposriftas2"/>
          <w:rFonts w:asciiTheme="majorBidi" w:hAnsiTheme="majorBidi" w:cstheme="majorBidi"/>
          <w:sz w:val="24"/>
          <w:szCs w:val="24"/>
        </w:rPr>
        <w:t>turi ir kitas teises, numatytas Sutartyje</w:t>
      </w:r>
      <w:r w:rsidRPr="007E57DC">
        <w:rPr>
          <w:rStyle w:val="Numatytasispastraiposriftas2"/>
          <w:rFonts w:asciiTheme="majorBidi" w:hAnsiTheme="majorBidi" w:cstheme="majorBidi"/>
          <w:bCs/>
          <w:sz w:val="24"/>
          <w:szCs w:val="24"/>
        </w:rPr>
        <w:t xml:space="preserve"> bei Lietuvos Respublikos galiojančiuose teisės aktuose.</w:t>
      </w:r>
    </w:p>
    <w:p w14:paraId="5A6C0B7F" w14:textId="77777777" w:rsidR="003A41C2" w:rsidRPr="007E57DC" w:rsidRDefault="003A41C2" w:rsidP="003A41C2">
      <w:pPr>
        <w:pStyle w:val="prastasis1"/>
        <w:widowControl w:val="0"/>
        <w:numPr>
          <w:ilvl w:val="1"/>
          <w:numId w:val="23"/>
        </w:numPr>
        <w:tabs>
          <w:tab w:val="left" w:pos="993"/>
        </w:tabs>
        <w:spacing w:after="0" w:line="240" w:lineRule="auto"/>
        <w:ind w:left="0" w:firstLine="567"/>
        <w:jc w:val="both"/>
        <w:rPr>
          <w:rFonts w:asciiTheme="majorBidi" w:eastAsia="Times New Roman" w:hAnsiTheme="majorBidi" w:cstheme="majorBidi"/>
          <w:b/>
          <w:sz w:val="24"/>
          <w:szCs w:val="24"/>
        </w:rPr>
      </w:pPr>
      <w:r w:rsidRPr="007E57DC">
        <w:rPr>
          <w:rFonts w:asciiTheme="majorBidi" w:eastAsia="Times New Roman" w:hAnsiTheme="majorBidi" w:cstheme="majorBidi"/>
          <w:b/>
          <w:sz w:val="24"/>
          <w:szCs w:val="24"/>
        </w:rPr>
        <w:t>Užsakovas įsipareigoja:</w:t>
      </w:r>
    </w:p>
    <w:p w14:paraId="7E01EB3D" w14:textId="77777777" w:rsidR="003A41C2" w:rsidRPr="007E57DC" w:rsidRDefault="003A41C2" w:rsidP="003A41C2">
      <w:pPr>
        <w:pStyle w:val="Sraopastraipa"/>
        <w:widowControl w:val="0"/>
        <w:numPr>
          <w:ilvl w:val="2"/>
          <w:numId w:val="22"/>
        </w:numPr>
        <w:tabs>
          <w:tab w:val="left" w:pos="-5092"/>
          <w:tab w:val="left" w:pos="-4950"/>
          <w:tab w:val="left" w:pos="1134"/>
        </w:tabs>
        <w:suppressAutoHyphens/>
        <w:autoSpaceDN w:val="0"/>
        <w:spacing w:line="240" w:lineRule="auto"/>
        <w:ind w:left="0" w:firstLine="567"/>
        <w:contextualSpacing w:val="0"/>
        <w:jc w:val="both"/>
        <w:textAlignment w:val="baseline"/>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apmokėti už faktiškai, kokybiškas ir laiku patiektas Prekes pagal šios Sutarties sąlygas;</w:t>
      </w:r>
    </w:p>
    <w:p w14:paraId="2AAA76C7" w14:textId="77777777" w:rsidR="003A41C2" w:rsidRPr="007E57DC" w:rsidRDefault="003A41C2" w:rsidP="003A41C2">
      <w:pPr>
        <w:pStyle w:val="Sraopastraipa"/>
        <w:widowControl w:val="0"/>
        <w:numPr>
          <w:ilvl w:val="2"/>
          <w:numId w:val="22"/>
        </w:numPr>
        <w:tabs>
          <w:tab w:val="left" w:pos="-5092"/>
          <w:tab w:val="left" w:pos="-4950"/>
          <w:tab w:val="left" w:pos="1134"/>
        </w:tabs>
        <w:suppressAutoHyphens/>
        <w:autoSpaceDN w:val="0"/>
        <w:spacing w:line="240" w:lineRule="auto"/>
        <w:ind w:left="0" w:firstLine="567"/>
        <w:contextualSpacing w:val="0"/>
        <w:jc w:val="both"/>
        <w:textAlignment w:val="baseline"/>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sudaryti Vykdytojui sąlygas ir teikti visą būtiną informaciją bei dokumentus, reikalingus tinkamam Sutarties vykdymui.</w:t>
      </w:r>
    </w:p>
    <w:p w14:paraId="689B6E42" w14:textId="77777777" w:rsidR="003A41C2" w:rsidRPr="007E57DC" w:rsidRDefault="003A41C2" w:rsidP="003A41C2">
      <w:pPr>
        <w:pStyle w:val="Sraopastraipa"/>
        <w:widowControl w:val="0"/>
        <w:tabs>
          <w:tab w:val="left" w:pos="720"/>
          <w:tab w:val="left" w:pos="1170"/>
        </w:tabs>
        <w:spacing w:line="240" w:lineRule="auto"/>
        <w:ind w:left="0" w:firstLine="567"/>
        <w:jc w:val="both"/>
        <w:rPr>
          <w:rFonts w:asciiTheme="majorBidi" w:hAnsiTheme="majorBidi" w:cstheme="majorBidi"/>
          <w:bCs/>
          <w:sz w:val="24"/>
          <w:szCs w:val="24"/>
        </w:rPr>
      </w:pPr>
    </w:p>
    <w:p w14:paraId="2DE1BC22" w14:textId="77777777" w:rsidR="003A41C2" w:rsidRPr="007E57DC" w:rsidRDefault="003A41C2" w:rsidP="003A41C2">
      <w:pPr>
        <w:pStyle w:val="prastasis1"/>
        <w:numPr>
          <w:ilvl w:val="0"/>
          <w:numId w:val="22"/>
        </w:numPr>
        <w:spacing w:after="0" w:line="240" w:lineRule="auto"/>
        <w:ind w:left="0" w:firstLine="567"/>
        <w:jc w:val="center"/>
        <w:rPr>
          <w:rFonts w:asciiTheme="majorBidi" w:eastAsia="Times New Roman" w:hAnsiTheme="majorBidi" w:cstheme="majorBidi"/>
          <w:b/>
          <w:sz w:val="24"/>
          <w:szCs w:val="24"/>
        </w:rPr>
      </w:pPr>
      <w:r w:rsidRPr="007E57DC">
        <w:rPr>
          <w:rFonts w:asciiTheme="majorBidi" w:eastAsia="Times New Roman" w:hAnsiTheme="majorBidi" w:cstheme="majorBidi"/>
          <w:b/>
          <w:sz w:val="24"/>
          <w:szCs w:val="24"/>
        </w:rPr>
        <w:t>SUBTIEKĖJAI BEI JŲ KEITIMAS</w:t>
      </w:r>
    </w:p>
    <w:p w14:paraId="47FB3C3E" w14:textId="77777777" w:rsidR="003A41C2" w:rsidRPr="007E57DC" w:rsidRDefault="003A41C2" w:rsidP="003A41C2">
      <w:pPr>
        <w:pStyle w:val="prastasis1"/>
        <w:spacing w:after="0" w:line="240" w:lineRule="auto"/>
        <w:ind w:firstLine="567"/>
        <w:rPr>
          <w:rFonts w:asciiTheme="majorBidi" w:eastAsia="Times New Roman" w:hAnsiTheme="majorBidi" w:cstheme="majorBidi"/>
          <w:sz w:val="24"/>
          <w:szCs w:val="24"/>
        </w:rPr>
      </w:pPr>
    </w:p>
    <w:p w14:paraId="0C42F2D7" w14:textId="77777777" w:rsidR="003A41C2" w:rsidRPr="007E57DC" w:rsidRDefault="003A41C2" w:rsidP="003A41C2">
      <w:pPr>
        <w:pStyle w:val="Sraopastraipa"/>
        <w:numPr>
          <w:ilvl w:val="1"/>
          <w:numId w:val="24"/>
        </w:numPr>
        <w:tabs>
          <w:tab w:val="left" w:pos="993"/>
        </w:tabs>
        <w:autoSpaceDN w:val="0"/>
        <w:spacing w:line="240" w:lineRule="auto"/>
        <w:ind w:left="0" w:firstLine="567"/>
        <w:jc w:val="both"/>
        <w:rPr>
          <w:rFonts w:asciiTheme="majorBidi" w:hAnsiTheme="majorBidi" w:cstheme="majorBidi"/>
          <w:sz w:val="24"/>
          <w:szCs w:val="24"/>
        </w:rPr>
      </w:pPr>
      <w:r w:rsidRPr="007E57DC">
        <w:rPr>
          <w:rFonts w:asciiTheme="majorBidi" w:hAnsiTheme="majorBidi" w:cstheme="majorBidi"/>
          <w:sz w:val="24"/>
          <w:szCs w:val="24"/>
        </w:rPr>
        <w:t xml:space="preserve">Susitarimas, pagal kurį Vykdytojas dalį Prekių ir (ar) paslaugų teikimo patiki trečiajai šaliai, yra laikomas </w:t>
      </w:r>
      <w:proofErr w:type="spellStart"/>
      <w:r w:rsidRPr="007E57DC">
        <w:rPr>
          <w:rFonts w:asciiTheme="majorBidi" w:hAnsiTheme="majorBidi" w:cstheme="majorBidi"/>
          <w:sz w:val="24"/>
          <w:szCs w:val="24"/>
        </w:rPr>
        <w:t>subtiekimu</w:t>
      </w:r>
      <w:proofErr w:type="spellEnd"/>
      <w:r w:rsidRPr="007E57DC">
        <w:rPr>
          <w:rFonts w:asciiTheme="majorBidi" w:hAnsiTheme="majorBidi" w:cstheme="majorBidi"/>
          <w:sz w:val="24"/>
          <w:szCs w:val="24"/>
        </w:rPr>
        <w:t xml:space="preserve">. </w:t>
      </w:r>
      <w:proofErr w:type="spellStart"/>
      <w:r w:rsidRPr="007E57DC">
        <w:rPr>
          <w:rFonts w:asciiTheme="majorBidi" w:hAnsiTheme="majorBidi" w:cstheme="majorBidi"/>
          <w:sz w:val="24"/>
          <w:szCs w:val="24"/>
        </w:rPr>
        <w:t>Subtiekimo</w:t>
      </w:r>
      <w:proofErr w:type="spellEnd"/>
      <w:r w:rsidRPr="007E57DC">
        <w:rPr>
          <w:rFonts w:asciiTheme="majorBidi" w:hAnsiTheme="majorBidi" w:cstheme="majorBidi"/>
          <w:sz w:val="24"/>
          <w:szCs w:val="24"/>
        </w:rPr>
        <w:t xml:space="preserve"> susitarimas nesukuria sutartinių santykių tarp subtiekėjo ir Užsakovo.</w:t>
      </w:r>
    </w:p>
    <w:p w14:paraId="7F6ACD30" w14:textId="77777777" w:rsidR="003A41C2" w:rsidRPr="007E57DC" w:rsidRDefault="003A41C2" w:rsidP="003A41C2">
      <w:pPr>
        <w:numPr>
          <w:ilvl w:val="1"/>
          <w:numId w:val="24"/>
        </w:numPr>
        <w:tabs>
          <w:tab w:val="left" w:pos="993"/>
        </w:tabs>
        <w:autoSpaceDN w:val="0"/>
        <w:spacing w:line="240" w:lineRule="auto"/>
        <w:ind w:left="0" w:firstLine="567"/>
        <w:contextualSpacing/>
        <w:jc w:val="both"/>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Vykdytojas (</w:t>
      </w:r>
      <w:r w:rsidRPr="007E57DC">
        <w:rPr>
          <w:rFonts w:asciiTheme="majorBidi" w:eastAsia="Times New Roman" w:hAnsiTheme="majorBidi" w:cstheme="majorBidi"/>
          <w:b/>
          <w:sz w:val="24"/>
          <w:szCs w:val="24"/>
        </w:rPr>
        <w:t>nurodoma informacija apie subtiekėjus, kuri yra žinoma Sutarties sudarymo metu)</w:t>
      </w:r>
      <w:r w:rsidRPr="007E57DC">
        <w:rPr>
          <w:rFonts w:asciiTheme="majorBidi" w:eastAsia="Times New Roman" w:hAnsiTheme="majorBidi" w:cstheme="majorBidi"/>
          <w:bCs/>
          <w:sz w:val="24"/>
          <w:szCs w:val="24"/>
        </w:rPr>
        <w:t xml:space="preserve"> </w:t>
      </w:r>
      <w:r w:rsidRPr="007E57DC">
        <w:rPr>
          <w:rFonts w:asciiTheme="majorBidi" w:eastAsia="Times New Roman" w:hAnsiTheme="majorBidi" w:cstheme="majorBidi"/>
          <w:sz w:val="24"/>
          <w:szCs w:val="24"/>
        </w:rPr>
        <w:t>ketina pasinaudoti šių subtiekėjų paslaugomis:</w:t>
      </w:r>
    </w:p>
    <w:p w14:paraId="3F4E9549" w14:textId="77777777" w:rsidR="003A41C2" w:rsidRPr="007E57DC" w:rsidRDefault="003A41C2" w:rsidP="003A41C2">
      <w:pPr>
        <w:numPr>
          <w:ilvl w:val="2"/>
          <w:numId w:val="24"/>
        </w:numPr>
        <w:tabs>
          <w:tab w:val="left" w:pos="1134"/>
        </w:tabs>
        <w:autoSpaceDN w:val="0"/>
        <w:spacing w:line="240" w:lineRule="auto"/>
        <w:ind w:left="0" w:firstLine="567"/>
        <w:contextualSpacing/>
        <w:jc w:val="both"/>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 xml:space="preserve"> subtiekėjai, kurių pajėgumais Vykdytojas </w:t>
      </w:r>
      <w:r w:rsidRPr="007E57DC">
        <w:rPr>
          <w:rFonts w:asciiTheme="majorBidi" w:eastAsia="Times New Roman" w:hAnsiTheme="majorBidi" w:cstheme="majorBidi"/>
          <w:b/>
          <w:sz w:val="24"/>
          <w:szCs w:val="24"/>
        </w:rPr>
        <w:t>remiasi kvalifikacijai pagrįsti</w:t>
      </w:r>
      <w:r w:rsidRPr="007E57DC">
        <w:rPr>
          <w:rFonts w:asciiTheme="majorBidi" w:eastAsia="Times New Roman" w:hAnsiTheme="majorBidi" w:cstheme="majorBidi"/>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3260"/>
        <w:gridCol w:w="3118"/>
      </w:tblGrid>
      <w:tr w:rsidR="003A41C2" w:rsidRPr="007E57DC" w14:paraId="270D8C0E" w14:textId="77777777" w:rsidTr="00AA4E7F">
        <w:tc>
          <w:tcPr>
            <w:tcW w:w="704" w:type="dxa"/>
            <w:tcBorders>
              <w:top w:val="single" w:sz="4" w:space="0" w:color="auto"/>
              <w:left w:val="single" w:sz="4" w:space="0" w:color="auto"/>
              <w:bottom w:val="single" w:sz="4" w:space="0" w:color="auto"/>
              <w:right w:val="single" w:sz="4" w:space="0" w:color="auto"/>
            </w:tcBorders>
            <w:vAlign w:val="center"/>
            <w:hideMark/>
          </w:tcPr>
          <w:p w14:paraId="44C1EC42" w14:textId="77777777" w:rsidR="003A41C2" w:rsidRPr="007E57DC" w:rsidRDefault="003A41C2" w:rsidP="00AA4E7F">
            <w:pPr>
              <w:autoSpaceDN w:val="0"/>
              <w:spacing w:line="240" w:lineRule="auto"/>
              <w:ind w:firstLine="22"/>
              <w:jc w:val="center"/>
              <w:rPr>
                <w:rFonts w:asciiTheme="majorBidi" w:eastAsia="Times New Roman" w:hAnsiTheme="majorBidi" w:cstheme="majorBidi"/>
                <w:b/>
                <w:sz w:val="24"/>
                <w:szCs w:val="24"/>
              </w:rPr>
            </w:pPr>
            <w:r w:rsidRPr="007E57DC">
              <w:rPr>
                <w:rFonts w:asciiTheme="majorBidi" w:eastAsia="Times New Roman" w:hAnsiTheme="majorBidi" w:cstheme="majorBidi"/>
                <w:b/>
                <w:sz w:val="24"/>
                <w:szCs w:val="24"/>
              </w:rPr>
              <w:lastRenderedPageBreak/>
              <w:t>Eil.</w:t>
            </w:r>
          </w:p>
          <w:p w14:paraId="5E91788A" w14:textId="77777777" w:rsidR="003A41C2" w:rsidRPr="007E57DC" w:rsidRDefault="003A41C2" w:rsidP="00AA4E7F">
            <w:pPr>
              <w:autoSpaceDN w:val="0"/>
              <w:spacing w:line="240" w:lineRule="auto"/>
              <w:ind w:firstLine="22"/>
              <w:jc w:val="center"/>
              <w:rPr>
                <w:rFonts w:asciiTheme="majorBidi" w:eastAsia="Times New Roman" w:hAnsiTheme="majorBidi" w:cstheme="majorBidi"/>
                <w:b/>
                <w:sz w:val="24"/>
                <w:szCs w:val="24"/>
              </w:rPr>
            </w:pPr>
            <w:r w:rsidRPr="007E57DC">
              <w:rPr>
                <w:rFonts w:asciiTheme="majorBidi" w:eastAsia="Times New Roman" w:hAnsiTheme="majorBidi" w:cstheme="majorBidi"/>
                <w:b/>
                <w:sz w:val="24"/>
                <w:szCs w:val="24"/>
              </w:rPr>
              <w:t>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DCA3ACD" w14:textId="77777777" w:rsidR="003A41C2" w:rsidRPr="007E57DC" w:rsidRDefault="003A41C2" w:rsidP="00AA4E7F">
            <w:pPr>
              <w:autoSpaceDN w:val="0"/>
              <w:spacing w:line="240" w:lineRule="auto"/>
              <w:jc w:val="center"/>
              <w:rPr>
                <w:rFonts w:asciiTheme="majorBidi" w:eastAsia="Times New Roman" w:hAnsiTheme="majorBidi" w:cstheme="majorBidi"/>
                <w:b/>
                <w:i/>
                <w:sz w:val="24"/>
                <w:szCs w:val="24"/>
              </w:rPr>
            </w:pPr>
            <w:r w:rsidRPr="007E57DC">
              <w:rPr>
                <w:rFonts w:asciiTheme="majorBidi" w:eastAsia="Times New Roman" w:hAnsiTheme="majorBidi" w:cstheme="majorBidi"/>
                <w:b/>
                <w:sz w:val="24"/>
                <w:szCs w:val="24"/>
              </w:rPr>
              <w:t>Subtiekėjo (-ų) pavadinimas (-ai)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23E76D5" w14:textId="77777777" w:rsidR="003A41C2" w:rsidRPr="007E57DC" w:rsidRDefault="003A41C2" w:rsidP="00AA4E7F">
            <w:pPr>
              <w:autoSpaceDN w:val="0"/>
              <w:spacing w:line="240" w:lineRule="auto"/>
              <w:jc w:val="center"/>
              <w:rPr>
                <w:rFonts w:asciiTheme="majorBidi" w:eastAsia="Times New Roman" w:hAnsiTheme="majorBidi" w:cstheme="majorBidi"/>
                <w:b/>
                <w:sz w:val="24"/>
                <w:szCs w:val="24"/>
              </w:rPr>
            </w:pPr>
            <w:r w:rsidRPr="007E57DC">
              <w:rPr>
                <w:rFonts w:asciiTheme="majorBidi" w:eastAsia="Times New Roman" w:hAnsiTheme="majorBidi" w:cstheme="majorBidi"/>
                <w:b/>
                <w:sz w:val="24"/>
                <w:szCs w:val="24"/>
              </w:rPr>
              <w:t xml:space="preserve">Subtiekėjo juridinio asmens kodas (-ai) adresas (-ai), kontaktinis asmuo / subtiekėjo fizinio asmens kodas, kontaktai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161913C" w14:textId="77777777" w:rsidR="003A41C2" w:rsidRPr="007E57DC" w:rsidRDefault="003A41C2" w:rsidP="00AA4E7F">
            <w:pPr>
              <w:autoSpaceDN w:val="0"/>
              <w:spacing w:line="240" w:lineRule="auto"/>
              <w:jc w:val="center"/>
              <w:rPr>
                <w:rFonts w:asciiTheme="majorBidi" w:eastAsia="Times New Roman" w:hAnsiTheme="majorBidi" w:cstheme="majorBidi"/>
                <w:b/>
                <w:sz w:val="24"/>
                <w:szCs w:val="24"/>
              </w:rPr>
            </w:pPr>
            <w:r w:rsidRPr="007E57DC">
              <w:rPr>
                <w:rFonts w:asciiTheme="majorBidi" w:eastAsia="Times New Roman" w:hAnsiTheme="majorBidi" w:cstheme="majorBidi"/>
                <w:b/>
                <w:sz w:val="24"/>
                <w:szCs w:val="24"/>
              </w:rPr>
              <w:t>Įsipareigojimų dalis (procentais), kuriai ketinama pasitelkti subtiekėją (-</w:t>
            </w:r>
            <w:proofErr w:type="spellStart"/>
            <w:r w:rsidRPr="007E57DC">
              <w:rPr>
                <w:rFonts w:asciiTheme="majorBidi" w:eastAsia="Times New Roman" w:hAnsiTheme="majorBidi" w:cstheme="majorBidi"/>
                <w:b/>
                <w:sz w:val="24"/>
                <w:szCs w:val="24"/>
              </w:rPr>
              <w:t>us</w:t>
            </w:r>
            <w:proofErr w:type="spellEnd"/>
            <w:r w:rsidRPr="007E57DC">
              <w:rPr>
                <w:rFonts w:asciiTheme="majorBidi" w:eastAsia="Times New Roman" w:hAnsiTheme="majorBidi" w:cstheme="majorBidi"/>
                <w:b/>
                <w:sz w:val="24"/>
                <w:szCs w:val="24"/>
              </w:rPr>
              <w:t>) ir / arba paslaugų / prekių / darbų apibūdinimas / pavadinimas</w:t>
            </w:r>
          </w:p>
        </w:tc>
      </w:tr>
      <w:tr w:rsidR="003A41C2" w:rsidRPr="007E57DC" w14:paraId="7B9D53A4" w14:textId="77777777" w:rsidTr="00AA4E7F">
        <w:tc>
          <w:tcPr>
            <w:tcW w:w="704" w:type="dxa"/>
            <w:tcBorders>
              <w:top w:val="single" w:sz="4" w:space="0" w:color="auto"/>
              <w:left w:val="single" w:sz="4" w:space="0" w:color="auto"/>
              <w:bottom w:val="single" w:sz="4" w:space="0" w:color="auto"/>
              <w:right w:val="single" w:sz="4" w:space="0" w:color="auto"/>
            </w:tcBorders>
            <w:vAlign w:val="center"/>
            <w:hideMark/>
          </w:tcPr>
          <w:p w14:paraId="4DC2C615" w14:textId="77777777" w:rsidR="003A41C2" w:rsidRPr="007E57DC" w:rsidRDefault="003A41C2" w:rsidP="00AA4E7F">
            <w:pPr>
              <w:autoSpaceDN w:val="0"/>
              <w:spacing w:line="240" w:lineRule="auto"/>
              <w:ind w:firstLine="22"/>
              <w:jc w:val="center"/>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1.</w:t>
            </w:r>
          </w:p>
        </w:tc>
        <w:tc>
          <w:tcPr>
            <w:tcW w:w="2552" w:type="dxa"/>
            <w:tcBorders>
              <w:top w:val="single" w:sz="4" w:space="0" w:color="auto"/>
              <w:left w:val="single" w:sz="4" w:space="0" w:color="auto"/>
              <w:bottom w:val="single" w:sz="4" w:space="0" w:color="auto"/>
              <w:right w:val="single" w:sz="4" w:space="0" w:color="auto"/>
            </w:tcBorders>
            <w:vAlign w:val="center"/>
          </w:tcPr>
          <w:p w14:paraId="4435FB08" w14:textId="77777777" w:rsidR="003A41C2" w:rsidRPr="007E57DC" w:rsidRDefault="003A41C2" w:rsidP="00AA4E7F">
            <w:pPr>
              <w:autoSpaceDN w:val="0"/>
              <w:spacing w:line="240" w:lineRule="auto"/>
              <w:jc w:val="center"/>
              <w:rPr>
                <w:rFonts w:asciiTheme="majorBidi" w:eastAsia="Times New Roman" w:hAnsiTheme="majorBidi" w:cstheme="majorBidi"/>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5EC2EDB" w14:textId="77777777" w:rsidR="003A41C2" w:rsidRPr="007E57DC" w:rsidRDefault="003A41C2" w:rsidP="00AA4E7F">
            <w:pPr>
              <w:autoSpaceDN w:val="0"/>
              <w:spacing w:line="240" w:lineRule="auto"/>
              <w:jc w:val="center"/>
              <w:rPr>
                <w:rFonts w:asciiTheme="majorBidi" w:eastAsia="Times New Roman" w:hAnsiTheme="majorBidi" w:cstheme="majorBidi"/>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30CE764E" w14:textId="77777777" w:rsidR="003A41C2" w:rsidRPr="007E57DC" w:rsidRDefault="003A41C2" w:rsidP="00AA4E7F">
            <w:pPr>
              <w:autoSpaceDN w:val="0"/>
              <w:spacing w:line="240" w:lineRule="auto"/>
              <w:jc w:val="center"/>
              <w:rPr>
                <w:rFonts w:asciiTheme="majorBidi" w:eastAsia="Times New Roman" w:hAnsiTheme="majorBidi" w:cstheme="majorBidi"/>
                <w:sz w:val="24"/>
                <w:szCs w:val="24"/>
              </w:rPr>
            </w:pPr>
          </w:p>
        </w:tc>
      </w:tr>
      <w:tr w:rsidR="003A41C2" w:rsidRPr="007E57DC" w14:paraId="24B8D64D" w14:textId="77777777" w:rsidTr="00AA4E7F">
        <w:tc>
          <w:tcPr>
            <w:tcW w:w="704" w:type="dxa"/>
            <w:tcBorders>
              <w:top w:val="single" w:sz="4" w:space="0" w:color="auto"/>
              <w:left w:val="single" w:sz="4" w:space="0" w:color="auto"/>
              <w:bottom w:val="single" w:sz="4" w:space="0" w:color="auto"/>
              <w:right w:val="single" w:sz="4" w:space="0" w:color="auto"/>
            </w:tcBorders>
            <w:vAlign w:val="center"/>
            <w:hideMark/>
          </w:tcPr>
          <w:p w14:paraId="5D9EBB74" w14:textId="77777777" w:rsidR="003A41C2" w:rsidRPr="007E57DC" w:rsidRDefault="003A41C2" w:rsidP="00AA4E7F">
            <w:pPr>
              <w:autoSpaceDN w:val="0"/>
              <w:spacing w:line="240" w:lineRule="auto"/>
              <w:ind w:firstLine="22"/>
              <w:jc w:val="center"/>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2D8A3B2A" w14:textId="77777777" w:rsidR="003A41C2" w:rsidRPr="007E57DC" w:rsidRDefault="003A41C2" w:rsidP="00AA4E7F">
            <w:pPr>
              <w:autoSpaceDN w:val="0"/>
              <w:spacing w:line="240" w:lineRule="auto"/>
              <w:jc w:val="center"/>
              <w:rPr>
                <w:rFonts w:asciiTheme="majorBidi" w:eastAsia="Times New Roman" w:hAnsiTheme="majorBidi" w:cstheme="majorBidi"/>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B0C94EC" w14:textId="77777777" w:rsidR="003A41C2" w:rsidRPr="007E57DC" w:rsidRDefault="003A41C2" w:rsidP="00AA4E7F">
            <w:pPr>
              <w:autoSpaceDN w:val="0"/>
              <w:spacing w:line="240" w:lineRule="auto"/>
              <w:jc w:val="center"/>
              <w:rPr>
                <w:rFonts w:asciiTheme="majorBidi" w:eastAsia="Times New Roman" w:hAnsiTheme="majorBidi" w:cstheme="majorBidi"/>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CB9F355" w14:textId="77777777" w:rsidR="003A41C2" w:rsidRPr="007E57DC" w:rsidRDefault="003A41C2" w:rsidP="00AA4E7F">
            <w:pPr>
              <w:autoSpaceDN w:val="0"/>
              <w:spacing w:line="240" w:lineRule="auto"/>
              <w:jc w:val="center"/>
              <w:rPr>
                <w:rFonts w:asciiTheme="majorBidi" w:eastAsia="Times New Roman" w:hAnsiTheme="majorBidi" w:cstheme="majorBidi"/>
                <w:sz w:val="24"/>
                <w:szCs w:val="24"/>
              </w:rPr>
            </w:pPr>
          </w:p>
        </w:tc>
      </w:tr>
    </w:tbl>
    <w:p w14:paraId="62021A51" w14:textId="77777777" w:rsidR="003A41C2" w:rsidRPr="007E57DC" w:rsidRDefault="003A41C2" w:rsidP="003A41C2">
      <w:pPr>
        <w:numPr>
          <w:ilvl w:val="2"/>
          <w:numId w:val="24"/>
        </w:numPr>
        <w:tabs>
          <w:tab w:val="left" w:pos="1134"/>
        </w:tabs>
        <w:autoSpaceDN w:val="0"/>
        <w:spacing w:line="240" w:lineRule="auto"/>
        <w:ind w:left="0" w:firstLine="567"/>
        <w:contextualSpacing/>
        <w:jc w:val="both"/>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 xml:space="preserve"> subtiekėjai, kurių pajėgumais Vykdytojas </w:t>
      </w:r>
      <w:r w:rsidRPr="007E57DC">
        <w:rPr>
          <w:rFonts w:asciiTheme="majorBidi" w:eastAsia="Times New Roman" w:hAnsiTheme="majorBidi" w:cstheme="majorBidi"/>
          <w:b/>
          <w:sz w:val="24"/>
          <w:szCs w:val="24"/>
        </w:rPr>
        <w:t>nesiremia kvalifikacijai pagrįsti</w:t>
      </w:r>
      <w:r w:rsidRPr="007E57DC">
        <w:rPr>
          <w:rFonts w:asciiTheme="majorBidi" w:eastAsia="Times New Roman" w:hAnsiTheme="majorBidi" w:cstheme="majorBidi"/>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3260"/>
        <w:gridCol w:w="3118"/>
      </w:tblGrid>
      <w:tr w:rsidR="003A41C2" w:rsidRPr="007E57DC" w14:paraId="3676461D" w14:textId="77777777" w:rsidTr="00AA4E7F">
        <w:tc>
          <w:tcPr>
            <w:tcW w:w="704" w:type="dxa"/>
            <w:tcBorders>
              <w:top w:val="single" w:sz="4" w:space="0" w:color="auto"/>
              <w:left w:val="single" w:sz="4" w:space="0" w:color="auto"/>
              <w:bottom w:val="single" w:sz="4" w:space="0" w:color="auto"/>
              <w:right w:val="single" w:sz="4" w:space="0" w:color="auto"/>
            </w:tcBorders>
            <w:vAlign w:val="center"/>
            <w:hideMark/>
          </w:tcPr>
          <w:p w14:paraId="05B8872C" w14:textId="77777777" w:rsidR="003A41C2" w:rsidRPr="007E57DC" w:rsidRDefault="003A41C2" w:rsidP="00AA4E7F">
            <w:pPr>
              <w:autoSpaceDN w:val="0"/>
              <w:spacing w:line="240" w:lineRule="auto"/>
              <w:jc w:val="center"/>
              <w:rPr>
                <w:rFonts w:asciiTheme="majorBidi" w:eastAsia="Times New Roman" w:hAnsiTheme="majorBidi" w:cstheme="majorBidi"/>
                <w:b/>
                <w:sz w:val="24"/>
                <w:szCs w:val="24"/>
              </w:rPr>
            </w:pPr>
            <w:r w:rsidRPr="007E57DC">
              <w:rPr>
                <w:rFonts w:asciiTheme="majorBidi" w:eastAsia="Times New Roman" w:hAnsiTheme="majorBidi" w:cstheme="majorBidi"/>
                <w:b/>
                <w:sz w:val="24"/>
                <w:szCs w:val="24"/>
              </w:rPr>
              <w:t>Eil.</w:t>
            </w:r>
          </w:p>
          <w:p w14:paraId="13264C20" w14:textId="77777777" w:rsidR="003A41C2" w:rsidRPr="007E57DC" w:rsidRDefault="003A41C2" w:rsidP="00AA4E7F">
            <w:pPr>
              <w:autoSpaceDN w:val="0"/>
              <w:spacing w:line="240" w:lineRule="auto"/>
              <w:jc w:val="center"/>
              <w:rPr>
                <w:rFonts w:asciiTheme="majorBidi" w:eastAsia="Times New Roman" w:hAnsiTheme="majorBidi" w:cstheme="majorBidi"/>
                <w:b/>
                <w:sz w:val="24"/>
                <w:szCs w:val="24"/>
              </w:rPr>
            </w:pPr>
            <w:r w:rsidRPr="007E57DC">
              <w:rPr>
                <w:rFonts w:asciiTheme="majorBidi" w:eastAsia="Times New Roman" w:hAnsiTheme="majorBidi" w:cstheme="majorBidi"/>
                <w:b/>
                <w:sz w:val="24"/>
                <w:szCs w:val="24"/>
              </w:rPr>
              <w:t>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F431063" w14:textId="77777777" w:rsidR="003A41C2" w:rsidRPr="007E57DC" w:rsidRDefault="003A41C2" w:rsidP="00AA4E7F">
            <w:pPr>
              <w:autoSpaceDN w:val="0"/>
              <w:spacing w:line="240" w:lineRule="auto"/>
              <w:jc w:val="center"/>
              <w:rPr>
                <w:rFonts w:asciiTheme="majorBidi" w:eastAsia="Times New Roman" w:hAnsiTheme="majorBidi" w:cstheme="majorBidi"/>
                <w:b/>
                <w:i/>
                <w:sz w:val="24"/>
                <w:szCs w:val="24"/>
              </w:rPr>
            </w:pPr>
            <w:r w:rsidRPr="007E57DC">
              <w:rPr>
                <w:rFonts w:asciiTheme="majorBidi" w:eastAsia="Times New Roman" w:hAnsiTheme="majorBidi" w:cstheme="majorBidi"/>
                <w:b/>
                <w:sz w:val="24"/>
                <w:szCs w:val="24"/>
              </w:rPr>
              <w:t>Subtiekėjo (-ų) pavadinimas (-ai)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AD8789D" w14:textId="77777777" w:rsidR="003A41C2" w:rsidRPr="007E57DC" w:rsidRDefault="003A41C2" w:rsidP="00AA4E7F">
            <w:pPr>
              <w:autoSpaceDN w:val="0"/>
              <w:spacing w:line="240" w:lineRule="auto"/>
              <w:jc w:val="center"/>
              <w:rPr>
                <w:rFonts w:asciiTheme="majorBidi" w:eastAsia="Times New Roman" w:hAnsiTheme="majorBidi" w:cstheme="majorBidi"/>
                <w:b/>
                <w:sz w:val="24"/>
                <w:szCs w:val="24"/>
              </w:rPr>
            </w:pPr>
            <w:r w:rsidRPr="007E57DC">
              <w:rPr>
                <w:rFonts w:asciiTheme="majorBidi" w:eastAsia="Times New Roman" w:hAnsiTheme="majorBidi" w:cstheme="majorBidi"/>
                <w:b/>
                <w:sz w:val="24"/>
                <w:szCs w:val="24"/>
              </w:rPr>
              <w:t xml:space="preserve">Subtiekėjo juridinio asmens kodas (-ai) adresas (-ai), kontaktinis asmuo / subtiekėjo fizinio asmens kodas, kontaktai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D97DFED" w14:textId="77777777" w:rsidR="003A41C2" w:rsidRPr="007E57DC" w:rsidRDefault="003A41C2" w:rsidP="00AA4E7F">
            <w:pPr>
              <w:autoSpaceDN w:val="0"/>
              <w:spacing w:line="240" w:lineRule="auto"/>
              <w:jc w:val="center"/>
              <w:rPr>
                <w:rFonts w:asciiTheme="majorBidi" w:eastAsia="Times New Roman" w:hAnsiTheme="majorBidi" w:cstheme="majorBidi"/>
                <w:b/>
                <w:sz w:val="24"/>
                <w:szCs w:val="24"/>
              </w:rPr>
            </w:pPr>
            <w:r w:rsidRPr="007E57DC">
              <w:rPr>
                <w:rFonts w:asciiTheme="majorBidi" w:eastAsia="Times New Roman" w:hAnsiTheme="majorBidi" w:cstheme="majorBidi"/>
                <w:b/>
                <w:sz w:val="24"/>
                <w:szCs w:val="24"/>
              </w:rPr>
              <w:t>Įsipareigojimų dalis (procentais), kuriai ketinama pasitelkti subtiekėją (-</w:t>
            </w:r>
            <w:proofErr w:type="spellStart"/>
            <w:r w:rsidRPr="007E57DC">
              <w:rPr>
                <w:rFonts w:asciiTheme="majorBidi" w:eastAsia="Times New Roman" w:hAnsiTheme="majorBidi" w:cstheme="majorBidi"/>
                <w:b/>
                <w:sz w:val="24"/>
                <w:szCs w:val="24"/>
              </w:rPr>
              <w:t>us</w:t>
            </w:r>
            <w:proofErr w:type="spellEnd"/>
            <w:r w:rsidRPr="007E57DC">
              <w:rPr>
                <w:rFonts w:asciiTheme="majorBidi" w:eastAsia="Times New Roman" w:hAnsiTheme="majorBidi" w:cstheme="majorBidi"/>
                <w:b/>
                <w:sz w:val="24"/>
                <w:szCs w:val="24"/>
              </w:rPr>
              <w:t>) ir / arba paslaugų / prekių / darbų apibūdinimas / pavadinimas</w:t>
            </w:r>
          </w:p>
        </w:tc>
      </w:tr>
      <w:tr w:rsidR="003A41C2" w:rsidRPr="007E57DC" w14:paraId="3A88CCBA" w14:textId="77777777" w:rsidTr="00AA4E7F">
        <w:tc>
          <w:tcPr>
            <w:tcW w:w="704" w:type="dxa"/>
            <w:tcBorders>
              <w:top w:val="single" w:sz="4" w:space="0" w:color="auto"/>
              <w:left w:val="single" w:sz="4" w:space="0" w:color="auto"/>
              <w:bottom w:val="single" w:sz="4" w:space="0" w:color="auto"/>
              <w:right w:val="single" w:sz="4" w:space="0" w:color="auto"/>
            </w:tcBorders>
            <w:vAlign w:val="center"/>
            <w:hideMark/>
          </w:tcPr>
          <w:p w14:paraId="726C9728" w14:textId="77777777" w:rsidR="003A41C2" w:rsidRPr="007E57DC" w:rsidRDefault="003A41C2" w:rsidP="00AA4E7F">
            <w:pPr>
              <w:autoSpaceDN w:val="0"/>
              <w:spacing w:line="240" w:lineRule="auto"/>
              <w:jc w:val="center"/>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1.</w:t>
            </w:r>
          </w:p>
        </w:tc>
        <w:tc>
          <w:tcPr>
            <w:tcW w:w="2552" w:type="dxa"/>
            <w:tcBorders>
              <w:top w:val="single" w:sz="4" w:space="0" w:color="auto"/>
              <w:left w:val="single" w:sz="4" w:space="0" w:color="auto"/>
              <w:bottom w:val="single" w:sz="4" w:space="0" w:color="auto"/>
              <w:right w:val="single" w:sz="4" w:space="0" w:color="auto"/>
            </w:tcBorders>
            <w:vAlign w:val="center"/>
          </w:tcPr>
          <w:p w14:paraId="4AEFC474" w14:textId="77777777" w:rsidR="003A41C2" w:rsidRPr="007E57DC" w:rsidRDefault="003A41C2" w:rsidP="00AA4E7F">
            <w:pPr>
              <w:autoSpaceDN w:val="0"/>
              <w:spacing w:line="240" w:lineRule="auto"/>
              <w:jc w:val="center"/>
              <w:rPr>
                <w:rFonts w:asciiTheme="majorBidi" w:eastAsia="Times New Roman" w:hAnsiTheme="majorBidi" w:cstheme="majorBidi"/>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B5077C5" w14:textId="77777777" w:rsidR="003A41C2" w:rsidRPr="007E57DC" w:rsidRDefault="003A41C2" w:rsidP="00AA4E7F">
            <w:pPr>
              <w:autoSpaceDN w:val="0"/>
              <w:spacing w:line="240" w:lineRule="auto"/>
              <w:jc w:val="center"/>
              <w:rPr>
                <w:rFonts w:asciiTheme="majorBidi" w:eastAsia="Times New Roman" w:hAnsiTheme="majorBidi" w:cstheme="majorBidi"/>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090FB469" w14:textId="77777777" w:rsidR="003A41C2" w:rsidRPr="007E57DC" w:rsidRDefault="003A41C2" w:rsidP="00AA4E7F">
            <w:pPr>
              <w:autoSpaceDN w:val="0"/>
              <w:spacing w:line="240" w:lineRule="auto"/>
              <w:jc w:val="center"/>
              <w:rPr>
                <w:rFonts w:asciiTheme="majorBidi" w:eastAsia="Times New Roman" w:hAnsiTheme="majorBidi" w:cstheme="majorBidi"/>
                <w:sz w:val="24"/>
                <w:szCs w:val="24"/>
              </w:rPr>
            </w:pPr>
          </w:p>
        </w:tc>
      </w:tr>
      <w:tr w:rsidR="003A41C2" w:rsidRPr="007E57DC" w14:paraId="39C297D0" w14:textId="77777777" w:rsidTr="00AA4E7F">
        <w:tc>
          <w:tcPr>
            <w:tcW w:w="704" w:type="dxa"/>
            <w:tcBorders>
              <w:top w:val="single" w:sz="4" w:space="0" w:color="auto"/>
              <w:left w:val="single" w:sz="4" w:space="0" w:color="auto"/>
              <w:bottom w:val="single" w:sz="4" w:space="0" w:color="auto"/>
              <w:right w:val="single" w:sz="4" w:space="0" w:color="auto"/>
            </w:tcBorders>
            <w:vAlign w:val="center"/>
            <w:hideMark/>
          </w:tcPr>
          <w:p w14:paraId="2D22D855" w14:textId="77777777" w:rsidR="003A41C2" w:rsidRPr="007E57DC" w:rsidRDefault="003A41C2" w:rsidP="00AA4E7F">
            <w:pPr>
              <w:autoSpaceDN w:val="0"/>
              <w:spacing w:line="240" w:lineRule="auto"/>
              <w:jc w:val="center"/>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2CD209C6" w14:textId="77777777" w:rsidR="003A41C2" w:rsidRPr="007E57DC" w:rsidRDefault="003A41C2" w:rsidP="00AA4E7F">
            <w:pPr>
              <w:autoSpaceDN w:val="0"/>
              <w:spacing w:line="240" w:lineRule="auto"/>
              <w:jc w:val="center"/>
              <w:rPr>
                <w:rFonts w:asciiTheme="majorBidi" w:eastAsia="Times New Roman" w:hAnsiTheme="majorBidi" w:cstheme="majorBidi"/>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0CDC30E" w14:textId="77777777" w:rsidR="003A41C2" w:rsidRPr="007E57DC" w:rsidRDefault="003A41C2" w:rsidP="00AA4E7F">
            <w:pPr>
              <w:autoSpaceDN w:val="0"/>
              <w:spacing w:line="240" w:lineRule="auto"/>
              <w:jc w:val="center"/>
              <w:rPr>
                <w:rFonts w:asciiTheme="majorBidi" w:eastAsia="Times New Roman" w:hAnsiTheme="majorBidi" w:cstheme="majorBidi"/>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40C0A68F" w14:textId="77777777" w:rsidR="003A41C2" w:rsidRPr="007E57DC" w:rsidRDefault="003A41C2" w:rsidP="00AA4E7F">
            <w:pPr>
              <w:autoSpaceDN w:val="0"/>
              <w:spacing w:line="240" w:lineRule="auto"/>
              <w:jc w:val="center"/>
              <w:rPr>
                <w:rFonts w:asciiTheme="majorBidi" w:eastAsia="Times New Roman" w:hAnsiTheme="majorBidi" w:cstheme="majorBidi"/>
                <w:sz w:val="24"/>
                <w:szCs w:val="24"/>
              </w:rPr>
            </w:pPr>
          </w:p>
        </w:tc>
      </w:tr>
    </w:tbl>
    <w:p w14:paraId="7946D48F" w14:textId="77777777" w:rsidR="003A41C2" w:rsidRPr="007E57DC" w:rsidRDefault="003A41C2" w:rsidP="003A41C2">
      <w:pPr>
        <w:tabs>
          <w:tab w:val="left" w:pos="851"/>
          <w:tab w:val="left" w:pos="993"/>
        </w:tabs>
        <w:spacing w:line="240" w:lineRule="auto"/>
        <w:ind w:firstLine="567"/>
        <w:jc w:val="both"/>
        <w:rPr>
          <w:rFonts w:asciiTheme="majorBidi" w:eastAsiaTheme="minorHAnsi" w:hAnsiTheme="majorBidi" w:cstheme="majorBidi"/>
          <w:sz w:val="24"/>
          <w:szCs w:val="24"/>
        </w:rPr>
      </w:pPr>
    </w:p>
    <w:p w14:paraId="2D557586" w14:textId="77777777" w:rsidR="003A41C2" w:rsidRPr="007E57DC" w:rsidRDefault="003A41C2" w:rsidP="003A41C2">
      <w:pPr>
        <w:numPr>
          <w:ilvl w:val="1"/>
          <w:numId w:val="24"/>
        </w:numPr>
        <w:tabs>
          <w:tab w:val="left" w:pos="851"/>
          <w:tab w:val="left" w:pos="993"/>
        </w:tabs>
        <w:autoSpaceDN w:val="0"/>
        <w:spacing w:line="240" w:lineRule="auto"/>
        <w:ind w:left="0" w:firstLine="567"/>
        <w:contextualSpacing/>
        <w:jc w:val="both"/>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Subtiekėjai turi turėti teisę verstis ta veikla, kuri reikalinga Paslaugoms teikti ir turi turėti šią teisę įrodančius dokumentus.</w:t>
      </w:r>
    </w:p>
    <w:p w14:paraId="428A6E05" w14:textId="77777777" w:rsidR="003A41C2" w:rsidRPr="007E57DC" w:rsidRDefault="003A41C2" w:rsidP="003A41C2">
      <w:pPr>
        <w:numPr>
          <w:ilvl w:val="1"/>
          <w:numId w:val="24"/>
        </w:numPr>
        <w:tabs>
          <w:tab w:val="left" w:pos="851"/>
          <w:tab w:val="left" w:pos="993"/>
        </w:tabs>
        <w:spacing w:line="240" w:lineRule="auto"/>
        <w:ind w:left="0" w:firstLine="567"/>
        <w:contextualSpacing/>
        <w:jc w:val="both"/>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Subtiekėjų pasitelkimas nekeičia Vykdytojo atsakomybės dėl numatomos sudaryti Sutarties įvykdymo, todėl bet kokiu atveju Vykdytojas visiškai prisiima atsakomybę už subtiekėjų veiklą vykdant Sutartį.</w:t>
      </w:r>
    </w:p>
    <w:p w14:paraId="53AB9593" w14:textId="77777777" w:rsidR="003A41C2" w:rsidRPr="007E57DC" w:rsidRDefault="003A41C2" w:rsidP="003A41C2">
      <w:pPr>
        <w:numPr>
          <w:ilvl w:val="1"/>
          <w:numId w:val="24"/>
        </w:numPr>
        <w:tabs>
          <w:tab w:val="left" w:pos="993"/>
        </w:tabs>
        <w:autoSpaceDN w:val="0"/>
        <w:spacing w:line="240" w:lineRule="auto"/>
        <w:ind w:left="0" w:firstLine="567"/>
        <w:contextualSpacing/>
        <w:jc w:val="both"/>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Užsakovas reikalauja, kad Vykdytojas informuotų apie Sutarties 5.2 punkte minėtos informacijos pasikeitimus visos Sutarties vykdymo metu (subtiekėjų keitimą), taip pat apie naujus subtiekėjus, kuriuos jis ketina pasitelkti vėliau.</w:t>
      </w:r>
    </w:p>
    <w:p w14:paraId="7896077C" w14:textId="77777777" w:rsidR="003A41C2" w:rsidRPr="007E57DC" w:rsidRDefault="003A41C2" w:rsidP="003A41C2">
      <w:pPr>
        <w:numPr>
          <w:ilvl w:val="1"/>
          <w:numId w:val="24"/>
        </w:numPr>
        <w:tabs>
          <w:tab w:val="left" w:pos="1134"/>
        </w:tabs>
        <w:autoSpaceDN w:val="0"/>
        <w:spacing w:line="240" w:lineRule="auto"/>
        <w:ind w:left="0" w:firstLine="567"/>
        <w:contextualSpacing/>
        <w:jc w:val="both"/>
        <w:rPr>
          <w:rFonts w:asciiTheme="majorBidi" w:eastAsia="Times New Roman" w:hAnsiTheme="majorBidi" w:cstheme="majorBidi"/>
          <w:b/>
          <w:sz w:val="24"/>
          <w:szCs w:val="24"/>
          <w:u w:val="single"/>
        </w:rPr>
      </w:pPr>
      <w:r w:rsidRPr="007E57DC">
        <w:rPr>
          <w:rFonts w:asciiTheme="majorBidi" w:eastAsia="Times New Roman" w:hAnsiTheme="majorBidi" w:cstheme="majorBidi"/>
          <w:b/>
          <w:sz w:val="24"/>
          <w:szCs w:val="24"/>
          <w:u w:val="single"/>
        </w:rPr>
        <w:t>Kai keičiamas subtiekėjas (nurodytas Sutarties 5.2.1 papunktyje), kurių pajėgumais Vykdytojas remiasi kvalifikacijai pagrįsti (kai kvalifikaciniai reikalavimai keliami):</w:t>
      </w:r>
    </w:p>
    <w:p w14:paraId="2EAA0D25" w14:textId="77777777" w:rsidR="003A41C2" w:rsidRPr="007E57DC" w:rsidRDefault="003A41C2" w:rsidP="003A41C2">
      <w:pPr>
        <w:numPr>
          <w:ilvl w:val="2"/>
          <w:numId w:val="24"/>
        </w:numPr>
        <w:tabs>
          <w:tab w:val="left" w:pos="1134"/>
        </w:tabs>
        <w:autoSpaceDN w:val="0"/>
        <w:spacing w:line="240" w:lineRule="auto"/>
        <w:ind w:left="0" w:firstLine="567"/>
        <w:contextualSpacing/>
        <w:jc w:val="both"/>
        <w:rPr>
          <w:rFonts w:asciiTheme="majorBidi" w:eastAsia="Times New Roman" w:hAnsiTheme="majorBidi" w:cstheme="majorBidi"/>
          <w:bCs/>
          <w:sz w:val="24"/>
          <w:szCs w:val="24"/>
        </w:rPr>
      </w:pPr>
      <w:r w:rsidRPr="007E57DC">
        <w:rPr>
          <w:rFonts w:asciiTheme="majorBidi" w:eastAsia="Times New Roman" w:hAnsiTheme="majorBidi" w:cstheme="majorBidi"/>
          <w:sz w:val="24"/>
          <w:szCs w:val="24"/>
        </w:rPr>
        <w:t>Užsakovas nereikalauja, kad Vykdytojas kartu su informacija apie naujus / keičiamus subtiekėjus, pateiktų kvalifikacijos reikalavimus pagrindžiančius dokumentus.</w:t>
      </w:r>
    </w:p>
    <w:p w14:paraId="4CC709E6" w14:textId="77777777" w:rsidR="003A41C2" w:rsidRPr="007E57DC" w:rsidRDefault="003A41C2" w:rsidP="003A41C2">
      <w:pPr>
        <w:numPr>
          <w:ilvl w:val="2"/>
          <w:numId w:val="24"/>
        </w:numPr>
        <w:tabs>
          <w:tab w:val="left" w:pos="1134"/>
        </w:tabs>
        <w:autoSpaceDN w:val="0"/>
        <w:spacing w:line="240" w:lineRule="auto"/>
        <w:ind w:left="0" w:firstLine="567"/>
        <w:contextualSpacing/>
        <w:jc w:val="both"/>
        <w:rPr>
          <w:rFonts w:asciiTheme="majorBidi" w:eastAsia="Times New Roman" w:hAnsiTheme="majorBidi" w:cstheme="majorBidi"/>
          <w:bCs/>
          <w:sz w:val="24"/>
          <w:szCs w:val="24"/>
        </w:rPr>
      </w:pPr>
      <w:r w:rsidRPr="007E57DC">
        <w:rPr>
          <w:rFonts w:asciiTheme="majorBidi" w:eastAsia="Times New Roman" w:hAnsiTheme="majorBidi" w:cstheme="majorBidi"/>
          <w:sz w:val="24"/>
          <w:szCs w:val="24"/>
        </w:rPr>
        <w:t>Užsakovas reikalauja, kad Vykdytojas kartu su informacija apie naujus / keičiamus subtiekėjus, pateiktų kitus reikalavimus pagrindžiančius dokumentus.</w:t>
      </w:r>
    </w:p>
    <w:p w14:paraId="0AD3A502" w14:textId="77777777" w:rsidR="003A41C2" w:rsidRPr="007E57DC" w:rsidRDefault="003A41C2" w:rsidP="003A41C2">
      <w:pPr>
        <w:numPr>
          <w:ilvl w:val="1"/>
          <w:numId w:val="24"/>
        </w:numPr>
        <w:tabs>
          <w:tab w:val="left" w:pos="1134"/>
        </w:tabs>
        <w:autoSpaceDN w:val="0"/>
        <w:spacing w:line="240" w:lineRule="auto"/>
        <w:ind w:left="0" w:firstLine="567"/>
        <w:contextualSpacing/>
        <w:jc w:val="both"/>
        <w:rPr>
          <w:rFonts w:asciiTheme="majorBidi" w:eastAsia="Times New Roman" w:hAnsiTheme="majorBidi" w:cstheme="majorBidi"/>
          <w:b/>
          <w:sz w:val="24"/>
          <w:szCs w:val="24"/>
          <w:u w:val="single"/>
        </w:rPr>
      </w:pPr>
      <w:r w:rsidRPr="007E57DC">
        <w:rPr>
          <w:rFonts w:asciiTheme="majorBidi" w:eastAsia="Times New Roman" w:hAnsiTheme="majorBidi" w:cstheme="majorBidi"/>
          <w:b/>
          <w:sz w:val="24"/>
          <w:szCs w:val="24"/>
          <w:u w:val="single"/>
        </w:rPr>
        <w:t>Kai keičiamas subtiekėjas (nurodytas Sutarties 5.2.2 papunktyje), kurių pajėgumais Vykdytojas nesiremia kvalifikacijai pagrįsti:</w:t>
      </w:r>
    </w:p>
    <w:p w14:paraId="746DF924" w14:textId="77777777" w:rsidR="003A41C2" w:rsidRPr="007E57DC" w:rsidRDefault="003A41C2" w:rsidP="003A41C2">
      <w:pPr>
        <w:numPr>
          <w:ilvl w:val="2"/>
          <w:numId w:val="24"/>
        </w:numPr>
        <w:tabs>
          <w:tab w:val="left" w:pos="1134"/>
        </w:tabs>
        <w:autoSpaceDN w:val="0"/>
        <w:spacing w:line="240" w:lineRule="auto"/>
        <w:ind w:left="0" w:firstLine="567"/>
        <w:contextualSpacing/>
        <w:jc w:val="both"/>
        <w:rPr>
          <w:rFonts w:asciiTheme="majorBidi" w:eastAsia="Times New Roman" w:hAnsiTheme="majorBidi" w:cstheme="majorBidi"/>
          <w:bCs/>
          <w:sz w:val="24"/>
          <w:szCs w:val="24"/>
        </w:rPr>
      </w:pPr>
      <w:r w:rsidRPr="007E57DC">
        <w:rPr>
          <w:rFonts w:asciiTheme="majorBidi" w:eastAsia="Times New Roman" w:hAnsiTheme="majorBidi" w:cstheme="majorBidi"/>
          <w:sz w:val="24"/>
          <w:szCs w:val="24"/>
        </w:rPr>
        <w:t>Užsakovas nereikalauja, kad Vykdytojas kartu su informacija apie naujus / keičiamus subtiekėjus, pateiktų kvalifikacijos reikalavimus pagrindžiančius dokumentus.</w:t>
      </w:r>
    </w:p>
    <w:p w14:paraId="39FBDBDB" w14:textId="77777777" w:rsidR="003A41C2" w:rsidRPr="007E57DC" w:rsidRDefault="003A41C2" w:rsidP="003A41C2">
      <w:pPr>
        <w:numPr>
          <w:ilvl w:val="2"/>
          <w:numId w:val="24"/>
        </w:numPr>
        <w:tabs>
          <w:tab w:val="left" w:pos="1134"/>
        </w:tabs>
        <w:autoSpaceDN w:val="0"/>
        <w:spacing w:line="240" w:lineRule="auto"/>
        <w:ind w:left="0" w:firstLine="567"/>
        <w:contextualSpacing/>
        <w:jc w:val="both"/>
        <w:rPr>
          <w:rFonts w:asciiTheme="majorBidi" w:eastAsia="Times New Roman" w:hAnsiTheme="majorBidi" w:cstheme="majorBidi"/>
          <w:bCs/>
          <w:sz w:val="24"/>
          <w:szCs w:val="24"/>
        </w:rPr>
      </w:pPr>
      <w:r w:rsidRPr="007E57DC">
        <w:rPr>
          <w:rFonts w:asciiTheme="majorBidi" w:eastAsia="Times New Roman" w:hAnsiTheme="majorBidi" w:cstheme="majorBidi"/>
          <w:sz w:val="24"/>
          <w:szCs w:val="24"/>
        </w:rPr>
        <w:t>Užsakovas reikalauja, kad Vykdytojas kartu su informacija apie naujus / keičiamus subtiekėjus, pateiktų kitus reikalavimus pagrindžiančius dokumentus.</w:t>
      </w:r>
    </w:p>
    <w:p w14:paraId="0E2E2B1E" w14:textId="77777777" w:rsidR="003A41C2" w:rsidRPr="007E57DC" w:rsidRDefault="003A41C2" w:rsidP="003A41C2">
      <w:pPr>
        <w:numPr>
          <w:ilvl w:val="1"/>
          <w:numId w:val="24"/>
        </w:numPr>
        <w:tabs>
          <w:tab w:val="left" w:pos="1134"/>
        </w:tabs>
        <w:autoSpaceDN w:val="0"/>
        <w:spacing w:line="240" w:lineRule="auto"/>
        <w:ind w:left="0" w:firstLine="567"/>
        <w:contextualSpacing/>
        <w:jc w:val="both"/>
        <w:rPr>
          <w:rFonts w:asciiTheme="majorBidi" w:eastAsia="Times New Roman" w:hAnsiTheme="majorBidi" w:cstheme="majorBidi"/>
          <w:bCs/>
          <w:sz w:val="24"/>
          <w:szCs w:val="24"/>
        </w:rPr>
      </w:pPr>
      <w:r w:rsidRPr="007E57DC">
        <w:rPr>
          <w:rFonts w:asciiTheme="majorBidi" w:eastAsia="Times New Roman" w:hAnsiTheme="majorBidi" w:cstheme="majorBidi"/>
          <w:sz w:val="24"/>
          <w:szCs w:val="24"/>
        </w:rPr>
        <w:t>Tokiu atveju, jeigu keičiamo (naujai pasitelkiamo) subtiekėjo, kurio pajėgumais remiamasi kvalifikacijai pagrįsti (kai tokie reikalavimai nustatyti Apklausos sąlygose), subtiekėjas neatitinka kvalifikacijos reikalavimų ar kitų Apklausos sąlygose nustatytų reikalavimų (kai tokie reikalavimai nustatyti Apklausos sąlygose), Užsakovas reikalauja, kad Vykdytojas per Užsakovo nustatytą terminą pakeistų minėtą subtiekėją reikalavimus atitinkančiu subtiekėju (netaikoma).</w:t>
      </w:r>
    </w:p>
    <w:p w14:paraId="1C38C71D" w14:textId="77777777" w:rsidR="003A41C2" w:rsidRPr="007E57DC" w:rsidRDefault="003A41C2" w:rsidP="003A41C2">
      <w:pPr>
        <w:numPr>
          <w:ilvl w:val="1"/>
          <w:numId w:val="24"/>
        </w:numPr>
        <w:tabs>
          <w:tab w:val="left" w:pos="1134"/>
        </w:tabs>
        <w:autoSpaceDN w:val="0"/>
        <w:spacing w:line="240" w:lineRule="auto"/>
        <w:ind w:left="0" w:firstLine="567"/>
        <w:contextualSpacing/>
        <w:jc w:val="both"/>
        <w:rPr>
          <w:rFonts w:asciiTheme="majorBidi" w:eastAsia="Times New Roman" w:hAnsiTheme="majorBidi" w:cstheme="majorBidi"/>
          <w:bCs/>
          <w:sz w:val="24"/>
          <w:szCs w:val="24"/>
        </w:rPr>
      </w:pPr>
      <w:r w:rsidRPr="007E57DC">
        <w:rPr>
          <w:rFonts w:asciiTheme="majorBidi" w:eastAsia="Times New Roman" w:hAnsiTheme="majorBidi" w:cstheme="majorBidi"/>
          <w:sz w:val="24"/>
          <w:szCs w:val="24"/>
        </w:rPr>
        <w:t xml:space="preserve">Tokiu atveju, jeigu keičiamas (naujai pasitelkiamas) </w:t>
      </w:r>
      <w:r w:rsidRPr="007E57DC">
        <w:rPr>
          <w:rFonts w:asciiTheme="majorBidi" w:eastAsia="Times New Roman" w:hAnsiTheme="majorBidi" w:cstheme="majorBidi"/>
          <w:sz w:val="24"/>
          <w:szCs w:val="24"/>
          <w:u w:val="single"/>
        </w:rPr>
        <w:t>subtiekėjas, kurio pajėgumais nesiremia kvalifikacijai pagrįsti,</w:t>
      </w:r>
      <w:r w:rsidRPr="007E57DC">
        <w:rPr>
          <w:rFonts w:asciiTheme="majorBidi" w:eastAsia="Times New Roman" w:hAnsiTheme="majorBidi" w:cstheme="majorBidi"/>
          <w:sz w:val="24"/>
          <w:szCs w:val="24"/>
        </w:rPr>
        <w:t xml:space="preserve"> neatitinka kitų Apklausos sąlygose nustatytų reikalavimų (kai tokie reikalavimai </w:t>
      </w:r>
      <w:r w:rsidRPr="007E57DC">
        <w:rPr>
          <w:rFonts w:asciiTheme="majorBidi" w:eastAsia="Times New Roman" w:hAnsiTheme="majorBidi" w:cstheme="majorBidi"/>
          <w:sz w:val="24"/>
          <w:szCs w:val="24"/>
        </w:rPr>
        <w:lastRenderedPageBreak/>
        <w:t>nustatyti Apklausos sąlygose), Užsakovas reikalauja, kad Vykdytojas per Užsakovo nustatytą terminą pakeistų minėtą subtiekėją reikalavimus atitinkančiu subtiekėju.</w:t>
      </w:r>
    </w:p>
    <w:p w14:paraId="493B5344" w14:textId="77777777" w:rsidR="003A41C2" w:rsidRPr="007E57DC" w:rsidRDefault="003A41C2" w:rsidP="003A41C2">
      <w:pPr>
        <w:numPr>
          <w:ilvl w:val="1"/>
          <w:numId w:val="24"/>
        </w:numPr>
        <w:tabs>
          <w:tab w:val="left" w:pos="1134"/>
        </w:tabs>
        <w:autoSpaceDN w:val="0"/>
        <w:spacing w:line="240" w:lineRule="auto"/>
        <w:ind w:left="0" w:firstLine="567"/>
        <w:contextualSpacing/>
        <w:jc w:val="both"/>
        <w:rPr>
          <w:rFonts w:asciiTheme="majorBidi" w:eastAsia="Times New Roman" w:hAnsiTheme="majorBidi" w:cstheme="majorBidi"/>
          <w:bCs/>
          <w:sz w:val="24"/>
          <w:szCs w:val="24"/>
        </w:rPr>
      </w:pPr>
      <w:r w:rsidRPr="007E57DC">
        <w:rPr>
          <w:rFonts w:asciiTheme="majorBidi" w:eastAsiaTheme="minorHAnsi" w:hAnsiTheme="majorBidi" w:cstheme="majorBidi"/>
          <w:sz w:val="24"/>
          <w:szCs w:val="24"/>
        </w:rPr>
        <w:t>Sutarties galiojimo metu papildomų subtiekėjų pasitelkimas arba Sutartyje numatytų subtiekėjų atsisakymas arba keitimas galimas tik gavus Užsakovo sutikimą, atitikus Sutarties 5.6 ir 5.7 punktuose nustatytas sąlygas ir esant bent vienai iš šių aplinkybių:</w:t>
      </w:r>
    </w:p>
    <w:p w14:paraId="03F6263B" w14:textId="77777777" w:rsidR="003A41C2" w:rsidRPr="007E57DC" w:rsidRDefault="003A41C2" w:rsidP="003A41C2">
      <w:pPr>
        <w:numPr>
          <w:ilvl w:val="2"/>
          <w:numId w:val="24"/>
        </w:numPr>
        <w:tabs>
          <w:tab w:val="left" w:pos="1134"/>
          <w:tab w:val="left" w:pos="1276"/>
          <w:tab w:val="left" w:pos="1418"/>
        </w:tabs>
        <w:autoSpaceDN w:val="0"/>
        <w:spacing w:line="240" w:lineRule="auto"/>
        <w:ind w:left="0" w:firstLine="567"/>
        <w:contextualSpacing/>
        <w:jc w:val="both"/>
        <w:rPr>
          <w:rFonts w:asciiTheme="majorBidi" w:eastAsia="Times New Roman" w:hAnsiTheme="majorBidi" w:cstheme="majorBidi"/>
          <w:bCs/>
          <w:sz w:val="24"/>
          <w:szCs w:val="24"/>
        </w:rPr>
      </w:pPr>
      <w:r w:rsidRPr="007E57DC">
        <w:rPr>
          <w:rFonts w:asciiTheme="majorBidi" w:eastAsia="Times New Roman" w:hAnsiTheme="majorBidi" w:cstheme="majorBidi"/>
          <w:sz w:val="24"/>
          <w:szCs w:val="24"/>
        </w:rPr>
        <w:t>Sutartyje (Sutarties 5.2.1 ir 5.2.2. papunkčiai) numatytas subtiekėjas likviduojamas, yra bankrutavęs arba jam iškelta bankroto byla;</w:t>
      </w:r>
    </w:p>
    <w:p w14:paraId="152566B3" w14:textId="77777777" w:rsidR="003A41C2" w:rsidRPr="007E57DC" w:rsidRDefault="003A41C2" w:rsidP="003A41C2">
      <w:pPr>
        <w:numPr>
          <w:ilvl w:val="2"/>
          <w:numId w:val="24"/>
        </w:numPr>
        <w:tabs>
          <w:tab w:val="left" w:pos="1134"/>
          <w:tab w:val="left" w:pos="1276"/>
        </w:tabs>
        <w:autoSpaceDN w:val="0"/>
        <w:spacing w:line="240" w:lineRule="auto"/>
        <w:ind w:left="0" w:firstLine="567"/>
        <w:contextualSpacing/>
        <w:jc w:val="both"/>
        <w:rPr>
          <w:rFonts w:asciiTheme="majorBidi" w:eastAsia="Times New Roman" w:hAnsiTheme="majorBidi" w:cstheme="majorBidi"/>
          <w:bCs/>
          <w:sz w:val="24"/>
          <w:szCs w:val="24"/>
        </w:rPr>
      </w:pPr>
      <w:r w:rsidRPr="007E57DC">
        <w:rPr>
          <w:rFonts w:asciiTheme="majorBidi" w:eastAsia="Times New Roman" w:hAnsiTheme="majorBidi" w:cstheme="majorBidi"/>
          <w:sz w:val="24"/>
          <w:szCs w:val="24"/>
        </w:rPr>
        <w:t>subtiekėjas atsisako tiekti Prekes, kurių teikimui jis buvo pasitelktas;</w:t>
      </w:r>
    </w:p>
    <w:p w14:paraId="56E19C85" w14:textId="77777777" w:rsidR="003A41C2" w:rsidRPr="007E57DC" w:rsidRDefault="003A41C2" w:rsidP="003A41C2">
      <w:pPr>
        <w:pStyle w:val="Sraopastraipa"/>
        <w:numPr>
          <w:ilvl w:val="2"/>
          <w:numId w:val="24"/>
        </w:numPr>
        <w:tabs>
          <w:tab w:val="left" w:pos="567"/>
          <w:tab w:val="left" w:pos="851"/>
          <w:tab w:val="left" w:pos="1134"/>
          <w:tab w:val="left" w:pos="1276"/>
        </w:tabs>
        <w:autoSpaceDN w:val="0"/>
        <w:spacing w:line="240" w:lineRule="auto"/>
        <w:ind w:left="0" w:firstLine="567"/>
        <w:jc w:val="both"/>
        <w:rPr>
          <w:rFonts w:asciiTheme="majorBidi" w:hAnsiTheme="majorBidi" w:cstheme="majorBidi"/>
          <w:sz w:val="24"/>
          <w:szCs w:val="24"/>
        </w:rPr>
      </w:pPr>
      <w:r w:rsidRPr="007E57DC">
        <w:rPr>
          <w:rFonts w:asciiTheme="majorBidi" w:hAnsiTheme="majorBidi" w:cstheme="majorBidi"/>
          <w:sz w:val="24"/>
          <w:szCs w:val="24"/>
        </w:rPr>
        <w:t>siekiant tinkamai ir laiku patiekti Prekes, nustatytas Sutartyje (subtiekėjas vėluoja ir sutartais terminais netiekia Prekių).</w:t>
      </w:r>
    </w:p>
    <w:p w14:paraId="283E7CB3" w14:textId="77777777" w:rsidR="003A41C2" w:rsidRPr="007E57DC" w:rsidRDefault="003A41C2" w:rsidP="003A41C2">
      <w:pPr>
        <w:pStyle w:val="Sraopastraipa"/>
        <w:numPr>
          <w:ilvl w:val="1"/>
          <w:numId w:val="24"/>
        </w:numPr>
        <w:tabs>
          <w:tab w:val="left" w:pos="567"/>
          <w:tab w:val="left" w:pos="851"/>
          <w:tab w:val="left" w:pos="1134"/>
        </w:tabs>
        <w:autoSpaceDN w:val="0"/>
        <w:spacing w:line="240" w:lineRule="auto"/>
        <w:ind w:left="0" w:firstLine="567"/>
        <w:jc w:val="both"/>
        <w:rPr>
          <w:rFonts w:asciiTheme="majorBidi" w:hAnsiTheme="majorBidi" w:cstheme="majorBidi"/>
          <w:sz w:val="24"/>
          <w:szCs w:val="24"/>
        </w:rPr>
      </w:pPr>
      <w:r w:rsidRPr="007E57DC">
        <w:rPr>
          <w:rFonts w:asciiTheme="majorBidi" w:eastAsiaTheme="minorHAnsi" w:hAnsiTheme="majorBidi" w:cstheme="majorBidi"/>
          <w:sz w:val="24"/>
          <w:szCs w:val="24"/>
        </w:rPr>
        <w:t>Dėl subtiekėjų keitimo yra sudaromas abiejų Šalių rašytinis susitarimas.</w:t>
      </w:r>
    </w:p>
    <w:p w14:paraId="0042A577" w14:textId="77777777" w:rsidR="003A41C2" w:rsidRPr="007E57DC" w:rsidRDefault="003A41C2" w:rsidP="003A41C2">
      <w:pPr>
        <w:pStyle w:val="Sraopastraipa"/>
        <w:numPr>
          <w:ilvl w:val="1"/>
          <w:numId w:val="24"/>
        </w:numPr>
        <w:tabs>
          <w:tab w:val="left" w:pos="567"/>
          <w:tab w:val="left" w:pos="851"/>
          <w:tab w:val="left" w:pos="1134"/>
        </w:tabs>
        <w:autoSpaceDN w:val="0"/>
        <w:spacing w:line="240" w:lineRule="auto"/>
        <w:ind w:left="0" w:firstLine="567"/>
        <w:jc w:val="both"/>
        <w:rPr>
          <w:rFonts w:asciiTheme="majorBidi" w:hAnsiTheme="majorBidi" w:cstheme="majorBidi"/>
          <w:sz w:val="24"/>
          <w:szCs w:val="24"/>
        </w:rPr>
      </w:pPr>
      <w:r w:rsidRPr="007E57DC">
        <w:rPr>
          <w:rFonts w:asciiTheme="majorBidi" w:hAnsiTheme="majorBidi" w:cstheme="majorBidi"/>
          <w:sz w:val="24"/>
          <w:szCs w:val="24"/>
        </w:rPr>
        <w:t>Užsakovas, vadovaudamasi Viešųjų pirkimų įstatymo 88 straipsniu, nustato tiesioginio atsiskaitymo su subtiekėjais galimybę.</w:t>
      </w:r>
    </w:p>
    <w:p w14:paraId="17D26FD2" w14:textId="77777777" w:rsidR="003A41C2" w:rsidRPr="007E57DC" w:rsidRDefault="003A41C2" w:rsidP="003A41C2">
      <w:pPr>
        <w:pStyle w:val="Sraopastraipa"/>
        <w:numPr>
          <w:ilvl w:val="1"/>
          <w:numId w:val="24"/>
        </w:numPr>
        <w:tabs>
          <w:tab w:val="left" w:pos="567"/>
          <w:tab w:val="left" w:pos="851"/>
          <w:tab w:val="left" w:pos="1134"/>
        </w:tabs>
        <w:autoSpaceDN w:val="0"/>
        <w:spacing w:line="240" w:lineRule="auto"/>
        <w:ind w:left="0" w:firstLine="567"/>
        <w:jc w:val="both"/>
        <w:rPr>
          <w:rFonts w:asciiTheme="majorBidi" w:hAnsiTheme="majorBidi" w:cstheme="majorBidi"/>
          <w:sz w:val="24"/>
          <w:szCs w:val="24"/>
        </w:rPr>
      </w:pPr>
      <w:r w:rsidRPr="007E57DC">
        <w:rPr>
          <w:rFonts w:asciiTheme="majorBidi" w:hAnsiTheme="majorBidi" w:cstheme="majorBidi"/>
          <w:sz w:val="24"/>
          <w:szCs w:val="24"/>
        </w:rPr>
        <w:t>Užsakovas, vadovaudamasis Viešųjų pirkimų įstatymo 88 straipsnio 2 dalimi, įsipareigoja per 3 darbo dienas nuo Viešųjų pirkimų įstatymo 88 straipsnio 4 dalyje nurodytos informacijos gavimo dienos raštu informuoti subtiekėjus apie tiesioginio atsiskaitymo galimybę.</w:t>
      </w:r>
    </w:p>
    <w:p w14:paraId="7F18777F" w14:textId="77777777" w:rsidR="003A41C2" w:rsidRPr="007E57DC" w:rsidRDefault="003A41C2" w:rsidP="003A41C2">
      <w:pPr>
        <w:pStyle w:val="Sraopastraipa"/>
        <w:numPr>
          <w:ilvl w:val="1"/>
          <w:numId w:val="24"/>
        </w:numPr>
        <w:tabs>
          <w:tab w:val="left" w:pos="567"/>
          <w:tab w:val="left" w:pos="851"/>
          <w:tab w:val="left" w:pos="1134"/>
        </w:tabs>
        <w:autoSpaceDN w:val="0"/>
        <w:spacing w:line="240" w:lineRule="auto"/>
        <w:ind w:left="0" w:firstLine="567"/>
        <w:jc w:val="both"/>
        <w:rPr>
          <w:rFonts w:asciiTheme="majorBidi" w:hAnsiTheme="majorBidi" w:cstheme="majorBidi"/>
          <w:sz w:val="24"/>
          <w:szCs w:val="24"/>
        </w:rPr>
      </w:pPr>
      <w:r w:rsidRPr="007E57DC">
        <w:rPr>
          <w:rFonts w:asciiTheme="majorBidi" w:hAnsiTheme="majorBidi" w:cstheme="majorBidi"/>
          <w:sz w:val="24"/>
          <w:szCs w:val="24"/>
        </w:rPr>
        <w:t>Vykdytojas įsipareigoja pranešti subtiekėjams, kad subtiekėjai, norėdami pasinaudoti tiesioginio atsiskaitymo galimybe, turi raštu pateikti prašymą Užsakovui. Užsakovas įsipareigoja apie prašymo gavimą raštu informuoti Vykdytoją.</w:t>
      </w:r>
    </w:p>
    <w:p w14:paraId="68AD31C9" w14:textId="77777777" w:rsidR="003A41C2" w:rsidRPr="007E57DC" w:rsidRDefault="003A41C2" w:rsidP="003A41C2">
      <w:pPr>
        <w:pStyle w:val="Sraopastraipa"/>
        <w:numPr>
          <w:ilvl w:val="1"/>
          <w:numId w:val="24"/>
        </w:numPr>
        <w:tabs>
          <w:tab w:val="left" w:pos="567"/>
          <w:tab w:val="left" w:pos="851"/>
          <w:tab w:val="left" w:pos="1134"/>
        </w:tabs>
        <w:autoSpaceDN w:val="0"/>
        <w:spacing w:line="240" w:lineRule="auto"/>
        <w:ind w:left="0" w:firstLine="567"/>
        <w:jc w:val="both"/>
        <w:rPr>
          <w:rFonts w:asciiTheme="majorBidi" w:hAnsiTheme="majorBidi" w:cstheme="majorBidi"/>
          <w:sz w:val="24"/>
          <w:szCs w:val="24"/>
        </w:rPr>
      </w:pPr>
      <w:r w:rsidRPr="007E57DC">
        <w:rPr>
          <w:rFonts w:asciiTheme="majorBidi" w:hAnsiTheme="majorBidi" w:cstheme="majorBidi"/>
          <w:sz w:val="24"/>
          <w:szCs w:val="24"/>
        </w:rPr>
        <w:t>Subtiekėjui išreiškus norą pasinaudoti tiesioginio atsiskaitymo galimybe, turi būti sudaroma trišalė sutartis tarp Užsakovo, Vykdytojo ir jo subtiekėjo, kurioje aprašoma tiesioginio atsiskaitymo su subtiekėju tvarka, atsižvelgiant į Apklausos sąlygose ir subtiekėjo sutartyje nustatytus reikalavimus.</w:t>
      </w:r>
    </w:p>
    <w:p w14:paraId="575BD897" w14:textId="77777777" w:rsidR="003A41C2" w:rsidRPr="007E57DC" w:rsidRDefault="003A41C2" w:rsidP="003A41C2">
      <w:pPr>
        <w:pStyle w:val="Sraopastraipa"/>
        <w:numPr>
          <w:ilvl w:val="1"/>
          <w:numId w:val="24"/>
        </w:numPr>
        <w:tabs>
          <w:tab w:val="left" w:pos="567"/>
          <w:tab w:val="left" w:pos="851"/>
          <w:tab w:val="left" w:pos="1134"/>
        </w:tabs>
        <w:autoSpaceDN w:val="0"/>
        <w:spacing w:line="240" w:lineRule="auto"/>
        <w:ind w:left="0" w:firstLine="567"/>
        <w:jc w:val="both"/>
        <w:rPr>
          <w:rFonts w:asciiTheme="majorBidi" w:hAnsiTheme="majorBidi" w:cstheme="majorBidi"/>
          <w:sz w:val="24"/>
          <w:szCs w:val="24"/>
        </w:rPr>
      </w:pPr>
      <w:r w:rsidRPr="007E57DC">
        <w:rPr>
          <w:rFonts w:asciiTheme="majorBidi" w:hAnsiTheme="majorBidi" w:cstheme="majorBidi"/>
          <w:sz w:val="24"/>
          <w:szCs w:val="24"/>
        </w:rPr>
        <w:t>Trišalės sutarties turinys:</w:t>
      </w:r>
    </w:p>
    <w:p w14:paraId="7990FA42" w14:textId="77777777" w:rsidR="003A41C2" w:rsidRPr="007E57DC" w:rsidRDefault="003A41C2" w:rsidP="003A41C2">
      <w:pPr>
        <w:pStyle w:val="Sraopastraipa"/>
        <w:numPr>
          <w:ilvl w:val="2"/>
          <w:numId w:val="24"/>
        </w:numPr>
        <w:tabs>
          <w:tab w:val="left" w:pos="567"/>
          <w:tab w:val="left" w:pos="851"/>
          <w:tab w:val="left" w:pos="1134"/>
          <w:tab w:val="left" w:pos="1276"/>
          <w:tab w:val="left" w:pos="1418"/>
        </w:tabs>
        <w:autoSpaceDN w:val="0"/>
        <w:spacing w:line="240" w:lineRule="auto"/>
        <w:ind w:left="0" w:firstLine="567"/>
        <w:jc w:val="both"/>
        <w:rPr>
          <w:rFonts w:asciiTheme="majorBidi" w:hAnsiTheme="majorBidi" w:cstheme="majorBidi"/>
          <w:sz w:val="24"/>
          <w:szCs w:val="24"/>
        </w:rPr>
      </w:pPr>
      <w:r w:rsidRPr="007E57DC">
        <w:rPr>
          <w:rFonts w:asciiTheme="majorBidi" w:hAnsiTheme="majorBidi" w:cstheme="majorBidi"/>
          <w:sz w:val="24"/>
          <w:szCs w:val="24"/>
        </w:rPr>
        <w:t>trišalėje sutartyje turi būti aiškiai apibrėžta mokėtina subtiekėjui vertė už jo patiektas Prekes ir patiektų Prekių pavadinimas (aprašymas);</w:t>
      </w:r>
    </w:p>
    <w:p w14:paraId="49DDBB46" w14:textId="77777777" w:rsidR="003A41C2" w:rsidRPr="007E57DC" w:rsidRDefault="003A41C2" w:rsidP="003A41C2">
      <w:pPr>
        <w:pStyle w:val="Sraopastraipa"/>
        <w:numPr>
          <w:ilvl w:val="2"/>
          <w:numId w:val="24"/>
        </w:numPr>
        <w:tabs>
          <w:tab w:val="left" w:pos="567"/>
          <w:tab w:val="left" w:pos="851"/>
          <w:tab w:val="left" w:pos="1134"/>
          <w:tab w:val="left" w:pos="1276"/>
          <w:tab w:val="left" w:pos="1418"/>
        </w:tabs>
        <w:autoSpaceDN w:val="0"/>
        <w:spacing w:line="240" w:lineRule="auto"/>
        <w:ind w:left="0" w:firstLine="567"/>
        <w:jc w:val="both"/>
        <w:rPr>
          <w:rFonts w:asciiTheme="majorBidi" w:hAnsiTheme="majorBidi" w:cstheme="majorBidi"/>
          <w:sz w:val="24"/>
          <w:szCs w:val="24"/>
        </w:rPr>
      </w:pPr>
      <w:r w:rsidRPr="007E57DC">
        <w:rPr>
          <w:rFonts w:asciiTheme="majorBidi" w:hAnsiTheme="majorBidi" w:cstheme="majorBidi"/>
          <w:sz w:val="24"/>
          <w:szCs w:val="24"/>
        </w:rPr>
        <w:t>trišalėje sutartyje turi būti nurodyta, kad visos šalys sutaria dėl mokėtinos vertės dydžio. Užsakovas nespręs ginčų tarp Vykdytojo ir subtiekėjo. Kol nebus sutarta trišalėje sutartyje dėl apmokėjimo ir jo dalies ir ši sutartis nebus pasirašyta visų Šalių, Užsakovas nevykdys tiesioginių mokėjimų subtiekėjui.</w:t>
      </w:r>
    </w:p>
    <w:p w14:paraId="5A664BAA" w14:textId="77777777" w:rsidR="003A41C2" w:rsidRPr="007E57DC" w:rsidRDefault="003A41C2" w:rsidP="003A41C2">
      <w:pPr>
        <w:pStyle w:val="Sraopastraipa"/>
        <w:numPr>
          <w:ilvl w:val="2"/>
          <w:numId w:val="24"/>
        </w:numPr>
        <w:tabs>
          <w:tab w:val="left" w:pos="567"/>
          <w:tab w:val="left" w:pos="851"/>
          <w:tab w:val="left" w:pos="1134"/>
          <w:tab w:val="left" w:pos="1276"/>
          <w:tab w:val="left" w:pos="1418"/>
        </w:tabs>
        <w:autoSpaceDN w:val="0"/>
        <w:spacing w:line="240" w:lineRule="auto"/>
        <w:ind w:left="0" w:firstLine="567"/>
        <w:jc w:val="both"/>
        <w:rPr>
          <w:rFonts w:asciiTheme="majorBidi" w:hAnsiTheme="majorBidi" w:cstheme="majorBidi"/>
          <w:sz w:val="24"/>
          <w:szCs w:val="24"/>
        </w:rPr>
      </w:pPr>
      <w:r w:rsidRPr="007E57DC">
        <w:rPr>
          <w:rFonts w:asciiTheme="majorBidi" w:hAnsiTheme="majorBidi" w:cstheme="majorBidi"/>
          <w:sz w:val="24"/>
          <w:szCs w:val="24"/>
        </w:rPr>
        <w:t>subtiekėjui bus apmokama per 30 (trisdešimt) kalendorinių dienų nuo Prekių priėmimo–perdavimo akto (kai taikoma) su subtiekėju pasirašymo (Trišalėje sutartyje turi būti sutarta, ar priėmimo–perdavimo aktą vizuos tik Užsakovo atstovai ar priėmimo–perdavimo aktas turi būti vizuojamas ir Vykdytojo (kai taikoma)).</w:t>
      </w:r>
    </w:p>
    <w:p w14:paraId="21718D6E" w14:textId="77777777" w:rsidR="003A41C2" w:rsidRPr="007E57DC" w:rsidRDefault="003A41C2" w:rsidP="003A41C2">
      <w:pPr>
        <w:pStyle w:val="Sraopastraipa"/>
        <w:numPr>
          <w:ilvl w:val="2"/>
          <w:numId w:val="24"/>
        </w:numPr>
        <w:tabs>
          <w:tab w:val="left" w:pos="567"/>
          <w:tab w:val="left" w:pos="851"/>
          <w:tab w:val="left" w:pos="1134"/>
          <w:tab w:val="left" w:pos="1276"/>
          <w:tab w:val="left" w:pos="1418"/>
        </w:tabs>
        <w:autoSpaceDN w:val="0"/>
        <w:spacing w:line="240" w:lineRule="auto"/>
        <w:ind w:left="0" w:firstLine="567"/>
        <w:jc w:val="both"/>
        <w:rPr>
          <w:rFonts w:asciiTheme="majorBidi" w:hAnsiTheme="majorBidi" w:cstheme="majorBidi"/>
          <w:sz w:val="24"/>
          <w:szCs w:val="24"/>
        </w:rPr>
      </w:pPr>
      <w:r w:rsidRPr="007E57DC">
        <w:rPr>
          <w:rFonts w:asciiTheme="majorBidi" w:hAnsiTheme="majorBidi" w:cstheme="majorBidi"/>
          <w:sz w:val="24"/>
          <w:szCs w:val="24"/>
        </w:rPr>
        <w:t>pasirašant galutinį Prekių priėmimo–perdavimo aktą (kai taikoma) su Vykdytoju, priėmimo–perdavimo akte turi būti nurodyta, kokios Prekės yra patiektos (įskaitant subtiekėjo patiektas Prekes, už kurias apmokėta tiesiogiai). Vykdytojui mokėtina suma yra sumažinama subtiekėjui tiesiogiai apmokėta dalimi.</w:t>
      </w:r>
    </w:p>
    <w:p w14:paraId="1C4B722E" w14:textId="77777777" w:rsidR="003A41C2" w:rsidRPr="007E57DC" w:rsidRDefault="003A41C2" w:rsidP="003A41C2">
      <w:pPr>
        <w:pStyle w:val="Sraopastraipa"/>
        <w:numPr>
          <w:ilvl w:val="1"/>
          <w:numId w:val="24"/>
        </w:numPr>
        <w:tabs>
          <w:tab w:val="left" w:pos="567"/>
          <w:tab w:val="left" w:pos="851"/>
          <w:tab w:val="left" w:pos="1134"/>
        </w:tabs>
        <w:autoSpaceDN w:val="0"/>
        <w:spacing w:line="240" w:lineRule="auto"/>
        <w:ind w:left="0" w:firstLine="567"/>
        <w:jc w:val="both"/>
        <w:rPr>
          <w:rFonts w:asciiTheme="majorBidi" w:hAnsiTheme="majorBidi" w:cstheme="majorBidi"/>
          <w:sz w:val="24"/>
          <w:szCs w:val="24"/>
        </w:rPr>
      </w:pPr>
      <w:r w:rsidRPr="007E57DC">
        <w:rPr>
          <w:rFonts w:asciiTheme="majorBidi" w:hAnsiTheme="majorBidi" w:cstheme="majorBidi"/>
          <w:sz w:val="24"/>
          <w:szCs w:val="24"/>
        </w:rPr>
        <w:t>Tiesioginio atsiskaitymo su subtiekėju galimybė, nekeičia Vykdytojo atsakomybės dėl Sutarties įvykdymo.</w:t>
      </w:r>
    </w:p>
    <w:p w14:paraId="1568118D" w14:textId="77777777" w:rsidR="003A41C2" w:rsidRPr="007E57DC" w:rsidRDefault="003A41C2" w:rsidP="003A41C2">
      <w:pPr>
        <w:tabs>
          <w:tab w:val="left" w:pos="0"/>
          <w:tab w:val="left" w:pos="993"/>
        </w:tabs>
        <w:suppressAutoHyphens/>
        <w:spacing w:line="240" w:lineRule="auto"/>
        <w:ind w:firstLine="567"/>
        <w:jc w:val="both"/>
        <w:rPr>
          <w:rFonts w:asciiTheme="majorBidi" w:eastAsia="Calibri" w:hAnsiTheme="majorBidi" w:cstheme="majorBidi"/>
          <w:sz w:val="24"/>
          <w:szCs w:val="24"/>
        </w:rPr>
      </w:pPr>
    </w:p>
    <w:p w14:paraId="54760299" w14:textId="77777777" w:rsidR="003A41C2" w:rsidRPr="007E57DC" w:rsidRDefault="003A41C2" w:rsidP="003A41C2">
      <w:pPr>
        <w:pStyle w:val="Sraopastraipa"/>
        <w:widowControl w:val="0"/>
        <w:numPr>
          <w:ilvl w:val="0"/>
          <w:numId w:val="25"/>
        </w:numPr>
        <w:tabs>
          <w:tab w:val="left" w:pos="709"/>
        </w:tabs>
        <w:spacing w:line="240" w:lineRule="auto"/>
        <w:ind w:left="0" w:firstLine="567"/>
        <w:jc w:val="center"/>
        <w:rPr>
          <w:rFonts w:asciiTheme="majorBidi" w:hAnsiTheme="majorBidi" w:cstheme="majorBidi"/>
          <w:b/>
          <w:caps/>
          <w:snapToGrid w:val="0"/>
          <w:sz w:val="24"/>
          <w:szCs w:val="24"/>
        </w:rPr>
      </w:pPr>
      <w:r w:rsidRPr="007E57DC">
        <w:rPr>
          <w:rFonts w:asciiTheme="majorBidi" w:hAnsiTheme="majorBidi" w:cstheme="majorBidi"/>
          <w:b/>
          <w:caps/>
          <w:snapToGrid w:val="0"/>
          <w:sz w:val="24"/>
          <w:szCs w:val="24"/>
        </w:rPr>
        <w:t>Šalių atsakomybė BEI SUTARTIES NUTRAUKIMO TVARKA IR PAGRINDAI</w:t>
      </w:r>
    </w:p>
    <w:p w14:paraId="4E4E8026" w14:textId="77777777" w:rsidR="003A41C2" w:rsidRPr="007E57DC" w:rsidRDefault="003A41C2" w:rsidP="003A41C2">
      <w:pPr>
        <w:pStyle w:val="prastasis1"/>
        <w:widowControl w:val="0"/>
        <w:tabs>
          <w:tab w:val="left" w:pos="709"/>
        </w:tabs>
        <w:spacing w:after="0" w:line="240" w:lineRule="auto"/>
        <w:ind w:firstLine="567"/>
        <w:rPr>
          <w:rFonts w:asciiTheme="majorBidi" w:eastAsia="Times New Roman" w:hAnsiTheme="majorBidi" w:cstheme="majorBidi"/>
          <w:caps/>
          <w:sz w:val="24"/>
          <w:szCs w:val="24"/>
          <w:highlight w:val="yellow"/>
        </w:rPr>
      </w:pPr>
    </w:p>
    <w:p w14:paraId="3497001B" w14:textId="77777777" w:rsidR="003A41C2" w:rsidRPr="007E57DC" w:rsidRDefault="003A41C2" w:rsidP="003A41C2">
      <w:pPr>
        <w:pStyle w:val="Sraopastraipa"/>
        <w:numPr>
          <w:ilvl w:val="1"/>
          <w:numId w:val="25"/>
        </w:numPr>
        <w:tabs>
          <w:tab w:val="left" w:pos="993"/>
        </w:tabs>
        <w:suppressAutoHyphens/>
        <w:autoSpaceDN w:val="0"/>
        <w:spacing w:line="240" w:lineRule="auto"/>
        <w:ind w:left="0" w:firstLine="567"/>
        <w:contextualSpacing w:val="0"/>
        <w:jc w:val="both"/>
        <w:textAlignment w:val="baseline"/>
        <w:rPr>
          <w:rFonts w:asciiTheme="majorBidi" w:hAnsiTheme="majorBidi" w:cstheme="majorBidi"/>
          <w:sz w:val="24"/>
          <w:szCs w:val="24"/>
        </w:rPr>
      </w:pPr>
      <w:r w:rsidRPr="007E57DC">
        <w:rPr>
          <w:rFonts w:asciiTheme="majorBidi" w:hAnsiTheme="majorBidi" w:cstheme="majorBidi"/>
          <w:sz w:val="24"/>
          <w:szCs w:val="24"/>
        </w:rPr>
        <w:t>Užsakovas, uždelsęs atsiskaityti už patiektas Prekes Sutartyje numatytais terminais, Vykdytojo reikalavimu, moka Vykdytojui 0,002 % dydžio delspinigius nuo laiku nesumokėtos sumos už kiekvieną uždelstą dieną.</w:t>
      </w:r>
    </w:p>
    <w:p w14:paraId="1FEBDE88" w14:textId="2D45A28D" w:rsidR="003A41C2" w:rsidRPr="007E57DC" w:rsidRDefault="003A41C2" w:rsidP="003A41C2">
      <w:pPr>
        <w:pStyle w:val="Sraopastraipa"/>
        <w:numPr>
          <w:ilvl w:val="1"/>
          <w:numId w:val="25"/>
        </w:numPr>
        <w:tabs>
          <w:tab w:val="left" w:pos="993"/>
        </w:tabs>
        <w:suppressAutoHyphens/>
        <w:autoSpaceDN w:val="0"/>
        <w:spacing w:line="240" w:lineRule="auto"/>
        <w:ind w:left="0" w:firstLine="567"/>
        <w:contextualSpacing w:val="0"/>
        <w:jc w:val="both"/>
        <w:textAlignment w:val="baseline"/>
        <w:rPr>
          <w:rFonts w:asciiTheme="majorBidi" w:hAnsiTheme="majorBidi" w:cstheme="majorBidi"/>
          <w:sz w:val="24"/>
          <w:szCs w:val="24"/>
        </w:rPr>
      </w:pPr>
      <w:r w:rsidRPr="007E57DC">
        <w:rPr>
          <w:rFonts w:asciiTheme="majorBidi" w:hAnsiTheme="majorBidi" w:cstheme="majorBidi"/>
          <w:sz w:val="24"/>
          <w:szCs w:val="24"/>
        </w:rPr>
        <w:lastRenderedPageBreak/>
        <w:t xml:space="preserve">Jei Vykdytojas dėl savo kaltės vėluoja pristatyti Prekes </w:t>
      </w:r>
      <w:r w:rsidRPr="007E57DC">
        <w:rPr>
          <w:rFonts w:asciiTheme="majorBidi" w:hAnsiTheme="majorBidi" w:cstheme="majorBidi"/>
          <w:snapToGrid w:val="0"/>
          <w:sz w:val="24"/>
          <w:szCs w:val="24"/>
        </w:rPr>
        <w:t>per Sutartyje ir Techninėje specifikacijoje nustatytą terminą</w:t>
      </w:r>
      <w:r w:rsidRPr="007E57DC">
        <w:rPr>
          <w:rFonts w:asciiTheme="majorBidi" w:hAnsiTheme="majorBidi" w:cstheme="majorBidi"/>
          <w:sz w:val="24"/>
          <w:szCs w:val="24"/>
        </w:rPr>
        <w:t xml:space="preserve">, ištaisyti jų neatitikimus, </w:t>
      </w:r>
      <w:r w:rsidRPr="007E57DC">
        <w:rPr>
          <w:rFonts w:asciiTheme="majorBidi" w:hAnsiTheme="majorBidi" w:cstheme="majorBidi"/>
          <w:snapToGrid w:val="0"/>
          <w:sz w:val="24"/>
          <w:szCs w:val="24"/>
        </w:rPr>
        <w:t xml:space="preserve">Prekes tiekia nesilaikydamas Sutartyje ir Techninėje specifikacijoje nustatytų reikalavimų </w:t>
      </w:r>
      <w:r w:rsidRPr="007E57DC">
        <w:rPr>
          <w:rFonts w:asciiTheme="majorBidi" w:hAnsiTheme="majorBidi" w:cstheme="majorBidi"/>
          <w:sz w:val="24"/>
          <w:szCs w:val="24"/>
        </w:rPr>
        <w:t>ar atlikti kitus veiksmus, susijusius su tinkamu šios Sutarties įvykdymu, Sutartyje numatytais terminais, Užsakovas raštu informuoja Vykdytoją apie vėlavimą ir (arba) netinkamą Prekių tiekimą, ir nesumažindamas kitų savo teisių gynimo priemonių, numatytų Sutartyje, turi teisę skaičiuoti 0,002 % dydžio delspinigius nuo pradinės Sutarties vertės EUR su PVM, nurodytos Sutarties 3.1 punkte, už kiekvieną termino praleidimo dieną</w:t>
      </w:r>
      <w:r w:rsidRPr="007E57DC">
        <w:rPr>
          <w:rFonts w:asciiTheme="majorBidi" w:hAnsiTheme="majorBidi" w:cstheme="majorBidi"/>
          <w:snapToGrid w:val="0"/>
          <w:sz w:val="24"/>
          <w:szCs w:val="24"/>
        </w:rPr>
        <w:t>.</w:t>
      </w:r>
    </w:p>
    <w:p w14:paraId="36C4CF43" w14:textId="77777777" w:rsidR="003A41C2" w:rsidRPr="007E57DC" w:rsidRDefault="003A41C2" w:rsidP="003A41C2">
      <w:pPr>
        <w:pStyle w:val="Sraopastraipa"/>
        <w:numPr>
          <w:ilvl w:val="1"/>
          <w:numId w:val="25"/>
        </w:numPr>
        <w:tabs>
          <w:tab w:val="left" w:pos="993"/>
        </w:tabs>
        <w:suppressAutoHyphens/>
        <w:autoSpaceDN w:val="0"/>
        <w:spacing w:line="240" w:lineRule="auto"/>
        <w:ind w:left="0" w:firstLine="567"/>
        <w:contextualSpacing w:val="0"/>
        <w:jc w:val="both"/>
        <w:textAlignment w:val="baseline"/>
        <w:rPr>
          <w:rFonts w:asciiTheme="majorBidi" w:hAnsiTheme="majorBidi" w:cstheme="majorBidi"/>
          <w:sz w:val="24"/>
          <w:szCs w:val="24"/>
        </w:rPr>
      </w:pPr>
      <w:r w:rsidRPr="007E57DC">
        <w:rPr>
          <w:rFonts w:asciiTheme="majorBidi" w:hAnsiTheme="majorBidi" w:cstheme="majorBidi"/>
          <w:snapToGrid w:val="0"/>
          <w:sz w:val="24"/>
          <w:szCs w:val="24"/>
        </w:rPr>
        <w:t>Baudos (delspinigiai), kuriuos turi Vykdytojas sumokėti Užsakovui, gali būti išskaičiuojami iš Užsakovo mokėtinų sumų.</w:t>
      </w:r>
    </w:p>
    <w:p w14:paraId="37501E99" w14:textId="77777777" w:rsidR="003A41C2" w:rsidRPr="007E57DC" w:rsidRDefault="003A41C2" w:rsidP="003A41C2">
      <w:pPr>
        <w:pStyle w:val="Sraopastraipa"/>
        <w:numPr>
          <w:ilvl w:val="1"/>
          <w:numId w:val="25"/>
        </w:numPr>
        <w:tabs>
          <w:tab w:val="left" w:pos="993"/>
        </w:tabs>
        <w:suppressAutoHyphens/>
        <w:autoSpaceDN w:val="0"/>
        <w:spacing w:line="240" w:lineRule="auto"/>
        <w:ind w:left="0" w:firstLine="567"/>
        <w:contextualSpacing w:val="0"/>
        <w:jc w:val="both"/>
        <w:textAlignment w:val="baseline"/>
        <w:rPr>
          <w:rFonts w:asciiTheme="majorBidi" w:hAnsiTheme="majorBidi" w:cstheme="majorBidi"/>
          <w:sz w:val="24"/>
          <w:szCs w:val="24"/>
        </w:rPr>
      </w:pPr>
      <w:r w:rsidRPr="007E57DC">
        <w:rPr>
          <w:rFonts w:asciiTheme="majorBidi" w:hAnsiTheme="majorBidi" w:cstheme="majorBidi"/>
          <w:sz w:val="24"/>
          <w:szCs w:val="24"/>
        </w:rPr>
        <w:t xml:space="preserve">Jeigu Užsakovui surašius pretenziją Vykdytojui dėl Prekių teikimo trūkumų ir nustačius terminą jų pašalinimui, Vykdytojas per nustatytą terminą nepašalina trūkumų, </w:t>
      </w:r>
      <w:r w:rsidRPr="007E57DC">
        <w:rPr>
          <w:rFonts w:asciiTheme="majorBidi" w:hAnsiTheme="majorBidi" w:cstheme="majorBidi"/>
          <w:b/>
          <w:sz w:val="24"/>
          <w:szCs w:val="24"/>
        </w:rPr>
        <w:t>Užsakovas gali vienašališkai nutraukti Sutartį</w:t>
      </w:r>
      <w:r w:rsidRPr="007E57DC">
        <w:rPr>
          <w:rFonts w:asciiTheme="majorBidi" w:hAnsiTheme="majorBidi" w:cstheme="majorBidi"/>
          <w:sz w:val="24"/>
          <w:szCs w:val="24"/>
        </w:rPr>
        <w:t xml:space="preserve"> ir reikalauti, kad Vykdytojas sumokėtų 5 (penkių) procentų dydžio baudą nuo pradinės Sutarties vertės EUR su PVM, nurodytos Sutarties 3.1 punkte, bei atlygintų Užsakovo patirtus tiesioginius nuostolius dėl Sutarties nutraukimo, kurių nepadengia bauda. </w:t>
      </w:r>
      <w:r w:rsidRPr="007E57DC">
        <w:rPr>
          <w:rFonts w:asciiTheme="majorBidi" w:hAnsiTheme="majorBidi" w:cstheme="majorBidi"/>
          <w:snapToGrid w:val="0"/>
          <w:sz w:val="24"/>
          <w:szCs w:val="24"/>
        </w:rPr>
        <w:t>Užsakovas apie</w:t>
      </w:r>
      <w:r w:rsidRPr="007E57DC">
        <w:rPr>
          <w:rFonts w:asciiTheme="majorBidi" w:hAnsiTheme="majorBidi" w:cstheme="majorBidi"/>
          <w:sz w:val="24"/>
          <w:szCs w:val="24"/>
        </w:rPr>
        <w:t xml:space="preserve"> Sutarties nutraukimą privalo iš anksto pranešti Vykdytojui prieš 14 (keturiolika) kalendorinių dienų.</w:t>
      </w:r>
    </w:p>
    <w:p w14:paraId="17B2A495" w14:textId="77777777" w:rsidR="003A41C2" w:rsidRPr="007E57DC" w:rsidRDefault="003A41C2" w:rsidP="003A41C2">
      <w:pPr>
        <w:pStyle w:val="Sraopastraipa"/>
        <w:numPr>
          <w:ilvl w:val="1"/>
          <w:numId w:val="25"/>
        </w:numPr>
        <w:tabs>
          <w:tab w:val="left" w:pos="993"/>
        </w:tabs>
        <w:suppressAutoHyphens/>
        <w:autoSpaceDN w:val="0"/>
        <w:spacing w:line="240" w:lineRule="auto"/>
        <w:ind w:left="0" w:firstLine="567"/>
        <w:contextualSpacing w:val="0"/>
        <w:jc w:val="both"/>
        <w:textAlignment w:val="baseline"/>
        <w:rPr>
          <w:rFonts w:asciiTheme="majorBidi" w:hAnsiTheme="majorBidi" w:cstheme="majorBidi"/>
          <w:sz w:val="24"/>
          <w:szCs w:val="24"/>
        </w:rPr>
      </w:pPr>
      <w:r w:rsidRPr="007E57DC">
        <w:rPr>
          <w:rFonts w:asciiTheme="majorBidi" w:hAnsiTheme="majorBidi" w:cstheme="majorBidi"/>
          <w:sz w:val="24"/>
          <w:szCs w:val="24"/>
        </w:rPr>
        <w:t>Sutartį nutraukus dėl Vykdytojo kaltės, Užsakovui mokama 5 (penkių) procentų dydžio bauda nuo pradinės Sutarties vertės EUR su PVM, nurodytos Sutarties 3.1 punkte, ir atlyginami tiesioginiai nuostoliai, jeigu jų nepadengia bauda. Ši nuostata netaikytina pritaikius Sutarties 6.4 punkte numatytą baudą. Sutarties nutraukimo atveju atsiskaitoma už faktiškai patiektas ir Sutarties reikalavimus atitinkančias Prekes.</w:t>
      </w:r>
    </w:p>
    <w:p w14:paraId="3B60A92B" w14:textId="77777777" w:rsidR="003A41C2" w:rsidRPr="007E57DC" w:rsidRDefault="003A41C2" w:rsidP="003A41C2">
      <w:pPr>
        <w:pStyle w:val="prastasis1"/>
        <w:numPr>
          <w:ilvl w:val="1"/>
          <w:numId w:val="25"/>
        </w:numPr>
        <w:tabs>
          <w:tab w:val="left" w:pos="993"/>
        </w:tabs>
        <w:spacing w:after="0" w:line="240" w:lineRule="auto"/>
        <w:ind w:left="0" w:firstLine="567"/>
        <w:jc w:val="both"/>
        <w:rPr>
          <w:rFonts w:asciiTheme="majorBidi" w:hAnsiTheme="majorBidi" w:cstheme="majorBidi"/>
          <w:sz w:val="24"/>
          <w:szCs w:val="24"/>
        </w:rPr>
      </w:pPr>
      <w:r w:rsidRPr="007E57DC">
        <w:rPr>
          <w:rFonts w:asciiTheme="majorBidi" w:hAnsiTheme="majorBidi" w:cstheme="majorBidi"/>
          <w:sz w:val="24"/>
          <w:szCs w:val="24"/>
        </w:rPr>
        <w:t>Šalys neatsako už tai, kad laiku nevykdomi sutartiniai įsipareigojimai, ir už šį laiką nemokamos baudos bei delspinigiai, jei Šalys negali vykdyti Sutarties dėl nenugalimos jėgos (Force Majeure) aplinkybių.</w:t>
      </w:r>
    </w:p>
    <w:p w14:paraId="0646A394" w14:textId="77777777" w:rsidR="003A41C2" w:rsidRPr="007E57DC" w:rsidRDefault="003A41C2" w:rsidP="003A41C2">
      <w:pPr>
        <w:pStyle w:val="prastasis1"/>
        <w:numPr>
          <w:ilvl w:val="1"/>
          <w:numId w:val="25"/>
        </w:numPr>
        <w:tabs>
          <w:tab w:val="left" w:pos="993"/>
        </w:tabs>
        <w:spacing w:after="0" w:line="240" w:lineRule="auto"/>
        <w:ind w:left="0" w:firstLine="567"/>
        <w:jc w:val="both"/>
        <w:rPr>
          <w:rFonts w:asciiTheme="majorBidi" w:hAnsiTheme="majorBidi" w:cstheme="majorBidi"/>
          <w:sz w:val="24"/>
          <w:szCs w:val="24"/>
        </w:rPr>
      </w:pPr>
      <w:r w:rsidRPr="007E57DC">
        <w:rPr>
          <w:rFonts w:asciiTheme="majorBidi" w:hAnsiTheme="majorBidi" w:cstheme="majorBidi"/>
          <w:sz w:val="24"/>
          <w:szCs w:val="24"/>
        </w:rPr>
        <w:t>Delspinigių ir baudų sumokėjimas neatleidžia Sutarties Šalių nuo įsipareigojimų pagal šią Sutartį vykdymo.</w:t>
      </w:r>
    </w:p>
    <w:p w14:paraId="5EFE06C8" w14:textId="77777777" w:rsidR="003A41C2" w:rsidRPr="007E57DC" w:rsidRDefault="003A41C2" w:rsidP="003A41C2">
      <w:pPr>
        <w:pStyle w:val="prastasis1"/>
        <w:numPr>
          <w:ilvl w:val="1"/>
          <w:numId w:val="25"/>
        </w:numPr>
        <w:tabs>
          <w:tab w:val="left" w:pos="1134"/>
        </w:tabs>
        <w:spacing w:after="0" w:line="240" w:lineRule="auto"/>
        <w:ind w:left="0" w:firstLine="567"/>
        <w:jc w:val="both"/>
        <w:rPr>
          <w:rFonts w:asciiTheme="majorBidi" w:hAnsiTheme="majorBidi" w:cstheme="majorBidi"/>
          <w:b/>
          <w:bCs/>
          <w:sz w:val="24"/>
          <w:szCs w:val="24"/>
        </w:rPr>
      </w:pPr>
      <w:r w:rsidRPr="007E57DC">
        <w:rPr>
          <w:rFonts w:asciiTheme="majorBidi" w:hAnsiTheme="majorBidi" w:cstheme="majorBidi"/>
          <w:b/>
          <w:bCs/>
          <w:sz w:val="24"/>
          <w:szCs w:val="24"/>
        </w:rPr>
        <w:t>Vykdytojui nustatyti delspinigiai ir / ar baudos nėra taikomi, jei nėra Vykdytojo kaltės dėl tokių aplinkybių:</w:t>
      </w:r>
    </w:p>
    <w:p w14:paraId="52571254" w14:textId="77777777" w:rsidR="003A41C2" w:rsidRPr="007E57DC" w:rsidRDefault="003A41C2" w:rsidP="003A41C2">
      <w:pPr>
        <w:pStyle w:val="prastasis1"/>
        <w:numPr>
          <w:ilvl w:val="2"/>
          <w:numId w:val="25"/>
        </w:numPr>
        <w:tabs>
          <w:tab w:val="left" w:pos="1134"/>
        </w:tabs>
        <w:spacing w:after="0" w:line="240" w:lineRule="auto"/>
        <w:ind w:left="0" w:right="-1" w:firstLine="567"/>
        <w:jc w:val="both"/>
        <w:rPr>
          <w:rFonts w:asciiTheme="majorBidi" w:hAnsiTheme="majorBidi" w:cstheme="majorBidi"/>
          <w:sz w:val="24"/>
          <w:szCs w:val="24"/>
        </w:rPr>
      </w:pPr>
      <w:r w:rsidRPr="007E57DC">
        <w:rPr>
          <w:rFonts w:asciiTheme="majorBidi" w:hAnsiTheme="majorBidi" w:cstheme="majorBidi"/>
          <w:sz w:val="24"/>
          <w:szCs w:val="24"/>
        </w:rPr>
        <w:t>kai valstybėje yra paskelbtas karantinas ir dėl paskelbtų apribojimų nėra galimybės Vykdytojui Prekes tiekti visa apimtimi (pvz. patekti į patalpas; gauti paaiškinimus iš trečiųjų asmenų, įskaitant, bet neapsiribojant įstaigas, įmones ir (ar) organizacijas; gauti reikalingą įrangą / prekes iš kitų šalių);</w:t>
      </w:r>
    </w:p>
    <w:p w14:paraId="7166FB07" w14:textId="77777777" w:rsidR="003A41C2" w:rsidRPr="007E57DC" w:rsidRDefault="003A41C2" w:rsidP="003A41C2">
      <w:pPr>
        <w:pStyle w:val="prastasis1"/>
        <w:numPr>
          <w:ilvl w:val="2"/>
          <w:numId w:val="25"/>
        </w:numPr>
        <w:tabs>
          <w:tab w:val="left" w:pos="1134"/>
        </w:tabs>
        <w:spacing w:after="0" w:line="240" w:lineRule="auto"/>
        <w:ind w:left="0" w:right="-1" w:firstLine="567"/>
        <w:jc w:val="both"/>
        <w:rPr>
          <w:rFonts w:asciiTheme="majorBidi" w:hAnsiTheme="majorBidi" w:cstheme="majorBidi"/>
          <w:sz w:val="24"/>
          <w:szCs w:val="24"/>
        </w:rPr>
      </w:pPr>
      <w:r w:rsidRPr="007E57DC">
        <w:rPr>
          <w:rFonts w:asciiTheme="majorBidi" w:hAnsiTheme="majorBidi" w:cstheme="majorBidi"/>
          <w:sz w:val="24"/>
          <w:szCs w:val="24"/>
        </w:rPr>
        <w:t>kai dėl nuo trečiųjų asmenų priklausančių veiksmų nėra galimybės Vykdytojui Prekes tiekti visa apimtimi (pvz. patekti į patalpas; gauti paaiškinimus, reikalingus duomenis iš trečiųjų asmenų, įskaitant, bet neapsiribojant įstaigas, įmones ir (ar) organizacijas; gauti reikalingą įrangą / prekes iš kitų šalių);</w:t>
      </w:r>
    </w:p>
    <w:p w14:paraId="16B92592" w14:textId="77777777" w:rsidR="003A41C2" w:rsidRPr="007E57DC" w:rsidRDefault="003A41C2" w:rsidP="003A41C2">
      <w:pPr>
        <w:pStyle w:val="prastasis1"/>
        <w:numPr>
          <w:ilvl w:val="2"/>
          <w:numId w:val="25"/>
        </w:numPr>
        <w:tabs>
          <w:tab w:val="left" w:pos="1134"/>
        </w:tabs>
        <w:spacing w:after="0" w:line="240" w:lineRule="auto"/>
        <w:ind w:left="0" w:right="-1" w:firstLine="567"/>
        <w:jc w:val="both"/>
        <w:rPr>
          <w:rFonts w:asciiTheme="majorBidi" w:hAnsiTheme="majorBidi" w:cstheme="majorBidi"/>
          <w:sz w:val="24"/>
          <w:szCs w:val="24"/>
        </w:rPr>
      </w:pPr>
      <w:r w:rsidRPr="007E57DC">
        <w:rPr>
          <w:rFonts w:asciiTheme="majorBidi" w:hAnsiTheme="majorBidi" w:cstheme="majorBidi"/>
          <w:sz w:val="24"/>
          <w:szCs w:val="24"/>
        </w:rPr>
        <w:t>kai Užsakovas vėluoja Vykdytojui laiku pateikti pastabas, paaiškinimus, dokumentus, reikalingus Sutarties vykdymui, ir (ar) vėluoja atlikti kitas pareigas, nustatytas Sutartyje.</w:t>
      </w:r>
    </w:p>
    <w:p w14:paraId="57E3066A" w14:textId="77777777" w:rsidR="003A41C2" w:rsidRPr="007E57DC" w:rsidRDefault="003A41C2" w:rsidP="003A41C2">
      <w:pPr>
        <w:pStyle w:val="prastasis1"/>
        <w:numPr>
          <w:ilvl w:val="1"/>
          <w:numId w:val="25"/>
        </w:numPr>
        <w:tabs>
          <w:tab w:val="left" w:pos="1134"/>
        </w:tabs>
        <w:spacing w:after="0" w:line="240" w:lineRule="auto"/>
        <w:ind w:left="0" w:right="-1" w:firstLine="567"/>
        <w:jc w:val="both"/>
        <w:rPr>
          <w:rFonts w:asciiTheme="majorBidi" w:hAnsiTheme="majorBidi" w:cstheme="majorBidi"/>
          <w:sz w:val="24"/>
          <w:szCs w:val="24"/>
        </w:rPr>
      </w:pPr>
      <w:r w:rsidRPr="007E57DC">
        <w:rPr>
          <w:rFonts w:asciiTheme="majorBidi" w:hAnsiTheme="majorBidi" w:cstheme="majorBidi"/>
          <w:sz w:val="24"/>
          <w:szCs w:val="24"/>
        </w:rPr>
        <w:t>Vykdytojas, remiantis Sutarties 6.8.1 – 6.8.2 papunkčiais, turi kreiptis raštu į Užsakovą, nurodant konkrečias priežastis ir aplinkybes, galinčias turėti įtakos delspinigių / baudų taikymui.</w:t>
      </w:r>
    </w:p>
    <w:p w14:paraId="3B79E913" w14:textId="77777777" w:rsidR="003A41C2" w:rsidRPr="007E57DC" w:rsidRDefault="003A41C2" w:rsidP="003A41C2">
      <w:pPr>
        <w:pStyle w:val="prastasis1"/>
        <w:numPr>
          <w:ilvl w:val="1"/>
          <w:numId w:val="25"/>
        </w:numPr>
        <w:tabs>
          <w:tab w:val="left" w:pos="993"/>
          <w:tab w:val="left" w:pos="1134"/>
        </w:tabs>
        <w:spacing w:after="0" w:line="240" w:lineRule="auto"/>
        <w:ind w:left="0" w:firstLine="567"/>
        <w:jc w:val="both"/>
        <w:rPr>
          <w:rFonts w:asciiTheme="majorBidi" w:hAnsiTheme="majorBidi" w:cstheme="majorBidi"/>
          <w:b/>
          <w:sz w:val="24"/>
          <w:szCs w:val="24"/>
        </w:rPr>
      </w:pPr>
      <w:r w:rsidRPr="007E57DC">
        <w:rPr>
          <w:rFonts w:asciiTheme="majorBidi" w:hAnsiTheme="majorBidi" w:cstheme="majorBidi"/>
          <w:b/>
          <w:sz w:val="24"/>
          <w:szCs w:val="24"/>
        </w:rPr>
        <w:t>Sutartis gali būti nutraukiama abipusiu raštišku Šalių susitarimu.</w:t>
      </w:r>
    </w:p>
    <w:p w14:paraId="4EEF4C34" w14:textId="77777777" w:rsidR="003A41C2" w:rsidRPr="007E57DC" w:rsidRDefault="003A41C2" w:rsidP="003A41C2">
      <w:pPr>
        <w:pStyle w:val="prastasis1"/>
        <w:numPr>
          <w:ilvl w:val="1"/>
          <w:numId w:val="25"/>
        </w:numPr>
        <w:tabs>
          <w:tab w:val="left" w:pos="993"/>
          <w:tab w:val="left" w:pos="1134"/>
        </w:tabs>
        <w:spacing w:after="0" w:line="240" w:lineRule="auto"/>
        <w:ind w:left="0" w:firstLine="567"/>
        <w:jc w:val="both"/>
        <w:rPr>
          <w:rFonts w:asciiTheme="majorBidi" w:hAnsiTheme="majorBidi" w:cstheme="majorBidi"/>
          <w:sz w:val="24"/>
          <w:szCs w:val="24"/>
        </w:rPr>
      </w:pPr>
      <w:r w:rsidRPr="007E57DC">
        <w:rPr>
          <w:rFonts w:asciiTheme="majorBidi" w:hAnsiTheme="majorBidi" w:cstheme="majorBidi"/>
          <w:sz w:val="24"/>
          <w:szCs w:val="24"/>
        </w:rPr>
        <w:t>Jei viena iš Sutarties Šalių nevykdo sutartinių įsipareigojimų ir tai yra esminis Sutarties pažeidimas, kita Šalis gali vienašališkai nutraukti Sutartį raštu prieš 14 (keturiolika) kalendorinių dienų įspėjusi kitą Sutarties šalį ir pateikusi motyvus.</w:t>
      </w:r>
    </w:p>
    <w:p w14:paraId="4D4B399C" w14:textId="77777777" w:rsidR="003A41C2" w:rsidRPr="007E57DC" w:rsidRDefault="003A41C2" w:rsidP="003A41C2">
      <w:pPr>
        <w:pStyle w:val="prastasis1"/>
        <w:numPr>
          <w:ilvl w:val="1"/>
          <w:numId w:val="25"/>
        </w:numPr>
        <w:tabs>
          <w:tab w:val="left" w:pos="851"/>
          <w:tab w:val="left" w:pos="1134"/>
          <w:tab w:val="left" w:pos="1276"/>
        </w:tabs>
        <w:spacing w:after="0" w:line="240" w:lineRule="auto"/>
        <w:ind w:left="0" w:firstLine="567"/>
        <w:jc w:val="both"/>
        <w:rPr>
          <w:rFonts w:asciiTheme="majorBidi" w:hAnsiTheme="majorBidi" w:cstheme="majorBidi"/>
          <w:bCs/>
          <w:sz w:val="24"/>
          <w:szCs w:val="24"/>
        </w:rPr>
      </w:pPr>
      <w:r w:rsidRPr="007E57DC">
        <w:rPr>
          <w:rFonts w:asciiTheme="majorBidi" w:hAnsiTheme="majorBidi" w:cstheme="majorBidi"/>
          <w:b/>
          <w:sz w:val="24"/>
          <w:szCs w:val="24"/>
        </w:rPr>
        <w:t>Esminiu Sutarties pažeidimu yra laikomas:</w:t>
      </w:r>
    </w:p>
    <w:p w14:paraId="59EE03E4" w14:textId="77777777" w:rsidR="003A41C2" w:rsidRPr="007E57DC" w:rsidRDefault="003A41C2" w:rsidP="003A41C2">
      <w:pPr>
        <w:pStyle w:val="Sraopastraipa"/>
        <w:numPr>
          <w:ilvl w:val="2"/>
          <w:numId w:val="25"/>
        </w:numPr>
        <w:tabs>
          <w:tab w:val="left" w:pos="851"/>
          <w:tab w:val="left" w:pos="1134"/>
          <w:tab w:val="left" w:pos="1276"/>
        </w:tabs>
        <w:suppressAutoHyphens/>
        <w:autoSpaceDN w:val="0"/>
        <w:spacing w:line="240" w:lineRule="auto"/>
        <w:ind w:left="0" w:firstLine="567"/>
        <w:contextualSpacing w:val="0"/>
        <w:jc w:val="both"/>
        <w:textAlignment w:val="baseline"/>
        <w:rPr>
          <w:rFonts w:asciiTheme="majorBidi" w:hAnsiTheme="majorBidi" w:cstheme="majorBidi"/>
          <w:sz w:val="24"/>
          <w:szCs w:val="24"/>
        </w:rPr>
      </w:pPr>
      <w:r w:rsidRPr="007E57DC">
        <w:rPr>
          <w:rFonts w:asciiTheme="majorBidi" w:hAnsiTheme="majorBidi" w:cstheme="majorBidi"/>
          <w:sz w:val="24"/>
          <w:szCs w:val="24"/>
        </w:rPr>
        <w:t>kai Vykdytojas dėl savo kaltės vėluoja tiekti Prekes Sutartyje nustatytais terminais daugiau kaip 5 (penkias) darbo dienas;</w:t>
      </w:r>
    </w:p>
    <w:p w14:paraId="1B182316" w14:textId="6DD6E795" w:rsidR="003A41C2" w:rsidRPr="007E57DC" w:rsidRDefault="003A41C2" w:rsidP="003A41C2">
      <w:pPr>
        <w:pStyle w:val="Sraopastraipa"/>
        <w:numPr>
          <w:ilvl w:val="2"/>
          <w:numId w:val="25"/>
        </w:numPr>
        <w:tabs>
          <w:tab w:val="left" w:pos="851"/>
          <w:tab w:val="left" w:pos="1134"/>
          <w:tab w:val="left" w:pos="1276"/>
        </w:tabs>
        <w:suppressAutoHyphens/>
        <w:autoSpaceDN w:val="0"/>
        <w:spacing w:line="240" w:lineRule="auto"/>
        <w:ind w:left="0" w:firstLine="567"/>
        <w:contextualSpacing w:val="0"/>
        <w:jc w:val="both"/>
        <w:textAlignment w:val="baseline"/>
        <w:rPr>
          <w:rFonts w:asciiTheme="majorBidi" w:hAnsiTheme="majorBidi" w:cstheme="majorBidi"/>
          <w:sz w:val="24"/>
          <w:szCs w:val="24"/>
        </w:rPr>
      </w:pPr>
      <w:r w:rsidRPr="007E57DC">
        <w:rPr>
          <w:rFonts w:asciiTheme="majorBidi" w:hAnsiTheme="majorBidi" w:cstheme="majorBidi"/>
          <w:sz w:val="24"/>
          <w:szCs w:val="24"/>
        </w:rPr>
        <w:t>kai Prekės neatitinka reikalavimų, nustatytų Techninėje specifikacijoje;</w:t>
      </w:r>
    </w:p>
    <w:p w14:paraId="0806D3FE" w14:textId="77777777" w:rsidR="003A41C2" w:rsidRPr="007E57DC" w:rsidRDefault="003A41C2" w:rsidP="003A41C2">
      <w:pPr>
        <w:pStyle w:val="Sraopastraipa"/>
        <w:numPr>
          <w:ilvl w:val="2"/>
          <w:numId w:val="25"/>
        </w:numPr>
        <w:tabs>
          <w:tab w:val="left" w:pos="851"/>
          <w:tab w:val="left" w:pos="1134"/>
          <w:tab w:val="left" w:pos="1276"/>
        </w:tabs>
        <w:suppressAutoHyphens/>
        <w:autoSpaceDN w:val="0"/>
        <w:spacing w:line="240" w:lineRule="auto"/>
        <w:ind w:left="0" w:firstLine="567"/>
        <w:contextualSpacing w:val="0"/>
        <w:jc w:val="both"/>
        <w:textAlignment w:val="baseline"/>
        <w:rPr>
          <w:rFonts w:asciiTheme="majorBidi" w:hAnsiTheme="majorBidi" w:cstheme="majorBidi"/>
          <w:sz w:val="24"/>
          <w:szCs w:val="24"/>
        </w:rPr>
      </w:pPr>
      <w:r w:rsidRPr="007E57DC">
        <w:rPr>
          <w:rFonts w:asciiTheme="majorBidi" w:hAnsiTheme="majorBidi" w:cstheme="majorBidi"/>
          <w:sz w:val="24"/>
          <w:szCs w:val="24"/>
        </w:rPr>
        <w:lastRenderedPageBreak/>
        <w:t>kai Užsakovas Sutartyje nustatytais terminais daugiau kaip 15 (penkiolika) kalendorinių dienų vėluoja apmokėti Vykdytojui už laiku ir kokybiškas perduotas Prekes.</w:t>
      </w:r>
    </w:p>
    <w:p w14:paraId="08FF7851" w14:textId="77777777" w:rsidR="003A41C2" w:rsidRPr="007E57DC" w:rsidRDefault="003A41C2" w:rsidP="003A41C2">
      <w:pPr>
        <w:pStyle w:val="Sraopastraipa"/>
        <w:numPr>
          <w:ilvl w:val="1"/>
          <w:numId w:val="25"/>
        </w:numPr>
        <w:tabs>
          <w:tab w:val="left" w:pos="851"/>
          <w:tab w:val="left" w:pos="1134"/>
          <w:tab w:val="left" w:pos="1276"/>
        </w:tabs>
        <w:suppressAutoHyphens/>
        <w:autoSpaceDN w:val="0"/>
        <w:spacing w:line="240" w:lineRule="auto"/>
        <w:ind w:left="0" w:firstLine="567"/>
        <w:contextualSpacing w:val="0"/>
        <w:jc w:val="both"/>
        <w:textAlignment w:val="baseline"/>
        <w:rPr>
          <w:rFonts w:asciiTheme="majorBidi" w:hAnsiTheme="majorBidi" w:cstheme="majorBidi"/>
          <w:sz w:val="24"/>
          <w:szCs w:val="24"/>
        </w:rPr>
      </w:pPr>
      <w:r w:rsidRPr="007E57DC">
        <w:rPr>
          <w:rFonts w:asciiTheme="majorBidi" w:hAnsiTheme="majorBidi" w:cstheme="majorBidi"/>
          <w:sz w:val="24"/>
          <w:szCs w:val="24"/>
        </w:rPr>
        <w:t>Sutartis laikoma nutraukta dėl Vykdytojo kaltės, kai Vykdytojas pažeidžia Sutartį dėl 6.12.1-6.12.2 papunkčiuose nustatytų aplinkybių.</w:t>
      </w:r>
    </w:p>
    <w:p w14:paraId="4BB76203" w14:textId="77777777" w:rsidR="003A41C2" w:rsidRPr="007E57DC" w:rsidRDefault="003A41C2" w:rsidP="003A41C2">
      <w:pPr>
        <w:pStyle w:val="Sraopastraipa"/>
        <w:numPr>
          <w:ilvl w:val="1"/>
          <w:numId w:val="25"/>
        </w:numPr>
        <w:tabs>
          <w:tab w:val="left" w:pos="851"/>
          <w:tab w:val="left" w:pos="1134"/>
          <w:tab w:val="left" w:pos="1276"/>
        </w:tabs>
        <w:suppressAutoHyphens/>
        <w:autoSpaceDN w:val="0"/>
        <w:spacing w:line="240" w:lineRule="auto"/>
        <w:ind w:left="0" w:firstLine="567"/>
        <w:contextualSpacing w:val="0"/>
        <w:jc w:val="both"/>
        <w:textAlignment w:val="baseline"/>
        <w:rPr>
          <w:rFonts w:asciiTheme="majorBidi" w:hAnsiTheme="majorBidi" w:cstheme="majorBidi"/>
          <w:sz w:val="24"/>
          <w:szCs w:val="24"/>
        </w:rPr>
      </w:pPr>
      <w:r w:rsidRPr="007E57DC">
        <w:rPr>
          <w:rFonts w:asciiTheme="majorBidi" w:hAnsiTheme="majorBidi" w:cstheme="majorBidi"/>
          <w:b/>
          <w:sz w:val="24"/>
          <w:szCs w:val="24"/>
        </w:rPr>
        <w:t>Užsakovas turi teisę vienašališkai nutraukti Sutartį, nuo to momento, kai sužino, kad:</w:t>
      </w:r>
    </w:p>
    <w:p w14:paraId="5537FBD5" w14:textId="77777777" w:rsidR="003A41C2" w:rsidRPr="007E57DC" w:rsidRDefault="003A41C2" w:rsidP="003A41C2">
      <w:pPr>
        <w:pStyle w:val="Sraopastraipa"/>
        <w:numPr>
          <w:ilvl w:val="2"/>
          <w:numId w:val="25"/>
        </w:numPr>
        <w:tabs>
          <w:tab w:val="left" w:pos="567"/>
          <w:tab w:val="left" w:pos="851"/>
          <w:tab w:val="left" w:pos="1134"/>
          <w:tab w:val="left" w:pos="1276"/>
        </w:tabs>
        <w:suppressAutoHyphens/>
        <w:autoSpaceDN w:val="0"/>
        <w:spacing w:line="240" w:lineRule="auto"/>
        <w:ind w:left="0" w:firstLine="567"/>
        <w:contextualSpacing w:val="0"/>
        <w:jc w:val="both"/>
        <w:textAlignment w:val="baseline"/>
        <w:rPr>
          <w:rFonts w:asciiTheme="majorBidi" w:hAnsiTheme="majorBidi" w:cstheme="majorBidi"/>
          <w:sz w:val="24"/>
          <w:szCs w:val="24"/>
        </w:rPr>
      </w:pPr>
      <w:r w:rsidRPr="007E57DC">
        <w:rPr>
          <w:rFonts w:asciiTheme="majorBidi" w:hAnsiTheme="majorBidi" w:cstheme="majorBidi"/>
          <w:sz w:val="24"/>
          <w:szCs w:val="24"/>
        </w:rPr>
        <w:t>Vykdytojas bankrutuoja arba yra likviduojamas, kai sustabdo ūkinę veiklą, arba kai įstatymuose ir kituose teisės aktuose numatyta tvarka susidaro analogiška situacija;</w:t>
      </w:r>
    </w:p>
    <w:p w14:paraId="5FC5060D" w14:textId="77777777" w:rsidR="003A41C2" w:rsidRPr="007E57DC" w:rsidRDefault="003A41C2" w:rsidP="003A41C2">
      <w:pPr>
        <w:pStyle w:val="Sraopastraipa"/>
        <w:numPr>
          <w:ilvl w:val="2"/>
          <w:numId w:val="25"/>
        </w:numPr>
        <w:tabs>
          <w:tab w:val="left" w:pos="567"/>
          <w:tab w:val="left" w:pos="851"/>
          <w:tab w:val="left" w:pos="1134"/>
          <w:tab w:val="left" w:pos="1276"/>
        </w:tabs>
        <w:suppressAutoHyphens/>
        <w:autoSpaceDN w:val="0"/>
        <w:spacing w:line="240" w:lineRule="auto"/>
        <w:ind w:left="0" w:firstLine="567"/>
        <w:contextualSpacing w:val="0"/>
        <w:jc w:val="both"/>
        <w:textAlignment w:val="baseline"/>
        <w:rPr>
          <w:rFonts w:asciiTheme="majorBidi" w:hAnsiTheme="majorBidi" w:cstheme="majorBidi"/>
          <w:sz w:val="24"/>
          <w:szCs w:val="24"/>
        </w:rPr>
      </w:pPr>
      <w:r w:rsidRPr="007E57DC">
        <w:rPr>
          <w:rFonts w:asciiTheme="majorBidi" w:hAnsiTheme="majorBidi" w:cstheme="majorBidi"/>
          <w:sz w:val="24"/>
          <w:szCs w:val="24"/>
        </w:rPr>
        <w:t>keičiasi Vykdytojo organizacinė struktūra – juridinis statusas, pobūdis ar valdymo struktūra ir tai gali turėti įtakos tinkamam Sutarties įvykdymui, išskyrus atvejus, kai dėl šių pasikeitimų keičiama Sutartis.</w:t>
      </w:r>
    </w:p>
    <w:p w14:paraId="2485FB3D" w14:textId="77777777" w:rsidR="003A41C2" w:rsidRPr="007E57DC" w:rsidRDefault="003A41C2" w:rsidP="003A41C2">
      <w:pPr>
        <w:pStyle w:val="Sraopastraipa"/>
        <w:numPr>
          <w:ilvl w:val="1"/>
          <w:numId w:val="25"/>
        </w:numPr>
        <w:tabs>
          <w:tab w:val="left" w:pos="567"/>
          <w:tab w:val="left" w:pos="851"/>
          <w:tab w:val="left" w:pos="1134"/>
          <w:tab w:val="left" w:pos="1276"/>
        </w:tabs>
        <w:suppressAutoHyphens/>
        <w:autoSpaceDN w:val="0"/>
        <w:spacing w:line="240" w:lineRule="auto"/>
        <w:ind w:left="0" w:firstLine="567"/>
        <w:contextualSpacing w:val="0"/>
        <w:jc w:val="both"/>
        <w:textAlignment w:val="baseline"/>
        <w:rPr>
          <w:rFonts w:asciiTheme="majorBidi" w:hAnsiTheme="majorBidi" w:cstheme="majorBidi"/>
          <w:sz w:val="24"/>
          <w:szCs w:val="24"/>
        </w:rPr>
      </w:pPr>
      <w:r w:rsidRPr="007E57DC">
        <w:rPr>
          <w:rFonts w:asciiTheme="majorBidi" w:hAnsiTheme="majorBidi" w:cstheme="majorBidi"/>
          <w:b/>
          <w:sz w:val="24"/>
          <w:szCs w:val="24"/>
        </w:rPr>
        <w:t>Užsakovas, Viešųjų pirkimų įstatymo 90 straipsnyje nustatyta tvarka, gali vienašališkai nutraukti Sutartį, jeigu:</w:t>
      </w:r>
    </w:p>
    <w:p w14:paraId="430416D2" w14:textId="77777777" w:rsidR="003A41C2" w:rsidRPr="007E57DC" w:rsidRDefault="003A41C2" w:rsidP="003A41C2">
      <w:pPr>
        <w:pStyle w:val="Sraopastraipa"/>
        <w:numPr>
          <w:ilvl w:val="2"/>
          <w:numId w:val="25"/>
        </w:numPr>
        <w:tabs>
          <w:tab w:val="left" w:pos="567"/>
          <w:tab w:val="left" w:pos="851"/>
          <w:tab w:val="left" w:pos="1134"/>
          <w:tab w:val="left" w:pos="1276"/>
        </w:tabs>
        <w:suppressAutoHyphens/>
        <w:autoSpaceDN w:val="0"/>
        <w:spacing w:line="240" w:lineRule="auto"/>
        <w:ind w:left="0" w:firstLine="567"/>
        <w:contextualSpacing w:val="0"/>
        <w:jc w:val="both"/>
        <w:textAlignment w:val="baseline"/>
        <w:rPr>
          <w:rFonts w:asciiTheme="majorBidi" w:hAnsiTheme="majorBidi" w:cstheme="majorBidi"/>
          <w:sz w:val="24"/>
          <w:szCs w:val="24"/>
        </w:rPr>
      </w:pPr>
      <w:r w:rsidRPr="007E57DC">
        <w:rPr>
          <w:rFonts w:asciiTheme="majorBidi" w:hAnsiTheme="majorBidi" w:cstheme="majorBidi"/>
          <w:sz w:val="24"/>
          <w:szCs w:val="24"/>
        </w:rPr>
        <w:t>Sutartis buvo pakeista pažeidžiant Viešųjų pirkimų įstatymo 89 straipsnį;</w:t>
      </w:r>
    </w:p>
    <w:p w14:paraId="0EEC50F5" w14:textId="77777777" w:rsidR="003A41C2" w:rsidRPr="007E57DC" w:rsidRDefault="003A41C2" w:rsidP="003A41C2">
      <w:pPr>
        <w:pStyle w:val="Sraopastraipa"/>
        <w:numPr>
          <w:ilvl w:val="2"/>
          <w:numId w:val="25"/>
        </w:numPr>
        <w:tabs>
          <w:tab w:val="left" w:pos="567"/>
          <w:tab w:val="left" w:pos="851"/>
          <w:tab w:val="left" w:pos="1134"/>
          <w:tab w:val="left" w:pos="1276"/>
        </w:tabs>
        <w:suppressAutoHyphens/>
        <w:autoSpaceDN w:val="0"/>
        <w:spacing w:line="240" w:lineRule="auto"/>
        <w:ind w:left="0" w:firstLine="567"/>
        <w:contextualSpacing w:val="0"/>
        <w:jc w:val="both"/>
        <w:textAlignment w:val="baseline"/>
        <w:rPr>
          <w:rFonts w:asciiTheme="majorBidi" w:hAnsiTheme="majorBidi" w:cstheme="majorBidi"/>
          <w:sz w:val="24"/>
          <w:szCs w:val="24"/>
        </w:rPr>
      </w:pPr>
      <w:r w:rsidRPr="007E57DC">
        <w:rPr>
          <w:rFonts w:asciiTheme="majorBidi" w:hAnsiTheme="majorBidi" w:cstheme="majorBidi"/>
          <w:sz w:val="24"/>
          <w:szCs w:val="24"/>
        </w:rPr>
        <w:t>paaiškėjo, kad Vykdytojas, su kuriuo sudaryta Sutartis ar preliminarioji sutartis, turėjo būti pašalintas iš pirkimo procedūros pagal Viešųjų pirkimų įstatymo 46 straipsnio 1 dalį;</w:t>
      </w:r>
    </w:p>
    <w:p w14:paraId="1AEA723D" w14:textId="77777777" w:rsidR="003A41C2" w:rsidRPr="007E57DC" w:rsidRDefault="003A41C2" w:rsidP="003A41C2">
      <w:pPr>
        <w:pStyle w:val="Sraopastraipa"/>
        <w:numPr>
          <w:ilvl w:val="2"/>
          <w:numId w:val="25"/>
        </w:numPr>
        <w:tabs>
          <w:tab w:val="left" w:pos="567"/>
          <w:tab w:val="left" w:pos="851"/>
          <w:tab w:val="left" w:pos="1134"/>
          <w:tab w:val="left" w:pos="1276"/>
        </w:tabs>
        <w:suppressAutoHyphens/>
        <w:autoSpaceDN w:val="0"/>
        <w:spacing w:line="240" w:lineRule="auto"/>
        <w:ind w:left="0" w:firstLine="567"/>
        <w:contextualSpacing w:val="0"/>
        <w:jc w:val="both"/>
        <w:textAlignment w:val="baseline"/>
        <w:rPr>
          <w:rFonts w:asciiTheme="majorBidi" w:hAnsiTheme="majorBidi" w:cstheme="majorBidi"/>
          <w:sz w:val="24"/>
          <w:szCs w:val="24"/>
        </w:rPr>
      </w:pPr>
      <w:r w:rsidRPr="007E57DC">
        <w:rPr>
          <w:rFonts w:asciiTheme="majorBidi" w:hAnsiTheme="majorBidi" w:cstheme="majorBidi"/>
          <w:sz w:val="24"/>
          <w:szCs w:val="24"/>
        </w:rPr>
        <w:t>paaiškėjo, kad su Vykdytoju neturėjo būti sudaryta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2F2D6095" w14:textId="77777777" w:rsidR="003A41C2" w:rsidRPr="007E57DC" w:rsidRDefault="003A41C2" w:rsidP="003A41C2">
      <w:pPr>
        <w:pStyle w:val="Sraopastraipa"/>
        <w:numPr>
          <w:ilvl w:val="1"/>
          <w:numId w:val="25"/>
        </w:numPr>
        <w:tabs>
          <w:tab w:val="left" w:pos="567"/>
          <w:tab w:val="left" w:pos="851"/>
          <w:tab w:val="left" w:pos="1134"/>
          <w:tab w:val="left" w:pos="1276"/>
        </w:tabs>
        <w:suppressAutoHyphens/>
        <w:autoSpaceDN w:val="0"/>
        <w:spacing w:line="240" w:lineRule="auto"/>
        <w:ind w:left="0" w:firstLine="567"/>
        <w:contextualSpacing w:val="0"/>
        <w:jc w:val="both"/>
        <w:textAlignment w:val="baseline"/>
        <w:rPr>
          <w:rFonts w:asciiTheme="majorBidi" w:hAnsiTheme="majorBidi" w:cstheme="majorBidi"/>
          <w:sz w:val="24"/>
          <w:szCs w:val="24"/>
        </w:rPr>
      </w:pPr>
      <w:r w:rsidRPr="007E57DC">
        <w:rPr>
          <w:rFonts w:asciiTheme="majorBidi" w:hAnsiTheme="majorBidi" w:cstheme="majorBidi"/>
          <w:sz w:val="24"/>
          <w:szCs w:val="24"/>
        </w:rPr>
        <w:t>Nutraukiant Sutartį, Sutarties 6.15 papunktyje nustatytais pagrindais, laikomasi šių reikalavimų:</w:t>
      </w:r>
    </w:p>
    <w:p w14:paraId="7ADF0679" w14:textId="77777777" w:rsidR="003A41C2" w:rsidRPr="007E57DC" w:rsidRDefault="003A41C2" w:rsidP="003A41C2">
      <w:pPr>
        <w:pStyle w:val="Sraopastraipa"/>
        <w:numPr>
          <w:ilvl w:val="2"/>
          <w:numId w:val="25"/>
        </w:numPr>
        <w:tabs>
          <w:tab w:val="left" w:pos="567"/>
          <w:tab w:val="left" w:pos="851"/>
          <w:tab w:val="left" w:pos="1134"/>
          <w:tab w:val="left" w:pos="1276"/>
        </w:tabs>
        <w:suppressAutoHyphens/>
        <w:autoSpaceDN w:val="0"/>
        <w:spacing w:line="240" w:lineRule="auto"/>
        <w:ind w:left="0" w:firstLine="567"/>
        <w:contextualSpacing w:val="0"/>
        <w:jc w:val="both"/>
        <w:textAlignment w:val="baseline"/>
        <w:rPr>
          <w:rFonts w:asciiTheme="majorBidi" w:hAnsiTheme="majorBidi" w:cstheme="majorBidi"/>
          <w:sz w:val="24"/>
          <w:szCs w:val="24"/>
        </w:rPr>
      </w:pPr>
      <w:r w:rsidRPr="007E57DC">
        <w:rPr>
          <w:rFonts w:asciiTheme="majorBidi" w:hAnsiTheme="majorBidi" w:cstheme="majorBidi"/>
          <w:sz w:val="24"/>
          <w:szCs w:val="24"/>
        </w:rPr>
        <w:t>apie Sutarties nutraukimą Užsakovas privalo iš anksto pranešti Vykdytojui prieš 30 (trisdešimt) kalendorinių dienų;</w:t>
      </w:r>
    </w:p>
    <w:p w14:paraId="590841B2" w14:textId="77777777" w:rsidR="003A41C2" w:rsidRPr="007E57DC" w:rsidRDefault="003A41C2" w:rsidP="003A41C2">
      <w:pPr>
        <w:pStyle w:val="Sraopastraipa"/>
        <w:numPr>
          <w:ilvl w:val="2"/>
          <w:numId w:val="25"/>
        </w:numPr>
        <w:tabs>
          <w:tab w:val="left" w:pos="567"/>
          <w:tab w:val="left" w:pos="851"/>
          <w:tab w:val="left" w:pos="1134"/>
          <w:tab w:val="left" w:pos="1276"/>
        </w:tabs>
        <w:suppressAutoHyphens/>
        <w:autoSpaceDN w:val="0"/>
        <w:spacing w:line="240" w:lineRule="auto"/>
        <w:ind w:left="0" w:firstLine="567"/>
        <w:contextualSpacing w:val="0"/>
        <w:jc w:val="both"/>
        <w:textAlignment w:val="baseline"/>
        <w:rPr>
          <w:rFonts w:asciiTheme="majorBidi" w:hAnsiTheme="majorBidi" w:cstheme="majorBidi"/>
          <w:sz w:val="24"/>
          <w:szCs w:val="24"/>
        </w:rPr>
      </w:pPr>
      <w:r w:rsidRPr="007E57DC">
        <w:rPr>
          <w:rFonts w:asciiTheme="majorBidi" w:hAnsiTheme="majorBidi" w:cstheme="majorBidi"/>
          <w:sz w:val="24"/>
          <w:szCs w:val="24"/>
        </w:rPr>
        <w:t>Sutarties nutraukimas atleidžia Užsakovą ir Vykdytoją nuo Sutarties vykdymo;</w:t>
      </w:r>
    </w:p>
    <w:p w14:paraId="2CCD3FAD" w14:textId="77777777" w:rsidR="003A41C2" w:rsidRPr="007E57DC" w:rsidRDefault="003A41C2" w:rsidP="003A41C2">
      <w:pPr>
        <w:pStyle w:val="Sraopastraipa"/>
        <w:numPr>
          <w:ilvl w:val="2"/>
          <w:numId w:val="25"/>
        </w:numPr>
        <w:tabs>
          <w:tab w:val="left" w:pos="567"/>
          <w:tab w:val="left" w:pos="851"/>
          <w:tab w:val="left" w:pos="1134"/>
          <w:tab w:val="left" w:pos="1276"/>
        </w:tabs>
        <w:suppressAutoHyphens/>
        <w:autoSpaceDN w:val="0"/>
        <w:spacing w:line="240" w:lineRule="auto"/>
        <w:ind w:left="0" w:firstLine="567"/>
        <w:contextualSpacing w:val="0"/>
        <w:jc w:val="both"/>
        <w:textAlignment w:val="baseline"/>
        <w:rPr>
          <w:rFonts w:asciiTheme="majorBidi" w:hAnsiTheme="majorBidi" w:cstheme="majorBidi"/>
          <w:sz w:val="24"/>
          <w:szCs w:val="24"/>
        </w:rPr>
      </w:pPr>
      <w:r w:rsidRPr="007E57DC">
        <w:rPr>
          <w:rFonts w:asciiTheme="majorBidi" w:hAnsiTheme="majorBidi" w:cstheme="majorBidi"/>
          <w:sz w:val="24"/>
          <w:szCs w:val="24"/>
        </w:rPr>
        <w:t>Sutarties nutraukimas neturi įtakos ginčų nagrinėjimo tvarką nustatančių Sutarties sąlygų ir kitų Sutarties sąlygų galiojimui, jeigu šios sąlygos pagal savo esmę lieka galioti ir po Sutarties nutraukimo;</w:t>
      </w:r>
    </w:p>
    <w:p w14:paraId="5910ACE8" w14:textId="77777777" w:rsidR="003A41C2" w:rsidRPr="007E57DC" w:rsidRDefault="003A41C2" w:rsidP="003A41C2">
      <w:pPr>
        <w:pStyle w:val="Sraopastraipa"/>
        <w:numPr>
          <w:ilvl w:val="2"/>
          <w:numId w:val="25"/>
        </w:numPr>
        <w:tabs>
          <w:tab w:val="left" w:pos="567"/>
          <w:tab w:val="left" w:pos="851"/>
          <w:tab w:val="left" w:pos="1134"/>
          <w:tab w:val="left" w:pos="1276"/>
        </w:tabs>
        <w:suppressAutoHyphens/>
        <w:autoSpaceDN w:val="0"/>
        <w:spacing w:line="240" w:lineRule="auto"/>
        <w:ind w:left="0" w:firstLine="567"/>
        <w:contextualSpacing w:val="0"/>
        <w:jc w:val="both"/>
        <w:textAlignment w:val="baseline"/>
        <w:rPr>
          <w:rFonts w:asciiTheme="majorBidi" w:hAnsiTheme="majorBidi" w:cstheme="majorBidi"/>
          <w:sz w:val="24"/>
          <w:szCs w:val="24"/>
        </w:rPr>
      </w:pPr>
      <w:r w:rsidRPr="007E57DC">
        <w:rPr>
          <w:rFonts w:asciiTheme="majorBidi" w:hAnsiTheme="majorBidi" w:cstheme="majorBidi"/>
          <w:sz w:val="24"/>
          <w:szCs w:val="24"/>
        </w:rPr>
        <w:t>kai Sutartis nutraukta, Vykdytojas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FC6310C" w14:textId="77777777" w:rsidR="003A41C2" w:rsidRPr="007E57DC" w:rsidRDefault="003A41C2" w:rsidP="003A41C2">
      <w:pPr>
        <w:pStyle w:val="Sraopastraipa"/>
        <w:numPr>
          <w:ilvl w:val="1"/>
          <w:numId w:val="25"/>
        </w:numPr>
        <w:tabs>
          <w:tab w:val="left" w:pos="567"/>
          <w:tab w:val="left" w:pos="851"/>
          <w:tab w:val="left" w:pos="1134"/>
          <w:tab w:val="left" w:pos="1276"/>
        </w:tabs>
        <w:suppressAutoHyphens/>
        <w:autoSpaceDN w:val="0"/>
        <w:spacing w:line="240" w:lineRule="auto"/>
        <w:ind w:left="0" w:firstLine="567"/>
        <w:contextualSpacing w:val="0"/>
        <w:jc w:val="both"/>
        <w:textAlignment w:val="baseline"/>
        <w:rPr>
          <w:rFonts w:asciiTheme="majorBidi" w:hAnsiTheme="majorBidi" w:cstheme="majorBidi"/>
          <w:sz w:val="24"/>
          <w:szCs w:val="24"/>
        </w:rPr>
      </w:pPr>
      <w:r w:rsidRPr="007E57DC">
        <w:rPr>
          <w:rFonts w:asciiTheme="majorBidi" w:hAnsiTheme="majorBidi" w:cstheme="majorBidi"/>
          <w:sz w:val="24"/>
          <w:szCs w:val="24"/>
        </w:rPr>
        <w:t>Sutartis gali būti nutraukta Sutartyje nurodytais atvejais bei kitais Civiliniame kodekse nustatytais atvejais ir tvarka.</w:t>
      </w:r>
    </w:p>
    <w:p w14:paraId="2154815D" w14:textId="77777777" w:rsidR="003A41C2" w:rsidRPr="007E57DC" w:rsidRDefault="003A41C2" w:rsidP="003A41C2">
      <w:pPr>
        <w:pStyle w:val="Sraopastraipa"/>
        <w:numPr>
          <w:ilvl w:val="1"/>
          <w:numId w:val="25"/>
        </w:numPr>
        <w:tabs>
          <w:tab w:val="left" w:pos="567"/>
          <w:tab w:val="left" w:pos="851"/>
          <w:tab w:val="left" w:pos="1134"/>
          <w:tab w:val="left" w:pos="1276"/>
        </w:tabs>
        <w:suppressAutoHyphens/>
        <w:autoSpaceDN w:val="0"/>
        <w:spacing w:line="240" w:lineRule="auto"/>
        <w:ind w:left="0" w:firstLine="567"/>
        <w:contextualSpacing w:val="0"/>
        <w:jc w:val="both"/>
        <w:textAlignment w:val="baseline"/>
        <w:rPr>
          <w:rFonts w:asciiTheme="majorBidi" w:hAnsiTheme="majorBidi" w:cstheme="majorBidi"/>
          <w:sz w:val="24"/>
          <w:szCs w:val="24"/>
        </w:rPr>
      </w:pPr>
      <w:r w:rsidRPr="007E57DC">
        <w:rPr>
          <w:rFonts w:asciiTheme="majorBidi" w:hAnsiTheme="majorBidi" w:cstheme="majorBidi"/>
          <w:sz w:val="24"/>
          <w:szCs w:val="24"/>
        </w:rPr>
        <w:t>Užsakovas gali vienašališkai nutraukti Sutartį nenurodydamas nutraukimo motyvų, informuodamas Vykdytoją apie tai prieš 7 kalendorines dienas.</w:t>
      </w:r>
    </w:p>
    <w:p w14:paraId="41F384C2" w14:textId="77777777" w:rsidR="003A41C2" w:rsidRPr="007E57DC" w:rsidRDefault="003A41C2" w:rsidP="003A41C2">
      <w:pPr>
        <w:suppressAutoHyphens/>
        <w:spacing w:line="240" w:lineRule="auto"/>
        <w:ind w:firstLine="567"/>
        <w:jc w:val="both"/>
        <w:rPr>
          <w:rFonts w:asciiTheme="majorBidi" w:hAnsiTheme="majorBidi" w:cstheme="majorBidi"/>
          <w:sz w:val="24"/>
          <w:szCs w:val="24"/>
        </w:rPr>
      </w:pPr>
    </w:p>
    <w:p w14:paraId="3638D441" w14:textId="77777777" w:rsidR="003A41C2" w:rsidRPr="007E57DC" w:rsidRDefault="003A41C2" w:rsidP="003A41C2">
      <w:pPr>
        <w:pStyle w:val="Sraopastraipa"/>
        <w:numPr>
          <w:ilvl w:val="0"/>
          <w:numId w:val="25"/>
        </w:numPr>
        <w:spacing w:line="240" w:lineRule="auto"/>
        <w:ind w:left="0" w:firstLine="567"/>
        <w:jc w:val="center"/>
        <w:rPr>
          <w:rFonts w:asciiTheme="majorBidi" w:hAnsiTheme="majorBidi" w:cstheme="majorBidi"/>
          <w:b/>
          <w:snapToGrid w:val="0"/>
          <w:sz w:val="24"/>
          <w:szCs w:val="24"/>
        </w:rPr>
      </w:pPr>
      <w:r w:rsidRPr="007E57DC">
        <w:rPr>
          <w:rFonts w:asciiTheme="majorBidi" w:hAnsiTheme="majorBidi" w:cstheme="majorBidi"/>
          <w:b/>
          <w:snapToGrid w:val="0"/>
          <w:sz w:val="24"/>
          <w:szCs w:val="24"/>
        </w:rPr>
        <w:t>FORCE MAJEURE SĄLYGOS</w:t>
      </w:r>
    </w:p>
    <w:p w14:paraId="3D3389EB" w14:textId="77777777" w:rsidR="003A41C2" w:rsidRPr="007E57DC" w:rsidRDefault="003A41C2" w:rsidP="003A41C2">
      <w:pPr>
        <w:spacing w:line="240" w:lineRule="auto"/>
        <w:ind w:firstLine="567"/>
        <w:rPr>
          <w:rFonts w:asciiTheme="majorBidi" w:hAnsiTheme="majorBidi" w:cstheme="majorBidi"/>
          <w:snapToGrid w:val="0"/>
          <w:sz w:val="24"/>
          <w:szCs w:val="24"/>
        </w:rPr>
      </w:pPr>
    </w:p>
    <w:p w14:paraId="7D3EE112" w14:textId="77777777" w:rsidR="003A41C2" w:rsidRPr="007E57DC" w:rsidRDefault="003A41C2" w:rsidP="003A41C2">
      <w:pPr>
        <w:pStyle w:val="Sraopastraipa"/>
        <w:numPr>
          <w:ilvl w:val="1"/>
          <w:numId w:val="25"/>
        </w:numPr>
        <w:spacing w:line="240" w:lineRule="auto"/>
        <w:ind w:left="0" w:firstLine="567"/>
        <w:jc w:val="both"/>
        <w:rPr>
          <w:rFonts w:asciiTheme="majorBidi" w:hAnsiTheme="majorBidi" w:cstheme="majorBidi"/>
          <w:snapToGrid w:val="0"/>
          <w:sz w:val="24"/>
          <w:szCs w:val="24"/>
        </w:rPr>
      </w:pPr>
      <w:r w:rsidRPr="007E57DC">
        <w:rPr>
          <w:rFonts w:asciiTheme="majorBidi" w:hAnsiTheme="majorBidi" w:cstheme="majorBidi"/>
          <w:sz w:val="24"/>
          <w:szCs w:val="24"/>
        </w:rPr>
        <w:t>Susidarius tokioms aplinkybėms, kai negalima visiškai arba iš dalies įvykdyti pagal šią Sutartį prisiimtų įsipareigojimų, Šalis, veikiama Force Majeure (stichinės nelaimės ar kitos, nuo šalių valios nepriklausančios aplinkybės), privalo nedelsiant pranešti kitai Šaliai apie susidariusią padėtį.</w:t>
      </w:r>
    </w:p>
    <w:p w14:paraId="704D7489" w14:textId="77777777" w:rsidR="003A41C2" w:rsidRPr="007E57DC" w:rsidRDefault="003A41C2" w:rsidP="003A41C2">
      <w:pPr>
        <w:pStyle w:val="Sraopastraipa"/>
        <w:numPr>
          <w:ilvl w:val="1"/>
          <w:numId w:val="25"/>
        </w:numPr>
        <w:spacing w:line="240" w:lineRule="auto"/>
        <w:ind w:left="0" w:firstLine="567"/>
        <w:jc w:val="both"/>
        <w:rPr>
          <w:rFonts w:asciiTheme="majorBidi" w:hAnsiTheme="majorBidi" w:cstheme="majorBidi"/>
          <w:snapToGrid w:val="0"/>
          <w:sz w:val="24"/>
          <w:szCs w:val="24"/>
        </w:rPr>
      </w:pPr>
      <w:r w:rsidRPr="007E57DC">
        <w:rPr>
          <w:rFonts w:asciiTheme="majorBidi" w:hAnsiTheme="majorBidi" w:cstheme="majorBidi"/>
          <w:sz w:val="24"/>
          <w:szCs w:val="24"/>
        </w:rPr>
        <w:t xml:space="preserve"> Šalis, prašanti ją atleisti nuo atsakomybės dėl Force Majeure aplinkybių, privalo pranešti kitai Šaliai raštu apie tokias aplinkybes nedelsdama, bet ne vėliau kaip per 3 (tris) darbo dienas nuo tokių aplinkybių atsiradimo ar paaiškėjimo, pateikdama įrodymus, kad ji ėmėsi visų atsargumo priemonių ir </w:t>
      </w:r>
      <w:r w:rsidRPr="007E57DC">
        <w:rPr>
          <w:rFonts w:asciiTheme="majorBidi" w:hAnsiTheme="majorBidi" w:cstheme="majorBidi"/>
          <w:sz w:val="24"/>
          <w:szCs w:val="24"/>
        </w:rPr>
        <w:lastRenderedPageBreak/>
        <w:t>dėjo visas pastangas, kad sumažintų išlaidas ar neigiamas pasekmes, taip pat pranešti galimą įsipareigojimų įvykdymo terminą. Pranešimo taip pat reikalaujama, kai išnyksta įsipareigojimų nevykdymo pagrindas.</w:t>
      </w:r>
    </w:p>
    <w:p w14:paraId="667C957E" w14:textId="77777777" w:rsidR="003A41C2" w:rsidRPr="007E57DC" w:rsidRDefault="003A41C2" w:rsidP="003A41C2">
      <w:pPr>
        <w:pStyle w:val="Sraopastraipa"/>
        <w:numPr>
          <w:ilvl w:val="1"/>
          <w:numId w:val="25"/>
        </w:numPr>
        <w:spacing w:line="240" w:lineRule="auto"/>
        <w:ind w:left="0" w:firstLine="567"/>
        <w:jc w:val="both"/>
        <w:rPr>
          <w:rFonts w:asciiTheme="majorBidi" w:hAnsiTheme="majorBidi" w:cstheme="majorBidi"/>
          <w:snapToGrid w:val="0"/>
          <w:sz w:val="24"/>
          <w:szCs w:val="24"/>
        </w:rPr>
      </w:pPr>
      <w:r w:rsidRPr="007E57DC">
        <w:rPr>
          <w:rFonts w:asciiTheme="majorBidi" w:hAnsiTheme="majorBidi" w:cstheme="majorBidi"/>
          <w:sz w:val="24"/>
          <w:szCs w:val="24"/>
        </w:rPr>
        <w:t>Pagrindas atleisti Šalį nuo atsakomybės atsiranda nuo Force Majeure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7FE800" w14:textId="77777777" w:rsidR="003A41C2" w:rsidRPr="007E57DC" w:rsidRDefault="003A41C2" w:rsidP="003A41C2">
      <w:pPr>
        <w:pStyle w:val="prastasis1"/>
        <w:spacing w:after="0" w:line="240" w:lineRule="auto"/>
        <w:ind w:firstLine="567"/>
        <w:rPr>
          <w:rFonts w:asciiTheme="majorBidi" w:eastAsia="Times New Roman" w:hAnsiTheme="majorBidi" w:cstheme="majorBidi"/>
          <w:sz w:val="24"/>
          <w:szCs w:val="24"/>
          <w:highlight w:val="yellow"/>
        </w:rPr>
      </w:pPr>
    </w:p>
    <w:p w14:paraId="49F4310D" w14:textId="77777777" w:rsidR="003A41C2" w:rsidRPr="007E57DC" w:rsidRDefault="003A41C2" w:rsidP="003A41C2">
      <w:pPr>
        <w:pStyle w:val="prastasis1"/>
        <w:numPr>
          <w:ilvl w:val="0"/>
          <w:numId w:val="25"/>
        </w:numPr>
        <w:tabs>
          <w:tab w:val="left" w:pos="992"/>
        </w:tabs>
        <w:spacing w:after="0" w:line="240" w:lineRule="auto"/>
        <w:ind w:left="0" w:firstLine="567"/>
        <w:jc w:val="center"/>
        <w:rPr>
          <w:rFonts w:asciiTheme="majorBidi" w:eastAsia="Times New Roman" w:hAnsiTheme="majorBidi" w:cstheme="majorBidi"/>
          <w:b/>
          <w:sz w:val="24"/>
          <w:szCs w:val="24"/>
        </w:rPr>
      </w:pPr>
      <w:r w:rsidRPr="007E57DC">
        <w:rPr>
          <w:rFonts w:asciiTheme="majorBidi" w:eastAsia="Times New Roman" w:hAnsiTheme="majorBidi" w:cstheme="majorBidi"/>
          <w:b/>
          <w:sz w:val="24"/>
          <w:szCs w:val="24"/>
        </w:rPr>
        <w:t>SUTARTIES GALIOJIMAS, PAKEITIMAI</w:t>
      </w:r>
    </w:p>
    <w:p w14:paraId="380A8C86" w14:textId="77777777" w:rsidR="003A41C2" w:rsidRPr="007E57DC" w:rsidRDefault="003A41C2" w:rsidP="003A41C2">
      <w:pPr>
        <w:pStyle w:val="prastasis1"/>
        <w:tabs>
          <w:tab w:val="left" w:pos="992"/>
        </w:tabs>
        <w:spacing w:after="0" w:line="240" w:lineRule="auto"/>
        <w:ind w:firstLine="567"/>
        <w:rPr>
          <w:rFonts w:asciiTheme="majorBidi" w:eastAsia="Times New Roman" w:hAnsiTheme="majorBidi" w:cstheme="majorBidi"/>
          <w:sz w:val="24"/>
          <w:szCs w:val="24"/>
        </w:rPr>
      </w:pPr>
    </w:p>
    <w:p w14:paraId="07BDD17E" w14:textId="77777777" w:rsidR="003A41C2" w:rsidRPr="007E57DC" w:rsidRDefault="003A41C2" w:rsidP="003A41C2">
      <w:pPr>
        <w:numPr>
          <w:ilvl w:val="1"/>
          <w:numId w:val="25"/>
        </w:numPr>
        <w:tabs>
          <w:tab w:val="left" w:pos="851"/>
          <w:tab w:val="left" w:pos="1134"/>
          <w:tab w:val="left" w:pos="1276"/>
        </w:tabs>
        <w:suppressAutoHyphens/>
        <w:autoSpaceDN w:val="0"/>
        <w:spacing w:line="240" w:lineRule="auto"/>
        <w:ind w:left="0" w:firstLine="567"/>
        <w:jc w:val="both"/>
        <w:textAlignment w:val="baseline"/>
        <w:rPr>
          <w:rFonts w:asciiTheme="majorBidi" w:eastAsia="Calibri" w:hAnsiTheme="majorBidi" w:cstheme="majorBidi"/>
          <w:sz w:val="24"/>
          <w:szCs w:val="24"/>
        </w:rPr>
      </w:pPr>
      <w:r w:rsidRPr="007E57DC">
        <w:rPr>
          <w:rFonts w:asciiTheme="majorBidi" w:eastAsia="Calibri" w:hAnsiTheme="majorBidi" w:cstheme="majorBidi"/>
          <w:sz w:val="24"/>
          <w:szCs w:val="24"/>
        </w:rPr>
        <w:t xml:space="preserve">Sutartis </w:t>
      </w:r>
      <w:r w:rsidRPr="007E57DC">
        <w:rPr>
          <w:rFonts w:asciiTheme="majorBidi" w:eastAsia="Times New Roman" w:hAnsiTheme="majorBidi" w:cstheme="majorBidi"/>
          <w:sz w:val="24"/>
          <w:szCs w:val="24"/>
        </w:rPr>
        <w:t>įsigalioja po to, kai Šalių įgalioti atstovai ją pasirašo ir galioja iki visiškų abiejų Šalių (Vykdytojo ir Užsakovo) įsipareigojimų įvykdymo arba, kol Sutartis bus nutraukta Sutartyje ar kitais Lietuvos Respublikos civiliniame kodekse nustatytais pagrindais ir tvarka, bet ne ilgiau nei</w:t>
      </w:r>
      <w:r w:rsidRPr="007E57DC">
        <w:rPr>
          <w:rFonts w:asciiTheme="majorBidi" w:eastAsia="Times New Roman" w:hAnsiTheme="majorBidi" w:cstheme="majorBidi"/>
          <w:sz w:val="24"/>
          <w:szCs w:val="24"/>
        </w:rPr>
        <w:br/>
        <w:t>180 kalendorinių dienų nuo Sutarties įsigaliojimo dienos.</w:t>
      </w:r>
    </w:p>
    <w:p w14:paraId="181A75F7" w14:textId="77777777" w:rsidR="003A41C2" w:rsidRPr="007E57DC" w:rsidRDefault="003A41C2" w:rsidP="003A41C2">
      <w:pPr>
        <w:pStyle w:val="prastasis1"/>
        <w:numPr>
          <w:ilvl w:val="1"/>
          <w:numId w:val="25"/>
        </w:numPr>
        <w:tabs>
          <w:tab w:val="left" w:pos="426"/>
          <w:tab w:val="left" w:pos="992"/>
        </w:tabs>
        <w:spacing w:after="0" w:line="240" w:lineRule="auto"/>
        <w:ind w:left="0" w:firstLine="567"/>
        <w:jc w:val="both"/>
        <w:rPr>
          <w:rFonts w:asciiTheme="majorBidi" w:hAnsiTheme="majorBidi" w:cstheme="majorBidi"/>
          <w:sz w:val="24"/>
          <w:szCs w:val="24"/>
        </w:rPr>
      </w:pPr>
      <w:r w:rsidRPr="007E57DC">
        <w:rPr>
          <w:rFonts w:asciiTheme="majorBidi" w:hAnsiTheme="majorBidi" w:cstheme="majorBidi"/>
          <w:sz w:val="24"/>
          <w:szCs w:val="24"/>
        </w:rPr>
        <w:t>Vykdant Sutartį gali būti atliekami techninio pobūdžio Sutarties pakeitimai, kurie visiškai neįtakoja Šalių tarpusavio įsipareigojimų turinio pakeitimo. Techninio pobūdžio pakeitimais laikoma: Sutarties Šalių rekvizitai, kontaktinių asmenų pakeitimas, techninės klaidos, taisomos Sutarties nuostatos, kurios prieštarauja imperatyviems teisės aktų reikalavimams (sudaryta Sutartis neatitinka Apklausos sąlygų ar (ir) pateikto pasiūlymo, todėl ją reikia keisti taip, kad šiuos dokumentus atitiktų). Techninio pobūdžio pakeitimai įforminami Šalių atstovų pasirašytu susitarimus, kuris yra neatskiriama Sutarties dalis.</w:t>
      </w:r>
    </w:p>
    <w:p w14:paraId="4A2C3822" w14:textId="77777777" w:rsidR="003A41C2" w:rsidRPr="007E57DC" w:rsidRDefault="003A41C2" w:rsidP="003A41C2">
      <w:pPr>
        <w:pStyle w:val="prastasis1"/>
        <w:numPr>
          <w:ilvl w:val="1"/>
          <w:numId w:val="25"/>
        </w:numPr>
        <w:tabs>
          <w:tab w:val="left" w:pos="426"/>
          <w:tab w:val="left" w:pos="992"/>
        </w:tabs>
        <w:spacing w:after="0" w:line="240" w:lineRule="auto"/>
        <w:ind w:left="0" w:firstLine="567"/>
        <w:jc w:val="both"/>
        <w:rPr>
          <w:rFonts w:asciiTheme="majorBidi" w:hAnsiTheme="majorBidi" w:cstheme="majorBidi"/>
          <w:sz w:val="24"/>
          <w:szCs w:val="24"/>
        </w:rPr>
      </w:pPr>
      <w:r w:rsidRPr="007E57DC">
        <w:rPr>
          <w:rFonts w:asciiTheme="majorBidi" w:hAnsiTheme="majorBidi" w:cstheme="majorBidi"/>
          <w:sz w:val="24"/>
          <w:szCs w:val="24"/>
        </w:rPr>
        <w:t>Sutartis gali būti keičiama Viešųjų pirkimų įstatymo 89 straipsnyje nustatytais pagrindais ir sąlygomis ir Sutartyje nustatytais pagrindais.</w:t>
      </w:r>
    </w:p>
    <w:p w14:paraId="1D723B0F" w14:textId="77777777" w:rsidR="003A41C2" w:rsidRPr="007E57DC" w:rsidRDefault="003A41C2" w:rsidP="003A41C2">
      <w:pPr>
        <w:pStyle w:val="prastasis1"/>
        <w:tabs>
          <w:tab w:val="left" w:pos="-4604"/>
          <w:tab w:val="left" w:pos="-3754"/>
        </w:tabs>
        <w:spacing w:after="0" w:line="240" w:lineRule="auto"/>
        <w:ind w:firstLine="567"/>
        <w:rPr>
          <w:rFonts w:asciiTheme="majorBidi" w:eastAsia="Times New Roman" w:hAnsiTheme="majorBidi" w:cstheme="majorBidi"/>
          <w:sz w:val="24"/>
          <w:szCs w:val="24"/>
        </w:rPr>
      </w:pPr>
    </w:p>
    <w:p w14:paraId="42506599" w14:textId="77777777" w:rsidR="003A41C2" w:rsidRPr="007E57DC" w:rsidRDefault="003A41C2" w:rsidP="003A41C2">
      <w:pPr>
        <w:pStyle w:val="prastasis1"/>
        <w:numPr>
          <w:ilvl w:val="0"/>
          <w:numId w:val="25"/>
        </w:numPr>
        <w:tabs>
          <w:tab w:val="left" w:pos="-4604"/>
          <w:tab w:val="left" w:pos="-3754"/>
        </w:tabs>
        <w:spacing w:after="0" w:line="240" w:lineRule="auto"/>
        <w:ind w:left="0" w:firstLine="567"/>
        <w:jc w:val="center"/>
        <w:rPr>
          <w:rFonts w:asciiTheme="majorBidi" w:eastAsia="Times New Roman" w:hAnsiTheme="majorBidi" w:cstheme="majorBidi"/>
          <w:b/>
          <w:sz w:val="24"/>
          <w:szCs w:val="24"/>
        </w:rPr>
      </w:pPr>
      <w:r w:rsidRPr="007E57DC">
        <w:rPr>
          <w:rFonts w:asciiTheme="majorBidi" w:eastAsia="Times New Roman" w:hAnsiTheme="majorBidi" w:cstheme="majorBidi"/>
          <w:b/>
          <w:sz w:val="24"/>
          <w:szCs w:val="24"/>
        </w:rPr>
        <w:t>TAIKOMA TEISĖ IR GINČŲ SPRENDIMAS</w:t>
      </w:r>
    </w:p>
    <w:p w14:paraId="21566C6F" w14:textId="77777777" w:rsidR="003A41C2" w:rsidRPr="007E57DC" w:rsidRDefault="003A41C2" w:rsidP="003A41C2">
      <w:pPr>
        <w:pStyle w:val="prastasis1"/>
        <w:tabs>
          <w:tab w:val="left" w:pos="-4604"/>
          <w:tab w:val="left" w:pos="-3754"/>
        </w:tabs>
        <w:spacing w:after="0" w:line="240" w:lineRule="auto"/>
        <w:ind w:firstLine="567"/>
        <w:rPr>
          <w:rFonts w:asciiTheme="majorBidi" w:eastAsia="Times New Roman" w:hAnsiTheme="majorBidi" w:cstheme="majorBidi"/>
          <w:sz w:val="24"/>
          <w:szCs w:val="24"/>
        </w:rPr>
      </w:pPr>
    </w:p>
    <w:p w14:paraId="0B8AAD9A" w14:textId="77777777" w:rsidR="003A41C2" w:rsidRPr="007E57DC" w:rsidRDefault="003A41C2" w:rsidP="003A41C2">
      <w:pPr>
        <w:pStyle w:val="prastasis1"/>
        <w:numPr>
          <w:ilvl w:val="1"/>
          <w:numId w:val="25"/>
        </w:numPr>
        <w:tabs>
          <w:tab w:val="left" w:pos="-4604"/>
          <w:tab w:val="left" w:pos="-3754"/>
          <w:tab w:val="left" w:pos="993"/>
          <w:tab w:val="left" w:pos="1134"/>
        </w:tabs>
        <w:spacing w:after="0" w:line="240" w:lineRule="auto"/>
        <w:ind w:left="0" w:firstLine="567"/>
        <w:jc w:val="both"/>
        <w:rPr>
          <w:rFonts w:asciiTheme="majorBidi" w:eastAsia="Times New Roman" w:hAnsiTheme="majorBidi" w:cstheme="majorBidi"/>
          <w:sz w:val="24"/>
          <w:szCs w:val="24"/>
        </w:rPr>
      </w:pPr>
      <w:bookmarkStart w:id="2" w:name="_Hlk515972296"/>
      <w:r w:rsidRPr="007E57DC">
        <w:rPr>
          <w:rFonts w:asciiTheme="majorBidi" w:hAnsiTheme="majorBidi" w:cstheme="majorBidi"/>
          <w:sz w:val="24"/>
          <w:szCs w:val="24"/>
        </w:rPr>
        <w:t>Bet</w:t>
      </w:r>
      <w:r w:rsidRPr="007E57DC">
        <w:rPr>
          <w:rFonts w:asciiTheme="majorBidi" w:hAnsiTheme="majorBidi" w:cstheme="majorBidi"/>
          <w:sz w:val="24"/>
          <w:szCs w:val="24"/>
          <w:lang w:eastAsia="ar-SA"/>
        </w:rPr>
        <w:t xml:space="preserve"> kokie nesutarimai ar ginčai, kylantys tarp Šalių dėl šios Sutarties, sprendžiami abiejų Sutarties Šalių derybomis. Šalims nepavykus susitarti per 20 (dvidešimt) darbo dienų, bet kokie ginčai, nesutarimai ar reikalavimai, kylantys iš šios Sutarties ar susiję su ja, jos pažeidimu, nutraukimu ar galiojimu, neišspręsti Šalių susitarimu, sprendžiami pagal Užsakovo buveinę, t. y. Alytaus miesto teismuose, taikant Lietuvos Respublikos teisę.</w:t>
      </w:r>
    </w:p>
    <w:bookmarkEnd w:id="2"/>
    <w:p w14:paraId="6232A72A" w14:textId="77777777" w:rsidR="003A41C2" w:rsidRPr="007E57DC" w:rsidRDefault="003A41C2" w:rsidP="003A41C2">
      <w:pPr>
        <w:tabs>
          <w:tab w:val="left" w:pos="993"/>
        </w:tabs>
        <w:spacing w:line="240" w:lineRule="auto"/>
        <w:ind w:firstLine="567"/>
        <w:jc w:val="both"/>
        <w:rPr>
          <w:rFonts w:asciiTheme="majorBidi" w:hAnsiTheme="majorBidi" w:cstheme="majorBidi"/>
          <w:sz w:val="24"/>
          <w:szCs w:val="24"/>
        </w:rPr>
      </w:pPr>
    </w:p>
    <w:p w14:paraId="4C43D544" w14:textId="77777777" w:rsidR="003A41C2" w:rsidRPr="007E57DC" w:rsidRDefault="003A41C2" w:rsidP="003A41C2">
      <w:pPr>
        <w:pStyle w:val="Sraopastraipa"/>
        <w:numPr>
          <w:ilvl w:val="0"/>
          <w:numId w:val="25"/>
        </w:numPr>
        <w:spacing w:line="240" w:lineRule="auto"/>
        <w:jc w:val="center"/>
        <w:rPr>
          <w:rFonts w:asciiTheme="majorBidi" w:hAnsiTheme="majorBidi" w:cstheme="majorBidi"/>
          <w:b/>
          <w:sz w:val="24"/>
          <w:szCs w:val="24"/>
        </w:rPr>
      </w:pPr>
      <w:r w:rsidRPr="007E57DC">
        <w:rPr>
          <w:rFonts w:asciiTheme="majorBidi" w:hAnsiTheme="majorBidi" w:cstheme="majorBidi"/>
          <w:b/>
          <w:caps/>
          <w:snapToGrid w:val="0"/>
          <w:sz w:val="24"/>
          <w:szCs w:val="24"/>
        </w:rPr>
        <w:t>baigiamosios nuostatos</w:t>
      </w:r>
    </w:p>
    <w:p w14:paraId="615977D4" w14:textId="77777777" w:rsidR="003A41C2" w:rsidRPr="007E57DC" w:rsidRDefault="003A41C2" w:rsidP="003A41C2">
      <w:pPr>
        <w:spacing w:line="240" w:lineRule="auto"/>
        <w:ind w:firstLine="567"/>
        <w:rPr>
          <w:rFonts w:asciiTheme="majorBidi" w:hAnsiTheme="majorBidi" w:cstheme="majorBidi"/>
          <w:sz w:val="24"/>
          <w:szCs w:val="24"/>
        </w:rPr>
      </w:pPr>
    </w:p>
    <w:p w14:paraId="4056EFF5" w14:textId="77777777" w:rsidR="003A41C2" w:rsidRPr="007E57DC" w:rsidRDefault="003A41C2" w:rsidP="003A41C2">
      <w:pPr>
        <w:numPr>
          <w:ilvl w:val="1"/>
          <w:numId w:val="25"/>
        </w:numPr>
        <w:tabs>
          <w:tab w:val="left" w:pos="851"/>
          <w:tab w:val="left" w:pos="1134"/>
          <w:tab w:val="left" w:pos="1276"/>
        </w:tabs>
        <w:suppressAutoHyphens/>
        <w:autoSpaceDN w:val="0"/>
        <w:spacing w:line="240" w:lineRule="auto"/>
        <w:ind w:left="0" w:firstLine="567"/>
        <w:jc w:val="both"/>
        <w:textAlignment w:val="baseline"/>
        <w:rPr>
          <w:rFonts w:asciiTheme="majorBidi" w:eastAsia="Calibri" w:hAnsiTheme="majorBidi" w:cstheme="majorBidi"/>
          <w:sz w:val="24"/>
          <w:szCs w:val="24"/>
          <w:lang w:eastAsia="ar-SA"/>
        </w:rPr>
      </w:pPr>
      <w:r w:rsidRPr="007E57DC">
        <w:rPr>
          <w:rFonts w:asciiTheme="majorBidi" w:eastAsia="Calibri" w:hAnsiTheme="majorBidi" w:cstheme="majorBidi"/>
          <w:sz w:val="24"/>
          <w:szCs w:val="24"/>
          <w:lang w:eastAsia="ar-SA"/>
        </w:rPr>
        <w:t>Sutartis sudaroma dviem vienodą juridinę galią turinčiais egzemplioriais, po vieną egzempliorių kiekvienai Šaliai.</w:t>
      </w:r>
    </w:p>
    <w:p w14:paraId="62407214" w14:textId="32BBD447" w:rsidR="003A41C2" w:rsidRPr="007E57DC" w:rsidRDefault="003A41C2" w:rsidP="003A41C2">
      <w:pPr>
        <w:pStyle w:val="Sraopastraipa"/>
        <w:numPr>
          <w:ilvl w:val="1"/>
          <w:numId w:val="25"/>
        </w:numPr>
        <w:tabs>
          <w:tab w:val="left" w:pos="1276"/>
        </w:tabs>
        <w:spacing w:line="240" w:lineRule="auto"/>
        <w:ind w:left="0" w:firstLine="567"/>
        <w:jc w:val="both"/>
        <w:rPr>
          <w:rFonts w:asciiTheme="majorBidi" w:hAnsiTheme="majorBidi" w:cstheme="majorBidi"/>
          <w:bCs/>
          <w:sz w:val="24"/>
          <w:szCs w:val="24"/>
        </w:rPr>
      </w:pPr>
      <w:bookmarkStart w:id="3" w:name="_Hlk515972355"/>
      <w:r w:rsidRPr="007E57DC">
        <w:rPr>
          <w:rFonts w:asciiTheme="majorBidi" w:hAnsiTheme="majorBidi" w:cstheme="majorBidi"/>
          <w:sz w:val="24"/>
          <w:szCs w:val="24"/>
        </w:rPr>
        <w:t>Užsakovas, vadovaudamasis Viešųjų pirkimų įstatymo reikalavimais, pa</w:t>
      </w:r>
      <w:bookmarkStart w:id="4" w:name="_Hlk488577304"/>
      <w:r w:rsidRPr="007E57DC">
        <w:rPr>
          <w:rFonts w:asciiTheme="majorBidi" w:hAnsiTheme="majorBidi" w:cstheme="majorBidi"/>
          <w:sz w:val="24"/>
          <w:szCs w:val="24"/>
        </w:rPr>
        <w:t xml:space="preserve">skiria Užsakovo darbuotoją (darbuotojus), </w:t>
      </w:r>
      <w:r w:rsidR="00C708A7" w:rsidRPr="007E57DC">
        <w:rPr>
          <w:rFonts w:asciiTheme="majorBidi" w:hAnsiTheme="majorBidi" w:cstheme="majorBidi"/>
          <w:sz w:val="24"/>
          <w:szCs w:val="24"/>
        </w:rPr>
        <w:t xml:space="preserve">Dovilę </w:t>
      </w:r>
      <w:proofErr w:type="spellStart"/>
      <w:r w:rsidR="00C708A7" w:rsidRPr="007E57DC">
        <w:rPr>
          <w:rFonts w:asciiTheme="majorBidi" w:hAnsiTheme="majorBidi" w:cstheme="majorBidi"/>
          <w:sz w:val="24"/>
          <w:szCs w:val="24"/>
        </w:rPr>
        <w:t>Barauskienę</w:t>
      </w:r>
      <w:proofErr w:type="spellEnd"/>
      <w:r w:rsidRPr="007E57DC">
        <w:rPr>
          <w:rFonts w:asciiTheme="majorBidi" w:hAnsiTheme="majorBidi" w:cstheme="majorBidi"/>
          <w:sz w:val="24"/>
          <w:szCs w:val="24"/>
        </w:rPr>
        <w:t xml:space="preserve">, </w:t>
      </w:r>
      <w:hyperlink r:id="rId8" w:history="1">
        <w:r w:rsidR="00C708A7" w:rsidRPr="007E57DC">
          <w:rPr>
            <w:rStyle w:val="Hipersaitas"/>
            <w:rFonts w:asciiTheme="majorBidi" w:hAnsiTheme="majorBidi" w:cstheme="majorBidi"/>
            <w:sz w:val="24"/>
            <w:szCs w:val="24"/>
          </w:rPr>
          <w:t>pirkimai@aprc.lt</w:t>
        </w:r>
      </w:hyperlink>
      <w:r w:rsidRPr="007E57DC">
        <w:rPr>
          <w:rFonts w:asciiTheme="majorBidi" w:hAnsiTheme="majorBidi" w:cstheme="majorBidi"/>
          <w:sz w:val="24"/>
          <w:szCs w:val="24"/>
        </w:rPr>
        <w:t>, 8</w:t>
      </w:r>
      <w:r w:rsidR="00C708A7" w:rsidRPr="007E57DC">
        <w:rPr>
          <w:rFonts w:asciiTheme="majorBidi" w:hAnsiTheme="majorBidi" w:cstheme="majorBidi"/>
          <w:sz w:val="24"/>
          <w:szCs w:val="24"/>
        </w:rPr>
        <w:t> 606 92267</w:t>
      </w:r>
      <w:r w:rsidRPr="007E57DC">
        <w:rPr>
          <w:rFonts w:asciiTheme="majorBidi" w:hAnsiTheme="majorBidi" w:cstheme="majorBidi"/>
          <w:sz w:val="24"/>
          <w:szCs w:val="24"/>
        </w:rPr>
        <w:t xml:space="preserve">, </w:t>
      </w:r>
      <w:bookmarkEnd w:id="4"/>
      <w:r w:rsidRPr="007E57DC">
        <w:rPr>
          <w:rFonts w:asciiTheme="majorBidi" w:hAnsiTheme="majorBidi" w:cstheme="majorBidi"/>
          <w:sz w:val="24"/>
          <w:szCs w:val="24"/>
        </w:rPr>
        <w:t>atsakingą (atsakingus) už sudarytos Sutarties paskelbimą teisės aktų nustatyta tvarka.</w:t>
      </w:r>
    </w:p>
    <w:bookmarkEnd w:id="3"/>
    <w:p w14:paraId="5D654E91" w14:textId="4F840903" w:rsidR="003A41C2" w:rsidRPr="007E57DC" w:rsidRDefault="003A41C2" w:rsidP="003A41C2">
      <w:pPr>
        <w:pStyle w:val="Sraopastraipa"/>
        <w:numPr>
          <w:ilvl w:val="1"/>
          <w:numId w:val="25"/>
        </w:numPr>
        <w:tabs>
          <w:tab w:val="left" w:pos="1276"/>
        </w:tabs>
        <w:spacing w:line="240" w:lineRule="auto"/>
        <w:ind w:left="0" w:firstLine="567"/>
        <w:jc w:val="both"/>
        <w:rPr>
          <w:rFonts w:asciiTheme="majorBidi" w:hAnsiTheme="majorBidi" w:cstheme="majorBidi"/>
          <w:sz w:val="24"/>
          <w:szCs w:val="24"/>
        </w:rPr>
      </w:pPr>
      <w:r w:rsidRPr="007E57DC">
        <w:rPr>
          <w:rFonts w:asciiTheme="majorBidi" w:hAnsiTheme="majorBidi" w:cstheme="majorBidi"/>
          <w:sz w:val="24"/>
          <w:szCs w:val="24"/>
        </w:rPr>
        <w:t>Užsakovas, vadovaudamasis Viešųjų pirkimų įstatymo reikalavimais, Sutartyje paskiria Užsakovo darbuotoją (darbuotojus)</w:t>
      </w:r>
      <w:r w:rsidRPr="007E57DC">
        <w:rPr>
          <w:rFonts w:asciiTheme="majorBidi" w:hAnsiTheme="majorBidi" w:cstheme="majorBidi"/>
          <w:sz w:val="24"/>
          <w:szCs w:val="24"/>
          <w:vertAlign w:val="superscript"/>
        </w:rPr>
        <w:footnoteReference w:id="3"/>
      </w:r>
      <w:r w:rsidRPr="007E57DC">
        <w:rPr>
          <w:rFonts w:asciiTheme="majorBidi" w:hAnsiTheme="majorBidi" w:cstheme="majorBidi"/>
          <w:sz w:val="24"/>
          <w:szCs w:val="24"/>
        </w:rPr>
        <w:t xml:space="preserve"> </w:t>
      </w:r>
      <w:r w:rsidR="00C708A7" w:rsidRPr="007E57DC">
        <w:rPr>
          <w:rFonts w:asciiTheme="majorBidi" w:hAnsiTheme="majorBidi" w:cstheme="majorBidi"/>
          <w:sz w:val="24"/>
          <w:szCs w:val="24"/>
        </w:rPr>
        <w:t xml:space="preserve">Dovilę </w:t>
      </w:r>
      <w:proofErr w:type="spellStart"/>
      <w:r w:rsidR="00C708A7" w:rsidRPr="007E57DC">
        <w:rPr>
          <w:rFonts w:asciiTheme="majorBidi" w:hAnsiTheme="majorBidi" w:cstheme="majorBidi"/>
          <w:sz w:val="24"/>
          <w:szCs w:val="24"/>
        </w:rPr>
        <w:t>Barauskienę</w:t>
      </w:r>
      <w:proofErr w:type="spellEnd"/>
      <w:r w:rsidR="00C708A7" w:rsidRPr="007E57DC">
        <w:rPr>
          <w:rFonts w:asciiTheme="majorBidi" w:hAnsiTheme="majorBidi" w:cstheme="majorBidi"/>
          <w:sz w:val="24"/>
          <w:szCs w:val="24"/>
        </w:rPr>
        <w:t xml:space="preserve">, </w:t>
      </w:r>
      <w:proofErr w:type="spellStart"/>
      <w:r w:rsidR="00C708A7" w:rsidRPr="007E57DC">
        <w:rPr>
          <w:rFonts w:asciiTheme="majorBidi" w:hAnsiTheme="majorBidi" w:cstheme="majorBidi"/>
          <w:sz w:val="24"/>
          <w:szCs w:val="24"/>
        </w:rPr>
        <w:t>pirkimai@aprc.lt</w:t>
      </w:r>
      <w:proofErr w:type="spellEnd"/>
      <w:r w:rsidR="00C708A7" w:rsidRPr="007E57DC">
        <w:rPr>
          <w:rFonts w:asciiTheme="majorBidi" w:hAnsiTheme="majorBidi" w:cstheme="majorBidi"/>
          <w:sz w:val="24"/>
          <w:szCs w:val="24"/>
        </w:rPr>
        <w:t>, 8 606 92267</w:t>
      </w:r>
      <w:r w:rsidRPr="007E57DC">
        <w:rPr>
          <w:rFonts w:asciiTheme="majorBidi" w:hAnsiTheme="majorBidi" w:cstheme="majorBidi"/>
          <w:sz w:val="24"/>
          <w:szCs w:val="24"/>
        </w:rPr>
        <w:t xml:space="preserve">, </w:t>
      </w:r>
      <w:bookmarkStart w:id="5" w:name="_Hlk488577361"/>
      <w:r w:rsidRPr="007E57DC">
        <w:rPr>
          <w:rFonts w:asciiTheme="majorBidi" w:hAnsiTheme="majorBidi" w:cstheme="majorBidi"/>
          <w:sz w:val="24"/>
          <w:szCs w:val="24"/>
        </w:rPr>
        <w:t>kuris (kurie) bus atsakingas (atsakingi) už Sutarties priežiūrą</w:t>
      </w:r>
      <w:bookmarkEnd w:id="5"/>
      <w:r w:rsidRPr="007E57DC">
        <w:rPr>
          <w:rFonts w:asciiTheme="majorBidi" w:hAnsiTheme="majorBidi" w:cstheme="majorBidi"/>
          <w:sz w:val="24"/>
          <w:szCs w:val="24"/>
        </w:rPr>
        <w:t>.</w:t>
      </w:r>
    </w:p>
    <w:p w14:paraId="128400B2" w14:textId="5CE76FDB" w:rsidR="003A41C2" w:rsidRPr="007E57DC" w:rsidRDefault="003A41C2" w:rsidP="003A41C2">
      <w:pPr>
        <w:pStyle w:val="Sraopastraipa"/>
        <w:numPr>
          <w:ilvl w:val="1"/>
          <w:numId w:val="25"/>
        </w:numPr>
        <w:tabs>
          <w:tab w:val="left" w:pos="993"/>
          <w:tab w:val="left" w:pos="1276"/>
        </w:tabs>
        <w:spacing w:line="240" w:lineRule="auto"/>
        <w:ind w:left="0" w:firstLine="567"/>
        <w:jc w:val="both"/>
        <w:rPr>
          <w:rFonts w:asciiTheme="majorBidi" w:hAnsiTheme="majorBidi" w:cstheme="majorBidi"/>
          <w:sz w:val="24"/>
          <w:szCs w:val="24"/>
        </w:rPr>
      </w:pPr>
      <w:r w:rsidRPr="007E57DC">
        <w:rPr>
          <w:rFonts w:asciiTheme="majorBidi" w:hAnsiTheme="majorBidi" w:cstheme="majorBidi"/>
          <w:sz w:val="24"/>
          <w:szCs w:val="24"/>
        </w:rPr>
        <w:lastRenderedPageBreak/>
        <w:t xml:space="preserve">Vykdytojas paskiria Vykdytojo darbuotoją (darbuotojus), </w:t>
      </w:r>
      <w:r w:rsidR="0074228D">
        <w:rPr>
          <w:rFonts w:asciiTheme="majorBidi" w:hAnsiTheme="majorBidi" w:cstheme="majorBidi"/>
          <w:sz w:val="24"/>
          <w:szCs w:val="24"/>
        </w:rPr>
        <w:t xml:space="preserve">Nerijų </w:t>
      </w:r>
      <w:proofErr w:type="spellStart"/>
      <w:r w:rsidR="0074228D">
        <w:rPr>
          <w:rFonts w:asciiTheme="majorBidi" w:hAnsiTheme="majorBidi" w:cstheme="majorBidi"/>
          <w:sz w:val="24"/>
          <w:szCs w:val="24"/>
        </w:rPr>
        <w:t>Tuinylą</w:t>
      </w:r>
      <w:proofErr w:type="spellEnd"/>
      <w:r w:rsidR="0074228D">
        <w:rPr>
          <w:rFonts w:asciiTheme="majorBidi" w:hAnsiTheme="majorBidi" w:cstheme="majorBidi"/>
          <w:sz w:val="24"/>
          <w:szCs w:val="24"/>
        </w:rPr>
        <w:t xml:space="preserve">, </w:t>
      </w:r>
      <w:hyperlink r:id="rId9" w:history="1">
        <w:r w:rsidR="0074228D" w:rsidRPr="00506600">
          <w:rPr>
            <w:rStyle w:val="Hipersaitas"/>
            <w:rFonts w:asciiTheme="majorBidi" w:hAnsiTheme="majorBidi" w:cstheme="majorBidi"/>
            <w:sz w:val="24"/>
            <w:szCs w:val="24"/>
          </w:rPr>
          <w:t>nerijus.tuinyla@gitana.lt</w:t>
        </w:r>
      </w:hyperlink>
      <w:r w:rsidR="0074228D">
        <w:rPr>
          <w:rFonts w:asciiTheme="majorBidi" w:hAnsiTheme="majorBidi" w:cstheme="majorBidi"/>
          <w:sz w:val="24"/>
          <w:szCs w:val="24"/>
        </w:rPr>
        <w:t>, 8 618 39140</w:t>
      </w:r>
      <w:r w:rsidRPr="007E57DC">
        <w:rPr>
          <w:rFonts w:asciiTheme="majorBidi" w:hAnsiTheme="majorBidi" w:cstheme="majorBidi"/>
          <w:sz w:val="24"/>
          <w:szCs w:val="24"/>
        </w:rPr>
        <w:t>, kuris (kurie) bus atsakingas (atsakingi) už Sutarties priežiūrą iš Vykdytojo pusės.</w:t>
      </w:r>
    </w:p>
    <w:p w14:paraId="6D1B7558" w14:textId="77777777" w:rsidR="003A41C2" w:rsidRPr="007E57DC" w:rsidRDefault="003A41C2" w:rsidP="003A41C2">
      <w:pPr>
        <w:pStyle w:val="Sraopastraipa"/>
        <w:numPr>
          <w:ilvl w:val="1"/>
          <w:numId w:val="25"/>
        </w:numPr>
        <w:tabs>
          <w:tab w:val="left" w:pos="1276"/>
        </w:tabs>
        <w:spacing w:line="240" w:lineRule="auto"/>
        <w:ind w:left="0" w:firstLine="567"/>
        <w:jc w:val="both"/>
        <w:rPr>
          <w:rFonts w:asciiTheme="majorBidi" w:hAnsiTheme="majorBidi" w:cstheme="majorBidi"/>
          <w:sz w:val="24"/>
          <w:szCs w:val="24"/>
        </w:rPr>
      </w:pPr>
      <w:r w:rsidRPr="007E57DC">
        <w:rPr>
          <w:rFonts w:asciiTheme="majorBidi" w:hAnsiTheme="majorBidi" w:cstheme="majorBidi"/>
          <w:sz w:val="24"/>
          <w:szCs w:val="24"/>
        </w:rPr>
        <w:t>Sutarties Šalys susirašinėja lietuvių kalba. Visi pranešimai, sutikimai ir kitas susižinojimas, kuriuos Šalis gali pateikti pagal šią Sutartį, bus laikomi galiojančiais ir įteiktais tinkamai, jeigu yra asmeniškai pateikti pagal šią Sutartį, ir gautas patvirtinimas apie gavimą arba išsiųsti registruotu paštu, faksu, elektroniniu paštu.</w:t>
      </w:r>
    </w:p>
    <w:p w14:paraId="51719226" w14:textId="77777777" w:rsidR="003A41C2" w:rsidRPr="007E57DC" w:rsidRDefault="003A41C2" w:rsidP="003A41C2">
      <w:pPr>
        <w:pStyle w:val="Sraopastraipa"/>
        <w:numPr>
          <w:ilvl w:val="1"/>
          <w:numId w:val="25"/>
        </w:numPr>
        <w:tabs>
          <w:tab w:val="left" w:pos="1276"/>
        </w:tabs>
        <w:spacing w:line="240" w:lineRule="auto"/>
        <w:ind w:left="0" w:firstLine="567"/>
        <w:jc w:val="both"/>
        <w:rPr>
          <w:rFonts w:asciiTheme="majorBidi" w:hAnsiTheme="majorBidi" w:cstheme="majorBidi"/>
          <w:sz w:val="24"/>
          <w:szCs w:val="24"/>
        </w:rPr>
      </w:pPr>
      <w:r w:rsidRPr="007E57DC">
        <w:rPr>
          <w:rFonts w:asciiTheme="majorBidi" w:hAnsiTheme="majorBidi" w:cstheme="majorBidi"/>
          <w:sz w:val="24"/>
          <w:szCs w:val="24"/>
        </w:rPr>
        <w:t>Jeigu keičiasi Sutartį pasirašiusių Šalių rekvizitai, tai Šalys privalo apie tai raštu informuoti viena kitą. Šalis, neįvykdžiusi šių reikalavimų, negali pareikšti pretenzijų ar atsikirtimų, jog kitos Šalies veiksmai, atlikti pagal paskutinius žinomus rekvizitus, neatitinka šios Sutarties sąlygų arba ji negavo pranešimų, siųstų pagal tuos rekvizitus.</w:t>
      </w:r>
    </w:p>
    <w:p w14:paraId="0D00AC47" w14:textId="77777777" w:rsidR="003A41C2" w:rsidRPr="007E57DC" w:rsidRDefault="003A41C2" w:rsidP="003A41C2">
      <w:pPr>
        <w:pStyle w:val="Sraopastraipa"/>
        <w:numPr>
          <w:ilvl w:val="1"/>
          <w:numId w:val="25"/>
        </w:numPr>
        <w:tabs>
          <w:tab w:val="left" w:pos="993"/>
          <w:tab w:val="left" w:pos="1276"/>
        </w:tabs>
        <w:spacing w:line="240" w:lineRule="auto"/>
        <w:ind w:left="0" w:firstLine="567"/>
        <w:jc w:val="both"/>
        <w:rPr>
          <w:rFonts w:asciiTheme="majorBidi" w:hAnsiTheme="majorBidi" w:cstheme="majorBidi"/>
          <w:sz w:val="24"/>
          <w:szCs w:val="24"/>
        </w:rPr>
      </w:pPr>
      <w:r w:rsidRPr="007E57DC">
        <w:rPr>
          <w:rFonts w:asciiTheme="majorBidi" w:hAnsiTheme="majorBidi" w:cstheme="majorBidi"/>
          <w:sz w:val="24"/>
          <w:szCs w:val="24"/>
        </w:rPr>
        <w:t>Pranešimai ir kita informacija yra laikoma tinkamai įteikta:</w:t>
      </w:r>
    </w:p>
    <w:p w14:paraId="6DDDC58E" w14:textId="77777777" w:rsidR="003A41C2" w:rsidRPr="007E57DC" w:rsidRDefault="003A41C2" w:rsidP="003A41C2">
      <w:pPr>
        <w:pStyle w:val="Sraopastraipa"/>
        <w:numPr>
          <w:ilvl w:val="2"/>
          <w:numId w:val="25"/>
        </w:numPr>
        <w:tabs>
          <w:tab w:val="left" w:pos="1134"/>
          <w:tab w:val="left" w:pos="1276"/>
          <w:tab w:val="left" w:pos="1418"/>
        </w:tabs>
        <w:spacing w:line="240" w:lineRule="auto"/>
        <w:ind w:left="0" w:firstLine="567"/>
        <w:jc w:val="both"/>
        <w:rPr>
          <w:rFonts w:asciiTheme="majorBidi" w:hAnsiTheme="majorBidi" w:cstheme="majorBidi"/>
          <w:sz w:val="24"/>
          <w:szCs w:val="24"/>
        </w:rPr>
      </w:pPr>
      <w:r w:rsidRPr="007E57DC">
        <w:rPr>
          <w:rFonts w:asciiTheme="majorBidi" w:hAnsiTheme="majorBidi" w:cstheme="majorBidi"/>
          <w:sz w:val="24"/>
          <w:szCs w:val="24"/>
        </w:rPr>
        <w:t>tą pačią dieną, kai įteikiami asmeniškai;</w:t>
      </w:r>
    </w:p>
    <w:p w14:paraId="6FF0C767" w14:textId="77777777" w:rsidR="003A41C2" w:rsidRPr="007E57DC" w:rsidRDefault="003A41C2" w:rsidP="003A41C2">
      <w:pPr>
        <w:pStyle w:val="Sraopastraipa"/>
        <w:numPr>
          <w:ilvl w:val="2"/>
          <w:numId w:val="25"/>
        </w:numPr>
        <w:tabs>
          <w:tab w:val="left" w:pos="1276"/>
          <w:tab w:val="left" w:pos="1418"/>
        </w:tabs>
        <w:spacing w:line="240" w:lineRule="auto"/>
        <w:ind w:left="0" w:firstLine="567"/>
        <w:jc w:val="both"/>
        <w:rPr>
          <w:rFonts w:asciiTheme="majorBidi" w:hAnsiTheme="majorBidi" w:cstheme="majorBidi"/>
          <w:sz w:val="24"/>
          <w:szCs w:val="24"/>
        </w:rPr>
      </w:pPr>
      <w:r w:rsidRPr="007E57DC">
        <w:rPr>
          <w:rFonts w:asciiTheme="majorBidi" w:hAnsiTheme="majorBidi" w:cstheme="majorBidi"/>
          <w:sz w:val="24"/>
          <w:szCs w:val="24"/>
        </w:rPr>
        <w:t>faktinio gavimo dieną, kai siunčiami registruotu paštu iš anksto apmokant pašto išlaidas;</w:t>
      </w:r>
    </w:p>
    <w:p w14:paraId="031EAD23" w14:textId="77777777" w:rsidR="003A41C2" w:rsidRPr="007E57DC" w:rsidRDefault="003A41C2" w:rsidP="003A41C2">
      <w:pPr>
        <w:pStyle w:val="Sraopastraipa"/>
        <w:numPr>
          <w:ilvl w:val="2"/>
          <w:numId w:val="25"/>
        </w:numPr>
        <w:tabs>
          <w:tab w:val="left" w:pos="992"/>
          <w:tab w:val="left" w:pos="1276"/>
          <w:tab w:val="left" w:pos="1418"/>
        </w:tabs>
        <w:spacing w:line="240" w:lineRule="auto"/>
        <w:ind w:left="0" w:firstLine="567"/>
        <w:jc w:val="both"/>
        <w:rPr>
          <w:rFonts w:asciiTheme="majorBidi" w:hAnsiTheme="majorBidi" w:cstheme="majorBidi"/>
          <w:sz w:val="24"/>
          <w:szCs w:val="24"/>
        </w:rPr>
      </w:pPr>
      <w:r w:rsidRPr="007E57DC">
        <w:rPr>
          <w:rFonts w:asciiTheme="majorBidi" w:hAnsiTheme="majorBidi" w:cstheme="majorBidi"/>
          <w:sz w:val="24"/>
          <w:szCs w:val="24"/>
        </w:rPr>
        <w:t>išsiuntimo dieną, kai jie nusiunčiami faksu ir (ar) elektroniniu paštu.</w:t>
      </w:r>
    </w:p>
    <w:p w14:paraId="4AE4CEC9" w14:textId="77777777" w:rsidR="003A41C2" w:rsidRPr="007E57DC" w:rsidRDefault="003A41C2" w:rsidP="003A41C2">
      <w:pPr>
        <w:pStyle w:val="Sraopastraipa"/>
        <w:numPr>
          <w:ilvl w:val="1"/>
          <w:numId w:val="25"/>
        </w:numPr>
        <w:tabs>
          <w:tab w:val="left" w:pos="992"/>
          <w:tab w:val="left" w:pos="1276"/>
        </w:tabs>
        <w:spacing w:line="240" w:lineRule="auto"/>
        <w:ind w:left="0" w:firstLine="567"/>
        <w:jc w:val="both"/>
        <w:rPr>
          <w:rFonts w:asciiTheme="majorBidi" w:hAnsiTheme="majorBidi" w:cstheme="majorBidi"/>
          <w:sz w:val="24"/>
          <w:szCs w:val="24"/>
        </w:rPr>
      </w:pPr>
      <w:r w:rsidRPr="007E57DC">
        <w:rPr>
          <w:rFonts w:asciiTheme="majorBidi" w:hAnsiTheme="majorBidi" w:cstheme="majorBidi"/>
          <w:sz w:val="24"/>
          <w:szCs w:val="24"/>
        </w:rPr>
        <w:t>Sutarties pasirašymo metu prie Sutarties pridedami šie priedai, kurie yra neatskiriama šios Sutarties dalis:</w:t>
      </w:r>
    </w:p>
    <w:p w14:paraId="46DDE244" w14:textId="77777777" w:rsidR="003A41C2" w:rsidRPr="007E57DC" w:rsidRDefault="003A41C2" w:rsidP="003A41C2">
      <w:pPr>
        <w:pStyle w:val="Sraopastraipa"/>
        <w:numPr>
          <w:ilvl w:val="2"/>
          <w:numId w:val="25"/>
        </w:numPr>
        <w:tabs>
          <w:tab w:val="left" w:pos="992"/>
          <w:tab w:val="left" w:pos="1276"/>
          <w:tab w:val="left" w:pos="1418"/>
        </w:tabs>
        <w:spacing w:line="240" w:lineRule="auto"/>
        <w:ind w:left="0" w:firstLine="567"/>
        <w:jc w:val="both"/>
        <w:rPr>
          <w:rFonts w:asciiTheme="majorBidi" w:hAnsiTheme="majorBidi" w:cstheme="majorBidi"/>
          <w:sz w:val="24"/>
          <w:szCs w:val="24"/>
        </w:rPr>
      </w:pPr>
      <w:r w:rsidRPr="007E57DC">
        <w:rPr>
          <w:rFonts w:asciiTheme="majorBidi" w:hAnsiTheme="majorBidi" w:cstheme="majorBidi"/>
          <w:snapToGrid w:val="0"/>
          <w:sz w:val="24"/>
          <w:szCs w:val="24"/>
        </w:rPr>
        <w:t>Sutarties priedas Nr. 1. Techninė specifikacija.</w:t>
      </w:r>
    </w:p>
    <w:p w14:paraId="493E351A" w14:textId="77777777" w:rsidR="003A41C2" w:rsidRPr="007E57DC" w:rsidRDefault="003A41C2" w:rsidP="003A41C2">
      <w:pPr>
        <w:tabs>
          <w:tab w:val="left" w:pos="992"/>
          <w:tab w:val="left" w:pos="1276"/>
          <w:tab w:val="left" w:pos="1418"/>
        </w:tabs>
        <w:spacing w:line="240" w:lineRule="auto"/>
        <w:ind w:firstLine="567"/>
        <w:jc w:val="both"/>
        <w:rPr>
          <w:rFonts w:asciiTheme="majorBidi" w:hAnsiTheme="majorBidi" w:cstheme="majorBidi"/>
          <w:sz w:val="24"/>
          <w:szCs w:val="24"/>
        </w:rPr>
      </w:pPr>
    </w:p>
    <w:p w14:paraId="7287FD96" w14:textId="77777777" w:rsidR="003A41C2" w:rsidRPr="007E57DC" w:rsidRDefault="003A41C2" w:rsidP="003A41C2">
      <w:pPr>
        <w:pStyle w:val="Sraopastraipa"/>
        <w:widowControl w:val="0"/>
        <w:numPr>
          <w:ilvl w:val="0"/>
          <w:numId w:val="25"/>
        </w:numPr>
        <w:spacing w:line="240" w:lineRule="auto"/>
        <w:jc w:val="center"/>
        <w:rPr>
          <w:rFonts w:asciiTheme="majorBidi" w:hAnsiTheme="majorBidi" w:cstheme="majorBidi"/>
          <w:b/>
          <w:caps/>
          <w:snapToGrid w:val="0"/>
          <w:sz w:val="24"/>
          <w:szCs w:val="24"/>
        </w:rPr>
      </w:pPr>
      <w:r w:rsidRPr="007E57DC">
        <w:rPr>
          <w:rFonts w:asciiTheme="majorBidi" w:hAnsiTheme="majorBidi" w:cstheme="majorBidi"/>
          <w:b/>
          <w:caps/>
          <w:snapToGrid w:val="0"/>
          <w:sz w:val="24"/>
          <w:szCs w:val="24"/>
        </w:rPr>
        <w:t>Šalių rekvizitai</w:t>
      </w:r>
    </w:p>
    <w:p w14:paraId="661846D8" w14:textId="77777777" w:rsidR="003A41C2" w:rsidRPr="007E57DC" w:rsidRDefault="003A41C2" w:rsidP="003A41C2">
      <w:pPr>
        <w:widowControl w:val="0"/>
        <w:spacing w:line="240" w:lineRule="auto"/>
        <w:ind w:firstLine="567"/>
        <w:rPr>
          <w:rFonts w:asciiTheme="majorBidi" w:hAnsiTheme="majorBidi" w:cstheme="majorBidi"/>
          <w:caps/>
          <w:snapToGrid w:val="0"/>
          <w:sz w:val="24"/>
          <w:szCs w:val="24"/>
        </w:rPr>
      </w:pPr>
    </w:p>
    <w:tbl>
      <w:tblPr>
        <w:tblW w:w="0" w:type="auto"/>
        <w:tblInd w:w="108" w:type="dxa"/>
        <w:tblLayout w:type="fixed"/>
        <w:tblLook w:val="0000" w:firstRow="0" w:lastRow="0" w:firstColumn="0" w:lastColumn="0" w:noHBand="0" w:noVBand="0"/>
      </w:tblPr>
      <w:tblGrid>
        <w:gridCol w:w="4874"/>
        <w:gridCol w:w="4482"/>
      </w:tblGrid>
      <w:tr w:rsidR="003A41C2" w:rsidRPr="007E57DC" w14:paraId="039C6705" w14:textId="77777777" w:rsidTr="00AA4E7F">
        <w:tc>
          <w:tcPr>
            <w:tcW w:w="4874" w:type="dxa"/>
          </w:tcPr>
          <w:tbl>
            <w:tblPr>
              <w:tblW w:w="0" w:type="auto"/>
              <w:jc w:val="center"/>
              <w:tblLayout w:type="fixed"/>
              <w:tblLook w:val="0000" w:firstRow="0" w:lastRow="0" w:firstColumn="0" w:lastColumn="0" w:noHBand="0" w:noVBand="0"/>
            </w:tblPr>
            <w:tblGrid>
              <w:gridCol w:w="4882"/>
            </w:tblGrid>
            <w:tr w:rsidR="003A41C2" w:rsidRPr="007E57DC" w14:paraId="7A6127AD" w14:textId="77777777" w:rsidTr="00AA4E7F">
              <w:trPr>
                <w:trHeight w:val="99"/>
                <w:jc w:val="center"/>
              </w:trPr>
              <w:tc>
                <w:tcPr>
                  <w:tcW w:w="4882" w:type="dxa"/>
                </w:tcPr>
                <w:p w14:paraId="4C62C747" w14:textId="77777777" w:rsidR="003A41C2" w:rsidRPr="007E57DC" w:rsidRDefault="003A41C2" w:rsidP="00AA4E7F">
                  <w:pPr>
                    <w:spacing w:line="240" w:lineRule="auto"/>
                    <w:rPr>
                      <w:rFonts w:asciiTheme="majorBidi" w:eastAsia="Times New Roman" w:hAnsiTheme="majorBidi" w:cstheme="majorBidi"/>
                      <w:b/>
                      <w:sz w:val="24"/>
                      <w:szCs w:val="24"/>
                    </w:rPr>
                  </w:pPr>
                  <w:r w:rsidRPr="007E57DC">
                    <w:rPr>
                      <w:rFonts w:asciiTheme="majorBidi" w:eastAsia="Times New Roman" w:hAnsiTheme="majorBidi" w:cstheme="majorBidi"/>
                      <w:b/>
                      <w:sz w:val="24"/>
                      <w:szCs w:val="24"/>
                      <w:u w:val="single"/>
                    </w:rPr>
                    <w:t>Užsakovas</w:t>
                  </w:r>
                  <w:r w:rsidRPr="007E57DC">
                    <w:rPr>
                      <w:rFonts w:asciiTheme="majorBidi" w:eastAsia="Times New Roman" w:hAnsiTheme="majorBidi" w:cstheme="majorBidi"/>
                      <w:b/>
                      <w:sz w:val="24"/>
                      <w:szCs w:val="24"/>
                      <w:u w:val="single"/>
                    </w:rPr>
                    <w:br/>
                  </w:r>
                  <w:r w:rsidRPr="007E57DC">
                    <w:rPr>
                      <w:rFonts w:asciiTheme="majorBidi" w:eastAsia="Times New Roman" w:hAnsiTheme="majorBidi" w:cstheme="majorBidi"/>
                      <w:b/>
                      <w:sz w:val="24"/>
                      <w:szCs w:val="24"/>
                    </w:rPr>
                    <w:t>Alytaus profesinio rengimo centras</w:t>
                  </w:r>
                </w:p>
                <w:p w14:paraId="0483BD79" w14:textId="77777777" w:rsidR="003A41C2" w:rsidRPr="007E57DC" w:rsidRDefault="003A41C2" w:rsidP="00AA4E7F">
                  <w:pPr>
                    <w:spacing w:line="240" w:lineRule="auto"/>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Juridinio asmens kodas – 300039337</w:t>
                  </w:r>
                </w:p>
                <w:p w14:paraId="4D0873CB" w14:textId="77777777" w:rsidR="003A41C2" w:rsidRPr="007E57DC" w:rsidRDefault="003A41C2" w:rsidP="00AA4E7F">
                  <w:pPr>
                    <w:spacing w:line="240" w:lineRule="auto"/>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Adresas: Putinų g. 40, Alytus</w:t>
                  </w:r>
                </w:p>
                <w:p w14:paraId="2AA9CF91" w14:textId="77777777" w:rsidR="0074228D" w:rsidRDefault="0074228D" w:rsidP="00AA4E7F">
                  <w:pPr>
                    <w:spacing w:line="240" w:lineRule="auto"/>
                    <w:rPr>
                      <w:rFonts w:asciiTheme="majorBidi" w:eastAsia="Times New Roman" w:hAnsiTheme="majorBidi" w:cstheme="majorBidi"/>
                      <w:sz w:val="24"/>
                      <w:szCs w:val="24"/>
                    </w:rPr>
                  </w:pPr>
                </w:p>
                <w:p w14:paraId="584F0C5C" w14:textId="48BA35AB" w:rsidR="003A41C2" w:rsidRPr="007E57DC" w:rsidRDefault="003A41C2" w:rsidP="00AA4E7F">
                  <w:pPr>
                    <w:spacing w:line="240" w:lineRule="auto"/>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Tel./faks. (8 315) 77979</w:t>
                  </w:r>
                </w:p>
                <w:p w14:paraId="6B9A088D" w14:textId="77777777" w:rsidR="003A41C2" w:rsidRPr="007E57DC" w:rsidRDefault="003A41C2" w:rsidP="00AA4E7F">
                  <w:pPr>
                    <w:spacing w:line="240" w:lineRule="auto"/>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A. s. LT44 7300 0101 1961 3165</w:t>
                  </w:r>
                </w:p>
                <w:p w14:paraId="0F46EEFB" w14:textId="77777777" w:rsidR="003A41C2" w:rsidRPr="007E57DC" w:rsidRDefault="003A41C2" w:rsidP="00AA4E7F">
                  <w:pPr>
                    <w:spacing w:line="240" w:lineRule="auto"/>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AB Swedbank, kodas 73000</w:t>
                  </w:r>
                </w:p>
                <w:p w14:paraId="2F4ABA13" w14:textId="77777777" w:rsidR="003A41C2" w:rsidRPr="007E57DC" w:rsidRDefault="003A41C2" w:rsidP="00AA4E7F">
                  <w:pPr>
                    <w:spacing w:line="240" w:lineRule="auto"/>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 xml:space="preserve">El. p. </w:t>
                  </w:r>
                  <w:hyperlink r:id="rId10" w:history="1">
                    <w:r w:rsidRPr="007E57DC">
                      <w:rPr>
                        <w:rStyle w:val="Hipersaitas"/>
                        <w:rFonts w:asciiTheme="majorBidi" w:hAnsiTheme="majorBidi" w:cstheme="majorBidi"/>
                        <w:sz w:val="24"/>
                        <w:szCs w:val="24"/>
                      </w:rPr>
                      <w:t>alytausprc@aprc.lt</w:t>
                    </w:r>
                  </w:hyperlink>
                </w:p>
                <w:p w14:paraId="60D128CB" w14:textId="13FFD71C" w:rsidR="003A41C2" w:rsidRDefault="003A41C2" w:rsidP="00AA4E7F">
                  <w:pPr>
                    <w:spacing w:line="240" w:lineRule="auto"/>
                    <w:rPr>
                      <w:rFonts w:asciiTheme="majorBidi" w:eastAsia="Times New Roman" w:hAnsiTheme="majorBidi" w:cstheme="majorBidi"/>
                      <w:sz w:val="24"/>
                      <w:szCs w:val="24"/>
                    </w:rPr>
                  </w:pPr>
                </w:p>
                <w:p w14:paraId="58EC133B" w14:textId="2180AED1" w:rsidR="003D6C85" w:rsidRPr="007E57DC" w:rsidRDefault="003D6C85" w:rsidP="00AA4E7F">
                  <w:pPr>
                    <w:spacing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Direktorius Vytautas </w:t>
                  </w:r>
                  <w:proofErr w:type="spellStart"/>
                  <w:r>
                    <w:rPr>
                      <w:rFonts w:asciiTheme="majorBidi" w:eastAsia="Times New Roman" w:hAnsiTheme="majorBidi" w:cstheme="majorBidi"/>
                      <w:sz w:val="24"/>
                      <w:szCs w:val="24"/>
                    </w:rPr>
                    <w:t>Zubras</w:t>
                  </w:r>
                  <w:proofErr w:type="spellEnd"/>
                </w:p>
                <w:p w14:paraId="3F037B14" w14:textId="77777777" w:rsidR="003D6C85" w:rsidRDefault="003D6C85" w:rsidP="00AA4E7F">
                  <w:pPr>
                    <w:spacing w:line="240" w:lineRule="auto"/>
                    <w:rPr>
                      <w:rFonts w:asciiTheme="majorBidi" w:eastAsia="Times New Roman" w:hAnsiTheme="majorBidi" w:cstheme="majorBidi"/>
                      <w:sz w:val="24"/>
                      <w:szCs w:val="24"/>
                    </w:rPr>
                  </w:pPr>
                </w:p>
                <w:p w14:paraId="5316CEEF" w14:textId="7F0A08E0" w:rsidR="003A41C2" w:rsidRPr="007E57DC" w:rsidRDefault="003A41C2" w:rsidP="00AA4E7F">
                  <w:pPr>
                    <w:spacing w:line="240" w:lineRule="auto"/>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________________________</w:t>
                  </w:r>
                </w:p>
                <w:p w14:paraId="2D0D82D6" w14:textId="77777777" w:rsidR="003A41C2" w:rsidRPr="007E57DC" w:rsidRDefault="003A41C2" w:rsidP="00AA4E7F">
                  <w:pPr>
                    <w:widowControl w:val="0"/>
                    <w:tabs>
                      <w:tab w:val="left" w:pos="4962"/>
                    </w:tabs>
                    <w:spacing w:line="240" w:lineRule="auto"/>
                    <w:jc w:val="both"/>
                    <w:rPr>
                      <w:rFonts w:asciiTheme="majorBidi" w:hAnsiTheme="majorBidi" w:cstheme="majorBidi"/>
                      <w:sz w:val="24"/>
                      <w:szCs w:val="24"/>
                    </w:rPr>
                  </w:pPr>
                  <w:r w:rsidRPr="007E57DC">
                    <w:rPr>
                      <w:rFonts w:asciiTheme="majorBidi" w:hAnsiTheme="majorBidi" w:cstheme="majorBidi"/>
                      <w:sz w:val="24"/>
                      <w:szCs w:val="24"/>
                    </w:rPr>
                    <w:t>A.V.</w:t>
                  </w:r>
                </w:p>
              </w:tc>
            </w:tr>
          </w:tbl>
          <w:p w14:paraId="7C3C132D" w14:textId="77777777" w:rsidR="003A41C2" w:rsidRPr="007E57DC" w:rsidRDefault="003A41C2" w:rsidP="00AA4E7F">
            <w:pPr>
              <w:widowControl w:val="0"/>
              <w:spacing w:line="240" w:lineRule="auto"/>
              <w:rPr>
                <w:rFonts w:asciiTheme="majorBidi" w:eastAsia="Times New Roman" w:hAnsiTheme="majorBidi" w:cstheme="majorBidi"/>
                <w:b/>
                <w:caps/>
                <w:sz w:val="24"/>
                <w:szCs w:val="24"/>
              </w:rPr>
            </w:pPr>
          </w:p>
        </w:tc>
        <w:tc>
          <w:tcPr>
            <w:tcW w:w="4482" w:type="dxa"/>
          </w:tcPr>
          <w:p w14:paraId="27B8A4F4" w14:textId="77777777" w:rsidR="003A41C2" w:rsidRPr="007E57DC" w:rsidRDefault="003A41C2" w:rsidP="00AA4E7F">
            <w:pPr>
              <w:widowControl w:val="0"/>
              <w:spacing w:line="240" w:lineRule="auto"/>
              <w:ind w:left="302"/>
              <w:rPr>
                <w:rFonts w:asciiTheme="majorBidi" w:eastAsia="Times New Roman" w:hAnsiTheme="majorBidi" w:cstheme="majorBidi"/>
                <w:b/>
                <w:bCs/>
                <w:snapToGrid w:val="0"/>
                <w:sz w:val="24"/>
                <w:szCs w:val="24"/>
                <w:u w:val="single"/>
              </w:rPr>
            </w:pPr>
            <w:r w:rsidRPr="007E57DC">
              <w:rPr>
                <w:rFonts w:asciiTheme="majorBidi" w:eastAsia="Times New Roman" w:hAnsiTheme="majorBidi" w:cstheme="majorBidi"/>
                <w:b/>
                <w:bCs/>
                <w:snapToGrid w:val="0"/>
                <w:sz w:val="24"/>
                <w:szCs w:val="24"/>
                <w:u w:val="single"/>
              </w:rPr>
              <w:t>Vykdytojas</w:t>
            </w:r>
          </w:p>
          <w:p w14:paraId="719CE500" w14:textId="71D5E0A8" w:rsidR="003A41C2" w:rsidRPr="00B57A69" w:rsidRDefault="0074228D" w:rsidP="00AA4E7F">
            <w:pPr>
              <w:tabs>
                <w:tab w:val="left" w:pos="9072"/>
                <w:tab w:val="left" w:pos="9214"/>
              </w:tabs>
              <w:spacing w:line="240" w:lineRule="auto"/>
              <w:ind w:left="302"/>
              <w:jc w:val="both"/>
              <w:rPr>
                <w:rFonts w:asciiTheme="majorBidi" w:eastAsia="Times New Roman" w:hAnsiTheme="majorBidi" w:cstheme="majorBidi"/>
                <w:b/>
                <w:sz w:val="24"/>
                <w:szCs w:val="24"/>
              </w:rPr>
            </w:pPr>
            <w:r w:rsidRPr="00B57A69">
              <w:rPr>
                <w:rFonts w:asciiTheme="majorBidi" w:eastAsia="Times New Roman" w:hAnsiTheme="majorBidi" w:cstheme="majorBidi"/>
                <w:b/>
                <w:sz w:val="24"/>
                <w:szCs w:val="24"/>
              </w:rPr>
              <w:t>UAB „Gitana“</w:t>
            </w:r>
          </w:p>
          <w:p w14:paraId="2B0A3254" w14:textId="184B2A36" w:rsidR="003A41C2" w:rsidRPr="007E57DC" w:rsidRDefault="0074228D" w:rsidP="00AA4E7F">
            <w:pPr>
              <w:tabs>
                <w:tab w:val="left" w:pos="9072"/>
                <w:tab w:val="left" w:pos="9214"/>
              </w:tabs>
              <w:spacing w:line="240" w:lineRule="auto"/>
              <w:ind w:left="302"/>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Juridinio asmens kodas – 140581297 </w:t>
            </w:r>
          </w:p>
          <w:p w14:paraId="413987C6" w14:textId="21F1685F" w:rsidR="003A41C2" w:rsidRPr="007E57DC" w:rsidRDefault="0074228D" w:rsidP="00AA4E7F">
            <w:pPr>
              <w:tabs>
                <w:tab w:val="left" w:pos="9072"/>
                <w:tab w:val="left" w:pos="9214"/>
              </w:tabs>
              <w:spacing w:line="240" w:lineRule="auto"/>
              <w:ind w:left="302"/>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Adresas: </w:t>
            </w:r>
            <w:r w:rsidRPr="0074228D">
              <w:rPr>
                <w:rFonts w:asciiTheme="majorBidi" w:eastAsia="Times New Roman" w:hAnsiTheme="majorBidi" w:cstheme="majorBidi"/>
                <w:sz w:val="24"/>
                <w:szCs w:val="24"/>
              </w:rPr>
              <w:t xml:space="preserve">Bičiulių g. 32, </w:t>
            </w:r>
            <w:proofErr w:type="spellStart"/>
            <w:r w:rsidRPr="0074228D">
              <w:rPr>
                <w:rFonts w:asciiTheme="majorBidi" w:eastAsia="Times New Roman" w:hAnsiTheme="majorBidi" w:cstheme="majorBidi"/>
                <w:sz w:val="24"/>
                <w:szCs w:val="24"/>
              </w:rPr>
              <w:t>Budrikų</w:t>
            </w:r>
            <w:proofErr w:type="spellEnd"/>
            <w:r w:rsidRPr="0074228D">
              <w:rPr>
                <w:rFonts w:asciiTheme="majorBidi" w:eastAsia="Times New Roman" w:hAnsiTheme="majorBidi" w:cstheme="majorBidi"/>
                <w:sz w:val="24"/>
                <w:szCs w:val="24"/>
              </w:rPr>
              <w:t xml:space="preserve"> k.,</w:t>
            </w:r>
            <w:r>
              <w:rPr>
                <w:rFonts w:asciiTheme="majorBidi" w:eastAsia="Times New Roman" w:hAnsiTheme="majorBidi" w:cstheme="majorBidi"/>
                <w:sz w:val="24"/>
                <w:szCs w:val="24"/>
              </w:rPr>
              <w:t xml:space="preserve"> </w:t>
            </w:r>
            <w:r w:rsidRPr="0074228D">
              <w:rPr>
                <w:rFonts w:asciiTheme="majorBidi" w:eastAsia="Times New Roman" w:hAnsiTheme="majorBidi" w:cstheme="majorBidi"/>
                <w:sz w:val="24"/>
                <w:szCs w:val="24"/>
              </w:rPr>
              <w:t>Klaipėdos r</w:t>
            </w:r>
          </w:p>
          <w:p w14:paraId="571A86CD" w14:textId="0F9987EF" w:rsidR="003A41C2" w:rsidRPr="007E57DC" w:rsidRDefault="0074228D" w:rsidP="00AA4E7F">
            <w:pPr>
              <w:tabs>
                <w:tab w:val="left" w:pos="9072"/>
                <w:tab w:val="left" w:pos="9214"/>
              </w:tabs>
              <w:spacing w:line="240" w:lineRule="auto"/>
              <w:ind w:left="302"/>
              <w:jc w:val="both"/>
              <w:rPr>
                <w:rFonts w:asciiTheme="majorBidi" w:eastAsia="Times New Roman" w:hAnsiTheme="majorBidi" w:cstheme="majorBidi"/>
                <w:sz w:val="24"/>
                <w:szCs w:val="24"/>
              </w:rPr>
            </w:pPr>
            <w:r>
              <w:rPr>
                <w:rFonts w:asciiTheme="majorBidi" w:eastAsia="Times New Roman" w:hAnsiTheme="majorBidi" w:cstheme="majorBidi"/>
                <w:sz w:val="24"/>
                <w:szCs w:val="24"/>
              </w:rPr>
              <w:t>Tel./faks. (8 46) 410881</w:t>
            </w:r>
          </w:p>
          <w:p w14:paraId="2FB25871" w14:textId="03BF844A" w:rsidR="003A41C2" w:rsidRPr="007E57DC" w:rsidRDefault="00F91467" w:rsidP="00AA4E7F">
            <w:pPr>
              <w:tabs>
                <w:tab w:val="left" w:pos="9072"/>
                <w:tab w:val="left" w:pos="9214"/>
              </w:tabs>
              <w:spacing w:line="240" w:lineRule="auto"/>
              <w:ind w:left="302"/>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A. s. </w:t>
            </w:r>
            <w:r w:rsidR="003D6C85" w:rsidRPr="003D6C85">
              <w:rPr>
                <w:rFonts w:asciiTheme="majorBidi" w:eastAsia="Times New Roman" w:hAnsiTheme="majorBidi" w:cstheme="majorBidi"/>
                <w:sz w:val="24"/>
                <w:szCs w:val="24"/>
              </w:rPr>
              <w:t>LT147300010071021361</w:t>
            </w:r>
          </w:p>
          <w:p w14:paraId="67F7A517" w14:textId="2AB980D0" w:rsidR="003A41C2" w:rsidRPr="007E57DC" w:rsidRDefault="003D6C85" w:rsidP="00AA4E7F">
            <w:pPr>
              <w:tabs>
                <w:tab w:val="left" w:pos="9072"/>
                <w:tab w:val="left" w:pos="9214"/>
              </w:tabs>
              <w:spacing w:line="240" w:lineRule="auto"/>
              <w:ind w:left="302"/>
              <w:jc w:val="both"/>
              <w:rPr>
                <w:rFonts w:asciiTheme="majorBidi" w:eastAsia="Times New Roman" w:hAnsiTheme="majorBidi" w:cstheme="majorBidi"/>
                <w:sz w:val="24"/>
                <w:szCs w:val="24"/>
              </w:rPr>
            </w:pPr>
            <w:r w:rsidRPr="003D6C85">
              <w:rPr>
                <w:rFonts w:asciiTheme="majorBidi" w:eastAsia="Times New Roman" w:hAnsiTheme="majorBidi" w:cstheme="majorBidi"/>
                <w:sz w:val="24"/>
                <w:szCs w:val="24"/>
              </w:rPr>
              <w:t>AB Swedbank, kodas 73000</w:t>
            </w:r>
          </w:p>
          <w:p w14:paraId="22854C7B" w14:textId="1F6C4406" w:rsidR="003A41C2" w:rsidRPr="007E57DC" w:rsidRDefault="00F91467" w:rsidP="00AA4E7F">
            <w:pPr>
              <w:tabs>
                <w:tab w:val="left" w:pos="9072"/>
                <w:tab w:val="left" w:pos="9214"/>
              </w:tabs>
              <w:spacing w:line="240" w:lineRule="auto"/>
              <w:ind w:left="302"/>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El. p. </w:t>
            </w:r>
            <w:hyperlink r:id="rId11" w:history="1">
              <w:r w:rsidR="003D6C85" w:rsidRPr="00506600">
                <w:rPr>
                  <w:rStyle w:val="Hipersaitas"/>
                  <w:rFonts w:asciiTheme="majorBidi" w:eastAsia="Times New Roman" w:hAnsiTheme="majorBidi" w:cstheme="majorBidi"/>
                  <w:sz w:val="24"/>
                  <w:szCs w:val="24"/>
                </w:rPr>
                <w:t>nerijus.tuinyla@gitana.lt</w:t>
              </w:r>
            </w:hyperlink>
            <w:r w:rsidR="003D6C85">
              <w:rPr>
                <w:rFonts w:asciiTheme="majorBidi" w:eastAsia="Times New Roman" w:hAnsiTheme="majorBidi" w:cstheme="majorBidi"/>
                <w:sz w:val="24"/>
                <w:szCs w:val="24"/>
              </w:rPr>
              <w:t xml:space="preserve"> </w:t>
            </w:r>
          </w:p>
          <w:p w14:paraId="6ED3DE73" w14:textId="4C8A7360" w:rsidR="003A41C2" w:rsidRDefault="003A41C2" w:rsidP="00AA4E7F">
            <w:pPr>
              <w:tabs>
                <w:tab w:val="left" w:pos="9072"/>
                <w:tab w:val="left" w:pos="9214"/>
              </w:tabs>
              <w:spacing w:line="240" w:lineRule="auto"/>
              <w:ind w:firstLine="302"/>
              <w:jc w:val="both"/>
              <w:rPr>
                <w:rFonts w:asciiTheme="majorBidi" w:eastAsia="Times New Roman" w:hAnsiTheme="majorBidi" w:cstheme="majorBidi"/>
                <w:sz w:val="24"/>
                <w:szCs w:val="24"/>
              </w:rPr>
            </w:pPr>
          </w:p>
          <w:p w14:paraId="7679055C" w14:textId="778F8E78" w:rsidR="003D6C85" w:rsidRDefault="003D6C85" w:rsidP="00AA4E7F">
            <w:pPr>
              <w:tabs>
                <w:tab w:val="left" w:pos="9072"/>
                <w:tab w:val="left" w:pos="9214"/>
              </w:tabs>
              <w:spacing w:line="240" w:lineRule="auto"/>
              <w:ind w:firstLine="302"/>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Skyriaus vadovas Nerijus </w:t>
            </w:r>
            <w:proofErr w:type="spellStart"/>
            <w:r>
              <w:rPr>
                <w:rFonts w:asciiTheme="majorBidi" w:eastAsia="Times New Roman" w:hAnsiTheme="majorBidi" w:cstheme="majorBidi"/>
                <w:sz w:val="24"/>
                <w:szCs w:val="24"/>
              </w:rPr>
              <w:t>Tuinyla</w:t>
            </w:r>
            <w:proofErr w:type="spellEnd"/>
          </w:p>
          <w:p w14:paraId="5959891A" w14:textId="77777777" w:rsidR="003D6C85" w:rsidRPr="007E57DC" w:rsidRDefault="003D6C85" w:rsidP="00AA4E7F">
            <w:pPr>
              <w:tabs>
                <w:tab w:val="left" w:pos="9072"/>
                <w:tab w:val="left" w:pos="9214"/>
              </w:tabs>
              <w:spacing w:line="240" w:lineRule="auto"/>
              <w:ind w:firstLine="302"/>
              <w:jc w:val="both"/>
              <w:rPr>
                <w:rFonts w:asciiTheme="majorBidi" w:eastAsia="Times New Roman" w:hAnsiTheme="majorBidi" w:cstheme="majorBidi"/>
                <w:sz w:val="24"/>
                <w:szCs w:val="24"/>
              </w:rPr>
            </w:pPr>
          </w:p>
          <w:p w14:paraId="5109E4D4" w14:textId="77777777" w:rsidR="003A41C2" w:rsidRPr="007E57DC" w:rsidRDefault="003A41C2" w:rsidP="00AA4E7F">
            <w:pPr>
              <w:tabs>
                <w:tab w:val="left" w:pos="9072"/>
                <w:tab w:val="left" w:pos="9214"/>
              </w:tabs>
              <w:spacing w:line="240" w:lineRule="auto"/>
              <w:ind w:left="302"/>
              <w:jc w:val="both"/>
              <w:rPr>
                <w:rFonts w:asciiTheme="majorBidi" w:eastAsia="Times New Roman" w:hAnsiTheme="majorBidi" w:cstheme="majorBidi"/>
                <w:sz w:val="24"/>
                <w:szCs w:val="24"/>
              </w:rPr>
            </w:pPr>
            <w:r w:rsidRPr="007E57DC">
              <w:rPr>
                <w:rFonts w:asciiTheme="majorBidi" w:eastAsia="Times New Roman" w:hAnsiTheme="majorBidi" w:cstheme="majorBidi"/>
                <w:sz w:val="24"/>
                <w:szCs w:val="24"/>
              </w:rPr>
              <w:t>______________________________</w:t>
            </w:r>
            <w:r w:rsidRPr="007E57DC">
              <w:rPr>
                <w:rFonts w:asciiTheme="majorBidi" w:eastAsia="Times New Roman" w:hAnsiTheme="majorBidi" w:cstheme="majorBidi"/>
                <w:sz w:val="24"/>
                <w:szCs w:val="24"/>
              </w:rPr>
              <w:br/>
              <w:t>A.V.</w:t>
            </w:r>
          </w:p>
        </w:tc>
      </w:tr>
    </w:tbl>
    <w:p w14:paraId="2228E1AB" w14:textId="77777777" w:rsidR="003A41C2" w:rsidRPr="007E57DC" w:rsidRDefault="003A41C2" w:rsidP="003A41C2">
      <w:pPr>
        <w:tabs>
          <w:tab w:val="left" w:pos="992"/>
          <w:tab w:val="left" w:pos="1276"/>
          <w:tab w:val="left" w:pos="1418"/>
        </w:tabs>
        <w:spacing w:line="240" w:lineRule="auto"/>
        <w:ind w:firstLine="567"/>
        <w:jc w:val="both"/>
        <w:rPr>
          <w:rFonts w:asciiTheme="majorBidi" w:hAnsiTheme="majorBidi" w:cstheme="majorBidi"/>
          <w:sz w:val="24"/>
          <w:szCs w:val="24"/>
        </w:rPr>
      </w:pPr>
    </w:p>
    <w:p w14:paraId="6A002044" w14:textId="77777777" w:rsidR="001369E0" w:rsidRPr="00E04166" w:rsidRDefault="001369E0" w:rsidP="001369E0">
      <w:pPr>
        <w:pStyle w:val="Sraopastraipa"/>
        <w:tabs>
          <w:tab w:val="left" w:pos="0"/>
        </w:tabs>
        <w:spacing w:line="240" w:lineRule="auto"/>
        <w:ind w:left="0"/>
        <w:jc w:val="center"/>
        <w:rPr>
          <w:rFonts w:ascii="Times New Roman" w:hAnsi="Times New Roman" w:cs="Times New Roman"/>
          <w:b/>
        </w:rPr>
      </w:pPr>
    </w:p>
    <w:p w14:paraId="21E2B974" w14:textId="77777777" w:rsidR="001369E0" w:rsidRPr="00E04166" w:rsidRDefault="001369E0" w:rsidP="001369E0">
      <w:pPr>
        <w:pStyle w:val="Sraopastraipa"/>
        <w:tabs>
          <w:tab w:val="left" w:pos="0"/>
        </w:tabs>
        <w:spacing w:line="240" w:lineRule="auto"/>
        <w:ind w:left="0"/>
        <w:jc w:val="center"/>
        <w:rPr>
          <w:rFonts w:ascii="Times New Roman" w:hAnsi="Times New Roman" w:cs="Times New Roman"/>
          <w:b/>
        </w:rPr>
      </w:pPr>
    </w:p>
    <w:p w14:paraId="11F16E6F" w14:textId="77777777" w:rsidR="001369E0" w:rsidRPr="00E04166" w:rsidRDefault="001369E0" w:rsidP="001369E0">
      <w:pPr>
        <w:pStyle w:val="Sraopastraipa"/>
        <w:tabs>
          <w:tab w:val="left" w:pos="0"/>
        </w:tabs>
        <w:spacing w:line="240" w:lineRule="auto"/>
        <w:ind w:left="0"/>
        <w:jc w:val="center"/>
        <w:rPr>
          <w:rFonts w:ascii="Times New Roman" w:hAnsi="Times New Roman" w:cs="Times New Roman"/>
          <w:b/>
        </w:rPr>
      </w:pPr>
    </w:p>
    <w:p w14:paraId="1DDCE813" w14:textId="4D8B6593" w:rsidR="00660C85" w:rsidRPr="00156147" w:rsidRDefault="001369E0" w:rsidP="00F71654">
      <w:pPr>
        <w:jc w:val="center"/>
        <w:rPr>
          <w:rFonts w:ascii="Times New Roman" w:eastAsia="Calibri" w:hAnsi="Times New Roman" w:cs="Times New Roman"/>
          <w:color w:val="auto"/>
          <w:sz w:val="24"/>
          <w:lang w:eastAsia="en-US"/>
        </w:rPr>
      </w:pPr>
      <w:r w:rsidRPr="00E04166">
        <w:rPr>
          <w:rFonts w:ascii="Times New Roman" w:hAnsi="Times New Roman" w:cs="Times New Roman"/>
        </w:rPr>
        <w:t>_____________________</w:t>
      </w:r>
    </w:p>
    <w:sectPr w:rsidR="00660C85" w:rsidRPr="00156147" w:rsidSect="00CA34B2">
      <w:footerReference w:type="default" r:id="rId12"/>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AAD0F" w14:textId="77777777" w:rsidR="003D6C85" w:rsidRDefault="003D6C85" w:rsidP="00C72999">
      <w:pPr>
        <w:spacing w:line="240" w:lineRule="auto"/>
      </w:pPr>
      <w:r>
        <w:separator/>
      </w:r>
    </w:p>
  </w:endnote>
  <w:endnote w:type="continuationSeparator" w:id="0">
    <w:p w14:paraId="1B1D488F" w14:textId="77777777" w:rsidR="003D6C85" w:rsidRDefault="003D6C85"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Optima">
    <w:altName w:val="Times New Roman"/>
    <w:charset w:val="00"/>
    <w:family w:val="swiss"/>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8947" w14:textId="77777777" w:rsidR="003D6C85" w:rsidRDefault="003D6C85">
    <w:pPr>
      <w:pStyle w:val="Pagrindinistekstas"/>
      <w:spacing w:line="14" w:lineRule="auto"/>
      <w:rPr>
        <w:sz w:val="20"/>
      </w:rPr>
    </w:pPr>
    <w:r>
      <w:rPr>
        <w:noProof/>
      </w:rPr>
      <mc:AlternateContent>
        <mc:Choice Requires="wps">
          <w:drawing>
            <wp:anchor distT="0" distB="0" distL="114300" distR="114300" simplePos="0" relativeHeight="251659264" behindDoc="1" locked="0" layoutInCell="1" allowOverlap="1" wp14:anchorId="1BC56FDE" wp14:editId="006152C5">
              <wp:simplePos x="0" y="0"/>
              <wp:positionH relativeFrom="page">
                <wp:posOffset>4051935</wp:posOffset>
              </wp:positionH>
              <wp:positionV relativeFrom="page">
                <wp:posOffset>10365740</wp:posOffset>
              </wp:positionV>
              <wp:extent cx="146685" cy="1809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9661F" w14:textId="76846082" w:rsidR="003D6C85" w:rsidRDefault="003D6C85">
                          <w:pPr>
                            <w:spacing w:before="11"/>
                            <w:ind w:left="60"/>
                          </w:pPr>
                          <w:r>
                            <w:fldChar w:fldCharType="begin"/>
                          </w:r>
                          <w:r>
                            <w:instrText xml:space="preserve"> PAGE </w:instrText>
                          </w:r>
                          <w:r>
                            <w:fldChar w:fldCharType="separate"/>
                          </w:r>
                          <w:r w:rsidR="005F27CB">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56FDE" id="_x0000_t202" coordsize="21600,21600" o:spt="202" path="m,l,21600r21600,l21600,xe">
              <v:stroke joinstyle="miter"/>
              <v:path gradientshapeok="t" o:connecttype="rect"/>
            </v:shapetype>
            <v:shape id="Text Box 2" o:spid="_x0000_s1026" type="#_x0000_t202" style="position:absolute;margin-left:319.05pt;margin-top:816.2pt;width:11.5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0NqwIAAKg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" filled="f" stroked="f">
              <v:textbox inset="0,0,0,0">
                <w:txbxContent>
                  <w:p w14:paraId="43A9661F" w14:textId="76846082" w:rsidR="003D6C85" w:rsidRDefault="003D6C85">
                    <w:pPr>
                      <w:spacing w:before="11"/>
                      <w:ind w:left="60"/>
                    </w:pPr>
                    <w:r>
                      <w:fldChar w:fldCharType="begin"/>
                    </w:r>
                    <w:r>
                      <w:instrText xml:space="preserve"> PAGE </w:instrText>
                    </w:r>
                    <w:r>
                      <w:fldChar w:fldCharType="separate"/>
                    </w:r>
                    <w:r w:rsidR="005F27CB">
                      <w:rPr>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DDCC9" w14:textId="77777777" w:rsidR="003D6C85" w:rsidRDefault="003D6C85" w:rsidP="00C72999">
      <w:pPr>
        <w:spacing w:line="240" w:lineRule="auto"/>
      </w:pPr>
      <w:r>
        <w:separator/>
      </w:r>
    </w:p>
  </w:footnote>
  <w:footnote w:type="continuationSeparator" w:id="0">
    <w:p w14:paraId="7B8ED6CB" w14:textId="77777777" w:rsidR="003D6C85" w:rsidRDefault="003D6C85" w:rsidP="00C72999">
      <w:pPr>
        <w:spacing w:line="240" w:lineRule="auto"/>
      </w:pPr>
      <w:r>
        <w:continuationSeparator/>
      </w:r>
    </w:p>
  </w:footnote>
  <w:footnote w:id="1">
    <w:p w14:paraId="15660F1A" w14:textId="77777777" w:rsidR="003D6C85" w:rsidRPr="00EB5AAD" w:rsidRDefault="003D6C85" w:rsidP="003A41C2">
      <w:pPr>
        <w:pStyle w:val="Puslapioinaostekstas"/>
      </w:pPr>
      <w:r w:rsidRPr="00EB5AAD">
        <w:rPr>
          <w:rStyle w:val="Puslapioinaosnuoroda"/>
        </w:rPr>
        <w:footnoteRef/>
      </w:r>
      <w:r w:rsidRPr="00EB5AAD">
        <w:t xml:space="preserve">Jeigu Vykdytojas nėra PVM mokėtojas, nurodoma </w:t>
      </w:r>
      <w:r>
        <w:t>pradinė</w:t>
      </w:r>
      <w:r w:rsidRPr="00EB5AAD">
        <w:t xml:space="preserve"> Sutarties </w:t>
      </w:r>
      <w:r>
        <w:t>vertė</w:t>
      </w:r>
      <w:r w:rsidRPr="00EB5AAD">
        <w:t xml:space="preserve"> be PVM.</w:t>
      </w:r>
    </w:p>
  </w:footnote>
  <w:footnote w:id="2">
    <w:p w14:paraId="075E11D8" w14:textId="77777777" w:rsidR="003D6C85" w:rsidRDefault="003D6C85" w:rsidP="003A41C2">
      <w:pPr>
        <w:pStyle w:val="Puslapioinaostekstas"/>
        <w:jc w:val="both"/>
      </w:pPr>
      <w:r>
        <w:rPr>
          <w:rStyle w:val="Puslapioinaosnuoroda"/>
        </w:rPr>
        <w:footnoteRef/>
      </w:r>
      <w:r>
        <w:t xml:space="preserve"> Bendra p</w:t>
      </w:r>
      <w:r w:rsidRPr="004678D1">
        <w:t xml:space="preserve">asiūlymo kaina EUR su PVM bus naudojama pasiūlymų vertinimui. </w:t>
      </w:r>
      <w:r>
        <w:t>Bendra p</w:t>
      </w:r>
      <w:r w:rsidRPr="004678D1">
        <w:t>asiūlymo kaina EUR su PVM turi apimti</w:t>
      </w:r>
      <w:r w:rsidRPr="000123FB">
        <w:t xml:space="preserve"> visas išlaidas, visus mokesčius, </w:t>
      </w:r>
      <w:r>
        <w:t>įkaitant</w:t>
      </w:r>
      <w:r w:rsidRPr="000123FB">
        <w:t xml:space="preserve"> PVM mokestį, mokėtinus pagal galiojančius Lietuvos Respublikos įstatymus, įskaitant sąskaitų pateikimo kaštus per „E.</w:t>
      </w:r>
      <w:r>
        <w:t xml:space="preserve"> </w:t>
      </w:r>
      <w:r w:rsidRPr="000123FB">
        <w:t>sąskaita“ sistemą</w:t>
      </w:r>
      <w:r>
        <w:t>.</w:t>
      </w:r>
    </w:p>
  </w:footnote>
  <w:footnote w:id="3">
    <w:p w14:paraId="3EDF4431" w14:textId="77777777" w:rsidR="003D6C85" w:rsidRPr="000A7A41" w:rsidRDefault="003D6C85" w:rsidP="003A41C2">
      <w:pPr>
        <w:pStyle w:val="Puslapioinaostekstas"/>
        <w:jc w:val="both"/>
      </w:pPr>
      <w:r w:rsidRPr="00EB5AAD">
        <w:rPr>
          <w:rStyle w:val="Puslapioinaosnuoroda"/>
        </w:rPr>
        <w:footnoteRef/>
      </w:r>
      <w:r w:rsidRPr="00EB5AAD">
        <w:t xml:space="preserve"> Jeigu bus skiriami keli darbuotojai, kurie bus atsakingi už Sutarties priežiūrą, Sutartyje bus nurodoma, kuris darbuotojas bus pagrindinis atsakingas asmuo.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B2C3E3B"/>
    <w:multiLevelType w:val="hybridMultilevel"/>
    <w:tmpl w:val="1E4A6F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C3080A"/>
    <w:multiLevelType w:val="multilevel"/>
    <w:tmpl w:val="B8960284"/>
    <w:lvl w:ilvl="0">
      <w:start w:val="1"/>
      <w:numFmt w:val="decimal"/>
      <w:lvlText w:val="%1."/>
      <w:lvlJc w:val="left"/>
      <w:pPr>
        <w:ind w:left="360" w:hanging="360"/>
      </w:pPr>
      <w:rPr>
        <w:rFonts w:hint="default"/>
        <w:b/>
      </w:rPr>
    </w:lvl>
    <w:lvl w:ilvl="1">
      <w:start w:val="12"/>
      <w:numFmt w:val="decimal"/>
      <w:lvlText w:val="%2.1.8."/>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027C47"/>
    <w:multiLevelType w:val="multilevel"/>
    <w:tmpl w:val="EBAE09F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2295D02"/>
    <w:multiLevelType w:val="multilevel"/>
    <w:tmpl w:val="036CB0D2"/>
    <w:lvl w:ilvl="0">
      <w:start w:val="19"/>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8" w15:restartNumberingAfterBreak="0">
    <w:nsid w:val="1CD54C60"/>
    <w:multiLevelType w:val="multilevel"/>
    <w:tmpl w:val="ED86F26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D7412EC"/>
    <w:multiLevelType w:val="hybridMultilevel"/>
    <w:tmpl w:val="21B0A344"/>
    <w:lvl w:ilvl="0" w:tplc="FEE41CCE">
      <w:start w:val="1"/>
      <w:numFmt w:val="decimal"/>
      <w:lvlText w:val="%1."/>
      <w:lvlJc w:val="left"/>
      <w:pPr>
        <w:ind w:left="418" w:hanging="281"/>
      </w:pPr>
      <w:rPr>
        <w:rFonts w:ascii="Times New Roman" w:eastAsia="Times New Roman" w:hAnsi="Times New Roman" w:cs="Times New Roman" w:hint="default"/>
        <w:w w:val="100"/>
        <w:sz w:val="24"/>
        <w:szCs w:val="24"/>
        <w:lang w:val="lt-LT" w:eastAsia="en-US" w:bidi="ar-SA"/>
      </w:rPr>
    </w:lvl>
    <w:lvl w:ilvl="1" w:tplc="723625FC">
      <w:numFmt w:val="bullet"/>
      <w:lvlText w:val="•"/>
      <w:lvlJc w:val="left"/>
      <w:pPr>
        <w:ind w:left="1383" w:hanging="281"/>
      </w:pPr>
      <w:rPr>
        <w:rFonts w:hint="default"/>
        <w:lang w:val="lt-LT" w:eastAsia="en-US" w:bidi="ar-SA"/>
      </w:rPr>
    </w:lvl>
    <w:lvl w:ilvl="2" w:tplc="934C43E0">
      <w:numFmt w:val="bullet"/>
      <w:lvlText w:val="•"/>
      <w:lvlJc w:val="left"/>
      <w:pPr>
        <w:ind w:left="2346" w:hanging="281"/>
      </w:pPr>
      <w:rPr>
        <w:rFonts w:hint="default"/>
        <w:lang w:val="lt-LT" w:eastAsia="en-US" w:bidi="ar-SA"/>
      </w:rPr>
    </w:lvl>
    <w:lvl w:ilvl="3" w:tplc="57E2DA84">
      <w:numFmt w:val="bullet"/>
      <w:lvlText w:val="•"/>
      <w:lvlJc w:val="left"/>
      <w:pPr>
        <w:ind w:left="3309" w:hanging="281"/>
      </w:pPr>
      <w:rPr>
        <w:rFonts w:hint="default"/>
        <w:lang w:val="lt-LT" w:eastAsia="en-US" w:bidi="ar-SA"/>
      </w:rPr>
    </w:lvl>
    <w:lvl w:ilvl="4" w:tplc="B83672F6">
      <w:numFmt w:val="bullet"/>
      <w:lvlText w:val="•"/>
      <w:lvlJc w:val="left"/>
      <w:pPr>
        <w:ind w:left="4272" w:hanging="281"/>
      </w:pPr>
      <w:rPr>
        <w:rFonts w:hint="default"/>
        <w:lang w:val="lt-LT" w:eastAsia="en-US" w:bidi="ar-SA"/>
      </w:rPr>
    </w:lvl>
    <w:lvl w:ilvl="5" w:tplc="B566AE8A">
      <w:numFmt w:val="bullet"/>
      <w:lvlText w:val="•"/>
      <w:lvlJc w:val="left"/>
      <w:pPr>
        <w:ind w:left="5235" w:hanging="281"/>
      </w:pPr>
      <w:rPr>
        <w:rFonts w:hint="default"/>
        <w:lang w:val="lt-LT" w:eastAsia="en-US" w:bidi="ar-SA"/>
      </w:rPr>
    </w:lvl>
    <w:lvl w:ilvl="6" w:tplc="821E5D52">
      <w:numFmt w:val="bullet"/>
      <w:lvlText w:val="•"/>
      <w:lvlJc w:val="left"/>
      <w:pPr>
        <w:ind w:left="6198" w:hanging="281"/>
      </w:pPr>
      <w:rPr>
        <w:rFonts w:hint="default"/>
        <w:lang w:val="lt-LT" w:eastAsia="en-US" w:bidi="ar-SA"/>
      </w:rPr>
    </w:lvl>
    <w:lvl w:ilvl="7" w:tplc="917EFA8C">
      <w:numFmt w:val="bullet"/>
      <w:lvlText w:val="•"/>
      <w:lvlJc w:val="left"/>
      <w:pPr>
        <w:ind w:left="7161" w:hanging="281"/>
      </w:pPr>
      <w:rPr>
        <w:rFonts w:hint="default"/>
        <w:lang w:val="lt-LT" w:eastAsia="en-US" w:bidi="ar-SA"/>
      </w:rPr>
    </w:lvl>
    <w:lvl w:ilvl="8" w:tplc="9156189A">
      <w:numFmt w:val="bullet"/>
      <w:lvlText w:val="•"/>
      <w:lvlJc w:val="left"/>
      <w:pPr>
        <w:ind w:left="8124" w:hanging="281"/>
      </w:pPr>
      <w:rPr>
        <w:rFonts w:hint="default"/>
        <w:lang w:val="lt-LT" w:eastAsia="en-US" w:bidi="ar-SA"/>
      </w:rPr>
    </w:lvl>
  </w:abstractNum>
  <w:abstractNum w:abstractNumId="10" w15:restartNumberingAfterBreak="0">
    <w:nsid w:val="1EC7631C"/>
    <w:multiLevelType w:val="hybridMultilevel"/>
    <w:tmpl w:val="1E4A6F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8D4993"/>
    <w:multiLevelType w:val="hybridMultilevel"/>
    <w:tmpl w:val="FFD8A14A"/>
    <w:lvl w:ilvl="0" w:tplc="FD1A7B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0D5E2A"/>
    <w:multiLevelType w:val="hybridMultilevel"/>
    <w:tmpl w:val="1E4A6F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D54129"/>
    <w:multiLevelType w:val="hybridMultilevel"/>
    <w:tmpl w:val="1E4A6F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6125CE"/>
    <w:multiLevelType w:val="multilevel"/>
    <w:tmpl w:val="2D129AB4"/>
    <w:lvl w:ilvl="0">
      <w:start w:val="1"/>
      <w:numFmt w:val="decimal"/>
      <w:lvlText w:val="%1."/>
      <w:lvlJc w:val="left"/>
      <w:pPr>
        <w:ind w:left="360" w:hanging="360"/>
      </w:pPr>
    </w:lvl>
    <w:lvl w:ilvl="1">
      <w:start w:val="1"/>
      <w:numFmt w:val="decimal"/>
      <w:lvlText w:val="%1.%2."/>
      <w:lvlJc w:val="left"/>
      <w:pPr>
        <w:ind w:left="360" w:hanging="360"/>
      </w:pPr>
      <w:rPr>
        <w:b w:val="0"/>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1B51BEB"/>
    <w:multiLevelType w:val="multilevel"/>
    <w:tmpl w:val="72801C88"/>
    <w:lvl w:ilvl="0">
      <w:start w:val="4"/>
      <w:numFmt w:val="decimal"/>
      <w:lvlText w:val="%1."/>
      <w:lvlJc w:val="left"/>
      <w:pPr>
        <w:ind w:left="540" w:hanging="540"/>
      </w:pPr>
    </w:lvl>
    <w:lvl w:ilvl="1">
      <w:start w:val="4"/>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7" w15:restartNumberingAfterBreak="0">
    <w:nsid w:val="33895639"/>
    <w:multiLevelType w:val="multilevel"/>
    <w:tmpl w:val="43C689E0"/>
    <w:lvl w:ilvl="0">
      <w:start w:val="4"/>
      <w:numFmt w:val="decimal"/>
      <w:lvlText w:val="%1."/>
      <w:lvlJc w:val="left"/>
      <w:pPr>
        <w:ind w:left="450" w:hanging="450"/>
      </w:pPr>
    </w:lvl>
    <w:lvl w:ilvl="1">
      <w:start w:val="1"/>
      <w:numFmt w:val="decimal"/>
      <w:lvlText w:val="%1.%2."/>
      <w:lvlJc w:val="left"/>
      <w:pPr>
        <w:ind w:left="1443" w:hanging="450"/>
      </w:pPr>
    </w:lvl>
    <w:lvl w:ilvl="2">
      <w:start w:val="1"/>
      <w:numFmt w:val="decimal"/>
      <w:lvlText w:val="%1.%2.%3."/>
      <w:lvlJc w:val="left"/>
      <w:pPr>
        <w:ind w:left="1713" w:hanging="720"/>
      </w:p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1926" w:hanging="1080"/>
      </w:pPr>
    </w:lvl>
    <w:lvl w:ilvl="7">
      <w:start w:val="1"/>
      <w:numFmt w:val="decimal"/>
      <w:lvlText w:val="%1.%2.%3.%4.%5.%6.%7.%8."/>
      <w:lvlJc w:val="left"/>
      <w:pPr>
        <w:ind w:left="2427" w:hanging="1440"/>
      </w:pPr>
    </w:lvl>
    <w:lvl w:ilvl="8">
      <w:start w:val="1"/>
      <w:numFmt w:val="decimal"/>
      <w:lvlText w:val="%1.%2.%3.%4.%5.%6.%7.%8.%9."/>
      <w:lvlJc w:val="left"/>
      <w:pPr>
        <w:ind w:left="2568" w:hanging="1440"/>
      </w:pPr>
    </w:lvl>
  </w:abstractNum>
  <w:abstractNum w:abstractNumId="18" w15:restartNumberingAfterBreak="0">
    <w:nsid w:val="3A92201F"/>
    <w:multiLevelType w:val="multilevel"/>
    <w:tmpl w:val="DACA0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786"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20" w15:restartNumberingAfterBreak="0">
    <w:nsid w:val="4B373C5A"/>
    <w:multiLevelType w:val="hybridMultilevel"/>
    <w:tmpl w:val="1E4A6F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C86AFE"/>
    <w:multiLevelType w:val="hybridMultilevel"/>
    <w:tmpl w:val="892E426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2155C7"/>
    <w:multiLevelType w:val="hybridMultilevel"/>
    <w:tmpl w:val="1E4A6F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E47D96"/>
    <w:multiLevelType w:val="hybridMultilevel"/>
    <w:tmpl w:val="1E4A6F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3A266D"/>
    <w:multiLevelType w:val="hybridMultilevel"/>
    <w:tmpl w:val="1E4A6F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625670"/>
    <w:multiLevelType w:val="hybridMultilevel"/>
    <w:tmpl w:val="B686B218"/>
    <w:lvl w:ilvl="0" w:tplc="CBCA9ADC">
      <w:start w:val="1"/>
      <w:numFmt w:val="decimal"/>
      <w:lvlText w:val="%1."/>
      <w:lvlJc w:val="left"/>
      <w:pPr>
        <w:ind w:left="1061" w:hanging="221"/>
        <w:jc w:val="right"/>
      </w:pPr>
      <w:rPr>
        <w:rFonts w:ascii="Times New Roman" w:eastAsia="Times New Roman" w:hAnsi="Times New Roman" w:cs="Times New Roman" w:hint="default"/>
        <w:w w:val="100"/>
        <w:sz w:val="22"/>
        <w:szCs w:val="22"/>
        <w:lang w:val="lt-LT" w:eastAsia="en-US" w:bidi="ar-SA"/>
      </w:rPr>
    </w:lvl>
    <w:lvl w:ilvl="1" w:tplc="7FE2638E">
      <w:start w:val="1"/>
      <w:numFmt w:val="decimal"/>
      <w:lvlText w:val="%2)"/>
      <w:lvlJc w:val="left"/>
      <w:pPr>
        <w:ind w:left="1397" w:hanging="260"/>
      </w:pPr>
      <w:rPr>
        <w:rFonts w:ascii="Times New Roman" w:eastAsia="Times New Roman" w:hAnsi="Times New Roman" w:cs="Times New Roman" w:hint="default"/>
        <w:w w:val="97"/>
        <w:sz w:val="24"/>
        <w:szCs w:val="24"/>
        <w:lang w:val="lt-LT" w:eastAsia="en-US" w:bidi="ar-SA"/>
      </w:rPr>
    </w:lvl>
    <w:lvl w:ilvl="2" w:tplc="D6B0D522">
      <w:numFmt w:val="bullet"/>
      <w:lvlText w:val="•"/>
      <w:lvlJc w:val="left"/>
      <w:pPr>
        <w:ind w:left="2361" w:hanging="260"/>
      </w:pPr>
      <w:rPr>
        <w:rFonts w:hint="default"/>
        <w:lang w:val="lt-LT" w:eastAsia="en-US" w:bidi="ar-SA"/>
      </w:rPr>
    </w:lvl>
    <w:lvl w:ilvl="3" w:tplc="0B66B3B6">
      <w:numFmt w:val="bullet"/>
      <w:lvlText w:val="•"/>
      <w:lvlJc w:val="left"/>
      <w:pPr>
        <w:ind w:left="3322" w:hanging="260"/>
      </w:pPr>
      <w:rPr>
        <w:rFonts w:hint="default"/>
        <w:lang w:val="lt-LT" w:eastAsia="en-US" w:bidi="ar-SA"/>
      </w:rPr>
    </w:lvl>
    <w:lvl w:ilvl="4" w:tplc="DCE85B2A">
      <w:numFmt w:val="bullet"/>
      <w:lvlText w:val="•"/>
      <w:lvlJc w:val="left"/>
      <w:pPr>
        <w:ind w:left="4283" w:hanging="260"/>
      </w:pPr>
      <w:rPr>
        <w:rFonts w:hint="default"/>
        <w:lang w:val="lt-LT" w:eastAsia="en-US" w:bidi="ar-SA"/>
      </w:rPr>
    </w:lvl>
    <w:lvl w:ilvl="5" w:tplc="F4D07C94">
      <w:numFmt w:val="bullet"/>
      <w:lvlText w:val="•"/>
      <w:lvlJc w:val="left"/>
      <w:pPr>
        <w:ind w:left="5244" w:hanging="260"/>
      </w:pPr>
      <w:rPr>
        <w:rFonts w:hint="default"/>
        <w:lang w:val="lt-LT" w:eastAsia="en-US" w:bidi="ar-SA"/>
      </w:rPr>
    </w:lvl>
    <w:lvl w:ilvl="6" w:tplc="9D2071F4">
      <w:numFmt w:val="bullet"/>
      <w:lvlText w:val="•"/>
      <w:lvlJc w:val="left"/>
      <w:pPr>
        <w:ind w:left="6206" w:hanging="260"/>
      </w:pPr>
      <w:rPr>
        <w:rFonts w:hint="default"/>
        <w:lang w:val="lt-LT" w:eastAsia="en-US" w:bidi="ar-SA"/>
      </w:rPr>
    </w:lvl>
    <w:lvl w:ilvl="7" w:tplc="01C2D5A4">
      <w:numFmt w:val="bullet"/>
      <w:lvlText w:val="•"/>
      <w:lvlJc w:val="left"/>
      <w:pPr>
        <w:ind w:left="7167" w:hanging="260"/>
      </w:pPr>
      <w:rPr>
        <w:rFonts w:hint="default"/>
        <w:lang w:val="lt-LT" w:eastAsia="en-US" w:bidi="ar-SA"/>
      </w:rPr>
    </w:lvl>
    <w:lvl w:ilvl="8" w:tplc="8460BE9A">
      <w:numFmt w:val="bullet"/>
      <w:lvlText w:val="•"/>
      <w:lvlJc w:val="left"/>
      <w:pPr>
        <w:ind w:left="8128" w:hanging="260"/>
      </w:pPr>
      <w:rPr>
        <w:rFonts w:hint="default"/>
        <w:lang w:val="lt-LT" w:eastAsia="en-US" w:bidi="ar-SA"/>
      </w:rPr>
    </w:lvl>
  </w:abstractNum>
  <w:abstractNum w:abstractNumId="26" w15:restartNumberingAfterBreak="0">
    <w:nsid w:val="5A332E57"/>
    <w:multiLevelType w:val="hybridMultilevel"/>
    <w:tmpl w:val="1E4A6F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115156"/>
    <w:multiLevelType w:val="hybridMultilevel"/>
    <w:tmpl w:val="2172574A"/>
    <w:lvl w:ilvl="0" w:tplc="2C9CB0F4">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D10D9F"/>
    <w:multiLevelType w:val="multilevel"/>
    <w:tmpl w:val="4AE8F3EC"/>
    <w:lvl w:ilvl="0">
      <w:start w:val="4"/>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288" w:hanging="720"/>
      </w:pPr>
      <w:rPr>
        <w:color w:val="auto"/>
        <w:sz w:val="24"/>
        <w:szCs w:val="24"/>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9" w15:restartNumberingAfterBreak="0">
    <w:nsid w:val="5DAC6C08"/>
    <w:multiLevelType w:val="hybridMultilevel"/>
    <w:tmpl w:val="88BE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8E052E"/>
    <w:multiLevelType w:val="hybridMultilevel"/>
    <w:tmpl w:val="19540FCA"/>
    <w:lvl w:ilvl="0" w:tplc="4784EDD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160EA1"/>
    <w:multiLevelType w:val="hybridMultilevel"/>
    <w:tmpl w:val="D012CA72"/>
    <w:lvl w:ilvl="0" w:tplc="21C8503A">
      <w:start w:val="1"/>
      <w:numFmt w:val="lowerLetter"/>
      <w:lvlText w:val="%1)"/>
      <w:lvlJc w:val="left"/>
      <w:pPr>
        <w:ind w:left="352" w:hanging="228"/>
      </w:pPr>
      <w:rPr>
        <w:rFonts w:ascii="Times New Roman" w:eastAsia="Times New Roman" w:hAnsi="Times New Roman" w:cs="Times New Roman" w:hint="default"/>
        <w:w w:val="100"/>
        <w:sz w:val="22"/>
        <w:szCs w:val="22"/>
        <w:lang w:val="lt-LT" w:eastAsia="en-US" w:bidi="ar-SA"/>
      </w:rPr>
    </w:lvl>
    <w:lvl w:ilvl="1" w:tplc="4632700E">
      <w:numFmt w:val="bullet"/>
      <w:lvlText w:val="•"/>
      <w:lvlJc w:val="left"/>
      <w:pPr>
        <w:ind w:left="1269" w:hanging="228"/>
      </w:pPr>
      <w:rPr>
        <w:rFonts w:hint="default"/>
        <w:lang w:val="lt-LT" w:eastAsia="en-US" w:bidi="ar-SA"/>
      </w:rPr>
    </w:lvl>
    <w:lvl w:ilvl="2" w:tplc="329CEE78">
      <w:numFmt w:val="bullet"/>
      <w:lvlText w:val="•"/>
      <w:lvlJc w:val="left"/>
      <w:pPr>
        <w:ind w:left="2179" w:hanging="228"/>
      </w:pPr>
      <w:rPr>
        <w:rFonts w:hint="default"/>
        <w:lang w:val="lt-LT" w:eastAsia="en-US" w:bidi="ar-SA"/>
      </w:rPr>
    </w:lvl>
    <w:lvl w:ilvl="3" w:tplc="FAD41B74">
      <w:numFmt w:val="bullet"/>
      <w:lvlText w:val="•"/>
      <w:lvlJc w:val="left"/>
      <w:pPr>
        <w:ind w:left="3088" w:hanging="228"/>
      </w:pPr>
      <w:rPr>
        <w:rFonts w:hint="default"/>
        <w:lang w:val="lt-LT" w:eastAsia="en-US" w:bidi="ar-SA"/>
      </w:rPr>
    </w:lvl>
    <w:lvl w:ilvl="4" w:tplc="7D1629BE">
      <w:numFmt w:val="bullet"/>
      <w:lvlText w:val="•"/>
      <w:lvlJc w:val="left"/>
      <w:pPr>
        <w:ind w:left="3998" w:hanging="228"/>
      </w:pPr>
      <w:rPr>
        <w:rFonts w:hint="default"/>
        <w:lang w:val="lt-LT" w:eastAsia="en-US" w:bidi="ar-SA"/>
      </w:rPr>
    </w:lvl>
    <w:lvl w:ilvl="5" w:tplc="E640C584">
      <w:numFmt w:val="bullet"/>
      <w:lvlText w:val="•"/>
      <w:lvlJc w:val="left"/>
      <w:pPr>
        <w:ind w:left="4907" w:hanging="228"/>
      </w:pPr>
      <w:rPr>
        <w:rFonts w:hint="default"/>
        <w:lang w:val="lt-LT" w:eastAsia="en-US" w:bidi="ar-SA"/>
      </w:rPr>
    </w:lvl>
    <w:lvl w:ilvl="6" w:tplc="E0827954">
      <w:numFmt w:val="bullet"/>
      <w:lvlText w:val="•"/>
      <w:lvlJc w:val="left"/>
      <w:pPr>
        <w:ind w:left="5817" w:hanging="228"/>
      </w:pPr>
      <w:rPr>
        <w:rFonts w:hint="default"/>
        <w:lang w:val="lt-LT" w:eastAsia="en-US" w:bidi="ar-SA"/>
      </w:rPr>
    </w:lvl>
    <w:lvl w:ilvl="7" w:tplc="11DEF332">
      <w:numFmt w:val="bullet"/>
      <w:lvlText w:val="•"/>
      <w:lvlJc w:val="left"/>
      <w:pPr>
        <w:ind w:left="6726" w:hanging="228"/>
      </w:pPr>
      <w:rPr>
        <w:rFonts w:hint="default"/>
        <w:lang w:val="lt-LT" w:eastAsia="en-US" w:bidi="ar-SA"/>
      </w:rPr>
    </w:lvl>
    <w:lvl w:ilvl="8" w:tplc="475884A8">
      <w:numFmt w:val="bullet"/>
      <w:lvlText w:val="•"/>
      <w:lvlJc w:val="left"/>
      <w:pPr>
        <w:ind w:left="7636" w:hanging="228"/>
      </w:pPr>
      <w:rPr>
        <w:rFonts w:hint="default"/>
        <w:lang w:val="lt-LT" w:eastAsia="en-US" w:bidi="ar-SA"/>
      </w:rPr>
    </w:lvl>
  </w:abstractNum>
  <w:abstractNum w:abstractNumId="33" w15:restartNumberingAfterBreak="0">
    <w:nsid w:val="6E7A196C"/>
    <w:multiLevelType w:val="multilevel"/>
    <w:tmpl w:val="C58C468E"/>
    <w:lvl w:ilvl="0">
      <w:start w:val="13"/>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1CA209D"/>
    <w:multiLevelType w:val="hybridMultilevel"/>
    <w:tmpl w:val="1E4A6F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776407F6"/>
    <w:multiLevelType w:val="hybridMultilevel"/>
    <w:tmpl w:val="1E4A6F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295"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8" w15:restartNumberingAfterBreak="0">
    <w:nsid w:val="7A705B31"/>
    <w:multiLevelType w:val="hybridMultilevel"/>
    <w:tmpl w:val="1E4A6F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692009">
    <w:abstractNumId w:val="7"/>
  </w:num>
  <w:num w:numId="2" w16cid:durableId="971911110">
    <w:abstractNumId w:val="37"/>
  </w:num>
  <w:num w:numId="3" w16cid:durableId="1295061777">
    <w:abstractNumId w:val="1"/>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4704864">
    <w:abstractNumId w:val="6"/>
  </w:num>
  <w:num w:numId="5" w16cid:durableId="651833422">
    <w:abstractNumId w:val="11"/>
  </w:num>
  <w:num w:numId="6" w16cid:durableId="872692255">
    <w:abstractNumId w:val="3"/>
  </w:num>
  <w:num w:numId="7" w16cid:durableId="551844998">
    <w:abstractNumId w:val="1"/>
  </w:num>
  <w:num w:numId="8" w16cid:durableId="1836843781">
    <w:abstractNumId w:val="33"/>
  </w:num>
  <w:num w:numId="9" w16cid:durableId="205915309">
    <w:abstractNumId w:val="5"/>
  </w:num>
  <w:num w:numId="10" w16cid:durableId="955940490">
    <w:abstractNumId w:val="27"/>
  </w:num>
  <w:num w:numId="11" w16cid:durableId="2147237489">
    <w:abstractNumId w:val="30"/>
  </w:num>
  <w:num w:numId="12" w16cid:durableId="429358813">
    <w:abstractNumId w:val="12"/>
  </w:num>
  <w:num w:numId="13" w16cid:durableId="1801801420">
    <w:abstractNumId w:val="0"/>
  </w:num>
  <w:num w:numId="14" w16cid:durableId="628900242">
    <w:abstractNumId w:val="25"/>
  </w:num>
  <w:num w:numId="15" w16cid:durableId="740248135">
    <w:abstractNumId w:val="32"/>
  </w:num>
  <w:num w:numId="16" w16cid:durableId="1465538431">
    <w:abstractNumId w:val="9"/>
  </w:num>
  <w:num w:numId="17" w16cid:durableId="1820228954">
    <w:abstractNumId w:val="18"/>
  </w:num>
  <w:num w:numId="18" w16cid:durableId="1273590941">
    <w:abstractNumId w:val="15"/>
  </w:num>
  <w:num w:numId="19" w16cid:durableId="829372106">
    <w:abstractNumId w:val="19"/>
  </w:num>
  <w:num w:numId="20" w16cid:durableId="768351521">
    <w:abstractNumId w:val="35"/>
  </w:num>
  <w:num w:numId="21" w16cid:durableId="747071014">
    <w:abstractNumId w:val="17"/>
  </w:num>
  <w:num w:numId="22" w16cid:durableId="2009744398">
    <w:abstractNumId w:val="16"/>
  </w:num>
  <w:num w:numId="23" w16cid:durableId="1426535508">
    <w:abstractNumId w:val="28"/>
  </w:num>
  <w:num w:numId="24" w16cid:durableId="1191993693">
    <w:abstractNumId w:val="4"/>
  </w:num>
  <w:num w:numId="25" w16cid:durableId="1639266253">
    <w:abstractNumId w:val="8"/>
  </w:num>
  <w:num w:numId="26" w16cid:durableId="70011951">
    <w:abstractNumId w:val="31"/>
  </w:num>
  <w:num w:numId="27" w16cid:durableId="819080888">
    <w:abstractNumId w:val="21"/>
  </w:num>
  <w:num w:numId="28" w16cid:durableId="1532915059">
    <w:abstractNumId w:val="29"/>
  </w:num>
  <w:num w:numId="29" w16cid:durableId="1194268923">
    <w:abstractNumId w:val="2"/>
  </w:num>
  <w:num w:numId="30" w16cid:durableId="353775878">
    <w:abstractNumId w:val="36"/>
  </w:num>
  <w:num w:numId="31" w16cid:durableId="1985894613">
    <w:abstractNumId w:val="14"/>
  </w:num>
  <w:num w:numId="32" w16cid:durableId="1090202047">
    <w:abstractNumId w:val="34"/>
  </w:num>
  <w:num w:numId="33" w16cid:durableId="331834903">
    <w:abstractNumId w:val="20"/>
  </w:num>
  <w:num w:numId="34" w16cid:durableId="620960175">
    <w:abstractNumId w:val="26"/>
  </w:num>
  <w:num w:numId="35" w16cid:durableId="944072129">
    <w:abstractNumId w:val="10"/>
  </w:num>
  <w:num w:numId="36" w16cid:durableId="2011106136">
    <w:abstractNumId w:val="38"/>
  </w:num>
  <w:num w:numId="37" w16cid:durableId="819661990">
    <w:abstractNumId w:val="24"/>
  </w:num>
  <w:num w:numId="38" w16cid:durableId="53553272">
    <w:abstractNumId w:val="22"/>
  </w:num>
  <w:num w:numId="39" w16cid:durableId="1321428671">
    <w:abstractNumId w:val="13"/>
  </w:num>
  <w:num w:numId="40" w16cid:durableId="210563854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mailMerge>
    <w:mainDocumentType w:val="formLetters"/>
    <w:dataType w:val="textFile"/>
    <w:activeRecord w:val="-1"/>
  </w:mailMerge>
  <w:defaultTabStop w:val="720"/>
  <w:hyphenationZone w:val="396"/>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9E"/>
    <w:rsid w:val="0001489C"/>
    <w:rsid w:val="00014F1D"/>
    <w:rsid w:val="00032D11"/>
    <w:rsid w:val="00041720"/>
    <w:rsid w:val="00052CA5"/>
    <w:rsid w:val="00057880"/>
    <w:rsid w:val="00060855"/>
    <w:rsid w:val="00063A0A"/>
    <w:rsid w:val="000742E7"/>
    <w:rsid w:val="00080195"/>
    <w:rsid w:val="000841A8"/>
    <w:rsid w:val="00084462"/>
    <w:rsid w:val="00090780"/>
    <w:rsid w:val="00091F58"/>
    <w:rsid w:val="000A4C7E"/>
    <w:rsid w:val="000A71D2"/>
    <w:rsid w:val="000C6123"/>
    <w:rsid w:val="000D0298"/>
    <w:rsid w:val="000D24F2"/>
    <w:rsid w:val="000D422D"/>
    <w:rsid w:val="000E18C2"/>
    <w:rsid w:val="000E24DF"/>
    <w:rsid w:val="000E58B1"/>
    <w:rsid w:val="000F3657"/>
    <w:rsid w:val="000F4462"/>
    <w:rsid w:val="001002EF"/>
    <w:rsid w:val="00102AC8"/>
    <w:rsid w:val="001105F7"/>
    <w:rsid w:val="00111A6D"/>
    <w:rsid w:val="001153D9"/>
    <w:rsid w:val="00120EEB"/>
    <w:rsid w:val="0013083C"/>
    <w:rsid w:val="00133CD2"/>
    <w:rsid w:val="001363B0"/>
    <w:rsid w:val="001369E0"/>
    <w:rsid w:val="001429E0"/>
    <w:rsid w:val="00143384"/>
    <w:rsid w:val="00145215"/>
    <w:rsid w:val="00156147"/>
    <w:rsid w:val="001624A2"/>
    <w:rsid w:val="00162D90"/>
    <w:rsid w:val="00173863"/>
    <w:rsid w:val="001805A6"/>
    <w:rsid w:val="00197CB9"/>
    <w:rsid w:val="001A27FD"/>
    <w:rsid w:val="001C54A9"/>
    <w:rsid w:val="001C794D"/>
    <w:rsid w:val="001D2AAE"/>
    <w:rsid w:val="001E3B35"/>
    <w:rsid w:val="001E45E7"/>
    <w:rsid w:val="001F1F48"/>
    <w:rsid w:val="00200824"/>
    <w:rsid w:val="00203A57"/>
    <w:rsid w:val="0020411D"/>
    <w:rsid w:val="00205AFB"/>
    <w:rsid w:val="002068E7"/>
    <w:rsid w:val="00211209"/>
    <w:rsid w:val="00212227"/>
    <w:rsid w:val="00216ACB"/>
    <w:rsid w:val="00222EA9"/>
    <w:rsid w:val="0022653F"/>
    <w:rsid w:val="00227B2E"/>
    <w:rsid w:val="002331C3"/>
    <w:rsid w:val="00234F2D"/>
    <w:rsid w:val="00236A04"/>
    <w:rsid w:val="002400E9"/>
    <w:rsid w:val="00245DC9"/>
    <w:rsid w:val="002553A0"/>
    <w:rsid w:val="00256C92"/>
    <w:rsid w:val="00261B1F"/>
    <w:rsid w:val="00264FAA"/>
    <w:rsid w:val="00267467"/>
    <w:rsid w:val="002708E8"/>
    <w:rsid w:val="002726C7"/>
    <w:rsid w:val="00275567"/>
    <w:rsid w:val="0028767C"/>
    <w:rsid w:val="00291EED"/>
    <w:rsid w:val="00292590"/>
    <w:rsid w:val="00293113"/>
    <w:rsid w:val="00294757"/>
    <w:rsid w:val="00295893"/>
    <w:rsid w:val="002A30AE"/>
    <w:rsid w:val="002A5B33"/>
    <w:rsid w:val="002B3A2E"/>
    <w:rsid w:val="002B5D86"/>
    <w:rsid w:val="002C2E96"/>
    <w:rsid w:val="002D0F67"/>
    <w:rsid w:val="002D49ED"/>
    <w:rsid w:val="002D68FD"/>
    <w:rsid w:val="002E11E1"/>
    <w:rsid w:val="002F6402"/>
    <w:rsid w:val="00307902"/>
    <w:rsid w:val="00320AB3"/>
    <w:rsid w:val="00321520"/>
    <w:rsid w:val="00325311"/>
    <w:rsid w:val="003371A6"/>
    <w:rsid w:val="00345CEF"/>
    <w:rsid w:val="0035065B"/>
    <w:rsid w:val="00354D16"/>
    <w:rsid w:val="003574D2"/>
    <w:rsid w:val="003678EF"/>
    <w:rsid w:val="0037261C"/>
    <w:rsid w:val="003765AD"/>
    <w:rsid w:val="00384355"/>
    <w:rsid w:val="00387BE3"/>
    <w:rsid w:val="00387CF4"/>
    <w:rsid w:val="00391BCF"/>
    <w:rsid w:val="00394C75"/>
    <w:rsid w:val="003A41C2"/>
    <w:rsid w:val="003C2186"/>
    <w:rsid w:val="003D513C"/>
    <w:rsid w:val="003D6C85"/>
    <w:rsid w:val="003E01A0"/>
    <w:rsid w:val="003F0993"/>
    <w:rsid w:val="003F1737"/>
    <w:rsid w:val="003F3A7F"/>
    <w:rsid w:val="003F3DE3"/>
    <w:rsid w:val="003F4AF0"/>
    <w:rsid w:val="00402634"/>
    <w:rsid w:val="0040718D"/>
    <w:rsid w:val="00407AE6"/>
    <w:rsid w:val="004147D3"/>
    <w:rsid w:val="00431730"/>
    <w:rsid w:val="0043412F"/>
    <w:rsid w:val="004371DE"/>
    <w:rsid w:val="004418AE"/>
    <w:rsid w:val="00446681"/>
    <w:rsid w:val="00447449"/>
    <w:rsid w:val="00453AFC"/>
    <w:rsid w:val="00455369"/>
    <w:rsid w:val="00463882"/>
    <w:rsid w:val="004666E9"/>
    <w:rsid w:val="00471626"/>
    <w:rsid w:val="004725CC"/>
    <w:rsid w:val="004728DA"/>
    <w:rsid w:val="004757C0"/>
    <w:rsid w:val="0049749E"/>
    <w:rsid w:val="004A0027"/>
    <w:rsid w:val="004A5506"/>
    <w:rsid w:val="004C0ED8"/>
    <w:rsid w:val="004D648F"/>
    <w:rsid w:val="004D687F"/>
    <w:rsid w:val="004E4F75"/>
    <w:rsid w:val="004F4761"/>
    <w:rsid w:val="005003CC"/>
    <w:rsid w:val="005119C0"/>
    <w:rsid w:val="00514D4F"/>
    <w:rsid w:val="00531F91"/>
    <w:rsid w:val="0053346D"/>
    <w:rsid w:val="00547F76"/>
    <w:rsid w:val="00552550"/>
    <w:rsid w:val="00572035"/>
    <w:rsid w:val="005819C8"/>
    <w:rsid w:val="005844B9"/>
    <w:rsid w:val="00591747"/>
    <w:rsid w:val="005937EF"/>
    <w:rsid w:val="005A773C"/>
    <w:rsid w:val="005B0E10"/>
    <w:rsid w:val="005B536D"/>
    <w:rsid w:val="005C067B"/>
    <w:rsid w:val="005C2F38"/>
    <w:rsid w:val="005D2FEC"/>
    <w:rsid w:val="005D33E9"/>
    <w:rsid w:val="005D7E54"/>
    <w:rsid w:val="005E6853"/>
    <w:rsid w:val="005F27CB"/>
    <w:rsid w:val="00600445"/>
    <w:rsid w:val="00604315"/>
    <w:rsid w:val="0060520B"/>
    <w:rsid w:val="00605E3B"/>
    <w:rsid w:val="006079DA"/>
    <w:rsid w:val="00611E4C"/>
    <w:rsid w:val="00614290"/>
    <w:rsid w:val="006143EA"/>
    <w:rsid w:val="00617954"/>
    <w:rsid w:val="006247F5"/>
    <w:rsid w:val="00631496"/>
    <w:rsid w:val="006316B8"/>
    <w:rsid w:val="00633E50"/>
    <w:rsid w:val="006351A4"/>
    <w:rsid w:val="006412AC"/>
    <w:rsid w:val="0065388B"/>
    <w:rsid w:val="00660C85"/>
    <w:rsid w:val="006659A5"/>
    <w:rsid w:val="00670E0D"/>
    <w:rsid w:val="00676A26"/>
    <w:rsid w:val="006850EF"/>
    <w:rsid w:val="00690200"/>
    <w:rsid w:val="006A06A5"/>
    <w:rsid w:val="006C7205"/>
    <w:rsid w:val="006D28DE"/>
    <w:rsid w:val="006E5553"/>
    <w:rsid w:val="006F5188"/>
    <w:rsid w:val="00704164"/>
    <w:rsid w:val="00705DC1"/>
    <w:rsid w:val="0070680E"/>
    <w:rsid w:val="007126E6"/>
    <w:rsid w:val="00726EC2"/>
    <w:rsid w:val="00730046"/>
    <w:rsid w:val="00732ED3"/>
    <w:rsid w:val="0074228D"/>
    <w:rsid w:val="00747DB7"/>
    <w:rsid w:val="00754155"/>
    <w:rsid w:val="007545EF"/>
    <w:rsid w:val="007632B8"/>
    <w:rsid w:val="00764846"/>
    <w:rsid w:val="00765CD5"/>
    <w:rsid w:val="00770218"/>
    <w:rsid w:val="00771ADC"/>
    <w:rsid w:val="007778A7"/>
    <w:rsid w:val="00780867"/>
    <w:rsid w:val="007858FD"/>
    <w:rsid w:val="0078670C"/>
    <w:rsid w:val="007909CE"/>
    <w:rsid w:val="00793A51"/>
    <w:rsid w:val="007A43F8"/>
    <w:rsid w:val="007B339A"/>
    <w:rsid w:val="007B59A7"/>
    <w:rsid w:val="007B5F9C"/>
    <w:rsid w:val="007B62FF"/>
    <w:rsid w:val="007C09A9"/>
    <w:rsid w:val="007C20A7"/>
    <w:rsid w:val="007D1203"/>
    <w:rsid w:val="007D75FC"/>
    <w:rsid w:val="007E57DC"/>
    <w:rsid w:val="007F2D11"/>
    <w:rsid w:val="007F79EB"/>
    <w:rsid w:val="00801707"/>
    <w:rsid w:val="00802058"/>
    <w:rsid w:val="008150F6"/>
    <w:rsid w:val="00817471"/>
    <w:rsid w:val="00817D41"/>
    <w:rsid w:val="008227B4"/>
    <w:rsid w:val="00823502"/>
    <w:rsid w:val="00830724"/>
    <w:rsid w:val="00833170"/>
    <w:rsid w:val="00833F7E"/>
    <w:rsid w:val="00847830"/>
    <w:rsid w:val="00847BD2"/>
    <w:rsid w:val="0085563D"/>
    <w:rsid w:val="00855CB7"/>
    <w:rsid w:val="00856514"/>
    <w:rsid w:val="008620C6"/>
    <w:rsid w:val="00863BDE"/>
    <w:rsid w:val="008771BD"/>
    <w:rsid w:val="00895476"/>
    <w:rsid w:val="0089613C"/>
    <w:rsid w:val="00896A71"/>
    <w:rsid w:val="00896C4C"/>
    <w:rsid w:val="008A0F56"/>
    <w:rsid w:val="008A49DB"/>
    <w:rsid w:val="008A5C92"/>
    <w:rsid w:val="008A606B"/>
    <w:rsid w:val="008B123D"/>
    <w:rsid w:val="008D0088"/>
    <w:rsid w:val="008D114D"/>
    <w:rsid w:val="008D5218"/>
    <w:rsid w:val="008D6F0D"/>
    <w:rsid w:val="008E2E02"/>
    <w:rsid w:val="008F749F"/>
    <w:rsid w:val="00905B86"/>
    <w:rsid w:val="00910274"/>
    <w:rsid w:val="00911AF8"/>
    <w:rsid w:val="00913A0F"/>
    <w:rsid w:val="00914B8E"/>
    <w:rsid w:val="00924061"/>
    <w:rsid w:val="009331C5"/>
    <w:rsid w:val="009334C7"/>
    <w:rsid w:val="00941F5B"/>
    <w:rsid w:val="00943BB3"/>
    <w:rsid w:val="00944324"/>
    <w:rsid w:val="00991468"/>
    <w:rsid w:val="009941D6"/>
    <w:rsid w:val="009970CC"/>
    <w:rsid w:val="009A1CDB"/>
    <w:rsid w:val="009A2949"/>
    <w:rsid w:val="009E081A"/>
    <w:rsid w:val="009E0DD6"/>
    <w:rsid w:val="00A04A95"/>
    <w:rsid w:val="00A06A41"/>
    <w:rsid w:val="00A146CC"/>
    <w:rsid w:val="00A22B12"/>
    <w:rsid w:val="00A33440"/>
    <w:rsid w:val="00A356DF"/>
    <w:rsid w:val="00A40F0A"/>
    <w:rsid w:val="00A46D5F"/>
    <w:rsid w:val="00A5335F"/>
    <w:rsid w:val="00A550D8"/>
    <w:rsid w:val="00A569E4"/>
    <w:rsid w:val="00A62A66"/>
    <w:rsid w:val="00A62D65"/>
    <w:rsid w:val="00A63ACD"/>
    <w:rsid w:val="00A6543B"/>
    <w:rsid w:val="00A92204"/>
    <w:rsid w:val="00A9340F"/>
    <w:rsid w:val="00AA4E7F"/>
    <w:rsid w:val="00AA590D"/>
    <w:rsid w:val="00AA5F54"/>
    <w:rsid w:val="00AB4E17"/>
    <w:rsid w:val="00AC6465"/>
    <w:rsid w:val="00AD3116"/>
    <w:rsid w:val="00AD32DF"/>
    <w:rsid w:val="00AE04FC"/>
    <w:rsid w:val="00AF1E36"/>
    <w:rsid w:val="00AF3570"/>
    <w:rsid w:val="00B045CC"/>
    <w:rsid w:val="00B06BDD"/>
    <w:rsid w:val="00B0763F"/>
    <w:rsid w:val="00B16ABB"/>
    <w:rsid w:val="00B2358C"/>
    <w:rsid w:val="00B27AC1"/>
    <w:rsid w:val="00B4236E"/>
    <w:rsid w:val="00B47FEE"/>
    <w:rsid w:val="00B522F7"/>
    <w:rsid w:val="00B5271F"/>
    <w:rsid w:val="00B57A69"/>
    <w:rsid w:val="00B57D48"/>
    <w:rsid w:val="00B61EC9"/>
    <w:rsid w:val="00B63C05"/>
    <w:rsid w:val="00B648A0"/>
    <w:rsid w:val="00B66193"/>
    <w:rsid w:val="00B71033"/>
    <w:rsid w:val="00B770B9"/>
    <w:rsid w:val="00B802D5"/>
    <w:rsid w:val="00B83768"/>
    <w:rsid w:val="00B86742"/>
    <w:rsid w:val="00B86CDF"/>
    <w:rsid w:val="00B93551"/>
    <w:rsid w:val="00B950D7"/>
    <w:rsid w:val="00B951CC"/>
    <w:rsid w:val="00BB5AAB"/>
    <w:rsid w:val="00BC39D7"/>
    <w:rsid w:val="00BC46C4"/>
    <w:rsid w:val="00BE139E"/>
    <w:rsid w:val="00BE347B"/>
    <w:rsid w:val="00BF2663"/>
    <w:rsid w:val="00C00A7F"/>
    <w:rsid w:val="00C200AF"/>
    <w:rsid w:val="00C24FE9"/>
    <w:rsid w:val="00C27E97"/>
    <w:rsid w:val="00C45A8B"/>
    <w:rsid w:val="00C50CCE"/>
    <w:rsid w:val="00C51A43"/>
    <w:rsid w:val="00C5254C"/>
    <w:rsid w:val="00C62047"/>
    <w:rsid w:val="00C674ED"/>
    <w:rsid w:val="00C708A7"/>
    <w:rsid w:val="00C72999"/>
    <w:rsid w:val="00C759D7"/>
    <w:rsid w:val="00C811E4"/>
    <w:rsid w:val="00C85856"/>
    <w:rsid w:val="00C86957"/>
    <w:rsid w:val="00C91222"/>
    <w:rsid w:val="00C91F05"/>
    <w:rsid w:val="00C926A1"/>
    <w:rsid w:val="00CA1516"/>
    <w:rsid w:val="00CA34B2"/>
    <w:rsid w:val="00CA3C7D"/>
    <w:rsid w:val="00CA683B"/>
    <w:rsid w:val="00CB00E4"/>
    <w:rsid w:val="00CB2D6F"/>
    <w:rsid w:val="00CC06A9"/>
    <w:rsid w:val="00CC4D0D"/>
    <w:rsid w:val="00CE0196"/>
    <w:rsid w:val="00CF5D0D"/>
    <w:rsid w:val="00D016B9"/>
    <w:rsid w:val="00D06B73"/>
    <w:rsid w:val="00D07E2B"/>
    <w:rsid w:val="00D207A6"/>
    <w:rsid w:val="00D21DB7"/>
    <w:rsid w:val="00D40016"/>
    <w:rsid w:val="00D42E12"/>
    <w:rsid w:val="00D57000"/>
    <w:rsid w:val="00D61D79"/>
    <w:rsid w:val="00D65E9C"/>
    <w:rsid w:val="00D7025D"/>
    <w:rsid w:val="00D70B56"/>
    <w:rsid w:val="00D71EA6"/>
    <w:rsid w:val="00D7318B"/>
    <w:rsid w:val="00D8700F"/>
    <w:rsid w:val="00D91D7D"/>
    <w:rsid w:val="00DA1707"/>
    <w:rsid w:val="00DA1B92"/>
    <w:rsid w:val="00DA41EC"/>
    <w:rsid w:val="00DA643C"/>
    <w:rsid w:val="00DA6BCC"/>
    <w:rsid w:val="00DA7FBF"/>
    <w:rsid w:val="00DB5882"/>
    <w:rsid w:val="00DD0942"/>
    <w:rsid w:val="00DD2FB3"/>
    <w:rsid w:val="00DD6751"/>
    <w:rsid w:val="00DE209E"/>
    <w:rsid w:val="00DE7A4B"/>
    <w:rsid w:val="00DF6A81"/>
    <w:rsid w:val="00DF7D88"/>
    <w:rsid w:val="00E00313"/>
    <w:rsid w:val="00E04166"/>
    <w:rsid w:val="00E04B26"/>
    <w:rsid w:val="00E06868"/>
    <w:rsid w:val="00E13786"/>
    <w:rsid w:val="00E20FF6"/>
    <w:rsid w:val="00E27CA0"/>
    <w:rsid w:val="00E4476E"/>
    <w:rsid w:val="00E7125A"/>
    <w:rsid w:val="00E715B7"/>
    <w:rsid w:val="00E72895"/>
    <w:rsid w:val="00E73018"/>
    <w:rsid w:val="00E964EC"/>
    <w:rsid w:val="00EA01A8"/>
    <w:rsid w:val="00EA2DEA"/>
    <w:rsid w:val="00EB785A"/>
    <w:rsid w:val="00EC3D8D"/>
    <w:rsid w:val="00ED16BA"/>
    <w:rsid w:val="00ED569A"/>
    <w:rsid w:val="00ED6232"/>
    <w:rsid w:val="00EE034B"/>
    <w:rsid w:val="00EE3D97"/>
    <w:rsid w:val="00EE7A48"/>
    <w:rsid w:val="00EF31FF"/>
    <w:rsid w:val="00F1602B"/>
    <w:rsid w:val="00F22C64"/>
    <w:rsid w:val="00F23B21"/>
    <w:rsid w:val="00F40E9B"/>
    <w:rsid w:val="00F41595"/>
    <w:rsid w:val="00F55D4F"/>
    <w:rsid w:val="00F65CE5"/>
    <w:rsid w:val="00F71654"/>
    <w:rsid w:val="00F72474"/>
    <w:rsid w:val="00F733F7"/>
    <w:rsid w:val="00F76123"/>
    <w:rsid w:val="00F82E8A"/>
    <w:rsid w:val="00F87CDD"/>
    <w:rsid w:val="00F91467"/>
    <w:rsid w:val="00F97C97"/>
    <w:rsid w:val="00FA2DA3"/>
    <w:rsid w:val="00FB4905"/>
    <w:rsid w:val="00FC0F96"/>
    <w:rsid w:val="00FC2D77"/>
    <w:rsid w:val="00FE3FA6"/>
    <w:rsid w:val="00FE52AC"/>
    <w:rsid w:val="00FF04F5"/>
    <w:rsid w:val="00FF61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76EE3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75567"/>
    <w:pPr>
      <w:spacing w:after="0" w:line="276" w:lineRule="auto"/>
    </w:pPr>
    <w:rPr>
      <w:rFonts w:ascii="Arial" w:eastAsia="Arial" w:hAnsi="Arial" w:cs="Arial"/>
      <w:color w:val="000000"/>
      <w:lang w:val="lt-LT" w:eastAsia="lt-LT"/>
    </w:rPr>
  </w:style>
  <w:style w:type="paragraph" w:styleId="Antrat1">
    <w:name w:val="heading 1"/>
    <w:basedOn w:val="prastasis"/>
    <w:next w:val="prastasis"/>
    <w:link w:val="Antrat1Diagrama"/>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
    <w:basedOn w:val="prastasis"/>
    <w:next w:val="prastasis"/>
    <w:link w:val="Antrat2Diagrama"/>
    <w:qFormat/>
    <w:rsid w:val="00A04A95"/>
    <w:pPr>
      <w:numPr>
        <w:ilvl w:val="1"/>
        <w:numId w:val="2"/>
      </w:numPr>
      <w:spacing w:line="240" w:lineRule="auto"/>
      <w:ind w:left="131"/>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
    <w:basedOn w:val="prastasis"/>
    <w:next w:val="prastasis"/>
    <w:link w:val="Antrat3Diagrama"/>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link w:val="Antrat4Diagrama"/>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E209E"/>
    <w:rPr>
      <w:sz w:val="16"/>
      <w:szCs w:val="16"/>
    </w:rPr>
  </w:style>
  <w:style w:type="paragraph" w:styleId="Komentarotekstas">
    <w:name w:val="annotation text"/>
    <w:basedOn w:val="prastasis"/>
    <w:link w:val="KomentarotekstasDiagrama"/>
    <w:uiPriority w:val="99"/>
    <w:unhideWhenUsed/>
    <w:rsid w:val="00DE20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09E"/>
    <w:rPr>
      <w:rFonts w:ascii="Arial" w:eastAsia="Arial" w:hAnsi="Arial" w:cs="Arial"/>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E209E"/>
    <w:rPr>
      <w:b/>
      <w:bCs/>
    </w:rPr>
  </w:style>
  <w:style w:type="character" w:customStyle="1" w:styleId="KomentarotemaDiagrama">
    <w:name w:val="Komentaro tema Diagrama"/>
    <w:basedOn w:val="KomentarotekstasDiagrama"/>
    <w:link w:val="Komentarotema"/>
    <w:uiPriority w:val="99"/>
    <w:semiHidden/>
    <w:rsid w:val="00DE209E"/>
    <w:rPr>
      <w:rFonts w:ascii="Arial" w:eastAsia="Arial" w:hAnsi="Arial" w:cs="Arial"/>
      <w:b/>
      <w:bCs/>
      <w:color w:val="000000"/>
      <w:sz w:val="20"/>
      <w:szCs w:val="20"/>
      <w:lang w:val="lt-LT" w:eastAsia="lt-LT"/>
    </w:rPr>
  </w:style>
  <w:style w:type="paragraph" w:styleId="Debesliotekstas">
    <w:name w:val="Balloon Text"/>
    <w:basedOn w:val="prastasis"/>
    <w:link w:val="DebesliotekstasDiagrama"/>
    <w:uiPriority w:val="99"/>
    <w:semiHidden/>
    <w:unhideWhenUsed/>
    <w:rsid w:val="00DE2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09E"/>
    <w:rPr>
      <w:rFonts w:ascii="Segoe UI" w:eastAsia="Arial" w:hAnsi="Segoe UI" w:cs="Segoe UI"/>
      <w:color w:val="000000"/>
      <w:sz w:val="18"/>
      <w:szCs w:val="18"/>
      <w:lang w:val="lt-LT"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Paragraph"/>
    <w:basedOn w:val="prastasis"/>
    <w:link w:val="SraopastraipaDiagrama"/>
    <w:uiPriority w:val="34"/>
    <w:qFormat/>
    <w:rsid w:val="00DE209E"/>
    <w:pPr>
      <w:ind w:left="720"/>
      <w:contextualSpacing/>
    </w:pPr>
  </w:style>
  <w:style w:type="character" w:styleId="Hipersaitas">
    <w:name w:val="Hyperlink"/>
    <w:basedOn w:val="Numatytasispastraiposriftas"/>
    <w:uiPriority w:val="99"/>
    <w:unhideWhenUsed/>
    <w:rsid w:val="00FE3FA6"/>
    <w:rPr>
      <w:color w:val="0563C1" w:themeColor="hyperlink"/>
      <w:u w:val="single"/>
    </w:rPr>
  </w:style>
  <w:style w:type="paragraph" w:styleId="Pataisymai">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prastasiniatinklio">
    <w:name w:val="Normal (Web)"/>
    <w:basedOn w:val="prastasis"/>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ntrat1Diagrama">
    <w:name w:val="Antraštė 1 Diagrama"/>
    <w:basedOn w:val="Numatytasispastraiposriftas"/>
    <w:link w:val="Antrat1"/>
    <w:rsid w:val="00A04A95"/>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A04A95"/>
    <w:rPr>
      <w:rFonts w:ascii="Times New Roman" w:eastAsia="Times New Roman" w:hAnsi="Times New Roman" w:cs="Times New Roman"/>
      <w:sz w:val="24"/>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A04A95"/>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aliases w:val=" Char12 Diagrama,Char12 Diagrama"/>
    <w:basedOn w:val="Numatytasispastraiposriftas"/>
    <w:link w:val="Antrat5"/>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04A95"/>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A04A95"/>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uiPriority w:val="99"/>
    <w:semiHidden/>
    <w:unhideWhenUsed/>
    <w:rsid w:val="00A04A95"/>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basedOn w:val="Numatytasispastraiposriftas"/>
    <w:link w:val="Pagrindinistekstas"/>
    <w:uiPriority w:val="99"/>
    <w:semiHidden/>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72999"/>
    <w:rPr>
      <w:rFonts w:ascii="Arial" w:eastAsia="Arial" w:hAnsi="Arial" w:cs="Arial"/>
      <w:color w:val="000000"/>
      <w:lang w:val="lt-LT" w:eastAsia="lt-LT"/>
    </w:rPr>
  </w:style>
  <w:style w:type="paragraph" w:styleId="Tekstoblokas">
    <w:name w:val="Block Text"/>
    <w:basedOn w:val="prastasis"/>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qFormat/>
    <w:locked/>
    <w:rsid w:val="007126E6"/>
    <w:rPr>
      <w:rFonts w:ascii="Arial" w:eastAsia="Arial" w:hAnsi="Arial" w:cs="Arial"/>
      <w:color w:val="000000"/>
      <w:lang w:val="lt-LT" w:eastAsia="lt-LT"/>
    </w:rPr>
  </w:style>
  <w:style w:type="paragraph" w:customStyle="1" w:styleId="bodytext">
    <w:name w:val="bodytext"/>
    <w:basedOn w:val="prastasis"/>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prastasis"/>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Pagrindinistekstas2">
    <w:name w:val="Body Text 2"/>
    <w:basedOn w:val="prastasis"/>
    <w:link w:val="Pagrindinistekstas2Diagrama"/>
    <w:uiPriority w:val="99"/>
    <w:semiHidden/>
    <w:unhideWhenUsed/>
    <w:rsid w:val="006F518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F5188"/>
    <w:rPr>
      <w:rFonts w:ascii="Arial" w:eastAsia="Arial" w:hAnsi="Arial" w:cs="Arial"/>
      <w:color w:val="000000"/>
      <w:lang w:val="lt-LT" w:eastAsia="lt-LT"/>
    </w:rPr>
  </w:style>
  <w:style w:type="paragraph" w:customStyle="1" w:styleId="HSPunktai">
    <w:name w:val="HSPunktai"/>
    <w:basedOn w:val="Sraopastraipa"/>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SraopastraipaDiagrama"/>
    <w:link w:val="HSPunktai"/>
    <w:uiPriority w:val="99"/>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uiPriority w:val="99"/>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uiPriority w:val="99"/>
    <w:locked/>
    <w:rsid w:val="006F5188"/>
    <w:rPr>
      <w:rFonts w:ascii="Times New Roman" w:eastAsia="Times New Roman" w:hAnsi="Times New Roman" w:cs="Times New Roman"/>
      <w:color w:val="000000"/>
      <w:sz w:val="24"/>
      <w:szCs w:val="20"/>
      <w:lang w:val="lt-LT" w:eastAsia="lt-L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BE139E"/>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BE139E"/>
    <w:rPr>
      <w:rFonts w:ascii="Arial" w:eastAsia="Arial" w:hAnsi="Arial" w:cs="Arial"/>
      <w:color w:val="000000"/>
      <w:sz w:val="20"/>
      <w:szCs w:val="20"/>
      <w:lang w:val="lt-LT" w:eastAsia="lt-LT"/>
    </w:rPr>
  </w:style>
  <w:style w:type="character" w:styleId="Puslapioinaosnuoroda">
    <w:name w:val="footnote reference"/>
    <w:basedOn w:val="Numatytasispastraiposriftas"/>
    <w:unhideWhenUsed/>
    <w:rsid w:val="00BE139E"/>
    <w:rPr>
      <w:vertAlign w:val="superscript"/>
    </w:rPr>
  </w:style>
  <w:style w:type="paragraph" w:customStyle="1" w:styleId="normaltableau">
    <w:name w:val="normal_tableau"/>
    <w:basedOn w:val="prastasis"/>
    <w:rsid w:val="001A27FD"/>
    <w:pPr>
      <w:spacing w:before="120" w:after="120" w:line="240" w:lineRule="auto"/>
      <w:jc w:val="both"/>
    </w:pPr>
    <w:rPr>
      <w:rFonts w:ascii="Optima" w:eastAsia="Times New Roman" w:hAnsi="Optima" w:cs="Times New Roman"/>
      <w:color w:val="auto"/>
      <w:szCs w:val="20"/>
      <w:lang w:val="en-GB" w:eastAsia="en-US"/>
    </w:rPr>
  </w:style>
  <w:style w:type="table" w:styleId="Lentelstinklelis">
    <w:name w:val="Table Grid"/>
    <w:basedOn w:val="prastojilentel"/>
    <w:uiPriority w:val="3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B12"/>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character" w:customStyle="1" w:styleId="A8">
    <w:name w:val="A8"/>
    <w:uiPriority w:val="99"/>
    <w:rsid w:val="00A22B12"/>
    <w:rPr>
      <w:rFonts w:cs="Brandon Grotesque Regular"/>
      <w:color w:val="000000"/>
      <w:sz w:val="20"/>
      <w:szCs w:val="20"/>
    </w:rPr>
  </w:style>
  <w:style w:type="character" w:customStyle="1" w:styleId="Punktai1Char">
    <w:name w:val="Punktai 1. Char"/>
    <w:basedOn w:val="HSPunktaiChar1"/>
    <w:link w:val="Punktai1"/>
    <w:locked/>
    <w:rsid w:val="00896A71"/>
    <w:rPr>
      <w:rFonts w:ascii="Times New Roman" w:eastAsia="Times New Roman" w:hAnsi="Times New Roman" w:cs="Times New Roman"/>
      <w:color w:val="000000"/>
      <w:sz w:val="24"/>
      <w:szCs w:val="24"/>
      <w:lang w:val="x-none" w:eastAsia="x-none"/>
    </w:rPr>
  </w:style>
  <w:style w:type="paragraph" w:customStyle="1" w:styleId="Punktai1">
    <w:name w:val="Punktai 1."/>
    <w:basedOn w:val="HSPunktai"/>
    <w:link w:val="Punktai1Char"/>
    <w:qFormat/>
    <w:rsid w:val="00896A71"/>
    <w:pPr>
      <w:numPr>
        <w:numId w:val="0"/>
      </w:numPr>
      <w:tabs>
        <w:tab w:val="num" w:pos="1070"/>
        <w:tab w:val="left" w:pos="1134"/>
      </w:tabs>
      <w:contextualSpacing w:val="0"/>
    </w:pPr>
    <w:rPr>
      <w:color w:val="auto"/>
      <w:sz w:val="22"/>
      <w:szCs w:val="24"/>
      <w:lang w:val="x-none" w:eastAsia="x-none"/>
    </w:rPr>
  </w:style>
  <w:style w:type="character" w:styleId="Vietosrezervavimoenklotekstas">
    <w:name w:val="Placeholder Text"/>
    <w:basedOn w:val="Numatytasispastraiposriftas"/>
    <w:uiPriority w:val="99"/>
    <w:semiHidden/>
    <w:rsid w:val="005A773C"/>
    <w:rPr>
      <w:color w:val="808080"/>
    </w:rPr>
  </w:style>
  <w:style w:type="character" w:customStyle="1" w:styleId="Style1">
    <w:name w:val="Style1"/>
    <w:basedOn w:val="Numatytasispastraiposriftas"/>
    <w:uiPriority w:val="1"/>
    <w:rsid w:val="005A773C"/>
  </w:style>
  <w:style w:type="character" w:customStyle="1" w:styleId="Style2">
    <w:name w:val="Style2"/>
    <w:basedOn w:val="Numatytasispastraiposriftas"/>
    <w:uiPriority w:val="1"/>
    <w:rsid w:val="00676A26"/>
    <w:rPr>
      <w:rFonts w:ascii="Times New Roman" w:hAnsi="Times New Roman"/>
      <w:sz w:val="24"/>
    </w:rPr>
  </w:style>
  <w:style w:type="paragraph" w:customStyle="1" w:styleId="Standard">
    <w:name w:val="Standard"/>
    <w:basedOn w:val="prastasis"/>
    <w:rsid w:val="00CB00E4"/>
    <w:pPr>
      <w:autoSpaceDN w:val="0"/>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rsid w:val="004716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tyle3">
    <w:name w:val="Style3"/>
    <w:basedOn w:val="SkyriusChar"/>
    <w:uiPriority w:val="1"/>
    <w:rsid w:val="00211209"/>
    <w:rPr>
      <w:rFonts w:ascii="Times New Roman Bold" w:eastAsia="Times New Roman" w:hAnsi="Times New Roman Bold" w:cs="Times New Roman"/>
      <w:b w:val="0"/>
      <w:caps/>
      <w:sz w:val="24"/>
      <w:szCs w:val="20"/>
      <w:lang w:val="lt-LT"/>
    </w:rPr>
  </w:style>
  <w:style w:type="table" w:customStyle="1" w:styleId="TableNormal">
    <w:name w:val="Table Normal"/>
    <w:uiPriority w:val="2"/>
    <w:semiHidden/>
    <w:unhideWhenUsed/>
    <w:qFormat/>
    <w:rsid w:val="003A41C2"/>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3A41C2"/>
    <w:pPr>
      <w:widowControl w:val="0"/>
      <w:autoSpaceDE w:val="0"/>
      <w:autoSpaceDN w:val="0"/>
      <w:spacing w:line="240" w:lineRule="auto"/>
    </w:pPr>
    <w:rPr>
      <w:rFonts w:ascii="Times New Roman" w:eastAsia="Times New Roman" w:hAnsi="Times New Roman" w:cs="Times New Roman"/>
      <w:color w:val="auto"/>
      <w:lang w:eastAsia="en-US"/>
    </w:rPr>
  </w:style>
  <w:style w:type="paragraph" w:customStyle="1" w:styleId="prastasis1">
    <w:name w:val="Įprastasis1"/>
    <w:rsid w:val="003A41C2"/>
    <w:pPr>
      <w:suppressAutoHyphens/>
      <w:autoSpaceDN w:val="0"/>
      <w:spacing w:after="200" w:line="276" w:lineRule="auto"/>
      <w:textAlignment w:val="baseline"/>
    </w:pPr>
    <w:rPr>
      <w:rFonts w:ascii="Calibri" w:eastAsia="Calibri" w:hAnsi="Calibri" w:cs="Times New Roman"/>
      <w:lang w:val="lt-LT"/>
    </w:rPr>
  </w:style>
  <w:style w:type="character" w:customStyle="1" w:styleId="Numatytasispastraiposriftas2">
    <w:name w:val="Numatytasis pastraipos šriftas2"/>
    <w:rsid w:val="003A41C2"/>
  </w:style>
  <w:style w:type="character" w:customStyle="1" w:styleId="Neapdorotaspaminjimas1">
    <w:name w:val="Neapdorotas paminėjimas1"/>
    <w:basedOn w:val="Numatytasispastraiposriftas"/>
    <w:uiPriority w:val="99"/>
    <w:semiHidden/>
    <w:unhideWhenUsed/>
    <w:rsid w:val="00C708A7"/>
    <w:rPr>
      <w:color w:val="605E5C"/>
      <w:shd w:val="clear" w:color="auto" w:fill="E1DFDD"/>
    </w:rPr>
  </w:style>
  <w:style w:type="table" w:customStyle="1" w:styleId="TableGrid3">
    <w:name w:val="Table Grid3"/>
    <w:basedOn w:val="prastojilentel"/>
    <w:next w:val="Lentelstinklelis"/>
    <w:uiPriority w:val="39"/>
    <w:rsid w:val="00D65E9C"/>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052CA5"/>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052CA5"/>
    <w:pPr>
      <w:autoSpaceDE w:val="0"/>
      <w:autoSpaceDN w:val="0"/>
      <w:adjustRightInd w:val="0"/>
      <w:spacing w:line="240" w:lineRule="auto"/>
      <w:jc w:val="center"/>
    </w:pPr>
    <w:rPr>
      <w:rFonts w:ascii="TimesLT" w:eastAsia="Times New Roman" w:hAnsi="TimesLT" w:cs="Times New Roman"/>
      <w:b/>
      <w:bCs/>
      <w:color w:val="auto"/>
      <w:sz w:val="20"/>
      <w:szCs w:val="24"/>
      <w:lang w:val="en-US" w:eastAsia="en-US"/>
    </w:rPr>
  </w:style>
  <w:style w:type="table" w:customStyle="1" w:styleId="Lentelstinklelis2">
    <w:name w:val="Lentelės tinklelis2"/>
    <w:basedOn w:val="prastojilentel"/>
    <w:next w:val="Lentelstinklelis"/>
    <w:uiPriority w:val="39"/>
    <w:rsid w:val="00261B1F"/>
    <w:pPr>
      <w:spacing w:after="0" w:line="240" w:lineRule="auto"/>
    </w:pPr>
    <w:rPr>
      <w:rFonts w:ascii="Times New Roman" w:eastAsia="Calibr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0841A8"/>
    <w:pPr>
      <w:spacing w:after="0" w:line="240" w:lineRule="auto"/>
    </w:pPr>
    <w:rPr>
      <w:rFonts w:ascii="Times New Roman" w:eastAsia="Calibr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39"/>
    <w:rsid w:val="00354D16"/>
    <w:pPr>
      <w:spacing w:after="0" w:line="240" w:lineRule="auto"/>
    </w:pPr>
    <w:rPr>
      <w:rFonts w:ascii="Times New Roman" w:eastAsia="Calibr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39"/>
    <w:rsid w:val="00203A57"/>
    <w:pPr>
      <w:spacing w:after="0" w:line="240" w:lineRule="auto"/>
    </w:pPr>
    <w:rPr>
      <w:rFonts w:ascii="Times New Roman" w:eastAsia="Calibr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4">
    <w:name w:val="Lentelės tinklelis24"/>
    <w:basedOn w:val="prastojilentel"/>
    <w:next w:val="Lentelstinklelis"/>
    <w:uiPriority w:val="39"/>
    <w:rsid w:val="008150F6"/>
    <w:pPr>
      <w:spacing w:after="0" w:line="240" w:lineRule="auto"/>
    </w:pPr>
    <w:rPr>
      <w:rFonts w:ascii="Times New Roman" w:eastAsia="Calibr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5">
    <w:name w:val="Lentelės tinklelis25"/>
    <w:basedOn w:val="prastojilentel"/>
    <w:next w:val="Lentelstinklelis"/>
    <w:uiPriority w:val="39"/>
    <w:rsid w:val="008150F6"/>
    <w:pPr>
      <w:spacing w:after="0" w:line="240" w:lineRule="auto"/>
    </w:pPr>
    <w:rPr>
      <w:rFonts w:ascii="Times New Roman" w:eastAsia="Calibr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6">
    <w:name w:val="Lentelės tinklelis26"/>
    <w:basedOn w:val="prastojilentel"/>
    <w:next w:val="Lentelstinklelis"/>
    <w:uiPriority w:val="39"/>
    <w:rsid w:val="00156147"/>
    <w:pPr>
      <w:spacing w:after="0" w:line="240" w:lineRule="auto"/>
    </w:pPr>
    <w:rPr>
      <w:rFonts w:ascii="Times New Roman" w:eastAsia="Calibr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7">
    <w:name w:val="Lentelės tinklelis27"/>
    <w:basedOn w:val="prastojilentel"/>
    <w:next w:val="Lentelstinklelis"/>
    <w:uiPriority w:val="39"/>
    <w:rsid w:val="00156147"/>
    <w:pPr>
      <w:spacing w:after="0" w:line="240" w:lineRule="auto"/>
    </w:pPr>
    <w:rPr>
      <w:rFonts w:ascii="Times New Roman" w:eastAsia="Calibr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apr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rijus.tuinyla@gitana.lt" TargetMode="External"/><Relationship Id="rId5" Type="http://schemas.openxmlformats.org/officeDocument/2006/relationships/webSettings" Target="webSettings.xml"/><Relationship Id="rId10" Type="http://schemas.openxmlformats.org/officeDocument/2006/relationships/hyperlink" Target="mailto:alytausprc@aprc.lt" TargetMode="External"/><Relationship Id="rId4" Type="http://schemas.openxmlformats.org/officeDocument/2006/relationships/settings" Target="settings.xml"/><Relationship Id="rId9" Type="http://schemas.openxmlformats.org/officeDocument/2006/relationships/hyperlink" Target="mailto:nerijus.tuinyla@gitan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F2CCB-C41D-4C21-AA7B-C4EA7A44A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3950</Words>
  <Characters>22515</Characters>
  <Application>Microsoft Office Word</Application>
  <DocSecurity>4</DocSecurity>
  <Lines>187</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26413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
  <cp:keywords/>
  <dc:description/>
  <cp:lastModifiedBy/>
  <cp:revision>1</cp:revision>
  <dcterms:created xsi:type="dcterms:W3CDTF">2024-01-02T14:21:00Z</dcterms:created>
  <dcterms:modified xsi:type="dcterms:W3CDTF">2024-01-02T14:21:00Z</dcterms:modified>
</cp:coreProperties>
</file>