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9EBAA57" w14:textId="340B7737" w:rsidR="005F0D5B" w:rsidRPr="008B44F0" w:rsidRDefault="00BD0219" w:rsidP="005F0D5B">
      <w:pPr>
        <w:spacing w:line="240" w:lineRule="auto"/>
        <w:contextualSpacing/>
        <w:jc w:val="both"/>
        <w:rPr>
          <w:rFonts w:ascii="Arial" w:hAnsi="Arial" w:cs="Arial"/>
          <w:sz w:val="24"/>
          <w:szCs w:val="24"/>
        </w:rPr>
      </w:pPr>
      <w:r w:rsidRPr="008B44F0">
        <w:rPr>
          <w:rFonts w:ascii="Arial" w:hAnsi="Arial" w:cs="Arial"/>
          <w:b/>
          <w:bCs/>
          <w:sz w:val="24"/>
          <w:szCs w:val="24"/>
        </w:rPr>
        <w:t xml:space="preserve">                                                                            </w:t>
      </w:r>
      <w:r w:rsidR="00BC2FF2" w:rsidRPr="008B44F0">
        <w:rPr>
          <w:rFonts w:ascii="Arial" w:hAnsi="Arial" w:cs="Arial"/>
          <w:sz w:val="24"/>
          <w:szCs w:val="24"/>
        </w:rPr>
        <w:t>2022-0</w:t>
      </w:r>
      <w:r w:rsidR="005B2F8A">
        <w:rPr>
          <w:rFonts w:ascii="Arial" w:hAnsi="Arial" w:cs="Arial"/>
          <w:sz w:val="24"/>
          <w:szCs w:val="24"/>
        </w:rPr>
        <w:t>1</w:t>
      </w:r>
      <w:r w:rsidR="00BC2FF2" w:rsidRPr="008B44F0">
        <w:rPr>
          <w:rFonts w:ascii="Arial" w:hAnsi="Arial" w:cs="Arial"/>
          <w:sz w:val="24"/>
          <w:szCs w:val="24"/>
        </w:rPr>
        <w:t>-</w:t>
      </w:r>
      <w:r w:rsidR="005B2F8A">
        <w:rPr>
          <w:rFonts w:ascii="Arial" w:hAnsi="Arial" w:cs="Arial"/>
          <w:sz w:val="24"/>
          <w:szCs w:val="24"/>
        </w:rPr>
        <w:t>26</w:t>
      </w:r>
      <w:r w:rsidR="00BC2FF2" w:rsidRPr="008B44F0">
        <w:rPr>
          <w:rFonts w:ascii="Arial" w:hAnsi="Arial" w:cs="Arial"/>
          <w:sz w:val="24"/>
          <w:szCs w:val="24"/>
        </w:rPr>
        <w:t xml:space="preserve"> </w:t>
      </w:r>
      <w:r w:rsidRPr="008B44F0">
        <w:rPr>
          <w:rFonts w:ascii="Arial" w:hAnsi="Arial" w:cs="Arial"/>
          <w:sz w:val="24"/>
          <w:szCs w:val="24"/>
        </w:rPr>
        <w:t>Miškininkystės paslaugų</w:t>
      </w:r>
    </w:p>
    <w:p w14:paraId="502A4BD8" w14:textId="2D523409" w:rsidR="005F0D5B" w:rsidRPr="008B44F0" w:rsidRDefault="005F0D5B" w:rsidP="005F0D5B">
      <w:pPr>
        <w:spacing w:line="240" w:lineRule="auto"/>
        <w:contextualSpacing/>
        <w:jc w:val="both"/>
        <w:rPr>
          <w:rFonts w:ascii="Arial" w:hAnsi="Arial" w:cs="Arial"/>
          <w:sz w:val="24"/>
          <w:szCs w:val="24"/>
        </w:rPr>
      </w:pPr>
      <w:r w:rsidRPr="008B44F0">
        <w:rPr>
          <w:rFonts w:ascii="Arial" w:hAnsi="Arial" w:cs="Arial"/>
          <w:sz w:val="24"/>
          <w:szCs w:val="24"/>
        </w:rPr>
        <w:t xml:space="preserve">                                                                            </w:t>
      </w:r>
      <w:r w:rsidR="00BD0219" w:rsidRPr="008B44F0">
        <w:rPr>
          <w:rFonts w:ascii="Arial" w:hAnsi="Arial" w:cs="Arial"/>
          <w:sz w:val="24"/>
          <w:szCs w:val="24"/>
        </w:rPr>
        <w:t>sutartis Nr.</w:t>
      </w:r>
      <w:r w:rsidR="00B24530" w:rsidRPr="008B44F0">
        <w:rPr>
          <w:rFonts w:ascii="Arial" w:hAnsi="Arial" w:cs="Arial"/>
          <w:sz w:val="24"/>
          <w:szCs w:val="24"/>
        </w:rPr>
        <w:t xml:space="preserve"> </w:t>
      </w:r>
      <w:r w:rsidR="00BC05B0" w:rsidRPr="00BC05B0">
        <w:rPr>
          <w:rFonts w:ascii="Arial" w:hAnsi="Arial" w:cs="Arial"/>
          <w:sz w:val="24"/>
          <w:szCs w:val="24"/>
        </w:rPr>
        <w:t>VP-22-75-1</w:t>
      </w:r>
      <w:r w:rsidR="005B2F8A">
        <w:rPr>
          <w:rFonts w:ascii="Arial" w:hAnsi="Arial" w:cs="Arial"/>
          <w:sz w:val="24"/>
          <w:szCs w:val="24"/>
        </w:rPr>
        <w:t>2</w:t>
      </w:r>
    </w:p>
    <w:p w14:paraId="3D22397B" w14:textId="50E5EF1D" w:rsidR="00BD0219" w:rsidRPr="008B44F0" w:rsidRDefault="005F0D5B" w:rsidP="005F0D5B">
      <w:pPr>
        <w:spacing w:line="240" w:lineRule="auto"/>
        <w:contextualSpacing/>
        <w:jc w:val="both"/>
        <w:rPr>
          <w:rFonts w:ascii="Arial" w:hAnsi="Arial" w:cs="Arial"/>
          <w:sz w:val="24"/>
          <w:szCs w:val="24"/>
        </w:rPr>
      </w:pPr>
      <w:r w:rsidRPr="008B44F0">
        <w:rPr>
          <w:rFonts w:ascii="Arial" w:hAnsi="Arial" w:cs="Arial"/>
          <w:sz w:val="24"/>
          <w:szCs w:val="24"/>
        </w:rPr>
        <w:t xml:space="preserve">                                                                            3 priedas</w:t>
      </w:r>
    </w:p>
    <w:p w14:paraId="7AFC613C" w14:textId="2E55E513" w:rsidR="00BD0219" w:rsidRPr="008B44F0" w:rsidRDefault="00BD0219" w:rsidP="008B44F0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14:paraId="00C849AD" w14:textId="4E0400CA" w:rsidR="00BD0219" w:rsidRPr="008B44F0" w:rsidRDefault="00BD0219" w:rsidP="00BD0219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8B44F0">
        <w:rPr>
          <w:rFonts w:ascii="Arial" w:hAnsi="Arial" w:cs="Arial"/>
          <w:b/>
          <w:bCs/>
          <w:sz w:val="24"/>
          <w:szCs w:val="24"/>
        </w:rPr>
        <w:t xml:space="preserve">MIŠKININKYSTĖS </w:t>
      </w:r>
      <w:r w:rsidR="00F4723B" w:rsidRPr="008B44F0">
        <w:rPr>
          <w:rFonts w:ascii="Arial" w:hAnsi="Arial" w:cs="Arial"/>
          <w:b/>
          <w:bCs/>
          <w:sz w:val="24"/>
          <w:szCs w:val="24"/>
        </w:rPr>
        <w:t xml:space="preserve">DARBŲ RANGOS </w:t>
      </w:r>
      <w:r w:rsidRPr="008B44F0">
        <w:rPr>
          <w:rFonts w:ascii="Arial" w:hAnsi="Arial" w:cs="Arial"/>
          <w:b/>
          <w:bCs/>
          <w:sz w:val="24"/>
          <w:szCs w:val="24"/>
        </w:rPr>
        <w:t>PASLAUGŲ TEIKIMO</w:t>
      </w:r>
    </w:p>
    <w:p w14:paraId="110CD51F" w14:textId="77777777" w:rsidR="003E35D6" w:rsidRPr="008B44F0" w:rsidRDefault="00BD0219" w:rsidP="003E35D6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8B44F0">
        <w:rPr>
          <w:rFonts w:ascii="Arial" w:hAnsi="Arial" w:cs="Arial"/>
          <w:b/>
          <w:bCs/>
          <w:sz w:val="24"/>
          <w:szCs w:val="24"/>
        </w:rPr>
        <w:t xml:space="preserve"> GRAFIKAS</w:t>
      </w:r>
    </w:p>
    <w:p w14:paraId="14FA02BD" w14:textId="4C82D82C" w:rsidR="003E35D6" w:rsidRPr="008B44F0" w:rsidRDefault="00FF1EA3" w:rsidP="00BC2FF2">
      <w:pPr>
        <w:jc w:val="center"/>
        <w:rPr>
          <w:rFonts w:ascii="Arial" w:hAnsi="Arial" w:cs="Arial"/>
          <w:sz w:val="24"/>
          <w:szCs w:val="24"/>
        </w:rPr>
      </w:pPr>
      <w:bookmarkStart w:id="0" w:name="_Hlk24373699"/>
      <w:r>
        <w:rPr>
          <w:rFonts w:ascii="Arial" w:hAnsi="Arial" w:cs="Arial"/>
          <w:sz w:val="24"/>
          <w:szCs w:val="24"/>
        </w:rPr>
        <w:t>2023</w:t>
      </w:r>
      <w:r w:rsidR="00BC2FF2" w:rsidRPr="008B44F0">
        <w:rPr>
          <w:rFonts w:ascii="Arial" w:hAnsi="Arial" w:cs="Arial"/>
          <w:sz w:val="24"/>
          <w:szCs w:val="24"/>
        </w:rPr>
        <w:t xml:space="preserve">  </w:t>
      </w:r>
      <w:r w:rsidR="008B44F0">
        <w:rPr>
          <w:rFonts w:ascii="Arial" w:hAnsi="Arial" w:cs="Arial"/>
          <w:sz w:val="24"/>
          <w:szCs w:val="24"/>
        </w:rPr>
        <w:t>gruodžio</w:t>
      </w:r>
      <w:r w:rsidR="00BC2FF2" w:rsidRPr="008B44F0">
        <w:rPr>
          <w:rFonts w:ascii="Arial" w:hAnsi="Arial" w:cs="Arial"/>
          <w:sz w:val="24"/>
          <w:szCs w:val="24"/>
        </w:rPr>
        <w:t xml:space="preserve"> </w:t>
      </w:r>
      <w:r w:rsidR="00044E7A">
        <w:rPr>
          <w:rFonts w:ascii="Arial" w:hAnsi="Arial" w:cs="Arial"/>
          <w:sz w:val="24"/>
          <w:szCs w:val="24"/>
        </w:rPr>
        <w:t>13</w:t>
      </w:r>
      <w:r w:rsidR="00BC2FF2" w:rsidRPr="008B44F0">
        <w:rPr>
          <w:rFonts w:ascii="Arial" w:hAnsi="Arial" w:cs="Arial"/>
          <w:sz w:val="24"/>
          <w:szCs w:val="24"/>
        </w:rPr>
        <w:t xml:space="preserve"> d.</w:t>
      </w:r>
      <w:bookmarkStart w:id="1" w:name="_GoBack"/>
      <w:bookmarkEnd w:id="0"/>
      <w:bookmarkEnd w:id="1"/>
    </w:p>
    <w:p w14:paraId="18583F43" w14:textId="77777777" w:rsidR="003E35D6" w:rsidRPr="008B44F0" w:rsidRDefault="003E35D6" w:rsidP="005F0D5B">
      <w:pPr>
        <w:spacing w:after="60" w:line="240" w:lineRule="auto"/>
        <w:contextualSpacing/>
        <w:jc w:val="both"/>
        <w:outlineLvl w:val="1"/>
        <w:rPr>
          <w:rFonts w:ascii="Arial" w:eastAsiaTheme="majorEastAsia" w:hAnsi="Arial" w:cs="Arial"/>
          <w:sz w:val="24"/>
          <w:szCs w:val="24"/>
        </w:rPr>
      </w:pPr>
    </w:p>
    <w:p w14:paraId="250BDE35" w14:textId="54F27F45" w:rsidR="005F0D5B" w:rsidRPr="00D76DF5" w:rsidRDefault="005F0D5B" w:rsidP="008E643D">
      <w:pPr>
        <w:spacing w:after="60" w:line="240" w:lineRule="auto"/>
        <w:ind w:firstLine="851"/>
        <w:contextualSpacing/>
        <w:jc w:val="both"/>
        <w:outlineLvl w:val="1"/>
        <w:rPr>
          <w:rFonts w:ascii="Arial" w:eastAsiaTheme="majorEastAsia" w:hAnsi="Arial" w:cs="Arial"/>
          <w:sz w:val="24"/>
          <w:szCs w:val="24"/>
        </w:rPr>
      </w:pPr>
      <w:r w:rsidRPr="00D76DF5">
        <w:rPr>
          <w:rFonts w:ascii="Arial" w:eastAsiaTheme="majorEastAsia" w:hAnsi="Arial" w:cs="Arial"/>
          <w:sz w:val="24"/>
          <w:szCs w:val="24"/>
        </w:rPr>
        <w:t>Paslaugų teikėjas</w:t>
      </w:r>
      <w:r w:rsidRPr="00D76DF5">
        <w:rPr>
          <w:rFonts w:ascii="Arial" w:eastAsiaTheme="majorEastAsia" w:hAnsi="Arial" w:cs="Arial"/>
          <w:i/>
          <w:iCs/>
          <w:sz w:val="24"/>
          <w:szCs w:val="24"/>
        </w:rPr>
        <w:t xml:space="preserve"> </w:t>
      </w:r>
      <w:r w:rsidR="003E35D6" w:rsidRPr="00D76DF5">
        <w:rPr>
          <w:rFonts w:ascii="Arial" w:hAnsi="Arial" w:cs="Arial"/>
          <w:szCs w:val="24"/>
        </w:rPr>
        <w:t xml:space="preserve"> </w:t>
      </w:r>
      <w:sdt>
        <w:sdtPr>
          <w:rPr>
            <w:rFonts w:ascii="Arial" w:hAnsi="Arial" w:cs="Arial"/>
            <w:sz w:val="24"/>
            <w:szCs w:val="24"/>
          </w:rPr>
          <w:id w:val="-133497772"/>
          <w:placeholder>
            <w:docPart w:val="7C70C8A3A1564314B9AF4D52E5082CDA"/>
          </w:placeholder>
          <w:text/>
        </w:sdtPr>
        <w:sdtEndPr/>
        <w:sdtContent>
          <w:r w:rsidR="00510B90">
            <w:rPr>
              <w:rFonts w:ascii="Arial" w:hAnsi="Arial" w:cs="Arial"/>
              <w:sz w:val="24"/>
              <w:szCs w:val="24"/>
            </w:rPr>
            <w:t>UAB „Vespe“</w:t>
          </w:r>
        </w:sdtContent>
      </w:sdt>
      <w:r w:rsidR="003E35D6" w:rsidRPr="00D76DF5">
        <w:rPr>
          <w:rFonts w:ascii="Arial" w:eastAsiaTheme="majorEastAsia" w:hAnsi="Arial" w:cs="Arial"/>
          <w:i/>
          <w:iCs/>
          <w:sz w:val="24"/>
          <w:szCs w:val="24"/>
        </w:rPr>
        <w:t xml:space="preserve"> </w:t>
      </w:r>
      <w:r w:rsidRPr="00D76DF5">
        <w:rPr>
          <w:rFonts w:ascii="Arial" w:eastAsiaTheme="majorEastAsia" w:hAnsi="Arial" w:cs="Arial"/>
          <w:sz w:val="24"/>
          <w:szCs w:val="24"/>
        </w:rPr>
        <w:t xml:space="preserve">Miškininkystės </w:t>
      </w:r>
      <w:r w:rsidR="00F4723B" w:rsidRPr="00D76DF5">
        <w:rPr>
          <w:rFonts w:ascii="Arial" w:eastAsiaTheme="majorEastAsia" w:hAnsi="Arial" w:cs="Arial"/>
          <w:sz w:val="24"/>
          <w:szCs w:val="24"/>
        </w:rPr>
        <w:t xml:space="preserve">darbų rangos </w:t>
      </w:r>
      <w:r w:rsidRPr="00D76DF5">
        <w:rPr>
          <w:rFonts w:ascii="Arial" w:eastAsiaTheme="majorEastAsia" w:hAnsi="Arial" w:cs="Arial"/>
          <w:sz w:val="24"/>
          <w:szCs w:val="24"/>
        </w:rPr>
        <w:t xml:space="preserve">paslaugų teikimo VĮ Valstybinių miškų urėdijos </w:t>
      </w:r>
      <w:sdt>
        <w:sdtPr>
          <w:rPr>
            <w:rFonts w:ascii="Arial" w:hAnsi="Arial" w:cs="Arial"/>
            <w:sz w:val="24"/>
            <w:szCs w:val="24"/>
          </w:rPr>
          <w:id w:val="-364455151"/>
          <w:placeholder>
            <w:docPart w:val="225DAFFB0DA74D6E8C984C3B13A03F9F"/>
          </w:placeholder>
          <w:text/>
        </w:sdtPr>
        <w:sdtEndPr/>
        <w:sdtContent>
          <w:r w:rsidR="00510B90">
            <w:rPr>
              <w:rFonts w:ascii="Arial" w:hAnsi="Arial" w:cs="Arial"/>
              <w:sz w:val="24"/>
              <w:szCs w:val="24"/>
            </w:rPr>
            <w:t>Varėnos</w:t>
          </w:r>
        </w:sdtContent>
      </w:sdt>
      <w:r w:rsidR="003E35D6" w:rsidRPr="00D76DF5">
        <w:rPr>
          <w:rFonts w:ascii="Arial" w:eastAsiaTheme="majorEastAsia" w:hAnsi="Arial" w:cs="Arial"/>
          <w:sz w:val="24"/>
          <w:szCs w:val="24"/>
        </w:rPr>
        <w:t xml:space="preserve"> </w:t>
      </w:r>
      <w:r w:rsidRPr="00D76DF5">
        <w:rPr>
          <w:rFonts w:ascii="Arial" w:eastAsiaTheme="majorEastAsia" w:hAnsi="Arial" w:cs="Arial"/>
          <w:sz w:val="24"/>
          <w:szCs w:val="24"/>
        </w:rPr>
        <w:t>regioniniam padaliniui 202</w:t>
      </w:r>
      <w:r w:rsidR="00FF1EA3">
        <w:rPr>
          <w:rFonts w:ascii="Arial" w:eastAsiaTheme="majorEastAsia" w:hAnsi="Arial" w:cs="Arial"/>
          <w:sz w:val="24"/>
          <w:szCs w:val="24"/>
        </w:rPr>
        <w:t>4</w:t>
      </w:r>
      <w:r w:rsidRPr="00D76DF5">
        <w:rPr>
          <w:rFonts w:ascii="Arial" w:eastAsiaTheme="majorEastAsia" w:hAnsi="Arial" w:cs="Arial"/>
          <w:sz w:val="24"/>
          <w:szCs w:val="24"/>
        </w:rPr>
        <w:t xml:space="preserve"> metais grafikas:</w:t>
      </w:r>
    </w:p>
    <w:p w14:paraId="3B73A610" w14:textId="4AE9302C" w:rsidR="0026111A" w:rsidRPr="00D76DF5" w:rsidRDefault="0026111A" w:rsidP="005F0D5B">
      <w:pPr>
        <w:jc w:val="center"/>
        <w:rPr>
          <w:rFonts w:ascii="Arial" w:hAnsi="Arial" w:cs="Arial"/>
          <w:sz w:val="24"/>
          <w:szCs w:val="24"/>
        </w:rPr>
      </w:pPr>
    </w:p>
    <w:tbl>
      <w:tblPr>
        <w:tblStyle w:val="Lentelstinklelis"/>
        <w:tblW w:w="9634" w:type="dxa"/>
        <w:tblLayout w:type="fixed"/>
        <w:tblLook w:val="04A0" w:firstRow="1" w:lastRow="0" w:firstColumn="1" w:lastColumn="0" w:noHBand="0" w:noVBand="1"/>
      </w:tblPr>
      <w:tblGrid>
        <w:gridCol w:w="562"/>
        <w:gridCol w:w="2127"/>
        <w:gridCol w:w="850"/>
        <w:gridCol w:w="851"/>
        <w:gridCol w:w="283"/>
        <w:gridCol w:w="284"/>
        <w:gridCol w:w="283"/>
        <w:gridCol w:w="284"/>
        <w:gridCol w:w="283"/>
        <w:gridCol w:w="567"/>
        <w:gridCol w:w="567"/>
        <w:gridCol w:w="567"/>
        <w:gridCol w:w="490"/>
        <w:gridCol w:w="502"/>
        <w:gridCol w:w="567"/>
        <w:gridCol w:w="567"/>
      </w:tblGrid>
      <w:tr w:rsidR="000F2DD6" w:rsidRPr="00D76DF5" w14:paraId="2899E9DB" w14:textId="605E6112" w:rsidTr="00A52ED9">
        <w:tc>
          <w:tcPr>
            <w:tcW w:w="562" w:type="dxa"/>
            <w:vMerge w:val="restart"/>
          </w:tcPr>
          <w:p w14:paraId="18C49A4C" w14:textId="50F087C8" w:rsidR="000F2DD6" w:rsidRPr="00D76DF5" w:rsidRDefault="000F2DD6" w:rsidP="00D600DF">
            <w:pPr>
              <w:jc w:val="center"/>
              <w:rPr>
                <w:rFonts w:ascii="Arial" w:hAnsi="Arial" w:cs="Arial"/>
              </w:rPr>
            </w:pPr>
            <w:r w:rsidRPr="00D76DF5">
              <w:rPr>
                <w:rFonts w:ascii="Arial" w:eastAsia="Times New Roman" w:hAnsi="Arial" w:cs="Arial"/>
                <w:b/>
                <w:bCs/>
                <w:lang w:eastAsia="lt-LT"/>
              </w:rPr>
              <w:t>Eil.Nr.</w:t>
            </w:r>
          </w:p>
        </w:tc>
        <w:tc>
          <w:tcPr>
            <w:tcW w:w="2127" w:type="dxa"/>
            <w:vMerge w:val="restart"/>
          </w:tcPr>
          <w:p w14:paraId="49601E37" w14:textId="105DF681" w:rsidR="000F2DD6" w:rsidRPr="00D76DF5" w:rsidRDefault="000F2DD6" w:rsidP="00D600DF">
            <w:pPr>
              <w:jc w:val="center"/>
              <w:rPr>
                <w:rFonts w:ascii="Arial" w:hAnsi="Arial" w:cs="Arial"/>
              </w:rPr>
            </w:pPr>
            <w:r w:rsidRPr="00D76DF5">
              <w:rPr>
                <w:rFonts w:ascii="Arial" w:eastAsia="Times New Roman" w:hAnsi="Arial" w:cs="Arial"/>
                <w:b/>
                <w:bCs/>
                <w:lang w:eastAsia="lt-LT"/>
              </w:rPr>
              <w:t>Paslaugų pavadinimas</w:t>
            </w:r>
          </w:p>
        </w:tc>
        <w:tc>
          <w:tcPr>
            <w:tcW w:w="850" w:type="dxa"/>
            <w:vMerge w:val="restart"/>
          </w:tcPr>
          <w:p w14:paraId="0773FE33" w14:textId="58FBC087" w:rsidR="000F2DD6" w:rsidRPr="00D76DF5" w:rsidRDefault="000F2DD6" w:rsidP="00D600DF">
            <w:pPr>
              <w:jc w:val="center"/>
              <w:rPr>
                <w:rFonts w:ascii="Arial" w:hAnsi="Arial" w:cs="Arial"/>
              </w:rPr>
            </w:pPr>
            <w:r w:rsidRPr="00D76DF5">
              <w:rPr>
                <w:rFonts w:ascii="Arial" w:eastAsia="Times New Roman" w:hAnsi="Arial" w:cs="Arial"/>
                <w:b/>
                <w:bCs/>
                <w:lang w:eastAsia="lt-LT"/>
              </w:rPr>
              <w:t>Mato vnt.</w:t>
            </w:r>
          </w:p>
        </w:tc>
        <w:tc>
          <w:tcPr>
            <w:tcW w:w="851" w:type="dxa"/>
            <w:vMerge w:val="restart"/>
          </w:tcPr>
          <w:p w14:paraId="07EB9251" w14:textId="5B63BBA7" w:rsidR="000F2DD6" w:rsidRPr="00D76DF5" w:rsidRDefault="000F2DD6" w:rsidP="00D600DF">
            <w:pPr>
              <w:jc w:val="center"/>
              <w:rPr>
                <w:rFonts w:ascii="Arial" w:hAnsi="Arial" w:cs="Arial"/>
              </w:rPr>
            </w:pPr>
            <w:r w:rsidRPr="00D76DF5">
              <w:rPr>
                <w:rFonts w:ascii="Arial" w:eastAsia="Times New Roman" w:hAnsi="Arial" w:cs="Arial"/>
                <w:b/>
                <w:bCs/>
                <w:lang w:eastAsia="lt-LT"/>
              </w:rPr>
              <w:t>Prelimi</w:t>
            </w:r>
            <w:r w:rsidRPr="00D76DF5">
              <w:rPr>
                <w:rFonts w:ascii="Arial" w:eastAsia="Times New Roman" w:hAnsi="Arial" w:cs="Arial"/>
                <w:b/>
                <w:bCs/>
                <w:lang w:eastAsia="lt-LT"/>
              </w:rPr>
              <w:softHyphen/>
              <w:t>narus kiekis</w:t>
            </w:r>
          </w:p>
        </w:tc>
        <w:tc>
          <w:tcPr>
            <w:tcW w:w="5244" w:type="dxa"/>
            <w:gridSpan w:val="12"/>
          </w:tcPr>
          <w:p w14:paraId="1FBECC3A" w14:textId="2150C899" w:rsidR="000F2DD6" w:rsidRPr="00D76DF5" w:rsidRDefault="000F2DD6" w:rsidP="00D600DF">
            <w:pPr>
              <w:jc w:val="center"/>
              <w:rPr>
                <w:rFonts w:ascii="Arial" w:hAnsi="Arial" w:cs="Arial"/>
                <w:b/>
                <w:bCs/>
              </w:rPr>
            </w:pPr>
            <w:r w:rsidRPr="00D76DF5">
              <w:rPr>
                <w:rFonts w:ascii="Arial" w:hAnsi="Arial" w:cs="Arial"/>
                <w:b/>
                <w:bCs/>
              </w:rPr>
              <w:t xml:space="preserve">Mėnesiai </w:t>
            </w:r>
          </w:p>
        </w:tc>
      </w:tr>
      <w:tr w:rsidR="00A52ED9" w:rsidRPr="00D76DF5" w14:paraId="72B0AFA6" w14:textId="75AD9AFE" w:rsidTr="00A52ED9">
        <w:tc>
          <w:tcPr>
            <w:tcW w:w="562" w:type="dxa"/>
            <w:vMerge/>
          </w:tcPr>
          <w:p w14:paraId="342B0957" w14:textId="77777777" w:rsidR="000F2DD6" w:rsidRPr="00D76DF5" w:rsidRDefault="000F2DD6" w:rsidP="00D600DF">
            <w:pPr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lt-LT"/>
              </w:rPr>
            </w:pPr>
          </w:p>
        </w:tc>
        <w:tc>
          <w:tcPr>
            <w:tcW w:w="2127" w:type="dxa"/>
            <w:vMerge/>
          </w:tcPr>
          <w:p w14:paraId="72122166" w14:textId="77777777" w:rsidR="000F2DD6" w:rsidRPr="00D76DF5" w:rsidRDefault="000F2DD6" w:rsidP="00D600DF">
            <w:pPr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lt-LT"/>
              </w:rPr>
            </w:pPr>
          </w:p>
        </w:tc>
        <w:tc>
          <w:tcPr>
            <w:tcW w:w="850" w:type="dxa"/>
            <w:vMerge/>
          </w:tcPr>
          <w:p w14:paraId="3C983B3E" w14:textId="77777777" w:rsidR="000F2DD6" w:rsidRPr="00D76DF5" w:rsidRDefault="000F2DD6" w:rsidP="00D600DF">
            <w:pPr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lt-LT"/>
              </w:rPr>
            </w:pPr>
          </w:p>
        </w:tc>
        <w:tc>
          <w:tcPr>
            <w:tcW w:w="851" w:type="dxa"/>
            <w:vMerge/>
          </w:tcPr>
          <w:p w14:paraId="372596A9" w14:textId="77777777" w:rsidR="000F2DD6" w:rsidRPr="00D76DF5" w:rsidRDefault="000F2DD6" w:rsidP="00D600DF">
            <w:pPr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lt-LT"/>
              </w:rPr>
            </w:pPr>
          </w:p>
        </w:tc>
        <w:tc>
          <w:tcPr>
            <w:tcW w:w="283" w:type="dxa"/>
          </w:tcPr>
          <w:p w14:paraId="3811A2C4" w14:textId="6002C73B" w:rsidR="000F2DD6" w:rsidRPr="00D76DF5" w:rsidRDefault="000F2DD6" w:rsidP="00D600DF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lt-LT"/>
              </w:rPr>
            </w:pPr>
            <w:r w:rsidRPr="00D76DF5">
              <w:rPr>
                <w:rFonts w:ascii="Arial" w:eastAsia="Times New Roman" w:hAnsi="Arial" w:cs="Arial"/>
                <w:sz w:val="24"/>
                <w:szCs w:val="24"/>
                <w:lang w:eastAsia="lt-LT"/>
              </w:rPr>
              <w:t>1</w:t>
            </w:r>
          </w:p>
        </w:tc>
        <w:tc>
          <w:tcPr>
            <w:tcW w:w="284" w:type="dxa"/>
          </w:tcPr>
          <w:p w14:paraId="179E1D16" w14:textId="65A21213" w:rsidR="000F2DD6" w:rsidRPr="00D76DF5" w:rsidRDefault="000F2DD6" w:rsidP="00D600D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76DF5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283" w:type="dxa"/>
          </w:tcPr>
          <w:p w14:paraId="27CE8D57" w14:textId="159C5578" w:rsidR="000F2DD6" w:rsidRPr="00D76DF5" w:rsidRDefault="000F2DD6" w:rsidP="00D600D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76DF5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284" w:type="dxa"/>
          </w:tcPr>
          <w:p w14:paraId="3A110CDC" w14:textId="2987AC05" w:rsidR="000F2DD6" w:rsidRPr="00D76DF5" w:rsidRDefault="000F2DD6" w:rsidP="00D600D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76DF5"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283" w:type="dxa"/>
          </w:tcPr>
          <w:p w14:paraId="3B272DFC" w14:textId="54DF03F9" w:rsidR="000F2DD6" w:rsidRPr="00D76DF5" w:rsidRDefault="000F2DD6" w:rsidP="00D600D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76DF5"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567" w:type="dxa"/>
          </w:tcPr>
          <w:p w14:paraId="691C031F" w14:textId="0AA83E3A" w:rsidR="000F2DD6" w:rsidRPr="00D76DF5" w:rsidRDefault="000F2DD6" w:rsidP="00D600D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76DF5">
              <w:rPr>
                <w:rFonts w:ascii="Arial" w:hAnsi="Arial" w:cs="Arial"/>
                <w:sz w:val="24"/>
                <w:szCs w:val="24"/>
              </w:rPr>
              <w:t>6</w:t>
            </w:r>
          </w:p>
        </w:tc>
        <w:tc>
          <w:tcPr>
            <w:tcW w:w="567" w:type="dxa"/>
          </w:tcPr>
          <w:p w14:paraId="0399B41B" w14:textId="3A9F2ED3" w:rsidR="000F2DD6" w:rsidRPr="00D76DF5" w:rsidRDefault="000F2DD6" w:rsidP="00D600D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76DF5">
              <w:rPr>
                <w:rFonts w:ascii="Arial" w:hAnsi="Arial" w:cs="Arial"/>
                <w:sz w:val="24"/>
                <w:szCs w:val="24"/>
              </w:rPr>
              <w:t>7</w:t>
            </w:r>
          </w:p>
        </w:tc>
        <w:tc>
          <w:tcPr>
            <w:tcW w:w="567" w:type="dxa"/>
          </w:tcPr>
          <w:p w14:paraId="23CC1A09" w14:textId="680F8C9B" w:rsidR="000F2DD6" w:rsidRPr="00D76DF5" w:rsidRDefault="000F2DD6" w:rsidP="00D600D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76DF5">
              <w:rPr>
                <w:rFonts w:ascii="Arial" w:hAnsi="Arial" w:cs="Arial"/>
                <w:sz w:val="24"/>
                <w:szCs w:val="24"/>
              </w:rPr>
              <w:t>8</w:t>
            </w:r>
          </w:p>
        </w:tc>
        <w:tc>
          <w:tcPr>
            <w:tcW w:w="490" w:type="dxa"/>
          </w:tcPr>
          <w:p w14:paraId="6268D96D" w14:textId="76F5999C" w:rsidR="000F2DD6" w:rsidRPr="00D76DF5" w:rsidRDefault="000F2DD6" w:rsidP="00D600D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76DF5">
              <w:rPr>
                <w:rFonts w:ascii="Arial" w:hAnsi="Arial" w:cs="Arial"/>
                <w:sz w:val="24"/>
                <w:szCs w:val="24"/>
              </w:rPr>
              <w:t>9</w:t>
            </w:r>
          </w:p>
        </w:tc>
        <w:tc>
          <w:tcPr>
            <w:tcW w:w="502" w:type="dxa"/>
          </w:tcPr>
          <w:p w14:paraId="4CFDAA84" w14:textId="371C7173" w:rsidR="000F2DD6" w:rsidRPr="00D76DF5" w:rsidRDefault="000F2DD6" w:rsidP="00D600D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76DF5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567" w:type="dxa"/>
          </w:tcPr>
          <w:p w14:paraId="3165269F" w14:textId="7E9778B0" w:rsidR="000F2DD6" w:rsidRPr="00D76DF5" w:rsidRDefault="000F2DD6" w:rsidP="00D600D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76DF5">
              <w:rPr>
                <w:rFonts w:ascii="Arial" w:hAnsi="Arial" w:cs="Arial"/>
                <w:sz w:val="24"/>
                <w:szCs w:val="24"/>
              </w:rPr>
              <w:t>11</w:t>
            </w:r>
          </w:p>
        </w:tc>
        <w:tc>
          <w:tcPr>
            <w:tcW w:w="567" w:type="dxa"/>
          </w:tcPr>
          <w:p w14:paraId="201FFEE2" w14:textId="1147CD47" w:rsidR="000F2DD6" w:rsidRPr="00D76DF5" w:rsidRDefault="000F2DD6" w:rsidP="00D600D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76DF5">
              <w:rPr>
                <w:rFonts w:ascii="Arial" w:hAnsi="Arial" w:cs="Arial"/>
                <w:sz w:val="24"/>
                <w:szCs w:val="24"/>
              </w:rPr>
              <w:t>12</w:t>
            </w:r>
          </w:p>
        </w:tc>
      </w:tr>
      <w:tr w:rsidR="00A52ED9" w:rsidRPr="00D76DF5" w14:paraId="560E2EAB" w14:textId="77777777" w:rsidTr="00A52ED9">
        <w:tc>
          <w:tcPr>
            <w:tcW w:w="562" w:type="dxa"/>
          </w:tcPr>
          <w:p w14:paraId="12577300" w14:textId="4A413797" w:rsidR="00BC05B0" w:rsidRPr="00D76DF5" w:rsidRDefault="00BC05B0" w:rsidP="00D600DF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lt-LT"/>
              </w:rPr>
            </w:pPr>
            <w:r w:rsidRPr="00D76DF5">
              <w:rPr>
                <w:rFonts w:ascii="Arial" w:eastAsia="Times New Roman" w:hAnsi="Arial" w:cs="Arial"/>
                <w:sz w:val="24"/>
                <w:szCs w:val="24"/>
                <w:lang w:eastAsia="lt-LT"/>
              </w:rPr>
              <w:t>1.</w:t>
            </w:r>
          </w:p>
        </w:tc>
        <w:tc>
          <w:tcPr>
            <w:tcW w:w="2127" w:type="dxa"/>
          </w:tcPr>
          <w:p w14:paraId="3FE3821E" w14:textId="03C2DBD5" w:rsidR="00BC05B0" w:rsidRPr="00D76DF5" w:rsidRDefault="008E643D" w:rsidP="008E643D">
            <w:pPr>
              <w:spacing w:line="276" w:lineRule="auto"/>
              <w:jc w:val="center"/>
              <w:rPr>
                <w:rFonts w:ascii="Arial" w:eastAsia="Times New Roman" w:hAnsi="Arial" w:cs="Arial"/>
                <w:lang w:eastAsia="lt-LT"/>
              </w:rPr>
            </w:pPr>
            <w:r w:rsidRPr="00D76DF5">
              <w:rPr>
                <w:rFonts w:ascii="Arial" w:eastAsia="Times New Roman" w:hAnsi="Arial" w:cs="Arial"/>
                <w:lang w:eastAsia="lt-LT"/>
              </w:rPr>
              <w:t>Želdinių,žėlinių apsauga nuo kanopinių žvėrių bei vabzdžių daromos žalos</w:t>
            </w:r>
          </w:p>
        </w:tc>
        <w:tc>
          <w:tcPr>
            <w:tcW w:w="850" w:type="dxa"/>
          </w:tcPr>
          <w:p w14:paraId="16039ECE" w14:textId="628502DE" w:rsidR="00BC05B0" w:rsidRPr="00D76DF5" w:rsidRDefault="008E643D" w:rsidP="008E643D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lt-LT"/>
              </w:rPr>
            </w:pPr>
            <w:r w:rsidRPr="00D76DF5">
              <w:rPr>
                <w:rFonts w:ascii="Arial" w:eastAsia="Times New Roman" w:hAnsi="Arial" w:cs="Arial"/>
                <w:sz w:val="24"/>
                <w:szCs w:val="24"/>
                <w:lang w:eastAsia="lt-LT"/>
              </w:rPr>
              <w:t>tūkst. vnt.</w:t>
            </w:r>
          </w:p>
        </w:tc>
        <w:tc>
          <w:tcPr>
            <w:tcW w:w="851" w:type="dxa"/>
          </w:tcPr>
          <w:p w14:paraId="23EFF983" w14:textId="2F7341B4" w:rsidR="00BC05B0" w:rsidRPr="00D76DF5" w:rsidRDefault="005B2F8A" w:rsidP="00D600DF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lt-LT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lt-LT"/>
              </w:rPr>
              <w:t>538</w:t>
            </w:r>
          </w:p>
        </w:tc>
        <w:tc>
          <w:tcPr>
            <w:tcW w:w="283" w:type="dxa"/>
          </w:tcPr>
          <w:p w14:paraId="4843E4AA" w14:textId="77777777" w:rsidR="00BC05B0" w:rsidRPr="00D76DF5" w:rsidRDefault="00BC05B0" w:rsidP="00D600DF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lt-LT"/>
              </w:rPr>
            </w:pPr>
          </w:p>
        </w:tc>
        <w:tc>
          <w:tcPr>
            <w:tcW w:w="284" w:type="dxa"/>
          </w:tcPr>
          <w:p w14:paraId="6FA831EF" w14:textId="77777777" w:rsidR="00BC05B0" w:rsidRPr="00D76DF5" w:rsidRDefault="00BC05B0" w:rsidP="00D600D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3" w:type="dxa"/>
          </w:tcPr>
          <w:p w14:paraId="22909869" w14:textId="77777777" w:rsidR="00BC05B0" w:rsidRPr="00D76DF5" w:rsidRDefault="00BC05B0" w:rsidP="00D600D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4" w:type="dxa"/>
          </w:tcPr>
          <w:p w14:paraId="2033ADEB" w14:textId="77777777" w:rsidR="00BC05B0" w:rsidRPr="00D76DF5" w:rsidRDefault="00BC05B0" w:rsidP="00D600D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3" w:type="dxa"/>
          </w:tcPr>
          <w:p w14:paraId="79A3C591" w14:textId="118F623E" w:rsidR="00BC05B0" w:rsidRPr="00D76DF5" w:rsidRDefault="00BC05B0" w:rsidP="00D600D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67" w:type="dxa"/>
          </w:tcPr>
          <w:p w14:paraId="1ADF4A88" w14:textId="77199BC6" w:rsidR="00BC05B0" w:rsidRPr="00D76DF5" w:rsidRDefault="00BC05B0" w:rsidP="00D600D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67" w:type="dxa"/>
          </w:tcPr>
          <w:p w14:paraId="033B0AD1" w14:textId="5ECC5749" w:rsidR="00BC05B0" w:rsidRPr="00D76DF5" w:rsidRDefault="00BC05B0" w:rsidP="00D600D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67" w:type="dxa"/>
          </w:tcPr>
          <w:p w14:paraId="0B1AAB60" w14:textId="323A7FFF" w:rsidR="00BC05B0" w:rsidRPr="00D76DF5" w:rsidRDefault="00BC05B0" w:rsidP="00D600D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90" w:type="dxa"/>
          </w:tcPr>
          <w:p w14:paraId="192D453E" w14:textId="5F9CA2E6" w:rsidR="00BC05B0" w:rsidRPr="00D76DF5" w:rsidRDefault="008E643D" w:rsidP="00D600D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76DF5">
              <w:rPr>
                <w:rFonts w:ascii="Arial" w:hAnsi="Arial" w:cs="Arial"/>
                <w:sz w:val="24"/>
                <w:szCs w:val="24"/>
              </w:rPr>
              <w:t>X</w:t>
            </w:r>
          </w:p>
        </w:tc>
        <w:tc>
          <w:tcPr>
            <w:tcW w:w="502" w:type="dxa"/>
          </w:tcPr>
          <w:p w14:paraId="78C60AF1" w14:textId="3D617A46" w:rsidR="00BC05B0" w:rsidRPr="00D76DF5" w:rsidRDefault="008E643D" w:rsidP="00D600D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76DF5">
              <w:rPr>
                <w:rFonts w:ascii="Arial" w:hAnsi="Arial" w:cs="Arial"/>
                <w:sz w:val="24"/>
                <w:szCs w:val="24"/>
              </w:rPr>
              <w:t>X</w:t>
            </w:r>
          </w:p>
        </w:tc>
        <w:tc>
          <w:tcPr>
            <w:tcW w:w="567" w:type="dxa"/>
          </w:tcPr>
          <w:p w14:paraId="609EAFAE" w14:textId="77777777" w:rsidR="00BC05B0" w:rsidRPr="00D76DF5" w:rsidRDefault="00BC05B0" w:rsidP="00D600D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67" w:type="dxa"/>
          </w:tcPr>
          <w:p w14:paraId="42C68CA3" w14:textId="77777777" w:rsidR="00BC05B0" w:rsidRPr="00D76DF5" w:rsidRDefault="00BC05B0" w:rsidP="00D600D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0CB9ABD5" w14:textId="4A01BB28" w:rsidR="00636929" w:rsidRPr="00D76DF5" w:rsidRDefault="00636929" w:rsidP="00B24530">
      <w:pPr>
        <w:rPr>
          <w:rFonts w:ascii="Arial" w:hAnsi="Arial" w:cs="Arial"/>
          <w:sz w:val="24"/>
          <w:szCs w:val="24"/>
        </w:rPr>
      </w:pPr>
    </w:p>
    <w:p w14:paraId="3F75D0E3" w14:textId="2588B1D0" w:rsidR="00636929" w:rsidRPr="00D76DF5" w:rsidRDefault="00636929" w:rsidP="00636929">
      <w:pPr>
        <w:jc w:val="both"/>
        <w:rPr>
          <w:rFonts w:ascii="Arial" w:hAnsi="Arial" w:cs="Arial"/>
          <w:b/>
          <w:bCs/>
          <w:sz w:val="24"/>
          <w:szCs w:val="24"/>
        </w:rPr>
      </w:pPr>
      <w:r w:rsidRPr="00D76DF5">
        <w:rPr>
          <w:rFonts w:ascii="Arial" w:hAnsi="Arial" w:cs="Arial"/>
          <w:b/>
          <w:bCs/>
          <w:sz w:val="24"/>
          <w:szCs w:val="24"/>
        </w:rPr>
        <w:t xml:space="preserve">    PASLAUGŲ GAVĖJAS                                  PASLAUGŲ TEIKĖJAS </w:t>
      </w:r>
    </w:p>
    <w:tbl>
      <w:tblPr>
        <w:tblStyle w:val="Lentelstinklelis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91"/>
        <w:gridCol w:w="662"/>
        <w:gridCol w:w="4373"/>
      </w:tblGrid>
      <w:tr w:rsidR="003E35D6" w:rsidRPr="00D76DF5" w14:paraId="5EDC2280" w14:textId="77777777" w:rsidTr="000C5FE3">
        <w:tc>
          <w:tcPr>
            <w:tcW w:w="4248" w:type="dxa"/>
          </w:tcPr>
          <w:bookmarkStart w:id="2" w:name="_Hlk24373229"/>
          <w:p w14:paraId="45CC85CC" w14:textId="5EBCE002" w:rsidR="003E35D6" w:rsidRPr="00D76DF5" w:rsidRDefault="00044E7A" w:rsidP="00BC2FF2">
            <w:pPr>
              <w:tabs>
                <w:tab w:val="left" w:pos="540"/>
                <w:tab w:val="left" w:pos="851"/>
                <w:tab w:val="left" w:pos="1260"/>
              </w:tabs>
              <w:rPr>
                <w:rFonts w:ascii="Arial" w:hAnsi="Arial" w:cs="Arial"/>
                <w:szCs w:val="24"/>
              </w:rPr>
            </w:pPr>
            <w:sdt>
              <w:sdtPr>
                <w:rPr>
                  <w:rFonts w:ascii="Arial" w:hAnsi="Arial" w:cs="Arial"/>
                  <w:szCs w:val="24"/>
                </w:rPr>
                <w:id w:val="-135339244"/>
                <w:placeholder>
                  <w:docPart w:val="4E48934FF2BD42E98C40C297EB2733B4"/>
                </w:placeholder>
                <w:text/>
              </w:sdtPr>
              <w:sdtEndPr/>
              <w:sdtContent>
                <w:r w:rsidR="00510B90">
                  <w:rPr>
                    <w:rFonts w:ascii="Arial" w:hAnsi="Arial" w:cs="Arial"/>
                    <w:szCs w:val="24"/>
                  </w:rPr>
                  <w:t>VĮ Valstybinių miškų urėdija               Įmonės kodas 132340880                      PVM mokėtojo kodas LT323408811 Registracijos adresas: Pramonės pr. 11A, 51327 Kaunas Buveinės adresas: Savanorių pr. 176, 03154 Vilnius              AB SEB bankas LT84 7044 0600 0812 3597                                                            Tel. +370 5 273 4021                                   El. p.: info@vmu.lt</w:t>
                </w:r>
              </w:sdtContent>
            </w:sdt>
            <w:bookmarkEnd w:id="2"/>
          </w:p>
        </w:tc>
        <w:tc>
          <w:tcPr>
            <w:tcW w:w="709" w:type="dxa"/>
          </w:tcPr>
          <w:p w14:paraId="5235AC9D" w14:textId="77777777" w:rsidR="003E35D6" w:rsidRPr="00D76DF5" w:rsidRDefault="003E35D6" w:rsidP="000C5FE3">
            <w:pPr>
              <w:tabs>
                <w:tab w:val="left" w:pos="540"/>
                <w:tab w:val="left" w:pos="851"/>
                <w:tab w:val="left" w:pos="1260"/>
              </w:tabs>
              <w:jc w:val="both"/>
              <w:rPr>
                <w:rFonts w:ascii="Arial" w:hAnsi="Arial" w:cs="Arial"/>
                <w:szCs w:val="24"/>
              </w:rPr>
            </w:pPr>
          </w:p>
        </w:tc>
        <w:tc>
          <w:tcPr>
            <w:tcW w:w="4671" w:type="dxa"/>
          </w:tcPr>
          <w:p w14:paraId="702BE424" w14:textId="4EE7F9BE" w:rsidR="003E35D6" w:rsidRPr="00D76DF5" w:rsidRDefault="00044E7A" w:rsidP="00DB2986">
            <w:pPr>
              <w:tabs>
                <w:tab w:val="left" w:pos="540"/>
                <w:tab w:val="left" w:pos="851"/>
                <w:tab w:val="left" w:pos="1260"/>
              </w:tabs>
              <w:rPr>
                <w:rFonts w:ascii="Arial" w:hAnsi="Arial" w:cs="Arial"/>
                <w:szCs w:val="24"/>
              </w:rPr>
            </w:pPr>
            <w:sdt>
              <w:sdtPr>
                <w:rPr>
                  <w:rFonts w:ascii="Arial" w:hAnsi="Arial" w:cs="Arial"/>
                </w:rPr>
                <w:id w:val="-1047997880"/>
                <w:placeholder>
                  <w:docPart w:val="A35533E953D64BFF858D10FCFE7336FE"/>
                </w:placeholder>
                <w:text/>
              </w:sdtPr>
              <w:sdtEndPr/>
              <w:sdtContent>
                <w:r w:rsidR="00510B90">
                  <w:rPr>
                    <w:rFonts w:ascii="Arial" w:hAnsi="Arial" w:cs="Arial"/>
                  </w:rPr>
                  <w:t xml:space="preserve">UAB ,,Vespe“                                           Įmonės kodas 156906372                                    PVM mokėtojo kodas LT569063716                                   Plento g. 19, Kalnėnų k. Užusalių sen., Jonavos r.                            </w:t>
                </w:r>
                <w:bookmarkStart w:id="3" w:name="_Hlk123030542"/>
                <w:r w:rsidR="00510B90">
                  <w:rPr>
                    <w:rFonts w:ascii="Arial" w:hAnsi="Arial" w:cs="Arial"/>
                  </w:rPr>
                  <w:t xml:space="preserve">                 Telefono numeris: 8616 15656                       El. p.: Info@vespe.lt                                 </w:t>
                </w:r>
              </w:sdtContent>
            </w:sdt>
            <w:bookmarkEnd w:id="3"/>
          </w:p>
        </w:tc>
      </w:tr>
    </w:tbl>
    <w:p w14:paraId="3E247838" w14:textId="77777777" w:rsidR="003E35D6" w:rsidRPr="00D76DF5" w:rsidRDefault="003E35D6" w:rsidP="003E35D6">
      <w:pPr>
        <w:tabs>
          <w:tab w:val="left" w:pos="540"/>
          <w:tab w:val="left" w:pos="851"/>
          <w:tab w:val="left" w:pos="1260"/>
        </w:tabs>
        <w:jc w:val="both"/>
        <w:rPr>
          <w:rFonts w:ascii="Arial" w:hAnsi="Arial" w:cs="Arial"/>
          <w:szCs w:val="24"/>
        </w:rPr>
      </w:pPr>
    </w:p>
    <w:tbl>
      <w:tblPr>
        <w:tblW w:w="9776" w:type="dxa"/>
        <w:tblLayout w:type="fixed"/>
        <w:tblLook w:val="04A0" w:firstRow="1" w:lastRow="0" w:firstColumn="1" w:lastColumn="0" w:noHBand="0" w:noVBand="1"/>
      </w:tblPr>
      <w:tblGrid>
        <w:gridCol w:w="4673"/>
        <w:gridCol w:w="5103"/>
      </w:tblGrid>
      <w:tr w:rsidR="00AF7AB7" w:rsidRPr="00D76DF5" w14:paraId="0C7ECB75" w14:textId="77777777" w:rsidTr="00543A9F">
        <w:tc>
          <w:tcPr>
            <w:tcW w:w="4673" w:type="dxa"/>
            <w:vAlign w:val="center"/>
            <w:hideMark/>
          </w:tcPr>
          <w:p w14:paraId="57C08CDD" w14:textId="77777777" w:rsidR="00AF7AB7" w:rsidRPr="00D76DF5" w:rsidRDefault="00AF7AB7" w:rsidP="00543A9F">
            <w:pPr>
              <w:spacing w:line="240" w:lineRule="auto"/>
              <w:rPr>
                <w:rFonts w:ascii="Arial" w:eastAsia="Times New Roman" w:hAnsi="Arial" w:cs="Arial"/>
                <w:sz w:val="24"/>
                <w:szCs w:val="24"/>
                <w:lang w:eastAsia="lt-LT"/>
              </w:rPr>
            </w:pPr>
            <w:r w:rsidRPr="00D76DF5">
              <w:rPr>
                <w:rFonts w:ascii="Arial" w:eastAsia="Times New Roman" w:hAnsi="Arial" w:cs="Arial"/>
                <w:color w:val="000000"/>
                <w:sz w:val="24"/>
                <w:szCs w:val="24"/>
                <w:lang w:eastAsia="lt-LT"/>
              </w:rPr>
              <w:t xml:space="preserve">Varėnos regioninio padalinio vadovas </w:t>
            </w:r>
            <w:r w:rsidRPr="00D76DF5">
              <w:rPr>
                <w:rFonts w:ascii="Arial" w:eastAsia="Times New Roman" w:hAnsi="Arial" w:cs="Arial"/>
                <w:color w:val="000000"/>
                <w:sz w:val="24"/>
                <w:szCs w:val="24"/>
                <w:lang w:eastAsia="lt-LT"/>
              </w:rPr>
              <w:br/>
              <w:t xml:space="preserve">Tomas Bazevičius </w:t>
            </w:r>
          </w:p>
        </w:tc>
        <w:tc>
          <w:tcPr>
            <w:tcW w:w="5103" w:type="dxa"/>
            <w:vAlign w:val="center"/>
            <w:hideMark/>
          </w:tcPr>
          <w:p w14:paraId="10E8D481" w14:textId="2C97963F" w:rsidR="00AF7AB7" w:rsidRPr="00D76DF5" w:rsidRDefault="00AF7AB7" w:rsidP="00543A9F">
            <w:pPr>
              <w:spacing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lt-LT"/>
              </w:rPr>
            </w:pPr>
            <w:r w:rsidRPr="00D76DF5">
              <w:rPr>
                <w:rFonts w:ascii="Arial" w:eastAsia="Times New Roman" w:hAnsi="Arial" w:cs="Arial"/>
                <w:color w:val="000000"/>
                <w:sz w:val="24"/>
                <w:szCs w:val="24"/>
                <w:lang w:eastAsia="lt-LT"/>
              </w:rPr>
              <w:t>UAB „</w:t>
            </w:r>
            <w:r w:rsidR="005B2F8A">
              <w:rPr>
                <w:rFonts w:ascii="Arial" w:eastAsia="Times New Roman" w:hAnsi="Arial" w:cs="Arial"/>
                <w:color w:val="000000"/>
                <w:sz w:val="24"/>
                <w:szCs w:val="24"/>
                <w:lang w:eastAsia="lt-LT"/>
              </w:rPr>
              <w:t>Vespe</w:t>
            </w:r>
            <w:r w:rsidRPr="00D76DF5">
              <w:rPr>
                <w:rFonts w:ascii="Arial" w:eastAsia="Times New Roman" w:hAnsi="Arial" w:cs="Arial"/>
                <w:color w:val="000000"/>
                <w:sz w:val="24"/>
                <w:szCs w:val="24"/>
                <w:lang w:eastAsia="lt-LT"/>
              </w:rPr>
              <w:t>“ vadov</w:t>
            </w:r>
            <w:r w:rsidR="005B2F8A">
              <w:rPr>
                <w:rFonts w:ascii="Arial" w:eastAsia="Times New Roman" w:hAnsi="Arial" w:cs="Arial"/>
                <w:color w:val="000000"/>
                <w:sz w:val="24"/>
                <w:szCs w:val="24"/>
                <w:lang w:eastAsia="lt-LT"/>
              </w:rPr>
              <w:t>ė</w:t>
            </w:r>
            <w:r w:rsidRPr="00D76DF5">
              <w:rPr>
                <w:rFonts w:ascii="Arial" w:eastAsia="Times New Roman" w:hAnsi="Arial" w:cs="Arial"/>
                <w:color w:val="000000"/>
                <w:sz w:val="24"/>
                <w:szCs w:val="24"/>
                <w:lang w:eastAsia="lt-LT"/>
              </w:rPr>
              <w:t xml:space="preserve"> </w:t>
            </w:r>
          </w:p>
          <w:p w14:paraId="4F2D00A6" w14:textId="0EE859CE" w:rsidR="00AF7AB7" w:rsidRPr="00D76DF5" w:rsidRDefault="005B2F8A" w:rsidP="00543A9F">
            <w:pPr>
              <w:spacing w:line="240" w:lineRule="auto"/>
              <w:rPr>
                <w:rFonts w:ascii="Arial" w:eastAsia="Times New Roman" w:hAnsi="Arial" w:cs="Arial"/>
                <w:sz w:val="24"/>
                <w:szCs w:val="24"/>
                <w:lang w:eastAsia="lt-LT"/>
              </w:rPr>
            </w:pPr>
            <w:r w:rsidRPr="005B2F8A">
              <w:rPr>
                <w:rFonts w:ascii="Arial" w:eastAsia="Times New Roman" w:hAnsi="Arial" w:cs="Arial"/>
                <w:color w:val="000000"/>
                <w:sz w:val="24"/>
                <w:szCs w:val="24"/>
                <w:lang w:eastAsia="lt-LT"/>
              </w:rPr>
              <w:t>Žana Jančiulevičienė</w:t>
            </w:r>
          </w:p>
        </w:tc>
      </w:tr>
    </w:tbl>
    <w:p w14:paraId="3FA1A210" w14:textId="77777777" w:rsidR="003E35D6" w:rsidRDefault="003E35D6" w:rsidP="00636929">
      <w:pPr>
        <w:jc w:val="both"/>
        <w:rPr>
          <w:rFonts w:ascii="Times New Roman" w:hAnsi="Times New Roman"/>
          <w:b/>
          <w:bCs/>
          <w:sz w:val="24"/>
          <w:szCs w:val="24"/>
        </w:rPr>
      </w:pPr>
    </w:p>
    <w:sectPr w:rsidR="003E35D6" w:rsidSect="000C06D9">
      <w:pgSz w:w="11906" w:h="16838"/>
      <w:pgMar w:top="1440" w:right="1440" w:bottom="1440" w:left="1440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C3C51E6" w14:textId="77777777" w:rsidR="00523384" w:rsidRDefault="00523384" w:rsidP="00BD0219">
      <w:pPr>
        <w:spacing w:line="240" w:lineRule="auto"/>
      </w:pPr>
      <w:r>
        <w:separator/>
      </w:r>
    </w:p>
  </w:endnote>
  <w:endnote w:type="continuationSeparator" w:id="0">
    <w:p w14:paraId="2139345C" w14:textId="77777777" w:rsidR="00523384" w:rsidRDefault="00523384" w:rsidP="00BD021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4FCA53A" w14:textId="77777777" w:rsidR="00523384" w:rsidRDefault="00523384" w:rsidP="00BD0219">
      <w:pPr>
        <w:spacing w:line="240" w:lineRule="auto"/>
      </w:pPr>
      <w:r>
        <w:separator/>
      </w:r>
    </w:p>
  </w:footnote>
  <w:footnote w:type="continuationSeparator" w:id="0">
    <w:p w14:paraId="3B663C97" w14:textId="77777777" w:rsidR="00523384" w:rsidRDefault="00523384" w:rsidP="00BD0219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1296"/>
  <w:hyphenationZone w:val="396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04ED"/>
    <w:rsid w:val="00044E7A"/>
    <w:rsid w:val="00091341"/>
    <w:rsid w:val="000C06D9"/>
    <w:rsid w:val="000F2DD6"/>
    <w:rsid w:val="0022475B"/>
    <w:rsid w:val="0026111A"/>
    <w:rsid w:val="002C6729"/>
    <w:rsid w:val="003039C5"/>
    <w:rsid w:val="003909B1"/>
    <w:rsid w:val="003B5DA3"/>
    <w:rsid w:val="003E35D6"/>
    <w:rsid w:val="003F5E7F"/>
    <w:rsid w:val="004561A6"/>
    <w:rsid w:val="004E154F"/>
    <w:rsid w:val="00510B90"/>
    <w:rsid w:val="00523384"/>
    <w:rsid w:val="005233C2"/>
    <w:rsid w:val="0052352F"/>
    <w:rsid w:val="0055645A"/>
    <w:rsid w:val="00560C52"/>
    <w:rsid w:val="005B2F8A"/>
    <w:rsid w:val="005F0D5B"/>
    <w:rsid w:val="0062202D"/>
    <w:rsid w:val="00636929"/>
    <w:rsid w:val="006B647C"/>
    <w:rsid w:val="00794FC8"/>
    <w:rsid w:val="008062F5"/>
    <w:rsid w:val="008B44F0"/>
    <w:rsid w:val="008E643D"/>
    <w:rsid w:val="00900008"/>
    <w:rsid w:val="00A104ED"/>
    <w:rsid w:val="00A52ED9"/>
    <w:rsid w:val="00A803A3"/>
    <w:rsid w:val="00AF7AB7"/>
    <w:rsid w:val="00B24530"/>
    <w:rsid w:val="00BC05B0"/>
    <w:rsid w:val="00BC2FF2"/>
    <w:rsid w:val="00BD0219"/>
    <w:rsid w:val="00BD174B"/>
    <w:rsid w:val="00BD55D2"/>
    <w:rsid w:val="00D57C14"/>
    <w:rsid w:val="00D600DF"/>
    <w:rsid w:val="00D76DF5"/>
    <w:rsid w:val="00DB2986"/>
    <w:rsid w:val="00DF6EA9"/>
    <w:rsid w:val="00E37DF5"/>
    <w:rsid w:val="00F42970"/>
    <w:rsid w:val="00F4723B"/>
    <w:rsid w:val="00FF1E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C469EC"/>
  <w15:chartTrackingRefBased/>
  <w15:docId w15:val="{403FD6DB-688D-44CA-8247-B2113A5E9E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BD0219"/>
    <w:pPr>
      <w:spacing w:after="0" w:line="360" w:lineRule="auto"/>
    </w:pPr>
    <w:rPr>
      <w:rFonts w:ascii="Calibri" w:eastAsia="Calibri" w:hAnsi="Calibri" w:cs="Times New Roman"/>
    </w:rPr>
  </w:style>
  <w:style w:type="paragraph" w:styleId="Antrat1">
    <w:name w:val="heading 1"/>
    <w:basedOn w:val="prastasis"/>
    <w:next w:val="prastasis"/>
    <w:link w:val="Antrat1Diagrama"/>
    <w:uiPriority w:val="9"/>
    <w:qFormat/>
    <w:rsid w:val="00BD0219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Antrat2">
    <w:name w:val="heading 2"/>
    <w:basedOn w:val="prastasis"/>
    <w:next w:val="prastasis"/>
    <w:link w:val="Antrat2Diagrama"/>
    <w:uiPriority w:val="9"/>
    <w:unhideWhenUsed/>
    <w:qFormat/>
    <w:rsid w:val="00BD0219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Antrat3">
    <w:name w:val="heading 3"/>
    <w:basedOn w:val="prastasis"/>
    <w:next w:val="prastasis"/>
    <w:link w:val="Antrat3Diagrama"/>
    <w:uiPriority w:val="9"/>
    <w:unhideWhenUsed/>
    <w:qFormat/>
    <w:rsid w:val="00BD0219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Antrat4">
    <w:name w:val="heading 4"/>
    <w:basedOn w:val="prastasis"/>
    <w:next w:val="prastasis"/>
    <w:link w:val="Antrat4Diagrama"/>
    <w:uiPriority w:val="9"/>
    <w:unhideWhenUsed/>
    <w:qFormat/>
    <w:rsid w:val="00BD0219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unhideWhenUsed/>
    <w:rsid w:val="00BD0219"/>
    <w:pPr>
      <w:tabs>
        <w:tab w:val="center" w:pos="4513"/>
        <w:tab w:val="right" w:pos="9026"/>
      </w:tabs>
      <w:spacing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BD0219"/>
    <w:rPr>
      <w:rFonts w:ascii="Calibri" w:eastAsia="Calibri" w:hAnsi="Calibri" w:cs="Times New Roman"/>
    </w:rPr>
  </w:style>
  <w:style w:type="paragraph" w:styleId="Porat">
    <w:name w:val="footer"/>
    <w:basedOn w:val="prastasis"/>
    <w:link w:val="PoratDiagrama"/>
    <w:uiPriority w:val="99"/>
    <w:unhideWhenUsed/>
    <w:rsid w:val="00BD0219"/>
    <w:pPr>
      <w:tabs>
        <w:tab w:val="center" w:pos="4513"/>
        <w:tab w:val="right" w:pos="9026"/>
      </w:tabs>
      <w:spacing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BD0219"/>
    <w:rPr>
      <w:rFonts w:ascii="Calibri" w:eastAsia="Calibri" w:hAnsi="Calibri" w:cs="Times New Roman"/>
    </w:rPr>
  </w:style>
  <w:style w:type="paragraph" w:styleId="Betarp">
    <w:name w:val="No Spacing"/>
    <w:uiPriority w:val="1"/>
    <w:qFormat/>
    <w:rsid w:val="00BD0219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ntrat1Diagrama">
    <w:name w:val="Antraštė 1 Diagrama"/>
    <w:basedOn w:val="Numatytasispastraiposriftas"/>
    <w:link w:val="Antrat1"/>
    <w:uiPriority w:val="9"/>
    <w:rsid w:val="00BD021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Antrat2Diagrama">
    <w:name w:val="Antraštė 2 Diagrama"/>
    <w:basedOn w:val="Numatytasispastraiposriftas"/>
    <w:link w:val="Antrat2"/>
    <w:uiPriority w:val="9"/>
    <w:rsid w:val="00BD0219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Antrat3Diagrama">
    <w:name w:val="Antraštė 3 Diagrama"/>
    <w:basedOn w:val="Numatytasispastraiposriftas"/>
    <w:link w:val="Antrat3"/>
    <w:uiPriority w:val="9"/>
    <w:rsid w:val="00BD0219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Antrat4Diagrama">
    <w:name w:val="Antraštė 4 Diagrama"/>
    <w:basedOn w:val="Numatytasispastraiposriftas"/>
    <w:link w:val="Antrat4"/>
    <w:uiPriority w:val="9"/>
    <w:rsid w:val="00BD0219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BD0219"/>
    <w:pPr>
      <w:spacing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BD021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table" w:styleId="Lentelstinklelis">
    <w:name w:val="Table Grid"/>
    <w:basedOn w:val="prastojilentel"/>
    <w:uiPriority w:val="39"/>
    <w:rsid w:val="00D600D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Vietosrezervavimoenklotekstas">
    <w:name w:val="Placeholder Text"/>
    <w:basedOn w:val="Numatytasispastraiposriftas"/>
    <w:uiPriority w:val="99"/>
    <w:semiHidden/>
    <w:rsid w:val="003E35D6"/>
    <w:rPr>
      <w:color w:val="808080"/>
    </w:rPr>
  </w:style>
  <w:style w:type="paragraph" w:customStyle="1" w:styleId="Tekstas">
    <w:name w:val="Tekstas"/>
    <w:basedOn w:val="prastasis"/>
    <w:qFormat/>
    <w:rsid w:val="003E35D6"/>
    <w:pPr>
      <w:spacing w:line="240" w:lineRule="auto"/>
      <w:ind w:firstLine="720"/>
      <w:jc w:val="both"/>
    </w:pPr>
    <w:rPr>
      <w:rFonts w:ascii="Times New Roman" w:hAnsi="Times New Roman"/>
      <w:sz w:val="24"/>
      <w:szCs w:val="24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22475B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22475B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glossaryDocument" Target="glossary/document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4E48934FF2BD42E98C40C297EB2733B4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DBA1FC9D-2B2F-42F2-8EE0-31CF1FFAAA29}"/>
      </w:docPartPr>
      <w:docPartBody>
        <w:p w:rsidR="00AC3E8D" w:rsidRDefault="002565A5" w:rsidP="002565A5">
          <w:pPr>
            <w:pStyle w:val="4E48934FF2BD42E98C40C297EB2733B4"/>
          </w:pPr>
          <w:r w:rsidRPr="0041448A">
            <w:rPr>
              <w:rStyle w:val="Vietosrezervavimoenklotekstas"/>
            </w:rPr>
            <w:t>Norėdami įvesti tekstą, spustelėkite arba bakstelėkite čia.</w:t>
          </w:r>
        </w:p>
      </w:docPartBody>
    </w:docPart>
    <w:docPart>
      <w:docPartPr>
        <w:name w:val="A35533E953D64BFF858D10FCFE7336FE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67CC998F-7EC5-4990-90CA-F92A6A6AFD6B}"/>
      </w:docPartPr>
      <w:docPartBody>
        <w:p w:rsidR="00AC3E8D" w:rsidRDefault="002565A5" w:rsidP="002565A5">
          <w:pPr>
            <w:pStyle w:val="A35533E953D64BFF858D10FCFE7336FE"/>
          </w:pPr>
          <w:r w:rsidRPr="0041448A">
            <w:rPr>
              <w:rStyle w:val="Vietosrezervavimoenklotekstas"/>
            </w:rPr>
            <w:t>Norėdami įvesti tekstą, spustelėkite arba bakstelėkite čia.</w:t>
          </w:r>
        </w:p>
      </w:docPartBody>
    </w:docPart>
    <w:docPart>
      <w:docPartPr>
        <w:name w:val="7C70C8A3A1564314B9AF4D52E5082CDA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94F32348-AEC4-4EF7-9CAF-EFEC33B18DC7}"/>
      </w:docPartPr>
      <w:docPartBody>
        <w:p w:rsidR="00AC3E8D" w:rsidRDefault="002565A5" w:rsidP="002565A5">
          <w:pPr>
            <w:pStyle w:val="7C70C8A3A1564314B9AF4D52E5082CDA"/>
          </w:pPr>
          <w:r w:rsidRPr="0041448A">
            <w:rPr>
              <w:rStyle w:val="Vietosrezervavimoenklotekstas"/>
            </w:rPr>
            <w:t>Norėdami įvesti tekstą, spustelėkite arba bakstelėkite čia.</w:t>
          </w:r>
        </w:p>
      </w:docPartBody>
    </w:docPart>
    <w:docPart>
      <w:docPartPr>
        <w:name w:val="225DAFFB0DA74D6E8C984C3B13A03F9F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CA7A126A-7B47-4AFD-A4B0-0CA852C06EEE}"/>
      </w:docPartPr>
      <w:docPartBody>
        <w:p w:rsidR="00AC3E8D" w:rsidRDefault="002565A5" w:rsidP="002565A5">
          <w:pPr>
            <w:pStyle w:val="225DAFFB0DA74D6E8C984C3B13A03F9F"/>
          </w:pPr>
          <w:r w:rsidRPr="0041448A">
            <w:rPr>
              <w:rStyle w:val="Vietosrezervavimoenklotekstas"/>
            </w:rPr>
            <w:t>Norėdami įvesti tekstą, spustelėkite arba bakstelėkite čia.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revisionView w:inkAnnotations="0"/>
  <w:defaultTabStop w:val="1296"/>
  <w:hyphenationZone w:val="396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65A5"/>
    <w:rsid w:val="002565A5"/>
    <w:rsid w:val="00264FF7"/>
    <w:rsid w:val="004740E6"/>
    <w:rsid w:val="007328AD"/>
    <w:rsid w:val="009A02D9"/>
    <w:rsid w:val="00AA0D1E"/>
    <w:rsid w:val="00AC3E8D"/>
    <w:rsid w:val="00AC4A46"/>
    <w:rsid w:val="00B1351C"/>
    <w:rsid w:val="00D74864"/>
    <w:rsid w:val="00D776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lt-LT" w:eastAsia="lt-L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Vietosrezervavimoenklotekstas">
    <w:name w:val="Placeholder Text"/>
    <w:basedOn w:val="Numatytasispastraiposriftas"/>
    <w:uiPriority w:val="99"/>
    <w:semiHidden/>
    <w:rsid w:val="00AC3E8D"/>
    <w:rPr>
      <w:color w:val="808080"/>
    </w:rPr>
  </w:style>
  <w:style w:type="paragraph" w:customStyle="1" w:styleId="4E48934FF2BD42E98C40C297EB2733B4">
    <w:name w:val="4E48934FF2BD42E98C40C297EB2733B4"/>
    <w:rsid w:val="002565A5"/>
  </w:style>
  <w:style w:type="paragraph" w:customStyle="1" w:styleId="A35533E953D64BFF858D10FCFE7336FE">
    <w:name w:val="A35533E953D64BFF858D10FCFE7336FE"/>
    <w:rsid w:val="002565A5"/>
  </w:style>
  <w:style w:type="paragraph" w:customStyle="1" w:styleId="7C70C8A3A1564314B9AF4D52E5082CDA">
    <w:name w:val="7C70C8A3A1564314B9AF4D52E5082CDA"/>
    <w:rsid w:val="002565A5"/>
  </w:style>
  <w:style w:type="paragraph" w:customStyle="1" w:styleId="225DAFFB0DA74D6E8C984C3B13A03F9F">
    <w:name w:val="225DAFFB0DA74D6E8C984C3B13A03F9F"/>
    <w:rsid w:val="002565A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908B8C48846F746B2CBA513CD855B74" ma:contentTypeVersion="13" ma:contentTypeDescription="Create a new document." ma:contentTypeScope="" ma:versionID="6740c0702f50b8c9b63aa1377d622fc1">
  <xsd:schema xmlns:xsd="http://www.w3.org/2001/XMLSchema" xmlns:xs="http://www.w3.org/2001/XMLSchema" xmlns:p="http://schemas.microsoft.com/office/2006/metadata/properties" xmlns:ns3="d7927a31-b4dd-4879-832d-a2ab98afad04" xmlns:ns4="05f5832b-76c9-438f-9efc-3cfb81196711" targetNamespace="http://schemas.microsoft.com/office/2006/metadata/properties" ma:root="true" ma:fieldsID="a520ac6f4ba06ef712c7b8f54342b9f5" ns3:_="" ns4:_="">
    <xsd:import namespace="d7927a31-b4dd-4879-832d-a2ab98afad04"/>
    <xsd:import namespace="05f5832b-76c9-438f-9efc-3cfb81196711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LengthInSeconds" minOccurs="0"/>
                <xsd:element ref="ns4:MediaServiceObjectDetectorVersions" minOccurs="0"/>
                <xsd:element ref="ns4:MediaServiceGenerationTime" minOccurs="0"/>
                <xsd:element ref="ns4:MediaServiceEventHashCode" minOccurs="0"/>
                <xsd:element ref="ns4:MediaServiceOCR" minOccurs="0"/>
                <xsd:element ref="ns4:MediaServiceSystem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7927a31-b4dd-4879-832d-a2ab98afad04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5f5832b-76c9-438f-9efc-3cfb8119671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1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ystemTags" ma:index="20" nillable="true" ma:displayName="MediaServiceSystemTags" ma:hidden="true" ma:internalName="MediaServiceSystemTag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D1904D1-846B-44A7-95DF-5526BC5D0CC8}">
  <ds:schemaRefs>
    <ds:schemaRef ds:uri="http://schemas.microsoft.com/office/infopath/2007/PartnerControls"/>
    <ds:schemaRef ds:uri="http://schemas.microsoft.com/office/2006/documentManagement/types"/>
    <ds:schemaRef ds:uri="http://purl.org/dc/elements/1.1/"/>
    <ds:schemaRef ds:uri="d7927a31-b4dd-4879-832d-a2ab98afad04"/>
    <ds:schemaRef ds:uri="http://purl.org/dc/dcmitype/"/>
    <ds:schemaRef ds:uri="http://www.w3.org/XML/1998/namespace"/>
    <ds:schemaRef ds:uri="http://schemas.openxmlformats.org/package/2006/metadata/core-properties"/>
    <ds:schemaRef ds:uri="05f5832b-76c9-438f-9efc-3cfb81196711"/>
    <ds:schemaRef ds:uri="http://schemas.microsoft.com/office/2006/metadata/properties"/>
    <ds:schemaRef ds:uri="http://purl.org/dc/terms/"/>
  </ds:schemaRefs>
</ds:datastoreItem>
</file>

<file path=customXml/itemProps2.xml><?xml version="1.0" encoding="utf-8"?>
<ds:datastoreItem xmlns:ds="http://schemas.openxmlformats.org/officeDocument/2006/customXml" ds:itemID="{8F277D14-BA2F-4CAC-ACDB-D38C68C5CE4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952019C-F6AD-444E-A493-7E123A91107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7927a31-b4dd-4879-832d-a2ab98afad04"/>
    <ds:schemaRef ds:uri="05f5832b-76c9-438f-9efc-3cfb811967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1094</Words>
  <Characters>624</Characters>
  <Application>Microsoft Office Word</Application>
  <DocSecurity>0</DocSecurity>
  <Lines>5</Lines>
  <Paragraphs>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Gintaras Zavistauskas</dc:creator>
  <cp:keywords/>
  <dc:description/>
  <cp:lastModifiedBy>Deimantas Jachimavičius | VMU</cp:lastModifiedBy>
  <cp:revision>2</cp:revision>
  <dcterms:created xsi:type="dcterms:W3CDTF">2020-12-02T12:25:00Z</dcterms:created>
  <dcterms:modified xsi:type="dcterms:W3CDTF">2023-12-13T12:37:00Z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0x010100E908B8C48846F746B2CBA513CD855B74</vt:lpwstr>
  </property>
</Properties>
</file>