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4E5AAC" w:rsidRDefault="00074C18" w:rsidP="00A14BDF">
      <w:pPr>
        <w:spacing w:after="0" w:line="240" w:lineRule="auto"/>
        <w:jc w:val="right"/>
        <w:rPr>
          <w:b/>
          <w:szCs w:val="24"/>
          <w:lang w:val="en-US" w:eastAsia="lt-LT"/>
        </w:rPr>
      </w:pPr>
    </w:p>
    <w:p w14:paraId="21E69F10" w14:textId="77777777" w:rsidR="006F0872" w:rsidRPr="005D64E0" w:rsidRDefault="006F0872" w:rsidP="006F0872">
      <w:pPr>
        <w:pStyle w:val="Pavadinimas"/>
        <w:rPr>
          <w:rFonts w:ascii="Times New Roman" w:hAnsi="Times New Roman"/>
          <w:sz w:val="24"/>
          <w:szCs w:val="24"/>
        </w:rPr>
      </w:pPr>
    </w:p>
    <w:p w14:paraId="2770E67B" w14:textId="42709AB6" w:rsidR="006F0872" w:rsidRPr="00DD29A3" w:rsidRDefault="00947FF8" w:rsidP="00DD4955">
      <w:pPr>
        <w:jc w:val="center"/>
        <w:rPr>
          <w:b/>
          <w:bCs/>
          <w:szCs w:val="24"/>
        </w:rPr>
      </w:pPr>
      <w:r>
        <w:rPr>
          <w:b/>
        </w:rPr>
        <w:t>STATINIO KONSTRUKCIJŲ BŪKLĖS ĮVERTINIMO</w:t>
      </w:r>
      <w:r w:rsidR="00333D5B" w:rsidRPr="00DD29A3">
        <w:rPr>
          <w:b/>
        </w:rPr>
        <w:t xml:space="preserve"> </w:t>
      </w:r>
      <w:r w:rsidR="00DD4955" w:rsidRPr="00DD29A3">
        <w:rPr>
          <w:b/>
          <w:szCs w:val="24"/>
        </w:rPr>
        <w:t xml:space="preserve">PASLAUGŲ </w:t>
      </w:r>
      <w:r w:rsidR="004F70BA" w:rsidRPr="00DD29A3">
        <w:rPr>
          <w:b/>
          <w:szCs w:val="24"/>
        </w:rPr>
        <w:t xml:space="preserve">TEIKIMO </w:t>
      </w:r>
      <w:r w:rsidR="006F0872" w:rsidRPr="00DD29A3">
        <w:rPr>
          <w:b/>
          <w:szCs w:val="24"/>
        </w:rPr>
        <w:t>SUTARTIS</w:t>
      </w:r>
    </w:p>
    <w:p w14:paraId="3146C2F8" w14:textId="77777777" w:rsidR="006F0872" w:rsidRPr="00DD29A3" w:rsidRDefault="006F0872" w:rsidP="006F0872">
      <w:pPr>
        <w:spacing w:after="0" w:line="240" w:lineRule="auto"/>
        <w:rPr>
          <w:b/>
          <w:bCs/>
        </w:rPr>
      </w:pPr>
    </w:p>
    <w:p w14:paraId="02B2661C" w14:textId="6400D72E" w:rsidR="006F0872" w:rsidRPr="00DD29A3" w:rsidRDefault="00682158" w:rsidP="006F0872">
      <w:pPr>
        <w:spacing w:after="0" w:line="240" w:lineRule="auto"/>
        <w:jc w:val="center"/>
      </w:pPr>
      <w:r w:rsidRPr="00DD29A3">
        <w:t>20</w:t>
      </w:r>
      <w:r w:rsidR="004F70BA" w:rsidRPr="00DD29A3">
        <w:t>2</w:t>
      </w:r>
      <w:r w:rsidR="00C06D13" w:rsidRPr="00DD29A3">
        <w:t>3</w:t>
      </w:r>
      <w:r w:rsidR="006F0872" w:rsidRPr="00DD29A3">
        <w:t xml:space="preserve"> m.</w:t>
      </w:r>
      <w:r w:rsidR="003C4F83" w:rsidRPr="00DD29A3">
        <w:t xml:space="preserve"> </w:t>
      </w:r>
      <w:r w:rsidR="00AB0476">
        <w:t>gruodžio</w:t>
      </w:r>
      <w:r w:rsidR="00074C18" w:rsidRPr="00DD29A3">
        <w:t xml:space="preserve"> </w:t>
      </w:r>
      <w:r w:rsidR="00DB3D1D">
        <w:t>27</w:t>
      </w:r>
      <w:r w:rsidR="00A14BDF" w:rsidRPr="00DD29A3">
        <w:t xml:space="preserve"> d.  Nr. </w:t>
      </w:r>
      <w:r w:rsidR="00AB0476">
        <w:t>41P-</w:t>
      </w:r>
      <w:r w:rsidR="00DB3D1D">
        <w:t>330</w:t>
      </w:r>
      <w:r w:rsidR="00AB0476">
        <w:t>-(4.11)</w:t>
      </w:r>
    </w:p>
    <w:p w14:paraId="1103F4A0" w14:textId="77777777" w:rsidR="006F0872" w:rsidRPr="00DD29A3" w:rsidRDefault="006F0872" w:rsidP="006F0872">
      <w:pPr>
        <w:spacing w:after="0" w:line="240" w:lineRule="auto"/>
        <w:jc w:val="center"/>
      </w:pPr>
      <w:r w:rsidRPr="00DD29A3">
        <w:t>Vilnius</w:t>
      </w:r>
    </w:p>
    <w:p w14:paraId="5FCC574C" w14:textId="77777777" w:rsidR="006F0872" w:rsidRPr="00DD29A3" w:rsidRDefault="006F0872" w:rsidP="009E3170">
      <w:pPr>
        <w:spacing w:after="0" w:line="240" w:lineRule="auto"/>
        <w:jc w:val="both"/>
        <w:rPr>
          <w:b/>
          <w:bCs/>
        </w:rPr>
      </w:pPr>
    </w:p>
    <w:p w14:paraId="5D6C1941" w14:textId="77777777" w:rsidR="00CD1A8F" w:rsidRDefault="00CD1A8F" w:rsidP="00CD1A8F">
      <w:pPr>
        <w:spacing w:after="0" w:line="240" w:lineRule="auto"/>
        <w:ind w:firstLine="709"/>
        <w:jc w:val="both"/>
        <w:rPr>
          <w:szCs w:val="24"/>
        </w:rPr>
      </w:pPr>
      <w:r>
        <w:rPr>
          <w:b/>
          <w:bCs/>
        </w:rPr>
        <w:t>Nacionalinė teismų administracija</w:t>
      </w:r>
      <w:r>
        <w:t>,</w:t>
      </w:r>
      <w:r>
        <w:rPr>
          <w:b/>
          <w:bCs/>
        </w:rPr>
        <w:t xml:space="preserve"> </w:t>
      </w:r>
      <w:r>
        <w:rPr>
          <w:bCs/>
        </w:rPr>
        <w:t>juridinio asmens</w:t>
      </w:r>
      <w:r>
        <w:rPr>
          <w:b/>
          <w:bCs/>
        </w:rPr>
        <w:t xml:space="preserve"> </w:t>
      </w:r>
      <w:r>
        <w:t xml:space="preserve">kodas – 188724424, įsikūrusi adresu L. Sapiegos g. 15, Vilnius, </w:t>
      </w:r>
      <w:r>
        <w:rPr>
          <w:szCs w:val="24"/>
        </w:rPr>
        <w:t xml:space="preserve">(toliau – </w:t>
      </w:r>
      <w:r>
        <w:rPr>
          <w:b/>
          <w:bCs/>
          <w:szCs w:val="24"/>
        </w:rPr>
        <w:t>Paslaugų gavėjas</w:t>
      </w:r>
      <w:r>
        <w:rPr>
          <w:bCs/>
          <w:szCs w:val="24"/>
        </w:rPr>
        <w:t>)</w:t>
      </w:r>
      <w:r>
        <w:rPr>
          <w:iCs/>
          <w:szCs w:val="24"/>
        </w:rPr>
        <w:t>,</w:t>
      </w:r>
      <w:r>
        <w:rPr>
          <w:szCs w:val="24"/>
        </w:rPr>
        <w:t xml:space="preserve"> atstovaujama direktoriaus pavaduotojo Antano </w:t>
      </w:r>
      <w:proofErr w:type="spellStart"/>
      <w:r>
        <w:rPr>
          <w:szCs w:val="24"/>
        </w:rPr>
        <w:t>Jatkevičiaus</w:t>
      </w:r>
      <w:proofErr w:type="spellEnd"/>
      <w:r>
        <w:rPr>
          <w:szCs w:val="24"/>
        </w:rPr>
        <w:t xml:space="preserve">,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 (toliau – Paslaugų gavėjas), ir </w:t>
      </w:r>
    </w:p>
    <w:p w14:paraId="58E5F7DD" w14:textId="29594677" w:rsidR="008F0507" w:rsidRPr="00F37313" w:rsidRDefault="008F0507" w:rsidP="008F0507">
      <w:pPr>
        <w:spacing w:after="0"/>
        <w:ind w:firstLine="709"/>
        <w:jc w:val="both"/>
        <w:rPr>
          <w:b/>
          <w:bCs/>
        </w:rPr>
      </w:pPr>
      <w:r w:rsidRPr="00D90B29">
        <w:rPr>
          <w:rStyle w:val="Emfaz"/>
          <w:b/>
          <w:bCs/>
          <w:i w:val="0"/>
          <w:iCs w:val="0"/>
          <w:color w:val="333333"/>
          <w:szCs w:val="24"/>
        </w:rPr>
        <w:t>UAB „SENAMIESČIO PROJEKTAI”</w:t>
      </w:r>
      <w:r>
        <w:rPr>
          <w:b/>
          <w:bCs/>
          <w:color w:val="333333"/>
        </w:rPr>
        <w:t xml:space="preserve">, </w:t>
      </w:r>
      <w:r w:rsidRPr="00F37313">
        <w:rPr>
          <w:bCs/>
        </w:rPr>
        <w:t>juridinio asmens</w:t>
      </w:r>
      <w:r w:rsidRPr="00F37313">
        <w:rPr>
          <w:b/>
          <w:bCs/>
        </w:rPr>
        <w:t xml:space="preserve"> </w:t>
      </w:r>
      <w:r w:rsidRPr="00F37313">
        <w:t xml:space="preserve">kodas – </w:t>
      </w:r>
      <w:r w:rsidRPr="00D90B29">
        <w:rPr>
          <w:color w:val="333333"/>
          <w:szCs w:val="24"/>
        </w:rPr>
        <w:t>302764487</w:t>
      </w:r>
      <w:r>
        <w:t>, adresas</w:t>
      </w:r>
      <w:r w:rsidRPr="00A64E11">
        <w:rPr>
          <w:color w:val="333333"/>
        </w:rPr>
        <w:t xml:space="preserve"> </w:t>
      </w:r>
      <w:r w:rsidRPr="00D90B29">
        <w:rPr>
          <w:color w:val="333333"/>
          <w:szCs w:val="24"/>
        </w:rPr>
        <w:t xml:space="preserve">Konstitucijos pr. 12-340, </w:t>
      </w:r>
      <w:r>
        <w:rPr>
          <w:color w:val="333333"/>
        </w:rPr>
        <w:t xml:space="preserve">LT-09309 </w:t>
      </w:r>
      <w:r w:rsidRPr="00D90B29">
        <w:rPr>
          <w:color w:val="333333"/>
          <w:szCs w:val="24"/>
        </w:rPr>
        <w:t>Vilnius</w:t>
      </w:r>
      <w:r>
        <w:rPr>
          <w:color w:val="333333"/>
        </w:rPr>
        <w:t xml:space="preserve">, </w:t>
      </w:r>
      <w:r w:rsidRPr="00F37313">
        <w:rPr>
          <w:bCs/>
        </w:rPr>
        <w:t>(toliau</w:t>
      </w:r>
      <w:r w:rsidRPr="00F37313">
        <w:rPr>
          <w:b/>
          <w:bCs/>
        </w:rPr>
        <w:t xml:space="preserve"> – </w:t>
      </w:r>
      <w:r w:rsidRPr="00CD1A8F">
        <w:rPr>
          <w:b/>
          <w:bCs/>
        </w:rPr>
        <w:t>Paslaugų teikėjas</w:t>
      </w:r>
      <w:r w:rsidRPr="00F37313">
        <w:rPr>
          <w:bCs/>
        </w:rPr>
        <w:t>), atstovaujama</w:t>
      </w:r>
      <w:r>
        <w:rPr>
          <w:bCs/>
        </w:rPr>
        <w:t xml:space="preserve"> direktoriaus </w:t>
      </w:r>
      <w:proofErr w:type="spellStart"/>
      <w:r w:rsidRPr="00D90B29">
        <w:rPr>
          <w:color w:val="333333"/>
          <w:szCs w:val="24"/>
        </w:rPr>
        <w:t>Edgar</w:t>
      </w:r>
      <w:proofErr w:type="spellEnd"/>
      <w:r w:rsidRPr="00D90B29">
        <w:rPr>
          <w:color w:val="333333"/>
          <w:szCs w:val="24"/>
        </w:rPr>
        <w:t xml:space="preserve"> </w:t>
      </w:r>
      <w:proofErr w:type="spellStart"/>
      <w:r w:rsidRPr="00D90B29">
        <w:rPr>
          <w:color w:val="333333"/>
          <w:szCs w:val="24"/>
        </w:rPr>
        <w:t>Mendelevič</w:t>
      </w:r>
      <w:proofErr w:type="spellEnd"/>
      <w:r w:rsidRPr="00F37313">
        <w:rPr>
          <w:bCs/>
        </w:rPr>
        <w:t>,</w:t>
      </w:r>
      <w:r w:rsidRPr="00F37313">
        <w:rPr>
          <w:b/>
          <w:bCs/>
        </w:rPr>
        <w:t xml:space="preserve"> </w:t>
      </w:r>
      <w:r>
        <w:rPr>
          <w:bCs/>
        </w:rPr>
        <w:t>veikiančio pagal bendrovės įstatus,</w:t>
      </w:r>
    </w:p>
    <w:p w14:paraId="07F1EF75" w14:textId="2999773F" w:rsidR="006F0872" w:rsidRPr="00DD29A3" w:rsidRDefault="000E68D9" w:rsidP="00126AC8">
      <w:pPr>
        <w:spacing w:after="0" w:line="240" w:lineRule="auto"/>
        <w:ind w:firstLine="709"/>
        <w:jc w:val="both"/>
      </w:pPr>
      <w:r w:rsidRPr="00DD29A3">
        <w:t>(</w:t>
      </w:r>
      <w:r w:rsidR="006F0872" w:rsidRPr="00DD29A3">
        <w:t xml:space="preserve">toliau </w:t>
      </w:r>
      <w:r w:rsidR="00466C28" w:rsidRPr="00DD29A3">
        <w:t xml:space="preserve">Paslaugų gavėjas </w:t>
      </w:r>
      <w:r w:rsidR="006F0872" w:rsidRPr="00DD29A3">
        <w:t xml:space="preserve">ir </w:t>
      </w:r>
      <w:r w:rsidR="00466C28" w:rsidRPr="00DD29A3">
        <w:t xml:space="preserve">Paslaugų teikėjas </w:t>
      </w:r>
      <w:r w:rsidR="006F0872" w:rsidRPr="00DD29A3">
        <w:t>kartu vadinamos Šalimis, o kiekviena atskirai – Šalimi</w:t>
      </w:r>
      <w:r w:rsidRPr="00DD29A3">
        <w:t>)</w:t>
      </w:r>
      <w:r w:rsidR="006F0872" w:rsidRPr="00DD29A3">
        <w:t>, vadovaudamosi Nacionalinės teismų administracijo</w:t>
      </w:r>
      <w:r w:rsidR="00A14BDF" w:rsidRPr="00DD29A3">
        <w:t xml:space="preserve">s Viešųjų pirkimų </w:t>
      </w:r>
      <w:r w:rsidR="00DD29A3">
        <w:t>organizatoriaus</w:t>
      </w:r>
      <w:r w:rsidR="00A14BDF" w:rsidRPr="00DD29A3">
        <w:t xml:space="preserve"> </w:t>
      </w:r>
      <w:r w:rsidR="008F0507">
        <w:t xml:space="preserve">     </w:t>
      </w:r>
      <w:r w:rsidR="00A14BDF" w:rsidRPr="00DD29A3">
        <w:t>20</w:t>
      </w:r>
      <w:r w:rsidR="004F70BA" w:rsidRPr="00DD29A3">
        <w:t>2</w:t>
      </w:r>
      <w:r w:rsidR="00CD1E3A" w:rsidRPr="00DD29A3">
        <w:t>3</w:t>
      </w:r>
      <w:r w:rsidR="006F0872" w:rsidRPr="00DD29A3">
        <w:t xml:space="preserve"> m. </w:t>
      </w:r>
      <w:r w:rsidR="008F0507">
        <w:t>gruodžio 22</w:t>
      </w:r>
      <w:r w:rsidR="00104C00" w:rsidRPr="00DD29A3">
        <w:t xml:space="preserve"> </w:t>
      </w:r>
      <w:r w:rsidR="006F0872" w:rsidRPr="00DD29A3">
        <w:t xml:space="preserve">d. sprendimu, sudaro šią </w:t>
      </w:r>
      <w:r w:rsidR="00A7319E" w:rsidRPr="00A7319E">
        <w:t>statinio konstrukcijų būklės įvertinimo</w:t>
      </w:r>
      <w:r w:rsidR="00DD29A3" w:rsidRPr="00DD29A3">
        <w:t xml:space="preserve"> </w:t>
      </w:r>
      <w:r w:rsidR="00074C18" w:rsidRPr="00DD29A3">
        <w:t xml:space="preserve">paslaugų </w:t>
      </w:r>
      <w:r w:rsidR="006F0872" w:rsidRPr="00DD29A3">
        <w:t>teikimo sutartį (toliau – Sutartis).</w:t>
      </w:r>
    </w:p>
    <w:p w14:paraId="191F322E" w14:textId="77777777" w:rsidR="00003C1E" w:rsidRPr="00DD29A3" w:rsidRDefault="00003C1E" w:rsidP="00EC6E5F">
      <w:pPr>
        <w:spacing w:after="0" w:line="240" w:lineRule="auto"/>
        <w:jc w:val="center"/>
        <w:rPr>
          <w:b/>
          <w:bCs/>
        </w:rPr>
      </w:pPr>
    </w:p>
    <w:p w14:paraId="1B5ABBC0" w14:textId="0F12857E" w:rsidR="006F0872" w:rsidRPr="00D91076" w:rsidRDefault="006F0872" w:rsidP="00A90E6B">
      <w:pPr>
        <w:pStyle w:val="Sraopastraipa"/>
        <w:numPr>
          <w:ilvl w:val="0"/>
          <w:numId w:val="3"/>
        </w:numPr>
        <w:jc w:val="center"/>
        <w:rPr>
          <w:b/>
          <w:bCs/>
        </w:rPr>
      </w:pPr>
      <w:r w:rsidRPr="00D91076">
        <w:rPr>
          <w:b/>
          <w:bCs/>
        </w:rPr>
        <w:t>SUTARTIES OBJEKTAS</w:t>
      </w:r>
    </w:p>
    <w:p w14:paraId="02E1684E" w14:textId="77777777" w:rsidR="006F0872" w:rsidRPr="00D91076" w:rsidRDefault="006F0872" w:rsidP="00F15167">
      <w:pPr>
        <w:spacing w:after="0" w:line="240" w:lineRule="auto"/>
        <w:ind w:left="360" w:firstLine="709"/>
        <w:jc w:val="center"/>
        <w:rPr>
          <w:b/>
          <w:bCs/>
        </w:rPr>
      </w:pPr>
    </w:p>
    <w:p w14:paraId="1C6B2A9E" w14:textId="2CF78380" w:rsidR="00EC18C1" w:rsidRPr="0024626D" w:rsidRDefault="006F0872" w:rsidP="00EC18C1">
      <w:pPr>
        <w:numPr>
          <w:ilvl w:val="1"/>
          <w:numId w:val="3"/>
        </w:numPr>
        <w:tabs>
          <w:tab w:val="left" w:pos="0"/>
        </w:tabs>
        <w:spacing w:after="0" w:line="240" w:lineRule="auto"/>
        <w:ind w:left="0" w:firstLine="710"/>
        <w:jc w:val="both"/>
      </w:pPr>
      <w:r w:rsidRPr="00D91076">
        <w:t>Sutarties objektas –</w:t>
      </w:r>
      <w:r w:rsidR="00E96CEF" w:rsidRPr="00D91076">
        <w:t xml:space="preserve"> </w:t>
      </w:r>
      <w:r w:rsidR="00947FF8">
        <w:t xml:space="preserve">statinio konstrukcijų būklės įvertinimo </w:t>
      </w:r>
      <w:r w:rsidR="002A0A16" w:rsidRPr="0024626D">
        <w:t xml:space="preserve">paslaugos </w:t>
      </w:r>
      <w:r w:rsidR="00F96A50" w:rsidRPr="0024626D">
        <w:t>(toliau – Paslaugos)</w:t>
      </w:r>
      <w:r w:rsidR="002E3E26" w:rsidRPr="0024626D">
        <w:t xml:space="preserve">. </w:t>
      </w:r>
    </w:p>
    <w:p w14:paraId="564E9E4E" w14:textId="7087DCC2" w:rsidR="00EC18C1" w:rsidRPr="0024626D" w:rsidRDefault="00B96A57" w:rsidP="00EC18C1">
      <w:pPr>
        <w:numPr>
          <w:ilvl w:val="1"/>
          <w:numId w:val="3"/>
        </w:numPr>
        <w:tabs>
          <w:tab w:val="left" w:pos="0"/>
        </w:tabs>
        <w:spacing w:after="0" w:line="240" w:lineRule="auto"/>
        <w:ind w:left="0" w:firstLine="710"/>
        <w:jc w:val="both"/>
      </w:pPr>
      <w:r w:rsidRPr="0024626D">
        <w:t>Paslaugų savybės ir kita informacija apie Paslaugas detalizuojama Sutarties 1 priede „</w:t>
      </w:r>
      <w:r w:rsidR="00947FF8">
        <w:t>Statinio konstrukcijų būklės įvertinimo techninė specifikacija</w:t>
      </w:r>
      <w:r w:rsidR="003525A3" w:rsidRPr="0024626D">
        <w:t>“</w:t>
      </w:r>
      <w:r w:rsidR="001E01F2" w:rsidRPr="0024626D">
        <w:t xml:space="preserve">, Sutarties 2 priede </w:t>
      </w:r>
      <w:r w:rsidRPr="0024626D">
        <w:t>– „Paslaugų teikėjo pasiūlymas“, kurie yra neatskiriam</w:t>
      </w:r>
      <w:r w:rsidR="0017552E" w:rsidRPr="0024626D">
        <w:t>os</w:t>
      </w:r>
      <w:r w:rsidRPr="0024626D">
        <w:t xml:space="preserve"> Sutarties dal</w:t>
      </w:r>
      <w:r w:rsidR="0017552E" w:rsidRPr="0024626D">
        <w:t>y</w:t>
      </w:r>
      <w:r w:rsidRPr="0024626D">
        <w:t xml:space="preserve">s. Paslaugų teikėjas, vykdydamas Sutartį, privalo vadovautis Sutarties ir jos priedų sąlygomis, įvykdyti visus juose nurodytus reikalavimus. </w:t>
      </w:r>
      <w:r w:rsidR="00B11A4E" w:rsidRPr="0024626D">
        <w:t xml:space="preserve">Sutarties 1 priedas </w:t>
      </w:r>
      <w:r w:rsidR="00947FF8" w:rsidRPr="00947FF8">
        <w:t>„Statinio konstrukcijų būklės įvertinimo techninė specifikacija“</w:t>
      </w:r>
      <w:r w:rsidR="00947FF8">
        <w:t xml:space="preserve"> </w:t>
      </w:r>
      <w:r w:rsidR="00B11A4E" w:rsidRPr="0024626D">
        <w:t xml:space="preserve">turi viršenybę (pirmenybę) prieš Sutarties </w:t>
      </w:r>
      <w:r w:rsidR="00947FF8">
        <w:t>2</w:t>
      </w:r>
      <w:r w:rsidR="00B11A4E" w:rsidRPr="0024626D">
        <w:t xml:space="preserve"> priedą „Paslaugų teikėjo pasiūl</w:t>
      </w:r>
      <w:r w:rsidR="002538C6" w:rsidRPr="0024626D">
        <w:t>y</w:t>
      </w:r>
      <w:r w:rsidR="00B11A4E" w:rsidRPr="0024626D">
        <w:t>mas“.</w:t>
      </w:r>
    </w:p>
    <w:p w14:paraId="7095FCE5" w14:textId="77777777" w:rsidR="00F14580" w:rsidRPr="0024626D" w:rsidRDefault="00B96A57" w:rsidP="00F14580">
      <w:pPr>
        <w:numPr>
          <w:ilvl w:val="1"/>
          <w:numId w:val="3"/>
        </w:numPr>
        <w:tabs>
          <w:tab w:val="left" w:pos="0"/>
        </w:tabs>
        <w:spacing w:after="0" w:line="240" w:lineRule="auto"/>
        <w:ind w:left="0" w:firstLine="710"/>
        <w:jc w:val="both"/>
      </w:pPr>
      <w:r w:rsidRPr="0024626D">
        <w:t>Paslau</w:t>
      </w:r>
      <w:r w:rsidR="009B7C2F" w:rsidRPr="0024626D">
        <w:t xml:space="preserve">gos teikiamos įgyvendinant </w:t>
      </w:r>
      <w:r w:rsidR="00847953" w:rsidRPr="0024626D">
        <w:t>2014–2021 metų Europos e</w:t>
      </w:r>
      <w:r w:rsidR="008F4CAE" w:rsidRPr="0024626D">
        <w:t xml:space="preserve">konominės erdvės finansinio mechanizmo </w:t>
      </w:r>
      <w:r w:rsidRPr="0024626D">
        <w:t>projektą „</w:t>
      </w:r>
      <w:r w:rsidR="008F4CAE" w:rsidRPr="0024626D">
        <w:t>Kokybės, paslaugų ir infrastruktūros tobulinimas Lietuvos teismuose</w:t>
      </w:r>
      <w:r w:rsidRPr="0024626D">
        <w:t>“ (toliau – Projektas).</w:t>
      </w:r>
      <w:r w:rsidR="00F14580" w:rsidRPr="0024626D">
        <w:t xml:space="preserve"> </w:t>
      </w:r>
    </w:p>
    <w:p w14:paraId="0C7C1F59" w14:textId="1D566326" w:rsidR="00181FE2" w:rsidRPr="0024626D" w:rsidRDefault="006F0872" w:rsidP="00181FE2">
      <w:pPr>
        <w:numPr>
          <w:ilvl w:val="1"/>
          <w:numId w:val="3"/>
        </w:numPr>
        <w:tabs>
          <w:tab w:val="left" w:pos="0"/>
        </w:tabs>
        <w:spacing w:after="0" w:line="240" w:lineRule="auto"/>
        <w:ind w:left="0" w:firstLine="710"/>
        <w:jc w:val="both"/>
      </w:pPr>
      <w:r w:rsidRPr="0024626D">
        <w:t>Paslaugos tu</w:t>
      </w:r>
      <w:r w:rsidR="003D57CC" w:rsidRPr="0024626D">
        <w:t xml:space="preserve">ri būti </w:t>
      </w:r>
      <w:r w:rsidR="00794312" w:rsidRPr="0024626D">
        <w:t xml:space="preserve">suteiktos </w:t>
      </w:r>
      <w:r w:rsidR="00ED7A86" w:rsidRPr="0024626D">
        <w:t>per</w:t>
      </w:r>
      <w:r w:rsidR="00195D2D" w:rsidRPr="0024626D">
        <w:t xml:space="preserve"> </w:t>
      </w:r>
      <w:r w:rsidR="00356291">
        <w:rPr>
          <w:lang w:val="en-US"/>
        </w:rPr>
        <w:t>15</w:t>
      </w:r>
      <w:r w:rsidR="00947FF8">
        <w:t xml:space="preserve"> (</w:t>
      </w:r>
      <w:r w:rsidR="00356291">
        <w:t>penkiolika</w:t>
      </w:r>
      <w:r w:rsidR="00947FF8">
        <w:t>) kalendorinių dienų</w:t>
      </w:r>
      <w:r w:rsidR="00FA18DB" w:rsidRPr="0024626D">
        <w:t>,</w:t>
      </w:r>
      <w:r w:rsidR="00ED7A86" w:rsidRPr="0024626D">
        <w:t xml:space="preserve"> </w:t>
      </w:r>
      <w:r w:rsidR="00D87D4C" w:rsidRPr="0024626D">
        <w:t xml:space="preserve">nuo </w:t>
      </w:r>
      <w:r w:rsidR="00106BF5" w:rsidRPr="0024626D">
        <w:t xml:space="preserve">Sutarties įsigaliojimo </w:t>
      </w:r>
      <w:r w:rsidR="00D87D4C" w:rsidRPr="0024626D">
        <w:t>dienos</w:t>
      </w:r>
      <w:r w:rsidR="00794312" w:rsidRPr="0024626D">
        <w:t xml:space="preserve">. </w:t>
      </w:r>
      <w:bookmarkStart w:id="0" w:name="_Hlk65151462"/>
      <w:r w:rsidR="00794312" w:rsidRPr="0024626D">
        <w:t>Šalių susitarimu Paslaugų</w:t>
      </w:r>
      <w:r w:rsidR="005848E5" w:rsidRPr="0024626D">
        <w:t xml:space="preserve">, nurodytų </w:t>
      </w:r>
      <w:r w:rsidR="00445C06" w:rsidRPr="0024626D">
        <w:t xml:space="preserve">Sutarties </w:t>
      </w:r>
      <w:r w:rsidR="005848E5" w:rsidRPr="0024626D">
        <w:t xml:space="preserve">2.2 </w:t>
      </w:r>
      <w:r w:rsidR="0073701A" w:rsidRPr="0024626D">
        <w:t>punkte</w:t>
      </w:r>
      <w:r w:rsidR="005848E5" w:rsidRPr="0024626D">
        <w:t>,</w:t>
      </w:r>
      <w:r w:rsidR="00794312" w:rsidRPr="0024626D">
        <w:t xml:space="preserve"> suteikimo terminas gali būti pratęstas ne daugiau kaip </w:t>
      </w:r>
      <w:r w:rsidR="00356291">
        <w:t>15</w:t>
      </w:r>
      <w:r w:rsidR="00947FF8">
        <w:t xml:space="preserve"> (</w:t>
      </w:r>
      <w:r w:rsidR="00356291">
        <w:t>penkiolikai</w:t>
      </w:r>
      <w:r w:rsidR="00947FF8">
        <w:t>) kalendorinių dienų</w:t>
      </w:r>
      <w:r w:rsidR="00794312" w:rsidRPr="0024626D">
        <w:t>.</w:t>
      </w:r>
      <w:bookmarkEnd w:id="0"/>
      <w:r w:rsidR="000A649E" w:rsidRPr="0024626D">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7A5581A8" w14:textId="77777777" w:rsidR="00181FE2" w:rsidRPr="0024626D" w:rsidRDefault="000A649E" w:rsidP="00181FE2">
      <w:pPr>
        <w:pStyle w:val="Sraopastraipa"/>
        <w:numPr>
          <w:ilvl w:val="2"/>
          <w:numId w:val="3"/>
        </w:numPr>
        <w:tabs>
          <w:tab w:val="left" w:pos="0"/>
        </w:tabs>
        <w:ind w:left="0" w:firstLine="709"/>
        <w:jc w:val="both"/>
        <w:rPr>
          <w:szCs w:val="22"/>
        </w:rPr>
      </w:pPr>
      <w:r w:rsidRPr="0024626D">
        <w:rPr>
          <w:szCs w:val="24"/>
        </w:rPr>
        <w:t xml:space="preserve">Jei pasikeičia teisinis reglamentavimas ir tai turi įtakos Paslaugų teikėjo prievolių įvykdymo terminui ir/arba </w:t>
      </w:r>
    </w:p>
    <w:p w14:paraId="337DF3D1" w14:textId="77777777" w:rsidR="00181FE2" w:rsidRPr="0024626D" w:rsidRDefault="000A649E" w:rsidP="00181FE2">
      <w:pPr>
        <w:pStyle w:val="Sraopastraipa"/>
        <w:numPr>
          <w:ilvl w:val="2"/>
          <w:numId w:val="3"/>
        </w:numPr>
        <w:tabs>
          <w:tab w:val="left" w:pos="0"/>
        </w:tabs>
        <w:ind w:left="0" w:firstLine="709"/>
        <w:jc w:val="both"/>
        <w:rPr>
          <w:szCs w:val="22"/>
        </w:rPr>
      </w:pPr>
      <w:r w:rsidRPr="0024626D">
        <w:rPr>
          <w:szCs w:val="24"/>
        </w:rPr>
        <w:lastRenderedPageBreak/>
        <w:t>Jei Paslaugų gavėjo Paslaugų teikėjui pateikiami nurodymai turi įtakos Paslaugų teikėjo prievolių įvykdymo terminams ir/arba</w:t>
      </w:r>
    </w:p>
    <w:p w14:paraId="6817E6EB" w14:textId="64D7079B" w:rsidR="00181FE2" w:rsidRPr="0024626D" w:rsidRDefault="000A649E" w:rsidP="00181FE2">
      <w:pPr>
        <w:pStyle w:val="Sraopastraipa"/>
        <w:numPr>
          <w:ilvl w:val="2"/>
          <w:numId w:val="3"/>
        </w:numPr>
        <w:tabs>
          <w:tab w:val="left" w:pos="0"/>
        </w:tabs>
        <w:ind w:left="0" w:firstLine="709"/>
        <w:jc w:val="both"/>
        <w:rPr>
          <w:szCs w:val="22"/>
        </w:rPr>
      </w:pPr>
      <w:r w:rsidRPr="0024626D">
        <w:rPr>
          <w:szCs w:val="24"/>
        </w:rPr>
        <w:t>Jei atsiranda uždelsimas, kliūčių ar trukdymų, kurių atsiradimui Paslaugų teikėjas neturi įtakos ir už kuriuos jis neatsako</w:t>
      </w:r>
      <w:r w:rsidR="00C97368" w:rsidRPr="0024626D">
        <w:rPr>
          <w:szCs w:val="24"/>
        </w:rPr>
        <w:t>,</w:t>
      </w:r>
      <w:r w:rsidRPr="0024626D">
        <w:rPr>
          <w:szCs w:val="24"/>
        </w:rPr>
        <w:t xml:space="preserve"> ir kurie sukelti ir priskirtini Paslaugų gavėjui arba Paslaugų gavėjo personalui, arba tretiesiems asmenims ir/arba </w:t>
      </w:r>
    </w:p>
    <w:p w14:paraId="2E7555C3" w14:textId="32E13350" w:rsidR="000A649E" w:rsidRPr="0024626D" w:rsidRDefault="000A649E" w:rsidP="00181FE2">
      <w:pPr>
        <w:pStyle w:val="Sraopastraipa"/>
        <w:numPr>
          <w:ilvl w:val="2"/>
          <w:numId w:val="3"/>
        </w:numPr>
        <w:tabs>
          <w:tab w:val="left" w:pos="0"/>
        </w:tabs>
        <w:ind w:left="0" w:firstLine="709"/>
        <w:jc w:val="both"/>
        <w:rPr>
          <w:szCs w:val="22"/>
        </w:rPr>
      </w:pPr>
      <w:r w:rsidRPr="0024626D">
        <w:rPr>
          <w:szCs w:val="24"/>
        </w:rPr>
        <w:t>Dėl kitų aplinkybių, kurių kiekviena Sutarties Šalis, būdama protinga ir apdairi</w:t>
      </w:r>
      <w:r w:rsidR="00C97368" w:rsidRPr="0024626D">
        <w:rPr>
          <w:szCs w:val="24"/>
        </w:rPr>
        <w:t>,</w:t>
      </w:r>
      <w:r w:rsidRPr="0024626D">
        <w:rPr>
          <w:szCs w:val="24"/>
        </w:rPr>
        <w:t xml:space="preserve"> negalėjo numatyti.</w:t>
      </w:r>
    </w:p>
    <w:p w14:paraId="66404450" w14:textId="77777777" w:rsidR="00847953" w:rsidRPr="0027782F" w:rsidRDefault="00847953" w:rsidP="00847953">
      <w:pPr>
        <w:tabs>
          <w:tab w:val="left" w:pos="1134"/>
          <w:tab w:val="left" w:pos="1560"/>
        </w:tabs>
        <w:spacing w:after="0" w:line="240" w:lineRule="auto"/>
        <w:ind w:left="709"/>
        <w:jc w:val="both"/>
      </w:pPr>
    </w:p>
    <w:p w14:paraId="4A89935E" w14:textId="77777777" w:rsidR="006F0872" w:rsidRPr="0027782F" w:rsidRDefault="006F0872" w:rsidP="00D87D4C">
      <w:pPr>
        <w:numPr>
          <w:ilvl w:val="0"/>
          <w:numId w:val="14"/>
        </w:numPr>
        <w:tabs>
          <w:tab w:val="left" w:pos="627"/>
        </w:tabs>
        <w:spacing w:after="0" w:line="240" w:lineRule="auto"/>
        <w:jc w:val="center"/>
        <w:rPr>
          <w:b/>
          <w:bCs/>
        </w:rPr>
      </w:pPr>
      <w:r w:rsidRPr="0027782F">
        <w:rPr>
          <w:b/>
          <w:bCs/>
        </w:rPr>
        <w:t>PASLAUGŲ KAINA IR ATSISKAITYMO TVARKA</w:t>
      </w:r>
    </w:p>
    <w:p w14:paraId="1AE762FB" w14:textId="77777777" w:rsidR="006F0872" w:rsidRPr="0027782F" w:rsidRDefault="006F0872" w:rsidP="00F15167">
      <w:pPr>
        <w:tabs>
          <w:tab w:val="left" w:pos="627"/>
        </w:tabs>
        <w:spacing w:after="0" w:line="240" w:lineRule="auto"/>
        <w:ind w:left="360" w:firstLine="709"/>
        <w:jc w:val="center"/>
        <w:rPr>
          <w:b/>
          <w:bCs/>
        </w:rPr>
      </w:pPr>
    </w:p>
    <w:p w14:paraId="39CCE4E4" w14:textId="33D2B2C6" w:rsidR="00662CE6" w:rsidRPr="0027782F" w:rsidRDefault="006F0872" w:rsidP="007A73B9">
      <w:pPr>
        <w:numPr>
          <w:ilvl w:val="1"/>
          <w:numId w:val="14"/>
        </w:numPr>
        <w:tabs>
          <w:tab w:val="left" w:pos="1134"/>
        </w:tabs>
        <w:spacing w:after="0" w:line="240" w:lineRule="auto"/>
        <w:ind w:left="0" w:firstLine="709"/>
        <w:jc w:val="both"/>
        <w:rPr>
          <w:bCs/>
        </w:rPr>
      </w:pPr>
      <w:r w:rsidRPr="0027782F">
        <w:rPr>
          <w:b/>
        </w:rPr>
        <w:t>Bendra Paslaugų kaina (Sutarties kaina) –</w:t>
      </w:r>
      <w:r w:rsidRPr="0027782F">
        <w:t xml:space="preserve"> </w:t>
      </w:r>
      <w:r w:rsidR="008F0507">
        <w:rPr>
          <w:b/>
        </w:rPr>
        <w:t>3630,00</w:t>
      </w:r>
      <w:r w:rsidRPr="0027782F">
        <w:t xml:space="preserve"> </w:t>
      </w:r>
      <w:r w:rsidR="003D57CC" w:rsidRPr="0027782F">
        <w:rPr>
          <w:b/>
        </w:rPr>
        <w:t>Eur</w:t>
      </w:r>
      <w:r w:rsidR="003D57CC" w:rsidRPr="0027782F">
        <w:rPr>
          <w:bCs/>
        </w:rPr>
        <w:t xml:space="preserve"> </w:t>
      </w:r>
      <w:r w:rsidR="003D57CC" w:rsidRPr="0027782F">
        <w:rPr>
          <w:b/>
        </w:rPr>
        <w:t>(</w:t>
      </w:r>
      <w:r w:rsidR="008F0507">
        <w:rPr>
          <w:b/>
        </w:rPr>
        <w:t>trys tūkstančiai šeši šimtai tr</w:t>
      </w:r>
      <w:r w:rsidR="00D6280B">
        <w:rPr>
          <w:b/>
        </w:rPr>
        <w:t>i</w:t>
      </w:r>
      <w:r w:rsidR="008F0507">
        <w:rPr>
          <w:b/>
        </w:rPr>
        <w:t>sdešimt</w:t>
      </w:r>
      <w:r w:rsidR="00D6280B">
        <w:rPr>
          <w:b/>
        </w:rPr>
        <w:t xml:space="preserve"> eurų ir nulis centų</w:t>
      </w:r>
      <w:r w:rsidRPr="0027782F">
        <w:rPr>
          <w:b/>
        </w:rPr>
        <w:t>)</w:t>
      </w:r>
      <w:r w:rsidRPr="0027782F">
        <w:rPr>
          <w:bCs/>
        </w:rPr>
        <w:t>,</w:t>
      </w:r>
      <w:r w:rsidRPr="0027782F">
        <w:t xml:space="preserve"> įskaitant pridėtinės vertės mokestį</w:t>
      </w:r>
      <w:r w:rsidR="00C52439" w:rsidRPr="0027782F">
        <w:t xml:space="preserve"> (</w:t>
      </w:r>
      <w:r w:rsidRPr="0027782F">
        <w:t>toliau – PVM</w:t>
      </w:r>
      <w:r w:rsidR="00C52439" w:rsidRPr="0027782F">
        <w:t>)</w:t>
      </w:r>
      <w:r w:rsidRPr="0027782F">
        <w:t xml:space="preserve">. </w:t>
      </w:r>
      <w:r w:rsidR="00C977F9" w:rsidRPr="0027782F">
        <w:t>Pradinė Sutarties vertė</w:t>
      </w:r>
      <w:r w:rsidR="003D57CC" w:rsidRPr="0027782F">
        <w:t xml:space="preserve"> yra </w:t>
      </w:r>
      <w:r w:rsidR="00D6280B" w:rsidRPr="00D6280B">
        <w:rPr>
          <w:bCs/>
        </w:rPr>
        <w:t>3000,00</w:t>
      </w:r>
      <w:r w:rsidR="00D6280B">
        <w:rPr>
          <w:b/>
        </w:rPr>
        <w:t xml:space="preserve"> </w:t>
      </w:r>
      <w:r w:rsidR="003D57CC" w:rsidRPr="0027782F">
        <w:t>Eur (</w:t>
      </w:r>
      <w:r w:rsidR="00D6280B">
        <w:t>trys tūkstančiai eurų ir nulis centų</w:t>
      </w:r>
      <w:r w:rsidR="003D57CC" w:rsidRPr="0027782F">
        <w:t>)</w:t>
      </w:r>
      <w:r w:rsidR="00C977F9" w:rsidRPr="0027782F">
        <w:t xml:space="preserve"> be PVM</w:t>
      </w:r>
      <w:r w:rsidRPr="0027782F">
        <w:t>.</w:t>
      </w:r>
      <w:r w:rsidR="003163DA" w:rsidRPr="0027782F">
        <w:rPr>
          <w:sz w:val="22"/>
        </w:rPr>
        <w:t xml:space="preserve"> </w:t>
      </w:r>
      <w:r w:rsidR="003163DA" w:rsidRPr="0027782F">
        <w:rPr>
          <w:bCs/>
        </w:rPr>
        <w:t>Ši Sutartis yra fiksuot</w:t>
      </w:r>
      <w:r w:rsidR="00DD441A" w:rsidRPr="0027782F">
        <w:rPr>
          <w:bCs/>
        </w:rPr>
        <w:t>os</w:t>
      </w:r>
      <w:r w:rsidR="003163DA" w:rsidRPr="0027782F">
        <w:rPr>
          <w:bCs/>
        </w:rPr>
        <w:t xml:space="preserve"> </w:t>
      </w:r>
      <w:r w:rsidR="00DD441A" w:rsidRPr="0027782F">
        <w:rPr>
          <w:bCs/>
        </w:rPr>
        <w:t>kainos</w:t>
      </w:r>
      <w:r w:rsidR="00326F70" w:rsidRPr="0027782F">
        <w:rPr>
          <w:bCs/>
        </w:rPr>
        <w:t xml:space="preserve"> </w:t>
      </w:r>
      <w:r w:rsidR="003163DA" w:rsidRPr="0027782F">
        <w:rPr>
          <w:bCs/>
        </w:rPr>
        <w:t>sutartis.</w:t>
      </w:r>
      <w:r w:rsidR="008410CB" w:rsidRPr="0027782F">
        <w:rPr>
          <w:bCs/>
        </w:rPr>
        <w:t xml:space="preserve"> Peržiūros sąlygos numatytos Sutarties </w:t>
      </w:r>
      <w:r w:rsidR="00463D02" w:rsidRPr="0027782F">
        <w:rPr>
          <w:bCs/>
        </w:rPr>
        <w:t>2.</w:t>
      </w:r>
      <w:r w:rsidR="00D94CAC" w:rsidRPr="0027782F">
        <w:rPr>
          <w:bCs/>
        </w:rPr>
        <w:t xml:space="preserve">11 </w:t>
      </w:r>
      <w:r w:rsidR="008410CB" w:rsidRPr="0027782F">
        <w:rPr>
          <w:bCs/>
        </w:rPr>
        <w:t>punkte.</w:t>
      </w:r>
      <w:r w:rsidR="002C71B7" w:rsidRPr="0027782F">
        <w:rPr>
          <w:bCs/>
        </w:rPr>
        <w:t xml:space="preserve"> </w:t>
      </w:r>
    </w:p>
    <w:p w14:paraId="4A54E6B6" w14:textId="4CD77196" w:rsidR="001A26B7" w:rsidRPr="00531C3A" w:rsidRDefault="001A26B7" w:rsidP="007A73B9">
      <w:pPr>
        <w:numPr>
          <w:ilvl w:val="1"/>
          <w:numId w:val="14"/>
        </w:numPr>
        <w:tabs>
          <w:tab w:val="left" w:pos="1134"/>
        </w:tabs>
        <w:spacing w:after="0" w:line="240" w:lineRule="auto"/>
        <w:ind w:left="0" w:firstLine="709"/>
        <w:jc w:val="both"/>
        <w:rPr>
          <w:bCs/>
        </w:rPr>
      </w:pPr>
      <w:r w:rsidRPr="00531C3A">
        <w:rPr>
          <w:bCs/>
        </w:rPr>
        <w:t xml:space="preserve">Detali Paslaugų kaina išdėstoma </w:t>
      </w:r>
      <w:r w:rsidRPr="00531C3A">
        <w:rPr>
          <w:bCs/>
          <w:lang w:val="fi-FI"/>
        </w:rPr>
        <w:t xml:space="preserve">1 </w:t>
      </w:r>
      <w:r w:rsidRPr="00531C3A">
        <w:rPr>
          <w:bCs/>
        </w:rPr>
        <w:t>lentelėje:</w:t>
      </w:r>
    </w:p>
    <w:p w14:paraId="315FA20D" w14:textId="77777777" w:rsidR="002C71B7" w:rsidRPr="00531C3A" w:rsidRDefault="002C71B7" w:rsidP="002C71B7">
      <w:pPr>
        <w:tabs>
          <w:tab w:val="left" w:pos="1134"/>
        </w:tabs>
        <w:spacing w:after="0" w:line="240" w:lineRule="auto"/>
        <w:ind w:left="709"/>
        <w:jc w:val="both"/>
        <w:rPr>
          <w:bCs/>
        </w:rPr>
      </w:pPr>
    </w:p>
    <w:tbl>
      <w:tblPr>
        <w:tblStyle w:val="Lentelstinklelis"/>
        <w:tblW w:w="0" w:type="auto"/>
        <w:tblLook w:val="04A0" w:firstRow="1" w:lastRow="0" w:firstColumn="1" w:lastColumn="0" w:noHBand="0" w:noVBand="1"/>
      </w:tblPr>
      <w:tblGrid>
        <w:gridCol w:w="756"/>
        <w:gridCol w:w="2624"/>
        <w:gridCol w:w="959"/>
        <w:gridCol w:w="1376"/>
        <w:gridCol w:w="1894"/>
        <w:gridCol w:w="2019"/>
      </w:tblGrid>
      <w:tr w:rsidR="0055551C" w:rsidRPr="00531C3A" w14:paraId="2953EA94" w14:textId="77777777" w:rsidTr="0055551C">
        <w:tc>
          <w:tcPr>
            <w:tcW w:w="756" w:type="dxa"/>
          </w:tcPr>
          <w:p w14:paraId="3E70E000" w14:textId="58FAE28C" w:rsidR="002C71B7" w:rsidRPr="00531C3A" w:rsidRDefault="002C71B7" w:rsidP="002C71B7">
            <w:pPr>
              <w:tabs>
                <w:tab w:val="left" w:pos="1134"/>
              </w:tabs>
              <w:spacing w:after="0" w:line="240" w:lineRule="auto"/>
              <w:jc w:val="center"/>
              <w:rPr>
                <w:b/>
              </w:rPr>
            </w:pPr>
            <w:r w:rsidRPr="00531C3A">
              <w:rPr>
                <w:b/>
              </w:rPr>
              <w:t>Eil. Nr.</w:t>
            </w:r>
          </w:p>
        </w:tc>
        <w:tc>
          <w:tcPr>
            <w:tcW w:w="2624" w:type="dxa"/>
          </w:tcPr>
          <w:p w14:paraId="0B4E22C4" w14:textId="69742F4A" w:rsidR="002C71B7" w:rsidRPr="00531C3A" w:rsidRDefault="002C71B7" w:rsidP="002C71B7">
            <w:pPr>
              <w:tabs>
                <w:tab w:val="left" w:pos="1134"/>
              </w:tabs>
              <w:spacing w:after="0" w:line="240" w:lineRule="auto"/>
              <w:jc w:val="center"/>
              <w:rPr>
                <w:b/>
              </w:rPr>
            </w:pPr>
            <w:r w:rsidRPr="00531C3A">
              <w:rPr>
                <w:b/>
              </w:rPr>
              <w:t>Paslaugos pavadinimas</w:t>
            </w:r>
          </w:p>
        </w:tc>
        <w:tc>
          <w:tcPr>
            <w:tcW w:w="959" w:type="dxa"/>
          </w:tcPr>
          <w:p w14:paraId="4F98669C" w14:textId="4E4CAE85" w:rsidR="002C71B7" w:rsidRPr="00531C3A" w:rsidRDefault="002C71B7" w:rsidP="002C71B7">
            <w:pPr>
              <w:tabs>
                <w:tab w:val="left" w:pos="1134"/>
              </w:tabs>
              <w:spacing w:after="0" w:line="240" w:lineRule="auto"/>
              <w:jc w:val="center"/>
              <w:rPr>
                <w:b/>
              </w:rPr>
            </w:pPr>
            <w:r w:rsidRPr="00531C3A">
              <w:rPr>
                <w:b/>
              </w:rPr>
              <w:t>Kiekis</w:t>
            </w:r>
          </w:p>
        </w:tc>
        <w:tc>
          <w:tcPr>
            <w:tcW w:w="1376" w:type="dxa"/>
          </w:tcPr>
          <w:p w14:paraId="6EF809AB" w14:textId="7CBED1A8" w:rsidR="002C71B7" w:rsidRPr="00531C3A" w:rsidRDefault="002C71B7" w:rsidP="002C71B7">
            <w:pPr>
              <w:tabs>
                <w:tab w:val="left" w:pos="1134"/>
              </w:tabs>
              <w:spacing w:after="0" w:line="240" w:lineRule="auto"/>
              <w:jc w:val="center"/>
              <w:rPr>
                <w:b/>
              </w:rPr>
            </w:pPr>
            <w:r w:rsidRPr="00531C3A">
              <w:rPr>
                <w:b/>
              </w:rPr>
              <w:t>Mato vnt.</w:t>
            </w:r>
          </w:p>
        </w:tc>
        <w:tc>
          <w:tcPr>
            <w:tcW w:w="1894" w:type="dxa"/>
          </w:tcPr>
          <w:p w14:paraId="24A54B5C" w14:textId="7B0F6E1C" w:rsidR="002C71B7" w:rsidRPr="00531C3A" w:rsidRDefault="002C71B7" w:rsidP="002C71B7">
            <w:pPr>
              <w:tabs>
                <w:tab w:val="left" w:pos="1134"/>
              </w:tabs>
              <w:spacing w:after="0" w:line="240" w:lineRule="auto"/>
              <w:jc w:val="center"/>
              <w:rPr>
                <w:b/>
              </w:rPr>
            </w:pPr>
            <w:r w:rsidRPr="00531C3A">
              <w:rPr>
                <w:b/>
                <w:bCs/>
              </w:rPr>
              <w:t>Kaina iš viso be PVM, Eur</w:t>
            </w:r>
          </w:p>
        </w:tc>
        <w:tc>
          <w:tcPr>
            <w:tcW w:w="2019" w:type="dxa"/>
          </w:tcPr>
          <w:p w14:paraId="7448D658" w14:textId="2BA9E465" w:rsidR="002C71B7" w:rsidRPr="00531C3A" w:rsidRDefault="002C71B7" w:rsidP="002C71B7">
            <w:pPr>
              <w:tabs>
                <w:tab w:val="left" w:pos="1134"/>
              </w:tabs>
              <w:spacing w:after="0" w:line="240" w:lineRule="auto"/>
              <w:jc w:val="center"/>
              <w:rPr>
                <w:b/>
              </w:rPr>
            </w:pPr>
            <w:r w:rsidRPr="00531C3A">
              <w:rPr>
                <w:b/>
                <w:bCs/>
              </w:rPr>
              <w:t>Kaina iš viso su PVM, Eur</w:t>
            </w:r>
          </w:p>
        </w:tc>
      </w:tr>
      <w:tr w:rsidR="0019520E" w:rsidRPr="00531C3A" w14:paraId="67E74608" w14:textId="77777777" w:rsidTr="0055551C">
        <w:tc>
          <w:tcPr>
            <w:tcW w:w="756" w:type="dxa"/>
          </w:tcPr>
          <w:p w14:paraId="135AE5F1" w14:textId="1E55E9BA" w:rsidR="0019520E" w:rsidRPr="00531C3A" w:rsidRDefault="0019520E" w:rsidP="0019520E">
            <w:pPr>
              <w:tabs>
                <w:tab w:val="left" w:pos="1134"/>
              </w:tabs>
              <w:spacing w:after="0" w:line="240" w:lineRule="auto"/>
              <w:jc w:val="both"/>
              <w:rPr>
                <w:bCs/>
                <w:lang w:val="en-GB"/>
              </w:rPr>
            </w:pPr>
            <w:r w:rsidRPr="00531C3A">
              <w:rPr>
                <w:bCs/>
                <w:lang w:val="en-GB"/>
              </w:rPr>
              <w:t>2.2.1.</w:t>
            </w:r>
          </w:p>
        </w:tc>
        <w:tc>
          <w:tcPr>
            <w:tcW w:w="2624" w:type="dxa"/>
          </w:tcPr>
          <w:p w14:paraId="21340E8B" w14:textId="1236B28B" w:rsidR="0019520E" w:rsidRPr="00531C3A" w:rsidRDefault="00947FF8" w:rsidP="0019520E">
            <w:pPr>
              <w:tabs>
                <w:tab w:val="left" w:pos="1134"/>
              </w:tabs>
              <w:spacing w:after="0" w:line="240" w:lineRule="auto"/>
              <w:jc w:val="both"/>
              <w:rPr>
                <w:b/>
              </w:rPr>
            </w:pPr>
            <w:r w:rsidRPr="00947FF8">
              <w:rPr>
                <w:rFonts w:eastAsia="Times New Roman"/>
                <w:bCs/>
              </w:rPr>
              <w:t>Administracinės paskirties pastato (</w:t>
            </w:r>
            <w:proofErr w:type="spellStart"/>
            <w:r w:rsidRPr="00947FF8">
              <w:rPr>
                <w:rFonts w:eastAsia="Times New Roman"/>
                <w:bCs/>
              </w:rPr>
              <w:t>unik</w:t>
            </w:r>
            <w:proofErr w:type="spellEnd"/>
            <w:r w:rsidRPr="00947FF8">
              <w:rPr>
                <w:rFonts w:eastAsia="Times New Roman"/>
                <w:bCs/>
              </w:rPr>
              <w:t>. Nr. 4400-0744-0317), esančio Laisvės pr. 79A, Vilniuje, statinio konstrukcijų būklės įvertinimo paslaugos</w:t>
            </w:r>
          </w:p>
        </w:tc>
        <w:tc>
          <w:tcPr>
            <w:tcW w:w="959" w:type="dxa"/>
          </w:tcPr>
          <w:p w14:paraId="6E101AA4" w14:textId="77777777" w:rsidR="00D6280B" w:rsidRDefault="00D6280B" w:rsidP="0019520E">
            <w:pPr>
              <w:tabs>
                <w:tab w:val="left" w:pos="1134"/>
              </w:tabs>
              <w:spacing w:after="0" w:line="240" w:lineRule="auto"/>
              <w:jc w:val="center"/>
              <w:rPr>
                <w:bCs/>
                <w:lang w:val="en-GB"/>
              </w:rPr>
            </w:pPr>
          </w:p>
          <w:p w14:paraId="651EA29E" w14:textId="4EC170C5" w:rsidR="0019520E" w:rsidRPr="00531C3A" w:rsidRDefault="0019520E" w:rsidP="0019520E">
            <w:pPr>
              <w:tabs>
                <w:tab w:val="left" w:pos="1134"/>
              </w:tabs>
              <w:spacing w:after="0" w:line="240" w:lineRule="auto"/>
              <w:jc w:val="center"/>
              <w:rPr>
                <w:bCs/>
                <w:lang w:val="en-GB"/>
              </w:rPr>
            </w:pPr>
            <w:r w:rsidRPr="00531C3A">
              <w:rPr>
                <w:bCs/>
                <w:lang w:val="en-GB"/>
              </w:rPr>
              <w:t>1</w:t>
            </w:r>
          </w:p>
        </w:tc>
        <w:tc>
          <w:tcPr>
            <w:tcW w:w="1376" w:type="dxa"/>
          </w:tcPr>
          <w:p w14:paraId="3FAA7921" w14:textId="77777777" w:rsidR="00D6280B" w:rsidRDefault="00D6280B" w:rsidP="0019520E">
            <w:pPr>
              <w:tabs>
                <w:tab w:val="left" w:pos="1134"/>
              </w:tabs>
              <w:spacing w:after="0" w:line="240" w:lineRule="auto"/>
              <w:jc w:val="center"/>
              <w:rPr>
                <w:bCs/>
              </w:rPr>
            </w:pPr>
          </w:p>
          <w:p w14:paraId="29C138DA" w14:textId="7ADB070D" w:rsidR="0019520E" w:rsidRPr="00531C3A" w:rsidRDefault="0019520E" w:rsidP="0019520E">
            <w:pPr>
              <w:tabs>
                <w:tab w:val="left" w:pos="1134"/>
              </w:tabs>
              <w:spacing w:after="0" w:line="240" w:lineRule="auto"/>
              <w:jc w:val="center"/>
              <w:rPr>
                <w:bCs/>
              </w:rPr>
            </w:pPr>
            <w:r w:rsidRPr="00531C3A">
              <w:rPr>
                <w:bCs/>
              </w:rPr>
              <w:t>komplektas</w:t>
            </w:r>
          </w:p>
        </w:tc>
        <w:tc>
          <w:tcPr>
            <w:tcW w:w="1894" w:type="dxa"/>
          </w:tcPr>
          <w:p w14:paraId="34E4CBD3" w14:textId="77777777" w:rsidR="00D6280B" w:rsidRDefault="00D6280B" w:rsidP="00D6280B">
            <w:pPr>
              <w:tabs>
                <w:tab w:val="left" w:pos="1134"/>
              </w:tabs>
              <w:spacing w:after="0" w:line="240" w:lineRule="auto"/>
              <w:jc w:val="right"/>
              <w:rPr>
                <w:bCs/>
              </w:rPr>
            </w:pPr>
          </w:p>
          <w:p w14:paraId="6351631C" w14:textId="09F5C720" w:rsidR="0019520E" w:rsidRPr="00D6280B" w:rsidRDefault="00D6280B" w:rsidP="00D6280B">
            <w:pPr>
              <w:tabs>
                <w:tab w:val="left" w:pos="1134"/>
              </w:tabs>
              <w:spacing w:after="0" w:line="240" w:lineRule="auto"/>
              <w:jc w:val="center"/>
              <w:rPr>
                <w:bCs/>
              </w:rPr>
            </w:pPr>
            <w:r w:rsidRPr="00D6280B">
              <w:rPr>
                <w:bCs/>
              </w:rPr>
              <w:t>3000,00</w:t>
            </w:r>
          </w:p>
        </w:tc>
        <w:tc>
          <w:tcPr>
            <w:tcW w:w="2019" w:type="dxa"/>
          </w:tcPr>
          <w:p w14:paraId="7A65F0C5" w14:textId="77777777" w:rsidR="00D6280B" w:rsidRDefault="00D6280B" w:rsidP="00D6280B">
            <w:pPr>
              <w:tabs>
                <w:tab w:val="left" w:pos="1134"/>
              </w:tabs>
              <w:spacing w:after="0" w:line="240" w:lineRule="auto"/>
              <w:jc w:val="right"/>
              <w:rPr>
                <w:bCs/>
              </w:rPr>
            </w:pPr>
          </w:p>
          <w:p w14:paraId="44540F99" w14:textId="486C3624" w:rsidR="0019520E" w:rsidRPr="00D6280B" w:rsidRDefault="00D6280B" w:rsidP="00D6280B">
            <w:pPr>
              <w:tabs>
                <w:tab w:val="left" w:pos="1134"/>
              </w:tabs>
              <w:spacing w:after="0" w:line="240" w:lineRule="auto"/>
              <w:jc w:val="center"/>
              <w:rPr>
                <w:bCs/>
              </w:rPr>
            </w:pPr>
            <w:r w:rsidRPr="00D6280B">
              <w:rPr>
                <w:bCs/>
              </w:rPr>
              <w:t>3630,00</w:t>
            </w:r>
          </w:p>
        </w:tc>
      </w:tr>
    </w:tbl>
    <w:p w14:paraId="75A9119A" w14:textId="77777777" w:rsidR="002C71B7" w:rsidRPr="00531C3A" w:rsidRDefault="002C71B7" w:rsidP="002C71B7">
      <w:pPr>
        <w:tabs>
          <w:tab w:val="left" w:pos="1134"/>
        </w:tabs>
        <w:spacing w:after="0" w:line="240" w:lineRule="auto"/>
        <w:jc w:val="both"/>
        <w:rPr>
          <w:bCs/>
        </w:rPr>
      </w:pPr>
    </w:p>
    <w:p w14:paraId="595BE34B" w14:textId="61397C74" w:rsidR="00EC18C1" w:rsidRPr="0066602C" w:rsidRDefault="008A771A" w:rsidP="007A73B9">
      <w:pPr>
        <w:numPr>
          <w:ilvl w:val="1"/>
          <w:numId w:val="14"/>
        </w:numPr>
        <w:tabs>
          <w:tab w:val="left" w:pos="1134"/>
        </w:tabs>
        <w:spacing w:after="0" w:line="240" w:lineRule="auto"/>
        <w:ind w:left="0" w:firstLine="709"/>
        <w:jc w:val="both"/>
      </w:pPr>
      <w:r w:rsidRPr="0066602C">
        <w:t>Į Sutarties kainą įskaitoma Paslaugų kaina, visi mokesčiai ir rinkliavos bei kitos išlaidos, susijusios su tinkamu Sutarties vykdymu.</w:t>
      </w:r>
    </w:p>
    <w:p w14:paraId="352B8A31" w14:textId="33738216" w:rsidR="007A73B9" w:rsidRPr="0066602C" w:rsidRDefault="008A771A" w:rsidP="007A73B9">
      <w:pPr>
        <w:numPr>
          <w:ilvl w:val="1"/>
          <w:numId w:val="14"/>
        </w:numPr>
        <w:tabs>
          <w:tab w:val="left" w:pos="1134"/>
        </w:tabs>
        <w:spacing w:after="0" w:line="240" w:lineRule="auto"/>
        <w:ind w:left="0" w:firstLine="709"/>
        <w:jc w:val="both"/>
      </w:pPr>
      <w:r w:rsidRPr="0066602C">
        <w:t xml:space="preserve">Sutarties kaina negali būti keičiama dėl bendro kainų lygio ir (ar) mokesčių pasikeitimo, išskyrus Sutarties </w:t>
      </w:r>
      <w:r w:rsidR="00EC18C1" w:rsidRPr="0066602C">
        <w:t>2.</w:t>
      </w:r>
      <w:r w:rsidR="00095BA4" w:rsidRPr="0066602C">
        <w:t>1</w:t>
      </w:r>
      <w:r w:rsidR="00844658" w:rsidRPr="0066602C">
        <w:t>1</w:t>
      </w:r>
      <w:r w:rsidR="00095BA4" w:rsidRPr="0066602C">
        <w:t xml:space="preserve"> </w:t>
      </w:r>
      <w:r w:rsidRPr="0066602C">
        <w:t>punkte nurodytą atvejį.</w:t>
      </w:r>
    </w:p>
    <w:p w14:paraId="62613A63" w14:textId="5564E1E7" w:rsidR="001E64CA" w:rsidRPr="0066602C" w:rsidRDefault="001E64CA" w:rsidP="001E64CA">
      <w:pPr>
        <w:numPr>
          <w:ilvl w:val="1"/>
          <w:numId w:val="14"/>
        </w:numPr>
        <w:tabs>
          <w:tab w:val="left" w:pos="1134"/>
        </w:tabs>
        <w:spacing w:after="0" w:line="240" w:lineRule="auto"/>
        <w:ind w:left="0" w:firstLine="709"/>
        <w:jc w:val="both"/>
      </w:pPr>
      <w:r w:rsidRPr="0066602C">
        <w:t>Paslaugų gavėjas įsipareigoja už faktiškai ir tinkamai suteiktas Paslaugas apmokėti Paslaugų teikėjui pagal jo pateiktą PVM sąskaitą-faktūrą (ar ją atitinkantį finansinį dokumentą) ir abiejų šalių pasirašytą Paslaugų perdavimo-priėmimo aktą</w:t>
      </w:r>
      <w:r w:rsidR="00947FF8">
        <w:t>.</w:t>
      </w:r>
    </w:p>
    <w:p w14:paraId="5FA9E77C" w14:textId="7D5F34DC" w:rsidR="007A73B9" w:rsidRPr="00B4567E" w:rsidRDefault="002926D6" w:rsidP="007A73B9">
      <w:pPr>
        <w:numPr>
          <w:ilvl w:val="1"/>
          <w:numId w:val="14"/>
        </w:numPr>
        <w:tabs>
          <w:tab w:val="left" w:pos="1134"/>
        </w:tabs>
        <w:spacing w:after="0" w:line="240" w:lineRule="auto"/>
        <w:ind w:left="0" w:firstLine="709"/>
        <w:jc w:val="both"/>
      </w:pPr>
      <w:r w:rsidRPr="00B4567E">
        <w:t>Paslaugų perdavimas ir priėmimas įforminamas</w:t>
      </w:r>
      <w:r w:rsidR="00DF03F2" w:rsidRPr="00B4567E">
        <w:t xml:space="preserve"> </w:t>
      </w:r>
      <w:r w:rsidRPr="00B4567E">
        <w:t>Paslaugų perdavimo – priėmimo akt</w:t>
      </w:r>
      <w:r w:rsidR="00333D5B" w:rsidRPr="00B4567E">
        <w:t>ais</w:t>
      </w:r>
      <w:r w:rsidRPr="00B4567E">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14226979" w14:textId="1882EAF7" w:rsidR="007A73B9" w:rsidRPr="00B4567E" w:rsidRDefault="00091950" w:rsidP="007A73B9">
      <w:pPr>
        <w:numPr>
          <w:ilvl w:val="1"/>
          <w:numId w:val="14"/>
        </w:numPr>
        <w:tabs>
          <w:tab w:val="left" w:pos="1134"/>
        </w:tabs>
        <w:spacing w:after="0" w:line="240" w:lineRule="auto"/>
        <w:ind w:left="0" w:firstLine="709"/>
        <w:jc w:val="both"/>
      </w:pPr>
      <w:r w:rsidRPr="00B4567E">
        <w:t xml:space="preserve">Visi atsiskaitymai su Paslaugų teikėju vykdomi mokėjimo pavedimu, pinigus pervedant į Paslaugų teikėjo Sutartyje nurodytą atsiskaitomąją sąskaitą ne vėliau kaip per </w:t>
      </w:r>
      <w:r w:rsidR="00947FF8">
        <w:t>30</w:t>
      </w:r>
      <w:r w:rsidRPr="00B4567E">
        <w:t xml:space="preserve"> (</w:t>
      </w:r>
      <w:r w:rsidR="00947FF8">
        <w:t>tris</w:t>
      </w:r>
      <w:r w:rsidRPr="00B4567E">
        <w:t xml:space="preserve">dešimt) kalendorinių dienų nuo </w:t>
      </w:r>
      <w:r w:rsidR="00425E8B" w:rsidRPr="00B4567E">
        <w:t xml:space="preserve">Paslaugų </w:t>
      </w:r>
      <w:r w:rsidR="003C7638" w:rsidRPr="00B4567E">
        <w:t xml:space="preserve">suteikimo </w:t>
      </w:r>
      <w:r w:rsidRPr="00B4567E">
        <w:t>dienos</w:t>
      </w:r>
      <w:r w:rsidR="00DD2011" w:rsidRPr="00B4567E">
        <w:t xml:space="preserve"> Sutarties 2.</w:t>
      </w:r>
      <w:r w:rsidR="004429B3" w:rsidRPr="00B4567E">
        <w:t>5</w:t>
      </w:r>
      <w:r w:rsidR="00DD2011" w:rsidRPr="00B4567E">
        <w:t xml:space="preserve"> punkte nustatyta tvarka</w:t>
      </w:r>
      <w:r w:rsidRPr="00B4567E">
        <w:t xml:space="preserve">. </w:t>
      </w:r>
    </w:p>
    <w:p w14:paraId="0735103E" w14:textId="6448E2DF" w:rsidR="007A73B9" w:rsidRPr="00B4567E" w:rsidRDefault="00E740D6" w:rsidP="007A73B9">
      <w:pPr>
        <w:numPr>
          <w:ilvl w:val="1"/>
          <w:numId w:val="14"/>
        </w:numPr>
        <w:tabs>
          <w:tab w:val="left" w:pos="1134"/>
        </w:tabs>
        <w:spacing w:after="0" w:line="240" w:lineRule="auto"/>
        <w:ind w:left="0" w:firstLine="709"/>
        <w:jc w:val="both"/>
      </w:pPr>
      <w:r w:rsidRPr="00B4567E">
        <w:t>Sudarius Sutartį, tačiau ne vėliau negu Sutartis pradedama vykdyti, Paslaugų teikėjas įsipareigoja Paslaugų gavėjui pranešti</w:t>
      </w:r>
      <w:r w:rsidR="00532BDD" w:rsidRPr="00B4567E">
        <w:t xml:space="preserve"> el. paštu</w:t>
      </w:r>
      <w:r w:rsidRPr="00B4567E">
        <w:t xml:space="preserve"> tuo metu žinomų subtiekėjų pavadinimus, kontaktinius duomenis ir jų atstovus. Paslaugų teikėjas privalo informuoti apie minėtos informacijos pasikeitimus visu Sutarties vykdymo metu, </w:t>
      </w:r>
      <w:r w:rsidR="00B66141" w:rsidRPr="00B4567E">
        <w:t xml:space="preserve">taip pat apie naujus subtiekėjus, kuriuos jis ketina pasitelkti vėliau. </w:t>
      </w:r>
      <w:r w:rsidRPr="00B4567E">
        <w:t xml:space="preserve"> </w:t>
      </w:r>
    </w:p>
    <w:p w14:paraId="19BCC05D" w14:textId="64A45827" w:rsidR="007A73B9" w:rsidRPr="00B4567E" w:rsidRDefault="00E740D6" w:rsidP="007A73B9">
      <w:pPr>
        <w:numPr>
          <w:ilvl w:val="1"/>
          <w:numId w:val="14"/>
        </w:numPr>
        <w:tabs>
          <w:tab w:val="left" w:pos="1134"/>
        </w:tabs>
        <w:spacing w:after="0" w:line="240" w:lineRule="auto"/>
        <w:ind w:left="0" w:firstLine="709"/>
        <w:jc w:val="both"/>
      </w:pPr>
      <w:r w:rsidRPr="00B4567E">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rsidRPr="00B4567E">
        <w:t>2.</w:t>
      </w:r>
      <w:r w:rsidR="00F64ABE" w:rsidRPr="00B4567E">
        <w:t xml:space="preserve">8 </w:t>
      </w:r>
      <w:r w:rsidRPr="00B4567E">
        <w:t xml:space="preserve">punkte </w:t>
      </w:r>
      <w:r w:rsidRPr="00B4567E">
        <w:lastRenderedPageBreak/>
        <w:t xml:space="preserve">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B4567E">
        <w:t>subtiekimo</w:t>
      </w:r>
      <w:proofErr w:type="spellEnd"/>
      <w:r w:rsidRPr="00B4567E">
        <w:t xml:space="preserve"> sutartyje nustatytus reikalavimus.</w:t>
      </w:r>
    </w:p>
    <w:p w14:paraId="792C7F35" w14:textId="047A58CF" w:rsidR="007A73B9" w:rsidRPr="00B4567E" w:rsidRDefault="00E740D6" w:rsidP="007A73B9">
      <w:pPr>
        <w:numPr>
          <w:ilvl w:val="1"/>
          <w:numId w:val="14"/>
        </w:numPr>
        <w:tabs>
          <w:tab w:val="left" w:pos="1134"/>
        </w:tabs>
        <w:spacing w:after="0" w:line="240" w:lineRule="auto"/>
        <w:ind w:left="0" w:firstLine="709"/>
        <w:jc w:val="both"/>
      </w:pPr>
      <w:r w:rsidRPr="00B4567E">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B4567E">
          <w:rPr>
            <w:rStyle w:val="Hipersaitas"/>
          </w:rPr>
          <w:t>www.esaskaita.eu</w:t>
        </w:r>
      </w:hyperlink>
      <w:r w:rsidRPr="00B4567E">
        <w:t>)</w:t>
      </w:r>
      <w:r w:rsidR="00D215AF" w:rsidRPr="00B4567E">
        <w:t xml:space="preserve"> ar kita L</w:t>
      </w:r>
      <w:r w:rsidR="009950B0" w:rsidRPr="00B4567E">
        <w:t xml:space="preserve">ietuvos </w:t>
      </w:r>
      <w:r w:rsidR="00D215AF" w:rsidRPr="00B4567E">
        <w:t>R</w:t>
      </w:r>
      <w:r w:rsidR="009950B0" w:rsidRPr="00B4567E">
        <w:t>espublikos</w:t>
      </w:r>
      <w:r w:rsidR="00D215AF" w:rsidRPr="00B4567E">
        <w:t xml:space="preserve"> </w:t>
      </w:r>
      <w:r w:rsidR="009950B0" w:rsidRPr="00B4567E">
        <w:t>v</w:t>
      </w:r>
      <w:r w:rsidR="00D215AF" w:rsidRPr="00B4567E">
        <w:t>iešųjų pirkimų įstatymo 22 straipsnio 3 dalyje numatyta tvarka</w:t>
      </w:r>
      <w:r w:rsidRPr="00B4567E">
        <w:t>. Nesant objektyvių galimybių finansinius dokumentus pateikti naudojantis elektronine paslauga „E. sąskaita“</w:t>
      </w:r>
      <w:r w:rsidR="00D215AF" w:rsidRPr="00B4567E">
        <w:t xml:space="preserve"> ar kita Viešųjų pirkimų įstatymo 22 straipsnio 3 dalyje numatyta tvarka</w:t>
      </w:r>
      <w:r w:rsidRPr="00B4567E">
        <w:t xml:space="preserve">, Paslaugų teikėjas finansinius dokumentus teikia Paslaugų gavėjui elektroniniu paštu </w:t>
      </w:r>
      <w:hyperlink r:id="rId9" w:history="1">
        <w:r w:rsidR="00432992" w:rsidRPr="00B4567E">
          <w:rPr>
            <w:rStyle w:val="Hipersaitas"/>
          </w:rPr>
          <w:t>petras.sakalauskas@teismai.lt</w:t>
        </w:r>
      </w:hyperlink>
      <w:r w:rsidR="004532EB" w:rsidRPr="00B4567E">
        <w:t xml:space="preserve"> </w:t>
      </w:r>
      <w:r w:rsidRPr="00B4567E">
        <w:t>ar kitu su Paslaugų gavėju suderintu būdu.</w:t>
      </w:r>
    </w:p>
    <w:p w14:paraId="3B1902C6" w14:textId="77777777" w:rsidR="007A73B9" w:rsidRPr="00B4567E" w:rsidRDefault="00B05D8E" w:rsidP="007A73B9">
      <w:pPr>
        <w:numPr>
          <w:ilvl w:val="1"/>
          <w:numId w:val="14"/>
        </w:numPr>
        <w:tabs>
          <w:tab w:val="left" w:pos="1134"/>
        </w:tabs>
        <w:spacing w:after="0" w:line="240" w:lineRule="auto"/>
        <w:ind w:left="0" w:firstLine="709"/>
        <w:jc w:val="both"/>
      </w:pPr>
      <w:r w:rsidRPr="00B4567E">
        <w:t>Sutarties kaina Sutarties galiojimo laikotarpiu</w:t>
      </w:r>
      <w:r w:rsidR="00E740D6" w:rsidRPr="00B4567E">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Pr="00B4567E" w:rsidRDefault="00E740D6" w:rsidP="007A73B9">
      <w:pPr>
        <w:numPr>
          <w:ilvl w:val="1"/>
          <w:numId w:val="14"/>
        </w:numPr>
        <w:tabs>
          <w:tab w:val="left" w:pos="1134"/>
        </w:tabs>
        <w:spacing w:after="0" w:line="240" w:lineRule="auto"/>
        <w:ind w:left="0" w:firstLine="709"/>
        <w:jc w:val="both"/>
      </w:pPr>
      <w:r w:rsidRPr="00B4567E">
        <w:t>Už Sutartyje nenurodytas, tačiau Paslaugų teikėjo dėl kokių nors priežasčių suteiktas paslaugas (jeigu taip įvyktų), Paslaugų gavėjas nemoka.</w:t>
      </w:r>
    </w:p>
    <w:p w14:paraId="24043F6A" w14:textId="77777777" w:rsidR="006F0872" w:rsidRPr="00B4567E" w:rsidRDefault="006F0872" w:rsidP="00F15167">
      <w:pPr>
        <w:spacing w:after="0" w:line="240" w:lineRule="auto"/>
        <w:ind w:firstLine="709"/>
        <w:jc w:val="both"/>
      </w:pPr>
    </w:p>
    <w:p w14:paraId="520183EC" w14:textId="61A2E873" w:rsidR="006C213F" w:rsidRPr="00B4567E" w:rsidRDefault="006C213F" w:rsidP="00A90E6B">
      <w:pPr>
        <w:pStyle w:val="Sraopastraipa"/>
        <w:numPr>
          <w:ilvl w:val="0"/>
          <w:numId w:val="14"/>
        </w:numPr>
        <w:jc w:val="center"/>
        <w:rPr>
          <w:b/>
          <w:bCs/>
        </w:rPr>
      </w:pPr>
      <w:r w:rsidRPr="00B4567E">
        <w:rPr>
          <w:b/>
          <w:bCs/>
        </w:rPr>
        <w:t>ŠALIŲ ĮSIPAREIGOJIMAI</w:t>
      </w:r>
    </w:p>
    <w:p w14:paraId="41BC6569" w14:textId="77777777" w:rsidR="00A90E6B" w:rsidRPr="00183182" w:rsidRDefault="00A90E6B" w:rsidP="00A90E6B">
      <w:pPr>
        <w:pStyle w:val="Sraopastraipa"/>
        <w:ind w:left="360"/>
        <w:rPr>
          <w:b/>
          <w:bCs/>
          <w:highlight w:val="yellow"/>
        </w:rPr>
      </w:pPr>
    </w:p>
    <w:p w14:paraId="1F2EDA57" w14:textId="295104BD" w:rsidR="006C213F" w:rsidRPr="00B4567E" w:rsidRDefault="006C213F" w:rsidP="00A90E6B">
      <w:pPr>
        <w:pStyle w:val="Sraopastraipa"/>
        <w:numPr>
          <w:ilvl w:val="1"/>
          <w:numId w:val="14"/>
        </w:numPr>
        <w:ind w:left="0" w:firstLine="709"/>
        <w:jc w:val="both"/>
      </w:pPr>
      <w:r w:rsidRPr="00B4567E">
        <w:rPr>
          <w:b/>
        </w:rPr>
        <w:t>Paslaugų teikėjas įsipareigoja</w:t>
      </w:r>
      <w:r w:rsidRPr="00B4567E">
        <w:t>:</w:t>
      </w:r>
    </w:p>
    <w:p w14:paraId="637AFAC5" w14:textId="45EB210E" w:rsidR="006C213F" w:rsidRPr="009547D2" w:rsidRDefault="006C213F" w:rsidP="007A73B9">
      <w:pPr>
        <w:numPr>
          <w:ilvl w:val="0"/>
          <w:numId w:val="13"/>
        </w:numPr>
        <w:tabs>
          <w:tab w:val="left" w:pos="1080"/>
        </w:tabs>
        <w:suppressAutoHyphens w:val="0"/>
        <w:autoSpaceDN/>
        <w:spacing w:after="0" w:line="240" w:lineRule="auto"/>
        <w:ind w:left="0" w:firstLine="709"/>
        <w:jc w:val="both"/>
        <w:textAlignment w:val="auto"/>
      </w:pPr>
      <w:r w:rsidRPr="00B4567E">
        <w:t>Sutartyje numatytas Paslaugas pradėti teikti iš karto po Sutarties įsigaliojimo dienos</w:t>
      </w:r>
      <w:r w:rsidR="00EC18C1" w:rsidRPr="00B4567E">
        <w:t>, Sutart</w:t>
      </w:r>
      <w:r w:rsidR="00365624" w:rsidRPr="00B4567E">
        <w:t>yje</w:t>
      </w:r>
      <w:r w:rsidRPr="00B4567E">
        <w:t xml:space="preserv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w:t>
      </w:r>
      <w:r w:rsidRPr="009547D2">
        <w:t>įsipareigoja atlyginti Paslaugų gavėjui visus Paslaugų gavėjo patirtus nuostolius;</w:t>
      </w:r>
    </w:p>
    <w:p w14:paraId="7FF3361F" w14:textId="1719B1D6" w:rsidR="006C213F" w:rsidRPr="009547D2" w:rsidRDefault="006C213F" w:rsidP="006C213F">
      <w:pPr>
        <w:numPr>
          <w:ilvl w:val="0"/>
          <w:numId w:val="13"/>
        </w:numPr>
        <w:tabs>
          <w:tab w:val="left" w:pos="1080"/>
        </w:tabs>
        <w:suppressAutoHyphens w:val="0"/>
        <w:autoSpaceDN/>
        <w:spacing w:after="0" w:line="240" w:lineRule="auto"/>
        <w:ind w:left="0" w:firstLine="709"/>
        <w:jc w:val="both"/>
        <w:textAlignment w:val="auto"/>
      </w:pPr>
      <w:r w:rsidRPr="009547D2">
        <w:t>Teikiant Paslaugas</w:t>
      </w:r>
      <w:r w:rsidR="003571DB" w:rsidRPr="009547D2">
        <w:t>,</w:t>
      </w:r>
      <w:r w:rsidRPr="009547D2">
        <w:t xml:space="preserve"> neatlygintinai, geranoriškai ir konstruktyviai bendradarbiauti su Paslaugų gavėju </w:t>
      </w:r>
      <w:r w:rsidR="00947FF8">
        <w:t xml:space="preserve">ir/ar </w:t>
      </w:r>
      <w:r w:rsidR="005D7B93">
        <w:t>Vilniaus miesto</w:t>
      </w:r>
      <w:r w:rsidR="00B90D7A" w:rsidRPr="009547D2">
        <w:t xml:space="preserve"> apylinkės</w:t>
      </w:r>
      <w:r w:rsidR="0095113F" w:rsidRPr="009547D2">
        <w:t xml:space="preserve"> </w:t>
      </w:r>
      <w:r w:rsidR="001D44D4" w:rsidRPr="009547D2">
        <w:t>teismo atstovais</w:t>
      </w:r>
      <w:r w:rsidR="00F86725" w:rsidRPr="009547D2">
        <w:t xml:space="preserve"> </w:t>
      </w:r>
      <w:r w:rsidR="00947FF8">
        <w:t>ir/</w:t>
      </w:r>
      <w:r w:rsidR="00F86725" w:rsidRPr="009547D2">
        <w:t xml:space="preserve">ar </w:t>
      </w:r>
      <w:r w:rsidR="00947FF8">
        <w:t>rangos darbus atliekanč</w:t>
      </w:r>
      <w:r w:rsidR="00327DDD">
        <w:t>i</w:t>
      </w:r>
      <w:r w:rsidR="00947FF8">
        <w:t>ais</w:t>
      </w:r>
      <w:r w:rsidRPr="009547D2">
        <w:t xml:space="preserve"> subjektais;</w:t>
      </w:r>
    </w:p>
    <w:p w14:paraId="30704C4F" w14:textId="562BFEFD" w:rsidR="006C213F" w:rsidRPr="00BE5719" w:rsidRDefault="006C213F" w:rsidP="006C213F">
      <w:pPr>
        <w:numPr>
          <w:ilvl w:val="0"/>
          <w:numId w:val="13"/>
        </w:numPr>
        <w:tabs>
          <w:tab w:val="left" w:pos="1080"/>
        </w:tabs>
        <w:suppressAutoHyphens w:val="0"/>
        <w:autoSpaceDN/>
        <w:spacing w:after="0" w:line="240" w:lineRule="auto"/>
        <w:ind w:left="0" w:firstLine="709"/>
        <w:jc w:val="both"/>
        <w:textAlignment w:val="auto"/>
      </w:pPr>
      <w:r w:rsidRPr="00BE5719">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BE5719">
        <w:t xml:space="preserve">. </w:t>
      </w:r>
      <w:r w:rsidRPr="00BE5719">
        <w:t>Keičiami ir/ar įtraukiami nauji specialistai privalo atitikti kvalifikacinius reikalavimus, jei tokie buvo keliami viešojo pirkimo sąlygose;</w:t>
      </w:r>
    </w:p>
    <w:p w14:paraId="5F2C2EB7" w14:textId="77777777" w:rsidR="006C213F" w:rsidRPr="00BE5719" w:rsidRDefault="006C213F" w:rsidP="006C213F">
      <w:pPr>
        <w:numPr>
          <w:ilvl w:val="0"/>
          <w:numId w:val="13"/>
        </w:numPr>
        <w:tabs>
          <w:tab w:val="left" w:pos="1080"/>
        </w:tabs>
        <w:suppressAutoHyphens w:val="0"/>
        <w:autoSpaceDN/>
        <w:spacing w:after="0" w:line="240" w:lineRule="auto"/>
        <w:ind w:left="0" w:firstLine="709"/>
        <w:jc w:val="both"/>
        <w:textAlignment w:val="auto"/>
      </w:pPr>
      <w:r w:rsidRPr="00BE5719">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Pr="009547D2" w:rsidRDefault="006C213F" w:rsidP="006C213F">
      <w:pPr>
        <w:numPr>
          <w:ilvl w:val="0"/>
          <w:numId w:val="13"/>
        </w:numPr>
        <w:tabs>
          <w:tab w:val="left" w:pos="1080"/>
        </w:tabs>
        <w:suppressAutoHyphens w:val="0"/>
        <w:autoSpaceDN/>
        <w:spacing w:after="0" w:line="240" w:lineRule="auto"/>
        <w:ind w:left="0" w:firstLine="709"/>
        <w:jc w:val="both"/>
        <w:textAlignment w:val="auto"/>
      </w:pPr>
      <w:r w:rsidRPr="009547D2">
        <w:lastRenderedPageBreak/>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3B7A3A07" w:rsidR="006C213F" w:rsidRPr="009547D2" w:rsidRDefault="006C213F" w:rsidP="006C213F">
      <w:pPr>
        <w:numPr>
          <w:ilvl w:val="0"/>
          <w:numId w:val="13"/>
        </w:numPr>
        <w:tabs>
          <w:tab w:val="left" w:pos="1080"/>
        </w:tabs>
        <w:suppressAutoHyphens w:val="0"/>
        <w:autoSpaceDN/>
        <w:spacing w:after="0" w:line="240" w:lineRule="auto"/>
        <w:ind w:left="0" w:firstLine="709"/>
        <w:jc w:val="both"/>
        <w:textAlignment w:val="auto"/>
      </w:pPr>
      <w:r w:rsidRPr="009547D2">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D6280B" w:rsidRPr="00CD3EA1">
          <w:rPr>
            <w:rStyle w:val="Hipersaitas"/>
          </w:rPr>
          <w:t>petras.sakalauskas@teismai.lt</w:t>
        </w:r>
      </w:hyperlink>
      <w:r w:rsidR="006835D0" w:rsidRPr="009547D2">
        <w:t xml:space="preserve"> </w:t>
      </w:r>
      <w:r w:rsidRPr="009547D2">
        <w:t>informuoti Paslaugų gavėją;</w:t>
      </w:r>
    </w:p>
    <w:p w14:paraId="3AEFD998" w14:textId="78E0B1AD" w:rsidR="006C213F" w:rsidRPr="009547D2" w:rsidRDefault="006C213F" w:rsidP="006C213F">
      <w:pPr>
        <w:numPr>
          <w:ilvl w:val="0"/>
          <w:numId w:val="13"/>
        </w:numPr>
        <w:tabs>
          <w:tab w:val="left" w:pos="1080"/>
        </w:tabs>
        <w:suppressAutoHyphens w:val="0"/>
        <w:autoSpaceDN/>
        <w:spacing w:after="0" w:line="240" w:lineRule="auto"/>
        <w:ind w:left="0" w:firstLine="709"/>
        <w:jc w:val="both"/>
        <w:textAlignment w:val="auto"/>
      </w:pPr>
      <w:r w:rsidRPr="009547D2">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Pr="009547D2" w:rsidRDefault="006C213F" w:rsidP="006C213F">
      <w:pPr>
        <w:numPr>
          <w:ilvl w:val="0"/>
          <w:numId w:val="13"/>
        </w:numPr>
        <w:tabs>
          <w:tab w:val="left" w:pos="1560"/>
        </w:tabs>
        <w:suppressAutoHyphens w:val="0"/>
        <w:autoSpaceDN/>
        <w:spacing w:after="0" w:line="240" w:lineRule="auto"/>
        <w:ind w:left="0" w:firstLine="709"/>
        <w:jc w:val="both"/>
        <w:textAlignment w:val="auto"/>
      </w:pPr>
      <w:r w:rsidRPr="009547D2">
        <w:t xml:space="preserve">Suteikti visas Sutarties 1 skyriuje „Sutarties objektas“ nurodytas Paslaugas Sutartyje nustatytomis sąlygomis, tvarka ir terminais; </w:t>
      </w:r>
    </w:p>
    <w:p w14:paraId="02642401" w14:textId="6653DB93" w:rsidR="006C213F" w:rsidRPr="009547D2" w:rsidRDefault="006C213F" w:rsidP="006C213F">
      <w:pPr>
        <w:numPr>
          <w:ilvl w:val="0"/>
          <w:numId w:val="13"/>
        </w:numPr>
        <w:tabs>
          <w:tab w:val="left" w:pos="1560"/>
        </w:tabs>
        <w:suppressAutoHyphens w:val="0"/>
        <w:autoSpaceDN/>
        <w:spacing w:after="0" w:line="240" w:lineRule="auto"/>
        <w:ind w:left="0" w:firstLine="709"/>
        <w:jc w:val="both"/>
        <w:textAlignment w:val="auto"/>
      </w:pPr>
      <w:r w:rsidRPr="009547D2">
        <w:rPr>
          <w:color w:val="000000"/>
        </w:rPr>
        <w:t xml:space="preserve">Suteikus Paslaugas </w:t>
      </w:r>
      <w:r w:rsidR="00817681" w:rsidRPr="009547D2">
        <w:rPr>
          <w:color w:val="000000"/>
        </w:rPr>
        <w:t xml:space="preserve">ar jų dalį </w:t>
      </w:r>
      <w:r w:rsidRPr="009547D2">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C5E43F" w14:textId="7E34580F" w:rsidR="006C213F" w:rsidRPr="009547D2" w:rsidRDefault="00831C6A" w:rsidP="006C213F">
      <w:pPr>
        <w:numPr>
          <w:ilvl w:val="0"/>
          <w:numId w:val="13"/>
        </w:numPr>
        <w:tabs>
          <w:tab w:val="left" w:pos="1560"/>
        </w:tabs>
        <w:suppressAutoHyphens w:val="0"/>
        <w:autoSpaceDN/>
        <w:spacing w:after="0" w:line="240" w:lineRule="auto"/>
        <w:ind w:left="0" w:firstLine="709"/>
        <w:jc w:val="both"/>
        <w:textAlignment w:val="auto"/>
      </w:pPr>
      <w:r w:rsidRPr="009547D2">
        <w:t>P</w:t>
      </w:r>
      <w:r w:rsidR="006C213F" w:rsidRPr="009547D2">
        <w:t>erduoti Paslaugų gavėjui nuosavybės teisę</w:t>
      </w:r>
      <w:r w:rsidR="0001379D" w:rsidRPr="009547D2">
        <w:t xml:space="preserve"> ir visas su jais susijusias teises, įgytas vykdant Sutartį bei</w:t>
      </w:r>
      <w:r w:rsidR="006C213F" w:rsidRPr="009547D2">
        <w:t xml:space="preserve"> </w:t>
      </w:r>
      <w:r w:rsidR="006C213F" w:rsidRPr="009547D2">
        <w:rPr>
          <w:color w:val="000000" w:themeColor="text1"/>
        </w:rPr>
        <w:t>visas išimtines autoriaus turtines teises</w:t>
      </w:r>
      <w:r w:rsidR="006C213F" w:rsidRPr="009547D2">
        <w:t>, nustatytas Lietuvos Respublikos autorių teisių ir gretutinių teisių įstatymo 15 straipsnio 1 dalyje,</w:t>
      </w:r>
      <w:r w:rsidR="006C213F" w:rsidRPr="009547D2">
        <w:rPr>
          <w:color w:val="000000"/>
        </w:rPr>
        <w:t xml:space="preserve"> neribojant jų galiojimo teritorijos, į Paslaugų teikimo metu sukurtus produktus visam turtinių teisių galiojimo terminui, jį skaičiuojant </w:t>
      </w:r>
      <w:r w:rsidR="006C213F" w:rsidRPr="009547D2">
        <w:t>nuo</w:t>
      </w:r>
      <w:r w:rsidRPr="009547D2">
        <w:t xml:space="preserve"> atsiskaitymo </w:t>
      </w:r>
      <w:r w:rsidR="00EF45DD" w:rsidRPr="009547D2">
        <w:t>su Paslaugų teikėju dienos</w:t>
      </w:r>
      <w:r w:rsidR="006C213F" w:rsidRPr="009547D2">
        <w:t>;</w:t>
      </w:r>
    </w:p>
    <w:p w14:paraId="00D23356" w14:textId="13B78B4F" w:rsidR="006C213F" w:rsidRPr="009547D2" w:rsidRDefault="006C213F" w:rsidP="006C213F">
      <w:pPr>
        <w:numPr>
          <w:ilvl w:val="0"/>
          <w:numId w:val="13"/>
        </w:numPr>
        <w:tabs>
          <w:tab w:val="left" w:pos="1560"/>
        </w:tabs>
        <w:suppressAutoHyphens w:val="0"/>
        <w:autoSpaceDN/>
        <w:spacing w:after="0" w:line="240" w:lineRule="auto"/>
        <w:ind w:left="0" w:firstLine="709"/>
        <w:jc w:val="both"/>
        <w:textAlignment w:val="auto"/>
      </w:pPr>
      <w:r w:rsidRPr="009547D2">
        <w:t>Gavęs Paslaugų gavėjo raštišką atsisakymą priimti Paslaugas, per Paslaugų gavėjo nurodytą terminą įgyvendinti pranešime apie atsisakymą priimti Paslaugas nurodytą Paslaugų gavėjo reikalavimą, numatytą Sutarties 4.2.</w:t>
      </w:r>
      <w:r w:rsidR="002764F8" w:rsidRPr="009547D2">
        <w:t>3</w:t>
      </w:r>
      <w:r w:rsidRPr="009547D2">
        <w:t xml:space="preserve"> papunktyje;</w:t>
      </w:r>
    </w:p>
    <w:p w14:paraId="1B082AAF" w14:textId="2F507D83" w:rsidR="006C213F" w:rsidRPr="009547D2" w:rsidRDefault="006C213F" w:rsidP="006C213F">
      <w:pPr>
        <w:numPr>
          <w:ilvl w:val="0"/>
          <w:numId w:val="13"/>
        </w:numPr>
        <w:tabs>
          <w:tab w:val="left" w:pos="1560"/>
        </w:tabs>
        <w:suppressAutoHyphens w:val="0"/>
        <w:autoSpaceDN/>
        <w:spacing w:after="0" w:line="240" w:lineRule="auto"/>
        <w:ind w:left="0" w:firstLine="709"/>
        <w:jc w:val="both"/>
        <w:textAlignment w:val="auto"/>
      </w:pPr>
      <w:r w:rsidRPr="009547D2">
        <w:t>Nedelsdamas raštu (Sutartyje nurodytu elektroniniu paštu) informuoti Paslaugų gavėją:</w:t>
      </w:r>
    </w:p>
    <w:p w14:paraId="235A3725" w14:textId="308CB90D" w:rsidR="006C213F" w:rsidRPr="009547D2" w:rsidRDefault="006C213F" w:rsidP="00CD1E3A">
      <w:pPr>
        <w:pStyle w:val="Betarp"/>
        <w:numPr>
          <w:ilvl w:val="3"/>
          <w:numId w:val="30"/>
        </w:numPr>
        <w:ind w:left="0" w:firstLine="720"/>
        <w:jc w:val="both"/>
      </w:pPr>
      <w:r w:rsidRPr="009547D2">
        <w:t>jei dėl objektyvių priežasčių negali teikti Paslaugų ir nurodyti terminą, kurį Paslaugų teikėjas negalės teikti Paslaugų;</w:t>
      </w:r>
    </w:p>
    <w:p w14:paraId="570254ED" w14:textId="3CB4239C" w:rsidR="006C213F" w:rsidRPr="009547D2" w:rsidRDefault="006C213F" w:rsidP="00CD1E3A">
      <w:pPr>
        <w:pStyle w:val="Betarp"/>
        <w:numPr>
          <w:ilvl w:val="3"/>
          <w:numId w:val="30"/>
        </w:numPr>
        <w:ind w:left="0" w:firstLine="720"/>
        <w:jc w:val="both"/>
      </w:pPr>
      <w:r w:rsidRPr="009547D2">
        <w:t>apie pasikeitusius savo rekvizitus, teisinį statusą</w:t>
      </w:r>
      <w:r w:rsidR="00552BDE" w:rsidRPr="009547D2">
        <w:t>.</w:t>
      </w:r>
    </w:p>
    <w:p w14:paraId="0F80FF6D" w14:textId="33D5707C" w:rsidR="006C213F" w:rsidRPr="009547D2" w:rsidRDefault="006C213F" w:rsidP="00CD1E3A">
      <w:pPr>
        <w:pStyle w:val="Sraopastraipa"/>
        <w:numPr>
          <w:ilvl w:val="2"/>
          <w:numId w:val="24"/>
        </w:numPr>
        <w:tabs>
          <w:tab w:val="left" w:pos="1418"/>
        </w:tabs>
        <w:ind w:left="0" w:firstLine="709"/>
        <w:jc w:val="both"/>
      </w:pPr>
      <w:r w:rsidRPr="009547D2">
        <w:t xml:space="preserve">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62D3A301" w14:textId="0F36226E" w:rsidR="006C213F" w:rsidRPr="009547D2" w:rsidRDefault="006C213F" w:rsidP="002114B5">
      <w:pPr>
        <w:pStyle w:val="Sraopastraipa"/>
        <w:numPr>
          <w:ilvl w:val="1"/>
          <w:numId w:val="24"/>
        </w:numPr>
        <w:ind w:left="0" w:firstLine="709"/>
        <w:jc w:val="both"/>
        <w:rPr>
          <w:b/>
        </w:rPr>
      </w:pPr>
      <w:r w:rsidRPr="009547D2">
        <w:rPr>
          <w:b/>
        </w:rPr>
        <w:t>Paslaugų gavėjas įsipareigoja:</w:t>
      </w:r>
    </w:p>
    <w:p w14:paraId="6C215638" w14:textId="400F8CCF" w:rsidR="006C213F" w:rsidRPr="009547D2" w:rsidRDefault="006C213F" w:rsidP="00D6280B">
      <w:pPr>
        <w:spacing w:after="0" w:line="240" w:lineRule="auto"/>
        <w:rPr>
          <w:color w:val="000000"/>
        </w:rPr>
      </w:pPr>
      <w:r w:rsidRPr="009547D2">
        <w:t xml:space="preserve">ne vėliau kaip per 3 (tris) darbo dienas nuo Sutarties įsigaliojimo dienos paskirti kompetentingą asmenį, kuris bus atsakingas už ryšių su Paslaugų teikėju paskirtu atstovu palaikymą ir apie tai elektroniniu paštu </w:t>
      </w:r>
      <w:hyperlink r:id="rId11" w:history="1">
        <w:r w:rsidR="00D6280B" w:rsidRPr="00EF4D2A">
          <w:rPr>
            <w:rStyle w:val="Hipersaitas"/>
          </w:rPr>
          <w:t>info@senamiescio.lt</w:t>
        </w:r>
      </w:hyperlink>
      <w:r w:rsidR="00D6280B">
        <w:t xml:space="preserve"> </w:t>
      </w:r>
      <w:r w:rsidRPr="009547D2">
        <w:t>informuoti Paslaugų teikėją;</w:t>
      </w:r>
    </w:p>
    <w:p w14:paraId="55F5A205" w14:textId="49A11D00" w:rsidR="006C213F" w:rsidRPr="009547D2" w:rsidRDefault="006C213F" w:rsidP="002114B5">
      <w:pPr>
        <w:pStyle w:val="Sraopastraipa"/>
        <w:numPr>
          <w:ilvl w:val="2"/>
          <w:numId w:val="26"/>
        </w:numPr>
        <w:tabs>
          <w:tab w:val="left" w:pos="720"/>
        </w:tabs>
        <w:ind w:left="0" w:firstLine="709"/>
        <w:jc w:val="both"/>
      </w:pPr>
      <w:r w:rsidRPr="009547D2">
        <w:rPr>
          <w:color w:val="000000"/>
        </w:rPr>
        <w:t>teikti Paslaugų teikėjui Sutarčiai vykdyti pagrįstai reikalingą Paslaugų gavėjo turimą informaciją;</w:t>
      </w:r>
    </w:p>
    <w:p w14:paraId="4B558770" w14:textId="2FEDCE60" w:rsidR="006C213F" w:rsidRPr="009547D2" w:rsidRDefault="006C213F" w:rsidP="002114B5">
      <w:pPr>
        <w:pStyle w:val="Sraopastraipa"/>
        <w:numPr>
          <w:ilvl w:val="2"/>
          <w:numId w:val="26"/>
        </w:numPr>
        <w:tabs>
          <w:tab w:val="left" w:pos="720"/>
        </w:tabs>
        <w:ind w:left="0" w:firstLine="709"/>
        <w:jc w:val="both"/>
      </w:pPr>
      <w:r w:rsidRPr="009547D2">
        <w:t xml:space="preserve">ne vėliau kaip per 5 (penkias) darbo dienas nuo Paslaugų perdavimo – priėmimo akto </w:t>
      </w:r>
      <w:r w:rsidR="00324990" w:rsidRPr="009547D2">
        <w:t xml:space="preserve">gavimo </w:t>
      </w:r>
      <w:r w:rsidRPr="009547D2">
        <w:t>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w:t>
      </w:r>
      <w:r w:rsidR="002764F8" w:rsidRPr="009547D2">
        <w:t>3</w:t>
      </w:r>
      <w:r w:rsidRPr="009547D2">
        <w:t xml:space="preserve"> papunktyje;</w:t>
      </w:r>
    </w:p>
    <w:p w14:paraId="2B39A390" w14:textId="378BD0FD" w:rsidR="006C213F" w:rsidRPr="009547D2" w:rsidRDefault="006C213F" w:rsidP="002114B5">
      <w:pPr>
        <w:pStyle w:val="Sraopastraipa"/>
        <w:numPr>
          <w:ilvl w:val="2"/>
          <w:numId w:val="26"/>
        </w:numPr>
        <w:ind w:left="0" w:firstLine="709"/>
        <w:jc w:val="both"/>
      </w:pPr>
      <w:r w:rsidRPr="009547D2">
        <w:t>sumokėti už faktiškai ir tinkamai suteiktas kokybiškas Paslaugas Sutartyje nustatyta tvarka, sąlygomis ir terminais;</w:t>
      </w:r>
    </w:p>
    <w:p w14:paraId="5D4496EA" w14:textId="4EB92C68" w:rsidR="006C213F" w:rsidRPr="009547D2" w:rsidRDefault="006C213F" w:rsidP="002114B5">
      <w:pPr>
        <w:pStyle w:val="Sraopastraipa"/>
        <w:numPr>
          <w:ilvl w:val="2"/>
          <w:numId w:val="26"/>
        </w:numPr>
        <w:ind w:left="0" w:firstLine="709"/>
        <w:jc w:val="both"/>
      </w:pPr>
      <w:r w:rsidRPr="009547D2">
        <w:t>nedelsdamas raštu (Sutartyje nurodytu elektroniniu paštu) informuoti Paslaugų teikėją apie pasikeitusius savo rekvizitus, teisinį statusą;</w:t>
      </w:r>
    </w:p>
    <w:p w14:paraId="2B5E736A" w14:textId="3D1204D1" w:rsidR="006C213F" w:rsidRPr="009547D2" w:rsidRDefault="006C213F" w:rsidP="002114B5">
      <w:pPr>
        <w:pStyle w:val="Sraopastraipa"/>
        <w:numPr>
          <w:ilvl w:val="2"/>
          <w:numId w:val="26"/>
        </w:numPr>
        <w:ind w:left="0" w:firstLine="709"/>
        <w:jc w:val="both"/>
      </w:pPr>
      <w:r w:rsidRPr="009547D2">
        <w:lastRenderedPageBreak/>
        <w:t>kilus ginčui dėl Sutarties, ne vėliau kaip per 3 (tris) darbo dienas nuo ginčo kilimo dienos deleguoti atstovą spręsti ginčą;</w:t>
      </w:r>
    </w:p>
    <w:p w14:paraId="617E6C44" w14:textId="24EC95F2" w:rsidR="006C213F" w:rsidRPr="009547D2" w:rsidRDefault="006C213F" w:rsidP="002114B5">
      <w:pPr>
        <w:pStyle w:val="Sraopastraipa"/>
        <w:numPr>
          <w:ilvl w:val="2"/>
          <w:numId w:val="26"/>
        </w:numPr>
        <w:ind w:left="0" w:firstLine="709"/>
        <w:jc w:val="both"/>
      </w:pPr>
      <w:r w:rsidRPr="009547D2">
        <w:t>tinkamai vykdyti visas kitas prievoles, nustatytas Sutartyje, jos prieduose, teisės aktuose, taikomuose vykdant Sutartį, ir (ar) kylančias iš šios Sutarties esmės.</w:t>
      </w:r>
    </w:p>
    <w:p w14:paraId="4A0C66D6" w14:textId="77777777" w:rsidR="007A73B9" w:rsidRPr="00183182" w:rsidRDefault="007A73B9" w:rsidP="007A73B9">
      <w:pPr>
        <w:spacing w:after="0" w:line="240" w:lineRule="auto"/>
        <w:ind w:firstLine="709"/>
        <w:jc w:val="both"/>
        <w:rPr>
          <w:highlight w:val="yellow"/>
        </w:rPr>
      </w:pPr>
    </w:p>
    <w:p w14:paraId="58D1FC6D" w14:textId="4FCFD8D7" w:rsidR="006F0872" w:rsidRPr="009547D2" w:rsidRDefault="00344989" w:rsidP="002114B5">
      <w:pPr>
        <w:pStyle w:val="Sraopastraipa"/>
        <w:numPr>
          <w:ilvl w:val="0"/>
          <w:numId w:val="26"/>
        </w:numPr>
        <w:jc w:val="center"/>
        <w:rPr>
          <w:b/>
        </w:rPr>
      </w:pPr>
      <w:r w:rsidRPr="009547D2">
        <w:rPr>
          <w:b/>
        </w:rPr>
        <w:t>ŠALIŲ</w:t>
      </w:r>
      <w:r w:rsidR="006F0872" w:rsidRPr="009547D2">
        <w:rPr>
          <w:b/>
        </w:rPr>
        <w:t xml:space="preserve"> TEISĖS</w:t>
      </w:r>
    </w:p>
    <w:p w14:paraId="0ACDD5E4" w14:textId="77777777" w:rsidR="006F0872" w:rsidRPr="009547D2" w:rsidRDefault="006F0872" w:rsidP="00C62459">
      <w:pPr>
        <w:spacing w:after="0" w:line="240" w:lineRule="auto"/>
        <w:ind w:firstLine="709"/>
        <w:jc w:val="center"/>
        <w:rPr>
          <w:b/>
        </w:rPr>
      </w:pPr>
    </w:p>
    <w:p w14:paraId="15933BB6" w14:textId="658B7555" w:rsidR="00CD6004" w:rsidRPr="009547D2" w:rsidRDefault="00CD6004" w:rsidP="002114B5">
      <w:pPr>
        <w:pStyle w:val="Sraopastraipa"/>
        <w:numPr>
          <w:ilvl w:val="1"/>
          <w:numId w:val="27"/>
        </w:numPr>
        <w:ind w:left="0" w:firstLine="709"/>
        <w:jc w:val="both"/>
        <w:rPr>
          <w:b/>
        </w:rPr>
      </w:pPr>
      <w:r w:rsidRPr="009547D2">
        <w:rPr>
          <w:b/>
        </w:rPr>
        <w:t>Paslaugų teikėjas turi teisę:</w:t>
      </w:r>
    </w:p>
    <w:p w14:paraId="4C666B37" w14:textId="30FA8312" w:rsidR="00CD6004" w:rsidRPr="009547D2" w:rsidRDefault="00CD6004" w:rsidP="002114B5">
      <w:pPr>
        <w:pStyle w:val="Sraopastraipa"/>
        <w:numPr>
          <w:ilvl w:val="2"/>
          <w:numId w:val="27"/>
        </w:numPr>
        <w:tabs>
          <w:tab w:val="left" w:pos="1560"/>
        </w:tabs>
        <w:ind w:left="0" w:firstLine="709"/>
        <w:jc w:val="both"/>
      </w:pPr>
      <w:r w:rsidRPr="009547D2">
        <w:t xml:space="preserve">reikalauti iš Paslaugų gavėjo pateikti informaciją, būtiną Sutarties vykdymui;  </w:t>
      </w:r>
    </w:p>
    <w:p w14:paraId="102BFC5E" w14:textId="51F3A83E" w:rsidR="00CD6004" w:rsidRPr="009547D2" w:rsidRDefault="00CD6004" w:rsidP="002114B5">
      <w:pPr>
        <w:pStyle w:val="Sraopastraipa"/>
        <w:numPr>
          <w:ilvl w:val="2"/>
          <w:numId w:val="27"/>
        </w:numPr>
        <w:ind w:left="0" w:firstLine="709"/>
        <w:jc w:val="both"/>
      </w:pPr>
      <w:r w:rsidRPr="009547D2">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6FBB2767" w:rsidR="00CD6004" w:rsidRPr="009547D2" w:rsidRDefault="00CD6004" w:rsidP="002114B5">
      <w:pPr>
        <w:pStyle w:val="Sraopastraipa"/>
        <w:numPr>
          <w:ilvl w:val="2"/>
          <w:numId w:val="27"/>
        </w:numPr>
        <w:ind w:left="0" w:firstLine="709"/>
        <w:jc w:val="both"/>
      </w:pPr>
      <w:r w:rsidRPr="009547D2">
        <w:t>reikalauti, kad Paslaugų gavėjas sumokėtų už faktiškai ir tinkamai suteiktas kokybiškas Paslaugas Sutartyje nustatyta tvarka, sąlygomis ir terminais;</w:t>
      </w:r>
    </w:p>
    <w:p w14:paraId="1E9AFDAB" w14:textId="5ECA2E86" w:rsidR="00CD6004" w:rsidRPr="009547D2" w:rsidRDefault="00CD6004" w:rsidP="002114B5">
      <w:pPr>
        <w:pStyle w:val="Sraopastraipa"/>
        <w:numPr>
          <w:ilvl w:val="2"/>
          <w:numId w:val="27"/>
        </w:numPr>
        <w:ind w:left="0" w:firstLine="709"/>
        <w:jc w:val="both"/>
      </w:pPr>
      <w:r w:rsidRPr="009547D2">
        <w:t>vienašališkai nutraukti Sutartį joje nustatyta tvarka, sąlygomis ir terminais;</w:t>
      </w:r>
    </w:p>
    <w:p w14:paraId="6195C758" w14:textId="5FBFB374" w:rsidR="005F378B" w:rsidRPr="009547D2" w:rsidRDefault="00CD6004" w:rsidP="002114B5">
      <w:pPr>
        <w:pStyle w:val="Sraopastraipa"/>
        <w:numPr>
          <w:ilvl w:val="2"/>
          <w:numId w:val="27"/>
        </w:numPr>
        <w:ind w:left="0" w:firstLine="709"/>
        <w:jc w:val="both"/>
      </w:pPr>
      <w:r w:rsidRPr="009547D2">
        <w:t>naudotis kitomis Paslaugų teikėjo teisėmis, nurodytomis Sutartyje, jos prieduose, teisės aktuose, taikomuose vykdant Sutartį, ir (ar) kylančiomis iš šios Sutarties esmės</w:t>
      </w:r>
      <w:r w:rsidR="00B90D7A" w:rsidRPr="009547D2">
        <w:t>.</w:t>
      </w:r>
    </w:p>
    <w:p w14:paraId="6245A673" w14:textId="6ED1AE3D" w:rsidR="00CD6004" w:rsidRPr="009547D2" w:rsidRDefault="00CD6004" w:rsidP="002114B5">
      <w:pPr>
        <w:pStyle w:val="Sraopastraipa"/>
        <w:numPr>
          <w:ilvl w:val="1"/>
          <w:numId w:val="27"/>
        </w:numPr>
        <w:ind w:left="0" w:firstLine="709"/>
        <w:jc w:val="both"/>
        <w:rPr>
          <w:b/>
        </w:rPr>
      </w:pPr>
      <w:r w:rsidRPr="009547D2">
        <w:rPr>
          <w:b/>
        </w:rPr>
        <w:t>Paslaugų gavėjas turi teisę:</w:t>
      </w:r>
    </w:p>
    <w:p w14:paraId="00165FE0" w14:textId="53166365" w:rsidR="006E6B10" w:rsidRPr="009547D2" w:rsidRDefault="006E6B10" w:rsidP="002114B5">
      <w:pPr>
        <w:pStyle w:val="Sraopastraipa"/>
        <w:numPr>
          <w:ilvl w:val="2"/>
          <w:numId w:val="27"/>
        </w:numPr>
        <w:tabs>
          <w:tab w:val="left" w:pos="1560"/>
        </w:tabs>
        <w:ind w:left="0" w:firstLine="709"/>
        <w:jc w:val="both"/>
      </w:pPr>
      <w:r w:rsidRPr="009547D2">
        <w:t>siekiant užtikrinti tinkamą Sutarties vykdymą ir Paslaugų teikimo tikslų įgyvendinimą, keisti teikiamų Paslaugų</w:t>
      </w:r>
      <w:r w:rsidR="006A6562" w:rsidRPr="009547D2">
        <w:t xml:space="preserve"> turinį neviršijant</w:t>
      </w:r>
      <w:r w:rsidR="00144FFD" w:rsidRPr="009547D2">
        <w:t xml:space="preserve"> </w:t>
      </w:r>
      <w:r w:rsidR="00D962CA">
        <w:t>techninės specifikacijos</w:t>
      </w:r>
      <w:r w:rsidR="00144FFD" w:rsidRPr="009547D2">
        <w:t xml:space="preserve"> </w:t>
      </w:r>
      <w:r w:rsidR="006A6562" w:rsidRPr="009547D2">
        <w:t>reikalavimų</w:t>
      </w:r>
      <w:r w:rsidRPr="009547D2">
        <w:t xml:space="preserve"> bei nepažeidžiant Viešųjų pirkimų įstatymo nuostatų</w:t>
      </w:r>
      <w:r w:rsidR="005347F0" w:rsidRPr="009547D2">
        <w:t xml:space="preserve"> ir vadovaujantis galiojančiomis teisės aktų, reglamentuojančių statybos ir projektavimo veiklą, normomis</w:t>
      </w:r>
      <w:r w:rsidRPr="009547D2">
        <w:t>;</w:t>
      </w:r>
    </w:p>
    <w:p w14:paraId="250F7CCB" w14:textId="02091CC7" w:rsidR="00CD6004" w:rsidRPr="009547D2" w:rsidRDefault="00CD6004" w:rsidP="002114B5">
      <w:pPr>
        <w:pStyle w:val="Sraopastraipa"/>
        <w:numPr>
          <w:ilvl w:val="2"/>
          <w:numId w:val="27"/>
        </w:numPr>
        <w:ind w:left="0" w:firstLine="709"/>
        <w:jc w:val="both"/>
      </w:pPr>
      <w:r w:rsidRPr="009547D2">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63C23333" w:rsidR="00CD6004" w:rsidRPr="009547D2" w:rsidRDefault="00CD6004" w:rsidP="002114B5">
      <w:pPr>
        <w:pStyle w:val="Sraopastraipa"/>
        <w:numPr>
          <w:ilvl w:val="2"/>
          <w:numId w:val="27"/>
        </w:numPr>
        <w:ind w:left="0" w:firstLine="709"/>
        <w:jc w:val="both"/>
      </w:pPr>
      <w:r w:rsidRPr="009547D2">
        <w:t>nustatęs suteiktų Paslaugų trūkumus, reikalauti, kad Paslaugų teikėjas per Paslaugų gavėjo nurodytą terminą neatlygintinai pašalintų šiuos trūkumus ir (arba) atlygintų nuostolius, susijusius su netinkamu Sutarties vykdymu;</w:t>
      </w:r>
    </w:p>
    <w:p w14:paraId="70C26530" w14:textId="1C4BF16E" w:rsidR="00CD6004" w:rsidRPr="009547D2" w:rsidRDefault="00CD6004" w:rsidP="002114B5">
      <w:pPr>
        <w:pStyle w:val="Sraopastraipa"/>
        <w:numPr>
          <w:ilvl w:val="2"/>
          <w:numId w:val="27"/>
        </w:numPr>
        <w:ind w:left="0" w:firstLine="709"/>
        <w:jc w:val="both"/>
      </w:pPr>
      <w:r w:rsidRPr="009547D2">
        <w:t>priskaičiuotų delspinigių, baudos ir (ar) patirtų nuostolių sumos dydžiu mažinti savo piniginę prievolę Paslaugų teikėjui pagal įsipareigojimus, kylančius iš Sutarties;</w:t>
      </w:r>
    </w:p>
    <w:p w14:paraId="762446E9" w14:textId="1E0B868C" w:rsidR="00D76091" w:rsidRPr="009547D2" w:rsidRDefault="00CD6004" w:rsidP="002114B5">
      <w:pPr>
        <w:pStyle w:val="Sraopastraipa"/>
        <w:numPr>
          <w:ilvl w:val="2"/>
          <w:numId w:val="27"/>
        </w:numPr>
        <w:ind w:left="0" w:firstLine="709"/>
        <w:jc w:val="both"/>
      </w:pPr>
      <w:r w:rsidRPr="009547D2">
        <w:t>vienašališkai nutraukti Sutartį joje nustatyta tvarka, sąlygomis ir terminais;</w:t>
      </w:r>
    </w:p>
    <w:p w14:paraId="58D3E0AC" w14:textId="7FC35642" w:rsidR="00CD6004" w:rsidRPr="009547D2" w:rsidRDefault="00CD6004" w:rsidP="002114B5">
      <w:pPr>
        <w:pStyle w:val="Sraopastraipa"/>
        <w:numPr>
          <w:ilvl w:val="2"/>
          <w:numId w:val="27"/>
        </w:numPr>
        <w:ind w:left="0" w:firstLine="709"/>
        <w:jc w:val="both"/>
      </w:pPr>
      <w:r w:rsidRPr="009547D2">
        <w:t>naudotis kitomis Paslaugų gavėjo teisėmis, nurodytomis Sutartyje, jos prieduose, teisės aktuose, taikomuose vykdant Sutartį, ir (ar) kylančiomis iš šios Sutarties esmės.</w:t>
      </w:r>
    </w:p>
    <w:p w14:paraId="535F06EB" w14:textId="77777777" w:rsidR="00955847" w:rsidRPr="009547D2" w:rsidRDefault="00955847" w:rsidP="00321B50">
      <w:pPr>
        <w:spacing w:after="0" w:line="240" w:lineRule="auto"/>
        <w:ind w:firstLine="709"/>
        <w:jc w:val="center"/>
        <w:rPr>
          <w:b/>
          <w:bCs/>
        </w:rPr>
      </w:pPr>
    </w:p>
    <w:p w14:paraId="7F993671" w14:textId="26CE0BAD" w:rsidR="006F0872" w:rsidRPr="009547D2" w:rsidRDefault="006F0872" w:rsidP="009841CC">
      <w:pPr>
        <w:pStyle w:val="Sraopastraipa"/>
        <w:numPr>
          <w:ilvl w:val="0"/>
          <w:numId w:val="27"/>
        </w:numPr>
        <w:jc w:val="center"/>
        <w:rPr>
          <w:b/>
          <w:bCs/>
        </w:rPr>
      </w:pPr>
      <w:r w:rsidRPr="009547D2">
        <w:rPr>
          <w:b/>
          <w:bCs/>
        </w:rPr>
        <w:t>ŠALIŲ ATSAKOMYBĖ</w:t>
      </w:r>
    </w:p>
    <w:p w14:paraId="33CA7B6C" w14:textId="77777777" w:rsidR="006F0872" w:rsidRPr="009547D2" w:rsidRDefault="006F0872" w:rsidP="00321B50">
      <w:pPr>
        <w:spacing w:after="0" w:line="240" w:lineRule="auto"/>
        <w:ind w:firstLine="709"/>
        <w:jc w:val="center"/>
        <w:rPr>
          <w:b/>
          <w:bCs/>
          <w:sz w:val="22"/>
        </w:rPr>
      </w:pPr>
    </w:p>
    <w:p w14:paraId="79EDA723" w14:textId="77777777" w:rsidR="00FC781A" w:rsidRPr="009547D2" w:rsidRDefault="00FC781A" w:rsidP="009841CC">
      <w:pPr>
        <w:numPr>
          <w:ilvl w:val="0"/>
          <w:numId w:val="18"/>
        </w:numPr>
        <w:suppressAutoHyphens w:val="0"/>
        <w:autoSpaceDN/>
        <w:spacing w:after="0" w:line="240" w:lineRule="auto"/>
        <w:ind w:left="0" w:firstLine="709"/>
        <w:jc w:val="both"/>
        <w:textAlignment w:val="auto"/>
      </w:pPr>
      <w:r w:rsidRPr="009547D2">
        <w:t>Už įsipareigojimų, prisiimtų Sutartimi, nevykdymą arba netinkamą vykdymą Šalys atsako įstatymų nustatyta tvarka, atsižvelgdamos į Sutartyje nustatytus ypatumus.</w:t>
      </w:r>
    </w:p>
    <w:p w14:paraId="2D31DFCE" w14:textId="64C92396" w:rsidR="00FC781A" w:rsidRPr="009547D2" w:rsidRDefault="00FC781A" w:rsidP="009841CC">
      <w:pPr>
        <w:pStyle w:val="Sraopastraipa"/>
        <w:numPr>
          <w:ilvl w:val="0"/>
          <w:numId w:val="18"/>
        </w:numPr>
        <w:ind w:left="0" w:firstLine="709"/>
        <w:jc w:val="both"/>
        <w:rPr>
          <w:bCs/>
        </w:rPr>
      </w:pPr>
      <w:r w:rsidRPr="009547D2">
        <w:rPr>
          <w:color w:val="000000"/>
        </w:rPr>
        <w:t xml:space="preserve">Paslaugų teikėjas atsako už visus pagal Sutartį prisiimtus įsipareigojimus, nepaisant to, ar jiems vykdyti bus pasitelkiami tretieji asmenys. </w:t>
      </w:r>
      <w:r w:rsidRPr="009547D2">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9547D2">
        <w:rPr>
          <w:color w:val="000000"/>
        </w:rPr>
        <w:t>Paslaugų teikėjas patvirtina, kad vykdyti Sutartį pasitelks viešojo pirkimo pasiūlyme nurodytą (-</w:t>
      </w:r>
      <w:proofErr w:type="spellStart"/>
      <w:r w:rsidRPr="009547D2">
        <w:rPr>
          <w:color w:val="000000"/>
        </w:rPr>
        <w:t>us</w:t>
      </w:r>
      <w:proofErr w:type="spellEnd"/>
      <w:r w:rsidRPr="009547D2">
        <w:rPr>
          <w:color w:val="000000"/>
        </w:rPr>
        <w:t>) subtiekėją (-</w:t>
      </w:r>
      <w:proofErr w:type="spellStart"/>
      <w:r w:rsidRPr="009547D2">
        <w:rPr>
          <w:color w:val="000000"/>
        </w:rPr>
        <w:t>us</w:t>
      </w:r>
      <w:proofErr w:type="spellEnd"/>
      <w:r w:rsidRPr="009547D2">
        <w:rPr>
          <w:color w:val="000000"/>
        </w:rPr>
        <w:t>) –</w:t>
      </w:r>
      <w:r w:rsidR="00D6280B">
        <w:rPr>
          <w:color w:val="000000"/>
        </w:rPr>
        <w:t xml:space="preserve"> </w:t>
      </w:r>
      <w:r w:rsidR="00D6280B">
        <w:rPr>
          <w:color w:val="000000"/>
          <w:u w:val="single"/>
        </w:rPr>
        <w:t>nepasitelks</w:t>
      </w:r>
      <w:r w:rsidRPr="009547D2">
        <w:rPr>
          <w:color w:val="000000"/>
        </w:rPr>
        <w:t xml:space="preserve">. </w:t>
      </w:r>
      <w:r w:rsidRPr="009547D2">
        <w:rPr>
          <w:bCs/>
        </w:rPr>
        <w:t xml:space="preserve">Sutartyje nurodytus subtiekėjus </w:t>
      </w:r>
      <w:r w:rsidR="00D50739" w:rsidRPr="009547D2">
        <w:rPr>
          <w:bCs/>
        </w:rPr>
        <w:t xml:space="preserve">dėl objektyvių priežasčių </w:t>
      </w:r>
      <w:r w:rsidRPr="009547D2">
        <w:rPr>
          <w:bCs/>
        </w:rPr>
        <w:t>galima keisti ir/ar įtraukti naujus</w:t>
      </w:r>
      <w:r w:rsidR="00D50739" w:rsidRPr="009547D2">
        <w:rPr>
          <w:bCs/>
        </w:rPr>
        <w:t>,</w:t>
      </w:r>
      <w:r w:rsidRPr="009547D2">
        <w:rPr>
          <w:bCs/>
        </w:rPr>
        <w:t xml:space="preserve"> raštu informavus apie tai Paslaugų gavėją ir gavus jo raštišką sutikimą. Keičiamų </w:t>
      </w:r>
      <w:r w:rsidR="00175637" w:rsidRPr="009547D2">
        <w:rPr>
          <w:bCs/>
        </w:rPr>
        <w:t xml:space="preserve">ir/ar įtraukiamų </w:t>
      </w:r>
      <w:r w:rsidRPr="009547D2">
        <w:rPr>
          <w:bCs/>
        </w:rPr>
        <w:t>subtiekėjų kvalifikacija privalo atitikti viešojo pirkimo sąlygose nurodytus reikalavimus</w:t>
      </w:r>
      <w:r w:rsidR="00A83776" w:rsidRPr="009547D2">
        <w:rPr>
          <w:bCs/>
        </w:rPr>
        <w:t xml:space="preserve"> ir jie privalo atitikti pašalinimo pagrindų nebuvimo reikalavimus</w:t>
      </w:r>
      <w:r w:rsidRPr="009547D2">
        <w:rPr>
          <w:bCs/>
        </w:rPr>
        <w:t xml:space="preserve"> (jei tokie reikalavimai buvo keliami), turi būti pateikiami šių reikalavimų atitikimą pagrindžiantys dokumentai.</w:t>
      </w:r>
      <w:r w:rsidR="00175637" w:rsidRPr="009547D2">
        <w:rPr>
          <w:bCs/>
        </w:rPr>
        <w:t xml:space="preserve"> Paslaugų teikėjas įsipareigoja, kad Sutartį vykdys tik tokią teisę turintys asmenys, net jeigu Paslaugų teikėjo kvalifikacija dėl teisės verstis atitinkama veikla nebuvo tikrinama pirkimo metu arba buvo tikrinama ne visa apimtimi.</w:t>
      </w:r>
    </w:p>
    <w:p w14:paraId="6D639F80" w14:textId="283F9EF8" w:rsidR="00FC781A" w:rsidRPr="009547D2" w:rsidRDefault="00FC781A" w:rsidP="009841CC">
      <w:pPr>
        <w:pStyle w:val="Sraopastraipa"/>
        <w:numPr>
          <w:ilvl w:val="0"/>
          <w:numId w:val="18"/>
        </w:numPr>
        <w:ind w:left="0" w:firstLine="709"/>
        <w:jc w:val="both"/>
      </w:pPr>
      <w:r w:rsidRPr="009547D2">
        <w:t>Nė viena iš Šalių nėra atsakinga už įsipareigojimų nevykdymą ar netinkamą vykdymą, jeigu juos vykdyti trukdė nenugalima jėga (</w:t>
      </w:r>
      <w:r w:rsidRPr="009547D2">
        <w:rPr>
          <w:i/>
          <w:iCs/>
        </w:rPr>
        <w:t>force majeure</w:t>
      </w:r>
      <w:r w:rsidRPr="009547D2">
        <w:t xml:space="preserve">). Šalis, dėl nenugalimos jėgos negalinti </w:t>
      </w:r>
      <w:r w:rsidRPr="009547D2">
        <w:lastRenderedPageBreak/>
        <w:t>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1824F60F" w:rsidR="00FC781A" w:rsidRPr="009547D2" w:rsidRDefault="00FC781A" w:rsidP="009841CC">
      <w:pPr>
        <w:pStyle w:val="Sraopastraipa"/>
        <w:numPr>
          <w:ilvl w:val="0"/>
          <w:numId w:val="18"/>
        </w:numPr>
        <w:ind w:left="0" w:firstLine="709"/>
        <w:jc w:val="both"/>
      </w:pPr>
      <w:r w:rsidRPr="009547D2">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6AACDA97" w:rsidR="00FC781A" w:rsidRPr="009547D2" w:rsidRDefault="005A11C5" w:rsidP="009841CC">
      <w:pPr>
        <w:pStyle w:val="Sraopastraipa"/>
        <w:numPr>
          <w:ilvl w:val="0"/>
          <w:numId w:val="18"/>
        </w:numPr>
        <w:ind w:left="0" w:firstLine="709"/>
        <w:jc w:val="both"/>
      </w:pPr>
      <w:r w:rsidRPr="009547D2">
        <w:t xml:space="preserve">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w:t>
      </w:r>
      <w:r w:rsidR="008E4FC9" w:rsidRPr="009547D2">
        <w:t>Paslaugų teikėjo nustatytais terminais neįvykdytų įsipareigojimų dalies, o Paslaugų gavėjui nuo nustatytais terminais neįvykdytų finansinių įsipareigojimų dalies už kiekvieną termino praleidimo dieną</w:t>
      </w:r>
      <w:r w:rsidR="00FC781A" w:rsidRPr="009547D2">
        <w:t xml:space="preserve">. </w:t>
      </w:r>
      <w:r w:rsidR="00CE73B6" w:rsidRPr="009547D2">
        <w:t xml:space="preserve"> Paslaugų gavėjas priskaičiuotų delspinigių dydžiu mažina savo piniginę prievolę Paslaugų teikėjui pagal įsipareigojimus, kylančius iš Sutarties (t. y. išskaičiuoja iš Paslaugų teikėjui mokėtinų sumų).</w:t>
      </w:r>
    </w:p>
    <w:p w14:paraId="5746017B" w14:textId="072EAD47" w:rsidR="00FC781A" w:rsidRPr="009547D2" w:rsidRDefault="00FC781A" w:rsidP="009841CC">
      <w:pPr>
        <w:pStyle w:val="Sraopastraipa"/>
        <w:numPr>
          <w:ilvl w:val="0"/>
          <w:numId w:val="18"/>
        </w:numPr>
        <w:ind w:left="0" w:firstLine="709"/>
        <w:jc w:val="both"/>
      </w:pPr>
      <w:r w:rsidRPr="009547D2">
        <w:t>Jei Paslaugų teikėjas netinkamai, nekokybiškai, ne pagal Sutarties ir (ar) jos priedų reikalavimus vykdo prievoles pagal Sutartį, išskyrus Sutarties 5.</w:t>
      </w:r>
      <w:r w:rsidR="00963078" w:rsidRPr="009547D2">
        <w:t xml:space="preserve">5 </w:t>
      </w:r>
      <w:r w:rsidRPr="009547D2">
        <w:t>punkte numatytą atvejį, Paslaugų gavėjas reikalau</w:t>
      </w:r>
      <w:r w:rsidR="004278BA" w:rsidRPr="009547D2">
        <w:t>ja</w:t>
      </w:r>
      <w:r w:rsidRPr="009547D2">
        <w:t xml:space="preserve"> sumokėti, o Paslaugų teikėjas, gavęs Paslaugų gavėjo reikalavimą raštu, </w:t>
      </w:r>
      <w:bookmarkStart w:id="1" w:name="_Hlk109291602"/>
      <w:r w:rsidRPr="009547D2">
        <w:t xml:space="preserve">privalo sumokėti 10 (dešimties) procentų nuo </w:t>
      </w:r>
      <w:r w:rsidR="008E4FC9" w:rsidRPr="009547D2">
        <w:t xml:space="preserve">neįvykdytos arba netinkamai įvykdytos </w:t>
      </w:r>
      <w:r w:rsidRPr="009547D2">
        <w:t xml:space="preserve">Sutarties </w:t>
      </w:r>
      <w:r w:rsidR="008E4FC9" w:rsidRPr="009547D2">
        <w:t>dalies vertės</w:t>
      </w:r>
      <w:r w:rsidRPr="009547D2">
        <w:t xml:space="preserve"> dydžio baudą</w:t>
      </w:r>
      <w:bookmarkEnd w:id="1"/>
      <w:r w:rsidRPr="009547D2">
        <w:t>,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rsidRPr="009547D2">
        <w:t xml:space="preserve">5 </w:t>
      </w:r>
      <w:r w:rsidRPr="009547D2">
        <w:t>punkte numatytus delspinigius už kiekvieną termino vykdyti įsipareigojimus praleidimo dieną.</w:t>
      </w:r>
      <w:r w:rsidR="006C4040" w:rsidRPr="009547D2">
        <w:t xml:space="preserve"> </w:t>
      </w:r>
    </w:p>
    <w:p w14:paraId="15127885" w14:textId="2BCD9B01" w:rsidR="00597E85" w:rsidRPr="009547D2" w:rsidRDefault="00FC781A" w:rsidP="005A78A5">
      <w:pPr>
        <w:pStyle w:val="Sraopastraipa"/>
        <w:numPr>
          <w:ilvl w:val="0"/>
          <w:numId w:val="18"/>
        </w:numPr>
        <w:tabs>
          <w:tab w:val="left" w:pos="720"/>
        </w:tabs>
        <w:ind w:left="0" w:firstLine="709"/>
        <w:jc w:val="both"/>
      </w:pPr>
      <w:r w:rsidRPr="009547D2">
        <w:t>Delspinigių ir (ar) baudos sumokėjimas neatleidžia nuo kitų Sutarties sąlygų vykdymo.</w:t>
      </w:r>
    </w:p>
    <w:p w14:paraId="0D801BC1" w14:textId="29792C57" w:rsidR="00FC781A" w:rsidRPr="009547D2" w:rsidRDefault="00FC781A" w:rsidP="00597E85">
      <w:pPr>
        <w:pStyle w:val="Sraopastraipa"/>
        <w:numPr>
          <w:ilvl w:val="0"/>
          <w:numId w:val="18"/>
        </w:numPr>
        <w:tabs>
          <w:tab w:val="left" w:pos="720"/>
        </w:tabs>
        <w:ind w:left="0" w:firstLine="709"/>
        <w:jc w:val="both"/>
      </w:pPr>
      <w:r w:rsidRPr="009547D2">
        <w:t>Iš Paslaugų gavėjo pusės už Sutarties vykdymą atsakingas</w:t>
      </w:r>
      <w:r w:rsidR="00D6280B">
        <w:t xml:space="preserve"> Projekto vadovas Petras Sakalauskas</w:t>
      </w:r>
      <w:r w:rsidRPr="009547D2">
        <w:t xml:space="preserve">,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9547D2" w:rsidRDefault="007A73B9" w:rsidP="007A73B9">
      <w:pPr>
        <w:tabs>
          <w:tab w:val="left" w:pos="720"/>
        </w:tabs>
        <w:spacing w:after="0" w:line="240" w:lineRule="auto"/>
        <w:ind w:firstLine="709"/>
        <w:jc w:val="both"/>
      </w:pPr>
    </w:p>
    <w:p w14:paraId="774F8052" w14:textId="1EA7EE41" w:rsidR="006F0872" w:rsidRPr="007668A8" w:rsidRDefault="006F0872" w:rsidP="009841CC">
      <w:pPr>
        <w:pStyle w:val="Sraopastraipa"/>
        <w:numPr>
          <w:ilvl w:val="0"/>
          <w:numId w:val="27"/>
        </w:numPr>
        <w:jc w:val="center"/>
        <w:rPr>
          <w:b/>
          <w:bCs/>
        </w:rPr>
      </w:pPr>
      <w:r w:rsidRPr="007668A8">
        <w:rPr>
          <w:b/>
          <w:bCs/>
        </w:rPr>
        <w:t>SUTARTIES GALIOJIMAS</w:t>
      </w:r>
    </w:p>
    <w:p w14:paraId="3FFAC08D" w14:textId="77777777" w:rsidR="006F0872" w:rsidRPr="007668A8" w:rsidRDefault="006F0872" w:rsidP="00321B50">
      <w:pPr>
        <w:spacing w:after="0" w:line="240" w:lineRule="auto"/>
        <w:ind w:firstLine="709"/>
        <w:jc w:val="center"/>
        <w:rPr>
          <w:b/>
          <w:bCs/>
        </w:rPr>
      </w:pPr>
    </w:p>
    <w:p w14:paraId="11B9B752" w14:textId="653D0430" w:rsidR="00002B7E" w:rsidRPr="007668A8" w:rsidRDefault="00211C39" w:rsidP="00F54418">
      <w:pPr>
        <w:pStyle w:val="Sraopastraipa"/>
        <w:numPr>
          <w:ilvl w:val="1"/>
          <w:numId w:val="27"/>
        </w:numPr>
        <w:shd w:val="clear" w:color="auto" w:fill="FFFFFF"/>
        <w:tabs>
          <w:tab w:val="left" w:pos="426"/>
          <w:tab w:val="left" w:pos="1311"/>
          <w:tab w:val="num" w:pos="1368"/>
        </w:tabs>
        <w:ind w:left="0" w:firstLine="709"/>
        <w:jc w:val="both"/>
      </w:pPr>
      <w:r w:rsidRPr="007668A8">
        <w:t xml:space="preserve">Sutartis įsigalioja nuo </w:t>
      </w:r>
      <w:r w:rsidR="007E7B68" w:rsidRPr="007668A8">
        <w:t>jos pasirašymo abiejų Šalių įgaliotų atstovų parašais dienos</w:t>
      </w:r>
      <w:r w:rsidR="00B16EB8" w:rsidRPr="007668A8">
        <w:t xml:space="preserve">, </w:t>
      </w:r>
      <w:r w:rsidR="00002B7E" w:rsidRPr="007668A8">
        <w:t xml:space="preserve">ir galioja </w:t>
      </w:r>
      <w:r w:rsidR="008A0693" w:rsidRPr="007668A8">
        <w:t xml:space="preserve">iki </w:t>
      </w:r>
      <w:r w:rsidR="00612FB7" w:rsidRPr="007668A8">
        <w:t>visišk</w:t>
      </w:r>
      <w:r w:rsidR="008A0693" w:rsidRPr="007668A8">
        <w:t>o</w:t>
      </w:r>
      <w:r w:rsidR="00612FB7" w:rsidRPr="007668A8">
        <w:t xml:space="preserve"> sutartinių įsipareigojimų įvykdymo</w:t>
      </w:r>
      <w:r w:rsidR="0060572A" w:rsidRPr="007668A8">
        <w:t>.</w:t>
      </w:r>
      <w:r w:rsidR="005C7295" w:rsidRPr="007668A8">
        <w:t xml:space="preserve"> </w:t>
      </w:r>
      <w:r w:rsidR="00002B7E" w:rsidRPr="007668A8">
        <w:t>Sutarties originalai pasirašomi Šalių įgaliotų atstovų originaliais</w:t>
      </w:r>
      <w:r w:rsidR="0085149B" w:rsidRPr="007668A8">
        <w:t xml:space="preserve"> arba teisės aktų reikalavimus atitinkančiais elektroniniais</w:t>
      </w:r>
      <w:r w:rsidR="00002B7E" w:rsidRPr="007668A8">
        <w:t xml:space="preserve"> parašais.  </w:t>
      </w:r>
    </w:p>
    <w:p w14:paraId="1CBA6CF4" w14:textId="525D414E" w:rsidR="00002B7E" w:rsidRPr="007668A8" w:rsidRDefault="00002B7E" w:rsidP="00F54418">
      <w:pPr>
        <w:pStyle w:val="Sraopastraipa"/>
        <w:numPr>
          <w:ilvl w:val="1"/>
          <w:numId w:val="27"/>
        </w:numPr>
        <w:shd w:val="clear" w:color="auto" w:fill="FFFFFF"/>
        <w:tabs>
          <w:tab w:val="left" w:pos="426"/>
          <w:tab w:val="left" w:pos="720"/>
          <w:tab w:val="num" w:pos="1170"/>
        </w:tabs>
        <w:ind w:left="0" w:firstLine="709"/>
        <w:jc w:val="both"/>
      </w:pPr>
      <w:bookmarkStart w:id="2" w:name="_Ref471221561"/>
      <w:r w:rsidRPr="007668A8">
        <w:t>Vienai Šaliai pažeidus Sutartį, kita Šalis Sutartyje nustatyta tvarka turi teisę rinktis vieną ar kelis iš šių savo teisių gynimo būdų:</w:t>
      </w:r>
      <w:bookmarkEnd w:id="2"/>
    </w:p>
    <w:p w14:paraId="36F28DE7" w14:textId="34DC5EA4" w:rsidR="00002B7E" w:rsidRPr="007668A8"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7668A8">
        <w:t>reikalauti kitos Šalies įvykdyti sutartinius įsipareigojimus;</w:t>
      </w:r>
    </w:p>
    <w:p w14:paraId="123AB8C7" w14:textId="2842906D" w:rsidR="00002B7E" w:rsidRPr="007668A8"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7668A8">
        <w:t xml:space="preserve">reikalauti atlyginti nuostolius; </w:t>
      </w:r>
    </w:p>
    <w:p w14:paraId="71CF664F" w14:textId="750A246B" w:rsidR="00002B7E" w:rsidRPr="007668A8"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7668A8">
        <w:t xml:space="preserve">reikalauti sumokėti Sutartyje nustatytus baudą ir (ar) delspinigius;  </w:t>
      </w:r>
    </w:p>
    <w:p w14:paraId="3C94D17F" w14:textId="0F28E814" w:rsidR="00002B7E" w:rsidRPr="007668A8"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7668A8">
        <w:t>vienašališkai nutraukti Sutartį joje nustatyta tvarka, sąlygomis ir terminais.</w:t>
      </w:r>
    </w:p>
    <w:p w14:paraId="3435C516" w14:textId="77FD4AB6" w:rsidR="00002B7E" w:rsidRPr="007668A8" w:rsidRDefault="00002B7E" w:rsidP="00F54418">
      <w:pPr>
        <w:pStyle w:val="Sraopastraipa"/>
        <w:numPr>
          <w:ilvl w:val="1"/>
          <w:numId w:val="27"/>
        </w:numPr>
        <w:tabs>
          <w:tab w:val="left" w:pos="-142"/>
          <w:tab w:val="left" w:pos="1134"/>
        </w:tabs>
        <w:ind w:left="0" w:firstLine="709"/>
        <w:jc w:val="both"/>
        <w:rPr>
          <w:spacing w:val="-2"/>
        </w:rPr>
      </w:pPr>
      <w:r w:rsidRPr="007668A8">
        <w:t>Sutartis gali būti nutraukiama:</w:t>
      </w:r>
    </w:p>
    <w:p w14:paraId="0DD6AF91" w14:textId="1AB4E82C" w:rsidR="00002B7E" w:rsidRPr="007668A8" w:rsidRDefault="00002B7E" w:rsidP="00F54418">
      <w:pPr>
        <w:pStyle w:val="Pagrindiniotekstotrauka"/>
        <w:numPr>
          <w:ilvl w:val="2"/>
          <w:numId w:val="27"/>
        </w:numPr>
        <w:tabs>
          <w:tab w:val="left" w:pos="-142"/>
          <w:tab w:val="left" w:pos="1134"/>
        </w:tabs>
        <w:spacing w:after="0" w:line="240" w:lineRule="auto"/>
        <w:ind w:left="0" w:firstLine="709"/>
      </w:pPr>
      <w:r w:rsidRPr="007668A8">
        <w:t>rašytiniu abiejų Šalių susitarimu;</w:t>
      </w:r>
    </w:p>
    <w:p w14:paraId="001A0799" w14:textId="737BAD1A" w:rsidR="00002B7E" w:rsidRPr="007668A8" w:rsidRDefault="00002B7E" w:rsidP="00F54418">
      <w:pPr>
        <w:pStyle w:val="Pagrindiniotekstotrauka"/>
        <w:numPr>
          <w:ilvl w:val="2"/>
          <w:numId w:val="27"/>
        </w:numPr>
        <w:tabs>
          <w:tab w:val="left" w:pos="-142"/>
          <w:tab w:val="left" w:pos="1134"/>
        </w:tabs>
        <w:spacing w:after="0" w:line="240" w:lineRule="auto"/>
        <w:ind w:left="0" w:firstLine="709"/>
        <w:jc w:val="both"/>
      </w:pPr>
      <w:r w:rsidRPr="007668A8">
        <w:lastRenderedPageBreak/>
        <w:t>vienašališkai Sutartyje nustatytomis sąlygomis, tvarka ir terminais, kiek tai neprieštarauja Sutarties 6.</w:t>
      </w:r>
      <w:r w:rsidR="002571E9" w:rsidRPr="007668A8">
        <w:rPr>
          <w:lang w:val="lt-LT"/>
        </w:rPr>
        <w:t>3</w:t>
      </w:r>
      <w:r w:rsidRPr="007668A8">
        <w:t>.3 papunkčiui;</w:t>
      </w:r>
    </w:p>
    <w:p w14:paraId="137A78A2" w14:textId="7891DAAB" w:rsidR="007668A8" w:rsidRPr="007668A8" w:rsidRDefault="00002B7E" w:rsidP="00F54418">
      <w:pPr>
        <w:pStyle w:val="Pagrindiniotekstotrauka"/>
        <w:numPr>
          <w:ilvl w:val="2"/>
          <w:numId w:val="27"/>
        </w:numPr>
        <w:tabs>
          <w:tab w:val="left" w:pos="-142"/>
          <w:tab w:val="left" w:pos="1134"/>
        </w:tabs>
        <w:spacing w:after="0" w:line="240" w:lineRule="auto"/>
        <w:ind w:left="0" w:firstLine="709"/>
        <w:jc w:val="both"/>
      </w:pPr>
      <w:r w:rsidRPr="007668A8">
        <w:t>Lietuvos Respublikos viešųjų pirkimų įstatymo 90 straipsnyje nustatytais atvejais, tvarka ir terminais</w:t>
      </w:r>
      <w:r w:rsidR="007668A8">
        <w:rPr>
          <w:lang w:val="lt-LT"/>
        </w:rPr>
        <w:t>;</w:t>
      </w:r>
    </w:p>
    <w:p w14:paraId="01A23BB9" w14:textId="40E621AE" w:rsidR="00002B7E" w:rsidRPr="007668A8" w:rsidRDefault="007668A8" w:rsidP="00F54418">
      <w:pPr>
        <w:pStyle w:val="Pagrindiniotekstotrauka"/>
        <w:numPr>
          <w:ilvl w:val="2"/>
          <w:numId w:val="27"/>
        </w:numPr>
        <w:tabs>
          <w:tab w:val="left" w:pos="-142"/>
          <w:tab w:val="left" w:pos="1134"/>
        </w:tabs>
        <w:spacing w:after="0" w:line="240" w:lineRule="auto"/>
        <w:ind w:left="0" w:firstLine="709"/>
        <w:jc w:val="both"/>
      </w:pPr>
      <w:r w:rsidRPr="007668A8">
        <w:t>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Pr="007668A8">
        <w:rPr>
          <w:lang w:val="lt-LT"/>
        </w:rPr>
        <w:t>.</w:t>
      </w:r>
    </w:p>
    <w:p w14:paraId="47D9D218" w14:textId="373E61D6" w:rsidR="00002B7E" w:rsidRPr="0092584E" w:rsidRDefault="00002B7E" w:rsidP="00F54418">
      <w:pPr>
        <w:pStyle w:val="Sraopastraipa"/>
        <w:numPr>
          <w:ilvl w:val="1"/>
          <w:numId w:val="27"/>
        </w:numPr>
        <w:ind w:left="0" w:firstLine="709"/>
        <w:jc w:val="both"/>
        <w:rPr>
          <w:bCs/>
        </w:rPr>
      </w:pPr>
      <w:r w:rsidRPr="0092584E">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1BBDD544" w:rsidR="00002B7E" w:rsidRPr="0092584E" w:rsidRDefault="00002B7E" w:rsidP="00F54418">
      <w:pPr>
        <w:pStyle w:val="Sraopastraipa"/>
        <w:numPr>
          <w:ilvl w:val="1"/>
          <w:numId w:val="27"/>
        </w:numPr>
        <w:ind w:left="0" w:firstLine="709"/>
        <w:jc w:val="both"/>
      </w:pPr>
      <w:r w:rsidRPr="0092584E">
        <w:t xml:space="preserve">Visi Sutartyje, jos prieduose ir iš Sutarties esmės kylantys Šalių įsipareigojimai dėl Paslaugų kokybės ir (ar) įsipareigojimų įgyvendinimo terminų </w:t>
      </w:r>
      <w:r w:rsidR="0009757B" w:rsidRPr="0092584E">
        <w:t>ir (ar) viešajame pirkime pasiūlytų specialistų keitimo ir/ar naujų įtraukimo tvarkos</w:t>
      </w:r>
      <w:r w:rsidR="003C78FF" w:rsidRPr="0092584E">
        <w:t xml:space="preserve"> </w:t>
      </w:r>
      <w:r w:rsidRPr="0092584E">
        <w:t>laikomi esminiais ir jų pažeidimas laikomas esminiu Sutarties pažeidimu. Ši nuostata neapriboja galimybės kitų Sutartyje, jos prieduose</w:t>
      </w:r>
      <w:r w:rsidR="00BA7C11" w:rsidRPr="0092584E">
        <w:t xml:space="preserve"> numatytų</w:t>
      </w:r>
      <w:r w:rsidRPr="0092584E">
        <w:t xml:space="preserve"> ir iš Sutarties esmės kylančių įsipareigojimų pažeidimus kvalifikuoti esminiais vadovaujantis Lietuvos Respublikos civilinio kodekso 6.217 straipsnio 2 dalimi</w:t>
      </w:r>
      <w:r w:rsidRPr="0092584E">
        <w:rPr>
          <w:color w:val="000000"/>
        </w:rPr>
        <w:t xml:space="preserve">. </w:t>
      </w:r>
      <w:r w:rsidRPr="0092584E">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3D4EAF30" w:rsidR="00002B7E" w:rsidRPr="00336D56" w:rsidRDefault="00002B7E" w:rsidP="00F54418">
      <w:pPr>
        <w:pStyle w:val="Sraopastraipa"/>
        <w:numPr>
          <w:ilvl w:val="1"/>
          <w:numId w:val="27"/>
        </w:numPr>
        <w:shd w:val="clear" w:color="auto" w:fill="FFFFFF"/>
        <w:tabs>
          <w:tab w:val="left" w:pos="426"/>
          <w:tab w:val="left" w:pos="1311"/>
          <w:tab w:val="left" w:pos="1368"/>
        </w:tabs>
        <w:ind w:left="0" w:firstLine="709"/>
        <w:jc w:val="both"/>
        <w:rPr>
          <w:bCs/>
        </w:rPr>
      </w:pPr>
      <w:r w:rsidRPr="00336D56">
        <w:t>Jei Sutarties 6.</w:t>
      </w:r>
      <w:r w:rsidR="002571E9" w:rsidRPr="00336D56">
        <w:t>5</w:t>
      </w:r>
      <w:r w:rsidR="00A748BD" w:rsidRPr="00336D56">
        <w:t xml:space="preserve"> </w:t>
      </w:r>
      <w:r w:rsidRPr="00336D56">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1FB87A88" w:rsidR="00002B7E" w:rsidRPr="00336D56" w:rsidRDefault="00002B7E" w:rsidP="00F54418">
      <w:pPr>
        <w:pStyle w:val="Sraopastraipa"/>
        <w:numPr>
          <w:ilvl w:val="1"/>
          <w:numId w:val="27"/>
        </w:numPr>
        <w:shd w:val="clear" w:color="auto" w:fill="FFFFFF"/>
        <w:tabs>
          <w:tab w:val="left" w:pos="426"/>
          <w:tab w:val="left" w:pos="1311"/>
          <w:tab w:val="left" w:pos="1368"/>
        </w:tabs>
        <w:ind w:left="0" w:firstLine="709"/>
        <w:jc w:val="both"/>
      </w:pPr>
      <w:r w:rsidRPr="00336D56">
        <w:t>Jei Sutarties 6.</w:t>
      </w:r>
      <w:r w:rsidR="002571E9" w:rsidRPr="00336D56">
        <w:t>5</w:t>
      </w:r>
      <w:r w:rsidR="00A748BD" w:rsidRPr="00336D56">
        <w:t xml:space="preserve"> </w:t>
      </w:r>
      <w:r w:rsidRPr="00336D56">
        <w:t>punkte numatyta tvarka Sutartis vienašališkai nutraukiama dėl Paslaugų teikėjo kaltės, Paslaugų gavėjas reikalau</w:t>
      </w:r>
      <w:r w:rsidR="004278BA" w:rsidRPr="00336D56">
        <w:t>ja</w:t>
      </w:r>
      <w:r w:rsidRPr="00336D56">
        <w:t xml:space="preserve"> sumokėti, o Paslaugų teikėjas, gavęs Paslaugų gavėjo reikalavimą raštu, privalo sumokėti 10 (dešimties) procentų nuo </w:t>
      </w:r>
      <w:r w:rsidR="008E4FC9" w:rsidRPr="00336D56">
        <w:t xml:space="preserve">neįvykdytos arba netinkamai įvykdytos </w:t>
      </w:r>
      <w:r w:rsidRPr="00336D56">
        <w:t xml:space="preserve">Sutarties </w:t>
      </w:r>
      <w:r w:rsidR="008E4FC9" w:rsidRPr="00336D56">
        <w:t>dalies vertės</w:t>
      </w:r>
      <w:r w:rsidRPr="00336D56">
        <w:t xml:space="preserve"> dydžio baudą, kuri Šalių susitarimu yra laikoma minimaliais, teisingais, sąžiningais ir nekvestionuojamais (neginčijamais) Paslaugų gavėjo nuostoliais.</w:t>
      </w:r>
      <w:r w:rsidR="00F07D77" w:rsidRPr="00336D56">
        <w:t xml:space="preserve"> </w:t>
      </w:r>
      <w:r w:rsidRPr="00336D56">
        <w:t xml:space="preserve">Paslaugų gavėjas reikalavimą sumokėti baudą (toliau šiame </w:t>
      </w:r>
      <w:r w:rsidR="006D534A" w:rsidRPr="00336D56">
        <w:t>punkte</w:t>
      </w:r>
      <w:r w:rsidRPr="00336D56">
        <w:t xml:space="preserve"> – reikalavimas) pateikia Paslaugų teikėjui raštu registruotu ar elektroniniu paštu Paslaugų teikėjo Sutartyje nurodytu adresu kartu su Sutarties 6.</w:t>
      </w:r>
      <w:r w:rsidR="002571E9" w:rsidRPr="00336D56">
        <w:t>5</w:t>
      </w:r>
      <w:r w:rsidR="00EF0D02" w:rsidRPr="00336D56">
        <w:t xml:space="preserve"> </w:t>
      </w:r>
      <w:r w:rsidRPr="00336D56">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336D56">
        <w:rPr>
          <w:szCs w:val="24"/>
        </w:rPr>
        <w:t>Paslaugų t</w:t>
      </w:r>
      <w:r w:rsidR="00E37E2B" w:rsidRPr="00336D56">
        <w:t xml:space="preserve">eikėjas privalo baudą pagal šią Sutarties nuostatą </w:t>
      </w:r>
      <w:r w:rsidRPr="00336D56">
        <w:t xml:space="preserve">sumokėti į Sutartyje ar Paslaugų gavėjo reikalavime nurodytą Paslaugų gavėjo sąskaitą ne vėliau kaip per 10 (dešimt) kalendorinių dienų nuo Sutarties nutraukimo dienos. </w:t>
      </w:r>
    </w:p>
    <w:p w14:paraId="2230077A" w14:textId="7A685FD8" w:rsidR="008E4FC9" w:rsidRPr="00336D56" w:rsidRDefault="003412B3" w:rsidP="00F54418">
      <w:pPr>
        <w:pStyle w:val="Sraopastraipa"/>
        <w:numPr>
          <w:ilvl w:val="1"/>
          <w:numId w:val="27"/>
        </w:numPr>
        <w:shd w:val="clear" w:color="auto" w:fill="FFFFFF"/>
        <w:tabs>
          <w:tab w:val="left" w:pos="426"/>
          <w:tab w:val="left" w:pos="630"/>
          <w:tab w:val="left" w:pos="900"/>
          <w:tab w:val="left" w:pos="1311"/>
          <w:tab w:val="left" w:pos="1368"/>
        </w:tabs>
        <w:ind w:left="0" w:firstLine="709"/>
        <w:jc w:val="both"/>
      </w:pPr>
      <w:r w:rsidRPr="00336D56">
        <w:t xml:space="preserve"> </w:t>
      </w:r>
      <w:r w:rsidR="008E4FC9" w:rsidRPr="00336D56">
        <w:t>Jei Sutartis nutraukiama Paslaugų gavėjo iniciatyva dėl Paslaugų teikėjo kaltės, Paslaugų gavėjas Sutarties 6.7. punkte numatytą baudą ir kitus patirtus nuostolius gali  išskaičiuoti iš Paslaugų teikėjui mokėtinų sumų.</w:t>
      </w:r>
    </w:p>
    <w:p w14:paraId="25A21692" w14:textId="78C9C651" w:rsidR="00002B7E" w:rsidRPr="00336D56" w:rsidRDefault="00002B7E" w:rsidP="00F54418">
      <w:pPr>
        <w:pStyle w:val="Sraopastraipa"/>
        <w:numPr>
          <w:ilvl w:val="1"/>
          <w:numId w:val="27"/>
        </w:numPr>
        <w:shd w:val="clear" w:color="auto" w:fill="FFFFFF"/>
        <w:tabs>
          <w:tab w:val="left" w:pos="426"/>
          <w:tab w:val="left" w:pos="1311"/>
          <w:tab w:val="left" w:pos="1368"/>
        </w:tabs>
        <w:ind w:left="0" w:firstLine="709"/>
        <w:jc w:val="both"/>
        <w:rPr>
          <w:bCs/>
        </w:rPr>
      </w:pPr>
      <w:r w:rsidRPr="00336D56">
        <w:lastRenderedPageBreak/>
        <w:t>Jei Sutarties 6.</w:t>
      </w:r>
      <w:r w:rsidR="002571E9" w:rsidRPr="00336D56">
        <w:t>5</w:t>
      </w:r>
      <w:r w:rsidR="00A748BD" w:rsidRPr="00336D56">
        <w:t xml:space="preserve"> </w:t>
      </w:r>
      <w:r w:rsidRPr="00336D56">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6CE64677" w:rsidR="00002B7E" w:rsidRPr="00336D56" w:rsidRDefault="00002B7E" w:rsidP="00F54418">
      <w:pPr>
        <w:pStyle w:val="Sraopastraipa"/>
        <w:numPr>
          <w:ilvl w:val="1"/>
          <w:numId w:val="27"/>
        </w:numPr>
        <w:shd w:val="clear" w:color="auto" w:fill="FFFFFF"/>
        <w:tabs>
          <w:tab w:val="left" w:pos="540"/>
          <w:tab w:val="left" w:pos="9720"/>
        </w:tabs>
        <w:ind w:left="0" w:firstLine="709"/>
        <w:jc w:val="both"/>
      </w:pPr>
      <w:r w:rsidRPr="00336D56">
        <w:t>Nutraukus Sutartį ar jai pasibaigus, lieka galioti Sutarties nuostatos, susijusios su atsakomybe, konfidencialumo reikalavimais bei atsiskaitymais tarp Šalių pagal Sutartį.</w:t>
      </w:r>
    </w:p>
    <w:p w14:paraId="425CA3D1" w14:textId="77777777" w:rsidR="00F86725" w:rsidRPr="00336D56" w:rsidRDefault="00F86725" w:rsidP="00F86725">
      <w:pPr>
        <w:pStyle w:val="Sraopastraipa"/>
        <w:shd w:val="clear" w:color="auto" w:fill="FFFFFF"/>
        <w:tabs>
          <w:tab w:val="left" w:pos="540"/>
          <w:tab w:val="left" w:pos="9720"/>
        </w:tabs>
        <w:ind w:left="709"/>
        <w:jc w:val="both"/>
      </w:pPr>
    </w:p>
    <w:p w14:paraId="6B6BB774" w14:textId="77777777" w:rsidR="00F86725" w:rsidRPr="00336D56" w:rsidRDefault="00F86725" w:rsidP="00F86725">
      <w:pPr>
        <w:pStyle w:val="Sraopastraipa"/>
        <w:numPr>
          <w:ilvl w:val="0"/>
          <w:numId w:val="27"/>
        </w:numPr>
        <w:jc w:val="center"/>
        <w:rPr>
          <w:rFonts w:ascii="Times New Roman Bold" w:hAnsi="Times New Roman Bold"/>
          <w:b/>
          <w:bCs/>
          <w:caps/>
        </w:rPr>
      </w:pPr>
      <w:bookmarkStart w:id="3" w:name="_Hlk66974968"/>
      <w:r w:rsidRPr="00336D56">
        <w:rPr>
          <w:rFonts w:ascii="Times New Roman Bold" w:hAnsi="Times New Roman Bold"/>
          <w:b/>
          <w:bCs/>
          <w:caps/>
        </w:rPr>
        <w:t>Sutarties vykdymo sustabdymas</w:t>
      </w:r>
    </w:p>
    <w:p w14:paraId="1E69C3DF" w14:textId="77777777" w:rsidR="00F86725" w:rsidRPr="00336D56" w:rsidRDefault="00F86725" w:rsidP="00F86725">
      <w:pPr>
        <w:pStyle w:val="Statja"/>
        <w:spacing w:before="0"/>
        <w:ind w:left="0"/>
        <w:rPr>
          <w:rFonts w:ascii="Times New Roman" w:hAnsi="Times New Roman"/>
          <w:sz w:val="22"/>
          <w:szCs w:val="22"/>
          <w:lang w:val="lt-LT"/>
        </w:rPr>
      </w:pPr>
    </w:p>
    <w:p w14:paraId="5A8BF6AF" w14:textId="77777777" w:rsidR="00F86725" w:rsidRPr="00336D56" w:rsidRDefault="00F86725" w:rsidP="00F86725">
      <w:pPr>
        <w:pStyle w:val="BodyText11"/>
        <w:numPr>
          <w:ilvl w:val="1"/>
          <w:numId w:val="27"/>
        </w:numPr>
        <w:ind w:left="0" w:firstLine="709"/>
        <w:rPr>
          <w:rFonts w:ascii="Times New Roman" w:hAnsi="Times New Roman"/>
          <w:sz w:val="24"/>
          <w:szCs w:val="24"/>
          <w:lang w:val="lt-LT"/>
        </w:rPr>
      </w:pPr>
      <w:r w:rsidRPr="00336D56">
        <w:rPr>
          <w:rFonts w:ascii="Times New Roman" w:hAnsi="Times New Roman"/>
          <w:sz w:val="24"/>
          <w:szCs w:val="24"/>
          <w:lang w:val="lt-LT"/>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Paslaugų gavėjui būtinas papildomas laikas atlikti papildomą pirkimą; kitos aplinkybės, kurios nebuvo žinomos pirkimo vykdymo metu ir su kuriomis susidurtų bet kuris kitas Paslaugų gavėjas), Paslaugų gavėjas turi teisę sustabdyti Paslaugų ar kurios nors jų dalies, kuri negali būti vykdoma, teikimą. </w:t>
      </w:r>
    </w:p>
    <w:p w14:paraId="46838C03" w14:textId="77777777" w:rsidR="00F86725" w:rsidRPr="00336D56" w:rsidRDefault="00F86725" w:rsidP="00F86725">
      <w:pPr>
        <w:pStyle w:val="BodyText11"/>
        <w:numPr>
          <w:ilvl w:val="1"/>
          <w:numId w:val="27"/>
        </w:numPr>
        <w:ind w:left="0" w:firstLine="709"/>
        <w:rPr>
          <w:rFonts w:ascii="Times New Roman" w:hAnsi="Times New Roman"/>
          <w:sz w:val="24"/>
          <w:szCs w:val="24"/>
          <w:lang w:val="lt-LT"/>
        </w:rPr>
      </w:pPr>
      <w:r w:rsidRPr="00336D56">
        <w:rPr>
          <w:rFonts w:ascii="Times New Roman" w:hAnsi="Times New Roman"/>
          <w:sz w:val="24"/>
          <w:szCs w:val="24"/>
          <w:lang w:val="lt-LT"/>
        </w:rPr>
        <w:t xml:space="preserve">Atsiradus aplinkybėms, dėl kurių Paslaugų teikėjas negali vykdyti sutartinių įsipareigojimų, Paslaugų teikėjas apie tai nedelsdamas privalo informuoti Paslaugų gavėją,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 </w:t>
      </w:r>
    </w:p>
    <w:p w14:paraId="3F9F3345" w14:textId="3628F151" w:rsidR="00F86725" w:rsidRPr="00336D56" w:rsidRDefault="00F86725" w:rsidP="00F86725">
      <w:pPr>
        <w:pStyle w:val="BodyText11"/>
        <w:numPr>
          <w:ilvl w:val="1"/>
          <w:numId w:val="27"/>
        </w:numPr>
        <w:ind w:left="0" w:firstLine="709"/>
        <w:rPr>
          <w:rFonts w:ascii="Times New Roman" w:hAnsi="Times New Roman"/>
          <w:sz w:val="24"/>
          <w:szCs w:val="24"/>
          <w:lang w:val="lt-LT"/>
        </w:rPr>
      </w:pPr>
      <w:r w:rsidRPr="00336D56">
        <w:rPr>
          <w:rFonts w:ascii="Times New Roman" w:hAnsi="Times New Roman"/>
          <w:sz w:val="24"/>
          <w:szCs w:val="24"/>
          <w:lang w:val="lt-LT"/>
        </w:rPr>
        <w:t>Jei Paslaugų teikimas dėl priežasčių, nepriklausančių nuo Paslaugų teikėjo buvo sustabdytas laikotarpiui, ne trumpesniam nei 60 (šešiasdešimt) dienų, praėjus 60 dienų Paslaugų teikėjas gali rašytiniu pranešimu Paslaugų gavėjo pareikalauti atnaujinti Paslaugų teikimą per 14 (keturiolika) dienų arba nutraukti Sutartį.</w:t>
      </w:r>
    </w:p>
    <w:p w14:paraId="597EB249" w14:textId="77777777" w:rsidR="00F86725" w:rsidRPr="00336D56" w:rsidRDefault="00F86725" w:rsidP="00F86725">
      <w:pPr>
        <w:pStyle w:val="BodyText11"/>
        <w:numPr>
          <w:ilvl w:val="1"/>
          <w:numId w:val="27"/>
        </w:numPr>
        <w:ind w:left="0" w:firstLine="709"/>
        <w:rPr>
          <w:rFonts w:ascii="Times New Roman" w:hAnsi="Times New Roman"/>
          <w:sz w:val="24"/>
          <w:szCs w:val="24"/>
          <w:lang w:val="lt-LT" w:eastAsia="lt-LT"/>
        </w:rPr>
      </w:pPr>
      <w:r w:rsidRPr="00336D56">
        <w:rPr>
          <w:rFonts w:ascii="Times New Roman" w:hAnsi="Times New Roman"/>
          <w:sz w:val="24"/>
          <w:szCs w:val="24"/>
          <w:lang w:val="lt-LT"/>
        </w:rPr>
        <w:t>Tais atvejais, kai sutarties vykdymas sustabdomas likus iki sutarties termino pabaigos mažiau laiko, nei galimas sustabdymo terminas, po sustabdymo pratęsiant vykdymo terminą, pratęsimas turi būti t</w:t>
      </w:r>
      <w:r w:rsidRPr="00336D56">
        <w:rPr>
          <w:rFonts w:ascii="Times New Roman" w:hAnsi="Times New Roman"/>
          <w:sz w:val="24"/>
          <w:szCs w:val="24"/>
          <w:lang w:val="lt-LT" w:eastAsia="lt-LT"/>
        </w:rPr>
        <w:t xml:space="preserve">am terminui, kuris sustabdymo metu buvo likęs iki sutartinių įsipareigojimų įvykdymo pabaigos. </w:t>
      </w:r>
    </w:p>
    <w:p w14:paraId="6C8A7AA6" w14:textId="77777777" w:rsidR="00F86725" w:rsidRPr="00336D56" w:rsidRDefault="00F86725" w:rsidP="00F86725">
      <w:pPr>
        <w:pStyle w:val="BodyText11"/>
        <w:numPr>
          <w:ilvl w:val="1"/>
          <w:numId w:val="27"/>
        </w:numPr>
        <w:ind w:left="0" w:firstLine="709"/>
        <w:rPr>
          <w:rFonts w:ascii="Times New Roman" w:hAnsi="Times New Roman"/>
          <w:sz w:val="24"/>
          <w:szCs w:val="24"/>
          <w:lang w:val="lt-LT"/>
        </w:rPr>
      </w:pPr>
      <w:r w:rsidRPr="00336D56">
        <w:rPr>
          <w:rFonts w:ascii="Times New Roman" w:hAnsi="Times New Roman"/>
          <w:sz w:val="24"/>
          <w:szCs w:val="24"/>
          <w:lang w:val="lt-LT"/>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1790343C" w14:textId="77777777" w:rsidR="00F86725" w:rsidRPr="00336D56" w:rsidRDefault="00F86725" w:rsidP="00F86725">
      <w:pPr>
        <w:pStyle w:val="BodyText11"/>
        <w:numPr>
          <w:ilvl w:val="1"/>
          <w:numId w:val="27"/>
        </w:numPr>
        <w:ind w:left="0" w:firstLine="709"/>
        <w:rPr>
          <w:rFonts w:ascii="Times New Roman" w:hAnsi="Times New Roman"/>
          <w:sz w:val="24"/>
          <w:szCs w:val="24"/>
          <w:lang w:val="lt-LT"/>
        </w:rPr>
      </w:pPr>
      <w:r w:rsidRPr="00336D56">
        <w:rPr>
          <w:rFonts w:ascii="Times New Roman" w:hAnsi="Times New Roman"/>
          <w:sz w:val="24"/>
          <w:szCs w:val="24"/>
          <w:lang w:val="lt-LT"/>
        </w:rPr>
        <w:t xml:space="preserve">Paslaugų gavėjas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7.4 ir 7.5 papunkčiuose nustatyta tvarka. Paslaugų gavėjo galimybė pasinaudoti šia teise negali priklausyti nuo Paslaugų teikėjo valios ar būti jo įtakojama. </w:t>
      </w:r>
    </w:p>
    <w:p w14:paraId="12309414" w14:textId="77777777" w:rsidR="00F86725" w:rsidRPr="00336D56" w:rsidRDefault="00F86725" w:rsidP="00F86725">
      <w:pPr>
        <w:pStyle w:val="BodyText11"/>
        <w:numPr>
          <w:ilvl w:val="1"/>
          <w:numId w:val="27"/>
        </w:numPr>
        <w:tabs>
          <w:tab w:val="left" w:pos="634"/>
          <w:tab w:val="left" w:pos="1059"/>
          <w:tab w:val="left" w:pos="1201"/>
        </w:tabs>
        <w:ind w:left="0" w:firstLine="709"/>
        <w:rPr>
          <w:rFonts w:ascii="Times New Roman" w:hAnsi="Times New Roman"/>
          <w:sz w:val="24"/>
          <w:szCs w:val="24"/>
          <w:lang w:val="lt-LT"/>
        </w:rPr>
      </w:pPr>
      <w:r w:rsidRPr="00336D56">
        <w:rPr>
          <w:rFonts w:ascii="Times New Roman" w:hAnsi="Times New Roman"/>
          <w:sz w:val="24"/>
          <w:szCs w:val="24"/>
          <w:lang w:val="lt-LT"/>
        </w:rPr>
        <w:t xml:space="preserve">Sutartinių įsipareigojimų vykdymo sustabdymas visais Sutartyje numatytais atvejais turi būti raštiškas, nurodant priežastis ir sustabdymo terminą, bei pridedant dokumentus, patvirtinančius sustabdymo pagrindą (jeigu tokie yra). </w:t>
      </w:r>
    </w:p>
    <w:bookmarkEnd w:id="3"/>
    <w:p w14:paraId="3D8AB130" w14:textId="77777777" w:rsidR="007A73B9" w:rsidRPr="00336D56" w:rsidRDefault="007A73B9" w:rsidP="007A73B9">
      <w:pPr>
        <w:shd w:val="clear" w:color="auto" w:fill="FFFFFF"/>
        <w:tabs>
          <w:tab w:val="left" w:pos="540"/>
          <w:tab w:val="left" w:pos="9720"/>
        </w:tabs>
        <w:spacing w:after="0" w:line="240" w:lineRule="auto"/>
        <w:ind w:right="-82" w:firstLine="709"/>
        <w:jc w:val="both"/>
      </w:pPr>
    </w:p>
    <w:p w14:paraId="0CBC5BE0" w14:textId="73B3F9DA" w:rsidR="006F0872" w:rsidRPr="00336D56" w:rsidRDefault="006F0872" w:rsidP="00F54418">
      <w:pPr>
        <w:pStyle w:val="Sraopastraipa"/>
        <w:numPr>
          <w:ilvl w:val="0"/>
          <w:numId w:val="27"/>
        </w:numPr>
        <w:jc w:val="center"/>
        <w:rPr>
          <w:b/>
          <w:bCs/>
        </w:rPr>
      </w:pPr>
      <w:r w:rsidRPr="00336D56">
        <w:rPr>
          <w:b/>
          <w:bCs/>
        </w:rPr>
        <w:t>KITOS</w:t>
      </w:r>
      <w:r w:rsidR="00116167" w:rsidRPr="00336D56">
        <w:rPr>
          <w:b/>
          <w:bCs/>
        </w:rPr>
        <w:t xml:space="preserve"> </w:t>
      </w:r>
      <w:r w:rsidRPr="00336D56">
        <w:rPr>
          <w:b/>
          <w:bCs/>
        </w:rPr>
        <w:t>SĄLYGOS</w:t>
      </w:r>
    </w:p>
    <w:p w14:paraId="311D6742" w14:textId="77777777" w:rsidR="006F0872" w:rsidRPr="00336D56" w:rsidRDefault="006F0872" w:rsidP="007A73B9">
      <w:pPr>
        <w:spacing w:after="0" w:line="240" w:lineRule="auto"/>
        <w:ind w:firstLine="709"/>
        <w:jc w:val="center"/>
        <w:rPr>
          <w:b/>
          <w:bCs/>
        </w:rPr>
      </w:pPr>
    </w:p>
    <w:p w14:paraId="500F225F" w14:textId="1A7703CB" w:rsidR="008403B2" w:rsidRPr="00336D56" w:rsidRDefault="003F6415" w:rsidP="00F54418">
      <w:pPr>
        <w:pStyle w:val="Sraopastraipa"/>
        <w:numPr>
          <w:ilvl w:val="1"/>
          <w:numId w:val="27"/>
        </w:numPr>
        <w:shd w:val="clear" w:color="auto" w:fill="FFFFFF"/>
        <w:ind w:left="0" w:firstLine="709"/>
        <w:jc w:val="both"/>
      </w:pPr>
      <w:r w:rsidRPr="00336D56">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w:t>
      </w:r>
      <w:r w:rsidR="00863528">
        <w:t xml:space="preserve"> </w:t>
      </w:r>
      <w:r w:rsidR="00863528" w:rsidRPr="007668A8">
        <w:t xml:space="preserve">arba teisės aktų reikalavimus atitinkančiais elektroniniais </w:t>
      </w:r>
      <w:r w:rsidRPr="00336D56">
        <w:t xml:space="preserve">parašais – tokie Sutarties pakeitimai įsigalioja nuo abiejų Šalių pasirašymo momento, jei juose nėra nurodyta kitaip. </w:t>
      </w:r>
      <w:r w:rsidR="008403B2" w:rsidRPr="00336D56">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4961FFE3" w:rsidR="003F6415" w:rsidRPr="00336D56" w:rsidRDefault="003F6415" w:rsidP="00F54418">
      <w:pPr>
        <w:pStyle w:val="Sraopastraipa"/>
        <w:numPr>
          <w:ilvl w:val="1"/>
          <w:numId w:val="27"/>
        </w:numPr>
        <w:shd w:val="clear" w:color="auto" w:fill="FFFFFF"/>
        <w:ind w:left="0" w:firstLine="709"/>
        <w:jc w:val="both"/>
        <w:rPr>
          <w:spacing w:val="-2"/>
        </w:rPr>
      </w:pPr>
      <w:r w:rsidRPr="00336D56">
        <w:t>Nei viena Šalis neturi teisės perleisti visų ar dalies teisių ir pareigų pagal šią Sutartį jokiai trečiajai šaliai be išankstinio rašytinio kitos Šalies sutikimo.</w:t>
      </w:r>
    </w:p>
    <w:p w14:paraId="6025535F" w14:textId="2BA9D16A" w:rsidR="003F6415" w:rsidRPr="00336D56" w:rsidRDefault="003F6415" w:rsidP="00F54418">
      <w:pPr>
        <w:pStyle w:val="Sraopastraipa"/>
        <w:numPr>
          <w:ilvl w:val="1"/>
          <w:numId w:val="27"/>
        </w:numPr>
        <w:shd w:val="clear" w:color="auto" w:fill="FFFFFF"/>
        <w:ind w:left="0" w:firstLine="709"/>
        <w:jc w:val="both"/>
        <w:rPr>
          <w:spacing w:val="-2"/>
        </w:rPr>
      </w:pPr>
      <w:r w:rsidRPr="00336D56">
        <w:rPr>
          <w:spacing w:val="-2"/>
        </w:rPr>
        <w:lastRenderedPageBreak/>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3CB8357C" w:rsidR="003F6415" w:rsidRPr="00336D56" w:rsidRDefault="003F6415" w:rsidP="00F54418">
      <w:pPr>
        <w:pStyle w:val="Sraopastraipa"/>
        <w:numPr>
          <w:ilvl w:val="1"/>
          <w:numId w:val="27"/>
        </w:numPr>
        <w:shd w:val="clear" w:color="auto" w:fill="FFFFFF"/>
        <w:ind w:left="0" w:firstLine="709"/>
        <w:jc w:val="both"/>
        <w:rPr>
          <w:spacing w:val="-2"/>
        </w:rPr>
      </w:pPr>
      <w:r w:rsidRPr="00336D56">
        <w:rPr>
          <w:color w:val="000000"/>
        </w:rPr>
        <w:t xml:space="preserve">Sutarčiai aiškinti ir ginčams spręsti taikoma Lietuvos Respublikos teisė. </w:t>
      </w:r>
    </w:p>
    <w:p w14:paraId="76BB3E76" w14:textId="074FB86A" w:rsidR="003F6415" w:rsidRPr="00336D56" w:rsidRDefault="003F6415" w:rsidP="00F54418">
      <w:pPr>
        <w:pStyle w:val="Sraopastraipa"/>
        <w:numPr>
          <w:ilvl w:val="1"/>
          <w:numId w:val="27"/>
        </w:numPr>
        <w:shd w:val="clear" w:color="auto" w:fill="FFFFFF"/>
        <w:ind w:left="0" w:firstLine="709"/>
        <w:jc w:val="both"/>
        <w:rPr>
          <w:spacing w:val="-2"/>
        </w:rPr>
      </w:pPr>
      <w:r w:rsidRPr="00336D56">
        <w:rPr>
          <w:spacing w:val="-2"/>
        </w:rPr>
        <w:t>Šalių tarpusavio santykiai, neaptarti Sutartyje, reguliuojami Civilinio kodekso ir kitų teisės aktų nustatyta tvarka.</w:t>
      </w:r>
    </w:p>
    <w:p w14:paraId="08582A6F" w14:textId="29628927" w:rsidR="003F6415" w:rsidRPr="00336D56" w:rsidRDefault="003F6415" w:rsidP="00F54418">
      <w:pPr>
        <w:pStyle w:val="Betarp"/>
        <w:numPr>
          <w:ilvl w:val="1"/>
          <w:numId w:val="27"/>
        </w:numPr>
        <w:ind w:left="0" w:firstLine="709"/>
        <w:jc w:val="both"/>
      </w:pPr>
      <w:r w:rsidRPr="00336D56">
        <w:t>Visi Sutarties priedai, Šalių pasirašyti susitarimai dėl Sutarties pakeitimo ir (ar) papildymo yra neatskiriama Sutarties dalis.</w:t>
      </w:r>
    </w:p>
    <w:p w14:paraId="396097A7" w14:textId="4434773B" w:rsidR="003F6415" w:rsidRPr="00336D56" w:rsidRDefault="003F6415" w:rsidP="00F54418">
      <w:pPr>
        <w:pStyle w:val="Sraopastraipa"/>
        <w:numPr>
          <w:ilvl w:val="1"/>
          <w:numId w:val="27"/>
        </w:numPr>
        <w:shd w:val="clear" w:color="auto" w:fill="FFFFFF"/>
        <w:ind w:left="0" w:firstLine="709"/>
        <w:jc w:val="both"/>
        <w:rPr>
          <w:spacing w:val="-2"/>
        </w:rPr>
      </w:pPr>
      <w:r w:rsidRPr="00336D56">
        <w:rPr>
          <w:spacing w:val="-2"/>
        </w:rPr>
        <w:t>Sutartis sudaryta 2 (dviem) egzemplioriais, turinčiais vienodą teisinę galią, po vieną kiekvienai Šaliai.</w:t>
      </w:r>
    </w:p>
    <w:p w14:paraId="49A6A567" w14:textId="52EC87E7" w:rsidR="003F6415" w:rsidRPr="00336D56" w:rsidRDefault="003F6415" w:rsidP="00F54418">
      <w:pPr>
        <w:pStyle w:val="Sraopastraipa"/>
        <w:numPr>
          <w:ilvl w:val="1"/>
          <w:numId w:val="27"/>
        </w:numPr>
        <w:shd w:val="clear" w:color="auto" w:fill="FFFFFF"/>
        <w:ind w:left="0" w:firstLine="709"/>
        <w:jc w:val="both"/>
      </w:pPr>
      <w:r w:rsidRPr="00336D56">
        <w:t>Sutarties priedai:</w:t>
      </w:r>
    </w:p>
    <w:p w14:paraId="1924420D" w14:textId="578F7430" w:rsidR="003F6415" w:rsidRPr="00336D56" w:rsidRDefault="003F6415" w:rsidP="007A73B9">
      <w:pPr>
        <w:shd w:val="clear" w:color="auto" w:fill="FFFFFF"/>
        <w:spacing w:after="0" w:line="240" w:lineRule="auto"/>
        <w:ind w:right="-82" w:firstLine="709"/>
        <w:jc w:val="both"/>
        <w:rPr>
          <w:spacing w:val="-2"/>
        </w:rPr>
      </w:pPr>
      <w:r w:rsidRPr="00336D56">
        <w:rPr>
          <w:bCs/>
        </w:rPr>
        <w:t>1 priedas „</w:t>
      </w:r>
      <w:r w:rsidR="00D962CA">
        <w:rPr>
          <w:bCs/>
        </w:rPr>
        <w:t>Statinio konstrukcijų būklės įvertinimo techninė specifikacija</w:t>
      </w:r>
      <w:r w:rsidRPr="00336D56">
        <w:rPr>
          <w:spacing w:val="-2"/>
        </w:rPr>
        <w:t>“</w:t>
      </w:r>
      <w:r w:rsidR="00EF61F7" w:rsidRPr="00336D56">
        <w:rPr>
          <w:spacing w:val="-2"/>
        </w:rPr>
        <w:t xml:space="preserve">, </w:t>
      </w:r>
      <w:r w:rsidR="002A5504" w:rsidRPr="00336D56">
        <w:rPr>
          <w:spacing w:val="-2"/>
        </w:rPr>
        <w:t>3</w:t>
      </w:r>
      <w:r w:rsidR="00AB0476">
        <w:rPr>
          <w:spacing w:val="-2"/>
        </w:rPr>
        <w:t xml:space="preserve"> </w:t>
      </w:r>
      <w:r w:rsidR="00EF61F7" w:rsidRPr="00336D56">
        <w:rPr>
          <w:spacing w:val="-2"/>
        </w:rPr>
        <w:t>lap</w:t>
      </w:r>
      <w:r w:rsidR="005D3936" w:rsidRPr="00336D56">
        <w:rPr>
          <w:spacing w:val="-2"/>
        </w:rPr>
        <w:t>ai</w:t>
      </w:r>
      <w:r w:rsidRPr="00336D56">
        <w:rPr>
          <w:spacing w:val="-2"/>
        </w:rPr>
        <w:t>;</w:t>
      </w:r>
    </w:p>
    <w:p w14:paraId="52592FFF" w14:textId="53F4207E" w:rsidR="00F67A63" w:rsidRPr="00336D56" w:rsidRDefault="00D962CA" w:rsidP="007A73B9">
      <w:pPr>
        <w:shd w:val="clear" w:color="auto" w:fill="FFFFFF"/>
        <w:spacing w:after="0" w:line="240" w:lineRule="auto"/>
        <w:ind w:right="-82" w:firstLine="709"/>
        <w:jc w:val="both"/>
        <w:rPr>
          <w:spacing w:val="-2"/>
        </w:rPr>
      </w:pPr>
      <w:r>
        <w:rPr>
          <w:bCs/>
        </w:rPr>
        <w:t>2</w:t>
      </w:r>
      <w:r w:rsidR="003F6415" w:rsidRPr="00336D56">
        <w:rPr>
          <w:bCs/>
        </w:rPr>
        <w:t xml:space="preserve"> priedas „Paslaugų </w:t>
      </w:r>
      <w:r w:rsidR="003F6415" w:rsidRPr="00336D56">
        <w:rPr>
          <w:spacing w:val="-2"/>
        </w:rPr>
        <w:t>teikėjo pasiūlymas“</w:t>
      </w:r>
      <w:r w:rsidR="00EF61F7" w:rsidRPr="00336D56">
        <w:rPr>
          <w:spacing w:val="-2"/>
        </w:rPr>
        <w:t xml:space="preserve">, </w:t>
      </w:r>
      <w:r w:rsidR="00AB0476">
        <w:rPr>
          <w:spacing w:val="-2"/>
        </w:rPr>
        <w:t>5</w:t>
      </w:r>
      <w:r w:rsidR="00EF61F7" w:rsidRPr="00336D56">
        <w:rPr>
          <w:spacing w:val="-2"/>
        </w:rPr>
        <w:t xml:space="preserve"> lapai</w:t>
      </w:r>
      <w:r w:rsidR="00E424C4" w:rsidRPr="00336D56">
        <w:rPr>
          <w:spacing w:val="-2"/>
        </w:rPr>
        <w:t>.</w:t>
      </w:r>
    </w:p>
    <w:p w14:paraId="60220952" w14:textId="77777777" w:rsidR="006F0872" w:rsidRPr="00336D56" w:rsidRDefault="006F0872" w:rsidP="006F0872">
      <w:pPr>
        <w:shd w:val="clear" w:color="auto" w:fill="FFFFFF"/>
        <w:tabs>
          <w:tab w:val="center" w:pos="4895"/>
          <w:tab w:val="right" w:pos="9071"/>
        </w:tabs>
        <w:spacing w:after="0" w:line="240" w:lineRule="auto"/>
        <w:ind w:left="720"/>
        <w:rPr>
          <w:b/>
          <w:bCs/>
        </w:rPr>
      </w:pPr>
    </w:p>
    <w:p w14:paraId="14CC83FB" w14:textId="77777777" w:rsidR="006F0872" w:rsidRPr="00336D56" w:rsidRDefault="00EF61F7" w:rsidP="006F0872">
      <w:pPr>
        <w:shd w:val="clear" w:color="auto" w:fill="FFFFFF"/>
        <w:tabs>
          <w:tab w:val="center" w:pos="4895"/>
          <w:tab w:val="right" w:pos="9071"/>
        </w:tabs>
        <w:spacing w:after="0" w:line="240" w:lineRule="auto"/>
        <w:ind w:left="720"/>
        <w:jc w:val="center"/>
        <w:rPr>
          <w:b/>
          <w:bCs/>
        </w:rPr>
      </w:pPr>
      <w:r w:rsidRPr="00336D56">
        <w:rPr>
          <w:b/>
          <w:bCs/>
        </w:rPr>
        <w:t>8</w:t>
      </w:r>
      <w:r w:rsidR="006F0872" w:rsidRPr="00336D56">
        <w:rPr>
          <w:b/>
          <w:bCs/>
        </w:rPr>
        <w:t>. ŠALIŲ REKVIZITAI</w:t>
      </w:r>
    </w:p>
    <w:p w14:paraId="04EFEAF6" w14:textId="77777777" w:rsidR="00EA7CDB" w:rsidRPr="00183182" w:rsidRDefault="00EA7CDB" w:rsidP="006F0872">
      <w:pPr>
        <w:shd w:val="clear" w:color="auto" w:fill="FFFFFF"/>
        <w:tabs>
          <w:tab w:val="center" w:pos="4895"/>
          <w:tab w:val="right" w:pos="9071"/>
        </w:tabs>
        <w:spacing w:after="0" w:line="240" w:lineRule="auto"/>
        <w:ind w:left="720"/>
        <w:jc w:val="center"/>
        <w:rPr>
          <w:b/>
          <w:bCs/>
          <w:highlight w:val="yellow"/>
        </w:rPr>
      </w:pPr>
    </w:p>
    <w:tbl>
      <w:tblPr>
        <w:tblW w:w="9692" w:type="dxa"/>
        <w:tblInd w:w="-106" w:type="dxa"/>
        <w:tblLook w:val="0000" w:firstRow="0" w:lastRow="0" w:firstColumn="0" w:lastColumn="0" w:noHBand="0" w:noVBand="0"/>
      </w:tblPr>
      <w:tblGrid>
        <w:gridCol w:w="4983"/>
        <w:gridCol w:w="4709"/>
      </w:tblGrid>
      <w:tr w:rsidR="004C46AD" w:rsidRPr="007B7740" w14:paraId="17E8B99B" w14:textId="77777777" w:rsidTr="005A78A5">
        <w:trPr>
          <w:trHeight w:val="3714"/>
        </w:trPr>
        <w:tc>
          <w:tcPr>
            <w:tcW w:w="4983" w:type="dxa"/>
          </w:tcPr>
          <w:p w14:paraId="03158A61" w14:textId="77777777" w:rsidR="004C46AD" w:rsidRPr="008A2F1A" w:rsidRDefault="004C46AD" w:rsidP="004C46AD">
            <w:pPr>
              <w:spacing w:after="0" w:line="240" w:lineRule="auto"/>
              <w:rPr>
                <w:b/>
              </w:rPr>
            </w:pPr>
            <w:r w:rsidRPr="008A2F1A">
              <w:rPr>
                <w:b/>
              </w:rPr>
              <w:t>PASLAUGŲ GAVĖJAS</w:t>
            </w:r>
          </w:p>
          <w:p w14:paraId="6C6A68C1" w14:textId="77777777" w:rsidR="004C46AD" w:rsidRPr="008A2F1A" w:rsidRDefault="004C46AD" w:rsidP="004C46AD">
            <w:pPr>
              <w:spacing w:after="0" w:line="240" w:lineRule="auto"/>
            </w:pPr>
          </w:p>
          <w:p w14:paraId="20E23ECE" w14:textId="77777777" w:rsidR="00493338" w:rsidRPr="008A2F1A" w:rsidRDefault="00493338" w:rsidP="00493338">
            <w:pPr>
              <w:spacing w:after="0" w:line="240" w:lineRule="auto"/>
              <w:rPr>
                <w:b/>
                <w:bCs/>
              </w:rPr>
            </w:pPr>
            <w:r w:rsidRPr="008A2F1A">
              <w:rPr>
                <w:b/>
                <w:bCs/>
              </w:rPr>
              <w:t>Nacionalinė teismų administracija</w:t>
            </w:r>
          </w:p>
          <w:p w14:paraId="22901B89" w14:textId="77777777" w:rsidR="00493338" w:rsidRPr="008A2F1A" w:rsidRDefault="00493338" w:rsidP="00493338">
            <w:pPr>
              <w:spacing w:after="0" w:line="240" w:lineRule="auto"/>
            </w:pPr>
            <w:r w:rsidRPr="008A2F1A">
              <w:t>Juridinio asmens kodas 188724424</w:t>
            </w:r>
          </w:p>
          <w:p w14:paraId="0D7D212D" w14:textId="77777777" w:rsidR="00493338" w:rsidRPr="008A2F1A" w:rsidRDefault="00493338" w:rsidP="00493338">
            <w:pPr>
              <w:spacing w:after="0" w:line="240" w:lineRule="auto"/>
            </w:pPr>
            <w:r w:rsidRPr="008A2F1A">
              <w:t>L. Sapiegos g. 15, LT-10312, Vilnius</w:t>
            </w:r>
            <w:r w:rsidRPr="008A2F1A">
              <w:br/>
              <w:t>Tel. +370 5 268 5186</w:t>
            </w:r>
          </w:p>
          <w:p w14:paraId="5C365F0A" w14:textId="77777777" w:rsidR="00D962CA" w:rsidRDefault="00493338" w:rsidP="00D962CA">
            <w:pPr>
              <w:spacing w:after="0" w:line="240" w:lineRule="auto"/>
            </w:pPr>
            <w:r w:rsidRPr="008A2F1A">
              <w:t xml:space="preserve">Elektroninis paštas: </w:t>
            </w:r>
            <w:hyperlink r:id="rId12" w:history="1">
              <w:r w:rsidRPr="008A2F1A">
                <w:rPr>
                  <w:rStyle w:val="Hipersaitas"/>
                </w:rPr>
                <w:t>info@teismai.lt</w:t>
              </w:r>
            </w:hyperlink>
            <w:r w:rsidRPr="008A2F1A">
              <w:br/>
            </w:r>
            <w:r w:rsidR="00D962CA">
              <w:t>A. s. LT47 4040 0636 1000 0766</w:t>
            </w:r>
          </w:p>
          <w:p w14:paraId="2CE8EE28" w14:textId="77777777" w:rsidR="00D962CA" w:rsidRDefault="00D962CA" w:rsidP="00D962CA">
            <w:pPr>
              <w:spacing w:after="0" w:line="240" w:lineRule="auto"/>
            </w:pPr>
            <w:r>
              <w:t xml:space="preserve">Lietuvos Respublikos finansų ministerija, </w:t>
            </w:r>
          </w:p>
          <w:p w14:paraId="6DBDADE1" w14:textId="7F05411B" w:rsidR="00493338" w:rsidRPr="008A2F1A" w:rsidRDefault="00D962CA" w:rsidP="00D962CA">
            <w:pPr>
              <w:spacing w:after="0" w:line="240" w:lineRule="auto"/>
            </w:pPr>
            <w:r>
              <w:t>Finansų įstaigos kodas 40400</w:t>
            </w:r>
          </w:p>
          <w:p w14:paraId="20C484E1" w14:textId="77777777" w:rsidR="00493338" w:rsidRPr="008A2F1A" w:rsidRDefault="00493338" w:rsidP="00493338">
            <w:pPr>
              <w:spacing w:after="0" w:line="240" w:lineRule="auto"/>
            </w:pPr>
          </w:p>
          <w:p w14:paraId="2E04D3E8" w14:textId="7B68D9C8" w:rsidR="008F0507" w:rsidRPr="007B7740" w:rsidRDefault="00D25D9B" w:rsidP="008F0507">
            <w:pPr>
              <w:spacing w:after="0" w:line="240" w:lineRule="auto"/>
            </w:pPr>
            <w:r>
              <w:t>Direktoriaus pavaduotojas</w:t>
            </w:r>
            <w:r w:rsidR="008F0507" w:rsidRPr="003B7789">
              <w:t xml:space="preserve"> </w:t>
            </w:r>
            <w:r w:rsidR="008F0507" w:rsidRPr="007B7740">
              <w:t>__________________________</w:t>
            </w:r>
          </w:p>
          <w:p w14:paraId="0832E496" w14:textId="77777777" w:rsidR="00D25D9B" w:rsidRDefault="00D25D9B" w:rsidP="00D25D9B">
            <w:pPr>
              <w:spacing w:after="0" w:line="240" w:lineRule="auto"/>
            </w:pPr>
            <w:r>
              <w:rPr>
                <w:szCs w:val="24"/>
              </w:rPr>
              <w:t>Antan</w:t>
            </w:r>
            <w:r>
              <w:rPr>
                <w:szCs w:val="24"/>
              </w:rPr>
              <w:t>as</w:t>
            </w:r>
            <w:r>
              <w:rPr>
                <w:szCs w:val="24"/>
              </w:rPr>
              <w:t xml:space="preserve"> Jatkevičius</w:t>
            </w:r>
            <w:r w:rsidR="00EA7CDB" w:rsidRPr="008A2F1A">
              <w:t xml:space="preserve">       </w:t>
            </w:r>
          </w:p>
          <w:p w14:paraId="30E0A5E6" w14:textId="77777777" w:rsidR="00D25D9B" w:rsidRDefault="00D25D9B" w:rsidP="00D25D9B">
            <w:pPr>
              <w:spacing w:after="0" w:line="240" w:lineRule="auto"/>
            </w:pPr>
          </w:p>
          <w:p w14:paraId="4FD3B90D" w14:textId="663A008F" w:rsidR="004C46AD" w:rsidRPr="008A2F1A" w:rsidRDefault="00D25D9B" w:rsidP="00D25D9B">
            <w:pPr>
              <w:spacing w:after="0" w:line="240" w:lineRule="auto"/>
            </w:pPr>
            <w:r>
              <w:t xml:space="preserve">                                          </w:t>
            </w:r>
            <w:r w:rsidR="00EA7CDB" w:rsidRPr="008A2F1A">
              <w:t>A.V.</w:t>
            </w:r>
          </w:p>
        </w:tc>
        <w:tc>
          <w:tcPr>
            <w:tcW w:w="4709" w:type="dxa"/>
          </w:tcPr>
          <w:p w14:paraId="086F168C" w14:textId="77777777" w:rsidR="004C46AD" w:rsidRPr="008A2F1A" w:rsidRDefault="004C46AD" w:rsidP="004C46AD">
            <w:pPr>
              <w:spacing w:after="0" w:line="240" w:lineRule="auto"/>
              <w:rPr>
                <w:b/>
              </w:rPr>
            </w:pPr>
            <w:r w:rsidRPr="008A2F1A">
              <w:rPr>
                <w:b/>
              </w:rPr>
              <w:t>PASLAUGŲ TEIKĖJAS</w:t>
            </w:r>
          </w:p>
          <w:p w14:paraId="28C09EC6" w14:textId="77777777" w:rsidR="004C46AD" w:rsidRPr="008A2F1A" w:rsidRDefault="004C46AD" w:rsidP="004C46AD">
            <w:pPr>
              <w:spacing w:after="0" w:line="240" w:lineRule="auto"/>
            </w:pPr>
          </w:p>
          <w:p w14:paraId="52AF2EA0" w14:textId="77777777" w:rsidR="00AB0476" w:rsidRPr="00D90B29" w:rsidRDefault="00AB0476" w:rsidP="00AB0476">
            <w:pPr>
              <w:pStyle w:val="prastasiniatinklio"/>
              <w:shd w:val="clear" w:color="auto" w:fill="FFFFFF"/>
              <w:spacing w:before="0" w:beforeAutospacing="0" w:after="0" w:afterAutospacing="0"/>
              <w:rPr>
                <w:i/>
                <w:iCs/>
                <w:color w:val="333333"/>
                <w:lang w:val="en-US"/>
              </w:rPr>
            </w:pPr>
            <w:r w:rsidRPr="00D90B29">
              <w:rPr>
                <w:rStyle w:val="Emfaz"/>
                <w:b/>
                <w:bCs/>
                <w:i w:val="0"/>
                <w:iCs w:val="0"/>
                <w:color w:val="333333"/>
              </w:rPr>
              <w:t>UAB „SENAMIESČIO PROJEKTAI”</w:t>
            </w:r>
          </w:p>
          <w:p w14:paraId="66811494" w14:textId="31439874" w:rsidR="004C46AD" w:rsidRPr="008A2F1A" w:rsidRDefault="004C46AD" w:rsidP="004C46AD">
            <w:pPr>
              <w:spacing w:after="0" w:line="240" w:lineRule="auto"/>
            </w:pPr>
            <w:r w:rsidRPr="008A2F1A">
              <w:t>Juridinio asmens kodas</w:t>
            </w:r>
            <w:r w:rsidR="00AB0476">
              <w:t xml:space="preserve"> </w:t>
            </w:r>
            <w:r w:rsidR="00AB0476" w:rsidRPr="00D90B29">
              <w:rPr>
                <w:color w:val="333333"/>
                <w:szCs w:val="24"/>
              </w:rPr>
              <w:t>302764487</w:t>
            </w:r>
            <w:r w:rsidRPr="008A2F1A">
              <w:t xml:space="preserve"> </w:t>
            </w:r>
            <w:r w:rsidR="00AB0476">
              <w:t xml:space="preserve"> </w:t>
            </w:r>
          </w:p>
          <w:p w14:paraId="6A691EF1" w14:textId="093C63E0" w:rsidR="00AB0476" w:rsidRPr="00D90B29" w:rsidRDefault="00AB0476" w:rsidP="00AB0476">
            <w:pPr>
              <w:pStyle w:val="prastasiniatinklio"/>
              <w:shd w:val="clear" w:color="auto" w:fill="FFFFFF"/>
              <w:spacing w:before="0" w:beforeAutospacing="0" w:after="0" w:afterAutospacing="0"/>
              <w:ind w:left="1296" w:hanging="1296"/>
              <w:jc w:val="both"/>
              <w:rPr>
                <w:color w:val="333333"/>
              </w:rPr>
            </w:pPr>
            <w:r w:rsidRPr="00D90B29">
              <w:rPr>
                <w:color w:val="333333"/>
              </w:rPr>
              <w:t xml:space="preserve">Konstitucijos pr. 12-340, </w:t>
            </w:r>
            <w:r>
              <w:rPr>
                <w:color w:val="333333"/>
              </w:rPr>
              <w:t xml:space="preserve">LT-09309 </w:t>
            </w:r>
            <w:r w:rsidRPr="00D90B29">
              <w:rPr>
                <w:color w:val="333333"/>
              </w:rPr>
              <w:t>Vilnius</w:t>
            </w:r>
          </w:p>
          <w:p w14:paraId="602926C4" w14:textId="4DDD8ED9" w:rsidR="004C46AD" w:rsidRPr="008A2F1A" w:rsidRDefault="004C46AD" w:rsidP="004C46AD">
            <w:pPr>
              <w:spacing w:after="0" w:line="240" w:lineRule="auto"/>
            </w:pPr>
            <w:r w:rsidRPr="008A2F1A">
              <w:t xml:space="preserve">Tel. </w:t>
            </w:r>
            <w:r w:rsidR="00AB0476">
              <w:t>+370 686 21836</w:t>
            </w:r>
          </w:p>
          <w:p w14:paraId="25C129F6" w14:textId="34A85198" w:rsidR="00EF61F7" w:rsidRDefault="004C46AD" w:rsidP="004C46AD">
            <w:pPr>
              <w:spacing w:after="0" w:line="240" w:lineRule="auto"/>
            </w:pPr>
            <w:r w:rsidRPr="008A2F1A">
              <w:t>Elektroninis paštas:</w:t>
            </w:r>
            <w:r w:rsidR="00AB0476">
              <w:t xml:space="preserve"> </w:t>
            </w:r>
            <w:hyperlink r:id="rId13" w:history="1">
              <w:r w:rsidR="00AB0476" w:rsidRPr="00EF4D2A">
                <w:rPr>
                  <w:rStyle w:val="Hipersaitas"/>
                </w:rPr>
                <w:t>info@senamiescio.lt</w:t>
              </w:r>
            </w:hyperlink>
          </w:p>
          <w:p w14:paraId="7E7391DD" w14:textId="044E9D2E" w:rsidR="004C46AD" w:rsidRPr="008A2F1A" w:rsidRDefault="004C46AD" w:rsidP="004C46AD">
            <w:pPr>
              <w:spacing w:after="0" w:line="240" w:lineRule="auto"/>
            </w:pPr>
            <w:r w:rsidRPr="008A2F1A">
              <w:t xml:space="preserve">A. s. </w:t>
            </w:r>
            <w:r w:rsidR="00AB0476" w:rsidRPr="00D90B29">
              <w:rPr>
                <w:color w:val="333333"/>
                <w:szCs w:val="24"/>
              </w:rPr>
              <w:t>LT25 7300 0101 3111 7319</w:t>
            </w:r>
          </w:p>
          <w:p w14:paraId="4DB09CD9" w14:textId="015B62F6" w:rsidR="007602EE" w:rsidRPr="008A2F1A" w:rsidRDefault="00AB0476" w:rsidP="00AB0476">
            <w:pPr>
              <w:pStyle w:val="prastasiniatinklio"/>
              <w:shd w:val="clear" w:color="auto" w:fill="FFFFFF"/>
              <w:spacing w:before="0" w:beforeAutospacing="0" w:after="0" w:afterAutospacing="0"/>
            </w:pPr>
            <w:r w:rsidRPr="00D90B29">
              <w:rPr>
                <w:color w:val="333333"/>
              </w:rPr>
              <w:t>AB bankas „Swedbank“</w:t>
            </w:r>
            <w:r w:rsidR="007602EE" w:rsidRPr="008A2F1A">
              <w:t>, kodas</w:t>
            </w:r>
            <w:r>
              <w:t xml:space="preserve"> </w:t>
            </w:r>
            <w:r w:rsidRPr="00D90B29">
              <w:rPr>
                <w:color w:val="333333"/>
              </w:rPr>
              <w:t>7300</w:t>
            </w:r>
            <w:r>
              <w:rPr>
                <w:color w:val="333333"/>
              </w:rPr>
              <w:t>0</w:t>
            </w:r>
            <w:r w:rsidR="007602EE" w:rsidRPr="008A2F1A">
              <w:t xml:space="preserve"> </w:t>
            </w:r>
          </w:p>
          <w:p w14:paraId="1B833E94" w14:textId="77777777" w:rsidR="004A5EF9" w:rsidRDefault="004A5EF9" w:rsidP="004C46AD">
            <w:pPr>
              <w:spacing w:after="0" w:line="240" w:lineRule="auto"/>
            </w:pPr>
          </w:p>
          <w:p w14:paraId="110D01E5" w14:textId="77777777" w:rsidR="00D962CA" w:rsidRPr="008A2F1A" w:rsidRDefault="00D962CA" w:rsidP="004C46AD">
            <w:pPr>
              <w:spacing w:after="0" w:line="240" w:lineRule="auto"/>
            </w:pPr>
          </w:p>
          <w:p w14:paraId="6F006CFB" w14:textId="3DECD838" w:rsidR="004C46AD" w:rsidRPr="008A2F1A" w:rsidRDefault="00AB0476" w:rsidP="004C46AD">
            <w:pPr>
              <w:spacing w:after="0" w:line="240" w:lineRule="auto"/>
            </w:pPr>
            <w:r>
              <w:rPr>
                <w:color w:val="333333"/>
                <w:szCs w:val="24"/>
              </w:rPr>
              <w:t>D</w:t>
            </w:r>
            <w:r w:rsidRPr="00D90B29">
              <w:rPr>
                <w:color w:val="333333"/>
                <w:szCs w:val="24"/>
              </w:rPr>
              <w:t>irektorius</w:t>
            </w:r>
            <w:r w:rsidRPr="008A2F1A">
              <w:t xml:space="preserve"> </w:t>
            </w:r>
            <w:r w:rsidR="004C46AD" w:rsidRPr="008A2F1A">
              <w:t>_____________________________</w:t>
            </w:r>
          </w:p>
          <w:p w14:paraId="7580AB47" w14:textId="77777777" w:rsidR="00AB0476" w:rsidRDefault="00AB0476" w:rsidP="00AB0476">
            <w:pPr>
              <w:spacing w:after="0" w:line="240" w:lineRule="auto"/>
            </w:pPr>
            <w:proofErr w:type="spellStart"/>
            <w:r w:rsidRPr="00D90B29">
              <w:rPr>
                <w:color w:val="333333"/>
                <w:szCs w:val="24"/>
              </w:rPr>
              <w:t>Edgar</w:t>
            </w:r>
            <w:proofErr w:type="spellEnd"/>
            <w:r w:rsidRPr="00D90B29">
              <w:rPr>
                <w:color w:val="333333"/>
                <w:szCs w:val="24"/>
              </w:rPr>
              <w:t xml:space="preserve"> Mendelevič</w:t>
            </w:r>
            <w:r w:rsidR="004C46AD" w:rsidRPr="008A2F1A">
              <w:t xml:space="preserve">    </w:t>
            </w:r>
          </w:p>
          <w:p w14:paraId="463B70AF" w14:textId="77777777" w:rsidR="00AB0476" w:rsidRDefault="00AB0476" w:rsidP="00AB0476">
            <w:pPr>
              <w:spacing w:after="0" w:line="240" w:lineRule="auto"/>
            </w:pPr>
          </w:p>
          <w:p w14:paraId="07AD2172" w14:textId="0CE253C3" w:rsidR="004C46AD" w:rsidRPr="007B7740" w:rsidRDefault="00AB0476" w:rsidP="00AB0476">
            <w:pPr>
              <w:spacing w:after="0" w:line="240" w:lineRule="auto"/>
            </w:pPr>
            <w:r>
              <w:t xml:space="preserve">                                              </w:t>
            </w:r>
            <w:r w:rsidR="004C46AD" w:rsidRPr="008A2F1A">
              <w:t>A.V.</w:t>
            </w:r>
          </w:p>
        </w:tc>
      </w:tr>
    </w:tbl>
    <w:p w14:paraId="112D4D78" w14:textId="01F41C98" w:rsidR="00684677" w:rsidRDefault="00684677" w:rsidP="00534B40">
      <w:pPr>
        <w:suppressAutoHyphens w:val="0"/>
        <w:autoSpaceDN/>
        <w:spacing w:after="0" w:line="240" w:lineRule="auto"/>
        <w:textAlignment w:val="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55EE" w14:textId="77777777" w:rsidR="00EE39CA" w:rsidRDefault="00EE39CA">
      <w:pPr>
        <w:spacing w:after="0" w:line="240" w:lineRule="auto"/>
      </w:pPr>
      <w:r>
        <w:separator/>
      </w:r>
    </w:p>
  </w:endnote>
  <w:endnote w:type="continuationSeparator" w:id="0">
    <w:p w14:paraId="4576DEF4" w14:textId="77777777" w:rsidR="00EE39CA" w:rsidRDefault="00EE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BAF2" w14:textId="77777777" w:rsidR="00EE39CA" w:rsidRDefault="00EE39CA">
      <w:pPr>
        <w:spacing w:after="0" w:line="240" w:lineRule="auto"/>
      </w:pPr>
      <w:r>
        <w:separator/>
      </w:r>
    </w:p>
  </w:footnote>
  <w:footnote w:type="continuationSeparator" w:id="0">
    <w:p w14:paraId="2828A18B" w14:textId="77777777" w:rsidR="00EE39CA" w:rsidRDefault="00EE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43FFD399" w:rsidR="007A5DC0" w:rsidRDefault="007A5DC0">
    <w:pPr>
      <w:pStyle w:val="Antrats"/>
      <w:jc w:val="center"/>
    </w:pPr>
    <w:r>
      <w:fldChar w:fldCharType="begin"/>
    </w:r>
    <w:r>
      <w:instrText>PAGE   \* MERGEFORMAT</w:instrText>
    </w:r>
    <w:r>
      <w:fldChar w:fldCharType="separate"/>
    </w:r>
    <w:r w:rsidR="00642BBD">
      <w:rPr>
        <w:noProof/>
      </w:rPr>
      <w:t>7</w:t>
    </w:r>
    <w:r>
      <w:fldChar w:fldCharType="end"/>
    </w:r>
  </w:p>
  <w:p w14:paraId="02D06135" w14:textId="77777777" w:rsidR="007A5DC0" w:rsidRDefault="007A5D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7799" w14:textId="77777777" w:rsidR="00947FF8" w:rsidRPr="005D64E0" w:rsidRDefault="007A5DC0" w:rsidP="00342F14">
    <w:pPr>
      <w:rPr>
        <w:noProof/>
        <w:lang w:eastAsia="lt-LT"/>
      </w:rPr>
    </w:pPr>
    <w:bookmarkStart w:id="4" w:name="_Hlk53474554"/>
    <w:bookmarkStart w:id="5" w:name="_Hlk53474555"/>
    <w:bookmarkStart w:id="6" w:name="_Hlk53474571"/>
    <w:bookmarkStart w:id="7" w:name="_Hlk53474572"/>
    <w:r w:rsidRPr="005D64E0">
      <w:rPr>
        <w:noProof/>
        <w:lang w:eastAsia="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47FF8" w14:paraId="432772D9" w14:textId="77777777" w:rsidTr="00947FF8">
      <w:tc>
        <w:tcPr>
          <w:tcW w:w="4814" w:type="dxa"/>
        </w:tcPr>
        <w:p w14:paraId="50DE1E45" w14:textId="5CB2F8BD" w:rsidR="00947FF8" w:rsidRDefault="00947FF8" w:rsidP="00342F14">
          <w:pPr>
            <w:rPr>
              <w:noProof/>
              <w:lang w:eastAsia="lt-LT"/>
            </w:rPr>
          </w:pPr>
          <w:r w:rsidRPr="00DB4896">
            <w:rPr>
              <w:noProof/>
              <w:lang w:eastAsia="lt-LT"/>
            </w:rPr>
            <w:drawing>
              <wp:inline distT="0" distB="0" distL="0" distR="0" wp14:anchorId="58FD6039" wp14:editId="0B614453">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p>
      </w:tc>
      <w:tc>
        <w:tcPr>
          <w:tcW w:w="4814" w:type="dxa"/>
        </w:tcPr>
        <w:p w14:paraId="743C2A16" w14:textId="3D922DAB" w:rsidR="00947FF8" w:rsidRDefault="00947FF8" w:rsidP="00947FF8">
          <w:pPr>
            <w:jc w:val="right"/>
            <w:rPr>
              <w:noProof/>
              <w:lang w:eastAsia="lt-LT"/>
            </w:rPr>
          </w:pPr>
          <w:r w:rsidRPr="005D64E0">
            <w:rPr>
              <w:noProof/>
              <w:lang w:eastAsia="lt-LT"/>
            </w:rPr>
            <w:drawing>
              <wp:inline distT="0" distB="0" distL="0" distR="0" wp14:anchorId="2BEEDCDA" wp14:editId="059B67F9">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6D0BC22F" w14:textId="1C6CB33D" w:rsidR="007A5DC0" w:rsidRPr="00342F14" w:rsidRDefault="007A5DC0" w:rsidP="00342F14">
    <w:pPr>
      <w:rPr>
        <w:b/>
        <w:caps/>
      </w:rPr>
    </w:pPr>
    <w:r w:rsidRPr="005D64E0">
      <w:rPr>
        <w:noProof/>
        <w:lang w:eastAsia="lt-LT"/>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1F"/>
    <w:multiLevelType w:val="multilevel"/>
    <w:tmpl w:val="12E6412A"/>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960E7"/>
    <w:multiLevelType w:val="multilevel"/>
    <w:tmpl w:val="14CAD1A0"/>
    <w:lvl w:ilvl="0">
      <w:start w:val="4"/>
      <w:numFmt w:val="decimal"/>
      <w:lvlText w:val="%1."/>
      <w:lvlJc w:val="left"/>
      <w:pPr>
        <w:ind w:left="360" w:hanging="360"/>
      </w:pPr>
      <w:rPr>
        <w:rFonts w:hint="default"/>
        <w:b/>
        <w:bCs w:val="0"/>
      </w:rPr>
    </w:lvl>
    <w:lvl w:ilvl="1">
      <w:start w:val="1"/>
      <w:numFmt w:val="decimal"/>
      <w:suff w:val="space"/>
      <w:lvlText w:val="%1.%2."/>
      <w:lvlJc w:val="left"/>
      <w:pPr>
        <w:ind w:left="928" w:hanging="360"/>
      </w:pPr>
      <w:rPr>
        <w:rFonts w:hint="default"/>
        <w:b w:val="0"/>
      </w:rPr>
    </w:lvl>
    <w:lvl w:ilvl="2">
      <w:start w:val="1"/>
      <w:numFmt w:val="decimal"/>
      <w:suff w:val="space"/>
      <w:lvlText w:val="%1.%2.%3."/>
      <w:lvlJc w:val="left"/>
      <w:pPr>
        <w:ind w:left="157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CB11B69"/>
    <w:multiLevelType w:val="hybridMultilevel"/>
    <w:tmpl w:val="A4DC3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930CE1"/>
    <w:multiLevelType w:val="multilevel"/>
    <w:tmpl w:val="C428D938"/>
    <w:lvl w:ilvl="0">
      <w:start w:val="1"/>
      <w:numFmt w:val="decimal"/>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266568"/>
    <w:multiLevelType w:val="multilevel"/>
    <w:tmpl w:val="E4345F68"/>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suff w:val="space"/>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21880D19"/>
    <w:multiLevelType w:val="hybridMultilevel"/>
    <w:tmpl w:val="45D0A224"/>
    <w:lvl w:ilvl="0" w:tplc="3E6C3846">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296E8B"/>
    <w:multiLevelType w:val="multilevel"/>
    <w:tmpl w:val="4664EAE0"/>
    <w:lvl w:ilvl="0">
      <w:start w:val="3"/>
      <w:numFmt w:val="decimal"/>
      <w:lvlText w:val="%1."/>
      <w:lvlJc w:val="left"/>
      <w:pPr>
        <w:ind w:left="540" w:hanging="540"/>
      </w:pPr>
      <w:rPr>
        <w:rFonts w:hint="default"/>
        <w:color w:val="auto"/>
      </w:rPr>
    </w:lvl>
    <w:lvl w:ilvl="1">
      <w:start w:val="2"/>
      <w:numFmt w:val="decimal"/>
      <w:lvlText w:val="%1.%2."/>
      <w:lvlJc w:val="left"/>
      <w:pPr>
        <w:ind w:left="1440" w:hanging="540"/>
      </w:pPr>
      <w:rPr>
        <w:rFonts w:hint="default"/>
        <w:color w:val="auto"/>
      </w:rPr>
    </w:lvl>
    <w:lvl w:ilvl="2">
      <w:start w:val="1"/>
      <w:numFmt w:val="decimal"/>
      <w:suff w:val="space"/>
      <w:lvlText w:val="%1.%2.%3."/>
      <w:lvlJc w:val="left"/>
      <w:pPr>
        <w:ind w:left="1287"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0A0C2E"/>
    <w:multiLevelType w:val="hybridMultilevel"/>
    <w:tmpl w:val="33D8302A"/>
    <w:lvl w:ilvl="0" w:tplc="93BAB016">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F62DE3"/>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2AD7BE5"/>
    <w:multiLevelType w:val="multilevel"/>
    <w:tmpl w:val="F8380E66"/>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3"/>
      <w:numFmt w:val="decimal"/>
      <w:lvlText w:val="%1.%2.%3."/>
      <w:lvlJc w:val="left"/>
      <w:pPr>
        <w:ind w:left="840" w:hanging="840"/>
      </w:pPr>
      <w:rPr>
        <w:rFonts w:hint="default"/>
      </w:rPr>
    </w:lvl>
    <w:lvl w:ilvl="3">
      <w:start w:val="1"/>
      <w:numFmt w:val="decimal"/>
      <w:suff w:val="space"/>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37A7E"/>
    <w:multiLevelType w:val="multilevel"/>
    <w:tmpl w:val="8C0EA07A"/>
    <w:lvl w:ilvl="0">
      <w:start w:val="2"/>
      <w:numFmt w:val="decimal"/>
      <w:lvlText w:val="%1."/>
      <w:lvlJc w:val="left"/>
      <w:pPr>
        <w:ind w:left="360" w:hanging="360"/>
      </w:pPr>
      <w:rPr>
        <w:rFonts w:hint="default"/>
        <w:b/>
      </w:rPr>
    </w:lvl>
    <w:lvl w:ilvl="1">
      <w:start w:val="1"/>
      <w:numFmt w:val="decimal"/>
      <w:suff w:val="space"/>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2531DB6"/>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D55D1F"/>
    <w:multiLevelType w:val="multilevel"/>
    <w:tmpl w:val="63981E04"/>
    <w:lvl w:ilvl="0">
      <w:start w:val="3"/>
      <w:numFmt w:val="decimal"/>
      <w:lvlText w:val="%1."/>
      <w:lvlJc w:val="left"/>
      <w:pPr>
        <w:ind w:left="660" w:hanging="660"/>
      </w:pPr>
      <w:rPr>
        <w:rFonts w:hint="default"/>
      </w:rPr>
    </w:lvl>
    <w:lvl w:ilvl="1">
      <w:start w:val="1"/>
      <w:numFmt w:val="decimal"/>
      <w:suff w:val="space"/>
      <w:lvlText w:val="%1.%2."/>
      <w:lvlJc w:val="left"/>
      <w:pPr>
        <w:ind w:left="840" w:hanging="660"/>
      </w:pPr>
      <w:rPr>
        <w:rFonts w:hint="default"/>
      </w:rPr>
    </w:lvl>
    <w:lvl w:ilvl="2">
      <w:start w:val="1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3188981">
    <w:abstractNumId w:val="14"/>
  </w:num>
  <w:num w:numId="2" w16cid:durableId="569536362">
    <w:abstractNumId w:val="23"/>
  </w:num>
  <w:num w:numId="3" w16cid:durableId="739794434">
    <w:abstractNumId w:val="6"/>
  </w:num>
  <w:num w:numId="4" w16cid:durableId="519666059">
    <w:abstractNumId w:val="1"/>
  </w:num>
  <w:num w:numId="5" w16cid:durableId="351805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234980">
    <w:abstractNumId w:val="20"/>
  </w:num>
  <w:num w:numId="7" w16cid:durableId="251088056">
    <w:abstractNumId w:val="4"/>
  </w:num>
  <w:num w:numId="8" w16cid:durableId="352270406">
    <w:abstractNumId w:val="19"/>
  </w:num>
  <w:num w:numId="9" w16cid:durableId="1439057391">
    <w:abstractNumId w:val="7"/>
  </w:num>
  <w:num w:numId="10" w16cid:durableId="614943749">
    <w:abstractNumId w:val="11"/>
  </w:num>
  <w:num w:numId="11" w16cid:durableId="1850635495">
    <w:abstractNumId w:val="22"/>
  </w:num>
  <w:num w:numId="12" w16cid:durableId="831412735">
    <w:abstractNumId w:val="21"/>
  </w:num>
  <w:num w:numId="13" w16cid:durableId="1231430809">
    <w:abstractNumId w:val="9"/>
  </w:num>
  <w:num w:numId="14" w16cid:durableId="1520464995">
    <w:abstractNumId w:val="18"/>
  </w:num>
  <w:num w:numId="15" w16cid:durableId="384260916">
    <w:abstractNumId w:val="26"/>
  </w:num>
  <w:num w:numId="16" w16cid:durableId="1716394361">
    <w:abstractNumId w:val="15"/>
  </w:num>
  <w:num w:numId="17" w16cid:durableId="1627811624">
    <w:abstractNumId w:val="2"/>
  </w:num>
  <w:num w:numId="18" w16cid:durableId="394090960">
    <w:abstractNumId w:val="12"/>
  </w:num>
  <w:num w:numId="19" w16cid:durableId="1535003664">
    <w:abstractNumId w:val="13"/>
  </w:num>
  <w:num w:numId="20" w16cid:durableId="402223788">
    <w:abstractNumId w:val="24"/>
  </w:num>
  <w:num w:numId="21" w16cid:durableId="932859188">
    <w:abstractNumId w:val="5"/>
  </w:num>
  <w:num w:numId="22" w16cid:durableId="788746215">
    <w:abstractNumId w:val="9"/>
  </w:num>
  <w:num w:numId="23" w16cid:durableId="115178926">
    <w:abstractNumId w:val="16"/>
  </w:num>
  <w:num w:numId="24" w16cid:durableId="104883540">
    <w:abstractNumId w:val="25"/>
  </w:num>
  <w:num w:numId="25" w16cid:durableId="978608575">
    <w:abstractNumId w:val="17"/>
  </w:num>
  <w:num w:numId="26" w16cid:durableId="1151672988">
    <w:abstractNumId w:val="10"/>
  </w:num>
  <w:num w:numId="27" w16cid:durableId="119147952">
    <w:abstractNumId w:val="3"/>
  </w:num>
  <w:num w:numId="28" w16cid:durableId="797726723">
    <w:abstractNumId w:val="12"/>
  </w:num>
  <w:num w:numId="29" w16cid:durableId="1750616073">
    <w:abstractNumId w:val="0"/>
  </w:num>
  <w:num w:numId="30" w16cid:durableId="213119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1BB9"/>
    <w:rsid w:val="00002148"/>
    <w:rsid w:val="00002B7E"/>
    <w:rsid w:val="00002FB1"/>
    <w:rsid w:val="00003C1E"/>
    <w:rsid w:val="00005657"/>
    <w:rsid w:val="00007180"/>
    <w:rsid w:val="00010D22"/>
    <w:rsid w:val="0001266A"/>
    <w:rsid w:val="00012D72"/>
    <w:rsid w:val="0001379D"/>
    <w:rsid w:val="00014728"/>
    <w:rsid w:val="00014A46"/>
    <w:rsid w:val="00015BF4"/>
    <w:rsid w:val="00015E0C"/>
    <w:rsid w:val="00020C64"/>
    <w:rsid w:val="0002267B"/>
    <w:rsid w:val="000236F6"/>
    <w:rsid w:val="000269A9"/>
    <w:rsid w:val="000269DD"/>
    <w:rsid w:val="00026F33"/>
    <w:rsid w:val="00027034"/>
    <w:rsid w:val="00027680"/>
    <w:rsid w:val="000322C9"/>
    <w:rsid w:val="000332AD"/>
    <w:rsid w:val="00035691"/>
    <w:rsid w:val="00037C93"/>
    <w:rsid w:val="0004069D"/>
    <w:rsid w:val="00042785"/>
    <w:rsid w:val="000430CE"/>
    <w:rsid w:val="00043B59"/>
    <w:rsid w:val="000449F6"/>
    <w:rsid w:val="00044F67"/>
    <w:rsid w:val="00046532"/>
    <w:rsid w:val="000469DF"/>
    <w:rsid w:val="00051779"/>
    <w:rsid w:val="000524C9"/>
    <w:rsid w:val="00053031"/>
    <w:rsid w:val="0005341B"/>
    <w:rsid w:val="00053B62"/>
    <w:rsid w:val="00054133"/>
    <w:rsid w:val="00054EE9"/>
    <w:rsid w:val="00055D38"/>
    <w:rsid w:val="0005668A"/>
    <w:rsid w:val="00056709"/>
    <w:rsid w:val="0006273A"/>
    <w:rsid w:val="00062FCF"/>
    <w:rsid w:val="000634D6"/>
    <w:rsid w:val="000636F9"/>
    <w:rsid w:val="00063968"/>
    <w:rsid w:val="0006398C"/>
    <w:rsid w:val="00063DA1"/>
    <w:rsid w:val="00064355"/>
    <w:rsid w:val="00064F8E"/>
    <w:rsid w:val="00067403"/>
    <w:rsid w:val="00072C36"/>
    <w:rsid w:val="0007325F"/>
    <w:rsid w:val="00074C18"/>
    <w:rsid w:val="00075810"/>
    <w:rsid w:val="000763A8"/>
    <w:rsid w:val="000774AD"/>
    <w:rsid w:val="00077E9B"/>
    <w:rsid w:val="00080482"/>
    <w:rsid w:val="000834C7"/>
    <w:rsid w:val="00083579"/>
    <w:rsid w:val="00085C1D"/>
    <w:rsid w:val="000868FE"/>
    <w:rsid w:val="00090660"/>
    <w:rsid w:val="00091950"/>
    <w:rsid w:val="00092AF5"/>
    <w:rsid w:val="00095BA4"/>
    <w:rsid w:val="0009757B"/>
    <w:rsid w:val="000A10BE"/>
    <w:rsid w:val="000A17AB"/>
    <w:rsid w:val="000A4C15"/>
    <w:rsid w:val="000A649E"/>
    <w:rsid w:val="000A6868"/>
    <w:rsid w:val="000B1170"/>
    <w:rsid w:val="000B1E9E"/>
    <w:rsid w:val="000B2FEB"/>
    <w:rsid w:val="000B3187"/>
    <w:rsid w:val="000B370E"/>
    <w:rsid w:val="000B77E9"/>
    <w:rsid w:val="000C2C1E"/>
    <w:rsid w:val="000C3E91"/>
    <w:rsid w:val="000C420D"/>
    <w:rsid w:val="000C604D"/>
    <w:rsid w:val="000C6CBF"/>
    <w:rsid w:val="000C6D55"/>
    <w:rsid w:val="000D062B"/>
    <w:rsid w:val="000D150D"/>
    <w:rsid w:val="000D1791"/>
    <w:rsid w:val="000D1B75"/>
    <w:rsid w:val="000D1E70"/>
    <w:rsid w:val="000D2A39"/>
    <w:rsid w:val="000D5071"/>
    <w:rsid w:val="000D56BA"/>
    <w:rsid w:val="000D7219"/>
    <w:rsid w:val="000D7B15"/>
    <w:rsid w:val="000E0781"/>
    <w:rsid w:val="000E283E"/>
    <w:rsid w:val="000E3792"/>
    <w:rsid w:val="000E68D9"/>
    <w:rsid w:val="000F13C5"/>
    <w:rsid w:val="000F317B"/>
    <w:rsid w:val="000F55C3"/>
    <w:rsid w:val="000F6111"/>
    <w:rsid w:val="000F757B"/>
    <w:rsid w:val="000F7EA9"/>
    <w:rsid w:val="001035CA"/>
    <w:rsid w:val="00104087"/>
    <w:rsid w:val="0010419E"/>
    <w:rsid w:val="00104C00"/>
    <w:rsid w:val="00104DA8"/>
    <w:rsid w:val="001050FC"/>
    <w:rsid w:val="001061EE"/>
    <w:rsid w:val="00106BF5"/>
    <w:rsid w:val="001071B3"/>
    <w:rsid w:val="00111432"/>
    <w:rsid w:val="00111486"/>
    <w:rsid w:val="00111AFB"/>
    <w:rsid w:val="00113EFE"/>
    <w:rsid w:val="001141AA"/>
    <w:rsid w:val="00116167"/>
    <w:rsid w:val="001176B6"/>
    <w:rsid w:val="00117C35"/>
    <w:rsid w:val="00117C5F"/>
    <w:rsid w:val="00121516"/>
    <w:rsid w:val="0012376D"/>
    <w:rsid w:val="0012423C"/>
    <w:rsid w:val="00124372"/>
    <w:rsid w:val="001258EC"/>
    <w:rsid w:val="0012695D"/>
    <w:rsid w:val="00126AC8"/>
    <w:rsid w:val="0012795F"/>
    <w:rsid w:val="0013250C"/>
    <w:rsid w:val="001327DF"/>
    <w:rsid w:val="001347C5"/>
    <w:rsid w:val="001362A5"/>
    <w:rsid w:val="00141312"/>
    <w:rsid w:val="0014208B"/>
    <w:rsid w:val="00142E43"/>
    <w:rsid w:val="00143776"/>
    <w:rsid w:val="0014438E"/>
    <w:rsid w:val="00144ED5"/>
    <w:rsid w:val="00144FFD"/>
    <w:rsid w:val="00147BFC"/>
    <w:rsid w:val="001512EC"/>
    <w:rsid w:val="00152FA2"/>
    <w:rsid w:val="00153D68"/>
    <w:rsid w:val="001550E3"/>
    <w:rsid w:val="00155205"/>
    <w:rsid w:val="00157F78"/>
    <w:rsid w:val="00160469"/>
    <w:rsid w:val="001609B7"/>
    <w:rsid w:val="001617AF"/>
    <w:rsid w:val="00163384"/>
    <w:rsid w:val="00163396"/>
    <w:rsid w:val="00163744"/>
    <w:rsid w:val="001637E1"/>
    <w:rsid w:val="001644CA"/>
    <w:rsid w:val="001646FE"/>
    <w:rsid w:val="00166998"/>
    <w:rsid w:val="00167265"/>
    <w:rsid w:val="001675A5"/>
    <w:rsid w:val="001703BD"/>
    <w:rsid w:val="001722E6"/>
    <w:rsid w:val="00173829"/>
    <w:rsid w:val="0017552E"/>
    <w:rsid w:val="00175637"/>
    <w:rsid w:val="00175B40"/>
    <w:rsid w:val="00177233"/>
    <w:rsid w:val="00180A0E"/>
    <w:rsid w:val="0018158F"/>
    <w:rsid w:val="001819DE"/>
    <w:rsid w:val="00181FE2"/>
    <w:rsid w:val="00182241"/>
    <w:rsid w:val="00183182"/>
    <w:rsid w:val="001864FA"/>
    <w:rsid w:val="00186B3A"/>
    <w:rsid w:val="00186B71"/>
    <w:rsid w:val="00190891"/>
    <w:rsid w:val="00191AF2"/>
    <w:rsid w:val="0019310D"/>
    <w:rsid w:val="00193320"/>
    <w:rsid w:val="001940CB"/>
    <w:rsid w:val="0019476A"/>
    <w:rsid w:val="0019520E"/>
    <w:rsid w:val="00195B51"/>
    <w:rsid w:val="00195D2D"/>
    <w:rsid w:val="00196479"/>
    <w:rsid w:val="001A1694"/>
    <w:rsid w:val="001A1D10"/>
    <w:rsid w:val="001A26B7"/>
    <w:rsid w:val="001A2A38"/>
    <w:rsid w:val="001A328B"/>
    <w:rsid w:val="001A42A6"/>
    <w:rsid w:val="001A4D84"/>
    <w:rsid w:val="001A59E8"/>
    <w:rsid w:val="001A6129"/>
    <w:rsid w:val="001A652D"/>
    <w:rsid w:val="001A6678"/>
    <w:rsid w:val="001A7774"/>
    <w:rsid w:val="001A7CDC"/>
    <w:rsid w:val="001B0231"/>
    <w:rsid w:val="001B1BC1"/>
    <w:rsid w:val="001B220F"/>
    <w:rsid w:val="001B28C7"/>
    <w:rsid w:val="001B3B44"/>
    <w:rsid w:val="001B5DE2"/>
    <w:rsid w:val="001B7621"/>
    <w:rsid w:val="001C0C70"/>
    <w:rsid w:val="001C1445"/>
    <w:rsid w:val="001C39B3"/>
    <w:rsid w:val="001C3F2C"/>
    <w:rsid w:val="001C7C7A"/>
    <w:rsid w:val="001D26FA"/>
    <w:rsid w:val="001D44D4"/>
    <w:rsid w:val="001D5587"/>
    <w:rsid w:val="001D5B7A"/>
    <w:rsid w:val="001D62F6"/>
    <w:rsid w:val="001D7578"/>
    <w:rsid w:val="001E01F2"/>
    <w:rsid w:val="001E0BC2"/>
    <w:rsid w:val="001E4431"/>
    <w:rsid w:val="001E4956"/>
    <w:rsid w:val="001E54F3"/>
    <w:rsid w:val="001E5F33"/>
    <w:rsid w:val="001E64CA"/>
    <w:rsid w:val="001E6549"/>
    <w:rsid w:val="001E6EC0"/>
    <w:rsid w:val="001E6F3C"/>
    <w:rsid w:val="001E7FFB"/>
    <w:rsid w:val="001F1FC4"/>
    <w:rsid w:val="001F3EF7"/>
    <w:rsid w:val="001F534F"/>
    <w:rsid w:val="001F5484"/>
    <w:rsid w:val="001F6DC0"/>
    <w:rsid w:val="001F7A5E"/>
    <w:rsid w:val="00202743"/>
    <w:rsid w:val="00202F62"/>
    <w:rsid w:val="00203264"/>
    <w:rsid w:val="002046EF"/>
    <w:rsid w:val="00205B26"/>
    <w:rsid w:val="0020678B"/>
    <w:rsid w:val="00207711"/>
    <w:rsid w:val="00207C50"/>
    <w:rsid w:val="002100D8"/>
    <w:rsid w:val="002101B5"/>
    <w:rsid w:val="002114B5"/>
    <w:rsid w:val="00211C39"/>
    <w:rsid w:val="002161DB"/>
    <w:rsid w:val="00217AEB"/>
    <w:rsid w:val="00217B82"/>
    <w:rsid w:val="00223B65"/>
    <w:rsid w:val="00227DC3"/>
    <w:rsid w:val="00231CB2"/>
    <w:rsid w:val="0023350B"/>
    <w:rsid w:val="0023482A"/>
    <w:rsid w:val="00235D47"/>
    <w:rsid w:val="002365BB"/>
    <w:rsid w:val="00236C54"/>
    <w:rsid w:val="00237176"/>
    <w:rsid w:val="0024019D"/>
    <w:rsid w:val="002401C7"/>
    <w:rsid w:val="002406C4"/>
    <w:rsid w:val="00240D91"/>
    <w:rsid w:val="00242E02"/>
    <w:rsid w:val="002455EC"/>
    <w:rsid w:val="0024626D"/>
    <w:rsid w:val="00250463"/>
    <w:rsid w:val="0025224D"/>
    <w:rsid w:val="002522AF"/>
    <w:rsid w:val="002538C6"/>
    <w:rsid w:val="00254221"/>
    <w:rsid w:val="00255FDD"/>
    <w:rsid w:val="002571E9"/>
    <w:rsid w:val="00260582"/>
    <w:rsid w:val="00261B21"/>
    <w:rsid w:val="00263A31"/>
    <w:rsid w:val="002643E3"/>
    <w:rsid w:val="002676CD"/>
    <w:rsid w:val="002700F7"/>
    <w:rsid w:val="00270448"/>
    <w:rsid w:val="00271350"/>
    <w:rsid w:val="00273523"/>
    <w:rsid w:val="0027489A"/>
    <w:rsid w:val="00275016"/>
    <w:rsid w:val="002756FD"/>
    <w:rsid w:val="00275B6A"/>
    <w:rsid w:val="002764F8"/>
    <w:rsid w:val="0027744D"/>
    <w:rsid w:val="0027782F"/>
    <w:rsid w:val="0028015B"/>
    <w:rsid w:val="00280F30"/>
    <w:rsid w:val="00281205"/>
    <w:rsid w:val="0028201B"/>
    <w:rsid w:val="00282A62"/>
    <w:rsid w:val="00283670"/>
    <w:rsid w:val="00287B4B"/>
    <w:rsid w:val="00290B4C"/>
    <w:rsid w:val="00290C34"/>
    <w:rsid w:val="0029190C"/>
    <w:rsid w:val="002926D6"/>
    <w:rsid w:val="00293602"/>
    <w:rsid w:val="00294AC9"/>
    <w:rsid w:val="002A0A16"/>
    <w:rsid w:val="002A3B96"/>
    <w:rsid w:val="002A3CC9"/>
    <w:rsid w:val="002A4D99"/>
    <w:rsid w:val="002A5504"/>
    <w:rsid w:val="002A573D"/>
    <w:rsid w:val="002A5D51"/>
    <w:rsid w:val="002A603D"/>
    <w:rsid w:val="002A65E8"/>
    <w:rsid w:val="002A6AB7"/>
    <w:rsid w:val="002A7F58"/>
    <w:rsid w:val="002B000D"/>
    <w:rsid w:val="002B044E"/>
    <w:rsid w:val="002B386E"/>
    <w:rsid w:val="002B5D2C"/>
    <w:rsid w:val="002B60F3"/>
    <w:rsid w:val="002C1285"/>
    <w:rsid w:val="002C1392"/>
    <w:rsid w:val="002C159E"/>
    <w:rsid w:val="002C1940"/>
    <w:rsid w:val="002C2836"/>
    <w:rsid w:val="002C3E55"/>
    <w:rsid w:val="002C4CF5"/>
    <w:rsid w:val="002C71B7"/>
    <w:rsid w:val="002C72DD"/>
    <w:rsid w:val="002D0CB2"/>
    <w:rsid w:val="002D2467"/>
    <w:rsid w:val="002D258C"/>
    <w:rsid w:val="002D2A0B"/>
    <w:rsid w:val="002D32C2"/>
    <w:rsid w:val="002D4054"/>
    <w:rsid w:val="002D4790"/>
    <w:rsid w:val="002D54AE"/>
    <w:rsid w:val="002D56D0"/>
    <w:rsid w:val="002D61FA"/>
    <w:rsid w:val="002D7530"/>
    <w:rsid w:val="002D7CD1"/>
    <w:rsid w:val="002E177D"/>
    <w:rsid w:val="002E1F8D"/>
    <w:rsid w:val="002E2129"/>
    <w:rsid w:val="002E2DAD"/>
    <w:rsid w:val="002E3E26"/>
    <w:rsid w:val="002E4519"/>
    <w:rsid w:val="002E4553"/>
    <w:rsid w:val="002F1817"/>
    <w:rsid w:val="002F182A"/>
    <w:rsid w:val="002F42BB"/>
    <w:rsid w:val="002F4FE4"/>
    <w:rsid w:val="002F5127"/>
    <w:rsid w:val="002F62CE"/>
    <w:rsid w:val="002F6E4D"/>
    <w:rsid w:val="002F7BCE"/>
    <w:rsid w:val="002F7C7A"/>
    <w:rsid w:val="00300B7D"/>
    <w:rsid w:val="00301709"/>
    <w:rsid w:val="00302172"/>
    <w:rsid w:val="003032B8"/>
    <w:rsid w:val="0030346D"/>
    <w:rsid w:val="00303EEA"/>
    <w:rsid w:val="00304237"/>
    <w:rsid w:val="00305FCA"/>
    <w:rsid w:val="00306BF9"/>
    <w:rsid w:val="00307450"/>
    <w:rsid w:val="003108DA"/>
    <w:rsid w:val="003124E2"/>
    <w:rsid w:val="0031355C"/>
    <w:rsid w:val="00314598"/>
    <w:rsid w:val="003159A2"/>
    <w:rsid w:val="00315D64"/>
    <w:rsid w:val="003163DA"/>
    <w:rsid w:val="003166FA"/>
    <w:rsid w:val="00316772"/>
    <w:rsid w:val="00317165"/>
    <w:rsid w:val="00317707"/>
    <w:rsid w:val="0032012E"/>
    <w:rsid w:val="00321B50"/>
    <w:rsid w:val="00321B7F"/>
    <w:rsid w:val="00323180"/>
    <w:rsid w:val="00324990"/>
    <w:rsid w:val="00326B29"/>
    <w:rsid w:val="00326F70"/>
    <w:rsid w:val="00327DDD"/>
    <w:rsid w:val="003312C2"/>
    <w:rsid w:val="00331B71"/>
    <w:rsid w:val="00332761"/>
    <w:rsid w:val="00333740"/>
    <w:rsid w:val="00333A3D"/>
    <w:rsid w:val="00333D5B"/>
    <w:rsid w:val="003355E7"/>
    <w:rsid w:val="00335AAD"/>
    <w:rsid w:val="00335E7F"/>
    <w:rsid w:val="003367EE"/>
    <w:rsid w:val="00336D56"/>
    <w:rsid w:val="003374A4"/>
    <w:rsid w:val="003409D3"/>
    <w:rsid w:val="003412B3"/>
    <w:rsid w:val="00341843"/>
    <w:rsid w:val="00342F14"/>
    <w:rsid w:val="00343626"/>
    <w:rsid w:val="00344989"/>
    <w:rsid w:val="00344B78"/>
    <w:rsid w:val="003469EB"/>
    <w:rsid w:val="00347AE4"/>
    <w:rsid w:val="00350163"/>
    <w:rsid w:val="003505CE"/>
    <w:rsid w:val="0035093B"/>
    <w:rsid w:val="0035192A"/>
    <w:rsid w:val="00351DD3"/>
    <w:rsid w:val="003525A3"/>
    <w:rsid w:val="00353852"/>
    <w:rsid w:val="00354589"/>
    <w:rsid w:val="0035562F"/>
    <w:rsid w:val="00356291"/>
    <w:rsid w:val="003571DB"/>
    <w:rsid w:val="0035767C"/>
    <w:rsid w:val="00357F2C"/>
    <w:rsid w:val="003607E6"/>
    <w:rsid w:val="0036116A"/>
    <w:rsid w:val="00361373"/>
    <w:rsid w:val="0036169E"/>
    <w:rsid w:val="00361790"/>
    <w:rsid w:val="00361817"/>
    <w:rsid w:val="0036447B"/>
    <w:rsid w:val="0036455A"/>
    <w:rsid w:val="00365624"/>
    <w:rsid w:val="0037050A"/>
    <w:rsid w:val="003707DC"/>
    <w:rsid w:val="00371F14"/>
    <w:rsid w:val="00373F20"/>
    <w:rsid w:val="0037500B"/>
    <w:rsid w:val="00377D73"/>
    <w:rsid w:val="00381904"/>
    <w:rsid w:val="0038201A"/>
    <w:rsid w:val="0038208D"/>
    <w:rsid w:val="00382BB3"/>
    <w:rsid w:val="00383D9C"/>
    <w:rsid w:val="003848DE"/>
    <w:rsid w:val="00392116"/>
    <w:rsid w:val="0039296B"/>
    <w:rsid w:val="00392FAC"/>
    <w:rsid w:val="0039369A"/>
    <w:rsid w:val="00393A0C"/>
    <w:rsid w:val="003970DE"/>
    <w:rsid w:val="00397EE8"/>
    <w:rsid w:val="003A395A"/>
    <w:rsid w:val="003A688B"/>
    <w:rsid w:val="003A7C5C"/>
    <w:rsid w:val="003B29DB"/>
    <w:rsid w:val="003B55A8"/>
    <w:rsid w:val="003B6245"/>
    <w:rsid w:val="003B6BA2"/>
    <w:rsid w:val="003B7645"/>
    <w:rsid w:val="003B773E"/>
    <w:rsid w:val="003C069E"/>
    <w:rsid w:val="003C1C0E"/>
    <w:rsid w:val="003C2C22"/>
    <w:rsid w:val="003C2FF8"/>
    <w:rsid w:val="003C30E7"/>
    <w:rsid w:val="003C392F"/>
    <w:rsid w:val="003C41E3"/>
    <w:rsid w:val="003C471C"/>
    <w:rsid w:val="003C49EF"/>
    <w:rsid w:val="003C4F83"/>
    <w:rsid w:val="003C7638"/>
    <w:rsid w:val="003C78EA"/>
    <w:rsid w:val="003C78FF"/>
    <w:rsid w:val="003D0631"/>
    <w:rsid w:val="003D0CB5"/>
    <w:rsid w:val="003D1F04"/>
    <w:rsid w:val="003D2D15"/>
    <w:rsid w:val="003D436C"/>
    <w:rsid w:val="003D52D3"/>
    <w:rsid w:val="003D57CC"/>
    <w:rsid w:val="003D7DDE"/>
    <w:rsid w:val="003E16DD"/>
    <w:rsid w:val="003E2D0A"/>
    <w:rsid w:val="003E5E77"/>
    <w:rsid w:val="003E60BD"/>
    <w:rsid w:val="003E7FDB"/>
    <w:rsid w:val="003F3A8E"/>
    <w:rsid w:val="003F47A1"/>
    <w:rsid w:val="003F5956"/>
    <w:rsid w:val="003F5D38"/>
    <w:rsid w:val="003F6415"/>
    <w:rsid w:val="003F7376"/>
    <w:rsid w:val="003F7C27"/>
    <w:rsid w:val="00400B86"/>
    <w:rsid w:val="00401004"/>
    <w:rsid w:val="004015F7"/>
    <w:rsid w:val="00402759"/>
    <w:rsid w:val="004033C4"/>
    <w:rsid w:val="00403869"/>
    <w:rsid w:val="0040574B"/>
    <w:rsid w:val="00405C49"/>
    <w:rsid w:val="00405F85"/>
    <w:rsid w:val="004124C9"/>
    <w:rsid w:val="00413085"/>
    <w:rsid w:val="0041439D"/>
    <w:rsid w:val="0042144F"/>
    <w:rsid w:val="00421DDA"/>
    <w:rsid w:val="00422FA2"/>
    <w:rsid w:val="004237D4"/>
    <w:rsid w:val="00423C56"/>
    <w:rsid w:val="00425936"/>
    <w:rsid w:val="00425E8B"/>
    <w:rsid w:val="00426B33"/>
    <w:rsid w:val="004278BA"/>
    <w:rsid w:val="0043008C"/>
    <w:rsid w:val="0043114F"/>
    <w:rsid w:val="00432992"/>
    <w:rsid w:val="00433AE3"/>
    <w:rsid w:val="00435531"/>
    <w:rsid w:val="004367DD"/>
    <w:rsid w:val="00441597"/>
    <w:rsid w:val="004429B3"/>
    <w:rsid w:val="00442F1F"/>
    <w:rsid w:val="00444D9E"/>
    <w:rsid w:val="00444F7D"/>
    <w:rsid w:val="00445C06"/>
    <w:rsid w:val="00446A4C"/>
    <w:rsid w:val="00447E98"/>
    <w:rsid w:val="0045063F"/>
    <w:rsid w:val="00452ABD"/>
    <w:rsid w:val="004532EB"/>
    <w:rsid w:val="0045430A"/>
    <w:rsid w:val="00454B74"/>
    <w:rsid w:val="00455052"/>
    <w:rsid w:val="004567B9"/>
    <w:rsid w:val="00457B8F"/>
    <w:rsid w:val="00460DAB"/>
    <w:rsid w:val="00463D02"/>
    <w:rsid w:val="00464157"/>
    <w:rsid w:val="00464158"/>
    <w:rsid w:val="00464238"/>
    <w:rsid w:val="00466C28"/>
    <w:rsid w:val="004678B6"/>
    <w:rsid w:val="004701BD"/>
    <w:rsid w:val="00470950"/>
    <w:rsid w:val="004734E8"/>
    <w:rsid w:val="00473FFC"/>
    <w:rsid w:val="00475202"/>
    <w:rsid w:val="00475850"/>
    <w:rsid w:val="00480CE0"/>
    <w:rsid w:val="00480DFB"/>
    <w:rsid w:val="004814AE"/>
    <w:rsid w:val="00483213"/>
    <w:rsid w:val="00483966"/>
    <w:rsid w:val="004839CB"/>
    <w:rsid w:val="00485A50"/>
    <w:rsid w:val="00486639"/>
    <w:rsid w:val="00491DE7"/>
    <w:rsid w:val="004923DC"/>
    <w:rsid w:val="00493338"/>
    <w:rsid w:val="00493AF5"/>
    <w:rsid w:val="004962A0"/>
    <w:rsid w:val="004A00C0"/>
    <w:rsid w:val="004A033B"/>
    <w:rsid w:val="004A0EE1"/>
    <w:rsid w:val="004A1F16"/>
    <w:rsid w:val="004A31B1"/>
    <w:rsid w:val="004A5AEC"/>
    <w:rsid w:val="004A5EF9"/>
    <w:rsid w:val="004A7095"/>
    <w:rsid w:val="004B1373"/>
    <w:rsid w:val="004B236D"/>
    <w:rsid w:val="004B4BF2"/>
    <w:rsid w:val="004B57AB"/>
    <w:rsid w:val="004B7416"/>
    <w:rsid w:val="004B7F4B"/>
    <w:rsid w:val="004C3792"/>
    <w:rsid w:val="004C41BA"/>
    <w:rsid w:val="004C46AD"/>
    <w:rsid w:val="004C5135"/>
    <w:rsid w:val="004C701A"/>
    <w:rsid w:val="004C73DB"/>
    <w:rsid w:val="004D019C"/>
    <w:rsid w:val="004D0E70"/>
    <w:rsid w:val="004D26B3"/>
    <w:rsid w:val="004D5087"/>
    <w:rsid w:val="004D7D8B"/>
    <w:rsid w:val="004E05EC"/>
    <w:rsid w:val="004E20F7"/>
    <w:rsid w:val="004E3F76"/>
    <w:rsid w:val="004E47F6"/>
    <w:rsid w:val="004E4F4F"/>
    <w:rsid w:val="004E5AAC"/>
    <w:rsid w:val="004E6BE7"/>
    <w:rsid w:val="004F3E8E"/>
    <w:rsid w:val="004F574B"/>
    <w:rsid w:val="004F65DB"/>
    <w:rsid w:val="004F683C"/>
    <w:rsid w:val="004F6BDB"/>
    <w:rsid w:val="004F6E95"/>
    <w:rsid w:val="004F70BA"/>
    <w:rsid w:val="00500DB8"/>
    <w:rsid w:val="0050246F"/>
    <w:rsid w:val="0050600E"/>
    <w:rsid w:val="005063DD"/>
    <w:rsid w:val="00506745"/>
    <w:rsid w:val="00507AB4"/>
    <w:rsid w:val="00510D29"/>
    <w:rsid w:val="00511ACB"/>
    <w:rsid w:val="00512980"/>
    <w:rsid w:val="00513985"/>
    <w:rsid w:val="00515B92"/>
    <w:rsid w:val="0051643D"/>
    <w:rsid w:val="0051651F"/>
    <w:rsid w:val="005167E0"/>
    <w:rsid w:val="0051748A"/>
    <w:rsid w:val="00517506"/>
    <w:rsid w:val="00520DBA"/>
    <w:rsid w:val="00521C6D"/>
    <w:rsid w:val="00524C0E"/>
    <w:rsid w:val="00526D52"/>
    <w:rsid w:val="00530824"/>
    <w:rsid w:val="005318B9"/>
    <w:rsid w:val="00531946"/>
    <w:rsid w:val="00531C3A"/>
    <w:rsid w:val="00532BDD"/>
    <w:rsid w:val="005347F0"/>
    <w:rsid w:val="00534AB0"/>
    <w:rsid w:val="00534B40"/>
    <w:rsid w:val="00535564"/>
    <w:rsid w:val="00535BD8"/>
    <w:rsid w:val="005373C9"/>
    <w:rsid w:val="00537896"/>
    <w:rsid w:val="0053789E"/>
    <w:rsid w:val="00542302"/>
    <w:rsid w:val="005424AC"/>
    <w:rsid w:val="005448E7"/>
    <w:rsid w:val="0054583A"/>
    <w:rsid w:val="005519AF"/>
    <w:rsid w:val="00552BDE"/>
    <w:rsid w:val="0055551C"/>
    <w:rsid w:val="005565A6"/>
    <w:rsid w:val="005575D2"/>
    <w:rsid w:val="00557DAB"/>
    <w:rsid w:val="005630E7"/>
    <w:rsid w:val="00563717"/>
    <w:rsid w:val="00563D7D"/>
    <w:rsid w:val="00564610"/>
    <w:rsid w:val="0056468E"/>
    <w:rsid w:val="005653CB"/>
    <w:rsid w:val="00565BAA"/>
    <w:rsid w:val="00566198"/>
    <w:rsid w:val="00567036"/>
    <w:rsid w:val="00567B36"/>
    <w:rsid w:val="00570540"/>
    <w:rsid w:val="005715D3"/>
    <w:rsid w:val="005727A4"/>
    <w:rsid w:val="005737DE"/>
    <w:rsid w:val="00574631"/>
    <w:rsid w:val="00574DC3"/>
    <w:rsid w:val="005750FF"/>
    <w:rsid w:val="00575731"/>
    <w:rsid w:val="005770F8"/>
    <w:rsid w:val="0058013F"/>
    <w:rsid w:val="005804E6"/>
    <w:rsid w:val="00580A2A"/>
    <w:rsid w:val="005813A9"/>
    <w:rsid w:val="00584595"/>
    <w:rsid w:val="005848E5"/>
    <w:rsid w:val="00590F63"/>
    <w:rsid w:val="005936DC"/>
    <w:rsid w:val="0059401E"/>
    <w:rsid w:val="0059457C"/>
    <w:rsid w:val="00594693"/>
    <w:rsid w:val="00595075"/>
    <w:rsid w:val="00596E30"/>
    <w:rsid w:val="00597E85"/>
    <w:rsid w:val="005A11C5"/>
    <w:rsid w:val="005A1BF7"/>
    <w:rsid w:val="005A2C5B"/>
    <w:rsid w:val="005A4456"/>
    <w:rsid w:val="005A5C52"/>
    <w:rsid w:val="005A7505"/>
    <w:rsid w:val="005A78A5"/>
    <w:rsid w:val="005B1C96"/>
    <w:rsid w:val="005B2ACF"/>
    <w:rsid w:val="005B3E18"/>
    <w:rsid w:val="005B43D8"/>
    <w:rsid w:val="005B534F"/>
    <w:rsid w:val="005B7244"/>
    <w:rsid w:val="005C05B8"/>
    <w:rsid w:val="005C2386"/>
    <w:rsid w:val="005C4382"/>
    <w:rsid w:val="005C4F61"/>
    <w:rsid w:val="005C6874"/>
    <w:rsid w:val="005C7295"/>
    <w:rsid w:val="005D2BB6"/>
    <w:rsid w:val="005D3936"/>
    <w:rsid w:val="005D3D69"/>
    <w:rsid w:val="005D454F"/>
    <w:rsid w:val="005D45C1"/>
    <w:rsid w:val="005D468A"/>
    <w:rsid w:val="005D4958"/>
    <w:rsid w:val="005D64E0"/>
    <w:rsid w:val="005D7B93"/>
    <w:rsid w:val="005E1871"/>
    <w:rsid w:val="005E2BDC"/>
    <w:rsid w:val="005E3202"/>
    <w:rsid w:val="005E4BEF"/>
    <w:rsid w:val="005E5055"/>
    <w:rsid w:val="005E5EA1"/>
    <w:rsid w:val="005E5FAF"/>
    <w:rsid w:val="005E6B49"/>
    <w:rsid w:val="005E7456"/>
    <w:rsid w:val="005E7F9D"/>
    <w:rsid w:val="005F0121"/>
    <w:rsid w:val="005F0D96"/>
    <w:rsid w:val="005F167C"/>
    <w:rsid w:val="005F2D4A"/>
    <w:rsid w:val="005F2FC7"/>
    <w:rsid w:val="005F378B"/>
    <w:rsid w:val="005F42F3"/>
    <w:rsid w:val="00600767"/>
    <w:rsid w:val="006011B3"/>
    <w:rsid w:val="0060121E"/>
    <w:rsid w:val="006012D5"/>
    <w:rsid w:val="0060228B"/>
    <w:rsid w:val="00602C4B"/>
    <w:rsid w:val="00602D41"/>
    <w:rsid w:val="00603CA3"/>
    <w:rsid w:val="00604F75"/>
    <w:rsid w:val="00605315"/>
    <w:rsid w:val="00605602"/>
    <w:rsid w:val="0060572A"/>
    <w:rsid w:val="0060583E"/>
    <w:rsid w:val="00610553"/>
    <w:rsid w:val="00611988"/>
    <w:rsid w:val="00612A74"/>
    <w:rsid w:val="00612EEA"/>
    <w:rsid w:val="00612FB7"/>
    <w:rsid w:val="0061375D"/>
    <w:rsid w:val="00613C52"/>
    <w:rsid w:val="006155A5"/>
    <w:rsid w:val="0061588A"/>
    <w:rsid w:val="006168ED"/>
    <w:rsid w:val="00620012"/>
    <w:rsid w:val="00620472"/>
    <w:rsid w:val="00622072"/>
    <w:rsid w:val="00624B1A"/>
    <w:rsid w:val="006251E2"/>
    <w:rsid w:val="00626027"/>
    <w:rsid w:val="00630455"/>
    <w:rsid w:val="0063266B"/>
    <w:rsid w:val="00632935"/>
    <w:rsid w:val="0063318F"/>
    <w:rsid w:val="00633E65"/>
    <w:rsid w:val="00635D17"/>
    <w:rsid w:val="00637308"/>
    <w:rsid w:val="00637F40"/>
    <w:rsid w:val="0064030B"/>
    <w:rsid w:val="0064081D"/>
    <w:rsid w:val="0064260E"/>
    <w:rsid w:val="00642BBD"/>
    <w:rsid w:val="00643C04"/>
    <w:rsid w:val="00643D08"/>
    <w:rsid w:val="00645676"/>
    <w:rsid w:val="006461A9"/>
    <w:rsid w:val="0064772D"/>
    <w:rsid w:val="006477FE"/>
    <w:rsid w:val="00647938"/>
    <w:rsid w:val="006501AC"/>
    <w:rsid w:val="006521C5"/>
    <w:rsid w:val="00652DC3"/>
    <w:rsid w:val="00653557"/>
    <w:rsid w:val="006551D7"/>
    <w:rsid w:val="006553AB"/>
    <w:rsid w:val="00656230"/>
    <w:rsid w:val="00656339"/>
    <w:rsid w:val="00657ED2"/>
    <w:rsid w:val="00657FA9"/>
    <w:rsid w:val="0066091E"/>
    <w:rsid w:val="00660DA3"/>
    <w:rsid w:val="00661C96"/>
    <w:rsid w:val="00662411"/>
    <w:rsid w:val="00662CE6"/>
    <w:rsid w:val="006640E4"/>
    <w:rsid w:val="0066602C"/>
    <w:rsid w:val="006668CD"/>
    <w:rsid w:val="00666A82"/>
    <w:rsid w:val="00670284"/>
    <w:rsid w:val="0067088C"/>
    <w:rsid w:val="00670F83"/>
    <w:rsid w:val="00671BB4"/>
    <w:rsid w:val="00672E70"/>
    <w:rsid w:val="00674371"/>
    <w:rsid w:val="006744B4"/>
    <w:rsid w:val="00680A16"/>
    <w:rsid w:val="00680F28"/>
    <w:rsid w:val="00682158"/>
    <w:rsid w:val="00682C1E"/>
    <w:rsid w:val="006835D0"/>
    <w:rsid w:val="0068424C"/>
    <w:rsid w:val="00684677"/>
    <w:rsid w:val="0068472F"/>
    <w:rsid w:val="00686606"/>
    <w:rsid w:val="00687258"/>
    <w:rsid w:val="00687DCD"/>
    <w:rsid w:val="00693403"/>
    <w:rsid w:val="006951F0"/>
    <w:rsid w:val="00696A5B"/>
    <w:rsid w:val="006970DF"/>
    <w:rsid w:val="006971C4"/>
    <w:rsid w:val="0069784E"/>
    <w:rsid w:val="006A15EB"/>
    <w:rsid w:val="006A224E"/>
    <w:rsid w:val="006A27A7"/>
    <w:rsid w:val="006A2EAC"/>
    <w:rsid w:val="006A4071"/>
    <w:rsid w:val="006A6562"/>
    <w:rsid w:val="006B1BCF"/>
    <w:rsid w:val="006B7E5A"/>
    <w:rsid w:val="006C213F"/>
    <w:rsid w:val="006C2500"/>
    <w:rsid w:val="006C3B58"/>
    <w:rsid w:val="006C4040"/>
    <w:rsid w:val="006C479D"/>
    <w:rsid w:val="006D3A6A"/>
    <w:rsid w:val="006D3C2B"/>
    <w:rsid w:val="006D5139"/>
    <w:rsid w:val="006D534A"/>
    <w:rsid w:val="006D6282"/>
    <w:rsid w:val="006E1142"/>
    <w:rsid w:val="006E2B92"/>
    <w:rsid w:val="006E51C6"/>
    <w:rsid w:val="006E54F1"/>
    <w:rsid w:val="006E6B10"/>
    <w:rsid w:val="006E6D4D"/>
    <w:rsid w:val="006F0872"/>
    <w:rsid w:val="006F1211"/>
    <w:rsid w:val="006F1AA5"/>
    <w:rsid w:val="006F25C2"/>
    <w:rsid w:val="006F2CA3"/>
    <w:rsid w:val="006F4B41"/>
    <w:rsid w:val="006F4D0E"/>
    <w:rsid w:val="006F63C9"/>
    <w:rsid w:val="00700615"/>
    <w:rsid w:val="00700903"/>
    <w:rsid w:val="00702250"/>
    <w:rsid w:val="00703823"/>
    <w:rsid w:val="00704BDE"/>
    <w:rsid w:val="0070577A"/>
    <w:rsid w:val="00706184"/>
    <w:rsid w:val="0070710D"/>
    <w:rsid w:val="00710281"/>
    <w:rsid w:val="007115EC"/>
    <w:rsid w:val="007118DE"/>
    <w:rsid w:val="007140C9"/>
    <w:rsid w:val="00714F67"/>
    <w:rsid w:val="007157CC"/>
    <w:rsid w:val="007170F9"/>
    <w:rsid w:val="0072035F"/>
    <w:rsid w:val="00720F76"/>
    <w:rsid w:val="0072192A"/>
    <w:rsid w:val="00721FCC"/>
    <w:rsid w:val="0072268C"/>
    <w:rsid w:val="00722A0A"/>
    <w:rsid w:val="0072394D"/>
    <w:rsid w:val="00725E82"/>
    <w:rsid w:val="00730230"/>
    <w:rsid w:val="007307E5"/>
    <w:rsid w:val="00730D40"/>
    <w:rsid w:val="007316D0"/>
    <w:rsid w:val="00732D45"/>
    <w:rsid w:val="00732D77"/>
    <w:rsid w:val="00734097"/>
    <w:rsid w:val="00735E8E"/>
    <w:rsid w:val="00736C2E"/>
    <w:rsid w:val="0073701A"/>
    <w:rsid w:val="007375B4"/>
    <w:rsid w:val="00737888"/>
    <w:rsid w:val="00737BC8"/>
    <w:rsid w:val="007413BF"/>
    <w:rsid w:val="007414F4"/>
    <w:rsid w:val="00741F4C"/>
    <w:rsid w:val="00743C30"/>
    <w:rsid w:val="00743DF2"/>
    <w:rsid w:val="00744F74"/>
    <w:rsid w:val="00747D11"/>
    <w:rsid w:val="00751D40"/>
    <w:rsid w:val="00754D34"/>
    <w:rsid w:val="00755ECA"/>
    <w:rsid w:val="0075615F"/>
    <w:rsid w:val="00756519"/>
    <w:rsid w:val="00756887"/>
    <w:rsid w:val="007570E9"/>
    <w:rsid w:val="00757871"/>
    <w:rsid w:val="00757E16"/>
    <w:rsid w:val="007602EE"/>
    <w:rsid w:val="00760569"/>
    <w:rsid w:val="0076115F"/>
    <w:rsid w:val="00761D36"/>
    <w:rsid w:val="00761FB9"/>
    <w:rsid w:val="00762BBB"/>
    <w:rsid w:val="00762F6E"/>
    <w:rsid w:val="007634EE"/>
    <w:rsid w:val="007636B3"/>
    <w:rsid w:val="00763C0D"/>
    <w:rsid w:val="00764251"/>
    <w:rsid w:val="00764D56"/>
    <w:rsid w:val="00764F4D"/>
    <w:rsid w:val="00765347"/>
    <w:rsid w:val="007668A8"/>
    <w:rsid w:val="00771811"/>
    <w:rsid w:val="00772555"/>
    <w:rsid w:val="00772E09"/>
    <w:rsid w:val="0077357D"/>
    <w:rsid w:val="0077457E"/>
    <w:rsid w:val="00774825"/>
    <w:rsid w:val="00776071"/>
    <w:rsid w:val="00776C8F"/>
    <w:rsid w:val="0078095D"/>
    <w:rsid w:val="00781168"/>
    <w:rsid w:val="00782940"/>
    <w:rsid w:val="00782992"/>
    <w:rsid w:val="007861CF"/>
    <w:rsid w:val="00786266"/>
    <w:rsid w:val="00787301"/>
    <w:rsid w:val="007901FD"/>
    <w:rsid w:val="007902C0"/>
    <w:rsid w:val="0079127A"/>
    <w:rsid w:val="00791827"/>
    <w:rsid w:val="00792639"/>
    <w:rsid w:val="00794312"/>
    <w:rsid w:val="007950A7"/>
    <w:rsid w:val="007958E4"/>
    <w:rsid w:val="0079622D"/>
    <w:rsid w:val="00796357"/>
    <w:rsid w:val="00796C41"/>
    <w:rsid w:val="007A00B9"/>
    <w:rsid w:val="007A0AB8"/>
    <w:rsid w:val="007A14FD"/>
    <w:rsid w:val="007A2235"/>
    <w:rsid w:val="007A4307"/>
    <w:rsid w:val="007A4798"/>
    <w:rsid w:val="007A5DC0"/>
    <w:rsid w:val="007A73B9"/>
    <w:rsid w:val="007B04C0"/>
    <w:rsid w:val="007B0D54"/>
    <w:rsid w:val="007B0EC1"/>
    <w:rsid w:val="007B1BD3"/>
    <w:rsid w:val="007B2499"/>
    <w:rsid w:val="007B3E97"/>
    <w:rsid w:val="007B4817"/>
    <w:rsid w:val="007B48F4"/>
    <w:rsid w:val="007B4CC8"/>
    <w:rsid w:val="007B52A6"/>
    <w:rsid w:val="007B5509"/>
    <w:rsid w:val="007B6300"/>
    <w:rsid w:val="007B668E"/>
    <w:rsid w:val="007B6BBA"/>
    <w:rsid w:val="007B7740"/>
    <w:rsid w:val="007B77B1"/>
    <w:rsid w:val="007C0406"/>
    <w:rsid w:val="007C0D2E"/>
    <w:rsid w:val="007C0EAF"/>
    <w:rsid w:val="007C1719"/>
    <w:rsid w:val="007C1B45"/>
    <w:rsid w:val="007C375C"/>
    <w:rsid w:val="007C4498"/>
    <w:rsid w:val="007C4C13"/>
    <w:rsid w:val="007C5965"/>
    <w:rsid w:val="007C6DCE"/>
    <w:rsid w:val="007D1DE2"/>
    <w:rsid w:val="007D21D2"/>
    <w:rsid w:val="007D2B78"/>
    <w:rsid w:val="007D3BEF"/>
    <w:rsid w:val="007D4487"/>
    <w:rsid w:val="007D510C"/>
    <w:rsid w:val="007D51A8"/>
    <w:rsid w:val="007D65CB"/>
    <w:rsid w:val="007D79B1"/>
    <w:rsid w:val="007E10B0"/>
    <w:rsid w:val="007E2F05"/>
    <w:rsid w:val="007E3FB4"/>
    <w:rsid w:val="007E505A"/>
    <w:rsid w:val="007E593C"/>
    <w:rsid w:val="007E6BC4"/>
    <w:rsid w:val="007E7B68"/>
    <w:rsid w:val="007F19A8"/>
    <w:rsid w:val="007F2A4D"/>
    <w:rsid w:val="007F3844"/>
    <w:rsid w:val="007F4876"/>
    <w:rsid w:val="007F5E2C"/>
    <w:rsid w:val="007F6DE5"/>
    <w:rsid w:val="007F793D"/>
    <w:rsid w:val="00800E8D"/>
    <w:rsid w:val="008013B6"/>
    <w:rsid w:val="008013D1"/>
    <w:rsid w:val="008019FA"/>
    <w:rsid w:val="00806652"/>
    <w:rsid w:val="00806B42"/>
    <w:rsid w:val="008076A1"/>
    <w:rsid w:val="00810192"/>
    <w:rsid w:val="00811412"/>
    <w:rsid w:val="00811F96"/>
    <w:rsid w:val="0081496C"/>
    <w:rsid w:val="00814FF1"/>
    <w:rsid w:val="00816E9C"/>
    <w:rsid w:val="00817681"/>
    <w:rsid w:val="0081776F"/>
    <w:rsid w:val="008239BF"/>
    <w:rsid w:val="00824C96"/>
    <w:rsid w:val="00824F9D"/>
    <w:rsid w:val="00825C71"/>
    <w:rsid w:val="008279CB"/>
    <w:rsid w:val="00830BED"/>
    <w:rsid w:val="008313A1"/>
    <w:rsid w:val="00831C6A"/>
    <w:rsid w:val="00831FF5"/>
    <w:rsid w:val="008343E0"/>
    <w:rsid w:val="008403B2"/>
    <w:rsid w:val="00840940"/>
    <w:rsid w:val="00840B05"/>
    <w:rsid w:val="008410CB"/>
    <w:rsid w:val="00844658"/>
    <w:rsid w:val="0084477D"/>
    <w:rsid w:val="008450CF"/>
    <w:rsid w:val="00847953"/>
    <w:rsid w:val="00847CF4"/>
    <w:rsid w:val="00847F99"/>
    <w:rsid w:val="00850C75"/>
    <w:rsid w:val="00851209"/>
    <w:rsid w:val="00851489"/>
    <w:rsid w:val="0085149B"/>
    <w:rsid w:val="0085193E"/>
    <w:rsid w:val="008522A8"/>
    <w:rsid w:val="00852EA9"/>
    <w:rsid w:val="008558BE"/>
    <w:rsid w:val="0085632F"/>
    <w:rsid w:val="0085680C"/>
    <w:rsid w:val="0085694C"/>
    <w:rsid w:val="00857730"/>
    <w:rsid w:val="00857858"/>
    <w:rsid w:val="00861B2C"/>
    <w:rsid w:val="00863528"/>
    <w:rsid w:val="00870EEF"/>
    <w:rsid w:val="00871ADD"/>
    <w:rsid w:val="00875809"/>
    <w:rsid w:val="00875A05"/>
    <w:rsid w:val="008805DF"/>
    <w:rsid w:val="00880D3A"/>
    <w:rsid w:val="00882BBA"/>
    <w:rsid w:val="00883714"/>
    <w:rsid w:val="00883ADF"/>
    <w:rsid w:val="00884590"/>
    <w:rsid w:val="0088725B"/>
    <w:rsid w:val="0088760C"/>
    <w:rsid w:val="00887C50"/>
    <w:rsid w:val="00890579"/>
    <w:rsid w:val="00890A6E"/>
    <w:rsid w:val="008915CA"/>
    <w:rsid w:val="00892AEC"/>
    <w:rsid w:val="00893F83"/>
    <w:rsid w:val="00894ACE"/>
    <w:rsid w:val="00894D68"/>
    <w:rsid w:val="00895B6B"/>
    <w:rsid w:val="00897BC8"/>
    <w:rsid w:val="00897E5C"/>
    <w:rsid w:val="008A055B"/>
    <w:rsid w:val="008A0693"/>
    <w:rsid w:val="008A2F1A"/>
    <w:rsid w:val="008A405A"/>
    <w:rsid w:val="008A61CD"/>
    <w:rsid w:val="008A771A"/>
    <w:rsid w:val="008B0E2B"/>
    <w:rsid w:val="008B1082"/>
    <w:rsid w:val="008B1213"/>
    <w:rsid w:val="008B1B51"/>
    <w:rsid w:val="008B3915"/>
    <w:rsid w:val="008B3BC2"/>
    <w:rsid w:val="008B6783"/>
    <w:rsid w:val="008C114F"/>
    <w:rsid w:val="008C1C6E"/>
    <w:rsid w:val="008C2125"/>
    <w:rsid w:val="008C2EC0"/>
    <w:rsid w:val="008C2FB7"/>
    <w:rsid w:val="008C64B3"/>
    <w:rsid w:val="008C6F43"/>
    <w:rsid w:val="008D0FAF"/>
    <w:rsid w:val="008D4711"/>
    <w:rsid w:val="008D4EDE"/>
    <w:rsid w:val="008D6B10"/>
    <w:rsid w:val="008D6B36"/>
    <w:rsid w:val="008D6E98"/>
    <w:rsid w:val="008D72D6"/>
    <w:rsid w:val="008E1C42"/>
    <w:rsid w:val="008E2FF2"/>
    <w:rsid w:val="008E3282"/>
    <w:rsid w:val="008E4FC9"/>
    <w:rsid w:val="008F0507"/>
    <w:rsid w:val="008F1C08"/>
    <w:rsid w:val="008F4CAE"/>
    <w:rsid w:val="008F634B"/>
    <w:rsid w:val="008F63BA"/>
    <w:rsid w:val="008F6CDB"/>
    <w:rsid w:val="008F6E5A"/>
    <w:rsid w:val="009007A0"/>
    <w:rsid w:val="009030E3"/>
    <w:rsid w:val="00903BCC"/>
    <w:rsid w:val="0090496B"/>
    <w:rsid w:val="00906A68"/>
    <w:rsid w:val="00907058"/>
    <w:rsid w:val="009076AF"/>
    <w:rsid w:val="00911BFC"/>
    <w:rsid w:val="00913186"/>
    <w:rsid w:val="00913C86"/>
    <w:rsid w:val="00914C68"/>
    <w:rsid w:val="00914E58"/>
    <w:rsid w:val="00915619"/>
    <w:rsid w:val="00921BF4"/>
    <w:rsid w:val="009220C0"/>
    <w:rsid w:val="00922B04"/>
    <w:rsid w:val="00922B2C"/>
    <w:rsid w:val="00923592"/>
    <w:rsid w:val="0092584E"/>
    <w:rsid w:val="00927C40"/>
    <w:rsid w:val="00927FD9"/>
    <w:rsid w:val="0093010B"/>
    <w:rsid w:val="00930842"/>
    <w:rsid w:val="0093133F"/>
    <w:rsid w:val="009335B3"/>
    <w:rsid w:val="00934BFD"/>
    <w:rsid w:val="009350C9"/>
    <w:rsid w:val="009351F5"/>
    <w:rsid w:val="00936C9C"/>
    <w:rsid w:val="00937B41"/>
    <w:rsid w:val="00937BD6"/>
    <w:rsid w:val="0094137A"/>
    <w:rsid w:val="009414F8"/>
    <w:rsid w:val="0094168E"/>
    <w:rsid w:val="00941B32"/>
    <w:rsid w:val="00942443"/>
    <w:rsid w:val="00942FED"/>
    <w:rsid w:val="009446A2"/>
    <w:rsid w:val="00947826"/>
    <w:rsid w:val="00947FF8"/>
    <w:rsid w:val="0095113F"/>
    <w:rsid w:val="009520AF"/>
    <w:rsid w:val="009520B9"/>
    <w:rsid w:val="00953C64"/>
    <w:rsid w:val="009547D2"/>
    <w:rsid w:val="009552B5"/>
    <w:rsid w:val="00955847"/>
    <w:rsid w:val="00955EFB"/>
    <w:rsid w:val="00956CAB"/>
    <w:rsid w:val="00962675"/>
    <w:rsid w:val="00962C2A"/>
    <w:rsid w:val="00962E8F"/>
    <w:rsid w:val="00963078"/>
    <w:rsid w:val="009634F6"/>
    <w:rsid w:val="009638C3"/>
    <w:rsid w:val="00963DC2"/>
    <w:rsid w:val="009655D5"/>
    <w:rsid w:val="00967139"/>
    <w:rsid w:val="0097106E"/>
    <w:rsid w:val="00971660"/>
    <w:rsid w:val="00972278"/>
    <w:rsid w:val="0097293A"/>
    <w:rsid w:val="009758D5"/>
    <w:rsid w:val="00977728"/>
    <w:rsid w:val="009778F7"/>
    <w:rsid w:val="00981BB4"/>
    <w:rsid w:val="00983207"/>
    <w:rsid w:val="009832FF"/>
    <w:rsid w:val="00983535"/>
    <w:rsid w:val="009841CC"/>
    <w:rsid w:val="0098574D"/>
    <w:rsid w:val="00985D3E"/>
    <w:rsid w:val="009878B1"/>
    <w:rsid w:val="00991945"/>
    <w:rsid w:val="0099332B"/>
    <w:rsid w:val="009935C6"/>
    <w:rsid w:val="009949FC"/>
    <w:rsid w:val="009950B0"/>
    <w:rsid w:val="00995DCB"/>
    <w:rsid w:val="0099650B"/>
    <w:rsid w:val="009976CD"/>
    <w:rsid w:val="009A12C1"/>
    <w:rsid w:val="009A1372"/>
    <w:rsid w:val="009A15FB"/>
    <w:rsid w:val="009A1D38"/>
    <w:rsid w:val="009A2817"/>
    <w:rsid w:val="009A2D0F"/>
    <w:rsid w:val="009A3121"/>
    <w:rsid w:val="009A36BB"/>
    <w:rsid w:val="009A67AB"/>
    <w:rsid w:val="009A6841"/>
    <w:rsid w:val="009A73B1"/>
    <w:rsid w:val="009B3861"/>
    <w:rsid w:val="009B3BEC"/>
    <w:rsid w:val="009B433C"/>
    <w:rsid w:val="009B47B4"/>
    <w:rsid w:val="009B568A"/>
    <w:rsid w:val="009B5EBE"/>
    <w:rsid w:val="009B72FF"/>
    <w:rsid w:val="009B744A"/>
    <w:rsid w:val="009B7C2F"/>
    <w:rsid w:val="009C08B2"/>
    <w:rsid w:val="009C3707"/>
    <w:rsid w:val="009C3810"/>
    <w:rsid w:val="009C4A22"/>
    <w:rsid w:val="009C6662"/>
    <w:rsid w:val="009C66CA"/>
    <w:rsid w:val="009C6D69"/>
    <w:rsid w:val="009C7FE0"/>
    <w:rsid w:val="009D307F"/>
    <w:rsid w:val="009D33F8"/>
    <w:rsid w:val="009D79BF"/>
    <w:rsid w:val="009D7D66"/>
    <w:rsid w:val="009E1BEF"/>
    <w:rsid w:val="009E2324"/>
    <w:rsid w:val="009E3170"/>
    <w:rsid w:val="009E409D"/>
    <w:rsid w:val="009E64EB"/>
    <w:rsid w:val="009E6791"/>
    <w:rsid w:val="009F034A"/>
    <w:rsid w:val="009F3C41"/>
    <w:rsid w:val="009F624C"/>
    <w:rsid w:val="009F6556"/>
    <w:rsid w:val="009F7D93"/>
    <w:rsid w:val="00A0054B"/>
    <w:rsid w:val="00A00F57"/>
    <w:rsid w:val="00A019C7"/>
    <w:rsid w:val="00A0203E"/>
    <w:rsid w:val="00A021ED"/>
    <w:rsid w:val="00A03297"/>
    <w:rsid w:val="00A037D5"/>
    <w:rsid w:val="00A038E0"/>
    <w:rsid w:val="00A054AB"/>
    <w:rsid w:val="00A0550E"/>
    <w:rsid w:val="00A0553B"/>
    <w:rsid w:val="00A058F3"/>
    <w:rsid w:val="00A06764"/>
    <w:rsid w:val="00A07E63"/>
    <w:rsid w:val="00A11BAC"/>
    <w:rsid w:val="00A120E8"/>
    <w:rsid w:val="00A14213"/>
    <w:rsid w:val="00A14BDF"/>
    <w:rsid w:val="00A15F08"/>
    <w:rsid w:val="00A1752B"/>
    <w:rsid w:val="00A20C25"/>
    <w:rsid w:val="00A219CB"/>
    <w:rsid w:val="00A2377A"/>
    <w:rsid w:val="00A23E8F"/>
    <w:rsid w:val="00A23E9B"/>
    <w:rsid w:val="00A243A6"/>
    <w:rsid w:val="00A24FCC"/>
    <w:rsid w:val="00A30079"/>
    <w:rsid w:val="00A304A5"/>
    <w:rsid w:val="00A32319"/>
    <w:rsid w:val="00A32BDA"/>
    <w:rsid w:val="00A34353"/>
    <w:rsid w:val="00A34FF2"/>
    <w:rsid w:val="00A3519F"/>
    <w:rsid w:val="00A36477"/>
    <w:rsid w:val="00A37184"/>
    <w:rsid w:val="00A37FDC"/>
    <w:rsid w:val="00A436AD"/>
    <w:rsid w:val="00A4417D"/>
    <w:rsid w:val="00A44994"/>
    <w:rsid w:val="00A4613D"/>
    <w:rsid w:val="00A475E3"/>
    <w:rsid w:val="00A479BB"/>
    <w:rsid w:val="00A51008"/>
    <w:rsid w:val="00A51493"/>
    <w:rsid w:val="00A51A01"/>
    <w:rsid w:val="00A535CD"/>
    <w:rsid w:val="00A53BA8"/>
    <w:rsid w:val="00A54165"/>
    <w:rsid w:val="00A56A6E"/>
    <w:rsid w:val="00A571A6"/>
    <w:rsid w:val="00A5728D"/>
    <w:rsid w:val="00A605E5"/>
    <w:rsid w:val="00A61530"/>
    <w:rsid w:val="00A6154D"/>
    <w:rsid w:val="00A61CD9"/>
    <w:rsid w:val="00A61F3C"/>
    <w:rsid w:val="00A64428"/>
    <w:rsid w:val="00A70A57"/>
    <w:rsid w:val="00A70A6F"/>
    <w:rsid w:val="00A7319E"/>
    <w:rsid w:val="00A748BD"/>
    <w:rsid w:val="00A74ABF"/>
    <w:rsid w:val="00A77967"/>
    <w:rsid w:val="00A82811"/>
    <w:rsid w:val="00A83776"/>
    <w:rsid w:val="00A83926"/>
    <w:rsid w:val="00A848E3"/>
    <w:rsid w:val="00A852E6"/>
    <w:rsid w:val="00A85932"/>
    <w:rsid w:val="00A867BD"/>
    <w:rsid w:val="00A87662"/>
    <w:rsid w:val="00A90E6B"/>
    <w:rsid w:val="00A93D46"/>
    <w:rsid w:val="00A94AC7"/>
    <w:rsid w:val="00A95DD2"/>
    <w:rsid w:val="00AA07FD"/>
    <w:rsid w:val="00AA113B"/>
    <w:rsid w:val="00AA2475"/>
    <w:rsid w:val="00AA2B08"/>
    <w:rsid w:val="00AA4862"/>
    <w:rsid w:val="00AA4901"/>
    <w:rsid w:val="00AA5EC2"/>
    <w:rsid w:val="00AA6D7E"/>
    <w:rsid w:val="00AA7F36"/>
    <w:rsid w:val="00AB0476"/>
    <w:rsid w:val="00AB0FB7"/>
    <w:rsid w:val="00AB24B5"/>
    <w:rsid w:val="00AB2ACA"/>
    <w:rsid w:val="00AB312E"/>
    <w:rsid w:val="00AB3663"/>
    <w:rsid w:val="00AB47B4"/>
    <w:rsid w:val="00AB73EE"/>
    <w:rsid w:val="00AC0122"/>
    <w:rsid w:val="00AC0CF2"/>
    <w:rsid w:val="00AC0F00"/>
    <w:rsid w:val="00AC36E5"/>
    <w:rsid w:val="00AC4EB0"/>
    <w:rsid w:val="00AC6838"/>
    <w:rsid w:val="00AD317C"/>
    <w:rsid w:val="00AD3FA2"/>
    <w:rsid w:val="00AD42E3"/>
    <w:rsid w:val="00AD4A41"/>
    <w:rsid w:val="00AD59D9"/>
    <w:rsid w:val="00AD60C0"/>
    <w:rsid w:val="00AD6CB6"/>
    <w:rsid w:val="00AE0511"/>
    <w:rsid w:val="00AE22A1"/>
    <w:rsid w:val="00AE2AAB"/>
    <w:rsid w:val="00AE3BA0"/>
    <w:rsid w:val="00AF08FF"/>
    <w:rsid w:val="00AF1218"/>
    <w:rsid w:val="00AF22BD"/>
    <w:rsid w:val="00AF7C07"/>
    <w:rsid w:val="00AF7E90"/>
    <w:rsid w:val="00B00AD6"/>
    <w:rsid w:val="00B0211A"/>
    <w:rsid w:val="00B03656"/>
    <w:rsid w:val="00B04D57"/>
    <w:rsid w:val="00B05D8E"/>
    <w:rsid w:val="00B0607E"/>
    <w:rsid w:val="00B071DB"/>
    <w:rsid w:val="00B074AC"/>
    <w:rsid w:val="00B07E28"/>
    <w:rsid w:val="00B1082A"/>
    <w:rsid w:val="00B10BB6"/>
    <w:rsid w:val="00B11A4E"/>
    <w:rsid w:val="00B126E6"/>
    <w:rsid w:val="00B1363B"/>
    <w:rsid w:val="00B14258"/>
    <w:rsid w:val="00B144F2"/>
    <w:rsid w:val="00B14DF4"/>
    <w:rsid w:val="00B16EB8"/>
    <w:rsid w:val="00B179FA"/>
    <w:rsid w:val="00B2003B"/>
    <w:rsid w:val="00B200E6"/>
    <w:rsid w:val="00B202AD"/>
    <w:rsid w:val="00B20CD0"/>
    <w:rsid w:val="00B2162C"/>
    <w:rsid w:val="00B21AA5"/>
    <w:rsid w:val="00B23323"/>
    <w:rsid w:val="00B3019F"/>
    <w:rsid w:val="00B30C4D"/>
    <w:rsid w:val="00B30EF4"/>
    <w:rsid w:val="00B31A40"/>
    <w:rsid w:val="00B35324"/>
    <w:rsid w:val="00B357B0"/>
    <w:rsid w:val="00B3742A"/>
    <w:rsid w:val="00B40014"/>
    <w:rsid w:val="00B42D68"/>
    <w:rsid w:val="00B44B22"/>
    <w:rsid w:val="00B44CDE"/>
    <w:rsid w:val="00B4567E"/>
    <w:rsid w:val="00B4624C"/>
    <w:rsid w:val="00B464DD"/>
    <w:rsid w:val="00B5040E"/>
    <w:rsid w:val="00B50D42"/>
    <w:rsid w:val="00B516F7"/>
    <w:rsid w:val="00B51F33"/>
    <w:rsid w:val="00B52AC6"/>
    <w:rsid w:val="00B536E6"/>
    <w:rsid w:val="00B54535"/>
    <w:rsid w:val="00B54639"/>
    <w:rsid w:val="00B54F23"/>
    <w:rsid w:val="00B57329"/>
    <w:rsid w:val="00B57C74"/>
    <w:rsid w:val="00B62373"/>
    <w:rsid w:val="00B65122"/>
    <w:rsid w:val="00B66141"/>
    <w:rsid w:val="00B66D9B"/>
    <w:rsid w:val="00B7042A"/>
    <w:rsid w:val="00B71656"/>
    <w:rsid w:val="00B721C0"/>
    <w:rsid w:val="00B726B6"/>
    <w:rsid w:val="00B74000"/>
    <w:rsid w:val="00B763F3"/>
    <w:rsid w:val="00B76AAF"/>
    <w:rsid w:val="00B8090A"/>
    <w:rsid w:val="00B8107D"/>
    <w:rsid w:val="00B81564"/>
    <w:rsid w:val="00B81584"/>
    <w:rsid w:val="00B8444C"/>
    <w:rsid w:val="00B86A34"/>
    <w:rsid w:val="00B87C3C"/>
    <w:rsid w:val="00B9002D"/>
    <w:rsid w:val="00B902CD"/>
    <w:rsid w:val="00B90D7A"/>
    <w:rsid w:val="00B92673"/>
    <w:rsid w:val="00B967D5"/>
    <w:rsid w:val="00B96A57"/>
    <w:rsid w:val="00BA028A"/>
    <w:rsid w:val="00BA273F"/>
    <w:rsid w:val="00BA3763"/>
    <w:rsid w:val="00BA7257"/>
    <w:rsid w:val="00BA7C11"/>
    <w:rsid w:val="00BB247C"/>
    <w:rsid w:val="00BB3E8F"/>
    <w:rsid w:val="00BB5B58"/>
    <w:rsid w:val="00BC0B36"/>
    <w:rsid w:val="00BC1022"/>
    <w:rsid w:val="00BC2B0B"/>
    <w:rsid w:val="00BC2D3B"/>
    <w:rsid w:val="00BC4266"/>
    <w:rsid w:val="00BC5099"/>
    <w:rsid w:val="00BC6BA9"/>
    <w:rsid w:val="00BD2026"/>
    <w:rsid w:val="00BD3768"/>
    <w:rsid w:val="00BD6914"/>
    <w:rsid w:val="00BD69E8"/>
    <w:rsid w:val="00BD6B1B"/>
    <w:rsid w:val="00BD74FC"/>
    <w:rsid w:val="00BE02CD"/>
    <w:rsid w:val="00BE0356"/>
    <w:rsid w:val="00BE13F4"/>
    <w:rsid w:val="00BE1748"/>
    <w:rsid w:val="00BE45A2"/>
    <w:rsid w:val="00BE46A5"/>
    <w:rsid w:val="00BE5719"/>
    <w:rsid w:val="00BE6966"/>
    <w:rsid w:val="00BE7423"/>
    <w:rsid w:val="00BE7862"/>
    <w:rsid w:val="00BF0487"/>
    <w:rsid w:val="00BF25FC"/>
    <w:rsid w:val="00BF2D19"/>
    <w:rsid w:val="00BF3CA8"/>
    <w:rsid w:val="00BF4E34"/>
    <w:rsid w:val="00BF7E0C"/>
    <w:rsid w:val="00C01EC8"/>
    <w:rsid w:val="00C02B2A"/>
    <w:rsid w:val="00C0507A"/>
    <w:rsid w:val="00C06D13"/>
    <w:rsid w:val="00C07444"/>
    <w:rsid w:val="00C07D26"/>
    <w:rsid w:val="00C11A1A"/>
    <w:rsid w:val="00C122B0"/>
    <w:rsid w:val="00C1288D"/>
    <w:rsid w:val="00C128DF"/>
    <w:rsid w:val="00C14D9E"/>
    <w:rsid w:val="00C1522C"/>
    <w:rsid w:val="00C159F2"/>
    <w:rsid w:val="00C1625B"/>
    <w:rsid w:val="00C22ACC"/>
    <w:rsid w:val="00C22CAB"/>
    <w:rsid w:val="00C238F4"/>
    <w:rsid w:val="00C23B9E"/>
    <w:rsid w:val="00C23DC6"/>
    <w:rsid w:val="00C26317"/>
    <w:rsid w:val="00C26B47"/>
    <w:rsid w:val="00C26E03"/>
    <w:rsid w:val="00C27CCF"/>
    <w:rsid w:val="00C306F6"/>
    <w:rsid w:val="00C33890"/>
    <w:rsid w:val="00C342BD"/>
    <w:rsid w:val="00C34412"/>
    <w:rsid w:val="00C361B7"/>
    <w:rsid w:val="00C41555"/>
    <w:rsid w:val="00C4236D"/>
    <w:rsid w:val="00C42A5C"/>
    <w:rsid w:val="00C43EA0"/>
    <w:rsid w:val="00C44E7A"/>
    <w:rsid w:val="00C452F7"/>
    <w:rsid w:val="00C45D4B"/>
    <w:rsid w:val="00C4657B"/>
    <w:rsid w:val="00C50FEE"/>
    <w:rsid w:val="00C517D1"/>
    <w:rsid w:val="00C52439"/>
    <w:rsid w:val="00C52C8F"/>
    <w:rsid w:val="00C53D9F"/>
    <w:rsid w:val="00C53E71"/>
    <w:rsid w:val="00C54382"/>
    <w:rsid w:val="00C55E65"/>
    <w:rsid w:val="00C57117"/>
    <w:rsid w:val="00C57A3C"/>
    <w:rsid w:val="00C614F0"/>
    <w:rsid w:val="00C61FCC"/>
    <w:rsid w:val="00C62459"/>
    <w:rsid w:val="00C6793A"/>
    <w:rsid w:val="00C725CE"/>
    <w:rsid w:val="00C738B5"/>
    <w:rsid w:val="00C745F8"/>
    <w:rsid w:val="00C7563D"/>
    <w:rsid w:val="00C77556"/>
    <w:rsid w:val="00C801AC"/>
    <w:rsid w:val="00C80685"/>
    <w:rsid w:val="00C81925"/>
    <w:rsid w:val="00C839BD"/>
    <w:rsid w:val="00C83EEC"/>
    <w:rsid w:val="00C84BA7"/>
    <w:rsid w:val="00C84D4C"/>
    <w:rsid w:val="00C85701"/>
    <w:rsid w:val="00C93221"/>
    <w:rsid w:val="00C94A49"/>
    <w:rsid w:val="00C959A4"/>
    <w:rsid w:val="00C97368"/>
    <w:rsid w:val="00C977F9"/>
    <w:rsid w:val="00CA100A"/>
    <w:rsid w:val="00CA1696"/>
    <w:rsid w:val="00CA26F2"/>
    <w:rsid w:val="00CA31C6"/>
    <w:rsid w:val="00CA4726"/>
    <w:rsid w:val="00CA59AA"/>
    <w:rsid w:val="00CA7893"/>
    <w:rsid w:val="00CA7C95"/>
    <w:rsid w:val="00CA7DED"/>
    <w:rsid w:val="00CB09A5"/>
    <w:rsid w:val="00CB0AD6"/>
    <w:rsid w:val="00CB1B5C"/>
    <w:rsid w:val="00CB2950"/>
    <w:rsid w:val="00CB2E2F"/>
    <w:rsid w:val="00CB2F8C"/>
    <w:rsid w:val="00CB4385"/>
    <w:rsid w:val="00CB4926"/>
    <w:rsid w:val="00CB57EC"/>
    <w:rsid w:val="00CB5C0E"/>
    <w:rsid w:val="00CC11F2"/>
    <w:rsid w:val="00CC148F"/>
    <w:rsid w:val="00CC2489"/>
    <w:rsid w:val="00CC2D2D"/>
    <w:rsid w:val="00CC2F52"/>
    <w:rsid w:val="00CC361A"/>
    <w:rsid w:val="00CC5598"/>
    <w:rsid w:val="00CC5669"/>
    <w:rsid w:val="00CC5EED"/>
    <w:rsid w:val="00CD0445"/>
    <w:rsid w:val="00CD1283"/>
    <w:rsid w:val="00CD1A8F"/>
    <w:rsid w:val="00CD1D0A"/>
    <w:rsid w:val="00CD1E3A"/>
    <w:rsid w:val="00CD267F"/>
    <w:rsid w:val="00CD2C28"/>
    <w:rsid w:val="00CD2D72"/>
    <w:rsid w:val="00CD33DB"/>
    <w:rsid w:val="00CD3779"/>
    <w:rsid w:val="00CD3E38"/>
    <w:rsid w:val="00CD3EA1"/>
    <w:rsid w:val="00CD4339"/>
    <w:rsid w:val="00CD4A91"/>
    <w:rsid w:val="00CD6004"/>
    <w:rsid w:val="00CD6762"/>
    <w:rsid w:val="00CE0855"/>
    <w:rsid w:val="00CE1EE6"/>
    <w:rsid w:val="00CE34C2"/>
    <w:rsid w:val="00CE3517"/>
    <w:rsid w:val="00CE3B41"/>
    <w:rsid w:val="00CE62AE"/>
    <w:rsid w:val="00CE73B6"/>
    <w:rsid w:val="00CE7BBF"/>
    <w:rsid w:val="00CF0129"/>
    <w:rsid w:val="00CF0136"/>
    <w:rsid w:val="00CF0C33"/>
    <w:rsid w:val="00CF0CA3"/>
    <w:rsid w:val="00CF1859"/>
    <w:rsid w:val="00CF3D23"/>
    <w:rsid w:val="00CF3F68"/>
    <w:rsid w:val="00CF5136"/>
    <w:rsid w:val="00CF6E3A"/>
    <w:rsid w:val="00CF71F7"/>
    <w:rsid w:val="00CF7DC8"/>
    <w:rsid w:val="00D00692"/>
    <w:rsid w:val="00D06A09"/>
    <w:rsid w:val="00D11AE8"/>
    <w:rsid w:val="00D1200A"/>
    <w:rsid w:val="00D1231E"/>
    <w:rsid w:val="00D130B2"/>
    <w:rsid w:val="00D13BEF"/>
    <w:rsid w:val="00D141F2"/>
    <w:rsid w:val="00D171B3"/>
    <w:rsid w:val="00D20014"/>
    <w:rsid w:val="00D20A9C"/>
    <w:rsid w:val="00D20F21"/>
    <w:rsid w:val="00D215AF"/>
    <w:rsid w:val="00D23BD6"/>
    <w:rsid w:val="00D24A53"/>
    <w:rsid w:val="00D25D9B"/>
    <w:rsid w:val="00D273B5"/>
    <w:rsid w:val="00D30711"/>
    <w:rsid w:val="00D315A4"/>
    <w:rsid w:val="00D336CF"/>
    <w:rsid w:val="00D337CE"/>
    <w:rsid w:val="00D33C97"/>
    <w:rsid w:val="00D359F7"/>
    <w:rsid w:val="00D35AB5"/>
    <w:rsid w:val="00D35FD2"/>
    <w:rsid w:val="00D415E6"/>
    <w:rsid w:val="00D4164C"/>
    <w:rsid w:val="00D43A6D"/>
    <w:rsid w:val="00D44939"/>
    <w:rsid w:val="00D45093"/>
    <w:rsid w:val="00D45820"/>
    <w:rsid w:val="00D45F79"/>
    <w:rsid w:val="00D50739"/>
    <w:rsid w:val="00D516E9"/>
    <w:rsid w:val="00D51C7A"/>
    <w:rsid w:val="00D51F76"/>
    <w:rsid w:val="00D52B3B"/>
    <w:rsid w:val="00D52F7F"/>
    <w:rsid w:val="00D5328D"/>
    <w:rsid w:val="00D54E3E"/>
    <w:rsid w:val="00D567BD"/>
    <w:rsid w:val="00D56C8B"/>
    <w:rsid w:val="00D5772C"/>
    <w:rsid w:val="00D5783E"/>
    <w:rsid w:val="00D613D5"/>
    <w:rsid w:val="00D61878"/>
    <w:rsid w:val="00D6280B"/>
    <w:rsid w:val="00D62B6B"/>
    <w:rsid w:val="00D62F40"/>
    <w:rsid w:val="00D667F3"/>
    <w:rsid w:val="00D6781D"/>
    <w:rsid w:val="00D67950"/>
    <w:rsid w:val="00D67EDA"/>
    <w:rsid w:val="00D718AF"/>
    <w:rsid w:val="00D733DA"/>
    <w:rsid w:val="00D736BA"/>
    <w:rsid w:val="00D73EF6"/>
    <w:rsid w:val="00D7401D"/>
    <w:rsid w:val="00D75C84"/>
    <w:rsid w:val="00D76091"/>
    <w:rsid w:val="00D778D6"/>
    <w:rsid w:val="00D80909"/>
    <w:rsid w:val="00D8145E"/>
    <w:rsid w:val="00D817B8"/>
    <w:rsid w:val="00D81ED3"/>
    <w:rsid w:val="00D830C3"/>
    <w:rsid w:val="00D8404F"/>
    <w:rsid w:val="00D86E19"/>
    <w:rsid w:val="00D87D4C"/>
    <w:rsid w:val="00D90B29"/>
    <w:rsid w:val="00D90CDE"/>
    <w:rsid w:val="00D90FE9"/>
    <w:rsid w:val="00D91076"/>
    <w:rsid w:val="00D92B7D"/>
    <w:rsid w:val="00D94480"/>
    <w:rsid w:val="00D94CAC"/>
    <w:rsid w:val="00D95455"/>
    <w:rsid w:val="00D956EF"/>
    <w:rsid w:val="00D95793"/>
    <w:rsid w:val="00D962CA"/>
    <w:rsid w:val="00D9709F"/>
    <w:rsid w:val="00DA03BB"/>
    <w:rsid w:val="00DA35E3"/>
    <w:rsid w:val="00DA3B63"/>
    <w:rsid w:val="00DA3F89"/>
    <w:rsid w:val="00DA5929"/>
    <w:rsid w:val="00DA7485"/>
    <w:rsid w:val="00DB0421"/>
    <w:rsid w:val="00DB395B"/>
    <w:rsid w:val="00DB3D1D"/>
    <w:rsid w:val="00DB46E9"/>
    <w:rsid w:val="00DB60DD"/>
    <w:rsid w:val="00DB6630"/>
    <w:rsid w:val="00DB6C70"/>
    <w:rsid w:val="00DB77C7"/>
    <w:rsid w:val="00DC3C1A"/>
    <w:rsid w:val="00DC491E"/>
    <w:rsid w:val="00DC5F68"/>
    <w:rsid w:val="00DC712A"/>
    <w:rsid w:val="00DC7F8A"/>
    <w:rsid w:val="00DD04C7"/>
    <w:rsid w:val="00DD2011"/>
    <w:rsid w:val="00DD242D"/>
    <w:rsid w:val="00DD29A3"/>
    <w:rsid w:val="00DD2A63"/>
    <w:rsid w:val="00DD2DAC"/>
    <w:rsid w:val="00DD3590"/>
    <w:rsid w:val="00DD441A"/>
    <w:rsid w:val="00DD4955"/>
    <w:rsid w:val="00DD4BB5"/>
    <w:rsid w:val="00DD561B"/>
    <w:rsid w:val="00DD565C"/>
    <w:rsid w:val="00DD7D83"/>
    <w:rsid w:val="00DE2E55"/>
    <w:rsid w:val="00DE2F4A"/>
    <w:rsid w:val="00DE36FA"/>
    <w:rsid w:val="00DE3E07"/>
    <w:rsid w:val="00DE56EA"/>
    <w:rsid w:val="00DE68A4"/>
    <w:rsid w:val="00DE691B"/>
    <w:rsid w:val="00DF03F2"/>
    <w:rsid w:val="00DF08D5"/>
    <w:rsid w:val="00DF1B0F"/>
    <w:rsid w:val="00DF490C"/>
    <w:rsid w:val="00DF5AE9"/>
    <w:rsid w:val="00DF5DD0"/>
    <w:rsid w:val="00DF6149"/>
    <w:rsid w:val="00DF63B0"/>
    <w:rsid w:val="00DF7FEA"/>
    <w:rsid w:val="00E002BA"/>
    <w:rsid w:val="00E01819"/>
    <w:rsid w:val="00E01FDF"/>
    <w:rsid w:val="00E02BD3"/>
    <w:rsid w:val="00E030CD"/>
    <w:rsid w:val="00E03906"/>
    <w:rsid w:val="00E11B71"/>
    <w:rsid w:val="00E14166"/>
    <w:rsid w:val="00E1584C"/>
    <w:rsid w:val="00E1694F"/>
    <w:rsid w:val="00E205C7"/>
    <w:rsid w:val="00E20BA7"/>
    <w:rsid w:val="00E21673"/>
    <w:rsid w:val="00E22344"/>
    <w:rsid w:val="00E23FEF"/>
    <w:rsid w:val="00E25163"/>
    <w:rsid w:val="00E3003C"/>
    <w:rsid w:val="00E301D5"/>
    <w:rsid w:val="00E343A8"/>
    <w:rsid w:val="00E3488F"/>
    <w:rsid w:val="00E349DB"/>
    <w:rsid w:val="00E37E2B"/>
    <w:rsid w:val="00E418AF"/>
    <w:rsid w:val="00E41A73"/>
    <w:rsid w:val="00E424C4"/>
    <w:rsid w:val="00E43406"/>
    <w:rsid w:val="00E43B8D"/>
    <w:rsid w:val="00E43DF7"/>
    <w:rsid w:val="00E44765"/>
    <w:rsid w:val="00E45633"/>
    <w:rsid w:val="00E4723C"/>
    <w:rsid w:val="00E50C06"/>
    <w:rsid w:val="00E51D60"/>
    <w:rsid w:val="00E52036"/>
    <w:rsid w:val="00E53630"/>
    <w:rsid w:val="00E538E7"/>
    <w:rsid w:val="00E54B76"/>
    <w:rsid w:val="00E55822"/>
    <w:rsid w:val="00E56CEC"/>
    <w:rsid w:val="00E57C16"/>
    <w:rsid w:val="00E62CAB"/>
    <w:rsid w:val="00E6362D"/>
    <w:rsid w:val="00E65BB1"/>
    <w:rsid w:val="00E661A2"/>
    <w:rsid w:val="00E70A86"/>
    <w:rsid w:val="00E71806"/>
    <w:rsid w:val="00E73A2B"/>
    <w:rsid w:val="00E740D6"/>
    <w:rsid w:val="00E7514F"/>
    <w:rsid w:val="00E75C42"/>
    <w:rsid w:val="00E767DD"/>
    <w:rsid w:val="00E80ADC"/>
    <w:rsid w:val="00E81448"/>
    <w:rsid w:val="00E825AD"/>
    <w:rsid w:val="00E82B2D"/>
    <w:rsid w:val="00E82C45"/>
    <w:rsid w:val="00E82D43"/>
    <w:rsid w:val="00E83671"/>
    <w:rsid w:val="00E86C87"/>
    <w:rsid w:val="00E93C60"/>
    <w:rsid w:val="00E949C0"/>
    <w:rsid w:val="00E94BD0"/>
    <w:rsid w:val="00E96728"/>
    <w:rsid w:val="00E96C5B"/>
    <w:rsid w:val="00E96CEF"/>
    <w:rsid w:val="00E97248"/>
    <w:rsid w:val="00EA7CDB"/>
    <w:rsid w:val="00EB0FA3"/>
    <w:rsid w:val="00EB31F9"/>
    <w:rsid w:val="00EB3967"/>
    <w:rsid w:val="00EB40AD"/>
    <w:rsid w:val="00EB59A4"/>
    <w:rsid w:val="00EB5B65"/>
    <w:rsid w:val="00EC0A1F"/>
    <w:rsid w:val="00EC0BD8"/>
    <w:rsid w:val="00EC0D88"/>
    <w:rsid w:val="00EC18C1"/>
    <w:rsid w:val="00EC1DF3"/>
    <w:rsid w:val="00EC61A9"/>
    <w:rsid w:val="00EC6E5F"/>
    <w:rsid w:val="00EC766C"/>
    <w:rsid w:val="00EC76D1"/>
    <w:rsid w:val="00ED0741"/>
    <w:rsid w:val="00ED1026"/>
    <w:rsid w:val="00ED14DA"/>
    <w:rsid w:val="00ED2598"/>
    <w:rsid w:val="00ED2B93"/>
    <w:rsid w:val="00ED7A86"/>
    <w:rsid w:val="00ED7C1C"/>
    <w:rsid w:val="00EE1380"/>
    <w:rsid w:val="00EE1768"/>
    <w:rsid w:val="00EE221B"/>
    <w:rsid w:val="00EE39CA"/>
    <w:rsid w:val="00EE62C3"/>
    <w:rsid w:val="00EE7104"/>
    <w:rsid w:val="00EF0110"/>
    <w:rsid w:val="00EF093B"/>
    <w:rsid w:val="00EF0D02"/>
    <w:rsid w:val="00EF3C1C"/>
    <w:rsid w:val="00EF45DD"/>
    <w:rsid w:val="00EF5923"/>
    <w:rsid w:val="00EF5C18"/>
    <w:rsid w:val="00EF61F7"/>
    <w:rsid w:val="00EF6C32"/>
    <w:rsid w:val="00EF6D1C"/>
    <w:rsid w:val="00EF6F68"/>
    <w:rsid w:val="00EF7003"/>
    <w:rsid w:val="00EF73AA"/>
    <w:rsid w:val="00F061E0"/>
    <w:rsid w:val="00F07D77"/>
    <w:rsid w:val="00F07E12"/>
    <w:rsid w:val="00F07F4F"/>
    <w:rsid w:val="00F12114"/>
    <w:rsid w:val="00F125C3"/>
    <w:rsid w:val="00F140FC"/>
    <w:rsid w:val="00F14580"/>
    <w:rsid w:val="00F15167"/>
    <w:rsid w:val="00F15821"/>
    <w:rsid w:val="00F1589D"/>
    <w:rsid w:val="00F2002A"/>
    <w:rsid w:val="00F206D1"/>
    <w:rsid w:val="00F2156C"/>
    <w:rsid w:val="00F2174D"/>
    <w:rsid w:val="00F22102"/>
    <w:rsid w:val="00F222BA"/>
    <w:rsid w:val="00F22795"/>
    <w:rsid w:val="00F2672C"/>
    <w:rsid w:val="00F3015B"/>
    <w:rsid w:val="00F30E19"/>
    <w:rsid w:val="00F31787"/>
    <w:rsid w:val="00F317B3"/>
    <w:rsid w:val="00F34861"/>
    <w:rsid w:val="00F34E43"/>
    <w:rsid w:val="00F37313"/>
    <w:rsid w:val="00F429E2"/>
    <w:rsid w:val="00F42DB8"/>
    <w:rsid w:val="00F42ECE"/>
    <w:rsid w:val="00F430A6"/>
    <w:rsid w:val="00F432E3"/>
    <w:rsid w:val="00F444B7"/>
    <w:rsid w:val="00F4458A"/>
    <w:rsid w:val="00F447E9"/>
    <w:rsid w:val="00F47999"/>
    <w:rsid w:val="00F50331"/>
    <w:rsid w:val="00F521BD"/>
    <w:rsid w:val="00F524B6"/>
    <w:rsid w:val="00F5328C"/>
    <w:rsid w:val="00F54418"/>
    <w:rsid w:val="00F54598"/>
    <w:rsid w:val="00F55A3C"/>
    <w:rsid w:val="00F60152"/>
    <w:rsid w:val="00F610E5"/>
    <w:rsid w:val="00F64ABE"/>
    <w:rsid w:val="00F652A1"/>
    <w:rsid w:val="00F65E86"/>
    <w:rsid w:val="00F66109"/>
    <w:rsid w:val="00F67A63"/>
    <w:rsid w:val="00F70539"/>
    <w:rsid w:val="00F72607"/>
    <w:rsid w:val="00F72DF1"/>
    <w:rsid w:val="00F73B27"/>
    <w:rsid w:val="00F7429F"/>
    <w:rsid w:val="00F74610"/>
    <w:rsid w:val="00F7519C"/>
    <w:rsid w:val="00F75268"/>
    <w:rsid w:val="00F75587"/>
    <w:rsid w:val="00F75CA8"/>
    <w:rsid w:val="00F769E7"/>
    <w:rsid w:val="00F76BD9"/>
    <w:rsid w:val="00F8019D"/>
    <w:rsid w:val="00F81847"/>
    <w:rsid w:val="00F81B26"/>
    <w:rsid w:val="00F821F8"/>
    <w:rsid w:val="00F82353"/>
    <w:rsid w:val="00F845B5"/>
    <w:rsid w:val="00F85B6A"/>
    <w:rsid w:val="00F86725"/>
    <w:rsid w:val="00F90822"/>
    <w:rsid w:val="00F918FA"/>
    <w:rsid w:val="00F91DA9"/>
    <w:rsid w:val="00F92EAA"/>
    <w:rsid w:val="00F940CE"/>
    <w:rsid w:val="00F946ED"/>
    <w:rsid w:val="00F95AAC"/>
    <w:rsid w:val="00F95B7C"/>
    <w:rsid w:val="00F96705"/>
    <w:rsid w:val="00F96A50"/>
    <w:rsid w:val="00FA0012"/>
    <w:rsid w:val="00FA007E"/>
    <w:rsid w:val="00FA0A86"/>
    <w:rsid w:val="00FA18DB"/>
    <w:rsid w:val="00FA1C8F"/>
    <w:rsid w:val="00FA33E4"/>
    <w:rsid w:val="00FA4114"/>
    <w:rsid w:val="00FA48AC"/>
    <w:rsid w:val="00FA56A1"/>
    <w:rsid w:val="00FA5F6F"/>
    <w:rsid w:val="00FA6500"/>
    <w:rsid w:val="00FA7E91"/>
    <w:rsid w:val="00FB20B9"/>
    <w:rsid w:val="00FB415A"/>
    <w:rsid w:val="00FB6B14"/>
    <w:rsid w:val="00FC4E92"/>
    <w:rsid w:val="00FC57B7"/>
    <w:rsid w:val="00FC781A"/>
    <w:rsid w:val="00FD141A"/>
    <w:rsid w:val="00FD2424"/>
    <w:rsid w:val="00FD27B1"/>
    <w:rsid w:val="00FD2CB7"/>
    <w:rsid w:val="00FD34AC"/>
    <w:rsid w:val="00FD34C6"/>
    <w:rsid w:val="00FD3DD9"/>
    <w:rsid w:val="00FD6BFA"/>
    <w:rsid w:val="00FD6D3B"/>
    <w:rsid w:val="00FE10CD"/>
    <w:rsid w:val="00FE123E"/>
    <w:rsid w:val="00FE1B89"/>
    <w:rsid w:val="00FE2D19"/>
    <w:rsid w:val="00FE4946"/>
    <w:rsid w:val="00FE5204"/>
    <w:rsid w:val="00FE593C"/>
    <w:rsid w:val="00FE5ACF"/>
    <w:rsid w:val="00FE7E68"/>
    <w:rsid w:val="00FF1472"/>
    <w:rsid w:val="00FF1FC6"/>
    <w:rsid w:val="00FF289F"/>
    <w:rsid w:val="00FF28FD"/>
    <w:rsid w:val="00FF2A13"/>
    <w:rsid w:val="00FF3260"/>
    <w:rsid w:val="00FF44CE"/>
    <w:rsid w:val="00FF46E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Antrat1">
    <w:name w:val="heading 1"/>
    <w:basedOn w:val="prastasis"/>
    <w:next w:val="prastasis"/>
    <w:link w:val="Antrat1Diagrama"/>
    <w:uiPriority w:val="9"/>
    <w:qFormat/>
    <w:rsid w:val="00CE62AE"/>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link w:val="Komentarotekstas"/>
    <w:uiPriority w:val="99"/>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prastasis"/>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val="lt-LT"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A2235"/>
    <w:rPr>
      <w:rFonts w:ascii="Times New Roman" w:eastAsia="Times New Roman" w:hAnsi="Times New Roman"/>
      <w:sz w:val="24"/>
      <w:lang w:val="lt-LT" w:eastAsia="lt-LT"/>
    </w:rPr>
  </w:style>
  <w:style w:type="table" w:styleId="Lentelstinklelis">
    <w:name w:val="Table Grid"/>
    <w:basedOn w:val="prastojilentel"/>
    <w:uiPriority w:val="39"/>
    <w:rsid w:val="002C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512EC"/>
  </w:style>
  <w:style w:type="character" w:styleId="Neapdorotaspaminjimas">
    <w:name w:val="Unresolved Mention"/>
    <w:basedOn w:val="Numatytasispastraiposriftas"/>
    <w:uiPriority w:val="99"/>
    <w:semiHidden/>
    <w:unhideWhenUsed/>
    <w:rsid w:val="00DA35E3"/>
    <w:rPr>
      <w:color w:val="605E5C"/>
      <w:shd w:val="clear" w:color="auto" w:fill="E1DFDD"/>
    </w:rPr>
  </w:style>
  <w:style w:type="paragraph" w:customStyle="1" w:styleId="BodyText11">
    <w:name w:val="Body Text11"/>
    <w:rsid w:val="00F86725"/>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F86725"/>
    <w:pPr>
      <w:tabs>
        <w:tab w:val="left" w:pos="1304"/>
        <w:tab w:val="left" w:pos="1457"/>
        <w:tab w:val="left" w:pos="1604"/>
        <w:tab w:val="left" w:pos="1757"/>
        <w:tab w:val="left" w:pos="1860"/>
        <w:tab w:val="left" w:pos="1984"/>
        <w:tab w:val="left" w:pos="2098"/>
        <w:tab w:val="left" w:pos="2211"/>
      </w:tabs>
      <w:suppressAutoHyphens w:val="0"/>
      <w:autoSpaceDE w:val="0"/>
      <w:adjustRightInd w:val="0"/>
      <w:spacing w:before="113" w:after="0" w:line="240" w:lineRule="auto"/>
      <w:ind w:left="312"/>
      <w:textAlignment w:val="auto"/>
    </w:pPr>
    <w:rPr>
      <w:rFonts w:ascii="TimesLT" w:eastAsia="Times New Roman" w:hAnsi="TimesLT"/>
      <w:b/>
      <w:bCs/>
      <w:sz w:val="20"/>
      <w:szCs w:val="20"/>
      <w:lang w:val="en-US"/>
    </w:rPr>
  </w:style>
  <w:style w:type="character" w:styleId="Grietas">
    <w:name w:val="Strong"/>
    <w:basedOn w:val="Numatytasispastraiposriftas"/>
    <w:uiPriority w:val="22"/>
    <w:qFormat/>
    <w:rsid w:val="006835D0"/>
    <w:rPr>
      <w:b/>
      <w:bCs/>
    </w:rPr>
  </w:style>
  <w:style w:type="paragraph" w:styleId="prastasiniatinklio">
    <w:name w:val="Normal (Web)"/>
    <w:basedOn w:val="prastasis"/>
    <w:uiPriority w:val="99"/>
    <w:unhideWhenUsed/>
    <w:rsid w:val="0072268C"/>
    <w:pPr>
      <w:suppressAutoHyphens w:val="0"/>
      <w:autoSpaceDN/>
      <w:spacing w:before="100" w:beforeAutospacing="1" w:after="100" w:afterAutospacing="1" w:line="240" w:lineRule="auto"/>
      <w:textAlignment w:val="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183372214">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5116497">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247304660">
      <w:bodyDiv w:val="1"/>
      <w:marLeft w:val="0"/>
      <w:marRight w:val="0"/>
      <w:marTop w:val="0"/>
      <w:marBottom w:val="0"/>
      <w:divBdr>
        <w:top w:val="none" w:sz="0" w:space="0" w:color="auto"/>
        <w:left w:val="none" w:sz="0" w:space="0" w:color="auto"/>
        <w:bottom w:val="none" w:sz="0" w:space="0" w:color="auto"/>
        <w:right w:val="none" w:sz="0" w:space="0" w:color="auto"/>
      </w:divBdr>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enamiesci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namiescio.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A116-BEC6-49AF-ACAC-E1DFA1BD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4983</Words>
  <Characters>28409</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33326</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Gaidelytė-Karpavičienė</dc:creator>
  <cp:keywords/>
  <cp:lastModifiedBy>Ona Daugėnienė</cp:lastModifiedBy>
  <cp:revision>7</cp:revision>
  <cp:lastPrinted>2022-08-29T09:53:00Z</cp:lastPrinted>
  <dcterms:created xsi:type="dcterms:W3CDTF">2023-12-27T09:20:00Z</dcterms:created>
  <dcterms:modified xsi:type="dcterms:W3CDTF">2024-01-02T09:00:00Z</dcterms:modified>
</cp:coreProperties>
</file>