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3082" w14:textId="616AE077" w:rsidR="00880634" w:rsidRDefault="005209B2" w:rsidP="005209B2">
      <w:pPr>
        <w:suppressAutoHyphens/>
        <w:textAlignment w:val="baseline"/>
      </w:pPr>
      <w:r>
        <w:t xml:space="preserve">                                                 </w:t>
      </w:r>
      <w:r w:rsidR="007A5168">
        <w:t xml:space="preserve">                              </w:t>
      </w:r>
      <w:r>
        <w:t xml:space="preserve">  Raseinių r.</w:t>
      </w:r>
      <w:r w:rsidR="007A5168">
        <w:t xml:space="preserve"> Betygalos Maironio pagrindinė mokykla                                                                          </w:t>
      </w:r>
    </w:p>
    <w:p w14:paraId="4A89C85D" w14:textId="5C321AC2" w:rsidR="00880634" w:rsidRPr="00364BEA" w:rsidRDefault="007A5168" w:rsidP="007A5168">
      <w:pPr>
        <w:suppressAutoHyphens/>
        <w:textAlignment w:val="baseline"/>
        <w:rPr>
          <w:bCs/>
        </w:rPr>
      </w:pPr>
      <w:r>
        <w:rPr>
          <w:bCs/>
        </w:rPr>
        <w:t xml:space="preserve">                                                                                 </w:t>
      </w:r>
      <w:r w:rsidR="00880634" w:rsidRPr="00364BEA">
        <w:rPr>
          <w:bCs/>
        </w:rPr>
        <w:t xml:space="preserve">Viešųjų pirkimų organizavimo ir vidaus </w:t>
      </w:r>
    </w:p>
    <w:p w14:paraId="05447696" w14:textId="77777777" w:rsidR="007A5168" w:rsidRDefault="007A5168" w:rsidP="007A5168">
      <w:pPr>
        <w:suppressAutoHyphens/>
        <w:textAlignment w:val="baseline"/>
        <w:rPr>
          <w:b/>
          <w:bCs/>
        </w:rPr>
      </w:pPr>
      <w:r>
        <w:rPr>
          <w:b/>
          <w:bCs/>
        </w:rPr>
        <w:t xml:space="preserve">                                                                                 </w:t>
      </w:r>
      <w:r w:rsidR="00880634" w:rsidRPr="00F20783">
        <w:rPr>
          <w:b/>
          <w:bCs/>
        </w:rPr>
        <w:t>Kontrolės vykdymo taisyklių</w:t>
      </w:r>
    </w:p>
    <w:p w14:paraId="63470769" w14:textId="6951E612" w:rsidR="00880634" w:rsidRPr="00F20783" w:rsidRDefault="007A5168" w:rsidP="007A5168">
      <w:pPr>
        <w:suppressAutoHyphens/>
        <w:textAlignment w:val="baseline"/>
        <w:rPr>
          <w:b/>
          <w:bCs/>
        </w:rPr>
      </w:pPr>
      <w:r>
        <w:rPr>
          <w:b/>
          <w:bCs/>
        </w:rPr>
        <w:t xml:space="preserve">                                                                                 </w:t>
      </w:r>
      <w:r w:rsidR="00880634" w:rsidRPr="00F20783">
        <w:rPr>
          <w:b/>
          <w:bCs/>
        </w:rPr>
        <w:t>1 priedas</w:t>
      </w:r>
    </w:p>
    <w:p w14:paraId="44FBF158" w14:textId="77777777" w:rsidR="00A918B0" w:rsidRPr="0022276F" w:rsidRDefault="00A918B0" w:rsidP="00A918B0">
      <w:pPr>
        <w:tabs>
          <w:tab w:val="left" w:pos="708"/>
          <w:tab w:val="center" w:pos="4153"/>
          <w:tab w:val="right" w:pos="8306"/>
        </w:tabs>
        <w:overflowPunct w:val="0"/>
        <w:autoSpaceDE w:val="0"/>
        <w:autoSpaceDN w:val="0"/>
        <w:adjustRightInd w:val="0"/>
        <w:jc w:val="center"/>
        <w:rPr>
          <w:b/>
          <w:bCs/>
        </w:rPr>
      </w:pPr>
    </w:p>
    <w:p w14:paraId="1066911E" w14:textId="77777777" w:rsidR="00A918B0" w:rsidRPr="0022276F" w:rsidRDefault="00A918B0" w:rsidP="00A918B0">
      <w:pPr>
        <w:tabs>
          <w:tab w:val="left" w:pos="708"/>
          <w:tab w:val="center" w:pos="4153"/>
          <w:tab w:val="right" w:pos="8306"/>
        </w:tabs>
        <w:overflowPunct w:val="0"/>
        <w:autoSpaceDE w:val="0"/>
        <w:autoSpaceDN w:val="0"/>
        <w:adjustRightInd w:val="0"/>
        <w:jc w:val="center"/>
        <w:rPr>
          <w:b/>
          <w:bCs/>
        </w:rPr>
      </w:pPr>
    </w:p>
    <w:p w14:paraId="46563B3A" w14:textId="752AF3FD" w:rsidR="009F0F09" w:rsidRDefault="009F0F09" w:rsidP="00A918B0">
      <w:pPr>
        <w:tabs>
          <w:tab w:val="left" w:pos="2268"/>
          <w:tab w:val="left" w:pos="2552"/>
          <w:tab w:val="left" w:pos="2694"/>
          <w:tab w:val="left" w:pos="2977"/>
        </w:tabs>
        <w:jc w:val="both"/>
        <w:rPr>
          <w:bCs/>
          <w:i/>
        </w:rPr>
      </w:pPr>
    </w:p>
    <w:p w14:paraId="28B30021" w14:textId="6A26C435" w:rsidR="009F0F09" w:rsidRPr="009F0F09" w:rsidRDefault="004F7223" w:rsidP="009F0F09">
      <w:pPr>
        <w:tabs>
          <w:tab w:val="left" w:pos="2268"/>
          <w:tab w:val="left" w:pos="2552"/>
          <w:tab w:val="left" w:pos="2694"/>
          <w:tab w:val="left" w:pos="2977"/>
        </w:tabs>
        <w:jc w:val="center"/>
        <w:rPr>
          <w:bCs/>
          <w:sz w:val="20"/>
          <w:szCs w:val="20"/>
        </w:rPr>
      </w:pPr>
      <w:r>
        <w:rPr>
          <w:bCs/>
          <w:sz w:val="20"/>
          <w:szCs w:val="20"/>
        </w:rPr>
        <w:t xml:space="preserve"> </w:t>
      </w:r>
      <w:r w:rsidR="00CB5AE8">
        <w:rPr>
          <w:bCs/>
          <w:sz w:val="20"/>
          <w:szCs w:val="20"/>
        </w:rPr>
        <w:t xml:space="preserve">Betygalos Maironio pagrindinė mokykla, </w:t>
      </w:r>
      <w:proofErr w:type="spellStart"/>
      <w:r w:rsidR="00CB5AE8">
        <w:rPr>
          <w:bCs/>
          <w:sz w:val="20"/>
          <w:szCs w:val="20"/>
        </w:rPr>
        <w:t>info@betygalosmokykla.lt</w:t>
      </w:r>
      <w:proofErr w:type="spellEnd"/>
      <w:r w:rsidR="009F0F09" w:rsidRPr="009F0F09">
        <w:rPr>
          <w:bCs/>
          <w:sz w:val="20"/>
          <w:szCs w:val="20"/>
        </w:rPr>
        <w:t>, tel</w:t>
      </w:r>
      <w:r w:rsidR="009F0F09">
        <w:rPr>
          <w:bCs/>
          <w:sz w:val="20"/>
          <w:szCs w:val="20"/>
        </w:rPr>
        <w:t>.</w:t>
      </w:r>
      <w:r w:rsidR="00360072">
        <w:rPr>
          <w:bCs/>
          <w:sz w:val="20"/>
          <w:szCs w:val="20"/>
        </w:rPr>
        <w:t xml:space="preserve"> N</w:t>
      </w:r>
      <w:r w:rsidR="009F0F09" w:rsidRPr="009F0F09">
        <w:rPr>
          <w:bCs/>
          <w:sz w:val="20"/>
          <w:szCs w:val="20"/>
        </w:rPr>
        <w:t>r</w:t>
      </w:r>
      <w:r w:rsidR="00CB5AE8">
        <w:rPr>
          <w:bCs/>
          <w:sz w:val="20"/>
          <w:szCs w:val="20"/>
        </w:rPr>
        <w:t xml:space="preserve"> (8 428) 43 340</w:t>
      </w:r>
    </w:p>
    <w:p w14:paraId="746BB9C0" w14:textId="77777777" w:rsidR="00A918B0" w:rsidRPr="0022276F" w:rsidRDefault="00A918B0" w:rsidP="00A918B0">
      <w:pPr>
        <w:tabs>
          <w:tab w:val="left" w:pos="708"/>
          <w:tab w:val="center" w:pos="4153"/>
          <w:tab w:val="right" w:pos="8306"/>
        </w:tabs>
        <w:overflowPunct w:val="0"/>
        <w:autoSpaceDE w:val="0"/>
        <w:autoSpaceDN w:val="0"/>
        <w:adjustRightInd w:val="0"/>
        <w:rPr>
          <w:b/>
          <w:bCs/>
        </w:rPr>
      </w:pPr>
    </w:p>
    <w:p w14:paraId="63C1E6DF" w14:textId="77777777" w:rsidR="00A918B0" w:rsidRPr="0022276F" w:rsidRDefault="00A918B0" w:rsidP="00A918B0">
      <w:pPr>
        <w:jc w:val="center"/>
        <w:rPr>
          <w:b/>
          <w:caps/>
        </w:rPr>
      </w:pPr>
      <w:r w:rsidRPr="0022276F">
        <w:rPr>
          <w:b/>
          <w:caps/>
        </w:rPr>
        <w:t xml:space="preserve">RASEINIŲ RAJONO savivaldybEI </w:t>
      </w:r>
      <w:r w:rsidRPr="0022276F">
        <w:rPr>
          <w:b/>
        </w:rPr>
        <w:t>PAVALDŽIOS PERKANČIOSIOS ORGANIZACIJOS</w:t>
      </w:r>
    </w:p>
    <w:p w14:paraId="20C2D70D" w14:textId="77777777" w:rsidR="00A918B0" w:rsidRPr="0022276F" w:rsidRDefault="00A918B0" w:rsidP="00A918B0">
      <w:pPr>
        <w:tabs>
          <w:tab w:val="left" w:pos="2268"/>
          <w:tab w:val="left" w:pos="2552"/>
          <w:tab w:val="left" w:pos="2694"/>
          <w:tab w:val="left" w:pos="2977"/>
        </w:tabs>
        <w:jc w:val="center"/>
        <w:rPr>
          <w:b/>
        </w:rPr>
      </w:pPr>
    </w:p>
    <w:p w14:paraId="6DC0BF9F" w14:textId="77777777" w:rsidR="00A918B0" w:rsidRPr="0022276F" w:rsidRDefault="00A918B0" w:rsidP="00A918B0">
      <w:pPr>
        <w:jc w:val="center"/>
        <w:rPr>
          <w:b/>
          <w:bCs/>
          <w:caps/>
        </w:rPr>
      </w:pPr>
      <w:r w:rsidRPr="0022276F">
        <w:rPr>
          <w:b/>
          <w:bCs/>
          <w:caps/>
        </w:rPr>
        <w:t>INICIJAVIMO PARAIŠKA</w:t>
      </w:r>
    </w:p>
    <w:p w14:paraId="168435EB" w14:textId="77777777" w:rsidR="00A918B0" w:rsidRPr="0022276F" w:rsidRDefault="00A918B0" w:rsidP="00A918B0">
      <w:pPr>
        <w:jc w:val="center"/>
        <w:rPr>
          <w:b/>
          <w:bCs/>
          <w:caps/>
        </w:rPr>
      </w:pPr>
    </w:p>
    <w:p w14:paraId="69153549" w14:textId="7A085D8A" w:rsidR="00A918B0" w:rsidRPr="00F20783" w:rsidRDefault="00A918B0" w:rsidP="00A918B0">
      <w:pPr>
        <w:pStyle w:val="CentrBoldm"/>
        <w:rPr>
          <w:rFonts w:ascii="Times New Roman" w:hAnsi="Times New Roman"/>
          <w:bCs w:val="0"/>
          <w:sz w:val="24"/>
          <w:szCs w:val="24"/>
          <w:u w:val="single"/>
          <w:lang w:val="lt-LT"/>
        </w:rPr>
      </w:pPr>
      <w:r w:rsidRPr="0022276F">
        <w:rPr>
          <w:rFonts w:ascii="Times New Roman" w:hAnsi="Times New Roman"/>
          <w:b w:val="0"/>
          <w:bCs w:val="0"/>
          <w:sz w:val="24"/>
          <w:szCs w:val="24"/>
          <w:lang w:val="lt-LT"/>
        </w:rPr>
        <w:t>20</w:t>
      </w:r>
      <w:r w:rsidR="00E712F8">
        <w:rPr>
          <w:rFonts w:ascii="Times New Roman" w:hAnsi="Times New Roman"/>
          <w:b w:val="0"/>
          <w:bCs w:val="0"/>
          <w:sz w:val="24"/>
          <w:szCs w:val="24"/>
          <w:lang w:val="lt-LT"/>
        </w:rPr>
        <w:t>2</w:t>
      </w:r>
      <w:r w:rsidR="00827DEE">
        <w:rPr>
          <w:rFonts w:ascii="Times New Roman" w:hAnsi="Times New Roman"/>
          <w:b w:val="0"/>
          <w:bCs w:val="0"/>
          <w:sz w:val="24"/>
          <w:szCs w:val="24"/>
          <w:lang w:val="lt-LT"/>
        </w:rPr>
        <w:t>3</w:t>
      </w:r>
      <w:r w:rsidRPr="0022276F">
        <w:rPr>
          <w:rFonts w:ascii="Times New Roman" w:hAnsi="Times New Roman"/>
          <w:b w:val="0"/>
          <w:bCs w:val="0"/>
          <w:sz w:val="24"/>
          <w:szCs w:val="24"/>
          <w:lang w:val="lt-LT"/>
        </w:rPr>
        <w:t xml:space="preserve"> m</w:t>
      </w:r>
      <w:r w:rsidR="00E712F8">
        <w:rPr>
          <w:rFonts w:ascii="Times New Roman" w:hAnsi="Times New Roman"/>
          <w:b w:val="0"/>
          <w:bCs w:val="0"/>
          <w:sz w:val="24"/>
          <w:szCs w:val="24"/>
          <w:lang w:val="lt-LT"/>
        </w:rPr>
        <w:t xml:space="preserve">. </w:t>
      </w:r>
      <w:r w:rsidR="004F7223">
        <w:rPr>
          <w:rFonts w:ascii="Times New Roman" w:hAnsi="Times New Roman"/>
          <w:b w:val="0"/>
          <w:bCs w:val="0"/>
          <w:sz w:val="24"/>
          <w:szCs w:val="24"/>
          <w:lang w:val="lt-LT"/>
        </w:rPr>
        <w:t>liepos</w:t>
      </w:r>
      <w:r w:rsidR="00E712F8">
        <w:rPr>
          <w:rFonts w:ascii="Times New Roman" w:hAnsi="Times New Roman"/>
          <w:b w:val="0"/>
          <w:bCs w:val="0"/>
          <w:sz w:val="24"/>
          <w:szCs w:val="24"/>
          <w:lang w:val="lt-LT"/>
        </w:rPr>
        <w:t xml:space="preserve"> </w:t>
      </w:r>
      <w:r w:rsidR="00F20783">
        <w:rPr>
          <w:rFonts w:ascii="Times New Roman" w:hAnsi="Times New Roman"/>
          <w:b w:val="0"/>
          <w:bCs w:val="0"/>
          <w:sz w:val="24"/>
          <w:szCs w:val="24"/>
          <w:lang w:val="lt-LT"/>
        </w:rPr>
        <w:t>5 d.  Nr. 1</w:t>
      </w:r>
    </w:p>
    <w:p w14:paraId="6DAA2535" w14:textId="1B68AAEC" w:rsidR="00A918B0" w:rsidRPr="0022276F" w:rsidRDefault="004F7223" w:rsidP="00A918B0">
      <w:pPr>
        <w:pStyle w:val="CentrBoldm"/>
        <w:rPr>
          <w:rFonts w:ascii="Times New Roman" w:hAnsi="Times New Roman"/>
          <w:sz w:val="24"/>
          <w:szCs w:val="24"/>
          <w:lang w:val="lt-LT"/>
        </w:rPr>
      </w:pPr>
      <w:r>
        <w:rPr>
          <w:rFonts w:ascii="Times New Roman" w:hAnsi="Times New Roman"/>
          <w:b w:val="0"/>
          <w:bCs w:val="0"/>
          <w:sz w:val="24"/>
          <w:szCs w:val="24"/>
          <w:lang w:val="lt-LT"/>
        </w:rPr>
        <w:t>Betygala</w:t>
      </w:r>
    </w:p>
    <w:p w14:paraId="33624D7A" w14:textId="77777777" w:rsidR="00A918B0" w:rsidRPr="0022276F" w:rsidRDefault="00A918B0" w:rsidP="00A918B0">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918B0" w:rsidRPr="0022276F" w14:paraId="720E4A38" w14:textId="77777777" w:rsidTr="009D57F3">
        <w:tc>
          <w:tcPr>
            <w:tcW w:w="9741" w:type="dxa"/>
            <w:tcBorders>
              <w:bottom w:val="single" w:sz="4" w:space="0" w:color="auto"/>
            </w:tcBorders>
          </w:tcPr>
          <w:p w14:paraId="5D431876" w14:textId="2DF9619B" w:rsidR="00A918B0" w:rsidRPr="0022276F" w:rsidRDefault="00A918B0" w:rsidP="004F7223">
            <w:pPr>
              <w:tabs>
                <w:tab w:val="left" w:pos="6521"/>
              </w:tabs>
              <w:jc w:val="both"/>
            </w:pPr>
            <w:r w:rsidRPr="0022276F">
              <w:t xml:space="preserve">1. </w:t>
            </w:r>
            <w:r w:rsidRPr="0022276F">
              <w:rPr>
                <w:b/>
                <w:bCs/>
              </w:rPr>
              <w:t>Pirkimo pavadinimas</w:t>
            </w:r>
            <w:r w:rsidRPr="0022276F">
              <w:t xml:space="preserve">: </w:t>
            </w:r>
            <w:r w:rsidR="00F20783">
              <w:t>MOKINIŲ IR PERSONALO MAITINIMO PASLAUGA</w:t>
            </w:r>
          </w:p>
        </w:tc>
      </w:tr>
      <w:tr w:rsidR="00A918B0" w:rsidRPr="0022276F" w14:paraId="6DC4842C" w14:textId="77777777" w:rsidTr="009D57F3">
        <w:tc>
          <w:tcPr>
            <w:tcW w:w="9741" w:type="dxa"/>
            <w:tcBorders>
              <w:top w:val="single" w:sz="4" w:space="0" w:color="auto"/>
              <w:left w:val="nil"/>
              <w:bottom w:val="single" w:sz="4" w:space="0" w:color="auto"/>
              <w:right w:val="nil"/>
            </w:tcBorders>
          </w:tcPr>
          <w:p w14:paraId="29424101" w14:textId="77777777" w:rsidR="00A918B0" w:rsidRPr="0022276F" w:rsidRDefault="00A918B0" w:rsidP="00E75CE7">
            <w:pPr>
              <w:tabs>
                <w:tab w:val="left" w:pos="6521"/>
              </w:tabs>
              <w:jc w:val="center"/>
            </w:pPr>
          </w:p>
        </w:tc>
      </w:tr>
      <w:tr w:rsidR="00A918B0" w:rsidRPr="0022276F" w14:paraId="77C06364" w14:textId="77777777" w:rsidTr="009D57F3">
        <w:tc>
          <w:tcPr>
            <w:tcW w:w="9741" w:type="dxa"/>
            <w:tcBorders>
              <w:top w:val="single" w:sz="4" w:space="0" w:color="auto"/>
            </w:tcBorders>
          </w:tcPr>
          <w:p w14:paraId="0E14E61A" w14:textId="2338D725" w:rsidR="00C844F2" w:rsidRPr="00854BB9" w:rsidRDefault="00A918B0" w:rsidP="004F7223">
            <w:pPr>
              <w:tabs>
                <w:tab w:val="left" w:pos="0"/>
                <w:tab w:val="left" w:pos="6521"/>
              </w:tabs>
              <w:jc w:val="both"/>
              <w:rPr>
                <w:iCs/>
                <w:lang w:val="en-US"/>
              </w:rPr>
            </w:pPr>
            <w:r w:rsidRPr="0022276F">
              <w:t xml:space="preserve">2. </w:t>
            </w:r>
            <w:r w:rsidRPr="0022276F">
              <w:rPr>
                <w:b/>
                <w:bCs/>
              </w:rPr>
              <w:t>Pirkimo techninė specifikacija</w:t>
            </w:r>
            <w:r w:rsidRPr="0022276F">
              <w:t xml:space="preserve">: </w:t>
            </w:r>
            <w:r w:rsidR="00A36866">
              <w:t>pridedama pirkimo sąlygų priedas Nr.1.Maitinimo paslaugos techninė specifikacija.</w:t>
            </w:r>
          </w:p>
          <w:p w14:paraId="4A2049E4" w14:textId="77777777" w:rsidR="00A918B0" w:rsidRPr="0022276F" w:rsidRDefault="00A918B0" w:rsidP="00E75CE7">
            <w:pPr>
              <w:tabs>
                <w:tab w:val="left" w:pos="0"/>
                <w:tab w:val="left" w:pos="6521"/>
              </w:tabs>
              <w:jc w:val="both"/>
              <w:rPr>
                <w:b/>
                <w:i/>
              </w:rPr>
            </w:pPr>
          </w:p>
          <w:p w14:paraId="53BF94E8" w14:textId="56A258A4" w:rsidR="00A918B0" w:rsidRPr="0022276F" w:rsidRDefault="00A918B0" w:rsidP="004F7223">
            <w:pPr>
              <w:tabs>
                <w:tab w:val="left" w:pos="0"/>
                <w:tab w:val="left" w:pos="6521"/>
              </w:tabs>
              <w:jc w:val="both"/>
            </w:pPr>
            <w:r w:rsidRPr="0022276F">
              <w:t xml:space="preserve">2.1. </w:t>
            </w:r>
            <w:r w:rsidRPr="0022276F">
              <w:rPr>
                <w:b/>
                <w:bCs/>
              </w:rPr>
              <w:t>Neskaidymo pagrindimas</w:t>
            </w:r>
            <w:r w:rsidRPr="0022276F">
              <w:t xml:space="preserve">: </w:t>
            </w:r>
            <w:r w:rsidR="00A36866">
              <w:t>neaktualu</w:t>
            </w:r>
          </w:p>
        </w:tc>
      </w:tr>
    </w:tbl>
    <w:p w14:paraId="2AB1EEBD" w14:textId="77777777" w:rsidR="00A918B0" w:rsidRPr="0022276F" w:rsidRDefault="00A918B0"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918B0" w:rsidRPr="0022276F" w14:paraId="64AE5150" w14:textId="77777777" w:rsidTr="00E75CE7">
        <w:trPr>
          <w:trHeight w:val="567"/>
        </w:trPr>
        <w:tc>
          <w:tcPr>
            <w:tcW w:w="9741" w:type="dxa"/>
          </w:tcPr>
          <w:p w14:paraId="0720826F" w14:textId="2D2F803E" w:rsidR="00A918B0" w:rsidRPr="00A055D1" w:rsidRDefault="00A918B0" w:rsidP="00E75CE7">
            <w:pPr>
              <w:tabs>
                <w:tab w:val="left" w:pos="1560"/>
              </w:tabs>
              <w:jc w:val="both"/>
              <w:rPr>
                <w:i/>
                <w:color w:val="FF0000"/>
              </w:rPr>
            </w:pPr>
            <w:r w:rsidRPr="0022276F">
              <w:t xml:space="preserve">3. </w:t>
            </w:r>
            <w:r w:rsidRPr="0022276F">
              <w:rPr>
                <w:b/>
                <w:bCs/>
              </w:rPr>
              <w:t>Pirkimo preliminari sutarties data</w:t>
            </w:r>
            <w:r w:rsidRPr="0022276F">
              <w:t xml:space="preserve"> </w:t>
            </w:r>
            <w:r w:rsidRPr="0022276F">
              <w:rPr>
                <w:b/>
                <w:bCs/>
              </w:rPr>
              <w:t>(prekių pristatymo, paslaugų teikimo, darbų atlikimo pradžia)</w:t>
            </w:r>
            <w:r w:rsidRPr="0022276F">
              <w:t xml:space="preserve">: </w:t>
            </w:r>
            <w:r w:rsidR="00A36866">
              <w:t>2023-09-01</w:t>
            </w:r>
          </w:p>
          <w:p w14:paraId="05389187" w14:textId="77777777" w:rsidR="00A918B0" w:rsidRPr="0022276F" w:rsidRDefault="00A918B0" w:rsidP="00E75CE7">
            <w:pPr>
              <w:tabs>
                <w:tab w:val="left" w:pos="1560"/>
              </w:tabs>
              <w:jc w:val="both"/>
            </w:pPr>
          </w:p>
          <w:p w14:paraId="66339A2B" w14:textId="12579D3F" w:rsidR="00A918B0" w:rsidRPr="0022276F" w:rsidRDefault="00A918B0" w:rsidP="004F7223">
            <w:pPr>
              <w:tabs>
                <w:tab w:val="left" w:pos="6521"/>
              </w:tabs>
              <w:jc w:val="both"/>
            </w:pPr>
            <w:r w:rsidRPr="0022276F">
              <w:t xml:space="preserve">3.1. </w:t>
            </w:r>
            <w:r w:rsidRPr="0022276F">
              <w:rPr>
                <w:b/>
                <w:bCs/>
              </w:rPr>
              <w:t>Pagrindimas dėl skubos</w:t>
            </w:r>
            <w:r w:rsidRPr="0022276F">
              <w:t>:</w:t>
            </w:r>
            <w:r w:rsidR="000E57A1">
              <w:t xml:space="preserve"> </w:t>
            </w:r>
            <w:r w:rsidR="00A36866">
              <w:t>neaktualu</w:t>
            </w:r>
          </w:p>
        </w:tc>
      </w:tr>
    </w:tbl>
    <w:p w14:paraId="0E726745" w14:textId="77777777" w:rsidR="00A918B0" w:rsidRPr="0022276F" w:rsidRDefault="00A918B0"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918B0" w:rsidRPr="0022276F" w14:paraId="356CA2B5" w14:textId="77777777" w:rsidTr="00E75CE7">
        <w:trPr>
          <w:trHeight w:val="567"/>
        </w:trPr>
        <w:tc>
          <w:tcPr>
            <w:tcW w:w="9741" w:type="dxa"/>
          </w:tcPr>
          <w:p w14:paraId="55F0898C" w14:textId="773EF747" w:rsidR="00A918B0" w:rsidRPr="00A85D55" w:rsidRDefault="00A918B0" w:rsidP="00E75CE7">
            <w:pPr>
              <w:tabs>
                <w:tab w:val="left" w:pos="6521"/>
              </w:tabs>
              <w:jc w:val="both"/>
            </w:pPr>
            <w:r w:rsidRPr="0022276F">
              <w:t xml:space="preserve">4. </w:t>
            </w:r>
            <w:r w:rsidRPr="0022276F">
              <w:rPr>
                <w:b/>
                <w:bCs/>
              </w:rPr>
              <w:t>Perkamos prekės / paslaugos / darbai</w:t>
            </w:r>
            <w:r w:rsidRPr="0022276F">
              <w:t xml:space="preserve">: </w:t>
            </w:r>
            <w:r w:rsidR="00A36866">
              <w:t>nėra atitinkančio pirkimo modulio CPO LT kataloge.</w:t>
            </w:r>
          </w:p>
          <w:p w14:paraId="07D9A4A4" w14:textId="77777777" w:rsidR="00A918B0" w:rsidRPr="0022276F" w:rsidRDefault="00A918B0" w:rsidP="00E75CE7">
            <w:pPr>
              <w:tabs>
                <w:tab w:val="left" w:pos="6521"/>
              </w:tabs>
              <w:jc w:val="both"/>
            </w:pPr>
          </w:p>
          <w:p w14:paraId="438DE6D1" w14:textId="45A15627" w:rsidR="00A918B0" w:rsidRPr="00A85D55" w:rsidRDefault="00A918B0" w:rsidP="00E75CE7">
            <w:pPr>
              <w:tabs>
                <w:tab w:val="left" w:pos="6521"/>
              </w:tabs>
              <w:jc w:val="both"/>
              <w:rPr>
                <w:iCs/>
              </w:rPr>
            </w:pPr>
            <w:r w:rsidRPr="0022276F">
              <w:t xml:space="preserve">4.1. </w:t>
            </w:r>
            <w:r w:rsidRPr="0022276F">
              <w:rPr>
                <w:b/>
                <w:bCs/>
              </w:rPr>
              <w:t>CPO LT katalogo patikrinimo data</w:t>
            </w:r>
            <w:r w:rsidRPr="0022276F">
              <w:t xml:space="preserve">: </w:t>
            </w:r>
            <w:r w:rsidR="00A36866">
              <w:t>2023-06-02</w:t>
            </w:r>
          </w:p>
          <w:p w14:paraId="35DCC574" w14:textId="77777777" w:rsidR="00A918B0" w:rsidRPr="0022276F" w:rsidRDefault="00A918B0" w:rsidP="00E75CE7">
            <w:pPr>
              <w:tabs>
                <w:tab w:val="left" w:pos="6521"/>
              </w:tabs>
              <w:jc w:val="both"/>
              <w:rPr>
                <w:i/>
              </w:rPr>
            </w:pPr>
          </w:p>
          <w:p w14:paraId="718FD1B3" w14:textId="3B49F228" w:rsidR="00A918B0" w:rsidRPr="0022276F" w:rsidRDefault="00A918B0" w:rsidP="004F7223">
            <w:pPr>
              <w:tabs>
                <w:tab w:val="left" w:pos="6521"/>
              </w:tabs>
              <w:jc w:val="both"/>
            </w:pPr>
            <w:r w:rsidRPr="0022276F">
              <w:t xml:space="preserve">4.2. </w:t>
            </w:r>
            <w:r w:rsidRPr="0022276F">
              <w:rPr>
                <w:b/>
                <w:bCs/>
              </w:rPr>
              <w:t>Pagrindimas dėl CPO LT kataloge esančių prekių / paslaugų / darbų pirkimo ne per CPO LT</w:t>
            </w:r>
            <w:r w:rsidRPr="0022276F">
              <w:t xml:space="preserve">: </w:t>
            </w:r>
            <w:r w:rsidR="00A36866">
              <w:t>CPO LT elektroniniame kataloge pateiktas ,,Ugdymo įstaigų maitinimo paslaugos‘‘ pirkimo modulis neatitinka organizuojamojo pirkimo reikalavimų, nes CPO LT modulis skirtas tik vaikų maitinimui nuo 4 metų amžiaus, o planuojama pirkti maitinimo paslauga yra nuo 2 metų amžiaus vaikams.</w:t>
            </w:r>
          </w:p>
        </w:tc>
      </w:tr>
    </w:tbl>
    <w:p w14:paraId="23AADC23" w14:textId="77777777" w:rsidR="00A918B0" w:rsidRPr="0022276F" w:rsidRDefault="00A918B0"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918B0" w:rsidRPr="00045245" w14:paraId="6C8FFDBA" w14:textId="77777777" w:rsidTr="00E75CE7">
        <w:tc>
          <w:tcPr>
            <w:tcW w:w="9741" w:type="dxa"/>
          </w:tcPr>
          <w:p w14:paraId="7C15D4C1" w14:textId="38B07201" w:rsidR="00A918B0" w:rsidRPr="00045245" w:rsidRDefault="00A918B0" w:rsidP="004F7223">
            <w:pPr>
              <w:tabs>
                <w:tab w:val="left" w:pos="6521"/>
              </w:tabs>
              <w:jc w:val="both"/>
              <w:rPr>
                <w:i/>
              </w:rPr>
            </w:pPr>
            <w:r w:rsidRPr="00045245">
              <w:t xml:space="preserve">5. </w:t>
            </w:r>
            <w:r w:rsidRPr="00045245">
              <w:rPr>
                <w:b/>
                <w:bCs/>
              </w:rPr>
              <w:t>Ar pirkimas buvo numatytas Pirkimų plane</w:t>
            </w:r>
            <w:r w:rsidRPr="00045245">
              <w:t xml:space="preserve">: </w:t>
            </w:r>
            <w:r w:rsidR="00DC5107">
              <w:t>Pirkimų plano eilutė Nr. 46 CV PIS planuojamo pirkimo ID</w:t>
            </w:r>
            <w:r w:rsidR="008A112F">
              <w:t xml:space="preserve"> 340880</w:t>
            </w:r>
          </w:p>
        </w:tc>
      </w:tr>
    </w:tbl>
    <w:p w14:paraId="6B05AE19" w14:textId="1AD69235" w:rsidR="00A918B0" w:rsidRPr="00045245" w:rsidRDefault="00A918B0" w:rsidP="00A918B0">
      <w:pPr>
        <w:tabs>
          <w:tab w:val="left" w:pos="6521"/>
        </w:tabs>
        <w:jc w:val="center"/>
      </w:pPr>
    </w:p>
    <w:tbl>
      <w:tblPr>
        <w:tblStyle w:val="Lentelstinklelis"/>
        <w:tblW w:w="0" w:type="auto"/>
        <w:tblLook w:val="04A0" w:firstRow="1" w:lastRow="0" w:firstColumn="1" w:lastColumn="0" w:noHBand="0" w:noVBand="1"/>
      </w:tblPr>
      <w:tblGrid>
        <w:gridCol w:w="9776"/>
      </w:tblGrid>
      <w:tr w:rsidR="00421289" w:rsidRPr="00045245" w14:paraId="3E14B64A" w14:textId="77777777" w:rsidTr="00421289">
        <w:tc>
          <w:tcPr>
            <w:tcW w:w="9776" w:type="dxa"/>
          </w:tcPr>
          <w:p w14:paraId="70245D1B" w14:textId="0E139971" w:rsidR="00421289" w:rsidRPr="00045245" w:rsidRDefault="00421289" w:rsidP="004F7223">
            <w:pPr>
              <w:tabs>
                <w:tab w:val="left" w:pos="6521"/>
              </w:tabs>
              <w:jc w:val="both"/>
              <w:rPr>
                <w:i/>
              </w:rPr>
            </w:pPr>
            <w:r w:rsidRPr="00045245">
              <w:t>6.</w:t>
            </w:r>
            <w:r w:rsidRPr="00045245">
              <w:rPr>
                <w:b/>
                <w:bCs/>
              </w:rPr>
              <w:t xml:space="preserve"> Pirkimo būdas: </w:t>
            </w:r>
          </w:p>
        </w:tc>
      </w:tr>
    </w:tbl>
    <w:p w14:paraId="4BC1502F" w14:textId="77777777" w:rsidR="00421289" w:rsidRPr="00045245" w:rsidRDefault="00421289"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A918B0" w:rsidRPr="0022276F" w14:paraId="726AFD34" w14:textId="77777777" w:rsidTr="009D57F3">
        <w:tc>
          <w:tcPr>
            <w:tcW w:w="9805" w:type="dxa"/>
          </w:tcPr>
          <w:p w14:paraId="53F4D3B7" w14:textId="08BEB427" w:rsidR="00A918B0" w:rsidRPr="0022276F" w:rsidRDefault="00421289" w:rsidP="004F7223">
            <w:pPr>
              <w:tabs>
                <w:tab w:val="left" w:pos="6521"/>
              </w:tabs>
              <w:jc w:val="both"/>
            </w:pPr>
            <w:r w:rsidRPr="00045245">
              <w:t>7</w:t>
            </w:r>
            <w:r w:rsidR="00A918B0" w:rsidRPr="00045245">
              <w:t xml:space="preserve">. </w:t>
            </w:r>
            <w:r w:rsidR="00A918B0" w:rsidRPr="00045245">
              <w:rPr>
                <w:b/>
                <w:bCs/>
              </w:rPr>
              <w:t>Numatoma sutarties trukmė</w:t>
            </w:r>
            <w:r w:rsidR="00A918B0" w:rsidRPr="00045245">
              <w:t xml:space="preserve">: </w:t>
            </w:r>
            <w:r w:rsidR="001030D9">
              <w:t>24</w:t>
            </w:r>
            <w:r w:rsidR="00DC5107">
              <w:t xml:space="preserve"> mėn.</w:t>
            </w:r>
          </w:p>
        </w:tc>
      </w:tr>
    </w:tbl>
    <w:p w14:paraId="0D80990C" w14:textId="77777777" w:rsidR="00A918B0" w:rsidRPr="0022276F" w:rsidRDefault="00A918B0"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918B0" w:rsidRPr="0022276F" w14:paraId="44962CE8" w14:textId="77777777" w:rsidTr="00E75CE7">
        <w:trPr>
          <w:trHeight w:val="895"/>
        </w:trPr>
        <w:tc>
          <w:tcPr>
            <w:tcW w:w="9741" w:type="dxa"/>
            <w:tcBorders>
              <w:bottom w:val="single" w:sz="4" w:space="0" w:color="auto"/>
            </w:tcBorders>
            <w:shd w:val="clear" w:color="auto" w:fill="FFFFFF"/>
          </w:tcPr>
          <w:p w14:paraId="197C1D3B" w14:textId="0C06C4B9" w:rsidR="00A918B0" w:rsidRPr="00E121F0" w:rsidRDefault="00421289" w:rsidP="00E75CE7">
            <w:pPr>
              <w:tabs>
                <w:tab w:val="left" w:pos="6521"/>
              </w:tabs>
              <w:jc w:val="both"/>
              <w:rPr>
                <w:i/>
                <w:iCs/>
                <w:color w:val="000000" w:themeColor="text1"/>
              </w:rPr>
            </w:pPr>
            <w:r>
              <w:t>8</w:t>
            </w:r>
            <w:r w:rsidR="00A918B0" w:rsidRPr="0022276F">
              <w:t xml:space="preserve">. </w:t>
            </w:r>
            <w:r w:rsidR="00A918B0" w:rsidRPr="0022276F">
              <w:rPr>
                <w:b/>
                <w:bCs/>
              </w:rPr>
              <w:t xml:space="preserve">Numatomos sudaryti sutarties maksimali </w:t>
            </w:r>
            <w:r w:rsidR="00A918B0" w:rsidRPr="00E121F0">
              <w:rPr>
                <w:b/>
                <w:bCs/>
                <w:color w:val="000000" w:themeColor="text1"/>
              </w:rPr>
              <w:t>vertė</w:t>
            </w:r>
            <w:r w:rsidR="0098555F" w:rsidRPr="00E121F0">
              <w:rPr>
                <w:b/>
                <w:bCs/>
                <w:color w:val="000000" w:themeColor="text1"/>
              </w:rPr>
              <w:t xml:space="preserve"> </w:t>
            </w:r>
            <w:r w:rsidR="008B2A60" w:rsidRPr="00E121F0">
              <w:rPr>
                <w:b/>
                <w:bCs/>
                <w:i/>
                <w:iCs/>
                <w:color w:val="000000" w:themeColor="text1"/>
              </w:rPr>
              <w:t>91 916,51</w:t>
            </w:r>
            <w:r w:rsidR="006A1545" w:rsidRPr="00E121F0">
              <w:rPr>
                <w:i/>
                <w:iCs/>
                <w:color w:val="000000" w:themeColor="text1"/>
              </w:rPr>
              <w:t xml:space="preserve"> </w:t>
            </w:r>
            <w:r w:rsidR="00E7417C" w:rsidRPr="00E121F0">
              <w:rPr>
                <w:i/>
                <w:iCs/>
                <w:color w:val="000000" w:themeColor="text1"/>
              </w:rPr>
              <w:t>E</w:t>
            </w:r>
            <w:r w:rsidR="00DC5107" w:rsidRPr="00E121F0">
              <w:rPr>
                <w:i/>
                <w:iCs/>
                <w:color w:val="000000" w:themeColor="text1"/>
              </w:rPr>
              <w:t xml:space="preserve">ur </w:t>
            </w:r>
            <w:r w:rsidR="00225A94" w:rsidRPr="00E121F0">
              <w:rPr>
                <w:i/>
                <w:iCs/>
                <w:color w:val="000000" w:themeColor="text1"/>
              </w:rPr>
              <w:t>b</w:t>
            </w:r>
            <w:r w:rsidR="006A1545" w:rsidRPr="00E121F0">
              <w:rPr>
                <w:i/>
                <w:iCs/>
                <w:color w:val="000000" w:themeColor="text1"/>
              </w:rPr>
              <w:t xml:space="preserve">e PVM ir </w:t>
            </w:r>
            <w:r w:rsidR="008B2A60" w:rsidRPr="00E121F0">
              <w:rPr>
                <w:b/>
                <w:bCs/>
                <w:i/>
                <w:iCs/>
                <w:color w:val="000000" w:themeColor="text1"/>
              </w:rPr>
              <w:t>100189,00</w:t>
            </w:r>
            <w:r w:rsidR="006A1545" w:rsidRPr="00E121F0">
              <w:rPr>
                <w:i/>
                <w:iCs/>
                <w:color w:val="000000" w:themeColor="text1"/>
              </w:rPr>
              <w:t xml:space="preserve"> </w:t>
            </w:r>
            <w:r w:rsidR="00E7417C" w:rsidRPr="00E121F0">
              <w:rPr>
                <w:i/>
                <w:iCs/>
                <w:color w:val="000000" w:themeColor="text1"/>
              </w:rPr>
              <w:t>E</w:t>
            </w:r>
            <w:r w:rsidR="00DC5107" w:rsidRPr="00E121F0">
              <w:rPr>
                <w:i/>
                <w:iCs/>
                <w:color w:val="000000" w:themeColor="text1"/>
              </w:rPr>
              <w:t>ur su PVM</w:t>
            </w:r>
            <w:r w:rsidR="00A918B0" w:rsidRPr="00E121F0">
              <w:rPr>
                <w:i/>
                <w:iCs/>
                <w:color w:val="000000" w:themeColor="text1"/>
              </w:rPr>
              <w:t xml:space="preserve">: </w:t>
            </w:r>
          </w:p>
          <w:p w14:paraId="6224E860" w14:textId="77777777" w:rsidR="0098555F" w:rsidRDefault="0098555F" w:rsidP="00E75CE7">
            <w:pPr>
              <w:tabs>
                <w:tab w:val="left" w:pos="6521"/>
              </w:tabs>
              <w:jc w:val="both"/>
            </w:pPr>
          </w:p>
          <w:p w14:paraId="497A18EE" w14:textId="6B83C1C3" w:rsidR="00A918B0" w:rsidRDefault="00A918B0" w:rsidP="00E75CE7">
            <w:pPr>
              <w:tabs>
                <w:tab w:val="left" w:pos="6521"/>
              </w:tabs>
              <w:jc w:val="both"/>
              <w:rPr>
                <w:b/>
              </w:rPr>
            </w:pPr>
          </w:p>
          <w:p w14:paraId="0F2CBD29" w14:textId="40FBA9D2" w:rsidR="0098555F" w:rsidRDefault="00FC46D0" w:rsidP="00E75CE7">
            <w:pPr>
              <w:tabs>
                <w:tab w:val="left" w:pos="6521"/>
              </w:tabs>
              <w:jc w:val="both"/>
              <w:rPr>
                <w:b/>
              </w:rPr>
            </w:pPr>
            <w:r>
              <w:rPr>
                <w:b/>
              </w:rPr>
              <w:t xml:space="preserve"> </w:t>
            </w:r>
          </w:p>
          <w:p w14:paraId="31062FA8" w14:textId="77777777" w:rsidR="0098555F" w:rsidRPr="0098555F" w:rsidRDefault="0098555F" w:rsidP="00E75CE7">
            <w:pPr>
              <w:tabs>
                <w:tab w:val="left" w:pos="6521"/>
              </w:tabs>
              <w:jc w:val="both"/>
              <w:rPr>
                <w:sz w:val="20"/>
                <w:szCs w:val="20"/>
              </w:rPr>
            </w:pPr>
          </w:p>
          <w:p w14:paraId="6C1B3AA6" w14:textId="6E4B464E" w:rsidR="00A918B0" w:rsidRDefault="00421289" w:rsidP="00E75CE7">
            <w:pPr>
              <w:tabs>
                <w:tab w:val="left" w:pos="6521"/>
              </w:tabs>
              <w:jc w:val="both"/>
              <w:rPr>
                <w:i/>
              </w:rPr>
            </w:pPr>
            <w:r>
              <w:t>8</w:t>
            </w:r>
            <w:r w:rsidR="0098555F">
              <w:t>.1</w:t>
            </w:r>
            <w:r w:rsidR="00A918B0" w:rsidRPr="0022276F">
              <w:t>. metinė papildomiems darbams, prekėms, paslaugoms skirta suma</w:t>
            </w:r>
            <w:r w:rsidR="00A918B0" w:rsidRPr="0022276F">
              <w:rPr>
                <w:i/>
              </w:rPr>
              <w:t>.</w:t>
            </w:r>
          </w:p>
          <w:p w14:paraId="0862BB0B" w14:textId="77777777" w:rsidR="004F7223" w:rsidRPr="0022276F" w:rsidRDefault="004F7223" w:rsidP="00E75CE7">
            <w:pPr>
              <w:tabs>
                <w:tab w:val="left" w:pos="6521"/>
              </w:tabs>
              <w:jc w:val="both"/>
              <w:rPr>
                <w:i/>
              </w:rPr>
            </w:pPr>
          </w:p>
          <w:p w14:paraId="6BA5EA7D" w14:textId="13A1E96E" w:rsidR="00A918B0" w:rsidRPr="00314C25" w:rsidRDefault="00A918B0" w:rsidP="00E75CE7">
            <w:pPr>
              <w:tabs>
                <w:tab w:val="left" w:pos="6521"/>
              </w:tabs>
              <w:jc w:val="both"/>
              <w:rPr>
                <w:color w:val="000000" w:themeColor="text1"/>
              </w:rPr>
            </w:pPr>
            <w:r w:rsidRPr="0022276F">
              <w:rPr>
                <w:b/>
                <w:i/>
              </w:rPr>
              <w:t>Pasiūlymo kaina</w:t>
            </w:r>
            <w:r>
              <w:rPr>
                <w:b/>
                <w:i/>
              </w:rPr>
              <w:t xml:space="preserve"> arba įkainis</w:t>
            </w:r>
            <w:r w:rsidR="0098555F">
              <w:rPr>
                <w:b/>
                <w:i/>
              </w:rPr>
              <w:t xml:space="preserve"> turi neviršyti </w:t>
            </w:r>
            <w:r w:rsidR="008B2A60" w:rsidRPr="008B2A60">
              <w:rPr>
                <w:b/>
                <w:bCs/>
                <w:i/>
                <w:iCs/>
                <w:color w:val="000000" w:themeColor="text1"/>
              </w:rPr>
              <w:t>100189,00 Eur</w:t>
            </w:r>
            <w:r w:rsidR="008B2A60" w:rsidRPr="008B2A60">
              <w:rPr>
                <w:color w:val="000000" w:themeColor="text1"/>
              </w:rPr>
              <w:t xml:space="preserve"> </w:t>
            </w:r>
            <w:r w:rsidRPr="00314C25">
              <w:rPr>
                <w:b/>
                <w:i/>
                <w:color w:val="000000" w:themeColor="text1"/>
              </w:rPr>
              <w:t>su PVM</w:t>
            </w:r>
            <w:r w:rsidRPr="00314C25">
              <w:rPr>
                <w:color w:val="000000" w:themeColor="text1"/>
              </w:rPr>
              <w:t xml:space="preserve">. </w:t>
            </w:r>
          </w:p>
          <w:p w14:paraId="5721A4BC" w14:textId="77777777" w:rsidR="00A918B0" w:rsidRPr="00292AF9" w:rsidRDefault="00A918B0" w:rsidP="00E75CE7">
            <w:pPr>
              <w:tabs>
                <w:tab w:val="left" w:pos="6521"/>
              </w:tabs>
              <w:jc w:val="both"/>
              <w:rPr>
                <w:i/>
                <w:color w:val="FF0000"/>
              </w:rPr>
            </w:pPr>
            <w:r w:rsidRPr="00292AF9">
              <w:rPr>
                <w:i/>
                <w:color w:val="FF0000"/>
              </w:rPr>
              <w:t xml:space="preserve">   </w:t>
            </w:r>
          </w:p>
          <w:p w14:paraId="40B9ACB8" w14:textId="77777777" w:rsidR="00A918B0" w:rsidRPr="0022276F" w:rsidRDefault="00A918B0" w:rsidP="00E75CE7">
            <w:pPr>
              <w:tabs>
                <w:tab w:val="left" w:pos="6521"/>
              </w:tabs>
              <w:jc w:val="both"/>
              <w:rPr>
                <w:b/>
                <w:bCs/>
                <w:i/>
              </w:rPr>
            </w:pPr>
            <w:r w:rsidRPr="0022276F">
              <w:rPr>
                <w:b/>
                <w:bCs/>
                <w:i/>
              </w:rPr>
              <w:t xml:space="preserve">Arba </w:t>
            </w:r>
          </w:p>
          <w:p w14:paraId="2E23E251" w14:textId="77777777" w:rsidR="00A918B0" w:rsidRPr="0022276F" w:rsidRDefault="00A918B0" w:rsidP="00E75CE7">
            <w:pPr>
              <w:tabs>
                <w:tab w:val="left" w:pos="6521"/>
              </w:tabs>
              <w:jc w:val="both"/>
              <w:rPr>
                <w:i/>
              </w:rPr>
            </w:pPr>
          </w:p>
          <w:p w14:paraId="31ADFE3D" w14:textId="5FD05814" w:rsidR="00A918B0" w:rsidRPr="0022276F" w:rsidRDefault="00421289" w:rsidP="00E75CE7">
            <w:pPr>
              <w:tabs>
                <w:tab w:val="left" w:pos="6521"/>
              </w:tabs>
              <w:jc w:val="both"/>
              <w:rPr>
                <w:i/>
              </w:rPr>
            </w:pPr>
            <w:r>
              <w:t>9</w:t>
            </w:r>
            <w:r w:rsidR="00A918B0" w:rsidRPr="0022276F">
              <w:t xml:space="preserve">. </w:t>
            </w:r>
            <w:r w:rsidR="00A918B0" w:rsidRPr="0022276F">
              <w:rPr>
                <w:b/>
                <w:bCs/>
              </w:rPr>
              <w:t>Numatomos sudaryti sutarties maksimali vertė</w:t>
            </w:r>
            <w:r w:rsidR="00A918B0" w:rsidRPr="0022276F">
              <w:t>:</w:t>
            </w:r>
          </w:p>
          <w:p w14:paraId="114835FB" w14:textId="5DD8FACA" w:rsidR="00314C25" w:rsidRPr="00314C25" w:rsidRDefault="00A918B0" w:rsidP="00314C25">
            <w:pPr>
              <w:tabs>
                <w:tab w:val="left" w:pos="6521"/>
              </w:tabs>
              <w:jc w:val="both"/>
              <w:rPr>
                <w:color w:val="000000" w:themeColor="text1"/>
              </w:rPr>
            </w:pPr>
            <w:r w:rsidRPr="00C82F8F">
              <w:rPr>
                <w:b/>
                <w:iCs/>
              </w:rPr>
              <w:t xml:space="preserve">Pasiūlymo kaina arba įkainis turi </w:t>
            </w:r>
            <w:r w:rsidRPr="00314C25">
              <w:rPr>
                <w:b/>
                <w:iCs/>
                <w:color w:val="000000" w:themeColor="text1"/>
              </w:rPr>
              <w:t xml:space="preserve">neviršyti </w:t>
            </w:r>
            <w:r w:rsidR="008B2A60" w:rsidRPr="008B2A60">
              <w:rPr>
                <w:b/>
                <w:bCs/>
                <w:i/>
                <w:iCs/>
                <w:color w:val="000000" w:themeColor="text1"/>
              </w:rPr>
              <w:t>100189,00</w:t>
            </w:r>
            <w:r w:rsidR="008B2A60" w:rsidRPr="008B2A60">
              <w:rPr>
                <w:color w:val="000000" w:themeColor="text1"/>
              </w:rPr>
              <w:t xml:space="preserve"> </w:t>
            </w:r>
            <w:r w:rsidR="00314C25" w:rsidRPr="00314C25">
              <w:rPr>
                <w:b/>
                <w:i/>
                <w:color w:val="000000" w:themeColor="text1"/>
              </w:rPr>
              <w:t>Eur su PVM</w:t>
            </w:r>
            <w:r w:rsidR="00314C25" w:rsidRPr="00314C25">
              <w:rPr>
                <w:color w:val="000000" w:themeColor="text1"/>
              </w:rPr>
              <w:t xml:space="preserve">. </w:t>
            </w:r>
          </w:p>
          <w:p w14:paraId="2E8FDDC9" w14:textId="1A4B89B8" w:rsidR="00A918B0" w:rsidRPr="0022276F" w:rsidRDefault="00A918B0" w:rsidP="00E75CE7">
            <w:pPr>
              <w:tabs>
                <w:tab w:val="left" w:pos="6521"/>
              </w:tabs>
              <w:jc w:val="both"/>
            </w:pPr>
          </w:p>
          <w:p w14:paraId="6B44DB1C" w14:textId="3157F0EE" w:rsidR="00DA7E2C" w:rsidRDefault="00421289" w:rsidP="00E75CE7">
            <w:pPr>
              <w:tabs>
                <w:tab w:val="left" w:pos="6521"/>
              </w:tabs>
              <w:jc w:val="both"/>
            </w:pPr>
            <w:r>
              <w:t>10</w:t>
            </w:r>
            <w:r w:rsidR="00A918B0" w:rsidRPr="0022276F">
              <w:t xml:space="preserve">. </w:t>
            </w:r>
            <w:r w:rsidR="00A918B0" w:rsidRPr="0022276F">
              <w:rPr>
                <w:b/>
                <w:bCs/>
              </w:rPr>
              <w:t>Maksimalios pasiūlymo kainos pagrindimas</w:t>
            </w:r>
            <w:r w:rsidR="00A918B0" w:rsidRPr="0022276F">
              <w:t xml:space="preserve">: </w:t>
            </w:r>
            <w:r w:rsidR="00FC46D0">
              <w:t xml:space="preserve">kaina nustatyta atsižvelgiant į praeitų 3 jų metų mokyklos maitinimo paslaugų pirkimo kainą. Pridedama: ,,Raseinių r. Betygalos Maironio pagrindinės mokyklos mokinių maitinimo </w:t>
            </w:r>
            <w:r w:rsidR="00A0705D">
              <w:t>paslaugų įkainiai“</w:t>
            </w:r>
            <w:r w:rsidR="002F339C">
              <w:t>, pirkimų sąlygų priedas Nr. 3</w:t>
            </w:r>
          </w:p>
          <w:p w14:paraId="2D482A94" w14:textId="7A481DD0" w:rsidR="00A918B0" w:rsidRPr="0022276F" w:rsidRDefault="00A918B0" w:rsidP="004F7223">
            <w:pPr>
              <w:tabs>
                <w:tab w:val="left" w:pos="6521"/>
              </w:tabs>
              <w:jc w:val="both"/>
            </w:pPr>
            <w:r w:rsidRPr="0022276F">
              <w:t>1</w:t>
            </w:r>
            <w:r w:rsidR="00421289">
              <w:t>1</w:t>
            </w:r>
            <w:r w:rsidRPr="0022276F">
              <w:t xml:space="preserve">. </w:t>
            </w:r>
            <w:r w:rsidRPr="0022276F">
              <w:rPr>
                <w:b/>
                <w:bCs/>
                <w:iCs/>
              </w:rPr>
              <w:t>Siūlomas apmokėjimo terminas</w:t>
            </w:r>
            <w:r w:rsidRPr="0022276F">
              <w:rPr>
                <w:iCs/>
              </w:rPr>
              <w:t xml:space="preserve">. </w:t>
            </w:r>
          </w:p>
        </w:tc>
      </w:tr>
      <w:tr w:rsidR="00A918B0" w:rsidRPr="0022276F" w14:paraId="1632C5F9" w14:textId="77777777" w:rsidTr="00E75CE7">
        <w:tc>
          <w:tcPr>
            <w:tcW w:w="9741" w:type="dxa"/>
            <w:tcBorders>
              <w:left w:val="nil"/>
              <w:right w:val="nil"/>
            </w:tcBorders>
          </w:tcPr>
          <w:p w14:paraId="5045A283" w14:textId="77777777" w:rsidR="00A918B0" w:rsidRPr="0022276F" w:rsidRDefault="00A918B0" w:rsidP="00E75CE7">
            <w:pPr>
              <w:tabs>
                <w:tab w:val="left" w:pos="6521"/>
              </w:tabs>
              <w:jc w:val="center"/>
            </w:pPr>
          </w:p>
          <w:p w14:paraId="1A785A74" w14:textId="77777777" w:rsidR="00A918B0" w:rsidRPr="0022276F" w:rsidRDefault="00A918B0" w:rsidP="00E75CE7">
            <w:pPr>
              <w:tabs>
                <w:tab w:val="left" w:pos="6521"/>
              </w:tabs>
            </w:pPr>
          </w:p>
        </w:tc>
      </w:tr>
      <w:tr w:rsidR="00A918B0" w:rsidRPr="0022276F" w14:paraId="4BE7D455" w14:textId="77777777" w:rsidTr="00E75CE7">
        <w:trPr>
          <w:trHeight w:val="419"/>
        </w:trPr>
        <w:tc>
          <w:tcPr>
            <w:tcW w:w="9741" w:type="dxa"/>
            <w:tcBorders>
              <w:bottom w:val="single" w:sz="4" w:space="0" w:color="auto"/>
            </w:tcBorders>
          </w:tcPr>
          <w:p w14:paraId="34E18CEB" w14:textId="338151BF" w:rsidR="00A918B0" w:rsidRPr="0022276F" w:rsidRDefault="00A918B0" w:rsidP="004F7223">
            <w:pPr>
              <w:pStyle w:val="ListParagraph1"/>
              <w:tabs>
                <w:tab w:val="left" w:pos="313"/>
              </w:tabs>
              <w:suppressAutoHyphens/>
              <w:ind w:left="0"/>
              <w:contextualSpacing w:val="0"/>
              <w:jc w:val="both"/>
              <w:rPr>
                <w:rFonts w:ascii="Times New Roman" w:hAnsi="Times New Roman"/>
                <w:szCs w:val="24"/>
                <w:lang w:val="lt-LT"/>
              </w:rPr>
            </w:pPr>
            <w:r w:rsidRPr="0022276F">
              <w:rPr>
                <w:rFonts w:ascii="Times New Roman" w:hAnsi="Times New Roman"/>
                <w:szCs w:val="24"/>
                <w:lang w:val="lt-LT"/>
              </w:rPr>
              <w:t>1</w:t>
            </w:r>
            <w:r w:rsidR="00421289">
              <w:rPr>
                <w:rFonts w:ascii="Times New Roman" w:hAnsi="Times New Roman"/>
                <w:szCs w:val="24"/>
                <w:lang w:val="lt-LT"/>
              </w:rPr>
              <w:t>2</w:t>
            </w:r>
            <w:r w:rsidRPr="0022276F">
              <w:rPr>
                <w:rFonts w:ascii="Times New Roman" w:hAnsi="Times New Roman"/>
                <w:szCs w:val="24"/>
                <w:lang w:val="lt-LT"/>
              </w:rPr>
              <w:t xml:space="preserve">. </w:t>
            </w:r>
            <w:r w:rsidRPr="0022276F">
              <w:rPr>
                <w:rFonts w:ascii="Times New Roman" w:hAnsi="Times New Roman"/>
                <w:b/>
                <w:bCs/>
                <w:szCs w:val="24"/>
                <w:lang w:val="lt-LT"/>
              </w:rPr>
              <w:t>Pirkimas finansuojamas ES lėšomis</w:t>
            </w:r>
            <w:r w:rsidRPr="0022276F">
              <w:rPr>
                <w:rFonts w:ascii="Times New Roman" w:hAnsi="Times New Roman"/>
                <w:szCs w:val="24"/>
                <w:lang w:val="lt-LT"/>
              </w:rPr>
              <w:t xml:space="preserve">: </w:t>
            </w:r>
            <w:r w:rsidR="00135B59">
              <w:rPr>
                <w:rFonts w:ascii="Times New Roman" w:hAnsi="Times New Roman"/>
                <w:szCs w:val="24"/>
                <w:lang w:val="lt-LT"/>
              </w:rPr>
              <w:t>ne</w:t>
            </w:r>
          </w:p>
        </w:tc>
      </w:tr>
      <w:tr w:rsidR="00A918B0" w:rsidRPr="0022276F" w14:paraId="47910A56" w14:textId="77777777" w:rsidTr="00E75CE7">
        <w:trPr>
          <w:trHeight w:val="419"/>
        </w:trPr>
        <w:tc>
          <w:tcPr>
            <w:tcW w:w="9741" w:type="dxa"/>
            <w:tcBorders>
              <w:left w:val="nil"/>
              <w:right w:val="nil"/>
            </w:tcBorders>
          </w:tcPr>
          <w:p w14:paraId="17C9AD3A" w14:textId="77777777" w:rsidR="00A918B0" w:rsidRPr="0022276F" w:rsidRDefault="00A918B0" w:rsidP="00E75CE7">
            <w:pPr>
              <w:pStyle w:val="ListParagraph1"/>
              <w:tabs>
                <w:tab w:val="left" w:pos="313"/>
              </w:tabs>
              <w:suppressAutoHyphens/>
              <w:ind w:left="0"/>
              <w:contextualSpacing w:val="0"/>
              <w:jc w:val="both"/>
              <w:rPr>
                <w:rFonts w:ascii="Times New Roman" w:hAnsi="Times New Roman"/>
                <w:szCs w:val="24"/>
                <w:lang w:val="lt-LT"/>
              </w:rPr>
            </w:pPr>
          </w:p>
          <w:p w14:paraId="2F075693" w14:textId="77777777" w:rsidR="00A918B0" w:rsidRPr="0022276F" w:rsidRDefault="00A918B0" w:rsidP="00E75CE7">
            <w:pPr>
              <w:pStyle w:val="ListParagraph1"/>
              <w:tabs>
                <w:tab w:val="left" w:pos="313"/>
              </w:tabs>
              <w:suppressAutoHyphens/>
              <w:ind w:left="0"/>
              <w:contextualSpacing w:val="0"/>
              <w:jc w:val="both"/>
              <w:rPr>
                <w:rFonts w:ascii="Times New Roman" w:hAnsi="Times New Roman"/>
                <w:szCs w:val="24"/>
                <w:lang w:val="lt-LT"/>
              </w:rPr>
            </w:pPr>
          </w:p>
        </w:tc>
      </w:tr>
      <w:tr w:rsidR="00A918B0" w:rsidRPr="0022276F" w14:paraId="015B7310" w14:textId="77777777" w:rsidTr="00E75CE7">
        <w:tc>
          <w:tcPr>
            <w:tcW w:w="9741" w:type="dxa"/>
          </w:tcPr>
          <w:p w14:paraId="22466348" w14:textId="0329D60C" w:rsidR="00A918B0" w:rsidRPr="0022276F" w:rsidRDefault="00A918B0" w:rsidP="004F7223">
            <w:pPr>
              <w:tabs>
                <w:tab w:val="left" w:pos="6521"/>
              </w:tabs>
              <w:jc w:val="both"/>
            </w:pPr>
            <w:r w:rsidRPr="0022276F">
              <w:t>1</w:t>
            </w:r>
            <w:r w:rsidR="00421289">
              <w:t>3</w:t>
            </w:r>
            <w:r w:rsidRPr="0022276F">
              <w:t xml:space="preserve">. </w:t>
            </w:r>
            <w:r w:rsidRPr="0022276F">
              <w:rPr>
                <w:b/>
                <w:bCs/>
              </w:rPr>
              <w:t>Derinimo su finansavimo institucija reikalavimai</w:t>
            </w:r>
            <w:r w:rsidRPr="0022276F">
              <w:t xml:space="preserve">: </w:t>
            </w:r>
            <w:r w:rsidR="00135B59">
              <w:t>netaikomi.</w:t>
            </w:r>
          </w:p>
        </w:tc>
      </w:tr>
    </w:tbl>
    <w:p w14:paraId="2C59DF3E" w14:textId="77777777" w:rsidR="00A918B0" w:rsidRPr="0022276F" w:rsidRDefault="00A918B0"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918B0" w:rsidRPr="0022276F" w14:paraId="44588A02" w14:textId="77777777" w:rsidTr="00E75CE7">
        <w:trPr>
          <w:trHeight w:val="419"/>
        </w:trPr>
        <w:tc>
          <w:tcPr>
            <w:tcW w:w="9741" w:type="dxa"/>
          </w:tcPr>
          <w:p w14:paraId="419504D2" w14:textId="77052CAC" w:rsidR="004F7223" w:rsidRPr="00F109DD" w:rsidRDefault="00A918B0" w:rsidP="004F7223">
            <w:pPr>
              <w:ind w:right="113"/>
              <w:jc w:val="both"/>
              <w:rPr>
                <w:bCs/>
              </w:rPr>
            </w:pPr>
            <w:bookmarkStart w:id="0" w:name="_Hlk121566028"/>
            <w:r w:rsidRPr="0022276F">
              <w:t>1</w:t>
            </w:r>
            <w:r w:rsidR="00421289">
              <w:t>4</w:t>
            </w:r>
            <w:r w:rsidRPr="0022276F">
              <w:t xml:space="preserve">. </w:t>
            </w:r>
            <w:r w:rsidRPr="0022276F">
              <w:rPr>
                <w:b/>
                <w:bCs/>
              </w:rPr>
              <w:t>Siūlomi minimalūs tiekėjų kvalifikacijos reikalavimai ir kvalifikaciją patvirtinantys dokumentai</w:t>
            </w:r>
            <w:r w:rsidRPr="0022276F">
              <w:t>:</w:t>
            </w:r>
            <w:r w:rsidR="00DA7E2C">
              <w:t xml:space="preserve"> </w:t>
            </w:r>
            <w:r w:rsidR="00135B59">
              <w:t>kvalifikaciją pagrindžiantys dokumentai nurodomi pirkimo sąlygose. Galutinį sprendimą dėl kvalifikacinių reikalavimų nustatymo pirkimo dokumentuose priima CPO komisija.</w:t>
            </w:r>
          </w:p>
          <w:p w14:paraId="0ED60A5F" w14:textId="2B8B6DE3" w:rsidR="00A918B0" w:rsidRPr="0062105C" w:rsidRDefault="00A918B0" w:rsidP="0062105C">
            <w:pPr>
              <w:jc w:val="both"/>
              <w:rPr>
                <w:bCs/>
              </w:rPr>
            </w:pPr>
          </w:p>
        </w:tc>
      </w:tr>
      <w:bookmarkEnd w:id="0"/>
    </w:tbl>
    <w:p w14:paraId="13B3465C" w14:textId="77777777" w:rsidR="00A918B0" w:rsidRPr="0022276F" w:rsidRDefault="00A918B0"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918B0" w:rsidRPr="0022276F" w14:paraId="6E3BF002" w14:textId="77777777" w:rsidTr="00E75CE7">
        <w:trPr>
          <w:trHeight w:val="419"/>
        </w:trPr>
        <w:tc>
          <w:tcPr>
            <w:tcW w:w="9741" w:type="dxa"/>
          </w:tcPr>
          <w:p w14:paraId="5F9EE820" w14:textId="751DB0CB" w:rsidR="00A918B0" w:rsidRPr="0022276F" w:rsidRDefault="00A918B0" w:rsidP="00DB4CE7">
            <w:pPr>
              <w:pStyle w:val="Sraopastraipa"/>
              <w:tabs>
                <w:tab w:val="left" w:pos="0"/>
                <w:tab w:val="left" w:pos="426"/>
              </w:tabs>
              <w:spacing w:after="0" w:line="240" w:lineRule="auto"/>
              <w:ind w:left="0"/>
              <w:contextualSpacing w:val="0"/>
              <w:jc w:val="both"/>
              <w:rPr>
                <w:rFonts w:ascii="Times New Roman" w:hAnsi="Times New Roman"/>
                <w:sz w:val="24"/>
                <w:szCs w:val="24"/>
              </w:rPr>
            </w:pPr>
            <w:r w:rsidRPr="0022276F">
              <w:rPr>
                <w:rFonts w:ascii="Times New Roman" w:hAnsi="Times New Roman"/>
                <w:sz w:val="24"/>
                <w:szCs w:val="24"/>
              </w:rPr>
              <w:t>1</w:t>
            </w:r>
            <w:r w:rsidR="00421289">
              <w:rPr>
                <w:rFonts w:ascii="Times New Roman" w:hAnsi="Times New Roman"/>
                <w:sz w:val="24"/>
                <w:szCs w:val="24"/>
              </w:rPr>
              <w:t>5</w:t>
            </w:r>
            <w:r w:rsidRPr="0022276F">
              <w:rPr>
                <w:rFonts w:ascii="Times New Roman" w:hAnsi="Times New Roman"/>
                <w:b/>
                <w:bCs/>
                <w:sz w:val="24"/>
                <w:szCs w:val="24"/>
              </w:rPr>
              <w:t>. Siūloma tiekėjų pasiūlymus vertinti pagal</w:t>
            </w:r>
            <w:r w:rsidR="00DB4CE7">
              <w:rPr>
                <w:rFonts w:ascii="Times New Roman" w:hAnsi="Times New Roman"/>
                <w:sz w:val="24"/>
                <w:szCs w:val="24"/>
              </w:rPr>
              <w:t>:</w:t>
            </w:r>
            <w:r w:rsidR="00266DCC">
              <w:rPr>
                <w:rFonts w:ascii="Times New Roman" w:hAnsi="Times New Roman"/>
                <w:sz w:val="24"/>
                <w:szCs w:val="24"/>
              </w:rPr>
              <w:t xml:space="preserve"> kaina</w:t>
            </w:r>
          </w:p>
        </w:tc>
      </w:tr>
    </w:tbl>
    <w:p w14:paraId="0C737B82" w14:textId="77777777" w:rsidR="00A918B0" w:rsidRPr="0022276F" w:rsidRDefault="00A918B0" w:rsidP="00A918B0">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A918B0" w:rsidRPr="0022276F" w14:paraId="0C157DD2" w14:textId="77777777" w:rsidTr="00E75CE7">
        <w:trPr>
          <w:cantSplit/>
          <w:trHeight w:val="931"/>
        </w:trPr>
        <w:tc>
          <w:tcPr>
            <w:tcW w:w="9628" w:type="dxa"/>
            <w:tcBorders>
              <w:top w:val="single" w:sz="4" w:space="0" w:color="auto"/>
              <w:left w:val="single" w:sz="4" w:space="0" w:color="auto"/>
              <w:bottom w:val="single" w:sz="4" w:space="0" w:color="auto"/>
              <w:right w:val="single" w:sz="4" w:space="0" w:color="auto"/>
            </w:tcBorders>
          </w:tcPr>
          <w:p w14:paraId="4555EA97" w14:textId="0F14550F" w:rsidR="00A918B0" w:rsidRPr="0022276F" w:rsidRDefault="00A918B0" w:rsidP="004F7223">
            <w:pPr>
              <w:tabs>
                <w:tab w:val="left" w:pos="426"/>
              </w:tabs>
              <w:jc w:val="both"/>
            </w:pPr>
            <w:r w:rsidRPr="0022276F">
              <w:t>1</w:t>
            </w:r>
            <w:r w:rsidR="00421289">
              <w:t>6</w:t>
            </w:r>
            <w:r w:rsidRPr="0022276F">
              <w:t xml:space="preserve">. </w:t>
            </w:r>
            <w:r w:rsidRPr="0022276F">
              <w:rPr>
                <w:b/>
                <w:bCs/>
              </w:rPr>
              <w:t>Siūlomi aplinkosauginiai, energijos vartojimo efektyvumo, socialiniai, inovatyvūs reikalavimai, kriterijai, informacija atlikti rezervuotą pirkimą</w:t>
            </w:r>
            <w:r w:rsidRPr="0022276F">
              <w:t xml:space="preserve">: </w:t>
            </w:r>
            <w:r w:rsidR="00266DCC">
              <w:t>ne</w:t>
            </w:r>
          </w:p>
        </w:tc>
      </w:tr>
    </w:tbl>
    <w:p w14:paraId="2F88A866" w14:textId="77777777" w:rsidR="00A918B0" w:rsidRPr="0022276F" w:rsidRDefault="00A918B0" w:rsidP="00A918B0">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A918B0" w:rsidRPr="0022276F" w14:paraId="2C326E1F" w14:textId="77777777" w:rsidTr="00E75CE7">
        <w:trPr>
          <w:cantSplit/>
          <w:trHeight w:val="389"/>
        </w:trPr>
        <w:tc>
          <w:tcPr>
            <w:tcW w:w="9628" w:type="dxa"/>
          </w:tcPr>
          <w:p w14:paraId="28B112FE" w14:textId="617760D6" w:rsidR="00A918B0" w:rsidRPr="0022276F" w:rsidRDefault="00A918B0" w:rsidP="004F7223">
            <w:pPr>
              <w:tabs>
                <w:tab w:val="left" w:pos="426"/>
              </w:tabs>
              <w:jc w:val="both"/>
            </w:pPr>
            <w:r w:rsidRPr="0022276F">
              <w:t>1</w:t>
            </w:r>
            <w:r w:rsidR="00421289">
              <w:t>7</w:t>
            </w:r>
            <w:r w:rsidRPr="0022276F">
              <w:t xml:space="preserve">. </w:t>
            </w:r>
            <w:r w:rsidRPr="0022276F">
              <w:rPr>
                <w:b/>
                <w:bCs/>
              </w:rPr>
              <w:t>Siūlomos sutarties sąlygos</w:t>
            </w:r>
            <w:r w:rsidR="00DB4CE7">
              <w:t>: (</w:t>
            </w:r>
            <w:r w:rsidR="00DB4CE7" w:rsidRPr="00DB4CE7">
              <w:rPr>
                <w:i/>
              </w:rPr>
              <w:t>pildymas neprivalomas</w:t>
            </w:r>
            <w:r w:rsidR="00DB4CE7">
              <w:t>).</w:t>
            </w:r>
          </w:p>
        </w:tc>
      </w:tr>
    </w:tbl>
    <w:p w14:paraId="25B7588E" w14:textId="77777777" w:rsidR="00A918B0" w:rsidRPr="0022276F" w:rsidRDefault="00A918B0" w:rsidP="00A918B0">
      <w:pPr>
        <w:tabs>
          <w:tab w:val="left" w:pos="6521"/>
        </w:tab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918B0" w:rsidRPr="0022276F" w14:paraId="25EE17F2" w14:textId="77777777" w:rsidTr="00E75CE7">
        <w:tc>
          <w:tcPr>
            <w:tcW w:w="9854" w:type="dxa"/>
            <w:shd w:val="clear" w:color="auto" w:fill="auto"/>
          </w:tcPr>
          <w:p w14:paraId="05CD0965" w14:textId="21DDC3F3" w:rsidR="00A918B0" w:rsidRPr="00421289" w:rsidRDefault="00421289" w:rsidP="00421289">
            <w:pPr>
              <w:jc w:val="both"/>
              <w:rPr>
                <w:iCs/>
              </w:rPr>
            </w:pPr>
            <w:r w:rsidRPr="00421289">
              <w:rPr>
                <w:iCs/>
              </w:rPr>
              <w:t>18.</w:t>
            </w:r>
            <w:r>
              <w:rPr>
                <w:b/>
                <w:bCs/>
                <w:iCs/>
              </w:rPr>
              <w:t xml:space="preserve"> </w:t>
            </w:r>
            <w:r w:rsidR="00A918B0" w:rsidRPr="00421289">
              <w:rPr>
                <w:b/>
                <w:bCs/>
                <w:iCs/>
              </w:rPr>
              <w:t>Siūlomų kviesti tiekėjų sąrašai</w:t>
            </w:r>
            <w:r w:rsidR="00A918B0" w:rsidRPr="00421289">
              <w:rPr>
                <w:iCs/>
              </w:rPr>
              <w:t>.</w:t>
            </w:r>
            <w:r w:rsidR="00DA7E2C">
              <w:rPr>
                <w:iCs/>
              </w:rPr>
              <w:t xml:space="preserve"> Tiekėjas nustatomas konkurso būdu.</w:t>
            </w:r>
          </w:p>
        </w:tc>
      </w:tr>
    </w:tbl>
    <w:p w14:paraId="7E17D755" w14:textId="77777777" w:rsidR="00A918B0" w:rsidRPr="0022276F" w:rsidRDefault="00A918B0" w:rsidP="00A918B0">
      <w:pPr>
        <w:tabs>
          <w:tab w:val="left" w:pos="6521"/>
        </w:tabs>
        <w:jc w:val="both"/>
        <w:rPr>
          <w:i/>
        </w:rPr>
      </w:pPr>
    </w:p>
    <w:p w14:paraId="73ACE2B8" w14:textId="77777777" w:rsidR="00A918B0" w:rsidRPr="0022276F" w:rsidRDefault="00A918B0" w:rsidP="00A918B0">
      <w:pPr>
        <w:tabs>
          <w:tab w:val="left" w:pos="6521"/>
        </w:tabs>
        <w:jc w:val="both"/>
        <w:rPr>
          <w:i/>
        </w:rPr>
      </w:pPr>
      <w:r w:rsidRPr="0022276F">
        <w:rPr>
          <w:i/>
        </w:rPr>
        <w:t>Teikdamas pirkimą inicijuojančius dokumentus patvirtinu, kad esu pasirašęs nešališkumo deklaraciją ir konfidencialumo pasižadėjimą, bei užpildęs privačių interesų deklaraciją, kaip tai numato Lietuvos Respublikos viešųjų ir privačių interesų derinimo valstybinėje tarnyboje įstatymas.</w:t>
      </w:r>
    </w:p>
    <w:p w14:paraId="4A829D03" w14:textId="77777777" w:rsidR="00A918B0" w:rsidRPr="0062105C" w:rsidRDefault="00A918B0" w:rsidP="00A918B0">
      <w:pPr>
        <w:tabs>
          <w:tab w:val="left" w:pos="6521"/>
        </w:tabs>
        <w:rPr>
          <w:sz w:val="16"/>
          <w:szCs w:val="16"/>
        </w:rPr>
      </w:pPr>
    </w:p>
    <w:p w14:paraId="0FCE52C9" w14:textId="77777777" w:rsidR="00A918B0" w:rsidRPr="0062105C" w:rsidRDefault="00A918B0" w:rsidP="00A918B0">
      <w:pPr>
        <w:tabs>
          <w:tab w:val="left" w:pos="6521"/>
        </w:tabs>
        <w:rPr>
          <w:sz w:val="16"/>
          <w:szCs w:val="16"/>
        </w:rPr>
      </w:pPr>
    </w:p>
    <w:p w14:paraId="794AA290" w14:textId="4254A536" w:rsidR="00A918B0" w:rsidRDefault="00A918B0" w:rsidP="00A918B0">
      <w:r w:rsidRPr="0022276F">
        <w:t xml:space="preserve">PPO pirkimų </w:t>
      </w:r>
      <w:r w:rsidR="00421289">
        <w:t xml:space="preserve">organizatorius </w:t>
      </w:r>
      <w:r w:rsidR="00C813FE">
        <w:t>pareigos, vardas, pavardė :</w:t>
      </w:r>
    </w:p>
    <w:p w14:paraId="14363859" w14:textId="35BE2E6D" w:rsidR="00DA7E2C" w:rsidRPr="0062105C" w:rsidRDefault="006A4BF6" w:rsidP="00A918B0">
      <w:pPr>
        <w:rPr>
          <w:sz w:val="20"/>
          <w:szCs w:val="20"/>
        </w:rPr>
      </w:pPr>
      <w:r>
        <w:rPr>
          <w:sz w:val="20"/>
          <w:szCs w:val="20"/>
        </w:rPr>
        <w:t xml:space="preserve"> Ūkvedė  Daiva Lukošienė</w:t>
      </w:r>
    </w:p>
    <w:sectPr w:rsidR="00DA7E2C" w:rsidRPr="0062105C" w:rsidSect="00FF47CB">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D55A9"/>
    <w:multiLevelType w:val="hybridMultilevel"/>
    <w:tmpl w:val="02CA611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745700"/>
    <w:multiLevelType w:val="hybridMultilevel"/>
    <w:tmpl w:val="75C0B416"/>
    <w:lvl w:ilvl="0" w:tplc="8E1AFBFC">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434673">
    <w:abstractNumId w:val="0"/>
  </w:num>
  <w:num w:numId="2" w16cid:durableId="135561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8B0"/>
    <w:rsid w:val="000072F3"/>
    <w:rsid w:val="00045245"/>
    <w:rsid w:val="00057DCC"/>
    <w:rsid w:val="000737EC"/>
    <w:rsid w:val="000C6744"/>
    <w:rsid w:val="000E57A1"/>
    <w:rsid w:val="001030D9"/>
    <w:rsid w:val="00131D8E"/>
    <w:rsid w:val="00135B59"/>
    <w:rsid w:val="001919A3"/>
    <w:rsid w:val="00225A94"/>
    <w:rsid w:val="0025762B"/>
    <w:rsid w:val="00266DCC"/>
    <w:rsid w:val="00286661"/>
    <w:rsid w:val="00292AF9"/>
    <w:rsid w:val="002F339C"/>
    <w:rsid w:val="00314C25"/>
    <w:rsid w:val="00332FC4"/>
    <w:rsid w:val="0035753E"/>
    <w:rsid w:val="00360072"/>
    <w:rsid w:val="00372E57"/>
    <w:rsid w:val="003C15E4"/>
    <w:rsid w:val="004169CD"/>
    <w:rsid w:val="00421289"/>
    <w:rsid w:val="00437DF0"/>
    <w:rsid w:val="00484BF5"/>
    <w:rsid w:val="00487AFC"/>
    <w:rsid w:val="004A77D3"/>
    <w:rsid w:val="004F7223"/>
    <w:rsid w:val="005209B2"/>
    <w:rsid w:val="005266D1"/>
    <w:rsid w:val="0055159B"/>
    <w:rsid w:val="005879DA"/>
    <w:rsid w:val="0062105C"/>
    <w:rsid w:val="00637C67"/>
    <w:rsid w:val="0066428F"/>
    <w:rsid w:val="006A1545"/>
    <w:rsid w:val="006A4BF6"/>
    <w:rsid w:val="006E07F2"/>
    <w:rsid w:val="007068D5"/>
    <w:rsid w:val="0073266C"/>
    <w:rsid w:val="007674F5"/>
    <w:rsid w:val="007A5168"/>
    <w:rsid w:val="007C4072"/>
    <w:rsid w:val="00827DEE"/>
    <w:rsid w:val="00847E00"/>
    <w:rsid w:val="00854BB9"/>
    <w:rsid w:val="00880634"/>
    <w:rsid w:val="00897866"/>
    <w:rsid w:val="008A112F"/>
    <w:rsid w:val="008A6521"/>
    <w:rsid w:val="008B2A60"/>
    <w:rsid w:val="0098555F"/>
    <w:rsid w:val="009D57F3"/>
    <w:rsid w:val="009F0F09"/>
    <w:rsid w:val="00A055D1"/>
    <w:rsid w:val="00A0705D"/>
    <w:rsid w:val="00A36866"/>
    <w:rsid w:val="00A806B0"/>
    <w:rsid w:val="00A85D55"/>
    <w:rsid w:val="00A918B0"/>
    <w:rsid w:val="00A95E77"/>
    <w:rsid w:val="00B468CD"/>
    <w:rsid w:val="00BD3BDE"/>
    <w:rsid w:val="00C4115B"/>
    <w:rsid w:val="00C76C18"/>
    <w:rsid w:val="00C813FE"/>
    <w:rsid w:val="00C82F8F"/>
    <w:rsid w:val="00C844F2"/>
    <w:rsid w:val="00C95E53"/>
    <w:rsid w:val="00CB5AE8"/>
    <w:rsid w:val="00D820F2"/>
    <w:rsid w:val="00D9383A"/>
    <w:rsid w:val="00DA7E2C"/>
    <w:rsid w:val="00DB4CE7"/>
    <w:rsid w:val="00DC5107"/>
    <w:rsid w:val="00E03612"/>
    <w:rsid w:val="00E121F0"/>
    <w:rsid w:val="00E42D7B"/>
    <w:rsid w:val="00E712F8"/>
    <w:rsid w:val="00E7417C"/>
    <w:rsid w:val="00F109DD"/>
    <w:rsid w:val="00F20783"/>
    <w:rsid w:val="00F25055"/>
    <w:rsid w:val="00F53E65"/>
    <w:rsid w:val="00FA1498"/>
    <w:rsid w:val="00FA7C83"/>
    <w:rsid w:val="00FB03FD"/>
    <w:rsid w:val="00FC46D0"/>
    <w:rsid w:val="00FD19C3"/>
    <w:rsid w:val="00FF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43AF"/>
  <w15:docId w15:val="{C1F30877-635B-4AC6-A2A5-4F5F5C5C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18B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rsid w:val="00A918B0"/>
    <w:pPr>
      <w:autoSpaceDE w:val="0"/>
      <w:autoSpaceDN w:val="0"/>
      <w:adjustRightInd w:val="0"/>
      <w:jc w:val="center"/>
    </w:pPr>
    <w:rPr>
      <w:rFonts w:ascii="TimesLT" w:hAnsi="TimesLT"/>
      <w:b/>
      <w:bCs/>
      <w:sz w:val="20"/>
      <w:szCs w:val="20"/>
      <w:lang w:val="en-US" w:eastAsia="en-US"/>
    </w:rPr>
  </w:style>
  <w:style w:type="paragraph" w:styleId="Sraopastraipa">
    <w:name w:val="List Paragraph"/>
    <w:basedOn w:val="prastasis"/>
    <w:uiPriority w:val="34"/>
    <w:qFormat/>
    <w:rsid w:val="00A918B0"/>
    <w:pPr>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prastasis"/>
    <w:qFormat/>
    <w:rsid w:val="00A918B0"/>
    <w:pPr>
      <w:ind w:left="720"/>
      <w:contextualSpacing/>
    </w:pPr>
    <w:rPr>
      <w:rFonts w:ascii="TimesLT" w:hAnsi="TimesLT"/>
      <w:szCs w:val="20"/>
      <w:lang w:val="en-US" w:eastAsia="en-US"/>
    </w:rPr>
  </w:style>
  <w:style w:type="table" w:styleId="Lentelstinklelis">
    <w:name w:val="Table Grid"/>
    <w:basedOn w:val="prastojilentel"/>
    <w:uiPriority w:val="39"/>
    <w:rsid w:val="0042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A7E2C"/>
    <w:rPr>
      <w:color w:val="0563C1" w:themeColor="hyperlink"/>
      <w:u w:val="single"/>
    </w:rPr>
  </w:style>
  <w:style w:type="character" w:customStyle="1" w:styleId="Neapdorotaspaminjimas1">
    <w:name w:val="Neapdorotas paminėjimas1"/>
    <w:basedOn w:val="Numatytasispastraiposriftas"/>
    <w:uiPriority w:val="99"/>
    <w:semiHidden/>
    <w:unhideWhenUsed/>
    <w:rsid w:val="00DA7E2C"/>
    <w:rPr>
      <w:color w:val="605E5C"/>
      <w:shd w:val="clear" w:color="auto" w:fill="E1DFDD"/>
    </w:rPr>
  </w:style>
  <w:style w:type="character" w:styleId="Komentaronuoroda">
    <w:name w:val="annotation reference"/>
    <w:basedOn w:val="Numatytasispastraiposriftas"/>
    <w:uiPriority w:val="99"/>
    <w:semiHidden/>
    <w:unhideWhenUsed/>
    <w:rsid w:val="001919A3"/>
    <w:rPr>
      <w:sz w:val="16"/>
      <w:szCs w:val="16"/>
    </w:rPr>
  </w:style>
  <w:style w:type="paragraph" w:styleId="Komentarotekstas">
    <w:name w:val="annotation text"/>
    <w:basedOn w:val="prastasis"/>
    <w:link w:val="KomentarotekstasDiagrama"/>
    <w:uiPriority w:val="99"/>
    <w:semiHidden/>
    <w:unhideWhenUsed/>
    <w:rsid w:val="001919A3"/>
    <w:rPr>
      <w:sz w:val="20"/>
      <w:szCs w:val="20"/>
    </w:rPr>
  </w:style>
  <w:style w:type="character" w:customStyle="1" w:styleId="KomentarotekstasDiagrama">
    <w:name w:val="Komentaro tekstas Diagrama"/>
    <w:basedOn w:val="Numatytasispastraiposriftas"/>
    <w:link w:val="Komentarotekstas"/>
    <w:uiPriority w:val="99"/>
    <w:semiHidden/>
    <w:rsid w:val="001919A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919A3"/>
    <w:rPr>
      <w:b/>
      <w:bCs/>
    </w:rPr>
  </w:style>
  <w:style w:type="character" w:customStyle="1" w:styleId="KomentarotemaDiagrama">
    <w:name w:val="Komentaro tema Diagrama"/>
    <w:basedOn w:val="KomentarotekstasDiagrama"/>
    <w:link w:val="Komentarotema"/>
    <w:uiPriority w:val="99"/>
    <w:semiHidden/>
    <w:rsid w:val="001919A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919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9A3"/>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9D6C8-5AD0-4188-9004-11725712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2289</Words>
  <Characters>1305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Vaičiuvienė</dc:creator>
  <cp:lastModifiedBy>Tomas Bersėnas</cp:lastModifiedBy>
  <cp:revision>9</cp:revision>
  <cp:lastPrinted>2023-03-03T13:10:00Z</cp:lastPrinted>
  <dcterms:created xsi:type="dcterms:W3CDTF">2023-07-07T05:59:00Z</dcterms:created>
  <dcterms:modified xsi:type="dcterms:W3CDTF">2023-07-26T06:47:00Z</dcterms:modified>
</cp:coreProperties>
</file>