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FF1CA" w14:textId="745BAC97" w:rsidR="002D5C0A" w:rsidRDefault="002D5C0A" w:rsidP="002D5C0A">
      <w:pPr>
        <w:pStyle w:val="Heading2"/>
        <w:ind w:left="2592" w:hanging="259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SUSITARIMAS </w:t>
      </w:r>
    </w:p>
    <w:p w14:paraId="69C2725C" w14:textId="7CCF060B" w:rsidR="0027230F" w:rsidRDefault="0027230F" w:rsidP="0027230F">
      <w:pPr>
        <w:jc w:val="center"/>
        <w:rPr>
          <w:b/>
        </w:rPr>
      </w:pPr>
      <w:r>
        <w:rPr>
          <w:b/>
        </w:rPr>
        <w:t>DĖL 202</w:t>
      </w:r>
      <w:r w:rsidR="001307CE">
        <w:rPr>
          <w:b/>
        </w:rPr>
        <w:t>2 M. KOVO 17 D. PIRKIMO SUTARTIES</w:t>
      </w:r>
    </w:p>
    <w:p w14:paraId="0E416FB6" w14:textId="569AE84A" w:rsidR="0027230F" w:rsidRDefault="0027230F" w:rsidP="0027230F">
      <w:pPr>
        <w:jc w:val="center"/>
        <w:rPr>
          <w:b/>
        </w:rPr>
      </w:pPr>
      <w:r>
        <w:rPr>
          <w:b/>
        </w:rPr>
        <w:t>NR. CPO2</w:t>
      </w:r>
      <w:r w:rsidR="001307CE">
        <w:rPr>
          <w:b/>
        </w:rPr>
        <w:t>02290</w:t>
      </w:r>
      <w:r>
        <w:rPr>
          <w:b/>
        </w:rPr>
        <w:t>/</w:t>
      </w:r>
      <w:r w:rsidR="001307CE">
        <w:rPr>
          <w:b/>
        </w:rPr>
        <w:t>256-2022/U-100</w:t>
      </w:r>
      <w:r>
        <w:rPr>
          <w:b/>
        </w:rPr>
        <w:t xml:space="preserve"> </w:t>
      </w:r>
      <w:r w:rsidRPr="0027230F">
        <w:rPr>
          <w:b/>
        </w:rPr>
        <w:t xml:space="preserve"> PRATĘSIMO</w:t>
      </w:r>
    </w:p>
    <w:p w14:paraId="6649F2F3" w14:textId="77777777" w:rsidR="0027230F" w:rsidRDefault="0027230F" w:rsidP="00405FC8">
      <w:pPr>
        <w:rPr>
          <w:b/>
        </w:rPr>
      </w:pPr>
    </w:p>
    <w:p w14:paraId="3E2FF1CD" w14:textId="77777777" w:rsidR="002D5C0A" w:rsidRDefault="002D5C0A" w:rsidP="002D5C0A"/>
    <w:p w14:paraId="3E2FF1CE" w14:textId="48AC6466" w:rsidR="002D5C0A" w:rsidRPr="00F96E74" w:rsidRDefault="0027230F" w:rsidP="002D5C0A">
      <w:pPr>
        <w:jc w:val="center"/>
      </w:pPr>
      <w:r w:rsidRPr="00F96E74">
        <w:t>202</w:t>
      </w:r>
      <w:r w:rsidR="001307CE" w:rsidRPr="00F96E74">
        <w:t>4</w:t>
      </w:r>
      <w:r w:rsidR="002D5C0A" w:rsidRPr="00F96E74">
        <w:t xml:space="preserve"> m.</w:t>
      </w:r>
      <w:r w:rsidR="005E16C4" w:rsidRPr="00F96E74">
        <w:t xml:space="preserve"> </w:t>
      </w:r>
      <w:r w:rsidR="001307CE" w:rsidRPr="00F96E74">
        <w:t>sausio</w:t>
      </w:r>
      <w:r w:rsidR="004E097F" w:rsidRPr="00F96E74">
        <w:t xml:space="preserve">       </w:t>
      </w:r>
      <w:r w:rsidR="002D5C0A" w:rsidRPr="00F96E74">
        <w:t xml:space="preserve">       d.</w:t>
      </w:r>
      <w:r w:rsidR="00B054B9" w:rsidRPr="00F96E74">
        <w:t xml:space="preserve"> Nr. </w:t>
      </w:r>
    </w:p>
    <w:p w14:paraId="3E2FF1CF" w14:textId="77777777" w:rsidR="002D5C0A" w:rsidRPr="00F96E74" w:rsidRDefault="002D5C0A" w:rsidP="002D5C0A">
      <w:pPr>
        <w:jc w:val="center"/>
      </w:pPr>
      <w:r w:rsidRPr="00F96E74">
        <w:t>Vilnius</w:t>
      </w:r>
    </w:p>
    <w:p w14:paraId="3E2FF1D0" w14:textId="77777777" w:rsidR="002D5C0A" w:rsidRPr="00F96E74" w:rsidRDefault="002D5C0A" w:rsidP="002D5C0A">
      <w:pPr>
        <w:pStyle w:val="Heading2"/>
        <w:jc w:val="both"/>
        <w:rPr>
          <w:rFonts w:ascii="Times New Roman" w:hAnsi="Times New Roman"/>
          <w:szCs w:val="24"/>
        </w:rPr>
      </w:pPr>
    </w:p>
    <w:p w14:paraId="3E2FF1D1" w14:textId="163D0D85" w:rsidR="002D5C0A" w:rsidRDefault="002D5C0A" w:rsidP="002D5C0A">
      <w:pPr>
        <w:spacing w:line="276" w:lineRule="auto"/>
        <w:ind w:firstLine="700"/>
        <w:jc w:val="both"/>
      </w:pPr>
      <w:r w:rsidRPr="00F96E74">
        <w:t xml:space="preserve">Lietuvos kariuomenės Logistikos valdybos Įgulų aptarnavimo tarnyba, atstovaujama </w:t>
      </w:r>
      <w:r w:rsidR="00642C66" w:rsidRPr="00F96E74">
        <w:t>v</w:t>
      </w:r>
      <w:r w:rsidR="0027230F" w:rsidRPr="00F96E74">
        <w:t xml:space="preserve">ado plk. ltn. Mindaugo </w:t>
      </w:r>
      <w:proofErr w:type="spellStart"/>
      <w:r w:rsidR="0027230F" w:rsidRPr="00F96E74">
        <w:t>Juotkaus</w:t>
      </w:r>
      <w:proofErr w:type="spellEnd"/>
      <w:r w:rsidR="00642C66" w:rsidRPr="00F96E74">
        <w:t xml:space="preserve"> veikiančio pagal Įgulų aptarnavimo tarnybos nuostatus, patvirtintus Krašto apsaugos ministro 2014 m. gegužės 30 d. įsakymu Nr. V-470</w:t>
      </w:r>
      <w:r w:rsidRPr="00F96E74">
        <w:rPr>
          <w:color w:val="000000"/>
        </w:rPr>
        <w:t xml:space="preserve"> </w:t>
      </w:r>
      <w:r w:rsidR="004E097F" w:rsidRPr="00F96E74">
        <w:t xml:space="preserve">(toliau – </w:t>
      </w:r>
      <w:r w:rsidR="009E4EE6" w:rsidRPr="00F96E74">
        <w:t>Užsakovas</w:t>
      </w:r>
      <w:r w:rsidR="004E097F" w:rsidRPr="00F96E74">
        <w:t xml:space="preserve">), ir </w:t>
      </w:r>
      <w:r w:rsidR="0027230F" w:rsidRPr="00F96E74">
        <w:t>UAB „</w:t>
      </w:r>
      <w:proofErr w:type="spellStart"/>
      <w:r w:rsidR="001307CE" w:rsidRPr="00F96E74">
        <w:t>Ingitis</w:t>
      </w:r>
      <w:proofErr w:type="spellEnd"/>
      <w:r w:rsidR="0027230F" w:rsidRPr="00F96E74">
        <w:t xml:space="preserve">“ </w:t>
      </w:r>
      <w:r w:rsidR="002E7433" w:rsidRPr="00F96E74">
        <w:t xml:space="preserve">atstovaujama </w:t>
      </w:r>
      <w:r w:rsidR="004D5F4A" w:rsidRPr="00F96E74">
        <w:t>bendrovės Verslo klientų ir plėtros tarnybos vadovo  Haroldo Nausėdos</w:t>
      </w:r>
      <w:r w:rsidR="00F96E74" w:rsidRPr="00F96E74">
        <w:t>,</w:t>
      </w:r>
      <w:r w:rsidR="004D5F4A" w:rsidRPr="00F96E74">
        <w:t xml:space="preserve"> </w:t>
      </w:r>
      <w:r w:rsidR="00B05401" w:rsidRPr="00F96E74">
        <w:rPr>
          <w:color w:val="000000"/>
        </w:rPr>
        <w:t>veikiančio pagal</w:t>
      </w:r>
      <w:r w:rsidR="004D5F4A" w:rsidRPr="00F96E74">
        <w:rPr>
          <w:color w:val="000000"/>
        </w:rPr>
        <w:t xml:space="preserve"> </w:t>
      </w:r>
      <w:r w:rsidR="00B05401" w:rsidRPr="00F96E74">
        <w:rPr>
          <w:color w:val="000000"/>
        </w:rPr>
        <w:t xml:space="preserve"> bendrovės </w:t>
      </w:r>
      <w:r w:rsidR="004D5F4A" w:rsidRPr="00F96E74">
        <w:rPr>
          <w:color w:val="000000"/>
        </w:rPr>
        <w:t xml:space="preserve">vadovo Artūro </w:t>
      </w:r>
      <w:proofErr w:type="spellStart"/>
      <w:r w:rsidR="004D5F4A" w:rsidRPr="00F96E74">
        <w:rPr>
          <w:color w:val="000000"/>
        </w:rPr>
        <w:t>Bortkevičiaus</w:t>
      </w:r>
      <w:proofErr w:type="spellEnd"/>
      <w:r w:rsidR="004D5F4A" w:rsidRPr="00F96E74">
        <w:rPr>
          <w:color w:val="000000"/>
        </w:rPr>
        <w:t xml:space="preserve"> 2024-01-09 įgaliojimą</w:t>
      </w:r>
      <w:r w:rsidR="00263B56" w:rsidRPr="00F96E74">
        <w:rPr>
          <w:color w:val="000000"/>
        </w:rPr>
        <w:t xml:space="preserve"> Nr. 24 IGN IG 0009</w:t>
      </w:r>
      <w:r w:rsidR="004D5F4A" w:rsidRPr="00F96E74">
        <w:rPr>
          <w:color w:val="000000"/>
        </w:rPr>
        <w:t xml:space="preserve">, veikiančio pagal  bendrovės </w:t>
      </w:r>
      <w:r w:rsidR="00B05401" w:rsidRPr="00F96E74">
        <w:rPr>
          <w:color w:val="000000"/>
        </w:rPr>
        <w:t xml:space="preserve">įstatus (toliau – </w:t>
      </w:r>
      <w:r w:rsidR="009E4EE6" w:rsidRPr="00F96E74">
        <w:rPr>
          <w:color w:val="000000"/>
        </w:rPr>
        <w:t>Teikėjas</w:t>
      </w:r>
      <w:r w:rsidR="004E097F" w:rsidRPr="00F96E74">
        <w:t xml:space="preserve">), </w:t>
      </w:r>
      <w:r w:rsidRPr="00F96E74">
        <w:rPr>
          <w:color w:val="000000"/>
        </w:rPr>
        <w:t>toliau kartu vadinami Šalimis,</w:t>
      </w:r>
      <w:r w:rsidRPr="00F96E74">
        <w:t xml:space="preserve"> </w:t>
      </w:r>
      <w:r w:rsidR="007A5C26" w:rsidRPr="00F96E74">
        <w:t xml:space="preserve">vadovaudamosi </w:t>
      </w:r>
      <w:r w:rsidR="002E7433" w:rsidRPr="00F96E74">
        <w:t>202</w:t>
      </w:r>
      <w:r w:rsidR="001307CE" w:rsidRPr="00F96E74">
        <w:t>2</w:t>
      </w:r>
      <w:r w:rsidRPr="00F96E74">
        <w:t xml:space="preserve"> m. </w:t>
      </w:r>
      <w:r w:rsidR="001307CE" w:rsidRPr="00F96E74">
        <w:t>kovo 17</w:t>
      </w:r>
      <w:r w:rsidRPr="00F96E74">
        <w:t xml:space="preserve"> d. </w:t>
      </w:r>
      <w:r w:rsidR="001307CE" w:rsidRPr="00F96E74">
        <w:t>pirkimo</w:t>
      </w:r>
      <w:r w:rsidR="002E7433" w:rsidRPr="00F96E74">
        <w:t xml:space="preserve"> sutarties </w:t>
      </w:r>
      <w:r w:rsidR="001307CE" w:rsidRPr="00F96E74">
        <w:t xml:space="preserve">NR. CPO202290/256-2022/U-100  </w:t>
      </w:r>
      <w:r w:rsidR="002E7433" w:rsidRPr="00F96E74">
        <w:t xml:space="preserve"> (toliau – Sutarti</w:t>
      </w:r>
      <w:r w:rsidR="009C1A50" w:rsidRPr="00F96E74">
        <w:t>s</w:t>
      </w:r>
      <w:r w:rsidRPr="00F96E74">
        <w:t xml:space="preserve">) </w:t>
      </w:r>
      <w:r w:rsidR="001307CE" w:rsidRPr="00F96E74">
        <w:t>18</w:t>
      </w:r>
      <w:r w:rsidR="002E7433" w:rsidRPr="00F96E74">
        <w:t>.4</w:t>
      </w:r>
      <w:r w:rsidRPr="00F96E74">
        <w:t xml:space="preserve"> punktu</w:t>
      </w:r>
      <w:r w:rsidR="007A5C26" w:rsidRPr="00F96E74">
        <w:t>,</w:t>
      </w:r>
      <w:r w:rsidR="005E16C4" w:rsidRPr="00F96E74">
        <w:t xml:space="preserve"> </w:t>
      </w:r>
      <w:r w:rsidRPr="00F96E74">
        <w:t>susitarė:</w:t>
      </w:r>
    </w:p>
    <w:p w14:paraId="3E2FF1D2" w14:textId="202B8E09" w:rsidR="002D5C0A" w:rsidRPr="001D2E6B" w:rsidRDefault="00EF2328" w:rsidP="001D2E6B">
      <w:pPr>
        <w:numPr>
          <w:ilvl w:val="0"/>
          <w:numId w:val="1"/>
        </w:numPr>
        <w:tabs>
          <w:tab w:val="left" w:pos="1000"/>
        </w:tabs>
        <w:spacing w:line="276" w:lineRule="auto"/>
        <w:jc w:val="both"/>
        <w:rPr>
          <w:b/>
        </w:rPr>
      </w:pPr>
      <w:r>
        <w:t>P</w:t>
      </w:r>
      <w:r w:rsidR="002E7433">
        <w:t xml:space="preserve">ratęsti </w:t>
      </w:r>
      <w:r w:rsidR="002E7433" w:rsidRPr="00C64F3D">
        <w:t>Sutartį</w:t>
      </w:r>
      <w:r w:rsidR="009C1A50" w:rsidRPr="00C64F3D">
        <w:t xml:space="preserve"> iki </w:t>
      </w:r>
      <w:r w:rsidR="002E7433" w:rsidRPr="00C64F3D">
        <w:t>202</w:t>
      </w:r>
      <w:r w:rsidR="00C64F3D" w:rsidRPr="00C64F3D">
        <w:t>5</w:t>
      </w:r>
      <w:r w:rsidR="002E7433" w:rsidRPr="00C64F3D">
        <w:t xml:space="preserve"> m. </w:t>
      </w:r>
      <w:r w:rsidR="00C64F3D" w:rsidRPr="00C64F3D">
        <w:t>kovo</w:t>
      </w:r>
      <w:r w:rsidR="002E7433" w:rsidRPr="00C64F3D">
        <w:t xml:space="preserve"> 1</w:t>
      </w:r>
      <w:r w:rsidR="009C1A50" w:rsidRPr="00C64F3D">
        <w:t xml:space="preserve"> d.</w:t>
      </w:r>
      <w:r w:rsidR="009C1A50" w:rsidRPr="001D2E6B">
        <w:rPr>
          <w:b/>
        </w:rPr>
        <w:t xml:space="preserve"> </w:t>
      </w:r>
    </w:p>
    <w:p w14:paraId="445A3C9E" w14:textId="0A3FC79E" w:rsidR="003E04A7" w:rsidRPr="003E04A7" w:rsidRDefault="003E04A7" w:rsidP="001D2E6B">
      <w:pPr>
        <w:pStyle w:val="ListParagraph"/>
        <w:numPr>
          <w:ilvl w:val="0"/>
          <w:numId w:val="1"/>
        </w:numPr>
        <w:jc w:val="both"/>
        <w:rPr>
          <w:rFonts w:eastAsia="Calibri"/>
          <w:b/>
        </w:rPr>
      </w:pPr>
      <w:r>
        <w:t>Susitarimas įsigalioja Šalims jį pasirašius.</w:t>
      </w:r>
    </w:p>
    <w:p w14:paraId="4BD9B3AB" w14:textId="2503C0ED" w:rsidR="003E04A7" w:rsidRPr="003E04A7" w:rsidRDefault="003E04A7" w:rsidP="001D2E6B">
      <w:pPr>
        <w:pStyle w:val="ListParagraph"/>
        <w:numPr>
          <w:ilvl w:val="0"/>
          <w:numId w:val="1"/>
        </w:numPr>
        <w:jc w:val="both"/>
        <w:rPr>
          <w:rFonts w:eastAsia="Calibri"/>
          <w:b/>
        </w:rPr>
      </w:pPr>
      <w:r>
        <w:t>Kitos Sutarties sąlygos lieka nepakeistos.</w:t>
      </w:r>
    </w:p>
    <w:p w14:paraId="460A105D" w14:textId="77777777" w:rsidR="003E04A7" w:rsidRDefault="003E04A7" w:rsidP="003E04A7">
      <w:pPr>
        <w:pStyle w:val="ListParagraph"/>
        <w:numPr>
          <w:ilvl w:val="0"/>
          <w:numId w:val="1"/>
        </w:numPr>
        <w:tabs>
          <w:tab w:val="left" w:pos="1000"/>
        </w:tabs>
        <w:spacing w:line="276" w:lineRule="auto"/>
        <w:jc w:val="both"/>
      </w:pPr>
      <w:r>
        <w:t xml:space="preserve">Šis Susitarimas sudarytas dviem egzemplioriais, po vieną kiekvienai Šaliai. Abu </w:t>
      </w:r>
    </w:p>
    <w:p w14:paraId="0B2288C5" w14:textId="77777777" w:rsidR="003E04A7" w:rsidRDefault="003E04A7" w:rsidP="00F8378A">
      <w:pPr>
        <w:pStyle w:val="ListParagraph"/>
        <w:tabs>
          <w:tab w:val="left" w:pos="1000"/>
        </w:tabs>
        <w:spacing w:line="276" w:lineRule="auto"/>
        <w:ind w:left="785"/>
        <w:jc w:val="both"/>
      </w:pPr>
      <w:r>
        <w:t>egzemplioriai yra autentiški ir turi vienodą teisinę galią.</w:t>
      </w:r>
    </w:p>
    <w:p w14:paraId="45C8F8E7" w14:textId="16BE7610" w:rsidR="003E04A7" w:rsidRPr="003E04A7" w:rsidRDefault="003E04A7" w:rsidP="001D2E6B">
      <w:pPr>
        <w:pStyle w:val="ListParagraph"/>
        <w:numPr>
          <w:ilvl w:val="0"/>
          <w:numId w:val="1"/>
        </w:numPr>
        <w:jc w:val="both"/>
        <w:rPr>
          <w:rFonts w:eastAsia="Calibri"/>
          <w:b/>
        </w:rPr>
      </w:pPr>
      <w:r>
        <w:t>Šis Susitarimas laikomas neatskiriama Sutarties dalimi.</w:t>
      </w:r>
    </w:p>
    <w:p w14:paraId="23C3EF59" w14:textId="114C21E3" w:rsidR="003E04A7" w:rsidRPr="001D2E6B" w:rsidRDefault="003E04A7" w:rsidP="001D2E6B">
      <w:pPr>
        <w:pStyle w:val="ListParagraph"/>
        <w:numPr>
          <w:ilvl w:val="0"/>
          <w:numId w:val="1"/>
        </w:numPr>
        <w:jc w:val="both"/>
        <w:rPr>
          <w:rFonts w:eastAsia="Calibri"/>
          <w:b/>
        </w:rPr>
      </w:pPr>
      <w:r>
        <w:t>Šalių parašai ir rekvizitai:</w:t>
      </w:r>
    </w:p>
    <w:p w14:paraId="3E2FF1D8" w14:textId="77777777" w:rsidR="002D5C0A" w:rsidRDefault="002D5C0A" w:rsidP="002D5C0A">
      <w:pPr>
        <w:tabs>
          <w:tab w:val="left" w:pos="284"/>
          <w:tab w:val="left" w:pos="426"/>
        </w:tabs>
        <w:ind w:right="-82"/>
        <w:jc w:val="both"/>
        <w:rPr>
          <w:b/>
        </w:rPr>
      </w:pPr>
      <w:bookmarkStart w:id="0" w:name="_GoBack"/>
    </w:p>
    <w:tbl>
      <w:tblPr>
        <w:tblpPr w:leftFromText="180" w:rightFromText="180" w:bottomFromText="200" w:vertAnchor="text" w:horzAnchor="margin" w:tblpY="65"/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2D5C0A" w:rsidRPr="00F96E74" w14:paraId="3E2FF1F8" w14:textId="77777777" w:rsidTr="00C64F3D">
        <w:trPr>
          <w:trHeight w:val="6663"/>
        </w:trPr>
        <w:tc>
          <w:tcPr>
            <w:tcW w:w="4787" w:type="dxa"/>
          </w:tcPr>
          <w:bookmarkEnd w:id="0"/>
          <w:p w14:paraId="3E2FF1D9" w14:textId="2D26D19A" w:rsidR="002D5C0A" w:rsidRPr="00F96E74" w:rsidRDefault="009E4EE6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  <w:r w:rsidRPr="00F96E74">
              <w:rPr>
                <w:b/>
                <w:lang w:eastAsia="en-US"/>
              </w:rPr>
              <w:t>Užsakovas</w:t>
            </w:r>
            <w:r w:rsidR="002D5C0A" w:rsidRPr="00F96E74">
              <w:rPr>
                <w:b/>
                <w:lang w:eastAsia="en-US"/>
              </w:rPr>
              <w:t>:</w:t>
            </w:r>
          </w:p>
          <w:p w14:paraId="3E2FF1DA" w14:textId="77777777" w:rsidR="002D5C0A" w:rsidRPr="00F96E74" w:rsidRDefault="002D5C0A" w:rsidP="00F31D8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F96E74">
              <w:rPr>
                <w:rFonts w:eastAsia="Calibri"/>
                <w:b/>
                <w:lang w:eastAsia="en-US"/>
              </w:rPr>
              <w:t>LK LV Įgulų aptarnavimo tarnyba</w:t>
            </w:r>
          </w:p>
          <w:p w14:paraId="073DD131" w14:textId="77777777" w:rsidR="00C64F3D" w:rsidRPr="00F96E74" w:rsidRDefault="00C64F3D" w:rsidP="00C64F3D">
            <w:pPr>
              <w:spacing w:line="276" w:lineRule="auto"/>
              <w:rPr>
                <w:rFonts w:eastAsia="Calibri"/>
                <w:lang w:eastAsia="en-US"/>
              </w:rPr>
            </w:pPr>
            <w:r w:rsidRPr="00F96E74">
              <w:rPr>
                <w:rFonts w:eastAsia="Calibri"/>
                <w:lang w:eastAsia="en-US"/>
              </w:rPr>
              <w:t xml:space="preserve">Mindaugo g. 26, LT-03215 Vilnius   </w:t>
            </w:r>
          </w:p>
          <w:p w14:paraId="698F03BD" w14:textId="77777777" w:rsidR="00C64F3D" w:rsidRPr="00F96E74" w:rsidRDefault="00C64F3D" w:rsidP="00C64F3D">
            <w:pPr>
              <w:spacing w:line="276" w:lineRule="auto"/>
              <w:rPr>
                <w:rFonts w:eastAsia="Calibri"/>
                <w:lang w:eastAsia="en-US"/>
              </w:rPr>
            </w:pPr>
            <w:r w:rsidRPr="00F96E74">
              <w:rPr>
                <w:rFonts w:eastAsia="Calibri"/>
                <w:lang w:eastAsia="en-US"/>
              </w:rPr>
              <w:t>Įmonės kodas 300066843</w:t>
            </w:r>
          </w:p>
          <w:p w14:paraId="2E8F59AE" w14:textId="77777777" w:rsidR="00C64F3D" w:rsidRPr="00F96E74" w:rsidRDefault="00C64F3D" w:rsidP="00C64F3D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F96E74">
              <w:rPr>
                <w:rFonts w:eastAsia="Calibri"/>
                <w:b/>
                <w:lang w:eastAsia="en-US"/>
              </w:rPr>
              <w:t>MOKĖTOJAS</w:t>
            </w:r>
          </w:p>
          <w:p w14:paraId="4C7030E4" w14:textId="77777777" w:rsidR="00C64F3D" w:rsidRPr="00F96E74" w:rsidRDefault="00C64F3D" w:rsidP="00C64F3D">
            <w:pPr>
              <w:spacing w:line="276" w:lineRule="auto"/>
              <w:rPr>
                <w:rFonts w:eastAsia="Calibri"/>
                <w:lang w:eastAsia="en-US"/>
              </w:rPr>
            </w:pPr>
            <w:r w:rsidRPr="00F96E74">
              <w:rPr>
                <w:rFonts w:eastAsia="Calibri"/>
                <w:lang w:eastAsia="en-US"/>
              </w:rPr>
              <w:t>Lietuvos kariuomenė</w:t>
            </w:r>
          </w:p>
          <w:p w14:paraId="07107C04" w14:textId="77777777" w:rsidR="00C64F3D" w:rsidRPr="00F96E74" w:rsidRDefault="00C64F3D" w:rsidP="00C64F3D">
            <w:pPr>
              <w:spacing w:line="276" w:lineRule="auto"/>
              <w:rPr>
                <w:rFonts w:eastAsia="Calibri"/>
                <w:lang w:eastAsia="en-US"/>
              </w:rPr>
            </w:pPr>
            <w:r w:rsidRPr="00F96E74">
              <w:rPr>
                <w:rFonts w:eastAsia="Calibri"/>
                <w:lang w:eastAsia="en-US"/>
              </w:rPr>
              <w:t>Kodas 188732677</w:t>
            </w:r>
          </w:p>
          <w:p w14:paraId="1E72491F" w14:textId="77777777" w:rsidR="00C64F3D" w:rsidRPr="00F96E74" w:rsidRDefault="00C64F3D" w:rsidP="00C64F3D">
            <w:pPr>
              <w:spacing w:line="276" w:lineRule="auto"/>
              <w:rPr>
                <w:rFonts w:eastAsia="Calibri"/>
                <w:lang w:eastAsia="en-US"/>
              </w:rPr>
            </w:pPr>
            <w:r w:rsidRPr="00F96E74">
              <w:rPr>
                <w:rFonts w:eastAsia="Calibri"/>
                <w:lang w:eastAsia="en-US"/>
              </w:rPr>
              <w:t>Šv. Ignoto g. 8, LT-01144 Vilnius</w:t>
            </w:r>
          </w:p>
          <w:p w14:paraId="216BEF6C" w14:textId="77777777" w:rsidR="00C64F3D" w:rsidRPr="00F96E74" w:rsidRDefault="00C64F3D" w:rsidP="00C64F3D">
            <w:pPr>
              <w:spacing w:line="276" w:lineRule="auto"/>
              <w:rPr>
                <w:rFonts w:eastAsia="Calibri"/>
                <w:lang w:eastAsia="en-US"/>
              </w:rPr>
            </w:pPr>
            <w:r w:rsidRPr="00F96E74">
              <w:rPr>
                <w:rFonts w:eastAsia="Calibri"/>
                <w:lang w:eastAsia="en-US"/>
              </w:rPr>
              <w:t>PVM mokėtojo kodas LT887326716</w:t>
            </w:r>
          </w:p>
          <w:p w14:paraId="44CCCED0" w14:textId="77777777" w:rsidR="00C64F3D" w:rsidRPr="00F96E74" w:rsidRDefault="00C64F3D" w:rsidP="00C64F3D">
            <w:pPr>
              <w:spacing w:line="276" w:lineRule="auto"/>
              <w:rPr>
                <w:rFonts w:eastAsia="Calibri"/>
                <w:lang w:eastAsia="en-US"/>
              </w:rPr>
            </w:pPr>
            <w:r w:rsidRPr="00F96E74">
              <w:rPr>
                <w:rFonts w:eastAsia="Calibri"/>
                <w:lang w:eastAsia="en-US"/>
              </w:rPr>
              <w:t xml:space="preserve">Lietuvos Respublikos finansų ministerija, </w:t>
            </w:r>
          </w:p>
          <w:p w14:paraId="0026CD78" w14:textId="77777777" w:rsidR="00C64F3D" w:rsidRPr="00F96E74" w:rsidRDefault="00C64F3D" w:rsidP="00C64F3D">
            <w:pPr>
              <w:spacing w:line="276" w:lineRule="auto"/>
              <w:rPr>
                <w:rFonts w:eastAsia="Calibri"/>
                <w:lang w:eastAsia="en-US"/>
              </w:rPr>
            </w:pPr>
            <w:r w:rsidRPr="00F96E74">
              <w:rPr>
                <w:rFonts w:eastAsia="Calibri"/>
                <w:lang w:eastAsia="en-US"/>
              </w:rPr>
              <w:t>banko kodas 40 400</w:t>
            </w:r>
          </w:p>
          <w:p w14:paraId="6D2C59F1" w14:textId="6BA52824" w:rsidR="00C64F3D" w:rsidRPr="00F96E74" w:rsidRDefault="00C64F3D" w:rsidP="00C64F3D">
            <w:pPr>
              <w:spacing w:line="276" w:lineRule="auto"/>
              <w:rPr>
                <w:rFonts w:eastAsia="Calibri"/>
                <w:lang w:eastAsia="en-US"/>
              </w:rPr>
            </w:pPr>
            <w:r w:rsidRPr="00F96E74">
              <w:rPr>
                <w:rFonts w:eastAsia="Calibri"/>
                <w:lang w:eastAsia="en-US"/>
              </w:rPr>
              <w:t>A/s LT62 40400 63610 001175</w:t>
            </w:r>
          </w:p>
          <w:p w14:paraId="598366FD" w14:textId="77777777" w:rsidR="00C64F3D" w:rsidRPr="00F96E74" w:rsidRDefault="00C64F3D" w:rsidP="00F31D87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2112DC3E" w14:textId="77777777" w:rsidR="00C64F3D" w:rsidRPr="00F96E74" w:rsidRDefault="00C64F3D" w:rsidP="00F31D87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6B97F250" w14:textId="77777777" w:rsidR="00C64F3D" w:rsidRPr="00F96E74" w:rsidRDefault="00C64F3D" w:rsidP="00F31D87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6B0E73FA" w14:textId="77777777" w:rsidR="00C64F3D" w:rsidRPr="00F96E74" w:rsidRDefault="00C64F3D" w:rsidP="00F31D87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3E2FF1E4" w14:textId="011B04AE" w:rsidR="002D5C0A" w:rsidRPr="00F96E74" w:rsidRDefault="009E4EE6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 w:rsidRPr="00F96E74">
              <w:rPr>
                <w:b/>
                <w:bCs/>
                <w:spacing w:val="-3"/>
                <w:lang w:eastAsia="en-US"/>
              </w:rPr>
              <w:t>Užsakovo</w:t>
            </w:r>
            <w:r w:rsidR="002D5C0A" w:rsidRPr="00F96E74">
              <w:rPr>
                <w:b/>
                <w:bCs/>
                <w:spacing w:val="-3"/>
                <w:lang w:eastAsia="en-US"/>
              </w:rPr>
              <w:t xml:space="preserve"> vardu</w:t>
            </w:r>
            <w:r w:rsidR="002D5C0A" w:rsidRPr="00F96E74">
              <w:rPr>
                <w:bCs/>
                <w:spacing w:val="-3"/>
                <w:lang w:eastAsia="en-US"/>
              </w:rPr>
              <w:t>:</w:t>
            </w:r>
          </w:p>
          <w:p w14:paraId="3E2FF1E5" w14:textId="3281C303" w:rsidR="002D5C0A" w:rsidRPr="00F96E74" w:rsidRDefault="009F3AA2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 w:rsidRPr="00F96E74">
              <w:rPr>
                <w:bCs/>
                <w:spacing w:val="-3"/>
                <w:lang w:eastAsia="en-US"/>
              </w:rPr>
              <w:t xml:space="preserve">Vadas </w:t>
            </w:r>
          </w:p>
          <w:p w14:paraId="4D6FA043" w14:textId="77777777" w:rsidR="004D5F4A" w:rsidRPr="00F96E74" w:rsidRDefault="004D5F4A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</w:p>
          <w:p w14:paraId="6B1E1A00" w14:textId="50E1CA4E" w:rsidR="007A5C26" w:rsidRPr="00F96E74" w:rsidRDefault="00F35456" w:rsidP="00F31D87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bCs/>
                <w:spacing w:val="-3"/>
                <w:lang w:eastAsia="en-US"/>
              </w:rPr>
            </w:pPr>
            <w:r w:rsidRPr="00F96E74">
              <w:rPr>
                <w:bCs/>
                <w:spacing w:val="-3"/>
                <w:lang w:eastAsia="en-US"/>
              </w:rPr>
              <w:t>p</w:t>
            </w:r>
            <w:r w:rsidR="00707335" w:rsidRPr="00F96E74">
              <w:rPr>
                <w:bCs/>
                <w:spacing w:val="-3"/>
                <w:lang w:eastAsia="en-US"/>
              </w:rPr>
              <w:t>lk. ltn. Mindaugas Juotkus</w:t>
            </w:r>
          </w:p>
          <w:p w14:paraId="3E2FF1E7" w14:textId="31543101" w:rsidR="002D5C0A" w:rsidRPr="00F96E74" w:rsidRDefault="002D5C0A" w:rsidP="002D3ED8">
            <w:pPr>
              <w:shd w:val="clear" w:color="auto" w:fill="FFFFFF"/>
              <w:tabs>
                <w:tab w:val="left" w:pos="1080"/>
              </w:tabs>
              <w:spacing w:line="276" w:lineRule="auto"/>
              <w:rPr>
                <w:lang w:eastAsia="en-US"/>
              </w:rPr>
            </w:pPr>
            <w:r w:rsidRPr="00F96E74">
              <w:rPr>
                <w:lang w:eastAsia="en-US"/>
              </w:rPr>
              <w:t>A.V.</w:t>
            </w:r>
          </w:p>
        </w:tc>
        <w:tc>
          <w:tcPr>
            <w:tcW w:w="4963" w:type="dxa"/>
          </w:tcPr>
          <w:p w14:paraId="3E2FF1E8" w14:textId="5450846F" w:rsidR="002D5C0A" w:rsidRPr="00F96E74" w:rsidRDefault="009E4EE6" w:rsidP="00F31D87">
            <w:pPr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  <w:r w:rsidRPr="00F96E74">
              <w:rPr>
                <w:b/>
                <w:lang w:eastAsia="en-US"/>
              </w:rPr>
              <w:t>Teikėjas</w:t>
            </w:r>
            <w:r w:rsidR="002D5C0A" w:rsidRPr="00F96E74">
              <w:rPr>
                <w:b/>
                <w:lang w:eastAsia="en-US"/>
              </w:rPr>
              <w:t>:</w:t>
            </w:r>
          </w:p>
          <w:p w14:paraId="6FCFE21C" w14:textId="19A0CD66" w:rsidR="001426FA" w:rsidRPr="00F96E74" w:rsidRDefault="00707335" w:rsidP="001426FA">
            <w:pPr>
              <w:tabs>
                <w:tab w:val="left" w:pos="1080"/>
              </w:tabs>
              <w:spacing w:line="276" w:lineRule="auto"/>
              <w:rPr>
                <w:b/>
              </w:rPr>
            </w:pPr>
            <w:r w:rsidRPr="00F96E74">
              <w:rPr>
                <w:b/>
              </w:rPr>
              <w:t>UAB „</w:t>
            </w:r>
            <w:proofErr w:type="spellStart"/>
            <w:r w:rsidR="00C64F3D" w:rsidRPr="00F96E74">
              <w:rPr>
                <w:b/>
              </w:rPr>
              <w:t>Ignitis</w:t>
            </w:r>
            <w:proofErr w:type="spellEnd"/>
            <w:r w:rsidR="001426FA" w:rsidRPr="00F96E74">
              <w:rPr>
                <w:b/>
              </w:rPr>
              <w:t>“</w:t>
            </w:r>
          </w:p>
          <w:p w14:paraId="48F49201" w14:textId="3D877858" w:rsidR="00C64F3D" w:rsidRPr="00F96E74" w:rsidRDefault="00C64F3D" w:rsidP="001426FA">
            <w:pPr>
              <w:tabs>
                <w:tab w:val="left" w:pos="1080"/>
              </w:tabs>
              <w:spacing w:line="276" w:lineRule="auto"/>
            </w:pPr>
            <w:r w:rsidRPr="00F96E74">
              <w:t>Laisvės pr. 10, LT-04215 Vilnius, Vilniaus apskritis</w:t>
            </w:r>
          </w:p>
          <w:p w14:paraId="11208A22" w14:textId="17E8D918" w:rsidR="00C64F3D" w:rsidRPr="00F96E74" w:rsidRDefault="00C64F3D" w:rsidP="001426FA">
            <w:pPr>
              <w:tabs>
                <w:tab w:val="left" w:pos="1080"/>
              </w:tabs>
              <w:spacing w:line="276" w:lineRule="auto"/>
            </w:pPr>
            <w:r w:rsidRPr="00F96E74">
              <w:t>Kodas 303383884</w:t>
            </w:r>
          </w:p>
          <w:p w14:paraId="5ADD2F34" w14:textId="77777777" w:rsidR="00C64F3D" w:rsidRPr="00F96E74" w:rsidRDefault="00C64F3D" w:rsidP="001426FA">
            <w:pPr>
              <w:tabs>
                <w:tab w:val="left" w:pos="1080"/>
              </w:tabs>
              <w:spacing w:line="276" w:lineRule="auto"/>
            </w:pPr>
            <w:r w:rsidRPr="00F96E74">
              <w:t>PVM kodas LT 100008860617</w:t>
            </w:r>
          </w:p>
          <w:p w14:paraId="3AB2E0B0" w14:textId="77777777" w:rsidR="00C64F3D" w:rsidRPr="00F96E74" w:rsidRDefault="00C64F3D" w:rsidP="001426FA">
            <w:pPr>
              <w:tabs>
                <w:tab w:val="left" w:pos="1080"/>
              </w:tabs>
              <w:spacing w:line="276" w:lineRule="auto"/>
            </w:pPr>
            <w:r w:rsidRPr="00F96E74">
              <w:t>Tiekėjo licencijos (leidimo) numeris ir išdavimo data L2-37 (GDT) 2014-10-13</w:t>
            </w:r>
          </w:p>
          <w:p w14:paraId="0DF4D886" w14:textId="2C22E0B6" w:rsidR="00C64F3D" w:rsidRPr="00F96E74" w:rsidRDefault="00C64F3D" w:rsidP="001426FA">
            <w:pPr>
              <w:tabs>
                <w:tab w:val="left" w:pos="1080"/>
              </w:tabs>
              <w:spacing w:line="276" w:lineRule="auto"/>
            </w:pPr>
            <w:r w:rsidRPr="00F96E74">
              <w:t>A/S LT44 7044 0600 0799 3076 , AB SEB bankas</w:t>
            </w:r>
            <w:r w:rsidR="004D5F4A" w:rsidRPr="00F96E74">
              <w:t xml:space="preserve"> 70440</w:t>
            </w:r>
          </w:p>
          <w:p w14:paraId="575278E8" w14:textId="6504FB34" w:rsidR="00C64F3D" w:rsidRPr="00F96E74" w:rsidRDefault="00C64F3D" w:rsidP="001426FA">
            <w:pPr>
              <w:tabs>
                <w:tab w:val="left" w:pos="1080"/>
              </w:tabs>
              <w:spacing w:line="276" w:lineRule="auto"/>
            </w:pPr>
            <w:r w:rsidRPr="00F96E74">
              <w:t>Tel. +370 </w:t>
            </w:r>
            <w:r w:rsidR="004D5F4A" w:rsidRPr="00F96E74">
              <w:t>52767676</w:t>
            </w:r>
            <w:r w:rsidRPr="00F96E74">
              <w:t xml:space="preserve">, </w:t>
            </w:r>
            <w:proofErr w:type="spellStart"/>
            <w:r w:rsidRPr="00F96E74">
              <w:t>el.p</w:t>
            </w:r>
            <w:proofErr w:type="spellEnd"/>
            <w:r w:rsidRPr="00F96E74">
              <w:t xml:space="preserve">. </w:t>
            </w:r>
            <w:r w:rsidR="004D5F4A" w:rsidRPr="00F96E74">
              <w:t>verslas</w:t>
            </w:r>
            <w:r w:rsidRPr="00F96E74">
              <w:rPr>
                <w:lang w:val="en-US"/>
              </w:rPr>
              <w:t>@</w:t>
            </w:r>
            <w:proofErr w:type="spellStart"/>
            <w:r w:rsidRPr="00F96E74">
              <w:t>ignitis.lt</w:t>
            </w:r>
            <w:proofErr w:type="spellEnd"/>
          </w:p>
          <w:p w14:paraId="699202EF" w14:textId="77777777" w:rsidR="00C64F3D" w:rsidRPr="00F96E74" w:rsidRDefault="00C64F3D" w:rsidP="001426FA">
            <w:pPr>
              <w:tabs>
                <w:tab w:val="left" w:pos="1080"/>
              </w:tabs>
              <w:spacing w:line="276" w:lineRule="auto"/>
            </w:pPr>
          </w:p>
          <w:p w14:paraId="25B7228F" w14:textId="0409CB8F" w:rsidR="00171B23" w:rsidRPr="00F96E74" w:rsidRDefault="00171B23" w:rsidP="009F3AA2">
            <w:pPr>
              <w:tabs>
                <w:tab w:val="left" w:pos="1080"/>
              </w:tabs>
              <w:spacing w:line="276" w:lineRule="auto"/>
            </w:pPr>
          </w:p>
          <w:p w14:paraId="06D2E8F8" w14:textId="77777777" w:rsidR="00F35456" w:rsidRPr="00F96E74" w:rsidRDefault="00F35456" w:rsidP="009F3AA2">
            <w:pPr>
              <w:tabs>
                <w:tab w:val="left" w:pos="1080"/>
              </w:tabs>
              <w:spacing w:line="276" w:lineRule="auto"/>
            </w:pPr>
          </w:p>
          <w:p w14:paraId="6067DBB2" w14:textId="77777777" w:rsidR="009E4EE6" w:rsidRPr="00F96E74" w:rsidRDefault="009E4EE6" w:rsidP="00F31D87">
            <w:pPr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</w:p>
          <w:p w14:paraId="5FC87E47" w14:textId="77777777" w:rsidR="00707335" w:rsidRPr="00F96E74" w:rsidRDefault="00707335" w:rsidP="00F31D87">
            <w:pPr>
              <w:tabs>
                <w:tab w:val="left" w:pos="1080"/>
              </w:tabs>
              <w:spacing w:line="276" w:lineRule="auto"/>
              <w:rPr>
                <w:b/>
                <w:lang w:eastAsia="en-US"/>
              </w:rPr>
            </w:pPr>
          </w:p>
          <w:p w14:paraId="3E2FF1F4" w14:textId="06D97775" w:rsidR="002D5C0A" w:rsidRPr="00F96E74" w:rsidRDefault="009E4EE6" w:rsidP="00F31D87">
            <w:pPr>
              <w:tabs>
                <w:tab w:val="left" w:pos="1080"/>
              </w:tabs>
              <w:spacing w:line="276" w:lineRule="auto"/>
              <w:rPr>
                <w:lang w:eastAsia="en-US"/>
              </w:rPr>
            </w:pPr>
            <w:r w:rsidRPr="00F96E74">
              <w:rPr>
                <w:b/>
                <w:lang w:eastAsia="en-US"/>
              </w:rPr>
              <w:t>Teikėjo</w:t>
            </w:r>
            <w:r w:rsidR="00171B23" w:rsidRPr="00F96E74">
              <w:rPr>
                <w:b/>
                <w:lang w:eastAsia="en-US"/>
              </w:rPr>
              <w:t xml:space="preserve"> </w:t>
            </w:r>
            <w:r w:rsidR="002D5C0A" w:rsidRPr="00F96E74">
              <w:rPr>
                <w:b/>
                <w:lang w:eastAsia="en-US"/>
              </w:rPr>
              <w:t>vardu</w:t>
            </w:r>
            <w:r w:rsidR="002D5C0A" w:rsidRPr="00F96E74">
              <w:rPr>
                <w:lang w:eastAsia="en-US"/>
              </w:rPr>
              <w:t>:</w:t>
            </w:r>
          </w:p>
          <w:p w14:paraId="5005B149" w14:textId="434F1F46" w:rsidR="007A5C26" w:rsidRPr="00F96E74" w:rsidRDefault="004D5F4A" w:rsidP="00B05401">
            <w:pPr>
              <w:tabs>
                <w:tab w:val="left" w:pos="1080"/>
              </w:tabs>
              <w:spacing w:line="276" w:lineRule="auto"/>
              <w:rPr>
                <w:lang w:eastAsia="en-US"/>
              </w:rPr>
            </w:pPr>
            <w:r w:rsidRPr="00F96E74">
              <w:rPr>
                <w:lang w:eastAsia="en-US"/>
              </w:rPr>
              <w:t xml:space="preserve">Verslo klientų ir plėtros tarnybos vadovas  </w:t>
            </w:r>
          </w:p>
          <w:p w14:paraId="7499372B" w14:textId="77777777" w:rsidR="004D5F4A" w:rsidRPr="00F96E74" w:rsidRDefault="004D5F4A" w:rsidP="002D3ED8">
            <w:pPr>
              <w:spacing w:line="276" w:lineRule="auto"/>
              <w:rPr>
                <w:lang w:eastAsia="en-US"/>
              </w:rPr>
            </w:pPr>
          </w:p>
          <w:p w14:paraId="34E6518D" w14:textId="3917632A" w:rsidR="004D5F4A" w:rsidRPr="00F96E74" w:rsidRDefault="004D5F4A" w:rsidP="002D3ED8">
            <w:pPr>
              <w:spacing w:line="276" w:lineRule="auto"/>
              <w:rPr>
                <w:lang w:eastAsia="en-US"/>
              </w:rPr>
            </w:pPr>
            <w:r w:rsidRPr="00F96E74">
              <w:t>Harold</w:t>
            </w:r>
            <w:r w:rsidRPr="00F96E74">
              <w:t>as</w:t>
            </w:r>
            <w:r w:rsidRPr="00F96E74">
              <w:t xml:space="preserve"> Nausėd</w:t>
            </w:r>
            <w:r w:rsidRPr="00F96E74">
              <w:t>a</w:t>
            </w:r>
          </w:p>
          <w:p w14:paraId="3E2FF1F7" w14:textId="1AB9923E" w:rsidR="002D5C0A" w:rsidRPr="00F96E74" w:rsidRDefault="002D5C0A" w:rsidP="002D3ED8">
            <w:pPr>
              <w:spacing w:line="276" w:lineRule="auto"/>
              <w:rPr>
                <w:lang w:eastAsia="en-US"/>
              </w:rPr>
            </w:pPr>
            <w:r w:rsidRPr="00F96E74">
              <w:rPr>
                <w:lang w:eastAsia="en-US"/>
              </w:rPr>
              <w:t>A.V.</w:t>
            </w:r>
          </w:p>
        </w:tc>
      </w:tr>
    </w:tbl>
    <w:p w14:paraId="3E2FF1FD" w14:textId="11F55179" w:rsidR="00C21D1F" w:rsidRDefault="00C21D1F" w:rsidP="003E04A7"/>
    <w:sectPr w:rsidR="00C21D1F" w:rsidSect="00B054B9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66AA1336"/>
    <w:lvl w:ilvl="0" w:tplc="8338728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97A2FA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39"/>
    <w:rsid w:val="001307CE"/>
    <w:rsid w:val="001426FA"/>
    <w:rsid w:val="00171B23"/>
    <w:rsid w:val="001D2E6B"/>
    <w:rsid w:val="002008D2"/>
    <w:rsid w:val="0021600D"/>
    <w:rsid w:val="00263B56"/>
    <w:rsid w:val="0027230F"/>
    <w:rsid w:val="002806CB"/>
    <w:rsid w:val="002D3ED8"/>
    <w:rsid w:val="002D5C0A"/>
    <w:rsid w:val="002E7433"/>
    <w:rsid w:val="00327C67"/>
    <w:rsid w:val="003E04A7"/>
    <w:rsid w:val="00405FC8"/>
    <w:rsid w:val="00420E39"/>
    <w:rsid w:val="004252F9"/>
    <w:rsid w:val="004D5F4A"/>
    <w:rsid w:val="004E097F"/>
    <w:rsid w:val="00513AFC"/>
    <w:rsid w:val="00530B66"/>
    <w:rsid w:val="00546915"/>
    <w:rsid w:val="005E16C4"/>
    <w:rsid w:val="005F2D4D"/>
    <w:rsid w:val="005F6152"/>
    <w:rsid w:val="00616BB5"/>
    <w:rsid w:val="006174F2"/>
    <w:rsid w:val="00642C66"/>
    <w:rsid w:val="006843D4"/>
    <w:rsid w:val="00707335"/>
    <w:rsid w:val="00717311"/>
    <w:rsid w:val="00770B6D"/>
    <w:rsid w:val="007A5C26"/>
    <w:rsid w:val="007D5BC5"/>
    <w:rsid w:val="00834596"/>
    <w:rsid w:val="008C5971"/>
    <w:rsid w:val="00921D06"/>
    <w:rsid w:val="00970754"/>
    <w:rsid w:val="00972C4B"/>
    <w:rsid w:val="009B6985"/>
    <w:rsid w:val="009C1A50"/>
    <w:rsid w:val="009D4176"/>
    <w:rsid w:val="009E4EE6"/>
    <w:rsid w:val="009F3AA2"/>
    <w:rsid w:val="00A12645"/>
    <w:rsid w:val="00B05401"/>
    <w:rsid w:val="00B054B9"/>
    <w:rsid w:val="00B44BEB"/>
    <w:rsid w:val="00C21D1F"/>
    <w:rsid w:val="00C64F3D"/>
    <w:rsid w:val="00CC1492"/>
    <w:rsid w:val="00D2688E"/>
    <w:rsid w:val="00E03895"/>
    <w:rsid w:val="00E20A78"/>
    <w:rsid w:val="00E40B02"/>
    <w:rsid w:val="00EE7BA9"/>
    <w:rsid w:val="00EF20D4"/>
    <w:rsid w:val="00EF2328"/>
    <w:rsid w:val="00F35456"/>
    <w:rsid w:val="00F500B1"/>
    <w:rsid w:val="00F8378A"/>
    <w:rsid w:val="00F96E74"/>
    <w:rsid w:val="00FC241A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F1CA"/>
  <w15:docId w15:val="{87EA2D4B-C670-461E-8064-10FD58D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5C0A"/>
    <w:pPr>
      <w:keepNext/>
      <w:outlineLvl w:val="1"/>
    </w:pPr>
    <w:rPr>
      <w:rFonts w:ascii="Garamond" w:hAnsi="Garamond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5C0A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unhideWhenUsed/>
    <w:rsid w:val="002D5C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7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1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1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11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1D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81A0-DA36-4BE0-A490-1648CAEF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Egidijus Tamosaitis</cp:lastModifiedBy>
  <cp:revision>5</cp:revision>
  <dcterms:created xsi:type="dcterms:W3CDTF">2024-01-12T09:37:00Z</dcterms:created>
  <dcterms:modified xsi:type="dcterms:W3CDTF">2024-01-15T11:32:00Z</dcterms:modified>
</cp:coreProperties>
</file>