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A7588" w14:textId="5AC82C0F" w:rsidR="00B45A33" w:rsidRDefault="00E520D1" w:rsidP="00B45A33">
      <w:pPr>
        <w:jc w:val="center"/>
        <w:rPr>
          <w:b/>
        </w:rPr>
      </w:pPr>
      <w:bookmarkStart w:id="0" w:name="_GoBack"/>
      <w:bookmarkEnd w:id="0"/>
      <w:r w:rsidRPr="00EA73AC">
        <w:rPr>
          <w:b/>
        </w:rPr>
        <w:t xml:space="preserve">PREKIŲ </w:t>
      </w:r>
      <w:r w:rsidR="00FD157B">
        <w:rPr>
          <w:b/>
        </w:rPr>
        <w:t xml:space="preserve">VIEŠOJO </w:t>
      </w:r>
      <w:r w:rsidR="00931043">
        <w:rPr>
          <w:b/>
        </w:rPr>
        <w:t>PIRKIMO-PARDAVIMO SUTARTIS</w:t>
      </w:r>
      <w:r w:rsidRPr="00EA73AC">
        <w:rPr>
          <w:b/>
        </w:rPr>
        <w:t xml:space="preserve"> </w:t>
      </w:r>
    </w:p>
    <w:p w14:paraId="1B9BAF6F" w14:textId="77777777" w:rsidR="00B45A33" w:rsidRDefault="00B45A33" w:rsidP="00B45A33">
      <w:pPr>
        <w:jc w:val="center"/>
        <w:rPr>
          <w:b/>
        </w:rPr>
      </w:pPr>
    </w:p>
    <w:p w14:paraId="3EA604AC" w14:textId="11D67F36" w:rsidR="00B45A33" w:rsidRDefault="00931043" w:rsidP="00B45A33">
      <w:pPr>
        <w:jc w:val="center"/>
        <w:rPr>
          <w:b/>
        </w:rPr>
      </w:pPr>
      <w:r>
        <w:t>2024</w:t>
      </w:r>
      <w:r w:rsidR="00B45A33">
        <w:t xml:space="preserve"> m.   d. Nr.</w:t>
      </w:r>
    </w:p>
    <w:p w14:paraId="020E220A" w14:textId="77777777" w:rsidR="00B45A33" w:rsidRPr="00B45A33" w:rsidRDefault="00B45A33" w:rsidP="00B45A33">
      <w:pPr>
        <w:jc w:val="center"/>
      </w:pPr>
      <w:r>
        <w:t>Vilnius</w:t>
      </w:r>
    </w:p>
    <w:p w14:paraId="733C8E28" w14:textId="77777777" w:rsidR="004A15C4" w:rsidRPr="00EA73AC" w:rsidRDefault="004A15C4" w:rsidP="004A15C4">
      <w:pPr>
        <w:jc w:val="both"/>
        <w:rPr>
          <w:b/>
          <w:sz w:val="22"/>
          <w:szCs w:val="22"/>
        </w:rPr>
      </w:pPr>
    </w:p>
    <w:p w14:paraId="75267B08" w14:textId="77777777" w:rsidR="00E520D1" w:rsidRDefault="005C316B" w:rsidP="00E520D1">
      <w:pPr>
        <w:jc w:val="center"/>
        <w:rPr>
          <w:b/>
        </w:rPr>
      </w:pPr>
      <w:r>
        <w:rPr>
          <w:b/>
        </w:rPr>
        <w:t xml:space="preserve">I. </w:t>
      </w:r>
      <w:r w:rsidR="00E520D1" w:rsidRPr="00EA73AC">
        <w:rPr>
          <w:b/>
        </w:rPr>
        <w:t>SPECIALIOJI DALIS</w:t>
      </w:r>
    </w:p>
    <w:p w14:paraId="604AE567" w14:textId="77777777" w:rsidR="00B45A33" w:rsidRDefault="00B45A33" w:rsidP="00E520D1">
      <w:pPr>
        <w:jc w:val="center"/>
        <w:rPr>
          <w:b/>
        </w:rPr>
      </w:pPr>
    </w:p>
    <w:p w14:paraId="344F983B" w14:textId="7AAB98A6" w:rsidR="0051758C" w:rsidRDefault="00931043" w:rsidP="00B45A33">
      <w:pPr>
        <w:jc w:val="both"/>
      </w:pPr>
      <w:r w:rsidRPr="00AA1138">
        <w:t>Lietuvos kariuomenės Logistikos valdybos Įgulų aptarnavimo tarnyba,</w:t>
      </w:r>
      <w:r>
        <w:t xml:space="preserve"> juridinio asmens</w:t>
      </w:r>
      <w:r w:rsidRPr="00AA1138">
        <w:t xml:space="preserve"> kodas 300066843, atstovaujama</w:t>
      </w:r>
      <w:r>
        <w:t xml:space="preserve"> vado plk. ltn. Mindaugo Juotkaus</w:t>
      </w:r>
      <w:r w:rsidRPr="00AA1138">
        <w:t>, veikiančio pagal Įgulų aptarnavimo tarnybos nuostatus, patvirtintus Krašto apsaugos ministro 2014 m. gegužės 30 d. įsakymu Nr. V-470</w:t>
      </w:r>
      <w:r>
        <w:t xml:space="preserve"> </w:t>
      </w:r>
      <w:r w:rsidR="00B45A33">
        <w:t xml:space="preserve">(toliau – </w:t>
      </w:r>
      <w:r w:rsidR="00B45A33">
        <w:rPr>
          <w:b/>
        </w:rPr>
        <w:t>Pirkėjas</w:t>
      </w:r>
      <w:r>
        <w:t xml:space="preserve">) ir </w:t>
      </w:r>
      <w:r w:rsidR="003D7DCF" w:rsidRPr="001F60ED">
        <w:t>UAB „Baltic Master“</w:t>
      </w:r>
      <w:r w:rsidR="003D7DCF" w:rsidRPr="001F60ED">
        <w:rPr>
          <w:i/>
        </w:rPr>
        <w:t xml:space="preserve">, </w:t>
      </w:r>
      <w:r w:rsidR="003D7DCF" w:rsidRPr="001F60ED">
        <w:t xml:space="preserve">atstovaujamas </w:t>
      </w:r>
      <w:r w:rsidR="003D7DCF" w:rsidRPr="00F12B98">
        <w:rPr>
          <w:iCs/>
        </w:rPr>
        <w:t>generalinio direktoriaus Stanislavo Andžejevskio,</w:t>
      </w:r>
      <w:r w:rsidR="003D7DCF" w:rsidRPr="001F60ED">
        <w:rPr>
          <w:i/>
        </w:rPr>
        <w:t xml:space="preserve"> </w:t>
      </w:r>
      <w:r w:rsidR="003D7DCF" w:rsidRPr="001F60ED">
        <w:t xml:space="preserve">veikiančio  pagal </w:t>
      </w:r>
      <w:r w:rsidR="003D7DCF" w:rsidRPr="003D7DCF">
        <w:rPr>
          <w:i/>
        </w:rPr>
        <w:t xml:space="preserve">Įstatus </w:t>
      </w:r>
      <w:r w:rsidR="0068107F" w:rsidRPr="003D7DCF">
        <w:t xml:space="preserve">(toliau – </w:t>
      </w:r>
      <w:r w:rsidR="0068107F" w:rsidRPr="003D7DCF">
        <w:rPr>
          <w:b/>
        </w:rPr>
        <w:t>Pardavėjas</w:t>
      </w:r>
      <w:r w:rsidR="0068107F" w:rsidRPr="003D7DCF">
        <w:t>)</w:t>
      </w:r>
      <w:r w:rsidR="00B45A33" w:rsidRPr="003D7DCF">
        <w:t>, toliau</w:t>
      </w:r>
      <w:r w:rsidR="00B45A33">
        <w:t xml:space="preserve"> kartu šioje prekių viešojo pirkimo-pardavimo sutartyje vadinami „Šalimis“, o kiekvienas atskirai – „Šalimi“, vadovaudamosi Lietuvos Respublikos viešųjų pirkimų įstatymu (toliau – Viešųjų pirkimų įstatymas), 2023 m. </w:t>
      </w:r>
      <w:r w:rsidR="00303366">
        <w:t xml:space="preserve">birželio 16 </w:t>
      </w:r>
      <w:r w:rsidR="00B45A33">
        <w:t>d. Centrinėje viešųjų pirkimų informacinėje sistemoje (toliau – CVP IS) paskelbtomis viešojo pirkimo „</w:t>
      </w:r>
      <w:r w:rsidR="00303366">
        <w:t>Virtuvės įrangos_MOS viešasis pirkimas</w:t>
      </w:r>
      <w:r w:rsidR="00B45A33">
        <w:t>“ (pirkimo Nr.</w:t>
      </w:r>
      <w:r w:rsidR="00303366">
        <w:t xml:space="preserve"> 674025</w:t>
      </w:r>
      <w:r w:rsidR="00B45A33">
        <w:t>) sąlygomis, sudarė šią prekių viešojo pirkimo-pardavimo sutartį, toliau vadinama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9"/>
      </w:tblGrid>
      <w:tr w:rsidR="0051758C" w14:paraId="43FB100D"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6C8FD3EA" w14:textId="77777777" w:rsidR="0051758C" w:rsidRPr="00EB4422" w:rsidRDefault="0051758C">
            <w:pPr>
              <w:jc w:val="both"/>
              <w:rPr>
                <w:b/>
              </w:rPr>
            </w:pPr>
            <w:r w:rsidRPr="00EB4422">
              <w:rPr>
                <w:b/>
              </w:rPr>
              <w:t>1. Sutarties objektas</w:t>
            </w:r>
          </w:p>
          <w:p w14:paraId="64C1B8F5" w14:textId="561AE65E" w:rsidR="0051758C" w:rsidRPr="00EB4422" w:rsidRDefault="0051758C">
            <w:pPr>
              <w:jc w:val="both"/>
            </w:pPr>
            <w:r w:rsidRPr="00EB4422">
              <w:t>1.1.</w:t>
            </w:r>
            <w:r w:rsidRPr="00C72A4B">
              <w:rPr>
                <w:b/>
              </w:rPr>
              <w:t xml:space="preserve"> Pard</w:t>
            </w:r>
            <w:r w:rsidR="00B45A33" w:rsidRPr="00C72A4B">
              <w:rPr>
                <w:b/>
              </w:rPr>
              <w:t>avėjas</w:t>
            </w:r>
            <w:r w:rsidR="00B45A33">
              <w:t xml:space="preserve"> įsipareigoja parduoti, </w:t>
            </w:r>
            <w:r w:rsidRPr="00EB4422">
              <w:t>pristatyti</w:t>
            </w:r>
            <w:r w:rsidR="00B45A33">
              <w:t xml:space="preserve"> ir sumontuoti </w:t>
            </w:r>
            <w:r w:rsidR="0068107F">
              <w:rPr>
                <w:b/>
              </w:rPr>
              <w:t>šiluminius įrengimus</w:t>
            </w:r>
            <w:r w:rsidR="00F527AC">
              <w:rPr>
                <w:b/>
              </w:rPr>
              <w:t xml:space="preserve">, </w:t>
            </w:r>
            <w:r w:rsidR="0068107F">
              <w:rPr>
                <w:b/>
              </w:rPr>
              <w:t>kavos ruošimo aparatus</w:t>
            </w:r>
            <w:r w:rsidR="00F527AC">
              <w:rPr>
                <w:b/>
              </w:rPr>
              <w:t xml:space="preserve"> </w:t>
            </w:r>
            <w:r w:rsidR="00F527AC">
              <w:t xml:space="preserve">ir </w:t>
            </w:r>
            <w:r w:rsidR="00F527AC">
              <w:rPr>
                <w:b/>
              </w:rPr>
              <w:t>stacionarias šaldymo kameras</w:t>
            </w:r>
            <w:r w:rsidR="0068107F">
              <w:rPr>
                <w:b/>
              </w:rPr>
              <w:t xml:space="preserve"> </w:t>
            </w:r>
            <w:r w:rsidRPr="00EB4422">
              <w:t xml:space="preserve">(toliau – </w:t>
            </w:r>
            <w:r w:rsidR="00834F6C">
              <w:t>p</w:t>
            </w:r>
            <w:r w:rsidR="0068107F">
              <w:t>rekės), atitinkančias</w:t>
            </w:r>
            <w:r w:rsidR="00B45A33">
              <w:t xml:space="preserve"> Sutarties 1 priede „Techninė specifikacija</w:t>
            </w:r>
            <w:r w:rsidRPr="00EB4422">
              <w:t xml:space="preserve">“ (toliau </w:t>
            </w:r>
            <w:r w:rsidR="00834F6C">
              <w:t>–</w:t>
            </w:r>
            <w:r w:rsidR="00B45A33">
              <w:t xml:space="preserve"> 1</w:t>
            </w:r>
            <w:r w:rsidRPr="00EB4422">
              <w:t xml:space="preserve"> priedas) pateiktas technines specifikacijas</w:t>
            </w:r>
            <w:r w:rsidR="00303366">
              <w:t xml:space="preserve"> </w:t>
            </w:r>
            <w:r w:rsidR="00DE7E16">
              <w:t>ir kitus Sutartyje nurodytus reikalavimus</w:t>
            </w:r>
            <w:r w:rsidRPr="00EB4422">
              <w:t xml:space="preserve">. </w:t>
            </w:r>
          </w:p>
          <w:p w14:paraId="76E18011" w14:textId="746F9C14" w:rsidR="0051758C" w:rsidRDefault="0051758C" w:rsidP="00B45A33">
            <w:pPr>
              <w:jc w:val="both"/>
            </w:pPr>
            <w:r w:rsidRPr="00EB4422">
              <w:t>1.2.</w:t>
            </w:r>
            <w:r>
              <w:t xml:space="preserve"> </w:t>
            </w:r>
            <w:r w:rsidRPr="00C72A4B">
              <w:rPr>
                <w:b/>
              </w:rPr>
              <w:t xml:space="preserve">Pirkėjas </w:t>
            </w:r>
            <w:r>
              <w:t>įsipareigoja priimti Suta</w:t>
            </w:r>
            <w:r w:rsidR="00B45A33">
              <w:t>rties 1</w:t>
            </w:r>
            <w:r w:rsidR="00191BFD">
              <w:t xml:space="preserve"> ir 3</w:t>
            </w:r>
            <w:r w:rsidR="00B45A33">
              <w:t xml:space="preserve"> </w:t>
            </w:r>
            <w:r>
              <w:t>pried</w:t>
            </w:r>
            <w:r w:rsidR="00191BFD">
              <w:t>uose</w:t>
            </w:r>
            <w:r>
              <w:t xml:space="preserve"> pateiktas </w:t>
            </w:r>
            <w:r w:rsidR="001D35A0">
              <w:t>Sutarties reikalavimus</w:t>
            </w:r>
            <w:r>
              <w:t xml:space="preserve"> atitinkančias prekes ir už jas sumokėti Sutartyje nustatyta tvarka.</w:t>
            </w:r>
          </w:p>
        </w:tc>
      </w:tr>
      <w:tr w:rsidR="0051758C" w14:paraId="72A87994"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11A39094"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4AEE26AD" w14:textId="203B9B24" w:rsidR="002F62B8" w:rsidRDefault="00303366" w:rsidP="00C72A4B">
            <w:pPr>
              <w:jc w:val="both"/>
            </w:pPr>
            <w:r>
              <w:t xml:space="preserve">2.1. </w:t>
            </w:r>
            <w:r w:rsidRPr="004D7B17">
              <w:t>Pradinė</w:t>
            </w:r>
            <w:r>
              <w:t xml:space="preserve">s sutarties vertė – </w:t>
            </w:r>
            <w:r w:rsidR="00F527AC">
              <w:t>343 480,00</w:t>
            </w:r>
            <w:r w:rsidRPr="004D7B17">
              <w:t xml:space="preserve"> Eur (</w:t>
            </w:r>
            <w:r w:rsidR="00F527AC">
              <w:rPr>
                <w:i/>
              </w:rPr>
              <w:t>trys šimtai keturiasdešimt trys tūkstančiai keturi šimtai aštuoniasdešimt eurų 0 ct</w:t>
            </w:r>
            <w:r w:rsidRPr="004D7B17">
              <w:t xml:space="preserve">) </w:t>
            </w:r>
            <w:r>
              <w:t>be</w:t>
            </w:r>
            <w:r w:rsidRPr="004D7B17">
              <w:t xml:space="preserve"> pridėtinės vertės mokesči</w:t>
            </w:r>
            <w:r>
              <w:t>o</w:t>
            </w:r>
            <w:r w:rsidRPr="004D7B17">
              <w:t xml:space="preserve"> (</w:t>
            </w:r>
            <w:r w:rsidRPr="00BA7EA4">
              <w:t>toliau – PVM).</w:t>
            </w:r>
            <w:r>
              <w:t xml:space="preserve"> Sutarties vertė – </w:t>
            </w:r>
            <w:r w:rsidR="00F527AC">
              <w:t>415 610,80</w:t>
            </w:r>
            <w:r w:rsidRPr="004D7B17">
              <w:t xml:space="preserve"> Eur (</w:t>
            </w:r>
            <w:r w:rsidR="00F527AC">
              <w:rPr>
                <w:i/>
              </w:rPr>
              <w:t>keturi šimtai penkiolika tūkstančių šeši šimtai dešimt eurų 80 ct)</w:t>
            </w:r>
            <w:r>
              <w:t xml:space="preserve"> su PVM.</w:t>
            </w:r>
            <w:r w:rsidRPr="00645072">
              <w:rPr>
                <w:rFonts w:eastAsia="Calibri"/>
              </w:rPr>
              <w:t xml:space="preserve"> </w:t>
            </w:r>
            <w:r w:rsidR="00B45A33">
              <w:rPr>
                <w:rFonts w:eastAsia="Calibri"/>
              </w:rPr>
              <w:t xml:space="preserve">Į prekių kainą įeina visi mokesčiai ir visos </w:t>
            </w:r>
            <w:r w:rsidR="00B45A33">
              <w:rPr>
                <w:rFonts w:eastAsia="Calibri"/>
                <w:b/>
              </w:rPr>
              <w:t xml:space="preserve">Pardavėjo </w:t>
            </w:r>
            <w:r w:rsidR="00B45A33">
              <w:rPr>
                <w:rFonts w:eastAsia="Calibri"/>
              </w:rPr>
              <w:t>išlaidos (sandėliavimo, pakavimo, transportavimo, pristatymo, sumontavimo bei visos kitos išlaidos, galinčios turėti įtakos kainai ar galinčios atsirasti vykdant Sutartį).</w:t>
            </w:r>
          </w:p>
          <w:p w14:paraId="2D4E9B6F" w14:textId="77777777" w:rsidR="00B45A33" w:rsidRDefault="00B45A33" w:rsidP="00B45A33">
            <w:r>
              <w:t>2.2. Sutarčiai taikoma fiksuotos kainos kainodara.</w:t>
            </w:r>
          </w:p>
          <w:p w14:paraId="3BADA9F8" w14:textId="77777777" w:rsidR="0051758C" w:rsidRDefault="002F62B8" w:rsidP="0097311F">
            <w:pPr>
              <w:jc w:val="both"/>
            </w:pPr>
            <w:r>
              <w:t xml:space="preserve">2.3. Peržiūros atvejis numatytas Sutarties bendrosios dalies 2.2 </w:t>
            </w:r>
            <w:r w:rsidR="00B00A05">
              <w:t xml:space="preserve">ir 2.3 </w:t>
            </w:r>
            <w:r>
              <w:t>papunk</w:t>
            </w:r>
            <w:r w:rsidR="00B00A05">
              <w:t>čiuose</w:t>
            </w:r>
            <w:r w:rsidR="0097311F">
              <w:t xml:space="preserve"> ir </w:t>
            </w:r>
            <w:r>
              <w:t>Suta</w:t>
            </w:r>
            <w:r w:rsidR="0097311F">
              <w:t xml:space="preserve">rties specialiosios dalies 2.4. punkte. </w:t>
            </w:r>
          </w:p>
          <w:p w14:paraId="105E7539" w14:textId="77777777" w:rsidR="0097311F" w:rsidRPr="000A7B4B" w:rsidRDefault="0097311F" w:rsidP="0097311F">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Pr>
                <w:b/>
                <w:i/>
                <w:iCs/>
              </w:rPr>
              <w:t>Vartojimo prekių ir paslaugų kainų pokytis</w:t>
            </w:r>
            <w:r w:rsidRPr="00134E3E">
              <w:rPr>
                <w:b/>
                <w:i/>
              </w:rPr>
              <w:t xml:space="preserve">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2C3D54A" w14:textId="77777777" w:rsidR="0097311F" w:rsidRDefault="0097311F" w:rsidP="0097311F">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14:paraId="7DDA3997" w14:textId="77777777" w:rsidR="0097311F" w:rsidRDefault="0097311F" w:rsidP="0097311F">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37E06186" w14:textId="77777777" w:rsidR="0097311F" w:rsidRPr="00224EDD" w:rsidRDefault="0097311F" w:rsidP="0097311F">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360A1B56" w14:textId="77777777" w:rsidR="0097311F" w:rsidRPr="00224EDD" w:rsidRDefault="0097311F" w:rsidP="0097311F">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3CC77AEC" w14:textId="77777777" w:rsidR="0097311F" w:rsidRPr="00224EDD" w:rsidRDefault="00987C88" w:rsidP="0097311F">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97311F" w:rsidRPr="00224EDD">
              <w:rPr>
                <w:rFonts w:cs="Calibri"/>
                <w:lang w:eastAsia="en-US"/>
              </w:rPr>
              <w:t>,</w:t>
            </w:r>
            <w:r w:rsidR="0097311F" w:rsidRPr="00224EDD">
              <w:rPr>
                <w:rFonts w:cs="Calibri"/>
                <w:i/>
                <w:lang w:eastAsia="en-US"/>
              </w:rPr>
              <w:t xml:space="preserve"> </w:t>
            </w:r>
            <w:r w:rsidR="0097311F" w:rsidRPr="00224EDD">
              <w:rPr>
                <w:rFonts w:cs="Calibri"/>
                <w:lang w:eastAsia="en-US"/>
              </w:rPr>
              <w:t>kur</w:t>
            </w:r>
          </w:p>
          <w:p w14:paraId="4BC390EA" w14:textId="77777777" w:rsidR="0097311F" w:rsidRPr="00224EDD" w:rsidRDefault="0097311F" w:rsidP="0097311F">
            <w:pPr>
              <w:spacing w:after="200" w:line="276" w:lineRule="auto"/>
              <w:jc w:val="both"/>
              <w:rPr>
                <w:rFonts w:eastAsia="Calibri" w:cs="Calibri"/>
                <w:lang w:eastAsia="en-US"/>
              </w:rPr>
            </w:pPr>
            <w:r w:rsidRPr="00224EDD">
              <w:rPr>
                <w:rFonts w:eastAsia="Calibri" w:cs="Calibri"/>
                <w:lang w:eastAsia="en-US"/>
              </w:rPr>
              <w:t>a – sutarties prekės įkainis (Eur be PVM)) (jei įkainis buvo perskaičiuotas, tai po paskutinio perskaičiavimo).</w:t>
            </w:r>
          </w:p>
          <w:p w14:paraId="289B5167" w14:textId="77777777" w:rsidR="0097311F" w:rsidRPr="00224EDD" w:rsidRDefault="0097311F" w:rsidP="0097311F">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(Eur be PVM)</w:t>
            </w:r>
          </w:p>
          <w:p w14:paraId="698EA193" w14:textId="77777777" w:rsidR="0097311F" w:rsidRDefault="0097311F" w:rsidP="0097311F">
            <w:pPr>
              <w:spacing w:after="200" w:line="276" w:lineRule="auto"/>
              <w:jc w:val="both"/>
              <w:rPr>
                <w:rFonts w:eastAsia="Calibri"/>
                <w:lang w:eastAsia="en-US"/>
              </w:rPr>
            </w:pPr>
            <w:r w:rsidRPr="00224EDD">
              <w:rPr>
                <w:rFonts w:eastAsia="Calibri" w:cs="Calibri"/>
                <w:lang w:eastAsia="en-US"/>
              </w:rPr>
              <w:t xml:space="preserve">k – </w:t>
            </w:r>
            <w:r w:rsidR="008E7F6E" w:rsidRPr="008A7396">
              <w:rPr>
                <w:rFonts w:eastAsia="Calibri"/>
                <w:lang w:eastAsia="zh-CN"/>
              </w:rPr>
              <w:t>Pagal vartotojų kainų indeksą  „Vartojimo prekės“ apskaičiuotas Vartojimo prekių ir paslaugų kainų pokytis (padidėjimas arba sumažėjimas) (%)</w:t>
            </w:r>
            <w:r w:rsidR="008E7F6E" w:rsidRPr="008A7396">
              <w:rPr>
                <w:rFonts w:eastAsia="Calibri"/>
                <w:szCs w:val="22"/>
                <w:lang w:eastAsia="en-US"/>
              </w:rPr>
              <w:t>.</w:t>
            </w:r>
          </w:p>
          <w:p w14:paraId="1FD97758" w14:textId="77777777" w:rsidR="0097311F" w:rsidRPr="00224EDD" w:rsidRDefault="0097311F" w:rsidP="0097311F">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14:paraId="74C436DE" w14:textId="77777777" w:rsidR="0097311F" w:rsidRPr="00224EDD" w:rsidRDefault="0019258B" w:rsidP="0097311F">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97311F" w:rsidRPr="00224EDD">
              <w:rPr>
                <w:rFonts w:cs="Calibri"/>
                <w:lang w:eastAsia="en-US"/>
              </w:rPr>
              <w:t>, (proc.), kur</w:t>
            </w:r>
          </w:p>
          <w:p w14:paraId="2679E2ED" w14:textId="77777777" w:rsidR="0097311F" w:rsidRPr="00134E3E" w:rsidRDefault="0097311F" w:rsidP="0097311F">
            <w:pPr>
              <w:spacing w:after="200" w:line="276" w:lineRule="auto"/>
              <w:jc w:val="both"/>
              <w:rPr>
                <w:rFonts w:eastAsia="Calibri" w:cs="Calibri"/>
                <w:lang w:eastAsia="en-US"/>
              </w:rPr>
            </w:pPr>
            <w:r w:rsidRPr="00224EDD">
              <w:rPr>
                <w:rFonts w:eastAsia="Calibri" w:cs="Calibri"/>
                <w:lang w:eastAsia="en-US"/>
              </w:rPr>
              <w:t>Ind</w:t>
            </w:r>
            <w:r w:rsidRPr="00224EDD">
              <w:rPr>
                <w:rFonts w:eastAsia="Calibri" w:cs="Calibri"/>
                <w:vertAlign w:val="subscript"/>
                <w:lang w:eastAsia="en-US"/>
              </w:rPr>
              <w:t>naujausias</w:t>
            </w:r>
            <w:r w:rsidRPr="00224EDD">
              <w:rPr>
                <w:rFonts w:eastAsia="Calibri" w:cs="Calibri"/>
                <w:lang w:eastAsia="en-US"/>
              </w:rPr>
              <w:t xml:space="preserve"> – kreipimosi dėl kainos perskaičiavimo išsiuntimo kitai šaliai datą naujausias paskelbtas </w:t>
            </w:r>
            <w:r w:rsidR="00FD5C73">
              <w:rPr>
                <w:rFonts w:eastAsia="Calibri" w:cs="Calibri"/>
                <w:lang w:eastAsia="en-US"/>
              </w:rPr>
              <w:t xml:space="preserve">vartojimo prekių ir paslaugų </w:t>
            </w:r>
            <w:r w:rsidRPr="00134E3E">
              <w:rPr>
                <w:rFonts w:eastAsia="Calibri" w:cs="Calibri"/>
                <w:lang w:eastAsia="en-US"/>
              </w:rPr>
              <w:t xml:space="preserve">kainų indeksas </w:t>
            </w:r>
            <w:r w:rsidR="00FD5C73">
              <w:rPr>
                <w:rFonts w:eastAsia="Calibri" w:cs="Calibri"/>
                <w:lang w:eastAsia="en-US"/>
              </w:rPr>
              <w:t xml:space="preserve">„Vartojimo prekės“. </w:t>
            </w:r>
          </w:p>
          <w:p w14:paraId="2D0376BD" w14:textId="77777777" w:rsidR="0097311F" w:rsidRPr="00224EDD" w:rsidRDefault="0097311F" w:rsidP="0097311F">
            <w:pPr>
              <w:jc w:val="both"/>
              <w:rPr>
                <w:rFonts w:cs="Calibri"/>
              </w:rPr>
            </w:pPr>
            <w:r w:rsidRPr="00224EDD">
              <w:rPr>
                <w:rFonts w:eastAsia="Calibri" w:cs="Calibri"/>
                <w:lang w:eastAsia="en-US"/>
              </w:rPr>
              <w:t>Ind</w:t>
            </w:r>
            <w:r w:rsidRPr="00224EDD">
              <w:rPr>
                <w:rFonts w:eastAsia="Calibri" w:cs="Calibri"/>
                <w:vertAlign w:val="subscript"/>
                <w:lang w:eastAsia="en-US"/>
              </w:rPr>
              <w:t>pradžia</w:t>
            </w:r>
            <w:r w:rsidRPr="00224EDD">
              <w:rPr>
                <w:rFonts w:eastAsia="Calibri" w:cs="Calibri"/>
                <w:lang w:eastAsia="en-US"/>
              </w:rPr>
              <w:t xml:space="preserve"> – laikotarpio pradžios datos (mėnesio) </w:t>
            </w:r>
            <w:r w:rsidR="00FD5C73">
              <w:rPr>
                <w:rFonts w:eastAsia="Calibri" w:cs="Calibri"/>
                <w:lang w:eastAsia="en-US"/>
              </w:rPr>
              <w:t xml:space="preserve">vartojimo prekių ir paslaugų kainų indeksas „Vartojimo prekės“.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78EF05ED" w14:textId="77777777" w:rsidR="0097311F" w:rsidRPr="00224EDD" w:rsidRDefault="0097311F" w:rsidP="0097311F">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04C34A11" w14:textId="77777777" w:rsidR="0097311F" w:rsidRDefault="0097311F" w:rsidP="0097311F">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52FD101E" w14:textId="77777777" w:rsidR="0097311F" w:rsidRPr="00FD5C73" w:rsidRDefault="0097311F" w:rsidP="0097311F">
            <w:pPr>
              <w:jc w:val="both"/>
              <w:rPr>
                <w:sz w:val="22"/>
                <w:szCs w:val="22"/>
              </w:rPr>
            </w:pPr>
            <w:r>
              <w:t>2.4</w:t>
            </w:r>
            <w:r w:rsidRPr="00E13FE7">
              <w:t>.</w:t>
            </w:r>
            <w:r>
              <w:t>7</w:t>
            </w:r>
            <w:r w:rsidR="00FD5C73">
              <w:t>. Jeigu vartojimo prekių ir paslaugų</w:t>
            </w:r>
            <w:r w:rsidRPr="00134E3E">
              <w:t xml:space="preserve"> kainų pokytis</w:t>
            </w:r>
            <w:r w:rsidRPr="00E13FE7">
              <w:t xml:space="preserve"> (k), </w:t>
            </w:r>
            <w:r w:rsidR="00FD5C73">
              <w:t>apskaičiuotas kaip nustatyta 2.4.4</w:t>
            </w:r>
            <w:r w:rsidRPr="00E13FE7">
              <w:t xml:space="preserve"> punkte, viršija 30 procentų nuo pradinio sutarties įkainio sutarties pasirašymo dieną, prekės įkainiai bus perskaičiuojami maksima</w:t>
            </w:r>
            <w:r w:rsidR="00FD5C73">
              <w:t xml:space="preserve">liu 30 </w:t>
            </w:r>
            <w:r w:rsidR="00FD5C73" w:rsidRPr="008A7396">
              <w:rPr>
                <w:rFonts w:eastAsia="Calibri"/>
                <w:szCs w:val="22"/>
                <w:lang w:eastAsia="en-US"/>
              </w:rPr>
              <w:t>%</w:t>
            </w:r>
            <w:r w:rsidRPr="00E13FE7">
              <w:t xml:space="preserve"> pokyčiu.</w:t>
            </w:r>
          </w:p>
          <w:p w14:paraId="5160339A" w14:textId="77777777" w:rsidR="0097311F" w:rsidRDefault="00FD5C73" w:rsidP="0097311F">
            <w:pPr>
              <w:jc w:val="both"/>
            </w:pPr>
            <w:r>
              <w:lastRenderedPageBreak/>
              <w:t>2.5</w:t>
            </w:r>
            <w:r w:rsidR="0097311F" w:rsidRPr="000A7B4B">
              <w:t xml:space="preserve">. Jei Sutarties kaina buvo peržiūrėta pagal Sutartyje nurodytas kainų peržiūros sąlygas, atitinkamai patikslinama (didėja arba mažėja) </w:t>
            </w:r>
            <w:r w:rsidR="0097311F">
              <w:t xml:space="preserve">pradinė </w:t>
            </w:r>
            <w:r w:rsidR="0097311F" w:rsidRPr="000A7B4B">
              <w:t>sutarties vertė.</w:t>
            </w:r>
          </w:p>
        </w:tc>
      </w:tr>
      <w:tr w:rsidR="0051758C" w14:paraId="47A89BEB"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444D0C6A" w14:textId="16F55E4B" w:rsidR="0051758C" w:rsidRPr="00EB4422" w:rsidRDefault="0051758C">
            <w:pPr>
              <w:rPr>
                <w:b/>
              </w:rPr>
            </w:pPr>
            <w:r w:rsidRPr="00EB4422">
              <w:rPr>
                <w:b/>
              </w:rPr>
              <w:lastRenderedPageBreak/>
              <w:t>3. Prekių pristatymo vieta, terminas ir sąlygos</w:t>
            </w:r>
          </w:p>
          <w:p w14:paraId="5AE21CD7" w14:textId="1023779F" w:rsidR="005B2AD9" w:rsidRPr="00DD0CCB" w:rsidRDefault="00DD0CCB" w:rsidP="00C72A4B">
            <w:pPr>
              <w:jc w:val="both"/>
              <w:rPr>
                <w:color w:val="000000"/>
                <w:lang w:eastAsia="en-US"/>
              </w:rPr>
            </w:pPr>
            <w:r>
              <w:rPr>
                <w:color w:val="000000"/>
                <w:lang w:eastAsia="en-US"/>
              </w:rPr>
              <w:t xml:space="preserve">3.1. </w:t>
            </w:r>
            <w:r>
              <w:rPr>
                <w:b/>
                <w:color w:val="000000"/>
                <w:lang w:eastAsia="en-US"/>
              </w:rPr>
              <w:t xml:space="preserve">Pardavėjas </w:t>
            </w:r>
            <w:r>
              <w:rPr>
                <w:color w:val="000000"/>
                <w:lang w:eastAsia="en-US"/>
              </w:rPr>
              <w:t>įsipareigoja</w:t>
            </w:r>
            <w:r w:rsidR="00C72A4B">
              <w:rPr>
                <w:color w:val="000000"/>
                <w:lang w:eastAsia="en-US"/>
              </w:rPr>
              <w:t xml:space="preserve"> pristatyti ir sumontuoti</w:t>
            </w:r>
            <w:r>
              <w:rPr>
                <w:color w:val="000000"/>
                <w:lang w:eastAsia="en-US"/>
              </w:rPr>
              <w:t xml:space="preserve"> prekes, nurodytas Sutarties specialiosios dalies 1.1 punkte, atitinkančias Sutart</w:t>
            </w:r>
            <w:r w:rsidR="00175044">
              <w:rPr>
                <w:color w:val="000000"/>
                <w:lang w:eastAsia="en-US"/>
              </w:rPr>
              <w:t xml:space="preserve">ies 1 ir 3 prieduose </w:t>
            </w:r>
            <w:r>
              <w:rPr>
                <w:color w:val="000000"/>
                <w:lang w:eastAsia="en-US"/>
              </w:rPr>
              <w:t>nustatytus reikalavimus</w:t>
            </w:r>
            <w:r w:rsidR="00175044">
              <w:rPr>
                <w:color w:val="000000"/>
                <w:lang w:eastAsia="en-US"/>
              </w:rPr>
              <w:t>.</w:t>
            </w:r>
            <w:r>
              <w:rPr>
                <w:color w:val="000000"/>
                <w:lang w:eastAsia="en-US"/>
              </w:rPr>
              <w:t xml:space="preserve"> Prekių pristatymo terminas </w:t>
            </w:r>
            <w:r w:rsidR="00175044">
              <w:rPr>
                <w:color w:val="000000"/>
                <w:lang w:eastAsia="en-US"/>
              </w:rPr>
              <w:t xml:space="preserve">- </w:t>
            </w:r>
            <w:r>
              <w:rPr>
                <w:color w:val="000000"/>
                <w:lang w:eastAsia="en-US"/>
              </w:rPr>
              <w:t>150 kalendorinių dienų nuo raštiško užsakymo pateikimo</w:t>
            </w:r>
            <w:r w:rsidR="00175044">
              <w:rPr>
                <w:color w:val="000000"/>
                <w:lang w:eastAsia="en-US"/>
              </w:rPr>
              <w:t xml:space="preserve"> dienos</w:t>
            </w:r>
            <w:r w:rsidR="00204B72">
              <w:rPr>
                <w:color w:val="000000"/>
                <w:lang w:eastAsia="en-US"/>
              </w:rPr>
              <w:t>.</w:t>
            </w:r>
          </w:p>
          <w:p w14:paraId="7041723F" w14:textId="3D34F32D" w:rsidR="00EE5C80" w:rsidRDefault="005B2AD9" w:rsidP="005B2AD9">
            <w:pPr>
              <w:rPr>
                <w:b/>
                <w:i/>
                <w:lang w:eastAsia="en-US"/>
              </w:rPr>
            </w:pPr>
            <w:r w:rsidRPr="00FA4C5E">
              <w:rPr>
                <w:color w:val="000000"/>
                <w:lang w:eastAsia="en-US"/>
              </w:rPr>
              <w:t>3</w:t>
            </w:r>
            <w:r w:rsidR="00C3499D" w:rsidRPr="00FA4C5E">
              <w:rPr>
                <w:lang w:eastAsia="en-US"/>
              </w:rPr>
              <w:t xml:space="preserve">.2. </w:t>
            </w:r>
            <w:r w:rsidR="00C3499D" w:rsidRPr="00666B78">
              <w:rPr>
                <w:b/>
                <w:lang w:eastAsia="en-US"/>
              </w:rPr>
              <w:t>Prekių pristatymo vieta:</w:t>
            </w:r>
            <w:r w:rsidR="00C3499D" w:rsidRPr="00FA4C5E">
              <w:rPr>
                <w:lang w:eastAsia="en-US"/>
              </w:rPr>
              <w:t xml:space="preserve"> </w:t>
            </w:r>
          </w:p>
          <w:p w14:paraId="3602FF74" w14:textId="12CCA988" w:rsidR="00FA4C5E" w:rsidRDefault="00FA4C5E" w:rsidP="005B2AD9">
            <w:pPr>
              <w:rPr>
                <w:lang w:eastAsia="en-US"/>
              </w:rPr>
            </w:pPr>
            <w:r w:rsidRPr="00FA4C5E">
              <w:rPr>
                <w:lang w:eastAsia="en-US"/>
              </w:rPr>
              <w:t xml:space="preserve">3.2.1 </w:t>
            </w:r>
            <w:r w:rsidRPr="00666B78">
              <w:rPr>
                <w:u w:val="single"/>
                <w:lang w:eastAsia="en-US"/>
              </w:rPr>
              <w:t>Šiluminiai įrengimai:</w:t>
            </w:r>
            <w:r w:rsidRPr="00FA4C5E">
              <w:rPr>
                <w:lang w:eastAsia="en-US"/>
              </w:rPr>
              <w:t xml:space="preserve"> </w:t>
            </w:r>
            <w:r w:rsidRPr="00C72A4B">
              <w:rPr>
                <w:b/>
                <w:lang w:eastAsia="en-US"/>
              </w:rPr>
              <w:t>RĮAC I</w:t>
            </w:r>
            <w:r>
              <w:rPr>
                <w:lang w:eastAsia="en-US"/>
              </w:rPr>
              <w:t xml:space="preserve">, </w:t>
            </w:r>
            <w:r w:rsidRPr="00FA4C5E">
              <w:rPr>
                <w:lang w:eastAsia="en-US"/>
              </w:rPr>
              <w:t>Jonavos rajono sav., Ruklo</w:t>
            </w:r>
            <w:r w:rsidR="00666B78">
              <w:rPr>
                <w:lang w:eastAsia="en-US"/>
              </w:rPr>
              <w:t>s sen., Ruklos km., Laumės g. 3</w:t>
            </w:r>
            <w:r>
              <w:rPr>
                <w:lang w:eastAsia="en-US"/>
              </w:rPr>
              <w:t xml:space="preserve">; </w:t>
            </w:r>
            <w:r w:rsidRPr="00FA4C5E">
              <w:rPr>
                <w:b/>
                <w:lang w:eastAsia="en-US"/>
              </w:rPr>
              <w:t>VĮAC PS II</w:t>
            </w:r>
            <w:r>
              <w:rPr>
                <w:lang w:eastAsia="en-US"/>
              </w:rPr>
              <w:t xml:space="preserve">, </w:t>
            </w:r>
            <w:r w:rsidRPr="00FA4C5E">
              <w:rPr>
                <w:lang w:eastAsia="en-US"/>
              </w:rPr>
              <w:t>Kalno g. 27 Nemenčinė, Vilniaus r.</w:t>
            </w:r>
            <w:r>
              <w:rPr>
                <w:lang w:eastAsia="en-US"/>
              </w:rPr>
              <w:t xml:space="preserve">; </w:t>
            </w:r>
            <w:r w:rsidRPr="00FA4C5E">
              <w:rPr>
                <w:b/>
                <w:lang w:eastAsia="en-US"/>
              </w:rPr>
              <w:t>KĮAC I</w:t>
            </w:r>
            <w:r>
              <w:rPr>
                <w:lang w:eastAsia="en-US"/>
              </w:rPr>
              <w:t xml:space="preserve">, </w:t>
            </w:r>
            <w:r w:rsidRPr="00FA4C5E">
              <w:rPr>
                <w:lang w:eastAsia="en-US"/>
              </w:rPr>
              <w:t>S. Dariaus ir S. Girėno g. 100, Kaunas</w:t>
            </w:r>
            <w:r>
              <w:rPr>
                <w:lang w:eastAsia="en-US"/>
              </w:rPr>
              <w:t xml:space="preserve">; </w:t>
            </w:r>
            <w:r w:rsidRPr="00FA4C5E">
              <w:rPr>
                <w:b/>
                <w:lang w:eastAsia="en-US"/>
              </w:rPr>
              <w:t>KĮAC AS I</w:t>
            </w:r>
            <w:r>
              <w:rPr>
                <w:lang w:eastAsia="en-US"/>
              </w:rPr>
              <w:t>,</w:t>
            </w:r>
            <w:r>
              <w:rPr>
                <w:b/>
                <w:lang w:eastAsia="en-US"/>
              </w:rPr>
              <w:t xml:space="preserve"> </w:t>
            </w:r>
            <w:r w:rsidRPr="00FA4C5E">
              <w:rPr>
                <w:lang w:eastAsia="en-US"/>
              </w:rPr>
              <w:t>Ulonų g. 14, Alytus</w:t>
            </w:r>
            <w:r>
              <w:rPr>
                <w:lang w:eastAsia="en-US"/>
              </w:rPr>
              <w:t xml:space="preserve">; </w:t>
            </w:r>
            <w:r w:rsidRPr="00FA4C5E">
              <w:rPr>
                <w:b/>
                <w:lang w:eastAsia="en-US"/>
              </w:rPr>
              <w:t>KĮAC III</w:t>
            </w:r>
            <w:r>
              <w:rPr>
                <w:lang w:eastAsia="en-US"/>
              </w:rPr>
              <w:t xml:space="preserve">, </w:t>
            </w:r>
            <w:r w:rsidRPr="00FA4C5E">
              <w:rPr>
                <w:lang w:eastAsia="en-US"/>
              </w:rPr>
              <w:t>Kareivinių g. 9, Kaunas</w:t>
            </w:r>
            <w:r>
              <w:rPr>
                <w:lang w:eastAsia="en-US"/>
              </w:rPr>
              <w:t xml:space="preserve">; </w:t>
            </w:r>
            <w:r w:rsidRPr="00FA4C5E">
              <w:rPr>
                <w:b/>
                <w:lang w:eastAsia="en-US"/>
              </w:rPr>
              <w:t>MĮAC II</w:t>
            </w:r>
            <w:r>
              <w:rPr>
                <w:lang w:eastAsia="en-US"/>
              </w:rPr>
              <w:t xml:space="preserve">, </w:t>
            </w:r>
            <w:r w:rsidRPr="00FA4C5E">
              <w:rPr>
                <w:lang w:eastAsia="en-US"/>
              </w:rPr>
              <w:t>Kazlų Rūdos sav., Kazlų Rūdos sen., Gulioniškės k.</w:t>
            </w:r>
            <w:r>
              <w:rPr>
                <w:lang w:eastAsia="en-US"/>
              </w:rPr>
              <w:t xml:space="preserve">; </w:t>
            </w:r>
            <w:r w:rsidRPr="00FA4C5E">
              <w:rPr>
                <w:b/>
                <w:lang w:eastAsia="en-US"/>
              </w:rPr>
              <w:t>MĮAC I</w:t>
            </w:r>
            <w:r w:rsidRPr="00FA4C5E">
              <w:rPr>
                <w:lang w:eastAsia="en-US"/>
              </w:rPr>
              <w:t>, Vytauto g. 72, Marijampolė</w:t>
            </w:r>
            <w:r>
              <w:rPr>
                <w:lang w:eastAsia="en-US"/>
              </w:rPr>
              <w:t xml:space="preserve">; </w:t>
            </w:r>
            <w:r w:rsidRPr="00FA4C5E">
              <w:rPr>
                <w:b/>
                <w:lang w:eastAsia="en-US"/>
              </w:rPr>
              <w:t>PĮAC</w:t>
            </w:r>
            <w:r>
              <w:rPr>
                <w:lang w:eastAsia="en-US"/>
              </w:rPr>
              <w:t xml:space="preserve">, </w:t>
            </w:r>
            <w:r w:rsidRPr="00FA4C5E">
              <w:rPr>
                <w:lang w:eastAsia="en-US"/>
              </w:rPr>
              <w:t>Pajuosčio pl.73, Dembavos k.  Velžio sen., Panevėžio r.</w:t>
            </w:r>
          </w:p>
          <w:p w14:paraId="694B543E" w14:textId="338F2861" w:rsidR="00FA4C5E" w:rsidRDefault="00666B78" w:rsidP="005B2AD9">
            <w:pPr>
              <w:rPr>
                <w:lang w:eastAsia="en-US"/>
              </w:rPr>
            </w:pPr>
            <w:r>
              <w:rPr>
                <w:lang w:eastAsia="en-US"/>
              </w:rPr>
              <w:t xml:space="preserve">3.2.2 </w:t>
            </w:r>
            <w:r w:rsidRPr="00666B78">
              <w:rPr>
                <w:u w:val="single"/>
                <w:lang w:eastAsia="en-US"/>
              </w:rPr>
              <w:t>Kavos ruošimo aparatai:</w:t>
            </w:r>
            <w:r>
              <w:rPr>
                <w:b/>
                <w:lang w:eastAsia="en-US"/>
              </w:rPr>
              <w:t xml:space="preserve"> </w:t>
            </w:r>
            <w:r w:rsidRPr="00666B78">
              <w:rPr>
                <w:b/>
                <w:lang w:eastAsia="en-US"/>
              </w:rPr>
              <w:t>RĮAC III</w:t>
            </w:r>
            <w:r>
              <w:rPr>
                <w:b/>
                <w:lang w:eastAsia="en-US"/>
              </w:rPr>
              <w:t xml:space="preserve"> ir RĮAC I</w:t>
            </w:r>
            <w:r>
              <w:rPr>
                <w:lang w:eastAsia="en-US"/>
              </w:rPr>
              <w:t xml:space="preserve">, </w:t>
            </w:r>
            <w:r w:rsidRPr="00666B78">
              <w:rPr>
                <w:lang w:eastAsia="en-US"/>
              </w:rPr>
              <w:t>Jonavos rajono sav., Ruklos sen., Ruklos</w:t>
            </w:r>
            <w:r>
              <w:rPr>
                <w:lang w:eastAsia="en-US"/>
              </w:rPr>
              <w:t xml:space="preserve"> km., Laumės g. 3.</w:t>
            </w:r>
          </w:p>
          <w:p w14:paraId="3C835F8C" w14:textId="38ACD7DB" w:rsidR="00666B78" w:rsidRPr="00666B78" w:rsidRDefault="00666B78" w:rsidP="00666B78">
            <w:pPr>
              <w:rPr>
                <w:lang w:eastAsia="en-US"/>
              </w:rPr>
            </w:pPr>
            <w:r>
              <w:rPr>
                <w:lang w:eastAsia="en-US"/>
              </w:rPr>
              <w:t xml:space="preserve">3.2.3 </w:t>
            </w:r>
            <w:r w:rsidRPr="00666B78">
              <w:rPr>
                <w:u w:val="single"/>
                <w:lang w:eastAsia="en-US"/>
              </w:rPr>
              <w:t>Stacionarios šaldymo kameros:</w:t>
            </w:r>
            <w:r>
              <w:rPr>
                <w:b/>
                <w:lang w:eastAsia="en-US"/>
              </w:rPr>
              <w:t xml:space="preserve"> </w:t>
            </w:r>
            <w:r w:rsidRPr="00FA4C5E">
              <w:rPr>
                <w:b/>
                <w:lang w:eastAsia="en-US"/>
              </w:rPr>
              <w:t>KĮAC I</w:t>
            </w:r>
            <w:r>
              <w:rPr>
                <w:lang w:eastAsia="en-US"/>
              </w:rPr>
              <w:t xml:space="preserve">, </w:t>
            </w:r>
            <w:r w:rsidRPr="00FA4C5E">
              <w:rPr>
                <w:lang w:eastAsia="en-US"/>
              </w:rPr>
              <w:t>S. Dariaus ir S. Girėno g. 100, Kaunas</w:t>
            </w:r>
            <w:r>
              <w:rPr>
                <w:lang w:eastAsia="en-US"/>
              </w:rPr>
              <w:t xml:space="preserve">; </w:t>
            </w:r>
            <w:r w:rsidRPr="00666B78">
              <w:rPr>
                <w:b/>
                <w:lang w:eastAsia="en-US"/>
              </w:rPr>
              <w:t>RĮAC III</w:t>
            </w:r>
            <w:r>
              <w:rPr>
                <w:b/>
                <w:lang w:eastAsia="en-US"/>
              </w:rPr>
              <w:t xml:space="preserve"> ir RĮAC I</w:t>
            </w:r>
            <w:r>
              <w:rPr>
                <w:lang w:eastAsia="en-US"/>
              </w:rPr>
              <w:t xml:space="preserve">, </w:t>
            </w:r>
            <w:r w:rsidRPr="00666B78">
              <w:rPr>
                <w:lang w:eastAsia="en-US"/>
              </w:rPr>
              <w:t>Jonavos rajono sav., Ruklos sen., Ruklos</w:t>
            </w:r>
            <w:r>
              <w:rPr>
                <w:lang w:eastAsia="en-US"/>
              </w:rPr>
              <w:t xml:space="preserve"> km., Laumės g. 3; </w:t>
            </w:r>
            <w:r w:rsidRPr="00666B78">
              <w:rPr>
                <w:b/>
                <w:lang w:eastAsia="en-US"/>
              </w:rPr>
              <w:t>RĮAC II</w:t>
            </w:r>
            <w:r>
              <w:rPr>
                <w:lang w:eastAsia="en-US"/>
              </w:rPr>
              <w:t xml:space="preserve">, Karaliaus Mindaugo g. 11, Rukla, Jonavos r.; </w:t>
            </w:r>
            <w:r w:rsidRPr="00666B78">
              <w:rPr>
                <w:b/>
                <w:lang w:eastAsia="en-US"/>
              </w:rPr>
              <w:t>PĮAC</w:t>
            </w:r>
            <w:r>
              <w:rPr>
                <w:lang w:eastAsia="en-US"/>
              </w:rPr>
              <w:t xml:space="preserve">, </w:t>
            </w:r>
            <w:r w:rsidRPr="00666B78">
              <w:rPr>
                <w:lang w:eastAsia="en-US"/>
              </w:rPr>
              <w:t>Dembavos g, 30, Dembavos k., Velžio sen., Panevėžio r.</w:t>
            </w:r>
            <w:r>
              <w:rPr>
                <w:lang w:eastAsia="en-US"/>
              </w:rPr>
              <w:t xml:space="preserve">; </w:t>
            </w:r>
            <w:r w:rsidRPr="00666B78">
              <w:rPr>
                <w:b/>
                <w:lang w:eastAsia="en-US"/>
              </w:rPr>
              <w:t>RĮAC II</w:t>
            </w:r>
            <w:r>
              <w:rPr>
                <w:lang w:eastAsia="en-US"/>
              </w:rPr>
              <w:t xml:space="preserve">, </w:t>
            </w:r>
            <w:r w:rsidRPr="00666B78">
              <w:rPr>
                <w:lang w:eastAsia="en-US"/>
              </w:rPr>
              <w:t>Jonavos rajono sav., Ruklos sen., Ruklos</w:t>
            </w:r>
            <w:r>
              <w:rPr>
                <w:lang w:eastAsia="en-US"/>
              </w:rPr>
              <w:t xml:space="preserve"> km., Laumės g. 3.</w:t>
            </w:r>
          </w:p>
          <w:p w14:paraId="49A0D211" w14:textId="6F92370D"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204B72">
              <w:rPr>
                <w:lang w:eastAsia="en-US"/>
              </w:rPr>
              <w:t>prekės turi būti naujos, be defektų ir atitikti reikalavimus nurodytus 1</w:t>
            </w:r>
            <w:r w:rsidR="00C72A4B">
              <w:rPr>
                <w:lang w:eastAsia="en-US"/>
              </w:rPr>
              <w:t xml:space="preserve"> ir 3</w:t>
            </w:r>
            <w:r w:rsidR="00204B72">
              <w:rPr>
                <w:lang w:eastAsia="en-US"/>
              </w:rPr>
              <w:t xml:space="preserve"> priede. </w:t>
            </w:r>
          </w:p>
          <w:p w14:paraId="39A7BBEE" w14:textId="1D864526" w:rsidR="004D3E72" w:rsidRDefault="005B2AD9" w:rsidP="00204B72">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204B72">
              <w:rPr>
                <w:lang w:eastAsia="en-US"/>
              </w:rPr>
              <w:t xml:space="preserve">raštu, </w:t>
            </w:r>
            <w:r w:rsidR="00204B72" w:rsidRPr="003D7DCF">
              <w:rPr>
                <w:lang w:eastAsia="en-US"/>
              </w:rPr>
              <w:t>el. paštu</w:t>
            </w:r>
            <w:r w:rsidR="00931043" w:rsidRPr="003D7DCF">
              <w:rPr>
                <w:lang w:eastAsia="en-US"/>
              </w:rPr>
              <w:t>:</w:t>
            </w:r>
            <w:r w:rsidR="003D7DCF" w:rsidRPr="003D7DCF">
              <w:rPr>
                <w:lang w:eastAsia="en-US"/>
              </w:rPr>
              <w:t xml:space="preserve"> </w:t>
            </w:r>
            <w:hyperlink r:id="rId11" w:history="1">
              <w:r w:rsidR="003D7DCF" w:rsidRPr="003D7DCF">
                <w:rPr>
                  <w:rStyle w:val="Hyperlink"/>
                  <w:color w:val="auto"/>
                  <w:u w:val="none"/>
                  <w:lang w:eastAsia="en-US"/>
                </w:rPr>
                <w:t>vilnius@balticmaster.lt</w:t>
              </w:r>
            </w:hyperlink>
            <w:r w:rsidR="003D7DCF" w:rsidRPr="003D7DCF">
              <w:rPr>
                <w:lang w:eastAsia="en-US"/>
              </w:rPr>
              <w:t xml:space="preserve"> ir </w:t>
            </w:r>
            <w:hyperlink r:id="rId12" w:history="1">
              <w:r w:rsidR="003D7DCF" w:rsidRPr="003D7DCF">
                <w:rPr>
                  <w:rStyle w:val="Hyperlink"/>
                  <w:color w:val="auto"/>
                  <w:u w:val="none"/>
                  <w:lang w:eastAsia="en-US"/>
                </w:rPr>
                <w:t>vaidas.juozaitis@balticmaster.lt</w:t>
              </w:r>
            </w:hyperlink>
          </w:p>
          <w:p w14:paraId="72E1668F" w14:textId="1E97E055" w:rsidR="00204B72" w:rsidRDefault="00204B72" w:rsidP="00204B72">
            <w:pPr>
              <w:pStyle w:val="ListParagraph"/>
              <w:tabs>
                <w:tab w:val="left" w:pos="851"/>
              </w:tabs>
              <w:spacing w:after="0" w:line="240" w:lineRule="auto"/>
              <w:ind w:left="0"/>
              <w:jc w:val="both"/>
              <w:rPr>
                <w:lang w:eastAsia="en-US"/>
              </w:rPr>
            </w:pPr>
            <w:r>
              <w:rPr>
                <w:lang w:eastAsia="en-US"/>
              </w:rPr>
              <w:t xml:space="preserve">3.5. Prekių pristatymas fiksuojamas prekių priėmimo – perdavimo akte (toliau – Aktas). Aktą pasirašo </w:t>
            </w:r>
            <w:r>
              <w:rPr>
                <w:b/>
                <w:lang w:eastAsia="en-US"/>
              </w:rPr>
              <w:t xml:space="preserve">Pardavėjo </w:t>
            </w:r>
            <w:r>
              <w:rPr>
                <w:lang w:eastAsia="en-US"/>
              </w:rPr>
              <w:t xml:space="preserve">ir </w:t>
            </w:r>
            <w:r>
              <w:rPr>
                <w:b/>
                <w:lang w:eastAsia="en-US"/>
              </w:rPr>
              <w:t xml:space="preserve">Pirkėjo </w:t>
            </w:r>
            <w:r>
              <w:rPr>
                <w:lang w:eastAsia="en-US"/>
              </w:rPr>
              <w:t>atstovai, per 3 d. d. Aktas pasirašomas tik tuo atveju, jeigu prekės yra kokybiškos ir naujos, pilnai sukomplektuotos</w:t>
            </w:r>
            <w:r w:rsidR="008173DA">
              <w:rPr>
                <w:lang w:eastAsia="en-US"/>
              </w:rPr>
              <w:t>, sumontuotos</w:t>
            </w:r>
            <w:r>
              <w:rPr>
                <w:lang w:eastAsia="en-US"/>
              </w:rPr>
              <w:t xml:space="preserve"> ir atitinka Sutarties 1 </w:t>
            </w:r>
            <w:r w:rsidR="008173DA">
              <w:rPr>
                <w:lang w:eastAsia="en-US"/>
              </w:rPr>
              <w:t xml:space="preserve">ir 3 </w:t>
            </w:r>
            <w:r>
              <w:rPr>
                <w:lang w:eastAsia="en-US"/>
              </w:rPr>
              <w:t>pried</w:t>
            </w:r>
            <w:r w:rsidR="008173DA">
              <w:rPr>
                <w:lang w:eastAsia="en-US"/>
              </w:rPr>
              <w:t>uose</w:t>
            </w:r>
            <w:r w:rsidR="00C3499D">
              <w:rPr>
                <w:lang w:eastAsia="en-US"/>
              </w:rPr>
              <w:t xml:space="preserve"> </w:t>
            </w:r>
            <w:r>
              <w:rPr>
                <w:lang w:eastAsia="en-US"/>
              </w:rPr>
              <w:t xml:space="preserve">bei kitus šioje Sutartyje nurodytus reikalavimus. </w:t>
            </w:r>
          </w:p>
          <w:p w14:paraId="4C2878A1" w14:textId="77777777" w:rsidR="00204B72" w:rsidRPr="00204B72" w:rsidRDefault="00204B72" w:rsidP="00204B72">
            <w:pPr>
              <w:pStyle w:val="ListParagraph"/>
              <w:tabs>
                <w:tab w:val="left" w:pos="851"/>
              </w:tabs>
              <w:spacing w:after="0" w:line="240" w:lineRule="auto"/>
              <w:ind w:left="0"/>
              <w:jc w:val="both"/>
              <w:rPr>
                <w:lang w:eastAsia="en-US"/>
              </w:rPr>
            </w:pPr>
            <w:r w:rsidRPr="008E0013">
              <w:rPr>
                <w:color w:val="000000"/>
              </w:rPr>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w:t>
            </w:r>
            <w:r w:rsidR="008173DA">
              <w:rPr>
                <w:color w:val="000000"/>
              </w:rPr>
              <w:t>,</w:t>
            </w:r>
            <w:r w:rsidRPr="006F2A70">
              <w:rPr>
                <w:color w:val="000000"/>
              </w:rPr>
              <w:t xml:space="preserve">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w:t>
            </w:r>
            <w:r w:rsidR="008173DA">
              <w:rPr>
                <w:color w:val="000000"/>
              </w:rPr>
              <w:t>,</w:t>
            </w:r>
            <w:r w:rsidRPr="006F2A70">
              <w:rPr>
                <w:color w:val="000000"/>
              </w:rPr>
              <w:t xml:space="preserve">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tc>
      </w:tr>
      <w:tr w:rsidR="0051758C" w14:paraId="7C1A9C4B" w14:textId="77777777" w:rsidTr="00931043">
        <w:trPr>
          <w:trHeight w:val="530"/>
        </w:trPr>
        <w:tc>
          <w:tcPr>
            <w:tcW w:w="9859" w:type="dxa"/>
            <w:tcBorders>
              <w:top w:val="single" w:sz="4" w:space="0" w:color="auto"/>
              <w:left w:val="single" w:sz="4" w:space="0" w:color="auto"/>
              <w:bottom w:val="single" w:sz="4" w:space="0" w:color="auto"/>
              <w:right w:val="single" w:sz="4" w:space="0" w:color="auto"/>
            </w:tcBorders>
            <w:hideMark/>
          </w:tcPr>
          <w:p w14:paraId="2A7261A3" w14:textId="77777777" w:rsidR="0051758C" w:rsidRDefault="0051758C">
            <w:pPr>
              <w:jc w:val="both"/>
              <w:rPr>
                <w:b/>
              </w:rPr>
            </w:pPr>
            <w:r w:rsidRPr="00EB4422">
              <w:rPr>
                <w:b/>
              </w:rPr>
              <w:t>4. Apmokėjimo tvarka</w:t>
            </w:r>
          </w:p>
          <w:p w14:paraId="011866D6"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202DD132" w14:textId="77777777" w:rsidR="00CD0ABD" w:rsidRDefault="00CD0ABD" w:rsidP="00CD0ABD">
            <w:pPr>
              <w:jc w:val="both"/>
            </w:pPr>
            <w:r>
              <w:t>4.</w:t>
            </w:r>
            <w:r w:rsidR="00204B72">
              <w:t>2. Avanso mokėjimas nenumatomas.</w:t>
            </w:r>
          </w:p>
          <w:p w14:paraId="18BF4083"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75A0BA50"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23EAE25F" w14:textId="77777777" w:rsidR="0051758C" w:rsidRDefault="0051758C">
            <w:pPr>
              <w:jc w:val="both"/>
            </w:pPr>
            <w:r>
              <w:rPr>
                <w:b/>
              </w:rPr>
              <w:t>5.</w:t>
            </w:r>
            <w:r w:rsidR="00AF32A7">
              <w:rPr>
                <w:b/>
              </w:rPr>
              <w:t xml:space="preserve"> </w:t>
            </w:r>
            <w:r>
              <w:rPr>
                <w:b/>
              </w:rPr>
              <w:t>Pirkėjo teisė vienašališkai nutraukti Sutartį</w:t>
            </w:r>
            <w:r>
              <w:t xml:space="preserve"> </w:t>
            </w:r>
          </w:p>
          <w:p w14:paraId="04FB0EC9" w14:textId="77777777" w:rsidR="00AF32A7" w:rsidRPr="00AF32A7" w:rsidRDefault="00AF32A7">
            <w:pPr>
              <w:jc w:val="both"/>
            </w:pPr>
            <w:r>
              <w:t xml:space="preserve">5.1. </w:t>
            </w:r>
            <w:r>
              <w:rPr>
                <w:b/>
              </w:rPr>
              <w:t xml:space="preserve">Pirkėjas </w:t>
            </w:r>
            <w:r>
              <w:t>turi teisę Sutarties bendrosios dalies 9.2. punkte nustatyta tvarka Sutartį nutraukti:</w:t>
            </w:r>
          </w:p>
          <w:p w14:paraId="2E72F84E" w14:textId="77777777" w:rsidR="0051758C" w:rsidRDefault="0051758C">
            <w:pPr>
              <w:jc w:val="both"/>
            </w:pPr>
            <w:r>
              <w:t>5.1.</w:t>
            </w:r>
            <w:r w:rsidR="00AF32A7">
              <w:t>1.</w:t>
            </w:r>
            <w:r>
              <w:rPr>
                <w:b/>
              </w:rPr>
              <w:t xml:space="preserve"> </w:t>
            </w:r>
            <w:r w:rsidRPr="00204B72">
              <w:rPr>
                <w:b/>
              </w:rPr>
              <w:t>Pardavėjui</w:t>
            </w:r>
            <w:r>
              <w:t xml:space="preserve"> vėluojant pr</w:t>
            </w:r>
            <w:r w:rsidR="00204B72">
              <w:t>istatyti prekes daugiau kaip 30 (trisdešimt) dienų</w:t>
            </w:r>
            <w:r>
              <w:t xml:space="preserve"> </w:t>
            </w:r>
            <w:r w:rsidRPr="00EB4422">
              <w:t xml:space="preserve">nuo </w:t>
            </w:r>
            <w:r w:rsidR="00AF32A7">
              <w:t>Sutarties Specialiosios dalies 3.1. punkte nurodyto termino.</w:t>
            </w:r>
          </w:p>
          <w:p w14:paraId="0BACA686" w14:textId="77777777" w:rsidR="00AF32A7" w:rsidRPr="004C1F64" w:rsidRDefault="00AF32A7" w:rsidP="00AF32A7">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p>
          <w:p w14:paraId="797D2284" w14:textId="77777777" w:rsidR="00AF32A7" w:rsidRPr="004C1F64" w:rsidRDefault="00AF32A7" w:rsidP="00AF32A7">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p>
          <w:p w14:paraId="50A218DD" w14:textId="77777777" w:rsidR="0051758C" w:rsidRPr="00505E1C" w:rsidRDefault="00AF32A7" w:rsidP="00AF32A7">
            <w:pPr>
              <w:jc w:val="both"/>
            </w:pPr>
            <w:r>
              <w:rPr>
                <w:szCs w:val="22"/>
              </w:rPr>
              <w:t>5.1.4</w:t>
            </w:r>
            <w:r w:rsidRPr="00105074">
              <w:rPr>
                <w:szCs w:val="22"/>
              </w:rPr>
              <w:t>. kitais vienašalio Sutarties nutraukimo atvejais numatytais Sutarties Bendrosios dalies 9.2 papunktyje.</w:t>
            </w:r>
          </w:p>
        </w:tc>
      </w:tr>
      <w:tr w:rsidR="0051758C" w14:paraId="456036F0" w14:textId="77777777" w:rsidTr="00C72A4B">
        <w:trPr>
          <w:trHeight w:val="833"/>
        </w:trPr>
        <w:tc>
          <w:tcPr>
            <w:tcW w:w="9859" w:type="dxa"/>
            <w:tcBorders>
              <w:top w:val="single" w:sz="4" w:space="0" w:color="auto"/>
              <w:left w:val="single" w:sz="4" w:space="0" w:color="auto"/>
              <w:bottom w:val="single" w:sz="4" w:space="0" w:color="auto"/>
              <w:right w:val="single" w:sz="4" w:space="0" w:color="auto"/>
            </w:tcBorders>
            <w:hideMark/>
          </w:tcPr>
          <w:p w14:paraId="32187BB6" w14:textId="77777777" w:rsidR="0051758C" w:rsidRPr="00EB4422" w:rsidRDefault="0051758C">
            <w:pPr>
              <w:rPr>
                <w:b/>
              </w:rPr>
            </w:pPr>
            <w:r w:rsidRPr="00EB4422">
              <w:rPr>
                <w:b/>
              </w:rPr>
              <w:t xml:space="preserve">6. Prekių kokybė </w:t>
            </w:r>
          </w:p>
          <w:p w14:paraId="704EB747"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p w14:paraId="16DA078C" w14:textId="77777777" w:rsidR="0051758C" w:rsidRPr="00B7302C" w:rsidRDefault="00AF32A7">
            <w:pPr>
              <w:jc w:val="both"/>
            </w:pPr>
            <w:r>
              <w:t>6.2. Prekės turi būti naujos, be defektų.</w:t>
            </w:r>
          </w:p>
        </w:tc>
      </w:tr>
      <w:tr w:rsidR="0051758C" w14:paraId="0C99CC1B" w14:textId="77777777" w:rsidTr="00C72A4B">
        <w:trPr>
          <w:trHeight w:val="1125"/>
        </w:trPr>
        <w:tc>
          <w:tcPr>
            <w:tcW w:w="9859" w:type="dxa"/>
            <w:tcBorders>
              <w:top w:val="single" w:sz="4" w:space="0" w:color="auto"/>
              <w:left w:val="single" w:sz="4" w:space="0" w:color="auto"/>
              <w:bottom w:val="single" w:sz="4" w:space="0" w:color="auto"/>
              <w:right w:val="single" w:sz="4" w:space="0" w:color="auto"/>
            </w:tcBorders>
          </w:tcPr>
          <w:p w14:paraId="17286E0E" w14:textId="77777777" w:rsidR="0051758C" w:rsidRDefault="0051758C">
            <w:pPr>
              <w:jc w:val="both"/>
              <w:rPr>
                <w:b/>
              </w:rPr>
            </w:pPr>
            <w:r>
              <w:rPr>
                <w:b/>
              </w:rPr>
              <w:t>7. Garantiniai įsipareigojimai</w:t>
            </w:r>
          </w:p>
          <w:p w14:paraId="0512D2E6" w14:textId="77777777" w:rsidR="00834F6C" w:rsidRPr="00EB4422" w:rsidRDefault="0051758C" w:rsidP="00EB4422">
            <w:pPr>
              <w:tabs>
                <w:tab w:val="left" w:pos="394"/>
                <w:tab w:val="left" w:pos="536"/>
              </w:tabs>
              <w:jc w:val="both"/>
            </w:pPr>
            <w:r w:rsidRPr="00EB4422">
              <w:t>7.1. Pardavėjo prist</w:t>
            </w:r>
            <w:r w:rsidR="00B7302C">
              <w:t>atytų prekių kokybės garantijos</w:t>
            </w:r>
            <w:r w:rsidRPr="00EB4422">
              <w:t xml:space="preserve"> terminas </w:t>
            </w:r>
            <w:r w:rsidR="00834F6C">
              <w:t>–</w:t>
            </w:r>
            <w:r w:rsidRPr="00EB4422">
              <w:t xml:space="preserve"> </w:t>
            </w:r>
            <w:r w:rsidR="00B7302C">
              <w:t>24 mėnesiai.</w:t>
            </w:r>
          </w:p>
          <w:p w14:paraId="3E3183CB" w14:textId="77777777" w:rsidR="0051758C" w:rsidRPr="00B7302C" w:rsidRDefault="0051758C" w:rsidP="00B7302C">
            <w:pPr>
              <w:jc w:val="both"/>
            </w:pPr>
            <w:r w:rsidRPr="00EB4422">
              <w:t>7.2.</w:t>
            </w:r>
            <w:r>
              <w:t xml:space="preserve"> </w:t>
            </w:r>
            <w:r w:rsidR="00B7302C" w:rsidRPr="004C2A67">
              <w:t xml:space="preserve">Sutarties bendrosios dalies 6.3 papunktyje nurodytus įsipareigojimus nuo raštiško </w:t>
            </w:r>
            <w:r w:rsidR="00B7302C" w:rsidRPr="00B7302C">
              <w:rPr>
                <w:b/>
              </w:rPr>
              <w:t>Pirkėjo</w:t>
            </w:r>
            <w:r w:rsidR="00B7302C" w:rsidRPr="004C2A67">
              <w:t xml:space="preserve"> pranešimo apie Prekių trūkumus turi įvykdyti </w:t>
            </w:r>
            <w:r w:rsidR="00B7302C">
              <w:t>ne vėliau kaip per 5 d. d.</w:t>
            </w:r>
          </w:p>
        </w:tc>
      </w:tr>
      <w:tr w:rsidR="00B7302C" w14:paraId="4B90CDEC" w14:textId="77777777" w:rsidTr="00931043">
        <w:trPr>
          <w:trHeight w:val="806"/>
        </w:trPr>
        <w:tc>
          <w:tcPr>
            <w:tcW w:w="9859" w:type="dxa"/>
            <w:tcBorders>
              <w:top w:val="single" w:sz="4" w:space="0" w:color="auto"/>
              <w:left w:val="single" w:sz="4" w:space="0" w:color="auto"/>
              <w:bottom w:val="single" w:sz="4" w:space="0" w:color="auto"/>
              <w:right w:val="single" w:sz="4" w:space="0" w:color="auto"/>
            </w:tcBorders>
          </w:tcPr>
          <w:p w14:paraId="0337D49F" w14:textId="77777777" w:rsidR="00B7302C" w:rsidRDefault="00B7302C" w:rsidP="00B7302C">
            <w:pPr>
              <w:pStyle w:val="ListParagraph"/>
              <w:spacing w:after="0" w:line="240" w:lineRule="auto"/>
              <w:ind w:left="0"/>
              <w:contextualSpacing w:val="0"/>
              <w:jc w:val="both"/>
              <w:rPr>
                <w:b/>
                <w:lang w:eastAsia="en-US"/>
              </w:rPr>
            </w:pPr>
            <w:r>
              <w:rPr>
                <w:b/>
                <w:lang w:eastAsia="en-US"/>
              </w:rPr>
              <w:t>8. Papildomas prievolių įvykdymo užtikrinimas</w:t>
            </w:r>
          </w:p>
          <w:p w14:paraId="3F5DFA9C" w14:textId="3F915098" w:rsidR="0068107F" w:rsidRDefault="0068107F" w:rsidP="0068107F">
            <w:pPr>
              <w:jc w:val="both"/>
              <w:rPr>
                <w:color w:val="000000"/>
                <w:lang w:eastAsia="en-US"/>
              </w:rPr>
            </w:pPr>
            <w:r>
              <w:rPr>
                <w:color w:val="000000"/>
                <w:lang w:eastAsia="en-US"/>
              </w:rPr>
              <w:t xml:space="preserve">8.1. Banko garantijos ar draudimo bendrovės laidavimo raštu užtikrinama suma – </w:t>
            </w:r>
            <w:r w:rsidR="00F527AC">
              <w:rPr>
                <w:color w:val="000000"/>
                <w:lang w:eastAsia="en-US"/>
              </w:rPr>
              <w:t>24 043,60</w:t>
            </w:r>
            <w:r w:rsidR="00B50D6E">
              <w:rPr>
                <w:color w:val="000000"/>
                <w:lang w:eastAsia="en-US"/>
              </w:rPr>
              <w:t xml:space="preserve"> </w:t>
            </w:r>
            <w:r>
              <w:rPr>
                <w:color w:val="000000"/>
                <w:lang w:eastAsia="en-US"/>
              </w:rPr>
              <w:t xml:space="preserve">Eur </w:t>
            </w:r>
            <w:r>
              <w:rPr>
                <w:i/>
                <w:color w:val="000000"/>
                <w:lang w:eastAsia="en-US"/>
              </w:rPr>
              <w:t>(</w:t>
            </w:r>
            <w:r w:rsidR="00F527AC">
              <w:rPr>
                <w:i/>
                <w:color w:val="000000"/>
                <w:lang w:eastAsia="en-US"/>
              </w:rPr>
              <w:t>dvidešimt keturi tūkstančiai keturiasdešimt trys eurai 60 ct</w:t>
            </w:r>
            <w:r>
              <w:rPr>
                <w:i/>
                <w:color w:val="000000"/>
                <w:lang w:eastAsia="en-US"/>
              </w:rPr>
              <w:t>)</w:t>
            </w:r>
            <w:r>
              <w:rPr>
                <w:color w:val="000000"/>
                <w:lang w:eastAsia="en-US"/>
              </w:rPr>
              <w:t xml:space="preserve"> </w:t>
            </w:r>
            <w:r w:rsidRPr="00B50D6E">
              <w:rPr>
                <w:color w:val="000000"/>
                <w:lang w:eastAsia="en-US"/>
              </w:rPr>
              <w:t>(</w:t>
            </w:r>
            <w:r w:rsidR="00B50D6E" w:rsidRPr="00931043">
              <w:rPr>
                <w:bCs/>
              </w:rPr>
              <w:t xml:space="preserve">7 </w:t>
            </w:r>
            <w:r w:rsidR="00B50D6E" w:rsidRPr="00931043">
              <w:rPr>
                <w:color w:val="000000"/>
                <w:lang w:eastAsia="en-US"/>
              </w:rPr>
              <w:t xml:space="preserve">% nuo Sutarties </w:t>
            </w:r>
            <w:r w:rsidR="00B50D6E" w:rsidRPr="00931043">
              <w:rPr>
                <w:bCs/>
                <w:color w:val="000000"/>
              </w:rPr>
              <w:t>specialiosios dalies 2.1 punkte nurodytos Sutarties vertės be PVM</w:t>
            </w:r>
            <w:r w:rsidRPr="00B50D6E">
              <w:rPr>
                <w:color w:val="000000"/>
                <w:lang w:eastAsia="en-US"/>
              </w:rPr>
              <w:t>)</w:t>
            </w:r>
            <w:r w:rsidR="00B50D6E" w:rsidRPr="00B50D6E">
              <w:rPr>
                <w:color w:val="000000"/>
                <w:lang w:eastAsia="en-US"/>
              </w:rPr>
              <w:t>.</w:t>
            </w:r>
          </w:p>
          <w:p w14:paraId="0FE47CB4" w14:textId="1363FDC1" w:rsidR="00B7302C" w:rsidRDefault="0068107F" w:rsidP="0068107F">
            <w:pPr>
              <w:jc w:val="both"/>
              <w:rPr>
                <w:b/>
              </w:rPr>
            </w:pPr>
            <w:r>
              <w:rPr>
                <w:color w:val="000000"/>
                <w:lang w:eastAsia="en-US"/>
              </w:rPr>
              <w:t>8.2. Banko garantijos ar draudimo bendrovės laidavimo rašto galiojimo terminas -</w:t>
            </w:r>
            <w:r>
              <w:t xml:space="preserve"> prievolių įvykdymas turi būti nepertraukiamai užtikrintas 26 mėnesius nuo Sutarties įsigaliojimo dienos (dviem mėnesiais ilgiau nei Sutarties trukmė)</w:t>
            </w:r>
            <w:r>
              <w:rPr>
                <w:color w:val="000000"/>
                <w:lang w:eastAsia="en-US"/>
              </w:rPr>
              <w:t>. Banko garantija ar draudimo bendrovės laidavimo raštas privalo atitikti Sutarties bendrosios dalies 12.1, 12.2 ir 12.3 punktuose nurodytus reikalavimus.</w:t>
            </w:r>
          </w:p>
        </w:tc>
      </w:tr>
      <w:tr w:rsidR="0051758C" w14:paraId="2D0DEDD4" w14:textId="77777777" w:rsidTr="00B50D6E">
        <w:trPr>
          <w:trHeight w:val="350"/>
        </w:trPr>
        <w:tc>
          <w:tcPr>
            <w:tcW w:w="9859" w:type="dxa"/>
            <w:tcBorders>
              <w:top w:val="single" w:sz="4" w:space="0" w:color="auto"/>
              <w:left w:val="single" w:sz="4" w:space="0" w:color="auto"/>
              <w:bottom w:val="single" w:sz="4" w:space="0" w:color="auto"/>
              <w:right w:val="single" w:sz="4" w:space="0" w:color="auto"/>
            </w:tcBorders>
          </w:tcPr>
          <w:p w14:paraId="0D38C0FC" w14:textId="77777777" w:rsidR="0051758C" w:rsidRPr="00EB4422" w:rsidRDefault="0051758C">
            <w:pPr>
              <w:jc w:val="both"/>
              <w:rPr>
                <w:b/>
              </w:rPr>
            </w:pPr>
            <w:r w:rsidRPr="00EB4422">
              <w:rPr>
                <w:b/>
              </w:rPr>
              <w:t>9. Kitos sąlygos</w:t>
            </w:r>
          </w:p>
          <w:p w14:paraId="55504CC0" w14:textId="77777777" w:rsidR="00EE30F4" w:rsidRDefault="00EE30F4">
            <w:pPr>
              <w:jc w:val="both"/>
            </w:pPr>
            <w:r w:rsidRPr="00633750">
              <w:rPr>
                <w:color w:val="000000"/>
                <w:lang w:eastAsia="en-US"/>
              </w:rPr>
              <w:t>9.1</w:t>
            </w:r>
            <w:r>
              <w:rPr>
                <w:color w:val="000000"/>
                <w:lang w:eastAsia="en-US"/>
              </w:rPr>
              <w:t>. Sutarties bendrosios dalies 11</w:t>
            </w:r>
            <w:r w:rsidRPr="00633750">
              <w:rPr>
                <w:color w:val="000000"/>
                <w:lang w:eastAsia="en-US"/>
              </w:rPr>
              <w:t xml:space="preserve">.1 punkte nurodytų Šalių iš anksto sutartų minimalių nuostolių dydis yra – 0,2 %  </w:t>
            </w:r>
            <w:r w:rsidRPr="00633750">
              <w:rPr>
                <w:bCs/>
                <w:color w:val="000000"/>
                <w:lang w:eastAsia="en-US"/>
              </w:rPr>
              <w:t xml:space="preserve">nuo </w:t>
            </w:r>
            <w:r>
              <w:t xml:space="preserve">nepristatytų prekių </w:t>
            </w:r>
            <w:r w:rsidRPr="00725F3D">
              <w:t xml:space="preserve">kainos be PVM </w:t>
            </w:r>
            <w:r w:rsidRPr="00633750">
              <w:rPr>
                <w:color w:val="000000"/>
                <w:lang w:eastAsia="en-US"/>
              </w:rPr>
              <w:t>už kiekvieną uždelstą dieną</w:t>
            </w:r>
            <w:r>
              <w:rPr>
                <w:color w:val="000000"/>
                <w:lang w:eastAsia="en-US"/>
              </w:rPr>
              <w:t>.</w:t>
            </w:r>
            <w:r w:rsidRPr="00091508">
              <w:t xml:space="preserve"> </w:t>
            </w:r>
          </w:p>
          <w:p w14:paraId="049D4D5A" w14:textId="77777777" w:rsidR="00EE30F4" w:rsidRPr="00633750" w:rsidRDefault="00EE30F4" w:rsidP="00EE30F4">
            <w:pPr>
              <w:jc w:val="both"/>
              <w:rPr>
                <w:color w:val="000000"/>
                <w:lang w:eastAsia="en-US"/>
              </w:rPr>
            </w:pPr>
            <w:r w:rsidRPr="00633750">
              <w:rPr>
                <w:color w:val="000000"/>
                <w:lang w:eastAsia="en-US"/>
              </w:rPr>
              <w:t>9.2</w:t>
            </w:r>
            <w:r>
              <w:rPr>
                <w:color w:val="000000"/>
                <w:lang w:eastAsia="en-US"/>
              </w:rPr>
              <w:t>. Sutarties bendrosios dalies 11</w:t>
            </w:r>
            <w:r w:rsidRPr="00633750">
              <w:rPr>
                <w:color w:val="000000"/>
                <w:lang w:eastAsia="en-US"/>
              </w:rPr>
              <w:t xml:space="preserve">.2 punkte nurodytų Šalių iš anksto sutartų minimalių nuostolių dydis yra 0,2 % </w:t>
            </w:r>
            <w:r w:rsidRPr="00633750">
              <w:rPr>
                <w:bCs/>
                <w:color w:val="000000"/>
                <w:lang w:eastAsia="en-US"/>
              </w:rPr>
              <w:t>nuo</w:t>
            </w:r>
            <w:r>
              <w:rPr>
                <w:bCs/>
                <w:color w:val="000000"/>
                <w:lang w:eastAsia="en-US"/>
              </w:rPr>
              <w:t xml:space="preserve"> prekės</w:t>
            </w:r>
            <w:r>
              <w:t>, kuri yra nepakeista, prekės</w:t>
            </w:r>
            <w:r w:rsidRPr="00725F3D">
              <w:t xml:space="preserve"> kainos </w:t>
            </w:r>
            <w:r w:rsidRPr="00633750">
              <w:rPr>
                <w:bCs/>
                <w:color w:val="000000"/>
                <w:lang w:eastAsia="en-US"/>
              </w:rPr>
              <w:t xml:space="preserve">be PVM </w:t>
            </w:r>
            <w:r w:rsidRPr="00633750">
              <w:rPr>
                <w:color w:val="000000"/>
                <w:lang w:eastAsia="en-US"/>
              </w:rPr>
              <w:t>už kiekvieną uždelstą dieną.</w:t>
            </w:r>
          </w:p>
          <w:p w14:paraId="21AD22E1" w14:textId="77777777" w:rsidR="00EE30F4" w:rsidRPr="00633750" w:rsidRDefault="00EE30F4" w:rsidP="00EE30F4">
            <w:pPr>
              <w:jc w:val="both"/>
              <w:rPr>
                <w:color w:val="000000"/>
                <w:lang w:eastAsia="en-US"/>
              </w:rPr>
            </w:pPr>
            <w:r w:rsidRPr="00633750">
              <w:rPr>
                <w:color w:val="000000"/>
                <w:lang w:eastAsia="en-US"/>
              </w:rPr>
              <w:t>9.3</w:t>
            </w:r>
            <w:r>
              <w:rPr>
                <w:color w:val="000000"/>
                <w:lang w:eastAsia="en-US"/>
              </w:rPr>
              <w:t>. Sutarties bendrosios dalies 11</w:t>
            </w:r>
            <w:r w:rsidRPr="00633750">
              <w:rPr>
                <w:color w:val="000000"/>
                <w:lang w:eastAsia="en-US"/>
              </w:rPr>
              <w:t xml:space="preserve">.3 punkte numatytų Šalių iš anksto sutartų minimalių nuostolių dydis – 0,2 % </w:t>
            </w:r>
            <w:r w:rsidRPr="00633750">
              <w:rPr>
                <w:bCs/>
                <w:color w:val="000000"/>
                <w:lang w:eastAsia="en-US"/>
              </w:rPr>
              <w:t>nuo</w:t>
            </w:r>
            <w:r>
              <w:rPr>
                <w:bCs/>
                <w:color w:val="000000"/>
                <w:lang w:eastAsia="en-US"/>
              </w:rPr>
              <w:t xml:space="preserve"> prekės</w:t>
            </w:r>
            <w:r w:rsidRPr="00725F3D">
              <w:t>, kurio</w:t>
            </w:r>
            <w:r>
              <w:t>s</w:t>
            </w:r>
            <w:r w:rsidRPr="00725F3D">
              <w:t xml:space="preserve"> trūkuma</w:t>
            </w:r>
            <w:r>
              <w:t>i nepašalinti, ar prekės, kuri yra nepakeista, prekės</w:t>
            </w:r>
            <w:r w:rsidRPr="00725F3D">
              <w:t xml:space="preserve"> kainos </w:t>
            </w:r>
            <w:r w:rsidRPr="00633750">
              <w:rPr>
                <w:color w:val="000000"/>
                <w:lang w:eastAsia="en-US"/>
              </w:rPr>
              <w:t>už kiekvieną uždelstą dieną.</w:t>
            </w:r>
          </w:p>
          <w:p w14:paraId="0A1FD986" w14:textId="1061C8FA" w:rsidR="0051758C" w:rsidRDefault="00403322">
            <w:pPr>
              <w:jc w:val="both"/>
              <w:rPr>
                <w:color w:val="000000"/>
                <w:lang w:eastAsia="en-US"/>
              </w:rPr>
            </w:pPr>
            <w:r>
              <w:t xml:space="preserve">9.4. </w:t>
            </w:r>
            <w:r w:rsidR="0051758C" w:rsidRPr="00EB4422">
              <w:t xml:space="preserve">Sutarties bendrosios dalies 11.4 punkte nurodytų Šalių iš anksto sutartų minimalių nuostolių dydis yra </w:t>
            </w:r>
            <w:r w:rsidR="00F527AC">
              <w:rPr>
                <w:bCs/>
              </w:rPr>
              <w:t>24 043,60</w:t>
            </w:r>
            <w:r w:rsidR="00EE30F4">
              <w:rPr>
                <w:bCs/>
              </w:rPr>
              <w:t xml:space="preserve"> Eur</w:t>
            </w:r>
            <w:r w:rsidR="00BF6FE6">
              <w:rPr>
                <w:bCs/>
              </w:rPr>
              <w:t xml:space="preserve"> </w:t>
            </w:r>
            <w:r w:rsidR="00F527AC">
              <w:rPr>
                <w:i/>
                <w:color w:val="000000"/>
                <w:lang w:eastAsia="en-US"/>
              </w:rPr>
              <w:t>(dvidešimt keturi tūkstančiai keturiasdešimt trys eurai 60 ct)</w:t>
            </w:r>
            <w:r w:rsidR="00EE30F4">
              <w:rPr>
                <w:bCs/>
                <w:i/>
              </w:rPr>
              <w:t xml:space="preserve"> </w:t>
            </w:r>
            <w:r w:rsidR="00EE30F4" w:rsidRPr="00931043">
              <w:rPr>
                <w:bCs/>
              </w:rPr>
              <w:t xml:space="preserve">(7 </w:t>
            </w:r>
            <w:r w:rsidR="00EE30F4" w:rsidRPr="00931043">
              <w:rPr>
                <w:color w:val="000000"/>
                <w:lang w:eastAsia="en-US"/>
              </w:rPr>
              <w:t xml:space="preserve">% nuo </w:t>
            </w:r>
            <w:r w:rsidR="008173DA" w:rsidRPr="00931043">
              <w:rPr>
                <w:color w:val="000000"/>
                <w:lang w:eastAsia="en-US"/>
              </w:rPr>
              <w:t>Sutarties</w:t>
            </w:r>
            <w:r w:rsidR="00C72A4B" w:rsidRPr="00931043">
              <w:rPr>
                <w:color w:val="000000"/>
                <w:lang w:eastAsia="en-US"/>
              </w:rPr>
              <w:t xml:space="preserve"> </w:t>
            </w:r>
            <w:r w:rsidR="008173DA" w:rsidRPr="00931043">
              <w:rPr>
                <w:bCs/>
                <w:color w:val="000000"/>
              </w:rPr>
              <w:t>specialiosios dalies 2.1 punkte nurodytos Sutarties vertės be PVM</w:t>
            </w:r>
            <w:r w:rsidR="00C72A4B" w:rsidRPr="00931043">
              <w:rPr>
                <w:bCs/>
                <w:color w:val="000000"/>
              </w:rPr>
              <w:t>).</w:t>
            </w:r>
          </w:p>
          <w:p w14:paraId="02E89D9C" w14:textId="7DA33CF2" w:rsidR="00EE30F4" w:rsidRPr="00EE30F4" w:rsidRDefault="00EE30F4">
            <w:pPr>
              <w:jc w:val="both"/>
            </w:pPr>
            <w:r>
              <w:rPr>
                <w:color w:val="000000"/>
                <w:lang w:eastAsia="en-US"/>
              </w:rPr>
              <w:t xml:space="preserve">9.5. </w:t>
            </w:r>
            <w:r>
              <w:rPr>
                <w:bCs/>
                <w:color w:val="000000"/>
              </w:rPr>
              <w:t>Sutartį nutraukus s</w:t>
            </w:r>
            <w:r w:rsidRPr="00446AD2">
              <w:rPr>
                <w:bCs/>
                <w:color w:val="000000"/>
              </w:rPr>
              <w:t>pecialiosios dalies 5.1.2 ir 5.1.3. punktuose nurodytais atvejais Šalių iš anksto sutartų minimal</w:t>
            </w:r>
            <w:r w:rsidR="00931043">
              <w:rPr>
                <w:bCs/>
                <w:color w:val="000000"/>
              </w:rPr>
              <w:t xml:space="preserve">ių nuostolių dydis yra </w:t>
            </w:r>
            <w:r w:rsidR="00F527AC">
              <w:rPr>
                <w:bCs/>
                <w:color w:val="000000"/>
              </w:rPr>
              <w:t>51 522,00</w:t>
            </w:r>
            <w:r w:rsidR="00931043">
              <w:rPr>
                <w:bCs/>
                <w:color w:val="000000"/>
              </w:rPr>
              <w:t xml:space="preserve"> Eur </w:t>
            </w:r>
            <w:r w:rsidR="00F527AC">
              <w:rPr>
                <w:bCs/>
                <w:i/>
                <w:color w:val="000000"/>
              </w:rPr>
              <w:t>(penkiasdešimt vienas tūkstantis penki šimtai dvidešimt du eurai 0 ct</w:t>
            </w:r>
            <w:r w:rsidRPr="00446AD2">
              <w:rPr>
                <w:bCs/>
                <w:i/>
                <w:color w:val="000000"/>
              </w:rPr>
              <w:t>)</w:t>
            </w:r>
            <w:r w:rsidRPr="00446AD2">
              <w:rPr>
                <w:bCs/>
                <w:color w:val="000000"/>
              </w:rPr>
              <w:t xml:space="preserve"> </w:t>
            </w:r>
            <w:r w:rsidR="00931043">
              <w:rPr>
                <w:bCs/>
              </w:rPr>
              <w:t>(15</w:t>
            </w:r>
            <w:r w:rsidR="00931043" w:rsidRPr="00931043">
              <w:rPr>
                <w:bCs/>
              </w:rPr>
              <w:t xml:space="preserve"> </w:t>
            </w:r>
            <w:r w:rsidR="00931043" w:rsidRPr="00931043">
              <w:rPr>
                <w:color w:val="000000"/>
                <w:lang w:eastAsia="en-US"/>
              </w:rPr>
              <w:t xml:space="preserve">% nuo Sutarties </w:t>
            </w:r>
            <w:r w:rsidR="00931043" w:rsidRPr="00931043">
              <w:rPr>
                <w:bCs/>
                <w:color w:val="000000"/>
              </w:rPr>
              <w:t>specialiosios dalies 2.1 punkte nurodytos Sutarties vertės be PVM).</w:t>
            </w:r>
          </w:p>
          <w:p w14:paraId="30F3186E" w14:textId="77777777" w:rsidR="0051758C" w:rsidRDefault="00403322">
            <w:pPr>
              <w:jc w:val="both"/>
            </w:pPr>
            <w:r>
              <w:t>9.5</w:t>
            </w:r>
            <w:r w:rsidR="0051758C" w:rsidRPr="00EB4422">
              <w:t>. Nenugalimos jėgos aplinkybių trukmė –</w:t>
            </w:r>
            <w:r w:rsidR="00EE30F4">
              <w:t xml:space="preserve"> 30 (trisdešimt) </w:t>
            </w:r>
            <w:r w:rsidR="0051758C" w:rsidRPr="00EB4422">
              <w:t>dienų, taikant Sutarties bendrosios dalies 9.1.2 punkto sąlygas.</w:t>
            </w:r>
          </w:p>
          <w:p w14:paraId="78FCF4A0" w14:textId="58F47870" w:rsidR="00DF1F9F" w:rsidRPr="00EB4422" w:rsidRDefault="00DF1F9F">
            <w:pPr>
              <w:jc w:val="both"/>
            </w:pPr>
            <w:r>
              <w:t xml:space="preserve">9.6. </w:t>
            </w:r>
            <w:r>
              <w:rPr>
                <w:b/>
              </w:rPr>
              <w:t>Pardavėjas</w:t>
            </w:r>
            <w:r>
              <w:t xml:space="preserve"> šiai Sutarčiai vykd</w:t>
            </w:r>
            <w:r w:rsidR="00513535">
              <w:t>yti subtiekėjo (-ų) nepasitelks.</w:t>
            </w:r>
          </w:p>
          <w:p w14:paraId="1B41859B" w14:textId="74F65BED" w:rsidR="0051758C" w:rsidRPr="003D7DCF" w:rsidRDefault="00403322">
            <w:pPr>
              <w:jc w:val="both"/>
            </w:pPr>
            <w:r w:rsidRPr="003D7DCF">
              <w:t>9.</w:t>
            </w:r>
            <w:r w:rsidR="00DF1F9F" w:rsidRPr="003D7DCF">
              <w:t>7</w:t>
            </w:r>
            <w:r w:rsidR="0051758C" w:rsidRPr="003D7DCF">
              <w:t xml:space="preserve">. </w:t>
            </w:r>
            <w:r w:rsidR="0051758C" w:rsidRPr="003D7DCF">
              <w:rPr>
                <w:b/>
              </w:rPr>
              <w:t>Pardavėjo</w:t>
            </w:r>
            <w:r w:rsidR="0051758C" w:rsidRPr="003D7DCF">
              <w:t xml:space="preserve"> atstovas</w:t>
            </w:r>
            <w:r w:rsidR="00931043" w:rsidRPr="003D7DCF">
              <w:t xml:space="preserve"> </w:t>
            </w:r>
            <w:r w:rsidR="0051758C" w:rsidRPr="003D7DCF">
              <w:t>–</w:t>
            </w:r>
            <w:r w:rsidR="003D7DCF">
              <w:t xml:space="preserve"> </w:t>
            </w:r>
            <w:r w:rsidR="003D7DCF" w:rsidRPr="003D7DCF">
              <w:t>Vaidas Juozaitis, tel.: +370 616 55250, el. paštas: vaidas.juozaitis</w:t>
            </w:r>
            <w:r w:rsidR="003D7DCF" w:rsidRPr="003D7DCF">
              <w:rPr>
                <w:lang w:val="en-US"/>
              </w:rPr>
              <w:t>@balticmaster.lt</w:t>
            </w:r>
            <w:r w:rsidR="003D7DCF" w:rsidRPr="003D7DCF">
              <w:t xml:space="preserve">. </w:t>
            </w:r>
          </w:p>
          <w:p w14:paraId="3BAF38F1" w14:textId="356DEA5E" w:rsidR="0051758C" w:rsidRPr="00931043" w:rsidRDefault="00403322">
            <w:pPr>
              <w:jc w:val="both"/>
            </w:pPr>
            <w:r w:rsidRPr="00931043">
              <w:t>9.</w:t>
            </w:r>
            <w:r w:rsidR="00DF1F9F" w:rsidRPr="00931043">
              <w:t>8</w:t>
            </w:r>
            <w:r w:rsidR="00931043" w:rsidRPr="00931043">
              <w:t xml:space="preserve">. </w:t>
            </w:r>
            <w:r w:rsidR="0051758C" w:rsidRPr="00931043">
              <w:rPr>
                <w:b/>
              </w:rPr>
              <w:t>Pirkėjo</w:t>
            </w:r>
            <w:r w:rsidR="0051758C" w:rsidRPr="00931043">
              <w:t xml:space="preserve"> atstovas</w:t>
            </w:r>
            <w:r w:rsidR="00931043" w:rsidRPr="00931043">
              <w:t xml:space="preserve"> </w:t>
            </w:r>
            <w:r w:rsidR="0051758C" w:rsidRPr="00931043">
              <w:t xml:space="preserve"> </w:t>
            </w:r>
            <w:r w:rsidR="004D5E50" w:rsidRPr="00931043">
              <w:t>–</w:t>
            </w:r>
            <w:r w:rsidR="0051758C" w:rsidRPr="00931043">
              <w:t xml:space="preserve"> </w:t>
            </w:r>
            <w:r w:rsidR="00931043" w:rsidRPr="00931043">
              <w:t xml:space="preserve">Olia Dūdaitė, tel.: </w:t>
            </w:r>
            <w:r w:rsidR="00931043" w:rsidRPr="00931043">
              <w:rPr>
                <w:color w:val="000000"/>
              </w:rPr>
              <w:t xml:space="preserve"> +370 706 75 409, el. paštas: olia.dudaite@mil.lt</w:t>
            </w:r>
            <w:r w:rsidR="003D7DCF">
              <w:rPr>
                <w:color w:val="000000"/>
              </w:rPr>
              <w:t>.</w:t>
            </w:r>
          </w:p>
          <w:p w14:paraId="0841F6BA" w14:textId="77777777" w:rsidR="00931043" w:rsidRPr="008B6300" w:rsidRDefault="004D5E50" w:rsidP="00931043">
            <w:pPr>
              <w:pStyle w:val="Default"/>
              <w:jc w:val="both"/>
              <w:rPr>
                <w:color w:val="0000FF"/>
                <w:u w:val="single"/>
              </w:rPr>
            </w:pPr>
            <w:r>
              <w:t>9.</w:t>
            </w:r>
            <w:r w:rsidR="00DF1F9F">
              <w:t>9</w:t>
            </w:r>
            <w:r>
              <w:t xml:space="preserve">. </w:t>
            </w:r>
            <w:r w:rsidR="00931043">
              <w:t>Už</w:t>
            </w:r>
            <w:r w:rsidR="00931043" w:rsidRPr="00C97CDC">
              <w:t xml:space="preserve"> Sutarties ir </w:t>
            </w:r>
            <w:r w:rsidR="00931043">
              <w:t xml:space="preserve">jos </w:t>
            </w:r>
            <w:r w:rsidR="00931043" w:rsidRPr="00C97CDC">
              <w:t xml:space="preserve">pakeitimų paskelbimą pagal </w:t>
            </w:r>
            <w:r w:rsidR="00931043">
              <w:t>Lietuvos Respublikos viešųjų pirkimų įstatymo</w:t>
            </w:r>
            <w:r w:rsidR="00931043" w:rsidRPr="00C97CDC">
              <w:rPr>
                <w:shd w:val="clear" w:color="auto" w:fill="FFFFFF"/>
              </w:rPr>
              <w:t xml:space="preserve"> 86 straipsnio 9 dalies nuostatas</w:t>
            </w:r>
            <w:r w:rsidR="00931043" w:rsidRPr="00C97CDC">
              <w:t xml:space="preserve"> </w:t>
            </w:r>
            <w:r w:rsidR="00931043">
              <w:t xml:space="preserve">atsakingas </w:t>
            </w:r>
            <w:r w:rsidR="00931043" w:rsidRPr="00C97CDC">
              <w:t>Lietuvos kariuomenės Logistikos valdybos Įgulų aptarnavimo tarnyb</w:t>
            </w:r>
            <w:r w:rsidR="00931043">
              <w:t>os Įsigijimų skyrius.</w:t>
            </w:r>
          </w:p>
          <w:p w14:paraId="3F49FA38" w14:textId="08ED0769" w:rsidR="0051758C" w:rsidRDefault="00403322" w:rsidP="00D945F8">
            <w:pPr>
              <w:jc w:val="both"/>
            </w:pPr>
            <w:r>
              <w:t>9.</w:t>
            </w:r>
            <w:r w:rsidR="00DF1F9F">
              <w:t>10</w:t>
            </w:r>
            <w:r w:rsidR="0051758C" w:rsidRPr="00EB4422">
              <w:t>. Sutarties priedai:</w:t>
            </w:r>
          </w:p>
          <w:p w14:paraId="14110DB7" w14:textId="6FFECF0A" w:rsidR="00D945F8" w:rsidRDefault="00D945F8" w:rsidP="00D945F8">
            <w:pPr>
              <w:jc w:val="both"/>
            </w:pPr>
            <w:r>
              <w:t>9.10.1. 1 prie</w:t>
            </w:r>
            <w:r w:rsidR="001463BF">
              <w:t>das „Techninė specifikacija“ 6</w:t>
            </w:r>
            <w:r w:rsidR="00B50D6E">
              <w:t xml:space="preserve"> lapai</w:t>
            </w:r>
            <w:r>
              <w:t>.</w:t>
            </w:r>
          </w:p>
          <w:p w14:paraId="6D47D103" w14:textId="7DC3BA66" w:rsidR="00D945F8" w:rsidRDefault="00D945F8" w:rsidP="00D945F8">
            <w:pPr>
              <w:jc w:val="both"/>
            </w:pPr>
            <w:r>
              <w:t>9.10.2. 2 prie</w:t>
            </w:r>
            <w:r w:rsidR="001463BF">
              <w:t>das „Prekių kiekis ir kaina“ 5</w:t>
            </w:r>
            <w:r w:rsidR="00B50D6E">
              <w:t xml:space="preserve"> lapai</w:t>
            </w:r>
            <w:r>
              <w:t>.</w:t>
            </w:r>
          </w:p>
          <w:p w14:paraId="772A4E62" w14:textId="26E4DCDB" w:rsidR="006F6FE7" w:rsidRPr="00EB153B" w:rsidRDefault="006F6FE7" w:rsidP="006F6FE7">
            <w:pPr>
              <w:jc w:val="both"/>
            </w:pPr>
            <w:r>
              <w:lastRenderedPageBreak/>
              <w:t xml:space="preserve">9.10.3. 3 priedas </w:t>
            </w:r>
            <w:r w:rsidRPr="007967A9">
              <w:rPr>
                <w:b/>
              </w:rPr>
              <w:t>Pardavėjo</w:t>
            </w:r>
            <w:r>
              <w:t xml:space="preserve"> kartu su pasiūlymu pateiktas 2 priedo priedėlis</w:t>
            </w:r>
            <w:r w:rsidR="001463BF">
              <w:t xml:space="preserve"> 9</w:t>
            </w:r>
            <w:r w:rsidR="00B50D6E">
              <w:t xml:space="preserve"> lapai</w:t>
            </w:r>
            <w:r w:rsidR="00A47044">
              <w:t>.</w:t>
            </w:r>
          </w:p>
        </w:tc>
      </w:tr>
      <w:tr w:rsidR="0051758C" w14:paraId="381C0801" w14:textId="77777777" w:rsidTr="00C72A4B">
        <w:trPr>
          <w:trHeight w:val="1130"/>
        </w:trPr>
        <w:tc>
          <w:tcPr>
            <w:tcW w:w="9859" w:type="dxa"/>
            <w:tcBorders>
              <w:top w:val="single" w:sz="4" w:space="0" w:color="auto"/>
              <w:left w:val="single" w:sz="4" w:space="0" w:color="auto"/>
              <w:bottom w:val="single" w:sz="4" w:space="0" w:color="auto"/>
              <w:right w:val="single" w:sz="4" w:space="0" w:color="auto"/>
            </w:tcBorders>
          </w:tcPr>
          <w:p w14:paraId="0A69AAF8" w14:textId="77777777" w:rsidR="0051758C" w:rsidRPr="00EB4422" w:rsidRDefault="0051758C" w:rsidP="00EB4422">
            <w:pPr>
              <w:jc w:val="both"/>
              <w:rPr>
                <w:b/>
              </w:rPr>
            </w:pPr>
            <w:r>
              <w:rPr>
                <w:b/>
              </w:rPr>
              <w:lastRenderedPageBreak/>
              <w:t xml:space="preserve">10. Sutarties galiojimas </w:t>
            </w:r>
          </w:p>
          <w:p w14:paraId="12D0B47A" w14:textId="77777777" w:rsidR="0051758C" w:rsidRPr="00EB4422" w:rsidRDefault="0051758C">
            <w:pPr>
              <w:rPr>
                <w:bCs/>
              </w:rPr>
            </w:pPr>
            <w:r w:rsidRPr="00EB4422">
              <w:rPr>
                <w:bCs/>
              </w:rPr>
              <w:t xml:space="preserve">10.1. </w:t>
            </w:r>
            <w:r w:rsidR="00F00B69" w:rsidRPr="00EB4422">
              <w:rPr>
                <w:bCs/>
              </w:rPr>
              <w:t>Sutartis galioja</w:t>
            </w:r>
            <w:r w:rsidR="00D945F8">
              <w:rPr>
                <w:bCs/>
              </w:rPr>
              <w:t xml:space="preserve"> 24</w:t>
            </w:r>
            <w:r w:rsidR="00F00B69">
              <w:rPr>
                <w:bCs/>
              </w:rPr>
              <w:t xml:space="preserve"> mėn. nuo Sutarties įsigaliojimo dienos, o finansinių ir garantinių įsipareigojimų atžvilgiu – iki visiško finansinių ir garantinių įsipareigojimų įvykdymo. </w:t>
            </w:r>
          </w:p>
          <w:p w14:paraId="6BA871A0" w14:textId="77777777" w:rsidR="00BA7D3E" w:rsidRPr="00EB4422" w:rsidRDefault="0051758C" w:rsidP="00EB4422">
            <w:r w:rsidRPr="00EB4422">
              <w:t xml:space="preserve">10.2. Sutarties pratęsimas </w:t>
            </w:r>
            <w:r w:rsidR="00D945F8">
              <w:t>nenumatomas.</w:t>
            </w:r>
          </w:p>
        </w:tc>
      </w:tr>
      <w:tr w:rsidR="0051758C" w14:paraId="7E80D8D6" w14:textId="77777777" w:rsidTr="00C72A4B">
        <w:trPr>
          <w:trHeight w:val="680"/>
        </w:trPr>
        <w:tc>
          <w:tcPr>
            <w:tcW w:w="9859" w:type="dxa"/>
            <w:tcBorders>
              <w:top w:val="single" w:sz="4" w:space="0" w:color="auto"/>
              <w:left w:val="single" w:sz="4" w:space="0" w:color="auto"/>
              <w:bottom w:val="single" w:sz="4" w:space="0" w:color="auto"/>
              <w:right w:val="single" w:sz="4" w:space="0" w:color="auto"/>
            </w:tcBorders>
          </w:tcPr>
          <w:p w14:paraId="266BD207" w14:textId="77777777" w:rsidR="0051758C" w:rsidRDefault="0051758C">
            <w:pPr>
              <w:rPr>
                <w:b/>
              </w:rPr>
            </w:pPr>
            <w:r>
              <w:rPr>
                <w:b/>
              </w:rPr>
              <w:t>11. Pirkėjo</w:t>
            </w:r>
            <w:r w:rsidR="004137C3">
              <w:rPr>
                <w:b/>
              </w:rPr>
              <w:t>/mokėtojo</w:t>
            </w:r>
            <w:r>
              <w:rPr>
                <w:b/>
              </w:rPr>
              <w:t xml:space="preserve"> rekvizitai</w:t>
            </w:r>
          </w:p>
          <w:p w14:paraId="11650AD9" w14:textId="77777777" w:rsidR="0051758C" w:rsidRDefault="00D945F8">
            <w:pPr>
              <w:rPr>
                <w:b/>
              </w:rPr>
            </w:pPr>
            <w:r>
              <w:rPr>
                <w:b/>
              </w:rPr>
              <w:t>LK LV ĮAT</w:t>
            </w:r>
          </w:p>
          <w:p w14:paraId="6C5DD210" w14:textId="77777777" w:rsidR="00D945F8" w:rsidRDefault="00A21352">
            <w:r>
              <w:t xml:space="preserve">Kodas – </w:t>
            </w:r>
            <w:r w:rsidRPr="000B6EE6">
              <w:t>300066843</w:t>
            </w:r>
          </w:p>
          <w:p w14:paraId="6650A898" w14:textId="77777777" w:rsidR="00A21352" w:rsidRDefault="00A21352">
            <w:r>
              <w:t xml:space="preserve">Mindaugo g. 26, </w:t>
            </w:r>
            <w:r w:rsidR="004137C3">
              <w:t>LT-</w:t>
            </w:r>
            <w:r w:rsidRPr="000B6EE6">
              <w:t>03215</w:t>
            </w:r>
            <w:r>
              <w:t>,</w:t>
            </w:r>
            <w:r w:rsidRPr="000B6EE6">
              <w:t xml:space="preserve"> Vilnius</w:t>
            </w:r>
          </w:p>
          <w:p w14:paraId="3F60C7EE" w14:textId="77777777" w:rsidR="00A21352" w:rsidRPr="000B6EE6" w:rsidRDefault="00A21352" w:rsidP="00A21352">
            <w:pPr>
              <w:jc w:val="both"/>
            </w:pPr>
            <w:r w:rsidRPr="000B6EE6">
              <w:t>Tel. (8 5) 278 5343</w:t>
            </w:r>
          </w:p>
          <w:p w14:paraId="7EE2C0D6" w14:textId="77777777" w:rsidR="00A21352" w:rsidRDefault="00A21352" w:rsidP="00A21352">
            <w:pPr>
              <w:jc w:val="both"/>
            </w:pPr>
            <w:r w:rsidRPr="000B6EE6">
              <w:t>Faksas (8 5) 211 3844</w:t>
            </w:r>
          </w:p>
          <w:p w14:paraId="5C0CC79A" w14:textId="77777777" w:rsidR="004137C3" w:rsidRPr="000B6EE6" w:rsidRDefault="004137C3" w:rsidP="004137C3">
            <w:pPr>
              <w:jc w:val="both"/>
            </w:pPr>
            <w:r w:rsidRPr="000B6EE6">
              <w:t>A. s. LT48 7300 0100 0246 0179</w:t>
            </w:r>
          </w:p>
          <w:p w14:paraId="71525481" w14:textId="77777777" w:rsidR="004137C3" w:rsidRPr="00D945F8" w:rsidRDefault="004137C3" w:rsidP="00A21352">
            <w:pPr>
              <w:jc w:val="both"/>
            </w:pPr>
            <w:r w:rsidRPr="00B00B25">
              <w:rPr>
                <w:szCs w:val="22"/>
                <w:lang w:eastAsia="en-US"/>
              </w:rPr>
              <w:t>AB ,,Swedbank“</w:t>
            </w:r>
          </w:p>
        </w:tc>
      </w:tr>
      <w:tr w:rsidR="0051758C" w14:paraId="2367B032" w14:textId="77777777" w:rsidTr="00C72A4B">
        <w:trPr>
          <w:trHeight w:val="712"/>
        </w:trPr>
        <w:tc>
          <w:tcPr>
            <w:tcW w:w="9859" w:type="dxa"/>
            <w:tcBorders>
              <w:top w:val="single" w:sz="4" w:space="0" w:color="auto"/>
              <w:left w:val="single" w:sz="4" w:space="0" w:color="auto"/>
              <w:bottom w:val="single" w:sz="4" w:space="0" w:color="auto"/>
              <w:right w:val="single" w:sz="4" w:space="0" w:color="auto"/>
            </w:tcBorders>
          </w:tcPr>
          <w:p w14:paraId="300B933D" w14:textId="77777777" w:rsidR="0051758C" w:rsidRDefault="00A21352">
            <w:pPr>
              <w:rPr>
                <w:b/>
              </w:rPr>
            </w:pPr>
            <w:r w:rsidRPr="003D7DCF">
              <w:rPr>
                <w:b/>
              </w:rPr>
              <w:t>13</w:t>
            </w:r>
            <w:r w:rsidR="0051758C" w:rsidRPr="003D7DCF">
              <w:rPr>
                <w:b/>
              </w:rPr>
              <w:t>. Pardavėjo rekvizitai</w:t>
            </w:r>
          </w:p>
          <w:p w14:paraId="040D4C02" w14:textId="77777777" w:rsidR="003D7DCF" w:rsidRDefault="003D7DCF" w:rsidP="003D7DCF">
            <w:pPr>
              <w:rPr>
                <w:bCs/>
              </w:rPr>
            </w:pPr>
            <w:r>
              <w:rPr>
                <w:bCs/>
              </w:rPr>
              <w:t>Kodas –</w:t>
            </w:r>
            <w:r w:rsidRPr="005C0F02">
              <w:rPr>
                <w:bCs/>
              </w:rPr>
              <w:t>121944712</w:t>
            </w:r>
          </w:p>
          <w:p w14:paraId="277B22C8" w14:textId="0D299370" w:rsidR="003D7DCF" w:rsidRPr="005C0F02" w:rsidRDefault="003D7DCF" w:rsidP="003D7DCF">
            <w:pPr>
              <w:rPr>
                <w:bCs/>
              </w:rPr>
            </w:pPr>
            <w:r w:rsidRPr="005C0F02">
              <w:rPr>
                <w:bCs/>
              </w:rPr>
              <w:t>S.Dariaus ir S.Girėno g.175, 02189 Vilnius</w:t>
            </w:r>
          </w:p>
          <w:p w14:paraId="39F20D1A" w14:textId="77777777" w:rsidR="003D7DCF" w:rsidRPr="005C0F02" w:rsidRDefault="003D7DCF" w:rsidP="003D7DCF">
            <w:pPr>
              <w:rPr>
                <w:bCs/>
              </w:rPr>
            </w:pPr>
            <w:r w:rsidRPr="005C0F02">
              <w:rPr>
                <w:bCs/>
              </w:rPr>
              <w:t>Tel. +370 5 2306520,</w:t>
            </w:r>
          </w:p>
          <w:p w14:paraId="5054EF66" w14:textId="77777777" w:rsidR="003D7DCF" w:rsidRPr="005C0F02" w:rsidRDefault="003D7DCF" w:rsidP="003D7DCF">
            <w:pPr>
              <w:rPr>
                <w:bCs/>
              </w:rPr>
            </w:pPr>
            <w:r w:rsidRPr="005C0F02">
              <w:rPr>
                <w:bCs/>
              </w:rPr>
              <w:t>UAB Medicinos bankas, b.k.72300</w:t>
            </w:r>
          </w:p>
          <w:p w14:paraId="471C4AA0" w14:textId="65710D1F" w:rsidR="0051758C" w:rsidRPr="005F1FD9" w:rsidRDefault="003D7DCF" w:rsidP="003D7DCF">
            <w:pPr>
              <w:rPr>
                <w:bCs/>
              </w:rPr>
            </w:pPr>
            <w:r w:rsidRPr="005C0F02">
              <w:rPr>
                <w:bCs/>
              </w:rPr>
              <w:t>A.s. LT207230000004467767</w:t>
            </w:r>
          </w:p>
        </w:tc>
      </w:tr>
    </w:tbl>
    <w:p w14:paraId="5BDF405C" w14:textId="77777777" w:rsidR="0051758C" w:rsidRDefault="0051758C" w:rsidP="0051758C">
      <w:pPr>
        <w:pStyle w:val="BodyText1"/>
        <w:ind w:firstLine="0"/>
        <w:rPr>
          <w:rFonts w:ascii="Times New Roman" w:eastAsia="Times New Roman" w:hAnsi="Times New Roman"/>
          <w:b/>
          <w:lang w:val="lt-LT" w:eastAsia="en-US"/>
        </w:rPr>
      </w:pPr>
    </w:p>
    <w:p w14:paraId="1EB4ED3B" w14:textId="77777777" w:rsidR="00F00B69" w:rsidRDefault="00F00B69" w:rsidP="0051758C">
      <w:pPr>
        <w:pStyle w:val="BodyText1"/>
        <w:ind w:firstLine="0"/>
        <w:rPr>
          <w:rFonts w:ascii="Times New Roman" w:eastAsia="Times New Roman" w:hAnsi="Times New Roman"/>
          <w:b/>
          <w:lang w:val="lt-LT" w:eastAsia="en-US"/>
        </w:rPr>
      </w:pPr>
    </w:p>
    <w:p w14:paraId="377018A1"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626DAAD5" w14:textId="77777777" w:rsidR="003D7DCF" w:rsidRPr="005F1FD9" w:rsidRDefault="003D7DCF" w:rsidP="003D7DCF">
      <w:pPr>
        <w:rPr>
          <w:b/>
        </w:rPr>
      </w:pPr>
    </w:p>
    <w:p w14:paraId="243F9F1F"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37C837C3" w14:textId="77777777" w:rsidR="003D7DCF" w:rsidRPr="005F1FD9" w:rsidRDefault="003D7DCF" w:rsidP="003D7DCF">
      <w:pPr>
        <w:rPr>
          <w:b/>
        </w:rPr>
      </w:pPr>
      <w:r w:rsidRPr="005F1FD9">
        <w:rPr>
          <w:b/>
        </w:rPr>
        <w:t>Įgulų aptarnavimo tarnybos</w:t>
      </w:r>
    </w:p>
    <w:p w14:paraId="171002F8" w14:textId="77777777" w:rsidR="003D7DCF" w:rsidRPr="005F1FD9" w:rsidRDefault="003D7DCF" w:rsidP="003D7DCF">
      <w:pPr>
        <w:rPr>
          <w:b/>
        </w:rPr>
      </w:pPr>
    </w:p>
    <w:p w14:paraId="5C4E9060" w14:textId="77777777" w:rsidR="003D7DCF" w:rsidRPr="005F1FD9" w:rsidRDefault="003D7DCF" w:rsidP="003D7DCF">
      <w:pPr>
        <w:spacing w:line="276" w:lineRule="auto"/>
        <w:ind w:left="6480" w:hanging="6480"/>
      </w:pPr>
      <w:r w:rsidRPr="005F1FD9">
        <w:t>Vadas</w:t>
      </w:r>
      <w:r w:rsidRPr="005F1FD9">
        <w:tab/>
      </w:r>
      <w:r>
        <w:t>Generalinis direktorius</w:t>
      </w:r>
    </w:p>
    <w:p w14:paraId="4D059A20" w14:textId="77777777" w:rsidR="003D7DCF" w:rsidRPr="005F1FD9" w:rsidRDefault="003D7DCF" w:rsidP="003D7DCF">
      <w:pPr>
        <w:spacing w:line="276" w:lineRule="auto"/>
      </w:pPr>
    </w:p>
    <w:p w14:paraId="6AF6A300"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12D82DFD" w14:textId="77777777" w:rsidR="003D7DCF" w:rsidRPr="005F1FD9" w:rsidRDefault="003D7DCF" w:rsidP="003D7DCF"/>
    <w:p w14:paraId="0A690779"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2DD9CF42" w14:textId="7BDF0FDA" w:rsidR="005F1FD9" w:rsidRPr="00B05D20" w:rsidRDefault="005F1FD9" w:rsidP="005F1FD9">
      <w:pPr>
        <w:rPr>
          <w:b/>
        </w:rPr>
      </w:pPr>
    </w:p>
    <w:p w14:paraId="39625097" w14:textId="77777777" w:rsidR="00943766" w:rsidRPr="00010D70" w:rsidRDefault="00F00B69" w:rsidP="00943766">
      <w:r>
        <w:br w:type="page"/>
      </w:r>
    </w:p>
    <w:p w14:paraId="0BBA7E56" w14:textId="77777777" w:rsidR="00593E93" w:rsidRPr="00010D70" w:rsidRDefault="004B4FFE" w:rsidP="00EB04AE">
      <w:pPr>
        <w:jc w:val="center"/>
        <w:rPr>
          <w:b/>
        </w:rPr>
      </w:pPr>
      <w:r w:rsidRPr="00010D70">
        <w:rPr>
          <w:b/>
        </w:rPr>
        <w:lastRenderedPageBreak/>
        <w:t>PREKIŲ PIRKIMO-PARDAVIMO SUTARTIS</w:t>
      </w:r>
    </w:p>
    <w:p w14:paraId="0C8D55AE" w14:textId="77777777" w:rsidR="004B4FFE" w:rsidRPr="00010D70" w:rsidRDefault="004B4FFE" w:rsidP="00EB04AE">
      <w:pPr>
        <w:jc w:val="center"/>
        <w:rPr>
          <w:b/>
        </w:rPr>
      </w:pPr>
    </w:p>
    <w:p w14:paraId="251C9CAD" w14:textId="77777777" w:rsidR="00EB04AE" w:rsidRDefault="005C316B" w:rsidP="00EB04AE">
      <w:pPr>
        <w:jc w:val="center"/>
        <w:rPr>
          <w:b/>
        </w:rPr>
      </w:pPr>
      <w:r>
        <w:rPr>
          <w:b/>
        </w:rPr>
        <w:t xml:space="preserve">II. </w:t>
      </w:r>
      <w:r w:rsidR="00EB04AE" w:rsidRPr="00010D70">
        <w:rPr>
          <w:b/>
        </w:rPr>
        <w:t>BENDROJI DALIS</w:t>
      </w:r>
    </w:p>
    <w:p w14:paraId="55B34F9F" w14:textId="77777777" w:rsidR="003B1F71" w:rsidRDefault="003B1F71" w:rsidP="00EB04AE">
      <w:pPr>
        <w:jc w:val="center"/>
        <w:rPr>
          <w:b/>
        </w:rPr>
      </w:pPr>
    </w:p>
    <w:p w14:paraId="5B025822" w14:textId="77777777" w:rsidR="0055239D" w:rsidRPr="00010D70" w:rsidRDefault="0055239D" w:rsidP="0055239D">
      <w:pPr>
        <w:jc w:val="both"/>
        <w:rPr>
          <w:b/>
        </w:rPr>
      </w:pPr>
      <w:r w:rsidRPr="00010D70">
        <w:rPr>
          <w:b/>
        </w:rPr>
        <w:t>1.</w:t>
      </w:r>
      <w:r w:rsidRPr="00010D70">
        <w:t xml:space="preserve"> </w:t>
      </w:r>
      <w:r w:rsidRPr="00010D70">
        <w:rPr>
          <w:b/>
        </w:rPr>
        <w:t>Sąvokos</w:t>
      </w:r>
    </w:p>
    <w:p w14:paraId="03FBF43C"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73D55A24"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AF007B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456411C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0BD305"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7FAB2FB8"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65529B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D34DD7E"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6021F10E"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11298E7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24B1FAF"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170B35BF"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419AA92"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07B166C7"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3BC09B90"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71CB0C9"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2B7082E"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2C19B89"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878B3E7"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799A9CA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3B78968C" w14:textId="77777777" w:rsidR="000B3CAF" w:rsidRPr="00010D70" w:rsidRDefault="000B3CAF" w:rsidP="00EB04AE">
      <w:pPr>
        <w:jc w:val="both"/>
      </w:pPr>
    </w:p>
    <w:p w14:paraId="1C3457A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1F13262A"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CABEF33"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045E7B"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61A95E3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398F388C"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467915EC" w14:textId="77777777" w:rsidR="00EB04AE" w:rsidRPr="00010D70" w:rsidRDefault="009E09E6" w:rsidP="00EB04AE">
      <w:pPr>
        <w:widowControl w:val="0"/>
        <w:shd w:val="clear" w:color="auto" w:fill="FFFFFF"/>
        <w:jc w:val="both"/>
      </w:pPr>
      <w:r w:rsidRPr="00010D70">
        <w:t>2.4</w:t>
      </w:r>
      <w:r w:rsidR="00EB04AE" w:rsidRPr="00010D70">
        <w:t xml:space="preserve">.2. pakavimo, pakrovimo, tranzito, iškrovimo, išpakavimo, tikrinimo, draudimo ir kitas </w:t>
      </w:r>
      <w:r w:rsidR="00EB04AE" w:rsidRPr="00010D70">
        <w:lastRenderedPageBreak/>
        <w:t>su prekių tiekimu susijusias išlaidas;</w:t>
      </w:r>
    </w:p>
    <w:p w14:paraId="2E4AC804"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5E80DA9"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3260B57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31E11A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3985729"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3654A6C6"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688EBC8A"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6E3E654"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0080972"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3F5F2797"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07EA924"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62BA963"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40E169A"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0B85F16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C8AE5FE"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67A6187D"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6A065DB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1146C579"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63127411"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5FBAA75" w14:textId="77777777" w:rsidR="009440EA" w:rsidRPr="00010D70" w:rsidRDefault="009440EA" w:rsidP="00EB04AE">
      <w:pPr>
        <w:jc w:val="both"/>
      </w:pPr>
    </w:p>
    <w:p w14:paraId="32C73521"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1F4DF8AD"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0D49B57B"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FC3DEBD"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7844D532"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w:t>
      </w:r>
      <w:r w:rsidR="00D91754">
        <w:lastRenderedPageBreak/>
        <w:t xml:space="preserve">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03B3C58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2AD379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6A3A5F2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C60C64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A2DE8C"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0E404B0C"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38BC8F3" w14:textId="77777777" w:rsidR="00EB04AE" w:rsidRPr="00010D70" w:rsidRDefault="00EB04AE" w:rsidP="00EB04AE">
      <w:pPr>
        <w:jc w:val="both"/>
      </w:pPr>
    </w:p>
    <w:p w14:paraId="34A8F7F5" w14:textId="77777777" w:rsidR="00EB04AE" w:rsidRPr="00010D70" w:rsidRDefault="00EB04AE" w:rsidP="00EB04AE">
      <w:pPr>
        <w:jc w:val="both"/>
        <w:rPr>
          <w:b/>
        </w:rPr>
      </w:pPr>
      <w:r w:rsidRPr="00010D70">
        <w:rPr>
          <w:b/>
        </w:rPr>
        <w:t>4. Mokėjimo terminai ir sąlygos</w:t>
      </w:r>
    </w:p>
    <w:p w14:paraId="513D3823"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49F712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3C4C839"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F42117F"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4A5DFFE"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A8F0F9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D5587CA"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5474738"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A840C7B" w14:textId="77777777" w:rsidR="000155AF" w:rsidRDefault="000155AF" w:rsidP="00AA2BD4">
      <w:pPr>
        <w:jc w:val="both"/>
      </w:pPr>
    </w:p>
    <w:p w14:paraId="26DF9C0F" w14:textId="77777777" w:rsidR="00EB04AE" w:rsidRPr="00010D70" w:rsidRDefault="00EB04AE" w:rsidP="00EB04AE">
      <w:pPr>
        <w:jc w:val="both"/>
        <w:rPr>
          <w:b/>
        </w:rPr>
      </w:pPr>
      <w:r w:rsidRPr="00010D70">
        <w:rPr>
          <w:b/>
        </w:rPr>
        <w:t>5. Prekių kokybė</w:t>
      </w:r>
    </w:p>
    <w:p w14:paraId="6B72A8F7"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8C8EA7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ED6BB4E"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EDC796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7B2A24A1"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1ACC27E1"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522B217"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F16DD8B" w14:textId="77777777" w:rsidR="00EB04AE" w:rsidRPr="00010D70" w:rsidRDefault="00EB04AE" w:rsidP="00EB04AE">
      <w:pPr>
        <w:jc w:val="both"/>
        <w:rPr>
          <w:b/>
        </w:rPr>
      </w:pPr>
    </w:p>
    <w:p w14:paraId="6B3DF862"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36EAE1B" w14:textId="77777777" w:rsidR="00EB04AE" w:rsidRPr="00010D70" w:rsidRDefault="00EB04AE" w:rsidP="00EB04AE">
      <w:pPr>
        <w:jc w:val="both"/>
      </w:pPr>
      <w:r w:rsidRPr="00010D70">
        <w:lastRenderedPageBreak/>
        <w:t>6.1. Prekėms suteikiamas Sutarties specialiojoje dalyje (arba Sutarties priede) nurodytas kokybės garantijos/tinkamumo naudoti terminas.</w:t>
      </w:r>
    </w:p>
    <w:p w14:paraId="081A07DF"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69ACA31E"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1EFA9D1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0F68C051"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0A691CF"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347662"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4AE72AE"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13725854" w14:textId="77777777" w:rsidR="001A1F7A" w:rsidRPr="00010D70" w:rsidRDefault="001A1F7A" w:rsidP="00EB04AE">
      <w:pPr>
        <w:jc w:val="both"/>
      </w:pPr>
    </w:p>
    <w:p w14:paraId="24B33D33"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B3F873A"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336A4E"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1281E896" w14:textId="77777777" w:rsidR="008F29B4" w:rsidRPr="00010D70" w:rsidRDefault="008F29B4" w:rsidP="00EB04AE">
      <w:pPr>
        <w:jc w:val="both"/>
      </w:pPr>
    </w:p>
    <w:p w14:paraId="1CC48974"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AD9DB24"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2B8D02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716BE2A" w14:textId="77777777" w:rsidR="00EB04AE" w:rsidRPr="00010D70" w:rsidRDefault="00EB04AE" w:rsidP="00EB04AE">
      <w:pPr>
        <w:jc w:val="both"/>
      </w:pPr>
    </w:p>
    <w:p w14:paraId="5E8A221B" w14:textId="77777777" w:rsidR="00EB04AE" w:rsidRPr="00010D70" w:rsidRDefault="00EB04AE" w:rsidP="00EB04AE">
      <w:pPr>
        <w:jc w:val="both"/>
        <w:rPr>
          <w:b/>
        </w:rPr>
      </w:pPr>
      <w:r w:rsidRPr="00010D70">
        <w:rPr>
          <w:b/>
        </w:rPr>
        <w:t>9. Sutarties nutraukimas</w:t>
      </w:r>
    </w:p>
    <w:p w14:paraId="744B3F45" w14:textId="77777777" w:rsidR="00EB04AE" w:rsidRPr="00010D70" w:rsidRDefault="00EB04AE" w:rsidP="00EB04AE">
      <w:pPr>
        <w:jc w:val="both"/>
      </w:pPr>
      <w:r w:rsidRPr="00010D70">
        <w:t>9.1. Ši Sutartis gali būti nutraukta:</w:t>
      </w:r>
    </w:p>
    <w:p w14:paraId="05C735A1"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66102D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12B678B4"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7D414443"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BE4CB5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35A3635"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6DE420E"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798F2C5"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31A647AF"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318CF6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9DA740B"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CA2B5F8"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192BBB32"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3DB9274F"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0325D9BE"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E1F11E8"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8FEE0DA" w14:textId="77777777" w:rsidR="00706E7E" w:rsidRPr="00010D70" w:rsidRDefault="00706E7E" w:rsidP="00EB04AE">
      <w:pPr>
        <w:jc w:val="both"/>
      </w:pPr>
    </w:p>
    <w:p w14:paraId="1504E76F" w14:textId="77777777" w:rsidR="00EB04AE" w:rsidRPr="00010D70" w:rsidRDefault="00EB04AE" w:rsidP="00EB04AE">
      <w:pPr>
        <w:rPr>
          <w:b/>
        </w:rPr>
      </w:pPr>
      <w:r w:rsidRPr="00010D70">
        <w:rPr>
          <w:b/>
        </w:rPr>
        <w:t>10. Ginčų sprendimo tvarka</w:t>
      </w:r>
    </w:p>
    <w:p w14:paraId="782F57CD" w14:textId="77777777" w:rsidR="00EB04AE" w:rsidRPr="00010D70" w:rsidRDefault="00EB04AE" w:rsidP="00EB04AE">
      <w:r w:rsidRPr="00010D70">
        <w:t>10.1. Sutartis sudaryta ir turi būti aiškinama pagal Lietuvos Respublikos teisę.</w:t>
      </w:r>
    </w:p>
    <w:p w14:paraId="4B484271"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E29C357" w14:textId="77777777" w:rsidR="00DB2A11" w:rsidRPr="00010D70" w:rsidRDefault="00DB2A11" w:rsidP="00EB04AE">
      <w:pPr>
        <w:jc w:val="both"/>
      </w:pPr>
    </w:p>
    <w:p w14:paraId="1337B5BA" w14:textId="77777777" w:rsidR="00EB04AE" w:rsidRPr="00010D70" w:rsidRDefault="00EB04AE" w:rsidP="00EB04AE">
      <w:pPr>
        <w:jc w:val="both"/>
        <w:rPr>
          <w:b/>
        </w:rPr>
      </w:pPr>
      <w:r w:rsidRPr="00010D70">
        <w:rPr>
          <w:b/>
        </w:rPr>
        <w:t>11. Atsakomybė</w:t>
      </w:r>
    </w:p>
    <w:p w14:paraId="5B43613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2F60B45"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741B330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2826385"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w:t>
      </w:r>
      <w:r w:rsidR="00D97411">
        <w:t>-</w:t>
      </w:r>
      <w:r w:rsidRPr="00010D70">
        <w:t>9.2.</w:t>
      </w:r>
      <w:r w:rsidR="005B742C" w:rsidRPr="00010D70">
        <w:t>7</w:t>
      </w:r>
      <w:r w:rsidR="00F6406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6F30D16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 xml:space="preserve">utarties nutraukimo dienos) turi </w:t>
      </w:r>
      <w:r w:rsidR="00D97411">
        <w:t xml:space="preserve">kompensuoti </w:t>
      </w:r>
      <w:r w:rsidR="00E6025E" w:rsidRPr="00010D70">
        <w:rPr>
          <w:b/>
          <w:bCs/>
        </w:rPr>
        <w:t>Pirkėjui</w:t>
      </w:r>
      <w:r w:rsidR="00E6025E" w:rsidRPr="00010D70">
        <w:rPr>
          <w:b/>
        </w:rPr>
        <w:t xml:space="preserve"> </w:t>
      </w:r>
      <w:r w:rsidR="00E6025E" w:rsidRPr="00010D70">
        <w:t>prekių su trūkumai</w:t>
      </w:r>
      <w:r w:rsidR="002857F9" w:rsidRPr="00010D70">
        <w:t>s</w:t>
      </w:r>
      <w:r w:rsidR="00E6025E" w:rsidRPr="00010D70">
        <w:t xml:space="preserve"> </w:t>
      </w:r>
      <w:r w:rsidR="00511F6D">
        <w:t xml:space="preserve">visą </w:t>
      </w:r>
      <w:r w:rsidR="00E6025E" w:rsidRPr="00010D70">
        <w:t xml:space="preserve">įsigijimo </w:t>
      </w:r>
      <w:r w:rsidR="00254816" w:rsidRPr="00254816">
        <w:t>kain</w:t>
      </w:r>
      <w:r w:rsidR="00D97411">
        <w:t>ą</w:t>
      </w:r>
      <w:r w:rsidR="00511F6D">
        <w:t xml:space="preserve"> (įskaitant PVM, jei buvo taikomas)</w:t>
      </w:r>
      <w:r w:rsidR="00D97411">
        <w:t>.</w:t>
      </w:r>
      <w:r w:rsidR="00E6025E" w:rsidRPr="00010D70">
        <w:t xml:space="preserve"> </w:t>
      </w:r>
      <w:r w:rsidR="00D97411">
        <w:t>Kainos kompensavimas</w:t>
      </w:r>
      <w:r w:rsidR="00E6025E" w:rsidRPr="00010D70">
        <w:t xml:space="preserve">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3EDF93A6"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23018C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A326899" w14:textId="77777777" w:rsidR="00B33C8A" w:rsidRPr="00010D70" w:rsidRDefault="00B33C8A" w:rsidP="00EB04AE">
      <w:pPr>
        <w:jc w:val="both"/>
      </w:pPr>
    </w:p>
    <w:p w14:paraId="6AE3902B" w14:textId="77777777" w:rsidR="00EB04AE" w:rsidRPr="00010D70" w:rsidRDefault="00EB04AE" w:rsidP="00EB04AE">
      <w:pPr>
        <w:jc w:val="both"/>
        <w:rPr>
          <w:b/>
        </w:rPr>
      </w:pPr>
      <w:r w:rsidRPr="00010D70">
        <w:rPr>
          <w:b/>
        </w:rPr>
        <w:t>12. Sutarties galiojimas</w:t>
      </w:r>
    </w:p>
    <w:p w14:paraId="371EB29D"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FB7079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BAA8ABD"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7899438E"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w:t>
      </w:r>
      <w:r w:rsidR="004752BE" w:rsidRPr="00010D70">
        <w:lastRenderedPageBreak/>
        <w:t>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AC1A90E"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7F4B56"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87A067F"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0C581154"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99D792A"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93E1C33"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ECC7F21" w14:textId="77777777" w:rsidR="000134F5" w:rsidRPr="00010D70" w:rsidRDefault="000134F5" w:rsidP="00EB04AE">
      <w:pPr>
        <w:jc w:val="both"/>
        <w:rPr>
          <w:b/>
        </w:rPr>
      </w:pPr>
    </w:p>
    <w:p w14:paraId="06361472" w14:textId="77777777" w:rsidR="00560D10" w:rsidRPr="00010D70" w:rsidRDefault="00560D10" w:rsidP="00560D10">
      <w:pPr>
        <w:pStyle w:val="BodyText"/>
        <w:spacing w:after="0"/>
        <w:ind w:right="125"/>
        <w:jc w:val="both"/>
        <w:rPr>
          <w:b/>
          <w:bCs/>
        </w:rPr>
      </w:pPr>
      <w:r w:rsidRPr="00010D70">
        <w:rPr>
          <w:b/>
          <w:bCs/>
        </w:rPr>
        <w:t>13. Susirašinėjimas</w:t>
      </w:r>
    </w:p>
    <w:p w14:paraId="63BB0BD7"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C21A5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678356C" w14:textId="77777777" w:rsidR="00560D10" w:rsidRPr="00010D70" w:rsidRDefault="00560D10" w:rsidP="00EB04AE">
      <w:pPr>
        <w:jc w:val="both"/>
        <w:rPr>
          <w:b/>
        </w:rPr>
      </w:pPr>
    </w:p>
    <w:p w14:paraId="0CA63938"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FEDC9AC" w14:textId="77777777" w:rsidR="009C351C" w:rsidRPr="00010D70" w:rsidRDefault="009C351C" w:rsidP="009C351C">
      <w:pPr>
        <w:jc w:val="both"/>
        <w:rPr>
          <w:b/>
          <w:bCs/>
          <w:lang w:eastAsia="en-US"/>
        </w:rPr>
      </w:pPr>
    </w:p>
    <w:p w14:paraId="405EAB6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AE2085A"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1C672330"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BBDAEA5"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76E1D158"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0292244"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w:t>
      </w:r>
      <w:r w:rsidR="002862BA">
        <w:lastRenderedPageBreak/>
        <w:t xml:space="preserve">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51469F0"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0B30F0D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F94E523"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3E2758EA" w14:textId="77777777" w:rsidR="0044059A" w:rsidRDefault="00637894" w:rsidP="008E64FC">
      <w:pPr>
        <w:jc w:val="both"/>
      </w:pPr>
      <w:r>
        <w:t>14.10. Šalys neatlygina viena kitos patirtų išlaidų ir nuostolių dėl asmens duomenų tvarkymo įsipareigojimų pagal šią Sutartį vykdymo.</w:t>
      </w:r>
    </w:p>
    <w:p w14:paraId="068AE3C0"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194FEEF4" w14:textId="77777777" w:rsidR="008F29B4" w:rsidRPr="00010D70" w:rsidRDefault="008F29B4" w:rsidP="00560D10">
      <w:pPr>
        <w:jc w:val="both"/>
        <w:rPr>
          <w:b/>
        </w:rPr>
      </w:pPr>
    </w:p>
    <w:p w14:paraId="2A8ED4F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48BF44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826E949"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17D076C7"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3369814B"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7191DB48"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03964C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00866A"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7315CC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0BC1616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4C2E38C"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13A022A4" w14:textId="77777777" w:rsidR="00560D10" w:rsidRPr="00010D70" w:rsidRDefault="009C351C" w:rsidP="00560D10">
      <w:pPr>
        <w:jc w:val="both"/>
      </w:pPr>
      <w:r w:rsidRPr="00010D70">
        <w:lastRenderedPageBreak/>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015DAA93" w14:textId="77777777" w:rsidR="00560D10" w:rsidRPr="000C0FE3" w:rsidRDefault="00560D10" w:rsidP="00EB04AE">
      <w:pPr>
        <w:jc w:val="both"/>
        <w:rPr>
          <w:b/>
        </w:rPr>
      </w:pPr>
    </w:p>
    <w:p w14:paraId="01657756" w14:textId="77777777" w:rsidR="00EB04AE" w:rsidRDefault="00EB04AE" w:rsidP="00646DC6">
      <w:pPr>
        <w:jc w:val="both"/>
      </w:pPr>
    </w:p>
    <w:p w14:paraId="2C9FDEFC" w14:textId="77777777" w:rsidR="003B1F71" w:rsidRDefault="003B1F71" w:rsidP="00646DC6">
      <w:pPr>
        <w:jc w:val="both"/>
      </w:pPr>
    </w:p>
    <w:p w14:paraId="790A4BB5"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1B075FDC" w14:textId="77777777" w:rsidR="003D7DCF" w:rsidRPr="005F1FD9" w:rsidRDefault="003D7DCF" w:rsidP="003D7DCF">
      <w:pPr>
        <w:rPr>
          <w:b/>
        </w:rPr>
      </w:pPr>
    </w:p>
    <w:p w14:paraId="04F52D34"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4CD3D2CC" w14:textId="77777777" w:rsidR="003D7DCF" w:rsidRPr="005F1FD9" w:rsidRDefault="003D7DCF" w:rsidP="003D7DCF">
      <w:pPr>
        <w:rPr>
          <w:b/>
        </w:rPr>
      </w:pPr>
      <w:r w:rsidRPr="005F1FD9">
        <w:rPr>
          <w:b/>
        </w:rPr>
        <w:t>Įgulų aptarnavimo tarnybos</w:t>
      </w:r>
    </w:p>
    <w:p w14:paraId="754AAAB5" w14:textId="77777777" w:rsidR="003D7DCF" w:rsidRPr="005F1FD9" w:rsidRDefault="003D7DCF" w:rsidP="003D7DCF">
      <w:pPr>
        <w:rPr>
          <w:b/>
        </w:rPr>
      </w:pPr>
    </w:p>
    <w:p w14:paraId="4C83D059" w14:textId="77777777" w:rsidR="003D7DCF" w:rsidRPr="005F1FD9" w:rsidRDefault="003D7DCF" w:rsidP="003D7DCF">
      <w:pPr>
        <w:spacing w:line="276" w:lineRule="auto"/>
        <w:ind w:left="6480" w:hanging="6480"/>
      </w:pPr>
      <w:r w:rsidRPr="005F1FD9">
        <w:t>Vadas</w:t>
      </w:r>
      <w:r w:rsidRPr="005F1FD9">
        <w:tab/>
      </w:r>
      <w:r>
        <w:t>Generalinis direktorius</w:t>
      </w:r>
    </w:p>
    <w:p w14:paraId="77DCC410" w14:textId="77777777" w:rsidR="003D7DCF" w:rsidRPr="005F1FD9" w:rsidRDefault="003D7DCF" w:rsidP="003D7DCF">
      <w:pPr>
        <w:spacing w:line="276" w:lineRule="auto"/>
      </w:pPr>
    </w:p>
    <w:p w14:paraId="6B5AA2EE"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0F296DE3" w14:textId="77777777" w:rsidR="003D7DCF" w:rsidRPr="005F1FD9" w:rsidRDefault="003D7DCF" w:rsidP="003D7DCF"/>
    <w:p w14:paraId="436966D2"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0406DCB9" w14:textId="79597C81" w:rsidR="00B50D6E" w:rsidRPr="00B05D20" w:rsidRDefault="00B50D6E" w:rsidP="00B50D6E">
      <w:pPr>
        <w:rPr>
          <w:b/>
        </w:rPr>
      </w:pPr>
    </w:p>
    <w:p w14:paraId="620573CA" w14:textId="789A9EDA" w:rsidR="00A21352" w:rsidRDefault="00A21352" w:rsidP="00A21352">
      <w:r>
        <w:br w:type="page"/>
      </w:r>
    </w:p>
    <w:p w14:paraId="06380638" w14:textId="77777777" w:rsidR="00A21352" w:rsidRDefault="00A21352" w:rsidP="00A21352">
      <w:pPr>
        <w:jc w:val="right"/>
      </w:pPr>
      <w:r>
        <w:lastRenderedPageBreak/>
        <w:t>1 priedas</w:t>
      </w:r>
    </w:p>
    <w:p w14:paraId="2E535328" w14:textId="77777777" w:rsidR="00A21352" w:rsidRDefault="00A21352" w:rsidP="00A21352">
      <w:pPr>
        <w:jc w:val="center"/>
      </w:pPr>
    </w:p>
    <w:p w14:paraId="4DAA03F1" w14:textId="704D0898" w:rsidR="00A21352" w:rsidRDefault="00A21352" w:rsidP="00A21352">
      <w:pPr>
        <w:jc w:val="center"/>
        <w:rPr>
          <w:b/>
        </w:rPr>
      </w:pPr>
      <w:r>
        <w:rPr>
          <w:b/>
        </w:rPr>
        <w:t>ĮGULŲ APTARNAVIMO TARNYBOS STACIONARIŲ VALGYKLŲ</w:t>
      </w:r>
      <w:r w:rsidRPr="00D15FCD">
        <w:rPr>
          <w:b/>
        </w:rPr>
        <w:t xml:space="preserve"> TECHN</w:t>
      </w:r>
      <w:r>
        <w:rPr>
          <w:b/>
        </w:rPr>
        <w:t xml:space="preserve">OLOGINĖS IR ŠALDYMO </w:t>
      </w:r>
      <w:r w:rsidR="005F1FD9">
        <w:rPr>
          <w:b/>
        </w:rPr>
        <w:t>ĮRANGOS TECHNINĖ SPECIFIKACIJA (2023-04-12 NR. TS-167)</w:t>
      </w:r>
    </w:p>
    <w:p w14:paraId="5CD8A7AB" w14:textId="77777777" w:rsidR="00303366" w:rsidRDefault="00303366" w:rsidP="00A21352">
      <w:pPr>
        <w:jc w:val="center"/>
        <w:rPr>
          <w:b/>
        </w:rPr>
      </w:pPr>
    </w:p>
    <w:p w14:paraId="7EA540AE" w14:textId="3B890621" w:rsidR="00303366" w:rsidRDefault="00303366" w:rsidP="00A21352">
      <w:pPr>
        <w:jc w:val="center"/>
        <w:rPr>
          <w:b/>
        </w:rPr>
      </w:pPr>
      <w:r>
        <w:rPr>
          <w:b/>
        </w:rPr>
        <w:t>INTENSYVAUS ATVĖSINIMO ĮRENGINIAI</w:t>
      </w:r>
      <w:r w:rsidR="005F1FD9">
        <w:rPr>
          <w:b/>
        </w:rPr>
        <w:t xml:space="preserve"> </w:t>
      </w:r>
    </w:p>
    <w:p w14:paraId="0E66094C" w14:textId="77777777" w:rsidR="00A21352" w:rsidRPr="00D15FCD" w:rsidRDefault="00A21352" w:rsidP="00A21352">
      <w:pPr>
        <w:jc w:val="center"/>
        <w:rPr>
          <w:b/>
        </w:rPr>
      </w:pPr>
    </w:p>
    <w:p w14:paraId="7B7F6CCA" w14:textId="77777777" w:rsidR="00A21352" w:rsidRPr="0088139C" w:rsidRDefault="00A21352" w:rsidP="00A21352">
      <w:pPr>
        <w:tabs>
          <w:tab w:val="left" w:pos="213"/>
          <w:tab w:val="left" w:pos="355"/>
        </w:tabs>
        <w:ind w:left="7920"/>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5528"/>
        <w:gridCol w:w="1134"/>
      </w:tblGrid>
      <w:tr w:rsidR="00F527AC" w:rsidRPr="00794579" w14:paraId="7F325F7C" w14:textId="77777777" w:rsidTr="00F527AC">
        <w:trPr>
          <w:trHeight w:val="180"/>
          <w:jc w:val="center"/>
        </w:trPr>
        <w:tc>
          <w:tcPr>
            <w:tcW w:w="709" w:type="dxa"/>
            <w:shd w:val="clear" w:color="auto" w:fill="auto"/>
          </w:tcPr>
          <w:p w14:paraId="4FCF3615" w14:textId="77777777" w:rsidR="00F527AC" w:rsidRPr="00794579" w:rsidRDefault="00F527AC" w:rsidP="00F527AC">
            <w:pPr>
              <w:rPr>
                <w:b/>
                <w:sz w:val="22"/>
                <w:szCs w:val="22"/>
              </w:rPr>
            </w:pPr>
            <w:r w:rsidRPr="00794579">
              <w:rPr>
                <w:b/>
                <w:sz w:val="22"/>
                <w:szCs w:val="22"/>
              </w:rPr>
              <w:t>Eilės Nr.</w:t>
            </w:r>
          </w:p>
        </w:tc>
        <w:tc>
          <w:tcPr>
            <w:tcW w:w="2409" w:type="dxa"/>
          </w:tcPr>
          <w:p w14:paraId="5B5AAF4D" w14:textId="77777777" w:rsidR="00F527AC" w:rsidRPr="00794579" w:rsidRDefault="00F527AC" w:rsidP="00F527AC">
            <w:pPr>
              <w:jc w:val="center"/>
              <w:rPr>
                <w:b/>
                <w:sz w:val="22"/>
                <w:szCs w:val="22"/>
              </w:rPr>
            </w:pPr>
            <w:r w:rsidRPr="00794579">
              <w:rPr>
                <w:b/>
                <w:sz w:val="22"/>
                <w:szCs w:val="22"/>
              </w:rPr>
              <w:t>Pavadinimas</w:t>
            </w:r>
          </w:p>
        </w:tc>
        <w:tc>
          <w:tcPr>
            <w:tcW w:w="5528" w:type="dxa"/>
            <w:shd w:val="clear" w:color="auto" w:fill="auto"/>
          </w:tcPr>
          <w:p w14:paraId="4103F77C" w14:textId="77777777" w:rsidR="00F527AC" w:rsidRPr="00794579" w:rsidRDefault="00F527AC" w:rsidP="00F527AC">
            <w:pPr>
              <w:jc w:val="center"/>
              <w:rPr>
                <w:b/>
                <w:sz w:val="22"/>
                <w:szCs w:val="22"/>
              </w:rPr>
            </w:pPr>
            <w:r w:rsidRPr="00794579">
              <w:rPr>
                <w:b/>
                <w:sz w:val="22"/>
                <w:szCs w:val="22"/>
              </w:rPr>
              <w:t>Techniniai reikalavimai</w:t>
            </w:r>
          </w:p>
        </w:tc>
        <w:tc>
          <w:tcPr>
            <w:tcW w:w="1134" w:type="dxa"/>
            <w:shd w:val="clear" w:color="auto" w:fill="auto"/>
          </w:tcPr>
          <w:p w14:paraId="503A3A12" w14:textId="77777777" w:rsidR="00F527AC" w:rsidRPr="00794579" w:rsidRDefault="00F527AC" w:rsidP="00F527AC">
            <w:pPr>
              <w:jc w:val="center"/>
              <w:rPr>
                <w:b/>
                <w:sz w:val="22"/>
                <w:szCs w:val="22"/>
              </w:rPr>
            </w:pPr>
            <w:r w:rsidRPr="00794579">
              <w:rPr>
                <w:b/>
                <w:sz w:val="22"/>
                <w:szCs w:val="22"/>
              </w:rPr>
              <w:t>Mato</w:t>
            </w:r>
          </w:p>
          <w:p w14:paraId="64D29F33" w14:textId="77777777" w:rsidR="00F527AC" w:rsidRPr="00794579" w:rsidRDefault="00F527AC" w:rsidP="00F527AC">
            <w:pPr>
              <w:jc w:val="center"/>
              <w:rPr>
                <w:b/>
                <w:sz w:val="22"/>
                <w:szCs w:val="22"/>
              </w:rPr>
            </w:pPr>
            <w:r w:rsidRPr="00794579">
              <w:rPr>
                <w:b/>
                <w:sz w:val="22"/>
                <w:szCs w:val="22"/>
              </w:rPr>
              <w:t>vnt.</w:t>
            </w:r>
          </w:p>
        </w:tc>
      </w:tr>
      <w:tr w:rsidR="00F527AC" w:rsidRPr="00794579" w14:paraId="14408DBA" w14:textId="77777777" w:rsidTr="00F527AC">
        <w:trPr>
          <w:trHeight w:val="180"/>
          <w:jc w:val="center"/>
        </w:trPr>
        <w:tc>
          <w:tcPr>
            <w:tcW w:w="9780" w:type="dxa"/>
            <w:gridSpan w:val="4"/>
            <w:shd w:val="clear" w:color="auto" w:fill="auto"/>
            <w:vAlign w:val="center"/>
          </w:tcPr>
          <w:p w14:paraId="4A8610D5" w14:textId="77777777" w:rsidR="00F527AC" w:rsidRPr="00794579" w:rsidRDefault="00F527AC" w:rsidP="00F527AC">
            <w:pPr>
              <w:numPr>
                <w:ilvl w:val="0"/>
                <w:numId w:val="12"/>
              </w:numPr>
              <w:ind w:left="0" w:firstLine="0"/>
              <w:rPr>
                <w:b/>
                <w:sz w:val="22"/>
                <w:szCs w:val="22"/>
              </w:rPr>
            </w:pPr>
            <w:r w:rsidRPr="00794579">
              <w:rPr>
                <w:b/>
                <w:sz w:val="22"/>
                <w:szCs w:val="22"/>
              </w:rPr>
              <w:t>Šiluminiai įrengimai</w:t>
            </w:r>
          </w:p>
        </w:tc>
      </w:tr>
      <w:tr w:rsidR="00F527AC" w:rsidRPr="00794579" w14:paraId="6BB63C9B" w14:textId="77777777" w:rsidTr="00F527AC">
        <w:trPr>
          <w:trHeight w:val="3170"/>
          <w:jc w:val="center"/>
        </w:trPr>
        <w:tc>
          <w:tcPr>
            <w:tcW w:w="709" w:type="dxa"/>
            <w:shd w:val="clear" w:color="auto" w:fill="auto"/>
            <w:vAlign w:val="center"/>
          </w:tcPr>
          <w:p w14:paraId="0B89E3F4" w14:textId="77777777" w:rsidR="00F527AC" w:rsidRPr="00794579" w:rsidRDefault="00F527AC" w:rsidP="00F527AC">
            <w:pPr>
              <w:jc w:val="center"/>
              <w:rPr>
                <w:b/>
                <w:sz w:val="22"/>
                <w:szCs w:val="22"/>
              </w:rPr>
            </w:pPr>
            <w:r w:rsidRPr="00794579">
              <w:rPr>
                <w:b/>
                <w:sz w:val="22"/>
                <w:szCs w:val="22"/>
              </w:rPr>
              <w:t>1.1.</w:t>
            </w:r>
          </w:p>
        </w:tc>
        <w:tc>
          <w:tcPr>
            <w:tcW w:w="2409" w:type="dxa"/>
            <w:vAlign w:val="center"/>
          </w:tcPr>
          <w:p w14:paraId="43FAB0C7" w14:textId="77777777" w:rsidR="00F527AC" w:rsidRPr="00794579" w:rsidRDefault="00F527AC" w:rsidP="00F527AC">
            <w:pPr>
              <w:jc w:val="both"/>
              <w:rPr>
                <w:b/>
                <w:noProof/>
                <w:sz w:val="22"/>
                <w:szCs w:val="22"/>
              </w:rPr>
            </w:pPr>
            <w:r w:rsidRPr="00794579">
              <w:rPr>
                <w:b/>
                <w:noProof/>
                <w:sz w:val="22"/>
                <w:szCs w:val="22"/>
              </w:rPr>
              <w:t>Konvekcinė krosnis GN 2/1</w:t>
            </w:r>
          </w:p>
        </w:tc>
        <w:tc>
          <w:tcPr>
            <w:tcW w:w="5528" w:type="dxa"/>
            <w:shd w:val="clear" w:color="auto" w:fill="auto"/>
          </w:tcPr>
          <w:p w14:paraId="035C916C" w14:textId="77777777" w:rsidR="00F527AC" w:rsidRPr="00794579" w:rsidRDefault="00F527AC" w:rsidP="00F527AC">
            <w:pPr>
              <w:jc w:val="both"/>
              <w:rPr>
                <w:noProof/>
                <w:sz w:val="22"/>
                <w:szCs w:val="22"/>
              </w:rPr>
            </w:pPr>
            <w:r w:rsidRPr="00794579">
              <w:rPr>
                <w:noProof/>
                <w:sz w:val="22"/>
                <w:szCs w:val="22"/>
              </w:rPr>
              <w:t>20 (dvidešimtie</w:t>
            </w:r>
            <w:r>
              <w:rPr>
                <w:noProof/>
                <w:sz w:val="22"/>
                <w:szCs w:val="22"/>
              </w:rPr>
              <w:t>s) padėklų GN 2/1</w:t>
            </w:r>
            <w:r w:rsidRPr="00794579">
              <w:rPr>
                <w:noProof/>
                <w:sz w:val="22"/>
                <w:szCs w:val="22"/>
              </w:rPr>
              <w:t xml:space="preserve">.  </w:t>
            </w:r>
            <w:r w:rsidRPr="00794579">
              <w:rPr>
                <w:sz w:val="22"/>
                <w:szCs w:val="22"/>
              </w:rPr>
              <w:t>Su vidiniu apšvietimu</w:t>
            </w:r>
            <w:r w:rsidRPr="00794579">
              <w:rPr>
                <w:noProof/>
                <w:sz w:val="22"/>
                <w:szCs w:val="22"/>
              </w:rPr>
              <w:t xml:space="preserve">. Režimai pagrindiniai: kepimas, troškinimas, virimas garuose. Elektrinė galia ne mažiau,  kaip 50 kW. 3f. Valdymas – sensorinis, su </w:t>
            </w:r>
            <w:r w:rsidRPr="00794579">
              <w:rPr>
                <w:sz w:val="22"/>
                <w:szCs w:val="22"/>
              </w:rPr>
              <w:t xml:space="preserve">paprasta išmaniąja maisto gaminimo kontrole. Su automatine valymo ir plovimo sistema. </w:t>
            </w:r>
            <w:r w:rsidRPr="00794579">
              <w:rPr>
                <w:noProof/>
                <w:sz w:val="22"/>
                <w:szCs w:val="22"/>
              </w:rPr>
              <w:t>Pagaminta iš nerūdijančio plieno.</w:t>
            </w:r>
          </w:p>
          <w:p w14:paraId="11438885" w14:textId="77777777" w:rsidR="00F527AC" w:rsidRPr="00794579" w:rsidRDefault="00F527AC" w:rsidP="00F527AC">
            <w:pPr>
              <w:jc w:val="both"/>
              <w:rPr>
                <w:noProof/>
                <w:sz w:val="22"/>
                <w:szCs w:val="22"/>
              </w:rPr>
            </w:pPr>
            <w:r w:rsidRPr="00794579">
              <w:rPr>
                <w:noProof/>
                <w:sz w:val="22"/>
                <w:szCs w:val="22"/>
              </w:rPr>
              <w:t>Komplekte turi būti:</w:t>
            </w:r>
          </w:p>
          <w:p w14:paraId="66D91734" w14:textId="77777777" w:rsidR="00F527AC" w:rsidRPr="00794579" w:rsidRDefault="00F527AC" w:rsidP="00F527AC">
            <w:pPr>
              <w:jc w:val="both"/>
              <w:rPr>
                <w:noProof/>
                <w:sz w:val="22"/>
                <w:szCs w:val="22"/>
              </w:rPr>
            </w:pPr>
            <w:r w:rsidRPr="00794579">
              <w:rPr>
                <w:noProof/>
                <w:sz w:val="22"/>
                <w:szCs w:val="22"/>
              </w:rPr>
              <w:t xml:space="preserve">- riebalų filtras, </w:t>
            </w:r>
          </w:p>
          <w:p w14:paraId="315C0B45" w14:textId="77777777" w:rsidR="00F527AC" w:rsidRPr="00794579" w:rsidRDefault="00F527AC" w:rsidP="00F527AC">
            <w:pPr>
              <w:jc w:val="both"/>
              <w:rPr>
                <w:noProof/>
                <w:sz w:val="22"/>
                <w:szCs w:val="22"/>
              </w:rPr>
            </w:pPr>
            <w:r w:rsidRPr="00794579">
              <w:rPr>
                <w:noProof/>
                <w:sz w:val="22"/>
                <w:szCs w:val="22"/>
              </w:rPr>
              <w:t xml:space="preserve">- dušas, </w:t>
            </w:r>
          </w:p>
          <w:p w14:paraId="332926B1" w14:textId="77777777" w:rsidR="00F527AC" w:rsidRPr="00794579" w:rsidRDefault="00F527AC" w:rsidP="00F527AC">
            <w:pPr>
              <w:jc w:val="both"/>
              <w:rPr>
                <w:noProof/>
                <w:sz w:val="22"/>
                <w:szCs w:val="22"/>
              </w:rPr>
            </w:pPr>
            <w:r w:rsidRPr="00794579">
              <w:rPr>
                <w:noProof/>
                <w:sz w:val="22"/>
                <w:szCs w:val="22"/>
              </w:rPr>
              <w:t>- adata, rodanti kepamo produkto vidinę temperatūrą,</w:t>
            </w:r>
          </w:p>
          <w:p w14:paraId="4CBE18DC" w14:textId="77777777" w:rsidR="00F527AC" w:rsidRPr="00794579" w:rsidRDefault="00F527AC" w:rsidP="00F527AC">
            <w:pPr>
              <w:jc w:val="both"/>
              <w:rPr>
                <w:noProof/>
                <w:sz w:val="22"/>
                <w:szCs w:val="22"/>
              </w:rPr>
            </w:pPr>
            <w:r>
              <w:rPr>
                <w:noProof/>
                <w:sz w:val="22"/>
                <w:szCs w:val="22"/>
              </w:rPr>
              <w:t>- 1</w:t>
            </w:r>
            <w:r w:rsidRPr="00794579">
              <w:rPr>
                <w:noProof/>
                <w:sz w:val="22"/>
                <w:szCs w:val="22"/>
              </w:rPr>
              <w:t xml:space="preserve"> kasetė /rėmas su ratukais ir ratukų blokavimu, į kurį sudedami padėklai su produktais/</w:t>
            </w:r>
          </w:p>
          <w:p w14:paraId="33CC917B" w14:textId="77777777" w:rsidR="00F527AC" w:rsidRPr="00794579" w:rsidRDefault="00F527AC" w:rsidP="00F527AC">
            <w:pPr>
              <w:jc w:val="both"/>
              <w:rPr>
                <w:noProof/>
                <w:sz w:val="22"/>
                <w:szCs w:val="22"/>
              </w:rPr>
            </w:pPr>
          </w:p>
        </w:tc>
        <w:tc>
          <w:tcPr>
            <w:tcW w:w="1134" w:type="dxa"/>
            <w:shd w:val="clear" w:color="auto" w:fill="auto"/>
            <w:vAlign w:val="center"/>
          </w:tcPr>
          <w:p w14:paraId="49F5E231" w14:textId="77777777" w:rsidR="00F527AC" w:rsidRPr="00794579" w:rsidRDefault="00F527AC" w:rsidP="00F527AC">
            <w:pPr>
              <w:jc w:val="center"/>
              <w:rPr>
                <w:sz w:val="22"/>
                <w:szCs w:val="22"/>
              </w:rPr>
            </w:pPr>
          </w:p>
          <w:p w14:paraId="78F348B7" w14:textId="77777777" w:rsidR="00F527AC" w:rsidRPr="00794579" w:rsidRDefault="00F527AC" w:rsidP="00F527AC">
            <w:pPr>
              <w:jc w:val="center"/>
              <w:rPr>
                <w:sz w:val="22"/>
                <w:szCs w:val="22"/>
              </w:rPr>
            </w:pPr>
          </w:p>
          <w:p w14:paraId="2839894C" w14:textId="77777777" w:rsidR="00F527AC" w:rsidRPr="00794579" w:rsidRDefault="00F527AC" w:rsidP="00F527AC">
            <w:pPr>
              <w:jc w:val="center"/>
              <w:rPr>
                <w:noProof/>
                <w:sz w:val="22"/>
                <w:szCs w:val="22"/>
              </w:rPr>
            </w:pPr>
            <w:r w:rsidRPr="00794579">
              <w:rPr>
                <w:noProof/>
                <w:sz w:val="22"/>
                <w:szCs w:val="22"/>
              </w:rPr>
              <w:t>vnt</w:t>
            </w:r>
          </w:p>
          <w:p w14:paraId="4254E2FB" w14:textId="77777777" w:rsidR="00F527AC" w:rsidRPr="00794579" w:rsidRDefault="00F527AC" w:rsidP="00F527AC">
            <w:pPr>
              <w:jc w:val="center"/>
              <w:rPr>
                <w:sz w:val="22"/>
                <w:szCs w:val="22"/>
              </w:rPr>
            </w:pPr>
          </w:p>
          <w:p w14:paraId="4D947DC4" w14:textId="77777777" w:rsidR="00F527AC" w:rsidRPr="00794579" w:rsidRDefault="00F527AC" w:rsidP="00F527AC">
            <w:pPr>
              <w:jc w:val="center"/>
              <w:rPr>
                <w:sz w:val="22"/>
                <w:szCs w:val="22"/>
              </w:rPr>
            </w:pPr>
          </w:p>
          <w:p w14:paraId="54A9A616" w14:textId="77777777" w:rsidR="00F527AC" w:rsidRPr="00794579" w:rsidRDefault="00F527AC" w:rsidP="00F527AC">
            <w:pPr>
              <w:jc w:val="center"/>
              <w:rPr>
                <w:sz w:val="22"/>
                <w:szCs w:val="22"/>
              </w:rPr>
            </w:pPr>
          </w:p>
          <w:p w14:paraId="0B558AB0" w14:textId="77777777" w:rsidR="00F527AC" w:rsidRPr="00794579" w:rsidRDefault="00F527AC" w:rsidP="00F527AC">
            <w:pPr>
              <w:jc w:val="center"/>
              <w:rPr>
                <w:sz w:val="22"/>
                <w:szCs w:val="22"/>
              </w:rPr>
            </w:pPr>
          </w:p>
        </w:tc>
      </w:tr>
      <w:tr w:rsidR="00F527AC" w:rsidRPr="00794579" w14:paraId="4942F790" w14:textId="77777777" w:rsidTr="00F527AC">
        <w:trPr>
          <w:trHeight w:val="180"/>
          <w:jc w:val="center"/>
        </w:trPr>
        <w:tc>
          <w:tcPr>
            <w:tcW w:w="709" w:type="dxa"/>
            <w:shd w:val="clear" w:color="auto" w:fill="auto"/>
            <w:vAlign w:val="center"/>
          </w:tcPr>
          <w:p w14:paraId="493FE8C4" w14:textId="77777777" w:rsidR="00F527AC" w:rsidRPr="00794579" w:rsidRDefault="00F527AC" w:rsidP="00F527AC">
            <w:pPr>
              <w:jc w:val="center"/>
              <w:rPr>
                <w:b/>
                <w:sz w:val="22"/>
                <w:szCs w:val="22"/>
              </w:rPr>
            </w:pPr>
            <w:r w:rsidRPr="00794579">
              <w:rPr>
                <w:b/>
                <w:sz w:val="22"/>
                <w:szCs w:val="22"/>
              </w:rPr>
              <w:t xml:space="preserve">1.2. </w:t>
            </w:r>
          </w:p>
        </w:tc>
        <w:tc>
          <w:tcPr>
            <w:tcW w:w="2409" w:type="dxa"/>
            <w:vAlign w:val="center"/>
          </w:tcPr>
          <w:p w14:paraId="33D174C1" w14:textId="77777777" w:rsidR="00F527AC" w:rsidRPr="00794579" w:rsidRDefault="00F527AC" w:rsidP="00F527AC">
            <w:pPr>
              <w:jc w:val="both"/>
              <w:rPr>
                <w:b/>
                <w:noProof/>
                <w:color w:val="000000"/>
                <w:sz w:val="22"/>
                <w:szCs w:val="22"/>
              </w:rPr>
            </w:pPr>
            <w:r w:rsidRPr="00794579">
              <w:rPr>
                <w:b/>
                <w:noProof/>
                <w:color w:val="000000"/>
                <w:sz w:val="22"/>
                <w:szCs w:val="22"/>
              </w:rPr>
              <w:t>Vežimėlis konvekcinei krosniai</w:t>
            </w:r>
          </w:p>
        </w:tc>
        <w:tc>
          <w:tcPr>
            <w:tcW w:w="5528" w:type="dxa"/>
            <w:shd w:val="clear" w:color="auto" w:fill="auto"/>
          </w:tcPr>
          <w:p w14:paraId="0578E9E2" w14:textId="77777777" w:rsidR="00F527AC" w:rsidRPr="00794579" w:rsidRDefault="00F527AC" w:rsidP="00F527AC">
            <w:pPr>
              <w:jc w:val="both"/>
              <w:rPr>
                <w:noProof/>
                <w:sz w:val="22"/>
                <w:szCs w:val="22"/>
              </w:rPr>
            </w:pPr>
            <w:r w:rsidRPr="00794579">
              <w:rPr>
                <w:noProof/>
                <w:sz w:val="22"/>
                <w:szCs w:val="22"/>
              </w:rPr>
              <w:t xml:space="preserve">Skirtas kasetei su padėklais įkelti ar iškelti iš krosnies. Matmenys pagal konvekcinės krosnies </w:t>
            </w:r>
            <w:r w:rsidRPr="00794579">
              <w:rPr>
                <w:b/>
                <w:noProof/>
                <w:sz w:val="22"/>
                <w:szCs w:val="22"/>
              </w:rPr>
              <w:t>(1.1. dalies)</w:t>
            </w:r>
            <w:r w:rsidRPr="00794579">
              <w:rPr>
                <w:noProof/>
                <w:sz w:val="22"/>
                <w:szCs w:val="22"/>
              </w:rPr>
              <w:t xml:space="preserve"> kasetę. Pagamintas iš nerūdijančio plieno. Ratukai  turi būti blokuojami. </w:t>
            </w:r>
          </w:p>
        </w:tc>
        <w:tc>
          <w:tcPr>
            <w:tcW w:w="1134" w:type="dxa"/>
            <w:shd w:val="clear" w:color="auto" w:fill="auto"/>
            <w:vAlign w:val="center"/>
          </w:tcPr>
          <w:p w14:paraId="0AB12772"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5FFDFD7F" w14:textId="77777777" w:rsidTr="00F527AC">
        <w:trPr>
          <w:trHeight w:val="180"/>
          <w:jc w:val="center"/>
        </w:trPr>
        <w:tc>
          <w:tcPr>
            <w:tcW w:w="709" w:type="dxa"/>
            <w:shd w:val="clear" w:color="auto" w:fill="auto"/>
            <w:vAlign w:val="center"/>
          </w:tcPr>
          <w:p w14:paraId="29201D2A" w14:textId="77777777" w:rsidR="00F527AC" w:rsidRPr="00794579" w:rsidRDefault="00F527AC" w:rsidP="00F527AC">
            <w:pPr>
              <w:jc w:val="center"/>
              <w:rPr>
                <w:b/>
                <w:sz w:val="22"/>
                <w:szCs w:val="22"/>
              </w:rPr>
            </w:pPr>
            <w:r w:rsidRPr="00794579">
              <w:rPr>
                <w:b/>
                <w:sz w:val="22"/>
                <w:szCs w:val="22"/>
              </w:rPr>
              <w:t>1.3.</w:t>
            </w:r>
          </w:p>
        </w:tc>
        <w:tc>
          <w:tcPr>
            <w:tcW w:w="2409" w:type="dxa"/>
            <w:vAlign w:val="center"/>
          </w:tcPr>
          <w:p w14:paraId="500BA388" w14:textId="77777777" w:rsidR="00F527AC" w:rsidRPr="00794579" w:rsidRDefault="00F527AC" w:rsidP="00F527AC">
            <w:pPr>
              <w:jc w:val="both"/>
              <w:rPr>
                <w:b/>
                <w:noProof/>
                <w:color w:val="000000"/>
                <w:sz w:val="22"/>
                <w:szCs w:val="22"/>
              </w:rPr>
            </w:pPr>
            <w:r w:rsidRPr="00794579">
              <w:rPr>
                <w:b/>
                <w:noProof/>
                <w:color w:val="000000"/>
                <w:sz w:val="22"/>
                <w:szCs w:val="22"/>
              </w:rPr>
              <w:t>Konvekcinė krosnis GN 1/1</w:t>
            </w:r>
          </w:p>
        </w:tc>
        <w:tc>
          <w:tcPr>
            <w:tcW w:w="5528" w:type="dxa"/>
            <w:shd w:val="clear" w:color="auto" w:fill="auto"/>
          </w:tcPr>
          <w:p w14:paraId="698D78FD" w14:textId="77777777" w:rsidR="00F527AC" w:rsidRPr="00794579" w:rsidRDefault="00F527AC" w:rsidP="00F527AC">
            <w:pPr>
              <w:jc w:val="both"/>
              <w:rPr>
                <w:noProof/>
                <w:sz w:val="22"/>
                <w:szCs w:val="22"/>
              </w:rPr>
            </w:pPr>
            <w:r w:rsidRPr="00794579">
              <w:rPr>
                <w:noProof/>
                <w:sz w:val="22"/>
                <w:szCs w:val="22"/>
              </w:rPr>
              <w:t>20 (dvidešimtie</w:t>
            </w:r>
            <w:r>
              <w:rPr>
                <w:noProof/>
                <w:sz w:val="22"/>
                <w:szCs w:val="22"/>
              </w:rPr>
              <w:t>s) padėklų GN 1/1</w:t>
            </w:r>
            <w:r w:rsidRPr="00794579">
              <w:rPr>
                <w:noProof/>
                <w:sz w:val="22"/>
                <w:szCs w:val="22"/>
              </w:rPr>
              <w:t xml:space="preserve">.  Režimai pagrindiniai: kepimas, troškinimas, virimas garuose. Elektrinė galia ne mažiau,  kaip 30 kW. 3f. Valdymas – sensorinis, su paprasta išmaniąja maisto gaminimo kontrole. Su automatine valymo ir plovimo sistema. Su vidiniu apšvietimu. Pagaminta iš nerūdijančio plieno. </w:t>
            </w:r>
            <w:r>
              <w:rPr>
                <w:noProof/>
                <w:sz w:val="22"/>
                <w:szCs w:val="22"/>
              </w:rPr>
              <w:t xml:space="preserve">          </w:t>
            </w:r>
            <w:r w:rsidRPr="00794579">
              <w:rPr>
                <w:noProof/>
                <w:sz w:val="22"/>
                <w:szCs w:val="22"/>
              </w:rPr>
              <w:t>Komplekte turi būti: riebalų filtras, dušas, adata, rodanti kepam</w:t>
            </w:r>
            <w:r>
              <w:rPr>
                <w:noProof/>
                <w:sz w:val="22"/>
                <w:szCs w:val="22"/>
              </w:rPr>
              <w:t>o produkto vidinę temperatūrą, 1 kasetė</w:t>
            </w:r>
            <w:r w:rsidRPr="00794579">
              <w:rPr>
                <w:noProof/>
                <w:sz w:val="22"/>
                <w:szCs w:val="22"/>
              </w:rPr>
              <w:t xml:space="preserve"> /rėmas su ratukais ir ratukų blokavimu, į kurį sudedami padėklai su produktais/</w:t>
            </w:r>
          </w:p>
        </w:tc>
        <w:tc>
          <w:tcPr>
            <w:tcW w:w="1134" w:type="dxa"/>
            <w:shd w:val="clear" w:color="auto" w:fill="auto"/>
            <w:vAlign w:val="center"/>
          </w:tcPr>
          <w:p w14:paraId="736760EB"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496FA006" w14:textId="77777777" w:rsidTr="00F527AC">
        <w:trPr>
          <w:trHeight w:val="180"/>
          <w:jc w:val="center"/>
        </w:trPr>
        <w:tc>
          <w:tcPr>
            <w:tcW w:w="709" w:type="dxa"/>
            <w:shd w:val="clear" w:color="auto" w:fill="auto"/>
            <w:vAlign w:val="center"/>
          </w:tcPr>
          <w:p w14:paraId="2DF2E128" w14:textId="77777777" w:rsidR="00F527AC" w:rsidRPr="00794579" w:rsidRDefault="00F527AC" w:rsidP="00F527AC">
            <w:pPr>
              <w:jc w:val="center"/>
              <w:rPr>
                <w:b/>
                <w:sz w:val="22"/>
                <w:szCs w:val="22"/>
              </w:rPr>
            </w:pPr>
            <w:r w:rsidRPr="00794579">
              <w:rPr>
                <w:b/>
                <w:sz w:val="22"/>
                <w:szCs w:val="22"/>
              </w:rPr>
              <w:t>1.4.</w:t>
            </w:r>
          </w:p>
        </w:tc>
        <w:tc>
          <w:tcPr>
            <w:tcW w:w="2409" w:type="dxa"/>
            <w:vAlign w:val="center"/>
          </w:tcPr>
          <w:p w14:paraId="59B48436" w14:textId="77777777" w:rsidR="00F527AC" w:rsidRPr="00794579" w:rsidRDefault="00F527AC" w:rsidP="00F527AC">
            <w:pPr>
              <w:jc w:val="both"/>
              <w:rPr>
                <w:b/>
                <w:noProof/>
                <w:color w:val="000000"/>
                <w:sz w:val="22"/>
                <w:szCs w:val="22"/>
              </w:rPr>
            </w:pPr>
            <w:r w:rsidRPr="00794579">
              <w:rPr>
                <w:b/>
                <w:noProof/>
                <w:color w:val="000000"/>
                <w:sz w:val="22"/>
                <w:szCs w:val="22"/>
              </w:rPr>
              <w:t>Vežimėlis konvekcinei krosniai</w:t>
            </w:r>
          </w:p>
        </w:tc>
        <w:tc>
          <w:tcPr>
            <w:tcW w:w="5528" w:type="dxa"/>
            <w:shd w:val="clear" w:color="auto" w:fill="auto"/>
          </w:tcPr>
          <w:p w14:paraId="7D40ECCC" w14:textId="77777777" w:rsidR="00F527AC" w:rsidRPr="00794579" w:rsidRDefault="00F527AC" w:rsidP="00F527AC">
            <w:pPr>
              <w:jc w:val="both"/>
              <w:rPr>
                <w:noProof/>
                <w:sz w:val="22"/>
                <w:szCs w:val="22"/>
              </w:rPr>
            </w:pPr>
            <w:r w:rsidRPr="00794579">
              <w:rPr>
                <w:noProof/>
                <w:sz w:val="22"/>
                <w:szCs w:val="22"/>
              </w:rPr>
              <w:t xml:space="preserve">Skirtas kasetei su padėklais įkelti ar iškelti iš krosnies. Matmenys pagal konvekcinės krosnies </w:t>
            </w:r>
            <w:r w:rsidRPr="00794579">
              <w:rPr>
                <w:b/>
                <w:noProof/>
                <w:sz w:val="22"/>
                <w:szCs w:val="22"/>
              </w:rPr>
              <w:t>(1.3. dalies)</w:t>
            </w:r>
            <w:r w:rsidRPr="00794579">
              <w:rPr>
                <w:noProof/>
                <w:sz w:val="22"/>
                <w:szCs w:val="22"/>
              </w:rPr>
              <w:t xml:space="preserve"> kasetę. Pagamintas iš nerūdijančio plieno. Ratukai  turi būti blokuojami. </w:t>
            </w:r>
          </w:p>
        </w:tc>
        <w:tc>
          <w:tcPr>
            <w:tcW w:w="1134" w:type="dxa"/>
            <w:shd w:val="clear" w:color="auto" w:fill="auto"/>
            <w:vAlign w:val="center"/>
          </w:tcPr>
          <w:p w14:paraId="3EC93E81"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377F4EF8" w14:textId="77777777" w:rsidTr="00F527AC">
        <w:trPr>
          <w:trHeight w:val="180"/>
          <w:jc w:val="center"/>
        </w:trPr>
        <w:tc>
          <w:tcPr>
            <w:tcW w:w="709" w:type="dxa"/>
            <w:shd w:val="clear" w:color="auto" w:fill="auto"/>
            <w:vAlign w:val="center"/>
          </w:tcPr>
          <w:p w14:paraId="5A5AD2C1" w14:textId="77777777" w:rsidR="00F527AC" w:rsidRPr="00794579" w:rsidRDefault="00F527AC" w:rsidP="00F527AC">
            <w:pPr>
              <w:jc w:val="center"/>
              <w:rPr>
                <w:b/>
                <w:sz w:val="22"/>
                <w:szCs w:val="22"/>
              </w:rPr>
            </w:pPr>
            <w:r w:rsidRPr="00794579">
              <w:rPr>
                <w:b/>
                <w:sz w:val="22"/>
                <w:szCs w:val="22"/>
              </w:rPr>
              <w:t xml:space="preserve">1.5. </w:t>
            </w:r>
          </w:p>
        </w:tc>
        <w:tc>
          <w:tcPr>
            <w:tcW w:w="2409" w:type="dxa"/>
            <w:vAlign w:val="center"/>
          </w:tcPr>
          <w:p w14:paraId="69542860" w14:textId="77777777" w:rsidR="00F527AC" w:rsidRPr="00794579" w:rsidRDefault="00F527AC" w:rsidP="00F527AC">
            <w:pPr>
              <w:jc w:val="both"/>
              <w:rPr>
                <w:b/>
                <w:noProof/>
                <w:color w:val="000000"/>
                <w:sz w:val="22"/>
                <w:szCs w:val="22"/>
              </w:rPr>
            </w:pPr>
            <w:r w:rsidRPr="00794579">
              <w:rPr>
                <w:b/>
                <w:noProof/>
                <w:color w:val="000000"/>
                <w:sz w:val="22"/>
                <w:szCs w:val="22"/>
              </w:rPr>
              <w:t>Konvekcinė krosnis GN 1/1 10 (dešimties) padėklų</w:t>
            </w:r>
          </w:p>
        </w:tc>
        <w:tc>
          <w:tcPr>
            <w:tcW w:w="5528" w:type="dxa"/>
            <w:shd w:val="clear" w:color="auto" w:fill="auto"/>
          </w:tcPr>
          <w:p w14:paraId="5C9DEB27" w14:textId="77777777" w:rsidR="00F527AC" w:rsidRPr="00794579" w:rsidRDefault="00F527AC" w:rsidP="00F527AC">
            <w:pPr>
              <w:jc w:val="both"/>
              <w:rPr>
                <w:noProof/>
                <w:sz w:val="22"/>
                <w:szCs w:val="22"/>
              </w:rPr>
            </w:pPr>
            <w:r w:rsidRPr="00794579">
              <w:rPr>
                <w:noProof/>
                <w:sz w:val="22"/>
                <w:szCs w:val="22"/>
              </w:rPr>
              <w:t>10 (dešimtie</w:t>
            </w:r>
            <w:r>
              <w:rPr>
                <w:noProof/>
                <w:sz w:val="22"/>
                <w:szCs w:val="22"/>
              </w:rPr>
              <w:t>s) padėklų GN 1/1</w:t>
            </w:r>
            <w:r w:rsidRPr="00794579">
              <w:rPr>
                <w:noProof/>
                <w:sz w:val="22"/>
                <w:szCs w:val="22"/>
              </w:rPr>
              <w:t>.  Režimai pagrindiniai: kepimas, troškinimas, virimas garuose. Elektrinė galia ne mažiau,  kaip 18 kW. 3f. Valdymas – sensorinis, su paprasta išmaniąja maisto gaminimo kontrole. Su automatine valymo ir plovimo sistema. Su vidiniu apšvietimu. Pagaminta iš nerūdijančio plieno. 10 (dešimties) padėklų GN 1/1 – 40 mm talpos.  Režimai pagrindiniai: kepimas, troškinimas, virimas garuose. Elektrinė galia ne mažiau,  kaip 18 kW. 3f. Valdymas – sensorinis, su paprasta išmaniąja maisto gaminimo kontrole. Su automatine valymo ir plovimo sistema. Su vidiniu apšvietimu. Pagaminta iš nerūdijančio plieno.</w:t>
            </w:r>
          </w:p>
          <w:p w14:paraId="31530FCF" w14:textId="77777777" w:rsidR="00F527AC" w:rsidRPr="00794579" w:rsidRDefault="00F527AC" w:rsidP="00F527AC">
            <w:pPr>
              <w:jc w:val="both"/>
              <w:rPr>
                <w:noProof/>
                <w:sz w:val="22"/>
                <w:szCs w:val="22"/>
              </w:rPr>
            </w:pPr>
            <w:r w:rsidRPr="00794579">
              <w:rPr>
                <w:noProof/>
                <w:sz w:val="22"/>
                <w:szCs w:val="22"/>
              </w:rPr>
              <w:t xml:space="preserve">Komplekte turi būti: </w:t>
            </w:r>
          </w:p>
          <w:p w14:paraId="5A924D77" w14:textId="77777777" w:rsidR="00F527AC" w:rsidRPr="00794579" w:rsidRDefault="00F527AC" w:rsidP="00F527AC">
            <w:pPr>
              <w:jc w:val="both"/>
              <w:rPr>
                <w:noProof/>
                <w:sz w:val="22"/>
                <w:szCs w:val="22"/>
              </w:rPr>
            </w:pPr>
            <w:r w:rsidRPr="00794579">
              <w:rPr>
                <w:noProof/>
                <w:sz w:val="22"/>
                <w:szCs w:val="22"/>
              </w:rPr>
              <w:t>-riebalų filtras,</w:t>
            </w:r>
          </w:p>
          <w:p w14:paraId="39B2C332" w14:textId="77777777" w:rsidR="00F527AC" w:rsidRPr="00794579" w:rsidRDefault="00F527AC" w:rsidP="00F527AC">
            <w:pPr>
              <w:jc w:val="both"/>
              <w:rPr>
                <w:noProof/>
                <w:sz w:val="22"/>
                <w:szCs w:val="22"/>
              </w:rPr>
            </w:pPr>
            <w:r w:rsidRPr="00794579">
              <w:rPr>
                <w:noProof/>
                <w:sz w:val="22"/>
                <w:szCs w:val="22"/>
              </w:rPr>
              <w:t>-dušas,</w:t>
            </w:r>
          </w:p>
          <w:p w14:paraId="19F71D66" w14:textId="77777777" w:rsidR="00F527AC" w:rsidRPr="00794579" w:rsidRDefault="00F527AC" w:rsidP="00F527AC">
            <w:pPr>
              <w:jc w:val="both"/>
              <w:rPr>
                <w:noProof/>
                <w:sz w:val="22"/>
                <w:szCs w:val="22"/>
              </w:rPr>
            </w:pPr>
            <w:r w:rsidRPr="00794579">
              <w:rPr>
                <w:noProof/>
                <w:sz w:val="22"/>
                <w:szCs w:val="22"/>
              </w:rPr>
              <w:t>-adata, rodanti kepamo produkto vidinę temperatūrą,</w:t>
            </w:r>
          </w:p>
          <w:p w14:paraId="382F896D" w14:textId="77777777" w:rsidR="00F527AC" w:rsidRPr="00794579" w:rsidRDefault="00F527AC" w:rsidP="00F527AC">
            <w:pPr>
              <w:jc w:val="both"/>
              <w:rPr>
                <w:noProof/>
                <w:sz w:val="22"/>
                <w:szCs w:val="22"/>
              </w:rPr>
            </w:pPr>
            <w:r w:rsidRPr="00794579">
              <w:rPr>
                <w:noProof/>
                <w:sz w:val="22"/>
                <w:szCs w:val="22"/>
              </w:rPr>
              <w:t>- stovas, ne mažiau 6 GN 1/1 talpoms laikyti pagamintas iš nerūdijančio plieno.</w:t>
            </w:r>
          </w:p>
        </w:tc>
        <w:tc>
          <w:tcPr>
            <w:tcW w:w="1134" w:type="dxa"/>
            <w:shd w:val="clear" w:color="auto" w:fill="auto"/>
            <w:vAlign w:val="center"/>
          </w:tcPr>
          <w:p w14:paraId="12B7FD5B"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33BF2C72" w14:textId="77777777" w:rsidTr="00F527AC">
        <w:trPr>
          <w:trHeight w:val="180"/>
          <w:jc w:val="center"/>
        </w:trPr>
        <w:tc>
          <w:tcPr>
            <w:tcW w:w="709" w:type="dxa"/>
            <w:shd w:val="clear" w:color="auto" w:fill="auto"/>
            <w:vAlign w:val="center"/>
          </w:tcPr>
          <w:p w14:paraId="2A0561CD" w14:textId="77777777" w:rsidR="00F527AC" w:rsidRPr="00794579" w:rsidRDefault="00F527AC" w:rsidP="00F527AC">
            <w:pPr>
              <w:jc w:val="center"/>
              <w:rPr>
                <w:b/>
                <w:sz w:val="22"/>
                <w:szCs w:val="22"/>
              </w:rPr>
            </w:pPr>
            <w:r w:rsidRPr="00794579">
              <w:rPr>
                <w:b/>
                <w:sz w:val="22"/>
                <w:szCs w:val="22"/>
              </w:rPr>
              <w:t>1.6.</w:t>
            </w:r>
          </w:p>
        </w:tc>
        <w:tc>
          <w:tcPr>
            <w:tcW w:w="2409" w:type="dxa"/>
            <w:vAlign w:val="center"/>
          </w:tcPr>
          <w:p w14:paraId="2B85C9EB" w14:textId="77777777" w:rsidR="00F527AC" w:rsidRPr="00794579" w:rsidRDefault="00F527AC" w:rsidP="00F527AC">
            <w:pPr>
              <w:jc w:val="both"/>
              <w:rPr>
                <w:b/>
                <w:sz w:val="22"/>
                <w:szCs w:val="22"/>
              </w:rPr>
            </w:pPr>
            <w:r w:rsidRPr="00794579">
              <w:rPr>
                <w:b/>
                <w:sz w:val="22"/>
                <w:szCs w:val="22"/>
              </w:rPr>
              <w:t>Virimo katilas 300 l</w:t>
            </w:r>
          </w:p>
        </w:tc>
        <w:tc>
          <w:tcPr>
            <w:tcW w:w="5528" w:type="dxa"/>
            <w:shd w:val="clear" w:color="auto" w:fill="auto"/>
          </w:tcPr>
          <w:p w14:paraId="46A00B0C" w14:textId="77777777" w:rsidR="00F527AC" w:rsidRPr="00794579" w:rsidRDefault="00F527AC" w:rsidP="00F527AC">
            <w:pPr>
              <w:jc w:val="both"/>
              <w:rPr>
                <w:sz w:val="22"/>
                <w:szCs w:val="22"/>
              </w:rPr>
            </w:pPr>
            <w:r w:rsidRPr="00794579">
              <w:rPr>
                <w:sz w:val="22"/>
                <w:szCs w:val="22"/>
              </w:rPr>
              <w:t xml:space="preserve">Virimo katilas turi būti paverčiamas, elektrinis pavertimas, su tvirta hidrauline pakėlimo ir atgal sugrąžinimo funkcija, netiesioginio kaitinimo. Pagamintas iš nerūdijančio plieno, vidus padengtas maisto rūgštims atspariu nerūdijančiu plienu, montuojamas ant montavimo rėmo su sensoriniu valdymo skydeliu, vandens kranu, tvirtu įtraukiamu rankiniu dušu, katilo talpos matuokliu, su paruošto maisto išpylimo adapteriu. Paleidimo - apsaugos aparatūra. Talpa ne mažiau kaip 300 litrų. Elektrinė galia ne mažiau  35.00 kW, 3 f. Jungiamas grupėje su kitais katilais arba pastatomas laisvai ant rėmo. Komplekte montavimo detalės montavimui ant grindų.  </w:t>
            </w:r>
          </w:p>
          <w:p w14:paraId="04D49A90" w14:textId="77777777" w:rsidR="00F527AC" w:rsidRPr="00794579" w:rsidRDefault="00F527AC" w:rsidP="00F527AC">
            <w:pPr>
              <w:jc w:val="both"/>
              <w:rPr>
                <w:sz w:val="22"/>
                <w:szCs w:val="22"/>
              </w:rPr>
            </w:pPr>
          </w:p>
        </w:tc>
        <w:tc>
          <w:tcPr>
            <w:tcW w:w="1134" w:type="dxa"/>
            <w:shd w:val="clear" w:color="auto" w:fill="auto"/>
            <w:vAlign w:val="center"/>
          </w:tcPr>
          <w:p w14:paraId="6B3A3990" w14:textId="77777777" w:rsidR="00F527AC" w:rsidRPr="00794579" w:rsidRDefault="00F527AC" w:rsidP="00F527AC">
            <w:pPr>
              <w:jc w:val="center"/>
              <w:rPr>
                <w:noProof/>
                <w:sz w:val="22"/>
                <w:szCs w:val="22"/>
              </w:rPr>
            </w:pPr>
            <w:r w:rsidRPr="00794579">
              <w:rPr>
                <w:noProof/>
                <w:sz w:val="22"/>
                <w:szCs w:val="22"/>
              </w:rPr>
              <w:t>vnt</w:t>
            </w:r>
          </w:p>
        </w:tc>
      </w:tr>
      <w:tr w:rsidR="00F527AC" w:rsidRPr="00794579" w14:paraId="3209F282" w14:textId="77777777" w:rsidTr="00F527AC">
        <w:trPr>
          <w:trHeight w:val="180"/>
          <w:jc w:val="center"/>
        </w:trPr>
        <w:tc>
          <w:tcPr>
            <w:tcW w:w="709" w:type="dxa"/>
            <w:shd w:val="clear" w:color="auto" w:fill="auto"/>
            <w:vAlign w:val="center"/>
          </w:tcPr>
          <w:p w14:paraId="4818D0E1" w14:textId="77777777" w:rsidR="00F527AC" w:rsidRPr="00794579" w:rsidRDefault="00F527AC" w:rsidP="00F527AC">
            <w:pPr>
              <w:jc w:val="center"/>
              <w:rPr>
                <w:b/>
                <w:sz w:val="22"/>
                <w:szCs w:val="22"/>
              </w:rPr>
            </w:pPr>
            <w:r w:rsidRPr="00794579">
              <w:rPr>
                <w:b/>
                <w:sz w:val="22"/>
                <w:szCs w:val="22"/>
              </w:rPr>
              <w:t>1.7.</w:t>
            </w:r>
          </w:p>
        </w:tc>
        <w:tc>
          <w:tcPr>
            <w:tcW w:w="2409" w:type="dxa"/>
            <w:vAlign w:val="center"/>
          </w:tcPr>
          <w:p w14:paraId="7B121BCE" w14:textId="77777777" w:rsidR="00F527AC" w:rsidRPr="00794579" w:rsidRDefault="00F527AC" w:rsidP="00F527AC">
            <w:pPr>
              <w:jc w:val="both"/>
              <w:rPr>
                <w:b/>
                <w:noProof/>
                <w:color w:val="000000"/>
                <w:sz w:val="22"/>
                <w:szCs w:val="22"/>
              </w:rPr>
            </w:pPr>
            <w:r w:rsidRPr="00794579">
              <w:rPr>
                <w:b/>
                <w:sz w:val="22"/>
                <w:szCs w:val="22"/>
              </w:rPr>
              <w:t>Virimo katilas 400 l</w:t>
            </w:r>
          </w:p>
        </w:tc>
        <w:tc>
          <w:tcPr>
            <w:tcW w:w="5528" w:type="dxa"/>
            <w:shd w:val="clear" w:color="auto" w:fill="auto"/>
          </w:tcPr>
          <w:p w14:paraId="00C1A666" w14:textId="77777777" w:rsidR="00F527AC" w:rsidRPr="00794579" w:rsidRDefault="00F527AC" w:rsidP="00F527AC">
            <w:pPr>
              <w:jc w:val="both"/>
              <w:rPr>
                <w:sz w:val="22"/>
                <w:szCs w:val="22"/>
              </w:rPr>
            </w:pPr>
            <w:r w:rsidRPr="00794579">
              <w:rPr>
                <w:sz w:val="22"/>
                <w:szCs w:val="22"/>
              </w:rPr>
              <w:t xml:space="preserve">Virimo katilas turi būti paverčiamas, elektrinis pavertimas, su tvirta hidrauline pakėlimo ir atgal sugrąžinimo funkcija, netiesioginio kaitinimo. Pagamintas iš nerūdijančio plieno, vidus padengtas maisto rūgštims atspariu nerūdijančiu plienu, montuojamas ant montavimo rėmo su sensoriniu valdymo skydeliu, vandens kranu, tvirtu įtraukiamu rankiniu dušu, katilo talpos matuokliu, su paruošto maisto išpylimo adapteriu. Paleidimo - apsaugos aparatūra. Talpa ne mažiau kaip 400 litrų. Elektrinė galia ne mažiau  40.00 kW, 3 f. Jungiamas grupėje su kitais katilais arba pastatomas laisvai ant rėmo. Komplekte montavimo detalės montavimui ant grindų.  </w:t>
            </w:r>
          </w:p>
          <w:p w14:paraId="20195493" w14:textId="77777777" w:rsidR="00F527AC" w:rsidRPr="00794579" w:rsidRDefault="00F527AC" w:rsidP="00F527AC">
            <w:pPr>
              <w:jc w:val="both"/>
              <w:rPr>
                <w:noProof/>
                <w:sz w:val="22"/>
                <w:szCs w:val="22"/>
              </w:rPr>
            </w:pPr>
          </w:p>
        </w:tc>
        <w:tc>
          <w:tcPr>
            <w:tcW w:w="1134" w:type="dxa"/>
            <w:shd w:val="clear" w:color="auto" w:fill="auto"/>
            <w:vAlign w:val="center"/>
          </w:tcPr>
          <w:p w14:paraId="06CE43C1"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2557EC8C" w14:textId="77777777" w:rsidTr="00F527AC">
        <w:trPr>
          <w:trHeight w:val="180"/>
          <w:jc w:val="center"/>
        </w:trPr>
        <w:tc>
          <w:tcPr>
            <w:tcW w:w="709" w:type="dxa"/>
            <w:shd w:val="clear" w:color="auto" w:fill="auto"/>
            <w:vAlign w:val="center"/>
          </w:tcPr>
          <w:p w14:paraId="42A92793" w14:textId="77777777" w:rsidR="00F527AC" w:rsidRPr="00794579" w:rsidRDefault="00F527AC" w:rsidP="00F527AC">
            <w:pPr>
              <w:jc w:val="center"/>
              <w:rPr>
                <w:b/>
                <w:sz w:val="22"/>
                <w:szCs w:val="22"/>
              </w:rPr>
            </w:pPr>
            <w:r w:rsidRPr="00794579">
              <w:rPr>
                <w:b/>
                <w:sz w:val="22"/>
                <w:szCs w:val="22"/>
              </w:rPr>
              <w:t>1.8.</w:t>
            </w:r>
          </w:p>
        </w:tc>
        <w:tc>
          <w:tcPr>
            <w:tcW w:w="2409" w:type="dxa"/>
            <w:vAlign w:val="center"/>
          </w:tcPr>
          <w:p w14:paraId="6E601964" w14:textId="77777777" w:rsidR="00F527AC" w:rsidRPr="00794579" w:rsidRDefault="00F527AC" w:rsidP="00F527AC">
            <w:pPr>
              <w:jc w:val="both"/>
              <w:rPr>
                <w:b/>
                <w:sz w:val="22"/>
                <w:szCs w:val="22"/>
              </w:rPr>
            </w:pPr>
            <w:r w:rsidRPr="00794579">
              <w:rPr>
                <w:b/>
                <w:sz w:val="22"/>
                <w:szCs w:val="22"/>
              </w:rPr>
              <w:t>Keptuvė – kepimo plokštuma</w:t>
            </w:r>
          </w:p>
        </w:tc>
        <w:tc>
          <w:tcPr>
            <w:tcW w:w="5528" w:type="dxa"/>
            <w:shd w:val="clear" w:color="auto" w:fill="auto"/>
          </w:tcPr>
          <w:p w14:paraId="77BAF188" w14:textId="77777777" w:rsidR="00F527AC" w:rsidRPr="00794579" w:rsidRDefault="00F527AC" w:rsidP="00F527AC">
            <w:pPr>
              <w:jc w:val="both"/>
              <w:rPr>
                <w:sz w:val="22"/>
                <w:szCs w:val="22"/>
              </w:rPr>
            </w:pPr>
            <w:r w:rsidRPr="00794579">
              <w:rPr>
                <w:sz w:val="22"/>
                <w:szCs w:val="22"/>
              </w:rPr>
              <w:t>Elektrinė, su viena didele lygia kaitlente, su grioveliu riebalų nutekėjimui, korpusas pagaminta iš nerūdijančio plieno. Keptuvė turi būti stacionariai statoma ant grindų, reguliuojamomis kojelėmis, su atvira spintele.</w:t>
            </w:r>
          </w:p>
          <w:p w14:paraId="59D0F74D" w14:textId="77777777" w:rsidR="00F527AC" w:rsidRPr="00794579" w:rsidRDefault="00F527AC" w:rsidP="00F527AC">
            <w:pPr>
              <w:jc w:val="both"/>
              <w:rPr>
                <w:sz w:val="22"/>
                <w:szCs w:val="22"/>
              </w:rPr>
            </w:pPr>
            <w:r w:rsidRPr="00794579">
              <w:rPr>
                <w:sz w:val="22"/>
                <w:szCs w:val="22"/>
              </w:rPr>
              <w:t xml:space="preserve">Kepimo paviršius lygus, kepimo plotas ne mažiau kaip 500x700 mm, su apsauga nuo taškymosi. Kepimo temperatūra reguliuojama termostatu, apsaugančiu nuo perkaitimo. Elektrinė galia, ne mažiau kaip 8,0 kW, 3 f. </w:t>
            </w:r>
          </w:p>
        </w:tc>
        <w:tc>
          <w:tcPr>
            <w:tcW w:w="1134" w:type="dxa"/>
            <w:shd w:val="clear" w:color="auto" w:fill="auto"/>
            <w:vAlign w:val="center"/>
          </w:tcPr>
          <w:p w14:paraId="40AC196B"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61284201" w14:textId="77777777" w:rsidTr="00F527AC">
        <w:trPr>
          <w:trHeight w:val="180"/>
          <w:jc w:val="center"/>
        </w:trPr>
        <w:tc>
          <w:tcPr>
            <w:tcW w:w="709" w:type="dxa"/>
            <w:shd w:val="clear" w:color="auto" w:fill="auto"/>
            <w:vAlign w:val="center"/>
          </w:tcPr>
          <w:p w14:paraId="391A860F" w14:textId="77777777" w:rsidR="00F527AC" w:rsidRPr="00794579" w:rsidRDefault="00F527AC" w:rsidP="00F527AC">
            <w:pPr>
              <w:jc w:val="center"/>
              <w:rPr>
                <w:b/>
                <w:sz w:val="22"/>
                <w:szCs w:val="22"/>
              </w:rPr>
            </w:pPr>
            <w:r w:rsidRPr="00794579">
              <w:rPr>
                <w:b/>
                <w:sz w:val="22"/>
                <w:szCs w:val="22"/>
              </w:rPr>
              <w:t>1.9.</w:t>
            </w:r>
          </w:p>
        </w:tc>
        <w:tc>
          <w:tcPr>
            <w:tcW w:w="2409" w:type="dxa"/>
            <w:vAlign w:val="center"/>
          </w:tcPr>
          <w:p w14:paraId="4995C710" w14:textId="77777777" w:rsidR="00F527AC" w:rsidRPr="00794579" w:rsidRDefault="00F527AC" w:rsidP="00F527AC">
            <w:pPr>
              <w:jc w:val="both"/>
              <w:rPr>
                <w:b/>
                <w:sz w:val="22"/>
                <w:szCs w:val="22"/>
              </w:rPr>
            </w:pPr>
            <w:r w:rsidRPr="00794579">
              <w:rPr>
                <w:b/>
                <w:sz w:val="22"/>
                <w:szCs w:val="22"/>
              </w:rPr>
              <w:t>Keptuvė – kepimo plokštuma</w:t>
            </w:r>
          </w:p>
        </w:tc>
        <w:tc>
          <w:tcPr>
            <w:tcW w:w="5528" w:type="dxa"/>
            <w:shd w:val="clear" w:color="auto" w:fill="auto"/>
          </w:tcPr>
          <w:p w14:paraId="120293F2" w14:textId="77777777" w:rsidR="00F527AC" w:rsidRPr="00794579" w:rsidRDefault="00F527AC" w:rsidP="00F527AC">
            <w:pPr>
              <w:jc w:val="both"/>
              <w:rPr>
                <w:sz w:val="22"/>
                <w:szCs w:val="22"/>
              </w:rPr>
            </w:pPr>
            <w:r w:rsidRPr="00794579">
              <w:rPr>
                <w:sz w:val="22"/>
                <w:szCs w:val="22"/>
              </w:rPr>
              <w:t xml:space="preserve">Ant grindų statoma stacionari keptuvė, su elektriniu pavertimu, </w:t>
            </w:r>
            <w:r w:rsidRPr="00794579">
              <w:rPr>
                <w:noProof/>
                <w:sz w:val="22"/>
                <w:szCs w:val="22"/>
              </w:rPr>
              <w:t>temperatūra valdoma termostatu.</w:t>
            </w:r>
            <w:r w:rsidRPr="00794579">
              <w:rPr>
                <w:sz w:val="22"/>
                <w:szCs w:val="22"/>
              </w:rPr>
              <w:t xml:space="preserve"> Keptuvės konstrukcija pagaminta iš nerūdijančio plieno. Kepimo paviršius iš plieno mišinio, atsparaus korozijai, vientisas, užapvalintais kampais, nepridegantis, ne mažiau</w:t>
            </w:r>
            <w:r>
              <w:rPr>
                <w:sz w:val="22"/>
                <w:szCs w:val="22"/>
              </w:rPr>
              <w:t xml:space="preserve"> 10 mm storio. Talpa ne mažiau 75</w:t>
            </w:r>
            <w:r w:rsidRPr="00794579">
              <w:rPr>
                <w:sz w:val="22"/>
                <w:szCs w:val="22"/>
              </w:rPr>
              <w:t xml:space="preserve"> l. </w:t>
            </w:r>
          </w:p>
          <w:p w14:paraId="07F26A4F" w14:textId="77777777" w:rsidR="00F527AC" w:rsidRPr="00794579" w:rsidRDefault="00F527AC" w:rsidP="00F527AC">
            <w:pPr>
              <w:jc w:val="both"/>
              <w:rPr>
                <w:sz w:val="22"/>
                <w:szCs w:val="22"/>
              </w:rPr>
            </w:pPr>
            <w:r w:rsidRPr="00794579">
              <w:rPr>
                <w:sz w:val="22"/>
                <w:szCs w:val="22"/>
              </w:rPr>
              <w:t>Elektrinė galia ne mažiau, kaip 10.0 kW. 3f.</w:t>
            </w:r>
          </w:p>
        </w:tc>
        <w:tc>
          <w:tcPr>
            <w:tcW w:w="1134" w:type="dxa"/>
            <w:shd w:val="clear" w:color="auto" w:fill="auto"/>
            <w:vAlign w:val="center"/>
          </w:tcPr>
          <w:p w14:paraId="79E4FF6F"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1D935E03" w14:textId="77777777" w:rsidTr="00F527AC">
        <w:trPr>
          <w:trHeight w:val="180"/>
          <w:jc w:val="center"/>
        </w:trPr>
        <w:tc>
          <w:tcPr>
            <w:tcW w:w="9780" w:type="dxa"/>
            <w:gridSpan w:val="4"/>
            <w:shd w:val="clear" w:color="auto" w:fill="auto"/>
            <w:vAlign w:val="center"/>
          </w:tcPr>
          <w:p w14:paraId="607903CB" w14:textId="77777777" w:rsidR="00F527AC" w:rsidRPr="00794579" w:rsidRDefault="00F527AC" w:rsidP="00F527AC">
            <w:pPr>
              <w:numPr>
                <w:ilvl w:val="0"/>
                <w:numId w:val="12"/>
              </w:numPr>
              <w:rPr>
                <w:b/>
                <w:noProof/>
                <w:color w:val="000000"/>
                <w:sz w:val="22"/>
                <w:szCs w:val="22"/>
              </w:rPr>
            </w:pPr>
            <w:r w:rsidRPr="00794579">
              <w:rPr>
                <w:b/>
                <w:noProof/>
                <w:color w:val="000000"/>
                <w:sz w:val="22"/>
                <w:szCs w:val="22"/>
              </w:rPr>
              <w:t>Kavos ruošimo aparatai</w:t>
            </w:r>
          </w:p>
        </w:tc>
      </w:tr>
      <w:tr w:rsidR="00F527AC" w:rsidRPr="00794579" w14:paraId="5A51CB18" w14:textId="77777777" w:rsidTr="00F527AC">
        <w:trPr>
          <w:trHeight w:val="180"/>
          <w:jc w:val="center"/>
        </w:trPr>
        <w:tc>
          <w:tcPr>
            <w:tcW w:w="709" w:type="dxa"/>
            <w:shd w:val="clear" w:color="auto" w:fill="auto"/>
            <w:vAlign w:val="center"/>
          </w:tcPr>
          <w:p w14:paraId="398A55B5" w14:textId="77777777" w:rsidR="00F527AC" w:rsidRPr="00794579" w:rsidRDefault="00F527AC" w:rsidP="00F527AC">
            <w:pPr>
              <w:jc w:val="center"/>
              <w:rPr>
                <w:b/>
                <w:sz w:val="22"/>
                <w:szCs w:val="22"/>
              </w:rPr>
            </w:pPr>
            <w:r w:rsidRPr="00794579">
              <w:rPr>
                <w:b/>
                <w:sz w:val="22"/>
                <w:szCs w:val="22"/>
              </w:rPr>
              <w:t xml:space="preserve">2.1. </w:t>
            </w:r>
          </w:p>
        </w:tc>
        <w:tc>
          <w:tcPr>
            <w:tcW w:w="2409" w:type="dxa"/>
            <w:vAlign w:val="center"/>
          </w:tcPr>
          <w:p w14:paraId="0B06D893" w14:textId="77777777" w:rsidR="00F527AC" w:rsidRPr="00794579" w:rsidRDefault="00F527AC" w:rsidP="00F527AC">
            <w:pPr>
              <w:jc w:val="both"/>
              <w:rPr>
                <w:b/>
                <w:noProof/>
                <w:color w:val="000000"/>
                <w:sz w:val="22"/>
                <w:szCs w:val="22"/>
              </w:rPr>
            </w:pPr>
            <w:r w:rsidRPr="00794579">
              <w:rPr>
                <w:b/>
                <w:noProof/>
                <w:color w:val="000000"/>
                <w:sz w:val="22"/>
                <w:szCs w:val="22"/>
              </w:rPr>
              <w:t>Kavos ruošimo automatas</w:t>
            </w:r>
          </w:p>
        </w:tc>
        <w:tc>
          <w:tcPr>
            <w:tcW w:w="5528" w:type="dxa"/>
            <w:shd w:val="clear" w:color="auto" w:fill="auto"/>
          </w:tcPr>
          <w:p w14:paraId="20AF2E62" w14:textId="77777777" w:rsidR="00F527AC" w:rsidRPr="00794579" w:rsidRDefault="00F527AC" w:rsidP="00F527AC">
            <w:pPr>
              <w:jc w:val="both"/>
              <w:rPr>
                <w:noProof/>
                <w:sz w:val="22"/>
                <w:szCs w:val="22"/>
              </w:rPr>
            </w:pPr>
            <w:r w:rsidRPr="00794579">
              <w:rPr>
                <w:sz w:val="22"/>
                <w:szCs w:val="22"/>
              </w:rPr>
              <w:t xml:space="preserve">Našumas ne mažiau, kaip 450 puodelių per dieną, liečiamu ekranu, automatinis, jungiamas prie vandentiekio. Skirtas įvairių rūšių kavai ruošti, programuojamas ne mažiau 3 skirtingų kavos virimo būdų. Su automatine plovimo programa. Komplekte su pieno dozatoriumi, integruotu kavos malūnėliu, kavos pupelių talpa. Elektrinė galia ne mažiau 4.5 kW, 3 f. 1 čiaupas karštam vandeniui, įjungiamas mygtuku, su garų čiaupu, garų čiaupas su guminiu izoliuojančiu antgaliu rankoms apsaugoti nuo nudegimų, vandens slėgio manometras vandens šildytuve, pompos slėgio </w:t>
            </w:r>
            <w:r w:rsidRPr="00794579">
              <w:rPr>
                <w:sz w:val="22"/>
                <w:szCs w:val="22"/>
              </w:rPr>
              <w:lastRenderedPageBreak/>
              <w:t xml:space="preserve">matavimo manometras, automatinis vandens šildytuvo užpildymas vandeniu, puodukų šildymas naudojant vandens šildytuvo šilumą. </w:t>
            </w:r>
          </w:p>
        </w:tc>
        <w:tc>
          <w:tcPr>
            <w:tcW w:w="1134" w:type="dxa"/>
            <w:shd w:val="clear" w:color="auto" w:fill="auto"/>
            <w:vAlign w:val="center"/>
          </w:tcPr>
          <w:p w14:paraId="7B933B2B" w14:textId="77777777" w:rsidR="00F527AC" w:rsidRPr="00794579" w:rsidRDefault="00F527AC" w:rsidP="00F527AC">
            <w:pPr>
              <w:jc w:val="center"/>
              <w:rPr>
                <w:noProof/>
                <w:color w:val="000000"/>
                <w:sz w:val="22"/>
                <w:szCs w:val="22"/>
              </w:rPr>
            </w:pPr>
            <w:r w:rsidRPr="00794579">
              <w:rPr>
                <w:noProof/>
                <w:color w:val="000000"/>
                <w:sz w:val="22"/>
                <w:szCs w:val="22"/>
              </w:rPr>
              <w:lastRenderedPageBreak/>
              <w:t>vnt</w:t>
            </w:r>
          </w:p>
        </w:tc>
      </w:tr>
      <w:tr w:rsidR="00F527AC" w:rsidRPr="00794579" w14:paraId="50558259" w14:textId="77777777" w:rsidTr="00F527AC">
        <w:trPr>
          <w:trHeight w:val="180"/>
          <w:jc w:val="center"/>
        </w:trPr>
        <w:tc>
          <w:tcPr>
            <w:tcW w:w="9780" w:type="dxa"/>
            <w:gridSpan w:val="4"/>
            <w:shd w:val="clear" w:color="auto" w:fill="auto"/>
            <w:vAlign w:val="center"/>
          </w:tcPr>
          <w:p w14:paraId="0FC33F06" w14:textId="3B765615" w:rsidR="00F527AC" w:rsidRPr="00573FF3" w:rsidRDefault="00F527AC" w:rsidP="00573FF3">
            <w:pPr>
              <w:pStyle w:val="ListParagraph"/>
              <w:numPr>
                <w:ilvl w:val="0"/>
                <w:numId w:val="19"/>
              </w:numPr>
              <w:rPr>
                <w:b/>
                <w:bCs/>
                <w:noProof/>
                <w:color w:val="000000"/>
                <w:sz w:val="22"/>
                <w:szCs w:val="22"/>
              </w:rPr>
            </w:pPr>
            <w:r w:rsidRPr="00573FF3">
              <w:rPr>
                <w:b/>
                <w:bCs/>
                <w:noProof/>
                <w:color w:val="000000"/>
                <w:sz w:val="22"/>
                <w:szCs w:val="22"/>
              </w:rPr>
              <w:t>Stacionarios šaldymo kameros</w:t>
            </w:r>
          </w:p>
        </w:tc>
      </w:tr>
      <w:tr w:rsidR="00F527AC" w:rsidRPr="00794579" w14:paraId="0B6D66FF" w14:textId="77777777" w:rsidTr="00F527AC">
        <w:trPr>
          <w:trHeight w:val="180"/>
          <w:jc w:val="center"/>
        </w:trPr>
        <w:tc>
          <w:tcPr>
            <w:tcW w:w="709" w:type="dxa"/>
            <w:shd w:val="clear" w:color="auto" w:fill="auto"/>
            <w:vAlign w:val="center"/>
          </w:tcPr>
          <w:p w14:paraId="7B7680DF" w14:textId="7ED3716B" w:rsidR="00F527AC" w:rsidRPr="00794579" w:rsidRDefault="00573FF3" w:rsidP="00F527AC">
            <w:pPr>
              <w:jc w:val="center"/>
              <w:rPr>
                <w:b/>
                <w:sz w:val="22"/>
                <w:szCs w:val="22"/>
              </w:rPr>
            </w:pPr>
            <w:r>
              <w:rPr>
                <w:b/>
                <w:sz w:val="22"/>
                <w:szCs w:val="22"/>
              </w:rPr>
              <w:t>4</w:t>
            </w:r>
            <w:r w:rsidR="00F527AC" w:rsidRPr="00794579">
              <w:rPr>
                <w:b/>
                <w:sz w:val="22"/>
                <w:szCs w:val="22"/>
              </w:rPr>
              <w:t>.1.</w:t>
            </w:r>
          </w:p>
        </w:tc>
        <w:tc>
          <w:tcPr>
            <w:tcW w:w="2409" w:type="dxa"/>
            <w:vAlign w:val="center"/>
          </w:tcPr>
          <w:p w14:paraId="0C3AE479" w14:textId="77777777" w:rsidR="00F527AC" w:rsidRPr="00794579" w:rsidRDefault="00F527AC" w:rsidP="00F527AC">
            <w:pPr>
              <w:jc w:val="both"/>
              <w:rPr>
                <w:b/>
                <w:sz w:val="22"/>
                <w:szCs w:val="22"/>
              </w:rPr>
            </w:pPr>
            <w:r w:rsidRPr="00794579">
              <w:rPr>
                <w:b/>
                <w:sz w:val="22"/>
                <w:szCs w:val="22"/>
              </w:rPr>
              <w:t xml:space="preserve">Surenkama stacionari šaldymo kamera </w:t>
            </w:r>
          </w:p>
          <w:p w14:paraId="4A5BBA5E" w14:textId="77777777" w:rsidR="00F527AC" w:rsidRPr="00794579" w:rsidRDefault="00F527AC" w:rsidP="00F527AC">
            <w:pPr>
              <w:jc w:val="both"/>
              <w:rPr>
                <w:sz w:val="22"/>
                <w:szCs w:val="22"/>
              </w:rPr>
            </w:pPr>
          </w:p>
        </w:tc>
        <w:tc>
          <w:tcPr>
            <w:tcW w:w="5528" w:type="dxa"/>
            <w:shd w:val="clear" w:color="auto" w:fill="auto"/>
          </w:tcPr>
          <w:p w14:paraId="3C097BC5" w14:textId="77777777" w:rsidR="00F527AC" w:rsidRPr="00794579" w:rsidRDefault="00F527AC" w:rsidP="00F527AC">
            <w:pPr>
              <w:jc w:val="both"/>
              <w:rPr>
                <w:noProof/>
                <w:sz w:val="22"/>
                <w:szCs w:val="22"/>
              </w:rPr>
            </w:pPr>
            <w:r w:rsidRPr="00794579">
              <w:rPr>
                <w:noProof/>
                <w:sz w:val="22"/>
                <w:szCs w:val="22"/>
              </w:rPr>
              <w:t>Matmenys (IxPxA): 5500x2200x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52DE0351" w14:textId="77777777" w:rsidR="00F527AC" w:rsidRPr="00794579" w:rsidRDefault="00F527AC" w:rsidP="00F527AC">
            <w:pPr>
              <w:jc w:val="both"/>
              <w:rPr>
                <w:sz w:val="22"/>
                <w:szCs w:val="22"/>
              </w:rPr>
            </w:pPr>
            <w:r w:rsidRPr="00794579">
              <w:rPr>
                <w:noProof/>
                <w:sz w:val="22"/>
                <w:szCs w:val="22"/>
              </w:rPr>
              <w:t xml:space="preserve">Automatinis atitirpinimas ir išgarinimas, temperatūra, ne daugiau, kaip +10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2A321098" w14:textId="77777777" w:rsidR="00F527AC" w:rsidRPr="00794579" w:rsidRDefault="00F527AC" w:rsidP="00F527AC">
            <w:pPr>
              <w:jc w:val="both"/>
              <w:rPr>
                <w:noProof/>
                <w:sz w:val="22"/>
                <w:szCs w:val="22"/>
              </w:rPr>
            </w:pPr>
            <w:r w:rsidRPr="00794579">
              <w:rPr>
                <w:noProof/>
                <w:sz w:val="22"/>
                <w:szCs w:val="22"/>
              </w:rPr>
              <w:t>Komplekte: 3 vidiniai stelažai, 4-ių lentynų, išdėstyti perimetru prie trijų  vidinių sienų, tarpai tarp lentynų reguliuojami, 600 mm pločio, 1800 mm aukščio. Su grindimis, ant grindų rifliuoto aliuminio plokštė su hidroizoliacija, be sandūros siūlių.</w:t>
            </w:r>
          </w:p>
          <w:p w14:paraId="5DB36CB6" w14:textId="77777777" w:rsidR="00F527AC" w:rsidRPr="00794579" w:rsidRDefault="00F527AC" w:rsidP="00F527AC">
            <w:pPr>
              <w:jc w:val="both"/>
              <w:rPr>
                <w:sz w:val="22"/>
                <w:szCs w:val="22"/>
              </w:rPr>
            </w:pPr>
          </w:p>
        </w:tc>
        <w:tc>
          <w:tcPr>
            <w:tcW w:w="1134" w:type="dxa"/>
            <w:shd w:val="clear" w:color="auto" w:fill="auto"/>
            <w:vAlign w:val="center"/>
          </w:tcPr>
          <w:p w14:paraId="475E659F"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4E80696E" w14:textId="77777777" w:rsidTr="00F527AC">
        <w:trPr>
          <w:trHeight w:val="180"/>
          <w:jc w:val="center"/>
        </w:trPr>
        <w:tc>
          <w:tcPr>
            <w:tcW w:w="709" w:type="dxa"/>
            <w:shd w:val="clear" w:color="auto" w:fill="auto"/>
            <w:vAlign w:val="center"/>
          </w:tcPr>
          <w:p w14:paraId="7F14FD21" w14:textId="1F843928" w:rsidR="00F527AC" w:rsidRPr="00794579" w:rsidRDefault="00573FF3" w:rsidP="00F527AC">
            <w:pPr>
              <w:jc w:val="center"/>
              <w:rPr>
                <w:b/>
                <w:sz w:val="22"/>
                <w:szCs w:val="22"/>
              </w:rPr>
            </w:pPr>
            <w:r>
              <w:rPr>
                <w:b/>
                <w:sz w:val="22"/>
                <w:szCs w:val="22"/>
              </w:rPr>
              <w:t>4</w:t>
            </w:r>
            <w:r w:rsidR="00F527AC" w:rsidRPr="00794579">
              <w:rPr>
                <w:b/>
                <w:sz w:val="22"/>
                <w:szCs w:val="22"/>
              </w:rPr>
              <w:t>.2.</w:t>
            </w:r>
          </w:p>
        </w:tc>
        <w:tc>
          <w:tcPr>
            <w:tcW w:w="2409" w:type="dxa"/>
            <w:vAlign w:val="center"/>
          </w:tcPr>
          <w:p w14:paraId="633FD98A" w14:textId="77777777" w:rsidR="00F527AC" w:rsidRPr="00794579" w:rsidRDefault="00F527AC" w:rsidP="00F527AC">
            <w:pPr>
              <w:jc w:val="both"/>
              <w:rPr>
                <w:b/>
                <w:sz w:val="22"/>
                <w:szCs w:val="22"/>
              </w:rPr>
            </w:pPr>
            <w:r w:rsidRPr="00794579">
              <w:rPr>
                <w:b/>
                <w:sz w:val="22"/>
                <w:szCs w:val="22"/>
              </w:rPr>
              <w:t>Surenkama stacionari gilaus šaldymo kamera</w:t>
            </w:r>
          </w:p>
          <w:p w14:paraId="23897B65" w14:textId="77777777" w:rsidR="00F527AC" w:rsidRPr="00794579" w:rsidRDefault="00F527AC" w:rsidP="00F527AC">
            <w:pPr>
              <w:jc w:val="both"/>
              <w:rPr>
                <w:b/>
                <w:sz w:val="22"/>
                <w:szCs w:val="22"/>
              </w:rPr>
            </w:pPr>
          </w:p>
        </w:tc>
        <w:tc>
          <w:tcPr>
            <w:tcW w:w="5528" w:type="dxa"/>
            <w:shd w:val="clear" w:color="auto" w:fill="auto"/>
          </w:tcPr>
          <w:p w14:paraId="6C4F999F" w14:textId="77777777" w:rsidR="00F527AC" w:rsidRPr="00BE0CBD" w:rsidRDefault="00F527AC" w:rsidP="00F527AC">
            <w:pPr>
              <w:jc w:val="both"/>
              <w:rPr>
                <w:noProof/>
                <w:sz w:val="22"/>
                <w:szCs w:val="22"/>
                <w:lang w:val="en-US"/>
              </w:rPr>
            </w:pPr>
            <w:r w:rsidRPr="00794579">
              <w:rPr>
                <w:noProof/>
                <w:sz w:val="22"/>
                <w:szCs w:val="22"/>
              </w:rPr>
              <w:t>Matmenys (IxPxA): 3000x4000x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44C550FD" w14:textId="77777777" w:rsidR="00F527AC" w:rsidRPr="00794579" w:rsidRDefault="00F527AC" w:rsidP="00F527AC">
            <w:pPr>
              <w:jc w:val="both"/>
              <w:rPr>
                <w:noProof/>
                <w:sz w:val="22"/>
                <w:szCs w:val="22"/>
              </w:rPr>
            </w:pPr>
            <w:r w:rsidRPr="00794579">
              <w:rPr>
                <w:noProof/>
                <w:sz w:val="22"/>
                <w:szCs w:val="22"/>
              </w:rPr>
              <w:t xml:space="preserve">Automatinis atitirpinimas ir išgarinimas, temperatūra, ne mažiau, kaip -18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60C0C6DC" w14:textId="77777777" w:rsidR="00F527AC" w:rsidRPr="00794579" w:rsidRDefault="00F527AC" w:rsidP="00F527AC">
            <w:pPr>
              <w:jc w:val="both"/>
              <w:rPr>
                <w:noProof/>
                <w:sz w:val="22"/>
                <w:szCs w:val="22"/>
              </w:rPr>
            </w:pPr>
            <w:r w:rsidRPr="00794579">
              <w:rPr>
                <w:noProof/>
                <w:sz w:val="22"/>
                <w:szCs w:val="22"/>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1134" w:type="dxa"/>
            <w:shd w:val="clear" w:color="auto" w:fill="auto"/>
            <w:vAlign w:val="center"/>
          </w:tcPr>
          <w:p w14:paraId="5E99D4AA"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383C777A" w14:textId="77777777" w:rsidTr="00F527AC">
        <w:trPr>
          <w:trHeight w:val="4715"/>
          <w:jc w:val="center"/>
        </w:trPr>
        <w:tc>
          <w:tcPr>
            <w:tcW w:w="709" w:type="dxa"/>
            <w:shd w:val="clear" w:color="auto" w:fill="auto"/>
            <w:vAlign w:val="center"/>
          </w:tcPr>
          <w:p w14:paraId="2F597B7A" w14:textId="576C876B" w:rsidR="00F527AC" w:rsidRPr="00794579" w:rsidRDefault="00573FF3" w:rsidP="00F527AC">
            <w:pPr>
              <w:jc w:val="center"/>
              <w:rPr>
                <w:b/>
                <w:sz w:val="22"/>
                <w:szCs w:val="22"/>
              </w:rPr>
            </w:pPr>
            <w:r>
              <w:rPr>
                <w:b/>
                <w:sz w:val="22"/>
                <w:szCs w:val="22"/>
              </w:rPr>
              <w:t>4</w:t>
            </w:r>
            <w:r w:rsidR="00F527AC" w:rsidRPr="00794579">
              <w:rPr>
                <w:b/>
                <w:sz w:val="22"/>
                <w:szCs w:val="22"/>
              </w:rPr>
              <w:t>.3.</w:t>
            </w:r>
          </w:p>
        </w:tc>
        <w:tc>
          <w:tcPr>
            <w:tcW w:w="2409" w:type="dxa"/>
            <w:vAlign w:val="center"/>
          </w:tcPr>
          <w:p w14:paraId="16E2BAFC" w14:textId="77777777" w:rsidR="00F527AC" w:rsidRPr="00794579" w:rsidRDefault="00F527AC" w:rsidP="00F527AC">
            <w:pPr>
              <w:jc w:val="both"/>
              <w:rPr>
                <w:b/>
                <w:sz w:val="22"/>
                <w:szCs w:val="22"/>
              </w:rPr>
            </w:pPr>
            <w:r w:rsidRPr="00794579">
              <w:rPr>
                <w:b/>
                <w:sz w:val="22"/>
                <w:szCs w:val="22"/>
              </w:rPr>
              <w:t>Surenkama stacionari gilaus šaldymo kamera</w:t>
            </w:r>
          </w:p>
          <w:p w14:paraId="132C09DA" w14:textId="77777777" w:rsidR="00F527AC" w:rsidRPr="00794579" w:rsidRDefault="00F527AC" w:rsidP="00F527AC">
            <w:pPr>
              <w:jc w:val="both"/>
              <w:rPr>
                <w:sz w:val="22"/>
                <w:szCs w:val="22"/>
              </w:rPr>
            </w:pPr>
          </w:p>
        </w:tc>
        <w:tc>
          <w:tcPr>
            <w:tcW w:w="5528" w:type="dxa"/>
            <w:shd w:val="clear" w:color="auto" w:fill="auto"/>
          </w:tcPr>
          <w:p w14:paraId="1B829B6E" w14:textId="77777777" w:rsidR="00F527AC" w:rsidRPr="00794579" w:rsidRDefault="00F527AC" w:rsidP="00F527AC">
            <w:pPr>
              <w:jc w:val="both"/>
              <w:rPr>
                <w:noProof/>
                <w:sz w:val="22"/>
                <w:szCs w:val="22"/>
              </w:rPr>
            </w:pPr>
            <w:r w:rsidRPr="00794579">
              <w:rPr>
                <w:noProof/>
                <w:sz w:val="22"/>
                <w:szCs w:val="22"/>
              </w:rPr>
              <w:t>Matmenys (IxPxA): 3500x3500x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7C919D61" w14:textId="77777777" w:rsidR="00F527AC" w:rsidRPr="00794579" w:rsidRDefault="00F527AC" w:rsidP="00F527AC">
            <w:pPr>
              <w:jc w:val="both"/>
              <w:rPr>
                <w:noProof/>
                <w:sz w:val="22"/>
                <w:szCs w:val="22"/>
              </w:rPr>
            </w:pPr>
            <w:r w:rsidRPr="00794579">
              <w:rPr>
                <w:noProof/>
                <w:sz w:val="22"/>
                <w:szCs w:val="22"/>
              </w:rPr>
              <w:t xml:space="preserve">Automatinis atitirpinimas ir išgarinimas, temperatūra, ne mažiau, kaip -18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794F8AF2" w14:textId="77777777" w:rsidR="00F527AC" w:rsidRPr="00794579" w:rsidRDefault="00F527AC" w:rsidP="00F527AC">
            <w:pPr>
              <w:jc w:val="both"/>
              <w:rPr>
                <w:noProof/>
                <w:sz w:val="22"/>
                <w:szCs w:val="22"/>
              </w:rPr>
            </w:pPr>
            <w:r w:rsidRPr="00794579">
              <w:rPr>
                <w:noProof/>
                <w:sz w:val="22"/>
                <w:szCs w:val="22"/>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1134" w:type="dxa"/>
            <w:shd w:val="clear" w:color="auto" w:fill="auto"/>
            <w:vAlign w:val="center"/>
          </w:tcPr>
          <w:p w14:paraId="7B9257BA"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0A7B7F0D" w14:textId="77777777" w:rsidTr="00F527AC">
        <w:trPr>
          <w:trHeight w:val="180"/>
          <w:jc w:val="center"/>
        </w:trPr>
        <w:tc>
          <w:tcPr>
            <w:tcW w:w="709" w:type="dxa"/>
            <w:shd w:val="clear" w:color="auto" w:fill="auto"/>
            <w:vAlign w:val="center"/>
          </w:tcPr>
          <w:p w14:paraId="02C0555F" w14:textId="431531EE" w:rsidR="00F527AC" w:rsidRPr="00794579" w:rsidRDefault="00573FF3" w:rsidP="00F527AC">
            <w:pPr>
              <w:jc w:val="center"/>
              <w:rPr>
                <w:b/>
                <w:sz w:val="22"/>
                <w:szCs w:val="22"/>
              </w:rPr>
            </w:pPr>
            <w:r>
              <w:rPr>
                <w:b/>
                <w:sz w:val="22"/>
                <w:szCs w:val="22"/>
              </w:rPr>
              <w:t>4</w:t>
            </w:r>
            <w:r w:rsidR="00F527AC" w:rsidRPr="00794579">
              <w:rPr>
                <w:b/>
                <w:sz w:val="22"/>
                <w:szCs w:val="22"/>
              </w:rPr>
              <w:t>.4.</w:t>
            </w:r>
          </w:p>
        </w:tc>
        <w:tc>
          <w:tcPr>
            <w:tcW w:w="2409" w:type="dxa"/>
            <w:vAlign w:val="center"/>
          </w:tcPr>
          <w:p w14:paraId="2797CD05" w14:textId="77777777" w:rsidR="00F527AC" w:rsidRPr="00794579" w:rsidRDefault="00F527AC" w:rsidP="00F527AC">
            <w:pPr>
              <w:jc w:val="both"/>
              <w:rPr>
                <w:b/>
                <w:sz w:val="22"/>
                <w:szCs w:val="22"/>
              </w:rPr>
            </w:pPr>
            <w:r w:rsidRPr="00794579">
              <w:rPr>
                <w:b/>
                <w:sz w:val="22"/>
                <w:szCs w:val="22"/>
              </w:rPr>
              <w:t>Surenkama stacionari gilaus šaldymo kamera</w:t>
            </w:r>
          </w:p>
          <w:p w14:paraId="05A0F271" w14:textId="77777777" w:rsidR="00F527AC" w:rsidRPr="00794579" w:rsidRDefault="00F527AC" w:rsidP="00F527AC">
            <w:pPr>
              <w:jc w:val="both"/>
              <w:rPr>
                <w:sz w:val="22"/>
                <w:szCs w:val="22"/>
              </w:rPr>
            </w:pPr>
          </w:p>
        </w:tc>
        <w:tc>
          <w:tcPr>
            <w:tcW w:w="5528" w:type="dxa"/>
            <w:shd w:val="clear" w:color="auto" w:fill="auto"/>
          </w:tcPr>
          <w:p w14:paraId="0A819752" w14:textId="77777777" w:rsidR="00F527AC" w:rsidRPr="00794579" w:rsidRDefault="00F527AC" w:rsidP="00F527AC">
            <w:pPr>
              <w:jc w:val="both"/>
              <w:rPr>
                <w:noProof/>
                <w:sz w:val="22"/>
                <w:szCs w:val="22"/>
              </w:rPr>
            </w:pPr>
            <w:r w:rsidRPr="00794579">
              <w:rPr>
                <w:noProof/>
                <w:sz w:val="22"/>
                <w:szCs w:val="22"/>
              </w:rPr>
              <w:t>Matmenys (IxPxA): 2700x3000x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2896D618" w14:textId="77777777" w:rsidR="00F527AC" w:rsidRPr="00794579" w:rsidRDefault="00F527AC" w:rsidP="00F527AC">
            <w:pPr>
              <w:jc w:val="both"/>
              <w:rPr>
                <w:noProof/>
                <w:sz w:val="22"/>
                <w:szCs w:val="22"/>
              </w:rPr>
            </w:pPr>
            <w:r w:rsidRPr="00794579">
              <w:rPr>
                <w:noProof/>
                <w:sz w:val="22"/>
                <w:szCs w:val="22"/>
              </w:rPr>
              <w:t xml:space="preserve">Automatinis atitirpinimas ir išgarinimas, temperatūra, ne mažiau, kaip -18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3DA01E20" w14:textId="77777777" w:rsidR="00F527AC" w:rsidRPr="00794579" w:rsidRDefault="00F527AC" w:rsidP="00F527AC">
            <w:pPr>
              <w:jc w:val="both"/>
              <w:rPr>
                <w:noProof/>
                <w:sz w:val="22"/>
                <w:szCs w:val="22"/>
              </w:rPr>
            </w:pPr>
            <w:r w:rsidRPr="00794579">
              <w:rPr>
                <w:noProof/>
                <w:sz w:val="22"/>
                <w:szCs w:val="22"/>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1134" w:type="dxa"/>
            <w:shd w:val="clear" w:color="auto" w:fill="auto"/>
            <w:vAlign w:val="center"/>
          </w:tcPr>
          <w:p w14:paraId="42B08F6F"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4559758D" w14:textId="77777777" w:rsidTr="00F527AC">
        <w:trPr>
          <w:trHeight w:val="180"/>
          <w:jc w:val="center"/>
        </w:trPr>
        <w:tc>
          <w:tcPr>
            <w:tcW w:w="709" w:type="dxa"/>
            <w:shd w:val="clear" w:color="auto" w:fill="auto"/>
            <w:vAlign w:val="center"/>
          </w:tcPr>
          <w:p w14:paraId="3EC5D483" w14:textId="71EEA2A7" w:rsidR="00F527AC" w:rsidRPr="00794579" w:rsidRDefault="00573FF3" w:rsidP="00F527AC">
            <w:pPr>
              <w:jc w:val="center"/>
              <w:rPr>
                <w:b/>
                <w:sz w:val="22"/>
                <w:szCs w:val="22"/>
              </w:rPr>
            </w:pPr>
            <w:r>
              <w:rPr>
                <w:b/>
                <w:sz w:val="22"/>
                <w:szCs w:val="22"/>
              </w:rPr>
              <w:t>4</w:t>
            </w:r>
            <w:r w:rsidR="00F527AC" w:rsidRPr="00794579">
              <w:rPr>
                <w:b/>
                <w:sz w:val="22"/>
                <w:szCs w:val="22"/>
              </w:rPr>
              <w:t>.5.</w:t>
            </w:r>
          </w:p>
        </w:tc>
        <w:tc>
          <w:tcPr>
            <w:tcW w:w="2409" w:type="dxa"/>
            <w:vAlign w:val="center"/>
          </w:tcPr>
          <w:p w14:paraId="467687AC" w14:textId="77777777" w:rsidR="00F527AC" w:rsidRPr="00794579" w:rsidRDefault="00F527AC" w:rsidP="00F527AC">
            <w:pPr>
              <w:jc w:val="both"/>
              <w:rPr>
                <w:sz w:val="22"/>
                <w:szCs w:val="22"/>
              </w:rPr>
            </w:pPr>
            <w:r w:rsidRPr="00794579">
              <w:rPr>
                <w:b/>
                <w:sz w:val="22"/>
                <w:szCs w:val="22"/>
              </w:rPr>
              <w:t>Surenkama stacionari šaldymo kamera (kiaušiniams</w:t>
            </w:r>
            <w:r w:rsidRPr="00794579">
              <w:rPr>
                <w:sz w:val="22"/>
                <w:szCs w:val="22"/>
              </w:rPr>
              <w:t>)</w:t>
            </w:r>
          </w:p>
        </w:tc>
        <w:tc>
          <w:tcPr>
            <w:tcW w:w="5528" w:type="dxa"/>
            <w:shd w:val="clear" w:color="auto" w:fill="auto"/>
          </w:tcPr>
          <w:p w14:paraId="4C3FA268" w14:textId="77777777" w:rsidR="00F527AC" w:rsidRPr="00794579" w:rsidRDefault="00F527AC" w:rsidP="00F527AC">
            <w:pPr>
              <w:jc w:val="both"/>
              <w:rPr>
                <w:noProof/>
                <w:sz w:val="22"/>
                <w:szCs w:val="22"/>
              </w:rPr>
            </w:pPr>
            <w:r w:rsidRPr="00794579">
              <w:rPr>
                <w:noProof/>
                <w:sz w:val="22"/>
                <w:szCs w:val="22"/>
              </w:rPr>
              <w:t>Matmenys (IxPxA): 3500x1200x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40465037" w14:textId="77777777" w:rsidR="00F527AC" w:rsidRPr="00794579" w:rsidRDefault="00F527AC" w:rsidP="00F527AC">
            <w:pPr>
              <w:jc w:val="both"/>
              <w:rPr>
                <w:sz w:val="22"/>
                <w:szCs w:val="22"/>
              </w:rPr>
            </w:pPr>
            <w:r w:rsidRPr="00794579">
              <w:rPr>
                <w:noProof/>
                <w:sz w:val="22"/>
                <w:szCs w:val="22"/>
              </w:rPr>
              <w:t xml:space="preserve">Automatinis atitirpinimas ir išgarinimas, temperatūra, ne daugiau, kaip +10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64801F0D" w14:textId="77777777" w:rsidR="00F527AC" w:rsidRPr="00794579" w:rsidRDefault="00F527AC" w:rsidP="00F527AC">
            <w:pPr>
              <w:jc w:val="both"/>
              <w:rPr>
                <w:noProof/>
                <w:sz w:val="22"/>
                <w:szCs w:val="22"/>
              </w:rPr>
            </w:pPr>
            <w:r w:rsidRPr="00794579">
              <w:rPr>
                <w:noProof/>
                <w:sz w:val="22"/>
                <w:szCs w:val="22"/>
              </w:rPr>
              <w:t xml:space="preserve">Komplekte: 3 vidiniai stelažai, 4-ių lentynų, išdėstyti perimetru prie trijų  vidinių sienų, tarpai tarp lentynų reguliuojami, 600 mm pločio, 1800 mm aukščio. </w:t>
            </w:r>
          </w:p>
        </w:tc>
        <w:tc>
          <w:tcPr>
            <w:tcW w:w="1134" w:type="dxa"/>
            <w:shd w:val="clear" w:color="auto" w:fill="auto"/>
            <w:vAlign w:val="center"/>
          </w:tcPr>
          <w:p w14:paraId="22342418"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13384841" w14:textId="77777777" w:rsidTr="00F527AC">
        <w:trPr>
          <w:trHeight w:val="180"/>
          <w:jc w:val="center"/>
        </w:trPr>
        <w:tc>
          <w:tcPr>
            <w:tcW w:w="709" w:type="dxa"/>
            <w:shd w:val="clear" w:color="auto" w:fill="auto"/>
            <w:vAlign w:val="center"/>
          </w:tcPr>
          <w:p w14:paraId="13FF6AFB" w14:textId="1D2F91D1" w:rsidR="00F527AC" w:rsidRPr="00794579" w:rsidRDefault="00573FF3" w:rsidP="00F527AC">
            <w:pPr>
              <w:jc w:val="center"/>
              <w:rPr>
                <w:b/>
                <w:sz w:val="22"/>
                <w:szCs w:val="22"/>
              </w:rPr>
            </w:pPr>
            <w:r>
              <w:rPr>
                <w:b/>
                <w:sz w:val="22"/>
                <w:szCs w:val="22"/>
              </w:rPr>
              <w:t>4</w:t>
            </w:r>
            <w:r w:rsidR="00F527AC" w:rsidRPr="00794579">
              <w:rPr>
                <w:b/>
                <w:sz w:val="22"/>
                <w:szCs w:val="22"/>
              </w:rPr>
              <w:t>.6.</w:t>
            </w:r>
          </w:p>
        </w:tc>
        <w:tc>
          <w:tcPr>
            <w:tcW w:w="2409" w:type="dxa"/>
            <w:vAlign w:val="center"/>
          </w:tcPr>
          <w:p w14:paraId="48B7E0F8" w14:textId="77777777" w:rsidR="00F527AC" w:rsidRPr="00794579" w:rsidRDefault="00F527AC" w:rsidP="00F527AC">
            <w:pPr>
              <w:jc w:val="both"/>
              <w:rPr>
                <w:b/>
                <w:sz w:val="22"/>
                <w:szCs w:val="22"/>
              </w:rPr>
            </w:pPr>
            <w:r w:rsidRPr="00794579">
              <w:rPr>
                <w:b/>
                <w:sz w:val="22"/>
                <w:szCs w:val="22"/>
              </w:rPr>
              <w:t xml:space="preserve">Surenkama stacionari šaldymo kamera </w:t>
            </w:r>
          </w:p>
          <w:p w14:paraId="513E765D" w14:textId="77777777" w:rsidR="00F527AC" w:rsidRPr="00794579" w:rsidRDefault="00F527AC" w:rsidP="00F527AC">
            <w:pPr>
              <w:jc w:val="both"/>
              <w:rPr>
                <w:sz w:val="22"/>
                <w:szCs w:val="22"/>
              </w:rPr>
            </w:pPr>
          </w:p>
        </w:tc>
        <w:tc>
          <w:tcPr>
            <w:tcW w:w="5528" w:type="dxa"/>
            <w:shd w:val="clear" w:color="auto" w:fill="auto"/>
          </w:tcPr>
          <w:p w14:paraId="644FB9AE" w14:textId="77777777" w:rsidR="00F527AC" w:rsidRPr="00794579" w:rsidRDefault="00F527AC" w:rsidP="00F527AC">
            <w:pPr>
              <w:jc w:val="both"/>
              <w:rPr>
                <w:noProof/>
                <w:sz w:val="22"/>
                <w:szCs w:val="22"/>
              </w:rPr>
            </w:pPr>
            <w:r w:rsidRPr="00794579">
              <w:rPr>
                <w:noProof/>
                <w:sz w:val="22"/>
                <w:szCs w:val="22"/>
              </w:rPr>
              <w:t>Matmenys (IxPxA): 4000x5000 mm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619337A1" w14:textId="77777777" w:rsidR="00F527AC" w:rsidRPr="00794579" w:rsidRDefault="00F527AC" w:rsidP="00F527AC">
            <w:pPr>
              <w:jc w:val="both"/>
              <w:rPr>
                <w:sz w:val="22"/>
                <w:szCs w:val="22"/>
              </w:rPr>
            </w:pPr>
            <w:r w:rsidRPr="00794579">
              <w:rPr>
                <w:noProof/>
                <w:sz w:val="22"/>
                <w:szCs w:val="22"/>
              </w:rPr>
              <w:t xml:space="preserve">Automatinis atitirpinimas ir išgarinimas, temperatūra, ne daugiau,  kaip +10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67C9F926" w14:textId="77777777" w:rsidR="00F527AC" w:rsidRPr="00794579" w:rsidRDefault="00F527AC" w:rsidP="00F527AC">
            <w:pPr>
              <w:jc w:val="both"/>
              <w:rPr>
                <w:sz w:val="22"/>
                <w:szCs w:val="22"/>
              </w:rPr>
            </w:pPr>
            <w:r w:rsidRPr="00794579">
              <w:rPr>
                <w:noProof/>
                <w:sz w:val="22"/>
                <w:szCs w:val="22"/>
              </w:rPr>
              <w:t>Komplekte: 3 vidiniai stelažai, 4-ių lentynų, išdėstyti perimetru prie trijų  vidinių sienų, tarpai tarp lentynų reguliuojami, 600 mm pločio, 1800 mm aukščio.</w:t>
            </w:r>
          </w:p>
        </w:tc>
        <w:tc>
          <w:tcPr>
            <w:tcW w:w="1134" w:type="dxa"/>
            <w:shd w:val="clear" w:color="auto" w:fill="auto"/>
            <w:vAlign w:val="center"/>
          </w:tcPr>
          <w:p w14:paraId="4A680297"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604397DA" w14:textId="77777777" w:rsidTr="00F527AC">
        <w:trPr>
          <w:trHeight w:val="180"/>
          <w:jc w:val="center"/>
        </w:trPr>
        <w:tc>
          <w:tcPr>
            <w:tcW w:w="709" w:type="dxa"/>
            <w:shd w:val="clear" w:color="auto" w:fill="auto"/>
            <w:vAlign w:val="center"/>
          </w:tcPr>
          <w:p w14:paraId="7138A094" w14:textId="78AFDC88" w:rsidR="00F527AC" w:rsidRPr="00794579" w:rsidRDefault="00573FF3" w:rsidP="00F527AC">
            <w:pPr>
              <w:jc w:val="center"/>
              <w:rPr>
                <w:b/>
                <w:sz w:val="22"/>
                <w:szCs w:val="22"/>
              </w:rPr>
            </w:pPr>
            <w:r>
              <w:rPr>
                <w:b/>
                <w:sz w:val="22"/>
                <w:szCs w:val="22"/>
              </w:rPr>
              <w:t>4</w:t>
            </w:r>
            <w:r w:rsidR="00F527AC" w:rsidRPr="00794579">
              <w:rPr>
                <w:b/>
                <w:sz w:val="22"/>
                <w:szCs w:val="22"/>
              </w:rPr>
              <w:t>.7.</w:t>
            </w:r>
          </w:p>
        </w:tc>
        <w:tc>
          <w:tcPr>
            <w:tcW w:w="2409" w:type="dxa"/>
            <w:vAlign w:val="center"/>
          </w:tcPr>
          <w:p w14:paraId="24754C19" w14:textId="77777777" w:rsidR="00F527AC" w:rsidRPr="00794579" w:rsidRDefault="00F527AC" w:rsidP="00F527AC">
            <w:pPr>
              <w:jc w:val="both"/>
              <w:rPr>
                <w:b/>
                <w:sz w:val="22"/>
                <w:szCs w:val="22"/>
              </w:rPr>
            </w:pPr>
            <w:r w:rsidRPr="00794579">
              <w:rPr>
                <w:b/>
                <w:sz w:val="22"/>
                <w:szCs w:val="22"/>
              </w:rPr>
              <w:t xml:space="preserve">Surenkama stacionari šaldymo kamera </w:t>
            </w:r>
          </w:p>
          <w:p w14:paraId="42F51826" w14:textId="77777777" w:rsidR="00F527AC" w:rsidRPr="00794579" w:rsidRDefault="00F527AC" w:rsidP="00F527AC">
            <w:pPr>
              <w:jc w:val="both"/>
              <w:rPr>
                <w:sz w:val="22"/>
                <w:szCs w:val="22"/>
              </w:rPr>
            </w:pPr>
          </w:p>
        </w:tc>
        <w:tc>
          <w:tcPr>
            <w:tcW w:w="5528" w:type="dxa"/>
            <w:shd w:val="clear" w:color="auto" w:fill="auto"/>
          </w:tcPr>
          <w:p w14:paraId="4FAC4511" w14:textId="77777777" w:rsidR="00F527AC" w:rsidRPr="00794579" w:rsidRDefault="00F527AC" w:rsidP="00F527AC">
            <w:pPr>
              <w:jc w:val="both"/>
              <w:rPr>
                <w:noProof/>
                <w:sz w:val="22"/>
                <w:szCs w:val="22"/>
              </w:rPr>
            </w:pPr>
            <w:r w:rsidRPr="00794579">
              <w:rPr>
                <w:noProof/>
                <w:sz w:val="22"/>
                <w:szCs w:val="22"/>
              </w:rPr>
              <w:t>Matmenys (IxPxA): 3000x2000x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1EE28029" w14:textId="77777777" w:rsidR="00F527AC" w:rsidRPr="00794579" w:rsidRDefault="00F527AC" w:rsidP="00F527AC">
            <w:pPr>
              <w:jc w:val="both"/>
              <w:rPr>
                <w:sz w:val="22"/>
                <w:szCs w:val="22"/>
              </w:rPr>
            </w:pPr>
            <w:r w:rsidRPr="00794579">
              <w:rPr>
                <w:noProof/>
                <w:sz w:val="22"/>
                <w:szCs w:val="22"/>
              </w:rPr>
              <w:t xml:space="preserve">Automatinis atitirpinimas ir išgarinimas, temperatūra, ne daugiau, kaip +10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w:t>
            </w:r>
            <w:r w:rsidRPr="00794579">
              <w:rPr>
                <w:sz w:val="22"/>
                <w:szCs w:val="22"/>
              </w:rPr>
              <w:lastRenderedPageBreak/>
              <w:t xml:space="preserve">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725B5658" w14:textId="77777777" w:rsidR="00F527AC" w:rsidRPr="00794579" w:rsidRDefault="00F527AC" w:rsidP="00F527AC">
            <w:pPr>
              <w:jc w:val="both"/>
              <w:rPr>
                <w:noProof/>
                <w:sz w:val="22"/>
                <w:szCs w:val="22"/>
              </w:rPr>
            </w:pPr>
            <w:r w:rsidRPr="00794579">
              <w:rPr>
                <w:noProof/>
                <w:sz w:val="22"/>
                <w:szCs w:val="22"/>
              </w:rPr>
              <w:t>Komplekte: 3 vidiniai stelažai, 4-ių lentynų, išdėstyti perimetru prie trijų  vidinių sienų, tarpai tarp lentynų reguliuojami, 600 mm pločio, 1800 mm aukščio.</w:t>
            </w:r>
          </w:p>
          <w:p w14:paraId="350C69AD" w14:textId="77777777" w:rsidR="00F527AC" w:rsidRPr="00794579" w:rsidRDefault="00F527AC" w:rsidP="00F527AC">
            <w:pPr>
              <w:jc w:val="both"/>
              <w:rPr>
                <w:sz w:val="22"/>
                <w:szCs w:val="22"/>
              </w:rPr>
            </w:pPr>
          </w:p>
        </w:tc>
        <w:tc>
          <w:tcPr>
            <w:tcW w:w="1134" w:type="dxa"/>
            <w:shd w:val="clear" w:color="auto" w:fill="auto"/>
            <w:vAlign w:val="center"/>
          </w:tcPr>
          <w:p w14:paraId="383EE77E" w14:textId="77777777" w:rsidR="00F527AC" w:rsidRPr="00794579" w:rsidRDefault="00F527AC" w:rsidP="00F527AC">
            <w:pPr>
              <w:jc w:val="center"/>
              <w:rPr>
                <w:noProof/>
                <w:color w:val="000000"/>
                <w:sz w:val="22"/>
                <w:szCs w:val="22"/>
              </w:rPr>
            </w:pPr>
            <w:r w:rsidRPr="00794579">
              <w:rPr>
                <w:noProof/>
                <w:color w:val="000000"/>
                <w:sz w:val="22"/>
                <w:szCs w:val="22"/>
              </w:rPr>
              <w:lastRenderedPageBreak/>
              <w:t>vnt</w:t>
            </w:r>
          </w:p>
        </w:tc>
      </w:tr>
      <w:tr w:rsidR="00F527AC" w:rsidRPr="00794579" w14:paraId="3D432F11" w14:textId="77777777" w:rsidTr="00F527AC">
        <w:trPr>
          <w:trHeight w:val="180"/>
          <w:jc w:val="center"/>
        </w:trPr>
        <w:tc>
          <w:tcPr>
            <w:tcW w:w="709" w:type="dxa"/>
            <w:shd w:val="clear" w:color="auto" w:fill="auto"/>
            <w:vAlign w:val="center"/>
          </w:tcPr>
          <w:p w14:paraId="1C256030" w14:textId="504BDA6E" w:rsidR="00F527AC" w:rsidRPr="00794579" w:rsidRDefault="00573FF3" w:rsidP="00F527AC">
            <w:pPr>
              <w:jc w:val="center"/>
              <w:rPr>
                <w:b/>
                <w:sz w:val="22"/>
                <w:szCs w:val="22"/>
              </w:rPr>
            </w:pPr>
            <w:r>
              <w:rPr>
                <w:b/>
                <w:sz w:val="22"/>
                <w:szCs w:val="22"/>
              </w:rPr>
              <w:t>4</w:t>
            </w:r>
            <w:r w:rsidR="00F527AC" w:rsidRPr="00794579">
              <w:rPr>
                <w:b/>
                <w:sz w:val="22"/>
                <w:szCs w:val="22"/>
              </w:rPr>
              <w:t>.8.</w:t>
            </w:r>
          </w:p>
        </w:tc>
        <w:tc>
          <w:tcPr>
            <w:tcW w:w="2409" w:type="dxa"/>
            <w:vAlign w:val="center"/>
          </w:tcPr>
          <w:p w14:paraId="60E7CAAE" w14:textId="77777777" w:rsidR="00F527AC" w:rsidRPr="00794579" w:rsidRDefault="00F527AC" w:rsidP="00F527AC">
            <w:pPr>
              <w:jc w:val="both"/>
              <w:rPr>
                <w:b/>
                <w:sz w:val="22"/>
                <w:szCs w:val="22"/>
              </w:rPr>
            </w:pPr>
            <w:r w:rsidRPr="00794579">
              <w:rPr>
                <w:b/>
                <w:sz w:val="22"/>
                <w:szCs w:val="22"/>
              </w:rPr>
              <w:t xml:space="preserve">Surenkama stacionari šaldymo kamera </w:t>
            </w:r>
          </w:p>
          <w:p w14:paraId="37576CB9" w14:textId="77777777" w:rsidR="00F527AC" w:rsidRPr="00794579" w:rsidRDefault="00F527AC" w:rsidP="00F527AC">
            <w:pPr>
              <w:jc w:val="both"/>
              <w:rPr>
                <w:sz w:val="22"/>
                <w:szCs w:val="22"/>
              </w:rPr>
            </w:pPr>
          </w:p>
        </w:tc>
        <w:tc>
          <w:tcPr>
            <w:tcW w:w="5528" w:type="dxa"/>
            <w:shd w:val="clear" w:color="auto" w:fill="auto"/>
          </w:tcPr>
          <w:p w14:paraId="2FF2C42F" w14:textId="77777777" w:rsidR="00F527AC" w:rsidRPr="00794579" w:rsidRDefault="00F527AC" w:rsidP="00F527AC">
            <w:pPr>
              <w:jc w:val="both"/>
              <w:rPr>
                <w:noProof/>
                <w:sz w:val="22"/>
                <w:szCs w:val="22"/>
              </w:rPr>
            </w:pPr>
            <w:r w:rsidRPr="00794579">
              <w:rPr>
                <w:noProof/>
                <w:sz w:val="22"/>
                <w:szCs w:val="22"/>
              </w:rPr>
              <w:t>Matmenys (IxPxA): 2000x3000x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0F5D03C9" w14:textId="77777777" w:rsidR="00F527AC" w:rsidRPr="00794579" w:rsidRDefault="00F527AC" w:rsidP="00F527AC">
            <w:pPr>
              <w:jc w:val="both"/>
              <w:rPr>
                <w:sz w:val="22"/>
                <w:szCs w:val="22"/>
              </w:rPr>
            </w:pPr>
            <w:r w:rsidRPr="00794579">
              <w:rPr>
                <w:noProof/>
                <w:sz w:val="22"/>
                <w:szCs w:val="22"/>
              </w:rPr>
              <w:t xml:space="preserve">Automatinis atitirpinimas ir išgarinimas, temperatūra, ne daugiau,  kaip +10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7E66FF25" w14:textId="77777777" w:rsidR="00F527AC" w:rsidRPr="00794579" w:rsidRDefault="00F527AC" w:rsidP="00F527AC">
            <w:pPr>
              <w:jc w:val="both"/>
              <w:rPr>
                <w:sz w:val="22"/>
                <w:szCs w:val="22"/>
              </w:rPr>
            </w:pPr>
            <w:r w:rsidRPr="00794579">
              <w:rPr>
                <w:noProof/>
                <w:sz w:val="22"/>
                <w:szCs w:val="22"/>
              </w:rPr>
              <w:t xml:space="preserve">Komplekte: 3 vidiniai stelažai, 4-ių lentynų, išdėstyti perimetru prie trijų  vidinių sienų, tarpai tarp lentynų reguliuojami, 600 mm pločio, 1800 mm aukščio. </w:t>
            </w:r>
          </w:p>
        </w:tc>
        <w:tc>
          <w:tcPr>
            <w:tcW w:w="1134" w:type="dxa"/>
            <w:shd w:val="clear" w:color="auto" w:fill="auto"/>
            <w:vAlign w:val="center"/>
          </w:tcPr>
          <w:p w14:paraId="5057396F" w14:textId="77777777" w:rsidR="00F527AC" w:rsidRPr="00794579" w:rsidRDefault="00F527AC" w:rsidP="00F527AC">
            <w:pPr>
              <w:jc w:val="center"/>
              <w:rPr>
                <w:noProof/>
                <w:color w:val="000000"/>
                <w:sz w:val="22"/>
                <w:szCs w:val="22"/>
              </w:rPr>
            </w:pPr>
            <w:r w:rsidRPr="00794579">
              <w:rPr>
                <w:noProof/>
                <w:color w:val="000000"/>
                <w:sz w:val="22"/>
                <w:szCs w:val="22"/>
              </w:rPr>
              <w:t>vnt</w:t>
            </w:r>
          </w:p>
        </w:tc>
      </w:tr>
      <w:tr w:rsidR="00F527AC" w:rsidRPr="00794579" w14:paraId="2A38FD80" w14:textId="77777777" w:rsidTr="00F527AC">
        <w:trPr>
          <w:trHeight w:val="4185"/>
          <w:jc w:val="center"/>
        </w:trPr>
        <w:tc>
          <w:tcPr>
            <w:tcW w:w="709" w:type="dxa"/>
            <w:shd w:val="clear" w:color="auto" w:fill="auto"/>
            <w:vAlign w:val="center"/>
          </w:tcPr>
          <w:p w14:paraId="55716D8D" w14:textId="39852BF5" w:rsidR="00F527AC" w:rsidRPr="00794579" w:rsidRDefault="00573FF3" w:rsidP="00F527AC">
            <w:pPr>
              <w:jc w:val="center"/>
              <w:rPr>
                <w:b/>
                <w:sz w:val="22"/>
                <w:szCs w:val="22"/>
              </w:rPr>
            </w:pPr>
            <w:r>
              <w:rPr>
                <w:b/>
                <w:sz w:val="22"/>
                <w:szCs w:val="22"/>
              </w:rPr>
              <w:t>4</w:t>
            </w:r>
            <w:r w:rsidR="00F527AC" w:rsidRPr="00794579">
              <w:rPr>
                <w:b/>
                <w:sz w:val="22"/>
                <w:szCs w:val="22"/>
              </w:rPr>
              <w:t>.9.</w:t>
            </w:r>
          </w:p>
        </w:tc>
        <w:tc>
          <w:tcPr>
            <w:tcW w:w="2409" w:type="dxa"/>
            <w:vAlign w:val="center"/>
          </w:tcPr>
          <w:p w14:paraId="7B8493E9" w14:textId="77777777" w:rsidR="00F527AC" w:rsidRPr="00794579" w:rsidRDefault="00F527AC" w:rsidP="00F527AC">
            <w:pPr>
              <w:jc w:val="both"/>
              <w:rPr>
                <w:b/>
                <w:sz w:val="22"/>
                <w:szCs w:val="22"/>
              </w:rPr>
            </w:pPr>
            <w:r w:rsidRPr="00794579">
              <w:rPr>
                <w:b/>
                <w:sz w:val="22"/>
                <w:szCs w:val="22"/>
              </w:rPr>
              <w:t xml:space="preserve">Surenkama stacionari šaldymo kamera </w:t>
            </w:r>
          </w:p>
          <w:p w14:paraId="282B3BBF" w14:textId="77777777" w:rsidR="00F527AC" w:rsidRPr="00794579" w:rsidRDefault="00F527AC" w:rsidP="00F527AC">
            <w:pPr>
              <w:jc w:val="both"/>
              <w:rPr>
                <w:sz w:val="22"/>
                <w:szCs w:val="22"/>
              </w:rPr>
            </w:pPr>
          </w:p>
        </w:tc>
        <w:tc>
          <w:tcPr>
            <w:tcW w:w="5528" w:type="dxa"/>
            <w:shd w:val="clear" w:color="auto" w:fill="auto"/>
          </w:tcPr>
          <w:p w14:paraId="1D9FC9A8" w14:textId="77777777" w:rsidR="00F527AC" w:rsidRPr="00794579" w:rsidRDefault="00F527AC" w:rsidP="00F527AC">
            <w:pPr>
              <w:jc w:val="both"/>
              <w:rPr>
                <w:noProof/>
                <w:sz w:val="22"/>
                <w:szCs w:val="22"/>
              </w:rPr>
            </w:pPr>
            <w:r w:rsidRPr="00794579">
              <w:rPr>
                <w:noProof/>
                <w:sz w:val="22"/>
                <w:szCs w:val="22"/>
              </w:rPr>
              <w:t>Matmenys (IxPxA): 5900x2750x ne mažiau, kaip 2200 mm. Užraktas, apšvietimas, vidinis saugaus durų atidarymo įrenginys, durų plotis ne mažiau, kaip 1000 mm,</w:t>
            </w:r>
            <w:r w:rsidRPr="00794579">
              <w:rPr>
                <w:sz w:val="22"/>
                <w:szCs w:val="22"/>
              </w:rPr>
              <w:t xml:space="preserve"> durys - stumdomos termoizoliacinės,</w:t>
            </w:r>
            <w:r w:rsidRPr="00794579">
              <w:rPr>
                <w:noProof/>
                <w:sz w:val="22"/>
                <w:szCs w:val="22"/>
              </w:rPr>
              <w:t xml:space="preserve"> sienos - termoizoliacinės plokštės storis ne mažiau 100 mm, grindys – termoizoliacinės plokštės</w:t>
            </w:r>
            <w:r w:rsidRPr="00794579">
              <w:rPr>
                <w:sz w:val="22"/>
                <w:szCs w:val="22"/>
              </w:rPr>
              <w:t xml:space="preserve">, neslidžios grindys su užapvalintais kampais ir paslėptais </w:t>
            </w:r>
            <w:r w:rsidRPr="00794579">
              <w:rPr>
                <w:noProof/>
                <w:sz w:val="22"/>
                <w:szCs w:val="22"/>
              </w:rPr>
              <w:t>sudūrimais tarp</w:t>
            </w:r>
            <w:r w:rsidRPr="00794579">
              <w:rPr>
                <w:sz w:val="22"/>
                <w:szCs w:val="22"/>
              </w:rPr>
              <w:t xml:space="preserve"> plokščių</w:t>
            </w:r>
            <w:r w:rsidRPr="00794579">
              <w:rPr>
                <w:noProof/>
                <w:sz w:val="22"/>
                <w:szCs w:val="22"/>
              </w:rPr>
              <w:t xml:space="preserve">, </w:t>
            </w:r>
            <w:r w:rsidRPr="00794579">
              <w:rPr>
                <w:sz w:val="22"/>
                <w:szCs w:val="22"/>
              </w:rPr>
              <w:t>plokščių sandūros be silikono.</w:t>
            </w:r>
          </w:p>
          <w:p w14:paraId="1607FF83" w14:textId="77777777" w:rsidR="00F527AC" w:rsidRPr="00794579" w:rsidRDefault="00F527AC" w:rsidP="00F527AC">
            <w:pPr>
              <w:jc w:val="both"/>
              <w:rPr>
                <w:sz w:val="22"/>
                <w:szCs w:val="22"/>
              </w:rPr>
            </w:pPr>
            <w:r w:rsidRPr="00794579">
              <w:rPr>
                <w:noProof/>
                <w:sz w:val="22"/>
                <w:szCs w:val="22"/>
              </w:rPr>
              <w:t xml:space="preserve">Automatinis atitirpinimas ir išgarinimas, temperatūra, ne daugiau,  kaip +10 </w:t>
            </w:r>
            <w:r w:rsidRPr="00794579">
              <w:rPr>
                <w:noProof/>
                <w:sz w:val="22"/>
                <w:szCs w:val="22"/>
                <w:vertAlign w:val="superscript"/>
              </w:rPr>
              <w:t>0</w:t>
            </w:r>
            <w:r w:rsidRPr="00794579">
              <w:rPr>
                <w:noProof/>
                <w:sz w:val="22"/>
                <w:szCs w:val="22"/>
              </w:rPr>
              <w:t>C, su agregatu.</w:t>
            </w:r>
            <w:r w:rsidRPr="00794579">
              <w:rPr>
                <w:sz w:val="22"/>
                <w:szCs w:val="22"/>
              </w:rPr>
              <w:t xml:space="preserve"> Šaldymo sistema: garintuvas – kameros viduje, šaldymo agregatas kartu su kondensatoriumi </w:t>
            </w:r>
            <w:r w:rsidRPr="00794579">
              <w:rPr>
                <w:noProof/>
                <w:sz w:val="22"/>
                <w:szCs w:val="22"/>
              </w:rPr>
              <w:t xml:space="preserve">tinkamas įrengimui lauke. Su </w:t>
            </w:r>
            <w:r w:rsidRPr="00794579">
              <w:rPr>
                <w:sz w:val="22"/>
                <w:szCs w:val="22"/>
              </w:rPr>
              <w:t xml:space="preserve">temperatūros registratoriumi. </w:t>
            </w:r>
          </w:p>
          <w:p w14:paraId="4BE1F106" w14:textId="77777777" w:rsidR="00F527AC" w:rsidRPr="00794579" w:rsidRDefault="00F527AC" w:rsidP="00F527AC">
            <w:pPr>
              <w:jc w:val="both"/>
              <w:rPr>
                <w:sz w:val="22"/>
                <w:szCs w:val="22"/>
              </w:rPr>
            </w:pPr>
            <w:r w:rsidRPr="00794579">
              <w:rPr>
                <w:noProof/>
                <w:sz w:val="22"/>
                <w:szCs w:val="22"/>
              </w:rPr>
              <w:t xml:space="preserve">Komplekte: 3 vidiniai stelažai, 4-ių lentynų, išdėstyti perimetru prie trijų  vidinių sienų, tarpai tarp lentynų reguliuojami, 600 mm pločio, 1800 mm aukščio. </w:t>
            </w:r>
          </w:p>
        </w:tc>
        <w:tc>
          <w:tcPr>
            <w:tcW w:w="1134" w:type="dxa"/>
            <w:shd w:val="clear" w:color="auto" w:fill="auto"/>
            <w:vAlign w:val="center"/>
          </w:tcPr>
          <w:p w14:paraId="35E84201" w14:textId="77777777" w:rsidR="00F527AC" w:rsidRPr="00794579" w:rsidRDefault="00F527AC" w:rsidP="00F527AC">
            <w:pPr>
              <w:jc w:val="center"/>
              <w:rPr>
                <w:noProof/>
                <w:color w:val="000000"/>
                <w:sz w:val="22"/>
                <w:szCs w:val="22"/>
              </w:rPr>
            </w:pPr>
            <w:r w:rsidRPr="00794579">
              <w:rPr>
                <w:noProof/>
                <w:color w:val="000000"/>
                <w:sz w:val="22"/>
                <w:szCs w:val="22"/>
              </w:rPr>
              <w:t>vnt</w:t>
            </w:r>
          </w:p>
        </w:tc>
      </w:tr>
    </w:tbl>
    <w:p w14:paraId="7F3B243B" w14:textId="77777777" w:rsidR="00A21352" w:rsidRDefault="00A21352" w:rsidP="00A21352">
      <w:pPr>
        <w:ind w:left="1136"/>
        <w:rPr>
          <w:b/>
        </w:rPr>
      </w:pPr>
    </w:p>
    <w:p w14:paraId="69B5F6D2" w14:textId="77777777" w:rsidR="00303366" w:rsidRDefault="00303366" w:rsidP="00A21352">
      <w:pPr>
        <w:ind w:left="1136"/>
        <w:rPr>
          <w:b/>
        </w:rPr>
      </w:pPr>
    </w:p>
    <w:p w14:paraId="1AE9D4C9" w14:textId="77777777" w:rsidR="00A21352" w:rsidRDefault="00A21352" w:rsidP="00A21352">
      <w:pPr>
        <w:ind w:left="1136"/>
        <w:rPr>
          <w:b/>
        </w:rPr>
      </w:pPr>
      <w:r>
        <w:rPr>
          <w:b/>
        </w:rPr>
        <w:t>PASTABA: galima matmenų paklaida ± 100 mm</w:t>
      </w:r>
    </w:p>
    <w:p w14:paraId="1794E57C" w14:textId="77777777" w:rsidR="00A21352" w:rsidRDefault="00A21352" w:rsidP="00A21352">
      <w:pPr>
        <w:ind w:left="1136"/>
        <w:rPr>
          <w:b/>
        </w:rPr>
      </w:pPr>
    </w:p>
    <w:p w14:paraId="46347DF1" w14:textId="77777777" w:rsidR="00A21352" w:rsidRDefault="00A21352" w:rsidP="00A21352">
      <w:pPr>
        <w:ind w:left="1136"/>
        <w:jc w:val="both"/>
        <w:rPr>
          <w:b/>
        </w:rPr>
      </w:pPr>
      <w:r w:rsidRPr="00014BE5">
        <w:rPr>
          <w:b/>
        </w:rPr>
        <w:t>Bendrieji reikalavimai prekėms:</w:t>
      </w:r>
    </w:p>
    <w:p w14:paraId="66D073B8" w14:textId="77777777" w:rsidR="00A21352" w:rsidRDefault="00A21352" w:rsidP="00A21352">
      <w:pPr>
        <w:numPr>
          <w:ilvl w:val="0"/>
          <w:numId w:val="11"/>
        </w:numPr>
        <w:jc w:val="both"/>
      </w:pPr>
      <w:r w:rsidRPr="00EC0154">
        <w:t xml:space="preserve">Prekės turi atitikti CE </w:t>
      </w:r>
      <w:r>
        <w:t xml:space="preserve">arba lygiaverčius </w:t>
      </w:r>
      <w:r w:rsidRPr="00EC0154">
        <w:t>galiojančius standartus.</w:t>
      </w:r>
    </w:p>
    <w:p w14:paraId="65F44CA2" w14:textId="77777777" w:rsidR="00A21352" w:rsidRDefault="00A21352" w:rsidP="00A21352">
      <w:pPr>
        <w:numPr>
          <w:ilvl w:val="0"/>
          <w:numId w:val="11"/>
        </w:numPr>
        <w:ind w:left="709" w:firstLine="425"/>
        <w:jc w:val="both"/>
      </w:pPr>
      <w:r w:rsidRPr="00EC0154">
        <w:t>Prekių garantija nuo priėmimo-perdavimo akto pasirašymo dienos turi būti ne mažiau kaip 24 mėnesiai.</w:t>
      </w:r>
    </w:p>
    <w:p w14:paraId="682CC72E" w14:textId="77777777" w:rsidR="00A21352" w:rsidRDefault="00A21352" w:rsidP="00A21352">
      <w:pPr>
        <w:numPr>
          <w:ilvl w:val="0"/>
          <w:numId w:val="11"/>
        </w:numPr>
        <w:jc w:val="both"/>
      </w:pPr>
      <w:r w:rsidRPr="00EC0154">
        <w:t>Prekės turi būti naujos.</w:t>
      </w:r>
    </w:p>
    <w:p w14:paraId="18E211DF" w14:textId="77777777" w:rsidR="00A21352" w:rsidRDefault="00A21352" w:rsidP="00A21352">
      <w:pPr>
        <w:numPr>
          <w:ilvl w:val="0"/>
          <w:numId w:val="11"/>
        </w:numPr>
        <w:ind w:left="709" w:firstLine="427"/>
        <w:jc w:val="both"/>
      </w:pPr>
      <w:r w:rsidRPr="00EC0154">
        <w:t>Prekėms  privaloma pateikti techninėse specifikacijose nurodytų reikalavimų atitikimą patvirtinančius prekės gamintojo</w:t>
      </w:r>
      <w:r>
        <w:t xml:space="preserve"> dokumentus (techninę dokumentaciją ir/ar internetines nuorodas ir/ar brošiūras).</w:t>
      </w:r>
    </w:p>
    <w:p w14:paraId="33D4498A" w14:textId="77777777" w:rsidR="00A21352" w:rsidRDefault="00A21352" w:rsidP="00A21352">
      <w:pPr>
        <w:numPr>
          <w:ilvl w:val="0"/>
          <w:numId w:val="11"/>
        </w:numPr>
        <w:ind w:left="709" w:firstLine="427"/>
        <w:jc w:val="both"/>
      </w:pPr>
      <w:r>
        <w:t>Įrengimams ir elektrinėms mašinoms turi būti pateikiama  naudotojo instrukcija lietuvių kalba.</w:t>
      </w:r>
    </w:p>
    <w:p w14:paraId="72160F71" w14:textId="77777777" w:rsidR="00A21352" w:rsidRDefault="00A21352" w:rsidP="00A21352">
      <w:pPr>
        <w:numPr>
          <w:ilvl w:val="0"/>
          <w:numId w:val="11"/>
        </w:numPr>
        <w:ind w:left="709" w:firstLine="427"/>
        <w:jc w:val="both"/>
      </w:pPr>
      <w:r>
        <w:rPr>
          <w:noProof/>
        </w:rPr>
        <w:t>Šaldymo agentai tik leidžiami naudoti Europos Sąjungoje.</w:t>
      </w:r>
    </w:p>
    <w:p w14:paraId="33D3E8E8" w14:textId="77777777" w:rsidR="00303366" w:rsidRDefault="00303366" w:rsidP="00303366">
      <w:pPr>
        <w:jc w:val="both"/>
      </w:pPr>
    </w:p>
    <w:p w14:paraId="3867C132" w14:textId="77777777" w:rsidR="00303366" w:rsidRDefault="00303366" w:rsidP="00303366">
      <w:pPr>
        <w:jc w:val="both"/>
      </w:pPr>
    </w:p>
    <w:p w14:paraId="7F6B5CA6" w14:textId="77777777" w:rsidR="00303366" w:rsidRDefault="00303366" w:rsidP="00303366">
      <w:pPr>
        <w:jc w:val="both"/>
      </w:pPr>
    </w:p>
    <w:p w14:paraId="1FCABB14"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3F77A364" w14:textId="77777777" w:rsidR="003D7DCF" w:rsidRPr="005F1FD9" w:rsidRDefault="003D7DCF" w:rsidP="003D7DCF">
      <w:pPr>
        <w:rPr>
          <w:b/>
        </w:rPr>
      </w:pPr>
    </w:p>
    <w:p w14:paraId="6BC404D9"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59FAEAA6" w14:textId="77777777" w:rsidR="003D7DCF" w:rsidRPr="005F1FD9" w:rsidRDefault="003D7DCF" w:rsidP="003D7DCF">
      <w:pPr>
        <w:rPr>
          <w:b/>
        </w:rPr>
      </w:pPr>
      <w:r w:rsidRPr="005F1FD9">
        <w:rPr>
          <w:b/>
        </w:rPr>
        <w:t>Įgulų aptarnavimo tarnybos</w:t>
      </w:r>
    </w:p>
    <w:p w14:paraId="0A08B8DA" w14:textId="77777777" w:rsidR="003D7DCF" w:rsidRPr="005F1FD9" w:rsidRDefault="003D7DCF" w:rsidP="003D7DCF">
      <w:pPr>
        <w:rPr>
          <w:b/>
        </w:rPr>
      </w:pPr>
    </w:p>
    <w:p w14:paraId="0BA82ECF" w14:textId="77777777" w:rsidR="003D7DCF" w:rsidRPr="005F1FD9" w:rsidRDefault="003D7DCF" w:rsidP="003D7DCF">
      <w:pPr>
        <w:spacing w:line="276" w:lineRule="auto"/>
        <w:ind w:left="6480" w:hanging="6480"/>
      </w:pPr>
      <w:r w:rsidRPr="005F1FD9">
        <w:t>Vadas</w:t>
      </w:r>
      <w:r w:rsidRPr="005F1FD9">
        <w:tab/>
      </w:r>
      <w:r>
        <w:t>Generalinis direktorius</w:t>
      </w:r>
    </w:p>
    <w:p w14:paraId="4E1863BC" w14:textId="77777777" w:rsidR="003D7DCF" w:rsidRPr="005F1FD9" w:rsidRDefault="003D7DCF" w:rsidP="003D7DCF">
      <w:pPr>
        <w:spacing w:line="276" w:lineRule="auto"/>
      </w:pPr>
    </w:p>
    <w:p w14:paraId="18B70767"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40A3C7AB" w14:textId="77777777" w:rsidR="003D7DCF" w:rsidRPr="005F1FD9" w:rsidRDefault="003D7DCF" w:rsidP="003D7DCF"/>
    <w:p w14:paraId="662FCF60"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4FF0C064" w14:textId="5D5BA4B6" w:rsidR="00B50D6E" w:rsidRPr="00B05D20" w:rsidRDefault="00B50D6E" w:rsidP="00B50D6E">
      <w:pPr>
        <w:rPr>
          <w:b/>
        </w:rPr>
      </w:pPr>
    </w:p>
    <w:p w14:paraId="12A35A98" w14:textId="77777777" w:rsidR="00303366" w:rsidRDefault="00A21352" w:rsidP="00A21352">
      <w:pPr>
        <w:ind w:left="1136"/>
        <w:jc w:val="right"/>
        <w:rPr>
          <w:noProof/>
        </w:rPr>
        <w:sectPr w:rsidR="00303366" w:rsidSect="00A641C0">
          <w:headerReference w:type="even" r:id="rId13"/>
          <w:headerReference w:type="default" r:id="rId14"/>
          <w:footerReference w:type="default" r:id="rId15"/>
          <w:pgSz w:w="11906" w:h="16838"/>
          <w:pgMar w:top="993" w:right="567" w:bottom="993" w:left="1418" w:header="567" w:footer="567" w:gutter="0"/>
          <w:cols w:space="1296"/>
          <w:titlePg/>
          <w:docGrid w:linePitch="360"/>
        </w:sectPr>
      </w:pPr>
      <w:r>
        <w:rPr>
          <w:noProof/>
        </w:rPr>
        <w:br w:type="page"/>
      </w:r>
    </w:p>
    <w:p w14:paraId="535B59DC" w14:textId="07EFB946" w:rsidR="00A21352" w:rsidRDefault="00A21352" w:rsidP="00A21352">
      <w:pPr>
        <w:ind w:left="1136"/>
        <w:jc w:val="right"/>
        <w:rPr>
          <w:noProof/>
        </w:rPr>
      </w:pPr>
      <w:r>
        <w:rPr>
          <w:noProof/>
        </w:rPr>
        <w:lastRenderedPageBreak/>
        <w:t>2 priedas</w:t>
      </w:r>
    </w:p>
    <w:p w14:paraId="729337D7" w14:textId="77777777" w:rsidR="00A21352" w:rsidRDefault="00A21352" w:rsidP="00A21352">
      <w:pPr>
        <w:ind w:left="1136"/>
        <w:jc w:val="right"/>
        <w:rPr>
          <w:noProof/>
        </w:rPr>
      </w:pPr>
    </w:p>
    <w:p w14:paraId="14D23B07" w14:textId="2C8B6E0B" w:rsidR="00A21352" w:rsidRDefault="00A21352" w:rsidP="00B77FF8">
      <w:pPr>
        <w:ind w:left="1136"/>
        <w:jc w:val="center"/>
        <w:rPr>
          <w:b/>
          <w:noProof/>
        </w:rPr>
      </w:pPr>
      <w:r>
        <w:rPr>
          <w:b/>
          <w:noProof/>
        </w:rPr>
        <w:t>PREKIŲ KIEKIS IR KAINA</w:t>
      </w:r>
    </w:p>
    <w:p w14:paraId="5C45C78E" w14:textId="77777777" w:rsidR="00B50D6E" w:rsidRDefault="00B50D6E" w:rsidP="00B77FF8">
      <w:pPr>
        <w:ind w:left="1136"/>
        <w:jc w:val="center"/>
        <w:rPr>
          <w:b/>
          <w:noProof/>
        </w:rPr>
      </w:pPr>
    </w:p>
    <w:p w14:paraId="7098781E" w14:textId="2D34A3C6" w:rsidR="00B50D6E" w:rsidRPr="00A21352" w:rsidRDefault="00B50D6E" w:rsidP="00B77FF8">
      <w:pPr>
        <w:ind w:left="1136"/>
        <w:jc w:val="center"/>
        <w:rPr>
          <w:noProof/>
        </w:rPr>
      </w:pPr>
      <w:r>
        <w:rPr>
          <w:b/>
          <w:noProof/>
        </w:rPr>
        <w:t>ŠILUMINIAI ĮRENGIMAI</w:t>
      </w:r>
    </w:p>
    <w:p w14:paraId="602F4233" w14:textId="77777777" w:rsidR="003B1F71" w:rsidRPr="00EA73AC" w:rsidRDefault="003B1F71" w:rsidP="003B1F71"/>
    <w:p w14:paraId="28F2F588" w14:textId="6869C6D7" w:rsidR="00AD306E" w:rsidRDefault="00AD306E" w:rsidP="00646DC6">
      <w:pPr>
        <w:jc w:val="both"/>
      </w:pP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870"/>
        <w:gridCol w:w="900"/>
        <w:gridCol w:w="1530"/>
        <w:gridCol w:w="1890"/>
        <w:gridCol w:w="1800"/>
        <w:gridCol w:w="3330"/>
      </w:tblGrid>
      <w:tr w:rsidR="00B50D6E" w:rsidRPr="0069210A" w14:paraId="51D2D759" w14:textId="77777777" w:rsidTr="00B50D6E">
        <w:trPr>
          <w:trHeight w:val="1108"/>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FC75B14" w14:textId="77777777" w:rsidR="00B50D6E" w:rsidRPr="0069210A" w:rsidRDefault="00B50D6E" w:rsidP="00B50D6E">
            <w:pPr>
              <w:rPr>
                <w:b/>
                <w:szCs w:val="20"/>
              </w:rPr>
            </w:pPr>
          </w:p>
          <w:p w14:paraId="0DFDE33D" w14:textId="77777777" w:rsidR="00B50D6E" w:rsidRPr="0069210A" w:rsidRDefault="00B50D6E" w:rsidP="00B50D6E">
            <w:pPr>
              <w:jc w:val="center"/>
              <w:rPr>
                <w:b/>
                <w:szCs w:val="20"/>
              </w:rPr>
            </w:pPr>
            <w:r w:rsidRPr="0069210A">
              <w:rPr>
                <w:b/>
                <w:szCs w:val="20"/>
              </w:rPr>
              <w:t>Nr.</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0034DE3" w14:textId="77777777" w:rsidR="00B50D6E" w:rsidRPr="0069210A" w:rsidRDefault="00B50D6E" w:rsidP="00B50D6E">
            <w:pPr>
              <w:jc w:val="center"/>
              <w:rPr>
                <w:b/>
              </w:rPr>
            </w:pPr>
          </w:p>
          <w:p w14:paraId="79CFD62D" w14:textId="77777777" w:rsidR="00B50D6E" w:rsidRPr="0069210A" w:rsidRDefault="00B50D6E" w:rsidP="00B50D6E">
            <w:pPr>
              <w:jc w:val="center"/>
              <w:rPr>
                <w:b/>
              </w:rPr>
            </w:pPr>
            <w:r w:rsidRPr="0069210A">
              <w:rPr>
                <w:b/>
              </w:rPr>
              <w:t>Pavadinimas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5587EF3" w14:textId="77777777" w:rsidR="00B50D6E" w:rsidRPr="0069210A" w:rsidRDefault="00B50D6E" w:rsidP="00B50D6E">
            <w:pPr>
              <w:jc w:val="center"/>
              <w:rPr>
                <w:b/>
                <w:szCs w:val="20"/>
              </w:rPr>
            </w:pPr>
            <w:r w:rsidRPr="0069210A">
              <w:rPr>
                <w:b/>
                <w:szCs w:val="20"/>
              </w:rPr>
              <w:t xml:space="preserve"> </w:t>
            </w:r>
          </w:p>
          <w:p w14:paraId="1F0AFAD5" w14:textId="77777777" w:rsidR="00B50D6E" w:rsidRPr="0069210A" w:rsidRDefault="00B50D6E" w:rsidP="00B50D6E">
            <w:pPr>
              <w:jc w:val="center"/>
              <w:rPr>
                <w:b/>
              </w:rPr>
            </w:pPr>
            <w:r>
              <w:rPr>
                <w:b/>
                <w:szCs w:val="20"/>
              </w:rPr>
              <w:t>Kiekis</w:t>
            </w:r>
          </w:p>
        </w:tc>
        <w:tc>
          <w:tcPr>
            <w:tcW w:w="1530" w:type="dxa"/>
            <w:tcBorders>
              <w:top w:val="single" w:sz="4" w:space="0" w:color="auto"/>
              <w:left w:val="single" w:sz="4" w:space="0" w:color="auto"/>
              <w:bottom w:val="single" w:sz="4" w:space="0" w:color="auto"/>
              <w:right w:val="single" w:sz="4" w:space="0" w:color="auto"/>
            </w:tcBorders>
          </w:tcPr>
          <w:p w14:paraId="03458CF5" w14:textId="77777777" w:rsidR="00B50D6E" w:rsidRPr="0069210A" w:rsidRDefault="00B50D6E" w:rsidP="00B50D6E">
            <w:pPr>
              <w:jc w:val="center"/>
              <w:rPr>
                <w:b/>
                <w:bCs/>
                <w:color w:val="000000"/>
                <w:szCs w:val="20"/>
              </w:rPr>
            </w:pPr>
          </w:p>
          <w:p w14:paraId="1E3D42BC" w14:textId="77777777" w:rsidR="00B50D6E" w:rsidRPr="0069210A" w:rsidRDefault="00B50D6E" w:rsidP="00B50D6E">
            <w:pPr>
              <w:jc w:val="center"/>
              <w:rPr>
                <w:b/>
                <w:bCs/>
                <w:color w:val="000000"/>
                <w:szCs w:val="20"/>
              </w:rPr>
            </w:pPr>
            <w:r>
              <w:rPr>
                <w:b/>
                <w:bCs/>
                <w:color w:val="000000"/>
                <w:szCs w:val="20"/>
              </w:rPr>
              <w:t>Mato vienetas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2F35F4D3" w14:textId="77777777" w:rsidR="00B50D6E" w:rsidRDefault="00B50D6E" w:rsidP="00B50D6E">
            <w:pPr>
              <w:jc w:val="center"/>
              <w:rPr>
                <w:b/>
                <w:bCs/>
                <w:color w:val="000000"/>
                <w:szCs w:val="20"/>
              </w:rPr>
            </w:pPr>
          </w:p>
          <w:p w14:paraId="43FE1AEB" w14:textId="77777777" w:rsidR="00B50D6E" w:rsidRPr="0069210A" w:rsidRDefault="00B50D6E" w:rsidP="00B50D6E">
            <w:pPr>
              <w:jc w:val="center"/>
              <w:rPr>
                <w:b/>
              </w:rPr>
            </w:pPr>
            <w:r>
              <w:rPr>
                <w:b/>
                <w:bCs/>
                <w:color w:val="000000"/>
                <w:szCs w:val="20"/>
              </w:rPr>
              <w:t>Vieneto kaina be PVM, Eur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5B822A" w14:textId="77777777" w:rsidR="00B50D6E" w:rsidRPr="0069210A" w:rsidRDefault="00B50D6E" w:rsidP="00B50D6E">
            <w:pPr>
              <w:jc w:val="center"/>
              <w:rPr>
                <w:b/>
                <w:bCs/>
                <w:color w:val="000000"/>
                <w:szCs w:val="20"/>
              </w:rPr>
            </w:pPr>
          </w:p>
          <w:p w14:paraId="7F9D4219" w14:textId="77777777" w:rsidR="00B50D6E" w:rsidRDefault="00B50D6E" w:rsidP="00B50D6E">
            <w:pPr>
              <w:jc w:val="center"/>
              <w:rPr>
                <w:b/>
                <w:bCs/>
                <w:color w:val="000000"/>
                <w:szCs w:val="20"/>
              </w:rPr>
            </w:pPr>
            <w:r>
              <w:rPr>
                <w:b/>
                <w:bCs/>
                <w:color w:val="000000"/>
                <w:szCs w:val="20"/>
              </w:rPr>
              <w:t>Suma be PVM, Eur</w:t>
            </w:r>
          </w:p>
          <w:p w14:paraId="4EFDA5CD" w14:textId="77777777" w:rsidR="00B50D6E" w:rsidRPr="002064B5" w:rsidRDefault="00B50D6E" w:rsidP="00B50D6E">
            <w:pPr>
              <w:jc w:val="center"/>
              <w:rPr>
                <w:bCs/>
                <w:i/>
                <w:color w:val="000000"/>
                <w:szCs w:val="20"/>
              </w:rPr>
            </w:pPr>
            <w:r>
              <w:rPr>
                <w:bCs/>
                <w:i/>
                <w:color w:val="000000"/>
                <w:szCs w:val="20"/>
              </w:rPr>
              <w:t>(3*5)</w:t>
            </w:r>
          </w:p>
        </w:tc>
        <w:tc>
          <w:tcPr>
            <w:tcW w:w="3330" w:type="dxa"/>
            <w:tcBorders>
              <w:top w:val="single" w:sz="4" w:space="0" w:color="auto"/>
              <w:left w:val="single" w:sz="4" w:space="0" w:color="auto"/>
              <w:bottom w:val="single" w:sz="4" w:space="0" w:color="auto"/>
              <w:right w:val="single" w:sz="4" w:space="0" w:color="auto"/>
            </w:tcBorders>
          </w:tcPr>
          <w:p w14:paraId="73CE98E3" w14:textId="77777777" w:rsidR="00B50D6E" w:rsidRDefault="00B50D6E" w:rsidP="00B50D6E">
            <w:pPr>
              <w:jc w:val="center"/>
              <w:rPr>
                <w:b/>
                <w:bCs/>
                <w:color w:val="000000"/>
                <w:szCs w:val="20"/>
              </w:rPr>
            </w:pPr>
          </w:p>
          <w:p w14:paraId="57CC407D" w14:textId="77777777" w:rsidR="00B50D6E" w:rsidRPr="0069210A" w:rsidRDefault="00B50D6E" w:rsidP="00B50D6E">
            <w:pPr>
              <w:jc w:val="center"/>
              <w:rPr>
                <w:b/>
                <w:bCs/>
                <w:color w:val="000000"/>
                <w:szCs w:val="20"/>
              </w:rPr>
            </w:pPr>
            <w:r>
              <w:rPr>
                <w:b/>
                <w:bCs/>
                <w:color w:val="000000"/>
                <w:szCs w:val="20"/>
              </w:rPr>
              <w:t>Gamintojas, modelis</w:t>
            </w:r>
          </w:p>
        </w:tc>
      </w:tr>
      <w:tr w:rsidR="00B50D6E" w:rsidRPr="0069210A" w14:paraId="54FA0403" w14:textId="77777777" w:rsidTr="00B50D6E">
        <w:trPr>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09C464E" w14:textId="77777777" w:rsidR="00B50D6E" w:rsidRPr="0069210A" w:rsidRDefault="00B50D6E" w:rsidP="00B50D6E">
            <w:pPr>
              <w:jc w:val="center"/>
              <w:rPr>
                <w:i/>
                <w:szCs w:val="20"/>
              </w:rPr>
            </w:pPr>
            <w:r w:rsidRPr="0069210A">
              <w:rPr>
                <w:i/>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641D110" w14:textId="77777777" w:rsidR="00B50D6E" w:rsidRPr="0069210A" w:rsidRDefault="00B50D6E" w:rsidP="00B50D6E">
            <w:pPr>
              <w:jc w:val="center"/>
              <w:rPr>
                <w:i/>
              </w:rPr>
            </w:pPr>
            <w:r w:rsidRPr="0069210A">
              <w:rPr>
                <w:i/>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FE2B87" w14:textId="77777777" w:rsidR="00B50D6E" w:rsidRPr="0069210A" w:rsidRDefault="00B50D6E" w:rsidP="00B50D6E">
            <w:pPr>
              <w:jc w:val="center"/>
              <w:rPr>
                <w:i/>
                <w:szCs w:val="20"/>
              </w:rPr>
            </w:pPr>
            <w:r w:rsidRPr="0069210A">
              <w:rPr>
                <w:i/>
                <w:szCs w:val="20"/>
              </w:rPr>
              <w:t>3</w:t>
            </w:r>
          </w:p>
        </w:tc>
        <w:tc>
          <w:tcPr>
            <w:tcW w:w="1530" w:type="dxa"/>
            <w:tcBorders>
              <w:top w:val="single" w:sz="4" w:space="0" w:color="auto"/>
              <w:left w:val="single" w:sz="4" w:space="0" w:color="auto"/>
              <w:bottom w:val="single" w:sz="4" w:space="0" w:color="auto"/>
              <w:right w:val="single" w:sz="4" w:space="0" w:color="auto"/>
            </w:tcBorders>
          </w:tcPr>
          <w:p w14:paraId="42D8B648" w14:textId="77777777" w:rsidR="00B50D6E" w:rsidRPr="0069210A" w:rsidRDefault="00B50D6E" w:rsidP="00B50D6E">
            <w:pPr>
              <w:jc w:val="center"/>
              <w:rPr>
                <w:bCs/>
                <w:i/>
                <w:color w:val="000000"/>
                <w:szCs w:val="20"/>
              </w:rPr>
            </w:pPr>
            <w:r w:rsidRPr="0069210A">
              <w:rPr>
                <w:bCs/>
                <w:i/>
                <w:color w:val="000000"/>
                <w:szCs w:val="20"/>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ED5B2A3" w14:textId="77777777" w:rsidR="00B50D6E" w:rsidRPr="0069210A" w:rsidRDefault="00B50D6E" w:rsidP="00B50D6E">
            <w:pPr>
              <w:jc w:val="center"/>
              <w:rPr>
                <w:bCs/>
                <w:i/>
                <w:color w:val="000000"/>
                <w:szCs w:val="20"/>
              </w:rPr>
            </w:pPr>
            <w:r>
              <w:rPr>
                <w:bCs/>
                <w:i/>
                <w:color w:val="000000"/>
                <w:szCs w:val="20"/>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32DFD2" w14:textId="77777777" w:rsidR="00B50D6E" w:rsidRPr="0069210A" w:rsidRDefault="00B50D6E" w:rsidP="00B50D6E">
            <w:pPr>
              <w:jc w:val="center"/>
              <w:rPr>
                <w:bCs/>
                <w:i/>
                <w:color w:val="000000"/>
                <w:szCs w:val="20"/>
              </w:rPr>
            </w:pPr>
            <w:r>
              <w:rPr>
                <w:bCs/>
                <w:i/>
                <w:color w:val="000000"/>
                <w:szCs w:val="20"/>
              </w:rPr>
              <w:t>6</w:t>
            </w:r>
          </w:p>
        </w:tc>
        <w:tc>
          <w:tcPr>
            <w:tcW w:w="3330" w:type="dxa"/>
            <w:tcBorders>
              <w:top w:val="single" w:sz="4" w:space="0" w:color="auto"/>
              <w:left w:val="single" w:sz="4" w:space="0" w:color="auto"/>
              <w:bottom w:val="single" w:sz="4" w:space="0" w:color="auto"/>
              <w:right w:val="single" w:sz="4" w:space="0" w:color="auto"/>
            </w:tcBorders>
          </w:tcPr>
          <w:p w14:paraId="35C15581" w14:textId="77777777" w:rsidR="00B50D6E" w:rsidRPr="0069210A" w:rsidRDefault="00B50D6E" w:rsidP="00B50D6E">
            <w:pPr>
              <w:jc w:val="center"/>
              <w:rPr>
                <w:bCs/>
                <w:i/>
                <w:color w:val="000000"/>
                <w:szCs w:val="20"/>
              </w:rPr>
            </w:pPr>
            <w:r>
              <w:rPr>
                <w:bCs/>
                <w:i/>
                <w:color w:val="000000"/>
                <w:szCs w:val="20"/>
              </w:rPr>
              <w:t>7</w:t>
            </w:r>
          </w:p>
        </w:tc>
      </w:tr>
      <w:tr w:rsidR="00B50D6E" w:rsidRPr="00FE3A89" w14:paraId="6E6BE93D"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678D23D" w14:textId="77777777" w:rsidR="00B50D6E" w:rsidRDefault="00B50D6E" w:rsidP="00B50D6E">
            <w:pPr>
              <w:jc w:val="center"/>
              <w:rPr>
                <w:i/>
                <w:szCs w:val="20"/>
              </w:rPr>
            </w:pPr>
          </w:p>
          <w:p w14:paraId="34263E42" w14:textId="77777777" w:rsidR="00B50D6E" w:rsidRPr="00FE3A89" w:rsidRDefault="00B50D6E" w:rsidP="00B50D6E">
            <w:pPr>
              <w:jc w:val="center"/>
              <w:rPr>
                <w:b/>
                <w:szCs w:val="20"/>
              </w:rPr>
            </w:pPr>
            <w:r>
              <w:rPr>
                <w:b/>
                <w:szCs w:val="20"/>
              </w:rPr>
              <w:t>1.</w:t>
            </w:r>
          </w:p>
        </w:tc>
        <w:tc>
          <w:tcPr>
            <w:tcW w:w="13320" w:type="dxa"/>
            <w:gridSpan w:val="6"/>
            <w:tcBorders>
              <w:top w:val="single" w:sz="4" w:space="0" w:color="auto"/>
              <w:left w:val="single" w:sz="4" w:space="0" w:color="auto"/>
              <w:bottom w:val="single" w:sz="4" w:space="0" w:color="auto"/>
              <w:right w:val="single" w:sz="4" w:space="0" w:color="auto"/>
            </w:tcBorders>
            <w:shd w:val="clear" w:color="auto" w:fill="auto"/>
          </w:tcPr>
          <w:p w14:paraId="3A2F4A7C" w14:textId="77777777" w:rsidR="00B50D6E" w:rsidRDefault="00B50D6E" w:rsidP="00B50D6E">
            <w:pPr>
              <w:jc w:val="center"/>
              <w:rPr>
                <w:b/>
                <w:bCs/>
                <w:color w:val="000000"/>
                <w:szCs w:val="20"/>
              </w:rPr>
            </w:pPr>
          </w:p>
          <w:p w14:paraId="43494F16" w14:textId="77777777" w:rsidR="00B50D6E" w:rsidRPr="00FE3A89" w:rsidRDefault="00B50D6E" w:rsidP="00B50D6E">
            <w:pPr>
              <w:jc w:val="center"/>
              <w:rPr>
                <w:b/>
                <w:bCs/>
                <w:color w:val="000000"/>
              </w:rPr>
            </w:pPr>
            <w:r w:rsidRPr="00FE3A89">
              <w:rPr>
                <w:b/>
                <w:bCs/>
                <w:color w:val="000000"/>
              </w:rPr>
              <w:t>Šiluminiai įrengimai</w:t>
            </w:r>
          </w:p>
        </w:tc>
      </w:tr>
      <w:tr w:rsidR="00B50D6E" w:rsidRPr="0069210A" w14:paraId="1AEB393D"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CDFB8BB" w14:textId="77777777" w:rsidR="00B50D6E" w:rsidRDefault="00B50D6E" w:rsidP="00B50D6E">
            <w:pPr>
              <w:jc w:val="center"/>
              <w:rPr>
                <w:rFonts w:eastAsia="Calibri"/>
                <w:b/>
                <w:szCs w:val="20"/>
              </w:rPr>
            </w:pPr>
          </w:p>
          <w:p w14:paraId="6DBEA33D" w14:textId="77777777" w:rsidR="00B50D6E" w:rsidRPr="002064B5" w:rsidRDefault="00B50D6E" w:rsidP="00B50D6E">
            <w:pPr>
              <w:jc w:val="center"/>
              <w:rPr>
                <w:rFonts w:eastAsia="Calibri"/>
                <w:szCs w:val="20"/>
              </w:rPr>
            </w:pPr>
            <w:r>
              <w:rPr>
                <w:rFonts w:eastAsia="Calibri"/>
                <w:szCs w:val="20"/>
              </w:rPr>
              <w:t>1.1.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5895C09" w14:textId="77777777" w:rsidR="00B50D6E" w:rsidRDefault="00B50D6E" w:rsidP="00B50D6E">
            <w:pPr>
              <w:jc w:val="center"/>
              <w:rPr>
                <w:b/>
              </w:rPr>
            </w:pPr>
          </w:p>
          <w:p w14:paraId="419CAF4B" w14:textId="77777777" w:rsidR="00B50D6E" w:rsidRPr="002064B5" w:rsidRDefault="00B50D6E" w:rsidP="00B50D6E">
            <w:pPr>
              <w:jc w:val="center"/>
            </w:pPr>
            <w:r>
              <w:t>Konvekcinė krosnis GN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FDAAE9" w14:textId="77777777" w:rsidR="00B50D6E" w:rsidRDefault="00B50D6E" w:rsidP="00B50D6E">
            <w:pPr>
              <w:jc w:val="center"/>
              <w:rPr>
                <w:b/>
              </w:rPr>
            </w:pPr>
          </w:p>
          <w:p w14:paraId="48927E3E" w14:textId="77777777" w:rsidR="00B50D6E" w:rsidRPr="002064B5" w:rsidRDefault="00B50D6E" w:rsidP="00B50D6E">
            <w:pPr>
              <w:jc w:val="center"/>
            </w:pPr>
            <w:r>
              <w:t>2</w:t>
            </w:r>
          </w:p>
        </w:tc>
        <w:tc>
          <w:tcPr>
            <w:tcW w:w="1530" w:type="dxa"/>
            <w:tcBorders>
              <w:top w:val="single" w:sz="4" w:space="0" w:color="auto"/>
              <w:left w:val="single" w:sz="4" w:space="0" w:color="auto"/>
              <w:bottom w:val="single" w:sz="4" w:space="0" w:color="auto"/>
              <w:right w:val="single" w:sz="4" w:space="0" w:color="auto"/>
            </w:tcBorders>
          </w:tcPr>
          <w:p w14:paraId="3701E2F2" w14:textId="77777777" w:rsidR="00B50D6E" w:rsidRDefault="00B50D6E" w:rsidP="00B50D6E">
            <w:pPr>
              <w:jc w:val="center"/>
            </w:pPr>
          </w:p>
          <w:p w14:paraId="5E6C3042" w14:textId="77777777" w:rsidR="00B50D6E" w:rsidRPr="0069210A"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78445B7" w14:textId="77777777" w:rsidR="00B50D6E" w:rsidRPr="0069210A" w:rsidRDefault="00B50D6E" w:rsidP="00B50D6E">
            <w:pPr>
              <w:spacing w:before="120"/>
              <w:jc w:val="center"/>
            </w:pPr>
            <w:r>
              <w:t>12050,00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737358" w14:textId="77777777" w:rsidR="00B50D6E" w:rsidRPr="0069210A" w:rsidRDefault="00B50D6E" w:rsidP="00B50D6E">
            <w:pPr>
              <w:spacing w:before="120"/>
              <w:jc w:val="center"/>
            </w:pPr>
            <w:r>
              <w:t>24100,00</w:t>
            </w:r>
          </w:p>
        </w:tc>
        <w:tc>
          <w:tcPr>
            <w:tcW w:w="3330" w:type="dxa"/>
            <w:tcBorders>
              <w:top w:val="single" w:sz="4" w:space="0" w:color="auto"/>
              <w:left w:val="single" w:sz="4" w:space="0" w:color="auto"/>
              <w:bottom w:val="single" w:sz="4" w:space="0" w:color="auto"/>
              <w:right w:val="single" w:sz="4" w:space="0" w:color="auto"/>
            </w:tcBorders>
          </w:tcPr>
          <w:p w14:paraId="701CC62A" w14:textId="77777777" w:rsidR="00B50D6E" w:rsidRPr="0069210A" w:rsidRDefault="00B50D6E" w:rsidP="00B50D6E">
            <w:pPr>
              <w:spacing w:before="120"/>
              <w:jc w:val="center"/>
            </w:pPr>
            <w:r>
              <w:t xml:space="preserve">Giorik/ </w:t>
            </w:r>
            <w:r w:rsidRPr="00564297">
              <w:t>SERE202W</w:t>
            </w:r>
            <w:r>
              <w:t>/ Italija</w:t>
            </w:r>
          </w:p>
        </w:tc>
      </w:tr>
      <w:tr w:rsidR="00B50D6E" w:rsidRPr="0069210A" w14:paraId="55B87340"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CFF95ED" w14:textId="77777777" w:rsidR="00B50D6E" w:rsidRDefault="00B50D6E" w:rsidP="00B50D6E">
            <w:pPr>
              <w:jc w:val="center"/>
              <w:rPr>
                <w:rFonts w:eastAsia="Calibri"/>
                <w:b/>
                <w:szCs w:val="20"/>
              </w:rPr>
            </w:pPr>
          </w:p>
          <w:p w14:paraId="04278ADB" w14:textId="77777777" w:rsidR="00B50D6E" w:rsidRPr="002064B5" w:rsidRDefault="00B50D6E" w:rsidP="00B50D6E">
            <w:pPr>
              <w:jc w:val="center"/>
              <w:rPr>
                <w:rFonts w:eastAsia="Calibri"/>
                <w:szCs w:val="20"/>
              </w:rPr>
            </w:pPr>
            <w:r>
              <w:rPr>
                <w:rFonts w:eastAsia="Calibri"/>
                <w:szCs w:val="20"/>
              </w:rPr>
              <w:t>1.2.</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C069A4B" w14:textId="77777777" w:rsidR="00B50D6E" w:rsidRDefault="00B50D6E" w:rsidP="00B50D6E">
            <w:pPr>
              <w:jc w:val="center"/>
              <w:rPr>
                <w:b/>
              </w:rPr>
            </w:pPr>
          </w:p>
          <w:p w14:paraId="245A2BEE" w14:textId="77777777" w:rsidR="00B50D6E" w:rsidRPr="002064B5" w:rsidRDefault="00B50D6E" w:rsidP="00B50D6E">
            <w:pPr>
              <w:jc w:val="center"/>
            </w:pPr>
            <w:r>
              <w:t>Vežimėlis konvekcinei krosniai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540687" w14:textId="77777777" w:rsidR="00B50D6E" w:rsidRDefault="00B50D6E" w:rsidP="00B50D6E">
            <w:pPr>
              <w:jc w:val="center"/>
              <w:rPr>
                <w:b/>
              </w:rPr>
            </w:pPr>
          </w:p>
          <w:p w14:paraId="5C8B444E" w14:textId="77777777" w:rsidR="00B50D6E" w:rsidRPr="002064B5" w:rsidRDefault="00B50D6E" w:rsidP="00B50D6E">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65C84750" w14:textId="77777777" w:rsidR="00B50D6E" w:rsidRDefault="00B50D6E" w:rsidP="00B50D6E">
            <w:pPr>
              <w:jc w:val="center"/>
            </w:pPr>
          </w:p>
          <w:p w14:paraId="4F64C63E"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8160DDD" w14:textId="77777777" w:rsidR="00B50D6E" w:rsidRPr="0069210A" w:rsidRDefault="00B50D6E" w:rsidP="00B50D6E">
            <w:pPr>
              <w:spacing w:before="120"/>
              <w:jc w:val="center"/>
            </w:pPr>
            <w:r>
              <w:t>1100,00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1ED338" w14:textId="77777777" w:rsidR="00B50D6E" w:rsidRPr="0069210A" w:rsidRDefault="00B50D6E" w:rsidP="00B50D6E">
            <w:pPr>
              <w:spacing w:before="120"/>
              <w:jc w:val="center"/>
            </w:pPr>
            <w:r>
              <w:t>1100,00</w:t>
            </w:r>
          </w:p>
        </w:tc>
        <w:tc>
          <w:tcPr>
            <w:tcW w:w="3330" w:type="dxa"/>
            <w:tcBorders>
              <w:top w:val="single" w:sz="4" w:space="0" w:color="auto"/>
              <w:left w:val="single" w:sz="4" w:space="0" w:color="auto"/>
              <w:bottom w:val="single" w:sz="4" w:space="0" w:color="auto"/>
              <w:right w:val="single" w:sz="4" w:space="0" w:color="auto"/>
            </w:tcBorders>
          </w:tcPr>
          <w:p w14:paraId="0699CF75" w14:textId="77777777" w:rsidR="00B50D6E" w:rsidRPr="0069210A" w:rsidRDefault="00B50D6E" w:rsidP="00B50D6E">
            <w:pPr>
              <w:spacing w:before="120"/>
              <w:jc w:val="center"/>
            </w:pPr>
            <w:r>
              <w:t xml:space="preserve">Giorik/ </w:t>
            </w:r>
            <w:r w:rsidRPr="00ED11FF">
              <w:t>2025107</w:t>
            </w:r>
            <w:r>
              <w:t>/ Italija</w:t>
            </w:r>
          </w:p>
        </w:tc>
      </w:tr>
      <w:tr w:rsidR="00B50D6E" w:rsidRPr="0069210A" w14:paraId="03F96FB4"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02A3D7C" w14:textId="77777777" w:rsidR="00B50D6E" w:rsidRDefault="00B50D6E" w:rsidP="00B50D6E">
            <w:pPr>
              <w:jc w:val="center"/>
              <w:rPr>
                <w:rFonts w:eastAsia="Calibri"/>
                <w:b/>
                <w:szCs w:val="20"/>
              </w:rPr>
            </w:pPr>
          </w:p>
          <w:p w14:paraId="0F8592B8" w14:textId="77777777" w:rsidR="00B50D6E" w:rsidRPr="002064B5" w:rsidRDefault="00B50D6E" w:rsidP="00B50D6E">
            <w:pPr>
              <w:jc w:val="center"/>
              <w:rPr>
                <w:rFonts w:eastAsia="Calibri"/>
                <w:szCs w:val="20"/>
              </w:rPr>
            </w:pPr>
            <w:r>
              <w:rPr>
                <w:rFonts w:eastAsia="Calibri"/>
                <w:szCs w:val="20"/>
              </w:rPr>
              <w:t>1.3.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25A5A10" w14:textId="77777777" w:rsidR="00B50D6E" w:rsidRDefault="00B50D6E" w:rsidP="00B50D6E">
            <w:pPr>
              <w:jc w:val="center"/>
              <w:rPr>
                <w:b/>
              </w:rPr>
            </w:pPr>
          </w:p>
          <w:p w14:paraId="2F3DDAA6" w14:textId="77777777" w:rsidR="00B50D6E" w:rsidRPr="002064B5" w:rsidRDefault="00B50D6E" w:rsidP="00B50D6E">
            <w:pPr>
              <w:jc w:val="center"/>
            </w:pPr>
            <w:r>
              <w:t>Konvekcinė krosnis GN 1/1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F9ED0A" w14:textId="77777777" w:rsidR="00B50D6E" w:rsidRDefault="00B50D6E" w:rsidP="00B50D6E">
            <w:pPr>
              <w:jc w:val="center"/>
              <w:rPr>
                <w:b/>
              </w:rPr>
            </w:pPr>
          </w:p>
          <w:p w14:paraId="7907978F" w14:textId="77777777" w:rsidR="00B50D6E" w:rsidRPr="002064B5" w:rsidRDefault="00B50D6E" w:rsidP="00B50D6E">
            <w:pPr>
              <w:jc w:val="center"/>
            </w:pPr>
            <w:r>
              <w:t>4</w:t>
            </w:r>
          </w:p>
        </w:tc>
        <w:tc>
          <w:tcPr>
            <w:tcW w:w="1530" w:type="dxa"/>
            <w:tcBorders>
              <w:top w:val="single" w:sz="4" w:space="0" w:color="auto"/>
              <w:left w:val="single" w:sz="4" w:space="0" w:color="auto"/>
              <w:bottom w:val="single" w:sz="4" w:space="0" w:color="auto"/>
              <w:right w:val="single" w:sz="4" w:space="0" w:color="auto"/>
            </w:tcBorders>
          </w:tcPr>
          <w:p w14:paraId="334E3DC3" w14:textId="77777777" w:rsidR="00B50D6E" w:rsidRDefault="00B50D6E" w:rsidP="00B50D6E">
            <w:pPr>
              <w:jc w:val="center"/>
            </w:pPr>
          </w:p>
          <w:p w14:paraId="5BA44292"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9AC7FC" w14:textId="77777777" w:rsidR="00B50D6E" w:rsidRPr="0069210A" w:rsidRDefault="00B50D6E" w:rsidP="00B50D6E">
            <w:pPr>
              <w:spacing w:before="120"/>
              <w:jc w:val="center"/>
            </w:pPr>
            <w:r>
              <w:t>7420,00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F6EC6F" w14:textId="77777777" w:rsidR="00B50D6E" w:rsidRPr="0069210A" w:rsidRDefault="00B50D6E" w:rsidP="00B50D6E">
            <w:pPr>
              <w:spacing w:before="120"/>
              <w:jc w:val="center"/>
            </w:pPr>
            <w:r>
              <w:t>29680,00</w:t>
            </w:r>
          </w:p>
        </w:tc>
        <w:tc>
          <w:tcPr>
            <w:tcW w:w="3330" w:type="dxa"/>
            <w:tcBorders>
              <w:top w:val="single" w:sz="4" w:space="0" w:color="auto"/>
              <w:left w:val="single" w:sz="4" w:space="0" w:color="auto"/>
              <w:bottom w:val="single" w:sz="4" w:space="0" w:color="auto"/>
              <w:right w:val="single" w:sz="4" w:space="0" w:color="auto"/>
            </w:tcBorders>
          </w:tcPr>
          <w:p w14:paraId="76D928A6" w14:textId="77777777" w:rsidR="00B50D6E" w:rsidRPr="0069210A" w:rsidRDefault="00B50D6E" w:rsidP="00B50D6E">
            <w:pPr>
              <w:spacing w:before="120"/>
              <w:jc w:val="center"/>
            </w:pPr>
            <w:r w:rsidRPr="00420740">
              <w:t>Unox/ XEVL-2011-E1RS/ Italija</w:t>
            </w:r>
          </w:p>
        </w:tc>
      </w:tr>
      <w:tr w:rsidR="00B50D6E" w:rsidRPr="0069210A" w14:paraId="5CBB4150"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33F0890" w14:textId="77777777" w:rsidR="00B50D6E" w:rsidRDefault="00B50D6E" w:rsidP="00B50D6E">
            <w:pPr>
              <w:jc w:val="center"/>
              <w:rPr>
                <w:rFonts w:eastAsia="Calibri"/>
                <w:b/>
                <w:szCs w:val="20"/>
              </w:rPr>
            </w:pPr>
          </w:p>
          <w:p w14:paraId="74382A51" w14:textId="77777777" w:rsidR="00B50D6E" w:rsidRPr="002064B5" w:rsidRDefault="00B50D6E" w:rsidP="00B50D6E">
            <w:pPr>
              <w:jc w:val="center"/>
              <w:rPr>
                <w:rFonts w:eastAsia="Calibri"/>
                <w:szCs w:val="20"/>
              </w:rPr>
            </w:pPr>
            <w:r>
              <w:rPr>
                <w:rFonts w:eastAsia="Calibri"/>
                <w:szCs w:val="20"/>
              </w:rPr>
              <w:t>1.4.</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9BC537F" w14:textId="77777777" w:rsidR="00B50D6E" w:rsidRDefault="00B50D6E" w:rsidP="00B50D6E">
            <w:pPr>
              <w:jc w:val="center"/>
              <w:rPr>
                <w:b/>
              </w:rPr>
            </w:pPr>
          </w:p>
          <w:p w14:paraId="38DC0288" w14:textId="77777777" w:rsidR="00B50D6E" w:rsidRPr="002064B5" w:rsidRDefault="00B50D6E" w:rsidP="00B50D6E">
            <w:pPr>
              <w:jc w:val="center"/>
            </w:pPr>
            <w:r>
              <w:t>Vežimėlis konvekcinei krosniai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59FB9D" w14:textId="77777777" w:rsidR="00B50D6E" w:rsidRDefault="00B50D6E" w:rsidP="00B50D6E">
            <w:pPr>
              <w:jc w:val="center"/>
              <w:rPr>
                <w:b/>
              </w:rPr>
            </w:pPr>
          </w:p>
          <w:p w14:paraId="76169890" w14:textId="77777777" w:rsidR="00B50D6E" w:rsidRPr="002064B5" w:rsidRDefault="00B50D6E" w:rsidP="00B50D6E">
            <w:pPr>
              <w:jc w:val="center"/>
            </w:pPr>
            <w:r>
              <w:t>4</w:t>
            </w:r>
          </w:p>
        </w:tc>
        <w:tc>
          <w:tcPr>
            <w:tcW w:w="1530" w:type="dxa"/>
            <w:tcBorders>
              <w:top w:val="single" w:sz="4" w:space="0" w:color="auto"/>
              <w:left w:val="single" w:sz="4" w:space="0" w:color="auto"/>
              <w:bottom w:val="single" w:sz="4" w:space="0" w:color="auto"/>
              <w:right w:val="single" w:sz="4" w:space="0" w:color="auto"/>
            </w:tcBorders>
          </w:tcPr>
          <w:p w14:paraId="5BE7C71E" w14:textId="77777777" w:rsidR="00B50D6E" w:rsidRDefault="00B50D6E" w:rsidP="00B50D6E">
            <w:pPr>
              <w:jc w:val="center"/>
            </w:pPr>
          </w:p>
          <w:p w14:paraId="65CEBF02" w14:textId="77777777" w:rsidR="00B50D6E" w:rsidRPr="002064B5"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82AC42" w14:textId="77777777" w:rsidR="00B50D6E" w:rsidRPr="0069210A" w:rsidRDefault="00B50D6E" w:rsidP="00B50D6E">
            <w:pPr>
              <w:spacing w:before="120"/>
              <w:jc w:val="center"/>
            </w:pPr>
            <w:r>
              <w:t>950,00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173577" w14:textId="77777777" w:rsidR="00B50D6E" w:rsidRPr="0069210A" w:rsidRDefault="00B50D6E" w:rsidP="00B50D6E">
            <w:pPr>
              <w:spacing w:before="120"/>
              <w:jc w:val="center"/>
            </w:pPr>
            <w:r>
              <w:t>3800,00</w:t>
            </w:r>
          </w:p>
        </w:tc>
        <w:tc>
          <w:tcPr>
            <w:tcW w:w="3330" w:type="dxa"/>
            <w:tcBorders>
              <w:top w:val="single" w:sz="4" w:space="0" w:color="auto"/>
              <w:left w:val="single" w:sz="4" w:space="0" w:color="auto"/>
              <w:bottom w:val="single" w:sz="4" w:space="0" w:color="auto"/>
              <w:right w:val="single" w:sz="4" w:space="0" w:color="auto"/>
            </w:tcBorders>
          </w:tcPr>
          <w:p w14:paraId="446B2019" w14:textId="77777777" w:rsidR="00B50D6E" w:rsidRPr="0069210A" w:rsidRDefault="00B50D6E" w:rsidP="00B50D6E">
            <w:pPr>
              <w:spacing w:before="120"/>
              <w:jc w:val="center"/>
            </w:pPr>
            <w:r>
              <w:t xml:space="preserve">Unox/ </w:t>
            </w:r>
            <w:r w:rsidRPr="00B23C4F">
              <w:t>XEVTL-2011</w:t>
            </w:r>
            <w:r>
              <w:t>/ Italija</w:t>
            </w:r>
          </w:p>
        </w:tc>
      </w:tr>
      <w:tr w:rsidR="00B50D6E" w:rsidRPr="0069210A" w14:paraId="516753A4"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6C578ED" w14:textId="77777777" w:rsidR="00B50D6E" w:rsidRDefault="00B50D6E" w:rsidP="00B50D6E">
            <w:pPr>
              <w:jc w:val="center"/>
              <w:rPr>
                <w:rFonts w:eastAsia="Calibri"/>
                <w:b/>
                <w:szCs w:val="20"/>
              </w:rPr>
            </w:pPr>
          </w:p>
          <w:p w14:paraId="30BCCDED" w14:textId="77777777" w:rsidR="00B50D6E" w:rsidRPr="002064B5" w:rsidRDefault="00B50D6E" w:rsidP="00B50D6E">
            <w:pPr>
              <w:jc w:val="center"/>
              <w:rPr>
                <w:rFonts w:eastAsia="Calibri"/>
                <w:szCs w:val="20"/>
              </w:rPr>
            </w:pPr>
            <w:r>
              <w:rPr>
                <w:rFonts w:eastAsia="Calibri"/>
                <w:szCs w:val="20"/>
              </w:rPr>
              <w:t>1.5.</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634CEEB" w14:textId="77777777" w:rsidR="00B50D6E" w:rsidRDefault="00B50D6E" w:rsidP="00B50D6E">
            <w:pPr>
              <w:jc w:val="center"/>
              <w:rPr>
                <w:b/>
              </w:rPr>
            </w:pPr>
          </w:p>
          <w:p w14:paraId="42F2F4B3" w14:textId="77777777" w:rsidR="00B50D6E" w:rsidRPr="002064B5" w:rsidRDefault="00B50D6E" w:rsidP="00B50D6E">
            <w:pPr>
              <w:jc w:val="center"/>
            </w:pPr>
            <w:r>
              <w:t>Konvekcinė krosnis GN 1/1 10 (dešimties) padėklų</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A23D02" w14:textId="77777777" w:rsidR="00B50D6E" w:rsidRDefault="00B50D6E" w:rsidP="00B50D6E">
            <w:pPr>
              <w:jc w:val="center"/>
              <w:rPr>
                <w:b/>
              </w:rPr>
            </w:pPr>
          </w:p>
          <w:p w14:paraId="540B6897" w14:textId="77777777" w:rsidR="00B50D6E" w:rsidRPr="002064B5" w:rsidRDefault="00B50D6E" w:rsidP="00B50D6E">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54B8543A" w14:textId="77777777" w:rsidR="00B50D6E" w:rsidRDefault="00B50D6E" w:rsidP="00B50D6E">
            <w:pPr>
              <w:jc w:val="center"/>
            </w:pPr>
          </w:p>
          <w:p w14:paraId="3E841A13"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CE91F0B" w14:textId="77777777" w:rsidR="00B50D6E" w:rsidRPr="0069210A" w:rsidRDefault="00B50D6E" w:rsidP="00B50D6E">
            <w:pPr>
              <w:spacing w:before="120"/>
              <w:jc w:val="center"/>
            </w:pPr>
            <w:r>
              <w:t>4560,00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58E886" w14:textId="77777777" w:rsidR="00B50D6E" w:rsidRPr="0069210A" w:rsidRDefault="00B50D6E" w:rsidP="00B50D6E">
            <w:pPr>
              <w:spacing w:before="120"/>
              <w:jc w:val="center"/>
            </w:pPr>
            <w:r>
              <w:t>4560,00</w:t>
            </w:r>
          </w:p>
        </w:tc>
        <w:tc>
          <w:tcPr>
            <w:tcW w:w="3330" w:type="dxa"/>
            <w:tcBorders>
              <w:top w:val="single" w:sz="4" w:space="0" w:color="auto"/>
              <w:left w:val="single" w:sz="4" w:space="0" w:color="auto"/>
              <w:bottom w:val="single" w:sz="4" w:space="0" w:color="auto"/>
              <w:right w:val="single" w:sz="4" w:space="0" w:color="auto"/>
            </w:tcBorders>
          </w:tcPr>
          <w:p w14:paraId="5BDD3C83" w14:textId="77777777" w:rsidR="00B50D6E" w:rsidRPr="0069210A" w:rsidRDefault="00B50D6E" w:rsidP="00B50D6E">
            <w:pPr>
              <w:spacing w:before="120"/>
              <w:jc w:val="center"/>
            </w:pPr>
            <w:r>
              <w:t xml:space="preserve">Unox/ </w:t>
            </w:r>
            <w:r w:rsidRPr="001F3933">
              <w:t>XEVC-1011-E1RM</w:t>
            </w:r>
            <w:r>
              <w:t>/ Italija</w:t>
            </w:r>
          </w:p>
        </w:tc>
      </w:tr>
      <w:tr w:rsidR="00B50D6E" w:rsidRPr="0069210A" w14:paraId="1ECE9BCC"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0400A38F" w14:textId="77777777" w:rsidR="00B50D6E" w:rsidRDefault="00B50D6E" w:rsidP="00B50D6E">
            <w:pPr>
              <w:jc w:val="center"/>
              <w:rPr>
                <w:rFonts w:eastAsia="Calibri"/>
                <w:b/>
                <w:szCs w:val="20"/>
              </w:rPr>
            </w:pPr>
          </w:p>
          <w:p w14:paraId="278F446C" w14:textId="77777777" w:rsidR="00B50D6E" w:rsidRPr="002064B5" w:rsidRDefault="00B50D6E" w:rsidP="00B50D6E">
            <w:pPr>
              <w:jc w:val="center"/>
              <w:rPr>
                <w:rFonts w:eastAsia="Calibri"/>
                <w:szCs w:val="20"/>
              </w:rPr>
            </w:pPr>
            <w:r>
              <w:rPr>
                <w:rFonts w:eastAsia="Calibri"/>
                <w:szCs w:val="20"/>
              </w:rPr>
              <w:t>1.6.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E40A1CD" w14:textId="77777777" w:rsidR="00B50D6E" w:rsidRDefault="00B50D6E" w:rsidP="00B50D6E">
            <w:pPr>
              <w:jc w:val="center"/>
              <w:rPr>
                <w:b/>
              </w:rPr>
            </w:pPr>
          </w:p>
          <w:p w14:paraId="508C02A6" w14:textId="77777777" w:rsidR="00B50D6E" w:rsidRPr="002064B5" w:rsidRDefault="00B50D6E" w:rsidP="00B50D6E">
            <w:pPr>
              <w:jc w:val="center"/>
            </w:pPr>
            <w:r>
              <w:t>Virimo katilas 300 l</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4E7798" w14:textId="77777777" w:rsidR="00B50D6E" w:rsidRDefault="00B50D6E" w:rsidP="00B50D6E">
            <w:pPr>
              <w:jc w:val="center"/>
              <w:rPr>
                <w:b/>
              </w:rPr>
            </w:pPr>
          </w:p>
          <w:p w14:paraId="2B4EBB2A" w14:textId="77777777" w:rsidR="00B50D6E" w:rsidRPr="002064B5" w:rsidRDefault="00B50D6E" w:rsidP="00B50D6E">
            <w:pPr>
              <w:jc w:val="center"/>
            </w:pPr>
            <w:r>
              <w:t>2</w:t>
            </w:r>
          </w:p>
        </w:tc>
        <w:tc>
          <w:tcPr>
            <w:tcW w:w="1530" w:type="dxa"/>
            <w:tcBorders>
              <w:top w:val="single" w:sz="4" w:space="0" w:color="auto"/>
              <w:left w:val="single" w:sz="4" w:space="0" w:color="auto"/>
              <w:bottom w:val="single" w:sz="4" w:space="0" w:color="auto"/>
              <w:right w:val="single" w:sz="4" w:space="0" w:color="auto"/>
            </w:tcBorders>
          </w:tcPr>
          <w:p w14:paraId="066F15E6" w14:textId="77777777" w:rsidR="00B50D6E" w:rsidRDefault="00B50D6E" w:rsidP="00B50D6E">
            <w:pPr>
              <w:jc w:val="center"/>
            </w:pPr>
          </w:p>
          <w:p w14:paraId="6EA7D1A6"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722B6E1" w14:textId="77777777" w:rsidR="00B50D6E" w:rsidRPr="0069210A" w:rsidRDefault="00B50D6E" w:rsidP="00B50D6E">
            <w:pPr>
              <w:spacing w:before="120"/>
              <w:jc w:val="center"/>
            </w:pPr>
            <w:r w:rsidRPr="009762A2">
              <w:t>16990,00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CEAD08" w14:textId="77777777" w:rsidR="00B50D6E" w:rsidRPr="0069210A" w:rsidRDefault="00B50D6E" w:rsidP="00B50D6E">
            <w:pPr>
              <w:spacing w:before="120"/>
              <w:jc w:val="center"/>
            </w:pPr>
            <w:r w:rsidRPr="009762A2">
              <w:t>33980,00</w:t>
            </w:r>
          </w:p>
        </w:tc>
        <w:tc>
          <w:tcPr>
            <w:tcW w:w="3330" w:type="dxa"/>
            <w:tcBorders>
              <w:top w:val="single" w:sz="4" w:space="0" w:color="auto"/>
              <w:left w:val="single" w:sz="4" w:space="0" w:color="auto"/>
              <w:bottom w:val="single" w:sz="4" w:space="0" w:color="auto"/>
              <w:right w:val="single" w:sz="4" w:space="0" w:color="auto"/>
            </w:tcBorders>
          </w:tcPr>
          <w:p w14:paraId="18D0D6D6" w14:textId="77777777" w:rsidR="00B50D6E" w:rsidRPr="0069210A" w:rsidRDefault="00B50D6E" w:rsidP="00B50D6E">
            <w:pPr>
              <w:spacing w:before="120"/>
              <w:jc w:val="center"/>
            </w:pPr>
            <w:r w:rsidRPr="009762A2">
              <w:t>Electrolux /232222/Italija</w:t>
            </w:r>
          </w:p>
        </w:tc>
      </w:tr>
      <w:tr w:rsidR="00B50D6E" w:rsidRPr="0069210A" w14:paraId="0276D935"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773BA298" w14:textId="77777777" w:rsidR="00B50D6E" w:rsidRDefault="00B50D6E" w:rsidP="00B50D6E">
            <w:pPr>
              <w:jc w:val="center"/>
              <w:rPr>
                <w:rFonts w:eastAsia="Calibri"/>
                <w:b/>
                <w:szCs w:val="20"/>
              </w:rPr>
            </w:pPr>
          </w:p>
          <w:p w14:paraId="45D997FB" w14:textId="77777777" w:rsidR="00B50D6E" w:rsidRPr="002064B5" w:rsidRDefault="00B50D6E" w:rsidP="00B50D6E">
            <w:pPr>
              <w:jc w:val="center"/>
              <w:rPr>
                <w:rFonts w:eastAsia="Calibri"/>
                <w:szCs w:val="20"/>
              </w:rPr>
            </w:pPr>
            <w:r>
              <w:rPr>
                <w:rFonts w:eastAsia="Calibri"/>
                <w:szCs w:val="20"/>
              </w:rPr>
              <w:t>1.7.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7A84E47" w14:textId="77777777" w:rsidR="00B50D6E" w:rsidRDefault="00B50D6E" w:rsidP="00B50D6E">
            <w:pPr>
              <w:jc w:val="center"/>
              <w:rPr>
                <w:b/>
              </w:rPr>
            </w:pPr>
          </w:p>
          <w:p w14:paraId="1ECFC852" w14:textId="77777777" w:rsidR="00B50D6E" w:rsidRPr="002064B5" w:rsidRDefault="00B50D6E" w:rsidP="00B50D6E">
            <w:pPr>
              <w:jc w:val="center"/>
            </w:pPr>
            <w:r>
              <w:t>Virimo katilas 400 l</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44B30E" w14:textId="77777777" w:rsidR="00B50D6E" w:rsidRDefault="00B50D6E" w:rsidP="00B50D6E">
            <w:pPr>
              <w:jc w:val="center"/>
              <w:rPr>
                <w:b/>
              </w:rPr>
            </w:pPr>
          </w:p>
          <w:p w14:paraId="7A95DB93" w14:textId="77777777" w:rsidR="00B50D6E" w:rsidRPr="00EA5C1F" w:rsidRDefault="00B50D6E" w:rsidP="00B50D6E">
            <w:pPr>
              <w:jc w:val="center"/>
            </w:pPr>
            <w:r>
              <w:t>2</w:t>
            </w:r>
          </w:p>
        </w:tc>
        <w:tc>
          <w:tcPr>
            <w:tcW w:w="1530" w:type="dxa"/>
            <w:tcBorders>
              <w:top w:val="single" w:sz="4" w:space="0" w:color="auto"/>
              <w:left w:val="single" w:sz="4" w:space="0" w:color="auto"/>
              <w:bottom w:val="single" w:sz="4" w:space="0" w:color="auto"/>
              <w:right w:val="single" w:sz="4" w:space="0" w:color="auto"/>
            </w:tcBorders>
          </w:tcPr>
          <w:p w14:paraId="62159F25" w14:textId="77777777" w:rsidR="00B50D6E" w:rsidRDefault="00B50D6E" w:rsidP="00B50D6E">
            <w:pPr>
              <w:jc w:val="center"/>
            </w:pPr>
          </w:p>
          <w:p w14:paraId="72873B4F"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FB42FB" w14:textId="77777777" w:rsidR="00B50D6E" w:rsidRPr="0069210A" w:rsidRDefault="00B50D6E" w:rsidP="00B50D6E">
            <w:pPr>
              <w:spacing w:before="120"/>
              <w:jc w:val="center"/>
            </w:pPr>
            <w:r w:rsidRPr="009762A2">
              <w:t>28580,00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4565A2" w14:textId="77777777" w:rsidR="00B50D6E" w:rsidRPr="0069210A" w:rsidRDefault="00B50D6E" w:rsidP="00B50D6E">
            <w:pPr>
              <w:spacing w:before="120"/>
              <w:jc w:val="center"/>
            </w:pPr>
            <w:r w:rsidRPr="009762A2">
              <w:t>57160,00</w:t>
            </w:r>
          </w:p>
        </w:tc>
        <w:tc>
          <w:tcPr>
            <w:tcW w:w="3330" w:type="dxa"/>
            <w:tcBorders>
              <w:top w:val="single" w:sz="4" w:space="0" w:color="auto"/>
              <w:left w:val="single" w:sz="4" w:space="0" w:color="auto"/>
              <w:bottom w:val="single" w:sz="4" w:space="0" w:color="auto"/>
              <w:right w:val="single" w:sz="4" w:space="0" w:color="auto"/>
            </w:tcBorders>
          </w:tcPr>
          <w:p w14:paraId="0358D883" w14:textId="77777777" w:rsidR="00B50D6E" w:rsidRPr="0069210A" w:rsidRDefault="00B50D6E" w:rsidP="00B50D6E">
            <w:pPr>
              <w:spacing w:before="120"/>
              <w:jc w:val="center"/>
            </w:pPr>
            <w:r w:rsidRPr="009762A2">
              <w:t>Electrolux /586018/Italija</w:t>
            </w:r>
          </w:p>
        </w:tc>
      </w:tr>
      <w:tr w:rsidR="00B50D6E" w:rsidRPr="0069210A" w14:paraId="5C1FB1E9"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47781E6" w14:textId="77777777" w:rsidR="00B50D6E" w:rsidRDefault="00B50D6E" w:rsidP="00B50D6E">
            <w:pPr>
              <w:jc w:val="center"/>
              <w:rPr>
                <w:rFonts w:eastAsia="Calibri"/>
                <w:b/>
                <w:szCs w:val="20"/>
              </w:rPr>
            </w:pPr>
          </w:p>
          <w:p w14:paraId="17BF1E84" w14:textId="77777777" w:rsidR="00B50D6E" w:rsidRPr="00EA5C1F" w:rsidRDefault="00B50D6E" w:rsidP="00B50D6E">
            <w:pPr>
              <w:jc w:val="center"/>
              <w:rPr>
                <w:rFonts w:eastAsia="Calibri"/>
                <w:szCs w:val="20"/>
              </w:rPr>
            </w:pPr>
            <w:r>
              <w:rPr>
                <w:rFonts w:eastAsia="Calibri"/>
                <w:szCs w:val="20"/>
              </w:rPr>
              <w:t>1.8.</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A025CC9" w14:textId="77777777" w:rsidR="00B50D6E" w:rsidRDefault="00B50D6E" w:rsidP="00B50D6E">
            <w:pPr>
              <w:jc w:val="center"/>
              <w:rPr>
                <w:b/>
              </w:rPr>
            </w:pPr>
          </w:p>
          <w:p w14:paraId="67AE52A6" w14:textId="77777777" w:rsidR="00B50D6E" w:rsidRPr="00EA5C1F" w:rsidRDefault="00B50D6E" w:rsidP="00B50D6E">
            <w:pPr>
              <w:jc w:val="center"/>
            </w:pPr>
            <w:r>
              <w:t>Keptuvė – kepimo plokštuma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A59D06" w14:textId="77777777" w:rsidR="00B50D6E" w:rsidRDefault="00B50D6E" w:rsidP="00B50D6E">
            <w:pPr>
              <w:jc w:val="center"/>
              <w:rPr>
                <w:b/>
              </w:rPr>
            </w:pPr>
          </w:p>
          <w:p w14:paraId="5D85A62D" w14:textId="77777777" w:rsidR="00B50D6E" w:rsidRPr="00EA5C1F" w:rsidRDefault="00B50D6E" w:rsidP="00B50D6E">
            <w:pPr>
              <w:jc w:val="center"/>
            </w:pPr>
            <w:r>
              <w:t>4</w:t>
            </w:r>
          </w:p>
        </w:tc>
        <w:tc>
          <w:tcPr>
            <w:tcW w:w="1530" w:type="dxa"/>
            <w:tcBorders>
              <w:top w:val="single" w:sz="4" w:space="0" w:color="auto"/>
              <w:left w:val="single" w:sz="4" w:space="0" w:color="auto"/>
              <w:bottom w:val="single" w:sz="4" w:space="0" w:color="auto"/>
              <w:right w:val="single" w:sz="4" w:space="0" w:color="auto"/>
            </w:tcBorders>
          </w:tcPr>
          <w:p w14:paraId="6B44F29F" w14:textId="77777777" w:rsidR="00B50D6E" w:rsidRDefault="00B50D6E" w:rsidP="00B50D6E">
            <w:pPr>
              <w:jc w:val="center"/>
            </w:pPr>
          </w:p>
          <w:p w14:paraId="4F1CBBA4"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C57626A" w14:textId="77777777" w:rsidR="00B50D6E" w:rsidRPr="0069210A" w:rsidRDefault="00B50D6E" w:rsidP="00B50D6E">
            <w:pPr>
              <w:spacing w:before="120"/>
              <w:jc w:val="center"/>
            </w:pPr>
            <w:r w:rsidRPr="009762A2">
              <w:t>1450,00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673C32" w14:textId="77777777" w:rsidR="00B50D6E" w:rsidRPr="0069210A" w:rsidRDefault="00B50D6E" w:rsidP="00B50D6E">
            <w:pPr>
              <w:spacing w:before="120"/>
              <w:jc w:val="center"/>
            </w:pPr>
            <w:r w:rsidRPr="009762A2">
              <w:t>5800,00</w:t>
            </w:r>
          </w:p>
        </w:tc>
        <w:tc>
          <w:tcPr>
            <w:tcW w:w="3330" w:type="dxa"/>
            <w:tcBorders>
              <w:top w:val="single" w:sz="4" w:space="0" w:color="auto"/>
              <w:left w:val="single" w:sz="4" w:space="0" w:color="auto"/>
              <w:bottom w:val="single" w:sz="4" w:space="0" w:color="auto"/>
              <w:right w:val="single" w:sz="4" w:space="0" w:color="auto"/>
            </w:tcBorders>
          </w:tcPr>
          <w:p w14:paraId="167D3324" w14:textId="77777777" w:rsidR="00B50D6E" w:rsidRPr="0069210A" w:rsidRDefault="00B50D6E" w:rsidP="00B50D6E">
            <w:pPr>
              <w:spacing w:before="120"/>
              <w:jc w:val="center"/>
            </w:pPr>
            <w:r w:rsidRPr="009762A2">
              <w:t>RM GASTRO/FTH 780E</w:t>
            </w:r>
            <w:r>
              <w:t>/Čekija</w:t>
            </w:r>
          </w:p>
        </w:tc>
      </w:tr>
      <w:tr w:rsidR="00B50D6E" w:rsidRPr="0069210A" w14:paraId="68139188"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6F91C93" w14:textId="77777777" w:rsidR="00B50D6E" w:rsidRDefault="00B50D6E" w:rsidP="00B50D6E">
            <w:pPr>
              <w:jc w:val="center"/>
              <w:rPr>
                <w:rFonts w:eastAsia="Calibri"/>
                <w:b/>
                <w:szCs w:val="20"/>
              </w:rPr>
            </w:pPr>
          </w:p>
          <w:p w14:paraId="5DCA0094" w14:textId="77777777" w:rsidR="00B50D6E" w:rsidRPr="00EA5C1F" w:rsidRDefault="00B50D6E" w:rsidP="00B50D6E">
            <w:pPr>
              <w:jc w:val="center"/>
              <w:rPr>
                <w:rFonts w:eastAsia="Calibri"/>
                <w:szCs w:val="20"/>
              </w:rPr>
            </w:pPr>
            <w:r w:rsidRPr="00EA5C1F">
              <w:rPr>
                <w:rFonts w:eastAsia="Calibri"/>
                <w:szCs w:val="20"/>
              </w:rPr>
              <w:t>1.9.</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9850B0E" w14:textId="77777777" w:rsidR="00B50D6E" w:rsidRDefault="00B50D6E" w:rsidP="00B50D6E">
            <w:pPr>
              <w:jc w:val="center"/>
              <w:rPr>
                <w:b/>
              </w:rPr>
            </w:pPr>
          </w:p>
          <w:p w14:paraId="7005D107" w14:textId="77777777" w:rsidR="00B50D6E" w:rsidRPr="00EA5C1F" w:rsidRDefault="00B50D6E" w:rsidP="00B50D6E">
            <w:pPr>
              <w:jc w:val="center"/>
            </w:pPr>
            <w:r>
              <w:t>Keptuvė – kepimo plokštuma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A30FB8C" w14:textId="77777777" w:rsidR="00B50D6E" w:rsidRDefault="00B50D6E" w:rsidP="00B50D6E">
            <w:pPr>
              <w:jc w:val="center"/>
              <w:rPr>
                <w:b/>
              </w:rPr>
            </w:pPr>
          </w:p>
          <w:p w14:paraId="342EE308" w14:textId="77777777" w:rsidR="00B50D6E" w:rsidRPr="00EA5C1F" w:rsidRDefault="00B50D6E" w:rsidP="00B50D6E">
            <w:pPr>
              <w:jc w:val="center"/>
            </w:pPr>
            <w:r>
              <w:t>2</w:t>
            </w:r>
          </w:p>
        </w:tc>
        <w:tc>
          <w:tcPr>
            <w:tcW w:w="1530" w:type="dxa"/>
            <w:tcBorders>
              <w:top w:val="single" w:sz="4" w:space="0" w:color="auto"/>
              <w:left w:val="single" w:sz="4" w:space="0" w:color="auto"/>
              <w:bottom w:val="single" w:sz="4" w:space="0" w:color="auto"/>
              <w:right w:val="single" w:sz="4" w:space="0" w:color="auto"/>
            </w:tcBorders>
          </w:tcPr>
          <w:p w14:paraId="05C87417" w14:textId="77777777" w:rsidR="00B50D6E" w:rsidRDefault="00B50D6E" w:rsidP="00B50D6E">
            <w:pPr>
              <w:jc w:val="center"/>
            </w:pPr>
          </w:p>
          <w:p w14:paraId="761A4316" w14:textId="77777777" w:rsidR="00B50D6E"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88C8DB0" w14:textId="77777777" w:rsidR="00B50D6E" w:rsidRPr="0069210A" w:rsidRDefault="00B50D6E" w:rsidP="00B50D6E">
            <w:pPr>
              <w:spacing w:before="120"/>
              <w:jc w:val="center"/>
            </w:pPr>
            <w:r w:rsidRPr="009762A2">
              <w:t>3900,00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248BF3" w14:textId="77777777" w:rsidR="00B50D6E" w:rsidRPr="0069210A" w:rsidRDefault="00B50D6E" w:rsidP="00B50D6E">
            <w:pPr>
              <w:spacing w:before="120"/>
              <w:jc w:val="center"/>
            </w:pPr>
            <w:r w:rsidRPr="009762A2">
              <w:t>7800,00</w:t>
            </w:r>
          </w:p>
        </w:tc>
        <w:tc>
          <w:tcPr>
            <w:tcW w:w="3330" w:type="dxa"/>
            <w:tcBorders>
              <w:top w:val="single" w:sz="4" w:space="0" w:color="auto"/>
              <w:left w:val="single" w:sz="4" w:space="0" w:color="auto"/>
              <w:bottom w:val="single" w:sz="4" w:space="0" w:color="auto"/>
              <w:right w:val="single" w:sz="4" w:space="0" w:color="auto"/>
            </w:tcBorders>
          </w:tcPr>
          <w:p w14:paraId="5C19E283" w14:textId="77777777" w:rsidR="00B50D6E" w:rsidRPr="0069210A" w:rsidRDefault="00B50D6E" w:rsidP="00B50D6E">
            <w:pPr>
              <w:spacing w:before="120"/>
              <w:jc w:val="center"/>
            </w:pPr>
            <w:r w:rsidRPr="009762A2">
              <w:t>Fagor/SB-E910</w:t>
            </w:r>
            <w:r>
              <w:t>/Lenkija</w:t>
            </w:r>
          </w:p>
        </w:tc>
      </w:tr>
      <w:tr w:rsidR="00B50D6E" w:rsidRPr="0069210A" w14:paraId="5176CC34" w14:textId="77777777" w:rsidTr="00B50D6E">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51C2F55B" w14:textId="77777777" w:rsidR="00B50D6E" w:rsidRDefault="00B50D6E" w:rsidP="00B50D6E">
            <w:pPr>
              <w:jc w:val="right"/>
              <w:rPr>
                <w:b/>
              </w:rPr>
            </w:pPr>
            <w:r>
              <w:rPr>
                <w:b/>
              </w:rPr>
              <w:t xml:space="preserve"> Bendra 1 pirkimo dalies suma be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3F4B93ED" w14:textId="77777777" w:rsidR="00B50D6E" w:rsidRPr="0069210A" w:rsidRDefault="00B50D6E" w:rsidP="00B50D6E">
            <w:pPr>
              <w:spacing w:before="120"/>
              <w:jc w:val="center"/>
            </w:pPr>
            <w:r>
              <w:t>167980.00</w:t>
            </w:r>
          </w:p>
        </w:tc>
      </w:tr>
      <w:tr w:rsidR="00B50D6E" w:rsidRPr="0069210A" w14:paraId="0914F7F6" w14:textId="77777777" w:rsidTr="00B50D6E">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5584D050" w14:textId="77777777" w:rsidR="00B50D6E" w:rsidRDefault="00B50D6E" w:rsidP="00B50D6E">
            <w:pPr>
              <w:jc w:val="right"/>
              <w:rPr>
                <w:b/>
              </w:rPr>
            </w:pPr>
            <w:r>
              <w:rPr>
                <w:b/>
              </w:rPr>
              <w:t>Bendra 1 pirkimo dalies suma su 21 proc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63387CB4" w14:textId="77777777" w:rsidR="00B50D6E" w:rsidRPr="0069210A" w:rsidRDefault="00B50D6E" w:rsidP="00B50D6E">
            <w:pPr>
              <w:spacing w:before="120"/>
              <w:jc w:val="center"/>
            </w:pPr>
            <w:r>
              <w:t>203255.80</w:t>
            </w:r>
          </w:p>
        </w:tc>
      </w:tr>
    </w:tbl>
    <w:p w14:paraId="32902631" w14:textId="77777777" w:rsidR="00AD306E" w:rsidRDefault="00AD306E" w:rsidP="00AD306E">
      <w:pPr>
        <w:rPr>
          <w:b/>
        </w:rPr>
      </w:pPr>
    </w:p>
    <w:p w14:paraId="7C7BA71B" w14:textId="77777777" w:rsidR="00B50D6E" w:rsidRDefault="00B50D6E" w:rsidP="00AD306E">
      <w:pPr>
        <w:rPr>
          <w:b/>
        </w:rPr>
      </w:pPr>
    </w:p>
    <w:p w14:paraId="533B95AE" w14:textId="77777777" w:rsidR="00B50D6E" w:rsidRDefault="00B50D6E" w:rsidP="00AD306E">
      <w:pPr>
        <w:rPr>
          <w:b/>
        </w:rPr>
      </w:pPr>
    </w:p>
    <w:p w14:paraId="47855EE7" w14:textId="5890F5DB" w:rsidR="00B50D6E" w:rsidRDefault="00B50D6E" w:rsidP="00B50D6E">
      <w:pPr>
        <w:jc w:val="center"/>
        <w:rPr>
          <w:b/>
        </w:rPr>
      </w:pPr>
      <w:r>
        <w:rPr>
          <w:b/>
        </w:rPr>
        <w:t>KAVOS RUOŠIMO APARATAI</w:t>
      </w:r>
    </w:p>
    <w:p w14:paraId="22B36E08" w14:textId="77777777" w:rsidR="00B50D6E" w:rsidRDefault="00B50D6E" w:rsidP="00B50D6E">
      <w:pPr>
        <w:jc w:val="center"/>
        <w:rPr>
          <w:b/>
        </w:rPr>
      </w:pPr>
    </w:p>
    <w:p w14:paraId="57ECA237" w14:textId="77777777" w:rsidR="00B50D6E" w:rsidRDefault="00B50D6E" w:rsidP="00B50D6E">
      <w:pPr>
        <w:jc w:val="center"/>
        <w:rPr>
          <w:b/>
        </w:rPr>
      </w:pP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870"/>
        <w:gridCol w:w="900"/>
        <w:gridCol w:w="1530"/>
        <w:gridCol w:w="1890"/>
        <w:gridCol w:w="1800"/>
        <w:gridCol w:w="3330"/>
      </w:tblGrid>
      <w:tr w:rsidR="00B50D6E" w:rsidRPr="0069210A" w14:paraId="46379F95" w14:textId="77777777" w:rsidTr="00B50D6E">
        <w:trPr>
          <w:trHeight w:val="1108"/>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7B4AAF3A" w14:textId="77777777" w:rsidR="00B50D6E" w:rsidRPr="0069210A" w:rsidRDefault="00B50D6E" w:rsidP="00B50D6E">
            <w:pPr>
              <w:rPr>
                <w:b/>
                <w:szCs w:val="20"/>
              </w:rPr>
            </w:pPr>
          </w:p>
          <w:p w14:paraId="7B312F24" w14:textId="77777777" w:rsidR="00B50D6E" w:rsidRPr="0069210A" w:rsidRDefault="00B50D6E" w:rsidP="00B50D6E">
            <w:pPr>
              <w:jc w:val="center"/>
              <w:rPr>
                <w:b/>
                <w:szCs w:val="20"/>
              </w:rPr>
            </w:pPr>
            <w:r w:rsidRPr="0069210A">
              <w:rPr>
                <w:b/>
                <w:szCs w:val="20"/>
              </w:rPr>
              <w:t>Nr.</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8EA67A6" w14:textId="77777777" w:rsidR="00B50D6E" w:rsidRPr="0069210A" w:rsidRDefault="00B50D6E" w:rsidP="00B50D6E">
            <w:pPr>
              <w:jc w:val="center"/>
              <w:rPr>
                <w:b/>
              </w:rPr>
            </w:pPr>
          </w:p>
          <w:p w14:paraId="4397109D" w14:textId="77777777" w:rsidR="00B50D6E" w:rsidRPr="0069210A" w:rsidRDefault="00B50D6E" w:rsidP="00B50D6E">
            <w:pPr>
              <w:jc w:val="center"/>
              <w:rPr>
                <w:b/>
              </w:rPr>
            </w:pPr>
            <w:r w:rsidRPr="0069210A">
              <w:rPr>
                <w:b/>
              </w:rPr>
              <w:t>Pavadinimas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565318D" w14:textId="77777777" w:rsidR="00B50D6E" w:rsidRPr="0069210A" w:rsidRDefault="00B50D6E" w:rsidP="00B50D6E">
            <w:pPr>
              <w:jc w:val="center"/>
              <w:rPr>
                <w:b/>
                <w:szCs w:val="20"/>
              </w:rPr>
            </w:pPr>
            <w:r w:rsidRPr="0069210A">
              <w:rPr>
                <w:b/>
                <w:szCs w:val="20"/>
              </w:rPr>
              <w:t xml:space="preserve"> </w:t>
            </w:r>
          </w:p>
          <w:p w14:paraId="662AB1E2" w14:textId="77777777" w:rsidR="00B50D6E" w:rsidRPr="0069210A" w:rsidRDefault="00B50D6E" w:rsidP="00B50D6E">
            <w:pPr>
              <w:jc w:val="center"/>
              <w:rPr>
                <w:b/>
              </w:rPr>
            </w:pPr>
            <w:r>
              <w:rPr>
                <w:b/>
                <w:szCs w:val="20"/>
              </w:rPr>
              <w:t>Kiekis</w:t>
            </w:r>
          </w:p>
        </w:tc>
        <w:tc>
          <w:tcPr>
            <w:tcW w:w="1530" w:type="dxa"/>
            <w:tcBorders>
              <w:top w:val="single" w:sz="4" w:space="0" w:color="auto"/>
              <w:left w:val="single" w:sz="4" w:space="0" w:color="auto"/>
              <w:bottom w:val="single" w:sz="4" w:space="0" w:color="auto"/>
              <w:right w:val="single" w:sz="4" w:space="0" w:color="auto"/>
            </w:tcBorders>
          </w:tcPr>
          <w:p w14:paraId="0EF705C5" w14:textId="77777777" w:rsidR="00B50D6E" w:rsidRPr="0069210A" w:rsidRDefault="00B50D6E" w:rsidP="00B50D6E">
            <w:pPr>
              <w:jc w:val="center"/>
              <w:rPr>
                <w:b/>
                <w:bCs/>
                <w:color w:val="000000"/>
                <w:szCs w:val="20"/>
              </w:rPr>
            </w:pPr>
          </w:p>
          <w:p w14:paraId="35A501CD" w14:textId="77777777" w:rsidR="00B50D6E" w:rsidRPr="0069210A" w:rsidRDefault="00B50D6E" w:rsidP="00B50D6E">
            <w:pPr>
              <w:jc w:val="center"/>
              <w:rPr>
                <w:b/>
                <w:bCs/>
                <w:color w:val="000000"/>
                <w:szCs w:val="20"/>
              </w:rPr>
            </w:pPr>
            <w:r>
              <w:rPr>
                <w:b/>
                <w:bCs/>
                <w:color w:val="000000"/>
                <w:szCs w:val="20"/>
              </w:rPr>
              <w:t>Mato vienetas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1642E7E6" w14:textId="77777777" w:rsidR="00B50D6E" w:rsidRDefault="00B50D6E" w:rsidP="00B50D6E">
            <w:pPr>
              <w:jc w:val="center"/>
              <w:rPr>
                <w:b/>
                <w:bCs/>
                <w:color w:val="000000"/>
                <w:szCs w:val="20"/>
              </w:rPr>
            </w:pPr>
          </w:p>
          <w:p w14:paraId="1FC70E8A" w14:textId="77777777" w:rsidR="00B50D6E" w:rsidRPr="0069210A" w:rsidRDefault="00B50D6E" w:rsidP="00B50D6E">
            <w:pPr>
              <w:jc w:val="center"/>
              <w:rPr>
                <w:b/>
              </w:rPr>
            </w:pPr>
            <w:r>
              <w:rPr>
                <w:b/>
                <w:bCs/>
                <w:color w:val="000000"/>
                <w:szCs w:val="20"/>
              </w:rPr>
              <w:t>Vieneto kaina be PVM, Eur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858F83" w14:textId="77777777" w:rsidR="00B50D6E" w:rsidRPr="0069210A" w:rsidRDefault="00B50D6E" w:rsidP="00B50D6E">
            <w:pPr>
              <w:jc w:val="center"/>
              <w:rPr>
                <w:b/>
                <w:bCs/>
                <w:color w:val="000000"/>
                <w:szCs w:val="20"/>
              </w:rPr>
            </w:pPr>
          </w:p>
          <w:p w14:paraId="48DF6417" w14:textId="77777777" w:rsidR="00B50D6E" w:rsidRDefault="00B50D6E" w:rsidP="00B50D6E">
            <w:pPr>
              <w:jc w:val="center"/>
              <w:rPr>
                <w:b/>
                <w:bCs/>
                <w:color w:val="000000"/>
                <w:szCs w:val="20"/>
              </w:rPr>
            </w:pPr>
            <w:r>
              <w:rPr>
                <w:b/>
                <w:bCs/>
                <w:color w:val="000000"/>
                <w:szCs w:val="20"/>
              </w:rPr>
              <w:t>Suma be PVM, Eur</w:t>
            </w:r>
          </w:p>
          <w:p w14:paraId="3D0F957B" w14:textId="77777777" w:rsidR="00B50D6E" w:rsidRPr="002064B5" w:rsidRDefault="00B50D6E" w:rsidP="00B50D6E">
            <w:pPr>
              <w:jc w:val="center"/>
              <w:rPr>
                <w:bCs/>
                <w:i/>
                <w:color w:val="000000"/>
                <w:szCs w:val="20"/>
              </w:rPr>
            </w:pPr>
            <w:r>
              <w:rPr>
                <w:bCs/>
                <w:i/>
                <w:color w:val="000000"/>
                <w:szCs w:val="20"/>
              </w:rPr>
              <w:t>(3*5)</w:t>
            </w:r>
          </w:p>
        </w:tc>
        <w:tc>
          <w:tcPr>
            <w:tcW w:w="3330" w:type="dxa"/>
            <w:tcBorders>
              <w:top w:val="single" w:sz="4" w:space="0" w:color="auto"/>
              <w:left w:val="single" w:sz="4" w:space="0" w:color="auto"/>
              <w:bottom w:val="single" w:sz="4" w:space="0" w:color="auto"/>
              <w:right w:val="single" w:sz="4" w:space="0" w:color="auto"/>
            </w:tcBorders>
          </w:tcPr>
          <w:p w14:paraId="19E66255" w14:textId="77777777" w:rsidR="00B50D6E" w:rsidRDefault="00B50D6E" w:rsidP="00B50D6E">
            <w:pPr>
              <w:jc w:val="center"/>
              <w:rPr>
                <w:b/>
                <w:bCs/>
                <w:color w:val="000000"/>
                <w:szCs w:val="20"/>
              </w:rPr>
            </w:pPr>
          </w:p>
          <w:p w14:paraId="365717C5" w14:textId="77777777" w:rsidR="00B50D6E" w:rsidRPr="0069210A" w:rsidRDefault="00B50D6E" w:rsidP="00B50D6E">
            <w:pPr>
              <w:jc w:val="center"/>
              <w:rPr>
                <w:b/>
                <w:bCs/>
                <w:color w:val="000000"/>
                <w:szCs w:val="20"/>
              </w:rPr>
            </w:pPr>
            <w:r>
              <w:rPr>
                <w:b/>
                <w:bCs/>
                <w:color w:val="000000"/>
                <w:szCs w:val="20"/>
              </w:rPr>
              <w:t>Gamintojas, modelis</w:t>
            </w:r>
          </w:p>
        </w:tc>
      </w:tr>
      <w:tr w:rsidR="00B50D6E" w:rsidRPr="0069210A" w14:paraId="73BC4662" w14:textId="77777777" w:rsidTr="00B50D6E">
        <w:trPr>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EF1E7C0" w14:textId="77777777" w:rsidR="00B50D6E" w:rsidRPr="0069210A" w:rsidRDefault="00B50D6E" w:rsidP="00B50D6E">
            <w:pPr>
              <w:jc w:val="center"/>
              <w:rPr>
                <w:i/>
                <w:szCs w:val="20"/>
              </w:rPr>
            </w:pPr>
            <w:r w:rsidRPr="0069210A">
              <w:rPr>
                <w:i/>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1549BAD" w14:textId="77777777" w:rsidR="00B50D6E" w:rsidRPr="0069210A" w:rsidRDefault="00B50D6E" w:rsidP="00B50D6E">
            <w:pPr>
              <w:jc w:val="center"/>
              <w:rPr>
                <w:i/>
              </w:rPr>
            </w:pPr>
            <w:r w:rsidRPr="0069210A">
              <w:rPr>
                <w:i/>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E4F70B" w14:textId="77777777" w:rsidR="00B50D6E" w:rsidRPr="0069210A" w:rsidRDefault="00B50D6E" w:rsidP="00B50D6E">
            <w:pPr>
              <w:jc w:val="center"/>
              <w:rPr>
                <w:i/>
                <w:szCs w:val="20"/>
              </w:rPr>
            </w:pPr>
            <w:r w:rsidRPr="0069210A">
              <w:rPr>
                <w:i/>
                <w:szCs w:val="20"/>
              </w:rPr>
              <w:t>3</w:t>
            </w:r>
          </w:p>
        </w:tc>
        <w:tc>
          <w:tcPr>
            <w:tcW w:w="1530" w:type="dxa"/>
            <w:tcBorders>
              <w:top w:val="single" w:sz="4" w:space="0" w:color="auto"/>
              <w:left w:val="single" w:sz="4" w:space="0" w:color="auto"/>
              <w:bottom w:val="single" w:sz="4" w:space="0" w:color="auto"/>
              <w:right w:val="single" w:sz="4" w:space="0" w:color="auto"/>
            </w:tcBorders>
          </w:tcPr>
          <w:p w14:paraId="5BE62781" w14:textId="77777777" w:rsidR="00B50D6E" w:rsidRPr="0069210A" w:rsidRDefault="00B50D6E" w:rsidP="00B50D6E">
            <w:pPr>
              <w:jc w:val="center"/>
              <w:rPr>
                <w:bCs/>
                <w:i/>
                <w:color w:val="000000"/>
                <w:szCs w:val="20"/>
              </w:rPr>
            </w:pPr>
            <w:r w:rsidRPr="0069210A">
              <w:rPr>
                <w:bCs/>
                <w:i/>
                <w:color w:val="000000"/>
                <w:szCs w:val="20"/>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866249" w14:textId="77777777" w:rsidR="00B50D6E" w:rsidRPr="0069210A" w:rsidRDefault="00B50D6E" w:rsidP="00B50D6E">
            <w:pPr>
              <w:jc w:val="center"/>
              <w:rPr>
                <w:bCs/>
                <w:i/>
                <w:color w:val="000000"/>
                <w:szCs w:val="20"/>
              </w:rPr>
            </w:pPr>
            <w:r>
              <w:rPr>
                <w:bCs/>
                <w:i/>
                <w:color w:val="000000"/>
                <w:szCs w:val="20"/>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754137" w14:textId="77777777" w:rsidR="00B50D6E" w:rsidRPr="0069210A" w:rsidRDefault="00B50D6E" w:rsidP="00B50D6E">
            <w:pPr>
              <w:jc w:val="center"/>
              <w:rPr>
                <w:bCs/>
                <w:i/>
                <w:color w:val="000000"/>
                <w:szCs w:val="20"/>
              </w:rPr>
            </w:pPr>
            <w:r>
              <w:rPr>
                <w:bCs/>
                <w:i/>
                <w:color w:val="000000"/>
                <w:szCs w:val="20"/>
              </w:rPr>
              <w:t>6</w:t>
            </w:r>
          </w:p>
        </w:tc>
        <w:tc>
          <w:tcPr>
            <w:tcW w:w="3330" w:type="dxa"/>
            <w:tcBorders>
              <w:top w:val="single" w:sz="4" w:space="0" w:color="auto"/>
              <w:left w:val="single" w:sz="4" w:space="0" w:color="auto"/>
              <w:bottom w:val="single" w:sz="4" w:space="0" w:color="auto"/>
              <w:right w:val="single" w:sz="4" w:space="0" w:color="auto"/>
            </w:tcBorders>
          </w:tcPr>
          <w:p w14:paraId="5253CBBF" w14:textId="77777777" w:rsidR="00B50D6E" w:rsidRPr="0069210A" w:rsidRDefault="00B50D6E" w:rsidP="00B50D6E">
            <w:pPr>
              <w:jc w:val="center"/>
              <w:rPr>
                <w:bCs/>
                <w:i/>
                <w:color w:val="000000"/>
                <w:szCs w:val="20"/>
              </w:rPr>
            </w:pPr>
            <w:r>
              <w:rPr>
                <w:bCs/>
                <w:i/>
                <w:color w:val="000000"/>
                <w:szCs w:val="20"/>
              </w:rPr>
              <w:t>7</w:t>
            </w:r>
          </w:p>
        </w:tc>
      </w:tr>
      <w:tr w:rsidR="00B50D6E" w:rsidRPr="00FE3A89" w14:paraId="241E5039"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8E5224D" w14:textId="77777777" w:rsidR="00B50D6E" w:rsidRDefault="00B50D6E" w:rsidP="00B50D6E">
            <w:pPr>
              <w:jc w:val="center"/>
              <w:rPr>
                <w:i/>
                <w:szCs w:val="20"/>
              </w:rPr>
            </w:pPr>
          </w:p>
          <w:p w14:paraId="2961B1D3" w14:textId="77777777" w:rsidR="00B50D6E" w:rsidRPr="00FE3A89" w:rsidRDefault="00B50D6E" w:rsidP="00B50D6E">
            <w:pPr>
              <w:jc w:val="center"/>
              <w:rPr>
                <w:b/>
                <w:szCs w:val="20"/>
              </w:rPr>
            </w:pPr>
            <w:r>
              <w:rPr>
                <w:b/>
                <w:szCs w:val="20"/>
              </w:rPr>
              <w:t>2.</w:t>
            </w:r>
          </w:p>
        </w:tc>
        <w:tc>
          <w:tcPr>
            <w:tcW w:w="13320" w:type="dxa"/>
            <w:gridSpan w:val="6"/>
            <w:tcBorders>
              <w:top w:val="single" w:sz="4" w:space="0" w:color="auto"/>
              <w:left w:val="single" w:sz="4" w:space="0" w:color="auto"/>
              <w:bottom w:val="single" w:sz="4" w:space="0" w:color="auto"/>
              <w:right w:val="single" w:sz="4" w:space="0" w:color="auto"/>
            </w:tcBorders>
            <w:shd w:val="clear" w:color="auto" w:fill="auto"/>
          </w:tcPr>
          <w:p w14:paraId="23EFBAEE" w14:textId="77777777" w:rsidR="00B50D6E" w:rsidRDefault="00B50D6E" w:rsidP="00B50D6E">
            <w:pPr>
              <w:jc w:val="center"/>
              <w:rPr>
                <w:b/>
                <w:bCs/>
                <w:color w:val="000000"/>
                <w:szCs w:val="20"/>
              </w:rPr>
            </w:pPr>
          </w:p>
          <w:p w14:paraId="3EE2F6AE" w14:textId="77777777" w:rsidR="00B50D6E" w:rsidRPr="00FE3A89" w:rsidRDefault="00B50D6E" w:rsidP="00B50D6E">
            <w:pPr>
              <w:jc w:val="center"/>
              <w:rPr>
                <w:b/>
                <w:bCs/>
                <w:color w:val="000000"/>
              </w:rPr>
            </w:pPr>
            <w:r>
              <w:rPr>
                <w:b/>
                <w:bCs/>
                <w:color w:val="000000"/>
              </w:rPr>
              <w:t>Kavos ruošimo aparatai</w:t>
            </w:r>
          </w:p>
        </w:tc>
      </w:tr>
      <w:tr w:rsidR="00B50D6E" w:rsidRPr="0069210A" w14:paraId="00FD9A14" w14:textId="77777777" w:rsidTr="00B50D6E">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9F85A79" w14:textId="77777777" w:rsidR="00B50D6E" w:rsidRDefault="00B50D6E" w:rsidP="00B50D6E">
            <w:pPr>
              <w:jc w:val="center"/>
              <w:rPr>
                <w:rFonts w:eastAsia="Calibri"/>
                <w:b/>
                <w:szCs w:val="20"/>
              </w:rPr>
            </w:pPr>
          </w:p>
          <w:p w14:paraId="07B39D8A" w14:textId="77777777" w:rsidR="00B50D6E" w:rsidRPr="002064B5" w:rsidRDefault="00B50D6E" w:rsidP="00B50D6E">
            <w:pPr>
              <w:jc w:val="center"/>
              <w:rPr>
                <w:rFonts w:eastAsia="Calibri"/>
                <w:szCs w:val="20"/>
              </w:rPr>
            </w:pPr>
            <w:r>
              <w:rPr>
                <w:rFonts w:eastAsia="Calibri"/>
                <w:szCs w:val="20"/>
              </w:rPr>
              <w:t>2.1.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0AF78D9" w14:textId="77777777" w:rsidR="00B50D6E" w:rsidRDefault="00B50D6E" w:rsidP="00B50D6E">
            <w:pPr>
              <w:jc w:val="center"/>
              <w:rPr>
                <w:b/>
              </w:rPr>
            </w:pPr>
          </w:p>
          <w:p w14:paraId="36BBDBC6" w14:textId="77777777" w:rsidR="00B50D6E" w:rsidRPr="002064B5" w:rsidRDefault="00B50D6E" w:rsidP="00B50D6E">
            <w:pPr>
              <w:jc w:val="center"/>
            </w:pPr>
            <w:r>
              <w:t>Kavos ruošimo automatas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EB0495" w14:textId="77777777" w:rsidR="00B50D6E" w:rsidRDefault="00B50D6E" w:rsidP="00B50D6E">
            <w:pPr>
              <w:jc w:val="center"/>
              <w:rPr>
                <w:b/>
              </w:rPr>
            </w:pPr>
          </w:p>
          <w:p w14:paraId="561BB72C" w14:textId="77777777" w:rsidR="00B50D6E" w:rsidRPr="002064B5" w:rsidRDefault="00B50D6E" w:rsidP="00B50D6E">
            <w:pPr>
              <w:jc w:val="center"/>
            </w:pPr>
            <w:r>
              <w:t>3</w:t>
            </w:r>
          </w:p>
        </w:tc>
        <w:tc>
          <w:tcPr>
            <w:tcW w:w="1530" w:type="dxa"/>
            <w:tcBorders>
              <w:top w:val="single" w:sz="4" w:space="0" w:color="auto"/>
              <w:left w:val="single" w:sz="4" w:space="0" w:color="auto"/>
              <w:bottom w:val="single" w:sz="4" w:space="0" w:color="auto"/>
              <w:right w:val="single" w:sz="4" w:space="0" w:color="auto"/>
            </w:tcBorders>
          </w:tcPr>
          <w:p w14:paraId="004EF42C" w14:textId="77777777" w:rsidR="00B50D6E" w:rsidRDefault="00B50D6E" w:rsidP="00B50D6E">
            <w:pPr>
              <w:jc w:val="center"/>
            </w:pPr>
          </w:p>
          <w:p w14:paraId="6FF9DFA6" w14:textId="77777777" w:rsidR="00B50D6E" w:rsidRPr="0069210A" w:rsidRDefault="00B50D6E" w:rsidP="00B50D6E">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05CED4" w14:textId="77777777" w:rsidR="00B50D6E" w:rsidRPr="0069210A" w:rsidRDefault="00B50D6E" w:rsidP="00B50D6E">
            <w:pPr>
              <w:spacing w:before="240"/>
              <w:jc w:val="center"/>
            </w:pPr>
            <w:r>
              <w:t>7560,00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DC760D" w14:textId="77777777" w:rsidR="00B50D6E" w:rsidRPr="0069210A" w:rsidRDefault="00B50D6E" w:rsidP="00B50D6E">
            <w:pPr>
              <w:spacing w:before="240"/>
              <w:jc w:val="center"/>
            </w:pPr>
            <w:r>
              <w:t>22680,00</w:t>
            </w:r>
          </w:p>
        </w:tc>
        <w:tc>
          <w:tcPr>
            <w:tcW w:w="3330" w:type="dxa"/>
            <w:tcBorders>
              <w:top w:val="single" w:sz="4" w:space="0" w:color="auto"/>
              <w:left w:val="single" w:sz="4" w:space="0" w:color="auto"/>
              <w:bottom w:val="single" w:sz="4" w:space="0" w:color="auto"/>
              <w:right w:val="single" w:sz="4" w:space="0" w:color="auto"/>
            </w:tcBorders>
          </w:tcPr>
          <w:p w14:paraId="79A9C528" w14:textId="77777777" w:rsidR="00B50D6E" w:rsidRPr="0069210A" w:rsidRDefault="00B50D6E" w:rsidP="00B50D6E">
            <w:pPr>
              <w:spacing w:before="240"/>
              <w:jc w:val="center"/>
            </w:pPr>
            <w:r>
              <w:t>Carimali/F-22/Italija</w:t>
            </w:r>
          </w:p>
        </w:tc>
      </w:tr>
      <w:tr w:rsidR="00B50D6E" w:rsidRPr="0069210A" w14:paraId="70C99BA5" w14:textId="77777777" w:rsidTr="00B50D6E">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1C0C9F33" w14:textId="77777777" w:rsidR="00B50D6E" w:rsidRDefault="00B50D6E" w:rsidP="00B50D6E">
            <w:pPr>
              <w:jc w:val="right"/>
              <w:rPr>
                <w:b/>
              </w:rPr>
            </w:pPr>
            <w:r>
              <w:rPr>
                <w:b/>
              </w:rPr>
              <w:t>Bendra 2 pirkimo dalies suma su 21 proc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2B442845" w14:textId="77777777" w:rsidR="00B50D6E" w:rsidRPr="0069210A" w:rsidRDefault="00B50D6E" w:rsidP="00B50D6E">
            <w:pPr>
              <w:spacing w:before="240"/>
              <w:jc w:val="center"/>
            </w:pPr>
            <w:r>
              <w:t>27442,80</w:t>
            </w:r>
          </w:p>
        </w:tc>
      </w:tr>
    </w:tbl>
    <w:p w14:paraId="65ABE90A" w14:textId="77777777" w:rsidR="00B50D6E" w:rsidRDefault="00B50D6E" w:rsidP="00B50D6E">
      <w:pPr>
        <w:jc w:val="center"/>
        <w:rPr>
          <w:b/>
        </w:rPr>
      </w:pPr>
    </w:p>
    <w:p w14:paraId="5F15EB2F" w14:textId="77777777" w:rsidR="00AD306E" w:rsidRDefault="00AD306E" w:rsidP="00AD306E">
      <w:pPr>
        <w:rPr>
          <w:b/>
        </w:rPr>
      </w:pPr>
    </w:p>
    <w:p w14:paraId="20647976" w14:textId="77777777" w:rsidR="00F527AC" w:rsidRDefault="00F527AC" w:rsidP="00AD306E">
      <w:pPr>
        <w:rPr>
          <w:b/>
        </w:rPr>
      </w:pPr>
    </w:p>
    <w:p w14:paraId="2B191382" w14:textId="77777777" w:rsidR="00F527AC" w:rsidRDefault="00F527AC" w:rsidP="00AD306E">
      <w:pPr>
        <w:rPr>
          <w:b/>
        </w:rPr>
      </w:pPr>
    </w:p>
    <w:p w14:paraId="6FFAC459" w14:textId="691F48D6" w:rsidR="00F527AC" w:rsidRDefault="00F527AC" w:rsidP="00F527AC">
      <w:pPr>
        <w:jc w:val="center"/>
        <w:rPr>
          <w:b/>
        </w:rPr>
      </w:pPr>
      <w:r>
        <w:rPr>
          <w:b/>
        </w:rPr>
        <w:t>STACIONARIOS ŠALDYMO KAMEROS</w:t>
      </w:r>
    </w:p>
    <w:p w14:paraId="6A5910DF" w14:textId="77777777" w:rsidR="00F527AC" w:rsidRDefault="00F527AC" w:rsidP="00F527AC">
      <w:pPr>
        <w:jc w:val="center"/>
        <w:rPr>
          <w:b/>
        </w:rPr>
      </w:pPr>
    </w:p>
    <w:tbl>
      <w:tblPr>
        <w:tblpPr w:leftFromText="180" w:rightFromText="180" w:vertAnchor="text" w:horzAnchor="margin" w:tblpXSpec="center" w:tblpY="199"/>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870"/>
        <w:gridCol w:w="900"/>
        <w:gridCol w:w="1530"/>
        <w:gridCol w:w="1890"/>
        <w:gridCol w:w="1800"/>
        <w:gridCol w:w="3330"/>
      </w:tblGrid>
      <w:tr w:rsidR="00F527AC" w:rsidRPr="0069210A" w14:paraId="5D145B1E" w14:textId="77777777" w:rsidTr="00F527AC">
        <w:trPr>
          <w:trHeight w:val="1108"/>
        </w:trPr>
        <w:tc>
          <w:tcPr>
            <w:tcW w:w="625" w:type="dxa"/>
            <w:tcBorders>
              <w:top w:val="single" w:sz="4" w:space="0" w:color="auto"/>
              <w:left w:val="single" w:sz="4" w:space="0" w:color="auto"/>
              <w:bottom w:val="single" w:sz="4" w:space="0" w:color="auto"/>
              <w:right w:val="single" w:sz="4" w:space="0" w:color="auto"/>
            </w:tcBorders>
            <w:shd w:val="clear" w:color="auto" w:fill="auto"/>
          </w:tcPr>
          <w:p w14:paraId="09029B92" w14:textId="77777777" w:rsidR="00F527AC" w:rsidRPr="0069210A" w:rsidRDefault="00F527AC" w:rsidP="00F527AC">
            <w:pPr>
              <w:rPr>
                <w:b/>
                <w:szCs w:val="20"/>
              </w:rPr>
            </w:pPr>
          </w:p>
          <w:p w14:paraId="4416DF52" w14:textId="77777777" w:rsidR="00F527AC" w:rsidRPr="0069210A" w:rsidRDefault="00F527AC" w:rsidP="00F527AC">
            <w:pPr>
              <w:jc w:val="center"/>
              <w:rPr>
                <w:b/>
                <w:szCs w:val="20"/>
              </w:rPr>
            </w:pPr>
            <w:r w:rsidRPr="0069210A">
              <w:rPr>
                <w:b/>
                <w:szCs w:val="20"/>
              </w:rPr>
              <w:t>Nr.</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C8217DE" w14:textId="77777777" w:rsidR="00F527AC" w:rsidRPr="0069210A" w:rsidRDefault="00F527AC" w:rsidP="00F527AC">
            <w:pPr>
              <w:jc w:val="center"/>
              <w:rPr>
                <w:b/>
              </w:rPr>
            </w:pPr>
          </w:p>
          <w:p w14:paraId="65DA79A3" w14:textId="77777777" w:rsidR="00F527AC" w:rsidRPr="0069210A" w:rsidRDefault="00F527AC" w:rsidP="00F527AC">
            <w:pPr>
              <w:jc w:val="center"/>
              <w:rPr>
                <w:b/>
              </w:rPr>
            </w:pPr>
            <w:r w:rsidRPr="0069210A">
              <w:rPr>
                <w:b/>
              </w:rPr>
              <w:t>Pavadinimas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97941D4" w14:textId="77777777" w:rsidR="00F527AC" w:rsidRPr="0069210A" w:rsidRDefault="00F527AC" w:rsidP="00F527AC">
            <w:pPr>
              <w:jc w:val="center"/>
              <w:rPr>
                <w:b/>
                <w:szCs w:val="20"/>
              </w:rPr>
            </w:pPr>
            <w:r w:rsidRPr="0069210A">
              <w:rPr>
                <w:b/>
                <w:szCs w:val="20"/>
              </w:rPr>
              <w:t xml:space="preserve"> </w:t>
            </w:r>
          </w:p>
          <w:p w14:paraId="0BDF0CCE" w14:textId="77777777" w:rsidR="00F527AC" w:rsidRPr="0069210A" w:rsidRDefault="00F527AC" w:rsidP="00F527AC">
            <w:pPr>
              <w:jc w:val="center"/>
              <w:rPr>
                <w:b/>
              </w:rPr>
            </w:pPr>
            <w:r>
              <w:rPr>
                <w:b/>
                <w:szCs w:val="20"/>
              </w:rPr>
              <w:t>Kiekis</w:t>
            </w:r>
          </w:p>
        </w:tc>
        <w:tc>
          <w:tcPr>
            <w:tcW w:w="1530" w:type="dxa"/>
            <w:tcBorders>
              <w:top w:val="single" w:sz="4" w:space="0" w:color="auto"/>
              <w:left w:val="single" w:sz="4" w:space="0" w:color="auto"/>
              <w:bottom w:val="single" w:sz="4" w:space="0" w:color="auto"/>
              <w:right w:val="single" w:sz="4" w:space="0" w:color="auto"/>
            </w:tcBorders>
          </w:tcPr>
          <w:p w14:paraId="06FAE373" w14:textId="77777777" w:rsidR="00F527AC" w:rsidRPr="0069210A" w:rsidRDefault="00F527AC" w:rsidP="00F527AC">
            <w:pPr>
              <w:jc w:val="center"/>
              <w:rPr>
                <w:b/>
                <w:bCs/>
                <w:color w:val="000000"/>
                <w:szCs w:val="20"/>
              </w:rPr>
            </w:pPr>
          </w:p>
          <w:p w14:paraId="61F4777C" w14:textId="77777777" w:rsidR="00F527AC" w:rsidRPr="0069210A" w:rsidRDefault="00F527AC" w:rsidP="00F527AC">
            <w:pPr>
              <w:jc w:val="center"/>
              <w:rPr>
                <w:b/>
                <w:bCs/>
                <w:color w:val="000000"/>
                <w:szCs w:val="20"/>
              </w:rPr>
            </w:pPr>
            <w:r>
              <w:rPr>
                <w:b/>
                <w:bCs/>
                <w:color w:val="000000"/>
                <w:szCs w:val="20"/>
              </w:rPr>
              <w:t>Mato vienetas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A98BF89" w14:textId="77777777" w:rsidR="00F527AC" w:rsidRDefault="00F527AC" w:rsidP="00F527AC">
            <w:pPr>
              <w:jc w:val="center"/>
              <w:rPr>
                <w:b/>
                <w:bCs/>
                <w:color w:val="000000"/>
                <w:szCs w:val="20"/>
              </w:rPr>
            </w:pPr>
          </w:p>
          <w:p w14:paraId="50F8F5C3" w14:textId="77777777" w:rsidR="00F527AC" w:rsidRPr="0069210A" w:rsidRDefault="00F527AC" w:rsidP="00F527AC">
            <w:pPr>
              <w:jc w:val="center"/>
              <w:rPr>
                <w:b/>
              </w:rPr>
            </w:pPr>
            <w:r>
              <w:rPr>
                <w:b/>
                <w:bCs/>
                <w:color w:val="000000"/>
                <w:szCs w:val="20"/>
              </w:rPr>
              <w:t>Vieneto kaina be PVM, Eur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F91194" w14:textId="77777777" w:rsidR="00F527AC" w:rsidRPr="0069210A" w:rsidRDefault="00F527AC" w:rsidP="00F527AC">
            <w:pPr>
              <w:jc w:val="center"/>
              <w:rPr>
                <w:b/>
                <w:bCs/>
                <w:color w:val="000000"/>
                <w:szCs w:val="20"/>
              </w:rPr>
            </w:pPr>
          </w:p>
          <w:p w14:paraId="63244F81" w14:textId="77777777" w:rsidR="00F527AC" w:rsidRDefault="00F527AC" w:rsidP="00F527AC">
            <w:pPr>
              <w:jc w:val="center"/>
              <w:rPr>
                <w:b/>
                <w:bCs/>
                <w:color w:val="000000"/>
                <w:szCs w:val="20"/>
              </w:rPr>
            </w:pPr>
            <w:r>
              <w:rPr>
                <w:b/>
                <w:bCs/>
                <w:color w:val="000000"/>
                <w:szCs w:val="20"/>
              </w:rPr>
              <w:t>Suma be PVM, Eur</w:t>
            </w:r>
          </w:p>
          <w:p w14:paraId="030AE1B5" w14:textId="77777777" w:rsidR="00F527AC" w:rsidRPr="002064B5" w:rsidRDefault="00F527AC" w:rsidP="00F527AC">
            <w:pPr>
              <w:jc w:val="center"/>
              <w:rPr>
                <w:bCs/>
                <w:i/>
                <w:color w:val="000000"/>
                <w:szCs w:val="20"/>
              </w:rPr>
            </w:pPr>
            <w:r>
              <w:rPr>
                <w:bCs/>
                <w:i/>
                <w:color w:val="000000"/>
                <w:szCs w:val="20"/>
              </w:rPr>
              <w:t>(3*5)</w:t>
            </w:r>
          </w:p>
        </w:tc>
        <w:tc>
          <w:tcPr>
            <w:tcW w:w="3330" w:type="dxa"/>
            <w:tcBorders>
              <w:top w:val="single" w:sz="4" w:space="0" w:color="auto"/>
              <w:left w:val="single" w:sz="4" w:space="0" w:color="auto"/>
              <w:bottom w:val="single" w:sz="4" w:space="0" w:color="auto"/>
              <w:right w:val="single" w:sz="4" w:space="0" w:color="auto"/>
            </w:tcBorders>
          </w:tcPr>
          <w:p w14:paraId="53818810" w14:textId="77777777" w:rsidR="00F527AC" w:rsidRDefault="00F527AC" w:rsidP="00F527AC">
            <w:pPr>
              <w:jc w:val="center"/>
              <w:rPr>
                <w:b/>
                <w:bCs/>
                <w:color w:val="000000"/>
                <w:szCs w:val="20"/>
              </w:rPr>
            </w:pPr>
          </w:p>
          <w:p w14:paraId="2B4DA735" w14:textId="77777777" w:rsidR="00F527AC" w:rsidRPr="0069210A" w:rsidRDefault="00F527AC" w:rsidP="00F527AC">
            <w:pPr>
              <w:jc w:val="center"/>
              <w:rPr>
                <w:b/>
                <w:bCs/>
                <w:color w:val="000000"/>
                <w:szCs w:val="20"/>
              </w:rPr>
            </w:pPr>
            <w:r>
              <w:rPr>
                <w:b/>
                <w:bCs/>
                <w:color w:val="000000"/>
                <w:szCs w:val="20"/>
              </w:rPr>
              <w:t>Gamintojas, modelis</w:t>
            </w:r>
          </w:p>
        </w:tc>
      </w:tr>
      <w:tr w:rsidR="00F527AC" w:rsidRPr="0069210A" w14:paraId="37A86535" w14:textId="77777777" w:rsidTr="00F527AC">
        <w:tc>
          <w:tcPr>
            <w:tcW w:w="625" w:type="dxa"/>
            <w:tcBorders>
              <w:top w:val="single" w:sz="4" w:space="0" w:color="auto"/>
              <w:left w:val="single" w:sz="4" w:space="0" w:color="auto"/>
              <w:bottom w:val="single" w:sz="4" w:space="0" w:color="auto"/>
              <w:right w:val="single" w:sz="4" w:space="0" w:color="auto"/>
            </w:tcBorders>
            <w:shd w:val="clear" w:color="auto" w:fill="auto"/>
          </w:tcPr>
          <w:p w14:paraId="70F876F2" w14:textId="77777777" w:rsidR="00F527AC" w:rsidRPr="0069210A" w:rsidRDefault="00F527AC" w:rsidP="00F527AC">
            <w:pPr>
              <w:jc w:val="center"/>
              <w:rPr>
                <w:i/>
                <w:szCs w:val="20"/>
              </w:rPr>
            </w:pPr>
            <w:r w:rsidRPr="0069210A">
              <w:rPr>
                <w:i/>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6F81515" w14:textId="77777777" w:rsidR="00F527AC" w:rsidRPr="0069210A" w:rsidRDefault="00F527AC" w:rsidP="00F527AC">
            <w:pPr>
              <w:jc w:val="center"/>
              <w:rPr>
                <w:i/>
              </w:rPr>
            </w:pPr>
            <w:r w:rsidRPr="0069210A">
              <w:rPr>
                <w:i/>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4D8125" w14:textId="77777777" w:rsidR="00F527AC" w:rsidRPr="0069210A" w:rsidRDefault="00F527AC" w:rsidP="00F527AC">
            <w:pPr>
              <w:jc w:val="center"/>
              <w:rPr>
                <w:i/>
                <w:szCs w:val="20"/>
              </w:rPr>
            </w:pPr>
            <w:r w:rsidRPr="0069210A">
              <w:rPr>
                <w:i/>
                <w:szCs w:val="20"/>
              </w:rPr>
              <w:t>3</w:t>
            </w:r>
          </w:p>
        </w:tc>
        <w:tc>
          <w:tcPr>
            <w:tcW w:w="1530" w:type="dxa"/>
            <w:tcBorders>
              <w:top w:val="single" w:sz="4" w:space="0" w:color="auto"/>
              <w:left w:val="single" w:sz="4" w:space="0" w:color="auto"/>
              <w:bottom w:val="single" w:sz="4" w:space="0" w:color="auto"/>
              <w:right w:val="single" w:sz="4" w:space="0" w:color="auto"/>
            </w:tcBorders>
          </w:tcPr>
          <w:p w14:paraId="16606354" w14:textId="77777777" w:rsidR="00F527AC" w:rsidRPr="0069210A" w:rsidRDefault="00F527AC" w:rsidP="00F527AC">
            <w:pPr>
              <w:jc w:val="center"/>
              <w:rPr>
                <w:bCs/>
                <w:i/>
                <w:color w:val="000000"/>
                <w:szCs w:val="20"/>
              </w:rPr>
            </w:pPr>
            <w:r w:rsidRPr="0069210A">
              <w:rPr>
                <w:bCs/>
                <w:i/>
                <w:color w:val="000000"/>
                <w:szCs w:val="20"/>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ACF3CCD" w14:textId="77777777" w:rsidR="00F527AC" w:rsidRPr="0069210A" w:rsidRDefault="00F527AC" w:rsidP="00F527AC">
            <w:pPr>
              <w:jc w:val="center"/>
              <w:rPr>
                <w:bCs/>
                <w:i/>
                <w:color w:val="000000"/>
                <w:szCs w:val="20"/>
              </w:rPr>
            </w:pPr>
            <w:r>
              <w:rPr>
                <w:bCs/>
                <w:i/>
                <w:color w:val="000000"/>
                <w:szCs w:val="20"/>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5C2930" w14:textId="77777777" w:rsidR="00F527AC" w:rsidRPr="0069210A" w:rsidRDefault="00F527AC" w:rsidP="00F527AC">
            <w:pPr>
              <w:jc w:val="center"/>
              <w:rPr>
                <w:bCs/>
                <w:i/>
                <w:color w:val="000000"/>
                <w:szCs w:val="20"/>
              </w:rPr>
            </w:pPr>
            <w:r>
              <w:rPr>
                <w:bCs/>
                <w:i/>
                <w:color w:val="000000"/>
                <w:szCs w:val="20"/>
              </w:rPr>
              <w:t>6</w:t>
            </w:r>
          </w:p>
        </w:tc>
        <w:tc>
          <w:tcPr>
            <w:tcW w:w="3330" w:type="dxa"/>
            <w:tcBorders>
              <w:top w:val="single" w:sz="4" w:space="0" w:color="auto"/>
              <w:left w:val="single" w:sz="4" w:space="0" w:color="auto"/>
              <w:bottom w:val="single" w:sz="4" w:space="0" w:color="auto"/>
              <w:right w:val="single" w:sz="4" w:space="0" w:color="auto"/>
            </w:tcBorders>
          </w:tcPr>
          <w:p w14:paraId="29A4F06E" w14:textId="77777777" w:rsidR="00F527AC" w:rsidRPr="0069210A" w:rsidRDefault="00F527AC" w:rsidP="00F527AC">
            <w:pPr>
              <w:jc w:val="center"/>
              <w:rPr>
                <w:bCs/>
                <w:i/>
                <w:color w:val="000000"/>
                <w:szCs w:val="20"/>
              </w:rPr>
            </w:pPr>
            <w:r>
              <w:rPr>
                <w:bCs/>
                <w:i/>
                <w:color w:val="000000"/>
                <w:szCs w:val="20"/>
              </w:rPr>
              <w:t>7</w:t>
            </w:r>
          </w:p>
        </w:tc>
      </w:tr>
      <w:tr w:rsidR="00F527AC" w:rsidRPr="0069210A" w14:paraId="1F34AF7E" w14:textId="77777777" w:rsidTr="00F527AC">
        <w:trPr>
          <w:trHeight w:val="677"/>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23F7367" w14:textId="77777777" w:rsidR="00F527AC" w:rsidRDefault="00F527AC" w:rsidP="00F527AC">
            <w:pPr>
              <w:jc w:val="center"/>
              <w:rPr>
                <w:i/>
                <w:szCs w:val="20"/>
              </w:rPr>
            </w:pPr>
          </w:p>
          <w:p w14:paraId="673B0564" w14:textId="77777777" w:rsidR="00F527AC" w:rsidRPr="00E74FC1" w:rsidRDefault="00F527AC" w:rsidP="00F527AC">
            <w:pPr>
              <w:jc w:val="center"/>
              <w:rPr>
                <w:b/>
                <w:szCs w:val="20"/>
              </w:rPr>
            </w:pPr>
            <w:r w:rsidRPr="00E74FC1">
              <w:rPr>
                <w:b/>
              </w:rPr>
              <w:t>4</w:t>
            </w:r>
            <w:r>
              <w:rPr>
                <w:b/>
                <w:szCs w:val="20"/>
              </w:rPr>
              <w:t>.</w:t>
            </w:r>
          </w:p>
        </w:tc>
        <w:tc>
          <w:tcPr>
            <w:tcW w:w="13320" w:type="dxa"/>
            <w:gridSpan w:val="6"/>
            <w:tcBorders>
              <w:top w:val="single" w:sz="4" w:space="0" w:color="auto"/>
              <w:left w:val="single" w:sz="4" w:space="0" w:color="auto"/>
              <w:bottom w:val="single" w:sz="4" w:space="0" w:color="auto"/>
              <w:right w:val="single" w:sz="4" w:space="0" w:color="auto"/>
            </w:tcBorders>
            <w:shd w:val="clear" w:color="auto" w:fill="auto"/>
          </w:tcPr>
          <w:p w14:paraId="5E4AB866" w14:textId="77777777" w:rsidR="00F527AC" w:rsidRDefault="00F527AC" w:rsidP="00F527AC">
            <w:pPr>
              <w:jc w:val="center"/>
              <w:rPr>
                <w:bCs/>
                <w:i/>
                <w:color w:val="000000"/>
                <w:szCs w:val="20"/>
              </w:rPr>
            </w:pPr>
          </w:p>
          <w:p w14:paraId="7391108C" w14:textId="77777777" w:rsidR="00F527AC" w:rsidRPr="00E74FC1" w:rsidRDefault="00F527AC" w:rsidP="00F527AC">
            <w:pPr>
              <w:jc w:val="center"/>
              <w:rPr>
                <w:b/>
                <w:bCs/>
                <w:color w:val="000000"/>
              </w:rPr>
            </w:pPr>
            <w:r w:rsidRPr="00E74FC1">
              <w:rPr>
                <w:b/>
                <w:bCs/>
                <w:color w:val="000000"/>
              </w:rPr>
              <w:t>Stacionarios šaldymo kameros</w:t>
            </w:r>
          </w:p>
        </w:tc>
      </w:tr>
      <w:tr w:rsidR="00F527AC" w:rsidRPr="0069210A" w14:paraId="11AD1926"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33D2627" w14:textId="77777777" w:rsidR="00F527AC" w:rsidRDefault="00F527AC" w:rsidP="00F527AC">
            <w:pPr>
              <w:jc w:val="center"/>
              <w:rPr>
                <w:rFonts w:eastAsia="Calibri"/>
                <w:b/>
                <w:szCs w:val="20"/>
              </w:rPr>
            </w:pPr>
          </w:p>
          <w:p w14:paraId="1BED748C" w14:textId="77777777" w:rsidR="00F527AC" w:rsidRPr="002064B5" w:rsidRDefault="00F527AC" w:rsidP="00F527AC">
            <w:pPr>
              <w:jc w:val="center"/>
              <w:rPr>
                <w:rFonts w:eastAsia="Calibri"/>
                <w:szCs w:val="20"/>
              </w:rPr>
            </w:pPr>
            <w:r>
              <w:rPr>
                <w:rFonts w:eastAsia="Calibri"/>
                <w:szCs w:val="20"/>
              </w:rPr>
              <w:t>4.1.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F9CD22F" w14:textId="77777777" w:rsidR="00F527AC" w:rsidRDefault="00F527AC" w:rsidP="00F527AC">
            <w:pPr>
              <w:jc w:val="center"/>
              <w:rPr>
                <w:b/>
              </w:rPr>
            </w:pPr>
          </w:p>
          <w:p w14:paraId="3E383F2C" w14:textId="77777777" w:rsidR="00F527AC" w:rsidRPr="002064B5" w:rsidRDefault="00F527AC" w:rsidP="00F527AC">
            <w:pPr>
              <w:jc w:val="center"/>
            </w:pPr>
            <w:r>
              <w:t>Surenkama stacionari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DC5C9F" w14:textId="77777777" w:rsidR="00F527AC" w:rsidRDefault="00F527AC" w:rsidP="00F527AC">
            <w:pPr>
              <w:jc w:val="center"/>
              <w:rPr>
                <w:b/>
              </w:rPr>
            </w:pPr>
          </w:p>
          <w:p w14:paraId="36D9E6E0" w14:textId="77777777" w:rsidR="00F527AC" w:rsidRPr="002064B5"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607AF22B" w14:textId="77777777" w:rsidR="00F527AC" w:rsidRDefault="00F527AC" w:rsidP="00F527AC">
            <w:pPr>
              <w:jc w:val="center"/>
            </w:pPr>
          </w:p>
          <w:p w14:paraId="67A950CF" w14:textId="77777777" w:rsidR="00F527AC" w:rsidRPr="0069210A"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8DF255" w14:textId="77777777" w:rsidR="00F527AC" w:rsidRPr="0069210A" w:rsidRDefault="00F527AC" w:rsidP="00F527AC">
            <w:pPr>
              <w:spacing w:before="600"/>
              <w:jc w:val="center"/>
            </w:pPr>
            <w:r>
              <w:t>12900,00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969E9E" w14:textId="77777777" w:rsidR="00F527AC" w:rsidRPr="0069210A" w:rsidRDefault="00F527AC" w:rsidP="00F527AC">
            <w:pPr>
              <w:spacing w:before="600"/>
              <w:jc w:val="center"/>
            </w:pPr>
            <w:r>
              <w:t>12900,00</w:t>
            </w:r>
          </w:p>
        </w:tc>
        <w:tc>
          <w:tcPr>
            <w:tcW w:w="3330" w:type="dxa"/>
            <w:tcBorders>
              <w:top w:val="single" w:sz="4" w:space="0" w:color="auto"/>
              <w:left w:val="single" w:sz="4" w:space="0" w:color="auto"/>
              <w:bottom w:val="single" w:sz="4" w:space="0" w:color="auto"/>
              <w:right w:val="single" w:sz="4" w:space="0" w:color="auto"/>
            </w:tcBorders>
          </w:tcPr>
          <w:p w14:paraId="5A4FD0EA" w14:textId="77777777" w:rsidR="00F527AC" w:rsidRDefault="00F527AC" w:rsidP="00F527AC">
            <w:pPr>
              <w:jc w:val="center"/>
            </w:pPr>
            <w:r>
              <w:t>Plokštės (sandwich) – Paneltech, Lenkija.         Šaldymo agregatas, valdymo pultas – Danfoss, Vokietija.</w:t>
            </w:r>
          </w:p>
          <w:p w14:paraId="430E7FB8" w14:textId="77777777" w:rsidR="00F527AC" w:rsidRDefault="00F527AC" w:rsidP="00F527AC">
            <w:pPr>
              <w:jc w:val="center"/>
            </w:pPr>
            <w:r>
              <w:t>Garintuvas – S.E.R., Italija.</w:t>
            </w:r>
          </w:p>
          <w:p w14:paraId="1E46801A" w14:textId="77777777" w:rsidR="00F527AC" w:rsidRPr="0069210A" w:rsidRDefault="00F527AC" w:rsidP="00F527AC">
            <w:pPr>
              <w:jc w:val="center"/>
            </w:pPr>
            <w:r>
              <w:t>Durys – Refra. Lietuva.</w:t>
            </w:r>
          </w:p>
        </w:tc>
      </w:tr>
      <w:tr w:rsidR="00F527AC" w:rsidRPr="0069210A" w14:paraId="3787A04D"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8AA8705" w14:textId="77777777" w:rsidR="00F527AC" w:rsidRDefault="00F527AC" w:rsidP="00F527AC">
            <w:pPr>
              <w:jc w:val="center"/>
              <w:rPr>
                <w:rFonts w:eastAsia="Calibri"/>
                <w:b/>
                <w:szCs w:val="20"/>
              </w:rPr>
            </w:pPr>
          </w:p>
          <w:p w14:paraId="010A97D9" w14:textId="77777777" w:rsidR="00F527AC" w:rsidRPr="002064B5" w:rsidRDefault="00F527AC" w:rsidP="00F527AC">
            <w:pPr>
              <w:jc w:val="center"/>
              <w:rPr>
                <w:rFonts w:eastAsia="Calibri"/>
                <w:szCs w:val="20"/>
              </w:rPr>
            </w:pPr>
            <w:r>
              <w:rPr>
                <w:rFonts w:eastAsia="Calibri"/>
                <w:szCs w:val="20"/>
              </w:rPr>
              <w:t>4.2.</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E7008D2" w14:textId="77777777" w:rsidR="00F527AC" w:rsidRDefault="00F527AC" w:rsidP="00F527AC">
            <w:pPr>
              <w:jc w:val="center"/>
              <w:rPr>
                <w:b/>
              </w:rPr>
            </w:pPr>
          </w:p>
          <w:p w14:paraId="7B0F2179" w14:textId="77777777" w:rsidR="00F527AC" w:rsidRPr="002064B5" w:rsidRDefault="00F527AC" w:rsidP="00F527AC">
            <w:pPr>
              <w:jc w:val="center"/>
            </w:pPr>
            <w:r>
              <w:t>Surenkama stacionari gilaus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842BB7" w14:textId="77777777" w:rsidR="00F527AC" w:rsidRDefault="00F527AC" w:rsidP="00F527AC">
            <w:pPr>
              <w:jc w:val="center"/>
              <w:rPr>
                <w:b/>
              </w:rPr>
            </w:pPr>
          </w:p>
          <w:p w14:paraId="7F8DB403" w14:textId="77777777" w:rsidR="00F527AC" w:rsidRPr="002064B5" w:rsidRDefault="00F527AC" w:rsidP="00F527AC">
            <w:pPr>
              <w:jc w:val="center"/>
            </w:pPr>
            <w:r>
              <w:t>2</w:t>
            </w:r>
          </w:p>
        </w:tc>
        <w:tc>
          <w:tcPr>
            <w:tcW w:w="1530" w:type="dxa"/>
            <w:tcBorders>
              <w:top w:val="single" w:sz="4" w:space="0" w:color="auto"/>
              <w:left w:val="single" w:sz="4" w:space="0" w:color="auto"/>
              <w:bottom w:val="single" w:sz="4" w:space="0" w:color="auto"/>
              <w:right w:val="single" w:sz="4" w:space="0" w:color="auto"/>
            </w:tcBorders>
          </w:tcPr>
          <w:p w14:paraId="7A3FE18E" w14:textId="77777777" w:rsidR="00F527AC" w:rsidRDefault="00F527AC" w:rsidP="00F527AC">
            <w:pPr>
              <w:jc w:val="center"/>
            </w:pPr>
          </w:p>
          <w:p w14:paraId="7FBCF832"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8AA0DC" w14:textId="77777777" w:rsidR="00F527AC" w:rsidRPr="0069210A" w:rsidRDefault="00F527AC" w:rsidP="00F527AC">
            <w:pPr>
              <w:spacing w:before="600"/>
              <w:jc w:val="center"/>
            </w:pPr>
            <w:r>
              <w:t>14150,00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49D3CA" w14:textId="77777777" w:rsidR="00F527AC" w:rsidRPr="0069210A" w:rsidRDefault="00F527AC" w:rsidP="00F527AC">
            <w:pPr>
              <w:spacing w:before="600"/>
              <w:jc w:val="center"/>
            </w:pPr>
            <w:r>
              <w:t>28300,00</w:t>
            </w:r>
          </w:p>
        </w:tc>
        <w:tc>
          <w:tcPr>
            <w:tcW w:w="3330" w:type="dxa"/>
            <w:tcBorders>
              <w:top w:val="single" w:sz="4" w:space="0" w:color="auto"/>
              <w:left w:val="single" w:sz="4" w:space="0" w:color="auto"/>
              <w:bottom w:val="single" w:sz="4" w:space="0" w:color="auto"/>
              <w:right w:val="single" w:sz="4" w:space="0" w:color="auto"/>
            </w:tcBorders>
          </w:tcPr>
          <w:p w14:paraId="2F4ECB3E" w14:textId="77777777" w:rsidR="00F527AC" w:rsidRDefault="00F527AC" w:rsidP="00F527AC">
            <w:pPr>
              <w:jc w:val="center"/>
            </w:pPr>
            <w:r>
              <w:t>Plokštės (sandwich) – Paneltech, Lenkija.         Šaldymo agregatas, valdymo pultas – Danfoss, Vokietija.</w:t>
            </w:r>
          </w:p>
          <w:p w14:paraId="7CD7E1B6" w14:textId="77777777" w:rsidR="00F527AC" w:rsidRDefault="00F527AC" w:rsidP="00F527AC">
            <w:pPr>
              <w:jc w:val="center"/>
            </w:pPr>
            <w:r>
              <w:t>Garintuvas – S.E.R., Italija.</w:t>
            </w:r>
          </w:p>
          <w:p w14:paraId="00FAFB4E" w14:textId="77777777" w:rsidR="00F527AC" w:rsidRPr="0069210A" w:rsidRDefault="00F527AC" w:rsidP="00F527AC">
            <w:pPr>
              <w:jc w:val="center"/>
            </w:pPr>
            <w:r>
              <w:t>Durys – Refra. Lietuva.</w:t>
            </w:r>
          </w:p>
        </w:tc>
      </w:tr>
      <w:tr w:rsidR="00F527AC" w:rsidRPr="0069210A" w14:paraId="0C404F28"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691D6FF4" w14:textId="77777777" w:rsidR="00F527AC" w:rsidRDefault="00F527AC" w:rsidP="00F527AC">
            <w:pPr>
              <w:jc w:val="center"/>
              <w:rPr>
                <w:rFonts w:eastAsia="Calibri"/>
                <w:b/>
                <w:szCs w:val="20"/>
              </w:rPr>
            </w:pPr>
          </w:p>
          <w:p w14:paraId="295CE1F9" w14:textId="77777777" w:rsidR="00F527AC" w:rsidRPr="002064B5" w:rsidRDefault="00F527AC" w:rsidP="00F527AC">
            <w:pPr>
              <w:jc w:val="center"/>
              <w:rPr>
                <w:rFonts w:eastAsia="Calibri"/>
                <w:szCs w:val="20"/>
              </w:rPr>
            </w:pPr>
            <w:r>
              <w:rPr>
                <w:rFonts w:eastAsia="Calibri"/>
                <w:szCs w:val="20"/>
              </w:rPr>
              <w:t>4.3.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B55CA5F" w14:textId="77777777" w:rsidR="00F527AC" w:rsidRDefault="00F527AC" w:rsidP="00F527AC">
            <w:pPr>
              <w:jc w:val="center"/>
              <w:rPr>
                <w:b/>
              </w:rPr>
            </w:pPr>
          </w:p>
          <w:p w14:paraId="55419233" w14:textId="77777777" w:rsidR="00F527AC" w:rsidRPr="002064B5" w:rsidRDefault="00F527AC" w:rsidP="00F527AC">
            <w:pPr>
              <w:jc w:val="center"/>
            </w:pPr>
            <w:r>
              <w:t>Surenkama stacionari gilaus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9299C0" w14:textId="77777777" w:rsidR="00F527AC" w:rsidRDefault="00F527AC" w:rsidP="00F527AC">
            <w:pPr>
              <w:jc w:val="center"/>
              <w:rPr>
                <w:b/>
              </w:rPr>
            </w:pPr>
          </w:p>
          <w:p w14:paraId="462131D1" w14:textId="77777777" w:rsidR="00F527AC" w:rsidRPr="002064B5"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0280FB51" w14:textId="77777777" w:rsidR="00F527AC" w:rsidRDefault="00F527AC" w:rsidP="00F527AC">
            <w:pPr>
              <w:jc w:val="center"/>
            </w:pPr>
          </w:p>
          <w:p w14:paraId="2936047B"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56A30D" w14:textId="77777777" w:rsidR="00F527AC" w:rsidRPr="0069210A" w:rsidRDefault="00F527AC" w:rsidP="00F527AC">
            <w:pPr>
              <w:spacing w:before="600"/>
              <w:jc w:val="center"/>
            </w:pPr>
            <w:r>
              <w:t>14210,00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B9F553" w14:textId="77777777" w:rsidR="00F527AC" w:rsidRPr="0069210A" w:rsidRDefault="00F527AC" w:rsidP="00F527AC">
            <w:pPr>
              <w:spacing w:before="600"/>
              <w:jc w:val="center"/>
            </w:pPr>
            <w:r>
              <w:t>14210,00</w:t>
            </w:r>
          </w:p>
        </w:tc>
        <w:tc>
          <w:tcPr>
            <w:tcW w:w="3330" w:type="dxa"/>
            <w:tcBorders>
              <w:top w:val="single" w:sz="4" w:space="0" w:color="auto"/>
              <w:left w:val="single" w:sz="4" w:space="0" w:color="auto"/>
              <w:bottom w:val="single" w:sz="4" w:space="0" w:color="auto"/>
              <w:right w:val="single" w:sz="4" w:space="0" w:color="auto"/>
            </w:tcBorders>
          </w:tcPr>
          <w:p w14:paraId="4F05558E" w14:textId="77777777" w:rsidR="00F527AC" w:rsidRDefault="00F527AC" w:rsidP="00F527AC">
            <w:pPr>
              <w:jc w:val="center"/>
            </w:pPr>
            <w:r>
              <w:t>Plokštės (sandwich) – Paneltech, Lenkija.         Šaldymo agregatas, valdymo pultas – Danfoss, Vokietija.</w:t>
            </w:r>
          </w:p>
          <w:p w14:paraId="1AB011B7" w14:textId="77777777" w:rsidR="00F527AC" w:rsidRDefault="00F527AC" w:rsidP="00F527AC">
            <w:pPr>
              <w:jc w:val="center"/>
            </w:pPr>
            <w:r>
              <w:t>Garintuvas – S.E.R., Italija.</w:t>
            </w:r>
          </w:p>
          <w:p w14:paraId="6FA446E2" w14:textId="77777777" w:rsidR="00F527AC" w:rsidRPr="0069210A" w:rsidRDefault="00F527AC" w:rsidP="00F527AC">
            <w:pPr>
              <w:jc w:val="center"/>
            </w:pPr>
            <w:r>
              <w:t>Durys – Refra. Lietuva.</w:t>
            </w:r>
          </w:p>
        </w:tc>
      </w:tr>
      <w:tr w:rsidR="00F527AC" w:rsidRPr="0069210A" w14:paraId="4CC927B2"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A29592C" w14:textId="77777777" w:rsidR="00F527AC" w:rsidRDefault="00F527AC" w:rsidP="00F527AC">
            <w:pPr>
              <w:jc w:val="center"/>
              <w:rPr>
                <w:rFonts w:eastAsia="Calibri"/>
                <w:b/>
                <w:szCs w:val="20"/>
              </w:rPr>
            </w:pPr>
          </w:p>
          <w:p w14:paraId="3F4EA3D5" w14:textId="77777777" w:rsidR="00F527AC" w:rsidRPr="002064B5" w:rsidRDefault="00F527AC" w:rsidP="00F527AC">
            <w:pPr>
              <w:jc w:val="center"/>
              <w:rPr>
                <w:rFonts w:eastAsia="Calibri"/>
                <w:szCs w:val="20"/>
              </w:rPr>
            </w:pPr>
            <w:r>
              <w:rPr>
                <w:rFonts w:eastAsia="Calibri"/>
                <w:szCs w:val="20"/>
              </w:rPr>
              <w:t>4.4.</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6EFFAB8" w14:textId="77777777" w:rsidR="00F527AC" w:rsidRDefault="00F527AC" w:rsidP="00F527AC">
            <w:pPr>
              <w:jc w:val="center"/>
              <w:rPr>
                <w:b/>
              </w:rPr>
            </w:pPr>
          </w:p>
          <w:p w14:paraId="7F724499" w14:textId="77777777" w:rsidR="00F527AC" w:rsidRPr="002064B5" w:rsidRDefault="00F527AC" w:rsidP="00F527AC">
            <w:pPr>
              <w:jc w:val="center"/>
            </w:pPr>
            <w:r>
              <w:t>Surenkama stacionari gilaus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DBEA707" w14:textId="77777777" w:rsidR="00F527AC" w:rsidRDefault="00F527AC" w:rsidP="00F527AC">
            <w:pPr>
              <w:jc w:val="center"/>
              <w:rPr>
                <w:b/>
              </w:rPr>
            </w:pPr>
          </w:p>
          <w:p w14:paraId="761AA4B6" w14:textId="77777777" w:rsidR="00F527AC" w:rsidRPr="002064B5"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772DCCE7" w14:textId="77777777" w:rsidR="00F527AC" w:rsidRDefault="00F527AC" w:rsidP="00F527AC">
            <w:pPr>
              <w:jc w:val="center"/>
            </w:pPr>
          </w:p>
          <w:p w14:paraId="331AC49D" w14:textId="77777777" w:rsidR="00F527AC" w:rsidRPr="002064B5"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4F576E8" w14:textId="77777777" w:rsidR="00F527AC" w:rsidRPr="0069210A" w:rsidRDefault="00F527AC" w:rsidP="00F527AC">
            <w:pPr>
              <w:spacing w:before="600"/>
              <w:jc w:val="center"/>
            </w:pPr>
            <w:r>
              <w:t>13850,00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DF5AC6" w14:textId="77777777" w:rsidR="00F527AC" w:rsidRPr="0069210A" w:rsidRDefault="00F527AC" w:rsidP="00F527AC">
            <w:pPr>
              <w:spacing w:before="600"/>
              <w:jc w:val="center"/>
            </w:pPr>
            <w:r>
              <w:t>13850,00</w:t>
            </w:r>
          </w:p>
        </w:tc>
        <w:tc>
          <w:tcPr>
            <w:tcW w:w="3330" w:type="dxa"/>
            <w:tcBorders>
              <w:top w:val="single" w:sz="4" w:space="0" w:color="auto"/>
              <w:left w:val="single" w:sz="4" w:space="0" w:color="auto"/>
              <w:bottom w:val="single" w:sz="4" w:space="0" w:color="auto"/>
              <w:right w:val="single" w:sz="4" w:space="0" w:color="auto"/>
            </w:tcBorders>
          </w:tcPr>
          <w:p w14:paraId="4EAA5C7C" w14:textId="77777777" w:rsidR="00F527AC" w:rsidRDefault="00F527AC" w:rsidP="00F527AC">
            <w:pPr>
              <w:jc w:val="center"/>
            </w:pPr>
            <w:r>
              <w:t>Plokštės (sandwich) – Paneltech, Lenkija.         Šaldymo agregatas, valdymo pultas – Danfoss, Vokietija.</w:t>
            </w:r>
          </w:p>
          <w:p w14:paraId="78AAD2F1" w14:textId="77777777" w:rsidR="00F527AC" w:rsidRDefault="00F527AC" w:rsidP="00F527AC">
            <w:pPr>
              <w:jc w:val="center"/>
            </w:pPr>
            <w:r>
              <w:t>Garintuvas – S.E.R., Italija.</w:t>
            </w:r>
          </w:p>
          <w:p w14:paraId="4C6B55D8" w14:textId="77777777" w:rsidR="00F527AC" w:rsidRPr="0069210A" w:rsidRDefault="00F527AC" w:rsidP="00F527AC">
            <w:pPr>
              <w:jc w:val="center"/>
            </w:pPr>
            <w:r>
              <w:t>Durys – Refra. Lietuva.</w:t>
            </w:r>
          </w:p>
        </w:tc>
      </w:tr>
      <w:tr w:rsidR="00F527AC" w:rsidRPr="0069210A" w14:paraId="0A2036FC"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C04A48A" w14:textId="77777777" w:rsidR="00F527AC" w:rsidRDefault="00F527AC" w:rsidP="00F527AC">
            <w:pPr>
              <w:jc w:val="center"/>
              <w:rPr>
                <w:rFonts w:eastAsia="Calibri"/>
                <w:b/>
                <w:szCs w:val="20"/>
              </w:rPr>
            </w:pPr>
          </w:p>
          <w:p w14:paraId="392929E9" w14:textId="77777777" w:rsidR="00F527AC" w:rsidRPr="002064B5" w:rsidRDefault="00F527AC" w:rsidP="00F527AC">
            <w:pPr>
              <w:jc w:val="center"/>
              <w:rPr>
                <w:rFonts w:eastAsia="Calibri"/>
                <w:szCs w:val="20"/>
              </w:rPr>
            </w:pPr>
            <w:r>
              <w:rPr>
                <w:rFonts w:eastAsia="Calibri"/>
                <w:szCs w:val="20"/>
              </w:rPr>
              <w:t>4.5.</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B399912" w14:textId="77777777" w:rsidR="00F527AC" w:rsidRDefault="00F527AC" w:rsidP="00F527AC">
            <w:pPr>
              <w:jc w:val="center"/>
              <w:rPr>
                <w:b/>
              </w:rPr>
            </w:pPr>
          </w:p>
          <w:p w14:paraId="6BB2480A" w14:textId="77777777" w:rsidR="00F527AC" w:rsidRPr="002064B5" w:rsidRDefault="00F527AC" w:rsidP="00F527AC">
            <w:pPr>
              <w:jc w:val="center"/>
            </w:pPr>
            <w:r>
              <w:t>Surenkama stacionari šaldymo kamera (kiaušiniams)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829541" w14:textId="77777777" w:rsidR="00F527AC" w:rsidRDefault="00F527AC" w:rsidP="00F527AC">
            <w:pPr>
              <w:jc w:val="center"/>
              <w:rPr>
                <w:b/>
              </w:rPr>
            </w:pPr>
          </w:p>
          <w:p w14:paraId="79A4AE8F" w14:textId="77777777" w:rsidR="00F527AC" w:rsidRPr="002064B5"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3DC99CE2" w14:textId="77777777" w:rsidR="00F527AC" w:rsidRDefault="00F527AC" w:rsidP="00F527AC">
            <w:pPr>
              <w:jc w:val="center"/>
            </w:pPr>
          </w:p>
          <w:p w14:paraId="7A946A88"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AC7DAD8" w14:textId="77777777" w:rsidR="00F527AC" w:rsidRPr="0069210A" w:rsidRDefault="00F527AC" w:rsidP="00F527AC">
            <w:pPr>
              <w:spacing w:before="600"/>
              <w:jc w:val="center"/>
            </w:pPr>
            <w:r>
              <w:t>11420,00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2358A0" w14:textId="77777777" w:rsidR="00F527AC" w:rsidRPr="0069210A" w:rsidRDefault="00F527AC" w:rsidP="00F527AC">
            <w:pPr>
              <w:spacing w:before="600"/>
              <w:jc w:val="center"/>
            </w:pPr>
            <w:r>
              <w:t>11420,00</w:t>
            </w:r>
          </w:p>
        </w:tc>
        <w:tc>
          <w:tcPr>
            <w:tcW w:w="3330" w:type="dxa"/>
            <w:tcBorders>
              <w:top w:val="single" w:sz="4" w:space="0" w:color="auto"/>
              <w:left w:val="single" w:sz="4" w:space="0" w:color="auto"/>
              <w:bottom w:val="single" w:sz="4" w:space="0" w:color="auto"/>
              <w:right w:val="single" w:sz="4" w:space="0" w:color="auto"/>
            </w:tcBorders>
          </w:tcPr>
          <w:p w14:paraId="770BC8E4" w14:textId="77777777" w:rsidR="00F527AC" w:rsidRDefault="00F527AC" w:rsidP="00F527AC">
            <w:pPr>
              <w:jc w:val="center"/>
            </w:pPr>
            <w:r>
              <w:t>Plokštės (sandwich) – Paneltech, Lenkija.         Šaldymo agregatas, valdymo pultas – Danfoss, Vokietija.</w:t>
            </w:r>
          </w:p>
          <w:p w14:paraId="1A26B9B5" w14:textId="77777777" w:rsidR="00F527AC" w:rsidRDefault="00F527AC" w:rsidP="00F527AC">
            <w:pPr>
              <w:jc w:val="center"/>
            </w:pPr>
            <w:r>
              <w:t>Garintuvas – S.E.R., Italija.</w:t>
            </w:r>
          </w:p>
          <w:p w14:paraId="5AAF175D" w14:textId="77777777" w:rsidR="00F527AC" w:rsidRPr="0069210A" w:rsidRDefault="00F527AC" w:rsidP="00F527AC">
            <w:pPr>
              <w:jc w:val="center"/>
            </w:pPr>
            <w:r>
              <w:t>Durys – Refra. Lietuva.</w:t>
            </w:r>
          </w:p>
        </w:tc>
      </w:tr>
      <w:tr w:rsidR="00F527AC" w:rsidRPr="0069210A" w14:paraId="020F2350"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0EA201D" w14:textId="77777777" w:rsidR="00F527AC" w:rsidRDefault="00F527AC" w:rsidP="00F527AC">
            <w:pPr>
              <w:jc w:val="center"/>
              <w:rPr>
                <w:rFonts w:eastAsia="Calibri"/>
                <w:b/>
                <w:szCs w:val="20"/>
              </w:rPr>
            </w:pPr>
          </w:p>
          <w:p w14:paraId="00DEC5B7" w14:textId="77777777" w:rsidR="00F527AC" w:rsidRPr="002064B5" w:rsidRDefault="00F527AC" w:rsidP="00F527AC">
            <w:pPr>
              <w:jc w:val="center"/>
              <w:rPr>
                <w:rFonts w:eastAsia="Calibri"/>
                <w:szCs w:val="20"/>
              </w:rPr>
            </w:pPr>
            <w:r>
              <w:rPr>
                <w:rFonts w:eastAsia="Calibri"/>
                <w:szCs w:val="20"/>
              </w:rPr>
              <w:t>4.6.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D53B466" w14:textId="77777777" w:rsidR="00F527AC" w:rsidRDefault="00F527AC" w:rsidP="00F527AC">
            <w:pPr>
              <w:jc w:val="center"/>
              <w:rPr>
                <w:b/>
              </w:rPr>
            </w:pPr>
          </w:p>
          <w:p w14:paraId="0F3CB2BB" w14:textId="77777777" w:rsidR="00F527AC" w:rsidRPr="002064B5" w:rsidRDefault="00F527AC" w:rsidP="00F527AC">
            <w:pPr>
              <w:jc w:val="center"/>
            </w:pPr>
            <w:r>
              <w:t>Surenkama stacionari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A170C0" w14:textId="77777777" w:rsidR="00F527AC" w:rsidRDefault="00F527AC" w:rsidP="00F527AC">
            <w:pPr>
              <w:jc w:val="center"/>
              <w:rPr>
                <w:b/>
              </w:rPr>
            </w:pPr>
          </w:p>
          <w:p w14:paraId="1A6F2DCD" w14:textId="77777777" w:rsidR="00F527AC" w:rsidRPr="002064B5"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363CBFDB" w14:textId="77777777" w:rsidR="00F527AC" w:rsidRDefault="00F527AC" w:rsidP="00F527AC">
            <w:pPr>
              <w:jc w:val="center"/>
            </w:pPr>
          </w:p>
          <w:p w14:paraId="5398F8BE"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8B761A" w14:textId="77777777" w:rsidR="00F527AC" w:rsidRPr="0069210A" w:rsidRDefault="00F527AC" w:rsidP="00F527AC">
            <w:pPr>
              <w:spacing w:before="600"/>
              <w:jc w:val="center"/>
            </w:pPr>
            <w:r>
              <w:t>16220,00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3E9E8F" w14:textId="77777777" w:rsidR="00F527AC" w:rsidRPr="0069210A" w:rsidRDefault="00F527AC" w:rsidP="00F527AC">
            <w:pPr>
              <w:spacing w:before="600"/>
              <w:jc w:val="center"/>
            </w:pPr>
            <w:r>
              <w:t>16220,00</w:t>
            </w:r>
          </w:p>
        </w:tc>
        <w:tc>
          <w:tcPr>
            <w:tcW w:w="3330" w:type="dxa"/>
            <w:tcBorders>
              <w:top w:val="single" w:sz="4" w:space="0" w:color="auto"/>
              <w:left w:val="single" w:sz="4" w:space="0" w:color="auto"/>
              <w:bottom w:val="single" w:sz="4" w:space="0" w:color="auto"/>
              <w:right w:val="single" w:sz="4" w:space="0" w:color="auto"/>
            </w:tcBorders>
          </w:tcPr>
          <w:p w14:paraId="7855A8FD" w14:textId="77777777" w:rsidR="00F527AC" w:rsidRDefault="00F527AC" w:rsidP="00F527AC">
            <w:pPr>
              <w:jc w:val="center"/>
            </w:pPr>
            <w:r>
              <w:t>Plokštės (sandwich) – Paneltech, Lenkija.         Šaldymo agregatas, valdymo pultas – Danfoss, Vokietija.</w:t>
            </w:r>
          </w:p>
          <w:p w14:paraId="0940F856" w14:textId="77777777" w:rsidR="00F527AC" w:rsidRDefault="00F527AC" w:rsidP="00F527AC">
            <w:pPr>
              <w:jc w:val="center"/>
            </w:pPr>
            <w:r>
              <w:t>Garintuvas – S.E.R., Italija.</w:t>
            </w:r>
          </w:p>
          <w:p w14:paraId="1C83A9A0" w14:textId="77777777" w:rsidR="00F527AC" w:rsidRPr="0069210A" w:rsidRDefault="00F527AC" w:rsidP="00F527AC">
            <w:pPr>
              <w:jc w:val="center"/>
            </w:pPr>
            <w:r>
              <w:t>Durys – Refra. Lietuva.</w:t>
            </w:r>
          </w:p>
        </w:tc>
      </w:tr>
      <w:tr w:rsidR="00F527AC" w:rsidRPr="0069210A" w14:paraId="71B628C4"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9CA72C8" w14:textId="77777777" w:rsidR="00F527AC" w:rsidRDefault="00F527AC" w:rsidP="00F527AC">
            <w:pPr>
              <w:jc w:val="center"/>
              <w:rPr>
                <w:rFonts w:eastAsia="Calibri"/>
                <w:b/>
                <w:szCs w:val="20"/>
              </w:rPr>
            </w:pPr>
          </w:p>
          <w:p w14:paraId="06A21769" w14:textId="77777777" w:rsidR="00F527AC" w:rsidRPr="002064B5" w:rsidRDefault="00F527AC" w:rsidP="00F527AC">
            <w:pPr>
              <w:jc w:val="center"/>
              <w:rPr>
                <w:rFonts w:eastAsia="Calibri"/>
                <w:szCs w:val="20"/>
              </w:rPr>
            </w:pPr>
            <w:r>
              <w:rPr>
                <w:rFonts w:eastAsia="Calibri"/>
                <w:szCs w:val="20"/>
              </w:rPr>
              <w:t>4.7.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368DCD5" w14:textId="77777777" w:rsidR="00F527AC" w:rsidRDefault="00F527AC" w:rsidP="00F527AC">
            <w:pPr>
              <w:jc w:val="center"/>
              <w:rPr>
                <w:b/>
              </w:rPr>
            </w:pPr>
          </w:p>
          <w:p w14:paraId="38EC8802" w14:textId="77777777" w:rsidR="00F527AC" w:rsidRPr="002064B5" w:rsidRDefault="00F527AC" w:rsidP="00F527AC">
            <w:pPr>
              <w:jc w:val="center"/>
            </w:pPr>
            <w:r>
              <w:t>Surenkama stacionari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2A8A25" w14:textId="77777777" w:rsidR="00F527AC" w:rsidRDefault="00F527AC" w:rsidP="00F527AC">
            <w:pPr>
              <w:jc w:val="center"/>
              <w:rPr>
                <w:b/>
              </w:rPr>
            </w:pPr>
          </w:p>
          <w:p w14:paraId="2C0289FB" w14:textId="77777777" w:rsidR="00F527AC" w:rsidRPr="00EA5C1F"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7874222B" w14:textId="77777777" w:rsidR="00F527AC" w:rsidRDefault="00F527AC" w:rsidP="00F527AC">
            <w:pPr>
              <w:jc w:val="center"/>
            </w:pPr>
          </w:p>
          <w:p w14:paraId="1A4FD079"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2FD6763" w14:textId="77777777" w:rsidR="00F527AC" w:rsidRPr="0069210A" w:rsidRDefault="00F527AC" w:rsidP="00F527AC">
            <w:pPr>
              <w:spacing w:before="600"/>
              <w:jc w:val="center"/>
            </w:pPr>
            <w:r>
              <w:t>12350,00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73E1A2" w14:textId="77777777" w:rsidR="00F527AC" w:rsidRPr="0069210A" w:rsidRDefault="00F527AC" w:rsidP="00F527AC">
            <w:pPr>
              <w:spacing w:before="600"/>
              <w:jc w:val="center"/>
            </w:pPr>
            <w:r>
              <w:t>12350,00</w:t>
            </w:r>
          </w:p>
        </w:tc>
        <w:tc>
          <w:tcPr>
            <w:tcW w:w="3330" w:type="dxa"/>
            <w:tcBorders>
              <w:top w:val="single" w:sz="4" w:space="0" w:color="auto"/>
              <w:left w:val="single" w:sz="4" w:space="0" w:color="auto"/>
              <w:bottom w:val="single" w:sz="4" w:space="0" w:color="auto"/>
              <w:right w:val="single" w:sz="4" w:space="0" w:color="auto"/>
            </w:tcBorders>
          </w:tcPr>
          <w:p w14:paraId="4EA3E52F" w14:textId="77777777" w:rsidR="00F527AC" w:rsidRDefault="00F527AC" w:rsidP="00F527AC">
            <w:pPr>
              <w:jc w:val="center"/>
            </w:pPr>
            <w:r>
              <w:t>Plokštės (sandwich) – Paneltech, Lenkija.         Šaldymo agregatas, valdymo pultas – Danfoss, Vokietija.</w:t>
            </w:r>
          </w:p>
          <w:p w14:paraId="009C2B0C" w14:textId="77777777" w:rsidR="00F527AC" w:rsidRDefault="00F527AC" w:rsidP="00F527AC">
            <w:pPr>
              <w:jc w:val="center"/>
            </w:pPr>
            <w:r>
              <w:t>Garintuvas – S.E.R., Italija.</w:t>
            </w:r>
          </w:p>
          <w:p w14:paraId="022C1F37" w14:textId="77777777" w:rsidR="00F527AC" w:rsidRPr="0069210A" w:rsidRDefault="00F527AC" w:rsidP="00F527AC">
            <w:pPr>
              <w:jc w:val="center"/>
            </w:pPr>
            <w:r>
              <w:t>Durys – Refra. Lietuva.</w:t>
            </w:r>
          </w:p>
        </w:tc>
      </w:tr>
      <w:tr w:rsidR="00F527AC" w:rsidRPr="0069210A" w14:paraId="287CD284"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7446DDD9" w14:textId="77777777" w:rsidR="00F527AC" w:rsidRDefault="00F527AC" w:rsidP="00F527AC">
            <w:pPr>
              <w:jc w:val="center"/>
              <w:rPr>
                <w:rFonts w:eastAsia="Calibri"/>
                <w:b/>
                <w:szCs w:val="20"/>
              </w:rPr>
            </w:pPr>
          </w:p>
          <w:p w14:paraId="5DB9BC0D" w14:textId="77777777" w:rsidR="00F527AC" w:rsidRPr="00EA5C1F" w:rsidRDefault="00F527AC" w:rsidP="00F527AC">
            <w:pPr>
              <w:jc w:val="center"/>
              <w:rPr>
                <w:rFonts w:eastAsia="Calibri"/>
                <w:szCs w:val="20"/>
              </w:rPr>
            </w:pPr>
            <w:r>
              <w:rPr>
                <w:rFonts w:eastAsia="Calibri"/>
                <w:szCs w:val="20"/>
              </w:rPr>
              <w:t>4.8.</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970200E" w14:textId="77777777" w:rsidR="00F527AC" w:rsidRPr="00EA5C1F" w:rsidRDefault="00F527AC" w:rsidP="00F527AC">
            <w:pPr>
              <w:spacing w:before="120"/>
              <w:jc w:val="center"/>
            </w:pPr>
            <w:r>
              <w:t>Surenkama stacionari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8A910E" w14:textId="77777777" w:rsidR="00F527AC" w:rsidRDefault="00F527AC" w:rsidP="00F527AC">
            <w:pPr>
              <w:jc w:val="center"/>
              <w:rPr>
                <w:b/>
              </w:rPr>
            </w:pPr>
          </w:p>
          <w:p w14:paraId="67EB8300" w14:textId="77777777" w:rsidR="00F527AC" w:rsidRPr="00EA5C1F" w:rsidRDefault="00F527AC" w:rsidP="00F527AC">
            <w:pPr>
              <w:jc w:val="center"/>
            </w:pPr>
            <w:r>
              <w:t>1</w:t>
            </w:r>
          </w:p>
        </w:tc>
        <w:tc>
          <w:tcPr>
            <w:tcW w:w="1530" w:type="dxa"/>
            <w:tcBorders>
              <w:top w:val="single" w:sz="4" w:space="0" w:color="auto"/>
              <w:left w:val="single" w:sz="4" w:space="0" w:color="auto"/>
              <w:bottom w:val="single" w:sz="4" w:space="0" w:color="auto"/>
              <w:right w:val="single" w:sz="4" w:space="0" w:color="auto"/>
            </w:tcBorders>
          </w:tcPr>
          <w:p w14:paraId="510D8AB0" w14:textId="77777777" w:rsidR="00F527AC" w:rsidRDefault="00F527AC" w:rsidP="00F527AC">
            <w:pPr>
              <w:jc w:val="center"/>
            </w:pPr>
          </w:p>
          <w:p w14:paraId="0F8E6D2A"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FE94F6" w14:textId="77777777" w:rsidR="00F527AC" w:rsidRPr="0069210A" w:rsidRDefault="00F527AC" w:rsidP="00F527AC">
            <w:pPr>
              <w:spacing w:before="600"/>
              <w:jc w:val="center"/>
            </w:pPr>
            <w:r>
              <w:t>12350,00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A57DC0" w14:textId="77777777" w:rsidR="00F527AC" w:rsidRPr="0069210A" w:rsidRDefault="00F527AC" w:rsidP="00F527AC">
            <w:pPr>
              <w:spacing w:before="600"/>
              <w:jc w:val="center"/>
            </w:pPr>
            <w:r>
              <w:t>12350,00</w:t>
            </w:r>
          </w:p>
        </w:tc>
        <w:tc>
          <w:tcPr>
            <w:tcW w:w="3330" w:type="dxa"/>
            <w:tcBorders>
              <w:top w:val="single" w:sz="4" w:space="0" w:color="auto"/>
              <w:left w:val="single" w:sz="4" w:space="0" w:color="auto"/>
              <w:bottom w:val="single" w:sz="4" w:space="0" w:color="auto"/>
              <w:right w:val="single" w:sz="4" w:space="0" w:color="auto"/>
            </w:tcBorders>
          </w:tcPr>
          <w:p w14:paraId="51D62D87" w14:textId="77777777" w:rsidR="00F527AC" w:rsidRDefault="00F527AC" w:rsidP="00F527AC">
            <w:pPr>
              <w:jc w:val="center"/>
            </w:pPr>
            <w:r>
              <w:t>Plokštės (sandwich) – Paneltech, Lenkija.         Šaldymo agregatas, valdymo pultas – Danfoss, Vokietija.</w:t>
            </w:r>
          </w:p>
          <w:p w14:paraId="209D7AC6" w14:textId="77777777" w:rsidR="00F527AC" w:rsidRDefault="00F527AC" w:rsidP="00F527AC">
            <w:pPr>
              <w:jc w:val="center"/>
            </w:pPr>
            <w:r>
              <w:t>Garintuvas – S.E.R., Italija.</w:t>
            </w:r>
          </w:p>
          <w:p w14:paraId="547BB287" w14:textId="77777777" w:rsidR="00F527AC" w:rsidRPr="0069210A" w:rsidRDefault="00F527AC" w:rsidP="00F527AC">
            <w:pPr>
              <w:jc w:val="center"/>
            </w:pPr>
            <w:r>
              <w:t>Durys – Refra. Lietuva.</w:t>
            </w:r>
          </w:p>
        </w:tc>
      </w:tr>
      <w:tr w:rsidR="00F527AC" w:rsidRPr="0069210A" w14:paraId="298C29E9" w14:textId="77777777" w:rsidTr="00F527AC">
        <w:trPr>
          <w:trHeight w:val="712"/>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7A4D3E4" w14:textId="77777777" w:rsidR="00F527AC" w:rsidRDefault="00F527AC" w:rsidP="00F527AC">
            <w:pPr>
              <w:jc w:val="center"/>
              <w:rPr>
                <w:rFonts w:eastAsia="Calibri"/>
                <w:b/>
                <w:szCs w:val="20"/>
              </w:rPr>
            </w:pPr>
          </w:p>
          <w:p w14:paraId="6961A5AC" w14:textId="77777777" w:rsidR="00F527AC" w:rsidRPr="00EA5C1F" w:rsidRDefault="00F527AC" w:rsidP="00F527AC">
            <w:pPr>
              <w:jc w:val="center"/>
              <w:rPr>
                <w:rFonts w:eastAsia="Calibri"/>
                <w:szCs w:val="20"/>
              </w:rPr>
            </w:pPr>
            <w:r>
              <w:rPr>
                <w:rFonts w:eastAsia="Calibri"/>
                <w:szCs w:val="20"/>
              </w:rPr>
              <w:t>4</w:t>
            </w:r>
            <w:r w:rsidRPr="00EA5C1F">
              <w:rPr>
                <w:rFonts w:eastAsia="Calibri"/>
                <w:szCs w:val="20"/>
              </w:rPr>
              <w:t>.9.</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21D9B23" w14:textId="77777777" w:rsidR="00F527AC" w:rsidRDefault="00F527AC" w:rsidP="00F527AC">
            <w:pPr>
              <w:jc w:val="center"/>
              <w:rPr>
                <w:b/>
              </w:rPr>
            </w:pPr>
          </w:p>
          <w:p w14:paraId="24D57DE2" w14:textId="77777777" w:rsidR="00F527AC" w:rsidRPr="00EA5C1F" w:rsidRDefault="00F527AC" w:rsidP="00F527AC">
            <w:pPr>
              <w:jc w:val="center"/>
            </w:pPr>
            <w:r>
              <w:t>Surenkama stacionari šaldymo kamera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4B1DB8" w14:textId="77777777" w:rsidR="00F527AC" w:rsidRDefault="00F527AC" w:rsidP="00F527AC">
            <w:pPr>
              <w:jc w:val="center"/>
              <w:rPr>
                <w:b/>
              </w:rPr>
            </w:pPr>
          </w:p>
          <w:p w14:paraId="35BFF4C9" w14:textId="77777777" w:rsidR="00F527AC" w:rsidRPr="00EA5C1F" w:rsidRDefault="00F527AC" w:rsidP="00F527AC">
            <w:pPr>
              <w:jc w:val="center"/>
            </w:pPr>
            <w:r>
              <w:t>2</w:t>
            </w:r>
          </w:p>
        </w:tc>
        <w:tc>
          <w:tcPr>
            <w:tcW w:w="1530" w:type="dxa"/>
            <w:tcBorders>
              <w:top w:val="single" w:sz="4" w:space="0" w:color="auto"/>
              <w:left w:val="single" w:sz="4" w:space="0" w:color="auto"/>
              <w:bottom w:val="single" w:sz="4" w:space="0" w:color="auto"/>
              <w:right w:val="single" w:sz="4" w:space="0" w:color="auto"/>
            </w:tcBorders>
          </w:tcPr>
          <w:p w14:paraId="201E8DCD" w14:textId="77777777" w:rsidR="00F527AC" w:rsidRDefault="00F527AC" w:rsidP="00F527AC">
            <w:pPr>
              <w:jc w:val="center"/>
            </w:pPr>
          </w:p>
          <w:p w14:paraId="4F32AF96" w14:textId="77777777" w:rsidR="00F527AC" w:rsidRDefault="00F527AC" w:rsidP="00F527AC">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86FD95" w14:textId="77777777" w:rsidR="00F527AC" w:rsidRPr="0069210A" w:rsidRDefault="00F527AC" w:rsidP="00F527AC">
            <w:pPr>
              <w:spacing w:before="600"/>
              <w:jc w:val="center"/>
            </w:pPr>
            <w:r>
              <w:t>15610,00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BB3324" w14:textId="77777777" w:rsidR="00F527AC" w:rsidRPr="0069210A" w:rsidRDefault="00F527AC" w:rsidP="00F527AC">
            <w:pPr>
              <w:spacing w:before="600"/>
              <w:jc w:val="center"/>
            </w:pPr>
            <w:r>
              <w:t>31220,00</w:t>
            </w:r>
          </w:p>
        </w:tc>
        <w:tc>
          <w:tcPr>
            <w:tcW w:w="3330" w:type="dxa"/>
            <w:tcBorders>
              <w:top w:val="single" w:sz="4" w:space="0" w:color="auto"/>
              <w:left w:val="single" w:sz="4" w:space="0" w:color="auto"/>
              <w:bottom w:val="single" w:sz="4" w:space="0" w:color="auto"/>
              <w:right w:val="single" w:sz="4" w:space="0" w:color="auto"/>
            </w:tcBorders>
          </w:tcPr>
          <w:p w14:paraId="1FA5C924" w14:textId="77777777" w:rsidR="00F527AC" w:rsidRDefault="00F527AC" w:rsidP="00F527AC">
            <w:pPr>
              <w:jc w:val="center"/>
            </w:pPr>
            <w:r>
              <w:t>Plokštės (sandwich) – Paneltech, Lenkija.         Šaldymo agregatas, valdymo pultas – Danfoss, Vokietija.</w:t>
            </w:r>
          </w:p>
          <w:p w14:paraId="3622347C" w14:textId="77777777" w:rsidR="00F527AC" w:rsidRDefault="00F527AC" w:rsidP="00F527AC">
            <w:pPr>
              <w:jc w:val="center"/>
            </w:pPr>
            <w:r>
              <w:t>Garintuvas – S.E.R., Italija.</w:t>
            </w:r>
          </w:p>
          <w:p w14:paraId="59443AAF" w14:textId="77777777" w:rsidR="00F527AC" w:rsidRPr="0069210A" w:rsidRDefault="00F527AC" w:rsidP="00F527AC">
            <w:pPr>
              <w:jc w:val="center"/>
            </w:pPr>
            <w:r>
              <w:t>Durys – Refra. Lietuva.</w:t>
            </w:r>
          </w:p>
        </w:tc>
      </w:tr>
    </w:tbl>
    <w:p w14:paraId="01309D6D" w14:textId="77777777" w:rsidR="00F527AC" w:rsidRDefault="00F527AC" w:rsidP="00F527AC">
      <w:pPr>
        <w:tabs>
          <w:tab w:val="left" w:pos="8550"/>
        </w:tabs>
        <w:ind w:firstLine="142"/>
      </w:pPr>
    </w:p>
    <w:tbl>
      <w:tblPr>
        <w:tblW w:w="13945"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9450"/>
      </w:tblGrid>
      <w:tr w:rsidR="00F527AC" w:rsidRPr="0069210A" w14:paraId="4EBF05D7" w14:textId="77777777" w:rsidTr="00F527AC">
        <w:trPr>
          <w:trHeight w:val="712"/>
          <w:jc w:val="center"/>
        </w:trPr>
        <w:tc>
          <w:tcPr>
            <w:tcW w:w="4495" w:type="dxa"/>
            <w:shd w:val="clear" w:color="auto" w:fill="auto"/>
          </w:tcPr>
          <w:p w14:paraId="4114008A" w14:textId="77777777" w:rsidR="00F527AC" w:rsidRDefault="00F527AC" w:rsidP="00F527AC">
            <w:pPr>
              <w:jc w:val="right"/>
              <w:rPr>
                <w:b/>
              </w:rPr>
            </w:pPr>
            <w:r>
              <w:rPr>
                <w:b/>
              </w:rPr>
              <w:t>Bendra 4 pirkimo dalies suma be PVM, Eur</w:t>
            </w:r>
          </w:p>
        </w:tc>
        <w:tc>
          <w:tcPr>
            <w:tcW w:w="9450" w:type="dxa"/>
            <w:shd w:val="clear" w:color="auto" w:fill="auto"/>
          </w:tcPr>
          <w:p w14:paraId="376592D7" w14:textId="77777777" w:rsidR="00F527AC" w:rsidRPr="0069210A" w:rsidRDefault="00F527AC" w:rsidP="00F527AC">
            <w:pPr>
              <w:spacing w:before="240"/>
              <w:jc w:val="center"/>
            </w:pPr>
            <w:r w:rsidRPr="00AE0559">
              <w:t>152820,00</w:t>
            </w:r>
          </w:p>
        </w:tc>
      </w:tr>
      <w:tr w:rsidR="00F527AC" w:rsidRPr="0069210A" w14:paraId="41436B83" w14:textId="77777777" w:rsidTr="00F527AC">
        <w:trPr>
          <w:trHeight w:val="712"/>
          <w:jc w:val="center"/>
        </w:trPr>
        <w:tc>
          <w:tcPr>
            <w:tcW w:w="4495" w:type="dxa"/>
            <w:shd w:val="clear" w:color="auto" w:fill="auto"/>
          </w:tcPr>
          <w:p w14:paraId="114FEABD" w14:textId="77777777" w:rsidR="00F527AC" w:rsidRDefault="00F527AC" w:rsidP="00F527AC">
            <w:pPr>
              <w:jc w:val="right"/>
              <w:rPr>
                <w:b/>
              </w:rPr>
            </w:pPr>
            <w:r>
              <w:rPr>
                <w:b/>
              </w:rPr>
              <w:t>Bendra 4 pirkimo dalies suma su 21 proc PVM, Eur</w:t>
            </w:r>
          </w:p>
        </w:tc>
        <w:tc>
          <w:tcPr>
            <w:tcW w:w="9450" w:type="dxa"/>
            <w:shd w:val="clear" w:color="auto" w:fill="auto"/>
          </w:tcPr>
          <w:p w14:paraId="41ED2223" w14:textId="77777777" w:rsidR="00F527AC" w:rsidRPr="0069210A" w:rsidRDefault="00F527AC" w:rsidP="00F527AC">
            <w:pPr>
              <w:spacing w:before="240"/>
              <w:jc w:val="center"/>
            </w:pPr>
            <w:r w:rsidRPr="00AE0559">
              <w:t>184912,20</w:t>
            </w:r>
          </w:p>
        </w:tc>
      </w:tr>
      <w:tr w:rsidR="00F527AC" w:rsidRPr="0069210A" w14:paraId="5153C91E" w14:textId="77777777" w:rsidTr="00F527AC">
        <w:trPr>
          <w:trHeight w:val="712"/>
          <w:jc w:val="center"/>
        </w:trPr>
        <w:tc>
          <w:tcPr>
            <w:tcW w:w="4495" w:type="dxa"/>
            <w:shd w:val="clear" w:color="auto" w:fill="auto"/>
          </w:tcPr>
          <w:p w14:paraId="09145B14" w14:textId="7CB03898" w:rsidR="00F527AC" w:rsidRDefault="00F527AC" w:rsidP="00F527AC">
            <w:pPr>
              <w:jc w:val="right"/>
              <w:rPr>
                <w:b/>
              </w:rPr>
            </w:pPr>
            <w:r>
              <w:rPr>
                <w:b/>
              </w:rPr>
              <w:t>Iš viso (bendra</w:t>
            </w:r>
            <w:r w:rsidR="001463BF">
              <w:rPr>
                <w:b/>
              </w:rPr>
              <w:t xml:space="preserve"> pasiūlymo</w:t>
            </w:r>
            <w:r>
              <w:rPr>
                <w:b/>
              </w:rPr>
              <w:t xml:space="preserve"> suma) be PVM, Eur</w:t>
            </w:r>
          </w:p>
        </w:tc>
        <w:tc>
          <w:tcPr>
            <w:tcW w:w="9450" w:type="dxa"/>
            <w:shd w:val="clear" w:color="auto" w:fill="auto"/>
          </w:tcPr>
          <w:p w14:paraId="6CF6C0EA" w14:textId="31858E00" w:rsidR="00F527AC" w:rsidRPr="00AE0559" w:rsidRDefault="001463BF" w:rsidP="00F527AC">
            <w:pPr>
              <w:spacing w:before="240"/>
              <w:jc w:val="center"/>
            </w:pPr>
            <w:r>
              <w:t>343480,00</w:t>
            </w:r>
          </w:p>
        </w:tc>
      </w:tr>
      <w:tr w:rsidR="00F527AC" w:rsidRPr="0069210A" w14:paraId="6009684D" w14:textId="77777777" w:rsidTr="00F527AC">
        <w:trPr>
          <w:trHeight w:val="712"/>
          <w:jc w:val="center"/>
        </w:trPr>
        <w:tc>
          <w:tcPr>
            <w:tcW w:w="4495" w:type="dxa"/>
            <w:shd w:val="clear" w:color="auto" w:fill="auto"/>
          </w:tcPr>
          <w:p w14:paraId="628E57FB" w14:textId="1CA4EEF0" w:rsidR="00F527AC" w:rsidRDefault="00F527AC" w:rsidP="00F527AC">
            <w:pPr>
              <w:jc w:val="right"/>
              <w:rPr>
                <w:b/>
              </w:rPr>
            </w:pPr>
            <w:r>
              <w:rPr>
                <w:b/>
              </w:rPr>
              <w:t>Iš viso (bendra</w:t>
            </w:r>
            <w:r w:rsidR="001463BF">
              <w:rPr>
                <w:b/>
              </w:rPr>
              <w:t xml:space="preserve"> pasiūlymo</w:t>
            </w:r>
            <w:r>
              <w:rPr>
                <w:b/>
              </w:rPr>
              <w:t xml:space="preserve"> suma) su 21 proc PVM, EUr</w:t>
            </w:r>
          </w:p>
        </w:tc>
        <w:tc>
          <w:tcPr>
            <w:tcW w:w="9450" w:type="dxa"/>
            <w:shd w:val="clear" w:color="auto" w:fill="auto"/>
          </w:tcPr>
          <w:p w14:paraId="09D2335F" w14:textId="36F9129E" w:rsidR="00F527AC" w:rsidRPr="00AE0559" w:rsidRDefault="001463BF" w:rsidP="00F527AC">
            <w:pPr>
              <w:spacing w:before="240"/>
              <w:jc w:val="center"/>
            </w:pPr>
            <w:r>
              <w:t>415610,80</w:t>
            </w:r>
          </w:p>
        </w:tc>
      </w:tr>
    </w:tbl>
    <w:p w14:paraId="75416727" w14:textId="77777777" w:rsidR="00F527AC" w:rsidRDefault="00F527AC" w:rsidP="00F527AC">
      <w:pPr>
        <w:jc w:val="center"/>
        <w:rPr>
          <w:b/>
        </w:rPr>
      </w:pPr>
    </w:p>
    <w:p w14:paraId="66EC4B8E" w14:textId="77777777" w:rsidR="00AD306E" w:rsidRDefault="00AD306E" w:rsidP="00AD306E">
      <w:pPr>
        <w:rPr>
          <w:b/>
        </w:rPr>
      </w:pPr>
    </w:p>
    <w:p w14:paraId="1F07ACE0" w14:textId="77777777" w:rsidR="00B50D6E" w:rsidRDefault="00B50D6E" w:rsidP="00AD306E">
      <w:pPr>
        <w:rPr>
          <w:b/>
        </w:rPr>
      </w:pPr>
    </w:p>
    <w:p w14:paraId="04E36EAF"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2419E5AD" w14:textId="77777777" w:rsidR="003D7DCF" w:rsidRPr="005F1FD9" w:rsidRDefault="003D7DCF" w:rsidP="003D7DCF">
      <w:pPr>
        <w:rPr>
          <w:b/>
        </w:rPr>
      </w:pPr>
    </w:p>
    <w:p w14:paraId="108CD6DF"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061BE542" w14:textId="77777777" w:rsidR="003D7DCF" w:rsidRPr="005F1FD9" w:rsidRDefault="003D7DCF" w:rsidP="003D7DCF">
      <w:pPr>
        <w:rPr>
          <w:b/>
        </w:rPr>
      </w:pPr>
      <w:r w:rsidRPr="005F1FD9">
        <w:rPr>
          <w:b/>
        </w:rPr>
        <w:t>Įgulų aptarnavimo tarnybos</w:t>
      </w:r>
    </w:p>
    <w:p w14:paraId="7736C9F3" w14:textId="77777777" w:rsidR="003D7DCF" w:rsidRPr="005F1FD9" w:rsidRDefault="003D7DCF" w:rsidP="003D7DCF">
      <w:pPr>
        <w:rPr>
          <w:b/>
        </w:rPr>
      </w:pPr>
    </w:p>
    <w:p w14:paraId="0BEE593B" w14:textId="77777777" w:rsidR="003D7DCF" w:rsidRPr="005F1FD9" w:rsidRDefault="003D7DCF" w:rsidP="003D7DCF">
      <w:pPr>
        <w:spacing w:line="276" w:lineRule="auto"/>
        <w:ind w:left="6480" w:hanging="6480"/>
      </w:pPr>
      <w:r w:rsidRPr="005F1FD9">
        <w:t>Vadas</w:t>
      </w:r>
      <w:r w:rsidRPr="005F1FD9">
        <w:tab/>
      </w:r>
      <w:r>
        <w:t>Generalinis direktorius</w:t>
      </w:r>
    </w:p>
    <w:p w14:paraId="51E1D9EA" w14:textId="77777777" w:rsidR="003D7DCF" w:rsidRPr="005F1FD9" w:rsidRDefault="003D7DCF" w:rsidP="003D7DCF">
      <w:pPr>
        <w:spacing w:line="276" w:lineRule="auto"/>
      </w:pPr>
    </w:p>
    <w:p w14:paraId="6071C9A9"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08524891" w14:textId="77777777" w:rsidR="003D7DCF" w:rsidRPr="005F1FD9" w:rsidRDefault="003D7DCF" w:rsidP="003D7DCF"/>
    <w:p w14:paraId="57B692EE"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20A6E583" w14:textId="14A6B4D6" w:rsidR="00F21B9A" w:rsidRDefault="00F21B9A" w:rsidP="00C72A4B">
      <w:pPr>
        <w:jc w:val="right"/>
        <w:rPr>
          <w:noProof/>
        </w:rPr>
      </w:pPr>
      <w:r>
        <w:rPr>
          <w:noProof/>
        </w:rPr>
        <w:br w:type="page"/>
      </w:r>
    </w:p>
    <w:p w14:paraId="706B788B" w14:textId="77777777" w:rsidR="00F21B9A" w:rsidRDefault="00F21B9A" w:rsidP="00C72A4B">
      <w:pPr>
        <w:jc w:val="right"/>
        <w:rPr>
          <w:noProof/>
        </w:rPr>
        <w:sectPr w:rsidR="00F21B9A" w:rsidSect="00303366">
          <w:headerReference w:type="default" r:id="rId16"/>
          <w:footerReference w:type="default" r:id="rId17"/>
          <w:headerReference w:type="first" r:id="rId18"/>
          <w:footerReference w:type="first" r:id="rId19"/>
          <w:pgSz w:w="16838" w:h="11906" w:orient="landscape"/>
          <w:pgMar w:top="1418" w:right="993" w:bottom="567" w:left="993" w:header="567" w:footer="567" w:gutter="0"/>
          <w:cols w:space="1296"/>
          <w:titlePg/>
          <w:docGrid w:linePitch="360"/>
        </w:sectPr>
      </w:pPr>
    </w:p>
    <w:p w14:paraId="65FC50F9" w14:textId="77777777" w:rsidR="00F21B9A" w:rsidRDefault="00F21B9A" w:rsidP="00F21B9A">
      <w:pPr>
        <w:jc w:val="right"/>
        <w:rPr>
          <w:noProof/>
        </w:rPr>
      </w:pPr>
      <w:r>
        <w:rPr>
          <w:noProof/>
        </w:rPr>
        <w:lastRenderedPageBreak/>
        <w:t>3 priedas</w:t>
      </w:r>
    </w:p>
    <w:p w14:paraId="5A7425FF" w14:textId="34E28094" w:rsidR="00764C69" w:rsidRDefault="00764C69" w:rsidP="00C72A4B">
      <w:pPr>
        <w:jc w:val="right"/>
        <w:rPr>
          <w:noProof/>
        </w:rPr>
      </w:pPr>
    </w:p>
    <w:p w14:paraId="004A1872" w14:textId="06925829" w:rsidR="00F21B9A" w:rsidRDefault="00B50D6E" w:rsidP="00B50D6E">
      <w:pPr>
        <w:jc w:val="center"/>
        <w:rPr>
          <w:b/>
          <w:noProof/>
        </w:rPr>
      </w:pPr>
      <w:r>
        <w:rPr>
          <w:b/>
          <w:noProof/>
        </w:rPr>
        <w:t>PASIŪLYMAS</w:t>
      </w:r>
    </w:p>
    <w:p w14:paraId="2E215CD9" w14:textId="77777777" w:rsidR="00B50D6E" w:rsidRPr="00B50D6E" w:rsidRDefault="00B50D6E" w:rsidP="00B50D6E">
      <w:pPr>
        <w:jc w:val="center"/>
        <w:rPr>
          <w:b/>
          <w:noProof/>
        </w:rPr>
      </w:pPr>
    </w:p>
    <w:p w14:paraId="35987EF1" w14:textId="0AD1765A" w:rsidR="00F21B9A" w:rsidRDefault="00B50D6E" w:rsidP="00B50D6E">
      <w:pPr>
        <w:jc w:val="center"/>
        <w:rPr>
          <w:b/>
          <w:noProof/>
        </w:rPr>
      </w:pPr>
      <w:r>
        <w:rPr>
          <w:b/>
          <w:noProof/>
        </w:rPr>
        <w:t>ŠILUMINIAI ĮRENGIMAI</w:t>
      </w:r>
    </w:p>
    <w:p w14:paraId="52A47962" w14:textId="77777777" w:rsidR="00B50D6E" w:rsidRDefault="00B50D6E" w:rsidP="00B50D6E">
      <w:pPr>
        <w:jc w:val="center"/>
        <w:rPr>
          <w:b/>
          <w:noProof/>
        </w:rPr>
      </w:pPr>
    </w:p>
    <w:p w14:paraId="23516CAD" w14:textId="77777777" w:rsidR="00B50D6E" w:rsidRPr="00B50D6E" w:rsidRDefault="00B50D6E" w:rsidP="00B50D6E">
      <w:pPr>
        <w:jc w:val="center"/>
        <w:rPr>
          <w:b/>
          <w:noProof/>
        </w:rPr>
      </w:pPr>
    </w:p>
    <w:tbl>
      <w:tblPr>
        <w:tblStyle w:val="TableGrid"/>
        <w:tblW w:w="10060" w:type="dxa"/>
        <w:tblLook w:val="04A0" w:firstRow="1" w:lastRow="0" w:firstColumn="1" w:lastColumn="0" w:noHBand="0" w:noVBand="1"/>
      </w:tblPr>
      <w:tblGrid>
        <w:gridCol w:w="4981"/>
        <w:gridCol w:w="5079"/>
      </w:tblGrid>
      <w:tr w:rsidR="00B50D6E" w:rsidRPr="009F5680" w14:paraId="2F73A32F" w14:textId="77777777" w:rsidTr="00B50D6E">
        <w:tc>
          <w:tcPr>
            <w:tcW w:w="4981" w:type="dxa"/>
          </w:tcPr>
          <w:p w14:paraId="5ABAE9C6" w14:textId="77777777" w:rsidR="00B50D6E" w:rsidRDefault="00B50D6E" w:rsidP="00B50D6E">
            <w:pPr>
              <w:suppressAutoHyphens/>
              <w:spacing w:line="276" w:lineRule="auto"/>
              <w:jc w:val="center"/>
              <w:rPr>
                <w:b/>
                <w:lang w:eastAsia="en-US"/>
              </w:rPr>
            </w:pPr>
          </w:p>
          <w:p w14:paraId="4FA72C1E" w14:textId="77777777" w:rsidR="00B50D6E" w:rsidRDefault="00B50D6E" w:rsidP="00B50D6E">
            <w:pPr>
              <w:suppressAutoHyphens/>
              <w:spacing w:line="276" w:lineRule="auto"/>
              <w:jc w:val="center"/>
              <w:rPr>
                <w:b/>
                <w:lang w:eastAsia="en-US"/>
              </w:rPr>
            </w:pPr>
          </w:p>
          <w:p w14:paraId="5B5456E9" w14:textId="77777777" w:rsidR="00B50D6E" w:rsidRDefault="00B50D6E" w:rsidP="00B50D6E">
            <w:pPr>
              <w:suppressAutoHyphens/>
              <w:spacing w:line="276" w:lineRule="auto"/>
              <w:jc w:val="center"/>
              <w:rPr>
                <w:b/>
                <w:lang w:eastAsia="en-US"/>
              </w:rPr>
            </w:pPr>
          </w:p>
          <w:p w14:paraId="4D970495" w14:textId="77777777" w:rsidR="00B50D6E" w:rsidRDefault="00B50D6E" w:rsidP="00B50D6E">
            <w:pPr>
              <w:suppressAutoHyphens/>
              <w:spacing w:line="276" w:lineRule="auto"/>
              <w:jc w:val="center"/>
              <w:rPr>
                <w:b/>
                <w:lang w:eastAsia="en-US"/>
              </w:rPr>
            </w:pPr>
            <w:r>
              <w:rPr>
                <w:b/>
                <w:lang w:eastAsia="en-US"/>
              </w:rPr>
              <w:t>Pirkimo dokumentuose nurodyta reikšmė</w:t>
            </w:r>
          </w:p>
          <w:p w14:paraId="35979D19" w14:textId="77777777" w:rsidR="00B50D6E" w:rsidRPr="009F5680" w:rsidRDefault="00B50D6E" w:rsidP="00B50D6E">
            <w:pPr>
              <w:suppressAutoHyphens/>
              <w:spacing w:line="276" w:lineRule="auto"/>
              <w:jc w:val="both"/>
              <w:rPr>
                <w:b/>
                <w:lang w:eastAsia="en-US"/>
              </w:rPr>
            </w:pPr>
          </w:p>
        </w:tc>
        <w:tc>
          <w:tcPr>
            <w:tcW w:w="5079" w:type="dxa"/>
          </w:tcPr>
          <w:p w14:paraId="1472A12D" w14:textId="77777777" w:rsidR="00B50D6E" w:rsidRDefault="00B50D6E" w:rsidP="00B50D6E">
            <w:pPr>
              <w:suppressAutoHyphens/>
              <w:spacing w:line="276" w:lineRule="auto"/>
              <w:jc w:val="both"/>
              <w:rPr>
                <w:lang w:eastAsia="en-US"/>
              </w:rPr>
            </w:pPr>
          </w:p>
          <w:p w14:paraId="0C9DEDB4" w14:textId="77777777" w:rsidR="00B50D6E" w:rsidRDefault="00B50D6E" w:rsidP="00B50D6E">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21B4C844" w14:textId="77777777" w:rsidR="00B50D6E" w:rsidRPr="009F5680" w:rsidRDefault="00B50D6E" w:rsidP="00B50D6E">
            <w:pPr>
              <w:suppressAutoHyphens/>
              <w:spacing w:line="276" w:lineRule="auto"/>
              <w:jc w:val="center"/>
              <w:rPr>
                <w:i/>
                <w:color w:val="FF0000"/>
                <w:lang w:eastAsia="en-US"/>
              </w:rPr>
            </w:pPr>
            <w:r w:rsidRPr="00AB4306">
              <w:rPr>
                <w:b/>
                <w:i/>
                <w:color w:val="FF0000"/>
              </w:rPr>
              <w:t>(Tiekėjas turi įrašyti konkrečias siūlomų prekių rodiklių reikšmes, arba</w:t>
            </w:r>
            <w:r>
              <w:rPr>
                <w:b/>
                <w:i/>
                <w:color w:val="FF0000"/>
              </w:rPr>
              <w:t xml:space="preserve"> </w:t>
            </w:r>
            <w:r w:rsidRPr="00AB4306">
              <w:rPr>
                <w:b/>
                <w:i/>
                <w:color w:val="FF0000"/>
              </w:rPr>
              <w:t>pažymėti TAIP/N</w:t>
            </w:r>
            <w:r>
              <w:rPr>
                <w:b/>
                <w:i/>
                <w:color w:val="FF0000"/>
              </w:rPr>
              <w:t>E pateikti nuorodą į pridėtus dokumentus kuriuose yra informacija patvirtinanti lentelėje pateiktus duomenis</w:t>
            </w:r>
            <w:r w:rsidRPr="00AB4306">
              <w:rPr>
                <w:b/>
                <w:i/>
                <w:color w:val="FF0000"/>
              </w:rPr>
              <w:t>)</w:t>
            </w:r>
            <w:r>
              <w:rPr>
                <w:b/>
                <w:i/>
                <w:color w:val="FF0000"/>
              </w:rPr>
              <w:t>.</w:t>
            </w:r>
          </w:p>
        </w:tc>
      </w:tr>
      <w:tr w:rsidR="00B50D6E" w:rsidRPr="0089754D" w14:paraId="2F6116C0" w14:textId="77777777" w:rsidTr="00B50D6E">
        <w:trPr>
          <w:trHeight w:val="920"/>
        </w:trPr>
        <w:tc>
          <w:tcPr>
            <w:tcW w:w="10060" w:type="dxa"/>
            <w:gridSpan w:val="2"/>
            <w:shd w:val="clear" w:color="auto" w:fill="D9D9D9" w:themeFill="background1" w:themeFillShade="D9"/>
          </w:tcPr>
          <w:p w14:paraId="02480AAF" w14:textId="77777777" w:rsidR="00B50D6E" w:rsidRDefault="00B50D6E" w:rsidP="00B50D6E">
            <w:pPr>
              <w:pStyle w:val="ListParagraph"/>
              <w:suppressAutoHyphens/>
              <w:jc w:val="center"/>
              <w:rPr>
                <w:b/>
                <w:lang w:eastAsia="en-US"/>
              </w:rPr>
            </w:pPr>
          </w:p>
          <w:p w14:paraId="20CE8F6D" w14:textId="77777777" w:rsidR="00B50D6E" w:rsidRPr="0089754D" w:rsidRDefault="00B50D6E" w:rsidP="00B50D6E">
            <w:pPr>
              <w:pStyle w:val="ListParagraph"/>
              <w:numPr>
                <w:ilvl w:val="0"/>
                <w:numId w:val="16"/>
              </w:numPr>
              <w:suppressAutoHyphens/>
              <w:spacing w:after="0"/>
              <w:jc w:val="center"/>
              <w:rPr>
                <w:b/>
                <w:lang w:eastAsia="en-US"/>
              </w:rPr>
            </w:pPr>
            <w:r>
              <w:rPr>
                <w:b/>
                <w:lang w:eastAsia="en-US"/>
              </w:rPr>
              <w:t>ŠILUMINIAI ĮRENGIMAI</w:t>
            </w:r>
          </w:p>
        </w:tc>
      </w:tr>
      <w:tr w:rsidR="00B50D6E" w:rsidRPr="00220682" w14:paraId="719F382A" w14:textId="77777777" w:rsidTr="00B50D6E">
        <w:trPr>
          <w:trHeight w:val="602"/>
        </w:trPr>
        <w:tc>
          <w:tcPr>
            <w:tcW w:w="10060" w:type="dxa"/>
            <w:gridSpan w:val="2"/>
            <w:shd w:val="clear" w:color="auto" w:fill="auto"/>
          </w:tcPr>
          <w:p w14:paraId="3AB29F8A" w14:textId="77777777" w:rsidR="00B50D6E" w:rsidRPr="00220682" w:rsidRDefault="00B50D6E" w:rsidP="00B50D6E">
            <w:pPr>
              <w:pStyle w:val="ListParagraph"/>
              <w:numPr>
                <w:ilvl w:val="1"/>
                <w:numId w:val="16"/>
              </w:numPr>
              <w:suppressAutoHyphens/>
              <w:spacing w:before="120" w:after="0"/>
              <w:jc w:val="center"/>
              <w:rPr>
                <w:lang w:eastAsia="en-US"/>
              </w:rPr>
            </w:pPr>
            <w:r>
              <w:rPr>
                <w:lang w:eastAsia="en-US"/>
              </w:rPr>
              <w:t xml:space="preserve"> Konvekcinė krosnis GN 2/1</w:t>
            </w:r>
          </w:p>
        </w:tc>
      </w:tr>
      <w:tr w:rsidR="00B50D6E" w:rsidRPr="008847A3" w14:paraId="0B5F599D" w14:textId="77777777" w:rsidTr="00B50D6E">
        <w:trPr>
          <w:trHeight w:val="620"/>
        </w:trPr>
        <w:tc>
          <w:tcPr>
            <w:tcW w:w="4981" w:type="dxa"/>
          </w:tcPr>
          <w:p w14:paraId="043A8498" w14:textId="77777777" w:rsidR="00B50D6E" w:rsidRPr="00220682" w:rsidRDefault="00B50D6E" w:rsidP="00B50D6E">
            <w:pPr>
              <w:jc w:val="both"/>
              <w:rPr>
                <w:noProof/>
              </w:rPr>
            </w:pPr>
            <w:r w:rsidRPr="00220682">
              <w:rPr>
                <w:noProof/>
              </w:rPr>
              <w:t>20 (dvidešimties) padėklų GN 2/1</w:t>
            </w:r>
            <w:r>
              <w:rPr>
                <w:noProof/>
              </w:rPr>
              <w:t xml:space="preserve">. </w:t>
            </w:r>
            <w:r w:rsidRPr="00220682">
              <w:t>Su vidiniu apšvietimu</w:t>
            </w:r>
            <w:r>
              <w:rPr>
                <w:noProof/>
              </w:rPr>
              <w:t xml:space="preserve">. Režimai pagrindiniai: </w:t>
            </w:r>
            <w:r w:rsidRPr="00220682">
              <w:rPr>
                <w:noProof/>
              </w:rPr>
              <w:t xml:space="preserve">kepimas, troškinimas, virimas garuose. Elektrinė galia ne mažiau,  kaip 50 kW. 3f. Valdymas – sensorinis, su </w:t>
            </w:r>
            <w:r w:rsidRPr="00220682">
              <w:t xml:space="preserve">paprasta išmaniąja maisto gaminimo kontrole. Su automatine valymo ir plovimo sistema. </w:t>
            </w:r>
            <w:r w:rsidRPr="00220682">
              <w:rPr>
                <w:noProof/>
              </w:rPr>
              <w:t>Pagaminta iš nerūdijančio plieno.</w:t>
            </w:r>
          </w:p>
          <w:p w14:paraId="53FD6CE5" w14:textId="77777777" w:rsidR="00B50D6E" w:rsidRPr="00220682" w:rsidRDefault="00B50D6E" w:rsidP="00B50D6E">
            <w:pPr>
              <w:jc w:val="both"/>
              <w:rPr>
                <w:noProof/>
              </w:rPr>
            </w:pPr>
            <w:r w:rsidRPr="00220682">
              <w:rPr>
                <w:noProof/>
              </w:rPr>
              <w:t>Komplekte turi būti:</w:t>
            </w:r>
          </w:p>
          <w:p w14:paraId="3C477771" w14:textId="77777777" w:rsidR="00B50D6E" w:rsidRPr="00220682" w:rsidRDefault="00B50D6E" w:rsidP="00B50D6E">
            <w:pPr>
              <w:jc w:val="both"/>
              <w:rPr>
                <w:noProof/>
              </w:rPr>
            </w:pPr>
            <w:r w:rsidRPr="00220682">
              <w:rPr>
                <w:noProof/>
              </w:rPr>
              <w:t xml:space="preserve">- riebalų filtras, </w:t>
            </w:r>
          </w:p>
          <w:p w14:paraId="1CBDF342" w14:textId="77777777" w:rsidR="00B50D6E" w:rsidRPr="00220682" w:rsidRDefault="00B50D6E" w:rsidP="00B50D6E">
            <w:pPr>
              <w:jc w:val="both"/>
              <w:rPr>
                <w:noProof/>
              </w:rPr>
            </w:pPr>
            <w:r w:rsidRPr="00220682">
              <w:rPr>
                <w:noProof/>
              </w:rPr>
              <w:t xml:space="preserve">- dušas, </w:t>
            </w:r>
          </w:p>
          <w:p w14:paraId="3E29F036" w14:textId="77777777" w:rsidR="00B50D6E" w:rsidRPr="00220682" w:rsidRDefault="00B50D6E" w:rsidP="00B50D6E">
            <w:pPr>
              <w:jc w:val="both"/>
              <w:rPr>
                <w:noProof/>
              </w:rPr>
            </w:pPr>
            <w:r>
              <w:rPr>
                <w:noProof/>
              </w:rPr>
              <w:t xml:space="preserve">- </w:t>
            </w:r>
            <w:r w:rsidRPr="00220682">
              <w:rPr>
                <w:noProof/>
              </w:rPr>
              <w:t>adata, rodanti kepamo produkto vidinę temperatūrą,</w:t>
            </w:r>
          </w:p>
          <w:p w14:paraId="69F11B29" w14:textId="77777777" w:rsidR="00B50D6E" w:rsidRPr="00220682" w:rsidRDefault="00B50D6E" w:rsidP="00B50D6E">
            <w:pPr>
              <w:jc w:val="both"/>
              <w:rPr>
                <w:noProof/>
                <w:sz w:val="22"/>
                <w:szCs w:val="22"/>
              </w:rPr>
            </w:pPr>
            <w:r w:rsidRPr="00220682">
              <w:rPr>
                <w:noProof/>
              </w:rPr>
              <w:t>- 1 kasetė /rėmas su ratukais ir ratukų blokavimu, į kurį sudedami padėklai su produktais/</w:t>
            </w:r>
          </w:p>
        </w:tc>
        <w:tc>
          <w:tcPr>
            <w:tcW w:w="5079" w:type="dxa"/>
          </w:tcPr>
          <w:p w14:paraId="61ABE20A" w14:textId="77777777" w:rsidR="00B50D6E" w:rsidRPr="00DF5FF0" w:rsidRDefault="00987C88" w:rsidP="00B50D6E">
            <w:pPr>
              <w:suppressAutoHyphens/>
              <w:spacing w:line="276" w:lineRule="auto"/>
              <w:rPr>
                <w:i/>
                <w:iCs/>
                <w:color w:val="FF0000"/>
                <w:lang w:eastAsia="en-US"/>
              </w:rPr>
            </w:pPr>
            <w:hyperlink r:id="rId20" w:history="1">
              <w:r w:rsidR="00B50D6E" w:rsidRPr="00DF5FF0">
                <w:rPr>
                  <w:rStyle w:val="Hyperlink"/>
                  <w:i/>
                  <w:iCs/>
                  <w:color w:val="FF0000"/>
                  <w:lang w:eastAsia="en-US"/>
                </w:rPr>
                <w:t>https://www.giorik.com/en/products/steambox-evolution/direct-injection-steambox-r/sere202w-mixed-oven-with-washing-4674948.pdf</w:t>
              </w:r>
            </w:hyperlink>
            <w:r w:rsidR="00B50D6E" w:rsidRPr="00DF5FF0">
              <w:rPr>
                <w:i/>
                <w:iCs/>
                <w:color w:val="FF0000"/>
                <w:lang w:eastAsia="en-US"/>
              </w:rPr>
              <w:t xml:space="preserve"> </w:t>
            </w:r>
          </w:p>
          <w:p w14:paraId="1A0B73ED" w14:textId="77777777" w:rsidR="00B50D6E" w:rsidRDefault="00B50D6E" w:rsidP="00B50D6E">
            <w:pPr>
              <w:suppressAutoHyphens/>
              <w:spacing w:line="276" w:lineRule="auto"/>
              <w:rPr>
                <w:lang w:eastAsia="en-US"/>
              </w:rPr>
            </w:pPr>
            <w:r>
              <w:rPr>
                <w:lang w:eastAsia="en-US"/>
              </w:rPr>
              <w:t>20 padėklų GN2/1 dydžio</w:t>
            </w:r>
          </w:p>
          <w:p w14:paraId="446AF9DA" w14:textId="77777777" w:rsidR="00B50D6E" w:rsidRDefault="00B50D6E" w:rsidP="00B50D6E">
            <w:pPr>
              <w:suppressAutoHyphens/>
              <w:spacing w:line="276" w:lineRule="auto"/>
              <w:rPr>
                <w:lang w:eastAsia="en-US"/>
              </w:rPr>
            </w:pPr>
            <w:r>
              <w:rPr>
                <w:lang w:eastAsia="en-US"/>
              </w:rPr>
              <w:t>Su vidiniu apšvietimuRežimai: kepimas, troškinimas, virimas garuose.</w:t>
            </w:r>
          </w:p>
          <w:p w14:paraId="57000738" w14:textId="77777777" w:rsidR="00B50D6E" w:rsidRDefault="00B50D6E" w:rsidP="00B50D6E">
            <w:pPr>
              <w:suppressAutoHyphens/>
              <w:spacing w:line="276" w:lineRule="auto"/>
              <w:rPr>
                <w:lang w:eastAsia="en-US"/>
              </w:rPr>
            </w:pPr>
            <w:r>
              <w:rPr>
                <w:lang w:eastAsia="en-US"/>
              </w:rPr>
              <w:t>El. galia 51,6 kW/400 V/3F</w:t>
            </w:r>
          </w:p>
          <w:p w14:paraId="3721E62E" w14:textId="77777777" w:rsidR="00B50D6E" w:rsidRDefault="00B50D6E" w:rsidP="00B50D6E">
            <w:pPr>
              <w:suppressAutoHyphens/>
              <w:spacing w:line="276" w:lineRule="auto"/>
              <w:rPr>
                <w:lang w:eastAsia="en-US"/>
              </w:rPr>
            </w:pPr>
            <w:r>
              <w:rPr>
                <w:lang w:eastAsia="en-US"/>
              </w:rPr>
              <w:t>Valdymas sensorinis su paprasta išmaniąja maisto gaminimo kontrole.</w:t>
            </w:r>
          </w:p>
          <w:p w14:paraId="2A884FB3" w14:textId="77777777" w:rsidR="00B50D6E" w:rsidRDefault="00B50D6E" w:rsidP="00B50D6E">
            <w:pPr>
              <w:suppressAutoHyphens/>
              <w:spacing w:line="276" w:lineRule="auto"/>
              <w:rPr>
                <w:lang w:eastAsia="en-US"/>
              </w:rPr>
            </w:pPr>
            <w:r>
              <w:rPr>
                <w:lang w:eastAsia="en-US"/>
              </w:rPr>
              <w:t>Su automatine valymo ir plovimo sistema.</w:t>
            </w:r>
          </w:p>
          <w:p w14:paraId="4A664976" w14:textId="77777777" w:rsidR="00B50D6E" w:rsidRDefault="00B50D6E" w:rsidP="00B50D6E">
            <w:pPr>
              <w:suppressAutoHyphens/>
              <w:spacing w:line="276" w:lineRule="auto"/>
              <w:rPr>
                <w:lang w:eastAsia="en-US"/>
              </w:rPr>
            </w:pPr>
            <w:r>
              <w:rPr>
                <w:lang w:eastAsia="en-US"/>
              </w:rPr>
              <w:t>Korpusas iš ner.plieno</w:t>
            </w:r>
          </w:p>
          <w:p w14:paraId="511D1FFD" w14:textId="77777777" w:rsidR="00B50D6E" w:rsidRPr="00EB2B21" w:rsidRDefault="00B50D6E" w:rsidP="00B50D6E">
            <w:pPr>
              <w:suppressAutoHyphens/>
              <w:spacing w:line="276" w:lineRule="auto"/>
              <w:rPr>
                <w:lang w:eastAsia="en-US"/>
              </w:rPr>
            </w:pPr>
            <w:r>
              <w:rPr>
                <w:lang w:eastAsia="en-US"/>
              </w:rPr>
              <w:t>Komplekte: riebalų filtras – atskirtuvas, dušas, adata rodanti kepamo produkto vidinę temperatūrą, 1 kasetė kepimo padėklams ir vežimėlis kasetei pakrauti ir iškrauti – su blokuojamais ratukais.</w:t>
            </w:r>
          </w:p>
          <w:p w14:paraId="65610ADE" w14:textId="77777777" w:rsidR="00B50D6E" w:rsidRDefault="00B50D6E" w:rsidP="00B50D6E">
            <w:pPr>
              <w:suppressAutoHyphens/>
              <w:spacing w:line="276" w:lineRule="auto"/>
              <w:jc w:val="center"/>
              <w:rPr>
                <w:color w:val="FF0000"/>
                <w:lang w:eastAsia="en-US"/>
              </w:rPr>
            </w:pPr>
          </w:p>
          <w:p w14:paraId="56EADE4F" w14:textId="77777777" w:rsidR="00B50D6E" w:rsidRPr="008847A3" w:rsidRDefault="00B50D6E" w:rsidP="00B50D6E">
            <w:pPr>
              <w:suppressAutoHyphens/>
              <w:spacing w:line="276" w:lineRule="auto"/>
              <w:jc w:val="center"/>
              <w:rPr>
                <w:i/>
                <w:color w:val="FF0000"/>
                <w:lang w:eastAsia="en-US"/>
              </w:rPr>
            </w:pPr>
          </w:p>
        </w:tc>
      </w:tr>
      <w:tr w:rsidR="00B50D6E" w:rsidRPr="00220682" w14:paraId="12D056BF" w14:textId="77777777" w:rsidTr="00B50D6E">
        <w:trPr>
          <w:trHeight w:val="602"/>
        </w:trPr>
        <w:tc>
          <w:tcPr>
            <w:tcW w:w="10060" w:type="dxa"/>
            <w:gridSpan w:val="2"/>
            <w:shd w:val="clear" w:color="auto" w:fill="auto"/>
          </w:tcPr>
          <w:p w14:paraId="63FD9880" w14:textId="77777777" w:rsidR="00B50D6E" w:rsidRPr="00220682" w:rsidRDefault="00B50D6E" w:rsidP="00B50D6E">
            <w:pPr>
              <w:pStyle w:val="ListParagraph"/>
              <w:numPr>
                <w:ilvl w:val="1"/>
                <w:numId w:val="16"/>
              </w:numPr>
              <w:suppressAutoHyphens/>
              <w:spacing w:before="120" w:after="0"/>
              <w:jc w:val="center"/>
              <w:rPr>
                <w:lang w:eastAsia="en-US"/>
              </w:rPr>
            </w:pPr>
            <w:r>
              <w:rPr>
                <w:lang w:eastAsia="en-US"/>
              </w:rPr>
              <w:t xml:space="preserve"> Vežimėlis konvekcinei krosniai</w:t>
            </w:r>
          </w:p>
        </w:tc>
      </w:tr>
      <w:tr w:rsidR="00B50D6E" w:rsidRPr="00ED4F70" w14:paraId="18F98E93" w14:textId="77777777" w:rsidTr="00B50D6E">
        <w:trPr>
          <w:trHeight w:val="620"/>
        </w:trPr>
        <w:tc>
          <w:tcPr>
            <w:tcW w:w="4981" w:type="dxa"/>
          </w:tcPr>
          <w:p w14:paraId="5D9C949B" w14:textId="77777777" w:rsidR="00B50D6E" w:rsidRPr="008847A3" w:rsidRDefault="00B50D6E" w:rsidP="00B50D6E">
            <w:pPr>
              <w:jc w:val="both"/>
              <w:rPr>
                <w:noProof/>
              </w:rPr>
            </w:pPr>
            <w:r w:rsidRPr="008847A3">
              <w:rPr>
                <w:noProof/>
              </w:rPr>
              <w:t xml:space="preserve">Skirtas kasetei su padėklais įkelti ar iškelti iš krosnies. Matmenys pagal konvekcinės krosnies </w:t>
            </w:r>
            <w:r w:rsidRPr="008847A3">
              <w:rPr>
                <w:b/>
                <w:noProof/>
              </w:rPr>
              <w:t>(1.1. dalies)</w:t>
            </w:r>
            <w:r w:rsidRPr="008847A3">
              <w:rPr>
                <w:noProof/>
              </w:rPr>
              <w:t xml:space="preserve"> kasetę. Pagamintas i</w:t>
            </w:r>
            <w:r>
              <w:rPr>
                <w:noProof/>
              </w:rPr>
              <w:t xml:space="preserve">š nerūdijančio plieno. Ratukai </w:t>
            </w:r>
            <w:r w:rsidRPr="008847A3">
              <w:rPr>
                <w:noProof/>
              </w:rPr>
              <w:t>turi būti blokuojami.</w:t>
            </w:r>
          </w:p>
        </w:tc>
        <w:tc>
          <w:tcPr>
            <w:tcW w:w="5079" w:type="dxa"/>
          </w:tcPr>
          <w:p w14:paraId="5AFDF97D" w14:textId="77777777" w:rsidR="00B50D6E" w:rsidRPr="00DF5FF0" w:rsidRDefault="00987C88" w:rsidP="00B50D6E">
            <w:pPr>
              <w:suppressAutoHyphens/>
              <w:spacing w:line="276" w:lineRule="auto"/>
              <w:rPr>
                <w:iCs/>
                <w:color w:val="FF0000"/>
                <w:lang w:eastAsia="en-US"/>
              </w:rPr>
            </w:pPr>
            <w:hyperlink r:id="rId21" w:history="1">
              <w:r w:rsidR="00B50D6E" w:rsidRPr="00DF5FF0">
                <w:rPr>
                  <w:rStyle w:val="Hyperlink"/>
                  <w:iCs/>
                  <w:color w:val="FF0000"/>
                  <w:lang w:eastAsia="en-US"/>
                </w:rPr>
                <w:t>https://www.euro-catering.co.uk/shop/product/giorik-2025107-mobile-trolley-20-x-2-1gn</w:t>
              </w:r>
            </w:hyperlink>
            <w:r w:rsidR="00B50D6E" w:rsidRPr="00DF5FF0">
              <w:rPr>
                <w:iCs/>
                <w:color w:val="FF0000"/>
                <w:lang w:eastAsia="en-US"/>
              </w:rPr>
              <w:t xml:space="preserve"> </w:t>
            </w:r>
          </w:p>
          <w:p w14:paraId="5C5921ED" w14:textId="77777777" w:rsidR="00B50D6E" w:rsidRDefault="00B50D6E" w:rsidP="00B50D6E">
            <w:pPr>
              <w:suppressAutoHyphens/>
              <w:spacing w:line="276" w:lineRule="auto"/>
              <w:rPr>
                <w:iCs/>
                <w:lang w:eastAsia="en-US"/>
              </w:rPr>
            </w:pPr>
            <w:r>
              <w:rPr>
                <w:iCs/>
                <w:lang w:eastAsia="en-US"/>
              </w:rPr>
              <w:t>Skirtas krosnies kasetei su padėklais įkelti ir iškelti iš krosnies. Pagamintas pagal krosnies matmenis.</w:t>
            </w:r>
          </w:p>
          <w:p w14:paraId="6277620E" w14:textId="77777777" w:rsidR="00B50D6E" w:rsidRPr="00ED4F70" w:rsidRDefault="00B50D6E" w:rsidP="00B50D6E">
            <w:pPr>
              <w:suppressAutoHyphens/>
              <w:spacing w:line="276" w:lineRule="auto"/>
              <w:rPr>
                <w:iCs/>
                <w:lang w:eastAsia="en-US"/>
              </w:rPr>
            </w:pPr>
            <w:r>
              <w:rPr>
                <w:iCs/>
                <w:lang w:eastAsia="en-US"/>
              </w:rPr>
              <w:t>Pagamintas iš ner.plieno, ratukai blokuojami</w:t>
            </w:r>
          </w:p>
        </w:tc>
      </w:tr>
      <w:tr w:rsidR="00B50D6E" w:rsidRPr="00220682" w14:paraId="6EAF458C" w14:textId="77777777" w:rsidTr="00B50D6E">
        <w:trPr>
          <w:trHeight w:val="602"/>
        </w:trPr>
        <w:tc>
          <w:tcPr>
            <w:tcW w:w="10060" w:type="dxa"/>
            <w:gridSpan w:val="2"/>
            <w:shd w:val="clear" w:color="auto" w:fill="auto"/>
          </w:tcPr>
          <w:p w14:paraId="38DF6EED" w14:textId="77777777" w:rsidR="00B50D6E" w:rsidRPr="00220682" w:rsidRDefault="00B50D6E" w:rsidP="00B50D6E">
            <w:pPr>
              <w:pStyle w:val="ListParagraph"/>
              <w:numPr>
                <w:ilvl w:val="1"/>
                <w:numId w:val="16"/>
              </w:numPr>
              <w:suppressAutoHyphens/>
              <w:spacing w:before="120" w:after="0"/>
              <w:jc w:val="center"/>
              <w:rPr>
                <w:lang w:eastAsia="en-US"/>
              </w:rPr>
            </w:pPr>
            <w:r>
              <w:rPr>
                <w:lang w:eastAsia="en-US"/>
              </w:rPr>
              <w:t xml:space="preserve"> Konvekcinė krosnis GN 1/1</w:t>
            </w:r>
          </w:p>
        </w:tc>
      </w:tr>
      <w:tr w:rsidR="00B50D6E" w:rsidRPr="00F5427A" w14:paraId="4CB9A05F" w14:textId="77777777" w:rsidTr="00B50D6E">
        <w:trPr>
          <w:trHeight w:val="620"/>
        </w:trPr>
        <w:tc>
          <w:tcPr>
            <w:tcW w:w="4981" w:type="dxa"/>
          </w:tcPr>
          <w:p w14:paraId="550C08B0" w14:textId="77777777" w:rsidR="00B50D6E" w:rsidRPr="008847A3" w:rsidRDefault="00B50D6E" w:rsidP="00B50D6E">
            <w:pPr>
              <w:jc w:val="both"/>
              <w:rPr>
                <w:noProof/>
              </w:rPr>
            </w:pPr>
            <w:r w:rsidRPr="008847A3">
              <w:rPr>
                <w:noProof/>
              </w:rPr>
              <w:t xml:space="preserve">20 (dvidešimties) padėklų GN 1/1. </w:t>
            </w:r>
            <w:r>
              <w:rPr>
                <w:noProof/>
              </w:rPr>
              <w:t xml:space="preserve"> Režimai pagrindiniai: kepimas, </w:t>
            </w:r>
            <w:r w:rsidRPr="008847A3">
              <w:rPr>
                <w:noProof/>
              </w:rPr>
              <w:t>troškinimas, virimas garuose. Elektrinė galia ne mažiau,  kaip 30 kW. 3f. Valdymas – sensorinis, su paprasta išmaniąja maisto gaminimo kontrole. Su automatine valymo ir plovimo sistema. Su vidiniu apšvietimu. Pa</w:t>
            </w:r>
            <w:r>
              <w:rPr>
                <w:noProof/>
              </w:rPr>
              <w:t xml:space="preserve">gaminta iš nerūdijančio plieno. </w:t>
            </w:r>
            <w:r w:rsidRPr="008847A3">
              <w:rPr>
                <w:noProof/>
              </w:rPr>
              <w:t>Komplekte turi būti: riebalų filtras, dušas, adata, rodanti kepamo produkto vidinę temperatūrą, 1 kasetė /rėmas su ratukais ir ratukų blokavimu, į kurį sudedami padėklai su produktais/</w:t>
            </w:r>
          </w:p>
        </w:tc>
        <w:tc>
          <w:tcPr>
            <w:tcW w:w="5079" w:type="dxa"/>
          </w:tcPr>
          <w:p w14:paraId="49B63974" w14:textId="77777777" w:rsidR="00B50D6E" w:rsidRPr="00F7669C" w:rsidRDefault="00B50D6E" w:rsidP="00B50D6E">
            <w:pPr>
              <w:suppressAutoHyphens/>
              <w:spacing w:line="276" w:lineRule="auto"/>
              <w:rPr>
                <w:i/>
                <w:iCs/>
                <w:color w:val="FF0000"/>
                <w:lang w:eastAsia="en-US"/>
              </w:rPr>
            </w:pPr>
            <w:r w:rsidRPr="00F7669C">
              <w:rPr>
                <w:i/>
                <w:iCs/>
                <w:color w:val="FF0000"/>
                <w:lang w:eastAsia="en-US"/>
              </w:rPr>
              <w:t>PRIDEDAMA TECH.SPECIFIKACIJA</w:t>
            </w:r>
          </w:p>
          <w:p w14:paraId="6EC6F818" w14:textId="77777777" w:rsidR="00B50D6E" w:rsidRDefault="00B50D6E" w:rsidP="00B50D6E">
            <w:pPr>
              <w:suppressAutoHyphens/>
              <w:spacing w:line="276" w:lineRule="auto"/>
              <w:rPr>
                <w:lang w:eastAsia="en-US"/>
              </w:rPr>
            </w:pPr>
            <w:r>
              <w:rPr>
                <w:lang w:eastAsia="en-US"/>
              </w:rPr>
              <w:t>20 padėklų GN1/1 dydžio</w:t>
            </w:r>
          </w:p>
          <w:p w14:paraId="6228B291" w14:textId="77777777" w:rsidR="00B50D6E" w:rsidRDefault="00B50D6E" w:rsidP="00B50D6E">
            <w:pPr>
              <w:suppressAutoHyphens/>
              <w:spacing w:line="276" w:lineRule="auto"/>
              <w:rPr>
                <w:lang w:eastAsia="en-US"/>
              </w:rPr>
            </w:pPr>
            <w:r>
              <w:rPr>
                <w:lang w:eastAsia="en-US"/>
              </w:rPr>
              <w:t>Su vidiniu apšvietimu</w:t>
            </w:r>
          </w:p>
          <w:p w14:paraId="4E575CA3" w14:textId="77777777" w:rsidR="00B50D6E" w:rsidRDefault="00B50D6E" w:rsidP="00B50D6E">
            <w:pPr>
              <w:suppressAutoHyphens/>
              <w:spacing w:line="276" w:lineRule="auto"/>
              <w:rPr>
                <w:lang w:eastAsia="en-US"/>
              </w:rPr>
            </w:pPr>
            <w:r>
              <w:rPr>
                <w:lang w:eastAsia="en-US"/>
              </w:rPr>
              <w:t>Režimai: kepimas, troškinimas, virimas garuose.</w:t>
            </w:r>
          </w:p>
          <w:p w14:paraId="0889ABA4" w14:textId="77777777" w:rsidR="00B50D6E" w:rsidRDefault="00B50D6E" w:rsidP="00B50D6E">
            <w:pPr>
              <w:suppressAutoHyphens/>
              <w:spacing w:line="276" w:lineRule="auto"/>
              <w:rPr>
                <w:lang w:eastAsia="en-US"/>
              </w:rPr>
            </w:pPr>
            <w:r>
              <w:rPr>
                <w:lang w:eastAsia="en-US"/>
              </w:rPr>
              <w:t>El. galia 35 kW/400 V/3F</w:t>
            </w:r>
          </w:p>
          <w:p w14:paraId="248A5E90" w14:textId="77777777" w:rsidR="00B50D6E" w:rsidRDefault="00B50D6E" w:rsidP="00B50D6E">
            <w:pPr>
              <w:suppressAutoHyphens/>
              <w:spacing w:line="276" w:lineRule="auto"/>
              <w:rPr>
                <w:lang w:eastAsia="en-US"/>
              </w:rPr>
            </w:pPr>
            <w:r>
              <w:rPr>
                <w:lang w:eastAsia="en-US"/>
              </w:rPr>
              <w:t>Valdymas sensorinis su paprasta išmaniąja maisto gaminimo kontrole.</w:t>
            </w:r>
          </w:p>
          <w:p w14:paraId="6B5A85B0" w14:textId="77777777" w:rsidR="00B50D6E" w:rsidRDefault="00B50D6E" w:rsidP="00B50D6E">
            <w:pPr>
              <w:suppressAutoHyphens/>
              <w:spacing w:line="276" w:lineRule="auto"/>
              <w:rPr>
                <w:lang w:eastAsia="en-US"/>
              </w:rPr>
            </w:pPr>
            <w:r w:rsidRPr="00F5427A">
              <w:rPr>
                <w:lang w:eastAsia="en-US"/>
              </w:rPr>
              <w:t>Su automatine valymo ir plovimo sistema.</w:t>
            </w:r>
          </w:p>
          <w:p w14:paraId="0AC7A6CE" w14:textId="77777777" w:rsidR="00B50D6E" w:rsidRDefault="00B50D6E" w:rsidP="00B50D6E">
            <w:pPr>
              <w:suppressAutoHyphens/>
              <w:spacing w:line="276" w:lineRule="auto"/>
              <w:rPr>
                <w:lang w:eastAsia="en-US"/>
              </w:rPr>
            </w:pPr>
            <w:r>
              <w:rPr>
                <w:lang w:eastAsia="en-US"/>
              </w:rPr>
              <w:t>Korpusas iš ner.plieno</w:t>
            </w:r>
          </w:p>
          <w:p w14:paraId="2856D5AC" w14:textId="77777777" w:rsidR="00B50D6E" w:rsidRPr="00EB2B21" w:rsidRDefault="00B50D6E" w:rsidP="00B50D6E">
            <w:pPr>
              <w:suppressAutoHyphens/>
              <w:spacing w:line="276" w:lineRule="auto"/>
              <w:rPr>
                <w:lang w:eastAsia="en-US"/>
              </w:rPr>
            </w:pPr>
            <w:r>
              <w:rPr>
                <w:lang w:eastAsia="en-US"/>
              </w:rPr>
              <w:t xml:space="preserve">Komplekte: riebalų filtras – atskirtuvas, dušas, adata rodanti kepamo produkto vidinę temperatūrą, 1 kasetė kepimo padėklams </w:t>
            </w:r>
            <w:r w:rsidRPr="00AF529E">
              <w:rPr>
                <w:lang w:eastAsia="en-US"/>
              </w:rPr>
              <w:t>ir vežimėlis kasetei pakrauti ir iškrauti – su blokuojamais ratukais.</w:t>
            </w:r>
          </w:p>
          <w:p w14:paraId="2650011A" w14:textId="77777777" w:rsidR="00B50D6E" w:rsidRDefault="00B50D6E" w:rsidP="00B50D6E">
            <w:pPr>
              <w:suppressAutoHyphens/>
              <w:spacing w:line="276" w:lineRule="auto"/>
              <w:jc w:val="center"/>
              <w:rPr>
                <w:color w:val="FF0000"/>
                <w:lang w:eastAsia="en-US"/>
              </w:rPr>
            </w:pPr>
          </w:p>
          <w:p w14:paraId="6646FF36" w14:textId="77777777" w:rsidR="00B50D6E" w:rsidRPr="00F5427A" w:rsidRDefault="00B50D6E" w:rsidP="00B50D6E">
            <w:pPr>
              <w:suppressAutoHyphens/>
              <w:spacing w:line="276" w:lineRule="auto"/>
              <w:rPr>
                <w:iCs/>
                <w:color w:val="FF0000"/>
                <w:lang w:eastAsia="en-US"/>
              </w:rPr>
            </w:pPr>
          </w:p>
        </w:tc>
      </w:tr>
      <w:tr w:rsidR="00B50D6E" w:rsidRPr="00220682" w14:paraId="202B425B" w14:textId="77777777" w:rsidTr="00B50D6E">
        <w:trPr>
          <w:trHeight w:val="602"/>
        </w:trPr>
        <w:tc>
          <w:tcPr>
            <w:tcW w:w="10060" w:type="dxa"/>
            <w:gridSpan w:val="2"/>
            <w:shd w:val="clear" w:color="auto" w:fill="auto"/>
          </w:tcPr>
          <w:p w14:paraId="084A299E" w14:textId="77777777" w:rsidR="00B50D6E" w:rsidRPr="00220682" w:rsidRDefault="00B50D6E" w:rsidP="00B50D6E">
            <w:pPr>
              <w:pStyle w:val="ListParagraph"/>
              <w:numPr>
                <w:ilvl w:val="1"/>
                <w:numId w:val="16"/>
              </w:numPr>
              <w:suppressAutoHyphens/>
              <w:spacing w:before="120" w:after="0"/>
              <w:jc w:val="center"/>
              <w:rPr>
                <w:lang w:eastAsia="en-US"/>
              </w:rPr>
            </w:pPr>
            <w:r>
              <w:rPr>
                <w:lang w:eastAsia="en-US"/>
              </w:rPr>
              <w:t xml:space="preserve"> </w:t>
            </w:r>
            <w:r w:rsidRPr="00D64C96">
              <w:rPr>
                <w:lang w:eastAsia="en-US"/>
              </w:rPr>
              <w:t>Vežimėlis konvekcinei krosniai</w:t>
            </w:r>
          </w:p>
        </w:tc>
      </w:tr>
      <w:tr w:rsidR="00B50D6E" w:rsidRPr="00F5427A" w14:paraId="0035DCC8" w14:textId="77777777" w:rsidTr="00B50D6E">
        <w:trPr>
          <w:trHeight w:val="620"/>
        </w:trPr>
        <w:tc>
          <w:tcPr>
            <w:tcW w:w="4981" w:type="dxa"/>
          </w:tcPr>
          <w:p w14:paraId="369D5A20" w14:textId="77777777" w:rsidR="00B50D6E" w:rsidRPr="00535069" w:rsidRDefault="00B50D6E" w:rsidP="00B50D6E">
            <w:pPr>
              <w:jc w:val="both"/>
              <w:rPr>
                <w:noProof/>
              </w:rPr>
            </w:pPr>
            <w:r w:rsidRPr="00535069">
              <w:rPr>
                <w:noProof/>
              </w:rPr>
              <w:t xml:space="preserve">Skirtas kasetei su padėklais įkelti ar iškelti iš krosnies. Matmenys pagal konvekcinės krosnies </w:t>
            </w:r>
            <w:r w:rsidRPr="00535069">
              <w:rPr>
                <w:b/>
                <w:noProof/>
              </w:rPr>
              <w:t>(1.3. dalies)</w:t>
            </w:r>
            <w:r w:rsidRPr="00535069">
              <w:rPr>
                <w:noProof/>
              </w:rPr>
              <w:t xml:space="preserve"> kasetę. Pagamintas iš nerūdijančio plieno. Ratukai  turi būti blokuojami.</w:t>
            </w:r>
          </w:p>
        </w:tc>
        <w:tc>
          <w:tcPr>
            <w:tcW w:w="5079" w:type="dxa"/>
          </w:tcPr>
          <w:p w14:paraId="4D9758E3" w14:textId="77777777" w:rsidR="00B50D6E" w:rsidRPr="008A11F8" w:rsidRDefault="00987C88" w:rsidP="00B50D6E">
            <w:pPr>
              <w:suppressAutoHyphens/>
              <w:spacing w:line="276" w:lineRule="auto"/>
              <w:rPr>
                <w:iCs/>
                <w:color w:val="FF0000"/>
                <w:lang w:eastAsia="en-US"/>
              </w:rPr>
            </w:pPr>
            <w:hyperlink r:id="rId22" w:history="1">
              <w:r w:rsidR="00B50D6E" w:rsidRPr="008A11F8">
                <w:rPr>
                  <w:rStyle w:val="Hyperlink"/>
                  <w:iCs/>
                  <w:color w:val="FF0000"/>
                  <w:lang w:eastAsia="en-US"/>
                </w:rPr>
                <w:t>https://www.unox.com/en_lt/accessories/xevtl-2011/</w:t>
              </w:r>
            </w:hyperlink>
            <w:r w:rsidR="00B50D6E" w:rsidRPr="008A11F8">
              <w:rPr>
                <w:iCs/>
                <w:color w:val="FF0000"/>
                <w:lang w:eastAsia="en-US"/>
              </w:rPr>
              <w:t xml:space="preserve"> </w:t>
            </w:r>
          </w:p>
          <w:p w14:paraId="4239DF72" w14:textId="77777777" w:rsidR="00B50D6E" w:rsidRPr="00F5427A" w:rsidRDefault="00B50D6E" w:rsidP="00B50D6E">
            <w:pPr>
              <w:suppressAutoHyphens/>
              <w:spacing w:line="276" w:lineRule="auto"/>
              <w:rPr>
                <w:iCs/>
                <w:lang w:eastAsia="en-US"/>
              </w:rPr>
            </w:pPr>
            <w:r w:rsidRPr="00F5427A">
              <w:rPr>
                <w:iCs/>
                <w:lang w:eastAsia="en-US"/>
              </w:rPr>
              <w:t>Skirtas krosnies kasetei su padėklais įkelti ir iškelti iš krosnies. Pagamintas pagal krosnies matmenis.</w:t>
            </w:r>
          </w:p>
          <w:p w14:paraId="413DF03B" w14:textId="77777777" w:rsidR="00B50D6E" w:rsidRPr="00F5427A" w:rsidRDefault="00B50D6E" w:rsidP="00B50D6E">
            <w:pPr>
              <w:suppressAutoHyphens/>
              <w:spacing w:line="276" w:lineRule="auto"/>
              <w:rPr>
                <w:iCs/>
                <w:color w:val="FF0000"/>
                <w:lang w:eastAsia="en-US"/>
              </w:rPr>
            </w:pPr>
            <w:r w:rsidRPr="00F5427A">
              <w:rPr>
                <w:iCs/>
                <w:lang w:eastAsia="en-US"/>
              </w:rPr>
              <w:t>Pagamintas iš ner.plieno, ratukai blokuojami</w:t>
            </w:r>
          </w:p>
        </w:tc>
      </w:tr>
      <w:tr w:rsidR="00B50D6E" w:rsidRPr="00535069" w14:paraId="602C4965" w14:textId="77777777" w:rsidTr="00B50D6E">
        <w:trPr>
          <w:trHeight w:val="602"/>
        </w:trPr>
        <w:tc>
          <w:tcPr>
            <w:tcW w:w="10060" w:type="dxa"/>
            <w:gridSpan w:val="2"/>
            <w:shd w:val="clear" w:color="auto" w:fill="auto"/>
          </w:tcPr>
          <w:p w14:paraId="2D6393DD" w14:textId="77777777" w:rsidR="00B50D6E" w:rsidRPr="00535069" w:rsidRDefault="00B50D6E" w:rsidP="00B50D6E">
            <w:pPr>
              <w:pStyle w:val="ListParagraph"/>
              <w:numPr>
                <w:ilvl w:val="1"/>
                <w:numId w:val="16"/>
              </w:numPr>
              <w:suppressAutoHyphens/>
              <w:spacing w:before="120" w:after="0"/>
              <w:jc w:val="center"/>
              <w:rPr>
                <w:lang w:eastAsia="en-US"/>
              </w:rPr>
            </w:pPr>
            <w:r>
              <w:rPr>
                <w:lang w:eastAsia="en-US"/>
              </w:rPr>
              <w:t xml:space="preserve"> </w:t>
            </w:r>
            <w:r w:rsidRPr="00535069">
              <w:rPr>
                <w:noProof/>
                <w:color w:val="000000"/>
              </w:rPr>
              <w:t>Konvekcinė krosnis GN 1/1 10 (dešimties) padėklų</w:t>
            </w:r>
          </w:p>
        </w:tc>
      </w:tr>
      <w:tr w:rsidR="00B50D6E" w:rsidRPr="00F5427A" w14:paraId="64F1E5D8" w14:textId="77777777" w:rsidTr="00B50D6E">
        <w:trPr>
          <w:trHeight w:val="620"/>
        </w:trPr>
        <w:tc>
          <w:tcPr>
            <w:tcW w:w="4981" w:type="dxa"/>
          </w:tcPr>
          <w:p w14:paraId="1E089431" w14:textId="77777777" w:rsidR="00B50D6E" w:rsidRPr="00535069" w:rsidRDefault="00B50D6E" w:rsidP="00B50D6E">
            <w:pPr>
              <w:jc w:val="both"/>
              <w:rPr>
                <w:noProof/>
              </w:rPr>
            </w:pPr>
            <w:r w:rsidRPr="00535069">
              <w:rPr>
                <w:noProof/>
              </w:rPr>
              <w:t>10 (dešimties) padėklų GN 1/1.  Režimai pagrindiniai: kepimas, troškinimas, virimas garuose. Elektrinė galia ne mažiau,  kaip 18 kW. 3f. Valdymas – sensorinis, su paprasta išmaniąja maisto gaminimo kontrole. Su automatine valymo ir plovimo sistema. Su vidiniu apšvietimu. Pagaminta iš nerūdijančio plieno. 10 (dešimties) padėklų GN 1/1 – 40 mm talpos.  Režimai pagrindiniai: kepimas, troškinimas, virimas garuose. Elektrinė galia ne mažiau,  kaip 18 kW. 3f. Valdymas – sensorinis, su paprasta išmaniąja maisto gaminimo kontrole. Su automatine valymo ir plovimo sistema. Su vidiniu apšvietimu. Pagaminta iš nerūdijančio plieno.</w:t>
            </w:r>
          </w:p>
          <w:p w14:paraId="4A29CFE0" w14:textId="77777777" w:rsidR="00B50D6E" w:rsidRPr="00535069" w:rsidRDefault="00B50D6E" w:rsidP="00B50D6E">
            <w:pPr>
              <w:jc w:val="both"/>
              <w:rPr>
                <w:noProof/>
              </w:rPr>
            </w:pPr>
            <w:r w:rsidRPr="00535069">
              <w:rPr>
                <w:noProof/>
              </w:rPr>
              <w:t xml:space="preserve">Komplekte turi būti: </w:t>
            </w:r>
          </w:p>
          <w:p w14:paraId="4118A76E" w14:textId="77777777" w:rsidR="00B50D6E" w:rsidRPr="00535069" w:rsidRDefault="00B50D6E" w:rsidP="00B50D6E">
            <w:pPr>
              <w:jc w:val="both"/>
              <w:rPr>
                <w:noProof/>
              </w:rPr>
            </w:pPr>
            <w:r w:rsidRPr="00535069">
              <w:rPr>
                <w:noProof/>
              </w:rPr>
              <w:lastRenderedPageBreak/>
              <w:t>-riebalų filtras,</w:t>
            </w:r>
          </w:p>
          <w:p w14:paraId="69DC05BE" w14:textId="77777777" w:rsidR="00B50D6E" w:rsidRPr="00535069" w:rsidRDefault="00B50D6E" w:rsidP="00B50D6E">
            <w:pPr>
              <w:jc w:val="both"/>
              <w:rPr>
                <w:noProof/>
              </w:rPr>
            </w:pPr>
            <w:r w:rsidRPr="00535069">
              <w:rPr>
                <w:noProof/>
              </w:rPr>
              <w:t>-dušas,</w:t>
            </w:r>
          </w:p>
          <w:p w14:paraId="38D5419C" w14:textId="77777777" w:rsidR="00B50D6E" w:rsidRPr="00535069" w:rsidRDefault="00B50D6E" w:rsidP="00B50D6E">
            <w:pPr>
              <w:jc w:val="both"/>
              <w:rPr>
                <w:noProof/>
              </w:rPr>
            </w:pPr>
            <w:r w:rsidRPr="00535069">
              <w:rPr>
                <w:noProof/>
              </w:rPr>
              <w:t>-adata, rodanti kepamo produkto vidinę temperatūrą,</w:t>
            </w:r>
          </w:p>
          <w:p w14:paraId="6842D39D" w14:textId="77777777" w:rsidR="00B50D6E" w:rsidRPr="00535069" w:rsidRDefault="00B50D6E" w:rsidP="00B50D6E">
            <w:pPr>
              <w:jc w:val="both"/>
              <w:rPr>
                <w:noProof/>
              </w:rPr>
            </w:pPr>
            <w:r w:rsidRPr="00535069">
              <w:rPr>
                <w:noProof/>
              </w:rPr>
              <w:t>- stovas, ne mažiau 6 GN 1/1 talpoms laikyti pagamintas iš nerūdijančio plieno.</w:t>
            </w:r>
          </w:p>
        </w:tc>
        <w:tc>
          <w:tcPr>
            <w:tcW w:w="5079" w:type="dxa"/>
          </w:tcPr>
          <w:p w14:paraId="66BD14FC" w14:textId="77777777" w:rsidR="00B50D6E" w:rsidRPr="00F7669C" w:rsidRDefault="00B50D6E" w:rsidP="00B50D6E">
            <w:pPr>
              <w:suppressAutoHyphens/>
              <w:spacing w:line="276" w:lineRule="auto"/>
              <w:rPr>
                <w:i/>
                <w:iCs/>
                <w:color w:val="FF0000"/>
                <w:lang w:eastAsia="en-US"/>
              </w:rPr>
            </w:pPr>
            <w:r w:rsidRPr="00F7669C">
              <w:rPr>
                <w:i/>
                <w:iCs/>
                <w:color w:val="FF0000"/>
                <w:lang w:eastAsia="en-US"/>
              </w:rPr>
              <w:lastRenderedPageBreak/>
              <w:t>PRIDEDAMA TECH.SPECIFIKACIJA</w:t>
            </w:r>
          </w:p>
          <w:p w14:paraId="7EDAF769" w14:textId="77777777" w:rsidR="00B50D6E" w:rsidRDefault="00B50D6E" w:rsidP="00B50D6E">
            <w:pPr>
              <w:suppressAutoHyphens/>
              <w:spacing w:line="276" w:lineRule="auto"/>
              <w:rPr>
                <w:lang w:eastAsia="en-US"/>
              </w:rPr>
            </w:pPr>
            <w:r>
              <w:rPr>
                <w:lang w:eastAsia="en-US"/>
              </w:rPr>
              <w:t>10 padėklų GN1/1 dydžio</w:t>
            </w:r>
          </w:p>
          <w:p w14:paraId="31527E9E" w14:textId="77777777" w:rsidR="00B50D6E" w:rsidRDefault="00B50D6E" w:rsidP="00B50D6E">
            <w:pPr>
              <w:suppressAutoHyphens/>
              <w:spacing w:line="276" w:lineRule="auto"/>
              <w:rPr>
                <w:lang w:eastAsia="en-US"/>
              </w:rPr>
            </w:pPr>
            <w:r>
              <w:rPr>
                <w:lang w:eastAsia="en-US"/>
              </w:rPr>
              <w:t>Su vidiniu apšvietimu</w:t>
            </w:r>
          </w:p>
          <w:p w14:paraId="44D03676" w14:textId="77777777" w:rsidR="00B50D6E" w:rsidRDefault="00B50D6E" w:rsidP="00B50D6E">
            <w:pPr>
              <w:suppressAutoHyphens/>
              <w:spacing w:line="276" w:lineRule="auto"/>
              <w:rPr>
                <w:lang w:eastAsia="en-US"/>
              </w:rPr>
            </w:pPr>
            <w:r>
              <w:rPr>
                <w:lang w:eastAsia="en-US"/>
              </w:rPr>
              <w:t>Režimai: kepimas, troškinimas, virimas garuose.</w:t>
            </w:r>
          </w:p>
          <w:p w14:paraId="02C61627" w14:textId="77777777" w:rsidR="00B50D6E" w:rsidRDefault="00B50D6E" w:rsidP="00B50D6E">
            <w:pPr>
              <w:suppressAutoHyphens/>
              <w:spacing w:line="276" w:lineRule="auto"/>
              <w:rPr>
                <w:lang w:eastAsia="en-US"/>
              </w:rPr>
            </w:pPr>
            <w:r>
              <w:rPr>
                <w:lang w:eastAsia="en-US"/>
              </w:rPr>
              <w:t>El. galia 18 kW/400 V/3F</w:t>
            </w:r>
          </w:p>
          <w:p w14:paraId="044C7C03" w14:textId="77777777" w:rsidR="00B50D6E" w:rsidRDefault="00B50D6E" w:rsidP="00B50D6E">
            <w:pPr>
              <w:suppressAutoHyphens/>
              <w:spacing w:line="276" w:lineRule="auto"/>
              <w:rPr>
                <w:lang w:eastAsia="en-US"/>
              </w:rPr>
            </w:pPr>
            <w:r>
              <w:rPr>
                <w:lang w:eastAsia="en-US"/>
              </w:rPr>
              <w:t>Valdymas sensorinis su paprasta išmaniąja maisto gaminimo kontrole.</w:t>
            </w:r>
          </w:p>
          <w:p w14:paraId="053E2828" w14:textId="77777777" w:rsidR="00B50D6E" w:rsidRDefault="00B50D6E" w:rsidP="00B50D6E">
            <w:pPr>
              <w:suppressAutoHyphens/>
              <w:spacing w:line="276" w:lineRule="auto"/>
              <w:rPr>
                <w:lang w:eastAsia="en-US"/>
              </w:rPr>
            </w:pPr>
            <w:r w:rsidRPr="00F5427A">
              <w:rPr>
                <w:lang w:eastAsia="en-US"/>
              </w:rPr>
              <w:t>Su automatine valymo ir plovimo sistema.</w:t>
            </w:r>
          </w:p>
          <w:p w14:paraId="3C973F51" w14:textId="77777777" w:rsidR="00B50D6E" w:rsidRDefault="00B50D6E" w:rsidP="00B50D6E">
            <w:pPr>
              <w:suppressAutoHyphens/>
              <w:spacing w:line="276" w:lineRule="auto"/>
              <w:rPr>
                <w:lang w:eastAsia="en-US"/>
              </w:rPr>
            </w:pPr>
            <w:r>
              <w:rPr>
                <w:lang w:eastAsia="en-US"/>
              </w:rPr>
              <w:t>Korpusas iš ner.plieno</w:t>
            </w:r>
          </w:p>
          <w:p w14:paraId="1164EB3C" w14:textId="77777777" w:rsidR="00B50D6E" w:rsidRPr="00EB2B21" w:rsidRDefault="00B50D6E" w:rsidP="00B50D6E">
            <w:pPr>
              <w:suppressAutoHyphens/>
              <w:spacing w:line="276" w:lineRule="auto"/>
              <w:rPr>
                <w:lang w:eastAsia="en-US"/>
              </w:rPr>
            </w:pPr>
            <w:r>
              <w:rPr>
                <w:lang w:eastAsia="en-US"/>
              </w:rPr>
              <w:lastRenderedPageBreak/>
              <w:t xml:space="preserve">Komplekte: riebalų filtras – atskirtuvas, dušas, adata rodanti kepamo produkto vidinę temperatūrą, stovas su kreipiančiosiomis 6 vnt. GN1/1 </w:t>
            </w:r>
          </w:p>
          <w:p w14:paraId="67A12374" w14:textId="77777777" w:rsidR="00B50D6E" w:rsidRDefault="00B50D6E" w:rsidP="00B50D6E">
            <w:pPr>
              <w:suppressAutoHyphens/>
              <w:spacing w:line="276" w:lineRule="auto"/>
              <w:jc w:val="center"/>
              <w:rPr>
                <w:color w:val="FF0000"/>
                <w:lang w:eastAsia="en-US"/>
              </w:rPr>
            </w:pPr>
          </w:p>
          <w:p w14:paraId="2BD9FDFF" w14:textId="77777777" w:rsidR="00B50D6E" w:rsidRPr="00F5427A" w:rsidRDefault="00B50D6E" w:rsidP="00B50D6E">
            <w:pPr>
              <w:suppressAutoHyphens/>
              <w:spacing w:line="276" w:lineRule="auto"/>
              <w:rPr>
                <w:iCs/>
                <w:color w:val="FF0000"/>
                <w:lang w:eastAsia="en-US"/>
              </w:rPr>
            </w:pPr>
          </w:p>
        </w:tc>
      </w:tr>
      <w:tr w:rsidR="00B50D6E" w:rsidRPr="00535069" w14:paraId="64F6204F" w14:textId="77777777" w:rsidTr="00B50D6E">
        <w:trPr>
          <w:trHeight w:val="602"/>
        </w:trPr>
        <w:tc>
          <w:tcPr>
            <w:tcW w:w="10060" w:type="dxa"/>
            <w:gridSpan w:val="2"/>
            <w:shd w:val="clear" w:color="auto" w:fill="auto"/>
          </w:tcPr>
          <w:p w14:paraId="2F0B70E0" w14:textId="77777777" w:rsidR="00B50D6E" w:rsidRPr="00535069" w:rsidRDefault="00B50D6E" w:rsidP="00B50D6E">
            <w:pPr>
              <w:pStyle w:val="ListParagraph"/>
              <w:numPr>
                <w:ilvl w:val="1"/>
                <w:numId w:val="16"/>
              </w:numPr>
              <w:suppressAutoHyphens/>
              <w:spacing w:before="120" w:after="0"/>
              <w:jc w:val="center"/>
              <w:rPr>
                <w:lang w:eastAsia="en-US"/>
              </w:rPr>
            </w:pPr>
            <w:r>
              <w:rPr>
                <w:noProof/>
                <w:color w:val="000000"/>
              </w:rPr>
              <w:lastRenderedPageBreak/>
              <w:t xml:space="preserve"> Virimo katilas 300 l</w:t>
            </w:r>
          </w:p>
        </w:tc>
      </w:tr>
      <w:tr w:rsidR="00B50D6E" w:rsidRPr="00A3579A" w14:paraId="42BB50A3" w14:textId="77777777" w:rsidTr="00B50D6E">
        <w:trPr>
          <w:trHeight w:val="620"/>
        </w:trPr>
        <w:tc>
          <w:tcPr>
            <w:tcW w:w="4981" w:type="dxa"/>
          </w:tcPr>
          <w:p w14:paraId="514255DB" w14:textId="77777777" w:rsidR="00B50D6E" w:rsidRPr="006B5D79" w:rsidRDefault="00B50D6E" w:rsidP="00B50D6E">
            <w:pPr>
              <w:jc w:val="both"/>
            </w:pPr>
            <w:r w:rsidRPr="006B5D79">
              <w:t xml:space="preserve">Virimo katilas turi būti paverčiamas, elektrinis pavertimas, su tvirta hidrauline pakėlimo ir atgal sugrąžinimo funkcija, netiesioginio kaitinimo. Pagamintas iš nerūdijančio plieno, vidus padengtas maisto rūgštims atspariu nerūdijančiu plienu, montuojamas ant montavimo rėmo su sensoriniu valdymo skydeliu, vandens kranu, tvirtu įtraukiamu rankiniu dušu, katilo talpos matuokliu, su paruošto maisto išpylimo adapteriu. Paleidimo - apsaugos aparatūra. Talpa ne mažiau kaip 300 litrų. Elektrinė galia ne mažiau  35.00 kW, 3 f. Jungiamas grupėje su kitais katilais arba pastatomas laisvai ant rėmo. Komplekte montavimo detalės montavimui ant grindų.  </w:t>
            </w:r>
          </w:p>
        </w:tc>
        <w:tc>
          <w:tcPr>
            <w:tcW w:w="5079" w:type="dxa"/>
          </w:tcPr>
          <w:p w14:paraId="78E4A69F" w14:textId="77777777" w:rsidR="00B50D6E" w:rsidRPr="00AA5798" w:rsidRDefault="00B50D6E" w:rsidP="00B50D6E">
            <w:pPr>
              <w:suppressAutoHyphens/>
              <w:spacing w:line="276" w:lineRule="auto"/>
              <w:rPr>
                <w:i/>
                <w:iCs/>
                <w:color w:val="FF0000"/>
                <w:lang w:eastAsia="en-US"/>
              </w:rPr>
            </w:pPr>
            <w:r w:rsidRPr="00AA5798">
              <w:rPr>
                <w:i/>
                <w:iCs/>
                <w:color w:val="FF0000"/>
                <w:lang w:eastAsia="en-US"/>
              </w:rPr>
              <w:t>Pridedama BROŠIŪRA</w:t>
            </w:r>
          </w:p>
          <w:p w14:paraId="76D90976" w14:textId="77777777" w:rsidR="00B50D6E" w:rsidRPr="00A3579A" w:rsidRDefault="00B50D6E" w:rsidP="00B50D6E">
            <w:pPr>
              <w:suppressAutoHyphens/>
              <w:spacing w:line="276" w:lineRule="auto"/>
              <w:rPr>
                <w:lang w:eastAsia="en-US"/>
              </w:rPr>
            </w:pPr>
            <w:r w:rsidRPr="00A3579A">
              <w:rPr>
                <w:lang w:eastAsia="en-US"/>
              </w:rPr>
              <w:t xml:space="preserve">Virimo katilas paverčiamas, elektrinis pavertimas, su tvirta hidrauline pakėlimo ir atgal sugrąžinimo funkcija, netiesioginio kaitinimo. Pagamintas iš nerūdijančio plieno, vidus padengtas maisto rūgštims atspariu nerūdijančiu plienu, montuojamas ant montavimo rėmo su sensoriniu valdymo skydeliu, vandens kranu, tvirtu įtraukiamu rankiniu dušu, katilo talpos matuokliu, su paruošto maisto išpylimo adapteriu. Paleidimo - apsaugos aparatūra. Talpa 300 litrų. Elektrinė galia </w:t>
            </w:r>
            <w:r>
              <w:rPr>
                <w:lang w:eastAsia="en-US"/>
              </w:rPr>
              <w:t xml:space="preserve">50 </w:t>
            </w:r>
            <w:r w:rsidRPr="00A3579A">
              <w:rPr>
                <w:lang w:eastAsia="en-US"/>
              </w:rPr>
              <w:t xml:space="preserve">kW, 3 f. Jungiamas grupėje su kitais katilais arba pastatomas laisvai ant rėmo. Komplekte montavimo detalės montavimui ant grindų.  </w:t>
            </w:r>
          </w:p>
          <w:p w14:paraId="7F4CDCB0" w14:textId="77777777" w:rsidR="00B50D6E" w:rsidRPr="00A3579A" w:rsidRDefault="00B50D6E" w:rsidP="00B50D6E">
            <w:pPr>
              <w:suppressAutoHyphens/>
              <w:spacing w:line="276" w:lineRule="auto"/>
              <w:jc w:val="center"/>
              <w:rPr>
                <w:i/>
                <w:lang w:eastAsia="en-US"/>
              </w:rPr>
            </w:pPr>
          </w:p>
        </w:tc>
      </w:tr>
      <w:tr w:rsidR="00B50D6E" w:rsidRPr="00535069" w14:paraId="5D799A73" w14:textId="77777777" w:rsidTr="00B50D6E">
        <w:trPr>
          <w:trHeight w:val="602"/>
        </w:trPr>
        <w:tc>
          <w:tcPr>
            <w:tcW w:w="10060" w:type="dxa"/>
            <w:gridSpan w:val="2"/>
            <w:shd w:val="clear" w:color="auto" w:fill="auto"/>
          </w:tcPr>
          <w:p w14:paraId="27114B11" w14:textId="77777777" w:rsidR="00B50D6E" w:rsidRPr="00535069" w:rsidRDefault="00B50D6E" w:rsidP="00B50D6E">
            <w:pPr>
              <w:pStyle w:val="ListParagraph"/>
              <w:numPr>
                <w:ilvl w:val="1"/>
                <w:numId w:val="16"/>
              </w:numPr>
              <w:suppressAutoHyphens/>
              <w:spacing w:before="120" w:after="0"/>
              <w:jc w:val="center"/>
              <w:rPr>
                <w:lang w:eastAsia="en-US"/>
              </w:rPr>
            </w:pPr>
            <w:r>
              <w:rPr>
                <w:noProof/>
                <w:color w:val="000000"/>
              </w:rPr>
              <w:t xml:space="preserve"> Virimo katilas 400 l</w:t>
            </w:r>
          </w:p>
        </w:tc>
      </w:tr>
      <w:tr w:rsidR="00B50D6E" w:rsidRPr="00985349" w14:paraId="3DF20403" w14:textId="77777777" w:rsidTr="00B50D6E">
        <w:trPr>
          <w:trHeight w:val="620"/>
        </w:trPr>
        <w:tc>
          <w:tcPr>
            <w:tcW w:w="4981" w:type="dxa"/>
          </w:tcPr>
          <w:p w14:paraId="1D270E5D" w14:textId="77777777" w:rsidR="00B50D6E" w:rsidRPr="006B5D79" w:rsidRDefault="00B50D6E" w:rsidP="00B50D6E">
            <w:pPr>
              <w:jc w:val="both"/>
            </w:pPr>
            <w:r w:rsidRPr="006B5D79">
              <w:t xml:space="preserve">Virimo katilas turi būti paverčiamas, elektrinis pavertimas, su tvirta hidrauline pakėlimo ir atgal sugrąžinimo funkcija, netiesioginio kaitinimo. Pagamintas iš nerūdijančio plieno, vidus padengtas maisto rūgštims atspariu nerūdijančiu plienu, montuojamas ant montavimo rėmo su sensoriniu valdymo skydeliu, vandens kranu, tvirtu įtraukiamu rankiniu dušu, katilo talpos matuokliu, su paruošto maisto išpylimo adapteriu. Paleidimo - apsaugos aparatūra. Talpa ne mažiau kaip 400 litrų. Elektrinė galia ne mažiau  40.00 kW, 3 f. Jungiamas grupėje su kitais katilais arba pastatomas laisvai ant rėmo. Komplekte montavimo detalės montavimui ant grindų.  </w:t>
            </w:r>
          </w:p>
        </w:tc>
        <w:tc>
          <w:tcPr>
            <w:tcW w:w="5079" w:type="dxa"/>
          </w:tcPr>
          <w:p w14:paraId="7E5EBE6D" w14:textId="77777777" w:rsidR="00B50D6E" w:rsidRPr="00AA5798" w:rsidRDefault="00B50D6E" w:rsidP="00B50D6E">
            <w:pPr>
              <w:suppressAutoHyphens/>
              <w:spacing w:line="276" w:lineRule="auto"/>
              <w:rPr>
                <w:i/>
                <w:iCs/>
                <w:color w:val="FF0000"/>
                <w:lang w:eastAsia="en-US"/>
              </w:rPr>
            </w:pPr>
            <w:r w:rsidRPr="00AA5798">
              <w:rPr>
                <w:i/>
                <w:iCs/>
                <w:color w:val="FF0000"/>
                <w:lang w:eastAsia="en-US"/>
              </w:rPr>
              <w:t>Pridedama BROŠIŪRA</w:t>
            </w:r>
          </w:p>
          <w:p w14:paraId="13BC6817" w14:textId="77777777" w:rsidR="00B50D6E" w:rsidRPr="00985349" w:rsidRDefault="00B50D6E" w:rsidP="00B50D6E">
            <w:pPr>
              <w:suppressAutoHyphens/>
              <w:spacing w:line="276" w:lineRule="auto"/>
              <w:rPr>
                <w:iCs/>
                <w:color w:val="FF0000"/>
                <w:lang w:eastAsia="en-US"/>
              </w:rPr>
            </w:pPr>
            <w:r w:rsidRPr="00985349">
              <w:rPr>
                <w:iCs/>
                <w:lang w:eastAsia="en-US"/>
              </w:rPr>
              <w:t xml:space="preserve">Virimo katilas paverčiamas, elektrinis pavertimas, su tvirta hidrauline pakėlimo ir atgal sugrąžinimo funkcija, netiesioginio kaitinimo. Pagamintas iš nerūdijančio plieno, vidus padengtas maisto rūgštims atspariu nerūdijančiu plienu, montuojamas ant montavimo rėmo su sensoriniu valdymo skydeliu, vandens kranu, tvirtu įtraukiamu rankiniu dušu, katilo talpos matuokliu, su paruošto maisto išpylimo adapteriu. Paleidimo - apsaugos aparatūra. Talpa 400 litrų. Elektrinė galia </w:t>
            </w:r>
            <w:r>
              <w:rPr>
                <w:iCs/>
                <w:lang w:eastAsia="en-US"/>
              </w:rPr>
              <w:t>48,2</w:t>
            </w:r>
            <w:r w:rsidRPr="00985349">
              <w:rPr>
                <w:iCs/>
                <w:lang w:eastAsia="en-US"/>
              </w:rPr>
              <w:t xml:space="preserve"> kW, 3 f. Jungiamas grupėje su kitais katilais arba pastatomas laisvai ant rėmo. Komplekte montavimo detalės montavimui ant grindų.  </w:t>
            </w:r>
          </w:p>
        </w:tc>
      </w:tr>
      <w:tr w:rsidR="00B50D6E" w:rsidRPr="00535069" w14:paraId="31B3F9C0" w14:textId="77777777" w:rsidTr="00B50D6E">
        <w:trPr>
          <w:trHeight w:val="602"/>
        </w:trPr>
        <w:tc>
          <w:tcPr>
            <w:tcW w:w="10060" w:type="dxa"/>
            <w:gridSpan w:val="2"/>
            <w:shd w:val="clear" w:color="auto" w:fill="auto"/>
          </w:tcPr>
          <w:p w14:paraId="0890AFC6" w14:textId="77777777" w:rsidR="00B50D6E" w:rsidRPr="00535069" w:rsidRDefault="00B50D6E" w:rsidP="00B50D6E">
            <w:pPr>
              <w:pStyle w:val="ListParagraph"/>
              <w:numPr>
                <w:ilvl w:val="1"/>
                <w:numId w:val="16"/>
              </w:numPr>
              <w:suppressAutoHyphens/>
              <w:spacing w:before="120" w:after="0"/>
              <w:jc w:val="center"/>
              <w:rPr>
                <w:lang w:eastAsia="en-US"/>
              </w:rPr>
            </w:pPr>
            <w:r>
              <w:rPr>
                <w:noProof/>
                <w:color w:val="000000"/>
              </w:rPr>
              <w:t xml:space="preserve"> Keptuvė – kepimo plokštuma</w:t>
            </w:r>
          </w:p>
        </w:tc>
      </w:tr>
      <w:tr w:rsidR="00B50D6E" w:rsidRPr="008847A3" w14:paraId="55F28218" w14:textId="77777777" w:rsidTr="00B50D6E">
        <w:trPr>
          <w:trHeight w:val="3113"/>
        </w:trPr>
        <w:tc>
          <w:tcPr>
            <w:tcW w:w="4981" w:type="dxa"/>
          </w:tcPr>
          <w:p w14:paraId="608104C7" w14:textId="77777777" w:rsidR="00B50D6E" w:rsidRPr="006B5D79" w:rsidRDefault="00B50D6E" w:rsidP="00B50D6E">
            <w:pPr>
              <w:jc w:val="both"/>
            </w:pPr>
            <w:r w:rsidRPr="006B5D79">
              <w:t>Elektrinė, su viena didele lygia kaitlent</w:t>
            </w:r>
            <w:r>
              <w:t xml:space="preserve">ė </w:t>
            </w:r>
            <w:r w:rsidRPr="006B5D79">
              <w:t>, su grioveliu riebalų nutekėjimui, korpusas pagaminta iš nerūdijančio plieno. Keptuvė turi būti stacionariai statoma ant grindų, reguliuojamomis kojelėmis, su atvira spintele.</w:t>
            </w:r>
          </w:p>
          <w:p w14:paraId="50A131D0" w14:textId="77777777" w:rsidR="00B50D6E" w:rsidRPr="006B5D79" w:rsidRDefault="00B50D6E" w:rsidP="00B50D6E">
            <w:pPr>
              <w:jc w:val="both"/>
            </w:pPr>
            <w:r w:rsidRPr="006B5D79">
              <w:t>Kepimo paviršius lygus, kepimo plotas ne mažiau kaip 500x700 mm, su apsauga nuo taškymosi. Kepimo temperatūra reguliuojama termostatu, apsaugančiu nuo perkaitimo. Elektrinė galia, ne mažiau kaip 8,0 kW, 3 f.</w:t>
            </w:r>
          </w:p>
        </w:tc>
        <w:tc>
          <w:tcPr>
            <w:tcW w:w="5079" w:type="dxa"/>
          </w:tcPr>
          <w:p w14:paraId="5300EB80" w14:textId="77777777" w:rsidR="00B50D6E" w:rsidRPr="008A11F8" w:rsidRDefault="00987C88" w:rsidP="00B50D6E">
            <w:pPr>
              <w:rPr>
                <w:color w:val="FF0000"/>
              </w:rPr>
            </w:pPr>
            <w:hyperlink r:id="rId23" w:history="1">
              <w:r w:rsidR="00B50D6E" w:rsidRPr="008A11F8">
                <w:rPr>
                  <w:rStyle w:val="Hyperlink"/>
                  <w:color w:val="FF0000"/>
                </w:rPr>
                <w:t>https://rmgastro.com/Files/DAB32649-349D-4481-9589-7E57B7E6F0A7/00008664.pdf</w:t>
              </w:r>
            </w:hyperlink>
          </w:p>
          <w:p w14:paraId="65577FC4" w14:textId="77777777" w:rsidR="00B50D6E" w:rsidRDefault="00B50D6E" w:rsidP="00B50D6E"/>
          <w:p w14:paraId="68CD5C1D" w14:textId="77777777" w:rsidR="00B50D6E" w:rsidRPr="006B5D79" w:rsidRDefault="00B50D6E" w:rsidP="00B50D6E">
            <w:r w:rsidRPr="006B5D79">
              <w:t>Elektrinė, su viena didele lygia kaitlent</w:t>
            </w:r>
            <w:r>
              <w:t>ė</w:t>
            </w:r>
            <w:r w:rsidRPr="006B5D79">
              <w:t>, su grioveliu riebalų nutekėjimui, korpusas pagaminta iš nerūdijančio plieno. Keptuvė stacionariai statoma ant grindų, reguliuojamomis kojelėmis, su atvira spintele.</w:t>
            </w:r>
          </w:p>
          <w:p w14:paraId="2953C38A" w14:textId="77777777" w:rsidR="00B50D6E" w:rsidRDefault="00B50D6E" w:rsidP="00B50D6E">
            <w:pPr>
              <w:suppressAutoHyphens/>
              <w:spacing w:line="276" w:lineRule="auto"/>
              <w:rPr>
                <w:color w:val="FF0000"/>
                <w:lang w:eastAsia="en-US"/>
              </w:rPr>
            </w:pPr>
            <w:r w:rsidRPr="006B5D79">
              <w:t xml:space="preserve">Kepimo paviršius lygus, kepimo plotas </w:t>
            </w:r>
            <w:r>
              <w:t>560x770</w:t>
            </w:r>
            <w:r w:rsidRPr="006B5D79">
              <w:t xml:space="preserve"> mm, su apsauga nuo taškymosi. Kepimo temperatūra reguliuojama termostatu, apsaugančiu nuo perkaitimo. Elektrinė galia</w:t>
            </w:r>
            <w:r>
              <w:t xml:space="preserve"> 9</w:t>
            </w:r>
            <w:r w:rsidRPr="006B5D79">
              <w:t>,0 kW, 3 f.</w:t>
            </w:r>
          </w:p>
          <w:p w14:paraId="0D815A68" w14:textId="77777777" w:rsidR="00B50D6E" w:rsidRDefault="00B50D6E" w:rsidP="00B50D6E">
            <w:pPr>
              <w:suppressAutoHyphens/>
              <w:spacing w:line="276" w:lineRule="auto"/>
              <w:jc w:val="center"/>
              <w:rPr>
                <w:i/>
                <w:color w:val="FF0000"/>
                <w:lang w:eastAsia="en-US"/>
              </w:rPr>
            </w:pPr>
          </w:p>
          <w:p w14:paraId="3675F005" w14:textId="77777777" w:rsidR="00B50D6E" w:rsidRDefault="00B50D6E" w:rsidP="00B50D6E">
            <w:pPr>
              <w:suppressAutoHyphens/>
              <w:spacing w:line="276" w:lineRule="auto"/>
              <w:jc w:val="center"/>
              <w:rPr>
                <w:i/>
                <w:color w:val="FF0000"/>
                <w:lang w:eastAsia="en-US"/>
              </w:rPr>
            </w:pPr>
          </w:p>
          <w:p w14:paraId="6585B80C" w14:textId="77777777" w:rsidR="00B50D6E" w:rsidRPr="008847A3" w:rsidRDefault="00B50D6E" w:rsidP="00B50D6E">
            <w:pPr>
              <w:suppressAutoHyphens/>
              <w:spacing w:line="276" w:lineRule="auto"/>
              <w:jc w:val="center"/>
              <w:rPr>
                <w:i/>
                <w:color w:val="FF0000"/>
                <w:lang w:eastAsia="en-US"/>
              </w:rPr>
            </w:pPr>
          </w:p>
        </w:tc>
      </w:tr>
      <w:tr w:rsidR="00B50D6E" w:rsidRPr="00535069" w14:paraId="65BFCC3B" w14:textId="77777777" w:rsidTr="00B50D6E">
        <w:trPr>
          <w:trHeight w:val="602"/>
        </w:trPr>
        <w:tc>
          <w:tcPr>
            <w:tcW w:w="10060" w:type="dxa"/>
            <w:gridSpan w:val="2"/>
            <w:shd w:val="clear" w:color="auto" w:fill="auto"/>
          </w:tcPr>
          <w:p w14:paraId="5375B579" w14:textId="77777777" w:rsidR="00B50D6E" w:rsidRPr="00535069" w:rsidRDefault="00B50D6E" w:rsidP="00B50D6E">
            <w:pPr>
              <w:pStyle w:val="ListParagraph"/>
              <w:numPr>
                <w:ilvl w:val="1"/>
                <w:numId w:val="16"/>
              </w:numPr>
              <w:suppressAutoHyphens/>
              <w:spacing w:before="120" w:after="0"/>
              <w:jc w:val="center"/>
              <w:rPr>
                <w:lang w:eastAsia="en-US"/>
              </w:rPr>
            </w:pPr>
            <w:r>
              <w:rPr>
                <w:noProof/>
                <w:color w:val="000000"/>
              </w:rPr>
              <w:t xml:space="preserve"> Keptuvė – kepimo plokštuma</w:t>
            </w:r>
          </w:p>
        </w:tc>
      </w:tr>
      <w:tr w:rsidR="00B50D6E" w:rsidRPr="008847A3" w14:paraId="15A3B7DC" w14:textId="77777777" w:rsidTr="00B50D6E">
        <w:trPr>
          <w:trHeight w:val="620"/>
        </w:trPr>
        <w:tc>
          <w:tcPr>
            <w:tcW w:w="4981" w:type="dxa"/>
          </w:tcPr>
          <w:p w14:paraId="0A0AD525" w14:textId="77777777" w:rsidR="00B50D6E" w:rsidRPr="006B5D79" w:rsidRDefault="00B50D6E" w:rsidP="00B50D6E">
            <w:pPr>
              <w:jc w:val="both"/>
            </w:pPr>
            <w:r w:rsidRPr="006B5D79">
              <w:t xml:space="preserve">Ant grindų statoma stacionari keptuvė, su elektriniu pavertimu, </w:t>
            </w:r>
            <w:r w:rsidRPr="006B5D79">
              <w:rPr>
                <w:noProof/>
              </w:rPr>
              <w:t>temperatūra valdoma termostatu.</w:t>
            </w:r>
            <w:r w:rsidRPr="006B5D79">
              <w:t xml:space="preserve"> Keptuvės konstrukcija pagaminta iš nerūdijančio plieno. Kepimo paviršius iš plieno mišinio, atsparaus korozijai, vientisas, užapvalintais kampais, nepridegantis, ne mažiau 10 mm storio. Talpa ne mažiau 75 l. </w:t>
            </w:r>
          </w:p>
          <w:p w14:paraId="5C9F9A85" w14:textId="77777777" w:rsidR="00B50D6E" w:rsidRPr="006B5D79" w:rsidRDefault="00B50D6E" w:rsidP="00B50D6E">
            <w:pPr>
              <w:jc w:val="both"/>
            </w:pPr>
            <w:r w:rsidRPr="006B5D79">
              <w:t>Elektrinė galia ne mažiau, kaip 10.0 kW. 3f.</w:t>
            </w:r>
          </w:p>
        </w:tc>
        <w:tc>
          <w:tcPr>
            <w:tcW w:w="5079" w:type="dxa"/>
          </w:tcPr>
          <w:p w14:paraId="71F7D55A" w14:textId="77777777" w:rsidR="00B50D6E" w:rsidRPr="009C7AB2" w:rsidRDefault="00B50D6E" w:rsidP="00B50D6E">
            <w:pPr>
              <w:rPr>
                <w:i/>
                <w:iCs/>
                <w:color w:val="FF0000"/>
              </w:rPr>
            </w:pPr>
            <w:r w:rsidRPr="009C7AB2">
              <w:rPr>
                <w:i/>
                <w:iCs/>
                <w:color w:val="FF0000"/>
              </w:rPr>
              <w:t>Pridedama BROŠIŪRA</w:t>
            </w:r>
          </w:p>
          <w:p w14:paraId="4BC0D342" w14:textId="77777777" w:rsidR="00B50D6E" w:rsidRPr="006B5D79" w:rsidRDefault="00B50D6E" w:rsidP="00B50D6E">
            <w:r w:rsidRPr="006B5D79">
              <w:t xml:space="preserve">Ant grindų statoma stacionari keptuvė, su elektriniu pavertimu, </w:t>
            </w:r>
            <w:r w:rsidRPr="006B5D79">
              <w:rPr>
                <w:noProof/>
              </w:rPr>
              <w:t>temperatūra valdoma termostatu.</w:t>
            </w:r>
            <w:r w:rsidRPr="006B5D79">
              <w:t xml:space="preserve"> Keptuvės konstrukcija pagaminta iš nerūdijančio plieno. Kepimo paviršius </w:t>
            </w:r>
            <w:r>
              <w:t>ketinis</w:t>
            </w:r>
            <w:r w:rsidRPr="006B5D79">
              <w:t xml:space="preserve">, atsparaus korozijai, vientisas, užapvalintais kampais, nepridegantis, 10 mm storio. Talpa </w:t>
            </w:r>
            <w:r>
              <w:t>90</w:t>
            </w:r>
            <w:r w:rsidRPr="006B5D79">
              <w:t xml:space="preserve">l. </w:t>
            </w:r>
          </w:p>
          <w:p w14:paraId="3F7564AB" w14:textId="77777777" w:rsidR="00B50D6E" w:rsidRPr="008847A3" w:rsidRDefault="00B50D6E" w:rsidP="00B50D6E">
            <w:pPr>
              <w:suppressAutoHyphens/>
              <w:spacing w:line="276" w:lineRule="auto"/>
              <w:rPr>
                <w:i/>
                <w:color w:val="FF0000"/>
                <w:lang w:eastAsia="en-US"/>
              </w:rPr>
            </w:pPr>
            <w:r w:rsidRPr="006B5D79">
              <w:t>Elektrinė galia ne mažiau, kaip 1</w:t>
            </w:r>
            <w:r>
              <w:t>5</w:t>
            </w:r>
            <w:r w:rsidRPr="006B5D79">
              <w:t>.0 kW. 3f.</w:t>
            </w:r>
          </w:p>
        </w:tc>
      </w:tr>
    </w:tbl>
    <w:p w14:paraId="364ABFDD" w14:textId="77777777" w:rsidR="00F21B9A" w:rsidRDefault="00F21B9A" w:rsidP="00C72A4B">
      <w:pPr>
        <w:jc w:val="right"/>
        <w:rPr>
          <w:noProof/>
        </w:rPr>
      </w:pPr>
    </w:p>
    <w:p w14:paraId="5BE672B8" w14:textId="77777777" w:rsidR="00B50D6E" w:rsidRDefault="00B50D6E" w:rsidP="00C72A4B">
      <w:pPr>
        <w:jc w:val="right"/>
        <w:rPr>
          <w:noProof/>
        </w:rPr>
      </w:pPr>
    </w:p>
    <w:p w14:paraId="70985FA2" w14:textId="047630DB" w:rsidR="00B50D6E" w:rsidRDefault="00B50D6E" w:rsidP="00B50D6E">
      <w:pPr>
        <w:jc w:val="center"/>
        <w:rPr>
          <w:b/>
          <w:noProof/>
        </w:rPr>
      </w:pPr>
      <w:r>
        <w:rPr>
          <w:b/>
          <w:noProof/>
        </w:rPr>
        <w:t>KAVOS RUOŠIMO APARATAI</w:t>
      </w:r>
    </w:p>
    <w:p w14:paraId="4CB2DA86" w14:textId="77777777" w:rsidR="00B50D6E" w:rsidRDefault="00B50D6E" w:rsidP="00B50D6E">
      <w:pPr>
        <w:jc w:val="center"/>
        <w:rPr>
          <w:b/>
          <w:noProof/>
        </w:rPr>
      </w:pPr>
    </w:p>
    <w:p w14:paraId="0F9B8E6B" w14:textId="77777777" w:rsidR="00B50D6E" w:rsidRDefault="00B50D6E" w:rsidP="00B50D6E">
      <w:pPr>
        <w:jc w:val="center"/>
        <w:rPr>
          <w:b/>
          <w:noProof/>
        </w:rPr>
      </w:pPr>
    </w:p>
    <w:tbl>
      <w:tblPr>
        <w:tblStyle w:val="TableGrid"/>
        <w:tblW w:w="0" w:type="auto"/>
        <w:tblLook w:val="04A0" w:firstRow="1" w:lastRow="0" w:firstColumn="1" w:lastColumn="0" w:noHBand="0" w:noVBand="1"/>
      </w:tblPr>
      <w:tblGrid>
        <w:gridCol w:w="4956"/>
        <w:gridCol w:w="4955"/>
      </w:tblGrid>
      <w:tr w:rsidR="00B50D6E" w:rsidRPr="009F5680" w14:paraId="19543E30" w14:textId="77777777" w:rsidTr="00B50D6E">
        <w:tc>
          <w:tcPr>
            <w:tcW w:w="4981" w:type="dxa"/>
          </w:tcPr>
          <w:p w14:paraId="44D71411" w14:textId="77777777" w:rsidR="00B50D6E" w:rsidRDefault="00B50D6E" w:rsidP="00B50D6E">
            <w:pPr>
              <w:suppressAutoHyphens/>
              <w:spacing w:line="276" w:lineRule="auto"/>
              <w:jc w:val="center"/>
              <w:rPr>
                <w:b/>
                <w:lang w:eastAsia="en-US"/>
              </w:rPr>
            </w:pPr>
          </w:p>
          <w:p w14:paraId="0A29B88E" w14:textId="77777777" w:rsidR="00B50D6E" w:rsidRDefault="00B50D6E" w:rsidP="00B50D6E">
            <w:pPr>
              <w:suppressAutoHyphens/>
              <w:spacing w:line="276" w:lineRule="auto"/>
              <w:jc w:val="center"/>
              <w:rPr>
                <w:b/>
                <w:lang w:eastAsia="en-US"/>
              </w:rPr>
            </w:pPr>
          </w:p>
          <w:p w14:paraId="7D99D408" w14:textId="77777777" w:rsidR="00B50D6E" w:rsidRDefault="00B50D6E" w:rsidP="00B50D6E">
            <w:pPr>
              <w:suppressAutoHyphens/>
              <w:spacing w:line="276" w:lineRule="auto"/>
              <w:jc w:val="center"/>
              <w:rPr>
                <w:b/>
                <w:lang w:eastAsia="en-US"/>
              </w:rPr>
            </w:pPr>
          </w:p>
          <w:p w14:paraId="11683CCE" w14:textId="77777777" w:rsidR="00B50D6E" w:rsidRDefault="00B50D6E" w:rsidP="00B50D6E">
            <w:pPr>
              <w:suppressAutoHyphens/>
              <w:spacing w:line="276" w:lineRule="auto"/>
              <w:jc w:val="center"/>
              <w:rPr>
                <w:b/>
                <w:lang w:eastAsia="en-US"/>
              </w:rPr>
            </w:pPr>
            <w:r>
              <w:rPr>
                <w:b/>
                <w:lang w:eastAsia="en-US"/>
              </w:rPr>
              <w:t>Pirkimo dokumentuose nurodyta reikšmė</w:t>
            </w:r>
          </w:p>
          <w:p w14:paraId="66F17516" w14:textId="77777777" w:rsidR="00B50D6E" w:rsidRPr="009F5680" w:rsidRDefault="00B50D6E" w:rsidP="00B50D6E">
            <w:pPr>
              <w:suppressAutoHyphens/>
              <w:spacing w:line="276" w:lineRule="auto"/>
              <w:jc w:val="both"/>
              <w:rPr>
                <w:b/>
                <w:lang w:eastAsia="en-US"/>
              </w:rPr>
            </w:pPr>
          </w:p>
        </w:tc>
        <w:tc>
          <w:tcPr>
            <w:tcW w:w="4981" w:type="dxa"/>
          </w:tcPr>
          <w:p w14:paraId="5825CD6B" w14:textId="77777777" w:rsidR="00B50D6E" w:rsidRDefault="00B50D6E" w:rsidP="00B50D6E">
            <w:pPr>
              <w:suppressAutoHyphens/>
              <w:spacing w:line="276" w:lineRule="auto"/>
              <w:jc w:val="both"/>
              <w:rPr>
                <w:lang w:eastAsia="en-US"/>
              </w:rPr>
            </w:pPr>
          </w:p>
          <w:p w14:paraId="3D466873" w14:textId="77777777" w:rsidR="00B50D6E" w:rsidRDefault="00B50D6E" w:rsidP="00B50D6E">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5121D0CE" w14:textId="77777777" w:rsidR="00B50D6E" w:rsidRPr="009F5680" w:rsidRDefault="00B50D6E" w:rsidP="00B50D6E">
            <w:pPr>
              <w:suppressAutoHyphens/>
              <w:spacing w:line="276" w:lineRule="auto"/>
              <w:jc w:val="center"/>
              <w:rPr>
                <w:i/>
                <w:color w:val="FF0000"/>
                <w:lang w:eastAsia="en-US"/>
              </w:rPr>
            </w:pPr>
            <w:r w:rsidRPr="00AB4306">
              <w:rPr>
                <w:b/>
                <w:i/>
                <w:color w:val="FF0000"/>
              </w:rPr>
              <w:t>(Tiekėjas turi įrašyti konkrečias siūlomų prekių rodiklių reikšmes, arba</w:t>
            </w:r>
            <w:r>
              <w:rPr>
                <w:b/>
                <w:i/>
                <w:color w:val="FF0000"/>
              </w:rPr>
              <w:t xml:space="preserve"> </w:t>
            </w:r>
            <w:r w:rsidRPr="00AB4306">
              <w:rPr>
                <w:b/>
                <w:i/>
                <w:color w:val="FF0000"/>
              </w:rPr>
              <w:t>pažymėti TAIP/N</w:t>
            </w:r>
            <w:r>
              <w:rPr>
                <w:b/>
                <w:i/>
                <w:color w:val="FF0000"/>
              </w:rPr>
              <w:t>E pateikti nuorodą į pridėtus dokumentus kuriuose yra informacija patvirtinanti lentelėje pateiktus duomenis</w:t>
            </w:r>
            <w:r w:rsidRPr="00AB4306">
              <w:rPr>
                <w:b/>
                <w:i/>
                <w:color w:val="FF0000"/>
              </w:rPr>
              <w:t>)</w:t>
            </w:r>
            <w:r>
              <w:rPr>
                <w:b/>
                <w:i/>
                <w:color w:val="FF0000"/>
              </w:rPr>
              <w:t>.</w:t>
            </w:r>
          </w:p>
        </w:tc>
      </w:tr>
      <w:tr w:rsidR="00B50D6E" w:rsidRPr="00AB4C6E" w14:paraId="6274F297" w14:textId="77777777" w:rsidTr="00B50D6E">
        <w:trPr>
          <w:trHeight w:val="920"/>
        </w:trPr>
        <w:tc>
          <w:tcPr>
            <w:tcW w:w="9962" w:type="dxa"/>
            <w:gridSpan w:val="2"/>
            <w:shd w:val="clear" w:color="auto" w:fill="D9D9D9" w:themeFill="background1" w:themeFillShade="D9"/>
          </w:tcPr>
          <w:p w14:paraId="4FE278A0" w14:textId="77777777" w:rsidR="00B50D6E" w:rsidRDefault="00B50D6E" w:rsidP="00B50D6E">
            <w:pPr>
              <w:pStyle w:val="ListParagraph"/>
              <w:suppressAutoHyphens/>
              <w:jc w:val="center"/>
              <w:rPr>
                <w:b/>
                <w:lang w:eastAsia="en-US"/>
              </w:rPr>
            </w:pPr>
          </w:p>
          <w:p w14:paraId="3E3A6D03" w14:textId="781649CB" w:rsidR="00B50D6E" w:rsidRPr="00573FF3" w:rsidRDefault="00B50D6E" w:rsidP="00573FF3">
            <w:pPr>
              <w:pStyle w:val="ListParagraph"/>
              <w:numPr>
                <w:ilvl w:val="0"/>
                <w:numId w:val="16"/>
              </w:numPr>
              <w:suppressAutoHyphens/>
              <w:jc w:val="center"/>
              <w:rPr>
                <w:b/>
                <w:lang w:eastAsia="en-US"/>
              </w:rPr>
            </w:pPr>
            <w:r w:rsidRPr="00573FF3">
              <w:rPr>
                <w:b/>
                <w:lang w:eastAsia="en-US"/>
              </w:rPr>
              <w:t>KAVOS RUOŠIMO APARATAI</w:t>
            </w:r>
          </w:p>
        </w:tc>
      </w:tr>
      <w:tr w:rsidR="00B50D6E" w:rsidRPr="00220682" w14:paraId="706BB243" w14:textId="77777777" w:rsidTr="00B50D6E">
        <w:trPr>
          <w:trHeight w:val="602"/>
        </w:trPr>
        <w:tc>
          <w:tcPr>
            <w:tcW w:w="9962" w:type="dxa"/>
            <w:gridSpan w:val="2"/>
            <w:shd w:val="clear" w:color="auto" w:fill="auto"/>
          </w:tcPr>
          <w:p w14:paraId="3B8B7747" w14:textId="77777777" w:rsidR="00B50D6E" w:rsidRPr="00220682" w:rsidRDefault="00B50D6E" w:rsidP="00573FF3">
            <w:pPr>
              <w:pStyle w:val="ListParagraph"/>
              <w:numPr>
                <w:ilvl w:val="1"/>
                <w:numId w:val="16"/>
              </w:numPr>
              <w:suppressAutoHyphens/>
              <w:spacing w:before="120" w:after="0"/>
              <w:jc w:val="center"/>
              <w:rPr>
                <w:lang w:eastAsia="en-US"/>
              </w:rPr>
            </w:pPr>
            <w:r>
              <w:rPr>
                <w:lang w:eastAsia="en-US"/>
              </w:rPr>
              <w:t xml:space="preserve"> Kavos ruošimo automatas</w:t>
            </w:r>
          </w:p>
        </w:tc>
      </w:tr>
      <w:tr w:rsidR="00B50D6E" w:rsidRPr="004479F8" w14:paraId="146A3DE7" w14:textId="77777777" w:rsidTr="00B50D6E">
        <w:trPr>
          <w:trHeight w:val="620"/>
        </w:trPr>
        <w:tc>
          <w:tcPr>
            <w:tcW w:w="4981" w:type="dxa"/>
          </w:tcPr>
          <w:p w14:paraId="6EA29B83" w14:textId="77777777" w:rsidR="00B50D6E" w:rsidRPr="00AB4C6E" w:rsidRDefault="00B50D6E" w:rsidP="00B50D6E">
            <w:pPr>
              <w:jc w:val="both"/>
              <w:rPr>
                <w:noProof/>
              </w:rPr>
            </w:pPr>
            <w:r w:rsidRPr="00AB4C6E">
              <w:t xml:space="preserve">Našumas ne mažiau, kaip 450 puodelių per dieną, liečiamu ekranu, automatinis, jungiamas prie vandentiekio. Skirtas įvairių rūšių kavai ruošti, </w:t>
            </w:r>
            <w:r w:rsidRPr="00AB4C6E">
              <w:lastRenderedPageBreak/>
              <w:t>programuojamas ne mažiau 3 skirtingų kavos virimo būdų. Su automatine plovimo programa. Komplekte su pieno dozatoriumi, integruotu kavos malūnėliu, kavos pupelių talpa. Elektrinė galia ne mažiau 4.5 kW, 3 f. 1 čiaupas karštam vandeniui, įjungiamas mygtuku, su garų čiaupu, garų čiaupas su guminiu izoliuojančiu antgaliu rankoms apsaugoti nuo nudegimų, vandens slėgio manometras vandens šildytuve, pompos slėgio matavimo manometras, automatinis vandens šildytuvo užpildymas vandeniu, puodukų šildymas naudojant vandens šildytuvo šilumą.</w:t>
            </w:r>
          </w:p>
        </w:tc>
        <w:tc>
          <w:tcPr>
            <w:tcW w:w="4981" w:type="dxa"/>
          </w:tcPr>
          <w:p w14:paraId="6F34F56F" w14:textId="77777777" w:rsidR="00B50D6E" w:rsidRDefault="00B50D6E" w:rsidP="00B50D6E">
            <w:pPr>
              <w:suppressAutoHyphens/>
              <w:spacing w:line="276" w:lineRule="auto"/>
              <w:rPr>
                <w:i/>
                <w:color w:val="FF0000"/>
                <w:lang w:eastAsia="en-US"/>
              </w:rPr>
            </w:pPr>
            <w:r>
              <w:rPr>
                <w:i/>
                <w:color w:val="FF0000"/>
                <w:lang w:eastAsia="en-US"/>
              </w:rPr>
              <w:lastRenderedPageBreak/>
              <w:t>PRIDEDAMA BROŠIŪRA</w:t>
            </w:r>
          </w:p>
          <w:p w14:paraId="5DB8A579" w14:textId="77777777" w:rsidR="00B50D6E" w:rsidRDefault="00B50D6E" w:rsidP="00B50D6E">
            <w:pPr>
              <w:suppressAutoHyphens/>
              <w:spacing w:line="276" w:lineRule="auto"/>
              <w:rPr>
                <w:iCs/>
                <w:lang w:eastAsia="en-US"/>
              </w:rPr>
            </w:pPr>
            <w:r>
              <w:rPr>
                <w:iCs/>
                <w:lang w:eastAsia="en-US"/>
              </w:rPr>
              <w:lastRenderedPageBreak/>
              <w:t>Našumas 600 puodelių per dieną, su skaitmeniniu ekranu, jungiama prie vandentiekio.</w:t>
            </w:r>
          </w:p>
          <w:p w14:paraId="0FB1006E" w14:textId="77777777" w:rsidR="00B50D6E" w:rsidRPr="004479F8" w:rsidRDefault="00B50D6E" w:rsidP="00B50D6E">
            <w:pPr>
              <w:suppressAutoHyphens/>
              <w:spacing w:line="276" w:lineRule="auto"/>
              <w:rPr>
                <w:iCs/>
                <w:lang w:eastAsia="en-US"/>
              </w:rPr>
            </w:pPr>
            <w:r>
              <w:rPr>
                <w:iCs/>
                <w:lang w:eastAsia="en-US"/>
              </w:rPr>
              <w:t>Skirtas įvairių rūšių kavai ruošti, programuojamas iki 12</w:t>
            </w:r>
            <w:r>
              <w:rPr>
                <w:iCs/>
                <w:color w:val="FF0000"/>
                <w:lang w:eastAsia="en-US"/>
              </w:rPr>
              <w:t xml:space="preserve"> </w:t>
            </w:r>
            <w:r>
              <w:rPr>
                <w:iCs/>
                <w:lang w:eastAsia="en-US"/>
              </w:rPr>
              <w:t>skirtingų kavos virimo būdų. Automatinė valymosi programa. Komplekte su pieno dozatoriumi, integruotu kavos malūnėliu, kavos pupelių talpa. Elektrinė galia 6,1 kW, 3F. Čiaupas karštam vandeniui, įjungiamas mygtuku, su garų čiaupu, garų čiaupas su guminiu izoliuojančiu antgaliu apsaugoti rankoms nuo nudegimų. Vandens slėgio manometras vandens šildytuve, pompos slėgio matavimo manometras, automatinis vandens šildytuvo užpildymas vandeniu, puodukų šildymas naudojant vandens šildytuvo šilumą.</w:t>
            </w:r>
          </w:p>
        </w:tc>
      </w:tr>
    </w:tbl>
    <w:p w14:paraId="469FB6A6" w14:textId="77777777" w:rsidR="00B50D6E" w:rsidRDefault="00B50D6E" w:rsidP="00B50D6E">
      <w:pPr>
        <w:jc w:val="center"/>
        <w:rPr>
          <w:b/>
          <w:noProof/>
        </w:rPr>
      </w:pPr>
    </w:p>
    <w:p w14:paraId="515A7E88" w14:textId="77777777" w:rsidR="001463BF" w:rsidRDefault="001463BF" w:rsidP="00B50D6E">
      <w:pPr>
        <w:jc w:val="center"/>
        <w:rPr>
          <w:b/>
          <w:noProof/>
        </w:rPr>
      </w:pPr>
    </w:p>
    <w:p w14:paraId="58617EAE" w14:textId="76946D13" w:rsidR="001463BF" w:rsidRDefault="001463BF" w:rsidP="00B50D6E">
      <w:pPr>
        <w:jc w:val="center"/>
        <w:rPr>
          <w:b/>
          <w:noProof/>
        </w:rPr>
      </w:pPr>
      <w:r>
        <w:rPr>
          <w:b/>
          <w:noProof/>
        </w:rPr>
        <w:t>STACIONARIOS ŠALDYMO KAMEROS</w:t>
      </w:r>
    </w:p>
    <w:p w14:paraId="692975AD" w14:textId="77777777" w:rsidR="001463BF" w:rsidRDefault="001463BF" w:rsidP="00B50D6E">
      <w:pPr>
        <w:jc w:val="center"/>
        <w:rPr>
          <w:b/>
          <w:noProof/>
        </w:rPr>
      </w:pPr>
    </w:p>
    <w:p w14:paraId="762DB260" w14:textId="77777777" w:rsidR="001463BF" w:rsidRDefault="001463BF" w:rsidP="00B50D6E">
      <w:pPr>
        <w:jc w:val="center"/>
        <w:rPr>
          <w:b/>
          <w:noProof/>
        </w:rPr>
      </w:pPr>
    </w:p>
    <w:tbl>
      <w:tblPr>
        <w:tblStyle w:val="TableGrid"/>
        <w:tblW w:w="0" w:type="auto"/>
        <w:tblLook w:val="04A0" w:firstRow="1" w:lastRow="0" w:firstColumn="1" w:lastColumn="0" w:noHBand="0" w:noVBand="1"/>
      </w:tblPr>
      <w:tblGrid>
        <w:gridCol w:w="4955"/>
        <w:gridCol w:w="4956"/>
      </w:tblGrid>
      <w:tr w:rsidR="001463BF" w:rsidRPr="009F5680" w14:paraId="5DC043F8" w14:textId="77777777" w:rsidTr="00FA4C5E">
        <w:tc>
          <w:tcPr>
            <w:tcW w:w="4981" w:type="dxa"/>
          </w:tcPr>
          <w:p w14:paraId="40853E41" w14:textId="77777777" w:rsidR="001463BF" w:rsidRDefault="001463BF" w:rsidP="00FA4C5E">
            <w:pPr>
              <w:suppressAutoHyphens/>
              <w:spacing w:line="276" w:lineRule="auto"/>
              <w:jc w:val="center"/>
              <w:rPr>
                <w:b/>
                <w:lang w:eastAsia="en-US"/>
              </w:rPr>
            </w:pPr>
          </w:p>
          <w:p w14:paraId="52B2270B" w14:textId="77777777" w:rsidR="001463BF" w:rsidRDefault="001463BF" w:rsidP="00FA4C5E">
            <w:pPr>
              <w:suppressAutoHyphens/>
              <w:spacing w:line="276" w:lineRule="auto"/>
              <w:jc w:val="center"/>
              <w:rPr>
                <w:b/>
                <w:lang w:eastAsia="en-US"/>
              </w:rPr>
            </w:pPr>
          </w:p>
          <w:p w14:paraId="1790AC43" w14:textId="77777777" w:rsidR="001463BF" w:rsidRDefault="001463BF" w:rsidP="00FA4C5E">
            <w:pPr>
              <w:suppressAutoHyphens/>
              <w:spacing w:line="276" w:lineRule="auto"/>
              <w:jc w:val="center"/>
              <w:rPr>
                <w:b/>
                <w:lang w:eastAsia="en-US"/>
              </w:rPr>
            </w:pPr>
          </w:p>
          <w:p w14:paraId="242D42F5" w14:textId="77777777" w:rsidR="001463BF" w:rsidRDefault="001463BF" w:rsidP="00FA4C5E">
            <w:pPr>
              <w:suppressAutoHyphens/>
              <w:spacing w:line="276" w:lineRule="auto"/>
              <w:jc w:val="center"/>
              <w:rPr>
                <w:b/>
                <w:lang w:eastAsia="en-US"/>
              </w:rPr>
            </w:pPr>
            <w:r>
              <w:rPr>
                <w:b/>
                <w:lang w:eastAsia="en-US"/>
              </w:rPr>
              <w:t>Pirkimo dokumentuose nurodyta reikšmė</w:t>
            </w:r>
          </w:p>
          <w:p w14:paraId="776E88D1" w14:textId="77777777" w:rsidR="001463BF" w:rsidRPr="009F5680" w:rsidRDefault="001463BF" w:rsidP="00FA4C5E">
            <w:pPr>
              <w:suppressAutoHyphens/>
              <w:spacing w:line="276" w:lineRule="auto"/>
              <w:jc w:val="both"/>
              <w:rPr>
                <w:b/>
                <w:lang w:eastAsia="en-US"/>
              </w:rPr>
            </w:pPr>
          </w:p>
        </w:tc>
        <w:tc>
          <w:tcPr>
            <w:tcW w:w="4981" w:type="dxa"/>
          </w:tcPr>
          <w:p w14:paraId="6683B5A1" w14:textId="77777777" w:rsidR="001463BF" w:rsidRDefault="001463BF" w:rsidP="00FA4C5E">
            <w:pPr>
              <w:suppressAutoHyphens/>
              <w:spacing w:line="276" w:lineRule="auto"/>
              <w:jc w:val="both"/>
              <w:rPr>
                <w:lang w:eastAsia="en-US"/>
              </w:rPr>
            </w:pPr>
          </w:p>
          <w:p w14:paraId="65DBDD7E" w14:textId="77777777" w:rsidR="001463BF" w:rsidRDefault="001463BF" w:rsidP="00FA4C5E">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3ECD1C37" w14:textId="77777777" w:rsidR="001463BF" w:rsidRPr="009F5680" w:rsidRDefault="001463BF" w:rsidP="00FA4C5E">
            <w:pPr>
              <w:suppressAutoHyphens/>
              <w:spacing w:line="276" w:lineRule="auto"/>
              <w:jc w:val="center"/>
              <w:rPr>
                <w:i/>
                <w:color w:val="FF0000"/>
                <w:lang w:eastAsia="en-US"/>
              </w:rPr>
            </w:pPr>
            <w:r w:rsidRPr="00AB4306">
              <w:rPr>
                <w:b/>
                <w:i/>
                <w:color w:val="FF0000"/>
              </w:rPr>
              <w:t>(Tiekėjas turi įrašyti konkrečias siūlomų prekių rodiklių reikšmes, arba</w:t>
            </w:r>
            <w:r>
              <w:rPr>
                <w:b/>
                <w:i/>
                <w:color w:val="FF0000"/>
              </w:rPr>
              <w:t xml:space="preserve"> </w:t>
            </w:r>
            <w:r w:rsidRPr="00AB4306">
              <w:rPr>
                <w:b/>
                <w:i/>
                <w:color w:val="FF0000"/>
              </w:rPr>
              <w:t>pažymėti TAIP/N</w:t>
            </w:r>
            <w:r>
              <w:rPr>
                <w:b/>
                <w:i/>
                <w:color w:val="FF0000"/>
              </w:rPr>
              <w:t>E pateikti nuorodą į pridėtus dokumentus kuriuose yra informacija patvirtinanti lentelėje pateiktus duomenis</w:t>
            </w:r>
            <w:r w:rsidRPr="00AB4306">
              <w:rPr>
                <w:b/>
                <w:i/>
                <w:color w:val="FF0000"/>
              </w:rPr>
              <w:t>)</w:t>
            </w:r>
            <w:r>
              <w:rPr>
                <w:b/>
                <w:i/>
                <w:color w:val="FF0000"/>
              </w:rPr>
              <w:t>.</w:t>
            </w:r>
          </w:p>
        </w:tc>
      </w:tr>
      <w:tr w:rsidR="001463BF" w:rsidRPr="00807AB4" w14:paraId="24993F1C" w14:textId="77777777" w:rsidTr="00FA4C5E">
        <w:trPr>
          <w:trHeight w:val="920"/>
        </w:trPr>
        <w:tc>
          <w:tcPr>
            <w:tcW w:w="9962" w:type="dxa"/>
            <w:gridSpan w:val="2"/>
            <w:shd w:val="clear" w:color="auto" w:fill="D9D9D9" w:themeFill="background1" w:themeFillShade="D9"/>
          </w:tcPr>
          <w:p w14:paraId="33FC60B4" w14:textId="77777777" w:rsidR="001463BF" w:rsidRDefault="001463BF" w:rsidP="00FA4C5E">
            <w:pPr>
              <w:pStyle w:val="ListParagraph"/>
              <w:suppressAutoHyphens/>
              <w:jc w:val="center"/>
              <w:rPr>
                <w:b/>
                <w:lang w:eastAsia="en-US"/>
              </w:rPr>
            </w:pPr>
          </w:p>
          <w:p w14:paraId="7416AA89" w14:textId="77777777" w:rsidR="001463BF" w:rsidRPr="00807AB4" w:rsidRDefault="001463BF" w:rsidP="00FA4C5E">
            <w:pPr>
              <w:suppressAutoHyphens/>
              <w:spacing w:line="276" w:lineRule="auto"/>
              <w:ind w:left="360"/>
              <w:jc w:val="center"/>
              <w:rPr>
                <w:b/>
                <w:lang w:eastAsia="en-US"/>
              </w:rPr>
            </w:pPr>
            <w:r w:rsidRPr="00807AB4">
              <w:rPr>
                <w:b/>
                <w:lang w:eastAsia="en-US"/>
              </w:rPr>
              <w:t>4.</w:t>
            </w:r>
            <w:r>
              <w:rPr>
                <w:b/>
                <w:lang w:eastAsia="en-US"/>
              </w:rPr>
              <w:t xml:space="preserve">   STACIONARIOS ŠALDYMO KAMEROS</w:t>
            </w:r>
          </w:p>
        </w:tc>
      </w:tr>
      <w:tr w:rsidR="001463BF" w:rsidRPr="00220682" w14:paraId="55B73BF9" w14:textId="77777777" w:rsidTr="00FA4C5E">
        <w:trPr>
          <w:trHeight w:val="602"/>
        </w:trPr>
        <w:tc>
          <w:tcPr>
            <w:tcW w:w="9962" w:type="dxa"/>
            <w:gridSpan w:val="2"/>
            <w:shd w:val="clear" w:color="auto" w:fill="auto"/>
          </w:tcPr>
          <w:p w14:paraId="2616DA08" w14:textId="77777777" w:rsidR="001463BF" w:rsidRPr="00220682" w:rsidRDefault="001463BF" w:rsidP="00FA4C5E">
            <w:pPr>
              <w:suppressAutoHyphens/>
              <w:spacing w:before="120" w:line="276" w:lineRule="auto"/>
              <w:ind w:left="1440"/>
              <w:jc w:val="center"/>
              <w:rPr>
                <w:lang w:eastAsia="en-US"/>
              </w:rPr>
            </w:pPr>
            <w:r>
              <w:rPr>
                <w:lang w:eastAsia="en-US"/>
              </w:rPr>
              <w:t>4.1. Surenkama stacionari šaldymo kamera</w:t>
            </w:r>
          </w:p>
        </w:tc>
      </w:tr>
      <w:tr w:rsidR="001463BF" w:rsidRPr="008847A3" w14:paraId="73D2068D" w14:textId="77777777" w:rsidTr="00FA4C5E">
        <w:trPr>
          <w:trHeight w:val="620"/>
        </w:trPr>
        <w:tc>
          <w:tcPr>
            <w:tcW w:w="4981" w:type="dxa"/>
          </w:tcPr>
          <w:p w14:paraId="71849BD7" w14:textId="77777777" w:rsidR="001463BF" w:rsidRPr="00807AB4" w:rsidRDefault="001463BF" w:rsidP="00FA4C5E">
            <w:pPr>
              <w:jc w:val="both"/>
              <w:rPr>
                <w:noProof/>
              </w:rPr>
            </w:pPr>
            <w:r w:rsidRPr="00807AB4">
              <w:rPr>
                <w:noProof/>
              </w:rPr>
              <w:t>Matmenys (IxPxA): 5500x2200x ne mažiau, kaip 2200 mm. Užraktas, apšvietimas, vidinis saugaus durų atidarymo įrenginys, durų plotis ne mažiau, kaip 1000 mm,</w:t>
            </w:r>
            <w:r w:rsidRPr="00807AB4">
              <w:t xml:space="preserve"> durys - stumdomos termoizoliacinės,</w:t>
            </w:r>
            <w:r w:rsidRPr="00807AB4">
              <w:rPr>
                <w:noProof/>
              </w:rPr>
              <w:t xml:space="preserve"> sienos - termoizoliacinės plokštės storis ne mažiau 100 mm, grindys – termoizoliacinės plokštės</w:t>
            </w:r>
            <w:r w:rsidRPr="00807AB4">
              <w:t xml:space="preserve">, neslidžios grindys su užapvalintais kampais ir paslėptais </w:t>
            </w:r>
            <w:r w:rsidRPr="00807AB4">
              <w:rPr>
                <w:noProof/>
              </w:rPr>
              <w:t>sudūrimais tarp</w:t>
            </w:r>
            <w:r w:rsidRPr="00807AB4">
              <w:t xml:space="preserve"> plokščių</w:t>
            </w:r>
            <w:r w:rsidRPr="00807AB4">
              <w:rPr>
                <w:noProof/>
              </w:rPr>
              <w:t xml:space="preserve">, </w:t>
            </w:r>
            <w:r w:rsidRPr="00807AB4">
              <w:t>plokščių sandūros be silikono.</w:t>
            </w:r>
          </w:p>
          <w:p w14:paraId="075B85E3" w14:textId="77777777" w:rsidR="001463BF" w:rsidRPr="00807AB4" w:rsidRDefault="001463BF" w:rsidP="00FA4C5E">
            <w:pPr>
              <w:jc w:val="both"/>
            </w:pPr>
            <w:r w:rsidRPr="00807AB4">
              <w:rPr>
                <w:noProof/>
              </w:rPr>
              <w:t xml:space="preserve">Automatinis atitirpinimas ir išgarinimas, temperatūra, ne daugiau, kaip +10 </w:t>
            </w:r>
            <w:r w:rsidRPr="00807AB4">
              <w:rPr>
                <w:noProof/>
                <w:vertAlign w:val="superscript"/>
              </w:rPr>
              <w:t>0</w:t>
            </w:r>
            <w:r w:rsidRPr="00807AB4">
              <w:rPr>
                <w:noProof/>
              </w:rPr>
              <w:t>C, su agregatu.</w:t>
            </w:r>
            <w:r w:rsidRPr="00807AB4">
              <w:t xml:space="preserve"> Šaldymo sistema: garintuvas – kameros viduje, šaldymo agregatas kartu su kondensatoriumi </w:t>
            </w:r>
            <w:r w:rsidRPr="00807AB4">
              <w:rPr>
                <w:noProof/>
              </w:rPr>
              <w:t xml:space="preserve">tinkamas įrengimui lauke. Su </w:t>
            </w:r>
            <w:r w:rsidRPr="00807AB4">
              <w:t xml:space="preserve">temperatūros registratoriumi. </w:t>
            </w:r>
          </w:p>
          <w:p w14:paraId="5D2C15D4" w14:textId="77777777" w:rsidR="001463BF" w:rsidRPr="00AB4C6E" w:rsidRDefault="001463BF" w:rsidP="00FA4C5E">
            <w:pPr>
              <w:jc w:val="both"/>
              <w:rPr>
                <w:noProof/>
              </w:rPr>
            </w:pPr>
            <w:r w:rsidRPr="00807AB4">
              <w:rPr>
                <w:noProof/>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4981" w:type="dxa"/>
          </w:tcPr>
          <w:p w14:paraId="7F4E40FA"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Matmenys (IxPxA) 5500x2200x2600 mm.</w:t>
            </w:r>
          </w:p>
          <w:p w14:paraId="781FA44A"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Durų plotis 1100 mm.</w:t>
            </w:r>
          </w:p>
          <w:p w14:paraId="70EE934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Sienos – termoizoliacinės plokštės storis 100 mm.</w:t>
            </w:r>
          </w:p>
          <w:p w14:paraId="0B9425DE"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Temperatūra +2/+10 0C.</w:t>
            </w:r>
          </w:p>
          <w:p w14:paraId="4D7D75DD"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3 vidiniai stelažai.</w:t>
            </w:r>
          </w:p>
          <w:p w14:paraId="611F6C4F"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4 lentynos.</w:t>
            </w:r>
          </w:p>
          <w:p w14:paraId="0D8B086A"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Tarpai tarp lentynų 100-450 mm pločio, 600 mm aukščio.</w:t>
            </w:r>
          </w:p>
          <w:p w14:paraId="29CE8BB2" w14:textId="77777777" w:rsidR="001463BF" w:rsidRPr="008847A3" w:rsidRDefault="001463BF" w:rsidP="00FA4C5E">
            <w:pPr>
              <w:suppressAutoHyphens/>
              <w:spacing w:line="276" w:lineRule="auto"/>
              <w:jc w:val="center"/>
              <w:rPr>
                <w:i/>
                <w:color w:val="FF0000"/>
                <w:lang w:eastAsia="en-US"/>
              </w:rPr>
            </w:pPr>
            <w:r w:rsidRPr="005106C7">
              <w:rPr>
                <w:i/>
                <w:color w:val="FF0000"/>
                <w:lang w:eastAsia="en-US"/>
              </w:rPr>
              <w:t>(Specifikacija 2023 07 01))</w:t>
            </w:r>
          </w:p>
        </w:tc>
      </w:tr>
      <w:tr w:rsidR="001463BF" w:rsidRPr="00220682" w14:paraId="7BE3E6A0" w14:textId="77777777" w:rsidTr="00FA4C5E">
        <w:trPr>
          <w:trHeight w:val="602"/>
        </w:trPr>
        <w:tc>
          <w:tcPr>
            <w:tcW w:w="9962" w:type="dxa"/>
            <w:gridSpan w:val="2"/>
            <w:shd w:val="clear" w:color="auto" w:fill="auto"/>
          </w:tcPr>
          <w:p w14:paraId="5B5235B9"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t xml:space="preserve"> Surenkama stacionari gilaus šaldymo kamera</w:t>
            </w:r>
          </w:p>
        </w:tc>
      </w:tr>
      <w:tr w:rsidR="001463BF" w:rsidRPr="008847A3" w14:paraId="1EC2C1B0" w14:textId="77777777" w:rsidTr="00FA4C5E">
        <w:trPr>
          <w:trHeight w:val="620"/>
        </w:trPr>
        <w:tc>
          <w:tcPr>
            <w:tcW w:w="4981" w:type="dxa"/>
          </w:tcPr>
          <w:p w14:paraId="711381F5" w14:textId="77777777" w:rsidR="001463BF" w:rsidRPr="00C076AB" w:rsidRDefault="001463BF" w:rsidP="00FA4C5E">
            <w:pPr>
              <w:jc w:val="both"/>
              <w:rPr>
                <w:noProof/>
              </w:rPr>
            </w:pPr>
            <w:r w:rsidRPr="00FF3186">
              <w:rPr>
                <w:noProof/>
              </w:rPr>
              <w:t>Matmenys (IxPxA): 3000x4000x ne mažiau, kaip 2200 mm. Užraktas, apšvietimas, vidinis saugaus durų atidarymo įrenginys, durų plotis ne mažiau, kaip 1000 mm,</w:t>
            </w:r>
            <w:r w:rsidRPr="00FF3186">
              <w:t xml:space="preserve"> durys - stumdomos termoizoliacinės,</w:t>
            </w:r>
            <w:r w:rsidRPr="00FF3186">
              <w:rPr>
                <w:noProof/>
              </w:rPr>
              <w:t xml:space="preserve"> sienos - termoizoliacinės plokštės storis ne mažiau 100 mm, grindys – termoizoliacinės plokštės</w:t>
            </w:r>
            <w:r w:rsidRPr="00FF3186">
              <w:t xml:space="preserve">, neslidžios grindys su užapvalintais kampais ir paslėptais </w:t>
            </w:r>
            <w:r w:rsidRPr="00FF3186">
              <w:rPr>
                <w:noProof/>
              </w:rPr>
              <w:t>sudūrimais tarp</w:t>
            </w:r>
            <w:r w:rsidRPr="00FF3186">
              <w:t xml:space="preserve"> plokščių</w:t>
            </w:r>
            <w:r w:rsidRPr="00FF3186">
              <w:rPr>
                <w:noProof/>
              </w:rPr>
              <w:t xml:space="preserve">, </w:t>
            </w:r>
            <w:r w:rsidRPr="00FF3186">
              <w:t>plokščių sandūros be silikono.</w:t>
            </w:r>
          </w:p>
          <w:p w14:paraId="146D7B55" w14:textId="77777777" w:rsidR="001463BF" w:rsidRPr="00FF3186" w:rsidRDefault="001463BF" w:rsidP="00FA4C5E">
            <w:pPr>
              <w:jc w:val="both"/>
              <w:rPr>
                <w:noProof/>
              </w:rPr>
            </w:pPr>
            <w:r w:rsidRPr="00FF3186">
              <w:rPr>
                <w:noProof/>
              </w:rPr>
              <w:t xml:space="preserve">Automatinis atitirpinimas ir išgarinimas, temperatūra, ne mažiau, kaip -18 </w:t>
            </w:r>
            <w:r w:rsidRPr="00FF3186">
              <w:rPr>
                <w:noProof/>
                <w:vertAlign w:val="superscript"/>
              </w:rPr>
              <w:t>0</w:t>
            </w:r>
            <w:r w:rsidRPr="00FF3186">
              <w:rPr>
                <w:noProof/>
              </w:rPr>
              <w:t>C, su agregatu.</w:t>
            </w:r>
            <w:r w:rsidRPr="00FF3186">
              <w:t xml:space="preserve"> Šaldymo sistema: garintuvas – kameros viduje, šaldymo agregatas kartu su kondensatoriumi </w:t>
            </w:r>
            <w:r w:rsidRPr="00FF3186">
              <w:rPr>
                <w:noProof/>
              </w:rPr>
              <w:t xml:space="preserve">tinkamas įrengimui lauke. Su </w:t>
            </w:r>
            <w:r w:rsidRPr="00FF3186">
              <w:t xml:space="preserve">temperatūros registratoriumi. </w:t>
            </w:r>
          </w:p>
          <w:p w14:paraId="472131F0" w14:textId="77777777" w:rsidR="001463BF" w:rsidRPr="00AB4C6E" w:rsidRDefault="001463BF" w:rsidP="00FA4C5E">
            <w:pPr>
              <w:jc w:val="both"/>
              <w:rPr>
                <w:noProof/>
              </w:rPr>
            </w:pPr>
            <w:r w:rsidRPr="00FF3186">
              <w:rPr>
                <w:noProof/>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4981" w:type="dxa"/>
          </w:tcPr>
          <w:p w14:paraId="5F8597A8" w14:textId="77777777" w:rsidR="001463BF" w:rsidRDefault="001463BF" w:rsidP="00FA4C5E">
            <w:pPr>
              <w:suppressAutoHyphens/>
              <w:spacing w:line="276" w:lineRule="auto"/>
              <w:jc w:val="center"/>
              <w:rPr>
                <w:color w:val="FF0000"/>
                <w:lang w:eastAsia="en-US"/>
              </w:rPr>
            </w:pPr>
          </w:p>
          <w:p w14:paraId="2317EF36"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Matmenys (IxPxA) 3000x4000x2600 mm.</w:t>
            </w:r>
          </w:p>
          <w:p w14:paraId="6840A2A9"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Durų plotis 1100 mm.</w:t>
            </w:r>
          </w:p>
          <w:p w14:paraId="12AD288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Sienos – termoizoliacinės plokštės storis 100 mm.</w:t>
            </w:r>
          </w:p>
          <w:p w14:paraId="17F7A10D"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Temperatūra -20/-18 0C.</w:t>
            </w:r>
          </w:p>
          <w:p w14:paraId="11EA2E7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3 vidiniai stelažai.</w:t>
            </w:r>
          </w:p>
          <w:p w14:paraId="600459CC"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4 lentynos.</w:t>
            </w:r>
          </w:p>
          <w:p w14:paraId="21F5E285"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Tarpai tarp lentynų 100-450 mm pločio, 600 mm aukščio.</w:t>
            </w:r>
          </w:p>
          <w:p w14:paraId="70FFC202" w14:textId="77777777" w:rsidR="001463BF" w:rsidRPr="008847A3" w:rsidRDefault="001463BF" w:rsidP="00FA4C5E">
            <w:pPr>
              <w:suppressAutoHyphens/>
              <w:spacing w:line="276" w:lineRule="auto"/>
              <w:jc w:val="center"/>
              <w:rPr>
                <w:i/>
                <w:color w:val="FF0000"/>
                <w:lang w:eastAsia="en-US"/>
              </w:rPr>
            </w:pPr>
            <w:r w:rsidRPr="005106C7">
              <w:rPr>
                <w:i/>
                <w:color w:val="FF0000"/>
                <w:lang w:eastAsia="en-US"/>
              </w:rPr>
              <w:t xml:space="preserve"> (Specifikacija 2023 07 01))</w:t>
            </w:r>
          </w:p>
        </w:tc>
      </w:tr>
      <w:tr w:rsidR="001463BF" w:rsidRPr="00220682" w14:paraId="33F45F44" w14:textId="77777777" w:rsidTr="00FA4C5E">
        <w:trPr>
          <w:trHeight w:val="602"/>
        </w:trPr>
        <w:tc>
          <w:tcPr>
            <w:tcW w:w="9962" w:type="dxa"/>
            <w:gridSpan w:val="2"/>
            <w:shd w:val="clear" w:color="auto" w:fill="auto"/>
          </w:tcPr>
          <w:p w14:paraId="308D3343"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t xml:space="preserve"> Surenkama stacionari gilaus šaldymo kamera</w:t>
            </w:r>
          </w:p>
        </w:tc>
      </w:tr>
      <w:tr w:rsidR="001463BF" w:rsidRPr="008847A3" w14:paraId="713B86D3" w14:textId="77777777" w:rsidTr="00FA4C5E">
        <w:trPr>
          <w:trHeight w:val="620"/>
        </w:trPr>
        <w:tc>
          <w:tcPr>
            <w:tcW w:w="4981" w:type="dxa"/>
          </w:tcPr>
          <w:p w14:paraId="40F789F2" w14:textId="77777777" w:rsidR="001463BF" w:rsidRPr="00FF3186" w:rsidRDefault="001463BF" w:rsidP="00FA4C5E">
            <w:pPr>
              <w:jc w:val="both"/>
              <w:rPr>
                <w:noProof/>
              </w:rPr>
            </w:pPr>
            <w:r w:rsidRPr="00FF3186">
              <w:rPr>
                <w:noProof/>
              </w:rPr>
              <w:t xml:space="preserve">Matmenys (IxPxA): 3500x3500x ne mažiau, kaip 2200 mm. Užraktas, apšvietimas, vidinis saugaus durų atidarymo įrenginys, durų plotis ne mažiau, </w:t>
            </w:r>
            <w:r w:rsidRPr="00FF3186">
              <w:rPr>
                <w:noProof/>
              </w:rPr>
              <w:lastRenderedPageBreak/>
              <w:t>kaip 1000 mm,</w:t>
            </w:r>
            <w:r w:rsidRPr="00FF3186">
              <w:t xml:space="preserve"> durys - stumdomos termoizoliacinės,</w:t>
            </w:r>
            <w:r w:rsidRPr="00FF3186">
              <w:rPr>
                <w:noProof/>
              </w:rPr>
              <w:t xml:space="preserve"> sienos - termoizoliacinės plokštės storis ne mažiau 100 mm, grindys – termoizoliacinės plokštės</w:t>
            </w:r>
            <w:r w:rsidRPr="00FF3186">
              <w:t xml:space="preserve">, neslidžios grindys su užapvalintais kampais ir paslėptais </w:t>
            </w:r>
            <w:r w:rsidRPr="00FF3186">
              <w:rPr>
                <w:noProof/>
              </w:rPr>
              <w:t>sudūrimais tarp</w:t>
            </w:r>
            <w:r w:rsidRPr="00FF3186">
              <w:t xml:space="preserve"> plokščių</w:t>
            </w:r>
            <w:r w:rsidRPr="00FF3186">
              <w:rPr>
                <w:noProof/>
              </w:rPr>
              <w:t xml:space="preserve">, </w:t>
            </w:r>
            <w:r w:rsidRPr="00FF3186">
              <w:t>plokščių sandūros be silikono.</w:t>
            </w:r>
          </w:p>
          <w:p w14:paraId="7373E55F" w14:textId="77777777" w:rsidR="001463BF" w:rsidRPr="00FF3186" w:rsidRDefault="001463BF" w:rsidP="00FA4C5E">
            <w:pPr>
              <w:jc w:val="both"/>
              <w:rPr>
                <w:noProof/>
              </w:rPr>
            </w:pPr>
            <w:r w:rsidRPr="00FF3186">
              <w:rPr>
                <w:noProof/>
              </w:rPr>
              <w:t xml:space="preserve">Automatinis atitirpinimas ir išgarinimas, temperatūra, ne mažiau, kaip -18 </w:t>
            </w:r>
            <w:r w:rsidRPr="00FF3186">
              <w:rPr>
                <w:noProof/>
                <w:vertAlign w:val="superscript"/>
              </w:rPr>
              <w:t>0</w:t>
            </w:r>
            <w:r w:rsidRPr="00FF3186">
              <w:rPr>
                <w:noProof/>
              </w:rPr>
              <w:t>C, su agregatu.</w:t>
            </w:r>
            <w:r w:rsidRPr="00FF3186">
              <w:t xml:space="preserve"> Šaldymo sistema: garintuvas – kameros viduje, šaldymo agregatas kartu su kondensatoriumi </w:t>
            </w:r>
            <w:r w:rsidRPr="00FF3186">
              <w:rPr>
                <w:noProof/>
              </w:rPr>
              <w:t xml:space="preserve">tinkamas įrengimui lauke. Su </w:t>
            </w:r>
            <w:r w:rsidRPr="00FF3186">
              <w:t xml:space="preserve">temperatūros registratoriumi. </w:t>
            </w:r>
          </w:p>
          <w:p w14:paraId="40337342" w14:textId="77777777" w:rsidR="001463BF" w:rsidRPr="00AB4C6E" w:rsidRDefault="001463BF" w:rsidP="00FA4C5E">
            <w:pPr>
              <w:jc w:val="both"/>
              <w:rPr>
                <w:noProof/>
              </w:rPr>
            </w:pPr>
            <w:r w:rsidRPr="00FF3186">
              <w:rPr>
                <w:noProof/>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4981" w:type="dxa"/>
          </w:tcPr>
          <w:p w14:paraId="10D98DA9" w14:textId="77777777" w:rsidR="001463BF" w:rsidRDefault="001463BF" w:rsidP="00FA4C5E">
            <w:pPr>
              <w:suppressAutoHyphens/>
              <w:spacing w:line="276" w:lineRule="auto"/>
              <w:jc w:val="center"/>
              <w:rPr>
                <w:color w:val="FF0000"/>
                <w:lang w:eastAsia="en-US"/>
              </w:rPr>
            </w:pPr>
          </w:p>
          <w:p w14:paraId="051C4857"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Matmenys (IxPxA) 3500x3500x2600 mm.</w:t>
            </w:r>
          </w:p>
          <w:p w14:paraId="290FF112"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Durų plotis 1100 mm.</w:t>
            </w:r>
          </w:p>
          <w:p w14:paraId="63A0139B"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lastRenderedPageBreak/>
              <w:t>Sienos – termoizoliacinės plokštės storis 100 mm.</w:t>
            </w:r>
          </w:p>
          <w:p w14:paraId="0F1D19DF"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Temperatūra -20/-18 0C.</w:t>
            </w:r>
          </w:p>
          <w:p w14:paraId="6A763D73"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3 vidiniai stelažai.</w:t>
            </w:r>
          </w:p>
          <w:p w14:paraId="552062E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4 lentynos.</w:t>
            </w:r>
          </w:p>
          <w:p w14:paraId="567E467A" w14:textId="77777777" w:rsidR="001463BF" w:rsidRDefault="001463BF" w:rsidP="00FA4C5E">
            <w:pPr>
              <w:suppressAutoHyphens/>
              <w:spacing w:line="276" w:lineRule="auto"/>
              <w:jc w:val="center"/>
              <w:rPr>
                <w:i/>
                <w:color w:val="FF0000"/>
                <w:lang w:eastAsia="en-US"/>
              </w:rPr>
            </w:pPr>
            <w:r w:rsidRPr="005106C7">
              <w:rPr>
                <w:i/>
                <w:color w:val="FF0000"/>
                <w:lang w:eastAsia="en-US"/>
              </w:rPr>
              <w:t>Tarpai tarp lentynų 100-450 mm pločio, 600 mm aukščio.</w:t>
            </w:r>
          </w:p>
          <w:p w14:paraId="45629002" w14:textId="77777777" w:rsidR="001463BF" w:rsidRPr="008847A3" w:rsidRDefault="001463BF" w:rsidP="00FA4C5E">
            <w:pPr>
              <w:suppressAutoHyphens/>
              <w:spacing w:line="276" w:lineRule="auto"/>
              <w:jc w:val="center"/>
              <w:rPr>
                <w:i/>
                <w:color w:val="FF0000"/>
                <w:lang w:eastAsia="en-US"/>
              </w:rPr>
            </w:pPr>
            <w:r w:rsidRPr="005106C7">
              <w:rPr>
                <w:i/>
                <w:color w:val="FF0000"/>
                <w:lang w:eastAsia="en-US"/>
              </w:rPr>
              <w:t xml:space="preserve"> (Specifikacija 2023 07 01))</w:t>
            </w:r>
          </w:p>
        </w:tc>
      </w:tr>
      <w:tr w:rsidR="001463BF" w:rsidRPr="00220682" w14:paraId="68EC7411" w14:textId="77777777" w:rsidTr="00FA4C5E">
        <w:trPr>
          <w:trHeight w:val="602"/>
        </w:trPr>
        <w:tc>
          <w:tcPr>
            <w:tcW w:w="9962" w:type="dxa"/>
            <w:gridSpan w:val="2"/>
            <w:shd w:val="clear" w:color="auto" w:fill="auto"/>
          </w:tcPr>
          <w:p w14:paraId="13B02E49"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lastRenderedPageBreak/>
              <w:t xml:space="preserve"> Surenkama stacionari gilaus šaldymo kamera</w:t>
            </w:r>
          </w:p>
        </w:tc>
      </w:tr>
      <w:tr w:rsidR="001463BF" w:rsidRPr="008847A3" w14:paraId="55BAE30D" w14:textId="77777777" w:rsidTr="00FA4C5E">
        <w:trPr>
          <w:trHeight w:val="620"/>
        </w:trPr>
        <w:tc>
          <w:tcPr>
            <w:tcW w:w="4981" w:type="dxa"/>
          </w:tcPr>
          <w:p w14:paraId="522DB04D" w14:textId="77777777" w:rsidR="001463BF" w:rsidRPr="00FF3186" w:rsidRDefault="001463BF" w:rsidP="00FA4C5E">
            <w:pPr>
              <w:jc w:val="both"/>
              <w:rPr>
                <w:noProof/>
              </w:rPr>
            </w:pPr>
            <w:r w:rsidRPr="00FF3186">
              <w:rPr>
                <w:noProof/>
              </w:rPr>
              <w:t>Matmenys (IxPxA): 2700x3000x ne mažiau, kaip 2200 mm. Užraktas, apšvietimas, vidinis saugaus durų atidarymo įrenginys, durų plotis ne mažiau, kaip 1000 mm,</w:t>
            </w:r>
            <w:r w:rsidRPr="00FF3186">
              <w:t xml:space="preserve"> durys - stumdomos termoizoliacinės,</w:t>
            </w:r>
            <w:r w:rsidRPr="00FF3186">
              <w:rPr>
                <w:noProof/>
              </w:rPr>
              <w:t xml:space="preserve"> sienos - termoizoliacinės plokštės storis ne mažiau 100 mm, grindys – termoizoliacinės plokštės</w:t>
            </w:r>
            <w:r w:rsidRPr="00FF3186">
              <w:t xml:space="preserve">, neslidžios grindys su užapvalintais kampais ir paslėptais </w:t>
            </w:r>
            <w:r w:rsidRPr="00FF3186">
              <w:rPr>
                <w:noProof/>
              </w:rPr>
              <w:t>sudūrimais tarp</w:t>
            </w:r>
            <w:r w:rsidRPr="00FF3186">
              <w:t xml:space="preserve"> plokščių</w:t>
            </w:r>
            <w:r w:rsidRPr="00FF3186">
              <w:rPr>
                <w:noProof/>
              </w:rPr>
              <w:t xml:space="preserve">, </w:t>
            </w:r>
            <w:r w:rsidRPr="00FF3186">
              <w:t>plokščių sandūros be silikono.</w:t>
            </w:r>
          </w:p>
          <w:p w14:paraId="3DD16B0A" w14:textId="77777777" w:rsidR="001463BF" w:rsidRPr="00FF3186" w:rsidRDefault="001463BF" w:rsidP="00FA4C5E">
            <w:pPr>
              <w:jc w:val="both"/>
              <w:rPr>
                <w:noProof/>
              </w:rPr>
            </w:pPr>
            <w:r w:rsidRPr="00FF3186">
              <w:rPr>
                <w:noProof/>
              </w:rPr>
              <w:t xml:space="preserve">Automatinis atitirpinimas ir išgarinimas, temperatūra, ne mažiau, kaip -18 </w:t>
            </w:r>
            <w:r w:rsidRPr="00FF3186">
              <w:rPr>
                <w:noProof/>
                <w:vertAlign w:val="superscript"/>
              </w:rPr>
              <w:t>0</w:t>
            </w:r>
            <w:r w:rsidRPr="00FF3186">
              <w:rPr>
                <w:noProof/>
              </w:rPr>
              <w:t>C, su agregatu.</w:t>
            </w:r>
            <w:r w:rsidRPr="00FF3186">
              <w:t xml:space="preserve"> Šaldymo sistema: garintuvas – kameros viduje, šaldymo agregatas kartu su kondensatoriumi </w:t>
            </w:r>
            <w:r w:rsidRPr="00FF3186">
              <w:rPr>
                <w:noProof/>
              </w:rPr>
              <w:t xml:space="preserve">tinkamas įrengimui lauke. Su </w:t>
            </w:r>
            <w:r w:rsidRPr="00FF3186">
              <w:t xml:space="preserve">temperatūros registratoriumi. </w:t>
            </w:r>
          </w:p>
          <w:p w14:paraId="26043C25" w14:textId="77777777" w:rsidR="001463BF" w:rsidRPr="00AB4C6E" w:rsidRDefault="001463BF" w:rsidP="00FA4C5E">
            <w:pPr>
              <w:jc w:val="both"/>
              <w:rPr>
                <w:noProof/>
              </w:rPr>
            </w:pPr>
            <w:r w:rsidRPr="00FF3186">
              <w:rPr>
                <w:noProof/>
              </w:rPr>
              <w:t>Komplekte: 3 vidiniai stelažai, 4-ių lentynų, išdėstyti perimetru prie trijų  vidinių sienų, tarpai tarp lentynų reguliuojami, 600 mm pločio, 1800 mm aukščio. Su grindimis, ant grindų rifliuoto aliuminio plokštė su hidroizoliacija, be sandūros siūlių.</w:t>
            </w:r>
          </w:p>
        </w:tc>
        <w:tc>
          <w:tcPr>
            <w:tcW w:w="4981" w:type="dxa"/>
          </w:tcPr>
          <w:p w14:paraId="0B84254C"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Matmenys (IxPxA) 2700x3000x2600 mm.</w:t>
            </w:r>
          </w:p>
          <w:p w14:paraId="67977D85"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Durų plotis 1100 mm.</w:t>
            </w:r>
          </w:p>
          <w:p w14:paraId="39B737E6"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Sienos – termoizoliacinės plokštės storis 100 mm.</w:t>
            </w:r>
          </w:p>
          <w:p w14:paraId="44E85190"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Temperatūra -20/-18 0C.</w:t>
            </w:r>
          </w:p>
          <w:p w14:paraId="1F8DE77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3 vidiniai stelažai.</w:t>
            </w:r>
          </w:p>
          <w:p w14:paraId="21F4A3A2"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4 lentynos.</w:t>
            </w:r>
          </w:p>
          <w:p w14:paraId="41363F90"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Tarpai tarp lentynų 100-450 mm pločio, 600 mm aukščio.</w:t>
            </w:r>
          </w:p>
          <w:p w14:paraId="59315C9D" w14:textId="77777777" w:rsidR="001463BF" w:rsidRPr="008847A3" w:rsidRDefault="001463BF" w:rsidP="00FA4C5E">
            <w:pPr>
              <w:suppressAutoHyphens/>
              <w:spacing w:line="276" w:lineRule="auto"/>
              <w:jc w:val="center"/>
              <w:rPr>
                <w:i/>
                <w:color w:val="FF0000"/>
                <w:lang w:eastAsia="en-US"/>
              </w:rPr>
            </w:pPr>
            <w:r w:rsidRPr="005106C7">
              <w:rPr>
                <w:i/>
                <w:color w:val="FF0000"/>
                <w:lang w:eastAsia="en-US"/>
              </w:rPr>
              <w:t>(Specifikacija 2023 07 01))</w:t>
            </w:r>
          </w:p>
        </w:tc>
      </w:tr>
      <w:tr w:rsidR="001463BF" w:rsidRPr="00220682" w14:paraId="4B4B3862" w14:textId="77777777" w:rsidTr="00FA4C5E">
        <w:trPr>
          <w:trHeight w:val="602"/>
        </w:trPr>
        <w:tc>
          <w:tcPr>
            <w:tcW w:w="9962" w:type="dxa"/>
            <w:gridSpan w:val="2"/>
            <w:shd w:val="clear" w:color="auto" w:fill="auto"/>
          </w:tcPr>
          <w:p w14:paraId="7DA558C3"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t xml:space="preserve"> Surenkama stacionari šaldymo kamera (kiaušiniams)</w:t>
            </w:r>
          </w:p>
        </w:tc>
      </w:tr>
      <w:tr w:rsidR="001463BF" w:rsidRPr="008847A3" w14:paraId="6685A3C9" w14:textId="77777777" w:rsidTr="00FA4C5E">
        <w:trPr>
          <w:trHeight w:val="620"/>
        </w:trPr>
        <w:tc>
          <w:tcPr>
            <w:tcW w:w="4981" w:type="dxa"/>
          </w:tcPr>
          <w:p w14:paraId="1FBEF812" w14:textId="77777777" w:rsidR="001463BF" w:rsidRPr="00FF3186" w:rsidRDefault="001463BF" w:rsidP="00FA4C5E">
            <w:pPr>
              <w:jc w:val="both"/>
              <w:rPr>
                <w:noProof/>
              </w:rPr>
            </w:pPr>
            <w:r w:rsidRPr="00FF3186">
              <w:rPr>
                <w:noProof/>
              </w:rPr>
              <w:t>Matmenys (IxPxA): 3500x1200x ne mažiau, kaip 2200 mm. Užraktas, apšvietimas, vidinis saugaus durų atidarymo įrenginys, durų plotis ne mažiau, kaip 1000 mm,</w:t>
            </w:r>
            <w:r w:rsidRPr="00FF3186">
              <w:t xml:space="preserve"> durys - stumdomos termoizoliacinės,</w:t>
            </w:r>
            <w:r w:rsidRPr="00FF3186">
              <w:rPr>
                <w:noProof/>
              </w:rPr>
              <w:t xml:space="preserve"> sienos - termoizoliacinės plokštės storis ne mažiau 100 mm, grindys – termoizoliacinės plokštės</w:t>
            </w:r>
            <w:r w:rsidRPr="00FF3186">
              <w:t xml:space="preserve">, neslidžios grindys su užapvalintais kampais ir paslėptais </w:t>
            </w:r>
            <w:r w:rsidRPr="00FF3186">
              <w:rPr>
                <w:noProof/>
              </w:rPr>
              <w:t>sudūrimais tarp</w:t>
            </w:r>
            <w:r w:rsidRPr="00FF3186">
              <w:t xml:space="preserve"> plokščių</w:t>
            </w:r>
            <w:r w:rsidRPr="00FF3186">
              <w:rPr>
                <w:noProof/>
              </w:rPr>
              <w:t xml:space="preserve">, </w:t>
            </w:r>
            <w:r w:rsidRPr="00FF3186">
              <w:t>plokščių sandūros be silikono.</w:t>
            </w:r>
          </w:p>
          <w:p w14:paraId="7C3F96AA" w14:textId="77777777" w:rsidR="001463BF" w:rsidRPr="00FF3186" w:rsidRDefault="001463BF" w:rsidP="00FA4C5E">
            <w:pPr>
              <w:jc w:val="both"/>
            </w:pPr>
            <w:r w:rsidRPr="00FF3186">
              <w:rPr>
                <w:noProof/>
              </w:rPr>
              <w:t xml:space="preserve">Automatinis atitirpinimas ir išgarinimas, temperatūra, ne daugiau, kaip +10 </w:t>
            </w:r>
            <w:r w:rsidRPr="00FF3186">
              <w:rPr>
                <w:noProof/>
                <w:vertAlign w:val="superscript"/>
              </w:rPr>
              <w:t>0</w:t>
            </w:r>
            <w:r w:rsidRPr="00FF3186">
              <w:rPr>
                <w:noProof/>
              </w:rPr>
              <w:t>C, su agregatu.</w:t>
            </w:r>
            <w:r w:rsidRPr="00FF3186">
              <w:t xml:space="preserve"> Šaldymo sistema: garintuvas – kameros viduje, šaldymo agregatas kartu su kondensatoriumi </w:t>
            </w:r>
            <w:r w:rsidRPr="00FF3186">
              <w:rPr>
                <w:noProof/>
              </w:rPr>
              <w:t xml:space="preserve">tinkamas įrengimui lauke. Su </w:t>
            </w:r>
            <w:r w:rsidRPr="00FF3186">
              <w:t xml:space="preserve">temperatūros registratoriumi. </w:t>
            </w:r>
          </w:p>
          <w:p w14:paraId="2E83E694" w14:textId="77777777" w:rsidR="001463BF" w:rsidRPr="00AB4C6E" w:rsidRDefault="001463BF" w:rsidP="00FA4C5E">
            <w:pPr>
              <w:jc w:val="both"/>
              <w:rPr>
                <w:noProof/>
              </w:rPr>
            </w:pPr>
            <w:r w:rsidRPr="00FF3186">
              <w:rPr>
                <w:noProof/>
              </w:rPr>
              <w:t>Komplekte: 3 vidiniai stelažai, 4-ių lentynų, išdėstyti perimetru prie trijų  vidinių sienų, tarpai tarp lentynų reguliuojami, 600 mm pločio, 1800 mm aukščio.</w:t>
            </w:r>
          </w:p>
        </w:tc>
        <w:tc>
          <w:tcPr>
            <w:tcW w:w="4981" w:type="dxa"/>
          </w:tcPr>
          <w:p w14:paraId="1531881F" w14:textId="77777777" w:rsidR="001463BF" w:rsidRDefault="001463BF" w:rsidP="00FA4C5E">
            <w:pPr>
              <w:suppressAutoHyphens/>
              <w:spacing w:line="276" w:lineRule="auto"/>
              <w:jc w:val="center"/>
              <w:rPr>
                <w:color w:val="FF0000"/>
                <w:lang w:eastAsia="en-US"/>
              </w:rPr>
            </w:pPr>
          </w:p>
          <w:p w14:paraId="283FC443"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Matmenys (IxPxA) 3500x1200x2600 mm.</w:t>
            </w:r>
          </w:p>
          <w:p w14:paraId="3158FE4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Durų plotis 1100 mm.</w:t>
            </w:r>
          </w:p>
          <w:p w14:paraId="3E1EDB21"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Sienos – termoizoliacinės plokštės storis 100 mm.</w:t>
            </w:r>
          </w:p>
          <w:p w14:paraId="40C960D2"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Temperatūra +2/+10 0C.</w:t>
            </w:r>
          </w:p>
          <w:p w14:paraId="08943E58"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3 vidiniai stelažai.</w:t>
            </w:r>
          </w:p>
          <w:p w14:paraId="3A287895"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4 lentynos.</w:t>
            </w:r>
          </w:p>
          <w:p w14:paraId="3DA6B1F6" w14:textId="77777777" w:rsidR="001463BF" w:rsidRPr="005106C7" w:rsidRDefault="001463BF" w:rsidP="00FA4C5E">
            <w:pPr>
              <w:suppressAutoHyphens/>
              <w:spacing w:line="276" w:lineRule="auto"/>
              <w:jc w:val="center"/>
              <w:rPr>
                <w:i/>
                <w:color w:val="FF0000"/>
                <w:lang w:eastAsia="en-US"/>
              </w:rPr>
            </w:pPr>
            <w:r w:rsidRPr="005106C7">
              <w:rPr>
                <w:i/>
                <w:color w:val="FF0000"/>
                <w:lang w:eastAsia="en-US"/>
              </w:rPr>
              <w:t>Tarpai tarp lentynų 100-450 mm pločio, 600 mm aukščio.</w:t>
            </w:r>
          </w:p>
          <w:p w14:paraId="3F060F4C" w14:textId="77777777" w:rsidR="001463BF" w:rsidRPr="008847A3" w:rsidRDefault="001463BF" w:rsidP="00FA4C5E">
            <w:pPr>
              <w:suppressAutoHyphens/>
              <w:spacing w:line="276" w:lineRule="auto"/>
              <w:jc w:val="center"/>
              <w:rPr>
                <w:i/>
                <w:color w:val="FF0000"/>
                <w:lang w:eastAsia="en-US"/>
              </w:rPr>
            </w:pPr>
            <w:r w:rsidRPr="005106C7">
              <w:rPr>
                <w:i/>
                <w:color w:val="FF0000"/>
                <w:lang w:eastAsia="en-US"/>
              </w:rPr>
              <w:t xml:space="preserve"> (Specifikacija 2023 07 01))</w:t>
            </w:r>
          </w:p>
        </w:tc>
      </w:tr>
      <w:tr w:rsidR="001463BF" w:rsidRPr="00220682" w14:paraId="206216A6" w14:textId="77777777" w:rsidTr="00FA4C5E">
        <w:trPr>
          <w:trHeight w:val="602"/>
        </w:trPr>
        <w:tc>
          <w:tcPr>
            <w:tcW w:w="9962" w:type="dxa"/>
            <w:gridSpan w:val="2"/>
            <w:shd w:val="clear" w:color="auto" w:fill="auto"/>
          </w:tcPr>
          <w:p w14:paraId="2FE9334E"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t xml:space="preserve"> Surenkama stacionari šaldymo kamera</w:t>
            </w:r>
          </w:p>
        </w:tc>
      </w:tr>
      <w:tr w:rsidR="001463BF" w:rsidRPr="008847A3" w14:paraId="1ED8C8E0" w14:textId="77777777" w:rsidTr="00FA4C5E">
        <w:trPr>
          <w:trHeight w:val="620"/>
        </w:trPr>
        <w:tc>
          <w:tcPr>
            <w:tcW w:w="4981" w:type="dxa"/>
          </w:tcPr>
          <w:p w14:paraId="6E0B9394" w14:textId="77777777" w:rsidR="001463BF" w:rsidRPr="00207141" w:rsidRDefault="001463BF" w:rsidP="00FA4C5E">
            <w:pPr>
              <w:jc w:val="both"/>
              <w:rPr>
                <w:noProof/>
              </w:rPr>
            </w:pPr>
            <w:r w:rsidRPr="00207141">
              <w:rPr>
                <w:noProof/>
              </w:rPr>
              <w:t>Matmenys (IxPxA): 4000x5000 mm ne mažiau, kaip 2200 mm. Užraktas, apšvietimas, vidinis saugaus durų atidarymo įrenginys, durų plotis ne mažiau, kaip 1000 mm,</w:t>
            </w:r>
            <w:r w:rsidRPr="00207141">
              <w:t xml:space="preserve"> durys - stumdomos termoizoliacinės,</w:t>
            </w:r>
            <w:r w:rsidRPr="00207141">
              <w:rPr>
                <w:noProof/>
              </w:rPr>
              <w:t xml:space="preserve"> sienos - termoizoliacinės plokštės storis ne mažiau 100 mm, grindys – termoizoliacinės plokštės</w:t>
            </w:r>
            <w:r w:rsidRPr="00207141">
              <w:t xml:space="preserve">, neslidžios grindys su užapvalintais kampais ir paslėptais </w:t>
            </w:r>
            <w:r w:rsidRPr="00207141">
              <w:rPr>
                <w:noProof/>
              </w:rPr>
              <w:t>sudūrimais tarp</w:t>
            </w:r>
            <w:r w:rsidRPr="00207141">
              <w:t xml:space="preserve"> plokščių</w:t>
            </w:r>
            <w:r w:rsidRPr="00207141">
              <w:rPr>
                <w:noProof/>
              </w:rPr>
              <w:t xml:space="preserve">, </w:t>
            </w:r>
            <w:r w:rsidRPr="00207141">
              <w:t>plokščių sandūros be silikono.</w:t>
            </w:r>
          </w:p>
          <w:p w14:paraId="4D297439" w14:textId="77777777" w:rsidR="001463BF" w:rsidRPr="00207141" w:rsidRDefault="001463BF" w:rsidP="00FA4C5E">
            <w:pPr>
              <w:jc w:val="both"/>
            </w:pPr>
            <w:r w:rsidRPr="00207141">
              <w:rPr>
                <w:noProof/>
              </w:rPr>
              <w:t xml:space="preserve">Automatinis atitirpinimas ir išgarinimas, temperatūra, ne daugiau,  kaip +10 </w:t>
            </w:r>
            <w:r w:rsidRPr="00207141">
              <w:rPr>
                <w:noProof/>
                <w:vertAlign w:val="superscript"/>
              </w:rPr>
              <w:t>0</w:t>
            </w:r>
            <w:r w:rsidRPr="00207141">
              <w:rPr>
                <w:noProof/>
              </w:rPr>
              <w:t>C, su agregatu.</w:t>
            </w:r>
            <w:r w:rsidRPr="00207141">
              <w:t xml:space="preserve"> Šaldymo sistema: garintuvas – kameros viduje, šaldymo agregatas kartu su kondensatoriumi </w:t>
            </w:r>
            <w:r w:rsidRPr="00207141">
              <w:rPr>
                <w:noProof/>
              </w:rPr>
              <w:t xml:space="preserve">tinkamas įrengimui lauke. Su </w:t>
            </w:r>
            <w:r w:rsidRPr="00207141">
              <w:t xml:space="preserve">temperatūros registratoriumi. </w:t>
            </w:r>
          </w:p>
          <w:p w14:paraId="4A5C986E" w14:textId="77777777" w:rsidR="001463BF" w:rsidRPr="00AB4C6E" w:rsidRDefault="001463BF" w:rsidP="00FA4C5E">
            <w:pPr>
              <w:jc w:val="both"/>
              <w:rPr>
                <w:noProof/>
              </w:rPr>
            </w:pPr>
            <w:r w:rsidRPr="00207141">
              <w:rPr>
                <w:noProof/>
              </w:rPr>
              <w:t>Komplekte: 3 vidiniai stelažai, 4-ių lentynų, išdėstyti perimetru prie trijų  vidinių sienų, tarpai tarp lentynų reguliuojami, 600 mm pločio, 1800 mm aukščio.</w:t>
            </w:r>
          </w:p>
        </w:tc>
        <w:tc>
          <w:tcPr>
            <w:tcW w:w="4981" w:type="dxa"/>
          </w:tcPr>
          <w:p w14:paraId="5D50991D" w14:textId="77777777" w:rsidR="001463BF" w:rsidRDefault="001463BF" w:rsidP="00FA4C5E">
            <w:pPr>
              <w:suppressAutoHyphens/>
              <w:spacing w:line="276" w:lineRule="auto"/>
              <w:jc w:val="center"/>
              <w:rPr>
                <w:color w:val="FF0000"/>
                <w:lang w:eastAsia="en-US"/>
              </w:rPr>
            </w:pPr>
          </w:p>
          <w:p w14:paraId="780ECF9D"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Matmenys (IxPxA) 4000x5000x2600 mm.</w:t>
            </w:r>
          </w:p>
          <w:p w14:paraId="6B3FB152"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Durų plotis 1100 mm.</w:t>
            </w:r>
          </w:p>
          <w:p w14:paraId="0582773A"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Sienos – termoizoliacinės plokštės storis 100 mm.</w:t>
            </w:r>
          </w:p>
          <w:p w14:paraId="792496DA"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Temperatūra +2/+10 0C.</w:t>
            </w:r>
          </w:p>
          <w:p w14:paraId="0BBC1E89"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3 vidiniai stelažai.</w:t>
            </w:r>
          </w:p>
          <w:p w14:paraId="4AEC32A1"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4 lentynos.</w:t>
            </w:r>
          </w:p>
          <w:p w14:paraId="625F218E" w14:textId="77777777" w:rsidR="001463BF" w:rsidRPr="0027147F" w:rsidRDefault="001463BF" w:rsidP="00FA4C5E">
            <w:pPr>
              <w:suppressAutoHyphens/>
              <w:spacing w:line="276" w:lineRule="auto"/>
              <w:jc w:val="center"/>
              <w:rPr>
                <w:i/>
                <w:color w:val="FF0000"/>
                <w:lang w:eastAsia="en-US"/>
              </w:rPr>
            </w:pPr>
            <w:r w:rsidRPr="0027147F">
              <w:rPr>
                <w:i/>
                <w:color w:val="FF0000"/>
                <w:lang w:eastAsia="en-US"/>
              </w:rPr>
              <w:t>Tarpai tarp lentynų 100-450 mm pločio, 600 mm aukščio.</w:t>
            </w:r>
          </w:p>
          <w:p w14:paraId="769720F8" w14:textId="77777777" w:rsidR="001463BF" w:rsidRPr="008847A3" w:rsidRDefault="001463BF" w:rsidP="00FA4C5E">
            <w:pPr>
              <w:suppressAutoHyphens/>
              <w:spacing w:line="276" w:lineRule="auto"/>
              <w:jc w:val="center"/>
              <w:rPr>
                <w:i/>
                <w:color w:val="FF0000"/>
                <w:lang w:eastAsia="en-US"/>
              </w:rPr>
            </w:pPr>
            <w:r w:rsidRPr="0027147F">
              <w:rPr>
                <w:i/>
                <w:color w:val="FF0000"/>
                <w:lang w:eastAsia="en-US"/>
              </w:rPr>
              <w:t xml:space="preserve"> (Specifikacija 2023 07 01))</w:t>
            </w:r>
          </w:p>
        </w:tc>
      </w:tr>
      <w:tr w:rsidR="001463BF" w:rsidRPr="00220682" w14:paraId="56DFA29F" w14:textId="77777777" w:rsidTr="00FA4C5E">
        <w:trPr>
          <w:trHeight w:val="602"/>
        </w:trPr>
        <w:tc>
          <w:tcPr>
            <w:tcW w:w="9962" w:type="dxa"/>
            <w:gridSpan w:val="2"/>
            <w:shd w:val="clear" w:color="auto" w:fill="auto"/>
          </w:tcPr>
          <w:p w14:paraId="7D9EF9BC"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t xml:space="preserve"> Surenkama stacionari šaldymo kamera</w:t>
            </w:r>
          </w:p>
        </w:tc>
      </w:tr>
      <w:tr w:rsidR="001463BF" w:rsidRPr="008847A3" w14:paraId="756FEF7C" w14:textId="77777777" w:rsidTr="00FA4C5E">
        <w:trPr>
          <w:trHeight w:val="620"/>
        </w:trPr>
        <w:tc>
          <w:tcPr>
            <w:tcW w:w="4981" w:type="dxa"/>
          </w:tcPr>
          <w:p w14:paraId="5C6E9B61" w14:textId="77777777" w:rsidR="001463BF" w:rsidRPr="00207141" w:rsidRDefault="001463BF" w:rsidP="00FA4C5E">
            <w:pPr>
              <w:jc w:val="both"/>
              <w:rPr>
                <w:noProof/>
              </w:rPr>
            </w:pPr>
            <w:r w:rsidRPr="00207141">
              <w:rPr>
                <w:noProof/>
              </w:rPr>
              <w:t>Matmenys (IxPxA): 3000x2000x ne mažiau, kaip 2200 mm. Užraktas, apšvietimas, vidinis saugaus durų atidarymo įrenginys, durų plotis ne mažiau, kaip 1000 mm,</w:t>
            </w:r>
            <w:r w:rsidRPr="00207141">
              <w:t xml:space="preserve"> durys - stumdomos termoizoliacinės,</w:t>
            </w:r>
            <w:r w:rsidRPr="00207141">
              <w:rPr>
                <w:noProof/>
              </w:rPr>
              <w:t xml:space="preserve"> sienos - termoizoliacinės plokštės storis ne mažiau 100 mm, grindys – </w:t>
            </w:r>
            <w:r w:rsidRPr="00207141">
              <w:rPr>
                <w:noProof/>
              </w:rPr>
              <w:lastRenderedPageBreak/>
              <w:t>termoizoliacinės plokštės</w:t>
            </w:r>
            <w:r w:rsidRPr="00207141">
              <w:t xml:space="preserve">, neslidžios grindys su užapvalintais kampais ir paslėptais </w:t>
            </w:r>
            <w:r w:rsidRPr="00207141">
              <w:rPr>
                <w:noProof/>
              </w:rPr>
              <w:t>sudūrimais tarp</w:t>
            </w:r>
            <w:r w:rsidRPr="00207141">
              <w:t xml:space="preserve"> plokščių</w:t>
            </w:r>
            <w:r w:rsidRPr="00207141">
              <w:rPr>
                <w:noProof/>
              </w:rPr>
              <w:t xml:space="preserve">, </w:t>
            </w:r>
            <w:r w:rsidRPr="00207141">
              <w:t>plokščių sandūros be silikono.</w:t>
            </w:r>
          </w:p>
          <w:p w14:paraId="1A4BCE7A" w14:textId="77777777" w:rsidR="001463BF" w:rsidRPr="00207141" w:rsidRDefault="001463BF" w:rsidP="00FA4C5E">
            <w:pPr>
              <w:jc w:val="both"/>
            </w:pPr>
            <w:r w:rsidRPr="00207141">
              <w:rPr>
                <w:noProof/>
              </w:rPr>
              <w:t xml:space="preserve">Automatinis atitirpinimas ir išgarinimas, temperatūra, ne daugiau, kaip +10 </w:t>
            </w:r>
            <w:r w:rsidRPr="00207141">
              <w:rPr>
                <w:noProof/>
                <w:vertAlign w:val="superscript"/>
              </w:rPr>
              <w:t>0</w:t>
            </w:r>
            <w:r w:rsidRPr="00207141">
              <w:rPr>
                <w:noProof/>
              </w:rPr>
              <w:t>C, su agregatu.</w:t>
            </w:r>
            <w:r w:rsidRPr="00207141">
              <w:t xml:space="preserve"> Šaldymo sistema: garintuvas – kameros viduje, šaldymo agregatas kartu su kondensatoriumi </w:t>
            </w:r>
            <w:r w:rsidRPr="00207141">
              <w:rPr>
                <w:noProof/>
              </w:rPr>
              <w:t xml:space="preserve">tinkamas įrengimui lauke. Su </w:t>
            </w:r>
            <w:r w:rsidRPr="00207141">
              <w:t xml:space="preserve">temperatūros registratoriumi. </w:t>
            </w:r>
          </w:p>
          <w:p w14:paraId="693CE9EC" w14:textId="77777777" w:rsidR="001463BF" w:rsidRPr="00AB4C6E" w:rsidRDefault="001463BF" w:rsidP="00FA4C5E">
            <w:pPr>
              <w:jc w:val="both"/>
              <w:rPr>
                <w:noProof/>
              </w:rPr>
            </w:pPr>
            <w:r w:rsidRPr="00207141">
              <w:rPr>
                <w:noProof/>
              </w:rPr>
              <w:t>Komplekte: 3 vidiniai stelažai, 4-ių lentynų, išdėstyti perimetru prie trijų  vidinių sienų, tarpai tarp lentynų reguliuojami, 600 mm pločio, 1800 mm aukščio.</w:t>
            </w:r>
          </w:p>
        </w:tc>
        <w:tc>
          <w:tcPr>
            <w:tcW w:w="4981" w:type="dxa"/>
          </w:tcPr>
          <w:p w14:paraId="60E6E723" w14:textId="77777777" w:rsidR="001463BF" w:rsidRDefault="001463BF" w:rsidP="00FA4C5E">
            <w:pPr>
              <w:suppressAutoHyphens/>
              <w:spacing w:line="276" w:lineRule="auto"/>
              <w:jc w:val="center"/>
              <w:rPr>
                <w:color w:val="FF0000"/>
                <w:lang w:eastAsia="en-US"/>
              </w:rPr>
            </w:pPr>
          </w:p>
          <w:p w14:paraId="153E12D8"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t>Matmenys (IxPxA) 3000x2000x2600 mm.</w:t>
            </w:r>
          </w:p>
          <w:p w14:paraId="096595E1"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t>Durų plotis 1100 mm.</w:t>
            </w:r>
          </w:p>
          <w:p w14:paraId="19338F10"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t>Sienos – termoizoliacinės plokštės storis 100 mm.</w:t>
            </w:r>
          </w:p>
          <w:p w14:paraId="6A0426BC"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lastRenderedPageBreak/>
              <w:t>Temperatūra +2/+10 0C.</w:t>
            </w:r>
          </w:p>
          <w:p w14:paraId="3C4EF6E7"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t>3 vidiniai stelažai.</w:t>
            </w:r>
          </w:p>
          <w:p w14:paraId="3C62D861"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t>4 lentynos.</w:t>
            </w:r>
          </w:p>
          <w:p w14:paraId="3713E09F" w14:textId="77777777" w:rsidR="001463BF" w:rsidRPr="00EE2A88" w:rsidRDefault="001463BF" w:rsidP="00FA4C5E">
            <w:pPr>
              <w:suppressAutoHyphens/>
              <w:spacing w:line="276" w:lineRule="auto"/>
              <w:jc w:val="center"/>
              <w:rPr>
                <w:i/>
                <w:color w:val="FF0000"/>
                <w:lang w:eastAsia="en-US"/>
              </w:rPr>
            </w:pPr>
            <w:r w:rsidRPr="00EE2A88">
              <w:rPr>
                <w:i/>
                <w:color w:val="FF0000"/>
                <w:lang w:eastAsia="en-US"/>
              </w:rPr>
              <w:t>Tarpai tarp lentynų 100-450 mm pločio, 600 mm aukščio.</w:t>
            </w:r>
          </w:p>
          <w:p w14:paraId="109D165F" w14:textId="77777777" w:rsidR="001463BF" w:rsidRPr="008847A3" w:rsidRDefault="001463BF" w:rsidP="00FA4C5E">
            <w:pPr>
              <w:suppressAutoHyphens/>
              <w:spacing w:line="276" w:lineRule="auto"/>
              <w:jc w:val="center"/>
              <w:rPr>
                <w:i/>
                <w:color w:val="FF0000"/>
                <w:lang w:eastAsia="en-US"/>
              </w:rPr>
            </w:pPr>
            <w:r w:rsidRPr="00EE2A88">
              <w:rPr>
                <w:i/>
                <w:color w:val="FF0000"/>
                <w:lang w:eastAsia="en-US"/>
              </w:rPr>
              <w:t xml:space="preserve"> (Specifikacija 2023 07 01))</w:t>
            </w:r>
          </w:p>
        </w:tc>
      </w:tr>
      <w:tr w:rsidR="001463BF" w:rsidRPr="00220682" w14:paraId="4BAD777B" w14:textId="77777777" w:rsidTr="00FA4C5E">
        <w:trPr>
          <w:trHeight w:val="602"/>
        </w:trPr>
        <w:tc>
          <w:tcPr>
            <w:tcW w:w="9962" w:type="dxa"/>
            <w:gridSpan w:val="2"/>
            <w:shd w:val="clear" w:color="auto" w:fill="auto"/>
          </w:tcPr>
          <w:p w14:paraId="624351FE"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lastRenderedPageBreak/>
              <w:t xml:space="preserve"> Surenkama stacionari šaldymo kamera</w:t>
            </w:r>
          </w:p>
        </w:tc>
      </w:tr>
      <w:tr w:rsidR="001463BF" w:rsidRPr="008847A3" w14:paraId="0169F651" w14:textId="77777777" w:rsidTr="00FA4C5E">
        <w:trPr>
          <w:trHeight w:val="620"/>
        </w:trPr>
        <w:tc>
          <w:tcPr>
            <w:tcW w:w="4981" w:type="dxa"/>
          </w:tcPr>
          <w:p w14:paraId="58CD8D56" w14:textId="77777777" w:rsidR="001463BF" w:rsidRPr="001B12AB" w:rsidRDefault="001463BF" w:rsidP="00FA4C5E">
            <w:pPr>
              <w:jc w:val="both"/>
              <w:rPr>
                <w:noProof/>
              </w:rPr>
            </w:pPr>
            <w:r w:rsidRPr="001B12AB">
              <w:rPr>
                <w:noProof/>
              </w:rPr>
              <w:t>Matmenys (IxPxA): 2000x3000x ne mažiau, kaip 2200 mm. Užraktas, apšvietimas, vidinis saugaus durų atidarymo įrenginys, durų plotis ne mažiau, kaip 1000 mm,</w:t>
            </w:r>
            <w:r w:rsidRPr="001B12AB">
              <w:t xml:space="preserve"> durys - stumdomos termoizoliacinės,</w:t>
            </w:r>
            <w:r w:rsidRPr="001B12AB">
              <w:rPr>
                <w:noProof/>
              </w:rPr>
              <w:t xml:space="preserve"> sienos - termoizoliacinės plokštės storis ne mažiau 100 mm, grindys – termoizoliacinės plokštės</w:t>
            </w:r>
            <w:r w:rsidRPr="001B12AB">
              <w:t xml:space="preserve">, neslidžios grindys su užapvalintais kampais ir paslėptais </w:t>
            </w:r>
            <w:r w:rsidRPr="001B12AB">
              <w:rPr>
                <w:noProof/>
              </w:rPr>
              <w:t>sudūrimais tarp</w:t>
            </w:r>
            <w:r w:rsidRPr="001B12AB">
              <w:t xml:space="preserve"> plokščių</w:t>
            </w:r>
            <w:r w:rsidRPr="001B12AB">
              <w:rPr>
                <w:noProof/>
              </w:rPr>
              <w:t xml:space="preserve">, </w:t>
            </w:r>
            <w:r w:rsidRPr="001B12AB">
              <w:t>plokščių sandūros be silikono.</w:t>
            </w:r>
          </w:p>
          <w:p w14:paraId="60B40C68" w14:textId="77777777" w:rsidR="001463BF" w:rsidRPr="001B12AB" w:rsidRDefault="001463BF" w:rsidP="00FA4C5E">
            <w:pPr>
              <w:jc w:val="both"/>
            </w:pPr>
            <w:r w:rsidRPr="001B12AB">
              <w:rPr>
                <w:noProof/>
              </w:rPr>
              <w:t xml:space="preserve">Automatinis atitirpinimas ir išgarinimas, temperatūra, ne daugiau,  kaip +10 </w:t>
            </w:r>
            <w:r w:rsidRPr="001B12AB">
              <w:rPr>
                <w:noProof/>
                <w:vertAlign w:val="superscript"/>
              </w:rPr>
              <w:t>0</w:t>
            </w:r>
            <w:r w:rsidRPr="001B12AB">
              <w:rPr>
                <w:noProof/>
              </w:rPr>
              <w:t>C, su agregatu.</w:t>
            </w:r>
            <w:r w:rsidRPr="001B12AB">
              <w:t xml:space="preserve"> Šaldymo sistema: garintuvas – kameros viduje, šaldymo agregatas kartu su kondensatoriumi </w:t>
            </w:r>
            <w:r w:rsidRPr="001B12AB">
              <w:rPr>
                <w:noProof/>
              </w:rPr>
              <w:t xml:space="preserve">tinkamas įrengimui lauke. Su </w:t>
            </w:r>
            <w:r w:rsidRPr="001B12AB">
              <w:t xml:space="preserve">temperatūros registratoriumi. </w:t>
            </w:r>
          </w:p>
          <w:p w14:paraId="764CEEC2" w14:textId="77777777" w:rsidR="001463BF" w:rsidRPr="00AB4C6E" w:rsidRDefault="001463BF" w:rsidP="00FA4C5E">
            <w:pPr>
              <w:jc w:val="both"/>
              <w:rPr>
                <w:noProof/>
              </w:rPr>
            </w:pPr>
            <w:r w:rsidRPr="001B12AB">
              <w:rPr>
                <w:noProof/>
              </w:rPr>
              <w:t>Komplekte: 3 vidiniai stelažai, 4-ių lentynų, išdėstyti perimetru prie trijų  vidinių sienų, tarpai tarp lentynų reguliuojami, 600 mm pločio, 1800 mm aukščio.</w:t>
            </w:r>
          </w:p>
        </w:tc>
        <w:tc>
          <w:tcPr>
            <w:tcW w:w="4981" w:type="dxa"/>
          </w:tcPr>
          <w:p w14:paraId="007087C9" w14:textId="77777777" w:rsidR="001463BF" w:rsidRDefault="001463BF" w:rsidP="00FA4C5E">
            <w:pPr>
              <w:suppressAutoHyphens/>
              <w:spacing w:line="276" w:lineRule="auto"/>
              <w:jc w:val="center"/>
              <w:rPr>
                <w:color w:val="FF0000"/>
                <w:lang w:eastAsia="en-US"/>
              </w:rPr>
            </w:pPr>
          </w:p>
          <w:p w14:paraId="7815CE82"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Matmenys (IxPxA) 2000x3000x2600 mm.</w:t>
            </w:r>
          </w:p>
          <w:p w14:paraId="77A03CAC"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Durų plotis 1100 mm.</w:t>
            </w:r>
          </w:p>
          <w:p w14:paraId="594489FE"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Sienos – termoizoliacinės plokštės storis 100 mm.</w:t>
            </w:r>
          </w:p>
          <w:p w14:paraId="356ECAB0"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Temperatūra +2/+10 0C.</w:t>
            </w:r>
          </w:p>
          <w:p w14:paraId="76628D9D"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3 vidiniai stelažai.</w:t>
            </w:r>
          </w:p>
          <w:p w14:paraId="3DDFAB68"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4 lentynos.</w:t>
            </w:r>
          </w:p>
          <w:p w14:paraId="48BF99DC" w14:textId="77777777" w:rsidR="001463BF" w:rsidRPr="00684694" w:rsidRDefault="001463BF" w:rsidP="00FA4C5E">
            <w:pPr>
              <w:suppressAutoHyphens/>
              <w:spacing w:line="276" w:lineRule="auto"/>
              <w:jc w:val="center"/>
              <w:rPr>
                <w:i/>
                <w:color w:val="FF0000"/>
                <w:lang w:eastAsia="en-US"/>
              </w:rPr>
            </w:pPr>
            <w:r w:rsidRPr="00684694">
              <w:rPr>
                <w:i/>
                <w:color w:val="FF0000"/>
                <w:lang w:eastAsia="en-US"/>
              </w:rPr>
              <w:t>Tarpai tarp lentynų 100-450 mm pločio, 600 mm aukščio.</w:t>
            </w:r>
          </w:p>
          <w:p w14:paraId="797E6808" w14:textId="77777777" w:rsidR="001463BF" w:rsidRPr="008847A3" w:rsidRDefault="001463BF" w:rsidP="00FA4C5E">
            <w:pPr>
              <w:suppressAutoHyphens/>
              <w:spacing w:line="276" w:lineRule="auto"/>
              <w:jc w:val="center"/>
              <w:rPr>
                <w:i/>
                <w:color w:val="FF0000"/>
                <w:lang w:eastAsia="en-US"/>
              </w:rPr>
            </w:pPr>
            <w:r w:rsidRPr="00684694">
              <w:rPr>
                <w:i/>
                <w:color w:val="FF0000"/>
                <w:lang w:eastAsia="en-US"/>
              </w:rPr>
              <w:t xml:space="preserve"> (Specifikacija 2023 07 01))</w:t>
            </w:r>
          </w:p>
        </w:tc>
      </w:tr>
      <w:tr w:rsidR="001463BF" w:rsidRPr="00220682" w14:paraId="04BAC8BB" w14:textId="77777777" w:rsidTr="00FA4C5E">
        <w:trPr>
          <w:trHeight w:val="602"/>
        </w:trPr>
        <w:tc>
          <w:tcPr>
            <w:tcW w:w="9962" w:type="dxa"/>
            <w:gridSpan w:val="2"/>
            <w:shd w:val="clear" w:color="auto" w:fill="auto"/>
          </w:tcPr>
          <w:p w14:paraId="591B3B32" w14:textId="77777777" w:rsidR="001463BF" w:rsidRPr="00220682" w:rsidRDefault="001463BF" w:rsidP="001463BF">
            <w:pPr>
              <w:pStyle w:val="ListParagraph"/>
              <w:numPr>
                <w:ilvl w:val="1"/>
                <w:numId w:val="18"/>
              </w:numPr>
              <w:suppressAutoHyphens/>
              <w:spacing w:before="120" w:after="0"/>
              <w:jc w:val="center"/>
              <w:rPr>
                <w:lang w:eastAsia="en-US"/>
              </w:rPr>
            </w:pPr>
            <w:r>
              <w:rPr>
                <w:lang w:eastAsia="en-US"/>
              </w:rPr>
              <w:t xml:space="preserve"> Surenkama stacionari šaldymo kamera</w:t>
            </w:r>
          </w:p>
        </w:tc>
      </w:tr>
      <w:tr w:rsidR="001463BF" w:rsidRPr="008847A3" w14:paraId="502AC6B3" w14:textId="77777777" w:rsidTr="00FA4C5E">
        <w:trPr>
          <w:trHeight w:val="620"/>
        </w:trPr>
        <w:tc>
          <w:tcPr>
            <w:tcW w:w="4981" w:type="dxa"/>
          </w:tcPr>
          <w:p w14:paraId="0CB36B87" w14:textId="77777777" w:rsidR="001463BF" w:rsidRPr="001B12AB" w:rsidRDefault="001463BF" w:rsidP="00FA4C5E">
            <w:pPr>
              <w:jc w:val="both"/>
              <w:rPr>
                <w:noProof/>
              </w:rPr>
            </w:pPr>
            <w:r w:rsidRPr="001B12AB">
              <w:rPr>
                <w:noProof/>
              </w:rPr>
              <w:t>Matmenys (IxPxA): 5900x2750x ne mažiau, kaip 2200 mm. Užraktas, apšvietimas, vidinis saugaus durų atidarymo įrenginys, durų plotis ne mažiau, kaip 1000 mm,</w:t>
            </w:r>
            <w:r w:rsidRPr="001B12AB">
              <w:t xml:space="preserve"> durys - stumdomos termoizoliacinės,</w:t>
            </w:r>
            <w:r w:rsidRPr="001B12AB">
              <w:rPr>
                <w:noProof/>
              </w:rPr>
              <w:t xml:space="preserve"> sienos - termoizoliacinės plokštės storis ne mažiau 100 mm, grindys – termoizoliacinės plokštės</w:t>
            </w:r>
            <w:r w:rsidRPr="001B12AB">
              <w:t xml:space="preserve">, neslidžios grindys su užapvalintais kampais ir paslėptais </w:t>
            </w:r>
            <w:r w:rsidRPr="001B12AB">
              <w:rPr>
                <w:noProof/>
              </w:rPr>
              <w:t>sudūrimais tarp</w:t>
            </w:r>
            <w:r w:rsidRPr="001B12AB">
              <w:t xml:space="preserve"> plokščių</w:t>
            </w:r>
            <w:r w:rsidRPr="001B12AB">
              <w:rPr>
                <w:noProof/>
              </w:rPr>
              <w:t xml:space="preserve">, </w:t>
            </w:r>
            <w:r w:rsidRPr="001B12AB">
              <w:t>plokščių sandūros be silikono.</w:t>
            </w:r>
          </w:p>
          <w:p w14:paraId="5A30D95B" w14:textId="77777777" w:rsidR="001463BF" w:rsidRPr="001B12AB" w:rsidRDefault="001463BF" w:rsidP="00FA4C5E">
            <w:pPr>
              <w:jc w:val="both"/>
            </w:pPr>
            <w:r w:rsidRPr="001B12AB">
              <w:rPr>
                <w:noProof/>
              </w:rPr>
              <w:t xml:space="preserve">Automatinis atitirpinimas ir išgarinimas, temperatūra, ne daugiau,  kaip +10 </w:t>
            </w:r>
            <w:r w:rsidRPr="001B12AB">
              <w:rPr>
                <w:noProof/>
                <w:vertAlign w:val="superscript"/>
              </w:rPr>
              <w:t>0</w:t>
            </w:r>
            <w:r w:rsidRPr="001B12AB">
              <w:rPr>
                <w:noProof/>
              </w:rPr>
              <w:t>C, su agregatu.</w:t>
            </w:r>
            <w:r w:rsidRPr="001B12AB">
              <w:t xml:space="preserve"> Šaldymo sistema: garintuvas – kameros viduje, šaldymo agregatas kartu su kondensatoriumi </w:t>
            </w:r>
            <w:r w:rsidRPr="001B12AB">
              <w:rPr>
                <w:noProof/>
              </w:rPr>
              <w:t xml:space="preserve">tinkamas įrengimui lauke. Su </w:t>
            </w:r>
            <w:r w:rsidRPr="001B12AB">
              <w:t xml:space="preserve">temperatūros registratoriumi. </w:t>
            </w:r>
          </w:p>
          <w:p w14:paraId="1F0F648F" w14:textId="77777777" w:rsidR="001463BF" w:rsidRPr="00AB4C6E" w:rsidRDefault="001463BF" w:rsidP="00FA4C5E">
            <w:pPr>
              <w:jc w:val="both"/>
              <w:rPr>
                <w:noProof/>
              </w:rPr>
            </w:pPr>
            <w:r w:rsidRPr="001B12AB">
              <w:rPr>
                <w:noProof/>
              </w:rPr>
              <w:t>Komplekte: 3 vidiniai stelažai, 4-ių lentynų, išdėstyti perimetru prie trijų  vidinių sienų, tarpai tarp lentynų reguliuojami, 600 mm pločio, 1800 mm aukščio.</w:t>
            </w:r>
          </w:p>
        </w:tc>
        <w:tc>
          <w:tcPr>
            <w:tcW w:w="4981" w:type="dxa"/>
          </w:tcPr>
          <w:p w14:paraId="2C917607" w14:textId="77777777" w:rsidR="001463BF" w:rsidRDefault="001463BF" w:rsidP="00FA4C5E">
            <w:pPr>
              <w:suppressAutoHyphens/>
              <w:spacing w:line="276" w:lineRule="auto"/>
              <w:jc w:val="center"/>
              <w:rPr>
                <w:color w:val="FF0000"/>
                <w:lang w:eastAsia="en-US"/>
              </w:rPr>
            </w:pPr>
          </w:p>
          <w:p w14:paraId="6369A73C"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Matmenys (IxPxA) 5900x2300x2600 mm.</w:t>
            </w:r>
          </w:p>
          <w:p w14:paraId="67418794"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Durų plotis 1100 mm.</w:t>
            </w:r>
          </w:p>
          <w:p w14:paraId="57FB305A"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Sienos – termoizoliacinės plokštės storis 100 mm.</w:t>
            </w:r>
          </w:p>
          <w:p w14:paraId="5A7AC2A3"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Temperatūra +2/+10 0C.</w:t>
            </w:r>
          </w:p>
          <w:p w14:paraId="3289CE2B"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3 vidiniai stelažai.</w:t>
            </w:r>
          </w:p>
          <w:p w14:paraId="6BB71120"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4 lentynos.</w:t>
            </w:r>
          </w:p>
          <w:p w14:paraId="6918D9BB" w14:textId="77777777" w:rsidR="001463BF" w:rsidRPr="006D2E75" w:rsidRDefault="001463BF" w:rsidP="00FA4C5E">
            <w:pPr>
              <w:suppressAutoHyphens/>
              <w:spacing w:line="276" w:lineRule="auto"/>
              <w:jc w:val="center"/>
              <w:rPr>
                <w:i/>
                <w:color w:val="FF0000"/>
                <w:lang w:eastAsia="en-US"/>
              </w:rPr>
            </w:pPr>
            <w:r w:rsidRPr="006D2E75">
              <w:rPr>
                <w:i/>
                <w:color w:val="FF0000"/>
                <w:lang w:eastAsia="en-US"/>
              </w:rPr>
              <w:t>Tarpai tarp lentynų 100-450 mm pločio, 600 mm aukščio.</w:t>
            </w:r>
          </w:p>
          <w:p w14:paraId="7965C45B" w14:textId="77777777" w:rsidR="001463BF" w:rsidRPr="008847A3" w:rsidRDefault="001463BF" w:rsidP="00FA4C5E">
            <w:pPr>
              <w:suppressAutoHyphens/>
              <w:spacing w:line="276" w:lineRule="auto"/>
              <w:jc w:val="center"/>
              <w:rPr>
                <w:i/>
                <w:color w:val="FF0000"/>
                <w:lang w:eastAsia="en-US"/>
              </w:rPr>
            </w:pPr>
            <w:r w:rsidRPr="006D2E75">
              <w:rPr>
                <w:i/>
                <w:color w:val="FF0000"/>
                <w:lang w:eastAsia="en-US"/>
              </w:rPr>
              <w:t xml:space="preserve"> (Specifikacija 2023 07 01))</w:t>
            </w:r>
          </w:p>
        </w:tc>
      </w:tr>
    </w:tbl>
    <w:p w14:paraId="621E2F62" w14:textId="77777777" w:rsidR="001463BF" w:rsidRPr="00B50D6E" w:rsidRDefault="001463BF" w:rsidP="00B50D6E">
      <w:pPr>
        <w:jc w:val="center"/>
        <w:rPr>
          <w:b/>
          <w:noProof/>
        </w:rPr>
      </w:pPr>
    </w:p>
    <w:p w14:paraId="143BC920"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549F7C3B" w14:textId="77777777" w:rsidR="003D7DCF" w:rsidRPr="005F1FD9" w:rsidRDefault="003D7DCF" w:rsidP="003D7DCF">
      <w:pPr>
        <w:rPr>
          <w:b/>
        </w:rPr>
      </w:pPr>
    </w:p>
    <w:p w14:paraId="056DD8B3"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621F08C4" w14:textId="77777777" w:rsidR="003D7DCF" w:rsidRPr="005F1FD9" w:rsidRDefault="003D7DCF" w:rsidP="003D7DCF">
      <w:pPr>
        <w:rPr>
          <w:b/>
        </w:rPr>
      </w:pPr>
      <w:r w:rsidRPr="005F1FD9">
        <w:rPr>
          <w:b/>
        </w:rPr>
        <w:t>Įgulų aptarnavimo tarnybos</w:t>
      </w:r>
    </w:p>
    <w:p w14:paraId="5BA03AD1" w14:textId="77777777" w:rsidR="003D7DCF" w:rsidRPr="005F1FD9" w:rsidRDefault="003D7DCF" w:rsidP="003D7DCF">
      <w:pPr>
        <w:rPr>
          <w:b/>
        </w:rPr>
      </w:pPr>
    </w:p>
    <w:p w14:paraId="2CFD482E" w14:textId="77777777" w:rsidR="003D7DCF" w:rsidRPr="005F1FD9" w:rsidRDefault="003D7DCF" w:rsidP="003D7DCF">
      <w:pPr>
        <w:spacing w:line="276" w:lineRule="auto"/>
        <w:ind w:left="6480" w:hanging="6480"/>
      </w:pPr>
      <w:r w:rsidRPr="005F1FD9">
        <w:t>Vadas</w:t>
      </w:r>
      <w:r w:rsidRPr="005F1FD9">
        <w:tab/>
      </w:r>
      <w:r>
        <w:t>Generalinis direktorius</w:t>
      </w:r>
    </w:p>
    <w:p w14:paraId="0BC6E7E7" w14:textId="77777777" w:rsidR="003D7DCF" w:rsidRPr="005F1FD9" w:rsidRDefault="003D7DCF" w:rsidP="003D7DCF">
      <w:pPr>
        <w:spacing w:line="276" w:lineRule="auto"/>
      </w:pPr>
    </w:p>
    <w:p w14:paraId="68BB3E91"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725C1C9C" w14:textId="77777777" w:rsidR="003D7DCF" w:rsidRPr="005F1FD9" w:rsidRDefault="003D7DCF" w:rsidP="003D7DCF"/>
    <w:p w14:paraId="52C28801"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19AFBF99" w14:textId="316BEBA4" w:rsidR="00B50D6E" w:rsidRPr="00B05D20" w:rsidRDefault="00B50D6E" w:rsidP="00B50D6E">
      <w:pPr>
        <w:rPr>
          <w:b/>
        </w:rPr>
      </w:pPr>
    </w:p>
    <w:p w14:paraId="3DBFA250" w14:textId="77777777" w:rsidR="00764C69" w:rsidRDefault="00764C69" w:rsidP="00C72A4B">
      <w:pPr>
        <w:jc w:val="right"/>
        <w:rPr>
          <w:noProof/>
        </w:rPr>
      </w:pPr>
    </w:p>
    <w:p w14:paraId="7BC2BB17" w14:textId="77777777" w:rsidR="00764C69" w:rsidRPr="00764C69" w:rsidRDefault="00764C69" w:rsidP="00764C69">
      <w:pPr>
        <w:jc w:val="center"/>
        <w:rPr>
          <w:b/>
        </w:rPr>
      </w:pPr>
    </w:p>
    <w:sectPr w:rsidR="00764C69" w:rsidRPr="00764C69" w:rsidSect="00F21B9A">
      <w:headerReference w:type="first" r:id="rId24"/>
      <w:footerReference w:type="first" r:id="rId25"/>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FD94" w14:textId="77777777" w:rsidR="008F0891" w:rsidRDefault="008F0891">
      <w:r>
        <w:separator/>
      </w:r>
    </w:p>
  </w:endnote>
  <w:endnote w:type="continuationSeparator" w:id="0">
    <w:p w14:paraId="54EC1CE2" w14:textId="77777777" w:rsidR="008F0891" w:rsidRDefault="008F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47529"/>
      <w:docPartObj>
        <w:docPartGallery w:val="Page Numbers (Bottom of Page)"/>
        <w:docPartUnique/>
      </w:docPartObj>
    </w:sdtPr>
    <w:sdtEndPr>
      <w:rPr>
        <w:noProof/>
      </w:rPr>
    </w:sdtEndPr>
    <w:sdtContent>
      <w:p w14:paraId="4002D69B" w14:textId="3750CEFB" w:rsidR="00FA4C5E" w:rsidRDefault="00FA4C5E">
        <w:pPr>
          <w:pStyle w:val="Footer"/>
          <w:jc w:val="center"/>
        </w:pPr>
        <w:r>
          <w:fldChar w:fldCharType="begin"/>
        </w:r>
        <w:r>
          <w:instrText xml:space="preserve"> PAGE   \* MERGEFORMAT </w:instrText>
        </w:r>
        <w:r>
          <w:fldChar w:fldCharType="separate"/>
        </w:r>
        <w:r w:rsidR="00987C88">
          <w:rPr>
            <w:noProof/>
          </w:rPr>
          <w:t>6</w:t>
        </w:r>
        <w:r>
          <w:rPr>
            <w:noProof/>
          </w:rPr>
          <w:fldChar w:fldCharType="end"/>
        </w:r>
      </w:p>
    </w:sdtContent>
  </w:sdt>
  <w:p w14:paraId="62E5A940" w14:textId="77777777" w:rsidR="00FA4C5E" w:rsidRDefault="00FA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128678"/>
      <w:docPartObj>
        <w:docPartGallery w:val="Page Numbers (Bottom of Page)"/>
        <w:docPartUnique/>
      </w:docPartObj>
    </w:sdtPr>
    <w:sdtEndPr>
      <w:rPr>
        <w:noProof/>
      </w:rPr>
    </w:sdtEndPr>
    <w:sdtContent>
      <w:p w14:paraId="0B4EDA02" w14:textId="288BEB33" w:rsidR="00FA4C5E" w:rsidRDefault="00FA4C5E">
        <w:pPr>
          <w:pStyle w:val="Footer"/>
          <w:jc w:val="center"/>
        </w:pPr>
        <w:r>
          <w:fldChar w:fldCharType="begin"/>
        </w:r>
        <w:r>
          <w:instrText xml:space="preserve"> PAGE   \* MERGEFORMAT </w:instrText>
        </w:r>
        <w:r>
          <w:fldChar w:fldCharType="separate"/>
        </w:r>
        <w:r w:rsidR="00987C88">
          <w:rPr>
            <w:noProof/>
          </w:rPr>
          <w:t>26</w:t>
        </w:r>
        <w:r>
          <w:rPr>
            <w:noProof/>
          </w:rPr>
          <w:fldChar w:fldCharType="end"/>
        </w:r>
      </w:p>
    </w:sdtContent>
  </w:sdt>
  <w:p w14:paraId="6B0E2B28" w14:textId="77777777" w:rsidR="00FA4C5E" w:rsidRDefault="00FA4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7704" w14:textId="397440AC" w:rsidR="00FA4C5E" w:rsidRDefault="00FA4C5E" w:rsidP="004836D0">
    <w:pPr>
      <w:pStyle w:val="Footer"/>
      <w:jc w:val="center"/>
    </w:pPr>
    <w:r>
      <w:t>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64D8" w14:textId="010D3678" w:rsidR="00FA4C5E" w:rsidRDefault="00FA4C5E" w:rsidP="004836D0">
    <w:pPr>
      <w:pStyle w:val="Footer"/>
      <w:jc w:val="center"/>
    </w:pPr>
    <w: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0D14A" w14:textId="77777777" w:rsidR="008F0891" w:rsidRDefault="008F0891">
      <w:r>
        <w:separator/>
      </w:r>
    </w:p>
  </w:footnote>
  <w:footnote w:type="continuationSeparator" w:id="0">
    <w:p w14:paraId="3DF5FD6F" w14:textId="77777777" w:rsidR="008F0891" w:rsidRDefault="008F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3CD9" w14:textId="77777777" w:rsidR="00FA4C5E" w:rsidRDefault="00FA4C5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DFA30" w14:textId="77777777" w:rsidR="00FA4C5E" w:rsidRDefault="00FA4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6ABE" w14:textId="77777777" w:rsidR="00FA4C5E" w:rsidRDefault="00FA4C5E" w:rsidP="00EB04AE">
    <w:pPr>
      <w:pStyle w:val="Header"/>
      <w:framePr w:wrap="around" w:vAnchor="text" w:hAnchor="margin" w:xAlign="center" w:y="1"/>
      <w:rPr>
        <w:rStyle w:val="PageNumber"/>
      </w:rPr>
    </w:pPr>
  </w:p>
  <w:p w14:paraId="3D729DA4" w14:textId="77777777" w:rsidR="00FA4C5E" w:rsidRDefault="00FA4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9C07" w14:textId="77777777" w:rsidR="00FA4C5E" w:rsidRDefault="00FA4C5E" w:rsidP="00EB04AE">
    <w:pPr>
      <w:pStyle w:val="Header"/>
      <w:framePr w:wrap="around" w:vAnchor="text" w:hAnchor="margin" w:xAlign="center" w:y="1"/>
      <w:rPr>
        <w:rStyle w:val="PageNumber"/>
      </w:rPr>
    </w:pPr>
  </w:p>
  <w:p w14:paraId="4FAD9AA0" w14:textId="77777777" w:rsidR="00FA4C5E" w:rsidRDefault="00FA4C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B64B" w14:textId="77777777" w:rsidR="00FA4C5E" w:rsidRDefault="00FA4C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2F9A" w14:textId="77777777" w:rsidR="00FA4C5E" w:rsidRDefault="00FA4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550"/>
    <w:multiLevelType w:val="hybridMultilevel"/>
    <w:tmpl w:val="0FDCC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8295D"/>
    <w:multiLevelType w:val="multilevel"/>
    <w:tmpl w:val="ECECE2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F33E55"/>
    <w:multiLevelType w:val="hybridMultilevel"/>
    <w:tmpl w:val="E402D45A"/>
    <w:lvl w:ilvl="0" w:tplc="E912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1B7453F"/>
    <w:multiLevelType w:val="multilevel"/>
    <w:tmpl w:val="AD42447C"/>
    <w:lvl w:ilvl="0">
      <w:start w:val="1"/>
      <w:numFmt w:val="decimal"/>
      <w:lvlText w:val="%1."/>
      <w:lvlJc w:val="left"/>
      <w:pPr>
        <w:ind w:left="720" w:hanging="360"/>
      </w:pPr>
      <w:rPr>
        <w:rFonts w:hint="default"/>
        <w:b/>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EE70A14"/>
    <w:multiLevelType w:val="hybridMultilevel"/>
    <w:tmpl w:val="300EE3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5D006CE"/>
    <w:multiLevelType w:val="hybridMultilevel"/>
    <w:tmpl w:val="330A9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E24AD"/>
    <w:multiLevelType w:val="multilevel"/>
    <w:tmpl w:val="5C605B90"/>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79D03FA"/>
    <w:multiLevelType w:val="multilevel"/>
    <w:tmpl w:val="ECECE2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1"/>
  </w:num>
  <w:num w:numId="2">
    <w:abstractNumId w:val="7"/>
  </w:num>
  <w:num w:numId="3">
    <w:abstractNumId w:val="17"/>
  </w:num>
  <w:num w:numId="4">
    <w:abstractNumId w:val="14"/>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10"/>
  </w:num>
  <w:num w:numId="9">
    <w:abstractNumId w:val="5"/>
  </w:num>
  <w:num w:numId="10">
    <w:abstractNumId w:val="3"/>
  </w:num>
  <w:num w:numId="11">
    <w:abstractNumId w:val="16"/>
  </w:num>
  <w:num w:numId="12">
    <w:abstractNumId w:val="6"/>
  </w:num>
  <w:num w:numId="13">
    <w:abstractNumId w:val="9"/>
  </w:num>
  <w:num w:numId="14">
    <w:abstractNumId w:val="4"/>
  </w:num>
  <w:num w:numId="15">
    <w:abstractNumId w:val="0"/>
  </w:num>
  <w:num w:numId="16">
    <w:abstractNumId w:val="18"/>
  </w:num>
  <w:num w:numId="17">
    <w:abstractNumId w:val="2"/>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72"/>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142E"/>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0DD7"/>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3B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5044"/>
    <w:rsid w:val="001776A6"/>
    <w:rsid w:val="00182CC7"/>
    <w:rsid w:val="001832BE"/>
    <w:rsid w:val="00186CF9"/>
    <w:rsid w:val="00190512"/>
    <w:rsid w:val="00191BFD"/>
    <w:rsid w:val="0019258B"/>
    <w:rsid w:val="00193E2D"/>
    <w:rsid w:val="001A1C50"/>
    <w:rsid w:val="001A1F7A"/>
    <w:rsid w:val="001A3672"/>
    <w:rsid w:val="001A36CD"/>
    <w:rsid w:val="001A4564"/>
    <w:rsid w:val="001B1F64"/>
    <w:rsid w:val="001B41AA"/>
    <w:rsid w:val="001B47DB"/>
    <w:rsid w:val="001C5D11"/>
    <w:rsid w:val="001C61FF"/>
    <w:rsid w:val="001C7DF9"/>
    <w:rsid w:val="001D1EEA"/>
    <w:rsid w:val="001D35A0"/>
    <w:rsid w:val="001D4DE5"/>
    <w:rsid w:val="001D7E6A"/>
    <w:rsid w:val="001E05FA"/>
    <w:rsid w:val="001E17A9"/>
    <w:rsid w:val="001E3AAE"/>
    <w:rsid w:val="001F06EB"/>
    <w:rsid w:val="002007A3"/>
    <w:rsid w:val="00201719"/>
    <w:rsid w:val="00201C02"/>
    <w:rsid w:val="00202F29"/>
    <w:rsid w:val="0020305D"/>
    <w:rsid w:val="00203AFC"/>
    <w:rsid w:val="00204065"/>
    <w:rsid w:val="0020486A"/>
    <w:rsid w:val="00204B72"/>
    <w:rsid w:val="00211E52"/>
    <w:rsid w:val="002138B0"/>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3366"/>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D7DCF"/>
    <w:rsid w:val="003E090F"/>
    <w:rsid w:val="003E4DDB"/>
    <w:rsid w:val="003E6412"/>
    <w:rsid w:val="003E7AF9"/>
    <w:rsid w:val="003F46EA"/>
    <w:rsid w:val="003F7EB0"/>
    <w:rsid w:val="00403322"/>
    <w:rsid w:val="004055FB"/>
    <w:rsid w:val="00406A66"/>
    <w:rsid w:val="00410503"/>
    <w:rsid w:val="004107FC"/>
    <w:rsid w:val="004137C3"/>
    <w:rsid w:val="00415D1F"/>
    <w:rsid w:val="00425E86"/>
    <w:rsid w:val="00427101"/>
    <w:rsid w:val="00427155"/>
    <w:rsid w:val="00427F9A"/>
    <w:rsid w:val="00430481"/>
    <w:rsid w:val="004310EE"/>
    <w:rsid w:val="00432306"/>
    <w:rsid w:val="00432C4A"/>
    <w:rsid w:val="00440292"/>
    <w:rsid w:val="0044059A"/>
    <w:rsid w:val="00443FB9"/>
    <w:rsid w:val="004467EC"/>
    <w:rsid w:val="004479F5"/>
    <w:rsid w:val="00447AAA"/>
    <w:rsid w:val="00453204"/>
    <w:rsid w:val="004545BC"/>
    <w:rsid w:val="00457A24"/>
    <w:rsid w:val="00461C7E"/>
    <w:rsid w:val="0046345B"/>
    <w:rsid w:val="004637F1"/>
    <w:rsid w:val="004646CB"/>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6D0"/>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1F6D"/>
    <w:rsid w:val="00513535"/>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FF3"/>
    <w:rsid w:val="00574A76"/>
    <w:rsid w:val="005861B3"/>
    <w:rsid w:val="005870CD"/>
    <w:rsid w:val="005907D7"/>
    <w:rsid w:val="00593E93"/>
    <w:rsid w:val="00594CCE"/>
    <w:rsid w:val="00596BAB"/>
    <w:rsid w:val="005A3553"/>
    <w:rsid w:val="005B1DD7"/>
    <w:rsid w:val="005B21E6"/>
    <w:rsid w:val="005B2AD9"/>
    <w:rsid w:val="005B2AFB"/>
    <w:rsid w:val="005B45F7"/>
    <w:rsid w:val="005B6897"/>
    <w:rsid w:val="005B6DAA"/>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1FD9"/>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5767D"/>
    <w:rsid w:val="0066117A"/>
    <w:rsid w:val="0066134A"/>
    <w:rsid w:val="006614E4"/>
    <w:rsid w:val="00666B78"/>
    <w:rsid w:val="00670913"/>
    <w:rsid w:val="00670AC5"/>
    <w:rsid w:val="00671D4B"/>
    <w:rsid w:val="00674589"/>
    <w:rsid w:val="0067544C"/>
    <w:rsid w:val="0067630D"/>
    <w:rsid w:val="00677F24"/>
    <w:rsid w:val="0068107F"/>
    <w:rsid w:val="00681C35"/>
    <w:rsid w:val="00681D91"/>
    <w:rsid w:val="006841A5"/>
    <w:rsid w:val="00684E2A"/>
    <w:rsid w:val="006854F3"/>
    <w:rsid w:val="00690AB0"/>
    <w:rsid w:val="00693B37"/>
    <w:rsid w:val="00693E67"/>
    <w:rsid w:val="00695191"/>
    <w:rsid w:val="006958AF"/>
    <w:rsid w:val="00695AE3"/>
    <w:rsid w:val="00695B5D"/>
    <w:rsid w:val="006976FE"/>
    <w:rsid w:val="006A73C6"/>
    <w:rsid w:val="006B08DA"/>
    <w:rsid w:val="006B392F"/>
    <w:rsid w:val="006B479B"/>
    <w:rsid w:val="006C05C4"/>
    <w:rsid w:val="006C0E9C"/>
    <w:rsid w:val="006C7AD3"/>
    <w:rsid w:val="006D67EE"/>
    <w:rsid w:val="006E16CC"/>
    <w:rsid w:val="006E29C3"/>
    <w:rsid w:val="006E3687"/>
    <w:rsid w:val="006F008D"/>
    <w:rsid w:val="006F078E"/>
    <w:rsid w:val="006F2500"/>
    <w:rsid w:val="006F5433"/>
    <w:rsid w:val="006F6FE7"/>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3E37"/>
    <w:rsid w:val="007442D5"/>
    <w:rsid w:val="00745BBF"/>
    <w:rsid w:val="00746F04"/>
    <w:rsid w:val="007511AF"/>
    <w:rsid w:val="007522B4"/>
    <w:rsid w:val="00754BA4"/>
    <w:rsid w:val="007552A0"/>
    <w:rsid w:val="007573EA"/>
    <w:rsid w:val="00764C69"/>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4FC0"/>
    <w:rsid w:val="007A5B76"/>
    <w:rsid w:val="007B5225"/>
    <w:rsid w:val="007B5864"/>
    <w:rsid w:val="007B607C"/>
    <w:rsid w:val="007B6AA0"/>
    <w:rsid w:val="007B6B19"/>
    <w:rsid w:val="007C174D"/>
    <w:rsid w:val="007C3926"/>
    <w:rsid w:val="007C497A"/>
    <w:rsid w:val="007C7744"/>
    <w:rsid w:val="007D1042"/>
    <w:rsid w:val="007D2759"/>
    <w:rsid w:val="007D2CD6"/>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3D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E7F6E"/>
    <w:rsid w:val="008F0586"/>
    <w:rsid w:val="008F0891"/>
    <w:rsid w:val="008F29B4"/>
    <w:rsid w:val="00901FF5"/>
    <w:rsid w:val="009064A9"/>
    <w:rsid w:val="009123ED"/>
    <w:rsid w:val="00914BD3"/>
    <w:rsid w:val="0091504A"/>
    <w:rsid w:val="009262BD"/>
    <w:rsid w:val="00927149"/>
    <w:rsid w:val="00927B15"/>
    <w:rsid w:val="00931043"/>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11F"/>
    <w:rsid w:val="00973664"/>
    <w:rsid w:val="00977BBB"/>
    <w:rsid w:val="00980E83"/>
    <w:rsid w:val="00981A94"/>
    <w:rsid w:val="00983053"/>
    <w:rsid w:val="00984E2B"/>
    <w:rsid w:val="00985BF3"/>
    <w:rsid w:val="00987C88"/>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352"/>
    <w:rsid w:val="00A2178F"/>
    <w:rsid w:val="00A22141"/>
    <w:rsid w:val="00A23A42"/>
    <w:rsid w:val="00A25DD0"/>
    <w:rsid w:val="00A2635A"/>
    <w:rsid w:val="00A27AEB"/>
    <w:rsid w:val="00A3091D"/>
    <w:rsid w:val="00A36A7B"/>
    <w:rsid w:val="00A433B0"/>
    <w:rsid w:val="00A45A89"/>
    <w:rsid w:val="00A47044"/>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846DB"/>
    <w:rsid w:val="00A850E2"/>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306E"/>
    <w:rsid w:val="00AD421D"/>
    <w:rsid w:val="00AD6ECD"/>
    <w:rsid w:val="00AE0C0B"/>
    <w:rsid w:val="00AE153C"/>
    <w:rsid w:val="00AE22AC"/>
    <w:rsid w:val="00AE446D"/>
    <w:rsid w:val="00AE454A"/>
    <w:rsid w:val="00AF2974"/>
    <w:rsid w:val="00AF32A7"/>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5A33"/>
    <w:rsid w:val="00B47512"/>
    <w:rsid w:val="00B475CF"/>
    <w:rsid w:val="00B5055A"/>
    <w:rsid w:val="00B50D6E"/>
    <w:rsid w:val="00B517EB"/>
    <w:rsid w:val="00B5208D"/>
    <w:rsid w:val="00B560E3"/>
    <w:rsid w:val="00B56C6E"/>
    <w:rsid w:val="00B577A8"/>
    <w:rsid w:val="00B636B8"/>
    <w:rsid w:val="00B6482A"/>
    <w:rsid w:val="00B71CCD"/>
    <w:rsid w:val="00B7302C"/>
    <w:rsid w:val="00B77B63"/>
    <w:rsid w:val="00B77FF8"/>
    <w:rsid w:val="00B82D68"/>
    <w:rsid w:val="00B83ECA"/>
    <w:rsid w:val="00B90287"/>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235"/>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499D"/>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72A4B"/>
    <w:rsid w:val="00C81B40"/>
    <w:rsid w:val="00C83425"/>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572B1"/>
    <w:rsid w:val="00D63C36"/>
    <w:rsid w:val="00D657D5"/>
    <w:rsid w:val="00D67681"/>
    <w:rsid w:val="00D70CB6"/>
    <w:rsid w:val="00D73574"/>
    <w:rsid w:val="00D7482F"/>
    <w:rsid w:val="00D8002B"/>
    <w:rsid w:val="00D804D5"/>
    <w:rsid w:val="00D80F1F"/>
    <w:rsid w:val="00D91754"/>
    <w:rsid w:val="00D92F70"/>
    <w:rsid w:val="00D945F8"/>
    <w:rsid w:val="00D96A77"/>
    <w:rsid w:val="00D97411"/>
    <w:rsid w:val="00DA00ED"/>
    <w:rsid w:val="00DA133F"/>
    <w:rsid w:val="00DA282E"/>
    <w:rsid w:val="00DA53D2"/>
    <w:rsid w:val="00DA5817"/>
    <w:rsid w:val="00DB1AA3"/>
    <w:rsid w:val="00DB2A11"/>
    <w:rsid w:val="00DB4167"/>
    <w:rsid w:val="00DB7D73"/>
    <w:rsid w:val="00DC236D"/>
    <w:rsid w:val="00DC2DBC"/>
    <w:rsid w:val="00DC7C13"/>
    <w:rsid w:val="00DD0CCB"/>
    <w:rsid w:val="00DD5BA0"/>
    <w:rsid w:val="00DD777F"/>
    <w:rsid w:val="00DE03D6"/>
    <w:rsid w:val="00DE219D"/>
    <w:rsid w:val="00DE4757"/>
    <w:rsid w:val="00DE5488"/>
    <w:rsid w:val="00DE7ACD"/>
    <w:rsid w:val="00DE7E16"/>
    <w:rsid w:val="00DF18D4"/>
    <w:rsid w:val="00DF1F9F"/>
    <w:rsid w:val="00DF5A16"/>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0F4"/>
    <w:rsid w:val="00EE3D9E"/>
    <w:rsid w:val="00EE5C80"/>
    <w:rsid w:val="00EF1E5D"/>
    <w:rsid w:val="00EF7207"/>
    <w:rsid w:val="00F000E2"/>
    <w:rsid w:val="00F00B69"/>
    <w:rsid w:val="00F028D1"/>
    <w:rsid w:val="00F0567C"/>
    <w:rsid w:val="00F059FF"/>
    <w:rsid w:val="00F05A58"/>
    <w:rsid w:val="00F13282"/>
    <w:rsid w:val="00F1478D"/>
    <w:rsid w:val="00F20776"/>
    <w:rsid w:val="00F21B9A"/>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27AC"/>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4C5E"/>
    <w:rsid w:val="00FA78D9"/>
    <w:rsid w:val="00FB0202"/>
    <w:rsid w:val="00FC33B4"/>
    <w:rsid w:val="00FC364A"/>
    <w:rsid w:val="00FC485B"/>
    <w:rsid w:val="00FD157B"/>
    <w:rsid w:val="00FD5C73"/>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CCFB2D"/>
  <w15:chartTrackingRefBased/>
  <w15:docId w15:val="{60E3DD46-2DD4-4A98-AFAE-18B29651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97311F"/>
    <w:rPr>
      <w:rFonts w:eastAsia="Calibri"/>
      <w:sz w:val="20"/>
      <w:szCs w:val="20"/>
      <w:lang w:eastAsia="en-US"/>
    </w:rPr>
  </w:style>
  <w:style w:type="character" w:customStyle="1" w:styleId="FootnoteTextChar">
    <w:name w:val="Footnote Text Char"/>
    <w:link w:val="FootnoteText"/>
    <w:rsid w:val="0097311F"/>
    <w:rPr>
      <w:rFonts w:eastAsia="Calibri"/>
      <w:lang w:val="lt-LT"/>
    </w:rPr>
  </w:style>
  <w:style w:type="character" w:styleId="FootnoteReference">
    <w:name w:val="footnote reference"/>
    <w:rsid w:val="0097311F"/>
    <w:rPr>
      <w:vertAlign w:val="superscript"/>
    </w:rPr>
  </w:style>
  <w:style w:type="paragraph" w:customStyle="1" w:styleId="Default">
    <w:name w:val="Default"/>
    <w:rsid w:val="00931043"/>
    <w:pPr>
      <w:autoSpaceDE w:val="0"/>
      <w:autoSpaceDN w:val="0"/>
      <w:adjustRightInd w:val="0"/>
    </w:pPr>
    <w:rPr>
      <w:color w:val="000000"/>
      <w:sz w:val="24"/>
      <w:szCs w:val="24"/>
      <w:lang w:val="lt-LT" w:eastAsia="lt-LT"/>
    </w:rPr>
  </w:style>
  <w:style w:type="character" w:customStyle="1" w:styleId="FooterChar">
    <w:name w:val="Footer Char"/>
    <w:basedOn w:val="DefaultParagraphFont"/>
    <w:link w:val="Footer"/>
    <w:uiPriority w:val="99"/>
    <w:rsid w:val="004836D0"/>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5280029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960102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uro-catering.co.uk/shop/product/giorik-2025107-mobile-trolley-20-x-2-1gn" TargetMode="External"/><Relationship Id="rId7" Type="http://schemas.openxmlformats.org/officeDocument/2006/relationships/settings" Target="settings.xml"/><Relationship Id="rId12" Type="http://schemas.openxmlformats.org/officeDocument/2006/relationships/hyperlink" Target="mailto:vaidas.juozaitis@balticmaster.lt"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iorik.com/en/products/steambox-evolution/direct-injection-steambox-r/sere202w-mixed-oven-with-washing-46749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balticmaster.lt"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rmgastro.com/Files/DAB32649-349D-4481-9589-7E57B7E6F0A7/00008664.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unox.com/en_lt/accessories/xevtl-20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FB47-6D33-400F-B9E9-C24DFF4D1B4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3.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BF6506-C3BA-4D05-ACCF-C46043A1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12376</Words>
  <Characters>87393</Characters>
  <Application>Microsoft Office Word</Application>
  <DocSecurity>4</DocSecurity>
  <Lines>728</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99570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Anžela Tamošaitienė</cp:lastModifiedBy>
  <cp:revision>2</cp:revision>
  <cp:lastPrinted>2013-04-29T10:59:00Z</cp:lastPrinted>
  <dcterms:created xsi:type="dcterms:W3CDTF">2024-01-29T09:22:00Z</dcterms:created>
  <dcterms:modified xsi:type="dcterms:W3CDTF">2024-01-29T09:22:00Z</dcterms:modified>
</cp:coreProperties>
</file>