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2F19" w14:textId="518F439E" w:rsidR="00150F99" w:rsidRPr="004154CE" w:rsidRDefault="00150F99" w:rsidP="00150F99">
      <w:pPr>
        <w:rPr>
          <w:b/>
          <w:caps/>
        </w:rPr>
      </w:pPr>
      <w:r w:rsidRPr="004154CE">
        <w:rPr>
          <w:noProof/>
          <w:lang w:eastAsia="lt-LT"/>
        </w:rPr>
        <w:drawing>
          <wp:inline distT="0" distB="0" distL="0" distR="0" wp14:anchorId="093D69BF" wp14:editId="1F31B8E7">
            <wp:extent cx="1638300" cy="819150"/>
            <wp:effectExtent l="0" t="0" r="0" b="0"/>
            <wp:docPr id="2" name="Paveikslėlis 2" descr="Image result for 2014–2020 met&amp;uogon; Europos S&amp;aogon;jungos fond&amp;uogon; investicij&amp;uogon; veiksm&amp;uogon; programos 10 priorit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2014–2020 met&amp;uogon; Europos S&amp;aogon;jungos fond&amp;uogon; investicij&amp;uogon; veiksm&amp;uogon; programos 10 priorite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a:ln>
                      <a:noFill/>
                    </a:ln>
                  </pic:spPr>
                </pic:pic>
              </a:graphicData>
            </a:graphic>
          </wp:inline>
        </w:drawing>
      </w:r>
      <w:r w:rsidRPr="004154CE">
        <w:rPr>
          <w:noProof/>
          <w:lang w:eastAsia="lt-LT"/>
        </w:rPr>
        <w:t xml:space="preserve">                                                          </w:t>
      </w:r>
      <w:r w:rsidRPr="004154CE">
        <w:rPr>
          <w:noProof/>
          <w:lang w:eastAsia="lt-LT"/>
        </w:rPr>
        <w:drawing>
          <wp:inline distT="0" distB="0" distL="0" distR="0" wp14:anchorId="140E7578" wp14:editId="00D53893">
            <wp:extent cx="1905000" cy="952500"/>
            <wp:effectExtent l="0" t="0" r="0" b="0"/>
            <wp:docPr id="1" name="Paveikslėlis 1"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08E04BD" w14:textId="77777777" w:rsidR="00150F99" w:rsidRDefault="00150F99" w:rsidP="00D138D9">
      <w:pPr>
        <w:jc w:val="center"/>
        <w:rPr>
          <w:b/>
          <w:bCs/>
          <w:sz w:val="28"/>
          <w:szCs w:val="28"/>
        </w:rPr>
      </w:pPr>
    </w:p>
    <w:p w14:paraId="45F5933A" w14:textId="77777777" w:rsidR="00D24B7F" w:rsidRPr="004154CE" w:rsidRDefault="00D24B7F" w:rsidP="00D138D9">
      <w:pPr>
        <w:jc w:val="center"/>
        <w:rPr>
          <w:b/>
          <w:bCs/>
          <w:sz w:val="28"/>
          <w:szCs w:val="28"/>
        </w:rPr>
      </w:pPr>
    </w:p>
    <w:p w14:paraId="2F5E3269" w14:textId="2B888CCB" w:rsidR="00D138D9" w:rsidRPr="004154CE" w:rsidRDefault="00D118A1" w:rsidP="00D138D9">
      <w:pPr>
        <w:jc w:val="center"/>
        <w:rPr>
          <w:b/>
          <w:bCs/>
          <w:sz w:val="28"/>
          <w:szCs w:val="28"/>
        </w:rPr>
      </w:pPr>
      <w:r w:rsidRPr="004154CE">
        <w:rPr>
          <w:b/>
          <w:bCs/>
          <w:sz w:val="28"/>
          <w:szCs w:val="28"/>
        </w:rPr>
        <w:t xml:space="preserve">VIRTUALAUS ASISTENTO SUKŪRIMO IR ĮDIEGIMO </w:t>
      </w:r>
      <w:r w:rsidR="00D138D9" w:rsidRPr="004154CE">
        <w:rPr>
          <w:b/>
          <w:sz w:val="28"/>
          <w:szCs w:val="28"/>
        </w:rPr>
        <w:t>PASLAUGŲ TEIKIMO SUTARTIS</w:t>
      </w:r>
    </w:p>
    <w:p w14:paraId="4BC0C381" w14:textId="77777777" w:rsidR="00D138D9" w:rsidRDefault="00D138D9" w:rsidP="00D138D9">
      <w:pPr>
        <w:spacing w:after="0" w:line="240" w:lineRule="auto"/>
        <w:rPr>
          <w:b/>
          <w:bCs/>
        </w:rPr>
      </w:pPr>
    </w:p>
    <w:p w14:paraId="0EB093FB" w14:textId="77777777" w:rsidR="00D24B7F" w:rsidRPr="004154CE" w:rsidRDefault="00D24B7F" w:rsidP="00D138D9">
      <w:pPr>
        <w:spacing w:after="0" w:line="240" w:lineRule="auto"/>
        <w:rPr>
          <w:b/>
          <w:bCs/>
        </w:rPr>
      </w:pPr>
    </w:p>
    <w:p w14:paraId="3D191224" w14:textId="370FAF0C" w:rsidR="00D138D9" w:rsidRPr="004154CE" w:rsidRDefault="00D138D9" w:rsidP="00D138D9">
      <w:pPr>
        <w:spacing w:after="0" w:line="240" w:lineRule="auto"/>
        <w:jc w:val="center"/>
      </w:pPr>
      <w:r w:rsidRPr="004154CE">
        <w:t xml:space="preserve">2023 m.                              d.  Nr. </w:t>
      </w:r>
    </w:p>
    <w:p w14:paraId="05D9C699" w14:textId="77777777" w:rsidR="00D138D9" w:rsidRPr="004154CE" w:rsidRDefault="00D138D9" w:rsidP="00D138D9">
      <w:pPr>
        <w:spacing w:after="0" w:line="240" w:lineRule="auto"/>
        <w:jc w:val="center"/>
      </w:pPr>
      <w:r w:rsidRPr="004154CE">
        <w:t>Vilnius</w:t>
      </w:r>
    </w:p>
    <w:p w14:paraId="0EA4950E" w14:textId="77777777" w:rsidR="00D138D9" w:rsidRDefault="00D138D9" w:rsidP="00D138D9">
      <w:pPr>
        <w:spacing w:after="0" w:line="240" w:lineRule="auto"/>
        <w:jc w:val="both"/>
        <w:rPr>
          <w:b/>
          <w:bCs/>
        </w:rPr>
      </w:pPr>
    </w:p>
    <w:p w14:paraId="07FE8E7B" w14:textId="77777777" w:rsidR="00D24B7F" w:rsidRPr="004154CE" w:rsidRDefault="00D24B7F" w:rsidP="00D138D9">
      <w:pPr>
        <w:spacing w:after="0" w:line="240" w:lineRule="auto"/>
        <w:jc w:val="both"/>
        <w:rPr>
          <w:b/>
          <w:bCs/>
        </w:rPr>
      </w:pPr>
    </w:p>
    <w:p w14:paraId="5DEA6802" w14:textId="1B5C92F6" w:rsidR="009E1F8F" w:rsidRPr="000E0073" w:rsidRDefault="009E1F8F" w:rsidP="009E1F8F">
      <w:pPr>
        <w:spacing w:after="0" w:line="240" w:lineRule="auto"/>
        <w:ind w:firstLine="709"/>
        <w:jc w:val="both"/>
      </w:pPr>
      <w:r w:rsidRPr="000E0073">
        <w:rPr>
          <w:b/>
          <w:bCs/>
        </w:rPr>
        <w:t>Nacionalinė teismų administracija</w:t>
      </w:r>
      <w:r w:rsidRPr="000E0073">
        <w:t>,</w:t>
      </w:r>
      <w:r w:rsidRPr="000E0073">
        <w:rPr>
          <w:b/>
          <w:bCs/>
        </w:rPr>
        <w:t xml:space="preserve"> </w:t>
      </w:r>
      <w:r w:rsidRPr="000E0073">
        <w:rPr>
          <w:bCs/>
        </w:rPr>
        <w:t>juridinio asmens</w:t>
      </w:r>
      <w:r w:rsidRPr="000E0073">
        <w:rPr>
          <w:b/>
          <w:bCs/>
        </w:rPr>
        <w:t xml:space="preserve"> </w:t>
      </w:r>
      <w:r w:rsidRPr="000E0073">
        <w:t xml:space="preserve">kodas – 188724424, įsikūrusi adresu L. Sapiegos g. 15, Vilnius, atstovaujama </w:t>
      </w:r>
      <w:r w:rsidR="000E0073" w:rsidRPr="000E0073">
        <w:t xml:space="preserve">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0E0073" w:rsidRPr="000E0073">
        <w:rPr>
          <w:lang w:eastAsia="lt-LT"/>
        </w:rPr>
        <w:t>Nacionalinės teismų administracijos darbo reglamento 1 priedą</w:t>
      </w:r>
      <w:r w:rsidRPr="000E0073">
        <w:t xml:space="preserve">, (toliau – </w:t>
      </w:r>
      <w:r w:rsidRPr="000E0073">
        <w:rPr>
          <w:b/>
          <w:bCs/>
        </w:rPr>
        <w:t>Paslaugų gavėjas</w:t>
      </w:r>
      <w:r w:rsidRPr="000E0073">
        <w:rPr>
          <w:bCs/>
        </w:rPr>
        <w:t>)</w:t>
      </w:r>
      <w:r w:rsidRPr="000E0073">
        <w:rPr>
          <w:i/>
        </w:rPr>
        <w:t>,</w:t>
      </w:r>
      <w:r w:rsidRPr="000E0073">
        <w:t xml:space="preserve"> ir </w:t>
      </w:r>
    </w:p>
    <w:p w14:paraId="4FD909E7" w14:textId="736B9F1F" w:rsidR="00D138D9" w:rsidRPr="00B70D7C" w:rsidRDefault="00B70D7C" w:rsidP="00D138D9">
      <w:pPr>
        <w:spacing w:after="0" w:line="240" w:lineRule="auto"/>
        <w:ind w:firstLine="709"/>
        <w:jc w:val="both"/>
        <w:rPr>
          <w:b/>
          <w:bCs/>
          <w:szCs w:val="24"/>
        </w:rPr>
      </w:pPr>
      <w:r w:rsidRPr="00B70D7C">
        <w:rPr>
          <w:b/>
          <w:bCs/>
          <w:szCs w:val="24"/>
        </w:rPr>
        <w:t>UAB „Tilde informacinės technologijos“</w:t>
      </w:r>
      <w:r w:rsidR="00D138D9" w:rsidRPr="00B70D7C">
        <w:rPr>
          <w:bCs/>
          <w:szCs w:val="24"/>
        </w:rPr>
        <w:t>, juridinio asmens kodas</w:t>
      </w:r>
      <w:r w:rsidR="00150F99" w:rsidRPr="00B70D7C">
        <w:rPr>
          <w:bCs/>
          <w:szCs w:val="24"/>
        </w:rPr>
        <w:t xml:space="preserve"> </w:t>
      </w:r>
      <w:r w:rsidRPr="00B70D7C">
        <w:rPr>
          <w:szCs w:val="24"/>
        </w:rPr>
        <w:t>111687721</w:t>
      </w:r>
      <w:r w:rsidR="00D138D9" w:rsidRPr="00B70D7C">
        <w:rPr>
          <w:bCs/>
          <w:szCs w:val="24"/>
        </w:rPr>
        <w:t>, buveinės adresas</w:t>
      </w:r>
      <w:r w:rsidR="00150F99" w:rsidRPr="00B70D7C">
        <w:rPr>
          <w:bCs/>
          <w:szCs w:val="24"/>
        </w:rPr>
        <w:t xml:space="preserve"> </w:t>
      </w:r>
      <w:r w:rsidRPr="00B70D7C">
        <w:rPr>
          <w:szCs w:val="24"/>
        </w:rPr>
        <w:t>J. Jasinskio 12, Vilnius</w:t>
      </w:r>
      <w:r w:rsidR="00D138D9" w:rsidRPr="00B70D7C">
        <w:rPr>
          <w:bCs/>
          <w:szCs w:val="24"/>
        </w:rPr>
        <w:t>, (toliau</w:t>
      </w:r>
      <w:r w:rsidR="00D138D9" w:rsidRPr="00B70D7C">
        <w:rPr>
          <w:b/>
          <w:bCs/>
          <w:szCs w:val="24"/>
        </w:rPr>
        <w:t xml:space="preserve"> – Paslaugų teikėjas</w:t>
      </w:r>
      <w:r w:rsidR="00D138D9" w:rsidRPr="00B70D7C">
        <w:rPr>
          <w:bCs/>
          <w:szCs w:val="24"/>
        </w:rPr>
        <w:t>), atstovaujama</w:t>
      </w:r>
      <w:r w:rsidR="00150F99" w:rsidRPr="00B70D7C">
        <w:rPr>
          <w:bCs/>
          <w:szCs w:val="24"/>
        </w:rPr>
        <w:t xml:space="preserve"> </w:t>
      </w:r>
      <w:r w:rsidRPr="00B70D7C">
        <w:rPr>
          <w:szCs w:val="24"/>
          <w:shd w:val="clear" w:color="auto" w:fill="FFFFFF"/>
        </w:rPr>
        <w:t xml:space="preserve"> direktorės Renatos </w:t>
      </w:r>
      <w:proofErr w:type="spellStart"/>
      <w:r w:rsidRPr="00B70D7C">
        <w:rPr>
          <w:szCs w:val="24"/>
          <w:shd w:val="clear" w:color="auto" w:fill="FFFFFF"/>
        </w:rPr>
        <w:t>Špukienės</w:t>
      </w:r>
      <w:proofErr w:type="spellEnd"/>
      <w:r w:rsidRPr="00B70D7C">
        <w:rPr>
          <w:szCs w:val="24"/>
          <w:shd w:val="clear" w:color="auto" w:fill="FFFFFF"/>
        </w:rPr>
        <w:t>, veikiančios pagal įmonės įstatus</w:t>
      </w:r>
      <w:r w:rsidR="00D138D9" w:rsidRPr="00B70D7C">
        <w:rPr>
          <w:bCs/>
          <w:szCs w:val="24"/>
        </w:rPr>
        <w:t>,</w:t>
      </w:r>
      <w:r w:rsidR="00D138D9" w:rsidRPr="00B70D7C">
        <w:rPr>
          <w:b/>
          <w:bCs/>
          <w:szCs w:val="24"/>
        </w:rPr>
        <w:t xml:space="preserve"> </w:t>
      </w:r>
    </w:p>
    <w:p w14:paraId="545DCF1D" w14:textId="62B7436D" w:rsidR="00D138D9" w:rsidRPr="004154CE" w:rsidRDefault="00D138D9" w:rsidP="00D138D9">
      <w:pPr>
        <w:spacing w:after="0" w:line="240" w:lineRule="auto"/>
        <w:ind w:firstLine="709"/>
        <w:jc w:val="both"/>
      </w:pPr>
      <w:r w:rsidRPr="004154CE">
        <w:t>(</w:t>
      </w:r>
      <w:r w:rsidRPr="00B70D7C">
        <w:t xml:space="preserve">toliau Paslaugų gavėjas ir Paslaugų teikėjas kartu vadinamos Šalimis, o kiekviena atskirai – Šalimi), vadovaudamosi Nacionalinės teismų administracijos Viešųjų pirkimų </w:t>
      </w:r>
      <w:r w:rsidR="004154CE" w:rsidRPr="00B70D7C">
        <w:t>organizatoriaus</w:t>
      </w:r>
      <w:r w:rsidRPr="00B70D7C">
        <w:t xml:space="preserve"> 202</w:t>
      </w:r>
      <w:r w:rsidR="00D118A1" w:rsidRPr="00B70D7C">
        <w:rPr>
          <w:lang w:val="en-US"/>
        </w:rPr>
        <w:t>3</w:t>
      </w:r>
      <w:r w:rsidRPr="00B70D7C">
        <w:t xml:space="preserve"> m. </w:t>
      </w:r>
      <w:r w:rsidR="00B70D7C" w:rsidRPr="00B70D7C">
        <w:t>balandžio 6 d.</w:t>
      </w:r>
      <w:r w:rsidRPr="00B70D7C">
        <w:t xml:space="preserve"> sprendimu, sudaro šią </w:t>
      </w:r>
      <w:r w:rsidR="00D118A1" w:rsidRPr="00B70D7C">
        <w:t>Virtualaus asistento sukūrimo ir įdiegimo</w:t>
      </w:r>
      <w:r w:rsidRPr="00B70D7C">
        <w:t xml:space="preserve"> paslaugų teikimo sutartį (toliau – Su</w:t>
      </w:r>
      <w:r w:rsidRPr="004154CE">
        <w:t>tartis).</w:t>
      </w:r>
    </w:p>
    <w:p w14:paraId="2DDF7077" w14:textId="77777777" w:rsidR="00D138D9" w:rsidRPr="001E2946" w:rsidRDefault="00D138D9" w:rsidP="00D138D9">
      <w:pPr>
        <w:spacing w:after="0" w:line="240" w:lineRule="auto"/>
        <w:jc w:val="center"/>
        <w:rPr>
          <w:b/>
          <w:bCs/>
          <w:highlight w:val="yellow"/>
        </w:rPr>
      </w:pPr>
    </w:p>
    <w:p w14:paraId="6FEA5267" w14:textId="77777777" w:rsidR="00D138D9" w:rsidRPr="00B77B5F" w:rsidRDefault="00D138D9" w:rsidP="00D138D9">
      <w:pPr>
        <w:spacing w:after="0" w:line="240" w:lineRule="auto"/>
        <w:jc w:val="center"/>
        <w:rPr>
          <w:b/>
          <w:bCs/>
        </w:rPr>
      </w:pPr>
      <w:r w:rsidRPr="00B77B5F">
        <w:rPr>
          <w:b/>
          <w:bCs/>
        </w:rPr>
        <w:t>1. SUTARTIES OBJEKTAS</w:t>
      </w:r>
    </w:p>
    <w:p w14:paraId="0B683D12" w14:textId="77777777" w:rsidR="00D138D9" w:rsidRDefault="00D138D9" w:rsidP="00D138D9">
      <w:pPr>
        <w:spacing w:after="0" w:line="240" w:lineRule="auto"/>
        <w:ind w:left="360" w:firstLine="709"/>
        <w:jc w:val="center"/>
        <w:rPr>
          <w:b/>
          <w:bCs/>
        </w:rPr>
      </w:pPr>
    </w:p>
    <w:p w14:paraId="45B35491" w14:textId="77777777" w:rsidR="009251A3" w:rsidRDefault="009251A3" w:rsidP="00D138D9">
      <w:pPr>
        <w:spacing w:after="0" w:line="240" w:lineRule="auto"/>
        <w:ind w:left="360" w:firstLine="709"/>
        <w:jc w:val="center"/>
        <w:rPr>
          <w:b/>
          <w:bCs/>
        </w:rPr>
      </w:pPr>
    </w:p>
    <w:p w14:paraId="38FB948F" w14:textId="42017BC1" w:rsidR="00D138D9" w:rsidRPr="009D30B1" w:rsidRDefault="00D138D9" w:rsidP="00D138D9">
      <w:pPr>
        <w:numPr>
          <w:ilvl w:val="1"/>
          <w:numId w:val="1"/>
        </w:numPr>
        <w:tabs>
          <w:tab w:val="left" w:pos="0"/>
        </w:tabs>
        <w:spacing w:after="0" w:line="240" w:lineRule="auto"/>
        <w:ind w:left="0" w:firstLine="710"/>
        <w:jc w:val="both"/>
      </w:pPr>
      <w:r w:rsidRPr="00B77B5F">
        <w:t xml:space="preserve">Sutarties objektas – </w:t>
      </w:r>
      <w:r w:rsidR="00D118A1" w:rsidRPr="00B77B5F">
        <w:t xml:space="preserve">virtualaus asistento </w:t>
      </w:r>
      <w:r w:rsidR="00D118A1" w:rsidRPr="00B77B5F">
        <w:rPr>
          <w:szCs w:val="24"/>
        </w:rPr>
        <w:t xml:space="preserve">sukūrimo ir įdiegimo paslaugos Paslaugų gavėjo nurodytoje internetinėje </w:t>
      </w:r>
      <w:r w:rsidR="009E1F8F" w:rsidRPr="00B77B5F">
        <w:rPr>
          <w:szCs w:val="24"/>
        </w:rPr>
        <w:t xml:space="preserve">svetainėje </w:t>
      </w:r>
      <w:r w:rsidRPr="00B77B5F">
        <w:t>(</w:t>
      </w:r>
      <w:r w:rsidRPr="009D30B1">
        <w:t xml:space="preserve">toliau – Paslaugos). </w:t>
      </w:r>
    </w:p>
    <w:p w14:paraId="267F148F" w14:textId="4A2CDCF4" w:rsidR="00D138D9" w:rsidRPr="009D30B1" w:rsidRDefault="00D138D9" w:rsidP="00D138D9">
      <w:pPr>
        <w:numPr>
          <w:ilvl w:val="1"/>
          <w:numId w:val="1"/>
        </w:numPr>
        <w:tabs>
          <w:tab w:val="left" w:pos="0"/>
        </w:tabs>
        <w:spacing w:after="0" w:line="240" w:lineRule="auto"/>
        <w:ind w:left="0" w:firstLine="710"/>
        <w:jc w:val="both"/>
      </w:pPr>
      <w:r w:rsidRPr="009D30B1">
        <w:t>Paslaugų savybės ir kita informacija apie Paslaugas detalizuojama Sutarties 1 priede „Techninė specifikacija“</w:t>
      </w:r>
      <w:r w:rsidR="0023530B">
        <w:t xml:space="preserve"> (toliau – Techninė specifikacija)</w:t>
      </w:r>
      <w:r w:rsidRPr="009D30B1">
        <w:t>, kuri</w:t>
      </w:r>
      <w:r w:rsidR="0023530B">
        <w:t>s</w:t>
      </w:r>
      <w:r w:rsidRPr="009D30B1">
        <w:t xml:space="preserve"> yra neatskiriam Sutarties dal</w:t>
      </w:r>
      <w:r w:rsidR="0023530B">
        <w:t>i</w:t>
      </w:r>
      <w:r w:rsidRPr="009D30B1">
        <w:t xml:space="preserve">s. Paslaugų teikėjas, vykdydamas Sutartį, privalo vadovautis Sutarties ir jos priedų sąlygomis, įvykdyti visus juose nurodytus reikalavimus. </w:t>
      </w:r>
    </w:p>
    <w:p w14:paraId="744466EC" w14:textId="5329772A" w:rsidR="00D138D9" w:rsidRPr="007717B6" w:rsidRDefault="00D138D9" w:rsidP="00D138D9">
      <w:pPr>
        <w:numPr>
          <w:ilvl w:val="1"/>
          <w:numId w:val="1"/>
        </w:numPr>
        <w:tabs>
          <w:tab w:val="left" w:pos="0"/>
        </w:tabs>
        <w:spacing w:after="0" w:line="240" w:lineRule="auto"/>
        <w:ind w:left="0" w:firstLine="710"/>
        <w:jc w:val="both"/>
      </w:pPr>
      <w:r w:rsidRPr="009D30B1">
        <w:t>Paslaugos teikiamos įgyvendinant</w:t>
      </w:r>
      <w:r w:rsidRPr="00B77B5F">
        <w:t xml:space="preserve"> </w:t>
      </w:r>
      <w:r w:rsidR="009E1F8F" w:rsidRPr="00B77B5F">
        <w:t>2014–2020 metų Europos Sąjungos fondų investicijų veiksmų programos 10 prioriteto „Visuomenės poreikius atitinkantis ir pažangus viešasis valdymas“ įgyvendinimo priemonės Nr. 10.1.4-</w:t>
      </w:r>
      <w:r w:rsidR="009E1F8F" w:rsidRPr="007717B6">
        <w:t>ESFA-V-922 „Teisingumo sistemos veiksmingumo didinimas“ projektą „Teismų veiklos efektyvumo didinimas“ (toliau – Projektas).</w:t>
      </w:r>
      <w:r w:rsidRPr="007717B6">
        <w:t xml:space="preserve"> </w:t>
      </w:r>
    </w:p>
    <w:p w14:paraId="751C2B57" w14:textId="6FB78461" w:rsidR="00D138D9" w:rsidRPr="007717B6" w:rsidRDefault="00D138D9" w:rsidP="00422861">
      <w:pPr>
        <w:numPr>
          <w:ilvl w:val="1"/>
          <w:numId w:val="1"/>
        </w:numPr>
        <w:tabs>
          <w:tab w:val="left" w:pos="0"/>
        </w:tabs>
        <w:spacing w:after="0" w:line="240" w:lineRule="auto"/>
        <w:ind w:left="0" w:firstLine="710"/>
        <w:jc w:val="both"/>
      </w:pPr>
      <w:r w:rsidRPr="007717B6">
        <w:lastRenderedPageBreak/>
        <w:t xml:space="preserve">Paslaugos turi būti suteiktos per </w:t>
      </w:r>
      <w:r w:rsidR="006024C6">
        <w:rPr>
          <w:lang w:val="en-US"/>
        </w:rPr>
        <w:t>16</w:t>
      </w:r>
      <w:r w:rsidR="006024C6" w:rsidRPr="007717B6">
        <w:t xml:space="preserve"> </w:t>
      </w:r>
      <w:r w:rsidRPr="007717B6">
        <w:t xml:space="preserve">mėn. nuo Sutarties įsigaliojimo dienos (konkretūs Paslaugų teikimo terminai nurodyti Techninėje specifikacijoje). </w:t>
      </w:r>
    </w:p>
    <w:p w14:paraId="54B78D6C" w14:textId="5E440EAA" w:rsidR="00D138D9" w:rsidRPr="007717B6" w:rsidRDefault="00D138D9" w:rsidP="00D138D9">
      <w:pPr>
        <w:numPr>
          <w:ilvl w:val="1"/>
          <w:numId w:val="1"/>
        </w:numPr>
        <w:spacing w:after="0" w:line="240" w:lineRule="auto"/>
        <w:ind w:left="0" w:firstLine="710"/>
        <w:jc w:val="both"/>
      </w:pPr>
      <w:r w:rsidRPr="007717B6">
        <w:t xml:space="preserve">Techninės specifikacijos </w:t>
      </w:r>
      <w:r w:rsidR="00D1702B" w:rsidRPr="007717B6">
        <w:t>3</w:t>
      </w:r>
      <w:r w:rsidRPr="007717B6">
        <w:t xml:space="preserve"> skyriuje numatyti Paslaugų teikimo etapai turi būti vykdomi su Paslaugų gavėju suderintu ir Šalių raštu patvirtintu </w:t>
      </w:r>
      <w:r w:rsidR="0026343C">
        <w:t>Projekto</w:t>
      </w:r>
      <w:r w:rsidRPr="007717B6">
        <w:t xml:space="preserve"> reglamentu, laikantis </w:t>
      </w:r>
      <w:r w:rsidR="0026343C">
        <w:t>Projekto reglamente</w:t>
      </w:r>
      <w:r w:rsidRPr="007717B6">
        <w:t xml:space="preserve"> nustatytų terminų, kurie turi atitikti Techninėje specifikacijoje numatytus Paslaugų teikimo terminus.  </w:t>
      </w:r>
    </w:p>
    <w:p w14:paraId="20B93E2E" w14:textId="77777777" w:rsidR="00D138D9" w:rsidRPr="007717B6" w:rsidRDefault="00D138D9" w:rsidP="00D138D9">
      <w:pPr>
        <w:tabs>
          <w:tab w:val="left" w:pos="1134"/>
          <w:tab w:val="left" w:pos="1560"/>
        </w:tabs>
        <w:spacing w:after="0" w:line="240" w:lineRule="auto"/>
        <w:ind w:left="709"/>
        <w:jc w:val="both"/>
      </w:pPr>
    </w:p>
    <w:p w14:paraId="7D932B4C" w14:textId="77777777" w:rsidR="00D138D9" w:rsidRPr="007717B6" w:rsidRDefault="00D138D9" w:rsidP="00D138D9">
      <w:pPr>
        <w:numPr>
          <w:ilvl w:val="0"/>
          <w:numId w:val="2"/>
        </w:numPr>
        <w:tabs>
          <w:tab w:val="left" w:pos="627"/>
        </w:tabs>
        <w:spacing w:after="0" w:line="240" w:lineRule="auto"/>
        <w:jc w:val="center"/>
        <w:rPr>
          <w:b/>
          <w:bCs/>
        </w:rPr>
      </w:pPr>
      <w:r w:rsidRPr="007717B6">
        <w:rPr>
          <w:b/>
          <w:bCs/>
        </w:rPr>
        <w:t>PASLAUGŲ KAINA IR ATSISKAITYMO TVARKA</w:t>
      </w:r>
    </w:p>
    <w:p w14:paraId="3800A331" w14:textId="77777777" w:rsidR="00D24B7F" w:rsidRDefault="00D24B7F" w:rsidP="00D138D9">
      <w:pPr>
        <w:tabs>
          <w:tab w:val="left" w:pos="627"/>
        </w:tabs>
        <w:spacing w:after="0" w:line="240" w:lineRule="auto"/>
        <w:ind w:left="360" w:firstLine="709"/>
        <w:jc w:val="center"/>
        <w:rPr>
          <w:b/>
          <w:bCs/>
          <w:highlight w:val="yellow"/>
        </w:rPr>
      </w:pPr>
    </w:p>
    <w:p w14:paraId="63E0CCF8" w14:textId="77777777" w:rsidR="009251A3" w:rsidRPr="001E2946" w:rsidRDefault="009251A3" w:rsidP="00D138D9">
      <w:pPr>
        <w:tabs>
          <w:tab w:val="left" w:pos="627"/>
        </w:tabs>
        <w:spacing w:after="0" w:line="240" w:lineRule="auto"/>
        <w:ind w:left="360" w:firstLine="709"/>
        <w:jc w:val="center"/>
        <w:rPr>
          <w:b/>
          <w:bCs/>
          <w:highlight w:val="yellow"/>
        </w:rPr>
      </w:pPr>
    </w:p>
    <w:p w14:paraId="135F50E0" w14:textId="32F09E73" w:rsidR="00422861" w:rsidRPr="006752F4" w:rsidRDefault="00D138D9" w:rsidP="00422861">
      <w:pPr>
        <w:numPr>
          <w:ilvl w:val="0"/>
          <w:numId w:val="5"/>
        </w:numPr>
        <w:tabs>
          <w:tab w:val="left" w:pos="1134"/>
        </w:tabs>
        <w:spacing w:after="0" w:line="240" w:lineRule="auto"/>
        <w:ind w:left="0" w:firstLine="709"/>
        <w:jc w:val="both"/>
        <w:textAlignment w:val="baseline"/>
      </w:pPr>
      <w:r w:rsidRPr="006752F4">
        <w:rPr>
          <w:b/>
        </w:rPr>
        <w:t>Bendra Paslaugų kaina (Sutarties kaina) –</w:t>
      </w:r>
      <w:r w:rsidR="006752F4" w:rsidRPr="006752F4">
        <w:rPr>
          <w:b/>
        </w:rPr>
        <w:t xml:space="preserve"> 32 246,50 </w:t>
      </w:r>
      <w:r w:rsidRPr="006752F4">
        <w:rPr>
          <w:b/>
        </w:rPr>
        <w:t>Eur</w:t>
      </w:r>
      <w:r w:rsidRPr="006752F4">
        <w:rPr>
          <w:bCs/>
        </w:rPr>
        <w:t xml:space="preserve"> </w:t>
      </w:r>
      <w:r w:rsidRPr="006752F4">
        <w:rPr>
          <w:b/>
        </w:rPr>
        <w:t>(</w:t>
      </w:r>
      <w:r w:rsidR="006752F4" w:rsidRPr="006752F4">
        <w:rPr>
          <w:b/>
        </w:rPr>
        <w:t>trisdešimt du tūkstančiai du šimtai keturiasdešimt šeši eurai ir penkiasdešimt centų</w:t>
      </w:r>
      <w:r w:rsidRPr="006752F4">
        <w:rPr>
          <w:b/>
        </w:rPr>
        <w:t>)</w:t>
      </w:r>
      <w:r w:rsidRPr="006752F4">
        <w:rPr>
          <w:bCs/>
        </w:rPr>
        <w:t>,</w:t>
      </w:r>
      <w:r w:rsidRPr="006752F4">
        <w:t xml:space="preserve"> įskaitant pridėtinės vertės mokestį (toliau – PVM)</w:t>
      </w:r>
      <w:r w:rsidR="00422861" w:rsidRPr="006752F4">
        <w:t xml:space="preserve">. Atsižvelgus į tai, bendra Paslaugų kaina be </w:t>
      </w:r>
      <w:r w:rsidR="00422861" w:rsidRPr="00BF5B30">
        <w:t xml:space="preserve">PVM </w:t>
      </w:r>
      <w:r w:rsidR="007717B6" w:rsidRPr="00BF5B30">
        <w:t xml:space="preserve">(pradinė Sutarties vertė) </w:t>
      </w:r>
      <w:r w:rsidR="00422861" w:rsidRPr="00BF5B30">
        <w:t xml:space="preserve">yra </w:t>
      </w:r>
      <w:r w:rsidR="006752F4" w:rsidRPr="00BF5B30">
        <w:rPr>
          <w:bCs/>
        </w:rPr>
        <w:t>26 650,00</w:t>
      </w:r>
      <w:r w:rsidR="006752F4" w:rsidRPr="00BF5B30">
        <w:rPr>
          <w:b/>
        </w:rPr>
        <w:t xml:space="preserve"> </w:t>
      </w:r>
      <w:r w:rsidR="00422861" w:rsidRPr="00BF5B30">
        <w:t>Eur (</w:t>
      </w:r>
      <w:r w:rsidR="006752F4" w:rsidRPr="00BF5B30">
        <w:t>dvidešimt šeši tūkstančiai šeši šimtai penkiasdešimt eurų ir nulis centų</w:t>
      </w:r>
      <w:r w:rsidR="00422861" w:rsidRPr="00BF5B30">
        <w:t xml:space="preserve">), PVM sudaro </w:t>
      </w:r>
      <w:r w:rsidR="00970A5F" w:rsidRPr="00BF5B30">
        <w:t xml:space="preserve">5 596,50 </w:t>
      </w:r>
      <w:r w:rsidR="00422861" w:rsidRPr="00BF5B30">
        <w:t>Eur (</w:t>
      </w:r>
      <w:r w:rsidR="00BF5B30" w:rsidRPr="00BF5B30">
        <w:rPr>
          <w:bCs/>
        </w:rPr>
        <w:t>penki tūkstančiai penki šimtai devyniasdešimt šeši eurai ir penkiasdešimt centų</w:t>
      </w:r>
      <w:r w:rsidR="00422861" w:rsidRPr="00BF5B30">
        <w:t>).</w:t>
      </w:r>
      <w:r w:rsidR="00657DAA" w:rsidRPr="00BF5B30">
        <w:t xml:space="preserve"> Ši Sutartis yra fiksuotos kainos Sutartis. Sutarties kainos peržiūros taisyklės</w:t>
      </w:r>
      <w:r w:rsidR="00657DAA" w:rsidRPr="006752F4">
        <w:t xml:space="preserve"> numatytos Sutarties 2.9 punkte.</w:t>
      </w:r>
    </w:p>
    <w:p w14:paraId="1C6005E5" w14:textId="4AAE5C1E" w:rsidR="00D138D9" w:rsidRPr="006752F4" w:rsidRDefault="00D138D9" w:rsidP="0040551F">
      <w:pPr>
        <w:numPr>
          <w:ilvl w:val="1"/>
          <w:numId w:val="2"/>
        </w:numPr>
        <w:tabs>
          <w:tab w:val="left" w:pos="1134"/>
        </w:tabs>
        <w:spacing w:after="0" w:line="240" w:lineRule="auto"/>
        <w:ind w:left="0" w:firstLine="709"/>
        <w:jc w:val="both"/>
        <w:rPr>
          <w:bCs/>
        </w:rPr>
      </w:pPr>
      <w:r w:rsidRPr="006752F4">
        <w:rPr>
          <w:bCs/>
        </w:rPr>
        <w:t xml:space="preserve">Detali Paslaugų kaina išdėstoma </w:t>
      </w:r>
      <w:r w:rsidRPr="006752F4">
        <w:rPr>
          <w:bCs/>
          <w:lang w:val="fi-FI"/>
        </w:rPr>
        <w:t xml:space="preserve">1 </w:t>
      </w:r>
      <w:r w:rsidRPr="006752F4">
        <w:rPr>
          <w:bCs/>
        </w:rPr>
        <w:t>lentelėje:</w:t>
      </w:r>
    </w:p>
    <w:p w14:paraId="2ACEE75A" w14:textId="77777777" w:rsidR="00D138D9" w:rsidRPr="006752F4" w:rsidRDefault="00D138D9" w:rsidP="00D138D9">
      <w:pPr>
        <w:tabs>
          <w:tab w:val="left" w:pos="1134"/>
        </w:tabs>
        <w:spacing w:after="0" w:line="240" w:lineRule="auto"/>
        <w:ind w:left="709"/>
        <w:jc w:val="both"/>
        <w:rPr>
          <w:bCs/>
        </w:rPr>
      </w:pPr>
    </w:p>
    <w:tbl>
      <w:tblPr>
        <w:tblStyle w:val="Lentelstinklelis"/>
        <w:tblW w:w="0" w:type="auto"/>
        <w:tblInd w:w="0" w:type="dxa"/>
        <w:tblLook w:val="04A0" w:firstRow="1" w:lastRow="0" w:firstColumn="1" w:lastColumn="0" w:noHBand="0" w:noVBand="1"/>
      </w:tblPr>
      <w:tblGrid>
        <w:gridCol w:w="757"/>
        <w:gridCol w:w="2454"/>
        <w:gridCol w:w="945"/>
        <w:gridCol w:w="1376"/>
        <w:gridCol w:w="1783"/>
        <w:gridCol w:w="1889"/>
      </w:tblGrid>
      <w:tr w:rsidR="00D138D9" w:rsidRPr="006752F4" w14:paraId="0A142D0D" w14:textId="77777777" w:rsidTr="00D138D9">
        <w:tc>
          <w:tcPr>
            <w:tcW w:w="756" w:type="dxa"/>
            <w:tcBorders>
              <w:top w:val="single" w:sz="4" w:space="0" w:color="auto"/>
              <w:left w:val="single" w:sz="4" w:space="0" w:color="auto"/>
              <w:bottom w:val="single" w:sz="4" w:space="0" w:color="auto"/>
              <w:right w:val="single" w:sz="4" w:space="0" w:color="auto"/>
            </w:tcBorders>
            <w:hideMark/>
          </w:tcPr>
          <w:p w14:paraId="5E8E3445" w14:textId="77777777" w:rsidR="00D138D9" w:rsidRPr="006752F4" w:rsidRDefault="00D138D9">
            <w:pPr>
              <w:tabs>
                <w:tab w:val="left" w:pos="1134"/>
              </w:tabs>
              <w:spacing w:after="0" w:line="240" w:lineRule="auto"/>
              <w:jc w:val="center"/>
              <w:rPr>
                <w:b/>
                <w:lang w:val="lt-LT"/>
              </w:rPr>
            </w:pPr>
            <w:r w:rsidRPr="006752F4">
              <w:rPr>
                <w:b/>
                <w:lang w:val="lt-LT"/>
              </w:rPr>
              <w:t>Eil. Nr.</w:t>
            </w:r>
          </w:p>
        </w:tc>
        <w:tc>
          <w:tcPr>
            <w:tcW w:w="2624" w:type="dxa"/>
            <w:tcBorders>
              <w:top w:val="single" w:sz="4" w:space="0" w:color="auto"/>
              <w:left w:val="single" w:sz="4" w:space="0" w:color="auto"/>
              <w:bottom w:val="single" w:sz="4" w:space="0" w:color="auto"/>
              <w:right w:val="single" w:sz="4" w:space="0" w:color="auto"/>
            </w:tcBorders>
            <w:hideMark/>
          </w:tcPr>
          <w:p w14:paraId="10782D56" w14:textId="77777777" w:rsidR="00D138D9" w:rsidRPr="006752F4" w:rsidRDefault="00D138D9">
            <w:pPr>
              <w:tabs>
                <w:tab w:val="left" w:pos="1134"/>
              </w:tabs>
              <w:spacing w:after="0" w:line="240" w:lineRule="auto"/>
              <w:jc w:val="center"/>
              <w:rPr>
                <w:b/>
                <w:lang w:val="lt-LT"/>
              </w:rPr>
            </w:pPr>
            <w:r w:rsidRPr="006752F4">
              <w:rPr>
                <w:b/>
                <w:lang w:val="lt-LT"/>
              </w:rPr>
              <w:t>Paslaugos pavadinimas</w:t>
            </w:r>
          </w:p>
        </w:tc>
        <w:tc>
          <w:tcPr>
            <w:tcW w:w="959" w:type="dxa"/>
            <w:tcBorders>
              <w:top w:val="single" w:sz="4" w:space="0" w:color="auto"/>
              <w:left w:val="single" w:sz="4" w:space="0" w:color="auto"/>
              <w:bottom w:val="single" w:sz="4" w:space="0" w:color="auto"/>
              <w:right w:val="single" w:sz="4" w:space="0" w:color="auto"/>
            </w:tcBorders>
            <w:hideMark/>
          </w:tcPr>
          <w:p w14:paraId="6D6FEFCA" w14:textId="77777777" w:rsidR="00D138D9" w:rsidRPr="006752F4" w:rsidRDefault="00D138D9">
            <w:pPr>
              <w:tabs>
                <w:tab w:val="left" w:pos="1134"/>
              </w:tabs>
              <w:spacing w:after="0" w:line="240" w:lineRule="auto"/>
              <w:jc w:val="center"/>
              <w:rPr>
                <w:b/>
                <w:lang w:val="lt-LT"/>
              </w:rPr>
            </w:pPr>
            <w:r w:rsidRPr="006752F4">
              <w:rPr>
                <w:b/>
                <w:lang w:val="lt-LT"/>
              </w:rPr>
              <w:t>Kiekis</w:t>
            </w:r>
          </w:p>
        </w:tc>
        <w:tc>
          <w:tcPr>
            <w:tcW w:w="1376" w:type="dxa"/>
            <w:tcBorders>
              <w:top w:val="single" w:sz="4" w:space="0" w:color="auto"/>
              <w:left w:val="single" w:sz="4" w:space="0" w:color="auto"/>
              <w:bottom w:val="single" w:sz="4" w:space="0" w:color="auto"/>
              <w:right w:val="single" w:sz="4" w:space="0" w:color="auto"/>
            </w:tcBorders>
            <w:hideMark/>
          </w:tcPr>
          <w:p w14:paraId="7A4F1762" w14:textId="77777777" w:rsidR="00D138D9" w:rsidRPr="006752F4" w:rsidRDefault="00D138D9">
            <w:pPr>
              <w:tabs>
                <w:tab w:val="left" w:pos="1134"/>
              </w:tabs>
              <w:spacing w:after="0" w:line="240" w:lineRule="auto"/>
              <w:jc w:val="center"/>
              <w:rPr>
                <w:b/>
                <w:lang w:val="lt-LT"/>
              </w:rPr>
            </w:pPr>
            <w:r w:rsidRPr="006752F4">
              <w:rPr>
                <w:b/>
                <w:lang w:val="lt-LT"/>
              </w:rPr>
              <w:t>Mato vnt.</w:t>
            </w:r>
          </w:p>
        </w:tc>
        <w:tc>
          <w:tcPr>
            <w:tcW w:w="1894" w:type="dxa"/>
            <w:tcBorders>
              <w:top w:val="single" w:sz="4" w:space="0" w:color="auto"/>
              <w:left w:val="single" w:sz="4" w:space="0" w:color="auto"/>
              <w:bottom w:val="single" w:sz="4" w:space="0" w:color="auto"/>
              <w:right w:val="single" w:sz="4" w:space="0" w:color="auto"/>
            </w:tcBorders>
            <w:hideMark/>
          </w:tcPr>
          <w:p w14:paraId="4741064F" w14:textId="77777777" w:rsidR="00D138D9" w:rsidRPr="006752F4" w:rsidRDefault="00D138D9">
            <w:pPr>
              <w:tabs>
                <w:tab w:val="left" w:pos="1134"/>
              </w:tabs>
              <w:spacing w:after="0" w:line="240" w:lineRule="auto"/>
              <w:jc w:val="center"/>
              <w:rPr>
                <w:b/>
                <w:lang w:val="lt-LT"/>
              </w:rPr>
            </w:pPr>
            <w:r w:rsidRPr="006752F4">
              <w:rPr>
                <w:b/>
                <w:bCs/>
                <w:lang w:val="lt-LT"/>
              </w:rPr>
              <w:t>Kaina iš viso be PVM, Eur</w:t>
            </w:r>
          </w:p>
        </w:tc>
        <w:tc>
          <w:tcPr>
            <w:tcW w:w="2019" w:type="dxa"/>
            <w:tcBorders>
              <w:top w:val="single" w:sz="4" w:space="0" w:color="auto"/>
              <w:left w:val="single" w:sz="4" w:space="0" w:color="auto"/>
              <w:bottom w:val="single" w:sz="4" w:space="0" w:color="auto"/>
              <w:right w:val="single" w:sz="4" w:space="0" w:color="auto"/>
            </w:tcBorders>
            <w:hideMark/>
          </w:tcPr>
          <w:p w14:paraId="249BDA58" w14:textId="77777777" w:rsidR="00D138D9" w:rsidRPr="006752F4" w:rsidRDefault="00D138D9">
            <w:pPr>
              <w:tabs>
                <w:tab w:val="left" w:pos="1134"/>
              </w:tabs>
              <w:spacing w:after="0" w:line="240" w:lineRule="auto"/>
              <w:jc w:val="center"/>
              <w:rPr>
                <w:b/>
                <w:lang w:val="lt-LT"/>
              </w:rPr>
            </w:pPr>
            <w:r w:rsidRPr="006752F4">
              <w:rPr>
                <w:b/>
                <w:bCs/>
                <w:lang w:val="lt-LT"/>
              </w:rPr>
              <w:t>Kaina iš viso su PVM, Eur</w:t>
            </w:r>
          </w:p>
        </w:tc>
      </w:tr>
      <w:tr w:rsidR="00D138D9" w:rsidRPr="001A5DB7" w14:paraId="3ACA34BD" w14:textId="77777777" w:rsidTr="00D138D9">
        <w:tc>
          <w:tcPr>
            <w:tcW w:w="756" w:type="dxa"/>
            <w:tcBorders>
              <w:top w:val="single" w:sz="4" w:space="0" w:color="auto"/>
              <w:left w:val="single" w:sz="4" w:space="0" w:color="auto"/>
              <w:bottom w:val="single" w:sz="4" w:space="0" w:color="auto"/>
              <w:right w:val="single" w:sz="4" w:space="0" w:color="auto"/>
            </w:tcBorders>
            <w:hideMark/>
          </w:tcPr>
          <w:p w14:paraId="4310FF59" w14:textId="1F159CEA" w:rsidR="00D138D9" w:rsidRPr="006752F4" w:rsidRDefault="00D138D9">
            <w:pPr>
              <w:tabs>
                <w:tab w:val="left" w:pos="1134"/>
              </w:tabs>
              <w:spacing w:after="0" w:line="240" w:lineRule="auto"/>
              <w:jc w:val="both"/>
              <w:rPr>
                <w:bCs/>
                <w:lang w:val="lt-LT"/>
              </w:rPr>
            </w:pPr>
            <w:r w:rsidRPr="006752F4">
              <w:rPr>
                <w:bCs/>
                <w:lang w:val="lt-LT"/>
              </w:rPr>
              <w:t>2.</w:t>
            </w:r>
            <w:r w:rsidR="001A5DB7" w:rsidRPr="006752F4">
              <w:rPr>
                <w:bCs/>
                <w:lang w:val="lt-LT"/>
              </w:rPr>
              <w:t>1</w:t>
            </w:r>
            <w:r w:rsidRPr="006752F4">
              <w:rPr>
                <w:bCs/>
                <w:lang w:val="lt-LT"/>
              </w:rPr>
              <w:t>.1.</w:t>
            </w:r>
          </w:p>
        </w:tc>
        <w:tc>
          <w:tcPr>
            <w:tcW w:w="2624" w:type="dxa"/>
            <w:tcBorders>
              <w:top w:val="single" w:sz="4" w:space="0" w:color="auto"/>
              <w:left w:val="single" w:sz="4" w:space="0" w:color="auto"/>
              <w:bottom w:val="single" w:sz="4" w:space="0" w:color="auto"/>
              <w:right w:val="single" w:sz="4" w:space="0" w:color="auto"/>
            </w:tcBorders>
            <w:hideMark/>
          </w:tcPr>
          <w:p w14:paraId="7E20D8F0" w14:textId="73F37475" w:rsidR="00D138D9" w:rsidRPr="006752F4" w:rsidRDefault="00E82AEF">
            <w:pPr>
              <w:tabs>
                <w:tab w:val="left" w:pos="1134"/>
              </w:tabs>
              <w:spacing w:after="0" w:line="240" w:lineRule="auto"/>
              <w:rPr>
                <w:b/>
                <w:lang w:val="lt-LT"/>
              </w:rPr>
            </w:pPr>
            <w:r w:rsidRPr="006752F4">
              <w:rPr>
                <w:lang w:val="lt-LT"/>
              </w:rPr>
              <w:t>V</w:t>
            </w:r>
            <w:r w:rsidR="00422861" w:rsidRPr="006752F4">
              <w:rPr>
                <w:lang w:val="lt-LT"/>
              </w:rPr>
              <w:t xml:space="preserve">irtualaus asistento </w:t>
            </w:r>
            <w:r w:rsidR="00422861" w:rsidRPr="006752F4">
              <w:rPr>
                <w:szCs w:val="24"/>
                <w:lang w:val="lt-LT"/>
              </w:rPr>
              <w:t>sukūrimo</w:t>
            </w:r>
            <w:r w:rsidR="00EB526B" w:rsidRPr="006752F4">
              <w:rPr>
                <w:szCs w:val="24"/>
                <w:lang w:val="lt-LT"/>
              </w:rPr>
              <w:t xml:space="preserve">, </w:t>
            </w:r>
            <w:r w:rsidR="00422861" w:rsidRPr="006752F4">
              <w:rPr>
                <w:szCs w:val="24"/>
                <w:lang w:val="lt-LT"/>
              </w:rPr>
              <w:t xml:space="preserve">įdiegimo </w:t>
            </w:r>
            <w:r w:rsidR="00EB526B" w:rsidRPr="006752F4">
              <w:rPr>
                <w:szCs w:val="24"/>
                <w:lang w:val="lt-LT"/>
              </w:rPr>
              <w:t xml:space="preserve">ir garantinės priežiūros </w:t>
            </w:r>
            <w:r w:rsidR="00422861" w:rsidRPr="006752F4">
              <w:rPr>
                <w:szCs w:val="24"/>
                <w:lang w:val="lt-LT"/>
              </w:rPr>
              <w:t>paslaugos</w:t>
            </w:r>
          </w:p>
        </w:tc>
        <w:tc>
          <w:tcPr>
            <w:tcW w:w="959" w:type="dxa"/>
            <w:tcBorders>
              <w:top w:val="single" w:sz="4" w:space="0" w:color="auto"/>
              <w:left w:val="single" w:sz="4" w:space="0" w:color="auto"/>
              <w:bottom w:val="single" w:sz="4" w:space="0" w:color="auto"/>
              <w:right w:val="single" w:sz="4" w:space="0" w:color="auto"/>
            </w:tcBorders>
            <w:hideMark/>
          </w:tcPr>
          <w:p w14:paraId="4D2F66B3" w14:textId="77777777" w:rsidR="00D138D9" w:rsidRPr="006752F4" w:rsidRDefault="00D138D9">
            <w:pPr>
              <w:tabs>
                <w:tab w:val="left" w:pos="1134"/>
              </w:tabs>
              <w:spacing w:after="0" w:line="240" w:lineRule="auto"/>
              <w:jc w:val="center"/>
              <w:rPr>
                <w:bCs/>
                <w:lang w:val="lt-LT"/>
              </w:rPr>
            </w:pPr>
            <w:r w:rsidRPr="006752F4">
              <w:rPr>
                <w:bCs/>
                <w:lang w:val="lt-LT"/>
              </w:rPr>
              <w:t>1</w:t>
            </w:r>
          </w:p>
        </w:tc>
        <w:tc>
          <w:tcPr>
            <w:tcW w:w="1376" w:type="dxa"/>
            <w:tcBorders>
              <w:top w:val="single" w:sz="4" w:space="0" w:color="auto"/>
              <w:left w:val="single" w:sz="4" w:space="0" w:color="auto"/>
              <w:bottom w:val="single" w:sz="4" w:space="0" w:color="auto"/>
              <w:right w:val="single" w:sz="4" w:space="0" w:color="auto"/>
            </w:tcBorders>
            <w:hideMark/>
          </w:tcPr>
          <w:p w14:paraId="2E83B014" w14:textId="77777777" w:rsidR="00D138D9" w:rsidRPr="006752F4" w:rsidRDefault="00D138D9">
            <w:pPr>
              <w:tabs>
                <w:tab w:val="left" w:pos="1134"/>
              </w:tabs>
              <w:spacing w:after="0" w:line="240" w:lineRule="auto"/>
              <w:jc w:val="center"/>
              <w:rPr>
                <w:bCs/>
                <w:lang w:val="lt-LT"/>
              </w:rPr>
            </w:pPr>
            <w:r w:rsidRPr="006752F4">
              <w:rPr>
                <w:bCs/>
                <w:lang w:val="lt-LT"/>
              </w:rPr>
              <w:t>Komplektas</w:t>
            </w:r>
          </w:p>
        </w:tc>
        <w:tc>
          <w:tcPr>
            <w:tcW w:w="1894" w:type="dxa"/>
            <w:tcBorders>
              <w:top w:val="single" w:sz="4" w:space="0" w:color="auto"/>
              <w:left w:val="single" w:sz="4" w:space="0" w:color="auto"/>
              <w:bottom w:val="single" w:sz="4" w:space="0" w:color="auto"/>
              <w:right w:val="single" w:sz="4" w:space="0" w:color="auto"/>
            </w:tcBorders>
            <w:hideMark/>
          </w:tcPr>
          <w:p w14:paraId="0D06BAF2" w14:textId="4E0CF480" w:rsidR="00D138D9" w:rsidRPr="006752F4" w:rsidRDefault="006752F4" w:rsidP="006752F4">
            <w:pPr>
              <w:tabs>
                <w:tab w:val="left" w:pos="1134"/>
              </w:tabs>
              <w:spacing w:after="0" w:line="240" w:lineRule="auto"/>
              <w:jc w:val="center"/>
              <w:rPr>
                <w:b/>
                <w:lang w:val="en-US"/>
              </w:rPr>
            </w:pPr>
            <w:r w:rsidRPr="006752F4">
              <w:rPr>
                <w:b/>
                <w:lang w:val="en-US"/>
              </w:rPr>
              <w:t>26 650,00</w:t>
            </w:r>
          </w:p>
        </w:tc>
        <w:tc>
          <w:tcPr>
            <w:tcW w:w="2019" w:type="dxa"/>
            <w:tcBorders>
              <w:top w:val="single" w:sz="4" w:space="0" w:color="auto"/>
              <w:left w:val="single" w:sz="4" w:space="0" w:color="auto"/>
              <w:bottom w:val="single" w:sz="4" w:space="0" w:color="auto"/>
              <w:right w:val="single" w:sz="4" w:space="0" w:color="auto"/>
            </w:tcBorders>
            <w:hideMark/>
          </w:tcPr>
          <w:p w14:paraId="563E9AEC" w14:textId="51C57E7D" w:rsidR="00D138D9" w:rsidRPr="001A5DB7" w:rsidRDefault="006752F4" w:rsidP="006752F4">
            <w:pPr>
              <w:tabs>
                <w:tab w:val="left" w:pos="1134"/>
              </w:tabs>
              <w:spacing w:after="0" w:line="240" w:lineRule="auto"/>
              <w:jc w:val="center"/>
              <w:rPr>
                <w:b/>
                <w:lang w:val="lt-LT"/>
              </w:rPr>
            </w:pPr>
            <w:r w:rsidRPr="006752F4">
              <w:rPr>
                <w:b/>
                <w:lang w:val="lt-LT"/>
              </w:rPr>
              <w:t>32 246,50</w:t>
            </w:r>
          </w:p>
        </w:tc>
      </w:tr>
    </w:tbl>
    <w:p w14:paraId="7A560ACD" w14:textId="77777777" w:rsidR="00D138D9" w:rsidRPr="007717B6" w:rsidRDefault="00D138D9" w:rsidP="00D138D9">
      <w:pPr>
        <w:tabs>
          <w:tab w:val="left" w:pos="1134"/>
        </w:tabs>
        <w:spacing w:after="0" w:line="240" w:lineRule="auto"/>
        <w:jc w:val="both"/>
        <w:rPr>
          <w:bCs/>
        </w:rPr>
      </w:pPr>
    </w:p>
    <w:p w14:paraId="51E95A00" w14:textId="77777777" w:rsidR="00D138D9" w:rsidRPr="007717B6" w:rsidRDefault="00D138D9" w:rsidP="00D138D9">
      <w:pPr>
        <w:numPr>
          <w:ilvl w:val="1"/>
          <w:numId w:val="2"/>
        </w:numPr>
        <w:tabs>
          <w:tab w:val="left" w:pos="1134"/>
        </w:tabs>
        <w:spacing w:after="0" w:line="240" w:lineRule="auto"/>
        <w:ind w:left="0" w:firstLine="709"/>
        <w:jc w:val="both"/>
      </w:pPr>
      <w:r w:rsidRPr="007717B6">
        <w:t>Į Sutarties kainą įskaitoma Paslaugų kaina, visi mokesčiai ir rinkliavos bei kitos išlaidos, susijusios su tinkamu Sutarties vykdymu.</w:t>
      </w:r>
    </w:p>
    <w:p w14:paraId="28FF014F" w14:textId="5EEAF576" w:rsidR="00BC5115" w:rsidRPr="007717B6" w:rsidRDefault="00D138D9" w:rsidP="00BC5115">
      <w:pPr>
        <w:numPr>
          <w:ilvl w:val="1"/>
          <w:numId w:val="2"/>
        </w:numPr>
        <w:tabs>
          <w:tab w:val="left" w:pos="1134"/>
        </w:tabs>
        <w:spacing w:after="0" w:line="240" w:lineRule="auto"/>
        <w:ind w:left="0" w:firstLine="709"/>
        <w:jc w:val="both"/>
      </w:pPr>
      <w:r w:rsidRPr="007717B6">
        <w:t>Sutarties kaina negali būti keičiama dėl bendro kainų lygio ir (ar) mokesčių pasikeitimo</w:t>
      </w:r>
      <w:r w:rsidR="00D1702B" w:rsidRPr="007717B6">
        <w:t xml:space="preserve"> išskyrus Sutarties 2.9 papunktyje nurodytus atvejus</w:t>
      </w:r>
      <w:r w:rsidRPr="007717B6">
        <w:t>.</w:t>
      </w:r>
    </w:p>
    <w:p w14:paraId="57EADE26" w14:textId="57C520DC" w:rsidR="00BC5115" w:rsidRPr="002154C5" w:rsidRDefault="00BC5115" w:rsidP="00BC5115">
      <w:pPr>
        <w:numPr>
          <w:ilvl w:val="1"/>
          <w:numId w:val="2"/>
        </w:numPr>
        <w:tabs>
          <w:tab w:val="left" w:pos="1134"/>
        </w:tabs>
        <w:spacing w:after="0" w:line="240" w:lineRule="auto"/>
        <w:ind w:left="0" w:firstLine="709"/>
        <w:jc w:val="both"/>
      </w:pPr>
      <w:r w:rsidRPr="002154C5">
        <w:t>Paslaugų teikėjui už</w:t>
      </w:r>
      <w:r w:rsidRPr="002154C5">
        <w:rPr>
          <w:color w:val="000000"/>
        </w:rPr>
        <w:t xml:space="preserve"> faktiškai ir tinkamai suteiktas kokybiškas </w:t>
      </w:r>
      <w:r w:rsidRPr="002154C5">
        <w:t xml:space="preserve">pagal Sutarties ir jos priedų reikalavimus Paslaugas ir Paslaugų gavėjui Sutartyje ir jos prieduose numatyta tvarka, sąlygomis ir terminais patvirtintus Sutarties įvykdymo rezultatus sumokama Sutarties </w:t>
      </w:r>
      <w:r w:rsidRPr="002154C5">
        <w:rPr>
          <w:lang w:val="en-US"/>
        </w:rPr>
        <w:t>2</w:t>
      </w:r>
      <w:r w:rsidRPr="002154C5">
        <w:t xml:space="preserve"> punkte nurodyta kaina.</w:t>
      </w:r>
      <w:r w:rsidR="00DD4FA3" w:rsidRPr="002154C5">
        <w:t xml:space="preserve"> </w:t>
      </w:r>
      <w:r w:rsidR="002154C5" w:rsidRPr="002154C5">
        <w:t>Virtualaus asistento sukūrimo ir įdiegimo p</w:t>
      </w:r>
      <w:r w:rsidRPr="00EB526B">
        <w:t>aslaugų perdavimas ir priėmimas įforminamas Paslaugų perdavimo – priėmimo aktu</w:t>
      </w:r>
      <w:r w:rsidR="00DD4FA3" w:rsidRPr="00EB526B">
        <w:t>, kuris pasirašomas suteikus virtualaus asistento sukūrimo ir įdiegimo paslaugas</w:t>
      </w:r>
      <w:r w:rsidRPr="002154C5">
        <w:t xml:space="preserve">. </w:t>
      </w:r>
      <w:r w:rsidR="002154C5" w:rsidRPr="002154C5">
        <w:t xml:space="preserve">Virtualaus asistento garantinės priežiūros paslaugos priimamos </w:t>
      </w:r>
      <w:r w:rsidR="00943687">
        <w:t>Sutarties 1 priede „</w:t>
      </w:r>
      <w:r w:rsidR="002154C5" w:rsidRPr="002154C5">
        <w:t>Techninėje specifikacij</w:t>
      </w:r>
      <w:r w:rsidR="00943687">
        <w:t>a“</w:t>
      </w:r>
      <w:r w:rsidR="002154C5" w:rsidRPr="002154C5">
        <w:t xml:space="preserve"> ir Projekto reglamente nustatyta tvarka ir terminais. Visa Sutarties 2 punkte nurodyta kaina sumokama suteikus virtualaus asistento sukūrimo ir įdiegimo paslaugas. </w:t>
      </w:r>
      <w:r w:rsidRPr="002154C5">
        <w:t xml:space="preserve">Paslaugų perdavimo – priėmimo akto pasirašymo abiejų Šalių diena laikoma faktiškai ir tinkamai suteiktų kokybiškų </w:t>
      </w:r>
      <w:r w:rsidR="00904F0B" w:rsidRPr="002154C5">
        <w:t>virtualaus asistento sukūrimo ir įdiegimo p</w:t>
      </w:r>
      <w:r w:rsidRPr="002154C5">
        <w:t>aslaugų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r w:rsidR="00904F0B" w:rsidRPr="002154C5">
        <w:t xml:space="preserve"> </w:t>
      </w:r>
    </w:p>
    <w:p w14:paraId="621B6DF2" w14:textId="5571C698" w:rsidR="00D138D9" w:rsidRPr="007717B6" w:rsidRDefault="00D138D9" w:rsidP="00D138D9">
      <w:pPr>
        <w:numPr>
          <w:ilvl w:val="1"/>
          <w:numId w:val="2"/>
        </w:numPr>
        <w:tabs>
          <w:tab w:val="left" w:pos="1134"/>
        </w:tabs>
        <w:spacing w:after="0" w:line="240" w:lineRule="auto"/>
        <w:ind w:left="0" w:firstLine="709"/>
        <w:jc w:val="both"/>
      </w:pPr>
      <w:r w:rsidRPr="007717B6">
        <w:t>Visi atsiskaitymai su Paslaugų teikėju vykdomi mokėjimo pavedimu, pinigus pervedant į Paslaugų teikėjo Sutartyje nurodytą atsiskaitomąją sąskaitą ne vėliau kaip per 60 (šešiasdešimt) kalendorinių dienų nuo Paslaugų suteikimo dienos Sutarties 2.</w:t>
      </w:r>
      <w:r w:rsidR="008E21A7" w:rsidRPr="007717B6">
        <w:t>4</w:t>
      </w:r>
      <w:r w:rsidRPr="007717B6">
        <w:t xml:space="preserve"> p</w:t>
      </w:r>
      <w:r w:rsidR="001E2091">
        <w:t>ap</w:t>
      </w:r>
      <w:r w:rsidRPr="007717B6">
        <w:t>unkt</w:t>
      </w:r>
      <w:r w:rsidR="001E2091">
        <w:t>yj</w:t>
      </w:r>
      <w:r w:rsidRPr="007717B6">
        <w:t xml:space="preserve">e nustatyta tvarka. </w:t>
      </w:r>
    </w:p>
    <w:p w14:paraId="5155C19E" w14:textId="77777777" w:rsidR="00D138D9" w:rsidRPr="007717B6" w:rsidRDefault="00D138D9" w:rsidP="00D138D9">
      <w:pPr>
        <w:numPr>
          <w:ilvl w:val="1"/>
          <w:numId w:val="2"/>
        </w:numPr>
        <w:tabs>
          <w:tab w:val="left" w:pos="1134"/>
        </w:tabs>
        <w:spacing w:after="0" w:line="240" w:lineRule="auto"/>
        <w:ind w:left="0" w:firstLine="709"/>
        <w:jc w:val="both"/>
      </w:pPr>
      <w:r w:rsidRPr="007717B6">
        <w:t xml:space="preserve">Sudarius Sutartį, tačiau ne vėliau negu Sutartis pradedama vykdyti, Paslaugų teikėjas įsipareigoja Paslaugų gavėjui pranešti el. paštu tuo metu žinomų subtiekėjų pavadinimus, </w:t>
      </w:r>
      <w:r w:rsidRPr="007717B6">
        <w:lastRenderedPageBreak/>
        <w:t xml:space="preserve">kontaktinius duomenis ir jų atstovus. Paslaugų teikėjas privalo informuoti apie minėtos informacijos pasikeitimus visu Sutarties vykdymo metu, taip pat apie naujus subtiekėjus, kuriuos jis ketina pasitelkti vėliau.  </w:t>
      </w:r>
    </w:p>
    <w:p w14:paraId="61F1A908" w14:textId="3C89324C" w:rsidR="00D138D9" w:rsidRPr="007717B6" w:rsidRDefault="00D138D9" w:rsidP="00D138D9">
      <w:pPr>
        <w:numPr>
          <w:ilvl w:val="1"/>
          <w:numId w:val="2"/>
        </w:numPr>
        <w:tabs>
          <w:tab w:val="left" w:pos="1134"/>
        </w:tabs>
        <w:spacing w:after="0" w:line="240" w:lineRule="auto"/>
        <w:ind w:left="0" w:firstLine="709"/>
        <w:jc w:val="both"/>
      </w:pPr>
      <w:r w:rsidRPr="007717B6">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2.</w:t>
      </w:r>
      <w:r w:rsidR="00D1702B" w:rsidRPr="007717B6">
        <w:rPr>
          <w:lang w:val="en-US"/>
        </w:rPr>
        <w:t>6</w:t>
      </w:r>
      <w:r w:rsidRPr="007717B6">
        <w:t xml:space="preserve"> p</w:t>
      </w:r>
      <w:r w:rsidR="001E2091">
        <w:t>ap</w:t>
      </w:r>
      <w:r w:rsidRPr="007717B6">
        <w:t>unkt</w:t>
      </w:r>
      <w:r w:rsidR="001E2091">
        <w:t>yj</w:t>
      </w:r>
      <w:r w:rsidRPr="007717B6">
        <w: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0EEE818F" w14:textId="4930F51D" w:rsidR="00D138D9" w:rsidRPr="00C11FF4" w:rsidRDefault="00D138D9" w:rsidP="00D138D9">
      <w:pPr>
        <w:numPr>
          <w:ilvl w:val="1"/>
          <w:numId w:val="2"/>
        </w:numPr>
        <w:tabs>
          <w:tab w:val="left" w:pos="1134"/>
        </w:tabs>
        <w:spacing w:after="0" w:line="240" w:lineRule="auto"/>
        <w:ind w:left="0" w:firstLine="709"/>
        <w:jc w:val="both"/>
      </w:pPr>
      <w:r w:rsidRPr="007717B6">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9" w:history="1">
        <w:r w:rsidRPr="007717B6">
          <w:rPr>
            <w:rStyle w:val="Hipersaitas"/>
          </w:rPr>
          <w:t>www.esaskaita.eu</w:t>
        </w:r>
      </w:hyperlink>
      <w:r w:rsidRPr="007717B6">
        <w:t xml:space="preserve">) ar kita Lietuvos Respublikos viešųjų pirkimų įstatymo 22 straipsnio 3 dalyje numatyta tvarka. Nesant objektyvių galimybių finansinius dokumentus pateikti naudojantis elektronine paslauga „E. sąskaita“ ar kita Viešųjų pirkimų įstatymo 22 straipsnio 3 dalyje numatyta tvarka, Paslaugų teikėjas finansinius dokumentus teikia Paslaugų gavėjui elektroniniu paštu </w:t>
      </w:r>
      <w:hyperlink r:id="rId10" w:history="1">
        <w:r w:rsidR="008E21A7" w:rsidRPr="007717B6">
          <w:rPr>
            <w:rStyle w:val="Hipersaitas"/>
          </w:rPr>
          <w:t>ramune.majauskaite@teismai.lt</w:t>
        </w:r>
      </w:hyperlink>
      <w:r w:rsidRPr="007717B6">
        <w:t xml:space="preserve"> ar kitu su </w:t>
      </w:r>
      <w:r w:rsidRPr="00C11FF4">
        <w:t>Paslaugų gavėju suderintu būdu.</w:t>
      </w:r>
    </w:p>
    <w:p w14:paraId="4FCFF920" w14:textId="6C010695" w:rsidR="002F5A91" w:rsidRPr="00C11FF4" w:rsidRDefault="002F5A91" w:rsidP="002F5A91">
      <w:pPr>
        <w:numPr>
          <w:ilvl w:val="1"/>
          <w:numId w:val="2"/>
        </w:numPr>
        <w:tabs>
          <w:tab w:val="left" w:pos="1134"/>
        </w:tabs>
        <w:spacing w:after="0" w:line="240" w:lineRule="auto"/>
        <w:ind w:left="0" w:firstLine="709"/>
        <w:jc w:val="both"/>
      </w:pPr>
      <w:r w:rsidRPr="00C11FF4">
        <w:t xml:space="preserve"> Sutarties kaina Sutarties galiojimo laikotarpiu negali būti perskaičiuojama (didinama ar mažinama), išskyrus </w:t>
      </w:r>
      <w:r w:rsidR="005D3711" w:rsidRPr="00C11FF4">
        <w:t>šiame</w:t>
      </w:r>
      <w:r w:rsidR="0023530B" w:rsidRPr="00C11FF4">
        <w:rPr>
          <w:lang w:val="en-US"/>
        </w:rPr>
        <w:t xml:space="preserve"> papunktyje</w:t>
      </w:r>
      <w:r w:rsidR="0023530B" w:rsidRPr="00C11FF4">
        <w:t xml:space="preserve"> nurodytais pagrindais </w:t>
      </w:r>
      <w:r w:rsidRPr="00C11FF4">
        <w:t xml:space="preserve">kai pasikeičia (padidėja ar sumažėja) PVM tarifas, kuris turėjo tiesioginės įtakos Sutarties kainai ir/ar pagal Ūkio subjektams suteiktų paslaugų kainų indeksą J62 „Kompiuterių programavimo, konsultacinė ir susijusi veikla“ atsiranda Ūkio subjektams suteiktų paslaugų kainų pokytis. </w:t>
      </w:r>
    </w:p>
    <w:p w14:paraId="789520FB" w14:textId="5C4387E3" w:rsidR="002F5A91" w:rsidRPr="00EB526B" w:rsidRDefault="002F5A91" w:rsidP="002F5A91">
      <w:pPr>
        <w:tabs>
          <w:tab w:val="left" w:pos="1134"/>
        </w:tabs>
        <w:spacing w:after="0" w:line="240" w:lineRule="auto"/>
        <w:jc w:val="both"/>
      </w:pPr>
      <w:r w:rsidRPr="00C11FF4">
        <w:tab/>
        <w:t xml:space="preserve">2.9.1.  Raštu susitarus </w:t>
      </w:r>
      <w:r w:rsidR="00B95D87" w:rsidRPr="00C11FF4">
        <w:t>Paslaugų t</w:t>
      </w:r>
      <w:r w:rsidRPr="00C11FF4">
        <w:t xml:space="preserve">eikėjui ir </w:t>
      </w:r>
      <w:r w:rsidR="00B95D87" w:rsidRPr="00C11FF4">
        <w:t>Paslaugų gavėjui</w:t>
      </w:r>
      <w:r w:rsidRPr="00C11FF4">
        <w:t xml:space="preserve"> ir ne vėliau kaip iki Paslaugų</w:t>
      </w:r>
      <w:r w:rsidRPr="00EB526B">
        <w:t xml:space="preserve"> perdavimo – priėmimo akto pasirašymo dienos, perskaičiuojama tik ta kainos dalis, kuriai turėjo įtakos pasikeitęs PVM tarifas, ir tik pasikeitusio mokesčio dydžiu. Sutarties kainos perskaičiavimą dėl pasikeitusio (padidėjusio ar sumažėjusio) PVM tarifo inicijuoja </w:t>
      </w:r>
      <w:r w:rsidR="00B95D87" w:rsidRPr="00EB526B">
        <w:t>Paslaugų t</w:t>
      </w:r>
      <w:r w:rsidRPr="00EB526B">
        <w:t xml:space="preserve">eikėjas, kreipdamasis į </w:t>
      </w:r>
      <w:r w:rsidR="00B95D87" w:rsidRPr="00EB526B">
        <w:t>Paslaugų gavėją</w:t>
      </w:r>
      <w:r w:rsidRPr="00EB526B">
        <w:t xml:space="preserve"> raštu, pateikdamas konkrečius skaičiavimus dėl pasikeitusio mokesčio įtakos Sutarties kainai. </w:t>
      </w:r>
      <w:r w:rsidR="00B95D87" w:rsidRPr="00EB526B">
        <w:t>Paslaugų gavėjas</w:t>
      </w:r>
      <w:r w:rsidRPr="00EB526B">
        <w:t xml:space="preserve">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0C1F2DA8" w14:textId="25A28277" w:rsidR="002F5A91" w:rsidRPr="00EB526B" w:rsidRDefault="002F5A91" w:rsidP="002F5A91">
      <w:pPr>
        <w:tabs>
          <w:tab w:val="left" w:pos="1134"/>
        </w:tabs>
        <w:spacing w:after="0" w:line="240" w:lineRule="auto"/>
        <w:jc w:val="both"/>
      </w:pPr>
      <w:r w:rsidRPr="00EB526B">
        <w:tab/>
        <w:t>2.9.2. Bet kuri Sutarties šalis Sutarties galiojimo metu turi teisę inicijuoti Sutartyje numatyto</w:t>
      </w:r>
      <w:r w:rsidR="00B95D87" w:rsidRPr="00EB526B">
        <w:t>s</w:t>
      </w:r>
      <w:r w:rsidRPr="00EB526B">
        <w:t xml:space="preserve"> </w:t>
      </w:r>
      <w:r w:rsidR="00B95D87" w:rsidRPr="00EB526B">
        <w:t>kainos</w:t>
      </w:r>
      <w:r w:rsidRPr="00EB526B">
        <w:t xml:space="preserve"> perskaičiavimą (keitimą) ne anksčiau kaip po 6 (šešių) mėnesių nuo Sutarties sudarymo dienos (jeigu perskaičiavimas jau buvo atliktas – nuo paskutinio perskaičiavimo pagal šį p</w:t>
      </w:r>
      <w:r w:rsidR="001E2091">
        <w:t>ap</w:t>
      </w:r>
      <w:r w:rsidRPr="00EB526B">
        <w:t>unkt</w:t>
      </w:r>
      <w:r w:rsidR="001E2091">
        <w:t>į</w:t>
      </w:r>
      <w:r w:rsidRPr="00EB526B">
        <w:t xml:space="preserve"> dienos), jeigu Ūkio subjektams suteiktų paslaugų kainų pokytis (k), apskaičiuotas kaip nustatyta šiame </w:t>
      </w:r>
      <w:r w:rsidR="001E2091">
        <w:t>pa</w:t>
      </w:r>
      <w:r w:rsidRPr="00EB526B">
        <w:t>punkt</w:t>
      </w:r>
      <w:r w:rsidR="001E2091">
        <w:t>yj</w:t>
      </w:r>
      <w:r w:rsidRPr="00EB526B">
        <w: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3272BDF" w14:textId="725AC953" w:rsidR="002F5A91" w:rsidRPr="002F5A91" w:rsidRDefault="002F5A91" w:rsidP="002F5A91">
      <w:pPr>
        <w:tabs>
          <w:tab w:val="left" w:pos="1134"/>
        </w:tabs>
        <w:spacing w:after="0" w:line="240" w:lineRule="auto"/>
        <w:jc w:val="both"/>
      </w:pPr>
      <w:r w:rsidRPr="00EB526B">
        <w:tab/>
        <w:t>Šalys privalo Susitarime nurodyti indekso reikšmę laikotarpio pradžioje ir jos nustatymo datą, indekso reikšmę laikotarpio pabaigoje ir jos nustatymo datą, kainų pokytį (k), perskaičiuotą įkainį, sutarties kainą be PVM (perskaičiuotą pradinės sutarties vertę).</w:t>
      </w:r>
    </w:p>
    <w:p w14:paraId="30CAD970" w14:textId="35D8A275" w:rsidR="002F5A91" w:rsidRPr="002F5A91" w:rsidRDefault="002F5A91" w:rsidP="002F5A91">
      <w:pPr>
        <w:tabs>
          <w:tab w:val="left" w:pos="1134"/>
        </w:tabs>
        <w:spacing w:after="0" w:line="240" w:lineRule="auto"/>
        <w:jc w:val="both"/>
      </w:pPr>
      <w:r>
        <w:tab/>
      </w:r>
      <w:r w:rsidRPr="002F5A91">
        <w:t>Perskaičiuota</w:t>
      </w:r>
      <w:r w:rsidR="00B95D87">
        <w:t xml:space="preserve"> kaina</w:t>
      </w:r>
      <w:r w:rsidRPr="002F5A91">
        <w:t xml:space="preserve"> taikoma užsakymams, pateiktiems po to, kai Šalys sudaro susitarimą dėl </w:t>
      </w:r>
      <w:r w:rsidR="00B95D87">
        <w:t>kainos</w:t>
      </w:r>
      <w:r w:rsidRPr="002F5A91">
        <w:t xml:space="preserve"> perskaičiavimo.</w:t>
      </w:r>
    </w:p>
    <w:p w14:paraId="710465D7" w14:textId="66F5BDF1" w:rsidR="002F5A91" w:rsidRPr="00811496" w:rsidRDefault="002F5A91" w:rsidP="00811496">
      <w:pPr>
        <w:tabs>
          <w:tab w:val="left" w:pos="1134"/>
        </w:tabs>
        <w:spacing w:after="0" w:line="240" w:lineRule="auto"/>
        <w:jc w:val="both"/>
      </w:pPr>
      <w:r>
        <w:tab/>
      </w:r>
      <w:r w:rsidRPr="00811496">
        <w:t>Nauja</w:t>
      </w:r>
      <w:r w:rsidR="00B95D87" w:rsidRPr="00811496">
        <w:t xml:space="preserve"> S</w:t>
      </w:r>
      <w:r w:rsidRPr="00811496">
        <w:t>utarties kaina be PVM apskaičiuojam</w:t>
      </w:r>
      <w:r w:rsidR="00B95D87" w:rsidRPr="00811496">
        <w:t>a</w:t>
      </w:r>
      <w:r w:rsidRPr="00811496">
        <w:t xml:space="preserve"> pagal formulę:</w:t>
      </w:r>
    </w:p>
    <w:p w14:paraId="50C3E63C" w14:textId="6FE9FBB5" w:rsidR="002F5A91" w:rsidRPr="00811496" w:rsidRDefault="00000000" w:rsidP="00811496">
      <w:pPr>
        <w:pStyle w:val="Sraopastraipa"/>
        <w:ind w:left="360"/>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lang w:val="en-US"/>
              </w:rPr>
            </m:ctrlPr>
          </m:dPr>
          <m:e>
            <m:f>
              <m:fPr>
                <m:ctrlPr>
                  <w:rPr>
                    <w:rFonts w:ascii="Cambria Math" w:hAnsi="Cambria Math"/>
                    <w:i/>
                    <w:lang w:val="en-US"/>
                  </w:rPr>
                </m:ctrlPr>
              </m:fPr>
              <m:num>
                <m:r>
                  <w:rPr>
                    <w:rFonts w:ascii="Cambria Math" w:hAnsi="Cambria Math"/>
                  </w:rPr>
                  <m:t>k</m:t>
                </m:r>
              </m:num>
              <m:den>
                <m:r>
                  <w:rPr>
                    <w:rFonts w:ascii="Cambria Math" w:hAnsi="Cambria Math"/>
                  </w:rPr>
                  <m:t>100</m:t>
                </m:r>
              </m:den>
            </m:f>
            <m:r>
              <w:rPr>
                <w:rFonts w:ascii="Cambria Math" w:hAnsi="Cambria Math"/>
              </w:rPr>
              <m:t>×a</m:t>
            </m:r>
          </m:e>
        </m:d>
      </m:oMath>
      <w:r w:rsidR="002F5A91" w:rsidRPr="00811496">
        <w:rPr>
          <w:i/>
        </w:rPr>
        <w:t>, kur</w:t>
      </w:r>
    </w:p>
    <w:p w14:paraId="066472D4" w14:textId="0C7AB034" w:rsidR="002F5A91" w:rsidRPr="00811496" w:rsidRDefault="002F5A91" w:rsidP="00811496">
      <w:pPr>
        <w:spacing w:line="240" w:lineRule="auto"/>
        <w:ind w:firstLine="360"/>
        <w:jc w:val="both"/>
        <w:rPr>
          <w:i/>
        </w:rPr>
      </w:pPr>
      <w:r w:rsidRPr="00811496">
        <w:t>a –</w:t>
      </w:r>
      <w:r w:rsidR="00B95D87" w:rsidRPr="00811496">
        <w:t xml:space="preserve"> S</w:t>
      </w:r>
      <w:r w:rsidRPr="00811496">
        <w:t>utarties kaina (Eur be PVM) (jei ji jau buvo perskaičiuota, tai po paskutinio perskaičiavimo);</w:t>
      </w:r>
    </w:p>
    <w:p w14:paraId="5695D920" w14:textId="7B197608" w:rsidR="002F5A91" w:rsidRPr="00811496" w:rsidRDefault="002F5A91" w:rsidP="00811496">
      <w:pPr>
        <w:spacing w:line="240" w:lineRule="auto"/>
        <w:ind w:firstLine="360"/>
        <w:jc w:val="both"/>
      </w:pPr>
      <w:r w:rsidRPr="00811496">
        <w:t>a</w:t>
      </w:r>
      <w:r w:rsidRPr="00811496">
        <w:rPr>
          <w:vertAlign w:val="subscript"/>
        </w:rPr>
        <w:t>1</w:t>
      </w:r>
      <w:r w:rsidRPr="00811496">
        <w:t xml:space="preserve"> – perskaičiuota (pakeista) </w:t>
      </w:r>
      <w:r w:rsidR="00B95D87" w:rsidRPr="00811496">
        <w:t>S</w:t>
      </w:r>
      <w:r w:rsidRPr="00811496">
        <w:t>utarties kaina (Eur be PVM);</w:t>
      </w:r>
    </w:p>
    <w:p w14:paraId="4DB77D9C" w14:textId="77777777" w:rsidR="002F5A91" w:rsidRPr="00811496" w:rsidRDefault="002F5A91" w:rsidP="00811496">
      <w:pPr>
        <w:spacing w:line="240" w:lineRule="auto"/>
        <w:ind w:firstLine="360"/>
        <w:jc w:val="both"/>
      </w:pPr>
      <w:r w:rsidRPr="00811496">
        <w:t xml:space="preserve">k – pagal Ūkio subjektams suteiktų paslaugų kainų indeksą J62 „Kompiuterių programavimo, konsultacinė ir susijusi veikla“ apskaičiuotas Ūkio subjektams suteiktų paslaugų kainų pokytis (padidėjimas arba sumažėjimas) (%). „k“ reikšmė skaičiuojama pagal formulę: </w:t>
      </w:r>
    </w:p>
    <w:p w14:paraId="135AB379" w14:textId="712195E0" w:rsidR="002F5A91" w:rsidRPr="00811496" w:rsidRDefault="002F5A91" w:rsidP="00811496">
      <w:pPr>
        <w:pStyle w:val="Sraopastraipa"/>
        <w:ind w:left="360"/>
        <w:jc w:val="both"/>
      </w:pP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11496">
        <w:t>, (proc.) kur</w:t>
      </w:r>
    </w:p>
    <w:p w14:paraId="19A3EEB8" w14:textId="77777777" w:rsidR="002F5A91" w:rsidRPr="00811496" w:rsidRDefault="002F5A91" w:rsidP="00811496">
      <w:pPr>
        <w:spacing w:line="240" w:lineRule="auto"/>
        <w:ind w:firstLine="360"/>
        <w:jc w:val="both"/>
      </w:pPr>
      <w:r w:rsidRPr="00811496">
        <w:t>Ind</w:t>
      </w:r>
      <w:r w:rsidRPr="00811496">
        <w:rPr>
          <w:vertAlign w:val="subscript"/>
        </w:rPr>
        <w:t>naujausias</w:t>
      </w:r>
      <w:r w:rsidRPr="00811496">
        <w:t xml:space="preserve"> – kreipimosi dėl kainos perskaičiavimo išsiuntimo kitai šaliai datą naujausias paskelbtas Ūkio subjektams suteiktų paslaugų indeksas J62 „Kompiuterių programavimo, konsultacinė ir susijusi veikla“;</w:t>
      </w:r>
    </w:p>
    <w:p w14:paraId="08797832" w14:textId="77777777" w:rsidR="00811496" w:rsidRDefault="002F5A91" w:rsidP="00811496">
      <w:pPr>
        <w:spacing w:line="240" w:lineRule="auto"/>
        <w:ind w:firstLine="360"/>
        <w:jc w:val="both"/>
        <w:rPr>
          <w:rFonts w:cs="Calibri"/>
        </w:rPr>
      </w:pPr>
      <w:r w:rsidRPr="002F5A91">
        <w:rPr>
          <w:rFonts w:cs="Calibri"/>
        </w:rPr>
        <w:t>Ind</w:t>
      </w:r>
      <w:r w:rsidRPr="002F5A91">
        <w:rPr>
          <w:rFonts w:cs="Calibri"/>
          <w:vertAlign w:val="subscript"/>
        </w:rPr>
        <w:t>pradžia</w:t>
      </w:r>
      <w:r w:rsidRPr="002F5A91">
        <w:rPr>
          <w:rFonts w:cs="Calibri"/>
        </w:rPr>
        <w:t xml:space="preserve"> – laikotarpio pradžios datos (mėnesio) </w:t>
      </w:r>
      <w:r w:rsidRPr="003F5096">
        <w:t xml:space="preserve">Ūkio subjektams suteiktų paslaugų </w:t>
      </w:r>
      <w:r w:rsidRPr="002F5A91">
        <w:rPr>
          <w:rFonts w:cs="Calibri"/>
        </w:rPr>
        <w:t xml:space="preserve">indeksas J62 „Kompiuterių programavimo, konsultacinė ir susijusi veikla“. Pirmojo perskaičiavimo atveju laikotarpio pradžia (mėnuo) yra </w:t>
      </w:r>
      <w:r w:rsidRPr="003F5096">
        <w:t>Sutarties sudarymo dienos</w:t>
      </w:r>
      <w:r w:rsidRPr="002F5A91">
        <w:rPr>
          <w:rFonts w:cs="Calibri"/>
        </w:rPr>
        <w:t xml:space="preserve"> mėnuo. Antrojo ir vėlesnių perskaičiavimų atveju laikotarpio pradžia (mėnuo) yra paskutinio perskaičiavimo metu naudotos paskelbto atitinkamo indekso reikšmės mėnuo.</w:t>
      </w:r>
    </w:p>
    <w:p w14:paraId="2E288059" w14:textId="2FE53D9D" w:rsidR="002F5A91" w:rsidRPr="002F5A91" w:rsidRDefault="002F5A91" w:rsidP="00811496">
      <w:pPr>
        <w:spacing w:line="240" w:lineRule="auto"/>
        <w:ind w:firstLine="360"/>
        <w:jc w:val="both"/>
        <w:rPr>
          <w:rFonts w:cs="Calibri"/>
        </w:rPr>
      </w:pPr>
      <w:r w:rsidRPr="002F5A91">
        <w:rPr>
          <w:rFonts w:cs="Calibri"/>
        </w:rPr>
        <w:t xml:space="preserve">Skaičiavimams indeksų reikšmės imamos </w:t>
      </w:r>
      <w:r w:rsidRPr="002F5A91">
        <w:rPr>
          <w:rFonts w:cs="Calibri"/>
          <w:b/>
          <w:bCs/>
        </w:rPr>
        <w:t>keturių</w:t>
      </w:r>
      <w:r w:rsidRPr="002F5A91">
        <w:rPr>
          <w:rFonts w:cs="Calibri"/>
        </w:rPr>
        <w:t xml:space="preserve"> skaitmenų po kablelio tikslumu. Apskaičiuotas pokytis (k) tolimesniems skaičiavimams naudojamas suapvalinus iki </w:t>
      </w:r>
      <w:r w:rsidRPr="002F5A91">
        <w:rPr>
          <w:rFonts w:cs="Calibri"/>
          <w:b/>
          <w:bCs/>
        </w:rPr>
        <w:t>vieno</w:t>
      </w:r>
      <w:r w:rsidRPr="002F5A91">
        <w:rPr>
          <w:rFonts w:cs="Calibri"/>
        </w:rPr>
        <w:t xml:space="preserve"> skaitmens po kablelio, o apskaičiuotas įkainis „a“ suapvalinamas iki </w:t>
      </w:r>
      <w:r w:rsidRPr="002F5A91">
        <w:rPr>
          <w:rFonts w:cs="Calibri"/>
          <w:b/>
          <w:bCs/>
        </w:rPr>
        <w:t xml:space="preserve">dviejų </w:t>
      </w:r>
      <w:r w:rsidRPr="002F5A91">
        <w:rPr>
          <w:rFonts w:cs="Calibri"/>
        </w:rPr>
        <w:t xml:space="preserve">skaitmenų po kablelio. </w:t>
      </w:r>
    </w:p>
    <w:p w14:paraId="62D0B33E" w14:textId="77777777" w:rsidR="002F5A91" w:rsidRPr="002F5A91" w:rsidRDefault="002F5A91" w:rsidP="00811496">
      <w:pPr>
        <w:spacing w:line="240" w:lineRule="auto"/>
        <w:ind w:firstLine="360"/>
        <w:jc w:val="both"/>
        <w:rPr>
          <w:rFonts w:cs="Calibri"/>
        </w:rPr>
      </w:pPr>
      <w:r w:rsidRPr="002F5A91">
        <w:rPr>
          <w:rFonts w:cs="Calibri"/>
        </w:rPr>
        <w:t xml:space="preserve">Vėlesnis sutarties kainos ar įkainio perskaičiavimas negali apimti laikotarpio, už kurį jau buvo atliktas perskaičiavimas. </w:t>
      </w:r>
    </w:p>
    <w:p w14:paraId="159025C6" w14:textId="77777777" w:rsidR="00D138D9" w:rsidRPr="007717B6" w:rsidRDefault="00D138D9" w:rsidP="00811496">
      <w:pPr>
        <w:numPr>
          <w:ilvl w:val="1"/>
          <w:numId w:val="2"/>
        </w:numPr>
        <w:tabs>
          <w:tab w:val="left" w:pos="1134"/>
        </w:tabs>
        <w:spacing w:after="0" w:line="240" w:lineRule="auto"/>
        <w:ind w:left="0" w:firstLine="709"/>
        <w:jc w:val="both"/>
      </w:pPr>
      <w:r w:rsidRPr="007717B6">
        <w:t>Už Sutartyje nenurodytas, tačiau Paslaugų teikėjo dėl kokių nors priežasčių suteiktas paslaugas (jeigu taip įvyktų), Paslaugų gavėjas nemoka.</w:t>
      </w:r>
    </w:p>
    <w:p w14:paraId="5605C71D" w14:textId="77777777" w:rsidR="00D138D9" w:rsidRPr="00123376" w:rsidRDefault="00D138D9" w:rsidP="00D138D9">
      <w:pPr>
        <w:spacing w:after="0" w:line="240" w:lineRule="auto"/>
        <w:ind w:firstLine="709"/>
        <w:jc w:val="both"/>
      </w:pPr>
    </w:p>
    <w:p w14:paraId="36B4877E" w14:textId="77777777" w:rsidR="00D138D9" w:rsidRDefault="00D138D9" w:rsidP="00D138D9">
      <w:pPr>
        <w:jc w:val="center"/>
        <w:rPr>
          <w:b/>
          <w:bCs/>
        </w:rPr>
      </w:pPr>
      <w:r w:rsidRPr="00123376">
        <w:rPr>
          <w:b/>
          <w:bCs/>
        </w:rPr>
        <w:t>3. ŠALIŲ ĮSIPAREIGOJIMAI</w:t>
      </w:r>
    </w:p>
    <w:p w14:paraId="7F9C1D79" w14:textId="77777777" w:rsidR="009251A3" w:rsidRDefault="009251A3" w:rsidP="00D138D9">
      <w:pPr>
        <w:spacing w:after="0"/>
        <w:ind w:firstLine="709"/>
        <w:jc w:val="both"/>
      </w:pPr>
    </w:p>
    <w:p w14:paraId="46BEAC16" w14:textId="42242494" w:rsidR="00D138D9" w:rsidRPr="00123376" w:rsidRDefault="00D138D9" w:rsidP="00D138D9">
      <w:pPr>
        <w:spacing w:after="0"/>
        <w:ind w:firstLine="709"/>
        <w:jc w:val="both"/>
      </w:pPr>
      <w:r w:rsidRPr="00123376">
        <w:t xml:space="preserve">3.1. </w:t>
      </w:r>
      <w:r w:rsidRPr="00123376">
        <w:rPr>
          <w:b/>
        </w:rPr>
        <w:t>Paslaugų teikėjas įsipareigoja</w:t>
      </w:r>
      <w:r w:rsidRPr="00123376">
        <w:t>:</w:t>
      </w:r>
    </w:p>
    <w:p w14:paraId="1BDCB47E" w14:textId="3A8D3A3E" w:rsidR="00D138D9" w:rsidRPr="001A4B71" w:rsidRDefault="00D138D9" w:rsidP="00D138D9">
      <w:pPr>
        <w:numPr>
          <w:ilvl w:val="0"/>
          <w:numId w:val="3"/>
        </w:numPr>
        <w:tabs>
          <w:tab w:val="left" w:pos="1080"/>
        </w:tabs>
        <w:suppressAutoHyphens w:val="0"/>
        <w:spacing w:after="0" w:line="240" w:lineRule="auto"/>
        <w:ind w:left="0" w:firstLine="709"/>
        <w:jc w:val="both"/>
      </w:pPr>
      <w:r w:rsidRPr="001A4B71">
        <w:t xml:space="preserve">Sutartyje numatytas Paslaugas pradėti teikti iš karto po Sutarties įsigaliojimo dienos, Sutarties 1.5 </w:t>
      </w:r>
      <w:r w:rsidR="00D1702B" w:rsidRPr="001A4B71">
        <w:t>pa</w:t>
      </w:r>
      <w:r w:rsidRPr="001A4B71">
        <w:t>punkt</w:t>
      </w:r>
      <w:r w:rsidR="00D1702B" w:rsidRPr="001A4B71">
        <w:t>yje</w:t>
      </w:r>
      <w:r w:rsidRPr="001A4B71">
        <w:t xml:space="preserve"> nustatyta tvarka </w:t>
      </w:r>
      <w:r w:rsidR="00E82AEF">
        <w:t>Projekto reglamente</w:t>
      </w:r>
      <w:r w:rsidRPr="001A4B71">
        <w:t xml:space="preserve"> 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įsipareigoja atlyginti Paslaugų gavėjui visus Paslaugų gavėjo patirtus nuostolius;</w:t>
      </w:r>
    </w:p>
    <w:p w14:paraId="7D04F9D8" w14:textId="77777777" w:rsidR="00D138D9" w:rsidRPr="001A4B71" w:rsidRDefault="00D138D9" w:rsidP="00D138D9">
      <w:pPr>
        <w:numPr>
          <w:ilvl w:val="0"/>
          <w:numId w:val="3"/>
        </w:numPr>
        <w:tabs>
          <w:tab w:val="left" w:pos="1080"/>
        </w:tabs>
        <w:suppressAutoHyphens w:val="0"/>
        <w:spacing w:after="0" w:line="240" w:lineRule="auto"/>
        <w:ind w:left="0" w:firstLine="709"/>
        <w:jc w:val="both"/>
      </w:pPr>
      <w:r w:rsidRPr="001A4B71">
        <w:t>Teikiant Paslaugas, neatlygintinai, geranoriškai ir konstruktyviai bendradarbiauti su Paslaugų gavėju ar priežiūros paslaugas teikiančiais subjektais;</w:t>
      </w:r>
    </w:p>
    <w:p w14:paraId="53B3CF66" w14:textId="02ED20D3" w:rsidR="00D138D9" w:rsidRPr="006D69B7" w:rsidRDefault="00D138D9" w:rsidP="00D138D9">
      <w:pPr>
        <w:numPr>
          <w:ilvl w:val="0"/>
          <w:numId w:val="3"/>
        </w:numPr>
        <w:tabs>
          <w:tab w:val="left" w:pos="1080"/>
        </w:tabs>
        <w:suppressAutoHyphens w:val="0"/>
        <w:spacing w:after="0" w:line="240" w:lineRule="auto"/>
        <w:ind w:left="0" w:firstLine="709"/>
        <w:jc w:val="both"/>
      </w:pPr>
      <w:r w:rsidRPr="006D69B7">
        <w:t>Vykdant Sutartį visą gautą informaciją ir (ar) duomenis naudoti tik šia Sutartimi prisiimtų įsipareigojimų vykdymui, Techninėje specifikacijoje numatytų Paslaugų teikimui, viešojo pirkimo tiksl</w:t>
      </w:r>
      <w:r w:rsidR="00637B2E">
        <w:t>ui</w:t>
      </w:r>
      <w:r w:rsidRPr="006D69B7">
        <w:t xml:space="preserve"> pasiek</w:t>
      </w:r>
      <w:r w:rsidR="00637B2E">
        <w:t>t</w:t>
      </w:r>
      <w:r w:rsidRPr="006D69B7">
        <w:t>i. Paslaugų teikėjas įsipareigoja atlyginti visus nuostolius, atsiradusius dėl šiame Sutarties papunktyje numatytos pareigos nevykdymo ar netinkamo vykdymo;</w:t>
      </w:r>
    </w:p>
    <w:p w14:paraId="34285B37" w14:textId="77777777" w:rsidR="00D138D9" w:rsidRPr="006D69B7" w:rsidRDefault="00D138D9" w:rsidP="00D138D9">
      <w:pPr>
        <w:numPr>
          <w:ilvl w:val="0"/>
          <w:numId w:val="3"/>
        </w:numPr>
        <w:tabs>
          <w:tab w:val="left" w:pos="1080"/>
        </w:tabs>
        <w:suppressAutoHyphens w:val="0"/>
        <w:spacing w:after="0" w:line="240" w:lineRule="auto"/>
        <w:ind w:left="0" w:firstLine="709"/>
        <w:jc w:val="both"/>
      </w:pPr>
      <w:r w:rsidRPr="006D69B7">
        <w:lastRenderedPageBreak/>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0B401AAF" w14:textId="4D74D582" w:rsidR="00D138D9" w:rsidRPr="006D69B7" w:rsidRDefault="00D138D9" w:rsidP="00D138D9">
      <w:pPr>
        <w:numPr>
          <w:ilvl w:val="0"/>
          <w:numId w:val="3"/>
        </w:numPr>
        <w:tabs>
          <w:tab w:val="left" w:pos="1080"/>
        </w:tabs>
        <w:suppressAutoHyphens w:val="0"/>
        <w:spacing w:after="0" w:line="240" w:lineRule="auto"/>
        <w:ind w:left="0" w:firstLine="709"/>
        <w:jc w:val="both"/>
      </w:pPr>
      <w:r w:rsidRPr="006D69B7">
        <w:t xml:space="preserve">Ne vėliau kaip per 3 (tris) darbo dienas nuo Sutarties įsigaliojimo dienos paskirti kompetentingą asmenį, kuris bus atsakingas už ryšių su Paslaugų gavėjo paskirtu atstovu palaikymą, ir apie tai elektroniniu paštu </w:t>
      </w:r>
      <w:hyperlink r:id="rId11" w:history="1">
        <w:r w:rsidR="008E21A7" w:rsidRPr="006D69B7">
          <w:rPr>
            <w:rStyle w:val="Hipersaitas"/>
          </w:rPr>
          <w:t>ramune.majauskaite@teismai.lt</w:t>
        </w:r>
      </w:hyperlink>
      <w:r w:rsidRPr="006D69B7">
        <w:t xml:space="preserve"> informuoti Paslaugų gavėją;</w:t>
      </w:r>
    </w:p>
    <w:p w14:paraId="354C6CEA" w14:textId="77777777" w:rsidR="00D138D9" w:rsidRPr="006D69B7" w:rsidRDefault="00D138D9" w:rsidP="00D138D9">
      <w:pPr>
        <w:numPr>
          <w:ilvl w:val="0"/>
          <w:numId w:val="3"/>
        </w:numPr>
        <w:tabs>
          <w:tab w:val="left" w:pos="1080"/>
        </w:tabs>
        <w:suppressAutoHyphens w:val="0"/>
        <w:spacing w:after="0" w:line="240" w:lineRule="auto"/>
        <w:ind w:left="0" w:firstLine="709"/>
        <w:jc w:val="both"/>
      </w:pPr>
      <w:r w:rsidRPr="006D69B7">
        <w:t>Įsigaliojus Sutarčiai, per protingą terminą kreiptis į Paslaugų gavėją dėl papildomos informacijos, reikalingos tinkamai, kokybiškai ir nustatytais terminais, sąlygomis ir tvarka įvykdyti Sutartį, pateikimo;</w:t>
      </w:r>
    </w:p>
    <w:p w14:paraId="4FFB0F78" w14:textId="77777777" w:rsidR="00D138D9" w:rsidRPr="006D69B7" w:rsidRDefault="00D138D9" w:rsidP="00D138D9">
      <w:pPr>
        <w:numPr>
          <w:ilvl w:val="0"/>
          <w:numId w:val="3"/>
        </w:numPr>
        <w:tabs>
          <w:tab w:val="left" w:pos="1560"/>
        </w:tabs>
        <w:suppressAutoHyphens w:val="0"/>
        <w:spacing w:after="0" w:line="240" w:lineRule="auto"/>
        <w:ind w:left="0" w:firstLine="709"/>
        <w:jc w:val="both"/>
      </w:pPr>
      <w:r w:rsidRPr="006D69B7">
        <w:t xml:space="preserve">Suteikti visas Sutarties 1 skyriuje „Sutarties objektas“ nurodytas Paslaugas Sutartyje nustatytomis sąlygomis, tvarka ir terminais; </w:t>
      </w:r>
    </w:p>
    <w:p w14:paraId="6D8D4CDA" w14:textId="77777777" w:rsidR="00D138D9" w:rsidRPr="001221B8" w:rsidRDefault="00D138D9" w:rsidP="00D138D9">
      <w:pPr>
        <w:numPr>
          <w:ilvl w:val="0"/>
          <w:numId w:val="3"/>
        </w:numPr>
        <w:tabs>
          <w:tab w:val="left" w:pos="1560"/>
        </w:tabs>
        <w:suppressAutoHyphens w:val="0"/>
        <w:spacing w:after="0" w:line="240" w:lineRule="auto"/>
        <w:ind w:left="0" w:firstLine="709"/>
        <w:jc w:val="both"/>
      </w:pPr>
      <w:r w:rsidRPr="006D69B7">
        <w:rPr>
          <w:color w:val="000000"/>
        </w:rPr>
        <w:t xml:space="preserve">Suteikus Paslaugas ar jų dalį pateikti Paslaugų gavėjui pasirašytą Paslaugų </w:t>
      </w:r>
      <w:r w:rsidRPr="001221B8">
        <w:rPr>
          <w:color w:val="000000"/>
        </w:rPr>
        <w:t>perdavimo – priėmimo aktą ir Sutarties 2 skyriuje numatyta tvarka, sąlygomis ir terminais pateikti Paslaugų gavėjui PVM sąskaitą faktūrą (ar jį atitinkantį finansinį dokumentą) už faktiškai ir tinkamai suteiktas kokybiškas Paslaugas;</w:t>
      </w:r>
    </w:p>
    <w:p w14:paraId="60CA345D" w14:textId="4A8F308D" w:rsidR="00D138D9" w:rsidRPr="001221B8" w:rsidRDefault="00D138D9" w:rsidP="00D138D9">
      <w:pPr>
        <w:numPr>
          <w:ilvl w:val="0"/>
          <w:numId w:val="3"/>
        </w:numPr>
        <w:tabs>
          <w:tab w:val="left" w:pos="1560"/>
        </w:tabs>
        <w:suppressAutoHyphens w:val="0"/>
        <w:spacing w:after="0" w:line="240" w:lineRule="auto"/>
        <w:ind w:left="0" w:firstLine="709"/>
        <w:jc w:val="both"/>
      </w:pPr>
      <w:r w:rsidRPr="001221B8">
        <w:t xml:space="preserve">nuo </w:t>
      </w:r>
      <w:r w:rsidR="001221B8" w:rsidRPr="001221B8">
        <w:t>Paslaugų</w:t>
      </w:r>
      <w:r w:rsidRPr="001221B8">
        <w:t xml:space="preserve"> perdavimo – priėmimo akto pasirašymo suteikti </w:t>
      </w:r>
      <w:r w:rsidR="003F42DA" w:rsidRPr="001221B8">
        <w:t>virtualiam asistentui</w:t>
      </w:r>
      <w:r w:rsidRPr="001221B8">
        <w:t xml:space="preserve"> numatytas garantinės priežiūros paslaugas, numatytas Sutarties prieduose. Paslaugų teikėjas įsipareigoja nesilaikant garantinės priežiūros paslaugų teikimo tvarkos ir ar terminų mokėti Paslaugų gavėjui Sutartyje numatytas sankcijas;</w:t>
      </w:r>
    </w:p>
    <w:p w14:paraId="4847C6A6" w14:textId="77777777" w:rsidR="00D138D9" w:rsidRPr="006D69B7" w:rsidRDefault="00D138D9" w:rsidP="00D138D9">
      <w:pPr>
        <w:numPr>
          <w:ilvl w:val="0"/>
          <w:numId w:val="3"/>
        </w:numPr>
        <w:tabs>
          <w:tab w:val="left" w:pos="1560"/>
        </w:tabs>
        <w:suppressAutoHyphens w:val="0"/>
        <w:spacing w:after="0" w:line="240" w:lineRule="auto"/>
        <w:ind w:left="0" w:firstLine="709"/>
        <w:jc w:val="both"/>
      </w:pPr>
      <w:r w:rsidRPr="001221B8">
        <w:rPr>
          <w:color w:val="000000"/>
        </w:rPr>
        <w:t xml:space="preserve">Paslaugų perdavimo – priėmimo aktu </w:t>
      </w:r>
      <w:r w:rsidRPr="001221B8">
        <w:t>perduoti Paslaugų gavėjui nuosavybės teisę, programinės įrangos išeities tekstus, licencijas, ir visas su jais susijusias teises, įgytas vykdant Sutartį bei visas išimtines autoriaus turtines teises, nustatytas Lietuvos Respublikos autorių teisių ir</w:t>
      </w:r>
      <w:r w:rsidRPr="006D69B7">
        <w:t xml:space="preserve"> gretutinių teisių įstatymo 15 straipsnio 1 dalyje,</w:t>
      </w:r>
      <w:r w:rsidRPr="006D69B7">
        <w:rPr>
          <w:color w:val="000000"/>
        </w:rPr>
        <w:t xml:space="preserve"> neribojant jų galiojimo teritorijos, į Paslaugų teikimo metu sukurtus produktus visam turtinių teisių galiojimo terminui, jį skaičiuojant </w:t>
      </w:r>
      <w:r w:rsidRPr="006D69B7">
        <w:t>nuo Paslaugų perdavimo – priėmimo akto pasirašymo dienos;</w:t>
      </w:r>
    </w:p>
    <w:p w14:paraId="049CB99B" w14:textId="77777777" w:rsidR="00D138D9" w:rsidRPr="006D69B7" w:rsidRDefault="00D138D9" w:rsidP="00D138D9">
      <w:pPr>
        <w:numPr>
          <w:ilvl w:val="0"/>
          <w:numId w:val="3"/>
        </w:numPr>
        <w:tabs>
          <w:tab w:val="left" w:pos="1560"/>
        </w:tabs>
        <w:suppressAutoHyphens w:val="0"/>
        <w:spacing w:after="0" w:line="240" w:lineRule="auto"/>
        <w:ind w:left="0" w:firstLine="709"/>
        <w:jc w:val="both"/>
      </w:pPr>
      <w:r w:rsidRPr="006D69B7">
        <w:t>Gavęs Paslaugų gavėjo raštišką atsisakymą priimti Paslaugas, per Paslaugų gavėjo nurodytą terminą įgyvendinti pranešime apie atsisakymą priimti Paslaugas nurodytą Paslaugų gavėjo reikalavimą, numatytą Sutarties 4.2.3 papunktyje;</w:t>
      </w:r>
    </w:p>
    <w:p w14:paraId="0B8926FC" w14:textId="53298DEA" w:rsidR="00D138D9" w:rsidRPr="006D69B7" w:rsidRDefault="00D138D9" w:rsidP="00D138D9">
      <w:pPr>
        <w:numPr>
          <w:ilvl w:val="0"/>
          <w:numId w:val="3"/>
        </w:numPr>
        <w:tabs>
          <w:tab w:val="left" w:pos="1560"/>
        </w:tabs>
        <w:suppressAutoHyphens w:val="0"/>
        <w:spacing w:after="0" w:line="240" w:lineRule="auto"/>
        <w:ind w:left="0" w:firstLine="709"/>
        <w:jc w:val="both"/>
      </w:pPr>
      <w:r w:rsidRPr="006D69B7">
        <w:t>Nedelsdamas raštu (Sutartyje nurodytu elektroniniu paštu) informuoti Paslaugų gavėją:</w:t>
      </w:r>
    </w:p>
    <w:p w14:paraId="27A94373" w14:textId="77777777" w:rsidR="00D138D9" w:rsidRPr="006D69B7" w:rsidRDefault="00D138D9" w:rsidP="00D138D9">
      <w:pPr>
        <w:pStyle w:val="Betarp"/>
        <w:ind w:firstLine="709"/>
        <w:jc w:val="both"/>
      </w:pPr>
      <w:r w:rsidRPr="006D69B7">
        <w:t>3.1.13.1. jei dėl objektyvių priežasčių negali teikti Paslaugų ir nurodyti terminą, kurį Paslaugų teikėjas negalės teikti Paslaugų;</w:t>
      </w:r>
    </w:p>
    <w:p w14:paraId="238D6B92" w14:textId="77777777" w:rsidR="00D138D9" w:rsidRPr="006D69B7" w:rsidRDefault="00D138D9" w:rsidP="00D138D9">
      <w:pPr>
        <w:pStyle w:val="Betarp"/>
        <w:ind w:firstLine="709"/>
        <w:jc w:val="both"/>
      </w:pPr>
      <w:r w:rsidRPr="006D69B7">
        <w:t>3.1.13.2. apie pasikeitusius savo rekvizitus, teisinį statusą.</w:t>
      </w:r>
    </w:p>
    <w:p w14:paraId="03647CE3" w14:textId="77777777" w:rsidR="00D138D9" w:rsidRPr="00103EFF" w:rsidRDefault="00D138D9" w:rsidP="00D138D9">
      <w:pPr>
        <w:tabs>
          <w:tab w:val="left" w:pos="1418"/>
        </w:tabs>
        <w:spacing w:line="240" w:lineRule="auto"/>
        <w:ind w:firstLine="709"/>
        <w:jc w:val="both"/>
      </w:pPr>
      <w:r w:rsidRPr="006D69B7">
        <w:t xml:space="preserve">3.1.14. 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w:t>
      </w:r>
      <w:r w:rsidRPr="00103EFF">
        <w:t>Paslaugų teikimo rezultatų ir jų teisių pažeidimų padarytą žalą.</w:t>
      </w:r>
    </w:p>
    <w:p w14:paraId="4117B076" w14:textId="77777777" w:rsidR="00D138D9" w:rsidRPr="00103EFF" w:rsidRDefault="00D138D9" w:rsidP="00D138D9">
      <w:pPr>
        <w:spacing w:after="0" w:line="240" w:lineRule="auto"/>
        <w:ind w:firstLine="709"/>
        <w:jc w:val="both"/>
        <w:rPr>
          <w:b/>
        </w:rPr>
      </w:pPr>
      <w:r w:rsidRPr="00103EFF">
        <w:t xml:space="preserve">3.2. </w:t>
      </w:r>
      <w:r w:rsidRPr="00103EFF">
        <w:rPr>
          <w:b/>
        </w:rPr>
        <w:t>Paslaugų gavėjas įsipareigoja:</w:t>
      </w:r>
    </w:p>
    <w:p w14:paraId="44D967D9" w14:textId="4AB648E2" w:rsidR="00D138D9" w:rsidRPr="00103EFF" w:rsidRDefault="00D138D9" w:rsidP="00D138D9">
      <w:pPr>
        <w:tabs>
          <w:tab w:val="left" w:pos="720"/>
        </w:tabs>
        <w:spacing w:after="0" w:line="240" w:lineRule="auto"/>
        <w:ind w:firstLine="709"/>
        <w:jc w:val="both"/>
        <w:rPr>
          <w:color w:val="000000"/>
        </w:rPr>
      </w:pPr>
      <w:r w:rsidRPr="00103EFF">
        <w:t xml:space="preserve">3.2.1. ne vėliau kaip per 3 (tris) darbo dienas nuo Sutarties įsigaliojimo dienos paskirti kompetentingą asmenį, kuris bus atsakingas už ryšių su Paslaugų teikėju paskirtu atstovu palaikymą ir apie tai elektroniniu paštu </w:t>
      </w:r>
      <w:r w:rsidR="003F42DA" w:rsidRPr="00103EFF">
        <w:t xml:space="preserve">(nurodyti) </w:t>
      </w:r>
      <w:r w:rsidRPr="00103EFF">
        <w:t>informuoti Paslaugų teikėją;</w:t>
      </w:r>
    </w:p>
    <w:p w14:paraId="6371C686" w14:textId="77777777" w:rsidR="00D138D9" w:rsidRPr="00103EFF" w:rsidRDefault="00D138D9" w:rsidP="00D138D9">
      <w:pPr>
        <w:tabs>
          <w:tab w:val="left" w:pos="720"/>
        </w:tabs>
        <w:spacing w:after="0" w:line="240" w:lineRule="auto"/>
        <w:ind w:firstLine="709"/>
        <w:jc w:val="both"/>
      </w:pPr>
      <w:r w:rsidRPr="00103EFF">
        <w:t xml:space="preserve">3.2.2. </w:t>
      </w:r>
      <w:r w:rsidRPr="00103EFF">
        <w:rPr>
          <w:color w:val="000000"/>
        </w:rPr>
        <w:t>teikti Paslaugų teikėjui Sutarčiai vykdyti pagrįstai reikalingą Paslaugų gavėjo turimą informaciją;</w:t>
      </w:r>
    </w:p>
    <w:p w14:paraId="1ED9E297" w14:textId="77777777" w:rsidR="00D138D9" w:rsidRPr="00103EFF" w:rsidRDefault="00D138D9" w:rsidP="00D138D9">
      <w:pPr>
        <w:tabs>
          <w:tab w:val="left" w:pos="720"/>
        </w:tabs>
        <w:spacing w:after="0" w:line="240" w:lineRule="auto"/>
        <w:ind w:firstLine="709"/>
        <w:jc w:val="both"/>
      </w:pPr>
      <w:r w:rsidRPr="00103EFF">
        <w:lastRenderedPageBreak/>
        <w:t>3.2.3. ne vėliau kaip per 5 (penkias) darbo dienas nuo Paslaugų perdavimo – priėmimo akto gavimo 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4.2.3 papunktyje;</w:t>
      </w:r>
    </w:p>
    <w:p w14:paraId="27D68184" w14:textId="77777777" w:rsidR="00D138D9" w:rsidRPr="00103EFF" w:rsidRDefault="00D138D9" w:rsidP="00D138D9">
      <w:pPr>
        <w:spacing w:after="0" w:line="240" w:lineRule="auto"/>
        <w:ind w:firstLine="709"/>
        <w:jc w:val="both"/>
      </w:pPr>
      <w:r w:rsidRPr="00103EFF">
        <w:t>3.2.4. sumokėti už faktiškai ir tinkamai suteiktas kokybiškas Paslaugas Sutartyje nustatyta tvarka, sąlygomis ir terminais;</w:t>
      </w:r>
    </w:p>
    <w:p w14:paraId="6B336371" w14:textId="7246678A" w:rsidR="00D138D9" w:rsidRPr="00103EFF" w:rsidRDefault="00D138D9" w:rsidP="00D138D9">
      <w:pPr>
        <w:spacing w:after="0" w:line="240" w:lineRule="auto"/>
        <w:ind w:firstLine="709"/>
        <w:jc w:val="both"/>
      </w:pPr>
      <w:r w:rsidRPr="00103EFF">
        <w:t>3.2.5. nedelsdamas raštu (Sutartyje elektroniniu paštu) informuoti Paslaugų teikėją apie pasikeitusius savo rekvizitus, teisinį statusą;</w:t>
      </w:r>
    </w:p>
    <w:p w14:paraId="2D7AD2A0" w14:textId="77777777" w:rsidR="00D138D9" w:rsidRPr="00103EFF" w:rsidRDefault="00D138D9" w:rsidP="00D138D9">
      <w:pPr>
        <w:spacing w:after="0" w:line="240" w:lineRule="auto"/>
        <w:ind w:firstLine="709"/>
        <w:jc w:val="both"/>
      </w:pPr>
      <w:r w:rsidRPr="00103EFF">
        <w:t>3.2.6. kilus ginčui dėl Sutarties, ne vėliau kaip per 3 (tris) darbo dienas nuo ginčo kilimo dienos deleguoti atstovą spręsti ginčą;</w:t>
      </w:r>
    </w:p>
    <w:p w14:paraId="5BEEFF3E" w14:textId="77777777" w:rsidR="00D138D9" w:rsidRPr="00103EFF" w:rsidRDefault="00D138D9" w:rsidP="00D138D9">
      <w:pPr>
        <w:spacing w:after="0" w:line="240" w:lineRule="auto"/>
        <w:ind w:firstLine="709"/>
        <w:jc w:val="both"/>
      </w:pPr>
      <w:r w:rsidRPr="00103EFF">
        <w:t>3.2.7. tinkamai vykdyti visas kitas prievoles, nustatytas Sutartyje, jos prieduose, teisės aktuose, taikomuose vykdant Sutartį, ir (ar) kylančias iš šios Sutarties esmės.</w:t>
      </w:r>
    </w:p>
    <w:p w14:paraId="7AC2D36C" w14:textId="77777777" w:rsidR="00D138D9" w:rsidRPr="00103EFF" w:rsidRDefault="00D138D9" w:rsidP="00D138D9">
      <w:pPr>
        <w:spacing w:after="0" w:line="240" w:lineRule="auto"/>
        <w:ind w:firstLine="709"/>
        <w:jc w:val="both"/>
      </w:pPr>
    </w:p>
    <w:p w14:paraId="1F35D7A3" w14:textId="77777777" w:rsidR="00D138D9" w:rsidRPr="005F2B53" w:rsidRDefault="00D138D9" w:rsidP="00D138D9">
      <w:pPr>
        <w:spacing w:after="0" w:line="240" w:lineRule="auto"/>
        <w:jc w:val="center"/>
        <w:rPr>
          <w:b/>
        </w:rPr>
      </w:pPr>
      <w:r w:rsidRPr="005F2B53">
        <w:rPr>
          <w:b/>
        </w:rPr>
        <w:t>4. ŠALIŲ TEISĖS</w:t>
      </w:r>
    </w:p>
    <w:p w14:paraId="6F9E565D" w14:textId="77777777" w:rsidR="00D138D9" w:rsidRDefault="00D138D9" w:rsidP="00D138D9">
      <w:pPr>
        <w:spacing w:after="0" w:line="240" w:lineRule="auto"/>
        <w:ind w:firstLine="709"/>
        <w:jc w:val="center"/>
        <w:rPr>
          <w:b/>
        </w:rPr>
      </w:pPr>
    </w:p>
    <w:p w14:paraId="2C4CFFEB" w14:textId="77777777" w:rsidR="009251A3" w:rsidRDefault="009251A3" w:rsidP="00D138D9">
      <w:pPr>
        <w:spacing w:after="0" w:line="240" w:lineRule="auto"/>
        <w:ind w:firstLine="709"/>
        <w:jc w:val="center"/>
        <w:rPr>
          <w:b/>
        </w:rPr>
      </w:pPr>
    </w:p>
    <w:p w14:paraId="286418EF" w14:textId="77777777" w:rsidR="00D138D9" w:rsidRPr="005F2B53" w:rsidRDefault="00D138D9" w:rsidP="00D138D9">
      <w:pPr>
        <w:spacing w:after="0" w:line="240" w:lineRule="auto"/>
        <w:ind w:firstLine="709"/>
        <w:jc w:val="both"/>
        <w:rPr>
          <w:b/>
        </w:rPr>
      </w:pPr>
      <w:r w:rsidRPr="005F2B53">
        <w:rPr>
          <w:lang w:eastAsia="lt-LT"/>
        </w:rPr>
        <w:t>4</w:t>
      </w:r>
      <w:r w:rsidRPr="005F2B53">
        <w:t xml:space="preserve">.1. </w:t>
      </w:r>
      <w:r w:rsidRPr="005F2B53">
        <w:rPr>
          <w:b/>
        </w:rPr>
        <w:t>Paslaugų teikėjas turi teisę:</w:t>
      </w:r>
    </w:p>
    <w:p w14:paraId="231D5913" w14:textId="77777777" w:rsidR="00D138D9" w:rsidRPr="005F2B53" w:rsidRDefault="00D138D9" w:rsidP="00D138D9">
      <w:pPr>
        <w:tabs>
          <w:tab w:val="left" w:pos="1560"/>
        </w:tabs>
        <w:spacing w:after="0" w:line="240" w:lineRule="auto"/>
        <w:ind w:firstLine="709"/>
        <w:jc w:val="both"/>
      </w:pPr>
      <w:r w:rsidRPr="005F2B53">
        <w:t xml:space="preserve">4.1.1. reikalauti iš Paslaugų gavėjo pateikti informaciją, būtiną Sutarties vykdymui;  </w:t>
      </w:r>
    </w:p>
    <w:p w14:paraId="37EEF5FC" w14:textId="77777777" w:rsidR="00D138D9" w:rsidRPr="005F2B53" w:rsidRDefault="00D138D9" w:rsidP="00D138D9">
      <w:pPr>
        <w:spacing w:after="0" w:line="240" w:lineRule="auto"/>
        <w:ind w:firstLine="709"/>
        <w:jc w:val="both"/>
      </w:pPr>
      <w:r w:rsidRPr="005F2B53">
        <w:t>4.1.2. 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655F9458" w14:textId="77777777" w:rsidR="00D138D9" w:rsidRPr="005F2B53" w:rsidRDefault="00D138D9" w:rsidP="00D138D9">
      <w:pPr>
        <w:spacing w:after="0" w:line="240" w:lineRule="auto"/>
        <w:ind w:firstLine="709"/>
        <w:jc w:val="both"/>
      </w:pPr>
      <w:r w:rsidRPr="005F2B53">
        <w:t>4.1.3. reikalauti, kad Paslaugų gavėjas sumokėtų už faktiškai ir tinkamai suteiktas kokybiškas Paslaugas Sutartyje nustatyta tvarka, sąlygomis ir terminais;</w:t>
      </w:r>
    </w:p>
    <w:p w14:paraId="1ECADEF8" w14:textId="77777777" w:rsidR="00D138D9" w:rsidRPr="005F2B53" w:rsidRDefault="00D138D9" w:rsidP="00D138D9">
      <w:pPr>
        <w:spacing w:after="0" w:line="240" w:lineRule="auto"/>
        <w:ind w:firstLine="709"/>
        <w:jc w:val="both"/>
      </w:pPr>
      <w:r w:rsidRPr="005F2B53">
        <w:t>4.1.4. vienašališkai nutraukti Sutartį joje nustatyta tvarka, sąlygomis ir terminais;</w:t>
      </w:r>
    </w:p>
    <w:p w14:paraId="67D89241" w14:textId="77777777" w:rsidR="00D138D9" w:rsidRPr="005F2B53" w:rsidRDefault="00D138D9" w:rsidP="00D138D9">
      <w:pPr>
        <w:spacing w:after="0" w:line="240" w:lineRule="auto"/>
        <w:ind w:firstLine="709"/>
        <w:jc w:val="both"/>
      </w:pPr>
      <w:r w:rsidRPr="005F2B53">
        <w:t>4.1.5. naudotis kitomis Paslaugų teikėjo teisėmis, nurodytomis Sutartyje, jos prieduose, teisės aktuose, taikomuose vykdant Sutartį, ir (ar) kylančiomis iš šios Sutarties esmės.</w:t>
      </w:r>
    </w:p>
    <w:p w14:paraId="7A6FB05C" w14:textId="77777777" w:rsidR="00D138D9" w:rsidRPr="005F2B53" w:rsidRDefault="00D138D9" w:rsidP="00D138D9">
      <w:pPr>
        <w:spacing w:after="0" w:line="240" w:lineRule="auto"/>
        <w:ind w:firstLine="709"/>
        <w:jc w:val="both"/>
        <w:rPr>
          <w:b/>
        </w:rPr>
      </w:pPr>
      <w:r w:rsidRPr="005F2B53">
        <w:t xml:space="preserve">4.2. </w:t>
      </w:r>
      <w:r w:rsidRPr="005F2B53">
        <w:rPr>
          <w:b/>
        </w:rPr>
        <w:t>Paslaugų gavėjas turi teisę:</w:t>
      </w:r>
    </w:p>
    <w:p w14:paraId="29CDB714" w14:textId="5E10F905" w:rsidR="00D138D9" w:rsidRPr="005F2B53" w:rsidRDefault="00D138D9" w:rsidP="00D138D9">
      <w:pPr>
        <w:tabs>
          <w:tab w:val="left" w:pos="1560"/>
        </w:tabs>
        <w:spacing w:after="0" w:line="240" w:lineRule="auto"/>
        <w:ind w:firstLine="709"/>
        <w:jc w:val="both"/>
      </w:pPr>
      <w:r w:rsidRPr="005F2B53">
        <w:t>4.2.1. siekiant užtikrinti tinkamą Sutarties vykdymą ir Paslaugų teikimo tikslų įgyvendinimą, keisti teikiamų Paslaugų turinį, kiek tai ir kaip tai numatyta Techninė</w:t>
      </w:r>
      <w:r w:rsidR="001E2091">
        <w:t>s</w:t>
      </w:r>
      <w:r w:rsidRPr="005F2B53">
        <w:t xml:space="preserve"> specifikacijos </w:t>
      </w:r>
      <w:r w:rsidR="00274CCA" w:rsidRPr="005F2B53">
        <w:t>7 skyriuje</w:t>
      </w:r>
      <w:r w:rsidRPr="005F2B53">
        <w:t xml:space="preserve"> bei nepažeidžiant Viešųjų pirkimų įstatymo nuostatų;</w:t>
      </w:r>
    </w:p>
    <w:p w14:paraId="53F54545" w14:textId="77777777" w:rsidR="00D138D9" w:rsidRPr="005F2B53" w:rsidRDefault="00D138D9" w:rsidP="00D138D9">
      <w:pPr>
        <w:spacing w:after="0" w:line="240" w:lineRule="auto"/>
        <w:ind w:firstLine="709"/>
        <w:jc w:val="both"/>
      </w:pPr>
      <w:r w:rsidRPr="005F2B53">
        <w:t>4.2.2. 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036F3B17" w14:textId="77777777" w:rsidR="00D138D9" w:rsidRPr="005F2B53" w:rsidRDefault="00D138D9" w:rsidP="00D138D9">
      <w:pPr>
        <w:spacing w:after="0" w:line="240" w:lineRule="auto"/>
        <w:ind w:firstLine="709"/>
        <w:jc w:val="both"/>
      </w:pPr>
      <w:r w:rsidRPr="005F2B53">
        <w:t>4.2.3. nustatęs suteiktų Paslaugų trūkumus, reikalauti, kad Paslaugų teikėjas per Paslaugų gavėjo nurodytą terminą neatlygintinai pašalintų šiuos trūkumus ir (arba) atlygintų nuostolius, susijusius su netinkamu Sutarties vykdymu;</w:t>
      </w:r>
    </w:p>
    <w:p w14:paraId="5D3A9EB8" w14:textId="77777777" w:rsidR="00D138D9" w:rsidRPr="005F2B53" w:rsidRDefault="00D138D9" w:rsidP="00D138D9">
      <w:pPr>
        <w:spacing w:after="0" w:line="240" w:lineRule="auto"/>
        <w:ind w:firstLine="709"/>
        <w:jc w:val="both"/>
      </w:pPr>
      <w:r w:rsidRPr="005F2B53">
        <w:t>4.2.4. priskaičiuotų delspinigių, baudos ir (ar) patirtų nuostolių sumos dydžiu mažinti savo piniginę prievolę Paslaugų teikėjui pagal įsipareigojimus, kylančius iš Sutarties;</w:t>
      </w:r>
    </w:p>
    <w:p w14:paraId="58EE42AE" w14:textId="5ABEDC20" w:rsidR="00D138D9" w:rsidRPr="005F2B53" w:rsidRDefault="00D138D9" w:rsidP="003F42DA">
      <w:pPr>
        <w:spacing w:after="0" w:line="240" w:lineRule="auto"/>
        <w:ind w:firstLine="709"/>
        <w:jc w:val="both"/>
      </w:pPr>
      <w:r w:rsidRPr="005F2B53">
        <w:t>4.2.5. vienašališkai nutraukti Sutartį joje nustatyta tvarka, sąlygomis ir terminais;</w:t>
      </w:r>
    </w:p>
    <w:p w14:paraId="4780E686" w14:textId="77777777" w:rsidR="00D138D9" w:rsidRPr="005F2B53" w:rsidRDefault="00D138D9" w:rsidP="00D138D9">
      <w:pPr>
        <w:spacing w:after="0" w:line="240" w:lineRule="auto"/>
        <w:ind w:firstLine="709"/>
        <w:jc w:val="both"/>
      </w:pPr>
      <w:r w:rsidRPr="005F2B53">
        <w:t>4.2.6. naudotis kitomis Paslaugų gavėjo teisėmis, nurodytomis Sutartyje, jos prieduose, teisės aktuose, taikomuose vykdant Sutartį, ir (ar) kylančiomis iš šios Sutarties esmės.</w:t>
      </w:r>
    </w:p>
    <w:p w14:paraId="3718904D" w14:textId="77777777" w:rsidR="00D138D9" w:rsidRPr="005F2B53" w:rsidRDefault="00D138D9" w:rsidP="00D138D9">
      <w:pPr>
        <w:spacing w:after="0" w:line="240" w:lineRule="auto"/>
        <w:ind w:firstLine="709"/>
        <w:jc w:val="center"/>
        <w:rPr>
          <w:b/>
          <w:bCs/>
        </w:rPr>
      </w:pPr>
    </w:p>
    <w:p w14:paraId="4464A9D9" w14:textId="77777777" w:rsidR="00D138D9" w:rsidRPr="005F2B53" w:rsidRDefault="00D138D9" w:rsidP="00D138D9">
      <w:pPr>
        <w:spacing w:after="0" w:line="240" w:lineRule="auto"/>
        <w:jc w:val="center"/>
        <w:rPr>
          <w:b/>
          <w:bCs/>
        </w:rPr>
      </w:pPr>
      <w:r w:rsidRPr="005F2B53">
        <w:rPr>
          <w:b/>
          <w:bCs/>
        </w:rPr>
        <w:t>5. ŠALIŲ ATSAKOMYBĖ</w:t>
      </w:r>
    </w:p>
    <w:p w14:paraId="64D4B56F" w14:textId="77777777" w:rsidR="00D138D9" w:rsidRDefault="00D138D9" w:rsidP="00D138D9">
      <w:pPr>
        <w:spacing w:after="0" w:line="240" w:lineRule="auto"/>
        <w:ind w:firstLine="709"/>
        <w:jc w:val="center"/>
        <w:rPr>
          <w:b/>
          <w:bCs/>
          <w:sz w:val="22"/>
        </w:rPr>
      </w:pPr>
    </w:p>
    <w:p w14:paraId="7ABDA75A" w14:textId="77777777" w:rsidR="009251A3" w:rsidRDefault="009251A3" w:rsidP="00D138D9">
      <w:pPr>
        <w:spacing w:after="0" w:line="240" w:lineRule="auto"/>
        <w:ind w:firstLine="709"/>
        <w:jc w:val="center"/>
        <w:rPr>
          <w:b/>
          <w:bCs/>
          <w:sz w:val="22"/>
        </w:rPr>
      </w:pPr>
    </w:p>
    <w:p w14:paraId="4F4147BA" w14:textId="77777777" w:rsidR="00D138D9" w:rsidRPr="005F2B53" w:rsidRDefault="00D138D9" w:rsidP="00D138D9">
      <w:pPr>
        <w:numPr>
          <w:ilvl w:val="0"/>
          <w:numId w:val="4"/>
        </w:numPr>
        <w:suppressAutoHyphens w:val="0"/>
        <w:spacing w:after="0" w:line="240" w:lineRule="auto"/>
        <w:ind w:left="0" w:firstLine="709"/>
        <w:jc w:val="both"/>
      </w:pPr>
      <w:r w:rsidRPr="005F2B53">
        <w:t>Už įsipareigojimų, prisiimtų Sutartimi, nevykdymą arba netinkamą vykdymą Šalys atsako įstatymų nustatyta tvarka, atsižvelgdamos į Sutartyje nustatytus ypatumus.</w:t>
      </w:r>
    </w:p>
    <w:p w14:paraId="166993B3" w14:textId="1C3E17F7" w:rsidR="00D138D9" w:rsidRPr="005F2B53" w:rsidRDefault="00D138D9" w:rsidP="00D138D9">
      <w:pPr>
        <w:spacing w:after="0" w:line="240" w:lineRule="auto"/>
        <w:ind w:right="-64" w:firstLine="709"/>
        <w:jc w:val="both"/>
        <w:rPr>
          <w:bCs/>
        </w:rPr>
      </w:pPr>
      <w:r w:rsidRPr="005F2B53">
        <w:rPr>
          <w:color w:val="000000"/>
          <w:spacing w:val="-2"/>
        </w:rPr>
        <w:lastRenderedPageBreak/>
        <w:t xml:space="preserve">5.2. </w:t>
      </w:r>
      <w:r w:rsidRPr="005F2B53">
        <w:rPr>
          <w:color w:val="000000"/>
        </w:rPr>
        <w:t xml:space="preserve">Paslaugų teikėjas atsako už visus pagal Sutartį prisiimtus įsipareigojimus, nepaisant to, ar jiems vykdyti bus pasitelkiami tretieji asmenys. </w:t>
      </w:r>
      <w:r w:rsidRPr="005F2B53">
        <w:t xml:space="preserve">Paslaugų teikėjas įsipareigoja, kad Sutartį vykdys tik tokią teisę turintys asmenys, net jeigu Paslaugų teikėjo kvalifikacija dėl teisės verstis atitinkama veikla nebuvo </w:t>
      </w:r>
      <w:r w:rsidRPr="007026BC">
        <w:t xml:space="preserve">tikrinama viešojo pirkimo metu arba buvo tikrinama ne visa apimtimi. </w:t>
      </w:r>
      <w:r w:rsidRPr="007026BC">
        <w:rPr>
          <w:color w:val="000000"/>
        </w:rPr>
        <w:t>Paslaugų teikėjas patvirtina, kad vykdyti Sutartį pasitelks viešojo pirkimo pasiūlyme nurodytą (-</w:t>
      </w:r>
      <w:proofErr w:type="spellStart"/>
      <w:r w:rsidRPr="007026BC">
        <w:rPr>
          <w:color w:val="000000"/>
        </w:rPr>
        <w:t>us</w:t>
      </w:r>
      <w:proofErr w:type="spellEnd"/>
      <w:r w:rsidRPr="007026BC">
        <w:rPr>
          <w:color w:val="000000"/>
        </w:rPr>
        <w:t>) subtiekėją (-</w:t>
      </w:r>
      <w:proofErr w:type="spellStart"/>
      <w:r w:rsidRPr="007026BC">
        <w:rPr>
          <w:color w:val="000000"/>
        </w:rPr>
        <w:t>us</w:t>
      </w:r>
      <w:proofErr w:type="spellEnd"/>
      <w:r w:rsidRPr="007026BC">
        <w:rPr>
          <w:color w:val="000000"/>
        </w:rPr>
        <w:t xml:space="preserve">) – </w:t>
      </w:r>
      <w:r w:rsidR="007026BC" w:rsidRPr="007026BC">
        <w:rPr>
          <w:color w:val="000000"/>
        </w:rPr>
        <w:t>nepasitelks</w:t>
      </w:r>
      <w:r w:rsidRPr="007026BC">
        <w:rPr>
          <w:color w:val="000000"/>
        </w:rPr>
        <w:t xml:space="preserve">. </w:t>
      </w:r>
      <w:r w:rsidRPr="007026BC">
        <w:rPr>
          <w:bCs/>
        </w:rPr>
        <w:t>Sutartyje nurodytus subtiekėjus dėl objektyvių priežasčių galima keisti ir/ar įtraukti naujus, raštu informavus</w:t>
      </w:r>
      <w:r w:rsidRPr="005F2B53">
        <w:rPr>
          <w:bCs/>
        </w:rPr>
        <w:t xml:space="preserve"> apie tai Paslaugų gavėją ir gavus jo raštišką sutikimą. Keičiamų subtiekėjų kvalifikacija privalo atitikti viešojo pirkimo sąlygose nurodytus reikalavimus ir jie privalo atitikti pašalinimo pagrindų nebuvimo reikalavimus (jei tokie reikalavimai buvo keliami), turi būti pateikiami šių reikalavimų atitikimą pagrindžiantys dokumentai.</w:t>
      </w:r>
    </w:p>
    <w:p w14:paraId="6B53E76E" w14:textId="77777777" w:rsidR="00D138D9" w:rsidRPr="0016651C" w:rsidRDefault="00D138D9" w:rsidP="00D138D9">
      <w:pPr>
        <w:spacing w:after="0" w:line="240" w:lineRule="auto"/>
        <w:ind w:right="-64" w:firstLine="709"/>
        <w:jc w:val="both"/>
      </w:pPr>
      <w:r w:rsidRPr="0016651C">
        <w:t>5.3. Nė viena iš Šalių nėra atsakinga už įsipareigojimų nevykdymą ar netinkamą vykdymą, jeigu juos vykdyti trukdė nenugalima jėga (</w:t>
      </w:r>
      <w:r w:rsidRPr="0016651C">
        <w:rPr>
          <w:i/>
          <w:iCs/>
        </w:rPr>
        <w:t>force majeure</w:t>
      </w:r>
      <w:r w:rsidRPr="0016651C">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0CE26A04" w14:textId="77777777" w:rsidR="00D138D9" w:rsidRPr="0016651C" w:rsidRDefault="00D138D9" w:rsidP="00D138D9">
      <w:pPr>
        <w:spacing w:after="0" w:line="240" w:lineRule="auto"/>
        <w:ind w:right="-64" w:firstLine="709"/>
        <w:jc w:val="both"/>
      </w:pPr>
      <w:r w:rsidRPr="0016651C">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6509C317" w14:textId="77777777" w:rsidR="00D138D9" w:rsidRPr="0016651C" w:rsidRDefault="00D138D9" w:rsidP="00D138D9">
      <w:pPr>
        <w:spacing w:after="0" w:line="240" w:lineRule="auto"/>
        <w:ind w:firstLine="709"/>
        <w:jc w:val="both"/>
      </w:pPr>
      <w:r w:rsidRPr="0016651C">
        <w:t>5.5. Jei Šalis nevykdo savo sutartinių įsipareigojimų Sutartyje nustatytais terminais, kita Šalis be atskiro rašytinio įspėjimo ir neribodama kitų savo teisių gynimo būdų pradeda skaičiuoti 0,02 (dviejų šimtųjų) procento dydžio delspinigius už kiekvieną praleistą dieną, juos skaičiuojant nuo Paslaugų teikėjo nustatytais terminais neįvykdytų įsipareigojimų dalies, o Paslaugų gavėjui – nuo nustatytais terminais neįvykdytų finansinių įsipareigojimų dalies už kiekvieną termino praleidimo dieną. Paslaugų gavėjas gali išskaičiuoti Paslaugų teikėjui priskaičiuotus delspinigius iš Paslaugų teikėjui mokėtinų sumų.</w:t>
      </w:r>
    </w:p>
    <w:p w14:paraId="428E2691" w14:textId="15EA4A5A" w:rsidR="00D138D9" w:rsidRPr="0016651C" w:rsidRDefault="00D138D9" w:rsidP="00D138D9">
      <w:pPr>
        <w:spacing w:after="0" w:line="240" w:lineRule="auto"/>
        <w:ind w:right="-64" w:firstLine="709"/>
        <w:jc w:val="both"/>
      </w:pPr>
      <w:r w:rsidRPr="0016651C">
        <w:rPr>
          <w:bCs/>
        </w:rPr>
        <w:t xml:space="preserve">5.6. </w:t>
      </w:r>
      <w:r w:rsidRPr="0016651C">
        <w:t xml:space="preserve">Jei Paslaugų teikėjas netinkamai, nekokybiškai, ne pagal Sutarties ir (ar) jos priedų reikalavimus vykdo prievoles pagal Sutartį, išskyrus Sutarties 5.5 </w:t>
      </w:r>
      <w:r w:rsidR="001E2091">
        <w:t>pa</w:t>
      </w:r>
      <w:r w:rsidRPr="0016651C">
        <w:t>punkt</w:t>
      </w:r>
      <w:r w:rsidR="001E2091">
        <w:t>yj</w:t>
      </w:r>
      <w:r w:rsidRPr="0016651C">
        <w:t xml:space="preserve">e numatytą atvejį, Paslaugų gavėjas reikalauja sumokėti, o Paslaugų teikėjas, gavęs Paslaugų gavėjo reikalavimą raštu, privalo sumokėti 10 (dešimties) procentų nuo </w:t>
      </w:r>
      <w:r w:rsidRPr="0016651C">
        <w:rPr>
          <w:lang w:eastAsia="lt-LT"/>
        </w:rPr>
        <w:t xml:space="preserve">Sutarties kainos </w:t>
      </w:r>
      <w:r w:rsidRPr="0016651C">
        <w:t>dydžio baudą, kuri Šalių susitarimu laikoma minimaliais, teisingais, sąžiningais ir nekvestionuojamais (neginčijamais) Paslaugų gavėjo nuostoliais. Paslaugų gavėjas reikalavimą sumokėti baudą (toliau šiame p</w:t>
      </w:r>
      <w:r w:rsidR="002F0674">
        <w:t>ap</w:t>
      </w:r>
      <w:r w:rsidRPr="0016651C">
        <w:t>unkt</w:t>
      </w:r>
      <w:r w:rsidR="002F0674">
        <w:t>yj</w:t>
      </w:r>
      <w:r w:rsidRPr="0016651C">
        <w: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w:t>
      </w:r>
      <w:r w:rsidR="002F0674">
        <w:t>ap</w:t>
      </w:r>
      <w:r w:rsidRPr="0016651C">
        <w:t>unkt</w:t>
      </w:r>
      <w:r w:rsidR="002F0674">
        <w:t>yj</w:t>
      </w:r>
      <w:r w:rsidRPr="0016651C">
        <w:t>e numatytus delspinigius už kiekvieną termino vykdyti įsipareigojimus praleidimo dieną.</w:t>
      </w:r>
    </w:p>
    <w:p w14:paraId="626A6104" w14:textId="77777777" w:rsidR="00D138D9" w:rsidRPr="0016651C" w:rsidRDefault="00D138D9" w:rsidP="00D138D9">
      <w:pPr>
        <w:tabs>
          <w:tab w:val="left" w:pos="720"/>
        </w:tabs>
        <w:spacing w:after="0" w:line="240" w:lineRule="auto"/>
        <w:ind w:firstLine="709"/>
        <w:jc w:val="both"/>
      </w:pPr>
      <w:r w:rsidRPr="0016651C">
        <w:t>5.7. Delspinigių ir (ar) baudos sumokėjimas neatleidžia nuo kitų Sutarties sąlygų vykdymo.</w:t>
      </w:r>
    </w:p>
    <w:p w14:paraId="2618B637" w14:textId="77777777" w:rsidR="00D138D9" w:rsidRPr="0016651C" w:rsidRDefault="00D138D9" w:rsidP="00D138D9">
      <w:pPr>
        <w:tabs>
          <w:tab w:val="left" w:pos="720"/>
        </w:tabs>
        <w:spacing w:after="0" w:line="240" w:lineRule="auto"/>
        <w:ind w:firstLine="709"/>
        <w:jc w:val="both"/>
      </w:pPr>
      <w:r w:rsidRPr="0016651C">
        <w:lastRenderedPageBreak/>
        <w:t xml:space="preserve">5.8. Iš Paslaugų gavėjo pusės už Sutarties vykdymą atsakingas projekto vadovas,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1D1314B4" w14:textId="77777777" w:rsidR="00D138D9" w:rsidRPr="0016651C" w:rsidRDefault="00D138D9" w:rsidP="00D138D9">
      <w:pPr>
        <w:tabs>
          <w:tab w:val="left" w:pos="720"/>
        </w:tabs>
        <w:spacing w:after="0" w:line="240" w:lineRule="auto"/>
        <w:ind w:firstLine="709"/>
        <w:jc w:val="both"/>
      </w:pPr>
    </w:p>
    <w:p w14:paraId="000E0421" w14:textId="77777777" w:rsidR="00D138D9" w:rsidRPr="0016651C" w:rsidRDefault="00D138D9" w:rsidP="00D138D9">
      <w:pPr>
        <w:spacing w:after="0" w:line="240" w:lineRule="auto"/>
        <w:jc w:val="center"/>
        <w:rPr>
          <w:b/>
          <w:bCs/>
        </w:rPr>
      </w:pPr>
      <w:r w:rsidRPr="0016651C">
        <w:rPr>
          <w:b/>
          <w:bCs/>
        </w:rPr>
        <w:t>6. SUTARTIES GALIOJIMAS</w:t>
      </w:r>
    </w:p>
    <w:p w14:paraId="34C10516" w14:textId="77777777" w:rsidR="00D138D9" w:rsidRDefault="00D138D9" w:rsidP="00D138D9">
      <w:pPr>
        <w:spacing w:after="0" w:line="240" w:lineRule="auto"/>
        <w:ind w:firstLine="709"/>
        <w:jc w:val="center"/>
        <w:rPr>
          <w:b/>
          <w:bCs/>
        </w:rPr>
      </w:pPr>
    </w:p>
    <w:p w14:paraId="5FAE459C" w14:textId="77777777" w:rsidR="009251A3" w:rsidRPr="0016651C" w:rsidRDefault="009251A3" w:rsidP="00D138D9">
      <w:pPr>
        <w:spacing w:after="0" w:line="240" w:lineRule="auto"/>
        <w:ind w:firstLine="709"/>
        <w:jc w:val="center"/>
        <w:rPr>
          <w:b/>
          <w:bCs/>
        </w:rPr>
      </w:pPr>
    </w:p>
    <w:p w14:paraId="6BECDF14" w14:textId="61A40675" w:rsidR="00D138D9" w:rsidRPr="0016651C" w:rsidRDefault="00D138D9" w:rsidP="00D138D9">
      <w:pPr>
        <w:shd w:val="clear" w:color="auto" w:fill="FFFFFF"/>
        <w:tabs>
          <w:tab w:val="left" w:pos="426"/>
          <w:tab w:val="left" w:pos="1311"/>
          <w:tab w:val="num" w:pos="1368"/>
        </w:tabs>
        <w:spacing w:after="0" w:line="240" w:lineRule="auto"/>
        <w:ind w:firstLine="709"/>
        <w:jc w:val="both"/>
      </w:pPr>
      <w:r w:rsidRPr="0016651C">
        <w:rPr>
          <w:spacing w:val="-2"/>
        </w:rPr>
        <w:t xml:space="preserve">6.1. </w:t>
      </w:r>
      <w:r w:rsidRPr="0016651C">
        <w:t xml:space="preserve">Sutartis įsigalioja nuo Sutarties pasirašymo dienos ir galioja iki visiško sutartinių įsipareigojimų įvykdymo, bet ne ilgiau nei </w:t>
      </w:r>
      <w:r w:rsidR="003F42DA" w:rsidRPr="0016651C">
        <w:t>iki 202</w:t>
      </w:r>
      <w:r w:rsidR="00E82AEF">
        <w:t>4</w:t>
      </w:r>
      <w:r w:rsidR="003F42DA" w:rsidRPr="0016651C">
        <w:t>-08-</w:t>
      </w:r>
      <w:r w:rsidR="00D3055B">
        <w:t>30</w:t>
      </w:r>
      <w:r w:rsidRPr="0016651C">
        <w:t xml:space="preserve">. Sutarties originalai pasirašomi Šalių įgaliotų atstovų originaliais arba teisės aktų reikalavimus atitinkančiais elektroniniais parašais.  </w:t>
      </w:r>
    </w:p>
    <w:p w14:paraId="7936F1AE" w14:textId="77777777" w:rsidR="00D138D9" w:rsidRPr="0016651C" w:rsidRDefault="00D138D9" w:rsidP="00D138D9">
      <w:pPr>
        <w:shd w:val="clear" w:color="auto" w:fill="FFFFFF"/>
        <w:tabs>
          <w:tab w:val="left" w:pos="426"/>
          <w:tab w:val="left" w:pos="720"/>
          <w:tab w:val="num" w:pos="1170"/>
        </w:tabs>
        <w:spacing w:after="0" w:line="240" w:lineRule="auto"/>
        <w:ind w:firstLine="720"/>
        <w:jc w:val="both"/>
      </w:pPr>
      <w:r w:rsidRPr="0016651C">
        <w:t xml:space="preserve">6.2. </w:t>
      </w:r>
      <w:bookmarkStart w:id="0" w:name="_Ref471221561"/>
      <w:r w:rsidRPr="0016651C">
        <w:t>Vienai Šaliai pažeidus Sutartį, kita Šalis Sutartyje nustatyta tvarka turi teisę rinktis vieną ar kelis iš šių savo teisių gynimo būdų:</w:t>
      </w:r>
      <w:bookmarkEnd w:id="0"/>
    </w:p>
    <w:p w14:paraId="4BE2A44F" w14:textId="77777777" w:rsidR="00D138D9" w:rsidRPr="0016651C" w:rsidRDefault="00D138D9" w:rsidP="00D138D9">
      <w:pPr>
        <w:shd w:val="clear" w:color="auto" w:fill="FFFFFF"/>
        <w:tabs>
          <w:tab w:val="left" w:pos="426"/>
          <w:tab w:val="left" w:pos="720"/>
          <w:tab w:val="num" w:pos="1170"/>
        </w:tabs>
        <w:spacing w:after="0" w:line="240" w:lineRule="auto"/>
        <w:ind w:firstLine="720"/>
        <w:jc w:val="both"/>
      </w:pPr>
      <w:r w:rsidRPr="0016651C">
        <w:t>6.2.1. reikalauti kitos Šalies įvykdyti sutartinius įsipareigojimus;</w:t>
      </w:r>
    </w:p>
    <w:p w14:paraId="50C64D87" w14:textId="77777777" w:rsidR="00D138D9" w:rsidRPr="0016651C" w:rsidRDefault="00D138D9" w:rsidP="00D138D9">
      <w:pPr>
        <w:shd w:val="clear" w:color="auto" w:fill="FFFFFF"/>
        <w:tabs>
          <w:tab w:val="left" w:pos="426"/>
          <w:tab w:val="left" w:pos="720"/>
          <w:tab w:val="num" w:pos="1170"/>
        </w:tabs>
        <w:spacing w:after="0" w:line="240" w:lineRule="auto"/>
        <w:ind w:firstLine="720"/>
        <w:jc w:val="both"/>
      </w:pPr>
      <w:r w:rsidRPr="0016651C">
        <w:t xml:space="preserve">6.2.1. reikalauti atlyginti nuostolius; </w:t>
      </w:r>
    </w:p>
    <w:p w14:paraId="62992449" w14:textId="77777777" w:rsidR="00D138D9" w:rsidRPr="0016651C" w:rsidRDefault="00D138D9" w:rsidP="00D138D9">
      <w:pPr>
        <w:shd w:val="clear" w:color="auto" w:fill="FFFFFF"/>
        <w:tabs>
          <w:tab w:val="left" w:pos="426"/>
          <w:tab w:val="left" w:pos="720"/>
          <w:tab w:val="num" w:pos="1170"/>
        </w:tabs>
        <w:spacing w:after="0" w:line="240" w:lineRule="auto"/>
        <w:ind w:firstLine="720"/>
        <w:jc w:val="both"/>
      </w:pPr>
      <w:r w:rsidRPr="0016651C">
        <w:t xml:space="preserve">6.2.2. reikalauti sumokėti Sutartyje nustatytus baudą ir (ar) delspinigius;  </w:t>
      </w:r>
    </w:p>
    <w:p w14:paraId="2811E21B" w14:textId="77777777" w:rsidR="00D138D9" w:rsidRPr="0016651C" w:rsidRDefault="00D138D9" w:rsidP="00D138D9">
      <w:pPr>
        <w:shd w:val="clear" w:color="auto" w:fill="FFFFFF"/>
        <w:tabs>
          <w:tab w:val="left" w:pos="426"/>
          <w:tab w:val="left" w:pos="720"/>
          <w:tab w:val="num" w:pos="1170"/>
        </w:tabs>
        <w:spacing w:after="0" w:line="240" w:lineRule="auto"/>
        <w:ind w:firstLine="720"/>
        <w:jc w:val="both"/>
      </w:pPr>
      <w:r w:rsidRPr="0016651C">
        <w:t>6.2.3. vienašališkai nutraukti Sutartį joje nustatyta tvarka, sąlygomis ir terminais.</w:t>
      </w:r>
    </w:p>
    <w:p w14:paraId="511BFAA0" w14:textId="77777777" w:rsidR="00D138D9" w:rsidRPr="0016651C" w:rsidRDefault="00D138D9" w:rsidP="00D138D9">
      <w:pPr>
        <w:tabs>
          <w:tab w:val="left" w:pos="-142"/>
          <w:tab w:val="left" w:pos="1134"/>
        </w:tabs>
        <w:spacing w:after="0" w:line="240" w:lineRule="auto"/>
        <w:ind w:firstLine="709"/>
        <w:jc w:val="both"/>
        <w:rPr>
          <w:spacing w:val="-2"/>
        </w:rPr>
      </w:pPr>
      <w:r w:rsidRPr="0016651C">
        <w:rPr>
          <w:spacing w:val="-2"/>
        </w:rPr>
        <w:t xml:space="preserve">6.3. </w:t>
      </w:r>
      <w:r w:rsidRPr="0016651C">
        <w:t>Sutartis gali būti nutraukiama:</w:t>
      </w:r>
    </w:p>
    <w:p w14:paraId="396ABDA4" w14:textId="77777777" w:rsidR="00D138D9" w:rsidRPr="0016651C" w:rsidRDefault="00D138D9" w:rsidP="00D138D9">
      <w:pPr>
        <w:pStyle w:val="Pagrindiniotekstotrauka"/>
        <w:tabs>
          <w:tab w:val="left" w:pos="-142"/>
          <w:tab w:val="left" w:pos="1134"/>
        </w:tabs>
        <w:spacing w:after="0" w:line="240" w:lineRule="auto"/>
        <w:ind w:left="0" w:firstLine="709"/>
      </w:pPr>
      <w:r w:rsidRPr="0016651C">
        <w:t>6.</w:t>
      </w:r>
      <w:r w:rsidRPr="0016651C">
        <w:rPr>
          <w:lang w:val="lt-LT"/>
        </w:rPr>
        <w:t>3</w:t>
      </w:r>
      <w:r w:rsidRPr="0016651C">
        <w:t>.1. rašytiniu abiejų Šalių susitarimu;</w:t>
      </w:r>
    </w:p>
    <w:p w14:paraId="4EFA1D89" w14:textId="77777777" w:rsidR="00D138D9" w:rsidRPr="0016651C" w:rsidRDefault="00D138D9" w:rsidP="00D138D9">
      <w:pPr>
        <w:pStyle w:val="Pagrindiniotekstotrauka"/>
        <w:tabs>
          <w:tab w:val="left" w:pos="-142"/>
          <w:tab w:val="left" w:pos="1134"/>
        </w:tabs>
        <w:spacing w:after="0" w:line="240" w:lineRule="auto"/>
        <w:ind w:left="0" w:firstLine="709"/>
        <w:jc w:val="both"/>
      </w:pPr>
      <w:r w:rsidRPr="0016651C">
        <w:t>6.</w:t>
      </w:r>
      <w:r w:rsidRPr="0016651C">
        <w:rPr>
          <w:lang w:val="lt-LT"/>
        </w:rPr>
        <w:t>3</w:t>
      </w:r>
      <w:r w:rsidRPr="0016651C">
        <w:t>.2. vienašališkai Sutartyje nustatytomis sąlygomis, tvarka ir terminais, kiek tai neprieštarauja Sutarties 6.</w:t>
      </w:r>
      <w:r w:rsidRPr="0016651C">
        <w:rPr>
          <w:lang w:val="lt-LT"/>
        </w:rPr>
        <w:t>3</w:t>
      </w:r>
      <w:r w:rsidRPr="0016651C">
        <w:t>.3 papunkčiui;</w:t>
      </w:r>
    </w:p>
    <w:p w14:paraId="13E20148" w14:textId="77777777" w:rsidR="007203C4" w:rsidRPr="007203C4" w:rsidRDefault="00D138D9" w:rsidP="00D138D9">
      <w:pPr>
        <w:pStyle w:val="Pagrindiniotekstotrauka"/>
        <w:tabs>
          <w:tab w:val="left" w:pos="-142"/>
          <w:tab w:val="left" w:pos="1134"/>
        </w:tabs>
        <w:spacing w:after="0" w:line="240" w:lineRule="auto"/>
        <w:ind w:left="0" w:firstLine="709"/>
        <w:jc w:val="both"/>
        <w:rPr>
          <w:lang w:val="lt-LT"/>
        </w:rPr>
      </w:pPr>
      <w:r w:rsidRPr="007203C4">
        <w:t>6.</w:t>
      </w:r>
      <w:r w:rsidRPr="007203C4">
        <w:rPr>
          <w:lang w:val="en-GB"/>
        </w:rPr>
        <w:t>3</w:t>
      </w:r>
      <w:r w:rsidRPr="007203C4">
        <w:t>.3. Lietuvos Respublikos viešųjų pirkimų įstatymo 90 straipsnyje nustatytais atvejais, tvarka ir terminais</w:t>
      </w:r>
      <w:r w:rsidR="007203C4" w:rsidRPr="007203C4">
        <w:rPr>
          <w:lang w:val="lt-LT"/>
        </w:rPr>
        <w:t>;</w:t>
      </w:r>
    </w:p>
    <w:p w14:paraId="6C4BEC41" w14:textId="13D50878" w:rsidR="00D138D9" w:rsidRPr="00811496" w:rsidRDefault="007203C4" w:rsidP="00D138D9">
      <w:pPr>
        <w:pStyle w:val="Pagrindiniotekstotrauka"/>
        <w:tabs>
          <w:tab w:val="left" w:pos="-142"/>
          <w:tab w:val="left" w:pos="1134"/>
        </w:tabs>
        <w:spacing w:after="0" w:line="240" w:lineRule="auto"/>
        <w:ind w:left="0" w:firstLine="709"/>
        <w:jc w:val="both"/>
        <w:rPr>
          <w:lang w:val="lt-LT"/>
        </w:rPr>
      </w:pPr>
      <w:r w:rsidRPr="007203C4">
        <w:rPr>
          <w:lang w:val="lt-LT"/>
        </w:rPr>
        <w:t>6.3.4.</w:t>
      </w:r>
      <w:r w:rsidRPr="007203C4">
        <w:t xml:space="preserve">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r w:rsidR="002F0674">
        <w:rPr>
          <w:lang w:val="lt-LT"/>
        </w:rPr>
        <w:t>;</w:t>
      </w:r>
    </w:p>
    <w:p w14:paraId="37B37180" w14:textId="77777777" w:rsidR="00D138D9" w:rsidRPr="0016651C" w:rsidRDefault="00D138D9" w:rsidP="00D138D9">
      <w:pPr>
        <w:spacing w:after="0" w:line="240" w:lineRule="auto"/>
        <w:ind w:right="-64" w:firstLine="709"/>
        <w:jc w:val="both"/>
        <w:rPr>
          <w:bCs/>
        </w:rPr>
      </w:pPr>
      <w:r w:rsidRPr="0016651C">
        <w:t xml:space="preserve">6.4. </w:t>
      </w:r>
      <w:r w:rsidRPr="0016651C">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7A1606F3" w14:textId="77777777" w:rsidR="00D138D9" w:rsidRPr="0016651C" w:rsidRDefault="00D138D9" w:rsidP="00D138D9">
      <w:pPr>
        <w:spacing w:after="0" w:line="240" w:lineRule="auto"/>
        <w:ind w:right="-64" w:firstLine="709"/>
        <w:jc w:val="both"/>
      </w:pPr>
      <w:r w:rsidRPr="0016651C">
        <w:t>6.5. Visi Sutartyje, jos prieduose ir iš Sutarties esmės kylantys Šalių įsipareigojimai dėl Paslaugų kokybės ir (ar) įsipareigojimų įgyvendinimo terminų ir (ar) viešajame pirkime pasiūlytų specialistų keitimo ir/ar naujų įtraukimo tvarkos laikomi esminiais ir jų pažeidimas laikomas esminiu Sutarties pažeidimu. Ši nuostata neapriboja galimybės kitų Sutartyje, jos prieduose numatytų ir iš Sutarties esmės kylančių įsipareigojimų pažeidimus kvalifikuoti esminiais vadovaujantis Lietuvos Respublikos civilinio kodekso 6.217 straipsnio 2 dalimi</w:t>
      </w:r>
      <w:r w:rsidRPr="0016651C">
        <w:rPr>
          <w:color w:val="000000"/>
        </w:rPr>
        <w:t xml:space="preserve">. </w:t>
      </w:r>
      <w:r w:rsidRPr="0016651C">
        <w:t xml:space="preserve">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w:t>
      </w:r>
      <w:r w:rsidRPr="0016651C">
        <w:lastRenderedPageBreak/>
        <w:t>nutraukta po 3 (trijų) darbo dienų nuo pranešimo apie Sutarties nutraukimą išsiuntimo registruotu paštu dienos.</w:t>
      </w:r>
    </w:p>
    <w:p w14:paraId="3A15951C" w14:textId="308531EC" w:rsidR="00D138D9" w:rsidRPr="0016651C" w:rsidRDefault="00D138D9" w:rsidP="00D138D9">
      <w:pPr>
        <w:shd w:val="clear" w:color="auto" w:fill="FFFFFF"/>
        <w:tabs>
          <w:tab w:val="left" w:pos="426"/>
          <w:tab w:val="left" w:pos="1311"/>
          <w:tab w:val="left" w:pos="1368"/>
        </w:tabs>
        <w:spacing w:after="0" w:line="240" w:lineRule="auto"/>
        <w:ind w:firstLine="709"/>
        <w:jc w:val="both"/>
        <w:rPr>
          <w:bCs/>
        </w:rPr>
      </w:pPr>
      <w:r w:rsidRPr="0016651C">
        <w:rPr>
          <w:bCs/>
        </w:rPr>
        <w:t xml:space="preserve">6.6. </w:t>
      </w:r>
      <w:r w:rsidRPr="0016651C">
        <w:t>Jei Sutarties 6.5 p</w:t>
      </w:r>
      <w:r w:rsidR="002F0674">
        <w:t>ap</w:t>
      </w:r>
      <w:r w:rsidRPr="0016651C">
        <w:t>unkt</w:t>
      </w:r>
      <w:r w:rsidR="002F0674">
        <w:t>yj</w:t>
      </w:r>
      <w:r w:rsidRPr="0016651C">
        <w: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69061E53" w14:textId="5424D2DA" w:rsidR="00D138D9" w:rsidRPr="0016651C" w:rsidRDefault="00D138D9" w:rsidP="00D138D9">
      <w:pPr>
        <w:shd w:val="clear" w:color="auto" w:fill="FFFFFF"/>
        <w:tabs>
          <w:tab w:val="left" w:pos="426"/>
          <w:tab w:val="left" w:pos="1311"/>
          <w:tab w:val="left" w:pos="1368"/>
        </w:tabs>
        <w:spacing w:after="0" w:line="240" w:lineRule="auto"/>
        <w:ind w:firstLine="709"/>
        <w:jc w:val="both"/>
      </w:pPr>
      <w:r w:rsidRPr="0016651C">
        <w:t>6.7. Jei Sutarties 6.5 p</w:t>
      </w:r>
      <w:r w:rsidR="002F0674">
        <w:t>ap</w:t>
      </w:r>
      <w:r w:rsidRPr="0016651C">
        <w:t>unkt</w:t>
      </w:r>
      <w:r w:rsidR="002F0674">
        <w:t>yj</w:t>
      </w:r>
      <w:r w:rsidRPr="0016651C">
        <w:t xml:space="preserve">e numatyta tvarka Sutartis vienašališkai nutraukiama dėl Paslaugų teikėjo kaltės, Paslaugų gavėjas reikalauja sumokėti, o Paslaugų teikėjas, gavęs Paslaugų gavėjo reikalavimą raštu, privalo sumokėti 10 (dešimties) procentų nuo </w:t>
      </w:r>
      <w:r w:rsidRPr="0016651C">
        <w:rPr>
          <w:lang w:eastAsia="lt-LT"/>
        </w:rPr>
        <w:t xml:space="preserve">Sutarties kainos </w:t>
      </w:r>
      <w:r w:rsidRPr="0016651C">
        <w:t>dydžio baudą, kuri Šalių susitarimu yra laikoma minimaliais, teisingais, sąžiningais ir nekvestionuojamais (neginčijamais) Paslaugų gavėjo nuostoliais. Paslaugų gavėjas reikalavimą sumokėti baudą (toliau šiame p</w:t>
      </w:r>
      <w:r w:rsidR="002F0674">
        <w:t>ap</w:t>
      </w:r>
      <w:r w:rsidRPr="0016651C">
        <w:t>unkt</w:t>
      </w:r>
      <w:r w:rsidR="002F0674">
        <w:t>yj</w:t>
      </w:r>
      <w:r w:rsidRPr="0016651C">
        <w:t>e – reikalavimas) pateikia Paslaugų teikėjui raštu registruotu ar elektroniniu paštu Paslaugų teikėjo Sutartyje nurodytu adresu kartu su Sutarties 6.5 p</w:t>
      </w:r>
      <w:r w:rsidR="002F0674">
        <w:t>ap</w:t>
      </w:r>
      <w:r w:rsidRPr="0016651C">
        <w:t>unkt</w:t>
      </w:r>
      <w:r w:rsidR="002F0674">
        <w:t>yj</w:t>
      </w:r>
      <w:r w:rsidRPr="0016651C">
        <w:t xml:space="preserve">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w:t>
      </w:r>
      <w:r w:rsidRPr="0016651C">
        <w:rPr>
          <w:szCs w:val="24"/>
        </w:rPr>
        <w:t>Paslaugų t</w:t>
      </w:r>
      <w:r w:rsidRPr="0016651C">
        <w: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w:t>
      </w:r>
      <w:r w:rsidR="001E2091">
        <w:t>ap</w:t>
      </w:r>
      <w:r w:rsidRPr="0016651C">
        <w:t>unkt</w:t>
      </w:r>
      <w:r w:rsidR="001E2091">
        <w:t>yj</w:t>
      </w:r>
      <w:r w:rsidRPr="0016651C">
        <w:t>e numatytus sutartinius įsipareigojimus, atlyginti Paslaugų gavėjui visus jo patirtus nuostolius.</w:t>
      </w:r>
    </w:p>
    <w:p w14:paraId="2AC6371C" w14:textId="4C2E21C4" w:rsidR="00D138D9" w:rsidRPr="0016651C" w:rsidRDefault="00D138D9" w:rsidP="00D138D9">
      <w:pPr>
        <w:shd w:val="clear" w:color="auto" w:fill="FFFFFF"/>
        <w:tabs>
          <w:tab w:val="left" w:pos="426"/>
          <w:tab w:val="left" w:pos="630"/>
          <w:tab w:val="left" w:pos="900"/>
          <w:tab w:val="left" w:pos="1311"/>
          <w:tab w:val="left" w:pos="1368"/>
        </w:tabs>
        <w:spacing w:after="0" w:line="240" w:lineRule="auto"/>
        <w:ind w:firstLine="540"/>
        <w:jc w:val="both"/>
      </w:pPr>
      <w:r w:rsidRPr="0016651C">
        <w:t>6.8. Jei Sutartis nutraukiama Paslaugų gavėjo iniciatyva dėl Paslaugų teikėjo kaltės, Paslaugų gavėjas Sutarties 6.7 p</w:t>
      </w:r>
      <w:r w:rsidR="001E2091">
        <w:t>ap</w:t>
      </w:r>
      <w:r w:rsidRPr="0016651C">
        <w:t>unkt</w:t>
      </w:r>
      <w:r w:rsidR="001E2091">
        <w:t>yj</w:t>
      </w:r>
      <w:r w:rsidRPr="0016651C">
        <w:t>e numatytą baudą ir kitus patirtus nuostolius, gali išskaičiuoti iš Paslaugų teikėjui mokėtinų sumų.</w:t>
      </w:r>
    </w:p>
    <w:p w14:paraId="113D08AA" w14:textId="5A5427D2" w:rsidR="00D138D9" w:rsidRPr="0016651C" w:rsidRDefault="00D138D9" w:rsidP="00D138D9">
      <w:pPr>
        <w:shd w:val="clear" w:color="auto" w:fill="FFFFFF"/>
        <w:tabs>
          <w:tab w:val="left" w:pos="426"/>
          <w:tab w:val="left" w:pos="1311"/>
          <w:tab w:val="left" w:pos="1368"/>
        </w:tabs>
        <w:spacing w:after="0" w:line="240" w:lineRule="auto"/>
        <w:ind w:firstLine="709"/>
        <w:jc w:val="both"/>
        <w:rPr>
          <w:bCs/>
        </w:rPr>
      </w:pPr>
      <w:r w:rsidRPr="0016651C">
        <w:t>6.9. Jei Sutarties 6.5 p</w:t>
      </w:r>
      <w:r w:rsidR="001E2091">
        <w:t>ap</w:t>
      </w:r>
      <w:r w:rsidRPr="0016651C">
        <w:t>unkt</w:t>
      </w:r>
      <w:r w:rsidR="001E2091">
        <w:t>yj</w:t>
      </w:r>
      <w:r w:rsidRPr="0016651C">
        <w: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6D820CEA" w14:textId="77777777" w:rsidR="00D138D9" w:rsidRPr="0016651C" w:rsidRDefault="00D138D9" w:rsidP="00D138D9">
      <w:pPr>
        <w:shd w:val="clear" w:color="auto" w:fill="FFFFFF"/>
        <w:tabs>
          <w:tab w:val="left" w:pos="540"/>
          <w:tab w:val="left" w:pos="9720"/>
        </w:tabs>
        <w:spacing w:after="0" w:line="240" w:lineRule="auto"/>
        <w:ind w:right="-82" w:firstLine="709"/>
        <w:jc w:val="both"/>
      </w:pPr>
      <w:r w:rsidRPr="0016651C">
        <w:t>6.110. Nutraukus Sutartį ar jai pasibaigus, lieka galioti Sutarties nuostatos, susijusios su atsakomybe, konfidencialumo reikalavimais bei atsiskaitymais tarp Šalių pagal Sutartį.</w:t>
      </w:r>
    </w:p>
    <w:p w14:paraId="31365ED3" w14:textId="77777777" w:rsidR="00D138D9" w:rsidRPr="0016651C" w:rsidRDefault="00D138D9" w:rsidP="00D138D9">
      <w:pPr>
        <w:shd w:val="clear" w:color="auto" w:fill="FFFFFF"/>
        <w:tabs>
          <w:tab w:val="left" w:pos="540"/>
          <w:tab w:val="left" w:pos="9720"/>
        </w:tabs>
        <w:spacing w:after="0" w:line="240" w:lineRule="auto"/>
        <w:ind w:right="-82" w:firstLine="709"/>
        <w:jc w:val="both"/>
      </w:pPr>
    </w:p>
    <w:p w14:paraId="0DE09B33" w14:textId="77777777" w:rsidR="00D138D9" w:rsidRPr="0016651C" w:rsidRDefault="00D138D9" w:rsidP="00D138D9">
      <w:pPr>
        <w:spacing w:after="0" w:line="240" w:lineRule="auto"/>
        <w:jc w:val="center"/>
        <w:rPr>
          <w:b/>
          <w:bCs/>
        </w:rPr>
      </w:pPr>
      <w:r w:rsidRPr="0016651C">
        <w:rPr>
          <w:b/>
          <w:bCs/>
        </w:rPr>
        <w:t>7. KITOS SĄLYGOS</w:t>
      </w:r>
    </w:p>
    <w:p w14:paraId="7CAE9F22" w14:textId="77777777" w:rsidR="00D138D9" w:rsidRDefault="00D138D9" w:rsidP="00D138D9">
      <w:pPr>
        <w:spacing w:after="0" w:line="240" w:lineRule="auto"/>
        <w:ind w:firstLine="709"/>
        <w:jc w:val="center"/>
        <w:rPr>
          <w:b/>
          <w:bCs/>
        </w:rPr>
      </w:pPr>
    </w:p>
    <w:p w14:paraId="7F47555C" w14:textId="77777777" w:rsidR="009251A3" w:rsidRDefault="009251A3" w:rsidP="00D138D9">
      <w:pPr>
        <w:spacing w:after="0" w:line="240" w:lineRule="auto"/>
        <w:ind w:firstLine="709"/>
        <w:jc w:val="center"/>
        <w:rPr>
          <w:b/>
          <w:bCs/>
        </w:rPr>
      </w:pPr>
    </w:p>
    <w:p w14:paraId="521BD09D" w14:textId="5BA113D2" w:rsidR="00D138D9" w:rsidRPr="0016651C" w:rsidRDefault="00D138D9" w:rsidP="00D138D9">
      <w:pPr>
        <w:shd w:val="clear" w:color="auto" w:fill="FFFFFF"/>
        <w:spacing w:after="0" w:line="240" w:lineRule="auto"/>
        <w:ind w:firstLine="709"/>
        <w:jc w:val="both"/>
      </w:pPr>
      <w:r w:rsidRPr="0016651C">
        <w:t>7.1. 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w:t>
      </w:r>
      <w:r w:rsidR="00811496">
        <w:t xml:space="preserve"> (fiziniais arba elektroniniais)</w:t>
      </w:r>
      <w:r w:rsidRPr="0016651C">
        <w:t xml:space="preserve"> – tokie Sutarties pakeitimai įsigalioja nuo abiejų Šalių pasirašymo momento, jei juose nėra nurodyta kitaip. Sutartyje nurodyti Šalių rekvizitai, atsakingi asmenys ir jų kontaktiniai duomenys gali būti keičiami informuojant kitą Sutarties Šalį Sutartyje numatytu būdu nedarant Sutarties pakeitimo, tokį raštą laikant neatskiriama Sutarties dalimi.</w:t>
      </w:r>
    </w:p>
    <w:p w14:paraId="101EFB38" w14:textId="77777777" w:rsidR="00D138D9" w:rsidRPr="0016651C" w:rsidRDefault="00D138D9" w:rsidP="00D138D9">
      <w:pPr>
        <w:shd w:val="clear" w:color="auto" w:fill="FFFFFF"/>
        <w:spacing w:after="0" w:line="240" w:lineRule="auto"/>
        <w:ind w:firstLine="709"/>
        <w:jc w:val="both"/>
        <w:rPr>
          <w:spacing w:val="-2"/>
        </w:rPr>
      </w:pPr>
      <w:r w:rsidRPr="0016651C">
        <w:t>7.2. Nei viena Šalis neturi teisės perleisti visų ar dalies teisių ir pareigų pagal šią Sutartį jokiai trečiajai šaliai be išankstinio rašytinio kitos Šalies sutikimo.</w:t>
      </w:r>
    </w:p>
    <w:p w14:paraId="0F984134" w14:textId="77777777" w:rsidR="00D138D9" w:rsidRPr="0016651C" w:rsidRDefault="00D138D9" w:rsidP="00D138D9">
      <w:pPr>
        <w:shd w:val="clear" w:color="auto" w:fill="FFFFFF"/>
        <w:spacing w:after="0" w:line="240" w:lineRule="auto"/>
        <w:ind w:firstLine="709"/>
        <w:jc w:val="both"/>
        <w:rPr>
          <w:spacing w:val="-2"/>
        </w:rPr>
      </w:pPr>
      <w:r w:rsidRPr="0016651C">
        <w:rPr>
          <w:spacing w:val="-2"/>
        </w:rPr>
        <w:t>7.3.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5F0A21A9" w14:textId="77777777" w:rsidR="00D138D9" w:rsidRPr="0016651C" w:rsidRDefault="00D138D9" w:rsidP="00D138D9">
      <w:pPr>
        <w:shd w:val="clear" w:color="auto" w:fill="FFFFFF"/>
        <w:spacing w:after="0" w:line="240" w:lineRule="auto"/>
        <w:ind w:firstLine="709"/>
        <w:jc w:val="both"/>
        <w:rPr>
          <w:spacing w:val="-2"/>
        </w:rPr>
      </w:pPr>
      <w:r w:rsidRPr="0016651C">
        <w:rPr>
          <w:color w:val="000000"/>
        </w:rPr>
        <w:t xml:space="preserve">7.4. Sutarčiai aiškinti ir ginčams spręsti taikoma Lietuvos Respublikos teisė.  </w:t>
      </w:r>
    </w:p>
    <w:p w14:paraId="22BA2BF6" w14:textId="77777777" w:rsidR="00D138D9" w:rsidRPr="0016651C" w:rsidRDefault="00D138D9" w:rsidP="00D138D9">
      <w:pPr>
        <w:shd w:val="clear" w:color="auto" w:fill="FFFFFF"/>
        <w:spacing w:after="0" w:line="240" w:lineRule="auto"/>
        <w:ind w:firstLine="709"/>
        <w:jc w:val="both"/>
        <w:rPr>
          <w:spacing w:val="-2"/>
        </w:rPr>
      </w:pPr>
      <w:r w:rsidRPr="0016651C">
        <w:rPr>
          <w:spacing w:val="-2"/>
        </w:rPr>
        <w:t>7.5. Šalių tarpusavio santykiai, neaptarti Sutartyje, reguliuojami Civilinio kodekso ir kitų teisės aktų nustatyta tvarka.</w:t>
      </w:r>
    </w:p>
    <w:p w14:paraId="5B352E7E" w14:textId="77777777" w:rsidR="00D138D9" w:rsidRPr="0016651C" w:rsidRDefault="00D138D9" w:rsidP="00D138D9">
      <w:pPr>
        <w:pStyle w:val="Betarp"/>
        <w:ind w:firstLine="709"/>
        <w:jc w:val="both"/>
      </w:pPr>
      <w:r w:rsidRPr="0016651C">
        <w:rPr>
          <w:spacing w:val="-2"/>
        </w:rPr>
        <w:lastRenderedPageBreak/>
        <w:t xml:space="preserve">7.6. </w:t>
      </w:r>
      <w:r w:rsidRPr="0016651C">
        <w:t>Visi Sutarties priedai, Šalių pasirašyti susitarimai dėl Sutarties pakeitimo ir (ar) papildymo yra neatskiriama Sutarties dalis.</w:t>
      </w:r>
    </w:p>
    <w:p w14:paraId="22458578" w14:textId="77777777" w:rsidR="00D138D9" w:rsidRPr="0016651C" w:rsidRDefault="00D138D9" w:rsidP="00D138D9">
      <w:pPr>
        <w:shd w:val="clear" w:color="auto" w:fill="FFFFFF"/>
        <w:spacing w:after="0" w:line="240" w:lineRule="auto"/>
        <w:ind w:firstLine="709"/>
        <w:jc w:val="both"/>
        <w:rPr>
          <w:spacing w:val="-2"/>
        </w:rPr>
      </w:pPr>
      <w:r w:rsidRPr="0016651C">
        <w:rPr>
          <w:spacing w:val="-2"/>
        </w:rPr>
        <w:t>7.7. Sutartis sudaryta 2 (dviem) egzemplioriais, turinčiais vienodą teisinę galią, po vieną kiekvienai Šaliai.</w:t>
      </w:r>
    </w:p>
    <w:p w14:paraId="601E236F" w14:textId="77777777" w:rsidR="00D138D9" w:rsidRPr="0016651C" w:rsidRDefault="00D138D9" w:rsidP="00D138D9">
      <w:pPr>
        <w:shd w:val="clear" w:color="auto" w:fill="FFFFFF"/>
        <w:spacing w:after="0" w:line="240" w:lineRule="auto"/>
        <w:ind w:right="-82" w:firstLine="709"/>
        <w:jc w:val="both"/>
      </w:pPr>
      <w:r w:rsidRPr="0016651C">
        <w:t>7.8. Sutarties priedai:</w:t>
      </w:r>
    </w:p>
    <w:p w14:paraId="7F42472A" w14:textId="03FC89DD" w:rsidR="00D138D9" w:rsidRPr="0016651C" w:rsidRDefault="00D138D9" w:rsidP="00D138D9">
      <w:pPr>
        <w:shd w:val="clear" w:color="auto" w:fill="FFFFFF"/>
        <w:spacing w:after="0" w:line="240" w:lineRule="auto"/>
        <w:ind w:right="-82" w:firstLine="709"/>
        <w:jc w:val="both"/>
        <w:rPr>
          <w:spacing w:val="-2"/>
        </w:rPr>
      </w:pPr>
      <w:r w:rsidRPr="0016651C">
        <w:rPr>
          <w:bCs/>
        </w:rPr>
        <w:t>1 priedas „T</w:t>
      </w:r>
      <w:r w:rsidRPr="0016651C">
        <w:rPr>
          <w:spacing w:val="-2"/>
        </w:rPr>
        <w:t>echninė specifikacija“, 10 lapų;</w:t>
      </w:r>
    </w:p>
    <w:p w14:paraId="2CB12167" w14:textId="125B421C" w:rsidR="00D138D9" w:rsidRPr="0016651C" w:rsidRDefault="00D138D9" w:rsidP="00D138D9">
      <w:pPr>
        <w:shd w:val="clear" w:color="auto" w:fill="FFFFFF"/>
        <w:spacing w:after="0" w:line="240" w:lineRule="auto"/>
        <w:ind w:right="-82" w:firstLine="709"/>
        <w:jc w:val="both"/>
        <w:rPr>
          <w:spacing w:val="-2"/>
        </w:rPr>
      </w:pPr>
      <w:r w:rsidRPr="002C3ECD">
        <w:rPr>
          <w:bCs/>
        </w:rPr>
        <w:t xml:space="preserve">2 priedas „Paslaugų </w:t>
      </w:r>
      <w:r w:rsidRPr="002C3ECD">
        <w:rPr>
          <w:spacing w:val="-2"/>
        </w:rPr>
        <w:t xml:space="preserve">teikėjo pasiūlymas“, </w:t>
      </w:r>
      <w:r w:rsidR="002C3ECD" w:rsidRPr="002C3ECD">
        <w:rPr>
          <w:spacing w:val="-2"/>
        </w:rPr>
        <w:t>2</w:t>
      </w:r>
      <w:r w:rsidRPr="002C3ECD">
        <w:rPr>
          <w:spacing w:val="-2"/>
        </w:rPr>
        <w:t xml:space="preserve"> lapai.</w:t>
      </w:r>
    </w:p>
    <w:p w14:paraId="225B2BBC" w14:textId="77777777" w:rsidR="00D138D9" w:rsidRDefault="00D138D9" w:rsidP="00D138D9">
      <w:pPr>
        <w:shd w:val="clear" w:color="auto" w:fill="FFFFFF"/>
        <w:tabs>
          <w:tab w:val="center" w:pos="4895"/>
          <w:tab w:val="right" w:pos="9071"/>
        </w:tabs>
        <w:spacing w:after="0" w:line="240" w:lineRule="auto"/>
        <w:ind w:left="720"/>
        <w:rPr>
          <w:b/>
          <w:bCs/>
        </w:rPr>
      </w:pPr>
    </w:p>
    <w:p w14:paraId="6F70D53D" w14:textId="77777777" w:rsidR="006B13E7" w:rsidRPr="0016651C" w:rsidRDefault="006B13E7" w:rsidP="00D138D9">
      <w:pPr>
        <w:shd w:val="clear" w:color="auto" w:fill="FFFFFF"/>
        <w:tabs>
          <w:tab w:val="center" w:pos="4895"/>
          <w:tab w:val="right" w:pos="9071"/>
        </w:tabs>
        <w:spacing w:after="0" w:line="240" w:lineRule="auto"/>
        <w:ind w:left="720"/>
        <w:rPr>
          <w:b/>
          <w:bCs/>
        </w:rPr>
      </w:pPr>
    </w:p>
    <w:p w14:paraId="6A3D0366" w14:textId="1D924984" w:rsidR="00D138D9" w:rsidRDefault="00D138D9" w:rsidP="00811496">
      <w:pPr>
        <w:shd w:val="clear" w:color="auto" w:fill="FFFFFF"/>
        <w:tabs>
          <w:tab w:val="center" w:pos="4895"/>
          <w:tab w:val="right" w:pos="9071"/>
        </w:tabs>
        <w:spacing w:after="0" w:line="240" w:lineRule="auto"/>
        <w:ind w:left="720"/>
        <w:jc w:val="center"/>
        <w:rPr>
          <w:b/>
          <w:bCs/>
        </w:rPr>
      </w:pPr>
      <w:r w:rsidRPr="0016651C">
        <w:rPr>
          <w:b/>
          <w:bCs/>
        </w:rPr>
        <w:t>8. ŠALIŲ REKVIZITAI</w:t>
      </w:r>
    </w:p>
    <w:p w14:paraId="101B0A2C" w14:textId="77777777" w:rsidR="001A5DB7" w:rsidRPr="0016651C" w:rsidRDefault="001A5DB7" w:rsidP="00811496">
      <w:pPr>
        <w:shd w:val="clear" w:color="auto" w:fill="FFFFFF"/>
        <w:tabs>
          <w:tab w:val="center" w:pos="4895"/>
          <w:tab w:val="right" w:pos="9071"/>
        </w:tabs>
        <w:spacing w:after="0" w:line="240" w:lineRule="auto"/>
        <w:ind w:left="720"/>
        <w:jc w:val="center"/>
        <w:rPr>
          <w:b/>
          <w:bCs/>
        </w:rPr>
      </w:pPr>
    </w:p>
    <w:tbl>
      <w:tblPr>
        <w:tblW w:w="9871" w:type="dxa"/>
        <w:tblInd w:w="-106" w:type="dxa"/>
        <w:tblLook w:val="0000" w:firstRow="0" w:lastRow="0" w:firstColumn="0" w:lastColumn="0" w:noHBand="0" w:noVBand="0"/>
      </w:tblPr>
      <w:tblGrid>
        <w:gridCol w:w="5075"/>
        <w:gridCol w:w="4796"/>
      </w:tblGrid>
      <w:tr w:rsidR="00870DCD" w:rsidRPr="005D64E0" w14:paraId="43A62E7C" w14:textId="77777777" w:rsidTr="00CA1A4B">
        <w:trPr>
          <w:trHeight w:val="4135"/>
        </w:trPr>
        <w:tc>
          <w:tcPr>
            <w:tcW w:w="5075" w:type="dxa"/>
          </w:tcPr>
          <w:p w14:paraId="740C0D3F" w14:textId="77777777" w:rsidR="00870DCD" w:rsidRDefault="00870DCD" w:rsidP="00225E98">
            <w:pPr>
              <w:spacing w:after="0" w:line="240" w:lineRule="auto"/>
              <w:rPr>
                <w:b/>
              </w:rPr>
            </w:pPr>
            <w:r w:rsidRPr="00FA362A">
              <w:rPr>
                <w:b/>
              </w:rPr>
              <w:t>PASLAUGŲ GAVĖJAS</w:t>
            </w:r>
          </w:p>
          <w:p w14:paraId="47494146" w14:textId="77777777" w:rsidR="00CA1A4B" w:rsidRPr="00FA362A" w:rsidRDefault="00CA1A4B" w:rsidP="00225E98">
            <w:pPr>
              <w:spacing w:after="0" w:line="240" w:lineRule="auto"/>
              <w:rPr>
                <w:b/>
              </w:rPr>
            </w:pPr>
          </w:p>
          <w:p w14:paraId="7D1525C9" w14:textId="77777777" w:rsidR="00870DCD" w:rsidRDefault="00870DCD" w:rsidP="00225E98">
            <w:pPr>
              <w:spacing w:after="0" w:line="240" w:lineRule="auto"/>
              <w:rPr>
                <w:b/>
                <w:bCs/>
              </w:rPr>
            </w:pPr>
            <w:r w:rsidRPr="00FA362A">
              <w:rPr>
                <w:b/>
                <w:bCs/>
              </w:rPr>
              <w:t>Nacionalinė teismų administracija</w:t>
            </w:r>
          </w:p>
          <w:p w14:paraId="74843DAD" w14:textId="77777777" w:rsidR="00CA1A4B" w:rsidRPr="00FA362A" w:rsidRDefault="00CA1A4B" w:rsidP="00225E98">
            <w:pPr>
              <w:spacing w:after="0" w:line="240" w:lineRule="auto"/>
              <w:rPr>
                <w:b/>
                <w:bCs/>
              </w:rPr>
            </w:pPr>
          </w:p>
          <w:p w14:paraId="4D6FCA97" w14:textId="77777777" w:rsidR="00870DCD" w:rsidRPr="00FA362A" w:rsidRDefault="00870DCD" w:rsidP="00225E98">
            <w:pPr>
              <w:spacing w:after="0" w:line="240" w:lineRule="auto"/>
            </w:pPr>
            <w:r w:rsidRPr="00FA362A">
              <w:t>Juridinio asmens kodas 188724424</w:t>
            </w:r>
          </w:p>
          <w:p w14:paraId="54BBD2BA" w14:textId="77777777" w:rsidR="00870DCD" w:rsidRPr="00FA362A" w:rsidRDefault="00870DCD" w:rsidP="00225E98">
            <w:pPr>
              <w:spacing w:after="0" w:line="240" w:lineRule="auto"/>
            </w:pPr>
            <w:r w:rsidRPr="00FA362A">
              <w:t>L. Sapiegos g. 15, LT-10312, Vilnius</w:t>
            </w:r>
            <w:r w:rsidRPr="00FA362A">
              <w:br/>
              <w:t>Tel. +370 5 268 5186</w:t>
            </w:r>
          </w:p>
          <w:p w14:paraId="44901B89" w14:textId="5C1AC905" w:rsidR="00870DCD" w:rsidRPr="00930BC8" w:rsidRDefault="00870DCD" w:rsidP="00225E98">
            <w:pPr>
              <w:spacing w:after="0" w:line="240" w:lineRule="auto"/>
            </w:pPr>
            <w:r w:rsidRPr="00930BC8">
              <w:t xml:space="preserve">Elektroninis paštas: </w:t>
            </w:r>
            <w:hyperlink r:id="rId12" w:history="1">
              <w:r w:rsidRPr="00930BC8">
                <w:rPr>
                  <w:rStyle w:val="Hipersaitas"/>
                </w:rPr>
                <w:t>info@teismai.lt</w:t>
              </w:r>
            </w:hyperlink>
            <w:r w:rsidRPr="00930BC8">
              <w:br/>
            </w:r>
            <w:r w:rsidR="00BF32E8" w:rsidRPr="00930BC8">
              <w:t xml:space="preserve">A. s. </w:t>
            </w:r>
            <w:r w:rsidR="00930BC8" w:rsidRPr="00930BC8">
              <w:t>LT307300010152981029</w:t>
            </w:r>
          </w:p>
          <w:p w14:paraId="6A278E33" w14:textId="7CCDB57C" w:rsidR="00BF32E8" w:rsidRPr="00E2763D" w:rsidRDefault="00BF32E8" w:rsidP="00BF32E8">
            <w:r w:rsidRPr="00930BC8">
              <w:t xml:space="preserve">Swedbank, AB bankas, kodas </w:t>
            </w:r>
            <w:r w:rsidRPr="00930BC8">
              <w:rPr>
                <w:bCs/>
              </w:rPr>
              <w:t>73000</w:t>
            </w:r>
          </w:p>
          <w:p w14:paraId="5B353B3C" w14:textId="3B322EF7" w:rsidR="00870DCD" w:rsidRPr="00BF32E8" w:rsidRDefault="00870DCD" w:rsidP="00225E98">
            <w:pPr>
              <w:spacing w:after="0" w:line="240" w:lineRule="auto"/>
            </w:pPr>
            <w:r w:rsidRPr="00BF32E8">
              <w:t>Direktor</w:t>
            </w:r>
            <w:r w:rsidR="007553A9" w:rsidRPr="00BF32E8">
              <w:t>iaus pavaduotoja</w:t>
            </w:r>
          </w:p>
          <w:p w14:paraId="242E6116" w14:textId="77777777" w:rsidR="00870DCD" w:rsidRPr="00BF32E8" w:rsidRDefault="00870DCD" w:rsidP="00225E98">
            <w:pPr>
              <w:spacing w:after="0" w:line="240" w:lineRule="auto"/>
            </w:pPr>
            <w:r w:rsidRPr="00BF32E8">
              <w:t>__________________________</w:t>
            </w:r>
          </w:p>
          <w:p w14:paraId="224F5F3D" w14:textId="2A2B78E4" w:rsidR="00870DCD" w:rsidRPr="00FA362A" w:rsidRDefault="007553A9" w:rsidP="00225E98">
            <w:pPr>
              <w:spacing w:after="0" w:line="240" w:lineRule="auto"/>
            </w:pPr>
            <w:r w:rsidRPr="00BF32E8">
              <w:t>Lina Griškevič</w:t>
            </w:r>
          </w:p>
          <w:p w14:paraId="5A055D42" w14:textId="77777777" w:rsidR="00870DCD" w:rsidRPr="00FA362A" w:rsidRDefault="00870DCD" w:rsidP="00225E98">
            <w:pPr>
              <w:spacing w:after="0" w:line="240" w:lineRule="auto"/>
              <w:jc w:val="center"/>
            </w:pPr>
            <w:r w:rsidRPr="00FA362A">
              <w:t xml:space="preserve">       A.V.</w:t>
            </w:r>
          </w:p>
        </w:tc>
        <w:tc>
          <w:tcPr>
            <w:tcW w:w="4796" w:type="dxa"/>
          </w:tcPr>
          <w:p w14:paraId="1AD78C5D" w14:textId="77777777" w:rsidR="00870DCD" w:rsidRDefault="00870DCD" w:rsidP="00225E98">
            <w:pPr>
              <w:spacing w:after="0" w:line="240" w:lineRule="auto"/>
              <w:rPr>
                <w:b/>
              </w:rPr>
            </w:pPr>
            <w:r w:rsidRPr="00FA362A">
              <w:rPr>
                <w:b/>
              </w:rPr>
              <w:t>PASLAUGŲ TEIKĖJAS</w:t>
            </w:r>
          </w:p>
          <w:p w14:paraId="1C288F4C" w14:textId="77777777" w:rsidR="00CA1A4B" w:rsidRPr="00FA362A" w:rsidRDefault="00CA1A4B" w:rsidP="00225E98">
            <w:pPr>
              <w:spacing w:after="0" w:line="240" w:lineRule="auto"/>
              <w:rPr>
                <w:b/>
              </w:rPr>
            </w:pPr>
          </w:p>
          <w:p w14:paraId="12DF4FE2" w14:textId="12D6DF9F" w:rsidR="00870DCD" w:rsidRDefault="00870DCD" w:rsidP="00225E98">
            <w:pPr>
              <w:spacing w:after="0" w:line="240" w:lineRule="auto"/>
              <w:rPr>
                <w:b/>
                <w:bCs/>
              </w:rPr>
            </w:pPr>
            <w:r>
              <w:rPr>
                <w:b/>
                <w:bCs/>
              </w:rPr>
              <w:t>UAB „Tilde informacinės technologijos“</w:t>
            </w:r>
          </w:p>
          <w:p w14:paraId="5F96DE89" w14:textId="77777777" w:rsidR="00CA1A4B" w:rsidRPr="00FA362A" w:rsidRDefault="00CA1A4B" w:rsidP="00225E98">
            <w:pPr>
              <w:spacing w:after="0" w:line="240" w:lineRule="auto"/>
              <w:rPr>
                <w:b/>
                <w:bCs/>
              </w:rPr>
            </w:pPr>
          </w:p>
          <w:p w14:paraId="06A5B7A3" w14:textId="746F1659" w:rsidR="00870DCD" w:rsidRPr="00CC3079" w:rsidRDefault="00870DCD" w:rsidP="00225E98">
            <w:pPr>
              <w:spacing w:after="0" w:line="240" w:lineRule="auto"/>
              <w:rPr>
                <w:szCs w:val="24"/>
              </w:rPr>
            </w:pPr>
            <w:r w:rsidRPr="00CC3079">
              <w:rPr>
                <w:szCs w:val="24"/>
              </w:rPr>
              <w:t xml:space="preserve">Juridinio asmens kodas </w:t>
            </w:r>
            <w:r w:rsidRPr="00CC3079">
              <w:rPr>
                <w:szCs w:val="24"/>
                <w:shd w:val="clear" w:color="auto" w:fill="FFFFFF"/>
              </w:rPr>
              <w:t>111687721</w:t>
            </w:r>
          </w:p>
          <w:p w14:paraId="12FD8E17" w14:textId="56B734E0" w:rsidR="00870DCD" w:rsidRPr="00CC3079" w:rsidRDefault="00870DCD" w:rsidP="00225E98">
            <w:pPr>
              <w:spacing w:after="0" w:line="240" w:lineRule="auto"/>
              <w:rPr>
                <w:szCs w:val="24"/>
              </w:rPr>
            </w:pPr>
            <w:r w:rsidRPr="00CC3079">
              <w:rPr>
                <w:szCs w:val="24"/>
                <w:shd w:val="clear" w:color="auto" w:fill="FFFFFF"/>
              </w:rPr>
              <w:t> J. Jasinskio g. 12, LT-01112 Vilnius </w:t>
            </w:r>
            <w:r w:rsidRPr="00CC3079">
              <w:rPr>
                <w:szCs w:val="24"/>
              </w:rPr>
              <w:t xml:space="preserve">Tel. +370 5 </w:t>
            </w:r>
            <w:r w:rsidRPr="00CC3079">
              <w:rPr>
                <w:szCs w:val="24"/>
                <w:shd w:val="clear" w:color="auto" w:fill="FFFFFF"/>
              </w:rPr>
              <w:t>Telefonas +370 5 2740373</w:t>
            </w:r>
          </w:p>
          <w:p w14:paraId="2440B7DD" w14:textId="42E04DD0" w:rsidR="00870DCD" w:rsidRPr="00CC3079" w:rsidRDefault="00870DCD" w:rsidP="00225E98">
            <w:pPr>
              <w:spacing w:after="0" w:line="240" w:lineRule="auto"/>
              <w:rPr>
                <w:szCs w:val="24"/>
              </w:rPr>
            </w:pPr>
            <w:r w:rsidRPr="00CC3079">
              <w:rPr>
                <w:szCs w:val="24"/>
              </w:rPr>
              <w:t xml:space="preserve">Elektroninis paštas: </w:t>
            </w:r>
            <w:hyperlink r:id="rId13" w:history="1">
              <w:r w:rsidRPr="00CC3079">
                <w:rPr>
                  <w:rStyle w:val="Hipersaitas"/>
                  <w:color w:val="auto"/>
                  <w:szCs w:val="24"/>
                  <w:shd w:val="clear" w:color="auto" w:fill="FFFFFF"/>
                </w:rPr>
                <w:t>info@tilde.lt</w:t>
              </w:r>
            </w:hyperlink>
            <w:r w:rsidRPr="00CC3079">
              <w:rPr>
                <w:szCs w:val="24"/>
                <w:shd w:val="clear" w:color="auto" w:fill="FFFFFF"/>
              </w:rPr>
              <w:t xml:space="preserve">  </w:t>
            </w:r>
          </w:p>
          <w:p w14:paraId="497C9835" w14:textId="77777777" w:rsidR="00FC43A8" w:rsidRPr="00CC3079" w:rsidRDefault="00870DCD" w:rsidP="00FC43A8">
            <w:pPr>
              <w:spacing w:after="0" w:line="240" w:lineRule="auto"/>
            </w:pPr>
            <w:r w:rsidRPr="00CC3079">
              <w:t xml:space="preserve">A. s. </w:t>
            </w:r>
            <w:r w:rsidR="00FC43A8" w:rsidRPr="00CC3079">
              <w:t>LT35 7044 0600 0140 6356</w:t>
            </w:r>
          </w:p>
          <w:p w14:paraId="0FAB5BE9" w14:textId="4341321F" w:rsidR="00870DCD" w:rsidRPr="00CC3079" w:rsidRDefault="00FC43A8" w:rsidP="00225E98">
            <w:pPr>
              <w:spacing w:after="0" w:line="240" w:lineRule="auto"/>
            </w:pPr>
            <w:r w:rsidRPr="00CC3079">
              <w:t xml:space="preserve">AB SEB bankas, </w:t>
            </w:r>
            <w:r w:rsidR="00870DCD" w:rsidRPr="00CC3079">
              <w:t xml:space="preserve">kodas </w:t>
            </w:r>
            <w:r w:rsidRPr="00CC3079">
              <w:t>70440</w:t>
            </w:r>
          </w:p>
          <w:p w14:paraId="4293C409" w14:textId="77777777" w:rsidR="00870DCD" w:rsidRPr="000E0073" w:rsidRDefault="00870DCD" w:rsidP="00225E98">
            <w:pPr>
              <w:spacing w:after="0" w:line="240" w:lineRule="auto"/>
              <w:rPr>
                <w:lang w:val="en-US"/>
              </w:rPr>
            </w:pPr>
          </w:p>
          <w:p w14:paraId="39D46B28" w14:textId="18E007B7" w:rsidR="00870DCD" w:rsidRPr="00E06FFA" w:rsidRDefault="00E06FFA" w:rsidP="00225E98">
            <w:pPr>
              <w:spacing w:after="0" w:line="240" w:lineRule="auto"/>
              <w:rPr>
                <w:iCs/>
                <w:szCs w:val="24"/>
              </w:rPr>
            </w:pPr>
            <w:r w:rsidRPr="00E06FFA">
              <w:rPr>
                <w:iCs/>
                <w:szCs w:val="24"/>
              </w:rPr>
              <w:t>Direktorė</w:t>
            </w:r>
          </w:p>
          <w:p w14:paraId="251FA7DD" w14:textId="77777777" w:rsidR="00870DCD" w:rsidRPr="00E06FFA" w:rsidRDefault="00870DCD" w:rsidP="00225E98">
            <w:pPr>
              <w:spacing w:after="0" w:line="240" w:lineRule="auto"/>
              <w:rPr>
                <w:iCs/>
                <w:szCs w:val="24"/>
              </w:rPr>
            </w:pPr>
            <w:r w:rsidRPr="00E06FFA">
              <w:rPr>
                <w:iCs/>
                <w:szCs w:val="24"/>
              </w:rPr>
              <w:t>_____________________________</w:t>
            </w:r>
          </w:p>
          <w:p w14:paraId="4A7783F4" w14:textId="0EDD2D6D" w:rsidR="00870DCD" w:rsidRPr="00E06FFA" w:rsidRDefault="00E06FFA" w:rsidP="00225E98">
            <w:pPr>
              <w:spacing w:after="0" w:line="240" w:lineRule="auto"/>
              <w:rPr>
                <w:iCs/>
                <w:szCs w:val="24"/>
              </w:rPr>
            </w:pPr>
            <w:r w:rsidRPr="00E06FFA">
              <w:rPr>
                <w:iCs/>
                <w:color w:val="333333"/>
                <w:szCs w:val="24"/>
                <w:shd w:val="clear" w:color="auto" w:fill="FFFFFF"/>
              </w:rPr>
              <w:t xml:space="preserve">Renata </w:t>
            </w:r>
            <w:proofErr w:type="spellStart"/>
            <w:r w:rsidRPr="00E06FFA">
              <w:rPr>
                <w:iCs/>
                <w:color w:val="333333"/>
                <w:szCs w:val="24"/>
                <w:shd w:val="clear" w:color="auto" w:fill="FFFFFF"/>
              </w:rPr>
              <w:t>Špukienė</w:t>
            </w:r>
            <w:proofErr w:type="spellEnd"/>
          </w:p>
          <w:p w14:paraId="660E0A18" w14:textId="77777777" w:rsidR="00870DCD" w:rsidRPr="005D64E0" w:rsidRDefault="00870DCD" w:rsidP="00225E98">
            <w:pPr>
              <w:spacing w:after="0" w:line="240" w:lineRule="auto"/>
              <w:jc w:val="center"/>
            </w:pPr>
            <w:r w:rsidRPr="00FA362A">
              <w:t xml:space="preserve">    A.V.</w:t>
            </w:r>
          </w:p>
        </w:tc>
      </w:tr>
    </w:tbl>
    <w:p w14:paraId="42082C86" w14:textId="77777777" w:rsidR="00D93C35" w:rsidRDefault="00D93C35"/>
    <w:p w14:paraId="6B8148E3" w14:textId="77777777" w:rsidR="00FC43A8" w:rsidRDefault="00FC43A8"/>
    <w:p w14:paraId="05BF0D6D" w14:textId="77777777" w:rsidR="00FC43A8" w:rsidRDefault="00FC43A8" w:rsidP="00FC43A8">
      <w:pPr>
        <w:spacing w:after="0" w:line="240" w:lineRule="auto"/>
      </w:pPr>
    </w:p>
    <w:sectPr w:rsidR="00FC43A8" w:rsidSect="00A25652">
      <w:headerReference w:type="default" r:id="rId14"/>
      <w:pgSz w:w="11906" w:h="16838"/>
      <w:pgMar w:top="1701" w:right="99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3D4F" w14:textId="77777777" w:rsidR="00FB2463" w:rsidRDefault="00FB2463" w:rsidP="00422861">
      <w:pPr>
        <w:spacing w:after="0" w:line="240" w:lineRule="auto"/>
      </w:pPr>
      <w:r>
        <w:separator/>
      </w:r>
    </w:p>
  </w:endnote>
  <w:endnote w:type="continuationSeparator" w:id="0">
    <w:p w14:paraId="5170F565" w14:textId="77777777" w:rsidR="00FB2463" w:rsidRDefault="00FB2463" w:rsidP="0042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518BC" w14:textId="77777777" w:rsidR="00FB2463" w:rsidRDefault="00FB2463" w:rsidP="00422861">
      <w:pPr>
        <w:spacing w:after="0" w:line="240" w:lineRule="auto"/>
      </w:pPr>
      <w:r>
        <w:separator/>
      </w:r>
    </w:p>
  </w:footnote>
  <w:footnote w:type="continuationSeparator" w:id="0">
    <w:p w14:paraId="3D3D1EAA" w14:textId="77777777" w:rsidR="00FB2463" w:rsidRDefault="00FB2463" w:rsidP="00422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480556"/>
      <w:docPartObj>
        <w:docPartGallery w:val="Page Numbers (Top of Page)"/>
        <w:docPartUnique/>
      </w:docPartObj>
    </w:sdtPr>
    <w:sdtContent>
      <w:p w14:paraId="49C4ECC3" w14:textId="158BE099" w:rsidR="00620DE3" w:rsidRDefault="00620DE3">
        <w:pPr>
          <w:pStyle w:val="Antrats"/>
          <w:jc w:val="center"/>
        </w:pPr>
        <w:r>
          <w:fldChar w:fldCharType="begin"/>
        </w:r>
        <w:r>
          <w:instrText>PAGE   \* MERGEFORMAT</w:instrText>
        </w:r>
        <w:r>
          <w:fldChar w:fldCharType="separate"/>
        </w:r>
        <w:r>
          <w:t>2</w:t>
        </w:r>
        <w:r>
          <w:fldChar w:fldCharType="end"/>
        </w:r>
      </w:p>
    </w:sdtContent>
  </w:sdt>
  <w:p w14:paraId="45C02656" w14:textId="77777777" w:rsidR="00620DE3" w:rsidRDefault="00620D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30CE1"/>
    <w:multiLevelType w:val="multilevel"/>
    <w:tmpl w:val="8424CF3C"/>
    <w:lvl w:ilvl="0">
      <w:start w:val="1"/>
      <w:numFmt w:val="decimal"/>
      <w:lvlText w:val="%1."/>
      <w:lvlJc w:val="left"/>
      <w:pPr>
        <w:ind w:left="1352" w:hanging="360"/>
      </w:pPr>
      <w:rPr>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880D19"/>
    <w:multiLevelType w:val="hybridMultilevel"/>
    <w:tmpl w:val="745EADBA"/>
    <w:lvl w:ilvl="0" w:tplc="66AC6544">
      <w:start w:val="1"/>
      <w:numFmt w:val="decimal"/>
      <w:lvlText w:val="3.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30A0C2E"/>
    <w:multiLevelType w:val="hybridMultilevel"/>
    <w:tmpl w:val="D5EEB4D4"/>
    <w:lvl w:ilvl="0" w:tplc="104214A0">
      <w:start w:val="1"/>
      <w:numFmt w:val="decimal"/>
      <w:lvlText w:val="5.%1."/>
      <w:lvlJc w:val="left"/>
      <w:pPr>
        <w:ind w:left="142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3437A7E"/>
    <w:multiLevelType w:val="multilevel"/>
    <w:tmpl w:val="DBEC877C"/>
    <w:lvl w:ilvl="0">
      <w:start w:val="2"/>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39133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00017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915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6906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751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D9"/>
    <w:rsid w:val="00012030"/>
    <w:rsid w:val="00015888"/>
    <w:rsid w:val="000245F9"/>
    <w:rsid w:val="00095A80"/>
    <w:rsid w:val="000E0031"/>
    <w:rsid w:val="000E0073"/>
    <w:rsid w:val="00103EFF"/>
    <w:rsid w:val="001221B8"/>
    <w:rsid w:val="00123376"/>
    <w:rsid w:val="00150F99"/>
    <w:rsid w:val="0016651C"/>
    <w:rsid w:val="0017470B"/>
    <w:rsid w:val="001A1760"/>
    <w:rsid w:val="001A4B71"/>
    <w:rsid w:val="001A5B32"/>
    <w:rsid w:val="001A5DB7"/>
    <w:rsid w:val="001E2091"/>
    <w:rsid w:val="001E2946"/>
    <w:rsid w:val="001E7BBE"/>
    <w:rsid w:val="002154C5"/>
    <w:rsid w:val="0023530B"/>
    <w:rsid w:val="00235354"/>
    <w:rsid w:val="0026343C"/>
    <w:rsid w:val="00274CCA"/>
    <w:rsid w:val="002C3ECD"/>
    <w:rsid w:val="002F0674"/>
    <w:rsid w:val="002F5A91"/>
    <w:rsid w:val="003F42DA"/>
    <w:rsid w:val="004023A7"/>
    <w:rsid w:val="004154CE"/>
    <w:rsid w:val="00422861"/>
    <w:rsid w:val="0043763D"/>
    <w:rsid w:val="00466A5D"/>
    <w:rsid w:val="004C1102"/>
    <w:rsid w:val="004C1F4C"/>
    <w:rsid w:val="0050538C"/>
    <w:rsid w:val="00525830"/>
    <w:rsid w:val="00571470"/>
    <w:rsid w:val="005B6426"/>
    <w:rsid w:val="005D3711"/>
    <w:rsid w:val="005D5B0C"/>
    <w:rsid w:val="005F2B53"/>
    <w:rsid w:val="005F4308"/>
    <w:rsid w:val="006024C6"/>
    <w:rsid w:val="00604F9E"/>
    <w:rsid w:val="00620DE3"/>
    <w:rsid w:val="00637B2E"/>
    <w:rsid w:val="00644E13"/>
    <w:rsid w:val="00657DAA"/>
    <w:rsid w:val="006752F4"/>
    <w:rsid w:val="00675BC4"/>
    <w:rsid w:val="006B13E7"/>
    <w:rsid w:val="006D69B7"/>
    <w:rsid w:val="006F446A"/>
    <w:rsid w:val="007026BC"/>
    <w:rsid w:val="0071318E"/>
    <w:rsid w:val="007203C4"/>
    <w:rsid w:val="007553A9"/>
    <w:rsid w:val="007717B6"/>
    <w:rsid w:val="007869E3"/>
    <w:rsid w:val="007B36FF"/>
    <w:rsid w:val="007B4551"/>
    <w:rsid w:val="007E5C36"/>
    <w:rsid w:val="00811496"/>
    <w:rsid w:val="00815630"/>
    <w:rsid w:val="00870DCD"/>
    <w:rsid w:val="008D5CA8"/>
    <w:rsid w:val="008E0402"/>
    <w:rsid w:val="008E21A7"/>
    <w:rsid w:val="00904F0B"/>
    <w:rsid w:val="009251A3"/>
    <w:rsid w:val="00930BC8"/>
    <w:rsid w:val="00943687"/>
    <w:rsid w:val="00970A5F"/>
    <w:rsid w:val="009D30B1"/>
    <w:rsid w:val="009D5894"/>
    <w:rsid w:val="009E1F8F"/>
    <w:rsid w:val="009E6253"/>
    <w:rsid w:val="00A25652"/>
    <w:rsid w:val="00A824ED"/>
    <w:rsid w:val="00A862C7"/>
    <w:rsid w:val="00AF772D"/>
    <w:rsid w:val="00B70D7C"/>
    <w:rsid w:val="00B77B5F"/>
    <w:rsid w:val="00B83358"/>
    <w:rsid w:val="00B95D87"/>
    <w:rsid w:val="00BA5FBC"/>
    <w:rsid w:val="00BB2536"/>
    <w:rsid w:val="00BC5115"/>
    <w:rsid w:val="00BC7948"/>
    <w:rsid w:val="00BF32E8"/>
    <w:rsid w:val="00BF5B30"/>
    <w:rsid w:val="00C11FF4"/>
    <w:rsid w:val="00CA1A4B"/>
    <w:rsid w:val="00CC3079"/>
    <w:rsid w:val="00CC7D47"/>
    <w:rsid w:val="00D050AE"/>
    <w:rsid w:val="00D118A1"/>
    <w:rsid w:val="00D121F6"/>
    <w:rsid w:val="00D138D9"/>
    <w:rsid w:val="00D1702B"/>
    <w:rsid w:val="00D24B7F"/>
    <w:rsid w:val="00D3055B"/>
    <w:rsid w:val="00D31825"/>
    <w:rsid w:val="00D93C35"/>
    <w:rsid w:val="00DD4FA3"/>
    <w:rsid w:val="00DF06AC"/>
    <w:rsid w:val="00E06FFA"/>
    <w:rsid w:val="00E82AEF"/>
    <w:rsid w:val="00EA2037"/>
    <w:rsid w:val="00EB526B"/>
    <w:rsid w:val="00EE0C66"/>
    <w:rsid w:val="00F317EB"/>
    <w:rsid w:val="00F5247E"/>
    <w:rsid w:val="00FB2463"/>
    <w:rsid w:val="00FC43A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350F"/>
  <w15:chartTrackingRefBased/>
  <w15:docId w15:val="{C9BB3D56-A873-4BC2-A5FC-0626A1D9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8D9"/>
    <w:pPr>
      <w:suppressAutoHyphens/>
      <w:autoSpaceDN w:val="0"/>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D138D9"/>
    <w:rPr>
      <w:color w:val="0000FF"/>
      <w:u w:val="single"/>
    </w:rPr>
  </w:style>
  <w:style w:type="paragraph" w:styleId="Pagrindiniotekstotrauka">
    <w:name w:val="Body Text Indent"/>
    <w:basedOn w:val="prastasis"/>
    <w:link w:val="PagrindiniotekstotraukaDiagrama"/>
    <w:semiHidden/>
    <w:unhideWhenUsed/>
    <w:rsid w:val="00D138D9"/>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semiHidden/>
    <w:rsid w:val="00D138D9"/>
    <w:rPr>
      <w:rFonts w:ascii="Times New Roman" w:eastAsia="Calibri" w:hAnsi="Times New Roman" w:cs="Times New Roman"/>
      <w:kern w:val="0"/>
      <w:sz w:val="24"/>
      <w:szCs w:val="20"/>
      <w:lang w:val="x-none" w:eastAsia="x-none"/>
      <w14:ligatures w14:val="none"/>
    </w:rPr>
  </w:style>
  <w:style w:type="paragraph" w:styleId="Betarp">
    <w:name w:val="No Spacing"/>
    <w:uiPriority w:val="1"/>
    <w:qFormat/>
    <w:rsid w:val="00D138D9"/>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138D9"/>
    <w:rPr>
      <w:rFonts w:ascii="Times New Roman" w:eastAsia="Times New Roman" w:hAnsi="Times New Roman" w:cs="Times New Roman"/>
      <w:sz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D138D9"/>
    <w:pPr>
      <w:suppressAutoHyphens w:val="0"/>
      <w:autoSpaceDN/>
      <w:spacing w:after="0" w:line="240" w:lineRule="auto"/>
      <w:ind w:left="1296"/>
    </w:pPr>
    <w:rPr>
      <w:rFonts w:eastAsia="Times New Roman"/>
      <w:kern w:val="2"/>
      <w:lang w:eastAsia="lt-LT"/>
      <w14:ligatures w14:val="standardContextual"/>
    </w:rPr>
  </w:style>
  <w:style w:type="table" w:styleId="Lentelstinklelis">
    <w:name w:val="Table Grid"/>
    <w:basedOn w:val="prastojilentel"/>
    <w:uiPriority w:val="39"/>
    <w:rsid w:val="00D138D9"/>
    <w:pPr>
      <w:spacing w:after="0" w:line="240" w:lineRule="auto"/>
    </w:pPr>
    <w:rPr>
      <w:rFonts w:ascii="Calibri" w:eastAsia="Calibri" w:hAnsi="Calibri"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28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861"/>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4228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861"/>
    <w:rPr>
      <w:rFonts w:ascii="Times New Roman" w:eastAsia="Calibri" w:hAnsi="Times New Roman" w:cs="Times New Roman"/>
      <w:kern w:val="0"/>
      <w:sz w:val="24"/>
      <w:lang w:val="lt-LT"/>
      <w14:ligatures w14:val="none"/>
    </w:rPr>
  </w:style>
  <w:style w:type="character" w:styleId="Neapdorotaspaminjimas">
    <w:name w:val="Unresolved Mention"/>
    <w:basedOn w:val="Numatytasispastraiposriftas"/>
    <w:uiPriority w:val="99"/>
    <w:semiHidden/>
    <w:unhideWhenUsed/>
    <w:rsid w:val="008E21A7"/>
    <w:rPr>
      <w:color w:val="605E5C"/>
      <w:shd w:val="clear" w:color="auto" w:fill="E1DFDD"/>
    </w:rPr>
  </w:style>
  <w:style w:type="paragraph" w:styleId="Pataisymai">
    <w:name w:val="Revision"/>
    <w:hidden/>
    <w:uiPriority w:val="99"/>
    <w:semiHidden/>
    <w:rsid w:val="004154CE"/>
    <w:pPr>
      <w:spacing w:after="0" w:line="240" w:lineRule="auto"/>
    </w:pPr>
    <w:rPr>
      <w:rFonts w:ascii="Times New Roman" w:eastAsia="Calibri" w:hAnsi="Times New Roman" w:cs="Times New Roman"/>
      <w:kern w:val="0"/>
      <w:sz w:val="24"/>
      <w14:ligatures w14:val="none"/>
    </w:rPr>
  </w:style>
  <w:style w:type="character" w:styleId="Komentaronuoroda">
    <w:name w:val="annotation reference"/>
    <w:basedOn w:val="Numatytasispastraiposriftas"/>
    <w:uiPriority w:val="99"/>
    <w:semiHidden/>
    <w:unhideWhenUsed/>
    <w:rsid w:val="004154CE"/>
    <w:rPr>
      <w:sz w:val="16"/>
      <w:szCs w:val="16"/>
    </w:rPr>
  </w:style>
  <w:style w:type="paragraph" w:styleId="Komentarotekstas">
    <w:name w:val="annotation text"/>
    <w:basedOn w:val="prastasis"/>
    <w:link w:val="KomentarotekstasDiagrama"/>
    <w:uiPriority w:val="99"/>
    <w:unhideWhenUsed/>
    <w:rsid w:val="004154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54C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154CE"/>
    <w:rPr>
      <w:b/>
      <w:bCs/>
    </w:rPr>
  </w:style>
  <w:style w:type="character" w:customStyle="1" w:styleId="KomentarotemaDiagrama">
    <w:name w:val="Komentaro tema Diagrama"/>
    <w:basedOn w:val="KomentarotekstasDiagrama"/>
    <w:link w:val="Komentarotema"/>
    <w:uiPriority w:val="99"/>
    <w:semiHidden/>
    <w:rsid w:val="004154CE"/>
    <w:rPr>
      <w:rFonts w:ascii="Times New Roman" w:eastAsia="Calibri" w:hAnsi="Times New Roman" w:cs="Times New Roman"/>
      <w:b/>
      <w:bCs/>
      <w:kern w:val="0"/>
      <w:sz w:val="20"/>
      <w:szCs w:val="20"/>
      <w14:ligatures w14:val="none"/>
    </w:rPr>
  </w:style>
  <w:style w:type="paragraph" w:styleId="prastasiniatinklio">
    <w:name w:val="Normal (Web)"/>
    <w:basedOn w:val="prastasis"/>
    <w:uiPriority w:val="99"/>
    <w:unhideWhenUsed/>
    <w:rsid w:val="00FC43A8"/>
    <w:pPr>
      <w:suppressAutoHyphens w:val="0"/>
      <w:autoSpaceDN/>
      <w:spacing w:before="100" w:beforeAutospacing="1" w:after="100" w:afterAutospacing="1" w:line="240" w:lineRule="auto"/>
    </w:pPr>
    <w:rPr>
      <w:rFonts w:eastAsia="Times New Roman"/>
      <w:szCs w:val="24"/>
      <w:lang w:eastAsia="lt-LT"/>
    </w:rPr>
  </w:style>
  <w:style w:type="character" w:styleId="Emfaz">
    <w:name w:val="Emphasis"/>
    <w:basedOn w:val="Numatytasispastraiposriftas"/>
    <w:uiPriority w:val="20"/>
    <w:qFormat/>
    <w:rsid w:val="00FC43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9049">
      <w:bodyDiv w:val="1"/>
      <w:marLeft w:val="0"/>
      <w:marRight w:val="0"/>
      <w:marTop w:val="0"/>
      <w:marBottom w:val="0"/>
      <w:divBdr>
        <w:top w:val="none" w:sz="0" w:space="0" w:color="auto"/>
        <w:left w:val="none" w:sz="0" w:space="0" w:color="auto"/>
        <w:bottom w:val="none" w:sz="0" w:space="0" w:color="auto"/>
        <w:right w:val="none" w:sz="0" w:space="0" w:color="auto"/>
      </w:divBdr>
    </w:div>
    <w:div w:id="1155099979">
      <w:bodyDiv w:val="1"/>
      <w:marLeft w:val="0"/>
      <w:marRight w:val="0"/>
      <w:marTop w:val="0"/>
      <w:marBottom w:val="0"/>
      <w:divBdr>
        <w:top w:val="none" w:sz="0" w:space="0" w:color="auto"/>
        <w:left w:val="none" w:sz="0" w:space="0" w:color="auto"/>
        <w:bottom w:val="none" w:sz="0" w:space="0" w:color="auto"/>
        <w:right w:val="none" w:sz="0" w:space="0" w:color="auto"/>
      </w:divBdr>
    </w:div>
    <w:div w:id="1736276206">
      <w:bodyDiv w:val="1"/>
      <w:marLeft w:val="0"/>
      <w:marRight w:val="0"/>
      <w:marTop w:val="0"/>
      <w:marBottom w:val="0"/>
      <w:divBdr>
        <w:top w:val="none" w:sz="0" w:space="0" w:color="auto"/>
        <w:left w:val="none" w:sz="0" w:space="0" w:color="auto"/>
        <w:bottom w:val="none" w:sz="0" w:space="0" w:color="auto"/>
        <w:right w:val="none" w:sz="0" w:space="0" w:color="auto"/>
      </w:divBdr>
    </w:div>
    <w:div w:id="17845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tild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teis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mune.majauskaite@teis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mune.majauskaite@teismai.lt" TargetMode="External"/><Relationship Id="rId4" Type="http://schemas.openxmlformats.org/officeDocument/2006/relationships/webSettings" Target="webSettings.xml"/><Relationship Id="rId9" Type="http://schemas.openxmlformats.org/officeDocument/2006/relationships/hyperlink" Target="http://www.esaskait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10</Pages>
  <Words>21273</Words>
  <Characters>12126</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Majauskaitė</dc:creator>
  <cp:keywords/>
  <dc:description/>
  <cp:lastModifiedBy>Eglė Gaidelytė-Karpavičienė</cp:lastModifiedBy>
  <cp:revision>72</cp:revision>
  <dcterms:created xsi:type="dcterms:W3CDTF">2023-03-30T05:55:00Z</dcterms:created>
  <dcterms:modified xsi:type="dcterms:W3CDTF">2023-04-12T05:52:00Z</dcterms:modified>
</cp:coreProperties>
</file>