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13F6F25E" w:rsidR="004112B6" w:rsidRPr="005968F5" w:rsidRDefault="00000000" w:rsidP="004112B6">
      <w:pPr>
        <w:spacing w:after="0"/>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D82058">
            <w:rPr>
              <w:rFonts w:ascii="Trebuchet MS" w:hAnsi="Trebuchet MS"/>
              <w:b/>
              <w:caps/>
              <w:sz w:val="20"/>
              <w:lang w:val="lt-LT"/>
            </w:rPr>
            <w:t>110 kV OL Vilnius – L.Trauka, 110 kV OL Vilnius – VE3 III (tarp atramų Nr. 25, 25A ir L. Trauka portalų) kapitalinio remonto darbų pirkimas</w:t>
          </w:r>
        </w:sdtContent>
      </w:sdt>
      <w:r w:rsidR="004112B6" w:rsidRPr="005968F5">
        <w:rPr>
          <w:rFonts w:ascii="Trebuchet MS" w:hAnsi="Trebuchet MS" w:cs="Arial"/>
          <w:b/>
          <w:sz w:val="20"/>
          <w:lang w:val="lt-LT"/>
        </w:rPr>
        <w:t xml:space="preserve"> </w:t>
      </w:r>
    </w:p>
    <w:p w14:paraId="647090AB" w14:textId="77777777" w:rsidR="003949DE" w:rsidRPr="005968F5" w:rsidRDefault="003949DE" w:rsidP="004112B6">
      <w:pPr>
        <w:spacing w:after="0"/>
        <w:ind w:left="0" w:firstLine="0"/>
        <w:jc w:val="center"/>
        <w:rPr>
          <w:rFonts w:ascii="Trebuchet MS" w:hAnsi="Trebuchet MS" w:cs="Arial"/>
          <w:b/>
          <w:sz w:val="20"/>
          <w:lang w:val="lt-LT"/>
        </w:rPr>
      </w:pPr>
    </w:p>
    <w:p w14:paraId="26472171" w14:textId="4B177231" w:rsidR="004112B6" w:rsidRPr="005968F5" w:rsidRDefault="007C1D73" w:rsidP="004112B6">
      <w:pPr>
        <w:ind w:left="0" w:firstLine="0"/>
        <w:jc w:val="center"/>
        <w:rPr>
          <w:rFonts w:ascii="Trebuchet MS" w:hAnsi="Trebuchet MS" w:cs="Arial"/>
          <w:b/>
          <w:sz w:val="20"/>
          <w:lang w:val="lt-LT"/>
        </w:rPr>
      </w:pPr>
      <w:r w:rsidRPr="005968F5">
        <w:rPr>
          <w:rFonts w:ascii="Trebuchet MS" w:hAnsi="Trebuchet MS" w:cs="Arial"/>
          <w:b/>
          <w:sz w:val="20"/>
          <w:lang w:val="lt-LT"/>
        </w:rPr>
        <w:t xml:space="preserve">PROJEKTAVIMO IR </w:t>
      </w:r>
      <w:r w:rsidR="004112B6" w:rsidRPr="005968F5">
        <w:rPr>
          <w:rFonts w:ascii="Trebuchet MS" w:hAnsi="Trebuchet MS" w:cs="Arial"/>
          <w:b/>
          <w:sz w:val="20"/>
          <w:lang w:val="lt-LT"/>
        </w:rPr>
        <w:t>STATYBOS DARBŲ PIRKIMO SUTARTIS</w:t>
      </w:r>
    </w:p>
    <w:p w14:paraId="11DAB1D0" w14:textId="4E884587" w:rsidR="004112B6" w:rsidRPr="005968F5" w:rsidRDefault="00000000"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E65C35" w:rsidRPr="005968F5">
            <w:rPr>
              <w:rFonts w:ascii="Trebuchet MS" w:hAnsi="Trebuchet MS"/>
              <w:sz w:val="20"/>
              <w:lang w:val="lt-LT"/>
            </w:rPr>
            <w:t xml:space="preserve">2023 m. </w:t>
          </w:r>
          <w:r w:rsidR="0029208F">
            <w:rPr>
              <w:rFonts w:ascii="Trebuchet MS" w:hAnsi="Trebuchet MS"/>
              <w:sz w:val="20"/>
              <w:lang w:val="lt-LT"/>
            </w:rPr>
            <w:t>gruodžio</w:t>
          </w:r>
          <w:r w:rsidR="00660509" w:rsidRPr="005968F5">
            <w:rPr>
              <w:rFonts w:ascii="Trebuchet MS" w:hAnsi="Trebuchet MS"/>
              <w:sz w:val="20"/>
              <w:lang w:val="lt-LT"/>
            </w:rPr>
            <w:t xml:space="preserve"> </w:t>
          </w:r>
          <w:r w:rsidR="00E65C35" w:rsidRPr="005968F5">
            <w:rPr>
              <w:rFonts w:ascii="Trebuchet MS" w:hAnsi="Trebuchet MS"/>
              <w:sz w:val="20"/>
              <w:lang w:val="lt-LT"/>
            </w:rPr>
            <w:t xml:space="preserve">  d.</w:t>
          </w:r>
        </w:sdtContent>
      </w:sdt>
      <w:r w:rsidR="004112B6" w:rsidRPr="005968F5">
        <w:rPr>
          <w:rFonts w:ascii="Trebuchet MS" w:hAnsi="Trebuchet MS"/>
          <w:sz w:val="20"/>
          <w:lang w:val="lt-LT"/>
        </w:rPr>
        <w:t>, Vilnius, Nr.</w:t>
      </w:r>
    </w:p>
    <w:p w14:paraId="0DE4302A" w14:textId="77777777" w:rsidR="004112B6" w:rsidRPr="005968F5" w:rsidRDefault="004112B6" w:rsidP="004112B6">
      <w:pPr>
        <w:jc w:val="center"/>
        <w:rPr>
          <w:rFonts w:ascii="Trebuchet MS" w:hAnsi="Trebuchet MS" w:cs="Arial"/>
          <w:sz w:val="20"/>
          <w:lang w:val="lt-LT"/>
        </w:rPr>
      </w:pPr>
    </w:p>
    <w:p w14:paraId="06186632" w14:textId="53D2677D" w:rsidR="004112B6" w:rsidRPr="005968F5" w:rsidRDefault="004112B6" w:rsidP="004112B6">
      <w:pPr>
        <w:spacing w:after="240"/>
        <w:ind w:left="0" w:firstLine="0"/>
        <w:jc w:val="both"/>
        <w:rPr>
          <w:rFonts w:ascii="Trebuchet MS" w:hAnsi="Trebuchet MS"/>
          <w:sz w:val="20"/>
          <w:lang w:val="lt-LT"/>
        </w:rPr>
      </w:pPr>
      <w:r w:rsidRPr="005968F5">
        <w:rPr>
          <w:rFonts w:ascii="Trebuchet MS" w:hAnsi="Trebuchet MS"/>
          <w:b/>
          <w:sz w:val="20"/>
          <w:lang w:val="lt-LT"/>
        </w:rPr>
        <w:t xml:space="preserve">LITGRID AB </w:t>
      </w:r>
      <w:r w:rsidRPr="005968F5">
        <w:rPr>
          <w:rFonts w:ascii="Trebuchet MS" w:hAnsi="Trebuchet MS"/>
          <w:sz w:val="20"/>
          <w:lang w:val="lt-LT"/>
        </w:rPr>
        <w:t xml:space="preserve">(toliau – </w:t>
      </w:r>
      <w:r w:rsidRPr="005968F5">
        <w:rPr>
          <w:rFonts w:ascii="Trebuchet MS" w:hAnsi="Trebuchet MS"/>
          <w:b/>
          <w:sz w:val="20"/>
          <w:lang w:val="lt-LT"/>
        </w:rPr>
        <w:t>„Užsakovas“</w:t>
      </w:r>
      <w:r w:rsidRPr="005968F5">
        <w:rPr>
          <w:rFonts w:ascii="Trebuchet MS" w:hAnsi="Trebuchet MS"/>
          <w:sz w:val="20"/>
          <w:lang w:val="lt-LT"/>
        </w:rPr>
        <w:t xml:space="preserve">), </w:t>
      </w:r>
      <w:r w:rsidR="00AC35F1" w:rsidRPr="005968F5">
        <w:rPr>
          <w:rFonts w:ascii="Trebuchet MS" w:hAnsi="Trebuchet MS" w:cs="Arial"/>
          <w:sz w:val="20"/>
          <w:lang w:val="lt-LT"/>
        </w:rPr>
        <w:t>pagal Lietuvos Respublikos įstatymus įsteigta ir veikianti įmonė, juridinio asmens kodas 302564383, kurios registruota buveinė yra</w:t>
      </w:r>
      <w:r w:rsidR="008E7136" w:rsidRPr="005968F5">
        <w:rPr>
          <w:rFonts w:ascii="Trebuchet MS" w:hAnsi="Trebuchet MS" w:cs="Arial"/>
          <w:sz w:val="20"/>
          <w:lang w:val="lt-LT"/>
        </w:rPr>
        <w:t xml:space="preserve"> </w:t>
      </w:r>
      <w:r w:rsidR="008E7136" w:rsidRPr="005968F5">
        <w:rPr>
          <w:rFonts w:ascii="Trebuchet MS" w:hAnsi="Trebuchet MS"/>
          <w:noProof/>
          <w:sz w:val="20"/>
          <w:lang w:val="lt-LT"/>
        </w:rPr>
        <w:t xml:space="preserve">Karlo Gustavo Emilio </w:t>
      </w:r>
      <w:proofErr w:type="spellStart"/>
      <w:r w:rsidR="008E7136" w:rsidRPr="005968F5">
        <w:rPr>
          <w:rFonts w:ascii="Trebuchet MS" w:hAnsi="Trebuchet MS"/>
          <w:sz w:val="20"/>
          <w:lang w:val="lt-LT" w:eastAsia="lt-LT"/>
        </w:rPr>
        <w:t>Manerheimo</w:t>
      </w:r>
      <w:proofErr w:type="spellEnd"/>
      <w:r w:rsidR="008E7136" w:rsidRPr="005968F5">
        <w:rPr>
          <w:rFonts w:ascii="Trebuchet MS" w:hAnsi="Trebuchet MS"/>
          <w:sz w:val="20"/>
          <w:lang w:val="lt-LT" w:eastAsia="lt-LT"/>
        </w:rPr>
        <w:t xml:space="preserve"> g. 8</w:t>
      </w:r>
      <w:r w:rsidR="00AC35F1" w:rsidRPr="005968F5">
        <w:rPr>
          <w:rFonts w:ascii="Trebuchet MS" w:hAnsi="Trebuchet MS" w:cs="Arial"/>
          <w:sz w:val="20"/>
          <w:lang w:val="lt-LT"/>
        </w:rPr>
        <w:t xml:space="preserve">, </w:t>
      </w:r>
      <w:r w:rsidR="008E7136" w:rsidRPr="005968F5">
        <w:rPr>
          <w:rFonts w:ascii="Trebuchet MS" w:hAnsi="Trebuchet MS" w:cs="Arial"/>
          <w:sz w:val="20"/>
          <w:lang w:val="lt-LT"/>
        </w:rPr>
        <w:t xml:space="preserve">LT-05131 </w:t>
      </w:r>
      <w:r w:rsidR="00AC35F1" w:rsidRPr="005968F5">
        <w:rPr>
          <w:rFonts w:ascii="Trebuchet MS" w:hAnsi="Trebuchet MS" w:cs="Arial"/>
          <w:sz w:val="20"/>
          <w:lang w:val="lt-LT"/>
        </w:rPr>
        <w:t>Vilnius, duomenys apie bendrovę kaupiami ir saugomi Lietuvos Respublikos juridinių asmenų registre,</w:t>
      </w:r>
      <w:r w:rsidRPr="005968F5">
        <w:rPr>
          <w:rFonts w:ascii="Trebuchet MS" w:hAnsi="Trebuchet MS"/>
          <w:sz w:val="20"/>
          <w:lang w:val="lt-LT"/>
        </w:rPr>
        <w:t xml:space="preserve"> atstovaujama</w:t>
      </w:r>
      <w:r w:rsidR="00516128" w:rsidRPr="00516128">
        <w:rPr>
          <w:rFonts w:ascii="Trebuchet MS" w:hAnsi="Trebuchet MS"/>
          <w:sz w:val="20"/>
          <w:lang w:val="lt-LT"/>
        </w:rPr>
        <w:t xml:space="preserve"> laikinai Strateginės infrastruktūros departamento vadovo pareigas einančio </w:t>
      </w:r>
      <w:r w:rsidR="008D5415">
        <w:rPr>
          <w:rFonts w:ascii="Trebuchet MS" w:hAnsi="Trebuchet MS"/>
          <w:sz w:val="20"/>
          <w:lang w:val="lt-LT"/>
        </w:rPr>
        <w:t xml:space="preserve">                              </w:t>
      </w:r>
      <w:r w:rsidR="00516128" w:rsidRPr="00516128">
        <w:rPr>
          <w:rFonts w:ascii="Trebuchet MS" w:hAnsi="Trebuchet MS"/>
          <w:sz w:val="20"/>
          <w:lang w:val="lt-LT"/>
        </w:rPr>
        <w:t>, veikiančio pagal 2023 m. spalio 9 d. įgaliojimą Nr. 23IG-151</w:t>
      </w:r>
      <w:r w:rsidR="00E04BC2" w:rsidRPr="005968F5">
        <w:rPr>
          <w:rFonts w:ascii="Trebuchet MS" w:hAnsi="Trebuchet MS"/>
          <w:sz w:val="20"/>
          <w:lang w:val="lt-LT"/>
        </w:rPr>
        <w:t>,</w:t>
      </w:r>
      <w:r w:rsidRPr="005968F5">
        <w:rPr>
          <w:rFonts w:ascii="Trebuchet MS" w:hAnsi="Trebuchet MS"/>
          <w:sz w:val="20"/>
          <w:lang w:val="lt-LT"/>
        </w:rPr>
        <w:t xml:space="preserve"> iš vienos pusės, ir</w:t>
      </w:r>
    </w:p>
    <w:p w14:paraId="711542B6" w14:textId="25CB9ED6" w:rsidR="004112B6" w:rsidRPr="005968F5" w:rsidRDefault="003B3351" w:rsidP="007E642F">
      <w:pPr>
        <w:pStyle w:val="ListParagraph"/>
        <w:numPr>
          <w:ilvl w:val="0"/>
          <w:numId w:val="0"/>
        </w:numPr>
        <w:rPr>
          <w:rFonts w:ascii="Trebuchet MS" w:hAnsi="Trebuchet MS"/>
          <w:szCs w:val="20"/>
          <w:lang w:val="lt-LT"/>
        </w:rPr>
      </w:pPr>
      <w:r w:rsidRPr="007729A4">
        <w:rPr>
          <w:rFonts w:ascii="Trebuchet MS" w:hAnsi="Trebuchet MS"/>
          <w:b/>
          <w:szCs w:val="20"/>
          <w:lang w:val="lt-LT"/>
        </w:rPr>
        <w:t>UAB „</w:t>
      </w:r>
      <w:proofErr w:type="spellStart"/>
      <w:r w:rsidRPr="007729A4">
        <w:rPr>
          <w:rFonts w:ascii="Trebuchet MS" w:hAnsi="Trebuchet MS"/>
          <w:b/>
          <w:szCs w:val="20"/>
          <w:lang w:val="lt-LT"/>
        </w:rPr>
        <w:t>Connecto</w:t>
      </w:r>
      <w:proofErr w:type="spellEnd"/>
      <w:r w:rsidRPr="007729A4">
        <w:rPr>
          <w:rFonts w:ascii="Trebuchet MS" w:hAnsi="Trebuchet MS"/>
          <w:b/>
          <w:szCs w:val="20"/>
          <w:lang w:val="lt-LT"/>
        </w:rPr>
        <w:t xml:space="preserve"> Lietuva“</w:t>
      </w:r>
      <w:r>
        <w:rPr>
          <w:rFonts w:ascii="Trebuchet MS" w:hAnsi="Trebuchet MS"/>
          <w:b/>
          <w:szCs w:val="20"/>
          <w:lang w:val="lt-LT"/>
        </w:rPr>
        <w:t xml:space="preserve"> (toliau – „Rangovas“),</w:t>
      </w:r>
      <w:r w:rsidRPr="007729A4">
        <w:rPr>
          <w:rFonts w:ascii="Trebuchet MS" w:hAnsi="Trebuchet MS"/>
          <w:b/>
          <w:szCs w:val="20"/>
          <w:lang w:val="lt-LT"/>
        </w:rPr>
        <w:t xml:space="preserve"> </w:t>
      </w:r>
      <w:r w:rsidRPr="007729A4">
        <w:rPr>
          <w:rFonts w:ascii="Trebuchet MS" w:hAnsi="Trebuchet MS" w:cs="Arial"/>
          <w:szCs w:val="20"/>
          <w:lang w:val="lt-LT"/>
        </w:rPr>
        <w:t xml:space="preserve">pagal </w:t>
      </w:r>
      <w:sdt>
        <w:sdtPr>
          <w:rPr>
            <w:rFonts w:ascii="Trebuchet MS" w:hAnsi="Trebuchet MS" w:cs="Arial"/>
            <w:szCs w:val="20"/>
            <w:lang w:val="lt-LT"/>
          </w:rPr>
          <w:id w:val="1719311399"/>
          <w:placeholder>
            <w:docPart w:val="95089819E60F443CBD1291BAC45CD7D4"/>
          </w:placeholder>
          <w:text/>
        </w:sdtPr>
        <w:sdtContent>
          <w:r w:rsidRPr="007729A4" w:rsidDel="00E44C13">
            <w:rPr>
              <w:rFonts w:ascii="Trebuchet MS" w:hAnsi="Trebuchet MS" w:cs="Arial"/>
              <w:szCs w:val="20"/>
              <w:lang w:val="lt-LT"/>
            </w:rPr>
            <w:t>Lietuvos</w:t>
          </w:r>
        </w:sdtContent>
      </w:sdt>
      <w:r w:rsidRPr="007729A4">
        <w:rPr>
          <w:rFonts w:ascii="Trebuchet MS" w:hAnsi="Trebuchet MS" w:cs="Arial"/>
          <w:szCs w:val="20"/>
          <w:lang w:val="lt-LT"/>
        </w:rPr>
        <w:t xml:space="preserve"> Respublikos įstatymus įsteigta ir veikianti įmonė, juridinio asmens kodas</w:t>
      </w:r>
      <w:r w:rsidRPr="007729A4">
        <w:rPr>
          <w:rFonts w:ascii="Trebuchet MS" w:hAnsi="Trebuchet MS"/>
          <w:szCs w:val="20"/>
          <w:lang w:val="lt-LT"/>
        </w:rPr>
        <w:t xml:space="preserve"> </w:t>
      </w:r>
      <w:r w:rsidRPr="007729A4">
        <w:rPr>
          <w:rFonts w:ascii="Trebuchet MS" w:hAnsi="Trebuchet MS" w:cs="Arial"/>
          <w:szCs w:val="20"/>
          <w:lang w:val="lt-LT"/>
        </w:rPr>
        <w:t>304915315, kurios registruota buveinė yra</w:t>
      </w:r>
      <w:r w:rsidRPr="007729A4">
        <w:rPr>
          <w:rFonts w:ascii="Trebuchet MS" w:hAnsi="Trebuchet MS"/>
          <w:szCs w:val="20"/>
          <w:lang w:val="lt-LT"/>
        </w:rPr>
        <w:t xml:space="preserve"> </w:t>
      </w:r>
      <w:r w:rsidRPr="007729A4">
        <w:rPr>
          <w:rFonts w:ascii="Trebuchet MS" w:hAnsi="Trebuchet MS" w:cs="Arial"/>
          <w:szCs w:val="20"/>
          <w:lang w:val="lt-LT"/>
        </w:rPr>
        <w:t>Mokslininkų g. 39-2, LT12187 Vilnius, Lietuva, duomenys apie bendrovę kaupiami ir saugomi Lietuvos Respublikos juridinių asmenų registre</w:t>
      </w:r>
      <w:r w:rsidRPr="00A75D53">
        <w:rPr>
          <w:rFonts w:ascii="Trebuchet MS" w:hAnsi="Trebuchet MS"/>
          <w:szCs w:val="20"/>
          <w:lang w:val="lt-LT"/>
        </w:rPr>
        <w:t xml:space="preserve">, </w:t>
      </w:r>
      <w:r w:rsidRPr="007729A4">
        <w:rPr>
          <w:rFonts w:ascii="Trebuchet MS" w:hAnsi="Trebuchet MS"/>
          <w:szCs w:val="20"/>
          <w:lang w:val="lt-LT"/>
        </w:rPr>
        <w:t>atstovaujama direktoriaus</w:t>
      </w:r>
      <w:r w:rsidR="008D5415">
        <w:rPr>
          <w:rFonts w:ascii="Trebuchet MS" w:hAnsi="Trebuchet MS"/>
          <w:lang w:val="lt-LT"/>
        </w:rPr>
        <w:t xml:space="preserve">                              </w:t>
      </w:r>
      <w:r w:rsidRPr="007729A4">
        <w:rPr>
          <w:rFonts w:ascii="Trebuchet MS" w:hAnsi="Trebuchet MS"/>
          <w:szCs w:val="20"/>
          <w:lang w:val="lt-LT"/>
        </w:rPr>
        <w:t>, veikiančio</w:t>
      </w:r>
      <w:r>
        <w:rPr>
          <w:rFonts w:ascii="Trebuchet MS" w:hAnsi="Trebuchet MS"/>
          <w:szCs w:val="20"/>
          <w:lang w:val="lt-LT"/>
        </w:rPr>
        <w:t xml:space="preserve"> pagal įmonės įstatus,</w:t>
      </w:r>
      <w:r w:rsidRPr="007729A4">
        <w:rPr>
          <w:rFonts w:ascii="Trebuchet MS" w:hAnsi="Trebuchet MS"/>
          <w:szCs w:val="20"/>
          <w:lang w:val="lt-LT"/>
        </w:rPr>
        <w:t xml:space="preserve"> </w:t>
      </w:r>
      <w:r w:rsidRPr="00A75D53">
        <w:rPr>
          <w:rFonts w:ascii="Trebuchet MS" w:hAnsi="Trebuchet MS"/>
          <w:szCs w:val="20"/>
          <w:lang w:val="lt-LT"/>
        </w:rPr>
        <w:t>iš kitos pusės,</w:t>
      </w:r>
    </w:p>
    <w:p w14:paraId="57AD22F2" w14:textId="12F2E4F5" w:rsidR="004112B6" w:rsidRPr="005968F5" w:rsidRDefault="00447AF4" w:rsidP="004112B6">
      <w:pPr>
        <w:spacing w:after="240"/>
        <w:ind w:left="0" w:firstLine="0"/>
        <w:jc w:val="both"/>
        <w:rPr>
          <w:rFonts w:ascii="Trebuchet MS" w:hAnsi="Trebuchet MS"/>
          <w:sz w:val="20"/>
          <w:lang w:val="lt-LT"/>
        </w:rPr>
      </w:pPr>
      <w:r w:rsidRPr="005968F5">
        <w:rPr>
          <w:rFonts w:ascii="Trebuchet MS" w:hAnsi="Trebuchet MS"/>
          <w:sz w:val="20"/>
          <w:lang w:val="lt-LT"/>
        </w:rPr>
        <w:t>t</w:t>
      </w:r>
      <w:r w:rsidR="004112B6" w:rsidRPr="005968F5">
        <w:rPr>
          <w:rFonts w:ascii="Trebuchet MS" w:hAnsi="Trebuchet MS"/>
          <w:sz w:val="20"/>
          <w:lang w:val="lt-LT"/>
        </w:rPr>
        <w:t>oliau abi kartu vadinamos „</w:t>
      </w:r>
      <w:r w:rsidR="004112B6" w:rsidRPr="005968F5">
        <w:rPr>
          <w:rFonts w:ascii="Trebuchet MS" w:hAnsi="Trebuchet MS"/>
          <w:b/>
          <w:sz w:val="20"/>
          <w:lang w:val="lt-LT"/>
        </w:rPr>
        <w:t>Šalimis“</w:t>
      </w:r>
      <w:r w:rsidR="004112B6" w:rsidRPr="005968F5">
        <w:rPr>
          <w:rFonts w:ascii="Trebuchet MS" w:hAnsi="Trebuchet MS"/>
          <w:sz w:val="20"/>
          <w:lang w:val="lt-LT"/>
        </w:rPr>
        <w:t>, o kiekviena atskirai „</w:t>
      </w:r>
      <w:r w:rsidR="004112B6" w:rsidRPr="005968F5">
        <w:rPr>
          <w:rFonts w:ascii="Trebuchet MS" w:hAnsi="Trebuchet MS"/>
          <w:b/>
          <w:sz w:val="20"/>
          <w:lang w:val="lt-LT"/>
        </w:rPr>
        <w:t>Šalimi“</w:t>
      </w:r>
      <w:r w:rsidR="004112B6" w:rsidRPr="005968F5">
        <w:rPr>
          <w:rFonts w:ascii="Trebuchet MS" w:hAnsi="Trebuchet MS"/>
          <w:sz w:val="20"/>
          <w:lang w:val="lt-LT"/>
        </w:rPr>
        <w:t xml:space="preserve">, </w:t>
      </w:r>
      <w:r w:rsidR="00E10269" w:rsidRPr="005968F5">
        <w:rPr>
          <w:rFonts w:ascii="Trebuchet MS" w:hAnsi="Trebuchet MS"/>
          <w:sz w:val="20"/>
          <w:lang w:val="lt-LT"/>
        </w:rPr>
        <w:t>atsižvelgdamos į tai, kad Rangovas laimėjo pirkėjo skelbtą</w:t>
      </w:r>
      <w:r w:rsidR="00181EB0" w:rsidRPr="00181EB0">
        <w:rPr>
          <w:lang w:val="lt-LT"/>
        </w:rPr>
        <w:t xml:space="preserve"> </w:t>
      </w:r>
      <w:r w:rsidR="00181EB0" w:rsidRPr="00181EB0">
        <w:rPr>
          <w:rFonts w:ascii="Trebuchet MS" w:hAnsi="Trebuchet MS"/>
          <w:sz w:val="20"/>
          <w:lang w:val="lt-LT"/>
        </w:rPr>
        <w:t xml:space="preserve">110 </w:t>
      </w:r>
      <w:proofErr w:type="spellStart"/>
      <w:r w:rsidR="00181EB0" w:rsidRPr="00181EB0">
        <w:rPr>
          <w:rFonts w:ascii="Trebuchet MS" w:hAnsi="Trebuchet MS"/>
          <w:sz w:val="20"/>
          <w:lang w:val="lt-LT"/>
        </w:rPr>
        <w:t>kV</w:t>
      </w:r>
      <w:proofErr w:type="spellEnd"/>
      <w:r w:rsidR="00181EB0" w:rsidRPr="00181EB0">
        <w:rPr>
          <w:rFonts w:ascii="Trebuchet MS" w:hAnsi="Trebuchet MS"/>
          <w:sz w:val="20"/>
          <w:lang w:val="lt-LT"/>
        </w:rPr>
        <w:t xml:space="preserve"> OL Vilnius – </w:t>
      </w:r>
      <w:proofErr w:type="spellStart"/>
      <w:r w:rsidR="00181EB0" w:rsidRPr="00181EB0">
        <w:rPr>
          <w:rFonts w:ascii="Trebuchet MS" w:hAnsi="Trebuchet MS"/>
          <w:sz w:val="20"/>
          <w:lang w:val="lt-LT"/>
        </w:rPr>
        <w:t>L.Trauka</w:t>
      </w:r>
      <w:proofErr w:type="spellEnd"/>
      <w:r w:rsidR="00181EB0" w:rsidRPr="00181EB0">
        <w:rPr>
          <w:rFonts w:ascii="Trebuchet MS" w:hAnsi="Trebuchet MS"/>
          <w:sz w:val="20"/>
          <w:lang w:val="lt-LT"/>
        </w:rPr>
        <w:t xml:space="preserve">, 110 </w:t>
      </w:r>
      <w:proofErr w:type="spellStart"/>
      <w:r w:rsidR="00181EB0" w:rsidRPr="00181EB0">
        <w:rPr>
          <w:rFonts w:ascii="Trebuchet MS" w:hAnsi="Trebuchet MS"/>
          <w:sz w:val="20"/>
          <w:lang w:val="lt-LT"/>
        </w:rPr>
        <w:t>kV</w:t>
      </w:r>
      <w:proofErr w:type="spellEnd"/>
      <w:r w:rsidR="00181EB0" w:rsidRPr="00181EB0">
        <w:rPr>
          <w:rFonts w:ascii="Trebuchet MS" w:hAnsi="Trebuchet MS"/>
          <w:sz w:val="20"/>
          <w:lang w:val="lt-LT"/>
        </w:rPr>
        <w:t xml:space="preserve"> OL Vilnius – VE3 III (tarp atramų Nr. 25, 25A ir L. Trauka portalų) kapitalinio remonto darbų</w:t>
      </w:r>
      <w:r w:rsidR="00E10269" w:rsidRPr="005968F5">
        <w:rPr>
          <w:rFonts w:ascii="Trebuchet MS" w:hAnsi="Trebuchet MS"/>
          <w:sz w:val="20"/>
          <w:lang w:val="lt-LT"/>
        </w:rPr>
        <w:t xml:space="preserve"> pirkimą</w:t>
      </w:r>
      <w:r w:rsidRPr="005968F5">
        <w:rPr>
          <w:rFonts w:ascii="Trebuchet MS" w:hAnsi="Trebuchet MS"/>
          <w:sz w:val="20"/>
          <w:lang w:val="lt-LT"/>
        </w:rPr>
        <w:t xml:space="preserve"> Nr. </w:t>
      </w:r>
      <w:r w:rsidR="00F23B06" w:rsidRPr="00F23B06">
        <w:rPr>
          <w:rFonts w:ascii="Trebuchet MS" w:hAnsi="Trebuchet MS"/>
          <w:sz w:val="20"/>
          <w:lang w:val="lt-LT"/>
        </w:rPr>
        <w:t>690875</w:t>
      </w:r>
      <w:r w:rsidR="00E10269" w:rsidRPr="005968F5">
        <w:rPr>
          <w:rFonts w:ascii="Trebuchet MS" w:hAnsi="Trebuchet MS"/>
          <w:sz w:val="20"/>
          <w:lang w:val="lt-LT"/>
        </w:rPr>
        <w:t xml:space="preserve">, </w:t>
      </w:r>
      <w:r w:rsidR="004112B6" w:rsidRPr="005968F5">
        <w:rPr>
          <w:rFonts w:ascii="Trebuchet MS" w:hAnsi="Trebuchet MS"/>
          <w:sz w:val="20"/>
          <w:lang w:val="lt-LT"/>
        </w:rPr>
        <w:t xml:space="preserve">sudarė šią </w:t>
      </w:r>
      <w:r w:rsidR="00B11BA6" w:rsidRPr="005968F5">
        <w:rPr>
          <w:rFonts w:ascii="Trebuchet MS" w:hAnsi="Trebuchet MS"/>
          <w:sz w:val="20"/>
          <w:lang w:val="lt-LT"/>
        </w:rPr>
        <w:t xml:space="preserve">projektavimo ir statybos darbų pirkimo </w:t>
      </w:r>
      <w:r w:rsidR="004112B6" w:rsidRPr="005968F5">
        <w:rPr>
          <w:rFonts w:ascii="Trebuchet MS" w:hAnsi="Trebuchet MS"/>
          <w:sz w:val="20"/>
          <w:lang w:val="lt-LT"/>
        </w:rPr>
        <w:t xml:space="preserve">sutartį (toliau – </w:t>
      </w:r>
      <w:r w:rsidR="004112B6" w:rsidRPr="005968F5">
        <w:rPr>
          <w:rFonts w:ascii="Trebuchet MS" w:hAnsi="Trebuchet MS"/>
          <w:b/>
          <w:sz w:val="20"/>
          <w:lang w:val="lt-LT"/>
        </w:rPr>
        <w:t>„Sutartis“</w:t>
      </w:r>
      <w:r w:rsidR="004112B6" w:rsidRPr="005968F5">
        <w:rPr>
          <w:rFonts w:ascii="Trebuchet MS" w:hAnsi="Trebuchet MS"/>
          <w:sz w:val="20"/>
          <w:lang w:val="lt-LT"/>
        </w:rPr>
        <w:t>).</w:t>
      </w:r>
    </w:p>
    <w:p w14:paraId="28228E3C" w14:textId="38630ADD" w:rsidR="00F66B63" w:rsidRPr="005968F5" w:rsidRDefault="00F66B63" w:rsidP="004112B6">
      <w:pPr>
        <w:spacing w:after="240"/>
        <w:ind w:left="0" w:firstLine="0"/>
        <w:jc w:val="both"/>
        <w:rPr>
          <w:rFonts w:ascii="Trebuchet MS" w:hAnsi="Trebuchet MS"/>
          <w:sz w:val="20"/>
          <w:lang w:val="lt-LT"/>
        </w:rPr>
      </w:pPr>
      <w:r w:rsidRPr="005968F5">
        <w:rPr>
          <w:rFonts w:ascii="Trebuchet MS" w:hAnsi="Trebuchet MS"/>
          <w:sz w:val="20"/>
          <w:lang w:val="lt-LT"/>
        </w:rPr>
        <w:t xml:space="preserve">Vykdydamos Sutartį, Šalys vadovausis žemiau nurodytomis Sutarties specialiosiomis sąlygomis ir </w:t>
      </w:r>
      <w:r w:rsidR="00447AF4" w:rsidRPr="005968F5">
        <w:rPr>
          <w:rFonts w:ascii="Trebuchet MS" w:hAnsi="Trebuchet MS"/>
          <w:sz w:val="20"/>
          <w:lang w:val="lt-LT"/>
        </w:rPr>
        <w:t>Sutarties</w:t>
      </w:r>
      <w:r w:rsidR="008F40F1" w:rsidRPr="005968F5">
        <w:rPr>
          <w:rFonts w:ascii="Trebuchet MS" w:hAnsi="Trebuchet MS"/>
          <w:sz w:val="20"/>
          <w:lang w:val="lt-LT"/>
        </w:rPr>
        <w:t xml:space="preserve"> </w:t>
      </w:r>
      <w:r w:rsidRPr="005968F5">
        <w:rPr>
          <w:rFonts w:ascii="Trebuchet MS" w:hAnsi="Trebuchet MS"/>
          <w:sz w:val="20"/>
          <w:lang w:val="lt-LT"/>
        </w:rPr>
        <w:t>bendrosiomis sąlygomis</w:t>
      </w:r>
      <w:r w:rsidR="008F40F1" w:rsidRPr="005968F5">
        <w:rPr>
          <w:rFonts w:ascii="Trebuchet MS" w:hAnsi="Trebuchet MS"/>
          <w:sz w:val="20"/>
          <w:lang w:val="lt-LT"/>
        </w:rPr>
        <w:t>.</w:t>
      </w:r>
    </w:p>
    <w:p w14:paraId="50B751FD" w14:textId="77777777" w:rsidR="004112B6" w:rsidRPr="005968F5" w:rsidRDefault="004112B6" w:rsidP="004112B6">
      <w:pPr>
        <w:spacing w:after="0"/>
        <w:ind w:left="0" w:firstLine="0"/>
        <w:jc w:val="both"/>
        <w:rPr>
          <w:rFonts w:ascii="Trebuchet MS" w:hAnsi="Trebuchet MS" w:cs="Calibri"/>
          <w:b/>
          <w:sz w:val="20"/>
          <w:lang w:val="lt-LT"/>
        </w:rPr>
      </w:pPr>
    </w:p>
    <w:p w14:paraId="23D1279C" w14:textId="77777777" w:rsidR="003F6F83" w:rsidRPr="005968F5" w:rsidRDefault="003F6F83" w:rsidP="004112B6">
      <w:pPr>
        <w:spacing w:after="0"/>
        <w:ind w:left="0" w:firstLine="0"/>
        <w:jc w:val="both"/>
        <w:rPr>
          <w:rFonts w:ascii="Trebuchet MS" w:hAnsi="Trebuchet MS" w:cs="Calibri"/>
          <w:b/>
          <w:sz w:val="20"/>
          <w:lang w:val="lt-LT"/>
        </w:rPr>
      </w:pPr>
    </w:p>
    <w:p w14:paraId="24E2E1CC" w14:textId="4B720049" w:rsidR="005C46C0" w:rsidRPr="005968F5" w:rsidRDefault="005C46C0" w:rsidP="00DF0D20">
      <w:pPr>
        <w:ind w:left="0" w:firstLine="0"/>
        <w:jc w:val="center"/>
        <w:rPr>
          <w:rFonts w:ascii="Trebuchet MS" w:hAnsi="Trebuchet MS" w:cs="Arial"/>
          <w:b/>
          <w:sz w:val="20"/>
          <w:lang w:val="lt-LT"/>
        </w:rPr>
      </w:pPr>
      <w:r w:rsidRPr="005968F5">
        <w:rPr>
          <w:rFonts w:ascii="Trebuchet MS" w:hAnsi="Trebuchet MS" w:cs="Arial"/>
          <w:b/>
          <w:sz w:val="20"/>
          <w:lang w:val="lt-LT"/>
        </w:rPr>
        <w:t xml:space="preserve">LITGRID AB PROJEKTAVIMO IR STATYBOS DARBŲ PIRKIMO </w:t>
      </w:r>
      <w:r w:rsidR="00DF0D20" w:rsidRPr="005968F5">
        <w:rPr>
          <w:rFonts w:ascii="Trebuchet MS" w:hAnsi="Trebuchet MS" w:cs="Arial"/>
          <w:b/>
          <w:sz w:val="20"/>
          <w:lang w:val="lt-LT"/>
        </w:rPr>
        <w:t>SUTARTIES</w:t>
      </w:r>
    </w:p>
    <w:p w14:paraId="29E95734" w14:textId="2A694E05" w:rsidR="00DF0D20" w:rsidRPr="005968F5" w:rsidRDefault="00DF0D20" w:rsidP="00DF0D20">
      <w:pPr>
        <w:ind w:left="0" w:firstLine="0"/>
        <w:jc w:val="center"/>
        <w:rPr>
          <w:rFonts w:ascii="Trebuchet MS" w:hAnsi="Trebuchet MS" w:cs="Arial"/>
          <w:b/>
          <w:sz w:val="20"/>
          <w:lang w:val="lt-LT"/>
        </w:rPr>
      </w:pPr>
      <w:r w:rsidRPr="005968F5">
        <w:rPr>
          <w:rFonts w:ascii="Trebuchet MS" w:hAnsi="Trebuchet MS" w:cs="Arial"/>
          <w:b/>
          <w:sz w:val="20"/>
          <w:lang w:val="lt-LT"/>
        </w:rPr>
        <w:t>SPECIALIOSIOS SĄLYGOS</w:t>
      </w:r>
    </w:p>
    <w:p w14:paraId="77C31CF6" w14:textId="77777777" w:rsidR="00DF0D20" w:rsidRPr="005968F5" w:rsidRDefault="00DF0D20" w:rsidP="004112B6">
      <w:pPr>
        <w:spacing w:after="0"/>
        <w:ind w:left="0" w:firstLine="0"/>
        <w:jc w:val="both"/>
        <w:rPr>
          <w:rFonts w:ascii="Trebuchet MS" w:hAnsi="Trebuchet MS" w:cs="Calibri"/>
          <w:b/>
          <w:sz w:val="20"/>
          <w:lang w:val="lt-LT"/>
        </w:rPr>
      </w:pPr>
    </w:p>
    <w:p w14:paraId="133AF69E" w14:textId="3DC1BFD7" w:rsidR="000F70D9" w:rsidRPr="005968F5" w:rsidRDefault="000F70D9" w:rsidP="000F70D9">
      <w:pPr>
        <w:ind w:left="0" w:firstLine="0"/>
        <w:jc w:val="both"/>
        <w:rPr>
          <w:rFonts w:ascii="Trebuchet MS" w:hAnsi="Trebuchet MS" w:cs="Arial"/>
          <w:sz w:val="20"/>
          <w:lang w:val="lt-LT"/>
        </w:rPr>
      </w:pPr>
      <w:r w:rsidRPr="005968F5">
        <w:rPr>
          <w:rFonts w:ascii="Trebuchet MS" w:hAnsi="Trebuchet MS" w:cs="Arial"/>
          <w:sz w:val="20"/>
          <w:lang w:val="lt-LT"/>
        </w:rPr>
        <w:t xml:space="preserve">Šiose Sutarties specialiosiose sąlygose didžiąja raide rašomos sąvokos atitinka </w:t>
      </w:r>
      <w:r w:rsidR="005C46C0" w:rsidRPr="005968F5">
        <w:rPr>
          <w:rFonts w:ascii="Trebuchet MS" w:hAnsi="Trebuchet MS" w:cs="Arial"/>
          <w:sz w:val="20"/>
          <w:lang w:val="lt-LT"/>
        </w:rPr>
        <w:t>Sutarties b</w:t>
      </w:r>
      <w:r w:rsidRPr="005968F5">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sidRPr="005968F5">
        <w:rPr>
          <w:rFonts w:ascii="Trebuchet MS" w:hAnsi="Trebuchet MS" w:cs="Arial"/>
          <w:sz w:val="20"/>
          <w:lang w:val="lt-LT"/>
        </w:rPr>
        <w:t>Sutarties b</w:t>
      </w:r>
      <w:r w:rsidRPr="005968F5">
        <w:rPr>
          <w:rFonts w:ascii="Trebuchet MS" w:hAnsi="Trebuchet MS" w:cs="Arial"/>
          <w:sz w:val="20"/>
          <w:lang w:val="lt-LT"/>
        </w:rPr>
        <w:t>endrųjų sąlygų punktus ir skyrius, su kuriais atitinkama sąlyga yra susijusi.</w:t>
      </w:r>
    </w:p>
    <w:p w14:paraId="5813B894" w14:textId="77777777" w:rsidR="000F70D9" w:rsidRPr="005968F5" w:rsidRDefault="000F70D9" w:rsidP="004112B6">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8D5415" w14:paraId="0E6547C4" w14:textId="77777777" w:rsidTr="00D82E4F">
        <w:trPr>
          <w:cantSplit/>
        </w:trPr>
        <w:tc>
          <w:tcPr>
            <w:tcW w:w="1542" w:type="dxa"/>
          </w:tcPr>
          <w:p w14:paraId="079CF3EA" w14:textId="77777777" w:rsidR="004112B6" w:rsidRPr="00F23B06"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F23B06">
              <w:rPr>
                <w:rFonts w:ascii="Trebuchet MS" w:hAnsi="Trebuchet MS" w:cs="Calibri"/>
                <w:b/>
                <w:szCs w:val="20"/>
                <w:lang w:val="lt-LT"/>
              </w:rPr>
              <w:lastRenderedPageBreak/>
              <w:t>Pagrindinės sąlygos</w:t>
            </w:r>
          </w:p>
        </w:tc>
        <w:tc>
          <w:tcPr>
            <w:tcW w:w="8239" w:type="dxa"/>
          </w:tcPr>
          <w:p w14:paraId="2B460BEF" w14:textId="26E8019A" w:rsidR="004112B6" w:rsidRPr="00F23B06"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F23B06">
              <w:rPr>
                <w:rFonts w:ascii="Trebuchet MS" w:hAnsi="Trebuchet MS" w:cs="Arial"/>
                <w:b/>
                <w:szCs w:val="20"/>
                <w:lang w:val="lt-LT"/>
              </w:rPr>
              <w:t xml:space="preserve">Objektas </w:t>
            </w:r>
            <w:r w:rsidRPr="00F23B06">
              <w:rPr>
                <w:rFonts w:ascii="Trebuchet MS" w:hAnsi="Trebuchet MS" w:cs="Calibri"/>
                <w:i/>
                <w:szCs w:val="20"/>
                <w:lang w:val="lt-LT"/>
              </w:rPr>
              <w:t xml:space="preserve">[Sąvoka </w:t>
            </w:r>
            <w:r w:rsidR="005049C6" w:rsidRPr="00F23B06">
              <w:rPr>
                <w:rFonts w:ascii="Trebuchet MS" w:hAnsi="Trebuchet MS" w:cs="Calibri"/>
                <w:i/>
                <w:szCs w:val="20"/>
                <w:lang w:val="lt-LT"/>
              </w:rPr>
              <w:t>l</w:t>
            </w:r>
            <w:r w:rsidRPr="00F23B06">
              <w:rPr>
                <w:rFonts w:ascii="Trebuchet MS" w:hAnsi="Trebuchet MS" w:cs="Calibri"/>
                <w:i/>
                <w:szCs w:val="20"/>
                <w:lang w:val="lt-LT"/>
              </w:rPr>
              <w:t>]</w:t>
            </w:r>
            <w:r w:rsidRPr="00F23B06">
              <w:rPr>
                <w:rFonts w:ascii="Trebuchet MS" w:hAnsi="Trebuchet MS" w:cs="Arial"/>
                <w:b/>
                <w:szCs w:val="20"/>
                <w:lang w:val="lt-LT"/>
              </w:rPr>
              <w:t>:</w:t>
            </w:r>
          </w:p>
          <w:p w14:paraId="0E79B19B" w14:textId="47392C6C" w:rsidR="001A48DB" w:rsidRPr="00F23B06" w:rsidRDefault="001A48DB" w:rsidP="001A48DB">
            <w:pPr>
              <w:pStyle w:val="ListParagraph"/>
              <w:numPr>
                <w:ilvl w:val="0"/>
                <w:numId w:val="0"/>
              </w:numPr>
              <w:tabs>
                <w:tab w:val="left" w:pos="246"/>
              </w:tabs>
              <w:ind w:left="335"/>
              <w:rPr>
                <w:rFonts w:ascii="Trebuchet MS" w:hAnsi="Trebuchet MS" w:cs="Arial"/>
                <w:szCs w:val="20"/>
                <w:lang w:val="lt-LT"/>
              </w:rPr>
            </w:pPr>
            <w:r w:rsidRPr="00F23B06">
              <w:rPr>
                <w:rFonts w:ascii="Trebuchet MS" w:hAnsi="Trebuchet MS" w:cs="Arial"/>
                <w:b/>
                <w:szCs w:val="20"/>
                <w:lang w:val="lt-LT"/>
              </w:rPr>
              <w:t xml:space="preserve">Vartotojo </w:t>
            </w:r>
            <w:r w:rsidR="000B0140" w:rsidRPr="00F23B06">
              <w:rPr>
                <w:rFonts w:ascii="Arial" w:hAnsi="Arial" w:cs="Arial"/>
                <w:b/>
                <w:bCs/>
                <w:lang w:val="lt-LT"/>
              </w:rPr>
              <w:t xml:space="preserve">elektros įrenginių </w:t>
            </w:r>
            <w:r w:rsidR="00D3230F" w:rsidRPr="00F23B06">
              <w:rPr>
                <w:rFonts w:ascii="Trebuchet MS" w:hAnsi="Trebuchet MS" w:cs="Arial"/>
                <w:b/>
                <w:szCs w:val="20"/>
                <w:lang w:val="lt-LT"/>
              </w:rPr>
              <w:t>prijungimas</w:t>
            </w:r>
            <w:r w:rsidR="000B0140" w:rsidRPr="00F23B06">
              <w:rPr>
                <w:rFonts w:ascii="Trebuchet MS" w:hAnsi="Trebuchet MS" w:cs="Arial"/>
                <w:b/>
                <w:szCs w:val="20"/>
                <w:lang w:val="lt-LT"/>
              </w:rPr>
              <w:t xml:space="preserve">, atliekant </w:t>
            </w:r>
            <w:r w:rsidR="008A6994" w:rsidRPr="00F23B06">
              <w:rPr>
                <w:rFonts w:ascii="Trebuchet MS" w:hAnsi="Trebuchet MS" w:cs="Arial"/>
                <w:b/>
                <w:szCs w:val="20"/>
                <w:lang w:val="lt-LT"/>
              </w:rPr>
              <w:t>darbus, numatytus techniniuose projektuose:</w:t>
            </w:r>
          </w:p>
          <w:p w14:paraId="19A0A020" w14:textId="77777777" w:rsidR="00EB37FD" w:rsidRPr="00F23B06" w:rsidRDefault="00EB37FD" w:rsidP="00EB37FD">
            <w:pPr>
              <w:pStyle w:val="ListParagraph"/>
              <w:numPr>
                <w:ilvl w:val="0"/>
                <w:numId w:val="0"/>
              </w:numPr>
              <w:tabs>
                <w:tab w:val="left" w:pos="246"/>
              </w:tabs>
              <w:ind w:left="335"/>
              <w:rPr>
                <w:rFonts w:ascii="Trebuchet MS" w:hAnsi="Trebuchet MS" w:cs="Arial"/>
                <w:szCs w:val="20"/>
                <w:lang w:val="lt-LT"/>
              </w:rPr>
            </w:pPr>
            <w:r w:rsidRPr="00F23B06">
              <w:rPr>
                <w:rFonts w:ascii="Trebuchet MS" w:hAnsi="Trebuchet MS" w:cs="Arial"/>
                <w:szCs w:val="20"/>
                <w:lang w:val="lt-LT"/>
              </w:rPr>
              <w:t>1.</w:t>
            </w:r>
            <w:r w:rsidRPr="00F23B06">
              <w:rPr>
                <w:rFonts w:ascii="Trebuchet MS" w:hAnsi="Trebuchet MS" w:cs="Arial"/>
                <w:szCs w:val="20"/>
                <w:lang w:val="lt-LT"/>
              </w:rPr>
              <w:tab/>
              <w:t xml:space="preserve">Inžinerinių tinklų (Elektros tinklų), 110 </w:t>
            </w:r>
            <w:proofErr w:type="spellStart"/>
            <w:r w:rsidRPr="00F23B06">
              <w:rPr>
                <w:rFonts w:ascii="Trebuchet MS" w:hAnsi="Trebuchet MS" w:cs="Arial"/>
                <w:szCs w:val="20"/>
                <w:lang w:val="lt-LT"/>
              </w:rPr>
              <w:t>kV</w:t>
            </w:r>
            <w:proofErr w:type="spellEnd"/>
            <w:r w:rsidRPr="00F23B06">
              <w:rPr>
                <w:rFonts w:ascii="Trebuchet MS" w:hAnsi="Trebuchet MS" w:cs="Arial"/>
                <w:szCs w:val="20"/>
                <w:lang w:val="lt-LT"/>
              </w:rPr>
              <w:t xml:space="preserve"> OL Vilnius – </w:t>
            </w:r>
            <w:proofErr w:type="spellStart"/>
            <w:r w:rsidRPr="00F23B06">
              <w:rPr>
                <w:rFonts w:ascii="Trebuchet MS" w:hAnsi="Trebuchet MS" w:cs="Arial"/>
                <w:szCs w:val="20"/>
                <w:lang w:val="lt-LT"/>
              </w:rPr>
              <w:t>L.Trauka</w:t>
            </w:r>
            <w:proofErr w:type="spellEnd"/>
            <w:r w:rsidRPr="00F23B06">
              <w:rPr>
                <w:rFonts w:ascii="Trebuchet MS" w:hAnsi="Trebuchet MS" w:cs="Arial"/>
                <w:szCs w:val="20"/>
                <w:lang w:val="lt-LT"/>
              </w:rPr>
              <w:t xml:space="preserve">, 110 </w:t>
            </w:r>
            <w:proofErr w:type="spellStart"/>
            <w:r w:rsidRPr="00F23B06">
              <w:rPr>
                <w:rFonts w:ascii="Trebuchet MS" w:hAnsi="Trebuchet MS" w:cs="Arial"/>
                <w:szCs w:val="20"/>
                <w:lang w:val="lt-LT"/>
              </w:rPr>
              <w:t>kV</w:t>
            </w:r>
            <w:proofErr w:type="spellEnd"/>
            <w:r w:rsidRPr="00F23B06">
              <w:rPr>
                <w:rFonts w:ascii="Trebuchet MS" w:hAnsi="Trebuchet MS" w:cs="Arial"/>
                <w:szCs w:val="20"/>
                <w:lang w:val="lt-LT"/>
              </w:rPr>
              <w:t xml:space="preserve"> OL Vilnius – VE3 III (ruože tarp galinių atramų Nr. 25, 25A ir </w:t>
            </w:r>
            <w:proofErr w:type="spellStart"/>
            <w:r w:rsidRPr="00F23B06">
              <w:rPr>
                <w:rFonts w:ascii="Trebuchet MS" w:hAnsi="Trebuchet MS" w:cs="Arial"/>
                <w:szCs w:val="20"/>
                <w:lang w:val="lt-LT"/>
              </w:rPr>
              <w:t>L.Trauka</w:t>
            </w:r>
            <w:proofErr w:type="spellEnd"/>
            <w:r w:rsidRPr="00F23B06">
              <w:rPr>
                <w:rFonts w:ascii="Trebuchet MS" w:hAnsi="Trebuchet MS" w:cs="Arial"/>
                <w:szCs w:val="20"/>
                <w:lang w:val="lt-LT"/>
              </w:rPr>
              <w:t xml:space="preserve"> portalų) Trakų r. sav., kapitalinio remonto projektas;</w:t>
            </w:r>
          </w:p>
          <w:p w14:paraId="19789894" w14:textId="422B9848" w:rsidR="004112B6" w:rsidRPr="00F23B06" w:rsidRDefault="00EB37FD" w:rsidP="00EB37FD">
            <w:pPr>
              <w:pStyle w:val="ListParagraph"/>
              <w:numPr>
                <w:ilvl w:val="0"/>
                <w:numId w:val="0"/>
              </w:numPr>
              <w:tabs>
                <w:tab w:val="left" w:pos="246"/>
              </w:tabs>
              <w:ind w:left="335" w:firstLine="2"/>
              <w:rPr>
                <w:rFonts w:ascii="Trebuchet MS" w:hAnsi="Trebuchet MS" w:cs="Arial"/>
                <w:szCs w:val="20"/>
                <w:lang w:val="lt-LT"/>
              </w:rPr>
            </w:pPr>
            <w:r w:rsidRPr="00F23B06">
              <w:rPr>
                <w:rFonts w:ascii="Trebuchet MS" w:hAnsi="Trebuchet MS" w:cs="Arial"/>
                <w:szCs w:val="20"/>
                <w:lang w:val="lt-LT"/>
              </w:rPr>
              <w:t>2.</w:t>
            </w:r>
            <w:r w:rsidRPr="00F23B06">
              <w:rPr>
                <w:rFonts w:ascii="Trebuchet MS" w:hAnsi="Trebuchet MS" w:cs="Arial"/>
                <w:szCs w:val="20"/>
                <w:lang w:val="lt-LT"/>
              </w:rPr>
              <w:tab/>
              <w:t>Inžinerinių tinklų (elektros tinklų) statybos, Pastatų, unikalūs Nr.7997-5022-5011, 7997-5022-5022, 7997-5022-5033, 7997-5022-5044, 7997-5022-5055, 4400-2020-1230, 4400-2020-1218 griovimo, Vokės g. 16A, Lentvario m., Trakų sen., projektas.</w:t>
            </w:r>
          </w:p>
          <w:p w14:paraId="4282363D" w14:textId="38A3214E" w:rsidR="004112B6" w:rsidRPr="00F23B06"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F23B06">
              <w:rPr>
                <w:rFonts w:ascii="Trebuchet MS" w:hAnsi="Trebuchet MS" w:cs="Arial"/>
                <w:b/>
                <w:szCs w:val="20"/>
                <w:lang w:val="lt-LT"/>
              </w:rPr>
              <w:t xml:space="preserve">Techninė užduotis </w:t>
            </w:r>
            <w:r w:rsidRPr="00F23B06">
              <w:rPr>
                <w:rFonts w:ascii="Trebuchet MS" w:hAnsi="Trebuchet MS" w:cs="Calibri"/>
                <w:i/>
                <w:szCs w:val="20"/>
                <w:lang w:val="lt-LT"/>
              </w:rPr>
              <w:t xml:space="preserve">[Sąvoka </w:t>
            </w:r>
            <w:r w:rsidR="006238C5" w:rsidRPr="00F23B06">
              <w:rPr>
                <w:rFonts w:ascii="Trebuchet MS" w:hAnsi="Trebuchet MS" w:cs="Calibri"/>
                <w:i/>
                <w:szCs w:val="20"/>
                <w:lang w:val="lt-LT"/>
              </w:rPr>
              <w:t>u</w:t>
            </w:r>
            <w:r w:rsidRPr="00F23B06">
              <w:rPr>
                <w:rFonts w:ascii="Trebuchet MS" w:hAnsi="Trebuchet MS" w:cs="Calibri"/>
                <w:i/>
                <w:szCs w:val="20"/>
                <w:lang w:val="lt-LT"/>
              </w:rPr>
              <w:t>]</w:t>
            </w:r>
            <w:r w:rsidRPr="00F23B06">
              <w:rPr>
                <w:rFonts w:ascii="Trebuchet MS" w:hAnsi="Trebuchet MS" w:cs="Arial"/>
                <w:b/>
                <w:szCs w:val="20"/>
                <w:lang w:val="lt-LT"/>
              </w:rPr>
              <w:t>:</w:t>
            </w:r>
          </w:p>
          <w:p w14:paraId="18679F26" w14:textId="56EC2A3A" w:rsidR="004112B6" w:rsidRPr="00F23B06" w:rsidRDefault="007B2E7A" w:rsidP="00C523B6">
            <w:pPr>
              <w:pStyle w:val="ListParagraph"/>
              <w:numPr>
                <w:ilvl w:val="0"/>
                <w:numId w:val="0"/>
              </w:numPr>
              <w:tabs>
                <w:tab w:val="left" w:pos="193"/>
              </w:tabs>
              <w:ind w:left="193"/>
              <w:rPr>
                <w:rFonts w:ascii="Trebuchet MS" w:hAnsi="Trebuchet MS" w:cs="Arial"/>
                <w:szCs w:val="20"/>
                <w:lang w:val="lt-LT"/>
              </w:rPr>
            </w:pPr>
            <w:r w:rsidRPr="00F23B06">
              <w:rPr>
                <w:rFonts w:ascii="Trebuchet MS" w:hAnsi="Trebuchet MS" w:cs="Calibri"/>
                <w:szCs w:val="20"/>
                <w:lang w:val="lt-LT"/>
              </w:rPr>
              <w:t>Technini</w:t>
            </w:r>
            <w:r w:rsidR="00206865" w:rsidRPr="00F23B06">
              <w:rPr>
                <w:rFonts w:ascii="Trebuchet MS" w:hAnsi="Trebuchet MS" w:cs="Calibri"/>
                <w:szCs w:val="20"/>
                <w:lang w:val="lt-LT"/>
              </w:rPr>
              <w:t>ai</w:t>
            </w:r>
            <w:r w:rsidRPr="00F23B06">
              <w:rPr>
                <w:rFonts w:ascii="Trebuchet MS" w:hAnsi="Trebuchet MS" w:cs="Calibri"/>
                <w:szCs w:val="20"/>
                <w:lang w:val="lt-LT"/>
              </w:rPr>
              <w:t xml:space="preserve"> projekta</w:t>
            </w:r>
            <w:r w:rsidR="00206865" w:rsidRPr="00F23B06">
              <w:rPr>
                <w:rFonts w:ascii="Trebuchet MS" w:hAnsi="Trebuchet MS" w:cs="Calibri"/>
                <w:szCs w:val="20"/>
                <w:lang w:val="lt-LT"/>
              </w:rPr>
              <w:t>i</w:t>
            </w:r>
            <w:r w:rsidR="00DA3FC0" w:rsidRPr="00F23B06">
              <w:rPr>
                <w:rFonts w:ascii="Trebuchet MS" w:hAnsi="Trebuchet MS" w:cs="Calibri"/>
                <w:szCs w:val="20"/>
                <w:lang w:val="lt-LT"/>
              </w:rPr>
              <w:t>,</w:t>
            </w:r>
            <w:r w:rsidR="009744A5" w:rsidRPr="00F23B06">
              <w:rPr>
                <w:rFonts w:ascii="Trebuchet MS" w:hAnsi="Trebuchet MS" w:cs="Calibri"/>
                <w:szCs w:val="20"/>
                <w:lang w:val="lt-LT"/>
              </w:rPr>
              <w:t xml:space="preserve"> Sutarties </w:t>
            </w:r>
            <w:r w:rsidR="006410B9" w:rsidRPr="00F23B06">
              <w:rPr>
                <w:rFonts w:ascii="Trebuchet MS" w:hAnsi="Trebuchet MS" w:cs="Calibri"/>
                <w:szCs w:val="20"/>
                <w:lang w:val="lt-LT"/>
              </w:rPr>
              <w:t xml:space="preserve">Priedas </w:t>
            </w:r>
            <w:r w:rsidR="00381563" w:rsidRPr="00F23B06">
              <w:rPr>
                <w:rFonts w:ascii="Trebuchet MS" w:hAnsi="Trebuchet MS" w:cs="Calibri"/>
                <w:szCs w:val="20"/>
                <w:lang w:val="lt-LT"/>
              </w:rPr>
              <w:t xml:space="preserve">Nr. </w:t>
            </w:r>
            <w:r w:rsidR="00924DDD" w:rsidRPr="00F23B06">
              <w:rPr>
                <w:rFonts w:ascii="Trebuchet MS" w:hAnsi="Trebuchet MS" w:cs="Calibri"/>
                <w:szCs w:val="20"/>
                <w:lang w:val="lt-LT"/>
              </w:rPr>
              <w:t>1</w:t>
            </w:r>
            <w:r w:rsidR="00E00276" w:rsidRPr="00F23B06">
              <w:rPr>
                <w:rFonts w:ascii="Trebuchet MS" w:hAnsi="Trebuchet MS" w:cs="Calibri"/>
                <w:szCs w:val="20"/>
                <w:lang w:val="lt-LT"/>
              </w:rPr>
              <w:t>.</w:t>
            </w:r>
            <w:r w:rsidR="00803E2D" w:rsidRPr="00F23B06">
              <w:rPr>
                <w:rFonts w:ascii="Trebuchet MS" w:hAnsi="Trebuchet MS" w:cs="Calibri"/>
                <w:szCs w:val="20"/>
                <w:lang w:val="lt-LT"/>
              </w:rPr>
              <w:t xml:space="preserve"> ir Nr. 1.1.</w:t>
            </w:r>
          </w:p>
          <w:p w14:paraId="78E76847" w14:textId="77777777" w:rsidR="004112B6" w:rsidRPr="00F23B06"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F23B06">
              <w:rPr>
                <w:rFonts w:ascii="Trebuchet MS" w:hAnsi="Trebuchet MS" w:cs="Calibri"/>
                <w:b/>
                <w:szCs w:val="20"/>
                <w:lang w:val="lt-LT"/>
              </w:rPr>
              <w:t xml:space="preserve">Darbų atlikimo </w:t>
            </w:r>
            <w:r w:rsidR="004112B6" w:rsidRPr="00F23B06">
              <w:rPr>
                <w:rFonts w:ascii="Trebuchet MS" w:hAnsi="Trebuchet MS" w:cs="Calibri"/>
                <w:b/>
                <w:szCs w:val="20"/>
                <w:lang w:val="lt-LT"/>
              </w:rPr>
              <w:t xml:space="preserve">terminas </w:t>
            </w:r>
            <w:r w:rsidR="004112B6" w:rsidRPr="00F23B06">
              <w:rPr>
                <w:rFonts w:ascii="Trebuchet MS" w:hAnsi="Trebuchet MS" w:cs="Calibri"/>
                <w:i/>
                <w:szCs w:val="20"/>
                <w:lang w:val="lt-LT"/>
              </w:rPr>
              <w:t xml:space="preserve">[Sąvoka </w:t>
            </w:r>
            <w:r w:rsidR="00095C5C" w:rsidRPr="00F23B06">
              <w:rPr>
                <w:rFonts w:ascii="Trebuchet MS" w:hAnsi="Trebuchet MS" w:cs="Calibri"/>
                <w:i/>
                <w:szCs w:val="20"/>
                <w:lang w:val="lt-LT"/>
              </w:rPr>
              <w:t>e</w:t>
            </w:r>
            <w:r w:rsidR="004112B6" w:rsidRPr="00F23B06">
              <w:rPr>
                <w:rFonts w:ascii="Trebuchet MS" w:hAnsi="Trebuchet MS" w:cs="Calibri"/>
                <w:i/>
                <w:szCs w:val="20"/>
                <w:lang w:val="lt-LT"/>
              </w:rPr>
              <w:t>]</w:t>
            </w:r>
            <w:r w:rsidR="004112B6" w:rsidRPr="00F23B06">
              <w:rPr>
                <w:rFonts w:ascii="Trebuchet MS" w:hAnsi="Trebuchet MS" w:cs="Arial"/>
                <w:szCs w:val="20"/>
                <w:lang w:val="lt-LT"/>
              </w:rPr>
              <w:t>:</w:t>
            </w:r>
          </w:p>
          <w:p w14:paraId="2F7A80BD" w14:textId="77777777" w:rsidR="00054DFE" w:rsidRPr="00F23B06" w:rsidRDefault="00D43C6A" w:rsidP="00054DFE">
            <w:pPr>
              <w:tabs>
                <w:tab w:val="left" w:pos="335"/>
                <w:tab w:val="left" w:pos="902"/>
              </w:tabs>
              <w:spacing w:after="0"/>
              <w:ind w:left="335" w:firstLine="0"/>
              <w:jc w:val="both"/>
              <w:rPr>
                <w:rStyle w:val="NormalBold"/>
                <w:rFonts w:ascii="Trebuchet MS" w:hAnsi="Trebuchet MS"/>
                <w:sz w:val="20"/>
                <w:lang w:val="lt-LT"/>
              </w:rPr>
            </w:pPr>
            <w:r w:rsidRPr="00F23B06">
              <w:rPr>
                <w:rStyle w:val="NormalBold"/>
                <w:rFonts w:ascii="Trebuchet MS" w:hAnsi="Trebuchet MS"/>
                <w:sz w:val="20"/>
                <w:lang w:val="lt-LT"/>
              </w:rPr>
              <w:t>10</w:t>
            </w:r>
            <w:r w:rsidR="00A07662" w:rsidRPr="00F23B06">
              <w:rPr>
                <w:rStyle w:val="NormalBold"/>
                <w:rFonts w:ascii="Trebuchet MS" w:hAnsi="Trebuchet MS"/>
                <w:sz w:val="20"/>
                <w:lang w:val="lt-LT"/>
              </w:rPr>
              <w:t xml:space="preserve"> </w:t>
            </w:r>
            <w:r w:rsidR="00FC4311" w:rsidRPr="00F23B06">
              <w:rPr>
                <w:rStyle w:val="NormalBold"/>
                <w:rFonts w:ascii="Trebuchet MS" w:hAnsi="Trebuchet MS"/>
                <w:sz w:val="20"/>
                <w:lang w:val="lt-LT"/>
              </w:rPr>
              <w:t>mėnesių</w:t>
            </w:r>
            <w:r w:rsidR="004112B6" w:rsidRPr="00F23B06">
              <w:rPr>
                <w:rStyle w:val="NormalBold"/>
                <w:rFonts w:ascii="Trebuchet MS" w:hAnsi="Trebuchet MS"/>
                <w:sz w:val="20"/>
                <w:lang w:val="lt-LT"/>
              </w:rPr>
              <w:t xml:space="preserve"> nuo Sutarties sudarymo dienos.</w:t>
            </w:r>
          </w:p>
          <w:p w14:paraId="2A4EAA5B" w14:textId="77777777" w:rsidR="00054DFE" w:rsidRPr="00F23B06" w:rsidRDefault="00054DFE" w:rsidP="00054DFE">
            <w:pPr>
              <w:tabs>
                <w:tab w:val="left" w:pos="335"/>
                <w:tab w:val="left" w:pos="902"/>
              </w:tabs>
              <w:spacing w:after="0"/>
              <w:ind w:left="335" w:firstLine="0"/>
              <w:jc w:val="both"/>
              <w:rPr>
                <w:rFonts w:ascii="Trebuchet MS" w:hAnsi="Trebuchet MS" w:cs="Arial"/>
                <w:b/>
                <w:bCs/>
                <w:i/>
                <w:iCs/>
                <w:lang w:val="lt-LT"/>
              </w:rPr>
            </w:pPr>
          </w:p>
          <w:p w14:paraId="09A9AE3A" w14:textId="77777777" w:rsidR="00054DFE" w:rsidRPr="00F23B06" w:rsidRDefault="00054DFE" w:rsidP="00054DFE">
            <w:pPr>
              <w:tabs>
                <w:tab w:val="left" w:pos="335"/>
              </w:tabs>
              <w:spacing w:after="0"/>
              <w:ind w:left="335" w:firstLine="0"/>
              <w:jc w:val="both"/>
              <w:rPr>
                <w:rFonts w:ascii="Trebuchet MS" w:hAnsi="Trebuchet MS" w:cs="Arial"/>
                <w:b/>
                <w:bCs/>
                <w:i/>
                <w:iCs/>
                <w:lang w:val="lt-LT"/>
              </w:rPr>
            </w:pPr>
            <w:r w:rsidRPr="00F23B06">
              <w:rPr>
                <w:rFonts w:ascii="Trebuchet MS" w:hAnsi="Trebuchet MS" w:cs="Arial"/>
                <w:b/>
                <w:bCs/>
                <w:i/>
                <w:iCs/>
                <w:lang w:val="lt-LT"/>
              </w:rPr>
              <w:t xml:space="preserve">Darbo projektas turi būti parengtas ir suderintas per </w:t>
            </w:r>
            <w:r w:rsidRPr="00F23B06">
              <w:rPr>
                <w:rFonts w:ascii="Trebuchet MS" w:hAnsi="Trebuchet MS" w:cs="Arial"/>
                <w:b/>
                <w:bCs/>
                <w:i/>
                <w:iCs/>
                <w:lang w:val="pt-PT"/>
              </w:rPr>
              <w:t xml:space="preserve">2 </w:t>
            </w:r>
            <w:r w:rsidRPr="00F23B06">
              <w:rPr>
                <w:rFonts w:ascii="Trebuchet MS" w:hAnsi="Trebuchet MS" w:cs="Arial"/>
                <w:b/>
                <w:bCs/>
                <w:i/>
                <w:iCs/>
                <w:lang w:val="lt-LT"/>
              </w:rPr>
              <w:t>mėnesius nuo Sutarties sudarymo dienos.</w:t>
            </w:r>
          </w:p>
          <w:p w14:paraId="26A2EE43" w14:textId="77777777" w:rsidR="00054DFE" w:rsidRPr="00F23B06" w:rsidRDefault="00054DFE" w:rsidP="00054DFE">
            <w:pPr>
              <w:tabs>
                <w:tab w:val="left" w:pos="335"/>
              </w:tabs>
              <w:spacing w:after="0"/>
              <w:ind w:left="335" w:firstLine="0"/>
              <w:jc w:val="both"/>
              <w:rPr>
                <w:rFonts w:ascii="Trebuchet MS" w:hAnsi="Trebuchet MS" w:cs="Arial"/>
                <w:b/>
                <w:bCs/>
                <w:i/>
                <w:iCs/>
                <w:lang w:val="lt-LT"/>
              </w:rPr>
            </w:pPr>
          </w:p>
          <w:p w14:paraId="53120058" w14:textId="6D8BE365" w:rsidR="004112B6" w:rsidRPr="00F23B06" w:rsidRDefault="00054DFE" w:rsidP="00054DFE">
            <w:pPr>
              <w:tabs>
                <w:tab w:val="left" w:pos="335"/>
              </w:tabs>
              <w:spacing w:after="0"/>
              <w:ind w:left="328" w:hanging="425"/>
              <w:jc w:val="both"/>
              <w:rPr>
                <w:rFonts w:ascii="Trebuchet MS" w:hAnsi="Trebuchet MS" w:cs="Arial"/>
                <w:b/>
                <w:bCs/>
                <w:lang w:val="lt-LT"/>
              </w:rPr>
            </w:pPr>
            <w:r w:rsidRPr="00F23B06">
              <w:rPr>
                <w:rFonts w:ascii="Trebuchet MS" w:hAnsi="Trebuchet MS" w:cs="Arial"/>
                <w:b/>
                <w:bCs/>
                <w:lang w:val="lt-LT"/>
              </w:rPr>
              <w:t xml:space="preserve">3.1. </w:t>
            </w:r>
            <w:r w:rsidR="00494969" w:rsidRPr="00F23B06">
              <w:rPr>
                <w:rFonts w:ascii="Trebuchet MS" w:hAnsi="Trebuchet MS" w:cs="Arial"/>
                <w:b/>
                <w:bCs/>
                <w:lang w:val="lt-LT"/>
              </w:rPr>
              <w:t xml:space="preserve">Darbų atlikimo </w:t>
            </w:r>
            <w:r w:rsidR="004112B6" w:rsidRPr="00F23B06">
              <w:rPr>
                <w:rFonts w:ascii="Trebuchet MS" w:hAnsi="Trebuchet MS" w:cs="Arial"/>
                <w:b/>
                <w:bCs/>
                <w:lang w:val="lt-LT"/>
              </w:rPr>
              <w:t xml:space="preserve">terminas Šalių raštišku susitarimu gali būti pratęstas </w:t>
            </w:r>
            <w:r w:rsidRPr="00F23B06">
              <w:rPr>
                <w:rFonts w:ascii="Trebuchet MS" w:hAnsi="Trebuchet MS" w:cs="Arial"/>
                <w:b/>
                <w:bCs/>
                <w:lang w:val="lt-LT"/>
              </w:rPr>
              <w:t xml:space="preserve">2 </w:t>
            </w:r>
            <w:r w:rsidR="00FC4311" w:rsidRPr="00F23B06">
              <w:rPr>
                <w:rFonts w:ascii="Trebuchet MS" w:hAnsi="Trebuchet MS" w:cs="Arial"/>
                <w:b/>
                <w:bCs/>
                <w:lang w:val="lt-LT"/>
              </w:rPr>
              <w:t>mėnesiams</w:t>
            </w:r>
            <w:r w:rsidR="004112B6" w:rsidRPr="00F23B06">
              <w:rPr>
                <w:rFonts w:ascii="Trebuchet MS" w:hAnsi="Trebuchet MS" w:cs="Arial"/>
                <w:b/>
                <w:bCs/>
                <w:lang w:val="lt-LT"/>
              </w:rPr>
              <w:t xml:space="preserve"> </w:t>
            </w:r>
            <w:r w:rsidR="00522129" w:rsidRPr="00F23B06">
              <w:rPr>
                <w:rFonts w:ascii="Trebuchet MS" w:hAnsi="Trebuchet MS" w:cs="Arial"/>
                <w:b/>
                <w:bCs/>
                <w:lang w:val="lt-LT"/>
              </w:rPr>
              <w:t xml:space="preserve">dėl </w:t>
            </w:r>
            <w:r w:rsidR="00E97ABE" w:rsidRPr="00F23B06">
              <w:rPr>
                <w:rFonts w:ascii="Trebuchet MS" w:hAnsi="Trebuchet MS" w:cs="Arial"/>
                <w:b/>
                <w:bCs/>
                <w:lang w:val="lt-LT"/>
              </w:rPr>
              <w:t>nenugalimos jėgos aplinkybių arba P</w:t>
            </w:r>
            <w:r w:rsidR="001510CB" w:rsidRPr="00F23B06">
              <w:rPr>
                <w:rFonts w:ascii="Trebuchet MS" w:hAnsi="Trebuchet MS" w:cs="Arial"/>
                <w:b/>
                <w:bCs/>
                <w:lang w:val="lt-LT"/>
              </w:rPr>
              <w:t>akeitimų atlikimo</w:t>
            </w:r>
            <w:r w:rsidR="006135CC" w:rsidRPr="00F23B06">
              <w:rPr>
                <w:rFonts w:ascii="Trebuchet MS" w:hAnsi="Trebuchet MS" w:cs="Arial"/>
                <w:b/>
                <w:bCs/>
                <w:lang w:val="lt-LT"/>
              </w:rPr>
              <w:t xml:space="preserve"> </w:t>
            </w:r>
            <w:r w:rsidR="004112B6" w:rsidRPr="00F23B06">
              <w:rPr>
                <w:rFonts w:ascii="Trebuchet MS" w:hAnsi="Trebuchet MS" w:cs="Arial"/>
                <w:b/>
                <w:bCs/>
                <w:lang w:val="lt-LT"/>
              </w:rPr>
              <w:t>Sutartyje nurodytomis sąlygomis ir tvarka.</w:t>
            </w:r>
          </w:p>
          <w:p w14:paraId="1318CCCD" w14:textId="4C9EA026" w:rsidR="00D122C7" w:rsidRPr="00F23B06" w:rsidRDefault="000B6FC7" w:rsidP="00054DFE">
            <w:pPr>
              <w:tabs>
                <w:tab w:val="left" w:pos="335"/>
              </w:tabs>
              <w:spacing w:after="0"/>
              <w:ind w:left="-97" w:firstLine="0"/>
              <w:jc w:val="both"/>
              <w:rPr>
                <w:rFonts w:ascii="Trebuchet MS" w:hAnsi="Trebuchet MS" w:cs="Arial"/>
                <w:b/>
                <w:bCs/>
                <w:lang w:val="lt-LT"/>
              </w:rPr>
            </w:pPr>
            <w:r w:rsidRPr="00F23B06">
              <w:rPr>
                <w:rFonts w:ascii="Trebuchet MS" w:hAnsi="Trebuchet MS" w:cs="Arial"/>
                <w:b/>
                <w:bCs/>
                <w:lang w:val="lt-LT"/>
              </w:rPr>
              <w:t>3.</w:t>
            </w:r>
            <w:r w:rsidR="00054DFE" w:rsidRPr="00F23B06">
              <w:rPr>
                <w:rFonts w:ascii="Trebuchet MS" w:hAnsi="Trebuchet MS" w:cs="Arial"/>
                <w:b/>
                <w:bCs/>
                <w:lang w:val="lt-LT"/>
              </w:rPr>
              <w:t>2</w:t>
            </w:r>
            <w:r w:rsidRPr="00F23B06">
              <w:rPr>
                <w:rFonts w:ascii="Trebuchet MS" w:hAnsi="Trebuchet MS" w:cs="Arial"/>
                <w:b/>
                <w:bCs/>
                <w:lang w:val="lt-LT"/>
              </w:rPr>
              <w:t xml:space="preserve">. </w:t>
            </w:r>
            <w:r w:rsidR="002F7E3B" w:rsidRPr="00F23B06">
              <w:rPr>
                <w:rFonts w:ascii="Trebuchet MS" w:hAnsi="Trebuchet MS" w:cs="Arial"/>
                <w:b/>
                <w:bCs/>
                <w:lang w:val="lt-LT"/>
              </w:rPr>
              <w:t xml:space="preserve">Darbai ar  Darbų grupės gali būti sustabdomi ne dėl rangovo kaltės, </w:t>
            </w:r>
            <w:r w:rsidR="00054DFE" w:rsidRPr="00F23B06">
              <w:rPr>
                <w:rFonts w:ascii="Trebuchet MS" w:hAnsi="Trebuchet MS" w:cs="Arial"/>
                <w:b/>
                <w:bCs/>
                <w:lang w:val="lt-LT"/>
              </w:rPr>
              <w:t>kai</w:t>
            </w:r>
            <w:r w:rsidR="002F7E3B" w:rsidRPr="00F23B06">
              <w:rPr>
                <w:rFonts w:ascii="Trebuchet MS" w:hAnsi="Trebuchet MS" w:cs="Arial"/>
                <w:b/>
                <w:bCs/>
                <w:lang w:val="lt-LT"/>
              </w:rPr>
              <w:t>:</w:t>
            </w:r>
          </w:p>
          <w:p w14:paraId="48CB7CC5" w14:textId="2EF96619" w:rsidR="002F7E3B" w:rsidRPr="00F23B06" w:rsidRDefault="002A4064" w:rsidP="00054DFE">
            <w:pPr>
              <w:tabs>
                <w:tab w:val="left" w:pos="335"/>
              </w:tabs>
              <w:spacing w:after="0"/>
              <w:ind w:firstLine="0"/>
              <w:jc w:val="both"/>
              <w:rPr>
                <w:rFonts w:ascii="Trebuchet MS" w:hAnsi="Trebuchet MS" w:cs="Arial"/>
                <w:b/>
                <w:bCs/>
                <w:lang w:val="lt-LT"/>
              </w:rPr>
            </w:pPr>
            <w:r w:rsidRPr="00F23B06">
              <w:rPr>
                <w:rFonts w:ascii="Trebuchet MS" w:hAnsi="Trebuchet MS" w:cs="Arial"/>
                <w:b/>
                <w:bCs/>
                <w:lang w:val="lt-LT"/>
              </w:rPr>
              <w:t xml:space="preserve">a) </w:t>
            </w:r>
            <w:r w:rsidR="00054DFE" w:rsidRPr="00F23B06">
              <w:rPr>
                <w:rFonts w:ascii="Trebuchet MS" w:hAnsi="Trebuchet MS" w:cs="Arial"/>
                <w:b/>
                <w:bCs/>
                <w:lang w:val="lt-LT"/>
              </w:rPr>
              <w:t>Užsakovas gauna tiesioginį t</w:t>
            </w:r>
            <w:r w:rsidRPr="00F23B06">
              <w:rPr>
                <w:rFonts w:ascii="Trebuchet MS" w:hAnsi="Trebuchet MS" w:cs="Arial"/>
                <w:b/>
                <w:bCs/>
                <w:lang w:val="lt-LT"/>
              </w:rPr>
              <w:t xml:space="preserve">rečiosios šalies </w:t>
            </w:r>
            <w:r w:rsidR="003A00EF" w:rsidRPr="00F23B06">
              <w:rPr>
                <w:rFonts w:ascii="Trebuchet MS" w:hAnsi="Trebuchet MS" w:cs="Arial"/>
                <w:b/>
                <w:bCs/>
                <w:lang w:val="lt-LT"/>
              </w:rPr>
              <w:t>prašym</w:t>
            </w:r>
            <w:r w:rsidR="00054DFE" w:rsidRPr="00F23B06">
              <w:rPr>
                <w:rFonts w:ascii="Trebuchet MS" w:hAnsi="Trebuchet MS" w:cs="Arial"/>
                <w:b/>
                <w:bCs/>
                <w:lang w:val="lt-LT"/>
              </w:rPr>
              <w:t>ą</w:t>
            </w:r>
            <w:r w:rsidR="003A00EF" w:rsidRPr="00F23B06">
              <w:rPr>
                <w:rFonts w:ascii="Trebuchet MS" w:hAnsi="Trebuchet MS" w:cs="Arial"/>
                <w:b/>
                <w:bCs/>
                <w:lang w:val="lt-LT"/>
              </w:rPr>
              <w:t xml:space="preserve"> stabdyti </w:t>
            </w:r>
            <w:r w:rsidR="00054DFE" w:rsidRPr="00F23B06">
              <w:rPr>
                <w:rFonts w:ascii="Trebuchet MS" w:hAnsi="Trebuchet MS" w:cs="Arial"/>
                <w:b/>
                <w:bCs/>
                <w:lang w:val="lt-LT"/>
              </w:rPr>
              <w:t>D</w:t>
            </w:r>
            <w:r w:rsidR="003A00EF" w:rsidRPr="00F23B06">
              <w:rPr>
                <w:rFonts w:ascii="Trebuchet MS" w:hAnsi="Trebuchet MS" w:cs="Arial"/>
                <w:b/>
                <w:bCs/>
                <w:lang w:val="lt-LT"/>
              </w:rPr>
              <w:t>arbus;</w:t>
            </w:r>
          </w:p>
          <w:p w14:paraId="7142019D" w14:textId="3CE1BF82" w:rsidR="003A00EF" w:rsidRPr="00F23B06" w:rsidRDefault="003A00EF" w:rsidP="00054DFE">
            <w:pPr>
              <w:tabs>
                <w:tab w:val="left" w:pos="335"/>
              </w:tabs>
              <w:spacing w:after="0"/>
              <w:ind w:firstLine="0"/>
              <w:jc w:val="both"/>
              <w:rPr>
                <w:rFonts w:ascii="Trebuchet MS" w:hAnsi="Trebuchet MS" w:cs="Arial"/>
                <w:b/>
                <w:bCs/>
                <w:lang w:val="lt-LT"/>
              </w:rPr>
            </w:pPr>
            <w:r w:rsidRPr="00F23B06">
              <w:rPr>
                <w:rFonts w:ascii="Trebuchet MS" w:hAnsi="Trebuchet MS" w:cs="Arial"/>
                <w:b/>
                <w:bCs/>
                <w:lang w:val="lt-LT"/>
              </w:rPr>
              <w:t xml:space="preserve">b) </w:t>
            </w:r>
            <w:r w:rsidR="00054DFE" w:rsidRPr="00F23B06">
              <w:rPr>
                <w:rFonts w:ascii="Trebuchet MS" w:hAnsi="Trebuchet MS" w:cs="Arial"/>
                <w:b/>
                <w:bCs/>
                <w:lang w:val="lt-LT"/>
              </w:rPr>
              <w:t>U</w:t>
            </w:r>
            <w:r w:rsidR="00085A24" w:rsidRPr="00F23B06">
              <w:rPr>
                <w:rFonts w:ascii="Trebuchet MS" w:hAnsi="Trebuchet MS" w:cs="Arial"/>
                <w:b/>
                <w:bCs/>
                <w:lang w:val="lt-LT"/>
              </w:rPr>
              <w:t>žsakovas</w:t>
            </w:r>
            <w:r w:rsidRPr="00F23B06">
              <w:rPr>
                <w:rFonts w:ascii="Trebuchet MS" w:hAnsi="Trebuchet MS" w:cs="Arial"/>
                <w:b/>
                <w:bCs/>
                <w:lang w:val="lt-LT"/>
              </w:rPr>
              <w:t xml:space="preserve"> laiku nesuteik</w:t>
            </w:r>
            <w:r w:rsidR="00085A24" w:rsidRPr="00F23B06">
              <w:rPr>
                <w:rFonts w:ascii="Trebuchet MS" w:hAnsi="Trebuchet MS" w:cs="Arial"/>
                <w:b/>
                <w:bCs/>
                <w:lang w:val="lt-LT"/>
              </w:rPr>
              <w:t>ia</w:t>
            </w:r>
            <w:r w:rsidRPr="00F23B06">
              <w:rPr>
                <w:rFonts w:ascii="Trebuchet MS" w:hAnsi="Trebuchet MS" w:cs="Arial"/>
                <w:b/>
                <w:bCs/>
                <w:lang w:val="lt-LT"/>
              </w:rPr>
              <w:t xml:space="preserve"> atjungimų</w:t>
            </w:r>
            <w:r w:rsidR="004224C8" w:rsidRPr="00F23B06">
              <w:rPr>
                <w:rFonts w:ascii="Trebuchet MS" w:hAnsi="Trebuchet MS" w:cs="Arial"/>
                <w:b/>
                <w:bCs/>
                <w:lang w:val="lt-LT"/>
              </w:rPr>
              <w:t xml:space="preserve">, kurie yra būtini </w:t>
            </w:r>
            <w:r w:rsidR="00054DFE" w:rsidRPr="00F23B06">
              <w:rPr>
                <w:rFonts w:ascii="Trebuchet MS" w:hAnsi="Trebuchet MS" w:cs="Arial"/>
                <w:b/>
                <w:bCs/>
                <w:lang w:val="lt-LT"/>
              </w:rPr>
              <w:t>D</w:t>
            </w:r>
            <w:r w:rsidR="004224C8" w:rsidRPr="00F23B06">
              <w:rPr>
                <w:rFonts w:ascii="Trebuchet MS" w:hAnsi="Trebuchet MS" w:cs="Arial"/>
                <w:b/>
                <w:bCs/>
                <w:lang w:val="lt-LT"/>
              </w:rPr>
              <w:t>arbams atlikti.</w:t>
            </w:r>
          </w:p>
          <w:p w14:paraId="31C9C6BD" w14:textId="724FFB4B" w:rsidR="00B70BD0" w:rsidRPr="00F23B06" w:rsidRDefault="004224C8" w:rsidP="00054DFE">
            <w:pPr>
              <w:tabs>
                <w:tab w:val="left" w:pos="335"/>
              </w:tabs>
              <w:spacing w:after="0"/>
              <w:ind w:left="0" w:firstLine="0"/>
              <w:jc w:val="both"/>
              <w:rPr>
                <w:rFonts w:ascii="Trebuchet MS" w:hAnsi="Trebuchet MS" w:cs="Calibri"/>
                <w:b/>
                <w:bCs/>
                <w:lang w:val="lt-LT"/>
              </w:rPr>
            </w:pPr>
            <w:r w:rsidRPr="00F23B06">
              <w:rPr>
                <w:rFonts w:ascii="Trebuchet MS" w:hAnsi="Trebuchet MS" w:cs="Calibri"/>
                <w:b/>
                <w:bCs/>
                <w:lang w:val="lt-LT"/>
              </w:rPr>
              <w:t>3.</w:t>
            </w:r>
            <w:r w:rsidR="00054DFE" w:rsidRPr="00F23B06">
              <w:rPr>
                <w:rFonts w:ascii="Trebuchet MS" w:hAnsi="Trebuchet MS" w:cs="Calibri"/>
                <w:b/>
                <w:bCs/>
                <w:lang w:val="lt-LT"/>
              </w:rPr>
              <w:t>3</w:t>
            </w:r>
            <w:r w:rsidRPr="00F23B06">
              <w:rPr>
                <w:rFonts w:ascii="Trebuchet MS" w:hAnsi="Trebuchet MS" w:cs="Calibri"/>
                <w:b/>
                <w:bCs/>
                <w:lang w:val="lt-LT"/>
              </w:rPr>
              <w:t xml:space="preserve">. Jeigu </w:t>
            </w:r>
            <w:r w:rsidRPr="00F23B06">
              <w:rPr>
                <w:rFonts w:ascii="Trebuchet MS" w:hAnsi="Trebuchet MS" w:cs="Arial"/>
                <w:b/>
                <w:bCs/>
                <w:lang w:val="lt-LT"/>
              </w:rPr>
              <w:t>Darbai ar Darbų grupės sustabdomi ne dėl rangovo kaltės</w:t>
            </w:r>
            <w:r w:rsidRPr="00F23B06">
              <w:rPr>
                <w:rFonts w:ascii="Trebuchet MS" w:hAnsi="Trebuchet MS" w:cs="Calibri"/>
                <w:b/>
                <w:bCs/>
                <w:lang w:val="lt-LT"/>
              </w:rPr>
              <w:t>, sutarties galiojimo terminas</w:t>
            </w:r>
            <w:r w:rsidR="00B70BD0" w:rsidRPr="00F23B06">
              <w:rPr>
                <w:rFonts w:ascii="Trebuchet MS" w:hAnsi="Trebuchet MS" w:cs="Calibri"/>
                <w:b/>
                <w:bCs/>
                <w:lang w:val="lt-LT"/>
              </w:rPr>
              <w:t xml:space="preserve"> gali būti pratęstas tokiam laikui, </w:t>
            </w:r>
            <w:r w:rsidR="00B70BD0" w:rsidRPr="00F23B06">
              <w:rPr>
                <w:rStyle w:val="PlaceholderText"/>
                <w:rFonts w:ascii="Trebuchet MS" w:hAnsi="Trebuchet MS" w:cs="Arial"/>
                <w:b/>
                <w:bCs/>
                <w:color w:val="auto"/>
                <w:lang w:val="lt-LT"/>
              </w:rPr>
              <w:t>kiek truko aplinkybės, dėl kurių nebuvo galimybės vykdyti Darbus</w:t>
            </w:r>
            <w:r w:rsidR="00054DFE" w:rsidRPr="00F23B06">
              <w:rPr>
                <w:rFonts w:cs="Calibri"/>
                <w:b/>
                <w:bCs/>
                <w:lang w:val="lt-LT"/>
              </w:rPr>
              <w:t>.</w:t>
            </w:r>
            <w:r w:rsidR="0067212D" w:rsidRPr="00F23B06">
              <w:rPr>
                <w:rFonts w:cs="Calibri"/>
                <w:b/>
                <w:bCs/>
                <w:lang w:val="lt-LT"/>
              </w:rPr>
              <w:t xml:space="preserve"> </w:t>
            </w:r>
          </w:p>
          <w:p w14:paraId="4018B1AE" w14:textId="77777777" w:rsidR="004112B6" w:rsidRPr="00F23B06" w:rsidRDefault="004112B6" w:rsidP="00C01F2E">
            <w:pPr>
              <w:spacing w:after="0"/>
              <w:ind w:left="0" w:firstLine="0"/>
              <w:jc w:val="both"/>
              <w:rPr>
                <w:rFonts w:ascii="Trebuchet MS" w:hAnsi="Trebuchet MS" w:cs="Calibri"/>
                <w:lang w:val="lt-LT"/>
              </w:rPr>
            </w:pPr>
          </w:p>
        </w:tc>
      </w:tr>
      <w:tr w:rsidR="00FD0A6E" w:rsidRPr="000E78EE" w14:paraId="46E96B5C" w14:textId="77777777" w:rsidTr="00D82E4F">
        <w:tc>
          <w:tcPr>
            <w:tcW w:w="1542" w:type="dxa"/>
            <w:tcBorders>
              <w:bottom w:val="single" w:sz="4" w:space="0" w:color="808080" w:themeColor="background1" w:themeShade="80"/>
            </w:tcBorders>
          </w:tcPr>
          <w:p w14:paraId="5E7EDEBA" w14:textId="77777777" w:rsidR="004112B6" w:rsidRPr="005968F5" w:rsidRDefault="004112B6" w:rsidP="00C01F2E">
            <w:pPr>
              <w:spacing w:before="240" w:after="0"/>
              <w:ind w:left="0" w:firstLine="0"/>
              <w:jc w:val="both"/>
              <w:rPr>
                <w:rFonts w:ascii="Trebuchet MS" w:hAnsi="Trebuchet MS" w:cs="Calibri"/>
                <w:b/>
                <w:lang w:val="lt-LT"/>
              </w:rPr>
            </w:pPr>
            <w:r w:rsidRPr="005968F5">
              <w:rPr>
                <w:rFonts w:ascii="Trebuchet MS" w:hAnsi="Trebuchet MS" w:cs="Calibri"/>
                <w:b/>
                <w:lang w:val="lt-LT"/>
              </w:rPr>
              <w:t>Darbai</w:t>
            </w:r>
          </w:p>
        </w:tc>
        <w:tc>
          <w:tcPr>
            <w:tcW w:w="8239" w:type="dxa"/>
            <w:tcBorders>
              <w:bottom w:val="single" w:sz="4" w:space="0" w:color="808080" w:themeColor="background1" w:themeShade="80"/>
            </w:tcBorders>
          </w:tcPr>
          <w:p w14:paraId="44336C13" w14:textId="4A97C66E" w:rsidR="004112B6" w:rsidRPr="005968F5" w:rsidRDefault="004112B6" w:rsidP="00C255E3">
            <w:pPr>
              <w:pStyle w:val="ListParagraph"/>
              <w:numPr>
                <w:ilvl w:val="0"/>
                <w:numId w:val="11"/>
              </w:numPr>
              <w:tabs>
                <w:tab w:val="left" w:pos="335"/>
              </w:tabs>
              <w:ind w:left="0" w:firstLine="0"/>
              <w:rPr>
                <w:rFonts w:ascii="Trebuchet MS" w:hAnsi="Trebuchet MS" w:cs="Arial"/>
                <w:szCs w:val="20"/>
                <w:lang w:val="lt-LT"/>
              </w:rPr>
            </w:pPr>
            <w:r w:rsidRPr="005968F5">
              <w:rPr>
                <w:rFonts w:ascii="Trebuchet MS" w:hAnsi="Trebuchet MS" w:cs="Arial"/>
                <w:b/>
                <w:szCs w:val="20"/>
                <w:lang w:val="lt-LT"/>
              </w:rPr>
              <w:t xml:space="preserve">Pagrindiniai įrenginiai </w:t>
            </w:r>
            <w:r w:rsidR="00D50D40" w:rsidRPr="005968F5">
              <w:rPr>
                <w:rFonts w:ascii="Trebuchet MS" w:hAnsi="Trebuchet MS" w:cs="Calibri"/>
                <w:i/>
                <w:szCs w:val="20"/>
                <w:lang w:val="lt-LT"/>
              </w:rPr>
              <w:t xml:space="preserve">[Sąvoka </w:t>
            </w:r>
            <w:r w:rsidR="005049C6" w:rsidRPr="005968F5">
              <w:rPr>
                <w:rFonts w:ascii="Trebuchet MS" w:hAnsi="Trebuchet MS" w:cs="Calibri"/>
                <w:i/>
                <w:szCs w:val="20"/>
                <w:lang w:val="lt-LT"/>
              </w:rPr>
              <w:t>m</w:t>
            </w:r>
            <w:r w:rsidRPr="005968F5">
              <w:rPr>
                <w:rFonts w:ascii="Trebuchet MS" w:hAnsi="Trebuchet MS" w:cs="Calibri"/>
                <w:i/>
                <w:szCs w:val="20"/>
                <w:lang w:val="lt-LT"/>
              </w:rPr>
              <w:t>]:</w:t>
            </w:r>
          </w:p>
          <w:p w14:paraId="03C5DAF7" w14:textId="5F47A5FB" w:rsidR="004112B6" w:rsidRPr="005968F5" w:rsidRDefault="009974E2" w:rsidP="00C73CA5">
            <w:pPr>
              <w:tabs>
                <w:tab w:val="left" w:pos="335"/>
              </w:tabs>
              <w:spacing w:before="120"/>
              <w:ind w:left="335" w:firstLine="0"/>
              <w:jc w:val="both"/>
              <w:rPr>
                <w:rFonts w:ascii="Trebuchet MS" w:hAnsi="Trebuchet MS"/>
                <w:lang w:val="lt-LT"/>
              </w:rPr>
            </w:pPr>
            <w:r w:rsidRPr="005968F5">
              <w:rPr>
                <w:rFonts w:ascii="Trebuchet MS" w:hAnsi="Trebuchet MS"/>
                <w:lang w:val="lt-LT"/>
              </w:rPr>
              <w:t xml:space="preserve">Priedas Nr. </w:t>
            </w:r>
            <w:r w:rsidR="00617240" w:rsidRPr="005968F5">
              <w:rPr>
                <w:rFonts w:ascii="Trebuchet MS" w:hAnsi="Trebuchet MS"/>
                <w:lang w:val="lt-LT"/>
              </w:rPr>
              <w:t>2</w:t>
            </w:r>
            <w:r w:rsidR="00E436CD" w:rsidRPr="005968F5">
              <w:rPr>
                <w:rFonts w:ascii="Trebuchet MS" w:hAnsi="Trebuchet MS"/>
                <w:lang w:val="lt-LT"/>
              </w:rPr>
              <w:t>.</w:t>
            </w:r>
          </w:p>
          <w:p w14:paraId="586DE2D6" w14:textId="77777777" w:rsidR="004112B6" w:rsidRPr="005968F5" w:rsidRDefault="004112B6" w:rsidP="00C255E3">
            <w:pPr>
              <w:tabs>
                <w:tab w:val="left" w:pos="335"/>
              </w:tabs>
              <w:spacing w:before="120"/>
              <w:ind w:left="0" w:firstLine="0"/>
              <w:rPr>
                <w:rFonts w:ascii="Trebuchet MS" w:hAnsi="Trebuchet MS"/>
                <w:lang w:val="lt-LT"/>
              </w:rPr>
            </w:pPr>
          </w:p>
          <w:p w14:paraId="0AA412EC" w14:textId="096C1700" w:rsidR="004112B6" w:rsidRPr="005968F5" w:rsidRDefault="004112B6" w:rsidP="00C255E3">
            <w:pPr>
              <w:pStyle w:val="ListParagraph"/>
              <w:numPr>
                <w:ilvl w:val="0"/>
                <w:numId w:val="11"/>
              </w:numPr>
              <w:tabs>
                <w:tab w:val="left" w:pos="335"/>
              </w:tabs>
              <w:ind w:left="0" w:firstLine="0"/>
              <w:rPr>
                <w:rFonts w:ascii="Trebuchet MS" w:hAnsi="Trebuchet MS" w:cs="Arial"/>
                <w:szCs w:val="20"/>
                <w:lang w:val="lt-LT"/>
              </w:rPr>
            </w:pPr>
            <w:r w:rsidRPr="005968F5">
              <w:rPr>
                <w:rFonts w:ascii="Trebuchet MS" w:hAnsi="Trebuchet MS" w:cs="Arial"/>
                <w:b/>
                <w:szCs w:val="20"/>
                <w:lang w:val="lt-LT"/>
              </w:rPr>
              <w:t>Užsakovo įrenginiai</w:t>
            </w:r>
            <w:r w:rsidRPr="005968F5">
              <w:rPr>
                <w:rFonts w:ascii="Trebuchet MS" w:hAnsi="Trebuchet MS" w:cs="Arial"/>
                <w:szCs w:val="20"/>
                <w:lang w:val="lt-LT"/>
              </w:rPr>
              <w:t xml:space="preserve"> </w:t>
            </w:r>
            <w:r w:rsidRPr="005968F5">
              <w:rPr>
                <w:rFonts w:ascii="Trebuchet MS" w:hAnsi="Trebuchet MS" w:cs="Arial"/>
                <w:i/>
                <w:szCs w:val="20"/>
                <w:lang w:val="lt-LT"/>
              </w:rPr>
              <w:t>[</w:t>
            </w:r>
            <w:r w:rsidR="005049C6" w:rsidRPr="005968F5">
              <w:rPr>
                <w:rFonts w:ascii="Trebuchet MS" w:hAnsi="Trebuchet MS" w:cs="Arial"/>
                <w:i/>
                <w:szCs w:val="20"/>
                <w:lang w:val="lt-LT"/>
              </w:rPr>
              <w:t>4</w:t>
            </w:r>
            <w:r w:rsidRPr="005968F5">
              <w:rPr>
                <w:rFonts w:ascii="Trebuchet MS" w:hAnsi="Trebuchet MS" w:cs="Arial"/>
                <w:i/>
                <w:szCs w:val="20"/>
                <w:lang w:val="lt-LT"/>
              </w:rPr>
              <w:t>.9.</w:t>
            </w:r>
            <w:r w:rsidR="004C4018" w:rsidRPr="005968F5">
              <w:rPr>
                <w:rFonts w:ascii="Trebuchet MS" w:hAnsi="Trebuchet MS" w:cs="Arial"/>
                <w:i/>
                <w:szCs w:val="20"/>
                <w:lang w:val="lt-LT"/>
              </w:rPr>
              <w:t>8</w:t>
            </w:r>
            <w:r w:rsidRPr="005968F5">
              <w:rPr>
                <w:rFonts w:ascii="Trebuchet MS" w:hAnsi="Trebuchet MS" w:cs="Arial"/>
                <w:i/>
                <w:szCs w:val="20"/>
                <w:lang w:val="lt-LT"/>
              </w:rPr>
              <w:t xml:space="preserve"> punktas]:</w:t>
            </w:r>
          </w:p>
          <w:p w14:paraId="53769FC8" w14:textId="7BD87F03" w:rsidR="004112B6" w:rsidRPr="005968F5" w:rsidRDefault="009E326B" w:rsidP="00C73CA5">
            <w:pPr>
              <w:tabs>
                <w:tab w:val="left" w:pos="335"/>
              </w:tabs>
              <w:spacing w:after="0"/>
              <w:ind w:left="335" w:firstLine="0"/>
              <w:jc w:val="both"/>
              <w:rPr>
                <w:rFonts w:ascii="Trebuchet MS" w:hAnsi="Trebuchet MS"/>
                <w:lang w:val="lt-LT"/>
              </w:rPr>
            </w:pPr>
            <w:r w:rsidRPr="005968F5">
              <w:rPr>
                <w:rFonts w:ascii="Trebuchet MS" w:hAnsi="Trebuchet MS"/>
                <w:lang w:val="lt-LT"/>
              </w:rPr>
              <w:t>Užsakovas medžiagų Rangovui neteiks.</w:t>
            </w:r>
          </w:p>
          <w:p w14:paraId="5F719006" w14:textId="77777777" w:rsidR="004112B6" w:rsidRPr="005968F5" w:rsidRDefault="004112B6" w:rsidP="009E326B">
            <w:pPr>
              <w:spacing w:after="0"/>
              <w:ind w:left="0" w:firstLine="0"/>
              <w:jc w:val="both"/>
              <w:rPr>
                <w:rFonts w:ascii="Trebuchet MS" w:hAnsi="Trebuchet MS"/>
                <w:lang w:val="lt-LT"/>
              </w:rPr>
            </w:pPr>
          </w:p>
          <w:p w14:paraId="22AF114B" w14:textId="6DB75E77" w:rsidR="004112B6" w:rsidRPr="005968F5" w:rsidRDefault="004112B6" w:rsidP="00D35AEA">
            <w:pPr>
              <w:pStyle w:val="ListParagraph"/>
              <w:numPr>
                <w:ilvl w:val="0"/>
                <w:numId w:val="11"/>
              </w:numPr>
              <w:ind w:left="323"/>
              <w:rPr>
                <w:rFonts w:ascii="Trebuchet MS" w:hAnsi="Trebuchet MS" w:cs="Calibri"/>
                <w:b/>
                <w:szCs w:val="20"/>
                <w:lang w:val="lt-LT"/>
              </w:rPr>
            </w:pPr>
            <w:r w:rsidRPr="005968F5">
              <w:rPr>
                <w:rFonts w:ascii="Trebuchet MS" w:hAnsi="Trebuchet MS" w:cs="Calibri"/>
                <w:b/>
                <w:szCs w:val="20"/>
                <w:lang w:val="lt-LT"/>
              </w:rPr>
              <w:t xml:space="preserve">Fizinė sauga </w:t>
            </w:r>
            <w:r w:rsidRPr="005968F5">
              <w:rPr>
                <w:rFonts w:ascii="Trebuchet MS" w:hAnsi="Trebuchet MS" w:cs="Calibri"/>
                <w:i/>
                <w:szCs w:val="20"/>
                <w:lang w:val="lt-LT"/>
              </w:rPr>
              <w:t>[</w:t>
            </w:r>
            <w:r w:rsidR="005049C6" w:rsidRPr="005968F5">
              <w:rPr>
                <w:rFonts w:ascii="Trebuchet MS" w:hAnsi="Trebuchet MS" w:cs="Calibri"/>
                <w:i/>
                <w:szCs w:val="20"/>
                <w:lang w:val="lt-LT"/>
              </w:rPr>
              <w:t>4</w:t>
            </w:r>
            <w:r w:rsidRPr="005968F5">
              <w:rPr>
                <w:rFonts w:ascii="Trebuchet MS" w:hAnsi="Trebuchet MS" w:cs="Calibri"/>
                <w:i/>
                <w:szCs w:val="20"/>
                <w:lang w:val="lt-LT"/>
              </w:rPr>
              <w:t>.3.5 punktas]:</w:t>
            </w:r>
          </w:p>
          <w:p w14:paraId="2F83D9F1" w14:textId="6E368038" w:rsidR="004112B6" w:rsidRPr="005968F5" w:rsidRDefault="00F94107" w:rsidP="00C01F2E">
            <w:pPr>
              <w:spacing w:after="0"/>
              <w:ind w:left="323" w:firstLine="0"/>
              <w:jc w:val="both"/>
              <w:rPr>
                <w:rFonts w:ascii="Trebuchet MS" w:hAnsi="Trebuchet MS" w:cs="Calibri"/>
                <w:lang w:val="lt-LT"/>
              </w:rPr>
            </w:pPr>
            <w:r w:rsidRPr="005968F5">
              <w:rPr>
                <w:rFonts w:ascii="Trebuchet MS" w:hAnsi="Trebuchet MS" w:cs="Calibri"/>
                <w:lang w:val="lt-LT"/>
              </w:rPr>
              <w:t>Papildomi fizinės saugos reikalavimai darbams netaikomi.</w:t>
            </w:r>
          </w:p>
          <w:p w14:paraId="3BE1CBD2" w14:textId="77777777" w:rsidR="009E326B" w:rsidRPr="005968F5" w:rsidRDefault="009E326B" w:rsidP="00C01F2E">
            <w:pPr>
              <w:spacing w:after="0"/>
              <w:ind w:left="323" w:firstLine="0"/>
              <w:jc w:val="both"/>
              <w:rPr>
                <w:rStyle w:val="NormalBold"/>
                <w:rFonts w:ascii="Trebuchet MS" w:hAnsi="Trebuchet MS" w:cs="Arial"/>
                <w:b w:val="0"/>
                <w:sz w:val="20"/>
                <w:lang w:val="lt-LT"/>
              </w:rPr>
            </w:pPr>
          </w:p>
          <w:p w14:paraId="704CC724" w14:textId="367656AB" w:rsidR="004112B6" w:rsidRPr="005968F5" w:rsidRDefault="004112B6" w:rsidP="00D35AEA">
            <w:pPr>
              <w:pStyle w:val="ListParagraph"/>
              <w:numPr>
                <w:ilvl w:val="0"/>
                <w:numId w:val="11"/>
              </w:numPr>
              <w:ind w:left="323"/>
              <w:rPr>
                <w:rFonts w:ascii="Trebuchet MS" w:hAnsi="Trebuchet MS" w:cs="Arial"/>
                <w:b/>
                <w:szCs w:val="20"/>
                <w:lang w:val="lt-LT"/>
              </w:rPr>
            </w:pPr>
            <w:r w:rsidRPr="005968F5">
              <w:rPr>
                <w:rFonts w:ascii="Trebuchet MS" w:hAnsi="Trebuchet MS" w:cs="Arial"/>
                <w:b/>
                <w:szCs w:val="20"/>
                <w:lang w:val="lt-LT"/>
              </w:rPr>
              <w:t xml:space="preserve">Demontuojami įrenginiai, konstrukcijos ir medžiagos </w:t>
            </w:r>
            <w:r w:rsidRPr="005968F5">
              <w:rPr>
                <w:rFonts w:ascii="Trebuchet MS" w:hAnsi="Trebuchet MS" w:cs="Calibri"/>
                <w:i/>
                <w:szCs w:val="20"/>
                <w:lang w:val="lt-LT"/>
              </w:rPr>
              <w:t>[</w:t>
            </w:r>
            <w:r w:rsidR="00AA7347" w:rsidRPr="005968F5">
              <w:rPr>
                <w:rFonts w:ascii="Trebuchet MS" w:hAnsi="Trebuchet MS" w:cs="Calibri"/>
                <w:i/>
                <w:szCs w:val="20"/>
                <w:lang w:val="lt-LT"/>
              </w:rPr>
              <w:t>4</w:t>
            </w:r>
            <w:r w:rsidRPr="005968F5">
              <w:rPr>
                <w:rFonts w:ascii="Trebuchet MS" w:hAnsi="Trebuchet MS" w:cs="Calibri"/>
                <w:i/>
                <w:szCs w:val="20"/>
                <w:lang w:val="lt-LT"/>
              </w:rPr>
              <w:t>.6.2 punktas]:</w:t>
            </w:r>
          </w:p>
          <w:p w14:paraId="538A37BF" w14:textId="5406B132" w:rsidR="00233226" w:rsidRPr="00604354" w:rsidRDefault="00442483" w:rsidP="00C24EAD">
            <w:pPr>
              <w:spacing w:after="0"/>
              <w:ind w:left="335" w:firstLine="0"/>
              <w:jc w:val="both"/>
              <w:rPr>
                <w:rFonts w:ascii="Trebuchet MS" w:hAnsi="Trebuchet MS"/>
                <w:lang w:val="lt-LT"/>
              </w:rPr>
            </w:pPr>
            <w:r>
              <w:rPr>
                <w:rFonts w:ascii="Trebuchet MS" w:hAnsi="Trebuchet MS"/>
                <w:lang w:val="lt-LT"/>
              </w:rPr>
              <w:t xml:space="preserve">Demontuojamų </w:t>
            </w:r>
            <w:r w:rsidR="00182519">
              <w:rPr>
                <w:rFonts w:ascii="Trebuchet MS" w:hAnsi="Trebuchet MS"/>
                <w:lang w:val="lt-LT"/>
              </w:rPr>
              <w:t>įrenginių nebus.</w:t>
            </w:r>
          </w:p>
          <w:p w14:paraId="0061E70C" w14:textId="7AF46748" w:rsidR="004112B6" w:rsidRPr="005968F5" w:rsidRDefault="004112B6" w:rsidP="00233226">
            <w:pPr>
              <w:spacing w:before="240" w:after="0"/>
              <w:ind w:left="0" w:firstLine="0"/>
              <w:jc w:val="both"/>
              <w:rPr>
                <w:rFonts w:ascii="Trebuchet MS" w:hAnsi="Trebuchet MS" w:cs="Calibri"/>
                <w:lang w:val="lt-LT"/>
              </w:rPr>
            </w:pPr>
          </w:p>
        </w:tc>
      </w:tr>
      <w:tr w:rsidR="00FD0A6E" w:rsidRPr="008D5415" w14:paraId="772C2647" w14:textId="77777777" w:rsidTr="00D82E4F">
        <w:tc>
          <w:tcPr>
            <w:tcW w:w="1542" w:type="dxa"/>
            <w:tcBorders>
              <w:bottom w:val="single" w:sz="4" w:space="0" w:color="808080" w:themeColor="background1" w:themeShade="80"/>
            </w:tcBorders>
          </w:tcPr>
          <w:p w14:paraId="03C88484" w14:textId="77777777" w:rsidR="004112B6" w:rsidRPr="005968F5" w:rsidRDefault="004112B6" w:rsidP="00C01F2E">
            <w:pPr>
              <w:spacing w:before="240" w:after="0"/>
              <w:ind w:left="0" w:firstLine="0"/>
              <w:rPr>
                <w:rFonts w:ascii="Trebuchet MS" w:hAnsi="Trebuchet MS" w:cs="Calibri"/>
                <w:b/>
                <w:lang w:val="lt-LT"/>
              </w:rPr>
            </w:pPr>
            <w:r w:rsidRPr="005968F5">
              <w:rPr>
                <w:rFonts w:ascii="Trebuchet MS" w:hAnsi="Trebuchet MS" w:cs="Calibri"/>
                <w:b/>
                <w:lang w:val="lt-LT"/>
              </w:rPr>
              <w:t>Darbų organizavimas</w:t>
            </w:r>
          </w:p>
        </w:tc>
        <w:tc>
          <w:tcPr>
            <w:tcW w:w="8239" w:type="dxa"/>
            <w:tcBorders>
              <w:bottom w:val="single" w:sz="4" w:space="0" w:color="808080" w:themeColor="background1" w:themeShade="80"/>
            </w:tcBorders>
          </w:tcPr>
          <w:p w14:paraId="3E906085" w14:textId="77777777" w:rsidR="004112B6" w:rsidRPr="005968F5" w:rsidRDefault="004112B6" w:rsidP="00D35AEA">
            <w:pPr>
              <w:pStyle w:val="ListParagraph"/>
              <w:numPr>
                <w:ilvl w:val="0"/>
                <w:numId w:val="11"/>
              </w:numPr>
              <w:ind w:left="323"/>
              <w:rPr>
                <w:rFonts w:ascii="Trebuchet MS" w:hAnsi="Trebuchet MS" w:cs="Arial"/>
                <w:szCs w:val="20"/>
                <w:lang w:val="lt-LT"/>
              </w:rPr>
            </w:pPr>
            <w:r w:rsidRPr="005968F5">
              <w:rPr>
                <w:rFonts w:ascii="Trebuchet MS" w:hAnsi="Trebuchet MS" w:cs="Arial"/>
                <w:b/>
                <w:szCs w:val="20"/>
                <w:lang w:val="lt-LT"/>
              </w:rPr>
              <w:t>Šalių atstovai</w:t>
            </w:r>
            <w:r w:rsidRPr="005968F5">
              <w:rPr>
                <w:rFonts w:ascii="Trebuchet MS" w:hAnsi="Trebuchet MS" w:cs="Arial"/>
                <w:szCs w:val="20"/>
                <w:lang w:val="lt-LT"/>
              </w:rPr>
              <w:t xml:space="preserve"> [</w:t>
            </w:r>
            <w:r w:rsidRPr="005968F5">
              <w:rPr>
                <w:rFonts w:ascii="Trebuchet MS" w:hAnsi="Trebuchet MS" w:cs="Arial"/>
                <w:i/>
                <w:szCs w:val="20"/>
                <w:lang w:val="lt-LT"/>
              </w:rPr>
              <w:t xml:space="preserve">4.1 </w:t>
            </w:r>
            <w:r w:rsidR="00704294" w:rsidRPr="005968F5">
              <w:rPr>
                <w:rFonts w:ascii="Trebuchet MS" w:hAnsi="Trebuchet MS" w:cs="Arial"/>
                <w:i/>
                <w:szCs w:val="20"/>
                <w:lang w:val="lt-LT"/>
              </w:rPr>
              <w:t>skyrius</w:t>
            </w:r>
            <w:r w:rsidRPr="005968F5">
              <w:rPr>
                <w:rFonts w:ascii="Trebuchet MS" w:hAnsi="Trebuchet MS" w:cs="Arial"/>
                <w:szCs w:val="20"/>
                <w:lang w:val="lt-LT"/>
              </w:rPr>
              <w:t>]</w:t>
            </w:r>
          </w:p>
          <w:p w14:paraId="43D39A5E" w14:textId="77777777" w:rsidR="004112B6" w:rsidRPr="005968F5" w:rsidRDefault="004112B6" w:rsidP="00C01F2E">
            <w:pPr>
              <w:pStyle w:val="ListParagraph"/>
              <w:numPr>
                <w:ilvl w:val="0"/>
                <w:numId w:val="0"/>
              </w:numPr>
              <w:ind w:left="323"/>
              <w:rPr>
                <w:rFonts w:ascii="Trebuchet MS" w:hAnsi="Trebuchet MS" w:cs="Arial"/>
                <w:noProof/>
                <w:szCs w:val="20"/>
                <w:lang w:val="lt-LT"/>
              </w:rPr>
            </w:pPr>
            <w:r w:rsidRPr="005968F5">
              <w:rPr>
                <w:rFonts w:ascii="Trebuchet MS" w:hAnsi="Trebuchet MS" w:cs="Arial"/>
                <w:noProof/>
                <w:szCs w:val="20"/>
                <w:lang w:val="lt-LT"/>
              </w:rPr>
              <w:t>Užsakovo atstovas:</w:t>
            </w:r>
            <w:r w:rsidRPr="005968F5">
              <w:rPr>
                <w:rFonts w:ascii="Trebuchet MS" w:hAnsi="Trebuchet MS" w:cs="Arial"/>
                <w:noProof/>
                <w:szCs w:val="20"/>
                <w:lang w:val="lt-LT"/>
              </w:rPr>
              <w:tab/>
            </w:r>
            <w:r w:rsidRPr="005968F5">
              <w:rPr>
                <w:rFonts w:ascii="Trebuchet MS" w:hAnsi="Trebuchet MS" w:cs="Arial"/>
                <w:noProof/>
                <w:szCs w:val="20"/>
                <w:lang w:val="lt-LT"/>
              </w:rPr>
              <w:tab/>
            </w:r>
            <w:r w:rsidRPr="005968F5">
              <w:rPr>
                <w:rFonts w:ascii="Trebuchet MS" w:hAnsi="Trebuchet MS" w:cs="Arial"/>
                <w:noProof/>
                <w:szCs w:val="20"/>
                <w:lang w:val="lt-LT"/>
              </w:rPr>
              <w:tab/>
              <w:t>Rangovo atstovas:</w:t>
            </w:r>
          </w:p>
          <w:p w14:paraId="09FCD7BC" w14:textId="6FC06B92" w:rsidR="00BB51B0" w:rsidRPr="005968F5" w:rsidRDefault="008D5415" w:rsidP="00C01F2E">
            <w:pPr>
              <w:pStyle w:val="ListParagraph"/>
              <w:numPr>
                <w:ilvl w:val="0"/>
                <w:numId w:val="0"/>
              </w:numPr>
              <w:ind w:left="323"/>
              <w:rPr>
                <w:rFonts w:ascii="Trebuchet MS" w:hAnsi="Trebuchet MS" w:cs="Arial"/>
                <w:noProof/>
                <w:szCs w:val="20"/>
                <w:lang w:val="lt-LT"/>
              </w:rPr>
            </w:pPr>
            <w:r>
              <w:rPr>
                <w:rFonts w:ascii="Trebuchet MS" w:hAnsi="Trebuchet MS"/>
                <w:lang w:val="lt-LT"/>
              </w:rPr>
              <w:t xml:space="preserve">                              </w:t>
            </w:r>
          </w:p>
          <w:p w14:paraId="43ED06D6" w14:textId="77777777" w:rsidR="000B43D4" w:rsidRPr="005968F5" w:rsidRDefault="000B43D4" w:rsidP="00790FA6">
            <w:pPr>
              <w:spacing w:after="0"/>
              <w:ind w:left="366" w:firstLine="0"/>
              <w:jc w:val="both"/>
              <w:rPr>
                <w:rFonts w:ascii="Trebuchet MS" w:hAnsi="Trebuchet MS" w:cs="Arial"/>
                <w:lang w:val="lt-LT"/>
              </w:rPr>
            </w:pPr>
          </w:p>
        </w:tc>
      </w:tr>
      <w:tr w:rsidR="00FD0A6E" w:rsidRPr="00D82058" w14:paraId="6C6D3EE5" w14:textId="77777777" w:rsidTr="00D82E4F">
        <w:tc>
          <w:tcPr>
            <w:tcW w:w="1542" w:type="dxa"/>
            <w:tcBorders>
              <w:bottom w:val="single" w:sz="4" w:space="0" w:color="808080" w:themeColor="background1" w:themeShade="80"/>
            </w:tcBorders>
          </w:tcPr>
          <w:p w14:paraId="73C574EA" w14:textId="77777777" w:rsidR="004112B6" w:rsidRPr="005968F5" w:rsidRDefault="004112B6" w:rsidP="00C01F2E">
            <w:pPr>
              <w:spacing w:before="240" w:after="0"/>
              <w:ind w:left="0" w:firstLine="0"/>
              <w:rPr>
                <w:rFonts w:ascii="Trebuchet MS" w:hAnsi="Trebuchet MS" w:cs="Calibri"/>
                <w:b/>
                <w:lang w:val="lt-LT"/>
              </w:rPr>
            </w:pPr>
            <w:r w:rsidRPr="005968F5">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5E47F86" w:rsidR="004112B6" w:rsidRPr="005968F5" w:rsidRDefault="004112B6" w:rsidP="00D35AEA">
            <w:pPr>
              <w:pStyle w:val="ListParagraph"/>
              <w:numPr>
                <w:ilvl w:val="0"/>
                <w:numId w:val="11"/>
              </w:numPr>
              <w:ind w:left="346"/>
              <w:rPr>
                <w:rFonts w:ascii="Trebuchet MS" w:hAnsi="Trebuchet MS" w:cs="Arial"/>
                <w:szCs w:val="20"/>
                <w:lang w:val="lt-LT"/>
              </w:rPr>
            </w:pPr>
            <w:r w:rsidRPr="005968F5">
              <w:rPr>
                <w:rFonts w:ascii="Trebuchet MS" w:hAnsi="Trebuchet MS" w:cs="Calibri"/>
                <w:b/>
                <w:szCs w:val="20"/>
                <w:lang w:val="lt-LT"/>
              </w:rPr>
              <w:t xml:space="preserve">Sutarties kaina </w:t>
            </w:r>
            <w:r w:rsidR="006C5D3F" w:rsidRPr="005968F5">
              <w:rPr>
                <w:rFonts w:ascii="Trebuchet MS" w:hAnsi="Trebuchet MS" w:cs="Calibri"/>
                <w:i/>
                <w:szCs w:val="20"/>
                <w:lang w:val="lt-LT"/>
              </w:rPr>
              <w:t xml:space="preserve">[Sąvoka </w:t>
            </w:r>
            <w:r w:rsidR="007C1F18" w:rsidRPr="005968F5">
              <w:rPr>
                <w:rFonts w:ascii="Trebuchet MS" w:hAnsi="Trebuchet MS" w:cs="Calibri"/>
                <w:i/>
                <w:szCs w:val="20"/>
                <w:lang w:val="lt-LT"/>
              </w:rPr>
              <w:t>r</w:t>
            </w:r>
            <w:r w:rsidRPr="005968F5">
              <w:rPr>
                <w:rFonts w:ascii="Trebuchet MS" w:hAnsi="Trebuchet MS" w:cs="Calibri"/>
                <w:i/>
                <w:szCs w:val="20"/>
                <w:lang w:val="lt-LT"/>
              </w:rPr>
              <w:t>]</w:t>
            </w:r>
            <w:r w:rsidRPr="005968F5">
              <w:rPr>
                <w:rFonts w:ascii="Trebuchet MS" w:hAnsi="Trebuchet MS" w:cs="Arial"/>
                <w:szCs w:val="20"/>
                <w:lang w:val="lt-LT"/>
              </w:rPr>
              <w:t>:</w:t>
            </w:r>
          </w:p>
          <w:p w14:paraId="560532A4" w14:textId="4A8B17B2" w:rsidR="004112B6" w:rsidRPr="005968F5" w:rsidRDefault="004112B6" w:rsidP="00C01F2E">
            <w:pPr>
              <w:pStyle w:val="ListParagraph"/>
              <w:numPr>
                <w:ilvl w:val="0"/>
                <w:numId w:val="0"/>
              </w:numPr>
              <w:ind w:left="346"/>
              <w:rPr>
                <w:rStyle w:val="PlaceholderText"/>
                <w:rFonts w:ascii="Trebuchet MS" w:hAnsi="Trebuchet MS" w:cs="Arial"/>
                <w:color w:val="auto"/>
                <w:szCs w:val="20"/>
                <w:lang w:val="lt-LT"/>
              </w:rPr>
            </w:pPr>
            <w:r w:rsidRPr="005968F5">
              <w:rPr>
                <w:rFonts w:ascii="Trebuchet MS" w:hAnsi="Trebuchet MS" w:cs="Arial"/>
                <w:szCs w:val="20"/>
                <w:lang w:val="lt-LT"/>
              </w:rPr>
              <w:t>Sutarties kaina be PVM:</w:t>
            </w:r>
            <w:r w:rsidRPr="005968F5">
              <w:rPr>
                <w:rStyle w:val="PlaceholderText"/>
                <w:rFonts w:ascii="Trebuchet MS" w:hAnsi="Trebuchet MS" w:cs="Arial"/>
                <w:b/>
                <w:color w:val="auto"/>
                <w:szCs w:val="20"/>
                <w:lang w:val="lt-LT"/>
              </w:rPr>
              <w:tab/>
            </w:r>
            <w:r w:rsidRPr="005968F5">
              <w:rPr>
                <w:rStyle w:val="PlaceholderText"/>
                <w:rFonts w:ascii="Trebuchet MS" w:hAnsi="Trebuchet MS" w:cs="Arial"/>
                <w:b/>
                <w:color w:val="auto"/>
                <w:szCs w:val="20"/>
                <w:lang w:val="lt-LT"/>
              </w:rPr>
              <w:tab/>
            </w:r>
            <w:r w:rsidR="00A34C21" w:rsidRPr="005968F5">
              <w:rPr>
                <w:rStyle w:val="PlaceholderText"/>
                <w:rFonts w:ascii="Trebuchet MS" w:hAnsi="Trebuchet MS" w:cs="Arial"/>
                <w:b/>
                <w:color w:val="auto"/>
                <w:szCs w:val="20"/>
                <w:lang w:val="lt-LT"/>
              </w:rPr>
              <w:t xml:space="preserve">                      </w:t>
            </w:r>
            <w:r w:rsidR="00200824">
              <w:rPr>
                <w:rStyle w:val="PlaceholderText"/>
                <w:rFonts w:ascii="Trebuchet MS" w:hAnsi="Trebuchet MS" w:cs="Arial"/>
                <w:color w:val="auto"/>
                <w:szCs w:val="20"/>
                <w:lang w:val="lt-LT"/>
              </w:rPr>
              <w:t>126 500,00</w:t>
            </w:r>
          </w:p>
          <w:p w14:paraId="20749938" w14:textId="19009A0B" w:rsidR="004112B6" w:rsidRPr="005968F5" w:rsidRDefault="004112B6" w:rsidP="00C01F2E">
            <w:pPr>
              <w:pStyle w:val="ListParagraph"/>
              <w:numPr>
                <w:ilvl w:val="0"/>
                <w:numId w:val="0"/>
              </w:numPr>
              <w:ind w:left="346"/>
              <w:rPr>
                <w:rStyle w:val="NormalBold"/>
                <w:rFonts w:ascii="Trebuchet MS" w:hAnsi="Trebuchet MS" w:cs="Arial"/>
                <w:b w:val="0"/>
                <w:sz w:val="20"/>
                <w:szCs w:val="20"/>
                <w:lang w:val="lt-LT"/>
              </w:rPr>
            </w:pPr>
            <w:r w:rsidRPr="005968F5">
              <w:rPr>
                <w:rStyle w:val="NormalBold"/>
                <w:rFonts w:ascii="Trebuchet MS" w:hAnsi="Trebuchet MS" w:cs="Arial"/>
                <w:b w:val="0"/>
                <w:sz w:val="20"/>
                <w:szCs w:val="20"/>
                <w:lang w:val="lt-LT"/>
              </w:rPr>
              <w:t>Pridėtinės vertės mokestis (PVM):</w:t>
            </w:r>
            <w:r w:rsidRPr="005968F5">
              <w:rPr>
                <w:rStyle w:val="NormalBold"/>
                <w:rFonts w:ascii="Trebuchet MS" w:hAnsi="Trebuchet MS" w:cs="Arial"/>
                <w:b w:val="0"/>
                <w:sz w:val="20"/>
                <w:szCs w:val="20"/>
                <w:lang w:val="lt-LT"/>
              </w:rPr>
              <w:tab/>
            </w:r>
            <w:r w:rsidRPr="005968F5">
              <w:rPr>
                <w:rStyle w:val="NormalBold"/>
                <w:rFonts w:ascii="Trebuchet MS" w:hAnsi="Trebuchet MS" w:cs="Arial"/>
                <w:b w:val="0"/>
                <w:sz w:val="20"/>
                <w:szCs w:val="20"/>
                <w:lang w:val="lt-LT"/>
              </w:rPr>
              <w:tab/>
            </w:r>
            <w:r w:rsidR="00200824">
              <w:rPr>
                <w:rStyle w:val="PlaceholderText"/>
                <w:rFonts w:ascii="Trebuchet MS" w:hAnsi="Trebuchet MS" w:cs="Arial"/>
                <w:color w:val="auto"/>
                <w:szCs w:val="20"/>
                <w:lang w:val="lt-LT"/>
              </w:rPr>
              <w:t>26 565,00</w:t>
            </w:r>
          </w:p>
          <w:p w14:paraId="3426B271" w14:textId="1D6DA257" w:rsidR="004112B6" w:rsidRPr="005968F5" w:rsidRDefault="004112B6" w:rsidP="00C01F2E">
            <w:pPr>
              <w:pStyle w:val="ListParagraph"/>
              <w:numPr>
                <w:ilvl w:val="0"/>
                <w:numId w:val="0"/>
              </w:numPr>
              <w:ind w:left="346"/>
              <w:rPr>
                <w:rFonts w:ascii="Trebuchet MS" w:hAnsi="Trebuchet MS" w:cs="Arial"/>
                <w:szCs w:val="20"/>
                <w:lang w:val="lt-LT"/>
              </w:rPr>
            </w:pPr>
            <w:r w:rsidRPr="005968F5">
              <w:rPr>
                <w:rFonts w:ascii="Trebuchet MS" w:hAnsi="Trebuchet MS" w:cs="Arial"/>
                <w:szCs w:val="20"/>
                <w:lang w:val="lt-LT"/>
              </w:rPr>
              <w:t>Sutarties kaina</w:t>
            </w:r>
            <w:r w:rsidR="00AE5FE9" w:rsidRPr="005968F5">
              <w:rPr>
                <w:rFonts w:ascii="Trebuchet MS" w:hAnsi="Trebuchet MS" w:cs="Arial"/>
                <w:szCs w:val="20"/>
                <w:lang w:val="lt-LT"/>
              </w:rPr>
              <w:t xml:space="preserve"> su PVM</w:t>
            </w:r>
            <w:r w:rsidRPr="005968F5">
              <w:rPr>
                <w:rFonts w:ascii="Trebuchet MS" w:hAnsi="Trebuchet MS" w:cs="Arial"/>
                <w:szCs w:val="20"/>
                <w:lang w:val="lt-LT"/>
              </w:rPr>
              <w:t>:</w:t>
            </w:r>
            <w:r w:rsidRPr="005968F5">
              <w:rPr>
                <w:rFonts w:ascii="Trebuchet MS" w:hAnsi="Trebuchet MS" w:cs="Arial"/>
                <w:szCs w:val="20"/>
                <w:lang w:val="lt-LT"/>
              </w:rPr>
              <w:tab/>
            </w:r>
            <w:r w:rsidRPr="005968F5">
              <w:rPr>
                <w:rFonts w:ascii="Trebuchet MS" w:hAnsi="Trebuchet MS" w:cs="Arial"/>
                <w:szCs w:val="20"/>
                <w:lang w:val="lt-LT"/>
              </w:rPr>
              <w:tab/>
            </w:r>
            <w:r w:rsidRPr="005968F5">
              <w:rPr>
                <w:rFonts w:ascii="Trebuchet MS" w:hAnsi="Trebuchet MS" w:cs="Arial"/>
                <w:szCs w:val="20"/>
                <w:lang w:val="lt-LT"/>
              </w:rPr>
              <w:tab/>
            </w:r>
            <w:r w:rsidR="00191209">
              <w:rPr>
                <w:rStyle w:val="PlaceholderText"/>
                <w:rFonts w:ascii="Trebuchet MS" w:hAnsi="Trebuchet MS" w:cs="Arial"/>
                <w:color w:val="auto"/>
                <w:szCs w:val="20"/>
                <w:lang w:val="lt-LT"/>
              </w:rPr>
              <w:t>153 065,00</w:t>
            </w:r>
            <w:r w:rsidR="001F4A6C" w:rsidRPr="005968F5">
              <w:rPr>
                <w:rStyle w:val="PlaceholderText"/>
                <w:rFonts w:ascii="Trebuchet MS" w:hAnsi="Trebuchet MS" w:cs="Arial"/>
                <w:color w:val="auto"/>
                <w:szCs w:val="20"/>
                <w:lang w:val="lt-LT"/>
              </w:rPr>
              <w:t>.</w:t>
            </w:r>
          </w:p>
          <w:p w14:paraId="4B985C43" w14:textId="77777777" w:rsidR="004112B6" w:rsidRPr="005968F5" w:rsidRDefault="004112B6" w:rsidP="00C01F2E">
            <w:pPr>
              <w:spacing w:after="0"/>
              <w:ind w:left="0" w:firstLine="0"/>
              <w:jc w:val="both"/>
              <w:rPr>
                <w:rFonts w:ascii="Trebuchet MS" w:hAnsi="Trebuchet MS" w:cs="Calibri"/>
                <w:i/>
                <w:lang w:val="lt-LT"/>
              </w:rPr>
            </w:pPr>
          </w:p>
          <w:p w14:paraId="2F184D8F" w14:textId="33EC5955" w:rsidR="004112B6" w:rsidRPr="005968F5" w:rsidRDefault="004112B6" w:rsidP="00D35AEA">
            <w:pPr>
              <w:pStyle w:val="ListParagraph"/>
              <w:numPr>
                <w:ilvl w:val="0"/>
                <w:numId w:val="11"/>
              </w:numPr>
              <w:ind w:left="366"/>
              <w:rPr>
                <w:rFonts w:ascii="Trebuchet MS" w:hAnsi="Trebuchet MS" w:cs="Calibri"/>
                <w:b/>
                <w:szCs w:val="20"/>
                <w:lang w:val="lt-LT"/>
              </w:rPr>
            </w:pPr>
            <w:r w:rsidRPr="005968F5">
              <w:rPr>
                <w:rFonts w:ascii="Trebuchet MS" w:hAnsi="Trebuchet MS" w:cs="Calibri"/>
                <w:b/>
                <w:szCs w:val="20"/>
                <w:lang w:val="lt-LT"/>
              </w:rPr>
              <w:t xml:space="preserve">Apmokėjimas </w:t>
            </w:r>
            <w:r w:rsidRPr="005968F5">
              <w:rPr>
                <w:rFonts w:ascii="Trebuchet MS" w:hAnsi="Trebuchet MS" w:cs="Calibri"/>
                <w:i/>
                <w:szCs w:val="20"/>
                <w:lang w:val="lt-LT"/>
              </w:rPr>
              <w:t>[</w:t>
            </w:r>
            <w:r w:rsidR="003F429C" w:rsidRPr="005968F5">
              <w:rPr>
                <w:rFonts w:ascii="Trebuchet MS" w:hAnsi="Trebuchet MS" w:cs="Calibri"/>
                <w:i/>
                <w:szCs w:val="20"/>
                <w:lang w:val="lt-LT"/>
              </w:rPr>
              <w:t>7</w:t>
            </w:r>
            <w:r w:rsidRPr="005968F5">
              <w:rPr>
                <w:rFonts w:ascii="Trebuchet MS" w:hAnsi="Trebuchet MS" w:cs="Calibri"/>
                <w:i/>
                <w:szCs w:val="20"/>
                <w:lang w:val="lt-LT"/>
              </w:rPr>
              <w:t>.3.1 punktas]:</w:t>
            </w:r>
          </w:p>
          <w:p w14:paraId="0267F756" w14:textId="2EBB1FA0" w:rsidR="004112B6" w:rsidRPr="005968F5" w:rsidRDefault="004112B6" w:rsidP="00C01F2E">
            <w:pPr>
              <w:pStyle w:val="ListParagraph"/>
              <w:numPr>
                <w:ilvl w:val="0"/>
                <w:numId w:val="0"/>
              </w:numPr>
              <w:ind w:left="366"/>
              <w:rPr>
                <w:rFonts w:ascii="Trebuchet MS" w:hAnsi="Trebuchet MS" w:cs="Calibri"/>
                <w:szCs w:val="20"/>
                <w:lang w:val="lt-LT"/>
              </w:rPr>
            </w:pPr>
            <w:r w:rsidRPr="005968F5">
              <w:rPr>
                <w:rFonts w:ascii="Trebuchet MS" w:hAnsi="Trebuchet MS" w:cs="Calibri"/>
                <w:szCs w:val="20"/>
                <w:lang w:val="lt-LT"/>
              </w:rPr>
              <w:t>Sutarties kaina</w:t>
            </w:r>
            <w:r w:rsidR="00D52AF8" w:rsidRPr="005968F5">
              <w:rPr>
                <w:rFonts w:ascii="Trebuchet MS" w:hAnsi="Trebuchet MS" w:cs="Calibri"/>
                <w:szCs w:val="20"/>
                <w:lang w:val="lt-LT"/>
              </w:rPr>
              <w:t xml:space="preserve"> bus mokama dalimis pagal Darbų žiniaraštį</w:t>
            </w:r>
            <w:r w:rsidRPr="005968F5">
              <w:rPr>
                <w:rFonts w:ascii="Trebuchet MS" w:hAnsi="Trebuchet MS" w:cs="Calibri"/>
                <w:szCs w:val="20"/>
                <w:lang w:val="lt-LT"/>
              </w:rPr>
              <w:t>.</w:t>
            </w:r>
          </w:p>
          <w:p w14:paraId="69884EDE" w14:textId="77777777" w:rsidR="009B0E4E" w:rsidRPr="005968F5" w:rsidRDefault="009B0E4E" w:rsidP="00C01F2E">
            <w:pPr>
              <w:pStyle w:val="ListParagraph"/>
              <w:numPr>
                <w:ilvl w:val="0"/>
                <w:numId w:val="0"/>
              </w:numPr>
              <w:ind w:left="366"/>
              <w:rPr>
                <w:rFonts w:ascii="Trebuchet MS" w:hAnsi="Trebuchet MS" w:cs="Calibri"/>
                <w:szCs w:val="20"/>
                <w:lang w:val="lt-LT"/>
              </w:rPr>
            </w:pPr>
          </w:p>
          <w:p w14:paraId="2D46966F" w14:textId="77777777" w:rsidR="004112B6" w:rsidRPr="005968F5" w:rsidRDefault="004112B6" w:rsidP="00D35AEA">
            <w:pPr>
              <w:pStyle w:val="ListParagraph"/>
              <w:numPr>
                <w:ilvl w:val="0"/>
                <w:numId w:val="11"/>
              </w:numPr>
              <w:ind w:left="366"/>
              <w:rPr>
                <w:rFonts w:ascii="Trebuchet MS" w:hAnsi="Trebuchet MS" w:cs="Calibri"/>
                <w:b/>
                <w:szCs w:val="20"/>
                <w:lang w:val="lt-LT"/>
              </w:rPr>
            </w:pPr>
            <w:r w:rsidRPr="005968F5">
              <w:rPr>
                <w:rFonts w:ascii="Trebuchet MS" w:hAnsi="Trebuchet MS" w:cs="Calibri"/>
                <w:b/>
                <w:szCs w:val="20"/>
                <w:lang w:val="lt-LT"/>
              </w:rPr>
              <w:t>Sąskaita apmokėjimui:</w:t>
            </w:r>
          </w:p>
          <w:p w14:paraId="596996E6" w14:textId="77777777" w:rsidR="006D69E1" w:rsidRPr="006D69E1" w:rsidRDefault="006D69E1" w:rsidP="006D69E1">
            <w:pPr>
              <w:pStyle w:val="ListParagraph"/>
              <w:numPr>
                <w:ilvl w:val="0"/>
                <w:numId w:val="0"/>
              </w:numPr>
              <w:ind w:left="366"/>
              <w:rPr>
                <w:rFonts w:ascii="Trebuchet MS" w:hAnsi="Trebuchet MS" w:cs="Arial"/>
                <w:szCs w:val="20"/>
                <w:lang w:val="lt-LT"/>
              </w:rPr>
            </w:pPr>
            <w:proofErr w:type="spellStart"/>
            <w:r w:rsidRPr="006D69E1">
              <w:rPr>
                <w:rFonts w:ascii="Trebuchet MS" w:hAnsi="Trebuchet MS" w:cs="Arial"/>
                <w:szCs w:val="20"/>
                <w:lang w:val="lt-LT"/>
              </w:rPr>
              <w:t>A.s</w:t>
            </w:r>
            <w:proofErr w:type="spellEnd"/>
            <w:r w:rsidRPr="006D69E1">
              <w:rPr>
                <w:rFonts w:ascii="Trebuchet MS" w:hAnsi="Trebuchet MS" w:cs="Arial"/>
                <w:szCs w:val="20"/>
                <w:lang w:val="lt-LT"/>
              </w:rPr>
              <w:t>. LT82 7300 0101 6230 0629</w:t>
            </w:r>
          </w:p>
          <w:p w14:paraId="42CEE4E6" w14:textId="77777777" w:rsidR="006D69E1" w:rsidRPr="006D69E1" w:rsidRDefault="006D69E1" w:rsidP="006D69E1">
            <w:pPr>
              <w:pStyle w:val="ListParagraph"/>
              <w:numPr>
                <w:ilvl w:val="0"/>
                <w:numId w:val="0"/>
              </w:numPr>
              <w:ind w:left="366"/>
              <w:rPr>
                <w:rFonts w:ascii="Trebuchet MS" w:hAnsi="Trebuchet MS" w:cs="Arial"/>
                <w:szCs w:val="20"/>
                <w:lang w:val="lt-LT"/>
              </w:rPr>
            </w:pPr>
            <w:r w:rsidRPr="006D69E1">
              <w:rPr>
                <w:rFonts w:ascii="Trebuchet MS" w:hAnsi="Trebuchet MS" w:cs="Arial"/>
                <w:szCs w:val="20"/>
                <w:lang w:val="lt-LT"/>
              </w:rPr>
              <w:t>Swedbank AB</w:t>
            </w:r>
          </w:p>
          <w:p w14:paraId="16302240" w14:textId="77777777" w:rsidR="006D69E1" w:rsidRPr="006D69E1" w:rsidRDefault="006D69E1" w:rsidP="006D69E1">
            <w:pPr>
              <w:pStyle w:val="ListParagraph"/>
              <w:numPr>
                <w:ilvl w:val="0"/>
                <w:numId w:val="0"/>
              </w:numPr>
              <w:ind w:left="366"/>
              <w:rPr>
                <w:rFonts w:ascii="Trebuchet MS" w:hAnsi="Trebuchet MS" w:cs="Arial"/>
                <w:szCs w:val="20"/>
                <w:lang w:val="lt-LT"/>
              </w:rPr>
            </w:pPr>
            <w:r w:rsidRPr="006D69E1">
              <w:rPr>
                <w:rFonts w:ascii="Trebuchet MS" w:hAnsi="Trebuchet MS" w:cs="Arial"/>
                <w:szCs w:val="20"/>
                <w:lang w:val="lt-LT"/>
              </w:rPr>
              <w:t>Banko kodas 73000</w:t>
            </w:r>
          </w:p>
          <w:p w14:paraId="24F8FC28" w14:textId="4F9EAACB" w:rsidR="004112B6" w:rsidRPr="005968F5" w:rsidRDefault="006D69E1" w:rsidP="006D69E1">
            <w:pPr>
              <w:pStyle w:val="ListParagraph"/>
              <w:numPr>
                <w:ilvl w:val="0"/>
                <w:numId w:val="0"/>
              </w:numPr>
              <w:ind w:left="366"/>
              <w:rPr>
                <w:rFonts w:ascii="Trebuchet MS" w:hAnsi="Trebuchet MS" w:cs="Arial"/>
                <w:szCs w:val="20"/>
                <w:lang w:val="lt-LT"/>
              </w:rPr>
            </w:pPr>
            <w:r w:rsidRPr="006D69E1">
              <w:rPr>
                <w:rFonts w:ascii="Trebuchet MS" w:hAnsi="Trebuchet MS" w:cs="Arial"/>
                <w:szCs w:val="20"/>
                <w:lang w:val="lt-LT"/>
              </w:rPr>
              <w:t>PVM mokėtojo kodas LT 100011875813</w:t>
            </w:r>
          </w:p>
          <w:p w14:paraId="7EEE43A0" w14:textId="77777777" w:rsidR="004112B6" w:rsidRPr="005968F5" w:rsidRDefault="004112B6" w:rsidP="00C01F2E">
            <w:pPr>
              <w:spacing w:after="0"/>
              <w:ind w:left="0" w:firstLine="0"/>
              <w:jc w:val="both"/>
              <w:rPr>
                <w:rFonts w:ascii="Trebuchet MS" w:hAnsi="Trebuchet MS" w:cs="Calibri"/>
                <w:i/>
                <w:lang w:val="lt-LT"/>
              </w:rPr>
            </w:pPr>
          </w:p>
          <w:p w14:paraId="15A53AB4" w14:textId="24E64107" w:rsidR="004112B6" w:rsidRPr="005968F5" w:rsidRDefault="004112B6" w:rsidP="00D35AEA">
            <w:pPr>
              <w:pStyle w:val="ListParagraph"/>
              <w:numPr>
                <w:ilvl w:val="0"/>
                <w:numId w:val="11"/>
              </w:numPr>
              <w:ind w:left="366"/>
              <w:rPr>
                <w:rFonts w:ascii="Trebuchet MS" w:hAnsi="Trebuchet MS" w:cs="Calibri"/>
                <w:b/>
                <w:szCs w:val="20"/>
                <w:lang w:val="lt-LT"/>
              </w:rPr>
            </w:pPr>
            <w:r w:rsidRPr="005968F5">
              <w:rPr>
                <w:rFonts w:ascii="Trebuchet MS" w:hAnsi="Trebuchet MS" w:cs="Calibri"/>
                <w:b/>
                <w:szCs w:val="20"/>
                <w:lang w:val="lt-LT"/>
              </w:rPr>
              <w:t xml:space="preserve">Europos Sąjungos </w:t>
            </w:r>
            <w:r w:rsidR="009C7D74" w:rsidRPr="005968F5">
              <w:rPr>
                <w:rFonts w:ascii="Trebuchet MS" w:hAnsi="Trebuchet MS" w:cs="Calibri"/>
                <w:b/>
                <w:szCs w:val="20"/>
                <w:lang w:val="lt-LT"/>
              </w:rPr>
              <w:t xml:space="preserve">fondų (programų) </w:t>
            </w:r>
            <w:r w:rsidR="0000743D" w:rsidRPr="005968F5">
              <w:rPr>
                <w:rFonts w:ascii="Trebuchet MS" w:hAnsi="Trebuchet MS" w:cs="Calibri"/>
                <w:b/>
                <w:szCs w:val="20"/>
                <w:lang w:val="lt-LT"/>
              </w:rPr>
              <w:t>finansavimas</w:t>
            </w:r>
            <w:r w:rsidRPr="005968F5">
              <w:rPr>
                <w:rFonts w:ascii="Trebuchet MS" w:hAnsi="Trebuchet MS" w:cs="Calibri"/>
                <w:b/>
                <w:szCs w:val="20"/>
                <w:lang w:val="lt-LT"/>
              </w:rPr>
              <w:t xml:space="preserve"> </w:t>
            </w:r>
            <w:r w:rsidRPr="005968F5">
              <w:rPr>
                <w:rFonts w:ascii="Trebuchet MS" w:hAnsi="Trebuchet MS" w:cs="Calibri"/>
                <w:i/>
                <w:szCs w:val="20"/>
                <w:lang w:val="lt-LT"/>
              </w:rPr>
              <w:t>[1</w:t>
            </w:r>
            <w:r w:rsidR="003F429C" w:rsidRPr="005968F5">
              <w:rPr>
                <w:rFonts w:ascii="Trebuchet MS" w:hAnsi="Trebuchet MS" w:cs="Calibri"/>
                <w:i/>
                <w:szCs w:val="20"/>
                <w:lang w:val="lt-LT"/>
              </w:rPr>
              <w:t>1</w:t>
            </w:r>
            <w:r w:rsidRPr="005968F5">
              <w:rPr>
                <w:rFonts w:ascii="Trebuchet MS" w:hAnsi="Trebuchet MS" w:cs="Calibri"/>
                <w:i/>
                <w:szCs w:val="20"/>
                <w:lang w:val="lt-LT"/>
              </w:rPr>
              <w:t>.</w:t>
            </w:r>
            <w:r w:rsidR="003F429C" w:rsidRPr="005968F5">
              <w:rPr>
                <w:rFonts w:ascii="Trebuchet MS" w:hAnsi="Trebuchet MS" w:cs="Calibri"/>
                <w:i/>
                <w:szCs w:val="20"/>
                <w:lang w:val="lt-LT"/>
              </w:rPr>
              <w:t>11</w:t>
            </w:r>
            <w:r w:rsidRPr="005968F5">
              <w:rPr>
                <w:rFonts w:ascii="Trebuchet MS" w:hAnsi="Trebuchet MS" w:cs="Calibri"/>
                <w:i/>
                <w:szCs w:val="20"/>
                <w:lang w:val="lt-LT"/>
              </w:rPr>
              <w:t>.1 punktas]:</w:t>
            </w:r>
          </w:p>
          <w:p w14:paraId="7EC9BC51" w14:textId="1D54A588" w:rsidR="004112B6" w:rsidRPr="005968F5" w:rsidRDefault="004112B6" w:rsidP="00C01F2E">
            <w:pPr>
              <w:spacing w:after="0"/>
              <w:ind w:left="366" w:firstLine="0"/>
              <w:jc w:val="both"/>
              <w:rPr>
                <w:rStyle w:val="PlaceholderText"/>
                <w:rFonts w:ascii="Trebuchet MS" w:eastAsia="Calibri" w:hAnsi="Trebuchet MS"/>
                <w:color w:val="auto"/>
                <w:lang w:val="lt-LT"/>
              </w:rPr>
            </w:pPr>
            <w:r w:rsidRPr="005968F5">
              <w:rPr>
                <w:rStyle w:val="PlaceholderText"/>
                <w:rFonts w:ascii="Trebuchet MS" w:eastAsia="Calibri" w:hAnsi="Trebuchet MS"/>
                <w:color w:val="auto"/>
                <w:lang w:val="lt-LT"/>
              </w:rPr>
              <w:t xml:space="preserve">Darbai Europos Sąjungos </w:t>
            </w:r>
            <w:r w:rsidR="0038019E" w:rsidRPr="005968F5">
              <w:rPr>
                <w:rStyle w:val="PlaceholderText"/>
                <w:rFonts w:ascii="Trebuchet MS" w:eastAsia="Calibri" w:hAnsi="Trebuchet MS"/>
                <w:color w:val="auto"/>
                <w:lang w:val="lt-LT"/>
              </w:rPr>
              <w:t xml:space="preserve">fondų (programų) </w:t>
            </w:r>
            <w:r w:rsidRPr="005968F5">
              <w:rPr>
                <w:rStyle w:val="PlaceholderText"/>
                <w:rFonts w:ascii="Trebuchet MS" w:eastAsia="Calibri" w:hAnsi="Trebuchet MS"/>
                <w:color w:val="auto"/>
                <w:lang w:val="lt-LT"/>
              </w:rPr>
              <w:t>lėšomis nefinansuojami.</w:t>
            </w:r>
          </w:p>
          <w:p w14:paraId="1C4A60B8" w14:textId="77777777" w:rsidR="004112B6" w:rsidRPr="005968F5" w:rsidRDefault="004112B6" w:rsidP="00C01F2E">
            <w:pPr>
              <w:spacing w:before="240" w:after="0"/>
              <w:ind w:left="0" w:firstLine="0"/>
              <w:jc w:val="both"/>
              <w:rPr>
                <w:rFonts w:ascii="Trebuchet MS" w:hAnsi="Trebuchet MS" w:cs="Calibri"/>
                <w:lang w:val="lt-LT"/>
              </w:rPr>
            </w:pPr>
          </w:p>
        </w:tc>
      </w:tr>
      <w:tr w:rsidR="00FD0A6E" w:rsidRPr="008D5415" w14:paraId="049F58CB" w14:textId="77777777" w:rsidTr="00D82E4F">
        <w:tc>
          <w:tcPr>
            <w:tcW w:w="1542" w:type="dxa"/>
            <w:tcBorders>
              <w:bottom w:val="single" w:sz="4" w:space="0" w:color="808080" w:themeColor="background1" w:themeShade="80"/>
            </w:tcBorders>
          </w:tcPr>
          <w:p w14:paraId="3612BF0B" w14:textId="77777777" w:rsidR="004112B6" w:rsidRPr="005968F5" w:rsidRDefault="004112B6" w:rsidP="00C01F2E">
            <w:pPr>
              <w:spacing w:before="240" w:after="0"/>
              <w:ind w:left="0" w:firstLine="0"/>
              <w:jc w:val="both"/>
              <w:rPr>
                <w:rFonts w:ascii="Trebuchet MS" w:hAnsi="Trebuchet MS" w:cs="Calibri"/>
                <w:b/>
                <w:lang w:val="lt-LT"/>
              </w:rPr>
            </w:pPr>
            <w:r w:rsidRPr="005968F5">
              <w:rPr>
                <w:rFonts w:ascii="Trebuchet MS" w:hAnsi="Trebuchet MS" w:cs="Calibri"/>
                <w:b/>
                <w:lang w:val="lt-LT"/>
              </w:rPr>
              <w:lastRenderedPageBreak/>
              <w:t>Atsakomybė</w:t>
            </w:r>
          </w:p>
        </w:tc>
        <w:tc>
          <w:tcPr>
            <w:tcW w:w="8239" w:type="dxa"/>
            <w:tcBorders>
              <w:bottom w:val="single" w:sz="4" w:space="0" w:color="808080" w:themeColor="background1" w:themeShade="80"/>
            </w:tcBorders>
          </w:tcPr>
          <w:p w14:paraId="50C27C40" w14:textId="0A557879" w:rsidR="00D071F3" w:rsidRPr="005968F5" w:rsidRDefault="004112B6" w:rsidP="00077B89">
            <w:pPr>
              <w:pStyle w:val="ListParagraph"/>
              <w:numPr>
                <w:ilvl w:val="0"/>
                <w:numId w:val="11"/>
              </w:numPr>
              <w:spacing w:after="0"/>
              <w:ind w:left="366"/>
              <w:rPr>
                <w:rStyle w:val="PlaceholderText"/>
                <w:rFonts w:ascii="Trebuchet MS" w:hAnsi="Trebuchet MS"/>
                <w:b/>
                <w:color w:val="auto"/>
                <w:szCs w:val="20"/>
                <w:lang w:val="lt-LT"/>
              </w:rPr>
            </w:pPr>
            <w:r w:rsidRPr="005968F5">
              <w:rPr>
                <w:rFonts w:ascii="Trebuchet MS" w:hAnsi="Trebuchet MS"/>
                <w:b/>
                <w:szCs w:val="20"/>
                <w:lang w:val="lt-LT"/>
              </w:rPr>
              <w:t>Netesybos:</w:t>
            </w:r>
          </w:p>
          <w:p w14:paraId="7BDB31B6" w14:textId="0DBA9052" w:rsidR="00AA0001" w:rsidRPr="005968F5" w:rsidRDefault="00D071F3" w:rsidP="007A13C6">
            <w:pPr>
              <w:spacing w:before="120"/>
              <w:ind w:left="335" w:firstLine="0"/>
              <w:jc w:val="both"/>
              <w:rPr>
                <w:rStyle w:val="PlaceholderText"/>
                <w:rFonts w:ascii="Trebuchet MS" w:hAnsi="Trebuchet MS" w:cs="Arial"/>
                <w:color w:val="auto"/>
                <w:lang w:val="lt-LT"/>
              </w:rPr>
            </w:pPr>
            <w:r w:rsidRPr="005968F5">
              <w:rPr>
                <w:rStyle w:val="PlaceholderText"/>
                <w:rFonts w:ascii="Trebuchet MS" w:hAnsi="Trebuchet MS" w:cs="Arial"/>
                <w:color w:val="auto"/>
                <w:lang w:val="lt-LT"/>
              </w:rPr>
              <w:t>Laiku neužbaigęs visų Sutartyje numatytų Darbų, Rangovas Užsakovui moka 0,04</w:t>
            </w:r>
            <w:r w:rsidR="006603AA" w:rsidRPr="005968F5">
              <w:rPr>
                <w:rStyle w:val="PlaceholderText"/>
                <w:rFonts w:ascii="Trebuchet MS" w:hAnsi="Trebuchet MS" w:cs="Arial"/>
                <w:color w:val="auto"/>
                <w:lang w:val="lt-LT"/>
              </w:rPr>
              <w:t>%</w:t>
            </w:r>
            <w:r w:rsidRPr="005968F5">
              <w:rPr>
                <w:rStyle w:val="PlaceholderText"/>
                <w:rFonts w:ascii="Trebuchet MS" w:hAnsi="Trebuchet MS" w:cs="Arial"/>
                <w:color w:val="auto"/>
                <w:lang w:val="lt-LT"/>
              </w:rPr>
              <w:t xml:space="preserve"> Sutarties kainos (be PVM) dydžio delspinigius už kiekvieną pradelstą dieną.</w:t>
            </w:r>
          </w:p>
          <w:p w14:paraId="24B6FC25" w14:textId="77777777" w:rsidR="004112B6" w:rsidRPr="005968F5" w:rsidRDefault="004112B6" w:rsidP="00C01F2E">
            <w:pPr>
              <w:pStyle w:val="ListParagraph"/>
              <w:numPr>
                <w:ilvl w:val="0"/>
                <w:numId w:val="0"/>
              </w:numPr>
              <w:spacing w:after="0"/>
              <w:ind w:left="366"/>
              <w:rPr>
                <w:rFonts w:ascii="Trebuchet MS" w:hAnsi="Trebuchet MS"/>
                <w:i/>
                <w:szCs w:val="20"/>
                <w:lang w:val="lt-LT"/>
              </w:rPr>
            </w:pPr>
          </w:p>
          <w:p w14:paraId="1AF3D051" w14:textId="77777777" w:rsidR="004112B6" w:rsidRPr="005968F5" w:rsidRDefault="004112B6" w:rsidP="00D35AEA">
            <w:pPr>
              <w:pStyle w:val="ListParagraph"/>
              <w:numPr>
                <w:ilvl w:val="0"/>
                <w:numId w:val="11"/>
              </w:numPr>
              <w:spacing w:after="0"/>
              <w:ind w:left="366"/>
              <w:rPr>
                <w:rFonts w:ascii="Trebuchet MS" w:hAnsi="Trebuchet MS" w:cs="Calibri"/>
                <w:b/>
                <w:szCs w:val="20"/>
                <w:lang w:val="lt-LT"/>
              </w:rPr>
            </w:pPr>
            <w:r w:rsidRPr="005968F5">
              <w:rPr>
                <w:rFonts w:ascii="Trebuchet MS" w:hAnsi="Trebuchet MS" w:cs="Calibri"/>
                <w:b/>
                <w:szCs w:val="20"/>
                <w:lang w:val="lt-LT"/>
              </w:rPr>
              <w:t>Užsakovui priimtini bankai ir draudimo bendrovės:</w:t>
            </w:r>
          </w:p>
          <w:p w14:paraId="168B61BC" w14:textId="36AE5C62" w:rsidR="004112B6" w:rsidRPr="005968F5" w:rsidRDefault="0044015D" w:rsidP="00C01F2E">
            <w:pPr>
              <w:spacing w:before="240" w:after="0"/>
              <w:ind w:left="402" w:firstLine="0"/>
              <w:jc w:val="both"/>
              <w:rPr>
                <w:rFonts w:ascii="Trebuchet MS" w:hAnsi="Trebuchet MS" w:cs="Calibri"/>
                <w:lang w:val="lt-LT"/>
              </w:rPr>
            </w:pPr>
            <w:r w:rsidRPr="005968F5">
              <w:rPr>
                <w:rFonts w:ascii="Trebuchet MS" w:hAnsi="Trebuchet MS" w:cs="Calibri"/>
                <w:lang w:val="lt-LT"/>
              </w:rPr>
              <w:t>Užsakovui priimtinų draudimo bendrovių sąraša</w:t>
            </w:r>
            <w:r w:rsidR="00E00276" w:rsidRPr="005968F5">
              <w:rPr>
                <w:rFonts w:ascii="Trebuchet MS" w:hAnsi="Trebuchet MS" w:cs="Calibri"/>
                <w:lang w:val="lt-LT"/>
              </w:rPr>
              <w:t>s</w:t>
            </w:r>
            <w:r w:rsidRPr="005968F5">
              <w:rPr>
                <w:rFonts w:ascii="Trebuchet MS" w:hAnsi="Trebuchet MS" w:cs="Calibri"/>
                <w:lang w:val="lt-LT"/>
              </w:rPr>
              <w:t xml:space="preserve"> nurodom</w:t>
            </w:r>
            <w:r w:rsidR="00E00276" w:rsidRPr="005968F5">
              <w:rPr>
                <w:rFonts w:ascii="Trebuchet MS" w:hAnsi="Trebuchet MS" w:cs="Calibri"/>
                <w:lang w:val="lt-LT"/>
              </w:rPr>
              <w:t>as</w:t>
            </w:r>
            <w:r w:rsidRPr="005968F5">
              <w:rPr>
                <w:rFonts w:ascii="Trebuchet MS" w:hAnsi="Trebuchet MS" w:cs="Calibri"/>
                <w:lang w:val="lt-LT"/>
              </w:rPr>
              <w:t xml:space="preserve"> Priede Nr. 7.</w:t>
            </w:r>
          </w:p>
          <w:p w14:paraId="7C312683" w14:textId="77777777" w:rsidR="004112B6" w:rsidRPr="005968F5" w:rsidRDefault="004112B6" w:rsidP="00C01F2E">
            <w:pPr>
              <w:spacing w:before="240" w:after="0"/>
              <w:ind w:left="459" w:firstLine="0"/>
              <w:jc w:val="both"/>
              <w:rPr>
                <w:rFonts w:ascii="Trebuchet MS" w:hAnsi="Trebuchet MS" w:cs="Calibri"/>
                <w:lang w:val="lt-LT"/>
              </w:rPr>
            </w:pPr>
          </w:p>
        </w:tc>
      </w:tr>
      <w:tr w:rsidR="00FD0A6E" w:rsidRPr="008D5415" w14:paraId="69B32031" w14:textId="77777777" w:rsidTr="00D82E4F">
        <w:tc>
          <w:tcPr>
            <w:tcW w:w="1542" w:type="dxa"/>
            <w:tcBorders>
              <w:bottom w:val="single" w:sz="4" w:space="0" w:color="808080" w:themeColor="background1" w:themeShade="80"/>
            </w:tcBorders>
          </w:tcPr>
          <w:p w14:paraId="701E181E" w14:textId="77777777" w:rsidR="004112B6" w:rsidRPr="005968F5" w:rsidRDefault="004112B6" w:rsidP="00C01F2E">
            <w:pPr>
              <w:spacing w:before="240" w:after="0"/>
              <w:ind w:left="0" w:firstLine="0"/>
              <w:jc w:val="both"/>
              <w:rPr>
                <w:rFonts w:ascii="Trebuchet MS" w:hAnsi="Trebuchet MS" w:cs="Calibri"/>
                <w:b/>
                <w:lang w:val="lt-LT"/>
              </w:rPr>
            </w:pPr>
            <w:r w:rsidRPr="005968F5">
              <w:rPr>
                <w:rFonts w:ascii="Trebuchet MS" w:hAnsi="Trebuchet MS" w:cs="Calibri"/>
                <w:b/>
                <w:lang w:val="lt-LT"/>
              </w:rPr>
              <w:t>Baigiamos nuostatos</w:t>
            </w:r>
          </w:p>
        </w:tc>
        <w:tc>
          <w:tcPr>
            <w:tcW w:w="8239" w:type="dxa"/>
            <w:tcBorders>
              <w:bottom w:val="single" w:sz="4" w:space="0" w:color="808080" w:themeColor="background1" w:themeShade="80"/>
            </w:tcBorders>
          </w:tcPr>
          <w:p w14:paraId="4D9035D4" w14:textId="5E65BA4B" w:rsidR="004112B6" w:rsidRPr="005968F5" w:rsidRDefault="004112B6" w:rsidP="000A4F32">
            <w:pPr>
              <w:pStyle w:val="ListParagraph"/>
              <w:numPr>
                <w:ilvl w:val="0"/>
                <w:numId w:val="11"/>
              </w:numPr>
              <w:spacing w:line="276" w:lineRule="auto"/>
              <w:ind w:left="323"/>
              <w:rPr>
                <w:rFonts w:ascii="Trebuchet MS" w:hAnsi="Trebuchet MS" w:cs="Calibri"/>
                <w:szCs w:val="20"/>
                <w:lang w:val="lt-LT"/>
              </w:rPr>
            </w:pPr>
            <w:r w:rsidRPr="005968F5">
              <w:rPr>
                <w:rFonts w:ascii="Trebuchet MS" w:hAnsi="Trebuchet MS" w:cs="Arial"/>
                <w:b/>
                <w:szCs w:val="20"/>
                <w:lang w:val="lt-LT"/>
              </w:rPr>
              <w:t xml:space="preserve">Projektas </w:t>
            </w:r>
            <w:r w:rsidRPr="005968F5">
              <w:rPr>
                <w:rFonts w:ascii="Trebuchet MS" w:hAnsi="Trebuchet MS" w:cs="Arial"/>
                <w:i/>
                <w:szCs w:val="20"/>
                <w:lang w:val="lt-LT"/>
              </w:rPr>
              <w:t>[1</w:t>
            </w:r>
            <w:r w:rsidR="005F77A9" w:rsidRPr="005968F5">
              <w:rPr>
                <w:rFonts w:ascii="Trebuchet MS" w:hAnsi="Trebuchet MS" w:cs="Arial"/>
                <w:i/>
                <w:szCs w:val="20"/>
                <w:lang w:val="lt-LT"/>
              </w:rPr>
              <w:t>1</w:t>
            </w:r>
            <w:r w:rsidRPr="005968F5">
              <w:rPr>
                <w:rFonts w:ascii="Trebuchet MS" w:hAnsi="Trebuchet MS" w:cs="Arial"/>
                <w:i/>
                <w:szCs w:val="20"/>
                <w:lang w:val="lt-LT"/>
              </w:rPr>
              <w:t>.</w:t>
            </w:r>
            <w:r w:rsidR="005F77A9" w:rsidRPr="005968F5">
              <w:rPr>
                <w:rFonts w:ascii="Trebuchet MS" w:hAnsi="Trebuchet MS" w:cs="Arial"/>
                <w:i/>
                <w:szCs w:val="20"/>
                <w:lang w:val="lt-LT"/>
              </w:rPr>
              <w:t>9</w:t>
            </w:r>
            <w:r w:rsidRPr="005968F5">
              <w:rPr>
                <w:rFonts w:ascii="Trebuchet MS" w:hAnsi="Trebuchet MS" w:cs="Arial"/>
                <w:i/>
                <w:szCs w:val="20"/>
                <w:lang w:val="lt-LT"/>
              </w:rPr>
              <w:t>.2 punktas]:</w:t>
            </w:r>
          </w:p>
          <w:p w14:paraId="306DD478" w14:textId="4DB3C02B" w:rsidR="004112B6" w:rsidRPr="005968F5" w:rsidRDefault="00BA5496" w:rsidP="000A4F32">
            <w:pPr>
              <w:pStyle w:val="ListParagraph"/>
              <w:numPr>
                <w:ilvl w:val="0"/>
                <w:numId w:val="0"/>
              </w:numPr>
              <w:spacing w:line="276" w:lineRule="auto"/>
              <w:ind w:left="323"/>
              <w:rPr>
                <w:rFonts w:ascii="Trebuchet MS" w:hAnsi="Trebuchet MS" w:cs="Calibri"/>
                <w:szCs w:val="20"/>
                <w:lang w:val="lt-LT"/>
              </w:rPr>
            </w:pPr>
            <w:r w:rsidRPr="005968F5">
              <w:rPr>
                <w:rFonts w:ascii="Trebuchet MS" w:hAnsi="Trebuchet MS" w:cs="Calibri"/>
                <w:szCs w:val="20"/>
                <w:lang w:val="lt-LT"/>
              </w:rPr>
              <w:t>„</w:t>
            </w:r>
            <w:r w:rsidR="00A41738" w:rsidRPr="00A41738">
              <w:rPr>
                <w:rFonts w:ascii="Trebuchet MS" w:hAnsi="Trebuchet MS" w:cs="Calibri"/>
                <w:szCs w:val="20"/>
                <w:lang w:val="lt-LT"/>
              </w:rPr>
              <w:t>Lentvario Traukos TP rekonstravimas</w:t>
            </w:r>
            <w:r w:rsidRPr="005968F5">
              <w:rPr>
                <w:rFonts w:ascii="Trebuchet MS" w:hAnsi="Trebuchet MS" w:cs="Calibri"/>
                <w:szCs w:val="20"/>
                <w:lang w:val="lt-LT"/>
              </w:rPr>
              <w:t xml:space="preserve">“, Nr. </w:t>
            </w:r>
            <w:r w:rsidR="000E7A08" w:rsidRPr="000E7A08">
              <w:rPr>
                <w:rFonts w:ascii="Trebuchet MS" w:hAnsi="Trebuchet MS" w:cs="Calibri"/>
                <w:szCs w:val="20"/>
                <w:lang w:val="lt-LT"/>
              </w:rPr>
              <w:t>PPVV2255</w:t>
            </w:r>
            <w:r w:rsidR="00530158" w:rsidRPr="005968F5">
              <w:rPr>
                <w:rFonts w:ascii="Trebuchet MS" w:hAnsi="Trebuchet MS" w:cs="Calibri"/>
                <w:szCs w:val="20"/>
                <w:lang w:val="lt-LT"/>
              </w:rPr>
              <w:t>.</w:t>
            </w:r>
          </w:p>
          <w:p w14:paraId="007CB9E4" w14:textId="77777777" w:rsidR="004112B6" w:rsidRPr="005968F5" w:rsidRDefault="004112B6" w:rsidP="000A4F32">
            <w:pPr>
              <w:pStyle w:val="ListParagraph"/>
              <w:numPr>
                <w:ilvl w:val="0"/>
                <w:numId w:val="0"/>
              </w:numPr>
              <w:spacing w:line="276" w:lineRule="auto"/>
              <w:ind w:left="323"/>
              <w:rPr>
                <w:rFonts w:ascii="Trebuchet MS" w:hAnsi="Trebuchet MS" w:cs="Calibri"/>
                <w:szCs w:val="20"/>
                <w:lang w:val="lt-LT"/>
              </w:rPr>
            </w:pPr>
          </w:p>
          <w:p w14:paraId="4BF41F71" w14:textId="5CBE2791" w:rsidR="004112B6" w:rsidRPr="008E2267" w:rsidRDefault="004112B6" w:rsidP="000A4F32">
            <w:pPr>
              <w:pStyle w:val="ListParagraph"/>
              <w:numPr>
                <w:ilvl w:val="0"/>
                <w:numId w:val="11"/>
              </w:numPr>
              <w:spacing w:line="276" w:lineRule="auto"/>
              <w:ind w:left="366"/>
              <w:rPr>
                <w:rFonts w:ascii="Trebuchet MS" w:hAnsi="Trebuchet MS" w:cs="Calibri"/>
                <w:i/>
                <w:szCs w:val="20"/>
                <w:lang w:val="lt-LT"/>
              </w:rPr>
            </w:pPr>
            <w:r w:rsidRPr="008E2267">
              <w:rPr>
                <w:rFonts w:ascii="Trebuchet MS" w:hAnsi="Trebuchet MS" w:cs="Calibri"/>
                <w:b/>
                <w:szCs w:val="20"/>
                <w:lang w:val="lt-LT"/>
              </w:rPr>
              <w:t xml:space="preserve">Šalių kontaktiniai duomenys </w:t>
            </w:r>
            <w:r w:rsidRPr="008E2267">
              <w:rPr>
                <w:rFonts w:ascii="Trebuchet MS" w:hAnsi="Trebuchet MS" w:cs="Calibri"/>
                <w:i/>
                <w:szCs w:val="20"/>
                <w:lang w:val="lt-LT"/>
              </w:rPr>
              <w:t>[1</w:t>
            </w:r>
            <w:r w:rsidR="005F77A9" w:rsidRPr="008E2267">
              <w:rPr>
                <w:rFonts w:ascii="Trebuchet MS" w:hAnsi="Trebuchet MS" w:cs="Calibri"/>
                <w:i/>
                <w:szCs w:val="20"/>
                <w:lang w:val="lt-LT"/>
              </w:rPr>
              <w:t>1</w:t>
            </w:r>
            <w:r w:rsidRPr="008E2267">
              <w:rPr>
                <w:rFonts w:ascii="Trebuchet MS" w:hAnsi="Trebuchet MS" w:cs="Calibri"/>
                <w:i/>
                <w:szCs w:val="20"/>
                <w:lang w:val="lt-LT"/>
              </w:rPr>
              <w:t>.</w:t>
            </w:r>
            <w:r w:rsidR="005F77A9" w:rsidRPr="008E2267">
              <w:rPr>
                <w:rFonts w:ascii="Trebuchet MS" w:hAnsi="Trebuchet MS" w:cs="Calibri"/>
                <w:i/>
                <w:szCs w:val="20"/>
                <w:lang w:val="lt-LT"/>
              </w:rPr>
              <w:t>10</w:t>
            </w:r>
            <w:r w:rsidRPr="008E2267">
              <w:rPr>
                <w:rFonts w:ascii="Trebuchet MS" w:hAnsi="Trebuchet MS" w:cs="Calibri"/>
                <w:i/>
                <w:szCs w:val="20"/>
                <w:lang w:val="lt-LT"/>
              </w:rPr>
              <w:t>.1 punktas]:</w:t>
            </w:r>
          </w:p>
          <w:p w14:paraId="56D7B9E1" w14:textId="76EE8396" w:rsidR="008E2267" w:rsidRPr="008E2267" w:rsidRDefault="008E2267" w:rsidP="008E2267">
            <w:pPr>
              <w:pStyle w:val="ListParagraph"/>
              <w:numPr>
                <w:ilvl w:val="0"/>
                <w:numId w:val="0"/>
              </w:numPr>
              <w:spacing w:line="276" w:lineRule="auto"/>
              <w:ind w:left="366"/>
              <w:rPr>
                <w:rFonts w:ascii="Trebuchet MS" w:hAnsi="Trebuchet MS" w:cs="Arial"/>
                <w:szCs w:val="20"/>
                <w:u w:val="single"/>
                <w:lang w:val="lt-LT"/>
              </w:rPr>
            </w:pPr>
            <w:r w:rsidRPr="008E2267">
              <w:rPr>
                <w:rFonts w:ascii="Trebuchet MS" w:hAnsi="Trebuchet MS" w:cs="Arial"/>
                <w:szCs w:val="20"/>
                <w:u w:val="single"/>
                <w:lang w:val="lt-LT"/>
              </w:rPr>
              <w:t>Užsakovo:</w:t>
            </w:r>
            <w:r w:rsidRPr="008E2267">
              <w:rPr>
                <w:rFonts w:ascii="Trebuchet MS" w:hAnsi="Trebuchet MS" w:cs="Arial"/>
                <w:szCs w:val="20"/>
                <w:lang w:val="lt-LT"/>
              </w:rPr>
              <w:tab/>
            </w:r>
            <w:r w:rsidRPr="008E2267">
              <w:rPr>
                <w:rFonts w:ascii="Trebuchet MS" w:hAnsi="Trebuchet MS" w:cs="Arial"/>
                <w:szCs w:val="20"/>
                <w:lang w:val="lt-LT"/>
              </w:rPr>
              <w:tab/>
            </w:r>
            <w:r w:rsidRPr="008E2267">
              <w:rPr>
                <w:rFonts w:ascii="Trebuchet MS" w:hAnsi="Trebuchet MS" w:cs="Arial"/>
                <w:szCs w:val="20"/>
                <w:lang w:val="lt-LT"/>
              </w:rPr>
              <w:tab/>
            </w:r>
            <w:r w:rsidRPr="008E2267">
              <w:rPr>
                <w:rFonts w:ascii="Trebuchet MS" w:hAnsi="Trebuchet MS" w:cs="Arial"/>
                <w:szCs w:val="20"/>
                <w:lang w:val="lt-LT"/>
              </w:rPr>
              <w:tab/>
            </w:r>
            <w:r w:rsidRPr="008E2267">
              <w:rPr>
                <w:rFonts w:ascii="Trebuchet MS" w:hAnsi="Trebuchet MS" w:cs="Arial"/>
                <w:szCs w:val="20"/>
                <w:u w:val="single"/>
                <w:lang w:val="lt-LT"/>
              </w:rPr>
              <w:t>Rangovo:</w:t>
            </w:r>
          </w:p>
          <w:p w14:paraId="2D02BE30" w14:textId="77777777" w:rsidR="008E2267" w:rsidRPr="008E2267" w:rsidRDefault="008E2267" w:rsidP="008E2267">
            <w:pPr>
              <w:pStyle w:val="ListParagraph"/>
              <w:numPr>
                <w:ilvl w:val="0"/>
                <w:numId w:val="0"/>
              </w:numPr>
              <w:spacing w:before="0" w:after="0" w:line="276" w:lineRule="auto"/>
              <w:ind w:left="366"/>
              <w:rPr>
                <w:rStyle w:val="PlaceholderText"/>
                <w:rFonts w:ascii="Trebuchet MS" w:hAnsi="Trebuchet MS"/>
                <w:color w:val="auto"/>
                <w:szCs w:val="20"/>
              </w:rPr>
            </w:pPr>
            <w:r w:rsidRPr="008E2267">
              <w:rPr>
                <w:rFonts w:ascii="Trebuchet MS" w:hAnsi="Trebuchet MS" w:cs="Arial"/>
                <w:szCs w:val="20"/>
                <w:lang w:val="lt-LT"/>
              </w:rPr>
              <w:t xml:space="preserve">Karlo Gustavo Emilio </w:t>
            </w:r>
            <w:proofErr w:type="spellStart"/>
            <w:r w:rsidRPr="008E2267">
              <w:rPr>
                <w:rFonts w:ascii="Trebuchet MS" w:hAnsi="Trebuchet MS" w:cs="Arial"/>
                <w:szCs w:val="20"/>
                <w:lang w:val="lt-LT"/>
              </w:rPr>
              <w:t>Manerheimo</w:t>
            </w:r>
            <w:proofErr w:type="spellEnd"/>
            <w:r w:rsidRPr="008E2267">
              <w:rPr>
                <w:rFonts w:ascii="Trebuchet MS" w:hAnsi="Trebuchet MS" w:cs="Arial"/>
                <w:szCs w:val="20"/>
                <w:lang w:val="lt-LT"/>
              </w:rPr>
              <w:t xml:space="preserve"> g. 8,</w:t>
            </w:r>
            <w:r w:rsidRPr="008E2267">
              <w:rPr>
                <w:rFonts w:ascii="Trebuchet MS" w:hAnsi="Trebuchet MS" w:cs="Arial"/>
                <w:szCs w:val="20"/>
                <w:lang w:val="lt-LT"/>
              </w:rPr>
              <w:tab/>
            </w:r>
            <w:r w:rsidRPr="008E2267">
              <w:rPr>
                <w:rFonts w:ascii="Trebuchet MS" w:hAnsi="Trebuchet MS" w:cs="Arial"/>
                <w:szCs w:val="20"/>
                <w:lang w:val="lt-LT"/>
              </w:rPr>
              <w:tab/>
            </w:r>
            <w:proofErr w:type="spellStart"/>
            <w:r w:rsidRPr="008E2267">
              <w:rPr>
                <w:rStyle w:val="PlaceholderText"/>
                <w:rFonts w:ascii="Trebuchet MS" w:hAnsi="Trebuchet MS"/>
                <w:color w:val="auto"/>
                <w:szCs w:val="20"/>
              </w:rPr>
              <w:t>Mokslininkų</w:t>
            </w:r>
            <w:proofErr w:type="spellEnd"/>
            <w:r w:rsidRPr="008E2267">
              <w:rPr>
                <w:rStyle w:val="PlaceholderText"/>
                <w:rFonts w:ascii="Trebuchet MS" w:hAnsi="Trebuchet MS"/>
                <w:color w:val="auto"/>
                <w:szCs w:val="20"/>
              </w:rPr>
              <w:t xml:space="preserve"> g. 39-2, Vilnius,</w:t>
            </w:r>
          </w:p>
          <w:p w14:paraId="5D46FBEC" w14:textId="77777777" w:rsidR="008E2267" w:rsidRPr="008E2267" w:rsidRDefault="008E2267" w:rsidP="008E2267">
            <w:pPr>
              <w:pStyle w:val="ListParagraph"/>
              <w:numPr>
                <w:ilvl w:val="0"/>
                <w:numId w:val="0"/>
              </w:numPr>
              <w:spacing w:line="276" w:lineRule="auto"/>
              <w:ind w:left="366"/>
              <w:rPr>
                <w:rFonts w:ascii="Trebuchet MS" w:hAnsi="Trebuchet MS" w:cs="Arial"/>
                <w:b/>
                <w:szCs w:val="20"/>
                <w:lang w:val="lt-LT"/>
              </w:rPr>
            </w:pPr>
            <w:r w:rsidRPr="008E2267">
              <w:rPr>
                <w:rFonts w:ascii="Trebuchet MS" w:hAnsi="Trebuchet MS" w:cs="Arial"/>
                <w:szCs w:val="20"/>
                <w:lang w:val="lt-LT"/>
              </w:rPr>
              <w:t>LT-05131 Vilnius;</w:t>
            </w:r>
            <w:r w:rsidRPr="008E2267">
              <w:rPr>
                <w:rStyle w:val="PlaceholderText"/>
                <w:rFonts w:ascii="Trebuchet MS" w:hAnsi="Trebuchet MS"/>
                <w:color w:val="auto"/>
                <w:szCs w:val="20"/>
              </w:rPr>
              <w:t xml:space="preserve">                                                       </w:t>
            </w:r>
            <w:proofErr w:type="spellStart"/>
            <w:r w:rsidRPr="008E2267">
              <w:rPr>
                <w:rStyle w:val="PlaceholderText"/>
                <w:rFonts w:ascii="Trebuchet MS" w:hAnsi="Trebuchet MS"/>
                <w:color w:val="auto"/>
                <w:szCs w:val="20"/>
              </w:rPr>
              <w:t>Lietuva</w:t>
            </w:r>
            <w:proofErr w:type="spellEnd"/>
            <w:r w:rsidRPr="008E2267">
              <w:rPr>
                <w:rStyle w:val="PlaceholderText"/>
                <w:rFonts w:ascii="Trebuchet MS" w:hAnsi="Trebuchet MS"/>
                <w:color w:val="auto"/>
                <w:szCs w:val="20"/>
              </w:rPr>
              <w:t xml:space="preserve">, </w:t>
            </w:r>
            <w:r w:rsidRPr="008E2267">
              <w:rPr>
                <w:rFonts w:ascii="Trebuchet MS" w:hAnsi="Trebuchet MS" w:cs="Arial"/>
                <w:szCs w:val="20"/>
                <w:lang w:val="lt-LT"/>
              </w:rPr>
              <w:t>LT-12187;</w:t>
            </w:r>
          </w:p>
          <w:p w14:paraId="073B6754" w14:textId="77777777" w:rsidR="008E2267" w:rsidRPr="008E2267" w:rsidRDefault="008E2267" w:rsidP="008E2267">
            <w:pPr>
              <w:pStyle w:val="ListParagraph"/>
              <w:numPr>
                <w:ilvl w:val="0"/>
                <w:numId w:val="0"/>
              </w:numPr>
              <w:spacing w:line="276" w:lineRule="auto"/>
              <w:ind w:left="366"/>
              <w:rPr>
                <w:rFonts w:ascii="Trebuchet MS" w:hAnsi="Trebuchet MS" w:cs="Arial"/>
                <w:szCs w:val="20"/>
                <w:lang w:val="lt-LT"/>
              </w:rPr>
            </w:pPr>
            <w:r w:rsidRPr="008E2267">
              <w:rPr>
                <w:rFonts w:ascii="Trebuchet MS" w:hAnsi="Trebuchet MS" w:cs="Arial"/>
                <w:szCs w:val="20"/>
                <w:lang w:val="lt-LT"/>
              </w:rPr>
              <w:t>Tel. +370 707 02171;</w:t>
            </w:r>
            <w:r w:rsidRPr="008E2267">
              <w:rPr>
                <w:rFonts w:ascii="Trebuchet MS" w:hAnsi="Trebuchet MS" w:cs="Arial"/>
                <w:szCs w:val="20"/>
                <w:lang w:val="lt-LT"/>
              </w:rPr>
              <w:tab/>
            </w:r>
            <w:r w:rsidRPr="008E2267">
              <w:rPr>
                <w:rFonts w:ascii="Trebuchet MS" w:hAnsi="Trebuchet MS" w:cs="Arial"/>
                <w:szCs w:val="20"/>
                <w:lang w:val="lt-LT"/>
              </w:rPr>
              <w:tab/>
            </w:r>
            <w:r w:rsidRPr="008E2267">
              <w:rPr>
                <w:rFonts w:ascii="Trebuchet MS" w:hAnsi="Trebuchet MS" w:cs="Arial"/>
                <w:szCs w:val="20"/>
                <w:lang w:val="lt-LT"/>
              </w:rPr>
              <w:tab/>
              <w:t xml:space="preserve">Tel. </w:t>
            </w:r>
            <w:r w:rsidRPr="008E2267">
              <w:rPr>
                <w:rFonts w:ascii="Trebuchet MS" w:hAnsi="Trebuchet MS" w:cs="Arial"/>
                <w:szCs w:val="20"/>
              </w:rPr>
              <w:t>+</w:t>
            </w:r>
            <w:r w:rsidRPr="008E2267">
              <w:rPr>
                <w:rFonts w:ascii="Trebuchet MS" w:hAnsi="Trebuchet MS"/>
                <w:szCs w:val="20"/>
              </w:rPr>
              <w:t>370 600 63564</w:t>
            </w:r>
          </w:p>
          <w:p w14:paraId="0CF7A5C9" w14:textId="77777777" w:rsidR="008E2267" w:rsidRPr="008E2267" w:rsidRDefault="008E2267" w:rsidP="008E2267">
            <w:pPr>
              <w:spacing w:line="276" w:lineRule="auto"/>
              <w:ind w:left="0" w:firstLine="0"/>
              <w:rPr>
                <w:rFonts w:ascii="Trebuchet MS" w:hAnsi="Trebuchet MS" w:cs="Arial"/>
                <w:lang w:val="lt-LT"/>
              </w:rPr>
            </w:pPr>
            <w:r w:rsidRPr="008E2267">
              <w:rPr>
                <w:rFonts w:ascii="Trebuchet MS" w:hAnsi="Trebuchet MS" w:cs="Arial"/>
                <w:lang w:val="lt-LT"/>
              </w:rPr>
              <w:t xml:space="preserve">       El. paštas </w:t>
            </w:r>
            <w:hyperlink r:id="rId9" w:history="1">
              <w:r w:rsidRPr="008E2267">
                <w:rPr>
                  <w:rStyle w:val="Hyperlink"/>
                  <w:rFonts w:ascii="Trebuchet MS" w:hAnsi="Trebuchet MS" w:cs="Arial"/>
                  <w:color w:val="auto"/>
                  <w:lang w:val="lt-LT"/>
                </w:rPr>
                <w:t>info@litgrid.eu</w:t>
              </w:r>
            </w:hyperlink>
            <w:r w:rsidRPr="008E2267">
              <w:rPr>
                <w:rStyle w:val="Hyperlink"/>
                <w:rFonts w:ascii="Trebuchet MS" w:hAnsi="Trebuchet MS" w:cs="Arial"/>
                <w:color w:val="auto"/>
                <w:u w:val="none"/>
                <w:lang w:val="lt-LT"/>
              </w:rPr>
              <w:tab/>
            </w:r>
            <w:r w:rsidRPr="008E2267">
              <w:rPr>
                <w:rStyle w:val="Hyperlink"/>
                <w:rFonts w:ascii="Trebuchet MS" w:hAnsi="Trebuchet MS" w:cs="Arial"/>
                <w:color w:val="auto"/>
                <w:u w:val="none"/>
                <w:lang w:val="lt-LT"/>
              </w:rPr>
              <w:tab/>
            </w:r>
          </w:p>
          <w:p w14:paraId="139FC034" w14:textId="77777777" w:rsidR="008E2267" w:rsidRPr="008E2267" w:rsidRDefault="008E2267" w:rsidP="008E2267">
            <w:pPr>
              <w:spacing w:after="0" w:line="276" w:lineRule="auto"/>
              <w:rPr>
                <w:rFonts w:ascii="Trebuchet MS" w:hAnsi="Trebuchet MS" w:cs="Calibri"/>
                <w:lang w:val="lt-LT"/>
              </w:rPr>
            </w:pPr>
            <w:r w:rsidRPr="008E2267">
              <w:rPr>
                <w:rFonts w:ascii="Trebuchet MS" w:hAnsi="Trebuchet MS" w:cs="Calibri"/>
                <w:lang w:val="lt-LT"/>
              </w:rPr>
              <w:t xml:space="preserve">      A. s. </w:t>
            </w:r>
            <w:r w:rsidRPr="008E2267">
              <w:rPr>
                <w:rFonts w:ascii="Trebuchet MS" w:hAnsi="Trebuchet MS"/>
                <w:bCs/>
                <w:iCs/>
              </w:rPr>
              <w:t>LT242150051000021766</w:t>
            </w:r>
          </w:p>
          <w:p w14:paraId="729D367F" w14:textId="77777777" w:rsidR="008E2267" w:rsidRPr="008E2267" w:rsidRDefault="008E2267" w:rsidP="008E2267">
            <w:pPr>
              <w:spacing w:after="0" w:line="276" w:lineRule="auto"/>
              <w:rPr>
                <w:rFonts w:ascii="Trebuchet MS" w:hAnsi="Trebuchet MS" w:cs="Calibri"/>
                <w:noProof/>
                <w:lang w:val="lt-LT"/>
              </w:rPr>
            </w:pPr>
            <w:r w:rsidRPr="008E2267">
              <w:rPr>
                <w:rFonts w:ascii="Trebuchet MS" w:hAnsi="Trebuchet MS"/>
                <w:iCs/>
              </w:rPr>
              <w:t xml:space="preserve">      OP Corporate Bank plc </w:t>
            </w:r>
            <w:r w:rsidRPr="008E2267">
              <w:rPr>
                <w:rFonts w:ascii="Trebuchet MS" w:hAnsi="Trebuchet MS"/>
                <w:iCs/>
                <w:noProof/>
                <w:lang w:val="lt-LT"/>
              </w:rPr>
              <w:t>Lietuvos filialas</w:t>
            </w:r>
            <w:r w:rsidRPr="008E2267" w:rsidDel="00181681">
              <w:rPr>
                <w:rFonts w:ascii="Trebuchet MS" w:hAnsi="Trebuchet MS" w:cs="Calibri"/>
                <w:noProof/>
                <w:lang w:val="lt-LT"/>
              </w:rPr>
              <w:t xml:space="preserve"> </w:t>
            </w:r>
          </w:p>
          <w:p w14:paraId="14409B67" w14:textId="77777777" w:rsidR="008E2267" w:rsidRPr="008E2267" w:rsidRDefault="008E2267" w:rsidP="008E2267">
            <w:pPr>
              <w:pStyle w:val="ListParagraph"/>
              <w:numPr>
                <w:ilvl w:val="0"/>
                <w:numId w:val="0"/>
              </w:numPr>
              <w:spacing w:line="276" w:lineRule="auto"/>
              <w:ind w:left="366"/>
              <w:rPr>
                <w:rFonts w:ascii="Trebuchet MS" w:hAnsi="Trebuchet MS" w:cs="Calibri"/>
                <w:noProof/>
                <w:szCs w:val="20"/>
                <w:lang w:val="lt-LT"/>
              </w:rPr>
            </w:pPr>
            <w:r w:rsidRPr="008E2267">
              <w:rPr>
                <w:rFonts w:ascii="Trebuchet MS" w:hAnsi="Trebuchet MS" w:cs="Calibri"/>
                <w:noProof/>
                <w:szCs w:val="20"/>
                <w:lang w:val="lt-LT"/>
              </w:rPr>
              <w:t>banko kodas 21500</w:t>
            </w:r>
          </w:p>
          <w:p w14:paraId="0C1701F7" w14:textId="0D967C3D" w:rsidR="004112B6" w:rsidRPr="005968F5" w:rsidRDefault="008E2267" w:rsidP="008E2267">
            <w:pPr>
              <w:spacing w:line="276" w:lineRule="auto"/>
              <w:ind w:left="0" w:firstLine="0"/>
              <w:rPr>
                <w:rFonts w:ascii="Trebuchet MS" w:hAnsi="Trebuchet MS" w:cs="Calibri"/>
                <w:lang w:val="lt-LT"/>
              </w:rPr>
            </w:pPr>
            <w:r w:rsidRPr="008E2267">
              <w:rPr>
                <w:rFonts w:ascii="Trebuchet MS" w:hAnsi="Trebuchet MS" w:cs="Calibri"/>
                <w:lang w:val="lt-LT"/>
              </w:rPr>
              <w:t xml:space="preserve">      PVM mokėtojo kodas LT100005748413</w:t>
            </w:r>
          </w:p>
        </w:tc>
      </w:tr>
      <w:tr w:rsidR="00FD0A6E" w:rsidRPr="008D5415" w14:paraId="0803B3FC" w14:textId="77777777" w:rsidTr="00D82E4F">
        <w:tc>
          <w:tcPr>
            <w:tcW w:w="1542" w:type="dxa"/>
            <w:tcBorders>
              <w:bottom w:val="single" w:sz="4" w:space="0" w:color="808080" w:themeColor="background1" w:themeShade="80"/>
            </w:tcBorders>
          </w:tcPr>
          <w:p w14:paraId="17E6F23D" w14:textId="77777777" w:rsidR="004112B6" w:rsidRPr="005968F5" w:rsidRDefault="004112B6" w:rsidP="00C01F2E">
            <w:pPr>
              <w:spacing w:before="240" w:after="0"/>
              <w:ind w:left="0" w:firstLine="0"/>
              <w:jc w:val="both"/>
              <w:rPr>
                <w:rFonts w:ascii="Trebuchet MS" w:hAnsi="Trebuchet MS" w:cs="Calibri"/>
                <w:b/>
                <w:lang w:val="lt-LT"/>
              </w:rPr>
            </w:pPr>
            <w:r w:rsidRPr="005968F5">
              <w:rPr>
                <w:rFonts w:ascii="Trebuchet MS" w:hAnsi="Trebuchet MS" w:cs="Calibri"/>
                <w:b/>
                <w:lang w:val="lt-LT"/>
              </w:rPr>
              <w:t>Papildomos sąlygos</w:t>
            </w:r>
          </w:p>
        </w:tc>
        <w:tc>
          <w:tcPr>
            <w:tcW w:w="8239" w:type="dxa"/>
            <w:tcBorders>
              <w:bottom w:val="single" w:sz="4" w:space="0" w:color="808080" w:themeColor="background1" w:themeShade="80"/>
            </w:tcBorders>
          </w:tcPr>
          <w:p w14:paraId="0F9D2201" w14:textId="70669300" w:rsidR="00E00276" w:rsidRPr="005968F5" w:rsidRDefault="00E00276" w:rsidP="0012209E">
            <w:pPr>
              <w:pStyle w:val="ListParagraph"/>
              <w:numPr>
                <w:ilvl w:val="0"/>
                <w:numId w:val="11"/>
              </w:numPr>
              <w:tabs>
                <w:tab w:val="left" w:pos="510"/>
              </w:tabs>
              <w:spacing w:before="240" w:after="0"/>
              <w:ind w:left="363" w:hanging="357"/>
              <w:rPr>
                <w:rFonts w:ascii="Trebuchet MS" w:hAnsi="Trebuchet MS" w:cs="Calibri"/>
                <w:b/>
                <w:szCs w:val="20"/>
                <w:lang w:val="lt-LT"/>
              </w:rPr>
            </w:pPr>
            <w:r w:rsidRPr="005968F5">
              <w:rPr>
                <w:rFonts w:ascii="Trebuchet MS" w:hAnsi="Trebuchet MS" w:cs="Calibri"/>
                <w:b/>
                <w:szCs w:val="20"/>
                <w:lang w:val="lt-LT"/>
              </w:rPr>
              <w:t xml:space="preserve">Bendrųjų sąlygų 4.7 skyrius papildomas 4.7.10 punktu, kuris išdėstomas taip: </w:t>
            </w:r>
          </w:p>
          <w:p w14:paraId="1A2E3E2F" w14:textId="77777777" w:rsidR="00E00276" w:rsidRPr="005968F5" w:rsidRDefault="00E00276" w:rsidP="001941C8">
            <w:pPr>
              <w:spacing w:before="120" w:after="0"/>
              <w:ind w:left="335" w:firstLine="0"/>
              <w:jc w:val="both"/>
              <w:rPr>
                <w:rStyle w:val="PlaceholderText"/>
                <w:rFonts w:ascii="Trebuchet MS" w:hAnsi="Trebuchet MS" w:cs="Arial"/>
                <w:color w:val="auto"/>
                <w:lang w:val="lt-LT"/>
              </w:rPr>
            </w:pPr>
            <w:r w:rsidRPr="005968F5">
              <w:rPr>
                <w:rStyle w:val="PlaceholderText"/>
                <w:rFonts w:ascii="Trebuchet MS" w:hAnsi="Trebuchet MS" w:cs="Arial"/>
                <w:color w:val="auto"/>
                <w:lang w:val="lt-LT"/>
              </w:rPr>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taiko ir laikosi kitų lygiaverčių aplinkos apsaugos vadybos užtikrinimo priemonių.</w:t>
            </w:r>
          </w:p>
          <w:p w14:paraId="7E4D119E" w14:textId="53A7BB57" w:rsidR="004112B6" w:rsidRPr="005968F5" w:rsidRDefault="003E1664" w:rsidP="0012209E">
            <w:pPr>
              <w:pStyle w:val="ListParagraph"/>
              <w:numPr>
                <w:ilvl w:val="0"/>
                <w:numId w:val="11"/>
              </w:numPr>
              <w:tabs>
                <w:tab w:val="left" w:pos="510"/>
              </w:tabs>
              <w:spacing w:before="240" w:after="0"/>
              <w:ind w:left="363" w:hanging="357"/>
              <w:rPr>
                <w:rFonts w:ascii="Trebuchet MS" w:hAnsi="Trebuchet MS" w:cs="Calibri"/>
                <w:b/>
                <w:szCs w:val="20"/>
                <w:lang w:val="lt-LT"/>
              </w:rPr>
            </w:pPr>
            <w:r w:rsidRPr="005968F5">
              <w:rPr>
                <w:rFonts w:ascii="Trebuchet MS" w:hAnsi="Trebuchet MS" w:cs="Calibri"/>
                <w:b/>
                <w:szCs w:val="20"/>
                <w:lang w:val="lt-LT"/>
              </w:rPr>
              <w:lastRenderedPageBreak/>
              <w:t>Sutarties b</w:t>
            </w:r>
            <w:r w:rsidR="004112B6" w:rsidRPr="005968F5">
              <w:rPr>
                <w:rFonts w:ascii="Trebuchet MS" w:hAnsi="Trebuchet MS" w:cs="Calibri"/>
                <w:b/>
                <w:szCs w:val="20"/>
                <w:lang w:val="lt-LT"/>
              </w:rPr>
              <w:t xml:space="preserve">endrųjų sąlygų </w:t>
            </w:r>
            <w:r w:rsidRPr="005968F5">
              <w:rPr>
                <w:rFonts w:ascii="Trebuchet MS" w:hAnsi="Trebuchet MS" w:cs="Calibri"/>
                <w:b/>
                <w:szCs w:val="20"/>
                <w:lang w:val="lt-LT"/>
              </w:rPr>
              <w:t>9</w:t>
            </w:r>
            <w:r w:rsidR="004112B6" w:rsidRPr="005968F5">
              <w:rPr>
                <w:rFonts w:ascii="Trebuchet MS" w:hAnsi="Trebuchet MS" w:cs="Calibri"/>
                <w:b/>
                <w:szCs w:val="20"/>
                <w:lang w:val="lt-LT"/>
              </w:rPr>
              <w:t xml:space="preserve">.7 </w:t>
            </w:r>
            <w:r w:rsidRPr="005968F5">
              <w:rPr>
                <w:rFonts w:ascii="Trebuchet MS" w:hAnsi="Trebuchet MS" w:cs="Calibri"/>
                <w:b/>
                <w:szCs w:val="20"/>
                <w:lang w:val="lt-LT"/>
              </w:rPr>
              <w:t xml:space="preserve">punktas </w:t>
            </w:r>
            <w:r w:rsidR="004112B6" w:rsidRPr="005968F5">
              <w:rPr>
                <w:rFonts w:ascii="Trebuchet MS" w:hAnsi="Trebuchet MS" w:cs="Calibri"/>
                <w:b/>
                <w:szCs w:val="20"/>
                <w:lang w:val="lt-LT"/>
              </w:rPr>
              <w:t xml:space="preserve">„Sutarties </w:t>
            </w:r>
            <w:r w:rsidRPr="005968F5">
              <w:rPr>
                <w:rFonts w:ascii="Trebuchet MS" w:hAnsi="Trebuchet MS" w:cs="Calibri"/>
                <w:b/>
                <w:szCs w:val="20"/>
                <w:lang w:val="lt-LT"/>
              </w:rPr>
              <w:t xml:space="preserve">įvykdymo </w:t>
            </w:r>
            <w:r w:rsidR="004112B6" w:rsidRPr="005968F5">
              <w:rPr>
                <w:rFonts w:ascii="Trebuchet MS" w:hAnsi="Trebuchet MS" w:cs="Calibri"/>
                <w:b/>
                <w:szCs w:val="20"/>
                <w:lang w:val="lt-LT"/>
              </w:rPr>
              <w:t>užtikrinimas“ netaikomas</w:t>
            </w:r>
            <w:r w:rsidR="00AB5054" w:rsidRPr="005968F5">
              <w:rPr>
                <w:rFonts w:ascii="Trebuchet MS" w:hAnsi="Trebuchet MS" w:cs="Calibri"/>
                <w:b/>
                <w:szCs w:val="20"/>
                <w:lang w:val="lt-LT"/>
              </w:rPr>
              <w:t xml:space="preserve">, </w:t>
            </w:r>
            <w:r w:rsidRPr="005968F5">
              <w:rPr>
                <w:rFonts w:ascii="Trebuchet MS" w:hAnsi="Trebuchet MS" w:cs="Calibri"/>
                <w:b/>
                <w:szCs w:val="20"/>
                <w:lang w:val="lt-LT"/>
              </w:rPr>
              <w:t xml:space="preserve">o </w:t>
            </w:r>
            <w:r w:rsidR="00143671" w:rsidRPr="005968F5">
              <w:rPr>
                <w:rFonts w:ascii="Trebuchet MS" w:hAnsi="Trebuchet MS" w:cs="Calibri"/>
                <w:b/>
                <w:szCs w:val="20"/>
                <w:lang w:val="lt-LT"/>
              </w:rPr>
              <w:t>Sutart</w:t>
            </w:r>
            <w:r w:rsidR="00DC00E5" w:rsidRPr="005968F5">
              <w:rPr>
                <w:rFonts w:ascii="Trebuchet MS" w:hAnsi="Trebuchet MS" w:cs="Calibri"/>
                <w:b/>
                <w:szCs w:val="20"/>
                <w:lang w:val="lt-LT"/>
              </w:rPr>
              <w:t>i</w:t>
            </w:r>
            <w:r w:rsidR="00143671" w:rsidRPr="005968F5">
              <w:rPr>
                <w:rFonts w:ascii="Trebuchet MS" w:hAnsi="Trebuchet MS" w:cs="Calibri"/>
                <w:b/>
                <w:szCs w:val="20"/>
                <w:lang w:val="lt-LT"/>
              </w:rPr>
              <w:t>es įvykdym</w:t>
            </w:r>
            <w:r w:rsidR="00DC00E5" w:rsidRPr="005968F5">
              <w:rPr>
                <w:rFonts w:ascii="Trebuchet MS" w:hAnsi="Trebuchet MS" w:cs="Calibri"/>
                <w:b/>
                <w:szCs w:val="20"/>
                <w:lang w:val="lt-LT"/>
              </w:rPr>
              <w:t>as</w:t>
            </w:r>
            <w:r w:rsidR="00143671" w:rsidRPr="005968F5">
              <w:rPr>
                <w:rFonts w:ascii="Trebuchet MS" w:hAnsi="Trebuchet MS" w:cs="Calibri"/>
                <w:b/>
                <w:szCs w:val="20"/>
                <w:lang w:val="lt-LT"/>
              </w:rPr>
              <w:t xml:space="preserve"> </w:t>
            </w:r>
            <w:r w:rsidR="00AB5054" w:rsidRPr="005968F5">
              <w:rPr>
                <w:rFonts w:ascii="Trebuchet MS" w:hAnsi="Trebuchet MS" w:cs="Calibri"/>
                <w:b/>
                <w:szCs w:val="20"/>
                <w:lang w:val="lt-LT"/>
              </w:rPr>
              <w:t>užtikrin</w:t>
            </w:r>
            <w:r w:rsidR="00143671" w:rsidRPr="005968F5">
              <w:rPr>
                <w:rFonts w:ascii="Trebuchet MS" w:hAnsi="Trebuchet MS" w:cs="Calibri"/>
                <w:b/>
                <w:szCs w:val="20"/>
                <w:lang w:val="lt-LT"/>
              </w:rPr>
              <w:t>a</w:t>
            </w:r>
            <w:r w:rsidR="00DC00E5" w:rsidRPr="005968F5">
              <w:rPr>
                <w:rFonts w:ascii="Trebuchet MS" w:hAnsi="Trebuchet MS" w:cs="Calibri"/>
                <w:b/>
                <w:szCs w:val="20"/>
                <w:lang w:val="lt-LT"/>
              </w:rPr>
              <w:t>ma</w:t>
            </w:r>
            <w:r w:rsidR="00143671" w:rsidRPr="005968F5">
              <w:rPr>
                <w:rFonts w:ascii="Trebuchet MS" w:hAnsi="Trebuchet MS" w:cs="Calibri"/>
                <w:b/>
                <w:szCs w:val="20"/>
                <w:lang w:val="lt-LT"/>
              </w:rPr>
              <w:t>s</w:t>
            </w:r>
            <w:r w:rsidR="00AB5054" w:rsidRPr="005968F5">
              <w:rPr>
                <w:rFonts w:ascii="Trebuchet MS" w:hAnsi="Trebuchet MS" w:cs="Calibri"/>
                <w:b/>
                <w:szCs w:val="20"/>
                <w:lang w:val="lt-LT"/>
              </w:rPr>
              <w:t xml:space="preserve"> Sutartyje numatytomis netesybomis</w:t>
            </w:r>
            <w:r w:rsidR="004112B6" w:rsidRPr="005968F5">
              <w:rPr>
                <w:rFonts w:ascii="Trebuchet MS" w:hAnsi="Trebuchet MS" w:cs="Calibri"/>
                <w:b/>
                <w:szCs w:val="20"/>
                <w:lang w:val="lt-LT"/>
              </w:rPr>
              <w:t xml:space="preserve">. </w:t>
            </w:r>
          </w:p>
          <w:p w14:paraId="291A0D59" w14:textId="4B77DF65" w:rsidR="004112B6" w:rsidRPr="005968F5" w:rsidRDefault="003E1664" w:rsidP="0012209E">
            <w:pPr>
              <w:pStyle w:val="ListParagraph"/>
              <w:numPr>
                <w:ilvl w:val="0"/>
                <w:numId w:val="11"/>
              </w:numPr>
              <w:tabs>
                <w:tab w:val="left" w:pos="510"/>
              </w:tabs>
              <w:spacing w:before="240" w:after="0"/>
              <w:ind w:left="363" w:hanging="357"/>
              <w:rPr>
                <w:rFonts w:ascii="Trebuchet MS" w:hAnsi="Trebuchet MS" w:cs="Calibri"/>
                <w:b/>
                <w:szCs w:val="20"/>
                <w:lang w:val="lt-LT"/>
              </w:rPr>
            </w:pPr>
            <w:r w:rsidRPr="005968F5">
              <w:rPr>
                <w:rFonts w:ascii="Trebuchet MS" w:hAnsi="Trebuchet MS" w:cs="Calibri"/>
                <w:b/>
                <w:szCs w:val="20"/>
                <w:lang w:val="lt-LT"/>
              </w:rPr>
              <w:t>Sutarties b</w:t>
            </w:r>
            <w:r w:rsidR="004112B6" w:rsidRPr="005968F5">
              <w:rPr>
                <w:rFonts w:ascii="Trebuchet MS" w:hAnsi="Trebuchet MS" w:cs="Calibri"/>
                <w:b/>
                <w:szCs w:val="20"/>
                <w:lang w:val="lt-LT"/>
              </w:rPr>
              <w:t xml:space="preserve">endrųjų sąlygų </w:t>
            </w:r>
            <w:r w:rsidRPr="005968F5">
              <w:rPr>
                <w:rFonts w:ascii="Trebuchet MS" w:hAnsi="Trebuchet MS" w:cs="Calibri"/>
                <w:b/>
                <w:szCs w:val="20"/>
                <w:lang w:val="lt-LT"/>
              </w:rPr>
              <w:t>9</w:t>
            </w:r>
            <w:r w:rsidR="004112B6" w:rsidRPr="005968F5">
              <w:rPr>
                <w:rFonts w:ascii="Trebuchet MS" w:hAnsi="Trebuchet MS" w:cs="Calibri"/>
                <w:b/>
                <w:szCs w:val="20"/>
                <w:lang w:val="lt-LT"/>
              </w:rPr>
              <w:t xml:space="preserve">.9 </w:t>
            </w:r>
            <w:r w:rsidRPr="005968F5">
              <w:rPr>
                <w:rFonts w:ascii="Trebuchet MS" w:hAnsi="Trebuchet MS" w:cs="Calibri"/>
                <w:b/>
                <w:szCs w:val="20"/>
                <w:lang w:val="lt-LT"/>
              </w:rPr>
              <w:t xml:space="preserve">punktas </w:t>
            </w:r>
            <w:r w:rsidR="004112B6" w:rsidRPr="005968F5">
              <w:rPr>
                <w:rFonts w:ascii="Trebuchet MS" w:hAnsi="Trebuchet MS" w:cs="Calibri"/>
                <w:b/>
                <w:szCs w:val="20"/>
                <w:lang w:val="lt-LT"/>
              </w:rPr>
              <w:t xml:space="preserve">„Garantinių įsipareigojimų užtikrinimas“ netaikomas. </w:t>
            </w:r>
          </w:p>
          <w:p w14:paraId="1309C40A" w14:textId="63A3590C" w:rsidR="004112B6" w:rsidRPr="005968F5" w:rsidRDefault="003E1664" w:rsidP="0012209E">
            <w:pPr>
              <w:pStyle w:val="ListParagraph"/>
              <w:numPr>
                <w:ilvl w:val="0"/>
                <w:numId w:val="11"/>
              </w:numPr>
              <w:tabs>
                <w:tab w:val="left" w:pos="510"/>
              </w:tabs>
              <w:spacing w:before="240" w:after="0"/>
              <w:ind w:left="363" w:hanging="357"/>
              <w:rPr>
                <w:rFonts w:ascii="Trebuchet MS" w:hAnsi="Trebuchet MS" w:cs="Calibri"/>
                <w:b/>
                <w:szCs w:val="20"/>
                <w:lang w:val="lt-LT"/>
              </w:rPr>
            </w:pPr>
            <w:r w:rsidRPr="005968F5">
              <w:rPr>
                <w:rFonts w:ascii="Trebuchet MS" w:hAnsi="Trebuchet MS" w:cs="Calibri"/>
                <w:b/>
                <w:szCs w:val="20"/>
                <w:lang w:val="lt-LT"/>
              </w:rPr>
              <w:t>Sutarties b</w:t>
            </w:r>
            <w:r w:rsidR="004112B6" w:rsidRPr="005968F5">
              <w:rPr>
                <w:rFonts w:ascii="Trebuchet MS" w:hAnsi="Trebuchet MS" w:cs="Calibri"/>
                <w:b/>
                <w:szCs w:val="20"/>
                <w:lang w:val="lt-LT"/>
              </w:rPr>
              <w:t xml:space="preserve">endrųjų sąlygų </w:t>
            </w:r>
            <w:r w:rsidRPr="005968F5">
              <w:rPr>
                <w:rFonts w:ascii="Trebuchet MS" w:hAnsi="Trebuchet MS" w:cs="Calibri"/>
                <w:b/>
                <w:szCs w:val="20"/>
                <w:lang w:val="lt-LT"/>
              </w:rPr>
              <w:t>10</w:t>
            </w:r>
            <w:r w:rsidR="004112B6" w:rsidRPr="005968F5">
              <w:rPr>
                <w:rFonts w:ascii="Trebuchet MS" w:hAnsi="Trebuchet MS" w:cs="Calibri"/>
                <w:b/>
                <w:szCs w:val="20"/>
                <w:lang w:val="lt-LT"/>
              </w:rPr>
              <w:t xml:space="preserve">.1.1 punktas papildomas taip: </w:t>
            </w:r>
          </w:p>
          <w:p w14:paraId="02118B26" w14:textId="7E8A045A" w:rsidR="00CB7385" w:rsidRPr="005968F5" w:rsidRDefault="00CB7385" w:rsidP="0012209E">
            <w:pPr>
              <w:spacing w:before="120"/>
              <w:ind w:left="335" w:firstLine="0"/>
              <w:jc w:val="both"/>
              <w:rPr>
                <w:rStyle w:val="PlaceholderText"/>
                <w:rFonts w:ascii="Trebuchet MS" w:hAnsi="Trebuchet MS" w:cs="Arial"/>
                <w:color w:val="auto"/>
                <w:lang w:val="lt-LT"/>
              </w:rPr>
            </w:pPr>
            <w:r w:rsidRPr="005968F5">
              <w:rPr>
                <w:rStyle w:val="PlaceholderText"/>
                <w:rFonts w:ascii="Trebuchet MS" w:hAnsi="Trebuchet MS"/>
                <w:color w:val="auto"/>
                <w:lang w:val="lt-LT"/>
              </w:rPr>
              <w:t>Iki Sutarties pasirašymo Rangovas Užsakovui pateik</w:t>
            </w:r>
            <w:r w:rsidR="00EA3C34" w:rsidRPr="005968F5">
              <w:rPr>
                <w:rStyle w:val="PlaceholderText"/>
                <w:rFonts w:ascii="Trebuchet MS" w:hAnsi="Trebuchet MS"/>
                <w:color w:val="auto"/>
                <w:lang w:val="lt-LT"/>
              </w:rPr>
              <w:t>ia</w:t>
            </w:r>
            <w:r w:rsidRPr="005968F5">
              <w:rPr>
                <w:rStyle w:val="PlaceholderText"/>
                <w:rFonts w:ascii="Trebuchet MS" w:hAnsi="Trebuchet MS"/>
                <w:color w:val="auto"/>
                <w:lang w:val="lt-LT"/>
              </w:rPr>
              <w:t>:</w:t>
            </w:r>
          </w:p>
          <w:p w14:paraId="69748942" w14:textId="707F6D06" w:rsidR="00AB1DC8" w:rsidRPr="005968F5" w:rsidRDefault="004112B6" w:rsidP="00AB1DC8">
            <w:pPr>
              <w:pStyle w:val="ListParagraph"/>
              <w:numPr>
                <w:ilvl w:val="1"/>
                <w:numId w:val="6"/>
              </w:numPr>
              <w:ind w:left="851" w:hanging="425"/>
              <w:rPr>
                <w:rFonts w:ascii="Trebuchet MS" w:hAnsi="Trebuchet MS" w:cs="Arial"/>
                <w:b/>
                <w:caps/>
                <w:szCs w:val="20"/>
                <w:lang w:val="lt-LT"/>
              </w:rPr>
            </w:pPr>
            <w:r w:rsidRPr="005968F5">
              <w:rPr>
                <w:rFonts w:ascii="Trebuchet MS" w:hAnsi="Trebuchet MS"/>
                <w:szCs w:val="20"/>
                <w:lang w:val="lt-LT"/>
              </w:rPr>
              <w:t>projektuotojo civilinės atsakomybės privalomojo draudimo liudijimo (poliso) kopiją</w:t>
            </w:r>
            <w:r w:rsidR="003E1664" w:rsidRPr="005968F5">
              <w:rPr>
                <w:rFonts w:ascii="Trebuchet MS" w:hAnsi="Trebuchet MS"/>
                <w:szCs w:val="20"/>
                <w:lang w:val="lt-LT"/>
              </w:rPr>
              <w:t>.</w:t>
            </w:r>
          </w:p>
          <w:p w14:paraId="7DFA009C" w14:textId="18FB5238" w:rsidR="00AB1DC8" w:rsidRPr="005968F5" w:rsidRDefault="00AB1DC8" w:rsidP="0012209E">
            <w:pPr>
              <w:pStyle w:val="ListParagraph"/>
              <w:numPr>
                <w:ilvl w:val="0"/>
                <w:numId w:val="11"/>
              </w:numPr>
              <w:tabs>
                <w:tab w:val="left" w:pos="510"/>
              </w:tabs>
              <w:spacing w:before="240" w:after="0"/>
              <w:ind w:left="363" w:hanging="357"/>
              <w:rPr>
                <w:rFonts w:ascii="Trebuchet MS" w:hAnsi="Trebuchet MS" w:cs="Calibri"/>
                <w:b/>
                <w:szCs w:val="20"/>
                <w:lang w:val="lt-LT"/>
              </w:rPr>
            </w:pPr>
            <w:r w:rsidRPr="005968F5">
              <w:rPr>
                <w:rFonts w:ascii="Trebuchet MS" w:hAnsi="Trebuchet MS" w:cs="Calibri"/>
                <w:b/>
                <w:szCs w:val="20"/>
                <w:lang w:val="lt-LT"/>
              </w:rPr>
              <w:t>B</w:t>
            </w:r>
            <w:r w:rsidR="00734D3E" w:rsidRPr="005968F5">
              <w:rPr>
                <w:rFonts w:ascii="Trebuchet MS" w:hAnsi="Trebuchet MS" w:cs="Calibri"/>
                <w:b/>
                <w:szCs w:val="20"/>
                <w:lang w:val="lt-LT"/>
              </w:rPr>
              <w:t>endrųjų s</w:t>
            </w:r>
            <w:r w:rsidR="006A0867" w:rsidRPr="005968F5">
              <w:rPr>
                <w:rFonts w:ascii="Trebuchet MS" w:hAnsi="Trebuchet MS" w:cs="Calibri"/>
                <w:b/>
                <w:szCs w:val="20"/>
                <w:lang w:val="lt-LT"/>
              </w:rPr>
              <w:t>ąlygų 11.10.1 punktas papildomas taip:</w:t>
            </w:r>
          </w:p>
          <w:p w14:paraId="466DD187" w14:textId="77777777" w:rsidR="00071527" w:rsidRPr="005968F5" w:rsidRDefault="00071527" w:rsidP="00BF4C83">
            <w:pPr>
              <w:spacing w:before="120" w:after="0"/>
              <w:ind w:left="335" w:firstLine="0"/>
              <w:jc w:val="both"/>
              <w:rPr>
                <w:rStyle w:val="PlaceholderText"/>
                <w:rFonts w:ascii="Trebuchet MS" w:hAnsi="Trebuchet MS" w:cs="Arial"/>
                <w:color w:val="auto"/>
                <w:lang w:val="lt-LT"/>
              </w:rPr>
            </w:pPr>
            <w:r w:rsidRPr="005968F5">
              <w:rPr>
                <w:rStyle w:val="PlaceholderText"/>
                <w:rFonts w:ascii="Trebuchet MS" w:hAnsi="Trebuchet MS" w:cs="Arial"/>
                <w:color w:val="auto"/>
                <w:lang w:val="lt-LT"/>
              </w:rPr>
              <w:t>Elektroniniu laišku siunčiami oficialūs pranešimai turi turėti tokią preambulę:</w:t>
            </w:r>
          </w:p>
          <w:p w14:paraId="2B30099D" w14:textId="77777777" w:rsidR="00071527" w:rsidRPr="005968F5" w:rsidRDefault="00071527" w:rsidP="00BF4C83">
            <w:pPr>
              <w:spacing w:before="120" w:after="0"/>
              <w:ind w:left="335" w:firstLine="0"/>
              <w:jc w:val="both"/>
              <w:rPr>
                <w:rStyle w:val="PlaceholderText"/>
                <w:rFonts w:ascii="Trebuchet MS" w:hAnsi="Trebuchet MS" w:cs="Arial"/>
                <w:color w:val="auto"/>
                <w:lang w:val="lt-LT"/>
              </w:rPr>
            </w:pPr>
            <w:r w:rsidRPr="005968F5">
              <w:rPr>
                <w:rStyle w:val="PlaceholderText"/>
                <w:rFonts w:ascii="Trebuchet MS" w:hAnsi="Trebuchet MS" w:cs="Arial"/>
                <w:color w:val="auto"/>
                <w:lang w:val="lt-LT"/>
              </w:rPr>
              <w:t>OFICIALUS PRANEŠIMAS</w:t>
            </w:r>
          </w:p>
          <w:p w14:paraId="6CEDA3C6" w14:textId="58B4C385" w:rsidR="00071527" w:rsidRPr="005968F5" w:rsidRDefault="00071527" w:rsidP="00BF4C83">
            <w:pPr>
              <w:spacing w:before="120" w:after="0"/>
              <w:ind w:left="335" w:firstLine="0"/>
              <w:jc w:val="both"/>
              <w:rPr>
                <w:rStyle w:val="PlaceholderText"/>
                <w:rFonts w:ascii="Trebuchet MS" w:hAnsi="Trebuchet MS" w:cs="Arial"/>
                <w:color w:val="auto"/>
                <w:lang w:val="lt-LT"/>
              </w:rPr>
            </w:pPr>
            <w:r w:rsidRPr="005968F5">
              <w:rPr>
                <w:rStyle w:val="PlaceholderText"/>
                <w:rFonts w:ascii="Trebuchet MS" w:hAnsi="Trebuchet MS" w:cs="Arial"/>
                <w:color w:val="auto"/>
                <w:lang w:val="lt-LT"/>
              </w:rPr>
              <w:t xml:space="preserve">Projektas: </w:t>
            </w:r>
            <w:r w:rsidR="00AA358A" w:rsidRPr="005968F5">
              <w:rPr>
                <w:rStyle w:val="PlaceholderText"/>
                <w:rFonts w:ascii="Trebuchet MS" w:hAnsi="Trebuchet MS" w:cs="Arial"/>
                <w:color w:val="auto"/>
                <w:lang w:val="lt-LT"/>
              </w:rPr>
              <w:t>„</w:t>
            </w:r>
            <w:r w:rsidR="007A54C2" w:rsidRPr="007A54C2">
              <w:rPr>
                <w:rStyle w:val="PlaceholderText"/>
                <w:rFonts w:ascii="Trebuchet MS" w:hAnsi="Trebuchet MS" w:cs="Arial"/>
                <w:color w:val="auto"/>
                <w:lang w:val="lt-LT"/>
              </w:rPr>
              <w:t>Lentvario Traukos TP rekonstravimas</w:t>
            </w:r>
            <w:r w:rsidR="00AA358A" w:rsidRPr="005968F5">
              <w:rPr>
                <w:rStyle w:val="PlaceholderText"/>
                <w:rFonts w:ascii="Trebuchet MS" w:hAnsi="Trebuchet MS" w:cs="Arial"/>
                <w:color w:val="auto"/>
                <w:lang w:val="lt-LT"/>
              </w:rPr>
              <w:t xml:space="preserve">“, Nr. </w:t>
            </w:r>
            <w:r w:rsidR="00E079CE" w:rsidRPr="00E079CE">
              <w:rPr>
                <w:rStyle w:val="PlaceholderText"/>
                <w:rFonts w:ascii="Trebuchet MS" w:hAnsi="Trebuchet MS" w:cs="Arial"/>
                <w:color w:val="auto"/>
                <w:lang w:val="lt-LT"/>
              </w:rPr>
              <w:t>PPVV2255</w:t>
            </w:r>
            <w:r w:rsidR="00AA358A" w:rsidRPr="005968F5">
              <w:rPr>
                <w:rStyle w:val="PlaceholderText"/>
                <w:rFonts w:ascii="Trebuchet MS" w:hAnsi="Trebuchet MS" w:cs="Arial"/>
                <w:color w:val="auto"/>
                <w:lang w:val="lt-LT"/>
              </w:rPr>
              <w:t>.</w:t>
            </w:r>
          </w:p>
          <w:p w14:paraId="73B0D7AA" w14:textId="77777777" w:rsidR="00071527" w:rsidRPr="005968F5" w:rsidRDefault="00071527" w:rsidP="00BF4C83">
            <w:pPr>
              <w:spacing w:before="120" w:after="0"/>
              <w:ind w:left="335" w:firstLine="0"/>
              <w:jc w:val="both"/>
              <w:rPr>
                <w:rStyle w:val="PlaceholderText"/>
                <w:rFonts w:ascii="Trebuchet MS" w:hAnsi="Trebuchet MS" w:cs="Arial"/>
                <w:color w:val="auto"/>
                <w:lang w:val="lt-LT"/>
              </w:rPr>
            </w:pPr>
            <w:r w:rsidRPr="005968F5">
              <w:rPr>
                <w:rStyle w:val="PlaceholderText"/>
                <w:rFonts w:ascii="Trebuchet MS" w:hAnsi="Trebuchet MS" w:cs="Arial"/>
                <w:color w:val="auto"/>
                <w:lang w:val="lt-LT"/>
              </w:rPr>
              <w:t>Sutartis: [data] Nr. [numeris]</w:t>
            </w:r>
          </w:p>
          <w:p w14:paraId="624E94F5" w14:textId="77777777" w:rsidR="00071527" w:rsidRPr="005968F5" w:rsidRDefault="00071527" w:rsidP="00BF4C83">
            <w:pPr>
              <w:spacing w:before="120" w:after="0"/>
              <w:ind w:left="335" w:firstLine="0"/>
              <w:jc w:val="both"/>
              <w:rPr>
                <w:rStyle w:val="PlaceholderText"/>
                <w:rFonts w:ascii="Trebuchet MS" w:hAnsi="Trebuchet MS" w:cs="Arial"/>
                <w:color w:val="auto"/>
                <w:lang w:val="lt-LT"/>
              </w:rPr>
            </w:pPr>
            <w:r w:rsidRPr="005968F5">
              <w:rPr>
                <w:rStyle w:val="PlaceholderText"/>
                <w:rFonts w:ascii="Trebuchet MS" w:hAnsi="Trebuchet MS" w:cs="Arial"/>
                <w:color w:val="auto"/>
                <w:lang w:val="lt-LT"/>
              </w:rPr>
              <w:t>Kam: [adresato vardas, pavardė]</w:t>
            </w:r>
          </w:p>
          <w:p w14:paraId="0A2B5340" w14:textId="74FDCACB" w:rsidR="0053528B" w:rsidRPr="005968F5" w:rsidRDefault="00071527" w:rsidP="00BF4C83">
            <w:pPr>
              <w:spacing w:before="120" w:after="0"/>
              <w:ind w:left="335" w:firstLine="0"/>
              <w:jc w:val="both"/>
              <w:rPr>
                <w:rStyle w:val="PlaceholderText"/>
                <w:rFonts w:ascii="Trebuchet MS" w:hAnsi="Trebuchet MS" w:cs="Arial"/>
                <w:color w:val="auto"/>
                <w:lang w:val="lt-LT"/>
              </w:rPr>
            </w:pPr>
            <w:r w:rsidRPr="005968F5">
              <w:rPr>
                <w:rStyle w:val="PlaceholderText"/>
                <w:rFonts w:ascii="Trebuchet MS" w:hAnsi="Trebuchet MS" w:cs="Arial"/>
                <w:color w:val="auto"/>
                <w:lang w:val="lt-LT"/>
              </w:rPr>
              <w:t>[adresato elektroninio pašto adresas]</w:t>
            </w:r>
          </w:p>
          <w:p w14:paraId="3332062C" w14:textId="77777777" w:rsidR="004112B6" w:rsidRPr="005968F5" w:rsidRDefault="0053528B" w:rsidP="0053528B">
            <w:pPr>
              <w:pStyle w:val="ListParagraph"/>
              <w:numPr>
                <w:ilvl w:val="0"/>
                <w:numId w:val="11"/>
              </w:numPr>
              <w:tabs>
                <w:tab w:val="left" w:pos="510"/>
              </w:tabs>
              <w:spacing w:before="240" w:after="0"/>
              <w:ind w:left="363" w:hanging="357"/>
              <w:rPr>
                <w:rFonts w:ascii="Trebuchet MS" w:hAnsi="Trebuchet MS" w:cs="Calibri"/>
                <w:b/>
                <w:lang w:val="lt-LT"/>
              </w:rPr>
            </w:pPr>
            <w:r w:rsidRPr="005968F5">
              <w:rPr>
                <w:rFonts w:ascii="Trebuchet MS" w:hAnsi="Trebuchet MS" w:cs="Calibri"/>
                <w:b/>
                <w:lang w:val="lt-LT"/>
              </w:rPr>
              <w:t>Bendrųjų sąlygų 4.1.2 punktas papildomas k) papunkčiu, kuris išdėstomas taip:</w:t>
            </w:r>
          </w:p>
          <w:p w14:paraId="6C829AB5" w14:textId="77777777" w:rsidR="0053528B" w:rsidRPr="005968F5" w:rsidRDefault="00BF4C83" w:rsidP="0074752A">
            <w:pPr>
              <w:spacing w:before="120"/>
              <w:ind w:left="335" w:firstLine="0"/>
              <w:jc w:val="both"/>
              <w:rPr>
                <w:rStyle w:val="PlaceholderText"/>
                <w:rFonts w:ascii="Trebuchet MS" w:hAnsi="Trebuchet MS"/>
                <w:color w:val="auto"/>
                <w:lang w:val="lt-LT"/>
              </w:rPr>
            </w:pPr>
            <w:r w:rsidRPr="005968F5">
              <w:rPr>
                <w:rStyle w:val="PlaceholderText"/>
                <w:rFonts w:ascii="Trebuchet MS" w:hAnsi="Trebuchet MS"/>
                <w:color w:val="auto"/>
                <w:lang w:val="lt-LT"/>
              </w:rPr>
              <w:t>Rangovas Užsakovo vardu atlieka statybos techniniame reglamente STR 1.05.01:2017 „Statybą leidžiantys dokumentai. Statybos užbaigimas. Statybos sustabdymas. Savavališkos statybos padarinių šalinimas. Statybos pagal neteisėtai išduotą statybą leidžiantį dokumentą padarinių šalinimas“ 39 punkte nustatytas statytojo (užsakovo) pareigas ir paskelbia apie darbų pradžią, rangovo ir pagrindinių statybos sričių vadovų pasamdymą ar paskyrimą.</w:t>
            </w:r>
          </w:p>
          <w:p w14:paraId="719C3005" w14:textId="7D24AE24" w:rsidR="009D7CEC" w:rsidRPr="005968F5" w:rsidRDefault="009D7CEC" w:rsidP="009D7CEC">
            <w:pPr>
              <w:pStyle w:val="ListParagraph"/>
              <w:numPr>
                <w:ilvl w:val="0"/>
                <w:numId w:val="11"/>
              </w:numPr>
              <w:tabs>
                <w:tab w:val="left" w:pos="510"/>
              </w:tabs>
              <w:spacing w:before="240" w:after="0"/>
              <w:ind w:left="363" w:hanging="357"/>
              <w:rPr>
                <w:rFonts w:ascii="Trebuchet MS" w:hAnsi="Trebuchet MS" w:cs="Calibri"/>
                <w:b/>
                <w:lang w:val="lt-LT"/>
              </w:rPr>
            </w:pPr>
            <w:r w:rsidRPr="005968F5">
              <w:rPr>
                <w:rFonts w:ascii="Trebuchet MS" w:hAnsi="Trebuchet MS" w:cs="Calibri"/>
                <w:b/>
                <w:lang w:val="lt-LT"/>
              </w:rPr>
              <w:t>Bendrųjų sąlygų 5.10.1 punktas išdėstomas taip:</w:t>
            </w:r>
          </w:p>
          <w:p w14:paraId="76CF3515" w14:textId="47F087F2" w:rsidR="009D7CEC" w:rsidRPr="005968F5" w:rsidRDefault="009D7CEC" w:rsidP="006754DF">
            <w:pPr>
              <w:spacing w:before="120"/>
              <w:ind w:left="335" w:firstLine="0"/>
              <w:jc w:val="both"/>
              <w:rPr>
                <w:rStyle w:val="PlaceholderText"/>
                <w:rFonts w:ascii="Trebuchet MS" w:hAnsi="Trebuchet MS" w:cs="Arial"/>
                <w:color w:val="auto"/>
                <w:lang w:val="lt-LT"/>
              </w:rPr>
            </w:pPr>
            <w:r w:rsidRPr="005968F5">
              <w:rPr>
                <w:rStyle w:val="PlaceholderText"/>
                <w:rFonts w:ascii="Trebuchet MS" w:hAnsi="Trebuchet MS" w:cs="Arial"/>
                <w:color w:val="auto"/>
                <w:lang w:val="lt-LT"/>
              </w:rPr>
              <w:t>Rangovas sutinka, kad apsikeitimas Sutarties vykdymui reikalinga informacija / dokumentais, išskyrus atvejus, kai informacija / dokumentai suderinus su Užsakovu yra perduodami fiziškai, bus vykdomas naudojantis Microsoft SharePoint platforma ir įsipareigoja susikurti paskyrą Microsoft SharePoint platformoje pagal Užsakovo suteiktas instrukcijas. Visos techninio ir / ar darbo projekto parengimui reikalingos techninės dokumentacijos peržiūra (kopijavimas) ir įrenginių apžiūra gali būti atlikta Užsakovo nurodytoje vietoje iš anksto (mažiausiai prieš dvi darbo dienas) suderinus su Užsakovu datą ir laiką.</w:t>
            </w:r>
          </w:p>
          <w:p w14:paraId="64F675EB" w14:textId="77777777" w:rsidR="00A35D99" w:rsidRPr="005968F5" w:rsidRDefault="00A35D99" w:rsidP="00A35D99">
            <w:pPr>
              <w:pStyle w:val="ListParagraph"/>
              <w:numPr>
                <w:ilvl w:val="0"/>
                <w:numId w:val="11"/>
              </w:numPr>
              <w:tabs>
                <w:tab w:val="left" w:pos="510"/>
              </w:tabs>
              <w:spacing w:before="240" w:after="0"/>
              <w:ind w:left="51" w:hanging="51"/>
              <w:rPr>
                <w:rFonts w:ascii="Trebuchet MS" w:hAnsi="Trebuchet MS" w:cs="Calibri"/>
                <w:b/>
                <w:szCs w:val="20"/>
                <w:lang w:val="lt-LT"/>
              </w:rPr>
            </w:pPr>
            <w:r w:rsidRPr="005968F5">
              <w:rPr>
                <w:rFonts w:ascii="Trebuchet MS" w:hAnsi="Trebuchet MS" w:cs="Calibri"/>
                <w:b/>
                <w:szCs w:val="20"/>
                <w:lang w:val="lt-LT"/>
              </w:rPr>
              <w:t>Sutarties bendrųjų sąlygų 7.3.2 punktas pakeičiamas ir išdėstomas taip:</w:t>
            </w:r>
          </w:p>
          <w:p w14:paraId="53484C62" w14:textId="3AFEE96D" w:rsidR="00A35D99" w:rsidRPr="005968F5" w:rsidRDefault="00A35D99" w:rsidP="00A35D99">
            <w:pPr>
              <w:pStyle w:val="ListParagraph"/>
              <w:numPr>
                <w:ilvl w:val="0"/>
                <w:numId w:val="0"/>
              </w:numPr>
              <w:ind w:left="335"/>
              <w:rPr>
                <w:rStyle w:val="PlaceholderText"/>
                <w:rFonts w:ascii="Trebuchet MS" w:hAnsi="Trebuchet MS"/>
                <w:color w:val="auto"/>
                <w:szCs w:val="20"/>
                <w:lang w:val="lt-LT"/>
              </w:rPr>
            </w:pPr>
            <w:r w:rsidRPr="005968F5">
              <w:rPr>
                <w:rFonts w:ascii="Trebuchet MS" w:hAnsi="Trebuchet MS"/>
                <w:szCs w:val="20"/>
                <w:lang w:val="lt-LT"/>
              </w:rPr>
              <w:t>Rangovas elektroninę sąskaitą faktūrą išrašo ir pateikia tik elektroniniu būdu ne vėliau kaip per 2 darbo dienas nuo pagrindo jai išrašyti atsiradimo dienos.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sistemą „E. sąskaita“ (</w:t>
            </w:r>
            <w:hyperlink r:id="rId10" w:history="1">
              <w:r w:rsidRPr="005968F5">
                <w:rPr>
                  <w:rFonts w:ascii="Trebuchet MS" w:hAnsi="Trebuchet MS"/>
                  <w:szCs w:val="20"/>
                  <w:lang w:val="lt-LT"/>
                </w:rPr>
                <w:t>www.esaskaita.eu</w:t>
              </w:r>
            </w:hyperlink>
            <w:r w:rsidRPr="005968F5">
              <w:rPr>
                <w:rFonts w:ascii="Trebuchet MS" w:hAnsi="Trebuchet MS"/>
                <w:szCs w:val="20"/>
                <w:lang w:val="lt-LT"/>
              </w:rPr>
              <w:t>) arba per kitą savo pasirinktą informacinę sistemą (pvz.: Rangovas elektroninę sąskaitą faktūrą gali teikti naudodamasis bet kuriuo </w:t>
            </w:r>
            <w:hyperlink r:id="rId11" w:tgtFrame="_self" w:history="1">
              <w:r w:rsidRPr="005968F5">
                <w:rPr>
                  <w:rFonts w:ascii="Trebuchet MS" w:hAnsi="Trebuchet MS"/>
                  <w:szCs w:val="20"/>
                  <w:lang w:val="lt-LT"/>
                </w:rPr>
                <w:t>PEPPOL</w:t>
              </w:r>
            </w:hyperlink>
            <w:r w:rsidRPr="005968F5">
              <w:rPr>
                <w:rFonts w:ascii="Trebuchet MS" w:hAnsi="Trebuchet MS"/>
                <w:szCs w:val="20"/>
                <w:lang w:val="lt-LT"/>
              </w:rPr>
              <w:t xml:space="preserve"> tinkle registruotu prieigos tašku (angl. Access </w:t>
            </w:r>
            <w:proofErr w:type="spellStart"/>
            <w:r w:rsidRPr="005968F5">
              <w:rPr>
                <w:rFonts w:ascii="Trebuchet MS" w:hAnsi="Trebuchet MS"/>
                <w:szCs w:val="20"/>
                <w:lang w:val="lt-LT"/>
              </w:rPr>
              <w:t>Point</w:t>
            </w:r>
            <w:proofErr w:type="spellEnd"/>
            <w:r w:rsidRPr="005968F5">
              <w:rPr>
                <w:rFonts w:ascii="Trebuchet MS" w:hAnsi="Trebuchet MS"/>
                <w:szCs w:val="20"/>
                <w:lang w:val="lt-LT"/>
              </w:rPr>
              <w:t>) naudojančiu </w:t>
            </w:r>
            <w:hyperlink r:id="rId12" w:tgtFrame="_self" w:history="1">
              <w:r w:rsidRPr="005968F5">
                <w:rPr>
                  <w:rFonts w:ascii="Trebuchet MS" w:hAnsi="Trebuchet MS"/>
                  <w:szCs w:val="20"/>
                  <w:lang w:val="lt-LT"/>
                </w:rPr>
                <w:t>PEPPOL AS4</w:t>
              </w:r>
            </w:hyperlink>
            <w:r w:rsidRPr="005968F5">
              <w:rPr>
                <w:rFonts w:ascii="Trebuchet MS" w:hAnsi="Trebuchet MS"/>
                <w:szCs w:val="20"/>
                <w:lang w:val="lt-LT"/>
              </w:rPr>
              <w:t> profilį). Europos elektroninių sąskaitų faktūrų standarto neatitinkančią elektroninę sąskaitą faktūrą Rangovas privalo pateikti, naudodamasis informacinės sistemos „E. sąskaita“ priemonėmis (</w:t>
            </w:r>
            <w:hyperlink r:id="rId13" w:history="1">
              <w:r w:rsidRPr="005968F5">
                <w:rPr>
                  <w:rFonts w:ascii="Trebuchet MS" w:hAnsi="Trebuchet MS"/>
                  <w:szCs w:val="20"/>
                  <w:lang w:val="lt-LT"/>
                </w:rPr>
                <w:t>www.esaskaita.eu</w:t>
              </w:r>
            </w:hyperlink>
            <w:r w:rsidRPr="005968F5">
              <w:rPr>
                <w:rFonts w:ascii="Trebuchet MS" w:hAnsi="Trebuchet MS"/>
                <w:szCs w:val="20"/>
                <w:lang w:val="lt-LT"/>
              </w:rPr>
              <w:t xml:space="preserve">). Užsakovas elektronines sąskaitas faktūras priima ir apdoroja naudodamasis informacinės sistemos „E. sąskaita“ priemonėmis, išskyrus Lietuvos Respublikos pirkimų, atliekamų vandentvarkos, energetikos, transporto ar pašto paslaugų srities perkančiųjų subjektų, </w:t>
            </w:r>
            <w:r w:rsidRPr="005968F5">
              <w:rPr>
                <w:rFonts w:ascii="Trebuchet MS" w:hAnsi="Trebuchet MS"/>
                <w:szCs w:val="20"/>
                <w:lang w:val="lt-LT"/>
              </w:rPr>
              <w:lastRenderedPageBreak/>
              <w:t>įstatyme nustatytus išimtinius atvejus. Elektroninė sąskaita faktūra suprantama kaip sąskaita faktūra, išrašyta, perduota ir gauta tokiu elektroniniu formatu, kuris sudaro galimybę ją apdoroti automatiniu ir elektroniniu būdu.</w:t>
            </w:r>
          </w:p>
          <w:p w14:paraId="683302EA" w14:textId="01A7245E" w:rsidR="00BF4C83" w:rsidRPr="005968F5" w:rsidRDefault="00BF4C83" w:rsidP="00A35D99">
            <w:pPr>
              <w:tabs>
                <w:tab w:val="left" w:pos="510"/>
              </w:tabs>
              <w:spacing w:before="240" w:after="0"/>
              <w:ind w:left="0" w:firstLine="0"/>
              <w:rPr>
                <w:rFonts w:ascii="Trebuchet MS" w:hAnsi="Trebuchet MS" w:cs="Calibri"/>
                <w:b/>
                <w:lang w:val="lt-LT"/>
              </w:rPr>
            </w:pPr>
          </w:p>
        </w:tc>
      </w:tr>
    </w:tbl>
    <w:p w14:paraId="111C9062" w14:textId="77777777" w:rsidR="004112B6" w:rsidRPr="005968F5" w:rsidRDefault="004112B6" w:rsidP="004112B6">
      <w:pPr>
        <w:spacing w:after="0"/>
        <w:ind w:left="0" w:firstLine="0"/>
        <w:jc w:val="both"/>
        <w:rPr>
          <w:rFonts w:ascii="Trebuchet MS" w:hAnsi="Trebuchet MS" w:cs="Calibri"/>
          <w:b/>
          <w:sz w:val="20"/>
          <w:lang w:val="lt-LT"/>
        </w:rPr>
      </w:pPr>
    </w:p>
    <w:p w14:paraId="0FDBBE2C" w14:textId="77777777" w:rsidR="002B74BE" w:rsidRPr="005968F5" w:rsidRDefault="004B0E77" w:rsidP="002B74BE">
      <w:pPr>
        <w:ind w:left="0" w:firstLine="0"/>
        <w:jc w:val="both"/>
        <w:rPr>
          <w:rFonts w:ascii="Trebuchet MS" w:hAnsi="Trebuchet MS" w:cs="Arial"/>
          <w:b/>
          <w:sz w:val="20"/>
          <w:lang w:val="lt-LT"/>
        </w:rPr>
      </w:pPr>
      <w:r w:rsidRPr="005968F5">
        <w:rPr>
          <w:rFonts w:ascii="Trebuchet MS" w:hAnsi="Trebuchet MS" w:cs="Arial"/>
          <w:b/>
          <w:sz w:val="20"/>
          <w:lang w:val="lt-LT"/>
        </w:rPr>
        <w:t xml:space="preserve">SUTARTIES </w:t>
      </w:r>
      <w:r w:rsidR="00A864F6" w:rsidRPr="005968F5">
        <w:rPr>
          <w:rFonts w:ascii="Trebuchet MS" w:hAnsi="Trebuchet MS" w:cs="Arial"/>
          <w:b/>
          <w:sz w:val="20"/>
          <w:lang w:val="lt-LT"/>
        </w:rPr>
        <w:t xml:space="preserve">DOKUMENTAI IR </w:t>
      </w:r>
      <w:r w:rsidRPr="005968F5">
        <w:rPr>
          <w:rFonts w:ascii="Trebuchet MS" w:hAnsi="Trebuchet MS" w:cs="Arial"/>
          <w:b/>
          <w:sz w:val="20"/>
          <w:lang w:val="lt-LT"/>
        </w:rPr>
        <w:t>PRIEDAI:</w:t>
      </w:r>
    </w:p>
    <w:p w14:paraId="7C1B44CB" w14:textId="77777777" w:rsidR="00E95E51" w:rsidRPr="00F34EFB" w:rsidRDefault="00E95E51" w:rsidP="00E95E51">
      <w:pPr>
        <w:spacing w:after="240"/>
        <w:ind w:left="0" w:firstLine="0"/>
        <w:jc w:val="both"/>
        <w:rPr>
          <w:rFonts w:ascii="Trebuchet MS" w:hAnsi="Trebuchet MS" w:cs="Arial"/>
          <w:sz w:val="20"/>
          <w:lang w:val="lt-LT"/>
        </w:rPr>
      </w:pPr>
      <w:r w:rsidRPr="00F34EFB">
        <w:rPr>
          <w:rFonts w:ascii="Trebuchet MS" w:hAnsi="Trebuchet MS"/>
          <w:sz w:val="20"/>
          <w:lang w:val="lt-LT"/>
        </w:rPr>
        <w:t>Vykdydamos šią Sutartį, Šalys vadovausis toliau nurodytais dokumentais, kurie yra suprantami ir aiškinami kaip neatskiriama Sutarties dalis</w:t>
      </w:r>
      <w:r w:rsidRPr="00F34EFB">
        <w:rPr>
          <w:rFonts w:ascii="Trebuchet MS" w:hAnsi="Trebuchet MS" w:cs="Arial"/>
          <w:sz w:val="20"/>
          <w:lang w:val="lt-LT"/>
        </w:rPr>
        <w:t xml:space="preserve">: </w:t>
      </w:r>
    </w:p>
    <w:p w14:paraId="3D2B2365" w14:textId="5C0B842D" w:rsidR="00E05E26" w:rsidRPr="00F34EFB" w:rsidRDefault="00173196" w:rsidP="006E4575">
      <w:pPr>
        <w:pStyle w:val="ListParagraph"/>
        <w:numPr>
          <w:ilvl w:val="0"/>
          <w:numId w:val="13"/>
        </w:numPr>
        <w:spacing w:after="0"/>
        <w:rPr>
          <w:rFonts w:ascii="Trebuchet MS" w:hAnsi="Trebuchet MS" w:cs="Arial"/>
          <w:szCs w:val="20"/>
          <w:lang w:val="lt-LT"/>
        </w:rPr>
      </w:pPr>
      <w:r w:rsidRPr="00F34EFB">
        <w:rPr>
          <w:rFonts w:ascii="Trebuchet MS" w:hAnsi="Trebuchet MS" w:cs="Arial"/>
          <w:szCs w:val="20"/>
          <w:lang w:val="lt-LT"/>
        </w:rPr>
        <w:t>Priedas Nr.1 – Techninis projektas „</w:t>
      </w:r>
      <w:r w:rsidR="00F66EAC" w:rsidRPr="00F34EFB">
        <w:rPr>
          <w:rFonts w:ascii="Trebuchet MS" w:hAnsi="Trebuchet MS" w:cs="Arial"/>
          <w:szCs w:val="20"/>
          <w:lang w:val="lt-LT" w:eastAsia="lt-LT"/>
        </w:rPr>
        <w:t xml:space="preserve">Inžinerinių tinklų (Elektros tinklų), 110 </w:t>
      </w:r>
      <w:proofErr w:type="spellStart"/>
      <w:r w:rsidR="00F66EAC" w:rsidRPr="00F34EFB">
        <w:rPr>
          <w:rFonts w:ascii="Trebuchet MS" w:hAnsi="Trebuchet MS" w:cs="Arial"/>
          <w:szCs w:val="20"/>
          <w:lang w:val="lt-LT" w:eastAsia="lt-LT"/>
        </w:rPr>
        <w:t>kV</w:t>
      </w:r>
      <w:proofErr w:type="spellEnd"/>
      <w:r w:rsidR="00F66EAC" w:rsidRPr="00F34EFB">
        <w:rPr>
          <w:rFonts w:ascii="Trebuchet MS" w:hAnsi="Trebuchet MS" w:cs="Arial"/>
          <w:szCs w:val="20"/>
          <w:lang w:val="lt-LT" w:eastAsia="lt-LT"/>
        </w:rPr>
        <w:t xml:space="preserve"> OL Vilnius – </w:t>
      </w:r>
      <w:proofErr w:type="spellStart"/>
      <w:r w:rsidR="00F66EAC" w:rsidRPr="00F34EFB">
        <w:rPr>
          <w:rFonts w:ascii="Trebuchet MS" w:hAnsi="Trebuchet MS" w:cs="Arial"/>
          <w:szCs w:val="20"/>
          <w:lang w:val="lt-LT" w:eastAsia="lt-LT"/>
        </w:rPr>
        <w:t>L.Trauka</w:t>
      </w:r>
      <w:proofErr w:type="spellEnd"/>
      <w:r w:rsidR="00F66EAC" w:rsidRPr="00F34EFB">
        <w:rPr>
          <w:rFonts w:ascii="Trebuchet MS" w:hAnsi="Trebuchet MS" w:cs="Arial"/>
          <w:szCs w:val="20"/>
          <w:lang w:val="lt-LT" w:eastAsia="lt-LT"/>
        </w:rPr>
        <w:t xml:space="preserve">, 110 </w:t>
      </w:r>
      <w:proofErr w:type="spellStart"/>
      <w:r w:rsidR="00F66EAC" w:rsidRPr="00F34EFB">
        <w:rPr>
          <w:rFonts w:ascii="Trebuchet MS" w:hAnsi="Trebuchet MS" w:cs="Arial"/>
          <w:szCs w:val="20"/>
          <w:lang w:val="lt-LT" w:eastAsia="lt-LT"/>
        </w:rPr>
        <w:t>kV</w:t>
      </w:r>
      <w:proofErr w:type="spellEnd"/>
      <w:r w:rsidR="00F66EAC" w:rsidRPr="00F34EFB">
        <w:rPr>
          <w:rFonts w:ascii="Trebuchet MS" w:hAnsi="Trebuchet MS" w:cs="Arial"/>
          <w:szCs w:val="20"/>
          <w:lang w:val="lt-LT" w:eastAsia="lt-LT"/>
        </w:rPr>
        <w:t xml:space="preserve"> OL Vilnius – VE3 III (ruože tarp galinių atramų Nr. 25, 25A ir </w:t>
      </w:r>
      <w:proofErr w:type="spellStart"/>
      <w:r w:rsidR="00F66EAC" w:rsidRPr="00F34EFB">
        <w:rPr>
          <w:rFonts w:ascii="Trebuchet MS" w:hAnsi="Trebuchet MS" w:cs="Arial"/>
          <w:szCs w:val="20"/>
          <w:lang w:val="lt-LT" w:eastAsia="lt-LT"/>
        </w:rPr>
        <w:t>L.Trauka</w:t>
      </w:r>
      <w:proofErr w:type="spellEnd"/>
      <w:r w:rsidR="00F66EAC" w:rsidRPr="00F34EFB">
        <w:rPr>
          <w:rFonts w:ascii="Trebuchet MS" w:hAnsi="Trebuchet MS" w:cs="Arial"/>
          <w:szCs w:val="20"/>
          <w:lang w:val="lt-LT" w:eastAsia="lt-LT"/>
        </w:rPr>
        <w:t xml:space="preserve"> portalų) Trakų r. sav., kapitalinio remonto projektas</w:t>
      </w:r>
      <w:r w:rsidR="00F537DA" w:rsidRPr="00F34EFB">
        <w:rPr>
          <w:rFonts w:ascii="Trebuchet MS" w:hAnsi="Trebuchet MS" w:cs="Arial"/>
          <w:szCs w:val="20"/>
          <w:lang w:val="lt-LT"/>
        </w:rPr>
        <w:t>“</w:t>
      </w:r>
      <w:r w:rsidR="003E0E3A" w:rsidRPr="00F34EFB">
        <w:rPr>
          <w:rFonts w:ascii="Trebuchet MS" w:hAnsi="Trebuchet MS" w:cs="Arial"/>
          <w:szCs w:val="20"/>
          <w:lang w:val="lt-LT"/>
        </w:rPr>
        <w:t xml:space="preserve"> Nr. </w:t>
      </w:r>
      <w:r w:rsidR="00FC76CD" w:rsidRPr="00F34EFB">
        <w:rPr>
          <w:rFonts w:ascii="Trebuchet MS" w:hAnsi="Trebuchet MS" w:cs="Arial"/>
          <w:szCs w:val="20"/>
          <w:lang w:val="lt-LT"/>
        </w:rPr>
        <w:t>SI/A005-00-TP</w:t>
      </w:r>
      <w:r w:rsidR="00162C27" w:rsidRPr="00F34EFB">
        <w:rPr>
          <w:rFonts w:ascii="Trebuchet MS" w:hAnsi="Trebuchet MS" w:cs="Arial"/>
          <w:szCs w:val="20"/>
          <w:lang w:val="lt-LT"/>
        </w:rPr>
        <w:t>;</w:t>
      </w:r>
    </w:p>
    <w:p w14:paraId="5F189B7E" w14:textId="5F2EF77F" w:rsidR="00E56D21" w:rsidRPr="00F34EFB" w:rsidRDefault="00E56D21" w:rsidP="006E4575">
      <w:pPr>
        <w:pStyle w:val="ListParagraph"/>
        <w:numPr>
          <w:ilvl w:val="0"/>
          <w:numId w:val="13"/>
        </w:numPr>
        <w:spacing w:after="0"/>
        <w:rPr>
          <w:rFonts w:ascii="Trebuchet MS" w:hAnsi="Trebuchet MS" w:cs="Arial"/>
          <w:szCs w:val="20"/>
          <w:lang w:val="lt-LT"/>
        </w:rPr>
      </w:pPr>
      <w:r w:rsidRPr="00F34EFB">
        <w:rPr>
          <w:rFonts w:ascii="Trebuchet MS" w:hAnsi="Trebuchet MS" w:cs="Arial"/>
          <w:szCs w:val="20"/>
          <w:lang w:val="lt-LT"/>
        </w:rPr>
        <w:t>Priedas Nr. 1.1 – Techninis projektas</w:t>
      </w:r>
      <w:r w:rsidRPr="00F34EFB">
        <w:rPr>
          <w:rFonts w:ascii="Trebuchet MS" w:hAnsi="Trebuchet MS" w:cs="Arial"/>
          <w:szCs w:val="20"/>
          <w:lang w:val="lt-LT" w:eastAsia="lt-LT"/>
        </w:rPr>
        <w:t xml:space="preserve"> „Inžinerinių tinklų (elektros tinklų) statybos, Pastatų, unikalūs Nr.7997-5022-5011, 7997-5022-5022, 7997-5022-5033, 7997-5022-5044, 7997-5022-5055, 4400-2020-1230, 4400-2020-1218 griovimo, Vokės g. 16A, Lentvario m., Trakų sen., projektas“ Nr. </w:t>
      </w:r>
      <w:r w:rsidR="00551896" w:rsidRPr="00F34EFB">
        <w:rPr>
          <w:rFonts w:ascii="Trebuchet MS" w:eastAsiaTheme="minorHAnsi" w:hAnsi="Trebuchet MS" w:cs="Helvetica-Bold"/>
          <w:b/>
          <w:bCs/>
          <w:szCs w:val="20"/>
          <w:lang w:val="en-US"/>
        </w:rPr>
        <w:t>SI/T002-01-TP</w:t>
      </w:r>
      <w:r w:rsidRPr="00F34EFB">
        <w:rPr>
          <w:rFonts w:ascii="Trebuchet MS" w:hAnsi="Trebuchet MS" w:cs="Arial"/>
          <w:szCs w:val="20"/>
          <w:lang w:val="lt-LT" w:eastAsia="lt-LT"/>
        </w:rPr>
        <w:t>.</w:t>
      </w:r>
    </w:p>
    <w:p w14:paraId="66486FBC" w14:textId="62B0B770" w:rsidR="00E95E51" w:rsidRPr="00F34EFB" w:rsidRDefault="006A25D7" w:rsidP="00AF0D13">
      <w:pPr>
        <w:pStyle w:val="ListParagraph"/>
        <w:numPr>
          <w:ilvl w:val="0"/>
          <w:numId w:val="13"/>
        </w:numPr>
        <w:spacing w:after="0"/>
        <w:rPr>
          <w:rFonts w:ascii="Trebuchet MS" w:hAnsi="Trebuchet MS" w:cs="Arial"/>
          <w:szCs w:val="20"/>
          <w:lang w:val="lt-LT"/>
        </w:rPr>
      </w:pPr>
      <w:r w:rsidRPr="00F34EFB">
        <w:rPr>
          <w:rFonts w:ascii="Trebuchet MS" w:hAnsi="Trebuchet MS" w:cs="Arial"/>
          <w:szCs w:val="20"/>
          <w:lang w:val="lt-LT"/>
        </w:rPr>
        <w:t xml:space="preserve">Priedas Nr. 2 - </w:t>
      </w:r>
      <w:r w:rsidR="00E95E51" w:rsidRPr="00F34EFB">
        <w:rPr>
          <w:rFonts w:ascii="Trebuchet MS" w:hAnsi="Trebuchet MS" w:cs="Arial"/>
          <w:szCs w:val="20"/>
          <w:lang w:val="lt-LT"/>
        </w:rPr>
        <w:t xml:space="preserve">LITGRID AB projektavimo ir statybos darbų </w:t>
      </w:r>
      <w:r w:rsidR="00F0763D" w:rsidRPr="00F34EFB">
        <w:rPr>
          <w:rFonts w:ascii="Trebuchet MS" w:hAnsi="Trebuchet MS" w:cs="Arial"/>
          <w:szCs w:val="20"/>
          <w:lang w:val="lt-LT"/>
        </w:rPr>
        <w:t xml:space="preserve">pirkimo </w:t>
      </w:r>
      <w:r w:rsidR="00E95E51" w:rsidRPr="00F34EFB">
        <w:rPr>
          <w:rFonts w:ascii="Trebuchet MS" w:hAnsi="Trebuchet MS" w:cs="Arial"/>
          <w:szCs w:val="20"/>
          <w:lang w:val="lt-LT"/>
        </w:rPr>
        <w:t>sutarties bendrosios sąlygos;</w:t>
      </w:r>
    </w:p>
    <w:p w14:paraId="5033D373" w14:textId="24BD0010" w:rsidR="007B0F62" w:rsidRPr="00F34EFB" w:rsidRDefault="006A25D7" w:rsidP="007B0F62">
      <w:pPr>
        <w:pStyle w:val="ListParagraph"/>
        <w:numPr>
          <w:ilvl w:val="0"/>
          <w:numId w:val="13"/>
        </w:numPr>
        <w:rPr>
          <w:rFonts w:ascii="Trebuchet MS" w:hAnsi="Trebuchet MS" w:cs="Arial"/>
          <w:szCs w:val="20"/>
          <w:lang w:val="lt-LT"/>
        </w:rPr>
      </w:pPr>
      <w:r w:rsidRPr="00F34EFB">
        <w:rPr>
          <w:rFonts w:ascii="Trebuchet MS" w:hAnsi="Trebuchet MS" w:cs="Arial"/>
          <w:szCs w:val="20"/>
          <w:lang w:val="lt-LT"/>
        </w:rPr>
        <w:t xml:space="preserve">Priedas Nr. 3 - </w:t>
      </w:r>
      <w:r w:rsidR="007B0F62" w:rsidRPr="00F34EFB">
        <w:rPr>
          <w:rFonts w:ascii="Trebuchet MS" w:hAnsi="Trebuchet MS" w:cs="Arial"/>
          <w:szCs w:val="20"/>
          <w:lang w:val="lt-LT"/>
        </w:rPr>
        <w:t>Pagrindinės įrangos atitikties Techninio projekto techninėms specifikacijoms pagrindimo tvarka;</w:t>
      </w:r>
    </w:p>
    <w:p w14:paraId="1DAC6312" w14:textId="1BC57C7F" w:rsidR="00DC2E0F" w:rsidRPr="00F34EFB" w:rsidRDefault="00800706" w:rsidP="00AF0D13">
      <w:pPr>
        <w:pStyle w:val="ListParagraph"/>
        <w:numPr>
          <w:ilvl w:val="0"/>
          <w:numId w:val="13"/>
        </w:numPr>
        <w:spacing w:after="0"/>
        <w:rPr>
          <w:rFonts w:ascii="Trebuchet MS" w:hAnsi="Trebuchet MS" w:cs="Arial"/>
          <w:szCs w:val="20"/>
          <w:lang w:val="lt-LT"/>
        </w:rPr>
      </w:pPr>
      <w:r w:rsidRPr="00F34EFB">
        <w:rPr>
          <w:rFonts w:ascii="Trebuchet MS" w:hAnsi="Trebuchet MS" w:cs="Arial"/>
          <w:szCs w:val="20"/>
          <w:lang w:val="lt-LT"/>
        </w:rPr>
        <w:t xml:space="preserve">Priedas Nr. 4 </w:t>
      </w:r>
      <w:r w:rsidR="00C421F2" w:rsidRPr="00F34EFB">
        <w:rPr>
          <w:rFonts w:ascii="Trebuchet MS" w:hAnsi="Trebuchet MS" w:cs="Arial"/>
          <w:szCs w:val="20"/>
          <w:lang w:val="lt-LT"/>
        </w:rPr>
        <w:t>–</w:t>
      </w:r>
      <w:r w:rsidRPr="00F34EFB">
        <w:rPr>
          <w:rFonts w:ascii="Trebuchet MS" w:hAnsi="Trebuchet MS" w:cs="Arial"/>
          <w:szCs w:val="20"/>
          <w:lang w:val="lt-LT"/>
        </w:rPr>
        <w:t xml:space="preserve"> </w:t>
      </w:r>
      <w:r w:rsidR="00C421F2" w:rsidRPr="00F34EFB">
        <w:rPr>
          <w:rFonts w:ascii="Trebuchet MS" w:hAnsi="Trebuchet MS" w:cs="Arial"/>
          <w:szCs w:val="20"/>
          <w:lang w:val="lt-LT"/>
        </w:rPr>
        <w:t>Pažyma apie atliktų darbų vertę;</w:t>
      </w:r>
    </w:p>
    <w:p w14:paraId="0245CBF6" w14:textId="65AA5F8B" w:rsidR="00A71F40" w:rsidRPr="00F34EFB" w:rsidRDefault="00B77EEE" w:rsidP="00AF0D13">
      <w:pPr>
        <w:pStyle w:val="ListParagraph"/>
        <w:numPr>
          <w:ilvl w:val="0"/>
          <w:numId w:val="13"/>
        </w:numPr>
        <w:spacing w:after="0"/>
        <w:rPr>
          <w:rFonts w:ascii="Trebuchet MS" w:hAnsi="Trebuchet MS" w:cs="Arial"/>
          <w:szCs w:val="20"/>
          <w:lang w:val="lt-LT"/>
        </w:rPr>
      </w:pPr>
      <w:r w:rsidRPr="00F34EFB">
        <w:rPr>
          <w:rFonts w:ascii="Trebuchet MS" w:hAnsi="Trebuchet MS" w:cs="Arial"/>
          <w:szCs w:val="20"/>
          <w:lang w:val="lt-LT"/>
        </w:rPr>
        <w:t>Priedas Nr. 5 – Darbų žiniaraštis (su pasiūlymu pildoma forma);</w:t>
      </w:r>
    </w:p>
    <w:p w14:paraId="33772EC3" w14:textId="6B5DE99C" w:rsidR="00A71F40" w:rsidRPr="00F34EFB" w:rsidRDefault="007F1F67" w:rsidP="00AF0D13">
      <w:pPr>
        <w:pStyle w:val="ListParagraph"/>
        <w:numPr>
          <w:ilvl w:val="0"/>
          <w:numId w:val="13"/>
        </w:numPr>
        <w:spacing w:after="0"/>
        <w:rPr>
          <w:rFonts w:ascii="Trebuchet MS" w:hAnsi="Trebuchet MS" w:cs="Arial"/>
          <w:szCs w:val="20"/>
          <w:lang w:val="lt-LT"/>
        </w:rPr>
      </w:pPr>
      <w:r w:rsidRPr="00F34EFB">
        <w:rPr>
          <w:rFonts w:ascii="Trebuchet MS" w:hAnsi="Trebuchet MS" w:cs="Arial"/>
          <w:szCs w:val="20"/>
          <w:lang w:val="lt-LT"/>
        </w:rPr>
        <w:t xml:space="preserve">Priedas Nr. 6 </w:t>
      </w:r>
      <w:r w:rsidR="00CF3E5C" w:rsidRPr="00F34EFB">
        <w:rPr>
          <w:rFonts w:ascii="Trebuchet MS" w:hAnsi="Trebuchet MS" w:cs="Arial"/>
          <w:szCs w:val="20"/>
          <w:lang w:val="lt-LT"/>
        </w:rPr>
        <w:t>–</w:t>
      </w:r>
      <w:r w:rsidRPr="00F34EFB">
        <w:rPr>
          <w:rFonts w:ascii="Trebuchet MS" w:hAnsi="Trebuchet MS" w:cs="Arial"/>
          <w:szCs w:val="20"/>
          <w:lang w:val="lt-LT"/>
        </w:rPr>
        <w:t xml:space="preserve"> </w:t>
      </w:r>
      <w:r w:rsidR="00CF3E5C" w:rsidRPr="00F34EFB">
        <w:rPr>
          <w:rFonts w:ascii="Trebuchet MS" w:hAnsi="Trebuchet MS" w:cs="Arial"/>
          <w:szCs w:val="20"/>
          <w:lang w:val="lt-LT"/>
        </w:rPr>
        <w:t>Mėnesinės rangos darbų ataskaitos forma;</w:t>
      </w:r>
    </w:p>
    <w:p w14:paraId="0D6536F1" w14:textId="4A59F567" w:rsidR="00A71F40" w:rsidRPr="00F34EFB" w:rsidRDefault="003B3692" w:rsidP="00AF0D13">
      <w:pPr>
        <w:pStyle w:val="ListParagraph"/>
        <w:numPr>
          <w:ilvl w:val="0"/>
          <w:numId w:val="13"/>
        </w:numPr>
        <w:spacing w:after="0"/>
        <w:rPr>
          <w:rFonts w:ascii="Trebuchet MS" w:hAnsi="Trebuchet MS" w:cs="Arial"/>
          <w:szCs w:val="20"/>
          <w:lang w:val="lt-LT"/>
        </w:rPr>
      </w:pPr>
      <w:r w:rsidRPr="00F34EFB">
        <w:rPr>
          <w:rFonts w:ascii="Trebuchet MS" w:hAnsi="Trebuchet MS" w:cs="Arial"/>
          <w:szCs w:val="20"/>
          <w:lang w:val="lt-LT"/>
        </w:rPr>
        <w:t>Priedas Nr</w:t>
      </w:r>
      <w:r w:rsidR="008E0A5D" w:rsidRPr="00F34EFB">
        <w:rPr>
          <w:rFonts w:ascii="Trebuchet MS" w:hAnsi="Trebuchet MS" w:cs="Arial"/>
          <w:szCs w:val="20"/>
          <w:lang w:val="lt-LT"/>
        </w:rPr>
        <w:t xml:space="preserve">. 7 – </w:t>
      </w:r>
      <w:r w:rsidR="008A7F90" w:rsidRPr="00F34EFB">
        <w:rPr>
          <w:rFonts w:ascii="Trebuchet MS" w:hAnsi="Trebuchet MS" w:cs="Arial"/>
          <w:szCs w:val="20"/>
          <w:lang w:val="lt-LT"/>
        </w:rPr>
        <w:t>Litgrid AB p</w:t>
      </w:r>
      <w:r w:rsidR="008E0A5D" w:rsidRPr="00F34EFB">
        <w:rPr>
          <w:rFonts w:ascii="Trebuchet MS" w:hAnsi="Trebuchet MS" w:cs="Arial"/>
          <w:szCs w:val="20"/>
          <w:lang w:val="lt-LT"/>
        </w:rPr>
        <w:t>riimtinų draudimo bendrovių są</w:t>
      </w:r>
      <w:r w:rsidR="0038705F" w:rsidRPr="00F34EFB">
        <w:rPr>
          <w:rFonts w:ascii="Trebuchet MS" w:hAnsi="Trebuchet MS" w:cs="Arial"/>
          <w:szCs w:val="20"/>
          <w:lang w:val="lt-LT"/>
        </w:rPr>
        <w:t>rašas;</w:t>
      </w:r>
    </w:p>
    <w:p w14:paraId="19F290FE" w14:textId="56C44513" w:rsidR="0038705F" w:rsidRPr="00F34EFB" w:rsidRDefault="005D07D3" w:rsidP="00AF0D13">
      <w:pPr>
        <w:pStyle w:val="ListParagraph"/>
        <w:numPr>
          <w:ilvl w:val="0"/>
          <w:numId w:val="13"/>
        </w:numPr>
        <w:spacing w:after="0"/>
        <w:rPr>
          <w:rFonts w:ascii="Trebuchet MS" w:hAnsi="Trebuchet MS" w:cs="Arial"/>
          <w:szCs w:val="20"/>
          <w:lang w:val="lt-LT"/>
        </w:rPr>
      </w:pPr>
      <w:r w:rsidRPr="00F34EFB">
        <w:rPr>
          <w:rFonts w:ascii="Trebuchet MS" w:hAnsi="Trebuchet MS" w:cs="Arial"/>
          <w:szCs w:val="20"/>
          <w:lang w:val="lt-LT"/>
        </w:rPr>
        <w:t xml:space="preserve">Priedas Nr. </w:t>
      </w:r>
      <w:r w:rsidR="0049219B" w:rsidRPr="00F34EFB">
        <w:rPr>
          <w:rFonts w:ascii="Trebuchet MS" w:hAnsi="Trebuchet MS" w:cs="Arial"/>
          <w:szCs w:val="20"/>
          <w:lang w:val="lt-LT"/>
        </w:rPr>
        <w:t>8 – Tipinis rangos darbų grafikas;</w:t>
      </w:r>
    </w:p>
    <w:p w14:paraId="429ACC0F" w14:textId="03FBA4DC" w:rsidR="009169E2" w:rsidRPr="005968F5" w:rsidRDefault="009169E2" w:rsidP="00AF0D13">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Priedas Nr. 9 – Rizikų valdymo plano šablonas;</w:t>
      </w:r>
    </w:p>
    <w:p w14:paraId="67F03E59" w14:textId="525B16BB" w:rsidR="00E758DE" w:rsidRPr="005968F5" w:rsidRDefault="008E218D" w:rsidP="00AF0D13">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 xml:space="preserve">Priedas Nr. 10 – Turto grupių ir </w:t>
      </w:r>
      <w:r w:rsidR="001464DB" w:rsidRPr="005968F5">
        <w:rPr>
          <w:rFonts w:ascii="Trebuchet MS" w:hAnsi="Trebuchet MS" w:cs="Arial"/>
          <w:szCs w:val="20"/>
          <w:lang w:val="lt-LT"/>
        </w:rPr>
        <w:t>turto vienetų klasifikatorius;</w:t>
      </w:r>
    </w:p>
    <w:p w14:paraId="6BB7D023" w14:textId="77777777" w:rsidR="00153EEB" w:rsidRPr="005968F5" w:rsidRDefault="001464DB" w:rsidP="00153EEB">
      <w:pPr>
        <w:pStyle w:val="ListParagraph"/>
        <w:numPr>
          <w:ilvl w:val="0"/>
          <w:numId w:val="13"/>
        </w:numPr>
        <w:rPr>
          <w:rFonts w:ascii="Trebuchet MS" w:hAnsi="Trebuchet MS" w:cs="Arial"/>
          <w:szCs w:val="20"/>
          <w:lang w:val="lt-LT"/>
        </w:rPr>
      </w:pPr>
      <w:r w:rsidRPr="005968F5">
        <w:rPr>
          <w:rFonts w:ascii="Trebuchet MS" w:hAnsi="Trebuchet MS" w:cs="Arial"/>
          <w:szCs w:val="20"/>
          <w:lang w:val="lt-LT"/>
        </w:rPr>
        <w:t xml:space="preserve">Priedas Nr. 11 – </w:t>
      </w:r>
      <w:r w:rsidR="00153EEB" w:rsidRPr="005968F5">
        <w:rPr>
          <w:rFonts w:ascii="Trebuchet MS" w:hAnsi="Trebuchet MS" w:cs="Arial"/>
          <w:szCs w:val="20"/>
          <w:lang w:val="lt-LT"/>
        </w:rPr>
        <w:t>Perdavimo tinklo objekto statybos/rekonstravimo dokumentacijos aprašas;</w:t>
      </w:r>
    </w:p>
    <w:p w14:paraId="7BC95A2B" w14:textId="5420E6EB" w:rsidR="003B3692" w:rsidRPr="005968F5" w:rsidRDefault="00301D73" w:rsidP="00AF0D13">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 xml:space="preserve">Priedas Nr. 12 </w:t>
      </w:r>
      <w:r w:rsidR="00B420C2" w:rsidRPr="005968F5">
        <w:rPr>
          <w:rFonts w:ascii="Trebuchet MS" w:hAnsi="Trebuchet MS" w:cs="Arial"/>
          <w:szCs w:val="20"/>
          <w:lang w:val="lt-LT"/>
        </w:rPr>
        <w:t>–</w:t>
      </w:r>
      <w:r w:rsidRPr="005968F5">
        <w:rPr>
          <w:rFonts w:ascii="Trebuchet MS" w:hAnsi="Trebuchet MS" w:cs="Arial"/>
          <w:szCs w:val="20"/>
          <w:lang w:val="lt-LT"/>
        </w:rPr>
        <w:t xml:space="preserve"> </w:t>
      </w:r>
      <w:r w:rsidR="00B420C2" w:rsidRPr="005968F5">
        <w:rPr>
          <w:rFonts w:ascii="Trebuchet MS" w:hAnsi="Trebuchet MS" w:cs="Arial"/>
          <w:szCs w:val="20"/>
          <w:lang w:val="lt-LT"/>
        </w:rPr>
        <w:t>Rekonstrukcijos darbų-atjungimų grafikas;</w:t>
      </w:r>
    </w:p>
    <w:p w14:paraId="0D47B491" w14:textId="579EC9CB" w:rsidR="00B420C2" w:rsidRPr="005968F5" w:rsidRDefault="00B420C2" w:rsidP="00AF0D13">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 xml:space="preserve">Priedas Nr. 13 </w:t>
      </w:r>
      <w:r w:rsidR="003E49C9" w:rsidRPr="005968F5">
        <w:rPr>
          <w:rFonts w:ascii="Trebuchet MS" w:hAnsi="Trebuchet MS" w:cs="Arial"/>
          <w:szCs w:val="20"/>
          <w:lang w:val="lt-LT"/>
        </w:rPr>
        <w:t>–</w:t>
      </w:r>
      <w:r w:rsidRPr="005968F5">
        <w:rPr>
          <w:rFonts w:ascii="Trebuchet MS" w:hAnsi="Trebuchet MS" w:cs="Arial"/>
          <w:szCs w:val="20"/>
          <w:lang w:val="lt-LT"/>
        </w:rPr>
        <w:t xml:space="preserve"> </w:t>
      </w:r>
      <w:r w:rsidR="003E49C9" w:rsidRPr="005968F5">
        <w:rPr>
          <w:rFonts w:ascii="Trebuchet MS" w:hAnsi="Trebuchet MS" w:cs="Arial"/>
          <w:szCs w:val="20"/>
          <w:lang w:val="lt-LT"/>
        </w:rPr>
        <w:t>Trišalė sutartis dėl tiesioginio atsiskaitymo su subtiekėju</w:t>
      </w:r>
      <w:r w:rsidR="0037281C" w:rsidRPr="005968F5">
        <w:rPr>
          <w:rFonts w:ascii="Trebuchet MS" w:hAnsi="Trebuchet MS" w:cs="Arial"/>
          <w:szCs w:val="20"/>
          <w:lang w:val="lt-LT"/>
        </w:rPr>
        <w:t>;</w:t>
      </w:r>
    </w:p>
    <w:p w14:paraId="01B05454" w14:textId="6CFFDCD7" w:rsidR="00A741D5" w:rsidRPr="005968F5" w:rsidRDefault="00A741D5" w:rsidP="00AF0D13">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Priedas Nr. 14 – Minimal</w:t>
      </w:r>
      <w:r w:rsidR="00C17F88" w:rsidRPr="005968F5">
        <w:rPr>
          <w:rFonts w:ascii="Trebuchet MS" w:hAnsi="Trebuchet MS" w:cs="Arial"/>
          <w:szCs w:val="20"/>
          <w:lang w:val="lt-LT"/>
        </w:rPr>
        <w:t>ūs informacijos saugos reikalavimai paslaugų teikimui;</w:t>
      </w:r>
    </w:p>
    <w:p w14:paraId="1772FF1E" w14:textId="593196D1" w:rsidR="00A741D5" w:rsidRPr="005968F5" w:rsidRDefault="009E0915" w:rsidP="00AF0D13">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Priedas</w:t>
      </w:r>
      <w:r w:rsidR="009C0271" w:rsidRPr="005968F5">
        <w:rPr>
          <w:rFonts w:ascii="Trebuchet MS" w:hAnsi="Trebuchet MS" w:cs="Arial"/>
          <w:szCs w:val="20"/>
          <w:lang w:val="lt-LT"/>
        </w:rPr>
        <w:t xml:space="preserve"> Nr. 15 – Minimalūs informacijos saugos reikal</w:t>
      </w:r>
      <w:r w:rsidR="00065951" w:rsidRPr="005968F5">
        <w:rPr>
          <w:rFonts w:ascii="Trebuchet MS" w:hAnsi="Trebuchet MS" w:cs="Arial"/>
          <w:szCs w:val="20"/>
          <w:lang w:val="lt-LT"/>
        </w:rPr>
        <w:t>avimai projektavimui ir diegimui;</w:t>
      </w:r>
    </w:p>
    <w:p w14:paraId="4BB98362" w14:textId="62B60648" w:rsidR="00A741D5" w:rsidRPr="005968F5" w:rsidRDefault="00FF4393" w:rsidP="00AF0D13">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 xml:space="preserve">Priedas Nr. 16 </w:t>
      </w:r>
      <w:r w:rsidR="00146C91" w:rsidRPr="005968F5">
        <w:rPr>
          <w:rFonts w:ascii="Trebuchet MS" w:hAnsi="Trebuchet MS" w:cs="Arial"/>
          <w:szCs w:val="20"/>
          <w:lang w:val="lt-LT"/>
        </w:rPr>
        <w:t>–</w:t>
      </w:r>
      <w:r w:rsidRPr="005968F5">
        <w:rPr>
          <w:rFonts w:ascii="Trebuchet MS" w:hAnsi="Trebuchet MS" w:cs="Arial"/>
          <w:szCs w:val="20"/>
          <w:lang w:val="lt-LT"/>
        </w:rPr>
        <w:t xml:space="preserve"> </w:t>
      </w:r>
      <w:r w:rsidR="00146C91" w:rsidRPr="005968F5">
        <w:rPr>
          <w:rFonts w:ascii="Trebuchet MS" w:hAnsi="Trebuchet MS" w:cs="Arial"/>
          <w:szCs w:val="20"/>
          <w:lang w:val="lt-LT"/>
        </w:rPr>
        <w:t xml:space="preserve">Rangovų </w:t>
      </w:r>
      <w:r w:rsidR="009E17C1" w:rsidRPr="005968F5">
        <w:rPr>
          <w:rFonts w:ascii="Trebuchet MS" w:hAnsi="Trebuchet MS" w:cs="Arial"/>
          <w:szCs w:val="20"/>
          <w:lang w:val="lt-LT"/>
        </w:rPr>
        <w:t>saugaus darbo organizavimo ir vykdymo tvarkos aprašas;</w:t>
      </w:r>
    </w:p>
    <w:p w14:paraId="01CAA7B9" w14:textId="1BCAB51C" w:rsidR="00A741D5" w:rsidRPr="005968F5" w:rsidRDefault="003E1CBC" w:rsidP="00904D51">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 xml:space="preserve">Priedas Nr. 17 – Perdavimo tinklo operatyvinių ir </w:t>
      </w:r>
      <w:r w:rsidR="00F95C6A" w:rsidRPr="005968F5">
        <w:rPr>
          <w:rFonts w:ascii="Trebuchet MS" w:hAnsi="Trebuchet MS" w:cs="Arial"/>
          <w:szCs w:val="20"/>
          <w:lang w:val="lt-LT"/>
        </w:rPr>
        <w:t>techninių pavadinimų sudarymo aprašas</w:t>
      </w:r>
      <w:r w:rsidR="00BE4981" w:rsidRPr="005968F5">
        <w:rPr>
          <w:rFonts w:ascii="Trebuchet MS" w:hAnsi="Trebuchet MS" w:cs="Arial"/>
          <w:szCs w:val="20"/>
          <w:lang w:val="lt-LT"/>
        </w:rPr>
        <w:t>;</w:t>
      </w:r>
    </w:p>
    <w:p w14:paraId="16043B07" w14:textId="578AB7FD" w:rsidR="00083221" w:rsidRPr="005968F5" w:rsidRDefault="00083221" w:rsidP="00904D51">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 xml:space="preserve">Priedas Nr. 18 – </w:t>
      </w:r>
      <w:r w:rsidR="00BF569B" w:rsidRPr="00BF569B">
        <w:rPr>
          <w:rFonts w:ascii="Trebuchet MS" w:hAnsi="Trebuchet MS" w:cs="Arial"/>
          <w:szCs w:val="20"/>
          <w:lang w:val="lt-LT"/>
        </w:rPr>
        <w:t>Objekto apsaugos reikalavimai</w:t>
      </w:r>
      <w:r w:rsidRPr="00BF569B">
        <w:rPr>
          <w:rFonts w:ascii="Trebuchet MS" w:hAnsi="Trebuchet MS" w:cs="Arial"/>
          <w:szCs w:val="20"/>
          <w:lang w:val="lt-LT"/>
        </w:rPr>
        <w:t>;</w:t>
      </w:r>
    </w:p>
    <w:p w14:paraId="03F37C48" w14:textId="3B6C18D5" w:rsidR="00704AF7" w:rsidRPr="005968F5" w:rsidRDefault="00E37CDC" w:rsidP="00AF0D13">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Pr</w:t>
      </w:r>
      <w:r w:rsidR="000B57C8" w:rsidRPr="005968F5">
        <w:rPr>
          <w:rFonts w:ascii="Trebuchet MS" w:hAnsi="Trebuchet MS" w:cs="Arial"/>
          <w:szCs w:val="20"/>
          <w:lang w:val="lt-LT"/>
        </w:rPr>
        <w:t>iedas Nr. 1</w:t>
      </w:r>
      <w:r w:rsidR="00083221" w:rsidRPr="005968F5">
        <w:rPr>
          <w:rFonts w:ascii="Trebuchet MS" w:hAnsi="Trebuchet MS" w:cs="Arial"/>
          <w:szCs w:val="20"/>
          <w:lang w:val="lt-LT"/>
        </w:rPr>
        <w:t>9</w:t>
      </w:r>
      <w:r w:rsidR="000B57C8" w:rsidRPr="005968F5">
        <w:rPr>
          <w:rFonts w:ascii="Trebuchet MS" w:hAnsi="Trebuchet MS" w:cs="Arial"/>
          <w:szCs w:val="20"/>
          <w:lang w:val="lt-LT"/>
        </w:rPr>
        <w:t xml:space="preserve"> - </w:t>
      </w:r>
      <w:r w:rsidR="00FA474B" w:rsidRPr="005968F5">
        <w:rPr>
          <w:rFonts w:ascii="Trebuchet MS" w:hAnsi="Trebuchet MS" w:cs="Arial"/>
          <w:szCs w:val="20"/>
          <w:lang w:val="lt-LT"/>
        </w:rPr>
        <w:t>P</w:t>
      </w:r>
      <w:r w:rsidR="00704AF7" w:rsidRPr="005968F5">
        <w:rPr>
          <w:rFonts w:ascii="Trebuchet MS" w:hAnsi="Trebuchet MS" w:cs="Arial"/>
          <w:szCs w:val="20"/>
          <w:lang w:val="lt-LT"/>
        </w:rPr>
        <w:t>rojektuotojo civilinės atsakomybės privalomojo draudimo liudijim</w:t>
      </w:r>
      <w:r w:rsidR="00830250" w:rsidRPr="005968F5">
        <w:rPr>
          <w:rFonts w:ascii="Trebuchet MS" w:hAnsi="Trebuchet MS" w:cs="Arial"/>
          <w:szCs w:val="20"/>
          <w:lang w:val="lt-LT"/>
        </w:rPr>
        <w:t>o</w:t>
      </w:r>
      <w:r w:rsidR="002D14CD" w:rsidRPr="005968F5">
        <w:rPr>
          <w:rFonts w:ascii="Trebuchet MS" w:hAnsi="Trebuchet MS" w:cs="Arial"/>
          <w:szCs w:val="20"/>
          <w:lang w:val="lt-LT"/>
        </w:rPr>
        <w:t xml:space="preserve"> (polis</w:t>
      </w:r>
      <w:r w:rsidR="00830250" w:rsidRPr="005968F5">
        <w:rPr>
          <w:rFonts w:ascii="Trebuchet MS" w:hAnsi="Trebuchet MS" w:cs="Arial"/>
          <w:szCs w:val="20"/>
          <w:lang w:val="lt-LT"/>
        </w:rPr>
        <w:t>o</w:t>
      </w:r>
      <w:r w:rsidR="002D14CD" w:rsidRPr="005968F5">
        <w:rPr>
          <w:rFonts w:ascii="Trebuchet MS" w:hAnsi="Trebuchet MS" w:cs="Arial"/>
          <w:szCs w:val="20"/>
          <w:lang w:val="lt-LT"/>
        </w:rPr>
        <w:t>)</w:t>
      </w:r>
      <w:r w:rsidR="00830250" w:rsidRPr="005968F5">
        <w:rPr>
          <w:rFonts w:ascii="Trebuchet MS" w:hAnsi="Trebuchet MS" w:cs="Arial"/>
          <w:szCs w:val="20"/>
          <w:lang w:val="lt-LT"/>
        </w:rPr>
        <w:t xml:space="preserve"> kopija</w:t>
      </w:r>
      <w:r w:rsidR="00704AF7" w:rsidRPr="005968F5">
        <w:rPr>
          <w:rFonts w:ascii="Trebuchet MS" w:hAnsi="Trebuchet MS" w:cs="Arial"/>
          <w:szCs w:val="20"/>
          <w:lang w:val="lt-LT"/>
        </w:rPr>
        <w:t>;</w:t>
      </w:r>
    </w:p>
    <w:p w14:paraId="58EADC5A" w14:textId="73FD6DB1" w:rsidR="00F20121" w:rsidRPr="005968F5" w:rsidRDefault="000B57C8" w:rsidP="00C33A76">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 xml:space="preserve">Priedas Nr. </w:t>
      </w:r>
      <w:r w:rsidR="00083221" w:rsidRPr="005968F5">
        <w:rPr>
          <w:rFonts w:ascii="Trebuchet MS" w:hAnsi="Trebuchet MS" w:cs="Arial"/>
          <w:szCs w:val="20"/>
          <w:lang w:val="lt-LT"/>
        </w:rPr>
        <w:t>20</w:t>
      </w:r>
      <w:r w:rsidRPr="005968F5">
        <w:rPr>
          <w:rFonts w:ascii="Trebuchet MS" w:hAnsi="Trebuchet MS" w:cs="Arial"/>
          <w:szCs w:val="20"/>
          <w:lang w:val="lt-LT"/>
        </w:rPr>
        <w:t xml:space="preserve"> - </w:t>
      </w:r>
      <w:r w:rsidR="00D723C4" w:rsidRPr="005968F5">
        <w:rPr>
          <w:rFonts w:ascii="Trebuchet MS" w:hAnsi="Trebuchet MS" w:cs="Arial"/>
          <w:szCs w:val="20"/>
          <w:lang w:val="lt-LT"/>
        </w:rPr>
        <w:t>Pirkimo sąlygos, pirkimo sąlygų paaiškinimai ir patikslinimai;</w:t>
      </w:r>
    </w:p>
    <w:p w14:paraId="6EBEC894" w14:textId="53CDD54E" w:rsidR="00F20121" w:rsidRPr="005968F5" w:rsidRDefault="000B57C8" w:rsidP="00C33A76">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Priedas Nr. 2</w:t>
      </w:r>
      <w:r w:rsidR="00083221" w:rsidRPr="005968F5">
        <w:rPr>
          <w:rFonts w:ascii="Trebuchet MS" w:hAnsi="Trebuchet MS" w:cs="Arial"/>
          <w:szCs w:val="20"/>
          <w:lang w:val="lt-LT"/>
        </w:rPr>
        <w:t>1</w:t>
      </w:r>
      <w:r w:rsidRPr="005968F5">
        <w:rPr>
          <w:rFonts w:ascii="Trebuchet MS" w:hAnsi="Trebuchet MS" w:cs="Arial"/>
          <w:szCs w:val="20"/>
          <w:lang w:val="lt-LT"/>
        </w:rPr>
        <w:t xml:space="preserve"> - </w:t>
      </w:r>
      <w:r w:rsidR="00D723C4" w:rsidRPr="005968F5">
        <w:rPr>
          <w:rFonts w:ascii="Trebuchet MS" w:hAnsi="Trebuchet MS" w:cs="Arial"/>
          <w:szCs w:val="20"/>
          <w:lang w:val="lt-LT"/>
        </w:rPr>
        <w:t>Rang</w:t>
      </w:r>
      <w:r w:rsidR="00CA378B" w:rsidRPr="005968F5">
        <w:rPr>
          <w:rFonts w:ascii="Trebuchet MS" w:hAnsi="Trebuchet MS" w:cs="Arial"/>
          <w:szCs w:val="20"/>
          <w:lang w:val="lt-LT"/>
        </w:rPr>
        <w:t>ov</w:t>
      </w:r>
      <w:r w:rsidR="00D723C4" w:rsidRPr="005968F5">
        <w:rPr>
          <w:rFonts w:ascii="Trebuchet MS" w:hAnsi="Trebuchet MS" w:cs="Arial"/>
          <w:szCs w:val="20"/>
          <w:lang w:val="lt-LT"/>
        </w:rPr>
        <w:t>o pasiūlymas, pasiūlymo paaiškinimai ir patikslinimai</w:t>
      </w:r>
      <w:r w:rsidR="006A050D" w:rsidRPr="005968F5">
        <w:rPr>
          <w:rFonts w:ascii="Trebuchet MS" w:hAnsi="Trebuchet MS" w:cs="Arial"/>
          <w:szCs w:val="20"/>
          <w:lang w:val="lt-LT"/>
        </w:rPr>
        <w:t>;</w:t>
      </w:r>
    </w:p>
    <w:p w14:paraId="7C3C0F1F" w14:textId="35FB172F" w:rsidR="00E00276" w:rsidRPr="005968F5" w:rsidRDefault="00E00276" w:rsidP="003F2A33">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Priedas Nr. 2</w:t>
      </w:r>
      <w:r w:rsidR="00083221" w:rsidRPr="005968F5">
        <w:rPr>
          <w:rFonts w:ascii="Trebuchet MS" w:hAnsi="Trebuchet MS" w:cs="Arial"/>
          <w:szCs w:val="20"/>
          <w:lang w:val="lt-LT"/>
        </w:rPr>
        <w:t>2</w:t>
      </w:r>
      <w:r w:rsidRPr="005968F5">
        <w:rPr>
          <w:rFonts w:ascii="Trebuchet MS" w:hAnsi="Trebuchet MS" w:cs="Arial"/>
          <w:szCs w:val="20"/>
          <w:lang w:val="lt-LT"/>
        </w:rPr>
        <w:t xml:space="preserve"> – Informacija apie subrangovus</w:t>
      </w:r>
      <w:r w:rsidR="006A050D" w:rsidRPr="005968F5">
        <w:rPr>
          <w:rFonts w:ascii="Trebuchet MS" w:hAnsi="Trebuchet MS" w:cs="Arial"/>
          <w:szCs w:val="20"/>
          <w:lang w:val="lt-LT"/>
        </w:rPr>
        <w:t>;</w:t>
      </w:r>
    </w:p>
    <w:p w14:paraId="5815135C" w14:textId="4EFD55B7" w:rsidR="00E00276" w:rsidRPr="005968F5" w:rsidRDefault="00E00276" w:rsidP="00C33A76">
      <w:pPr>
        <w:pStyle w:val="ListParagraph"/>
        <w:numPr>
          <w:ilvl w:val="0"/>
          <w:numId w:val="13"/>
        </w:numPr>
        <w:spacing w:after="0"/>
        <w:rPr>
          <w:rFonts w:ascii="Trebuchet MS" w:hAnsi="Trebuchet MS" w:cs="Arial"/>
          <w:szCs w:val="20"/>
          <w:lang w:val="lt-LT"/>
        </w:rPr>
      </w:pPr>
      <w:r w:rsidRPr="005968F5">
        <w:rPr>
          <w:rFonts w:ascii="Trebuchet MS" w:hAnsi="Trebuchet MS" w:cs="Arial"/>
          <w:szCs w:val="20"/>
          <w:lang w:val="lt-LT"/>
        </w:rPr>
        <w:t>Priedas Nr. 2</w:t>
      </w:r>
      <w:r w:rsidR="003F2A33" w:rsidRPr="005968F5">
        <w:rPr>
          <w:rFonts w:ascii="Trebuchet MS" w:hAnsi="Trebuchet MS" w:cs="Arial"/>
          <w:szCs w:val="20"/>
          <w:lang w:val="lt-LT"/>
        </w:rPr>
        <w:t>3</w:t>
      </w:r>
      <w:r w:rsidRPr="005968F5">
        <w:rPr>
          <w:rFonts w:ascii="Trebuchet MS" w:hAnsi="Trebuchet MS" w:cs="Arial"/>
          <w:szCs w:val="20"/>
          <w:lang w:val="lt-LT"/>
        </w:rPr>
        <w:t xml:space="preserve"> – Pareigų sąrašas.</w:t>
      </w:r>
    </w:p>
    <w:p w14:paraId="1A057955" w14:textId="4836F3F3" w:rsidR="00F4034E" w:rsidRPr="005968F5" w:rsidRDefault="00F4034E" w:rsidP="00AF0D13">
      <w:pPr>
        <w:tabs>
          <w:tab w:val="left" w:pos="142"/>
        </w:tabs>
        <w:spacing w:line="276" w:lineRule="auto"/>
        <w:ind w:left="0" w:firstLine="0"/>
        <w:rPr>
          <w:rFonts w:ascii="Trebuchet MS" w:hAnsi="Trebuchet MS" w:cs="Arial"/>
          <w:lang w:val="lt-LT"/>
        </w:rPr>
      </w:pPr>
    </w:p>
    <w:p w14:paraId="7F398664" w14:textId="7C27C72A" w:rsidR="00FB285D" w:rsidRPr="005968F5" w:rsidRDefault="00FB285D" w:rsidP="007E2DAA">
      <w:pPr>
        <w:spacing w:after="240"/>
        <w:ind w:left="0" w:firstLine="0"/>
        <w:jc w:val="both"/>
        <w:rPr>
          <w:rFonts w:ascii="Trebuchet MS" w:hAnsi="Trebuchet MS"/>
          <w:sz w:val="20"/>
          <w:lang w:val="lt-LT"/>
        </w:rPr>
      </w:pPr>
      <w:r w:rsidRPr="005968F5">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5968F5" w:rsidRDefault="00B35904" w:rsidP="007161B4">
      <w:pPr>
        <w:spacing w:after="240"/>
        <w:ind w:left="0" w:firstLine="0"/>
        <w:jc w:val="both"/>
        <w:rPr>
          <w:rFonts w:ascii="Trebuchet MS" w:hAnsi="Trebuchet MS" w:cs="Arial"/>
          <w:sz w:val="20"/>
          <w:lang w:val="lt-LT"/>
        </w:rPr>
      </w:pPr>
      <w:r w:rsidRPr="005968F5">
        <w:rPr>
          <w:rFonts w:ascii="Trebuchet MS" w:hAnsi="Trebuchet MS"/>
          <w:sz w:val="20"/>
          <w:lang w:val="lt-LT"/>
        </w:rPr>
        <w:t>J</w:t>
      </w:r>
      <w:r w:rsidR="00E95E51" w:rsidRPr="005968F5">
        <w:rPr>
          <w:rFonts w:ascii="Trebuchet MS" w:hAnsi="Trebuchet MS"/>
          <w:sz w:val="20"/>
          <w:lang w:val="lt-LT"/>
        </w:rPr>
        <w:t xml:space="preserve">eigu tarp aukščiau nurodytų dokumentų būtų neatitikimų ar prieštaravimų, </w:t>
      </w:r>
      <w:r w:rsidR="00E95E51" w:rsidRPr="005968F5">
        <w:rPr>
          <w:rFonts w:ascii="Trebuchet MS" w:eastAsia="MS Mincho" w:hAnsi="Trebuchet MS"/>
          <w:sz w:val="20"/>
          <w:lang w:val="lt-LT"/>
        </w:rPr>
        <w:t>dokumentai bus aiškinami pagal jų pirmumą, pagal kurį žemėjančia tvarka jie yra išvardinti aukščiau</w:t>
      </w:r>
      <w:r w:rsidR="00E95E51" w:rsidRPr="005968F5">
        <w:rPr>
          <w:rFonts w:ascii="Trebuchet MS" w:hAnsi="Trebuchet MS"/>
          <w:sz w:val="20"/>
          <w:lang w:val="lt-LT"/>
        </w:rPr>
        <w:t>.</w:t>
      </w:r>
    </w:p>
    <w:p w14:paraId="7ABB78AA" w14:textId="193DF1D9" w:rsidR="007C6E36" w:rsidRPr="005968F5" w:rsidRDefault="007C6E36" w:rsidP="007C6E36">
      <w:pPr>
        <w:spacing w:after="240"/>
        <w:ind w:left="0" w:firstLine="0"/>
        <w:jc w:val="both"/>
        <w:rPr>
          <w:rFonts w:ascii="Trebuchet MS" w:hAnsi="Trebuchet MS" w:cs="Arial"/>
          <w:sz w:val="20"/>
          <w:lang w:val="lt-LT"/>
        </w:rPr>
      </w:pPr>
      <w:r w:rsidRPr="005968F5">
        <w:rPr>
          <w:rFonts w:ascii="Trebuchet MS" w:hAnsi="Trebuchet MS" w:cs="Arial"/>
          <w:b/>
          <w:sz w:val="20"/>
          <w:lang w:val="lt-LT"/>
        </w:rPr>
        <w:t>Tai patvirtindamos,</w:t>
      </w:r>
      <w:r w:rsidRPr="005968F5">
        <w:rPr>
          <w:rFonts w:ascii="Trebuchet MS" w:hAnsi="Trebuchet MS" w:cs="Arial"/>
          <w:sz w:val="20"/>
          <w:lang w:val="lt-LT"/>
        </w:rPr>
        <w:t xml:space="preserve"> Šalys pasirašė ir patvirtino šią Sutartį </w:t>
      </w:r>
      <w:r w:rsidR="00FB285D" w:rsidRPr="005968F5">
        <w:rPr>
          <w:rFonts w:ascii="Trebuchet MS" w:hAnsi="Trebuchet MS" w:cs="Arial"/>
          <w:sz w:val="20"/>
          <w:lang w:val="lt-LT"/>
        </w:rPr>
        <w:t>kvalifikuotais elektroniniais parašais</w:t>
      </w:r>
      <w:r w:rsidRPr="005968F5">
        <w:rPr>
          <w:rFonts w:ascii="Trebuchet MS" w:hAnsi="Trebuchet MS" w:cs="Arial"/>
          <w:sz w:val="20"/>
          <w:lang w:val="lt-LT"/>
        </w:rPr>
        <w:t>.</w:t>
      </w:r>
    </w:p>
    <w:p w14:paraId="2C918DF9" w14:textId="77777777" w:rsidR="00FB285D" w:rsidRPr="005968F5" w:rsidRDefault="00FB285D" w:rsidP="007C6E36">
      <w:pPr>
        <w:spacing w:after="240"/>
        <w:ind w:left="0" w:firstLine="0"/>
        <w:jc w:val="both"/>
        <w:rPr>
          <w:rFonts w:ascii="Trebuchet MS" w:hAnsi="Trebuchet MS" w:cs="Arial"/>
          <w:sz w:val="20"/>
          <w:lang w:val="lt-LT"/>
        </w:rPr>
      </w:pPr>
    </w:p>
    <w:tbl>
      <w:tblPr>
        <w:tblStyle w:val="TableGrid"/>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1430C9" w14:paraId="18BBDB4A" w14:textId="77777777" w:rsidTr="00713196">
        <w:tc>
          <w:tcPr>
            <w:tcW w:w="3969" w:type="dxa"/>
            <w:tcBorders>
              <w:bottom w:val="single" w:sz="4" w:space="0" w:color="auto"/>
            </w:tcBorders>
          </w:tcPr>
          <w:p w14:paraId="05111749" w14:textId="77777777" w:rsidR="002B74BE" w:rsidRPr="001430C9" w:rsidRDefault="002B74BE" w:rsidP="00C01F2E">
            <w:pPr>
              <w:spacing w:after="0"/>
              <w:rPr>
                <w:rFonts w:ascii="Trebuchet MS" w:hAnsi="Trebuchet MS" w:cs="Arial"/>
                <w:b/>
                <w:lang w:val="lt-LT"/>
              </w:rPr>
            </w:pPr>
            <w:r w:rsidRPr="001430C9">
              <w:rPr>
                <w:rFonts w:ascii="Trebuchet MS" w:hAnsi="Trebuchet MS" w:cs="Arial"/>
                <w:b/>
                <w:lang w:val="lt-LT"/>
              </w:rPr>
              <w:t>Užsakovo vardu:</w:t>
            </w:r>
          </w:p>
          <w:p w14:paraId="7BB6F301" w14:textId="77777777" w:rsidR="002B74BE" w:rsidRPr="001430C9" w:rsidRDefault="002B74BE" w:rsidP="00C01F2E">
            <w:pPr>
              <w:spacing w:after="0"/>
              <w:jc w:val="both"/>
              <w:rPr>
                <w:rFonts w:ascii="Trebuchet MS" w:hAnsi="Trebuchet MS" w:cs="Arial"/>
                <w:lang w:val="lt-LT"/>
              </w:rPr>
            </w:pPr>
          </w:p>
          <w:p w14:paraId="4D0A5F4B" w14:textId="506F5531" w:rsidR="000C3E7B" w:rsidRPr="001430C9" w:rsidRDefault="000C3E7B" w:rsidP="00713196">
            <w:pPr>
              <w:pBdr>
                <w:top w:val="nil"/>
                <w:left w:val="nil"/>
                <w:bottom w:val="nil"/>
                <w:right w:val="nil"/>
                <w:between w:val="nil"/>
                <w:bar w:val="nil"/>
              </w:pBdr>
              <w:spacing w:before="120" w:line="276" w:lineRule="auto"/>
              <w:ind w:left="0" w:firstLine="0"/>
              <w:contextualSpacing/>
              <w:outlineLvl w:val="0"/>
              <w:rPr>
                <w:rFonts w:ascii="Trebuchet MS" w:eastAsia="Arial Unicode MS" w:hAnsi="Trebuchet MS" w:cs="Arial"/>
                <w:color w:val="000000"/>
                <w:bdr w:val="nil"/>
                <w:lang w:eastAsia="en-US"/>
              </w:rPr>
            </w:pPr>
            <w:proofErr w:type="spellStart"/>
            <w:r w:rsidRPr="001430C9">
              <w:rPr>
                <w:rFonts w:ascii="Trebuchet MS" w:eastAsia="Arial Unicode MS" w:hAnsi="Trebuchet MS" w:cs="Arial"/>
                <w:color w:val="000000"/>
                <w:bdr w:val="nil"/>
                <w:lang w:eastAsia="en-US"/>
              </w:rPr>
              <w:t>laikinai</w:t>
            </w:r>
            <w:proofErr w:type="spellEnd"/>
            <w:r w:rsidRPr="001430C9">
              <w:rPr>
                <w:rFonts w:ascii="Trebuchet MS" w:eastAsia="Arial Unicode MS" w:hAnsi="Trebuchet MS" w:cs="Arial"/>
                <w:color w:val="000000"/>
                <w:bdr w:val="nil"/>
                <w:lang w:eastAsia="en-US"/>
              </w:rPr>
              <w:t xml:space="preserve"> </w:t>
            </w:r>
            <w:proofErr w:type="spellStart"/>
            <w:r w:rsidRPr="001430C9">
              <w:rPr>
                <w:rFonts w:ascii="Trebuchet MS" w:eastAsia="Arial Unicode MS" w:hAnsi="Trebuchet MS" w:cs="Arial"/>
                <w:color w:val="000000"/>
                <w:bdr w:val="nil"/>
                <w:lang w:eastAsia="en-US"/>
              </w:rPr>
              <w:t>einantis</w:t>
            </w:r>
            <w:proofErr w:type="spellEnd"/>
            <w:r w:rsidRPr="001430C9">
              <w:rPr>
                <w:rFonts w:ascii="Trebuchet MS" w:eastAsia="Arial Unicode MS" w:hAnsi="Trebuchet MS" w:cs="Arial"/>
                <w:color w:val="000000"/>
                <w:bdr w:val="nil"/>
                <w:lang w:eastAsia="en-US"/>
              </w:rPr>
              <w:t xml:space="preserve"> </w:t>
            </w:r>
            <w:proofErr w:type="spellStart"/>
            <w:r w:rsidRPr="001430C9">
              <w:rPr>
                <w:rFonts w:ascii="Trebuchet MS" w:eastAsia="Arial Unicode MS" w:hAnsi="Trebuchet MS" w:cs="Arial"/>
                <w:color w:val="000000"/>
                <w:bdr w:val="nil"/>
                <w:lang w:eastAsia="en-US"/>
              </w:rPr>
              <w:t>Strateginės</w:t>
            </w:r>
            <w:proofErr w:type="spellEnd"/>
            <w:r w:rsidRPr="001430C9">
              <w:rPr>
                <w:rFonts w:ascii="Trebuchet MS" w:eastAsia="Arial Unicode MS" w:hAnsi="Trebuchet MS" w:cs="Arial"/>
                <w:color w:val="000000"/>
                <w:bdr w:val="nil"/>
                <w:lang w:eastAsia="en-US"/>
              </w:rPr>
              <w:t xml:space="preserve"> </w:t>
            </w:r>
            <w:proofErr w:type="spellStart"/>
            <w:r w:rsidRPr="001430C9">
              <w:rPr>
                <w:rFonts w:ascii="Trebuchet MS" w:eastAsia="Arial Unicode MS" w:hAnsi="Trebuchet MS" w:cs="Arial"/>
                <w:color w:val="000000"/>
                <w:bdr w:val="nil"/>
                <w:lang w:eastAsia="en-US"/>
              </w:rPr>
              <w:t>infrastruktūros</w:t>
            </w:r>
            <w:proofErr w:type="spellEnd"/>
            <w:r w:rsidRPr="001430C9">
              <w:rPr>
                <w:rFonts w:ascii="Trebuchet MS" w:eastAsia="Arial Unicode MS" w:hAnsi="Trebuchet MS" w:cs="Arial"/>
                <w:color w:val="000000"/>
                <w:bdr w:val="nil"/>
                <w:lang w:eastAsia="en-US"/>
              </w:rPr>
              <w:t xml:space="preserve"> </w:t>
            </w:r>
            <w:proofErr w:type="spellStart"/>
            <w:r w:rsidRPr="001430C9">
              <w:rPr>
                <w:rFonts w:ascii="Trebuchet MS" w:eastAsia="Arial Unicode MS" w:hAnsi="Trebuchet MS" w:cs="Arial"/>
                <w:color w:val="000000"/>
                <w:bdr w:val="nil"/>
                <w:lang w:eastAsia="en-US"/>
              </w:rPr>
              <w:t>departamento</w:t>
            </w:r>
            <w:proofErr w:type="spellEnd"/>
            <w:r w:rsidRPr="001430C9">
              <w:rPr>
                <w:rFonts w:ascii="Trebuchet MS" w:eastAsia="Arial Unicode MS" w:hAnsi="Trebuchet MS" w:cs="Arial"/>
                <w:color w:val="000000"/>
                <w:bdr w:val="nil"/>
                <w:lang w:eastAsia="en-US"/>
              </w:rPr>
              <w:t xml:space="preserve"> </w:t>
            </w:r>
            <w:proofErr w:type="spellStart"/>
            <w:r w:rsidRPr="001430C9">
              <w:rPr>
                <w:rFonts w:ascii="Trebuchet MS" w:eastAsia="Arial Unicode MS" w:hAnsi="Trebuchet MS" w:cs="Arial"/>
                <w:color w:val="000000"/>
                <w:bdr w:val="nil"/>
                <w:lang w:eastAsia="en-US"/>
              </w:rPr>
              <w:t>vadovo</w:t>
            </w:r>
            <w:proofErr w:type="spellEnd"/>
            <w:r w:rsidRPr="001430C9">
              <w:rPr>
                <w:rFonts w:ascii="Trebuchet MS" w:eastAsia="Arial Unicode MS" w:hAnsi="Trebuchet MS" w:cs="Arial"/>
                <w:color w:val="000000"/>
                <w:bdr w:val="nil"/>
                <w:lang w:eastAsia="en-US"/>
              </w:rPr>
              <w:t xml:space="preserve"> </w:t>
            </w:r>
            <w:proofErr w:type="spellStart"/>
            <w:r w:rsidRPr="001430C9">
              <w:rPr>
                <w:rFonts w:ascii="Trebuchet MS" w:eastAsia="Arial Unicode MS" w:hAnsi="Trebuchet MS" w:cs="Arial"/>
                <w:color w:val="000000"/>
                <w:bdr w:val="nil"/>
                <w:lang w:eastAsia="en-US"/>
              </w:rPr>
              <w:t>pareigas</w:t>
            </w:r>
            <w:proofErr w:type="spellEnd"/>
          </w:p>
          <w:p w14:paraId="6203D7BB" w14:textId="77777777" w:rsidR="002B74BE" w:rsidRPr="001430C9" w:rsidRDefault="002B74BE" w:rsidP="00C01F2E">
            <w:pPr>
              <w:spacing w:after="0"/>
              <w:rPr>
                <w:rFonts w:ascii="Trebuchet MS" w:hAnsi="Trebuchet MS" w:cs="Arial"/>
                <w:b/>
              </w:rPr>
            </w:pPr>
          </w:p>
        </w:tc>
        <w:tc>
          <w:tcPr>
            <w:tcW w:w="1276" w:type="dxa"/>
          </w:tcPr>
          <w:p w14:paraId="48780DE1" w14:textId="77777777" w:rsidR="002B74BE" w:rsidRPr="001430C9"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1430C9" w:rsidRDefault="002B74BE" w:rsidP="00C01F2E">
            <w:pPr>
              <w:spacing w:after="0"/>
              <w:rPr>
                <w:rFonts w:ascii="Trebuchet MS" w:hAnsi="Trebuchet MS" w:cs="Arial"/>
                <w:b/>
                <w:lang w:val="lt-LT"/>
              </w:rPr>
            </w:pPr>
            <w:r w:rsidRPr="001430C9">
              <w:rPr>
                <w:rFonts w:ascii="Trebuchet MS" w:hAnsi="Trebuchet MS" w:cs="Arial"/>
                <w:b/>
                <w:lang w:val="lt-LT"/>
              </w:rPr>
              <w:t>Rangovo vardu:</w:t>
            </w:r>
          </w:p>
          <w:p w14:paraId="200A1A75" w14:textId="77777777" w:rsidR="002B74BE" w:rsidRPr="001430C9" w:rsidRDefault="002B74BE" w:rsidP="00C01F2E">
            <w:pPr>
              <w:spacing w:after="0"/>
              <w:jc w:val="both"/>
              <w:rPr>
                <w:rFonts w:ascii="Trebuchet MS" w:hAnsi="Trebuchet MS" w:cs="Arial"/>
                <w:b/>
                <w:i/>
                <w:lang w:val="lt-LT"/>
              </w:rPr>
            </w:pPr>
          </w:p>
          <w:p w14:paraId="02FE5A2B" w14:textId="7E947964" w:rsidR="001430C9" w:rsidRPr="001430C9" w:rsidRDefault="001430C9" w:rsidP="001430C9">
            <w:pPr>
              <w:spacing w:after="0"/>
              <w:jc w:val="both"/>
              <w:rPr>
                <w:rFonts w:ascii="Trebuchet MS" w:hAnsi="Trebuchet MS" w:cs="Arial"/>
                <w:lang w:val="lt-LT"/>
              </w:rPr>
            </w:pPr>
            <w:r w:rsidRPr="001430C9">
              <w:rPr>
                <w:rFonts w:ascii="Trebuchet MS" w:hAnsi="Trebuchet MS" w:cs="Arial"/>
                <w:lang w:val="lt-LT"/>
              </w:rPr>
              <w:t>Direktorius</w:t>
            </w:r>
          </w:p>
          <w:p w14:paraId="67092B73" w14:textId="32A7F7F9" w:rsidR="002B74BE" w:rsidRPr="001430C9" w:rsidRDefault="000E42A3" w:rsidP="00C01F2E">
            <w:pPr>
              <w:spacing w:after="0"/>
              <w:jc w:val="both"/>
              <w:rPr>
                <w:rFonts w:ascii="Trebuchet MS" w:hAnsi="Trebuchet MS" w:cs="Arial"/>
                <w:b/>
                <w:i/>
                <w:lang w:val="lt-LT"/>
              </w:rPr>
            </w:pPr>
            <w:r>
              <w:rPr>
                <w:rFonts w:ascii="Trebuchet MS" w:hAnsi="Trebuchet MS"/>
                <w:lang w:val="lt-LT"/>
              </w:rPr>
              <w:t xml:space="preserve">                              </w:t>
            </w:r>
          </w:p>
          <w:p w14:paraId="65D4CD0A" w14:textId="77777777" w:rsidR="002B74BE" w:rsidRPr="001430C9" w:rsidRDefault="002B74BE" w:rsidP="00C01F2E">
            <w:pPr>
              <w:spacing w:after="0"/>
              <w:jc w:val="both"/>
              <w:rPr>
                <w:rFonts w:ascii="Trebuchet MS" w:hAnsi="Trebuchet MS" w:cs="Arial"/>
                <w:b/>
                <w:i/>
                <w:lang w:val="lt-LT"/>
              </w:rPr>
            </w:pPr>
          </w:p>
        </w:tc>
        <w:tc>
          <w:tcPr>
            <w:tcW w:w="236" w:type="dxa"/>
          </w:tcPr>
          <w:p w14:paraId="2FCAF8E9" w14:textId="77777777" w:rsidR="002B74BE" w:rsidRPr="001430C9" w:rsidRDefault="002B74BE" w:rsidP="00C01F2E">
            <w:pPr>
              <w:spacing w:after="0"/>
              <w:rPr>
                <w:rFonts w:ascii="Trebuchet MS" w:hAnsi="Trebuchet MS" w:cs="Arial"/>
                <w:b/>
                <w:lang w:val="lt-LT"/>
              </w:rPr>
            </w:pPr>
          </w:p>
        </w:tc>
      </w:tr>
    </w:tbl>
    <w:p w14:paraId="0AF42E3C" w14:textId="77777777" w:rsidR="00EF6592" w:rsidRPr="004434F8" w:rsidRDefault="00EF6592" w:rsidP="00273A24">
      <w:pPr>
        <w:ind w:left="0" w:firstLine="0"/>
        <w:rPr>
          <w:rFonts w:ascii="Trebuchet MS" w:hAnsi="Trebuchet MS"/>
          <w:sz w:val="20"/>
          <w:lang w:val="lt-LT"/>
        </w:rPr>
      </w:pPr>
    </w:p>
    <w:sectPr w:rsidR="00EF6592" w:rsidRPr="004434F8" w:rsidSect="00183A45">
      <w:headerReference w:type="default" r:id="rId14"/>
      <w:footerReference w:type="default" r:id="rId15"/>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D7899" w14:textId="77777777" w:rsidR="00056ABE" w:rsidRDefault="00056ABE" w:rsidP="00592617">
      <w:pPr>
        <w:spacing w:after="0"/>
      </w:pPr>
      <w:r>
        <w:separator/>
      </w:r>
    </w:p>
  </w:endnote>
  <w:endnote w:type="continuationSeparator" w:id="0">
    <w:p w14:paraId="298B9468" w14:textId="77777777" w:rsidR="00056ABE" w:rsidRDefault="00056ABE" w:rsidP="00592617">
      <w:pPr>
        <w:spacing w:after="0"/>
      </w:pPr>
      <w:r>
        <w:continuationSeparator/>
      </w:r>
    </w:p>
  </w:endnote>
  <w:endnote w:type="continuationNotice" w:id="1">
    <w:p w14:paraId="3FA0DC8B" w14:textId="77777777" w:rsidR="00056ABE" w:rsidRDefault="00056A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8332" w14:textId="77777777" w:rsidR="00056ABE" w:rsidRDefault="00056ABE" w:rsidP="00592617">
      <w:pPr>
        <w:spacing w:after="0"/>
      </w:pPr>
      <w:r>
        <w:separator/>
      </w:r>
    </w:p>
  </w:footnote>
  <w:footnote w:type="continuationSeparator" w:id="0">
    <w:p w14:paraId="5D748FE4" w14:textId="77777777" w:rsidR="00056ABE" w:rsidRDefault="00056ABE" w:rsidP="00592617">
      <w:pPr>
        <w:spacing w:after="0"/>
      </w:pPr>
      <w:r>
        <w:continuationSeparator/>
      </w:r>
    </w:p>
  </w:footnote>
  <w:footnote w:type="continuationNotice" w:id="1">
    <w:p w14:paraId="186264D5" w14:textId="77777777" w:rsidR="00056ABE" w:rsidRDefault="00056A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3780" w14:textId="77777777" w:rsidR="00C01F2E" w:rsidRPr="004F3DED"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25D47CF3"/>
    <w:multiLevelType w:val="hybridMultilevel"/>
    <w:tmpl w:val="70BA1D52"/>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6"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7" w15:restartNumberingAfterBreak="0">
    <w:nsid w:val="47F54599"/>
    <w:multiLevelType w:val="hybridMultilevel"/>
    <w:tmpl w:val="CCDA7A48"/>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8"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0"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7F100D"/>
    <w:multiLevelType w:val="multilevel"/>
    <w:tmpl w:val="0BFC0838"/>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4"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5"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4"/>
  </w:num>
  <w:num w:numId="2" w16cid:durableId="1017191489">
    <w:abstractNumId w:val="1"/>
  </w:num>
  <w:num w:numId="3" w16cid:durableId="1750736810">
    <w:abstractNumId w:val="3"/>
  </w:num>
  <w:num w:numId="4" w16cid:durableId="2071492820">
    <w:abstractNumId w:val="15"/>
  </w:num>
  <w:num w:numId="5" w16cid:durableId="528686101">
    <w:abstractNumId w:val="12"/>
  </w:num>
  <w:num w:numId="6" w16cid:durableId="1015183511">
    <w:abstractNumId w:val="0"/>
  </w:num>
  <w:num w:numId="7" w16cid:durableId="1711105881">
    <w:abstractNumId w:val="11"/>
  </w:num>
  <w:num w:numId="8" w16cid:durableId="756630309">
    <w:abstractNumId w:val="8"/>
  </w:num>
  <w:num w:numId="9" w16cid:durableId="600139693">
    <w:abstractNumId w:val="17"/>
  </w:num>
  <w:num w:numId="10" w16cid:durableId="1698045933">
    <w:abstractNumId w:val="10"/>
  </w:num>
  <w:num w:numId="11" w16cid:durableId="50033667">
    <w:abstractNumId w:val="7"/>
  </w:num>
  <w:num w:numId="12" w16cid:durableId="667556110">
    <w:abstractNumId w:val="16"/>
  </w:num>
  <w:num w:numId="13" w16cid:durableId="138305920">
    <w:abstractNumId w:val="6"/>
  </w:num>
  <w:num w:numId="14" w16cid:durableId="1539128372">
    <w:abstractNumId w:val="9"/>
  </w:num>
  <w:num w:numId="15" w16cid:durableId="606087305">
    <w:abstractNumId w:val="14"/>
  </w:num>
  <w:num w:numId="16" w16cid:durableId="2007515662">
    <w:abstractNumId w:val="1"/>
  </w:num>
  <w:num w:numId="17" w16cid:durableId="1982886499">
    <w:abstractNumId w:val="2"/>
  </w:num>
  <w:num w:numId="18" w16cid:durableId="121076768">
    <w:abstractNumId w:val="1"/>
  </w:num>
  <w:num w:numId="19" w16cid:durableId="246693744">
    <w:abstractNumId w:val="1"/>
  </w:num>
  <w:num w:numId="20" w16cid:durableId="1361131501">
    <w:abstractNumId w:val="13"/>
  </w:num>
  <w:num w:numId="21" w16cid:durableId="428699989">
    <w:abstractNumId w:val="1"/>
  </w:num>
  <w:num w:numId="22" w16cid:durableId="847603727">
    <w:abstractNumId w:val="1"/>
  </w:num>
  <w:num w:numId="23" w16cid:durableId="1346053882">
    <w:abstractNumId w:val="5"/>
  </w:num>
  <w:num w:numId="24" w16cid:durableId="1352419238">
    <w:abstractNumId w:val="1"/>
  </w:num>
  <w:num w:numId="25" w16cid:durableId="15809278">
    <w:abstractNumId w:val="1"/>
  </w:num>
  <w:num w:numId="26" w16cid:durableId="2077245278">
    <w:abstractNumId w:val="1"/>
  </w:num>
  <w:num w:numId="27" w16cid:durableId="2144494756">
    <w:abstractNumId w:val="1"/>
  </w:num>
  <w:num w:numId="28" w16cid:durableId="1281915410">
    <w:abstractNumId w:val="1"/>
  </w:num>
  <w:num w:numId="29" w16cid:durableId="476726722">
    <w:abstractNumId w:val="1"/>
  </w:num>
  <w:num w:numId="30" w16cid:durableId="336468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5267"/>
    <w:rsid w:val="0000743D"/>
    <w:rsid w:val="000079EA"/>
    <w:rsid w:val="00013F20"/>
    <w:rsid w:val="00014FA4"/>
    <w:rsid w:val="00021F29"/>
    <w:rsid w:val="00023D17"/>
    <w:rsid w:val="00024D7B"/>
    <w:rsid w:val="000334F0"/>
    <w:rsid w:val="00041CAF"/>
    <w:rsid w:val="00054DFE"/>
    <w:rsid w:val="00055216"/>
    <w:rsid w:val="00056ABE"/>
    <w:rsid w:val="000575E6"/>
    <w:rsid w:val="00065951"/>
    <w:rsid w:val="00066FEF"/>
    <w:rsid w:val="000672DF"/>
    <w:rsid w:val="00070BCF"/>
    <w:rsid w:val="00071527"/>
    <w:rsid w:val="00074706"/>
    <w:rsid w:val="000770F1"/>
    <w:rsid w:val="00077B89"/>
    <w:rsid w:val="00083221"/>
    <w:rsid w:val="00085A24"/>
    <w:rsid w:val="00086332"/>
    <w:rsid w:val="00087F0A"/>
    <w:rsid w:val="00090FA2"/>
    <w:rsid w:val="00095C5C"/>
    <w:rsid w:val="00096BF9"/>
    <w:rsid w:val="000A1584"/>
    <w:rsid w:val="000A4F32"/>
    <w:rsid w:val="000B0140"/>
    <w:rsid w:val="000B143B"/>
    <w:rsid w:val="000B43D4"/>
    <w:rsid w:val="000B57C8"/>
    <w:rsid w:val="000B6FC7"/>
    <w:rsid w:val="000B7CA8"/>
    <w:rsid w:val="000C0848"/>
    <w:rsid w:val="000C3E7B"/>
    <w:rsid w:val="000D199A"/>
    <w:rsid w:val="000D4FCF"/>
    <w:rsid w:val="000E136A"/>
    <w:rsid w:val="000E3865"/>
    <w:rsid w:val="000E422A"/>
    <w:rsid w:val="000E42A3"/>
    <w:rsid w:val="000E624D"/>
    <w:rsid w:val="000E74D2"/>
    <w:rsid w:val="000E78EE"/>
    <w:rsid w:val="000E7A08"/>
    <w:rsid w:val="000F160B"/>
    <w:rsid w:val="000F28AC"/>
    <w:rsid w:val="000F70D9"/>
    <w:rsid w:val="00107421"/>
    <w:rsid w:val="00111893"/>
    <w:rsid w:val="0011398E"/>
    <w:rsid w:val="0012209E"/>
    <w:rsid w:val="00132553"/>
    <w:rsid w:val="00141FAE"/>
    <w:rsid w:val="001423EC"/>
    <w:rsid w:val="001430C9"/>
    <w:rsid w:val="00143671"/>
    <w:rsid w:val="0014495E"/>
    <w:rsid w:val="00144C51"/>
    <w:rsid w:val="001464DB"/>
    <w:rsid w:val="00146C91"/>
    <w:rsid w:val="001510CB"/>
    <w:rsid w:val="00153EEB"/>
    <w:rsid w:val="001624C3"/>
    <w:rsid w:val="00162C27"/>
    <w:rsid w:val="00166B86"/>
    <w:rsid w:val="00172163"/>
    <w:rsid w:val="00172C81"/>
    <w:rsid w:val="00173196"/>
    <w:rsid w:val="001765A9"/>
    <w:rsid w:val="00180A6E"/>
    <w:rsid w:val="00181EB0"/>
    <w:rsid w:val="00182519"/>
    <w:rsid w:val="00183A45"/>
    <w:rsid w:val="00187DE7"/>
    <w:rsid w:val="00190816"/>
    <w:rsid w:val="00191209"/>
    <w:rsid w:val="00191795"/>
    <w:rsid w:val="001941C8"/>
    <w:rsid w:val="001946B7"/>
    <w:rsid w:val="0019567C"/>
    <w:rsid w:val="00196864"/>
    <w:rsid w:val="001975B1"/>
    <w:rsid w:val="00197650"/>
    <w:rsid w:val="001A2628"/>
    <w:rsid w:val="001A48DB"/>
    <w:rsid w:val="001B41D7"/>
    <w:rsid w:val="001C3426"/>
    <w:rsid w:val="001C7702"/>
    <w:rsid w:val="001D0BAC"/>
    <w:rsid w:val="001D11B1"/>
    <w:rsid w:val="001D201E"/>
    <w:rsid w:val="001D4EF9"/>
    <w:rsid w:val="001E14CA"/>
    <w:rsid w:val="001E32E9"/>
    <w:rsid w:val="001E40FD"/>
    <w:rsid w:val="001E46D0"/>
    <w:rsid w:val="001F0E18"/>
    <w:rsid w:val="001F1C30"/>
    <w:rsid w:val="001F4A6C"/>
    <w:rsid w:val="00200824"/>
    <w:rsid w:val="002023FD"/>
    <w:rsid w:val="002026A0"/>
    <w:rsid w:val="002027AE"/>
    <w:rsid w:val="00204274"/>
    <w:rsid w:val="00204D58"/>
    <w:rsid w:val="00206865"/>
    <w:rsid w:val="00207A78"/>
    <w:rsid w:val="00217A95"/>
    <w:rsid w:val="00231170"/>
    <w:rsid w:val="00233226"/>
    <w:rsid w:val="00234AD6"/>
    <w:rsid w:val="00243C03"/>
    <w:rsid w:val="00245CD2"/>
    <w:rsid w:val="00250751"/>
    <w:rsid w:val="00255525"/>
    <w:rsid w:val="00255F8B"/>
    <w:rsid w:val="002602C7"/>
    <w:rsid w:val="0026031E"/>
    <w:rsid w:val="002653EE"/>
    <w:rsid w:val="00273A24"/>
    <w:rsid w:val="00281E4E"/>
    <w:rsid w:val="002843FF"/>
    <w:rsid w:val="002860D8"/>
    <w:rsid w:val="00287D1B"/>
    <w:rsid w:val="00291C78"/>
    <w:rsid w:val="0029208F"/>
    <w:rsid w:val="0029402A"/>
    <w:rsid w:val="0029410F"/>
    <w:rsid w:val="0029467F"/>
    <w:rsid w:val="002A2263"/>
    <w:rsid w:val="002A258E"/>
    <w:rsid w:val="002A4064"/>
    <w:rsid w:val="002B2181"/>
    <w:rsid w:val="002B3601"/>
    <w:rsid w:val="002B3DC9"/>
    <w:rsid w:val="002B74BE"/>
    <w:rsid w:val="002C50B5"/>
    <w:rsid w:val="002D14CD"/>
    <w:rsid w:val="002E01C9"/>
    <w:rsid w:val="002E33DD"/>
    <w:rsid w:val="002E74F4"/>
    <w:rsid w:val="002E762C"/>
    <w:rsid w:val="002F79D8"/>
    <w:rsid w:val="002F7E3B"/>
    <w:rsid w:val="0030174E"/>
    <w:rsid w:val="00301D73"/>
    <w:rsid w:val="00303BA6"/>
    <w:rsid w:val="00305939"/>
    <w:rsid w:val="00307925"/>
    <w:rsid w:val="0031377D"/>
    <w:rsid w:val="00315697"/>
    <w:rsid w:val="003166CF"/>
    <w:rsid w:val="0031769B"/>
    <w:rsid w:val="003248B7"/>
    <w:rsid w:val="00326561"/>
    <w:rsid w:val="00332DEE"/>
    <w:rsid w:val="00333C1D"/>
    <w:rsid w:val="003409E2"/>
    <w:rsid w:val="00342ED6"/>
    <w:rsid w:val="00346D33"/>
    <w:rsid w:val="0035186A"/>
    <w:rsid w:val="00352A80"/>
    <w:rsid w:val="00356E28"/>
    <w:rsid w:val="003662D7"/>
    <w:rsid w:val="0037281C"/>
    <w:rsid w:val="0038019E"/>
    <w:rsid w:val="00381563"/>
    <w:rsid w:val="00385782"/>
    <w:rsid w:val="0038705F"/>
    <w:rsid w:val="003872FB"/>
    <w:rsid w:val="003949DE"/>
    <w:rsid w:val="003978CC"/>
    <w:rsid w:val="003A00EF"/>
    <w:rsid w:val="003A0362"/>
    <w:rsid w:val="003B3351"/>
    <w:rsid w:val="003B3692"/>
    <w:rsid w:val="003B4F60"/>
    <w:rsid w:val="003B5ABE"/>
    <w:rsid w:val="003B5E3E"/>
    <w:rsid w:val="003C117D"/>
    <w:rsid w:val="003C548C"/>
    <w:rsid w:val="003D2364"/>
    <w:rsid w:val="003E04E5"/>
    <w:rsid w:val="003E0CEC"/>
    <w:rsid w:val="003E0E3A"/>
    <w:rsid w:val="003E1664"/>
    <w:rsid w:val="003E1CBC"/>
    <w:rsid w:val="003E472F"/>
    <w:rsid w:val="003E49C9"/>
    <w:rsid w:val="003E71DA"/>
    <w:rsid w:val="003F2A33"/>
    <w:rsid w:val="003F3778"/>
    <w:rsid w:val="003F429C"/>
    <w:rsid w:val="003F6F83"/>
    <w:rsid w:val="00400B5E"/>
    <w:rsid w:val="0040104A"/>
    <w:rsid w:val="0040565C"/>
    <w:rsid w:val="0040641E"/>
    <w:rsid w:val="004112B6"/>
    <w:rsid w:val="0041485C"/>
    <w:rsid w:val="0041635C"/>
    <w:rsid w:val="00421F86"/>
    <w:rsid w:val="004223FB"/>
    <w:rsid w:val="004224C8"/>
    <w:rsid w:val="004267D6"/>
    <w:rsid w:val="004330B7"/>
    <w:rsid w:val="0044015D"/>
    <w:rsid w:val="00442483"/>
    <w:rsid w:val="004434F8"/>
    <w:rsid w:val="004455D2"/>
    <w:rsid w:val="004475B6"/>
    <w:rsid w:val="00447AF4"/>
    <w:rsid w:val="00447E56"/>
    <w:rsid w:val="00456002"/>
    <w:rsid w:val="00463238"/>
    <w:rsid w:val="00464057"/>
    <w:rsid w:val="00472FC2"/>
    <w:rsid w:val="00481535"/>
    <w:rsid w:val="00481A15"/>
    <w:rsid w:val="00487102"/>
    <w:rsid w:val="0049129C"/>
    <w:rsid w:val="0049219B"/>
    <w:rsid w:val="00494969"/>
    <w:rsid w:val="004B0E77"/>
    <w:rsid w:val="004C4018"/>
    <w:rsid w:val="004C5B1C"/>
    <w:rsid w:val="004C7E14"/>
    <w:rsid w:val="004E2D5B"/>
    <w:rsid w:val="004E7D7B"/>
    <w:rsid w:val="005019FC"/>
    <w:rsid w:val="005046BF"/>
    <w:rsid w:val="005049C6"/>
    <w:rsid w:val="00504B13"/>
    <w:rsid w:val="00506B4D"/>
    <w:rsid w:val="00507F5B"/>
    <w:rsid w:val="00510C30"/>
    <w:rsid w:val="005115F9"/>
    <w:rsid w:val="0051336B"/>
    <w:rsid w:val="0051395C"/>
    <w:rsid w:val="00516128"/>
    <w:rsid w:val="00522129"/>
    <w:rsid w:val="0052472A"/>
    <w:rsid w:val="0052591D"/>
    <w:rsid w:val="00530158"/>
    <w:rsid w:val="00534244"/>
    <w:rsid w:val="00534900"/>
    <w:rsid w:val="0053528B"/>
    <w:rsid w:val="00536A80"/>
    <w:rsid w:val="00537585"/>
    <w:rsid w:val="00537AB0"/>
    <w:rsid w:val="0054373B"/>
    <w:rsid w:val="00546DDC"/>
    <w:rsid w:val="0054755D"/>
    <w:rsid w:val="00551896"/>
    <w:rsid w:val="00557ADC"/>
    <w:rsid w:val="00562828"/>
    <w:rsid w:val="0056290D"/>
    <w:rsid w:val="0057235E"/>
    <w:rsid w:val="00574CF9"/>
    <w:rsid w:val="00574FDF"/>
    <w:rsid w:val="00582509"/>
    <w:rsid w:val="00592617"/>
    <w:rsid w:val="005929D2"/>
    <w:rsid w:val="005968F5"/>
    <w:rsid w:val="005979B5"/>
    <w:rsid w:val="00597A2A"/>
    <w:rsid w:val="005A2A14"/>
    <w:rsid w:val="005A3AA2"/>
    <w:rsid w:val="005A7B97"/>
    <w:rsid w:val="005C46C0"/>
    <w:rsid w:val="005C552C"/>
    <w:rsid w:val="005D07D3"/>
    <w:rsid w:val="005D19B1"/>
    <w:rsid w:val="005D5AA3"/>
    <w:rsid w:val="005E7AE8"/>
    <w:rsid w:val="005F4A90"/>
    <w:rsid w:val="005F77A9"/>
    <w:rsid w:val="00604354"/>
    <w:rsid w:val="00604EA7"/>
    <w:rsid w:val="006135CC"/>
    <w:rsid w:val="00617240"/>
    <w:rsid w:val="0062363D"/>
    <w:rsid w:val="006238C5"/>
    <w:rsid w:val="0062721D"/>
    <w:rsid w:val="00631528"/>
    <w:rsid w:val="0063658D"/>
    <w:rsid w:val="006410B9"/>
    <w:rsid w:val="00645113"/>
    <w:rsid w:val="006518F6"/>
    <w:rsid w:val="006537BD"/>
    <w:rsid w:val="00653DB6"/>
    <w:rsid w:val="00655EFF"/>
    <w:rsid w:val="006603AA"/>
    <w:rsid w:val="00660509"/>
    <w:rsid w:val="00662DF3"/>
    <w:rsid w:val="006630CB"/>
    <w:rsid w:val="00666A97"/>
    <w:rsid w:val="00666C96"/>
    <w:rsid w:val="00667590"/>
    <w:rsid w:val="00670AE7"/>
    <w:rsid w:val="0067212D"/>
    <w:rsid w:val="006730D3"/>
    <w:rsid w:val="006754DF"/>
    <w:rsid w:val="0068095A"/>
    <w:rsid w:val="00683BD8"/>
    <w:rsid w:val="00694AB9"/>
    <w:rsid w:val="0069607D"/>
    <w:rsid w:val="006A050D"/>
    <w:rsid w:val="006A0867"/>
    <w:rsid w:val="006A0F08"/>
    <w:rsid w:val="006A25D7"/>
    <w:rsid w:val="006A73F7"/>
    <w:rsid w:val="006A77E9"/>
    <w:rsid w:val="006B6E4F"/>
    <w:rsid w:val="006B7B1B"/>
    <w:rsid w:val="006C5D3F"/>
    <w:rsid w:val="006D1DDF"/>
    <w:rsid w:val="006D69D8"/>
    <w:rsid w:val="006D69E1"/>
    <w:rsid w:val="006D7AF4"/>
    <w:rsid w:val="006E4575"/>
    <w:rsid w:val="006F707E"/>
    <w:rsid w:val="006F722A"/>
    <w:rsid w:val="00700899"/>
    <w:rsid w:val="00703AE2"/>
    <w:rsid w:val="00704294"/>
    <w:rsid w:val="00704AF7"/>
    <w:rsid w:val="00705D58"/>
    <w:rsid w:val="00711395"/>
    <w:rsid w:val="007114B5"/>
    <w:rsid w:val="00713196"/>
    <w:rsid w:val="00714C37"/>
    <w:rsid w:val="007161B4"/>
    <w:rsid w:val="00717A64"/>
    <w:rsid w:val="007218A1"/>
    <w:rsid w:val="00721FAD"/>
    <w:rsid w:val="00730B6C"/>
    <w:rsid w:val="00734D3E"/>
    <w:rsid w:val="007366E4"/>
    <w:rsid w:val="00743824"/>
    <w:rsid w:val="0074752A"/>
    <w:rsid w:val="00752934"/>
    <w:rsid w:val="00757A17"/>
    <w:rsid w:val="00766E26"/>
    <w:rsid w:val="00772BA4"/>
    <w:rsid w:val="00780C4B"/>
    <w:rsid w:val="00783BC2"/>
    <w:rsid w:val="00790FA6"/>
    <w:rsid w:val="007A13C6"/>
    <w:rsid w:val="007A3A04"/>
    <w:rsid w:val="007A42E4"/>
    <w:rsid w:val="007A54C2"/>
    <w:rsid w:val="007B0F62"/>
    <w:rsid w:val="007B2E7A"/>
    <w:rsid w:val="007B7ED3"/>
    <w:rsid w:val="007C0970"/>
    <w:rsid w:val="007C1D73"/>
    <w:rsid w:val="007C1F18"/>
    <w:rsid w:val="007C6E36"/>
    <w:rsid w:val="007E2DAA"/>
    <w:rsid w:val="007E2DBE"/>
    <w:rsid w:val="007E4267"/>
    <w:rsid w:val="007E4CB5"/>
    <w:rsid w:val="007E4CEC"/>
    <w:rsid w:val="007E642F"/>
    <w:rsid w:val="007F1F67"/>
    <w:rsid w:val="007F2DCD"/>
    <w:rsid w:val="007F573E"/>
    <w:rsid w:val="007F6E99"/>
    <w:rsid w:val="00800706"/>
    <w:rsid w:val="008022A8"/>
    <w:rsid w:val="00802D17"/>
    <w:rsid w:val="00803E2D"/>
    <w:rsid w:val="00805D73"/>
    <w:rsid w:val="00806434"/>
    <w:rsid w:val="00806B15"/>
    <w:rsid w:val="00807A79"/>
    <w:rsid w:val="00811046"/>
    <w:rsid w:val="00811DE9"/>
    <w:rsid w:val="00812D50"/>
    <w:rsid w:val="008171C2"/>
    <w:rsid w:val="00826ADC"/>
    <w:rsid w:val="00830250"/>
    <w:rsid w:val="008340CF"/>
    <w:rsid w:val="008420FB"/>
    <w:rsid w:val="008432F2"/>
    <w:rsid w:val="00847A13"/>
    <w:rsid w:val="00855907"/>
    <w:rsid w:val="00862B44"/>
    <w:rsid w:val="0086346E"/>
    <w:rsid w:val="00866723"/>
    <w:rsid w:val="00873587"/>
    <w:rsid w:val="008766A8"/>
    <w:rsid w:val="00881EA6"/>
    <w:rsid w:val="00884D58"/>
    <w:rsid w:val="008916E0"/>
    <w:rsid w:val="008A2797"/>
    <w:rsid w:val="008A6994"/>
    <w:rsid w:val="008A7F90"/>
    <w:rsid w:val="008B031A"/>
    <w:rsid w:val="008B5387"/>
    <w:rsid w:val="008B5A21"/>
    <w:rsid w:val="008C34AC"/>
    <w:rsid w:val="008D29B4"/>
    <w:rsid w:val="008D30E7"/>
    <w:rsid w:val="008D3D27"/>
    <w:rsid w:val="008D5415"/>
    <w:rsid w:val="008D5BED"/>
    <w:rsid w:val="008D76D6"/>
    <w:rsid w:val="008E0A5D"/>
    <w:rsid w:val="008E218D"/>
    <w:rsid w:val="008E2267"/>
    <w:rsid w:val="008E310B"/>
    <w:rsid w:val="008E703E"/>
    <w:rsid w:val="008E7136"/>
    <w:rsid w:val="008E7BB2"/>
    <w:rsid w:val="008F40F1"/>
    <w:rsid w:val="00904D51"/>
    <w:rsid w:val="0091343D"/>
    <w:rsid w:val="00916438"/>
    <w:rsid w:val="009169E2"/>
    <w:rsid w:val="00920C63"/>
    <w:rsid w:val="00924DDD"/>
    <w:rsid w:val="00933C17"/>
    <w:rsid w:val="00933F3D"/>
    <w:rsid w:val="00937268"/>
    <w:rsid w:val="00955B35"/>
    <w:rsid w:val="00956222"/>
    <w:rsid w:val="009638B5"/>
    <w:rsid w:val="00964288"/>
    <w:rsid w:val="009744A5"/>
    <w:rsid w:val="009849E2"/>
    <w:rsid w:val="00984F90"/>
    <w:rsid w:val="0099662D"/>
    <w:rsid w:val="009974E2"/>
    <w:rsid w:val="009A013D"/>
    <w:rsid w:val="009A5C56"/>
    <w:rsid w:val="009B0E4E"/>
    <w:rsid w:val="009B26BC"/>
    <w:rsid w:val="009B5CA1"/>
    <w:rsid w:val="009B62A9"/>
    <w:rsid w:val="009C0271"/>
    <w:rsid w:val="009C5B50"/>
    <w:rsid w:val="009C7D74"/>
    <w:rsid w:val="009D0A94"/>
    <w:rsid w:val="009D6C6F"/>
    <w:rsid w:val="009D7CEC"/>
    <w:rsid w:val="009E0915"/>
    <w:rsid w:val="009E17C1"/>
    <w:rsid w:val="009E1AF5"/>
    <w:rsid w:val="009E326B"/>
    <w:rsid w:val="009F7CCA"/>
    <w:rsid w:val="00A01284"/>
    <w:rsid w:val="00A03608"/>
    <w:rsid w:val="00A07662"/>
    <w:rsid w:val="00A130C2"/>
    <w:rsid w:val="00A1644D"/>
    <w:rsid w:val="00A20CF0"/>
    <w:rsid w:val="00A2323D"/>
    <w:rsid w:val="00A23DF1"/>
    <w:rsid w:val="00A2655A"/>
    <w:rsid w:val="00A26C7D"/>
    <w:rsid w:val="00A26E51"/>
    <w:rsid w:val="00A3219D"/>
    <w:rsid w:val="00A334E5"/>
    <w:rsid w:val="00A34801"/>
    <w:rsid w:val="00A34C21"/>
    <w:rsid w:val="00A34C4C"/>
    <w:rsid w:val="00A35D99"/>
    <w:rsid w:val="00A376CC"/>
    <w:rsid w:val="00A41738"/>
    <w:rsid w:val="00A45B16"/>
    <w:rsid w:val="00A466EA"/>
    <w:rsid w:val="00A46834"/>
    <w:rsid w:val="00A52000"/>
    <w:rsid w:val="00A6373E"/>
    <w:rsid w:val="00A64CF8"/>
    <w:rsid w:val="00A663BA"/>
    <w:rsid w:val="00A71F40"/>
    <w:rsid w:val="00A7203A"/>
    <w:rsid w:val="00A741D5"/>
    <w:rsid w:val="00A75D53"/>
    <w:rsid w:val="00A80882"/>
    <w:rsid w:val="00A85818"/>
    <w:rsid w:val="00A864F6"/>
    <w:rsid w:val="00AA0001"/>
    <w:rsid w:val="00AA2DFC"/>
    <w:rsid w:val="00AA358A"/>
    <w:rsid w:val="00AA4588"/>
    <w:rsid w:val="00AA7347"/>
    <w:rsid w:val="00AB1DC8"/>
    <w:rsid w:val="00AB5054"/>
    <w:rsid w:val="00AC35F1"/>
    <w:rsid w:val="00AC3C62"/>
    <w:rsid w:val="00AC52D2"/>
    <w:rsid w:val="00AC7AFE"/>
    <w:rsid w:val="00AD153A"/>
    <w:rsid w:val="00AD57ED"/>
    <w:rsid w:val="00AE0C13"/>
    <w:rsid w:val="00AE5FE9"/>
    <w:rsid w:val="00AE6AED"/>
    <w:rsid w:val="00AF0D13"/>
    <w:rsid w:val="00AF1F67"/>
    <w:rsid w:val="00AF2127"/>
    <w:rsid w:val="00AF3536"/>
    <w:rsid w:val="00B04FFA"/>
    <w:rsid w:val="00B053F2"/>
    <w:rsid w:val="00B064B1"/>
    <w:rsid w:val="00B079BC"/>
    <w:rsid w:val="00B11BA6"/>
    <w:rsid w:val="00B12EAE"/>
    <w:rsid w:val="00B13DA6"/>
    <w:rsid w:val="00B13E30"/>
    <w:rsid w:val="00B218D0"/>
    <w:rsid w:val="00B25515"/>
    <w:rsid w:val="00B27FB9"/>
    <w:rsid w:val="00B35904"/>
    <w:rsid w:val="00B36298"/>
    <w:rsid w:val="00B4208E"/>
    <w:rsid w:val="00B420C2"/>
    <w:rsid w:val="00B43DF7"/>
    <w:rsid w:val="00B46BA7"/>
    <w:rsid w:val="00B57809"/>
    <w:rsid w:val="00B6006A"/>
    <w:rsid w:val="00B6085C"/>
    <w:rsid w:val="00B641CA"/>
    <w:rsid w:val="00B703BF"/>
    <w:rsid w:val="00B70BD0"/>
    <w:rsid w:val="00B715A0"/>
    <w:rsid w:val="00B7275B"/>
    <w:rsid w:val="00B7637F"/>
    <w:rsid w:val="00B77EEE"/>
    <w:rsid w:val="00B8145D"/>
    <w:rsid w:val="00B84D71"/>
    <w:rsid w:val="00B86C37"/>
    <w:rsid w:val="00B921DD"/>
    <w:rsid w:val="00BA5496"/>
    <w:rsid w:val="00BA5F71"/>
    <w:rsid w:val="00BA7616"/>
    <w:rsid w:val="00BB386F"/>
    <w:rsid w:val="00BB51B0"/>
    <w:rsid w:val="00BC5451"/>
    <w:rsid w:val="00BC6E2D"/>
    <w:rsid w:val="00BD0638"/>
    <w:rsid w:val="00BD6689"/>
    <w:rsid w:val="00BD6EBB"/>
    <w:rsid w:val="00BE2BB4"/>
    <w:rsid w:val="00BE3A71"/>
    <w:rsid w:val="00BE4981"/>
    <w:rsid w:val="00BE5220"/>
    <w:rsid w:val="00BE6BB9"/>
    <w:rsid w:val="00BF4C83"/>
    <w:rsid w:val="00BF569B"/>
    <w:rsid w:val="00BF59C9"/>
    <w:rsid w:val="00C01F2E"/>
    <w:rsid w:val="00C15306"/>
    <w:rsid w:val="00C17F88"/>
    <w:rsid w:val="00C21FD2"/>
    <w:rsid w:val="00C24EAD"/>
    <w:rsid w:val="00C255E3"/>
    <w:rsid w:val="00C33A76"/>
    <w:rsid w:val="00C40B2B"/>
    <w:rsid w:val="00C40E37"/>
    <w:rsid w:val="00C41264"/>
    <w:rsid w:val="00C41484"/>
    <w:rsid w:val="00C41D21"/>
    <w:rsid w:val="00C421F2"/>
    <w:rsid w:val="00C467FC"/>
    <w:rsid w:val="00C502A5"/>
    <w:rsid w:val="00C50E3B"/>
    <w:rsid w:val="00C523B6"/>
    <w:rsid w:val="00C54827"/>
    <w:rsid w:val="00C625E7"/>
    <w:rsid w:val="00C63A42"/>
    <w:rsid w:val="00C651F3"/>
    <w:rsid w:val="00C66143"/>
    <w:rsid w:val="00C661B4"/>
    <w:rsid w:val="00C67243"/>
    <w:rsid w:val="00C73CA5"/>
    <w:rsid w:val="00C77836"/>
    <w:rsid w:val="00C82666"/>
    <w:rsid w:val="00C87BEB"/>
    <w:rsid w:val="00C919AF"/>
    <w:rsid w:val="00C93343"/>
    <w:rsid w:val="00C9524A"/>
    <w:rsid w:val="00CA378B"/>
    <w:rsid w:val="00CA3FB9"/>
    <w:rsid w:val="00CA56F7"/>
    <w:rsid w:val="00CB7385"/>
    <w:rsid w:val="00CC1FBD"/>
    <w:rsid w:val="00CC2C8E"/>
    <w:rsid w:val="00CD2371"/>
    <w:rsid w:val="00CE5561"/>
    <w:rsid w:val="00CE5EC8"/>
    <w:rsid w:val="00CF006D"/>
    <w:rsid w:val="00CF11F1"/>
    <w:rsid w:val="00CF3205"/>
    <w:rsid w:val="00CF3E5C"/>
    <w:rsid w:val="00CF4FC1"/>
    <w:rsid w:val="00D028C9"/>
    <w:rsid w:val="00D02E62"/>
    <w:rsid w:val="00D071F3"/>
    <w:rsid w:val="00D10316"/>
    <w:rsid w:val="00D11E25"/>
    <w:rsid w:val="00D122C7"/>
    <w:rsid w:val="00D1588D"/>
    <w:rsid w:val="00D24FAB"/>
    <w:rsid w:val="00D27808"/>
    <w:rsid w:val="00D3230F"/>
    <w:rsid w:val="00D32630"/>
    <w:rsid w:val="00D32DA8"/>
    <w:rsid w:val="00D33A26"/>
    <w:rsid w:val="00D33A6D"/>
    <w:rsid w:val="00D340DE"/>
    <w:rsid w:val="00D35417"/>
    <w:rsid w:val="00D354BF"/>
    <w:rsid w:val="00D35AEA"/>
    <w:rsid w:val="00D4118F"/>
    <w:rsid w:val="00D43C6A"/>
    <w:rsid w:val="00D46F57"/>
    <w:rsid w:val="00D50D40"/>
    <w:rsid w:val="00D50D88"/>
    <w:rsid w:val="00D52AF8"/>
    <w:rsid w:val="00D56EF1"/>
    <w:rsid w:val="00D57E0D"/>
    <w:rsid w:val="00D6046D"/>
    <w:rsid w:val="00D61380"/>
    <w:rsid w:val="00D723C4"/>
    <w:rsid w:val="00D81657"/>
    <w:rsid w:val="00D82058"/>
    <w:rsid w:val="00D82E4F"/>
    <w:rsid w:val="00D925C6"/>
    <w:rsid w:val="00D95219"/>
    <w:rsid w:val="00DA3FC0"/>
    <w:rsid w:val="00DC00E5"/>
    <w:rsid w:val="00DC0EE5"/>
    <w:rsid w:val="00DC22CF"/>
    <w:rsid w:val="00DC2BC8"/>
    <w:rsid w:val="00DC2E0F"/>
    <w:rsid w:val="00DC360D"/>
    <w:rsid w:val="00DC7864"/>
    <w:rsid w:val="00DD1C68"/>
    <w:rsid w:val="00DD4552"/>
    <w:rsid w:val="00DD582D"/>
    <w:rsid w:val="00DE0A10"/>
    <w:rsid w:val="00DE4E56"/>
    <w:rsid w:val="00DE51A2"/>
    <w:rsid w:val="00DF0D20"/>
    <w:rsid w:val="00DF3C0D"/>
    <w:rsid w:val="00DF7735"/>
    <w:rsid w:val="00DF78A6"/>
    <w:rsid w:val="00E00276"/>
    <w:rsid w:val="00E03E2B"/>
    <w:rsid w:val="00E04BC2"/>
    <w:rsid w:val="00E05E26"/>
    <w:rsid w:val="00E079CE"/>
    <w:rsid w:val="00E10269"/>
    <w:rsid w:val="00E15280"/>
    <w:rsid w:val="00E27AE9"/>
    <w:rsid w:val="00E3201D"/>
    <w:rsid w:val="00E35DD8"/>
    <w:rsid w:val="00E37CDC"/>
    <w:rsid w:val="00E436CD"/>
    <w:rsid w:val="00E46F94"/>
    <w:rsid w:val="00E537C1"/>
    <w:rsid w:val="00E53DA2"/>
    <w:rsid w:val="00E54A66"/>
    <w:rsid w:val="00E56D21"/>
    <w:rsid w:val="00E57E28"/>
    <w:rsid w:val="00E62C5B"/>
    <w:rsid w:val="00E63971"/>
    <w:rsid w:val="00E64F6A"/>
    <w:rsid w:val="00E65C35"/>
    <w:rsid w:val="00E73B2A"/>
    <w:rsid w:val="00E758DE"/>
    <w:rsid w:val="00E80A7B"/>
    <w:rsid w:val="00E858FD"/>
    <w:rsid w:val="00E91AA6"/>
    <w:rsid w:val="00E930CB"/>
    <w:rsid w:val="00E95E51"/>
    <w:rsid w:val="00E961E6"/>
    <w:rsid w:val="00E97926"/>
    <w:rsid w:val="00E97ABE"/>
    <w:rsid w:val="00EA06FF"/>
    <w:rsid w:val="00EA3C34"/>
    <w:rsid w:val="00EA4CBF"/>
    <w:rsid w:val="00EB200C"/>
    <w:rsid w:val="00EB36B0"/>
    <w:rsid w:val="00EB37FD"/>
    <w:rsid w:val="00EC3EEF"/>
    <w:rsid w:val="00EC48E2"/>
    <w:rsid w:val="00EC4A5C"/>
    <w:rsid w:val="00EC6FCA"/>
    <w:rsid w:val="00ED5553"/>
    <w:rsid w:val="00EF6592"/>
    <w:rsid w:val="00F026D4"/>
    <w:rsid w:val="00F04BB9"/>
    <w:rsid w:val="00F0763D"/>
    <w:rsid w:val="00F136E7"/>
    <w:rsid w:val="00F13EAB"/>
    <w:rsid w:val="00F17D09"/>
    <w:rsid w:val="00F20121"/>
    <w:rsid w:val="00F23B06"/>
    <w:rsid w:val="00F27D97"/>
    <w:rsid w:val="00F31833"/>
    <w:rsid w:val="00F34721"/>
    <w:rsid w:val="00F34EFB"/>
    <w:rsid w:val="00F4034E"/>
    <w:rsid w:val="00F43E22"/>
    <w:rsid w:val="00F537DA"/>
    <w:rsid w:val="00F57557"/>
    <w:rsid w:val="00F57B4F"/>
    <w:rsid w:val="00F610D1"/>
    <w:rsid w:val="00F6658E"/>
    <w:rsid w:val="00F668CC"/>
    <w:rsid w:val="00F66B63"/>
    <w:rsid w:val="00F66EAC"/>
    <w:rsid w:val="00F74D8C"/>
    <w:rsid w:val="00F7743D"/>
    <w:rsid w:val="00F85099"/>
    <w:rsid w:val="00F90967"/>
    <w:rsid w:val="00F933AD"/>
    <w:rsid w:val="00F94107"/>
    <w:rsid w:val="00F95C6A"/>
    <w:rsid w:val="00FA3BB0"/>
    <w:rsid w:val="00FA474B"/>
    <w:rsid w:val="00FA7F16"/>
    <w:rsid w:val="00FB080C"/>
    <w:rsid w:val="00FB285D"/>
    <w:rsid w:val="00FB37A4"/>
    <w:rsid w:val="00FC2C1E"/>
    <w:rsid w:val="00FC4311"/>
    <w:rsid w:val="00FC733C"/>
    <w:rsid w:val="00FC76CD"/>
    <w:rsid w:val="00FD0A6E"/>
    <w:rsid w:val="00FD127D"/>
    <w:rsid w:val="00FE2820"/>
    <w:rsid w:val="00FE51CA"/>
    <w:rsid w:val="00FE7751"/>
    <w:rsid w:val="00FF19E1"/>
    <w:rsid w:val="00FF4393"/>
    <w:rsid w:val="00FF537B"/>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11183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askait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ocs.peppol.eu/edelivery/as4/specificatio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ppol.eu/who-is-who/peppol-certified-ap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askaita.eu" TargetMode="External"/><Relationship Id="rId4" Type="http://schemas.openxmlformats.org/officeDocument/2006/relationships/styles" Target="styles.xml"/><Relationship Id="rId9" Type="http://schemas.openxmlformats.org/officeDocument/2006/relationships/hyperlink" Target="mailto:info@litgrid.e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95089819E60F443CBD1291BAC45CD7D4"/>
        <w:category>
          <w:name w:val="General"/>
          <w:gallery w:val="placeholder"/>
        </w:category>
        <w:types>
          <w:type w:val="bbPlcHdr"/>
        </w:types>
        <w:behaviors>
          <w:behavior w:val="content"/>
        </w:behaviors>
        <w:guid w:val="{E5FCF4F7-CFFF-452B-AFE0-15856BF85207}"/>
      </w:docPartPr>
      <w:docPartBody>
        <w:p w:rsidR="008031E8" w:rsidRDefault="008031E8" w:rsidP="008031E8">
          <w:pPr>
            <w:pStyle w:val="95089819E60F443CBD1291BAC45CD7D4"/>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964DD"/>
    <w:rsid w:val="00136C36"/>
    <w:rsid w:val="00214596"/>
    <w:rsid w:val="002B53E4"/>
    <w:rsid w:val="002D5EB5"/>
    <w:rsid w:val="002F7B99"/>
    <w:rsid w:val="003E5453"/>
    <w:rsid w:val="0042185A"/>
    <w:rsid w:val="004232BA"/>
    <w:rsid w:val="004B58BA"/>
    <w:rsid w:val="004E4601"/>
    <w:rsid w:val="004F7875"/>
    <w:rsid w:val="00504A84"/>
    <w:rsid w:val="00530249"/>
    <w:rsid w:val="00547316"/>
    <w:rsid w:val="00597CE8"/>
    <w:rsid w:val="006B609A"/>
    <w:rsid w:val="008031E8"/>
    <w:rsid w:val="00882A81"/>
    <w:rsid w:val="008927AC"/>
    <w:rsid w:val="008D7ECE"/>
    <w:rsid w:val="008F1172"/>
    <w:rsid w:val="009237AA"/>
    <w:rsid w:val="00980343"/>
    <w:rsid w:val="009D288F"/>
    <w:rsid w:val="00A56D03"/>
    <w:rsid w:val="00AE6593"/>
    <w:rsid w:val="00B930DD"/>
    <w:rsid w:val="00C252DA"/>
    <w:rsid w:val="00CF289E"/>
    <w:rsid w:val="00DD757F"/>
    <w:rsid w:val="00E77CAE"/>
    <w:rsid w:val="00E8263B"/>
    <w:rsid w:val="00ED3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1E8"/>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95089819E60F443CBD1291BAC45CD7D4">
    <w:name w:val="95089819E60F443CBD1291BAC45CD7D4"/>
    <w:rsid w:val="008031E8"/>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 m. gruodžio   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Vartotojo prijungimo prie 110 kV Baltupio TP skirstyklos</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 kV OL Vilnius – L.Trauka, 110 kV OL Vilnius – VE3 III (tarp atramų Nr. 25, 25A ir L. Trauka portalų) kapitalinio remonto darbų pirkimas</dc:title>
  <dc:subject/>
  <dc:creator>Lina Pilipavičienė</dc:creator>
  <cp:keywords/>
  <dc:description/>
  <cp:lastModifiedBy>Vita Žukauskė</cp:lastModifiedBy>
  <cp:revision>150</cp:revision>
  <cp:lastPrinted>2017-07-25T09:25:00Z</cp:lastPrinted>
  <dcterms:created xsi:type="dcterms:W3CDTF">2023-04-24T08:21:00Z</dcterms:created>
  <dcterms:modified xsi:type="dcterms:W3CDTF">2023-12-15T08:03:00Z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ies>
</file>