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E5D48" w14:textId="77777777" w:rsidR="00DB00C7" w:rsidRDefault="00DB00C7" w:rsidP="00DB00C7">
      <w:pPr>
        <w:jc w:val="center"/>
        <w:rPr>
          <w:b/>
          <w:caps/>
        </w:rPr>
      </w:pPr>
      <w:r>
        <w:rPr>
          <w:b/>
          <w:caps/>
        </w:rPr>
        <w:t xml:space="preserve">Susitarimas </w:t>
      </w:r>
    </w:p>
    <w:p w14:paraId="5D5D70AA" w14:textId="234194CD" w:rsidR="00DB00C7" w:rsidRDefault="00DB00C7" w:rsidP="00DB00C7">
      <w:pPr>
        <w:jc w:val="center"/>
      </w:pPr>
      <w:r>
        <w:rPr>
          <w:b/>
          <w:caps/>
        </w:rPr>
        <w:t xml:space="preserve">DĖL </w:t>
      </w:r>
      <w:r w:rsidRPr="00FD7C20">
        <w:rPr>
          <w:b/>
          <w:caps/>
        </w:rPr>
        <w:t>20</w:t>
      </w:r>
      <w:r>
        <w:rPr>
          <w:b/>
          <w:caps/>
        </w:rPr>
        <w:t>2</w:t>
      </w:r>
      <w:r w:rsidR="008E4BFC">
        <w:rPr>
          <w:b/>
          <w:caps/>
        </w:rPr>
        <w:t>3</w:t>
      </w:r>
      <w:r>
        <w:rPr>
          <w:b/>
          <w:caps/>
        </w:rPr>
        <w:t>-</w:t>
      </w:r>
      <w:r w:rsidR="008E4BFC">
        <w:rPr>
          <w:b/>
          <w:caps/>
        </w:rPr>
        <w:t>02</w:t>
      </w:r>
      <w:r w:rsidRPr="00FD7C20">
        <w:rPr>
          <w:b/>
          <w:caps/>
        </w:rPr>
        <w:t>-</w:t>
      </w:r>
      <w:r w:rsidR="008E4BFC">
        <w:rPr>
          <w:b/>
          <w:caps/>
        </w:rPr>
        <w:t>14</w:t>
      </w:r>
      <w:r w:rsidR="003248F4">
        <w:rPr>
          <w:b/>
          <w:caps/>
        </w:rPr>
        <w:t xml:space="preserve"> </w:t>
      </w:r>
      <w:r>
        <w:rPr>
          <w:b/>
          <w:caps/>
        </w:rPr>
        <w:t>P</w:t>
      </w:r>
      <w:r w:rsidR="002A3043">
        <w:rPr>
          <w:b/>
          <w:caps/>
        </w:rPr>
        <w:t>AGRINDINĖS</w:t>
      </w:r>
      <w:r w:rsidR="00F63143">
        <w:rPr>
          <w:b/>
          <w:caps/>
        </w:rPr>
        <w:t xml:space="preserve"> </w:t>
      </w:r>
      <w:r>
        <w:rPr>
          <w:b/>
          <w:caps/>
        </w:rPr>
        <w:t>SUTARTIES</w:t>
      </w:r>
      <w:r w:rsidRPr="00FD7C20">
        <w:rPr>
          <w:b/>
          <w:caps/>
        </w:rPr>
        <w:t xml:space="preserve"> Nr. </w:t>
      </w:r>
      <w:r w:rsidR="00B97D1C">
        <w:rPr>
          <w:b/>
          <w:caps/>
        </w:rPr>
        <w:t>CPO</w:t>
      </w:r>
      <w:r w:rsidR="008E4BFC">
        <w:rPr>
          <w:b/>
          <w:caps/>
        </w:rPr>
        <w:t>242365</w:t>
      </w:r>
      <w:r w:rsidR="00B97D1C">
        <w:rPr>
          <w:b/>
          <w:caps/>
        </w:rPr>
        <w:t>/</w:t>
      </w:r>
      <w:r w:rsidR="003248F4" w:rsidRPr="003248F4">
        <w:rPr>
          <w:b/>
          <w:caps/>
        </w:rPr>
        <w:t>2</w:t>
      </w:r>
      <w:r w:rsidR="008E4BFC">
        <w:rPr>
          <w:b/>
          <w:caps/>
        </w:rPr>
        <w:t>3</w:t>
      </w:r>
      <w:r w:rsidR="003248F4" w:rsidRPr="003248F4">
        <w:rPr>
          <w:b/>
          <w:caps/>
        </w:rPr>
        <w:t>-C-</w:t>
      </w:r>
      <w:r w:rsidR="008E4BFC">
        <w:rPr>
          <w:b/>
          <w:caps/>
        </w:rPr>
        <w:t>504</w:t>
      </w:r>
      <w:r w:rsidR="002A3043">
        <w:rPr>
          <w:b/>
          <w:caps/>
        </w:rPr>
        <w:t xml:space="preserve"> </w:t>
      </w:r>
      <w:r>
        <w:rPr>
          <w:b/>
          <w:caps/>
        </w:rPr>
        <w:t>P</w:t>
      </w:r>
      <w:r w:rsidR="002C153E">
        <w:rPr>
          <w:b/>
          <w:caps/>
        </w:rPr>
        <w:t>Ratęsimo</w:t>
      </w:r>
    </w:p>
    <w:p w14:paraId="64B81DF8" w14:textId="77777777" w:rsidR="00DB00C7" w:rsidRDefault="00DB00C7" w:rsidP="00DB00C7">
      <w:pPr>
        <w:jc w:val="center"/>
      </w:pPr>
    </w:p>
    <w:p w14:paraId="0662A8BC" w14:textId="34C8AEF0" w:rsidR="00DB00C7" w:rsidRPr="005C432C" w:rsidRDefault="00DB00C7" w:rsidP="00DB00C7">
      <w:pPr>
        <w:jc w:val="center"/>
      </w:pPr>
      <w:r>
        <w:t>202</w:t>
      </w:r>
      <w:r w:rsidR="008E4BFC">
        <w:t>4</w:t>
      </w:r>
      <w:r>
        <w:t xml:space="preserve"> m.</w:t>
      </w:r>
      <w:r w:rsidR="00B97D1C">
        <w:t xml:space="preserve"> </w:t>
      </w:r>
      <w:r w:rsidR="008E4BFC">
        <w:t>sausi</w:t>
      </w:r>
      <w:r w:rsidR="00F63143">
        <w:t>o</w:t>
      </w:r>
      <w:r>
        <w:t xml:space="preserve">   </w:t>
      </w:r>
      <w:r w:rsidRPr="005C432C">
        <w:t xml:space="preserve"> d.</w:t>
      </w:r>
      <w:r>
        <w:t xml:space="preserve">      </w:t>
      </w:r>
    </w:p>
    <w:p w14:paraId="11EFEE85" w14:textId="77777777" w:rsidR="00DB00C7" w:rsidRPr="005C432C" w:rsidRDefault="00DB00C7" w:rsidP="00DB00C7">
      <w:pPr>
        <w:jc w:val="center"/>
      </w:pPr>
      <w:r w:rsidRPr="005C432C">
        <w:t>Vilnius</w:t>
      </w:r>
    </w:p>
    <w:p w14:paraId="3C9E1CF6" w14:textId="77777777" w:rsidR="00DB00C7" w:rsidRDefault="00DB00C7" w:rsidP="00DB00C7">
      <w:pPr>
        <w:jc w:val="center"/>
      </w:pPr>
    </w:p>
    <w:p w14:paraId="301AE0BE" w14:textId="77777777" w:rsidR="005603E1" w:rsidRPr="00FD7C20" w:rsidRDefault="005603E1" w:rsidP="005603E1">
      <w:pPr>
        <w:jc w:val="both"/>
      </w:pPr>
      <w:r w:rsidRPr="00FD7C20">
        <w:rPr>
          <w:b/>
          <w:bCs/>
        </w:rPr>
        <w:t>VšĮ Vilniaus universiteto ligoninė Santaros klinikos</w:t>
      </w:r>
      <w:r w:rsidRPr="00FD7C20">
        <w:t>, juridinio asmens kodas 124364561, atstovaujam</w:t>
      </w:r>
      <w:r>
        <w:t>a</w:t>
      </w:r>
      <w:r w:rsidRPr="00FD7C20">
        <w:t xml:space="preserve"> </w:t>
      </w:r>
      <w:r>
        <w:t>generalinio direktoriaus Felikso Jankevičiaus, veikiančio pagal įstaigos įstatus</w:t>
      </w:r>
      <w:r w:rsidRPr="00FD7C20">
        <w:rPr>
          <w:i/>
          <w:iCs/>
        </w:rPr>
        <w:t xml:space="preserve"> </w:t>
      </w:r>
      <w:r w:rsidRPr="00FD7C20">
        <w:t xml:space="preserve">(toliau – </w:t>
      </w:r>
      <w:r>
        <w:rPr>
          <w:bCs/>
        </w:rPr>
        <w:t>Užsakovas</w:t>
      </w:r>
      <w:r w:rsidRPr="00FD7C20">
        <w:t xml:space="preserve">), ir </w:t>
      </w:r>
    </w:p>
    <w:p w14:paraId="122CA022" w14:textId="1B4F14C7" w:rsidR="005603E1" w:rsidRPr="00692036" w:rsidRDefault="008E4BFC" w:rsidP="005603E1">
      <w:pPr>
        <w:jc w:val="both"/>
        <w:rPr>
          <w:b/>
        </w:rPr>
      </w:pPr>
      <w:r w:rsidRPr="008E4BFC">
        <w:rPr>
          <w:b/>
        </w:rPr>
        <w:t xml:space="preserve">UAB </w:t>
      </w:r>
      <w:proofErr w:type="spellStart"/>
      <w:r w:rsidRPr="008E4BFC">
        <w:rPr>
          <w:b/>
        </w:rPr>
        <w:t>Morning</w:t>
      </w:r>
      <w:proofErr w:type="spellEnd"/>
      <w:r w:rsidRPr="008E4BFC">
        <w:rPr>
          <w:b/>
        </w:rPr>
        <w:t xml:space="preserve"> LT, </w:t>
      </w:r>
      <w:r w:rsidRPr="008E4BFC">
        <w:rPr>
          <w:bCs/>
        </w:rPr>
        <w:t xml:space="preserve">juridinio asmens kodas 300051282, </w:t>
      </w:r>
      <w:r w:rsidRPr="00692036">
        <w:rPr>
          <w:bCs/>
        </w:rPr>
        <w:t xml:space="preserve">atstovaujama viešųjų pirkimų projektų koordinatorės Gintarės Šileikytės, veikiančios pagal </w:t>
      </w:r>
      <w:r w:rsidR="00692036" w:rsidRPr="00692036">
        <w:rPr>
          <w:bCs/>
        </w:rPr>
        <w:t>2023</w:t>
      </w:r>
      <w:r w:rsidRPr="00692036">
        <w:rPr>
          <w:bCs/>
        </w:rPr>
        <w:t>-</w:t>
      </w:r>
      <w:r w:rsidR="00692036" w:rsidRPr="00692036">
        <w:rPr>
          <w:bCs/>
        </w:rPr>
        <w:t>12</w:t>
      </w:r>
      <w:r w:rsidRPr="00692036">
        <w:rPr>
          <w:bCs/>
        </w:rPr>
        <w:t>-</w:t>
      </w:r>
      <w:r w:rsidR="00692036" w:rsidRPr="00692036">
        <w:rPr>
          <w:bCs/>
        </w:rPr>
        <w:t>28</w:t>
      </w:r>
      <w:r w:rsidRPr="00692036">
        <w:rPr>
          <w:bCs/>
        </w:rPr>
        <w:t xml:space="preserve"> įgaliojimą</w:t>
      </w:r>
      <w:r w:rsidRPr="00692036">
        <w:rPr>
          <w:b/>
        </w:rPr>
        <w:t xml:space="preserve"> </w:t>
      </w:r>
      <w:r w:rsidR="005603E1" w:rsidRPr="00692036">
        <w:t>(toliau – Tiekėjas</w:t>
      </w:r>
      <w:r w:rsidR="005603E1" w:rsidRPr="00692036">
        <w:rPr>
          <w:b/>
        </w:rPr>
        <w:t>)</w:t>
      </w:r>
      <w:r w:rsidR="005603E1" w:rsidRPr="00692036">
        <w:t>,</w:t>
      </w:r>
    </w:p>
    <w:p w14:paraId="0E52E74F" w14:textId="77777777" w:rsidR="007C3880" w:rsidRDefault="007C3880" w:rsidP="007C3880">
      <w:pPr>
        <w:jc w:val="both"/>
      </w:pPr>
      <w:r w:rsidRPr="00692036">
        <w:t>toliau kartu vadinamos Šalimis, o kiekviena atskirai – Šalimi,</w:t>
      </w:r>
    </w:p>
    <w:p w14:paraId="17351D81" w14:textId="77777777" w:rsidR="00F63143" w:rsidRPr="00FD7C20" w:rsidRDefault="00F63143" w:rsidP="007C3880">
      <w:pPr>
        <w:jc w:val="both"/>
        <w:rPr>
          <w:b/>
        </w:rPr>
      </w:pPr>
    </w:p>
    <w:p w14:paraId="52366B0A" w14:textId="77777777" w:rsidR="00F63143" w:rsidRPr="00550934" w:rsidRDefault="00F63143" w:rsidP="00F63143">
      <w:pPr>
        <w:jc w:val="both"/>
      </w:pPr>
      <w:r>
        <w:t>atsižvelgdamos į tai, kad:</w:t>
      </w:r>
      <w:r w:rsidRPr="00550934">
        <w:t xml:space="preserve"> </w:t>
      </w:r>
    </w:p>
    <w:p w14:paraId="0CB54D28" w14:textId="63F06908" w:rsidR="00F63143" w:rsidRDefault="00F63143" w:rsidP="00F63143">
      <w:pPr>
        <w:pStyle w:val="ListParagraph"/>
        <w:numPr>
          <w:ilvl w:val="0"/>
          <w:numId w:val="3"/>
        </w:numPr>
        <w:tabs>
          <w:tab w:val="left" w:pos="567"/>
        </w:tabs>
        <w:ind w:left="0" w:firstLine="284"/>
        <w:jc w:val="both"/>
        <w:rPr>
          <w:bCs/>
        </w:rPr>
      </w:pPr>
      <w:r>
        <w:t>202</w:t>
      </w:r>
      <w:r w:rsidR="008E4BFC">
        <w:t>3</w:t>
      </w:r>
      <w:r>
        <w:t xml:space="preserve"> m. </w:t>
      </w:r>
      <w:r w:rsidR="008E4BFC">
        <w:t>vasario 14</w:t>
      </w:r>
      <w:r>
        <w:t xml:space="preserve"> d. tarp Šalių sudaryta p</w:t>
      </w:r>
      <w:r w:rsidR="002A3043">
        <w:t>agrindinė</w:t>
      </w:r>
      <w:r>
        <w:t xml:space="preserve"> sutartis Nr. </w:t>
      </w:r>
      <w:r>
        <w:rPr>
          <w:caps/>
        </w:rPr>
        <w:t>CPO</w:t>
      </w:r>
      <w:r w:rsidR="008E4BFC">
        <w:rPr>
          <w:caps/>
        </w:rPr>
        <w:t>242365</w:t>
      </w:r>
      <w:r>
        <w:rPr>
          <w:caps/>
        </w:rPr>
        <w:t>/2</w:t>
      </w:r>
      <w:r w:rsidR="008E4BFC">
        <w:rPr>
          <w:caps/>
        </w:rPr>
        <w:t>3</w:t>
      </w:r>
      <w:r>
        <w:rPr>
          <w:caps/>
        </w:rPr>
        <w:t>-c-</w:t>
      </w:r>
      <w:r w:rsidR="008E4BFC">
        <w:rPr>
          <w:caps/>
        </w:rPr>
        <w:t>504</w:t>
      </w:r>
      <w:r>
        <w:rPr>
          <w:caps/>
        </w:rPr>
        <w:t xml:space="preserve"> </w:t>
      </w:r>
      <w:r>
        <w:t>(toliau – Sutartis)</w:t>
      </w:r>
      <w:r>
        <w:rPr>
          <w:bCs/>
        </w:rPr>
        <w:t>;</w:t>
      </w:r>
    </w:p>
    <w:p w14:paraId="225DA7F0" w14:textId="0D491806" w:rsidR="00F63143" w:rsidRDefault="00F63143" w:rsidP="00F63143">
      <w:pPr>
        <w:pStyle w:val="ListParagraph"/>
        <w:numPr>
          <w:ilvl w:val="0"/>
          <w:numId w:val="3"/>
        </w:numPr>
        <w:tabs>
          <w:tab w:val="left" w:pos="567"/>
        </w:tabs>
        <w:ind w:left="0" w:firstLine="284"/>
        <w:jc w:val="both"/>
        <w:rPr>
          <w:bCs/>
        </w:rPr>
      </w:pPr>
      <w:r>
        <w:rPr>
          <w:bCs/>
        </w:rPr>
        <w:t xml:space="preserve">Sutartis galioja iki Užsakovas nuperka </w:t>
      </w:r>
      <w:r w:rsidR="008E4BFC">
        <w:rPr>
          <w:bCs/>
        </w:rPr>
        <w:t>prekių už Sutarties priede nurodytą pradinę Sutarties vertę</w:t>
      </w:r>
      <w:r>
        <w:rPr>
          <w:bCs/>
        </w:rPr>
        <w:t>, bet ne ilgiau iki 202</w:t>
      </w:r>
      <w:r w:rsidR="008E4BFC">
        <w:rPr>
          <w:bCs/>
        </w:rPr>
        <w:t>4</w:t>
      </w:r>
      <w:r>
        <w:rPr>
          <w:bCs/>
        </w:rPr>
        <w:t xml:space="preserve"> m. </w:t>
      </w:r>
      <w:r w:rsidR="008E4BFC">
        <w:rPr>
          <w:bCs/>
        </w:rPr>
        <w:t>vasario 14</w:t>
      </w:r>
      <w:r>
        <w:rPr>
          <w:bCs/>
        </w:rPr>
        <w:t xml:space="preserve"> d.;</w:t>
      </w:r>
    </w:p>
    <w:p w14:paraId="7E0062B3" w14:textId="494A4C92" w:rsidR="00F63143" w:rsidRPr="000754C6" w:rsidRDefault="00F63143" w:rsidP="00F63143">
      <w:pPr>
        <w:pStyle w:val="ListParagraph"/>
        <w:numPr>
          <w:ilvl w:val="0"/>
          <w:numId w:val="3"/>
        </w:numPr>
        <w:tabs>
          <w:tab w:val="left" w:pos="567"/>
        </w:tabs>
        <w:ind w:left="0" w:firstLine="284"/>
        <w:jc w:val="both"/>
        <w:rPr>
          <w:bCs/>
        </w:rPr>
      </w:pPr>
      <w:r>
        <w:rPr>
          <w:bCs/>
        </w:rPr>
        <w:t>Sutarties 10.3.</w:t>
      </w:r>
      <w:r w:rsidRPr="0001417D">
        <w:rPr>
          <w:bCs/>
        </w:rPr>
        <w:t xml:space="preserve"> </w:t>
      </w:r>
      <w:r>
        <w:rPr>
          <w:bCs/>
        </w:rPr>
        <w:t>punktas</w:t>
      </w:r>
      <w:r w:rsidRPr="0001417D">
        <w:rPr>
          <w:bCs/>
        </w:rPr>
        <w:t xml:space="preserve"> numato galimybę </w:t>
      </w:r>
      <w:r>
        <w:rPr>
          <w:bCs/>
        </w:rPr>
        <w:t>S</w:t>
      </w:r>
      <w:r w:rsidRPr="0001417D">
        <w:rPr>
          <w:bCs/>
        </w:rPr>
        <w:t>utarties galiojimo terminą pratęsti</w:t>
      </w:r>
      <w:r>
        <w:rPr>
          <w:bCs/>
        </w:rPr>
        <w:t xml:space="preserve"> ne ilgesniems nei 6 (šešių) mėnesių laikotarpiams iki Užsakovas nupirks 100 procentų kiekvienos Sutarties priede nurodytos prekių vienetų. Bendra Sutarties trukmė, įskaitant pratęsimus, negali būti ilgesnė nei 36 (trisdešimt šeši) mėnesiai, skaičiuojant nuo Sutarties įsigaliojimo datos;</w:t>
      </w:r>
    </w:p>
    <w:p w14:paraId="6FD755ED" w14:textId="77777777" w:rsidR="00F63143" w:rsidRPr="005E1A67" w:rsidRDefault="00F63143" w:rsidP="00F63143">
      <w:pPr>
        <w:pStyle w:val="ListParagraph"/>
        <w:numPr>
          <w:ilvl w:val="0"/>
          <w:numId w:val="3"/>
        </w:numPr>
        <w:tabs>
          <w:tab w:val="left" w:pos="567"/>
        </w:tabs>
        <w:ind w:left="0" w:firstLine="284"/>
        <w:jc w:val="both"/>
        <w:rPr>
          <w:bCs/>
        </w:rPr>
      </w:pPr>
      <w:r>
        <w:t xml:space="preserve">Sutarties galiojimo laikotarpiu nenupirkta 100 </w:t>
      </w:r>
      <w:r w:rsidRPr="00335D06">
        <w:rPr>
          <w:lang w:val="en-US"/>
        </w:rPr>
        <w:t>proc.</w:t>
      </w:r>
      <w:r>
        <w:t xml:space="preserve"> bent vienos S</w:t>
      </w:r>
      <w:r w:rsidRPr="00DF4CD1">
        <w:t xml:space="preserve">utarties priede nurodytos </w:t>
      </w:r>
      <w:r>
        <w:t>prekės vienetų;</w:t>
      </w:r>
    </w:p>
    <w:p w14:paraId="33084A54" w14:textId="77777777" w:rsidR="00F63143" w:rsidRDefault="00F63143" w:rsidP="00F63143">
      <w:pPr>
        <w:pStyle w:val="ListParagraph"/>
        <w:ind w:left="0" w:firstLine="851"/>
        <w:jc w:val="both"/>
        <w:rPr>
          <w:bCs/>
        </w:rPr>
      </w:pPr>
    </w:p>
    <w:p w14:paraId="60183B46" w14:textId="77777777" w:rsidR="00F63143" w:rsidRDefault="00F63143" w:rsidP="00F63143">
      <w:pPr>
        <w:jc w:val="both"/>
      </w:pPr>
      <w:r>
        <w:t xml:space="preserve">bei </w:t>
      </w:r>
      <w:r w:rsidRPr="005E1A67">
        <w:t>vadovaudamosi</w:t>
      </w:r>
      <w:r>
        <w:t xml:space="preserve"> Sutarties 10.3 punktu ir Lietuvos Respublikos viešųjų pirkimų įstatymo 89 straipsnio 1 dalies 1 punktu, </w:t>
      </w:r>
    </w:p>
    <w:p w14:paraId="1CA6E691" w14:textId="77777777" w:rsidR="00F63143" w:rsidRDefault="00F63143" w:rsidP="00F63143">
      <w:pPr>
        <w:jc w:val="both"/>
      </w:pPr>
    </w:p>
    <w:p w14:paraId="49E7FF00" w14:textId="77777777" w:rsidR="00F63143" w:rsidRDefault="00F63143" w:rsidP="00F63143">
      <w:pPr>
        <w:jc w:val="both"/>
      </w:pPr>
      <w:r>
        <w:t>Šalys sudaro šį susitarimą (toliau – Susitarimas), kuriuo susitaria:</w:t>
      </w:r>
    </w:p>
    <w:p w14:paraId="642E70EC" w14:textId="2A594989" w:rsidR="00F63143" w:rsidRDefault="00F63143" w:rsidP="00F63143">
      <w:pPr>
        <w:numPr>
          <w:ilvl w:val="0"/>
          <w:numId w:val="1"/>
        </w:numPr>
        <w:tabs>
          <w:tab w:val="left" w:pos="567"/>
        </w:tabs>
        <w:ind w:left="0" w:firstLine="284"/>
        <w:jc w:val="both"/>
      </w:pPr>
      <w:r>
        <w:t xml:space="preserve">pratęsti Sutarties galiojimą 6 (šešių) mėnesių laikotarpiui iki 2024 m. </w:t>
      </w:r>
      <w:r w:rsidR="008E4BFC">
        <w:t>rugpjūčio 14</w:t>
      </w:r>
      <w:r>
        <w:t xml:space="preserve"> d. įskaitytinai iki Užsakovas nupirks 100 proc. kiekvienos Sutarties priede nurodytos prekės vienetų</w:t>
      </w:r>
      <w:r w:rsidRPr="00DF4CD1">
        <w:t>.</w:t>
      </w:r>
    </w:p>
    <w:p w14:paraId="64AF0A57" w14:textId="77777777" w:rsidR="00F63143" w:rsidRPr="0032354C" w:rsidRDefault="00F63143" w:rsidP="00F63143">
      <w:pPr>
        <w:pStyle w:val="NormalWeb"/>
        <w:spacing w:before="0" w:beforeAutospacing="0" w:after="0" w:afterAutospacing="0"/>
        <w:ind w:firstLine="284"/>
        <w:jc w:val="both"/>
        <w:rPr>
          <w:color w:val="000000"/>
        </w:rPr>
      </w:pPr>
      <w:bookmarkStart w:id="0" w:name="_Hlk144280319"/>
      <w:r>
        <w:rPr>
          <w:color w:val="000000"/>
        </w:rPr>
        <w:t xml:space="preserve">2. </w:t>
      </w:r>
      <w:bookmarkStart w:id="1" w:name="_Hlk144132451"/>
      <w:r w:rsidRPr="0032354C">
        <w:rPr>
          <w:color w:val="000000"/>
        </w:rPr>
        <w:t>Sutarties sąlygos, neaptartos šiame Susitarime, lieka nepakeistos ir galioja abiem Šalims visa apimtimi.</w:t>
      </w:r>
      <w:bookmarkEnd w:id="1"/>
    </w:p>
    <w:p w14:paraId="2A2C8812" w14:textId="77777777" w:rsidR="00F63143" w:rsidRDefault="00F63143" w:rsidP="00F63143">
      <w:pPr>
        <w:pStyle w:val="NormalWeb"/>
        <w:spacing w:before="0" w:beforeAutospacing="0" w:after="0" w:afterAutospacing="0"/>
        <w:ind w:firstLine="284"/>
        <w:jc w:val="both"/>
        <w:rPr>
          <w:color w:val="000000"/>
        </w:rPr>
      </w:pPr>
      <w:r>
        <w:rPr>
          <w:color w:val="000000"/>
        </w:rPr>
        <w:t>3</w:t>
      </w:r>
      <w:r w:rsidRPr="0032354C">
        <w:rPr>
          <w:color w:val="000000"/>
        </w:rPr>
        <w:t xml:space="preserve">. </w:t>
      </w:r>
      <w:bookmarkStart w:id="2" w:name="_Hlk144132483"/>
      <w:r w:rsidRPr="0032354C">
        <w:rPr>
          <w:color w:val="000000"/>
        </w:rPr>
        <w:t>Susitarimas įsigalioja nuo dienos, kai jį pasirašo abi Šalys. Susitarimas yra neatskiriama Sutarties dalis.</w:t>
      </w:r>
      <w:bookmarkEnd w:id="2"/>
    </w:p>
    <w:p w14:paraId="4720BBA3" w14:textId="4E17F11D" w:rsidR="00DB00C7" w:rsidRPr="00F63143" w:rsidRDefault="00F63143" w:rsidP="00F63143">
      <w:pPr>
        <w:pStyle w:val="NormalWeb"/>
        <w:spacing w:before="0" w:beforeAutospacing="0" w:after="0" w:afterAutospacing="0"/>
        <w:ind w:firstLine="284"/>
        <w:jc w:val="both"/>
        <w:rPr>
          <w:color w:val="000000"/>
        </w:rPr>
      </w:pPr>
      <w:r>
        <w:rPr>
          <w:color w:val="000000"/>
        </w:rPr>
        <w:t>4</w:t>
      </w:r>
      <w:r w:rsidRPr="0032354C">
        <w:rPr>
          <w:color w:val="000000"/>
        </w:rPr>
        <w:t xml:space="preserve">. </w:t>
      </w:r>
      <w:bookmarkEnd w:id="0"/>
      <w:r>
        <w:t>S</w:t>
      </w:r>
      <w:r w:rsidRPr="00044452">
        <w:t xml:space="preserve">usitarimas pasirašomas abiejų Šalių atstovų kvalifikuotais elektroniniais parašais arba rašytiniais parašais. Susitarimo pasirašymo diena yra laikoma diena, kurią </w:t>
      </w:r>
      <w:r>
        <w:t>S</w:t>
      </w:r>
      <w:r w:rsidRPr="00044452">
        <w:t xml:space="preserve">usitarimą pasirašė abi Šalys. Tuo atveju, jeigu Šalys </w:t>
      </w:r>
      <w:r>
        <w:t>S</w:t>
      </w:r>
      <w:r w:rsidRPr="00044452">
        <w:t xml:space="preserve">usitarimą pasirašė skirtingomis dienomis, jo pasirašymo diena laikoma ta diena, kurią </w:t>
      </w:r>
      <w:r>
        <w:t>S</w:t>
      </w:r>
      <w:r w:rsidRPr="00044452">
        <w:t xml:space="preserve">usitarimą pasirašė paskutinė iš Šalių. Pasirašant </w:t>
      </w:r>
      <w:r>
        <w:t>S</w:t>
      </w:r>
      <w:r w:rsidRPr="00044452">
        <w:t xml:space="preserve">usitarimą rašytiniais parašais, Šalys pasirašo du vienodą teisinę galią turinčius </w:t>
      </w:r>
      <w:r>
        <w:t>S</w:t>
      </w:r>
      <w:r w:rsidRPr="00044452">
        <w:t>usitarimo egzempliorius, po vieną kiekvienai Šaliai.</w:t>
      </w:r>
    </w:p>
    <w:p w14:paraId="3C6E9395" w14:textId="77777777" w:rsidR="007C3880" w:rsidRPr="00FD7C20" w:rsidRDefault="007C3880" w:rsidP="00DB00C7">
      <w:pPr>
        <w:jc w:val="both"/>
      </w:pPr>
    </w:p>
    <w:tbl>
      <w:tblPr>
        <w:tblW w:w="0" w:type="auto"/>
        <w:jc w:val="center"/>
        <w:tblLook w:val="04A0" w:firstRow="1" w:lastRow="0" w:firstColumn="1" w:lastColumn="0" w:noHBand="0" w:noVBand="1"/>
      </w:tblPr>
      <w:tblGrid>
        <w:gridCol w:w="5211"/>
        <w:gridCol w:w="4359"/>
      </w:tblGrid>
      <w:tr w:rsidR="00DB00C7" w:rsidRPr="00FD7C20" w14:paraId="0F4F3DA1" w14:textId="77777777" w:rsidTr="008E4BFC">
        <w:trPr>
          <w:trHeight w:val="584"/>
          <w:jc w:val="center"/>
        </w:trPr>
        <w:tc>
          <w:tcPr>
            <w:tcW w:w="5211" w:type="dxa"/>
          </w:tcPr>
          <w:p w14:paraId="44F51889" w14:textId="77777777" w:rsidR="00DB00C7" w:rsidRPr="00F63143" w:rsidRDefault="00DB00C7" w:rsidP="007C3E27">
            <w:pPr>
              <w:jc w:val="both"/>
              <w:rPr>
                <w:b/>
                <w:bCs/>
              </w:rPr>
            </w:pPr>
            <w:r w:rsidRPr="00F63143">
              <w:rPr>
                <w:b/>
                <w:bCs/>
              </w:rPr>
              <w:t>Užsakovas</w:t>
            </w:r>
          </w:p>
          <w:p w14:paraId="09BB1D82" w14:textId="77777777" w:rsidR="00DB00C7" w:rsidRDefault="00DB00C7" w:rsidP="007C3E27">
            <w:pPr>
              <w:jc w:val="both"/>
            </w:pPr>
            <w:r>
              <w:t xml:space="preserve">VšĮ Vilniaus universiteto ligoninė </w:t>
            </w:r>
          </w:p>
          <w:p w14:paraId="6A67C09E" w14:textId="77777777" w:rsidR="00DB00C7" w:rsidRDefault="00DB00C7" w:rsidP="007C3E27">
            <w:pPr>
              <w:jc w:val="both"/>
            </w:pPr>
            <w:r>
              <w:t>Santaros klinikos</w:t>
            </w:r>
          </w:p>
          <w:p w14:paraId="295556AD" w14:textId="01976EFD" w:rsidR="00DB00C7" w:rsidRDefault="007C3880" w:rsidP="007C3E27">
            <w:pPr>
              <w:jc w:val="both"/>
            </w:pPr>
            <w:r>
              <w:t xml:space="preserve">Vilnius, </w:t>
            </w:r>
            <w:r w:rsidR="00DB00C7">
              <w:t xml:space="preserve">Santariškių g. 2, LT-08661 </w:t>
            </w:r>
          </w:p>
          <w:p w14:paraId="49EAE631" w14:textId="418ED1F6" w:rsidR="00DB00C7" w:rsidRDefault="007C3880" w:rsidP="007C3E27">
            <w:pPr>
              <w:jc w:val="both"/>
            </w:pPr>
            <w:r>
              <w:t>Juridinio asmens</w:t>
            </w:r>
            <w:r w:rsidR="00DB00C7">
              <w:t xml:space="preserve"> kodas 124364561 </w:t>
            </w:r>
          </w:p>
          <w:p w14:paraId="6C5F8B47" w14:textId="77777777" w:rsidR="00DB00C7" w:rsidRDefault="00DB00C7" w:rsidP="007C3E27">
            <w:pPr>
              <w:jc w:val="both"/>
            </w:pPr>
          </w:p>
          <w:p w14:paraId="474E6876" w14:textId="0789B736" w:rsidR="00DB00C7" w:rsidRDefault="007C3880" w:rsidP="007C3E27">
            <w:pPr>
              <w:jc w:val="both"/>
            </w:pPr>
            <w:r>
              <w:t>Generalinis direktorius</w:t>
            </w:r>
          </w:p>
          <w:p w14:paraId="260A4458" w14:textId="2E0D3149" w:rsidR="00DB00C7" w:rsidRPr="00FD7C20" w:rsidRDefault="007C3880" w:rsidP="007C3E27">
            <w:pPr>
              <w:jc w:val="both"/>
            </w:pPr>
            <w:r>
              <w:t>Feliksas Jankevičius</w:t>
            </w:r>
          </w:p>
        </w:tc>
        <w:tc>
          <w:tcPr>
            <w:tcW w:w="4359" w:type="dxa"/>
          </w:tcPr>
          <w:p w14:paraId="72ECB6C3" w14:textId="77777777" w:rsidR="00DB00C7" w:rsidRPr="00F63143" w:rsidRDefault="00DB00C7" w:rsidP="007C3E27">
            <w:pPr>
              <w:jc w:val="both"/>
              <w:rPr>
                <w:b/>
              </w:rPr>
            </w:pPr>
            <w:r w:rsidRPr="00F63143">
              <w:rPr>
                <w:b/>
              </w:rPr>
              <w:t>Tiekėjas</w:t>
            </w:r>
          </w:p>
          <w:p w14:paraId="070934B7" w14:textId="77777777" w:rsidR="008E4BFC" w:rsidRPr="008E4BFC" w:rsidRDefault="008E4BFC" w:rsidP="008E4BFC">
            <w:pPr>
              <w:jc w:val="both"/>
              <w:rPr>
                <w:bCs/>
              </w:rPr>
            </w:pPr>
            <w:r w:rsidRPr="008E4BFC">
              <w:rPr>
                <w:bCs/>
              </w:rPr>
              <w:t xml:space="preserve">UAB </w:t>
            </w:r>
            <w:proofErr w:type="spellStart"/>
            <w:r w:rsidRPr="008E4BFC">
              <w:rPr>
                <w:bCs/>
              </w:rPr>
              <w:t>Morning</w:t>
            </w:r>
            <w:proofErr w:type="spellEnd"/>
            <w:r w:rsidRPr="008E4BFC">
              <w:rPr>
                <w:bCs/>
              </w:rPr>
              <w:t xml:space="preserve"> LT</w:t>
            </w:r>
          </w:p>
          <w:p w14:paraId="07381725" w14:textId="77777777" w:rsidR="008E4BFC" w:rsidRPr="008E4BFC" w:rsidRDefault="008E4BFC" w:rsidP="008E4BFC">
            <w:pPr>
              <w:jc w:val="both"/>
              <w:rPr>
                <w:bCs/>
              </w:rPr>
            </w:pPr>
          </w:p>
          <w:p w14:paraId="0DDC8A13" w14:textId="77777777" w:rsidR="008E4BFC" w:rsidRPr="008E4BFC" w:rsidRDefault="008E4BFC" w:rsidP="008E4BFC">
            <w:pPr>
              <w:jc w:val="both"/>
              <w:rPr>
                <w:bCs/>
              </w:rPr>
            </w:pPr>
            <w:r w:rsidRPr="008E4BFC">
              <w:rPr>
                <w:bCs/>
              </w:rPr>
              <w:t>Vilnius, Lukšio g. 5B, LT-08221</w:t>
            </w:r>
          </w:p>
          <w:p w14:paraId="60A9A965" w14:textId="77777777" w:rsidR="008E4BFC" w:rsidRPr="008E4BFC" w:rsidRDefault="008E4BFC" w:rsidP="008E4BFC">
            <w:pPr>
              <w:jc w:val="both"/>
              <w:rPr>
                <w:bCs/>
              </w:rPr>
            </w:pPr>
            <w:r w:rsidRPr="008E4BFC">
              <w:rPr>
                <w:bCs/>
              </w:rPr>
              <w:t xml:space="preserve">Juridinio asmens kodas 300051282 </w:t>
            </w:r>
          </w:p>
          <w:p w14:paraId="67D46982" w14:textId="77777777" w:rsidR="008E4BFC" w:rsidRPr="008E4BFC" w:rsidRDefault="008E4BFC" w:rsidP="008E4BFC">
            <w:pPr>
              <w:jc w:val="both"/>
              <w:rPr>
                <w:bCs/>
              </w:rPr>
            </w:pPr>
            <w:r w:rsidRPr="008E4BFC">
              <w:rPr>
                <w:bCs/>
              </w:rPr>
              <w:t xml:space="preserve">  </w:t>
            </w:r>
          </w:p>
          <w:p w14:paraId="74582613" w14:textId="77777777" w:rsidR="008E4BFC" w:rsidRPr="00692036" w:rsidRDefault="008E4BFC" w:rsidP="008E4BFC">
            <w:pPr>
              <w:jc w:val="both"/>
              <w:rPr>
                <w:bCs/>
              </w:rPr>
            </w:pPr>
            <w:r w:rsidRPr="00692036">
              <w:rPr>
                <w:bCs/>
              </w:rPr>
              <w:t>Viešųjų pirkimų projektų koordinatorė</w:t>
            </w:r>
          </w:p>
          <w:p w14:paraId="4B04B98D" w14:textId="0D39176E" w:rsidR="00DB00C7" w:rsidRPr="00FD7C20" w:rsidRDefault="008E4BFC" w:rsidP="008E4BFC">
            <w:pPr>
              <w:jc w:val="both"/>
            </w:pPr>
            <w:r w:rsidRPr="00692036">
              <w:rPr>
                <w:bCs/>
              </w:rPr>
              <w:t>Gintarė Šileikytė</w:t>
            </w:r>
          </w:p>
        </w:tc>
      </w:tr>
    </w:tbl>
    <w:p w14:paraId="4220CEEF" w14:textId="77777777" w:rsidR="00B37CC5" w:rsidRDefault="00B37CC5"/>
    <w:sectPr w:rsidR="00B37CC5" w:rsidSect="00416E6F">
      <w:pgSz w:w="12240" w:h="15840"/>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30E8"/>
    <w:multiLevelType w:val="hybridMultilevel"/>
    <w:tmpl w:val="8D9E5DE4"/>
    <w:lvl w:ilvl="0" w:tplc="67549E7C">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num w:numId="1" w16cid:durableId="889416507">
    <w:abstractNumId w:val="2"/>
  </w:num>
  <w:num w:numId="2" w16cid:durableId="441344543">
    <w:abstractNumId w:val="0"/>
  </w:num>
  <w:num w:numId="3" w16cid:durableId="29301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C7"/>
    <w:rsid w:val="00020D49"/>
    <w:rsid w:val="00047B01"/>
    <w:rsid w:val="00073003"/>
    <w:rsid w:val="000B5151"/>
    <w:rsid w:val="000C72E6"/>
    <w:rsid w:val="000C7318"/>
    <w:rsid w:val="001472D2"/>
    <w:rsid w:val="002A3043"/>
    <w:rsid w:val="002C153E"/>
    <w:rsid w:val="00304E66"/>
    <w:rsid w:val="003248F4"/>
    <w:rsid w:val="003A2D92"/>
    <w:rsid w:val="00416E6F"/>
    <w:rsid w:val="004B46FC"/>
    <w:rsid w:val="004C2317"/>
    <w:rsid w:val="00527A3C"/>
    <w:rsid w:val="005603E1"/>
    <w:rsid w:val="0056573B"/>
    <w:rsid w:val="005A62C2"/>
    <w:rsid w:val="005D3059"/>
    <w:rsid w:val="006164D1"/>
    <w:rsid w:val="00664FD5"/>
    <w:rsid w:val="00674F42"/>
    <w:rsid w:val="00692036"/>
    <w:rsid w:val="006B5012"/>
    <w:rsid w:val="00707091"/>
    <w:rsid w:val="00733A11"/>
    <w:rsid w:val="007977D5"/>
    <w:rsid w:val="007C3880"/>
    <w:rsid w:val="007C5937"/>
    <w:rsid w:val="008C3F9A"/>
    <w:rsid w:val="008E4BFC"/>
    <w:rsid w:val="008E5219"/>
    <w:rsid w:val="0090339F"/>
    <w:rsid w:val="00997EE8"/>
    <w:rsid w:val="009A158E"/>
    <w:rsid w:val="009C5612"/>
    <w:rsid w:val="00A47C80"/>
    <w:rsid w:val="00AC6F9D"/>
    <w:rsid w:val="00B37CC5"/>
    <w:rsid w:val="00B97D1C"/>
    <w:rsid w:val="00BB09BC"/>
    <w:rsid w:val="00BE3848"/>
    <w:rsid w:val="00C02D0F"/>
    <w:rsid w:val="00C209E4"/>
    <w:rsid w:val="00CF250D"/>
    <w:rsid w:val="00D35331"/>
    <w:rsid w:val="00D968BB"/>
    <w:rsid w:val="00DB00C7"/>
    <w:rsid w:val="00DC6C29"/>
    <w:rsid w:val="00E905BE"/>
    <w:rsid w:val="00EB3C96"/>
    <w:rsid w:val="00EC21F1"/>
    <w:rsid w:val="00EF18F9"/>
    <w:rsid w:val="00F63143"/>
    <w:rsid w:val="00F674EB"/>
    <w:rsid w:val="00FE7177"/>
    <w:rsid w:val="00FF5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A1F0"/>
  <w15:chartTrackingRefBased/>
  <w15:docId w15:val="{F0D38D23-B363-4B69-A5E2-3F08ECA9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0C7"/>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0C7"/>
    <w:pPr>
      <w:ind w:left="720"/>
      <w:contextualSpacing/>
    </w:pPr>
  </w:style>
  <w:style w:type="paragraph" w:styleId="NormalWeb">
    <w:name w:val="Normal (Web)"/>
    <w:basedOn w:val="Normal"/>
    <w:uiPriority w:val="99"/>
    <w:unhideWhenUsed/>
    <w:rsid w:val="003248F4"/>
    <w:pPr>
      <w:spacing w:before="100" w:beforeAutospacing="1" w:after="100" w:afterAutospacing="1"/>
    </w:pPr>
    <w:rPr>
      <w:lang w:eastAsia="lt-LT"/>
    </w:rPr>
  </w:style>
  <w:style w:type="character" w:customStyle="1" w:styleId="ui-provider">
    <w:name w:val="ui-provider"/>
    <w:basedOn w:val="DefaultParagraphFont"/>
    <w:rsid w:val="00F63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1754</Words>
  <Characters>1001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Umbražiūnienė</dc:creator>
  <cp:keywords/>
  <dc:description/>
  <cp:lastModifiedBy>Greta Skilandė</cp:lastModifiedBy>
  <cp:revision>16</cp:revision>
  <dcterms:created xsi:type="dcterms:W3CDTF">2023-10-12T06:12:00Z</dcterms:created>
  <dcterms:modified xsi:type="dcterms:W3CDTF">2024-01-16T12:06:00Z</dcterms:modified>
</cp:coreProperties>
</file>