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8D30" w14:textId="77777777" w:rsidR="001F2CAF" w:rsidRPr="00604029" w:rsidRDefault="001F2CAF" w:rsidP="00870740">
      <w:pPr>
        <w:shd w:val="clear" w:color="auto" w:fill="FFFFFF"/>
        <w:spacing w:line="276" w:lineRule="auto"/>
        <w:ind w:right="82"/>
        <w:jc w:val="center"/>
        <w:rPr>
          <w:b/>
          <w:bCs/>
          <w:spacing w:val="-1"/>
          <w:sz w:val="24"/>
          <w:szCs w:val="24"/>
        </w:rPr>
      </w:pPr>
    </w:p>
    <w:p w14:paraId="6FD42DA5" w14:textId="77777777" w:rsidR="001F2CAF" w:rsidRPr="00604029" w:rsidRDefault="001F2CAF" w:rsidP="00870740">
      <w:pPr>
        <w:shd w:val="clear" w:color="auto" w:fill="FFFFFF"/>
        <w:spacing w:line="276" w:lineRule="auto"/>
        <w:ind w:right="82"/>
        <w:jc w:val="center"/>
        <w:rPr>
          <w:b/>
          <w:bCs/>
          <w:spacing w:val="-1"/>
          <w:sz w:val="24"/>
          <w:szCs w:val="24"/>
        </w:rPr>
      </w:pPr>
    </w:p>
    <w:p w14:paraId="39E81086" w14:textId="4BFE236C" w:rsidR="00346A42" w:rsidRPr="00604029" w:rsidRDefault="00346A42" w:rsidP="00870740">
      <w:pPr>
        <w:shd w:val="clear" w:color="auto" w:fill="FFFFFF"/>
        <w:spacing w:line="276" w:lineRule="auto"/>
        <w:ind w:right="82"/>
        <w:jc w:val="center"/>
        <w:rPr>
          <w:b/>
          <w:bCs/>
          <w:spacing w:val="-1"/>
          <w:sz w:val="24"/>
          <w:szCs w:val="24"/>
        </w:rPr>
      </w:pPr>
      <w:r w:rsidRPr="00604029">
        <w:rPr>
          <w:b/>
          <w:bCs/>
          <w:spacing w:val="-1"/>
          <w:sz w:val="24"/>
          <w:szCs w:val="24"/>
        </w:rPr>
        <w:t>PASLAUGŲ TEIKIMO SUTARTIS</w:t>
      </w:r>
      <w:r w:rsidR="007D5524" w:rsidRPr="00604029">
        <w:rPr>
          <w:b/>
          <w:bCs/>
          <w:spacing w:val="-1"/>
          <w:sz w:val="24"/>
          <w:szCs w:val="24"/>
        </w:rPr>
        <w:t xml:space="preserve">  </w:t>
      </w:r>
    </w:p>
    <w:p w14:paraId="16CEA8A4" w14:textId="77777777" w:rsidR="00346A42" w:rsidRPr="00604029" w:rsidRDefault="00346A42" w:rsidP="00870740">
      <w:pPr>
        <w:shd w:val="clear" w:color="auto" w:fill="FFFFFF"/>
        <w:spacing w:line="276" w:lineRule="auto"/>
        <w:ind w:right="82"/>
        <w:jc w:val="center"/>
        <w:rPr>
          <w:sz w:val="24"/>
          <w:szCs w:val="24"/>
        </w:rPr>
      </w:pPr>
    </w:p>
    <w:p w14:paraId="11286BC1" w14:textId="25C8B0D7" w:rsidR="00346A42" w:rsidRPr="00604029" w:rsidRDefault="00346A42" w:rsidP="00870740">
      <w:pPr>
        <w:shd w:val="clear" w:color="auto" w:fill="FFFFFF"/>
        <w:spacing w:line="276" w:lineRule="auto"/>
        <w:jc w:val="center"/>
        <w:rPr>
          <w:sz w:val="24"/>
          <w:szCs w:val="24"/>
        </w:rPr>
      </w:pPr>
      <w:r w:rsidRPr="00604029">
        <w:rPr>
          <w:sz w:val="24"/>
          <w:szCs w:val="24"/>
        </w:rPr>
        <w:t>20</w:t>
      </w:r>
      <w:r w:rsidR="00537286" w:rsidRPr="00604029">
        <w:rPr>
          <w:sz w:val="24"/>
          <w:szCs w:val="24"/>
        </w:rPr>
        <w:t>24</w:t>
      </w:r>
      <w:r w:rsidRPr="00604029">
        <w:rPr>
          <w:sz w:val="24"/>
          <w:szCs w:val="24"/>
        </w:rPr>
        <w:t xml:space="preserve"> m. ..........................</w:t>
      </w:r>
      <w:r w:rsidR="00292FE3" w:rsidRPr="00604029">
        <w:rPr>
          <w:sz w:val="24"/>
          <w:szCs w:val="24"/>
        </w:rPr>
        <w:t>.........</w:t>
      </w:r>
      <w:r w:rsidRPr="00604029">
        <w:rPr>
          <w:i/>
          <w:iCs/>
          <w:sz w:val="24"/>
          <w:szCs w:val="24"/>
        </w:rPr>
        <w:t xml:space="preserve"> </w:t>
      </w:r>
      <w:r w:rsidRPr="00604029">
        <w:rPr>
          <w:sz w:val="24"/>
          <w:szCs w:val="24"/>
        </w:rPr>
        <w:t>d.  Nr. .....</w:t>
      </w:r>
    </w:p>
    <w:p w14:paraId="56BA8C3A" w14:textId="77777777" w:rsidR="00346A42" w:rsidRPr="00604029" w:rsidRDefault="00346A42" w:rsidP="00870740">
      <w:pPr>
        <w:shd w:val="clear" w:color="auto" w:fill="FFFFFF"/>
        <w:spacing w:line="276" w:lineRule="auto"/>
        <w:ind w:right="58"/>
        <w:jc w:val="center"/>
        <w:rPr>
          <w:spacing w:val="-2"/>
          <w:sz w:val="24"/>
          <w:szCs w:val="24"/>
        </w:rPr>
      </w:pPr>
      <w:r w:rsidRPr="00604029">
        <w:rPr>
          <w:spacing w:val="-2"/>
          <w:sz w:val="24"/>
          <w:szCs w:val="24"/>
        </w:rPr>
        <w:t>Kaunas</w:t>
      </w:r>
    </w:p>
    <w:p w14:paraId="4DA260FD" w14:textId="77777777" w:rsidR="00346A42" w:rsidRPr="00604029" w:rsidRDefault="00346A42" w:rsidP="00683F4F">
      <w:pPr>
        <w:shd w:val="clear" w:color="auto" w:fill="FFFFFF"/>
        <w:spacing w:line="312" w:lineRule="auto"/>
        <w:ind w:right="58"/>
        <w:jc w:val="center"/>
        <w:rPr>
          <w:sz w:val="24"/>
          <w:szCs w:val="24"/>
        </w:rPr>
      </w:pPr>
    </w:p>
    <w:p w14:paraId="696FB488" w14:textId="77777777" w:rsidR="00995EFD" w:rsidRPr="00604029" w:rsidRDefault="00AB1A79" w:rsidP="00E26AC7">
      <w:pPr>
        <w:pStyle w:val="Pagrindinistekstas2"/>
        <w:spacing w:after="0" w:line="312" w:lineRule="auto"/>
        <w:ind w:firstLine="851"/>
        <w:jc w:val="both"/>
        <w:rPr>
          <w:sz w:val="24"/>
          <w:szCs w:val="24"/>
        </w:rPr>
      </w:pPr>
      <w:r w:rsidRPr="00604029">
        <w:rPr>
          <w:spacing w:val="-1"/>
          <w:sz w:val="24"/>
          <w:szCs w:val="24"/>
          <w:lang w:val="lt-LT"/>
        </w:rPr>
        <w:t>Kauno miesto savivaldybė</w:t>
      </w:r>
      <w:r w:rsidR="008D6B31" w:rsidRPr="00604029">
        <w:rPr>
          <w:spacing w:val="-1"/>
          <w:sz w:val="24"/>
          <w:szCs w:val="24"/>
          <w:lang w:val="lt-LT"/>
        </w:rPr>
        <w:t>s administracija</w:t>
      </w:r>
      <w:r w:rsidRPr="00604029">
        <w:rPr>
          <w:spacing w:val="-1"/>
          <w:sz w:val="24"/>
          <w:szCs w:val="24"/>
          <w:lang w:val="lt-LT"/>
        </w:rPr>
        <w:t xml:space="preserve"> (toliau </w:t>
      </w:r>
      <w:r w:rsidR="004C7915" w:rsidRPr="00604029">
        <w:rPr>
          <w:spacing w:val="-1"/>
          <w:sz w:val="24"/>
          <w:szCs w:val="24"/>
          <w:lang w:val="lt-LT"/>
        </w:rPr>
        <w:t xml:space="preserve">– </w:t>
      </w:r>
      <w:r w:rsidRPr="00604029">
        <w:rPr>
          <w:b/>
          <w:bCs/>
          <w:spacing w:val="-1"/>
          <w:sz w:val="24"/>
          <w:szCs w:val="24"/>
          <w:lang w:val="lt-LT"/>
        </w:rPr>
        <w:t>Užsakov</w:t>
      </w:r>
      <w:r w:rsidR="004C7915" w:rsidRPr="00604029">
        <w:rPr>
          <w:b/>
          <w:bCs/>
          <w:spacing w:val="-1"/>
          <w:sz w:val="24"/>
          <w:szCs w:val="24"/>
          <w:lang w:val="lt-LT"/>
        </w:rPr>
        <w:t>as</w:t>
      </w:r>
      <w:r w:rsidRPr="00604029">
        <w:rPr>
          <w:spacing w:val="-1"/>
          <w:sz w:val="24"/>
          <w:szCs w:val="24"/>
          <w:lang w:val="lt-LT"/>
        </w:rPr>
        <w:t xml:space="preserve">), atstovaujama Administracijos direktoriaus </w:t>
      </w:r>
      <w:r w:rsidR="00CB5891" w:rsidRPr="00604029">
        <w:rPr>
          <w:spacing w:val="-1"/>
          <w:sz w:val="24"/>
          <w:szCs w:val="24"/>
          <w:lang w:val="lt-LT"/>
        </w:rPr>
        <w:t xml:space="preserve">Tado </w:t>
      </w:r>
      <w:proofErr w:type="spellStart"/>
      <w:r w:rsidR="00CB5891" w:rsidRPr="00604029">
        <w:rPr>
          <w:spacing w:val="-1"/>
          <w:sz w:val="24"/>
          <w:szCs w:val="24"/>
          <w:lang w:val="lt-LT"/>
        </w:rPr>
        <w:t>Metelionio</w:t>
      </w:r>
      <w:proofErr w:type="spellEnd"/>
      <w:r w:rsidRPr="00604029">
        <w:rPr>
          <w:spacing w:val="-1"/>
          <w:sz w:val="24"/>
          <w:szCs w:val="24"/>
          <w:lang w:val="lt-LT"/>
        </w:rPr>
        <w:t>, veikiančio pagal Administracijos nuostatus</w:t>
      </w:r>
      <w:r w:rsidR="00B32B51" w:rsidRPr="00604029">
        <w:rPr>
          <w:spacing w:val="-1"/>
          <w:sz w:val="24"/>
          <w:szCs w:val="24"/>
          <w:lang w:val="lt-LT"/>
        </w:rPr>
        <w:t>,</w:t>
      </w:r>
      <w:r w:rsidR="008D6B31" w:rsidRPr="00604029">
        <w:rPr>
          <w:spacing w:val="-1"/>
          <w:sz w:val="24"/>
          <w:szCs w:val="24"/>
          <w:lang w:val="lt-LT"/>
        </w:rPr>
        <w:t xml:space="preserve"> patvirtintus Kauno miesto savivaldybės tarybos 2023 m. lapkričio 21 d. sprendimu T-495 </w:t>
      </w:r>
      <w:r w:rsidR="00995EFD" w:rsidRPr="00604029">
        <w:rPr>
          <w:sz w:val="24"/>
          <w:szCs w:val="24"/>
        </w:rPr>
        <w:t>„Dėl Kauno miesto savivaldybės administracijos nuostatų patvirtinimo“,</w:t>
      </w:r>
    </w:p>
    <w:p w14:paraId="7D6DB173" w14:textId="31C2EB57" w:rsidR="00E965D3" w:rsidRPr="00604029" w:rsidRDefault="00AB1A79" w:rsidP="003432DC">
      <w:pPr>
        <w:pStyle w:val="Pagrindinistekstas2"/>
        <w:tabs>
          <w:tab w:val="left" w:pos="709"/>
          <w:tab w:val="left" w:pos="900"/>
        </w:tabs>
        <w:spacing w:after="0" w:line="312" w:lineRule="auto"/>
        <w:ind w:firstLine="851"/>
        <w:jc w:val="both"/>
        <w:rPr>
          <w:spacing w:val="-1"/>
          <w:sz w:val="24"/>
          <w:szCs w:val="24"/>
          <w:lang w:val="lt-LT"/>
        </w:rPr>
      </w:pPr>
      <w:r w:rsidRPr="00604029">
        <w:rPr>
          <w:spacing w:val="-1"/>
          <w:sz w:val="24"/>
          <w:szCs w:val="24"/>
          <w:lang w:val="lt-LT"/>
        </w:rPr>
        <w:t xml:space="preserve">ir UAB „Kauno švara“ (toliau </w:t>
      </w:r>
      <w:r w:rsidR="00CA0D30" w:rsidRPr="00604029">
        <w:rPr>
          <w:spacing w:val="-1"/>
          <w:sz w:val="24"/>
          <w:szCs w:val="24"/>
          <w:lang w:val="lt-LT"/>
        </w:rPr>
        <w:t xml:space="preserve">– </w:t>
      </w:r>
      <w:r w:rsidR="00CA0D30" w:rsidRPr="00604029">
        <w:rPr>
          <w:b/>
          <w:bCs/>
          <w:spacing w:val="-1"/>
          <w:sz w:val="24"/>
          <w:szCs w:val="24"/>
          <w:lang w:val="lt-LT"/>
        </w:rPr>
        <w:t>Paslaugų</w:t>
      </w:r>
      <w:r w:rsidR="00CA0D30" w:rsidRPr="00604029">
        <w:rPr>
          <w:spacing w:val="-1"/>
          <w:sz w:val="24"/>
          <w:szCs w:val="24"/>
          <w:lang w:val="lt-LT"/>
        </w:rPr>
        <w:t xml:space="preserve"> </w:t>
      </w:r>
      <w:r w:rsidR="00CA0D30" w:rsidRPr="00604029">
        <w:rPr>
          <w:b/>
          <w:bCs/>
          <w:spacing w:val="-1"/>
          <w:sz w:val="24"/>
          <w:szCs w:val="24"/>
          <w:lang w:val="lt-LT"/>
        </w:rPr>
        <w:t>teikėjas</w:t>
      </w:r>
      <w:r w:rsidRPr="00604029">
        <w:rPr>
          <w:spacing w:val="-1"/>
          <w:sz w:val="24"/>
          <w:szCs w:val="24"/>
          <w:lang w:val="lt-LT"/>
        </w:rPr>
        <w:t xml:space="preserve">), atstovaujama generalinio direktoriaus </w:t>
      </w:r>
      <w:r w:rsidR="00124EF6" w:rsidRPr="00604029">
        <w:rPr>
          <w:sz w:val="24"/>
          <w:szCs w:val="24"/>
        </w:rPr>
        <w:t>Sauliaus Lazausko</w:t>
      </w:r>
      <w:r w:rsidRPr="00604029">
        <w:rPr>
          <w:spacing w:val="-1"/>
          <w:sz w:val="24"/>
          <w:szCs w:val="24"/>
          <w:lang w:val="lt-LT"/>
        </w:rPr>
        <w:t>, veikiančio pagal bendrovės įstatus, toliau kartu vadinamos Šalimi</w:t>
      </w:r>
      <w:r w:rsidR="00CA0D30" w:rsidRPr="00604029">
        <w:rPr>
          <w:spacing w:val="-1"/>
          <w:sz w:val="24"/>
          <w:szCs w:val="24"/>
          <w:lang w:val="lt-LT"/>
        </w:rPr>
        <w:t>s</w:t>
      </w:r>
      <w:r w:rsidRPr="00604029">
        <w:rPr>
          <w:spacing w:val="-1"/>
          <w:sz w:val="24"/>
          <w:szCs w:val="24"/>
          <w:lang w:val="lt-LT"/>
        </w:rPr>
        <w:t xml:space="preserve">, </w:t>
      </w:r>
      <w:r w:rsidR="00382279" w:rsidRPr="00604029">
        <w:rPr>
          <w:sz w:val="24"/>
          <w:szCs w:val="24"/>
        </w:rPr>
        <w:t xml:space="preserve">o kiekviena atskirai – </w:t>
      </w:r>
      <w:r w:rsidR="00382279" w:rsidRPr="00604029">
        <w:rPr>
          <w:b/>
          <w:sz w:val="24"/>
          <w:szCs w:val="24"/>
        </w:rPr>
        <w:t>Šalimi</w:t>
      </w:r>
      <w:r w:rsidR="00382279" w:rsidRPr="00604029">
        <w:rPr>
          <w:spacing w:val="-1"/>
          <w:sz w:val="24"/>
          <w:szCs w:val="24"/>
          <w:lang w:val="lt-LT"/>
        </w:rPr>
        <w:t>,</w:t>
      </w:r>
      <w:r w:rsidR="0096458E" w:rsidRPr="00604029">
        <w:rPr>
          <w:spacing w:val="-1"/>
          <w:sz w:val="24"/>
          <w:szCs w:val="24"/>
          <w:lang w:val="lt-LT"/>
        </w:rPr>
        <w:t xml:space="preserve"> </w:t>
      </w:r>
      <w:r w:rsidRPr="00604029">
        <w:rPr>
          <w:spacing w:val="-1"/>
          <w:sz w:val="24"/>
          <w:szCs w:val="24"/>
          <w:lang w:val="lt-LT"/>
        </w:rPr>
        <w:t xml:space="preserve">vadovaudamosi </w:t>
      </w:r>
      <w:r w:rsidR="007B07C0" w:rsidRPr="00604029">
        <w:rPr>
          <w:spacing w:val="-1"/>
          <w:sz w:val="24"/>
          <w:szCs w:val="24"/>
          <w:lang w:val="lt-LT"/>
        </w:rPr>
        <w:t>Lietuvos Respublikos v</w:t>
      </w:r>
      <w:r w:rsidRPr="00604029">
        <w:rPr>
          <w:spacing w:val="-1"/>
          <w:sz w:val="24"/>
          <w:szCs w:val="24"/>
          <w:lang w:val="lt-LT"/>
        </w:rPr>
        <w:t>iešųjų pirkimų įstatym</w:t>
      </w:r>
      <w:r w:rsidR="008955F9">
        <w:rPr>
          <w:spacing w:val="-1"/>
          <w:sz w:val="24"/>
          <w:szCs w:val="24"/>
          <w:lang w:val="lt-LT"/>
        </w:rPr>
        <w:t xml:space="preserve">o 10 straipsnio 1 ir </w:t>
      </w:r>
      <w:r w:rsidR="00E26AC7">
        <w:rPr>
          <w:spacing w:val="-1"/>
          <w:sz w:val="24"/>
          <w:szCs w:val="24"/>
          <w:lang w:val="lt-LT"/>
        </w:rPr>
        <w:t xml:space="preserve">                      </w:t>
      </w:r>
      <w:r w:rsidR="008955F9">
        <w:rPr>
          <w:spacing w:val="-1"/>
          <w:sz w:val="24"/>
          <w:szCs w:val="24"/>
          <w:lang w:val="lt-LT"/>
        </w:rPr>
        <w:t>2 dalimis ir</w:t>
      </w:r>
      <w:r w:rsidRPr="00604029">
        <w:rPr>
          <w:spacing w:val="-1"/>
          <w:sz w:val="24"/>
          <w:szCs w:val="24"/>
          <w:lang w:val="lt-LT"/>
        </w:rPr>
        <w:t xml:space="preserve"> atsižvelgdamos</w:t>
      </w:r>
      <w:r w:rsidR="00CA0D30" w:rsidRPr="00604029">
        <w:rPr>
          <w:spacing w:val="-1"/>
          <w:sz w:val="24"/>
          <w:szCs w:val="24"/>
          <w:lang w:val="lt-LT"/>
        </w:rPr>
        <w:t xml:space="preserve"> į</w:t>
      </w:r>
      <w:r w:rsidR="00382279" w:rsidRPr="00604029">
        <w:rPr>
          <w:spacing w:val="-1"/>
          <w:sz w:val="24"/>
          <w:szCs w:val="24"/>
          <w:lang w:val="lt-LT"/>
        </w:rPr>
        <w:t xml:space="preserve"> </w:t>
      </w:r>
      <w:r w:rsidR="00382279" w:rsidRPr="00604029">
        <w:rPr>
          <w:sz w:val="24"/>
          <w:szCs w:val="24"/>
        </w:rPr>
        <w:t xml:space="preserve">Kauno miesto savivaldybės tarybos 2023 m. </w:t>
      </w:r>
      <w:r w:rsidR="00BE43F1" w:rsidRPr="00604029">
        <w:rPr>
          <w:sz w:val="24"/>
          <w:szCs w:val="24"/>
          <w:lang w:val="lt-LT"/>
        </w:rPr>
        <w:t>gruodžio 19</w:t>
      </w:r>
      <w:r w:rsidR="00382279" w:rsidRPr="00604029">
        <w:rPr>
          <w:sz w:val="24"/>
          <w:szCs w:val="24"/>
        </w:rPr>
        <w:t xml:space="preserve"> d. sprendimą </w:t>
      </w:r>
      <w:r w:rsidR="00E26AC7">
        <w:rPr>
          <w:sz w:val="24"/>
          <w:szCs w:val="24"/>
          <w:lang w:val="lt-LT"/>
        </w:rPr>
        <w:t xml:space="preserve">                 </w:t>
      </w:r>
      <w:r w:rsidR="00382279" w:rsidRPr="00604029">
        <w:rPr>
          <w:sz w:val="24"/>
          <w:szCs w:val="24"/>
        </w:rPr>
        <w:t>Nr.</w:t>
      </w:r>
      <w:r w:rsidR="008955F9">
        <w:rPr>
          <w:sz w:val="24"/>
          <w:szCs w:val="24"/>
          <w:lang w:val="lt-LT"/>
        </w:rPr>
        <w:t xml:space="preserve"> </w:t>
      </w:r>
      <w:r w:rsidR="00BE43F1" w:rsidRPr="00604029">
        <w:rPr>
          <w:sz w:val="24"/>
          <w:szCs w:val="24"/>
          <w:lang w:val="lt-LT"/>
        </w:rPr>
        <w:t>T-596</w:t>
      </w:r>
      <w:r w:rsidR="00FF5FF4" w:rsidRPr="00604029">
        <w:rPr>
          <w:sz w:val="24"/>
          <w:szCs w:val="24"/>
          <w:lang w:val="lt-LT"/>
        </w:rPr>
        <w:t xml:space="preserve"> „Dėl Kauno miesto teritorijų ir gatvių tvarkymo, įskaitant avarinių situacijų lokalizavimą ir likvidavimą, paslaugų įkainių nustatymo ir sutarties su UAB „Kauno švara“ sudarymo“</w:t>
      </w:r>
      <w:r w:rsidR="00382279" w:rsidRPr="00604029">
        <w:rPr>
          <w:sz w:val="24"/>
          <w:szCs w:val="24"/>
          <w:lang w:val="lt-LT"/>
        </w:rPr>
        <w:t xml:space="preserve"> ir į </w:t>
      </w:r>
      <w:r w:rsidRPr="00604029">
        <w:rPr>
          <w:spacing w:val="-1"/>
          <w:sz w:val="24"/>
          <w:szCs w:val="24"/>
          <w:lang w:val="lt-LT"/>
        </w:rPr>
        <w:t xml:space="preserve"> </w:t>
      </w:r>
      <w:r w:rsidR="00B64E91" w:rsidRPr="00604029">
        <w:rPr>
          <w:spacing w:val="-1"/>
          <w:sz w:val="24"/>
          <w:szCs w:val="24"/>
          <w:lang w:val="lt-LT"/>
        </w:rPr>
        <w:t>tai, kad:</w:t>
      </w:r>
    </w:p>
    <w:p w14:paraId="743D8621" w14:textId="77777777" w:rsidR="00E965D3" w:rsidRPr="00604029" w:rsidRDefault="00E965D3" w:rsidP="00E26AC7">
      <w:pPr>
        <w:pStyle w:val="Sraopastraipa"/>
        <w:widowControl/>
        <w:numPr>
          <w:ilvl w:val="0"/>
          <w:numId w:val="29"/>
        </w:numPr>
        <w:autoSpaceDE/>
        <w:autoSpaceDN/>
        <w:adjustRightInd/>
        <w:spacing w:line="312" w:lineRule="auto"/>
        <w:ind w:left="0" w:firstLine="851"/>
        <w:jc w:val="both"/>
        <w:rPr>
          <w:sz w:val="24"/>
          <w:szCs w:val="24"/>
        </w:rPr>
      </w:pPr>
      <w:r w:rsidRPr="00604029">
        <w:rPr>
          <w:bCs/>
          <w:sz w:val="24"/>
          <w:szCs w:val="24"/>
        </w:rPr>
        <w:t xml:space="preserve">pagal Lietuvos Respublikos vietos savivaldos įstatymo 55 straipsnio 1 dalį </w:t>
      </w:r>
      <w:r w:rsidRPr="00604029">
        <w:rPr>
          <w:sz w:val="24"/>
          <w:szCs w:val="24"/>
        </w:rPr>
        <w:t>Savivaldybė administruoja ir užtikrina viešųjų paslaugų teikimą gyventojams, nustatydama šių paslaugų teikimo būdą, parinkdama viešųjų paslaugų teikėjus, įgyvendindama viešųjų paslaugų teikimo priežiūrą ir kontrolę;</w:t>
      </w:r>
    </w:p>
    <w:p w14:paraId="774F9BD7" w14:textId="17203F5A" w:rsidR="00E965D3" w:rsidRPr="00604029" w:rsidRDefault="00104DF8" w:rsidP="00E26AC7">
      <w:pPr>
        <w:pStyle w:val="Sraopastraipa"/>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12" w:lineRule="auto"/>
        <w:ind w:left="0" w:firstLine="851"/>
        <w:jc w:val="both"/>
        <w:rPr>
          <w:bCs/>
          <w:iCs/>
          <w:sz w:val="24"/>
          <w:szCs w:val="24"/>
        </w:rPr>
      </w:pPr>
      <w:r>
        <w:rPr>
          <w:bCs/>
          <w:iCs/>
          <w:sz w:val="24"/>
          <w:szCs w:val="24"/>
        </w:rPr>
        <w:t xml:space="preserve">  </w:t>
      </w:r>
      <w:r w:rsidR="00E965D3" w:rsidRPr="00604029">
        <w:rPr>
          <w:bCs/>
          <w:iCs/>
          <w:sz w:val="24"/>
          <w:szCs w:val="24"/>
        </w:rPr>
        <w:t>2019 m. gruodžio 31 d. įsigaliojus Lietuvos Respublikos viešųjų pirkimų įstatymo Nr.</w:t>
      </w:r>
      <w:r w:rsidR="00E26AC7">
        <w:rPr>
          <w:bCs/>
          <w:iCs/>
          <w:sz w:val="24"/>
          <w:szCs w:val="24"/>
        </w:rPr>
        <w:t> </w:t>
      </w:r>
      <w:r w:rsidR="00E965D3" w:rsidRPr="00604029">
        <w:rPr>
          <w:bCs/>
          <w:iCs/>
          <w:sz w:val="24"/>
          <w:szCs w:val="24"/>
        </w:rPr>
        <w:t xml:space="preserve">I-1491 10 straipsnio pakeitimo įstatymui, </w:t>
      </w:r>
      <w:r w:rsidR="000B6146" w:rsidRPr="00604029">
        <w:rPr>
          <w:bCs/>
          <w:iCs/>
          <w:sz w:val="24"/>
          <w:szCs w:val="24"/>
        </w:rPr>
        <w:t>p</w:t>
      </w:r>
      <w:r w:rsidR="00E965D3" w:rsidRPr="00604029">
        <w:rPr>
          <w:bCs/>
          <w:iCs/>
          <w:sz w:val="24"/>
          <w:szCs w:val="24"/>
        </w:rPr>
        <w:t>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w:t>
      </w:r>
      <w:r>
        <w:rPr>
          <w:bCs/>
          <w:iCs/>
          <w:sz w:val="24"/>
          <w:szCs w:val="24"/>
        </w:rPr>
        <w:t>–</w:t>
      </w:r>
      <w:r w:rsidR="00E965D3" w:rsidRPr="00604029">
        <w:rPr>
          <w:bCs/>
          <w:iCs/>
          <w:sz w:val="24"/>
          <w:szCs w:val="24"/>
        </w:rPr>
        <w:t xml:space="preserve">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000B6146" w:rsidRPr="00604029">
        <w:rPr>
          <w:bCs/>
          <w:iCs/>
          <w:sz w:val="24"/>
          <w:szCs w:val="24"/>
        </w:rPr>
        <w:t>Lietuvos Respublikos vietos savivaldos įstatymo 55 straipsnio 2 dalimi</w:t>
      </w:r>
      <w:bookmarkEnd w:id="0"/>
      <w:r w:rsidR="00E965D3" w:rsidRPr="00604029">
        <w:rPr>
          <w:bCs/>
          <w:iCs/>
          <w:sz w:val="24"/>
          <w:szCs w:val="24"/>
        </w:rPr>
        <w:t>;</w:t>
      </w:r>
    </w:p>
    <w:p w14:paraId="441A910C" w14:textId="77777777" w:rsidR="00E965D3" w:rsidRPr="00604029" w:rsidRDefault="00E965D3" w:rsidP="00E26AC7">
      <w:pPr>
        <w:pStyle w:val="Sraopastraipa"/>
        <w:widowControl/>
        <w:numPr>
          <w:ilvl w:val="0"/>
          <w:numId w:val="29"/>
        </w:numPr>
        <w:autoSpaceDE/>
        <w:autoSpaceDN/>
        <w:adjustRightInd/>
        <w:spacing w:line="312" w:lineRule="auto"/>
        <w:ind w:left="0" w:firstLine="851"/>
        <w:jc w:val="both"/>
        <w:rPr>
          <w:sz w:val="24"/>
          <w:szCs w:val="24"/>
        </w:rPr>
      </w:pPr>
      <w:r w:rsidRPr="00604029">
        <w:rPr>
          <w:sz w:val="24"/>
          <w:szCs w:val="24"/>
        </w:rPr>
        <w:t xml:space="preserve">pagal Lietuvos Respublikos vietos savivaldos įstatymo 55 straipsnio 2 dalies 1 punktą </w:t>
      </w:r>
      <w:r w:rsidR="00756D6F" w:rsidRPr="00604029">
        <w:rPr>
          <w:sz w:val="24"/>
          <w:szCs w:val="24"/>
        </w:rPr>
        <w:t>s</w:t>
      </w:r>
      <w:r w:rsidRPr="00604029">
        <w:rPr>
          <w:sz w:val="24"/>
          <w:szCs w:val="24"/>
        </w:rPr>
        <w:t>avivaldybė Lietuvos Respublikos viešųjų pirkimų įstatymo nustatyta tvarka gali pavesti viešosios paslaugos teikimą jau įsteigtam viešųjų paslaugų teikėjui, kai teikiamos teritorijų ir gatvių priežiūros ir tvarkymo paslaugos;</w:t>
      </w:r>
    </w:p>
    <w:p w14:paraId="4A3B62A2" w14:textId="77777777" w:rsidR="00E965D3" w:rsidRPr="00604029" w:rsidRDefault="00E965D3" w:rsidP="00E26AC7">
      <w:pPr>
        <w:pStyle w:val="Sraopastraipa"/>
        <w:widowControl/>
        <w:numPr>
          <w:ilvl w:val="0"/>
          <w:numId w:val="29"/>
        </w:numPr>
        <w:autoSpaceDE/>
        <w:autoSpaceDN/>
        <w:adjustRightInd/>
        <w:spacing w:line="312" w:lineRule="auto"/>
        <w:ind w:left="0" w:firstLine="851"/>
        <w:jc w:val="both"/>
        <w:rPr>
          <w:sz w:val="24"/>
          <w:szCs w:val="24"/>
        </w:rPr>
      </w:pPr>
      <w:r w:rsidRPr="00604029">
        <w:rPr>
          <w:sz w:val="24"/>
          <w:szCs w:val="24"/>
        </w:rPr>
        <w:t>Vietos savivaldos įstatymo 6 straipsnyje numatytų savarankiškųjų savivaldybių funkcijų (28 p. – aplinkos kokybės gerinimas ir apsauga; 32 p. – savivaldybių vietinės reikšmės kelių ir gatvių priežiūra, taisymas, tiesimas ir saugaus eismo organizavimas; 36 p. – švaros ir tvarkos viešose vietose užtikrinimas) vykdymas savo esme yra nepertraukiamas, be to, turi būti geros kokybės ir prieinamas;</w:t>
      </w:r>
    </w:p>
    <w:p w14:paraId="6343C28E" w14:textId="77777777" w:rsidR="00E965D3" w:rsidRPr="00604029" w:rsidRDefault="00E965D3" w:rsidP="00104DF8">
      <w:pPr>
        <w:pStyle w:val="Sraopastraipa"/>
        <w:widowControl/>
        <w:numPr>
          <w:ilvl w:val="0"/>
          <w:numId w:val="29"/>
        </w:numPr>
        <w:tabs>
          <w:tab w:val="left" w:pos="1276"/>
        </w:tabs>
        <w:autoSpaceDE/>
        <w:autoSpaceDN/>
        <w:adjustRightInd/>
        <w:spacing w:line="312" w:lineRule="auto"/>
        <w:ind w:left="0" w:firstLine="851"/>
        <w:jc w:val="both"/>
        <w:rPr>
          <w:sz w:val="24"/>
          <w:szCs w:val="24"/>
        </w:rPr>
      </w:pPr>
      <w:r w:rsidRPr="00604029">
        <w:rPr>
          <w:sz w:val="24"/>
          <w:szCs w:val="24"/>
        </w:rPr>
        <w:lastRenderedPageBreak/>
        <w:t xml:space="preserve">Kauno </w:t>
      </w:r>
      <w:r w:rsidR="00C3225F" w:rsidRPr="00604029">
        <w:rPr>
          <w:sz w:val="24"/>
          <w:szCs w:val="24"/>
        </w:rPr>
        <w:t xml:space="preserve">miesto </w:t>
      </w:r>
      <w:r w:rsidRPr="00604029">
        <w:rPr>
          <w:sz w:val="24"/>
          <w:szCs w:val="24"/>
        </w:rPr>
        <w:t xml:space="preserve">savivaldybė yra vienintelė UAB </w:t>
      </w:r>
      <w:r w:rsidR="00C3225F" w:rsidRPr="00604029">
        <w:rPr>
          <w:sz w:val="24"/>
          <w:szCs w:val="24"/>
        </w:rPr>
        <w:t>„Kauno švara“</w:t>
      </w:r>
      <w:r w:rsidRPr="00604029">
        <w:rPr>
          <w:sz w:val="24"/>
          <w:szCs w:val="24"/>
        </w:rPr>
        <w:t xml:space="preserve"> akcininkė,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w:t>
      </w:r>
      <w:r w:rsidR="002759E7" w:rsidRPr="00604029">
        <w:rPr>
          <w:sz w:val="24"/>
          <w:szCs w:val="24"/>
        </w:rPr>
        <w:t>„Kauno švara“</w:t>
      </w:r>
      <w:r w:rsidRPr="00604029">
        <w:rPr>
          <w:sz w:val="24"/>
          <w:szCs w:val="24"/>
        </w:rPr>
        <w:t xml:space="preserve"> gautų vidutinių pajamų iš pirkimo-pardavimo sutarčių sudaro pajamos, gautos iš sutarčių, sudarytų su Kauno </w:t>
      </w:r>
      <w:r w:rsidR="002759E7" w:rsidRPr="00604029">
        <w:rPr>
          <w:sz w:val="24"/>
          <w:szCs w:val="24"/>
        </w:rPr>
        <w:t>miesto</w:t>
      </w:r>
      <w:r w:rsidRPr="00604029">
        <w:rPr>
          <w:sz w:val="24"/>
          <w:szCs w:val="24"/>
        </w:rPr>
        <w:t xml:space="preserve"> savivaldybe ir skirtų jos (jų) poreikiams tenkinti ar funkcijoms atlikti; UAB </w:t>
      </w:r>
      <w:r w:rsidR="002759E7" w:rsidRPr="00604029">
        <w:rPr>
          <w:sz w:val="24"/>
          <w:szCs w:val="24"/>
        </w:rPr>
        <w:t>„K</w:t>
      </w:r>
      <w:r w:rsidR="00FC474F" w:rsidRPr="00604029">
        <w:rPr>
          <w:sz w:val="24"/>
          <w:szCs w:val="24"/>
        </w:rPr>
        <w:t>auno š</w:t>
      </w:r>
      <w:r w:rsidR="002759E7" w:rsidRPr="00604029">
        <w:rPr>
          <w:sz w:val="24"/>
          <w:szCs w:val="24"/>
        </w:rPr>
        <w:t>vara“</w:t>
      </w:r>
      <w:r w:rsidRPr="00604029">
        <w:rPr>
          <w:sz w:val="24"/>
          <w:szCs w:val="24"/>
        </w:rPr>
        <w:t xml:space="preserve"> nėra tiesioginio privataus kapitalo dalyvavimo;</w:t>
      </w:r>
    </w:p>
    <w:p w14:paraId="398BBC65" w14:textId="77777777" w:rsidR="00E965D3" w:rsidRPr="00604029" w:rsidRDefault="00E965D3" w:rsidP="00E26AC7">
      <w:pPr>
        <w:pStyle w:val="Sraopastraipa"/>
        <w:widowControl/>
        <w:numPr>
          <w:ilvl w:val="0"/>
          <w:numId w:val="29"/>
        </w:numPr>
        <w:autoSpaceDE/>
        <w:autoSpaceDN/>
        <w:adjustRightInd/>
        <w:spacing w:line="312" w:lineRule="auto"/>
        <w:ind w:left="0" w:firstLine="851"/>
        <w:jc w:val="both"/>
        <w:rPr>
          <w:sz w:val="24"/>
          <w:szCs w:val="24"/>
        </w:rPr>
      </w:pPr>
      <w:r w:rsidRPr="00604029">
        <w:rPr>
          <w:sz w:val="24"/>
          <w:szCs w:val="24"/>
        </w:rPr>
        <w:t xml:space="preserve">būtina užtikrinti </w:t>
      </w:r>
      <w:r w:rsidR="00FC474F" w:rsidRPr="00604029">
        <w:rPr>
          <w:sz w:val="24"/>
          <w:szCs w:val="24"/>
        </w:rPr>
        <w:t xml:space="preserve">Kauno miesto teritorijų ir gatvių tvarkymo, įskaitant avarinių situacijų lokalizavimą ir likvidavimą, </w:t>
      </w:r>
      <w:r w:rsidRPr="00604029">
        <w:rPr>
          <w:sz w:val="24"/>
          <w:szCs w:val="24"/>
        </w:rPr>
        <w:t>paslaugų nepertraukiamumą, gerą kokybę ir prieinamumą</w:t>
      </w:r>
      <w:r w:rsidR="00DD36D0" w:rsidRPr="00604029">
        <w:rPr>
          <w:sz w:val="24"/>
          <w:szCs w:val="24"/>
        </w:rPr>
        <w:t>;</w:t>
      </w:r>
    </w:p>
    <w:p w14:paraId="567041DC" w14:textId="633C8F6C" w:rsidR="008D2AE7" w:rsidRPr="00604029" w:rsidRDefault="00E46EB0" w:rsidP="00E26AC7">
      <w:pPr>
        <w:pStyle w:val="Sraopastraipa"/>
        <w:widowControl/>
        <w:numPr>
          <w:ilvl w:val="0"/>
          <w:numId w:val="29"/>
        </w:numPr>
        <w:autoSpaceDE/>
        <w:autoSpaceDN/>
        <w:adjustRightInd/>
        <w:spacing w:line="312" w:lineRule="auto"/>
        <w:ind w:left="0" w:firstLine="851"/>
        <w:jc w:val="both"/>
        <w:rPr>
          <w:sz w:val="24"/>
          <w:szCs w:val="24"/>
        </w:rPr>
      </w:pPr>
      <w:r w:rsidRPr="00604029">
        <w:rPr>
          <w:sz w:val="24"/>
          <w:szCs w:val="24"/>
        </w:rPr>
        <w:t>Kauno miesto</w:t>
      </w:r>
      <w:r w:rsidR="00E965D3" w:rsidRPr="00604029">
        <w:rPr>
          <w:sz w:val="24"/>
          <w:szCs w:val="24"/>
        </w:rPr>
        <w:t xml:space="preserve"> savivaldybės taryba</w:t>
      </w:r>
      <w:r w:rsidRPr="00604029">
        <w:rPr>
          <w:sz w:val="24"/>
          <w:szCs w:val="24"/>
        </w:rPr>
        <w:t xml:space="preserve"> 2023</w:t>
      </w:r>
      <w:r w:rsidR="00104DF8">
        <w:rPr>
          <w:sz w:val="24"/>
          <w:szCs w:val="24"/>
        </w:rPr>
        <w:t xml:space="preserve"> m. gruodžio </w:t>
      </w:r>
      <w:r w:rsidRPr="00604029">
        <w:rPr>
          <w:sz w:val="24"/>
          <w:szCs w:val="24"/>
        </w:rPr>
        <w:t>19</w:t>
      </w:r>
      <w:r w:rsidR="00104DF8">
        <w:rPr>
          <w:sz w:val="24"/>
          <w:szCs w:val="24"/>
        </w:rPr>
        <w:t xml:space="preserve"> d.</w:t>
      </w:r>
      <w:r w:rsidR="00E965D3" w:rsidRPr="00604029">
        <w:rPr>
          <w:sz w:val="24"/>
          <w:szCs w:val="24"/>
        </w:rPr>
        <w:t xml:space="preserve"> sprendimu Nr. </w:t>
      </w:r>
      <w:r w:rsidRPr="00604029">
        <w:rPr>
          <w:sz w:val="24"/>
          <w:szCs w:val="24"/>
        </w:rPr>
        <w:t>T-</w:t>
      </w:r>
      <w:r w:rsidR="00A82CA4" w:rsidRPr="00604029">
        <w:rPr>
          <w:sz w:val="24"/>
          <w:szCs w:val="24"/>
        </w:rPr>
        <w:t>596</w:t>
      </w:r>
      <w:r w:rsidR="00E965D3" w:rsidRPr="00604029">
        <w:rPr>
          <w:sz w:val="24"/>
          <w:szCs w:val="24"/>
        </w:rPr>
        <w:t xml:space="preserve"> „</w:t>
      </w:r>
      <w:r w:rsidRPr="00604029">
        <w:rPr>
          <w:sz w:val="24"/>
          <w:szCs w:val="24"/>
        </w:rPr>
        <w:t xml:space="preserve">Dėl </w:t>
      </w:r>
      <w:r w:rsidRPr="00604029">
        <w:rPr>
          <w:spacing w:val="2"/>
          <w:sz w:val="24"/>
          <w:szCs w:val="24"/>
        </w:rPr>
        <w:t xml:space="preserve">Kauno </w:t>
      </w:r>
      <w:r w:rsidRPr="00604029">
        <w:rPr>
          <w:sz w:val="24"/>
          <w:szCs w:val="24"/>
        </w:rPr>
        <w:t>miesto teritorijų ir gatvių tvarkymo, įskaitant avarinių situacijų lokalizavimą ir likvidavimą, paslaugų įkainių nustatymo ir sutarties su UAB „Kauno švara“ sudarymo</w:t>
      </w:r>
      <w:r w:rsidR="00E965D3" w:rsidRPr="00604029">
        <w:rPr>
          <w:sz w:val="24"/>
          <w:szCs w:val="24"/>
        </w:rPr>
        <w:t>“ pavedė</w:t>
      </w:r>
      <w:r w:rsidR="008D2AE7" w:rsidRPr="00604029">
        <w:rPr>
          <w:sz w:val="24"/>
          <w:szCs w:val="24"/>
        </w:rPr>
        <w:t xml:space="preserve"> Kauno miesto savivaldybės administracijos direktoriui sudaryti su UAB „Kauno švara“ penkerių metų sutartį dėl </w:t>
      </w:r>
      <w:r w:rsidR="008D2AE7" w:rsidRPr="00604029">
        <w:rPr>
          <w:spacing w:val="2"/>
          <w:sz w:val="24"/>
          <w:szCs w:val="24"/>
        </w:rPr>
        <w:t xml:space="preserve">Kauno </w:t>
      </w:r>
      <w:r w:rsidR="008D2AE7" w:rsidRPr="00604029">
        <w:rPr>
          <w:sz w:val="24"/>
          <w:szCs w:val="24"/>
        </w:rPr>
        <w:t>miesto teritorijų ir gatvių tvarkymo, įskaitant avarinių situacijų lokalizavimą ir likvidavimą, paslaugų teikimo;</w:t>
      </w:r>
      <w:r w:rsidR="00E965D3" w:rsidRPr="00604029">
        <w:rPr>
          <w:sz w:val="24"/>
          <w:szCs w:val="24"/>
        </w:rPr>
        <w:t xml:space="preserve"> </w:t>
      </w:r>
    </w:p>
    <w:p w14:paraId="368A0E59" w14:textId="25570870" w:rsidR="00E965D3" w:rsidRPr="00604029" w:rsidRDefault="00104DF8" w:rsidP="003432DC">
      <w:pPr>
        <w:widowControl/>
        <w:tabs>
          <w:tab w:val="left" w:pos="851"/>
          <w:tab w:val="left" w:pos="1276"/>
        </w:tabs>
        <w:autoSpaceDE/>
        <w:autoSpaceDN/>
        <w:adjustRightInd/>
        <w:spacing w:line="312" w:lineRule="auto"/>
        <w:jc w:val="both"/>
        <w:rPr>
          <w:sz w:val="24"/>
          <w:szCs w:val="24"/>
        </w:rPr>
      </w:pPr>
      <w:r>
        <w:rPr>
          <w:sz w:val="24"/>
          <w:szCs w:val="24"/>
        </w:rPr>
        <w:tab/>
      </w:r>
      <w:r w:rsidR="008D2AE7" w:rsidRPr="00604029">
        <w:rPr>
          <w:sz w:val="24"/>
          <w:szCs w:val="24"/>
        </w:rPr>
        <w:t>sudaro šią</w:t>
      </w:r>
      <w:r w:rsidR="00E965D3" w:rsidRPr="00604029">
        <w:rPr>
          <w:sz w:val="24"/>
          <w:szCs w:val="24"/>
        </w:rPr>
        <w:t xml:space="preserve"> </w:t>
      </w:r>
      <w:r w:rsidR="00A77950" w:rsidRPr="00604029">
        <w:rPr>
          <w:sz w:val="24"/>
          <w:szCs w:val="24"/>
        </w:rPr>
        <w:t xml:space="preserve">paslaugų teikimo </w:t>
      </w:r>
      <w:r w:rsidR="00E965D3" w:rsidRPr="00604029">
        <w:rPr>
          <w:sz w:val="24"/>
          <w:szCs w:val="24"/>
        </w:rPr>
        <w:t>sutartį (toliau</w:t>
      </w:r>
      <w:r w:rsidR="00E3399A" w:rsidRPr="00604029">
        <w:rPr>
          <w:sz w:val="24"/>
          <w:szCs w:val="24"/>
        </w:rPr>
        <w:t xml:space="preserve"> </w:t>
      </w:r>
      <w:r w:rsidR="00E965D3" w:rsidRPr="00604029">
        <w:rPr>
          <w:sz w:val="24"/>
          <w:szCs w:val="24"/>
        </w:rPr>
        <w:t xml:space="preserve">– </w:t>
      </w:r>
      <w:r w:rsidR="00E3399A" w:rsidRPr="00604029">
        <w:rPr>
          <w:b/>
          <w:sz w:val="24"/>
          <w:szCs w:val="24"/>
        </w:rPr>
        <w:t>s</w:t>
      </w:r>
      <w:r w:rsidR="00E965D3" w:rsidRPr="00604029">
        <w:rPr>
          <w:b/>
          <w:sz w:val="24"/>
          <w:szCs w:val="24"/>
        </w:rPr>
        <w:t>utartis</w:t>
      </w:r>
      <w:r w:rsidR="00E965D3" w:rsidRPr="00604029">
        <w:rPr>
          <w:sz w:val="24"/>
          <w:szCs w:val="24"/>
        </w:rPr>
        <w:t>), kuria susitaria:</w:t>
      </w:r>
    </w:p>
    <w:p w14:paraId="695545F2" w14:textId="77777777" w:rsidR="00CA0D30" w:rsidRPr="00604029" w:rsidRDefault="00CA0D30" w:rsidP="00683F4F">
      <w:pPr>
        <w:pStyle w:val="Pagrindinistekstas2"/>
        <w:tabs>
          <w:tab w:val="left" w:pos="709"/>
          <w:tab w:val="left" w:pos="900"/>
        </w:tabs>
        <w:spacing w:after="0" w:line="312" w:lineRule="auto"/>
        <w:ind w:firstLine="720"/>
        <w:jc w:val="center"/>
        <w:rPr>
          <w:spacing w:val="-1"/>
          <w:sz w:val="24"/>
          <w:szCs w:val="24"/>
          <w:lang w:val="lt-LT"/>
        </w:rPr>
      </w:pPr>
    </w:p>
    <w:p w14:paraId="0769380C" w14:textId="77777777" w:rsidR="00B87C1C" w:rsidRPr="00604029" w:rsidRDefault="00CA0D30" w:rsidP="00683F4F">
      <w:pPr>
        <w:shd w:val="clear" w:color="auto" w:fill="FFFFFF"/>
        <w:spacing w:line="312" w:lineRule="auto"/>
        <w:ind w:right="45"/>
        <w:jc w:val="center"/>
        <w:rPr>
          <w:b/>
          <w:spacing w:val="1"/>
          <w:sz w:val="24"/>
          <w:szCs w:val="24"/>
        </w:rPr>
      </w:pPr>
      <w:r w:rsidRPr="00604029">
        <w:rPr>
          <w:b/>
          <w:spacing w:val="1"/>
          <w:sz w:val="24"/>
          <w:szCs w:val="24"/>
        </w:rPr>
        <w:t>I SKYRIUS</w:t>
      </w:r>
    </w:p>
    <w:p w14:paraId="6A97E3BF" w14:textId="77777777" w:rsidR="00346A42" w:rsidRPr="00604029" w:rsidRDefault="00346A42" w:rsidP="00683F4F">
      <w:pPr>
        <w:shd w:val="clear" w:color="auto" w:fill="FFFFFF"/>
        <w:spacing w:line="312" w:lineRule="auto"/>
        <w:jc w:val="center"/>
        <w:rPr>
          <w:b/>
          <w:bCs/>
          <w:spacing w:val="-1"/>
          <w:sz w:val="24"/>
          <w:szCs w:val="24"/>
        </w:rPr>
      </w:pPr>
      <w:r w:rsidRPr="00604029">
        <w:rPr>
          <w:b/>
          <w:bCs/>
          <w:spacing w:val="-1"/>
          <w:sz w:val="24"/>
          <w:szCs w:val="24"/>
        </w:rPr>
        <w:t>SUTARTIES OBJEKTAS</w:t>
      </w:r>
    </w:p>
    <w:p w14:paraId="600909D9" w14:textId="77777777" w:rsidR="009400AC" w:rsidRPr="00604029" w:rsidRDefault="009400AC" w:rsidP="00683F4F">
      <w:pPr>
        <w:shd w:val="clear" w:color="auto" w:fill="FFFFFF"/>
        <w:tabs>
          <w:tab w:val="left" w:pos="720"/>
        </w:tabs>
        <w:spacing w:line="312" w:lineRule="auto"/>
        <w:ind w:right="43"/>
        <w:jc w:val="both"/>
        <w:rPr>
          <w:sz w:val="24"/>
          <w:szCs w:val="24"/>
        </w:rPr>
      </w:pPr>
    </w:p>
    <w:p w14:paraId="55CBC683" w14:textId="77777777" w:rsidR="00E33170" w:rsidRPr="00604029" w:rsidRDefault="00346A42" w:rsidP="00683F4F">
      <w:pPr>
        <w:shd w:val="clear" w:color="auto" w:fill="FFFFFF"/>
        <w:tabs>
          <w:tab w:val="left" w:pos="720"/>
        </w:tabs>
        <w:spacing w:line="312" w:lineRule="auto"/>
        <w:ind w:firstLine="720"/>
        <w:jc w:val="both"/>
        <w:rPr>
          <w:spacing w:val="-1"/>
          <w:sz w:val="24"/>
          <w:szCs w:val="24"/>
        </w:rPr>
      </w:pPr>
      <w:r w:rsidRPr="00604029">
        <w:rPr>
          <w:bCs/>
          <w:spacing w:val="2"/>
          <w:sz w:val="24"/>
          <w:szCs w:val="24"/>
        </w:rPr>
        <w:t>1.</w:t>
      </w:r>
      <w:r w:rsidRPr="00604029">
        <w:rPr>
          <w:b/>
          <w:bCs/>
          <w:spacing w:val="2"/>
          <w:sz w:val="24"/>
          <w:szCs w:val="24"/>
        </w:rPr>
        <w:t xml:space="preserve"> </w:t>
      </w:r>
      <w:r w:rsidR="000E7CE2" w:rsidRPr="00604029">
        <w:rPr>
          <w:spacing w:val="2"/>
          <w:sz w:val="24"/>
          <w:szCs w:val="24"/>
        </w:rPr>
        <w:t>Sutarties objektas –</w:t>
      </w:r>
      <w:r w:rsidR="000E7CE2" w:rsidRPr="00604029">
        <w:rPr>
          <w:b/>
          <w:bCs/>
          <w:spacing w:val="2"/>
          <w:sz w:val="24"/>
          <w:szCs w:val="24"/>
        </w:rPr>
        <w:t xml:space="preserve"> </w:t>
      </w:r>
      <w:r w:rsidR="00FD710C" w:rsidRPr="00604029">
        <w:rPr>
          <w:iCs/>
          <w:spacing w:val="2"/>
          <w:sz w:val="24"/>
          <w:szCs w:val="24"/>
        </w:rPr>
        <w:t xml:space="preserve">Kauno miesto </w:t>
      </w:r>
      <w:r w:rsidR="007205B2" w:rsidRPr="00604029">
        <w:rPr>
          <w:sz w:val="24"/>
          <w:szCs w:val="24"/>
        </w:rPr>
        <w:t>teritorijų ir gatvių tvarkymo, įskaitant avarinių situacijų lokalizavimą ir likvidavimą</w:t>
      </w:r>
      <w:r w:rsidR="00C341C2" w:rsidRPr="00604029">
        <w:rPr>
          <w:sz w:val="24"/>
          <w:szCs w:val="24"/>
        </w:rPr>
        <w:t>,</w:t>
      </w:r>
      <w:r w:rsidR="007205B2" w:rsidRPr="00604029">
        <w:rPr>
          <w:iCs/>
          <w:spacing w:val="2"/>
          <w:sz w:val="24"/>
          <w:szCs w:val="24"/>
        </w:rPr>
        <w:t xml:space="preserve"> </w:t>
      </w:r>
      <w:r w:rsidR="00FD710C" w:rsidRPr="00604029">
        <w:rPr>
          <w:iCs/>
          <w:spacing w:val="2"/>
          <w:sz w:val="24"/>
          <w:szCs w:val="24"/>
        </w:rPr>
        <w:t>paslaugų (toliau – paslaugos) teikimas</w:t>
      </w:r>
      <w:r w:rsidRPr="00604029">
        <w:rPr>
          <w:spacing w:val="-1"/>
          <w:sz w:val="24"/>
          <w:szCs w:val="24"/>
        </w:rPr>
        <w:t>.</w:t>
      </w:r>
      <w:r w:rsidR="00626383" w:rsidRPr="00604029">
        <w:rPr>
          <w:spacing w:val="-1"/>
          <w:sz w:val="24"/>
          <w:szCs w:val="24"/>
        </w:rPr>
        <w:t xml:space="preserve"> </w:t>
      </w:r>
    </w:p>
    <w:p w14:paraId="058B7306" w14:textId="77777777" w:rsidR="00654F1A" w:rsidRPr="00604029" w:rsidRDefault="00C83DD2" w:rsidP="00683F4F">
      <w:pPr>
        <w:shd w:val="clear" w:color="auto" w:fill="FFFFFF"/>
        <w:tabs>
          <w:tab w:val="left" w:pos="720"/>
        </w:tabs>
        <w:spacing w:line="312" w:lineRule="auto"/>
        <w:ind w:firstLine="720"/>
        <w:jc w:val="both"/>
        <w:rPr>
          <w:spacing w:val="-1"/>
          <w:sz w:val="24"/>
          <w:szCs w:val="24"/>
        </w:rPr>
      </w:pPr>
      <w:r w:rsidRPr="00604029">
        <w:rPr>
          <w:spacing w:val="-1"/>
          <w:sz w:val="24"/>
          <w:szCs w:val="24"/>
        </w:rPr>
        <w:t>2</w:t>
      </w:r>
      <w:r w:rsidR="001836D5" w:rsidRPr="00604029">
        <w:rPr>
          <w:spacing w:val="-1"/>
          <w:sz w:val="24"/>
          <w:szCs w:val="24"/>
        </w:rPr>
        <w:t xml:space="preserve">. </w:t>
      </w:r>
      <w:r w:rsidR="00654F1A" w:rsidRPr="00604029">
        <w:rPr>
          <w:spacing w:val="-1"/>
          <w:sz w:val="24"/>
          <w:szCs w:val="24"/>
        </w:rPr>
        <w:t>Sutartyje vartojamos šios sąvokos:</w:t>
      </w:r>
    </w:p>
    <w:p w14:paraId="51C86214" w14:textId="4A015C44" w:rsidR="00594817" w:rsidRPr="00604029" w:rsidRDefault="00C83DD2" w:rsidP="00683F4F">
      <w:pPr>
        <w:pStyle w:val="Pagrindinistekstas2"/>
        <w:tabs>
          <w:tab w:val="left" w:pos="1260"/>
        </w:tabs>
        <w:spacing w:after="0" w:line="312" w:lineRule="auto"/>
        <w:ind w:firstLine="720"/>
        <w:jc w:val="both"/>
        <w:rPr>
          <w:sz w:val="24"/>
          <w:szCs w:val="24"/>
          <w:lang w:val="lt-LT"/>
        </w:rPr>
      </w:pPr>
      <w:r w:rsidRPr="00604029">
        <w:rPr>
          <w:spacing w:val="-1"/>
          <w:sz w:val="24"/>
          <w:szCs w:val="24"/>
          <w:lang w:val="lt-LT"/>
        </w:rPr>
        <w:t>2</w:t>
      </w:r>
      <w:r w:rsidR="008528E0" w:rsidRPr="00604029">
        <w:rPr>
          <w:spacing w:val="-1"/>
          <w:sz w:val="24"/>
          <w:szCs w:val="24"/>
          <w:lang w:val="lt-LT"/>
        </w:rPr>
        <w:t>.1</w:t>
      </w:r>
      <w:r w:rsidR="001836D5" w:rsidRPr="00604029">
        <w:rPr>
          <w:spacing w:val="-1"/>
          <w:sz w:val="24"/>
          <w:szCs w:val="24"/>
          <w:lang w:val="lt-LT"/>
        </w:rPr>
        <w:t>.</w:t>
      </w:r>
      <w:r w:rsidR="001836D5" w:rsidRPr="00604029">
        <w:rPr>
          <w:b/>
          <w:spacing w:val="-1"/>
          <w:sz w:val="24"/>
          <w:szCs w:val="24"/>
          <w:lang w:val="lt-LT"/>
        </w:rPr>
        <w:t xml:space="preserve"> </w:t>
      </w:r>
      <w:r w:rsidR="006740BF" w:rsidRPr="00604029">
        <w:rPr>
          <w:b/>
          <w:spacing w:val="-1"/>
          <w:sz w:val="24"/>
          <w:szCs w:val="24"/>
          <w:lang w:val="lt-LT"/>
        </w:rPr>
        <w:t>teritorija</w:t>
      </w:r>
      <w:r w:rsidR="00756DB6" w:rsidRPr="00604029">
        <w:rPr>
          <w:sz w:val="24"/>
          <w:szCs w:val="24"/>
          <w:lang w:val="lt-LT"/>
        </w:rPr>
        <w:t xml:space="preserve"> –</w:t>
      </w:r>
      <w:r w:rsidR="00AD55E7" w:rsidRPr="00604029">
        <w:rPr>
          <w:sz w:val="24"/>
          <w:szCs w:val="24"/>
          <w:lang w:val="lt-LT"/>
        </w:rPr>
        <w:t xml:space="preserve"> </w:t>
      </w:r>
      <w:r w:rsidR="006740BF" w:rsidRPr="00604029">
        <w:rPr>
          <w:sz w:val="24"/>
          <w:szCs w:val="24"/>
          <w:lang w:val="lt-LT"/>
        </w:rPr>
        <w:t>viešoji erdvė</w:t>
      </w:r>
      <w:r w:rsidR="001669D9" w:rsidRPr="00604029">
        <w:rPr>
          <w:sz w:val="24"/>
          <w:szCs w:val="24"/>
          <w:lang w:val="lt-LT"/>
        </w:rPr>
        <w:t xml:space="preserve"> (aikštės, s</w:t>
      </w:r>
      <w:r w:rsidR="00971FFE" w:rsidRPr="00604029">
        <w:rPr>
          <w:sz w:val="24"/>
          <w:szCs w:val="24"/>
          <w:lang w:val="lt-LT"/>
        </w:rPr>
        <w:t>kverai, parkai,</w:t>
      </w:r>
      <w:r w:rsidR="00AE5B56" w:rsidRPr="00604029">
        <w:rPr>
          <w:sz w:val="24"/>
          <w:szCs w:val="24"/>
          <w:lang w:val="lt-LT"/>
        </w:rPr>
        <w:t xml:space="preserve"> laiptai,</w:t>
      </w:r>
      <w:r w:rsidR="00971FFE" w:rsidRPr="00604029">
        <w:rPr>
          <w:sz w:val="24"/>
          <w:szCs w:val="24"/>
          <w:lang w:val="lt-LT"/>
        </w:rPr>
        <w:t xml:space="preserve"> pėsčiųjų takai </w:t>
      </w:r>
      <w:r w:rsidR="001669D9" w:rsidRPr="00604029">
        <w:rPr>
          <w:sz w:val="24"/>
          <w:szCs w:val="24"/>
          <w:lang w:val="lt-LT"/>
        </w:rPr>
        <w:t>ir k</w:t>
      </w:r>
      <w:r w:rsidR="0092115E" w:rsidRPr="00604029">
        <w:rPr>
          <w:sz w:val="24"/>
          <w:szCs w:val="24"/>
          <w:lang w:val="lt-LT"/>
        </w:rPr>
        <w:t>t.</w:t>
      </w:r>
      <w:r w:rsidR="001669D9" w:rsidRPr="00604029">
        <w:rPr>
          <w:sz w:val="24"/>
          <w:szCs w:val="24"/>
          <w:lang w:val="lt-LT"/>
        </w:rPr>
        <w:t xml:space="preserve"> </w:t>
      </w:r>
      <w:r w:rsidR="00971FFE" w:rsidRPr="00604029">
        <w:rPr>
          <w:sz w:val="24"/>
          <w:szCs w:val="24"/>
          <w:lang w:val="lt-LT"/>
        </w:rPr>
        <w:t>vietos),</w:t>
      </w:r>
      <w:r w:rsidR="00E13EF0" w:rsidRPr="00604029">
        <w:rPr>
          <w:sz w:val="24"/>
          <w:szCs w:val="24"/>
          <w:lang w:val="lt-LT"/>
        </w:rPr>
        <w:t xml:space="preserve"> kuri</w:t>
      </w:r>
      <w:r w:rsidR="000123CD">
        <w:rPr>
          <w:sz w:val="24"/>
          <w:szCs w:val="24"/>
          <w:lang w:val="lt-LT"/>
        </w:rPr>
        <w:t xml:space="preserve"> </w:t>
      </w:r>
      <w:r w:rsidR="00E13EF0" w:rsidRPr="00604029">
        <w:rPr>
          <w:sz w:val="24"/>
          <w:szCs w:val="24"/>
          <w:lang w:val="lt-LT"/>
        </w:rPr>
        <w:t>nuosavybės</w:t>
      </w:r>
      <w:r w:rsidR="00971FFE" w:rsidRPr="00604029">
        <w:rPr>
          <w:sz w:val="24"/>
          <w:szCs w:val="24"/>
          <w:lang w:val="lt-LT"/>
        </w:rPr>
        <w:t xml:space="preserve"> teise priklaus</w:t>
      </w:r>
      <w:r w:rsidR="0092115E" w:rsidRPr="00604029">
        <w:rPr>
          <w:sz w:val="24"/>
          <w:szCs w:val="24"/>
          <w:lang w:val="lt-LT"/>
        </w:rPr>
        <w:t>o</w:t>
      </w:r>
      <w:r w:rsidR="00971FFE" w:rsidRPr="00604029">
        <w:rPr>
          <w:sz w:val="24"/>
          <w:szCs w:val="24"/>
          <w:lang w:val="lt-LT"/>
        </w:rPr>
        <w:t xml:space="preserve"> a</w:t>
      </w:r>
      <w:r w:rsidR="0092115E" w:rsidRPr="00604029">
        <w:rPr>
          <w:sz w:val="24"/>
          <w:szCs w:val="24"/>
          <w:lang w:val="lt-LT"/>
        </w:rPr>
        <w:t xml:space="preserve">r Lietuvos Respublikos įstatymų, administracinių aktų, sutarčių, susitarimų ar teismo sprendimų pagrindu </w:t>
      </w:r>
      <w:r w:rsidR="000123CD" w:rsidRPr="00604029">
        <w:rPr>
          <w:sz w:val="24"/>
          <w:szCs w:val="24"/>
          <w:lang w:val="lt-LT"/>
        </w:rPr>
        <w:t>valdom</w:t>
      </w:r>
      <w:r w:rsidR="000123CD">
        <w:rPr>
          <w:sz w:val="24"/>
          <w:szCs w:val="24"/>
          <w:lang w:val="lt-LT"/>
        </w:rPr>
        <w:t>a</w:t>
      </w:r>
      <w:r w:rsidR="0092115E" w:rsidRPr="00604029">
        <w:rPr>
          <w:sz w:val="24"/>
          <w:szCs w:val="24"/>
          <w:lang w:val="lt-LT"/>
        </w:rPr>
        <w:t xml:space="preserve">, </w:t>
      </w:r>
      <w:r w:rsidR="000123CD" w:rsidRPr="00604029">
        <w:rPr>
          <w:sz w:val="24"/>
          <w:szCs w:val="24"/>
          <w:lang w:val="lt-LT"/>
        </w:rPr>
        <w:t>naudojam</w:t>
      </w:r>
      <w:r w:rsidR="000123CD">
        <w:rPr>
          <w:sz w:val="24"/>
          <w:szCs w:val="24"/>
          <w:lang w:val="lt-LT"/>
        </w:rPr>
        <w:t>a</w:t>
      </w:r>
      <w:r w:rsidR="000123CD" w:rsidRPr="00604029">
        <w:rPr>
          <w:sz w:val="24"/>
          <w:szCs w:val="24"/>
          <w:lang w:val="lt-LT"/>
        </w:rPr>
        <w:t xml:space="preserve"> </w:t>
      </w:r>
      <w:r w:rsidR="0092115E" w:rsidRPr="00604029">
        <w:rPr>
          <w:sz w:val="24"/>
          <w:szCs w:val="24"/>
          <w:lang w:val="lt-LT"/>
        </w:rPr>
        <w:t xml:space="preserve">ar </w:t>
      </w:r>
      <w:r w:rsidR="000123CD" w:rsidRPr="00604029">
        <w:rPr>
          <w:sz w:val="24"/>
          <w:szCs w:val="24"/>
          <w:lang w:val="lt-LT"/>
        </w:rPr>
        <w:t>priskirt</w:t>
      </w:r>
      <w:r w:rsidR="000123CD">
        <w:rPr>
          <w:sz w:val="24"/>
          <w:szCs w:val="24"/>
          <w:lang w:val="lt-LT"/>
        </w:rPr>
        <w:t>a</w:t>
      </w:r>
      <w:r w:rsidR="000123CD" w:rsidRPr="00604029">
        <w:rPr>
          <w:sz w:val="24"/>
          <w:szCs w:val="24"/>
          <w:lang w:val="lt-LT"/>
        </w:rPr>
        <w:t xml:space="preserve"> </w:t>
      </w:r>
      <w:r w:rsidR="006010CC" w:rsidRPr="00604029">
        <w:rPr>
          <w:sz w:val="24"/>
          <w:szCs w:val="24"/>
          <w:lang w:val="lt-LT"/>
        </w:rPr>
        <w:t>Kauno miesto savivaldybei;</w:t>
      </w:r>
    </w:p>
    <w:p w14:paraId="0F677C40" w14:textId="77777777" w:rsidR="008528E0" w:rsidRPr="00604029" w:rsidRDefault="00C83DD2" w:rsidP="00683F4F">
      <w:pPr>
        <w:pStyle w:val="Pagrindinistekstas2"/>
        <w:tabs>
          <w:tab w:val="left" w:pos="709"/>
          <w:tab w:val="left" w:pos="900"/>
        </w:tabs>
        <w:spacing w:after="0" w:line="312" w:lineRule="auto"/>
        <w:ind w:firstLine="720"/>
        <w:jc w:val="both"/>
        <w:rPr>
          <w:sz w:val="24"/>
          <w:szCs w:val="24"/>
          <w:lang w:val="lt-LT"/>
        </w:rPr>
      </w:pPr>
      <w:r w:rsidRPr="00604029">
        <w:rPr>
          <w:spacing w:val="-1"/>
          <w:sz w:val="24"/>
          <w:szCs w:val="24"/>
          <w:lang w:val="lt-LT"/>
        </w:rPr>
        <w:t>2</w:t>
      </w:r>
      <w:r w:rsidR="008528E0" w:rsidRPr="00604029">
        <w:rPr>
          <w:spacing w:val="-1"/>
          <w:sz w:val="24"/>
          <w:szCs w:val="24"/>
          <w:lang w:val="lt-LT"/>
        </w:rPr>
        <w:t>.</w:t>
      </w:r>
      <w:r w:rsidR="0014537C" w:rsidRPr="00604029">
        <w:rPr>
          <w:spacing w:val="-1"/>
          <w:sz w:val="24"/>
          <w:szCs w:val="24"/>
          <w:lang w:val="lt-LT"/>
        </w:rPr>
        <w:t>2</w:t>
      </w:r>
      <w:r w:rsidR="008528E0" w:rsidRPr="00604029">
        <w:rPr>
          <w:spacing w:val="-1"/>
          <w:sz w:val="24"/>
          <w:szCs w:val="24"/>
          <w:lang w:val="lt-LT"/>
        </w:rPr>
        <w:t>.</w:t>
      </w:r>
      <w:r w:rsidR="008528E0" w:rsidRPr="00604029">
        <w:rPr>
          <w:b/>
          <w:spacing w:val="-1"/>
          <w:sz w:val="24"/>
          <w:szCs w:val="24"/>
          <w:lang w:val="lt-LT"/>
        </w:rPr>
        <w:t xml:space="preserve"> gatvė</w:t>
      </w:r>
      <w:r w:rsidR="008528E0" w:rsidRPr="00604029">
        <w:rPr>
          <w:spacing w:val="-1"/>
          <w:sz w:val="24"/>
          <w:szCs w:val="24"/>
          <w:lang w:val="lt-LT"/>
        </w:rPr>
        <w:t xml:space="preserve"> – </w:t>
      </w:r>
      <w:r w:rsidR="008528E0" w:rsidRPr="00604029">
        <w:rPr>
          <w:sz w:val="24"/>
          <w:szCs w:val="24"/>
          <w:lang w:val="lt-LT"/>
        </w:rPr>
        <w:t>kelias ar jo ruožas, esantis miesto ar kaimo gyvenamosios vietovės teritorijoje, paprastai turintis pavadinimą ir apimantis žemės sankasą, važiuojamąją dalį, kelkraščius, skiriamąją juostą, kelio griovius, sankryžas, autobusų sustojimo aikšteles, poilsio aikšteles, pėsčiųjų ir dviračių takus, kelio statinius (tiltus, viadukus, estakadas, pralaidas ir kt.), technines eismo reguliavimo priemones, želdynus, esančius kelio juostoje, kelio oro sąlygų stebėjimo ir transporto eismo apskaitos, apšvietimo bei kitus įrenginius su šių objektų užimama žeme;</w:t>
      </w:r>
    </w:p>
    <w:p w14:paraId="101654B5" w14:textId="77777777" w:rsidR="007605BE" w:rsidRPr="00604029" w:rsidRDefault="00C83DD2" w:rsidP="00683F4F">
      <w:pPr>
        <w:pStyle w:val="Pagrindinistekstas2"/>
        <w:tabs>
          <w:tab w:val="left" w:pos="709"/>
          <w:tab w:val="left" w:pos="900"/>
        </w:tabs>
        <w:spacing w:after="0" w:line="312" w:lineRule="auto"/>
        <w:ind w:firstLine="720"/>
        <w:jc w:val="both"/>
        <w:rPr>
          <w:spacing w:val="-1"/>
          <w:sz w:val="24"/>
          <w:szCs w:val="24"/>
          <w:lang w:val="lt-LT"/>
        </w:rPr>
      </w:pPr>
      <w:r w:rsidRPr="00604029">
        <w:rPr>
          <w:sz w:val="24"/>
          <w:szCs w:val="24"/>
          <w:lang w:val="lt-LT"/>
        </w:rPr>
        <w:t>2</w:t>
      </w:r>
      <w:r w:rsidR="0014537C" w:rsidRPr="00604029">
        <w:rPr>
          <w:sz w:val="24"/>
          <w:szCs w:val="24"/>
          <w:lang w:val="lt-LT"/>
        </w:rPr>
        <w:t>.3.</w:t>
      </w:r>
      <w:r w:rsidR="007605BE" w:rsidRPr="00604029">
        <w:rPr>
          <w:sz w:val="24"/>
          <w:szCs w:val="24"/>
          <w:lang w:val="lt-LT"/>
        </w:rPr>
        <w:t xml:space="preserve"> </w:t>
      </w:r>
      <w:r w:rsidR="007605BE" w:rsidRPr="00604029">
        <w:rPr>
          <w:b/>
          <w:bCs/>
          <w:spacing w:val="-1"/>
          <w:sz w:val="24"/>
          <w:szCs w:val="24"/>
          <w:lang w:val="lt-LT"/>
        </w:rPr>
        <w:t>t</w:t>
      </w:r>
      <w:r w:rsidR="00F06E95" w:rsidRPr="00604029">
        <w:rPr>
          <w:b/>
          <w:bCs/>
          <w:spacing w:val="-1"/>
          <w:sz w:val="24"/>
          <w:szCs w:val="24"/>
          <w:lang w:val="lt-LT"/>
        </w:rPr>
        <w:t>varkymas</w:t>
      </w:r>
      <w:r w:rsidR="00F06E95" w:rsidRPr="00604029">
        <w:rPr>
          <w:spacing w:val="-1"/>
          <w:sz w:val="24"/>
          <w:szCs w:val="24"/>
          <w:lang w:val="lt-LT"/>
        </w:rPr>
        <w:t xml:space="preserve"> – teritorijų</w:t>
      </w:r>
      <w:r w:rsidR="007605BE" w:rsidRPr="00604029">
        <w:rPr>
          <w:spacing w:val="-1"/>
          <w:sz w:val="24"/>
          <w:szCs w:val="24"/>
          <w:lang w:val="lt-LT"/>
        </w:rPr>
        <w:t xml:space="preserve"> ir gatvių avarinių situacijų </w:t>
      </w:r>
      <w:r w:rsidR="00F34148" w:rsidRPr="00604029">
        <w:rPr>
          <w:spacing w:val="-1"/>
          <w:sz w:val="24"/>
          <w:szCs w:val="24"/>
          <w:lang w:val="lt-LT"/>
        </w:rPr>
        <w:t xml:space="preserve">lokalizavimas ir </w:t>
      </w:r>
      <w:r w:rsidR="007605BE" w:rsidRPr="00604029">
        <w:rPr>
          <w:spacing w:val="-1"/>
          <w:sz w:val="24"/>
          <w:szCs w:val="24"/>
          <w:lang w:val="lt-LT"/>
        </w:rPr>
        <w:t>likvidavimas</w:t>
      </w:r>
      <w:r w:rsidR="002076FA" w:rsidRPr="00604029">
        <w:rPr>
          <w:spacing w:val="-1"/>
          <w:sz w:val="24"/>
          <w:szCs w:val="24"/>
          <w:lang w:val="lt-LT"/>
        </w:rPr>
        <w:t>;</w:t>
      </w:r>
    </w:p>
    <w:p w14:paraId="43BC52BC" w14:textId="5C3C34B1" w:rsidR="009A0F90" w:rsidRPr="00604029" w:rsidRDefault="00C83DD2" w:rsidP="00683F4F">
      <w:pPr>
        <w:spacing w:line="312" w:lineRule="auto"/>
        <w:ind w:firstLine="720"/>
        <w:jc w:val="both"/>
        <w:rPr>
          <w:iCs/>
          <w:sz w:val="24"/>
          <w:szCs w:val="24"/>
        </w:rPr>
      </w:pPr>
      <w:r w:rsidRPr="00604029">
        <w:rPr>
          <w:spacing w:val="-1"/>
          <w:sz w:val="24"/>
          <w:szCs w:val="24"/>
        </w:rPr>
        <w:t>2</w:t>
      </w:r>
      <w:r w:rsidR="001836D5" w:rsidRPr="00604029">
        <w:rPr>
          <w:spacing w:val="-1"/>
          <w:sz w:val="24"/>
          <w:szCs w:val="24"/>
        </w:rPr>
        <w:t>.</w:t>
      </w:r>
      <w:r w:rsidR="0014537C" w:rsidRPr="00604029">
        <w:rPr>
          <w:spacing w:val="-1"/>
          <w:sz w:val="24"/>
          <w:szCs w:val="24"/>
        </w:rPr>
        <w:t>4</w:t>
      </w:r>
      <w:r w:rsidR="001836D5" w:rsidRPr="00604029">
        <w:rPr>
          <w:spacing w:val="-1"/>
          <w:sz w:val="24"/>
          <w:szCs w:val="24"/>
        </w:rPr>
        <w:t>.</w:t>
      </w:r>
      <w:r w:rsidR="001836D5" w:rsidRPr="00604029">
        <w:rPr>
          <w:b/>
          <w:spacing w:val="-1"/>
          <w:sz w:val="24"/>
          <w:szCs w:val="24"/>
        </w:rPr>
        <w:t xml:space="preserve"> </w:t>
      </w:r>
      <w:r w:rsidR="001836D5" w:rsidRPr="00604029">
        <w:rPr>
          <w:b/>
          <w:sz w:val="24"/>
          <w:szCs w:val="24"/>
        </w:rPr>
        <w:t xml:space="preserve"> </w:t>
      </w:r>
      <w:r w:rsidR="006010CC" w:rsidRPr="00604029">
        <w:rPr>
          <w:b/>
          <w:sz w:val="24"/>
          <w:szCs w:val="24"/>
        </w:rPr>
        <w:t>a</w:t>
      </w:r>
      <w:r w:rsidR="00594817" w:rsidRPr="00604029">
        <w:rPr>
          <w:b/>
          <w:sz w:val="24"/>
          <w:szCs w:val="24"/>
        </w:rPr>
        <w:t>varinės situacijos lokalizavimas –</w:t>
      </w:r>
      <w:r w:rsidR="00906D80" w:rsidRPr="00604029">
        <w:rPr>
          <w:b/>
          <w:sz w:val="24"/>
          <w:szCs w:val="24"/>
        </w:rPr>
        <w:t xml:space="preserve"> </w:t>
      </w:r>
      <w:r w:rsidR="00626383" w:rsidRPr="00604029">
        <w:rPr>
          <w:iCs/>
          <w:sz w:val="24"/>
          <w:szCs w:val="24"/>
        </w:rPr>
        <w:t xml:space="preserve">kliūties, kuri gali kelti pavojų transporto priemonių eismui ir (ar) žmonių saugumui </w:t>
      </w:r>
      <w:r w:rsidR="00200513" w:rsidRPr="00604029">
        <w:rPr>
          <w:iCs/>
          <w:sz w:val="24"/>
          <w:szCs w:val="24"/>
        </w:rPr>
        <w:t>teritorijoje</w:t>
      </w:r>
      <w:r w:rsidR="000645BC">
        <w:rPr>
          <w:iCs/>
          <w:sz w:val="24"/>
          <w:szCs w:val="24"/>
        </w:rPr>
        <w:t>,</w:t>
      </w:r>
      <w:r w:rsidR="00626383" w:rsidRPr="00604029">
        <w:rPr>
          <w:iCs/>
          <w:sz w:val="24"/>
          <w:szCs w:val="24"/>
        </w:rPr>
        <w:t xml:space="preserve"> nustatymas, transporto priemonių eismo ir (ar) žmonių judėjimo apribojimas</w:t>
      </w:r>
      <w:r w:rsidR="00F56E5C" w:rsidRPr="00604029">
        <w:rPr>
          <w:iCs/>
          <w:sz w:val="24"/>
          <w:szCs w:val="24"/>
        </w:rPr>
        <w:t xml:space="preserve"> </w:t>
      </w:r>
      <w:r w:rsidR="00F56E5C" w:rsidRPr="00604029">
        <w:rPr>
          <w:bCs/>
          <w:iCs/>
          <w:sz w:val="24"/>
          <w:szCs w:val="24"/>
        </w:rPr>
        <w:t>(avarinės vietos aptvėrimas, kelio ženklų pastatymas)</w:t>
      </w:r>
      <w:r w:rsidR="00795FF3" w:rsidRPr="00604029">
        <w:rPr>
          <w:iCs/>
          <w:sz w:val="24"/>
          <w:szCs w:val="24"/>
        </w:rPr>
        <w:t>;</w:t>
      </w:r>
    </w:p>
    <w:p w14:paraId="2ABECBDE" w14:textId="393EF9BE" w:rsidR="00B83A62" w:rsidRPr="00604029" w:rsidRDefault="009A0F90" w:rsidP="00683F4F">
      <w:pPr>
        <w:spacing w:line="312" w:lineRule="auto"/>
        <w:ind w:firstLine="720"/>
        <w:jc w:val="both"/>
        <w:rPr>
          <w:iCs/>
          <w:sz w:val="24"/>
          <w:szCs w:val="24"/>
        </w:rPr>
      </w:pPr>
      <w:r w:rsidRPr="00604029">
        <w:rPr>
          <w:iCs/>
          <w:sz w:val="24"/>
          <w:szCs w:val="24"/>
        </w:rPr>
        <w:t>2.4</w:t>
      </w:r>
      <w:r w:rsidR="006E0CE0" w:rsidRPr="00604029">
        <w:rPr>
          <w:iCs/>
          <w:sz w:val="24"/>
          <w:szCs w:val="24"/>
        </w:rPr>
        <w:t>.</w:t>
      </w:r>
      <w:r w:rsidR="00626383" w:rsidRPr="00604029">
        <w:rPr>
          <w:iCs/>
          <w:sz w:val="24"/>
          <w:szCs w:val="24"/>
        </w:rPr>
        <w:t xml:space="preserve"> </w:t>
      </w:r>
      <w:r w:rsidR="00626383" w:rsidRPr="00604029">
        <w:rPr>
          <w:b/>
          <w:bCs/>
          <w:iCs/>
          <w:sz w:val="24"/>
          <w:szCs w:val="24"/>
        </w:rPr>
        <w:t>avarinės situacijos likvidavimas</w:t>
      </w:r>
      <w:r w:rsidR="006E0CE0" w:rsidRPr="00604029">
        <w:rPr>
          <w:iCs/>
          <w:sz w:val="24"/>
          <w:szCs w:val="24"/>
        </w:rPr>
        <w:t xml:space="preserve"> – gatvėje ar teritorijoje</w:t>
      </w:r>
      <w:r w:rsidR="000645BC">
        <w:rPr>
          <w:iCs/>
          <w:sz w:val="24"/>
          <w:szCs w:val="24"/>
        </w:rPr>
        <w:t>,</w:t>
      </w:r>
      <w:r w:rsidR="006E0CE0" w:rsidRPr="00604029">
        <w:rPr>
          <w:iCs/>
          <w:sz w:val="24"/>
          <w:szCs w:val="24"/>
        </w:rPr>
        <w:t xml:space="preserve"> </w:t>
      </w:r>
      <w:r w:rsidR="00795FF3" w:rsidRPr="00604029">
        <w:rPr>
          <w:bCs/>
          <w:iCs/>
          <w:sz w:val="24"/>
          <w:szCs w:val="24"/>
        </w:rPr>
        <w:t xml:space="preserve">ar transporto priemonių avarijų metu išpiltų įvairių medžiagų surinkimas, fizinės kliūties ar barjero pašalinimas, avarinės </w:t>
      </w:r>
      <w:proofErr w:type="spellStart"/>
      <w:r w:rsidR="00795FF3" w:rsidRPr="00604029">
        <w:rPr>
          <w:bCs/>
          <w:iCs/>
          <w:sz w:val="24"/>
          <w:szCs w:val="24"/>
        </w:rPr>
        <w:t>išdaužos</w:t>
      </w:r>
      <w:proofErr w:type="spellEnd"/>
      <w:r w:rsidR="00795FF3" w:rsidRPr="00604029">
        <w:rPr>
          <w:bCs/>
          <w:iCs/>
          <w:sz w:val="24"/>
          <w:szCs w:val="24"/>
        </w:rPr>
        <w:t xml:space="preserve"> skubus sutvarkymas ir kitų avarinių situacijų, kurios kelia pavojų transporto priemonių eismo ir žmonių saugumui</w:t>
      </w:r>
      <w:r w:rsidR="00671736">
        <w:rPr>
          <w:bCs/>
          <w:iCs/>
          <w:sz w:val="24"/>
          <w:szCs w:val="24"/>
        </w:rPr>
        <w:t>,</w:t>
      </w:r>
      <w:r w:rsidR="00795FF3" w:rsidRPr="00604029">
        <w:rPr>
          <w:bCs/>
          <w:iCs/>
          <w:sz w:val="24"/>
          <w:szCs w:val="24"/>
        </w:rPr>
        <w:t xml:space="preserve"> sutvarkymas</w:t>
      </w:r>
      <w:r w:rsidR="00626383" w:rsidRPr="00604029">
        <w:rPr>
          <w:iCs/>
          <w:sz w:val="24"/>
          <w:szCs w:val="24"/>
        </w:rPr>
        <w:t>;</w:t>
      </w:r>
    </w:p>
    <w:p w14:paraId="749FC7C1" w14:textId="313D7F89" w:rsidR="00017A3A" w:rsidRPr="00604029" w:rsidRDefault="005B3D36" w:rsidP="00683F4F">
      <w:pPr>
        <w:spacing w:line="312" w:lineRule="auto"/>
        <w:ind w:firstLine="720"/>
        <w:jc w:val="both"/>
        <w:rPr>
          <w:sz w:val="24"/>
          <w:szCs w:val="24"/>
        </w:rPr>
      </w:pPr>
      <w:r w:rsidRPr="00604029">
        <w:rPr>
          <w:iCs/>
          <w:sz w:val="24"/>
          <w:szCs w:val="24"/>
        </w:rPr>
        <w:lastRenderedPageBreak/>
        <w:t>2</w:t>
      </w:r>
      <w:r w:rsidR="00017A3A" w:rsidRPr="00604029">
        <w:rPr>
          <w:iCs/>
          <w:sz w:val="24"/>
          <w:szCs w:val="24"/>
        </w:rPr>
        <w:t xml:space="preserve">.5. </w:t>
      </w:r>
      <w:proofErr w:type="spellStart"/>
      <w:r w:rsidR="00671736">
        <w:rPr>
          <w:b/>
          <w:bCs/>
          <w:sz w:val="24"/>
          <w:szCs w:val="24"/>
        </w:rPr>
        <w:t>i</w:t>
      </w:r>
      <w:r w:rsidR="009E047C" w:rsidRPr="00604029">
        <w:rPr>
          <w:b/>
          <w:bCs/>
          <w:sz w:val="24"/>
          <w:szCs w:val="24"/>
        </w:rPr>
        <w:t>šdaužų</w:t>
      </w:r>
      <w:proofErr w:type="spellEnd"/>
      <w:r w:rsidR="009E047C" w:rsidRPr="00604029">
        <w:rPr>
          <w:b/>
          <w:bCs/>
          <w:sz w:val="24"/>
          <w:szCs w:val="24"/>
        </w:rPr>
        <w:t xml:space="preserve"> registravimo informacinė sistema</w:t>
      </w:r>
      <w:r w:rsidR="009E047C" w:rsidRPr="00604029">
        <w:rPr>
          <w:iCs/>
          <w:sz w:val="24"/>
          <w:szCs w:val="24"/>
        </w:rPr>
        <w:t xml:space="preserve"> (toliau – </w:t>
      </w:r>
      <w:r w:rsidR="009E047C" w:rsidRPr="00604029">
        <w:rPr>
          <w:b/>
          <w:bCs/>
          <w:iCs/>
          <w:sz w:val="24"/>
          <w:szCs w:val="24"/>
        </w:rPr>
        <w:t>I</w:t>
      </w:r>
      <w:r w:rsidR="00347EC3" w:rsidRPr="00604029">
        <w:rPr>
          <w:b/>
          <w:bCs/>
          <w:iCs/>
          <w:sz w:val="24"/>
          <w:szCs w:val="24"/>
        </w:rPr>
        <w:t>R</w:t>
      </w:r>
      <w:r w:rsidR="009E047C" w:rsidRPr="00604029">
        <w:rPr>
          <w:b/>
          <w:bCs/>
          <w:iCs/>
          <w:sz w:val="24"/>
          <w:szCs w:val="24"/>
        </w:rPr>
        <w:t>I</w:t>
      </w:r>
      <w:r w:rsidR="00347EC3" w:rsidRPr="00604029">
        <w:rPr>
          <w:b/>
          <w:bCs/>
          <w:iCs/>
          <w:sz w:val="24"/>
          <w:szCs w:val="24"/>
        </w:rPr>
        <w:t>S</w:t>
      </w:r>
      <w:r w:rsidR="00347EC3" w:rsidRPr="00604029">
        <w:rPr>
          <w:iCs/>
          <w:sz w:val="24"/>
          <w:szCs w:val="24"/>
        </w:rPr>
        <w:t>)</w:t>
      </w:r>
      <w:r w:rsidR="00017A3A" w:rsidRPr="00604029">
        <w:rPr>
          <w:iCs/>
          <w:sz w:val="24"/>
          <w:szCs w:val="24"/>
        </w:rPr>
        <w:t xml:space="preserve"> –</w:t>
      </w:r>
      <w:r w:rsidR="009E047C" w:rsidRPr="00604029">
        <w:rPr>
          <w:iCs/>
          <w:sz w:val="24"/>
          <w:szCs w:val="24"/>
        </w:rPr>
        <w:t xml:space="preserve"> tai informacinė sistema</w:t>
      </w:r>
      <w:r w:rsidR="003D6B20" w:rsidRPr="00604029">
        <w:rPr>
          <w:sz w:val="24"/>
          <w:szCs w:val="24"/>
        </w:rPr>
        <w:t>,</w:t>
      </w:r>
      <w:r w:rsidR="00017A3A" w:rsidRPr="00604029">
        <w:rPr>
          <w:sz w:val="24"/>
          <w:szCs w:val="24"/>
        </w:rPr>
        <w:t xml:space="preserve"> kuri sąveikauja su mobiliąja aplikacija ir leidžia žymėti avarines </w:t>
      </w:r>
      <w:proofErr w:type="spellStart"/>
      <w:r w:rsidR="00017A3A" w:rsidRPr="00604029">
        <w:rPr>
          <w:sz w:val="24"/>
          <w:szCs w:val="24"/>
        </w:rPr>
        <w:t>išdaužas</w:t>
      </w:r>
      <w:proofErr w:type="spellEnd"/>
      <w:r w:rsidR="00017A3A" w:rsidRPr="00604029">
        <w:rPr>
          <w:sz w:val="24"/>
          <w:szCs w:val="24"/>
        </w:rPr>
        <w:t xml:space="preserve"> per mobilųjį įrenginį. </w:t>
      </w:r>
    </w:p>
    <w:p w14:paraId="30BF3B96" w14:textId="77777777" w:rsidR="00626383" w:rsidRPr="00604029" w:rsidRDefault="00E240F2" w:rsidP="00683F4F">
      <w:pPr>
        <w:spacing w:line="312" w:lineRule="auto"/>
        <w:ind w:firstLine="720"/>
        <w:jc w:val="both"/>
        <w:rPr>
          <w:sz w:val="24"/>
          <w:szCs w:val="24"/>
        </w:rPr>
      </w:pPr>
      <w:r w:rsidRPr="00604029">
        <w:rPr>
          <w:iCs/>
          <w:sz w:val="24"/>
          <w:szCs w:val="24"/>
        </w:rPr>
        <w:t xml:space="preserve"> </w:t>
      </w:r>
    </w:p>
    <w:p w14:paraId="335DC8BA" w14:textId="77777777" w:rsidR="00CA0D30" w:rsidRPr="00604029" w:rsidRDefault="00CA0D30" w:rsidP="00683F4F">
      <w:pPr>
        <w:shd w:val="clear" w:color="auto" w:fill="FFFFFF"/>
        <w:spacing w:line="312" w:lineRule="auto"/>
        <w:ind w:right="45"/>
        <w:jc w:val="center"/>
        <w:rPr>
          <w:b/>
          <w:spacing w:val="1"/>
          <w:sz w:val="24"/>
          <w:szCs w:val="24"/>
        </w:rPr>
      </w:pPr>
      <w:r w:rsidRPr="00604029">
        <w:rPr>
          <w:b/>
          <w:spacing w:val="1"/>
          <w:sz w:val="24"/>
          <w:szCs w:val="24"/>
        </w:rPr>
        <w:t>II SKYRIUS</w:t>
      </w:r>
    </w:p>
    <w:p w14:paraId="2FEA5C3E" w14:textId="77777777" w:rsidR="00346A42" w:rsidRPr="00604029" w:rsidRDefault="00346A42" w:rsidP="00683F4F">
      <w:pPr>
        <w:shd w:val="clear" w:color="auto" w:fill="FFFFFF"/>
        <w:tabs>
          <w:tab w:val="left" w:pos="720"/>
        </w:tabs>
        <w:spacing w:line="312" w:lineRule="auto"/>
        <w:ind w:left="5"/>
        <w:jc w:val="center"/>
        <w:rPr>
          <w:b/>
          <w:bCs/>
          <w:sz w:val="24"/>
          <w:szCs w:val="24"/>
        </w:rPr>
      </w:pPr>
      <w:r w:rsidRPr="00604029">
        <w:rPr>
          <w:b/>
          <w:bCs/>
          <w:sz w:val="24"/>
          <w:szCs w:val="24"/>
        </w:rPr>
        <w:t>SUTARTIES PASLAUGŲ ĮKAINIAI IR MOKĖJIMO TVARKA</w:t>
      </w:r>
    </w:p>
    <w:p w14:paraId="4CE173BD" w14:textId="77777777" w:rsidR="00CE78CD" w:rsidRPr="00604029" w:rsidRDefault="00CE78CD" w:rsidP="00683F4F">
      <w:pPr>
        <w:shd w:val="clear" w:color="auto" w:fill="FFFFFF"/>
        <w:spacing w:line="312" w:lineRule="auto"/>
        <w:ind w:left="5" w:firstLine="720"/>
        <w:jc w:val="center"/>
        <w:rPr>
          <w:sz w:val="24"/>
          <w:szCs w:val="24"/>
        </w:rPr>
      </w:pPr>
    </w:p>
    <w:p w14:paraId="002202DD" w14:textId="1886555B" w:rsidR="009400AC" w:rsidRPr="00604029" w:rsidRDefault="0097268C" w:rsidP="00683F4F">
      <w:pPr>
        <w:shd w:val="clear" w:color="auto" w:fill="FFFFFF"/>
        <w:tabs>
          <w:tab w:val="left" w:pos="709"/>
          <w:tab w:val="left" w:pos="1147"/>
        </w:tabs>
        <w:spacing w:line="312" w:lineRule="auto"/>
        <w:ind w:left="29" w:firstLine="720"/>
        <w:jc w:val="both"/>
        <w:rPr>
          <w:sz w:val="24"/>
          <w:szCs w:val="24"/>
        </w:rPr>
      </w:pPr>
      <w:r w:rsidRPr="00604029">
        <w:rPr>
          <w:spacing w:val="2"/>
          <w:sz w:val="24"/>
          <w:szCs w:val="24"/>
        </w:rPr>
        <w:t>3</w:t>
      </w:r>
      <w:r w:rsidR="00346A42" w:rsidRPr="00604029">
        <w:rPr>
          <w:spacing w:val="2"/>
          <w:sz w:val="24"/>
          <w:szCs w:val="24"/>
        </w:rPr>
        <w:t xml:space="preserve">. </w:t>
      </w:r>
      <w:r w:rsidR="00AB6C8E" w:rsidRPr="00604029">
        <w:rPr>
          <w:spacing w:val="2"/>
          <w:sz w:val="24"/>
          <w:szCs w:val="24"/>
        </w:rPr>
        <w:t xml:space="preserve">Kauno miesto </w:t>
      </w:r>
      <w:r w:rsidR="00D62839" w:rsidRPr="00604029">
        <w:rPr>
          <w:sz w:val="24"/>
          <w:szCs w:val="24"/>
        </w:rPr>
        <w:t>teritorijų ir gatvių tvarkymo, įskaitant avarinių situacijų lokalizavimą ir likvidavimą</w:t>
      </w:r>
      <w:r w:rsidR="005F32A3" w:rsidRPr="00604029">
        <w:rPr>
          <w:sz w:val="24"/>
          <w:szCs w:val="24"/>
        </w:rPr>
        <w:t>,</w:t>
      </w:r>
      <w:r w:rsidR="00D62839" w:rsidRPr="00604029">
        <w:rPr>
          <w:spacing w:val="2"/>
          <w:sz w:val="24"/>
          <w:szCs w:val="24"/>
        </w:rPr>
        <w:t xml:space="preserve"> </w:t>
      </w:r>
      <w:r w:rsidR="00346A42" w:rsidRPr="00604029">
        <w:rPr>
          <w:spacing w:val="2"/>
          <w:sz w:val="24"/>
          <w:szCs w:val="24"/>
        </w:rPr>
        <w:t xml:space="preserve">paslaugų įkainiai (toliau – paslaugų įkainiai) yra patvirtinti </w:t>
      </w:r>
      <w:r w:rsidR="00346A42" w:rsidRPr="00604029">
        <w:rPr>
          <w:sz w:val="24"/>
          <w:szCs w:val="24"/>
        </w:rPr>
        <w:t>Kauno miesto savivaldybės t</w:t>
      </w:r>
      <w:r w:rsidR="00AB6C8E" w:rsidRPr="00604029">
        <w:rPr>
          <w:sz w:val="24"/>
          <w:szCs w:val="24"/>
        </w:rPr>
        <w:t xml:space="preserve">arybos </w:t>
      </w:r>
      <w:r w:rsidR="00124EF6" w:rsidRPr="00604029">
        <w:rPr>
          <w:spacing w:val="-1"/>
          <w:sz w:val="24"/>
          <w:szCs w:val="24"/>
        </w:rPr>
        <w:t>20</w:t>
      </w:r>
      <w:r w:rsidR="005F32A3" w:rsidRPr="00604029">
        <w:rPr>
          <w:spacing w:val="-1"/>
          <w:sz w:val="24"/>
          <w:szCs w:val="24"/>
        </w:rPr>
        <w:t>23</w:t>
      </w:r>
      <w:r w:rsidR="00124EF6" w:rsidRPr="00604029">
        <w:rPr>
          <w:spacing w:val="-1"/>
          <w:sz w:val="24"/>
          <w:szCs w:val="24"/>
        </w:rPr>
        <w:t xml:space="preserve"> m. gruodžio 1</w:t>
      </w:r>
      <w:r w:rsidR="005F32A3" w:rsidRPr="00604029">
        <w:rPr>
          <w:spacing w:val="-1"/>
          <w:sz w:val="24"/>
          <w:szCs w:val="24"/>
        </w:rPr>
        <w:t>9</w:t>
      </w:r>
      <w:r w:rsidR="00124EF6" w:rsidRPr="00604029">
        <w:rPr>
          <w:spacing w:val="-1"/>
          <w:sz w:val="24"/>
          <w:szCs w:val="24"/>
        </w:rPr>
        <w:t xml:space="preserve"> d. sprendimu Nr. T-</w:t>
      </w:r>
      <w:r w:rsidR="00706DEC" w:rsidRPr="00604029">
        <w:rPr>
          <w:spacing w:val="-1"/>
          <w:sz w:val="24"/>
          <w:szCs w:val="24"/>
        </w:rPr>
        <w:t>596</w:t>
      </w:r>
      <w:r w:rsidR="00124EF6" w:rsidRPr="00604029">
        <w:rPr>
          <w:spacing w:val="-1"/>
          <w:sz w:val="24"/>
          <w:szCs w:val="24"/>
        </w:rPr>
        <w:t xml:space="preserve"> </w:t>
      </w:r>
      <w:r w:rsidR="00346A42" w:rsidRPr="00604029">
        <w:rPr>
          <w:sz w:val="24"/>
          <w:szCs w:val="24"/>
        </w:rPr>
        <w:t>ir galioja visą sutarties galiojimo laikotarpį, nebent Kauno miesto savivaldybės taryba nusprendžia kitaip. Į sutarties paslaugų įkainius įskaiči</w:t>
      </w:r>
      <w:r w:rsidR="00E8226D" w:rsidRPr="00604029">
        <w:rPr>
          <w:sz w:val="24"/>
          <w:szCs w:val="24"/>
        </w:rPr>
        <w:t>uoti visi mokesčiai</w:t>
      </w:r>
      <w:r w:rsidR="00346A42" w:rsidRPr="00604029">
        <w:rPr>
          <w:sz w:val="24"/>
          <w:szCs w:val="24"/>
        </w:rPr>
        <w:t xml:space="preserve"> (išskyrus PVM), visos sąnaudos ir </w:t>
      </w:r>
      <w:r w:rsidR="00DF40D4" w:rsidRPr="00604029">
        <w:rPr>
          <w:sz w:val="24"/>
          <w:szCs w:val="24"/>
        </w:rPr>
        <w:t xml:space="preserve">su paslaugų teikimu </w:t>
      </w:r>
      <w:r w:rsidR="00346A42" w:rsidRPr="00604029">
        <w:rPr>
          <w:sz w:val="24"/>
          <w:szCs w:val="24"/>
        </w:rPr>
        <w:t>susijusios išlaidos.</w:t>
      </w:r>
      <w:r w:rsidR="009400AC" w:rsidRPr="00604029">
        <w:rPr>
          <w:sz w:val="24"/>
          <w:szCs w:val="24"/>
        </w:rPr>
        <w:t xml:space="preserve"> </w:t>
      </w:r>
    </w:p>
    <w:p w14:paraId="33D48CA9" w14:textId="3951E1E4" w:rsidR="005323ED" w:rsidRPr="00604029" w:rsidRDefault="0097268C" w:rsidP="00683F4F">
      <w:pPr>
        <w:shd w:val="clear" w:color="auto" w:fill="FFFFFF"/>
        <w:tabs>
          <w:tab w:val="left" w:pos="709"/>
          <w:tab w:val="left" w:pos="900"/>
          <w:tab w:val="left" w:pos="1170"/>
        </w:tabs>
        <w:spacing w:line="312" w:lineRule="auto"/>
        <w:ind w:left="29" w:firstLine="720"/>
        <w:jc w:val="both"/>
        <w:rPr>
          <w:spacing w:val="2"/>
          <w:sz w:val="24"/>
          <w:szCs w:val="24"/>
        </w:rPr>
      </w:pPr>
      <w:r w:rsidRPr="00604029">
        <w:rPr>
          <w:spacing w:val="2"/>
          <w:sz w:val="24"/>
          <w:szCs w:val="24"/>
        </w:rPr>
        <w:t>4</w:t>
      </w:r>
      <w:r w:rsidR="005C1A88" w:rsidRPr="00604029">
        <w:rPr>
          <w:spacing w:val="2"/>
          <w:sz w:val="24"/>
          <w:szCs w:val="24"/>
        </w:rPr>
        <w:t>.</w:t>
      </w:r>
      <w:r w:rsidR="00AE7630" w:rsidRPr="00604029">
        <w:rPr>
          <w:spacing w:val="2"/>
          <w:sz w:val="24"/>
          <w:szCs w:val="24"/>
        </w:rPr>
        <w:t xml:space="preserve"> </w:t>
      </w:r>
      <w:r w:rsidR="00C96990" w:rsidRPr="00604029">
        <w:rPr>
          <w:spacing w:val="2"/>
          <w:sz w:val="24"/>
          <w:szCs w:val="24"/>
        </w:rPr>
        <w:t xml:space="preserve">Už </w:t>
      </w:r>
      <w:r w:rsidR="00AB6C8E" w:rsidRPr="00604029">
        <w:rPr>
          <w:spacing w:val="2"/>
          <w:sz w:val="24"/>
          <w:szCs w:val="24"/>
        </w:rPr>
        <w:t xml:space="preserve">Kauno miesto </w:t>
      </w:r>
      <w:r w:rsidR="005F32A3" w:rsidRPr="00604029">
        <w:rPr>
          <w:sz w:val="24"/>
          <w:szCs w:val="24"/>
        </w:rPr>
        <w:t>teritorijų ir gatvių tvarkymo, įskaitant avarinių situacijų lokalizavimą ir likvidavimą</w:t>
      </w:r>
      <w:r w:rsidR="00EF6936" w:rsidRPr="00604029">
        <w:rPr>
          <w:sz w:val="24"/>
          <w:szCs w:val="24"/>
        </w:rPr>
        <w:t>,</w:t>
      </w:r>
      <w:r w:rsidR="00C96990" w:rsidRPr="00604029">
        <w:rPr>
          <w:sz w:val="24"/>
          <w:szCs w:val="24"/>
        </w:rPr>
        <w:t xml:space="preserve"> paslauga</w:t>
      </w:r>
      <w:r w:rsidR="00F713B2" w:rsidRPr="00604029">
        <w:rPr>
          <w:sz w:val="24"/>
          <w:szCs w:val="24"/>
        </w:rPr>
        <w:t xml:space="preserve">s </w:t>
      </w:r>
      <w:r w:rsidR="00C96990" w:rsidRPr="00604029">
        <w:rPr>
          <w:sz w:val="24"/>
          <w:szCs w:val="24"/>
        </w:rPr>
        <w:t xml:space="preserve">sumokama pagal </w:t>
      </w:r>
      <w:r w:rsidR="00A606B7" w:rsidRPr="00604029">
        <w:rPr>
          <w:sz w:val="24"/>
          <w:szCs w:val="24"/>
        </w:rPr>
        <w:t>s</w:t>
      </w:r>
      <w:r w:rsidR="00C96990" w:rsidRPr="00604029">
        <w:rPr>
          <w:sz w:val="24"/>
          <w:szCs w:val="24"/>
        </w:rPr>
        <w:t>utarties 1 priede nurodytu</w:t>
      </w:r>
      <w:r w:rsidR="00F713B2" w:rsidRPr="00604029">
        <w:rPr>
          <w:sz w:val="24"/>
          <w:szCs w:val="24"/>
        </w:rPr>
        <w:t xml:space="preserve">s </w:t>
      </w:r>
      <w:r w:rsidR="00AF1E17" w:rsidRPr="00604029">
        <w:rPr>
          <w:sz w:val="24"/>
          <w:szCs w:val="24"/>
        </w:rPr>
        <w:t>p</w:t>
      </w:r>
      <w:r w:rsidR="00C96990" w:rsidRPr="00604029">
        <w:rPr>
          <w:sz w:val="24"/>
          <w:szCs w:val="24"/>
        </w:rPr>
        <w:t>aslaugų įkainiu</w:t>
      </w:r>
      <w:r w:rsidR="00F713B2" w:rsidRPr="00604029">
        <w:rPr>
          <w:sz w:val="24"/>
          <w:szCs w:val="24"/>
        </w:rPr>
        <w:t xml:space="preserve">s, </w:t>
      </w:r>
      <w:r w:rsidR="00575408" w:rsidRPr="00604029">
        <w:rPr>
          <w:sz w:val="24"/>
          <w:szCs w:val="24"/>
        </w:rPr>
        <w:t xml:space="preserve">o jei perkamos </w:t>
      </w:r>
      <w:r w:rsidR="00AF1E17" w:rsidRPr="00604029">
        <w:rPr>
          <w:sz w:val="24"/>
          <w:szCs w:val="24"/>
        </w:rPr>
        <w:t>p</w:t>
      </w:r>
      <w:r w:rsidR="00575408" w:rsidRPr="00604029">
        <w:rPr>
          <w:sz w:val="24"/>
          <w:szCs w:val="24"/>
        </w:rPr>
        <w:t xml:space="preserve">aslaugos nenurodytos 1 priede, </w:t>
      </w:r>
      <w:r w:rsidR="00671736">
        <w:rPr>
          <w:sz w:val="24"/>
          <w:szCs w:val="24"/>
        </w:rPr>
        <w:t>p</w:t>
      </w:r>
      <w:r w:rsidR="00671736" w:rsidRPr="00604029">
        <w:rPr>
          <w:sz w:val="24"/>
          <w:szCs w:val="24"/>
        </w:rPr>
        <w:t xml:space="preserve">aslaugų </w:t>
      </w:r>
      <w:r w:rsidR="005323ED" w:rsidRPr="00604029">
        <w:rPr>
          <w:sz w:val="24"/>
          <w:szCs w:val="24"/>
        </w:rPr>
        <w:t xml:space="preserve">kaina apskaičiuojama pagal </w:t>
      </w:r>
      <w:r w:rsidR="00A606B7" w:rsidRPr="00604029">
        <w:rPr>
          <w:sz w:val="24"/>
          <w:szCs w:val="24"/>
        </w:rPr>
        <w:t>s</w:t>
      </w:r>
      <w:r w:rsidR="00CE6327" w:rsidRPr="00604029">
        <w:rPr>
          <w:sz w:val="24"/>
          <w:szCs w:val="24"/>
        </w:rPr>
        <w:t>utarties 2</w:t>
      </w:r>
      <w:r w:rsidR="005323ED" w:rsidRPr="00604029">
        <w:rPr>
          <w:sz w:val="24"/>
          <w:szCs w:val="24"/>
        </w:rPr>
        <w:t xml:space="preserve"> priede nurodytus paslaugų įkainius, </w:t>
      </w:r>
      <w:r w:rsidR="00C96990" w:rsidRPr="00604029">
        <w:rPr>
          <w:sz w:val="24"/>
          <w:szCs w:val="24"/>
        </w:rPr>
        <w:t xml:space="preserve">ir </w:t>
      </w:r>
      <w:r w:rsidR="005323ED" w:rsidRPr="00604029">
        <w:rPr>
          <w:sz w:val="24"/>
          <w:szCs w:val="24"/>
        </w:rPr>
        <w:t>pridedant nustatytą PVM dydį</w:t>
      </w:r>
      <w:r w:rsidR="005323ED" w:rsidRPr="00604029">
        <w:rPr>
          <w:spacing w:val="2"/>
          <w:sz w:val="24"/>
          <w:szCs w:val="24"/>
        </w:rPr>
        <w:t>.</w:t>
      </w:r>
    </w:p>
    <w:p w14:paraId="7C2507F5" w14:textId="1553BCA6" w:rsidR="00F46C8C" w:rsidRPr="00604029" w:rsidRDefault="0097268C" w:rsidP="00110F41">
      <w:pPr>
        <w:spacing w:line="312" w:lineRule="auto"/>
        <w:ind w:firstLine="720"/>
        <w:jc w:val="both"/>
        <w:rPr>
          <w:spacing w:val="2"/>
          <w:sz w:val="24"/>
          <w:szCs w:val="24"/>
        </w:rPr>
      </w:pPr>
      <w:r w:rsidRPr="00604029">
        <w:rPr>
          <w:spacing w:val="2"/>
          <w:sz w:val="24"/>
          <w:szCs w:val="24"/>
        </w:rPr>
        <w:t>5</w:t>
      </w:r>
      <w:r w:rsidR="00110F41" w:rsidRPr="00604029">
        <w:rPr>
          <w:spacing w:val="2"/>
          <w:sz w:val="24"/>
          <w:szCs w:val="24"/>
        </w:rPr>
        <w:t xml:space="preserve">. </w:t>
      </w:r>
      <w:r w:rsidR="00E30DFE" w:rsidRPr="00604029">
        <w:rPr>
          <w:spacing w:val="2"/>
          <w:sz w:val="24"/>
          <w:szCs w:val="24"/>
        </w:rPr>
        <w:t xml:space="preserve">Suteiktų </w:t>
      </w:r>
      <w:r w:rsidR="00F46C8C" w:rsidRPr="00604029">
        <w:rPr>
          <w:spacing w:val="2"/>
          <w:sz w:val="24"/>
          <w:szCs w:val="24"/>
        </w:rPr>
        <w:t>paslaugų priėmimo</w:t>
      </w:r>
      <w:r w:rsidR="00671736">
        <w:rPr>
          <w:spacing w:val="2"/>
          <w:sz w:val="24"/>
          <w:szCs w:val="24"/>
        </w:rPr>
        <w:t>–</w:t>
      </w:r>
      <w:r w:rsidR="00F46C8C" w:rsidRPr="00604029">
        <w:rPr>
          <w:spacing w:val="2"/>
          <w:sz w:val="24"/>
          <w:szCs w:val="24"/>
        </w:rPr>
        <w:t>perdavimo tvarka:</w:t>
      </w:r>
    </w:p>
    <w:p w14:paraId="33AF450E" w14:textId="63BA2476" w:rsidR="00B601CD" w:rsidRPr="00604029" w:rsidRDefault="00B601CD" w:rsidP="00B601CD">
      <w:pPr>
        <w:spacing w:line="312" w:lineRule="auto"/>
        <w:ind w:firstLine="720"/>
        <w:jc w:val="both"/>
        <w:rPr>
          <w:color w:val="000000" w:themeColor="text1"/>
          <w:sz w:val="24"/>
          <w:szCs w:val="24"/>
        </w:rPr>
      </w:pPr>
      <w:r w:rsidRPr="00604029">
        <w:rPr>
          <w:spacing w:val="2"/>
          <w:sz w:val="24"/>
          <w:szCs w:val="24"/>
        </w:rPr>
        <w:t>5.</w:t>
      </w:r>
      <w:r w:rsidR="000D67A8" w:rsidRPr="00604029">
        <w:rPr>
          <w:spacing w:val="2"/>
          <w:sz w:val="24"/>
          <w:szCs w:val="24"/>
          <w:lang w:val="en-US"/>
        </w:rPr>
        <w:t>1</w:t>
      </w:r>
      <w:r w:rsidRPr="00604029">
        <w:rPr>
          <w:spacing w:val="2"/>
          <w:sz w:val="24"/>
          <w:szCs w:val="24"/>
        </w:rPr>
        <w:t xml:space="preserve">. </w:t>
      </w:r>
      <w:r w:rsidR="00822D49" w:rsidRPr="00604029">
        <w:rPr>
          <w:spacing w:val="2"/>
          <w:sz w:val="24"/>
          <w:szCs w:val="24"/>
        </w:rPr>
        <w:t>suteikęs</w:t>
      </w:r>
      <w:r w:rsidRPr="00604029">
        <w:rPr>
          <w:spacing w:val="2"/>
          <w:sz w:val="24"/>
          <w:szCs w:val="24"/>
        </w:rPr>
        <w:t xml:space="preserve"> avarinių situacijų lokalizavimo ir avarinių </w:t>
      </w:r>
      <w:proofErr w:type="spellStart"/>
      <w:r w:rsidRPr="00604029">
        <w:rPr>
          <w:spacing w:val="2"/>
          <w:sz w:val="24"/>
          <w:szCs w:val="24"/>
        </w:rPr>
        <w:t>išdaužų</w:t>
      </w:r>
      <w:proofErr w:type="spellEnd"/>
      <w:r w:rsidRPr="00604029">
        <w:rPr>
          <w:spacing w:val="2"/>
          <w:sz w:val="24"/>
          <w:szCs w:val="24"/>
        </w:rPr>
        <w:t xml:space="preserve"> likvidavimo paslaugas</w:t>
      </w:r>
      <w:r w:rsidR="00822D49" w:rsidRPr="00604029">
        <w:rPr>
          <w:spacing w:val="2"/>
          <w:sz w:val="24"/>
          <w:szCs w:val="24"/>
        </w:rPr>
        <w:t>,</w:t>
      </w:r>
      <w:r w:rsidRPr="00604029">
        <w:rPr>
          <w:spacing w:val="2"/>
          <w:sz w:val="24"/>
          <w:szCs w:val="24"/>
        </w:rPr>
        <w:t xml:space="preserve"> </w:t>
      </w:r>
      <w:r w:rsidRPr="00604029">
        <w:rPr>
          <w:sz w:val="24"/>
          <w:szCs w:val="24"/>
        </w:rPr>
        <w:t xml:space="preserve">Paslaugų teikėjas </w:t>
      </w:r>
      <w:r w:rsidR="000D67A8" w:rsidRPr="00604029">
        <w:rPr>
          <w:sz w:val="24"/>
          <w:szCs w:val="24"/>
        </w:rPr>
        <w:t xml:space="preserve">ne vėliau kaip </w:t>
      </w:r>
      <w:r w:rsidRPr="00604029">
        <w:rPr>
          <w:sz w:val="24"/>
          <w:szCs w:val="24"/>
        </w:rPr>
        <w:t xml:space="preserve">iki </w:t>
      </w:r>
      <w:r w:rsidR="00671736">
        <w:rPr>
          <w:sz w:val="24"/>
          <w:szCs w:val="24"/>
        </w:rPr>
        <w:t>kit</w:t>
      </w:r>
      <w:r w:rsidR="00671736" w:rsidRPr="00604029">
        <w:rPr>
          <w:sz w:val="24"/>
          <w:szCs w:val="24"/>
        </w:rPr>
        <w:t xml:space="preserve">o </w:t>
      </w:r>
      <w:r w:rsidRPr="00604029">
        <w:rPr>
          <w:sz w:val="24"/>
          <w:szCs w:val="24"/>
        </w:rPr>
        <w:t xml:space="preserve">mėnesio </w:t>
      </w:r>
      <w:r w:rsidR="000D67A8" w:rsidRPr="00604029">
        <w:rPr>
          <w:sz w:val="24"/>
          <w:szCs w:val="24"/>
          <w:lang w:val="en-US"/>
        </w:rPr>
        <w:t>3</w:t>
      </w:r>
      <w:r w:rsidRPr="00604029">
        <w:rPr>
          <w:sz w:val="24"/>
          <w:szCs w:val="24"/>
        </w:rPr>
        <w:t xml:space="preserve"> </w:t>
      </w:r>
      <w:r w:rsidR="00C96990" w:rsidRPr="00604029">
        <w:rPr>
          <w:sz w:val="24"/>
          <w:szCs w:val="24"/>
        </w:rPr>
        <w:t xml:space="preserve">(trečios) </w:t>
      </w:r>
      <w:r w:rsidRPr="00604029">
        <w:rPr>
          <w:sz w:val="24"/>
          <w:szCs w:val="24"/>
        </w:rPr>
        <w:t xml:space="preserve">dienos </w:t>
      </w:r>
      <w:r w:rsidRPr="00604029">
        <w:rPr>
          <w:color w:val="000000" w:themeColor="text1"/>
          <w:sz w:val="24"/>
          <w:szCs w:val="24"/>
        </w:rPr>
        <w:t>turi elektroniniu paštu pateikti Užsakovui suteiktų paslaugų perdavimo ir priėmimo aktus;</w:t>
      </w:r>
    </w:p>
    <w:p w14:paraId="65F8F816" w14:textId="1D503020" w:rsidR="00B601CD" w:rsidRPr="00604029" w:rsidRDefault="00B601CD" w:rsidP="00110F41">
      <w:pPr>
        <w:spacing w:line="312" w:lineRule="auto"/>
        <w:ind w:firstLine="720"/>
        <w:jc w:val="both"/>
        <w:rPr>
          <w:spacing w:val="2"/>
          <w:sz w:val="24"/>
          <w:szCs w:val="24"/>
        </w:rPr>
      </w:pPr>
      <w:r w:rsidRPr="00604029">
        <w:rPr>
          <w:color w:val="000000" w:themeColor="text1"/>
          <w:sz w:val="24"/>
          <w:szCs w:val="24"/>
        </w:rPr>
        <w:t>5.</w:t>
      </w:r>
      <w:r w:rsidR="000D67A8" w:rsidRPr="00604029">
        <w:rPr>
          <w:color w:val="000000" w:themeColor="text1"/>
          <w:sz w:val="24"/>
          <w:szCs w:val="24"/>
        </w:rPr>
        <w:t>2</w:t>
      </w:r>
      <w:r w:rsidRPr="00604029">
        <w:rPr>
          <w:color w:val="000000" w:themeColor="text1"/>
          <w:sz w:val="24"/>
          <w:szCs w:val="24"/>
        </w:rPr>
        <w:t xml:space="preserve">. </w:t>
      </w:r>
      <w:r w:rsidR="00822D49" w:rsidRPr="00604029">
        <w:rPr>
          <w:color w:val="000000" w:themeColor="text1"/>
          <w:sz w:val="24"/>
          <w:szCs w:val="24"/>
        </w:rPr>
        <w:t xml:space="preserve">suteikęs </w:t>
      </w:r>
      <w:r w:rsidRPr="00604029">
        <w:rPr>
          <w:color w:val="000000" w:themeColor="text1"/>
          <w:sz w:val="24"/>
          <w:szCs w:val="24"/>
        </w:rPr>
        <w:t>kitas</w:t>
      </w:r>
      <w:r w:rsidR="00822D49" w:rsidRPr="00604029">
        <w:rPr>
          <w:color w:val="000000" w:themeColor="text1"/>
          <w:sz w:val="24"/>
          <w:szCs w:val="24"/>
        </w:rPr>
        <w:t>,</w:t>
      </w:r>
      <w:r w:rsidRPr="00604029">
        <w:rPr>
          <w:color w:val="000000" w:themeColor="text1"/>
          <w:sz w:val="24"/>
          <w:szCs w:val="24"/>
        </w:rPr>
        <w:t xml:space="preserve"> n</w:t>
      </w:r>
      <w:r w:rsidR="00822D49" w:rsidRPr="00604029">
        <w:rPr>
          <w:color w:val="000000" w:themeColor="text1"/>
          <w:sz w:val="24"/>
          <w:szCs w:val="24"/>
        </w:rPr>
        <w:t>ei 5.1 papunktyje nurodytas</w:t>
      </w:r>
      <w:r w:rsidR="00671736">
        <w:rPr>
          <w:color w:val="000000" w:themeColor="text1"/>
          <w:sz w:val="24"/>
          <w:szCs w:val="24"/>
        </w:rPr>
        <w:t>,</w:t>
      </w:r>
      <w:r w:rsidR="00822D49" w:rsidRPr="00604029">
        <w:rPr>
          <w:color w:val="000000" w:themeColor="text1"/>
          <w:sz w:val="24"/>
          <w:szCs w:val="24"/>
        </w:rPr>
        <w:t xml:space="preserve"> paslauga</w:t>
      </w:r>
      <w:r w:rsidRPr="00604029">
        <w:rPr>
          <w:color w:val="000000" w:themeColor="text1"/>
          <w:sz w:val="24"/>
          <w:szCs w:val="24"/>
        </w:rPr>
        <w:t>s</w:t>
      </w:r>
      <w:r w:rsidR="00822D49" w:rsidRPr="00604029">
        <w:rPr>
          <w:color w:val="000000" w:themeColor="text1"/>
          <w:sz w:val="24"/>
          <w:szCs w:val="24"/>
        </w:rPr>
        <w:t xml:space="preserve"> (paslaugas vieno objekto ar vieno Užsakovo užsakymo pagrindu),</w:t>
      </w:r>
      <w:r w:rsidRPr="00604029">
        <w:rPr>
          <w:color w:val="000000" w:themeColor="text1"/>
          <w:sz w:val="24"/>
          <w:szCs w:val="24"/>
        </w:rPr>
        <w:t xml:space="preserve"> Paslaugų teikėjas elektroniniu paštu pateik</w:t>
      </w:r>
      <w:r w:rsidR="009B77F2" w:rsidRPr="00604029">
        <w:rPr>
          <w:color w:val="000000" w:themeColor="text1"/>
          <w:sz w:val="24"/>
          <w:szCs w:val="24"/>
        </w:rPr>
        <w:t>ia</w:t>
      </w:r>
      <w:r w:rsidRPr="00604029">
        <w:rPr>
          <w:color w:val="000000" w:themeColor="text1"/>
          <w:sz w:val="24"/>
          <w:szCs w:val="24"/>
        </w:rPr>
        <w:t xml:space="preserve"> Užsakovui atitinkamos paslaugos perdavimo ir priėmimo aktą. Jeigu paslaugos apmokamos pagal sutarties 2 priede nustatytus įkainius, Užsakovui pareikalavus Paslaugų teikėjas su atitinkamu suteiktų paslaugų </w:t>
      </w:r>
      <w:r w:rsidR="00591B16" w:rsidRPr="00604029">
        <w:rPr>
          <w:color w:val="000000" w:themeColor="text1"/>
          <w:sz w:val="24"/>
          <w:szCs w:val="24"/>
        </w:rPr>
        <w:t xml:space="preserve">perdavimo ir priėmimo </w:t>
      </w:r>
      <w:r w:rsidRPr="00604029">
        <w:rPr>
          <w:color w:val="000000" w:themeColor="text1"/>
          <w:sz w:val="24"/>
          <w:szCs w:val="24"/>
        </w:rPr>
        <w:t>aktu pateikia jo sąnaudas pagrindžiančius dokumentus;</w:t>
      </w:r>
    </w:p>
    <w:p w14:paraId="1B524135" w14:textId="2DA72968" w:rsidR="00110F41" w:rsidRPr="00604029" w:rsidRDefault="00BE0EDF" w:rsidP="00110F41">
      <w:pPr>
        <w:spacing w:line="312" w:lineRule="auto"/>
        <w:ind w:firstLine="720"/>
        <w:jc w:val="both"/>
        <w:rPr>
          <w:rFonts w:eastAsia="Calibri"/>
          <w:color w:val="000000" w:themeColor="text1"/>
          <w:sz w:val="24"/>
          <w:szCs w:val="24"/>
        </w:rPr>
      </w:pPr>
      <w:r w:rsidRPr="00604029">
        <w:rPr>
          <w:color w:val="000000" w:themeColor="text1"/>
          <w:sz w:val="24"/>
          <w:szCs w:val="24"/>
        </w:rPr>
        <w:t>5.3.</w:t>
      </w:r>
      <w:r w:rsidR="00110F41" w:rsidRPr="00604029">
        <w:rPr>
          <w:color w:val="000000" w:themeColor="text1"/>
          <w:sz w:val="24"/>
          <w:szCs w:val="24"/>
        </w:rPr>
        <w:t xml:space="preserve"> </w:t>
      </w:r>
      <w:r w:rsidR="00822D49" w:rsidRPr="00604029">
        <w:rPr>
          <w:color w:val="000000" w:themeColor="text1"/>
          <w:sz w:val="24"/>
          <w:szCs w:val="24"/>
        </w:rPr>
        <w:t>g</w:t>
      </w:r>
      <w:r w:rsidRPr="00604029">
        <w:rPr>
          <w:color w:val="000000" w:themeColor="text1"/>
          <w:sz w:val="24"/>
          <w:szCs w:val="24"/>
        </w:rPr>
        <w:t>av</w:t>
      </w:r>
      <w:r w:rsidR="00822D49" w:rsidRPr="00604029">
        <w:rPr>
          <w:color w:val="000000" w:themeColor="text1"/>
          <w:sz w:val="24"/>
          <w:szCs w:val="24"/>
        </w:rPr>
        <w:t>ęs sutarties 5.1 arba 5.2 papunkčiuose</w:t>
      </w:r>
      <w:r w:rsidRPr="00604029">
        <w:rPr>
          <w:color w:val="000000" w:themeColor="text1"/>
          <w:sz w:val="24"/>
          <w:szCs w:val="24"/>
        </w:rPr>
        <w:t xml:space="preserve"> nurodyt</w:t>
      </w:r>
      <w:r w:rsidR="0003456D" w:rsidRPr="00604029">
        <w:rPr>
          <w:color w:val="000000" w:themeColor="text1"/>
          <w:sz w:val="24"/>
          <w:szCs w:val="24"/>
        </w:rPr>
        <w:t>us</w:t>
      </w:r>
      <w:r w:rsidR="001621FE" w:rsidRPr="00604029">
        <w:rPr>
          <w:color w:val="000000" w:themeColor="text1"/>
          <w:sz w:val="24"/>
          <w:szCs w:val="24"/>
        </w:rPr>
        <w:t xml:space="preserve"> suteiktų paslaugų akt</w:t>
      </w:r>
      <w:r w:rsidR="0003456D" w:rsidRPr="00604029">
        <w:rPr>
          <w:color w:val="000000" w:themeColor="text1"/>
          <w:sz w:val="24"/>
          <w:szCs w:val="24"/>
        </w:rPr>
        <w:t>us</w:t>
      </w:r>
      <w:r w:rsidR="00822D49" w:rsidRPr="00604029">
        <w:rPr>
          <w:color w:val="000000" w:themeColor="text1"/>
          <w:sz w:val="24"/>
          <w:szCs w:val="24"/>
        </w:rPr>
        <w:t>,</w:t>
      </w:r>
      <w:r w:rsidRPr="00604029">
        <w:rPr>
          <w:color w:val="000000" w:themeColor="text1"/>
          <w:sz w:val="24"/>
          <w:szCs w:val="24"/>
        </w:rPr>
        <w:t xml:space="preserve"> </w:t>
      </w:r>
      <w:r w:rsidR="00110F41" w:rsidRPr="00604029">
        <w:rPr>
          <w:rFonts w:eastAsia="Calibri"/>
          <w:color w:val="000000" w:themeColor="text1"/>
          <w:sz w:val="24"/>
          <w:szCs w:val="24"/>
        </w:rPr>
        <w:t>Užsakovas</w:t>
      </w:r>
      <w:r w:rsidR="007769A1">
        <w:rPr>
          <w:rFonts w:eastAsia="Calibri"/>
          <w:color w:val="000000" w:themeColor="text1"/>
          <w:sz w:val="24"/>
          <w:szCs w:val="24"/>
        </w:rPr>
        <w:t>,</w:t>
      </w:r>
      <w:r w:rsidR="00110F41" w:rsidRPr="00604029">
        <w:rPr>
          <w:rFonts w:eastAsia="Calibri"/>
          <w:color w:val="000000" w:themeColor="text1"/>
          <w:sz w:val="24"/>
          <w:szCs w:val="24"/>
        </w:rPr>
        <w:t xml:space="preserve"> ne vėliau kaip per </w:t>
      </w:r>
      <w:r w:rsidR="00733DAD" w:rsidRPr="00604029">
        <w:rPr>
          <w:rFonts w:eastAsia="Calibri"/>
          <w:color w:val="000000" w:themeColor="text1"/>
          <w:sz w:val="24"/>
          <w:szCs w:val="24"/>
        </w:rPr>
        <w:t>5</w:t>
      </w:r>
      <w:r w:rsidR="00110F41" w:rsidRPr="00604029">
        <w:rPr>
          <w:rFonts w:eastAsia="Calibri"/>
          <w:color w:val="000000" w:themeColor="text1"/>
          <w:sz w:val="24"/>
          <w:szCs w:val="24"/>
        </w:rPr>
        <w:t xml:space="preserve"> (</w:t>
      </w:r>
      <w:r w:rsidR="00733DAD" w:rsidRPr="00604029">
        <w:rPr>
          <w:rFonts w:eastAsia="Calibri"/>
          <w:color w:val="000000" w:themeColor="text1"/>
          <w:sz w:val="24"/>
          <w:szCs w:val="24"/>
        </w:rPr>
        <w:t>penkias</w:t>
      </w:r>
      <w:r w:rsidR="00110F41" w:rsidRPr="00604029">
        <w:rPr>
          <w:rFonts w:eastAsia="Calibri"/>
          <w:color w:val="000000" w:themeColor="text1"/>
          <w:sz w:val="24"/>
          <w:szCs w:val="24"/>
        </w:rPr>
        <w:t xml:space="preserve">) darbo dienas </w:t>
      </w:r>
      <w:r w:rsidR="000D0EF9" w:rsidRPr="00604029">
        <w:rPr>
          <w:rFonts w:eastAsia="Calibri"/>
          <w:color w:val="000000" w:themeColor="text1"/>
          <w:sz w:val="24"/>
          <w:szCs w:val="24"/>
        </w:rPr>
        <w:t xml:space="preserve">arba </w:t>
      </w:r>
      <w:r w:rsidR="00FE049D" w:rsidRPr="00604029">
        <w:rPr>
          <w:rFonts w:eastAsia="Calibri"/>
          <w:color w:val="000000" w:themeColor="text1"/>
          <w:sz w:val="24"/>
          <w:szCs w:val="24"/>
        </w:rPr>
        <w:t>jeig</w:t>
      </w:r>
      <w:r w:rsidR="00A606B7" w:rsidRPr="00604029">
        <w:rPr>
          <w:rFonts w:eastAsia="Calibri"/>
          <w:color w:val="000000" w:themeColor="text1"/>
          <w:sz w:val="24"/>
          <w:szCs w:val="24"/>
        </w:rPr>
        <w:t>u suteiktų paslaugų atitikties s</w:t>
      </w:r>
      <w:r w:rsidR="00FE049D" w:rsidRPr="00604029">
        <w:rPr>
          <w:rFonts w:eastAsia="Calibri"/>
          <w:color w:val="000000" w:themeColor="text1"/>
          <w:sz w:val="24"/>
          <w:szCs w:val="24"/>
        </w:rPr>
        <w:t>utarties reikalavimams patikrinimui reik</w:t>
      </w:r>
      <w:r w:rsidR="00F2238D" w:rsidRPr="00604029">
        <w:rPr>
          <w:rFonts w:eastAsia="Calibri"/>
          <w:color w:val="000000" w:themeColor="text1"/>
          <w:sz w:val="24"/>
          <w:szCs w:val="24"/>
        </w:rPr>
        <w:t xml:space="preserve">ia atlikti tyrimus – </w:t>
      </w:r>
      <w:r w:rsidR="005D3C0A" w:rsidRPr="00604029">
        <w:rPr>
          <w:rFonts w:eastAsia="Calibri"/>
          <w:color w:val="000000" w:themeColor="text1"/>
          <w:sz w:val="24"/>
          <w:szCs w:val="24"/>
        </w:rPr>
        <w:t xml:space="preserve">per protingą </w:t>
      </w:r>
      <w:r w:rsidR="00F2238D" w:rsidRPr="00604029">
        <w:rPr>
          <w:rFonts w:eastAsia="Calibri"/>
          <w:color w:val="000000" w:themeColor="text1"/>
          <w:sz w:val="24"/>
          <w:szCs w:val="24"/>
        </w:rPr>
        <w:t xml:space="preserve">tokiems tyrimams atlikti reikalingą </w:t>
      </w:r>
      <w:r w:rsidR="005D3C0A" w:rsidRPr="00604029">
        <w:rPr>
          <w:rFonts w:eastAsia="Calibri"/>
          <w:color w:val="000000" w:themeColor="text1"/>
          <w:sz w:val="24"/>
          <w:szCs w:val="24"/>
        </w:rPr>
        <w:t xml:space="preserve">terminą, </w:t>
      </w:r>
      <w:r w:rsidR="00110F41" w:rsidRPr="00604029">
        <w:rPr>
          <w:rFonts w:eastAsia="Calibri"/>
          <w:color w:val="000000" w:themeColor="text1"/>
          <w:sz w:val="24"/>
          <w:szCs w:val="24"/>
        </w:rPr>
        <w:t xml:space="preserve">nuo </w:t>
      </w:r>
      <w:r w:rsidR="00A54DB0" w:rsidRPr="00604029">
        <w:rPr>
          <w:rFonts w:eastAsia="Calibri"/>
          <w:color w:val="000000" w:themeColor="text1"/>
          <w:sz w:val="24"/>
          <w:szCs w:val="24"/>
        </w:rPr>
        <w:t xml:space="preserve">šių </w:t>
      </w:r>
      <w:r w:rsidR="00110F41" w:rsidRPr="00604029">
        <w:rPr>
          <w:rFonts w:eastAsia="Calibri"/>
          <w:color w:val="000000" w:themeColor="text1"/>
          <w:sz w:val="24"/>
          <w:szCs w:val="24"/>
        </w:rPr>
        <w:t>paslaugų perdavimo ir priėmimo aktų gavimo dienos</w:t>
      </w:r>
      <w:r w:rsidR="00822D49" w:rsidRPr="00604029">
        <w:rPr>
          <w:rFonts w:eastAsia="Calibri"/>
          <w:color w:val="000000" w:themeColor="text1"/>
          <w:sz w:val="24"/>
          <w:szCs w:val="24"/>
        </w:rPr>
        <w:t>,</w:t>
      </w:r>
      <w:r w:rsidR="00110F41" w:rsidRPr="00604029">
        <w:rPr>
          <w:rFonts w:eastAsia="Calibri"/>
          <w:color w:val="000000" w:themeColor="text1"/>
          <w:sz w:val="24"/>
          <w:szCs w:val="24"/>
        </w:rPr>
        <w:t xml:space="preserve"> </w:t>
      </w:r>
      <w:r w:rsidR="001C477C" w:rsidRPr="00604029">
        <w:rPr>
          <w:rFonts w:eastAsia="Calibri"/>
          <w:color w:val="000000" w:themeColor="text1"/>
          <w:sz w:val="24"/>
          <w:szCs w:val="24"/>
        </w:rPr>
        <w:t xml:space="preserve">priima suteiktas paslaugas ir </w:t>
      </w:r>
      <w:r w:rsidR="00110F41" w:rsidRPr="00604029">
        <w:rPr>
          <w:rFonts w:eastAsia="Calibri"/>
          <w:color w:val="000000" w:themeColor="text1"/>
          <w:sz w:val="24"/>
          <w:szCs w:val="24"/>
        </w:rPr>
        <w:t xml:space="preserve">pasirašo </w:t>
      </w:r>
      <w:r w:rsidR="0003456D" w:rsidRPr="00604029">
        <w:rPr>
          <w:rFonts w:eastAsia="Calibri"/>
          <w:color w:val="000000" w:themeColor="text1"/>
          <w:sz w:val="24"/>
          <w:szCs w:val="24"/>
        </w:rPr>
        <w:t xml:space="preserve">atitinkamus </w:t>
      </w:r>
      <w:r w:rsidR="00110F41" w:rsidRPr="00604029">
        <w:rPr>
          <w:rFonts w:eastAsia="Calibri"/>
          <w:color w:val="000000" w:themeColor="text1"/>
          <w:sz w:val="24"/>
          <w:szCs w:val="24"/>
        </w:rPr>
        <w:t xml:space="preserve">paslaugų perdavimo </w:t>
      </w:r>
      <w:r w:rsidR="00591B16" w:rsidRPr="00604029">
        <w:rPr>
          <w:rFonts w:eastAsia="Calibri"/>
          <w:color w:val="000000" w:themeColor="text1"/>
          <w:sz w:val="24"/>
          <w:szCs w:val="24"/>
        </w:rPr>
        <w:t xml:space="preserve">ir </w:t>
      </w:r>
      <w:r w:rsidR="00110F41" w:rsidRPr="00604029">
        <w:rPr>
          <w:rFonts w:eastAsia="Calibri"/>
          <w:color w:val="000000" w:themeColor="text1"/>
          <w:sz w:val="24"/>
          <w:szCs w:val="24"/>
        </w:rPr>
        <w:t xml:space="preserve">priėmimo aktus </w:t>
      </w:r>
      <w:r w:rsidR="001C477C" w:rsidRPr="00604029">
        <w:rPr>
          <w:rFonts w:eastAsia="Calibri"/>
          <w:color w:val="000000" w:themeColor="text1"/>
          <w:sz w:val="24"/>
          <w:szCs w:val="24"/>
        </w:rPr>
        <w:t>bei</w:t>
      </w:r>
      <w:r w:rsidR="00110F41" w:rsidRPr="00604029">
        <w:rPr>
          <w:rFonts w:eastAsia="Calibri"/>
          <w:color w:val="000000" w:themeColor="text1"/>
          <w:sz w:val="24"/>
          <w:szCs w:val="24"/>
        </w:rPr>
        <w:t xml:space="preserve"> pateikia </w:t>
      </w:r>
      <w:r w:rsidR="0003456D" w:rsidRPr="00604029">
        <w:rPr>
          <w:rFonts w:eastAsia="Calibri"/>
          <w:color w:val="000000" w:themeColor="text1"/>
          <w:sz w:val="24"/>
          <w:szCs w:val="24"/>
        </w:rPr>
        <w:t>juos</w:t>
      </w:r>
      <w:r w:rsidR="00110F41" w:rsidRPr="00604029">
        <w:rPr>
          <w:rFonts w:eastAsia="Calibri"/>
          <w:color w:val="000000" w:themeColor="text1"/>
          <w:sz w:val="24"/>
          <w:szCs w:val="24"/>
        </w:rPr>
        <w:t xml:space="preserve"> Paslaugų teikėjui elektronine forma arba, jeigu nustato </w:t>
      </w:r>
      <w:r w:rsidR="007D2F4D" w:rsidRPr="00604029">
        <w:rPr>
          <w:rFonts w:eastAsia="Calibri"/>
          <w:color w:val="000000" w:themeColor="text1"/>
          <w:sz w:val="24"/>
          <w:szCs w:val="24"/>
        </w:rPr>
        <w:t>su</w:t>
      </w:r>
      <w:r w:rsidR="00110F41" w:rsidRPr="00604029">
        <w:rPr>
          <w:rFonts w:eastAsia="Calibri"/>
          <w:color w:val="000000" w:themeColor="text1"/>
          <w:sz w:val="24"/>
          <w:szCs w:val="24"/>
        </w:rPr>
        <w:t xml:space="preserve">teiktų paslaugų </w:t>
      </w:r>
      <w:r w:rsidR="00757DEE" w:rsidRPr="00604029">
        <w:rPr>
          <w:color w:val="000000" w:themeColor="text1"/>
          <w:sz w:val="24"/>
          <w:szCs w:val="24"/>
        </w:rPr>
        <w:t xml:space="preserve">perdavimo ir priėmimo </w:t>
      </w:r>
      <w:r w:rsidR="007D2F4D" w:rsidRPr="00604029">
        <w:rPr>
          <w:rFonts w:eastAsia="Calibri"/>
          <w:color w:val="000000" w:themeColor="text1"/>
          <w:sz w:val="24"/>
          <w:szCs w:val="24"/>
        </w:rPr>
        <w:t>akt</w:t>
      </w:r>
      <w:r w:rsidR="001B477D" w:rsidRPr="00604029">
        <w:rPr>
          <w:rFonts w:eastAsia="Calibri"/>
          <w:color w:val="000000" w:themeColor="text1"/>
          <w:sz w:val="24"/>
          <w:szCs w:val="24"/>
        </w:rPr>
        <w:t>uose</w:t>
      </w:r>
      <w:r w:rsidR="007D2F4D" w:rsidRPr="00604029">
        <w:rPr>
          <w:rFonts w:eastAsia="Calibri"/>
          <w:color w:val="000000" w:themeColor="text1"/>
          <w:sz w:val="24"/>
          <w:szCs w:val="24"/>
        </w:rPr>
        <w:t xml:space="preserve"> nurodytų paslaugų </w:t>
      </w:r>
      <w:r w:rsidR="00110F41" w:rsidRPr="00604029">
        <w:rPr>
          <w:rFonts w:eastAsia="Calibri"/>
          <w:color w:val="000000" w:themeColor="text1"/>
          <w:sz w:val="24"/>
          <w:szCs w:val="24"/>
        </w:rPr>
        <w:t>trūkumus</w:t>
      </w:r>
      <w:r w:rsidR="001B477D" w:rsidRPr="00604029">
        <w:rPr>
          <w:rFonts w:eastAsia="Calibri"/>
          <w:color w:val="000000" w:themeColor="text1"/>
          <w:sz w:val="24"/>
          <w:szCs w:val="24"/>
        </w:rPr>
        <w:t xml:space="preserve"> </w:t>
      </w:r>
      <w:r w:rsidR="001B477D" w:rsidRPr="000E3F31">
        <w:rPr>
          <w:rFonts w:eastAsia="Calibri"/>
          <w:color w:val="000000" w:themeColor="text1"/>
          <w:sz w:val="24"/>
          <w:szCs w:val="24"/>
        </w:rPr>
        <w:t>ar nurodytos informacijos neatitikimus</w:t>
      </w:r>
      <w:r w:rsidR="00110F41" w:rsidRPr="000E3F31">
        <w:rPr>
          <w:rFonts w:eastAsia="Calibri"/>
          <w:color w:val="000000" w:themeColor="text1"/>
          <w:sz w:val="24"/>
          <w:szCs w:val="24"/>
        </w:rPr>
        <w:t>,</w:t>
      </w:r>
      <w:r w:rsidR="00110F41" w:rsidRPr="00604029">
        <w:rPr>
          <w:rFonts w:eastAsia="Calibri"/>
          <w:color w:val="000000" w:themeColor="text1"/>
          <w:sz w:val="24"/>
          <w:szCs w:val="24"/>
        </w:rPr>
        <w:t xml:space="preserve"> pateikia raštu motyvuotą atsisakymą pasirašyti</w:t>
      </w:r>
      <w:r w:rsidR="00A1462B" w:rsidRPr="00604029">
        <w:rPr>
          <w:rFonts w:eastAsia="Calibri"/>
          <w:color w:val="000000" w:themeColor="text1"/>
          <w:sz w:val="24"/>
          <w:szCs w:val="24"/>
        </w:rPr>
        <w:t xml:space="preserve"> atitinkamus</w:t>
      </w:r>
      <w:r w:rsidR="007D2F4D" w:rsidRPr="00604029">
        <w:rPr>
          <w:rFonts w:eastAsia="Calibri"/>
          <w:color w:val="000000" w:themeColor="text1"/>
          <w:sz w:val="24"/>
          <w:szCs w:val="24"/>
        </w:rPr>
        <w:t xml:space="preserve"> suteiktų paslaugų </w:t>
      </w:r>
      <w:r w:rsidR="00757DEE" w:rsidRPr="00604029">
        <w:rPr>
          <w:color w:val="000000" w:themeColor="text1"/>
          <w:sz w:val="24"/>
          <w:szCs w:val="24"/>
        </w:rPr>
        <w:t>perdavimo ir priėmimo</w:t>
      </w:r>
      <w:r w:rsidR="00757DEE" w:rsidRPr="00604029">
        <w:rPr>
          <w:rFonts w:eastAsia="Calibri"/>
          <w:color w:val="000000" w:themeColor="text1"/>
          <w:sz w:val="24"/>
          <w:szCs w:val="24"/>
        </w:rPr>
        <w:t xml:space="preserve"> </w:t>
      </w:r>
      <w:r w:rsidR="00D83CED" w:rsidRPr="00604029">
        <w:rPr>
          <w:rFonts w:eastAsia="Calibri"/>
          <w:color w:val="000000" w:themeColor="text1"/>
          <w:sz w:val="24"/>
          <w:szCs w:val="24"/>
        </w:rPr>
        <w:t xml:space="preserve">aktus, </w:t>
      </w:r>
      <w:r w:rsidR="00110F41" w:rsidRPr="00604029">
        <w:rPr>
          <w:rFonts w:eastAsia="Calibri"/>
          <w:color w:val="000000" w:themeColor="text1"/>
          <w:sz w:val="24"/>
          <w:szCs w:val="24"/>
        </w:rPr>
        <w:t xml:space="preserve">nurodydamas protingą terminą šiems paslaugų trūkumams pašalinti. Ištaisius Užsakovo nurodytus trūkumus, Šalys pasirašo </w:t>
      </w:r>
      <w:r w:rsidR="00FD0A60" w:rsidRPr="00604029">
        <w:rPr>
          <w:rFonts w:eastAsia="Calibri"/>
          <w:color w:val="000000" w:themeColor="text1"/>
          <w:sz w:val="24"/>
          <w:szCs w:val="24"/>
        </w:rPr>
        <w:t xml:space="preserve">atitinkamą </w:t>
      </w:r>
      <w:r w:rsidR="00110F41" w:rsidRPr="00604029">
        <w:rPr>
          <w:rFonts w:eastAsia="Calibri"/>
          <w:color w:val="000000" w:themeColor="text1"/>
          <w:sz w:val="24"/>
          <w:szCs w:val="24"/>
        </w:rPr>
        <w:t>paslaugų perdavimo ir priėmimo akt</w:t>
      </w:r>
      <w:r w:rsidR="00FD0A60" w:rsidRPr="00604029">
        <w:rPr>
          <w:rFonts w:eastAsia="Calibri"/>
          <w:color w:val="000000" w:themeColor="text1"/>
          <w:sz w:val="24"/>
          <w:szCs w:val="24"/>
        </w:rPr>
        <w:t>ą</w:t>
      </w:r>
      <w:r w:rsidR="00110F41" w:rsidRPr="00604029">
        <w:rPr>
          <w:rFonts w:eastAsia="Calibri"/>
          <w:color w:val="000000" w:themeColor="text1"/>
          <w:sz w:val="24"/>
          <w:szCs w:val="24"/>
        </w:rPr>
        <w:t xml:space="preserve">. </w:t>
      </w:r>
      <w:bookmarkStart w:id="1" w:name="_Ref88772482"/>
      <w:r w:rsidR="00484FCB" w:rsidRPr="00604029">
        <w:rPr>
          <w:rFonts w:eastAsia="Calibri"/>
          <w:color w:val="000000" w:themeColor="text1"/>
          <w:sz w:val="24"/>
          <w:szCs w:val="24"/>
        </w:rPr>
        <w:t xml:space="preserve">Jeigu Užsakovas nepriima paslaugų per nustatytą terminą, nepasirašo paslaugų perdavimo </w:t>
      </w:r>
      <w:r w:rsidR="00757DEE" w:rsidRPr="00604029">
        <w:rPr>
          <w:rFonts w:eastAsia="Calibri"/>
          <w:color w:val="000000" w:themeColor="text1"/>
          <w:sz w:val="24"/>
          <w:szCs w:val="24"/>
        </w:rPr>
        <w:t xml:space="preserve">ir </w:t>
      </w:r>
      <w:r w:rsidR="00484FCB" w:rsidRPr="00604029">
        <w:rPr>
          <w:rFonts w:eastAsia="Calibri"/>
          <w:color w:val="000000" w:themeColor="text1"/>
          <w:sz w:val="24"/>
          <w:szCs w:val="24"/>
        </w:rPr>
        <w:t xml:space="preserve">priėmimo akto ir nepateikia (neišsiunčia) Paslaugų teikėjui motyvuoto atsisakymo juos priimti, Paslaugų teikėjas turi teisę perduoti suteiktas paslaugas Užsakovui vienašališkai ir tokiu atveju laikoma, kad Užsakovas </w:t>
      </w:r>
      <w:r w:rsidR="00615D1B" w:rsidRPr="00604029">
        <w:rPr>
          <w:rFonts w:eastAsia="Calibri"/>
          <w:color w:val="000000" w:themeColor="text1"/>
          <w:sz w:val="24"/>
          <w:szCs w:val="24"/>
        </w:rPr>
        <w:t xml:space="preserve">pasirašė </w:t>
      </w:r>
      <w:r w:rsidR="00757DEE" w:rsidRPr="00604029">
        <w:rPr>
          <w:rFonts w:eastAsia="Calibri"/>
          <w:color w:val="000000" w:themeColor="text1"/>
          <w:sz w:val="24"/>
          <w:szCs w:val="24"/>
        </w:rPr>
        <w:t>paslaugų perdavimo ir priėmimo</w:t>
      </w:r>
      <w:r w:rsidR="00615D1B" w:rsidRPr="00604029">
        <w:rPr>
          <w:rFonts w:eastAsia="Calibri"/>
          <w:color w:val="000000" w:themeColor="text1"/>
          <w:sz w:val="24"/>
          <w:szCs w:val="24"/>
        </w:rPr>
        <w:t xml:space="preserve"> akt</w:t>
      </w:r>
      <w:r w:rsidR="0080527C" w:rsidRPr="00604029">
        <w:rPr>
          <w:rFonts w:eastAsia="Calibri"/>
          <w:color w:val="000000" w:themeColor="text1"/>
          <w:sz w:val="24"/>
          <w:szCs w:val="24"/>
        </w:rPr>
        <w:t xml:space="preserve">ą ir </w:t>
      </w:r>
      <w:r w:rsidR="00484FCB" w:rsidRPr="00604029">
        <w:rPr>
          <w:rFonts w:eastAsia="Calibri"/>
          <w:color w:val="000000" w:themeColor="text1"/>
          <w:sz w:val="24"/>
          <w:szCs w:val="24"/>
        </w:rPr>
        <w:t>priėmė</w:t>
      </w:r>
      <w:bookmarkEnd w:id="1"/>
      <w:r w:rsidR="00484FCB" w:rsidRPr="00604029">
        <w:rPr>
          <w:rFonts w:eastAsia="Calibri"/>
          <w:color w:val="000000" w:themeColor="text1"/>
          <w:sz w:val="24"/>
          <w:szCs w:val="24"/>
        </w:rPr>
        <w:t xml:space="preserve"> paslaugas.</w:t>
      </w:r>
    </w:p>
    <w:p w14:paraId="3D9C403B" w14:textId="77777777" w:rsidR="00110F41" w:rsidRPr="00604029" w:rsidRDefault="008C336B" w:rsidP="0063011C">
      <w:pPr>
        <w:spacing w:line="312" w:lineRule="auto"/>
        <w:ind w:firstLine="749"/>
        <w:jc w:val="both"/>
        <w:rPr>
          <w:sz w:val="24"/>
          <w:szCs w:val="24"/>
        </w:rPr>
      </w:pPr>
      <w:r w:rsidRPr="00604029">
        <w:rPr>
          <w:rFonts w:eastAsia="Calibri"/>
          <w:sz w:val="24"/>
          <w:szCs w:val="24"/>
          <w:lang w:eastAsia="en-US"/>
        </w:rPr>
        <w:t>6</w:t>
      </w:r>
      <w:r w:rsidR="00110F41" w:rsidRPr="00604029">
        <w:rPr>
          <w:rFonts w:eastAsia="Calibri"/>
          <w:sz w:val="24"/>
          <w:szCs w:val="24"/>
          <w:lang w:eastAsia="en-US"/>
        </w:rPr>
        <w:t xml:space="preserve">. Pagal </w:t>
      </w:r>
      <w:r w:rsidR="00A74122" w:rsidRPr="00604029">
        <w:rPr>
          <w:rFonts w:eastAsia="Calibri"/>
          <w:sz w:val="24"/>
          <w:szCs w:val="24"/>
          <w:lang w:eastAsia="en-US"/>
        </w:rPr>
        <w:t xml:space="preserve">Užsakovo pasirašytus </w:t>
      </w:r>
      <w:r w:rsidR="00110F41" w:rsidRPr="00604029">
        <w:rPr>
          <w:rFonts w:eastAsia="Calibri"/>
          <w:sz w:val="24"/>
          <w:szCs w:val="24"/>
          <w:lang w:eastAsia="en-US"/>
        </w:rPr>
        <w:t xml:space="preserve">suteiktų paslaugų perdavimo ir priėmimo aktus Paslaugų teikėjas pateikia sąskaitą faktūrą, kurią Užsakovas apmoka per 30 kalendorinių dienų nuo jos gavimo dienos.  </w:t>
      </w:r>
      <w:r w:rsidR="00110F41" w:rsidRPr="00604029">
        <w:rPr>
          <w:sz w:val="24"/>
          <w:szCs w:val="24"/>
        </w:rPr>
        <w:t>Sąskaitos faktūros Užsakovui teikiamos tik elektroniniu būdu:</w:t>
      </w:r>
      <w:r w:rsidR="00110F41" w:rsidRPr="00604029">
        <w:rPr>
          <w:color w:val="FF0000"/>
          <w:sz w:val="24"/>
          <w:szCs w:val="24"/>
        </w:rPr>
        <w:t xml:space="preserve"> </w:t>
      </w:r>
    </w:p>
    <w:p w14:paraId="2E58F731" w14:textId="77777777" w:rsidR="00A6609E" w:rsidRPr="00604029" w:rsidRDefault="00C02580" w:rsidP="00683F4F">
      <w:pPr>
        <w:shd w:val="clear" w:color="auto" w:fill="FFFFFF"/>
        <w:tabs>
          <w:tab w:val="left" w:pos="709"/>
          <w:tab w:val="left" w:pos="900"/>
          <w:tab w:val="left" w:pos="1170"/>
        </w:tabs>
        <w:spacing w:line="312" w:lineRule="auto"/>
        <w:ind w:left="29" w:firstLine="720"/>
        <w:jc w:val="both"/>
        <w:rPr>
          <w:iCs/>
          <w:sz w:val="24"/>
          <w:szCs w:val="24"/>
        </w:rPr>
      </w:pPr>
      <w:r w:rsidRPr="00604029">
        <w:rPr>
          <w:iCs/>
          <w:sz w:val="24"/>
          <w:szCs w:val="24"/>
        </w:rPr>
        <w:t>6</w:t>
      </w:r>
      <w:r w:rsidR="00A6609E" w:rsidRPr="00604029">
        <w:rPr>
          <w:iCs/>
          <w:sz w:val="24"/>
          <w:szCs w:val="24"/>
        </w:rPr>
        <w:t xml:space="preserve">.1. Elektroninės sąskaitos faktūros, atitinkančios Europos elektroninių sąskaitų faktūrų </w:t>
      </w:r>
      <w:r w:rsidR="00A6609E" w:rsidRPr="00604029">
        <w:rPr>
          <w:iCs/>
          <w:sz w:val="24"/>
          <w:szCs w:val="24"/>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elektroninėmis priemonėmis.</w:t>
      </w:r>
    </w:p>
    <w:p w14:paraId="260FF1E3" w14:textId="77777777" w:rsidR="00A6609E" w:rsidRPr="00604029" w:rsidRDefault="00C02580" w:rsidP="00683F4F">
      <w:pPr>
        <w:shd w:val="clear" w:color="auto" w:fill="FFFFFF"/>
        <w:tabs>
          <w:tab w:val="left" w:pos="709"/>
          <w:tab w:val="left" w:pos="900"/>
          <w:tab w:val="left" w:pos="1170"/>
        </w:tabs>
        <w:spacing w:line="312" w:lineRule="auto"/>
        <w:ind w:left="29" w:firstLine="720"/>
        <w:jc w:val="both"/>
        <w:rPr>
          <w:sz w:val="24"/>
          <w:szCs w:val="24"/>
        </w:rPr>
      </w:pPr>
      <w:r w:rsidRPr="00604029">
        <w:rPr>
          <w:iCs/>
          <w:sz w:val="24"/>
          <w:szCs w:val="24"/>
        </w:rPr>
        <w:t>6</w:t>
      </w:r>
      <w:r w:rsidR="00A6609E" w:rsidRPr="00604029">
        <w:rPr>
          <w:iCs/>
          <w:sz w:val="24"/>
          <w:szCs w:val="24"/>
        </w:rPr>
        <w:t xml:space="preserve">.2. 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A6609E" w:rsidRPr="00604029">
          <w:rPr>
            <w:rStyle w:val="Hipersaitas"/>
            <w:iCs/>
            <w:color w:val="auto"/>
            <w:sz w:val="24"/>
            <w:szCs w:val="24"/>
          </w:rPr>
          <w:t>www.esaskaita.eu)</w:t>
        </w:r>
      </w:hyperlink>
      <w:r w:rsidR="00DD36D0" w:rsidRPr="00604029">
        <w:rPr>
          <w:iCs/>
          <w:sz w:val="24"/>
          <w:szCs w:val="24"/>
        </w:rPr>
        <w:t>.</w:t>
      </w:r>
    </w:p>
    <w:p w14:paraId="4CBF5832" w14:textId="4851F786" w:rsidR="00E13EF0" w:rsidRPr="00604029" w:rsidRDefault="005537D9" w:rsidP="00683F4F">
      <w:pPr>
        <w:shd w:val="clear" w:color="auto" w:fill="FFFFFF"/>
        <w:tabs>
          <w:tab w:val="left" w:pos="709"/>
          <w:tab w:val="left" w:pos="1170"/>
        </w:tabs>
        <w:spacing w:line="312" w:lineRule="auto"/>
        <w:ind w:left="29" w:firstLine="720"/>
        <w:jc w:val="both"/>
        <w:rPr>
          <w:sz w:val="24"/>
          <w:szCs w:val="24"/>
        </w:rPr>
      </w:pPr>
      <w:r w:rsidRPr="00604029">
        <w:rPr>
          <w:sz w:val="24"/>
          <w:szCs w:val="24"/>
        </w:rPr>
        <w:t xml:space="preserve">7. Užsakovas reikalingų </w:t>
      </w:r>
      <w:r w:rsidR="001627A4" w:rsidRPr="00604029">
        <w:rPr>
          <w:sz w:val="24"/>
          <w:szCs w:val="24"/>
        </w:rPr>
        <w:t>sute</w:t>
      </w:r>
      <w:r w:rsidRPr="00604029">
        <w:rPr>
          <w:sz w:val="24"/>
          <w:szCs w:val="24"/>
        </w:rPr>
        <w:t xml:space="preserve">ikti </w:t>
      </w:r>
      <w:r w:rsidR="002B131A" w:rsidRPr="00604029">
        <w:rPr>
          <w:sz w:val="24"/>
          <w:szCs w:val="24"/>
        </w:rPr>
        <w:t xml:space="preserve">avarinių situacijų likvidavimo </w:t>
      </w:r>
      <w:r w:rsidRPr="00604029">
        <w:rPr>
          <w:sz w:val="24"/>
          <w:szCs w:val="24"/>
        </w:rPr>
        <w:t xml:space="preserve">paslaugų kiekį (apimtį) nustato pagal poreikį ir turimus finansinius išteklius ir nurodo </w:t>
      </w:r>
      <w:r w:rsidR="00236D07" w:rsidRPr="00604029">
        <w:rPr>
          <w:sz w:val="24"/>
          <w:szCs w:val="24"/>
        </w:rPr>
        <w:t>Paslaug</w:t>
      </w:r>
      <w:r w:rsidR="00353800" w:rsidRPr="00604029">
        <w:rPr>
          <w:sz w:val="24"/>
          <w:szCs w:val="24"/>
        </w:rPr>
        <w:t>ų</w:t>
      </w:r>
      <w:r w:rsidR="00236D07" w:rsidRPr="00604029">
        <w:rPr>
          <w:sz w:val="24"/>
          <w:szCs w:val="24"/>
        </w:rPr>
        <w:t xml:space="preserve"> teikėjui</w:t>
      </w:r>
      <w:r w:rsidR="00353800" w:rsidRPr="00604029">
        <w:rPr>
          <w:sz w:val="24"/>
          <w:szCs w:val="24"/>
        </w:rPr>
        <w:t>,</w:t>
      </w:r>
      <w:r w:rsidRPr="00604029">
        <w:rPr>
          <w:sz w:val="24"/>
          <w:szCs w:val="24"/>
        </w:rPr>
        <w:t xml:space="preserve"> pateikdamas užsakymus, numatytus </w:t>
      </w:r>
      <w:r w:rsidR="00FD6621" w:rsidRPr="00604029">
        <w:rPr>
          <w:sz w:val="24"/>
          <w:szCs w:val="24"/>
        </w:rPr>
        <w:t>s</w:t>
      </w:r>
      <w:r w:rsidRPr="00604029">
        <w:rPr>
          <w:sz w:val="24"/>
          <w:szCs w:val="24"/>
        </w:rPr>
        <w:t>utarties</w:t>
      </w:r>
      <w:r w:rsidR="001627A4" w:rsidRPr="00604029">
        <w:rPr>
          <w:sz w:val="24"/>
          <w:szCs w:val="24"/>
        </w:rPr>
        <w:t xml:space="preserve"> </w:t>
      </w:r>
      <w:r w:rsidR="008C7DAF" w:rsidRPr="00604029">
        <w:rPr>
          <w:sz w:val="24"/>
          <w:szCs w:val="24"/>
        </w:rPr>
        <w:t>8</w:t>
      </w:r>
      <w:r w:rsidR="00236D07" w:rsidRPr="00604029">
        <w:rPr>
          <w:sz w:val="24"/>
          <w:szCs w:val="24"/>
        </w:rPr>
        <w:t>.</w:t>
      </w:r>
      <w:r w:rsidR="00E034AA" w:rsidRPr="00604029">
        <w:rPr>
          <w:sz w:val="24"/>
          <w:szCs w:val="24"/>
        </w:rPr>
        <w:t>2</w:t>
      </w:r>
      <w:r w:rsidRPr="00604029">
        <w:rPr>
          <w:sz w:val="24"/>
          <w:szCs w:val="24"/>
        </w:rPr>
        <w:t xml:space="preserve"> </w:t>
      </w:r>
      <w:r w:rsidR="00353800" w:rsidRPr="00604029">
        <w:rPr>
          <w:sz w:val="24"/>
          <w:szCs w:val="24"/>
        </w:rPr>
        <w:t>pa</w:t>
      </w:r>
      <w:r w:rsidRPr="00604029">
        <w:rPr>
          <w:sz w:val="24"/>
          <w:szCs w:val="24"/>
        </w:rPr>
        <w:t>punkt</w:t>
      </w:r>
      <w:r w:rsidR="00353800" w:rsidRPr="00604029">
        <w:rPr>
          <w:sz w:val="24"/>
          <w:szCs w:val="24"/>
        </w:rPr>
        <w:t>yj</w:t>
      </w:r>
      <w:r w:rsidRPr="00604029">
        <w:rPr>
          <w:sz w:val="24"/>
          <w:szCs w:val="24"/>
        </w:rPr>
        <w:t>e.</w:t>
      </w:r>
    </w:p>
    <w:p w14:paraId="0B91AB19" w14:textId="77777777" w:rsidR="00D83994" w:rsidRPr="00604029" w:rsidRDefault="00D83994" w:rsidP="00683F4F">
      <w:pPr>
        <w:shd w:val="clear" w:color="auto" w:fill="FFFFFF"/>
        <w:tabs>
          <w:tab w:val="left" w:pos="709"/>
          <w:tab w:val="left" w:pos="1170"/>
        </w:tabs>
        <w:spacing w:line="312" w:lineRule="auto"/>
        <w:ind w:left="29" w:firstLine="720"/>
        <w:jc w:val="both"/>
        <w:rPr>
          <w:sz w:val="24"/>
          <w:szCs w:val="24"/>
        </w:rPr>
      </w:pPr>
    </w:p>
    <w:p w14:paraId="63A761FC" w14:textId="77777777" w:rsidR="00CA0D30" w:rsidRPr="00E256C3" w:rsidRDefault="00CA0D30" w:rsidP="00683F4F">
      <w:pPr>
        <w:shd w:val="clear" w:color="auto" w:fill="FFFFFF"/>
        <w:spacing w:line="312" w:lineRule="auto"/>
        <w:ind w:right="45"/>
        <w:jc w:val="center"/>
        <w:rPr>
          <w:b/>
          <w:spacing w:val="1"/>
          <w:sz w:val="24"/>
          <w:szCs w:val="24"/>
        </w:rPr>
      </w:pPr>
      <w:r w:rsidRPr="00E256C3">
        <w:rPr>
          <w:b/>
          <w:spacing w:val="1"/>
          <w:sz w:val="24"/>
          <w:szCs w:val="24"/>
        </w:rPr>
        <w:t>III SKYRIUS</w:t>
      </w:r>
    </w:p>
    <w:p w14:paraId="2766E900" w14:textId="77777777" w:rsidR="00346A42" w:rsidRPr="00604029" w:rsidRDefault="00346A42" w:rsidP="00683F4F">
      <w:pPr>
        <w:pStyle w:val="Pagrindiniotekstotrauka"/>
        <w:spacing w:line="312" w:lineRule="auto"/>
        <w:ind w:firstLine="0"/>
        <w:jc w:val="center"/>
        <w:rPr>
          <w:b/>
          <w:bCs/>
          <w:szCs w:val="24"/>
          <w:lang w:val="lt-LT"/>
        </w:rPr>
      </w:pPr>
      <w:r w:rsidRPr="00E256C3">
        <w:rPr>
          <w:b/>
          <w:szCs w:val="24"/>
          <w:lang w:val="lt-LT"/>
        </w:rPr>
        <w:t xml:space="preserve">ŠALIŲ </w:t>
      </w:r>
      <w:r w:rsidRPr="00E256C3">
        <w:rPr>
          <w:b/>
          <w:bCs/>
          <w:szCs w:val="24"/>
          <w:lang w:val="lt-LT"/>
        </w:rPr>
        <w:t>ĮSIPAREIGOJIMAI</w:t>
      </w:r>
    </w:p>
    <w:p w14:paraId="3205606B" w14:textId="77777777" w:rsidR="009400AC" w:rsidRPr="00604029" w:rsidRDefault="009400AC" w:rsidP="00683F4F">
      <w:pPr>
        <w:shd w:val="clear" w:color="auto" w:fill="FFFFFF"/>
        <w:tabs>
          <w:tab w:val="left" w:pos="540"/>
          <w:tab w:val="left" w:pos="720"/>
        </w:tabs>
        <w:spacing w:line="312" w:lineRule="auto"/>
        <w:rPr>
          <w:b/>
          <w:sz w:val="24"/>
          <w:szCs w:val="24"/>
          <w:lang w:eastAsia="en-US"/>
        </w:rPr>
      </w:pPr>
    </w:p>
    <w:p w14:paraId="1350C449" w14:textId="77777777" w:rsidR="0050473B" w:rsidRPr="00604029" w:rsidRDefault="00236D07" w:rsidP="00683F4F">
      <w:pPr>
        <w:shd w:val="clear" w:color="auto" w:fill="FFFFFF"/>
        <w:tabs>
          <w:tab w:val="left" w:pos="540"/>
          <w:tab w:val="left" w:pos="720"/>
        </w:tabs>
        <w:spacing w:line="312" w:lineRule="auto"/>
        <w:ind w:firstLine="720"/>
        <w:rPr>
          <w:spacing w:val="-1"/>
          <w:sz w:val="24"/>
          <w:szCs w:val="24"/>
        </w:rPr>
      </w:pPr>
      <w:r w:rsidRPr="00604029">
        <w:rPr>
          <w:spacing w:val="-14"/>
          <w:sz w:val="24"/>
          <w:szCs w:val="24"/>
        </w:rPr>
        <w:t>8</w:t>
      </w:r>
      <w:r w:rsidR="00346A42" w:rsidRPr="00604029">
        <w:rPr>
          <w:spacing w:val="-14"/>
          <w:sz w:val="24"/>
          <w:szCs w:val="24"/>
        </w:rPr>
        <w:t xml:space="preserve">. </w:t>
      </w:r>
      <w:r w:rsidR="00353800" w:rsidRPr="00604029">
        <w:rPr>
          <w:spacing w:val="-14"/>
          <w:sz w:val="24"/>
          <w:szCs w:val="24"/>
        </w:rPr>
        <w:t xml:space="preserve"> </w:t>
      </w:r>
      <w:r w:rsidR="00346A42" w:rsidRPr="00604029">
        <w:rPr>
          <w:spacing w:val="-1"/>
          <w:sz w:val="24"/>
          <w:szCs w:val="24"/>
        </w:rPr>
        <w:t>Užsakovas įsipareigoja:</w:t>
      </w:r>
    </w:p>
    <w:p w14:paraId="1C86EF13" w14:textId="3B38E1C1" w:rsidR="00CE05FB" w:rsidRPr="00604029" w:rsidRDefault="00236D07" w:rsidP="00F4770D">
      <w:pPr>
        <w:shd w:val="clear" w:color="auto" w:fill="FFFFFF"/>
        <w:tabs>
          <w:tab w:val="left" w:pos="540"/>
          <w:tab w:val="left" w:pos="720"/>
        </w:tabs>
        <w:spacing w:line="312" w:lineRule="auto"/>
        <w:ind w:firstLine="720"/>
        <w:jc w:val="both"/>
        <w:rPr>
          <w:spacing w:val="-1"/>
          <w:sz w:val="24"/>
          <w:szCs w:val="24"/>
        </w:rPr>
      </w:pPr>
      <w:r w:rsidRPr="00604029">
        <w:rPr>
          <w:spacing w:val="-1"/>
          <w:sz w:val="24"/>
          <w:szCs w:val="24"/>
        </w:rPr>
        <w:t>8</w:t>
      </w:r>
      <w:r w:rsidR="00D93DAC" w:rsidRPr="00604029">
        <w:rPr>
          <w:spacing w:val="-1"/>
          <w:sz w:val="24"/>
          <w:szCs w:val="24"/>
        </w:rPr>
        <w:t>.1. paskirti už sutarties vykdymo kontrolę atsakingą (-</w:t>
      </w:r>
      <w:proofErr w:type="spellStart"/>
      <w:r w:rsidR="00D93DAC" w:rsidRPr="00604029">
        <w:rPr>
          <w:spacing w:val="-1"/>
          <w:sz w:val="24"/>
          <w:szCs w:val="24"/>
        </w:rPr>
        <w:t>us</w:t>
      </w:r>
      <w:proofErr w:type="spellEnd"/>
      <w:r w:rsidR="00D93DAC" w:rsidRPr="00604029">
        <w:rPr>
          <w:spacing w:val="-1"/>
          <w:sz w:val="24"/>
          <w:szCs w:val="24"/>
        </w:rPr>
        <w:t>) asmenį (-</w:t>
      </w:r>
      <w:proofErr w:type="spellStart"/>
      <w:r w:rsidR="00D93DAC" w:rsidRPr="00604029">
        <w:rPr>
          <w:spacing w:val="-1"/>
          <w:sz w:val="24"/>
          <w:szCs w:val="24"/>
        </w:rPr>
        <w:t>is</w:t>
      </w:r>
      <w:proofErr w:type="spellEnd"/>
      <w:r w:rsidR="00D93DAC" w:rsidRPr="00604029">
        <w:rPr>
          <w:spacing w:val="-1"/>
          <w:sz w:val="24"/>
          <w:szCs w:val="24"/>
        </w:rPr>
        <w:t>)</w:t>
      </w:r>
      <w:r w:rsidR="00680F05">
        <w:rPr>
          <w:spacing w:val="-1"/>
          <w:sz w:val="24"/>
          <w:szCs w:val="24"/>
        </w:rPr>
        <w:t xml:space="preserve"> ir nurodyti </w:t>
      </w:r>
      <w:r w:rsidR="00E256C3">
        <w:rPr>
          <w:spacing w:val="-1"/>
          <w:sz w:val="24"/>
          <w:szCs w:val="24"/>
        </w:rPr>
        <w:t>jį (</w:t>
      </w:r>
      <w:r w:rsidR="00680F05">
        <w:rPr>
          <w:spacing w:val="-1"/>
          <w:sz w:val="24"/>
          <w:szCs w:val="24"/>
        </w:rPr>
        <w:t>juos</w:t>
      </w:r>
      <w:r w:rsidR="00E256C3">
        <w:rPr>
          <w:spacing w:val="-1"/>
          <w:sz w:val="24"/>
          <w:szCs w:val="24"/>
        </w:rPr>
        <w:t>)</w:t>
      </w:r>
      <w:r w:rsidR="00680F05">
        <w:rPr>
          <w:spacing w:val="-1"/>
          <w:sz w:val="24"/>
          <w:szCs w:val="24"/>
        </w:rPr>
        <w:t xml:space="preserve"> raštu P</w:t>
      </w:r>
      <w:r w:rsidR="00F4770D" w:rsidRPr="00604029">
        <w:rPr>
          <w:spacing w:val="-1"/>
          <w:sz w:val="24"/>
          <w:szCs w:val="24"/>
        </w:rPr>
        <w:t>aslaugų teikėjui</w:t>
      </w:r>
      <w:r w:rsidR="00CE05FB" w:rsidRPr="00604029">
        <w:rPr>
          <w:spacing w:val="-1"/>
          <w:sz w:val="24"/>
          <w:szCs w:val="24"/>
        </w:rPr>
        <w:t>;</w:t>
      </w:r>
      <w:r w:rsidR="00C06F5A" w:rsidRPr="00604029">
        <w:rPr>
          <w:spacing w:val="-1"/>
          <w:sz w:val="24"/>
          <w:szCs w:val="24"/>
        </w:rPr>
        <w:t xml:space="preserve"> </w:t>
      </w:r>
    </w:p>
    <w:p w14:paraId="7F8E7B79" w14:textId="2C42B497" w:rsidR="008C1E2E" w:rsidRPr="00604029" w:rsidRDefault="00236D07" w:rsidP="00683F4F">
      <w:pPr>
        <w:shd w:val="clear" w:color="auto" w:fill="FFFFFF"/>
        <w:tabs>
          <w:tab w:val="left" w:pos="567"/>
          <w:tab w:val="left" w:pos="709"/>
          <w:tab w:val="left" w:pos="851"/>
          <w:tab w:val="left" w:pos="1392"/>
        </w:tabs>
        <w:spacing w:line="312" w:lineRule="auto"/>
        <w:ind w:firstLine="720"/>
        <w:jc w:val="both"/>
        <w:rPr>
          <w:sz w:val="24"/>
          <w:szCs w:val="24"/>
        </w:rPr>
      </w:pPr>
      <w:r w:rsidRPr="00604029">
        <w:rPr>
          <w:sz w:val="24"/>
          <w:szCs w:val="24"/>
        </w:rPr>
        <w:t>8</w:t>
      </w:r>
      <w:r w:rsidR="00B4079A" w:rsidRPr="00604029">
        <w:rPr>
          <w:sz w:val="24"/>
          <w:szCs w:val="24"/>
        </w:rPr>
        <w:t>.</w:t>
      </w:r>
      <w:r w:rsidR="00E034AA" w:rsidRPr="00604029">
        <w:rPr>
          <w:sz w:val="24"/>
          <w:szCs w:val="24"/>
        </w:rPr>
        <w:t>2</w:t>
      </w:r>
      <w:r w:rsidR="00B4079A" w:rsidRPr="00604029">
        <w:rPr>
          <w:sz w:val="24"/>
          <w:szCs w:val="24"/>
        </w:rPr>
        <w:t xml:space="preserve">. </w:t>
      </w:r>
      <w:r w:rsidR="00C71C37" w:rsidRPr="00604029">
        <w:rPr>
          <w:iCs/>
          <w:sz w:val="24"/>
          <w:szCs w:val="24"/>
        </w:rPr>
        <w:t>pateikti Paslaugų teikėjui rašytinius užsakymus</w:t>
      </w:r>
      <w:bookmarkStart w:id="2" w:name="_Hlk82107315"/>
      <w:r w:rsidR="00C71C37" w:rsidRPr="00604029">
        <w:rPr>
          <w:iCs/>
          <w:sz w:val="24"/>
          <w:szCs w:val="24"/>
        </w:rPr>
        <w:t xml:space="preserve"> </w:t>
      </w:r>
      <w:bookmarkStart w:id="3" w:name="_Hlk82107399"/>
      <w:r w:rsidR="005E7D83" w:rsidRPr="00604029">
        <w:rPr>
          <w:iCs/>
          <w:sz w:val="24"/>
          <w:szCs w:val="24"/>
        </w:rPr>
        <w:t xml:space="preserve">avarinių situacijų likvidavimo paslaugoms </w:t>
      </w:r>
      <w:r w:rsidR="00C71C37" w:rsidRPr="00604029">
        <w:rPr>
          <w:iCs/>
          <w:sz w:val="24"/>
          <w:szCs w:val="24"/>
        </w:rPr>
        <w:t>(</w:t>
      </w:r>
      <w:r w:rsidR="00AD55E7" w:rsidRPr="00604029">
        <w:rPr>
          <w:iCs/>
          <w:sz w:val="24"/>
          <w:szCs w:val="24"/>
        </w:rPr>
        <w:t xml:space="preserve">raštu, </w:t>
      </w:r>
      <w:r w:rsidR="00C71C37" w:rsidRPr="00604029">
        <w:rPr>
          <w:iCs/>
          <w:sz w:val="24"/>
          <w:szCs w:val="24"/>
        </w:rPr>
        <w:t>el. paštu</w:t>
      </w:r>
      <w:r w:rsidR="00AD55E7" w:rsidRPr="00604029">
        <w:rPr>
          <w:iCs/>
          <w:sz w:val="24"/>
          <w:szCs w:val="24"/>
        </w:rPr>
        <w:t xml:space="preserve"> ir</w:t>
      </w:r>
      <w:r w:rsidR="00782954" w:rsidRPr="00604029">
        <w:rPr>
          <w:iCs/>
          <w:sz w:val="24"/>
          <w:szCs w:val="24"/>
        </w:rPr>
        <w:t xml:space="preserve"> (ar)</w:t>
      </w:r>
      <w:r w:rsidR="00AD55E7" w:rsidRPr="00604029">
        <w:rPr>
          <w:iCs/>
          <w:sz w:val="24"/>
          <w:szCs w:val="24"/>
        </w:rPr>
        <w:t xml:space="preserve"> k</w:t>
      </w:r>
      <w:r w:rsidR="00782954" w:rsidRPr="00604029">
        <w:rPr>
          <w:iCs/>
          <w:sz w:val="24"/>
          <w:szCs w:val="24"/>
        </w:rPr>
        <w:t>itomis iš anksto su Paslaugų teikėju suderintomis</w:t>
      </w:r>
      <w:r w:rsidR="00AD55E7" w:rsidRPr="00604029">
        <w:rPr>
          <w:iCs/>
          <w:sz w:val="24"/>
          <w:szCs w:val="24"/>
        </w:rPr>
        <w:t xml:space="preserve"> el</w:t>
      </w:r>
      <w:r w:rsidR="00E620A3" w:rsidRPr="00604029">
        <w:rPr>
          <w:iCs/>
          <w:sz w:val="24"/>
          <w:szCs w:val="24"/>
        </w:rPr>
        <w:t>.</w:t>
      </w:r>
      <w:r w:rsidR="00AD55E7" w:rsidRPr="00604029">
        <w:rPr>
          <w:iCs/>
          <w:sz w:val="24"/>
          <w:szCs w:val="24"/>
        </w:rPr>
        <w:t xml:space="preserve"> priemonėmis</w:t>
      </w:r>
      <w:bookmarkEnd w:id="2"/>
      <w:r w:rsidR="00E12CAD" w:rsidRPr="00604029">
        <w:rPr>
          <w:iCs/>
          <w:sz w:val="24"/>
          <w:szCs w:val="24"/>
        </w:rPr>
        <w:t xml:space="preserve"> ir informacinėmis sistemomis (IRIS)</w:t>
      </w:r>
      <w:r w:rsidR="00C71C37" w:rsidRPr="00604029">
        <w:rPr>
          <w:iCs/>
          <w:sz w:val="24"/>
          <w:szCs w:val="24"/>
        </w:rPr>
        <w:t xml:space="preserve">), </w:t>
      </w:r>
      <w:bookmarkStart w:id="4" w:name="_Hlk82107442"/>
      <w:bookmarkStart w:id="5" w:name="_Hlk82107344"/>
      <w:bookmarkEnd w:id="3"/>
      <w:r w:rsidR="00C71C37" w:rsidRPr="00604029">
        <w:rPr>
          <w:iCs/>
          <w:sz w:val="24"/>
          <w:szCs w:val="24"/>
        </w:rPr>
        <w:t xml:space="preserve">pranešdamas apie avarinę situaciją </w:t>
      </w:r>
      <w:bookmarkEnd w:id="4"/>
      <w:r w:rsidR="00C71C37" w:rsidRPr="00604029">
        <w:rPr>
          <w:iCs/>
          <w:sz w:val="24"/>
          <w:szCs w:val="24"/>
        </w:rPr>
        <w:t xml:space="preserve">ir </w:t>
      </w:r>
      <w:bookmarkEnd w:id="5"/>
      <w:r w:rsidR="00C71C37" w:rsidRPr="00604029">
        <w:rPr>
          <w:iCs/>
          <w:sz w:val="24"/>
          <w:szCs w:val="24"/>
        </w:rPr>
        <w:t xml:space="preserve">nurodydamas paslaugų suteikimo terminą, </w:t>
      </w:r>
      <w:r w:rsidR="005146B6" w:rsidRPr="00604029">
        <w:rPr>
          <w:iCs/>
          <w:sz w:val="24"/>
          <w:szCs w:val="24"/>
        </w:rPr>
        <w:t>apimtį, jų suteikimo vietą ir</w:t>
      </w:r>
      <w:r w:rsidR="00E620A3" w:rsidRPr="00604029">
        <w:rPr>
          <w:iCs/>
          <w:sz w:val="24"/>
          <w:szCs w:val="24"/>
        </w:rPr>
        <w:t xml:space="preserve"> </w:t>
      </w:r>
      <w:r w:rsidR="005146B6" w:rsidRPr="00604029">
        <w:rPr>
          <w:iCs/>
          <w:sz w:val="24"/>
          <w:szCs w:val="24"/>
        </w:rPr>
        <w:t>/</w:t>
      </w:r>
      <w:r w:rsidR="00E620A3" w:rsidRPr="00604029">
        <w:rPr>
          <w:iCs/>
          <w:sz w:val="24"/>
          <w:szCs w:val="24"/>
        </w:rPr>
        <w:t xml:space="preserve"> </w:t>
      </w:r>
      <w:r w:rsidR="005146B6" w:rsidRPr="00604029">
        <w:rPr>
          <w:iCs/>
          <w:sz w:val="24"/>
          <w:szCs w:val="24"/>
        </w:rPr>
        <w:t>ar</w:t>
      </w:r>
      <w:r w:rsidR="00C71C37" w:rsidRPr="00604029">
        <w:rPr>
          <w:iCs/>
          <w:sz w:val="24"/>
          <w:szCs w:val="24"/>
        </w:rPr>
        <w:t xml:space="preserve"> </w:t>
      </w:r>
      <w:bookmarkStart w:id="6" w:name="_Hlk82107664"/>
      <w:r w:rsidR="00C71C37" w:rsidRPr="00604029">
        <w:rPr>
          <w:iCs/>
          <w:sz w:val="24"/>
          <w:szCs w:val="24"/>
        </w:rPr>
        <w:t xml:space="preserve">visą informaciją apie atliekų susidarymo priežastį, atliekų sudėtį ir pan. </w:t>
      </w:r>
      <w:bookmarkEnd w:id="6"/>
      <w:proofErr w:type="spellStart"/>
      <w:r w:rsidR="00AD2750" w:rsidRPr="00604029">
        <w:rPr>
          <w:iCs/>
          <w:sz w:val="24"/>
          <w:szCs w:val="24"/>
        </w:rPr>
        <w:t>Išdaužų</w:t>
      </w:r>
      <w:proofErr w:type="spellEnd"/>
      <w:r w:rsidR="00AD2750" w:rsidRPr="00604029">
        <w:rPr>
          <w:iCs/>
          <w:sz w:val="24"/>
          <w:szCs w:val="24"/>
        </w:rPr>
        <w:t xml:space="preserve"> likvidavimo p</w:t>
      </w:r>
      <w:r w:rsidR="00C71C37" w:rsidRPr="00604029">
        <w:rPr>
          <w:iCs/>
          <w:sz w:val="24"/>
          <w:szCs w:val="24"/>
        </w:rPr>
        <w:t xml:space="preserve">aslaugų </w:t>
      </w:r>
      <w:r w:rsidR="00C41CCA" w:rsidRPr="00604029">
        <w:rPr>
          <w:iCs/>
          <w:sz w:val="24"/>
          <w:szCs w:val="24"/>
        </w:rPr>
        <w:t>su</w:t>
      </w:r>
      <w:r w:rsidR="00C71C37" w:rsidRPr="00604029">
        <w:rPr>
          <w:iCs/>
          <w:sz w:val="24"/>
          <w:szCs w:val="24"/>
        </w:rPr>
        <w:t>teikimo termina</w:t>
      </w:r>
      <w:r w:rsidR="00AD2750" w:rsidRPr="00604029">
        <w:rPr>
          <w:iCs/>
          <w:sz w:val="24"/>
          <w:szCs w:val="24"/>
        </w:rPr>
        <w:t>i nu</w:t>
      </w:r>
      <w:r w:rsidR="00C71C37" w:rsidRPr="00604029">
        <w:rPr>
          <w:iCs/>
          <w:sz w:val="24"/>
          <w:szCs w:val="24"/>
        </w:rPr>
        <w:t>s</w:t>
      </w:r>
      <w:r w:rsidR="00CB5B00" w:rsidRPr="00604029">
        <w:rPr>
          <w:iCs/>
          <w:sz w:val="24"/>
          <w:szCs w:val="24"/>
        </w:rPr>
        <w:t>tatyt</w:t>
      </w:r>
      <w:r w:rsidR="00AD2750" w:rsidRPr="00604029">
        <w:rPr>
          <w:iCs/>
          <w:sz w:val="24"/>
          <w:szCs w:val="24"/>
        </w:rPr>
        <w:t>i</w:t>
      </w:r>
      <w:r w:rsidR="00CB5B00" w:rsidRPr="00604029">
        <w:rPr>
          <w:iCs/>
          <w:sz w:val="24"/>
          <w:szCs w:val="24"/>
        </w:rPr>
        <w:t xml:space="preserve"> Techninėje specifikacijoje</w:t>
      </w:r>
      <w:r w:rsidR="00F4770D" w:rsidRPr="00604029">
        <w:rPr>
          <w:iCs/>
          <w:sz w:val="24"/>
          <w:szCs w:val="24"/>
        </w:rPr>
        <w:t>.</w:t>
      </w:r>
      <w:r w:rsidR="00363A67" w:rsidRPr="00604029">
        <w:rPr>
          <w:iCs/>
          <w:sz w:val="24"/>
          <w:szCs w:val="24"/>
        </w:rPr>
        <w:t xml:space="preserve"> </w:t>
      </w:r>
      <w:r w:rsidR="00F4770D" w:rsidRPr="00604029">
        <w:rPr>
          <w:iCs/>
          <w:sz w:val="24"/>
          <w:szCs w:val="24"/>
        </w:rPr>
        <w:t>K</w:t>
      </w:r>
      <w:r w:rsidR="00363A67" w:rsidRPr="00604029">
        <w:rPr>
          <w:iCs/>
          <w:sz w:val="24"/>
          <w:szCs w:val="24"/>
        </w:rPr>
        <w:t>i</w:t>
      </w:r>
      <w:r w:rsidR="00E06AE2" w:rsidRPr="00604029">
        <w:rPr>
          <w:iCs/>
          <w:sz w:val="24"/>
          <w:szCs w:val="24"/>
        </w:rPr>
        <w:t xml:space="preserve">tų avarinių </w:t>
      </w:r>
      <w:r w:rsidR="00346AE0" w:rsidRPr="00604029">
        <w:rPr>
          <w:iCs/>
          <w:sz w:val="24"/>
          <w:szCs w:val="24"/>
        </w:rPr>
        <w:t xml:space="preserve">situacijų atveju </w:t>
      </w:r>
      <w:r w:rsidR="00710286" w:rsidRPr="00604029">
        <w:rPr>
          <w:iCs/>
          <w:sz w:val="24"/>
          <w:szCs w:val="24"/>
        </w:rPr>
        <w:t xml:space="preserve">nustatomas protingas </w:t>
      </w:r>
      <w:r w:rsidR="00346AE0" w:rsidRPr="00604029">
        <w:rPr>
          <w:iCs/>
          <w:sz w:val="24"/>
          <w:szCs w:val="24"/>
        </w:rPr>
        <w:t>paslaugų suteikimo terminas</w:t>
      </w:r>
      <w:r w:rsidR="00F4770D" w:rsidRPr="00604029">
        <w:rPr>
          <w:iCs/>
          <w:sz w:val="24"/>
          <w:szCs w:val="24"/>
        </w:rPr>
        <w:t>;</w:t>
      </w:r>
      <w:r w:rsidR="00710286" w:rsidRPr="00604029">
        <w:rPr>
          <w:iCs/>
          <w:sz w:val="24"/>
          <w:szCs w:val="24"/>
        </w:rPr>
        <w:t xml:space="preserve"> </w:t>
      </w:r>
      <w:r w:rsidR="00D3040F" w:rsidRPr="00604029">
        <w:rPr>
          <w:iCs/>
          <w:sz w:val="24"/>
          <w:szCs w:val="24"/>
        </w:rPr>
        <w:t>Paslaugų suteikimo terminas</w:t>
      </w:r>
      <w:r w:rsidR="00CB5B00" w:rsidRPr="00604029">
        <w:rPr>
          <w:iCs/>
          <w:sz w:val="24"/>
          <w:szCs w:val="24"/>
        </w:rPr>
        <w:t xml:space="preserve"> </w:t>
      </w:r>
      <w:r w:rsidR="00C71C37" w:rsidRPr="00604029">
        <w:rPr>
          <w:iCs/>
          <w:sz w:val="24"/>
          <w:szCs w:val="24"/>
        </w:rPr>
        <w:t>laikomas suderintu, jei Paslaugų teikėjas per dvi darbo dienas nuo užsakymo gavimo nepateikė rašytinio prašymo jį koreguoti</w:t>
      </w:r>
      <w:r w:rsidR="002B4479" w:rsidRPr="00604029">
        <w:rPr>
          <w:iCs/>
          <w:sz w:val="24"/>
          <w:szCs w:val="24"/>
        </w:rPr>
        <w:t xml:space="preserve">. Jei Paslaugų teikėjas per šiame </w:t>
      </w:r>
      <w:r w:rsidR="00F50914">
        <w:rPr>
          <w:iCs/>
          <w:sz w:val="24"/>
          <w:szCs w:val="24"/>
        </w:rPr>
        <w:t>pa</w:t>
      </w:r>
      <w:r w:rsidR="002B4479" w:rsidRPr="00604029">
        <w:rPr>
          <w:iCs/>
          <w:sz w:val="24"/>
          <w:szCs w:val="24"/>
        </w:rPr>
        <w:t>punkt</w:t>
      </w:r>
      <w:r w:rsidR="00F50914">
        <w:rPr>
          <w:iCs/>
          <w:sz w:val="24"/>
          <w:szCs w:val="24"/>
        </w:rPr>
        <w:t>yj</w:t>
      </w:r>
      <w:r w:rsidR="002B4479" w:rsidRPr="00604029">
        <w:rPr>
          <w:iCs/>
          <w:sz w:val="24"/>
          <w:szCs w:val="24"/>
        </w:rPr>
        <w:t xml:space="preserve">e nurodytą terminą pateikė rašytinį prašymą koreguoti paslaugų suteikimo terminą, </w:t>
      </w:r>
      <w:r w:rsidR="00F37909">
        <w:rPr>
          <w:iCs/>
          <w:sz w:val="24"/>
          <w:szCs w:val="24"/>
        </w:rPr>
        <w:t>p</w:t>
      </w:r>
      <w:r w:rsidR="00F37909" w:rsidRPr="00604029">
        <w:rPr>
          <w:iCs/>
          <w:sz w:val="24"/>
          <w:szCs w:val="24"/>
        </w:rPr>
        <w:t xml:space="preserve">aslaugų </w:t>
      </w:r>
      <w:r w:rsidR="002B4479" w:rsidRPr="00604029">
        <w:rPr>
          <w:iCs/>
          <w:sz w:val="24"/>
          <w:szCs w:val="24"/>
        </w:rPr>
        <w:t xml:space="preserve">užsakymas laikomas </w:t>
      </w:r>
      <w:r w:rsidR="000F59AC" w:rsidRPr="00604029">
        <w:rPr>
          <w:iCs/>
          <w:sz w:val="24"/>
          <w:szCs w:val="24"/>
        </w:rPr>
        <w:t>ne</w:t>
      </w:r>
      <w:r w:rsidR="002B4479" w:rsidRPr="00604029">
        <w:rPr>
          <w:iCs/>
          <w:sz w:val="24"/>
          <w:szCs w:val="24"/>
        </w:rPr>
        <w:t xml:space="preserve">pateiktu Paslaugų teikėjui </w:t>
      </w:r>
      <w:r w:rsidR="000F59AC" w:rsidRPr="00604029">
        <w:rPr>
          <w:iCs/>
          <w:sz w:val="24"/>
          <w:szCs w:val="24"/>
        </w:rPr>
        <w:t xml:space="preserve">(nevykdytinu) </w:t>
      </w:r>
      <w:r w:rsidR="002B4479" w:rsidRPr="00604029">
        <w:rPr>
          <w:iCs/>
          <w:sz w:val="24"/>
          <w:szCs w:val="24"/>
        </w:rPr>
        <w:t xml:space="preserve">tol, kol </w:t>
      </w:r>
      <w:r w:rsidR="00F50914">
        <w:rPr>
          <w:iCs/>
          <w:sz w:val="24"/>
          <w:szCs w:val="24"/>
        </w:rPr>
        <w:t>Š</w:t>
      </w:r>
      <w:r w:rsidR="00F50914" w:rsidRPr="00604029">
        <w:rPr>
          <w:iCs/>
          <w:sz w:val="24"/>
          <w:szCs w:val="24"/>
        </w:rPr>
        <w:t xml:space="preserve">alys </w:t>
      </w:r>
      <w:r w:rsidR="002B4479" w:rsidRPr="00604029">
        <w:rPr>
          <w:iCs/>
          <w:sz w:val="24"/>
          <w:szCs w:val="24"/>
        </w:rPr>
        <w:t>tarpusavyje nesuderino paslaugų teikimo termino</w:t>
      </w:r>
      <w:r w:rsidR="00C06F5A" w:rsidRPr="00604029">
        <w:rPr>
          <w:sz w:val="24"/>
          <w:szCs w:val="24"/>
        </w:rPr>
        <w:t>;</w:t>
      </w:r>
    </w:p>
    <w:p w14:paraId="1823CD6A" w14:textId="1616C931" w:rsidR="005045B5" w:rsidRPr="00604029" w:rsidRDefault="00236D07" w:rsidP="00683F4F">
      <w:pPr>
        <w:pStyle w:val="Pagrindinistekstas"/>
        <w:spacing w:after="0" w:line="312" w:lineRule="auto"/>
        <w:ind w:firstLine="720"/>
        <w:jc w:val="both"/>
        <w:rPr>
          <w:sz w:val="24"/>
          <w:szCs w:val="24"/>
          <w:lang w:val="lt-LT"/>
        </w:rPr>
      </w:pPr>
      <w:r w:rsidRPr="00604029">
        <w:rPr>
          <w:sz w:val="24"/>
          <w:szCs w:val="24"/>
          <w:lang w:val="lt-LT"/>
        </w:rPr>
        <w:t>8</w:t>
      </w:r>
      <w:r w:rsidR="00346A42" w:rsidRPr="00604029">
        <w:rPr>
          <w:sz w:val="24"/>
          <w:szCs w:val="24"/>
          <w:lang w:val="lt-LT"/>
        </w:rPr>
        <w:t>.</w:t>
      </w:r>
      <w:r w:rsidR="00E975D9" w:rsidRPr="00604029">
        <w:rPr>
          <w:sz w:val="24"/>
          <w:szCs w:val="24"/>
          <w:lang w:val="lt-LT"/>
        </w:rPr>
        <w:t>3</w:t>
      </w:r>
      <w:r w:rsidR="00346A42" w:rsidRPr="00604029">
        <w:rPr>
          <w:sz w:val="24"/>
          <w:szCs w:val="24"/>
          <w:lang w:val="lt-LT"/>
        </w:rPr>
        <w:t xml:space="preserve">. vadovaudamasis Kauno miesto savivaldybės tarybos </w:t>
      </w:r>
      <w:r w:rsidR="00124EF6" w:rsidRPr="00604029">
        <w:rPr>
          <w:spacing w:val="-1"/>
          <w:sz w:val="24"/>
          <w:szCs w:val="24"/>
          <w:lang w:val="lt-LT"/>
        </w:rPr>
        <w:t>20</w:t>
      </w:r>
      <w:r w:rsidR="00EF25F5" w:rsidRPr="00604029">
        <w:rPr>
          <w:spacing w:val="-1"/>
          <w:sz w:val="24"/>
          <w:szCs w:val="24"/>
          <w:lang w:val="lt-LT"/>
        </w:rPr>
        <w:t>23 m. gruodžio 19</w:t>
      </w:r>
      <w:r w:rsidR="00124EF6" w:rsidRPr="00604029">
        <w:rPr>
          <w:spacing w:val="-1"/>
          <w:sz w:val="24"/>
          <w:szCs w:val="24"/>
          <w:lang w:val="lt-LT"/>
        </w:rPr>
        <w:t xml:space="preserve"> d. sprendimu </w:t>
      </w:r>
      <w:r w:rsidR="00704D59" w:rsidRPr="00604029">
        <w:rPr>
          <w:spacing w:val="-1"/>
          <w:sz w:val="24"/>
          <w:szCs w:val="24"/>
          <w:lang w:val="lt-LT"/>
        </w:rPr>
        <w:t xml:space="preserve"> </w:t>
      </w:r>
      <w:r w:rsidR="00124EF6" w:rsidRPr="00604029">
        <w:rPr>
          <w:spacing w:val="-1"/>
          <w:sz w:val="24"/>
          <w:szCs w:val="24"/>
          <w:lang w:val="lt-LT"/>
        </w:rPr>
        <w:t>Nr.</w:t>
      </w:r>
      <w:r w:rsidR="00F37909">
        <w:rPr>
          <w:spacing w:val="-1"/>
          <w:sz w:val="24"/>
          <w:szCs w:val="24"/>
          <w:lang w:val="lt-LT"/>
        </w:rPr>
        <w:t> </w:t>
      </w:r>
      <w:r w:rsidR="00124EF6" w:rsidRPr="00604029">
        <w:rPr>
          <w:spacing w:val="-1"/>
          <w:sz w:val="24"/>
          <w:szCs w:val="24"/>
          <w:lang w:val="lt-LT"/>
        </w:rPr>
        <w:t>T-</w:t>
      </w:r>
      <w:r w:rsidR="000D75DF" w:rsidRPr="00604029">
        <w:rPr>
          <w:spacing w:val="-1"/>
          <w:sz w:val="24"/>
          <w:szCs w:val="24"/>
          <w:lang w:val="lt-LT"/>
        </w:rPr>
        <w:t>596</w:t>
      </w:r>
      <w:r w:rsidR="00FD6621" w:rsidRPr="00604029">
        <w:rPr>
          <w:sz w:val="24"/>
          <w:szCs w:val="24"/>
          <w:lang w:val="lt-LT"/>
        </w:rPr>
        <w:t>,</w:t>
      </w:r>
      <w:r w:rsidR="00B41BB7" w:rsidRPr="00604029">
        <w:rPr>
          <w:sz w:val="24"/>
          <w:szCs w:val="24"/>
          <w:lang w:val="lt-LT"/>
        </w:rPr>
        <w:t xml:space="preserve"> </w:t>
      </w:r>
      <w:r w:rsidR="00346A42" w:rsidRPr="00604029">
        <w:rPr>
          <w:sz w:val="24"/>
          <w:szCs w:val="24"/>
          <w:lang w:val="lt-LT"/>
        </w:rPr>
        <w:t xml:space="preserve">kontroliuoti, kad </w:t>
      </w:r>
      <w:bookmarkStart w:id="7" w:name="_Hlk533011230"/>
      <w:r w:rsidR="00CF4B11" w:rsidRPr="00604029">
        <w:rPr>
          <w:sz w:val="24"/>
          <w:szCs w:val="24"/>
        </w:rPr>
        <w:t>per paskutinius 3 finansinius metus daugiau kaip 80 procentų Paslaug</w:t>
      </w:r>
      <w:r w:rsidR="00704D59" w:rsidRPr="00604029">
        <w:rPr>
          <w:sz w:val="24"/>
          <w:szCs w:val="24"/>
          <w:lang w:val="lt-LT"/>
        </w:rPr>
        <w:t>ų</w:t>
      </w:r>
      <w:r w:rsidR="00CF4B11" w:rsidRPr="00604029">
        <w:rPr>
          <w:sz w:val="24"/>
          <w:szCs w:val="24"/>
        </w:rPr>
        <w:t xml:space="preserve"> teikėjo gautų vidutinių pajamų iš pirkimo–pardavimo sutarčių sudar</w:t>
      </w:r>
      <w:r w:rsidR="00704D59" w:rsidRPr="00604029">
        <w:rPr>
          <w:sz w:val="24"/>
          <w:szCs w:val="24"/>
          <w:lang w:val="lt-LT"/>
        </w:rPr>
        <w:t>ytų</w:t>
      </w:r>
      <w:r w:rsidR="00CF4B11" w:rsidRPr="00604029">
        <w:rPr>
          <w:sz w:val="24"/>
          <w:szCs w:val="24"/>
        </w:rPr>
        <w:t xml:space="preserve"> pajamos, gautos iš sutarčių, sudarytų su Užsakovu ar su juridiniais asmenimis, kuriuos kontroliuoja Užsakovas, ir skirtų jo (jų) poreikiams tenkinti ar funkcijoms atlikti</w:t>
      </w:r>
      <w:bookmarkEnd w:id="7"/>
      <w:r w:rsidR="00353F61" w:rsidRPr="00604029">
        <w:rPr>
          <w:sz w:val="24"/>
          <w:szCs w:val="24"/>
        </w:rPr>
        <w:t>;</w:t>
      </w:r>
    </w:p>
    <w:p w14:paraId="308C2A1C" w14:textId="77777777" w:rsidR="004478EF" w:rsidRPr="00604029" w:rsidRDefault="00236D07" w:rsidP="00683F4F">
      <w:pPr>
        <w:pStyle w:val="Pagrindinistekstas"/>
        <w:spacing w:after="0" w:line="312" w:lineRule="auto"/>
        <w:ind w:firstLine="720"/>
        <w:jc w:val="both"/>
        <w:rPr>
          <w:sz w:val="24"/>
          <w:szCs w:val="24"/>
          <w:lang w:val="lt-LT"/>
        </w:rPr>
      </w:pPr>
      <w:r w:rsidRPr="00604029">
        <w:rPr>
          <w:sz w:val="24"/>
          <w:szCs w:val="24"/>
          <w:lang w:val="lt-LT"/>
        </w:rPr>
        <w:t>8</w:t>
      </w:r>
      <w:r w:rsidR="00346A42" w:rsidRPr="00604029">
        <w:rPr>
          <w:sz w:val="24"/>
          <w:szCs w:val="24"/>
          <w:lang w:val="lt-LT"/>
        </w:rPr>
        <w:t>.</w:t>
      </w:r>
      <w:r w:rsidR="00311BC0" w:rsidRPr="00604029">
        <w:rPr>
          <w:sz w:val="24"/>
          <w:szCs w:val="24"/>
          <w:lang w:val="lt-LT"/>
        </w:rPr>
        <w:t>4</w:t>
      </w:r>
      <w:r w:rsidR="00DD36D0" w:rsidRPr="00604029">
        <w:rPr>
          <w:sz w:val="24"/>
          <w:szCs w:val="24"/>
          <w:lang w:val="lt-LT"/>
        </w:rPr>
        <w:t xml:space="preserve">. sutarties </w:t>
      </w:r>
      <w:r w:rsidR="003413C0" w:rsidRPr="00604029">
        <w:rPr>
          <w:sz w:val="24"/>
          <w:szCs w:val="24"/>
          <w:lang w:val="lt-LT"/>
        </w:rPr>
        <w:t>6</w:t>
      </w:r>
      <w:r w:rsidR="003413C0" w:rsidRPr="00604029">
        <w:rPr>
          <w:sz w:val="24"/>
          <w:szCs w:val="24"/>
          <w:lang w:val="en-US"/>
        </w:rPr>
        <w:t xml:space="preserve"> </w:t>
      </w:r>
      <w:r w:rsidR="00346A42" w:rsidRPr="00604029">
        <w:rPr>
          <w:sz w:val="24"/>
          <w:szCs w:val="24"/>
          <w:lang w:val="lt-LT"/>
        </w:rPr>
        <w:t>punkte nustatyta tvarka atsiskaityti su Paslaug</w:t>
      </w:r>
      <w:r w:rsidR="00353F61" w:rsidRPr="00604029">
        <w:rPr>
          <w:sz w:val="24"/>
          <w:szCs w:val="24"/>
          <w:lang w:val="lt-LT"/>
        </w:rPr>
        <w:t>ų</w:t>
      </w:r>
      <w:r w:rsidR="00346A42" w:rsidRPr="00604029">
        <w:rPr>
          <w:sz w:val="24"/>
          <w:szCs w:val="24"/>
          <w:lang w:val="lt-LT"/>
        </w:rPr>
        <w:t xml:space="preserve"> teikėju už tinkamai suteiktas paslaugas</w:t>
      </w:r>
      <w:r w:rsidR="004478EF" w:rsidRPr="00604029">
        <w:rPr>
          <w:sz w:val="24"/>
          <w:szCs w:val="24"/>
          <w:lang w:val="lt-LT"/>
        </w:rPr>
        <w:t>;</w:t>
      </w:r>
    </w:p>
    <w:p w14:paraId="0C383C68" w14:textId="62F52424" w:rsidR="00AD5685" w:rsidRPr="00604029" w:rsidRDefault="00236D07" w:rsidP="00683F4F">
      <w:pPr>
        <w:shd w:val="clear" w:color="auto" w:fill="FFFFFF"/>
        <w:tabs>
          <w:tab w:val="left" w:pos="567"/>
          <w:tab w:val="left" w:pos="709"/>
          <w:tab w:val="left" w:pos="851"/>
          <w:tab w:val="left" w:pos="1392"/>
        </w:tabs>
        <w:spacing w:line="312" w:lineRule="auto"/>
        <w:ind w:firstLine="720"/>
        <w:jc w:val="both"/>
        <w:rPr>
          <w:sz w:val="24"/>
          <w:szCs w:val="24"/>
        </w:rPr>
      </w:pPr>
      <w:r w:rsidRPr="00604029">
        <w:rPr>
          <w:sz w:val="24"/>
          <w:szCs w:val="24"/>
        </w:rPr>
        <w:t>8</w:t>
      </w:r>
      <w:r w:rsidR="00AD5685" w:rsidRPr="00604029">
        <w:rPr>
          <w:sz w:val="24"/>
          <w:szCs w:val="24"/>
        </w:rPr>
        <w:t>.</w:t>
      </w:r>
      <w:r w:rsidR="00311BC0" w:rsidRPr="00604029">
        <w:rPr>
          <w:sz w:val="24"/>
          <w:szCs w:val="24"/>
        </w:rPr>
        <w:t>5</w:t>
      </w:r>
      <w:r w:rsidR="00AD5685" w:rsidRPr="00604029">
        <w:rPr>
          <w:sz w:val="24"/>
          <w:szCs w:val="24"/>
        </w:rPr>
        <w:t xml:space="preserve">. nemokėti už nekokybiškai suteiktas paslaugas </w:t>
      </w:r>
      <w:r w:rsidR="004E0A36" w:rsidRPr="00604029">
        <w:rPr>
          <w:sz w:val="24"/>
          <w:szCs w:val="24"/>
        </w:rPr>
        <w:t xml:space="preserve">(pagal nepasirašytą atitinkamų paslaugų </w:t>
      </w:r>
      <w:r w:rsidR="00757DEE" w:rsidRPr="00604029">
        <w:rPr>
          <w:rFonts w:eastAsia="Calibri"/>
          <w:color w:val="000000" w:themeColor="text1"/>
          <w:sz w:val="24"/>
          <w:szCs w:val="24"/>
        </w:rPr>
        <w:t>perdavimo ir priėmimo</w:t>
      </w:r>
      <w:r w:rsidR="00757DEE" w:rsidRPr="00604029">
        <w:rPr>
          <w:sz w:val="24"/>
          <w:szCs w:val="24"/>
        </w:rPr>
        <w:t xml:space="preserve"> </w:t>
      </w:r>
      <w:r w:rsidR="004E0A36" w:rsidRPr="00604029">
        <w:rPr>
          <w:sz w:val="24"/>
          <w:szCs w:val="24"/>
        </w:rPr>
        <w:t xml:space="preserve">aktą) </w:t>
      </w:r>
      <w:r w:rsidR="00AD5685" w:rsidRPr="00604029">
        <w:rPr>
          <w:sz w:val="24"/>
          <w:szCs w:val="24"/>
        </w:rPr>
        <w:t>tol, kol trūkumai nebus pašalinti;</w:t>
      </w:r>
      <w:r w:rsidR="004E23FB" w:rsidRPr="00604029" w:rsidDel="004E23FB">
        <w:rPr>
          <w:sz w:val="24"/>
          <w:szCs w:val="24"/>
        </w:rPr>
        <w:t xml:space="preserve"> </w:t>
      </w:r>
    </w:p>
    <w:p w14:paraId="64721927" w14:textId="77777777" w:rsidR="005045B5" w:rsidRPr="00604029" w:rsidRDefault="00236D07" w:rsidP="00683F4F">
      <w:pPr>
        <w:shd w:val="clear" w:color="auto" w:fill="FFFFFF"/>
        <w:tabs>
          <w:tab w:val="left" w:pos="567"/>
          <w:tab w:val="left" w:pos="720"/>
          <w:tab w:val="left" w:pos="851"/>
          <w:tab w:val="left" w:pos="1392"/>
        </w:tabs>
        <w:spacing w:line="312" w:lineRule="auto"/>
        <w:ind w:firstLine="720"/>
        <w:jc w:val="both"/>
        <w:rPr>
          <w:sz w:val="24"/>
          <w:szCs w:val="24"/>
        </w:rPr>
      </w:pPr>
      <w:r w:rsidRPr="00604029">
        <w:rPr>
          <w:spacing w:val="6"/>
          <w:sz w:val="24"/>
          <w:szCs w:val="24"/>
        </w:rPr>
        <w:t>8</w:t>
      </w:r>
      <w:r w:rsidR="00D41E87" w:rsidRPr="00604029">
        <w:rPr>
          <w:spacing w:val="6"/>
          <w:sz w:val="24"/>
          <w:szCs w:val="24"/>
        </w:rPr>
        <w:t>.</w:t>
      </w:r>
      <w:r w:rsidR="00311BC0" w:rsidRPr="00604029">
        <w:rPr>
          <w:spacing w:val="6"/>
          <w:sz w:val="24"/>
          <w:szCs w:val="24"/>
        </w:rPr>
        <w:t>6</w:t>
      </w:r>
      <w:r w:rsidR="00D41E87" w:rsidRPr="00604029">
        <w:rPr>
          <w:spacing w:val="6"/>
          <w:sz w:val="24"/>
          <w:szCs w:val="24"/>
        </w:rPr>
        <w:t>.</w:t>
      </w:r>
      <w:r w:rsidR="00346A42" w:rsidRPr="00604029">
        <w:rPr>
          <w:spacing w:val="6"/>
          <w:sz w:val="24"/>
          <w:szCs w:val="24"/>
        </w:rPr>
        <w:t xml:space="preserve"> </w:t>
      </w:r>
      <w:r w:rsidR="00A13CF5" w:rsidRPr="00604029">
        <w:rPr>
          <w:sz w:val="24"/>
          <w:szCs w:val="24"/>
        </w:rPr>
        <w:t>prižiūrėti Paslaug</w:t>
      </w:r>
      <w:r w:rsidR="00AC5499" w:rsidRPr="00604029">
        <w:rPr>
          <w:sz w:val="24"/>
          <w:szCs w:val="24"/>
        </w:rPr>
        <w:t>ų</w:t>
      </w:r>
      <w:r w:rsidR="00A13CF5" w:rsidRPr="00604029">
        <w:rPr>
          <w:sz w:val="24"/>
          <w:szCs w:val="24"/>
        </w:rPr>
        <w:t xml:space="preserve"> teikėjo </w:t>
      </w:r>
      <w:r w:rsidR="009B74C9" w:rsidRPr="00604029">
        <w:rPr>
          <w:sz w:val="24"/>
          <w:szCs w:val="24"/>
        </w:rPr>
        <w:t>tei</w:t>
      </w:r>
      <w:r w:rsidR="00A13CF5" w:rsidRPr="00604029">
        <w:rPr>
          <w:sz w:val="24"/>
          <w:szCs w:val="24"/>
        </w:rPr>
        <w:t>k</w:t>
      </w:r>
      <w:r w:rsidR="009B74C9" w:rsidRPr="00604029">
        <w:rPr>
          <w:sz w:val="24"/>
          <w:szCs w:val="24"/>
        </w:rPr>
        <w:t>i</w:t>
      </w:r>
      <w:r w:rsidR="00A13CF5" w:rsidRPr="00604029">
        <w:rPr>
          <w:sz w:val="24"/>
          <w:szCs w:val="24"/>
        </w:rPr>
        <w:t xml:space="preserve">amas paslaugas, kontroliuoti </w:t>
      </w:r>
      <w:r w:rsidR="00A048CB" w:rsidRPr="00604029">
        <w:rPr>
          <w:sz w:val="24"/>
          <w:szCs w:val="24"/>
        </w:rPr>
        <w:t xml:space="preserve">jų </w:t>
      </w:r>
      <w:r w:rsidR="00A13CF5" w:rsidRPr="00604029">
        <w:rPr>
          <w:sz w:val="24"/>
          <w:szCs w:val="24"/>
        </w:rPr>
        <w:t>kokybę</w:t>
      </w:r>
      <w:r w:rsidR="00C274FA" w:rsidRPr="00604029">
        <w:rPr>
          <w:sz w:val="24"/>
          <w:szCs w:val="24"/>
        </w:rPr>
        <w:t xml:space="preserve">, kad </w:t>
      </w:r>
      <w:r w:rsidR="00A13CF5" w:rsidRPr="00604029">
        <w:rPr>
          <w:sz w:val="24"/>
          <w:szCs w:val="24"/>
        </w:rPr>
        <w:t>Paslaug</w:t>
      </w:r>
      <w:r w:rsidR="00C274FA" w:rsidRPr="00604029">
        <w:rPr>
          <w:sz w:val="24"/>
          <w:szCs w:val="24"/>
        </w:rPr>
        <w:t>ų</w:t>
      </w:r>
      <w:r w:rsidR="00A13CF5" w:rsidRPr="00604029">
        <w:rPr>
          <w:sz w:val="24"/>
          <w:szCs w:val="24"/>
        </w:rPr>
        <w:t xml:space="preserve"> teikėjas paslaugas </w:t>
      </w:r>
      <w:r w:rsidR="00293246" w:rsidRPr="00604029">
        <w:rPr>
          <w:sz w:val="24"/>
          <w:szCs w:val="24"/>
        </w:rPr>
        <w:t>suteik</w:t>
      </w:r>
      <w:r w:rsidR="00625B71" w:rsidRPr="00604029">
        <w:rPr>
          <w:sz w:val="24"/>
          <w:szCs w:val="24"/>
        </w:rPr>
        <w:t>tų</w:t>
      </w:r>
      <w:r w:rsidR="00A13CF5" w:rsidRPr="00604029">
        <w:rPr>
          <w:sz w:val="24"/>
          <w:szCs w:val="24"/>
        </w:rPr>
        <w:t xml:space="preserve"> laiku ir tinkamai;</w:t>
      </w:r>
    </w:p>
    <w:p w14:paraId="083BCFED" w14:textId="03312975" w:rsidR="00AD5685" w:rsidRPr="00604029" w:rsidRDefault="00236D07" w:rsidP="00683F4F">
      <w:pPr>
        <w:shd w:val="clear" w:color="auto" w:fill="FFFFFF"/>
        <w:tabs>
          <w:tab w:val="left" w:pos="567"/>
          <w:tab w:val="left" w:pos="720"/>
          <w:tab w:val="left" w:pos="851"/>
          <w:tab w:val="left" w:pos="1392"/>
        </w:tabs>
        <w:spacing w:line="312" w:lineRule="auto"/>
        <w:ind w:firstLine="720"/>
        <w:jc w:val="both"/>
        <w:rPr>
          <w:sz w:val="24"/>
          <w:szCs w:val="24"/>
        </w:rPr>
      </w:pPr>
      <w:r w:rsidRPr="00604029">
        <w:rPr>
          <w:sz w:val="24"/>
          <w:szCs w:val="24"/>
        </w:rPr>
        <w:t>8</w:t>
      </w:r>
      <w:r w:rsidR="00346A42" w:rsidRPr="00604029">
        <w:rPr>
          <w:sz w:val="24"/>
          <w:szCs w:val="24"/>
        </w:rPr>
        <w:t>.</w:t>
      </w:r>
      <w:r w:rsidR="00311BC0" w:rsidRPr="00604029">
        <w:rPr>
          <w:sz w:val="24"/>
          <w:szCs w:val="24"/>
        </w:rPr>
        <w:t>7</w:t>
      </w:r>
      <w:r w:rsidR="00346A42" w:rsidRPr="00604029">
        <w:rPr>
          <w:sz w:val="24"/>
          <w:szCs w:val="24"/>
        </w:rPr>
        <w:t>. priimti Paslaug</w:t>
      </w:r>
      <w:r w:rsidR="006D24A3" w:rsidRPr="00604029">
        <w:rPr>
          <w:sz w:val="24"/>
          <w:szCs w:val="24"/>
        </w:rPr>
        <w:t>ų</w:t>
      </w:r>
      <w:r w:rsidR="00346A42" w:rsidRPr="00604029">
        <w:rPr>
          <w:sz w:val="24"/>
          <w:szCs w:val="24"/>
        </w:rPr>
        <w:t xml:space="preserve"> teikėjo suteiktas paslaug</w:t>
      </w:r>
      <w:r w:rsidR="00AD5685" w:rsidRPr="00604029">
        <w:rPr>
          <w:sz w:val="24"/>
          <w:szCs w:val="24"/>
        </w:rPr>
        <w:t>as pagal suteiktų paslau</w:t>
      </w:r>
      <w:r w:rsidR="00E13EF0" w:rsidRPr="00604029">
        <w:rPr>
          <w:sz w:val="24"/>
          <w:szCs w:val="24"/>
        </w:rPr>
        <w:t xml:space="preserve">gų </w:t>
      </w:r>
      <w:r w:rsidR="00757DEE" w:rsidRPr="00604029">
        <w:rPr>
          <w:rFonts w:eastAsia="Calibri"/>
          <w:color w:val="000000" w:themeColor="text1"/>
          <w:sz w:val="24"/>
          <w:szCs w:val="24"/>
        </w:rPr>
        <w:t>perdavimo ir priėmimo</w:t>
      </w:r>
      <w:r w:rsidR="00757DEE" w:rsidRPr="00604029">
        <w:rPr>
          <w:sz w:val="24"/>
          <w:szCs w:val="24"/>
        </w:rPr>
        <w:t xml:space="preserve"> </w:t>
      </w:r>
      <w:r w:rsidR="00757DEE" w:rsidRPr="00604029">
        <w:rPr>
          <w:sz w:val="24"/>
          <w:szCs w:val="24"/>
        </w:rPr>
        <w:lastRenderedPageBreak/>
        <w:t>aktus</w:t>
      </w:r>
      <w:r w:rsidR="008D7BC0" w:rsidRPr="00604029">
        <w:rPr>
          <w:sz w:val="24"/>
          <w:szCs w:val="24"/>
        </w:rPr>
        <w:t xml:space="preserve"> šioje sutartyje nustatyta tvarka</w:t>
      </w:r>
      <w:r w:rsidR="000E75C5">
        <w:rPr>
          <w:sz w:val="24"/>
          <w:szCs w:val="24"/>
        </w:rPr>
        <w:t>.</w:t>
      </w:r>
    </w:p>
    <w:p w14:paraId="79A47A01" w14:textId="77777777" w:rsidR="00346A42" w:rsidRPr="00604029" w:rsidRDefault="00236D07" w:rsidP="00683F4F">
      <w:pPr>
        <w:shd w:val="clear" w:color="auto" w:fill="FFFFFF"/>
        <w:tabs>
          <w:tab w:val="left" w:pos="567"/>
          <w:tab w:val="left" w:pos="720"/>
          <w:tab w:val="left" w:pos="851"/>
          <w:tab w:val="left" w:pos="1392"/>
        </w:tabs>
        <w:spacing w:line="312" w:lineRule="auto"/>
        <w:ind w:firstLine="720"/>
        <w:jc w:val="both"/>
        <w:rPr>
          <w:sz w:val="24"/>
          <w:szCs w:val="24"/>
        </w:rPr>
      </w:pPr>
      <w:r w:rsidRPr="00604029">
        <w:rPr>
          <w:spacing w:val="-1"/>
          <w:sz w:val="24"/>
          <w:szCs w:val="24"/>
        </w:rPr>
        <w:t>9</w:t>
      </w:r>
      <w:r w:rsidR="00346A42" w:rsidRPr="00604029">
        <w:rPr>
          <w:spacing w:val="-1"/>
          <w:sz w:val="24"/>
          <w:szCs w:val="24"/>
        </w:rPr>
        <w:t>. Paslaug</w:t>
      </w:r>
      <w:r w:rsidR="00122267" w:rsidRPr="00604029">
        <w:rPr>
          <w:spacing w:val="-1"/>
          <w:sz w:val="24"/>
          <w:szCs w:val="24"/>
        </w:rPr>
        <w:t>ų</w:t>
      </w:r>
      <w:r w:rsidR="00346A42" w:rsidRPr="00604029">
        <w:rPr>
          <w:spacing w:val="-1"/>
          <w:sz w:val="24"/>
          <w:szCs w:val="24"/>
        </w:rPr>
        <w:t xml:space="preserve"> teikėjas įsipareigoja:</w:t>
      </w:r>
    </w:p>
    <w:p w14:paraId="35E9806F" w14:textId="10101A04" w:rsidR="008C1E2E" w:rsidRPr="00604029" w:rsidRDefault="00236D07" w:rsidP="00683F4F">
      <w:pPr>
        <w:shd w:val="clear" w:color="auto" w:fill="FFFFFF"/>
        <w:tabs>
          <w:tab w:val="left" w:pos="567"/>
          <w:tab w:val="left" w:pos="720"/>
          <w:tab w:val="left" w:pos="851"/>
          <w:tab w:val="left" w:pos="1392"/>
        </w:tabs>
        <w:spacing w:line="312" w:lineRule="auto"/>
        <w:ind w:firstLine="720"/>
        <w:jc w:val="both"/>
        <w:rPr>
          <w:spacing w:val="-1"/>
          <w:sz w:val="24"/>
          <w:szCs w:val="24"/>
        </w:rPr>
      </w:pPr>
      <w:r w:rsidRPr="00604029">
        <w:rPr>
          <w:spacing w:val="-1"/>
          <w:sz w:val="24"/>
          <w:szCs w:val="24"/>
        </w:rPr>
        <w:t>9</w:t>
      </w:r>
      <w:r w:rsidR="00346A42" w:rsidRPr="00604029">
        <w:rPr>
          <w:spacing w:val="-1"/>
          <w:sz w:val="24"/>
          <w:szCs w:val="24"/>
        </w:rPr>
        <w:t xml:space="preserve">.1. </w:t>
      </w:r>
      <w:r w:rsidR="001D35CC" w:rsidRPr="00604029">
        <w:rPr>
          <w:sz w:val="24"/>
          <w:szCs w:val="24"/>
        </w:rPr>
        <w:t xml:space="preserve">nurodyti raštu Užsakovui </w:t>
      </w:r>
      <w:r w:rsidR="00F4770D" w:rsidRPr="00604029">
        <w:rPr>
          <w:sz w:val="24"/>
          <w:szCs w:val="24"/>
        </w:rPr>
        <w:t>Paslaugų</w:t>
      </w:r>
      <w:r w:rsidR="005146B6" w:rsidRPr="00604029">
        <w:rPr>
          <w:sz w:val="24"/>
          <w:szCs w:val="24"/>
        </w:rPr>
        <w:t xml:space="preserve"> teikėjo įgaliotą</w:t>
      </w:r>
      <w:r w:rsidR="00F4770D" w:rsidRPr="00604029">
        <w:rPr>
          <w:sz w:val="24"/>
          <w:szCs w:val="24"/>
        </w:rPr>
        <w:t xml:space="preserve"> (-</w:t>
      </w:r>
      <w:proofErr w:type="spellStart"/>
      <w:r w:rsidR="00F4770D" w:rsidRPr="00604029">
        <w:rPr>
          <w:sz w:val="24"/>
          <w:szCs w:val="24"/>
        </w:rPr>
        <w:t>us</w:t>
      </w:r>
      <w:proofErr w:type="spellEnd"/>
      <w:r w:rsidR="00F4770D" w:rsidRPr="00604029">
        <w:rPr>
          <w:sz w:val="24"/>
          <w:szCs w:val="24"/>
        </w:rPr>
        <w:t>)</w:t>
      </w:r>
      <w:r w:rsidR="005146B6" w:rsidRPr="00604029">
        <w:rPr>
          <w:sz w:val="24"/>
          <w:szCs w:val="24"/>
        </w:rPr>
        <w:t xml:space="preserve"> asmenį</w:t>
      </w:r>
      <w:r w:rsidR="00F4770D" w:rsidRPr="00604029">
        <w:rPr>
          <w:sz w:val="24"/>
          <w:szCs w:val="24"/>
        </w:rPr>
        <w:t xml:space="preserve"> (</w:t>
      </w:r>
      <w:proofErr w:type="spellStart"/>
      <w:r w:rsidR="00F4770D" w:rsidRPr="00604029">
        <w:rPr>
          <w:sz w:val="24"/>
          <w:szCs w:val="24"/>
        </w:rPr>
        <w:t>is</w:t>
      </w:r>
      <w:proofErr w:type="spellEnd"/>
      <w:r w:rsidR="00F4770D" w:rsidRPr="00604029">
        <w:rPr>
          <w:sz w:val="24"/>
          <w:szCs w:val="24"/>
        </w:rPr>
        <w:t>)</w:t>
      </w:r>
      <w:r w:rsidR="005146B6" w:rsidRPr="00604029">
        <w:rPr>
          <w:sz w:val="24"/>
          <w:szCs w:val="24"/>
        </w:rPr>
        <w:t xml:space="preserve">, </w:t>
      </w:r>
      <w:r w:rsidR="001D35CC" w:rsidRPr="00604029">
        <w:rPr>
          <w:sz w:val="24"/>
          <w:szCs w:val="24"/>
        </w:rPr>
        <w:t>jo</w:t>
      </w:r>
      <w:r w:rsidR="00F4770D" w:rsidRPr="00604029">
        <w:rPr>
          <w:sz w:val="24"/>
          <w:szCs w:val="24"/>
        </w:rPr>
        <w:t xml:space="preserve"> (jų)</w:t>
      </w:r>
      <w:r w:rsidR="001D35CC" w:rsidRPr="00604029">
        <w:rPr>
          <w:sz w:val="24"/>
          <w:szCs w:val="24"/>
        </w:rPr>
        <w:t xml:space="preserve"> duomenis ryšiams ir Užsakovo pateikiamiems užsakymams priimti</w:t>
      </w:r>
      <w:r w:rsidR="00855C65" w:rsidRPr="00604029">
        <w:rPr>
          <w:sz w:val="24"/>
          <w:szCs w:val="24"/>
        </w:rPr>
        <w:t xml:space="preserve">, </w:t>
      </w:r>
      <w:r w:rsidR="009E5A48" w:rsidRPr="00604029">
        <w:rPr>
          <w:sz w:val="24"/>
          <w:szCs w:val="24"/>
        </w:rPr>
        <w:t>teikia</w:t>
      </w:r>
      <w:r w:rsidR="00855C65" w:rsidRPr="00604029">
        <w:rPr>
          <w:sz w:val="24"/>
          <w:szCs w:val="24"/>
        </w:rPr>
        <w:t xml:space="preserve">mų </w:t>
      </w:r>
      <w:r w:rsidR="00855C65" w:rsidRPr="00F24091">
        <w:rPr>
          <w:sz w:val="24"/>
          <w:szCs w:val="24"/>
        </w:rPr>
        <w:t xml:space="preserve">paslaugų veiksmams </w:t>
      </w:r>
      <w:r w:rsidR="00855C65" w:rsidRPr="00F24091">
        <w:rPr>
          <w:spacing w:val="-1"/>
          <w:sz w:val="24"/>
          <w:szCs w:val="24"/>
        </w:rPr>
        <w:t xml:space="preserve">koordinuoti </w:t>
      </w:r>
      <w:r w:rsidR="009E5A48" w:rsidRPr="00F24091">
        <w:rPr>
          <w:spacing w:val="-1"/>
          <w:sz w:val="24"/>
          <w:szCs w:val="24"/>
        </w:rPr>
        <w:t>ir</w:t>
      </w:r>
      <w:r w:rsidR="001D35CC" w:rsidRPr="00F24091">
        <w:rPr>
          <w:spacing w:val="-1"/>
          <w:sz w:val="24"/>
          <w:szCs w:val="24"/>
        </w:rPr>
        <w:t xml:space="preserve"> </w:t>
      </w:r>
      <w:r w:rsidR="009E5A48" w:rsidRPr="00F24091">
        <w:rPr>
          <w:spacing w:val="-1"/>
          <w:sz w:val="24"/>
          <w:szCs w:val="24"/>
        </w:rPr>
        <w:t>sute</w:t>
      </w:r>
      <w:r w:rsidR="001D35CC" w:rsidRPr="00F24091">
        <w:rPr>
          <w:spacing w:val="-1"/>
          <w:sz w:val="24"/>
          <w:szCs w:val="24"/>
        </w:rPr>
        <w:t>ikt</w:t>
      </w:r>
      <w:r w:rsidR="00855C65" w:rsidRPr="00F24091">
        <w:rPr>
          <w:spacing w:val="-1"/>
          <w:sz w:val="24"/>
          <w:szCs w:val="24"/>
        </w:rPr>
        <w:t xml:space="preserve">oms paslaugoms </w:t>
      </w:r>
      <w:r w:rsidR="00124C64" w:rsidRPr="00F24091">
        <w:rPr>
          <w:spacing w:val="-1"/>
          <w:sz w:val="24"/>
          <w:szCs w:val="24"/>
        </w:rPr>
        <w:t>perduoti Užsakovui</w:t>
      </w:r>
      <w:r w:rsidR="00855C65" w:rsidRPr="00F24091">
        <w:rPr>
          <w:spacing w:val="-1"/>
          <w:sz w:val="24"/>
          <w:szCs w:val="24"/>
        </w:rPr>
        <w:t>;</w:t>
      </w:r>
    </w:p>
    <w:p w14:paraId="59F0F6C4" w14:textId="0E6AB5B7" w:rsidR="005045B5" w:rsidRPr="00604029" w:rsidRDefault="00236D07" w:rsidP="00683F4F">
      <w:pPr>
        <w:shd w:val="clear" w:color="auto" w:fill="FFFFFF"/>
        <w:tabs>
          <w:tab w:val="left" w:pos="567"/>
          <w:tab w:val="left" w:pos="720"/>
          <w:tab w:val="left" w:pos="851"/>
          <w:tab w:val="left" w:pos="1392"/>
        </w:tabs>
        <w:spacing w:line="312" w:lineRule="auto"/>
        <w:ind w:firstLine="720"/>
        <w:jc w:val="both"/>
        <w:rPr>
          <w:spacing w:val="-1"/>
          <w:sz w:val="24"/>
          <w:szCs w:val="24"/>
        </w:rPr>
      </w:pPr>
      <w:r w:rsidRPr="00604029">
        <w:rPr>
          <w:spacing w:val="-1"/>
          <w:sz w:val="24"/>
          <w:szCs w:val="24"/>
        </w:rPr>
        <w:t>9</w:t>
      </w:r>
      <w:r w:rsidR="001D35CC" w:rsidRPr="00604029">
        <w:rPr>
          <w:spacing w:val="-1"/>
          <w:sz w:val="24"/>
          <w:szCs w:val="24"/>
        </w:rPr>
        <w:t xml:space="preserve">.2. </w:t>
      </w:r>
      <w:r w:rsidR="005331C8" w:rsidRPr="00604029">
        <w:rPr>
          <w:iCs/>
          <w:spacing w:val="-1"/>
          <w:sz w:val="24"/>
          <w:szCs w:val="24"/>
        </w:rPr>
        <w:t xml:space="preserve">paslaugas suteikti pagal Užsakovo rašytinius paslaugų užsakymus, vadovaudamasis </w:t>
      </w:r>
      <w:r w:rsidR="00A606B7" w:rsidRPr="00604029">
        <w:rPr>
          <w:iCs/>
          <w:spacing w:val="-1"/>
          <w:sz w:val="24"/>
          <w:szCs w:val="24"/>
        </w:rPr>
        <w:t>s</w:t>
      </w:r>
      <w:r w:rsidR="005331C8" w:rsidRPr="00604029">
        <w:rPr>
          <w:iCs/>
          <w:spacing w:val="-1"/>
          <w:sz w:val="24"/>
          <w:szCs w:val="24"/>
        </w:rPr>
        <w:t xml:space="preserve">utarties </w:t>
      </w:r>
      <w:r w:rsidR="00A606B7" w:rsidRPr="00604029">
        <w:rPr>
          <w:iCs/>
          <w:spacing w:val="-1"/>
          <w:sz w:val="24"/>
          <w:szCs w:val="24"/>
        </w:rPr>
        <w:t>technine specifikacija ir s</w:t>
      </w:r>
      <w:r w:rsidR="0068534E" w:rsidRPr="00604029">
        <w:rPr>
          <w:iCs/>
          <w:spacing w:val="-1"/>
          <w:sz w:val="24"/>
          <w:szCs w:val="24"/>
        </w:rPr>
        <w:t xml:space="preserve">utarties </w:t>
      </w:r>
      <w:r w:rsidR="005331C8" w:rsidRPr="00604029">
        <w:rPr>
          <w:iCs/>
          <w:spacing w:val="-1"/>
          <w:sz w:val="24"/>
          <w:szCs w:val="24"/>
        </w:rPr>
        <w:t>1</w:t>
      </w:r>
      <w:r w:rsidR="00DA1CEE" w:rsidRPr="00604029">
        <w:rPr>
          <w:iCs/>
          <w:spacing w:val="-1"/>
          <w:sz w:val="24"/>
          <w:szCs w:val="24"/>
        </w:rPr>
        <w:t xml:space="preserve"> ir 2</w:t>
      </w:r>
      <w:r w:rsidR="005331C8" w:rsidRPr="00604029">
        <w:rPr>
          <w:iCs/>
          <w:spacing w:val="-1"/>
          <w:sz w:val="24"/>
          <w:szCs w:val="24"/>
        </w:rPr>
        <w:t xml:space="preserve"> pried</w:t>
      </w:r>
      <w:r w:rsidR="00DA1CEE" w:rsidRPr="00604029">
        <w:rPr>
          <w:iCs/>
          <w:spacing w:val="-1"/>
          <w:sz w:val="24"/>
          <w:szCs w:val="24"/>
        </w:rPr>
        <w:t>uose</w:t>
      </w:r>
      <w:r w:rsidR="005331C8" w:rsidRPr="00604029">
        <w:rPr>
          <w:iCs/>
          <w:spacing w:val="-1"/>
          <w:sz w:val="24"/>
          <w:szCs w:val="24"/>
        </w:rPr>
        <w:t xml:space="preserve"> nurodyt</w:t>
      </w:r>
      <w:r w:rsidR="005E2E7B" w:rsidRPr="00604029">
        <w:rPr>
          <w:iCs/>
          <w:spacing w:val="-1"/>
          <w:sz w:val="24"/>
          <w:szCs w:val="24"/>
        </w:rPr>
        <w:t>ais</w:t>
      </w:r>
      <w:r w:rsidR="005331C8" w:rsidRPr="00604029">
        <w:rPr>
          <w:iCs/>
          <w:spacing w:val="-1"/>
          <w:sz w:val="24"/>
          <w:szCs w:val="24"/>
        </w:rPr>
        <w:t xml:space="preserve"> įkaini</w:t>
      </w:r>
      <w:r w:rsidR="005E2E7B" w:rsidRPr="00604029">
        <w:rPr>
          <w:iCs/>
          <w:spacing w:val="-1"/>
          <w:sz w:val="24"/>
          <w:szCs w:val="24"/>
        </w:rPr>
        <w:t>ais</w:t>
      </w:r>
      <w:r w:rsidR="005045B5" w:rsidRPr="00604029">
        <w:rPr>
          <w:spacing w:val="-1"/>
          <w:sz w:val="24"/>
          <w:szCs w:val="24"/>
        </w:rPr>
        <w:t>;</w:t>
      </w:r>
    </w:p>
    <w:p w14:paraId="0C37B23F" w14:textId="3968029F" w:rsidR="005045B5" w:rsidRPr="00604029" w:rsidRDefault="00236D07" w:rsidP="00683F4F">
      <w:pPr>
        <w:pStyle w:val="Pagrindinistekstas"/>
        <w:spacing w:after="0" w:line="312" w:lineRule="auto"/>
        <w:ind w:firstLine="720"/>
        <w:jc w:val="both"/>
        <w:rPr>
          <w:spacing w:val="6"/>
          <w:sz w:val="24"/>
          <w:szCs w:val="24"/>
          <w:lang w:val="lt-LT"/>
        </w:rPr>
      </w:pPr>
      <w:r w:rsidRPr="00604029">
        <w:rPr>
          <w:spacing w:val="6"/>
          <w:sz w:val="24"/>
          <w:szCs w:val="24"/>
          <w:lang w:val="lt-LT"/>
        </w:rPr>
        <w:t>9</w:t>
      </w:r>
      <w:r w:rsidR="004A5A3D" w:rsidRPr="00604029">
        <w:rPr>
          <w:spacing w:val="6"/>
          <w:sz w:val="24"/>
          <w:szCs w:val="24"/>
          <w:lang w:val="lt-LT"/>
        </w:rPr>
        <w:t>.</w:t>
      </w:r>
      <w:r w:rsidR="001D35CC" w:rsidRPr="00604029">
        <w:rPr>
          <w:spacing w:val="6"/>
          <w:sz w:val="24"/>
          <w:szCs w:val="24"/>
          <w:lang w:val="lt-LT"/>
        </w:rPr>
        <w:t>3</w:t>
      </w:r>
      <w:r w:rsidR="004A5A3D" w:rsidRPr="00604029">
        <w:rPr>
          <w:spacing w:val="6"/>
          <w:sz w:val="24"/>
          <w:szCs w:val="24"/>
          <w:lang w:val="lt-LT"/>
        </w:rPr>
        <w:t xml:space="preserve">. </w:t>
      </w:r>
      <w:r w:rsidR="005331C8" w:rsidRPr="00604029">
        <w:rPr>
          <w:iCs/>
          <w:spacing w:val="6"/>
          <w:sz w:val="24"/>
          <w:szCs w:val="24"/>
        </w:rPr>
        <w:t>paslaugas teikti savo medžiagomis, mechanizmais, darbo priemonėmis ir rizika</w:t>
      </w:r>
      <w:r w:rsidR="004A5A3D" w:rsidRPr="00604029">
        <w:rPr>
          <w:spacing w:val="6"/>
          <w:sz w:val="24"/>
          <w:szCs w:val="24"/>
          <w:lang w:val="lt-LT"/>
        </w:rPr>
        <w:t>;</w:t>
      </w:r>
    </w:p>
    <w:p w14:paraId="4FBDC3B9" w14:textId="001BEA9E" w:rsidR="001238D7" w:rsidRPr="00604029" w:rsidRDefault="00236D07" w:rsidP="00683F4F">
      <w:pPr>
        <w:pStyle w:val="Sraopastraipa"/>
        <w:shd w:val="clear" w:color="auto" w:fill="FFFFFF"/>
        <w:tabs>
          <w:tab w:val="left" w:pos="540"/>
          <w:tab w:val="left" w:pos="720"/>
          <w:tab w:val="left" w:pos="900"/>
          <w:tab w:val="left" w:pos="1286"/>
        </w:tabs>
        <w:spacing w:line="312" w:lineRule="auto"/>
        <w:ind w:left="0" w:firstLine="720"/>
        <w:jc w:val="both"/>
        <w:rPr>
          <w:bCs/>
          <w:sz w:val="24"/>
          <w:szCs w:val="24"/>
        </w:rPr>
      </w:pPr>
      <w:r w:rsidRPr="00604029">
        <w:rPr>
          <w:sz w:val="24"/>
          <w:szCs w:val="24"/>
        </w:rPr>
        <w:t>9</w:t>
      </w:r>
      <w:r w:rsidR="00346A42" w:rsidRPr="00604029">
        <w:rPr>
          <w:sz w:val="24"/>
          <w:szCs w:val="24"/>
        </w:rPr>
        <w:t>.</w:t>
      </w:r>
      <w:r w:rsidR="00343A7E" w:rsidRPr="00604029">
        <w:rPr>
          <w:sz w:val="24"/>
          <w:szCs w:val="24"/>
        </w:rPr>
        <w:t>4</w:t>
      </w:r>
      <w:r w:rsidR="00346A42" w:rsidRPr="00604029">
        <w:rPr>
          <w:sz w:val="24"/>
          <w:szCs w:val="24"/>
        </w:rPr>
        <w:t xml:space="preserve">. </w:t>
      </w:r>
      <w:r w:rsidR="001238D7" w:rsidRPr="00604029">
        <w:rPr>
          <w:sz w:val="24"/>
          <w:szCs w:val="24"/>
        </w:rPr>
        <w:t>paslaugas</w:t>
      </w:r>
      <w:r w:rsidR="001238D7" w:rsidRPr="00604029">
        <w:rPr>
          <w:bCs/>
          <w:sz w:val="24"/>
          <w:szCs w:val="24"/>
        </w:rPr>
        <w:t xml:space="preserve"> teikti taip, kad esami statiniai, gaminiai, įranga ir kitas turtas, nepriklausomai nuo to, ar pastarieji priklauso </w:t>
      </w:r>
      <w:r w:rsidR="008D7CE6" w:rsidRPr="00604029">
        <w:rPr>
          <w:bCs/>
          <w:sz w:val="24"/>
          <w:szCs w:val="24"/>
        </w:rPr>
        <w:t>U</w:t>
      </w:r>
      <w:r w:rsidR="001238D7" w:rsidRPr="00604029">
        <w:rPr>
          <w:bCs/>
          <w:sz w:val="24"/>
          <w:szCs w:val="24"/>
        </w:rPr>
        <w:t>žsakovui, ar trečia</w:t>
      </w:r>
      <w:r w:rsidR="008D7CE6" w:rsidRPr="00604029">
        <w:rPr>
          <w:bCs/>
          <w:sz w:val="24"/>
          <w:szCs w:val="24"/>
        </w:rPr>
        <w:t>ja</w:t>
      </w:r>
      <w:r w:rsidR="001238D7" w:rsidRPr="00604029">
        <w:rPr>
          <w:bCs/>
          <w:sz w:val="24"/>
          <w:szCs w:val="24"/>
        </w:rPr>
        <w:t>m asmeniui, nebūtų be reikalo arba nederamai naudojami ar sugadinami</w:t>
      </w:r>
      <w:r w:rsidR="008D7CE6" w:rsidRPr="00604029">
        <w:rPr>
          <w:bCs/>
          <w:sz w:val="24"/>
          <w:szCs w:val="24"/>
        </w:rPr>
        <w:t>, ir</w:t>
      </w:r>
      <w:r w:rsidR="001238D7" w:rsidRPr="00604029">
        <w:rPr>
          <w:bCs/>
          <w:sz w:val="24"/>
          <w:szCs w:val="24"/>
        </w:rPr>
        <w:t xml:space="preserve"> </w:t>
      </w:r>
      <w:r w:rsidR="001238D7" w:rsidRPr="00604029">
        <w:rPr>
          <w:sz w:val="24"/>
          <w:szCs w:val="24"/>
        </w:rPr>
        <w:t>atlyginti žalą</w:t>
      </w:r>
      <w:r w:rsidR="008D7CE6" w:rsidRPr="00604029">
        <w:rPr>
          <w:sz w:val="24"/>
          <w:szCs w:val="24"/>
        </w:rPr>
        <w:t>,</w:t>
      </w:r>
      <w:r w:rsidR="001238D7" w:rsidRPr="00604029">
        <w:rPr>
          <w:sz w:val="24"/>
          <w:szCs w:val="24"/>
        </w:rPr>
        <w:t xml:space="preserve"> padarytą Užsakovui ar tretie</w:t>
      </w:r>
      <w:r w:rsidR="008D7CE6" w:rsidRPr="00604029">
        <w:rPr>
          <w:sz w:val="24"/>
          <w:szCs w:val="24"/>
        </w:rPr>
        <w:t>sie</w:t>
      </w:r>
      <w:r w:rsidR="001238D7" w:rsidRPr="00604029">
        <w:rPr>
          <w:sz w:val="24"/>
          <w:szCs w:val="24"/>
        </w:rPr>
        <w:t>ms asmenims</w:t>
      </w:r>
      <w:r w:rsidR="001238D7" w:rsidRPr="00604029">
        <w:rPr>
          <w:bCs/>
          <w:sz w:val="24"/>
          <w:szCs w:val="24"/>
        </w:rPr>
        <w:t>;</w:t>
      </w:r>
    </w:p>
    <w:p w14:paraId="3E0A69D2" w14:textId="77777777" w:rsidR="00520856" w:rsidRPr="00604029" w:rsidRDefault="00236D07" w:rsidP="00683F4F">
      <w:pPr>
        <w:pStyle w:val="Sraopastraipa"/>
        <w:shd w:val="clear" w:color="auto" w:fill="FFFFFF"/>
        <w:tabs>
          <w:tab w:val="left" w:pos="540"/>
          <w:tab w:val="left" w:pos="720"/>
          <w:tab w:val="left" w:pos="900"/>
          <w:tab w:val="left" w:pos="1286"/>
        </w:tabs>
        <w:spacing w:line="312" w:lineRule="auto"/>
        <w:ind w:left="0" w:firstLine="720"/>
        <w:jc w:val="both"/>
        <w:rPr>
          <w:bCs/>
          <w:sz w:val="24"/>
          <w:szCs w:val="24"/>
        </w:rPr>
      </w:pPr>
      <w:r w:rsidRPr="00604029">
        <w:rPr>
          <w:bCs/>
          <w:sz w:val="24"/>
          <w:szCs w:val="24"/>
        </w:rPr>
        <w:t>9</w:t>
      </w:r>
      <w:r w:rsidR="00E33170" w:rsidRPr="00604029">
        <w:rPr>
          <w:bCs/>
          <w:sz w:val="24"/>
          <w:szCs w:val="24"/>
        </w:rPr>
        <w:t>.</w:t>
      </w:r>
      <w:r w:rsidR="00343A7E" w:rsidRPr="00604029">
        <w:rPr>
          <w:bCs/>
          <w:sz w:val="24"/>
          <w:szCs w:val="24"/>
        </w:rPr>
        <w:t>5</w:t>
      </w:r>
      <w:r w:rsidR="00E33170" w:rsidRPr="00604029">
        <w:rPr>
          <w:bCs/>
          <w:sz w:val="24"/>
          <w:szCs w:val="24"/>
        </w:rPr>
        <w:t xml:space="preserve">. </w:t>
      </w:r>
      <w:r w:rsidR="00952178" w:rsidRPr="00604029">
        <w:rPr>
          <w:bCs/>
          <w:sz w:val="24"/>
          <w:szCs w:val="24"/>
        </w:rPr>
        <w:t>teikti</w:t>
      </w:r>
      <w:r w:rsidR="008139FA" w:rsidRPr="00604029">
        <w:rPr>
          <w:bCs/>
          <w:sz w:val="24"/>
          <w:szCs w:val="24"/>
        </w:rPr>
        <w:t xml:space="preserve"> </w:t>
      </w:r>
      <w:r w:rsidR="00AF6F86" w:rsidRPr="00604029">
        <w:rPr>
          <w:bCs/>
          <w:sz w:val="24"/>
          <w:szCs w:val="24"/>
        </w:rPr>
        <w:t>avarinių situacijų lokalizavimo</w:t>
      </w:r>
      <w:r w:rsidR="008139FA" w:rsidRPr="00604029">
        <w:rPr>
          <w:bCs/>
          <w:sz w:val="24"/>
          <w:szCs w:val="24"/>
        </w:rPr>
        <w:t xml:space="preserve"> </w:t>
      </w:r>
      <w:r w:rsidR="00952178" w:rsidRPr="00604029">
        <w:rPr>
          <w:bCs/>
          <w:sz w:val="24"/>
          <w:szCs w:val="24"/>
        </w:rPr>
        <w:t>paslaugas</w:t>
      </w:r>
      <w:r w:rsidR="005045B5" w:rsidRPr="00604029">
        <w:rPr>
          <w:bCs/>
          <w:sz w:val="24"/>
          <w:szCs w:val="24"/>
        </w:rPr>
        <w:t>,</w:t>
      </w:r>
      <w:r w:rsidR="00F32A00" w:rsidRPr="00604029">
        <w:rPr>
          <w:bCs/>
          <w:sz w:val="24"/>
          <w:szCs w:val="24"/>
        </w:rPr>
        <w:t xml:space="preserve"> kai</w:t>
      </w:r>
      <w:r w:rsidR="00520856" w:rsidRPr="00604029">
        <w:rPr>
          <w:bCs/>
          <w:sz w:val="24"/>
          <w:szCs w:val="24"/>
        </w:rPr>
        <w:t>:</w:t>
      </w:r>
    </w:p>
    <w:p w14:paraId="308A806C" w14:textId="03E0E6CC" w:rsidR="00F32A00" w:rsidRPr="00604029" w:rsidRDefault="00236D07" w:rsidP="00683F4F">
      <w:pPr>
        <w:pStyle w:val="Sraopastraipa"/>
        <w:shd w:val="clear" w:color="auto" w:fill="FFFFFF"/>
        <w:tabs>
          <w:tab w:val="left" w:pos="540"/>
          <w:tab w:val="left" w:pos="720"/>
          <w:tab w:val="left" w:pos="900"/>
          <w:tab w:val="left" w:pos="1286"/>
        </w:tabs>
        <w:spacing w:line="312" w:lineRule="auto"/>
        <w:ind w:left="0" w:firstLine="720"/>
        <w:jc w:val="both"/>
        <w:rPr>
          <w:bCs/>
          <w:sz w:val="24"/>
          <w:szCs w:val="24"/>
        </w:rPr>
      </w:pPr>
      <w:r w:rsidRPr="00604029">
        <w:rPr>
          <w:bCs/>
          <w:sz w:val="24"/>
          <w:szCs w:val="24"/>
        </w:rPr>
        <w:t>9</w:t>
      </w:r>
      <w:r w:rsidR="00520856" w:rsidRPr="00604029">
        <w:rPr>
          <w:bCs/>
          <w:sz w:val="24"/>
          <w:szCs w:val="24"/>
        </w:rPr>
        <w:t>.</w:t>
      </w:r>
      <w:r w:rsidR="00343A7E" w:rsidRPr="00604029">
        <w:rPr>
          <w:bCs/>
          <w:sz w:val="24"/>
          <w:szCs w:val="24"/>
        </w:rPr>
        <w:t>5</w:t>
      </w:r>
      <w:r w:rsidR="00520856" w:rsidRPr="00604029">
        <w:rPr>
          <w:bCs/>
          <w:sz w:val="24"/>
          <w:szCs w:val="24"/>
        </w:rPr>
        <w:t xml:space="preserve">.1. </w:t>
      </w:r>
      <w:r w:rsidR="00F32A00" w:rsidRPr="00604029">
        <w:rPr>
          <w:sz w:val="24"/>
          <w:szCs w:val="24"/>
        </w:rPr>
        <w:t>gatvė</w:t>
      </w:r>
      <w:r w:rsidR="00315C2A" w:rsidRPr="00604029">
        <w:rPr>
          <w:sz w:val="24"/>
          <w:szCs w:val="24"/>
        </w:rPr>
        <w:t xml:space="preserve">je </w:t>
      </w:r>
      <w:r w:rsidR="00F32A00" w:rsidRPr="00604029">
        <w:rPr>
          <w:sz w:val="24"/>
          <w:szCs w:val="24"/>
        </w:rPr>
        <w:t xml:space="preserve">ar </w:t>
      </w:r>
      <w:r w:rsidR="001E7673" w:rsidRPr="00604029">
        <w:rPr>
          <w:sz w:val="24"/>
          <w:szCs w:val="24"/>
        </w:rPr>
        <w:t>teritorijoje</w:t>
      </w:r>
      <w:r w:rsidR="00315C2A" w:rsidRPr="00604029">
        <w:rPr>
          <w:sz w:val="24"/>
          <w:szCs w:val="24"/>
        </w:rPr>
        <w:t xml:space="preserve"> </w:t>
      </w:r>
      <w:r w:rsidR="00F44F20" w:rsidRPr="00604029">
        <w:rPr>
          <w:sz w:val="24"/>
          <w:szCs w:val="24"/>
        </w:rPr>
        <w:t xml:space="preserve">atsiranda </w:t>
      </w:r>
      <w:r w:rsidR="00F32A00" w:rsidRPr="00604029">
        <w:rPr>
          <w:sz w:val="24"/>
          <w:szCs w:val="24"/>
        </w:rPr>
        <w:t xml:space="preserve">įgriūva, avarinė </w:t>
      </w:r>
      <w:proofErr w:type="spellStart"/>
      <w:r w:rsidR="008077CF" w:rsidRPr="00604029">
        <w:rPr>
          <w:sz w:val="24"/>
          <w:szCs w:val="24"/>
        </w:rPr>
        <w:t>išdauža</w:t>
      </w:r>
      <w:proofErr w:type="spellEnd"/>
      <w:r w:rsidR="008077CF" w:rsidRPr="00604029">
        <w:rPr>
          <w:sz w:val="24"/>
          <w:szCs w:val="24"/>
        </w:rPr>
        <w:t xml:space="preserve"> (</w:t>
      </w:r>
      <w:r w:rsidR="00F32A00" w:rsidRPr="00604029">
        <w:rPr>
          <w:sz w:val="24"/>
          <w:szCs w:val="24"/>
        </w:rPr>
        <w:t>duobė</w:t>
      </w:r>
      <w:r w:rsidR="008077CF" w:rsidRPr="00604029">
        <w:rPr>
          <w:sz w:val="24"/>
          <w:szCs w:val="24"/>
        </w:rPr>
        <w:t>)</w:t>
      </w:r>
      <w:r w:rsidR="00F32A00" w:rsidRPr="00604029">
        <w:rPr>
          <w:sz w:val="24"/>
          <w:szCs w:val="24"/>
        </w:rPr>
        <w:t xml:space="preserve"> ar </w:t>
      </w:r>
      <w:r w:rsidR="00F06F00" w:rsidRPr="00604029">
        <w:rPr>
          <w:sz w:val="24"/>
          <w:szCs w:val="24"/>
        </w:rPr>
        <w:t>įduba</w:t>
      </w:r>
      <w:r w:rsidR="00F32A00" w:rsidRPr="00604029">
        <w:rPr>
          <w:sz w:val="24"/>
          <w:szCs w:val="24"/>
        </w:rPr>
        <w:t>;</w:t>
      </w:r>
    </w:p>
    <w:p w14:paraId="4C6D6EA0" w14:textId="241FFF43" w:rsidR="00F32A00" w:rsidRPr="00604029" w:rsidRDefault="00236D07" w:rsidP="00683F4F">
      <w:pPr>
        <w:pStyle w:val="Sraopastraipa"/>
        <w:shd w:val="clear" w:color="auto" w:fill="FFFFFF"/>
        <w:tabs>
          <w:tab w:val="left" w:pos="540"/>
          <w:tab w:val="left" w:pos="720"/>
          <w:tab w:val="left" w:pos="900"/>
          <w:tab w:val="left" w:pos="1286"/>
        </w:tabs>
        <w:spacing w:line="312" w:lineRule="auto"/>
        <w:ind w:left="0" w:firstLine="720"/>
        <w:jc w:val="both"/>
        <w:rPr>
          <w:sz w:val="24"/>
          <w:szCs w:val="24"/>
        </w:rPr>
      </w:pPr>
      <w:r w:rsidRPr="00604029">
        <w:rPr>
          <w:sz w:val="24"/>
          <w:szCs w:val="24"/>
        </w:rPr>
        <w:t>9</w:t>
      </w:r>
      <w:r w:rsidR="00520856" w:rsidRPr="00604029">
        <w:rPr>
          <w:sz w:val="24"/>
          <w:szCs w:val="24"/>
        </w:rPr>
        <w:t>.</w:t>
      </w:r>
      <w:r w:rsidR="00343A7E" w:rsidRPr="00604029">
        <w:rPr>
          <w:sz w:val="24"/>
          <w:szCs w:val="24"/>
        </w:rPr>
        <w:t>5</w:t>
      </w:r>
      <w:r w:rsidR="00520856" w:rsidRPr="00604029">
        <w:rPr>
          <w:sz w:val="24"/>
          <w:szCs w:val="24"/>
        </w:rPr>
        <w:t>.</w:t>
      </w:r>
      <w:r w:rsidR="00952178" w:rsidRPr="00604029">
        <w:rPr>
          <w:sz w:val="24"/>
          <w:szCs w:val="24"/>
        </w:rPr>
        <w:t>2</w:t>
      </w:r>
      <w:r w:rsidR="00520856" w:rsidRPr="00604029">
        <w:rPr>
          <w:sz w:val="24"/>
          <w:szCs w:val="24"/>
        </w:rPr>
        <w:t xml:space="preserve">. </w:t>
      </w:r>
      <w:r w:rsidR="00294E5D" w:rsidRPr="00604029">
        <w:rPr>
          <w:iCs/>
          <w:sz w:val="24"/>
          <w:szCs w:val="24"/>
        </w:rPr>
        <w:t xml:space="preserve">gatvėje ir (ar) </w:t>
      </w:r>
      <w:r w:rsidR="001E7673" w:rsidRPr="00604029">
        <w:rPr>
          <w:iCs/>
          <w:sz w:val="24"/>
          <w:szCs w:val="24"/>
        </w:rPr>
        <w:t>teritorijoje</w:t>
      </w:r>
      <w:r w:rsidR="00294E5D" w:rsidRPr="00604029">
        <w:rPr>
          <w:iCs/>
          <w:sz w:val="24"/>
          <w:szCs w:val="24"/>
        </w:rPr>
        <w:t xml:space="preserve"> ar transporto priemonių avarijų metu yra išpiltos įvairios medžiagos</w:t>
      </w:r>
      <w:r w:rsidR="00F32A00" w:rsidRPr="00604029">
        <w:rPr>
          <w:sz w:val="24"/>
          <w:szCs w:val="24"/>
        </w:rPr>
        <w:t>;</w:t>
      </w:r>
    </w:p>
    <w:p w14:paraId="1D39BD3B" w14:textId="77777777" w:rsidR="00544174" w:rsidRPr="00604029" w:rsidRDefault="00236D07" w:rsidP="00683F4F">
      <w:pPr>
        <w:pStyle w:val="Sraopastraipa"/>
        <w:shd w:val="clear" w:color="auto" w:fill="FFFFFF"/>
        <w:tabs>
          <w:tab w:val="left" w:pos="540"/>
          <w:tab w:val="left" w:pos="720"/>
          <w:tab w:val="left" w:pos="900"/>
          <w:tab w:val="left" w:pos="1286"/>
        </w:tabs>
        <w:spacing w:line="312" w:lineRule="auto"/>
        <w:ind w:left="0" w:firstLine="720"/>
        <w:jc w:val="both"/>
        <w:rPr>
          <w:sz w:val="24"/>
          <w:szCs w:val="24"/>
        </w:rPr>
      </w:pPr>
      <w:r w:rsidRPr="00604029">
        <w:rPr>
          <w:sz w:val="24"/>
          <w:szCs w:val="24"/>
        </w:rPr>
        <w:t>9</w:t>
      </w:r>
      <w:r w:rsidR="00544174" w:rsidRPr="00604029">
        <w:rPr>
          <w:sz w:val="24"/>
          <w:szCs w:val="24"/>
        </w:rPr>
        <w:t>.</w:t>
      </w:r>
      <w:r w:rsidR="00343A7E" w:rsidRPr="00604029">
        <w:rPr>
          <w:sz w:val="24"/>
          <w:szCs w:val="24"/>
        </w:rPr>
        <w:t>5</w:t>
      </w:r>
      <w:r w:rsidR="00544174" w:rsidRPr="00604029">
        <w:rPr>
          <w:sz w:val="24"/>
          <w:szCs w:val="24"/>
        </w:rPr>
        <w:t>.</w:t>
      </w:r>
      <w:r w:rsidR="00952178" w:rsidRPr="00604029">
        <w:rPr>
          <w:sz w:val="24"/>
          <w:szCs w:val="24"/>
        </w:rPr>
        <w:t>3</w:t>
      </w:r>
      <w:r w:rsidR="00544174" w:rsidRPr="00604029">
        <w:rPr>
          <w:sz w:val="24"/>
          <w:szCs w:val="24"/>
        </w:rPr>
        <w:t xml:space="preserve">. </w:t>
      </w:r>
      <w:r w:rsidR="00F32A00" w:rsidRPr="00604029">
        <w:rPr>
          <w:sz w:val="24"/>
          <w:szCs w:val="24"/>
        </w:rPr>
        <w:t>gatvės važiuojamojoje dalyje eismui trukdo apvirtęs arba sudegęs</w:t>
      </w:r>
      <w:r w:rsidR="00F44F20" w:rsidRPr="00604029">
        <w:rPr>
          <w:sz w:val="24"/>
          <w:szCs w:val="24"/>
        </w:rPr>
        <w:t xml:space="preserve"> </w:t>
      </w:r>
      <w:r w:rsidR="00F32A00" w:rsidRPr="00604029">
        <w:rPr>
          <w:sz w:val="24"/>
          <w:szCs w:val="24"/>
        </w:rPr>
        <w:t xml:space="preserve">automobilis, </w:t>
      </w:r>
      <w:proofErr w:type="spellStart"/>
      <w:r w:rsidR="00F32A00" w:rsidRPr="00604029">
        <w:rPr>
          <w:sz w:val="24"/>
          <w:szCs w:val="24"/>
        </w:rPr>
        <w:t>stambiagabaritis</w:t>
      </w:r>
      <w:proofErr w:type="spellEnd"/>
      <w:r w:rsidR="00F32A00" w:rsidRPr="00604029">
        <w:rPr>
          <w:sz w:val="24"/>
          <w:szCs w:val="24"/>
        </w:rPr>
        <w:t xml:space="preserve"> </w:t>
      </w:r>
      <w:r w:rsidR="00CF4B11" w:rsidRPr="00604029">
        <w:rPr>
          <w:sz w:val="24"/>
          <w:szCs w:val="24"/>
        </w:rPr>
        <w:t>ar kitas krovinys</w:t>
      </w:r>
      <w:r w:rsidR="00F32A00" w:rsidRPr="00604029">
        <w:rPr>
          <w:sz w:val="24"/>
          <w:szCs w:val="24"/>
        </w:rPr>
        <w:t>;</w:t>
      </w:r>
    </w:p>
    <w:p w14:paraId="4B1D3063" w14:textId="77777777" w:rsidR="00544174" w:rsidRPr="00604029" w:rsidRDefault="00236D07" w:rsidP="00683F4F">
      <w:pPr>
        <w:pStyle w:val="Sraopastraipa"/>
        <w:shd w:val="clear" w:color="auto" w:fill="FFFFFF"/>
        <w:tabs>
          <w:tab w:val="left" w:pos="540"/>
          <w:tab w:val="left" w:pos="720"/>
          <w:tab w:val="left" w:pos="900"/>
          <w:tab w:val="left" w:pos="1286"/>
        </w:tabs>
        <w:spacing w:line="312" w:lineRule="auto"/>
        <w:ind w:left="0" w:firstLine="720"/>
        <w:jc w:val="both"/>
        <w:rPr>
          <w:sz w:val="24"/>
          <w:szCs w:val="24"/>
        </w:rPr>
      </w:pPr>
      <w:r w:rsidRPr="00604029">
        <w:rPr>
          <w:sz w:val="24"/>
          <w:szCs w:val="24"/>
        </w:rPr>
        <w:t>9</w:t>
      </w:r>
      <w:r w:rsidR="00544174" w:rsidRPr="00604029">
        <w:rPr>
          <w:sz w:val="24"/>
          <w:szCs w:val="24"/>
        </w:rPr>
        <w:t>.</w:t>
      </w:r>
      <w:r w:rsidR="00343A7E" w:rsidRPr="00604029">
        <w:rPr>
          <w:sz w:val="24"/>
          <w:szCs w:val="24"/>
        </w:rPr>
        <w:t>5</w:t>
      </w:r>
      <w:r w:rsidR="00544174" w:rsidRPr="00604029">
        <w:rPr>
          <w:sz w:val="24"/>
          <w:szCs w:val="24"/>
        </w:rPr>
        <w:t>.</w:t>
      </w:r>
      <w:r w:rsidR="00952178" w:rsidRPr="00604029">
        <w:rPr>
          <w:sz w:val="24"/>
          <w:szCs w:val="24"/>
        </w:rPr>
        <w:t>4</w:t>
      </w:r>
      <w:r w:rsidR="00544174" w:rsidRPr="00604029">
        <w:rPr>
          <w:sz w:val="24"/>
          <w:szCs w:val="24"/>
        </w:rPr>
        <w:t>.</w:t>
      </w:r>
      <w:r w:rsidR="00F32A00" w:rsidRPr="00604029">
        <w:rPr>
          <w:sz w:val="24"/>
          <w:szCs w:val="24"/>
        </w:rPr>
        <w:t xml:space="preserve"> nuplauta gatvės sankasa, jos dalis ar šlaitas;</w:t>
      </w:r>
      <w:r w:rsidR="00C27D9F" w:rsidRPr="00604029">
        <w:rPr>
          <w:sz w:val="24"/>
          <w:szCs w:val="24"/>
        </w:rPr>
        <w:t xml:space="preserve"> </w:t>
      </w:r>
    </w:p>
    <w:p w14:paraId="39D62965" w14:textId="77777777" w:rsidR="00544174" w:rsidRPr="00604029" w:rsidRDefault="00236D07" w:rsidP="00683F4F">
      <w:pPr>
        <w:pStyle w:val="Sraopastraipa"/>
        <w:shd w:val="clear" w:color="auto" w:fill="FFFFFF"/>
        <w:tabs>
          <w:tab w:val="left" w:pos="540"/>
          <w:tab w:val="left" w:pos="720"/>
          <w:tab w:val="left" w:pos="900"/>
          <w:tab w:val="left" w:pos="1286"/>
        </w:tabs>
        <w:spacing w:line="312" w:lineRule="auto"/>
        <w:ind w:left="0" w:firstLine="720"/>
        <w:jc w:val="both"/>
        <w:rPr>
          <w:sz w:val="24"/>
          <w:szCs w:val="24"/>
        </w:rPr>
      </w:pPr>
      <w:r w:rsidRPr="00604029">
        <w:rPr>
          <w:sz w:val="24"/>
          <w:szCs w:val="24"/>
        </w:rPr>
        <w:t>9</w:t>
      </w:r>
      <w:r w:rsidR="00544174" w:rsidRPr="00604029">
        <w:rPr>
          <w:sz w:val="24"/>
          <w:szCs w:val="24"/>
        </w:rPr>
        <w:t>.</w:t>
      </w:r>
      <w:r w:rsidR="00343A7E" w:rsidRPr="00604029">
        <w:rPr>
          <w:sz w:val="24"/>
          <w:szCs w:val="24"/>
        </w:rPr>
        <w:t>5</w:t>
      </w:r>
      <w:r w:rsidR="00544174" w:rsidRPr="00604029">
        <w:rPr>
          <w:sz w:val="24"/>
          <w:szCs w:val="24"/>
        </w:rPr>
        <w:t>.</w:t>
      </w:r>
      <w:r w:rsidR="00952178" w:rsidRPr="00604029">
        <w:rPr>
          <w:sz w:val="24"/>
          <w:szCs w:val="24"/>
        </w:rPr>
        <w:t>5</w:t>
      </w:r>
      <w:r w:rsidR="00544174" w:rsidRPr="00604029">
        <w:rPr>
          <w:sz w:val="24"/>
          <w:szCs w:val="24"/>
        </w:rPr>
        <w:t>.</w:t>
      </w:r>
      <w:r w:rsidR="004C4E17" w:rsidRPr="00604029">
        <w:rPr>
          <w:sz w:val="24"/>
          <w:szCs w:val="24"/>
        </w:rPr>
        <w:t xml:space="preserve"> </w:t>
      </w:r>
      <w:r w:rsidR="00F32A00" w:rsidRPr="00604029">
        <w:rPr>
          <w:sz w:val="24"/>
          <w:szCs w:val="24"/>
        </w:rPr>
        <w:t xml:space="preserve">apgadintos laiptų </w:t>
      </w:r>
      <w:r w:rsidR="00114C7F" w:rsidRPr="00604029">
        <w:rPr>
          <w:sz w:val="24"/>
          <w:szCs w:val="24"/>
        </w:rPr>
        <w:t xml:space="preserve">laikančiosios konstrukcijos, sulankstyti </w:t>
      </w:r>
      <w:r w:rsidR="00F32A00" w:rsidRPr="00604029">
        <w:rPr>
          <w:sz w:val="24"/>
          <w:szCs w:val="24"/>
        </w:rPr>
        <w:t>atitvarai</w:t>
      </w:r>
      <w:r w:rsidR="00952178" w:rsidRPr="00604029">
        <w:rPr>
          <w:sz w:val="24"/>
          <w:szCs w:val="24"/>
        </w:rPr>
        <w:t xml:space="preserve"> </w:t>
      </w:r>
      <w:r w:rsidR="00114C7F" w:rsidRPr="00604029">
        <w:rPr>
          <w:sz w:val="24"/>
          <w:szCs w:val="24"/>
        </w:rPr>
        <w:t>ir</w:t>
      </w:r>
      <w:r w:rsidR="00952178" w:rsidRPr="00604029">
        <w:rPr>
          <w:sz w:val="24"/>
          <w:szCs w:val="24"/>
        </w:rPr>
        <w:t xml:space="preserve"> </w:t>
      </w:r>
      <w:r w:rsidR="00F32A00" w:rsidRPr="00604029">
        <w:rPr>
          <w:sz w:val="24"/>
          <w:szCs w:val="24"/>
        </w:rPr>
        <w:t>kitos metalinės konstrukcijos;</w:t>
      </w:r>
    </w:p>
    <w:p w14:paraId="67FEE2F4" w14:textId="1C7B0840" w:rsidR="00F656EB" w:rsidRPr="00604029" w:rsidRDefault="00236D07" w:rsidP="00683F4F">
      <w:pPr>
        <w:pStyle w:val="Sraopastraipa"/>
        <w:shd w:val="clear" w:color="auto" w:fill="FFFFFF"/>
        <w:spacing w:line="312" w:lineRule="auto"/>
        <w:ind w:left="0" w:firstLine="720"/>
        <w:jc w:val="both"/>
        <w:rPr>
          <w:sz w:val="24"/>
          <w:szCs w:val="24"/>
        </w:rPr>
      </w:pPr>
      <w:r w:rsidRPr="00604029">
        <w:rPr>
          <w:sz w:val="24"/>
          <w:szCs w:val="24"/>
        </w:rPr>
        <w:t>9</w:t>
      </w:r>
      <w:r w:rsidR="00544174" w:rsidRPr="00604029">
        <w:rPr>
          <w:sz w:val="24"/>
          <w:szCs w:val="24"/>
        </w:rPr>
        <w:t>.</w:t>
      </w:r>
      <w:r w:rsidR="00343A7E" w:rsidRPr="00604029">
        <w:rPr>
          <w:sz w:val="24"/>
          <w:szCs w:val="24"/>
        </w:rPr>
        <w:t>5</w:t>
      </w:r>
      <w:r w:rsidR="00544174" w:rsidRPr="00604029">
        <w:rPr>
          <w:sz w:val="24"/>
          <w:szCs w:val="24"/>
        </w:rPr>
        <w:t>.</w:t>
      </w:r>
      <w:r w:rsidR="00952178" w:rsidRPr="00604029">
        <w:rPr>
          <w:sz w:val="24"/>
          <w:szCs w:val="24"/>
        </w:rPr>
        <w:t>6</w:t>
      </w:r>
      <w:r w:rsidR="00544174" w:rsidRPr="00604029">
        <w:rPr>
          <w:sz w:val="24"/>
          <w:szCs w:val="24"/>
        </w:rPr>
        <w:t>.</w:t>
      </w:r>
      <w:r w:rsidR="00F32A00" w:rsidRPr="00604029">
        <w:rPr>
          <w:sz w:val="24"/>
          <w:szCs w:val="24"/>
        </w:rPr>
        <w:t xml:space="preserve"> kit</w:t>
      </w:r>
      <w:r w:rsidR="00952178" w:rsidRPr="00604029">
        <w:rPr>
          <w:sz w:val="24"/>
          <w:szCs w:val="24"/>
        </w:rPr>
        <w:t>os</w:t>
      </w:r>
      <w:r w:rsidR="00553959" w:rsidRPr="00604029">
        <w:rPr>
          <w:sz w:val="24"/>
          <w:szCs w:val="24"/>
        </w:rPr>
        <w:t xml:space="preserve"> gatvių ir </w:t>
      </w:r>
      <w:r w:rsidR="001E7673" w:rsidRPr="00604029">
        <w:rPr>
          <w:sz w:val="24"/>
          <w:szCs w:val="24"/>
        </w:rPr>
        <w:t>teritorijų</w:t>
      </w:r>
      <w:r w:rsidR="00553959" w:rsidRPr="00604029">
        <w:rPr>
          <w:sz w:val="24"/>
          <w:szCs w:val="24"/>
        </w:rPr>
        <w:t xml:space="preserve"> </w:t>
      </w:r>
      <w:r w:rsidR="00F32A00" w:rsidRPr="00604029">
        <w:rPr>
          <w:sz w:val="24"/>
          <w:szCs w:val="24"/>
        </w:rPr>
        <w:t xml:space="preserve">priežiūros </w:t>
      </w:r>
      <w:r w:rsidR="00952178" w:rsidRPr="00604029">
        <w:rPr>
          <w:sz w:val="24"/>
          <w:szCs w:val="24"/>
        </w:rPr>
        <w:t xml:space="preserve">paslaugos, kurių </w:t>
      </w:r>
      <w:r w:rsidR="00A128BE" w:rsidRPr="00604029">
        <w:rPr>
          <w:sz w:val="24"/>
          <w:szCs w:val="24"/>
        </w:rPr>
        <w:t>teikim</w:t>
      </w:r>
      <w:r w:rsidR="00952178" w:rsidRPr="00604029">
        <w:rPr>
          <w:sz w:val="24"/>
          <w:szCs w:val="24"/>
        </w:rPr>
        <w:t xml:space="preserve">as būtinas siekiant užtikrinti </w:t>
      </w:r>
      <w:r w:rsidR="00255FF3" w:rsidRPr="00604029">
        <w:rPr>
          <w:sz w:val="24"/>
          <w:szCs w:val="24"/>
        </w:rPr>
        <w:t xml:space="preserve">transporto priemonių </w:t>
      </w:r>
      <w:r w:rsidR="00952178" w:rsidRPr="00604029">
        <w:rPr>
          <w:sz w:val="24"/>
          <w:szCs w:val="24"/>
        </w:rPr>
        <w:t>eismo ir žmonių saugumą</w:t>
      </w:r>
      <w:r w:rsidR="001E7673" w:rsidRPr="00604029">
        <w:rPr>
          <w:sz w:val="24"/>
          <w:szCs w:val="24"/>
        </w:rPr>
        <w:t>;</w:t>
      </w:r>
    </w:p>
    <w:p w14:paraId="38558D9F" w14:textId="4822EB0B" w:rsidR="007F3633" w:rsidRPr="00604029" w:rsidRDefault="00236D07" w:rsidP="00683F4F">
      <w:pPr>
        <w:pStyle w:val="Sraopastraipa"/>
        <w:shd w:val="clear" w:color="auto" w:fill="FFFFFF"/>
        <w:spacing w:line="312" w:lineRule="auto"/>
        <w:ind w:left="0" w:firstLine="720"/>
        <w:jc w:val="both"/>
        <w:rPr>
          <w:sz w:val="24"/>
          <w:szCs w:val="24"/>
        </w:rPr>
      </w:pPr>
      <w:r w:rsidRPr="00604029">
        <w:rPr>
          <w:sz w:val="24"/>
          <w:szCs w:val="24"/>
        </w:rPr>
        <w:t>9</w:t>
      </w:r>
      <w:r w:rsidR="00343A7E" w:rsidRPr="00604029">
        <w:rPr>
          <w:sz w:val="24"/>
          <w:szCs w:val="24"/>
        </w:rPr>
        <w:t>.</w:t>
      </w:r>
      <w:r w:rsidR="008640F5" w:rsidRPr="00604029">
        <w:rPr>
          <w:sz w:val="24"/>
          <w:szCs w:val="24"/>
        </w:rPr>
        <w:t>6</w:t>
      </w:r>
      <w:r w:rsidR="00012AEC" w:rsidRPr="00604029">
        <w:rPr>
          <w:sz w:val="24"/>
          <w:szCs w:val="24"/>
        </w:rPr>
        <w:t xml:space="preserve">. </w:t>
      </w:r>
      <w:r w:rsidR="00863B0E" w:rsidRPr="00604029">
        <w:rPr>
          <w:sz w:val="24"/>
          <w:szCs w:val="24"/>
        </w:rPr>
        <w:t xml:space="preserve">asfaltuotose gatvėse atsiradusias </w:t>
      </w:r>
      <w:proofErr w:type="spellStart"/>
      <w:r w:rsidR="00863B0E" w:rsidRPr="00604029">
        <w:rPr>
          <w:sz w:val="24"/>
          <w:szCs w:val="24"/>
        </w:rPr>
        <w:t>išdaužas</w:t>
      </w:r>
      <w:proofErr w:type="spellEnd"/>
      <w:r w:rsidR="00863B0E" w:rsidRPr="00604029">
        <w:rPr>
          <w:sz w:val="24"/>
          <w:szCs w:val="24"/>
        </w:rPr>
        <w:t xml:space="preserve"> tvarkyti pagal </w:t>
      </w:r>
      <w:r w:rsidR="00CF6F35" w:rsidRPr="00604029">
        <w:rPr>
          <w:sz w:val="24"/>
          <w:szCs w:val="24"/>
        </w:rPr>
        <w:t>IRIS</w:t>
      </w:r>
      <w:r w:rsidR="00863B0E" w:rsidRPr="00604029">
        <w:rPr>
          <w:sz w:val="24"/>
          <w:szCs w:val="24"/>
        </w:rPr>
        <w:t xml:space="preserve"> nurodytus terminus</w:t>
      </w:r>
      <w:r w:rsidR="00C375C0" w:rsidRPr="00604029">
        <w:rPr>
          <w:sz w:val="24"/>
          <w:szCs w:val="24"/>
        </w:rPr>
        <w:t xml:space="preserve"> </w:t>
      </w:r>
      <w:r w:rsidR="00863B0E" w:rsidRPr="00604029">
        <w:rPr>
          <w:sz w:val="24"/>
          <w:szCs w:val="24"/>
        </w:rPr>
        <w:t>ar g</w:t>
      </w:r>
      <w:r w:rsidR="001E7673" w:rsidRPr="00604029">
        <w:rPr>
          <w:sz w:val="24"/>
          <w:szCs w:val="24"/>
        </w:rPr>
        <w:t>avus rašytinį Užsakovo užsakymą;</w:t>
      </w:r>
      <w:r w:rsidR="007F3633" w:rsidRPr="00604029">
        <w:rPr>
          <w:sz w:val="24"/>
          <w:szCs w:val="24"/>
        </w:rPr>
        <w:t xml:space="preserve"> </w:t>
      </w:r>
    </w:p>
    <w:p w14:paraId="4526E494" w14:textId="77777777" w:rsidR="00544FD1" w:rsidRPr="00604029" w:rsidRDefault="00236D07" w:rsidP="00683F4F">
      <w:pPr>
        <w:pStyle w:val="Sraopastraipa"/>
        <w:shd w:val="clear" w:color="auto" w:fill="FFFFFF"/>
        <w:tabs>
          <w:tab w:val="left" w:pos="540"/>
          <w:tab w:val="left" w:pos="720"/>
          <w:tab w:val="left" w:pos="900"/>
          <w:tab w:val="left" w:pos="1286"/>
        </w:tabs>
        <w:spacing w:line="312" w:lineRule="auto"/>
        <w:ind w:left="0" w:firstLine="720"/>
        <w:jc w:val="both"/>
        <w:rPr>
          <w:rStyle w:val="Komentaronuoroda"/>
          <w:sz w:val="24"/>
          <w:szCs w:val="24"/>
        </w:rPr>
      </w:pPr>
      <w:r w:rsidRPr="00604029">
        <w:rPr>
          <w:sz w:val="24"/>
          <w:szCs w:val="24"/>
        </w:rPr>
        <w:t>9</w:t>
      </w:r>
      <w:r w:rsidR="00520856" w:rsidRPr="00604029">
        <w:rPr>
          <w:sz w:val="24"/>
          <w:szCs w:val="24"/>
        </w:rPr>
        <w:t>.</w:t>
      </w:r>
      <w:r w:rsidR="008640F5" w:rsidRPr="00604029">
        <w:rPr>
          <w:sz w:val="24"/>
          <w:szCs w:val="24"/>
        </w:rPr>
        <w:t>7</w:t>
      </w:r>
      <w:r w:rsidR="00520856" w:rsidRPr="00604029">
        <w:rPr>
          <w:sz w:val="24"/>
          <w:szCs w:val="24"/>
        </w:rPr>
        <w:t xml:space="preserve">. </w:t>
      </w:r>
      <w:r w:rsidR="000D4B48" w:rsidRPr="00604029">
        <w:rPr>
          <w:sz w:val="24"/>
          <w:szCs w:val="24"/>
        </w:rPr>
        <w:t xml:space="preserve">atlyginti dėl eismo įvykio atsiradusius nuostolius, išsiaiškinus, kad avarinė situacija, dėl kurios įvyko eismo įvykis, nebuvo laiku likviduota arba avarinės </w:t>
      </w:r>
      <w:proofErr w:type="spellStart"/>
      <w:r w:rsidR="000D4B48" w:rsidRPr="00604029">
        <w:rPr>
          <w:sz w:val="24"/>
          <w:szCs w:val="24"/>
        </w:rPr>
        <w:t>išdaužos</w:t>
      </w:r>
      <w:proofErr w:type="spellEnd"/>
      <w:r w:rsidR="000D4B48" w:rsidRPr="00604029">
        <w:rPr>
          <w:sz w:val="24"/>
          <w:szCs w:val="24"/>
        </w:rPr>
        <w:t xml:space="preserve"> nebuvo pažymėtos įspėjamaisiais kelio ženklais ar buvo netinkamai sutvarkytos / užtaisytos / </w:t>
      </w:r>
      <w:r w:rsidR="00E12CAD" w:rsidRPr="00604029">
        <w:rPr>
          <w:sz w:val="24"/>
          <w:szCs w:val="24"/>
        </w:rPr>
        <w:t>lokalizuotos</w:t>
      </w:r>
      <w:r w:rsidR="00A13A2D" w:rsidRPr="00604029">
        <w:rPr>
          <w:sz w:val="24"/>
          <w:szCs w:val="24"/>
        </w:rPr>
        <w:t xml:space="preserve"> dėl Paslaugų teikėjo kaltės;</w:t>
      </w:r>
    </w:p>
    <w:p w14:paraId="001BD71D" w14:textId="35A6F7BC" w:rsidR="00D06FA7" w:rsidRPr="00604029" w:rsidRDefault="00236D07" w:rsidP="00683F4F">
      <w:pPr>
        <w:pStyle w:val="Sraopastraipa"/>
        <w:shd w:val="clear" w:color="auto" w:fill="FFFFFF"/>
        <w:tabs>
          <w:tab w:val="left" w:pos="540"/>
          <w:tab w:val="left" w:pos="720"/>
          <w:tab w:val="left" w:pos="900"/>
          <w:tab w:val="left" w:pos="1286"/>
        </w:tabs>
        <w:spacing w:line="312" w:lineRule="auto"/>
        <w:ind w:left="0" w:firstLine="720"/>
        <w:jc w:val="both"/>
        <w:rPr>
          <w:sz w:val="24"/>
          <w:szCs w:val="24"/>
        </w:rPr>
      </w:pPr>
      <w:r w:rsidRPr="003569D8">
        <w:rPr>
          <w:sz w:val="24"/>
          <w:szCs w:val="24"/>
        </w:rPr>
        <w:t>9</w:t>
      </w:r>
      <w:r w:rsidR="00C53197" w:rsidRPr="003569D8">
        <w:rPr>
          <w:sz w:val="24"/>
          <w:szCs w:val="24"/>
        </w:rPr>
        <w:t>.</w:t>
      </w:r>
      <w:r w:rsidR="00865EC2" w:rsidRPr="003569D8">
        <w:rPr>
          <w:sz w:val="24"/>
          <w:szCs w:val="24"/>
        </w:rPr>
        <w:t>8</w:t>
      </w:r>
      <w:r w:rsidR="00D06FA7" w:rsidRPr="003569D8">
        <w:rPr>
          <w:sz w:val="24"/>
          <w:szCs w:val="24"/>
        </w:rPr>
        <w:t xml:space="preserve">. </w:t>
      </w:r>
      <w:r w:rsidR="001636DF" w:rsidRPr="003569D8">
        <w:rPr>
          <w:sz w:val="24"/>
          <w:szCs w:val="24"/>
        </w:rPr>
        <w:t xml:space="preserve">jeigu </w:t>
      </w:r>
      <w:r w:rsidR="003569D8" w:rsidRPr="003432DC">
        <w:rPr>
          <w:sz w:val="24"/>
          <w:szCs w:val="24"/>
        </w:rPr>
        <w:t xml:space="preserve">suteikus </w:t>
      </w:r>
      <w:r w:rsidR="00952B2E" w:rsidRPr="003569D8">
        <w:rPr>
          <w:sz w:val="24"/>
          <w:szCs w:val="24"/>
        </w:rPr>
        <w:t xml:space="preserve">asfaltbetonio dangos </w:t>
      </w:r>
      <w:proofErr w:type="spellStart"/>
      <w:r w:rsidR="00952B2E" w:rsidRPr="003569D8">
        <w:rPr>
          <w:sz w:val="24"/>
          <w:szCs w:val="24"/>
        </w:rPr>
        <w:t>išdaužų</w:t>
      </w:r>
      <w:proofErr w:type="spellEnd"/>
      <w:r w:rsidR="00952B2E" w:rsidRPr="003569D8">
        <w:rPr>
          <w:sz w:val="24"/>
          <w:szCs w:val="24"/>
        </w:rPr>
        <w:t xml:space="preserve"> taisymo paslaug</w:t>
      </w:r>
      <w:r w:rsidR="003569D8" w:rsidRPr="003432DC">
        <w:rPr>
          <w:sz w:val="24"/>
          <w:szCs w:val="24"/>
        </w:rPr>
        <w:t xml:space="preserve">as </w:t>
      </w:r>
      <w:r w:rsidR="00A12B21" w:rsidRPr="003569D8">
        <w:rPr>
          <w:sz w:val="24"/>
          <w:szCs w:val="24"/>
        </w:rPr>
        <w:t>per 1 mėnesį</w:t>
      </w:r>
      <w:r w:rsidR="008912FD" w:rsidRPr="003569D8">
        <w:rPr>
          <w:sz w:val="24"/>
          <w:szCs w:val="24"/>
        </w:rPr>
        <w:t>,</w:t>
      </w:r>
      <w:r w:rsidR="00A12B21" w:rsidRPr="003569D8">
        <w:rPr>
          <w:sz w:val="24"/>
          <w:szCs w:val="24"/>
        </w:rPr>
        <w:t xml:space="preserve"> </w:t>
      </w:r>
      <w:r w:rsidR="006552B7" w:rsidRPr="003569D8">
        <w:rPr>
          <w:sz w:val="24"/>
          <w:szCs w:val="24"/>
        </w:rPr>
        <w:t xml:space="preserve">kai taisymui naudojamas </w:t>
      </w:r>
      <w:r w:rsidR="00637235" w:rsidRPr="003569D8">
        <w:rPr>
          <w:sz w:val="24"/>
          <w:szCs w:val="24"/>
        </w:rPr>
        <w:t>šaltas asfaltbetonis</w:t>
      </w:r>
      <w:r w:rsidR="008912FD" w:rsidRPr="003569D8">
        <w:rPr>
          <w:sz w:val="24"/>
          <w:szCs w:val="24"/>
        </w:rPr>
        <w:t>, arba per 1 metus</w:t>
      </w:r>
      <w:r w:rsidR="000B6A9D" w:rsidRPr="003569D8">
        <w:rPr>
          <w:sz w:val="24"/>
          <w:szCs w:val="24"/>
        </w:rPr>
        <w:t>,</w:t>
      </w:r>
      <w:r w:rsidR="00C85FDE" w:rsidRPr="003569D8">
        <w:rPr>
          <w:sz w:val="24"/>
          <w:szCs w:val="24"/>
        </w:rPr>
        <w:t xml:space="preserve"> kitų paslaugų teikimo atvejais</w:t>
      </w:r>
      <w:r w:rsidR="008912FD" w:rsidRPr="003569D8">
        <w:rPr>
          <w:sz w:val="24"/>
          <w:szCs w:val="24"/>
        </w:rPr>
        <w:t>,</w:t>
      </w:r>
      <w:r w:rsidR="00637235" w:rsidRPr="003569D8">
        <w:rPr>
          <w:sz w:val="24"/>
          <w:szCs w:val="24"/>
        </w:rPr>
        <w:t xml:space="preserve"> </w:t>
      </w:r>
      <w:r w:rsidR="00A12B21" w:rsidRPr="003569D8">
        <w:rPr>
          <w:sz w:val="24"/>
          <w:szCs w:val="24"/>
        </w:rPr>
        <w:t xml:space="preserve">po </w:t>
      </w:r>
      <w:r w:rsidR="00ED750F" w:rsidRPr="003569D8">
        <w:rPr>
          <w:sz w:val="24"/>
          <w:szCs w:val="24"/>
        </w:rPr>
        <w:t xml:space="preserve">atitinkamų </w:t>
      </w:r>
      <w:r w:rsidR="00A12B21" w:rsidRPr="003569D8">
        <w:rPr>
          <w:sz w:val="24"/>
          <w:szCs w:val="24"/>
        </w:rPr>
        <w:t xml:space="preserve">paslaugų </w:t>
      </w:r>
      <w:r w:rsidR="00ED750F" w:rsidRPr="003569D8">
        <w:rPr>
          <w:sz w:val="24"/>
          <w:szCs w:val="24"/>
        </w:rPr>
        <w:t>priėmimo</w:t>
      </w:r>
      <w:r w:rsidR="006552B7" w:rsidRPr="003569D8">
        <w:rPr>
          <w:sz w:val="24"/>
          <w:szCs w:val="24"/>
        </w:rPr>
        <w:t xml:space="preserve"> paaiškėja </w:t>
      </w:r>
      <w:r w:rsidR="00746ED9" w:rsidRPr="003569D8">
        <w:rPr>
          <w:sz w:val="24"/>
          <w:szCs w:val="24"/>
        </w:rPr>
        <w:t xml:space="preserve">nuslėpti </w:t>
      </w:r>
      <w:r w:rsidR="006552B7" w:rsidRPr="003569D8">
        <w:rPr>
          <w:sz w:val="24"/>
          <w:szCs w:val="24"/>
        </w:rPr>
        <w:t>suteiktų paslaugų tr</w:t>
      </w:r>
      <w:r w:rsidR="00F4770D" w:rsidRPr="003569D8">
        <w:rPr>
          <w:sz w:val="24"/>
          <w:szCs w:val="24"/>
        </w:rPr>
        <w:t>ūkumai, šiuos trūkumus Paslaugų</w:t>
      </w:r>
      <w:r w:rsidR="006552B7" w:rsidRPr="003569D8">
        <w:rPr>
          <w:sz w:val="24"/>
          <w:szCs w:val="24"/>
        </w:rPr>
        <w:t xml:space="preserve"> teikėjas turi ištaisyti savo sąskaita</w:t>
      </w:r>
      <w:r w:rsidR="00E3365A" w:rsidRPr="003569D8">
        <w:rPr>
          <w:sz w:val="24"/>
          <w:szCs w:val="24"/>
        </w:rPr>
        <w:t>, per Užsakovo nurodytą protingą terminą</w:t>
      </w:r>
      <w:r w:rsidR="00D06FA7" w:rsidRPr="003569D8">
        <w:rPr>
          <w:sz w:val="24"/>
          <w:szCs w:val="24"/>
        </w:rPr>
        <w:t>;</w:t>
      </w:r>
    </w:p>
    <w:p w14:paraId="471822BD" w14:textId="30CAB313" w:rsidR="008E6A7C" w:rsidRPr="00604029" w:rsidRDefault="00236D07" w:rsidP="00683F4F">
      <w:pPr>
        <w:pStyle w:val="Sraopastraipa"/>
        <w:shd w:val="clear" w:color="auto" w:fill="FFFFFF"/>
        <w:spacing w:line="312" w:lineRule="auto"/>
        <w:ind w:left="0" w:firstLine="720"/>
        <w:jc w:val="both"/>
        <w:rPr>
          <w:i/>
          <w:iCs/>
          <w:spacing w:val="-7"/>
          <w:sz w:val="24"/>
          <w:szCs w:val="24"/>
        </w:rPr>
      </w:pPr>
      <w:r w:rsidRPr="00604029">
        <w:rPr>
          <w:sz w:val="24"/>
          <w:szCs w:val="24"/>
        </w:rPr>
        <w:t>9</w:t>
      </w:r>
      <w:r w:rsidR="00544FD1" w:rsidRPr="00604029">
        <w:rPr>
          <w:sz w:val="24"/>
          <w:szCs w:val="24"/>
        </w:rPr>
        <w:t>.</w:t>
      </w:r>
      <w:r w:rsidR="006F591B" w:rsidRPr="00604029">
        <w:rPr>
          <w:sz w:val="24"/>
          <w:szCs w:val="24"/>
        </w:rPr>
        <w:t>9</w:t>
      </w:r>
      <w:r w:rsidR="00544FD1" w:rsidRPr="00604029">
        <w:rPr>
          <w:sz w:val="24"/>
          <w:szCs w:val="24"/>
        </w:rPr>
        <w:t>.</w:t>
      </w:r>
      <w:r w:rsidR="008E6A7C" w:rsidRPr="00604029">
        <w:rPr>
          <w:sz w:val="24"/>
          <w:szCs w:val="24"/>
        </w:rPr>
        <w:t xml:space="preserve"> </w:t>
      </w:r>
      <w:r w:rsidR="003A0D37" w:rsidRPr="00604029">
        <w:rPr>
          <w:sz w:val="24"/>
          <w:szCs w:val="24"/>
        </w:rPr>
        <w:t xml:space="preserve">iki kitos darbo dienos </w:t>
      </w:r>
      <w:r w:rsidR="003A0D37" w:rsidRPr="00604029">
        <w:rPr>
          <w:sz w:val="24"/>
          <w:szCs w:val="24"/>
          <w:lang w:val="en-US"/>
        </w:rPr>
        <w:t xml:space="preserve">10 val. </w:t>
      </w:r>
      <w:r w:rsidR="008E6A7C" w:rsidRPr="00604029">
        <w:rPr>
          <w:sz w:val="24"/>
          <w:szCs w:val="24"/>
        </w:rPr>
        <w:t xml:space="preserve">elektroniniu paštu informuoti Užsakovą apie miesto gatvėse ir </w:t>
      </w:r>
      <w:r w:rsidR="001E7673" w:rsidRPr="00604029">
        <w:rPr>
          <w:sz w:val="24"/>
          <w:szCs w:val="24"/>
        </w:rPr>
        <w:t>teritorijose</w:t>
      </w:r>
      <w:r w:rsidR="008E6A7C" w:rsidRPr="00604029">
        <w:rPr>
          <w:sz w:val="24"/>
          <w:szCs w:val="24"/>
        </w:rPr>
        <w:t xml:space="preserve"> įvykusias avarines situacijas </w:t>
      </w:r>
      <w:r w:rsidR="00BB0153" w:rsidRPr="00604029">
        <w:rPr>
          <w:sz w:val="24"/>
          <w:szCs w:val="24"/>
        </w:rPr>
        <w:t xml:space="preserve">ir jų lokalizavimą ir </w:t>
      </w:r>
      <w:r w:rsidR="00BB0153" w:rsidRPr="0049385D">
        <w:rPr>
          <w:sz w:val="24"/>
          <w:szCs w:val="24"/>
        </w:rPr>
        <w:t xml:space="preserve">įkelti </w:t>
      </w:r>
      <w:r w:rsidR="001E7673" w:rsidRPr="0049385D">
        <w:rPr>
          <w:sz w:val="24"/>
          <w:szCs w:val="24"/>
        </w:rPr>
        <w:t>informaciją</w:t>
      </w:r>
      <w:r w:rsidR="001E7673" w:rsidRPr="00604029">
        <w:rPr>
          <w:sz w:val="24"/>
          <w:szCs w:val="24"/>
        </w:rPr>
        <w:t xml:space="preserve"> </w:t>
      </w:r>
      <w:r w:rsidR="00BB0153" w:rsidRPr="00604029">
        <w:rPr>
          <w:sz w:val="24"/>
          <w:szCs w:val="24"/>
        </w:rPr>
        <w:t xml:space="preserve">į </w:t>
      </w:r>
      <w:r w:rsidR="00F020BB" w:rsidRPr="00604029">
        <w:rPr>
          <w:sz w:val="24"/>
          <w:szCs w:val="24"/>
        </w:rPr>
        <w:t>IRIS</w:t>
      </w:r>
      <w:r w:rsidR="001E7673" w:rsidRPr="00604029">
        <w:rPr>
          <w:sz w:val="24"/>
          <w:szCs w:val="24"/>
        </w:rPr>
        <w:t>;</w:t>
      </w:r>
    </w:p>
    <w:p w14:paraId="03F99724" w14:textId="617AB153" w:rsidR="009966DE" w:rsidRPr="00604029" w:rsidRDefault="00236D07" w:rsidP="00683F4F">
      <w:pPr>
        <w:pStyle w:val="Sraopastraipa"/>
        <w:shd w:val="clear" w:color="auto" w:fill="FFFFFF"/>
        <w:tabs>
          <w:tab w:val="left" w:pos="0"/>
          <w:tab w:val="left" w:pos="709"/>
          <w:tab w:val="left" w:pos="900"/>
          <w:tab w:val="left" w:pos="1416"/>
        </w:tabs>
        <w:spacing w:line="312" w:lineRule="auto"/>
        <w:ind w:left="0" w:firstLine="720"/>
        <w:jc w:val="both"/>
        <w:rPr>
          <w:sz w:val="24"/>
          <w:szCs w:val="24"/>
        </w:rPr>
      </w:pPr>
      <w:r w:rsidRPr="00604029">
        <w:rPr>
          <w:sz w:val="24"/>
          <w:szCs w:val="24"/>
        </w:rPr>
        <w:t>9</w:t>
      </w:r>
      <w:r w:rsidR="000A7C01" w:rsidRPr="00604029">
        <w:rPr>
          <w:sz w:val="24"/>
          <w:szCs w:val="24"/>
        </w:rPr>
        <w:t>.</w:t>
      </w:r>
      <w:r w:rsidR="00952178" w:rsidRPr="00604029">
        <w:rPr>
          <w:sz w:val="24"/>
          <w:szCs w:val="24"/>
        </w:rPr>
        <w:t>1</w:t>
      </w:r>
      <w:r w:rsidR="006F591B" w:rsidRPr="00604029">
        <w:rPr>
          <w:sz w:val="24"/>
          <w:szCs w:val="24"/>
        </w:rPr>
        <w:t>0</w:t>
      </w:r>
      <w:r w:rsidR="000A7C01" w:rsidRPr="00604029">
        <w:rPr>
          <w:sz w:val="24"/>
          <w:szCs w:val="24"/>
        </w:rPr>
        <w:t xml:space="preserve">. </w:t>
      </w:r>
      <w:r w:rsidR="00A128BE" w:rsidRPr="00604029">
        <w:rPr>
          <w:sz w:val="24"/>
          <w:szCs w:val="24"/>
        </w:rPr>
        <w:t>už</w:t>
      </w:r>
      <w:r w:rsidR="001E7673" w:rsidRPr="00604029">
        <w:rPr>
          <w:sz w:val="24"/>
          <w:szCs w:val="24"/>
        </w:rPr>
        <w:t>tikrinti</w:t>
      </w:r>
      <w:r w:rsidR="00A128BE" w:rsidRPr="00604029">
        <w:rPr>
          <w:sz w:val="24"/>
          <w:szCs w:val="24"/>
        </w:rPr>
        <w:t xml:space="preserve"> eismo saugumą paslaugų teiki</w:t>
      </w:r>
      <w:r w:rsidR="000A7C01" w:rsidRPr="00604029">
        <w:rPr>
          <w:sz w:val="24"/>
          <w:szCs w:val="24"/>
        </w:rPr>
        <w:t>mo zonoje. Siekiant užtikrinti eismo saugumą gatvėse, naudoti laikinus kilnojamuosius įspėjamuosius, draudžiamuosius ir nukreipiamuosius kelio ženklus bei atitvarus, apsaugines signalines tvoreles</w:t>
      </w:r>
      <w:r w:rsidR="006629E2">
        <w:rPr>
          <w:sz w:val="24"/>
          <w:szCs w:val="24"/>
        </w:rPr>
        <w:t>;</w:t>
      </w:r>
    </w:p>
    <w:p w14:paraId="1927DFDA" w14:textId="77777777" w:rsidR="00ED526F" w:rsidRPr="00604029" w:rsidRDefault="00236D07" w:rsidP="00683F4F">
      <w:pPr>
        <w:pStyle w:val="Sraopastraipa"/>
        <w:shd w:val="clear" w:color="auto" w:fill="FFFFFF"/>
        <w:tabs>
          <w:tab w:val="left" w:pos="0"/>
          <w:tab w:val="left" w:pos="900"/>
          <w:tab w:val="left" w:pos="1416"/>
        </w:tabs>
        <w:spacing w:line="312" w:lineRule="auto"/>
        <w:ind w:left="0" w:firstLine="720"/>
        <w:jc w:val="both"/>
        <w:rPr>
          <w:sz w:val="24"/>
          <w:szCs w:val="24"/>
        </w:rPr>
      </w:pPr>
      <w:r w:rsidRPr="00604029">
        <w:rPr>
          <w:sz w:val="24"/>
          <w:szCs w:val="24"/>
        </w:rPr>
        <w:t>9</w:t>
      </w:r>
      <w:r w:rsidR="00ED526F" w:rsidRPr="00604029">
        <w:rPr>
          <w:sz w:val="24"/>
          <w:szCs w:val="24"/>
        </w:rPr>
        <w:t>.</w:t>
      </w:r>
      <w:r w:rsidR="00D15570" w:rsidRPr="00604029">
        <w:rPr>
          <w:sz w:val="24"/>
          <w:szCs w:val="24"/>
        </w:rPr>
        <w:t>1</w:t>
      </w:r>
      <w:r w:rsidR="006F591B" w:rsidRPr="00604029">
        <w:rPr>
          <w:sz w:val="24"/>
          <w:szCs w:val="24"/>
        </w:rPr>
        <w:t>1</w:t>
      </w:r>
      <w:r w:rsidR="00ED526F" w:rsidRPr="00604029">
        <w:rPr>
          <w:sz w:val="24"/>
          <w:szCs w:val="24"/>
        </w:rPr>
        <w:t xml:space="preserve">. </w:t>
      </w:r>
      <w:r w:rsidR="00DF008D" w:rsidRPr="00604029">
        <w:rPr>
          <w:sz w:val="24"/>
          <w:szCs w:val="24"/>
        </w:rPr>
        <w:t>tvarky</w:t>
      </w:r>
      <w:r w:rsidR="00ED526F" w:rsidRPr="00604029">
        <w:rPr>
          <w:sz w:val="24"/>
          <w:szCs w:val="24"/>
        </w:rPr>
        <w:t xml:space="preserve">ti </w:t>
      </w:r>
      <w:r w:rsidR="00730376" w:rsidRPr="00604029">
        <w:rPr>
          <w:sz w:val="24"/>
          <w:szCs w:val="24"/>
        </w:rPr>
        <w:t>sute</w:t>
      </w:r>
      <w:r w:rsidR="00ED526F" w:rsidRPr="00604029">
        <w:rPr>
          <w:sz w:val="24"/>
          <w:szCs w:val="24"/>
        </w:rPr>
        <w:t xml:space="preserve">iktų paslaugų </w:t>
      </w:r>
      <w:r w:rsidR="00B00364" w:rsidRPr="00604029">
        <w:rPr>
          <w:sz w:val="24"/>
          <w:szCs w:val="24"/>
        </w:rPr>
        <w:t>apskaitą ir</w:t>
      </w:r>
      <w:r w:rsidR="00DF008D" w:rsidRPr="00604029">
        <w:rPr>
          <w:sz w:val="24"/>
          <w:szCs w:val="24"/>
        </w:rPr>
        <w:t>,</w:t>
      </w:r>
      <w:r w:rsidR="00B00364" w:rsidRPr="00604029">
        <w:rPr>
          <w:sz w:val="24"/>
          <w:szCs w:val="24"/>
        </w:rPr>
        <w:t xml:space="preserve"> Užsakovui pareikalavus</w:t>
      </w:r>
      <w:r w:rsidR="00DF008D" w:rsidRPr="00604029">
        <w:rPr>
          <w:sz w:val="24"/>
          <w:szCs w:val="24"/>
        </w:rPr>
        <w:t>,</w:t>
      </w:r>
      <w:r w:rsidR="00B00364" w:rsidRPr="00604029">
        <w:rPr>
          <w:sz w:val="24"/>
          <w:szCs w:val="24"/>
        </w:rPr>
        <w:t xml:space="preserve"> teikti šią informaciją;</w:t>
      </w:r>
    </w:p>
    <w:p w14:paraId="29C36246" w14:textId="77777777" w:rsidR="00AA4422" w:rsidRPr="00604029" w:rsidRDefault="00236D07" w:rsidP="00683F4F">
      <w:pPr>
        <w:pStyle w:val="Sraopastraipa"/>
        <w:shd w:val="clear" w:color="auto" w:fill="FFFFFF"/>
        <w:tabs>
          <w:tab w:val="left" w:pos="0"/>
          <w:tab w:val="left" w:pos="900"/>
          <w:tab w:val="left" w:pos="1416"/>
        </w:tabs>
        <w:spacing w:line="312" w:lineRule="auto"/>
        <w:ind w:left="0" w:firstLine="720"/>
        <w:jc w:val="both"/>
        <w:rPr>
          <w:sz w:val="24"/>
          <w:szCs w:val="24"/>
        </w:rPr>
      </w:pPr>
      <w:r w:rsidRPr="00604029">
        <w:rPr>
          <w:sz w:val="24"/>
          <w:szCs w:val="24"/>
        </w:rPr>
        <w:t>9</w:t>
      </w:r>
      <w:r w:rsidR="00AA4422" w:rsidRPr="00604029">
        <w:rPr>
          <w:sz w:val="24"/>
          <w:szCs w:val="24"/>
        </w:rPr>
        <w:t>.</w:t>
      </w:r>
      <w:r w:rsidR="00EF52D7" w:rsidRPr="00604029">
        <w:rPr>
          <w:sz w:val="24"/>
          <w:szCs w:val="24"/>
        </w:rPr>
        <w:t>1</w:t>
      </w:r>
      <w:r w:rsidR="006F591B" w:rsidRPr="00604029">
        <w:rPr>
          <w:sz w:val="24"/>
          <w:szCs w:val="24"/>
        </w:rPr>
        <w:t>2</w:t>
      </w:r>
      <w:r w:rsidR="00AA4422" w:rsidRPr="00604029">
        <w:rPr>
          <w:sz w:val="24"/>
          <w:szCs w:val="24"/>
        </w:rPr>
        <w:t xml:space="preserve">. </w:t>
      </w:r>
      <w:r w:rsidR="00F5103C" w:rsidRPr="00604029">
        <w:rPr>
          <w:iCs/>
          <w:sz w:val="24"/>
          <w:szCs w:val="24"/>
        </w:rPr>
        <w:t xml:space="preserve">teikti Užsakovui pasiūlymus dėl </w:t>
      </w:r>
      <w:r w:rsidR="00465C52" w:rsidRPr="00604029">
        <w:rPr>
          <w:sz w:val="24"/>
          <w:szCs w:val="24"/>
        </w:rPr>
        <w:t>avarinių situacijų lokalizavim</w:t>
      </w:r>
      <w:r w:rsidR="00B83A62" w:rsidRPr="00604029">
        <w:rPr>
          <w:sz w:val="24"/>
          <w:szCs w:val="24"/>
        </w:rPr>
        <w:t>o ir likvidavimo</w:t>
      </w:r>
      <w:r w:rsidR="00F5103C" w:rsidRPr="00604029">
        <w:rPr>
          <w:iCs/>
          <w:sz w:val="24"/>
          <w:szCs w:val="24"/>
        </w:rPr>
        <w:t xml:space="preserve"> paslaugų gerinimo</w:t>
      </w:r>
      <w:r w:rsidR="00AA4422" w:rsidRPr="00604029">
        <w:rPr>
          <w:sz w:val="24"/>
          <w:szCs w:val="24"/>
        </w:rPr>
        <w:t>;</w:t>
      </w:r>
    </w:p>
    <w:p w14:paraId="479DD41F" w14:textId="332A705E" w:rsidR="00346A42" w:rsidRPr="00604029" w:rsidRDefault="00236D07" w:rsidP="00683F4F">
      <w:pPr>
        <w:shd w:val="clear" w:color="auto" w:fill="FFFFFF"/>
        <w:tabs>
          <w:tab w:val="left" w:pos="540"/>
          <w:tab w:val="left" w:pos="720"/>
          <w:tab w:val="left" w:pos="900"/>
          <w:tab w:val="left" w:pos="1310"/>
        </w:tabs>
        <w:spacing w:line="312" w:lineRule="auto"/>
        <w:ind w:firstLine="720"/>
        <w:jc w:val="both"/>
        <w:rPr>
          <w:sz w:val="24"/>
          <w:szCs w:val="24"/>
        </w:rPr>
      </w:pPr>
      <w:r w:rsidRPr="00604029">
        <w:rPr>
          <w:sz w:val="24"/>
          <w:szCs w:val="24"/>
        </w:rPr>
        <w:t>9</w:t>
      </w:r>
      <w:r w:rsidR="00346A42" w:rsidRPr="00604029">
        <w:rPr>
          <w:sz w:val="24"/>
          <w:szCs w:val="24"/>
        </w:rPr>
        <w:t>.</w:t>
      </w:r>
      <w:r w:rsidR="00EF52D7" w:rsidRPr="00604029">
        <w:rPr>
          <w:sz w:val="24"/>
          <w:szCs w:val="24"/>
        </w:rPr>
        <w:t>1</w:t>
      </w:r>
      <w:r w:rsidR="006F591B" w:rsidRPr="00604029">
        <w:rPr>
          <w:sz w:val="24"/>
          <w:szCs w:val="24"/>
        </w:rPr>
        <w:t>3</w:t>
      </w:r>
      <w:r w:rsidR="00346A42" w:rsidRPr="00604029">
        <w:rPr>
          <w:sz w:val="24"/>
          <w:szCs w:val="24"/>
        </w:rPr>
        <w:t xml:space="preserve">. </w:t>
      </w:r>
      <w:r w:rsidR="00C05E30" w:rsidRPr="00604029">
        <w:rPr>
          <w:sz w:val="24"/>
          <w:szCs w:val="24"/>
        </w:rPr>
        <w:t>u</w:t>
      </w:r>
      <w:r w:rsidR="00CF4B11" w:rsidRPr="00604029">
        <w:rPr>
          <w:sz w:val="24"/>
          <w:szCs w:val="24"/>
        </w:rPr>
        <w:t>žtikrinti</w:t>
      </w:r>
      <w:r w:rsidR="00A128BE" w:rsidRPr="00604029">
        <w:rPr>
          <w:sz w:val="24"/>
          <w:szCs w:val="24"/>
        </w:rPr>
        <w:t>,</w:t>
      </w:r>
      <w:r w:rsidR="00CF4B11" w:rsidRPr="00604029">
        <w:rPr>
          <w:sz w:val="24"/>
          <w:szCs w:val="24"/>
        </w:rPr>
        <w:t xml:space="preserve"> </w:t>
      </w:r>
      <w:bookmarkStart w:id="8" w:name="_Hlk533011567"/>
      <w:r w:rsidR="00CF4B11" w:rsidRPr="00604029">
        <w:rPr>
          <w:sz w:val="24"/>
          <w:szCs w:val="24"/>
        </w:rPr>
        <w:t>kad per paskutinius 3 finansinius metus daugiau kaip 80 procentų Paslaug</w:t>
      </w:r>
      <w:r w:rsidR="00A128BE" w:rsidRPr="00604029">
        <w:rPr>
          <w:sz w:val="24"/>
          <w:szCs w:val="24"/>
        </w:rPr>
        <w:t>ų</w:t>
      </w:r>
      <w:r w:rsidR="00CF4B11" w:rsidRPr="00604029">
        <w:rPr>
          <w:sz w:val="24"/>
          <w:szCs w:val="24"/>
        </w:rPr>
        <w:t xml:space="preserve"> </w:t>
      </w:r>
      <w:r w:rsidR="00CF4B11" w:rsidRPr="00604029">
        <w:rPr>
          <w:sz w:val="24"/>
          <w:szCs w:val="24"/>
        </w:rPr>
        <w:lastRenderedPageBreak/>
        <w:t>teikėjo gautų vidutinių pajamų iš pirkimo–pardavimo sutarčių sudarytų pajamos, gautos iš sutarčių, sudarytų su Užsakovu ar su juridiniais asmenimis, kuriuos kontroliuoja Užsakovas, ir skirtų jo (jų) poreikiams tenkinti ar funkcijoms atlikti</w:t>
      </w:r>
      <w:bookmarkEnd w:id="8"/>
      <w:r w:rsidR="00346A42" w:rsidRPr="00604029">
        <w:rPr>
          <w:sz w:val="24"/>
          <w:szCs w:val="24"/>
        </w:rPr>
        <w:t>;</w:t>
      </w:r>
    </w:p>
    <w:p w14:paraId="0CDF880D" w14:textId="0C5176A9" w:rsidR="00346A42" w:rsidRPr="00604029" w:rsidRDefault="00236D07" w:rsidP="006F591B">
      <w:pPr>
        <w:pStyle w:val="Pagrindiniotekstotrauka"/>
        <w:spacing w:line="276" w:lineRule="auto"/>
        <w:ind w:firstLine="709"/>
        <w:jc w:val="both"/>
        <w:rPr>
          <w:color w:val="000000" w:themeColor="text1"/>
          <w:szCs w:val="24"/>
        </w:rPr>
      </w:pPr>
      <w:r w:rsidRPr="00D2130C">
        <w:rPr>
          <w:szCs w:val="24"/>
        </w:rPr>
        <w:t>9</w:t>
      </w:r>
      <w:r w:rsidR="00346A42" w:rsidRPr="00D2130C">
        <w:rPr>
          <w:szCs w:val="24"/>
        </w:rPr>
        <w:t>.</w:t>
      </w:r>
      <w:r w:rsidR="00EF52D7" w:rsidRPr="00D2130C">
        <w:rPr>
          <w:szCs w:val="24"/>
        </w:rPr>
        <w:t>1</w:t>
      </w:r>
      <w:r w:rsidR="006F591B" w:rsidRPr="00D2130C">
        <w:rPr>
          <w:szCs w:val="24"/>
          <w:lang w:val="lt-LT"/>
        </w:rPr>
        <w:t>4</w:t>
      </w:r>
      <w:r w:rsidR="00EF52D7" w:rsidRPr="00D2130C">
        <w:rPr>
          <w:szCs w:val="24"/>
        </w:rPr>
        <w:t>.</w:t>
      </w:r>
      <w:r w:rsidR="00346A42" w:rsidRPr="00D2130C">
        <w:rPr>
          <w:szCs w:val="24"/>
        </w:rPr>
        <w:t xml:space="preserve"> </w:t>
      </w:r>
      <w:r w:rsidR="00544174" w:rsidRPr="00D2130C">
        <w:rPr>
          <w:szCs w:val="24"/>
        </w:rPr>
        <w:t xml:space="preserve">iki einamųjų metų kovo 15 d. </w:t>
      </w:r>
      <w:r w:rsidR="00346A42" w:rsidRPr="00D2130C">
        <w:rPr>
          <w:szCs w:val="24"/>
        </w:rPr>
        <w:t xml:space="preserve">pateikti Užsakovui už </w:t>
      </w:r>
      <w:r w:rsidR="00CA662C" w:rsidRPr="00D2130C">
        <w:rPr>
          <w:color w:val="000000" w:themeColor="text1"/>
          <w:szCs w:val="24"/>
        </w:rPr>
        <w:t xml:space="preserve">trejus praėjusius Paslaugų teikėjo finansinius </w:t>
      </w:r>
      <w:r w:rsidR="00346A42" w:rsidRPr="00D2130C">
        <w:rPr>
          <w:szCs w:val="24"/>
        </w:rPr>
        <w:t xml:space="preserve">metus </w:t>
      </w:r>
      <w:r w:rsidR="00CA662C" w:rsidRPr="00D2130C">
        <w:rPr>
          <w:color w:val="000000" w:themeColor="text1"/>
          <w:szCs w:val="24"/>
        </w:rPr>
        <w:t xml:space="preserve">teisės aktų </w:t>
      </w:r>
      <w:r w:rsidR="00346A42" w:rsidRPr="00D2130C">
        <w:rPr>
          <w:szCs w:val="24"/>
        </w:rPr>
        <w:t>nustatyta tvar</w:t>
      </w:r>
      <w:r w:rsidR="0066166B" w:rsidRPr="00D2130C">
        <w:rPr>
          <w:szCs w:val="24"/>
        </w:rPr>
        <w:t>ka</w:t>
      </w:r>
      <w:r w:rsidR="00CA662C" w:rsidRPr="00D2130C">
        <w:rPr>
          <w:szCs w:val="24"/>
        </w:rPr>
        <w:t xml:space="preserve"> parengtą pažymą </w:t>
      </w:r>
      <w:r w:rsidR="00346A42" w:rsidRPr="00D2130C">
        <w:rPr>
          <w:szCs w:val="24"/>
        </w:rPr>
        <w:t>apie įmonės gautas pajamas, nurod</w:t>
      </w:r>
      <w:r w:rsidR="005E1106" w:rsidRPr="00D2130C">
        <w:rPr>
          <w:szCs w:val="24"/>
        </w:rPr>
        <w:t>ydamas</w:t>
      </w:r>
      <w:r w:rsidR="00346A42" w:rsidRPr="00D2130C">
        <w:rPr>
          <w:szCs w:val="24"/>
        </w:rPr>
        <w:t xml:space="preserve"> šių pajamų šaltinius ir sumas</w:t>
      </w:r>
      <w:r w:rsidR="00C05E30" w:rsidRPr="00D2130C">
        <w:rPr>
          <w:szCs w:val="24"/>
          <w:lang w:val="lt-LT"/>
        </w:rPr>
        <w:t>,</w:t>
      </w:r>
      <w:r w:rsidR="00CF2491" w:rsidRPr="00D2130C">
        <w:rPr>
          <w:color w:val="000000" w:themeColor="text1"/>
          <w:szCs w:val="24"/>
        </w:rPr>
        <w:t xml:space="preserve"> </w:t>
      </w:r>
      <w:r w:rsidR="00CF2491" w:rsidRPr="00D2130C">
        <w:rPr>
          <w:szCs w:val="24"/>
        </w:rPr>
        <w:t>atitikties sutarties 9.1</w:t>
      </w:r>
      <w:r w:rsidR="006F591B" w:rsidRPr="00D2130C">
        <w:rPr>
          <w:szCs w:val="24"/>
          <w:lang w:val="lt-LT"/>
        </w:rPr>
        <w:t>3</w:t>
      </w:r>
      <w:r w:rsidR="00CF2491" w:rsidRPr="00D2130C">
        <w:rPr>
          <w:szCs w:val="24"/>
        </w:rPr>
        <w:t xml:space="preserve"> </w:t>
      </w:r>
      <w:proofErr w:type="spellStart"/>
      <w:r w:rsidR="00A1462B" w:rsidRPr="00D2130C">
        <w:rPr>
          <w:szCs w:val="24"/>
          <w:lang w:val="lt-LT"/>
        </w:rPr>
        <w:t>papunk</w:t>
      </w:r>
      <w:r w:rsidR="00CF2491" w:rsidRPr="00D2130C">
        <w:rPr>
          <w:szCs w:val="24"/>
        </w:rPr>
        <w:t>t</w:t>
      </w:r>
      <w:r w:rsidR="00A1462B" w:rsidRPr="00D2130C">
        <w:rPr>
          <w:szCs w:val="24"/>
          <w:lang w:val="lt-LT"/>
        </w:rPr>
        <w:t>yj</w:t>
      </w:r>
      <w:proofErr w:type="spellEnd"/>
      <w:r w:rsidR="00CF2491" w:rsidRPr="00D2130C">
        <w:rPr>
          <w:szCs w:val="24"/>
        </w:rPr>
        <w:t>e nustatytam reikalavimui patikrinimo tikslais</w:t>
      </w:r>
      <w:r w:rsidR="00CA662C" w:rsidRPr="00D2130C">
        <w:rPr>
          <w:szCs w:val="24"/>
        </w:rPr>
        <w:t xml:space="preserve">. Pažymos </w:t>
      </w:r>
      <w:r w:rsidR="00CA662C" w:rsidRPr="00D2130C">
        <w:rPr>
          <w:color w:val="000000" w:themeColor="text1"/>
          <w:szCs w:val="24"/>
        </w:rPr>
        <w:t>pradedamos teikti pasibaigus pirmiems kalendoriniams sutarties vykdymo metams</w:t>
      </w:r>
      <w:r w:rsidR="00346A42" w:rsidRPr="00D2130C">
        <w:rPr>
          <w:szCs w:val="24"/>
        </w:rPr>
        <w:t>;</w:t>
      </w:r>
      <w:r w:rsidR="00346A42" w:rsidRPr="00604029">
        <w:rPr>
          <w:szCs w:val="24"/>
        </w:rPr>
        <w:t xml:space="preserve"> </w:t>
      </w:r>
    </w:p>
    <w:p w14:paraId="76730594" w14:textId="77777777" w:rsidR="00346A42" w:rsidRPr="00604029" w:rsidRDefault="00236D07" w:rsidP="00683F4F">
      <w:pPr>
        <w:shd w:val="clear" w:color="auto" w:fill="FFFFFF"/>
        <w:tabs>
          <w:tab w:val="left" w:pos="540"/>
          <w:tab w:val="left" w:pos="720"/>
          <w:tab w:val="left" w:pos="900"/>
          <w:tab w:val="left" w:pos="1310"/>
        </w:tabs>
        <w:spacing w:line="312" w:lineRule="auto"/>
        <w:ind w:firstLine="720"/>
        <w:jc w:val="both"/>
        <w:rPr>
          <w:sz w:val="24"/>
          <w:szCs w:val="24"/>
        </w:rPr>
      </w:pPr>
      <w:r w:rsidRPr="00604029">
        <w:rPr>
          <w:sz w:val="24"/>
          <w:szCs w:val="24"/>
        </w:rPr>
        <w:t>9</w:t>
      </w:r>
      <w:r w:rsidR="00346A42" w:rsidRPr="00604029">
        <w:rPr>
          <w:sz w:val="24"/>
          <w:szCs w:val="24"/>
        </w:rPr>
        <w:t>.</w:t>
      </w:r>
      <w:r w:rsidR="00EF52D7" w:rsidRPr="00604029">
        <w:rPr>
          <w:sz w:val="24"/>
          <w:szCs w:val="24"/>
        </w:rPr>
        <w:t>1</w:t>
      </w:r>
      <w:r w:rsidR="00F217EE" w:rsidRPr="00604029">
        <w:rPr>
          <w:sz w:val="24"/>
          <w:szCs w:val="24"/>
        </w:rPr>
        <w:t>5</w:t>
      </w:r>
      <w:r w:rsidR="00346A42" w:rsidRPr="00604029">
        <w:rPr>
          <w:sz w:val="24"/>
          <w:szCs w:val="24"/>
        </w:rPr>
        <w:t>. Užsakovui pareikalavus, pateikti informaciją ir / ar dokumentus, susijusius su įmonės veikla</w:t>
      </w:r>
      <w:r w:rsidR="006D69D9" w:rsidRPr="00604029">
        <w:rPr>
          <w:sz w:val="24"/>
          <w:szCs w:val="24"/>
        </w:rPr>
        <w:t xml:space="preserve"> ir reikalingus įsipareigojimų pagal sutartį vykdymo priežiūrai</w:t>
      </w:r>
      <w:r w:rsidR="005E1106" w:rsidRPr="00604029">
        <w:rPr>
          <w:sz w:val="24"/>
          <w:szCs w:val="24"/>
        </w:rPr>
        <w:t>,</w:t>
      </w:r>
      <w:r w:rsidR="00346A42" w:rsidRPr="00604029">
        <w:rPr>
          <w:sz w:val="24"/>
          <w:szCs w:val="24"/>
        </w:rPr>
        <w:t xml:space="preserve"> per Užsakovo nustatytą </w:t>
      </w:r>
      <w:r w:rsidR="00A71CB2" w:rsidRPr="00604029">
        <w:rPr>
          <w:sz w:val="24"/>
          <w:szCs w:val="24"/>
        </w:rPr>
        <w:t xml:space="preserve">protingą </w:t>
      </w:r>
      <w:r w:rsidR="00346A42" w:rsidRPr="00604029">
        <w:rPr>
          <w:sz w:val="24"/>
          <w:szCs w:val="24"/>
        </w:rPr>
        <w:t>terminą;</w:t>
      </w:r>
    </w:p>
    <w:p w14:paraId="35A9FB13" w14:textId="77777777" w:rsidR="00DA67F7" w:rsidRPr="00604029" w:rsidRDefault="00236D07" w:rsidP="00683F4F">
      <w:pPr>
        <w:shd w:val="clear" w:color="auto" w:fill="FFFFFF"/>
        <w:tabs>
          <w:tab w:val="left" w:pos="540"/>
          <w:tab w:val="left" w:pos="720"/>
          <w:tab w:val="left" w:pos="900"/>
          <w:tab w:val="left" w:pos="1310"/>
        </w:tabs>
        <w:spacing w:line="312" w:lineRule="auto"/>
        <w:ind w:firstLine="720"/>
        <w:jc w:val="both"/>
        <w:rPr>
          <w:sz w:val="24"/>
          <w:szCs w:val="24"/>
        </w:rPr>
      </w:pPr>
      <w:r w:rsidRPr="00604029">
        <w:rPr>
          <w:sz w:val="24"/>
          <w:szCs w:val="24"/>
        </w:rPr>
        <w:t>9</w:t>
      </w:r>
      <w:r w:rsidR="00346A42" w:rsidRPr="00604029">
        <w:rPr>
          <w:sz w:val="24"/>
          <w:szCs w:val="24"/>
        </w:rPr>
        <w:t>.</w:t>
      </w:r>
      <w:r w:rsidR="00EF52D7" w:rsidRPr="00604029">
        <w:rPr>
          <w:sz w:val="24"/>
          <w:szCs w:val="24"/>
        </w:rPr>
        <w:t>1</w:t>
      </w:r>
      <w:r w:rsidR="00F217EE" w:rsidRPr="00604029">
        <w:rPr>
          <w:sz w:val="24"/>
          <w:szCs w:val="24"/>
        </w:rPr>
        <w:t>6</w:t>
      </w:r>
      <w:r w:rsidR="00346A42" w:rsidRPr="00604029">
        <w:rPr>
          <w:sz w:val="24"/>
          <w:szCs w:val="24"/>
        </w:rPr>
        <w:t xml:space="preserve">. užtikrinti higienos ir darbų saugos reikalavimus, priešgaisrinę saugą ir ekologinę aplinkos apsaugą </w:t>
      </w:r>
      <w:r w:rsidR="00AC03C1" w:rsidRPr="00604029">
        <w:rPr>
          <w:sz w:val="24"/>
          <w:szCs w:val="24"/>
        </w:rPr>
        <w:t xml:space="preserve">paslaugų teikimo </w:t>
      </w:r>
      <w:r w:rsidR="00346A42" w:rsidRPr="00604029">
        <w:rPr>
          <w:sz w:val="24"/>
          <w:szCs w:val="24"/>
        </w:rPr>
        <w:t>vietoje ir nepažeisti trečiųjų asmenų interesų;</w:t>
      </w:r>
    </w:p>
    <w:p w14:paraId="5511C891" w14:textId="4922482E" w:rsidR="006042E0" w:rsidRPr="00604029" w:rsidRDefault="00236D07" w:rsidP="00683F4F">
      <w:pPr>
        <w:pStyle w:val="Pagrindinistekstas"/>
        <w:tabs>
          <w:tab w:val="left" w:pos="709"/>
        </w:tabs>
        <w:spacing w:after="0" w:line="312" w:lineRule="auto"/>
        <w:ind w:firstLine="720"/>
        <w:jc w:val="both"/>
        <w:rPr>
          <w:sz w:val="24"/>
          <w:szCs w:val="24"/>
          <w:lang w:val="lt-LT"/>
        </w:rPr>
      </w:pPr>
      <w:r w:rsidRPr="00604029">
        <w:rPr>
          <w:sz w:val="24"/>
          <w:szCs w:val="24"/>
          <w:lang w:val="lt-LT"/>
        </w:rPr>
        <w:t>9</w:t>
      </w:r>
      <w:r w:rsidR="00DA67F7" w:rsidRPr="00604029">
        <w:rPr>
          <w:sz w:val="24"/>
          <w:szCs w:val="24"/>
          <w:lang w:val="lt-LT"/>
        </w:rPr>
        <w:t>.</w:t>
      </w:r>
      <w:r w:rsidR="00D210AA" w:rsidRPr="00604029">
        <w:rPr>
          <w:sz w:val="24"/>
          <w:szCs w:val="24"/>
          <w:lang w:val="lt-LT"/>
        </w:rPr>
        <w:t>17</w:t>
      </w:r>
      <w:r w:rsidR="00DA67F7" w:rsidRPr="00604029">
        <w:rPr>
          <w:sz w:val="24"/>
          <w:szCs w:val="24"/>
          <w:lang w:val="lt-LT"/>
        </w:rPr>
        <w:t xml:space="preserve">. </w:t>
      </w:r>
      <w:r w:rsidR="001B620A" w:rsidRPr="00604029">
        <w:rPr>
          <w:sz w:val="24"/>
          <w:szCs w:val="24"/>
          <w:lang w:val="lt-LT"/>
        </w:rPr>
        <w:t>sute</w:t>
      </w:r>
      <w:r w:rsidR="00DA67F7" w:rsidRPr="00604029">
        <w:rPr>
          <w:sz w:val="24"/>
          <w:szCs w:val="24"/>
          <w:lang w:val="lt-LT"/>
        </w:rPr>
        <w:t xml:space="preserve">iktų </w:t>
      </w:r>
      <w:r w:rsidR="004C4E17" w:rsidRPr="00604029">
        <w:rPr>
          <w:sz w:val="24"/>
          <w:szCs w:val="24"/>
          <w:lang w:val="lt-LT"/>
        </w:rPr>
        <w:t>paslaugų</w:t>
      </w:r>
      <w:r w:rsidR="00DA67F7" w:rsidRPr="00604029">
        <w:rPr>
          <w:sz w:val="24"/>
          <w:szCs w:val="24"/>
          <w:lang w:val="lt-LT"/>
        </w:rPr>
        <w:t xml:space="preserve"> </w:t>
      </w:r>
      <w:r w:rsidR="00757DEE" w:rsidRPr="00604029">
        <w:rPr>
          <w:rFonts w:eastAsia="Calibri"/>
          <w:color w:val="000000" w:themeColor="text1"/>
          <w:sz w:val="24"/>
          <w:szCs w:val="24"/>
        </w:rPr>
        <w:t>perdavimo ir priėmimo</w:t>
      </w:r>
      <w:r w:rsidR="00757DEE" w:rsidRPr="00604029">
        <w:rPr>
          <w:sz w:val="24"/>
          <w:szCs w:val="24"/>
          <w:lang w:val="lt-LT"/>
        </w:rPr>
        <w:t xml:space="preserve"> </w:t>
      </w:r>
      <w:r w:rsidR="00DA67F7" w:rsidRPr="00604029">
        <w:rPr>
          <w:sz w:val="24"/>
          <w:szCs w:val="24"/>
          <w:lang w:val="lt-LT"/>
        </w:rPr>
        <w:t xml:space="preserve">aktus parengti taip, kad skaičiavimus būtų galima patikrinti, Užsakovo reikalavimu pridėti būtinus </w:t>
      </w:r>
      <w:r w:rsidR="004C4E17" w:rsidRPr="00604029">
        <w:rPr>
          <w:sz w:val="24"/>
          <w:szCs w:val="24"/>
          <w:lang w:val="lt-LT"/>
        </w:rPr>
        <w:t>paslaugų</w:t>
      </w:r>
      <w:r w:rsidR="00DA67F7" w:rsidRPr="00604029">
        <w:rPr>
          <w:sz w:val="24"/>
          <w:szCs w:val="24"/>
          <w:lang w:val="lt-LT"/>
        </w:rPr>
        <w:t xml:space="preserve"> rūšį ir apimtį bei atitiktį </w:t>
      </w:r>
      <w:r w:rsidR="00E22A97" w:rsidRPr="00604029">
        <w:rPr>
          <w:sz w:val="24"/>
          <w:szCs w:val="24"/>
          <w:lang w:val="lt-LT"/>
        </w:rPr>
        <w:t xml:space="preserve">kitiems </w:t>
      </w:r>
      <w:r w:rsidR="00DA67F7" w:rsidRPr="00604029">
        <w:rPr>
          <w:sz w:val="24"/>
          <w:szCs w:val="24"/>
          <w:lang w:val="lt-LT"/>
        </w:rPr>
        <w:t xml:space="preserve">techninės specifikacijos </w:t>
      </w:r>
      <w:r w:rsidR="00132605" w:rsidRPr="00604029">
        <w:rPr>
          <w:sz w:val="24"/>
          <w:szCs w:val="24"/>
          <w:lang w:val="lt-LT"/>
        </w:rPr>
        <w:t xml:space="preserve">reikalavimams </w:t>
      </w:r>
      <w:r w:rsidR="00DA67F7" w:rsidRPr="00604029">
        <w:rPr>
          <w:sz w:val="24"/>
          <w:szCs w:val="24"/>
          <w:lang w:val="lt-LT"/>
        </w:rPr>
        <w:t>patvirtinančius dokumentus;</w:t>
      </w:r>
    </w:p>
    <w:p w14:paraId="26483327" w14:textId="3AF1A8AD" w:rsidR="00DA1CEE" w:rsidRPr="00604029" w:rsidRDefault="006042E0" w:rsidP="00683F4F">
      <w:pPr>
        <w:pStyle w:val="Pagrindinistekstas"/>
        <w:tabs>
          <w:tab w:val="left" w:pos="709"/>
        </w:tabs>
        <w:spacing w:after="0" w:line="312" w:lineRule="auto"/>
        <w:ind w:firstLine="720"/>
        <w:jc w:val="both"/>
        <w:rPr>
          <w:sz w:val="24"/>
          <w:szCs w:val="24"/>
          <w:lang w:val="lt-LT"/>
        </w:rPr>
      </w:pPr>
      <w:r w:rsidRPr="00604029">
        <w:rPr>
          <w:sz w:val="24"/>
          <w:szCs w:val="24"/>
          <w:lang w:val="lt-LT"/>
        </w:rPr>
        <w:t>9.</w:t>
      </w:r>
      <w:r w:rsidR="00D210AA" w:rsidRPr="00604029">
        <w:rPr>
          <w:sz w:val="24"/>
          <w:szCs w:val="24"/>
          <w:lang w:val="lt-LT"/>
        </w:rPr>
        <w:t>18</w:t>
      </w:r>
      <w:r w:rsidRPr="00604029">
        <w:rPr>
          <w:sz w:val="24"/>
          <w:szCs w:val="24"/>
          <w:lang w:val="lt-LT"/>
        </w:rPr>
        <w:t xml:space="preserve">. pateikti Užsakovui informaciją apie </w:t>
      </w:r>
      <w:r w:rsidR="00132605" w:rsidRPr="00604029">
        <w:rPr>
          <w:sz w:val="24"/>
          <w:szCs w:val="24"/>
          <w:lang w:val="lt-LT"/>
        </w:rPr>
        <w:t xml:space="preserve">teikiant paslaugas pagal šią sutartį </w:t>
      </w:r>
      <w:r w:rsidR="00B53812" w:rsidRPr="00604029">
        <w:rPr>
          <w:sz w:val="24"/>
          <w:szCs w:val="24"/>
          <w:lang w:val="lt-LT"/>
        </w:rPr>
        <w:t>tretie</w:t>
      </w:r>
      <w:r w:rsidR="00A128BE" w:rsidRPr="00604029">
        <w:rPr>
          <w:sz w:val="24"/>
          <w:szCs w:val="24"/>
          <w:lang w:val="lt-LT"/>
        </w:rPr>
        <w:t>sie</w:t>
      </w:r>
      <w:r w:rsidR="00B53812" w:rsidRPr="00604029">
        <w:rPr>
          <w:sz w:val="24"/>
          <w:szCs w:val="24"/>
          <w:lang w:val="lt-LT"/>
        </w:rPr>
        <w:t xml:space="preserve">ms asmenims </w:t>
      </w:r>
      <w:r w:rsidRPr="00604029">
        <w:rPr>
          <w:sz w:val="24"/>
          <w:szCs w:val="24"/>
          <w:lang w:val="lt-LT"/>
        </w:rPr>
        <w:t>padarytą turtinę žalą</w:t>
      </w:r>
      <w:r w:rsidR="006204DB">
        <w:rPr>
          <w:sz w:val="24"/>
          <w:szCs w:val="24"/>
          <w:lang w:val="lt-LT"/>
        </w:rPr>
        <w:t>;</w:t>
      </w:r>
    </w:p>
    <w:p w14:paraId="3ADF15CB" w14:textId="36D0F413" w:rsidR="00DA1CEE" w:rsidRPr="00604029" w:rsidRDefault="00DA1CEE" w:rsidP="00683F4F">
      <w:pPr>
        <w:spacing w:line="312" w:lineRule="auto"/>
        <w:ind w:firstLine="720"/>
        <w:jc w:val="both"/>
        <w:rPr>
          <w:sz w:val="24"/>
          <w:szCs w:val="24"/>
        </w:rPr>
      </w:pPr>
      <w:r w:rsidRPr="001A221D">
        <w:rPr>
          <w:sz w:val="24"/>
          <w:szCs w:val="24"/>
        </w:rPr>
        <w:t>9.</w:t>
      </w:r>
      <w:r w:rsidR="00D210AA" w:rsidRPr="001A221D">
        <w:rPr>
          <w:sz w:val="24"/>
          <w:szCs w:val="24"/>
        </w:rPr>
        <w:t>19</w:t>
      </w:r>
      <w:r w:rsidRPr="001A221D">
        <w:rPr>
          <w:sz w:val="24"/>
          <w:szCs w:val="24"/>
        </w:rPr>
        <w:t xml:space="preserve">. užtikrinti, kad įmonės veikla bendrosios civilinės atsakomybės draudimu būtų apdrausta ne mažesne kaip </w:t>
      </w:r>
      <w:r w:rsidRPr="001A221D">
        <w:rPr>
          <w:sz w:val="24"/>
          <w:szCs w:val="24"/>
          <w:lang w:val="en-US"/>
        </w:rPr>
        <w:t xml:space="preserve">30 000 </w:t>
      </w:r>
      <w:r w:rsidRPr="001A221D">
        <w:rPr>
          <w:sz w:val="24"/>
          <w:szCs w:val="24"/>
        </w:rPr>
        <w:t>eurų suma. Veiklos bendrosios civilinės atsakomybės dr</w:t>
      </w:r>
      <w:r w:rsidR="00144297" w:rsidRPr="001A221D">
        <w:rPr>
          <w:sz w:val="24"/>
          <w:szCs w:val="24"/>
        </w:rPr>
        <w:t>audimo poliso patvirtintą</w:t>
      </w:r>
      <w:r w:rsidR="00A74122" w:rsidRPr="001A221D">
        <w:rPr>
          <w:sz w:val="24"/>
          <w:szCs w:val="24"/>
        </w:rPr>
        <w:t xml:space="preserve"> kopiją</w:t>
      </w:r>
      <w:r w:rsidR="006204DB" w:rsidRPr="001A221D">
        <w:rPr>
          <w:sz w:val="24"/>
          <w:szCs w:val="24"/>
        </w:rPr>
        <w:t>, kuri tampa neatskiriama sutarties dalimi</w:t>
      </w:r>
      <w:r w:rsidR="006204DB" w:rsidRPr="003432DC">
        <w:rPr>
          <w:sz w:val="24"/>
          <w:szCs w:val="24"/>
        </w:rPr>
        <w:t>,</w:t>
      </w:r>
      <w:r w:rsidR="00A74122" w:rsidRPr="001A221D">
        <w:rPr>
          <w:sz w:val="24"/>
          <w:szCs w:val="24"/>
        </w:rPr>
        <w:t xml:space="preserve"> pateikti per </w:t>
      </w:r>
      <w:r w:rsidR="00A74122" w:rsidRPr="001A221D">
        <w:rPr>
          <w:sz w:val="24"/>
          <w:szCs w:val="24"/>
          <w:lang w:val="en-US"/>
        </w:rPr>
        <w:t>1 m</w:t>
      </w:r>
      <w:proofErr w:type="spellStart"/>
      <w:r w:rsidR="00A74122" w:rsidRPr="001A221D">
        <w:rPr>
          <w:sz w:val="24"/>
          <w:szCs w:val="24"/>
        </w:rPr>
        <w:t>ėn</w:t>
      </w:r>
      <w:r w:rsidR="006204DB" w:rsidRPr="001A221D">
        <w:rPr>
          <w:sz w:val="24"/>
          <w:szCs w:val="24"/>
        </w:rPr>
        <w:t>esį</w:t>
      </w:r>
      <w:proofErr w:type="spellEnd"/>
      <w:r w:rsidR="00144297" w:rsidRPr="001A221D">
        <w:rPr>
          <w:sz w:val="24"/>
          <w:szCs w:val="24"/>
        </w:rPr>
        <w:t>.</w:t>
      </w:r>
    </w:p>
    <w:p w14:paraId="1B53D02F" w14:textId="77777777" w:rsidR="00FC6EDB" w:rsidRPr="00604029" w:rsidRDefault="00DA67F7" w:rsidP="00683F4F">
      <w:pPr>
        <w:pStyle w:val="Pagrindinistekstas"/>
        <w:tabs>
          <w:tab w:val="left" w:pos="709"/>
        </w:tabs>
        <w:spacing w:after="0" w:line="312" w:lineRule="auto"/>
        <w:ind w:firstLine="720"/>
        <w:jc w:val="both"/>
        <w:rPr>
          <w:sz w:val="24"/>
          <w:szCs w:val="24"/>
          <w:lang w:val="lt-LT"/>
        </w:rPr>
      </w:pPr>
      <w:r w:rsidRPr="00604029">
        <w:rPr>
          <w:sz w:val="24"/>
          <w:szCs w:val="24"/>
          <w:lang w:val="lt-LT"/>
        </w:rPr>
        <w:t xml:space="preserve"> </w:t>
      </w:r>
    </w:p>
    <w:p w14:paraId="796660D4" w14:textId="77777777" w:rsidR="001836D5" w:rsidRPr="00604029" w:rsidRDefault="001836D5" w:rsidP="00683F4F">
      <w:pPr>
        <w:pStyle w:val="Pagrindinistekstas"/>
        <w:tabs>
          <w:tab w:val="left" w:pos="709"/>
        </w:tabs>
        <w:spacing w:after="0" w:line="312" w:lineRule="auto"/>
        <w:ind w:firstLine="720"/>
        <w:jc w:val="center"/>
        <w:rPr>
          <w:b/>
          <w:sz w:val="24"/>
          <w:szCs w:val="24"/>
          <w:lang w:val="lt-LT"/>
        </w:rPr>
      </w:pPr>
      <w:r w:rsidRPr="00604029">
        <w:rPr>
          <w:b/>
          <w:sz w:val="24"/>
          <w:szCs w:val="24"/>
          <w:lang w:val="lt-LT"/>
        </w:rPr>
        <w:t>IV SKYRIUS</w:t>
      </w:r>
    </w:p>
    <w:p w14:paraId="679DA956" w14:textId="77777777" w:rsidR="00346A42" w:rsidRPr="00604029" w:rsidRDefault="00346A42" w:rsidP="00683F4F">
      <w:pPr>
        <w:shd w:val="clear" w:color="auto" w:fill="FFFFFF"/>
        <w:spacing w:line="312" w:lineRule="auto"/>
        <w:ind w:left="3120"/>
        <w:rPr>
          <w:b/>
          <w:spacing w:val="3"/>
          <w:sz w:val="24"/>
          <w:szCs w:val="24"/>
        </w:rPr>
      </w:pPr>
      <w:r w:rsidRPr="00604029">
        <w:rPr>
          <w:b/>
          <w:spacing w:val="3"/>
          <w:sz w:val="24"/>
          <w:szCs w:val="24"/>
        </w:rPr>
        <w:t>ŠALIŲ ATSAKOMYBĖ IR TEISĖS</w:t>
      </w:r>
    </w:p>
    <w:p w14:paraId="2676400E" w14:textId="77777777" w:rsidR="00CE78CD" w:rsidRPr="00604029" w:rsidRDefault="00CE78CD" w:rsidP="00683F4F">
      <w:pPr>
        <w:shd w:val="clear" w:color="auto" w:fill="FFFFFF"/>
        <w:spacing w:line="312" w:lineRule="auto"/>
        <w:ind w:left="3120"/>
        <w:rPr>
          <w:b/>
          <w:sz w:val="24"/>
          <w:szCs w:val="24"/>
        </w:rPr>
      </w:pPr>
    </w:p>
    <w:p w14:paraId="21841D93" w14:textId="77777777" w:rsidR="00346A42" w:rsidRPr="00604029" w:rsidRDefault="00236D07" w:rsidP="00683F4F">
      <w:pPr>
        <w:pStyle w:val="Pagrindiniotekstotrauka"/>
        <w:tabs>
          <w:tab w:val="left" w:pos="720"/>
        </w:tabs>
        <w:spacing w:line="312" w:lineRule="auto"/>
        <w:rPr>
          <w:szCs w:val="24"/>
          <w:lang w:val="lt-LT"/>
        </w:rPr>
      </w:pPr>
      <w:r w:rsidRPr="00604029">
        <w:rPr>
          <w:szCs w:val="24"/>
          <w:lang w:val="lt-LT"/>
        </w:rPr>
        <w:t>10</w:t>
      </w:r>
      <w:r w:rsidR="00346A42" w:rsidRPr="00604029">
        <w:rPr>
          <w:szCs w:val="24"/>
          <w:lang w:val="lt-LT"/>
        </w:rPr>
        <w:t>. Užsakovas</w:t>
      </w:r>
      <w:r w:rsidR="00C84B1D" w:rsidRPr="00604029">
        <w:rPr>
          <w:szCs w:val="24"/>
          <w:lang w:val="lt-LT"/>
        </w:rPr>
        <w:t xml:space="preserve"> turi teisę</w:t>
      </w:r>
      <w:r w:rsidR="00346A42" w:rsidRPr="00604029">
        <w:rPr>
          <w:szCs w:val="24"/>
          <w:lang w:val="lt-LT"/>
        </w:rPr>
        <w:t xml:space="preserve">: </w:t>
      </w:r>
    </w:p>
    <w:p w14:paraId="646F44A0" w14:textId="3BC569A1" w:rsidR="001A027C" w:rsidRPr="00604029" w:rsidRDefault="00BA476A" w:rsidP="00683F4F">
      <w:pPr>
        <w:pStyle w:val="Pagrindiniotekstotrauka"/>
        <w:spacing w:line="312" w:lineRule="auto"/>
        <w:jc w:val="both"/>
        <w:rPr>
          <w:szCs w:val="24"/>
          <w:lang w:val="lt-LT"/>
        </w:rPr>
      </w:pPr>
      <w:r w:rsidRPr="00604029">
        <w:rPr>
          <w:szCs w:val="24"/>
          <w:lang w:val="lt-LT"/>
        </w:rPr>
        <w:t>10</w:t>
      </w:r>
      <w:r w:rsidR="00346A42" w:rsidRPr="00604029">
        <w:rPr>
          <w:szCs w:val="24"/>
          <w:lang w:val="lt-LT"/>
        </w:rPr>
        <w:t>.</w:t>
      </w:r>
      <w:r w:rsidR="00350480" w:rsidRPr="00604029">
        <w:rPr>
          <w:szCs w:val="24"/>
          <w:lang w:val="lt-LT"/>
        </w:rPr>
        <w:t>1</w:t>
      </w:r>
      <w:r w:rsidR="00346A42" w:rsidRPr="00604029">
        <w:rPr>
          <w:szCs w:val="24"/>
          <w:lang w:val="lt-LT"/>
        </w:rPr>
        <w:t xml:space="preserve">. </w:t>
      </w:r>
      <w:r w:rsidR="008D5DE1" w:rsidRPr="00604029">
        <w:rPr>
          <w:szCs w:val="24"/>
          <w:lang w:val="lt-LT"/>
        </w:rPr>
        <w:t xml:space="preserve">nutraukti </w:t>
      </w:r>
      <w:r w:rsidR="00923382" w:rsidRPr="00604029">
        <w:rPr>
          <w:szCs w:val="24"/>
          <w:lang w:val="lt-LT"/>
        </w:rPr>
        <w:t>s</w:t>
      </w:r>
      <w:r w:rsidR="00AC03C1" w:rsidRPr="00604029">
        <w:rPr>
          <w:szCs w:val="24"/>
          <w:lang w:val="lt-LT"/>
        </w:rPr>
        <w:t>utartį</w:t>
      </w:r>
      <w:r w:rsidR="00E43832" w:rsidRPr="00604029">
        <w:rPr>
          <w:szCs w:val="24"/>
          <w:lang w:val="lt-LT"/>
        </w:rPr>
        <w:t xml:space="preserve"> </w:t>
      </w:r>
      <w:r w:rsidR="00AE0D4E" w:rsidRPr="00604029">
        <w:rPr>
          <w:szCs w:val="24"/>
          <w:lang w:val="lt-LT"/>
        </w:rPr>
        <w:t>įstatymų</w:t>
      </w:r>
      <w:r w:rsidR="00E43832" w:rsidRPr="00604029">
        <w:rPr>
          <w:szCs w:val="24"/>
          <w:lang w:val="lt-LT"/>
        </w:rPr>
        <w:t xml:space="preserve"> numatyta tvarka</w:t>
      </w:r>
      <w:r w:rsidR="00AC03C1" w:rsidRPr="00604029">
        <w:rPr>
          <w:szCs w:val="24"/>
          <w:lang w:val="lt-LT"/>
        </w:rPr>
        <w:t xml:space="preserve">, </w:t>
      </w:r>
      <w:r w:rsidR="00346A42" w:rsidRPr="00604029">
        <w:rPr>
          <w:szCs w:val="24"/>
          <w:lang w:val="lt-LT"/>
        </w:rPr>
        <w:t>jeigu Paslaug</w:t>
      </w:r>
      <w:r w:rsidR="00A128BE" w:rsidRPr="00604029">
        <w:rPr>
          <w:szCs w:val="24"/>
          <w:lang w:val="lt-LT"/>
        </w:rPr>
        <w:t>ų</w:t>
      </w:r>
      <w:r w:rsidR="00346A42" w:rsidRPr="00604029">
        <w:rPr>
          <w:szCs w:val="24"/>
          <w:lang w:val="lt-LT"/>
        </w:rPr>
        <w:t xml:space="preserve"> teikėjas </w:t>
      </w:r>
      <w:r w:rsidR="001A027C" w:rsidRPr="00604029">
        <w:rPr>
          <w:szCs w:val="24"/>
          <w:lang w:val="lt-LT"/>
        </w:rPr>
        <w:t xml:space="preserve">neįvykdo arba netinkamai vykdo </w:t>
      </w:r>
      <w:r w:rsidR="00923382" w:rsidRPr="00604029">
        <w:rPr>
          <w:szCs w:val="24"/>
          <w:lang w:val="lt-LT"/>
        </w:rPr>
        <w:t>sutartimi</w:t>
      </w:r>
      <w:r w:rsidR="001A027C" w:rsidRPr="00604029">
        <w:rPr>
          <w:szCs w:val="24"/>
          <w:lang w:val="lt-LT"/>
        </w:rPr>
        <w:t xml:space="preserve"> prisiimtus įsipareigojimus</w:t>
      </w:r>
      <w:r w:rsidR="00B00852" w:rsidRPr="00604029">
        <w:rPr>
          <w:szCs w:val="24"/>
          <w:lang w:val="lt-LT"/>
        </w:rPr>
        <w:t>, tokių pažeidimų neištaiso sutartyje nustatyta tvarka</w:t>
      </w:r>
      <w:r w:rsidR="001A027C" w:rsidRPr="00604029">
        <w:rPr>
          <w:szCs w:val="24"/>
          <w:lang w:val="lt-LT"/>
        </w:rPr>
        <w:t xml:space="preserve"> ir</w:t>
      </w:r>
      <w:r w:rsidR="00923382" w:rsidRPr="00604029">
        <w:rPr>
          <w:szCs w:val="24"/>
          <w:lang w:val="lt-LT"/>
        </w:rPr>
        <w:t xml:space="preserve"> tai yra esminis </w:t>
      </w:r>
      <w:r w:rsidR="00614051" w:rsidRPr="00604029">
        <w:rPr>
          <w:szCs w:val="24"/>
          <w:lang w:val="lt-LT"/>
        </w:rPr>
        <w:t>sutarties pažeidimas</w:t>
      </w:r>
      <w:r w:rsidR="00110989" w:rsidRPr="00604029">
        <w:rPr>
          <w:szCs w:val="24"/>
          <w:lang w:val="lt-LT"/>
        </w:rPr>
        <w:t>;</w:t>
      </w:r>
    </w:p>
    <w:p w14:paraId="1BA89F1F" w14:textId="70A817B0" w:rsidR="00430236" w:rsidRPr="00604029" w:rsidRDefault="00430236" w:rsidP="00683F4F">
      <w:pPr>
        <w:pStyle w:val="Pagrindiniotekstotrauka"/>
        <w:spacing w:line="312" w:lineRule="auto"/>
        <w:jc w:val="both"/>
        <w:rPr>
          <w:szCs w:val="24"/>
        </w:rPr>
      </w:pPr>
      <w:r w:rsidRPr="00604029">
        <w:rPr>
          <w:szCs w:val="24"/>
          <w:lang w:val="lt-LT"/>
        </w:rPr>
        <w:t>10.2.</w:t>
      </w:r>
      <w:bookmarkStart w:id="9" w:name="_Hlk153896219"/>
      <w:r w:rsidR="003F0493" w:rsidRPr="00604029">
        <w:rPr>
          <w:szCs w:val="24"/>
          <w:lang w:val="en-US"/>
        </w:rPr>
        <w:t xml:space="preserve"> </w:t>
      </w:r>
      <w:bookmarkEnd w:id="9"/>
      <w:r w:rsidRPr="00604029">
        <w:rPr>
          <w:szCs w:val="24"/>
        </w:rPr>
        <w:t>reikalauti</w:t>
      </w:r>
      <w:r w:rsidR="003F0493" w:rsidRPr="00604029">
        <w:rPr>
          <w:szCs w:val="24"/>
          <w:lang w:val="lt-LT"/>
        </w:rPr>
        <w:t xml:space="preserve"> Paslaugų teikėjo</w:t>
      </w:r>
      <w:r w:rsidRPr="00604029">
        <w:rPr>
          <w:szCs w:val="24"/>
        </w:rPr>
        <w:t xml:space="preserve"> sumokėti</w:t>
      </w:r>
      <w:r w:rsidR="00A74E95" w:rsidRPr="00604029">
        <w:rPr>
          <w:szCs w:val="24"/>
          <w:lang w:val="lt-LT"/>
        </w:rPr>
        <w:t xml:space="preserve"> </w:t>
      </w:r>
      <w:r w:rsidR="00C05F2F" w:rsidRPr="00604029">
        <w:rPr>
          <w:szCs w:val="24"/>
          <w:lang w:val="en-US"/>
        </w:rPr>
        <w:t>500</w:t>
      </w:r>
      <w:r w:rsidRPr="00604029">
        <w:rPr>
          <w:szCs w:val="24"/>
          <w:lang w:val="en-US"/>
        </w:rPr>
        <w:t xml:space="preserve"> </w:t>
      </w:r>
      <w:proofErr w:type="spellStart"/>
      <w:r w:rsidRPr="00604029">
        <w:rPr>
          <w:szCs w:val="24"/>
          <w:lang w:val="en-US"/>
        </w:rPr>
        <w:t>Eur</w:t>
      </w:r>
      <w:proofErr w:type="spellEnd"/>
      <w:r w:rsidRPr="00604029">
        <w:rPr>
          <w:szCs w:val="24"/>
          <w:lang w:val="en-US"/>
        </w:rPr>
        <w:t xml:space="preserve"> </w:t>
      </w:r>
      <w:proofErr w:type="spellStart"/>
      <w:r w:rsidR="001B477D" w:rsidRPr="00604029">
        <w:rPr>
          <w:szCs w:val="24"/>
          <w:lang w:val="en-US"/>
        </w:rPr>
        <w:t>dydžio</w:t>
      </w:r>
      <w:proofErr w:type="spellEnd"/>
      <w:r w:rsidR="001B477D" w:rsidRPr="00604029">
        <w:rPr>
          <w:szCs w:val="24"/>
          <w:lang w:val="en-US"/>
        </w:rPr>
        <w:t xml:space="preserve"> </w:t>
      </w:r>
      <w:r w:rsidRPr="00604029">
        <w:rPr>
          <w:szCs w:val="24"/>
          <w:lang w:val="en-US"/>
        </w:rPr>
        <w:t>baud</w:t>
      </w:r>
      <w:r w:rsidRPr="00604029">
        <w:rPr>
          <w:szCs w:val="24"/>
        </w:rPr>
        <w:t xml:space="preserve">ą už šiuos </w:t>
      </w:r>
      <w:r w:rsidR="00CA3A8C" w:rsidRPr="00604029">
        <w:rPr>
          <w:szCs w:val="24"/>
          <w:lang w:val="lt-LT"/>
        </w:rPr>
        <w:t>pažeidimus</w:t>
      </w:r>
      <w:r w:rsidRPr="00604029">
        <w:rPr>
          <w:szCs w:val="24"/>
        </w:rPr>
        <w:t>:</w:t>
      </w:r>
    </w:p>
    <w:p w14:paraId="55EA6DEA" w14:textId="4B8CE254" w:rsidR="00386009" w:rsidRPr="00604029" w:rsidRDefault="00430236" w:rsidP="00683F4F">
      <w:pPr>
        <w:pStyle w:val="Pagrindiniotekstotrauka"/>
        <w:spacing w:line="312" w:lineRule="auto"/>
        <w:jc w:val="both"/>
        <w:rPr>
          <w:szCs w:val="24"/>
        </w:rPr>
      </w:pPr>
      <w:r w:rsidRPr="00604029">
        <w:rPr>
          <w:szCs w:val="24"/>
        </w:rPr>
        <w:t xml:space="preserve">10.2.1. </w:t>
      </w:r>
      <w:r w:rsidR="00F4770D" w:rsidRPr="00604029">
        <w:rPr>
          <w:szCs w:val="24"/>
        </w:rPr>
        <w:t>kai Paslaugų</w:t>
      </w:r>
      <w:r w:rsidR="00DC1490" w:rsidRPr="00604029">
        <w:rPr>
          <w:szCs w:val="24"/>
        </w:rPr>
        <w:t xml:space="preserve"> teikėjas</w:t>
      </w:r>
      <w:r w:rsidR="00CA662C" w:rsidRPr="00604029">
        <w:rPr>
          <w:szCs w:val="24"/>
          <w:lang w:val="en-US"/>
        </w:rPr>
        <w:t xml:space="preserve"> </w:t>
      </w:r>
      <w:r w:rsidR="00CA662C" w:rsidRPr="00604029">
        <w:rPr>
          <w:color w:val="000000" w:themeColor="text1"/>
          <w:szCs w:val="24"/>
          <w:lang w:val="lt-LT"/>
        </w:rPr>
        <w:t>3 kartus</w:t>
      </w:r>
      <w:r w:rsidR="00A74E95" w:rsidRPr="00604029">
        <w:rPr>
          <w:color w:val="000000" w:themeColor="text1"/>
          <w:szCs w:val="24"/>
          <w:lang w:val="lt-LT"/>
        </w:rPr>
        <w:t xml:space="preserve"> per 30 dienų laikotarpį</w:t>
      </w:r>
      <w:r w:rsidR="00DC1490" w:rsidRPr="00604029">
        <w:rPr>
          <w:szCs w:val="24"/>
        </w:rPr>
        <w:t xml:space="preserve"> pateikė </w:t>
      </w:r>
      <w:r w:rsidR="00CA662C" w:rsidRPr="00604029">
        <w:rPr>
          <w:color w:val="000000" w:themeColor="text1"/>
          <w:szCs w:val="24"/>
          <w:lang w:val="lt-LT"/>
        </w:rPr>
        <w:t xml:space="preserve">iš esmės </w:t>
      </w:r>
      <w:r w:rsidR="00DC1490" w:rsidRPr="00604029">
        <w:rPr>
          <w:szCs w:val="24"/>
        </w:rPr>
        <w:t xml:space="preserve">neteisingą </w:t>
      </w:r>
      <w:r w:rsidR="00E2388A" w:rsidRPr="00604029">
        <w:rPr>
          <w:szCs w:val="24"/>
          <w:lang w:val="lt-LT"/>
        </w:rPr>
        <w:t xml:space="preserve">to paties pobūdžio </w:t>
      </w:r>
      <w:r w:rsidR="00DC1490" w:rsidRPr="00604029">
        <w:rPr>
          <w:szCs w:val="24"/>
        </w:rPr>
        <w:t>informaciją</w:t>
      </w:r>
      <w:r w:rsidR="00E2388A" w:rsidRPr="00604029">
        <w:rPr>
          <w:szCs w:val="24"/>
          <w:lang w:val="lt-LT"/>
        </w:rPr>
        <w:t>:</w:t>
      </w:r>
      <w:r w:rsidR="00DC1490" w:rsidRPr="00604029">
        <w:rPr>
          <w:szCs w:val="24"/>
        </w:rPr>
        <w:t xml:space="preserve"> </w:t>
      </w:r>
    </w:p>
    <w:p w14:paraId="62028D13" w14:textId="4607A312" w:rsidR="00386009" w:rsidRPr="00604029" w:rsidRDefault="00386009" w:rsidP="00683F4F">
      <w:pPr>
        <w:pStyle w:val="Pagrindiniotekstotrauka"/>
        <w:spacing w:line="312" w:lineRule="auto"/>
        <w:jc w:val="both"/>
        <w:rPr>
          <w:szCs w:val="24"/>
        </w:rPr>
      </w:pPr>
      <w:r w:rsidRPr="00604029">
        <w:rPr>
          <w:szCs w:val="24"/>
          <w:lang w:val="lt-LT"/>
        </w:rPr>
        <w:t>10.2.</w:t>
      </w:r>
      <w:r w:rsidR="00CB63C9" w:rsidRPr="00604029">
        <w:rPr>
          <w:szCs w:val="24"/>
          <w:lang w:val="lt-LT"/>
        </w:rPr>
        <w:t>1</w:t>
      </w:r>
      <w:r w:rsidRPr="00604029">
        <w:rPr>
          <w:szCs w:val="24"/>
          <w:lang w:val="lt-LT"/>
        </w:rPr>
        <w:t>.1.</w:t>
      </w:r>
      <w:r w:rsidR="00CB63C9" w:rsidRPr="00604029">
        <w:rPr>
          <w:szCs w:val="24"/>
          <w:lang w:val="lt-LT"/>
        </w:rPr>
        <w:t xml:space="preserve"> </w:t>
      </w:r>
      <w:r w:rsidR="00A205C1" w:rsidRPr="00604029">
        <w:rPr>
          <w:szCs w:val="24"/>
          <w:lang w:val="lt-LT"/>
        </w:rPr>
        <w:t>suteiktų</w:t>
      </w:r>
      <w:r w:rsidR="00A205C1" w:rsidRPr="00604029">
        <w:rPr>
          <w:szCs w:val="24"/>
        </w:rPr>
        <w:t xml:space="preserve"> paslaugų </w:t>
      </w:r>
      <w:r w:rsidR="00A205C1" w:rsidRPr="00604029">
        <w:rPr>
          <w:rFonts w:eastAsia="Calibri"/>
          <w:color w:val="000000" w:themeColor="text1"/>
          <w:szCs w:val="24"/>
        </w:rPr>
        <w:t>perdavimo ir priėmimo</w:t>
      </w:r>
      <w:r w:rsidR="00A205C1" w:rsidRPr="00604029">
        <w:rPr>
          <w:szCs w:val="24"/>
        </w:rPr>
        <w:t xml:space="preserve"> aktuose </w:t>
      </w:r>
      <w:r w:rsidR="00A205C1" w:rsidRPr="00604029">
        <w:rPr>
          <w:szCs w:val="24"/>
          <w:lang w:val="lt-LT"/>
        </w:rPr>
        <w:t xml:space="preserve">nurodomos suteiktos paslaugos, tačiau </w:t>
      </w:r>
      <w:r w:rsidR="00DC1490" w:rsidRPr="00604029">
        <w:rPr>
          <w:szCs w:val="24"/>
        </w:rPr>
        <w:t>Už</w:t>
      </w:r>
      <w:r w:rsidR="00A205C1" w:rsidRPr="00604029">
        <w:rPr>
          <w:szCs w:val="24"/>
        </w:rPr>
        <w:t>sakovas užfiksuoja, kad užsakytos paslaugos</w:t>
      </w:r>
      <w:r w:rsidR="00DC1490" w:rsidRPr="00604029">
        <w:rPr>
          <w:szCs w:val="24"/>
        </w:rPr>
        <w:t xml:space="preserve"> </w:t>
      </w:r>
      <w:r w:rsidR="00A205C1" w:rsidRPr="00604029">
        <w:rPr>
          <w:szCs w:val="24"/>
          <w:lang w:val="lt-LT"/>
        </w:rPr>
        <w:t>nesuteiktos</w:t>
      </w:r>
      <w:r w:rsidRPr="00604029">
        <w:rPr>
          <w:szCs w:val="24"/>
        </w:rPr>
        <w:t>;</w:t>
      </w:r>
    </w:p>
    <w:p w14:paraId="4093A060" w14:textId="6A5F66CE" w:rsidR="00386009" w:rsidRPr="00604029" w:rsidRDefault="00386009" w:rsidP="00683F4F">
      <w:pPr>
        <w:pStyle w:val="Pagrindiniotekstotrauka"/>
        <w:spacing w:line="312" w:lineRule="auto"/>
        <w:jc w:val="both"/>
        <w:rPr>
          <w:szCs w:val="24"/>
          <w:lang w:val="lt-LT"/>
        </w:rPr>
      </w:pPr>
      <w:r w:rsidRPr="00604029">
        <w:rPr>
          <w:szCs w:val="24"/>
          <w:lang w:val="lt-LT"/>
        </w:rPr>
        <w:t>10.2.1.2.</w:t>
      </w:r>
      <w:r w:rsidR="00CB63C9" w:rsidRPr="00604029">
        <w:rPr>
          <w:szCs w:val="24"/>
          <w:lang w:val="lt-LT"/>
        </w:rPr>
        <w:t xml:space="preserve"> </w:t>
      </w:r>
      <w:r w:rsidR="00CA3A8C" w:rsidRPr="00604029">
        <w:rPr>
          <w:szCs w:val="24"/>
          <w:lang w:val="lt-LT"/>
        </w:rPr>
        <w:t>suteiktų</w:t>
      </w:r>
      <w:r w:rsidR="00DC1490" w:rsidRPr="00604029">
        <w:rPr>
          <w:szCs w:val="24"/>
        </w:rPr>
        <w:t xml:space="preserve"> paslaugų </w:t>
      </w:r>
      <w:r w:rsidR="00757DEE" w:rsidRPr="00604029">
        <w:rPr>
          <w:rFonts w:eastAsia="Calibri"/>
          <w:color w:val="000000" w:themeColor="text1"/>
          <w:szCs w:val="24"/>
        </w:rPr>
        <w:t>perdavimo ir priėmimo</w:t>
      </w:r>
      <w:r w:rsidR="00757DEE" w:rsidRPr="00604029">
        <w:rPr>
          <w:szCs w:val="24"/>
        </w:rPr>
        <w:t xml:space="preserve"> </w:t>
      </w:r>
      <w:r w:rsidR="00DC1490" w:rsidRPr="00604029">
        <w:rPr>
          <w:szCs w:val="24"/>
        </w:rPr>
        <w:t xml:space="preserve">aktuose </w:t>
      </w:r>
      <w:r w:rsidRPr="00604029">
        <w:rPr>
          <w:szCs w:val="24"/>
          <w:lang w:val="lt-LT"/>
        </w:rPr>
        <w:t>n</w:t>
      </w:r>
      <w:r w:rsidR="00A205C1" w:rsidRPr="00604029">
        <w:rPr>
          <w:szCs w:val="24"/>
          <w:lang w:val="lt-LT"/>
        </w:rPr>
        <w:t>urodomi</w:t>
      </w:r>
      <w:r w:rsidR="00DC1490" w:rsidRPr="00604029">
        <w:rPr>
          <w:szCs w:val="24"/>
        </w:rPr>
        <w:t xml:space="preserve"> neteisingi paslaugų kiekiai</w:t>
      </w:r>
      <w:r w:rsidR="00CA662C" w:rsidRPr="00604029">
        <w:rPr>
          <w:szCs w:val="24"/>
          <w:lang w:val="en-US"/>
        </w:rPr>
        <w:t xml:space="preserve"> </w:t>
      </w:r>
      <w:r w:rsidRPr="00604029">
        <w:rPr>
          <w:szCs w:val="24"/>
          <w:lang w:val="en-US"/>
        </w:rPr>
        <w:t>(</w:t>
      </w:r>
      <w:r w:rsidR="00CA662C" w:rsidRPr="00604029">
        <w:rPr>
          <w:szCs w:val="24"/>
          <w:lang w:val="lt-LT"/>
        </w:rPr>
        <w:t>nuo faktinių kiekių skiriasi daugiau nei</w:t>
      </w:r>
      <w:r w:rsidR="009D24E6" w:rsidRPr="00604029">
        <w:rPr>
          <w:szCs w:val="24"/>
          <w:lang w:val="lt-LT"/>
        </w:rPr>
        <w:t> </w:t>
      </w:r>
      <w:r w:rsidR="00757DEE" w:rsidRPr="0049385D">
        <w:rPr>
          <w:szCs w:val="24"/>
          <w:lang w:val="lt-LT"/>
        </w:rPr>
        <w:t xml:space="preserve">5 </w:t>
      </w:r>
      <w:r w:rsidR="00CA662C" w:rsidRPr="0049385D">
        <w:rPr>
          <w:szCs w:val="24"/>
          <w:lang w:val="lt-LT"/>
        </w:rPr>
        <w:t>proc.)</w:t>
      </w:r>
      <w:r w:rsidRPr="0049385D">
        <w:rPr>
          <w:szCs w:val="24"/>
          <w:lang w:val="lt-LT"/>
        </w:rPr>
        <w:t>;</w:t>
      </w:r>
    </w:p>
    <w:p w14:paraId="2EED1871" w14:textId="65FEE9CA" w:rsidR="00DC1490" w:rsidRPr="00604029" w:rsidRDefault="00386009" w:rsidP="00683F4F">
      <w:pPr>
        <w:pStyle w:val="Pagrindiniotekstotrauka"/>
        <w:spacing w:line="312" w:lineRule="auto"/>
        <w:jc w:val="both"/>
        <w:rPr>
          <w:szCs w:val="24"/>
          <w:lang w:val="lt-LT"/>
        </w:rPr>
      </w:pPr>
      <w:r w:rsidRPr="00604029">
        <w:rPr>
          <w:szCs w:val="24"/>
          <w:lang w:val="lt-LT"/>
        </w:rPr>
        <w:t>10.2.1.3.</w:t>
      </w:r>
      <w:r w:rsidR="00CB63C9" w:rsidRPr="00604029">
        <w:rPr>
          <w:szCs w:val="24"/>
          <w:lang w:val="lt-LT"/>
        </w:rPr>
        <w:t xml:space="preserve"> </w:t>
      </w:r>
      <w:r w:rsidR="0065676F" w:rsidRPr="00604029">
        <w:rPr>
          <w:szCs w:val="24"/>
          <w:lang w:val="lt-LT"/>
        </w:rPr>
        <w:t xml:space="preserve">Paslaugų teikėjas </w:t>
      </w:r>
      <w:r w:rsidRPr="00604029">
        <w:rPr>
          <w:szCs w:val="24"/>
          <w:lang w:val="lt-LT"/>
        </w:rPr>
        <w:t xml:space="preserve">pateikė </w:t>
      </w:r>
      <w:r w:rsidR="00DC1490" w:rsidRPr="00604029">
        <w:rPr>
          <w:szCs w:val="24"/>
        </w:rPr>
        <w:t>kit</w:t>
      </w:r>
      <w:r w:rsidRPr="00604029">
        <w:rPr>
          <w:szCs w:val="24"/>
        </w:rPr>
        <w:t>ą</w:t>
      </w:r>
      <w:r w:rsidR="00DC1490" w:rsidRPr="00604029">
        <w:rPr>
          <w:szCs w:val="24"/>
        </w:rPr>
        <w:t xml:space="preserve"> </w:t>
      </w:r>
      <w:r w:rsidR="00B14042" w:rsidRPr="00604029">
        <w:rPr>
          <w:szCs w:val="24"/>
          <w:lang w:val="lt-LT"/>
        </w:rPr>
        <w:t>įsipareigojimų pagal sutartį tinkamam vykdym</w:t>
      </w:r>
      <w:r w:rsidRPr="00604029">
        <w:rPr>
          <w:szCs w:val="24"/>
          <w:lang w:val="lt-LT"/>
        </w:rPr>
        <w:t>ui svarbią</w:t>
      </w:r>
      <w:r w:rsidR="00B14042" w:rsidRPr="00604029">
        <w:rPr>
          <w:szCs w:val="24"/>
          <w:lang w:val="lt-LT"/>
        </w:rPr>
        <w:t xml:space="preserve"> </w:t>
      </w:r>
      <w:r w:rsidR="0065676F" w:rsidRPr="00604029">
        <w:rPr>
          <w:szCs w:val="24"/>
          <w:lang w:val="lt-LT"/>
        </w:rPr>
        <w:t xml:space="preserve">neteisingą </w:t>
      </w:r>
      <w:r w:rsidRPr="00604029">
        <w:rPr>
          <w:szCs w:val="24"/>
        </w:rPr>
        <w:t>informaciją</w:t>
      </w:r>
      <w:r w:rsidRPr="00604029">
        <w:rPr>
          <w:szCs w:val="24"/>
          <w:lang w:val="lt-LT"/>
        </w:rPr>
        <w:t>, turinčią</w:t>
      </w:r>
      <w:r w:rsidR="00AD0382" w:rsidRPr="00604029">
        <w:rPr>
          <w:szCs w:val="24"/>
          <w:lang w:val="lt-LT"/>
        </w:rPr>
        <w:t xml:space="preserve"> įtakos mokėjimų Paslaugų teikėjui dydžiui ir (ar) atsakomybės Paslaugų teikėjui taikymui</w:t>
      </w:r>
      <w:r w:rsidR="00D14ECB" w:rsidRPr="00604029">
        <w:rPr>
          <w:szCs w:val="24"/>
          <w:lang w:val="lt-LT"/>
        </w:rPr>
        <w:t>;</w:t>
      </w:r>
    </w:p>
    <w:p w14:paraId="430B2243" w14:textId="77777777" w:rsidR="0065676F" w:rsidRPr="00604029" w:rsidRDefault="00FF5453" w:rsidP="00683F4F">
      <w:pPr>
        <w:pStyle w:val="Pagrindiniotekstotrauka"/>
        <w:spacing w:line="312" w:lineRule="auto"/>
        <w:jc w:val="both"/>
        <w:rPr>
          <w:szCs w:val="24"/>
          <w:lang w:val="lt-LT"/>
        </w:rPr>
      </w:pPr>
      <w:r w:rsidRPr="00604029">
        <w:rPr>
          <w:szCs w:val="24"/>
        </w:rPr>
        <w:t xml:space="preserve">10.2.2. </w:t>
      </w:r>
      <w:r w:rsidR="00F4770D" w:rsidRPr="00604029">
        <w:rPr>
          <w:szCs w:val="24"/>
        </w:rPr>
        <w:t>kai Paslaugų</w:t>
      </w:r>
      <w:r w:rsidR="00D14ECB" w:rsidRPr="00604029">
        <w:rPr>
          <w:szCs w:val="24"/>
        </w:rPr>
        <w:t xml:space="preserve"> teikėjas </w:t>
      </w:r>
      <w:r w:rsidR="0034207D" w:rsidRPr="00604029">
        <w:rPr>
          <w:szCs w:val="24"/>
          <w:lang w:val="lt-LT"/>
        </w:rPr>
        <w:t>3 kartus per 30 dienų laikotarpį</w:t>
      </w:r>
      <w:r w:rsidR="00236D4D" w:rsidRPr="00604029">
        <w:rPr>
          <w:szCs w:val="24"/>
        </w:rPr>
        <w:t xml:space="preserve"> </w:t>
      </w:r>
      <w:r w:rsidR="00257758" w:rsidRPr="00604029">
        <w:rPr>
          <w:szCs w:val="24"/>
          <w:lang w:val="lt-LT"/>
        </w:rPr>
        <w:t>nekokybiškai suteikė to paties pobūdžio paslaugas</w:t>
      </w:r>
      <w:r w:rsidR="0065676F" w:rsidRPr="00604029">
        <w:rPr>
          <w:szCs w:val="24"/>
          <w:lang w:val="lt-LT"/>
        </w:rPr>
        <w:t xml:space="preserve"> ir </w:t>
      </w:r>
      <w:r w:rsidR="006230B9" w:rsidRPr="00604029">
        <w:rPr>
          <w:szCs w:val="24"/>
          <w:lang w:val="lt-LT"/>
        </w:rPr>
        <w:t xml:space="preserve">dėl to buvo sutarties 10.6 </w:t>
      </w:r>
      <w:r w:rsidR="00A1462B" w:rsidRPr="00604029">
        <w:rPr>
          <w:szCs w:val="24"/>
          <w:lang w:val="lt-LT"/>
        </w:rPr>
        <w:t xml:space="preserve">papunktyje </w:t>
      </w:r>
      <w:r w:rsidR="006230B9" w:rsidRPr="00604029">
        <w:rPr>
          <w:szCs w:val="24"/>
          <w:lang w:val="lt-LT"/>
        </w:rPr>
        <w:t xml:space="preserve">nustatyta tvarka </w:t>
      </w:r>
      <w:r w:rsidR="0065676F" w:rsidRPr="00604029">
        <w:rPr>
          <w:szCs w:val="24"/>
          <w:lang w:val="lt-LT"/>
        </w:rPr>
        <w:t>surašyti pažeidimo aktai</w:t>
      </w:r>
      <w:r w:rsidR="00257758" w:rsidRPr="00604029">
        <w:rPr>
          <w:szCs w:val="24"/>
          <w:lang w:val="lt-LT"/>
        </w:rPr>
        <w:t>:</w:t>
      </w:r>
    </w:p>
    <w:p w14:paraId="6C07C857" w14:textId="77777777" w:rsidR="0065676F" w:rsidRPr="00604029" w:rsidRDefault="00257758" w:rsidP="00683F4F">
      <w:pPr>
        <w:pStyle w:val="Pagrindiniotekstotrauka"/>
        <w:spacing w:line="312" w:lineRule="auto"/>
        <w:jc w:val="both"/>
        <w:rPr>
          <w:szCs w:val="24"/>
          <w:lang w:val="lt-LT"/>
        </w:rPr>
      </w:pPr>
      <w:r w:rsidRPr="00604029">
        <w:rPr>
          <w:szCs w:val="24"/>
          <w:lang w:val="lt-LT"/>
        </w:rPr>
        <w:lastRenderedPageBreak/>
        <w:t xml:space="preserve"> </w:t>
      </w:r>
      <w:r w:rsidR="0065676F" w:rsidRPr="00604029">
        <w:rPr>
          <w:szCs w:val="24"/>
        </w:rPr>
        <w:t>10.2.2.</w:t>
      </w:r>
      <w:r w:rsidR="0065676F" w:rsidRPr="00604029">
        <w:rPr>
          <w:szCs w:val="24"/>
          <w:lang w:val="lt-LT"/>
        </w:rPr>
        <w:t>1.</w:t>
      </w:r>
      <w:r w:rsidRPr="00604029" w:rsidDel="00257758">
        <w:rPr>
          <w:szCs w:val="24"/>
          <w:lang w:val="lt-LT"/>
        </w:rPr>
        <w:t xml:space="preserve"> </w:t>
      </w:r>
      <w:r w:rsidR="00B56F1B" w:rsidRPr="00604029">
        <w:rPr>
          <w:szCs w:val="24"/>
          <w:lang w:val="lt-LT"/>
        </w:rPr>
        <w:t xml:space="preserve">suteiktos </w:t>
      </w:r>
      <w:r w:rsidR="00D14ECB" w:rsidRPr="00604029">
        <w:rPr>
          <w:szCs w:val="24"/>
        </w:rPr>
        <w:t xml:space="preserve">paslaugos neatitinka </w:t>
      </w:r>
      <w:r w:rsidR="00B56F1B" w:rsidRPr="00604029">
        <w:rPr>
          <w:szCs w:val="24"/>
          <w:lang w:val="lt-LT"/>
        </w:rPr>
        <w:t xml:space="preserve">Užsakovo </w:t>
      </w:r>
      <w:r w:rsidR="008234D9" w:rsidRPr="00604029">
        <w:rPr>
          <w:szCs w:val="24"/>
          <w:lang w:val="lt-LT"/>
        </w:rPr>
        <w:t>užsakyme nustatytų ar teisės aktuose (įskaitant norminius dokumentus) keliamų reikalavimų atitinkamoms paslaugoms</w:t>
      </w:r>
      <w:r w:rsidR="0065676F" w:rsidRPr="00604029">
        <w:rPr>
          <w:szCs w:val="24"/>
          <w:lang w:val="lt-LT"/>
        </w:rPr>
        <w:t>;</w:t>
      </w:r>
    </w:p>
    <w:p w14:paraId="41E93430" w14:textId="1ACFC307" w:rsidR="0065676F" w:rsidRPr="00604029" w:rsidRDefault="0065676F" w:rsidP="00683F4F">
      <w:pPr>
        <w:pStyle w:val="Pagrindiniotekstotrauka"/>
        <w:spacing w:line="312" w:lineRule="auto"/>
        <w:jc w:val="both"/>
        <w:rPr>
          <w:szCs w:val="24"/>
          <w:lang w:val="lt-LT"/>
        </w:rPr>
      </w:pPr>
      <w:r w:rsidRPr="00604029">
        <w:rPr>
          <w:szCs w:val="24"/>
        </w:rPr>
        <w:t>10.2.2.</w:t>
      </w:r>
      <w:r w:rsidRPr="00604029">
        <w:rPr>
          <w:szCs w:val="24"/>
          <w:lang w:val="lt-LT"/>
        </w:rPr>
        <w:t>2.</w:t>
      </w:r>
      <w:r w:rsidR="0097028A" w:rsidRPr="00604029" w:rsidDel="0097028A">
        <w:rPr>
          <w:szCs w:val="24"/>
          <w:lang w:val="lt-LT"/>
        </w:rPr>
        <w:t xml:space="preserve"> </w:t>
      </w:r>
      <w:r w:rsidRPr="00604029">
        <w:rPr>
          <w:szCs w:val="24"/>
          <w:lang w:val="lt-LT"/>
        </w:rPr>
        <w:t>paslaugų</w:t>
      </w:r>
      <w:r w:rsidR="00CB0ACE" w:rsidRPr="00604029">
        <w:rPr>
          <w:szCs w:val="24"/>
          <w:lang w:val="lt-LT"/>
        </w:rPr>
        <w:t xml:space="preserve"> </w:t>
      </w:r>
      <w:r w:rsidR="00031B89" w:rsidRPr="00604029">
        <w:rPr>
          <w:szCs w:val="24"/>
          <w:lang w:val="lt-LT"/>
        </w:rPr>
        <w:t xml:space="preserve">nesuteikė </w:t>
      </w:r>
      <w:r w:rsidR="00A205C1" w:rsidRPr="0049385D">
        <w:rPr>
          <w:szCs w:val="24"/>
          <w:lang w:val="lt-LT"/>
        </w:rPr>
        <w:t>per užsakyme ar techninėje specifikacijoje</w:t>
      </w:r>
      <w:r w:rsidR="00A205C1" w:rsidRPr="00604029">
        <w:rPr>
          <w:szCs w:val="24"/>
          <w:lang w:val="lt-LT"/>
        </w:rPr>
        <w:t xml:space="preserve"> </w:t>
      </w:r>
      <w:r w:rsidR="00031B89" w:rsidRPr="00604029">
        <w:rPr>
          <w:szCs w:val="24"/>
          <w:lang w:val="lt-LT"/>
        </w:rPr>
        <w:t>nustatytą terminą</w:t>
      </w:r>
      <w:r w:rsidRPr="00604029">
        <w:rPr>
          <w:szCs w:val="24"/>
          <w:lang w:val="lt-LT"/>
        </w:rPr>
        <w:t>;</w:t>
      </w:r>
      <w:r w:rsidR="00CB0ACE" w:rsidRPr="00604029">
        <w:rPr>
          <w:szCs w:val="24"/>
          <w:lang w:val="lt-LT"/>
        </w:rPr>
        <w:t xml:space="preserve"> </w:t>
      </w:r>
    </w:p>
    <w:p w14:paraId="58CF7905" w14:textId="09304B81" w:rsidR="0097028A" w:rsidRPr="00604029" w:rsidRDefault="0065676F" w:rsidP="00683F4F">
      <w:pPr>
        <w:pStyle w:val="Pagrindiniotekstotrauka"/>
        <w:spacing w:line="312" w:lineRule="auto"/>
        <w:jc w:val="both"/>
        <w:rPr>
          <w:szCs w:val="24"/>
          <w:lang w:val="lt-LT"/>
        </w:rPr>
      </w:pPr>
      <w:r w:rsidRPr="00604029">
        <w:rPr>
          <w:szCs w:val="24"/>
        </w:rPr>
        <w:t>10.2.2.</w:t>
      </w:r>
      <w:r w:rsidRPr="00604029">
        <w:rPr>
          <w:szCs w:val="24"/>
          <w:lang w:val="lt-LT"/>
        </w:rPr>
        <w:t>3.</w:t>
      </w:r>
      <w:r w:rsidR="00344F33" w:rsidRPr="00604029">
        <w:rPr>
          <w:szCs w:val="24"/>
          <w:lang w:val="lt-LT"/>
        </w:rPr>
        <w:t xml:space="preserve"> sutartyje nustatytais atvejais, </w:t>
      </w:r>
      <w:r w:rsidR="00B942A0" w:rsidRPr="00604029">
        <w:rPr>
          <w:szCs w:val="24"/>
          <w:lang w:val="lt-LT"/>
        </w:rPr>
        <w:t>paslaugos trūkumui paaiškėjus</w:t>
      </w:r>
      <w:r w:rsidR="00F9058D" w:rsidRPr="00604029">
        <w:rPr>
          <w:szCs w:val="24"/>
          <w:lang w:val="lt-LT"/>
        </w:rPr>
        <w:t xml:space="preserve"> per sutartyje </w:t>
      </w:r>
      <w:r w:rsidR="00031ED8" w:rsidRPr="00604029">
        <w:rPr>
          <w:szCs w:val="24"/>
          <w:lang w:val="lt-LT"/>
        </w:rPr>
        <w:t>nurodytą</w:t>
      </w:r>
      <w:r w:rsidR="00F9058D" w:rsidRPr="00604029">
        <w:rPr>
          <w:szCs w:val="24"/>
          <w:lang w:val="lt-LT"/>
        </w:rPr>
        <w:t xml:space="preserve"> laikotarpį </w:t>
      </w:r>
      <w:r w:rsidR="00031ED8" w:rsidRPr="00604029">
        <w:rPr>
          <w:szCs w:val="24"/>
          <w:lang w:val="lt-LT"/>
        </w:rPr>
        <w:t xml:space="preserve">po </w:t>
      </w:r>
      <w:r w:rsidR="00F9058D" w:rsidRPr="00604029">
        <w:rPr>
          <w:szCs w:val="24"/>
          <w:lang w:val="lt-LT"/>
        </w:rPr>
        <w:t>paslaugos suteikimo</w:t>
      </w:r>
      <w:r w:rsidRPr="00604029">
        <w:rPr>
          <w:szCs w:val="24"/>
          <w:lang w:val="lt-LT"/>
        </w:rPr>
        <w:t>, neištaiso trūkumų</w:t>
      </w:r>
      <w:r w:rsidR="00031ED8" w:rsidRPr="00604029">
        <w:rPr>
          <w:szCs w:val="24"/>
          <w:lang w:val="lt-LT"/>
        </w:rPr>
        <w:t xml:space="preserve"> per Užsakovo nurodytą protingą terminą</w:t>
      </w:r>
      <w:r w:rsidR="00D578C1">
        <w:rPr>
          <w:szCs w:val="24"/>
          <w:lang w:val="lt-LT"/>
        </w:rPr>
        <w:t>;</w:t>
      </w:r>
    </w:p>
    <w:p w14:paraId="2A62AA15" w14:textId="1EDEDAA1" w:rsidR="00346A42" w:rsidRPr="00604029" w:rsidRDefault="00BA476A" w:rsidP="00683F4F">
      <w:pPr>
        <w:pStyle w:val="Pagrindiniotekstotrauka"/>
        <w:spacing w:line="312" w:lineRule="auto"/>
        <w:jc w:val="both"/>
        <w:rPr>
          <w:spacing w:val="3"/>
          <w:szCs w:val="24"/>
          <w:lang w:val="lt-LT"/>
        </w:rPr>
      </w:pPr>
      <w:r w:rsidRPr="00604029">
        <w:rPr>
          <w:szCs w:val="24"/>
          <w:lang w:val="lt-LT"/>
        </w:rPr>
        <w:t>10.</w:t>
      </w:r>
      <w:r w:rsidR="005850F9" w:rsidRPr="00604029">
        <w:rPr>
          <w:szCs w:val="24"/>
          <w:lang w:val="lt-LT"/>
        </w:rPr>
        <w:t>3</w:t>
      </w:r>
      <w:r w:rsidR="008F15CA" w:rsidRPr="00604029">
        <w:rPr>
          <w:szCs w:val="24"/>
          <w:lang w:val="lt-LT"/>
        </w:rPr>
        <w:t>.</w:t>
      </w:r>
      <w:r w:rsidR="00346A42" w:rsidRPr="00604029">
        <w:rPr>
          <w:spacing w:val="3"/>
          <w:szCs w:val="24"/>
          <w:lang w:val="lt-LT"/>
        </w:rPr>
        <w:t xml:space="preserve"> išskaičiuoti 0,0</w:t>
      </w:r>
      <w:r w:rsidR="009C11D8" w:rsidRPr="00604029">
        <w:rPr>
          <w:spacing w:val="3"/>
          <w:szCs w:val="24"/>
          <w:lang w:val="lt-LT"/>
        </w:rPr>
        <w:t>2</w:t>
      </w:r>
      <w:r w:rsidR="00346A42" w:rsidRPr="00604029">
        <w:rPr>
          <w:spacing w:val="3"/>
          <w:szCs w:val="24"/>
          <w:lang w:val="lt-LT"/>
        </w:rPr>
        <w:t xml:space="preserve"> proc.</w:t>
      </w:r>
      <w:r w:rsidR="00431619" w:rsidRPr="00604029">
        <w:rPr>
          <w:spacing w:val="3"/>
          <w:szCs w:val="24"/>
          <w:lang w:val="lt-LT"/>
        </w:rPr>
        <w:t xml:space="preserve"> </w:t>
      </w:r>
      <w:r w:rsidR="00346A42" w:rsidRPr="00604029">
        <w:rPr>
          <w:spacing w:val="3"/>
          <w:szCs w:val="24"/>
          <w:lang w:val="lt-LT"/>
        </w:rPr>
        <w:t>delspinigius už kiekvieną uždelstą dieną</w:t>
      </w:r>
      <w:r w:rsidR="00431619" w:rsidRPr="00604029">
        <w:rPr>
          <w:spacing w:val="3"/>
          <w:szCs w:val="24"/>
          <w:lang w:val="lt-LT"/>
        </w:rPr>
        <w:t xml:space="preserve"> nuo </w:t>
      </w:r>
      <w:r w:rsidR="005B0CE6" w:rsidRPr="00604029">
        <w:rPr>
          <w:spacing w:val="3"/>
          <w:szCs w:val="24"/>
          <w:lang w:val="lt-LT"/>
        </w:rPr>
        <w:t>konkretaus</w:t>
      </w:r>
      <w:r w:rsidR="00431619" w:rsidRPr="00604029">
        <w:rPr>
          <w:spacing w:val="3"/>
          <w:szCs w:val="24"/>
          <w:lang w:val="lt-LT"/>
        </w:rPr>
        <w:t xml:space="preserve"> </w:t>
      </w:r>
      <w:r w:rsidR="005B5BC8" w:rsidRPr="00604029">
        <w:rPr>
          <w:spacing w:val="3"/>
          <w:szCs w:val="24"/>
          <w:lang w:val="lt-LT"/>
        </w:rPr>
        <w:t>p</w:t>
      </w:r>
      <w:r w:rsidR="004D77AB" w:rsidRPr="00604029">
        <w:rPr>
          <w:spacing w:val="3"/>
          <w:szCs w:val="24"/>
          <w:lang w:val="lt-LT"/>
        </w:rPr>
        <w:t xml:space="preserve">aslaugų </w:t>
      </w:r>
      <w:r w:rsidR="008A5782" w:rsidRPr="00604029">
        <w:rPr>
          <w:spacing w:val="3"/>
          <w:szCs w:val="24"/>
          <w:lang w:val="lt-LT"/>
        </w:rPr>
        <w:t>užsakymo</w:t>
      </w:r>
      <w:r w:rsidR="00431619" w:rsidRPr="00604029">
        <w:rPr>
          <w:spacing w:val="3"/>
          <w:szCs w:val="24"/>
          <w:lang w:val="lt-LT"/>
        </w:rPr>
        <w:t xml:space="preserve"> sumos</w:t>
      </w:r>
      <w:r w:rsidR="00346A42" w:rsidRPr="00604029">
        <w:rPr>
          <w:spacing w:val="3"/>
          <w:szCs w:val="24"/>
          <w:lang w:val="lt-LT"/>
        </w:rPr>
        <w:t>, jei Paslaug</w:t>
      </w:r>
      <w:r w:rsidR="00A128BE" w:rsidRPr="00604029">
        <w:rPr>
          <w:spacing w:val="3"/>
          <w:szCs w:val="24"/>
          <w:lang w:val="lt-LT"/>
        </w:rPr>
        <w:t>ų</w:t>
      </w:r>
      <w:r w:rsidR="00346A42" w:rsidRPr="00604029">
        <w:rPr>
          <w:spacing w:val="3"/>
          <w:szCs w:val="24"/>
          <w:lang w:val="lt-LT"/>
        </w:rPr>
        <w:t xml:space="preserve"> teikėjas nesuteikia paslaugų per užsakyme nurodytą terminą</w:t>
      </w:r>
      <w:r w:rsidR="00CC1593" w:rsidRPr="00604029">
        <w:rPr>
          <w:spacing w:val="3"/>
          <w:szCs w:val="24"/>
          <w:lang w:val="lt-LT"/>
        </w:rPr>
        <w:t xml:space="preserve">. Tokiu atveju netaikoma sutarties 10.2 </w:t>
      </w:r>
      <w:r w:rsidR="00A1462B" w:rsidRPr="00604029">
        <w:rPr>
          <w:szCs w:val="24"/>
          <w:lang w:val="lt-LT"/>
        </w:rPr>
        <w:t>papunktyje</w:t>
      </w:r>
      <w:r w:rsidR="00CC1593" w:rsidRPr="00604029">
        <w:rPr>
          <w:spacing w:val="3"/>
          <w:szCs w:val="24"/>
          <w:lang w:val="lt-LT"/>
        </w:rPr>
        <w:t xml:space="preserve"> </w:t>
      </w:r>
      <w:r w:rsidR="00CB0ACE" w:rsidRPr="00604029">
        <w:rPr>
          <w:spacing w:val="3"/>
          <w:szCs w:val="24"/>
          <w:lang w:val="lt-LT"/>
        </w:rPr>
        <w:t>numatyta atsakomybė</w:t>
      </w:r>
      <w:r w:rsidR="00346A42" w:rsidRPr="00604029">
        <w:rPr>
          <w:spacing w:val="3"/>
          <w:szCs w:val="24"/>
          <w:lang w:val="lt-LT"/>
        </w:rPr>
        <w:t>;</w:t>
      </w:r>
    </w:p>
    <w:p w14:paraId="2623A55F" w14:textId="3900F444" w:rsidR="007F7AA1" w:rsidRPr="00604029" w:rsidRDefault="00270EBE" w:rsidP="00683F4F">
      <w:pPr>
        <w:spacing w:line="312" w:lineRule="auto"/>
        <w:ind w:firstLine="720"/>
        <w:jc w:val="both"/>
        <w:rPr>
          <w:sz w:val="24"/>
          <w:szCs w:val="24"/>
        </w:rPr>
      </w:pPr>
      <w:r w:rsidRPr="00604029">
        <w:rPr>
          <w:sz w:val="24"/>
          <w:szCs w:val="24"/>
        </w:rPr>
        <w:t>10.</w:t>
      </w:r>
      <w:r w:rsidR="00697017" w:rsidRPr="00604029">
        <w:rPr>
          <w:sz w:val="24"/>
          <w:szCs w:val="24"/>
        </w:rPr>
        <w:t>4</w:t>
      </w:r>
      <w:r w:rsidR="005146B6" w:rsidRPr="00604029">
        <w:rPr>
          <w:sz w:val="24"/>
          <w:szCs w:val="24"/>
        </w:rPr>
        <w:t xml:space="preserve">. pratęsti užsakyme </w:t>
      </w:r>
      <w:r w:rsidR="00FF667A" w:rsidRPr="00604029">
        <w:rPr>
          <w:sz w:val="24"/>
          <w:szCs w:val="24"/>
        </w:rPr>
        <w:t xml:space="preserve">ar techninėje specifikacijoje </w:t>
      </w:r>
      <w:r w:rsidR="005146B6" w:rsidRPr="00604029">
        <w:rPr>
          <w:sz w:val="24"/>
          <w:szCs w:val="24"/>
        </w:rPr>
        <w:t>nurodytą paslaugų suteikimo terminą</w:t>
      </w:r>
      <w:r w:rsidR="00124C64">
        <w:rPr>
          <w:sz w:val="24"/>
          <w:szCs w:val="24"/>
        </w:rPr>
        <w:t xml:space="preserve"> (kol</w:t>
      </w:r>
      <w:r w:rsidR="00124C64" w:rsidRPr="00604029">
        <w:rPr>
          <w:sz w:val="24"/>
          <w:szCs w:val="24"/>
        </w:rPr>
        <w:t xml:space="preserve"> nepraėjęs paslaugų suteikimo terminas)</w:t>
      </w:r>
      <w:r w:rsidR="005146B6" w:rsidRPr="00604029">
        <w:rPr>
          <w:sz w:val="24"/>
          <w:szCs w:val="24"/>
        </w:rPr>
        <w:t xml:space="preserve">, gavęs pagrįstą rašytinį Paslaugų teikėjo pranešimą apie uždelsimą dėl </w:t>
      </w:r>
      <w:r w:rsidR="007F7AA1" w:rsidRPr="00604029">
        <w:rPr>
          <w:sz w:val="24"/>
          <w:szCs w:val="24"/>
        </w:rPr>
        <w:t>neįprastų aplinkybių</w:t>
      </w:r>
      <w:r w:rsidR="004A5DE6" w:rsidRPr="00604029">
        <w:rPr>
          <w:sz w:val="24"/>
          <w:szCs w:val="24"/>
        </w:rPr>
        <w:t>,</w:t>
      </w:r>
      <w:r w:rsidR="007F7AA1" w:rsidRPr="00604029">
        <w:rPr>
          <w:sz w:val="24"/>
          <w:szCs w:val="24"/>
        </w:rPr>
        <w:t xml:space="preserve"> kurių Šalys negalėjo protingai numatyti</w:t>
      </w:r>
      <w:r w:rsidR="00EE7C3B" w:rsidRPr="00604029">
        <w:rPr>
          <w:sz w:val="24"/>
          <w:szCs w:val="24"/>
        </w:rPr>
        <w:t xml:space="preserve"> iš anksto</w:t>
      </w:r>
      <w:r w:rsidR="007F7AA1" w:rsidRPr="00604029">
        <w:rPr>
          <w:sz w:val="24"/>
          <w:szCs w:val="24"/>
        </w:rPr>
        <w:t xml:space="preserve">, </w:t>
      </w:r>
      <w:r w:rsidR="00124C64">
        <w:rPr>
          <w:sz w:val="24"/>
          <w:szCs w:val="24"/>
        </w:rPr>
        <w:t>Paslaugų teikėjas negalėjo</w:t>
      </w:r>
      <w:r w:rsidR="00CB7515" w:rsidRPr="00604029">
        <w:rPr>
          <w:sz w:val="24"/>
          <w:szCs w:val="24"/>
        </w:rPr>
        <w:t xml:space="preserve"> </w:t>
      </w:r>
      <w:r w:rsidR="007F7AA1" w:rsidRPr="00604029">
        <w:rPr>
          <w:sz w:val="24"/>
          <w:szCs w:val="24"/>
        </w:rPr>
        <w:t xml:space="preserve">išvengti ar pašalinti </w:t>
      </w:r>
      <w:r w:rsidR="00CB7515" w:rsidRPr="00604029">
        <w:rPr>
          <w:sz w:val="24"/>
          <w:szCs w:val="24"/>
        </w:rPr>
        <w:t>protingomis</w:t>
      </w:r>
      <w:r w:rsidR="007F7AA1" w:rsidRPr="00604029">
        <w:rPr>
          <w:sz w:val="24"/>
          <w:szCs w:val="24"/>
        </w:rPr>
        <w:t xml:space="preserve"> priemonėmis</w:t>
      </w:r>
      <w:r w:rsidR="00CB7515" w:rsidRPr="00604029">
        <w:rPr>
          <w:sz w:val="24"/>
          <w:szCs w:val="24"/>
        </w:rPr>
        <w:t xml:space="preserve"> be papildomų išlaidų</w:t>
      </w:r>
      <w:r w:rsidR="0065676F" w:rsidRPr="00604029">
        <w:rPr>
          <w:sz w:val="24"/>
          <w:szCs w:val="24"/>
        </w:rPr>
        <w:t>;</w:t>
      </w:r>
      <w:r w:rsidR="007F7AA1" w:rsidRPr="00604029">
        <w:rPr>
          <w:sz w:val="24"/>
          <w:szCs w:val="24"/>
        </w:rPr>
        <w:t xml:space="preserve"> </w:t>
      </w:r>
    </w:p>
    <w:p w14:paraId="408BFAC3" w14:textId="78A58313" w:rsidR="008844A3" w:rsidRPr="00604029" w:rsidRDefault="008844A3" w:rsidP="00683F4F">
      <w:pPr>
        <w:spacing w:line="312" w:lineRule="auto"/>
        <w:ind w:firstLine="720"/>
        <w:jc w:val="both"/>
        <w:rPr>
          <w:sz w:val="24"/>
          <w:szCs w:val="24"/>
        </w:rPr>
      </w:pPr>
      <w:r w:rsidRPr="00604029">
        <w:rPr>
          <w:sz w:val="24"/>
          <w:szCs w:val="24"/>
        </w:rPr>
        <w:t>10.</w:t>
      </w:r>
      <w:r w:rsidR="006230B9" w:rsidRPr="00604029">
        <w:rPr>
          <w:sz w:val="24"/>
          <w:szCs w:val="24"/>
        </w:rPr>
        <w:t>5</w:t>
      </w:r>
      <w:r w:rsidRPr="00604029">
        <w:rPr>
          <w:sz w:val="24"/>
          <w:szCs w:val="24"/>
        </w:rPr>
        <w:t>. sulaikyti mokėjimus, jei teikiant paslaugas miesto infrastruktūrai padaromi nuostoliai (gatvių bortų sugadinimas, greičio lėtinimo kalnelių sugadinimas, žaliosios vejos, krūmų, medžių pažeidimas, sunaikinimas). Mokėjimas sulaikomas proporcingai padarytų nuostolių sumai iki kol Paslaugų tiekėj</w:t>
      </w:r>
      <w:r w:rsidR="0065676F" w:rsidRPr="00604029">
        <w:rPr>
          <w:sz w:val="24"/>
          <w:szCs w:val="24"/>
        </w:rPr>
        <w:t xml:space="preserve">as </w:t>
      </w:r>
      <w:r w:rsidR="00956042" w:rsidRPr="00604029">
        <w:rPr>
          <w:sz w:val="24"/>
          <w:szCs w:val="24"/>
        </w:rPr>
        <w:t xml:space="preserve">savo lėšomis </w:t>
      </w:r>
      <w:r w:rsidR="0065676F" w:rsidRPr="00604029">
        <w:rPr>
          <w:sz w:val="24"/>
          <w:szCs w:val="24"/>
        </w:rPr>
        <w:t>ištaiso padarytus nuostolius;</w:t>
      </w:r>
    </w:p>
    <w:p w14:paraId="551FEF18" w14:textId="505D5099" w:rsidR="00335997" w:rsidRPr="00604029" w:rsidRDefault="00335997" w:rsidP="00683F4F">
      <w:pPr>
        <w:spacing w:line="312" w:lineRule="auto"/>
        <w:ind w:firstLine="720"/>
        <w:jc w:val="both"/>
        <w:rPr>
          <w:sz w:val="24"/>
          <w:szCs w:val="24"/>
        </w:rPr>
      </w:pPr>
      <w:r w:rsidRPr="00604029">
        <w:rPr>
          <w:bCs/>
          <w:sz w:val="24"/>
          <w:szCs w:val="24"/>
          <w:lang w:eastAsia="en-US"/>
        </w:rPr>
        <w:t>10.</w:t>
      </w:r>
      <w:r w:rsidR="006230B9" w:rsidRPr="00604029">
        <w:rPr>
          <w:bCs/>
          <w:sz w:val="24"/>
          <w:szCs w:val="24"/>
          <w:lang w:eastAsia="en-US"/>
        </w:rPr>
        <w:t>6</w:t>
      </w:r>
      <w:r w:rsidRPr="00604029">
        <w:rPr>
          <w:bCs/>
          <w:sz w:val="24"/>
          <w:szCs w:val="24"/>
          <w:lang w:eastAsia="en-US"/>
        </w:rPr>
        <w:t>. surašyti Sutarties netinkamai, nekokybiškai</w:t>
      </w:r>
      <w:r w:rsidR="00924E5C">
        <w:rPr>
          <w:bCs/>
          <w:sz w:val="24"/>
          <w:szCs w:val="24"/>
          <w:lang w:eastAsia="en-US"/>
        </w:rPr>
        <w:t xml:space="preserve"> suteiktų</w:t>
      </w:r>
      <w:r w:rsidRPr="00604029">
        <w:rPr>
          <w:bCs/>
          <w:sz w:val="24"/>
          <w:szCs w:val="24"/>
          <w:lang w:eastAsia="en-US"/>
        </w:rPr>
        <w:t>, ne</w:t>
      </w:r>
      <w:r w:rsidR="00956042" w:rsidRPr="00604029">
        <w:rPr>
          <w:bCs/>
          <w:sz w:val="24"/>
          <w:szCs w:val="24"/>
          <w:lang w:eastAsia="en-US"/>
        </w:rPr>
        <w:t>suteiktų paslaugų pažeidimo aktus</w:t>
      </w:r>
      <w:r w:rsidR="00110989" w:rsidRPr="00604029">
        <w:rPr>
          <w:bCs/>
          <w:sz w:val="24"/>
          <w:szCs w:val="24"/>
          <w:lang w:eastAsia="en-US"/>
        </w:rPr>
        <w:t>, jei Paslaugų teikėjas paslaugas teikia nekokybiškai</w:t>
      </w:r>
      <w:r w:rsidRPr="00604029">
        <w:rPr>
          <w:bCs/>
          <w:sz w:val="24"/>
          <w:szCs w:val="24"/>
          <w:lang w:eastAsia="en-US"/>
        </w:rPr>
        <w:t xml:space="preserve">. Pažeidimo aktas surašomas dalyvaujant Paslaugų teikėjo atstovui. Jeigu Paslaugų teikėjo atstovas neatvyksta sutartu laiku arba atsisako dalyvauti, surašomas vienašalis pažeidimo aktas jam nedalyvaujant, kuris Paslaugų teikėjui yra privalomas. </w:t>
      </w:r>
      <w:r w:rsidRPr="00675E67">
        <w:rPr>
          <w:bCs/>
          <w:sz w:val="24"/>
          <w:szCs w:val="24"/>
          <w:lang w:eastAsia="en-US"/>
        </w:rPr>
        <w:t xml:space="preserve">Užsakovas </w:t>
      </w:r>
      <w:r w:rsidR="00956042" w:rsidRPr="00675E67">
        <w:rPr>
          <w:bCs/>
          <w:sz w:val="24"/>
          <w:szCs w:val="24"/>
          <w:lang w:eastAsia="en-US"/>
        </w:rPr>
        <w:t xml:space="preserve">pažeidimų akte </w:t>
      </w:r>
      <w:r w:rsidRPr="00675E67">
        <w:rPr>
          <w:bCs/>
          <w:sz w:val="24"/>
          <w:szCs w:val="24"/>
          <w:lang w:eastAsia="en-US"/>
        </w:rPr>
        <w:t>nustat</w:t>
      </w:r>
      <w:r w:rsidR="008567CB" w:rsidRPr="00675E67">
        <w:rPr>
          <w:bCs/>
          <w:sz w:val="24"/>
          <w:szCs w:val="24"/>
          <w:lang w:eastAsia="en-US"/>
        </w:rPr>
        <w:t>o</w:t>
      </w:r>
      <w:r w:rsidRPr="00675E67">
        <w:rPr>
          <w:bCs/>
          <w:sz w:val="24"/>
          <w:szCs w:val="24"/>
          <w:lang w:eastAsia="en-US"/>
        </w:rPr>
        <w:t xml:space="preserve"> protingą terminą,</w:t>
      </w:r>
      <w:r w:rsidRPr="00604029">
        <w:rPr>
          <w:bCs/>
          <w:sz w:val="24"/>
          <w:szCs w:val="24"/>
          <w:lang w:eastAsia="en-US"/>
        </w:rPr>
        <w:t xml:space="preserve"> per kurį Paslaugų teikėjas privalo savo sąskaita pašalinti trūkumus.</w:t>
      </w:r>
      <w:r w:rsidR="00E05F42" w:rsidRPr="00604029">
        <w:rPr>
          <w:bCs/>
          <w:sz w:val="24"/>
          <w:szCs w:val="24"/>
          <w:lang w:eastAsia="en-US"/>
        </w:rPr>
        <w:t xml:space="preserve"> Pažeidimo aktas gali būti pagrindu taikyti Paslaugų teikėjui atsakomybę</w:t>
      </w:r>
      <w:r w:rsidR="00E45E79" w:rsidRPr="00604029">
        <w:rPr>
          <w:bCs/>
          <w:sz w:val="24"/>
          <w:szCs w:val="24"/>
          <w:lang w:eastAsia="en-US"/>
        </w:rPr>
        <w:t xml:space="preserve"> vadovaujantis sutarties 10.2.2 </w:t>
      </w:r>
      <w:r w:rsidR="00A1462B" w:rsidRPr="00604029">
        <w:rPr>
          <w:bCs/>
          <w:sz w:val="24"/>
          <w:szCs w:val="24"/>
          <w:lang w:eastAsia="en-US"/>
        </w:rPr>
        <w:t>papunkčio</w:t>
      </w:r>
      <w:r w:rsidR="00E45E79" w:rsidRPr="00604029">
        <w:rPr>
          <w:bCs/>
          <w:sz w:val="24"/>
          <w:szCs w:val="24"/>
          <w:lang w:eastAsia="en-US"/>
        </w:rPr>
        <w:t xml:space="preserve"> reikalavimais. </w:t>
      </w:r>
    </w:p>
    <w:p w14:paraId="452446E8" w14:textId="77777777" w:rsidR="00346A42" w:rsidRPr="00604029" w:rsidRDefault="00BA476A" w:rsidP="00683F4F">
      <w:pPr>
        <w:shd w:val="clear" w:color="auto" w:fill="FFFFFF"/>
        <w:tabs>
          <w:tab w:val="left" w:pos="709"/>
          <w:tab w:val="left" w:pos="1147"/>
        </w:tabs>
        <w:spacing w:line="312" w:lineRule="auto"/>
        <w:ind w:firstLine="720"/>
        <w:jc w:val="both"/>
        <w:rPr>
          <w:spacing w:val="1"/>
          <w:sz w:val="24"/>
          <w:szCs w:val="24"/>
        </w:rPr>
      </w:pPr>
      <w:r w:rsidRPr="00604029">
        <w:rPr>
          <w:spacing w:val="1"/>
          <w:sz w:val="24"/>
          <w:szCs w:val="24"/>
        </w:rPr>
        <w:t>11</w:t>
      </w:r>
      <w:r w:rsidR="00346A42" w:rsidRPr="00604029">
        <w:rPr>
          <w:spacing w:val="-15"/>
          <w:sz w:val="24"/>
          <w:szCs w:val="24"/>
        </w:rPr>
        <w:t xml:space="preserve">. </w:t>
      </w:r>
      <w:r w:rsidR="00346A42" w:rsidRPr="00604029">
        <w:rPr>
          <w:spacing w:val="1"/>
          <w:sz w:val="24"/>
          <w:szCs w:val="24"/>
        </w:rPr>
        <w:t>Paslaug</w:t>
      </w:r>
      <w:r w:rsidR="00A128BE" w:rsidRPr="00604029">
        <w:rPr>
          <w:spacing w:val="1"/>
          <w:sz w:val="24"/>
          <w:szCs w:val="24"/>
        </w:rPr>
        <w:t>ų</w:t>
      </w:r>
      <w:r w:rsidR="00346A42" w:rsidRPr="00604029">
        <w:rPr>
          <w:spacing w:val="1"/>
          <w:sz w:val="24"/>
          <w:szCs w:val="24"/>
        </w:rPr>
        <w:t xml:space="preserve"> teikėjas:</w:t>
      </w:r>
    </w:p>
    <w:p w14:paraId="1BC10E4C" w14:textId="77777777" w:rsidR="00C84B1D" w:rsidRPr="00604029" w:rsidRDefault="006403D1" w:rsidP="00683F4F">
      <w:pPr>
        <w:shd w:val="clear" w:color="auto" w:fill="FFFFFF"/>
        <w:tabs>
          <w:tab w:val="left" w:pos="1147"/>
        </w:tabs>
        <w:spacing w:line="312" w:lineRule="auto"/>
        <w:ind w:firstLine="720"/>
        <w:jc w:val="both"/>
        <w:rPr>
          <w:sz w:val="24"/>
          <w:szCs w:val="24"/>
        </w:rPr>
      </w:pPr>
      <w:r w:rsidRPr="00604029">
        <w:rPr>
          <w:spacing w:val="1"/>
          <w:sz w:val="24"/>
          <w:szCs w:val="24"/>
        </w:rPr>
        <w:t>1</w:t>
      </w:r>
      <w:r w:rsidR="00BA476A" w:rsidRPr="00604029">
        <w:rPr>
          <w:spacing w:val="1"/>
          <w:sz w:val="24"/>
          <w:szCs w:val="24"/>
        </w:rPr>
        <w:t>1</w:t>
      </w:r>
      <w:r w:rsidR="00346A42" w:rsidRPr="00604029">
        <w:rPr>
          <w:spacing w:val="1"/>
          <w:sz w:val="24"/>
          <w:szCs w:val="24"/>
        </w:rPr>
        <w:t xml:space="preserve">.1. atsako už sutarties </w:t>
      </w:r>
      <w:r w:rsidR="00BA476A" w:rsidRPr="00604029">
        <w:rPr>
          <w:spacing w:val="1"/>
          <w:sz w:val="24"/>
          <w:szCs w:val="24"/>
        </w:rPr>
        <w:t>9</w:t>
      </w:r>
      <w:r w:rsidR="00346A42" w:rsidRPr="00604029">
        <w:rPr>
          <w:spacing w:val="1"/>
          <w:sz w:val="24"/>
          <w:szCs w:val="24"/>
        </w:rPr>
        <w:t xml:space="preserve"> punkte prisiimtų įsipareigojimų vykdymą kokybiškai ir laiku</w:t>
      </w:r>
      <w:r w:rsidR="00346A42" w:rsidRPr="00604029">
        <w:rPr>
          <w:sz w:val="24"/>
          <w:szCs w:val="24"/>
        </w:rPr>
        <w:t>;</w:t>
      </w:r>
    </w:p>
    <w:p w14:paraId="584E2F2F" w14:textId="0D52E275" w:rsidR="009E1F94" w:rsidRPr="00604029" w:rsidRDefault="009E1F94" w:rsidP="00683F4F">
      <w:pPr>
        <w:shd w:val="clear" w:color="auto" w:fill="FFFFFF"/>
        <w:tabs>
          <w:tab w:val="left" w:pos="1147"/>
        </w:tabs>
        <w:spacing w:line="312" w:lineRule="auto"/>
        <w:ind w:firstLine="720"/>
        <w:jc w:val="both"/>
        <w:rPr>
          <w:sz w:val="24"/>
          <w:szCs w:val="24"/>
        </w:rPr>
      </w:pPr>
      <w:r w:rsidRPr="00604029">
        <w:rPr>
          <w:sz w:val="24"/>
          <w:szCs w:val="24"/>
        </w:rPr>
        <w:t xml:space="preserve">11.2. moka </w:t>
      </w:r>
      <w:r w:rsidR="00A128BE" w:rsidRPr="00604029">
        <w:rPr>
          <w:sz w:val="24"/>
          <w:szCs w:val="24"/>
        </w:rPr>
        <w:t>U</w:t>
      </w:r>
      <w:r w:rsidRPr="00604029">
        <w:rPr>
          <w:sz w:val="24"/>
          <w:szCs w:val="24"/>
        </w:rPr>
        <w:t xml:space="preserve">žsakovui </w:t>
      </w:r>
      <w:r w:rsidR="00D12582" w:rsidRPr="00604029">
        <w:rPr>
          <w:sz w:val="24"/>
          <w:szCs w:val="24"/>
        </w:rPr>
        <w:t>nustatyto</w:t>
      </w:r>
      <w:r w:rsidRPr="00604029">
        <w:rPr>
          <w:sz w:val="24"/>
          <w:szCs w:val="24"/>
        </w:rPr>
        <w:t xml:space="preserve"> dydžio baud</w:t>
      </w:r>
      <w:r w:rsidR="000D7EFD" w:rsidRPr="00604029">
        <w:rPr>
          <w:sz w:val="24"/>
          <w:szCs w:val="24"/>
        </w:rPr>
        <w:t>as</w:t>
      </w:r>
      <w:r w:rsidRPr="00604029">
        <w:rPr>
          <w:sz w:val="24"/>
          <w:szCs w:val="24"/>
        </w:rPr>
        <w:t xml:space="preserve"> už </w:t>
      </w:r>
      <w:r w:rsidR="00744B70" w:rsidRPr="00604029">
        <w:rPr>
          <w:sz w:val="24"/>
          <w:szCs w:val="24"/>
        </w:rPr>
        <w:t xml:space="preserve">padarytus </w:t>
      </w:r>
      <w:r w:rsidR="0038064B" w:rsidRPr="00604029">
        <w:rPr>
          <w:sz w:val="24"/>
          <w:szCs w:val="24"/>
        </w:rPr>
        <w:t xml:space="preserve">sutarties </w:t>
      </w:r>
      <w:r w:rsidR="000B0626" w:rsidRPr="00604029">
        <w:rPr>
          <w:sz w:val="24"/>
          <w:szCs w:val="24"/>
        </w:rPr>
        <w:t xml:space="preserve">10.2.1 ir </w:t>
      </w:r>
      <w:r w:rsidR="0038064B" w:rsidRPr="00604029">
        <w:rPr>
          <w:sz w:val="24"/>
          <w:szCs w:val="24"/>
        </w:rPr>
        <w:t xml:space="preserve">10.2.2 </w:t>
      </w:r>
      <w:r w:rsidR="00A1462B" w:rsidRPr="00604029">
        <w:rPr>
          <w:bCs/>
          <w:sz w:val="24"/>
          <w:szCs w:val="24"/>
          <w:lang w:eastAsia="en-US"/>
        </w:rPr>
        <w:t>papunkčiuose</w:t>
      </w:r>
      <w:r w:rsidR="0038064B" w:rsidRPr="00604029">
        <w:rPr>
          <w:sz w:val="24"/>
          <w:szCs w:val="24"/>
        </w:rPr>
        <w:t xml:space="preserve"> nurodytus pažeidimus</w:t>
      </w:r>
      <w:r w:rsidR="002D4375">
        <w:rPr>
          <w:sz w:val="24"/>
          <w:szCs w:val="24"/>
        </w:rPr>
        <w:t>;</w:t>
      </w:r>
    </w:p>
    <w:p w14:paraId="4A74F30B" w14:textId="3FC65EE5" w:rsidR="00C84B1D" w:rsidRPr="00604029" w:rsidRDefault="00C84B1D" w:rsidP="00683F4F">
      <w:pPr>
        <w:shd w:val="clear" w:color="auto" w:fill="FFFFFF"/>
        <w:tabs>
          <w:tab w:val="left" w:pos="900"/>
          <w:tab w:val="left" w:pos="1147"/>
        </w:tabs>
        <w:spacing w:line="312" w:lineRule="auto"/>
        <w:ind w:firstLine="720"/>
        <w:jc w:val="both"/>
        <w:rPr>
          <w:sz w:val="24"/>
          <w:szCs w:val="24"/>
        </w:rPr>
      </w:pPr>
      <w:r w:rsidRPr="00604029">
        <w:rPr>
          <w:sz w:val="24"/>
          <w:szCs w:val="24"/>
        </w:rPr>
        <w:t>1</w:t>
      </w:r>
      <w:r w:rsidR="00BA476A" w:rsidRPr="00604029">
        <w:rPr>
          <w:sz w:val="24"/>
          <w:szCs w:val="24"/>
        </w:rPr>
        <w:t>1</w:t>
      </w:r>
      <w:r w:rsidR="00346A42" w:rsidRPr="00604029">
        <w:rPr>
          <w:sz w:val="24"/>
          <w:szCs w:val="24"/>
        </w:rPr>
        <w:t>.</w:t>
      </w:r>
      <w:r w:rsidR="009E1F94" w:rsidRPr="00604029">
        <w:rPr>
          <w:sz w:val="24"/>
          <w:szCs w:val="24"/>
        </w:rPr>
        <w:t>3</w:t>
      </w:r>
      <w:r w:rsidR="00346A42" w:rsidRPr="00604029">
        <w:rPr>
          <w:sz w:val="24"/>
          <w:szCs w:val="24"/>
        </w:rPr>
        <w:t xml:space="preserve">. </w:t>
      </w:r>
      <w:r w:rsidRPr="00604029">
        <w:rPr>
          <w:sz w:val="24"/>
          <w:szCs w:val="24"/>
        </w:rPr>
        <w:t xml:space="preserve">turi teisę reikalauti, kad už faktiškai, kokybiškai ir laiku </w:t>
      </w:r>
      <w:r w:rsidR="008F15CA" w:rsidRPr="00604029">
        <w:rPr>
          <w:sz w:val="24"/>
          <w:szCs w:val="24"/>
        </w:rPr>
        <w:t>sute</w:t>
      </w:r>
      <w:r w:rsidRPr="00604029">
        <w:rPr>
          <w:sz w:val="24"/>
          <w:szCs w:val="24"/>
        </w:rPr>
        <w:t xml:space="preserve">iktas paslaugas jam būtų sumokėta </w:t>
      </w:r>
      <w:r w:rsidR="008F15CA" w:rsidRPr="00604029">
        <w:rPr>
          <w:sz w:val="24"/>
          <w:szCs w:val="24"/>
        </w:rPr>
        <w:t>s</w:t>
      </w:r>
      <w:r w:rsidRPr="00604029">
        <w:rPr>
          <w:sz w:val="24"/>
          <w:szCs w:val="24"/>
        </w:rPr>
        <w:t xml:space="preserve">utarties II </w:t>
      </w:r>
      <w:r w:rsidR="00956042" w:rsidRPr="00604029">
        <w:rPr>
          <w:sz w:val="24"/>
          <w:szCs w:val="24"/>
        </w:rPr>
        <w:t>skyriaus</w:t>
      </w:r>
      <w:r w:rsidRPr="00604029">
        <w:rPr>
          <w:sz w:val="24"/>
          <w:szCs w:val="24"/>
        </w:rPr>
        <w:t xml:space="preserve"> nustatyta tvarka;</w:t>
      </w:r>
    </w:p>
    <w:p w14:paraId="039CC617" w14:textId="77777777" w:rsidR="00346A42" w:rsidRPr="00604029" w:rsidRDefault="00C84B1D" w:rsidP="00683F4F">
      <w:pPr>
        <w:shd w:val="clear" w:color="auto" w:fill="FFFFFF"/>
        <w:tabs>
          <w:tab w:val="left" w:pos="900"/>
          <w:tab w:val="left" w:pos="1147"/>
        </w:tabs>
        <w:spacing w:line="312" w:lineRule="auto"/>
        <w:ind w:firstLine="720"/>
        <w:jc w:val="both"/>
        <w:rPr>
          <w:sz w:val="24"/>
          <w:szCs w:val="24"/>
        </w:rPr>
      </w:pPr>
      <w:r w:rsidRPr="00604029">
        <w:rPr>
          <w:sz w:val="24"/>
          <w:szCs w:val="24"/>
        </w:rPr>
        <w:t>11.</w:t>
      </w:r>
      <w:r w:rsidR="009E1F94" w:rsidRPr="00604029">
        <w:rPr>
          <w:sz w:val="24"/>
          <w:szCs w:val="24"/>
        </w:rPr>
        <w:t>4</w:t>
      </w:r>
      <w:r w:rsidRPr="00604029">
        <w:rPr>
          <w:sz w:val="24"/>
          <w:szCs w:val="24"/>
        </w:rPr>
        <w:t xml:space="preserve">. </w:t>
      </w:r>
      <w:r w:rsidR="00346A42" w:rsidRPr="00604029">
        <w:rPr>
          <w:sz w:val="24"/>
          <w:szCs w:val="24"/>
        </w:rPr>
        <w:t>turi teisę reikalauti 0,0</w:t>
      </w:r>
      <w:r w:rsidR="009C11D8" w:rsidRPr="00604029">
        <w:rPr>
          <w:sz w:val="24"/>
          <w:szCs w:val="24"/>
        </w:rPr>
        <w:t>2</w:t>
      </w:r>
      <w:r w:rsidR="00346A42" w:rsidRPr="00604029">
        <w:rPr>
          <w:sz w:val="24"/>
          <w:szCs w:val="24"/>
        </w:rPr>
        <w:t xml:space="preserve"> proc. dydžio delspinig</w:t>
      </w:r>
      <w:r w:rsidR="008F15CA" w:rsidRPr="00604029">
        <w:rPr>
          <w:sz w:val="24"/>
          <w:szCs w:val="24"/>
        </w:rPr>
        <w:t xml:space="preserve">ių už kiekvieną uždelstą dieną </w:t>
      </w:r>
      <w:r w:rsidR="00346A42" w:rsidRPr="00604029">
        <w:rPr>
          <w:sz w:val="24"/>
          <w:szCs w:val="24"/>
        </w:rPr>
        <w:t>nuo atitinkamoje PVM sąskaitoje faktūroje nurodytos sumos, jei Užsakovas ne</w:t>
      </w:r>
      <w:r w:rsidR="008F15CA" w:rsidRPr="00604029">
        <w:rPr>
          <w:sz w:val="24"/>
          <w:szCs w:val="24"/>
        </w:rPr>
        <w:t>su</w:t>
      </w:r>
      <w:r w:rsidR="00346A42" w:rsidRPr="00604029">
        <w:rPr>
          <w:sz w:val="24"/>
          <w:szCs w:val="24"/>
        </w:rPr>
        <w:t xml:space="preserve">moka už tinkamai suteiktas paslaugas per sutarties </w:t>
      </w:r>
      <w:r w:rsidR="00E579CA" w:rsidRPr="00604029">
        <w:rPr>
          <w:sz w:val="24"/>
          <w:szCs w:val="24"/>
        </w:rPr>
        <w:t>6</w:t>
      </w:r>
      <w:r w:rsidR="00346A42" w:rsidRPr="00604029">
        <w:rPr>
          <w:sz w:val="24"/>
          <w:szCs w:val="24"/>
        </w:rPr>
        <w:t xml:space="preserve"> punkte nustatytą terminą;</w:t>
      </w:r>
    </w:p>
    <w:p w14:paraId="306812B5" w14:textId="77777777" w:rsidR="003D116D" w:rsidRPr="00604029" w:rsidRDefault="003D116D" w:rsidP="00683F4F">
      <w:pPr>
        <w:shd w:val="clear" w:color="auto" w:fill="FFFFFF"/>
        <w:tabs>
          <w:tab w:val="left" w:pos="1147"/>
        </w:tabs>
        <w:spacing w:line="312" w:lineRule="auto"/>
        <w:ind w:firstLine="720"/>
        <w:jc w:val="both"/>
        <w:rPr>
          <w:sz w:val="24"/>
          <w:szCs w:val="24"/>
        </w:rPr>
      </w:pPr>
      <w:r w:rsidRPr="00604029">
        <w:rPr>
          <w:sz w:val="24"/>
          <w:szCs w:val="24"/>
        </w:rPr>
        <w:t>11.</w:t>
      </w:r>
      <w:r w:rsidR="009E1F94" w:rsidRPr="00604029">
        <w:rPr>
          <w:sz w:val="24"/>
          <w:szCs w:val="24"/>
        </w:rPr>
        <w:t>5</w:t>
      </w:r>
      <w:r w:rsidRPr="00604029">
        <w:rPr>
          <w:sz w:val="24"/>
          <w:szCs w:val="24"/>
        </w:rPr>
        <w:t>. privalo atlyginti žalą asmenims, kurie ją patyrė d</w:t>
      </w:r>
      <w:r w:rsidR="00AE0D4E" w:rsidRPr="00604029">
        <w:rPr>
          <w:sz w:val="24"/>
          <w:szCs w:val="24"/>
        </w:rPr>
        <w:t xml:space="preserve">ėl netinkamo </w:t>
      </w:r>
      <w:r w:rsidR="008F15CA" w:rsidRPr="00604029">
        <w:rPr>
          <w:sz w:val="24"/>
          <w:szCs w:val="24"/>
        </w:rPr>
        <w:t>s</w:t>
      </w:r>
      <w:r w:rsidR="00AE0D4E" w:rsidRPr="00604029">
        <w:rPr>
          <w:sz w:val="24"/>
          <w:szCs w:val="24"/>
        </w:rPr>
        <w:t xml:space="preserve">utarties vykdymo. </w:t>
      </w:r>
    </w:p>
    <w:p w14:paraId="23A285FE" w14:textId="77777777" w:rsidR="00885625" w:rsidRPr="00604029" w:rsidRDefault="00885625" w:rsidP="00683F4F">
      <w:pPr>
        <w:shd w:val="clear" w:color="auto" w:fill="FFFFFF"/>
        <w:tabs>
          <w:tab w:val="left" w:pos="1118"/>
        </w:tabs>
        <w:spacing w:line="312" w:lineRule="auto"/>
        <w:ind w:firstLine="720"/>
        <w:jc w:val="center"/>
        <w:rPr>
          <w:b/>
          <w:sz w:val="24"/>
          <w:szCs w:val="24"/>
        </w:rPr>
      </w:pPr>
    </w:p>
    <w:p w14:paraId="2CFB2BC1" w14:textId="77777777" w:rsidR="001836D5" w:rsidRPr="00604029" w:rsidRDefault="001836D5" w:rsidP="00683F4F">
      <w:pPr>
        <w:shd w:val="clear" w:color="auto" w:fill="FFFFFF"/>
        <w:tabs>
          <w:tab w:val="left" w:pos="1118"/>
        </w:tabs>
        <w:spacing w:line="312" w:lineRule="auto"/>
        <w:ind w:firstLine="720"/>
        <w:jc w:val="center"/>
        <w:rPr>
          <w:b/>
          <w:sz w:val="24"/>
          <w:szCs w:val="24"/>
        </w:rPr>
      </w:pPr>
      <w:r w:rsidRPr="00604029">
        <w:rPr>
          <w:b/>
          <w:sz w:val="24"/>
          <w:szCs w:val="24"/>
        </w:rPr>
        <w:t>V SKYRIUS</w:t>
      </w:r>
    </w:p>
    <w:p w14:paraId="3ACA53B8" w14:textId="77777777" w:rsidR="00346A42" w:rsidRPr="00604029" w:rsidRDefault="00346A42" w:rsidP="00683F4F">
      <w:pPr>
        <w:pStyle w:val="Antrat1"/>
        <w:spacing w:before="0" w:line="312" w:lineRule="auto"/>
        <w:ind w:left="0"/>
        <w:jc w:val="center"/>
      </w:pPr>
      <w:r w:rsidRPr="00604029">
        <w:t>SUTARTIES GALIOJIMO, PAKEITIMO IR NUTRAUKIMO SĄLYGOS</w:t>
      </w:r>
    </w:p>
    <w:p w14:paraId="7EFA940E" w14:textId="77777777" w:rsidR="00CE78CD" w:rsidRPr="00604029" w:rsidRDefault="00CE78CD" w:rsidP="00683F4F">
      <w:pPr>
        <w:spacing w:line="312" w:lineRule="auto"/>
        <w:ind w:firstLine="720"/>
        <w:rPr>
          <w:sz w:val="24"/>
          <w:szCs w:val="24"/>
        </w:rPr>
      </w:pPr>
    </w:p>
    <w:p w14:paraId="6E0ED199" w14:textId="38336077" w:rsidR="00885625" w:rsidRPr="00604029" w:rsidRDefault="00885625" w:rsidP="00683F4F">
      <w:pPr>
        <w:shd w:val="clear" w:color="auto" w:fill="FFFFFF"/>
        <w:tabs>
          <w:tab w:val="left" w:pos="709"/>
          <w:tab w:val="left" w:pos="1214"/>
        </w:tabs>
        <w:spacing w:line="312" w:lineRule="auto"/>
        <w:ind w:firstLine="720"/>
        <w:jc w:val="both"/>
        <w:rPr>
          <w:sz w:val="24"/>
          <w:szCs w:val="24"/>
        </w:rPr>
      </w:pPr>
      <w:r w:rsidRPr="00604029">
        <w:rPr>
          <w:sz w:val="24"/>
          <w:szCs w:val="24"/>
        </w:rPr>
        <w:t>1</w:t>
      </w:r>
      <w:r w:rsidR="001347BF" w:rsidRPr="00604029">
        <w:rPr>
          <w:sz w:val="24"/>
          <w:szCs w:val="24"/>
        </w:rPr>
        <w:t>2</w:t>
      </w:r>
      <w:r w:rsidRPr="00604029">
        <w:rPr>
          <w:sz w:val="24"/>
          <w:szCs w:val="24"/>
        </w:rPr>
        <w:t xml:space="preserve">. Sutartis </w:t>
      </w:r>
      <w:r w:rsidR="00867D1D" w:rsidRPr="00604029">
        <w:rPr>
          <w:sz w:val="24"/>
          <w:szCs w:val="24"/>
        </w:rPr>
        <w:t xml:space="preserve">įsigalioja nuo tos dienos, kai ją pasirašo abi sutarties </w:t>
      </w:r>
      <w:r w:rsidR="00EC556D">
        <w:rPr>
          <w:sz w:val="24"/>
          <w:szCs w:val="24"/>
        </w:rPr>
        <w:t>Š</w:t>
      </w:r>
      <w:r w:rsidR="00EC556D" w:rsidRPr="00604029">
        <w:rPr>
          <w:sz w:val="24"/>
          <w:szCs w:val="24"/>
        </w:rPr>
        <w:t>alys</w:t>
      </w:r>
      <w:r w:rsidR="00EC556D">
        <w:rPr>
          <w:sz w:val="24"/>
          <w:szCs w:val="24"/>
        </w:rPr>
        <w:t>,</w:t>
      </w:r>
      <w:r w:rsidR="00EC556D" w:rsidRPr="00604029">
        <w:rPr>
          <w:sz w:val="24"/>
          <w:szCs w:val="24"/>
        </w:rPr>
        <w:t xml:space="preserve"> </w:t>
      </w:r>
      <w:r w:rsidR="00867D1D" w:rsidRPr="00604029">
        <w:rPr>
          <w:sz w:val="24"/>
          <w:szCs w:val="24"/>
        </w:rPr>
        <w:t>ir galioja 5 (penkerius) metus:</w:t>
      </w:r>
    </w:p>
    <w:p w14:paraId="498BC5CE" w14:textId="77777777" w:rsidR="00C340E3" w:rsidRPr="00604029" w:rsidRDefault="00C340E3" w:rsidP="00C340E3">
      <w:pPr>
        <w:spacing w:line="276" w:lineRule="auto"/>
        <w:ind w:firstLine="720"/>
        <w:jc w:val="both"/>
        <w:rPr>
          <w:sz w:val="24"/>
          <w:szCs w:val="24"/>
        </w:rPr>
      </w:pPr>
      <w:r w:rsidRPr="00604029">
        <w:rPr>
          <w:sz w:val="24"/>
          <w:szCs w:val="24"/>
        </w:rPr>
        <w:t>1</w:t>
      </w:r>
      <w:r w:rsidR="00C96400" w:rsidRPr="00604029">
        <w:rPr>
          <w:sz w:val="24"/>
          <w:szCs w:val="24"/>
        </w:rPr>
        <w:t>2</w:t>
      </w:r>
      <w:r w:rsidRPr="00604029">
        <w:rPr>
          <w:sz w:val="24"/>
          <w:szCs w:val="24"/>
        </w:rPr>
        <w:t>.1. jei sudaroma elektroninė sutartis, ji įsigalioja, kai sutarties Šalys ją pasirašo kvalifikuotais elektroniniais parašais;</w:t>
      </w:r>
    </w:p>
    <w:p w14:paraId="123046FB" w14:textId="77777777" w:rsidR="00C340E3" w:rsidRPr="00604029" w:rsidRDefault="00C340E3" w:rsidP="00C340E3">
      <w:pPr>
        <w:spacing w:line="276" w:lineRule="auto"/>
        <w:ind w:firstLine="720"/>
        <w:jc w:val="both"/>
        <w:rPr>
          <w:sz w:val="24"/>
          <w:szCs w:val="24"/>
        </w:rPr>
      </w:pPr>
      <w:r w:rsidRPr="00604029">
        <w:rPr>
          <w:sz w:val="24"/>
          <w:szCs w:val="24"/>
        </w:rPr>
        <w:lastRenderedPageBreak/>
        <w:t>1</w:t>
      </w:r>
      <w:r w:rsidR="00C96400" w:rsidRPr="00604029">
        <w:rPr>
          <w:sz w:val="24"/>
          <w:szCs w:val="24"/>
        </w:rPr>
        <w:t>2</w:t>
      </w:r>
      <w:r w:rsidRPr="00604029">
        <w:rPr>
          <w:sz w:val="24"/>
          <w:szCs w:val="24"/>
        </w:rPr>
        <w:t>.2. jei sutartis sudaroma pasirašant popierinį dokumentą, ji įsigalioja, kai sutartį pasirašo sutarties Šalys ir patvirtina antspaudais, jei antspaudą sutarties Šalis privalo turėti. Sutartis sudaroma dviem vienodą teisinę galią turinčiais egzemplioriais, po vieną abiem Šalims.</w:t>
      </w:r>
    </w:p>
    <w:p w14:paraId="611FC82C" w14:textId="77777777" w:rsidR="00C340E3" w:rsidRPr="00604029" w:rsidRDefault="00C340E3" w:rsidP="00C340E3">
      <w:pPr>
        <w:spacing w:line="276" w:lineRule="auto"/>
        <w:ind w:firstLine="720"/>
        <w:jc w:val="both"/>
        <w:rPr>
          <w:sz w:val="24"/>
          <w:szCs w:val="24"/>
        </w:rPr>
      </w:pPr>
      <w:r w:rsidRPr="00604029">
        <w:rPr>
          <w:sz w:val="24"/>
          <w:szCs w:val="24"/>
        </w:rPr>
        <w:t>1</w:t>
      </w:r>
      <w:r w:rsidR="00C96400" w:rsidRPr="00604029">
        <w:rPr>
          <w:sz w:val="24"/>
          <w:szCs w:val="24"/>
        </w:rPr>
        <w:t>3</w:t>
      </w:r>
      <w:r w:rsidRPr="00604029">
        <w:rPr>
          <w:sz w:val="24"/>
          <w:szCs w:val="24"/>
        </w:rPr>
        <w:t>. Sutarties sąlygos gali būti keičiamos rašytiniu Šalių susitarimu.</w:t>
      </w:r>
    </w:p>
    <w:p w14:paraId="1B4F3AA5" w14:textId="77777777" w:rsidR="00C340E3" w:rsidRPr="00604029" w:rsidRDefault="00C340E3" w:rsidP="00C340E3">
      <w:pPr>
        <w:shd w:val="clear" w:color="auto" w:fill="FFFFFF"/>
        <w:spacing w:line="276" w:lineRule="auto"/>
        <w:ind w:firstLine="720"/>
        <w:jc w:val="both"/>
        <w:rPr>
          <w:spacing w:val="-1"/>
          <w:sz w:val="24"/>
          <w:szCs w:val="24"/>
        </w:rPr>
      </w:pPr>
      <w:r w:rsidRPr="00604029">
        <w:rPr>
          <w:sz w:val="24"/>
          <w:szCs w:val="24"/>
        </w:rPr>
        <w:t>1</w:t>
      </w:r>
      <w:r w:rsidR="00C96400" w:rsidRPr="00604029">
        <w:rPr>
          <w:sz w:val="24"/>
          <w:szCs w:val="24"/>
        </w:rPr>
        <w:t>4</w:t>
      </w:r>
      <w:r w:rsidRPr="00604029">
        <w:rPr>
          <w:sz w:val="24"/>
          <w:szCs w:val="24"/>
        </w:rPr>
        <w:t xml:space="preserve">. </w:t>
      </w:r>
      <w:r w:rsidRPr="00604029">
        <w:rPr>
          <w:spacing w:val="-1"/>
          <w:sz w:val="24"/>
          <w:szCs w:val="24"/>
        </w:rPr>
        <w:t>Sutartis gali būti nutraukta vienašališkai dėl esminių sutarties sąlygų pažeidimų šios sutarties ir Lietuvos Respublikos įstatymų numatytais atvejais bei tvarka, įspėjus kitą Šalį raštu ne vėliau kaip prieš 30 kalendorinių dienų. Vienašalio sutarties nutraukimo atveju kaltoji Šalis atlygina su sutarties nutraukimu susijusius tiesioginius nuostolius.</w:t>
      </w:r>
    </w:p>
    <w:p w14:paraId="49898CAE" w14:textId="77777777" w:rsidR="00C340E3" w:rsidRPr="00604029" w:rsidRDefault="00C340E3" w:rsidP="00C340E3">
      <w:pPr>
        <w:pStyle w:val="Default"/>
        <w:spacing w:line="276" w:lineRule="auto"/>
        <w:ind w:firstLine="720"/>
        <w:jc w:val="both"/>
      </w:pPr>
      <w:r w:rsidRPr="00604029">
        <w:t>1</w:t>
      </w:r>
      <w:r w:rsidR="00C96400" w:rsidRPr="00604029">
        <w:t>5</w:t>
      </w:r>
      <w:r w:rsidRPr="00604029">
        <w:t>. Šalys susitaria, kad esminiu sutarties pažeidimu bus laikoma:</w:t>
      </w:r>
    </w:p>
    <w:p w14:paraId="3CE6C6A7" w14:textId="77777777" w:rsidR="00C340E3" w:rsidRPr="00604029" w:rsidRDefault="00C340E3" w:rsidP="00C340E3">
      <w:pPr>
        <w:pStyle w:val="Default"/>
        <w:spacing w:line="276" w:lineRule="auto"/>
        <w:ind w:firstLine="720"/>
        <w:jc w:val="both"/>
      </w:pPr>
      <w:r w:rsidRPr="00604029">
        <w:t>1</w:t>
      </w:r>
      <w:r w:rsidR="00C96400" w:rsidRPr="00604029">
        <w:t>5</w:t>
      </w:r>
      <w:r w:rsidRPr="00604029">
        <w:t>.1. pažeidimas, atitinkantis Lietuvos Respublikos civilinio kodekso 6.217 straipsnio 2 dalyje nustatytus kriterijus, nepaisant to, kad tokie nebuvo apibrėžti sutartyje;</w:t>
      </w:r>
    </w:p>
    <w:p w14:paraId="7C5FCD88" w14:textId="260896F0" w:rsidR="00C340E3" w:rsidRPr="00604029" w:rsidRDefault="00C340E3" w:rsidP="00C96400">
      <w:pPr>
        <w:pStyle w:val="Default"/>
        <w:spacing w:line="276" w:lineRule="auto"/>
        <w:ind w:firstLine="720"/>
        <w:jc w:val="both"/>
      </w:pPr>
      <w:r w:rsidRPr="00604029">
        <w:t>16.3. pažeidimas, kai Užsakovas</w:t>
      </w:r>
      <w:r w:rsidR="00C923F5">
        <w:t>,</w:t>
      </w:r>
      <w:r w:rsidRPr="00604029">
        <w:t xml:space="preserve"> raštu įspėtas</w:t>
      </w:r>
      <w:r w:rsidR="00C923F5">
        <w:t>,</w:t>
      </w:r>
      <w:r w:rsidRPr="00604029">
        <w:t xml:space="preserve"> daugiau nei 30 kalendorinių dienų be objektyvių priežasčių nevykdo ar netinkamai vykdo savo sutartinius įsipareigojimus;</w:t>
      </w:r>
    </w:p>
    <w:p w14:paraId="025CC495" w14:textId="6843F970" w:rsidR="00C340E3" w:rsidRPr="00604029" w:rsidRDefault="00C340E3" w:rsidP="00C340E3">
      <w:pPr>
        <w:pStyle w:val="Pagrindiniotekstotrauka2"/>
        <w:spacing w:line="276" w:lineRule="auto"/>
        <w:rPr>
          <w:lang w:val="lt-LT"/>
        </w:rPr>
      </w:pPr>
      <w:r w:rsidRPr="00604029">
        <w:rPr>
          <w:lang w:val="lt-LT"/>
        </w:rPr>
        <w:t xml:space="preserve">16.4. pažeidimas, kai Paslaugų teikėjas </w:t>
      </w:r>
      <w:r w:rsidR="00A82A6F" w:rsidRPr="00604029">
        <w:rPr>
          <w:lang w:val="lt-LT"/>
        </w:rPr>
        <w:t xml:space="preserve">per 30 dienų laikotarpį </w:t>
      </w:r>
      <w:r w:rsidR="00846349" w:rsidRPr="00604029">
        <w:rPr>
          <w:lang w:val="lt-LT"/>
        </w:rPr>
        <w:t xml:space="preserve">pagal sutarties 10.2.1 arba 10.2.2. </w:t>
      </w:r>
      <w:r w:rsidR="00A1462B" w:rsidRPr="00604029">
        <w:rPr>
          <w:lang w:val="lt-LT"/>
        </w:rPr>
        <w:t>papunkčius</w:t>
      </w:r>
      <w:r w:rsidR="00846349" w:rsidRPr="00604029">
        <w:rPr>
          <w:lang w:val="lt-LT"/>
        </w:rPr>
        <w:t xml:space="preserve"> </w:t>
      </w:r>
      <w:r w:rsidR="00706B16" w:rsidRPr="00604029">
        <w:rPr>
          <w:lang w:val="lt-LT"/>
        </w:rPr>
        <w:t xml:space="preserve">gauna daugiau nei 2 baudas už to paties pobūdžio </w:t>
      </w:r>
      <w:r w:rsidR="001517F0" w:rsidRPr="00604029">
        <w:rPr>
          <w:lang w:val="lt-LT"/>
        </w:rPr>
        <w:t xml:space="preserve">paslaugų </w:t>
      </w:r>
      <w:r w:rsidR="00706B16" w:rsidRPr="00604029">
        <w:rPr>
          <w:lang w:val="lt-LT"/>
        </w:rPr>
        <w:t>pažeidimą</w:t>
      </w:r>
      <w:r w:rsidRPr="00604029">
        <w:rPr>
          <w:lang w:val="lt-LT"/>
        </w:rPr>
        <w:t>.</w:t>
      </w:r>
    </w:p>
    <w:p w14:paraId="3BEE4A71" w14:textId="77777777" w:rsidR="00C340E3" w:rsidRPr="00604029" w:rsidRDefault="00C340E3" w:rsidP="00C340E3">
      <w:pPr>
        <w:pStyle w:val="Pagrindiniotekstotrauka2"/>
        <w:spacing w:line="276" w:lineRule="auto"/>
        <w:rPr>
          <w:lang w:val="lt-LT"/>
        </w:rPr>
      </w:pPr>
      <w:r w:rsidRPr="00604029">
        <w:rPr>
          <w:lang w:val="lt-LT"/>
        </w:rPr>
        <w:t>17. Jeigu pasikeičia Paslaugų teikėjo statusas ir Savivaldybė jį nustoja kontroliuoti kaip savo pačios tarnybą ar struktūrinį padalinį arba nustačius, kad Paslaugų teikėjas neatitinka Kauno miesto savivaldybės tarybos 2023 m. gruodžio 19 d. sprendimo Nr. T-59</w:t>
      </w:r>
      <w:r w:rsidR="002960D1" w:rsidRPr="00604029">
        <w:rPr>
          <w:lang w:val="lt-LT"/>
        </w:rPr>
        <w:t>6</w:t>
      </w:r>
      <w:r w:rsidRPr="00604029">
        <w:rPr>
          <w:lang w:val="lt-LT"/>
        </w:rPr>
        <w:t xml:space="preserve"> 2 punkto, sutartis </w:t>
      </w:r>
      <w:r w:rsidR="00C42BE9" w:rsidRPr="00604029">
        <w:rPr>
          <w:lang w:val="lt-LT"/>
        </w:rPr>
        <w:t>baigia galioti be Šalių kaltės</w:t>
      </w:r>
      <w:r w:rsidRPr="00604029">
        <w:rPr>
          <w:lang w:val="lt-LT"/>
        </w:rPr>
        <w:t xml:space="preserve">. </w:t>
      </w:r>
    </w:p>
    <w:p w14:paraId="3FAAA160" w14:textId="77777777" w:rsidR="00C340E3" w:rsidRPr="00604029" w:rsidRDefault="00C340E3" w:rsidP="00C340E3">
      <w:pPr>
        <w:pStyle w:val="Pagrindiniotekstotrauka2"/>
        <w:spacing w:line="276" w:lineRule="auto"/>
        <w:rPr>
          <w:lang w:val="lt-LT"/>
        </w:rPr>
      </w:pPr>
      <w:r w:rsidRPr="00604029">
        <w:rPr>
          <w:lang w:val="lt-LT"/>
        </w:rPr>
        <w:t>18. Sutartis gali būti nutraukta abiejų Šalių rašytiniu susitarimu.</w:t>
      </w:r>
    </w:p>
    <w:p w14:paraId="0FFDC5EE" w14:textId="77777777" w:rsidR="00C340E3" w:rsidRPr="00604029" w:rsidRDefault="00C340E3" w:rsidP="00C340E3">
      <w:pPr>
        <w:pStyle w:val="Pagrindiniotekstotrauka2"/>
        <w:spacing w:line="276" w:lineRule="auto"/>
        <w:rPr>
          <w:lang w:val="lt-LT"/>
        </w:rPr>
      </w:pPr>
      <w:r w:rsidRPr="00604029">
        <w:rPr>
          <w:lang w:val="lt-LT"/>
        </w:rPr>
        <w:t>19. Sutarties galiojimo pasibaigimas neatleidžia Šalių nuo visiško šia sutartimi prisiimtų įsipareigojimų įvykdymo, siekiant užtikrinti paslaugų nepertraukiamumą ir prieinamumą.</w:t>
      </w:r>
    </w:p>
    <w:p w14:paraId="159EFE13" w14:textId="77777777" w:rsidR="00C340E3" w:rsidRPr="00604029" w:rsidRDefault="00C340E3" w:rsidP="00C340E3">
      <w:pPr>
        <w:spacing w:line="276" w:lineRule="auto"/>
        <w:jc w:val="center"/>
        <w:outlineLvl w:val="0"/>
        <w:rPr>
          <w:rFonts w:eastAsia="Calibri"/>
          <w:b/>
          <w:sz w:val="24"/>
          <w:szCs w:val="24"/>
          <w:lang w:eastAsia="en-US"/>
        </w:rPr>
      </w:pPr>
    </w:p>
    <w:p w14:paraId="0F85E4BD" w14:textId="77777777" w:rsidR="00C340E3" w:rsidRPr="00604029" w:rsidRDefault="00C340E3" w:rsidP="00C340E3">
      <w:pPr>
        <w:spacing w:line="276" w:lineRule="auto"/>
        <w:jc w:val="center"/>
        <w:outlineLvl w:val="0"/>
        <w:rPr>
          <w:rFonts w:eastAsia="Calibri"/>
          <w:b/>
          <w:sz w:val="24"/>
          <w:szCs w:val="24"/>
          <w:lang w:eastAsia="en-US"/>
        </w:rPr>
      </w:pPr>
      <w:r w:rsidRPr="00604029">
        <w:rPr>
          <w:rFonts w:eastAsia="Calibri"/>
          <w:b/>
          <w:sz w:val="24"/>
          <w:szCs w:val="24"/>
          <w:lang w:eastAsia="en-US"/>
        </w:rPr>
        <w:t>VI SKYRIUS</w:t>
      </w:r>
    </w:p>
    <w:p w14:paraId="1EA4E53A" w14:textId="77777777" w:rsidR="00C340E3" w:rsidRPr="00604029" w:rsidRDefault="00C340E3" w:rsidP="00C340E3">
      <w:pPr>
        <w:spacing w:line="276" w:lineRule="auto"/>
        <w:jc w:val="center"/>
        <w:outlineLvl w:val="0"/>
        <w:rPr>
          <w:rFonts w:eastAsia="Calibri"/>
          <w:b/>
          <w:sz w:val="24"/>
          <w:szCs w:val="24"/>
          <w:lang w:eastAsia="en-US"/>
        </w:rPr>
      </w:pPr>
      <w:r w:rsidRPr="00604029">
        <w:rPr>
          <w:rFonts w:eastAsia="Calibri"/>
          <w:b/>
          <w:sz w:val="24"/>
          <w:szCs w:val="24"/>
          <w:lang w:eastAsia="en-US"/>
        </w:rPr>
        <w:t>NENUGALIMOS JĖGOS (</w:t>
      </w:r>
      <w:r w:rsidRPr="00604029">
        <w:rPr>
          <w:rFonts w:eastAsia="Calibri"/>
          <w:b/>
          <w:i/>
          <w:sz w:val="24"/>
          <w:szCs w:val="24"/>
          <w:lang w:eastAsia="en-US"/>
        </w:rPr>
        <w:t>FORCE MAJEURE</w:t>
      </w:r>
      <w:r w:rsidRPr="00604029">
        <w:rPr>
          <w:rFonts w:eastAsia="Calibri"/>
          <w:b/>
          <w:sz w:val="24"/>
          <w:szCs w:val="24"/>
          <w:lang w:eastAsia="en-US"/>
        </w:rPr>
        <w:t>) APLINKYBĖS</w:t>
      </w:r>
    </w:p>
    <w:p w14:paraId="36FAAF3F" w14:textId="77777777" w:rsidR="00C340E3" w:rsidRPr="00604029" w:rsidRDefault="00C340E3" w:rsidP="00C340E3">
      <w:pPr>
        <w:spacing w:line="276" w:lineRule="auto"/>
        <w:jc w:val="center"/>
        <w:outlineLvl w:val="0"/>
        <w:rPr>
          <w:rFonts w:eastAsia="Calibri"/>
          <w:b/>
          <w:sz w:val="24"/>
          <w:szCs w:val="24"/>
          <w:lang w:eastAsia="en-US"/>
        </w:rPr>
      </w:pPr>
    </w:p>
    <w:p w14:paraId="47C32D8E" w14:textId="77777777" w:rsidR="008D2AE7" w:rsidRPr="00604029" w:rsidRDefault="008D2AE7" w:rsidP="008D2AE7">
      <w:pPr>
        <w:spacing w:line="276" w:lineRule="auto"/>
        <w:jc w:val="both"/>
        <w:rPr>
          <w:rFonts w:eastAsia="Calibri"/>
          <w:sz w:val="24"/>
          <w:szCs w:val="24"/>
          <w:lang w:eastAsia="en-US"/>
        </w:rPr>
      </w:pPr>
      <w:r w:rsidRPr="00604029">
        <w:rPr>
          <w:rFonts w:eastAsia="Calibri"/>
          <w:sz w:val="24"/>
          <w:szCs w:val="24"/>
          <w:lang w:eastAsia="en-US"/>
        </w:rPr>
        <w:t xml:space="preserve">             </w:t>
      </w:r>
      <w:r w:rsidR="00C340E3" w:rsidRPr="00604029">
        <w:rPr>
          <w:rFonts w:eastAsia="Calibri"/>
          <w:sz w:val="24"/>
          <w:szCs w:val="24"/>
          <w:lang w:eastAsia="en-US"/>
        </w:rPr>
        <w:t>20.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00C340E3" w:rsidRPr="00604029">
        <w:rPr>
          <w:rFonts w:eastAsia="Calibri"/>
          <w:i/>
          <w:sz w:val="24"/>
          <w:szCs w:val="24"/>
          <w:lang w:eastAsia="en-US"/>
        </w:rPr>
        <w:t>force majeure</w:t>
      </w:r>
      <w:r w:rsidR="00C340E3" w:rsidRPr="00604029">
        <w:rPr>
          <w:rFonts w:eastAsia="Calibri"/>
          <w:sz w:val="24"/>
          <w:szCs w:val="24"/>
          <w:lang w:eastAsia="en-US"/>
        </w:rPr>
        <w:t>) aplinkybėms taisyklėmis.</w:t>
      </w:r>
    </w:p>
    <w:p w14:paraId="63B8E18B" w14:textId="329349A2" w:rsidR="008D2AE7" w:rsidRPr="00604029" w:rsidRDefault="008D2AE7" w:rsidP="00C340E3">
      <w:pPr>
        <w:spacing w:line="276" w:lineRule="auto"/>
        <w:jc w:val="both"/>
        <w:rPr>
          <w:rFonts w:eastAsia="Calibri"/>
          <w:sz w:val="24"/>
          <w:szCs w:val="24"/>
          <w:lang w:eastAsia="en-US"/>
        </w:rPr>
      </w:pPr>
      <w:r w:rsidRPr="00604029">
        <w:rPr>
          <w:rFonts w:eastAsia="Calibri"/>
          <w:sz w:val="24"/>
          <w:szCs w:val="24"/>
          <w:lang w:eastAsia="en-US"/>
        </w:rPr>
        <w:t xml:space="preserve">            </w:t>
      </w:r>
      <w:r w:rsidR="00C340E3" w:rsidRPr="00604029">
        <w:rPr>
          <w:rFonts w:eastAsia="Calibri"/>
          <w:sz w:val="24"/>
          <w:szCs w:val="24"/>
          <w:lang w:eastAsia="en-US"/>
        </w:rPr>
        <w:t xml:space="preserve">21. Šalis turi nedelsdama, t. y. ne vėliau kaip per 3 (tris) darbo dienas, pranešti kitai </w:t>
      </w:r>
      <w:r w:rsidR="00F21769">
        <w:rPr>
          <w:rFonts w:eastAsia="Calibri"/>
          <w:sz w:val="24"/>
          <w:szCs w:val="24"/>
          <w:lang w:eastAsia="en-US"/>
        </w:rPr>
        <w:t>Š</w:t>
      </w:r>
      <w:r w:rsidR="00C340E3" w:rsidRPr="00604029">
        <w:rPr>
          <w:rFonts w:eastAsia="Calibri"/>
          <w:sz w:val="24"/>
          <w:szCs w:val="24"/>
          <w:lang w:eastAsia="en-US"/>
        </w:rPr>
        <w:t xml:space="preserve">aliai raštu apie paaiškėjusias nenugalimos jėgos aplinkybes, dėl kurių sutarties ar jos dalies įvykdymas gali tapti neįmanomas ar iš esmės pasunkėti. </w:t>
      </w:r>
    </w:p>
    <w:p w14:paraId="6B8AFCE2" w14:textId="7219B023" w:rsidR="00C340E3" w:rsidRPr="00604029" w:rsidRDefault="008D2AE7" w:rsidP="00C340E3">
      <w:pPr>
        <w:spacing w:line="276" w:lineRule="auto"/>
        <w:jc w:val="both"/>
        <w:rPr>
          <w:rFonts w:eastAsia="Calibri"/>
          <w:sz w:val="24"/>
          <w:szCs w:val="24"/>
          <w:lang w:eastAsia="en-US"/>
        </w:rPr>
      </w:pPr>
      <w:r w:rsidRPr="00604029">
        <w:rPr>
          <w:rFonts w:eastAsia="Calibri"/>
          <w:sz w:val="24"/>
          <w:szCs w:val="24"/>
          <w:lang w:eastAsia="en-US"/>
        </w:rPr>
        <w:t xml:space="preserve">            </w:t>
      </w:r>
      <w:r w:rsidR="00C340E3" w:rsidRPr="00604029">
        <w:rPr>
          <w:rFonts w:eastAsia="Calibri"/>
          <w:sz w:val="24"/>
          <w:szCs w:val="24"/>
          <w:lang w:eastAsia="en-US"/>
        </w:rPr>
        <w:t xml:space="preserve">22. Jeigu nenugalimos jėgos aplinkybės tęsiasi ilgiau kaip 3 (tris) mėnesius nuo pranešimo apie jas gavimo dienos, </w:t>
      </w:r>
      <w:r w:rsidR="00F21769">
        <w:rPr>
          <w:rFonts w:eastAsia="Calibri"/>
          <w:sz w:val="24"/>
          <w:szCs w:val="24"/>
          <w:lang w:eastAsia="en-US"/>
        </w:rPr>
        <w:t>Š</w:t>
      </w:r>
      <w:r w:rsidR="00C340E3" w:rsidRPr="00604029">
        <w:rPr>
          <w:rFonts w:eastAsia="Calibri"/>
          <w:sz w:val="24"/>
          <w:szCs w:val="24"/>
          <w:lang w:eastAsia="en-US"/>
        </w:rPr>
        <w:t xml:space="preserve">alys tarpusavio susitarimu gali nutraukti sutartį. Nė viena iš </w:t>
      </w:r>
      <w:r w:rsidR="00F21769">
        <w:rPr>
          <w:rFonts w:eastAsia="Calibri"/>
          <w:sz w:val="24"/>
          <w:szCs w:val="24"/>
          <w:lang w:eastAsia="en-US"/>
        </w:rPr>
        <w:t>Š</w:t>
      </w:r>
      <w:r w:rsidR="00C340E3" w:rsidRPr="00604029">
        <w:rPr>
          <w:rFonts w:eastAsia="Calibri"/>
          <w:sz w:val="24"/>
          <w:szCs w:val="24"/>
          <w:lang w:eastAsia="en-US"/>
        </w:rPr>
        <w:t xml:space="preserve">alių neturi teisės reikalauti iš kitos </w:t>
      </w:r>
      <w:r w:rsidR="00F21769">
        <w:rPr>
          <w:rFonts w:eastAsia="Calibri"/>
          <w:sz w:val="24"/>
          <w:szCs w:val="24"/>
          <w:lang w:eastAsia="en-US"/>
        </w:rPr>
        <w:t>Š</w:t>
      </w:r>
      <w:r w:rsidR="00F21769" w:rsidRPr="00604029">
        <w:rPr>
          <w:rFonts w:eastAsia="Calibri"/>
          <w:sz w:val="24"/>
          <w:szCs w:val="24"/>
          <w:lang w:eastAsia="en-US"/>
        </w:rPr>
        <w:t xml:space="preserve">alies </w:t>
      </w:r>
      <w:r w:rsidR="00C340E3" w:rsidRPr="00604029">
        <w:rPr>
          <w:rFonts w:eastAsia="Calibri"/>
          <w:sz w:val="24"/>
          <w:szCs w:val="24"/>
          <w:lang w:eastAsia="en-US"/>
        </w:rPr>
        <w:t>atlyginti dėl to patirtus nuostolius.</w:t>
      </w:r>
    </w:p>
    <w:p w14:paraId="4E14498F" w14:textId="77777777" w:rsidR="00C340E3" w:rsidRPr="00604029" w:rsidRDefault="00C340E3" w:rsidP="00C340E3">
      <w:pPr>
        <w:tabs>
          <w:tab w:val="left" w:pos="0"/>
        </w:tabs>
        <w:spacing w:line="276" w:lineRule="auto"/>
        <w:jc w:val="center"/>
        <w:rPr>
          <w:b/>
          <w:sz w:val="24"/>
          <w:szCs w:val="24"/>
        </w:rPr>
      </w:pPr>
    </w:p>
    <w:p w14:paraId="7B56DCAB" w14:textId="77777777" w:rsidR="00C340E3" w:rsidRPr="00604029" w:rsidRDefault="00C340E3" w:rsidP="00C340E3">
      <w:pPr>
        <w:tabs>
          <w:tab w:val="left" w:pos="0"/>
        </w:tabs>
        <w:spacing w:line="276" w:lineRule="auto"/>
        <w:jc w:val="center"/>
        <w:rPr>
          <w:b/>
          <w:sz w:val="24"/>
          <w:szCs w:val="24"/>
        </w:rPr>
      </w:pPr>
      <w:r w:rsidRPr="00604029">
        <w:rPr>
          <w:b/>
          <w:sz w:val="24"/>
          <w:szCs w:val="24"/>
        </w:rPr>
        <w:t>VII SKYRIUS</w:t>
      </w:r>
    </w:p>
    <w:p w14:paraId="4E5C97A3" w14:textId="77777777" w:rsidR="00C340E3" w:rsidRPr="00604029" w:rsidRDefault="00C340E3" w:rsidP="00C340E3">
      <w:pPr>
        <w:tabs>
          <w:tab w:val="left" w:pos="0"/>
        </w:tabs>
        <w:spacing w:line="276" w:lineRule="auto"/>
        <w:jc w:val="center"/>
        <w:rPr>
          <w:b/>
          <w:sz w:val="24"/>
          <w:szCs w:val="24"/>
        </w:rPr>
      </w:pPr>
      <w:r w:rsidRPr="00604029">
        <w:rPr>
          <w:b/>
          <w:sz w:val="24"/>
          <w:szCs w:val="24"/>
        </w:rPr>
        <w:t>KITOS SĄLYGOS</w:t>
      </w:r>
    </w:p>
    <w:p w14:paraId="51322A72" w14:textId="77777777" w:rsidR="00C340E3" w:rsidRPr="00604029" w:rsidRDefault="00C340E3" w:rsidP="00C340E3">
      <w:pPr>
        <w:tabs>
          <w:tab w:val="left" w:pos="0"/>
        </w:tabs>
        <w:spacing w:line="276" w:lineRule="auto"/>
        <w:jc w:val="center"/>
        <w:rPr>
          <w:b/>
          <w:sz w:val="24"/>
          <w:szCs w:val="24"/>
        </w:rPr>
      </w:pPr>
    </w:p>
    <w:p w14:paraId="0C933647" w14:textId="77777777" w:rsidR="00C340E3" w:rsidRPr="00604029" w:rsidRDefault="00C340E3" w:rsidP="00C340E3">
      <w:pPr>
        <w:spacing w:line="276" w:lineRule="auto"/>
        <w:ind w:firstLine="709"/>
        <w:jc w:val="both"/>
        <w:rPr>
          <w:sz w:val="24"/>
          <w:szCs w:val="24"/>
        </w:rPr>
      </w:pPr>
      <w:r w:rsidRPr="00604029">
        <w:rPr>
          <w:rFonts w:eastAsia="Calibri"/>
          <w:sz w:val="24"/>
          <w:szCs w:val="24"/>
          <w:lang w:eastAsia="en-US"/>
        </w:rPr>
        <w:t xml:space="preserve">23. </w:t>
      </w:r>
      <w:r w:rsidRPr="00604029">
        <w:rPr>
          <w:sz w:val="24"/>
          <w:szCs w:val="24"/>
        </w:rPr>
        <w:t xml:space="preserve">Siekdamos sunaudoti mažiau gamtos išteklių, Šalys susitaria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w:t>
      </w:r>
      <w:r w:rsidRPr="00604029">
        <w:rPr>
          <w:sz w:val="24"/>
          <w:szCs w:val="24"/>
        </w:rPr>
        <w:lastRenderedPageBreak/>
        <w:t>pagal teisės aktus arba Užsakovas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0695F3A0" w14:textId="77777777" w:rsidR="00C340E3" w:rsidRPr="00604029" w:rsidRDefault="00C340E3" w:rsidP="00C340E3">
      <w:pPr>
        <w:spacing w:line="276" w:lineRule="auto"/>
        <w:ind w:firstLine="720"/>
        <w:jc w:val="both"/>
        <w:rPr>
          <w:sz w:val="24"/>
          <w:szCs w:val="24"/>
        </w:rPr>
      </w:pPr>
      <w:r w:rsidRPr="00604029">
        <w:rPr>
          <w:rFonts w:eastAsia="Calibri"/>
          <w:sz w:val="24"/>
          <w:szCs w:val="24"/>
          <w:lang w:eastAsia="en-US"/>
        </w:rPr>
        <w:t>24. 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41AFEC95" w14:textId="77777777" w:rsidR="00C340E3" w:rsidRPr="00604029" w:rsidRDefault="00C340E3" w:rsidP="00C340E3">
      <w:pPr>
        <w:spacing w:line="276" w:lineRule="auto"/>
        <w:ind w:firstLine="720"/>
        <w:jc w:val="both"/>
        <w:rPr>
          <w:sz w:val="24"/>
          <w:szCs w:val="24"/>
        </w:rPr>
      </w:pPr>
      <w:r w:rsidRPr="00604029">
        <w:rPr>
          <w:sz w:val="24"/>
          <w:szCs w:val="24"/>
        </w:rPr>
        <w:t>25. Vykdydamos šią sutartį, šalys vadovaujasi Lietuvos Respublikos civiliniu kodeksu, kitais Lietuvos Respublikos teisės aktais, Kauno miesto savivaldybės tarybos sprendimais, Kauno miesto savivaldybės administracijos direktoriaus įsakymais ir šios sutarties sąlygomis.</w:t>
      </w:r>
    </w:p>
    <w:p w14:paraId="1513F775" w14:textId="77777777" w:rsidR="00C340E3" w:rsidRPr="00604029" w:rsidRDefault="00C340E3" w:rsidP="00C340E3">
      <w:pPr>
        <w:spacing w:line="276" w:lineRule="auto"/>
        <w:ind w:firstLine="720"/>
        <w:jc w:val="both"/>
        <w:rPr>
          <w:sz w:val="24"/>
          <w:szCs w:val="24"/>
        </w:rPr>
      </w:pPr>
      <w:r w:rsidRPr="00604029">
        <w:rPr>
          <w:sz w:val="24"/>
          <w:szCs w:val="24"/>
        </w:rPr>
        <w:t>26. Šalys įsipareigoja nedelsdamos, bet ne ilgiau kaip per 3 darbo dienas, informuoti viena kitą pasikeitus juridiniams adresams, bankų rekvizitams ir kitais nenumatytais atvejais.</w:t>
      </w:r>
      <w:r w:rsidRPr="00604029">
        <w:rPr>
          <w:sz w:val="24"/>
          <w:szCs w:val="24"/>
        </w:rPr>
        <w:tab/>
      </w:r>
    </w:p>
    <w:p w14:paraId="3A09097D" w14:textId="1CA81144" w:rsidR="001836D5" w:rsidRPr="00604029" w:rsidRDefault="00BA37DB" w:rsidP="00683F4F">
      <w:pPr>
        <w:pStyle w:val="Pagrindiniotekstotrauka"/>
        <w:spacing w:line="312" w:lineRule="auto"/>
        <w:jc w:val="both"/>
        <w:rPr>
          <w:szCs w:val="24"/>
          <w:lang w:val="lt-LT"/>
        </w:rPr>
      </w:pPr>
      <w:r w:rsidRPr="00604029">
        <w:rPr>
          <w:szCs w:val="24"/>
          <w:lang w:val="lt-LT"/>
        </w:rPr>
        <w:t>27. Prie Sutarties pridedam</w:t>
      </w:r>
      <w:r w:rsidR="00A606B7" w:rsidRPr="00604029">
        <w:rPr>
          <w:szCs w:val="24"/>
          <w:lang w:val="lt-LT"/>
        </w:rPr>
        <w:t>i dokumentai yra neatskiriamos s</w:t>
      </w:r>
      <w:r w:rsidRPr="00604029">
        <w:rPr>
          <w:szCs w:val="24"/>
          <w:lang w:val="lt-LT"/>
        </w:rPr>
        <w:t>utarties dalys:</w:t>
      </w:r>
    </w:p>
    <w:p w14:paraId="07BDCCEA" w14:textId="77777777" w:rsidR="00BA37DB" w:rsidRPr="00604029" w:rsidRDefault="00BA37DB" w:rsidP="00604029">
      <w:pPr>
        <w:pStyle w:val="Pagrindiniotekstotrauka"/>
        <w:spacing w:line="276" w:lineRule="auto"/>
        <w:jc w:val="both"/>
        <w:rPr>
          <w:szCs w:val="24"/>
          <w:lang w:val="lt-LT"/>
        </w:rPr>
      </w:pPr>
      <w:r w:rsidRPr="00604029">
        <w:rPr>
          <w:szCs w:val="24"/>
          <w:lang w:val="lt-LT"/>
        </w:rPr>
        <w:t xml:space="preserve">27.1. Kauno miesto teritorijų ir gatvių tvarkymo, įskaitant avarinių situacijų lokalizavimą ir likvidavimą, paslaugų įkainiai (1 priedas), 1 </w:t>
      </w:r>
      <w:proofErr w:type="spellStart"/>
      <w:r w:rsidRPr="00604029">
        <w:rPr>
          <w:szCs w:val="24"/>
          <w:lang w:val="lt-LT"/>
        </w:rPr>
        <w:t>kompl</w:t>
      </w:r>
      <w:proofErr w:type="spellEnd"/>
      <w:r w:rsidRPr="00604029">
        <w:rPr>
          <w:szCs w:val="24"/>
          <w:lang w:val="lt-LT"/>
        </w:rPr>
        <w:t>.</w:t>
      </w:r>
    </w:p>
    <w:p w14:paraId="176AF1F2" w14:textId="77777777" w:rsidR="00A639A6" w:rsidRPr="00604029" w:rsidRDefault="00A639A6" w:rsidP="00604029">
      <w:pPr>
        <w:pStyle w:val="Pagrindiniotekstotrauka"/>
        <w:spacing w:line="276" w:lineRule="auto"/>
        <w:jc w:val="both"/>
        <w:rPr>
          <w:szCs w:val="24"/>
          <w:lang w:val="lt-LT"/>
        </w:rPr>
      </w:pPr>
      <w:r w:rsidRPr="00604029">
        <w:rPr>
          <w:szCs w:val="24"/>
          <w:lang w:val="lt-LT"/>
        </w:rPr>
        <w:t xml:space="preserve">27.2. Kauno miesto teritorijų ir gatvių tvarkymo, įskaitant avarinių situacijų lokalizavimą ir likvidavimą, paslaugų įkainiai pagal lokalines sąmatas (2 priedas), 1 </w:t>
      </w:r>
      <w:proofErr w:type="spellStart"/>
      <w:r w:rsidRPr="00604029">
        <w:rPr>
          <w:szCs w:val="24"/>
          <w:lang w:val="lt-LT"/>
        </w:rPr>
        <w:t>kompl</w:t>
      </w:r>
      <w:proofErr w:type="spellEnd"/>
      <w:r w:rsidRPr="00604029">
        <w:rPr>
          <w:szCs w:val="24"/>
          <w:lang w:val="lt-LT"/>
        </w:rPr>
        <w:t>.</w:t>
      </w:r>
    </w:p>
    <w:p w14:paraId="7CD08895" w14:textId="6911D378" w:rsidR="003A6227" w:rsidRPr="00604029" w:rsidRDefault="003A6227" w:rsidP="00604029">
      <w:pPr>
        <w:pStyle w:val="Pagrindiniotekstotrauka"/>
        <w:spacing w:line="276" w:lineRule="auto"/>
        <w:jc w:val="both"/>
        <w:rPr>
          <w:szCs w:val="24"/>
          <w:lang w:val="lt-LT"/>
        </w:rPr>
      </w:pPr>
      <w:r w:rsidRPr="00604029">
        <w:rPr>
          <w:szCs w:val="24"/>
          <w:lang w:val="lt-LT"/>
        </w:rPr>
        <w:t>27.3. Kauno miesto teritorijų ir gatvių tvarkymo, įskaitant avarinių situacijų lokalizavimą ir likvidavimą, paslaugų teikimo techninė specifikacija</w:t>
      </w:r>
      <w:r w:rsidR="009D14B6">
        <w:rPr>
          <w:szCs w:val="24"/>
          <w:lang w:val="lt-LT"/>
        </w:rPr>
        <w:t xml:space="preserve"> (3 priedas)</w:t>
      </w:r>
      <w:r w:rsidRPr="00604029">
        <w:rPr>
          <w:szCs w:val="24"/>
          <w:lang w:val="lt-LT"/>
        </w:rPr>
        <w:t xml:space="preserve">, 1 </w:t>
      </w:r>
      <w:proofErr w:type="spellStart"/>
      <w:r w:rsidRPr="00604029">
        <w:rPr>
          <w:szCs w:val="24"/>
          <w:lang w:val="lt-LT"/>
        </w:rPr>
        <w:t>kompl</w:t>
      </w:r>
      <w:proofErr w:type="spellEnd"/>
      <w:r w:rsidRPr="00604029">
        <w:rPr>
          <w:szCs w:val="24"/>
          <w:lang w:val="lt-LT"/>
        </w:rPr>
        <w:t>.</w:t>
      </w:r>
    </w:p>
    <w:p w14:paraId="6714BAC1" w14:textId="62CE1CD4" w:rsidR="00C16BF2" w:rsidRPr="00604029" w:rsidRDefault="00C16BF2" w:rsidP="00C16BF2">
      <w:pPr>
        <w:spacing w:line="276" w:lineRule="auto"/>
        <w:ind w:firstLine="720"/>
        <w:jc w:val="both"/>
        <w:rPr>
          <w:sz w:val="24"/>
          <w:szCs w:val="24"/>
        </w:rPr>
      </w:pPr>
      <w:r w:rsidRPr="00604029">
        <w:rPr>
          <w:sz w:val="24"/>
          <w:szCs w:val="24"/>
        </w:rPr>
        <w:t>27.</w:t>
      </w:r>
      <w:r w:rsidR="003A6227" w:rsidRPr="00604029">
        <w:rPr>
          <w:sz w:val="24"/>
          <w:szCs w:val="24"/>
        </w:rPr>
        <w:t>4</w:t>
      </w:r>
      <w:r w:rsidRPr="00604029">
        <w:rPr>
          <w:sz w:val="24"/>
          <w:szCs w:val="24"/>
        </w:rPr>
        <w:t>. Veiklos bendrosios civilinės atsakom</w:t>
      </w:r>
      <w:r w:rsidR="008D2AE7" w:rsidRPr="00604029">
        <w:rPr>
          <w:sz w:val="24"/>
          <w:szCs w:val="24"/>
        </w:rPr>
        <w:t>ybės draudimo poliso patvirtinta</w:t>
      </w:r>
      <w:r w:rsidRPr="00604029">
        <w:rPr>
          <w:sz w:val="24"/>
          <w:szCs w:val="24"/>
        </w:rPr>
        <w:t xml:space="preserve"> kopija</w:t>
      </w:r>
      <w:r w:rsidR="009D14B6">
        <w:rPr>
          <w:sz w:val="24"/>
          <w:szCs w:val="24"/>
        </w:rPr>
        <w:t xml:space="preserve"> (4 priedas)</w:t>
      </w:r>
      <w:r w:rsidRPr="00604029">
        <w:rPr>
          <w:sz w:val="24"/>
          <w:szCs w:val="24"/>
        </w:rPr>
        <w:t>, … l.</w:t>
      </w:r>
    </w:p>
    <w:p w14:paraId="34D13CA7" w14:textId="77777777" w:rsidR="00BA37DB" w:rsidRPr="00604029" w:rsidRDefault="00BA37DB" w:rsidP="003432DC">
      <w:pPr>
        <w:pStyle w:val="Pagrindiniotekstotrauka"/>
        <w:spacing w:line="276" w:lineRule="auto"/>
        <w:jc w:val="both"/>
        <w:rPr>
          <w:szCs w:val="24"/>
          <w:lang w:val="lt-LT"/>
        </w:rPr>
      </w:pPr>
    </w:p>
    <w:p w14:paraId="5A1090C8" w14:textId="77777777" w:rsidR="001836D5" w:rsidRPr="00604029" w:rsidRDefault="001836D5" w:rsidP="003432DC">
      <w:pPr>
        <w:pStyle w:val="Pagrindiniotekstotrauka"/>
        <w:spacing w:line="276" w:lineRule="auto"/>
        <w:jc w:val="center"/>
        <w:rPr>
          <w:b/>
          <w:szCs w:val="24"/>
          <w:lang w:val="lt-LT"/>
        </w:rPr>
      </w:pPr>
      <w:r w:rsidRPr="00604029">
        <w:rPr>
          <w:b/>
          <w:szCs w:val="24"/>
          <w:lang w:val="lt-LT"/>
        </w:rPr>
        <w:t>VII</w:t>
      </w:r>
      <w:r w:rsidR="00C340E3" w:rsidRPr="00604029">
        <w:rPr>
          <w:b/>
          <w:szCs w:val="24"/>
          <w:lang w:val="lt-LT"/>
        </w:rPr>
        <w:t>I</w:t>
      </w:r>
      <w:r w:rsidRPr="00604029">
        <w:rPr>
          <w:b/>
          <w:szCs w:val="24"/>
          <w:lang w:val="lt-LT"/>
        </w:rPr>
        <w:t xml:space="preserve"> SKYRIUS</w:t>
      </w:r>
    </w:p>
    <w:p w14:paraId="488F38C0" w14:textId="77777777" w:rsidR="00346A42" w:rsidRPr="00604029" w:rsidRDefault="00346A42" w:rsidP="003432DC">
      <w:pPr>
        <w:shd w:val="clear" w:color="auto" w:fill="FFFFFF"/>
        <w:tabs>
          <w:tab w:val="left" w:pos="720"/>
        </w:tabs>
        <w:spacing w:line="276" w:lineRule="auto"/>
        <w:jc w:val="center"/>
        <w:rPr>
          <w:b/>
          <w:bCs/>
          <w:sz w:val="24"/>
          <w:szCs w:val="24"/>
        </w:rPr>
      </w:pPr>
      <w:r w:rsidRPr="00604029">
        <w:rPr>
          <w:b/>
          <w:bCs/>
          <w:sz w:val="24"/>
          <w:szCs w:val="24"/>
        </w:rPr>
        <w:t>ŠALIŲ ADRESAI IR ATSISKAITOMOSIOS SĄSKAITOS</w:t>
      </w:r>
    </w:p>
    <w:tbl>
      <w:tblPr>
        <w:tblpPr w:leftFromText="180" w:rightFromText="180" w:vertAnchor="text" w:horzAnchor="page" w:tblpX="1942" w:tblpY="222"/>
        <w:tblW w:w="0" w:type="auto"/>
        <w:tblLook w:val="0000" w:firstRow="0" w:lastRow="0" w:firstColumn="0" w:lastColumn="0" w:noHBand="0" w:noVBand="0"/>
      </w:tblPr>
      <w:tblGrid>
        <w:gridCol w:w="4503"/>
        <w:gridCol w:w="5351"/>
      </w:tblGrid>
      <w:tr w:rsidR="00683F4F" w:rsidRPr="00604029" w14:paraId="7885C605" w14:textId="77777777" w:rsidTr="003E0896">
        <w:trPr>
          <w:trHeight w:val="2487"/>
        </w:trPr>
        <w:tc>
          <w:tcPr>
            <w:tcW w:w="4503" w:type="dxa"/>
          </w:tcPr>
          <w:p w14:paraId="3980ED66" w14:textId="77777777" w:rsidR="00952B2E" w:rsidRPr="00604029" w:rsidRDefault="00952B2E" w:rsidP="003432DC">
            <w:pPr>
              <w:pStyle w:val="Pagrindinistekstas"/>
              <w:tabs>
                <w:tab w:val="left" w:pos="2268"/>
                <w:tab w:val="left" w:pos="5670"/>
                <w:tab w:val="left" w:pos="6804"/>
              </w:tabs>
              <w:spacing w:line="276" w:lineRule="auto"/>
              <w:rPr>
                <w:sz w:val="24"/>
                <w:szCs w:val="24"/>
              </w:rPr>
            </w:pPr>
            <w:r w:rsidRPr="00604029">
              <w:rPr>
                <w:b/>
                <w:bCs/>
                <w:sz w:val="24"/>
                <w:szCs w:val="24"/>
              </w:rPr>
              <w:t xml:space="preserve">Užsakovas           </w:t>
            </w:r>
          </w:p>
          <w:p w14:paraId="22203F1E" w14:textId="77777777" w:rsidR="00952B2E" w:rsidRPr="00604029" w:rsidRDefault="00952B2E" w:rsidP="003432DC">
            <w:pPr>
              <w:spacing w:line="276" w:lineRule="auto"/>
              <w:rPr>
                <w:sz w:val="24"/>
                <w:szCs w:val="24"/>
              </w:rPr>
            </w:pPr>
            <w:r w:rsidRPr="00604029">
              <w:rPr>
                <w:sz w:val="24"/>
                <w:szCs w:val="24"/>
              </w:rPr>
              <w:t>Kauno miesto savivaldybės administracija</w:t>
            </w:r>
          </w:p>
          <w:p w14:paraId="4A222C4D" w14:textId="77777777" w:rsidR="00952B2E" w:rsidRPr="00604029" w:rsidRDefault="00952B2E" w:rsidP="003432DC">
            <w:pPr>
              <w:spacing w:line="276" w:lineRule="auto"/>
              <w:rPr>
                <w:sz w:val="24"/>
                <w:szCs w:val="24"/>
              </w:rPr>
            </w:pPr>
            <w:r w:rsidRPr="00604029">
              <w:rPr>
                <w:sz w:val="24"/>
                <w:szCs w:val="24"/>
              </w:rPr>
              <w:t>Įstaigos kodas 188764867</w:t>
            </w:r>
          </w:p>
          <w:p w14:paraId="1C0A6DFA" w14:textId="77777777" w:rsidR="00952B2E" w:rsidRPr="00604029" w:rsidRDefault="00952B2E" w:rsidP="003432DC">
            <w:pPr>
              <w:spacing w:line="276" w:lineRule="auto"/>
              <w:rPr>
                <w:sz w:val="24"/>
                <w:szCs w:val="24"/>
              </w:rPr>
            </w:pPr>
            <w:r w:rsidRPr="00604029">
              <w:rPr>
                <w:sz w:val="24"/>
                <w:szCs w:val="24"/>
              </w:rPr>
              <w:t>Laisvės al. 96, 44251 Kaunas</w:t>
            </w:r>
          </w:p>
          <w:p w14:paraId="5729C7CA" w14:textId="77777777" w:rsidR="00952B2E" w:rsidRPr="00604029" w:rsidRDefault="00952B2E" w:rsidP="003432DC">
            <w:pPr>
              <w:spacing w:line="276" w:lineRule="auto"/>
              <w:rPr>
                <w:sz w:val="24"/>
                <w:szCs w:val="24"/>
              </w:rPr>
            </w:pPr>
            <w:proofErr w:type="spellStart"/>
            <w:r w:rsidRPr="00604029">
              <w:rPr>
                <w:sz w:val="24"/>
                <w:szCs w:val="24"/>
              </w:rPr>
              <w:t>Atsisk</w:t>
            </w:r>
            <w:proofErr w:type="spellEnd"/>
            <w:r w:rsidRPr="00604029">
              <w:rPr>
                <w:sz w:val="24"/>
                <w:szCs w:val="24"/>
              </w:rPr>
              <w:t xml:space="preserve">. </w:t>
            </w:r>
            <w:proofErr w:type="spellStart"/>
            <w:r w:rsidRPr="00604029">
              <w:rPr>
                <w:sz w:val="24"/>
                <w:szCs w:val="24"/>
              </w:rPr>
              <w:t>sąsk</w:t>
            </w:r>
            <w:proofErr w:type="spellEnd"/>
            <w:r w:rsidRPr="00604029">
              <w:rPr>
                <w:sz w:val="24"/>
                <w:szCs w:val="24"/>
              </w:rPr>
              <w:t xml:space="preserve">. LT444010042500010078                                            </w:t>
            </w:r>
          </w:p>
          <w:p w14:paraId="78E28485" w14:textId="04EC41AB" w:rsidR="00952B2E" w:rsidRPr="00604029" w:rsidRDefault="008D2AE7" w:rsidP="003432DC">
            <w:pPr>
              <w:spacing w:line="276" w:lineRule="auto"/>
              <w:rPr>
                <w:sz w:val="24"/>
                <w:szCs w:val="24"/>
              </w:rPr>
            </w:pPr>
            <w:proofErr w:type="spellStart"/>
            <w:r w:rsidRPr="00604029">
              <w:rPr>
                <w:sz w:val="24"/>
                <w:szCs w:val="24"/>
              </w:rPr>
              <w:t>Luminor</w:t>
            </w:r>
            <w:proofErr w:type="spellEnd"/>
            <w:r w:rsidRPr="00604029">
              <w:rPr>
                <w:sz w:val="24"/>
                <w:szCs w:val="24"/>
              </w:rPr>
              <w:t xml:space="preserve"> Bank AS Lietuvos skyrius</w:t>
            </w:r>
          </w:p>
          <w:p w14:paraId="2502D0FD" w14:textId="77777777" w:rsidR="00952B2E" w:rsidRPr="00604029" w:rsidRDefault="00952B2E" w:rsidP="003432DC">
            <w:pPr>
              <w:spacing w:line="276" w:lineRule="auto"/>
              <w:rPr>
                <w:sz w:val="24"/>
                <w:szCs w:val="24"/>
              </w:rPr>
            </w:pPr>
            <w:r w:rsidRPr="00604029">
              <w:rPr>
                <w:sz w:val="24"/>
                <w:szCs w:val="24"/>
              </w:rPr>
              <w:t>Banko kodas 40100</w:t>
            </w:r>
          </w:p>
          <w:p w14:paraId="78183853" w14:textId="77777777" w:rsidR="00952B2E" w:rsidRPr="00604029" w:rsidRDefault="00952B2E" w:rsidP="003432DC">
            <w:pPr>
              <w:spacing w:line="276" w:lineRule="auto"/>
              <w:rPr>
                <w:sz w:val="24"/>
                <w:szCs w:val="24"/>
              </w:rPr>
            </w:pPr>
          </w:p>
          <w:p w14:paraId="5435ADC1" w14:textId="77777777" w:rsidR="00E511A0" w:rsidRPr="00604029" w:rsidRDefault="00952B2E" w:rsidP="003432DC">
            <w:pPr>
              <w:spacing w:line="276" w:lineRule="auto"/>
              <w:rPr>
                <w:sz w:val="24"/>
                <w:szCs w:val="24"/>
              </w:rPr>
            </w:pPr>
            <w:r w:rsidRPr="00604029">
              <w:rPr>
                <w:sz w:val="24"/>
                <w:szCs w:val="24"/>
              </w:rPr>
              <w:t xml:space="preserve">Administracijos direktorius </w:t>
            </w:r>
          </w:p>
          <w:p w14:paraId="003A3424" w14:textId="7EC4714B" w:rsidR="00952B2E" w:rsidRPr="00604029" w:rsidRDefault="00952B2E" w:rsidP="003432DC">
            <w:pPr>
              <w:pStyle w:val="Pagrindinistekstas"/>
              <w:tabs>
                <w:tab w:val="left" w:pos="2268"/>
                <w:tab w:val="left" w:pos="5670"/>
                <w:tab w:val="left" w:pos="6237"/>
                <w:tab w:val="left" w:pos="6804"/>
              </w:tabs>
              <w:spacing w:line="276" w:lineRule="auto"/>
              <w:rPr>
                <w:sz w:val="24"/>
                <w:szCs w:val="24"/>
              </w:rPr>
            </w:pPr>
            <w:r w:rsidRPr="00604029">
              <w:rPr>
                <w:sz w:val="24"/>
                <w:szCs w:val="24"/>
              </w:rPr>
              <w:t xml:space="preserve">                                             A. V. _______________________</w:t>
            </w:r>
          </w:p>
          <w:p w14:paraId="53EF0565" w14:textId="77777777" w:rsidR="00952B2E" w:rsidRPr="00604029" w:rsidRDefault="00952B2E" w:rsidP="003432DC">
            <w:pPr>
              <w:pStyle w:val="Pagrindinistekstas"/>
              <w:tabs>
                <w:tab w:val="left" w:pos="2268"/>
                <w:tab w:val="left" w:pos="5670"/>
                <w:tab w:val="left" w:pos="6237"/>
                <w:tab w:val="left" w:pos="6804"/>
              </w:tabs>
              <w:spacing w:line="276" w:lineRule="auto"/>
              <w:rPr>
                <w:sz w:val="24"/>
                <w:szCs w:val="24"/>
              </w:rPr>
            </w:pPr>
            <w:r w:rsidRPr="00604029">
              <w:rPr>
                <w:sz w:val="24"/>
                <w:szCs w:val="24"/>
              </w:rPr>
              <w:t xml:space="preserve">                (parašas)</w:t>
            </w:r>
          </w:p>
          <w:p w14:paraId="13AED600" w14:textId="77777777" w:rsidR="00531EA6" w:rsidRPr="00604029" w:rsidRDefault="00CB5891" w:rsidP="003432DC">
            <w:pPr>
              <w:spacing w:line="276" w:lineRule="auto"/>
              <w:rPr>
                <w:sz w:val="24"/>
                <w:szCs w:val="24"/>
              </w:rPr>
            </w:pPr>
            <w:r w:rsidRPr="00604029">
              <w:rPr>
                <w:sz w:val="24"/>
                <w:szCs w:val="24"/>
              </w:rPr>
              <w:t xml:space="preserve">Tadas </w:t>
            </w:r>
            <w:proofErr w:type="spellStart"/>
            <w:r w:rsidRPr="00604029">
              <w:rPr>
                <w:sz w:val="24"/>
                <w:szCs w:val="24"/>
              </w:rPr>
              <w:t>Metelionis</w:t>
            </w:r>
            <w:proofErr w:type="spellEnd"/>
            <w:r w:rsidR="00531EA6" w:rsidRPr="00604029">
              <w:rPr>
                <w:sz w:val="24"/>
                <w:szCs w:val="24"/>
              </w:rPr>
              <w:t xml:space="preserve">       </w:t>
            </w:r>
          </w:p>
          <w:p w14:paraId="35548BDA" w14:textId="77777777" w:rsidR="00952B2E" w:rsidRPr="00604029" w:rsidRDefault="00952B2E" w:rsidP="003432DC">
            <w:pPr>
              <w:pStyle w:val="Pagrindinistekstas"/>
              <w:tabs>
                <w:tab w:val="left" w:pos="2268"/>
                <w:tab w:val="left" w:pos="5670"/>
                <w:tab w:val="left" w:pos="6237"/>
                <w:tab w:val="left" w:pos="6804"/>
              </w:tabs>
              <w:spacing w:line="276" w:lineRule="auto"/>
              <w:rPr>
                <w:sz w:val="24"/>
                <w:szCs w:val="24"/>
              </w:rPr>
            </w:pPr>
          </w:p>
          <w:p w14:paraId="0785F979" w14:textId="3DC6C841" w:rsidR="00952B2E" w:rsidRPr="00604029" w:rsidRDefault="00952B2E" w:rsidP="003432DC">
            <w:pPr>
              <w:pStyle w:val="Pagrindinistekstas"/>
              <w:tabs>
                <w:tab w:val="left" w:pos="2268"/>
                <w:tab w:val="left" w:pos="5670"/>
                <w:tab w:val="left" w:pos="6804"/>
              </w:tabs>
              <w:spacing w:line="276" w:lineRule="auto"/>
              <w:rPr>
                <w:bCs/>
                <w:sz w:val="24"/>
                <w:szCs w:val="24"/>
              </w:rPr>
            </w:pPr>
            <w:r w:rsidRPr="00604029">
              <w:rPr>
                <w:bCs/>
                <w:sz w:val="24"/>
                <w:szCs w:val="24"/>
              </w:rPr>
              <w:t>20</w:t>
            </w:r>
            <w:r w:rsidR="008D2AE7" w:rsidRPr="00604029">
              <w:rPr>
                <w:bCs/>
                <w:sz w:val="24"/>
                <w:szCs w:val="24"/>
                <w:lang w:val="lt-LT"/>
              </w:rPr>
              <w:t>24</w:t>
            </w:r>
            <w:r w:rsidRPr="00604029">
              <w:rPr>
                <w:bCs/>
                <w:sz w:val="24"/>
                <w:szCs w:val="24"/>
              </w:rPr>
              <w:t xml:space="preserve"> m. ......................... ..... d.</w:t>
            </w:r>
          </w:p>
          <w:p w14:paraId="39C0512D" w14:textId="77777777" w:rsidR="00952B2E" w:rsidRPr="00604029" w:rsidRDefault="00952B2E" w:rsidP="003432DC">
            <w:pPr>
              <w:pStyle w:val="Pagrindinistekstas"/>
              <w:tabs>
                <w:tab w:val="left" w:pos="2268"/>
                <w:tab w:val="left" w:pos="5670"/>
                <w:tab w:val="left" w:pos="6804"/>
              </w:tabs>
              <w:spacing w:line="276" w:lineRule="auto"/>
              <w:rPr>
                <w:sz w:val="24"/>
                <w:szCs w:val="24"/>
              </w:rPr>
            </w:pPr>
          </w:p>
        </w:tc>
        <w:tc>
          <w:tcPr>
            <w:tcW w:w="5351" w:type="dxa"/>
          </w:tcPr>
          <w:p w14:paraId="21F70A5C" w14:textId="77777777" w:rsidR="00952B2E" w:rsidRPr="00604029" w:rsidRDefault="009B603A" w:rsidP="003432DC">
            <w:pPr>
              <w:pStyle w:val="Pagrindinistekstas"/>
              <w:tabs>
                <w:tab w:val="left" w:pos="2268"/>
                <w:tab w:val="left" w:pos="5670"/>
                <w:tab w:val="left" w:pos="6237"/>
                <w:tab w:val="left" w:pos="6804"/>
              </w:tabs>
              <w:spacing w:line="276" w:lineRule="auto"/>
              <w:rPr>
                <w:sz w:val="24"/>
                <w:szCs w:val="24"/>
              </w:rPr>
            </w:pPr>
            <w:r w:rsidRPr="00604029">
              <w:rPr>
                <w:b/>
                <w:bCs/>
                <w:sz w:val="24"/>
                <w:szCs w:val="24"/>
              </w:rPr>
              <w:t>Paslaugų</w:t>
            </w:r>
            <w:r w:rsidR="00952B2E" w:rsidRPr="00604029">
              <w:rPr>
                <w:b/>
                <w:bCs/>
                <w:sz w:val="24"/>
                <w:szCs w:val="24"/>
              </w:rPr>
              <w:t xml:space="preserve"> teikėjas</w:t>
            </w:r>
          </w:p>
          <w:p w14:paraId="1D552B30" w14:textId="77777777" w:rsidR="00952B2E" w:rsidRPr="00604029" w:rsidRDefault="00952B2E" w:rsidP="003432DC">
            <w:pPr>
              <w:spacing w:line="276" w:lineRule="auto"/>
              <w:rPr>
                <w:sz w:val="24"/>
                <w:szCs w:val="24"/>
              </w:rPr>
            </w:pPr>
            <w:r w:rsidRPr="00604029">
              <w:rPr>
                <w:sz w:val="24"/>
                <w:szCs w:val="24"/>
              </w:rPr>
              <w:t>UAB „Kauno švara“</w:t>
            </w:r>
          </w:p>
          <w:p w14:paraId="67669A04" w14:textId="77777777" w:rsidR="00952B2E" w:rsidRPr="00604029" w:rsidRDefault="00952B2E" w:rsidP="003432DC">
            <w:pPr>
              <w:spacing w:line="276" w:lineRule="auto"/>
              <w:rPr>
                <w:sz w:val="24"/>
                <w:szCs w:val="24"/>
              </w:rPr>
            </w:pPr>
            <w:r w:rsidRPr="00604029">
              <w:rPr>
                <w:sz w:val="24"/>
                <w:szCs w:val="24"/>
              </w:rPr>
              <w:t>Įmonės kodas 132616649</w:t>
            </w:r>
          </w:p>
          <w:p w14:paraId="662F7387" w14:textId="77777777" w:rsidR="00952B2E" w:rsidRPr="00604029" w:rsidRDefault="00952B2E" w:rsidP="003432DC">
            <w:pPr>
              <w:spacing w:line="276" w:lineRule="auto"/>
              <w:rPr>
                <w:sz w:val="24"/>
                <w:szCs w:val="24"/>
              </w:rPr>
            </w:pPr>
            <w:r w:rsidRPr="00604029">
              <w:rPr>
                <w:sz w:val="24"/>
                <w:szCs w:val="24"/>
              </w:rPr>
              <w:t>Statybininkų g. 3, 50124 Kaunas</w:t>
            </w:r>
          </w:p>
          <w:p w14:paraId="456FE759" w14:textId="77777777" w:rsidR="00952B2E" w:rsidRPr="00604029" w:rsidRDefault="00952B2E" w:rsidP="003432DC">
            <w:pPr>
              <w:spacing w:line="276" w:lineRule="auto"/>
              <w:rPr>
                <w:sz w:val="24"/>
                <w:szCs w:val="24"/>
              </w:rPr>
            </w:pPr>
            <w:proofErr w:type="spellStart"/>
            <w:r w:rsidRPr="00604029">
              <w:rPr>
                <w:sz w:val="24"/>
                <w:szCs w:val="24"/>
              </w:rPr>
              <w:t>Atsisk</w:t>
            </w:r>
            <w:proofErr w:type="spellEnd"/>
            <w:r w:rsidRPr="00604029">
              <w:rPr>
                <w:sz w:val="24"/>
                <w:szCs w:val="24"/>
              </w:rPr>
              <w:t xml:space="preserve">. </w:t>
            </w:r>
            <w:proofErr w:type="spellStart"/>
            <w:r w:rsidRPr="00604029">
              <w:rPr>
                <w:sz w:val="24"/>
                <w:szCs w:val="24"/>
              </w:rPr>
              <w:t>sąsk</w:t>
            </w:r>
            <w:proofErr w:type="spellEnd"/>
            <w:r w:rsidRPr="00604029">
              <w:rPr>
                <w:sz w:val="24"/>
                <w:szCs w:val="24"/>
              </w:rPr>
              <w:t>. LT827300010002279438</w:t>
            </w:r>
          </w:p>
          <w:p w14:paraId="710B0AFC" w14:textId="77777777" w:rsidR="00952B2E" w:rsidRPr="00604029" w:rsidRDefault="00952B2E" w:rsidP="003432DC">
            <w:pPr>
              <w:spacing w:line="276" w:lineRule="auto"/>
              <w:rPr>
                <w:sz w:val="24"/>
                <w:szCs w:val="24"/>
              </w:rPr>
            </w:pPr>
            <w:r w:rsidRPr="00604029">
              <w:rPr>
                <w:sz w:val="24"/>
                <w:szCs w:val="24"/>
              </w:rPr>
              <w:t xml:space="preserve">AB „Swedbank“  </w:t>
            </w:r>
          </w:p>
          <w:p w14:paraId="4FB15497" w14:textId="77777777" w:rsidR="00952B2E" w:rsidRPr="00604029" w:rsidRDefault="00952B2E" w:rsidP="003432DC">
            <w:pPr>
              <w:spacing w:line="276" w:lineRule="auto"/>
              <w:rPr>
                <w:sz w:val="24"/>
                <w:szCs w:val="24"/>
              </w:rPr>
            </w:pPr>
            <w:r w:rsidRPr="00604029">
              <w:rPr>
                <w:sz w:val="24"/>
                <w:szCs w:val="24"/>
              </w:rPr>
              <w:t>Banko kodas 73000</w:t>
            </w:r>
          </w:p>
          <w:p w14:paraId="61070630" w14:textId="77777777" w:rsidR="00952B2E" w:rsidRPr="00604029" w:rsidRDefault="00952B2E" w:rsidP="003432DC">
            <w:pPr>
              <w:spacing w:line="276" w:lineRule="auto"/>
              <w:rPr>
                <w:sz w:val="24"/>
                <w:szCs w:val="24"/>
              </w:rPr>
            </w:pPr>
          </w:p>
          <w:p w14:paraId="65853767" w14:textId="77777777" w:rsidR="00952B2E" w:rsidRPr="00604029" w:rsidRDefault="00952B2E" w:rsidP="003432DC">
            <w:pPr>
              <w:spacing w:line="276" w:lineRule="auto"/>
              <w:rPr>
                <w:sz w:val="24"/>
                <w:szCs w:val="24"/>
              </w:rPr>
            </w:pPr>
            <w:r w:rsidRPr="00604029">
              <w:rPr>
                <w:sz w:val="24"/>
                <w:szCs w:val="24"/>
              </w:rPr>
              <w:t xml:space="preserve">Generalinis direktorius  </w:t>
            </w:r>
          </w:p>
          <w:p w14:paraId="42AB4DB3" w14:textId="513B44AE" w:rsidR="00952B2E" w:rsidRPr="00604029" w:rsidRDefault="00952B2E" w:rsidP="003432DC">
            <w:pPr>
              <w:pStyle w:val="Pagrindinistekstas"/>
              <w:tabs>
                <w:tab w:val="left" w:pos="2268"/>
                <w:tab w:val="left" w:pos="5670"/>
                <w:tab w:val="left" w:pos="6237"/>
                <w:tab w:val="left" w:pos="6804"/>
              </w:tabs>
              <w:spacing w:line="276" w:lineRule="auto"/>
              <w:rPr>
                <w:sz w:val="24"/>
                <w:szCs w:val="24"/>
              </w:rPr>
            </w:pPr>
            <w:r w:rsidRPr="00604029">
              <w:rPr>
                <w:sz w:val="24"/>
                <w:szCs w:val="24"/>
              </w:rPr>
              <w:t xml:space="preserve">                                      A. V.</w:t>
            </w:r>
          </w:p>
          <w:p w14:paraId="40D0995B" w14:textId="77777777" w:rsidR="00952B2E" w:rsidRPr="00604029" w:rsidRDefault="00952B2E" w:rsidP="003432DC">
            <w:pPr>
              <w:pStyle w:val="Pagrindinistekstas"/>
              <w:tabs>
                <w:tab w:val="left" w:pos="2268"/>
                <w:tab w:val="left" w:pos="5670"/>
                <w:tab w:val="left" w:pos="6237"/>
                <w:tab w:val="left" w:pos="6804"/>
              </w:tabs>
              <w:spacing w:line="276" w:lineRule="auto"/>
              <w:rPr>
                <w:sz w:val="24"/>
                <w:szCs w:val="24"/>
              </w:rPr>
            </w:pPr>
            <w:r w:rsidRPr="00604029">
              <w:rPr>
                <w:sz w:val="24"/>
                <w:szCs w:val="24"/>
              </w:rPr>
              <w:t>_______________________</w:t>
            </w:r>
          </w:p>
          <w:p w14:paraId="1D97FCEC" w14:textId="77777777" w:rsidR="00952B2E" w:rsidRPr="00604029" w:rsidRDefault="00952B2E" w:rsidP="003432DC">
            <w:pPr>
              <w:pStyle w:val="Pagrindinistekstas"/>
              <w:tabs>
                <w:tab w:val="left" w:pos="2268"/>
                <w:tab w:val="left" w:pos="5670"/>
                <w:tab w:val="left" w:pos="6237"/>
                <w:tab w:val="left" w:pos="6804"/>
              </w:tabs>
              <w:spacing w:line="276" w:lineRule="auto"/>
              <w:rPr>
                <w:sz w:val="24"/>
                <w:szCs w:val="24"/>
              </w:rPr>
            </w:pPr>
            <w:r w:rsidRPr="00604029">
              <w:rPr>
                <w:sz w:val="24"/>
                <w:szCs w:val="24"/>
              </w:rPr>
              <w:t xml:space="preserve">                (parašas)</w:t>
            </w:r>
          </w:p>
          <w:p w14:paraId="6ACE9A6F" w14:textId="77777777" w:rsidR="00531EA6" w:rsidRPr="00604029" w:rsidRDefault="00531EA6" w:rsidP="003432DC">
            <w:pPr>
              <w:spacing w:line="276" w:lineRule="auto"/>
              <w:rPr>
                <w:sz w:val="24"/>
                <w:szCs w:val="24"/>
              </w:rPr>
            </w:pPr>
            <w:r w:rsidRPr="00604029">
              <w:rPr>
                <w:sz w:val="24"/>
                <w:szCs w:val="24"/>
              </w:rPr>
              <w:t>Saulius Lazauskas</w:t>
            </w:r>
          </w:p>
          <w:p w14:paraId="13079714" w14:textId="77777777" w:rsidR="00952B2E" w:rsidRPr="00604029" w:rsidRDefault="00952B2E" w:rsidP="003432DC">
            <w:pPr>
              <w:pStyle w:val="Pagrindinistekstas"/>
              <w:tabs>
                <w:tab w:val="left" w:pos="2268"/>
                <w:tab w:val="left" w:pos="5670"/>
                <w:tab w:val="left" w:pos="6237"/>
                <w:tab w:val="left" w:pos="6804"/>
              </w:tabs>
              <w:spacing w:line="276" w:lineRule="auto"/>
              <w:rPr>
                <w:bCs/>
                <w:sz w:val="24"/>
                <w:szCs w:val="24"/>
              </w:rPr>
            </w:pPr>
          </w:p>
          <w:p w14:paraId="253B8C65" w14:textId="5EDD0FD5" w:rsidR="00952B2E" w:rsidRPr="00604029" w:rsidRDefault="008D2AE7" w:rsidP="003432DC">
            <w:pPr>
              <w:pStyle w:val="Pagrindinistekstas"/>
              <w:tabs>
                <w:tab w:val="left" w:pos="2268"/>
                <w:tab w:val="left" w:pos="5670"/>
                <w:tab w:val="left" w:pos="6237"/>
                <w:tab w:val="left" w:pos="6804"/>
              </w:tabs>
              <w:spacing w:line="276" w:lineRule="auto"/>
              <w:rPr>
                <w:sz w:val="24"/>
                <w:szCs w:val="24"/>
              </w:rPr>
            </w:pPr>
            <w:r w:rsidRPr="00604029">
              <w:rPr>
                <w:bCs/>
                <w:sz w:val="24"/>
                <w:szCs w:val="24"/>
              </w:rPr>
              <w:t>2024</w:t>
            </w:r>
            <w:r w:rsidR="00952B2E" w:rsidRPr="00604029">
              <w:rPr>
                <w:bCs/>
                <w:sz w:val="24"/>
                <w:szCs w:val="24"/>
              </w:rPr>
              <w:t xml:space="preserve"> m. ......................... ..... d..</w:t>
            </w:r>
          </w:p>
        </w:tc>
      </w:tr>
    </w:tbl>
    <w:p w14:paraId="3F0AAB06" w14:textId="77777777" w:rsidR="00346A42" w:rsidRPr="00604029" w:rsidRDefault="00346A42" w:rsidP="00683F4F">
      <w:pPr>
        <w:shd w:val="clear" w:color="auto" w:fill="FFFFFF"/>
        <w:spacing w:line="312" w:lineRule="auto"/>
        <w:jc w:val="center"/>
        <w:rPr>
          <w:sz w:val="24"/>
          <w:szCs w:val="24"/>
        </w:rPr>
      </w:pPr>
    </w:p>
    <w:sectPr w:rsidR="00346A42" w:rsidRPr="00604029" w:rsidSect="00C66F9F">
      <w:headerReference w:type="even" r:id="rId9"/>
      <w:headerReference w:type="default" r:id="rId10"/>
      <w:headerReference w:type="first" r:id="rId11"/>
      <w:pgSz w:w="11909" w:h="16834"/>
      <w:pgMar w:top="1276" w:right="576" w:bottom="709" w:left="1411" w:header="562" w:footer="562"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13F3" w14:textId="77777777" w:rsidR="00C9562D" w:rsidRDefault="00C9562D">
      <w:r>
        <w:separator/>
      </w:r>
    </w:p>
  </w:endnote>
  <w:endnote w:type="continuationSeparator" w:id="0">
    <w:p w14:paraId="128FD7C7" w14:textId="77777777" w:rsidR="00C9562D" w:rsidRDefault="00C9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E543" w14:textId="77777777" w:rsidR="00C9562D" w:rsidRDefault="00C9562D">
      <w:r>
        <w:separator/>
      </w:r>
    </w:p>
  </w:footnote>
  <w:footnote w:type="continuationSeparator" w:id="0">
    <w:p w14:paraId="1C14AF8E" w14:textId="77777777" w:rsidR="00C9562D" w:rsidRDefault="00C9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2F62" w14:textId="77777777" w:rsidR="008D62FE" w:rsidRDefault="008D62F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358882" w14:textId="77777777" w:rsidR="008D62FE" w:rsidRDefault="008D62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C7AE" w14:textId="352EFBB0" w:rsidR="008D62FE" w:rsidRDefault="008D62F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32DC">
      <w:rPr>
        <w:rStyle w:val="Puslapionumeris"/>
        <w:noProof/>
      </w:rPr>
      <w:t>9</w:t>
    </w:r>
    <w:r>
      <w:rPr>
        <w:rStyle w:val="Puslapionumeris"/>
      </w:rPr>
      <w:fldChar w:fldCharType="end"/>
    </w:r>
  </w:p>
  <w:p w14:paraId="2F493BDF" w14:textId="77777777" w:rsidR="008D62FE" w:rsidRDefault="008D62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4082" w14:textId="77777777" w:rsidR="008D62FE" w:rsidRPr="00FC19CB" w:rsidRDefault="008D62FE">
    <w:pPr>
      <w:pStyle w:val="Antrats"/>
      <w:rPr>
        <w:b/>
        <w:lang w:val="lt-LT"/>
      </w:rPr>
    </w:pPr>
    <w:r>
      <w:rPr>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285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203D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FEED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AC8D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4C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5AF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F895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CCCD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EA22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A625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2987"/>
    <w:multiLevelType w:val="hybridMultilevel"/>
    <w:tmpl w:val="58F2A356"/>
    <w:lvl w:ilvl="0" w:tplc="998033FA">
      <w:start w:val="25"/>
      <w:numFmt w:val="decimal"/>
      <w:lvlText w:val="%1."/>
      <w:lvlJc w:val="left"/>
      <w:pPr>
        <w:ind w:left="1005" w:hanging="360"/>
      </w:pPr>
      <w:rPr>
        <w:rFonts w:hint="default"/>
      </w:rPr>
    </w:lvl>
    <w:lvl w:ilvl="1" w:tplc="04270019" w:tentative="1">
      <w:start w:val="1"/>
      <w:numFmt w:val="lowerLetter"/>
      <w:lvlText w:val="%2."/>
      <w:lvlJc w:val="left"/>
      <w:pPr>
        <w:ind w:left="1725" w:hanging="360"/>
      </w:pPr>
    </w:lvl>
    <w:lvl w:ilvl="2" w:tplc="0427001B" w:tentative="1">
      <w:start w:val="1"/>
      <w:numFmt w:val="lowerRoman"/>
      <w:lvlText w:val="%3."/>
      <w:lvlJc w:val="right"/>
      <w:pPr>
        <w:ind w:left="2445" w:hanging="180"/>
      </w:pPr>
    </w:lvl>
    <w:lvl w:ilvl="3" w:tplc="0427000F" w:tentative="1">
      <w:start w:val="1"/>
      <w:numFmt w:val="decimal"/>
      <w:lvlText w:val="%4."/>
      <w:lvlJc w:val="left"/>
      <w:pPr>
        <w:ind w:left="3165" w:hanging="360"/>
      </w:pPr>
    </w:lvl>
    <w:lvl w:ilvl="4" w:tplc="04270019" w:tentative="1">
      <w:start w:val="1"/>
      <w:numFmt w:val="lowerLetter"/>
      <w:lvlText w:val="%5."/>
      <w:lvlJc w:val="left"/>
      <w:pPr>
        <w:ind w:left="3885" w:hanging="360"/>
      </w:pPr>
    </w:lvl>
    <w:lvl w:ilvl="5" w:tplc="0427001B" w:tentative="1">
      <w:start w:val="1"/>
      <w:numFmt w:val="lowerRoman"/>
      <w:lvlText w:val="%6."/>
      <w:lvlJc w:val="right"/>
      <w:pPr>
        <w:ind w:left="4605" w:hanging="180"/>
      </w:pPr>
    </w:lvl>
    <w:lvl w:ilvl="6" w:tplc="0427000F" w:tentative="1">
      <w:start w:val="1"/>
      <w:numFmt w:val="decimal"/>
      <w:lvlText w:val="%7."/>
      <w:lvlJc w:val="left"/>
      <w:pPr>
        <w:ind w:left="5325" w:hanging="360"/>
      </w:pPr>
    </w:lvl>
    <w:lvl w:ilvl="7" w:tplc="04270019" w:tentative="1">
      <w:start w:val="1"/>
      <w:numFmt w:val="lowerLetter"/>
      <w:lvlText w:val="%8."/>
      <w:lvlJc w:val="left"/>
      <w:pPr>
        <w:ind w:left="6045" w:hanging="360"/>
      </w:pPr>
    </w:lvl>
    <w:lvl w:ilvl="8" w:tplc="0427001B" w:tentative="1">
      <w:start w:val="1"/>
      <w:numFmt w:val="lowerRoman"/>
      <w:lvlText w:val="%9."/>
      <w:lvlJc w:val="right"/>
      <w:pPr>
        <w:ind w:left="6765" w:hanging="180"/>
      </w:pPr>
    </w:lvl>
  </w:abstractNum>
  <w:abstractNum w:abstractNumId="11" w15:restartNumberingAfterBreak="0">
    <w:nsid w:val="0495048E"/>
    <w:multiLevelType w:val="hybridMultilevel"/>
    <w:tmpl w:val="7EFC19A8"/>
    <w:lvl w:ilvl="0" w:tplc="E5DA90FC">
      <w:start w:val="3"/>
      <w:numFmt w:val="decimal"/>
      <w:lvlText w:val="%1."/>
      <w:lvlJc w:val="left"/>
      <w:pPr>
        <w:tabs>
          <w:tab w:val="num" w:pos="384"/>
        </w:tabs>
        <w:ind w:left="384" w:hanging="360"/>
      </w:pPr>
      <w:rPr>
        <w:rFonts w:hint="default"/>
      </w:rPr>
    </w:lvl>
    <w:lvl w:ilvl="1" w:tplc="04090019" w:tentative="1">
      <w:start w:val="1"/>
      <w:numFmt w:val="lowerLetter"/>
      <w:lvlText w:val="%2."/>
      <w:lvlJc w:val="left"/>
      <w:pPr>
        <w:tabs>
          <w:tab w:val="num" w:pos="1104"/>
        </w:tabs>
        <w:ind w:left="1104" w:hanging="360"/>
      </w:pPr>
    </w:lvl>
    <w:lvl w:ilvl="2" w:tplc="0409001B" w:tentative="1">
      <w:start w:val="1"/>
      <w:numFmt w:val="lowerRoman"/>
      <w:lvlText w:val="%3."/>
      <w:lvlJc w:val="right"/>
      <w:pPr>
        <w:tabs>
          <w:tab w:val="num" w:pos="1824"/>
        </w:tabs>
        <w:ind w:left="1824" w:hanging="180"/>
      </w:pPr>
    </w:lvl>
    <w:lvl w:ilvl="3" w:tplc="0409000F" w:tentative="1">
      <w:start w:val="1"/>
      <w:numFmt w:val="decimal"/>
      <w:lvlText w:val="%4."/>
      <w:lvlJc w:val="left"/>
      <w:pPr>
        <w:tabs>
          <w:tab w:val="num" w:pos="2544"/>
        </w:tabs>
        <w:ind w:left="2544" w:hanging="360"/>
      </w:pPr>
    </w:lvl>
    <w:lvl w:ilvl="4" w:tplc="04090019" w:tentative="1">
      <w:start w:val="1"/>
      <w:numFmt w:val="lowerLetter"/>
      <w:lvlText w:val="%5."/>
      <w:lvlJc w:val="left"/>
      <w:pPr>
        <w:tabs>
          <w:tab w:val="num" w:pos="3264"/>
        </w:tabs>
        <w:ind w:left="3264" w:hanging="360"/>
      </w:pPr>
    </w:lvl>
    <w:lvl w:ilvl="5" w:tplc="0409001B" w:tentative="1">
      <w:start w:val="1"/>
      <w:numFmt w:val="lowerRoman"/>
      <w:lvlText w:val="%6."/>
      <w:lvlJc w:val="right"/>
      <w:pPr>
        <w:tabs>
          <w:tab w:val="num" w:pos="3984"/>
        </w:tabs>
        <w:ind w:left="3984" w:hanging="180"/>
      </w:pPr>
    </w:lvl>
    <w:lvl w:ilvl="6" w:tplc="0409000F" w:tentative="1">
      <w:start w:val="1"/>
      <w:numFmt w:val="decimal"/>
      <w:lvlText w:val="%7."/>
      <w:lvlJc w:val="left"/>
      <w:pPr>
        <w:tabs>
          <w:tab w:val="num" w:pos="4704"/>
        </w:tabs>
        <w:ind w:left="4704" w:hanging="360"/>
      </w:pPr>
    </w:lvl>
    <w:lvl w:ilvl="7" w:tplc="04090019" w:tentative="1">
      <w:start w:val="1"/>
      <w:numFmt w:val="lowerLetter"/>
      <w:lvlText w:val="%8."/>
      <w:lvlJc w:val="left"/>
      <w:pPr>
        <w:tabs>
          <w:tab w:val="num" w:pos="5424"/>
        </w:tabs>
        <w:ind w:left="5424" w:hanging="360"/>
      </w:pPr>
    </w:lvl>
    <w:lvl w:ilvl="8" w:tplc="0409001B" w:tentative="1">
      <w:start w:val="1"/>
      <w:numFmt w:val="lowerRoman"/>
      <w:lvlText w:val="%9."/>
      <w:lvlJc w:val="right"/>
      <w:pPr>
        <w:tabs>
          <w:tab w:val="num" w:pos="6144"/>
        </w:tabs>
        <w:ind w:left="6144" w:hanging="180"/>
      </w:pPr>
    </w:lvl>
  </w:abstractNum>
  <w:abstractNum w:abstractNumId="12" w15:restartNumberingAfterBreak="0">
    <w:nsid w:val="0B131286"/>
    <w:multiLevelType w:val="singleLevel"/>
    <w:tmpl w:val="903AAD2A"/>
    <w:lvl w:ilvl="0">
      <w:start w:val="16"/>
      <w:numFmt w:val="decimal"/>
      <w:lvlText w:val="%1."/>
      <w:lvlJc w:val="left"/>
      <w:pPr>
        <w:tabs>
          <w:tab w:val="num" w:pos="0"/>
        </w:tabs>
        <w:ind w:left="0" w:firstLine="0"/>
      </w:pPr>
      <w:rPr>
        <w:rFonts w:ascii="Times New Roman" w:hAnsi="Times New Roman" w:cs="Times New Roman" w:hint="default"/>
      </w:rPr>
    </w:lvl>
  </w:abstractNum>
  <w:abstractNum w:abstractNumId="13" w15:restartNumberingAfterBreak="0">
    <w:nsid w:val="0B5D2690"/>
    <w:multiLevelType w:val="hybridMultilevel"/>
    <w:tmpl w:val="3138910E"/>
    <w:lvl w:ilvl="0" w:tplc="0AE4499A">
      <w:start w:val="20"/>
      <w:numFmt w:val="decimal"/>
      <w:lvlText w:val="%1."/>
      <w:lvlJc w:val="left"/>
      <w:pPr>
        <w:tabs>
          <w:tab w:val="num" w:pos="0"/>
        </w:tabs>
        <w:ind w:left="0" w:firstLine="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DE06E79"/>
    <w:multiLevelType w:val="hybridMultilevel"/>
    <w:tmpl w:val="8F88EEB2"/>
    <w:lvl w:ilvl="0" w:tplc="CDE0BEB4">
      <w:numFmt w:val="bullet"/>
      <w:lvlText w:val="-"/>
      <w:lvlJc w:val="left"/>
      <w:pPr>
        <w:tabs>
          <w:tab w:val="num" w:pos="643"/>
        </w:tabs>
        <w:ind w:left="643" w:hanging="360"/>
      </w:pPr>
      <w:rPr>
        <w:rFonts w:ascii="Times New Roman" w:eastAsia="Times New Roman" w:hAnsi="Times New Roman" w:cs="Times New Roman" w:hint="default"/>
        <w:color w:val="00000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0ECB37FA"/>
    <w:multiLevelType w:val="hybridMultilevel"/>
    <w:tmpl w:val="F974768C"/>
    <w:lvl w:ilvl="0" w:tplc="81644A0A">
      <w:start w:val="10"/>
      <w:numFmt w:val="decimal"/>
      <w:lvlText w:val="%1."/>
      <w:lvlJc w:val="left"/>
      <w:pPr>
        <w:tabs>
          <w:tab w:val="num" w:pos="1114"/>
        </w:tabs>
        <w:ind w:left="1114" w:hanging="360"/>
      </w:pPr>
      <w:rPr>
        <w:rFonts w:hint="default"/>
      </w:rPr>
    </w:lvl>
    <w:lvl w:ilvl="1" w:tplc="04090019" w:tentative="1">
      <w:start w:val="1"/>
      <w:numFmt w:val="lowerLetter"/>
      <w:lvlText w:val="%2."/>
      <w:lvlJc w:val="left"/>
      <w:pPr>
        <w:tabs>
          <w:tab w:val="num" w:pos="1834"/>
        </w:tabs>
        <w:ind w:left="1834" w:hanging="360"/>
      </w:pPr>
    </w:lvl>
    <w:lvl w:ilvl="2" w:tplc="0409001B" w:tentative="1">
      <w:start w:val="1"/>
      <w:numFmt w:val="lowerRoman"/>
      <w:lvlText w:val="%3."/>
      <w:lvlJc w:val="right"/>
      <w:pPr>
        <w:tabs>
          <w:tab w:val="num" w:pos="2554"/>
        </w:tabs>
        <w:ind w:left="2554" w:hanging="180"/>
      </w:pPr>
    </w:lvl>
    <w:lvl w:ilvl="3" w:tplc="0409000F" w:tentative="1">
      <w:start w:val="1"/>
      <w:numFmt w:val="decimal"/>
      <w:lvlText w:val="%4."/>
      <w:lvlJc w:val="left"/>
      <w:pPr>
        <w:tabs>
          <w:tab w:val="num" w:pos="3274"/>
        </w:tabs>
        <w:ind w:left="3274" w:hanging="360"/>
      </w:pPr>
    </w:lvl>
    <w:lvl w:ilvl="4" w:tplc="04090019" w:tentative="1">
      <w:start w:val="1"/>
      <w:numFmt w:val="lowerLetter"/>
      <w:lvlText w:val="%5."/>
      <w:lvlJc w:val="left"/>
      <w:pPr>
        <w:tabs>
          <w:tab w:val="num" w:pos="3994"/>
        </w:tabs>
        <w:ind w:left="3994" w:hanging="360"/>
      </w:pPr>
    </w:lvl>
    <w:lvl w:ilvl="5" w:tplc="0409001B" w:tentative="1">
      <w:start w:val="1"/>
      <w:numFmt w:val="lowerRoman"/>
      <w:lvlText w:val="%6."/>
      <w:lvlJc w:val="right"/>
      <w:pPr>
        <w:tabs>
          <w:tab w:val="num" w:pos="4714"/>
        </w:tabs>
        <w:ind w:left="4714" w:hanging="180"/>
      </w:pPr>
    </w:lvl>
    <w:lvl w:ilvl="6" w:tplc="0409000F" w:tentative="1">
      <w:start w:val="1"/>
      <w:numFmt w:val="decimal"/>
      <w:lvlText w:val="%7."/>
      <w:lvlJc w:val="left"/>
      <w:pPr>
        <w:tabs>
          <w:tab w:val="num" w:pos="5434"/>
        </w:tabs>
        <w:ind w:left="5434" w:hanging="360"/>
      </w:pPr>
    </w:lvl>
    <w:lvl w:ilvl="7" w:tplc="04090019" w:tentative="1">
      <w:start w:val="1"/>
      <w:numFmt w:val="lowerLetter"/>
      <w:lvlText w:val="%8."/>
      <w:lvlJc w:val="left"/>
      <w:pPr>
        <w:tabs>
          <w:tab w:val="num" w:pos="6154"/>
        </w:tabs>
        <w:ind w:left="6154" w:hanging="360"/>
      </w:pPr>
    </w:lvl>
    <w:lvl w:ilvl="8" w:tplc="0409001B" w:tentative="1">
      <w:start w:val="1"/>
      <w:numFmt w:val="lowerRoman"/>
      <w:lvlText w:val="%9."/>
      <w:lvlJc w:val="right"/>
      <w:pPr>
        <w:tabs>
          <w:tab w:val="num" w:pos="6874"/>
        </w:tabs>
        <w:ind w:left="6874" w:hanging="180"/>
      </w:pPr>
    </w:lvl>
  </w:abstractNum>
  <w:abstractNum w:abstractNumId="16" w15:restartNumberingAfterBreak="0">
    <w:nsid w:val="0F6B2FD3"/>
    <w:multiLevelType w:val="singleLevel"/>
    <w:tmpl w:val="5E02035C"/>
    <w:lvl w:ilvl="0">
      <w:start w:val="2"/>
      <w:numFmt w:val="decimal"/>
      <w:lvlText w:val="%1."/>
      <w:legacy w:legacy="1" w:legacySpace="0" w:legacyIndent="264"/>
      <w:lvlJc w:val="left"/>
      <w:rPr>
        <w:rFonts w:ascii="Times New Roman" w:hAnsi="Times New Roman" w:cs="Times New Roman" w:hint="default"/>
      </w:rPr>
    </w:lvl>
  </w:abstractNum>
  <w:abstractNum w:abstractNumId="17"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850683"/>
    <w:multiLevelType w:val="singleLevel"/>
    <w:tmpl w:val="6F4E8EB2"/>
    <w:lvl w:ilvl="0">
      <w:start w:val="1"/>
      <w:numFmt w:val="decimal"/>
      <w:lvlText w:val="10.%1."/>
      <w:lvlJc w:val="left"/>
      <w:pPr>
        <w:tabs>
          <w:tab w:val="num" w:pos="0"/>
        </w:tabs>
        <w:ind w:left="0" w:firstLine="0"/>
      </w:pPr>
      <w:rPr>
        <w:rFonts w:ascii="Times New Roman" w:hAnsi="Times New Roman" w:cs="Times New Roman" w:hint="default"/>
      </w:rPr>
    </w:lvl>
  </w:abstractNum>
  <w:abstractNum w:abstractNumId="19" w15:restartNumberingAfterBreak="0">
    <w:nsid w:val="1AE8642D"/>
    <w:multiLevelType w:val="hybridMultilevel"/>
    <w:tmpl w:val="AB601F72"/>
    <w:lvl w:ilvl="0" w:tplc="B4EC78FE">
      <w:start w:val="1"/>
      <w:numFmt w:val="none"/>
      <w:lvlText w:val="10.6."/>
      <w:lvlJc w:val="left"/>
      <w:pPr>
        <w:tabs>
          <w:tab w:val="num" w:pos="0"/>
        </w:tabs>
        <w:ind w:left="0" w:firstLine="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6024E10"/>
    <w:multiLevelType w:val="multilevel"/>
    <w:tmpl w:val="20EE9C14"/>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960"/>
        </w:tabs>
        <w:ind w:left="960" w:hanging="48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1" w15:restartNumberingAfterBreak="0">
    <w:nsid w:val="2B603551"/>
    <w:multiLevelType w:val="multilevel"/>
    <w:tmpl w:val="20EE9C14"/>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960"/>
        </w:tabs>
        <w:ind w:left="960" w:hanging="48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2" w15:restartNumberingAfterBreak="0">
    <w:nsid w:val="2DA0213E"/>
    <w:multiLevelType w:val="hybridMultilevel"/>
    <w:tmpl w:val="59E04AFC"/>
    <w:lvl w:ilvl="0" w:tplc="98DCA2C2">
      <w:start w:val="11"/>
      <w:numFmt w:val="decimal"/>
      <w:lvlText w:val="%1."/>
      <w:lvlJc w:val="left"/>
      <w:pPr>
        <w:tabs>
          <w:tab w:val="num" w:pos="1133"/>
        </w:tabs>
        <w:ind w:left="1133" w:hanging="360"/>
      </w:pPr>
      <w:rPr>
        <w:rFonts w:hint="default"/>
      </w:rPr>
    </w:lvl>
    <w:lvl w:ilvl="1" w:tplc="04090019" w:tentative="1">
      <w:start w:val="1"/>
      <w:numFmt w:val="lowerLetter"/>
      <w:lvlText w:val="%2."/>
      <w:lvlJc w:val="left"/>
      <w:pPr>
        <w:tabs>
          <w:tab w:val="num" w:pos="1853"/>
        </w:tabs>
        <w:ind w:left="1853" w:hanging="360"/>
      </w:pPr>
    </w:lvl>
    <w:lvl w:ilvl="2" w:tplc="0409001B" w:tentative="1">
      <w:start w:val="1"/>
      <w:numFmt w:val="lowerRoman"/>
      <w:lvlText w:val="%3."/>
      <w:lvlJc w:val="right"/>
      <w:pPr>
        <w:tabs>
          <w:tab w:val="num" w:pos="2573"/>
        </w:tabs>
        <w:ind w:left="2573" w:hanging="180"/>
      </w:pPr>
    </w:lvl>
    <w:lvl w:ilvl="3" w:tplc="0409000F" w:tentative="1">
      <w:start w:val="1"/>
      <w:numFmt w:val="decimal"/>
      <w:lvlText w:val="%4."/>
      <w:lvlJc w:val="left"/>
      <w:pPr>
        <w:tabs>
          <w:tab w:val="num" w:pos="3293"/>
        </w:tabs>
        <w:ind w:left="3293" w:hanging="360"/>
      </w:pPr>
    </w:lvl>
    <w:lvl w:ilvl="4" w:tplc="04090019" w:tentative="1">
      <w:start w:val="1"/>
      <w:numFmt w:val="lowerLetter"/>
      <w:lvlText w:val="%5."/>
      <w:lvlJc w:val="left"/>
      <w:pPr>
        <w:tabs>
          <w:tab w:val="num" w:pos="4013"/>
        </w:tabs>
        <w:ind w:left="4013" w:hanging="360"/>
      </w:pPr>
    </w:lvl>
    <w:lvl w:ilvl="5" w:tplc="0409001B" w:tentative="1">
      <w:start w:val="1"/>
      <w:numFmt w:val="lowerRoman"/>
      <w:lvlText w:val="%6."/>
      <w:lvlJc w:val="right"/>
      <w:pPr>
        <w:tabs>
          <w:tab w:val="num" w:pos="4733"/>
        </w:tabs>
        <w:ind w:left="4733" w:hanging="180"/>
      </w:pPr>
    </w:lvl>
    <w:lvl w:ilvl="6" w:tplc="0409000F" w:tentative="1">
      <w:start w:val="1"/>
      <w:numFmt w:val="decimal"/>
      <w:lvlText w:val="%7."/>
      <w:lvlJc w:val="left"/>
      <w:pPr>
        <w:tabs>
          <w:tab w:val="num" w:pos="5453"/>
        </w:tabs>
        <w:ind w:left="5453" w:hanging="360"/>
      </w:pPr>
    </w:lvl>
    <w:lvl w:ilvl="7" w:tplc="04090019" w:tentative="1">
      <w:start w:val="1"/>
      <w:numFmt w:val="lowerLetter"/>
      <w:lvlText w:val="%8."/>
      <w:lvlJc w:val="left"/>
      <w:pPr>
        <w:tabs>
          <w:tab w:val="num" w:pos="6173"/>
        </w:tabs>
        <w:ind w:left="6173" w:hanging="360"/>
      </w:pPr>
    </w:lvl>
    <w:lvl w:ilvl="8" w:tplc="0409001B" w:tentative="1">
      <w:start w:val="1"/>
      <w:numFmt w:val="lowerRoman"/>
      <w:lvlText w:val="%9."/>
      <w:lvlJc w:val="right"/>
      <w:pPr>
        <w:tabs>
          <w:tab w:val="num" w:pos="6893"/>
        </w:tabs>
        <w:ind w:left="6893" w:hanging="180"/>
      </w:pPr>
    </w:lvl>
  </w:abstractNum>
  <w:abstractNum w:abstractNumId="23" w15:restartNumberingAfterBreak="0">
    <w:nsid w:val="2FCF6045"/>
    <w:multiLevelType w:val="hybridMultilevel"/>
    <w:tmpl w:val="1BD4F656"/>
    <w:lvl w:ilvl="0" w:tplc="0409000F">
      <w:start w:val="1"/>
      <w:numFmt w:val="decimal"/>
      <w:lvlText w:val="%1."/>
      <w:lvlJc w:val="left"/>
      <w:pPr>
        <w:tabs>
          <w:tab w:val="num" w:pos="743"/>
        </w:tabs>
        <w:ind w:left="743" w:hanging="360"/>
      </w:pPr>
    </w:lvl>
    <w:lvl w:ilvl="1" w:tplc="04090019" w:tentative="1">
      <w:start w:val="1"/>
      <w:numFmt w:val="lowerLetter"/>
      <w:lvlText w:val="%2."/>
      <w:lvlJc w:val="left"/>
      <w:pPr>
        <w:tabs>
          <w:tab w:val="num" w:pos="1463"/>
        </w:tabs>
        <w:ind w:left="1463" w:hanging="360"/>
      </w:pPr>
    </w:lvl>
    <w:lvl w:ilvl="2" w:tplc="0409001B" w:tentative="1">
      <w:start w:val="1"/>
      <w:numFmt w:val="lowerRoman"/>
      <w:lvlText w:val="%3."/>
      <w:lvlJc w:val="right"/>
      <w:pPr>
        <w:tabs>
          <w:tab w:val="num" w:pos="2183"/>
        </w:tabs>
        <w:ind w:left="2183" w:hanging="180"/>
      </w:pPr>
    </w:lvl>
    <w:lvl w:ilvl="3" w:tplc="0409000F" w:tentative="1">
      <w:start w:val="1"/>
      <w:numFmt w:val="decimal"/>
      <w:lvlText w:val="%4."/>
      <w:lvlJc w:val="left"/>
      <w:pPr>
        <w:tabs>
          <w:tab w:val="num" w:pos="2903"/>
        </w:tabs>
        <w:ind w:left="2903" w:hanging="360"/>
      </w:pPr>
    </w:lvl>
    <w:lvl w:ilvl="4" w:tplc="04090019" w:tentative="1">
      <w:start w:val="1"/>
      <w:numFmt w:val="lowerLetter"/>
      <w:lvlText w:val="%5."/>
      <w:lvlJc w:val="left"/>
      <w:pPr>
        <w:tabs>
          <w:tab w:val="num" w:pos="3623"/>
        </w:tabs>
        <w:ind w:left="3623" w:hanging="360"/>
      </w:pPr>
    </w:lvl>
    <w:lvl w:ilvl="5" w:tplc="0409001B" w:tentative="1">
      <w:start w:val="1"/>
      <w:numFmt w:val="lowerRoman"/>
      <w:lvlText w:val="%6."/>
      <w:lvlJc w:val="right"/>
      <w:pPr>
        <w:tabs>
          <w:tab w:val="num" w:pos="4343"/>
        </w:tabs>
        <w:ind w:left="4343" w:hanging="180"/>
      </w:pPr>
    </w:lvl>
    <w:lvl w:ilvl="6" w:tplc="0409000F" w:tentative="1">
      <w:start w:val="1"/>
      <w:numFmt w:val="decimal"/>
      <w:lvlText w:val="%7."/>
      <w:lvlJc w:val="left"/>
      <w:pPr>
        <w:tabs>
          <w:tab w:val="num" w:pos="5063"/>
        </w:tabs>
        <w:ind w:left="5063" w:hanging="360"/>
      </w:pPr>
    </w:lvl>
    <w:lvl w:ilvl="7" w:tplc="04090019" w:tentative="1">
      <w:start w:val="1"/>
      <w:numFmt w:val="lowerLetter"/>
      <w:lvlText w:val="%8."/>
      <w:lvlJc w:val="left"/>
      <w:pPr>
        <w:tabs>
          <w:tab w:val="num" w:pos="5783"/>
        </w:tabs>
        <w:ind w:left="5783" w:hanging="360"/>
      </w:pPr>
    </w:lvl>
    <w:lvl w:ilvl="8" w:tplc="0409001B" w:tentative="1">
      <w:start w:val="1"/>
      <w:numFmt w:val="lowerRoman"/>
      <w:lvlText w:val="%9."/>
      <w:lvlJc w:val="right"/>
      <w:pPr>
        <w:tabs>
          <w:tab w:val="num" w:pos="6503"/>
        </w:tabs>
        <w:ind w:left="6503" w:hanging="180"/>
      </w:pPr>
    </w:lvl>
  </w:abstractNum>
  <w:abstractNum w:abstractNumId="24" w15:restartNumberingAfterBreak="0">
    <w:nsid w:val="446E64B1"/>
    <w:multiLevelType w:val="multilevel"/>
    <w:tmpl w:val="2C06579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15:restartNumberingAfterBreak="0">
    <w:nsid w:val="52D749D4"/>
    <w:multiLevelType w:val="hybridMultilevel"/>
    <w:tmpl w:val="721AEB80"/>
    <w:lvl w:ilvl="0" w:tplc="DF2C258A">
      <w:start w:val="17"/>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6" w15:restartNumberingAfterBreak="0">
    <w:nsid w:val="6A476DFD"/>
    <w:multiLevelType w:val="hybridMultilevel"/>
    <w:tmpl w:val="662E869C"/>
    <w:lvl w:ilvl="0" w:tplc="E0222752">
      <w:start w:val="23"/>
      <w:numFmt w:val="decimal"/>
      <w:lvlText w:val="%1."/>
      <w:lvlJc w:val="left"/>
      <w:pPr>
        <w:tabs>
          <w:tab w:val="num" w:pos="0"/>
        </w:tabs>
        <w:ind w:left="0" w:firstLine="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CFD7619"/>
    <w:multiLevelType w:val="hybridMultilevel"/>
    <w:tmpl w:val="8D9E4F58"/>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27449A"/>
    <w:multiLevelType w:val="multilevel"/>
    <w:tmpl w:val="7CD6981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3822166">
    <w:abstractNumId w:val="16"/>
  </w:num>
  <w:num w:numId="2" w16cid:durableId="584416314">
    <w:abstractNumId w:val="18"/>
  </w:num>
  <w:num w:numId="3" w16cid:durableId="768696621">
    <w:abstractNumId w:val="12"/>
  </w:num>
  <w:num w:numId="4" w16cid:durableId="596328193">
    <w:abstractNumId w:val="19"/>
  </w:num>
  <w:num w:numId="5" w16cid:durableId="1796949686">
    <w:abstractNumId w:val="13"/>
  </w:num>
  <w:num w:numId="6" w16cid:durableId="181167254">
    <w:abstractNumId w:val="26"/>
  </w:num>
  <w:num w:numId="7" w16cid:durableId="1286279845">
    <w:abstractNumId w:val="28"/>
  </w:num>
  <w:num w:numId="8" w16cid:durableId="1622300768">
    <w:abstractNumId w:val="27"/>
  </w:num>
  <w:num w:numId="9" w16cid:durableId="1491361433">
    <w:abstractNumId w:val="25"/>
  </w:num>
  <w:num w:numId="10" w16cid:durableId="1392654760">
    <w:abstractNumId w:val="10"/>
  </w:num>
  <w:num w:numId="11" w16cid:durableId="489367310">
    <w:abstractNumId w:val="11"/>
  </w:num>
  <w:num w:numId="12" w16cid:durableId="1583875334">
    <w:abstractNumId w:val="24"/>
  </w:num>
  <w:num w:numId="13" w16cid:durableId="2065787992">
    <w:abstractNumId w:val="21"/>
  </w:num>
  <w:num w:numId="14" w16cid:durableId="1809860895">
    <w:abstractNumId w:val="20"/>
  </w:num>
  <w:num w:numId="15" w16cid:durableId="886603396">
    <w:abstractNumId w:val="15"/>
  </w:num>
  <w:num w:numId="16" w16cid:durableId="601450791">
    <w:abstractNumId w:val="22"/>
  </w:num>
  <w:num w:numId="17" w16cid:durableId="819424249">
    <w:abstractNumId w:val="23"/>
  </w:num>
  <w:num w:numId="18" w16cid:durableId="66671127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1287074">
    <w:abstractNumId w:val="9"/>
  </w:num>
  <w:num w:numId="20" w16cid:durableId="247691943">
    <w:abstractNumId w:val="7"/>
  </w:num>
  <w:num w:numId="21" w16cid:durableId="1363894776">
    <w:abstractNumId w:val="6"/>
  </w:num>
  <w:num w:numId="22" w16cid:durableId="40980256">
    <w:abstractNumId w:val="5"/>
  </w:num>
  <w:num w:numId="23" w16cid:durableId="527257850">
    <w:abstractNumId w:val="4"/>
  </w:num>
  <w:num w:numId="24" w16cid:durableId="1123227612">
    <w:abstractNumId w:val="8"/>
  </w:num>
  <w:num w:numId="25" w16cid:durableId="1033074249">
    <w:abstractNumId w:val="3"/>
  </w:num>
  <w:num w:numId="26" w16cid:durableId="904682213">
    <w:abstractNumId w:val="2"/>
  </w:num>
  <w:num w:numId="27" w16cid:durableId="1050153984">
    <w:abstractNumId w:val="1"/>
  </w:num>
  <w:num w:numId="28" w16cid:durableId="1769275958">
    <w:abstractNumId w:val="0"/>
  </w:num>
  <w:num w:numId="29" w16cid:durableId="612900230">
    <w:abstractNumId w:val="17"/>
  </w:num>
  <w:num w:numId="30" w16cid:durableId="550269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C8E"/>
    <w:rsid w:val="0000542F"/>
    <w:rsid w:val="00010E70"/>
    <w:rsid w:val="000123CD"/>
    <w:rsid w:val="00012AEC"/>
    <w:rsid w:val="00017A3A"/>
    <w:rsid w:val="00021045"/>
    <w:rsid w:val="00024C81"/>
    <w:rsid w:val="00025BA5"/>
    <w:rsid w:val="00025E81"/>
    <w:rsid w:val="00031B89"/>
    <w:rsid w:val="00031ED8"/>
    <w:rsid w:val="0003456D"/>
    <w:rsid w:val="0003498C"/>
    <w:rsid w:val="000410D7"/>
    <w:rsid w:val="00044C21"/>
    <w:rsid w:val="00045EBC"/>
    <w:rsid w:val="0004714E"/>
    <w:rsid w:val="0005617D"/>
    <w:rsid w:val="000645BC"/>
    <w:rsid w:val="000650EB"/>
    <w:rsid w:val="00072F1B"/>
    <w:rsid w:val="00073E38"/>
    <w:rsid w:val="00074A57"/>
    <w:rsid w:val="00076A26"/>
    <w:rsid w:val="00082403"/>
    <w:rsid w:val="00082ECA"/>
    <w:rsid w:val="00087823"/>
    <w:rsid w:val="000A1ECD"/>
    <w:rsid w:val="000A208C"/>
    <w:rsid w:val="000A3B3B"/>
    <w:rsid w:val="000A5E4C"/>
    <w:rsid w:val="000A7BC5"/>
    <w:rsid w:val="000A7C01"/>
    <w:rsid w:val="000B0626"/>
    <w:rsid w:val="000B4713"/>
    <w:rsid w:val="000B6146"/>
    <w:rsid w:val="000B6758"/>
    <w:rsid w:val="000B6A9D"/>
    <w:rsid w:val="000B6D15"/>
    <w:rsid w:val="000C0113"/>
    <w:rsid w:val="000C0946"/>
    <w:rsid w:val="000C11D4"/>
    <w:rsid w:val="000C273B"/>
    <w:rsid w:val="000C4B17"/>
    <w:rsid w:val="000C725A"/>
    <w:rsid w:val="000C7DB2"/>
    <w:rsid w:val="000D0A7F"/>
    <w:rsid w:val="000D0EF9"/>
    <w:rsid w:val="000D3CB8"/>
    <w:rsid w:val="000D406A"/>
    <w:rsid w:val="000D4B2B"/>
    <w:rsid w:val="000D4B48"/>
    <w:rsid w:val="000D67A8"/>
    <w:rsid w:val="000D75DF"/>
    <w:rsid w:val="000D7EFD"/>
    <w:rsid w:val="000E3F31"/>
    <w:rsid w:val="000E75C5"/>
    <w:rsid w:val="000E7CE2"/>
    <w:rsid w:val="000F0AD5"/>
    <w:rsid w:val="000F0EC5"/>
    <w:rsid w:val="000F59AC"/>
    <w:rsid w:val="000F5DC5"/>
    <w:rsid w:val="000F677E"/>
    <w:rsid w:val="000F6F03"/>
    <w:rsid w:val="0010055D"/>
    <w:rsid w:val="00101A35"/>
    <w:rsid w:val="00104DF8"/>
    <w:rsid w:val="00110989"/>
    <w:rsid w:val="00110F41"/>
    <w:rsid w:val="001133AB"/>
    <w:rsid w:val="00114C7F"/>
    <w:rsid w:val="00117307"/>
    <w:rsid w:val="001178BF"/>
    <w:rsid w:val="00117B7E"/>
    <w:rsid w:val="00117CA4"/>
    <w:rsid w:val="00122267"/>
    <w:rsid w:val="001238D7"/>
    <w:rsid w:val="001239A0"/>
    <w:rsid w:val="00124C64"/>
    <w:rsid w:val="00124EF6"/>
    <w:rsid w:val="00132605"/>
    <w:rsid w:val="001347BF"/>
    <w:rsid w:val="0013729B"/>
    <w:rsid w:val="00143207"/>
    <w:rsid w:val="0014346D"/>
    <w:rsid w:val="00144297"/>
    <w:rsid w:val="0014537C"/>
    <w:rsid w:val="00146517"/>
    <w:rsid w:val="00150F25"/>
    <w:rsid w:val="001517F0"/>
    <w:rsid w:val="00160810"/>
    <w:rsid w:val="001621FE"/>
    <w:rsid w:val="001627A4"/>
    <w:rsid w:val="001636DF"/>
    <w:rsid w:val="00163A20"/>
    <w:rsid w:val="001669D9"/>
    <w:rsid w:val="0017476E"/>
    <w:rsid w:val="00174790"/>
    <w:rsid w:val="00174C67"/>
    <w:rsid w:val="00177661"/>
    <w:rsid w:val="00177A37"/>
    <w:rsid w:val="0018165F"/>
    <w:rsid w:val="00183053"/>
    <w:rsid w:val="001836D5"/>
    <w:rsid w:val="00185649"/>
    <w:rsid w:val="00196E42"/>
    <w:rsid w:val="001971A4"/>
    <w:rsid w:val="001A027C"/>
    <w:rsid w:val="001A0A8C"/>
    <w:rsid w:val="001A0C42"/>
    <w:rsid w:val="001A221D"/>
    <w:rsid w:val="001A409E"/>
    <w:rsid w:val="001A4F34"/>
    <w:rsid w:val="001B39C6"/>
    <w:rsid w:val="001B477D"/>
    <w:rsid w:val="001B4E2B"/>
    <w:rsid w:val="001B620A"/>
    <w:rsid w:val="001C477C"/>
    <w:rsid w:val="001D1D61"/>
    <w:rsid w:val="001D35CC"/>
    <w:rsid w:val="001D7D04"/>
    <w:rsid w:val="001E542F"/>
    <w:rsid w:val="001E7673"/>
    <w:rsid w:val="001F1575"/>
    <w:rsid w:val="001F22C8"/>
    <w:rsid w:val="001F2CAF"/>
    <w:rsid w:val="001F40D3"/>
    <w:rsid w:val="001F486E"/>
    <w:rsid w:val="00200118"/>
    <w:rsid w:val="00200513"/>
    <w:rsid w:val="0020250B"/>
    <w:rsid w:val="00202D35"/>
    <w:rsid w:val="00203AD5"/>
    <w:rsid w:val="00205C1B"/>
    <w:rsid w:val="002076FA"/>
    <w:rsid w:val="0021289C"/>
    <w:rsid w:val="00213968"/>
    <w:rsid w:val="00213AC0"/>
    <w:rsid w:val="00215939"/>
    <w:rsid w:val="00216B77"/>
    <w:rsid w:val="002232DC"/>
    <w:rsid w:val="0022527C"/>
    <w:rsid w:val="00233BFB"/>
    <w:rsid w:val="00236D07"/>
    <w:rsid w:val="00236D4D"/>
    <w:rsid w:val="00247FA4"/>
    <w:rsid w:val="002555F7"/>
    <w:rsid w:val="00255D37"/>
    <w:rsid w:val="00255FF3"/>
    <w:rsid w:val="00257758"/>
    <w:rsid w:val="00261ED6"/>
    <w:rsid w:val="00270EBE"/>
    <w:rsid w:val="00272033"/>
    <w:rsid w:val="00272D59"/>
    <w:rsid w:val="002732C4"/>
    <w:rsid w:val="00274184"/>
    <w:rsid w:val="002749B7"/>
    <w:rsid w:val="00274B02"/>
    <w:rsid w:val="00274B3D"/>
    <w:rsid w:val="002759E7"/>
    <w:rsid w:val="00277669"/>
    <w:rsid w:val="00284E30"/>
    <w:rsid w:val="0029079D"/>
    <w:rsid w:val="00290E26"/>
    <w:rsid w:val="00292C16"/>
    <w:rsid w:val="00292FE3"/>
    <w:rsid w:val="00293246"/>
    <w:rsid w:val="00294E5D"/>
    <w:rsid w:val="00295A34"/>
    <w:rsid w:val="002960D1"/>
    <w:rsid w:val="002A4B5C"/>
    <w:rsid w:val="002A69CF"/>
    <w:rsid w:val="002A7E50"/>
    <w:rsid w:val="002B131A"/>
    <w:rsid w:val="002B43E4"/>
    <w:rsid w:val="002B4479"/>
    <w:rsid w:val="002D322C"/>
    <w:rsid w:val="002D34C9"/>
    <w:rsid w:val="002D4375"/>
    <w:rsid w:val="002D49CE"/>
    <w:rsid w:val="002D5FF2"/>
    <w:rsid w:val="002E1870"/>
    <w:rsid w:val="002E4197"/>
    <w:rsid w:val="002E5064"/>
    <w:rsid w:val="002E5FDD"/>
    <w:rsid w:val="002F0B1C"/>
    <w:rsid w:val="002F37DD"/>
    <w:rsid w:val="002F6503"/>
    <w:rsid w:val="003000F4"/>
    <w:rsid w:val="00301FDD"/>
    <w:rsid w:val="003027A9"/>
    <w:rsid w:val="00304BB3"/>
    <w:rsid w:val="00311BC0"/>
    <w:rsid w:val="00314674"/>
    <w:rsid w:val="00315C2A"/>
    <w:rsid w:val="00320D3E"/>
    <w:rsid w:val="00322FAD"/>
    <w:rsid w:val="00324C0C"/>
    <w:rsid w:val="00324EB0"/>
    <w:rsid w:val="003257A7"/>
    <w:rsid w:val="00326EFE"/>
    <w:rsid w:val="00327D1E"/>
    <w:rsid w:val="00332153"/>
    <w:rsid w:val="0033565C"/>
    <w:rsid w:val="00335997"/>
    <w:rsid w:val="00340507"/>
    <w:rsid w:val="003413C0"/>
    <w:rsid w:val="0034207D"/>
    <w:rsid w:val="003432DC"/>
    <w:rsid w:val="00343A7E"/>
    <w:rsid w:val="00343CEA"/>
    <w:rsid w:val="00344CEB"/>
    <w:rsid w:val="00344F33"/>
    <w:rsid w:val="00346A42"/>
    <w:rsid w:val="00346AE0"/>
    <w:rsid w:val="00347EC3"/>
    <w:rsid w:val="00350480"/>
    <w:rsid w:val="0035056F"/>
    <w:rsid w:val="00352245"/>
    <w:rsid w:val="00353800"/>
    <w:rsid w:val="00353F61"/>
    <w:rsid w:val="003552FD"/>
    <w:rsid w:val="00356626"/>
    <w:rsid w:val="00356962"/>
    <w:rsid w:val="003569D8"/>
    <w:rsid w:val="00362FD4"/>
    <w:rsid w:val="00363A67"/>
    <w:rsid w:val="003737FB"/>
    <w:rsid w:val="00374DD1"/>
    <w:rsid w:val="0038064B"/>
    <w:rsid w:val="00382279"/>
    <w:rsid w:val="0038246C"/>
    <w:rsid w:val="003830BB"/>
    <w:rsid w:val="00384932"/>
    <w:rsid w:val="00386009"/>
    <w:rsid w:val="0038612F"/>
    <w:rsid w:val="0038741F"/>
    <w:rsid w:val="0039052B"/>
    <w:rsid w:val="0039107D"/>
    <w:rsid w:val="003A0D37"/>
    <w:rsid w:val="003A2583"/>
    <w:rsid w:val="003A2763"/>
    <w:rsid w:val="003A6227"/>
    <w:rsid w:val="003A7052"/>
    <w:rsid w:val="003A7C0A"/>
    <w:rsid w:val="003B0D43"/>
    <w:rsid w:val="003B1204"/>
    <w:rsid w:val="003B14D8"/>
    <w:rsid w:val="003B266A"/>
    <w:rsid w:val="003B38CE"/>
    <w:rsid w:val="003B3FB0"/>
    <w:rsid w:val="003B7673"/>
    <w:rsid w:val="003C01F8"/>
    <w:rsid w:val="003C1909"/>
    <w:rsid w:val="003C4CBD"/>
    <w:rsid w:val="003C68BD"/>
    <w:rsid w:val="003C7FB5"/>
    <w:rsid w:val="003D1141"/>
    <w:rsid w:val="003D1149"/>
    <w:rsid w:val="003D116D"/>
    <w:rsid w:val="003D6B20"/>
    <w:rsid w:val="003E0896"/>
    <w:rsid w:val="003E641B"/>
    <w:rsid w:val="003E6730"/>
    <w:rsid w:val="003F0493"/>
    <w:rsid w:val="003F0F49"/>
    <w:rsid w:val="003F139C"/>
    <w:rsid w:val="003F1DEA"/>
    <w:rsid w:val="003F4BD5"/>
    <w:rsid w:val="003F59CD"/>
    <w:rsid w:val="003F5E81"/>
    <w:rsid w:val="00404939"/>
    <w:rsid w:val="00407F52"/>
    <w:rsid w:val="0041362C"/>
    <w:rsid w:val="00416BC0"/>
    <w:rsid w:val="004219BC"/>
    <w:rsid w:val="004236F9"/>
    <w:rsid w:val="004275B3"/>
    <w:rsid w:val="00427EF0"/>
    <w:rsid w:val="00430236"/>
    <w:rsid w:val="00430A25"/>
    <w:rsid w:val="00430A63"/>
    <w:rsid w:val="00431619"/>
    <w:rsid w:val="00431FD4"/>
    <w:rsid w:val="0043452A"/>
    <w:rsid w:val="0044008B"/>
    <w:rsid w:val="004406F1"/>
    <w:rsid w:val="00440FB1"/>
    <w:rsid w:val="00441522"/>
    <w:rsid w:val="00441577"/>
    <w:rsid w:val="004431DD"/>
    <w:rsid w:val="004447E9"/>
    <w:rsid w:val="00444930"/>
    <w:rsid w:val="00446039"/>
    <w:rsid w:val="004478EF"/>
    <w:rsid w:val="0045591E"/>
    <w:rsid w:val="00460B48"/>
    <w:rsid w:val="00461BE0"/>
    <w:rsid w:val="00463C1B"/>
    <w:rsid w:val="0046572E"/>
    <w:rsid w:val="00465C52"/>
    <w:rsid w:val="0047218D"/>
    <w:rsid w:val="00472199"/>
    <w:rsid w:val="00480081"/>
    <w:rsid w:val="004827DD"/>
    <w:rsid w:val="004847DA"/>
    <w:rsid w:val="00484FCB"/>
    <w:rsid w:val="00485C7D"/>
    <w:rsid w:val="0049385D"/>
    <w:rsid w:val="00495F12"/>
    <w:rsid w:val="00496353"/>
    <w:rsid w:val="00497490"/>
    <w:rsid w:val="004A0266"/>
    <w:rsid w:val="004A12CB"/>
    <w:rsid w:val="004A2E72"/>
    <w:rsid w:val="004A3DFE"/>
    <w:rsid w:val="004A5A3D"/>
    <w:rsid w:val="004A5DE6"/>
    <w:rsid w:val="004B0BB4"/>
    <w:rsid w:val="004B51D7"/>
    <w:rsid w:val="004C1A48"/>
    <w:rsid w:val="004C3F89"/>
    <w:rsid w:val="004C4E17"/>
    <w:rsid w:val="004C7915"/>
    <w:rsid w:val="004D145F"/>
    <w:rsid w:val="004D77AB"/>
    <w:rsid w:val="004E0474"/>
    <w:rsid w:val="004E0A36"/>
    <w:rsid w:val="004E23FB"/>
    <w:rsid w:val="004F1CA8"/>
    <w:rsid w:val="004F1EB1"/>
    <w:rsid w:val="004F4885"/>
    <w:rsid w:val="004F7043"/>
    <w:rsid w:val="00502E67"/>
    <w:rsid w:val="00503032"/>
    <w:rsid w:val="005045B5"/>
    <w:rsid w:val="0050473B"/>
    <w:rsid w:val="00505068"/>
    <w:rsid w:val="00510C7D"/>
    <w:rsid w:val="005146B6"/>
    <w:rsid w:val="00515174"/>
    <w:rsid w:val="00520856"/>
    <w:rsid w:val="0052176C"/>
    <w:rsid w:val="00521A55"/>
    <w:rsid w:val="0052473C"/>
    <w:rsid w:val="005304CF"/>
    <w:rsid w:val="00531EA6"/>
    <w:rsid w:val="005323ED"/>
    <w:rsid w:val="00532FC5"/>
    <w:rsid w:val="005331C8"/>
    <w:rsid w:val="005346A1"/>
    <w:rsid w:val="005349E5"/>
    <w:rsid w:val="00537286"/>
    <w:rsid w:val="005434FC"/>
    <w:rsid w:val="00544174"/>
    <w:rsid w:val="00544615"/>
    <w:rsid w:val="00544FD1"/>
    <w:rsid w:val="00545C80"/>
    <w:rsid w:val="00550FD7"/>
    <w:rsid w:val="0055115F"/>
    <w:rsid w:val="005527E4"/>
    <w:rsid w:val="005537D9"/>
    <w:rsid w:val="00553959"/>
    <w:rsid w:val="00553A5D"/>
    <w:rsid w:val="005600AC"/>
    <w:rsid w:val="0056259D"/>
    <w:rsid w:val="00564BE3"/>
    <w:rsid w:val="0057241E"/>
    <w:rsid w:val="00575408"/>
    <w:rsid w:val="00577556"/>
    <w:rsid w:val="0058067E"/>
    <w:rsid w:val="00583DBF"/>
    <w:rsid w:val="00584A6A"/>
    <w:rsid w:val="0058508B"/>
    <w:rsid w:val="005850F9"/>
    <w:rsid w:val="00591B16"/>
    <w:rsid w:val="00591F06"/>
    <w:rsid w:val="00594817"/>
    <w:rsid w:val="0059719A"/>
    <w:rsid w:val="005B0CE6"/>
    <w:rsid w:val="005B3D36"/>
    <w:rsid w:val="005B3F9A"/>
    <w:rsid w:val="005B5B7D"/>
    <w:rsid w:val="005B5BC8"/>
    <w:rsid w:val="005B61DA"/>
    <w:rsid w:val="005C1A88"/>
    <w:rsid w:val="005C3CB5"/>
    <w:rsid w:val="005C7689"/>
    <w:rsid w:val="005D3C0A"/>
    <w:rsid w:val="005E1106"/>
    <w:rsid w:val="005E2237"/>
    <w:rsid w:val="005E2E7B"/>
    <w:rsid w:val="005E34E5"/>
    <w:rsid w:val="005E428C"/>
    <w:rsid w:val="005E4B4A"/>
    <w:rsid w:val="005E6F6C"/>
    <w:rsid w:val="005E7D83"/>
    <w:rsid w:val="005F32A3"/>
    <w:rsid w:val="005F45A8"/>
    <w:rsid w:val="005F4C1C"/>
    <w:rsid w:val="006010CC"/>
    <w:rsid w:val="00604029"/>
    <w:rsid w:val="006042E0"/>
    <w:rsid w:val="00614051"/>
    <w:rsid w:val="00615D1B"/>
    <w:rsid w:val="006164CF"/>
    <w:rsid w:val="006204DB"/>
    <w:rsid w:val="006230B9"/>
    <w:rsid w:val="006235C2"/>
    <w:rsid w:val="00625B71"/>
    <w:rsid w:val="00626383"/>
    <w:rsid w:val="00626774"/>
    <w:rsid w:val="0063011C"/>
    <w:rsid w:val="00631805"/>
    <w:rsid w:val="00631860"/>
    <w:rsid w:val="00632593"/>
    <w:rsid w:val="00634B29"/>
    <w:rsid w:val="00637235"/>
    <w:rsid w:val="006403D1"/>
    <w:rsid w:val="00644224"/>
    <w:rsid w:val="0065263E"/>
    <w:rsid w:val="00654F1A"/>
    <w:rsid w:val="006552B7"/>
    <w:rsid w:val="00655E39"/>
    <w:rsid w:val="0065676F"/>
    <w:rsid w:val="006567B0"/>
    <w:rsid w:val="0066105C"/>
    <w:rsid w:val="0066166B"/>
    <w:rsid w:val="006629E2"/>
    <w:rsid w:val="00666529"/>
    <w:rsid w:val="00666ADA"/>
    <w:rsid w:val="00671736"/>
    <w:rsid w:val="006740BF"/>
    <w:rsid w:val="00675E67"/>
    <w:rsid w:val="006774D0"/>
    <w:rsid w:val="00680F05"/>
    <w:rsid w:val="006823E9"/>
    <w:rsid w:val="00683F4F"/>
    <w:rsid w:val="00684ABF"/>
    <w:rsid w:val="0068534E"/>
    <w:rsid w:val="00685BA9"/>
    <w:rsid w:val="00685FBD"/>
    <w:rsid w:val="0069151D"/>
    <w:rsid w:val="00695B8E"/>
    <w:rsid w:val="0069693D"/>
    <w:rsid w:val="00697017"/>
    <w:rsid w:val="006A162B"/>
    <w:rsid w:val="006A60D1"/>
    <w:rsid w:val="006B151E"/>
    <w:rsid w:val="006B3D9E"/>
    <w:rsid w:val="006B7783"/>
    <w:rsid w:val="006C6AF7"/>
    <w:rsid w:val="006D24A3"/>
    <w:rsid w:val="006D69D9"/>
    <w:rsid w:val="006E0AAE"/>
    <w:rsid w:val="006E0CE0"/>
    <w:rsid w:val="006E3E97"/>
    <w:rsid w:val="006F2C10"/>
    <w:rsid w:val="006F333B"/>
    <w:rsid w:val="006F591B"/>
    <w:rsid w:val="007026D7"/>
    <w:rsid w:val="007028EB"/>
    <w:rsid w:val="00703095"/>
    <w:rsid w:val="00704D59"/>
    <w:rsid w:val="00706B16"/>
    <w:rsid w:val="00706DEC"/>
    <w:rsid w:val="00710286"/>
    <w:rsid w:val="00711B83"/>
    <w:rsid w:val="00712908"/>
    <w:rsid w:val="007205B2"/>
    <w:rsid w:val="007220FE"/>
    <w:rsid w:val="00723138"/>
    <w:rsid w:val="0072384C"/>
    <w:rsid w:val="0072495C"/>
    <w:rsid w:val="007256C3"/>
    <w:rsid w:val="007268AB"/>
    <w:rsid w:val="00730244"/>
    <w:rsid w:val="00730376"/>
    <w:rsid w:val="00733DAD"/>
    <w:rsid w:val="00734CD6"/>
    <w:rsid w:val="00736865"/>
    <w:rsid w:val="00737A49"/>
    <w:rsid w:val="0074191B"/>
    <w:rsid w:val="00742C1E"/>
    <w:rsid w:val="00744B70"/>
    <w:rsid w:val="00745F66"/>
    <w:rsid w:val="00746ED9"/>
    <w:rsid w:val="00751180"/>
    <w:rsid w:val="007548B1"/>
    <w:rsid w:val="00756D6F"/>
    <w:rsid w:val="00756DB6"/>
    <w:rsid w:val="00757DEE"/>
    <w:rsid w:val="007605BE"/>
    <w:rsid w:val="007707BE"/>
    <w:rsid w:val="007725C5"/>
    <w:rsid w:val="00774806"/>
    <w:rsid w:val="00774A26"/>
    <w:rsid w:val="00775DFF"/>
    <w:rsid w:val="007769A1"/>
    <w:rsid w:val="00776AEB"/>
    <w:rsid w:val="00777460"/>
    <w:rsid w:val="007807DE"/>
    <w:rsid w:val="00782315"/>
    <w:rsid w:val="00782954"/>
    <w:rsid w:val="0078647D"/>
    <w:rsid w:val="007910CA"/>
    <w:rsid w:val="0079138A"/>
    <w:rsid w:val="00793772"/>
    <w:rsid w:val="00795735"/>
    <w:rsid w:val="00795FF3"/>
    <w:rsid w:val="00796042"/>
    <w:rsid w:val="007A159F"/>
    <w:rsid w:val="007A6045"/>
    <w:rsid w:val="007A70ED"/>
    <w:rsid w:val="007B07C0"/>
    <w:rsid w:val="007B13AE"/>
    <w:rsid w:val="007C1826"/>
    <w:rsid w:val="007D21D4"/>
    <w:rsid w:val="007D2F4D"/>
    <w:rsid w:val="007D433D"/>
    <w:rsid w:val="007D5524"/>
    <w:rsid w:val="007D566C"/>
    <w:rsid w:val="007D6D74"/>
    <w:rsid w:val="007D7DA4"/>
    <w:rsid w:val="007E0ACF"/>
    <w:rsid w:val="007E44DF"/>
    <w:rsid w:val="007E4BF6"/>
    <w:rsid w:val="007E50A5"/>
    <w:rsid w:val="007E54B9"/>
    <w:rsid w:val="007E56D4"/>
    <w:rsid w:val="007F23B7"/>
    <w:rsid w:val="007F3633"/>
    <w:rsid w:val="007F58DE"/>
    <w:rsid w:val="007F7AA1"/>
    <w:rsid w:val="007F7E92"/>
    <w:rsid w:val="008004B5"/>
    <w:rsid w:val="00801F0D"/>
    <w:rsid w:val="0080359F"/>
    <w:rsid w:val="00803EF7"/>
    <w:rsid w:val="0080527C"/>
    <w:rsid w:val="008060CF"/>
    <w:rsid w:val="0080641E"/>
    <w:rsid w:val="008077CF"/>
    <w:rsid w:val="008113A2"/>
    <w:rsid w:val="00811C13"/>
    <w:rsid w:val="008139FA"/>
    <w:rsid w:val="008140D5"/>
    <w:rsid w:val="00814912"/>
    <w:rsid w:val="00816D24"/>
    <w:rsid w:val="00817199"/>
    <w:rsid w:val="00822D49"/>
    <w:rsid w:val="008234D9"/>
    <w:rsid w:val="008337BB"/>
    <w:rsid w:val="008353F7"/>
    <w:rsid w:val="00840AB9"/>
    <w:rsid w:val="00841F41"/>
    <w:rsid w:val="00846349"/>
    <w:rsid w:val="00850069"/>
    <w:rsid w:val="00850D24"/>
    <w:rsid w:val="008518CC"/>
    <w:rsid w:val="00851C57"/>
    <w:rsid w:val="008528E0"/>
    <w:rsid w:val="00855C65"/>
    <w:rsid w:val="008567CB"/>
    <w:rsid w:val="0086230C"/>
    <w:rsid w:val="00863B0E"/>
    <w:rsid w:val="008640F5"/>
    <w:rsid w:val="00865EC2"/>
    <w:rsid w:val="008664AE"/>
    <w:rsid w:val="00866EEE"/>
    <w:rsid w:val="00867D1D"/>
    <w:rsid w:val="0087041C"/>
    <w:rsid w:val="00870740"/>
    <w:rsid w:val="0087291E"/>
    <w:rsid w:val="00873042"/>
    <w:rsid w:val="00873098"/>
    <w:rsid w:val="00873C1D"/>
    <w:rsid w:val="00875709"/>
    <w:rsid w:val="00881753"/>
    <w:rsid w:val="00883768"/>
    <w:rsid w:val="008844A3"/>
    <w:rsid w:val="00885625"/>
    <w:rsid w:val="008912FD"/>
    <w:rsid w:val="008913B8"/>
    <w:rsid w:val="00894212"/>
    <w:rsid w:val="008955F9"/>
    <w:rsid w:val="0089738B"/>
    <w:rsid w:val="008A0A5B"/>
    <w:rsid w:val="008A4BB4"/>
    <w:rsid w:val="008A5782"/>
    <w:rsid w:val="008A5C25"/>
    <w:rsid w:val="008B5217"/>
    <w:rsid w:val="008B603A"/>
    <w:rsid w:val="008B64E2"/>
    <w:rsid w:val="008B6833"/>
    <w:rsid w:val="008C08EF"/>
    <w:rsid w:val="008C1E2E"/>
    <w:rsid w:val="008C336B"/>
    <w:rsid w:val="008C3783"/>
    <w:rsid w:val="008C55EC"/>
    <w:rsid w:val="008C6CDD"/>
    <w:rsid w:val="008C7DAF"/>
    <w:rsid w:val="008D0803"/>
    <w:rsid w:val="008D0D31"/>
    <w:rsid w:val="008D2AE7"/>
    <w:rsid w:val="008D3CD2"/>
    <w:rsid w:val="008D5DE1"/>
    <w:rsid w:val="008D62FE"/>
    <w:rsid w:val="008D6B31"/>
    <w:rsid w:val="008D7BC0"/>
    <w:rsid w:val="008D7CE6"/>
    <w:rsid w:val="008E05F0"/>
    <w:rsid w:val="008E18C2"/>
    <w:rsid w:val="008E50BF"/>
    <w:rsid w:val="008E6A7C"/>
    <w:rsid w:val="008F15CA"/>
    <w:rsid w:val="008F3EAA"/>
    <w:rsid w:val="008F414E"/>
    <w:rsid w:val="008F5F40"/>
    <w:rsid w:val="00902F88"/>
    <w:rsid w:val="00906D80"/>
    <w:rsid w:val="009103F1"/>
    <w:rsid w:val="00910576"/>
    <w:rsid w:val="00911A90"/>
    <w:rsid w:val="00914680"/>
    <w:rsid w:val="009155E3"/>
    <w:rsid w:val="009174F1"/>
    <w:rsid w:val="00920193"/>
    <w:rsid w:val="0092115E"/>
    <w:rsid w:val="00923382"/>
    <w:rsid w:val="009233B8"/>
    <w:rsid w:val="00924E5C"/>
    <w:rsid w:val="009255AE"/>
    <w:rsid w:val="00932386"/>
    <w:rsid w:val="009361E9"/>
    <w:rsid w:val="009400AC"/>
    <w:rsid w:val="00940BC4"/>
    <w:rsid w:val="00942C12"/>
    <w:rsid w:val="00945565"/>
    <w:rsid w:val="0094698C"/>
    <w:rsid w:val="00946C02"/>
    <w:rsid w:val="00947D2E"/>
    <w:rsid w:val="009512FA"/>
    <w:rsid w:val="00952178"/>
    <w:rsid w:val="00952B2E"/>
    <w:rsid w:val="00956042"/>
    <w:rsid w:val="00957F64"/>
    <w:rsid w:val="00960AFD"/>
    <w:rsid w:val="0096458E"/>
    <w:rsid w:val="009648DF"/>
    <w:rsid w:val="00965441"/>
    <w:rsid w:val="0096635D"/>
    <w:rsid w:val="00966CCA"/>
    <w:rsid w:val="0097028A"/>
    <w:rsid w:val="00970293"/>
    <w:rsid w:val="00971FFE"/>
    <w:rsid w:val="0097268C"/>
    <w:rsid w:val="0097711B"/>
    <w:rsid w:val="00981C13"/>
    <w:rsid w:val="00984B05"/>
    <w:rsid w:val="00986B7F"/>
    <w:rsid w:val="00987F81"/>
    <w:rsid w:val="00990C9D"/>
    <w:rsid w:val="0099279C"/>
    <w:rsid w:val="00995EFD"/>
    <w:rsid w:val="009966DE"/>
    <w:rsid w:val="009A0F90"/>
    <w:rsid w:val="009B03C1"/>
    <w:rsid w:val="009B1092"/>
    <w:rsid w:val="009B603A"/>
    <w:rsid w:val="009B74C9"/>
    <w:rsid w:val="009B77F2"/>
    <w:rsid w:val="009C11D8"/>
    <w:rsid w:val="009C6115"/>
    <w:rsid w:val="009C6F15"/>
    <w:rsid w:val="009D14B6"/>
    <w:rsid w:val="009D24E6"/>
    <w:rsid w:val="009E047C"/>
    <w:rsid w:val="009E1F94"/>
    <w:rsid w:val="009E5A48"/>
    <w:rsid w:val="009E7719"/>
    <w:rsid w:val="009E7DDA"/>
    <w:rsid w:val="009F1021"/>
    <w:rsid w:val="009F18C1"/>
    <w:rsid w:val="009F2D3A"/>
    <w:rsid w:val="009F4F49"/>
    <w:rsid w:val="009F574D"/>
    <w:rsid w:val="009F7479"/>
    <w:rsid w:val="00A01746"/>
    <w:rsid w:val="00A048CB"/>
    <w:rsid w:val="00A05943"/>
    <w:rsid w:val="00A06B31"/>
    <w:rsid w:val="00A128BE"/>
    <w:rsid w:val="00A12B21"/>
    <w:rsid w:val="00A13A2D"/>
    <w:rsid w:val="00A13CF5"/>
    <w:rsid w:val="00A1462B"/>
    <w:rsid w:val="00A205C1"/>
    <w:rsid w:val="00A2118F"/>
    <w:rsid w:val="00A2712E"/>
    <w:rsid w:val="00A30D54"/>
    <w:rsid w:val="00A310E8"/>
    <w:rsid w:val="00A344AC"/>
    <w:rsid w:val="00A35824"/>
    <w:rsid w:val="00A36156"/>
    <w:rsid w:val="00A37BF9"/>
    <w:rsid w:val="00A41AA8"/>
    <w:rsid w:val="00A44A77"/>
    <w:rsid w:val="00A5408F"/>
    <w:rsid w:val="00A54DB0"/>
    <w:rsid w:val="00A5539F"/>
    <w:rsid w:val="00A57128"/>
    <w:rsid w:val="00A5742B"/>
    <w:rsid w:val="00A606B7"/>
    <w:rsid w:val="00A6075E"/>
    <w:rsid w:val="00A61661"/>
    <w:rsid w:val="00A639A6"/>
    <w:rsid w:val="00A6609E"/>
    <w:rsid w:val="00A67607"/>
    <w:rsid w:val="00A71CB2"/>
    <w:rsid w:val="00A73AD9"/>
    <w:rsid w:val="00A74122"/>
    <w:rsid w:val="00A74E95"/>
    <w:rsid w:val="00A77950"/>
    <w:rsid w:val="00A80DD4"/>
    <w:rsid w:val="00A82A6F"/>
    <w:rsid w:val="00A82CA4"/>
    <w:rsid w:val="00A875FC"/>
    <w:rsid w:val="00A90676"/>
    <w:rsid w:val="00A92452"/>
    <w:rsid w:val="00A96B6D"/>
    <w:rsid w:val="00A96D7E"/>
    <w:rsid w:val="00AA32C4"/>
    <w:rsid w:val="00AA3320"/>
    <w:rsid w:val="00AA392E"/>
    <w:rsid w:val="00AA4422"/>
    <w:rsid w:val="00AA485D"/>
    <w:rsid w:val="00AA6A25"/>
    <w:rsid w:val="00AB1A79"/>
    <w:rsid w:val="00AB6C8E"/>
    <w:rsid w:val="00AB70ED"/>
    <w:rsid w:val="00AB793E"/>
    <w:rsid w:val="00AC03C1"/>
    <w:rsid w:val="00AC3324"/>
    <w:rsid w:val="00AC5499"/>
    <w:rsid w:val="00AC752B"/>
    <w:rsid w:val="00AD0382"/>
    <w:rsid w:val="00AD2750"/>
    <w:rsid w:val="00AD3289"/>
    <w:rsid w:val="00AD3848"/>
    <w:rsid w:val="00AD55E7"/>
    <w:rsid w:val="00AD5685"/>
    <w:rsid w:val="00AD754F"/>
    <w:rsid w:val="00AE0D4E"/>
    <w:rsid w:val="00AE5B56"/>
    <w:rsid w:val="00AE7630"/>
    <w:rsid w:val="00AF104D"/>
    <w:rsid w:val="00AF1E17"/>
    <w:rsid w:val="00AF42D0"/>
    <w:rsid w:val="00AF6F86"/>
    <w:rsid w:val="00B00364"/>
    <w:rsid w:val="00B00852"/>
    <w:rsid w:val="00B0113C"/>
    <w:rsid w:val="00B039C5"/>
    <w:rsid w:val="00B03FA7"/>
    <w:rsid w:val="00B0548F"/>
    <w:rsid w:val="00B066EC"/>
    <w:rsid w:val="00B13A0D"/>
    <w:rsid w:val="00B14042"/>
    <w:rsid w:val="00B14F58"/>
    <w:rsid w:val="00B16A42"/>
    <w:rsid w:val="00B21524"/>
    <w:rsid w:val="00B22A0A"/>
    <w:rsid w:val="00B23C54"/>
    <w:rsid w:val="00B25F1D"/>
    <w:rsid w:val="00B26A91"/>
    <w:rsid w:val="00B308E7"/>
    <w:rsid w:val="00B32B51"/>
    <w:rsid w:val="00B4079A"/>
    <w:rsid w:val="00B4081D"/>
    <w:rsid w:val="00B40C78"/>
    <w:rsid w:val="00B41135"/>
    <w:rsid w:val="00B41B30"/>
    <w:rsid w:val="00B41BB7"/>
    <w:rsid w:val="00B41EA2"/>
    <w:rsid w:val="00B42E37"/>
    <w:rsid w:val="00B4591A"/>
    <w:rsid w:val="00B50B18"/>
    <w:rsid w:val="00B51E7A"/>
    <w:rsid w:val="00B53812"/>
    <w:rsid w:val="00B543FE"/>
    <w:rsid w:val="00B56F1B"/>
    <w:rsid w:val="00B57B3E"/>
    <w:rsid w:val="00B601CD"/>
    <w:rsid w:val="00B60DD4"/>
    <w:rsid w:val="00B649A3"/>
    <w:rsid w:val="00B64E91"/>
    <w:rsid w:val="00B65141"/>
    <w:rsid w:val="00B674C7"/>
    <w:rsid w:val="00B80D37"/>
    <w:rsid w:val="00B82FA5"/>
    <w:rsid w:val="00B83A62"/>
    <w:rsid w:val="00B85072"/>
    <w:rsid w:val="00B87C1C"/>
    <w:rsid w:val="00B9292E"/>
    <w:rsid w:val="00B93459"/>
    <w:rsid w:val="00B942A0"/>
    <w:rsid w:val="00B9564D"/>
    <w:rsid w:val="00B95C18"/>
    <w:rsid w:val="00BA21BF"/>
    <w:rsid w:val="00BA37DB"/>
    <w:rsid w:val="00BA39ED"/>
    <w:rsid w:val="00BA3AE3"/>
    <w:rsid w:val="00BA4163"/>
    <w:rsid w:val="00BA476A"/>
    <w:rsid w:val="00BA724B"/>
    <w:rsid w:val="00BB0153"/>
    <w:rsid w:val="00BB184C"/>
    <w:rsid w:val="00BB7399"/>
    <w:rsid w:val="00BC34DD"/>
    <w:rsid w:val="00BC5F95"/>
    <w:rsid w:val="00BC6B37"/>
    <w:rsid w:val="00BC78AA"/>
    <w:rsid w:val="00BD1216"/>
    <w:rsid w:val="00BE0AF1"/>
    <w:rsid w:val="00BE0EDF"/>
    <w:rsid w:val="00BE43F1"/>
    <w:rsid w:val="00BF0238"/>
    <w:rsid w:val="00BF73C1"/>
    <w:rsid w:val="00C02580"/>
    <w:rsid w:val="00C02C83"/>
    <w:rsid w:val="00C057A0"/>
    <w:rsid w:val="00C05E30"/>
    <w:rsid w:val="00C05F2F"/>
    <w:rsid w:val="00C06F5A"/>
    <w:rsid w:val="00C076AD"/>
    <w:rsid w:val="00C155D2"/>
    <w:rsid w:val="00C15A3E"/>
    <w:rsid w:val="00C15A71"/>
    <w:rsid w:val="00C15F5F"/>
    <w:rsid w:val="00C163CA"/>
    <w:rsid w:val="00C16BF2"/>
    <w:rsid w:val="00C178F3"/>
    <w:rsid w:val="00C20662"/>
    <w:rsid w:val="00C20997"/>
    <w:rsid w:val="00C24CBB"/>
    <w:rsid w:val="00C26804"/>
    <w:rsid w:val="00C271E1"/>
    <w:rsid w:val="00C27462"/>
    <w:rsid w:val="00C274FA"/>
    <w:rsid w:val="00C27D9F"/>
    <w:rsid w:val="00C3225F"/>
    <w:rsid w:val="00C340E3"/>
    <w:rsid w:val="00C341C2"/>
    <w:rsid w:val="00C343D4"/>
    <w:rsid w:val="00C350E2"/>
    <w:rsid w:val="00C35A53"/>
    <w:rsid w:val="00C375C0"/>
    <w:rsid w:val="00C41CCA"/>
    <w:rsid w:val="00C42BE9"/>
    <w:rsid w:val="00C44E44"/>
    <w:rsid w:val="00C529B0"/>
    <w:rsid w:val="00C53197"/>
    <w:rsid w:val="00C53F45"/>
    <w:rsid w:val="00C549A0"/>
    <w:rsid w:val="00C56AD8"/>
    <w:rsid w:val="00C6016B"/>
    <w:rsid w:val="00C60AE3"/>
    <w:rsid w:val="00C66F9F"/>
    <w:rsid w:val="00C70463"/>
    <w:rsid w:val="00C71C37"/>
    <w:rsid w:val="00C74B80"/>
    <w:rsid w:val="00C76B77"/>
    <w:rsid w:val="00C83DD2"/>
    <w:rsid w:val="00C84ADD"/>
    <w:rsid w:val="00C84B1D"/>
    <w:rsid w:val="00C85811"/>
    <w:rsid w:val="00C85FDE"/>
    <w:rsid w:val="00C9220C"/>
    <w:rsid w:val="00C923F5"/>
    <w:rsid w:val="00C94277"/>
    <w:rsid w:val="00C9562D"/>
    <w:rsid w:val="00C956F7"/>
    <w:rsid w:val="00C96400"/>
    <w:rsid w:val="00C96990"/>
    <w:rsid w:val="00C96F41"/>
    <w:rsid w:val="00C975A0"/>
    <w:rsid w:val="00CA0D30"/>
    <w:rsid w:val="00CA3A8C"/>
    <w:rsid w:val="00CA48B1"/>
    <w:rsid w:val="00CA662C"/>
    <w:rsid w:val="00CB0ACE"/>
    <w:rsid w:val="00CB0B45"/>
    <w:rsid w:val="00CB5891"/>
    <w:rsid w:val="00CB5B00"/>
    <w:rsid w:val="00CB63C9"/>
    <w:rsid w:val="00CB7515"/>
    <w:rsid w:val="00CC1593"/>
    <w:rsid w:val="00CC586C"/>
    <w:rsid w:val="00CC5E58"/>
    <w:rsid w:val="00CC75B6"/>
    <w:rsid w:val="00CE05FB"/>
    <w:rsid w:val="00CE31B2"/>
    <w:rsid w:val="00CE6327"/>
    <w:rsid w:val="00CE78CD"/>
    <w:rsid w:val="00CF2491"/>
    <w:rsid w:val="00CF2EF9"/>
    <w:rsid w:val="00CF3BE1"/>
    <w:rsid w:val="00CF4B11"/>
    <w:rsid w:val="00CF4C72"/>
    <w:rsid w:val="00CF6F35"/>
    <w:rsid w:val="00D00F3D"/>
    <w:rsid w:val="00D03313"/>
    <w:rsid w:val="00D040ED"/>
    <w:rsid w:val="00D05510"/>
    <w:rsid w:val="00D06FA7"/>
    <w:rsid w:val="00D07A15"/>
    <w:rsid w:val="00D07AA7"/>
    <w:rsid w:val="00D12582"/>
    <w:rsid w:val="00D13B74"/>
    <w:rsid w:val="00D14B90"/>
    <w:rsid w:val="00D14ECB"/>
    <w:rsid w:val="00D15570"/>
    <w:rsid w:val="00D15BC9"/>
    <w:rsid w:val="00D1682A"/>
    <w:rsid w:val="00D210AA"/>
    <w:rsid w:val="00D2130C"/>
    <w:rsid w:val="00D22ACB"/>
    <w:rsid w:val="00D264AC"/>
    <w:rsid w:val="00D27F36"/>
    <w:rsid w:val="00D3040F"/>
    <w:rsid w:val="00D32CF0"/>
    <w:rsid w:val="00D33ECC"/>
    <w:rsid w:val="00D41E87"/>
    <w:rsid w:val="00D43732"/>
    <w:rsid w:val="00D51387"/>
    <w:rsid w:val="00D534D8"/>
    <w:rsid w:val="00D5422B"/>
    <w:rsid w:val="00D578C1"/>
    <w:rsid w:val="00D62839"/>
    <w:rsid w:val="00D705CF"/>
    <w:rsid w:val="00D732CC"/>
    <w:rsid w:val="00D739D5"/>
    <w:rsid w:val="00D74953"/>
    <w:rsid w:val="00D83994"/>
    <w:rsid w:val="00D83CED"/>
    <w:rsid w:val="00D84574"/>
    <w:rsid w:val="00D85C53"/>
    <w:rsid w:val="00D93DAC"/>
    <w:rsid w:val="00D971F0"/>
    <w:rsid w:val="00DA1CEE"/>
    <w:rsid w:val="00DA67F7"/>
    <w:rsid w:val="00DB1945"/>
    <w:rsid w:val="00DB3301"/>
    <w:rsid w:val="00DB5AA7"/>
    <w:rsid w:val="00DB65B3"/>
    <w:rsid w:val="00DB7893"/>
    <w:rsid w:val="00DC1490"/>
    <w:rsid w:val="00DC5D84"/>
    <w:rsid w:val="00DC72BB"/>
    <w:rsid w:val="00DC756C"/>
    <w:rsid w:val="00DD36D0"/>
    <w:rsid w:val="00DD4E8F"/>
    <w:rsid w:val="00DD79D4"/>
    <w:rsid w:val="00DE1D3A"/>
    <w:rsid w:val="00DE4A9D"/>
    <w:rsid w:val="00DE7842"/>
    <w:rsid w:val="00DE7844"/>
    <w:rsid w:val="00DE7B99"/>
    <w:rsid w:val="00DF008D"/>
    <w:rsid w:val="00DF0405"/>
    <w:rsid w:val="00DF40D4"/>
    <w:rsid w:val="00E029F3"/>
    <w:rsid w:val="00E034AA"/>
    <w:rsid w:val="00E04263"/>
    <w:rsid w:val="00E05F42"/>
    <w:rsid w:val="00E06AE2"/>
    <w:rsid w:val="00E0742E"/>
    <w:rsid w:val="00E101EC"/>
    <w:rsid w:val="00E12CAD"/>
    <w:rsid w:val="00E13EF0"/>
    <w:rsid w:val="00E17B1F"/>
    <w:rsid w:val="00E17E06"/>
    <w:rsid w:val="00E20263"/>
    <w:rsid w:val="00E210E3"/>
    <w:rsid w:val="00E224AA"/>
    <w:rsid w:val="00E228FF"/>
    <w:rsid w:val="00E22A97"/>
    <w:rsid w:val="00E2388A"/>
    <w:rsid w:val="00E240F2"/>
    <w:rsid w:val="00E256C3"/>
    <w:rsid w:val="00E26AC7"/>
    <w:rsid w:val="00E3008A"/>
    <w:rsid w:val="00E30DFE"/>
    <w:rsid w:val="00E33170"/>
    <w:rsid w:val="00E3365A"/>
    <w:rsid w:val="00E3399A"/>
    <w:rsid w:val="00E351DA"/>
    <w:rsid w:val="00E35A5B"/>
    <w:rsid w:val="00E36650"/>
    <w:rsid w:val="00E41B41"/>
    <w:rsid w:val="00E425C4"/>
    <w:rsid w:val="00E43832"/>
    <w:rsid w:val="00E43990"/>
    <w:rsid w:val="00E45E79"/>
    <w:rsid w:val="00E46A2F"/>
    <w:rsid w:val="00E46EB0"/>
    <w:rsid w:val="00E47140"/>
    <w:rsid w:val="00E47347"/>
    <w:rsid w:val="00E511A0"/>
    <w:rsid w:val="00E5157D"/>
    <w:rsid w:val="00E55D33"/>
    <w:rsid w:val="00E579CA"/>
    <w:rsid w:val="00E620A3"/>
    <w:rsid w:val="00E65614"/>
    <w:rsid w:val="00E6784D"/>
    <w:rsid w:val="00E67A5E"/>
    <w:rsid w:val="00E67B46"/>
    <w:rsid w:val="00E73169"/>
    <w:rsid w:val="00E769E0"/>
    <w:rsid w:val="00E8226D"/>
    <w:rsid w:val="00E82648"/>
    <w:rsid w:val="00E84DE3"/>
    <w:rsid w:val="00E8527D"/>
    <w:rsid w:val="00E9148E"/>
    <w:rsid w:val="00E926A0"/>
    <w:rsid w:val="00E959D4"/>
    <w:rsid w:val="00E965D3"/>
    <w:rsid w:val="00E975D9"/>
    <w:rsid w:val="00EA4018"/>
    <w:rsid w:val="00EB2927"/>
    <w:rsid w:val="00EB31BA"/>
    <w:rsid w:val="00EB33DA"/>
    <w:rsid w:val="00EB4989"/>
    <w:rsid w:val="00EB629C"/>
    <w:rsid w:val="00EC1DD9"/>
    <w:rsid w:val="00EC1F2D"/>
    <w:rsid w:val="00EC404D"/>
    <w:rsid w:val="00EC44F4"/>
    <w:rsid w:val="00EC4B64"/>
    <w:rsid w:val="00EC4B6B"/>
    <w:rsid w:val="00EC556D"/>
    <w:rsid w:val="00EC729F"/>
    <w:rsid w:val="00ED1B2B"/>
    <w:rsid w:val="00ED526F"/>
    <w:rsid w:val="00ED613B"/>
    <w:rsid w:val="00ED750F"/>
    <w:rsid w:val="00EE0680"/>
    <w:rsid w:val="00EE1C73"/>
    <w:rsid w:val="00EE3075"/>
    <w:rsid w:val="00EE4A51"/>
    <w:rsid w:val="00EE7C3B"/>
    <w:rsid w:val="00EF0207"/>
    <w:rsid w:val="00EF0690"/>
    <w:rsid w:val="00EF25F5"/>
    <w:rsid w:val="00EF52D7"/>
    <w:rsid w:val="00EF6936"/>
    <w:rsid w:val="00F020BB"/>
    <w:rsid w:val="00F02805"/>
    <w:rsid w:val="00F06E95"/>
    <w:rsid w:val="00F06F00"/>
    <w:rsid w:val="00F0708A"/>
    <w:rsid w:val="00F07192"/>
    <w:rsid w:val="00F0772A"/>
    <w:rsid w:val="00F130A6"/>
    <w:rsid w:val="00F13A90"/>
    <w:rsid w:val="00F141EB"/>
    <w:rsid w:val="00F15AB8"/>
    <w:rsid w:val="00F16BDE"/>
    <w:rsid w:val="00F211EE"/>
    <w:rsid w:val="00F21769"/>
    <w:rsid w:val="00F217EE"/>
    <w:rsid w:val="00F2238D"/>
    <w:rsid w:val="00F229E0"/>
    <w:rsid w:val="00F24091"/>
    <w:rsid w:val="00F248B2"/>
    <w:rsid w:val="00F26DC9"/>
    <w:rsid w:val="00F32A00"/>
    <w:rsid w:val="00F34148"/>
    <w:rsid w:val="00F3445E"/>
    <w:rsid w:val="00F3640A"/>
    <w:rsid w:val="00F372A1"/>
    <w:rsid w:val="00F37909"/>
    <w:rsid w:val="00F40CD0"/>
    <w:rsid w:val="00F444F7"/>
    <w:rsid w:val="00F44F20"/>
    <w:rsid w:val="00F46C8C"/>
    <w:rsid w:val="00F4770D"/>
    <w:rsid w:val="00F50914"/>
    <w:rsid w:val="00F5103C"/>
    <w:rsid w:val="00F51FF7"/>
    <w:rsid w:val="00F54D02"/>
    <w:rsid w:val="00F56353"/>
    <w:rsid w:val="00F56E5C"/>
    <w:rsid w:val="00F656EB"/>
    <w:rsid w:val="00F713B2"/>
    <w:rsid w:val="00F72513"/>
    <w:rsid w:val="00F7262B"/>
    <w:rsid w:val="00F8297B"/>
    <w:rsid w:val="00F83574"/>
    <w:rsid w:val="00F9058D"/>
    <w:rsid w:val="00F92AD2"/>
    <w:rsid w:val="00FA098D"/>
    <w:rsid w:val="00FA174B"/>
    <w:rsid w:val="00FA1C10"/>
    <w:rsid w:val="00FA63EE"/>
    <w:rsid w:val="00FA7BA4"/>
    <w:rsid w:val="00FB0ED9"/>
    <w:rsid w:val="00FB2B74"/>
    <w:rsid w:val="00FB3210"/>
    <w:rsid w:val="00FB6385"/>
    <w:rsid w:val="00FB7AB9"/>
    <w:rsid w:val="00FC19CB"/>
    <w:rsid w:val="00FC474F"/>
    <w:rsid w:val="00FC6EDB"/>
    <w:rsid w:val="00FD0A60"/>
    <w:rsid w:val="00FD6621"/>
    <w:rsid w:val="00FD7003"/>
    <w:rsid w:val="00FD710C"/>
    <w:rsid w:val="00FE049D"/>
    <w:rsid w:val="00FE4F61"/>
    <w:rsid w:val="00FE53D0"/>
    <w:rsid w:val="00FE605A"/>
    <w:rsid w:val="00FF5453"/>
    <w:rsid w:val="00FF5FEE"/>
    <w:rsid w:val="00FF5FF4"/>
    <w:rsid w:val="00FF6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D19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rFonts w:ascii="Times New Roman" w:eastAsia="Times New Roman" w:hAnsi="Times New Roman"/>
    </w:rPr>
  </w:style>
  <w:style w:type="paragraph" w:styleId="Antrat1">
    <w:name w:val="heading 1"/>
    <w:basedOn w:val="prastasis"/>
    <w:next w:val="prastasis"/>
    <w:qFormat/>
    <w:pPr>
      <w:keepNext/>
      <w:shd w:val="clear" w:color="auto" w:fill="FFFFFF"/>
      <w:tabs>
        <w:tab w:val="left" w:pos="720"/>
      </w:tabs>
      <w:spacing w:before="542"/>
      <w:ind w:left="1334"/>
      <w:jc w:val="both"/>
      <w:outlineLvl w:val="0"/>
    </w:pPr>
    <w:rPr>
      <w:b/>
      <w:bCs/>
      <w:sz w:val="24"/>
      <w:szCs w:val="24"/>
    </w:rPr>
  </w:style>
  <w:style w:type="paragraph" w:styleId="Antrat2">
    <w:name w:val="heading 2"/>
    <w:basedOn w:val="prastasis"/>
    <w:next w:val="prastasis"/>
    <w:qFormat/>
    <w:pPr>
      <w:keepNext/>
      <w:outlineLvl w:val="1"/>
    </w:pPr>
    <w:rPr>
      <w:spacing w:val="2"/>
      <w:sz w:val="24"/>
      <w:szCs w:val="24"/>
    </w:rPr>
  </w:style>
  <w:style w:type="paragraph" w:styleId="Antrat5">
    <w:name w:val="heading 5"/>
    <w:basedOn w:val="prastasis"/>
    <w:next w:val="prastasis"/>
    <w:link w:val="Antrat5Diagrama"/>
    <w:uiPriority w:val="9"/>
    <w:semiHidden/>
    <w:unhideWhenUsed/>
    <w:qFormat/>
    <w:rsid w:val="00C340E3"/>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paragraph" w:customStyle="1" w:styleId="BalloonText1">
    <w:name w:val="Balloon Text1"/>
    <w:basedOn w:val="prastasis"/>
    <w:semiHidden/>
    <w:rPr>
      <w:rFonts w:ascii="Tahoma" w:hAnsi="Tahoma" w:cs="Tahoma"/>
      <w:sz w:val="16"/>
      <w:szCs w:val="16"/>
    </w:rPr>
  </w:style>
  <w:style w:type="paragraph" w:styleId="Pagrindiniotekstotrauka">
    <w:name w:val="Body Text Indent"/>
    <w:basedOn w:val="prastasis"/>
    <w:link w:val="PagrindiniotekstotraukaDiagrama"/>
    <w:pPr>
      <w:widowControl/>
      <w:autoSpaceDE/>
      <w:autoSpaceDN/>
      <w:adjustRightInd/>
      <w:ind w:firstLine="720"/>
    </w:pPr>
    <w:rPr>
      <w:sz w:val="24"/>
      <w:lang w:val="x-none" w:eastAsia="en-US"/>
    </w:rPr>
  </w:style>
  <w:style w:type="paragraph" w:styleId="Antrats">
    <w:name w:val="header"/>
    <w:basedOn w:val="prastasis"/>
    <w:semiHidden/>
    <w:pPr>
      <w:widowControl/>
      <w:tabs>
        <w:tab w:val="center" w:pos="4153"/>
        <w:tab w:val="right" w:pos="8306"/>
      </w:tabs>
      <w:autoSpaceDE/>
      <w:autoSpaceDN/>
      <w:adjustRightInd/>
    </w:pPr>
    <w:rPr>
      <w:lang w:val="en-US" w:eastAsia="en-US"/>
    </w:rPr>
  </w:style>
  <w:style w:type="character" w:styleId="Puslapionumeris">
    <w:name w:val="page number"/>
    <w:basedOn w:val="Numatytasispastraiposriftas"/>
    <w:semiHidden/>
  </w:style>
  <w:style w:type="paragraph" w:styleId="Pagrindiniotekstotrauka2">
    <w:name w:val="Body Text Indent 2"/>
    <w:basedOn w:val="prastasis"/>
    <w:link w:val="Pagrindiniotekstotrauka2Diagrama"/>
    <w:semiHidden/>
    <w:pPr>
      <w:widowControl/>
      <w:autoSpaceDE/>
      <w:autoSpaceDN/>
      <w:adjustRightInd/>
      <w:spacing w:line="360" w:lineRule="auto"/>
      <w:ind w:firstLine="709"/>
      <w:jc w:val="both"/>
    </w:pPr>
    <w:rPr>
      <w:sz w:val="24"/>
      <w:szCs w:val="24"/>
      <w:lang w:val="en-GB" w:eastAsia="en-US"/>
    </w:rPr>
  </w:style>
  <w:style w:type="paragraph" w:styleId="Pagrindiniotekstotrauka3">
    <w:name w:val="Body Text Indent 3"/>
    <w:basedOn w:val="prastasis"/>
    <w:semiHidden/>
    <w:pPr>
      <w:shd w:val="clear" w:color="auto" w:fill="FFFFFF"/>
      <w:tabs>
        <w:tab w:val="left" w:pos="1214"/>
      </w:tabs>
      <w:spacing w:line="360" w:lineRule="auto"/>
      <w:ind w:left="19" w:firstLine="802"/>
      <w:jc w:val="both"/>
    </w:pPr>
    <w:rPr>
      <w:spacing w:val="1"/>
      <w:sz w:val="24"/>
      <w:szCs w:val="24"/>
    </w:rPr>
  </w:style>
  <w:style w:type="character" w:customStyle="1" w:styleId="PagrindiniotekstotraukaDiagrama">
    <w:name w:val="Pagrindinio teksto įtrauka Diagrama"/>
    <w:link w:val="Pagrindiniotekstotrauka"/>
    <w:rsid w:val="00A13CF5"/>
    <w:rPr>
      <w:rFonts w:ascii="Times New Roman" w:eastAsia="Times New Roman" w:hAnsi="Times New Roman"/>
      <w:sz w:val="24"/>
      <w:lang w:eastAsia="en-US"/>
    </w:rPr>
  </w:style>
  <w:style w:type="paragraph" w:styleId="Pagrindinistekstas">
    <w:name w:val="Body Text"/>
    <w:basedOn w:val="prastasis"/>
    <w:link w:val="PagrindinistekstasDiagrama"/>
    <w:uiPriority w:val="99"/>
    <w:unhideWhenUsed/>
    <w:rsid w:val="000A7C01"/>
    <w:pPr>
      <w:spacing w:after="120"/>
    </w:pPr>
    <w:rPr>
      <w:lang w:val="x-none" w:eastAsia="x-none"/>
    </w:rPr>
  </w:style>
  <w:style w:type="character" w:customStyle="1" w:styleId="PagrindinistekstasDiagrama">
    <w:name w:val="Pagrindinis tekstas Diagrama"/>
    <w:link w:val="Pagrindinistekstas"/>
    <w:uiPriority w:val="99"/>
    <w:rsid w:val="000A7C01"/>
    <w:rPr>
      <w:rFonts w:ascii="Times New Roman" w:eastAsia="Times New Roman" w:hAnsi="Times New Roman"/>
    </w:rPr>
  </w:style>
  <w:style w:type="paragraph" w:styleId="Porat">
    <w:name w:val="footer"/>
    <w:basedOn w:val="prastasis"/>
    <w:link w:val="PoratDiagrama"/>
    <w:uiPriority w:val="99"/>
    <w:unhideWhenUsed/>
    <w:rsid w:val="00FC19CB"/>
    <w:pPr>
      <w:tabs>
        <w:tab w:val="center" w:pos="4819"/>
        <w:tab w:val="right" w:pos="9638"/>
      </w:tabs>
    </w:pPr>
    <w:rPr>
      <w:lang w:val="x-none" w:eastAsia="x-none"/>
    </w:rPr>
  </w:style>
  <w:style w:type="character" w:customStyle="1" w:styleId="PoratDiagrama">
    <w:name w:val="Poraštė Diagrama"/>
    <w:link w:val="Porat"/>
    <w:uiPriority w:val="99"/>
    <w:rsid w:val="00FC19CB"/>
    <w:rPr>
      <w:rFonts w:ascii="Times New Roman" w:eastAsia="Times New Roman" w:hAnsi="Times New Roman"/>
    </w:rPr>
  </w:style>
  <w:style w:type="paragraph" w:styleId="Pagrindinistekstas2">
    <w:name w:val="Body Text 2"/>
    <w:basedOn w:val="prastasis"/>
    <w:link w:val="Pagrindinistekstas2Diagrama"/>
    <w:uiPriority w:val="99"/>
    <w:unhideWhenUsed/>
    <w:rsid w:val="008139FA"/>
    <w:pPr>
      <w:spacing w:after="120" w:line="480" w:lineRule="auto"/>
    </w:pPr>
    <w:rPr>
      <w:lang w:val="x-none" w:eastAsia="x-none"/>
    </w:rPr>
  </w:style>
  <w:style w:type="character" w:customStyle="1" w:styleId="Pagrindinistekstas2Diagrama">
    <w:name w:val="Pagrindinis tekstas 2 Diagrama"/>
    <w:link w:val="Pagrindinistekstas2"/>
    <w:uiPriority w:val="99"/>
    <w:rsid w:val="008139FA"/>
    <w:rPr>
      <w:rFonts w:ascii="Times New Roman" w:eastAsia="Times New Roman" w:hAnsi="Times New Roman"/>
    </w:rPr>
  </w:style>
  <w:style w:type="paragraph" w:customStyle="1" w:styleId="ListParagraph1">
    <w:name w:val="List Paragraph1"/>
    <w:basedOn w:val="prastasis"/>
    <w:qFormat/>
    <w:rsid w:val="007E56D4"/>
    <w:pPr>
      <w:ind w:left="720"/>
      <w:contextualSpacing/>
    </w:pPr>
  </w:style>
  <w:style w:type="paragraph" w:styleId="Debesliotekstas">
    <w:name w:val="Balloon Text"/>
    <w:basedOn w:val="prastasis"/>
    <w:link w:val="DebesliotekstasDiagrama"/>
    <w:uiPriority w:val="99"/>
    <w:semiHidden/>
    <w:unhideWhenUsed/>
    <w:rsid w:val="00594817"/>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94817"/>
    <w:rPr>
      <w:rFonts w:ascii="Tahoma" w:eastAsia="Times New Roman" w:hAnsi="Tahoma" w:cs="Tahoma"/>
      <w:sz w:val="16"/>
      <w:szCs w:val="16"/>
    </w:rPr>
  </w:style>
  <w:style w:type="character" w:styleId="Komentaronuoroda">
    <w:name w:val="annotation reference"/>
    <w:uiPriority w:val="99"/>
    <w:semiHidden/>
    <w:unhideWhenUsed/>
    <w:rsid w:val="00CF2EF9"/>
    <w:rPr>
      <w:sz w:val="16"/>
      <w:szCs w:val="16"/>
    </w:rPr>
  </w:style>
  <w:style w:type="paragraph" w:styleId="Komentarotekstas">
    <w:name w:val="annotation text"/>
    <w:basedOn w:val="prastasis"/>
    <w:link w:val="KomentarotekstasDiagrama"/>
    <w:uiPriority w:val="99"/>
    <w:unhideWhenUsed/>
    <w:rsid w:val="00CF2EF9"/>
  </w:style>
  <w:style w:type="character" w:customStyle="1" w:styleId="KomentarotekstasDiagrama">
    <w:name w:val="Komentaro tekstas Diagrama"/>
    <w:link w:val="Komentarotekstas"/>
    <w:uiPriority w:val="99"/>
    <w:rsid w:val="00CF2EF9"/>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F2EF9"/>
    <w:rPr>
      <w:b/>
      <w:bCs/>
    </w:rPr>
  </w:style>
  <w:style w:type="character" w:customStyle="1" w:styleId="KomentarotemaDiagrama">
    <w:name w:val="Komentaro tema Diagrama"/>
    <w:link w:val="Komentarotema"/>
    <w:uiPriority w:val="99"/>
    <w:semiHidden/>
    <w:rsid w:val="00CF2EF9"/>
    <w:rPr>
      <w:rFonts w:ascii="Times New Roman" w:eastAsia="Times New Roman" w:hAnsi="Times New Roman"/>
      <w:b/>
      <w:bCs/>
    </w:rPr>
  </w:style>
  <w:style w:type="character" w:styleId="Hipersaitas">
    <w:name w:val="Hyperlink"/>
    <w:uiPriority w:val="99"/>
    <w:semiHidden/>
    <w:unhideWhenUsed/>
    <w:rsid w:val="00BB184C"/>
    <w:rPr>
      <w:color w:val="0563C1"/>
      <w:u w:val="single"/>
    </w:rPr>
  </w:style>
  <w:style w:type="paragraph" w:customStyle="1" w:styleId="DiagramaDiagrama">
    <w:name w:val="Diagrama Diagrama"/>
    <w:basedOn w:val="prastasis"/>
    <w:rsid w:val="00124EF6"/>
    <w:pPr>
      <w:widowControl/>
      <w:autoSpaceDE/>
      <w:autoSpaceDN/>
      <w:adjustRightInd/>
      <w:spacing w:after="160" w:line="240" w:lineRule="exact"/>
    </w:pPr>
    <w:rPr>
      <w:rFonts w:ascii="Tahoma" w:hAnsi="Tahoma"/>
      <w:lang w:val="en-US" w:eastAsia="en-US"/>
    </w:rPr>
  </w:style>
  <w:style w:type="character" w:customStyle="1" w:styleId="Pagrindiniotekstotrauka2Diagrama">
    <w:name w:val="Pagrindinio teksto įtrauka 2 Diagrama"/>
    <w:link w:val="Pagrindiniotekstotrauka2"/>
    <w:semiHidden/>
    <w:rsid w:val="00CF4B11"/>
    <w:rPr>
      <w:rFonts w:ascii="Times New Roman" w:eastAsia="Times New Roman" w:hAnsi="Times New Roman"/>
      <w:sz w:val="24"/>
      <w:szCs w:val="24"/>
      <w:lang w:val="en-GB" w:eastAsia="en-US"/>
    </w:rPr>
  </w:style>
  <w:style w:type="paragraph" w:styleId="Betarp">
    <w:name w:val="No Spacing"/>
    <w:uiPriority w:val="1"/>
    <w:qFormat/>
    <w:rsid w:val="00E65614"/>
    <w:rPr>
      <w:sz w:val="22"/>
      <w:szCs w:val="22"/>
      <w:lang w:eastAsia="en-US"/>
    </w:rPr>
  </w:style>
  <w:style w:type="paragraph" w:styleId="Pataisymai">
    <w:name w:val="Revision"/>
    <w:hidden/>
    <w:uiPriority w:val="99"/>
    <w:semiHidden/>
    <w:rsid w:val="00A310E8"/>
    <w:rPr>
      <w:rFonts w:ascii="Times New Roman" w:eastAsia="Times New Roman" w:hAnsi="Times New Roman"/>
    </w:rPr>
  </w:style>
  <w:style w:type="paragraph" w:customStyle="1" w:styleId="Default">
    <w:name w:val="Default"/>
    <w:rsid w:val="00DE1D3A"/>
    <w:pPr>
      <w:autoSpaceDE w:val="0"/>
      <w:autoSpaceDN w:val="0"/>
      <w:adjustRightInd w:val="0"/>
    </w:pPr>
    <w:rPr>
      <w:rFonts w:ascii="Times New Roman" w:eastAsia="Times New Roman" w:hAnsi="Times New Roman"/>
      <w:color w:val="000000"/>
      <w:sz w:val="24"/>
      <w:szCs w:val="24"/>
    </w:rPr>
  </w:style>
  <w:style w:type="character" w:customStyle="1" w:styleId="Antrat5Diagrama">
    <w:name w:val="Antraštė 5 Diagrama"/>
    <w:basedOn w:val="Numatytasispastraiposriftas"/>
    <w:link w:val="Antrat5"/>
    <w:uiPriority w:val="9"/>
    <w:semiHidden/>
    <w:rsid w:val="00C340E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234">
      <w:bodyDiv w:val="1"/>
      <w:marLeft w:val="0"/>
      <w:marRight w:val="0"/>
      <w:marTop w:val="0"/>
      <w:marBottom w:val="0"/>
      <w:divBdr>
        <w:top w:val="none" w:sz="0" w:space="0" w:color="auto"/>
        <w:left w:val="none" w:sz="0" w:space="0" w:color="auto"/>
        <w:bottom w:val="none" w:sz="0" w:space="0" w:color="auto"/>
        <w:right w:val="none" w:sz="0" w:space="0" w:color="auto"/>
      </w:divBdr>
    </w:div>
    <w:div w:id="100146903">
      <w:bodyDiv w:val="1"/>
      <w:marLeft w:val="0"/>
      <w:marRight w:val="0"/>
      <w:marTop w:val="0"/>
      <w:marBottom w:val="0"/>
      <w:divBdr>
        <w:top w:val="none" w:sz="0" w:space="0" w:color="auto"/>
        <w:left w:val="none" w:sz="0" w:space="0" w:color="auto"/>
        <w:bottom w:val="none" w:sz="0" w:space="0" w:color="auto"/>
        <w:right w:val="none" w:sz="0" w:space="0" w:color="auto"/>
      </w:divBdr>
    </w:div>
    <w:div w:id="154802612">
      <w:bodyDiv w:val="1"/>
      <w:marLeft w:val="0"/>
      <w:marRight w:val="0"/>
      <w:marTop w:val="0"/>
      <w:marBottom w:val="0"/>
      <w:divBdr>
        <w:top w:val="none" w:sz="0" w:space="0" w:color="auto"/>
        <w:left w:val="none" w:sz="0" w:space="0" w:color="auto"/>
        <w:bottom w:val="none" w:sz="0" w:space="0" w:color="auto"/>
        <w:right w:val="none" w:sz="0" w:space="0" w:color="auto"/>
      </w:divBdr>
    </w:div>
    <w:div w:id="548808791">
      <w:bodyDiv w:val="1"/>
      <w:marLeft w:val="0"/>
      <w:marRight w:val="0"/>
      <w:marTop w:val="0"/>
      <w:marBottom w:val="0"/>
      <w:divBdr>
        <w:top w:val="none" w:sz="0" w:space="0" w:color="auto"/>
        <w:left w:val="none" w:sz="0" w:space="0" w:color="auto"/>
        <w:bottom w:val="none" w:sz="0" w:space="0" w:color="auto"/>
        <w:right w:val="none" w:sz="0" w:space="0" w:color="auto"/>
      </w:divBdr>
    </w:div>
    <w:div w:id="773093645">
      <w:bodyDiv w:val="1"/>
      <w:marLeft w:val="0"/>
      <w:marRight w:val="0"/>
      <w:marTop w:val="0"/>
      <w:marBottom w:val="0"/>
      <w:divBdr>
        <w:top w:val="none" w:sz="0" w:space="0" w:color="auto"/>
        <w:left w:val="none" w:sz="0" w:space="0" w:color="auto"/>
        <w:bottom w:val="none" w:sz="0" w:space="0" w:color="auto"/>
        <w:right w:val="none" w:sz="0" w:space="0" w:color="auto"/>
      </w:divBdr>
    </w:div>
    <w:div w:id="852840900">
      <w:bodyDiv w:val="1"/>
      <w:marLeft w:val="0"/>
      <w:marRight w:val="0"/>
      <w:marTop w:val="0"/>
      <w:marBottom w:val="0"/>
      <w:divBdr>
        <w:top w:val="none" w:sz="0" w:space="0" w:color="auto"/>
        <w:left w:val="none" w:sz="0" w:space="0" w:color="auto"/>
        <w:bottom w:val="none" w:sz="0" w:space="0" w:color="auto"/>
        <w:right w:val="none" w:sz="0" w:space="0" w:color="auto"/>
      </w:divBdr>
    </w:div>
    <w:div w:id="854459181">
      <w:bodyDiv w:val="1"/>
      <w:marLeft w:val="0"/>
      <w:marRight w:val="0"/>
      <w:marTop w:val="0"/>
      <w:marBottom w:val="0"/>
      <w:divBdr>
        <w:top w:val="none" w:sz="0" w:space="0" w:color="auto"/>
        <w:left w:val="none" w:sz="0" w:space="0" w:color="auto"/>
        <w:bottom w:val="none" w:sz="0" w:space="0" w:color="auto"/>
        <w:right w:val="none" w:sz="0" w:space="0" w:color="auto"/>
      </w:divBdr>
      <w:divsChild>
        <w:div w:id="24717453">
          <w:marLeft w:val="0"/>
          <w:marRight w:val="0"/>
          <w:marTop w:val="0"/>
          <w:marBottom w:val="0"/>
          <w:divBdr>
            <w:top w:val="none" w:sz="0" w:space="0" w:color="auto"/>
            <w:left w:val="none" w:sz="0" w:space="0" w:color="auto"/>
            <w:bottom w:val="none" w:sz="0" w:space="0" w:color="auto"/>
            <w:right w:val="none" w:sz="0" w:space="0" w:color="auto"/>
          </w:divBdr>
        </w:div>
      </w:divsChild>
    </w:div>
    <w:div w:id="926573624">
      <w:bodyDiv w:val="1"/>
      <w:marLeft w:val="0"/>
      <w:marRight w:val="0"/>
      <w:marTop w:val="0"/>
      <w:marBottom w:val="0"/>
      <w:divBdr>
        <w:top w:val="none" w:sz="0" w:space="0" w:color="auto"/>
        <w:left w:val="none" w:sz="0" w:space="0" w:color="auto"/>
        <w:bottom w:val="none" w:sz="0" w:space="0" w:color="auto"/>
        <w:right w:val="none" w:sz="0" w:space="0" w:color="auto"/>
      </w:divBdr>
    </w:div>
    <w:div w:id="961810719">
      <w:bodyDiv w:val="1"/>
      <w:marLeft w:val="0"/>
      <w:marRight w:val="0"/>
      <w:marTop w:val="0"/>
      <w:marBottom w:val="0"/>
      <w:divBdr>
        <w:top w:val="none" w:sz="0" w:space="0" w:color="auto"/>
        <w:left w:val="none" w:sz="0" w:space="0" w:color="auto"/>
        <w:bottom w:val="none" w:sz="0" w:space="0" w:color="auto"/>
        <w:right w:val="none" w:sz="0" w:space="0" w:color="auto"/>
      </w:divBdr>
    </w:div>
    <w:div w:id="1129397993">
      <w:bodyDiv w:val="1"/>
      <w:marLeft w:val="0"/>
      <w:marRight w:val="0"/>
      <w:marTop w:val="0"/>
      <w:marBottom w:val="0"/>
      <w:divBdr>
        <w:top w:val="none" w:sz="0" w:space="0" w:color="auto"/>
        <w:left w:val="none" w:sz="0" w:space="0" w:color="auto"/>
        <w:bottom w:val="none" w:sz="0" w:space="0" w:color="auto"/>
        <w:right w:val="none" w:sz="0" w:space="0" w:color="auto"/>
      </w:divBdr>
    </w:div>
    <w:div w:id="1620405339">
      <w:bodyDiv w:val="1"/>
      <w:marLeft w:val="0"/>
      <w:marRight w:val="0"/>
      <w:marTop w:val="0"/>
      <w:marBottom w:val="0"/>
      <w:divBdr>
        <w:top w:val="none" w:sz="0" w:space="0" w:color="auto"/>
        <w:left w:val="none" w:sz="0" w:space="0" w:color="auto"/>
        <w:bottom w:val="none" w:sz="0" w:space="0" w:color="auto"/>
        <w:right w:val="none" w:sz="0" w:space="0" w:color="auto"/>
      </w:divBdr>
    </w:div>
    <w:div w:id="1653751517">
      <w:bodyDiv w:val="1"/>
      <w:marLeft w:val="0"/>
      <w:marRight w:val="0"/>
      <w:marTop w:val="0"/>
      <w:marBottom w:val="0"/>
      <w:divBdr>
        <w:top w:val="none" w:sz="0" w:space="0" w:color="auto"/>
        <w:left w:val="none" w:sz="0" w:space="0" w:color="auto"/>
        <w:bottom w:val="none" w:sz="0" w:space="0" w:color="auto"/>
        <w:right w:val="none" w:sz="0" w:space="0" w:color="auto"/>
      </w:divBdr>
    </w:div>
    <w:div w:id="1696425968">
      <w:bodyDiv w:val="1"/>
      <w:marLeft w:val="0"/>
      <w:marRight w:val="0"/>
      <w:marTop w:val="0"/>
      <w:marBottom w:val="0"/>
      <w:divBdr>
        <w:top w:val="none" w:sz="0" w:space="0" w:color="auto"/>
        <w:left w:val="none" w:sz="0" w:space="0" w:color="auto"/>
        <w:bottom w:val="none" w:sz="0" w:space="0" w:color="auto"/>
        <w:right w:val="none" w:sz="0" w:space="0" w:color="auto"/>
      </w:divBdr>
    </w:div>
    <w:div w:id="1794665562">
      <w:bodyDiv w:val="1"/>
      <w:marLeft w:val="0"/>
      <w:marRight w:val="0"/>
      <w:marTop w:val="0"/>
      <w:marBottom w:val="0"/>
      <w:divBdr>
        <w:top w:val="none" w:sz="0" w:space="0" w:color="auto"/>
        <w:left w:val="none" w:sz="0" w:space="0" w:color="auto"/>
        <w:bottom w:val="none" w:sz="0" w:space="0" w:color="auto"/>
        <w:right w:val="none" w:sz="0" w:space="0" w:color="auto"/>
      </w:divBdr>
    </w:div>
    <w:div w:id="1984038997">
      <w:bodyDiv w:val="1"/>
      <w:marLeft w:val="0"/>
      <w:marRight w:val="0"/>
      <w:marTop w:val="0"/>
      <w:marBottom w:val="0"/>
      <w:divBdr>
        <w:top w:val="none" w:sz="0" w:space="0" w:color="auto"/>
        <w:left w:val="none" w:sz="0" w:space="0" w:color="auto"/>
        <w:bottom w:val="none" w:sz="0" w:space="0" w:color="auto"/>
        <w:right w:val="none" w:sz="0" w:space="0" w:color="auto"/>
      </w:divBdr>
    </w:div>
    <w:div w:id="19904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D8D-E4C2-4B0D-966B-598D0205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17889</Words>
  <Characters>10198</Characters>
  <Application>Microsoft Office Word</Application>
  <DocSecurity>0</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2024-02-11T15:49:00Z</dcterms:created>
  <dcterms:modified xsi:type="dcterms:W3CDTF">2024-02-11T15:49:00Z</dcterms:modified>
</cp:coreProperties>
</file>