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BCAD" w14:textId="77777777" w:rsidR="00074C18" w:rsidRPr="00B638CA" w:rsidRDefault="00074C18" w:rsidP="00A14BDF">
      <w:pPr>
        <w:spacing w:after="0" w:line="240" w:lineRule="auto"/>
        <w:jc w:val="right"/>
        <w:rPr>
          <w:b/>
          <w:szCs w:val="24"/>
          <w:lang w:val="en-US" w:eastAsia="lt-LT"/>
        </w:rPr>
      </w:pPr>
    </w:p>
    <w:p w14:paraId="63D52411" w14:textId="77777777" w:rsidR="006F0872" w:rsidRPr="005D64E0" w:rsidRDefault="006F0872" w:rsidP="006F0872">
      <w:pPr>
        <w:pStyle w:val="Pavadinimas"/>
        <w:rPr>
          <w:rFonts w:ascii="Times New Roman" w:hAnsi="Times New Roman"/>
          <w:sz w:val="24"/>
          <w:szCs w:val="24"/>
        </w:rPr>
      </w:pPr>
    </w:p>
    <w:p w14:paraId="02D59D9C" w14:textId="0566C59D" w:rsidR="006F0872" w:rsidRPr="00D92443" w:rsidRDefault="009F7747" w:rsidP="00DD4955">
      <w:pPr>
        <w:jc w:val="center"/>
        <w:rPr>
          <w:b/>
          <w:bCs/>
          <w:szCs w:val="24"/>
        </w:rPr>
      </w:pPr>
      <w:bookmarkStart w:id="0" w:name="_Hlk135319893"/>
      <w:r w:rsidRPr="00D92443">
        <w:rPr>
          <w:b/>
          <w:szCs w:val="24"/>
        </w:rPr>
        <w:t>ĮEIGOS</w:t>
      </w:r>
      <w:r w:rsidR="0051650D" w:rsidRPr="00D92443">
        <w:rPr>
          <w:b/>
          <w:szCs w:val="24"/>
        </w:rPr>
        <w:t xml:space="preserve"> KONTROLĖS PLĖTROS SISTEMOS PROJEKTAVIMO, ĮRANGOS PIRKIMO </w:t>
      </w:r>
      <w:r w:rsidRPr="00D92443">
        <w:rPr>
          <w:b/>
          <w:szCs w:val="24"/>
        </w:rPr>
        <w:t xml:space="preserve">– PARDAVIMO </w:t>
      </w:r>
      <w:r w:rsidR="0051650D" w:rsidRPr="00D92443">
        <w:rPr>
          <w:b/>
          <w:szCs w:val="24"/>
        </w:rPr>
        <w:t xml:space="preserve">IR DIEGIMO </w:t>
      </w:r>
      <w:r w:rsidR="00DD4955" w:rsidRPr="00D92443">
        <w:rPr>
          <w:b/>
          <w:szCs w:val="24"/>
        </w:rPr>
        <w:t xml:space="preserve">PASLAUGŲ </w:t>
      </w:r>
      <w:bookmarkEnd w:id="0"/>
      <w:r w:rsidR="006F0872" w:rsidRPr="00D92443">
        <w:rPr>
          <w:b/>
          <w:szCs w:val="24"/>
        </w:rPr>
        <w:t>SUTARTIS</w:t>
      </w:r>
    </w:p>
    <w:p w14:paraId="580C1FB2" w14:textId="77777777" w:rsidR="006F0872" w:rsidRPr="00D92443" w:rsidRDefault="006F0872" w:rsidP="006F0872">
      <w:pPr>
        <w:spacing w:after="0" w:line="240" w:lineRule="auto"/>
        <w:rPr>
          <w:b/>
          <w:bCs/>
          <w:highlight w:val="yellow"/>
        </w:rPr>
      </w:pPr>
    </w:p>
    <w:p w14:paraId="6428C814" w14:textId="54B3D752" w:rsidR="006F0872" w:rsidRPr="00D92443" w:rsidRDefault="00682158" w:rsidP="006F0872">
      <w:pPr>
        <w:spacing w:after="0" w:line="240" w:lineRule="auto"/>
        <w:jc w:val="center"/>
      </w:pPr>
      <w:r w:rsidRPr="00D92443">
        <w:t>20</w:t>
      </w:r>
      <w:r w:rsidR="004F70BA" w:rsidRPr="00D92443">
        <w:t>2</w:t>
      </w:r>
      <w:r w:rsidR="00F14398" w:rsidRPr="00D92443">
        <w:t>3</w:t>
      </w:r>
      <w:r w:rsidR="006F0872" w:rsidRPr="00D92443">
        <w:t xml:space="preserve"> m.</w:t>
      </w:r>
      <w:r w:rsidR="003C4F83" w:rsidRPr="00D92443">
        <w:t xml:space="preserve"> </w:t>
      </w:r>
      <w:r w:rsidR="00C97457">
        <w:t>spalio 17 d.</w:t>
      </w:r>
      <w:r w:rsidR="00A14BDF" w:rsidRPr="00D92443">
        <w:t xml:space="preserve">  Nr. </w:t>
      </w:r>
      <w:r w:rsidR="00C97457">
        <w:t>41P-253-(4.11)</w:t>
      </w:r>
    </w:p>
    <w:p w14:paraId="0B90A500" w14:textId="77777777" w:rsidR="006F0872" w:rsidRPr="00D92443" w:rsidRDefault="006F0872" w:rsidP="006F0872">
      <w:pPr>
        <w:spacing w:after="0" w:line="240" w:lineRule="auto"/>
        <w:jc w:val="center"/>
      </w:pPr>
      <w:r w:rsidRPr="00D92443">
        <w:t>Vilnius</w:t>
      </w:r>
    </w:p>
    <w:p w14:paraId="47169C89" w14:textId="77777777" w:rsidR="006F0872" w:rsidRPr="00D92443" w:rsidRDefault="006F0872" w:rsidP="009E3170">
      <w:pPr>
        <w:spacing w:after="0" w:line="240" w:lineRule="auto"/>
        <w:jc w:val="both"/>
        <w:rPr>
          <w:b/>
          <w:bCs/>
        </w:rPr>
      </w:pPr>
    </w:p>
    <w:p w14:paraId="497FFBB3" w14:textId="045512B8" w:rsidR="00203264" w:rsidRPr="00D1712A" w:rsidRDefault="006F0872" w:rsidP="00272D2D">
      <w:pPr>
        <w:spacing w:after="0" w:line="240" w:lineRule="auto"/>
        <w:ind w:firstLine="709"/>
        <w:jc w:val="both"/>
        <w:rPr>
          <w:szCs w:val="24"/>
        </w:rPr>
      </w:pPr>
      <w:r w:rsidRPr="00D92443">
        <w:rPr>
          <w:b/>
          <w:bCs/>
        </w:rPr>
        <w:t>Nacionalinė teismų administracija</w:t>
      </w:r>
      <w:r w:rsidRPr="00D92443">
        <w:t>,</w:t>
      </w:r>
      <w:r w:rsidRPr="00D92443">
        <w:rPr>
          <w:b/>
          <w:bCs/>
        </w:rPr>
        <w:t xml:space="preserve"> </w:t>
      </w:r>
      <w:r w:rsidRPr="00D92443">
        <w:rPr>
          <w:bCs/>
        </w:rPr>
        <w:t>juridinio asmens</w:t>
      </w:r>
      <w:r w:rsidRPr="00D92443">
        <w:rPr>
          <w:b/>
          <w:bCs/>
        </w:rPr>
        <w:t xml:space="preserve"> </w:t>
      </w:r>
      <w:r w:rsidRPr="00D92443">
        <w:t>kodas – 188724424,</w:t>
      </w:r>
      <w:r w:rsidR="00203264" w:rsidRPr="00D92443">
        <w:t xml:space="preserve"> įsikūrusi adresu L. Sapiegos g. 15, Vilnius,</w:t>
      </w:r>
      <w:r w:rsidRPr="00D92443">
        <w:t xml:space="preserve"> </w:t>
      </w:r>
      <w:r w:rsidR="00DD3E3A" w:rsidRPr="00D92443">
        <w:t xml:space="preserve">atstovaujama </w:t>
      </w:r>
      <w:r w:rsidR="004F3EB1" w:rsidRPr="00D92443">
        <w:rPr>
          <w:szCs w:val="24"/>
        </w:rPr>
        <w:t xml:space="preserve">direktoriaus pavaduotojo Antano Jatkevičiaus, veikiančio pagal Nacionalinės teismų administracijos direktoriaus 2020 m. sausio 27 d. įsakymo Nr. 6P-10-(1.1) „Dėl asmens, atsakingo už 2014–2021 m. Europos ekonominės erdvės ir Norvegijos finansinių mechanizmų programos „Teisingumas ir vidaus reikalai“ projektų vykdymą ir finansų valdymą, </w:t>
      </w:r>
      <w:r w:rsidR="004F3EB1" w:rsidRPr="00D1712A">
        <w:rPr>
          <w:szCs w:val="24"/>
        </w:rPr>
        <w:t>skyrimo“ 2 punktą,</w:t>
      </w:r>
      <w:r w:rsidR="00DD3E3A" w:rsidRPr="00D1712A">
        <w:t xml:space="preserve"> </w:t>
      </w:r>
      <w:r w:rsidR="00203264" w:rsidRPr="00D1712A">
        <w:rPr>
          <w:szCs w:val="24"/>
        </w:rPr>
        <w:t>(toliau –</w:t>
      </w:r>
      <w:r w:rsidR="009F7747" w:rsidRPr="00D1712A">
        <w:rPr>
          <w:b/>
          <w:bCs/>
          <w:szCs w:val="24"/>
        </w:rPr>
        <w:t xml:space="preserve"> Pirkėjas</w:t>
      </w:r>
      <w:r w:rsidR="00203264" w:rsidRPr="00D1712A">
        <w:rPr>
          <w:bCs/>
          <w:szCs w:val="24"/>
        </w:rPr>
        <w:t>)</w:t>
      </w:r>
      <w:r w:rsidRPr="00D1712A">
        <w:rPr>
          <w:i/>
          <w:szCs w:val="24"/>
        </w:rPr>
        <w:t>,</w:t>
      </w:r>
      <w:r w:rsidRPr="00D1712A">
        <w:rPr>
          <w:szCs w:val="24"/>
        </w:rPr>
        <w:t xml:space="preserve"> ir </w:t>
      </w:r>
    </w:p>
    <w:p w14:paraId="0CC624C2" w14:textId="4E5684BB" w:rsidR="004F3EB1" w:rsidRPr="00D92443" w:rsidRDefault="00D1712A" w:rsidP="00D1712A">
      <w:pPr>
        <w:spacing w:after="0" w:line="240" w:lineRule="auto"/>
        <w:ind w:firstLine="709"/>
        <w:jc w:val="both"/>
        <w:rPr>
          <w:b/>
          <w:bCs/>
        </w:rPr>
      </w:pPr>
      <w:r w:rsidRPr="00D1712A">
        <w:rPr>
          <w:b/>
        </w:rPr>
        <w:t>UAB „Euroelektronika“</w:t>
      </w:r>
      <w:r w:rsidR="004F3EB1" w:rsidRPr="00D1712A">
        <w:rPr>
          <w:bCs/>
        </w:rPr>
        <w:t xml:space="preserve">, juridinio asmens kodas </w:t>
      </w:r>
      <w:r w:rsidRPr="00D1712A">
        <w:t>110474243</w:t>
      </w:r>
      <w:r w:rsidR="004F3EB1" w:rsidRPr="00D1712A">
        <w:rPr>
          <w:bCs/>
        </w:rPr>
        <w:t xml:space="preserve">, buveinės adresas </w:t>
      </w:r>
      <w:r w:rsidRPr="00D1712A">
        <w:t>Partizanų g. 22A, Kaunas</w:t>
      </w:r>
      <w:r w:rsidR="004F3EB1" w:rsidRPr="00D1712A">
        <w:rPr>
          <w:bCs/>
        </w:rPr>
        <w:t>, (toliau</w:t>
      </w:r>
      <w:r w:rsidR="004F3EB1" w:rsidRPr="00D1712A">
        <w:rPr>
          <w:b/>
          <w:bCs/>
        </w:rPr>
        <w:t xml:space="preserve"> – </w:t>
      </w:r>
      <w:r w:rsidR="009F7747" w:rsidRPr="00D1712A">
        <w:rPr>
          <w:b/>
          <w:bCs/>
        </w:rPr>
        <w:t>Pardavėja</w:t>
      </w:r>
      <w:r w:rsidR="004F3EB1" w:rsidRPr="00D1712A">
        <w:rPr>
          <w:b/>
          <w:bCs/>
        </w:rPr>
        <w:t>s</w:t>
      </w:r>
      <w:r w:rsidR="004F3EB1" w:rsidRPr="00D1712A">
        <w:rPr>
          <w:bCs/>
        </w:rPr>
        <w:t xml:space="preserve">), atstovaujama </w:t>
      </w:r>
      <w:r w:rsidRPr="00D1712A">
        <w:rPr>
          <w:bCs/>
        </w:rPr>
        <w:t>direktoriaus Tomo Vaičiukyno</w:t>
      </w:r>
      <w:r w:rsidR="004F3EB1" w:rsidRPr="00D1712A">
        <w:rPr>
          <w:bCs/>
        </w:rPr>
        <w:t xml:space="preserve">, veikiančio pagal </w:t>
      </w:r>
      <w:r w:rsidRPr="00D1712A">
        <w:rPr>
          <w:bCs/>
        </w:rPr>
        <w:t>bendrovės įstatus</w:t>
      </w:r>
      <w:r w:rsidR="004F3EB1" w:rsidRPr="00D1712A">
        <w:rPr>
          <w:bCs/>
        </w:rPr>
        <w:t>,</w:t>
      </w:r>
      <w:r w:rsidR="004F3EB1" w:rsidRPr="00D92443">
        <w:rPr>
          <w:b/>
          <w:bCs/>
        </w:rPr>
        <w:t xml:space="preserve"> </w:t>
      </w:r>
    </w:p>
    <w:p w14:paraId="55128C7D" w14:textId="58AF2C71" w:rsidR="006F0872" w:rsidRPr="00D92443" w:rsidRDefault="006F0872" w:rsidP="00272D2D">
      <w:pPr>
        <w:spacing w:after="0" w:line="240" w:lineRule="auto"/>
        <w:ind w:firstLine="709"/>
        <w:jc w:val="both"/>
      </w:pPr>
      <w:r w:rsidRPr="00D92443">
        <w:t>toliau kartu vadinamos Šalimis, o kiekviena atskirai – Šalimi, vadovaudamosi Nacionalinės teismų administracijo</w:t>
      </w:r>
      <w:r w:rsidR="00A14BDF" w:rsidRPr="00D92443">
        <w:t>s Viešųjų pirkimų komisijos 20</w:t>
      </w:r>
      <w:r w:rsidR="004F70BA" w:rsidRPr="00D92443">
        <w:t>2</w:t>
      </w:r>
      <w:r w:rsidR="00F2359E">
        <w:t>3</w:t>
      </w:r>
      <w:r w:rsidRPr="00D92443">
        <w:t xml:space="preserve"> m. </w:t>
      </w:r>
      <w:r w:rsidR="00F2359E">
        <w:t xml:space="preserve">spalio 4 </w:t>
      </w:r>
      <w:r w:rsidRPr="00D92443">
        <w:t xml:space="preserve">d. posėdžio sprendimu, sudaro šią </w:t>
      </w:r>
      <w:r w:rsidR="009F7747" w:rsidRPr="00D92443">
        <w:t xml:space="preserve">Įeigos kontrolės plėtros sistemos projektavimo, įrangos pirkimo – pardavimo ir diegimo paslaugų </w:t>
      </w:r>
      <w:r w:rsidRPr="00D92443">
        <w:t>sutartį (toliau – Sutartis).</w:t>
      </w:r>
    </w:p>
    <w:p w14:paraId="43A47F30" w14:textId="77777777" w:rsidR="006F0872" w:rsidRPr="00D92443" w:rsidRDefault="006F0872" w:rsidP="00272D2D">
      <w:pPr>
        <w:spacing w:after="0" w:line="240" w:lineRule="auto"/>
        <w:ind w:firstLine="709"/>
      </w:pPr>
    </w:p>
    <w:p w14:paraId="18B01DDF" w14:textId="57D5D375" w:rsidR="006F0872" w:rsidRPr="00D92443" w:rsidRDefault="006F0872" w:rsidP="00272D2D">
      <w:pPr>
        <w:pStyle w:val="Sraopastraipa"/>
        <w:numPr>
          <w:ilvl w:val="0"/>
          <w:numId w:val="3"/>
        </w:numPr>
        <w:ind w:left="0" w:firstLine="709"/>
        <w:jc w:val="center"/>
        <w:rPr>
          <w:b/>
          <w:bCs/>
        </w:rPr>
      </w:pPr>
      <w:r w:rsidRPr="00D92443">
        <w:rPr>
          <w:b/>
          <w:bCs/>
        </w:rPr>
        <w:t>SUTARTIES OBJEKTAS</w:t>
      </w:r>
    </w:p>
    <w:p w14:paraId="3776A7CA" w14:textId="77777777" w:rsidR="006F0872" w:rsidRPr="00D92443" w:rsidRDefault="006F0872" w:rsidP="00272D2D">
      <w:pPr>
        <w:spacing w:after="0" w:line="240" w:lineRule="auto"/>
        <w:ind w:firstLine="709"/>
        <w:jc w:val="center"/>
        <w:rPr>
          <w:b/>
          <w:bCs/>
          <w:highlight w:val="yellow"/>
        </w:rPr>
      </w:pPr>
    </w:p>
    <w:p w14:paraId="5E0FB790" w14:textId="4E5138FF" w:rsidR="00EC18C1" w:rsidRPr="00100FA5" w:rsidRDefault="006F0872" w:rsidP="00272D2D">
      <w:pPr>
        <w:numPr>
          <w:ilvl w:val="1"/>
          <w:numId w:val="3"/>
        </w:numPr>
        <w:tabs>
          <w:tab w:val="left" w:pos="0"/>
        </w:tabs>
        <w:spacing w:after="0" w:line="240" w:lineRule="auto"/>
        <w:ind w:left="0" w:firstLine="709"/>
        <w:jc w:val="both"/>
      </w:pPr>
      <w:r w:rsidRPr="00100FA5">
        <w:t>Sutarties objektas –</w:t>
      </w:r>
      <w:r w:rsidR="0051650D" w:rsidRPr="00100FA5">
        <w:t xml:space="preserve"> </w:t>
      </w:r>
      <w:r w:rsidR="009F7747" w:rsidRPr="00100FA5">
        <w:t>įeigos kontrolės plėtros sistemos projektavimo</w:t>
      </w:r>
      <w:r w:rsidR="00100FA5" w:rsidRPr="00100FA5">
        <w:t xml:space="preserve"> paslaugos</w:t>
      </w:r>
      <w:r w:rsidR="009F7747" w:rsidRPr="00100FA5">
        <w:t xml:space="preserve"> (toliau – Paslaugos), įrangos pirkim</w:t>
      </w:r>
      <w:r w:rsidR="00100FA5" w:rsidRPr="00100FA5">
        <w:t>as</w:t>
      </w:r>
      <w:r w:rsidR="009F7747" w:rsidRPr="00100FA5">
        <w:t xml:space="preserve"> (toliau – Prekės)</w:t>
      </w:r>
      <w:r w:rsidR="00100FA5" w:rsidRPr="00100FA5">
        <w:t>,</w:t>
      </w:r>
      <w:r w:rsidR="009F7747" w:rsidRPr="00100FA5">
        <w:t xml:space="preserve"> diegimo paslaug</w:t>
      </w:r>
      <w:r w:rsidR="00D92443" w:rsidRPr="00100FA5">
        <w:t>os</w:t>
      </w:r>
      <w:r w:rsidR="009F7747" w:rsidRPr="00100FA5">
        <w:t xml:space="preserve"> (toliau – Paslaugos)</w:t>
      </w:r>
      <w:r w:rsidR="00100FA5" w:rsidRPr="00100FA5">
        <w:t xml:space="preserve"> ir garantinės priežiūros paslaugos (toliau – Paslaugos)</w:t>
      </w:r>
      <w:r w:rsidR="009F7747" w:rsidRPr="00100FA5">
        <w:t xml:space="preserve">, toliau </w:t>
      </w:r>
      <w:r w:rsidR="00D92443" w:rsidRPr="00100FA5">
        <w:t xml:space="preserve">Prekės ir Paslaugos </w:t>
      </w:r>
      <w:r w:rsidR="009F7747" w:rsidRPr="00100FA5">
        <w:t>bendrai vadinami – Prekės, išskyrus tuos atveju</w:t>
      </w:r>
      <w:r w:rsidR="002A6248" w:rsidRPr="00100FA5">
        <w:t>s</w:t>
      </w:r>
      <w:r w:rsidR="00D92443" w:rsidRPr="00100FA5">
        <w:t xml:space="preserve">, kai iš konteksto aišku, jog </w:t>
      </w:r>
      <w:r w:rsidR="00100FA5" w:rsidRPr="00100FA5">
        <w:t>turima mintyje</w:t>
      </w:r>
      <w:r w:rsidR="00D92443" w:rsidRPr="00100FA5">
        <w:t xml:space="preserve"> konkrečiai Prek</w:t>
      </w:r>
      <w:r w:rsidR="00100FA5" w:rsidRPr="00100FA5">
        <w:t>ė</w:t>
      </w:r>
      <w:r w:rsidR="00D92443" w:rsidRPr="00100FA5">
        <w:t>s (įrang</w:t>
      </w:r>
      <w:r w:rsidR="00100FA5" w:rsidRPr="00100FA5">
        <w:t>a</w:t>
      </w:r>
      <w:r w:rsidR="00D92443" w:rsidRPr="00100FA5">
        <w:t>)</w:t>
      </w:r>
      <w:r w:rsidR="002A6248" w:rsidRPr="00100FA5">
        <w:t>.</w:t>
      </w:r>
    </w:p>
    <w:p w14:paraId="1C01FE95" w14:textId="6700583B" w:rsidR="00EC18C1" w:rsidRPr="00F2447E" w:rsidRDefault="00B96A57" w:rsidP="00272D2D">
      <w:pPr>
        <w:numPr>
          <w:ilvl w:val="1"/>
          <w:numId w:val="3"/>
        </w:numPr>
        <w:tabs>
          <w:tab w:val="left" w:pos="0"/>
        </w:tabs>
        <w:spacing w:after="0" w:line="240" w:lineRule="auto"/>
        <w:ind w:left="0" w:firstLine="709"/>
        <w:jc w:val="both"/>
      </w:pPr>
      <w:r w:rsidRPr="00100FA5">
        <w:t>P</w:t>
      </w:r>
      <w:r w:rsidR="002A6248" w:rsidRPr="00100FA5">
        <w:t>rekių</w:t>
      </w:r>
      <w:r w:rsidRPr="00100FA5">
        <w:t xml:space="preserve"> savybės ir kita informacija apie P</w:t>
      </w:r>
      <w:r w:rsidR="002A6248" w:rsidRPr="00100FA5">
        <w:t>rekes</w:t>
      </w:r>
      <w:r w:rsidRPr="00100FA5">
        <w:t xml:space="preserve"> detalizuojama Sutarties 1 priede „Techninė</w:t>
      </w:r>
      <w:r w:rsidRPr="00DA0DEC">
        <w:t xml:space="preserve"> specifikacija“ ir Sutarties 2 priede – „Pa</w:t>
      </w:r>
      <w:r w:rsidR="002A6248" w:rsidRPr="00DA0DEC">
        <w:t>rdavėjo</w:t>
      </w:r>
      <w:r w:rsidRPr="00DA0DEC">
        <w:t xml:space="preserve"> pasiūlymas“, kurie yra neatskiriam</w:t>
      </w:r>
      <w:r w:rsidR="0017552E" w:rsidRPr="00DA0DEC">
        <w:t>os</w:t>
      </w:r>
      <w:r w:rsidRPr="00DA0DEC">
        <w:t xml:space="preserve"> Sutarties dal</w:t>
      </w:r>
      <w:r w:rsidR="0017552E" w:rsidRPr="00DA0DEC">
        <w:t>y</w:t>
      </w:r>
      <w:r w:rsidRPr="00DA0DEC">
        <w:t xml:space="preserve">s. </w:t>
      </w:r>
      <w:r w:rsidR="002A6248" w:rsidRPr="00DA0DEC">
        <w:t>Pardavėjas</w:t>
      </w:r>
      <w:r w:rsidRPr="00DA0DEC">
        <w:t xml:space="preserve">, vykdydamas Sutartį, privalo vadovautis Sutarties ir jos priedų sąlygomis, įvykdyti visus juose nurodytus reikalavimus. </w:t>
      </w:r>
      <w:r w:rsidR="00AC2CF7" w:rsidRPr="00DA0DEC">
        <w:t xml:space="preserve">Sutarties 1 priedas „Techninė specifikacija“ turi viršenybę </w:t>
      </w:r>
      <w:r w:rsidR="00AC2CF7" w:rsidRPr="00F2447E">
        <w:t>(pirmenybę) prieš Sutarties 2 priedą „</w:t>
      </w:r>
      <w:r w:rsidR="002A6248" w:rsidRPr="00F2447E">
        <w:t>Pardavėjo</w:t>
      </w:r>
      <w:r w:rsidR="00AC2CF7" w:rsidRPr="00F2447E">
        <w:t xml:space="preserve"> pasiūlymas“.</w:t>
      </w:r>
    </w:p>
    <w:p w14:paraId="50CB3925" w14:textId="30252BF3" w:rsidR="00E70AA1" w:rsidRPr="00F2447E" w:rsidRDefault="002A7457" w:rsidP="00AD6FB3">
      <w:pPr>
        <w:pStyle w:val="Sraopastraipa"/>
        <w:numPr>
          <w:ilvl w:val="1"/>
          <w:numId w:val="3"/>
        </w:numPr>
        <w:tabs>
          <w:tab w:val="left" w:pos="1134"/>
          <w:tab w:val="left" w:pos="1560"/>
        </w:tabs>
        <w:ind w:left="0" w:firstLine="720"/>
        <w:jc w:val="both"/>
      </w:pPr>
      <w:r w:rsidRPr="00F2447E">
        <w:t>P</w:t>
      </w:r>
      <w:r w:rsidR="002A6248" w:rsidRPr="00F2447E">
        <w:t>rekės</w:t>
      </w:r>
      <w:r w:rsidRPr="00F2447E">
        <w:t xml:space="preserve"> turi būti</w:t>
      </w:r>
      <w:r w:rsidR="00F2447E" w:rsidRPr="00F2447E">
        <w:t xml:space="preserve"> suprojektuotos,</w:t>
      </w:r>
      <w:r w:rsidRPr="00F2447E">
        <w:t xml:space="preserve"> </w:t>
      </w:r>
      <w:r w:rsidR="002A6248" w:rsidRPr="00F2447E">
        <w:t>pristatytos</w:t>
      </w:r>
      <w:r w:rsidR="00F2447E" w:rsidRPr="00F2447E">
        <w:rPr>
          <w:rFonts w:eastAsia="Calibri"/>
          <w:noProof/>
        </w:rPr>
        <w:t xml:space="preserve"> ir įdiegtos </w:t>
      </w:r>
      <w:r w:rsidR="002339F2" w:rsidRPr="00F2447E">
        <w:t xml:space="preserve">per </w:t>
      </w:r>
      <w:r w:rsidR="00685590" w:rsidRPr="00F2447E">
        <w:t>6</w:t>
      </w:r>
      <w:r w:rsidR="002339F2" w:rsidRPr="00F2447E">
        <w:t xml:space="preserve"> (</w:t>
      </w:r>
      <w:r w:rsidR="00685590" w:rsidRPr="00F2447E">
        <w:t>šešis</w:t>
      </w:r>
      <w:r w:rsidR="002339F2" w:rsidRPr="00F2447E">
        <w:t>) mėnesius</w:t>
      </w:r>
      <w:r w:rsidR="00971DB3" w:rsidRPr="00F2447E">
        <w:t xml:space="preserve"> </w:t>
      </w:r>
      <w:r w:rsidR="00E70AA1" w:rsidRPr="00F2447E">
        <w:t>nuo Sutarties įsigaliojimo dienos</w:t>
      </w:r>
      <w:r w:rsidR="00C62F29" w:rsidRPr="00F2447E">
        <w:t>.</w:t>
      </w:r>
      <w:r w:rsidR="00F2447E" w:rsidRPr="00F2447E">
        <w:t xml:space="preserve"> </w:t>
      </w:r>
      <w:r w:rsidR="00F2447E" w:rsidRPr="00F2447E">
        <w:rPr>
          <w:noProof/>
        </w:rPr>
        <w:t>Prekėms turi būti suteikiamas ne trumpesnis kaip 2 (dviejų) metų garantinis laikotarpis.</w:t>
      </w:r>
    </w:p>
    <w:p w14:paraId="774F830E" w14:textId="4007A3CC" w:rsidR="00E70AA1" w:rsidRPr="00031EB2" w:rsidRDefault="002A7457" w:rsidP="00AD6FB3">
      <w:pPr>
        <w:pStyle w:val="Sraopastraipa"/>
        <w:numPr>
          <w:ilvl w:val="1"/>
          <w:numId w:val="3"/>
        </w:numPr>
        <w:tabs>
          <w:tab w:val="left" w:pos="1134"/>
          <w:tab w:val="left" w:pos="1560"/>
        </w:tabs>
        <w:ind w:left="0" w:firstLine="720"/>
        <w:jc w:val="both"/>
      </w:pPr>
      <w:r w:rsidRPr="00031EB2">
        <w:t xml:space="preserve">Šalių susitarimu </w:t>
      </w:r>
      <w:r w:rsidR="002A6248" w:rsidRPr="00031EB2">
        <w:t xml:space="preserve">Prekių </w:t>
      </w:r>
      <w:r w:rsidR="00F2447E" w:rsidRPr="00031EB2">
        <w:t xml:space="preserve">projektavimo, </w:t>
      </w:r>
      <w:r w:rsidR="002A6248" w:rsidRPr="00031EB2">
        <w:t>pristatymo</w:t>
      </w:r>
      <w:r w:rsidRPr="00031EB2">
        <w:t xml:space="preserve"> </w:t>
      </w:r>
      <w:r w:rsidR="00F2447E" w:rsidRPr="00031EB2">
        <w:t xml:space="preserve">ir įdiegimo </w:t>
      </w:r>
      <w:r w:rsidRPr="00031EB2">
        <w:t xml:space="preserve">terminas gali būti pratęstas ne daugiau kaip </w:t>
      </w:r>
      <w:r w:rsidR="00555A71" w:rsidRPr="00031EB2">
        <w:t>6</w:t>
      </w:r>
      <w:r w:rsidRPr="00031EB2">
        <w:t xml:space="preserve"> (</w:t>
      </w:r>
      <w:r w:rsidR="00555A71" w:rsidRPr="00031EB2">
        <w:t>šešiems</w:t>
      </w:r>
      <w:r w:rsidRPr="00031EB2">
        <w:t>) mėnesi</w:t>
      </w:r>
      <w:r w:rsidR="00707E10" w:rsidRPr="00031EB2">
        <w:t>ams</w:t>
      </w:r>
      <w:r w:rsidR="00E70AA1" w:rsidRPr="00031EB2">
        <w:t xml:space="preserve"> </w:t>
      </w:r>
      <w:r w:rsidR="002A6248" w:rsidRPr="00031EB2">
        <w:t>Pirkėjo</w:t>
      </w:r>
      <w:r w:rsidR="00E70AA1" w:rsidRPr="00031EB2">
        <w:t xml:space="preserve"> ir </w:t>
      </w:r>
      <w:r w:rsidR="002A6248" w:rsidRPr="00031EB2">
        <w:t>Pardavėjo</w:t>
      </w:r>
      <w:r w:rsidR="00E70AA1" w:rsidRPr="00031EB2">
        <w:t xml:space="preserve"> rašytiniu susitarimu</w:t>
      </w:r>
      <w:r w:rsidR="00555A71" w:rsidRPr="00031EB2">
        <w:t xml:space="preserve"> j</w:t>
      </w:r>
      <w:r w:rsidR="00E70AA1" w:rsidRPr="00031EB2">
        <w:t>eigu po Sutarties įsigaliojimo</w:t>
      </w:r>
      <w:r w:rsidR="00F2447E" w:rsidRPr="00031EB2">
        <w:t xml:space="preserve"> </w:t>
      </w:r>
      <w:r w:rsidR="00031EB2" w:rsidRPr="00031EB2">
        <w:t>(Šalių sutarimu Prekių projektavimo, pristatymo ir įdiegimo terminai gali būti pratęsiami nevienodai)</w:t>
      </w:r>
      <w:r w:rsidR="00E70AA1" w:rsidRPr="00031EB2">
        <w:t>:</w:t>
      </w:r>
    </w:p>
    <w:p w14:paraId="72D3B42A" w14:textId="09158309" w:rsidR="00E70AA1" w:rsidRPr="00DA0DEC" w:rsidRDefault="00E70AA1" w:rsidP="00AD6FB3">
      <w:pPr>
        <w:pStyle w:val="Sraopastraipa"/>
        <w:numPr>
          <w:ilvl w:val="2"/>
          <w:numId w:val="3"/>
        </w:numPr>
        <w:tabs>
          <w:tab w:val="left" w:pos="1134"/>
          <w:tab w:val="left" w:pos="1560"/>
        </w:tabs>
        <w:ind w:left="0" w:firstLine="720"/>
        <w:jc w:val="both"/>
      </w:pPr>
      <w:r w:rsidRPr="00031EB2">
        <w:t xml:space="preserve">Pasikeičia teisinis reglamentavimas ir tai įtakoja </w:t>
      </w:r>
      <w:r w:rsidR="002A6248" w:rsidRPr="00031EB2">
        <w:t>Pardavėjo</w:t>
      </w:r>
      <w:r w:rsidRPr="00031EB2">
        <w:t xml:space="preserve"> prievolių įvykdymo terminą</w:t>
      </w:r>
      <w:r w:rsidRPr="00DA0DEC">
        <w:t xml:space="preserve"> ir/arba </w:t>
      </w:r>
    </w:p>
    <w:p w14:paraId="03725CBE" w14:textId="56E8868A" w:rsidR="00E70AA1" w:rsidRPr="00DA0DEC" w:rsidRDefault="002A6248" w:rsidP="00AD6FB3">
      <w:pPr>
        <w:pStyle w:val="Sraopastraipa"/>
        <w:numPr>
          <w:ilvl w:val="2"/>
          <w:numId w:val="3"/>
        </w:numPr>
        <w:tabs>
          <w:tab w:val="left" w:pos="1134"/>
          <w:tab w:val="left" w:pos="1560"/>
        </w:tabs>
        <w:ind w:left="0" w:firstLine="720"/>
        <w:jc w:val="both"/>
      </w:pPr>
      <w:r w:rsidRPr="00DA0DEC">
        <w:t>Pirkėjo</w:t>
      </w:r>
      <w:r w:rsidR="00E70AA1" w:rsidRPr="00DA0DEC">
        <w:t xml:space="preserve"> </w:t>
      </w:r>
      <w:r w:rsidRPr="00DA0DEC">
        <w:t>Pardavėjui</w:t>
      </w:r>
      <w:r w:rsidR="00E70AA1" w:rsidRPr="00DA0DEC">
        <w:t xml:space="preserve"> pateikiami nurodymai turi įtakos </w:t>
      </w:r>
      <w:r w:rsidRPr="00DA0DEC">
        <w:t>Pardavėjo</w:t>
      </w:r>
      <w:r w:rsidR="00E70AA1" w:rsidRPr="00DA0DEC">
        <w:t xml:space="preserve"> prievolių įvykdymo terminams ir/arba </w:t>
      </w:r>
    </w:p>
    <w:p w14:paraId="627D7513" w14:textId="79C4C339" w:rsidR="00E70AA1" w:rsidRPr="00DA0DEC" w:rsidRDefault="00E70AA1" w:rsidP="00AD6FB3">
      <w:pPr>
        <w:pStyle w:val="Sraopastraipa"/>
        <w:numPr>
          <w:ilvl w:val="2"/>
          <w:numId w:val="3"/>
        </w:numPr>
        <w:tabs>
          <w:tab w:val="left" w:pos="1134"/>
          <w:tab w:val="left" w:pos="1560"/>
        </w:tabs>
        <w:ind w:left="0" w:firstLine="720"/>
        <w:jc w:val="both"/>
      </w:pPr>
      <w:r w:rsidRPr="00DA0DEC">
        <w:lastRenderedPageBreak/>
        <w:t xml:space="preserve">atsiranda uždelsimas, kliūčių ar trukdymų, kurių atsiradimui </w:t>
      </w:r>
      <w:r w:rsidR="002A6248" w:rsidRPr="00DA0DEC">
        <w:t>Pardavėjas</w:t>
      </w:r>
      <w:r w:rsidRPr="00DA0DEC">
        <w:t xml:space="preserve"> neturi įtakos ir už kuriuos jis neatsako ir kurie sukelti ir priskirtini </w:t>
      </w:r>
      <w:r w:rsidR="000E24FA" w:rsidRPr="00DA0DEC">
        <w:t>Pirkėj</w:t>
      </w:r>
      <w:r w:rsidR="000E24FA">
        <w:t>ui</w:t>
      </w:r>
      <w:r w:rsidR="000E24FA" w:rsidRPr="00DA0DEC">
        <w:t xml:space="preserve"> </w:t>
      </w:r>
      <w:r w:rsidRPr="00DA0DEC">
        <w:t xml:space="preserve">arba </w:t>
      </w:r>
      <w:r w:rsidR="002A6248" w:rsidRPr="00DA0DEC">
        <w:t>P</w:t>
      </w:r>
      <w:r w:rsidR="00563850">
        <w:t>irkėjo</w:t>
      </w:r>
      <w:r w:rsidRPr="00DA0DEC">
        <w:t xml:space="preserve"> personalui, arba tretiesiems asmenims ir/arba </w:t>
      </w:r>
    </w:p>
    <w:p w14:paraId="2A408D6A" w14:textId="7FD3D52E" w:rsidR="00E70AA1" w:rsidRPr="00DA0DEC" w:rsidRDefault="00E70AA1" w:rsidP="00AD6FB3">
      <w:pPr>
        <w:pStyle w:val="Sraopastraipa"/>
        <w:numPr>
          <w:ilvl w:val="2"/>
          <w:numId w:val="3"/>
        </w:numPr>
        <w:tabs>
          <w:tab w:val="left" w:pos="1134"/>
          <w:tab w:val="left" w:pos="1560"/>
        </w:tabs>
        <w:ind w:left="0" w:firstLine="720"/>
        <w:jc w:val="both"/>
      </w:pPr>
      <w:r w:rsidRPr="00DA0DEC">
        <w:t>pakeitimo būtinybė atsirado dėl kitų aplinkybių, kurių kiekviena Sutarties Šalis, būdama protinga ir apdairi negalėjo numatyti.</w:t>
      </w:r>
    </w:p>
    <w:p w14:paraId="0EC3DB5B" w14:textId="316BE676" w:rsidR="00847953" w:rsidRPr="00D92443" w:rsidRDefault="00847953" w:rsidP="00272D2D">
      <w:pPr>
        <w:tabs>
          <w:tab w:val="left" w:pos="1134"/>
          <w:tab w:val="left" w:pos="1560"/>
        </w:tabs>
        <w:spacing w:after="0" w:line="240" w:lineRule="auto"/>
        <w:ind w:firstLine="709"/>
        <w:jc w:val="both"/>
        <w:rPr>
          <w:highlight w:val="yellow"/>
        </w:rPr>
      </w:pPr>
    </w:p>
    <w:p w14:paraId="0AC2F413" w14:textId="114878FA" w:rsidR="006F0872" w:rsidRPr="001C51A1" w:rsidRDefault="002A6248" w:rsidP="00EF6003">
      <w:pPr>
        <w:numPr>
          <w:ilvl w:val="0"/>
          <w:numId w:val="14"/>
        </w:numPr>
        <w:tabs>
          <w:tab w:val="left" w:pos="627"/>
        </w:tabs>
        <w:spacing w:after="240" w:line="240" w:lineRule="auto"/>
        <w:ind w:left="0" w:firstLine="709"/>
        <w:jc w:val="center"/>
        <w:rPr>
          <w:b/>
          <w:bCs/>
        </w:rPr>
      </w:pPr>
      <w:r w:rsidRPr="001C51A1">
        <w:rPr>
          <w:b/>
          <w:bCs/>
        </w:rPr>
        <w:t>SUTARTIES</w:t>
      </w:r>
      <w:r w:rsidR="006F0872" w:rsidRPr="001C51A1">
        <w:rPr>
          <w:b/>
          <w:bCs/>
        </w:rPr>
        <w:t xml:space="preserve"> KAINA IR ATSISKAITYMO TVARKA</w:t>
      </w:r>
    </w:p>
    <w:p w14:paraId="33A31D38" w14:textId="7E8AA4AB" w:rsidR="00356F9A" w:rsidRPr="00A87E4B" w:rsidRDefault="00475CB3" w:rsidP="00EF6003">
      <w:pPr>
        <w:pStyle w:val="Sraopastraipa"/>
        <w:numPr>
          <w:ilvl w:val="1"/>
          <w:numId w:val="14"/>
        </w:numPr>
        <w:spacing w:before="100" w:beforeAutospacing="1" w:after="100" w:afterAutospacing="1"/>
        <w:ind w:left="0" w:firstLine="709"/>
        <w:jc w:val="both"/>
      </w:pPr>
      <w:r w:rsidRPr="001C51A1">
        <w:rPr>
          <w:szCs w:val="24"/>
        </w:rPr>
        <w:t xml:space="preserve"> </w:t>
      </w:r>
      <w:r w:rsidR="00A87E4B" w:rsidRPr="00D62684">
        <w:rPr>
          <w:b/>
        </w:rPr>
        <w:t>Bendra Prekių kaina (Sutarties kaina) –</w:t>
      </w:r>
      <w:r w:rsidR="00974C38" w:rsidRPr="00D62684">
        <w:rPr>
          <w:b/>
        </w:rPr>
        <w:t xml:space="preserve"> iki</w:t>
      </w:r>
      <w:r w:rsidR="00A87E4B" w:rsidRPr="00D62684">
        <w:t xml:space="preserve"> </w:t>
      </w:r>
      <w:r w:rsidR="00D62684" w:rsidRPr="00D62684">
        <w:rPr>
          <w:b/>
        </w:rPr>
        <w:t>1 018 215,00</w:t>
      </w:r>
      <w:r w:rsidR="00A87E4B" w:rsidRPr="00D62684">
        <w:t xml:space="preserve"> </w:t>
      </w:r>
      <w:r w:rsidR="00A87E4B" w:rsidRPr="00D62684">
        <w:rPr>
          <w:b/>
        </w:rPr>
        <w:t>Eur</w:t>
      </w:r>
      <w:r w:rsidR="00A87E4B" w:rsidRPr="00D62684">
        <w:rPr>
          <w:bCs/>
        </w:rPr>
        <w:t xml:space="preserve"> </w:t>
      </w:r>
      <w:r w:rsidR="00A87E4B" w:rsidRPr="00D62684">
        <w:rPr>
          <w:b/>
        </w:rPr>
        <w:t>(</w:t>
      </w:r>
      <w:r w:rsidR="00D62684" w:rsidRPr="00D62684">
        <w:rPr>
          <w:b/>
        </w:rPr>
        <w:t>vienas milijonas aštuoniolika tūkstančių du šimtai penkiolika eurų ir nulis centų</w:t>
      </w:r>
      <w:r w:rsidR="00A87E4B" w:rsidRPr="00D62684">
        <w:rPr>
          <w:b/>
        </w:rPr>
        <w:t>)</w:t>
      </w:r>
      <w:r w:rsidR="00A87E4B" w:rsidRPr="00D62684">
        <w:rPr>
          <w:bCs/>
        </w:rPr>
        <w:t>,</w:t>
      </w:r>
      <w:r w:rsidR="00A87E4B" w:rsidRPr="00D62684">
        <w:t xml:space="preserve"> įskaitant pridėtinės vertės mokestį (toliau – PVM). Pradinė Sutarties vertė yra </w:t>
      </w:r>
      <w:r w:rsidR="00D62684" w:rsidRPr="00D62684">
        <w:rPr>
          <w:b/>
        </w:rPr>
        <w:t xml:space="preserve">841 500,00 </w:t>
      </w:r>
      <w:r w:rsidR="00A87E4B" w:rsidRPr="00D62684">
        <w:rPr>
          <w:b/>
          <w:bCs/>
        </w:rPr>
        <w:t>Eur</w:t>
      </w:r>
      <w:r w:rsidR="00A87E4B" w:rsidRPr="00D62684">
        <w:t xml:space="preserve"> </w:t>
      </w:r>
      <w:r w:rsidR="00A87E4B" w:rsidRPr="00D62684">
        <w:rPr>
          <w:b/>
          <w:bCs/>
        </w:rPr>
        <w:t>(</w:t>
      </w:r>
      <w:r w:rsidR="00D62684" w:rsidRPr="00D62684">
        <w:rPr>
          <w:b/>
          <w:bCs/>
        </w:rPr>
        <w:t>aštuoni šimtai keturiasdešimt vienas tūkstantis penki šimtai eurų ir nulis centų</w:t>
      </w:r>
      <w:r w:rsidR="00A87E4B" w:rsidRPr="00D62684">
        <w:rPr>
          <w:b/>
          <w:bCs/>
        </w:rPr>
        <w:t>)</w:t>
      </w:r>
      <w:r w:rsidR="00A87E4B" w:rsidRPr="00D62684">
        <w:t xml:space="preserve"> be PVM.</w:t>
      </w:r>
      <w:r w:rsidR="00A87E4B" w:rsidRPr="00D62684">
        <w:rPr>
          <w:sz w:val="22"/>
        </w:rPr>
        <w:t xml:space="preserve"> </w:t>
      </w:r>
      <w:r w:rsidR="009049F8" w:rsidRPr="00D62684">
        <w:t>Sudaroma</w:t>
      </w:r>
      <w:r w:rsidR="00396206" w:rsidRPr="00D62684">
        <w:t>i</w:t>
      </w:r>
      <w:r w:rsidR="009049F8" w:rsidRPr="00D62684">
        <w:t xml:space="preserve"> Sutar</w:t>
      </w:r>
      <w:r w:rsidR="00396206" w:rsidRPr="00D62684">
        <w:t>čiai taikoma</w:t>
      </w:r>
      <w:r w:rsidR="0090775B" w:rsidRPr="00D62684">
        <w:t xml:space="preserve"> </w:t>
      </w:r>
      <w:r w:rsidR="00EF4467" w:rsidRPr="00D62684">
        <w:t>fiksuoto</w:t>
      </w:r>
      <w:r w:rsidR="00EF4467" w:rsidRPr="00A87E4B">
        <w:t xml:space="preserve"> įkainio</w:t>
      </w:r>
      <w:r w:rsidR="009049F8" w:rsidRPr="00A87E4B">
        <w:t xml:space="preserve"> kainodara</w:t>
      </w:r>
      <w:r w:rsidR="00410AC3" w:rsidRPr="00A87E4B">
        <w:t>.</w:t>
      </w:r>
      <w:r w:rsidR="0046238A" w:rsidRPr="00A87E4B">
        <w:t xml:space="preserve"> </w:t>
      </w:r>
      <w:r w:rsidR="005953CA" w:rsidRPr="00A87E4B">
        <w:t>P</w:t>
      </w:r>
      <w:r w:rsidR="002A6248" w:rsidRPr="00A87E4B">
        <w:t>rekėms</w:t>
      </w:r>
      <w:r w:rsidR="005953CA" w:rsidRPr="00A87E4B">
        <w:t xml:space="preserve"> taikomi </w:t>
      </w:r>
      <w:r w:rsidR="00410AC3" w:rsidRPr="00A87E4B">
        <w:t xml:space="preserve">įkainiai </w:t>
      </w:r>
      <w:r w:rsidR="005953CA" w:rsidRPr="00A87E4B">
        <w:t>nurodyti Sutarties 2 priede „</w:t>
      </w:r>
      <w:r w:rsidR="002A6248" w:rsidRPr="00A87E4B">
        <w:t>Pardavėjo</w:t>
      </w:r>
      <w:r w:rsidR="005953CA" w:rsidRPr="00A87E4B">
        <w:t xml:space="preserve"> pasiūlymas“.</w:t>
      </w:r>
      <w:r w:rsidR="001C51A1" w:rsidRPr="00A87E4B">
        <w:t xml:space="preserve"> Sutarties kainos peržiūros taisyklės nustatytos Sutarties 2.12 punkte.</w:t>
      </w:r>
    </w:p>
    <w:p w14:paraId="6BCE70F6" w14:textId="04F08633" w:rsidR="00707D9D" w:rsidRPr="001C51A1" w:rsidRDefault="00707D9D" w:rsidP="00EF6003">
      <w:pPr>
        <w:pStyle w:val="Sraopastraipa"/>
        <w:numPr>
          <w:ilvl w:val="1"/>
          <w:numId w:val="14"/>
        </w:numPr>
        <w:spacing w:before="100" w:beforeAutospacing="1" w:after="100" w:afterAutospacing="1"/>
        <w:ind w:left="0" w:firstLine="709"/>
        <w:jc w:val="both"/>
      </w:pPr>
      <w:r w:rsidRPr="001C51A1">
        <w:t>Į Sutarties kainą įskaitoma P</w:t>
      </w:r>
      <w:r w:rsidR="002A6248" w:rsidRPr="001C51A1">
        <w:t>rekių</w:t>
      </w:r>
      <w:r w:rsidRPr="001C51A1">
        <w:t xml:space="preserve"> kaina, visi mokesčiai ir rinkliavos bei kitos išlaidos, susijusios su tinkamu Sutarties vykdymu.</w:t>
      </w:r>
    </w:p>
    <w:p w14:paraId="527963F3" w14:textId="227ECBB4" w:rsidR="009049F8" w:rsidRPr="001C51A1" w:rsidRDefault="00555509" w:rsidP="00EF6003">
      <w:pPr>
        <w:pStyle w:val="Sraopastraipa"/>
        <w:numPr>
          <w:ilvl w:val="1"/>
          <w:numId w:val="14"/>
        </w:numPr>
        <w:tabs>
          <w:tab w:val="left" w:pos="1134"/>
        </w:tabs>
        <w:ind w:left="0" w:firstLine="709"/>
        <w:jc w:val="both"/>
      </w:pPr>
      <w:r w:rsidRPr="001C51A1">
        <w:t>Sutarties kaina negali būti keičiama dėl bendro kainų lygio ir  (ar) mokesčių pasikeitimo</w:t>
      </w:r>
      <w:r w:rsidR="00D0125B" w:rsidRPr="001C51A1">
        <w:t>, išskyrus Sutarties 2.1</w:t>
      </w:r>
      <w:r w:rsidR="001C51A1">
        <w:t>2</w:t>
      </w:r>
      <w:r w:rsidR="00D0125B" w:rsidRPr="001C51A1">
        <w:t xml:space="preserve"> punkte nurodytus atvejus</w:t>
      </w:r>
      <w:r w:rsidRPr="001C51A1">
        <w:t>.</w:t>
      </w:r>
    </w:p>
    <w:p w14:paraId="654F66D5" w14:textId="089B26BD" w:rsidR="001E64CA" w:rsidRPr="00F12276" w:rsidRDefault="002A6248" w:rsidP="00EF6003">
      <w:pPr>
        <w:numPr>
          <w:ilvl w:val="1"/>
          <w:numId w:val="14"/>
        </w:numPr>
        <w:tabs>
          <w:tab w:val="left" w:pos="1134"/>
        </w:tabs>
        <w:spacing w:after="0" w:line="240" w:lineRule="auto"/>
        <w:ind w:left="0" w:firstLine="709"/>
        <w:jc w:val="both"/>
      </w:pPr>
      <w:r w:rsidRPr="00F12276">
        <w:t>Pirkėjas</w:t>
      </w:r>
      <w:r w:rsidR="00491E9E" w:rsidRPr="00F12276">
        <w:t xml:space="preserve"> įsipareigoja </w:t>
      </w:r>
      <w:r w:rsidR="00571FBB" w:rsidRPr="00DA049E">
        <w:t xml:space="preserve">kas mėnesį </w:t>
      </w:r>
      <w:r w:rsidR="00491E9E" w:rsidRPr="00F12276">
        <w:t xml:space="preserve">už faktiškai ir tinkamai </w:t>
      </w:r>
      <w:r w:rsidR="00571FBB" w:rsidRPr="00DA049E">
        <w:t xml:space="preserve">praėjusį mėnesį </w:t>
      </w:r>
      <w:r w:rsidR="00F12276" w:rsidRPr="00F12276">
        <w:t xml:space="preserve">suprojektuotas, </w:t>
      </w:r>
      <w:r w:rsidRPr="00F12276">
        <w:t xml:space="preserve">perduotas </w:t>
      </w:r>
      <w:r w:rsidR="00F12276" w:rsidRPr="00F12276">
        <w:t xml:space="preserve">ir įdiegtas </w:t>
      </w:r>
      <w:r w:rsidRPr="00F12276">
        <w:t>Prekes</w:t>
      </w:r>
      <w:r w:rsidR="00491E9E" w:rsidRPr="00F12276">
        <w:t xml:space="preserve"> apmokėti </w:t>
      </w:r>
      <w:r w:rsidRPr="00F12276">
        <w:t>Pardavėjui</w:t>
      </w:r>
      <w:r w:rsidR="00491E9E" w:rsidRPr="00F12276">
        <w:t xml:space="preserve"> pagal jo pateiktą PVM sąskaitą faktūrą (ar ją atitinkantį finansinį dokumentą) ir abiejų šalių pasirašytą </w:t>
      </w:r>
      <w:r w:rsidRPr="00F12276">
        <w:t>Prekių</w:t>
      </w:r>
      <w:r w:rsidR="00491E9E" w:rsidRPr="00F12276">
        <w:t xml:space="preserve"> perdavimo-priėmimo aktą</w:t>
      </w:r>
      <w:r w:rsidR="004F3205" w:rsidRPr="00F12276">
        <w:t>.</w:t>
      </w:r>
    </w:p>
    <w:p w14:paraId="1E3B3605" w14:textId="3CDE939C" w:rsidR="007A73B9" w:rsidRPr="00F12276" w:rsidRDefault="002926D6" w:rsidP="00272D2D">
      <w:pPr>
        <w:numPr>
          <w:ilvl w:val="1"/>
          <w:numId w:val="14"/>
        </w:numPr>
        <w:tabs>
          <w:tab w:val="left" w:pos="1134"/>
        </w:tabs>
        <w:spacing w:after="0" w:line="240" w:lineRule="auto"/>
        <w:ind w:left="0" w:firstLine="709"/>
        <w:jc w:val="both"/>
      </w:pPr>
      <w:r w:rsidRPr="00F12276">
        <w:t>P</w:t>
      </w:r>
      <w:r w:rsidR="002A6248" w:rsidRPr="00F12276">
        <w:t>rekių</w:t>
      </w:r>
      <w:r w:rsidRPr="00F12276">
        <w:t xml:space="preserve"> perdavimas ir priėmimas įforminamas P</w:t>
      </w:r>
      <w:r w:rsidR="002A6248" w:rsidRPr="00F12276">
        <w:t>rekių</w:t>
      </w:r>
      <w:r w:rsidRPr="00F12276">
        <w:t xml:space="preserve"> perdavimo – priėmimo aktu. P</w:t>
      </w:r>
      <w:r w:rsidR="002A6248" w:rsidRPr="00F12276">
        <w:t>rekių</w:t>
      </w:r>
      <w:r w:rsidRPr="00F12276">
        <w:t xml:space="preserve"> perdavimo – priėmimo akto pasirašymo abiejų Šalių diena laikoma </w:t>
      </w:r>
      <w:r w:rsidR="00101C19" w:rsidRPr="00F12276">
        <w:t>Prekių perdavimo d</w:t>
      </w:r>
      <w:r w:rsidRPr="00F12276">
        <w:t>iena. P</w:t>
      </w:r>
      <w:r w:rsidR="00101C19" w:rsidRPr="00F12276">
        <w:t>rekių</w:t>
      </w:r>
      <w:r w:rsidRPr="00F12276">
        <w:t xml:space="preserve"> perdavimo – priėmimo aktas yra pagrindas PVM sąskaitai faktūrai (ar ją atitinkančiam finansiniam dokumentui) išrašyti. </w:t>
      </w:r>
      <w:r w:rsidR="00D93876" w:rsidRPr="00DA049E">
        <w:t>PVM sąskaita faktūra (ar ją atitinkantis finansinis dokumentas) pateikiama iki kiekvieno einamojo mėnesio 10 (dešimtos) dienos</w:t>
      </w:r>
      <w:r w:rsidR="00D93876">
        <w:t>.</w:t>
      </w:r>
      <w:r w:rsidR="009049F8" w:rsidRPr="00F12276">
        <w:t xml:space="preserve"> </w:t>
      </w:r>
    </w:p>
    <w:p w14:paraId="609412CA" w14:textId="731C51B7" w:rsidR="007A73B9" w:rsidRPr="00C419DD" w:rsidRDefault="00091950" w:rsidP="00EF6003">
      <w:pPr>
        <w:numPr>
          <w:ilvl w:val="1"/>
          <w:numId w:val="14"/>
        </w:numPr>
        <w:tabs>
          <w:tab w:val="left" w:pos="1134"/>
        </w:tabs>
        <w:spacing w:after="0" w:line="240" w:lineRule="auto"/>
        <w:ind w:left="0" w:firstLine="709"/>
        <w:jc w:val="both"/>
      </w:pPr>
      <w:r w:rsidRPr="00F12276">
        <w:t xml:space="preserve">Visi atsiskaitymai su </w:t>
      </w:r>
      <w:r w:rsidR="002A6248" w:rsidRPr="00F12276">
        <w:t>Pardavėju</w:t>
      </w:r>
      <w:r w:rsidRPr="00F12276">
        <w:t xml:space="preserve"> vykdomi mokėjimo pavedimu, pinigus pervedant į </w:t>
      </w:r>
      <w:r w:rsidR="002A6248" w:rsidRPr="00F12276">
        <w:t>Pardavėjo</w:t>
      </w:r>
      <w:r w:rsidRPr="00F12276">
        <w:t xml:space="preserve"> Sutartyje nurodytą atsiskaitomąją sąskaitą ne vėliau kaip per </w:t>
      </w:r>
      <w:r w:rsidR="00491E9E" w:rsidRPr="00F12276">
        <w:t>6</w:t>
      </w:r>
      <w:r w:rsidRPr="00F12276">
        <w:t>0 (</w:t>
      </w:r>
      <w:r w:rsidR="00491E9E" w:rsidRPr="00F12276">
        <w:t>šešias</w:t>
      </w:r>
      <w:r w:rsidRPr="00F12276">
        <w:t xml:space="preserve">dešimt) kalendorinių dienų nuo </w:t>
      </w:r>
      <w:r w:rsidR="00101C19" w:rsidRPr="00F12276">
        <w:t>Prekių perdavimo</w:t>
      </w:r>
      <w:r w:rsidR="003C7638" w:rsidRPr="00F12276">
        <w:t xml:space="preserve"> </w:t>
      </w:r>
      <w:r w:rsidRPr="00F12276">
        <w:t>dienos</w:t>
      </w:r>
      <w:r w:rsidR="00491E9E" w:rsidRPr="00F12276">
        <w:t xml:space="preserve"> Sutarties 2.4 punkte nustatyta tvarka</w:t>
      </w:r>
      <w:r w:rsidR="00407D1D" w:rsidRPr="00F12276">
        <w:t>.</w:t>
      </w:r>
      <w:r w:rsidRPr="00F12276">
        <w:t xml:space="preserve"> </w:t>
      </w:r>
      <w:r w:rsidR="00707D9D" w:rsidRPr="00F12276">
        <w:t xml:space="preserve">Jei atsiskaitymas vyksta atliekant išankstinį mokėjimą Sutarties 2.7 punkte nustatyta tvarka, išankstinis mokėjimas atliekamas per 30 (trisdešimt) kalendorinių dienų nuo išankstinės sąskaitos faktūros </w:t>
      </w:r>
      <w:r w:rsidR="00707D9D" w:rsidRPr="00C419DD">
        <w:t>(ar ją atitinkančio finansinio dokumento) gavimo dienos.</w:t>
      </w:r>
    </w:p>
    <w:p w14:paraId="3AA0C6A3" w14:textId="0E75D192" w:rsidR="00707D9D" w:rsidRPr="00E26E41" w:rsidRDefault="00707D9D" w:rsidP="00707D9D">
      <w:pPr>
        <w:numPr>
          <w:ilvl w:val="1"/>
          <w:numId w:val="14"/>
        </w:numPr>
        <w:tabs>
          <w:tab w:val="left" w:pos="1134"/>
        </w:tabs>
        <w:spacing w:after="0" w:line="240" w:lineRule="auto"/>
        <w:ind w:left="0" w:firstLine="720"/>
        <w:jc w:val="both"/>
      </w:pPr>
      <w:r w:rsidRPr="00E26E41">
        <w:t xml:space="preserve">Jei </w:t>
      </w:r>
      <w:r w:rsidR="00101C19" w:rsidRPr="00E26E41">
        <w:t>Prekių pristatymo</w:t>
      </w:r>
      <w:r w:rsidRPr="00E26E41">
        <w:t xml:space="preserve"> terminas pratęsiamas Sutarties 1.</w:t>
      </w:r>
      <w:r w:rsidR="00C419DD" w:rsidRPr="00E26E41">
        <w:t xml:space="preserve">4 </w:t>
      </w:r>
      <w:r w:rsidRPr="00E26E41">
        <w:t xml:space="preserve">punkte nustatyta tvarka, atsiskaitymas </w:t>
      </w:r>
      <w:r w:rsidR="00F44915" w:rsidRPr="00E26E41">
        <w:t xml:space="preserve">gali būti </w:t>
      </w:r>
      <w:r w:rsidRPr="00E26E41">
        <w:t xml:space="preserve">už tuo laikotarpiu </w:t>
      </w:r>
      <w:r w:rsidR="00101C19" w:rsidRPr="00E26E41">
        <w:t>pristatomas Prekes</w:t>
      </w:r>
      <w:r w:rsidRPr="00E26E41">
        <w:t xml:space="preserve"> atliekamas išankstiniu/-iais mokėjimu/-ais pagal </w:t>
      </w:r>
      <w:r w:rsidR="002A6248" w:rsidRPr="00E26E41">
        <w:t>Pardavėjo</w:t>
      </w:r>
      <w:r w:rsidRPr="00E26E41">
        <w:t xml:space="preserve"> pateiktą išankstinę/-as sąskaitą/-as faktūrą/-as (ar ją atitinkantį finansinį dokumentą). Išankstiniais mokėjimais galima sumokėti iki 70 procentų (konkretų dydį Šalys susitaria atskirai) Sutarties 2.1 punkte nustatytos Sutarties kainos. Išankstinė sąskaita faktūra (ar ją atitinkantis finansinis dokumentas) turi būti pateikiama ne vėliau kaip iki 2024 m. balandžio 15 d. </w:t>
      </w:r>
      <w:r w:rsidR="002A6248" w:rsidRPr="00E26E41">
        <w:t>Pardavėjas</w:t>
      </w:r>
      <w:r w:rsidRPr="00E26E41">
        <w:t xml:space="preserve"> iki išankstinės sąskaitos faktūros (ar ją atitinkančio finansinio dokumento) pateikimo dienos turi </w:t>
      </w:r>
      <w:r w:rsidR="002A6248" w:rsidRPr="00E26E41">
        <w:t>Pirkėjui</w:t>
      </w:r>
      <w:r w:rsidRPr="00E26E41">
        <w:t xml:space="preserve"> pateikti išankstinio mokėjimo grąžinimo garantiją, išduotą banko ar kredito unijos garantijos arba draudimo bendrovės laidavimo rašto forma (toliau – Išankstinio mokėjimo grąžinimo garantija). Išankstinio mokėjimo grąžinimo garantija turi būti išduota visam išankstinio mokėjimo dydžiui ir suderinta su </w:t>
      </w:r>
      <w:r w:rsidR="002A6248" w:rsidRPr="00E26E41">
        <w:t>Pirkėju</w:t>
      </w:r>
      <w:r w:rsidRPr="00E26E41">
        <w:t xml:space="preserve"> ir turi galioti iki P</w:t>
      </w:r>
      <w:r w:rsidR="00101C19" w:rsidRPr="00E26E41">
        <w:t>rekių</w:t>
      </w:r>
      <w:r w:rsidRPr="00E26E41">
        <w:t>, kurioms apmokėti buvo atliktas išankstinis mokėjimas, P</w:t>
      </w:r>
      <w:r w:rsidR="00101C19" w:rsidRPr="00E26E41">
        <w:t>rekių</w:t>
      </w:r>
      <w:r w:rsidRPr="00E26E41">
        <w:t xml:space="preserve"> perdavimo – priėmimo akto pasirašymo dienos. Šalims Sutartyje nustatyta tvarka pasirašius P</w:t>
      </w:r>
      <w:r w:rsidR="00101C19" w:rsidRPr="00E26E41">
        <w:t>rekių</w:t>
      </w:r>
      <w:r w:rsidRPr="00E26E41">
        <w:t xml:space="preserve"> perdavimo – priėmimo aktą, </w:t>
      </w:r>
      <w:r w:rsidR="002A6248" w:rsidRPr="00E26E41">
        <w:t>Pirkėjas</w:t>
      </w:r>
      <w:r w:rsidRPr="00E26E41">
        <w:t xml:space="preserve"> įsipareigoja ne vėliau kaip per 3 (tris) darbo dienas grąžinti </w:t>
      </w:r>
      <w:r w:rsidR="002A6248" w:rsidRPr="00E26E41">
        <w:t>Pardavėjui</w:t>
      </w:r>
      <w:r w:rsidRPr="00E26E41">
        <w:t xml:space="preserve"> Išankstinio mokėjimo grąžinimo garantiją.</w:t>
      </w:r>
    </w:p>
    <w:p w14:paraId="4A9CA627" w14:textId="4A2B53AD" w:rsidR="00707D9D" w:rsidRPr="00C419DD" w:rsidRDefault="00C419DD" w:rsidP="00707D9D">
      <w:pPr>
        <w:tabs>
          <w:tab w:val="left" w:pos="1134"/>
        </w:tabs>
        <w:spacing w:after="0" w:line="240" w:lineRule="auto"/>
        <w:ind w:firstLine="720"/>
        <w:jc w:val="both"/>
      </w:pPr>
      <w:r w:rsidRPr="00C419DD">
        <w:t>Suprojektavus, p</w:t>
      </w:r>
      <w:r w:rsidR="00101C19" w:rsidRPr="00C419DD">
        <w:t xml:space="preserve">ristačius </w:t>
      </w:r>
      <w:r w:rsidRPr="00C419DD">
        <w:t xml:space="preserve">ir įdiegus </w:t>
      </w:r>
      <w:r w:rsidR="00101C19" w:rsidRPr="00C419DD">
        <w:t>Prekes</w:t>
      </w:r>
      <w:r w:rsidR="00707D9D" w:rsidRPr="00C419DD">
        <w:t>, P</w:t>
      </w:r>
      <w:r w:rsidR="00101C19" w:rsidRPr="00C419DD">
        <w:t>rekių</w:t>
      </w:r>
      <w:r w:rsidR="00707D9D" w:rsidRPr="00C419DD">
        <w:t xml:space="preserve"> perdavimo – priėmimo aktas ir PVM sąskaita faktūra (ar ją atitinkantis finansinis dokumentas) pateikiami Sutarties 2.5 punkte nustatyta tvarka ir terminais, PVM sąskaitoje faktūroje (ar ją atitinkančiame dokumente) nurodant, kad buvo atliktas išankstinis mokėjimas. </w:t>
      </w:r>
    </w:p>
    <w:p w14:paraId="5FB9F61A" w14:textId="4D51C1B5" w:rsidR="00EF6003" w:rsidRPr="001C51A1" w:rsidRDefault="00E740D6" w:rsidP="00EF6003">
      <w:pPr>
        <w:pStyle w:val="Sraopastraipa"/>
        <w:numPr>
          <w:ilvl w:val="1"/>
          <w:numId w:val="14"/>
        </w:numPr>
        <w:tabs>
          <w:tab w:val="left" w:pos="1134"/>
        </w:tabs>
        <w:ind w:left="0" w:firstLine="709"/>
        <w:jc w:val="both"/>
      </w:pPr>
      <w:bookmarkStart w:id="1" w:name="_Hlk139889638"/>
      <w:r w:rsidRPr="001C51A1">
        <w:t xml:space="preserve">Sudarius Sutartį, tačiau ne vėliau negu Sutartis pradedama vykdyti, </w:t>
      </w:r>
      <w:r w:rsidR="002A6248" w:rsidRPr="001C51A1">
        <w:t>Pardavėjas</w:t>
      </w:r>
      <w:r w:rsidRPr="001C51A1">
        <w:t xml:space="preserve"> įsipareigoja </w:t>
      </w:r>
      <w:r w:rsidR="002A6248" w:rsidRPr="001C51A1">
        <w:t>Pirkėjui</w:t>
      </w:r>
      <w:r w:rsidRPr="001C51A1">
        <w:t xml:space="preserve"> pranešti</w:t>
      </w:r>
      <w:r w:rsidR="00532BDD" w:rsidRPr="001C51A1">
        <w:t xml:space="preserve"> el. paštu</w:t>
      </w:r>
      <w:r w:rsidRPr="001C51A1">
        <w:t xml:space="preserve"> tuo metu žinomų subtiekėjų pavadinimus, kontaktinius </w:t>
      </w:r>
      <w:r w:rsidRPr="001C51A1">
        <w:lastRenderedPageBreak/>
        <w:t xml:space="preserve">duomenis ir jų atstovus. </w:t>
      </w:r>
      <w:r w:rsidR="002A6248" w:rsidRPr="001C51A1">
        <w:t>Pardavėjas</w:t>
      </w:r>
      <w:r w:rsidRPr="001C51A1">
        <w:t xml:space="preserve"> privalo informuoti apie minėtos informacijos pasikeitimus visu Sutarties vykdymo metu, taip pat apie naujus subtiekėjus, kuriuos jis ketina pasitelkti vėliau</w:t>
      </w:r>
      <w:bookmarkEnd w:id="1"/>
      <w:r w:rsidRPr="001C51A1">
        <w:t>.</w:t>
      </w:r>
      <w:r w:rsidR="00177A86">
        <w:t xml:space="preserve"> </w:t>
      </w:r>
    </w:p>
    <w:p w14:paraId="3D5B02A3" w14:textId="54EAD505" w:rsidR="00AC27A2" w:rsidRPr="001C51A1" w:rsidRDefault="002A6248" w:rsidP="00EF6003">
      <w:pPr>
        <w:pStyle w:val="Sraopastraipa"/>
        <w:numPr>
          <w:ilvl w:val="1"/>
          <w:numId w:val="14"/>
        </w:numPr>
        <w:tabs>
          <w:tab w:val="left" w:pos="1134"/>
        </w:tabs>
        <w:ind w:left="0" w:firstLine="709"/>
        <w:jc w:val="both"/>
      </w:pPr>
      <w:r w:rsidRPr="001C51A1">
        <w:t>Pardavėjo</w:t>
      </w:r>
      <w:r w:rsidR="00E740D6" w:rsidRPr="001C51A1">
        <w:t xml:space="preserve"> pasitelktiems subtiekėjams pageidaujant ir nesant </w:t>
      </w:r>
      <w:r w:rsidRPr="001C51A1">
        <w:t>Pardavėjo</w:t>
      </w:r>
      <w:r w:rsidR="00E740D6" w:rsidRPr="001C51A1">
        <w:t xml:space="preserve"> prieštaravimo nepagrįstiems </w:t>
      </w:r>
      <w:r w:rsidR="00E740D6" w:rsidRPr="00DB071E">
        <w:t xml:space="preserve">mokėjimams, </w:t>
      </w:r>
      <w:r w:rsidRPr="00DB071E">
        <w:t>Pirkėjas</w:t>
      </w:r>
      <w:r w:rsidR="00E740D6" w:rsidRPr="00DB071E">
        <w:t xml:space="preserve"> gali atsiskaityti tiesiogiai su subtiekėju Sutartyje nustatyta tvarka ir terminais už subtiekėjo </w:t>
      </w:r>
      <w:r w:rsidR="00DB071E" w:rsidRPr="00DB071E">
        <w:t xml:space="preserve">suteiktas </w:t>
      </w:r>
      <w:r w:rsidR="00101C19" w:rsidRPr="00DB071E">
        <w:t>Prekes</w:t>
      </w:r>
      <w:r w:rsidR="00E740D6" w:rsidRPr="00DB071E">
        <w:t xml:space="preserve"> vykdant Sutartį. Šios nuostatos taikymas nekeičia </w:t>
      </w:r>
      <w:r w:rsidRPr="00DB071E">
        <w:t>Pardavėjo</w:t>
      </w:r>
      <w:r w:rsidR="00E740D6" w:rsidRPr="00DB071E">
        <w:t xml:space="preserve"> atsakom</w:t>
      </w:r>
      <w:r w:rsidR="00E740D6" w:rsidRPr="001C51A1">
        <w:t xml:space="preserve">ybės dėl Sutarties įvykdymo joje nustatyta tvarka ir terminais. </w:t>
      </w:r>
      <w:r w:rsidRPr="001C51A1">
        <w:t>Pirkėjas</w:t>
      </w:r>
      <w:r w:rsidR="00E740D6" w:rsidRPr="001C51A1">
        <w:t xml:space="preserve"> ne vėliau kaip per 3 (tris) darbo dienas nuo Sutarties </w:t>
      </w:r>
      <w:r w:rsidR="00EC18C1" w:rsidRPr="001C51A1">
        <w:t>2.</w:t>
      </w:r>
      <w:r w:rsidR="00707D9D" w:rsidRPr="001C51A1">
        <w:t>8</w:t>
      </w:r>
      <w:r w:rsidR="004875C5" w:rsidRPr="001C51A1">
        <w:t xml:space="preserve"> </w:t>
      </w:r>
      <w:r w:rsidR="00E740D6" w:rsidRPr="001C51A1">
        <w:t xml:space="preserve">punkte nurodytos informacijos gavimo raštu informuoja subtiekėjus apie tiesioginio atsiskaitymo galimybę, o subtiekėjas, norėdamas pasinaudoti tokia galimybe, raštu pateikia prašymą </w:t>
      </w:r>
      <w:r w:rsidRPr="001C51A1">
        <w:t>Pirkėjui</w:t>
      </w:r>
      <w:r w:rsidR="00E740D6" w:rsidRPr="001C51A1">
        <w:t xml:space="preserve">. Jei subtiekėjas išreiškia norą pasinaudoti tiesioginio atsiskaitymo galimybe, sudaroma trišalė sutartis tarp </w:t>
      </w:r>
      <w:r w:rsidRPr="001C51A1">
        <w:t>Pirkėjo</w:t>
      </w:r>
      <w:r w:rsidR="00E740D6" w:rsidRPr="001C51A1">
        <w:t xml:space="preserve">, </w:t>
      </w:r>
      <w:r w:rsidRPr="001C51A1">
        <w:t>Pardavėjo</w:t>
      </w:r>
      <w:r w:rsidR="00E740D6" w:rsidRPr="001C51A1">
        <w:t xml:space="preserve"> ir jo subtiekėjo, kurioje aprašoma tiesioginio atsiskaitymo su subtiekėju tvarka, atsižvelgiant į pirkimo dokumentuose ir subtiekimo sutartyje nustatytus reikalavimus.</w:t>
      </w:r>
    </w:p>
    <w:p w14:paraId="48D8B46F" w14:textId="58334DBA" w:rsidR="00EF6003" w:rsidRPr="001C51A1" w:rsidRDefault="002A6248" w:rsidP="00EF6003">
      <w:pPr>
        <w:pStyle w:val="Sraopastraipa"/>
        <w:numPr>
          <w:ilvl w:val="1"/>
          <w:numId w:val="14"/>
        </w:numPr>
        <w:tabs>
          <w:tab w:val="left" w:pos="1134"/>
        </w:tabs>
        <w:ind w:left="0" w:firstLine="709"/>
        <w:jc w:val="both"/>
        <w:rPr>
          <w:szCs w:val="24"/>
        </w:rPr>
      </w:pPr>
      <w:r w:rsidRPr="001C51A1">
        <w:t>Pardavėjas</w:t>
      </w:r>
      <w:r w:rsidR="00E740D6" w:rsidRPr="001C51A1">
        <w:t xml:space="preserve"> finansinius dokumentus (PVM sąskaitas faktūras, sąskaitas faktūras, kreditinius ir debetinius dokumentus) teikia </w:t>
      </w:r>
      <w:r w:rsidRPr="001C51A1">
        <w:t>Pirkėjui</w:t>
      </w:r>
      <w:r w:rsidR="00E740D6" w:rsidRPr="001C51A1">
        <w:t xml:space="preserve"> naudodamasis elektronine paslauga „E. sąskaita“ (elektroninės paslaugos „E. sąskaita“ svetainė pasiekiama adresu </w:t>
      </w:r>
      <w:hyperlink r:id="rId8" w:history="1">
        <w:r w:rsidR="00D215AF" w:rsidRPr="001C51A1">
          <w:rPr>
            <w:rStyle w:val="Hipersaitas"/>
          </w:rPr>
          <w:t>www.esaskaita.eu</w:t>
        </w:r>
      </w:hyperlink>
      <w:r w:rsidR="00E740D6" w:rsidRPr="001C51A1">
        <w:t>)</w:t>
      </w:r>
      <w:r w:rsidR="00D215AF" w:rsidRPr="001C51A1">
        <w:t xml:space="preserve"> ar kita L</w:t>
      </w:r>
      <w:r w:rsidR="009950B0" w:rsidRPr="001C51A1">
        <w:t xml:space="preserve">ietuvos </w:t>
      </w:r>
      <w:r w:rsidR="00D215AF" w:rsidRPr="001C51A1">
        <w:t>R</w:t>
      </w:r>
      <w:r w:rsidR="009950B0" w:rsidRPr="001C51A1">
        <w:t>espublikos</w:t>
      </w:r>
      <w:r w:rsidR="00D215AF" w:rsidRPr="001C51A1">
        <w:t xml:space="preserve"> </w:t>
      </w:r>
      <w:r w:rsidR="009950B0" w:rsidRPr="001C51A1">
        <w:t>v</w:t>
      </w:r>
      <w:r w:rsidR="00D215AF" w:rsidRPr="001C51A1">
        <w:t>iešųjų pirkimų įstatymo 22 straipsnio 3 dalyje numatyta tvarka</w:t>
      </w:r>
      <w:r w:rsidR="00E740D6" w:rsidRPr="001C51A1">
        <w:t>. Nesant objektyvių galimybių finansinius dokumentus pateikti naudojantis elektronine paslauga „E. sąskaita“</w:t>
      </w:r>
      <w:r w:rsidR="00D215AF" w:rsidRPr="001C51A1">
        <w:t xml:space="preserve"> ar kita Viešųjų pirkimų įstatymo 22 straipsnio 3 dalyje numatyta tvarka</w:t>
      </w:r>
      <w:r w:rsidR="00E740D6" w:rsidRPr="001C51A1">
        <w:t xml:space="preserve">, </w:t>
      </w:r>
      <w:r w:rsidRPr="001C51A1">
        <w:t>Pardavėjas</w:t>
      </w:r>
      <w:r w:rsidR="00E740D6" w:rsidRPr="001C51A1">
        <w:t xml:space="preserve"> finansinius dokumentus teikia </w:t>
      </w:r>
      <w:r w:rsidRPr="001C51A1">
        <w:t>Pirkėjui</w:t>
      </w:r>
      <w:r w:rsidR="00E740D6" w:rsidRPr="001C51A1">
        <w:t xml:space="preserve"> elektroniniu paštu </w:t>
      </w:r>
      <w:hyperlink r:id="rId9" w:history="1">
        <w:r w:rsidR="00432992" w:rsidRPr="001C51A1">
          <w:rPr>
            <w:rStyle w:val="Hipersaitas"/>
          </w:rPr>
          <w:t>petras.sakalauskas@teismai.lt</w:t>
        </w:r>
      </w:hyperlink>
      <w:r w:rsidR="00432992" w:rsidRPr="001C51A1">
        <w:t xml:space="preserve"> </w:t>
      </w:r>
      <w:r w:rsidR="004532EB" w:rsidRPr="001C51A1">
        <w:t xml:space="preserve"> </w:t>
      </w:r>
      <w:r w:rsidR="00E740D6" w:rsidRPr="001C51A1">
        <w:t xml:space="preserve">ar kitu su </w:t>
      </w:r>
      <w:r w:rsidRPr="001C51A1">
        <w:t>Pirkėju</w:t>
      </w:r>
      <w:r w:rsidR="00E740D6" w:rsidRPr="001C51A1">
        <w:t xml:space="preserve"> suderintu būdu.</w:t>
      </w:r>
    </w:p>
    <w:p w14:paraId="0AAAA3D7" w14:textId="3256A16B" w:rsidR="00EF6003" w:rsidRPr="004E0EB2" w:rsidRDefault="002514A4" w:rsidP="00EF6003">
      <w:pPr>
        <w:pStyle w:val="Sraopastraipa"/>
        <w:numPr>
          <w:ilvl w:val="1"/>
          <w:numId w:val="14"/>
        </w:numPr>
        <w:tabs>
          <w:tab w:val="left" w:pos="1134"/>
        </w:tabs>
        <w:ind w:left="0" w:firstLine="709"/>
        <w:jc w:val="both"/>
        <w:rPr>
          <w:szCs w:val="24"/>
        </w:rPr>
      </w:pPr>
      <w:r w:rsidRPr="004E0EB2">
        <w:rPr>
          <w:szCs w:val="24"/>
        </w:rPr>
        <w:t xml:space="preserve">Esant poreikiui, </w:t>
      </w:r>
      <w:r w:rsidR="002A6248" w:rsidRPr="004E0EB2">
        <w:rPr>
          <w:szCs w:val="24"/>
        </w:rPr>
        <w:t>Pirkėjas</w:t>
      </w:r>
      <w:r w:rsidRPr="004E0EB2">
        <w:rPr>
          <w:szCs w:val="24"/>
        </w:rPr>
        <w:t xml:space="preserve"> turi teisę įsigyti </w:t>
      </w:r>
      <w:r w:rsidRPr="004E0EB2">
        <w:rPr>
          <w:rStyle w:val="cf11"/>
          <w:rFonts w:ascii="Times New Roman" w:hAnsi="Times New Roman" w:cs="Times New Roman"/>
          <w:i w:val="0"/>
          <w:iCs w:val="0"/>
          <w:sz w:val="24"/>
          <w:szCs w:val="24"/>
        </w:rPr>
        <w:t xml:space="preserve">Sutarties 1 priede „Techninė specifikacija“ </w:t>
      </w:r>
      <w:r w:rsidRPr="004E0EB2">
        <w:rPr>
          <w:szCs w:val="24"/>
        </w:rPr>
        <w:t xml:space="preserve">nenurodytų, tačiau su pirkimo objektu susijusių </w:t>
      </w:r>
      <w:r w:rsidR="00101C19" w:rsidRPr="004E0EB2">
        <w:rPr>
          <w:szCs w:val="24"/>
        </w:rPr>
        <w:t>Prekių</w:t>
      </w:r>
      <w:r w:rsidRPr="004E0EB2">
        <w:rPr>
          <w:szCs w:val="24"/>
        </w:rPr>
        <w:t xml:space="preserve">, kurių vertė negali viršyti 10 procentų pradinės sutarties vertės eurais be PVM. </w:t>
      </w:r>
      <w:r w:rsidRPr="004E0EB2">
        <w:rPr>
          <w:color w:val="000000"/>
          <w:szCs w:val="24"/>
        </w:rPr>
        <w:t xml:space="preserve">Už </w:t>
      </w:r>
      <w:r w:rsidR="00101C19" w:rsidRPr="004E0EB2">
        <w:rPr>
          <w:color w:val="000000"/>
          <w:szCs w:val="24"/>
        </w:rPr>
        <w:t>Prekių</w:t>
      </w:r>
      <w:r w:rsidRPr="004E0EB2">
        <w:rPr>
          <w:color w:val="000000"/>
          <w:szCs w:val="24"/>
        </w:rPr>
        <w:t xml:space="preserve"> sąraše nenurodytas, tačiau su pirkimo objektu susijusias </w:t>
      </w:r>
      <w:r w:rsidR="00101C19" w:rsidRPr="004E0EB2">
        <w:rPr>
          <w:color w:val="000000"/>
          <w:szCs w:val="24"/>
        </w:rPr>
        <w:t>Prekes</w:t>
      </w:r>
      <w:r w:rsidRPr="004E0EB2">
        <w:rPr>
          <w:color w:val="000000"/>
          <w:szCs w:val="24"/>
        </w:rPr>
        <w:t xml:space="preserve"> bus apmokėta ne didesnėmis nei užsakymo dieną </w:t>
      </w:r>
      <w:r w:rsidR="002A6248" w:rsidRPr="004E0EB2">
        <w:rPr>
          <w:color w:val="000000"/>
          <w:szCs w:val="24"/>
        </w:rPr>
        <w:t>Pardavėjo</w:t>
      </w:r>
      <w:r w:rsidRPr="004E0EB2">
        <w:rPr>
          <w:color w:val="000000"/>
          <w:szCs w:val="24"/>
        </w:rPr>
        <w:t xml:space="preserve"> prekybos vietoje, kataloge ar interneto svetainėje nurodytomis galiojančiomis šių </w:t>
      </w:r>
      <w:r w:rsidR="00101C19" w:rsidRPr="004E0EB2">
        <w:rPr>
          <w:color w:val="000000"/>
          <w:szCs w:val="24"/>
        </w:rPr>
        <w:t>Prekių</w:t>
      </w:r>
      <w:r w:rsidRPr="004E0EB2">
        <w:rPr>
          <w:color w:val="000000"/>
          <w:szCs w:val="24"/>
        </w:rPr>
        <w:t xml:space="preserve"> kainomis arba, jei tokios kainos neskelbiamos, </w:t>
      </w:r>
      <w:r w:rsidR="002A6248" w:rsidRPr="004E0EB2">
        <w:rPr>
          <w:color w:val="000000"/>
          <w:szCs w:val="24"/>
        </w:rPr>
        <w:t>Pardavėjo</w:t>
      </w:r>
      <w:r w:rsidRPr="004E0EB2">
        <w:rPr>
          <w:color w:val="000000"/>
          <w:szCs w:val="24"/>
        </w:rPr>
        <w:t xml:space="preserve"> pasiūlytomis, konkurencingomis ir rinką atitinkančiomis kainomis</w:t>
      </w:r>
      <w:r w:rsidR="00025179" w:rsidRPr="004E0EB2">
        <w:rPr>
          <w:szCs w:val="24"/>
        </w:rPr>
        <w:t>.</w:t>
      </w:r>
    </w:p>
    <w:p w14:paraId="55E44C95" w14:textId="13AB0DC8" w:rsidR="00AC27A2" w:rsidRPr="00786F47" w:rsidRDefault="00880877" w:rsidP="00EF6003">
      <w:pPr>
        <w:pStyle w:val="Sraopastraipa"/>
        <w:numPr>
          <w:ilvl w:val="1"/>
          <w:numId w:val="14"/>
        </w:numPr>
        <w:tabs>
          <w:tab w:val="left" w:pos="1134"/>
        </w:tabs>
        <w:ind w:left="0" w:firstLine="709"/>
        <w:jc w:val="both"/>
        <w:rPr>
          <w:szCs w:val="24"/>
        </w:rPr>
      </w:pPr>
      <w:r w:rsidRPr="00786F47">
        <w:rPr>
          <w:szCs w:val="24"/>
        </w:rPr>
        <w:t xml:space="preserve">Sutarties kaina Sutarties galiojimo laikotarpiu negali būti perskaičiuojama (didinama ar mažinama), išskyrus atvejus, kai pasikeičia (padidėja ar sumažėja) PVM tarifas, kuris turėjo tiesioginės įtakos Sutarties kainai ir/ar </w:t>
      </w:r>
      <w:r w:rsidRPr="00786F47">
        <w:rPr>
          <w:rFonts w:cs="Calibri"/>
          <w:szCs w:val="24"/>
        </w:rPr>
        <w:t xml:space="preserve">pagal </w:t>
      </w:r>
      <w:r w:rsidRPr="00786F47">
        <w:rPr>
          <w:szCs w:val="24"/>
        </w:rPr>
        <w:t xml:space="preserve">Vartotojų kainų </w:t>
      </w:r>
      <w:r w:rsidRPr="00786F47">
        <w:rPr>
          <w:rFonts w:cs="Calibri"/>
          <w:szCs w:val="24"/>
        </w:rPr>
        <w:t xml:space="preserve">indeksą 12 „Įvairios prekės ir paslaugos“ atsiranda Vartotojų </w:t>
      </w:r>
      <w:r w:rsidRPr="00786F47">
        <w:rPr>
          <w:szCs w:val="24"/>
        </w:rPr>
        <w:t xml:space="preserve">kainų </w:t>
      </w:r>
      <w:r w:rsidRPr="00786F47">
        <w:rPr>
          <w:rFonts w:cs="Calibri"/>
          <w:szCs w:val="24"/>
        </w:rPr>
        <w:t>pokytis</w:t>
      </w:r>
      <w:r w:rsidRPr="00786F47">
        <w:rPr>
          <w:szCs w:val="24"/>
        </w:rPr>
        <w:t>.</w:t>
      </w:r>
    </w:p>
    <w:p w14:paraId="4605CF8F" w14:textId="26C262DC" w:rsidR="00AC27A2" w:rsidRPr="00786F47" w:rsidRDefault="00880877" w:rsidP="00EF6003">
      <w:pPr>
        <w:pStyle w:val="Sraopastraipa"/>
        <w:numPr>
          <w:ilvl w:val="2"/>
          <w:numId w:val="14"/>
        </w:numPr>
        <w:tabs>
          <w:tab w:val="left" w:pos="1134"/>
        </w:tabs>
        <w:ind w:left="0" w:firstLine="709"/>
        <w:jc w:val="both"/>
        <w:rPr>
          <w:szCs w:val="24"/>
        </w:rPr>
      </w:pPr>
      <w:r w:rsidRPr="00786F47">
        <w:rPr>
          <w:szCs w:val="24"/>
        </w:rPr>
        <w:t xml:space="preserve">Raštu susitarus </w:t>
      </w:r>
      <w:r w:rsidR="002A6248" w:rsidRPr="00786F47">
        <w:rPr>
          <w:szCs w:val="24"/>
        </w:rPr>
        <w:t>Pardavėjui</w:t>
      </w:r>
      <w:r w:rsidRPr="00786F47">
        <w:rPr>
          <w:szCs w:val="24"/>
        </w:rPr>
        <w:t xml:space="preserve"> ir </w:t>
      </w:r>
      <w:r w:rsidR="002A6248" w:rsidRPr="00786F47">
        <w:rPr>
          <w:szCs w:val="24"/>
        </w:rPr>
        <w:t>Pirkėjui</w:t>
      </w:r>
      <w:r w:rsidRPr="00786F47">
        <w:rPr>
          <w:szCs w:val="24"/>
        </w:rPr>
        <w:t xml:space="preserve"> ir ne vėliau kaip iki bet kurio </w:t>
      </w:r>
      <w:r w:rsidR="00101C19" w:rsidRPr="00786F47">
        <w:rPr>
          <w:szCs w:val="24"/>
        </w:rPr>
        <w:t>Prekių</w:t>
      </w:r>
      <w:r w:rsidRPr="00786F47">
        <w:rPr>
          <w:szCs w:val="24"/>
        </w:rPr>
        <w:t xml:space="preserve"> perdavimo-priėmimo akto pasirašymo dienos, perskaičiuojama tik ta kainos dalis, kuriai turėjo įtakos pasikeitęs PVM tarifas, ir tik pasikeitusio mokesčio dydžiu. Sutarties kainos perskaičiavimą dėl pasikeitusio (padidėjusio ar sumažėjusio) PVM tarifo inicijuoja </w:t>
      </w:r>
      <w:r w:rsidR="002A6248" w:rsidRPr="00786F47">
        <w:rPr>
          <w:szCs w:val="24"/>
        </w:rPr>
        <w:t>Pardavėjas</w:t>
      </w:r>
      <w:r w:rsidRPr="00786F47">
        <w:rPr>
          <w:szCs w:val="24"/>
        </w:rPr>
        <w:t xml:space="preserve">, kreipdamasis į </w:t>
      </w:r>
      <w:r w:rsidR="002A6248" w:rsidRPr="00786F47">
        <w:rPr>
          <w:szCs w:val="24"/>
        </w:rPr>
        <w:t>Pirkėją</w:t>
      </w:r>
      <w:r w:rsidRPr="00786F47">
        <w:rPr>
          <w:szCs w:val="24"/>
        </w:rPr>
        <w:t xml:space="preserve"> raštu, pateikdamas konkrečius skaičiavimus dėl pasikeitusio mokesčio įtakos Sutarties kainai. </w:t>
      </w:r>
      <w:r w:rsidR="002A6248" w:rsidRPr="00786F47">
        <w:rPr>
          <w:szCs w:val="24"/>
        </w:rPr>
        <w:t>Pirkėjas</w:t>
      </w:r>
      <w:r w:rsidRPr="00786F47">
        <w:rPr>
          <w:szCs w:val="24"/>
        </w:rPr>
        <w:t xml:space="preserve">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65CF90C9" w14:textId="004518E1" w:rsidR="00880877" w:rsidRPr="00786F47" w:rsidRDefault="00880877" w:rsidP="00EF6003">
      <w:pPr>
        <w:pStyle w:val="Sraopastraipa"/>
        <w:numPr>
          <w:ilvl w:val="2"/>
          <w:numId w:val="14"/>
        </w:numPr>
        <w:tabs>
          <w:tab w:val="left" w:pos="1134"/>
        </w:tabs>
        <w:ind w:left="0" w:firstLine="709"/>
        <w:jc w:val="both"/>
        <w:rPr>
          <w:szCs w:val="24"/>
        </w:rPr>
      </w:pPr>
      <w:r w:rsidRPr="00786F47">
        <w:rPr>
          <w:szCs w:val="24"/>
        </w:rPr>
        <w:t>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6F2693A" w14:textId="77777777" w:rsidR="00880877" w:rsidRPr="00786F47" w:rsidRDefault="00880877" w:rsidP="00EF6003">
      <w:pPr>
        <w:pStyle w:val="Sraopastraipa"/>
        <w:ind w:left="0" w:firstLine="709"/>
        <w:jc w:val="both"/>
        <w:rPr>
          <w:rFonts w:cs="Calibri"/>
          <w:szCs w:val="24"/>
        </w:rPr>
      </w:pPr>
      <w:r w:rsidRPr="00786F47">
        <w:rPr>
          <w:rFonts w:cs="Calibri"/>
          <w:szCs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CBBB9B9" w14:textId="77777777" w:rsidR="00880877" w:rsidRPr="00786F47" w:rsidRDefault="00880877" w:rsidP="00EF6003">
      <w:pPr>
        <w:pStyle w:val="Sraopastraipa"/>
        <w:ind w:left="0" w:firstLine="709"/>
        <w:jc w:val="both"/>
        <w:rPr>
          <w:rFonts w:cs="Calibri"/>
          <w:szCs w:val="24"/>
        </w:rPr>
      </w:pPr>
      <w:r w:rsidRPr="00786F47">
        <w:rPr>
          <w:rFonts w:cs="Calibri"/>
          <w:szCs w:val="24"/>
        </w:rPr>
        <w:t>Perskaičiuoti įkainiai taikomi užsakymams, pateiktiems po to, kai Šalys sudaro susitarimą dėl įkainių perskaičiavimo.</w:t>
      </w:r>
    </w:p>
    <w:p w14:paraId="48D0DE60" w14:textId="77777777" w:rsidR="00880877" w:rsidRPr="00786F47" w:rsidRDefault="00880877" w:rsidP="00880877">
      <w:pPr>
        <w:pStyle w:val="Sraopastraipa"/>
        <w:ind w:left="0" w:firstLine="720"/>
        <w:jc w:val="both"/>
        <w:rPr>
          <w:rFonts w:cs="Calibri"/>
          <w:szCs w:val="24"/>
        </w:rPr>
      </w:pPr>
      <w:r w:rsidRPr="00786F47">
        <w:rPr>
          <w:rFonts w:cs="Calibri"/>
          <w:szCs w:val="24"/>
        </w:rPr>
        <w:t>Nauji įkainiai / sutarties kaina be PVM apskaičiuojami pagal formulę:</w:t>
      </w:r>
    </w:p>
    <w:p w14:paraId="0FEFDF92" w14:textId="77777777" w:rsidR="00880877" w:rsidRPr="00786F47" w:rsidRDefault="00880877" w:rsidP="00880877">
      <w:pPr>
        <w:pStyle w:val="Sraopastraipa"/>
        <w:ind w:left="0" w:firstLine="720"/>
        <w:jc w:val="both"/>
        <w:rPr>
          <w:rFonts w:cs="Calibri"/>
          <w:i/>
          <w:szCs w:val="24"/>
        </w:rPr>
      </w:pPr>
      <w:r w:rsidRPr="00786F47">
        <w:rPr>
          <w:rFonts w:cs="Calibri"/>
          <w:szCs w:val="24"/>
        </w:rPr>
        <w:fldChar w:fldCharType="begin"/>
      </w:r>
      <w:r w:rsidRPr="00786F47">
        <w:rPr>
          <w:rFonts w:cs="Calibri"/>
          <w:szCs w:val="24"/>
        </w:rPr>
        <w:instrText xml:space="preserve"> QUOTE </w:instrText>
      </w:r>
      <w:r w:rsidRPr="00786F47">
        <w:rPr>
          <w:noProof/>
          <w:position w:val="-14"/>
        </w:rPr>
        <w:drawing>
          <wp:inline distT="0" distB="0" distL="0" distR="0" wp14:anchorId="36BDB150" wp14:editId="2648088E">
            <wp:extent cx="1219200" cy="2762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786F47">
        <w:rPr>
          <w:rFonts w:cs="Calibri"/>
          <w:szCs w:val="24"/>
        </w:rPr>
        <w:instrText xml:space="preserve"> </w:instrText>
      </w:r>
      <w:r w:rsidRPr="00786F47">
        <w:rPr>
          <w:rFonts w:cs="Calibri"/>
          <w:szCs w:val="24"/>
        </w:rPr>
        <w:fldChar w:fldCharType="separate"/>
      </w:r>
      <w:r w:rsidRPr="00786F47">
        <w:rPr>
          <w:noProof/>
          <w:position w:val="-14"/>
        </w:rPr>
        <w:drawing>
          <wp:inline distT="0" distB="0" distL="0" distR="0" wp14:anchorId="347CF5CB" wp14:editId="38EE4E27">
            <wp:extent cx="1219200" cy="2762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786F47">
        <w:rPr>
          <w:rFonts w:cs="Calibri"/>
          <w:szCs w:val="24"/>
        </w:rPr>
        <w:fldChar w:fldCharType="end"/>
      </w:r>
      <w:r w:rsidRPr="00786F47">
        <w:rPr>
          <w:rFonts w:cs="Calibri"/>
          <w:i/>
          <w:szCs w:val="24"/>
        </w:rPr>
        <w:t>, kur</w:t>
      </w:r>
    </w:p>
    <w:p w14:paraId="00609D97" w14:textId="77777777" w:rsidR="00880877" w:rsidRPr="00786F47" w:rsidRDefault="00880877" w:rsidP="00880877">
      <w:pPr>
        <w:pStyle w:val="Sraopastraipa"/>
        <w:ind w:left="0" w:firstLine="720"/>
        <w:jc w:val="both"/>
        <w:rPr>
          <w:rFonts w:cs="Calibri"/>
          <w:i/>
          <w:szCs w:val="24"/>
        </w:rPr>
      </w:pPr>
      <w:r w:rsidRPr="00786F47">
        <w:rPr>
          <w:rFonts w:cs="Calibri"/>
          <w:szCs w:val="24"/>
        </w:rPr>
        <w:lastRenderedPageBreak/>
        <w:t>a – įkainis / sutarties kaina (Eur be PVM) (jei jis jau buvo perskaičiuotas, tai po paskutinio perskaičiavimo);</w:t>
      </w:r>
    </w:p>
    <w:p w14:paraId="158A4A27" w14:textId="77777777" w:rsidR="00880877" w:rsidRPr="00786F47" w:rsidRDefault="00880877" w:rsidP="00880877">
      <w:pPr>
        <w:pStyle w:val="Sraopastraipa"/>
        <w:ind w:left="0" w:firstLine="720"/>
        <w:jc w:val="both"/>
        <w:rPr>
          <w:rFonts w:cs="Calibri"/>
          <w:szCs w:val="24"/>
        </w:rPr>
      </w:pPr>
      <w:r w:rsidRPr="00786F47">
        <w:rPr>
          <w:rFonts w:cs="Calibri"/>
          <w:szCs w:val="24"/>
        </w:rPr>
        <w:t>a</w:t>
      </w:r>
      <w:r w:rsidRPr="00786F47">
        <w:rPr>
          <w:rFonts w:cs="Calibri"/>
          <w:szCs w:val="24"/>
          <w:vertAlign w:val="subscript"/>
        </w:rPr>
        <w:t>1</w:t>
      </w:r>
      <w:r w:rsidRPr="00786F47">
        <w:rPr>
          <w:rFonts w:cs="Calibri"/>
          <w:szCs w:val="24"/>
        </w:rPr>
        <w:t xml:space="preserve"> – perskaičiuotas (pakeistas) įkainis/ sutarties kaina (Eur be PVM);</w:t>
      </w:r>
    </w:p>
    <w:p w14:paraId="754B78A8" w14:textId="77777777" w:rsidR="00880877" w:rsidRPr="00786F47" w:rsidRDefault="00880877" w:rsidP="00880877">
      <w:pPr>
        <w:pStyle w:val="Sraopastraipa"/>
        <w:ind w:left="0" w:firstLine="720"/>
        <w:jc w:val="both"/>
        <w:rPr>
          <w:rFonts w:cs="Calibri"/>
          <w:szCs w:val="24"/>
        </w:rPr>
      </w:pPr>
      <w:r w:rsidRPr="00786F47">
        <w:rPr>
          <w:rFonts w:cs="Calibri"/>
          <w:szCs w:val="24"/>
        </w:rPr>
        <w:t xml:space="preserve">k – pagal </w:t>
      </w:r>
      <w:r w:rsidRPr="00786F47">
        <w:rPr>
          <w:szCs w:val="24"/>
        </w:rPr>
        <w:t xml:space="preserve">Vartotojų kainų </w:t>
      </w:r>
      <w:r w:rsidRPr="00786F47">
        <w:rPr>
          <w:rFonts w:cs="Calibri"/>
          <w:szCs w:val="24"/>
        </w:rPr>
        <w:t>indeksą 12 „Įvairios prekės ir paslaugos“ Vartotojų</w:t>
      </w:r>
      <w:r w:rsidRPr="00786F47">
        <w:rPr>
          <w:szCs w:val="24"/>
        </w:rPr>
        <w:t xml:space="preserve"> kainų </w:t>
      </w:r>
      <w:r w:rsidRPr="00786F47">
        <w:rPr>
          <w:rFonts w:cs="Calibri"/>
          <w:szCs w:val="24"/>
        </w:rPr>
        <w:t xml:space="preserve">pokytis (padidėjimas arba sumažėjimas) (%). „k“ reikšmė skaičiuojama pagal formulę: </w:t>
      </w:r>
    </w:p>
    <w:p w14:paraId="6B60BFF8" w14:textId="77777777" w:rsidR="00880877" w:rsidRPr="00786F47" w:rsidRDefault="00880877" w:rsidP="00880877">
      <w:pPr>
        <w:pStyle w:val="Sraopastraipa"/>
        <w:ind w:left="0" w:firstLine="720"/>
        <w:jc w:val="both"/>
        <w:rPr>
          <w:rFonts w:cs="Calibri"/>
          <w:szCs w:val="24"/>
        </w:rPr>
      </w:pPr>
      <w:r w:rsidRPr="00786F47">
        <w:rPr>
          <w:rFonts w:cs="Calibri"/>
          <w:szCs w:val="24"/>
        </w:rPr>
        <w:fldChar w:fldCharType="begin"/>
      </w:r>
      <w:r w:rsidRPr="00786F47">
        <w:rPr>
          <w:rFonts w:cs="Calibri"/>
          <w:szCs w:val="24"/>
        </w:rPr>
        <w:instrText xml:space="preserve"> QUOTE </w:instrText>
      </w:r>
      <w:r w:rsidRPr="00786F47">
        <w:rPr>
          <w:noProof/>
          <w:position w:val="-18"/>
        </w:rPr>
        <w:drawing>
          <wp:inline distT="0" distB="0" distL="0" distR="0" wp14:anchorId="29390D1B" wp14:editId="0CB87D9C">
            <wp:extent cx="1905000" cy="3143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786F47">
        <w:rPr>
          <w:rFonts w:cs="Calibri"/>
          <w:szCs w:val="24"/>
        </w:rPr>
        <w:instrText xml:space="preserve"> </w:instrText>
      </w:r>
      <w:r w:rsidRPr="00786F47">
        <w:rPr>
          <w:rFonts w:cs="Calibri"/>
          <w:szCs w:val="24"/>
        </w:rPr>
        <w:fldChar w:fldCharType="separate"/>
      </w:r>
      <w:r w:rsidRPr="00786F47">
        <w:rPr>
          <w:noProof/>
          <w:position w:val="-18"/>
        </w:rPr>
        <w:drawing>
          <wp:inline distT="0" distB="0" distL="0" distR="0" wp14:anchorId="1CB77103" wp14:editId="4477416D">
            <wp:extent cx="1905000" cy="3143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786F47">
        <w:rPr>
          <w:rFonts w:cs="Calibri"/>
          <w:szCs w:val="24"/>
        </w:rPr>
        <w:fldChar w:fldCharType="end"/>
      </w:r>
      <w:r w:rsidRPr="00786F47">
        <w:rPr>
          <w:rFonts w:cs="Calibri"/>
          <w:szCs w:val="24"/>
        </w:rPr>
        <w:t>, (proc.) kur</w:t>
      </w:r>
    </w:p>
    <w:p w14:paraId="79B17192" w14:textId="77777777" w:rsidR="00880877" w:rsidRPr="00786F47" w:rsidRDefault="00880877" w:rsidP="00880877">
      <w:pPr>
        <w:pStyle w:val="Sraopastraipa"/>
        <w:ind w:left="0" w:firstLine="720"/>
        <w:jc w:val="both"/>
        <w:rPr>
          <w:rFonts w:cs="Calibri"/>
          <w:szCs w:val="24"/>
        </w:rPr>
      </w:pPr>
      <w:r w:rsidRPr="00786F47">
        <w:rPr>
          <w:rFonts w:cs="Calibri"/>
          <w:szCs w:val="24"/>
        </w:rPr>
        <w:t>Ind</w:t>
      </w:r>
      <w:r w:rsidRPr="00786F47">
        <w:rPr>
          <w:rFonts w:cs="Calibri"/>
          <w:szCs w:val="24"/>
          <w:vertAlign w:val="subscript"/>
        </w:rPr>
        <w:t>naujausias</w:t>
      </w:r>
      <w:r w:rsidRPr="00786F47">
        <w:rPr>
          <w:rFonts w:cs="Calibri"/>
          <w:szCs w:val="24"/>
        </w:rPr>
        <w:t xml:space="preserve"> – kreipimosi dėl kainos perskaičiavimo išsiuntimo kitai šaliai datą naujausias paskelbtas </w:t>
      </w:r>
      <w:r w:rsidRPr="00786F47">
        <w:rPr>
          <w:szCs w:val="24"/>
        </w:rPr>
        <w:t xml:space="preserve">Vartotojų kainų </w:t>
      </w:r>
      <w:r w:rsidRPr="00786F47">
        <w:rPr>
          <w:rFonts w:cs="Calibri"/>
          <w:szCs w:val="24"/>
        </w:rPr>
        <w:t>indeksas 12 „Įvairios prekės ir paslaugos“;</w:t>
      </w:r>
    </w:p>
    <w:p w14:paraId="275EDE35" w14:textId="77777777" w:rsidR="00880877" w:rsidRPr="00786F47" w:rsidRDefault="00880877" w:rsidP="00880877">
      <w:pPr>
        <w:pStyle w:val="Sraopastraipa"/>
        <w:ind w:left="0" w:firstLine="720"/>
        <w:jc w:val="both"/>
        <w:rPr>
          <w:rFonts w:cs="Calibri"/>
          <w:szCs w:val="24"/>
        </w:rPr>
      </w:pPr>
      <w:r w:rsidRPr="00786F47">
        <w:rPr>
          <w:rFonts w:cs="Calibri"/>
          <w:szCs w:val="24"/>
        </w:rPr>
        <w:t>Ind</w:t>
      </w:r>
      <w:r w:rsidRPr="00786F47">
        <w:rPr>
          <w:rFonts w:cs="Calibri"/>
          <w:szCs w:val="24"/>
          <w:vertAlign w:val="subscript"/>
        </w:rPr>
        <w:t>pradžia</w:t>
      </w:r>
      <w:r w:rsidRPr="00786F47">
        <w:rPr>
          <w:rFonts w:cs="Calibri"/>
          <w:szCs w:val="24"/>
        </w:rPr>
        <w:t xml:space="preserve"> – laikotarpio pradžios datos (mėnesio) </w:t>
      </w:r>
      <w:r w:rsidRPr="00786F47">
        <w:rPr>
          <w:szCs w:val="24"/>
        </w:rPr>
        <w:t xml:space="preserve">Vartotojų kainų </w:t>
      </w:r>
      <w:r w:rsidRPr="00786F47">
        <w:rPr>
          <w:rFonts w:cs="Calibri"/>
          <w:szCs w:val="24"/>
        </w:rPr>
        <w:t xml:space="preserve">indeksas 12 „Įvairios prekės ir paslaugos“. Pirmojo perskaičiavimo atveju laikotarpio pradžia (mėnuo) yra </w:t>
      </w:r>
      <w:r w:rsidRPr="00786F47">
        <w:rPr>
          <w:szCs w:val="24"/>
        </w:rPr>
        <w:t>Sutarties sudarymo dienos</w:t>
      </w:r>
      <w:r w:rsidRPr="00786F47">
        <w:rPr>
          <w:rFonts w:cs="Calibri"/>
          <w:szCs w:val="24"/>
        </w:rPr>
        <w:t xml:space="preserve"> mėnuo. Antrojo ir vėlesnių perskaičiavimų atveju laikotarpio pradžia (mėnuo) yra paskutinio perskaičiavimo metu naudotos paskelbto atitinkamo indekso reikšmės mėnuo.</w:t>
      </w:r>
    </w:p>
    <w:p w14:paraId="7D7F6DF1" w14:textId="77777777" w:rsidR="00880877" w:rsidRPr="00786F47" w:rsidRDefault="00880877" w:rsidP="00880877">
      <w:pPr>
        <w:pStyle w:val="Sraopastraipa"/>
        <w:ind w:left="0" w:firstLine="720"/>
        <w:jc w:val="both"/>
        <w:rPr>
          <w:rFonts w:cs="Calibri"/>
          <w:szCs w:val="24"/>
        </w:rPr>
      </w:pPr>
      <w:r w:rsidRPr="00786F47">
        <w:rPr>
          <w:rFonts w:cs="Calibri"/>
          <w:szCs w:val="24"/>
        </w:rPr>
        <w:t xml:space="preserve">Skaičiavimams indeksų reikšmės imamos </w:t>
      </w:r>
      <w:r w:rsidRPr="00786F47">
        <w:rPr>
          <w:rFonts w:cs="Calibri"/>
          <w:b/>
          <w:bCs/>
          <w:szCs w:val="24"/>
        </w:rPr>
        <w:t>keturių</w:t>
      </w:r>
      <w:r w:rsidRPr="00786F47">
        <w:rPr>
          <w:rFonts w:cs="Calibri"/>
          <w:szCs w:val="24"/>
        </w:rPr>
        <w:t xml:space="preserve"> skaitmenų po kablelio tikslumu. Apskaičiuotas pokytis (k) tolimesniems skaičiavimams naudojamas suapvalinus iki </w:t>
      </w:r>
      <w:r w:rsidRPr="00786F47">
        <w:rPr>
          <w:rFonts w:cs="Calibri"/>
          <w:b/>
          <w:bCs/>
          <w:szCs w:val="24"/>
        </w:rPr>
        <w:t>vieno</w:t>
      </w:r>
      <w:r w:rsidRPr="00786F47">
        <w:rPr>
          <w:rFonts w:cs="Calibri"/>
          <w:szCs w:val="24"/>
        </w:rPr>
        <w:t xml:space="preserve"> skaitmens po kablelio, o apskaičiuotas įkainis „a“ suapvalinamas iki </w:t>
      </w:r>
      <w:r w:rsidRPr="00786F47">
        <w:rPr>
          <w:rFonts w:cs="Calibri"/>
          <w:b/>
          <w:bCs/>
          <w:szCs w:val="24"/>
        </w:rPr>
        <w:t xml:space="preserve">dviejų </w:t>
      </w:r>
      <w:r w:rsidRPr="00786F47">
        <w:rPr>
          <w:rFonts w:cs="Calibri"/>
          <w:szCs w:val="24"/>
        </w:rPr>
        <w:t xml:space="preserve">skaitmenų po kablelio. </w:t>
      </w:r>
    </w:p>
    <w:p w14:paraId="1CA9BCD3" w14:textId="77777777" w:rsidR="00880877" w:rsidRPr="00786F47" w:rsidRDefault="00880877" w:rsidP="00880877">
      <w:pPr>
        <w:pStyle w:val="Sraopastraipa"/>
        <w:ind w:left="0" w:firstLine="720"/>
        <w:jc w:val="both"/>
        <w:rPr>
          <w:rFonts w:cs="Calibri"/>
          <w:szCs w:val="24"/>
        </w:rPr>
      </w:pPr>
      <w:r w:rsidRPr="00786F47">
        <w:rPr>
          <w:rFonts w:cs="Calibri"/>
          <w:szCs w:val="24"/>
        </w:rPr>
        <w:t xml:space="preserve">Vėlesnis sutarties kainos ar įkainio perskaičiavimas negali apimti laikotarpio, už kurį jau buvo atliktas perskaičiavimas. </w:t>
      </w:r>
    </w:p>
    <w:p w14:paraId="771A45A4" w14:textId="2983B7AE" w:rsidR="00E740D6" w:rsidRPr="00D60B12" w:rsidRDefault="00E740D6" w:rsidP="00EF6003">
      <w:pPr>
        <w:pStyle w:val="Sraopastraipa"/>
        <w:numPr>
          <w:ilvl w:val="1"/>
          <w:numId w:val="14"/>
        </w:numPr>
        <w:tabs>
          <w:tab w:val="left" w:pos="1134"/>
        </w:tabs>
        <w:ind w:left="0" w:firstLine="709"/>
        <w:jc w:val="both"/>
      </w:pPr>
      <w:r w:rsidRPr="00D60B12">
        <w:t xml:space="preserve">Už Sutartyje nenurodytas, tačiau </w:t>
      </w:r>
      <w:r w:rsidR="002A6248" w:rsidRPr="00D60B12">
        <w:t>Pardavėjo</w:t>
      </w:r>
      <w:r w:rsidRPr="00D60B12">
        <w:t xml:space="preserve"> dėl kokių nors priežasčių </w:t>
      </w:r>
      <w:r w:rsidR="00D60B12" w:rsidRPr="00D60B12">
        <w:t xml:space="preserve">suteiktas Prekes </w:t>
      </w:r>
      <w:r w:rsidRPr="00D60B12">
        <w:t xml:space="preserve">(jeigu taip įvyktų), </w:t>
      </w:r>
      <w:r w:rsidR="002A6248" w:rsidRPr="00D60B12">
        <w:t>Pirkėjas</w:t>
      </w:r>
      <w:r w:rsidRPr="00D60B12">
        <w:t xml:space="preserve"> nemoka.</w:t>
      </w:r>
    </w:p>
    <w:p w14:paraId="45EE8B88" w14:textId="77777777" w:rsidR="006F0872" w:rsidRPr="00786F47" w:rsidRDefault="006F0872" w:rsidP="00272D2D">
      <w:pPr>
        <w:spacing w:after="0" w:line="240" w:lineRule="auto"/>
        <w:ind w:firstLine="709"/>
        <w:jc w:val="both"/>
      </w:pPr>
    </w:p>
    <w:p w14:paraId="6B6BAA0F" w14:textId="4C909945" w:rsidR="006C213F" w:rsidRPr="00786F47" w:rsidRDefault="006C213F" w:rsidP="00EF6003">
      <w:pPr>
        <w:pStyle w:val="Sraopastraipa"/>
        <w:numPr>
          <w:ilvl w:val="0"/>
          <w:numId w:val="14"/>
        </w:numPr>
        <w:spacing w:after="240"/>
        <w:ind w:left="0" w:firstLine="709"/>
        <w:jc w:val="center"/>
        <w:rPr>
          <w:b/>
          <w:bCs/>
        </w:rPr>
      </w:pPr>
      <w:r w:rsidRPr="00786F47">
        <w:rPr>
          <w:b/>
          <w:bCs/>
        </w:rPr>
        <w:t>ŠALIŲ ĮSIPAREIGOJIMAI</w:t>
      </w:r>
    </w:p>
    <w:p w14:paraId="1C67F07F" w14:textId="2A841C60" w:rsidR="006C213F" w:rsidRPr="00786F47" w:rsidRDefault="002A6248" w:rsidP="00EF6003">
      <w:pPr>
        <w:pStyle w:val="Sraopastraipa"/>
        <w:numPr>
          <w:ilvl w:val="1"/>
          <w:numId w:val="14"/>
        </w:numPr>
        <w:ind w:left="0" w:firstLine="709"/>
        <w:jc w:val="both"/>
      </w:pPr>
      <w:r w:rsidRPr="00786F47">
        <w:rPr>
          <w:b/>
        </w:rPr>
        <w:t>Pardavėjas</w:t>
      </w:r>
      <w:r w:rsidR="006C213F" w:rsidRPr="00786F47">
        <w:rPr>
          <w:b/>
        </w:rPr>
        <w:t xml:space="preserve"> įsipareigoja</w:t>
      </w:r>
      <w:r w:rsidR="006C213F" w:rsidRPr="00786F47">
        <w:t>:</w:t>
      </w:r>
    </w:p>
    <w:p w14:paraId="5A81F31B" w14:textId="75BC2AFF" w:rsidR="006C213F" w:rsidRPr="008A49A7" w:rsidRDefault="006C213F" w:rsidP="00272D2D">
      <w:pPr>
        <w:numPr>
          <w:ilvl w:val="0"/>
          <w:numId w:val="13"/>
        </w:numPr>
        <w:tabs>
          <w:tab w:val="left" w:pos="1080"/>
        </w:tabs>
        <w:suppressAutoHyphens w:val="0"/>
        <w:autoSpaceDN/>
        <w:spacing w:after="0" w:line="240" w:lineRule="auto"/>
        <w:ind w:left="0" w:firstLine="709"/>
        <w:jc w:val="both"/>
        <w:textAlignment w:val="auto"/>
      </w:pPr>
      <w:r w:rsidRPr="008A49A7">
        <w:t xml:space="preserve">Sutartyje numatytas </w:t>
      </w:r>
      <w:r w:rsidR="00101C19" w:rsidRPr="008A49A7">
        <w:t>Prekes</w:t>
      </w:r>
      <w:r w:rsidRPr="008A49A7">
        <w:t xml:space="preserve"> pradėti </w:t>
      </w:r>
      <w:r w:rsidR="00A03E1E" w:rsidRPr="008A49A7">
        <w:t xml:space="preserve">tiekti </w:t>
      </w:r>
      <w:r w:rsidRPr="008A49A7">
        <w:t>iš karto po Sutarties įsigaliojimo dienos</w:t>
      </w:r>
      <w:r w:rsidR="00EC18C1" w:rsidRPr="008A49A7">
        <w:t>, Sutart</w:t>
      </w:r>
      <w:r w:rsidR="009E6611" w:rsidRPr="008A49A7">
        <w:t xml:space="preserve">yje ir jos prieduose </w:t>
      </w:r>
      <w:r w:rsidRPr="008A49A7">
        <w:t xml:space="preserve">numatytais terminais, sąlygomis ir tvarka, visomis įmanomomis priemonėmis siekti </w:t>
      </w:r>
      <w:r w:rsidR="00101C19" w:rsidRPr="008A49A7">
        <w:t>Prekes</w:t>
      </w:r>
      <w:r w:rsidRPr="008A49A7">
        <w:t xml:space="preserve"> </w:t>
      </w:r>
      <w:r w:rsidR="00AC0574">
        <w:t>suteikti</w:t>
      </w:r>
      <w:r w:rsidRPr="008A49A7">
        <w:t xml:space="preserve"> laiku;</w:t>
      </w:r>
    </w:p>
    <w:p w14:paraId="46582AC6" w14:textId="2144867D" w:rsidR="006C213F" w:rsidRPr="00786F47" w:rsidRDefault="0012151A" w:rsidP="00272D2D">
      <w:pPr>
        <w:numPr>
          <w:ilvl w:val="0"/>
          <w:numId w:val="13"/>
        </w:numPr>
        <w:tabs>
          <w:tab w:val="left" w:pos="1080"/>
        </w:tabs>
        <w:suppressAutoHyphens w:val="0"/>
        <w:autoSpaceDN/>
        <w:spacing w:after="0" w:line="240" w:lineRule="auto"/>
        <w:ind w:left="0" w:firstLine="709"/>
        <w:jc w:val="both"/>
        <w:textAlignment w:val="auto"/>
      </w:pPr>
      <w:r w:rsidRPr="008A49A7">
        <w:t>Pristatant</w:t>
      </w:r>
      <w:r w:rsidR="006C213F" w:rsidRPr="008A49A7">
        <w:t xml:space="preserve"> </w:t>
      </w:r>
      <w:r w:rsidR="00101C19" w:rsidRPr="008A49A7">
        <w:t>Prekes</w:t>
      </w:r>
      <w:r w:rsidR="006C213F" w:rsidRPr="008A49A7">
        <w:t xml:space="preserve"> </w:t>
      </w:r>
      <w:r w:rsidR="008A49A7" w:rsidRPr="008A49A7">
        <w:t xml:space="preserve">ir teikiant Paslaugas </w:t>
      </w:r>
      <w:r w:rsidR="006C213F" w:rsidRPr="008A49A7">
        <w:t>neatlygintinai, geranoriškai ir konstruktyviai</w:t>
      </w:r>
      <w:r w:rsidR="006C213F" w:rsidRPr="00786F47">
        <w:t xml:space="preserve"> bendradarbiauti su </w:t>
      </w:r>
      <w:r w:rsidR="002A6248" w:rsidRPr="00786F47">
        <w:t>Pirkėju</w:t>
      </w:r>
      <w:r w:rsidR="006C213F" w:rsidRPr="00786F47">
        <w:t xml:space="preserve"> ar </w:t>
      </w:r>
      <w:r w:rsidR="00A03E1E" w:rsidRPr="00786F47">
        <w:t>objektų atstovais</w:t>
      </w:r>
      <w:r w:rsidR="006C213F" w:rsidRPr="00786F47">
        <w:t>;</w:t>
      </w:r>
    </w:p>
    <w:p w14:paraId="73BA62BB" w14:textId="744A48DE" w:rsidR="007042F2" w:rsidRPr="00786F47" w:rsidRDefault="002A6248" w:rsidP="00272D2D">
      <w:pPr>
        <w:numPr>
          <w:ilvl w:val="0"/>
          <w:numId w:val="13"/>
        </w:numPr>
        <w:tabs>
          <w:tab w:val="left" w:pos="1080"/>
        </w:tabs>
        <w:suppressAutoHyphens w:val="0"/>
        <w:autoSpaceDN/>
        <w:spacing w:after="0" w:line="240" w:lineRule="auto"/>
        <w:ind w:left="0" w:firstLine="709"/>
        <w:jc w:val="both"/>
        <w:textAlignment w:val="auto"/>
      </w:pPr>
      <w:r w:rsidRPr="00786F47">
        <w:t>Pirkėjo</w:t>
      </w:r>
      <w:r w:rsidR="007042F2" w:rsidRPr="00786F47">
        <w:t xml:space="preserve"> prašymu pateikti aplinkos apsaugos kriterijų laikymąsi įrodančius dokumentus;</w:t>
      </w:r>
    </w:p>
    <w:p w14:paraId="3F6DD136" w14:textId="263CB463" w:rsidR="006C213F" w:rsidRPr="00786F47" w:rsidRDefault="006C213F" w:rsidP="00272D2D">
      <w:pPr>
        <w:numPr>
          <w:ilvl w:val="0"/>
          <w:numId w:val="13"/>
        </w:numPr>
        <w:tabs>
          <w:tab w:val="left" w:pos="1080"/>
        </w:tabs>
        <w:suppressAutoHyphens w:val="0"/>
        <w:autoSpaceDN/>
        <w:spacing w:after="0" w:line="240" w:lineRule="auto"/>
        <w:ind w:left="0" w:firstLine="709"/>
        <w:jc w:val="both"/>
        <w:textAlignment w:val="auto"/>
      </w:pPr>
      <w:r w:rsidRPr="00786F47">
        <w:t xml:space="preserve">Užtikrinti, kad </w:t>
      </w:r>
      <w:r w:rsidR="00786F47" w:rsidRPr="00786F47">
        <w:t>Sutartį vykdys</w:t>
      </w:r>
      <w:r w:rsidRPr="00786F47">
        <w:t xml:space="preserve"> viešajame pirkime pasiūlyti specialistai, kurie gali būti pakeisti ir/ar įtraukti nauji specialistai tik dėl objektyvių priežasčių (atostogų, ligos atvejais, nutrūkus darbo santykiams su </w:t>
      </w:r>
      <w:r w:rsidR="002A6248" w:rsidRPr="00786F47">
        <w:t>Pardavėju</w:t>
      </w:r>
      <w:r w:rsidRPr="00786F47">
        <w:t xml:space="preserve"> ir pan.) ir tik </w:t>
      </w:r>
      <w:r w:rsidR="002A6248" w:rsidRPr="00786F47">
        <w:t>Pirkėjui</w:t>
      </w:r>
      <w:r w:rsidRPr="00786F47">
        <w:t xml:space="preserve"> raštu pritarus Sutartyje ir viešojo pirkimo sąlygose numatyta tvarka</w:t>
      </w:r>
      <w:r w:rsidR="00E75C42" w:rsidRPr="00786F47">
        <w:t xml:space="preserve">. </w:t>
      </w:r>
      <w:r w:rsidRPr="00786F47">
        <w:t>Keičiami ir/ar įtraukiami nauji specialistai privalo atitikti kvalifikacinius reikalavimus, jei tokie buvo keliami viešojo pirkimo sąlygose;</w:t>
      </w:r>
    </w:p>
    <w:p w14:paraId="72FFD1F1" w14:textId="7796A134" w:rsidR="006C213F" w:rsidRPr="00786F47" w:rsidRDefault="006C213F" w:rsidP="00272D2D">
      <w:pPr>
        <w:numPr>
          <w:ilvl w:val="0"/>
          <w:numId w:val="13"/>
        </w:numPr>
        <w:tabs>
          <w:tab w:val="left" w:pos="1080"/>
        </w:tabs>
        <w:suppressAutoHyphens w:val="0"/>
        <w:autoSpaceDN/>
        <w:spacing w:after="0" w:line="240" w:lineRule="auto"/>
        <w:ind w:left="0" w:firstLine="709"/>
        <w:jc w:val="both"/>
        <w:textAlignment w:val="auto"/>
      </w:pPr>
      <w:r w:rsidRPr="00786F47">
        <w:t xml:space="preserve">Vykdant Sutartį visą gautą informaciją ir (ar) duomenis naudoti tik šia Sutartimi prisiimtų įsipareigojimų vykdymui, Techninėje specifikacijoje numatytų </w:t>
      </w:r>
      <w:r w:rsidR="00101C19" w:rsidRPr="00786F47">
        <w:t>Prekių</w:t>
      </w:r>
      <w:r w:rsidRPr="00786F47">
        <w:t xml:space="preserve"> t</w:t>
      </w:r>
      <w:r w:rsidR="00A03E1E" w:rsidRPr="00786F47">
        <w:t>ie</w:t>
      </w:r>
      <w:r w:rsidRPr="00786F47">
        <w:t xml:space="preserve">kimui, viešojo pirkimo tikslo pasiekimui. </w:t>
      </w:r>
      <w:r w:rsidR="002A6248" w:rsidRPr="00786F47">
        <w:t>Pardavėjas</w:t>
      </w:r>
      <w:r w:rsidRPr="00786F47">
        <w:t xml:space="preserve"> užtikrina, kad visą gautą informaciją ir (ar) duomenis naudos tik tie </w:t>
      </w:r>
      <w:r w:rsidR="002A6248" w:rsidRPr="00786F47">
        <w:t>Pardavėjo</w:t>
      </w:r>
      <w:r w:rsidRPr="00786F47">
        <w:t xml:space="preserve"> specialistai, kurie buvo pasiūlyti viešojo pirkimo metu arba buvo pakeisti ir/ar įtraukti nauji šioje Sutartyje numatyta tvarka. </w:t>
      </w:r>
      <w:r w:rsidR="002A6248" w:rsidRPr="00786F47">
        <w:t>Pardavėjas</w:t>
      </w:r>
      <w:r w:rsidRPr="00786F47">
        <w:t xml:space="preserve"> įsipareigoja atlyginti visus nuostolius, atsiradusius dėl šiame Sutarties papunktyje numatytos pareigos nevykdymo ar netinkamo vykdymo;</w:t>
      </w:r>
    </w:p>
    <w:p w14:paraId="5B25F5C6" w14:textId="35A0239A" w:rsidR="006C213F" w:rsidRPr="00786F47" w:rsidRDefault="006C213F" w:rsidP="00272D2D">
      <w:pPr>
        <w:numPr>
          <w:ilvl w:val="0"/>
          <w:numId w:val="13"/>
        </w:numPr>
        <w:tabs>
          <w:tab w:val="left" w:pos="1080"/>
        </w:tabs>
        <w:suppressAutoHyphens w:val="0"/>
        <w:autoSpaceDN/>
        <w:spacing w:after="0" w:line="240" w:lineRule="auto"/>
        <w:ind w:left="0" w:firstLine="709"/>
        <w:jc w:val="both"/>
        <w:textAlignment w:val="auto"/>
      </w:pPr>
      <w:r w:rsidRPr="00786F47">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w:t>
      </w:r>
      <w:r w:rsidR="002A6248" w:rsidRPr="00786F47">
        <w:t>Pirkėjo</w:t>
      </w:r>
      <w:r w:rsidRPr="00786F47">
        <w:t xml:space="preserve"> </w:t>
      </w:r>
      <w:r w:rsidR="002A6248" w:rsidRPr="00786F47">
        <w:t>Pardavėjui</w:t>
      </w:r>
      <w:r w:rsidRPr="00786F47">
        <w:t xml:space="preserve"> suteikta informacija yra laikoma konfidencialia, nebent </w:t>
      </w:r>
      <w:r w:rsidR="002A6248" w:rsidRPr="00786F47">
        <w:t>Pirkėjas</w:t>
      </w:r>
      <w:r w:rsidRPr="00786F47">
        <w:t xml:space="preserve"> raštu patvirtins, kad tam tikra pateikta informacija nėra konfidenciali. Konfidencialia taip pat nėra laikoma informacija, kuri buvo viešai prieinama, arba </w:t>
      </w:r>
      <w:r w:rsidR="002A6248" w:rsidRPr="00786F47">
        <w:t>Pardavėjas</w:t>
      </w:r>
      <w:r w:rsidRPr="00786F47">
        <w:t xml:space="preserve"> gali dokumentais įrodyti, kad informacija jam buvo teisėtai žinoma arba buvo pateikta trečiųjų asmenų, turėjusių raštu patvirtintą teisę atskleisti konfidencialią informaciją;  </w:t>
      </w:r>
    </w:p>
    <w:p w14:paraId="5A528412" w14:textId="3D6BAB07" w:rsidR="006C213F" w:rsidRPr="00786F47" w:rsidRDefault="006C213F" w:rsidP="00272D2D">
      <w:pPr>
        <w:numPr>
          <w:ilvl w:val="0"/>
          <w:numId w:val="13"/>
        </w:numPr>
        <w:tabs>
          <w:tab w:val="left" w:pos="1080"/>
        </w:tabs>
        <w:suppressAutoHyphens w:val="0"/>
        <w:autoSpaceDN/>
        <w:spacing w:after="0" w:line="240" w:lineRule="auto"/>
        <w:ind w:left="0" w:firstLine="709"/>
        <w:jc w:val="both"/>
        <w:textAlignment w:val="auto"/>
      </w:pPr>
      <w:r w:rsidRPr="00786F47">
        <w:t xml:space="preserve">Ne vėliau kaip per 3 (tris) darbo dienas nuo Sutarties įsigaliojimo dienos paskirti kompetentingą asmenį, kuris bus atsakingas už ryšių su </w:t>
      </w:r>
      <w:r w:rsidR="002A6248" w:rsidRPr="00786F47">
        <w:t>Pirkėjo</w:t>
      </w:r>
      <w:r w:rsidRPr="00786F47">
        <w:t xml:space="preserve"> paskirtu atstovu palaikymą, ir apie tai elektroniniu paštu </w:t>
      </w:r>
      <w:hyperlink r:id="rId12" w:history="1">
        <w:r w:rsidR="00344989" w:rsidRPr="00786F47">
          <w:rPr>
            <w:rStyle w:val="Hipersaitas"/>
          </w:rPr>
          <w:t>petras.sakalauskas@teismai.lt</w:t>
        </w:r>
      </w:hyperlink>
      <w:r w:rsidRPr="00786F47">
        <w:t xml:space="preserve"> informuoti </w:t>
      </w:r>
      <w:r w:rsidR="002A6248" w:rsidRPr="00786F47">
        <w:t>Pirkėją</w:t>
      </w:r>
      <w:r w:rsidRPr="00786F47">
        <w:t>;</w:t>
      </w:r>
    </w:p>
    <w:p w14:paraId="2AA189E5" w14:textId="45760EC4" w:rsidR="006C213F" w:rsidRPr="00786F47" w:rsidRDefault="006C213F" w:rsidP="00272D2D">
      <w:pPr>
        <w:numPr>
          <w:ilvl w:val="0"/>
          <w:numId w:val="13"/>
        </w:numPr>
        <w:tabs>
          <w:tab w:val="left" w:pos="1080"/>
        </w:tabs>
        <w:suppressAutoHyphens w:val="0"/>
        <w:autoSpaceDN/>
        <w:spacing w:after="0" w:line="240" w:lineRule="auto"/>
        <w:ind w:left="0" w:firstLine="709"/>
        <w:jc w:val="both"/>
        <w:textAlignment w:val="auto"/>
      </w:pPr>
      <w:r w:rsidRPr="00786F47">
        <w:lastRenderedPageBreak/>
        <w:t xml:space="preserve">Įsigaliojus Sutarčiai, per protingą terminą kreiptis į </w:t>
      </w:r>
      <w:r w:rsidR="002A6248" w:rsidRPr="00786F47">
        <w:t>Pirkėją</w:t>
      </w:r>
      <w:r w:rsidRPr="00786F47">
        <w:t xml:space="preserve"> dėl papildomos informacijos, reikalingos tinkamai, kokybiškai ir nustatytais terminais, sąlygomis ir tvarka  įvykdyti Sutartį, pateikimo;</w:t>
      </w:r>
    </w:p>
    <w:p w14:paraId="1233EA7D" w14:textId="3952CF76" w:rsidR="006C213F" w:rsidRPr="009F6ACB" w:rsidRDefault="009F6ACB" w:rsidP="00272D2D">
      <w:pPr>
        <w:numPr>
          <w:ilvl w:val="0"/>
          <w:numId w:val="13"/>
        </w:numPr>
        <w:tabs>
          <w:tab w:val="left" w:pos="1560"/>
        </w:tabs>
        <w:suppressAutoHyphens w:val="0"/>
        <w:autoSpaceDN/>
        <w:spacing w:after="0" w:line="240" w:lineRule="auto"/>
        <w:ind w:left="0" w:firstLine="709"/>
        <w:jc w:val="both"/>
        <w:textAlignment w:val="auto"/>
      </w:pPr>
      <w:r w:rsidRPr="009F6ACB">
        <w:t xml:space="preserve">Suteikti </w:t>
      </w:r>
      <w:r w:rsidR="006C213F" w:rsidRPr="009F6ACB">
        <w:t xml:space="preserve">visas Sutarties 1 skyriuje „Sutarties objektas“ nurodytas </w:t>
      </w:r>
      <w:r w:rsidR="00101C19" w:rsidRPr="009F6ACB">
        <w:t>Prekes</w:t>
      </w:r>
      <w:r w:rsidR="006C213F" w:rsidRPr="009F6ACB">
        <w:t xml:space="preserve"> Sutartyje nustatytomis sąlygomis, tvarka ir terminais; </w:t>
      </w:r>
    </w:p>
    <w:p w14:paraId="6CB77E25" w14:textId="3F8A2539" w:rsidR="006C213F" w:rsidRPr="009F6ACB" w:rsidRDefault="009F6ACB" w:rsidP="00272D2D">
      <w:pPr>
        <w:numPr>
          <w:ilvl w:val="0"/>
          <w:numId w:val="13"/>
        </w:numPr>
        <w:tabs>
          <w:tab w:val="left" w:pos="1560"/>
        </w:tabs>
        <w:suppressAutoHyphens w:val="0"/>
        <w:autoSpaceDN/>
        <w:spacing w:after="0" w:line="240" w:lineRule="auto"/>
        <w:ind w:left="0" w:firstLine="709"/>
        <w:jc w:val="both"/>
        <w:textAlignment w:val="auto"/>
      </w:pPr>
      <w:r w:rsidRPr="009F6ACB">
        <w:rPr>
          <w:color w:val="000000"/>
        </w:rPr>
        <w:t xml:space="preserve">Suteikus </w:t>
      </w:r>
      <w:r w:rsidR="00101C19" w:rsidRPr="009F6ACB">
        <w:rPr>
          <w:color w:val="000000"/>
        </w:rPr>
        <w:t>Prekes</w:t>
      </w:r>
      <w:r w:rsidR="006C213F" w:rsidRPr="009F6ACB">
        <w:rPr>
          <w:color w:val="000000"/>
        </w:rPr>
        <w:t xml:space="preserve"> pateikti </w:t>
      </w:r>
      <w:r w:rsidR="002A6248" w:rsidRPr="009F6ACB">
        <w:rPr>
          <w:color w:val="000000"/>
        </w:rPr>
        <w:t>Pirkėjui</w:t>
      </w:r>
      <w:r w:rsidR="006C213F" w:rsidRPr="009F6ACB">
        <w:rPr>
          <w:color w:val="000000"/>
        </w:rPr>
        <w:t xml:space="preserve"> pasirašytą </w:t>
      </w:r>
      <w:r w:rsidR="00101C19" w:rsidRPr="009F6ACB">
        <w:rPr>
          <w:color w:val="000000"/>
        </w:rPr>
        <w:t>Prekių</w:t>
      </w:r>
      <w:r w:rsidR="006C213F" w:rsidRPr="009F6ACB">
        <w:rPr>
          <w:color w:val="000000"/>
        </w:rPr>
        <w:t xml:space="preserve"> perdavimo – priėmimo aktą ir Sutarties 2 skyriuje numatyta tvarka, sąlygomis ir terminais pateikti </w:t>
      </w:r>
      <w:r w:rsidR="002A6248" w:rsidRPr="009F6ACB">
        <w:rPr>
          <w:color w:val="000000"/>
        </w:rPr>
        <w:t>Pirkėjui</w:t>
      </w:r>
      <w:r w:rsidR="006C213F" w:rsidRPr="009F6ACB">
        <w:rPr>
          <w:color w:val="000000"/>
        </w:rPr>
        <w:t xml:space="preserve"> PVM sąskaitą faktūrą (ar jį atitinkantį finansinį dokumentą) už faktiškai ir tinkamai </w:t>
      </w:r>
      <w:r w:rsidRPr="009F6ACB">
        <w:rPr>
          <w:color w:val="000000"/>
        </w:rPr>
        <w:t xml:space="preserve">suteiktas </w:t>
      </w:r>
      <w:r w:rsidR="00101C19" w:rsidRPr="009F6ACB">
        <w:rPr>
          <w:color w:val="000000"/>
        </w:rPr>
        <w:t>Prekes</w:t>
      </w:r>
      <w:r w:rsidR="006C213F" w:rsidRPr="009F6ACB">
        <w:rPr>
          <w:color w:val="000000"/>
        </w:rPr>
        <w:t>;</w:t>
      </w:r>
    </w:p>
    <w:p w14:paraId="566F4F3F" w14:textId="4606E86D" w:rsidR="006C213F" w:rsidRPr="00786F47" w:rsidRDefault="00101C19" w:rsidP="00272D2D">
      <w:pPr>
        <w:numPr>
          <w:ilvl w:val="0"/>
          <w:numId w:val="13"/>
        </w:numPr>
        <w:tabs>
          <w:tab w:val="left" w:pos="1560"/>
        </w:tabs>
        <w:suppressAutoHyphens w:val="0"/>
        <w:autoSpaceDN/>
        <w:spacing w:after="0" w:line="240" w:lineRule="auto"/>
        <w:ind w:left="0" w:firstLine="709"/>
        <w:jc w:val="both"/>
        <w:textAlignment w:val="auto"/>
      </w:pPr>
      <w:r w:rsidRPr="00786F47">
        <w:rPr>
          <w:color w:val="000000"/>
        </w:rPr>
        <w:t>Prekių</w:t>
      </w:r>
      <w:r w:rsidR="006C213F" w:rsidRPr="00786F47">
        <w:rPr>
          <w:color w:val="000000"/>
        </w:rPr>
        <w:t xml:space="preserve"> perdavimo – priėmimo aktu </w:t>
      </w:r>
      <w:r w:rsidR="001B1333" w:rsidRPr="00786F47">
        <w:rPr>
          <w:color w:val="000000"/>
        </w:rPr>
        <w:t xml:space="preserve">neatlygintinai ir visiškai </w:t>
      </w:r>
      <w:r w:rsidR="006C213F" w:rsidRPr="00786F47">
        <w:rPr>
          <w:color w:val="000000"/>
        </w:rPr>
        <w:t xml:space="preserve">perduoti </w:t>
      </w:r>
      <w:r w:rsidR="002A6248" w:rsidRPr="00786F47">
        <w:rPr>
          <w:color w:val="000000"/>
        </w:rPr>
        <w:t>Pirkėjui</w:t>
      </w:r>
      <w:r w:rsidR="006C213F" w:rsidRPr="00786F47">
        <w:rPr>
          <w:color w:val="000000"/>
        </w:rPr>
        <w:t xml:space="preserve"> nuosavybės teisę ir visas išimtines autoriaus turtines teises,</w:t>
      </w:r>
      <w:r w:rsidR="006C213F" w:rsidRPr="00786F47">
        <w:t xml:space="preserve"> nustatytas Lietuvos Respublikos autorių teisių ir gretutinių teisių įstatymo 15 straipsnio 1 dalyje,</w:t>
      </w:r>
      <w:r w:rsidR="006C213F" w:rsidRPr="00786F47">
        <w:rPr>
          <w:color w:val="000000"/>
        </w:rPr>
        <w:t xml:space="preserve"> neribojant jų galiojimo teritorijos, į </w:t>
      </w:r>
      <w:r w:rsidRPr="00786F47">
        <w:rPr>
          <w:color w:val="000000"/>
        </w:rPr>
        <w:t>Prekių</w:t>
      </w:r>
      <w:r w:rsidR="006C213F" w:rsidRPr="00786F47">
        <w:rPr>
          <w:color w:val="000000"/>
        </w:rPr>
        <w:t xml:space="preserve"> teikimo metu sukurtus produktus visam turtinių teisių galiojimo terminui, jį skaičiuojant </w:t>
      </w:r>
      <w:r w:rsidR="006C213F" w:rsidRPr="00786F47">
        <w:t xml:space="preserve">nuo </w:t>
      </w:r>
      <w:r w:rsidRPr="00786F47">
        <w:t>Prekių</w:t>
      </w:r>
      <w:r w:rsidR="006C213F" w:rsidRPr="00786F47">
        <w:t xml:space="preserve"> perdavimo – priėmimo akto pasirašymo dienos</w:t>
      </w:r>
      <w:r w:rsidR="001B1333" w:rsidRPr="00786F47">
        <w:t xml:space="preserve">. Taip pat </w:t>
      </w:r>
      <w:r w:rsidR="002A6248" w:rsidRPr="00786F47">
        <w:t>Pardavėjas</w:t>
      </w:r>
      <w:r w:rsidR="001B1333" w:rsidRPr="00786F47">
        <w:t xml:space="preserve"> įsipareigoja ateityje nereikalauti atlygio už kiekvieną sukurto rezultato, jo dalies ar kopijų panaudojimą;</w:t>
      </w:r>
    </w:p>
    <w:p w14:paraId="073FFCD5" w14:textId="7B746DA7" w:rsidR="006C213F" w:rsidRPr="00EA4172" w:rsidRDefault="006C213F" w:rsidP="00272D2D">
      <w:pPr>
        <w:numPr>
          <w:ilvl w:val="0"/>
          <w:numId w:val="13"/>
        </w:numPr>
        <w:tabs>
          <w:tab w:val="left" w:pos="1560"/>
        </w:tabs>
        <w:suppressAutoHyphens w:val="0"/>
        <w:autoSpaceDN/>
        <w:spacing w:after="0" w:line="240" w:lineRule="auto"/>
        <w:ind w:left="0" w:firstLine="709"/>
        <w:jc w:val="both"/>
        <w:textAlignment w:val="auto"/>
      </w:pPr>
      <w:r w:rsidRPr="00EA4172">
        <w:t xml:space="preserve">Gavęs </w:t>
      </w:r>
      <w:r w:rsidR="002A6248" w:rsidRPr="00EA4172">
        <w:t>Pirkėjo</w:t>
      </w:r>
      <w:r w:rsidRPr="00EA4172">
        <w:t xml:space="preserve"> raštišką atsisakymą priimti </w:t>
      </w:r>
      <w:r w:rsidR="00101C19" w:rsidRPr="00EA4172">
        <w:t>Prekes</w:t>
      </w:r>
      <w:r w:rsidRPr="00EA4172">
        <w:t xml:space="preserve">, per </w:t>
      </w:r>
      <w:r w:rsidR="002A6248" w:rsidRPr="00EA4172">
        <w:t>Pirkėjo</w:t>
      </w:r>
      <w:r w:rsidRPr="00EA4172">
        <w:t xml:space="preserve"> nurodytą terminą įgyvendinti pranešime apie atsisakymą priimti </w:t>
      </w:r>
      <w:r w:rsidR="00101C19" w:rsidRPr="00EA4172">
        <w:t>Prekes</w:t>
      </w:r>
      <w:r w:rsidRPr="00EA4172">
        <w:t xml:space="preserve"> nurodytą </w:t>
      </w:r>
      <w:r w:rsidR="002A6248" w:rsidRPr="00EA4172">
        <w:t>Pirkėjo</w:t>
      </w:r>
      <w:r w:rsidRPr="00EA4172">
        <w:t xml:space="preserve"> reikalavimą, numatytą Sutarties 4.2.2 papunktyje;</w:t>
      </w:r>
    </w:p>
    <w:p w14:paraId="3CD31BCB" w14:textId="1A21C0DE" w:rsidR="006C213F" w:rsidRPr="00EA4172" w:rsidRDefault="006C213F" w:rsidP="00272D2D">
      <w:pPr>
        <w:numPr>
          <w:ilvl w:val="0"/>
          <w:numId w:val="13"/>
        </w:numPr>
        <w:tabs>
          <w:tab w:val="left" w:pos="1560"/>
        </w:tabs>
        <w:suppressAutoHyphens w:val="0"/>
        <w:autoSpaceDN/>
        <w:spacing w:after="0" w:line="240" w:lineRule="auto"/>
        <w:ind w:left="0" w:firstLine="709"/>
        <w:jc w:val="both"/>
        <w:textAlignment w:val="auto"/>
      </w:pPr>
      <w:r w:rsidRPr="00EA4172">
        <w:t xml:space="preserve">Nedelsdamas raštu (Sutartyje nurodytu elektroniniu paštu) informuoti </w:t>
      </w:r>
      <w:r w:rsidR="002A6248" w:rsidRPr="00EA4172">
        <w:t>Pirkėją</w:t>
      </w:r>
      <w:r w:rsidRPr="00EA4172">
        <w:t>:</w:t>
      </w:r>
    </w:p>
    <w:p w14:paraId="76146A50" w14:textId="1BF0C41D" w:rsidR="00EF6003" w:rsidRPr="00EA4172" w:rsidRDefault="00EF6003" w:rsidP="00EF6003">
      <w:pPr>
        <w:pStyle w:val="Sraopastraipa"/>
        <w:numPr>
          <w:ilvl w:val="0"/>
          <w:numId w:val="23"/>
        </w:numPr>
        <w:jc w:val="both"/>
        <w:rPr>
          <w:vanish/>
          <w:lang w:eastAsia="en-US"/>
        </w:rPr>
      </w:pPr>
    </w:p>
    <w:p w14:paraId="04C61F1D" w14:textId="7EA0609A" w:rsidR="00EF6003" w:rsidRPr="00EA4172" w:rsidRDefault="00EF6003" w:rsidP="00EF6003">
      <w:pPr>
        <w:pStyle w:val="Sraopastraipa"/>
        <w:numPr>
          <w:ilvl w:val="2"/>
          <w:numId w:val="23"/>
        </w:numPr>
        <w:jc w:val="both"/>
        <w:rPr>
          <w:vanish/>
          <w:lang w:eastAsia="en-US"/>
        </w:rPr>
      </w:pPr>
    </w:p>
    <w:p w14:paraId="09DE1F3B" w14:textId="471CFC52" w:rsidR="006C213F" w:rsidRPr="00EA4172" w:rsidRDefault="006C213F" w:rsidP="00EF6003">
      <w:pPr>
        <w:pStyle w:val="Betarp"/>
        <w:numPr>
          <w:ilvl w:val="3"/>
          <w:numId w:val="31"/>
        </w:numPr>
        <w:ind w:left="0" w:firstLine="709"/>
        <w:jc w:val="both"/>
      </w:pPr>
      <w:r w:rsidRPr="00EA4172">
        <w:t xml:space="preserve">jei dėl objektyvių priežasčių negali teikti </w:t>
      </w:r>
      <w:r w:rsidR="00101C19" w:rsidRPr="00EA4172">
        <w:t>Prekių</w:t>
      </w:r>
      <w:r w:rsidRPr="00EA4172">
        <w:t xml:space="preserve"> ir nurodyti terminą, kurį </w:t>
      </w:r>
      <w:r w:rsidR="002A6248" w:rsidRPr="00EA4172">
        <w:t>Pardavėjas</w:t>
      </w:r>
      <w:r w:rsidRPr="00EA4172">
        <w:t xml:space="preserve"> negalės teikti </w:t>
      </w:r>
      <w:r w:rsidR="00101C19" w:rsidRPr="00EA4172">
        <w:t>Prekių</w:t>
      </w:r>
      <w:r w:rsidRPr="00EA4172">
        <w:t>;</w:t>
      </w:r>
    </w:p>
    <w:p w14:paraId="2960BDCD" w14:textId="385404D8" w:rsidR="006C213F" w:rsidRPr="00EA4172" w:rsidRDefault="006C213F" w:rsidP="00EF6003">
      <w:pPr>
        <w:pStyle w:val="Betarp"/>
        <w:numPr>
          <w:ilvl w:val="3"/>
          <w:numId w:val="31"/>
        </w:numPr>
        <w:ind w:left="0" w:firstLine="709"/>
        <w:jc w:val="both"/>
      </w:pPr>
      <w:r w:rsidRPr="00EA4172">
        <w:t>apie pasikeitusius savo rekvizitus, teisinį statusą</w:t>
      </w:r>
      <w:r w:rsidR="00707D9D" w:rsidRPr="00EA4172">
        <w:t>;</w:t>
      </w:r>
    </w:p>
    <w:p w14:paraId="3B5C59ED" w14:textId="07E16DF4" w:rsidR="00707D9D" w:rsidRPr="00EA4172" w:rsidRDefault="00FA1652" w:rsidP="00EF6003">
      <w:pPr>
        <w:pStyle w:val="Betarp"/>
        <w:numPr>
          <w:ilvl w:val="3"/>
          <w:numId w:val="31"/>
        </w:numPr>
        <w:ind w:left="0" w:firstLine="709"/>
        <w:jc w:val="both"/>
      </w:pPr>
      <w:r w:rsidRPr="00EA4172">
        <w:t xml:space="preserve">Sutarties 2.7 punkte numatyta tvarka ir terminais pateikti Išankstinio mokėjimo grąžinimo garantiją. Banko ar kredito unijos arba draudimo bendrovės, išdavusios Išankstinio mokėjimo grąžinimo garantiją, nemokumo ar bankroto atveju, </w:t>
      </w:r>
      <w:r w:rsidR="002A6248" w:rsidRPr="00EA4172">
        <w:t>Pardavėjas</w:t>
      </w:r>
      <w:r w:rsidRPr="00EA4172">
        <w:t xml:space="preserve"> įsipareigoja ne vėliau kaip per 2 (dvi) darbo dienas pateikti kito banko ar kredito unijos arba draudimo bendrovės Išankstinio mokėjimo grąžinimo garantiją Sutarties vertės daliai, nurodytai Sutarties 2.7 punkte.</w:t>
      </w:r>
    </w:p>
    <w:p w14:paraId="7F5E311E" w14:textId="6101624D" w:rsidR="006C213F" w:rsidRPr="00EA4172" w:rsidRDefault="002A6248" w:rsidP="00EF6003">
      <w:pPr>
        <w:pStyle w:val="Sraopastraipa"/>
        <w:numPr>
          <w:ilvl w:val="2"/>
          <w:numId w:val="31"/>
        </w:numPr>
        <w:tabs>
          <w:tab w:val="left" w:pos="1418"/>
        </w:tabs>
        <w:ind w:left="0" w:firstLine="709"/>
        <w:jc w:val="both"/>
      </w:pPr>
      <w:r w:rsidRPr="00EA4172">
        <w:t>Pardavėjas</w:t>
      </w:r>
      <w:r w:rsidR="006C213F" w:rsidRPr="00EA4172">
        <w:t xml:space="preserve"> garantuoja, kad </w:t>
      </w:r>
      <w:r w:rsidR="00101C19" w:rsidRPr="00EA4172">
        <w:t>Prekių</w:t>
      </w:r>
      <w:r w:rsidR="006C213F" w:rsidRPr="00EA4172">
        <w:t xml:space="preserve"> teikimo rezultatai ar jų atskiros dalys nepažeidžia ir nepažeis jokių tretiesiems asmenims priklausančių teisių. </w:t>
      </w:r>
      <w:r w:rsidRPr="00EA4172">
        <w:t>Pardavėjas</w:t>
      </w:r>
      <w:r w:rsidR="006C213F" w:rsidRPr="00EA4172">
        <w:t xml:space="preserve"> įsipareigoja visiškai atlyginti dėl to </w:t>
      </w:r>
      <w:r w:rsidRPr="00EA4172">
        <w:t>Pirkėjui</w:t>
      </w:r>
      <w:r w:rsidR="006C213F" w:rsidRPr="00EA4172">
        <w:t xml:space="preserve"> ar bet kuriam kitam asmeniui, kuriam </w:t>
      </w:r>
      <w:r w:rsidRPr="00EA4172">
        <w:t>Pirkėjas</w:t>
      </w:r>
      <w:r w:rsidR="006C213F" w:rsidRPr="00EA4172">
        <w:t xml:space="preserve"> teisėtai perleido </w:t>
      </w:r>
      <w:r w:rsidR="00101C19" w:rsidRPr="00EA4172">
        <w:t>Prekių</w:t>
      </w:r>
      <w:r w:rsidR="006C213F" w:rsidRPr="00EA4172">
        <w:t xml:space="preserve"> teikimo rezultatus, dėl trečiųjų asmenų pareikštų pretenzijų dėl </w:t>
      </w:r>
      <w:r w:rsidR="00101C19" w:rsidRPr="00EA4172">
        <w:t>Prekių</w:t>
      </w:r>
      <w:r w:rsidR="006C213F" w:rsidRPr="00EA4172">
        <w:t xml:space="preserve"> teikimo rezultatų ir jų teisių pažeidimų padarytą žalą.</w:t>
      </w:r>
    </w:p>
    <w:p w14:paraId="5B8F4F52" w14:textId="250098FA" w:rsidR="006C213F" w:rsidRPr="00EA4172" w:rsidRDefault="002A6248" w:rsidP="00EF6003">
      <w:pPr>
        <w:pStyle w:val="Sraopastraipa"/>
        <w:numPr>
          <w:ilvl w:val="1"/>
          <w:numId w:val="31"/>
        </w:numPr>
        <w:ind w:left="0" w:firstLine="709"/>
        <w:jc w:val="both"/>
        <w:rPr>
          <w:b/>
        </w:rPr>
      </w:pPr>
      <w:r w:rsidRPr="00EA4172">
        <w:rPr>
          <w:b/>
        </w:rPr>
        <w:t>Pirkėjas</w:t>
      </w:r>
      <w:r w:rsidR="006C213F" w:rsidRPr="00EA4172">
        <w:rPr>
          <w:b/>
        </w:rPr>
        <w:t xml:space="preserve"> įsipareigoja:</w:t>
      </w:r>
    </w:p>
    <w:p w14:paraId="23E2EDB5" w14:textId="7F3170CF" w:rsidR="006C213F" w:rsidRPr="00D62684" w:rsidRDefault="006C213F" w:rsidP="00272D2D">
      <w:pPr>
        <w:pStyle w:val="Sraopastraipa"/>
        <w:numPr>
          <w:ilvl w:val="2"/>
          <w:numId w:val="24"/>
        </w:numPr>
        <w:tabs>
          <w:tab w:val="left" w:pos="720"/>
        </w:tabs>
        <w:ind w:left="0" w:firstLine="709"/>
        <w:jc w:val="both"/>
        <w:rPr>
          <w:color w:val="000000"/>
        </w:rPr>
      </w:pPr>
      <w:r w:rsidRPr="00EA4172">
        <w:t xml:space="preserve">ne vėliau kaip per 3 (tris) darbo dienas nuo Sutarties įsigaliojimo dienos paskirti </w:t>
      </w:r>
      <w:r w:rsidRPr="00D62684">
        <w:t xml:space="preserve">kompetentingą asmenį, kuris bus atsakingas už ryšių su </w:t>
      </w:r>
      <w:r w:rsidR="002A6248" w:rsidRPr="00D62684">
        <w:t>Pardavėju</w:t>
      </w:r>
      <w:r w:rsidRPr="00D62684">
        <w:t xml:space="preserve"> paskirtu atstovu palaikymą ir apie tai elektroniniu paštu </w:t>
      </w:r>
      <w:hyperlink r:id="rId13" w:history="1">
        <w:r w:rsidR="00D62684" w:rsidRPr="00D62684">
          <w:rPr>
            <w:rStyle w:val="Hipersaitas"/>
            <w:szCs w:val="24"/>
          </w:rPr>
          <w:t>info@euroelektronika.lt</w:t>
        </w:r>
      </w:hyperlink>
      <w:r w:rsidR="00D62684" w:rsidRPr="00D62684">
        <w:rPr>
          <w:szCs w:val="24"/>
        </w:rPr>
        <w:t xml:space="preserve"> </w:t>
      </w:r>
      <w:r w:rsidRPr="00D62684">
        <w:rPr>
          <w:szCs w:val="24"/>
        </w:rPr>
        <w:t>i</w:t>
      </w:r>
      <w:r w:rsidRPr="00D62684">
        <w:t xml:space="preserve">nformuoti </w:t>
      </w:r>
      <w:r w:rsidR="002A6248" w:rsidRPr="00D62684">
        <w:t>Pardavėją</w:t>
      </w:r>
      <w:r w:rsidRPr="00D62684">
        <w:t>;</w:t>
      </w:r>
    </w:p>
    <w:p w14:paraId="53C60854" w14:textId="73D93228" w:rsidR="006C213F" w:rsidRPr="00D62684" w:rsidRDefault="009F6ACB" w:rsidP="00272D2D">
      <w:pPr>
        <w:pStyle w:val="Sraopastraipa"/>
        <w:numPr>
          <w:ilvl w:val="2"/>
          <w:numId w:val="24"/>
        </w:numPr>
        <w:tabs>
          <w:tab w:val="left" w:pos="720"/>
        </w:tabs>
        <w:ind w:left="0" w:firstLine="709"/>
        <w:jc w:val="both"/>
      </w:pPr>
      <w:r w:rsidRPr="00D62684">
        <w:rPr>
          <w:color w:val="000000"/>
        </w:rPr>
        <w:t xml:space="preserve">suteikti </w:t>
      </w:r>
      <w:r w:rsidR="002A6248" w:rsidRPr="00D62684">
        <w:rPr>
          <w:color w:val="000000"/>
        </w:rPr>
        <w:t>Pardavėjui</w:t>
      </w:r>
      <w:r w:rsidR="006C213F" w:rsidRPr="00D62684">
        <w:rPr>
          <w:color w:val="000000"/>
        </w:rPr>
        <w:t xml:space="preserve"> Sutarčiai vykdyti pagrįstai reikalingą </w:t>
      </w:r>
      <w:r w:rsidR="002A6248" w:rsidRPr="00D62684">
        <w:rPr>
          <w:color w:val="000000"/>
        </w:rPr>
        <w:t>Pirkėjo</w:t>
      </w:r>
      <w:r w:rsidR="006C213F" w:rsidRPr="00D62684">
        <w:rPr>
          <w:color w:val="000000"/>
        </w:rPr>
        <w:t xml:space="preserve"> turimą informaciją</w:t>
      </w:r>
      <w:r w:rsidR="009A055A" w:rsidRPr="00D62684">
        <w:t>.</w:t>
      </w:r>
    </w:p>
    <w:p w14:paraId="6F3A549B" w14:textId="40FC879F" w:rsidR="006C213F" w:rsidRPr="0048076A" w:rsidRDefault="006C213F" w:rsidP="00272D2D">
      <w:pPr>
        <w:pStyle w:val="Sraopastraipa"/>
        <w:numPr>
          <w:ilvl w:val="2"/>
          <w:numId w:val="24"/>
        </w:numPr>
        <w:tabs>
          <w:tab w:val="left" w:pos="720"/>
        </w:tabs>
        <w:ind w:left="0" w:firstLine="709"/>
        <w:jc w:val="both"/>
      </w:pPr>
      <w:r w:rsidRPr="00EA4172">
        <w:t xml:space="preserve">ne vėliau kaip per 5 (penkias) darbo dienas nuo </w:t>
      </w:r>
      <w:r w:rsidR="00101C19" w:rsidRPr="00EA4172">
        <w:t>Prekių</w:t>
      </w:r>
      <w:r w:rsidRPr="00EA4172">
        <w:t xml:space="preserve"> perdavimo – priėmimo akto </w:t>
      </w:r>
      <w:r w:rsidR="005364B4" w:rsidRPr="0048076A">
        <w:t>gavimo</w:t>
      </w:r>
      <w:r w:rsidR="00971542" w:rsidRPr="0048076A">
        <w:t xml:space="preserve"> </w:t>
      </w:r>
      <w:r w:rsidRPr="0048076A">
        <w:t xml:space="preserve">dienos priimti faktiškai ir tinkamai </w:t>
      </w:r>
      <w:r w:rsidR="00A03E1E" w:rsidRPr="0048076A">
        <w:t>pristatytas</w:t>
      </w:r>
      <w:r w:rsidRPr="0048076A">
        <w:t xml:space="preserve"> </w:t>
      </w:r>
      <w:r w:rsidR="00101C19" w:rsidRPr="0048076A">
        <w:t>Prekes</w:t>
      </w:r>
      <w:r w:rsidRPr="0048076A">
        <w:t xml:space="preserve">, pasirašant </w:t>
      </w:r>
      <w:r w:rsidR="00101C19" w:rsidRPr="0048076A">
        <w:t>Prekių</w:t>
      </w:r>
      <w:r w:rsidRPr="0048076A">
        <w:t xml:space="preserve"> perdavimo – priėmimo aktą</w:t>
      </w:r>
      <w:r w:rsidR="00A03E1E" w:rsidRPr="0048076A">
        <w:t>;</w:t>
      </w:r>
      <w:r w:rsidRPr="0048076A">
        <w:t xml:space="preserve"> arba elektroniniu paštu informuoti </w:t>
      </w:r>
      <w:r w:rsidR="002A6248" w:rsidRPr="0048076A">
        <w:t>Pardavėją</w:t>
      </w:r>
      <w:r w:rsidRPr="0048076A">
        <w:t xml:space="preserve"> apie atsisakymą priimti paslaugas, nurodant suteiktų </w:t>
      </w:r>
      <w:r w:rsidR="00101C19" w:rsidRPr="0048076A">
        <w:t>Prekių</w:t>
      </w:r>
      <w:r w:rsidRPr="0048076A">
        <w:t xml:space="preserve"> trūkumus ir reikalavimą, numatytą Sutarties 4.2.2 papunktyje;</w:t>
      </w:r>
    </w:p>
    <w:p w14:paraId="2BCCB333" w14:textId="768875AE" w:rsidR="006C213F" w:rsidRPr="0048076A" w:rsidRDefault="006C213F" w:rsidP="00272D2D">
      <w:pPr>
        <w:pStyle w:val="Sraopastraipa"/>
        <w:numPr>
          <w:ilvl w:val="2"/>
          <w:numId w:val="24"/>
        </w:numPr>
        <w:ind w:left="0" w:firstLine="709"/>
        <w:jc w:val="both"/>
      </w:pPr>
      <w:r w:rsidRPr="0048076A">
        <w:t xml:space="preserve">sumokėti už faktiškai ir tinkamai </w:t>
      </w:r>
      <w:r w:rsidR="0048076A" w:rsidRPr="0048076A">
        <w:t xml:space="preserve">suteiktas </w:t>
      </w:r>
      <w:r w:rsidR="00101C19" w:rsidRPr="0048076A">
        <w:t>Prekes</w:t>
      </w:r>
      <w:r w:rsidRPr="0048076A">
        <w:t xml:space="preserve"> Sutartyje nustatyta tvarka, sąlygomis ir terminais;</w:t>
      </w:r>
    </w:p>
    <w:p w14:paraId="67036CCA" w14:textId="551FDF48" w:rsidR="006C213F" w:rsidRPr="00EA4172" w:rsidRDefault="006C213F" w:rsidP="00272D2D">
      <w:pPr>
        <w:pStyle w:val="Sraopastraipa"/>
        <w:numPr>
          <w:ilvl w:val="2"/>
          <w:numId w:val="24"/>
        </w:numPr>
        <w:ind w:left="0" w:firstLine="709"/>
        <w:jc w:val="both"/>
      </w:pPr>
      <w:r w:rsidRPr="00EA4172">
        <w:t xml:space="preserve">nedelsdamas raštu (Sutartyje nurodytu elektroniniu paštu) informuoti </w:t>
      </w:r>
      <w:r w:rsidR="002A6248" w:rsidRPr="00EA4172">
        <w:t>Pardavėją</w:t>
      </w:r>
      <w:r w:rsidRPr="00EA4172">
        <w:t xml:space="preserve"> apie pasikeitusius savo rekvizitus, teisinį statusą;</w:t>
      </w:r>
    </w:p>
    <w:p w14:paraId="0971633E" w14:textId="273A1196" w:rsidR="006C213F" w:rsidRPr="00EA4172" w:rsidRDefault="006C213F" w:rsidP="00272D2D">
      <w:pPr>
        <w:pStyle w:val="Sraopastraipa"/>
        <w:numPr>
          <w:ilvl w:val="2"/>
          <w:numId w:val="24"/>
        </w:numPr>
        <w:ind w:left="0" w:firstLine="709"/>
        <w:jc w:val="both"/>
      </w:pPr>
      <w:r w:rsidRPr="00EA4172">
        <w:t>kilus ginčui dėl Sutarties, ne vėliau kaip per 3 (tris) darbo dienas nuo ginčo kilimo dienos deleguoti atstovą spręsti ginčą;</w:t>
      </w:r>
    </w:p>
    <w:p w14:paraId="261B2584" w14:textId="360A2045" w:rsidR="00C32DA0" w:rsidRPr="00EA4172" w:rsidRDefault="00C32DA0" w:rsidP="00272D2D">
      <w:pPr>
        <w:pStyle w:val="Sraopastraipa"/>
        <w:numPr>
          <w:ilvl w:val="2"/>
          <w:numId w:val="24"/>
        </w:numPr>
        <w:ind w:left="0" w:firstLine="709"/>
        <w:jc w:val="both"/>
      </w:pPr>
      <w:r w:rsidRPr="00EA4172">
        <w:t xml:space="preserve">Sutarties 2.7 punkte nustatyta tvarka ir terminais grąžinti </w:t>
      </w:r>
      <w:r w:rsidR="002A6248" w:rsidRPr="00EA4172">
        <w:t>Pardavėjui</w:t>
      </w:r>
      <w:r w:rsidRPr="00EA4172">
        <w:t xml:space="preserve"> Išankstinio mokėjimo grąžinimo garantiją;</w:t>
      </w:r>
    </w:p>
    <w:p w14:paraId="410BFA0F" w14:textId="77777777" w:rsidR="00177A86" w:rsidRDefault="006C213F" w:rsidP="00272D2D">
      <w:pPr>
        <w:pStyle w:val="Sraopastraipa"/>
        <w:numPr>
          <w:ilvl w:val="2"/>
          <w:numId w:val="24"/>
        </w:numPr>
        <w:ind w:left="0" w:firstLine="709"/>
        <w:jc w:val="both"/>
      </w:pPr>
      <w:r w:rsidRPr="00EA4172">
        <w:t>tinkamai vykdyti visas kitas prievoles, nustatytas Sutartyje, jos prieduose, teisės aktuose, taikomuose vykdant Sutartį, ir (ar) kylančias iš šios Sutarties esmės</w:t>
      </w:r>
      <w:r w:rsidR="00177A86">
        <w:t>;</w:t>
      </w:r>
    </w:p>
    <w:p w14:paraId="5DF8FD8A" w14:textId="335726C4" w:rsidR="006C213F" w:rsidRPr="00EA4172" w:rsidRDefault="00866568" w:rsidP="00272D2D">
      <w:pPr>
        <w:pStyle w:val="Sraopastraipa"/>
        <w:numPr>
          <w:ilvl w:val="2"/>
          <w:numId w:val="24"/>
        </w:numPr>
        <w:ind w:left="0" w:firstLine="709"/>
        <w:jc w:val="both"/>
      </w:pPr>
      <w:r>
        <w:t>s</w:t>
      </w:r>
      <w:r w:rsidR="00177A86" w:rsidRPr="00177A86">
        <w:t>udarius Sutartį, tačiau ne vėliau negu Sutartis pradedama vykdyti,</w:t>
      </w:r>
      <w:r>
        <w:t xml:space="preserve"> Pardavėjui paprašius</w:t>
      </w:r>
      <w:r w:rsidR="00177A86" w:rsidRPr="00177A86">
        <w:t xml:space="preserve"> P</w:t>
      </w:r>
      <w:r w:rsidR="00177A86">
        <w:t>irkėjas</w:t>
      </w:r>
      <w:r w:rsidR="00177A86" w:rsidRPr="00177A86">
        <w:t xml:space="preserve"> įsipareigoja P</w:t>
      </w:r>
      <w:r w:rsidR="00177A86">
        <w:t xml:space="preserve">ardavėjui </w:t>
      </w:r>
      <w:r w:rsidR="00177A86" w:rsidRPr="00177A86">
        <w:t xml:space="preserve">pranešti el. paštu </w:t>
      </w:r>
      <w:r w:rsidRPr="00866568">
        <w:t xml:space="preserve">visų </w:t>
      </w:r>
      <w:r>
        <w:t xml:space="preserve">objektų </w:t>
      </w:r>
      <w:r w:rsidRPr="00866568">
        <w:t xml:space="preserve">atsakingų atstovų kontaktus, su kuriais </w:t>
      </w:r>
      <w:r>
        <w:t>P</w:t>
      </w:r>
      <w:r w:rsidRPr="00866568">
        <w:t xml:space="preserve">ardavėjas turės kontaktuoti teikdamas </w:t>
      </w:r>
      <w:r>
        <w:t>P</w:t>
      </w:r>
      <w:r w:rsidRPr="00866568">
        <w:t>aslaugas</w:t>
      </w:r>
      <w:r w:rsidR="00177A86" w:rsidRPr="00177A86">
        <w:t xml:space="preserve">. </w:t>
      </w:r>
    </w:p>
    <w:p w14:paraId="342383EE" w14:textId="77777777" w:rsidR="007A73B9" w:rsidRPr="00EA4172" w:rsidRDefault="007A73B9" w:rsidP="00272D2D">
      <w:pPr>
        <w:spacing w:after="0" w:line="240" w:lineRule="auto"/>
        <w:ind w:firstLine="709"/>
        <w:jc w:val="both"/>
      </w:pPr>
    </w:p>
    <w:p w14:paraId="51891169" w14:textId="1375A908" w:rsidR="006F0872" w:rsidRPr="00EA4172" w:rsidRDefault="00344989" w:rsidP="00272D2D">
      <w:pPr>
        <w:pStyle w:val="Sraopastraipa"/>
        <w:numPr>
          <w:ilvl w:val="0"/>
          <w:numId w:val="24"/>
        </w:numPr>
        <w:ind w:left="0" w:firstLine="709"/>
        <w:jc w:val="center"/>
        <w:rPr>
          <w:b/>
        </w:rPr>
      </w:pPr>
      <w:r w:rsidRPr="00EA4172">
        <w:rPr>
          <w:b/>
        </w:rPr>
        <w:t>ŠALIŲ</w:t>
      </w:r>
      <w:r w:rsidR="006F0872" w:rsidRPr="00EA4172">
        <w:rPr>
          <w:b/>
        </w:rPr>
        <w:t xml:space="preserve"> TEISĖS</w:t>
      </w:r>
    </w:p>
    <w:p w14:paraId="126DBBB8" w14:textId="77777777" w:rsidR="006F0872" w:rsidRPr="00EA4172" w:rsidRDefault="006F0872" w:rsidP="00272D2D">
      <w:pPr>
        <w:spacing w:after="0" w:line="240" w:lineRule="auto"/>
        <w:ind w:firstLine="709"/>
        <w:jc w:val="center"/>
        <w:rPr>
          <w:b/>
        </w:rPr>
      </w:pPr>
    </w:p>
    <w:p w14:paraId="16C73BC4" w14:textId="4F02BED7" w:rsidR="00CD6004" w:rsidRPr="00EA4172" w:rsidRDefault="002A6248" w:rsidP="00272D2D">
      <w:pPr>
        <w:pStyle w:val="Sraopastraipa"/>
        <w:numPr>
          <w:ilvl w:val="1"/>
          <w:numId w:val="25"/>
        </w:numPr>
        <w:ind w:left="0" w:firstLine="709"/>
        <w:jc w:val="both"/>
        <w:rPr>
          <w:b/>
        </w:rPr>
      </w:pPr>
      <w:r w:rsidRPr="00EA4172">
        <w:rPr>
          <w:b/>
        </w:rPr>
        <w:t>Pardavėjas</w:t>
      </w:r>
      <w:r w:rsidR="00CD6004" w:rsidRPr="00EA4172">
        <w:rPr>
          <w:b/>
        </w:rPr>
        <w:t xml:space="preserve"> turi teisę:</w:t>
      </w:r>
    </w:p>
    <w:p w14:paraId="744C9156" w14:textId="6D0A71C3" w:rsidR="00CD6004" w:rsidRPr="00EA4172" w:rsidRDefault="00CD6004" w:rsidP="00272D2D">
      <w:pPr>
        <w:pStyle w:val="Sraopastraipa"/>
        <w:numPr>
          <w:ilvl w:val="2"/>
          <w:numId w:val="25"/>
        </w:numPr>
        <w:ind w:left="0" w:firstLine="709"/>
        <w:jc w:val="both"/>
      </w:pPr>
      <w:r w:rsidRPr="00EA4172">
        <w:t xml:space="preserve">reikalauti iš </w:t>
      </w:r>
      <w:r w:rsidR="002A6248" w:rsidRPr="00EA4172">
        <w:t>Pirkėjo</w:t>
      </w:r>
      <w:r w:rsidRPr="00EA4172">
        <w:t xml:space="preserve"> pateikti informaciją, būtiną Sutarties vykdymui;  </w:t>
      </w:r>
    </w:p>
    <w:p w14:paraId="387086DB" w14:textId="7190BD39" w:rsidR="00CD6004" w:rsidRPr="002B5F75" w:rsidRDefault="00CD6004" w:rsidP="00272D2D">
      <w:pPr>
        <w:pStyle w:val="Sraopastraipa"/>
        <w:numPr>
          <w:ilvl w:val="2"/>
          <w:numId w:val="25"/>
        </w:numPr>
        <w:ind w:left="0" w:firstLine="709"/>
        <w:jc w:val="both"/>
      </w:pPr>
      <w:r w:rsidRPr="002B5F75">
        <w:t xml:space="preserve">reikalauti, kad </w:t>
      </w:r>
      <w:r w:rsidR="002A6248" w:rsidRPr="002B5F75">
        <w:t>Pirkėjas</w:t>
      </w:r>
      <w:r w:rsidRPr="002B5F75">
        <w:t xml:space="preserve"> priimtų faktiškai ir tinkamai </w:t>
      </w:r>
      <w:r w:rsidR="002B5F75" w:rsidRPr="002B5F75">
        <w:t xml:space="preserve">suteiktas </w:t>
      </w:r>
      <w:r w:rsidR="00101C19" w:rsidRPr="002B5F75">
        <w:t>Prekes</w:t>
      </w:r>
      <w:r w:rsidRPr="002B5F75">
        <w:t xml:space="preserve">, atitinkančias Sutarties ir jos priedų reikalavimus, arba atsisakyti vykdyti Sutartį, jeigu </w:t>
      </w:r>
      <w:r w:rsidR="002A6248" w:rsidRPr="002B5F75">
        <w:t>Pirkėjas</w:t>
      </w:r>
      <w:r w:rsidRPr="002B5F75">
        <w:t>, pažeisdamas savo įsipareigojimus, atsisako jas priimti;</w:t>
      </w:r>
    </w:p>
    <w:p w14:paraId="4FF247B7" w14:textId="341D6520" w:rsidR="00CD6004" w:rsidRPr="002B5F75" w:rsidRDefault="00CD6004" w:rsidP="00272D2D">
      <w:pPr>
        <w:pStyle w:val="Sraopastraipa"/>
        <w:numPr>
          <w:ilvl w:val="2"/>
          <w:numId w:val="25"/>
        </w:numPr>
        <w:ind w:left="0" w:firstLine="709"/>
        <w:jc w:val="both"/>
      </w:pPr>
      <w:r w:rsidRPr="002B5F75">
        <w:t xml:space="preserve">reikalauti, kad </w:t>
      </w:r>
      <w:r w:rsidR="002A6248" w:rsidRPr="002B5F75">
        <w:t>Pirkėjas</w:t>
      </w:r>
      <w:r w:rsidRPr="002B5F75">
        <w:t xml:space="preserve"> sumokėtų už faktiškai ir tinkamai </w:t>
      </w:r>
      <w:r w:rsidR="002B5F75" w:rsidRPr="002B5F75">
        <w:t xml:space="preserve">suteiktas </w:t>
      </w:r>
      <w:r w:rsidR="00101C19" w:rsidRPr="002B5F75">
        <w:t>Prekes</w:t>
      </w:r>
      <w:r w:rsidRPr="002B5F75">
        <w:t xml:space="preserve"> Sutartyje nustatyta tvarka, sąlygomis ir terminais;</w:t>
      </w:r>
    </w:p>
    <w:p w14:paraId="1CB60E40" w14:textId="26BDE961" w:rsidR="00CD6004" w:rsidRPr="002B5F75" w:rsidRDefault="00CD6004" w:rsidP="00272D2D">
      <w:pPr>
        <w:pStyle w:val="Sraopastraipa"/>
        <w:numPr>
          <w:ilvl w:val="2"/>
          <w:numId w:val="25"/>
        </w:numPr>
        <w:ind w:left="0" w:firstLine="709"/>
        <w:jc w:val="both"/>
      </w:pPr>
      <w:r w:rsidRPr="002B5F75">
        <w:t>vienašališkai nutraukti Sutartį joje nustatyta tvarka, sąlygomis ir terminais;</w:t>
      </w:r>
    </w:p>
    <w:p w14:paraId="6177EC11" w14:textId="16586F3C" w:rsidR="00C32DA0" w:rsidRPr="002B5F75" w:rsidRDefault="00C32DA0" w:rsidP="00272D2D">
      <w:pPr>
        <w:pStyle w:val="Sraopastraipa"/>
        <w:numPr>
          <w:ilvl w:val="2"/>
          <w:numId w:val="25"/>
        </w:numPr>
        <w:ind w:left="0" w:firstLine="709"/>
        <w:jc w:val="both"/>
      </w:pPr>
      <w:r w:rsidRPr="002B5F75">
        <w:t>reikalauti grąžinti Išankstinio mokėjimo grąžinimo garantiją Sutarties 2.7 punkte nustatyta tvarka;</w:t>
      </w:r>
    </w:p>
    <w:p w14:paraId="0F4D6DC4" w14:textId="08E0F1A8" w:rsidR="00CD6004" w:rsidRPr="002B5F75" w:rsidRDefault="00CD6004" w:rsidP="00272D2D">
      <w:pPr>
        <w:pStyle w:val="Sraopastraipa"/>
        <w:numPr>
          <w:ilvl w:val="2"/>
          <w:numId w:val="25"/>
        </w:numPr>
        <w:ind w:left="0" w:firstLine="709"/>
        <w:jc w:val="both"/>
      </w:pPr>
      <w:r w:rsidRPr="002B5F75">
        <w:t xml:space="preserve">naudotis kitomis </w:t>
      </w:r>
      <w:r w:rsidR="002A6248" w:rsidRPr="002B5F75">
        <w:t>Pardavėjo</w:t>
      </w:r>
      <w:r w:rsidRPr="002B5F75">
        <w:t xml:space="preserve"> teisėmis, nurodytomis Sutartyje, jos prieduose, teisės aktuose, taikomuose vykdant Sutartį, ir (ar) kylančiomis iš šios Sutarties esmės.</w:t>
      </w:r>
    </w:p>
    <w:p w14:paraId="2878BABE" w14:textId="0452FD70" w:rsidR="00CD6004" w:rsidRPr="002B5F75" w:rsidRDefault="002A6248" w:rsidP="00272D2D">
      <w:pPr>
        <w:pStyle w:val="Sraopastraipa"/>
        <w:numPr>
          <w:ilvl w:val="1"/>
          <w:numId w:val="25"/>
        </w:numPr>
        <w:ind w:left="0" w:firstLine="709"/>
        <w:jc w:val="both"/>
        <w:rPr>
          <w:b/>
        </w:rPr>
      </w:pPr>
      <w:r w:rsidRPr="002B5F75">
        <w:rPr>
          <w:b/>
        </w:rPr>
        <w:t>Pirkėjas</w:t>
      </w:r>
      <w:r w:rsidR="00CD6004" w:rsidRPr="002B5F75">
        <w:rPr>
          <w:b/>
        </w:rPr>
        <w:t xml:space="preserve"> turi teisę:</w:t>
      </w:r>
    </w:p>
    <w:p w14:paraId="3AA0C9E4" w14:textId="4ED55450" w:rsidR="00CD6004" w:rsidRPr="002B5F75" w:rsidRDefault="00CD6004" w:rsidP="00272D2D">
      <w:pPr>
        <w:pStyle w:val="Sraopastraipa"/>
        <w:numPr>
          <w:ilvl w:val="2"/>
          <w:numId w:val="25"/>
        </w:numPr>
        <w:ind w:left="0" w:firstLine="709"/>
        <w:jc w:val="both"/>
      </w:pPr>
      <w:r w:rsidRPr="002B5F75">
        <w:t xml:space="preserve">nemokėti už </w:t>
      </w:r>
      <w:r w:rsidR="002B5F75" w:rsidRPr="002B5F75">
        <w:t xml:space="preserve">suteiktas </w:t>
      </w:r>
      <w:r w:rsidR="00101C19" w:rsidRPr="002B5F75">
        <w:t>Prekes</w:t>
      </w:r>
      <w:r w:rsidRPr="002B5F75">
        <w:t xml:space="preserve">, jeigu PVM sąskaitoje faktūroje (ar ją atitinkančiame finansiniame dokumente) nurodyta neteisinga suma, iki bus išsiaiškinta su </w:t>
      </w:r>
      <w:r w:rsidR="002A6248" w:rsidRPr="002B5F75">
        <w:t>Pardavėju</w:t>
      </w:r>
      <w:r w:rsidRPr="002B5F75">
        <w:t xml:space="preserve"> ir PVM sąskaitoje faktūroje (ar ją atitinkančiame finansiniame dokumente) bus nurodyta teisinga suma;</w:t>
      </w:r>
    </w:p>
    <w:p w14:paraId="456DF284" w14:textId="7218D046" w:rsidR="00CD6004" w:rsidRPr="00EA4172" w:rsidRDefault="00CD6004" w:rsidP="00272D2D">
      <w:pPr>
        <w:pStyle w:val="Sraopastraipa"/>
        <w:numPr>
          <w:ilvl w:val="2"/>
          <w:numId w:val="25"/>
        </w:numPr>
        <w:ind w:left="0" w:firstLine="709"/>
        <w:jc w:val="both"/>
      </w:pPr>
      <w:r w:rsidRPr="002B5F75">
        <w:t xml:space="preserve">nustatęs </w:t>
      </w:r>
      <w:r w:rsidR="002B5F75" w:rsidRPr="002B5F75">
        <w:t xml:space="preserve">suteiktų </w:t>
      </w:r>
      <w:r w:rsidR="00101C19" w:rsidRPr="002B5F75">
        <w:t>Prekių</w:t>
      </w:r>
      <w:r w:rsidRPr="002B5F75">
        <w:t xml:space="preserve"> trūkumus, reikalauti, kad </w:t>
      </w:r>
      <w:r w:rsidR="002A6248" w:rsidRPr="002B5F75">
        <w:t>Pardavėjas</w:t>
      </w:r>
      <w:r w:rsidRPr="002B5F75">
        <w:t xml:space="preserve"> per </w:t>
      </w:r>
      <w:r w:rsidR="002A6248" w:rsidRPr="002B5F75">
        <w:t>Pirkėjo</w:t>
      </w:r>
      <w:r w:rsidRPr="002B5F75">
        <w:t xml:space="preserve"> nurodytą terminą neatlygintinai pašalintų šiuos trūkumus ir (arba) atlygintų nuostolius, susijusius su</w:t>
      </w:r>
      <w:r w:rsidRPr="00EA4172">
        <w:t xml:space="preserve"> netinkamu Sutarties vykdymu;</w:t>
      </w:r>
    </w:p>
    <w:p w14:paraId="25FD7EC2" w14:textId="29B13894" w:rsidR="00CD6004" w:rsidRPr="00EA4172" w:rsidRDefault="00CD6004" w:rsidP="00272D2D">
      <w:pPr>
        <w:pStyle w:val="Sraopastraipa"/>
        <w:numPr>
          <w:ilvl w:val="2"/>
          <w:numId w:val="25"/>
        </w:numPr>
        <w:ind w:left="0" w:firstLine="709"/>
        <w:jc w:val="both"/>
      </w:pPr>
      <w:r w:rsidRPr="00EA4172">
        <w:t xml:space="preserve">priskaičiuotų delspinigių, baudos ir (ar) patirtų nuostolių sumos dydžiu mažinti savo piniginę prievolę </w:t>
      </w:r>
      <w:r w:rsidR="002A6248" w:rsidRPr="00EA4172">
        <w:t>Pardavėjui</w:t>
      </w:r>
      <w:r w:rsidRPr="00EA4172">
        <w:t xml:space="preserve"> pagal įsipareigojimus, kylančius iš Sutarties;</w:t>
      </w:r>
    </w:p>
    <w:p w14:paraId="08F492ED" w14:textId="5F290FA4" w:rsidR="00CD6004" w:rsidRPr="00EA4172" w:rsidRDefault="00CD6004" w:rsidP="00272D2D">
      <w:pPr>
        <w:pStyle w:val="Sraopastraipa"/>
        <w:numPr>
          <w:ilvl w:val="2"/>
          <w:numId w:val="25"/>
        </w:numPr>
        <w:ind w:left="0" w:firstLine="709"/>
        <w:jc w:val="both"/>
      </w:pPr>
      <w:r w:rsidRPr="00EA4172">
        <w:t>vienašališkai nutraukti Sutartį joje nustatyta tvarka, sąlygomis ir terminais;</w:t>
      </w:r>
    </w:p>
    <w:p w14:paraId="0BEC07BA" w14:textId="69D8493D" w:rsidR="00C32DA0" w:rsidRPr="00EA4172" w:rsidRDefault="002A6248" w:rsidP="00C32DA0">
      <w:pPr>
        <w:pStyle w:val="Sraopastraipa"/>
        <w:numPr>
          <w:ilvl w:val="2"/>
          <w:numId w:val="25"/>
        </w:numPr>
        <w:ind w:left="0" w:firstLine="720"/>
        <w:jc w:val="both"/>
      </w:pPr>
      <w:r w:rsidRPr="00EA4172">
        <w:t>Pardavėjui</w:t>
      </w:r>
      <w:r w:rsidR="00C32DA0" w:rsidRPr="00EA4172">
        <w:t xml:space="preserve"> neįvykdžius ar netinkamai įvykdžius sutartines prievoles, vienašališkai ar Šalims rašytiniu susitarimu nutraukus Sutartį ar kilus ginčui tarp Šalių, reikalauti </w:t>
      </w:r>
      <w:r w:rsidRPr="00EA4172">
        <w:t>Pardavėjo</w:t>
      </w:r>
      <w:r w:rsidR="00C32DA0" w:rsidRPr="00EA4172">
        <w:t xml:space="preserve"> ne vėliau kaip per 5 (penkias) kalendorines dienas nuo pareikalavimo momento grąžinti </w:t>
      </w:r>
      <w:r w:rsidRPr="00EA4172">
        <w:t>Pirkėjo</w:t>
      </w:r>
      <w:r w:rsidR="00C32DA0" w:rsidRPr="00EA4172">
        <w:t xml:space="preserve"> pagal Sutartį sumokėtas </w:t>
      </w:r>
      <w:r w:rsidR="00C32DA0" w:rsidRPr="00AE00D3">
        <w:t xml:space="preserve">išankstinio apmokėjimo sumas, jas pervedant į </w:t>
      </w:r>
      <w:r w:rsidRPr="00AE00D3">
        <w:t>Pirkėjo</w:t>
      </w:r>
      <w:r w:rsidR="00C32DA0" w:rsidRPr="00AE00D3">
        <w:t xml:space="preserve"> Sutartyje nurodytą banko sąskaitą. Jei </w:t>
      </w:r>
      <w:r w:rsidR="00AE00D3" w:rsidRPr="00AE00D3">
        <w:t>Pardavėjas</w:t>
      </w:r>
      <w:r w:rsidR="00C32DA0" w:rsidRPr="00AE00D3">
        <w:t xml:space="preserve"> per</w:t>
      </w:r>
      <w:r w:rsidR="00C32DA0" w:rsidRPr="00EA4172">
        <w:t xml:space="preserve"> nustatytą terminą negrąžina </w:t>
      </w:r>
      <w:r w:rsidRPr="00EA4172">
        <w:t>Pirkėjo</w:t>
      </w:r>
      <w:r w:rsidR="00C32DA0" w:rsidRPr="00EA4172">
        <w:t xml:space="preserve"> pagal Sutartį sumokėtų išankstinio apmokėjimo sumų, </w:t>
      </w:r>
      <w:r w:rsidRPr="00EA4172">
        <w:t>Pirkėjas</w:t>
      </w:r>
      <w:r w:rsidR="00C32DA0" w:rsidRPr="00EA4172">
        <w:t xml:space="preserve"> turi teisę pateikti bankui ar kredito unijai arba draudimo bendrovei, išdavusiai Išankstinio apmokėjimo grąžinimo garantiją, reikalavimą sumokėti garanto sumą;</w:t>
      </w:r>
    </w:p>
    <w:p w14:paraId="7DB4EE11" w14:textId="2BC6BEB3" w:rsidR="00C32DA0" w:rsidRPr="00AE00D3" w:rsidRDefault="00C32DA0" w:rsidP="00410AC3">
      <w:pPr>
        <w:pStyle w:val="Sraopastraipa"/>
        <w:numPr>
          <w:ilvl w:val="2"/>
          <w:numId w:val="25"/>
        </w:numPr>
        <w:ind w:left="0" w:firstLine="720"/>
        <w:jc w:val="both"/>
      </w:pPr>
      <w:r w:rsidRPr="00AE00D3">
        <w:t xml:space="preserve">jei Išankstinio mokėjimo garantiją išdavęs bankas ar kredito unija arba draudimo bendrovė tampa nemoki ar bankrutuojanti, </w:t>
      </w:r>
      <w:r w:rsidR="002A6248" w:rsidRPr="00AE00D3">
        <w:t>Pirkėjas</w:t>
      </w:r>
      <w:r w:rsidRPr="00AE00D3">
        <w:t xml:space="preserve"> turi teisę reikalauti </w:t>
      </w:r>
      <w:r w:rsidR="002A6248" w:rsidRPr="00AE00D3">
        <w:t>Pardavėjo</w:t>
      </w:r>
      <w:r w:rsidRPr="00AE00D3">
        <w:t xml:space="preserve"> ne vėliau kaip per 2 (dvi) darbo dienas pateikti kito banko ar kredito unijos arba draudimo bendrovės garantiją Sutarties 2.7 punkte nurodytai Sutarties vertės daliai, kuri turi galioti iki </w:t>
      </w:r>
      <w:r w:rsidR="00101C19" w:rsidRPr="00AE00D3">
        <w:t>Prekių</w:t>
      </w:r>
      <w:r w:rsidRPr="00AE00D3">
        <w:t xml:space="preserve">, kurioms apmokėti buvo atliktas išankstinis mokėjimas, </w:t>
      </w:r>
      <w:r w:rsidR="00101C19" w:rsidRPr="00AE00D3">
        <w:t>Prekių</w:t>
      </w:r>
      <w:r w:rsidRPr="00AE00D3">
        <w:t xml:space="preserve"> perdavimo – priėmimo akto pasirašymo dienos. Jei per nurodytą terminą </w:t>
      </w:r>
      <w:r w:rsidR="002A6248" w:rsidRPr="00AE00D3">
        <w:t>Pardavėjas</w:t>
      </w:r>
      <w:r w:rsidRPr="00AE00D3">
        <w:t xml:space="preserve"> nepateikia kito banko ar kredito unijos arba draudimo bendrovės garantijos Sutarties 2.7 punkte nurodytai Sutarties vertės daliai, tai laikoma esminiu Sutarties pažeidimu ir </w:t>
      </w:r>
      <w:r w:rsidR="002A6248" w:rsidRPr="00AE00D3">
        <w:t>Pirkėjas</w:t>
      </w:r>
      <w:r w:rsidRPr="00AE00D3">
        <w:t xml:space="preserve"> turi teisę nedelsiant vienašališkai nutraukti Sutartį pateikdamas </w:t>
      </w:r>
      <w:r w:rsidR="002A6248" w:rsidRPr="00AE00D3">
        <w:t>Pardavėjui</w:t>
      </w:r>
      <w:r w:rsidRPr="00AE00D3">
        <w:t xml:space="preserve"> rašytinį pranešimą apie Sutarties nutraukimą ir reikalaudamas grąžinti </w:t>
      </w:r>
      <w:r w:rsidR="002A6248" w:rsidRPr="00AE00D3">
        <w:t>Pirkėjo</w:t>
      </w:r>
      <w:r w:rsidRPr="00AE00D3">
        <w:t xml:space="preserve"> pagal Sutartį sumokėtas išankstinio apmokėjimo sumas, jas pervedant į </w:t>
      </w:r>
      <w:r w:rsidR="002A6248" w:rsidRPr="00AE00D3">
        <w:t>Pirkėjo</w:t>
      </w:r>
      <w:r w:rsidRPr="00AE00D3">
        <w:t xml:space="preserve"> Sutartyje nurodytą banko sąskaitą ne vėliau kaip per 5 (penkias) kalendorines dienas nuo pareikalavimo pateikimo momento. Rašytinis pranešimas laikomas pateiktu </w:t>
      </w:r>
      <w:r w:rsidR="002A6248" w:rsidRPr="00AE00D3">
        <w:t>Pardavėjui</w:t>
      </w:r>
      <w:r w:rsidRPr="00AE00D3">
        <w:t xml:space="preserve"> kitą darbo dieną nuo jo išsiuntimo registruotu paštu dienos;</w:t>
      </w:r>
    </w:p>
    <w:p w14:paraId="29B53549" w14:textId="7A1B8DB5" w:rsidR="00CD6004" w:rsidRPr="00AE00D3" w:rsidRDefault="00CD6004" w:rsidP="00272D2D">
      <w:pPr>
        <w:pStyle w:val="Sraopastraipa"/>
        <w:numPr>
          <w:ilvl w:val="2"/>
          <w:numId w:val="25"/>
        </w:numPr>
        <w:ind w:left="0" w:firstLine="709"/>
        <w:jc w:val="both"/>
      </w:pPr>
      <w:r w:rsidRPr="00AE00D3">
        <w:t xml:space="preserve">naudotis kitomis </w:t>
      </w:r>
      <w:r w:rsidR="002A6248" w:rsidRPr="00AE00D3">
        <w:t>Pirkėjo</w:t>
      </w:r>
      <w:r w:rsidRPr="00AE00D3">
        <w:t xml:space="preserve"> teisėmis, nurodytomis Sutartyje, jos prieduose,  teisės aktuose, taikomuose vykdant Sutartį, ir (ar) kylančiomis iš šios Sutarties esmės.</w:t>
      </w:r>
    </w:p>
    <w:p w14:paraId="27CA0B49" w14:textId="77777777" w:rsidR="00955847" w:rsidRPr="00D92443" w:rsidRDefault="00955847" w:rsidP="00272D2D">
      <w:pPr>
        <w:spacing w:after="0" w:line="240" w:lineRule="auto"/>
        <w:ind w:firstLine="709"/>
        <w:jc w:val="center"/>
        <w:rPr>
          <w:b/>
          <w:bCs/>
          <w:highlight w:val="yellow"/>
        </w:rPr>
      </w:pPr>
    </w:p>
    <w:p w14:paraId="0D1FBA3A" w14:textId="048A6A99" w:rsidR="006F0872" w:rsidRPr="00AE00D3" w:rsidRDefault="006F0872" w:rsidP="00272D2D">
      <w:pPr>
        <w:pStyle w:val="Sraopastraipa"/>
        <w:numPr>
          <w:ilvl w:val="0"/>
          <w:numId w:val="25"/>
        </w:numPr>
        <w:ind w:left="0" w:firstLine="709"/>
        <w:jc w:val="center"/>
        <w:rPr>
          <w:b/>
          <w:bCs/>
        </w:rPr>
      </w:pPr>
      <w:r w:rsidRPr="00AE00D3">
        <w:rPr>
          <w:b/>
          <w:bCs/>
        </w:rPr>
        <w:t>ŠALIŲ ATSAKOMYBĖ</w:t>
      </w:r>
    </w:p>
    <w:p w14:paraId="1537FA38" w14:textId="77777777" w:rsidR="006F0872" w:rsidRPr="00AE00D3" w:rsidRDefault="006F0872" w:rsidP="00272D2D">
      <w:pPr>
        <w:spacing w:after="0" w:line="240" w:lineRule="auto"/>
        <w:ind w:firstLine="709"/>
        <w:jc w:val="center"/>
        <w:rPr>
          <w:b/>
          <w:bCs/>
          <w:sz w:val="22"/>
        </w:rPr>
      </w:pPr>
    </w:p>
    <w:p w14:paraId="1F870432" w14:textId="0E20CE07" w:rsidR="00FC781A" w:rsidRPr="00AE00D3" w:rsidRDefault="00FC781A" w:rsidP="007B44B6">
      <w:pPr>
        <w:numPr>
          <w:ilvl w:val="0"/>
          <w:numId w:val="18"/>
        </w:numPr>
        <w:suppressAutoHyphens w:val="0"/>
        <w:autoSpaceDN/>
        <w:spacing w:after="0" w:line="240" w:lineRule="auto"/>
        <w:ind w:left="0" w:firstLine="720"/>
        <w:jc w:val="both"/>
        <w:textAlignment w:val="auto"/>
      </w:pPr>
      <w:r w:rsidRPr="00AE00D3">
        <w:t>Už įsipareigojimų, prisiimtų Sutartimi, nevykdymą arba netinkamą vykdymą Šalys atsako įstatymų nustatyta tvarka, atsižvelgdamos į Sutartyje nustatytus ypatumus.</w:t>
      </w:r>
    </w:p>
    <w:p w14:paraId="19B8C171" w14:textId="4FE20999" w:rsidR="00FC781A" w:rsidRPr="00AE00D3" w:rsidRDefault="002A6248" w:rsidP="00272D2D">
      <w:pPr>
        <w:pStyle w:val="Sraopastraipa"/>
        <w:numPr>
          <w:ilvl w:val="0"/>
          <w:numId w:val="18"/>
        </w:numPr>
        <w:ind w:left="0" w:firstLine="709"/>
        <w:jc w:val="both"/>
        <w:rPr>
          <w:bCs/>
        </w:rPr>
      </w:pPr>
      <w:r w:rsidRPr="00AE00D3">
        <w:rPr>
          <w:color w:val="000000"/>
        </w:rPr>
        <w:t>Pardavėjas</w:t>
      </w:r>
      <w:r w:rsidR="00FC781A" w:rsidRPr="00AE00D3">
        <w:rPr>
          <w:color w:val="000000"/>
        </w:rPr>
        <w:t xml:space="preserve"> atsako už visus pagal Sutartį prisiimtus įsipareigojimus, nepaisant to, ar jiems vykdyti bus pasitelkiami tretieji asmenys. </w:t>
      </w:r>
      <w:r w:rsidRPr="00AE00D3">
        <w:t>Pardavėjas</w:t>
      </w:r>
      <w:r w:rsidR="00FC781A" w:rsidRPr="00AE00D3">
        <w:t xml:space="preserve"> įsipareigoja, kad Sutartį vykdys tik tokią teisę </w:t>
      </w:r>
      <w:r w:rsidR="00FC781A" w:rsidRPr="00AE00D3">
        <w:lastRenderedPageBreak/>
        <w:t>turintys asmenys,</w:t>
      </w:r>
      <w:r w:rsidR="0028726C" w:rsidRPr="00AE00D3">
        <w:t xml:space="preserve"> jei norminiai teisės aktai numato tam tikrus reikalavimus dėl teisės verstis veikla</w:t>
      </w:r>
      <w:r w:rsidR="008E5849" w:rsidRPr="00AE00D3">
        <w:t>,</w:t>
      </w:r>
      <w:r w:rsidR="00FC781A" w:rsidRPr="00AE00D3">
        <w:t xml:space="preserve"> net jeigu </w:t>
      </w:r>
      <w:r w:rsidRPr="00AE00D3">
        <w:t>Pardavėjo</w:t>
      </w:r>
      <w:r w:rsidR="00FC781A" w:rsidRPr="00AE00D3">
        <w:t xml:space="preserve"> kvalifikacija dėl teisės verstis atitinkama veikla nebuvo tikrinama viešojo pirkimo metu arba buvo tikrinama ne visa apimtimi</w:t>
      </w:r>
      <w:r w:rsidR="008E5849" w:rsidRPr="00AE00D3">
        <w:t xml:space="preserve"> (tai patvirtinantys dokumentai turi būti pateikti iki atitinkam</w:t>
      </w:r>
      <w:r w:rsidR="00111643" w:rsidRPr="00AE00D3">
        <w:t>ų</w:t>
      </w:r>
      <w:r w:rsidR="008E5849" w:rsidRPr="00AE00D3">
        <w:t xml:space="preserve"> veiklų vykdymo pradžios)</w:t>
      </w:r>
      <w:r w:rsidR="00FC781A" w:rsidRPr="00AE00D3">
        <w:t xml:space="preserve">. </w:t>
      </w:r>
      <w:r w:rsidRPr="00AE00D3">
        <w:rPr>
          <w:color w:val="000000"/>
        </w:rPr>
        <w:t>Pardavėjas</w:t>
      </w:r>
      <w:r w:rsidR="00FC781A" w:rsidRPr="00AE00D3">
        <w:rPr>
          <w:color w:val="000000"/>
        </w:rPr>
        <w:t xml:space="preserve"> patvirtina, kad vykdyti Sutartį pasitelks viešojo pirkimo pasiūlyme nurodytą (-us) subtiekėją (-us) –</w:t>
      </w:r>
      <w:r w:rsidR="00C50426">
        <w:rPr>
          <w:color w:val="000000"/>
        </w:rPr>
        <w:t xml:space="preserve"> nepasitelks</w:t>
      </w:r>
      <w:r w:rsidR="001C3FA2" w:rsidRPr="00AE00D3">
        <w:rPr>
          <w:color w:val="000000"/>
        </w:rPr>
        <w:t>.</w:t>
      </w:r>
      <w:r w:rsidR="00FC781A" w:rsidRPr="00AE00D3">
        <w:rPr>
          <w:color w:val="000000"/>
        </w:rPr>
        <w:t xml:space="preserve"> </w:t>
      </w:r>
      <w:r w:rsidR="00FC781A" w:rsidRPr="00AE00D3">
        <w:rPr>
          <w:bCs/>
        </w:rPr>
        <w:t xml:space="preserve">Sutartyje nurodytus subtiekėjus galima keisti ir/ar įtraukti naujus dėl objektyvių priežasčių raštu informavus apie tai </w:t>
      </w:r>
      <w:r w:rsidRPr="00AE00D3">
        <w:rPr>
          <w:bCs/>
        </w:rPr>
        <w:t>Pirkėją</w:t>
      </w:r>
      <w:r w:rsidR="00FC781A" w:rsidRPr="00AE00D3">
        <w:rPr>
          <w:bCs/>
        </w:rPr>
        <w:t xml:space="preserve"> ir gavus jo raštišką sutikimą. Keičiamų subtiekėjų kvalifikacija privalo atitikti viešojo pirkimo sąlygose nurodytus reikalavimus</w:t>
      </w:r>
      <w:r w:rsidR="00A83776" w:rsidRPr="00AE00D3">
        <w:rPr>
          <w:bCs/>
        </w:rPr>
        <w:t xml:space="preserve"> ir jie privalo atitikti pašalinimo pagrindų nebuvimo reikalavimus</w:t>
      </w:r>
      <w:r w:rsidR="00FC781A" w:rsidRPr="00AE00D3">
        <w:rPr>
          <w:bCs/>
        </w:rPr>
        <w:t xml:space="preserve"> (jei tokie reikalavimai buvo keliami), turi būti pateikiami šių reikalavimų atitikimą pagrindžiantys dokumentai.</w:t>
      </w:r>
    </w:p>
    <w:p w14:paraId="5FE1C645" w14:textId="2C20B91B" w:rsidR="00FC781A" w:rsidRPr="00AE00D3" w:rsidRDefault="00FC781A" w:rsidP="00272D2D">
      <w:pPr>
        <w:pStyle w:val="Sraopastraipa"/>
        <w:numPr>
          <w:ilvl w:val="0"/>
          <w:numId w:val="18"/>
        </w:numPr>
        <w:ind w:left="0" w:firstLine="709"/>
        <w:jc w:val="both"/>
      </w:pPr>
      <w:r w:rsidRPr="00AE00D3">
        <w:t>Nė viena iš Šalių nėra atsakinga už įsipareigojimų nevykdymą ar netinkamą vykdymą, jeigu juos vykdyti trukdė nenugalima jėga (</w:t>
      </w:r>
      <w:r w:rsidRPr="00AE00D3">
        <w:rPr>
          <w:i/>
          <w:iCs/>
        </w:rPr>
        <w:t>force majeure</w:t>
      </w:r>
      <w:r w:rsidRPr="00AE00D3">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3802413" w14:textId="4EC650CB" w:rsidR="00FC781A" w:rsidRPr="00AE00D3" w:rsidRDefault="00FC781A" w:rsidP="00272D2D">
      <w:pPr>
        <w:pStyle w:val="Sraopastraipa"/>
        <w:numPr>
          <w:ilvl w:val="0"/>
          <w:numId w:val="18"/>
        </w:numPr>
        <w:ind w:left="0" w:firstLine="709"/>
        <w:jc w:val="both"/>
      </w:pPr>
      <w:r w:rsidRPr="00AE00D3">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144F0FBA" w14:textId="47B5F486" w:rsidR="00B06AD7" w:rsidRPr="00144787" w:rsidRDefault="00B06AD7" w:rsidP="00B06AD7">
      <w:pPr>
        <w:pStyle w:val="Sraopastraipa"/>
        <w:numPr>
          <w:ilvl w:val="0"/>
          <w:numId w:val="18"/>
        </w:numPr>
        <w:ind w:left="0" w:firstLine="709"/>
        <w:jc w:val="both"/>
      </w:pPr>
      <w:r w:rsidRPr="00144787">
        <w:t>Jei Šalis nevykdo savo sutartinių įsipareigojimų Sutartyje nustatytais terminais, kita Šalis be atskiro rašytinio įspėjimo ir neribodama kitų savo teisių gynimo būdų pradeda skaičiuoti 0,02 (dviejų šimtųjų) procento dydžio delspinigius už kiekvieną praleistą dieną, juos skaičiuojant nuo Pardavėjo nustatytais terminais neįvykdytų įsipareigojimų dalies, o Pirkėjui – nuo nustatytais terminais neįvykdytų finansinių įsipareigojimų dalies už kiekvieną termino praleidimo dieną. Pirkėjas gali išskaičiuoti Pardavėjui priskaičiuotus delspinigius iš Paslaugų teikėjui mokėtinų sumų.</w:t>
      </w:r>
    </w:p>
    <w:p w14:paraId="381B04EC" w14:textId="57A60232" w:rsidR="00B06AD7" w:rsidRPr="000F0818" w:rsidRDefault="00B06AD7" w:rsidP="00B06AD7">
      <w:pPr>
        <w:pStyle w:val="Sraopastraipa"/>
        <w:numPr>
          <w:ilvl w:val="0"/>
          <w:numId w:val="18"/>
        </w:numPr>
        <w:ind w:left="0" w:firstLine="709"/>
        <w:jc w:val="both"/>
      </w:pPr>
      <w:r w:rsidRPr="000F0818">
        <w:t>Jei Pardavėjas netinkamai, nekokybiškai, ne pagal Sutarties ir (ar) jos priedų reikalavimus vykdo prievoles pagal Sutartį, išskyrus Sutarties 5.</w:t>
      </w:r>
      <w:r w:rsidR="00293574" w:rsidRPr="000F0818">
        <w:t xml:space="preserve">5 </w:t>
      </w:r>
      <w:r w:rsidRPr="000F0818">
        <w:t>punkte numatytą atvejį, Pirkėjas reikalauja sumokėti, o Pardavėjas, gavęs Paslaugų gavėjo reikalavimą raštu, privalo sumokėti 10 (dešimties) procentų nuo Sutarties kainos dydžio baudą, kuri Šalių susitarimu laikoma minimaliais, teisingais, sąžiningais ir nekvestionuojamais (neginčijamais) Pirkėjo nuostoliais. Pirkėjas reikalavimą sumokėti baudą (toliau šiame punkte – reikalavimas) pateikia Pardavėjui raštu registruotu arba elektroniniu paštu Pardavėjo Sutartyje nurodytu adresu. Pirkėjo reikalavimas, laikomas pateiktu Pardavėjui: jei teikiamas registruotu paštu – po 3 (trijų) darbo dienų nuo jo išsiuntimo registruotu paštu dienos, jei teikiamas elektroniniu paštu – kitą darbo dieną po reikalavimo išsiuntimo. Pardavėjas privalo baudą pagal šią Sutarties nuostatą sumokėti į Sutartyje ar Pirkėjo reikalavime nurodytą Pirkėjo sąskaitą ne vėliau kaip per 10 (dešimt) kalendorinių dienų nuo Pirkėjo reikalavimo pateikimo dienos. Pardavėjas įsipareigoja netinkamai vykdžius šiuos sutartinius įsipareigojimus mokėti Pirkėjui Sutarties 5.</w:t>
      </w:r>
      <w:r w:rsidR="00293574" w:rsidRPr="000F0818">
        <w:t xml:space="preserve">5 </w:t>
      </w:r>
      <w:r w:rsidRPr="000F0818">
        <w:t>punkte numatytus delspinigius už kiekvieną termino vykdyti įsipareigojimus praleidimo dieną.</w:t>
      </w:r>
    </w:p>
    <w:p w14:paraId="15F4D308" w14:textId="5E93ADD2" w:rsidR="00FC781A" w:rsidRPr="00AE00D3" w:rsidRDefault="002A6248" w:rsidP="00272D2D">
      <w:pPr>
        <w:pStyle w:val="Sraopastraipa"/>
        <w:numPr>
          <w:ilvl w:val="0"/>
          <w:numId w:val="18"/>
        </w:numPr>
        <w:ind w:left="0" w:firstLine="709"/>
        <w:jc w:val="both"/>
      </w:pPr>
      <w:r w:rsidRPr="00AE00D3">
        <w:t>Pirkėjas</w:t>
      </w:r>
      <w:r w:rsidR="000943C3" w:rsidRPr="00AE00D3">
        <w:t xml:space="preserve"> priskaičiuotų delspinigių dydžiu mažina savo piniginę prievolę </w:t>
      </w:r>
      <w:r w:rsidRPr="00AE00D3">
        <w:t>Pardavėjui</w:t>
      </w:r>
      <w:r w:rsidR="000943C3" w:rsidRPr="00AE00D3">
        <w:t xml:space="preserve"> pagal įsipareigojimus, kylančius iš Sutarties (t. y. išskaičiuoja iš </w:t>
      </w:r>
      <w:r w:rsidRPr="00AE00D3">
        <w:t>Pardavėjui</w:t>
      </w:r>
      <w:r w:rsidR="000943C3" w:rsidRPr="00AE00D3">
        <w:t xml:space="preserve"> mokėtinų sumų).</w:t>
      </w:r>
    </w:p>
    <w:p w14:paraId="6C9F93FE" w14:textId="6A37EC40" w:rsidR="00FC781A" w:rsidRPr="00AE00D3" w:rsidRDefault="00FC781A" w:rsidP="00272D2D">
      <w:pPr>
        <w:pStyle w:val="Sraopastraipa"/>
        <w:numPr>
          <w:ilvl w:val="0"/>
          <w:numId w:val="18"/>
        </w:numPr>
        <w:tabs>
          <w:tab w:val="left" w:pos="720"/>
        </w:tabs>
        <w:ind w:left="0" w:firstLine="709"/>
        <w:jc w:val="both"/>
      </w:pPr>
      <w:r w:rsidRPr="00AE00D3">
        <w:t>Delspinigių ir (ar) baudos sumokėjimas neatleidžia nuo kitų Sutarties sąlygų vykdymo.</w:t>
      </w:r>
    </w:p>
    <w:p w14:paraId="40FD589B" w14:textId="78699066" w:rsidR="00FC781A" w:rsidRPr="00AE00D3" w:rsidRDefault="00FC781A" w:rsidP="00272D2D">
      <w:pPr>
        <w:pStyle w:val="Sraopastraipa"/>
        <w:numPr>
          <w:ilvl w:val="0"/>
          <w:numId w:val="18"/>
        </w:numPr>
        <w:tabs>
          <w:tab w:val="left" w:pos="720"/>
        </w:tabs>
        <w:ind w:left="0" w:firstLine="709"/>
        <w:jc w:val="both"/>
      </w:pPr>
      <w:r w:rsidRPr="00AE00D3">
        <w:t xml:space="preserve">Iš </w:t>
      </w:r>
      <w:r w:rsidR="002A6248" w:rsidRPr="00AE00D3">
        <w:t>Pirkėjo</w:t>
      </w:r>
      <w:r w:rsidRPr="00AE00D3">
        <w:t xml:space="preserve">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523D0A59" w14:textId="77777777" w:rsidR="007A73B9" w:rsidRPr="00D92443" w:rsidRDefault="007A73B9" w:rsidP="00272D2D">
      <w:pPr>
        <w:tabs>
          <w:tab w:val="left" w:pos="720"/>
        </w:tabs>
        <w:spacing w:after="0" w:line="240" w:lineRule="auto"/>
        <w:ind w:firstLine="709"/>
        <w:jc w:val="both"/>
        <w:rPr>
          <w:highlight w:val="yellow"/>
        </w:rPr>
      </w:pPr>
    </w:p>
    <w:p w14:paraId="0AC2E295" w14:textId="39C0841B" w:rsidR="006F0872" w:rsidRPr="00AE00D3" w:rsidRDefault="006F0872" w:rsidP="00272D2D">
      <w:pPr>
        <w:pStyle w:val="Sraopastraipa"/>
        <w:numPr>
          <w:ilvl w:val="0"/>
          <w:numId w:val="25"/>
        </w:numPr>
        <w:ind w:left="0" w:firstLine="709"/>
        <w:jc w:val="center"/>
        <w:rPr>
          <w:b/>
          <w:bCs/>
        </w:rPr>
      </w:pPr>
      <w:r w:rsidRPr="00AE00D3">
        <w:rPr>
          <w:b/>
          <w:bCs/>
        </w:rPr>
        <w:t>SUTARTIES GALIOJIMAS</w:t>
      </w:r>
    </w:p>
    <w:p w14:paraId="717B3755" w14:textId="77777777" w:rsidR="006F0872" w:rsidRPr="00C47106" w:rsidRDefault="006F0872" w:rsidP="00272D2D">
      <w:pPr>
        <w:spacing w:after="0" w:line="240" w:lineRule="auto"/>
        <w:ind w:firstLine="709"/>
        <w:jc w:val="center"/>
        <w:rPr>
          <w:b/>
          <w:bCs/>
        </w:rPr>
      </w:pPr>
    </w:p>
    <w:p w14:paraId="1F06A37A" w14:textId="048AC468" w:rsidR="00002B7E" w:rsidRPr="00C47106" w:rsidRDefault="00002B7E" w:rsidP="00272D2D">
      <w:pPr>
        <w:pStyle w:val="Sraopastraipa"/>
        <w:numPr>
          <w:ilvl w:val="1"/>
          <w:numId w:val="25"/>
        </w:numPr>
        <w:shd w:val="clear" w:color="auto" w:fill="FFFFFF"/>
        <w:tabs>
          <w:tab w:val="left" w:pos="426"/>
          <w:tab w:val="left" w:pos="1311"/>
          <w:tab w:val="num" w:pos="1368"/>
        </w:tabs>
        <w:ind w:left="0" w:firstLine="709"/>
        <w:jc w:val="both"/>
      </w:pPr>
      <w:r w:rsidRPr="00C47106">
        <w:lastRenderedPageBreak/>
        <w:t xml:space="preserve">Sutartis įsigalioja nuo Sutarties </w:t>
      </w:r>
      <w:r w:rsidR="001A7CDC" w:rsidRPr="00C47106">
        <w:t xml:space="preserve">pasirašymo </w:t>
      </w:r>
      <w:r w:rsidR="002522AF" w:rsidRPr="00C47106">
        <w:t xml:space="preserve">dienos </w:t>
      </w:r>
      <w:r w:rsidRPr="00C47106">
        <w:t xml:space="preserve">ir galioja </w:t>
      </w:r>
      <w:r w:rsidR="008A0693" w:rsidRPr="00C47106">
        <w:t xml:space="preserve">iki </w:t>
      </w:r>
      <w:r w:rsidR="00612FB7" w:rsidRPr="00C47106">
        <w:t>visišk</w:t>
      </w:r>
      <w:r w:rsidR="008A0693" w:rsidRPr="00C47106">
        <w:t>o</w:t>
      </w:r>
      <w:r w:rsidR="00612FB7" w:rsidRPr="00C47106">
        <w:t xml:space="preserve"> sutartinių įsipareigojimų įvykdymo, bet ne ilgiau nei</w:t>
      </w:r>
      <w:r w:rsidR="009A055A" w:rsidRPr="00C47106">
        <w:t xml:space="preserve"> </w:t>
      </w:r>
      <w:r w:rsidR="00563850">
        <w:t>8</w:t>
      </w:r>
      <w:r w:rsidR="00C53480" w:rsidRPr="00C47106">
        <w:t xml:space="preserve"> </w:t>
      </w:r>
      <w:r w:rsidR="009A055A" w:rsidRPr="00C47106">
        <w:t>(</w:t>
      </w:r>
      <w:r w:rsidR="00563850">
        <w:t>aštuonis</w:t>
      </w:r>
      <w:r w:rsidR="009A055A" w:rsidRPr="00C47106">
        <w:t>) mėnesi</w:t>
      </w:r>
      <w:r w:rsidR="00563850">
        <w:t>us</w:t>
      </w:r>
      <w:r w:rsidR="00C53480" w:rsidRPr="00C47106">
        <w:t>.</w:t>
      </w:r>
      <w:r w:rsidR="00EE0FC5" w:rsidRPr="00C47106">
        <w:t xml:space="preserve"> </w:t>
      </w:r>
      <w:r w:rsidR="008D25F5" w:rsidRPr="00C47106">
        <w:t xml:space="preserve">Šalių sutarimu </w:t>
      </w:r>
      <w:r w:rsidR="00101C19" w:rsidRPr="00C47106">
        <w:t>Prekių</w:t>
      </w:r>
      <w:r w:rsidR="0028726C" w:rsidRPr="00C47106">
        <w:t xml:space="preserve"> </w:t>
      </w:r>
      <w:r w:rsidR="00C53480" w:rsidRPr="00C47106">
        <w:t xml:space="preserve">projektavimo, </w:t>
      </w:r>
      <w:r w:rsidR="00B90B69" w:rsidRPr="00C47106">
        <w:t>pristatymo</w:t>
      </w:r>
      <w:r w:rsidR="0028726C" w:rsidRPr="00C47106">
        <w:t xml:space="preserve"> </w:t>
      </w:r>
      <w:r w:rsidR="00C53480" w:rsidRPr="00C47106">
        <w:t xml:space="preserve">ir įdiegimo </w:t>
      </w:r>
      <w:r w:rsidR="008D25F5" w:rsidRPr="00C47106">
        <w:t>terminas gali būti pratęstas ne daugiau</w:t>
      </w:r>
      <w:r w:rsidR="007C102F" w:rsidRPr="00C47106">
        <w:t xml:space="preserve"> kaip</w:t>
      </w:r>
      <w:r w:rsidR="008D25F5" w:rsidRPr="00C47106">
        <w:t xml:space="preserve"> </w:t>
      </w:r>
      <w:r w:rsidR="00487BB4" w:rsidRPr="00C47106">
        <w:t>6</w:t>
      </w:r>
      <w:r w:rsidR="008D25F5" w:rsidRPr="00C47106">
        <w:t xml:space="preserve"> (</w:t>
      </w:r>
      <w:r w:rsidR="00487BB4" w:rsidRPr="00C47106">
        <w:t>šešiems</w:t>
      </w:r>
      <w:r w:rsidR="008D25F5" w:rsidRPr="00C47106">
        <w:t xml:space="preserve">) mėnesiams. </w:t>
      </w:r>
      <w:r w:rsidRPr="00C47106">
        <w:t>Sutarties originalai pasirašomi Šalių įgaliotų atstovų originaliais parašais</w:t>
      </w:r>
      <w:r w:rsidR="00F01FE1" w:rsidRPr="00C47106">
        <w:t xml:space="preserve"> arba</w:t>
      </w:r>
      <w:r w:rsidR="00E41007" w:rsidRPr="00C47106">
        <w:t xml:space="preserve"> teisės aktų reikalavimus atitinkančiais</w:t>
      </w:r>
      <w:r w:rsidR="00F01FE1" w:rsidRPr="00C47106">
        <w:t xml:space="preserve"> elektroniniais parašais</w:t>
      </w:r>
      <w:r w:rsidRPr="00C47106">
        <w:t xml:space="preserve">.  </w:t>
      </w:r>
    </w:p>
    <w:p w14:paraId="5CBA52DD" w14:textId="098204E8" w:rsidR="00002B7E" w:rsidRPr="00AE00D3" w:rsidRDefault="00002B7E" w:rsidP="00272D2D">
      <w:pPr>
        <w:pStyle w:val="Sraopastraipa"/>
        <w:numPr>
          <w:ilvl w:val="1"/>
          <w:numId w:val="25"/>
        </w:numPr>
        <w:shd w:val="clear" w:color="auto" w:fill="FFFFFF"/>
        <w:tabs>
          <w:tab w:val="left" w:pos="426"/>
          <w:tab w:val="left" w:pos="720"/>
          <w:tab w:val="num" w:pos="1170"/>
        </w:tabs>
        <w:ind w:left="0" w:firstLine="709"/>
        <w:jc w:val="both"/>
      </w:pPr>
      <w:bookmarkStart w:id="2" w:name="_Ref471221561"/>
      <w:r w:rsidRPr="00AE00D3">
        <w:t>Vienai Šaliai pažeidus Sutartį, kita Šalis Sutartyje nustatyta tvarka turi teisę rinktis vieną ar kelis iš šių savo teisių gynimo būdų:</w:t>
      </w:r>
      <w:bookmarkEnd w:id="2"/>
    </w:p>
    <w:p w14:paraId="7309D66D" w14:textId="584227B3" w:rsidR="00002B7E" w:rsidRPr="00AE00D3"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AE00D3">
        <w:t>reikalauti kitos Šalies įvykdyti sutartinius įsipareigojimus;</w:t>
      </w:r>
    </w:p>
    <w:p w14:paraId="5B741440" w14:textId="5C3CAEB4" w:rsidR="00002B7E" w:rsidRPr="00AE00D3"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AE00D3">
        <w:t xml:space="preserve">reikalauti atlyginti nuostolius; </w:t>
      </w:r>
    </w:p>
    <w:p w14:paraId="0F39B072" w14:textId="2C9D8537" w:rsidR="00002B7E" w:rsidRPr="00AE00D3"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AE00D3">
        <w:t xml:space="preserve">reikalauti sumokėti Sutartyje nustatytus baudą ir (ar) delspinigius;  </w:t>
      </w:r>
    </w:p>
    <w:p w14:paraId="3332CD0C" w14:textId="5A5766EE" w:rsidR="00002B7E" w:rsidRPr="00AE00D3" w:rsidRDefault="00002B7E" w:rsidP="00272D2D">
      <w:pPr>
        <w:pStyle w:val="Sraopastraipa"/>
        <w:numPr>
          <w:ilvl w:val="2"/>
          <w:numId w:val="25"/>
        </w:numPr>
        <w:shd w:val="clear" w:color="auto" w:fill="FFFFFF"/>
        <w:tabs>
          <w:tab w:val="left" w:pos="426"/>
          <w:tab w:val="left" w:pos="720"/>
          <w:tab w:val="num" w:pos="1170"/>
        </w:tabs>
        <w:ind w:left="0" w:firstLine="709"/>
        <w:jc w:val="both"/>
      </w:pPr>
      <w:r w:rsidRPr="00AE00D3">
        <w:t>vienašališkai nutraukti Sutartį joje nustatyta tvarka, sąlygomis ir terminais.</w:t>
      </w:r>
    </w:p>
    <w:p w14:paraId="3EF111B6" w14:textId="3490C3B4" w:rsidR="00002B7E" w:rsidRPr="00AE00D3" w:rsidRDefault="00002B7E" w:rsidP="00272D2D">
      <w:pPr>
        <w:pStyle w:val="Sraopastraipa"/>
        <w:numPr>
          <w:ilvl w:val="1"/>
          <w:numId w:val="25"/>
        </w:numPr>
        <w:tabs>
          <w:tab w:val="left" w:pos="-142"/>
          <w:tab w:val="left" w:pos="1134"/>
        </w:tabs>
        <w:ind w:left="0" w:firstLine="709"/>
        <w:jc w:val="both"/>
        <w:rPr>
          <w:spacing w:val="-2"/>
        </w:rPr>
      </w:pPr>
      <w:r w:rsidRPr="00AE00D3">
        <w:t>Sutartis gali būti nutraukiama:</w:t>
      </w:r>
    </w:p>
    <w:p w14:paraId="4141507A" w14:textId="730A72F6" w:rsidR="00002B7E" w:rsidRPr="00AE00D3" w:rsidRDefault="00002B7E" w:rsidP="00272D2D">
      <w:pPr>
        <w:pStyle w:val="Pagrindiniotekstotrauka"/>
        <w:numPr>
          <w:ilvl w:val="2"/>
          <w:numId w:val="25"/>
        </w:numPr>
        <w:tabs>
          <w:tab w:val="left" w:pos="-142"/>
          <w:tab w:val="left" w:pos="1134"/>
        </w:tabs>
        <w:spacing w:after="0" w:line="240" w:lineRule="auto"/>
        <w:ind w:left="0" w:firstLine="709"/>
      </w:pPr>
      <w:r w:rsidRPr="00AE00D3">
        <w:t>rašytiniu abiejų Šalių susitarimu;</w:t>
      </w:r>
    </w:p>
    <w:p w14:paraId="01B93E9A" w14:textId="72E9411F" w:rsidR="00002B7E" w:rsidRPr="00AE00D3" w:rsidRDefault="00002B7E" w:rsidP="00272D2D">
      <w:pPr>
        <w:pStyle w:val="Pagrindiniotekstotrauka"/>
        <w:numPr>
          <w:ilvl w:val="2"/>
          <w:numId w:val="25"/>
        </w:numPr>
        <w:tabs>
          <w:tab w:val="left" w:pos="-142"/>
          <w:tab w:val="left" w:pos="1134"/>
        </w:tabs>
        <w:spacing w:after="0" w:line="240" w:lineRule="auto"/>
        <w:ind w:left="0" w:firstLine="709"/>
        <w:jc w:val="both"/>
      </w:pPr>
      <w:r w:rsidRPr="00AE00D3">
        <w:t>vienašališkai Sutartyje nustatytomis sąlygomis, tvarka ir terminais, kiek tai neprieštarauja Sutarties 6.</w:t>
      </w:r>
      <w:r w:rsidR="00963078" w:rsidRPr="00AE00D3">
        <w:rPr>
          <w:lang w:val="lt-LT"/>
        </w:rPr>
        <w:t>3</w:t>
      </w:r>
      <w:r w:rsidRPr="00AE00D3">
        <w:t>.3 papunkčiui;</w:t>
      </w:r>
    </w:p>
    <w:p w14:paraId="53973F93" w14:textId="77777777" w:rsidR="001C31AF" w:rsidRPr="00AE00D3" w:rsidRDefault="00002B7E" w:rsidP="00EE3219">
      <w:pPr>
        <w:pStyle w:val="Pagrindiniotekstotrauka"/>
        <w:numPr>
          <w:ilvl w:val="2"/>
          <w:numId w:val="25"/>
        </w:numPr>
        <w:tabs>
          <w:tab w:val="left" w:pos="-142"/>
          <w:tab w:val="left" w:pos="1134"/>
        </w:tabs>
        <w:spacing w:after="0" w:line="240" w:lineRule="auto"/>
        <w:ind w:left="0" w:firstLine="709"/>
        <w:jc w:val="both"/>
      </w:pPr>
      <w:r w:rsidRPr="00AE00D3">
        <w:t>Lietuvos Respublikos viešųjų pirkimų įstatymo 90 straipsnyje nustatytais atvejais, tvarka ir terminais</w:t>
      </w:r>
      <w:r w:rsidR="001C31AF" w:rsidRPr="00AE00D3">
        <w:rPr>
          <w:lang w:val="lt-LT"/>
        </w:rPr>
        <w:t>;</w:t>
      </w:r>
    </w:p>
    <w:p w14:paraId="3AA34B19" w14:textId="77AC971F" w:rsidR="00002B7E" w:rsidRPr="00AE00D3" w:rsidRDefault="001C31AF" w:rsidP="00EE3219">
      <w:pPr>
        <w:pStyle w:val="Pagrindiniotekstotrauka"/>
        <w:numPr>
          <w:ilvl w:val="2"/>
          <w:numId w:val="25"/>
        </w:numPr>
        <w:tabs>
          <w:tab w:val="left" w:pos="-142"/>
          <w:tab w:val="left" w:pos="1134"/>
        </w:tabs>
        <w:spacing w:after="0" w:line="240" w:lineRule="auto"/>
        <w:ind w:left="0" w:firstLine="709"/>
        <w:jc w:val="both"/>
      </w:pPr>
      <w:r w:rsidRPr="00AE00D3">
        <w:t xml:space="preserve">jei </w:t>
      </w:r>
      <w:r w:rsidR="002A6248" w:rsidRPr="00AE00D3">
        <w:t>Pardavėjas</w:t>
      </w:r>
      <w:r w:rsidRPr="00AE00D3">
        <w:t xml:space="preserve">, įskaitant bet kurį su </w:t>
      </w:r>
      <w:r w:rsidR="002A6248" w:rsidRPr="00AE00D3">
        <w:t>Pardavėju</w:t>
      </w:r>
      <w:r w:rsidRPr="00AE00D3">
        <w:t xml:space="preserve"> susijusį asmenį, duoda arba pasiūlo (tiesiogiai arba netiesiogiai) bet kuriam </w:t>
      </w:r>
      <w:r w:rsidR="002A6248" w:rsidRPr="00AE00D3">
        <w:t>Pirkėjo</w:t>
      </w:r>
      <w:r w:rsidRPr="00AE00D3">
        <w:t xml:space="preserve"> ar Lietuvos teismų valstybės tarnautojui ar darbuotojui bet kokią naudą daikto, piniginio atlygio, komisinių, </w:t>
      </w:r>
      <w:r w:rsidR="00B90B69" w:rsidRPr="00AE00D3">
        <w:rPr>
          <w:lang w:val="lt-LT"/>
        </w:rPr>
        <w:t>p</w:t>
      </w:r>
      <w:r w:rsidR="00101C19" w:rsidRPr="00AE00D3">
        <w:t>rekių</w:t>
      </w:r>
      <w:r w:rsidRPr="00AE00D3">
        <w:t xml:space="preserve">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w:t>
      </w:r>
      <w:r w:rsidR="002A6248" w:rsidRPr="00AE00D3">
        <w:t>Pirkėjui</w:t>
      </w:r>
      <w:r w:rsidRPr="00AE00D3">
        <w:t xml:space="preserve"> nutraukus Sutartį šiuo pagrindu, </w:t>
      </w:r>
      <w:r w:rsidR="002A6248" w:rsidRPr="00AE00D3">
        <w:t>Pardavėjas</w:t>
      </w:r>
      <w:r w:rsidRPr="00AE00D3">
        <w:t xml:space="preserve"> privalo atlyginti </w:t>
      </w:r>
      <w:r w:rsidR="002A6248" w:rsidRPr="00AE00D3">
        <w:t>Pirkėjui</w:t>
      </w:r>
      <w:r w:rsidRPr="00AE00D3">
        <w:t xml:space="preserve"> visas patirtas išlaidas, susijusias su Sutarties vykdymo užbaigimu, bei kompensuoti visus dėl Sutarties nutraukimo patirtus nuostolius</w:t>
      </w:r>
    </w:p>
    <w:p w14:paraId="2584DDEB" w14:textId="06D624B7" w:rsidR="00002B7E" w:rsidRPr="00AE00D3" w:rsidRDefault="00002B7E" w:rsidP="00272D2D">
      <w:pPr>
        <w:pStyle w:val="Sraopastraipa"/>
        <w:numPr>
          <w:ilvl w:val="1"/>
          <w:numId w:val="25"/>
        </w:numPr>
        <w:ind w:left="0" w:firstLine="709"/>
        <w:jc w:val="both"/>
        <w:rPr>
          <w:bCs/>
        </w:rPr>
      </w:pPr>
      <w:r w:rsidRPr="00AE00D3">
        <w:rPr>
          <w:bCs/>
        </w:rPr>
        <w:t xml:space="preserve">Jei Sutartis nutraukiama rašytiniu abiejų Šalių susitarimu, Šalių tarpusavio atsiskaitymų pagrindu laikoma faktiškai ir tinkamai iki Sutarties nutraukimo </w:t>
      </w:r>
      <w:r w:rsidR="00B90B69" w:rsidRPr="00AE00D3">
        <w:rPr>
          <w:bCs/>
        </w:rPr>
        <w:t>pristatytų</w:t>
      </w:r>
      <w:r w:rsidRPr="00AE00D3">
        <w:rPr>
          <w:bCs/>
        </w:rPr>
        <w:t xml:space="preserve"> </w:t>
      </w:r>
      <w:r w:rsidR="00101C19" w:rsidRPr="00AE00D3">
        <w:rPr>
          <w:bCs/>
        </w:rPr>
        <w:t>Prekių</w:t>
      </w:r>
      <w:r w:rsidRPr="00AE00D3">
        <w:rPr>
          <w:bCs/>
        </w:rPr>
        <w:t>, atitinkančių Sutarties ir jos priedų reikalavimus, kaina.</w:t>
      </w:r>
    </w:p>
    <w:p w14:paraId="7542570F" w14:textId="019E2F3E" w:rsidR="00002B7E" w:rsidRPr="00706D30" w:rsidRDefault="00002B7E" w:rsidP="00272D2D">
      <w:pPr>
        <w:pStyle w:val="Sraopastraipa"/>
        <w:numPr>
          <w:ilvl w:val="1"/>
          <w:numId w:val="25"/>
        </w:numPr>
        <w:ind w:left="0" w:firstLine="709"/>
        <w:jc w:val="both"/>
      </w:pPr>
      <w:r w:rsidRPr="00706D30">
        <w:t xml:space="preserve">Visi Sutartyje, jos prieduose ir iš Sutarties esmės kylantys Šalių įsipareigojimai dėl </w:t>
      </w:r>
      <w:r w:rsidR="00101C19" w:rsidRPr="00706D30">
        <w:t>Prekių</w:t>
      </w:r>
      <w:r w:rsidRPr="00706D30">
        <w:t xml:space="preserve"> kokybės</w:t>
      </w:r>
      <w:r w:rsidR="00EE3219" w:rsidRPr="00706D30">
        <w:t xml:space="preserve"> ir (ar)</w:t>
      </w:r>
      <w:r w:rsidRPr="00706D30">
        <w:t xml:space="preserve"> įsipareigojimų įgyvendinimo terminų</w:t>
      </w:r>
      <w:r w:rsidR="00F01FE1" w:rsidRPr="00706D30">
        <w:t xml:space="preserve"> ir (ar)</w:t>
      </w:r>
      <w:r w:rsidR="00EE3219" w:rsidRPr="00706D30">
        <w:t xml:space="preserve"> viešajame pirkime</w:t>
      </w:r>
      <w:r w:rsidR="00F01FE1" w:rsidRPr="00706D30">
        <w:t xml:space="preserve"> pasiūlytų specialistų </w:t>
      </w:r>
      <w:r w:rsidR="00F01FE1" w:rsidRPr="000C0E84">
        <w:t>keitimo tvarkos</w:t>
      </w:r>
      <w:r w:rsidRPr="000C0E84">
        <w:t xml:space="preserve"> laikomi esminiais ir jų pažeidimas laikomas esminiu Sutarties pažeidimu.</w:t>
      </w:r>
      <w:r w:rsidR="00706D30" w:rsidRPr="000C0E84">
        <w:t xml:space="preserve"> </w:t>
      </w:r>
      <w:r w:rsidR="00641E48" w:rsidRPr="000C0E84">
        <w:rPr>
          <w:rStyle w:val="Hipersaitas"/>
          <w:rFonts w:eastAsia="Calibri"/>
          <w:color w:val="000000" w:themeColor="text1"/>
          <w:u w:val="none"/>
        </w:rPr>
        <w:t xml:space="preserve">Jei Sutarties </w:t>
      </w:r>
      <w:r w:rsidR="000C0E84" w:rsidRPr="000C0E84">
        <w:rPr>
          <w:rStyle w:val="Hipersaitas"/>
          <w:rFonts w:eastAsia="Calibri"/>
          <w:color w:val="000000" w:themeColor="text1"/>
          <w:u w:val="none"/>
        </w:rPr>
        <w:t>6.2.3</w:t>
      </w:r>
      <w:r w:rsidR="00C37A17" w:rsidRPr="000C0E84">
        <w:rPr>
          <w:rStyle w:val="Hipersaitas"/>
          <w:rFonts w:eastAsia="Calibri"/>
          <w:color w:val="000000" w:themeColor="text1"/>
          <w:u w:val="none"/>
        </w:rPr>
        <w:t xml:space="preserve"> punkt</w:t>
      </w:r>
      <w:r w:rsidR="000C0E84" w:rsidRPr="000C0E84">
        <w:rPr>
          <w:rStyle w:val="Hipersaitas"/>
          <w:rFonts w:eastAsia="Calibri"/>
          <w:color w:val="000000" w:themeColor="text1"/>
          <w:u w:val="none"/>
        </w:rPr>
        <w:t>e</w:t>
      </w:r>
      <w:r w:rsidR="00C37A17" w:rsidRPr="000C0E84">
        <w:rPr>
          <w:rStyle w:val="Hipersaitas"/>
          <w:rFonts w:eastAsia="Calibri"/>
          <w:color w:val="000000" w:themeColor="text1"/>
          <w:u w:val="none"/>
        </w:rPr>
        <w:t xml:space="preserve"> numatyta sankcija/-jos pritaikomos ne mažiau nei 5 kartus, toks pažeidimas dėl </w:t>
      </w:r>
      <w:r w:rsidR="00101C19" w:rsidRPr="000C0E84">
        <w:rPr>
          <w:rStyle w:val="Hipersaitas"/>
          <w:rFonts w:eastAsia="Calibri"/>
          <w:color w:val="000000" w:themeColor="text1"/>
          <w:u w:val="none"/>
        </w:rPr>
        <w:t>Prekių</w:t>
      </w:r>
      <w:r w:rsidR="00C37A17" w:rsidRPr="000C0E84">
        <w:rPr>
          <w:rStyle w:val="Hipersaitas"/>
          <w:rFonts w:eastAsia="Calibri"/>
          <w:color w:val="000000" w:themeColor="text1"/>
          <w:u w:val="none"/>
        </w:rPr>
        <w:t xml:space="preserve"> kokybės laikomas esminiu. Kai minėtuose punktuose nurodyta sankcija/-jos pritaikoma </w:t>
      </w:r>
      <w:r w:rsidR="00410AC3" w:rsidRPr="000C0E84">
        <w:rPr>
          <w:rStyle w:val="Hipersaitas"/>
          <w:rFonts w:eastAsia="Calibri"/>
          <w:color w:val="000000" w:themeColor="text1"/>
          <w:u w:val="none"/>
        </w:rPr>
        <w:t xml:space="preserve">nuo </w:t>
      </w:r>
      <w:r w:rsidR="00410AC3" w:rsidRPr="00F2359E">
        <w:rPr>
          <w:rStyle w:val="Hipersaitas"/>
          <w:rFonts w:eastAsia="Calibri"/>
          <w:color w:val="000000" w:themeColor="text1"/>
          <w:u w:val="none"/>
        </w:rPr>
        <w:t>3</w:t>
      </w:r>
      <w:r w:rsidR="00410AC3" w:rsidRPr="000C0E84">
        <w:rPr>
          <w:rStyle w:val="Hipersaitas"/>
          <w:rFonts w:eastAsia="Calibri"/>
          <w:color w:val="000000" w:themeColor="text1"/>
          <w:u w:val="none"/>
        </w:rPr>
        <w:t xml:space="preserve"> iki</w:t>
      </w:r>
      <w:r w:rsidR="00410AC3" w:rsidRPr="00F2359E">
        <w:rPr>
          <w:rStyle w:val="Hipersaitas"/>
          <w:rFonts w:eastAsia="Calibri"/>
          <w:color w:val="000000" w:themeColor="text1"/>
          <w:u w:val="none"/>
        </w:rPr>
        <w:t xml:space="preserve"> </w:t>
      </w:r>
      <w:r w:rsidR="00C37A17" w:rsidRPr="000C0E84">
        <w:rPr>
          <w:rStyle w:val="Hipersaitas"/>
          <w:rFonts w:eastAsia="Calibri"/>
          <w:color w:val="000000" w:themeColor="text1"/>
          <w:u w:val="none"/>
        </w:rPr>
        <w:t>5 kart</w:t>
      </w:r>
      <w:r w:rsidR="00410AC3" w:rsidRPr="000C0E84">
        <w:rPr>
          <w:rStyle w:val="Hipersaitas"/>
          <w:rFonts w:eastAsia="Calibri"/>
          <w:color w:val="000000" w:themeColor="text1"/>
          <w:u w:val="none"/>
        </w:rPr>
        <w:t>ų</w:t>
      </w:r>
      <w:r w:rsidR="00C37A17" w:rsidRPr="000C0E84">
        <w:rPr>
          <w:rStyle w:val="Hipersaitas"/>
          <w:rFonts w:eastAsia="Calibri"/>
          <w:color w:val="000000" w:themeColor="text1"/>
          <w:u w:val="none"/>
        </w:rPr>
        <w:t>, laikoma, kad Sutartis vykdoma su dideliais ar nuolatiniais trūkumais.</w:t>
      </w:r>
      <w:r w:rsidRPr="000C0E84">
        <w:rPr>
          <w:color w:val="000000" w:themeColor="text1"/>
        </w:rPr>
        <w:t xml:space="preserve"> </w:t>
      </w:r>
      <w:r w:rsidRPr="000C0E84">
        <w:t>Ši</w:t>
      </w:r>
      <w:r w:rsidRPr="00706D30">
        <w:t xml:space="preserve"> nuostata neapriboja galimybės kitų Sutartyje, jos prieduose ir iš Sutarties esmės kylančių įsipareigojimų pažeidimus kvalifikuoti esminiais vadovaujantis Lietuvos Respublikos civilinio kodekso 6.217 straipsnio 2 dalimi</w:t>
      </w:r>
      <w:r w:rsidRPr="00706D30">
        <w:rPr>
          <w:color w:val="000000"/>
        </w:rPr>
        <w:t xml:space="preserve">. </w:t>
      </w:r>
      <w:r w:rsidRPr="00706D30">
        <w:t>Tokiu atveju Šalis, prieš vienašališkai nutraukdama Sutartį</w:t>
      </w:r>
      <w:r w:rsidR="00410AC3" w:rsidRPr="00706D30">
        <w:t xml:space="preserve"> dėl esminio Sutarties pažeidimo</w:t>
      </w:r>
      <w:r w:rsidRPr="00706D30">
        <w:t>,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r w:rsidR="00951CA2" w:rsidRPr="00706D30">
        <w:t xml:space="preserve"> </w:t>
      </w:r>
    </w:p>
    <w:p w14:paraId="0D12E0B9" w14:textId="3A63F6F6" w:rsidR="00002B7E" w:rsidRPr="00706D30" w:rsidRDefault="00002B7E" w:rsidP="00272D2D">
      <w:pPr>
        <w:pStyle w:val="Sraopastraipa"/>
        <w:numPr>
          <w:ilvl w:val="1"/>
          <w:numId w:val="25"/>
        </w:numPr>
        <w:shd w:val="clear" w:color="auto" w:fill="FFFFFF"/>
        <w:tabs>
          <w:tab w:val="left" w:pos="426"/>
          <w:tab w:val="left" w:pos="1311"/>
          <w:tab w:val="left" w:pos="1368"/>
        </w:tabs>
        <w:ind w:left="0" w:firstLine="709"/>
        <w:jc w:val="both"/>
        <w:rPr>
          <w:bCs/>
        </w:rPr>
      </w:pPr>
      <w:r w:rsidRPr="00706D30">
        <w:t>Jei Sutarties 6.</w:t>
      </w:r>
      <w:r w:rsidR="00963078" w:rsidRPr="00706D30">
        <w:t xml:space="preserve">5 </w:t>
      </w:r>
      <w:r w:rsidRPr="00706D30">
        <w:t xml:space="preserve">punkte numatyta tvarka Sutartis vienašališkai nutraukiama dėl </w:t>
      </w:r>
      <w:r w:rsidR="00410AC3" w:rsidRPr="00706D30">
        <w:t xml:space="preserve">esminio Sutarties pažeidimo dėl </w:t>
      </w:r>
      <w:r w:rsidR="002A6248" w:rsidRPr="00706D30">
        <w:t>Pardavėjo</w:t>
      </w:r>
      <w:r w:rsidRPr="00706D30">
        <w:t xml:space="preserve"> kaltės, be jam priklausančio atlyginimo už faktiškai ir tinkamai suteiktas kokybiškas </w:t>
      </w:r>
      <w:r w:rsidR="00101C19" w:rsidRPr="00706D30">
        <w:t>Prekes</w:t>
      </w:r>
      <w:r w:rsidRPr="00706D30">
        <w:t xml:space="preserve"> iki Sutarties nutraukimo, atitinkančias Sutarties ir jos priedų reikalavimus, </w:t>
      </w:r>
      <w:r w:rsidR="002A6248" w:rsidRPr="00706D30">
        <w:t>Pardavėjas</w:t>
      </w:r>
      <w:r w:rsidRPr="00706D30">
        <w:t xml:space="preserve"> neturi teisės į kokių nors patirtų nuostolių ar žalos kompensaciją.</w:t>
      </w:r>
    </w:p>
    <w:p w14:paraId="2843DFDE" w14:textId="039F1BF2" w:rsidR="00002B7E" w:rsidRPr="00461C5D" w:rsidRDefault="00002B7E" w:rsidP="00272D2D">
      <w:pPr>
        <w:pStyle w:val="Sraopastraipa"/>
        <w:numPr>
          <w:ilvl w:val="1"/>
          <w:numId w:val="25"/>
        </w:numPr>
        <w:shd w:val="clear" w:color="auto" w:fill="FFFFFF"/>
        <w:tabs>
          <w:tab w:val="left" w:pos="426"/>
          <w:tab w:val="left" w:pos="1311"/>
          <w:tab w:val="left" w:pos="1368"/>
        </w:tabs>
        <w:ind w:left="0" w:firstLine="709"/>
        <w:jc w:val="both"/>
      </w:pPr>
      <w:r w:rsidRPr="00461C5D">
        <w:t>Jei Sutarties 6.</w:t>
      </w:r>
      <w:r w:rsidR="00963078" w:rsidRPr="00461C5D">
        <w:t xml:space="preserve">5 </w:t>
      </w:r>
      <w:r w:rsidRPr="00461C5D">
        <w:t>punkte numatyta tvarka Sutartis vienašališkai nutraukiama</w:t>
      </w:r>
      <w:r w:rsidR="00410AC3" w:rsidRPr="00461C5D">
        <w:t xml:space="preserve"> </w:t>
      </w:r>
      <w:r w:rsidR="004571DD" w:rsidRPr="00461C5D">
        <w:t xml:space="preserve">dėl </w:t>
      </w:r>
      <w:r w:rsidR="00410AC3" w:rsidRPr="00461C5D">
        <w:t>esminio Sutarties pažeidimo dėl</w:t>
      </w:r>
      <w:r w:rsidRPr="00461C5D">
        <w:t xml:space="preserve"> </w:t>
      </w:r>
      <w:r w:rsidR="002A6248" w:rsidRPr="00461C5D">
        <w:t>Pardavėjo</w:t>
      </w:r>
      <w:r w:rsidRPr="00461C5D">
        <w:t xml:space="preserve"> kaltės, </w:t>
      </w:r>
      <w:r w:rsidR="002A6248" w:rsidRPr="00461C5D">
        <w:t>Pirkėjas</w:t>
      </w:r>
      <w:r w:rsidRPr="00461C5D">
        <w:t xml:space="preserve"> reikalau</w:t>
      </w:r>
      <w:r w:rsidR="00F01FE1" w:rsidRPr="00461C5D">
        <w:t>ja</w:t>
      </w:r>
      <w:r w:rsidRPr="00461C5D">
        <w:t xml:space="preserve"> sumokėti, o </w:t>
      </w:r>
      <w:r w:rsidR="002A6248" w:rsidRPr="00461C5D">
        <w:t>Pardavėjas</w:t>
      </w:r>
      <w:r w:rsidRPr="00461C5D">
        <w:t xml:space="preserve">, gavęs </w:t>
      </w:r>
      <w:r w:rsidR="002A6248" w:rsidRPr="00461C5D">
        <w:t>Pirkėjo</w:t>
      </w:r>
      <w:r w:rsidRPr="00461C5D">
        <w:t xml:space="preserve"> </w:t>
      </w:r>
      <w:r w:rsidRPr="00461C5D">
        <w:lastRenderedPageBreak/>
        <w:t xml:space="preserve">reikalavimą raštu, privalo sumokėti 10 (dešimties) procentų nuo </w:t>
      </w:r>
      <w:r w:rsidR="00693DAC" w:rsidRPr="00461C5D">
        <w:t xml:space="preserve">Sutarties </w:t>
      </w:r>
      <w:r w:rsidR="007F79E5" w:rsidRPr="00461C5D">
        <w:t xml:space="preserve">2.1 punkte nurodytos </w:t>
      </w:r>
      <w:r w:rsidR="00706D30" w:rsidRPr="00461C5D">
        <w:t xml:space="preserve"> Sutarties kainos</w:t>
      </w:r>
      <w:r w:rsidR="007F79E5" w:rsidRPr="00461C5D">
        <w:t xml:space="preserve"> </w:t>
      </w:r>
      <w:r w:rsidR="00693DAC" w:rsidRPr="00461C5D">
        <w:t>dydžio baudą</w:t>
      </w:r>
      <w:r w:rsidRPr="00461C5D">
        <w:t xml:space="preserve">, kuri Šalių susitarimu yra laikoma minimaliais, teisingais, sąžiningais ir nekvestionuojamais (neginčijamais) </w:t>
      </w:r>
      <w:r w:rsidR="002A6248" w:rsidRPr="00461C5D">
        <w:t>Pirkėjo</w:t>
      </w:r>
      <w:r w:rsidRPr="00461C5D">
        <w:t xml:space="preserve"> nuostoliais. </w:t>
      </w:r>
      <w:r w:rsidR="002A6248" w:rsidRPr="00461C5D">
        <w:t>Pirkėjas</w:t>
      </w:r>
      <w:r w:rsidRPr="00461C5D">
        <w:t xml:space="preserve"> reikalavimą sumokėti baudą (toliau šiame papunktyje – reikalavimas) pateikia </w:t>
      </w:r>
      <w:r w:rsidR="002A6248" w:rsidRPr="00461C5D">
        <w:t>Pardavėjui</w:t>
      </w:r>
      <w:r w:rsidRPr="00461C5D">
        <w:t xml:space="preserve"> raštu registruotu ar elektroniniu paštu </w:t>
      </w:r>
      <w:r w:rsidR="002A6248" w:rsidRPr="00461C5D">
        <w:t>Pardavėjo</w:t>
      </w:r>
      <w:r w:rsidRPr="00461C5D">
        <w:t xml:space="preserve"> Sutartyje nurodytu adresu kartu su Sutarties 6.</w:t>
      </w:r>
      <w:r w:rsidR="00963078" w:rsidRPr="00461C5D">
        <w:t xml:space="preserve">5 </w:t>
      </w:r>
      <w:r w:rsidRPr="00461C5D">
        <w:t xml:space="preserve">punkte numatytu pranešimu apie vienašališką Sutarties nutraukimą. </w:t>
      </w:r>
      <w:r w:rsidR="002A6248" w:rsidRPr="00461C5D">
        <w:t>Pirkėjo</w:t>
      </w:r>
      <w:r w:rsidRPr="00461C5D">
        <w:t xml:space="preserve"> reikalavimas, laikomas pateiktu </w:t>
      </w:r>
      <w:r w:rsidR="002A6248" w:rsidRPr="00461C5D">
        <w:t>Pardavėjui</w:t>
      </w:r>
      <w:r w:rsidRPr="00461C5D">
        <w:t xml:space="preserve">: jei teikiamas registruotu paštu – po 3 (trijų) darbo dienų nuo jo išsiuntimo registruotu paštu dienos, jei teikiamas elektroniniu paštu – kitą darbo dieną po reikalavimo išsiuntimo. </w:t>
      </w:r>
      <w:r w:rsidR="002A6248" w:rsidRPr="00461C5D">
        <w:t>Pardavėjas</w:t>
      </w:r>
      <w:r w:rsidRPr="00461C5D">
        <w:t xml:space="preserve"> privalo baudą pagal šią Sutarties nuostatą sumokėti į Sutartyje ar </w:t>
      </w:r>
      <w:r w:rsidR="002A6248" w:rsidRPr="00461C5D">
        <w:t>Pirkėjo</w:t>
      </w:r>
      <w:r w:rsidRPr="00461C5D">
        <w:t xml:space="preserve"> reikalavime nurodytą </w:t>
      </w:r>
      <w:r w:rsidR="002A6248" w:rsidRPr="00461C5D">
        <w:t>Pirkėjo</w:t>
      </w:r>
      <w:r w:rsidRPr="00461C5D">
        <w:t xml:space="preserve"> sąskaitą ne vėliau kaip per 10 (dešimt) kalendorinių dienų nuo Sutarties nutraukimo dienos. </w:t>
      </w:r>
      <w:r w:rsidR="002A6248" w:rsidRPr="00461C5D">
        <w:t>Pardavėjas</w:t>
      </w:r>
      <w:r w:rsidRPr="00461C5D">
        <w:t xml:space="preserve"> įsipareigoja netinkamai vykdžius šiame Sutarties punkte numatytus sutartinius įsipareigojimus atlyginti </w:t>
      </w:r>
      <w:r w:rsidR="002A6248" w:rsidRPr="00461C5D">
        <w:t>Pirkėjui</w:t>
      </w:r>
      <w:r w:rsidRPr="00461C5D">
        <w:t xml:space="preserve"> visus jo patirtus nuostolius.</w:t>
      </w:r>
    </w:p>
    <w:p w14:paraId="4EF00623" w14:textId="7F289CDB" w:rsidR="00002B7E" w:rsidRPr="00706D30" w:rsidRDefault="00002B7E" w:rsidP="00272D2D">
      <w:pPr>
        <w:pStyle w:val="Sraopastraipa"/>
        <w:numPr>
          <w:ilvl w:val="1"/>
          <w:numId w:val="25"/>
        </w:numPr>
        <w:shd w:val="clear" w:color="auto" w:fill="FFFFFF"/>
        <w:tabs>
          <w:tab w:val="left" w:pos="426"/>
          <w:tab w:val="left" w:pos="630"/>
          <w:tab w:val="left" w:pos="900"/>
          <w:tab w:val="left" w:pos="1311"/>
          <w:tab w:val="left" w:pos="1368"/>
        </w:tabs>
        <w:ind w:left="0" w:firstLine="709"/>
        <w:jc w:val="both"/>
      </w:pPr>
      <w:r w:rsidRPr="00706D30">
        <w:t xml:space="preserve">Jei Sutartis nutraukiama </w:t>
      </w:r>
      <w:r w:rsidR="002A6248" w:rsidRPr="00706D30">
        <w:t>Pirkėjo</w:t>
      </w:r>
      <w:r w:rsidRPr="00706D30">
        <w:t xml:space="preserve"> iniciatyva dėl </w:t>
      </w:r>
      <w:r w:rsidR="002A6248" w:rsidRPr="00706D30">
        <w:t>Pardavėjo</w:t>
      </w:r>
      <w:r w:rsidRPr="00706D30">
        <w:t xml:space="preserve"> kaltės, </w:t>
      </w:r>
      <w:r w:rsidR="002A6248" w:rsidRPr="00706D30">
        <w:t>Pirkėjas</w:t>
      </w:r>
      <w:r w:rsidRPr="00706D30">
        <w:t xml:space="preserve"> Sutarties 6.</w:t>
      </w:r>
      <w:r w:rsidR="00963078" w:rsidRPr="00706D30">
        <w:t>7</w:t>
      </w:r>
      <w:r w:rsidRPr="00706D30">
        <w:t xml:space="preserve">. punkte numatytą baudą ir kitus patirtus nuostolius gali  išskaičiuoti iš </w:t>
      </w:r>
      <w:r w:rsidR="002A6248" w:rsidRPr="00706D30">
        <w:t>Pardavėjui</w:t>
      </w:r>
      <w:r w:rsidRPr="00706D30">
        <w:t xml:space="preserve"> mokėtinų sumų.</w:t>
      </w:r>
    </w:p>
    <w:p w14:paraId="69285949" w14:textId="32D52E59" w:rsidR="00002B7E" w:rsidRPr="00706D30" w:rsidRDefault="00002B7E" w:rsidP="00272D2D">
      <w:pPr>
        <w:pStyle w:val="Sraopastraipa"/>
        <w:numPr>
          <w:ilvl w:val="1"/>
          <w:numId w:val="25"/>
        </w:numPr>
        <w:shd w:val="clear" w:color="auto" w:fill="FFFFFF"/>
        <w:tabs>
          <w:tab w:val="left" w:pos="426"/>
          <w:tab w:val="left" w:pos="1311"/>
          <w:tab w:val="left" w:pos="1368"/>
        </w:tabs>
        <w:ind w:left="0" w:firstLine="709"/>
        <w:jc w:val="both"/>
        <w:rPr>
          <w:bCs/>
        </w:rPr>
      </w:pPr>
      <w:r w:rsidRPr="00706D30">
        <w:t>Jei Sutarties 6.</w:t>
      </w:r>
      <w:r w:rsidR="00963078" w:rsidRPr="00706D30">
        <w:t xml:space="preserve">5 </w:t>
      </w:r>
      <w:r w:rsidRPr="00706D30">
        <w:t xml:space="preserve">punkte numatyta tvarka Sutartis vienašališkai nutraukiama dėl </w:t>
      </w:r>
      <w:r w:rsidR="002A6248" w:rsidRPr="00706D30">
        <w:t>Pirkėjo</w:t>
      </w:r>
      <w:r w:rsidRPr="00706D30">
        <w:t xml:space="preserve"> kaltės, </w:t>
      </w:r>
      <w:r w:rsidR="002A6248" w:rsidRPr="00706D30">
        <w:t>Pirkėjas</w:t>
      </w:r>
      <w:r w:rsidRPr="00706D30">
        <w:t xml:space="preserve"> įsipareigoja sumokėti </w:t>
      </w:r>
      <w:r w:rsidR="002A6248" w:rsidRPr="00706D30">
        <w:t>Pardavėjui</w:t>
      </w:r>
      <w:r w:rsidRPr="00706D30">
        <w:t xml:space="preserve"> už faktiškai ir tinkamai iki Sutarties nutraukimo suteiktas kokybiškas </w:t>
      </w:r>
      <w:r w:rsidR="00101C19" w:rsidRPr="00706D30">
        <w:t>Prekes</w:t>
      </w:r>
      <w:r w:rsidRPr="00706D30">
        <w:t>, atitinkančias Sutarties ir jos priedų reikalavimus.</w:t>
      </w:r>
    </w:p>
    <w:p w14:paraId="4BF626ED" w14:textId="11FCD7EF" w:rsidR="00002B7E" w:rsidRPr="00AE00D3" w:rsidRDefault="00002B7E" w:rsidP="00272D2D">
      <w:pPr>
        <w:pStyle w:val="Sraopastraipa"/>
        <w:numPr>
          <w:ilvl w:val="1"/>
          <w:numId w:val="25"/>
        </w:numPr>
        <w:shd w:val="clear" w:color="auto" w:fill="FFFFFF"/>
        <w:tabs>
          <w:tab w:val="left" w:pos="540"/>
          <w:tab w:val="left" w:pos="9720"/>
        </w:tabs>
        <w:ind w:left="0" w:firstLine="709"/>
        <w:jc w:val="both"/>
      </w:pPr>
      <w:r w:rsidRPr="00AE00D3">
        <w:t>Nutraukus Sutartį ar jai pasibaigus, lieka galioti Sutarties nuostatos, susijusios su atsakomybe, konfidencialumo reikalavimais bei atsiskaitymais tarp Šalių pagal Sutartį.</w:t>
      </w:r>
    </w:p>
    <w:p w14:paraId="3D403108" w14:textId="77777777" w:rsidR="007A73B9" w:rsidRPr="00AE00D3" w:rsidRDefault="007A73B9" w:rsidP="00272D2D">
      <w:pPr>
        <w:shd w:val="clear" w:color="auto" w:fill="FFFFFF"/>
        <w:tabs>
          <w:tab w:val="left" w:pos="540"/>
          <w:tab w:val="left" w:pos="9720"/>
        </w:tabs>
        <w:spacing w:after="0" w:line="240" w:lineRule="auto"/>
        <w:ind w:firstLine="709"/>
        <w:jc w:val="both"/>
      </w:pPr>
    </w:p>
    <w:p w14:paraId="62A5DF10" w14:textId="67D5C032" w:rsidR="007F75AF" w:rsidRPr="00AE00D3" w:rsidRDefault="007F75AF" w:rsidP="00272D2D">
      <w:pPr>
        <w:pStyle w:val="Sraopastraipa"/>
        <w:numPr>
          <w:ilvl w:val="0"/>
          <w:numId w:val="25"/>
        </w:numPr>
        <w:ind w:left="0" w:firstLine="709"/>
        <w:jc w:val="center"/>
        <w:rPr>
          <w:rFonts w:ascii="Times New Roman Bold" w:hAnsi="Times New Roman Bold"/>
          <w:b/>
          <w:bCs/>
          <w:caps/>
        </w:rPr>
      </w:pPr>
      <w:r w:rsidRPr="00AE00D3">
        <w:rPr>
          <w:rFonts w:ascii="Times New Roman Bold" w:hAnsi="Times New Roman Bold"/>
          <w:b/>
          <w:bCs/>
          <w:caps/>
        </w:rPr>
        <w:t>Sutarties vykdymo sustabdymas</w:t>
      </w:r>
    </w:p>
    <w:p w14:paraId="106B5CE1" w14:textId="77777777" w:rsidR="004411B2" w:rsidRPr="00AE00D3" w:rsidRDefault="004411B2" w:rsidP="00272D2D">
      <w:pPr>
        <w:spacing w:after="0" w:line="240" w:lineRule="auto"/>
        <w:ind w:firstLine="709"/>
        <w:jc w:val="center"/>
        <w:rPr>
          <w:b/>
          <w:bCs/>
        </w:rPr>
      </w:pPr>
    </w:p>
    <w:p w14:paraId="01D6E514" w14:textId="0D4759E2" w:rsidR="007F75AF" w:rsidRPr="00AE00D3"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AE00D3">
        <w:rPr>
          <w:rFonts w:ascii="Times New Roman" w:hAnsi="Times New Roman"/>
          <w:sz w:val="24"/>
          <w:szCs w:val="24"/>
          <w:lang w:val="lt-LT"/>
        </w:rPr>
        <w:t xml:space="preserve">Esant svarbioms aplinkybėms, nepriklausančiomis nuo </w:t>
      </w:r>
      <w:r w:rsidR="002A6248" w:rsidRPr="00AE00D3">
        <w:rPr>
          <w:rFonts w:ascii="Times New Roman" w:hAnsi="Times New Roman"/>
          <w:sz w:val="24"/>
          <w:szCs w:val="24"/>
          <w:lang w:val="lt-LT"/>
        </w:rPr>
        <w:t>Pardavėjo</w:t>
      </w:r>
      <w:r w:rsidRPr="00AE00D3">
        <w:rPr>
          <w:rFonts w:ascii="Times New Roman" w:hAnsi="Times New Roman"/>
          <w:sz w:val="24"/>
          <w:szCs w:val="24"/>
          <w:lang w:val="lt-LT"/>
        </w:rPr>
        <w:t xml:space="preserve"> valios, dėl kurių </w:t>
      </w:r>
      <w:r w:rsidR="002A6248" w:rsidRPr="00AE00D3">
        <w:rPr>
          <w:rFonts w:ascii="Times New Roman" w:hAnsi="Times New Roman"/>
          <w:sz w:val="24"/>
          <w:szCs w:val="24"/>
          <w:lang w:val="lt-LT"/>
        </w:rPr>
        <w:t>Pardavėjas</w:t>
      </w:r>
      <w:r w:rsidRPr="00AE00D3">
        <w:rPr>
          <w:rFonts w:ascii="Times New Roman" w:hAnsi="Times New Roman"/>
          <w:sz w:val="24"/>
          <w:szCs w:val="24"/>
          <w:lang w:val="lt-LT"/>
        </w:rPr>
        <w:t xml:space="preserve"> negali vykdyti savo sutartinių įsipareigojimų ir/arba esant kitoms nenumatytoms aplinkybėms </w:t>
      </w:r>
      <w:r w:rsidRPr="00AE00D3">
        <w:rPr>
          <w:rFonts w:ascii="Times New Roman" w:hAnsi="Times New Roman"/>
          <w:i/>
          <w:sz w:val="24"/>
          <w:szCs w:val="24"/>
          <w:lang w:val="lt-LT"/>
        </w:rPr>
        <w:t xml:space="preserve">(pavyzdžiui, pasikeitus galiojančiam teisės aktui ar įsigaliojus naujam teisės aktui, kuris turi įtakos šios Sutarties vykdymui; </w:t>
      </w:r>
      <w:r w:rsidR="002A6248" w:rsidRPr="00AE00D3">
        <w:rPr>
          <w:rFonts w:ascii="Times New Roman" w:hAnsi="Times New Roman"/>
          <w:i/>
          <w:sz w:val="24"/>
          <w:szCs w:val="24"/>
          <w:lang w:val="lt-LT"/>
        </w:rPr>
        <w:t>Pirkėjui</w:t>
      </w:r>
      <w:r w:rsidRPr="00AE00D3">
        <w:rPr>
          <w:rFonts w:ascii="Times New Roman" w:hAnsi="Times New Roman"/>
          <w:i/>
          <w:sz w:val="24"/>
          <w:szCs w:val="24"/>
          <w:lang w:val="lt-LT"/>
        </w:rPr>
        <w:t xml:space="preserve"> būtinas papildomas laikas atlikti papildomą pirkimą;</w:t>
      </w:r>
      <w:r w:rsidRPr="00AE00D3">
        <w:rPr>
          <w:rFonts w:ascii="Times New Roman" w:hAnsi="Times New Roman"/>
          <w:i/>
          <w:color w:val="FF0000"/>
          <w:sz w:val="24"/>
          <w:szCs w:val="24"/>
          <w:lang w:val="lt-LT"/>
        </w:rPr>
        <w:t xml:space="preserve"> </w:t>
      </w:r>
      <w:r w:rsidRPr="00AE00D3">
        <w:rPr>
          <w:rFonts w:ascii="Times New Roman" w:hAnsi="Times New Roman"/>
          <w:i/>
          <w:sz w:val="24"/>
          <w:szCs w:val="24"/>
          <w:lang w:val="lt-LT"/>
        </w:rPr>
        <w:t xml:space="preserve">ne dėl </w:t>
      </w:r>
      <w:r w:rsidR="002A6248" w:rsidRPr="00AE00D3">
        <w:rPr>
          <w:rFonts w:ascii="Times New Roman" w:hAnsi="Times New Roman"/>
          <w:i/>
          <w:sz w:val="24"/>
          <w:szCs w:val="24"/>
          <w:lang w:val="lt-LT"/>
        </w:rPr>
        <w:t>Pirkėjo</w:t>
      </w:r>
      <w:r w:rsidRPr="00AE00D3">
        <w:rPr>
          <w:rFonts w:ascii="Times New Roman" w:hAnsi="Times New Roman"/>
          <w:i/>
          <w:sz w:val="24"/>
          <w:szCs w:val="24"/>
          <w:lang w:val="lt-LT"/>
        </w:rPr>
        <w:t xml:space="preserve"> kaltės </w:t>
      </w:r>
      <w:r w:rsidRPr="00AE00D3">
        <w:rPr>
          <w:rFonts w:ascii="Times New Roman" w:hAnsi="Times New Roman"/>
          <w:i/>
          <w:iCs/>
          <w:sz w:val="24"/>
          <w:szCs w:val="24"/>
          <w:lang w:val="lt-LT"/>
        </w:rPr>
        <w:t xml:space="preserve">vėluoja kitos </w:t>
      </w:r>
      <w:r w:rsidR="002A6248" w:rsidRPr="00AE00D3">
        <w:rPr>
          <w:rFonts w:ascii="Times New Roman" w:hAnsi="Times New Roman"/>
          <w:i/>
          <w:iCs/>
          <w:sz w:val="24"/>
          <w:szCs w:val="24"/>
          <w:lang w:val="lt-LT"/>
        </w:rPr>
        <w:t>Pirkėjo</w:t>
      </w:r>
      <w:r w:rsidRPr="00AE00D3">
        <w:rPr>
          <w:rFonts w:ascii="Times New Roman" w:hAnsi="Times New Roman"/>
          <w:i/>
          <w:iCs/>
          <w:sz w:val="24"/>
          <w:szCs w:val="24"/>
          <w:lang w:val="lt-LT"/>
        </w:rPr>
        <w:t xml:space="preserve"> pirkimo sutarties, turinčios tiesioginės įtakos šiai Sutarčiai, vykdymas; </w:t>
      </w:r>
      <w:r w:rsidRPr="00AE00D3">
        <w:rPr>
          <w:rFonts w:ascii="Times New Roman" w:hAnsi="Times New Roman"/>
          <w:i/>
          <w:sz w:val="24"/>
          <w:szCs w:val="24"/>
          <w:lang w:val="lt-LT"/>
        </w:rPr>
        <w:t xml:space="preserve">kitos aplinkybės, kurios nebuvo žinomos pirkimo vykdymo metu ir su kuriomis susidurtų bet kuris kitas </w:t>
      </w:r>
      <w:r w:rsidR="002A6248" w:rsidRPr="00AE00D3">
        <w:rPr>
          <w:rFonts w:ascii="Times New Roman" w:hAnsi="Times New Roman"/>
          <w:i/>
          <w:sz w:val="24"/>
          <w:szCs w:val="24"/>
          <w:lang w:val="lt-LT"/>
        </w:rPr>
        <w:t>Pirkėjas</w:t>
      </w:r>
      <w:r w:rsidRPr="00AE00D3">
        <w:rPr>
          <w:rFonts w:ascii="Times New Roman" w:hAnsi="Times New Roman"/>
          <w:i/>
          <w:sz w:val="24"/>
          <w:szCs w:val="24"/>
          <w:lang w:val="lt-LT"/>
        </w:rPr>
        <w:t>)</w:t>
      </w:r>
      <w:r w:rsidRPr="00AE00D3">
        <w:rPr>
          <w:rFonts w:ascii="Times New Roman" w:hAnsi="Times New Roman"/>
          <w:sz w:val="24"/>
          <w:szCs w:val="24"/>
          <w:lang w:val="lt-LT"/>
        </w:rPr>
        <w:t xml:space="preserve">, </w:t>
      </w:r>
      <w:r w:rsidR="002A6248" w:rsidRPr="00AE00D3">
        <w:rPr>
          <w:rFonts w:ascii="Times New Roman" w:hAnsi="Times New Roman"/>
          <w:sz w:val="24"/>
          <w:szCs w:val="24"/>
          <w:lang w:val="lt-LT"/>
        </w:rPr>
        <w:t>Pirkėjas</w:t>
      </w:r>
      <w:r w:rsidRPr="00AE00D3">
        <w:rPr>
          <w:rFonts w:ascii="Times New Roman" w:hAnsi="Times New Roman"/>
          <w:sz w:val="24"/>
          <w:szCs w:val="24"/>
          <w:lang w:val="lt-LT"/>
        </w:rPr>
        <w:t xml:space="preserve"> turi teisę sustabdyti </w:t>
      </w:r>
      <w:r w:rsidR="002A6248" w:rsidRPr="00AE00D3">
        <w:rPr>
          <w:rFonts w:ascii="Times New Roman" w:hAnsi="Times New Roman"/>
          <w:sz w:val="24"/>
          <w:szCs w:val="24"/>
          <w:lang w:val="lt-LT"/>
        </w:rPr>
        <w:t>Pardavėjo</w:t>
      </w:r>
      <w:r w:rsidRPr="00AE00D3">
        <w:rPr>
          <w:rFonts w:ascii="Times New Roman" w:hAnsi="Times New Roman"/>
          <w:sz w:val="24"/>
          <w:szCs w:val="24"/>
          <w:lang w:val="lt-LT"/>
        </w:rPr>
        <w:t xml:space="preserve"> įsipareigojimų ar kurios nors jų dalies, kuri negali būti vykdoma, vykdymą. </w:t>
      </w:r>
    </w:p>
    <w:p w14:paraId="2C1EF2BB" w14:textId="16917975" w:rsidR="007F75AF" w:rsidRPr="00AE00D3"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AE00D3">
        <w:rPr>
          <w:rFonts w:ascii="Times New Roman" w:hAnsi="Times New Roman"/>
          <w:sz w:val="24"/>
          <w:szCs w:val="24"/>
          <w:lang w:val="lt-LT"/>
        </w:rPr>
        <w:t xml:space="preserve">Atsiradus aplinkybėms, dėl kurių </w:t>
      </w:r>
      <w:r w:rsidR="002A6248" w:rsidRPr="00AE00D3">
        <w:rPr>
          <w:rFonts w:ascii="Times New Roman" w:hAnsi="Times New Roman"/>
          <w:sz w:val="24"/>
          <w:szCs w:val="24"/>
          <w:lang w:val="lt-LT"/>
        </w:rPr>
        <w:t>Pardavėjas</w:t>
      </w:r>
      <w:r w:rsidRPr="00AE00D3">
        <w:rPr>
          <w:rFonts w:ascii="Times New Roman" w:hAnsi="Times New Roman"/>
          <w:sz w:val="24"/>
          <w:szCs w:val="24"/>
          <w:lang w:val="lt-LT"/>
        </w:rPr>
        <w:t xml:space="preserve"> negali vykdyti sutartinių įsipareigojimų, </w:t>
      </w:r>
      <w:r w:rsidR="002A6248" w:rsidRPr="00AE00D3">
        <w:rPr>
          <w:rFonts w:ascii="Times New Roman" w:hAnsi="Times New Roman"/>
          <w:sz w:val="24"/>
          <w:szCs w:val="24"/>
          <w:lang w:val="lt-LT"/>
        </w:rPr>
        <w:t>Pardavėjas</w:t>
      </w:r>
      <w:r w:rsidRPr="00AE00D3">
        <w:rPr>
          <w:rFonts w:ascii="Times New Roman" w:hAnsi="Times New Roman"/>
          <w:sz w:val="24"/>
          <w:szCs w:val="24"/>
          <w:lang w:val="lt-LT"/>
        </w:rPr>
        <w:t xml:space="preserve"> apie tai nedelsdamas privalo informuoti </w:t>
      </w:r>
      <w:r w:rsidR="002A6248" w:rsidRPr="00AE00D3">
        <w:rPr>
          <w:rFonts w:ascii="Times New Roman" w:hAnsi="Times New Roman"/>
          <w:sz w:val="24"/>
          <w:szCs w:val="24"/>
          <w:lang w:val="lt-LT"/>
        </w:rPr>
        <w:t>Pirkėją</w:t>
      </w:r>
      <w:r w:rsidRPr="00AE00D3">
        <w:rPr>
          <w:rFonts w:ascii="Times New Roman" w:hAnsi="Times New Roman"/>
          <w:sz w:val="24"/>
          <w:szCs w:val="24"/>
          <w:lang w:val="lt-LT"/>
        </w:rPr>
        <w:t xml:space="preserve">, pateikdamas informaciją ir dokumentus, įrodančius sutartinių įsipareigojimų vykdymo negalimumą dėl aplinkybių, nepriklausančių nuo </w:t>
      </w:r>
      <w:r w:rsidR="002A6248" w:rsidRPr="00AE00D3">
        <w:rPr>
          <w:rFonts w:ascii="Times New Roman" w:hAnsi="Times New Roman"/>
          <w:sz w:val="24"/>
          <w:szCs w:val="24"/>
          <w:lang w:val="lt-LT"/>
        </w:rPr>
        <w:t>Pardavėjo</w:t>
      </w:r>
      <w:r w:rsidRPr="00AE00D3">
        <w:rPr>
          <w:rFonts w:ascii="Times New Roman" w:hAnsi="Times New Roman"/>
          <w:sz w:val="24"/>
          <w:szCs w:val="24"/>
          <w:lang w:val="lt-LT"/>
        </w:rPr>
        <w:t xml:space="preserve">. Išnykus aplinkybėms, trukdžiusioms </w:t>
      </w:r>
      <w:r w:rsidR="002A6248" w:rsidRPr="00AE00D3">
        <w:rPr>
          <w:rFonts w:ascii="Times New Roman" w:hAnsi="Times New Roman"/>
          <w:sz w:val="24"/>
          <w:szCs w:val="24"/>
          <w:lang w:val="lt-LT"/>
        </w:rPr>
        <w:t>Pardavėjui</w:t>
      </w:r>
      <w:r w:rsidRPr="00AE00D3">
        <w:rPr>
          <w:rFonts w:ascii="Times New Roman" w:hAnsi="Times New Roman"/>
          <w:sz w:val="24"/>
          <w:szCs w:val="24"/>
          <w:lang w:val="lt-LT"/>
        </w:rPr>
        <w:t xml:space="preserve"> vykdyti sutartinius įsipareigojimus, sustabdytų įsipareigojimų vykdymas atnaujinamas. </w:t>
      </w:r>
    </w:p>
    <w:p w14:paraId="3A52A7D5" w14:textId="65E026D7" w:rsidR="007F75AF" w:rsidRPr="00AE00D3"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AE00D3">
        <w:rPr>
          <w:rFonts w:ascii="Times New Roman" w:hAnsi="Times New Roman"/>
          <w:sz w:val="24"/>
          <w:szCs w:val="24"/>
          <w:lang w:val="lt-LT"/>
        </w:rPr>
        <w:t xml:space="preserve">Jei </w:t>
      </w:r>
      <w:r w:rsidR="002A6248" w:rsidRPr="00AE00D3">
        <w:rPr>
          <w:rFonts w:ascii="Times New Roman" w:hAnsi="Times New Roman"/>
          <w:sz w:val="24"/>
          <w:szCs w:val="24"/>
          <w:lang w:val="lt-LT"/>
        </w:rPr>
        <w:t>Pardavėjo</w:t>
      </w:r>
      <w:r w:rsidRPr="00AE00D3">
        <w:rPr>
          <w:rFonts w:ascii="Times New Roman" w:hAnsi="Times New Roman"/>
          <w:sz w:val="24"/>
          <w:szCs w:val="24"/>
          <w:lang w:val="lt-LT"/>
        </w:rPr>
        <w:t xml:space="preserve"> sutartinių įsipareigojimų vykdymas dėl priežasčių, nepriklausančių nuo </w:t>
      </w:r>
      <w:r w:rsidR="002A6248" w:rsidRPr="00AE00D3">
        <w:rPr>
          <w:rFonts w:ascii="Times New Roman" w:hAnsi="Times New Roman"/>
          <w:sz w:val="24"/>
          <w:szCs w:val="24"/>
          <w:lang w:val="lt-LT"/>
        </w:rPr>
        <w:t>Pardavėjo</w:t>
      </w:r>
      <w:r w:rsidRPr="00AE00D3">
        <w:rPr>
          <w:rFonts w:ascii="Times New Roman" w:hAnsi="Times New Roman"/>
          <w:sz w:val="24"/>
          <w:szCs w:val="24"/>
          <w:lang w:val="lt-LT"/>
        </w:rPr>
        <w:t xml:space="preserve">, buvo sustabdytas laikotarpiui, ne trumpesniam nei 60 (šešiasdešimt) dienų, praėjus 60 (šešiasdešimt) dienų </w:t>
      </w:r>
      <w:r w:rsidR="002A6248" w:rsidRPr="00AE00D3">
        <w:rPr>
          <w:rFonts w:ascii="Times New Roman" w:hAnsi="Times New Roman"/>
          <w:sz w:val="24"/>
          <w:szCs w:val="24"/>
          <w:lang w:val="lt-LT"/>
        </w:rPr>
        <w:t>Pardavėjas</w:t>
      </w:r>
      <w:r w:rsidRPr="00AE00D3">
        <w:rPr>
          <w:rFonts w:ascii="Times New Roman" w:hAnsi="Times New Roman"/>
          <w:sz w:val="24"/>
          <w:szCs w:val="24"/>
          <w:lang w:val="lt-LT"/>
        </w:rPr>
        <w:t xml:space="preserve"> gali rašytiniu pranešimu </w:t>
      </w:r>
      <w:r w:rsidR="002A6248" w:rsidRPr="00AE00D3">
        <w:rPr>
          <w:rFonts w:ascii="Times New Roman" w:hAnsi="Times New Roman"/>
          <w:sz w:val="24"/>
          <w:szCs w:val="24"/>
          <w:lang w:val="lt-LT"/>
        </w:rPr>
        <w:t>Pirkėjo</w:t>
      </w:r>
      <w:r w:rsidRPr="00AE00D3">
        <w:rPr>
          <w:rFonts w:ascii="Times New Roman" w:hAnsi="Times New Roman"/>
          <w:sz w:val="24"/>
          <w:szCs w:val="24"/>
          <w:lang w:val="lt-LT"/>
        </w:rPr>
        <w:t xml:space="preserve"> pareikalauti atnaujinti Sutarties vykdymą per 14 (keturiolika) dienų arba nutraukti Sutartį.</w:t>
      </w:r>
    </w:p>
    <w:p w14:paraId="0FFD7431" w14:textId="1356D03D" w:rsidR="007F75AF" w:rsidRPr="00AE00D3" w:rsidRDefault="007F75AF" w:rsidP="00272D2D">
      <w:pPr>
        <w:pStyle w:val="BodyText11"/>
        <w:numPr>
          <w:ilvl w:val="1"/>
          <w:numId w:val="25"/>
        </w:numPr>
        <w:tabs>
          <w:tab w:val="left" w:pos="1201"/>
        </w:tabs>
        <w:ind w:left="0" w:firstLine="709"/>
        <w:rPr>
          <w:rFonts w:ascii="Times New Roman" w:hAnsi="Times New Roman"/>
          <w:sz w:val="24"/>
          <w:szCs w:val="24"/>
          <w:lang w:val="lt-LT" w:eastAsia="lt-LT"/>
        </w:rPr>
      </w:pPr>
      <w:r w:rsidRPr="00AE00D3">
        <w:rPr>
          <w:rFonts w:ascii="Times New Roman" w:hAnsi="Times New Roman"/>
          <w:sz w:val="24"/>
          <w:szCs w:val="24"/>
          <w:lang w:val="lt-LT"/>
        </w:rPr>
        <w:t xml:space="preserve">Tais atvejais, kai Sutarties vykdymo sustabdymas truko ilgiau nei Sutarties sustabdymo metu buvo likęs terminas iki </w:t>
      </w:r>
      <w:r w:rsidR="002A6248" w:rsidRPr="00AE00D3">
        <w:rPr>
          <w:rFonts w:ascii="Times New Roman" w:hAnsi="Times New Roman"/>
          <w:sz w:val="24"/>
          <w:szCs w:val="24"/>
          <w:lang w:val="lt-LT"/>
        </w:rPr>
        <w:t>Pardavėjo</w:t>
      </w:r>
      <w:r w:rsidRPr="00AE00D3">
        <w:rPr>
          <w:rFonts w:ascii="Times New Roman" w:hAnsi="Times New Roman"/>
          <w:sz w:val="24"/>
          <w:szCs w:val="24"/>
          <w:lang w:val="lt-LT"/>
        </w:rPr>
        <w:t xml:space="preserve"> sutartinių įsipareigojimų įvykdymo pabaigos, po sustabdymo pratęsiant vykdymo terminą, pratęsimas turi būti t</w:t>
      </w:r>
      <w:r w:rsidRPr="00AE00D3">
        <w:rPr>
          <w:rFonts w:ascii="Times New Roman" w:hAnsi="Times New Roman"/>
          <w:sz w:val="24"/>
          <w:szCs w:val="24"/>
          <w:lang w:val="lt-LT" w:eastAsia="lt-LT"/>
        </w:rPr>
        <w:t xml:space="preserve">am terminui, kuris sustabdymo metu buvo likęs iki </w:t>
      </w:r>
      <w:r w:rsidR="002A6248" w:rsidRPr="00AE00D3">
        <w:rPr>
          <w:rFonts w:ascii="Times New Roman" w:hAnsi="Times New Roman"/>
          <w:sz w:val="24"/>
          <w:szCs w:val="24"/>
          <w:lang w:val="lt-LT" w:eastAsia="lt-LT"/>
        </w:rPr>
        <w:t>Pardavėjo</w:t>
      </w:r>
      <w:r w:rsidRPr="00AE00D3">
        <w:rPr>
          <w:rFonts w:ascii="Times New Roman" w:hAnsi="Times New Roman"/>
          <w:sz w:val="24"/>
          <w:szCs w:val="24"/>
          <w:lang w:val="lt-LT" w:eastAsia="lt-LT"/>
        </w:rPr>
        <w:t xml:space="preserve"> sutartinių įsipareigojimų įvykdymo pabaigos. </w:t>
      </w:r>
    </w:p>
    <w:p w14:paraId="095F3F2A" w14:textId="3BCB7D6A" w:rsidR="007F75AF" w:rsidRPr="00AE00D3" w:rsidRDefault="007F75AF" w:rsidP="00272D2D">
      <w:pPr>
        <w:pStyle w:val="BodyText11"/>
        <w:numPr>
          <w:ilvl w:val="1"/>
          <w:numId w:val="25"/>
        </w:numPr>
        <w:tabs>
          <w:tab w:val="left" w:pos="1201"/>
        </w:tabs>
        <w:ind w:left="0" w:firstLine="709"/>
        <w:rPr>
          <w:rFonts w:ascii="Times New Roman" w:hAnsi="Times New Roman"/>
          <w:sz w:val="24"/>
          <w:szCs w:val="24"/>
          <w:lang w:val="lt-LT"/>
        </w:rPr>
      </w:pPr>
      <w:r w:rsidRPr="00AE00D3">
        <w:rPr>
          <w:rFonts w:ascii="Times New Roman" w:hAnsi="Times New Roman"/>
          <w:sz w:val="24"/>
          <w:szCs w:val="24"/>
          <w:lang w:val="lt-LT"/>
        </w:rPr>
        <w:t xml:space="preserve">Tais atvejais, kai Sutarties vykdymo sustabdymas truko trumpiau nei Sutarties sustabdymo metu buvo likęs terminas iki </w:t>
      </w:r>
      <w:r w:rsidR="002A6248" w:rsidRPr="00AE00D3">
        <w:rPr>
          <w:rFonts w:ascii="Times New Roman" w:hAnsi="Times New Roman"/>
          <w:sz w:val="24"/>
          <w:szCs w:val="24"/>
          <w:lang w:val="lt-LT"/>
        </w:rPr>
        <w:t>Pardavėjo</w:t>
      </w:r>
      <w:r w:rsidRPr="00AE00D3">
        <w:rPr>
          <w:rFonts w:ascii="Times New Roman" w:hAnsi="Times New Roman"/>
          <w:sz w:val="24"/>
          <w:szCs w:val="24"/>
          <w:lang w:val="lt-LT"/>
        </w:rPr>
        <w:t xml:space="preserve"> sutartinių įsipareigojimų įvykdymo pabaigos, </w:t>
      </w:r>
      <w:r w:rsidR="002A6248" w:rsidRPr="00AE00D3">
        <w:rPr>
          <w:rFonts w:ascii="Times New Roman" w:hAnsi="Times New Roman"/>
          <w:sz w:val="24"/>
          <w:szCs w:val="24"/>
          <w:lang w:val="lt-LT"/>
        </w:rPr>
        <w:t>Pardavėjo</w:t>
      </w:r>
      <w:r w:rsidRPr="00AE00D3">
        <w:rPr>
          <w:rFonts w:ascii="Times New Roman" w:hAnsi="Times New Roman"/>
          <w:sz w:val="24"/>
          <w:szCs w:val="24"/>
          <w:lang w:val="lt-LT"/>
        </w:rPr>
        <w:t xml:space="preserve"> sutartinių įsipareigojimų vykdymo terminas pratęsiamas tokiam laikotarpiui, kuriam jis buvo sustabdytas. </w:t>
      </w:r>
    </w:p>
    <w:p w14:paraId="2606ED0D" w14:textId="3E721D84" w:rsidR="007F75AF" w:rsidRPr="00AE00D3" w:rsidRDefault="002A6248" w:rsidP="00272D2D">
      <w:pPr>
        <w:pStyle w:val="BodyText11"/>
        <w:numPr>
          <w:ilvl w:val="1"/>
          <w:numId w:val="25"/>
        </w:numPr>
        <w:tabs>
          <w:tab w:val="left" w:pos="634"/>
          <w:tab w:val="left" w:pos="1059"/>
          <w:tab w:val="left" w:pos="1201"/>
        </w:tabs>
        <w:ind w:left="0" w:firstLine="709"/>
        <w:rPr>
          <w:rFonts w:ascii="Times New Roman" w:hAnsi="Times New Roman"/>
          <w:sz w:val="24"/>
          <w:szCs w:val="24"/>
          <w:lang w:val="lt-LT"/>
        </w:rPr>
      </w:pPr>
      <w:r w:rsidRPr="00AE00D3">
        <w:rPr>
          <w:rFonts w:ascii="Times New Roman" w:hAnsi="Times New Roman"/>
          <w:sz w:val="24"/>
          <w:szCs w:val="24"/>
          <w:lang w:val="lt-LT"/>
        </w:rPr>
        <w:t>Pirkėjas</w:t>
      </w:r>
      <w:r w:rsidR="007F75AF" w:rsidRPr="00AE00D3">
        <w:rPr>
          <w:rFonts w:ascii="Times New Roman" w:hAnsi="Times New Roman"/>
          <w:sz w:val="24"/>
          <w:szCs w:val="24"/>
          <w:lang w:val="lt-LT"/>
        </w:rPr>
        <w:t xml:space="preserve"> taip pat turi teisę sustabdyti </w:t>
      </w:r>
      <w:r w:rsidR="00101C19" w:rsidRPr="00AE00D3">
        <w:rPr>
          <w:rFonts w:ascii="Times New Roman" w:hAnsi="Times New Roman"/>
          <w:sz w:val="24"/>
          <w:szCs w:val="24"/>
          <w:lang w:val="lt-LT"/>
        </w:rPr>
        <w:t>Prekių</w:t>
      </w:r>
      <w:r w:rsidR="007F75AF" w:rsidRPr="00AE00D3">
        <w:rPr>
          <w:rFonts w:ascii="Times New Roman" w:hAnsi="Times New Roman"/>
          <w:sz w:val="24"/>
          <w:szCs w:val="24"/>
          <w:lang w:val="lt-LT"/>
        </w:rPr>
        <w:t xml:space="preserve"> ar kurios nors jų dalies tiekimą, jeigu jam pagrįstai kyla įtarimų dėl tiekiamų </w:t>
      </w:r>
      <w:r w:rsidR="00101C19" w:rsidRPr="00AE00D3">
        <w:rPr>
          <w:rFonts w:ascii="Times New Roman" w:hAnsi="Times New Roman"/>
          <w:sz w:val="24"/>
          <w:szCs w:val="24"/>
          <w:lang w:val="lt-LT"/>
        </w:rPr>
        <w:t>Prekių</w:t>
      </w:r>
      <w:r w:rsidR="007F75AF" w:rsidRPr="00AE00D3">
        <w:rPr>
          <w:rFonts w:ascii="Times New Roman" w:hAnsi="Times New Roman"/>
          <w:sz w:val="24"/>
          <w:szCs w:val="24"/>
          <w:lang w:val="lt-LT"/>
        </w:rPr>
        <w:t xml:space="preserve"> kokybės ir reikia laiko patikrinti bei įsitikinti tiekiamų </w:t>
      </w:r>
      <w:r w:rsidR="00101C19" w:rsidRPr="00AE00D3">
        <w:rPr>
          <w:rFonts w:ascii="Times New Roman" w:hAnsi="Times New Roman"/>
          <w:sz w:val="24"/>
          <w:szCs w:val="24"/>
          <w:lang w:val="lt-LT"/>
        </w:rPr>
        <w:t>Prekių</w:t>
      </w:r>
      <w:r w:rsidR="007F75AF" w:rsidRPr="00AE00D3">
        <w:rPr>
          <w:rFonts w:ascii="Times New Roman" w:hAnsi="Times New Roman"/>
          <w:sz w:val="24"/>
          <w:szCs w:val="24"/>
          <w:lang w:val="lt-LT"/>
        </w:rPr>
        <w:t xml:space="preserve"> kokybe. Tokiu atveju </w:t>
      </w:r>
      <w:r w:rsidR="00101C19" w:rsidRPr="00AE00D3">
        <w:rPr>
          <w:rFonts w:ascii="Times New Roman" w:hAnsi="Times New Roman"/>
          <w:sz w:val="24"/>
          <w:szCs w:val="24"/>
          <w:lang w:val="lt-LT"/>
        </w:rPr>
        <w:t>Prekių</w:t>
      </w:r>
      <w:r w:rsidR="007F75AF" w:rsidRPr="00AE00D3">
        <w:rPr>
          <w:rFonts w:ascii="Times New Roman" w:hAnsi="Times New Roman"/>
          <w:sz w:val="24"/>
          <w:szCs w:val="24"/>
          <w:lang w:val="lt-LT"/>
        </w:rPr>
        <w:t xml:space="preserve"> ar jų dalies tiekimo stabdymas galimas iki 5 (penkių) darbo dienų. Sustabdytų </w:t>
      </w:r>
      <w:r w:rsidR="00101C19" w:rsidRPr="00AE00D3">
        <w:rPr>
          <w:rFonts w:ascii="Times New Roman" w:hAnsi="Times New Roman"/>
          <w:sz w:val="24"/>
          <w:szCs w:val="24"/>
          <w:lang w:val="lt-LT"/>
        </w:rPr>
        <w:t>Prekių</w:t>
      </w:r>
      <w:r w:rsidR="007F75AF" w:rsidRPr="00AE00D3">
        <w:rPr>
          <w:rFonts w:ascii="Times New Roman" w:hAnsi="Times New Roman"/>
          <w:sz w:val="24"/>
          <w:szCs w:val="24"/>
          <w:lang w:val="lt-LT"/>
        </w:rPr>
        <w:t xml:space="preserve"> ar jų dalies tiekimas atnaujinamas šios Sutarties </w:t>
      </w:r>
      <w:r w:rsidR="00C73366" w:rsidRPr="00AE00D3">
        <w:rPr>
          <w:rFonts w:ascii="Times New Roman" w:hAnsi="Times New Roman"/>
          <w:sz w:val="24"/>
          <w:szCs w:val="24"/>
          <w:lang w:val="lt-LT"/>
        </w:rPr>
        <w:t>7</w:t>
      </w:r>
      <w:r w:rsidR="007F75AF" w:rsidRPr="00AE00D3">
        <w:rPr>
          <w:rFonts w:ascii="Times New Roman" w:hAnsi="Times New Roman"/>
          <w:sz w:val="24"/>
          <w:szCs w:val="24"/>
          <w:lang w:val="lt-LT"/>
        </w:rPr>
        <w:t xml:space="preserve">.4 ir </w:t>
      </w:r>
      <w:r w:rsidR="00C73366" w:rsidRPr="00AE00D3">
        <w:rPr>
          <w:rFonts w:ascii="Times New Roman" w:hAnsi="Times New Roman"/>
          <w:sz w:val="24"/>
          <w:szCs w:val="24"/>
          <w:lang w:val="lt-LT"/>
        </w:rPr>
        <w:t>7</w:t>
      </w:r>
      <w:r w:rsidR="007F75AF" w:rsidRPr="00AE00D3">
        <w:rPr>
          <w:rFonts w:ascii="Times New Roman" w:hAnsi="Times New Roman"/>
          <w:sz w:val="24"/>
          <w:szCs w:val="24"/>
          <w:lang w:val="lt-LT"/>
        </w:rPr>
        <w:t xml:space="preserve">.5 papunkčiuose nustatyta tvarka. </w:t>
      </w:r>
      <w:r w:rsidRPr="00AE00D3">
        <w:rPr>
          <w:rFonts w:ascii="Times New Roman" w:hAnsi="Times New Roman"/>
          <w:sz w:val="24"/>
          <w:szCs w:val="24"/>
          <w:lang w:val="lt-LT"/>
        </w:rPr>
        <w:t>Pirkėjo</w:t>
      </w:r>
      <w:r w:rsidR="007F75AF" w:rsidRPr="00AE00D3">
        <w:rPr>
          <w:rFonts w:ascii="Times New Roman" w:hAnsi="Times New Roman"/>
          <w:sz w:val="24"/>
          <w:szCs w:val="24"/>
          <w:lang w:val="lt-LT"/>
        </w:rPr>
        <w:t xml:space="preserve"> galimybė pasinaudoti šia teise negali priklausyti nuo </w:t>
      </w:r>
      <w:r w:rsidRPr="00AE00D3">
        <w:rPr>
          <w:rFonts w:ascii="Times New Roman" w:hAnsi="Times New Roman"/>
          <w:sz w:val="24"/>
          <w:szCs w:val="24"/>
          <w:lang w:val="lt-LT"/>
        </w:rPr>
        <w:t>Pardavėjo</w:t>
      </w:r>
      <w:r w:rsidR="007F75AF" w:rsidRPr="00AE00D3">
        <w:rPr>
          <w:rFonts w:ascii="Times New Roman" w:hAnsi="Times New Roman"/>
          <w:sz w:val="24"/>
          <w:szCs w:val="24"/>
          <w:lang w:val="lt-LT"/>
        </w:rPr>
        <w:t xml:space="preserve"> valios ar būti jo įtakojama.</w:t>
      </w:r>
    </w:p>
    <w:p w14:paraId="72C0C770" w14:textId="1E611A4C" w:rsidR="007F75AF" w:rsidRPr="00AE00D3" w:rsidRDefault="007F75AF" w:rsidP="00272D2D">
      <w:pPr>
        <w:pStyle w:val="BodyText11"/>
        <w:numPr>
          <w:ilvl w:val="1"/>
          <w:numId w:val="25"/>
        </w:numPr>
        <w:tabs>
          <w:tab w:val="left" w:pos="634"/>
          <w:tab w:val="left" w:pos="1059"/>
          <w:tab w:val="left" w:pos="1201"/>
        </w:tabs>
        <w:ind w:left="0" w:firstLine="709"/>
        <w:rPr>
          <w:rFonts w:ascii="Times New Roman" w:hAnsi="Times New Roman"/>
          <w:sz w:val="24"/>
          <w:szCs w:val="24"/>
          <w:lang w:val="lt-LT"/>
        </w:rPr>
      </w:pPr>
      <w:r w:rsidRPr="00AE00D3">
        <w:rPr>
          <w:rFonts w:ascii="Times New Roman" w:hAnsi="Times New Roman"/>
          <w:sz w:val="24"/>
          <w:szCs w:val="24"/>
          <w:lang w:val="lt-LT"/>
        </w:rPr>
        <w:lastRenderedPageBreak/>
        <w:t xml:space="preserve">Sutartinių įsipareigojimų vykdymo sustabdymas visais Sutartyje numatytais atvejais turi būti raštiškas, nurodant priežastis ir sustabdymo terminą, bei pridedant dokumentus, patvirtinančius sustabdymo pagrindą (jeigu tokie yra). </w:t>
      </w:r>
    </w:p>
    <w:p w14:paraId="68B00AF9" w14:textId="77777777" w:rsidR="007F75AF" w:rsidRPr="00AE00D3" w:rsidRDefault="007F75AF" w:rsidP="00272D2D">
      <w:pPr>
        <w:shd w:val="clear" w:color="auto" w:fill="FFFFFF"/>
        <w:tabs>
          <w:tab w:val="left" w:pos="540"/>
          <w:tab w:val="left" w:pos="9720"/>
        </w:tabs>
        <w:spacing w:after="0" w:line="240" w:lineRule="auto"/>
        <w:ind w:firstLine="709"/>
        <w:jc w:val="both"/>
      </w:pPr>
    </w:p>
    <w:p w14:paraId="44A1D2E4" w14:textId="542AD0B5" w:rsidR="006F0872" w:rsidRPr="00AE00D3" w:rsidRDefault="006F0872" w:rsidP="00272D2D">
      <w:pPr>
        <w:pStyle w:val="Sraopastraipa"/>
        <w:numPr>
          <w:ilvl w:val="0"/>
          <w:numId w:val="25"/>
        </w:numPr>
        <w:ind w:left="0" w:firstLine="709"/>
        <w:jc w:val="center"/>
        <w:rPr>
          <w:b/>
          <w:bCs/>
        </w:rPr>
      </w:pPr>
      <w:r w:rsidRPr="00AE00D3">
        <w:rPr>
          <w:b/>
          <w:bCs/>
        </w:rPr>
        <w:t>KITOS</w:t>
      </w:r>
      <w:r w:rsidR="00116167" w:rsidRPr="00AE00D3">
        <w:rPr>
          <w:b/>
          <w:bCs/>
        </w:rPr>
        <w:t xml:space="preserve"> </w:t>
      </w:r>
      <w:r w:rsidRPr="00AE00D3">
        <w:rPr>
          <w:b/>
          <w:bCs/>
        </w:rPr>
        <w:t>SĄLYGOS</w:t>
      </w:r>
    </w:p>
    <w:p w14:paraId="0F2445E7" w14:textId="77777777" w:rsidR="006F0872" w:rsidRPr="00AE00D3" w:rsidRDefault="006F0872" w:rsidP="00272D2D">
      <w:pPr>
        <w:spacing w:after="0" w:line="240" w:lineRule="auto"/>
        <w:ind w:firstLine="709"/>
        <w:jc w:val="center"/>
        <w:rPr>
          <w:b/>
          <w:bCs/>
        </w:rPr>
      </w:pPr>
    </w:p>
    <w:p w14:paraId="7D9A76EC" w14:textId="3C6DB056" w:rsidR="008403B2" w:rsidRPr="00AE00D3" w:rsidRDefault="003F6415" w:rsidP="00272D2D">
      <w:pPr>
        <w:pStyle w:val="Sraopastraipa"/>
        <w:numPr>
          <w:ilvl w:val="1"/>
          <w:numId w:val="25"/>
        </w:numPr>
        <w:shd w:val="clear" w:color="auto" w:fill="FFFFFF"/>
        <w:ind w:left="0" w:firstLine="709"/>
        <w:jc w:val="both"/>
      </w:pPr>
      <w:r w:rsidRPr="00AE00D3">
        <w:t xml:space="preserve">Sutarties sąlygos Sutarties galiojimo laikotarpiu negali būti keičiamos, išskyrus Viešųjų pirkimų įstatymo 89 straipsnyje numatytas išimtis. Visi Sutarties pakeitimai galioja tik tada, kai jie sudaryti raštu ir pasirašyti abiejų Šalių įgaliotų atstovų </w:t>
      </w:r>
      <w:r w:rsidR="002323B4" w:rsidRPr="00AE00D3">
        <w:t>originaliais arba teisės aktų reikalavimus atitinkančiais elektroniniais parašais</w:t>
      </w:r>
      <w:r w:rsidR="002323B4" w:rsidRPr="00AE00D3" w:rsidDel="002323B4">
        <w:t xml:space="preserve"> </w:t>
      </w:r>
      <w:r w:rsidRPr="00AE00D3">
        <w:t xml:space="preserve">– tokie Sutarties pakeitimai įsigalioja nuo abiejų Šalių pasirašymo momento, jei juose nėra nurodyta kitaip. </w:t>
      </w:r>
      <w:r w:rsidR="008403B2" w:rsidRPr="00AE00D3">
        <w:t>Sutartyje nurodyti Šalių rekvizitai, atsakingi asmenys ir jų kontaktiniai duomenys gali būti keičiami informuojant kitą Sutarties Šalį Sutartyje numatytu būdu nedarant Sutarties pakeitimo, tokį raštą laikant neatskiriama Sutarties dalimi.</w:t>
      </w:r>
    </w:p>
    <w:p w14:paraId="29D12AEE" w14:textId="6515C6F9" w:rsidR="003F6415" w:rsidRPr="00AE00D3" w:rsidRDefault="003F6415" w:rsidP="00272D2D">
      <w:pPr>
        <w:pStyle w:val="Sraopastraipa"/>
        <w:numPr>
          <w:ilvl w:val="1"/>
          <w:numId w:val="25"/>
        </w:numPr>
        <w:shd w:val="clear" w:color="auto" w:fill="FFFFFF"/>
        <w:ind w:left="0" w:firstLine="709"/>
        <w:jc w:val="both"/>
        <w:rPr>
          <w:spacing w:val="-2"/>
        </w:rPr>
      </w:pPr>
      <w:r w:rsidRPr="00AE00D3">
        <w:t>Nei viena Šalis neturi teisės perleisti visų ar dalies teisių ir pareigų pagal šią Sutartį jokiai trečiajai šaliai be išankstinio rašytinio kitos Šalies sutikimo.</w:t>
      </w:r>
    </w:p>
    <w:p w14:paraId="5868B537" w14:textId="1AFAF422" w:rsidR="003F6415" w:rsidRPr="00AE00D3" w:rsidRDefault="003F6415" w:rsidP="00272D2D">
      <w:pPr>
        <w:pStyle w:val="Sraopastraipa"/>
        <w:numPr>
          <w:ilvl w:val="1"/>
          <w:numId w:val="25"/>
        </w:numPr>
        <w:shd w:val="clear" w:color="auto" w:fill="FFFFFF"/>
        <w:ind w:left="0" w:firstLine="709"/>
        <w:jc w:val="both"/>
        <w:rPr>
          <w:spacing w:val="-2"/>
        </w:rPr>
      </w:pPr>
      <w:r w:rsidRPr="00AE00D3">
        <w:rPr>
          <w:spacing w:val="-2"/>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3FCE722" w14:textId="238A826B" w:rsidR="003F6415" w:rsidRPr="00AE00D3" w:rsidRDefault="003F6415" w:rsidP="00272D2D">
      <w:pPr>
        <w:pStyle w:val="Sraopastraipa"/>
        <w:numPr>
          <w:ilvl w:val="1"/>
          <w:numId w:val="25"/>
        </w:numPr>
        <w:shd w:val="clear" w:color="auto" w:fill="FFFFFF"/>
        <w:ind w:left="0" w:firstLine="709"/>
        <w:jc w:val="both"/>
        <w:rPr>
          <w:spacing w:val="-2"/>
        </w:rPr>
      </w:pPr>
      <w:r w:rsidRPr="00AE00D3">
        <w:rPr>
          <w:color w:val="000000"/>
        </w:rPr>
        <w:t xml:space="preserve">Sutarčiai aiškinti ir ginčams spręsti taikoma Lietuvos Respublikos teisė.  </w:t>
      </w:r>
    </w:p>
    <w:p w14:paraId="583BC942" w14:textId="77BA4A25" w:rsidR="003F6415" w:rsidRPr="00AE00D3" w:rsidRDefault="003F6415" w:rsidP="00272D2D">
      <w:pPr>
        <w:pStyle w:val="Sraopastraipa"/>
        <w:numPr>
          <w:ilvl w:val="1"/>
          <w:numId w:val="25"/>
        </w:numPr>
        <w:shd w:val="clear" w:color="auto" w:fill="FFFFFF"/>
        <w:ind w:left="0" w:firstLine="709"/>
        <w:jc w:val="both"/>
        <w:rPr>
          <w:spacing w:val="-2"/>
        </w:rPr>
      </w:pPr>
      <w:r w:rsidRPr="00AE00D3">
        <w:rPr>
          <w:spacing w:val="-2"/>
        </w:rPr>
        <w:t>Šalių tarpusavio santykiai, neaptarti Sutartyje, reguliuojami Civilinio kodekso ir kitų teisės aktų nustatyta tvarka.</w:t>
      </w:r>
    </w:p>
    <w:p w14:paraId="08A4D4E1" w14:textId="66D4C60B" w:rsidR="003F6415" w:rsidRPr="00AE00D3" w:rsidRDefault="003F6415" w:rsidP="00272D2D">
      <w:pPr>
        <w:pStyle w:val="Betarp"/>
        <w:numPr>
          <w:ilvl w:val="1"/>
          <w:numId w:val="25"/>
        </w:numPr>
        <w:ind w:left="0" w:firstLine="709"/>
        <w:jc w:val="both"/>
      </w:pPr>
      <w:r w:rsidRPr="00AE00D3">
        <w:t>Visi Sutarties priedai, Šalių pasirašyti susitarimai dėl Sutarties pakeitimo ir (ar) papildymo yra neatskiriama Sutarties dalis.</w:t>
      </w:r>
    </w:p>
    <w:p w14:paraId="36875E6E" w14:textId="0BBE7FE5" w:rsidR="003F6415" w:rsidRPr="00AE00D3" w:rsidRDefault="003F6415" w:rsidP="00272D2D">
      <w:pPr>
        <w:pStyle w:val="Sraopastraipa"/>
        <w:numPr>
          <w:ilvl w:val="1"/>
          <w:numId w:val="25"/>
        </w:numPr>
        <w:shd w:val="clear" w:color="auto" w:fill="FFFFFF"/>
        <w:ind w:left="0" w:firstLine="709"/>
        <w:jc w:val="both"/>
        <w:rPr>
          <w:spacing w:val="-2"/>
        </w:rPr>
      </w:pPr>
      <w:r w:rsidRPr="00AE00D3">
        <w:rPr>
          <w:spacing w:val="-2"/>
        </w:rPr>
        <w:t>Sutartis sudaryta 2 (dviem) egzemplioriais, turinčiais vienodą teisinę galią, po vieną kiekvienai Šaliai.</w:t>
      </w:r>
    </w:p>
    <w:p w14:paraId="023E7FA0" w14:textId="016092D6" w:rsidR="003F6415" w:rsidRPr="00AE00D3" w:rsidRDefault="003F6415" w:rsidP="00272D2D">
      <w:pPr>
        <w:pStyle w:val="Sraopastraipa"/>
        <w:numPr>
          <w:ilvl w:val="1"/>
          <w:numId w:val="25"/>
        </w:numPr>
        <w:shd w:val="clear" w:color="auto" w:fill="FFFFFF"/>
        <w:ind w:left="0" w:firstLine="709"/>
        <w:jc w:val="both"/>
      </w:pPr>
      <w:r w:rsidRPr="00AE00D3">
        <w:t>Sutarties priedai:</w:t>
      </w:r>
    </w:p>
    <w:p w14:paraId="32B2D28D" w14:textId="6C14B618" w:rsidR="003F6415" w:rsidRPr="005C6C0F" w:rsidRDefault="003F6415" w:rsidP="00272D2D">
      <w:pPr>
        <w:shd w:val="clear" w:color="auto" w:fill="FFFFFF"/>
        <w:spacing w:after="0" w:line="240" w:lineRule="auto"/>
        <w:ind w:firstLine="709"/>
        <w:jc w:val="both"/>
        <w:rPr>
          <w:spacing w:val="-2"/>
        </w:rPr>
      </w:pPr>
      <w:r w:rsidRPr="005C6C0F">
        <w:rPr>
          <w:bCs/>
        </w:rPr>
        <w:t>1 priedas „T</w:t>
      </w:r>
      <w:r w:rsidRPr="005C6C0F">
        <w:rPr>
          <w:spacing w:val="-2"/>
        </w:rPr>
        <w:t>echninė specifikacija“</w:t>
      </w:r>
      <w:r w:rsidR="00EF61F7" w:rsidRPr="005C6C0F">
        <w:rPr>
          <w:spacing w:val="-2"/>
        </w:rPr>
        <w:t xml:space="preserve">, </w:t>
      </w:r>
      <w:r w:rsidR="005C6C0F" w:rsidRPr="005C6C0F">
        <w:rPr>
          <w:spacing w:val="-2"/>
        </w:rPr>
        <w:t xml:space="preserve">9 </w:t>
      </w:r>
      <w:r w:rsidR="00EF61F7" w:rsidRPr="005C6C0F">
        <w:rPr>
          <w:spacing w:val="-2"/>
        </w:rPr>
        <w:t>lapai</w:t>
      </w:r>
      <w:r w:rsidRPr="005C6C0F">
        <w:rPr>
          <w:spacing w:val="-2"/>
        </w:rPr>
        <w:t>;</w:t>
      </w:r>
    </w:p>
    <w:p w14:paraId="11443243" w14:textId="429E1A24" w:rsidR="003F6415" w:rsidRPr="00AE00D3" w:rsidRDefault="003F6415" w:rsidP="00272D2D">
      <w:pPr>
        <w:shd w:val="clear" w:color="auto" w:fill="FFFFFF"/>
        <w:spacing w:after="0" w:line="240" w:lineRule="auto"/>
        <w:ind w:firstLine="709"/>
        <w:jc w:val="both"/>
      </w:pPr>
      <w:r w:rsidRPr="005C6C0F">
        <w:rPr>
          <w:bCs/>
        </w:rPr>
        <w:t>2 priedas „</w:t>
      </w:r>
      <w:r w:rsidR="002A6248" w:rsidRPr="005C6C0F">
        <w:rPr>
          <w:bCs/>
        </w:rPr>
        <w:t>Pardavėjo</w:t>
      </w:r>
      <w:r w:rsidRPr="005C6C0F">
        <w:rPr>
          <w:spacing w:val="-2"/>
        </w:rPr>
        <w:t xml:space="preserve"> pasiūlymas“</w:t>
      </w:r>
      <w:r w:rsidR="00EF61F7" w:rsidRPr="005C6C0F">
        <w:rPr>
          <w:spacing w:val="-2"/>
        </w:rPr>
        <w:t xml:space="preserve">, </w:t>
      </w:r>
      <w:r w:rsidR="005C6C0F" w:rsidRPr="005C6C0F">
        <w:rPr>
          <w:spacing w:val="-2"/>
        </w:rPr>
        <w:t>7</w:t>
      </w:r>
      <w:r w:rsidR="00EF61F7" w:rsidRPr="005C6C0F">
        <w:rPr>
          <w:spacing w:val="-2"/>
        </w:rPr>
        <w:t xml:space="preserve"> lapai</w:t>
      </w:r>
      <w:r w:rsidR="00FA3B61" w:rsidRPr="005C6C0F">
        <w:rPr>
          <w:spacing w:val="-2"/>
        </w:rPr>
        <w:t>.</w:t>
      </w:r>
    </w:p>
    <w:p w14:paraId="0048DFF4" w14:textId="77777777" w:rsidR="006F0872" w:rsidRPr="00AE00D3" w:rsidRDefault="006F0872" w:rsidP="006F0872">
      <w:pPr>
        <w:shd w:val="clear" w:color="auto" w:fill="FFFFFF"/>
        <w:tabs>
          <w:tab w:val="center" w:pos="4895"/>
          <w:tab w:val="right" w:pos="9071"/>
        </w:tabs>
        <w:spacing w:after="0" w:line="240" w:lineRule="auto"/>
        <w:ind w:left="720"/>
        <w:rPr>
          <w:b/>
          <w:bCs/>
        </w:rPr>
      </w:pPr>
    </w:p>
    <w:p w14:paraId="06C43C2E" w14:textId="10C51370" w:rsidR="006F0872" w:rsidRPr="00AE00D3" w:rsidRDefault="006F0872" w:rsidP="00272D2D">
      <w:pPr>
        <w:pStyle w:val="Sraopastraipa"/>
        <w:numPr>
          <w:ilvl w:val="0"/>
          <w:numId w:val="25"/>
        </w:numPr>
        <w:shd w:val="clear" w:color="auto" w:fill="FFFFFF"/>
        <w:tabs>
          <w:tab w:val="center" w:pos="4895"/>
          <w:tab w:val="right" w:pos="9071"/>
        </w:tabs>
        <w:jc w:val="center"/>
        <w:rPr>
          <w:b/>
          <w:bCs/>
        </w:rPr>
      </w:pPr>
      <w:r w:rsidRPr="00AE00D3">
        <w:rPr>
          <w:b/>
          <w:bCs/>
        </w:rPr>
        <w:t>ŠALIŲ REKVIZITAI</w:t>
      </w:r>
    </w:p>
    <w:p w14:paraId="31456E74" w14:textId="77777777" w:rsidR="00EA7CDB" w:rsidRPr="00AE00D3" w:rsidRDefault="00EA7CDB" w:rsidP="006F0872">
      <w:pPr>
        <w:shd w:val="clear" w:color="auto" w:fill="FFFFFF"/>
        <w:tabs>
          <w:tab w:val="center" w:pos="4895"/>
          <w:tab w:val="right" w:pos="9071"/>
        </w:tabs>
        <w:spacing w:after="0" w:line="240" w:lineRule="auto"/>
        <w:ind w:left="720"/>
        <w:jc w:val="center"/>
        <w:rPr>
          <w:b/>
          <w:bCs/>
        </w:rPr>
      </w:pPr>
    </w:p>
    <w:tbl>
      <w:tblPr>
        <w:tblW w:w="9603" w:type="dxa"/>
        <w:tblInd w:w="-106" w:type="dxa"/>
        <w:tblLook w:val="0000" w:firstRow="0" w:lastRow="0" w:firstColumn="0" w:lastColumn="0" w:noHBand="0" w:noVBand="0"/>
      </w:tblPr>
      <w:tblGrid>
        <w:gridCol w:w="4937"/>
        <w:gridCol w:w="4666"/>
      </w:tblGrid>
      <w:tr w:rsidR="004C46AD" w:rsidRPr="005D64E0" w14:paraId="3CCEEE27" w14:textId="77777777" w:rsidTr="008A0693">
        <w:trPr>
          <w:trHeight w:val="4917"/>
        </w:trPr>
        <w:tc>
          <w:tcPr>
            <w:tcW w:w="4937" w:type="dxa"/>
          </w:tcPr>
          <w:p w14:paraId="4FAB33C5" w14:textId="67924301" w:rsidR="004C46AD" w:rsidRPr="00D07709" w:rsidRDefault="002A6248" w:rsidP="004C46AD">
            <w:pPr>
              <w:spacing w:after="0" w:line="240" w:lineRule="auto"/>
              <w:rPr>
                <w:b/>
              </w:rPr>
            </w:pPr>
            <w:r w:rsidRPr="00D07709">
              <w:rPr>
                <w:b/>
              </w:rPr>
              <w:t>PIRKĖJAS</w:t>
            </w:r>
          </w:p>
          <w:p w14:paraId="75EDDCC6" w14:textId="77777777" w:rsidR="004C46AD" w:rsidRPr="00D07709" w:rsidRDefault="004C46AD" w:rsidP="004C46AD">
            <w:pPr>
              <w:spacing w:after="0" w:line="240" w:lineRule="auto"/>
            </w:pPr>
          </w:p>
          <w:p w14:paraId="413B961C" w14:textId="77777777" w:rsidR="004C46AD" w:rsidRPr="00D07709" w:rsidRDefault="004C46AD" w:rsidP="004C46AD">
            <w:pPr>
              <w:spacing w:after="0" w:line="240" w:lineRule="auto"/>
              <w:rPr>
                <w:b/>
                <w:bCs/>
              </w:rPr>
            </w:pPr>
            <w:r w:rsidRPr="00D07709">
              <w:rPr>
                <w:b/>
                <w:bCs/>
              </w:rPr>
              <w:t>Nacionalinė teismų administracija</w:t>
            </w:r>
          </w:p>
          <w:p w14:paraId="25FA8584" w14:textId="6D1F32C1" w:rsidR="004C46AD" w:rsidRPr="00D07709" w:rsidRDefault="004C46AD" w:rsidP="004C46AD">
            <w:pPr>
              <w:spacing w:after="0" w:line="240" w:lineRule="auto"/>
            </w:pPr>
          </w:p>
          <w:p w14:paraId="60EB0408" w14:textId="77777777" w:rsidR="00954199" w:rsidRPr="00D07709" w:rsidRDefault="00954199" w:rsidP="004C46AD">
            <w:pPr>
              <w:spacing w:after="0" w:line="240" w:lineRule="auto"/>
            </w:pPr>
          </w:p>
          <w:p w14:paraId="16E0EE86" w14:textId="77777777" w:rsidR="004C46AD" w:rsidRPr="00D07709" w:rsidRDefault="004C46AD" w:rsidP="004C46AD">
            <w:pPr>
              <w:spacing w:after="0" w:line="240" w:lineRule="auto"/>
            </w:pPr>
            <w:r w:rsidRPr="00D07709">
              <w:t>Juridinio asmens kodas 188724424</w:t>
            </w:r>
          </w:p>
          <w:p w14:paraId="4E2B4ECA" w14:textId="77777777" w:rsidR="004C46AD" w:rsidRPr="00D07709" w:rsidRDefault="004C46AD" w:rsidP="004C46AD">
            <w:pPr>
              <w:spacing w:after="0" w:line="240" w:lineRule="auto"/>
            </w:pPr>
            <w:r w:rsidRPr="00D07709">
              <w:t>L. Sapiegos g. 15, LT-10312, Vilnius</w:t>
            </w:r>
            <w:r w:rsidRPr="00D07709">
              <w:br/>
              <w:t>Tel. +370 5 268 5186</w:t>
            </w:r>
          </w:p>
          <w:p w14:paraId="31A18610" w14:textId="58B1E542" w:rsidR="009A3B18" w:rsidRDefault="004C46AD" w:rsidP="009A3B18">
            <w:pPr>
              <w:spacing w:after="0" w:line="240" w:lineRule="auto"/>
            </w:pPr>
            <w:r w:rsidRPr="00D07709">
              <w:t xml:space="preserve">Elektroninis paštas: </w:t>
            </w:r>
            <w:hyperlink r:id="rId14" w:history="1">
              <w:r w:rsidRPr="00D07709">
                <w:rPr>
                  <w:rStyle w:val="Hipersaitas"/>
                </w:rPr>
                <w:t>info@teismai.lt</w:t>
              </w:r>
            </w:hyperlink>
            <w:r w:rsidRPr="00D07709">
              <w:br/>
            </w:r>
            <w:r w:rsidR="009A3B18">
              <w:t xml:space="preserve">A. s. </w:t>
            </w:r>
            <w:r w:rsidR="009A3B18" w:rsidRPr="009A3B18">
              <w:t>LT474040063610000766</w:t>
            </w:r>
          </w:p>
          <w:p w14:paraId="6F2E9DEC" w14:textId="6FD9A123" w:rsidR="009A3B18" w:rsidRDefault="009A3B18" w:rsidP="009A3B18">
            <w:pPr>
              <w:spacing w:after="0" w:line="240" w:lineRule="auto"/>
            </w:pPr>
            <w:r w:rsidRPr="009A3B18">
              <w:t>Lietuvos Respublikos finansų ministerij</w:t>
            </w:r>
            <w:r>
              <w:t>a</w:t>
            </w:r>
          </w:p>
          <w:p w14:paraId="6B93B601" w14:textId="2C2C794F" w:rsidR="004C46AD" w:rsidRDefault="009A3B18" w:rsidP="009A3B18">
            <w:pPr>
              <w:spacing w:after="0" w:line="240" w:lineRule="auto"/>
            </w:pPr>
            <w:r>
              <w:t>F</w:t>
            </w:r>
            <w:r w:rsidRPr="009A3B18">
              <w:t>inansų įstaigos kodas 40400</w:t>
            </w:r>
          </w:p>
          <w:p w14:paraId="674B1E3B" w14:textId="77777777" w:rsidR="0057055F" w:rsidRPr="00C50426" w:rsidRDefault="0057055F" w:rsidP="004C46AD">
            <w:pPr>
              <w:spacing w:after="0" w:line="240" w:lineRule="auto"/>
              <w:rPr>
                <w:highlight w:val="yellow"/>
              </w:rPr>
            </w:pPr>
          </w:p>
          <w:p w14:paraId="1CBA3F79" w14:textId="77777777" w:rsidR="004C46AD" w:rsidRPr="00C50426" w:rsidRDefault="004C46AD" w:rsidP="004C46AD">
            <w:pPr>
              <w:spacing w:after="0" w:line="240" w:lineRule="auto"/>
              <w:rPr>
                <w:highlight w:val="yellow"/>
              </w:rPr>
            </w:pPr>
          </w:p>
          <w:p w14:paraId="692E7BC6" w14:textId="474C5E7E" w:rsidR="00D07709" w:rsidRPr="00D07709" w:rsidRDefault="00D07709" w:rsidP="004C46AD">
            <w:pPr>
              <w:spacing w:after="0" w:line="240" w:lineRule="auto"/>
            </w:pPr>
            <w:r w:rsidRPr="00D07709">
              <w:t>Direktoriaus pavaduotojas</w:t>
            </w:r>
          </w:p>
          <w:p w14:paraId="1B312F08" w14:textId="68FA662B" w:rsidR="004C46AD" w:rsidRPr="00D07709" w:rsidRDefault="004C46AD" w:rsidP="004C46AD">
            <w:pPr>
              <w:spacing w:after="0" w:line="240" w:lineRule="auto"/>
            </w:pPr>
            <w:r w:rsidRPr="00D07709">
              <w:t>__________________________</w:t>
            </w:r>
          </w:p>
          <w:p w14:paraId="2767B120" w14:textId="1874540E" w:rsidR="00D07709" w:rsidRPr="00D07709" w:rsidRDefault="00D07709" w:rsidP="00D07709">
            <w:pPr>
              <w:spacing w:after="0" w:line="240" w:lineRule="auto"/>
            </w:pPr>
            <w:r w:rsidRPr="00D07709">
              <w:t>Antanas Jatkevičius</w:t>
            </w:r>
          </w:p>
          <w:p w14:paraId="392FBB30" w14:textId="41022E75" w:rsidR="004C46AD" w:rsidRPr="00C50426" w:rsidRDefault="00EA7CDB" w:rsidP="00D07709">
            <w:pPr>
              <w:spacing w:after="0" w:line="240" w:lineRule="auto"/>
              <w:rPr>
                <w:highlight w:val="yellow"/>
              </w:rPr>
            </w:pPr>
            <w:r w:rsidRPr="00D07709">
              <w:t xml:space="preserve">       </w:t>
            </w:r>
            <w:r w:rsidR="00D07709" w:rsidRPr="00D07709">
              <w:t xml:space="preserve">                                </w:t>
            </w:r>
            <w:r w:rsidRPr="00D07709">
              <w:t>A.V.</w:t>
            </w:r>
          </w:p>
        </w:tc>
        <w:tc>
          <w:tcPr>
            <w:tcW w:w="4666" w:type="dxa"/>
          </w:tcPr>
          <w:p w14:paraId="772CFCF9" w14:textId="2851CEE6" w:rsidR="004C46AD" w:rsidRPr="007E5BDB" w:rsidRDefault="002A6248" w:rsidP="004C46AD">
            <w:pPr>
              <w:spacing w:after="0" w:line="240" w:lineRule="auto"/>
              <w:rPr>
                <w:b/>
              </w:rPr>
            </w:pPr>
            <w:r w:rsidRPr="007E5BDB">
              <w:rPr>
                <w:b/>
              </w:rPr>
              <w:t>PARDAVĖJAS</w:t>
            </w:r>
          </w:p>
          <w:p w14:paraId="13F1C2D0" w14:textId="77777777" w:rsidR="004C46AD" w:rsidRPr="007E5BDB" w:rsidRDefault="004C46AD" w:rsidP="004C46AD">
            <w:pPr>
              <w:spacing w:after="0" w:line="240" w:lineRule="auto"/>
            </w:pPr>
          </w:p>
          <w:p w14:paraId="1E65543A" w14:textId="505C30F5" w:rsidR="00980C53" w:rsidRPr="007E5BDB" w:rsidRDefault="00F86B7E" w:rsidP="004C46AD">
            <w:pPr>
              <w:spacing w:after="0" w:line="240" w:lineRule="auto"/>
              <w:rPr>
                <w:b/>
                <w:bCs/>
              </w:rPr>
            </w:pPr>
            <w:r w:rsidRPr="007E5BDB">
              <w:rPr>
                <w:b/>
                <w:bCs/>
              </w:rPr>
              <w:t>UAB „Euroelektronika“</w:t>
            </w:r>
          </w:p>
          <w:p w14:paraId="42C79D11" w14:textId="77777777" w:rsidR="00980C53" w:rsidRPr="007E5BDB" w:rsidRDefault="00980C53" w:rsidP="004C46AD">
            <w:pPr>
              <w:spacing w:after="0" w:line="240" w:lineRule="auto"/>
              <w:rPr>
                <w:b/>
                <w:bCs/>
              </w:rPr>
            </w:pPr>
          </w:p>
          <w:p w14:paraId="60DB9E07" w14:textId="77777777" w:rsidR="004C46AD" w:rsidRPr="007E5BDB" w:rsidRDefault="004C46AD" w:rsidP="004C46AD">
            <w:pPr>
              <w:spacing w:after="0" w:line="240" w:lineRule="auto"/>
            </w:pPr>
          </w:p>
          <w:p w14:paraId="644A50BA" w14:textId="4BB35EE0" w:rsidR="004C46AD" w:rsidRPr="007E5BDB" w:rsidRDefault="004C46AD" w:rsidP="004C46AD">
            <w:pPr>
              <w:spacing w:after="0" w:line="240" w:lineRule="auto"/>
              <w:rPr>
                <w:szCs w:val="24"/>
                <w:lang w:val="pt-PT"/>
              </w:rPr>
            </w:pPr>
            <w:r w:rsidRPr="007E5BDB">
              <w:rPr>
                <w:szCs w:val="24"/>
              </w:rPr>
              <w:t xml:space="preserve">Juridinio asmens kodas </w:t>
            </w:r>
            <w:r w:rsidR="00F86B7E" w:rsidRPr="007E5BDB">
              <w:rPr>
                <w:lang w:val="pt-PT"/>
              </w:rPr>
              <w:t>110474243</w:t>
            </w:r>
          </w:p>
          <w:p w14:paraId="2EBEE9E1" w14:textId="4513CE5B" w:rsidR="00954199" w:rsidRPr="007E5BDB" w:rsidRDefault="00693DAC" w:rsidP="004C46AD">
            <w:pPr>
              <w:spacing w:after="0" w:line="240" w:lineRule="auto"/>
              <w:rPr>
                <w:szCs w:val="24"/>
                <w:shd w:val="clear" w:color="auto" w:fill="FFFFFF"/>
              </w:rPr>
            </w:pPr>
            <w:r w:rsidRPr="007E5BDB">
              <w:rPr>
                <w:szCs w:val="24"/>
                <w:shd w:val="clear" w:color="auto" w:fill="FFFFFF"/>
              </w:rPr>
              <w:softHyphen/>
            </w:r>
            <w:r w:rsidR="00F86B7E" w:rsidRPr="007E5BDB">
              <w:rPr>
                <w:lang w:val="pt-PT"/>
              </w:rPr>
              <w:t>Partizanų g. 22A, LT-50217 Kaunas</w:t>
            </w:r>
          </w:p>
          <w:p w14:paraId="51A0DD7A" w14:textId="509FDC01" w:rsidR="004C46AD" w:rsidRPr="007E5BDB" w:rsidRDefault="004C46AD" w:rsidP="004C46AD">
            <w:pPr>
              <w:spacing w:after="0" w:line="240" w:lineRule="auto"/>
              <w:rPr>
                <w:szCs w:val="24"/>
              </w:rPr>
            </w:pPr>
            <w:r w:rsidRPr="007E5BDB">
              <w:rPr>
                <w:szCs w:val="24"/>
              </w:rPr>
              <w:t xml:space="preserve">Tel. </w:t>
            </w:r>
            <w:r w:rsidR="007E5BDB" w:rsidRPr="007E5BDB">
              <w:rPr>
                <w:szCs w:val="24"/>
              </w:rPr>
              <w:t>+</w:t>
            </w:r>
            <w:r w:rsidR="00F86B7E" w:rsidRPr="007E5BDB">
              <w:t xml:space="preserve">370 </w:t>
            </w:r>
            <w:r w:rsidR="00F86B7E" w:rsidRPr="007E5BDB">
              <w:rPr>
                <w:lang w:val="pt-PT"/>
              </w:rPr>
              <w:t>37 350568</w:t>
            </w:r>
          </w:p>
          <w:p w14:paraId="235D7547" w14:textId="694CC87D" w:rsidR="00EF61F7" w:rsidRPr="007E5BDB" w:rsidRDefault="004C46AD" w:rsidP="004C46AD">
            <w:pPr>
              <w:spacing w:after="0" w:line="240" w:lineRule="auto"/>
              <w:rPr>
                <w:szCs w:val="24"/>
              </w:rPr>
            </w:pPr>
            <w:r w:rsidRPr="007E5BDB">
              <w:rPr>
                <w:szCs w:val="24"/>
              </w:rPr>
              <w:t>Elektroninis paštas:</w:t>
            </w:r>
            <w:r w:rsidR="00464158" w:rsidRPr="007E5BDB">
              <w:rPr>
                <w:szCs w:val="24"/>
              </w:rPr>
              <w:t xml:space="preserve"> </w:t>
            </w:r>
            <w:hyperlink r:id="rId15" w:history="1">
              <w:r w:rsidR="007E5BDB" w:rsidRPr="007E5BDB">
                <w:rPr>
                  <w:rStyle w:val="Hipersaitas"/>
                  <w:rFonts w:eastAsia="Times New Roman"/>
                  <w:szCs w:val="24"/>
                </w:rPr>
                <w:t>info@euroelektronika.lt</w:t>
              </w:r>
            </w:hyperlink>
            <w:r w:rsidR="007E5BDB" w:rsidRPr="007E5BDB">
              <w:rPr>
                <w:rFonts w:eastAsia="Times New Roman"/>
                <w:szCs w:val="24"/>
              </w:rPr>
              <w:t xml:space="preserve"> </w:t>
            </w:r>
          </w:p>
          <w:p w14:paraId="5368E41B" w14:textId="6FC6636C" w:rsidR="004C46AD" w:rsidRPr="007E5BDB" w:rsidRDefault="004C46AD" w:rsidP="004C46AD">
            <w:pPr>
              <w:spacing w:after="0" w:line="240" w:lineRule="auto"/>
              <w:rPr>
                <w:szCs w:val="24"/>
              </w:rPr>
            </w:pPr>
            <w:r w:rsidRPr="007E5BDB">
              <w:rPr>
                <w:szCs w:val="24"/>
              </w:rPr>
              <w:t xml:space="preserve">A. s. </w:t>
            </w:r>
            <w:r w:rsidR="007E5BDB" w:rsidRPr="007E5BDB">
              <w:rPr>
                <w:lang w:val="pt-PT"/>
              </w:rPr>
              <w:t>LT69 7290 0990 1221 4117</w:t>
            </w:r>
          </w:p>
          <w:p w14:paraId="7EC1A6C5" w14:textId="3C9E1100" w:rsidR="004A5EF9" w:rsidRPr="007E5BDB" w:rsidRDefault="007E5BDB" w:rsidP="004C46AD">
            <w:pPr>
              <w:spacing w:after="0" w:line="240" w:lineRule="auto"/>
              <w:rPr>
                <w:lang w:val="pt-PT"/>
              </w:rPr>
            </w:pPr>
            <w:r w:rsidRPr="007E5BDB">
              <w:rPr>
                <w:lang w:val="pt-PT"/>
              </w:rPr>
              <w:t>AS Citadele banka Lietuvos filialas, kodas 72900</w:t>
            </w:r>
          </w:p>
          <w:p w14:paraId="3F2DAD38" w14:textId="77777777" w:rsidR="007E5BDB" w:rsidRDefault="007E5BDB" w:rsidP="004C46AD">
            <w:pPr>
              <w:spacing w:after="0" w:line="240" w:lineRule="auto"/>
              <w:rPr>
                <w:szCs w:val="24"/>
                <w:lang w:val="pt-PT"/>
              </w:rPr>
            </w:pPr>
          </w:p>
          <w:p w14:paraId="49D113C7" w14:textId="77777777" w:rsidR="009A3B18" w:rsidRPr="007E5BDB" w:rsidRDefault="009A3B18" w:rsidP="004C46AD">
            <w:pPr>
              <w:spacing w:after="0" w:line="240" w:lineRule="auto"/>
              <w:rPr>
                <w:szCs w:val="24"/>
                <w:lang w:val="pt-PT"/>
              </w:rPr>
            </w:pPr>
          </w:p>
          <w:p w14:paraId="6627DD0F" w14:textId="7F9E7203" w:rsidR="004A5EF9" w:rsidRPr="007E5BDB" w:rsidRDefault="007E5BDB" w:rsidP="004C46AD">
            <w:pPr>
              <w:spacing w:after="0" w:line="240" w:lineRule="auto"/>
              <w:rPr>
                <w:szCs w:val="24"/>
              </w:rPr>
            </w:pPr>
            <w:r w:rsidRPr="007E5BDB">
              <w:rPr>
                <w:szCs w:val="24"/>
              </w:rPr>
              <w:t>Direktorius</w:t>
            </w:r>
          </w:p>
          <w:p w14:paraId="358B6DDD" w14:textId="77777777" w:rsidR="004C46AD" w:rsidRPr="007E5BDB" w:rsidRDefault="004C46AD" w:rsidP="004C46AD">
            <w:pPr>
              <w:spacing w:after="0" w:line="240" w:lineRule="auto"/>
              <w:rPr>
                <w:szCs w:val="24"/>
              </w:rPr>
            </w:pPr>
            <w:r w:rsidRPr="007E5BDB">
              <w:rPr>
                <w:szCs w:val="24"/>
              </w:rPr>
              <w:t>_____________________________</w:t>
            </w:r>
          </w:p>
          <w:p w14:paraId="607FCAD2" w14:textId="77777777" w:rsidR="007E5BDB" w:rsidRPr="007E5BDB" w:rsidRDefault="007E5BDB" w:rsidP="007E5BDB">
            <w:pPr>
              <w:spacing w:after="0" w:line="240" w:lineRule="auto"/>
              <w:rPr>
                <w:szCs w:val="24"/>
              </w:rPr>
            </w:pPr>
            <w:r w:rsidRPr="007E5BDB">
              <w:rPr>
                <w:szCs w:val="24"/>
              </w:rPr>
              <w:t>Tomas Vaičiukynas</w:t>
            </w:r>
            <w:r w:rsidR="004C46AD" w:rsidRPr="007E5BDB">
              <w:rPr>
                <w:szCs w:val="24"/>
              </w:rPr>
              <w:t xml:space="preserve">    </w:t>
            </w:r>
          </w:p>
          <w:p w14:paraId="1961177E" w14:textId="61870349" w:rsidR="004C46AD" w:rsidRPr="005D64E0" w:rsidRDefault="007E5BDB" w:rsidP="007E5BDB">
            <w:pPr>
              <w:spacing w:after="0" w:line="240" w:lineRule="auto"/>
            </w:pPr>
            <w:r w:rsidRPr="007E5BDB">
              <w:rPr>
                <w:szCs w:val="24"/>
              </w:rPr>
              <w:t xml:space="preserve">                                         </w:t>
            </w:r>
            <w:r w:rsidR="004C46AD" w:rsidRPr="007E5BDB">
              <w:rPr>
                <w:szCs w:val="24"/>
              </w:rPr>
              <w:t>A.V.</w:t>
            </w:r>
          </w:p>
        </w:tc>
      </w:tr>
    </w:tbl>
    <w:p w14:paraId="69931C8A" w14:textId="77777777" w:rsidR="002700F7" w:rsidRDefault="002700F7" w:rsidP="00EA7CDB">
      <w:pPr>
        <w:spacing w:after="0" w:line="240" w:lineRule="auto"/>
      </w:pPr>
    </w:p>
    <w:sectPr w:rsidR="002700F7" w:rsidSect="00500DB8">
      <w:headerReference w:type="default" r:id="rId16"/>
      <w:headerReference w:type="first" r:id="rId17"/>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E531" w14:textId="77777777" w:rsidR="00250E28" w:rsidRDefault="00250E28">
      <w:pPr>
        <w:spacing w:after="0" w:line="240" w:lineRule="auto"/>
      </w:pPr>
      <w:r>
        <w:separator/>
      </w:r>
    </w:p>
  </w:endnote>
  <w:endnote w:type="continuationSeparator" w:id="0">
    <w:p w14:paraId="223BC305" w14:textId="77777777" w:rsidR="00250E28" w:rsidRDefault="00250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F9DC" w14:textId="77777777" w:rsidR="00250E28" w:rsidRDefault="00250E28">
      <w:pPr>
        <w:spacing w:after="0" w:line="240" w:lineRule="auto"/>
      </w:pPr>
      <w:r>
        <w:separator/>
      </w:r>
    </w:p>
  </w:footnote>
  <w:footnote w:type="continuationSeparator" w:id="0">
    <w:p w14:paraId="5F3382DB" w14:textId="77777777" w:rsidR="00250E28" w:rsidRDefault="00250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FE3D" w14:textId="77777777" w:rsidR="00447E98" w:rsidRDefault="00447E98">
    <w:pPr>
      <w:pStyle w:val="Antrats"/>
      <w:jc w:val="center"/>
    </w:pPr>
    <w:r>
      <w:fldChar w:fldCharType="begin"/>
    </w:r>
    <w:r>
      <w:instrText>PAGE   \* MERGEFORMAT</w:instrText>
    </w:r>
    <w:r>
      <w:fldChar w:fldCharType="separate"/>
    </w:r>
    <w:r w:rsidR="005A2B6D">
      <w:rPr>
        <w:noProof/>
      </w:rPr>
      <w:t>9</w:t>
    </w:r>
    <w:r>
      <w:fldChar w:fldCharType="end"/>
    </w:r>
  </w:p>
  <w:p w14:paraId="0B7E2428" w14:textId="77777777" w:rsidR="00447E98" w:rsidRDefault="00447E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6"/>
    </w:tblGrid>
    <w:tr w:rsidR="0051650D" w14:paraId="70DE949F" w14:textId="77777777" w:rsidTr="0051650D">
      <w:trPr>
        <w:trHeight w:val="1691"/>
      </w:trPr>
      <w:tc>
        <w:tcPr>
          <w:tcW w:w="3209" w:type="dxa"/>
          <w:vAlign w:val="center"/>
        </w:tcPr>
        <w:p w14:paraId="501E9678" w14:textId="77777777" w:rsidR="0051650D" w:rsidRDefault="0051650D" w:rsidP="0051650D">
          <w:pPr>
            <w:pStyle w:val="Antrats"/>
            <w:jc w:val="center"/>
          </w:pPr>
          <w:r w:rsidRPr="00DB4896">
            <w:rPr>
              <w:noProof/>
            </w:rPr>
            <w:drawing>
              <wp:inline distT="0" distB="0" distL="0" distR="0" wp14:anchorId="25F88648" wp14:editId="4A444EFF">
                <wp:extent cx="1371600" cy="96012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960120"/>
                        </a:xfrm>
                        <a:prstGeom prst="rect">
                          <a:avLst/>
                        </a:prstGeom>
                        <a:noFill/>
                        <a:ln>
                          <a:noFill/>
                        </a:ln>
                      </pic:spPr>
                    </pic:pic>
                  </a:graphicData>
                </a:graphic>
              </wp:inline>
            </w:drawing>
          </w:r>
        </w:p>
      </w:tc>
      <w:tc>
        <w:tcPr>
          <w:tcW w:w="3210" w:type="dxa"/>
        </w:tcPr>
        <w:p w14:paraId="407F59E0" w14:textId="77777777" w:rsidR="0051650D" w:rsidRDefault="0051650D" w:rsidP="0051650D">
          <w:pPr>
            <w:pStyle w:val="Antrats"/>
          </w:pPr>
        </w:p>
      </w:tc>
      <w:tc>
        <w:tcPr>
          <w:tcW w:w="3210" w:type="dxa"/>
          <w:vAlign w:val="center"/>
        </w:tcPr>
        <w:p w14:paraId="70A7CFDF" w14:textId="77777777" w:rsidR="0051650D" w:rsidRDefault="0051650D" w:rsidP="0051650D">
          <w:pPr>
            <w:pStyle w:val="Antrats"/>
            <w:jc w:val="center"/>
          </w:pPr>
          <w:r w:rsidRPr="00332A4D">
            <w:rPr>
              <w:noProof/>
            </w:rPr>
            <w:drawing>
              <wp:inline distT="0" distB="0" distL="0" distR="0" wp14:anchorId="39977A7B" wp14:editId="0342A577">
                <wp:extent cx="1905000" cy="952500"/>
                <wp:effectExtent l="0" t="0" r="0" b="0"/>
                <wp:docPr id="1284152962" name="Picture 128415296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tc>
    </w:tr>
  </w:tbl>
  <w:p w14:paraId="3D462558" w14:textId="1EC5532F" w:rsidR="00342F14" w:rsidRPr="0051650D" w:rsidRDefault="00342F14" w:rsidP="005165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C7A81"/>
    <w:multiLevelType w:val="multilevel"/>
    <w:tmpl w:val="6FEAEB00"/>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0391AEC"/>
    <w:multiLevelType w:val="multilevel"/>
    <w:tmpl w:val="4588D220"/>
    <w:lvl w:ilvl="0">
      <w:start w:val="3"/>
      <w:numFmt w:val="decimal"/>
      <w:lvlText w:val="%1."/>
      <w:lvlJc w:val="left"/>
      <w:pPr>
        <w:ind w:left="840" w:hanging="840"/>
      </w:pPr>
      <w:rPr>
        <w:rFonts w:hint="default"/>
      </w:rPr>
    </w:lvl>
    <w:lvl w:ilvl="1">
      <w:start w:val="1"/>
      <w:numFmt w:val="decimal"/>
      <w:lvlText w:val="%1.%2."/>
      <w:lvlJc w:val="left"/>
      <w:pPr>
        <w:ind w:left="1356" w:hanging="840"/>
      </w:pPr>
      <w:rPr>
        <w:rFonts w:hint="default"/>
      </w:rPr>
    </w:lvl>
    <w:lvl w:ilvl="2">
      <w:start w:val="13"/>
      <w:numFmt w:val="decimal"/>
      <w:lvlText w:val="%1.%2.%3."/>
      <w:lvlJc w:val="left"/>
      <w:pPr>
        <w:ind w:left="1872" w:hanging="840"/>
      </w:pPr>
      <w:rPr>
        <w:rFonts w:hint="default"/>
      </w:rPr>
    </w:lvl>
    <w:lvl w:ilvl="3">
      <w:start w:val="1"/>
      <w:numFmt w:val="decimal"/>
      <w:suff w:val="space"/>
      <w:lvlText w:val="%1.%2.%3.%4."/>
      <w:lvlJc w:val="left"/>
      <w:pPr>
        <w:ind w:left="2388" w:hanging="840"/>
      </w:pPr>
      <w:rPr>
        <w:rFonts w:hint="default"/>
      </w:rPr>
    </w:lvl>
    <w:lvl w:ilvl="4">
      <w:start w:val="1"/>
      <w:numFmt w:val="decimal"/>
      <w:lvlText w:val="%1.%2.%3.%4.%5."/>
      <w:lvlJc w:val="left"/>
      <w:pPr>
        <w:ind w:left="3144" w:hanging="1080"/>
      </w:pPr>
      <w:rPr>
        <w:rFonts w:hint="default"/>
      </w:rPr>
    </w:lvl>
    <w:lvl w:ilvl="5">
      <w:start w:val="1"/>
      <w:numFmt w:val="decimal"/>
      <w:lvlText w:val="%1.%2.%3.%4.%5.%6."/>
      <w:lvlJc w:val="left"/>
      <w:pPr>
        <w:ind w:left="3660" w:hanging="1080"/>
      </w:pPr>
      <w:rPr>
        <w:rFonts w:hint="default"/>
      </w:rPr>
    </w:lvl>
    <w:lvl w:ilvl="6">
      <w:start w:val="1"/>
      <w:numFmt w:val="decimal"/>
      <w:lvlText w:val="%1.%2.%3.%4.%5.%6.%7."/>
      <w:lvlJc w:val="left"/>
      <w:pPr>
        <w:ind w:left="4536" w:hanging="1440"/>
      </w:pPr>
      <w:rPr>
        <w:rFonts w:hint="default"/>
      </w:rPr>
    </w:lvl>
    <w:lvl w:ilvl="7">
      <w:start w:val="1"/>
      <w:numFmt w:val="decimal"/>
      <w:lvlText w:val="%1.%2.%3.%4.%5.%6.%7.%8."/>
      <w:lvlJc w:val="left"/>
      <w:pPr>
        <w:ind w:left="5052" w:hanging="1440"/>
      </w:pPr>
      <w:rPr>
        <w:rFonts w:hint="default"/>
      </w:rPr>
    </w:lvl>
    <w:lvl w:ilvl="8">
      <w:start w:val="1"/>
      <w:numFmt w:val="decimal"/>
      <w:lvlText w:val="%1.%2.%3.%4.%5.%6.%7.%8.%9."/>
      <w:lvlJc w:val="left"/>
      <w:pPr>
        <w:ind w:left="5928" w:hanging="1800"/>
      </w:pPr>
      <w:rPr>
        <w:rFonts w:hint="default"/>
      </w:rPr>
    </w:lvl>
  </w:abstractNum>
  <w:abstractNum w:abstractNumId="5" w15:restartNumberingAfterBreak="0">
    <w:nsid w:val="10C87CFB"/>
    <w:multiLevelType w:val="multilevel"/>
    <w:tmpl w:val="3A58D200"/>
    <w:lvl w:ilvl="0">
      <w:start w:val="2"/>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4930CE1"/>
    <w:multiLevelType w:val="multilevel"/>
    <w:tmpl w:val="00C294D4"/>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880D19"/>
    <w:multiLevelType w:val="hybridMultilevel"/>
    <w:tmpl w:val="09880144"/>
    <w:lvl w:ilvl="0" w:tplc="CDA486C6">
      <w:start w:val="1"/>
      <w:numFmt w:val="decimal"/>
      <w:suff w:val="space"/>
      <w:lvlText w:val="3.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14550B1"/>
    <w:multiLevelType w:val="multilevel"/>
    <w:tmpl w:val="B0B0D75E"/>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5E49A0"/>
    <w:multiLevelType w:val="multilevel"/>
    <w:tmpl w:val="A5A8C324"/>
    <w:lvl w:ilvl="0">
      <w:start w:val="1"/>
      <w:numFmt w:val="decimal"/>
      <w:lvlText w:val="%1."/>
      <w:lvlJc w:val="left"/>
      <w:pPr>
        <w:ind w:left="1352" w:hanging="360"/>
      </w:pPr>
      <w:rPr>
        <w:rFonts w:hint="default"/>
        <w:b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8818DD"/>
    <w:multiLevelType w:val="multilevel"/>
    <w:tmpl w:val="53D0BB34"/>
    <w:lvl w:ilvl="0">
      <w:start w:val="3"/>
      <w:numFmt w:val="decimal"/>
      <w:lvlText w:val="%1."/>
      <w:lvlJc w:val="left"/>
      <w:pPr>
        <w:ind w:left="840" w:hanging="840"/>
      </w:pPr>
      <w:rPr>
        <w:rFonts w:hint="default"/>
      </w:rPr>
    </w:lvl>
    <w:lvl w:ilvl="1">
      <w:start w:val="1"/>
      <w:numFmt w:val="decimal"/>
      <w:suff w:val="space"/>
      <w:lvlText w:val="%1.%2."/>
      <w:lvlJc w:val="left"/>
      <w:pPr>
        <w:ind w:left="1080" w:hanging="840"/>
      </w:pPr>
      <w:rPr>
        <w:rFonts w:hint="default"/>
      </w:rPr>
    </w:lvl>
    <w:lvl w:ilvl="2">
      <w:start w:val="12"/>
      <w:numFmt w:val="decimal"/>
      <w:lvlText w:val="%1.%2.%3."/>
      <w:lvlJc w:val="left"/>
      <w:pPr>
        <w:ind w:left="1320" w:hanging="840"/>
      </w:pPr>
      <w:rPr>
        <w:rFonts w:hint="default"/>
      </w:rPr>
    </w:lvl>
    <w:lvl w:ilvl="3">
      <w:start w:val="1"/>
      <w:numFmt w:val="decimal"/>
      <w:suff w:val="space"/>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30A0C2E"/>
    <w:multiLevelType w:val="hybridMultilevel"/>
    <w:tmpl w:val="817876C6"/>
    <w:lvl w:ilvl="0" w:tplc="4378CFA0">
      <w:start w:val="1"/>
      <w:numFmt w:val="decimal"/>
      <w:suff w:val="space"/>
      <w:lvlText w:val="5.%1."/>
      <w:lvlJc w:val="left"/>
      <w:pPr>
        <w:ind w:left="1429"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437A7E"/>
    <w:multiLevelType w:val="multilevel"/>
    <w:tmpl w:val="706A2DE8"/>
    <w:lvl w:ilvl="0">
      <w:start w:val="2"/>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ascii="Times New Roman" w:hAnsi="Times New Roman" w:cs="Times New Roman" w:hint="default"/>
        <w:b w:val="0"/>
        <w:sz w:val="24"/>
        <w:szCs w:val="24"/>
      </w:rPr>
    </w:lvl>
    <w:lvl w:ilvl="2">
      <w:start w:val="1"/>
      <w:numFmt w:val="decimal"/>
      <w:suff w:val="space"/>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B73194A"/>
    <w:multiLevelType w:val="hybridMultilevel"/>
    <w:tmpl w:val="AFBE7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5A00D3"/>
    <w:multiLevelType w:val="multilevel"/>
    <w:tmpl w:val="AB2665AC"/>
    <w:lvl w:ilvl="0">
      <w:start w:val="2"/>
      <w:numFmt w:val="decimal"/>
      <w:lvlText w:val="%1"/>
      <w:lvlJc w:val="left"/>
      <w:pPr>
        <w:ind w:left="600" w:hanging="600"/>
      </w:pPr>
      <w:rPr>
        <w:rFonts w:hint="default"/>
      </w:rPr>
    </w:lvl>
    <w:lvl w:ilvl="1">
      <w:start w:val="11"/>
      <w:numFmt w:val="decimal"/>
      <w:lvlText w:val="%1.%2"/>
      <w:lvlJc w:val="left"/>
      <w:pPr>
        <w:ind w:left="1165" w:hanging="600"/>
      </w:pPr>
      <w:rPr>
        <w:rFonts w:hint="default"/>
      </w:rPr>
    </w:lvl>
    <w:lvl w:ilvl="2">
      <w:start w:val="2"/>
      <w:numFmt w:val="decimal"/>
      <w:lvlText w:val="%1.%2.%3"/>
      <w:lvlJc w:val="left"/>
      <w:pPr>
        <w:ind w:left="1850" w:hanging="720"/>
      </w:pPr>
      <w:rPr>
        <w:rFonts w:hint="default"/>
      </w:rPr>
    </w:lvl>
    <w:lvl w:ilvl="3">
      <w:start w:val="1"/>
      <w:numFmt w:val="decimal"/>
      <w:lvlText w:val="%1.%2.%3.%4"/>
      <w:lvlJc w:val="left"/>
      <w:pPr>
        <w:ind w:left="2415"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905" w:hanging="108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395" w:hanging="1440"/>
      </w:pPr>
      <w:rPr>
        <w:rFonts w:hint="default"/>
      </w:rPr>
    </w:lvl>
    <w:lvl w:ilvl="8">
      <w:start w:val="1"/>
      <w:numFmt w:val="decimal"/>
      <w:lvlText w:val="%1.%2.%3.%4.%5.%6.%7.%8.%9"/>
      <w:lvlJc w:val="left"/>
      <w:pPr>
        <w:ind w:left="6320" w:hanging="1800"/>
      </w:pPr>
      <w:rPr>
        <w:rFonts w:hint="default"/>
      </w:rPr>
    </w:lvl>
  </w:abstractNum>
  <w:abstractNum w:abstractNumId="21"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20CE3"/>
    <w:multiLevelType w:val="multilevel"/>
    <w:tmpl w:val="EF9A87AA"/>
    <w:lvl w:ilvl="0">
      <w:start w:val="4"/>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3"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C5B0DE8"/>
    <w:multiLevelType w:val="multilevel"/>
    <w:tmpl w:val="FD984ACC"/>
    <w:lvl w:ilvl="0">
      <w:start w:val="3"/>
      <w:numFmt w:val="decimal"/>
      <w:suff w:val="space"/>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lvlText w:val="%1.%2.%3."/>
      <w:lvlJc w:val="left"/>
      <w:pPr>
        <w:ind w:left="1003"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27"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9577328">
    <w:abstractNumId w:val="15"/>
  </w:num>
  <w:num w:numId="2" w16cid:durableId="1032611875">
    <w:abstractNumId w:val="25"/>
  </w:num>
  <w:num w:numId="3" w16cid:durableId="1537278889">
    <w:abstractNumId w:val="6"/>
  </w:num>
  <w:num w:numId="4" w16cid:durableId="1183470129">
    <w:abstractNumId w:val="0"/>
  </w:num>
  <w:num w:numId="5" w16cid:durableId="2618868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05369">
    <w:abstractNumId w:val="21"/>
  </w:num>
  <w:num w:numId="7" w16cid:durableId="1725523229">
    <w:abstractNumId w:val="3"/>
  </w:num>
  <w:num w:numId="8" w16cid:durableId="38282043">
    <w:abstractNumId w:val="18"/>
  </w:num>
  <w:num w:numId="9" w16cid:durableId="732853750">
    <w:abstractNumId w:val="7"/>
  </w:num>
  <w:num w:numId="10" w16cid:durableId="579828794">
    <w:abstractNumId w:val="12"/>
  </w:num>
  <w:num w:numId="11" w16cid:durableId="688411453">
    <w:abstractNumId w:val="24"/>
  </w:num>
  <w:num w:numId="12" w16cid:durableId="829059791">
    <w:abstractNumId w:val="23"/>
  </w:num>
  <w:num w:numId="13" w16cid:durableId="906305198">
    <w:abstractNumId w:val="8"/>
  </w:num>
  <w:num w:numId="14" w16cid:durableId="1667975171">
    <w:abstractNumId w:val="17"/>
  </w:num>
  <w:num w:numId="15" w16cid:durableId="1605337082">
    <w:abstractNumId w:val="27"/>
  </w:num>
  <w:num w:numId="16" w16cid:durableId="1418864500">
    <w:abstractNumId w:val="16"/>
  </w:num>
  <w:num w:numId="17" w16cid:durableId="136609004">
    <w:abstractNumId w:val="1"/>
  </w:num>
  <w:num w:numId="18" w16cid:durableId="186336675">
    <w:abstractNumId w:val="13"/>
  </w:num>
  <w:num w:numId="19" w16cid:durableId="442849282">
    <w:abstractNumId w:val="14"/>
  </w:num>
  <w:num w:numId="20" w16cid:durableId="955721607">
    <w:abstractNumId w:val="8"/>
  </w:num>
  <w:num w:numId="21" w16cid:durableId="1089083315">
    <w:abstractNumId w:val="19"/>
  </w:num>
  <w:num w:numId="22" w16cid:durableId="48111138">
    <w:abstractNumId w:val="10"/>
  </w:num>
  <w:num w:numId="23" w16cid:durableId="143787394">
    <w:abstractNumId w:val="11"/>
  </w:num>
  <w:num w:numId="24" w16cid:durableId="118844726">
    <w:abstractNumId w:val="26"/>
  </w:num>
  <w:num w:numId="25" w16cid:durableId="2040231911">
    <w:abstractNumId w:val="2"/>
  </w:num>
  <w:num w:numId="26" w16cid:durableId="138617249">
    <w:abstractNumId w:val="13"/>
  </w:num>
  <w:num w:numId="27" w16cid:durableId="495651595">
    <w:abstractNumId w:val="22"/>
  </w:num>
  <w:num w:numId="28" w16cid:durableId="1625430830">
    <w:abstractNumId w:val="9"/>
  </w:num>
  <w:num w:numId="29" w16cid:durableId="2115706744">
    <w:abstractNumId w:val="5"/>
  </w:num>
  <w:num w:numId="30" w16cid:durableId="2022079037">
    <w:abstractNumId w:val="20"/>
  </w:num>
  <w:num w:numId="31" w16cid:durableId="1748334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A8"/>
    <w:rsid w:val="0000052A"/>
    <w:rsid w:val="00002148"/>
    <w:rsid w:val="000026DA"/>
    <w:rsid w:val="00002B7E"/>
    <w:rsid w:val="00002BA1"/>
    <w:rsid w:val="00002FB1"/>
    <w:rsid w:val="00003933"/>
    <w:rsid w:val="00007180"/>
    <w:rsid w:val="000110A8"/>
    <w:rsid w:val="000122FD"/>
    <w:rsid w:val="00012D72"/>
    <w:rsid w:val="00014728"/>
    <w:rsid w:val="00015BF4"/>
    <w:rsid w:val="00015E0C"/>
    <w:rsid w:val="00020C64"/>
    <w:rsid w:val="00020CF6"/>
    <w:rsid w:val="000216C3"/>
    <w:rsid w:val="00021874"/>
    <w:rsid w:val="0002267B"/>
    <w:rsid w:val="00024005"/>
    <w:rsid w:val="00025179"/>
    <w:rsid w:val="000269A9"/>
    <w:rsid w:val="000269DD"/>
    <w:rsid w:val="00026F33"/>
    <w:rsid w:val="00027034"/>
    <w:rsid w:val="00027680"/>
    <w:rsid w:val="00031EB2"/>
    <w:rsid w:val="000322C9"/>
    <w:rsid w:val="0003251F"/>
    <w:rsid w:val="00043B59"/>
    <w:rsid w:val="000449F6"/>
    <w:rsid w:val="00046239"/>
    <w:rsid w:val="000469DF"/>
    <w:rsid w:val="000524C9"/>
    <w:rsid w:val="00053031"/>
    <w:rsid w:val="00054133"/>
    <w:rsid w:val="00054EE9"/>
    <w:rsid w:val="00055D38"/>
    <w:rsid w:val="000564F9"/>
    <w:rsid w:val="0005668A"/>
    <w:rsid w:val="00056709"/>
    <w:rsid w:val="00056D28"/>
    <w:rsid w:val="0006273A"/>
    <w:rsid w:val="000628CC"/>
    <w:rsid w:val="000634D6"/>
    <w:rsid w:val="00063968"/>
    <w:rsid w:val="00064F8E"/>
    <w:rsid w:val="00067403"/>
    <w:rsid w:val="000721E3"/>
    <w:rsid w:val="00072C36"/>
    <w:rsid w:val="0007325F"/>
    <w:rsid w:val="000736D0"/>
    <w:rsid w:val="00074C18"/>
    <w:rsid w:val="000753C3"/>
    <w:rsid w:val="00075810"/>
    <w:rsid w:val="00077E9B"/>
    <w:rsid w:val="00083777"/>
    <w:rsid w:val="00085C1D"/>
    <w:rsid w:val="00090660"/>
    <w:rsid w:val="0009159D"/>
    <w:rsid w:val="00091950"/>
    <w:rsid w:val="000943C3"/>
    <w:rsid w:val="00094CC4"/>
    <w:rsid w:val="00094D41"/>
    <w:rsid w:val="000967E9"/>
    <w:rsid w:val="0009728B"/>
    <w:rsid w:val="000A10BE"/>
    <w:rsid w:val="000A3E5E"/>
    <w:rsid w:val="000A422F"/>
    <w:rsid w:val="000A539B"/>
    <w:rsid w:val="000A6868"/>
    <w:rsid w:val="000A7BE4"/>
    <w:rsid w:val="000B048F"/>
    <w:rsid w:val="000B10AD"/>
    <w:rsid w:val="000B1E9E"/>
    <w:rsid w:val="000B2B7A"/>
    <w:rsid w:val="000B370E"/>
    <w:rsid w:val="000B4A36"/>
    <w:rsid w:val="000B4BDA"/>
    <w:rsid w:val="000B7E71"/>
    <w:rsid w:val="000C0E84"/>
    <w:rsid w:val="000C2C1E"/>
    <w:rsid w:val="000C3E91"/>
    <w:rsid w:val="000C604D"/>
    <w:rsid w:val="000C6CBF"/>
    <w:rsid w:val="000C6D55"/>
    <w:rsid w:val="000D062B"/>
    <w:rsid w:val="000D1791"/>
    <w:rsid w:val="000D1B75"/>
    <w:rsid w:val="000D5071"/>
    <w:rsid w:val="000D56BA"/>
    <w:rsid w:val="000E0781"/>
    <w:rsid w:val="000E0D42"/>
    <w:rsid w:val="000E108D"/>
    <w:rsid w:val="000E24FA"/>
    <w:rsid w:val="000E2D57"/>
    <w:rsid w:val="000E2D7F"/>
    <w:rsid w:val="000E3792"/>
    <w:rsid w:val="000E502B"/>
    <w:rsid w:val="000E5B4E"/>
    <w:rsid w:val="000E5E69"/>
    <w:rsid w:val="000F0818"/>
    <w:rsid w:val="000F13C5"/>
    <w:rsid w:val="000F55C3"/>
    <w:rsid w:val="000F6111"/>
    <w:rsid w:val="000F757B"/>
    <w:rsid w:val="00100FA5"/>
    <w:rsid w:val="00101C19"/>
    <w:rsid w:val="001035CA"/>
    <w:rsid w:val="0010419E"/>
    <w:rsid w:val="00104DA8"/>
    <w:rsid w:val="00104E2D"/>
    <w:rsid w:val="001050FC"/>
    <w:rsid w:val="00106BF5"/>
    <w:rsid w:val="001071B3"/>
    <w:rsid w:val="00111432"/>
    <w:rsid w:val="00111643"/>
    <w:rsid w:val="00115A99"/>
    <w:rsid w:val="00116167"/>
    <w:rsid w:val="001176B6"/>
    <w:rsid w:val="0011790D"/>
    <w:rsid w:val="00121516"/>
    <w:rsid w:val="0012151A"/>
    <w:rsid w:val="0012376D"/>
    <w:rsid w:val="0012695D"/>
    <w:rsid w:val="0012795F"/>
    <w:rsid w:val="001327DF"/>
    <w:rsid w:val="001362AF"/>
    <w:rsid w:val="00141312"/>
    <w:rsid w:val="0014208B"/>
    <w:rsid w:val="00142E43"/>
    <w:rsid w:val="00143776"/>
    <w:rsid w:val="0014438E"/>
    <w:rsid w:val="00144787"/>
    <w:rsid w:val="001504CA"/>
    <w:rsid w:val="00150E11"/>
    <w:rsid w:val="00151953"/>
    <w:rsid w:val="00152FA2"/>
    <w:rsid w:val="00153815"/>
    <w:rsid w:val="00153D68"/>
    <w:rsid w:val="001550E3"/>
    <w:rsid w:val="00155183"/>
    <w:rsid w:val="00157E75"/>
    <w:rsid w:val="00157F78"/>
    <w:rsid w:val="00160469"/>
    <w:rsid w:val="001609B7"/>
    <w:rsid w:val="00163384"/>
    <w:rsid w:val="00163396"/>
    <w:rsid w:val="001644CA"/>
    <w:rsid w:val="00167265"/>
    <w:rsid w:val="001675A5"/>
    <w:rsid w:val="001722E6"/>
    <w:rsid w:val="0017552E"/>
    <w:rsid w:val="00175B40"/>
    <w:rsid w:val="0017663D"/>
    <w:rsid w:val="00177080"/>
    <w:rsid w:val="00177233"/>
    <w:rsid w:val="00177A86"/>
    <w:rsid w:val="00181299"/>
    <w:rsid w:val="0018158F"/>
    <w:rsid w:val="001819DE"/>
    <w:rsid w:val="00182241"/>
    <w:rsid w:val="0018630C"/>
    <w:rsid w:val="001864FA"/>
    <w:rsid w:val="00186CD7"/>
    <w:rsid w:val="00187CB7"/>
    <w:rsid w:val="00190891"/>
    <w:rsid w:val="0019310D"/>
    <w:rsid w:val="00193320"/>
    <w:rsid w:val="001A1694"/>
    <w:rsid w:val="001A1D10"/>
    <w:rsid w:val="001A2390"/>
    <w:rsid w:val="001A2EDC"/>
    <w:rsid w:val="001A328B"/>
    <w:rsid w:val="001A4D84"/>
    <w:rsid w:val="001A53A6"/>
    <w:rsid w:val="001A6129"/>
    <w:rsid w:val="001A652D"/>
    <w:rsid w:val="001A7CDC"/>
    <w:rsid w:val="001B0231"/>
    <w:rsid w:val="001B1333"/>
    <w:rsid w:val="001B28C7"/>
    <w:rsid w:val="001B5DE2"/>
    <w:rsid w:val="001B67DD"/>
    <w:rsid w:val="001C0C70"/>
    <w:rsid w:val="001C31AF"/>
    <w:rsid w:val="001C3FA2"/>
    <w:rsid w:val="001C51A1"/>
    <w:rsid w:val="001C78DF"/>
    <w:rsid w:val="001C7C7A"/>
    <w:rsid w:val="001D0B30"/>
    <w:rsid w:val="001D5587"/>
    <w:rsid w:val="001E0BC2"/>
    <w:rsid w:val="001E4431"/>
    <w:rsid w:val="001E5F33"/>
    <w:rsid w:val="001E64CA"/>
    <w:rsid w:val="001E6549"/>
    <w:rsid w:val="001E6EC0"/>
    <w:rsid w:val="001E6F3C"/>
    <w:rsid w:val="001F1F3B"/>
    <w:rsid w:val="001F534F"/>
    <w:rsid w:val="001F593F"/>
    <w:rsid w:val="001F6447"/>
    <w:rsid w:val="001F6DC0"/>
    <w:rsid w:val="001F7A5E"/>
    <w:rsid w:val="00202743"/>
    <w:rsid w:val="00203264"/>
    <w:rsid w:val="00204466"/>
    <w:rsid w:val="002062C1"/>
    <w:rsid w:val="0020678B"/>
    <w:rsid w:val="00207C50"/>
    <w:rsid w:val="002101B5"/>
    <w:rsid w:val="0021778C"/>
    <w:rsid w:val="00217AEB"/>
    <w:rsid w:val="00220256"/>
    <w:rsid w:val="00223FB9"/>
    <w:rsid w:val="002250EF"/>
    <w:rsid w:val="00231CB2"/>
    <w:rsid w:val="002323B4"/>
    <w:rsid w:val="00232B3A"/>
    <w:rsid w:val="0023350B"/>
    <w:rsid w:val="002339F2"/>
    <w:rsid w:val="0023482A"/>
    <w:rsid w:val="00235770"/>
    <w:rsid w:val="00235D47"/>
    <w:rsid w:val="002365BB"/>
    <w:rsid w:val="00236C54"/>
    <w:rsid w:val="0024019D"/>
    <w:rsid w:val="00240D91"/>
    <w:rsid w:val="00242E02"/>
    <w:rsid w:val="0025000B"/>
    <w:rsid w:val="002502C7"/>
    <w:rsid w:val="00250463"/>
    <w:rsid w:val="00250E28"/>
    <w:rsid w:val="00251208"/>
    <w:rsid w:val="002514A4"/>
    <w:rsid w:val="002522AF"/>
    <w:rsid w:val="00254221"/>
    <w:rsid w:val="00255FDD"/>
    <w:rsid w:val="002603E3"/>
    <w:rsid w:val="002650CB"/>
    <w:rsid w:val="002655A5"/>
    <w:rsid w:val="00267804"/>
    <w:rsid w:val="0027006D"/>
    <w:rsid w:val="002700F7"/>
    <w:rsid w:val="002709D1"/>
    <w:rsid w:val="00271350"/>
    <w:rsid w:val="00272D2D"/>
    <w:rsid w:val="0027343A"/>
    <w:rsid w:val="00273523"/>
    <w:rsid w:val="0027489A"/>
    <w:rsid w:val="00275016"/>
    <w:rsid w:val="00275B6A"/>
    <w:rsid w:val="0027744D"/>
    <w:rsid w:val="00281205"/>
    <w:rsid w:val="00283670"/>
    <w:rsid w:val="00286675"/>
    <w:rsid w:val="0028690D"/>
    <w:rsid w:val="0028726C"/>
    <w:rsid w:val="00287B4B"/>
    <w:rsid w:val="00290B4C"/>
    <w:rsid w:val="00290C34"/>
    <w:rsid w:val="00291826"/>
    <w:rsid w:val="002926D6"/>
    <w:rsid w:val="00293574"/>
    <w:rsid w:val="00294AC9"/>
    <w:rsid w:val="00295E58"/>
    <w:rsid w:val="002A0A16"/>
    <w:rsid w:val="002A1DA2"/>
    <w:rsid w:val="002A4D99"/>
    <w:rsid w:val="002A573D"/>
    <w:rsid w:val="002A603D"/>
    <w:rsid w:val="002A6248"/>
    <w:rsid w:val="002A6AB7"/>
    <w:rsid w:val="002A7457"/>
    <w:rsid w:val="002A7F58"/>
    <w:rsid w:val="002B000D"/>
    <w:rsid w:val="002B044E"/>
    <w:rsid w:val="002B5D2C"/>
    <w:rsid w:val="002B5F75"/>
    <w:rsid w:val="002C01D2"/>
    <w:rsid w:val="002C1285"/>
    <w:rsid w:val="002C159E"/>
    <w:rsid w:val="002C2836"/>
    <w:rsid w:val="002C3E55"/>
    <w:rsid w:val="002C4CF5"/>
    <w:rsid w:val="002C4DD4"/>
    <w:rsid w:val="002D0CB2"/>
    <w:rsid w:val="002D105F"/>
    <w:rsid w:val="002D2467"/>
    <w:rsid w:val="002D4790"/>
    <w:rsid w:val="002D56D0"/>
    <w:rsid w:val="002D6672"/>
    <w:rsid w:val="002D7530"/>
    <w:rsid w:val="002D7CD1"/>
    <w:rsid w:val="002E177D"/>
    <w:rsid w:val="002E1F8D"/>
    <w:rsid w:val="002E2DAD"/>
    <w:rsid w:val="002E3E26"/>
    <w:rsid w:val="002E42EA"/>
    <w:rsid w:val="002E4519"/>
    <w:rsid w:val="002F182A"/>
    <w:rsid w:val="002F31A9"/>
    <w:rsid w:val="002F5127"/>
    <w:rsid w:val="002F62CE"/>
    <w:rsid w:val="002F7ED2"/>
    <w:rsid w:val="00302172"/>
    <w:rsid w:val="003032B8"/>
    <w:rsid w:val="0030346D"/>
    <w:rsid w:val="00303EEA"/>
    <w:rsid w:val="00303F00"/>
    <w:rsid w:val="00305FCA"/>
    <w:rsid w:val="0030610A"/>
    <w:rsid w:val="00306206"/>
    <w:rsid w:val="00306BF9"/>
    <w:rsid w:val="00307450"/>
    <w:rsid w:val="00307989"/>
    <w:rsid w:val="00311081"/>
    <w:rsid w:val="00311565"/>
    <w:rsid w:val="0031355C"/>
    <w:rsid w:val="00314959"/>
    <w:rsid w:val="00314D3E"/>
    <w:rsid w:val="003163DA"/>
    <w:rsid w:val="003166FA"/>
    <w:rsid w:val="00316772"/>
    <w:rsid w:val="00317165"/>
    <w:rsid w:val="0032012E"/>
    <w:rsid w:val="00321B50"/>
    <w:rsid w:val="00323022"/>
    <w:rsid w:val="00325F5C"/>
    <w:rsid w:val="00330B19"/>
    <w:rsid w:val="00331130"/>
    <w:rsid w:val="003312C2"/>
    <w:rsid w:val="00331B71"/>
    <w:rsid w:val="00332761"/>
    <w:rsid w:val="00333740"/>
    <w:rsid w:val="00333A3D"/>
    <w:rsid w:val="00333F1D"/>
    <w:rsid w:val="003367EE"/>
    <w:rsid w:val="00342428"/>
    <w:rsid w:val="00342F14"/>
    <w:rsid w:val="00344989"/>
    <w:rsid w:val="00344B78"/>
    <w:rsid w:val="00345C0E"/>
    <w:rsid w:val="003469EB"/>
    <w:rsid w:val="00347AE4"/>
    <w:rsid w:val="00350163"/>
    <w:rsid w:val="0035099C"/>
    <w:rsid w:val="003553A6"/>
    <w:rsid w:val="00356F9A"/>
    <w:rsid w:val="00357F2C"/>
    <w:rsid w:val="00361373"/>
    <w:rsid w:val="0036169E"/>
    <w:rsid w:val="003617EA"/>
    <w:rsid w:val="00361817"/>
    <w:rsid w:val="0036447B"/>
    <w:rsid w:val="003676D3"/>
    <w:rsid w:val="0037050A"/>
    <w:rsid w:val="00373F20"/>
    <w:rsid w:val="0038088B"/>
    <w:rsid w:val="0038201A"/>
    <w:rsid w:val="0038208D"/>
    <w:rsid w:val="00382BB3"/>
    <w:rsid w:val="003848DE"/>
    <w:rsid w:val="00391026"/>
    <w:rsid w:val="003912D2"/>
    <w:rsid w:val="0039296B"/>
    <w:rsid w:val="00392FAC"/>
    <w:rsid w:val="0039369A"/>
    <w:rsid w:val="00396206"/>
    <w:rsid w:val="00397EE8"/>
    <w:rsid w:val="003A395A"/>
    <w:rsid w:val="003A7297"/>
    <w:rsid w:val="003B494A"/>
    <w:rsid w:val="003B6245"/>
    <w:rsid w:val="003B6BA2"/>
    <w:rsid w:val="003B7645"/>
    <w:rsid w:val="003C0934"/>
    <w:rsid w:val="003C1F39"/>
    <w:rsid w:val="003C2C22"/>
    <w:rsid w:val="003C2FF8"/>
    <w:rsid w:val="003C30E7"/>
    <w:rsid w:val="003C392F"/>
    <w:rsid w:val="003C471C"/>
    <w:rsid w:val="003C49EF"/>
    <w:rsid w:val="003C4F83"/>
    <w:rsid w:val="003C6967"/>
    <w:rsid w:val="003C7638"/>
    <w:rsid w:val="003C78EA"/>
    <w:rsid w:val="003D0CB5"/>
    <w:rsid w:val="003D3D2D"/>
    <w:rsid w:val="003D436C"/>
    <w:rsid w:val="003D5040"/>
    <w:rsid w:val="003D52D3"/>
    <w:rsid w:val="003D57CC"/>
    <w:rsid w:val="003D7DDE"/>
    <w:rsid w:val="003E2D0A"/>
    <w:rsid w:val="003E5E77"/>
    <w:rsid w:val="003E62CF"/>
    <w:rsid w:val="003E7FDB"/>
    <w:rsid w:val="003F130A"/>
    <w:rsid w:val="003F1861"/>
    <w:rsid w:val="003F347D"/>
    <w:rsid w:val="003F35AA"/>
    <w:rsid w:val="003F37E7"/>
    <w:rsid w:val="003F504B"/>
    <w:rsid w:val="003F5956"/>
    <w:rsid w:val="003F5D38"/>
    <w:rsid w:val="003F6415"/>
    <w:rsid w:val="003F7C27"/>
    <w:rsid w:val="004007AB"/>
    <w:rsid w:val="00401374"/>
    <w:rsid w:val="004015F7"/>
    <w:rsid w:val="00402759"/>
    <w:rsid w:val="004033C4"/>
    <w:rsid w:val="0040574B"/>
    <w:rsid w:val="00405A40"/>
    <w:rsid w:val="00407D1D"/>
    <w:rsid w:val="00410AC3"/>
    <w:rsid w:val="00413085"/>
    <w:rsid w:val="00415D28"/>
    <w:rsid w:val="0042144F"/>
    <w:rsid w:val="00423C56"/>
    <w:rsid w:val="00423FB3"/>
    <w:rsid w:val="0042428F"/>
    <w:rsid w:val="0042491C"/>
    <w:rsid w:val="004249F8"/>
    <w:rsid w:val="00425E8B"/>
    <w:rsid w:val="004326C1"/>
    <w:rsid w:val="00432992"/>
    <w:rsid w:val="00435531"/>
    <w:rsid w:val="004367DD"/>
    <w:rsid w:val="004411B2"/>
    <w:rsid w:val="0044499B"/>
    <w:rsid w:val="00444D9E"/>
    <w:rsid w:val="00444F7D"/>
    <w:rsid w:val="00447E98"/>
    <w:rsid w:val="0045063F"/>
    <w:rsid w:val="00451C71"/>
    <w:rsid w:val="0045291A"/>
    <w:rsid w:val="00452ABD"/>
    <w:rsid w:val="004532EB"/>
    <w:rsid w:val="00453DBB"/>
    <w:rsid w:val="0045430A"/>
    <w:rsid w:val="00454B74"/>
    <w:rsid w:val="00454C4C"/>
    <w:rsid w:val="00456FA9"/>
    <w:rsid w:val="004571DD"/>
    <w:rsid w:val="00457230"/>
    <w:rsid w:val="00457846"/>
    <w:rsid w:val="00460DAB"/>
    <w:rsid w:val="00461C5D"/>
    <w:rsid w:val="00461FD4"/>
    <w:rsid w:val="0046238A"/>
    <w:rsid w:val="00464158"/>
    <w:rsid w:val="00464238"/>
    <w:rsid w:val="00466C28"/>
    <w:rsid w:val="004678B6"/>
    <w:rsid w:val="004734E8"/>
    <w:rsid w:val="00473E30"/>
    <w:rsid w:val="00473FFC"/>
    <w:rsid w:val="00475202"/>
    <w:rsid w:val="00475CB3"/>
    <w:rsid w:val="00476E1F"/>
    <w:rsid w:val="00476F39"/>
    <w:rsid w:val="0048076A"/>
    <w:rsid w:val="00480CE0"/>
    <w:rsid w:val="004814AE"/>
    <w:rsid w:val="00483966"/>
    <w:rsid w:val="00484848"/>
    <w:rsid w:val="0048506A"/>
    <w:rsid w:val="00486639"/>
    <w:rsid w:val="004875C5"/>
    <w:rsid w:val="00487BB4"/>
    <w:rsid w:val="0049188F"/>
    <w:rsid w:val="00491E9E"/>
    <w:rsid w:val="00493AF5"/>
    <w:rsid w:val="00494387"/>
    <w:rsid w:val="004962A0"/>
    <w:rsid w:val="00497F07"/>
    <w:rsid w:val="004A5AEC"/>
    <w:rsid w:val="004A5EF9"/>
    <w:rsid w:val="004A6BCB"/>
    <w:rsid w:val="004A7789"/>
    <w:rsid w:val="004A7CCD"/>
    <w:rsid w:val="004B1373"/>
    <w:rsid w:val="004B236D"/>
    <w:rsid w:val="004B4BF2"/>
    <w:rsid w:val="004B5EE8"/>
    <w:rsid w:val="004C3792"/>
    <w:rsid w:val="004C424E"/>
    <w:rsid w:val="004C46AD"/>
    <w:rsid w:val="004C4C7B"/>
    <w:rsid w:val="004C74AE"/>
    <w:rsid w:val="004D019C"/>
    <w:rsid w:val="004D0E70"/>
    <w:rsid w:val="004D26B3"/>
    <w:rsid w:val="004D3461"/>
    <w:rsid w:val="004E02C8"/>
    <w:rsid w:val="004E0EB2"/>
    <w:rsid w:val="004E4F4F"/>
    <w:rsid w:val="004E7FED"/>
    <w:rsid w:val="004F1FC8"/>
    <w:rsid w:val="004F3205"/>
    <w:rsid w:val="004F3E8E"/>
    <w:rsid w:val="004F3EB1"/>
    <w:rsid w:val="004F574B"/>
    <w:rsid w:val="004F65DB"/>
    <w:rsid w:val="004F683C"/>
    <w:rsid w:val="004F6E95"/>
    <w:rsid w:val="004F70BA"/>
    <w:rsid w:val="00500478"/>
    <w:rsid w:val="00500DB8"/>
    <w:rsid w:val="0050246F"/>
    <w:rsid w:val="005063DD"/>
    <w:rsid w:val="00507AB4"/>
    <w:rsid w:val="00511ACB"/>
    <w:rsid w:val="00512980"/>
    <w:rsid w:val="005157B8"/>
    <w:rsid w:val="0051643D"/>
    <w:rsid w:val="0051650D"/>
    <w:rsid w:val="0051651F"/>
    <w:rsid w:val="0051748A"/>
    <w:rsid w:val="00521F26"/>
    <w:rsid w:val="00525AB5"/>
    <w:rsid w:val="00526AA6"/>
    <w:rsid w:val="00526D52"/>
    <w:rsid w:val="00527A2C"/>
    <w:rsid w:val="00530824"/>
    <w:rsid w:val="00532BDD"/>
    <w:rsid w:val="005357E4"/>
    <w:rsid w:val="005364B4"/>
    <w:rsid w:val="00537896"/>
    <w:rsid w:val="005418EB"/>
    <w:rsid w:val="005448E7"/>
    <w:rsid w:val="00545664"/>
    <w:rsid w:val="00545689"/>
    <w:rsid w:val="0054583A"/>
    <w:rsid w:val="0054781C"/>
    <w:rsid w:val="00555509"/>
    <w:rsid w:val="005555E5"/>
    <w:rsid w:val="00555A71"/>
    <w:rsid w:val="005575D2"/>
    <w:rsid w:val="00557DA0"/>
    <w:rsid w:val="0056248A"/>
    <w:rsid w:val="005630E7"/>
    <w:rsid w:val="00563850"/>
    <w:rsid w:val="005645F0"/>
    <w:rsid w:val="00564610"/>
    <w:rsid w:val="0056468E"/>
    <w:rsid w:val="00565BAA"/>
    <w:rsid w:val="00566198"/>
    <w:rsid w:val="00570540"/>
    <w:rsid w:val="0057055F"/>
    <w:rsid w:val="005715D3"/>
    <w:rsid w:val="00571FBB"/>
    <w:rsid w:val="005727A4"/>
    <w:rsid w:val="00574631"/>
    <w:rsid w:val="00574DC3"/>
    <w:rsid w:val="00575731"/>
    <w:rsid w:val="005768D6"/>
    <w:rsid w:val="005770F8"/>
    <w:rsid w:val="005804E6"/>
    <w:rsid w:val="00580512"/>
    <w:rsid w:val="00580A2A"/>
    <w:rsid w:val="00584595"/>
    <w:rsid w:val="005916B5"/>
    <w:rsid w:val="005936DC"/>
    <w:rsid w:val="0059457C"/>
    <w:rsid w:val="00594693"/>
    <w:rsid w:val="00594E06"/>
    <w:rsid w:val="005953CA"/>
    <w:rsid w:val="00596E30"/>
    <w:rsid w:val="00597139"/>
    <w:rsid w:val="005A0D51"/>
    <w:rsid w:val="005A2B6D"/>
    <w:rsid w:val="005A2C5B"/>
    <w:rsid w:val="005A5C52"/>
    <w:rsid w:val="005B1E02"/>
    <w:rsid w:val="005B2ACF"/>
    <w:rsid w:val="005B3E18"/>
    <w:rsid w:val="005B534F"/>
    <w:rsid w:val="005B7244"/>
    <w:rsid w:val="005C2386"/>
    <w:rsid w:val="005C4382"/>
    <w:rsid w:val="005C6874"/>
    <w:rsid w:val="005C691D"/>
    <w:rsid w:val="005C6C0F"/>
    <w:rsid w:val="005C7ECE"/>
    <w:rsid w:val="005D454F"/>
    <w:rsid w:val="005D468A"/>
    <w:rsid w:val="005D4958"/>
    <w:rsid w:val="005D64E0"/>
    <w:rsid w:val="005D6D2E"/>
    <w:rsid w:val="005E1871"/>
    <w:rsid w:val="005E2BDC"/>
    <w:rsid w:val="005E5055"/>
    <w:rsid w:val="005E5354"/>
    <w:rsid w:val="005E5EA1"/>
    <w:rsid w:val="005E7456"/>
    <w:rsid w:val="005F0121"/>
    <w:rsid w:val="005F0682"/>
    <w:rsid w:val="005F0D96"/>
    <w:rsid w:val="005F2D4A"/>
    <w:rsid w:val="005F2FC7"/>
    <w:rsid w:val="005F4511"/>
    <w:rsid w:val="005F6487"/>
    <w:rsid w:val="005F66DE"/>
    <w:rsid w:val="00600767"/>
    <w:rsid w:val="0060121E"/>
    <w:rsid w:val="00602C4B"/>
    <w:rsid w:val="00604729"/>
    <w:rsid w:val="00604F75"/>
    <w:rsid w:val="00605315"/>
    <w:rsid w:val="00605602"/>
    <w:rsid w:val="0060583E"/>
    <w:rsid w:val="0060640F"/>
    <w:rsid w:val="00606CD9"/>
    <w:rsid w:val="00607E8E"/>
    <w:rsid w:val="00610553"/>
    <w:rsid w:val="00611988"/>
    <w:rsid w:val="00612A74"/>
    <w:rsid w:val="00612FB7"/>
    <w:rsid w:val="0061375D"/>
    <w:rsid w:val="006155A5"/>
    <w:rsid w:val="0061588A"/>
    <w:rsid w:val="006168ED"/>
    <w:rsid w:val="006169CB"/>
    <w:rsid w:val="00620012"/>
    <w:rsid w:val="00620472"/>
    <w:rsid w:val="00622072"/>
    <w:rsid w:val="00624B1A"/>
    <w:rsid w:val="006251E2"/>
    <w:rsid w:val="0062539F"/>
    <w:rsid w:val="00625CCF"/>
    <w:rsid w:val="00625D62"/>
    <w:rsid w:val="00626027"/>
    <w:rsid w:val="0063220A"/>
    <w:rsid w:val="00632302"/>
    <w:rsid w:val="0063266B"/>
    <w:rsid w:val="00632935"/>
    <w:rsid w:val="0063318F"/>
    <w:rsid w:val="00633387"/>
    <w:rsid w:val="00633C4F"/>
    <w:rsid w:val="00633E65"/>
    <w:rsid w:val="006351F4"/>
    <w:rsid w:val="00637308"/>
    <w:rsid w:val="0064081D"/>
    <w:rsid w:val="00641464"/>
    <w:rsid w:val="00641E48"/>
    <w:rsid w:val="006425C0"/>
    <w:rsid w:val="0064260E"/>
    <w:rsid w:val="00643EE9"/>
    <w:rsid w:val="006461A9"/>
    <w:rsid w:val="0064772D"/>
    <w:rsid w:val="006477FE"/>
    <w:rsid w:val="00647E0F"/>
    <w:rsid w:val="006501AC"/>
    <w:rsid w:val="006511E5"/>
    <w:rsid w:val="006523A0"/>
    <w:rsid w:val="00652DC3"/>
    <w:rsid w:val="00653557"/>
    <w:rsid w:val="006551D7"/>
    <w:rsid w:val="00656339"/>
    <w:rsid w:val="00656EA0"/>
    <w:rsid w:val="00657ED2"/>
    <w:rsid w:val="0066091E"/>
    <w:rsid w:val="00661C96"/>
    <w:rsid w:val="00662411"/>
    <w:rsid w:val="00662CE6"/>
    <w:rsid w:val="006640E4"/>
    <w:rsid w:val="00666A82"/>
    <w:rsid w:val="00667853"/>
    <w:rsid w:val="0067088C"/>
    <w:rsid w:val="00670F83"/>
    <w:rsid w:val="006712C5"/>
    <w:rsid w:val="00671BB4"/>
    <w:rsid w:val="006744B4"/>
    <w:rsid w:val="00680F28"/>
    <w:rsid w:val="00681892"/>
    <w:rsid w:val="00682158"/>
    <w:rsid w:val="00682DE8"/>
    <w:rsid w:val="0068472F"/>
    <w:rsid w:val="0068530B"/>
    <w:rsid w:val="00685590"/>
    <w:rsid w:val="00686606"/>
    <w:rsid w:val="00693403"/>
    <w:rsid w:val="00693DAC"/>
    <w:rsid w:val="006951F0"/>
    <w:rsid w:val="00696A5B"/>
    <w:rsid w:val="006971C4"/>
    <w:rsid w:val="006A0506"/>
    <w:rsid w:val="006A27A7"/>
    <w:rsid w:val="006A32A2"/>
    <w:rsid w:val="006A4071"/>
    <w:rsid w:val="006B093A"/>
    <w:rsid w:val="006B0EFC"/>
    <w:rsid w:val="006B39D7"/>
    <w:rsid w:val="006B613E"/>
    <w:rsid w:val="006B6B63"/>
    <w:rsid w:val="006B765B"/>
    <w:rsid w:val="006C213F"/>
    <w:rsid w:val="006C479D"/>
    <w:rsid w:val="006D2B3B"/>
    <w:rsid w:val="006D3A6A"/>
    <w:rsid w:val="006D5847"/>
    <w:rsid w:val="006D5F7E"/>
    <w:rsid w:val="006E51C6"/>
    <w:rsid w:val="006E54F1"/>
    <w:rsid w:val="006E6D4D"/>
    <w:rsid w:val="006F0872"/>
    <w:rsid w:val="006F1211"/>
    <w:rsid w:val="006F29B9"/>
    <w:rsid w:val="006F2CA3"/>
    <w:rsid w:val="006F4B41"/>
    <w:rsid w:val="006F4FE1"/>
    <w:rsid w:val="006F63C9"/>
    <w:rsid w:val="00702250"/>
    <w:rsid w:val="00702728"/>
    <w:rsid w:val="00703823"/>
    <w:rsid w:val="007042F2"/>
    <w:rsid w:val="00705487"/>
    <w:rsid w:val="00706D30"/>
    <w:rsid w:val="00707024"/>
    <w:rsid w:val="0070710D"/>
    <w:rsid w:val="00707D9D"/>
    <w:rsid w:val="00707E10"/>
    <w:rsid w:val="00710281"/>
    <w:rsid w:val="00710DF3"/>
    <w:rsid w:val="00714F67"/>
    <w:rsid w:val="007157CC"/>
    <w:rsid w:val="0072192A"/>
    <w:rsid w:val="00721FCC"/>
    <w:rsid w:val="00722A0A"/>
    <w:rsid w:val="00725E82"/>
    <w:rsid w:val="00726AF9"/>
    <w:rsid w:val="007307E5"/>
    <w:rsid w:val="00730927"/>
    <w:rsid w:val="007316D0"/>
    <w:rsid w:val="00732D45"/>
    <w:rsid w:val="00732D77"/>
    <w:rsid w:val="0073533D"/>
    <w:rsid w:val="00737888"/>
    <w:rsid w:val="00737BC8"/>
    <w:rsid w:val="007406E1"/>
    <w:rsid w:val="007413BF"/>
    <w:rsid w:val="007414F4"/>
    <w:rsid w:val="00741F4C"/>
    <w:rsid w:val="00743C30"/>
    <w:rsid w:val="00744F74"/>
    <w:rsid w:val="00745687"/>
    <w:rsid w:val="00747D11"/>
    <w:rsid w:val="00754D34"/>
    <w:rsid w:val="00755A35"/>
    <w:rsid w:val="00756519"/>
    <w:rsid w:val="0075704B"/>
    <w:rsid w:val="007570E9"/>
    <w:rsid w:val="00757871"/>
    <w:rsid w:val="007634EE"/>
    <w:rsid w:val="007636B3"/>
    <w:rsid w:val="00764759"/>
    <w:rsid w:val="00765347"/>
    <w:rsid w:val="00770162"/>
    <w:rsid w:val="00772555"/>
    <w:rsid w:val="00772E09"/>
    <w:rsid w:val="0077357D"/>
    <w:rsid w:val="00774825"/>
    <w:rsid w:val="00776071"/>
    <w:rsid w:val="007772F7"/>
    <w:rsid w:val="00781168"/>
    <w:rsid w:val="00786F47"/>
    <w:rsid w:val="00787301"/>
    <w:rsid w:val="007875D3"/>
    <w:rsid w:val="0079127A"/>
    <w:rsid w:val="00791827"/>
    <w:rsid w:val="00794312"/>
    <w:rsid w:val="0079622D"/>
    <w:rsid w:val="00796357"/>
    <w:rsid w:val="00796C41"/>
    <w:rsid w:val="007A00B9"/>
    <w:rsid w:val="007A02A6"/>
    <w:rsid w:val="007A06EB"/>
    <w:rsid w:val="007A0AB8"/>
    <w:rsid w:val="007A0D01"/>
    <w:rsid w:val="007A14FD"/>
    <w:rsid w:val="007A6A17"/>
    <w:rsid w:val="007A73B9"/>
    <w:rsid w:val="007B07FE"/>
    <w:rsid w:val="007B3E97"/>
    <w:rsid w:val="007B44B6"/>
    <w:rsid w:val="007B48F4"/>
    <w:rsid w:val="007B52A6"/>
    <w:rsid w:val="007B6300"/>
    <w:rsid w:val="007B6BBA"/>
    <w:rsid w:val="007B7C08"/>
    <w:rsid w:val="007C0B91"/>
    <w:rsid w:val="007C0D2E"/>
    <w:rsid w:val="007C0EAF"/>
    <w:rsid w:val="007C102F"/>
    <w:rsid w:val="007C1719"/>
    <w:rsid w:val="007C1B45"/>
    <w:rsid w:val="007C375C"/>
    <w:rsid w:val="007D038D"/>
    <w:rsid w:val="007D1DE2"/>
    <w:rsid w:val="007D21D2"/>
    <w:rsid w:val="007D2208"/>
    <w:rsid w:val="007D2B78"/>
    <w:rsid w:val="007D51A8"/>
    <w:rsid w:val="007D60C4"/>
    <w:rsid w:val="007D6E49"/>
    <w:rsid w:val="007D79B1"/>
    <w:rsid w:val="007E10B2"/>
    <w:rsid w:val="007E1747"/>
    <w:rsid w:val="007E32BE"/>
    <w:rsid w:val="007E505A"/>
    <w:rsid w:val="007E593C"/>
    <w:rsid w:val="007E5995"/>
    <w:rsid w:val="007E5BDB"/>
    <w:rsid w:val="007F1BD2"/>
    <w:rsid w:val="007F1C6A"/>
    <w:rsid w:val="007F2020"/>
    <w:rsid w:val="007F3844"/>
    <w:rsid w:val="007F41AC"/>
    <w:rsid w:val="007F5D9F"/>
    <w:rsid w:val="007F5E2C"/>
    <w:rsid w:val="007F6DE5"/>
    <w:rsid w:val="007F75AF"/>
    <w:rsid w:val="007F793D"/>
    <w:rsid w:val="007F79E5"/>
    <w:rsid w:val="008013D1"/>
    <w:rsid w:val="008014EE"/>
    <w:rsid w:val="008019FA"/>
    <w:rsid w:val="00803AB8"/>
    <w:rsid w:val="00804550"/>
    <w:rsid w:val="00805AA0"/>
    <w:rsid w:val="008076A1"/>
    <w:rsid w:val="008112C6"/>
    <w:rsid w:val="00811412"/>
    <w:rsid w:val="00811F96"/>
    <w:rsid w:val="00814FF1"/>
    <w:rsid w:val="00815FCF"/>
    <w:rsid w:val="0081776F"/>
    <w:rsid w:val="008179D5"/>
    <w:rsid w:val="00817C5A"/>
    <w:rsid w:val="00817DA0"/>
    <w:rsid w:val="008239BF"/>
    <w:rsid w:val="00825C71"/>
    <w:rsid w:val="008279CB"/>
    <w:rsid w:val="00831FF5"/>
    <w:rsid w:val="008343E0"/>
    <w:rsid w:val="00834E38"/>
    <w:rsid w:val="00836EE9"/>
    <w:rsid w:val="008403B2"/>
    <w:rsid w:val="00840B05"/>
    <w:rsid w:val="00847953"/>
    <w:rsid w:val="00851489"/>
    <w:rsid w:val="008522A8"/>
    <w:rsid w:val="00854D7C"/>
    <w:rsid w:val="008558BE"/>
    <w:rsid w:val="0085680C"/>
    <w:rsid w:val="0085694C"/>
    <w:rsid w:val="0086142A"/>
    <w:rsid w:val="00861B2C"/>
    <w:rsid w:val="00865C53"/>
    <w:rsid w:val="00866568"/>
    <w:rsid w:val="00874176"/>
    <w:rsid w:val="00875000"/>
    <w:rsid w:val="00875809"/>
    <w:rsid w:val="00875A05"/>
    <w:rsid w:val="008805DF"/>
    <w:rsid w:val="00880877"/>
    <w:rsid w:val="00880D3A"/>
    <w:rsid w:val="00881CE1"/>
    <w:rsid w:val="00886929"/>
    <w:rsid w:val="0088760C"/>
    <w:rsid w:val="00887C50"/>
    <w:rsid w:val="00890579"/>
    <w:rsid w:val="008915CA"/>
    <w:rsid w:val="008929F6"/>
    <w:rsid w:val="00893F83"/>
    <w:rsid w:val="0089403C"/>
    <w:rsid w:val="00895B6B"/>
    <w:rsid w:val="00897BC8"/>
    <w:rsid w:val="00897E5C"/>
    <w:rsid w:val="008A055B"/>
    <w:rsid w:val="008A0693"/>
    <w:rsid w:val="008A170F"/>
    <w:rsid w:val="008A49A7"/>
    <w:rsid w:val="008A771A"/>
    <w:rsid w:val="008B0E2B"/>
    <w:rsid w:val="008B1213"/>
    <w:rsid w:val="008B1B51"/>
    <w:rsid w:val="008B3915"/>
    <w:rsid w:val="008B3BC2"/>
    <w:rsid w:val="008B5228"/>
    <w:rsid w:val="008B6783"/>
    <w:rsid w:val="008C2EC0"/>
    <w:rsid w:val="008C6F43"/>
    <w:rsid w:val="008D0DD9"/>
    <w:rsid w:val="008D0FAF"/>
    <w:rsid w:val="008D25F5"/>
    <w:rsid w:val="008D40A2"/>
    <w:rsid w:val="008D4711"/>
    <w:rsid w:val="008D5BFD"/>
    <w:rsid w:val="008D6B10"/>
    <w:rsid w:val="008D6B36"/>
    <w:rsid w:val="008D6E98"/>
    <w:rsid w:val="008D72D6"/>
    <w:rsid w:val="008D7FAE"/>
    <w:rsid w:val="008E1C42"/>
    <w:rsid w:val="008E20EE"/>
    <w:rsid w:val="008E2FF2"/>
    <w:rsid w:val="008E545F"/>
    <w:rsid w:val="008E5849"/>
    <w:rsid w:val="008F2039"/>
    <w:rsid w:val="008F2627"/>
    <w:rsid w:val="008F2741"/>
    <w:rsid w:val="008F47C0"/>
    <w:rsid w:val="008F4CAE"/>
    <w:rsid w:val="008F634B"/>
    <w:rsid w:val="008F63BA"/>
    <w:rsid w:val="008F6CDB"/>
    <w:rsid w:val="009007A0"/>
    <w:rsid w:val="009007B8"/>
    <w:rsid w:val="009030E3"/>
    <w:rsid w:val="00903BCC"/>
    <w:rsid w:val="009049F8"/>
    <w:rsid w:val="00904D48"/>
    <w:rsid w:val="00905219"/>
    <w:rsid w:val="00906A68"/>
    <w:rsid w:val="009076AF"/>
    <w:rsid w:val="0090775B"/>
    <w:rsid w:val="00911BFC"/>
    <w:rsid w:val="00913186"/>
    <w:rsid w:val="00913C86"/>
    <w:rsid w:val="00914C68"/>
    <w:rsid w:val="00915619"/>
    <w:rsid w:val="00916EB0"/>
    <w:rsid w:val="00921BF4"/>
    <w:rsid w:val="009220C0"/>
    <w:rsid w:val="00922B04"/>
    <w:rsid w:val="00923592"/>
    <w:rsid w:val="0092431B"/>
    <w:rsid w:val="00930842"/>
    <w:rsid w:val="0093133F"/>
    <w:rsid w:val="00932506"/>
    <w:rsid w:val="009351F5"/>
    <w:rsid w:val="00936C9C"/>
    <w:rsid w:val="00937BD6"/>
    <w:rsid w:val="00937FAF"/>
    <w:rsid w:val="00940C8D"/>
    <w:rsid w:val="009414F8"/>
    <w:rsid w:val="0094168E"/>
    <w:rsid w:val="00941B32"/>
    <w:rsid w:val="009446A2"/>
    <w:rsid w:val="00951CA2"/>
    <w:rsid w:val="0095293B"/>
    <w:rsid w:val="00952C5C"/>
    <w:rsid w:val="00953072"/>
    <w:rsid w:val="009533FB"/>
    <w:rsid w:val="00954199"/>
    <w:rsid w:val="009552B5"/>
    <w:rsid w:val="00955847"/>
    <w:rsid w:val="00956953"/>
    <w:rsid w:val="00957BD0"/>
    <w:rsid w:val="00963078"/>
    <w:rsid w:val="009634F6"/>
    <w:rsid w:val="009638C3"/>
    <w:rsid w:val="00963DC2"/>
    <w:rsid w:val="00963DF7"/>
    <w:rsid w:val="009655D5"/>
    <w:rsid w:val="00966AE4"/>
    <w:rsid w:val="00967139"/>
    <w:rsid w:val="0097106E"/>
    <w:rsid w:val="00971132"/>
    <w:rsid w:val="00971542"/>
    <w:rsid w:val="00971660"/>
    <w:rsid w:val="00971DB3"/>
    <w:rsid w:val="0097293A"/>
    <w:rsid w:val="00974C38"/>
    <w:rsid w:val="0097574F"/>
    <w:rsid w:val="00976E07"/>
    <w:rsid w:val="009778F7"/>
    <w:rsid w:val="00980C53"/>
    <w:rsid w:val="00983207"/>
    <w:rsid w:val="009832FF"/>
    <w:rsid w:val="00983535"/>
    <w:rsid w:val="0098574D"/>
    <w:rsid w:val="00985CFE"/>
    <w:rsid w:val="00985D3E"/>
    <w:rsid w:val="009878B1"/>
    <w:rsid w:val="00991945"/>
    <w:rsid w:val="009935C6"/>
    <w:rsid w:val="009950B0"/>
    <w:rsid w:val="009976CD"/>
    <w:rsid w:val="009A0120"/>
    <w:rsid w:val="009A055A"/>
    <w:rsid w:val="009A12C1"/>
    <w:rsid w:val="009A2D0F"/>
    <w:rsid w:val="009A3121"/>
    <w:rsid w:val="009A3B18"/>
    <w:rsid w:val="009A5DFD"/>
    <w:rsid w:val="009A67AB"/>
    <w:rsid w:val="009A69FC"/>
    <w:rsid w:val="009A768E"/>
    <w:rsid w:val="009B3861"/>
    <w:rsid w:val="009B3E2F"/>
    <w:rsid w:val="009B47B4"/>
    <w:rsid w:val="009B568A"/>
    <w:rsid w:val="009B5789"/>
    <w:rsid w:val="009B5D0C"/>
    <w:rsid w:val="009B6D48"/>
    <w:rsid w:val="009B72FF"/>
    <w:rsid w:val="009B7C2F"/>
    <w:rsid w:val="009C0993"/>
    <w:rsid w:val="009C1B90"/>
    <w:rsid w:val="009C4A22"/>
    <w:rsid w:val="009C6480"/>
    <w:rsid w:val="009C66CA"/>
    <w:rsid w:val="009C7FE0"/>
    <w:rsid w:val="009D307F"/>
    <w:rsid w:val="009D761D"/>
    <w:rsid w:val="009D79BF"/>
    <w:rsid w:val="009D7A8B"/>
    <w:rsid w:val="009E062A"/>
    <w:rsid w:val="009E1BEF"/>
    <w:rsid w:val="009E1F6C"/>
    <w:rsid w:val="009E2324"/>
    <w:rsid w:val="009E3170"/>
    <w:rsid w:val="009E409D"/>
    <w:rsid w:val="009E6611"/>
    <w:rsid w:val="009E6791"/>
    <w:rsid w:val="009E679C"/>
    <w:rsid w:val="009F02E2"/>
    <w:rsid w:val="009F3202"/>
    <w:rsid w:val="009F3C41"/>
    <w:rsid w:val="009F5BC4"/>
    <w:rsid w:val="009F624C"/>
    <w:rsid w:val="009F6841"/>
    <w:rsid w:val="009F6ACB"/>
    <w:rsid w:val="009F7747"/>
    <w:rsid w:val="00A00A49"/>
    <w:rsid w:val="00A015A6"/>
    <w:rsid w:val="00A0203E"/>
    <w:rsid w:val="00A03297"/>
    <w:rsid w:val="00A037D5"/>
    <w:rsid w:val="00A038E0"/>
    <w:rsid w:val="00A03E1E"/>
    <w:rsid w:val="00A054AB"/>
    <w:rsid w:val="00A0553B"/>
    <w:rsid w:val="00A058F3"/>
    <w:rsid w:val="00A10C97"/>
    <w:rsid w:val="00A11BAC"/>
    <w:rsid w:val="00A120E8"/>
    <w:rsid w:val="00A12A59"/>
    <w:rsid w:val="00A143A2"/>
    <w:rsid w:val="00A14BDF"/>
    <w:rsid w:val="00A20C25"/>
    <w:rsid w:val="00A2377A"/>
    <w:rsid w:val="00A243A6"/>
    <w:rsid w:val="00A24FCC"/>
    <w:rsid w:val="00A27A2C"/>
    <w:rsid w:val="00A30079"/>
    <w:rsid w:val="00A304A5"/>
    <w:rsid w:val="00A315AD"/>
    <w:rsid w:val="00A32319"/>
    <w:rsid w:val="00A32BDA"/>
    <w:rsid w:val="00A34353"/>
    <w:rsid w:val="00A36477"/>
    <w:rsid w:val="00A37184"/>
    <w:rsid w:val="00A43533"/>
    <w:rsid w:val="00A436AD"/>
    <w:rsid w:val="00A4417D"/>
    <w:rsid w:val="00A44994"/>
    <w:rsid w:val="00A475E3"/>
    <w:rsid w:val="00A479BB"/>
    <w:rsid w:val="00A47C69"/>
    <w:rsid w:val="00A56A6E"/>
    <w:rsid w:val="00A61CD9"/>
    <w:rsid w:val="00A61F3C"/>
    <w:rsid w:val="00A63A9F"/>
    <w:rsid w:val="00A63C3D"/>
    <w:rsid w:val="00A70A57"/>
    <w:rsid w:val="00A70A6F"/>
    <w:rsid w:val="00A77967"/>
    <w:rsid w:val="00A80BF2"/>
    <w:rsid w:val="00A82811"/>
    <w:rsid w:val="00A83776"/>
    <w:rsid w:val="00A848E3"/>
    <w:rsid w:val="00A85932"/>
    <w:rsid w:val="00A86BF4"/>
    <w:rsid w:val="00A87E4B"/>
    <w:rsid w:val="00A919FD"/>
    <w:rsid w:val="00A934E0"/>
    <w:rsid w:val="00A95552"/>
    <w:rsid w:val="00A95DD2"/>
    <w:rsid w:val="00A96539"/>
    <w:rsid w:val="00AA113B"/>
    <w:rsid w:val="00AA2475"/>
    <w:rsid w:val="00AA4724"/>
    <w:rsid w:val="00AA4862"/>
    <w:rsid w:val="00AA4901"/>
    <w:rsid w:val="00AA5EC2"/>
    <w:rsid w:val="00AA7F36"/>
    <w:rsid w:val="00AB0FB7"/>
    <w:rsid w:val="00AB20EE"/>
    <w:rsid w:val="00AB24B5"/>
    <w:rsid w:val="00AB2ACA"/>
    <w:rsid w:val="00AB312E"/>
    <w:rsid w:val="00AC0574"/>
    <w:rsid w:val="00AC0F00"/>
    <w:rsid w:val="00AC27A2"/>
    <w:rsid w:val="00AC2819"/>
    <w:rsid w:val="00AC2CF7"/>
    <w:rsid w:val="00AC36E5"/>
    <w:rsid w:val="00AC6838"/>
    <w:rsid w:val="00AD1BCD"/>
    <w:rsid w:val="00AD35E3"/>
    <w:rsid w:val="00AD3FA2"/>
    <w:rsid w:val="00AD592F"/>
    <w:rsid w:val="00AD60C0"/>
    <w:rsid w:val="00AD6FB3"/>
    <w:rsid w:val="00AE00D3"/>
    <w:rsid w:val="00AE2DEC"/>
    <w:rsid w:val="00AE3BA0"/>
    <w:rsid w:val="00AE460D"/>
    <w:rsid w:val="00AF08FF"/>
    <w:rsid w:val="00AF1218"/>
    <w:rsid w:val="00AF14B1"/>
    <w:rsid w:val="00AF7E90"/>
    <w:rsid w:val="00B0211A"/>
    <w:rsid w:val="00B05D8E"/>
    <w:rsid w:val="00B06AD7"/>
    <w:rsid w:val="00B071DB"/>
    <w:rsid w:val="00B074AC"/>
    <w:rsid w:val="00B1082A"/>
    <w:rsid w:val="00B126E6"/>
    <w:rsid w:val="00B131B8"/>
    <w:rsid w:val="00B1363B"/>
    <w:rsid w:val="00B14258"/>
    <w:rsid w:val="00B14DF4"/>
    <w:rsid w:val="00B15F6F"/>
    <w:rsid w:val="00B16A01"/>
    <w:rsid w:val="00B179FA"/>
    <w:rsid w:val="00B202AD"/>
    <w:rsid w:val="00B23323"/>
    <w:rsid w:val="00B30EF4"/>
    <w:rsid w:val="00B31A40"/>
    <w:rsid w:val="00B357B0"/>
    <w:rsid w:val="00B371E8"/>
    <w:rsid w:val="00B43B83"/>
    <w:rsid w:val="00B43F0F"/>
    <w:rsid w:val="00B44CDE"/>
    <w:rsid w:val="00B45F35"/>
    <w:rsid w:val="00B4624C"/>
    <w:rsid w:val="00B50D42"/>
    <w:rsid w:val="00B516F7"/>
    <w:rsid w:val="00B536E6"/>
    <w:rsid w:val="00B55070"/>
    <w:rsid w:val="00B55C5A"/>
    <w:rsid w:val="00B56D80"/>
    <w:rsid w:val="00B57329"/>
    <w:rsid w:val="00B62373"/>
    <w:rsid w:val="00B638CA"/>
    <w:rsid w:val="00B65122"/>
    <w:rsid w:val="00B65CF9"/>
    <w:rsid w:val="00B7042A"/>
    <w:rsid w:val="00B71656"/>
    <w:rsid w:val="00B726B6"/>
    <w:rsid w:val="00B74000"/>
    <w:rsid w:val="00B763F3"/>
    <w:rsid w:val="00B8107D"/>
    <w:rsid w:val="00B81423"/>
    <w:rsid w:val="00B8444C"/>
    <w:rsid w:val="00B9002D"/>
    <w:rsid w:val="00B90B69"/>
    <w:rsid w:val="00B92673"/>
    <w:rsid w:val="00B93441"/>
    <w:rsid w:val="00B96A57"/>
    <w:rsid w:val="00BA1937"/>
    <w:rsid w:val="00BA19A2"/>
    <w:rsid w:val="00BA1C93"/>
    <w:rsid w:val="00BA273F"/>
    <w:rsid w:val="00BA3680"/>
    <w:rsid w:val="00BA3763"/>
    <w:rsid w:val="00BA7257"/>
    <w:rsid w:val="00BB2383"/>
    <w:rsid w:val="00BB2453"/>
    <w:rsid w:val="00BB247C"/>
    <w:rsid w:val="00BB3BBC"/>
    <w:rsid w:val="00BB3E0F"/>
    <w:rsid w:val="00BB3E8F"/>
    <w:rsid w:val="00BB5A16"/>
    <w:rsid w:val="00BB5B58"/>
    <w:rsid w:val="00BB6227"/>
    <w:rsid w:val="00BC0B36"/>
    <w:rsid w:val="00BC14F7"/>
    <w:rsid w:val="00BC1FA8"/>
    <w:rsid w:val="00BC419C"/>
    <w:rsid w:val="00BC5099"/>
    <w:rsid w:val="00BC6BA9"/>
    <w:rsid w:val="00BD3768"/>
    <w:rsid w:val="00BD6B1B"/>
    <w:rsid w:val="00BD74FC"/>
    <w:rsid w:val="00BE13F4"/>
    <w:rsid w:val="00BE1748"/>
    <w:rsid w:val="00BE45A2"/>
    <w:rsid w:val="00BE7862"/>
    <w:rsid w:val="00BF0487"/>
    <w:rsid w:val="00BF0B05"/>
    <w:rsid w:val="00BF2D19"/>
    <w:rsid w:val="00BF32E2"/>
    <w:rsid w:val="00BF3CA8"/>
    <w:rsid w:val="00BF4E34"/>
    <w:rsid w:val="00C02B2A"/>
    <w:rsid w:val="00C03D69"/>
    <w:rsid w:val="00C0507A"/>
    <w:rsid w:val="00C07444"/>
    <w:rsid w:val="00C07B28"/>
    <w:rsid w:val="00C11A1A"/>
    <w:rsid w:val="00C11C99"/>
    <w:rsid w:val="00C1288D"/>
    <w:rsid w:val="00C128DF"/>
    <w:rsid w:val="00C136A7"/>
    <w:rsid w:val="00C14D9E"/>
    <w:rsid w:val="00C1625B"/>
    <w:rsid w:val="00C23319"/>
    <w:rsid w:val="00C238F4"/>
    <w:rsid w:val="00C23DC6"/>
    <w:rsid w:val="00C24B55"/>
    <w:rsid w:val="00C26317"/>
    <w:rsid w:val="00C26E03"/>
    <w:rsid w:val="00C27CCF"/>
    <w:rsid w:val="00C32DA0"/>
    <w:rsid w:val="00C33890"/>
    <w:rsid w:val="00C33A11"/>
    <w:rsid w:val="00C342BD"/>
    <w:rsid w:val="00C37A17"/>
    <w:rsid w:val="00C41555"/>
    <w:rsid w:val="00C419DD"/>
    <w:rsid w:val="00C43EA0"/>
    <w:rsid w:val="00C44E7A"/>
    <w:rsid w:val="00C45003"/>
    <w:rsid w:val="00C46377"/>
    <w:rsid w:val="00C46BAD"/>
    <w:rsid w:val="00C47106"/>
    <w:rsid w:val="00C47D5D"/>
    <w:rsid w:val="00C50426"/>
    <w:rsid w:val="00C50FEE"/>
    <w:rsid w:val="00C517D1"/>
    <w:rsid w:val="00C52439"/>
    <w:rsid w:val="00C52C8F"/>
    <w:rsid w:val="00C5316A"/>
    <w:rsid w:val="00C53480"/>
    <w:rsid w:val="00C534EF"/>
    <w:rsid w:val="00C53E71"/>
    <w:rsid w:val="00C570C1"/>
    <w:rsid w:val="00C57537"/>
    <w:rsid w:val="00C60051"/>
    <w:rsid w:val="00C614F0"/>
    <w:rsid w:val="00C62459"/>
    <w:rsid w:val="00C62F29"/>
    <w:rsid w:val="00C66CDD"/>
    <w:rsid w:val="00C6793A"/>
    <w:rsid w:val="00C71CB7"/>
    <w:rsid w:val="00C725CE"/>
    <w:rsid w:val="00C73366"/>
    <w:rsid w:val="00C738B5"/>
    <w:rsid w:val="00C7563D"/>
    <w:rsid w:val="00C77556"/>
    <w:rsid w:val="00C81925"/>
    <w:rsid w:val="00C8348F"/>
    <w:rsid w:val="00C839BD"/>
    <w:rsid w:val="00C84D4C"/>
    <w:rsid w:val="00C96FA8"/>
    <w:rsid w:val="00C97457"/>
    <w:rsid w:val="00C977F9"/>
    <w:rsid w:val="00CA100A"/>
    <w:rsid w:val="00CA1696"/>
    <w:rsid w:val="00CA31C6"/>
    <w:rsid w:val="00CA3483"/>
    <w:rsid w:val="00CA4726"/>
    <w:rsid w:val="00CA59AA"/>
    <w:rsid w:val="00CA69C2"/>
    <w:rsid w:val="00CA7DED"/>
    <w:rsid w:val="00CB09A5"/>
    <w:rsid w:val="00CB1B5C"/>
    <w:rsid w:val="00CB2950"/>
    <w:rsid w:val="00CB2E2F"/>
    <w:rsid w:val="00CB2F8C"/>
    <w:rsid w:val="00CB4926"/>
    <w:rsid w:val="00CB5C0E"/>
    <w:rsid w:val="00CB64F7"/>
    <w:rsid w:val="00CB72EB"/>
    <w:rsid w:val="00CB7426"/>
    <w:rsid w:val="00CC2489"/>
    <w:rsid w:val="00CC361A"/>
    <w:rsid w:val="00CC5598"/>
    <w:rsid w:val="00CC5669"/>
    <w:rsid w:val="00CD02C4"/>
    <w:rsid w:val="00CD0445"/>
    <w:rsid w:val="00CD1D0A"/>
    <w:rsid w:val="00CD2D72"/>
    <w:rsid w:val="00CD2F2F"/>
    <w:rsid w:val="00CD33DB"/>
    <w:rsid w:val="00CD3779"/>
    <w:rsid w:val="00CD6004"/>
    <w:rsid w:val="00CE0855"/>
    <w:rsid w:val="00CE1EE6"/>
    <w:rsid w:val="00CE34C2"/>
    <w:rsid w:val="00CE3B41"/>
    <w:rsid w:val="00CE4D9F"/>
    <w:rsid w:val="00CE62AE"/>
    <w:rsid w:val="00CE674D"/>
    <w:rsid w:val="00CE6757"/>
    <w:rsid w:val="00CE734E"/>
    <w:rsid w:val="00CE7BBF"/>
    <w:rsid w:val="00CF0129"/>
    <w:rsid w:val="00CF0136"/>
    <w:rsid w:val="00CF0C33"/>
    <w:rsid w:val="00CF0CA3"/>
    <w:rsid w:val="00CF0EEF"/>
    <w:rsid w:val="00CF1F65"/>
    <w:rsid w:val="00CF3D23"/>
    <w:rsid w:val="00CF3F68"/>
    <w:rsid w:val="00CF3F98"/>
    <w:rsid w:val="00CF4A3C"/>
    <w:rsid w:val="00CF71F7"/>
    <w:rsid w:val="00D0125B"/>
    <w:rsid w:val="00D03BC2"/>
    <w:rsid w:val="00D03C7A"/>
    <w:rsid w:val="00D06A09"/>
    <w:rsid w:val="00D07709"/>
    <w:rsid w:val="00D1200A"/>
    <w:rsid w:val="00D1231E"/>
    <w:rsid w:val="00D13BEF"/>
    <w:rsid w:val="00D16C4C"/>
    <w:rsid w:val="00D1712A"/>
    <w:rsid w:val="00D171B3"/>
    <w:rsid w:val="00D20A9C"/>
    <w:rsid w:val="00D215AF"/>
    <w:rsid w:val="00D23BD6"/>
    <w:rsid w:val="00D255FC"/>
    <w:rsid w:val="00D259C9"/>
    <w:rsid w:val="00D30711"/>
    <w:rsid w:val="00D315A4"/>
    <w:rsid w:val="00D337CE"/>
    <w:rsid w:val="00D33B1E"/>
    <w:rsid w:val="00D33C97"/>
    <w:rsid w:val="00D35AB5"/>
    <w:rsid w:val="00D35FD2"/>
    <w:rsid w:val="00D415E6"/>
    <w:rsid w:val="00D4164C"/>
    <w:rsid w:val="00D45093"/>
    <w:rsid w:val="00D45F8B"/>
    <w:rsid w:val="00D47C27"/>
    <w:rsid w:val="00D51C7A"/>
    <w:rsid w:val="00D51F76"/>
    <w:rsid w:val="00D5246C"/>
    <w:rsid w:val="00D52B3B"/>
    <w:rsid w:val="00D52F7F"/>
    <w:rsid w:val="00D5328D"/>
    <w:rsid w:val="00D54E3E"/>
    <w:rsid w:val="00D567BD"/>
    <w:rsid w:val="00D5772C"/>
    <w:rsid w:val="00D5783E"/>
    <w:rsid w:val="00D60B12"/>
    <w:rsid w:val="00D613D5"/>
    <w:rsid w:val="00D61878"/>
    <w:rsid w:val="00D62684"/>
    <w:rsid w:val="00D627A9"/>
    <w:rsid w:val="00D62F40"/>
    <w:rsid w:val="00D65320"/>
    <w:rsid w:val="00D6781D"/>
    <w:rsid w:val="00D718AF"/>
    <w:rsid w:val="00D7287B"/>
    <w:rsid w:val="00D72FDE"/>
    <w:rsid w:val="00D733B3"/>
    <w:rsid w:val="00D75C84"/>
    <w:rsid w:val="00D778D6"/>
    <w:rsid w:val="00D80909"/>
    <w:rsid w:val="00D81ED3"/>
    <w:rsid w:val="00D830C3"/>
    <w:rsid w:val="00D8404F"/>
    <w:rsid w:val="00D87D4C"/>
    <w:rsid w:val="00D87EC9"/>
    <w:rsid w:val="00D90CDE"/>
    <w:rsid w:val="00D90FE9"/>
    <w:rsid w:val="00D92443"/>
    <w:rsid w:val="00D93876"/>
    <w:rsid w:val="00D94C56"/>
    <w:rsid w:val="00D95455"/>
    <w:rsid w:val="00D956EF"/>
    <w:rsid w:val="00D95793"/>
    <w:rsid w:val="00D9709F"/>
    <w:rsid w:val="00DA0DEC"/>
    <w:rsid w:val="00DA5929"/>
    <w:rsid w:val="00DA5EF8"/>
    <w:rsid w:val="00DA70C1"/>
    <w:rsid w:val="00DA7485"/>
    <w:rsid w:val="00DB0421"/>
    <w:rsid w:val="00DB071E"/>
    <w:rsid w:val="00DB3810"/>
    <w:rsid w:val="00DB395B"/>
    <w:rsid w:val="00DB46E9"/>
    <w:rsid w:val="00DB62FA"/>
    <w:rsid w:val="00DB6630"/>
    <w:rsid w:val="00DC3C1A"/>
    <w:rsid w:val="00DC4AD0"/>
    <w:rsid w:val="00DC5A6E"/>
    <w:rsid w:val="00DC7F8A"/>
    <w:rsid w:val="00DD04C7"/>
    <w:rsid w:val="00DD242D"/>
    <w:rsid w:val="00DD2DAC"/>
    <w:rsid w:val="00DD3E3A"/>
    <w:rsid w:val="00DD4955"/>
    <w:rsid w:val="00DD4E8F"/>
    <w:rsid w:val="00DD561B"/>
    <w:rsid w:val="00DD565C"/>
    <w:rsid w:val="00DD6B25"/>
    <w:rsid w:val="00DE2E55"/>
    <w:rsid w:val="00DE3E07"/>
    <w:rsid w:val="00DE56EA"/>
    <w:rsid w:val="00DE69B5"/>
    <w:rsid w:val="00DE6CE1"/>
    <w:rsid w:val="00DE740A"/>
    <w:rsid w:val="00DF14FC"/>
    <w:rsid w:val="00DF490C"/>
    <w:rsid w:val="00DF5AE9"/>
    <w:rsid w:val="00DF6149"/>
    <w:rsid w:val="00DF63B0"/>
    <w:rsid w:val="00E002BA"/>
    <w:rsid w:val="00E01FDF"/>
    <w:rsid w:val="00E030CD"/>
    <w:rsid w:val="00E06608"/>
    <w:rsid w:val="00E1694F"/>
    <w:rsid w:val="00E1779D"/>
    <w:rsid w:val="00E17EC0"/>
    <w:rsid w:val="00E20BA7"/>
    <w:rsid w:val="00E22344"/>
    <w:rsid w:val="00E22AAD"/>
    <w:rsid w:val="00E23FEF"/>
    <w:rsid w:val="00E24E81"/>
    <w:rsid w:val="00E25F6F"/>
    <w:rsid w:val="00E2617E"/>
    <w:rsid w:val="00E268DF"/>
    <w:rsid w:val="00E26E41"/>
    <w:rsid w:val="00E343A8"/>
    <w:rsid w:val="00E349DB"/>
    <w:rsid w:val="00E3555D"/>
    <w:rsid w:val="00E37539"/>
    <w:rsid w:val="00E41007"/>
    <w:rsid w:val="00E41A73"/>
    <w:rsid w:val="00E43406"/>
    <w:rsid w:val="00E43B8D"/>
    <w:rsid w:val="00E45633"/>
    <w:rsid w:val="00E4723C"/>
    <w:rsid w:val="00E50C06"/>
    <w:rsid w:val="00E55822"/>
    <w:rsid w:val="00E56CEC"/>
    <w:rsid w:val="00E57C16"/>
    <w:rsid w:val="00E61D9E"/>
    <w:rsid w:val="00E65BB1"/>
    <w:rsid w:val="00E70A86"/>
    <w:rsid w:val="00E70AA1"/>
    <w:rsid w:val="00E72475"/>
    <w:rsid w:val="00E740D6"/>
    <w:rsid w:val="00E7514F"/>
    <w:rsid w:val="00E75C42"/>
    <w:rsid w:val="00E8092C"/>
    <w:rsid w:val="00E80ADC"/>
    <w:rsid w:val="00E80D61"/>
    <w:rsid w:val="00E825AD"/>
    <w:rsid w:val="00E82D43"/>
    <w:rsid w:val="00E83671"/>
    <w:rsid w:val="00E85C68"/>
    <w:rsid w:val="00E86C87"/>
    <w:rsid w:val="00E90E08"/>
    <w:rsid w:val="00E94BAA"/>
    <w:rsid w:val="00E94C1D"/>
    <w:rsid w:val="00E96ED7"/>
    <w:rsid w:val="00E97248"/>
    <w:rsid w:val="00EA4172"/>
    <w:rsid w:val="00EA4605"/>
    <w:rsid w:val="00EA4A9B"/>
    <w:rsid w:val="00EA6D5E"/>
    <w:rsid w:val="00EA744A"/>
    <w:rsid w:val="00EA7A12"/>
    <w:rsid w:val="00EA7CDB"/>
    <w:rsid w:val="00EB3967"/>
    <w:rsid w:val="00EB5B65"/>
    <w:rsid w:val="00EC0A1F"/>
    <w:rsid w:val="00EC0BD8"/>
    <w:rsid w:val="00EC18C1"/>
    <w:rsid w:val="00EC61A9"/>
    <w:rsid w:val="00EC6E5F"/>
    <w:rsid w:val="00EC766C"/>
    <w:rsid w:val="00ED0741"/>
    <w:rsid w:val="00ED14DA"/>
    <w:rsid w:val="00ED15B6"/>
    <w:rsid w:val="00ED2B93"/>
    <w:rsid w:val="00ED2D59"/>
    <w:rsid w:val="00ED7C1C"/>
    <w:rsid w:val="00ED7F28"/>
    <w:rsid w:val="00EE0FC5"/>
    <w:rsid w:val="00EE1380"/>
    <w:rsid w:val="00EE1768"/>
    <w:rsid w:val="00EE3219"/>
    <w:rsid w:val="00EE62C3"/>
    <w:rsid w:val="00EF4467"/>
    <w:rsid w:val="00EF4680"/>
    <w:rsid w:val="00EF5923"/>
    <w:rsid w:val="00EF6003"/>
    <w:rsid w:val="00EF61F7"/>
    <w:rsid w:val="00EF6C32"/>
    <w:rsid w:val="00F01FE1"/>
    <w:rsid w:val="00F020E4"/>
    <w:rsid w:val="00F061E0"/>
    <w:rsid w:val="00F073C8"/>
    <w:rsid w:val="00F077E4"/>
    <w:rsid w:val="00F07C0D"/>
    <w:rsid w:val="00F07F4F"/>
    <w:rsid w:val="00F114FB"/>
    <w:rsid w:val="00F12276"/>
    <w:rsid w:val="00F125C3"/>
    <w:rsid w:val="00F1270B"/>
    <w:rsid w:val="00F140FC"/>
    <w:rsid w:val="00F14398"/>
    <w:rsid w:val="00F15167"/>
    <w:rsid w:val="00F1589D"/>
    <w:rsid w:val="00F2002A"/>
    <w:rsid w:val="00F206D1"/>
    <w:rsid w:val="00F2156C"/>
    <w:rsid w:val="00F22102"/>
    <w:rsid w:val="00F222BA"/>
    <w:rsid w:val="00F2359E"/>
    <w:rsid w:val="00F2447E"/>
    <w:rsid w:val="00F2672C"/>
    <w:rsid w:val="00F3015B"/>
    <w:rsid w:val="00F30E19"/>
    <w:rsid w:val="00F30F31"/>
    <w:rsid w:val="00F3400B"/>
    <w:rsid w:val="00F342CA"/>
    <w:rsid w:val="00F34861"/>
    <w:rsid w:val="00F41221"/>
    <w:rsid w:val="00F429E2"/>
    <w:rsid w:val="00F432E3"/>
    <w:rsid w:val="00F444B7"/>
    <w:rsid w:val="00F44915"/>
    <w:rsid w:val="00F47999"/>
    <w:rsid w:val="00F50331"/>
    <w:rsid w:val="00F521BD"/>
    <w:rsid w:val="00F52FE4"/>
    <w:rsid w:val="00F54598"/>
    <w:rsid w:val="00F55A3C"/>
    <w:rsid w:val="00F57117"/>
    <w:rsid w:val="00F60152"/>
    <w:rsid w:val="00F603F3"/>
    <w:rsid w:val="00F652A1"/>
    <w:rsid w:val="00F65B84"/>
    <w:rsid w:val="00F65E86"/>
    <w:rsid w:val="00F66109"/>
    <w:rsid w:val="00F66D8C"/>
    <w:rsid w:val="00F70539"/>
    <w:rsid w:val="00F72607"/>
    <w:rsid w:val="00F7429F"/>
    <w:rsid w:val="00F75587"/>
    <w:rsid w:val="00F75CA8"/>
    <w:rsid w:val="00F769E7"/>
    <w:rsid w:val="00F77931"/>
    <w:rsid w:val="00F8019D"/>
    <w:rsid w:val="00F80310"/>
    <w:rsid w:val="00F807F4"/>
    <w:rsid w:val="00F81847"/>
    <w:rsid w:val="00F81B26"/>
    <w:rsid w:val="00F81E4B"/>
    <w:rsid w:val="00F842FA"/>
    <w:rsid w:val="00F845B5"/>
    <w:rsid w:val="00F84C5F"/>
    <w:rsid w:val="00F86B7E"/>
    <w:rsid w:val="00F918FA"/>
    <w:rsid w:val="00F940CE"/>
    <w:rsid w:val="00F944C9"/>
    <w:rsid w:val="00F9507C"/>
    <w:rsid w:val="00F96A50"/>
    <w:rsid w:val="00F96AE0"/>
    <w:rsid w:val="00FA0012"/>
    <w:rsid w:val="00FA007E"/>
    <w:rsid w:val="00FA0A86"/>
    <w:rsid w:val="00FA1652"/>
    <w:rsid w:val="00FA1C8F"/>
    <w:rsid w:val="00FA33E4"/>
    <w:rsid w:val="00FA35DF"/>
    <w:rsid w:val="00FA3824"/>
    <w:rsid w:val="00FA3B61"/>
    <w:rsid w:val="00FA48AC"/>
    <w:rsid w:val="00FA56A1"/>
    <w:rsid w:val="00FA5F6F"/>
    <w:rsid w:val="00FA6500"/>
    <w:rsid w:val="00FA7E91"/>
    <w:rsid w:val="00FB012C"/>
    <w:rsid w:val="00FB20B9"/>
    <w:rsid w:val="00FB415A"/>
    <w:rsid w:val="00FB6A7F"/>
    <w:rsid w:val="00FB7322"/>
    <w:rsid w:val="00FC48C5"/>
    <w:rsid w:val="00FC4E92"/>
    <w:rsid w:val="00FC57AD"/>
    <w:rsid w:val="00FC57B7"/>
    <w:rsid w:val="00FC6EFF"/>
    <w:rsid w:val="00FC781A"/>
    <w:rsid w:val="00FC7A51"/>
    <w:rsid w:val="00FD27B1"/>
    <w:rsid w:val="00FD2CB7"/>
    <w:rsid w:val="00FD34C6"/>
    <w:rsid w:val="00FD6D3B"/>
    <w:rsid w:val="00FE123E"/>
    <w:rsid w:val="00FE1B89"/>
    <w:rsid w:val="00FE2D19"/>
    <w:rsid w:val="00FE5ACF"/>
    <w:rsid w:val="00FE7E68"/>
    <w:rsid w:val="00FF1472"/>
    <w:rsid w:val="00FF1FC6"/>
    <w:rsid w:val="00FF2A13"/>
    <w:rsid w:val="00FF3260"/>
    <w:rsid w:val="00FF4888"/>
    <w:rsid w:val="00FF579D"/>
    <w:rsid w:val="00FF7674"/>
    <w:rsid w:val="00FF7C82"/>
    <w:rsid w:val="00FF7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BFCD"/>
  <w15:chartTrackingRefBased/>
  <w15:docId w15:val="{C3C9199F-D304-4638-B4D3-E0816A31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F0872"/>
    <w:pPr>
      <w:suppressAutoHyphens/>
      <w:autoSpaceDN w:val="0"/>
      <w:spacing w:after="200" w:line="276" w:lineRule="auto"/>
      <w:textAlignment w:val="baseline"/>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CE62AE"/>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C238F4"/>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F0872"/>
    <w:rPr>
      <w:color w:val="0000FF"/>
      <w:u w:val="single"/>
    </w:rPr>
  </w:style>
  <w:style w:type="paragraph" w:styleId="Pagrindinistekstas">
    <w:name w:val="Body Text"/>
    <w:basedOn w:val="prastasis"/>
    <w:link w:val="PagrindinistekstasDiagrama"/>
    <w:rsid w:val="006F0872"/>
    <w:pPr>
      <w:spacing w:after="120"/>
    </w:pPr>
    <w:rPr>
      <w:szCs w:val="20"/>
      <w:lang w:val="x-none" w:eastAsia="x-none"/>
    </w:rPr>
  </w:style>
  <w:style w:type="character" w:customStyle="1" w:styleId="PagrindinistekstasDiagrama">
    <w:name w:val="Pagrindinis tekstas Diagrama"/>
    <w:link w:val="Pagrindinistekstas"/>
    <w:rsid w:val="006F0872"/>
    <w:rPr>
      <w:rFonts w:ascii="Times New Roman" w:eastAsia="Calibri" w:hAnsi="Times New Roman" w:cs="Times New Roman"/>
      <w:sz w:val="24"/>
    </w:rPr>
  </w:style>
  <w:style w:type="paragraph" w:styleId="Antrats">
    <w:name w:val="header"/>
    <w:basedOn w:val="prastasis"/>
    <w:link w:val="AntratsDiagrama"/>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AntratsDiagrama">
    <w:name w:val="Antraštės Diagrama"/>
    <w:link w:val="Antrats"/>
    <w:uiPriority w:val="99"/>
    <w:rsid w:val="006F0872"/>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6F0872"/>
    <w:pPr>
      <w:spacing w:after="120"/>
      <w:ind w:left="283"/>
    </w:pPr>
    <w:rPr>
      <w:szCs w:val="20"/>
      <w:lang w:val="x-none" w:eastAsia="x-none"/>
    </w:rPr>
  </w:style>
  <w:style w:type="character" w:customStyle="1" w:styleId="PagrindiniotekstotraukaDiagrama">
    <w:name w:val="Pagrindinio teksto įtrauka Diagrama"/>
    <w:link w:val="Pagrindiniotekstotrauka"/>
    <w:uiPriority w:val="99"/>
    <w:rsid w:val="006F0872"/>
    <w:rPr>
      <w:rFonts w:ascii="Times New Roman" w:eastAsia="Calibri" w:hAnsi="Times New Roman" w:cs="Times New Roman"/>
      <w:sz w:val="24"/>
    </w:rPr>
  </w:style>
  <w:style w:type="paragraph" w:styleId="Pavadinimas">
    <w:name w:val="Title"/>
    <w:basedOn w:val="prastasis"/>
    <w:link w:val="PavadinimasDiagrama"/>
    <w:rsid w:val="006F0872"/>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link w:val="Pavadinimas"/>
    <w:rsid w:val="006F0872"/>
    <w:rPr>
      <w:rFonts w:ascii="Cambria" w:eastAsia="Times New Roman" w:hAnsi="Cambria" w:cs="Times New Roman"/>
      <w:b/>
      <w:bCs/>
      <w:kern w:val="3"/>
      <w:sz w:val="32"/>
      <w:szCs w:val="32"/>
    </w:rPr>
  </w:style>
  <w:style w:type="paragraph" w:styleId="Debesliotekstas">
    <w:name w:val="Balloon Text"/>
    <w:basedOn w:val="prastasis"/>
    <w:link w:val="DebesliotekstasDiagrama"/>
    <w:uiPriority w:val="99"/>
    <w:semiHidden/>
    <w:unhideWhenUsed/>
    <w:rsid w:val="00203264"/>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203264"/>
    <w:rPr>
      <w:rFonts w:ascii="Tahoma" w:eastAsia="Calibri" w:hAnsi="Tahoma" w:cs="Tahoma"/>
      <w:sz w:val="16"/>
      <w:szCs w:val="16"/>
    </w:rPr>
  </w:style>
  <w:style w:type="paragraph" w:styleId="Porat">
    <w:name w:val="footer"/>
    <w:basedOn w:val="prastasis"/>
    <w:link w:val="PoratDiagrama"/>
    <w:uiPriority w:val="99"/>
    <w:unhideWhenUsed/>
    <w:rsid w:val="00203264"/>
    <w:pPr>
      <w:tabs>
        <w:tab w:val="center" w:pos="4819"/>
        <w:tab w:val="right" w:pos="9638"/>
      </w:tabs>
      <w:spacing w:after="0" w:line="240" w:lineRule="auto"/>
    </w:pPr>
    <w:rPr>
      <w:szCs w:val="20"/>
      <w:lang w:val="x-none" w:eastAsia="x-none"/>
    </w:rPr>
  </w:style>
  <w:style w:type="character" w:customStyle="1" w:styleId="PoratDiagrama">
    <w:name w:val="Poraštė Diagrama"/>
    <w:link w:val="Porat"/>
    <w:uiPriority w:val="99"/>
    <w:rsid w:val="00203264"/>
    <w:rPr>
      <w:rFonts w:ascii="Times New Roman" w:eastAsia="Calibri" w:hAnsi="Times New Roman" w:cs="Times New Roman"/>
      <w:sz w:val="24"/>
    </w:rPr>
  </w:style>
  <w:style w:type="character" w:styleId="Komentaronuoroda">
    <w:name w:val="annotation reference"/>
    <w:uiPriority w:val="99"/>
    <w:unhideWhenUsed/>
    <w:rsid w:val="00203264"/>
    <w:rPr>
      <w:sz w:val="16"/>
      <w:szCs w:val="16"/>
    </w:rPr>
  </w:style>
  <w:style w:type="paragraph" w:styleId="Komentarotekstas">
    <w:name w:val="annotation text"/>
    <w:basedOn w:val="prastasis"/>
    <w:link w:val="KomentarotekstasDiagrama"/>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KomentarotekstasDiagrama">
    <w:name w:val="Komentaro tekstas Diagrama"/>
    <w:link w:val="Komentarotekstas"/>
    <w:rsid w:val="00203264"/>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KomentarotemaDiagrama">
    <w:name w:val="Komentaro tema Diagrama"/>
    <w:link w:val="Komentarotema"/>
    <w:uiPriority w:val="99"/>
    <w:semiHidden/>
    <w:rsid w:val="00203264"/>
    <w:rPr>
      <w:rFonts w:ascii="Times New Roman" w:eastAsia="Calibri" w:hAnsi="Times New Roman" w:cs="Times New Roman"/>
      <w:b/>
      <w:bCs/>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Antrat2Diagrama">
    <w:name w:val="Antraštė 2 Diagrama"/>
    <w:link w:val="Antrat2"/>
    <w:uiPriority w:val="9"/>
    <w:rsid w:val="00C238F4"/>
    <w:rPr>
      <w:rFonts w:ascii="Calibri Light" w:eastAsia="Times New Roman" w:hAnsi="Calibri Light" w:cs="Times New Roman"/>
      <w:color w:val="2E74B5"/>
      <w:sz w:val="26"/>
      <w:szCs w:val="26"/>
    </w:rPr>
  </w:style>
  <w:style w:type="paragraph" w:styleId="Puslapioinaostekstas">
    <w:name w:val="footnote text"/>
    <w:basedOn w:val="prastasis"/>
    <w:link w:val="PuslapioinaostekstasDiagrama"/>
    <w:uiPriority w:val="99"/>
    <w:semiHidden/>
    <w:unhideWhenUsed/>
    <w:rsid w:val="009935C6"/>
    <w:rPr>
      <w:sz w:val="20"/>
      <w:szCs w:val="20"/>
    </w:rPr>
  </w:style>
  <w:style w:type="character" w:customStyle="1" w:styleId="PuslapioinaostekstasDiagrama">
    <w:name w:val="Puslapio išnašos tekstas Diagrama"/>
    <w:link w:val="Puslapioinaostekstas"/>
    <w:uiPriority w:val="99"/>
    <w:semiHidden/>
    <w:rsid w:val="009935C6"/>
    <w:rPr>
      <w:rFonts w:ascii="Times New Roman" w:hAnsi="Times New Roman"/>
      <w:lang w:eastAsia="en-US"/>
    </w:rPr>
  </w:style>
  <w:style w:type="character" w:styleId="Puslapioinaosnuoroda">
    <w:name w:val="footnote reference"/>
    <w:uiPriority w:val="99"/>
    <w:semiHidden/>
    <w:unhideWhenUsed/>
    <w:rsid w:val="009935C6"/>
    <w:rPr>
      <w:vertAlign w:val="superscript"/>
    </w:rPr>
  </w:style>
  <w:style w:type="paragraph" w:customStyle="1" w:styleId="taltipfb">
    <w:name w:val="taltipfb"/>
    <w:basedOn w:val="prastasis"/>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prastasis"/>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Pataisymai">
    <w:name w:val="Revision"/>
    <w:hidden/>
    <w:uiPriority w:val="99"/>
    <w:semiHidden/>
    <w:rsid w:val="00DF6149"/>
    <w:rPr>
      <w:rFonts w:ascii="Times New Roman" w:hAnsi="Times New Roman"/>
      <w:sz w:val="24"/>
      <w:szCs w:val="22"/>
      <w:lang w:eastAsia="en-US"/>
    </w:rPr>
  </w:style>
  <w:style w:type="paragraph" w:customStyle="1" w:styleId="normal-p">
    <w:name w:val="normal-p"/>
    <w:basedOn w:val="prastasis"/>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Perirtashipersaitas">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faz">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Antrat1Diagrama">
    <w:name w:val="Antraštė 1 Diagrama"/>
    <w:link w:val="Antrat1"/>
    <w:uiPriority w:val="9"/>
    <w:rsid w:val="00CE62AE"/>
    <w:rPr>
      <w:rFonts w:ascii="Cambria" w:eastAsia="Times New Roman" w:hAnsi="Cambria" w:cs="Times New Roman"/>
      <w:b/>
      <w:bCs/>
      <w:kern w:val="32"/>
      <w:sz w:val="32"/>
      <w:szCs w:val="32"/>
      <w:lang w:eastAsia="en-US"/>
    </w:rPr>
  </w:style>
  <w:style w:type="paragraph" w:styleId="Betarp">
    <w:name w:val="No Spacing"/>
    <w:uiPriority w:val="1"/>
    <w:qFormat/>
    <w:rsid w:val="006C213F"/>
    <w:rPr>
      <w:rFonts w:ascii="Times New Roman" w:eastAsia="Times New Roman" w:hAnsi="Times New Roman"/>
      <w:sz w:val="24"/>
      <w:lang w:eastAsia="en-US"/>
    </w:rPr>
  </w:style>
  <w:style w:type="paragraph" w:customStyle="1" w:styleId="BodyText11">
    <w:name w:val="Body Text11"/>
    <w:rsid w:val="007F75AF"/>
    <w:pPr>
      <w:suppressAutoHyphens/>
      <w:autoSpaceDE w:val="0"/>
      <w:ind w:firstLine="312"/>
      <w:jc w:val="both"/>
    </w:pPr>
    <w:rPr>
      <w:rFonts w:ascii="TimesLT" w:eastAsia="Times New Roman" w:hAnsi="TimesLT"/>
      <w:lang w:val="en-US" w:eastAsia="ar-SA"/>
    </w:rPr>
  </w:style>
  <w:style w:type="character" w:styleId="Neapdorotaspaminjimas">
    <w:name w:val="Unresolved Mention"/>
    <w:basedOn w:val="Numatytasispastraiposriftas"/>
    <w:uiPriority w:val="99"/>
    <w:semiHidden/>
    <w:unhideWhenUsed/>
    <w:rsid w:val="000B048F"/>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A7457"/>
    <w:rPr>
      <w:rFonts w:ascii="Times New Roman" w:eastAsia="Times New Roman" w:hAnsi="Times New Roman"/>
      <w:sz w:val="24"/>
    </w:rPr>
  </w:style>
  <w:style w:type="character" w:customStyle="1" w:styleId="cf01">
    <w:name w:val="cf01"/>
    <w:basedOn w:val="Numatytasispastraiposriftas"/>
    <w:rsid w:val="0054781C"/>
    <w:rPr>
      <w:rFonts w:ascii="Segoe UI" w:hAnsi="Segoe UI" w:cs="Segoe UI" w:hint="default"/>
      <w:sz w:val="18"/>
      <w:szCs w:val="18"/>
    </w:rPr>
  </w:style>
  <w:style w:type="character" w:customStyle="1" w:styleId="cf11">
    <w:name w:val="cf11"/>
    <w:basedOn w:val="Numatytasispastraiposriftas"/>
    <w:rsid w:val="00854D7C"/>
    <w:rPr>
      <w:rFonts w:ascii="Segoe UI" w:hAnsi="Segoe UI" w:cs="Segoe UI" w:hint="default"/>
      <w:i/>
      <w:iCs/>
      <w:sz w:val="18"/>
      <w:szCs w:val="18"/>
    </w:rPr>
  </w:style>
  <w:style w:type="table" w:styleId="Lentelstinklelis">
    <w:name w:val="Table Grid"/>
    <w:basedOn w:val="prastojilentel"/>
    <w:uiPriority w:val="59"/>
    <w:rsid w:val="005165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euroelektronik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ras.sakalauskas@teis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nfo@euroelektronika.l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as.sakalauskas@teismai.lt" TargetMode="External"/><Relationship Id="rId14" Type="http://schemas.openxmlformats.org/officeDocument/2006/relationships/hyperlink" Target="mailto:info@teismai.l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68FD1-6AA1-4428-8174-586134BA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25439</Words>
  <Characters>14501</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39861</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Pažėraitė</dc:creator>
  <cp:keywords/>
  <cp:lastModifiedBy>Eglė Gaidelytė-Karpavičienė</cp:lastModifiedBy>
  <cp:revision>4</cp:revision>
  <cp:lastPrinted>2020-06-08T10:34:00Z</cp:lastPrinted>
  <dcterms:created xsi:type="dcterms:W3CDTF">2023-10-04T14:01:00Z</dcterms:created>
  <dcterms:modified xsi:type="dcterms:W3CDTF">2023-10-17T07:42:00Z</dcterms:modified>
</cp:coreProperties>
</file>