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74" w:rsidRDefault="00921174" w:rsidP="0012507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407C3" w:rsidRDefault="00C407C3" w:rsidP="00971B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12507D" w:rsidRPr="0012507D" w:rsidRDefault="002E1131" w:rsidP="00C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</w:t>
      </w:r>
      <w:r w:rsidRPr="009B6C2C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C679E7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9B6C2C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C679E7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="00FF00B1" w:rsidRPr="009B6C2C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C679E7">
        <w:rPr>
          <w:rFonts w:ascii="Times New Roman" w:eastAsia="Times New Roman" w:hAnsi="Times New Roman" w:cs="Times New Roman"/>
          <w:sz w:val="24"/>
          <w:szCs w:val="20"/>
        </w:rPr>
        <w:t xml:space="preserve">             d. sutarimo U-            </w:t>
      </w:r>
      <w:r w:rsidR="00971B29" w:rsidRPr="009B6C2C">
        <w:rPr>
          <w:rFonts w:ascii="Times New Roman" w:eastAsia="Times New Roman" w:hAnsi="Times New Roman" w:cs="Times New Roman"/>
          <w:sz w:val="24"/>
          <w:szCs w:val="20"/>
        </w:rPr>
        <w:t xml:space="preserve">     priedas</w:t>
      </w:r>
      <w:r w:rsidR="0012507D" w:rsidRPr="001250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Default="00FB39AD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>KALENDORINIS DARBŲ</w:t>
      </w:r>
      <w:r w:rsidR="00C679E7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C679E7">
        <w:rPr>
          <w:rFonts w:ascii="Times New Roman" w:eastAsia="Times New Roman" w:hAnsi="Times New Roman" w:cs="Times New Roman"/>
          <w:b/>
          <w:sz w:val="24"/>
          <w:szCs w:val="20"/>
        </w:rPr>
        <w:t>ATLIKIMO</w:t>
      </w:r>
      <w:r w:rsidR="00C679E7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>GRAFIKAS</w:t>
      </w:r>
    </w:p>
    <w:p w:rsidR="009B6C2C" w:rsidRPr="0012507D" w:rsidRDefault="009B6C2C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(I</w:t>
      </w:r>
      <w:r w:rsidR="00024FEE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etapo)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FF00B1" w:rsidRDefault="0012507D" w:rsidP="00C12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</w:t>
      </w:r>
      <w:r w:rsidR="00AA62B2" w:rsidRPr="009C6C10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SP MC mokomojo korpuso</w:t>
      </w:r>
      <w:r w:rsidR="000F2B9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 xml:space="preserve">Nr. 2 (102, 103, 224 pat.) el. </w:t>
      </w:r>
      <w:proofErr w:type="spellStart"/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instal</w:t>
      </w:r>
      <w:proofErr w:type="spellEnd"/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., 228 pat., muziejaus ir rūsio paprastojo remonto darbai.</w:t>
      </w:r>
      <w:r w:rsidR="00C679E7">
        <w:rPr>
          <w:rFonts w:ascii="Times New Roman" w:eastAsia="Times New Roman" w:hAnsi="Times New Roman" w:cs="Times New Roman"/>
          <w:sz w:val="24"/>
          <w:szCs w:val="20"/>
        </w:rPr>
        <w:t xml:space="preserve"> Adresas</w:t>
      </w:r>
      <w:r w:rsidR="009C6C10" w:rsidRPr="009C6C10">
        <w:t xml:space="preserve">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Karaliaus Mindaugo g. 11, Ruklos k., Ruklos sen., Jonavos r. sav., Mokomojo pulko teritorija.</w:t>
      </w:r>
      <w:r w:rsidR="009C6C10" w:rsidRP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</w:p>
    <w:p w:rsidR="00AA62B2" w:rsidRDefault="0012507D" w:rsidP="00AA62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F4E5F">
        <w:rPr>
          <w:rFonts w:ascii="Times New Roman" w:eastAsia="Times New Roman" w:hAnsi="Times New Roman" w:cs="Times New Roman"/>
          <w:b/>
          <w:sz w:val="24"/>
          <w:szCs w:val="20"/>
        </w:rPr>
        <w:t>Rangovas:</w:t>
      </w:r>
      <w:r w:rsidR="00C12E99" w:rsidRPr="001F4E5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9C6C10">
        <w:rPr>
          <w:rFonts w:ascii="Times New Roman" w:eastAsia="Times New Roman" w:hAnsi="Times New Roman" w:cs="Times New Roman"/>
          <w:sz w:val="24"/>
          <w:szCs w:val="20"/>
        </w:rPr>
        <w:t>Liperus</w:t>
      </w:r>
      <w:proofErr w:type="spellEnd"/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AA62B2" w:rsidRPr="00FF00B1">
        <w:rPr>
          <w:rFonts w:ascii="Times New Roman" w:hAnsi="Times New Roman" w:cs="Times New Roman"/>
          <w:sz w:val="24"/>
          <w:szCs w:val="24"/>
        </w:rPr>
        <w:t>.</w:t>
      </w:r>
      <w:r w:rsidR="00AA6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74" w:rsidRDefault="00921174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3183" w:type="dxa"/>
        <w:tblInd w:w="699" w:type="dxa"/>
        <w:tblLook w:val="04A0" w:firstRow="1" w:lastRow="0" w:firstColumn="1" w:lastColumn="0" w:noHBand="0" w:noVBand="1"/>
      </w:tblPr>
      <w:tblGrid>
        <w:gridCol w:w="709"/>
        <w:gridCol w:w="6662"/>
        <w:gridCol w:w="2268"/>
        <w:gridCol w:w="1701"/>
        <w:gridCol w:w="1843"/>
      </w:tblGrid>
      <w:tr w:rsidR="00E951DB" w:rsidRPr="00E951DB" w:rsidTr="00E951DB">
        <w:trPr>
          <w:trHeight w:val="7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Eil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Nr.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aprašymas pagal lokalinę sąmatą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apimtis (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su PVM)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pradžia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pabaiga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Esamų senų stoglangių išardymas (10 vnt.)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2024-06-14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Karkaso įrengimas iš medinių tašelių,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švieslangių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keitimui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1099,37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2024-06-28</w:t>
            </w:r>
          </w:p>
        </w:tc>
      </w:tr>
      <w:tr w:rsidR="00E951DB" w:rsidRPr="00E951DB" w:rsidTr="00E951DB">
        <w:trPr>
          <w:trHeight w:val="17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Varstomų stoglangių (su žaliuzėmis), stogo liukų be grotelių montavimas, tvirtinant prie lengvų metalinių plokščių stogų konstrukcijų, kai blokų plotas  daugiau 1 m2 iki 2 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7610,80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2024-07-12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Papildomas difuzinės plėvelės įrengimas aplink stoglangius (viduje)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844,58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2024-07-12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Papildomas sandarinimas juosta aplink stoglangius (išorėje)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843,13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2024-07-12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aptaisymas sauso tinko lakštais, paruošiant dažymui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2024-07-19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kampų papildomas sutvirtinimas armuojančio tinklelio juostomis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2024-07-19</w:t>
            </w:r>
          </w:p>
        </w:tc>
      </w:tr>
      <w:tr w:rsidR="00E951DB" w:rsidRPr="00E951DB" w:rsidTr="00F7246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pagrindo gruntavimas sukibimą gerinančiais gruntais voleliu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2024-07-19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(pirmasis 1.00 mm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(kartotinis 1.00 mm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vienu sluoksniu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antru arba kartotiniu sluoksniu 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Medinių langų angų užpildymo išardymas, kai langai su palangėmis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2024-06-07</w:t>
            </w:r>
          </w:p>
        </w:tc>
      </w:tr>
      <w:tr w:rsidR="00E951DB" w:rsidRPr="00E951DB" w:rsidTr="00E951DB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Lauko palangių nuardymas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2024-06-07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Plastiko langų blokų su varstomomis sąvaromis montavimas mūrinėse sienose, kai langų blokų plotas daugiau 3 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10306,30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2024-06-21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Palangių lentų montavimas mūrinėse sienose, kai palangių lentos  laminuotos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2024-06-21</w:t>
            </w:r>
          </w:p>
        </w:tc>
      </w:tr>
      <w:tr w:rsidR="00E951DB" w:rsidRPr="00E951DB" w:rsidTr="00E951DB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Išorės lauko palangių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2024-06-21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atskirų vietų iki 5 m2 ploto tinko remontas kalkių-cemento skiediniu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2024-06-28</w:t>
            </w:r>
          </w:p>
        </w:tc>
      </w:tr>
      <w:tr w:rsidR="00E951DB" w:rsidRPr="00E951DB" w:rsidTr="00F7246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pagrindo gruntavimas sukibimą gerinančiais gruntais voleliu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2024-06-28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(pirmasis 1.00 mm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(kartotinis 1.00 mm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vienu sluoksniu 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antru arba kartotiniu sluoksniu 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Langų išorės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 apšiltintų izoliacinėmis plokštėmis, tinkavimas, armuojant sintetiniais tinkleliais (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plotis 20.00 cm)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1030,32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2024-06-28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Langų išorės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tinkavimas dekoratyviniais tinko skiediniais (sluoksnis 2.00 mm , tinkuojant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angokraščius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Išorės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paviršių gruntavimas voleliu giliai įsigeriančiais gruntais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F7246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Išorės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paviršių dažymas silikoniniais dažais  (vienas sluoksnis, voleliu)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atskirų vietų iki 1 m2 ploto tinko remontas kalkių skiediniu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atskirų vietų iki 5 m2 ploto tinko remontas kalkių skiediniu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kampų papildomas sutvirtinimas armuojančio tinklelio juostomis (100m2 tinklelio)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pagrindo gruntavimas sukibimą gerinančiais gruntais  teptuku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(pirmasis 1.00 mm 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glaistymas lateksiniais arba polimeriniais glaistais (kartotinis 1.00 mm storio sluoksnis)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vienu sluoksniu 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vidinių paviršių dažymas emulsiniais dažais antru arba kartotiniu sluoksniu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2024-07-05</w:t>
            </w:r>
          </w:p>
        </w:tc>
      </w:tr>
      <w:tr w:rsidR="00E951DB" w:rsidRPr="00E951DB" w:rsidTr="00E951DB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Seno linoleumo nuėmimas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14/06/2024</w:t>
            </w:r>
          </w:p>
        </w:tc>
      </w:tr>
      <w:tr w:rsidR="00E951DB" w:rsidRPr="00E951DB" w:rsidTr="00F7246F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Grindų pagrindų išlyginimas savaime išsilyginančiu skiediniu (sluoksnio storis 3.00 mm)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2643,54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PVC grindų dangos įrengimas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6616,41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2024-08-02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Grindjuosčių tvirtinimas linoleumo dangų grindims, kai grindjuostės PVC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2024-08-02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Anksčiau dažytų lubų gerasis dažymas emulsiniais dažais, nuvalant senus dažus ir glaistant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4964,63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2024-08-10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Medinių paviršių padengimas ugniai atspariais dažais ir apsauginiu laku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2024-08-10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Anksčiau dažytų vidaus sienų gerasis dažymas emulsiniais dažais, nuvalant senus dažus ir glaistant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6158,90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2024-01-22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2024-08-10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Anksčiau dažytų metalinių paviršių dažymas, dalinai paruošiant paviršių ( vidaus plieniniai laiptų paviršiai)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2024-03-04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2024-03-29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Anksčiau dažytų radiatorių, </w:t>
            </w: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briaunuotų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vamzdžių dažymas vieną kartą aliejiniais dažais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2024-03-04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2024-03-29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Luminescencinių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iki dviejų lempų šviestuvų demontavimas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2024-07-26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Paviršinių LED šviestuvų, tvirtinamų prie lubų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2024-08-09</w:t>
            </w:r>
          </w:p>
        </w:tc>
      </w:tr>
      <w:tr w:rsidR="00E951DB" w:rsidRPr="00E951DB" w:rsidTr="00E951DB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Virštinkinių</w:t>
            </w:r>
            <w:proofErr w:type="spellEnd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(paviršinio montavimo)  LED panelių šviestuvų 60 x 60 cm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2024-08-09</w:t>
            </w:r>
          </w:p>
        </w:tc>
      </w:tr>
      <w:tr w:rsidR="00E951DB" w:rsidRPr="00E951DB" w:rsidTr="00E951DB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Švarių skydinių ir lentinių pertvarų išardymas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2024-06-07</w:t>
            </w:r>
          </w:p>
        </w:tc>
      </w:tr>
      <w:tr w:rsidR="00E951DB" w:rsidRPr="00E951DB" w:rsidTr="00EB325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Surenkamų - išardomų pertvarų iš aliuminio profilių montavimas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8879,27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2024-06-21</w:t>
            </w:r>
          </w:p>
        </w:tc>
      </w:tr>
      <w:tr w:rsidR="00E951DB" w:rsidRPr="00E951DB" w:rsidTr="00E951DB">
        <w:trPr>
          <w:trHeight w:val="10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Statybinių šiukšlių išvežimas 30 km atstumu automobiliais-savivarčiais, pakraunant rankiniu būdu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1234,93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2024-08-09</w:t>
            </w:r>
          </w:p>
        </w:tc>
      </w:tr>
      <w:tr w:rsidR="00E951DB" w:rsidRPr="00E951DB" w:rsidTr="00E951DB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1DB" w:rsidRPr="00E951DB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9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 VISO (eurų su PVM):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1DB" w:rsidRPr="00F7246F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7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63497,51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1DB" w:rsidRPr="00F7246F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7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2024-01-22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51DB" w:rsidRPr="00F7246F" w:rsidRDefault="00E951DB" w:rsidP="00E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7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2024-08-10</w:t>
            </w:r>
          </w:p>
        </w:tc>
      </w:tr>
    </w:tbl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823" w:type="dxa"/>
        <w:tblLayout w:type="fixed"/>
        <w:tblLook w:val="0000" w:firstRow="0" w:lastRow="0" w:firstColumn="0" w:lastColumn="0" w:noHBand="0" w:noVBand="0"/>
      </w:tblPr>
      <w:tblGrid>
        <w:gridCol w:w="781"/>
        <w:gridCol w:w="6224"/>
        <w:gridCol w:w="781"/>
        <w:gridCol w:w="6256"/>
        <w:gridCol w:w="781"/>
      </w:tblGrid>
      <w:tr w:rsidR="0012507D" w:rsidRPr="005975FE" w:rsidTr="000C202D">
        <w:trPr>
          <w:gridBefore w:val="1"/>
          <w:wBefore w:w="781" w:type="dxa"/>
          <w:trHeight w:val="2120"/>
        </w:trPr>
        <w:tc>
          <w:tcPr>
            <w:tcW w:w="7005" w:type="dxa"/>
            <w:gridSpan w:val="2"/>
          </w:tcPr>
          <w:p w:rsidR="0012507D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Užsakovo </w:t>
            </w:r>
            <w:r w:rsidRPr="005975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vardu:</w:t>
            </w:r>
            <w:r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ĮAT vadas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plk. ltn. </w:t>
            </w:r>
            <w:r w:rsidR="00AA776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Mindaugas Juotkus</w:t>
            </w:r>
          </w:p>
          <w:p w:rsidR="00285148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37" w:type="dxa"/>
            <w:gridSpan w:val="2"/>
          </w:tcPr>
          <w:p w:rsidR="00285148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</w:t>
            </w: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</w:t>
            </w:r>
          </w:p>
          <w:p w:rsidR="0012507D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854C8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12507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Rangovo</w:t>
            </w:r>
            <w:r w:rsidR="0012507D"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vardu</w:t>
            </w:r>
            <w:r w:rsidR="001250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  <w:r w:rsidR="0012507D" w:rsidRPr="00B76E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12507D" w:rsidRPr="003076AE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</w:t>
            </w:r>
            <w:r w:rsidR="002F71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</w:t>
            </w: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F3656">
              <w:rPr>
                <w:rFonts w:ascii="Times New Roman" w:eastAsia="Times New Roman" w:hAnsi="Times New Roman" w:cs="Times New Roman"/>
                <w:sz w:val="24"/>
                <w:szCs w:val="20"/>
              </w:rPr>
              <w:t>Direktorius</w:t>
            </w: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:rsidR="0012507D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</w:t>
            </w:r>
          </w:p>
          <w:p w:rsidR="0012507D" w:rsidRDefault="00854C87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</w:t>
            </w:r>
            <w:r w:rsidRPr="00854C8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Darius Matulionis                      </w:t>
            </w:r>
          </w:p>
          <w:p w:rsidR="00854C87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</w:t>
            </w:r>
            <w:r w:rsidR="002F71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854C87" w:rsidRDefault="00854C87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854C87" w:rsidRDefault="00854C87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12507D" w:rsidRPr="005975FE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21174" w:rsidRPr="00306306" w:rsidTr="000C202D">
        <w:trPr>
          <w:gridAfter w:val="1"/>
          <w:wAfter w:w="781" w:type="dxa"/>
          <w:trHeight w:val="264"/>
        </w:trPr>
        <w:tc>
          <w:tcPr>
            <w:tcW w:w="7005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21174" w:rsidRPr="00306306" w:rsidTr="000C202D">
        <w:trPr>
          <w:gridAfter w:val="1"/>
          <w:wAfter w:w="781" w:type="dxa"/>
          <w:trHeight w:val="180"/>
        </w:trPr>
        <w:tc>
          <w:tcPr>
            <w:tcW w:w="7005" w:type="dxa"/>
            <w:gridSpan w:val="2"/>
          </w:tcPr>
          <w:p w:rsidR="00921174" w:rsidRPr="00306306" w:rsidRDefault="00921174" w:rsidP="000C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E041E1" w:rsidRDefault="00E041E1" w:rsidP="000C202D"/>
    <w:sectPr w:rsidR="00E041E1" w:rsidSect="00921174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4"/>
    <w:rsid w:val="00024FEE"/>
    <w:rsid w:val="00075338"/>
    <w:rsid w:val="00080696"/>
    <w:rsid w:val="000A1213"/>
    <w:rsid w:val="000B0C08"/>
    <w:rsid w:val="000C202D"/>
    <w:rsid w:val="000C227A"/>
    <w:rsid w:val="000C7AA1"/>
    <w:rsid w:val="000E176D"/>
    <w:rsid w:val="000F2B99"/>
    <w:rsid w:val="00102D06"/>
    <w:rsid w:val="00111D11"/>
    <w:rsid w:val="001163BF"/>
    <w:rsid w:val="0012507D"/>
    <w:rsid w:val="0013707C"/>
    <w:rsid w:val="001427F2"/>
    <w:rsid w:val="0014532C"/>
    <w:rsid w:val="001673A1"/>
    <w:rsid w:val="001857F1"/>
    <w:rsid w:val="001D6D4E"/>
    <w:rsid w:val="001F4E5F"/>
    <w:rsid w:val="00203AC0"/>
    <w:rsid w:val="00205161"/>
    <w:rsid w:val="00221C02"/>
    <w:rsid w:val="00234811"/>
    <w:rsid w:val="00255876"/>
    <w:rsid w:val="0026568F"/>
    <w:rsid w:val="00266C59"/>
    <w:rsid w:val="00272E36"/>
    <w:rsid w:val="00275770"/>
    <w:rsid w:val="00285148"/>
    <w:rsid w:val="002A5ED4"/>
    <w:rsid w:val="002C3644"/>
    <w:rsid w:val="002E1131"/>
    <w:rsid w:val="002F71F1"/>
    <w:rsid w:val="00343BCA"/>
    <w:rsid w:val="003516C0"/>
    <w:rsid w:val="00355ECE"/>
    <w:rsid w:val="00386B00"/>
    <w:rsid w:val="003A1AA0"/>
    <w:rsid w:val="003C7DFA"/>
    <w:rsid w:val="003D30C6"/>
    <w:rsid w:val="004578F1"/>
    <w:rsid w:val="00463632"/>
    <w:rsid w:val="0047621E"/>
    <w:rsid w:val="00496A96"/>
    <w:rsid w:val="004C4196"/>
    <w:rsid w:val="004D2F3B"/>
    <w:rsid w:val="004E4DF9"/>
    <w:rsid w:val="005007C8"/>
    <w:rsid w:val="005033A4"/>
    <w:rsid w:val="005108AD"/>
    <w:rsid w:val="0052448A"/>
    <w:rsid w:val="00554624"/>
    <w:rsid w:val="00555DF1"/>
    <w:rsid w:val="00574F70"/>
    <w:rsid w:val="00595FDF"/>
    <w:rsid w:val="006114B4"/>
    <w:rsid w:val="00673A31"/>
    <w:rsid w:val="006B0072"/>
    <w:rsid w:val="006D2420"/>
    <w:rsid w:val="006D3194"/>
    <w:rsid w:val="006E07DE"/>
    <w:rsid w:val="006E621F"/>
    <w:rsid w:val="007072E7"/>
    <w:rsid w:val="007121EF"/>
    <w:rsid w:val="0071564A"/>
    <w:rsid w:val="00717FDC"/>
    <w:rsid w:val="00795B9B"/>
    <w:rsid w:val="007A45DA"/>
    <w:rsid w:val="007B213E"/>
    <w:rsid w:val="007C1F3B"/>
    <w:rsid w:val="007F5528"/>
    <w:rsid w:val="007F6186"/>
    <w:rsid w:val="008012FC"/>
    <w:rsid w:val="00807A2F"/>
    <w:rsid w:val="00843F5B"/>
    <w:rsid w:val="00854C87"/>
    <w:rsid w:val="008768A7"/>
    <w:rsid w:val="008B161E"/>
    <w:rsid w:val="008C60D5"/>
    <w:rsid w:val="008E49A4"/>
    <w:rsid w:val="0090095D"/>
    <w:rsid w:val="00904F3B"/>
    <w:rsid w:val="00917975"/>
    <w:rsid w:val="00921174"/>
    <w:rsid w:val="00941A48"/>
    <w:rsid w:val="00951CA1"/>
    <w:rsid w:val="00971B29"/>
    <w:rsid w:val="00975AAE"/>
    <w:rsid w:val="009B6C2C"/>
    <w:rsid w:val="009C6C10"/>
    <w:rsid w:val="00A04FA2"/>
    <w:rsid w:val="00A47032"/>
    <w:rsid w:val="00A55E01"/>
    <w:rsid w:val="00A75344"/>
    <w:rsid w:val="00A80D29"/>
    <w:rsid w:val="00A95881"/>
    <w:rsid w:val="00AA19FC"/>
    <w:rsid w:val="00AA62B2"/>
    <w:rsid w:val="00AA7760"/>
    <w:rsid w:val="00AB7A35"/>
    <w:rsid w:val="00B918F9"/>
    <w:rsid w:val="00BB6DD8"/>
    <w:rsid w:val="00BC0E9F"/>
    <w:rsid w:val="00BF3656"/>
    <w:rsid w:val="00C00F3D"/>
    <w:rsid w:val="00C066D9"/>
    <w:rsid w:val="00C12E99"/>
    <w:rsid w:val="00C407C3"/>
    <w:rsid w:val="00C565A8"/>
    <w:rsid w:val="00C679E7"/>
    <w:rsid w:val="00CD44D6"/>
    <w:rsid w:val="00CF5E0F"/>
    <w:rsid w:val="00D06E44"/>
    <w:rsid w:val="00D17E7D"/>
    <w:rsid w:val="00D32F9C"/>
    <w:rsid w:val="00D5239D"/>
    <w:rsid w:val="00D629A6"/>
    <w:rsid w:val="00DB5FD1"/>
    <w:rsid w:val="00DC7B3A"/>
    <w:rsid w:val="00DD0061"/>
    <w:rsid w:val="00E041E1"/>
    <w:rsid w:val="00E40A20"/>
    <w:rsid w:val="00E439F8"/>
    <w:rsid w:val="00E608A9"/>
    <w:rsid w:val="00E677DD"/>
    <w:rsid w:val="00E82D87"/>
    <w:rsid w:val="00E951DB"/>
    <w:rsid w:val="00EA0B2C"/>
    <w:rsid w:val="00EB325F"/>
    <w:rsid w:val="00EE5B15"/>
    <w:rsid w:val="00F4208D"/>
    <w:rsid w:val="00F44B31"/>
    <w:rsid w:val="00F7246F"/>
    <w:rsid w:val="00FB0E8F"/>
    <w:rsid w:val="00FB39AD"/>
    <w:rsid w:val="00FF00B1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41BC"/>
  <w15:docId w15:val="{F3A99999-84C1-4F93-B8C1-D6598B5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2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A2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9529-8ED3-4E66-9214-C1F744E7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4495</Words>
  <Characters>2563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Ramunė Pamparienė</dc:creator>
  <cp:lastModifiedBy>Egidijus Tamosaitis</cp:lastModifiedBy>
  <cp:revision>4</cp:revision>
  <cp:lastPrinted>2021-05-07T10:49:00Z</cp:lastPrinted>
  <dcterms:created xsi:type="dcterms:W3CDTF">2024-02-05T08:41:00Z</dcterms:created>
  <dcterms:modified xsi:type="dcterms:W3CDTF">2024-02-05T09:02:00Z</dcterms:modified>
</cp:coreProperties>
</file>