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C0BD5" w14:textId="77777777" w:rsidR="00B27929" w:rsidRPr="00B97CEA" w:rsidRDefault="00B27929" w:rsidP="00B27929">
      <w:pPr>
        <w:pStyle w:val="WW-BodyTextIndent2"/>
        <w:tabs>
          <w:tab w:val="left" w:pos="850"/>
        </w:tabs>
        <w:ind w:firstLine="0"/>
        <w:rPr>
          <w:rFonts w:eastAsia="Times New Roman" w:cs="Times New Roman"/>
          <w:color w:val="000000"/>
          <w:lang w:val="lt-LT"/>
        </w:rPr>
      </w:pPr>
    </w:p>
    <w:p w14:paraId="51AEA19A" w14:textId="16A474D2" w:rsidR="00B27929" w:rsidRDefault="00B27929" w:rsidP="001230BC">
      <w:pPr>
        <w:jc w:val="right"/>
        <w:rPr>
          <w:rFonts w:cs="Times New Roman"/>
          <w:b/>
        </w:rPr>
      </w:pPr>
      <w:r>
        <w:rPr>
          <w:rFonts w:cs="Times New Roman"/>
          <w:b/>
        </w:rPr>
        <w:t>1 PRIEDAS PRIE  202</w:t>
      </w:r>
      <w:r w:rsidR="001230BC">
        <w:rPr>
          <w:rFonts w:cs="Times New Roman"/>
          <w:b/>
        </w:rPr>
        <w:t>4</w:t>
      </w:r>
      <w:r>
        <w:rPr>
          <w:rFonts w:cs="Times New Roman"/>
          <w:b/>
        </w:rPr>
        <w:t xml:space="preserve"> m. .......................D. SUTARTIES NR. SŽ-..............</w:t>
      </w:r>
    </w:p>
    <w:p w14:paraId="337A65C4" w14:textId="77777777" w:rsidR="00B27929" w:rsidRDefault="00B27929" w:rsidP="00B27929">
      <w:pPr>
        <w:jc w:val="center"/>
        <w:rPr>
          <w:rFonts w:cs="Times New Roman"/>
          <w:b/>
        </w:rPr>
      </w:pPr>
    </w:p>
    <w:p w14:paraId="799EF25B" w14:textId="3831CBB6" w:rsidR="00B27929" w:rsidRDefault="002B48FF" w:rsidP="00B27929">
      <w:pPr>
        <w:pStyle w:val="Pagrindinistekstas"/>
        <w:spacing w:after="0"/>
        <w:jc w:val="center"/>
        <w:rPr>
          <w:rFonts w:cs="Tahoma"/>
          <w:b/>
          <w:szCs w:val="24"/>
        </w:rPr>
      </w:pPr>
      <w:r>
        <w:rPr>
          <w:rFonts w:cs="Tahoma"/>
          <w:b/>
          <w:szCs w:val="24"/>
        </w:rPr>
        <w:t xml:space="preserve">PASLAUGŲ ATLIKIMO </w:t>
      </w:r>
      <w:r w:rsidR="00B27929">
        <w:rPr>
          <w:rFonts w:cs="Tahoma"/>
          <w:b/>
          <w:szCs w:val="24"/>
        </w:rPr>
        <w:t>TECHNINĖ SPECIFIKACIJA</w:t>
      </w:r>
    </w:p>
    <w:p w14:paraId="6789BD63" w14:textId="2A337C65" w:rsidR="001461FC" w:rsidRDefault="001461FC" w:rsidP="00B27929">
      <w:pPr>
        <w:pStyle w:val="Pagrindinistekstas"/>
        <w:spacing w:after="0"/>
        <w:jc w:val="center"/>
        <w:rPr>
          <w:rFonts w:cs="Tahoma"/>
          <w:b/>
          <w:szCs w:val="24"/>
        </w:rPr>
      </w:pPr>
    </w:p>
    <w:p w14:paraId="14380B15" w14:textId="450DD6AE" w:rsidR="001461FC" w:rsidRDefault="001461FC" w:rsidP="00B27929">
      <w:pPr>
        <w:pStyle w:val="Pagrindinistekstas"/>
        <w:spacing w:after="0"/>
        <w:jc w:val="center"/>
        <w:rPr>
          <w:rFonts w:cs="Tahoma"/>
          <w:b/>
          <w:szCs w:val="24"/>
        </w:rPr>
      </w:pPr>
    </w:p>
    <w:p w14:paraId="4800C109" w14:textId="11FD02FA" w:rsidR="00E415EA" w:rsidRDefault="00E368D0" w:rsidP="00FF3792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>
        <w:rPr>
          <w:rFonts w:cs="Tahoma"/>
          <w:szCs w:val="24"/>
        </w:rPr>
        <w:t>Reikalingas nupjauti nudžiūvęs medis – Spaudos ąžuolas – yra Šiaulių miesto Prisikėlimo aikštės kampe arčiausiai Aušros al. ir Tilžės g. sankryžos</w:t>
      </w:r>
      <w:r w:rsidR="00A13862">
        <w:rPr>
          <w:rFonts w:cs="Tahoma"/>
          <w:szCs w:val="24"/>
        </w:rPr>
        <w:t xml:space="preserve"> (1 pav.). </w:t>
      </w:r>
    </w:p>
    <w:p w14:paraId="2D03515C" w14:textId="77777777" w:rsidR="00E415EA" w:rsidRDefault="00E415EA" w:rsidP="00FF3792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</w:p>
    <w:p w14:paraId="2366D6BF" w14:textId="41AFA5FF" w:rsidR="00E415EA" w:rsidRDefault="00E415EA" w:rsidP="00FF3792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>
        <w:rPr>
          <w:noProof/>
        </w:rPr>
        <w:drawing>
          <wp:inline distT="0" distB="0" distL="0" distR="0" wp14:anchorId="0A800EBE" wp14:editId="79E8FF9D">
            <wp:extent cx="4054867" cy="3524250"/>
            <wp:effectExtent l="0" t="0" r="3175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8444" cy="35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A6D7" w14:textId="530F6E15" w:rsidR="00E415EA" w:rsidRDefault="00A13862" w:rsidP="00FF3792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1 </w:t>
      </w:r>
      <w:proofErr w:type="spellStart"/>
      <w:r>
        <w:rPr>
          <w:rFonts w:cs="Tahoma"/>
          <w:szCs w:val="24"/>
        </w:rPr>
        <w:t>pav</w:t>
      </w:r>
      <w:proofErr w:type="spellEnd"/>
      <w:r>
        <w:rPr>
          <w:rFonts w:cs="Tahoma"/>
          <w:szCs w:val="24"/>
        </w:rPr>
        <w:t xml:space="preserve">, </w:t>
      </w:r>
    </w:p>
    <w:p w14:paraId="11FF05F5" w14:textId="77777777" w:rsidR="00A13862" w:rsidRDefault="00A13862" w:rsidP="00FF3792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</w:p>
    <w:p w14:paraId="1F0229B4" w14:textId="279F441B" w:rsidR="00B03D8D" w:rsidRDefault="001230BC" w:rsidP="00A13862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>
        <w:rPr>
          <w:rFonts w:cs="Tahoma"/>
          <w:szCs w:val="24"/>
        </w:rPr>
        <w:t>Nupjauto medžio kamieną ir šakas numatoma panaudoti meninio objekto pavadinimu „Medinis Kompiuteris“ kūrimui.</w:t>
      </w:r>
      <w:r w:rsidR="00E415EA">
        <w:rPr>
          <w:rFonts w:cs="Tahoma"/>
          <w:szCs w:val="24"/>
        </w:rPr>
        <w:t xml:space="preserve"> Medžio pjovimo techninė specifikacija parengta </w:t>
      </w:r>
      <w:r w:rsidR="00E201F2">
        <w:rPr>
          <w:rFonts w:cs="Tahoma"/>
          <w:szCs w:val="24"/>
        </w:rPr>
        <w:t>atsižvelgiant į</w:t>
      </w:r>
      <w:r w:rsidR="00E415EA">
        <w:rPr>
          <w:rFonts w:cs="Tahoma"/>
          <w:szCs w:val="24"/>
        </w:rPr>
        <w:t xml:space="preserve"> meninio objekto idėjos autoriaus </w:t>
      </w:r>
      <w:r w:rsidR="00E201F2">
        <w:rPr>
          <w:rFonts w:cs="Tahoma"/>
          <w:szCs w:val="24"/>
        </w:rPr>
        <w:t xml:space="preserve">pateiktus aprašymus ir vizualizacijas. </w:t>
      </w:r>
    </w:p>
    <w:p w14:paraId="2F441812" w14:textId="4B01D29B" w:rsidR="003B233E" w:rsidRPr="006A6763" w:rsidRDefault="00E201F2" w:rsidP="00A13862">
      <w:pPr>
        <w:ind w:firstLine="1296"/>
        <w:jc w:val="both"/>
      </w:pPr>
      <w:r w:rsidRPr="003B233E">
        <w:rPr>
          <w:color w:val="000000" w:themeColor="text1"/>
        </w:rPr>
        <w:t>Spaudos ąžuolas</w:t>
      </w:r>
      <w:r w:rsidR="00AC48BD" w:rsidRPr="003B233E">
        <w:rPr>
          <w:color w:val="000000" w:themeColor="text1"/>
        </w:rPr>
        <w:t xml:space="preserve"> </w:t>
      </w:r>
      <w:r w:rsidR="00B60B31" w:rsidRPr="003B233E">
        <w:rPr>
          <w:color w:val="000000" w:themeColor="text1"/>
        </w:rPr>
        <w:t xml:space="preserve">turi būti </w:t>
      </w:r>
      <w:r w:rsidRPr="003B233E">
        <w:rPr>
          <w:color w:val="000000" w:themeColor="text1"/>
        </w:rPr>
        <w:t xml:space="preserve">pjaunamas, siekiant išsaugoti jo vientisumą. </w:t>
      </w:r>
      <w:r w:rsidR="003137D9">
        <w:rPr>
          <w:color w:val="000000" w:themeColor="text1"/>
        </w:rPr>
        <w:t>Pagrindinių m</w:t>
      </w:r>
      <w:r w:rsidR="003B233E" w:rsidRPr="003B233E">
        <w:rPr>
          <w:color w:val="000000" w:themeColor="text1"/>
        </w:rPr>
        <w:t>edžio šak</w:t>
      </w:r>
      <w:r w:rsidR="00A13862">
        <w:rPr>
          <w:color w:val="000000" w:themeColor="text1"/>
        </w:rPr>
        <w:t xml:space="preserve">ų </w:t>
      </w:r>
      <w:r w:rsidR="00516161" w:rsidRPr="006A6763">
        <w:t xml:space="preserve">(15 vnt.) </w:t>
      </w:r>
      <w:r w:rsidR="00A13862" w:rsidRPr="006A6763">
        <w:t>viršutiniai pjūviai</w:t>
      </w:r>
      <w:r w:rsidR="003B233E" w:rsidRPr="006A6763">
        <w:t xml:space="preserve"> turi būti  </w:t>
      </w:r>
      <w:r w:rsidR="00516161" w:rsidRPr="006A6763">
        <w:t xml:space="preserve">padaryti </w:t>
      </w:r>
      <w:r w:rsidR="003B233E" w:rsidRPr="006A6763">
        <w:t xml:space="preserve">5,5 m aukštyje matuojant </w:t>
      </w:r>
      <w:r w:rsidR="00516161" w:rsidRPr="006A6763">
        <w:t xml:space="preserve">statmenai </w:t>
      </w:r>
      <w:r w:rsidR="003B233E" w:rsidRPr="006A6763">
        <w:t>nuo aikštės grindinio</w:t>
      </w:r>
      <w:r w:rsidR="00A13862" w:rsidRPr="006A6763">
        <w:t xml:space="preserve"> (2 pav.).</w:t>
      </w:r>
      <w:r w:rsidR="00516161" w:rsidRPr="006A6763">
        <w:t xml:space="preserve"> Virš </w:t>
      </w:r>
      <w:r w:rsidR="007448D4" w:rsidRPr="006A6763">
        <w:t xml:space="preserve">viršutinių </w:t>
      </w:r>
      <w:r w:rsidR="00516161" w:rsidRPr="006A6763">
        <w:t>pjūvių likusi</w:t>
      </w:r>
      <w:r w:rsidR="0065329B" w:rsidRPr="006A6763">
        <w:t>as</w:t>
      </w:r>
      <w:r w:rsidR="003137D9" w:rsidRPr="006A6763">
        <w:t xml:space="preserve"> šakų </w:t>
      </w:r>
      <w:r w:rsidR="0065329B" w:rsidRPr="006A6763">
        <w:t>dalis</w:t>
      </w:r>
      <w:r w:rsidR="003137D9" w:rsidRPr="006A6763">
        <w:t xml:space="preserve">, reikalingas meniniam objektui, </w:t>
      </w:r>
      <w:r w:rsidR="00B85B00" w:rsidRPr="006A6763">
        <w:t xml:space="preserve">nurodo ir </w:t>
      </w:r>
      <w:r w:rsidR="003137D9" w:rsidRPr="006A6763">
        <w:t>atrenka idėjos autorius</w:t>
      </w:r>
      <w:r w:rsidR="00B85B00" w:rsidRPr="006A6763">
        <w:t xml:space="preserve">. </w:t>
      </w:r>
    </w:p>
    <w:p w14:paraId="23DE2C8F" w14:textId="37D06288" w:rsidR="00A13862" w:rsidRDefault="00A13862" w:rsidP="00A13862">
      <w:pPr>
        <w:ind w:firstLine="1296"/>
        <w:jc w:val="both"/>
        <w:rPr>
          <w:color w:val="000000" w:themeColor="text1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4B5F908E" wp14:editId="2B1BCA2A">
            <wp:simplePos x="0" y="0"/>
            <wp:positionH relativeFrom="page">
              <wp:posOffset>1171575</wp:posOffset>
            </wp:positionH>
            <wp:positionV relativeFrom="paragraph">
              <wp:posOffset>198120</wp:posOffset>
            </wp:positionV>
            <wp:extent cx="4095750" cy="2638425"/>
            <wp:effectExtent l="0" t="0" r="0" b="9525"/>
            <wp:wrapTopAndBottom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9B5B6" w14:textId="4DCD76B4" w:rsidR="003B233E" w:rsidRDefault="00A13862" w:rsidP="00A13862">
      <w:pPr>
        <w:ind w:firstLine="1296"/>
        <w:jc w:val="both"/>
        <w:rPr>
          <w:color w:val="000000" w:themeColor="text1"/>
        </w:rPr>
      </w:pPr>
      <w:r>
        <w:rPr>
          <w:color w:val="000000" w:themeColor="text1"/>
        </w:rPr>
        <w:t xml:space="preserve">2 pav. </w:t>
      </w:r>
    </w:p>
    <w:p w14:paraId="5E4FB75F" w14:textId="77777777" w:rsidR="00A13862" w:rsidRPr="003B233E" w:rsidRDefault="00A13862" w:rsidP="00A13862">
      <w:pPr>
        <w:ind w:firstLine="1296"/>
        <w:jc w:val="both"/>
        <w:rPr>
          <w:color w:val="000000" w:themeColor="text1"/>
        </w:rPr>
      </w:pPr>
    </w:p>
    <w:p w14:paraId="1E4A05A8" w14:textId="77777777" w:rsidR="001230BC" w:rsidRDefault="001230BC" w:rsidP="00C80C98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</w:p>
    <w:p w14:paraId="4E21EF09" w14:textId="24048F03" w:rsidR="00C80C98" w:rsidRDefault="001230BC" w:rsidP="00C80C98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              </w:t>
      </w:r>
      <w:r>
        <w:t xml:space="preserve">, </w:t>
      </w:r>
      <w:r>
        <w:rPr>
          <w:rFonts w:cs="Tahoma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40DD8D6" w14:textId="01BDE880" w:rsidR="0079795D" w:rsidRDefault="001D17F9" w:rsidP="00C80C98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 w:rsidRPr="006A6763">
        <w:t xml:space="preserve">Medis turi būti nupjautas 60-70 cm aukštyje (likusi </w:t>
      </w:r>
      <w:r w:rsidR="00B85B00" w:rsidRPr="006A6763">
        <w:t xml:space="preserve">kamieno </w:t>
      </w:r>
      <w:r w:rsidRPr="006A6763">
        <w:t xml:space="preserve">dalis su šaknimis paliekama kitam projektui įgyvendinti). </w:t>
      </w:r>
      <w:r w:rsidR="004F1831">
        <w:rPr>
          <w:rFonts w:cs="Tahoma"/>
          <w:szCs w:val="24"/>
        </w:rPr>
        <w:t xml:space="preserve">Ąžuolo </w:t>
      </w:r>
      <w:r>
        <w:rPr>
          <w:rFonts w:cs="Tahoma"/>
          <w:szCs w:val="24"/>
        </w:rPr>
        <w:t xml:space="preserve">kamieno, </w:t>
      </w:r>
      <w:r w:rsidR="004F1831">
        <w:rPr>
          <w:rFonts w:cs="Tahoma"/>
          <w:szCs w:val="24"/>
        </w:rPr>
        <w:t xml:space="preserve">šakų apatinių </w:t>
      </w:r>
      <w:r w:rsidR="00516161">
        <w:rPr>
          <w:rFonts w:cs="Tahoma"/>
          <w:szCs w:val="24"/>
        </w:rPr>
        <w:t xml:space="preserve"> pjūvi</w:t>
      </w:r>
      <w:r w:rsidR="004F1831">
        <w:rPr>
          <w:rFonts w:cs="Tahoma"/>
          <w:szCs w:val="24"/>
        </w:rPr>
        <w:t xml:space="preserve">ų ir kitų pjūvių vietos </w:t>
      </w:r>
      <w:r w:rsidR="00516161">
        <w:rPr>
          <w:rFonts w:cs="Tahoma"/>
          <w:szCs w:val="24"/>
        </w:rPr>
        <w:t>bus pažymėt</w:t>
      </w:r>
      <w:r w:rsidR="004F1831">
        <w:rPr>
          <w:rFonts w:cs="Tahoma"/>
          <w:szCs w:val="24"/>
        </w:rPr>
        <w:t>os</w:t>
      </w:r>
      <w:r w:rsidR="00516161">
        <w:rPr>
          <w:rFonts w:cs="Tahoma"/>
          <w:szCs w:val="24"/>
        </w:rPr>
        <w:t xml:space="preserve"> </w:t>
      </w:r>
      <w:r w:rsidR="004F1831">
        <w:rPr>
          <w:rFonts w:cs="Tahoma"/>
          <w:szCs w:val="24"/>
        </w:rPr>
        <w:t xml:space="preserve">meninio objekto autoriaus </w:t>
      </w:r>
      <w:r w:rsidR="00516161">
        <w:rPr>
          <w:rFonts w:cs="Tahoma"/>
          <w:szCs w:val="24"/>
        </w:rPr>
        <w:t>ant paties medžio</w:t>
      </w:r>
      <w:r w:rsidR="004F1831">
        <w:rPr>
          <w:rFonts w:cs="Tahoma"/>
          <w:szCs w:val="24"/>
        </w:rPr>
        <w:t xml:space="preserve"> arba parodytos pjovimo metu vietoje. Preliminarios </w:t>
      </w:r>
      <w:r w:rsidR="009C1480">
        <w:rPr>
          <w:rFonts w:cs="Tahoma"/>
          <w:szCs w:val="24"/>
        </w:rPr>
        <w:t xml:space="preserve">kamieno ir šakų apatinių </w:t>
      </w:r>
      <w:r w:rsidR="004F1831">
        <w:rPr>
          <w:rFonts w:cs="Tahoma"/>
          <w:szCs w:val="24"/>
        </w:rPr>
        <w:t xml:space="preserve">pjūvių vietos </w:t>
      </w:r>
      <w:r w:rsidR="009C1480">
        <w:rPr>
          <w:rFonts w:cs="Tahoma"/>
          <w:szCs w:val="24"/>
        </w:rPr>
        <w:t xml:space="preserve">nurodytos </w:t>
      </w:r>
      <w:r w:rsidR="004F1831">
        <w:rPr>
          <w:rFonts w:cs="Tahoma"/>
          <w:szCs w:val="24"/>
        </w:rPr>
        <w:t xml:space="preserve">3 pav. </w:t>
      </w:r>
    </w:p>
    <w:p w14:paraId="2DF85733" w14:textId="2B35F8ED" w:rsidR="007448D4" w:rsidRDefault="007448D4" w:rsidP="00C80C98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</w:p>
    <w:p w14:paraId="509B54D1" w14:textId="7211C305" w:rsidR="007448D4" w:rsidRDefault="007448D4" w:rsidP="00C80C98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</w:p>
    <w:p w14:paraId="2E7382A4" w14:textId="0A693BCB" w:rsidR="007448D4" w:rsidRDefault="007448D4" w:rsidP="00C80C98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>
        <w:rPr>
          <w:rFonts w:cs="Tahoma"/>
          <w:noProof/>
          <w:szCs w:val="24"/>
        </w:rPr>
        <w:drawing>
          <wp:inline distT="0" distB="0" distL="0" distR="0" wp14:anchorId="0C37A8C9" wp14:editId="362A28BA">
            <wp:extent cx="5419725" cy="3105150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47B2" w14:textId="02279485" w:rsidR="004F1831" w:rsidRDefault="004F1831" w:rsidP="00C80C98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</w:p>
    <w:p w14:paraId="5EFF2E28" w14:textId="202D3A10" w:rsidR="004F1831" w:rsidRDefault="004F1831" w:rsidP="00C80C98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>
        <w:rPr>
          <w:rFonts w:cs="Tahoma"/>
          <w:szCs w:val="24"/>
        </w:rPr>
        <w:t>3 pav.</w:t>
      </w:r>
    </w:p>
    <w:p w14:paraId="413019FA" w14:textId="1611D726" w:rsidR="00A41D35" w:rsidRDefault="004F1831" w:rsidP="005C276C">
      <w:pPr>
        <w:widowControl/>
        <w:suppressAutoHyphens w:val="0"/>
        <w:spacing w:before="100" w:beforeAutospacing="1" w:after="100" w:afterAutospacing="1"/>
        <w:ind w:firstLine="1296"/>
        <w:rPr>
          <w:rFonts w:eastAsiaTheme="minorHAnsi" w:cs="Calibri"/>
          <w:kern w:val="0"/>
          <w:sz w:val="22"/>
          <w:szCs w:val="22"/>
          <w:lang w:eastAsia="lt-LT" w:bidi="ar-SA"/>
        </w:rPr>
      </w:pPr>
      <w:r>
        <w:rPr>
          <w:rFonts w:eastAsiaTheme="minorHAnsi" w:cs="Calibri"/>
          <w:kern w:val="0"/>
          <w:sz w:val="22"/>
          <w:szCs w:val="22"/>
          <w:lang w:eastAsia="lt-LT" w:bidi="ar-SA"/>
        </w:rPr>
        <w:t xml:space="preserve">Po šakų nupjaustymo likusio medžio kamieno vaizdas pateikiamas 4 pav. </w:t>
      </w:r>
    </w:p>
    <w:p w14:paraId="61945275" w14:textId="77777777" w:rsidR="005C276C" w:rsidRDefault="005C276C" w:rsidP="005C276C">
      <w:pPr>
        <w:widowControl/>
        <w:suppressAutoHyphens w:val="0"/>
        <w:spacing w:before="100" w:beforeAutospacing="1" w:after="100" w:afterAutospacing="1"/>
        <w:jc w:val="center"/>
        <w:rPr>
          <w:rFonts w:eastAsiaTheme="minorHAnsi" w:cs="Calibri"/>
          <w:kern w:val="0"/>
          <w:sz w:val="22"/>
          <w:szCs w:val="22"/>
          <w:lang w:eastAsia="lt-LT" w:bidi="ar-SA"/>
        </w:rPr>
      </w:pPr>
      <w:r>
        <w:rPr>
          <w:noProof/>
          <w:sz w:val="20"/>
        </w:rPr>
        <w:drawing>
          <wp:inline distT="0" distB="0" distL="0" distR="0" wp14:anchorId="63169855" wp14:editId="76EC38AE">
            <wp:extent cx="4905375" cy="3028950"/>
            <wp:effectExtent l="0" t="0" r="9525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822" cy="302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CAB9" w14:textId="6A79DAD6" w:rsidR="005C276C" w:rsidRPr="00A41D35" w:rsidRDefault="005C276C" w:rsidP="005C276C">
      <w:pPr>
        <w:widowControl/>
        <w:suppressAutoHyphens w:val="0"/>
        <w:spacing w:before="100" w:beforeAutospacing="1" w:after="100" w:afterAutospacing="1"/>
        <w:rPr>
          <w:rFonts w:eastAsiaTheme="minorHAnsi" w:cs="Calibri"/>
          <w:kern w:val="0"/>
          <w:sz w:val="22"/>
          <w:szCs w:val="22"/>
          <w:lang w:eastAsia="lt-LT" w:bidi="ar-SA"/>
        </w:rPr>
      </w:pPr>
      <w:r>
        <w:rPr>
          <w:rFonts w:eastAsiaTheme="minorHAnsi" w:cs="Calibri"/>
          <w:kern w:val="0"/>
          <w:sz w:val="22"/>
          <w:szCs w:val="22"/>
          <w:lang w:eastAsia="lt-LT" w:bidi="ar-SA"/>
        </w:rPr>
        <w:t xml:space="preserve">                         4 pav.</w:t>
      </w:r>
    </w:p>
    <w:p w14:paraId="712C35C7" w14:textId="77777777" w:rsidR="00545263" w:rsidRDefault="00545263" w:rsidP="005C276C">
      <w:pPr>
        <w:widowControl/>
        <w:suppressAutoHyphens w:val="0"/>
        <w:spacing w:before="100" w:beforeAutospacing="1" w:after="100" w:afterAutospacing="1"/>
        <w:ind w:left="785"/>
        <w:rPr>
          <w:rFonts w:eastAsiaTheme="minorHAnsi" w:cs="Calibri"/>
          <w:kern w:val="0"/>
          <w:sz w:val="22"/>
          <w:szCs w:val="22"/>
          <w:lang w:eastAsia="lt-LT" w:bidi="ar-SA"/>
        </w:rPr>
      </w:pPr>
    </w:p>
    <w:p w14:paraId="5B55477A" w14:textId="77777777" w:rsidR="00545263" w:rsidRDefault="00545263" w:rsidP="005C276C">
      <w:pPr>
        <w:widowControl/>
        <w:suppressAutoHyphens w:val="0"/>
        <w:spacing w:before="100" w:beforeAutospacing="1" w:after="100" w:afterAutospacing="1"/>
        <w:ind w:left="785"/>
        <w:rPr>
          <w:rFonts w:eastAsiaTheme="minorHAnsi" w:cs="Calibri"/>
          <w:kern w:val="0"/>
          <w:sz w:val="22"/>
          <w:szCs w:val="22"/>
          <w:lang w:eastAsia="lt-LT" w:bidi="ar-SA"/>
        </w:rPr>
      </w:pPr>
    </w:p>
    <w:p w14:paraId="396C2874" w14:textId="77777777" w:rsidR="00545263" w:rsidRDefault="00545263" w:rsidP="005C276C">
      <w:pPr>
        <w:widowControl/>
        <w:suppressAutoHyphens w:val="0"/>
        <w:spacing w:before="100" w:beforeAutospacing="1" w:after="100" w:afterAutospacing="1"/>
        <w:ind w:left="785"/>
        <w:rPr>
          <w:rFonts w:eastAsiaTheme="minorHAnsi" w:cs="Calibri"/>
          <w:kern w:val="0"/>
          <w:sz w:val="22"/>
          <w:szCs w:val="22"/>
          <w:lang w:eastAsia="lt-LT" w:bidi="ar-SA"/>
        </w:rPr>
      </w:pPr>
    </w:p>
    <w:p w14:paraId="39DC006D" w14:textId="77777777" w:rsidR="00545263" w:rsidRDefault="00545263" w:rsidP="005C276C">
      <w:pPr>
        <w:widowControl/>
        <w:suppressAutoHyphens w:val="0"/>
        <w:spacing w:before="100" w:beforeAutospacing="1" w:after="100" w:afterAutospacing="1"/>
        <w:ind w:left="785"/>
        <w:rPr>
          <w:rFonts w:eastAsiaTheme="minorHAnsi" w:cs="Calibri"/>
          <w:kern w:val="0"/>
          <w:sz w:val="22"/>
          <w:szCs w:val="22"/>
          <w:lang w:eastAsia="lt-LT" w:bidi="ar-SA"/>
        </w:rPr>
      </w:pPr>
    </w:p>
    <w:p w14:paraId="27211EEB" w14:textId="6ED90262" w:rsidR="00545263" w:rsidRDefault="005C276C" w:rsidP="00545263">
      <w:pPr>
        <w:pStyle w:val="Pagrindinistekstas"/>
        <w:spacing w:before="64" w:line="316" w:lineRule="auto"/>
        <w:ind w:right="4542"/>
      </w:pPr>
      <w:r>
        <w:rPr>
          <w:rFonts w:eastAsiaTheme="minorHAnsi" w:cs="Calibri"/>
          <w:sz w:val="22"/>
          <w:szCs w:val="22"/>
        </w:rPr>
        <w:t>Transportavimui paruošto kamieno ir šakų išmatavimai</w:t>
      </w:r>
      <w:r w:rsidR="00545263">
        <w:rPr>
          <w:rFonts w:eastAsiaTheme="minorHAnsi" w:cs="Calibri"/>
          <w:sz w:val="22"/>
          <w:szCs w:val="22"/>
        </w:rPr>
        <w:t xml:space="preserve">: </w:t>
      </w:r>
      <w:r w:rsidR="00545263">
        <w:t>kamienas (2 m x 2,5 m x 4 m) ir šakų krūva (2 m  x 2.5  x 6m.)</w:t>
      </w:r>
    </w:p>
    <w:p w14:paraId="3440BE23" w14:textId="5878A364" w:rsidR="005C276C" w:rsidRDefault="005C276C" w:rsidP="005C276C">
      <w:pPr>
        <w:widowControl/>
        <w:suppressAutoHyphens w:val="0"/>
        <w:spacing w:before="100" w:beforeAutospacing="1" w:after="100" w:afterAutospacing="1"/>
        <w:ind w:left="785"/>
      </w:pPr>
    </w:p>
    <w:p w14:paraId="4AD0E9B9" w14:textId="42CB66E0" w:rsidR="00A41D35" w:rsidRPr="00A41D35" w:rsidRDefault="005C276C" w:rsidP="005C276C">
      <w:pPr>
        <w:widowControl/>
        <w:suppressAutoHyphens w:val="0"/>
        <w:spacing w:before="100" w:beforeAutospacing="1" w:after="100" w:afterAutospacing="1"/>
        <w:ind w:left="785"/>
        <w:rPr>
          <w:rFonts w:eastAsiaTheme="minorHAnsi" w:cs="Calibri"/>
          <w:kern w:val="0"/>
          <w:sz w:val="22"/>
          <w:szCs w:val="22"/>
          <w:lang w:eastAsia="lt-LT" w:bidi="ar-SA"/>
        </w:rPr>
      </w:pPr>
      <w:r>
        <w:rPr>
          <w:rFonts w:eastAsiaTheme="minorHAnsi" w:cs="Calibri"/>
          <w:noProof/>
          <w:kern w:val="0"/>
          <w:sz w:val="22"/>
          <w:szCs w:val="22"/>
          <w:lang w:eastAsia="lt-LT" w:bidi="ar-SA"/>
        </w:rPr>
        <w:drawing>
          <wp:inline distT="0" distB="0" distL="0" distR="0" wp14:anchorId="35EED884" wp14:editId="0300D279">
            <wp:extent cx="4591050" cy="2586596"/>
            <wp:effectExtent l="0" t="0" r="0" b="444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09" cy="259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02C78" w14:textId="0B03C446" w:rsidR="00912C1E" w:rsidRDefault="00545263" w:rsidP="00912C1E">
      <w:pPr>
        <w:widowControl/>
        <w:suppressAutoHyphens w:val="0"/>
        <w:spacing w:before="100" w:beforeAutospacing="1" w:after="100" w:afterAutospacing="1"/>
        <w:ind w:left="720"/>
      </w:pPr>
      <w:r>
        <w:t xml:space="preserve">5 pav. </w:t>
      </w:r>
    </w:p>
    <w:p w14:paraId="524EAFC9" w14:textId="77777777" w:rsidR="00A13862" w:rsidRDefault="00A13862" w:rsidP="00A13862">
      <w:pPr>
        <w:pStyle w:val="Sraopastraipa"/>
      </w:pPr>
    </w:p>
    <w:p w14:paraId="2FBAA530" w14:textId="6EFC4DB4" w:rsidR="00A13862" w:rsidRPr="006A6763" w:rsidRDefault="00545263" w:rsidP="00A13862">
      <w:pPr>
        <w:ind w:firstLine="1296"/>
        <w:jc w:val="both"/>
      </w:pPr>
      <w:bookmarkStart w:id="0" w:name="_Hlk155964481"/>
      <w:r>
        <w:rPr>
          <w:color w:val="000000" w:themeColor="text1"/>
        </w:rPr>
        <w:t xml:space="preserve">Meniniam objektui skirtas kamienas ir šakos </w:t>
      </w:r>
      <w:bookmarkEnd w:id="0"/>
      <w:r w:rsidRPr="006A6763">
        <w:t>bei nereikalingos</w:t>
      </w:r>
      <w:r w:rsidR="00A13862" w:rsidRPr="006A6763">
        <w:t xml:space="preserve"> kirtimo atliekos turi būti išvežti iš Prisikėlimo aikštės pe</w:t>
      </w:r>
      <w:r w:rsidR="006A6763">
        <w:t>r 24 valandas</w:t>
      </w:r>
      <w:bookmarkStart w:id="1" w:name="_GoBack"/>
      <w:bookmarkEnd w:id="1"/>
      <w:r w:rsidR="00A13862" w:rsidRPr="006A6763">
        <w:t xml:space="preserve">. Baigus darbą, teritorija turi būti sutvarkyta ir švari. </w:t>
      </w:r>
      <w:r w:rsidRPr="006A6763">
        <w:t xml:space="preserve">Meniniam objektui skirtas kamienas ir šakos </w:t>
      </w:r>
      <w:r w:rsidR="00A13862" w:rsidRPr="006A6763">
        <w:t xml:space="preserve">lieka Užsakovo nuosavybė, </w:t>
      </w:r>
      <w:r w:rsidR="00A21C6A" w:rsidRPr="006A6763">
        <w:t>nereikalingų</w:t>
      </w:r>
      <w:r w:rsidR="00A13862" w:rsidRPr="006A6763">
        <w:t xml:space="preserve"> kirtimo atliekų tvarkymu rūpinasi </w:t>
      </w:r>
      <w:r w:rsidR="00CD22EB" w:rsidRPr="006A6763">
        <w:t>Vykdytojas.</w:t>
      </w:r>
    </w:p>
    <w:p w14:paraId="265FDCE2" w14:textId="5B806426" w:rsidR="00A13862" w:rsidRDefault="00A13862" w:rsidP="00A13862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 w:rsidRPr="006A6763">
        <w:rPr>
          <w:rFonts w:cs="Tahoma"/>
          <w:szCs w:val="24"/>
        </w:rPr>
        <w:t>Medžio nupjovimo ir išvežimo terminas – ne vė</w:t>
      </w:r>
      <w:r>
        <w:rPr>
          <w:rFonts w:cs="Tahoma"/>
          <w:szCs w:val="24"/>
        </w:rPr>
        <w:t xml:space="preserve">liau kaip </w:t>
      </w:r>
      <w:r w:rsidR="006A6763">
        <w:rPr>
          <w:rFonts w:cs="Tahoma"/>
          <w:szCs w:val="24"/>
        </w:rPr>
        <w:t xml:space="preserve">per 14 kalendorinių dienų nuo Užsakovo užsakymo raštu pateikimo datos </w:t>
      </w:r>
      <w:r>
        <w:rPr>
          <w:rFonts w:cs="Tahoma"/>
          <w:szCs w:val="24"/>
        </w:rPr>
        <w:t xml:space="preserve">(konkreti </w:t>
      </w:r>
      <w:r w:rsidR="006A6763">
        <w:rPr>
          <w:rFonts w:cs="Tahoma"/>
          <w:szCs w:val="24"/>
        </w:rPr>
        <w:t>diena</w:t>
      </w:r>
      <w:r>
        <w:rPr>
          <w:rFonts w:cs="Tahoma"/>
          <w:szCs w:val="24"/>
        </w:rPr>
        <w:t xml:space="preserve"> derinama su Miesto ūkio ir aplinkos skyriaus Aplinkosaugos ir miesto tvarkymo poskyriu)</w:t>
      </w:r>
      <w:r w:rsidR="00E976CA">
        <w:rPr>
          <w:rFonts w:cs="Tahoma"/>
          <w:szCs w:val="24"/>
        </w:rPr>
        <w:t>.</w:t>
      </w:r>
    </w:p>
    <w:p w14:paraId="446D3C9E" w14:textId="4120A8D8" w:rsidR="00E976CA" w:rsidRDefault="00CD22EB" w:rsidP="00A13862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  <w:r>
        <w:rPr>
          <w:color w:val="000000" w:themeColor="text1"/>
        </w:rPr>
        <w:t>Vykdytojas</w:t>
      </w:r>
      <w:r w:rsidR="00E976CA">
        <w:rPr>
          <w:color w:val="000000" w:themeColor="text1"/>
        </w:rPr>
        <w:t xml:space="preserve"> meniniam objektui skirtą ąžuolo kamieną ir šakas turi saugiai nuvežti iš Šiaulių miesto Prisikėlimo aikštės  į </w:t>
      </w:r>
      <w:proofErr w:type="spellStart"/>
      <w:r w:rsidR="00E976CA">
        <w:rPr>
          <w:color w:val="000000" w:themeColor="text1"/>
        </w:rPr>
        <w:t>Giminėnų</w:t>
      </w:r>
      <w:proofErr w:type="spellEnd"/>
      <w:r w:rsidR="00E976CA">
        <w:rPr>
          <w:color w:val="000000" w:themeColor="text1"/>
        </w:rPr>
        <w:t xml:space="preserve"> 6, </w:t>
      </w:r>
      <w:proofErr w:type="spellStart"/>
      <w:r w:rsidR="00E976CA">
        <w:rPr>
          <w:color w:val="000000" w:themeColor="text1"/>
        </w:rPr>
        <w:t>Saugėlaukio</w:t>
      </w:r>
      <w:proofErr w:type="spellEnd"/>
      <w:r w:rsidR="00E976CA">
        <w:rPr>
          <w:color w:val="000000" w:themeColor="text1"/>
        </w:rPr>
        <w:t xml:space="preserve"> sen., Joniškio r. sav. (atstumas apie 48 km) ir iškrauti nurodytoje vietoje. </w:t>
      </w:r>
    </w:p>
    <w:p w14:paraId="086A8130" w14:textId="77777777" w:rsidR="00857EBB" w:rsidRDefault="00857EBB" w:rsidP="00A13862">
      <w:pPr>
        <w:pStyle w:val="Pagrindinistekstas"/>
        <w:spacing w:after="0"/>
        <w:ind w:firstLine="1296"/>
        <w:jc w:val="both"/>
        <w:rPr>
          <w:rFonts w:cs="Tahoma"/>
          <w:szCs w:val="24"/>
        </w:rPr>
      </w:pPr>
    </w:p>
    <w:p w14:paraId="295B240F" w14:textId="2A8D759E" w:rsidR="00912C1E" w:rsidRDefault="00912C1E" w:rsidP="00B27929">
      <w:pPr>
        <w:pStyle w:val="Pagrindinistekstas"/>
        <w:spacing w:after="0"/>
        <w:jc w:val="center"/>
        <w:rPr>
          <w:rFonts w:cs="Tahoma"/>
          <w:b/>
          <w:szCs w:val="24"/>
        </w:rPr>
      </w:pPr>
    </w:p>
    <w:sectPr w:rsidR="00912C1E" w:rsidSect="00A13862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L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01B4F"/>
    <w:multiLevelType w:val="multilevel"/>
    <w:tmpl w:val="C9EE5C1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633"/>
    <w:rsid w:val="00000DC3"/>
    <w:rsid w:val="00011C3F"/>
    <w:rsid w:val="00065237"/>
    <w:rsid w:val="00071F9D"/>
    <w:rsid w:val="00084636"/>
    <w:rsid w:val="000B4CCF"/>
    <w:rsid w:val="00110870"/>
    <w:rsid w:val="001230BC"/>
    <w:rsid w:val="001438DD"/>
    <w:rsid w:val="001461FC"/>
    <w:rsid w:val="00164AD7"/>
    <w:rsid w:val="0019109A"/>
    <w:rsid w:val="001A13C7"/>
    <w:rsid w:val="001A54FD"/>
    <w:rsid w:val="001B381B"/>
    <w:rsid w:val="001B503D"/>
    <w:rsid w:val="001D17F9"/>
    <w:rsid w:val="001E4852"/>
    <w:rsid w:val="00205592"/>
    <w:rsid w:val="00210EEB"/>
    <w:rsid w:val="00221C4C"/>
    <w:rsid w:val="0024107B"/>
    <w:rsid w:val="0026750B"/>
    <w:rsid w:val="00270B50"/>
    <w:rsid w:val="00291384"/>
    <w:rsid w:val="00293851"/>
    <w:rsid w:val="00296732"/>
    <w:rsid w:val="002B48FF"/>
    <w:rsid w:val="002B7555"/>
    <w:rsid w:val="003137D9"/>
    <w:rsid w:val="00353E53"/>
    <w:rsid w:val="00363A5E"/>
    <w:rsid w:val="00364930"/>
    <w:rsid w:val="003B233E"/>
    <w:rsid w:val="003F490D"/>
    <w:rsid w:val="00431F2E"/>
    <w:rsid w:val="0045251E"/>
    <w:rsid w:val="004C5633"/>
    <w:rsid w:val="004F1831"/>
    <w:rsid w:val="00516161"/>
    <w:rsid w:val="00545263"/>
    <w:rsid w:val="00551A23"/>
    <w:rsid w:val="00565951"/>
    <w:rsid w:val="00597190"/>
    <w:rsid w:val="005B1DF1"/>
    <w:rsid w:val="005C276C"/>
    <w:rsid w:val="005C6714"/>
    <w:rsid w:val="005D3A39"/>
    <w:rsid w:val="005E6432"/>
    <w:rsid w:val="00600D1B"/>
    <w:rsid w:val="00610EA3"/>
    <w:rsid w:val="0065329B"/>
    <w:rsid w:val="00684B50"/>
    <w:rsid w:val="006A6763"/>
    <w:rsid w:val="006C44AD"/>
    <w:rsid w:val="007448D4"/>
    <w:rsid w:val="00750DCF"/>
    <w:rsid w:val="0079795D"/>
    <w:rsid w:val="008129BA"/>
    <w:rsid w:val="00842103"/>
    <w:rsid w:val="00857EBB"/>
    <w:rsid w:val="008A62C3"/>
    <w:rsid w:val="008C24B3"/>
    <w:rsid w:val="008E2A27"/>
    <w:rsid w:val="00912C1E"/>
    <w:rsid w:val="009335B4"/>
    <w:rsid w:val="00950CFE"/>
    <w:rsid w:val="00994262"/>
    <w:rsid w:val="00995D58"/>
    <w:rsid w:val="009C0841"/>
    <w:rsid w:val="009C1480"/>
    <w:rsid w:val="009C17A0"/>
    <w:rsid w:val="00A13862"/>
    <w:rsid w:val="00A20AB4"/>
    <w:rsid w:val="00A21C6A"/>
    <w:rsid w:val="00A378CF"/>
    <w:rsid w:val="00A41D35"/>
    <w:rsid w:val="00A7173C"/>
    <w:rsid w:val="00A81A2B"/>
    <w:rsid w:val="00AC48BD"/>
    <w:rsid w:val="00AC55F7"/>
    <w:rsid w:val="00B03D8D"/>
    <w:rsid w:val="00B27929"/>
    <w:rsid w:val="00B32CAB"/>
    <w:rsid w:val="00B564C5"/>
    <w:rsid w:val="00B60B31"/>
    <w:rsid w:val="00B85B00"/>
    <w:rsid w:val="00BE46EE"/>
    <w:rsid w:val="00BF6594"/>
    <w:rsid w:val="00C12AE1"/>
    <w:rsid w:val="00C52BE0"/>
    <w:rsid w:val="00C713AE"/>
    <w:rsid w:val="00C80C98"/>
    <w:rsid w:val="00C8690D"/>
    <w:rsid w:val="00CD22EB"/>
    <w:rsid w:val="00D25388"/>
    <w:rsid w:val="00D44A39"/>
    <w:rsid w:val="00D5005C"/>
    <w:rsid w:val="00DC69F5"/>
    <w:rsid w:val="00DC6C28"/>
    <w:rsid w:val="00DE626C"/>
    <w:rsid w:val="00E201F2"/>
    <w:rsid w:val="00E368D0"/>
    <w:rsid w:val="00E415EA"/>
    <w:rsid w:val="00E531FF"/>
    <w:rsid w:val="00E976CA"/>
    <w:rsid w:val="00EB3857"/>
    <w:rsid w:val="00EB46C6"/>
    <w:rsid w:val="00ED3CA1"/>
    <w:rsid w:val="00EE2A21"/>
    <w:rsid w:val="00EF2D44"/>
    <w:rsid w:val="00F56EC7"/>
    <w:rsid w:val="00FB4DBB"/>
    <w:rsid w:val="00FB56DC"/>
    <w:rsid w:val="00FF2B9E"/>
    <w:rsid w:val="00FF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D6A24"/>
  <w15:chartTrackingRefBased/>
  <w15:docId w15:val="{89482F11-250A-426A-B6F5-6D7A1EEF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B27929"/>
    <w:pPr>
      <w:widowControl w:val="0"/>
      <w:suppressAutoHyphens/>
      <w:spacing w:after="0" w:line="240" w:lineRule="auto"/>
    </w:pPr>
    <w:rPr>
      <w:rFonts w:ascii="Times New Roman" w:eastAsia="Lucida Sans Unicode" w:hAnsi="Times New Roman" w:cs="Arial"/>
      <w:kern w:val="2"/>
      <w:sz w:val="24"/>
      <w:szCs w:val="24"/>
      <w:lang w:eastAsia="hi-IN" w:bidi="hi-I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unhideWhenUsed/>
    <w:rsid w:val="00B27929"/>
    <w:rPr>
      <w:color w:val="000080"/>
      <w:u w:val="single"/>
    </w:rPr>
  </w:style>
  <w:style w:type="paragraph" w:customStyle="1" w:styleId="WW-BodyTextIndent2">
    <w:name w:val="WW-Body Text Indent 2"/>
    <w:basedOn w:val="prastasis"/>
    <w:rsid w:val="00B27929"/>
    <w:pPr>
      <w:spacing w:line="100" w:lineRule="atLeast"/>
      <w:ind w:firstLine="720"/>
      <w:jc w:val="both"/>
    </w:pPr>
    <w:rPr>
      <w:lang w:val="en-US"/>
    </w:rPr>
  </w:style>
  <w:style w:type="paragraph" w:styleId="Pagrindinistekstas">
    <w:name w:val="Body Text"/>
    <w:basedOn w:val="prastasis"/>
    <w:link w:val="PagrindinistekstasDiagrama"/>
    <w:unhideWhenUsed/>
    <w:rsid w:val="00B27929"/>
    <w:pPr>
      <w:spacing w:after="120"/>
    </w:pPr>
    <w:rPr>
      <w:rFonts w:cs="Times New Roman"/>
      <w:kern w:val="0"/>
      <w:szCs w:val="20"/>
      <w:lang w:eastAsia="lt-LT" w:bidi="ar-SA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B27929"/>
    <w:rPr>
      <w:rFonts w:ascii="Times New Roman" w:eastAsia="Lucida Sans Unicode" w:hAnsi="Times New Roman" w:cs="Times New Roman"/>
      <w:sz w:val="24"/>
      <w:szCs w:val="20"/>
      <w:lang w:eastAsia="lt-LT"/>
    </w:rPr>
  </w:style>
  <w:style w:type="paragraph" w:customStyle="1" w:styleId="Pagrindinistekstas31">
    <w:name w:val="Pagrindinis tekstas 31"/>
    <w:basedOn w:val="prastasis"/>
    <w:qFormat/>
    <w:rsid w:val="00B27929"/>
    <w:pPr>
      <w:spacing w:after="119" w:line="100" w:lineRule="atLeast"/>
      <w:jc w:val="both"/>
    </w:pPr>
    <w:rPr>
      <w:rFonts w:cs="Times New Roman"/>
      <w:color w:val="FF0000"/>
      <w:kern w:val="0"/>
      <w:lang w:eastAsia="lt-LT" w:bidi="ar-SA"/>
    </w:rPr>
  </w:style>
  <w:style w:type="paragraph" w:customStyle="1" w:styleId="linija">
    <w:name w:val="linija"/>
    <w:basedOn w:val="prastasis"/>
    <w:rsid w:val="00B27929"/>
    <w:pPr>
      <w:spacing w:before="280" w:after="280" w:line="100" w:lineRule="atLeast"/>
    </w:pPr>
    <w:rPr>
      <w:rFonts w:eastAsia="Times New Roman" w:cs="Times New Roman"/>
      <w:kern w:val="0"/>
      <w:lang w:eastAsia="lt-LT" w:bidi="ar-SA"/>
    </w:rPr>
  </w:style>
  <w:style w:type="paragraph" w:customStyle="1" w:styleId="CentrBold">
    <w:name w:val="CentrBold"/>
    <w:rsid w:val="00B27929"/>
    <w:pPr>
      <w:suppressAutoHyphens/>
      <w:autoSpaceDE w:val="0"/>
      <w:spacing w:after="0" w:line="240" w:lineRule="auto"/>
      <w:jc w:val="center"/>
    </w:pPr>
    <w:rPr>
      <w:rFonts w:ascii="TimesLT" w:eastAsia="Arial" w:hAnsi="TimesLT" w:cs="Times New Roman"/>
      <w:b/>
      <w:caps/>
      <w:sz w:val="20"/>
      <w:szCs w:val="20"/>
      <w:lang w:val="en-US" w:eastAsia="ar-SA"/>
    </w:rPr>
  </w:style>
  <w:style w:type="paragraph" w:customStyle="1" w:styleId="Pagrindiniotekstotrauka31">
    <w:name w:val="Pagrindinio teksto įtrauka 31"/>
    <w:basedOn w:val="prastasis"/>
    <w:rsid w:val="00B27929"/>
    <w:pPr>
      <w:spacing w:line="100" w:lineRule="atLeast"/>
      <w:ind w:left="284" w:hanging="284"/>
      <w:jc w:val="both"/>
    </w:pPr>
    <w:rPr>
      <w:rFonts w:cs="Times New Roman"/>
      <w:kern w:val="0"/>
      <w:lang w:eastAsia="lt-LT" w:bidi="ar-SA"/>
    </w:rPr>
  </w:style>
  <w:style w:type="paragraph" w:customStyle="1" w:styleId="Pagrindinistekstas1">
    <w:name w:val="Pagrindinis tekstas1"/>
    <w:rsid w:val="00B27929"/>
    <w:pPr>
      <w:suppressAutoHyphens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styleId="Sraopastraipa">
    <w:name w:val="List Paragraph"/>
    <w:basedOn w:val="prastasis"/>
    <w:uiPriority w:val="34"/>
    <w:qFormat/>
    <w:rsid w:val="00A41D35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2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9C785-629A-400F-96FD-3C6C341AE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3</Pages>
  <Words>1861</Words>
  <Characters>1062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Šilingienė</dc:creator>
  <cp:keywords/>
  <dc:description/>
  <cp:lastModifiedBy>Rita Šilingienė</cp:lastModifiedBy>
  <cp:revision>13</cp:revision>
  <dcterms:created xsi:type="dcterms:W3CDTF">2022-02-14T09:21:00Z</dcterms:created>
  <dcterms:modified xsi:type="dcterms:W3CDTF">2024-01-23T13:42:00Z</dcterms:modified>
</cp:coreProperties>
</file>