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B95EE" w14:textId="77777777" w:rsidR="006748A7" w:rsidRPr="005B438E" w:rsidRDefault="006748A7" w:rsidP="32A3AE22">
      <w:pPr>
        <w:pStyle w:val="Antrat1"/>
        <w:tabs>
          <w:tab w:val="left" w:pos="9630"/>
        </w:tabs>
        <w:spacing w:line="276" w:lineRule="auto"/>
        <w:jc w:val="center"/>
      </w:pPr>
      <w:r w:rsidRPr="005B438E">
        <w:t>SUSITARIMAS</w:t>
      </w:r>
    </w:p>
    <w:p w14:paraId="2F5391F8" w14:textId="5FE6FF52" w:rsidR="006748A7" w:rsidRPr="005B438E" w:rsidRDefault="006748A7" w:rsidP="32A3AE22">
      <w:pPr>
        <w:pStyle w:val="Antrat1"/>
        <w:tabs>
          <w:tab w:val="left" w:pos="9630"/>
        </w:tabs>
        <w:spacing w:line="276" w:lineRule="auto"/>
        <w:jc w:val="center"/>
      </w:pPr>
      <w:r w:rsidRPr="005B438E">
        <w:t>DĖL 20</w:t>
      </w:r>
      <w:r w:rsidR="006F3DE4" w:rsidRPr="005B438E">
        <w:t>2</w:t>
      </w:r>
      <w:r w:rsidR="002427A0" w:rsidRPr="005B438E">
        <w:t>3</w:t>
      </w:r>
      <w:r w:rsidRPr="005B438E">
        <w:t xml:space="preserve"> M. </w:t>
      </w:r>
      <w:r w:rsidR="002427A0" w:rsidRPr="005B438E">
        <w:t>SPALIO 13</w:t>
      </w:r>
      <w:r w:rsidR="001A0634" w:rsidRPr="005B438E">
        <w:t xml:space="preserve"> </w:t>
      </w:r>
      <w:r w:rsidRPr="005B438E">
        <w:t>D. PASLAUGŲ VIEŠOJO PIRKIMO-PARDAVIMO</w:t>
      </w:r>
    </w:p>
    <w:p w14:paraId="7EF154E3" w14:textId="77777777" w:rsidR="00E26CCD" w:rsidRPr="001F72DD" w:rsidRDefault="006748A7" w:rsidP="32A3AE22">
      <w:pPr>
        <w:pStyle w:val="Antrat5"/>
        <w:tabs>
          <w:tab w:val="left" w:pos="9630"/>
        </w:tabs>
        <w:spacing w:line="276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5B438E">
        <w:rPr>
          <w:rFonts w:ascii="Times New Roman" w:eastAsia="Times New Roman" w:hAnsi="Times New Roman" w:cs="Times New Roman"/>
          <w:b/>
          <w:bCs/>
        </w:rPr>
        <w:t>SUTARTIES NR. 15R-</w:t>
      </w:r>
      <w:r w:rsidR="002427A0" w:rsidRPr="005B438E">
        <w:rPr>
          <w:rFonts w:ascii="Times New Roman" w:eastAsia="Times New Roman" w:hAnsi="Times New Roman" w:cs="Times New Roman"/>
          <w:b/>
          <w:bCs/>
        </w:rPr>
        <w:t>575</w:t>
      </w:r>
    </w:p>
    <w:p w14:paraId="72077789" w14:textId="4C5938C2" w:rsidR="006748A7" w:rsidRPr="00340B79" w:rsidRDefault="009123CB" w:rsidP="00E34AAB">
      <w:pPr>
        <w:pStyle w:val="Antrat5"/>
        <w:tabs>
          <w:tab w:val="left" w:pos="9630"/>
        </w:tabs>
        <w:spacing w:line="276" w:lineRule="auto"/>
        <w:jc w:val="center"/>
      </w:pPr>
      <w:r w:rsidRPr="005B438E">
        <w:rPr>
          <w:b/>
          <w:bCs/>
        </w:rPr>
        <w:t xml:space="preserve">SUTARTINIŲ ĮSIPAREIGOJIMŲ VYKDYMO </w:t>
      </w:r>
      <w:r w:rsidR="001B1F1A" w:rsidRPr="00E34AAB">
        <w:rPr>
          <w:rFonts w:ascii="Times New Roman" w:hAnsi="Times New Roman" w:cs="Times New Roman"/>
          <w:b/>
          <w:bCs/>
        </w:rPr>
        <w:t>SU</w:t>
      </w:r>
      <w:r w:rsidR="00E9011E" w:rsidRPr="00E34AAB">
        <w:rPr>
          <w:rFonts w:ascii="Times New Roman" w:eastAsia="Times New Roman" w:hAnsi="Times New Roman" w:cs="Times New Roman"/>
          <w:b/>
          <w:bCs/>
        </w:rPr>
        <w:t>STABDYMO</w:t>
      </w:r>
    </w:p>
    <w:p w14:paraId="2381C9CB" w14:textId="77777777" w:rsidR="006748A7" w:rsidRPr="00B45E6B" w:rsidRDefault="006748A7" w:rsidP="002C44CE">
      <w:pPr>
        <w:widowControl w:val="0"/>
        <w:shd w:val="clear" w:color="auto" w:fill="FFFFFF"/>
        <w:spacing w:line="276" w:lineRule="auto"/>
        <w:jc w:val="center"/>
        <w:rPr>
          <w:b/>
          <w:bCs/>
          <w:lang w:val="lt-LT" w:eastAsia="lt-LT"/>
        </w:rPr>
      </w:pPr>
    </w:p>
    <w:p w14:paraId="45273083" w14:textId="583BCAC8" w:rsidR="006748A7" w:rsidRDefault="006748A7" w:rsidP="002C44CE">
      <w:pPr>
        <w:spacing w:line="276" w:lineRule="auto"/>
        <w:jc w:val="center"/>
        <w:rPr>
          <w:lang w:val="lt-LT" w:eastAsia="lt-LT"/>
        </w:rPr>
      </w:pPr>
      <w:r w:rsidRPr="00B45E6B">
        <w:rPr>
          <w:lang w:val="lt-LT" w:eastAsia="lt-LT"/>
        </w:rPr>
        <w:t>Nr.</w:t>
      </w:r>
      <w:r w:rsidR="00DD1931" w:rsidRPr="00B45E6B">
        <w:rPr>
          <w:lang w:val="lt-LT" w:eastAsia="lt-LT"/>
        </w:rPr>
        <w:t xml:space="preserve"> </w:t>
      </w:r>
    </w:p>
    <w:p w14:paraId="681D240E" w14:textId="77777777" w:rsidR="00E34AAB" w:rsidRDefault="00E34AAB" w:rsidP="002C44CE">
      <w:pPr>
        <w:spacing w:line="276" w:lineRule="auto"/>
        <w:jc w:val="center"/>
        <w:rPr>
          <w:lang w:val="lt-LT" w:eastAsia="lt-LT"/>
        </w:rPr>
      </w:pPr>
    </w:p>
    <w:p w14:paraId="4FF0E8B2" w14:textId="7EFD4987" w:rsidR="006748A7" w:rsidRPr="00B45E6B" w:rsidRDefault="006748A7" w:rsidP="002427A0">
      <w:pPr>
        <w:autoSpaceDE w:val="0"/>
        <w:autoSpaceDN w:val="0"/>
        <w:adjustRightInd w:val="0"/>
        <w:spacing w:line="276" w:lineRule="auto"/>
        <w:jc w:val="center"/>
        <w:rPr>
          <w:lang w:val="lt-LT" w:eastAsia="lt-LT"/>
        </w:rPr>
      </w:pPr>
      <w:r w:rsidRPr="00B45E6B">
        <w:rPr>
          <w:lang w:val="lt-LT" w:eastAsia="lt-LT"/>
        </w:rPr>
        <w:t>Vilnius</w:t>
      </w:r>
    </w:p>
    <w:p w14:paraId="681BD9F7" w14:textId="77777777" w:rsidR="006748A7" w:rsidRPr="00B45E6B" w:rsidRDefault="006748A7" w:rsidP="002C44CE">
      <w:pPr>
        <w:autoSpaceDE w:val="0"/>
        <w:autoSpaceDN w:val="0"/>
        <w:adjustRightInd w:val="0"/>
        <w:spacing w:line="276" w:lineRule="auto"/>
        <w:jc w:val="center"/>
        <w:rPr>
          <w:lang w:val="lt-LT" w:eastAsia="lt-LT"/>
        </w:rPr>
      </w:pPr>
    </w:p>
    <w:p w14:paraId="236F4B85" w14:textId="150C6A67" w:rsidR="00D86983" w:rsidRPr="00B45E6B" w:rsidRDefault="00BC59A5" w:rsidP="00E34AAB">
      <w:pPr>
        <w:tabs>
          <w:tab w:val="left" w:pos="9630"/>
          <w:tab w:val="left" w:pos="9720"/>
        </w:tabs>
        <w:spacing w:line="276" w:lineRule="auto"/>
        <w:ind w:firstLine="680"/>
        <w:jc w:val="both"/>
        <w:rPr>
          <w:lang w:val="lt-LT"/>
        </w:rPr>
      </w:pPr>
      <w:r w:rsidRPr="00B45E6B">
        <w:rPr>
          <w:b/>
          <w:bCs/>
          <w:lang w:val="lt-LT"/>
        </w:rPr>
        <w:t xml:space="preserve">Informatikos ir ryšių departamentas prie Lietuvos Respublikos vidaus reikalų ministerijos </w:t>
      </w:r>
      <w:r w:rsidRPr="00B45E6B">
        <w:rPr>
          <w:lang w:val="lt-LT"/>
        </w:rPr>
        <w:t xml:space="preserve">(toliau – </w:t>
      </w:r>
      <w:r w:rsidRPr="00B45E6B">
        <w:rPr>
          <w:b/>
          <w:bCs/>
          <w:lang w:val="lt-LT"/>
        </w:rPr>
        <w:t>Klientas</w:t>
      </w:r>
      <w:r w:rsidRPr="00B45E6B">
        <w:rPr>
          <w:lang w:val="lt-LT"/>
        </w:rPr>
        <w:t xml:space="preserve">), atstovaujamas </w:t>
      </w:r>
      <w:r w:rsidR="61C52B76" w:rsidRPr="00B45E6B">
        <w:rPr>
          <w:lang w:val="lt-LT"/>
        </w:rPr>
        <w:t>direktor</w:t>
      </w:r>
      <w:r w:rsidR="00E9011E">
        <w:rPr>
          <w:lang w:val="lt-LT"/>
        </w:rPr>
        <w:t xml:space="preserve">iaus pavaduotojo Artūro Kavolio, </w:t>
      </w:r>
      <w:r w:rsidR="001B1F1A">
        <w:rPr>
          <w:lang w:val="lt-LT"/>
        </w:rPr>
        <w:t xml:space="preserve">atliekančio </w:t>
      </w:r>
      <w:r w:rsidR="001B1F1A" w:rsidRPr="001B1F1A">
        <w:rPr>
          <w:lang w:val="lt-LT"/>
        </w:rPr>
        <w:t>Informatikos ir ryšių departament</w:t>
      </w:r>
      <w:r w:rsidR="001B1F1A">
        <w:rPr>
          <w:lang w:val="lt-LT"/>
        </w:rPr>
        <w:t>o</w:t>
      </w:r>
      <w:r w:rsidR="001B1F1A" w:rsidRPr="001B1F1A">
        <w:rPr>
          <w:lang w:val="lt-LT"/>
        </w:rPr>
        <w:t xml:space="preserve"> prie Lietuvos Respublikos vidaus reikalų ministerijos </w:t>
      </w:r>
      <w:r w:rsidR="001B1F1A">
        <w:rPr>
          <w:lang w:val="lt-LT"/>
        </w:rPr>
        <w:t xml:space="preserve">direktoriaus funkcijas vadovaujantis </w:t>
      </w:r>
      <w:r w:rsidR="009123CB" w:rsidRPr="009123CB">
        <w:rPr>
          <w:lang w:val="lt-LT"/>
        </w:rPr>
        <w:t>Informatikos ir ryšių departamento prie Lietuvos Respublikos vidaus reikalų ministerijos direktoriaus 202</w:t>
      </w:r>
      <w:r w:rsidR="00E26CCD">
        <w:rPr>
          <w:lang w:val="lt-LT"/>
        </w:rPr>
        <w:t>3</w:t>
      </w:r>
      <w:r w:rsidR="009123CB" w:rsidRPr="009123CB">
        <w:rPr>
          <w:lang w:val="lt-LT"/>
        </w:rPr>
        <w:t xml:space="preserve"> m. </w:t>
      </w:r>
      <w:r w:rsidR="00E26CCD">
        <w:rPr>
          <w:lang w:val="lt-LT"/>
        </w:rPr>
        <w:t>lapkričio</w:t>
      </w:r>
      <w:r w:rsidR="009123CB" w:rsidRPr="009123CB">
        <w:rPr>
          <w:lang w:val="lt-LT"/>
        </w:rPr>
        <w:t xml:space="preserve"> 1</w:t>
      </w:r>
      <w:r w:rsidR="00E26CCD">
        <w:rPr>
          <w:lang w:val="lt-LT"/>
        </w:rPr>
        <w:t>0</w:t>
      </w:r>
      <w:r w:rsidR="009123CB" w:rsidRPr="009123CB">
        <w:rPr>
          <w:lang w:val="lt-LT"/>
        </w:rPr>
        <w:t xml:space="preserve"> d. įsakym</w:t>
      </w:r>
      <w:r w:rsidR="00ED4DF4">
        <w:rPr>
          <w:lang w:val="lt-LT"/>
        </w:rPr>
        <w:t>u</w:t>
      </w:r>
      <w:r w:rsidR="009123CB" w:rsidRPr="009123CB">
        <w:rPr>
          <w:lang w:val="lt-LT"/>
        </w:rPr>
        <w:t xml:space="preserve"> Nr. 5V-</w:t>
      </w:r>
      <w:r w:rsidR="00E26CCD">
        <w:rPr>
          <w:lang w:val="lt-LT"/>
        </w:rPr>
        <w:t>105</w:t>
      </w:r>
      <w:r w:rsidR="009123CB" w:rsidRPr="009123CB">
        <w:rPr>
          <w:lang w:val="lt-LT"/>
        </w:rPr>
        <w:t xml:space="preserve"> „Dėl Informatikos ir ryšių departamento prie Lietuvos Respublikos vidaus reikalų ministerijos direktoriaus funkcijų atlikimo jo laikinai nesant“</w:t>
      </w:r>
      <w:r w:rsidR="002427A0" w:rsidRPr="00B45E6B">
        <w:rPr>
          <w:lang w:val="lt-LT"/>
        </w:rPr>
        <w:t>,</w:t>
      </w:r>
      <w:r w:rsidR="61C52B76" w:rsidRPr="00B45E6B">
        <w:rPr>
          <w:lang w:val="lt-LT"/>
        </w:rPr>
        <w:t xml:space="preserve"> </w:t>
      </w:r>
      <w:r w:rsidRPr="00B45E6B">
        <w:rPr>
          <w:lang w:val="lt-LT"/>
        </w:rPr>
        <w:t>ir</w:t>
      </w:r>
      <w:r w:rsidRPr="00B45E6B">
        <w:rPr>
          <w:b/>
          <w:bCs/>
          <w:lang w:val="lt-LT"/>
        </w:rPr>
        <w:t xml:space="preserve"> </w:t>
      </w:r>
      <w:r w:rsidR="004F0299" w:rsidRPr="00B45E6B">
        <w:rPr>
          <w:lang w:val="lt-LT"/>
        </w:rPr>
        <w:t>UAB „Insoft“</w:t>
      </w:r>
      <w:r w:rsidR="00973BA9" w:rsidRPr="00B45E6B">
        <w:rPr>
          <w:lang w:val="lt-LT"/>
        </w:rPr>
        <w:t xml:space="preserve"> (toliau </w:t>
      </w:r>
      <w:r w:rsidR="00FB03C4">
        <w:rPr>
          <w:lang w:val="lt-LT"/>
        </w:rPr>
        <w:t>–</w:t>
      </w:r>
      <w:r w:rsidR="00973BA9" w:rsidRPr="00B45E6B">
        <w:rPr>
          <w:lang w:val="lt-LT"/>
        </w:rPr>
        <w:t xml:space="preserve"> </w:t>
      </w:r>
      <w:r w:rsidR="00973BA9" w:rsidRPr="00B45E6B">
        <w:rPr>
          <w:b/>
          <w:bCs/>
          <w:lang w:val="lt-LT"/>
        </w:rPr>
        <w:t>Paslaugų teikėjas</w:t>
      </w:r>
      <w:r w:rsidR="00973BA9" w:rsidRPr="00B45E6B">
        <w:rPr>
          <w:lang w:val="lt-LT"/>
        </w:rPr>
        <w:t>)</w:t>
      </w:r>
      <w:r w:rsidR="004F0299" w:rsidRPr="00B45E6B">
        <w:rPr>
          <w:lang w:val="lt-LT"/>
        </w:rPr>
        <w:t>,</w:t>
      </w:r>
      <w:r w:rsidR="002427A0" w:rsidRPr="00B45E6B">
        <w:rPr>
          <w:lang w:val="lt-LT"/>
        </w:rPr>
        <w:t xml:space="preserve"> </w:t>
      </w:r>
      <w:r w:rsidR="004F0299" w:rsidRPr="00B45E6B">
        <w:rPr>
          <w:lang w:val="lt-LT"/>
        </w:rPr>
        <w:t>atstovaujama</w:t>
      </w:r>
      <w:r w:rsidR="002427A0" w:rsidRPr="00B45E6B">
        <w:rPr>
          <w:lang w:val="lt-LT"/>
        </w:rPr>
        <w:t xml:space="preserve"> </w:t>
      </w:r>
      <w:r w:rsidR="004F0299" w:rsidRPr="00B45E6B">
        <w:rPr>
          <w:lang w:val="lt-LT"/>
        </w:rPr>
        <w:t>direktoriaus Mindaugo Mikulėno</w:t>
      </w:r>
      <w:r w:rsidRPr="00B45E6B">
        <w:rPr>
          <w:lang w:val="lt-LT"/>
        </w:rPr>
        <w:t>, toliau kartu ar atskirai vadinamos Šalimis,</w:t>
      </w:r>
      <w:r w:rsidR="00AC1DF2" w:rsidRPr="00B45E6B">
        <w:rPr>
          <w:lang w:val="lt-LT"/>
        </w:rPr>
        <w:t xml:space="preserve"> </w:t>
      </w:r>
      <w:r w:rsidR="009123CB">
        <w:rPr>
          <w:lang w:val="lt-LT"/>
        </w:rPr>
        <w:t>v</w:t>
      </w:r>
      <w:r w:rsidR="00E9011E">
        <w:rPr>
          <w:lang w:val="lt-LT"/>
        </w:rPr>
        <w:t xml:space="preserve">adovaudamiesi </w:t>
      </w:r>
      <w:r w:rsidR="009123CB">
        <w:rPr>
          <w:lang w:val="lt-LT"/>
        </w:rPr>
        <w:t>2023 m. spalio 13 d. Paslaugų viešojo pirkimo</w:t>
      </w:r>
      <w:r w:rsidR="001B1F1A" w:rsidRPr="001B1F1A">
        <w:rPr>
          <w:lang w:val="lt-LT"/>
        </w:rPr>
        <w:t>–</w:t>
      </w:r>
      <w:r w:rsidR="009123CB">
        <w:rPr>
          <w:lang w:val="lt-LT"/>
        </w:rPr>
        <w:t xml:space="preserve">pardavimo sutarties Nr. 15R-575 (toliau – Sutartis) 9.3 papunkčiu, </w:t>
      </w:r>
      <w:r w:rsidR="00D86983" w:rsidRPr="00B45E6B">
        <w:rPr>
          <w:lang w:val="lt-LT"/>
        </w:rPr>
        <w:t xml:space="preserve">atsižvelgdami į </w:t>
      </w:r>
      <w:r w:rsidR="00E26CCD" w:rsidRPr="00366D78">
        <w:rPr>
          <w:lang w:val="lt-LT"/>
        </w:rPr>
        <w:t>Paslaug</w:t>
      </w:r>
      <w:r w:rsidR="00E26CCD">
        <w:rPr>
          <w:lang w:val="lt-LT"/>
        </w:rPr>
        <w:t xml:space="preserve">ų teikėjo </w:t>
      </w:r>
      <w:r w:rsidR="00E26CCD" w:rsidRPr="00A506B7">
        <w:rPr>
          <w:rFonts w:eastAsia="MS Mincho"/>
          <w:lang w:val="lt-LT"/>
        </w:rPr>
        <w:t>202</w:t>
      </w:r>
      <w:r w:rsidR="00E26CCD">
        <w:rPr>
          <w:rFonts w:eastAsia="MS Mincho"/>
          <w:lang w:val="lt-LT"/>
        </w:rPr>
        <w:t>4</w:t>
      </w:r>
      <w:r w:rsidR="00E26CCD" w:rsidRPr="00A506B7">
        <w:rPr>
          <w:rFonts w:eastAsia="MS Mincho"/>
          <w:lang w:val="lt-LT"/>
        </w:rPr>
        <w:t xml:space="preserve"> m. </w:t>
      </w:r>
      <w:r w:rsidR="00E26CCD">
        <w:rPr>
          <w:rFonts w:eastAsia="MS Mincho"/>
          <w:lang w:val="lt-LT"/>
        </w:rPr>
        <w:t>vasario</w:t>
      </w:r>
      <w:r w:rsidR="00E26CCD" w:rsidRPr="00151A0C">
        <w:rPr>
          <w:rFonts w:eastAsia="MS Mincho"/>
          <w:lang w:val="lt-LT"/>
        </w:rPr>
        <w:t xml:space="preserve"> </w:t>
      </w:r>
      <w:r w:rsidR="00E26CCD">
        <w:rPr>
          <w:rFonts w:eastAsia="MS Mincho"/>
          <w:lang w:val="lt-LT"/>
        </w:rPr>
        <w:t>12</w:t>
      </w:r>
      <w:r w:rsidR="00E26CCD" w:rsidRPr="00151A0C">
        <w:rPr>
          <w:rFonts w:eastAsia="MS Mincho"/>
          <w:lang w:val="lt-LT"/>
        </w:rPr>
        <w:t xml:space="preserve"> </w:t>
      </w:r>
      <w:r w:rsidR="00E26CCD">
        <w:rPr>
          <w:rFonts w:eastAsia="MS Mincho"/>
          <w:lang w:val="lt-LT"/>
        </w:rPr>
        <w:t xml:space="preserve">d. </w:t>
      </w:r>
      <w:r w:rsidR="00E26CCD" w:rsidRPr="00151A0C">
        <w:rPr>
          <w:rFonts w:eastAsia="MS Mincho"/>
          <w:lang w:val="lt-LT"/>
        </w:rPr>
        <w:t xml:space="preserve">raštą Nr. </w:t>
      </w:r>
      <w:r w:rsidR="00E26CCD">
        <w:rPr>
          <w:rFonts w:eastAsia="MS Mincho"/>
          <w:lang w:val="lt-LT"/>
        </w:rPr>
        <w:t>IN</w:t>
      </w:r>
      <w:r w:rsidR="00E26CCD" w:rsidRPr="00151A0C">
        <w:rPr>
          <w:rFonts w:eastAsia="MS Mincho"/>
          <w:lang w:val="lt-LT"/>
        </w:rPr>
        <w:t>S</w:t>
      </w:r>
      <w:r w:rsidR="00E26CCD">
        <w:rPr>
          <w:rFonts w:eastAsia="MS Mincho"/>
          <w:lang w:val="lt-LT"/>
        </w:rPr>
        <w:t>24</w:t>
      </w:r>
      <w:r w:rsidR="00E26CCD" w:rsidRPr="00151A0C">
        <w:rPr>
          <w:rFonts w:eastAsia="MS Mincho"/>
          <w:lang w:val="lt-LT"/>
        </w:rPr>
        <w:t>-</w:t>
      </w:r>
      <w:r w:rsidR="00E26CCD">
        <w:rPr>
          <w:rFonts w:eastAsia="MS Mincho"/>
          <w:lang w:val="lt-LT"/>
        </w:rPr>
        <w:t>SD022</w:t>
      </w:r>
      <w:r w:rsidR="00E26CCD" w:rsidRPr="00151A0C">
        <w:rPr>
          <w:rFonts w:eastAsia="MS Mincho"/>
          <w:lang w:val="lt-LT"/>
        </w:rPr>
        <w:t xml:space="preserve"> „</w:t>
      </w:r>
      <w:r w:rsidR="00E26CCD">
        <w:rPr>
          <w:rFonts w:eastAsia="MS Mincho"/>
          <w:lang w:val="lt-LT"/>
        </w:rPr>
        <w:t>Prašymas sustabdyti sutarties vykdymą“</w:t>
      </w:r>
      <w:r w:rsidR="00E26CCD" w:rsidRPr="00A506B7">
        <w:rPr>
          <w:lang w:val="lt-LT"/>
        </w:rPr>
        <w:t>, sudaro šį susitarimą ir</w:t>
      </w:r>
      <w:r w:rsidR="00E26CCD">
        <w:rPr>
          <w:lang w:val="lt-LT"/>
        </w:rPr>
        <w:t xml:space="preserve"> </w:t>
      </w:r>
      <w:r w:rsidR="00D86983" w:rsidRPr="00B45E6B">
        <w:rPr>
          <w:lang w:val="lt-LT"/>
        </w:rPr>
        <w:t>susitaria:</w:t>
      </w:r>
    </w:p>
    <w:p w14:paraId="441C0A56" w14:textId="290CB5D1" w:rsidR="00AF3C3D" w:rsidRPr="00D47F28" w:rsidRDefault="00E26CCD" w:rsidP="00E34AAB">
      <w:pPr>
        <w:numPr>
          <w:ilvl w:val="0"/>
          <w:numId w:val="1"/>
        </w:numPr>
        <w:tabs>
          <w:tab w:val="num" w:pos="540"/>
          <w:tab w:val="left" w:pos="1080"/>
          <w:tab w:val="left" w:pos="1134"/>
          <w:tab w:val="left" w:pos="9630"/>
          <w:tab w:val="left" w:pos="9720"/>
        </w:tabs>
        <w:spacing w:line="276" w:lineRule="auto"/>
        <w:ind w:left="0" w:firstLine="680"/>
        <w:contextualSpacing/>
        <w:jc w:val="both"/>
        <w:rPr>
          <w:lang w:val="lt-LT"/>
        </w:rPr>
      </w:pPr>
      <w:r>
        <w:rPr>
          <w:lang w:val="lt-LT"/>
        </w:rPr>
        <w:t>Sustabdyti</w:t>
      </w:r>
      <w:r w:rsidR="00D86983" w:rsidRPr="00B45E6B">
        <w:rPr>
          <w:lang w:val="lt-LT"/>
        </w:rPr>
        <w:t xml:space="preserve"> Paslaugų teikėjo sutartinių įsipareigojimų vykdymo termin</w:t>
      </w:r>
      <w:r>
        <w:rPr>
          <w:lang w:val="lt-LT"/>
        </w:rPr>
        <w:t>ą</w:t>
      </w:r>
      <w:r w:rsidR="00D86983" w:rsidRPr="00B45E6B">
        <w:rPr>
          <w:lang w:val="lt-LT"/>
        </w:rPr>
        <w:t>, numatyt</w:t>
      </w:r>
      <w:r>
        <w:rPr>
          <w:lang w:val="lt-LT"/>
        </w:rPr>
        <w:t>ą</w:t>
      </w:r>
      <w:r w:rsidR="00D86983" w:rsidRPr="00B45E6B">
        <w:rPr>
          <w:lang w:val="lt-LT"/>
        </w:rPr>
        <w:t xml:space="preserve"> Sutarties</w:t>
      </w:r>
      <w:r w:rsidR="00BC43EC" w:rsidRPr="00B45E6B">
        <w:rPr>
          <w:lang w:val="lt-LT"/>
        </w:rPr>
        <w:t xml:space="preserve"> </w:t>
      </w:r>
      <w:r w:rsidR="00D86983" w:rsidRPr="00B45E6B">
        <w:rPr>
          <w:lang w:val="lt-LT"/>
        </w:rPr>
        <w:t>3.1.1</w:t>
      </w:r>
      <w:r w:rsidR="00A70C52" w:rsidRPr="00B45E6B">
        <w:rPr>
          <w:lang w:val="lt-LT"/>
        </w:rPr>
        <w:t>.1</w:t>
      </w:r>
      <w:r w:rsidR="00D86983" w:rsidRPr="00B45E6B">
        <w:rPr>
          <w:lang w:val="lt-LT"/>
        </w:rPr>
        <w:t xml:space="preserve"> papunk</w:t>
      </w:r>
      <w:r w:rsidR="00A55835" w:rsidRPr="00B45E6B">
        <w:rPr>
          <w:lang w:val="lt-LT"/>
        </w:rPr>
        <w:t>tyje</w:t>
      </w:r>
      <w:r w:rsidR="00D86983" w:rsidRPr="00B45E6B">
        <w:rPr>
          <w:lang w:val="lt-LT"/>
        </w:rPr>
        <w:t xml:space="preserve">, </w:t>
      </w:r>
      <w:r w:rsidR="00A55835" w:rsidRPr="00B45E6B">
        <w:rPr>
          <w:lang w:val="lt-LT"/>
        </w:rPr>
        <w:t>iki 202</w:t>
      </w:r>
      <w:r w:rsidR="00BC43EC" w:rsidRPr="00B45E6B">
        <w:rPr>
          <w:lang w:val="lt-LT"/>
        </w:rPr>
        <w:t>4</w:t>
      </w:r>
      <w:r w:rsidR="00D86983" w:rsidRPr="00B45E6B">
        <w:rPr>
          <w:lang w:val="lt-LT"/>
        </w:rPr>
        <w:t xml:space="preserve"> m. </w:t>
      </w:r>
      <w:r w:rsidR="00BC43EC" w:rsidRPr="00D47F28">
        <w:rPr>
          <w:lang w:val="lt-LT"/>
        </w:rPr>
        <w:t xml:space="preserve">kovo </w:t>
      </w:r>
      <w:r w:rsidR="00D47F28" w:rsidRPr="00E34AAB">
        <w:rPr>
          <w:lang w:val="lt-LT"/>
        </w:rPr>
        <w:t>2</w:t>
      </w:r>
      <w:r w:rsidR="00E34AAB">
        <w:rPr>
          <w:lang w:val="lt-LT"/>
        </w:rPr>
        <w:t>6</w:t>
      </w:r>
      <w:r w:rsidR="00BC43EC" w:rsidRPr="00D47F28">
        <w:rPr>
          <w:lang w:val="lt-LT"/>
        </w:rPr>
        <w:t xml:space="preserve"> </w:t>
      </w:r>
      <w:r w:rsidR="00192C5F" w:rsidRPr="00D47F28">
        <w:rPr>
          <w:lang w:val="lt-LT"/>
        </w:rPr>
        <w:t>d.</w:t>
      </w:r>
      <w:r w:rsidR="00D86983" w:rsidRPr="00D47F28">
        <w:rPr>
          <w:lang w:val="lt-LT"/>
        </w:rPr>
        <w:t xml:space="preserve"> imtinai</w:t>
      </w:r>
      <w:r w:rsidR="00FB03C4" w:rsidRPr="00D47F28">
        <w:rPr>
          <w:lang w:val="lt-LT"/>
        </w:rPr>
        <w:t>.</w:t>
      </w:r>
    </w:p>
    <w:p w14:paraId="03E741C0" w14:textId="78F8F455" w:rsidR="00E26CCD" w:rsidRPr="00E26CCD" w:rsidRDefault="00E26CCD" w:rsidP="00E34AAB">
      <w:pPr>
        <w:numPr>
          <w:ilvl w:val="0"/>
          <w:numId w:val="1"/>
        </w:numPr>
        <w:tabs>
          <w:tab w:val="num" w:pos="540"/>
          <w:tab w:val="left" w:pos="1080"/>
          <w:tab w:val="left" w:pos="1134"/>
          <w:tab w:val="left" w:pos="9630"/>
          <w:tab w:val="left" w:pos="9720"/>
        </w:tabs>
        <w:spacing w:line="276" w:lineRule="auto"/>
        <w:ind w:left="0" w:firstLine="680"/>
        <w:contextualSpacing/>
        <w:jc w:val="both"/>
        <w:rPr>
          <w:lang w:val="lt-LT" w:eastAsia="lt-LT"/>
        </w:rPr>
      </w:pPr>
      <w:r w:rsidRPr="00E26CCD">
        <w:rPr>
          <w:lang w:val="lt-LT" w:eastAsia="lt-LT"/>
        </w:rPr>
        <w:t xml:space="preserve">Šis </w:t>
      </w:r>
      <w:r w:rsidR="00FB03C4">
        <w:rPr>
          <w:lang w:val="lt-LT" w:eastAsia="lt-LT"/>
        </w:rPr>
        <w:t>s</w:t>
      </w:r>
      <w:r w:rsidRPr="00E26CCD">
        <w:rPr>
          <w:lang w:val="lt-LT" w:eastAsia="lt-LT"/>
        </w:rPr>
        <w:t>usitarimas įsigalioja nuo jo pasirašymo dienos</w:t>
      </w:r>
      <w:r w:rsidR="00FB03C4">
        <w:rPr>
          <w:lang w:val="lt-LT" w:eastAsia="lt-LT"/>
        </w:rPr>
        <w:t>.</w:t>
      </w:r>
    </w:p>
    <w:p w14:paraId="6D9D400F" w14:textId="77777777" w:rsidR="00FB03C4" w:rsidRPr="00FB03C4" w:rsidRDefault="00FB03C4" w:rsidP="00E34AAB">
      <w:pPr>
        <w:pStyle w:val="Sraopastraipa"/>
        <w:numPr>
          <w:ilvl w:val="0"/>
          <w:numId w:val="1"/>
        </w:numPr>
        <w:tabs>
          <w:tab w:val="clear" w:pos="3440"/>
          <w:tab w:val="left" w:pos="1134"/>
          <w:tab w:val="left" w:pos="9630"/>
          <w:tab w:val="left" w:pos="9720"/>
        </w:tabs>
        <w:spacing w:line="276" w:lineRule="auto"/>
        <w:ind w:left="0" w:firstLine="680"/>
        <w:jc w:val="both"/>
        <w:rPr>
          <w:lang w:val="lt-LT" w:eastAsia="lt-LT"/>
        </w:rPr>
      </w:pPr>
      <w:r w:rsidRPr="00FB03C4">
        <w:rPr>
          <w:lang w:val="lt-LT" w:eastAsia="lt-LT"/>
        </w:rPr>
        <w:t>Susitarimas sudarytas elektroniniu formatu ir pasirašomas Šalių kvalifikuotais elektroniniais parašais.</w:t>
      </w:r>
    </w:p>
    <w:p w14:paraId="6B7B770B" w14:textId="19BFEFF8" w:rsidR="00E26CCD" w:rsidRDefault="00FB03C4" w:rsidP="00E34AAB">
      <w:pPr>
        <w:pStyle w:val="Sraopastraipa"/>
        <w:numPr>
          <w:ilvl w:val="0"/>
          <w:numId w:val="1"/>
        </w:numPr>
        <w:tabs>
          <w:tab w:val="left" w:pos="1134"/>
          <w:tab w:val="left" w:pos="9630"/>
          <w:tab w:val="left" w:pos="9720"/>
        </w:tabs>
        <w:spacing w:line="276" w:lineRule="auto"/>
        <w:ind w:left="0" w:firstLine="680"/>
        <w:jc w:val="both"/>
        <w:rPr>
          <w:lang w:val="lt-LT" w:eastAsia="lt-LT"/>
        </w:rPr>
      </w:pPr>
      <w:r w:rsidRPr="00FB03C4">
        <w:rPr>
          <w:lang w:val="lt-LT" w:eastAsia="lt-LT"/>
        </w:rPr>
        <w:t>Susitarimas laikomas neatskiriama Sutarties dalimi.</w:t>
      </w:r>
    </w:p>
    <w:p w14:paraId="3F4AE04C" w14:textId="5369A099" w:rsidR="001B1F1A" w:rsidRDefault="001B1F1A" w:rsidP="00E34AAB">
      <w:pPr>
        <w:pStyle w:val="Sraopastraipa"/>
        <w:tabs>
          <w:tab w:val="left" w:pos="1134"/>
          <w:tab w:val="left" w:pos="9630"/>
          <w:tab w:val="left" w:pos="9720"/>
        </w:tabs>
        <w:spacing w:line="276" w:lineRule="auto"/>
        <w:ind w:left="0" w:firstLine="680"/>
        <w:jc w:val="both"/>
        <w:rPr>
          <w:lang w:val="lt-LT" w:eastAsia="lt-LT"/>
        </w:rPr>
      </w:pPr>
      <w:r>
        <w:rPr>
          <w:lang w:val="lt-LT" w:eastAsia="lt-LT"/>
        </w:rPr>
        <w:t xml:space="preserve">PRIDEDAMA. </w:t>
      </w:r>
      <w:r w:rsidRPr="001B1F1A">
        <w:rPr>
          <w:lang w:val="lt-LT" w:eastAsia="lt-LT"/>
        </w:rPr>
        <w:t>UAB „Insoft“</w:t>
      </w:r>
      <w:r>
        <w:rPr>
          <w:lang w:val="lt-LT" w:eastAsia="lt-LT"/>
        </w:rPr>
        <w:t xml:space="preserve"> </w:t>
      </w:r>
      <w:r w:rsidRPr="001B1F1A">
        <w:rPr>
          <w:lang w:val="lt-LT" w:eastAsia="lt-LT"/>
        </w:rPr>
        <w:t>2024 m. vasario 12 d. rašt</w:t>
      </w:r>
      <w:r>
        <w:rPr>
          <w:lang w:val="lt-LT" w:eastAsia="lt-LT"/>
        </w:rPr>
        <w:t>as</w:t>
      </w:r>
      <w:r w:rsidRPr="001B1F1A">
        <w:rPr>
          <w:lang w:val="lt-LT" w:eastAsia="lt-LT"/>
        </w:rPr>
        <w:t xml:space="preserve"> Nr. INS24-SD022 „Prašymas sustabdyti sutarties vykdymą“</w:t>
      </w:r>
      <w:r>
        <w:rPr>
          <w:lang w:val="lt-LT" w:eastAsia="lt-LT"/>
        </w:rPr>
        <w:t>, adoc.</w:t>
      </w:r>
    </w:p>
    <w:p w14:paraId="168AFA01" w14:textId="77777777" w:rsidR="00E26CCD" w:rsidRDefault="00E26CCD" w:rsidP="00E34AAB">
      <w:pPr>
        <w:pStyle w:val="Sraopastraipa"/>
        <w:tabs>
          <w:tab w:val="left" w:pos="1134"/>
          <w:tab w:val="left" w:pos="9630"/>
          <w:tab w:val="left" w:pos="9720"/>
        </w:tabs>
        <w:spacing w:line="276" w:lineRule="auto"/>
        <w:ind w:left="0" w:firstLine="680"/>
        <w:jc w:val="both"/>
        <w:rPr>
          <w:lang w:val="lt-LT" w:eastAsia="lt-LT"/>
        </w:rPr>
      </w:pPr>
    </w:p>
    <w:p w14:paraId="48106BF9" w14:textId="77777777" w:rsidR="00E34AAB" w:rsidRPr="00B45E6B" w:rsidRDefault="00E34AAB" w:rsidP="00E34AAB">
      <w:pPr>
        <w:pStyle w:val="Sraopastraipa"/>
        <w:tabs>
          <w:tab w:val="left" w:pos="1134"/>
          <w:tab w:val="left" w:pos="9630"/>
          <w:tab w:val="left" w:pos="9720"/>
        </w:tabs>
        <w:spacing w:line="276" w:lineRule="auto"/>
        <w:ind w:left="0" w:firstLine="680"/>
        <w:jc w:val="both"/>
        <w:rPr>
          <w:lang w:val="lt-LT" w:eastAsia="lt-LT"/>
        </w:rPr>
      </w:pPr>
    </w:p>
    <w:tbl>
      <w:tblPr>
        <w:tblW w:w="9374" w:type="dxa"/>
        <w:tblInd w:w="165" w:type="dxa"/>
        <w:tblLook w:val="0000" w:firstRow="0" w:lastRow="0" w:firstColumn="0" w:lastColumn="0" w:noHBand="0" w:noVBand="0"/>
      </w:tblPr>
      <w:tblGrid>
        <w:gridCol w:w="4659"/>
        <w:gridCol w:w="4715"/>
      </w:tblGrid>
      <w:tr w:rsidR="00BE05D2" w:rsidRPr="00B45E6B" w14:paraId="4C7B2FE1" w14:textId="77777777" w:rsidTr="1DC4E966">
        <w:trPr>
          <w:trHeight w:val="4041"/>
        </w:trPr>
        <w:tc>
          <w:tcPr>
            <w:tcW w:w="4659" w:type="dxa"/>
          </w:tcPr>
          <w:p w14:paraId="3C75ECA4" w14:textId="77777777" w:rsidR="00BE05D2" w:rsidRPr="005B438E" w:rsidRDefault="00BE05D2" w:rsidP="002C44CE">
            <w:pPr>
              <w:tabs>
                <w:tab w:val="left" w:pos="9630"/>
              </w:tabs>
              <w:spacing w:line="276" w:lineRule="auto"/>
              <w:ind w:right="8"/>
              <w:rPr>
                <w:b/>
                <w:lang w:val="lt-LT"/>
              </w:rPr>
            </w:pPr>
          </w:p>
          <w:p w14:paraId="130412CB" w14:textId="77777777" w:rsidR="00BE05D2" w:rsidRPr="005B438E" w:rsidRDefault="00BE05D2" w:rsidP="002C44CE">
            <w:pPr>
              <w:tabs>
                <w:tab w:val="left" w:pos="720"/>
                <w:tab w:val="left" w:pos="1008"/>
                <w:tab w:val="left" w:pos="9630"/>
              </w:tabs>
              <w:spacing w:line="276" w:lineRule="auto"/>
              <w:ind w:right="8"/>
              <w:rPr>
                <w:b/>
                <w:lang w:val="lt-LT"/>
              </w:rPr>
            </w:pPr>
            <w:r w:rsidRPr="005B438E">
              <w:rPr>
                <w:b/>
                <w:lang w:val="lt-LT"/>
              </w:rPr>
              <w:t>KLIENTAS</w:t>
            </w:r>
          </w:p>
          <w:p w14:paraId="1E51A69A" w14:textId="77777777" w:rsidR="00BE05D2" w:rsidRPr="005B438E" w:rsidRDefault="00BE05D2" w:rsidP="002C44CE">
            <w:pPr>
              <w:tabs>
                <w:tab w:val="left" w:pos="720"/>
                <w:tab w:val="left" w:pos="1008"/>
                <w:tab w:val="left" w:pos="9630"/>
              </w:tabs>
              <w:spacing w:line="276" w:lineRule="auto"/>
              <w:ind w:right="8"/>
              <w:rPr>
                <w:lang w:val="lt-LT"/>
              </w:rPr>
            </w:pPr>
          </w:p>
          <w:p w14:paraId="3D7125E8" w14:textId="77777777" w:rsidR="00BE05D2" w:rsidRPr="005B438E" w:rsidRDefault="00BE05D2" w:rsidP="002C44CE">
            <w:pPr>
              <w:spacing w:line="276" w:lineRule="auto"/>
              <w:rPr>
                <w:b/>
                <w:bCs/>
                <w:lang w:val="lt-LT"/>
              </w:rPr>
            </w:pPr>
            <w:r w:rsidRPr="005B438E">
              <w:rPr>
                <w:b/>
                <w:bCs/>
                <w:lang w:val="lt-LT"/>
              </w:rPr>
              <w:t xml:space="preserve">Informatikos ir ryšių departamentas </w:t>
            </w:r>
          </w:p>
          <w:p w14:paraId="38C80575" w14:textId="77777777" w:rsidR="00BE05D2" w:rsidRPr="005B438E" w:rsidRDefault="00BE05D2" w:rsidP="002C44CE">
            <w:pPr>
              <w:spacing w:line="276" w:lineRule="auto"/>
              <w:rPr>
                <w:b/>
                <w:bCs/>
                <w:lang w:val="lt-LT"/>
              </w:rPr>
            </w:pPr>
            <w:r w:rsidRPr="005B438E">
              <w:rPr>
                <w:b/>
                <w:bCs/>
                <w:lang w:val="lt-LT"/>
              </w:rPr>
              <w:t xml:space="preserve">prie Lietuvos Respublikos </w:t>
            </w:r>
          </w:p>
          <w:p w14:paraId="6C861A9D" w14:textId="77777777" w:rsidR="00BE05D2" w:rsidRPr="005B438E" w:rsidRDefault="00BE05D2" w:rsidP="002C44CE">
            <w:pPr>
              <w:spacing w:line="276" w:lineRule="auto"/>
              <w:rPr>
                <w:b/>
                <w:bCs/>
                <w:lang w:val="lt-LT"/>
              </w:rPr>
            </w:pPr>
            <w:r w:rsidRPr="005B438E">
              <w:rPr>
                <w:b/>
                <w:bCs/>
                <w:lang w:val="lt-LT"/>
              </w:rPr>
              <w:t>vidaus reikalų ministerijos</w:t>
            </w:r>
          </w:p>
          <w:p w14:paraId="6FB7F351" w14:textId="77777777" w:rsidR="00BE05D2" w:rsidRPr="005B438E" w:rsidRDefault="00BE05D2" w:rsidP="002C44CE">
            <w:pPr>
              <w:spacing w:line="276" w:lineRule="auto"/>
              <w:rPr>
                <w:b/>
                <w:bCs/>
                <w:lang w:val="lt-LT"/>
              </w:rPr>
            </w:pPr>
          </w:p>
          <w:p w14:paraId="7E11997A" w14:textId="77777777" w:rsidR="00BE05D2" w:rsidRPr="005B438E" w:rsidRDefault="00BE05D2" w:rsidP="002C44CE">
            <w:pPr>
              <w:spacing w:line="276" w:lineRule="auto"/>
              <w:rPr>
                <w:lang w:val="lt-LT"/>
              </w:rPr>
            </w:pPr>
            <w:r w:rsidRPr="005B438E">
              <w:rPr>
                <w:lang w:val="lt-LT"/>
              </w:rPr>
              <w:t xml:space="preserve">Duomenys kaupiami ir saugomi Juridinių </w:t>
            </w:r>
          </w:p>
          <w:p w14:paraId="0439E1B9" w14:textId="77777777" w:rsidR="00BE05D2" w:rsidRPr="005B438E" w:rsidRDefault="00BE05D2" w:rsidP="002C44CE">
            <w:pPr>
              <w:spacing w:line="276" w:lineRule="auto"/>
              <w:rPr>
                <w:lang w:val="lt-LT"/>
              </w:rPr>
            </w:pPr>
            <w:r w:rsidRPr="005B438E">
              <w:rPr>
                <w:lang w:val="lt-LT"/>
              </w:rPr>
              <w:t>asmenų registre, kodas 188774822</w:t>
            </w:r>
          </w:p>
          <w:p w14:paraId="3B95282F" w14:textId="77777777" w:rsidR="00BE05D2" w:rsidRPr="005B438E" w:rsidRDefault="00BE05D2" w:rsidP="002C44CE">
            <w:pPr>
              <w:spacing w:line="276" w:lineRule="auto"/>
              <w:rPr>
                <w:lang w:val="lt-LT"/>
              </w:rPr>
            </w:pPr>
            <w:r w:rsidRPr="005B438E">
              <w:rPr>
                <w:lang w:val="lt-LT"/>
              </w:rPr>
              <w:t>Biudžetinė įstaiga</w:t>
            </w:r>
          </w:p>
          <w:p w14:paraId="643372D5" w14:textId="77777777" w:rsidR="00BE05D2" w:rsidRPr="005B438E" w:rsidRDefault="00BE05D2" w:rsidP="002C44CE">
            <w:pPr>
              <w:spacing w:line="276" w:lineRule="auto"/>
              <w:rPr>
                <w:lang w:val="lt-LT"/>
              </w:rPr>
            </w:pPr>
            <w:r w:rsidRPr="005B438E">
              <w:rPr>
                <w:lang w:val="lt-LT"/>
              </w:rPr>
              <w:t>Šventaragio g. 2, 01510 Vilnius</w:t>
            </w:r>
          </w:p>
          <w:p w14:paraId="24C93477" w14:textId="77777777" w:rsidR="00BE05D2" w:rsidRPr="005B438E" w:rsidRDefault="00BE05D2" w:rsidP="002C44CE">
            <w:pPr>
              <w:spacing w:line="276" w:lineRule="auto"/>
              <w:rPr>
                <w:lang w:val="lt-LT"/>
              </w:rPr>
            </w:pPr>
            <w:r w:rsidRPr="005B438E">
              <w:rPr>
                <w:lang w:val="lt-LT"/>
              </w:rPr>
              <w:t>Tel.: (8 5) 271 7177</w:t>
            </w:r>
          </w:p>
          <w:p w14:paraId="55EE7FF6" w14:textId="576EE5E8" w:rsidR="00BE05D2" w:rsidRPr="005B438E" w:rsidRDefault="00BE05D2" w:rsidP="002C44CE">
            <w:pPr>
              <w:spacing w:line="276" w:lineRule="auto"/>
              <w:rPr>
                <w:lang w:val="lt-LT"/>
              </w:rPr>
            </w:pPr>
            <w:r w:rsidRPr="005B438E">
              <w:rPr>
                <w:lang w:val="lt-LT"/>
              </w:rPr>
              <w:t xml:space="preserve">El. paštas: </w:t>
            </w:r>
            <w:hyperlink r:id="rId7" w:history="1">
              <w:r w:rsidR="00B74BC4" w:rsidRPr="005B438E">
                <w:rPr>
                  <w:rStyle w:val="Hipersaitas"/>
                  <w:lang w:val="lt-LT"/>
                </w:rPr>
                <w:t>ird@vrm.lt</w:t>
              </w:r>
            </w:hyperlink>
          </w:p>
          <w:p w14:paraId="3598F339" w14:textId="77777777" w:rsidR="00B74BC4" w:rsidRPr="005B438E" w:rsidRDefault="00B74BC4" w:rsidP="00B74BC4">
            <w:pPr>
              <w:widowControl w:val="0"/>
              <w:jc w:val="both"/>
              <w:rPr>
                <w:lang w:val="lt-LT"/>
              </w:rPr>
            </w:pPr>
            <w:r w:rsidRPr="005B438E">
              <w:rPr>
                <w:lang w:val="lt-LT"/>
              </w:rPr>
              <w:t>LT36 4040 0636 1000 1061</w:t>
            </w:r>
          </w:p>
          <w:p w14:paraId="47B7A2A1" w14:textId="77777777" w:rsidR="00B74BC4" w:rsidRPr="005B438E" w:rsidRDefault="00B74BC4" w:rsidP="00B74BC4">
            <w:pPr>
              <w:widowControl w:val="0"/>
              <w:jc w:val="both"/>
              <w:rPr>
                <w:lang w:val="lt-LT"/>
              </w:rPr>
            </w:pPr>
            <w:r w:rsidRPr="005B438E">
              <w:rPr>
                <w:lang w:val="lt-LT"/>
              </w:rPr>
              <w:t>Lietuvos Respublikos finansų ministerija</w:t>
            </w:r>
          </w:p>
          <w:p w14:paraId="51EB4C5E" w14:textId="6AE6DAEB" w:rsidR="00B74BC4" w:rsidRPr="005B438E" w:rsidRDefault="00B74BC4" w:rsidP="00B74BC4">
            <w:pPr>
              <w:spacing w:line="276" w:lineRule="auto"/>
              <w:rPr>
                <w:lang w:val="lt-LT"/>
              </w:rPr>
            </w:pPr>
            <w:r w:rsidRPr="005B438E">
              <w:rPr>
                <w:lang w:val="lt-LT"/>
              </w:rPr>
              <w:t>Banko kodas 40400</w:t>
            </w:r>
          </w:p>
          <w:p w14:paraId="6CE082A1" w14:textId="4AE56125" w:rsidR="00B74BC4" w:rsidRPr="005B438E" w:rsidRDefault="00B74BC4" w:rsidP="00B74BC4">
            <w:pPr>
              <w:spacing w:line="276" w:lineRule="auto"/>
              <w:rPr>
                <w:lang w:val="lt-LT"/>
              </w:rPr>
            </w:pPr>
            <w:r w:rsidRPr="005B438E">
              <w:rPr>
                <w:lang w:val="lt-LT"/>
              </w:rPr>
              <w:lastRenderedPageBreak/>
              <w:t>Projekto sąskaita:</w:t>
            </w:r>
          </w:p>
          <w:p w14:paraId="684AF465" w14:textId="03987774" w:rsidR="00B74BC4" w:rsidRPr="005B438E" w:rsidRDefault="00B74BC4" w:rsidP="00B74BC4">
            <w:pPr>
              <w:spacing w:line="276" w:lineRule="auto"/>
              <w:rPr>
                <w:lang w:val="lt-LT"/>
              </w:rPr>
            </w:pPr>
            <w:r w:rsidRPr="005B438E">
              <w:rPr>
                <w:lang w:val="lt-LT"/>
              </w:rPr>
              <w:t>LT59 4010 0510 0570 2449</w:t>
            </w:r>
          </w:p>
          <w:p w14:paraId="00410B57" w14:textId="77777777" w:rsidR="00B74BC4" w:rsidRPr="005B438E" w:rsidRDefault="00B74BC4" w:rsidP="00B74BC4">
            <w:pPr>
              <w:widowControl w:val="0"/>
              <w:rPr>
                <w:lang w:val="lt-LT"/>
              </w:rPr>
            </w:pPr>
            <w:r w:rsidRPr="005B438E">
              <w:rPr>
                <w:lang w:val="lt-LT"/>
              </w:rPr>
              <w:t>Luminor Bank AS</w:t>
            </w:r>
          </w:p>
          <w:p w14:paraId="5A5CAC32" w14:textId="77777777" w:rsidR="00B74BC4" w:rsidRPr="005B438E" w:rsidRDefault="00B74BC4" w:rsidP="00B74BC4">
            <w:pPr>
              <w:widowControl w:val="0"/>
              <w:rPr>
                <w:lang w:val="lt-LT"/>
              </w:rPr>
            </w:pPr>
            <w:r w:rsidRPr="005B438E">
              <w:rPr>
                <w:lang w:val="lt-LT"/>
              </w:rPr>
              <w:t>Banko kodas 40100</w:t>
            </w:r>
          </w:p>
          <w:p w14:paraId="21085ADD" w14:textId="77777777" w:rsidR="00B74BC4" w:rsidRPr="005B438E" w:rsidRDefault="00B74BC4" w:rsidP="00B74BC4">
            <w:pPr>
              <w:spacing w:line="276" w:lineRule="auto"/>
              <w:rPr>
                <w:lang w:val="lt-LT"/>
              </w:rPr>
            </w:pPr>
          </w:p>
          <w:p w14:paraId="3444273C" w14:textId="77777777" w:rsidR="00BE05D2" w:rsidRPr="005B438E" w:rsidRDefault="00BE05D2" w:rsidP="002C44CE">
            <w:pPr>
              <w:spacing w:line="276" w:lineRule="auto"/>
              <w:rPr>
                <w:lang w:val="lt-LT"/>
              </w:rPr>
            </w:pPr>
          </w:p>
          <w:p w14:paraId="0CD87F4E" w14:textId="379EB20E" w:rsidR="00557012" w:rsidRPr="005B438E" w:rsidRDefault="00BE05D2" w:rsidP="00557012">
            <w:pPr>
              <w:spacing w:line="276" w:lineRule="auto"/>
              <w:rPr>
                <w:lang w:val="lt-LT"/>
              </w:rPr>
            </w:pPr>
            <w:r w:rsidRPr="005B438E">
              <w:rPr>
                <w:lang w:val="lt-LT"/>
              </w:rPr>
              <w:t>Direktor</w:t>
            </w:r>
            <w:r w:rsidR="00FB03C4" w:rsidRPr="005B438E">
              <w:rPr>
                <w:lang w:val="lt-LT"/>
              </w:rPr>
              <w:t>iaus pavaduotojas</w:t>
            </w:r>
            <w:r w:rsidR="00ED4DF4" w:rsidRPr="005B438E">
              <w:rPr>
                <w:lang w:val="lt-LT"/>
              </w:rPr>
              <w:t>, atliekantis direktoriaus funkcijas</w:t>
            </w:r>
            <w:r w:rsidR="00557012" w:rsidRPr="005B438E">
              <w:rPr>
                <w:lang w:val="lt-LT"/>
              </w:rPr>
              <w:t xml:space="preserve"> </w:t>
            </w:r>
          </w:p>
          <w:p w14:paraId="3E78AB3C" w14:textId="77777777" w:rsidR="00557012" w:rsidRPr="005B438E" w:rsidRDefault="00557012" w:rsidP="00557012">
            <w:pPr>
              <w:spacing w:line="276" w:lineRule="auto"/>
              <w:rPr>
                <w:lang w:val="lt-LT"/>
              </w:rPr>
            </w:pPr>
          </w:p>
          <w:p w14:paraId="4C063828" w14:textId="5E21A16B" w:rsidR="00BE05D2" w:rsidRPr="005B438E" w:rsidRDefault="00FB03C4" w:rsidP="00557012">
            <w:pPr>
              <w:spacing w:line="276" w:lineRule="auto"/>
              <w:rPr>
                <w:lang w:val="lt-LT"/>
              </w:rPr>
            </w:pPr>
            <w:r w:rsidRPr="005B438E">
              <w:rPr>
                <w:lang w:val="lt-LT"/>
              </w:rPr>
              <w:t>Artūras Kavolis</w:t>
            </w:r>
          </w:p>
        </w:tc>
        <w:tc>
          <w:tcPr>
            <w:tcW w:w="4715" w:type="dxa"/>
          </w:tcPr>
          <w:p w14:paraId="25A5267B" w14:textId="77777777" w:rsidR="00BE05D2" w:rsidRPr="005B438E" w:rsidRDefault="00BE05D2" w:rsidP="002C44CE">
            <w:pPr>
              <w:pStyle w:val="Antrat1"/>
              <w:tabs>
                <w:tab w:val="left" w:pos="9630"/>
              </w:tabs>
              <w:spacing w:line="276" w:lineRule="auto"/>
              <w:ind w:right="8"/>
              <w:rPr>
                <w:rFonts w:eastAsia="Arial Unicode MS"/>
              </w:rPr>
            </w:pPr>
          </w:p>
          <w:p w14:paraId="4BC20F41" w14:textId="77777777" w:rsidR="00BE05D2" w:rsidRPr="005B438E" w:rsidRDefault="00BE05D2" w:rsidP="002C44CE">
            <w:pPr>
              <w:pStyle w:val="Antrat1"/>
              <w:tabs>
                <w:tab w:val="left" w:pos="9630"/>
              </w:tabs>
              <w:spacing w:line="276" w:lineRule="auto"/>
              <w:ind w:right="8"/>
              <w:rPr>
                <w:rFonts w:eastAsia="Arial Unicode MS"/>
              </w:rPr>
            </w:pPr>
            <w:r w:rsidRPr="005B438E">
              <w:rPr>
                <w:rFonts w:eastAsia="Arial Unicode MS"/>
              </w:rPr>
              <w:t>PASLAUGŲ TEIKĖJAS</w:t>
            </w:r>
          </w:p>
          <w:p w14:paraId="6ED010E5" w14:textId="77777777" w:rsidR="00BE05D2" w:rsidRPr="005B438E" w:rsidRDefault="00BE05D2" w:rsidP="002C44CE">
            <w:pPr>
              <w:spacing w:line="276" w:lineRule="auto"/>
              <w:rPr>
                <w:b/>
                <w:lang w:val="lt-LT"/>
              </w:rPr>
            </w:pPr>
          </w:p>
          <w:p w14:paraId="3F250AB1" w14:textId="25180E83" w:rsidR="00BE05D2" w:rsidRPr="005B438E" w:rsidRDefault="004F0299" w:rsidP="002C44CE">
            <w:pPr>
              <w:spacing w:line="276" w:lineRule="auto"/>
              <w:rPr>
                <w:b/>
                <w:bCs/>
                <w:lang w:val="lt-LT"/>
              </w:rPr>
            </w:pPr>
            <w:r w:rsidRPr="005B438E">
              <w:rPr>
                <w:b/>
                <w:bCs/>
                <w:lang w:val="lt-LT"/>
              </w:rPr>
              <w:t xml:space="preserve">UAB „Insoft“ </w:t>
            </w:r>
          </w:p>
          <w:p w14:paraId="0B17F88D" w14:textId="77777777" w:rsidR="00BE05D2" w:rsidRPr="005B438E" w:rsidRDefault="00BE05D2" w:rsidP="002C44CE">
            <w:pPr>
              <w:spacing w:line="276" w:lineRule="auto"/>
              <w:rPr>
                <w:b/>
                <w:bCs/>
                <w:lang w:val="lt-LT"/>
              </w:rPr>
            </w:pPr>
          </w:p>
          <w:p w14:paraId="1A513290" w14:textId="77777777" w:rsidR="00557012" w:rsidRPr="005B438E" w:rsidRDefault="00557012" w:rsidP="004F0299">
            <w:pPr>
              <w:spacing w:line="276" w:lineRule="auto"/>
              <w:rPr>
                <w:bCs/>
                <w:lang w:val="lt-LT"/>
              </w:rPr>
            </w:pPr>
          </w:p>
          <w:p w14:paraId="46AA064C" w14:textId="77777777" w:rsidR="00557012" w:rsidRPr="005B438E" w:rsidRDefault="00557012" w:rsidP="004F0299">
            <w:pPr>
              <w:spacing w:line="276" w:lineRule="auto"/>
              <w:rPr>
                <w:bCs/>
                <w:lang w:val="lt-LT"/>
              </w:rPr>
            </w:pPr>
          </w:p>
          <w:p w14:paraId="31A7014E" w14:textId="0793A83E" w:rsidR="004F0299" w:rsidRPr="005B438E" w:rsidRDefault="004F0299" w:rsidP="004F0299">
            <w:pPr>
              <w:spacing w:line="276" w:lineRule="auto"/>
              <w:rPr>
                <w:bCs/>
                <w:lang w:val="lt-LT"/>
              </w:rPr>
            </w:pPr>
            <w:r w:rsidRPr="005B438E">
              <w:rPr>
                <w:bCs/>
                <w:lang w:val="lt-LT"/>
              </w:rPr>
              <w:t>Duomenys kaupiami ir saugomi Juridinių asmenų registre, kodas 302294870</w:t>
            </w:r>
            <w:r w:rsidR="00AF3C3D" w:rsidRPr="005B438E">
              <w:rPr>
                <w:bCs/>
                <w:lang w:val="lt-LT"/>
              </w:rPr>
              <w:t xml:space="preserve"> </w:t>
            </w:r>
            <w:r w:rsidR="00272EEC" w:rsidRPr="005B438E">
              <w:rPr>
                <w:bCs/>
                <w:lang w:val="lt-LT"/>
              </w:rPr>
              <w:t xml:space="preserve"> </w:t>
            </w:r>
          </w:p>
          <w:p w14:paraId="6EE9DD22" w14:textId="77777777" w:rsidR="004F0299" w:rsidRPr="005B438E" w:rsidRDefault="004F0299" w:rsidP="004F0299">
            <w:pPr>
              <w:spacing w:line="276" w:lineRule="auto"/>
              <w:rPr>
                <w:bCs/>
                <w:lang w:val="lt-LT"/>
              </w:rPr>
            </w:pPr>
            <w:r w:rsidRPr="005B438E">
              <w:rPr>
                <w:bCs/>
                <w:lang w:val="lt-LT"/>
              </w:rPr>
              <w:t>PVM mokėtojo kodas 100004466518 </w:t>
            </w:r>
          </w:p>
          <w:p w14:paraId="1CD54C5A" w14:textId="77777777" w:rsidR="004F0299" w:rsidRPr="005B438E" w:rsidRDefault="004F0299" w:rsidP="004F0299">
            <w:pPr>
              <w:spacing w:line="276" w:lineRule="auto"/>
              <w:rPr>
                <w:bCs/>
                <w:lang w:val="lt-LT"/>
              </w:rPr>
            </w:pPr>
            <w:r w:rsidRPr="005B438E">
              <w:rPr>
                <w:bCs/>
                <w:lang w:val="lt-LT"/>
              </w:rPr>
              <w:t>J. Rutkausko g. 6, 05132, Vilnius </w:t>
            </w:r>
          </w:p>
          <w:p w14:paraId="3DDEDADC" w14:textId="77777777" w:rsidR="004F0299" w:rsidRPr="005B438E" w:rsidRDefault="004F0299" w:rsidP="004F0299">
            <w:pPr>
              <w:spacing w:line="276" w:lineRule="auto"/>
              <w:rPr>
                <w:bCs/>
                <w:lang w:val="lt-LT"/>
              </w:rPr>
            </w:pPr>
            <w:r w:rsidRPr="005B438E">
              <w:rPr>
                <w:bCs/>
                <w:lang w:val="lt-LT"/>
              </w:rPr>
              <w:t>Tel. (8 5) 210 0660 </w:t>
            </w:r>
          </w:p>
          <w:p w14:paraId="297EEC4F" w14:textId="77777777" w:rsidR="004F0299" w:rsidRPr="005B438E" w:rsidRDefault="004F0299" w:rsidP="004F0299">
            <w:pPr>
              <w:spacing w:line="276" w:lineRule="auto"/>
              <w:rPr>
                <w:bCs/>
                <w:lang w:val="lt-LT"/>
              </w:rPr>
            </w:pPr>
            <w:r w:rsidRPr="005B438E">
              <w:rPr>
                <w:bCs/>
                <w:lang w:val="lt-LT"/>
              </w:rPr>
              <w:t>El. paštas: info@insoft.lt </w:t>
            </w:r>
          </w:p>
          <w:p w14:paraId="2E8A2DAD" w14:textId="77777777" w:rsidR="00FB03C4" w:rsidRPr="005B438E" w:rsidRDefault="00FB03C4" w:rsidP="00FB03C4">
            <w:pPr>
              <w:widowControl w:val="0"/>
              <w:tabs>
                <w:tab w:val="left" w:pos="720"/>
              </w:tabs>
              <w:rPr>
                <w:lang w:val="lt-LT"/>
              </w:rPr>
            </w:pPr>
            <w:r w:rsidRPr="005B438E">
              <w:rPr>
                <w:lang w:val="lt-LT"/>
              </w:rPr>
              <w:t xml:space="preserve">A. s. </w:t>
            </w:r>
            <w:r w:rsidRPr="005B438E">
              <w:rPr>
                <w:rFonts w:eastAsiaTheme="minorHAnsi"/>
                <w:lang w:val="lt-LT"/>
              </w:rPr>
              <w:t>LT48 7044 0600 0665 7896</w:t>
            </w:r>
          </w:p>
          <w:p w14:paraId="06071B32" w14:textId="77777777" w:rsidR="00FB03C4" w:rsidRPr="005B438E" w:rsidRDefault="00FB03C4" w:rsidP="00FB03C4">
            <w:pPr>
              <w:widowControl w:val="0"/>
              <w:rPr>
                <w:lang w:val="lt-LT"/>
              </w:rPr>
            </w:pPr>
            <w:r w:rsidRPr="005B438E">
              <w:rPr>
                <w:lang w:val="lt-LT"/>
              </w:rPr>
              <w:t>AB SEB bankas</w:t>
            </w:r>
          </w:p>
          <w:p w14:paraId="4B0B7BA5" w14:textId="77777777" w:rsidR="00B74BC4" w:rsidRPr="005B438E" w:rsidRDefault="00B74BC4" w:rsidP="00B74BC4">
            <w:pPr>
              <w:widowControl w:val="0"/>
              <w:tabs>
                <w:tab w:val="left" w:pos="9360"/>
              </w:tabs>
              <w:rPr>
                <w:b/>
                <w:lang w:val="lt-LT"/>
              </w:rPr>
            </w:pPr>
            <w:r w:rsidRPr="005B438E">
              <w:rPr>
                <w:lang w:val="lt-LT"/>
              </w:rPr>
              <w:t>Banko kodas 70440</w:t>
            </w:r>
          </w:p>
          <w:p w14:paraId="404311E0" w14:textId="77777777" w:rsidR="00B74BC4" w:rsidRPr="005B438E" w:rsidRDefault="00B74BC4" w:rsidP="00FB03C4">
            <w:pPr>
              <w:widowControl w:val="0"/>
              <w:rPr>
                <w:lang w:val="lt-LT"/>
              </w:rPr>
            </w:pPr>
          </w:p>
          <w:p w14:paraId="2E57519B" w14:textId="77777777" w:rsidR="00B74BC4" w:rsidRPr="005B438E" w:rsidRDefault="00B74BC4" w:rsidP="00FB03C4">
            <w:pPr>
              <w:widowControl w:val="0"/>
              <w:rPr>
                <w:lang w:val="lt-LT"/>
              </w:rPr>
            </w:pPr>
          </w:p>
          <w:p w14:paraId="1DE4754A" w14:textId="77777777" w:rsidR="00B74BC4" w:rsidRPr="005B438E" w:rsidRDefault="00B74BC4" w:rsidP="00FB03C4">
            <w:pPr>
              <w:widowControl w:val="0"/>
              <w:rPr>
                <w:lang w:val="lt-LT"/>
              </w:rPr>
            </w:pPr>
          </w:p>
          <w:p w14:paraId="66E961AA" w14:textId="77777777" w:rsidR="00B74BC4" w:rsidRPr="005B438E" w:rsidRDefault="00B74BC4" w:rsidP="00FB03C4">
            <w:pPr>
              <w:widowControl w:val="0"/>
              <w:rPr>
                <w:lang w:val="lt-LT"/>
              </w:rPr>
            </w:pPr>
          </w:p>
          <w:p w14:paraId="22C2837A" w14:textId="364DF630" w:rsidR="00BE05D2" w:rsidRPr="005B438E" w:rsidRDefault="00BE05D2" w:rsidP="002C44CE">
            <w:pPr>
              <w:spacing w:line="276" w:lineRule="auto"/>
              <w:rPr>
                <w:lang w:val="lt-LT"/>
              </w:rPr>
            </w:pPr>
          </w:p>
          <w:p w14:paraId="49C212BB" w14:textId="77777777" w:rsidR="00ED4DF4" w:rsidRPr="005B438E" w:rsidRDefault="00ED4DF4" w:rsidP="006F2230">
            <w:pPr>
              <w:spacing w:line="276" w:lineRule="auto"/>
              <w:rPr>
                <w:lang w:val="lt-LT"/>
              </w:rPr>
            </w:pPr>
          </w:p>
          <w:p w14:paraId="2062DC0D" w14:textId="6EAEFA37" w:rsidR="006F2230" w:rsidRPr="005B438E" w:rsidRDefault="00557012" w:rsidP="006F2230">
            <w:pPr>
              <w:spacing w:line="276" w:lineRule="auto"/>
              <w:rPr>
                <w:lang w:val="lt-LT"/>
              </w:rPr>
            </w:pPr>
            <w:r w:rsidRPr="005B438E">
              <w:rPr>
                <w:lang w:val="lt-LT"/>
              </w:rPr>
              <w:t>D</w:t>
            </w:r>
            <w:r w:rsidR="006F2230" w:rsidRPr="005B438E">
              <w:rPr>
                <w:lang w:val="lt-LT"/>
              </w:rPr>
              <w:t xml:space="preserve">irektorius    </w:t>
            </w:r>
          </w:p>
          <w:p w14:paraId="0BA0A828" w14:textId="77777777" w:rsidR="1DC4E966" w:rsidRPr="005B438E" w:rsidRDefault="00AF3C3D" w:rsidP="1DC4E966">
            <w:pPr>
              <w:spacing w:line="276" w:lineRule="auto"/>
              <w:rPr>
                <w:rStyle w:val="normaltextrun"/>
                <w:color w:val="000000" w:themeColor="text1"/>
                <w:lang w:val="lt-LT"/>
              </w:rPr>
            </w:pPr>
            <w:r w:rsidRPr="005B438E">
              <w:rPr>
                <w:lang w:val="lt-LT"/>
              </w:rPr>
              <w:t xml:space="preserve">                                                                  </w:t>
            </w:r>
          </w:p>
          <w:p w14:paraId="57CDEF23" w14:textId="77777777" w:rsidR="00ED4DF4" w:rsidRPr="005B438E" w:rsidRDefault="00ED4DF4" w:rsidP="002C44CE">
            <w:pPr>
              <w:spacing w:line="276" w:lineRule="auto"/>
              <w:rPr>
                <w:rStyle w:val="normaltextrun"/>
                <w:color w:val="000000"/>
                <w:bdr w:val="none" w:sz="0" w:space="0" w:color="auto" w:frame="1"/>
                <w:lang w:val="lt-LT"/>
              </w:rPr>
            </w:pPr>
          </w:p>
          <w:p w14:paraId="2D5FBA4F" w14:textId="1E966048" w:rsidR="00BE05D2" w:rsidRPr="005B438E" w:rsidRDefault="004F0299" w:rsidP="002C44CE">
            <w:pPr>
              <w:spacing w:line="276" w:lineRule="auto"/>
              <w:rPr>
                <w:i/>
                <w:lang w:val="lt-LT"/>
              </w:rPr>
            </w:pPr>
            <w:r w:rsidRPr="005B438E">
              <w:rPr>
                <w:rStyle w:val="normaltextrun"/>
                <w:color w:val="000000"/>
                <w:bdr w:val="none" w:sz="0" w:space="0" w:color="auto" w:frame="1"/>
                <w:lang w:val="lt-LT"/>
              </w:rPr>
              <w:t>Mindaugas Mikulėnas</w:t>
            </w:r>
          </w:p>
        </w:tc>
      </w:tr>
    </w:tbl>
    <w:p w14:paraId="2CE8BA02" w14:textId="77777777" w:rsidR="00BE05D2" w:rsidRPr="00B45E6B" w:rsidRDefault="00BE05D2" w:rsidP="002C44CE">
      <w:pPr>
        <w:spacing w:line="276" w:lineRule="auto"/>
        <w:rPr>
          <w:lang w:val="lt-LT"/>
        </w:rPr>
      </w:pPr>
    </w:p>
    <w:sectPr w:rsidR="00BE05D2" w:rsidRPr="00B45E6B" w:rsidSect="000F4EC7"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4DB9ED" w14:textId="77777777" w:rsidR="000F4EC7" w:rsidRDefault="000F4EC7" w:rsidP="006748A7">
      <w:r>
        <w:separator/>
      </w:r>
    </w:p>
  </w:endnote>
  <w:endnote w:type="continuationSeparator" w:id="0">
    <w:p w14:paraId="7C263EA0" w14:textId="77777777" w:rsidR="000F4EC7" w:rsidRDefault="000F4EC7" w:rsidP="00674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00000000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887C01" w14:textId="77777777" w:rsidR="000F4EC7" w:rsidRDefault="000F4EC7" w:rsidP="006748A7">
      <w:r>
        <w:separator/>
      </w:r>
    </w:p>
  </w:footnote>
  <w:footnote w:type="continuationSeparator" w:id="0">
    <w:p w14:paraId="5E03A4B4" w14:textId="77777777" w:rsidR="000F4EC7" w:rsidRDefault="000F4EC7" w:rsidP="006748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75384291"/>
      <w:docPartObj>
        <w:docPartGallery w:val="Page Numbers (Top of Page)"/>
        <w:docPartUnique/>
      </w:docPartObj>
    </w:sdtPr>
    <w:sdtContent>
      <w:p w14:paraId="7E63CBC0" w14:textId="365B416E" w:rsidR="00E34AAB" w:rsidRDefault="00E34AAB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t-LT"/>
          </w:rPr>
          <w:t>2</w:t>
        </w:r>
        <w:r>
          <w:fldChar w:fldCharType="end"/>
        </w:r>
      </w:p>
    </w:sdtContent>
  </w:sdt>
  <w:p w14:paraId="0098F7C2" w14:textId="77777777" w:rsidR="00E34AAB" w:rsidRDefault="00E34AA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FE0CBB"/>
    <w:multiLevelType w:val="hybridMultilevel"/>
    <w:tmpl w:val="31141DB6"/>
    <w:lvl w:ilvl="0" w:tplc="E4DC498E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" w15:restartNumberingAfterBreak="0">
    <w:nsid w:val="6291260E"/>
    <w:multiLevelType w:val="multilevel"/>
    <w:tmpl w:val="7F267BCC"/>
    <w:lvl w:ilvl="0">
      <w:start w:val="1"/>
      <w:numFmt w:val="decimal"/>
      <w:lvlText w:val="%1."/>
      <w:lvlJc w:val="left"/>
      <w:pPr>
        <w:tabs>
          <w:tab w:val="num" w:pos="3440"/>
        </w:tabs>
        <w:ind w:left="344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357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80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3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80" w:hanging="1800"/>
      </w:pPr>
      <w:rPr>
        <w:rFonts w:hint="default"/>
      </w:rPr>
    </w:lvl>
  </w:abstractNum>
  <w:abstractNum w:abstractNumId="2" w15:restartNumberingAfterBreak="0">
    <w:nsid w:val="79C557FE"/>
    <w:multiLevelType w:val="hybridMultilevel"/>
    <w:tmpl w:val="C5BAFF32"/>
    <w:lvl w:ilvl="0" w:tplc="0427000F">
      <w:start w:val="1"/>
      <w:numFmt w:val="decimal"/>
      <w:lvlText w:val="%1."/>
      <w:lvlJc w:val="left"/>
      <w:pPr>
        <w:ind w:left="1400" w:hanging="360"/>
      </w:pPr>
    </w:lvl>
    <w:lvl w:ilvl="1" w:tplc="04270019" w:tentative="1">
      <w:start w:val="1"/>
      <w:numFmt w:val="lowerLetter"/>
      <w:lvlText w:val="%2."/>
      <w:lvlJc w:val="left"/>
      <w:pPr>
        <w:ind w:left="2120" w:hanging="360"/>
      </w:pPr>
    </w:lvl>
    <w:lvl w:ilvl="2" w:tplc="0427001B" w:tentative="1">
      <w:start w:val="1"/>
      <w:numFmt w:val="lowerRoman"/>
      <w:lvlText w:val="%3."/>
      <w:lvlJc w:val="right"/>
      <w:pPr>
        <w:ind w:left="2840" w:hanging="180"/>
      </w:pPr>
    </w:lvl>
    <w:lvl w:ilvl="3" w:tplc="0427000F" w:tentative="1">
      <w:start w:val="1"/>
      <w:numFmt w:val="decimal"/>
      <w:lvlText w:val="%4."/>
      <w:lvlJc w:val="left"/>
      <w:pPr>
        <w:ind w:left="3560" w:hanging="360"/>
      </w:pPr>
    </w:lvl>
    <w:lvl w:ilvl="4" w:tplc="04270019" w:tentative="1">
      <w:start w:val="1"/>
      <w:numFmt w:val="lowerLetter"/>
      <w:lvlText w:val="%5."/>
      <w:lvlJc w:val="left"/>
      <w:pPr>
        <w:ind w:left="4280" w:hanging="360"/>
      </w:pPr>
    </w:lvl>
    <w:lvl w:ilvl="5" w:tplc="0427001B" w:tentative="1">
      <w:start w:val="1"/>
      <w:numFmt w:val="lowerRoman"/>
      <w:lvlText w:val="%6."/>
      <w:lvlJc w:val="right"/>
      <w:pPr>
        <w:ind w:left="5000" w:hanging="180"/>
      </w:pPr>
    </w:lvl>
    <w:lvl w:ilvl="6" w:tplc="0427000F" w:tentative="1">
      <w:start w:val="1"/>
      <w:numFmt w:val="decimal"/>
      <w:lvlText w:val="%7."/>
      <w:lvlJc w:val="left"/>
      <w:pPr>
        <w:ind w:left="5720" w:hanging="360"/>
      </w:pPr>
    </w:lvl>
    <w:lvl w:ilvl="7" w:tplc="04270019" w:tentative="1">
      <w:start w:val="1"/>
      <w:numFmt w:val="lowerLetter"/>
      <w:lvlText w:val="%8."/>
      <w:lvlJc w:val="left"/>
      <w:pPr>
        <w:ind w:left="6440" w:hanging="360"/>
      </w:pPr>
    </w:lvl>
    <w:lvl w:ilvl="8" w:tplc="0427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3" w15:restartNumberingAfterBreak="0">
    <w:nsid w:val="7DBB4EEC"/>
    <w:multiLevelType w:val="hybridMultilevel"/>
    <w:tmpl w:val="2BB66C8C"/>
    <w:lvl w:ilvl="0" w:tplc="3FAC1B56">
      <w:start w:val="1"/>
      <w:numFmt w:val="decimal"/>
      <w:lvlText w:val="%1)"/>
      <w:lvlJc w:val="left"/>
      <w:pPr>
        <w:ind w:left="10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num w:numId="1" w16cid:durableId="870075240">
    <w:abstractNumId w:val="1"/>
  </w:num>
  <w:num w:numId="2" w16cid:durableId="1013802629">
    <w:abstractNumId w:val="2"/>
  </w:num>
  <w:num w:numId="3" w16cid:durableId="2114669712">
    <w:abstractNumId w:val="3"/>
  </w:num>
  <w:num w:numId="4" w16cid:durableId="204872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8A7"/>
    <w:rsid w:val="00025255"/>
    <w:rsid w:val="0003649F"/>
    <w:rsid w:val="0004520F"/>
    <w:rsid w:val="0005460D"/>
    <w:rsid w:val="00057F67"/>
    <w:rsid w:val="000964BA"/>
    <w:rsid w:val="000F4EC7"/>
    <w:rsid w:val="000F62D6"/>
    <w:rsid w:val="00114CBF"/>
    <w:rsid w:val="00132211"/>
    <w:rsid w:val="00190C71"/>
    <w:rsid w:val="00192C5F"/>
    <w:rsid w:val="001A0634"/>
    <w:rsid w:val="001A7110"/>
    <w:rsid w:val="001B1F1A"/>
    <w:rsid w:val="001C48D8"/>
    <w:rsid w:val="00231CB0"/>
    <w:rsid w:val="00237934"/>
    <w:rsid w:val="002427A0"/>
    <w:rsid w:val="0026106A"/>
    <w:rsid w:val="00266A2A"/>
    <w:rsid w:val="002673A2"/>
    <w:rsid w:val="00272EEC"/>
    <w:rsid w:val="00281230"/>
    <w:rsid w:val="00297DF8"/>
    <w:rsid w:val="002B641F"/>
    <w:rsid w:val="002C44CE"/>
    <w:rsid w:val="00340B79"/>
    <w:rsid w:val="00363DC6"/>
    <w:rsid w:val="00383435"/>
    <w:rsid w:val="0038489F"/>
    <w:rsid w:val="003921B3"/>
    <w:rsid w:val="003A118B"/>
    <w:rsid w:val="003A3205"/>
    <w:rsid w:val="003B5C49"/>
    <w:rsid w:val="003E631E"/>
    <w:rsid w:val="00425164"/>
    <w:rsid w:val="004257DE"/>
    <w:rsid w:val="00444F1A"/>
    <w:rsid w:val="004B252E"/>
    <w:rsid w:val="004B4C38"/>
    <w:rsid w:val="004D3BC8"/>
    <w:rsid w:val="004F0299"/>
    <w:rsid w:val="00511762"/>
    <w:rsid w:val="00556902"/>
    <w:rsid w:val="00557012"/>
    <w:rsid w:val="00557E19"/>
    <w:rsid w:val="00566326"/>
    <w:rsid w:val="00585702"/>
    <w:rsid w:val="005B00B2"/>
    <w:rsid w:val="005B438E"/>
    <w:rsid w:val="005C0769"/>
    <w:rsid w:val="00633B31"/>
    <w:rsid w:val="006635E8"/>
    <w:rsid w:val="006748A7"/>
    <w:rsid w:val="006B7D29"/>
    <w:rsid w:val="006C09B6"/>
    <w:rsid w:val="006D6F3A"/>
    <w:rsid w:val="006D7E72"/>
    <w:rsid w:val="006E2560"/>
    <w:rsid w:val="006F2230"/>
    <w:rsid w:val="006F3DE4"/>
    <w:rsid w:val="00752BE7"/>
    <w:rsid w:val="00754F16"/>
    <w:rsid w:val="00797800"/>
    <w:rsid w:val="007B1CCF"/>
    <w:rsid w:val="007C1B50"/>
    <w:rsid w:val="007C25DD"/>
    <w:rsid w:val="007E1A85"/>
    <w:rsid w:val="00827E0D"/>
    <w:rsid w:val="0083109E"/>
    <w:rsid w:val="008729FF"/>
    <w:rsid w:val="00892ACD"/>
    <w:rsid w:val="008C233D"/>
    <w:rsid w:val="008D2680"/>
    <w:rsid w:val="009104CE"/>
    <w:rsid w:val="009123CB"/>
    <w:rsid w:val="00970A6A"/>
    <w:rsid w:val="00973BA9"/>
    <w:rsid w:val="0097517D"/>
    <w:rsid w:val="00987674"/>
    <w:rsid w:val="009C129A"/>
    <w:rsid w:val="009E5CE7"/>
    <w:rsid w:val="00A07B72"/>
    <w:rsid w:val="00A55835"/>
    <w:rsid w:val="00A70C52"/>
    <w:rsid w:val="00A752E8"/>
    <w:rsid w:val="00A93DEE"/>
    <w:rsid w:val="00A961B3"/>
    <w:rsid w:val="00AB0EED"/>
    <w:rsid w:val="00AC1A12"/>
    <w:rsid w:val="00AC1DF2"/>
    <w:rsid w:val="00AF3C3D"/>
    <w:rsid w:val="00B45E6B"/>
    <w:rsid w:val="00B56CDE"/>
    <w:rsid w:val="00B74BC4"/>
    <w:rsid w:val="00B76A04"/>
    <w:rsid w:val="00B97D32"/>
    <w:rsid w:val="00BC43EC"/>
    <w:rsid w:val="00BC59A5"/>
    <w:rsid w:val="00BE05D2"/>
    <w:rsid w:val="00BF1BE6"/>
    <w:rsid w:val="00C1254F"/>
    <w:rsid w:val="00C5350C"/>
    <w:rsid w:val="00C67960"/>
    <w:rsid w:val="00CB00B6"/>
    <w:rsid w:val="00CB0475"/>
    <w:rsid w:val="00D12F22"/>
    <w:rsid w:val="00D47F28"/>
    <w:rsid w:val="00D72B12"/>
    <w:rsid w:val="00D86983"/>
    <w:rsid w:val="00DD1931"/>
    <w:rsid w:val="00DD4DD9"/>
    <w:rsid w:val="00DE1A25"/>
    <w:rsid w:val="00DE6EE5"/>
    <w:rsid w:val="00E04EB6"/>
    <w:rsid w:val="00E2680F"/>
    <w:rsid w:val="00E26CCD"/>
    <w:rsid w:val="00E34AAB"/>
    <w:rsid w:val="00E35ACA"/>
    <w:rsid w:val="00E447BA"/>
    <w:rsid w:val="00E466EB"/>
    <w:rsid w:val="00E9011E"/>
    <w:rsid w:val="00EB3AC8"/>
    <w:rsid w:val="00ED48A1"/>
    <w:rsid w:val="00ED4DF4"/>
    <w:rsid w:val="00F16A3D"/>
    <w:rsid w:val="00F37C47"/>
    <w:rsid w:val="00F47E8B"/>
    <w:rsid w:val="00F5517F"/>
    <w:rsid w:val="00F77589"/>
    <w:rsid w:val="00F825D1"/>
    <w:rsid w:val="00FB03C4"/>
    <w:rsid w:val="00FC2B34"/>
    <w:rsid w:val="00FE4CF5"/>
    <w:rsid w:val="01AEF272"/>
    <w:rsid w:val="05F2C240"/>
    <w:rsid w:val="06D4F872"/>
    <w:rsid w:val="085BF452"/>
    <w:rsid w:val="09AAE270"/>
    <w:rsid w:val="0EADCF19"/>
    <w:rsid w:val="0EC28AB6"/>
    <w:rsid w:val="1211B45F"/>
    <w:rsid w:val="1310FBAC"/>
    <w:rsid w:val="156AEC68"/>
    <w:rsid w:val="16A05935"/>
    <w:rsid w:val="19DD5101"/>
    <w:rsid w:val="1C67FBAA"/>
    <w:rsid w:val="1CACDFC5"/>
    <w:rsid w:val="1DB7E173"/>
    <w:rsid w:val="1DC4E966"/>
    <w:rsid w:val="22304BDC"/>
    <w:rsid w:val="246EF169"/>
    <w:rsid w:val="24D43DC8"/>
    <w:rsid w:val="26F1A1CA"/>
    <w:rsid w:val="281411F3"/>
    <w:rsid w:val="2C64DB7C"/>
    <w:rsid w:val="2D28306D"/>
    <w:rsid w:val="2F312F2D"/>
    <w:rsid w:val="2F8A1CBF"/>
    <w:rsid w:val="30CCF1B1"/>
    <w:rsid w:val="31FB093C"/>
    <w:rsid w:val="32A3AE22"/>
    <w:rsid w:val="34F88B79"/>
    <w:rsid w:val="3717B5BA"/>
    <w:rsid w:val="38E0EA14"/>
    <w:rsid w:val="38F0D1EC"/>
    <w:rsid w:val="38F20779"/>
    <w:rsid w:val="3F0A5B86"/>
    <w:rsid w:val="4125EF11"/>
    <w:rsid w:val="445D8FD3"/>
    <w:rsid w:val="489B0175"/>
    <w:rsid w:val="4C3AC83B"/>
    <w:rsid w:val="4D1268E3"/>
    <w:rsid w:val="4FD4FC19"/>
    <w:rsid w:val="50B69990"/>
    <w:rsid w:val="527CF89C"/>
    <w:rsid w:val="536CE507"/>
    <w:rsid w:val="53B3B2F1"/>
    <w:rsid w:val="552798DE"/>
    <w:rsid w:val="5DCDB290"/>
    <w:rsid w:val="616D4437"/>
    <w:rsid w:val="61C52B76"/>
    <w:rsid w:val="682266DB"/>
    <w:rsid w:val="6AFDA66D"/>
    <w:rsid w:val="6FF91453"/>
    <w:rsid w:val="70828980"/>
    <w:rsid w:val="76B18BCA"/>
    <w:rsid w:val="76FF89F9"/>
    <w:rsid w:val="77F100BE"/>
    <w:rsid w:val="788C4A92"/>
    <w:rsid w:val="789B5A5A"/>
    <w:rsid w:val="7D0FC2BF"/>
    <w:rsid w:val="7E3E2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E0E68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74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ntrat1">
    <w:name w:val="heading 1"/>
    <w:aliases w:val="H1,H11,H12,H13,H14,H111,H121,H15,H112,H122,H16,H113,H123,H17,H114,H124,H18,H115,H125,H19,H110,H116,H126,H117,H127,H118,H128,H131,H141,H1111,H1211,H151,H1121,H1221,H161,H1131,H1231,H171,H1141,H1241,H181,H1151,H1251,H191,H1101,H1161,H1261,H1171"/>
    <w:basedOn w:val="prastasis"/>
    <w:next w:val="prastasis"/>
    <w:link w:val="Antrat1Diagrama"/>
    <w:uiPriority w:val="99"/>
    <w:qFormat/>
    <w:rsid w:val="006748A7"/>
    <w:pPr>
      <w:keepNext/>
      <w:jc w:val="both"/>
      <w:outlineLvl w:val="0"/>
    </w:pPr>
    <w:rPr>
      <w:b/>
      <w:bCs/>
      <w:lang w:val="lt-LT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6748A7"/>
    <w:pPr>
      <w:keepNext/>
      <w:jc w:val="both"/>
      <w:outlineLvl w:val="4"/>
    </w:pPr>
    <w:rPr>
      <w:rFonts w:ascii="TimesLT" w:eastAsia="Arial Unicode MS" w:hAnsi="TimesLT" w:cs="Arial Unicode MS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H1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uiPriority w:val="99"/>
    <w:rsid w:val="006748A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ntrat5Diagrama">
    <w:name w:val="Antraštė 5 Diagrama"/>
    <w:basedOn w:val="Numatytasispastraiposriftas"/>
    <w:link w:val="Antrat5"/>
    <w:uiPriority w:val="99"/>
    <w:rsid w:val="006748A7"/>
    <w:rPr>
      <w:rFonts w:ascii="TimesLT" w:eastAsia="Arial Unicode MS" w:hAnsi="TimesLT" w:cs="Arial Unicode MS"/>
      <w:sz w:val="24"/>
      <w:szCs w:val="20"/>
    </w:rPr>
  </w:style>
  <w:style w:type="paragraph" w:styleId="Sraopastraipa">
    <w:name w:val="List Paragraph"/>
    <w:aliases w:val="lp1,Bullet 1,Use Case List Paragraph,Numbering,ERP-List Paragraph,List Paragraph11,Sąrašo pastraipa1,List Paragraph3,Bullet EY,List Paragraph Red,List Paragraph2,List Paragraph21,Lentele,List Paragraph22,List Paragraph221,Buletai"/>
    <w:basedOn w:val="prastasis"/>
    <w:link w:val="SraopastraipaDiagrama"/>
    <w:uiPriority w:val="99"/>
    <w:qFormat/>
    <w:rsid w:val="006748A7"/>
    <w:pPr>
      <w:ind w:left="720"/>
      <w:contextualSpacing/>
    </w:pPr>
  </w:style>
  <w:style w:type="character" w:customStyle="1" w:styleId="SraopastraipaDiagrama">
    <w:name w:val="Sąrašo pastraipa Diagrama"/>
    <w:aliases w:val="lp1 Diagrama,Bullet 1 Diagrama,Use Case List Paragraph Diagrama,Numbering Diagrama,ERP-List Paragraph Diagrama,List Paragraph11 Diagrama,Sąrašo pastraipa1 Diagrama,List Paragraph3 Diagrama,Bullet EY Diagrama,Lentele Diagrama"/>
    <w:link w:val="Sraopastraipa"/>
    <w:uiPriority w:val="99"/>
    <w:qFormat/>
    <w:locked/>
    <w:rsid w:val="006748A7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ntrats">
    <w:name w:val="header"/>
    <w:basedOn w:val="prastasis"/>
    <w:link w:val="AntratsDiagrama"/>
    <w:uiPriority w:val="99"/>
    <w:unhideWhenUsed/>
    <w:rsid w:val="006748A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748A7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orat">
    <w:name w:val="footer"/>
    <w:basedOn w:val="prastasis"/>
    <w:link w:val="PoratDiagrama"/>
    <w:uiPriority w:val="99"/>
    <w:unhideWhenUsed/>
    <w:rsid w:val="006748A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748A7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B252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B252E"/>
    <w:rPr>
      <w:rFonts w:ascii="Segoe UI" w:eastAsia="Times New Roman" w:hAnsi="Segoe UI" w:cs="Segoe UI"/>
      <w:sz w:val="18"/>
      <w:szCs w:val="18"/>
      <w:lang w:val="en-GB"/>
    </w:rPr>
  </w:style>
  <w:style w:type="character" w:styleId="Puslapionumeris">
    <w:name w:val="page number"/>
    <w:basedOn w:val="Numatytasispastraiposriftas"/>
    <w:uiPriority w:val="99"/>
    <w:rsid w:val="00D86983"/>
    <w:rPr>
      <w:rFonts w:cs="Times New Roman"/>
    </w:rPr>
  </w:style>
  <w:style w:type="character" w:customStyle="1" w:styleId="mdialogpagemmetadatatree01">
    <w:name w:val="m_dialogpage_m_metadatatree_01"/>
    <w:basedOn w:val="Numatytasispastraiposriftas"/>
    <w:rsid w:val="00190C71"/>
    <w:rPr>
      <w:strike w:val="0"/>
      <w:dstrike w:val="0"/>
      <w:u w:val="none"/>
      <w:effect w:val="none"/>
    </w:rPr>
  </w:style>
  <w:style w:type="character" w:customStyle="1" w:styleId="normaltextrun">
    <w:name w:val="normaltextrun"/>
    <w:basedOn w:val="Numatytasispastraiposriftas"/>
    <w:rsid w:val="004F0299"/>
  </w:style>
  <w:style w:type="character" w:styleId="Komentaronuoroda">
    <w:name w:val="annotation reference"/>
    <w:basedOn w:val="Numatytasispastraiposriftas"/>
    <w:uiPriority w:val="99"/>
    <w:semiHidden/>
    <w:unhideWhenUsed/>
    <w:rsid w:val="0042516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425164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425164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2516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25164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Pataisymai">
    <w:name w:val="Revision"/>
    <w:hidden/>
    <w:uiPriority w:val="99"/>
    <w:semiHidden/>
    <w:rsid w:val="00E901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ipersaitas">
    <w:name w:val="Hyperlink"/>
    <w:basedOn w:val="Numatytasispastraiposriftas"/>
    <w:uiPriority w:val="99"/>
    <w:unhideWhenUsed/>
    <w:rsid w:val="00B74BC4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B74B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73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9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7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7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4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7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4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52511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36865004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08672815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38996328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rd@vrm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1647</Words>
  <Characters>940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2024-02-22T09:29:00Z</dcterms:created>
  <dcterms:modified xsi:type="dcterms:W3CDTF">2024-02-22T09:29:00Z</dcterms:modified>
</cp:coreProperties>
</file>