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CB2C2" w14:textId="77777777" w:rsidR="00072794" w:rsidRPr="00072794" w:rsidRDefault="00072794" w:rsidP="00072794">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bookmarkStart w:id="0" w:name="_GoBack"/>
      <w:bookmarkEnd w:id="0"/>
      <w:r w:rsidRPr="00072794">
        <w:rPr>
          <w:rFonts w:ascii="Times New Roman" w:eastAsia="Times New Roman" w:hAnsi="Times New Roman" w:cs="Times New Roman"/>
          <w:b/>
          <w:iCs/>
          <w:sz w:val="24"/>
          <w:szCs w:val="24"/>
          <w:lang w:val="lt-LT"/>
        </w:rPr>
        <w:t>PASLAUGŲ PIRKIMO–PARDAVIMO</w:t>
      </w:r>
      <w:r w:rsidRPr="00072794">
        <w:rPr>
          <w:rFonts w:ascii="Times New Roman" w:eastAsia="Times New Roman" w:hAnsi="Times New Roman" w:cs="Times New Roman"/>
          <w:b/>
          <w:iCs/>
          <w:sz w:val="24"/>
          <w:szCs w:val="24"/>
          <w:lang w:val="lt-LT" w:bidi="en-US"/>
        </w:rPr>
        <w:t xml:space="preserve"> SUTARTIS</w:t>
      </w:r>
    </w:p>
    <w:p w14:paraId="19F2A408" w14:textId="77777777" w:rsidR="00072794" w:rsidRPr="00072794" w:rsidRDefault="00072794" w:rsidP="00072794">
      <w:pPr>
        <w:keepNext/>
        <w:keepLines/>
        <w:suppressAutoHyphens/>
        <w:spacing w:after="0" w:line="240" w:lineRule="auto"/>
        <w:ind w:firstLine="567"/>
        <w:contextualSpacing/>
        <w:jc w:val="center"/>
        <w:outlineLvl w:val="6"/>
        <w:rPr>
          <w:rFonts w:ascii="Times New Roman" w:eastAsia="Times New Roman" w:hAnsi="Times New Roman" w:cs="Times New Roman"/>
          <w:b/>
          <w:iCs/>
          <w:sz w:val="24"/>
          <w:szCs w:val="24"/>
          <w:lang w:val="lt-LT" w:bidi="en-US"/>
        </w:rPr>
      </w:pPr>
    </w:p>
    <w:p w14:paraId="0C8B7B96" w14:textId="77777777" w:rsidR="00072794" w:rsidRPr="00072794" w:rsidRDefault="00072794" w:rsidP="00072794">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lt-LT" w:bidi="en-US"/>
        </w:rPr>
      </w:pPr>
      <w:r w:rsidRPr="00072794">
        <w:rPr>
          <w:rFonts w:ascii="Times New Roman" w:eastAsia="Times New Roman" w:hAnsi="Times New Roman" w:cs="Times New Roman"/>
          <w:i/>
          <w:iCs/>
          <w:color w:val="FF0000"/>
          <w:sz w:val="24"/>
          <w:szCs w:val="24"/>
          <w:lang w:val="lt-LT" w:bidi="en-US"/>
        </w:rPr>
        <w:t>(data)</w:t>
      </w:r>
      <w:r w:rsidRPr="00072794">
        <w:rPr>
          <w:rFonts w:ascii="Times New Roman" w:eastAsia="Times New Roman" w:hAnsi="Times New Roman" w:cs="Times New Roman"/>
          <w:iCs/>
          <w:sz w:val="24"/>
          <w:szCs w:val="24"/>
          <w:lang w:val="lt-LT" w:bidi="en-US"/>
        </w:rPr>
        <w:t xml:space="preserve"> Nr. </w:t>
      </w:r>
      <w:r w:rsidRPr="00072794">
        <w:rPr>
          <w:rFonts w:ascii="Times New Roman" w:eastAsia="Times New Roman" w:hAnsi="Times New Roman" w:cs="Times New Roman"/>
          <w:i/>
          <w:iCs/>
          <w:color w:val="FF0000"/>
          <w:sz w:val="24"/>
          <w:szCs w:val="24"/>
          <w:lang w:val="lt-LT" w:bidi="en-US"/>
        </w:rPr>
        <w:t>(numeris)</w:t>
      </w:r>
    </w:p>
    <w:p w14:paraId="5E10D134" w14:textId="77777777" w:rsidR="00072794" w:rsidRPr="00072794" w:rsidRDefault="00072794" w:rsidP="00072794">
      <w:pPr>
        <w:keepNext/>
        <w:keepLines/>
        <w:suppressAutoHyphens/>
        <w:spacing w:after="0" w:line="240" w:lineRule="auto"/>
        <w:ind w:right="332" w:firstLine="567"/>
        <w:contextualSpacing/>
        <w:jc w:val="center"/>
        <w:outlineLvl w:val="6"/>
        <w:rPr>
          <w:rFonts w:ascii="Times New Roman" w:eastAsia="Times New Roman" w:hAnsi="Times New Roman" w:cs="Times New Roman"/>
          <w:iCs/>
          <w:sz w:val="24"/>
          <w:szCs w:val="24"/>
          <w:lang w:val="lt-LT" w:bidi="en-US"/>
        </w:rPr>
      </w:pPr>
      <w:r w:rsidRPr="00072794">
        <w:rPr>
          <w:rFonts w:ascii="Times New Roman" w:eastAsia="Times New Roman" w:hAnsi="Times New Roman" w:cs="Times New Roman"/>
          <w:iCs/>
          <w:sz w:val="24"/>
          <w:szCs w:val="24"/>
          <w:lang w:val="lt-LT" w:bidi="en-US"/>
        </w:rPr>
        <w:t xml:space="preserve">Vilnius </w:t>
      </w:r>
    </w:p>
    <w:p w14:paraId="46369C12" w14:textId="77777777" w:rsidR="00072794" w:rsidRPr="00072794" w:rsidRDefault="00072794" w:rsidP="00072794">
      <w:pPr>
        <w:spacing w:after="0" w:line="240" w:lineRule="auto"/>
        <w:ind w:right="332" w:firstLine="567"/>
        <w:jc w:val="center"/>
        <w:rPr>
          <w:rFonts w:ascii="Times New Roman" w:eastAsia="Times New Roman" w:hAnsi="Times New Roman" w:cs="Times New Roman"/>
          <w:b/>
          <w:i/>
          <w:color w:val="000000"/>
          <w:sz w:val="24"/>
          <w:szCs w:val="24"/>
          <w:lang w:val="lt-LT"/>
        </w:rPr>
      </w:pPr>
    </w:p>
    <w:p w14:paraId="380E32C2" w14:textId="77777777" w:rsidR="00072794" w:rsidRPr="00072794" w:rsidRDefault="00072794" w:rsidP="00072794">
      <w:pPr>
        <w:spacing w:after="0" w:line="240" w:lineRule="auto"/>
        <w:ind w:firstLine="567"/>
        <w:rPr>
          <w:rFonts w:ascii="Times New Roman" w:eastAsia="Times New Roman" w:hAnsi="Times New Roman" w:cs="Times New Roman"/>
          <w:sz w:val="24"/>
          <w:szCs w:val="24"/>
          <w:lang w:val="lt-LT"/>
        </w:rPr>
      </w:pPr>
      <w:r w:rsidRPr="00072794">
        <w:rPr>
          <w:rFonts w:ascii="Times New Roman" w:eastAsia="Times New Roman" w:hAnsi="Times New Roman" w:cs="Times New Roman"/>
          <w:sz w:val="24"/>
          <w:szCs w:val="24"/>
          <w:lang w:val="lt-LT"/>
        </w:rPr>
        <w:t>Nacionalinė švietimo agentūra, atstovaujama direktorės Rūtos Krasauskienės, veikiančios pagal Nacionalinės švietimo agentūros nuostatų, patvirtintų Lietuvos Respublikos švietimo, mokslo ir sporto ministro 2023 m. balandžio 20 d. įsakymu Nr. V-573 „Dėl Nacionalinės švietimo agentūros nuostatų patvirtinimo“, 23.4 papunktį, (toliau – Pirkėjas / Perkančioji organizacija)</w:t>
      </w:r>
    </w:p>
    <w:p w14:paraId="13BE1C9D" w14:textId="77777777" w:rsidR="00072794" w:rsidRPr="00072794" w:rsidRDefault="00072794" w:rsidP="00072794">
      <w:pPr>
        <w:spacing w:after="0" w:line="240" w:lineRule="auto"/>
        <w:ind w:firstLine="567"/>
        <w:rPr>
          <w:rFonts w:ascii="Times New Roman" w:eastAsia="Times New Roman" w:hAnsi="Times New Roman" w:cs="Times New Roman"/>
          <w:i/>
          <w:sz w:val="24"/>
          <w:szCs w:val="24"/>
          <w:lang w:val="lt-LT" w:eastAsia="lt-LT"/>
        </w:rPr>
      </w:pPr>
      <w:r w:rsidRPr="00072794">
        <w:rPr>
          <w:rFonts w:ascii="Times New Roman" w:eastAsia="Times New Roman" w:hAnsi="Times New Roman" w:cs="Times New Roman"/>
          <w:i/>
          <w:sz w:val="24"/>
          <w:szCs w:val="24"/>
          <w:lang w:val="lt-LT" w:eastAsia="lt-LT"/>
        </w:rPr>
        <w:t>ir</w:t>
      </w:r>
    </w:p>
    <w:p w14:paraId="7F5C683B" w14:textId="06A62EBD" w:rsidR="00072794" w:rsidRPr="00072794" w:rsidRDefault="00072794" w:rsidP="00072794">
      <w:pPr>
        <w:spacing w:after="0" w:line="240" w:lineRule="auto"/>
        <w:ind w:firstLine="567"/>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iCs/>
          <w:sz w:val="24"/>
          <w:szCs w:val="24"/>
          <w:lang w:val="lt-LT" w:eastAsia="lt-LT"/>
        </w:rPr>
        <w:t>UAB „INFO-TEC“ paslaugų centras</w:t>
      </w:r>
      <w:r w:rsidRPr="00072794">
        <w:rPr>
          <w:rFonts w:ascii="Times New Roman" w:eastAsia="Times New Roman" w:hAnsi="Times New Roman" w:cs="Times New Roman"/>
          <w:sz w:val="24"/>
          <w:szCs w:val="24"/>
          <w:lang w:val="lt-LT"/>
        </w:rPr>
        <w:t>, atstovaujama (-as</w:t>
      </w:r>
      <w:r w:rsidRPr="009635BB">
        <w:rPr>
          <w:rFonts w:ascii="Times New Roman" w:eastAsia="Times New Roman" w:hAnsi="Times New Roman" w:cs="Times New Roman"/>
          <w:iCs/>
          <w:sz w:val="24"/>
          <w:szCs w:val="24"/>
          <w:lang w:val="lt-LT" w:eastAsia="lt-LT"/>
        </w:rPr>
        <w:t>)</w:t>
      </w:r>
      <w:r w:rsidR="009635BB" w:rsidRPr="009635BB">
        <w:rPr>
          <w:rFonts w:ascii="Times New Roman" w:eastAsia="Times New Roman" w:hAnsi="Times New Roman" w:cs="Times New Roman"/>
          <w:iCs/>
          <w:sz w:val="24"/>
          <w:szCs w:val="24"/>
          <w:lang w:val="lt-LT" w:eastAsia="lt-LT"/>
        </w:rPr>
        <w:t xml:space="preserve"> direktoriaus Igno Zabielsko</w:t>
      </w:r>
      <w:r w:rsidRPr="00072794">
        <w:rPr>
          <w:rFonts w:ascii="Times New Roman" w:eastAsia="Times New Roman" w:hAnsi="Times New Roman" w:cs="Times New Roman"/>
          <w:sz w:val="24"/>
          <w:szCs w:val="24"/>
          <w:lang w:val="lt-LT"/>
        </w:rPr>
        <w:t xml:space="preserve">, veikiančio (-ios) pagal </w:t>
      </w:r>
      <w:r w:rsidR="009635BB" w:rsidRPr="009635BB">
        <w:rPr>
          <w:rFonts w:ascii="Times New Roman" w:eastAsia="Times New Roman" w:hAnsi="Times New Roman" w:cs="Times New Roman"/>
          <w:sz w:val="24"/>
          <w:szCs w:val="24"/>
          <w:lang w:val="lt-LT"/>
        </w:rPr>
        <w:t>bendrovės įstatus</w:t>
      </w:r>
      <w:r w:rsidRPr="00072794">
        <w:rPr>
          <w:rFonts w:ascii="Times New Roman" w:eastAsia="Times New Roman" w:hAnsi="Times New Roman" w:cs="Times New Roman"/>
          <w:sz w:val="24"/>
          <w:szCs w:val="24"/>
          <w:lang w:val="lt-LT"/>
        </w:rPr>
        <w:t xml:space="preserve"> </w:t>
      </w:r>
      <w:r w:rsidRPr="00072794">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Pr="00072794">
        <w:rPr>
          <w:rFonts w:ascii="Times New Roman" w:eastAsia="Times New Roman" w:hAnsi="Times New Roman" w:cs="Times New Roman"/>
          <w:iCs/>
          <w:sz w:val="24"/>
          <w:szCs w:val="24"/>
          <w:lang w:val="lt-LT"/>
        </w:rPr>
        <w:t>paslaugų pirkimo–pardavimo</w:t>
      </w:r>
      <w:r w:rsidRPr="00072794">
        <w:rPr>
          <w:rFonts w:ascii="Times New Roman" w:eastAsia="Times New Roman" w:hAnsi="Times New Roman" w:cs="Times New Roman"/>
          <w:b/>
          <w:iCs/>
          <w:sz w:val="24"/>
          <w:szCs w:val="24"/>
          <w:lang w:val="lt-LT" w:bidi="en-US"/>
        </w:rPr>
        <w:t xml:space="preserve"> </w:t>
      </w:r>
      <w:r w:rsidRPr="00072794">
        <w:rPr>
          <w:rFonts w:ascii="Times New Roman" w:eastAsia="Times New Roman" w:hAnsi="Times New Roman" w:cs="Times New Roman"/>
          <w:sz w:val="24"/>
          <w:szCs w:val="24"/>
          <w:lang w:val="lt-LT" w:eastAsia="lt-LT"/>
        </w:rPr>
        <w:t>sutartį (toliau – Sutartis).</w:t>
      </w:r>
    </w:p>
    <w:p w14:paraId="17179E4A" w14:textId="41E90DD7" w:rsidR="00072794" w:rsidRPr="00072794" w:rsidRDefault="00072794" w:rsidP="00072794">
      <w:pPr>
        <w:spacing w:after="0" w:line="240" w:lineRule="auto"/>
        <w:ind w:firstLine="567"/>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 xml:space="preserve">Sutartis sudaryta, atsižvelgiant į tai, kad Paslaugų gavėjas, </w:t>
      </w:r>
      <w:r w:rsidRPr="00072794">
        <w:rPr>
          <w:rFonts w:ascii="Times New Roman" w:eastAsia="Times New Roman" w:hAnsi="Times New Roman" w:cs="Times New Roman"/>
          <w:sz w:val="24"/>
          <w:szCs w:val="24"/>
          <w:lang w:val="lt-LT"/>
        </w:rPr>
        <w:t xml:space="preserve">įvykdė viešąjį pirkimą </w:t>
      </w:r>
      <w:r w:rsidRPr="00BA3313">
        <w:rPr>
          <w:rFonts w:ascii="Times New Roman" w:eastAsia="Times New Roman" w:hAnsi="Times New Roman" w:cs="Times New Roman"/>
          <w:iCs/>
          <w:sz w:val="24"/>
          <w:szCs w:val="24"/>
          <w:lang w:val="lt-LT"/>
        </w:rPr>
        <w:t>Nr. 705727) atvirto konkurso būdu, BVPŽ kodas- 72267100-0</w:t>
      </w:r>
      <w:r w:rsidRPr="00BA3313">
        <w:rPr>
          <w:rFonts w:ascii="Times New Roman" w:eastAsia="Times New Roman" w:hAnsi="Times New Roman" w:cs="Times New Roman"/>
          <w:i/>
          <w:sz w:val="24"/>
          <w:szCs w:val="24"/>
          <w:lang w:val="lt-LT"/>
        </w:rPr>
        <w:t xml:space="preserve"> </w:t>
      </w:r>
      <w:r w:rsidRPr="00072794">
        <w:rPr>
          <w:rFonts w:ascii="Times New Roman" w:eastAsia="Times New Roman" w:hAnsi="Times New Roman" w:cs="Times New Roman"/>
          <w:sz w:val="24"/>
          <w:szCs w:val="24"/>
          <w:lang w:val="lt-LT" w:eastAsia="ar-SA"/>
        </w:rPr>
        <w:t>(toliau – Pirkimas),</w:t>
      </w:r>
      <w:r w:rsidRPr="00072794">
        <w:rPr>
          <w:rFonts w:ascii="Times New Roman" w:hAnsi="Times New Roman" w:cs="Times New Roman"/>
          <w:sz w:val="24"/>
          <w:szCs w:val="24"/>
          <w:lang w:val="lt-LT"/>
        </w:rPr>
        <w:t xml:space="preserve"> </w:t>
      </w:r>
      <w:r w:rsidRPr="00072794">
        <w:rPr>
          <w:rFonts w:ascii="Times New Roman" w:eastAsia="Times New Roman" w:hAnsi="Times New Roman" w:cs="Times New Roman"/>
          <w:sz w:val="24"/>
          <w:szCs w:val="24"/>
          <w:lang w:val="lt-LT" w:eastAsia="ar-SA"/>
        </w:rPr>
        <w:t xml:space="preserve">o Paslaugų teikėjo pasiūlymas buvo pripažintas laimėtoju.  </w:t>
      </w:r>
      <w:r w:rsidRPr="00072794">
        <w:rPr>
          <w:rFonts w:ascii="Times New Roman" w:eastAsia="Times New Roman" w:hAnsi="Times New Roman" w:cs="Times New Roman"/>
          <w:sz w:val="24"/>
          <w:szCs w:val="24"/>
          <w:lang w:val="lt-LT"/>
        </w:rPr>
        <w:t xml:space="preserve"> </w:t>
      </w:r>
    </w:p>
    <w:p w14:paraId="0020444B" w14:textId="77777777" w:rsidR="00072794" w:rsidRPr="00072794" w:rsidRDefault="00072794" w:rsidP="00072794">
      <w:pPr>
        <w:spacing w:after="0" w:line="240" w:lineRule="auto"/>
        <w:ind w:right="5" w:firstLine="567"/>
        <w:rPr>
          <w:rFonts w:ascii="Times New Roman" w:eastAsia="Calibri" w:hAnsi="Times New Roman" w:cs="Times New Roman"/>
          <w:sz w:val="24"/>
          <w:szCs w:val="24"/>
          <w:lang w:val="lt-LT" w:eastAsia="ar-SA"/>
        </w:rPr>
      </w:pPr>
      <w:r w:rsidRPr="00072794">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072794">
        <w:rPr>
          <w:rFonts w:ascii="Times New Roman" w:eastAsia="Calibri" w:hAnsi="Times New Roman" w:cs="Times New Roman"/>
          <w:sz w:val="24"/>
          <w:szCs w:val="24"/>
          <w:lang w:val="lt-LT" w:eastAsia="ar-SA"/>
        </w:rPr>
        <w:t>ir kitais viešuosius pirkimus reglamentuojančiais teisės aktais bei Pirkimo sąlygomis.</w:t>
      </w:r>
    </w:p>
    <w:p w14:paraId="70E8A8B1" w14:textId="77777777" w:rsidR="00072794" w:rsidRPr="00072794" w:rsidRDefault="00072794" w:rsidP="00072794">
      <w:pPr>
        <w:spacing w:after="0" w:line="240" w:lineRule="auto"/>
        <w:ind w:right="5" w:firstLine="567"/>
        <w:rPr>
          <w:rFonts w:ascii="Times New Roman" w:eastAsia="Calibri" w:hAnsi="Times New Roman" w:cs="Times New Roman"/>
          <w:sz w:val="24"/>
          <w:szCs w:val="24"/>
          <w:lang w:val="lt-LT" w:eastAsia="ar-SA"/>
        </w:rPr>
      </w:pPr>
    </w:p>
    <w:p w14:paraId="289C7807" w14:textId="77777777" w:rsidR="00072794" w:rsidRPr="00072794" w:rsidRDefault="00072794" w:rsidP="00072794">
      <w:pPr>
        <w:pStyle w:val="Sraopastraipa"/>
        <w:numPr>
          <w:ilvl w:val="0"/>
          <w:numId w:val="1"/>
        </w:numPr>
        <w:spacing w:after="0" w:line="240" w:lineRule="auto"/>
        <w:ind w:left="360" w:right="5"/>
        <w:jc w:val="center"/>
        <w:rPr>
          <w:rFonts w:ascii="Times New Roman" w:eastAsia="Calibri" w:hAnsi="Times New Roman" w:cs="Times New Roman"/>
          <w:b/>
          <w:sz w:val="24"/>
          <w:szCs w:val="24"/>
          <w:lang w:val="lt-LT" w:eastAsia="ar-SA"/>
        </w:rPr>
      </w:pPr>
      <w:r w:rsidRPr="00072794">
        <w:rPr>
          <w:rFonts w:ascii="Times New Roman" w:eastAsia="Calibri" w:hAnsi="Times New Roman" w:cs="Times New Roman"/>
          <w:b/>
          <w:sz w:val="24"/>
          <w:szCs w:val="24"/>
          <w:lang w:val="lt-LT" w:eastAsia="ar-SA"/>
        </w:rPr>
        <w:t>Sutarties dalykas</w:t>
      </w:r>
    </w:p>
    <w:p w14:paraId="15B571CC" w14:textId="77777777" w:rsidR="00072794" w:rsidRPr="00072794" w:rsidRDefault="00072794" w:rsidP="00FF3111">
      <w:pPr>
        <w:tabs>
          <w:tab w:val="left" w:pos="851"/>
        </w:tabs>
        <w:spacing w:after="0" w:line="240" w:lineRule="auto"/>
        <w:ind w:right="5" w:firstLine="567"/>
        <w:rPr>
          <w:rFonts w:ascii="Times New Roman" w:eastAsia="Times New Roman" w:hAnsi="Times New Roman" w:cs="Times New Roman"/>
          <w:sz w:val="24"/>
          <w:szCs w:val="24"/>
          <w:lang w:val="lt-LT" w:eastAsia="lt-LT"/>
        </w:rPr>
      </w:pPr>
    </w:p>
    <w:p w14:paraId="6CDB5CFF" w14:textId="77777777" w:rsidR="00072794" w:rsidRPr="00072794" w:rsidRDefault="00072794" w:rsidP="00FF311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072794">
        <w:rPr>
          <w:rFonts w:ascii="Times New Roman" w:eastAsia="Times New Roman" w:hAnsi="Times New Roman" w:cs="Times New Roman"/>
          <w:sz w:val="24"/>
          <w:szCs w:val="24"/>
          <w:lang w:val="lt-LT" w:eastAsia="lt-LT"/>
        </w:rPr>
        <w:t>1.</w:t>
      </w:r>
      <w:r w:rsidRPr="00072794">
        <w:rPr>
          <w:rFonts w:ascii="Times New Roman" w:eastAsia="Times New Roman" w:hAnsi="Times New Roman" w:cs="Times New Roman"/>
          <w:sz w:val="24"/>
          <w:szCs w:val="24"/>
          <w:lang w:val="lt-LT" w:eastAsia="lt-LT"/>
        </w:rPr>
        <w:tab/>
      </w:r>
      <w:r w:rsidRPr="00072794">
        <w:rPr>
          <w:rFonts w:ascii="Times New Roman" w:eastAsia="Arial Unicode MS" w:hAnsi="Times New Roman" w:cs="Times New Roman"/>
          <w:sz w:val="24"/>
          <w:szCs w:val="24"/>
          <w:bdr w:val="nil"/>
          <w:lang w:val="lt-LT" w:eastAsia="lt-LT"/>
        </w:rPr>
        <w:t xml:space="preserve">Šio pirkimo dalykas yra </w:t>
      </w:r>
      <w:r w:rsidRPr="00072794">
        <w:rPr>
          <w:rFonts w:ascii="Times New Roman" w:hAnsi="Times New Roman" w:cs="Times New Roman"/>
          <w:color w:val="000000"/>
          <w:sz w:val="24"/>
          <w:szCs w:val="24"/>
          <w:shd w:val="clear" w:color="auto" w:fill="FFFFFF"/>
        </w:rPr>
        <w:t>Mokinių pasiekimų patikrinimų ir egzaminų techninio administravimo paslaugos</w:t>
      </w:r>
      <w:r w:rsidRPr="00072794">
        <w:rPr>
          <w:rFonts w:ascii="Times New Roman" w:eastAsia="Arial Unicode MS" w:hAnsi="Times New Roman" w:cs="Times New Roman"/>
          <w:i/>
          <w:sz w:val="24"/>
          <w:szCs w:val="24"/>
          <w:bdr w:val="nil"/>
          <w:lang w:val="lt-LT" w:eastAsia="lt-LT"/>
        </w:rPr>
        <w:t xml:space="preserve"> </w:t>
      </w:r>
      <w:r w:rsidRPr="00072794">
        <w:rPr>
          <w:rFonts w:ascii="Times New Roman" w:eastAsia="Arial Unicode MS" w:hAnsi="Times New Roman" w:cs="Times New Roman"/>
          <w:sz w:val="24"/>
          <w:szCs w:val="24"/>
          <w:bdr w:val="nil"/>
          <w:lang w:val="lt-LT" w:eastAsia="lt-LT"/>
        </w:rPr>
        <w:t>(toliau – Paslaugos).</w:t>
      </w:r>
    </w:p>
    <w:p w14:paraId="368BA430" w14:textId="77777777" w:rsidR="00072794" w:rsidRPr="00072794" w:rsidRDefault="00072794" w:rsidP="00FF311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Reikalavimai Paslaugoms nustatyti sutarties 1 priede „Techninė specifikacija“ (toliau – Techninė specifikacija).</w:t>
      </w:r>
    </w:p>
    <w:p w14:paraId="2626A187" w14:textId="77777777" w:rsidR="00072794" w:rsidRPr="00072794" w:rsidRDefault="00072794" w:rsidP="00FF3111">
      <w:pPr>
        <w:pStyle w:val="Sraopastraipa"/>
        <w:numPr>
          <w:ilvl w:val="0"/>
          <w:numId w:val="1"/>
        </w:numPr>
        <w:tabs>
          <w:tab w:val="left" w:pos="851"/>
        </w:tabs>
        <w:spacing w:after="0" w:line="240" w:lineRule="auto"/>
        <w:ind w:left="0" w:right="5" w:firstLine="567"/>
        <w:rPr>
          <w:rFonts w:ascii="Times New Roman" w:eastAsia="Arial Unicode MS" w:hAnsi="Times New Roman" w:cs="Times New Roman"/>
          <w:sz w:val="24"/>
          <w:szCs w:val="24"/>
          <w:lang w:val="lt-LT"/>
        </w:rPr>
      </w:pPr>
      <w:r w:rsidRPr="00072794">
        <w:rPr>
          <w:rFonts w:ascii="Times New Roman" w:eastAsia="Times New Roman" w:hAnsi="Times New Roman" w:cs="Times New Roman"/>
          <w:sz w:val="24"/>
          <w:szCs w:val="24"/>
          <w:lang w:val="lt-LT" w:eastAsia="lt-LT"/>
        </w:rPr>
        <w:t>Paslaugos sutarties galiojimo laikotarpis 36 mėn. nuo Sutarties pasirašymo datos.</w:t>
      </w:r>
    </w:p>
    <w:p w14:paraId="330F7496" w14:textId="77777777" w:rsidR="00072794" w:rsidRPr="00072794" w:rsidRDefault="00072794" w:rsidP="00072794">
      <w:pPr>
        <w:pStyle w:val="Sraopastraipa"/>
        <w:spacing w:after="0" w:line="240" w:lineRule="auto"/>
        <w:ind w:left="567" w:right="5"/>
        <w:rPr>
          <w:rFonts w:ascii="Times New Roman" w:eastAsia="Arial Unicode MS" w:hAnsi="Times New Roman" w:cs="Times New Roman"/>
          <w:sz w:val="24"/>
          <w:szCs w:val="24"/>
          <w:lang w:val="lt-LT"/>
        </w:rPr>
      </w:pPr>
    </w:p>
    <w:p w14:paraId="72F86F56" w14:textId="626F7257" w:rsidR="00072794" w:rsidRDefault="00072794" w:rsidP="00072794">
      <w:pPr>
        <w:pStyle w:val="Sraopastraipa"/>
        <w:numPr>
          <w:ilvl w:val="0"/>
          <w:numId w:val="2"/>
        </w:numPr>
        <w:spacing w:after="0" w:line="240" w:lineRule="auto"/>
        <w:ind w:right="5"/>
        <w:jc w:val="center"/>
        <w:rPr>
          <w:rFonts w:ascii="Times New Roman" w:eastAsia="Calibri" w:hAnsi="Times New Roman" w:cs="Times New Roman"/>
          <w:b/>
          <w:sz w:val="24"/>
          <w:szCs w:val="24"/>
          <w:lang w:val="lt-LT" w:eastAsia="ar-SA"/>
        </w:rPr>
      </w:pPr>
      <w:r w:rsidRPr="00072794">
        <w:rPr>
          <w:rFonts w:ascii="Times New Roman" w:eastAsia="Calibri" w:hAnsi="Times New Roman" w:cs="Times New Roman"/>
          <w:b/>
          <w:sz w:val="24"/>
          <w:szCs w:val="24"/>
          <w:lang w:val="lt-LT" w:eastAsia="ar-SA"/>
        </w:rPr>
        <w:t>Kaina ir atsiskaitymo tvarka</w:t>
      </w:r>
    </w:p>
    <w:p w14:paraId="688258D5" w14:textId="77777777" w:rsidR="00072794" w:rsidRPr="00072794" w:rsidRDefault="00072794" w:rsidP="00072794">
      <w:pPr>
        <w:pStyle w:val="Sraopastraipa"/>
        <w:spacing w:after="0" w:line="240" w:lineRule="auto"/>
        <w:ind w:right="5"/>
        <w:rPr>
          <w:rFonts w:ascii="Times New Roman" w:eastAsia="Calibri" w:hAnsi="Times New Roman" w:cs="Times New Roman"/>
          <w:b/>
          <w:sz w:val="24"/>
          <w:szCs w:val="24"/>
          <w:lang w:val="lt-LT" w:eastAsia="ar-SA"/>
        </w:rPr>
      </w:pPr>
    </w:p>
    <w:p w14:paraId="3FD43612" w14:textId="67AF4F4D" w:rsidR="00072794" w:rsidRPr="00072794" w:rsidRDefault="00072794" w:rsidP="00FF3111">
      <w:pPr>
        <w:pStyle w:val="Body2"/>
        <w:numPr>
          <w:ilvl w:val="0"/>
          <w:numId w:val="13"/>
        </w:numPr>
        <w:tabs>
          <w:tab w:val="left" w:pos="851"/>
        </w:tabs>
        <w:spacing w:after="0"/>
        <w:ind w:left="0" w:firstLine="567"/>
        <w:rPr>
          <w:rFonts w:cs="Times New Roman"/>
          <w:color w:val="auto"/>
          <w:sz w:val="24"/>
          <w:szCs w:val="24"/>
          <w:lang w:val="lt-LT"/>
        </w:rPr>
      </w:pPr>
      <w:r w:rsidRPr="00072794">
        <w:rPr>
          <w:rFonts w:cs="Times New Roman"/>
          <w:color w:val="auto"/>
          <w:sz w:val="24"/>
          <w:szCs w:val="24"/>
          <w:lang w:val="lt-LT"/>
        </w:rPr>
        <w:t xml:space="preserve">Sutarties kaina yra 993000,00 Eur be PVM (devyni šimtai devyniasdešimt trys eurai 00 ct be PVM) ir PVM 208530,00 Eur (du šimtai aštuoni tūkstančiai penki šimtai trisdešimt eurų 00 ct) PVM, iš viso: 1201530,00 Eur (vienas milijonas du šimtai vienas tūkstantis penki šimtai trisdešimt eurų 00 ct). </w:t>
      </w:r>
    </w:p>
    <w:p w14:paraId="4B2B25E2" w14:textId="77777777" w:rsidR="00072794" w:rsidRPr="00072794" w:rsidRDefault="00072794" w:rsidP="00FF3111">
      <w:pPr>
        <w:pStyle w:val="Body2"/>
        <w:numPr>
          <w:ilvl w:val="0"/>
          <w:numId w:val="13"/>
        </w:numPr>
        <w:tabs>
          <w:tab w:val="left" w:pos="851"/>
        </w:tabs>
        <w:spacing w:after="0"/>
        <w:ind w:left="0" w:firstLine="567"/>
        <w:rPr>
          <w:rFonts w:cs="Times New Roman"/>
          <w:color w:val="auto"/>
          <w:sz w:val="24"/>
          <w:szCs w:val="24"/>
          <w:lang w:val="lt-LT"/>
        </w:rPr>
      </w:pPr>
      <w:r w:rsidRPr="00072794">
        <w:rPr>
          <w:rFonts w:eastAsia="Calibri" w:cs="Times New Roman"/>
          <w:color w:val="auto"/>
          <w:sz w:val="24"/>
          <w:szCs w:val="24"/>
          <w:lang w:val="lt-LT"/>
        </w:rPr>
        <w:t xml:space="preserve">Sutarties </w:t>
      </w:r>
      <w:r w:rsidRPr="00072794">
        <w:rPr>
          <w:rFonts w:eastAsia="Calibri" w:cs="Times New Roman"/>
          <w:sz w:val="24"/>
          <w:szCs w:val="24"/>
          <w:lang w:val="lt-LT"/>
        </w:rPr>
        <w:t>galiojimo metu, pasikeitus pridėtinės vertės mokesčiui, Sutartyje nurodyta Paslaugų kaina perskaičiuojama ir taikoma nuo pridėtinės vertės mokesčio pakeitimo momento. Paslaugų kainos keitimą Šalys įformina Šalių įgaliotų atstovų pasirašomu susitarimu.</w:t>
      </w:r>
      <w:r w:rsidRPr="00072794">
        <w:rPr>
          <w:rFonts w:cs="Times New Roman"/>
          <w:sz w:val="24"/>
          <w:szCs w:val="24"/>
          <w:lang w:val="lt-LT"/>
        </w:rPr>
        <w:t xml:space="preserve"> </w:t>
      </w:r>
      <w:r w:rsidRPr="00072794">
        <w:rPr>
          <w:rFonts w:eastAsia="Calibri" w:cs="Times New Roman"/>
          <w:sz w:val="24"/>
          <w:szCs w:val="24"/>
          <w:lang w:val="lt-LT"/>
        </w:rPr>
        <w:t>Sutarties galiojimo metu pasikeitus pridėtinės vertės mokesčiui, Sutartyje nurodyta Paslaugų kaina perskaičiuojama pagal šią formulę:</w:t>
      </w:r>
    </w:p>
    <w:p w14:paraId="515924AB" w14:textId="77777777" w:rsidR="00072794" w:rsidRPr="00072794" w:rsidRDefault="00072794" w:rsidP="00072794">
      <w:pPr>
        <w:tabs>
          <w:tab w:val="left" w:pos="567"/>
        </w:tabs>
        <w:spacing w:after="0" w:line="240" w:lineRule="auto"/>
        <w:ind w:firstLine="567"/>
        <w:rPr>
          <w:rFonts w:ascii="Times New Roman" w:eastAsia="Calibri" w:hAnsi="Times New Roman" w:cs="Times New Roman"/>
          <w:sz w:val="24"/>
          <w:szCs w:val="24"/>
          <w:lang w:val="lt-LT"/>
        </w:rPr>
      </w:pPr>
      <w:r w:rsidRPr="00072794">
        <w:rPr>
          <w:rFonts w:ascii="Times New Roman" w:eastAsia="Calibri" w:hAnsi="Times New Roman" w:cs="Times New Roman"/>
          <w:i/>
          <w:noProof/>
          <w:sz w:val="24"/>
          <w:szCs w:val="24"/>
          <w:lang w:val="lt-LT" w:eastAsia="lt-LT"/>
        </w:rPr>
        <w:drawing>
          <wp:inline distT="0" distB="0" distL="0" distR="0" wp14:anchorId="4CD7DCFF" wp14:editId="1045F151">
            <wp:extent cx="1571625" cy="600075"/>
            <wp:effectExtent l="0" t="0" r="9525" b="9525"/>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600075"/>
                    </a:xfrm>
                    <a:prstGeom prst="rect">
                      <a:avLst/>
                    </a:prstGeom>
                    <a:noFill/>
                    <a:ln>
                      <a:noFill/>
                    </a:ln>
                  </pic:spPr>
                </pic:pic>
              </a:graphicData>
            </a:graphic>
          </wp:inline>
        </w:drawing>
      </w:r>
      <w:r w:rsidRPr="00072794">
        <w:rPr>
          <w:rFonts w:ascii="Times New Roman" w:eastAsia="Calibri" w:hAnsi="Times New Roman" w:cs="Times New Roman"/>
          <w:sz w:val="24"/>
          <w:szCs w:val="24"/>
          <w:lang w:val="lt-LT"/>
        </w:rPr>
        <w:t>, kai</w:t>
      </w:r>
    </w:p>
    <w:p w14:paraId="63E09E98" w14:textId="77777777" w:rsidR="00072794" w:rsidRPr="00072794" w:rsidRDefault="00072794" w:rsidP="00072794">
      <w:pPr>
        <w:tabs>
          <w:tab w:val="left" w:pos="567"/>
        </w:tabs>
        <w:spacing w:after="0" w:line="240" w:lineRule="auto"/>
        <w:ind w:firstLine="567"/>
        <w:rPr>
          <w:rFonts w:ascii="Times New Roman" w:eastAsia="Calibri" w:hAnsi="Times New Roman" w:cs="Times New Roman"/>
          <w:i/>
          <w:sz w:val="24"/>
          <w:szCs w:val="24"/>
          <w:lang w:val="lt-LT"/>
        </w:rPr>
      </w:pPr>
      <w:r w:rsidRPr="00072794">
        <w:rPr>
          <w:rFonts w:ascii="Times New Roman" w:eastAsia="Calibri" w:hAnsi="Times New Roman" w:cs="Times New Roman"/>
          <w:i/>
          <w:sz w:val="24"/>
          <w:szCs w:val="24"/>
          <w:lang w:val="lt-LT"/>
        </w:rPr>
        <w:tab/>
      </w:r>
      <w:r w:rsidRPr="00072794">
        <w:rPr>
          <w:rFonts w:ascii="Times New Roman" w:eastAsia="Calibri" w:hAnsi="Times New Roman" w:cs="Times New Roman"/>
          <w:i/>
          <w:noProof/>
          <w:sz w:val="24"/>
          <w:szCs w:val="24"/>
          <w:lang w:val="lt-LT" w:eastAsia="lt-LT"/>
        </w:rPr>
        <w:drawing>
          <wp:inline distT="0" distB="0" distL="0" distR="0" wp14:anchorId="66475942" wp14:editId="5A3838F4">
            <wp:extent cx="209550" cy="238125"/>
            <wp:effectExtent l="0" t="0" r="0" b="9525"/>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550" cy="238125"/>
                    </a:xfrm>
                    <a:prstGeom prst="rect">
                      <a:avLst/>
                    </a:prstGeom>
                    <a:noFill/>
                    <a:ln>
                      <a:noFill/>
                    </a:ln>
                  </pic:spPr>
                </pic:pic>
              </a:graphicData>
            </a:graphic>
          </wp:inline>
        </w:drawing>
      </w:r>
      <w:r w:rsidRPr="00072794">
        <w:rPr>
          <w:rFonts w:ascii="Times New Roman" w:eastAsia="Calibri" w:hAnsi="Times New Roman" w:cs="Times New Roman"/>
          <w:i/>
          <w:sz w:val="24"/>
          <w:szCs w:val="24"/>
          <w:lang w:val="lt-LT"/>
        </w:rPr>
        <w:t xml:space="preserve"> – </w:t>
      </w:r>
      <w:r w:rsidRPr="00072794">
        <w:rPr>
          <w:rFonts w:ascii="Times New Roman" w:eastAsia="Calibri" w:hAnsi="Times New Roman" w:cs="Times New Roman"/>
          <w:sz w:val="24"/>
          <w:szCs w:val="24"/>
          <w:lang w:val="lt-LT"/>
        </w:rPr>
        <w:t>perskaičiuota Paslaugų kaina (su PVM);</w:t>
      </w:r>
    </w:p>
    <w:p w14:paraId="3B310B54" w14:textId="77777777" w:rsidR="00072794" w:rsidRPr="00072794" w:rsidRDefault="00072794" w:rsidP="00072794">
      <w:pPr>
        <w:tabs>
          <w:tab w:val="left" w:pos="567"/>
        </w:tabs>
        <w:spacing w:after="0" w:line="240" w:lineRule="auto"/>
        <w:ind w:firstLine="567"/>
        <w:rPr>
          <w:rFonts w:ascii="Times New Roman" w:eastAsia="Calibri" w:hAnsi="Times New Roman" w:cs="Times New Roman"/>
          <w:i/>
          <w:sz w:val="24"/>
          <w:szCs w:val="24"/>
          <w:lang w:val="lt-LT"/>
        </w:rPr>
      </w:pPr>
      <w:r w:rsidRPr="00072794">
        <w:rPr>
          <w:rFonts w:ascii="Times New Roman" w:eastAsia="Calibri" w:hAnsi="Times New Roman" w:cs="Times New Roman"/>
          <w:i/>
          <w:sz w:val="24"/>
          <w:szCs w:val="24"/>
          <w:lang w:val="lt-LT"/>
        </w:rPr>
        <w:lastRenderedPageBreak/>
        <w:tab/>
      </w:r>
      <w:r w:rsidRPr="00072794">
        <w:rPr>
          <w:rFonts w:ascii="Times New Roman" w:eastAsia="Calibri" w:hAnsi="Times New Roman" w:cs="Times New Roman"/>
          <w:i/>
          <w:noProof/>
          <w:sz w:val="24"/>
          <w:szCs w:val="24"/>
          <w:lang w:val="lt-LT" w:eastAsia="lt-LT"/>
        </w:rPr>
        <w:drawing>
          <wp:inline distT="0" distB="0" distL="0" distR="0" wp14:anchorId="39EDCBC5" wp14:editId="72AF2A51">
            <wp:extent cx="190500" cy="238125"/>
            <wp:effectExtent l="0" t="0" r="0" b="9525"/>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r w:rsidRPr="00072794">
        <w:rPr>
          <w:rFonts w:ascii="Times New Roman" w:eastAsia="Calibri" w:hAnsi="Times New Roman" w:cs="Times New Roman"/>
          <w:i/>
          <w:sz w:val="24"/>
          <w:szCs w:val="24"/>
          <w:lang w:val="lt-LT"/>
        </w:rPr>
        <w:t xml:space="preserve"> – </w:t>
      </w:r>
      <w:r w:rsidRPr="00072794">
        <w:rPr>
          <w:rFonts w:ascii="Times New Roman" w:eastAsia="Calibri" w:hAnsi="Times New Roman" w:cs="Times New Roman"/>
          <w:sz w:val="24"/>
          <w:szCs w:val="24"/>
          <w:lang w:val="lt-LT"/>
        </w:rPr>
        <w:t>Paslaugų kaina (su PVM) iki perskaičiavimo;</w:t>
      </w:r>
    </w:p>
    <w:p w14:paraId="638C74BF" w14:textId="77777777" w:rsidR="00072794" w:rsidRPr="00072794" w:rsidRDefault="00072794" w:rsidP="00072794">
      <w:pPr>
        <w:tabs>
          <w:tab w:val="left" w:pos="567"/>
        </w:tabs>
        <w:spacing w:after="0" w:line="240" w:lineRule="auto"/>
        <w:ind w:firstLine="567"/>
        <w:rPr>
          <w:rFonts w:ascii="Times New Roman" w:eastAsia="Calibri" w:hAnsi="Times New Roman" w:cs="Times New Roman"/>
          <w:i/>
          <w:sz w:val="24"/>
          <w:szCs w:val="24"/>
          <w:lang w:val="lt-LT"/>
        </w:rPr>
      </w:pPr>
      <w:r w:rsidRPr="00072794">
        <w:rPr>
          <w:rFonts w:ascii="Times New Roman" w:eastAsia="Calibri" w:hAnsi="Times New Roman" w:cs="Times New Roman"/>
          <w:i/>
          <w:sz w:val="24"/>
          <w:szCs w:val="24"/>
          <w:lang w:val="lt-LT"/>
        </w:rPr>
        <w:tab/>
      </w:r>
      <w:r w:rsidRPr="00072794">
        <w:rPr>
          <w:rFonts w:ascii="Times New Roman" w:eastAsia="Calibri" w:hAnsi="Times New Roman" w:cs="Times New Roman"/>
          <w:i/>
          <w:noProof/>
          <w:sz w:val="24"/>
          <w:szCs w:val="24"/>
          <w:lang w:val="lt-LT" w:eastAsia="lt-LT"/>
        </w:rPr>
        <w:drawing>
          <wp:inline distT="0" distB="0" distL="0" distR="0" wp14:anchorId="44F758E4" wp14:editId="6019F938">
            <wp:extent cx="180975" cy="23812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072794">
        <w:rPr>
          <w:rFonts w:ascii="Times New Roman" w:eastAsia="Calibri" w:hAnsi="Times New Roman" w:cs="Times New Roman"/>
          <w:i/>
          <w:sz w:val="24"/>
          <w:szCs w:val="24"/>
          <w:lang w:val="lt-LT"/>
        </w:rPr>
        <w:t xml:space="preserve"> – </w:t>
      </w:r>
      <w:r w:rsidRPr="00072794">
        <w:rPr>
          <w:rFonts w:ascii="Times New Roman" w:eastAsia="Calibri" w:hAnsi="Times New Roman" w:cs="Times New Roman"/>
          <w:sz w:val="24"/>
          <w:szCs w:val="24"/>
          <w:lang w:val="lt-LT"/>
        </w:rPr>
        <w:t>senas PVM tarifas (procentais);</w:t>
      </w:r>
    </w:p>
    <w:p w14:paraId="1E67BE6C" w14:textId="77777777" w:rsidR="00072794" w:rsidRPr="00072794" w:rsidRDefault="00072794" w:rsidP="00072794">
      <w:pPr>
        <w:tabs>
          <w:tab w:val="left" w:pos="567"/>
        </w:tabs>
        <w:spacing w:after="0" w:line="240" w:lineRule="auto"/>
        <w:ind w:firstLine="567"/>
        <w:rPr>
          <w:rFonts w:ascii="Times New Roman" w:eastAsia="Calibri" w:hAnsi="Times New Roman" w:cs="Times New Roman"/>
          <w:i/>
          <w:sz w:val="24"/>
          <w:szCs w:val="24"/>
          <w:lang w:val="lt-LT"/>
        </w:rPr>
      </w:pPr>
      <w:r w:rsidRPr="00072794">
        <w:rPr>
          <w:rFonts w:ascii="Times New Roman" w:eastAsia="Calibri" w:hAnsi="Times New Roman" w:cs="Times New Roman"/>
          <w:i/>
          <w:sz w:val="24"/>
          <w:szCs w:val="24"/>
          <w:lang w:val="lt-LT"/>
        </w:rPr>
        <w:tab/>
      </w:r>
      <w:r w:rsidRPr="00072794">
        <w:rPr>
          <w:rFonts w:ascii="Times New Roman" w:eastAsia="Calibri" w:hAnsi="Times New Roman" w:cs="Times New Roman"/>
          <w:i/>
          <w:noProof/>
          <w:sz w:val="24"/>
          <w:szCs w:val="24"/>
          <w:lang w:val="lt-LT" w:eastAsia="lt-LT"/>
        </w:rPr>
        <w:drawing>
          <wp:inline distT="0" distB="0" distL="0" distR="0" wp14:anchorId="5F7AC3BE" wp14:editId="03B4272B">
            <wp:extent cx="200025" cy="238125"/>
            <wp:effectExtent l="0" t="0" r="0" b="952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072794">
        <w:rPr>
          <w:rFonts w:ascii="Times New Roman" w:eastAsia="Calibri" w:hAnsi="Times New Roman" w:cs="Times New Roman"/>
          <w:i/>
          <w:sz w:val="24"/>
          <w:szCs w:val="24"/>
          <w:lang w:val="lt-LT"/>
        </w:rPr>
        <w:t xml:space="preserve"> – </w:t>
      </w:r>
      <w:r w:rsidRPr="00072794">
        <w:rPr>
          <w:rFonts w:ascii="Times New Roman" w:eastAsia="Calibri" w:hAnsi="Times New Roman" w:cs="Times New Roman"/>
          <w:sz w:val="24"/>
          <w:szCs w:val="24"/>
          <w:lang w:val="lt-LT"/>
        </w:rPr>
        <w:t>naujas PVM tarifas (procentais).</w:t>
      </w:r>
    </w:p>
    <w:p w14:paraId="0D00F274" w14:textId="77777777" w:rsidR="00072794" w:rsidRPr="00072794" w:rsidRDefault="00072794" w:rsidP="00FF3111">
      <w:pPr>
        <w:pStyle w:val="Body2"/>
        <w:numPr>
          <w:ilvl w:val="0"/>
          <w:numId w:val="13"/>
        </w:numPr>
        <w:tabs>
          <w:tab w:val="left" w:pos="851"/>
        </w:tabs>
        <w:spacing w:after="0"/>
        <w:ind w:left="0" w:firstLine="567"/>
        <w:rPr>
          <w:rFonts w:cs="Times New Roman"/>
          <w:color w:val="auto"/>
          <w:sz w:val="24"/>
          <w:szCs w:val="24"/>
          <w:lang w:val="lt-LT"/>
        </w:rPr>
      </w:pPr>
      <w:r w:rsidRPr="00072794">
        <w:rPr>
          <w:rFonts w:cs="Times New Roman"/>
          <w:sz w:val="24"/>
          <w:szCs w:val="24"/>
          <w:lang w:val="lt-LT"/>
        </w:rPr>
        <w:t>Į Sutarties kainą įskaičiuoti visi mokesčiai ir visos</w:t>
      </w:r>
      <w:r w:rsidRPr="00072794">
        <w:rPr>
          <w:rFonts w:cs="Times New Roman"/>
          <w:b/>
          <w:sz w:val="24"/>
          <w:szCs w:val="24"/>
          <w:lang w:val="lt-LT"/>
        </w:rPr>
        <w:t xml:space="preserve"> </w:t>
      </w:r>
      <w:r w:rsidRPr="00072794">
        <w:rPr>
          <w:rFonts w:cs="Times New Roman"/>
          <w:sz w:val="24"/>
          <w:szCs w:val="24"/>
          <w:lang w:val="lt-LT"/>
        </w:rPr>
        <w:t>kitos Paslaugų teikėjo patirtos ir (ar) galimos patirti tiesioginės ir netiesioginės išlaidos bei mokesčiai.</w:t>
      </w:r>
    </w:p>
    <w:p w14:paraId="78620EF9" w14:textId="77777777" w:rsidR="00072794" w:rsidRPr="00072794" w:rsidRDefault="00072794" w:rsidP="00FF3111">
      <w:pPr>
        <w:pStyle w:val="Sraopastraipa"/>
        <w:numPr>
          <w:ilvl w:val="0"/>
          <w:numId w:val="13"/>
        </w:numPr>
        <w:tabs>
          <w:tab w:val="left" w:pos="851"/>
        </w:tabs>
        <w:spacing w:after="0" w:line="240" w:lineRule="auto"/>
        <w:ind w:left="0" w:right="-1" w:firstLine="567"/>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Bet kuri Sutarties šalis Sutarties galiojimo metu turi teisę inicijuoti Sutartyje numatytos kainos perskaičiavimą (keitimą) ne anksčiau kaip po 5 (penkių) mėnesių nuo Paskutinės pirkimo, kurio pagrindu sudaryta ši Pirkimo sutartis, pasiūlymų pateikimo termino dienos, jeigu Vartojimo prekių ir paslaugų kainų pokytis (k), apskaičiuotas kaip nustatyta 10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64E5678E" w14:textId="77777777" w:rsidR="00072794" w:rsidRPr="00072794" w:rsidRDefault="00072794" w:rsidP="00FF3111">
      <w:pPr>
        <w:pStyle w:val="Sraopastraipa"/>
        <w:numPr>
          <w:ilvl w:val="0"/>
          <w:numId w:val="13"/>
        </w:numPr>
        <w:tabs>
          <w:tab w:val="left" w:pos="851"/>
        </w:tabs>
        <w:spacing w:after="0" w:line="240" w:lineRule="auto"/>
        <w:ind w:left="0" w:right="-1" w:firstLine="567"/>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 xml:space="preserve"> Šalys privalo Susitarime nurodyti indekso reikšmę laikotarpio pradžioje ir jos nustatymo datą, indekso reikšmę laikotarpio pabaigoje ir jos nustatymo datą, kainų pokytį (k), perskaičiuota kaina, perskaičiuotą pradinės sutarties vertę.</w:t>
      </w:r>
    </w:p>
    <w:p w14:paraId="4FC2B197" w14:textId="77777777" w:rsidR="00072794" w:rsidRPr="00072794" w:rsidRDefault="00072794" w:rsidP="00FF3111">
      <w:pPr>
        <w:pStyle w:val="Sraopastraipa"/>
        <w:numPr>
          <w:ilvl w:val="0"/>
          <w:numId w:val="13"/>
        </w:numPr>
        <w:tabs>
          <w:tab w:val="left" w:pos="851"/>
        </w:tabs>
        <w:spacing w:after="0" w:line="240" w:lineRule="auto"/>
        <w:ind w:left="0" w:right="-1" w:firstLine="567"/>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 xml:space="preserve"> Perskaičiuotoji kaina taikoma paslaugoms po to, kai Šalys sudaro susitarimą dėl kainos perskaičiavimo.</w:t>
      </w:r>
    </w:p>
    <w:p w14:paraId="7B23C31F" w14:textId="77777777" w:rsidR="00072794" w:rsidRPr="00072794" w:rsidRDefault="00072794" w:rsidP="00FF3111">
      <w:pPr>
        <w:pStyle w:val="Sraopastraipa"/>
        <w:numPr>
          <w:ilvl w:val="0"/>
          <w:numId w:val="13"/>
        </w:numPr>
        <w:tabs>
          <w:tab w:val="left" w:pos="851"/>
        </w:tabs>
        <w:spacing w:after="0" w:line="240" w:lineRule="auto"/>
        <w:ind w:left="0" w:right="1134" w:firstLine="567"/>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 Naujai kaina apskaičiuojami pagal formulę:</w:t>
      </w:r>
    </w:p>
    <w:p w14:paraId="2601713A" w14:textId="77777777" w:rsidR="00072794" w:rsidRPr="00072794" w:rsidRDefault="00072794" w:rsidP="00072794">
      <w:pPr>
        <w:pStyle w:val="Sraopastraipa"/>
        <w:spacing w:after="0" w:line="240" w:lineRule="auto"/>
        <w:ind w:left="0" w:firstLine="810"/>
        <w:rPr>
          <w:rFonts w:ascii="Times New Roman" w:eastAsia="Times New Roman" w:hAnsi="Times New Roman" w:cs="Times New Roman"/>
          <w:sz w:val="24"/>
          <w:szCs w:val="24"/>
          <w:lang w:val="lt-LT" w:eastAsia="lt-LT"/>
        </w:rPr>
      </w:pPr>
    </w:p>
    <w:p w14:paraId="20618661" w14:textId="77777777" w:rsidR="00072794" w:rsidRPr="00072794" w:rsidRDefault="00072794" w:rsidP="00072794">
      <w:pPr>
        <w:pStyle w:val="Sraopastraipa"/>
        <w:spacing w:after="0" w:line="240" w:lineRule="auto"/>
        <w:ind w:left="0" w:firstLine="810"/>
        <w:jc w:val="center"/>
        <w:rPr>
          <w:rFonts w:ascii="Times New Roman" w:eastAsia="Times New Roman" w:hAnsi="Times New Roman" w:cs="Times New Roman"/>
          <w:i/>
          <w:iCs/>
          <w:sz w:val="24"/>
          <w:szCs w:val="24"/>
          <w:lang w:val="lt-LT" w:eastAsia="lt-LT"/>
        </w:rPr>
      </w:pPr>
      <w:r w:rsidRPr="00072794">
        <w:rPr>
          <w:rFonts w:ascii="Times New Roman" w:hAnsi="Times New Roman" w:cs="Times New Roman"/>
          <w:noProof/>
          <w:sz w:val="24"/>
          <w:szCs w:val="24"/>
          <w:lang w:val="lt-LT" w:eastAsia="lt-LT"/>
        </w:rPr>
        <w:drawing>
          <wp:inline distT="0" distB="0" distL="0" distR="0" wp14:anchorId="314F599D" wp14:editId="4C2DB054">
            <wp:extent cx="1219200" cy="2743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274320"/>
                    </a:xfrm>
                    <a:prstGeom prst="rect">
                      <a:avLst/>
                    </a:prstGeom>
                    <a:noFill/>
                    <a:ln>
                      <a:noFill/>
                    </a:ln>
                  </pic:spPr>
                </pic:pic>
              </a:graphicData>
            </a:graphic>
          </wp:inline>
        </w:drawing>
      </w:r>
      <w:r w:rsidRPr="00072794">
        <w:rPr>
          <w:rFonts w:ascii="Times New Roman" w:eastAsia="Times New Roman" w:hAnsi="Times New Roman" w:cs="Times New Roman"/>
          <w:i/>
          <w:iCs/>
          <w:sz w:val="24"/>
          <w:szCs w:val="24"/>
          <w:lang w:val="lt-LT" w:eastAsia="lt-LT"/>
        </w:rPr>
        <w:t>, kur</w:t>
      </w:r>
    </w:p>
    <w:p w14:paraId="586CF594" w14:textId="77777777" w:rsidR="00072794" w:rsidRPr="00072794" w:rsidRDefault="00072794" w:rsidP="00072794">
      <w:pPr>
        <w:pStyle w:val="Sraopastraipa"/>
        <w:spacing w:after="0" w:line="240" w:lineRule="auto"/>
        <w:ind w:left="0" w:firstLine="810"/>
        <w:rPr>
          <w:rFonts w:ascii="Times New Roman" w:eastAsia="Times New Roman" w:hAnsi="Times New Roman" w:cs="Times New Roman"/>
          <w:sz w:val="24"/>
          <w:szCs w:val="24"/>
          <w:lang w:val="lt-LT" w:eastAsia="lt-LT"/>
        </w:rPr>
      </w:pPr>
    </w:p>
    <w:p w14:paraId="67160D66" w14:textId="77777777" w:rsidR="00072794" w:rsidRPr="00072794" w:rsidRDefault="00072794" w:rsidP="00072794">
      <w:pPr>
        <w:spacing w:after="0" w:line="240" w:lineRule="auto"/>
        <w:ind w:right="-1" w:firstLine="810"/>
        <w:rPr>
          <w:rFonts w:ascii="Times New Roman" w:eastAsia="Times New Roman" w:hAnsi="Times New Roman" w:cs="Times New Roman"/>
          <w:sz w:val="24"/>
          <w:szCs w:val="24"/>
          <w:lang w:val="lt-LT"/>
        </w:rPr>
      </w:pPr>
      <w:r w:rsidRPr="00072794">
        <w:rPr>
          <w:rFonts w:ascii="Times New Roman" w:eastAsia="Times New Roman" w:hAnsi="Times New Roman" w:cs="Times New Roman"/>
          <w:sz w:val="24"/>
          <w:szCs w:val="24"/>
          <w:lang w:val="lt-LT"/>
        </w:rPr>
        <w:t>a – kaina (Eur be PVM)) (jei jis jau buvo perskaičiuotas, tai po paskutinio perskaičiavimo);</w:t>
      </w:r>
    </w:p>
    <w:p w14:paraId="540CEBB4" w14:textId="77777777" w:rsidR="00072794" w:rsidRPr="00072794" w:rsidRDefault="00072794" w:rsidP="00072794">
      <w:pPr>
        <w:spacing w:after="0" w:line="240" w:lineRule="auto"/>
        <w:ind w:right="-1" w:firstLine="810"/>
        <w:rPr>
          <w:rFonts w:ascii="Times New Roman" w:eastAsia="Times New Roman" w:hAnsi="Times New Roman" w:cs="Times New Roman"/>
          <w:sz w:val="24"/>
          <w:szCs w:val="24"/>
          <w:lang w:val="lt-LT"/>
        </w:rPr>
      </w:pPr>
      <w:r w:rsidRPr="00072794">
        <w:rPr>
          <w:rFonts w:ascii="Times New Roman" w:eastAsia="Times New Roman" w:hAnsi="Times New Roman" w:cs="Times New Roman"/>
          <w:sz w:val="24"/>
          <w:szCs w:val="24"/>
          <w:lang w:val="lt-LT"/>
        </w:rPr>
        <w:t>a</w:t>
      </w:r>
      <w:r w:rsidRPr="00072794">
        <w:rPr>
          <w:rFonts w:ascii="Times New Roman" w:eastAsia="Times New Roman" w:hAnsi="Times New Roman" w:cs="Times New Roman"/>
          <w:sz w:val="24"/>
          <w:szCs w:val="24"/>
          <w:vertAlign w:val="subscript"/>
          <w:lang w:val="lt-LT"/>
        </w:rPr>
        <w:t>1</w:t>
      </w:r>
      <w:r w:rsidRPr="00072794">
        <w:rPr>
          <w:rFonts w:ascii="Times New Roman" w:eastAsia="Times New Roman" w:hAnsi="Times New Roman" w:cs="Times New Roman"/>
          <w:sz w:val="24"/>
          <w:szCs w:val="24"/>
          <w:lang w:val="lt-LT"/>
        </w:rPr>
        <w:t> – perskaičiuotas (pakeistas) kaina (Eur be PVM);</w:t>
      </w:r>
    </w:p>
    <w:p w14:paraId="0EBB3694" w14:textId="77777777" w:rsidR="00072794" w:rsidRPr="00072794" w:rsidRDefault="00072794" w:rsidP="00072794">
      <w:pPr>
        <w:pStyle w:val="Sraopastraipa"/>
        <w:spacing w:after="0" w:line="240" w:lineRule="auto"/>
        <w:ind w:left="0" w:right="-1" w:firstLine="810"/>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 xml:space="preserve">k – </w:t>
      </w:r>
      <w:r w:rsidRPr="00072794">
        <w:rPr>
          <w:rFonts w:ascii="Times New Roman" w:hAnsi="Times New Roman" w:cs="Times New Roman"/>
          <w:sz w:val="24"/>
          <w:szCs w:val="24"/>
          <w:lang w:val="lt-LT"/>
        </w:rPr>
        <w:t>Vartotojų kainų indeksas paimtas taikant  Valstybės duomenų agentūros (toliau – VDA) tinklapyje rodiklių duomenų bazės statistikos srityje „Ūkis ir finansai (makroekonomika)“, dalyje „Kainų indeksai, pokyčiai ir kainos“, skiltyje „Ūkio subjektams suteiktų paslaugų kainų indeksai ir kainų pokyčiai" paskelbtus Ūkio subjektams suteiktų paslaugų kainų indeksų pokyčius Lietuvos rinkoje pagal atitinkamą ekonominės veiklos rūšies rodiklį M74 (kita profesinė, mokslinė ir techninė veikla). Pagal vartotojų kainų indeksą apskaičiuotas Vartojimo prekių ir paslaugų  kainų pokytis (padidėjimas arba sumažėjimas) (%). „k“ reikšmė skaičiuojama pagal formulę</w:t>
      </w:r>
    </w:p>
    <w:p w14:paraId="3F298B9B" w14:textId="77777777" w:rsidR="00072794" w:rsidRPr="00072794" w:rsidRDefault="00072794" w:rsidP="00072794">
      <w:pPr>
        <w:pStyle w:val="Sraopastraipa"/>
        <w:spacing w:after="0" w:line="240" w:lineRule="auto"/>
        <w:ind w:left="0" w:firstLine="810"/>
        <w:rPr>
          <w:rFonts w:ascii="Times New Roman" w:eastAsia="Times New Roman" w:hAnsi="Times New Roman" w:cs="Times New Roman"/>
          <w:sz w:val="24"/>
          <w:szCs w:val="24"/>
          <w:lang w:val="lt-LT" w:eastAsia="lt-LT"/>
        </w:rPr>
      </w:pPr>
    </w:p>
    <w:p w14:paraId="37DD89DB" w14:textId="77777777" w:rsidR="00072794" w:rsidRPr="00072794" w:rsidRDefault="00072794" w:rsidP="00072794">
      <w:pPr>
        <w:spacing w:after="0" w:line="240" w:lineRule="auto"/>
        <w:ind w:firstLine="810"/>
        <w:jc w:val="center"/>
        <w:rPr>
          <w:rFonts w:ascii="Times New Roman" w:eastAsia="Times New Roman" w:hAnsi="Times New Roman" w:cs="Times New Roman"/>
          <w:sz w:val="24"/>
          <w:szCs w:val="24"/>
          <w:lang w:val="lt-LT"/>
        </w:rPr>
      </w:pPr>
      <w:r w:rsidRPr="00072794">
        <w:rPr>
          <w:rFonts w:ascii="Times New Roman" w:hAnsi="Times New Roman" w:cs="Times New Roman"/>
          <w:noProof/>
          <w:sz w:val="24"/>
          <w:szCs w:val="24"/>
          <w:lang w:val="lt-LT" w:eastAsia="lt-LT"/>
        </w:rPr>
        <w:drawing>
          <wp:inline distT="0" distB="0" distL="0" distR="0" wp14:anchorId="0FD26D9F" wp14:editId="16C41DD8">
            <wp:extent cx="1905000" cy="3124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312420"/>
                    </a:xfrm>
                    <a:prstGeom prst="rect">
                      <a:avLst/>
                    </a:prstGeom>
                    <a:noFill/>
                    <a:ln>
                      <a:noFill/>
                    </a:ln>
                  </pic:spPr>
                </pic:pic>
              </a:graphicData>
            </a:graphic>
          </wp:inline>
        </w:drawing>
      </w:r>
      <w:r w:rsidRPr="00072794">
        <w:rPr>
          <w:rFonts w:ascii="Times New Roman" w:eastAsia="Times New Roman" w:hAnsi="Times New Roman" w:cs="Times New Roman"/>
          <w:sz w:val="24"/>
          <w:szCs w:val="24"/>
          <w:lang w:val="lt-LT"/>
        </w:rPr>
        <w:t xml:space="preserve"> (proc.), kur</w:t>
      </w:r>
    </w:p>
    <w:p w14:paraId="48FE7A83" w14:textId="77777777" w:rsidR="00072794" w:rsidRPr="00072794" w:rsidRDefault="00072794" w:rsidP="00072794">
      <w:pPr>
        <w:spacing w:after="0" w:line="240" w:lineRule="auto"/>
        <w:ind w:firstLine="810"/>
        <w:rPr>
          <w:rFonts w:ascii="Times New Roman" w:eastAsia="Times New Roman" w:hAnsi="Times New Roman" w:cs="Times New Roman"/>
          <w:sz w:val="24"/>
          <w:szCs w:val="24"/>
          <w:lang w:val="lt-LT"/>
        </w:rPr>
      </w:pPr>
    </w:p>
    <w:p w14:paraId="65AED944" w14:textId="77777777" w:rsidR="00072794" w:rsidRPr="00072794" w:rsidRDefault="00072794" w:rsidP="00072794">
      <w:pPr>
        <w:pStyle w:val="Sraopastraipa"/>
        <w:spacing w:after="0" w:line="240" w:lineRule="auto"/>
        <w:ind w:left="0" w:right="-1" w:firstLine="810"/>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Ind</w:t>
      </w:r>
      <w:r w:rsidRPr="00072794">
        <w:rPr>
          <w:rFonts w:ascii="Times New Roman" w:eastAsia="Times New Roman" w:hAnsi="Times New Roman" w:cs="Times New Roman"/>
          <w:sz w:val="24"/>
          <w:szCs w:val="24"/>
          <w:vertAlign w:val="subscript"/>
          <w:lang w:val="lt-LT" w:eastAsia="lt-LT"/>
        </w:rPr>
        <w:t>naujausias</w:t>
      </w:r>
      <w:r w:rsidRPr="00072794">
        <w:rPr>
          <w:rFonts w:ascii="Times New Roman" w:eastAsia="Times New Roman" w:hAnsi="Times New Roman" w:cs="Times New Roman"/>
          <w:sz w:val="24"/>
          <w:szCs w:val="24"/>
          <w:lang w:val="lt-LT" w:eastAsia="lt-LT"/>
        </w:rPr>
        <w:t> – kreipimosi dėl kainos perskaičiavimo išsiuntimo kitai šaliai datą naujausias paskelbtas vartojimo prekių ir paslaugų indeksas kaina (Eur be PVM);</w:t>
      </w:r>
    </w:p>
    <w:p w14:paraId="7FD1F232" w14:textId="77777777" w:rsidR="00072794" w:rsidRPr="00072794" w:rsidRDefault="00072794" w:rsidP="00072794">
      <w:pPr>
        <w:pStyle w:val="Sraopastraipa"/>
        <w:spacing w:after="0" w:line="240" w:lineRule="auto"/>
        <w:ind w:left="0" w:right="-1" w:firstLine="810"/>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k – Pagal vartotojų kainų indeksą  „</w:t>
      </w:r>
      <w:r w:rsidRPr="00072794">
        <w:rPr>
          <w:rFonts w:ascii="Times New Roman" w:eastAsia="Calibri" w:hAnsi="Times New Roman" w:cs="Times New Roman"/>
          <w:sz w:val="24"/>
          <w:szCs w:val="24"/>
          <w:lang w:val="lt-LT"/>
        </w:rPr>
        <w:t>Vartojimo prekės ir paslaugos“;</w:t>
      </w:r>
    </w:p>
    <w:p w14:paraId="344568F8" w14:textId="77777777" w:rsidR="00072794" w:rsidRPr="00072794" w:rsidRDefault="00072794" w:rsidP="00072794">
      <w:pPr>
        <w:pStyle w:val="Sraopastraipa"/>
        <w:spacing w:after="0" w:line="240" w:lineRule="auto"/>
        <w:ind w:left="0" w:right="-1" w:firstLine="810"/>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Ind</w:t>
      </w:r>
      <w:r w:rsidRPr="00072794">
        <w:rPr>
          <w:rFonts w:ascii="Times New Roman" w:eastAsia="Times New Roman" w:hAnsi="Times New Roman" w:cs="Times New Roman"/>
          <w:sz w:val="24"/>
          <w:szCs w:val="24"/>
          <w:vertAlign w:val="subscript"/>
          <w:lang w:val="lt-LT" w:eastAsia="lt-LT"/>
        </w:rPr>
        <w:t>pradžia</w:t>
      </w:r>
      <w:r w:rsidRPr="00072794">
        <w:rPr>
          <w:rFonts w:ascii="Times New Roman" w:eastAsia="Times New Roman" w:hAnsi="Times New Roman" w:cs="Times New Roman"/>
          <w:sz w:val="24"/>
          <w:szCs w:val="24"/>
          <w:lang w:val="lt-LT" w:eastAsia="lt-LT"/>
        </w:rPr>
        <w:t> – laikotarpio pradžios datos (mėnesio) vartojimo prekių ir paslaugų indeksas kaina (Eur be PVM);</w:t>
      </w:r>
    </w:p>
    <w:p w14:paraId="65D8AEDC" w14:textId="77777777" w:rsidR="00072794" w:rsidRPr="00072794" w:rsidRDefault="00072794" w:rsidP="00072794">
      <w:pPr>
        <w:pStyle w:val="Sraopastraipa"/>
        <w:spacing w:after="0" w:line="240" w:lineRule="auto"/>
        <w:ind w:left="0" w:right="-1" w:firstLine="810"/>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k – Pagal vartotojų kainų „</w:t>
      </w:r>
      <w:r w:rsidRPr="00072794">
        <w:rPr>
          <w:rFonts w:ascii="Times New Roman" w:eastAsia="Calibri" w:hAnsi="Times New Roman" w:cs="Times New Roman"/>
          <w:sz w:val="24"/>
          <w:szCs w:val="24"/>
          <w:lang w:val="lt-LT"/>
        </w:rPr>
        <w:t>Vartojimo prekės ir paslaugos“</w:t>
      </w:r>
      <w:r w:rsidRPr="00072794">
        <w:rPr>
          <w:rFonts w:ascii="Times New Roman" w:eastAsia="Times New Roman" w:hAnsi="Times New Roman" w:cs="Times New Roman"/>
          <w:sz w:val="24"/>
          <w:szCs w:val="24"/>
          <w:lang w:val="lt-LT" w:eastAsia="lt-LT"/>
        </w:rPr>
        <w:t xml:space="preserve"> Pirmojo perskaičiavimo atveju laikotarpio pradžia (mėnuo) yra Paskutinės pirkimo, kurio pagrindu sudaryta ši Pirkimo sutartis, pasiūlymų pateikimo termino dienos mėnuo. Antrojo ir vėlesnių perskaičiavimų atveju laikotarpio </w:t>
      </w:r>
      <w:r w:rsidRPr="00072794">
        <w:rPr>
          <w:rFonts w:ascii="Times New Roman" w:eastAsia="Times New Roman" w:hAnsi="Times New Roman" w:cs="Times New Roman"/>
          <w:sz w:val="24"/>
          <w:szCs w:val="24"/>
          <w:lang w:val="lt-LT" w:eastAsia="lt-LT"/>
        </w:rPr>
        <w:lastRenderedPageBreak/>
        <w:t xml:space="preserve">pradžia (mėnuo) yra paskutinio perskaičiavimo metu naudotos paskelbto atitinkamo indekso reikšmės mėnuo.  </w:t>
      </w:r>
    </w:p>
    <w:p w14:paraId="44B913AD" w14:textId="77777777" w:rsidR="00072794" w:rsidRPr="00072794" w:rsidRDefault="00072794" w:rsidP="00072794">
      <w:pPr>
        <w:pStyle w:val="Sraopastraipa"/>
        <w:numPr>
          <w:ilvl w:val="0"/>
          <w:numId w:val="13"/>
        </w:numPr>
        <w:spacing w:after="0" w:line="240" w:lineRule="auto"/>
        <w:ind w:left="0" w:right="-1" w:firstLine="810"/>
        <w:rPr>
          <w:rFonts w:ascii="Times New Roman" w:eastAsia="Times New Roman" w:hAnsi="Times New Roman" w:cs="Times New Roman"/>
          <w:sz w:val="24"/>
          <w:szCs w:val="24"/>
          <w:lang w:val="lt-LT" w:eastAsia="lt-LT"/>
        </w:rPr>
      </w:pPr>
      <w:r w:rsidRPr="00072794">
        <w:rPr>
          <w:rFonts w:ascii="Times New Roman" w:eastAsia="Times New Roman" w:hAnsi="Times New Roman" w:cs="Times New Roman"/>
          <w:sz w:val="24"/>
          <w:szCs w:val="24"/>
          <w:lang w:val="lt-LT" w:eastAsia="lt-LT"/>
        </w:rPr>
        <w:t>Skaičiavimams indeksų reikšmės imamos </w:t>
      </w:r>
      <w:r w:rsidRPr="00072794">
        <w:rPr>
          <w:rFonts w:ascii="Times New Roman" w:eastAsia="Times New Roman" w:hAnsi="Times New Roman" w:cs="Times New Roman"/>
          <w:b/>
          <w:bCs/>
          <w:sz w:val="24"/>
          <w:szCs w:val="24"/>
          <w:lang w:val="lt-LT" w:eastAsia="lt-LT"/>
        </w:rPr>
        <w:t>keturių</w:t>
      </w:r>
      <w:r w:rsidRPr="00072794">
        <w:rPr>
          <w:rFonts w:ascii="Times New Roman" w:eastAsia="Times New Roman" w:hAnsi="Times New Roman" w:cs="Times New Roman"/>
          <w:sz w:val="24"/>
          <w:szCs w:val="24"/>
          <w:lang w:val="lt-LT" w:eastAsia="lt-LT"/>
        </w:rPr>
        <w:t> skaitmenų po kablelio tikslumu. Apskaičiuotas pokytis (k) tolimesniems skaičiavimams naudojamas suapvalinus iki </w:t>
      </w:r>
      <w:r w:rsidRPr="00072794">
        <w:rPr>
          <w:rFonts w:ascii="Times New Roman" w:eastAsia="Times New Roman" w:hAnsi="Times New Roman" w:cs="Times New Roman"/>
          <w:b/>
          <w:bCs/>
          <w:sz w:val="24"/>
          <w:szCs w:val="24"/>
          <w:lang w:val="lt-LT" w:eastAsia="lt-LT"/>
        </w:rPr>
        <w:t>vieno</w:t>
      </w:r>
      <w:r w:rsidRPr="00072794">
        <w:rPr>
          <w:rFonts w:ascii="Times New Roman" w:eastAsia="Times New Roman" w:hAnsi="Times New Roman" w:cs="Times New Roman"/>
          <w:sz w:val="24"/>
          <w:szCs w:val="24"/>
          <w:lang w:val="lt-LT" w:eastAsia="lt-LT"/>
        </w:rPr>
        <w:t> </w:t>
      </w:r>
      <w:r w:rsidRPr="00072794">
        <w:rPr>
          <w:rFonts w:ascii="Times New Roman" w:eastAsia="Times New Roman" w:hAnsi="Times New Roman" w:cs="Times New Roman"/>
          <w:i/>
          <w:iCs/>
          <w:sz w:val="24"/>
          <w:szCs w:val="24"/>
          <w:lang w:val="lt-LT" w:eastAsia="lt-LT"/>
        </w:rPr>
        <w:t> </w:t>
      </w:r>
      <w:r w:rsidRPr="00072794">
        <w:rPr>
          <w:rFonts w:ascii="Times New Roman" w:eastAsia="Times New Roman" w:hAnsi="Times New Roman" w:cs="Times New Roman"/>
          <w:sz w:val="24"/>
          <w:szCs w:val="24"/>
          <w:lang w:val="lt-LT" w:eastAsia="lt-LT"/>
        </w:rPr>
        <w:t>skaitmens po kablelio, o apskaičiuota kaina „a“ suapvalinamas iki </w:t>
      </w:r>
      <w:r w:rsidRPr="00072794">
        <w:rPr>
          <w:rFonts w:ascii="Times New Roman" w:eastAsia="Times New Roman" w:hAnsi="Times New Roman" w:cs="Times New Roman"/>
          <w:b/>
          <w:bCs/>
          <w:sz w:val="24"/>
          <w:szCs w:val="24"/>
          <w:lang w:val="lt-LT" w:eastAsia="lt-LT"/>
        </w:rPr>
        <w:t>dviejų</w:t>
      </w:r>
      <w:r w:rsidRPr="00072794">
        <w:rPr>
          <w:rFonts w:ascii="Times New Roman" w:eastAsia="Times New Roman" w:hAnsi="Times New Roman" w:cs="Times New Roman"/>
          <w:sz w:val="24"/>
          <w:szCs w:val="24"/>
          <w:lang w:val="lt-LT" w:eastAsia="lt-LT"/>
        </w:rPr>
        <w:t> skaitmenų po kablelio.</w:t>
      </w:r>
    </w:p>
    <w:p w14:paraId="0B34A0F4" w14:textId="77777777" w:rsidR="00072794" w:rsidRPr="00072794" w:rsidRDefault="00072794" w:rsidP="00072794">
      <w:pPr>
        <w:pStyle w:val="Sraopastraipa"/>
        <w:numPr>
          <w:ilvl w:val="0"/>
          <w:numId w:val="13"/>
        </w:numPr>
        <w:tabs>
          <w:tab w:val="left" w:pos="1276"/>
        </w:tabs>
        <w:spacing w:after="0" w:line="240" w:lineRule="auto"/>
        <w:ind w:left="0" w:right="-1" w:firstLine="810"/>
        <w:rPr>
          <w:rFonts w:ascii="Times New Roman" w:hAnsi="Times New Roman" w:cs="Times New Roman"/>
          <w:sz w:val="24"/>
          <w:szCs w:val="24"/>
          <w:lang w:val="lt-LT"/>
        </w:rPr>
      </w:pPr>
      <w:r w:rsidRPr="00072794">
        <w:rPr>
          <w:rFonts w:ascii="Times New Roman" w:eastAsia="Times New Roman" w:hAnsi="Times New Roman" w:cs="Times New Roman"/>
          <w:sz w:val="24"/>
          <w:szCs w:val="24"/>
          <w:lang w:val="lt-LT" w:eastAsia="lt-LT"/>
        </w:rPr>
        <w:t>Vėlesnis kainų perskaičiavimas negali apimti laikotarpio, už kurį perskaičiavimas jau buvo atliktas.</w:t>
      </w:r>
    </w:p>
    <w:p w14:paraId="7D0F6097" w14:textId="77777777" w:rsidR="00072794" w:rsidRPr="00072794" w:rsidRDefault="00072794" w:rsidP="00FF3111">
      <w:pPr>
        <w:pStyle w:val="Body2"/>
        <w:numPr>
          <w:ilvl w:val="0"/>
          <w:numId w:val="13"/>
        </w:numPr>
        <w:tabs>
          <w:tab w:val="left" w:pos="993"/>
        </w:tabs>
        <w:spacing w:after="0"/>
        <w:ind w:left="0" w:firstLine="567"/>
        <w:rPr>
          <w:rFonts w:cs="Times New Roman"/>
          <w:color w:val="auto"/>
          <w:sz w:val="24"/>
          <w:szCs w:val="24"/>
          <w:lang w:val="lt-LT"/>
        </w:rPr>
      </w:pPr>
      <w:r w:rsidRPr="00072794">
        <w:rPr>
          <w:rFonts w:cs="Times New Roman"/>
          <w:sz w:val="24"/>
          <w:szCs w:val="24"/>
          <w:lang w:val="lt-LT"/>
        </w:rPr>
        <w:t xml:space="preserve">Paslaugų teikėjas sąskaitas </w:t>
      </w:r>
      <w:r w:rsidRPr="00072794">
        <w:rPr>
          <w:rFonts w:cs="Times New Roman"/>
          <w:bCs/>
          <w:sz w:val="24"/>
          <w:szCs w:val="24"/>
          <w:lang w:val="lt-LT"/>
        </w:rPr>
        <w:t xml:space="preserve">(taip pat išankstines sąskaitas, jei taikoma) </w:t>
      </w:r>
      <w:r w:rsidRPr="00072794">
        <w:rPr>
          <w:rFonts w:cs="Times New Roman"/>
          <w:sz w:val="24"/>
          <w:szCs w:val="24"/>
          <w:lang w:val="lt-LT"/>
        </w:rPr>
        <w:t>privalo teikti tik elektroniniu būdu, kaip numatyta Lietuvos Respublikos viešųjų pirkimų įstatymo 22 straipsnio 3 dalyje.</w:t>
      </w:r>
    </w:p>
    <w:p w14:paraId="51F98AA6" w14:textId="77777777" w:rsidR="00072794" w:rsidRPr="00072794" w:rsidRDefault="00072794" w:rsidP="00FF3111">
      <w:pPr>
        <w:pStyle w:val="Body2"/>
        <w:numPr>
          <w:ilvl w:val="0"/>
          <w:numId w:val="13"/>
        </w:numPr>
        <w:tabs>
          <w:tab w:val="left" w:pos="993"/>
        </w:tabs>
        <w:spacing w:after="0"/>
        <w:ind w:left="0" w:firstLine="567"/>
        <w:rPr>
          <w:rFonts w:cs="Times New Roman"/>
          <w:sz w:val="24"/>
          <w:szCs w:val="24"/>
          <w:lang w:val="lt-LT"/>
        </w:rPr>
      </w:pPr>
      <w:r w:rsidRPr="00072794">
        <w:rPr>
          <w:rFonts w:cs="Times New Roman"/>
          <w:sz w:val="24"/>
          <w:szCs w:val="24"/>
          <w:lang w:val="lt-LT"/>
        </w:rPr>
        <w:t xml:space="preserve">Paslaugų teikėjui avansas nemokamas. </w:t>
      </w:r>
    </w:p>
    <w:p w14:paraId="6D48DDA4" w14:textId="77777777" w:rsidR="00072794" w:rsidRPr="00072794" w:rsidRDefault="00072794" w:rsidP="00FF3111">
      <w:pPr>
        <w:pStyle w:val="Body2"/>
        <w:numPr>
          <w:ilvl w:val="0"/>
          <w:numId w:val="13"/>
        </w:numPr>
        <w:tabs>
          <w:tab w:val="left" w:pos="993"/>
        </w:tabs>
        <w:spacing w:after="0"/>
        <w:ind w:left="0" w:firstLine="567"/>
        <w:rPr>
          <w:rFonts w:cs="Times New Roman"/>
          <w:color w:val="auto"/>
          <w:sz w:val="24"/>
          <w:szCs w:val="24"/>
          <w:lang w:val="lt-LT"/>
        </w:rPr>
      </w:pPr>
      <w:r w:rsidRPr="00072794">
        <w:rPr>
          <w:rFonts w:cs="Times New Roman"/>
          <w:sz w:val="24"/>
          <w:szCs w:val="24"/>
          <w:lang w:val="lt-LT"/>
        </w:rPr>
        <w:t xml:space="preserve">Jeigu Paslaugų teikėjas Sutarties vykdymui pasitelks subteikėjus, Paslaugų teikėjui sutikus, tarp Paslaugų gavėjo, Paslaugų teikėjo ir subteikėjo gali būti pasirašoma trišalė tiesioginio atsiskaitymo su subteikėju sutartis, kurioje aprašoma tiesioginio atsiskaitymo su subteikėju tvarka. Paslaugų gavėjas ne vėliau kaip per 3 (tris) darbo dienas nuo Sutarties pasirašymo (jei yra žinomi subteikėjai), arba nuo informacijos apie subteikėjo pasitelkimą iš Paslaugų teikėjo gavimo, raštu informuoja subteikėjus apie tiesioginio atsiskaitymo galimybę, o subteikėjas, norėdamas pasinaudoti tokia galimybe, raštu pateikia Paslaugų gavėjui prašymą ir Paslaugų teikėjo sutikimą dėl tiesioginio mokėjimo atlikimo jam. Subteikėjui negali būti mokamas avansas, tiesioginis atsiskaitymas subteikėjui gali būti atliekamas tik po to, kai bus suteiktos Paslaugos. Kilus ginčui tarp Paslaugų teikėjo ir subteikėjo, jie ginčus sprendžia savarankiškai, Paslaugų gavėjui </w:t>
      </w:r>
      <w:r w:rsidRPr="00072794">
        <w:rPr>
          <w:rFonts w:cs="Times New Roman"/>
          <w:sz w:val="24"/>
          <w:szCs w:val="24"/>
          <w:lang w:val="lt-LT"/>
        </w:rPr>
        <w:lastRenderedPageBreak/>
        <w:t xml:space="preserve">nedalyvaujant. Subteikėjui išmokėtų sumų dydžiu yra mažinamos Paslaugų teikėjui mokėtinos sumos. </w:t>
      </w:r>
    </w:p>
    <w:p w14:paraId="1F6BC687" w14:textId="77777777" w:rsidR="00072794" w:rsidRPr="00072794" w:rsidRDefault="00072794" w:rsidP="00FF3111">
      <w:pPr>
        <w:pStyle w:val="Body2"/>
        <w:numPr>
          <w:ilvl w:val="0"/>
          <w:numId w:val="13"/>
        </w:numPr>
        <w:tabs>
          <w:tab w:val="left" w:pos="993"/>
        </w:tabs>
        <w:spacing w:after="0"/>
        <w:ind w:left="0" w:firstLine="567"/>
        <w:rPr>
          <w:rFonts w:cs="Times New Roman"/>
          <w:sz w:val="24"/>
          <w:szCs w:val="24"/>
          <w:lang w:val="lt-LT"/>
        </w:rPr>
      </w:pPr>
      <w:r w:rsidRPr="00072794">
        <w:rPr>
          <w:rFonts w:cs="Times New Roman"/>
          <w:sz w:val="24"/>
          <w:szCs w:val="24"/>
          <w:lang w:val="lt-LT"/>
        </w:rPr>
        <w:t>Paslaugų gavėjas už suteiktas paslaugas apmoka pagal Sutarties 2 priede, „Pasiūlymas“ nurodytusd paslaugų įkainiusą. Paslaugų gavėjas už faktiškai ir tinkamai suteiktas Paslaugas apmoka Paslaugų tiekėjui ne vėliau kaip per 30 kalendorinių dienų (-ų) nuo Paslaugų dalies gavimo, perdavimo–priėmimo dokumento pasirašymo ir sąskaitos gavimo, atsižvelgiant į tai, kas įvyksta vėliausiai (t. y. turi būti išpildytos visos sąlygos).</w:t>
      </w:r>
    </w:p>
    <w:p w14:paraId="04ABFCE4" w14:textId="77777777" w:rsidR="00072794" w:rsidRPr="00072794" w:rsidRDefault="00072794" w:rsidP="00072794">
      <w:pPr>
        <w:pStyle w:val="Body2"/>
        <w:spacing w:after="0"/>
        <w:ind w:firstLine="567"/>
        <w:rPr>
          <w:rFonts w:cs="Times New Roman"/>
          <w:color w:val="auto"/>
          <w:sz w:val="24"/>
          <w:szCs w:val="24"/>
          <w:lang w:val="lt-LT"/>
        </w:rPr>
      </w:pPr>
    </w:p>
    <w:p w14:paraId="5511741E" w14:textId="77777777" w:rsidR="00072794" w:rsidRPr="00072794" w:rsidRDefault="00072794" w:rsidP="00072794">
      <w:pPr>
        <w:pStyle w:val="Body2"/>
        <w:numPr>
          <w:ilvl w:val="0"/>
          <w:numId w:val="3"/>
        </w:numPr>
        <w:spacing w:after="0"/>
        <w:jc w:val="center"/>
        <w:rPr>
          <w:rFonts w:cs="Times New Roman"/>
          <w:b/>
          <w:color w:val="auto"/>
          <w:sz w:val="24"/>
          <w:szCs w:val="24"/>
          <w:lang w:val="lt-LT"/>
        </w:rPr>
      </w:pPr>
      <w:r w:rsidRPr="00072794">
        <w:rPr>
          <w:rFonts w:cs="Times New Roman"/>
          <w:b/>
          <w:color w:val="auto"/>
          <w:sz w:val="24"/>
          <w:szCs w:val="24"/>
          <w:lang w:val="lt-LT"/>
        </w:rPr>
        <w:t>Prievolių įvykdymo užtikrinimas</w:t>
      </w:r>
    </w:p>
    <w:p w14:paraId="19A09312" w14:textId="77777777" w:rsidR="00072794" w:rsidRPr="00072794" w:rsidRDefault="00072794" w:rsidP="00072794">
      <w:pPr>
        <w:pStyle w:val="Body2"/>
        <w:spacing w:after="0"/>
        <w:ind w:firstLine="567"/>
        <w:rPr>
          <w:rFonts w:cs="Times New Roman"/>
          <w:b/>
          <w:color w:val="auto"/>
          <w:sz w:val="24"/>
          <w:szCs w:val="24"/>
          <w:lang w:val="lt-LT"/>
        </w:rPr>
      </w:pPr>
    </w:p>
    <w:p w14:paraId="4036C9CB" w14:textId="77777777" w:rsidR="00072794" w:rsidRPr="00072794" w:rsidRDefault="00072794" w:rsidP="00072794">
      <w:pPr>
        <w:pStyle w:val="Body2"/>
        <w:numPr>
          <w:ilvl w:val="0"/>
          <w:numId w:val="13"/>
        </w:numPr>
        <w:spacing w:after="0"/>
        <w:ind w:left="0" w:firstLine="567"/>
        <w:rPr>
          <w:rFonts w:cs="Times New Roman"/>
          <w:sz w:val="24"/>
          <w:szCs w:val="24"/>
          <w:lang w:val="lt-LT"/>
        </w:rPr>
      </w:pPr>
      <w:bookmarkStart w:id="1" w:name="_Ref45269627"/>
      <w:r w:rsidRPr="00072794">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0E849B0"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bookmarkEnd w:id="3"/>
    <w:p w14:paraId="3A5FAFB7" w14:textId="47D73F2B"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sz w:val="24"/>
          <w:szCs w:val="24"/>
          <w:lang w:val="lt-LT"/>
        </w:rPr>
        <w:t xml:space="preserve">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 </w:t>
      </w:r>
      <w:r w:rsidRPr="00072794">
        <w:rPr>
          <w:rFonts w:cs="Times New Roman"/>
          <w:iCs/>
          <w:color w:val="auto"/>
          <w:sz w:val="24"/>
          <w:szCs w:val="24"/>
          <w:lang w:val="lt-LT"/>
        </w:rPr>
        <w:lastRenderedPageBreak/>
        <w:t>4965000,00 Eur (keturi milijonai devyni šimtai šešiasdešimt penki tūkstančiai Eur 00 ct. atlyginimą</w:t>
      </w:r>
      <w:r w:rsidRPr="00072794">
        <w:rPr>
          <w:rFonts w:cs="Times New Roman"/>
          <w:color w:val="auto"/>
          <w:sz w:val="24"/>
          <w:szCs w:val="24"/>
          <w:lang w:val="lt-LT"/>
        </w:rPr>
        <w:t>.</w:t>
      </w:r>
      <w:r w:rsidRPr="00072794">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3E4E3F7" w14:textId="77777777" w:rsidR="00072794" w:rsidRPr="00072794" w:rsidRDefault="00072794" w:rsidP="00072794">
      <w:pPr>
        <w:pStyle w:val="Sraopastraipa"/>
        <w:spacing w:after="0" w:line="240" w:lineRule="auto"/>
        <w:ind w:left="0" w:firstLine="567"/>
        <w:rPr>
          <w:rFonts w:ascii="Times New Roman" w:eastAsia="Arial Unicode MS" w:hAnsi="Times New Roman" w:cs="Times New Roman"/>
          <w:sz w:val="24"/>
          <w:szCs w:val="24"/>
          <w:lang w:val="lt-LT"/>
        </w:rPr>
      </w:pPr>
    </w:p>
    <w:p w14:paraId="7F0A1E18" w14:textId="77777777" w:rsidR="00072794" w:rsidRPr="00072794" w:rsidRDefault="00072794" w:rsidP="00072794">
      <w:pPr>
        <w:pStyle w:val="Body2"/>
        <w:numPr>
          <w:ilvl w:val="0"/>
          <w:numId w:val="3"/>
        </w:numPr>
        <w:spacing w:after="0"/>
        <w:jc w:val="center"/>
        <w:rPr>
          <w:rFonts w:cs="Times New Roman"/>
          <w:b/>
          <w:color w:val="auto"/>
          <w:sz w:val="24"/>
          <w:szCs w:val="24"/>
          <w:lang w:val="lt-LT"/>
        </w:rPr>
      </w:pPr>
      <w:r w:rsidRPr="00072794">
        <w:rPr>
          <w:rFonts w:cs="Times New Roman"/>
          <w:b/>
          <w:color w:val="auto"/>
          <w:sz w:val="24"/>
          <w:szCs w:val="24"/>
          <w:lang w:val="lt-LT"/>
        </w:rPr>
        <w:t xml:space="preserve">Šalių teisės, pareigos, atsakomybė </w:t>
      </w:r>
    </w:p>
    <w:p w14:paraId="423174BB" w14:textId="77777777" w:rsidR="00072794" w:rsidRPr="00072794" w:rsidRDefault="00072794" w:rsidP="00072794">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7E580711"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bei atsakomybę, su jomis sutinka ir įsipareigoja jų laikytis. </w:t>
      </w:r>
    </w:p>
    <w:p w14:paraId="12140EEA"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Šalys įsipareigoja:</w:t>
      </w:r>
    </w:p>
    <w:p w14:paraId="4BFE9491" w14:textId="08AFBBCB" w:rsidR="00072794" w:rsidRPr="00072794" w:rsidRDefault="00072794" w:rsidP="00072794">
      <w:pPr>
        <w:pStyle w:val="Body2"/>
        <w:numPr>
          <w:ilvl w:val="1"/>
          <w:numId w:val="14"/>
        </w:numPr>
        <w:spacing w:after="0"/>
        <w:ind w:left="0" w:firstLine="567"/>
        <w:rPr>
          <w:rFonts w:cs="Times New Roman"/>
          <w:color w:val="auto"/>
          <w:sz w:val="24"/>
          <w:szCs w:val="24"/>
          <w:lang w:val="lt-LT"/>
        </w:rPr>
      </w:pPr>
      <w:r w:rsidRPr="00072794">
        <w:rPr>
          <w:rFonts w:cs="Times New Roman"/>
          <w:sz w:val="24"/>
          <w:szCs w:val="24"/>
          <w:lang w:val="lt-LT"/>
        </w:rPr>
        <w:t xml:space="preserve">vykdant Sutartį, visą gautą informaciją naudoti tik su Sutartimi prisiimtiems įsipareigojimams vykdyti, užtikrinti iš kitos Šalies gautos ar su Sutarties vykdymu susijusios informacijos konfidencialumą ir jos neplatinti. </w:t>
      </w:r>
      <w:r w:rsidRPr="00072794">
        <w:rPr>
          <w:rFonts w:cs="Times New Roman"/>
          <w:bCs/>
          <w:sz w:val="24"/>
          <w:szCs w:val="24"/>
          <w:lang w:val="lt-LT"/>
        </w:rPr>
        <w:t>Konfidencialia informacija pagal Sutartį laikoma visa, vykdant Sutartį, gauta ir (ar) sužinota informacija apie kitą Šalį, jos darbuotojus, klientus ir pan.</w:t>
      </w:r>
      <w:r w:rsidRPr="00072794">
        <w:rPr>
          <w:rFonts w:cs="Times New Roman"/>
          <w:b/>
          <w:bCs/>
          <w:sz w:val="24"/>
          <w:szCs w:val="24"/>
          <w:lang w:val="lt-LT"/>
        </w:rPr>
        <w:t xml:space="preserve"> </w:t>
      </w:r>
      <w:r w:rsidRPr="00072794">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072794">
        <w:rPr>
          <w:rFonts w:cs="Times New Roman"/>
          <w:bCs/>
          <w:sz w:val="24"/>
          <w:szCs w:val="24"/>
          <w:lang w:val="lt-LT"/>
        </w:rPr>
        <w:t>Šio</w:t>
      </w:r>
      <w:r w:rsidRPr="00072794">
        <w:rPr>
          <w:rFonts w:cs="Times New Roman"/>
          <w:sz w:val="24"/>
          <w:szCs w:val="24"/>
          <w:lang w:val="lt-LT"/>
        </w:rPr>
        <w:t xml:space="preserve"> punkto pažeidimu nebus laikoma atvejai, kai šią informaciją vadovaujantis teisės aktais, Šalis privalo pateikti teisėsaugos ar kitoms institucijoms ar paskelbti viešai;</w:t>
      </w:r>
    </w:p>
    <w:p w14:paraId="00964E54" w14:textId="1EC5E6AC" w:rsidR="00072794" w:rsidRPr="00072794" w:rsidRDefault="00072794" w:rsidP="00072794">
      <w:pPr>
        <w:pStyle w:val="Body2"/>
        <w:spacing w:after="0"/>
        <w:ind w:firstLine="567"/>
        <w:rPr>
          <w:rFonts w:cs="Times New Roman"/>
          <w:color w:val="auto"/>
          <w:sz w:val="24"/>
          <w:szCs w:val="24"/>
          <w:lang w:val="lt-LT"/>
        </w:rPr>
      </w:pPr>
      <w:r w:rsidRPr="00072794">
        <w:rPr>
          <w:rFonts w:cs="Times New Roman"/>
          <w:sz w:val="24"/>
          <w:szCs w:val="24"/>
          <w:lang w:val="lt-LT"/>
        </w:rPr>
        <w:lastRenderedPageBreak/>
        <w:t>21.2.be kitos Šalies sutikimo, nenaudoti kitos Šalies pavadinimo, prekių ženklų ar informacijos apie šią Sutartį jokioje reklamoje, leidiniuose ir pan. Ši nuostata galioja Sutarties vykdymo metu ir neribotą laiką po jo.</w:t>
      </w:r>
    </w:p>
    <w:p w14:paraId="2147A337"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Paslaugų teikėjas taip pat įsipareigoja:</w:t>
      </w:r>
    </w:p>
    <w:p w14:paraId="6BC76BC2" w14:textId="6FF67FE5" w:rsidR="00072794" w:rsidRPr="00072794" w:rsidRDefault="00072794" w:rsidP="00072794">
      <w:pPr>
        <w:pStyle w:val="Body2"/>
        <w:numPr>
          <w:ilvl w:val="1"/>
          <w:numId w:val="15"/>
        </w:numPr>
        <w:spacing w:after="0"/>
        <w:ind w:left="0" w:firstLine="567"/>
        <w:rPr>
          <w:rFonts w:cs="Times New Roman"/>
          <w:color w:val="auto"/>
          <w:sz w:val="24"/>
          <w:szCs w:val="24"/>
          <w:lang w:val="lt-LT"/>
        </w:rPr>
      </w:pPr>
      <w:r w:rsidRPr="00072794">
        <w:rPr>
          <w:rFonts w:cs="Times New Roman"/>
          <w:color w:val="auto"/>
          <w:sz w:val="24"/>
          <w:szCs w:val="24"/>
          <w:lang w:val="lt-LT"/>
        </w:rPr>
        <w:t>neperduoti savo sutartinių teisių ir pareigų jokiai trečiajai šaliai, išskyrus piniginius reikalavimus. Paslaugų teikėjas gali pasitelkti subteikėjus ir (ar) kvazisubteikėjus;</w:t>
      </w:r>
    </w:p>
    <w:p w14:paraId="5C7DEAC9" w14:textId="646082E8" w:rsidR="00072794" w:rsidRPr="00072794" w:rsidRDefault="00072794" w:rsidP="00072794">
      <w:pPr>
        <w:pStyle w:val="Body2"/>
        <w:numPr>
          <w:ilvl w:val="1"/>
          <w:numId w:val="15"/>
        </w:numPr>
        <w:spacing w:after="0"/>
        <w:ind w:left="0" w:firstLine="567"/>
        <w:rPr>
          <w:rFonts w:cs="Times New Roman"/>
          <w:sz w:val="24"/>
          <w:szCs w:val="24"/>
          <w:lang w:val="lt-LT"/>
        </w:rPr>
      </w:pPr>
      <w:r w:rsidRPr="00072794">
        <w:rPr>
          <w:rFonts w:cs="Times New Roman"/>
          <w:sz w:val="24"/>
          <w:szCs w:val="24"/>
          <w:lang w:val="lt-LT"/>
        </w:rPr>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65A4FDDB" w14:textId="77777777" w:rsidR="00072794" w:rsidRPr="00072794" w:rsidRDefault="00072794" w:rsidP="00072794">
      <w:pPr>
        <w:pStyle w:val="Body2"/>
        <w:numPr>
          <w:ilvl w:val="1"/>
          <w:numId w:val="15"/>
        </w:numPr>
        <w:spacing w:after="0"/>
        <w:ind w:left="0" w:firstLine="567"/>
        <w:rPr>
          <w:rFonts w:cs="Times New Roman"/>
          <w:sz w:val="24"/>
          <w:szCs w:val="24"/>
          <w:lang w:val="lt-LT"/>
        </w:rPr>
      </w:pPr>
      <w:r w:rsidRPr="00072794">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5AB966D" w14:textId="77777777" w:rsidR="00072794" w:rsidRPr="00072794" w:rsidRDefault="00072794" w:rsidP="00072794">
      <w:pPr>
        <w:pStyle w:val="Body2"/>
        <w:numPr>
          <w:ilvl w:val="1"/>
          <w:numId w:val="15"/>
        </w:numPr>
        <w:spacing w:after="0"/>
        <w:ind w:left="0" w:firstLine="567"/>
        <w:rPr>
          <w:rFonts w:cs="Times New Roman"/>
          <w:sz w:val="24"/>
          <w:szCs w:val="24"/>
          <w:lang w:val="lt-LT"/>
        </w:rPr>
      </w:pPr>
      <w:r w:rsidRPr="00072794">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22B67B3D" w14:textId="77777777" w:rsidR="00072794" w:rsidRPr="00072794" w:rsidRDefault="00072794" w:rsidP="00072794">
      <w:pPr>
        <w:pStyle w:val="Body2"/>
        <w:numPr>
          <w:ilvl w:val="1"/>
          <w:numId w:val="15"/>
        </w:numPr>
        <w:spacing w:after="0"/>
        <w:ind w:left="0" w:firstLine="567"/>
        <w:rPr>
          <w:rFonts w:cs="Times New Roman"/>
          <w:sz w:val="24"/>
          <w:szCs w:val="24"/>
          <w:lang w:val="lt-LT"/>
        </w:rPr>
      </w:pPr>
      <w:r w:rsidRPr="00072794">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4DA28A02" w14:textId="77777777" w:rsidR="00072794" w:rsidRPr="00072794" w:rsidRDefault="00072794" w:rsidP="00072794">
      <w:pPr>
        <w:pStyle w:val="Body2"/>
        <w:numPr>
          <w:ilvl w:val="1"/>
          <w:numId w:val="15"/>
        </w:numPr>
        <w:spacing w:after="0"/>
        <w:ind w:left="0" w:firstLine="567"/>
        <w:rPr>
          <w:rFonts w:cs="Times New Roman"/>
          <w:sz w:val="24"/>
          <w:szCs w:val="24"/>
          <w:lang w:val="lt-LT"/>
        </w:rPr>
      </w:pPr>
      <w:r w:rsidRPr="00072794">
        <w:rPr>
          <w:rFonts w:cs="Times New Roman"/>
          <w:sz w:val="24"/>
          <w:szCs w:val="24"/>
          <w:lang w:val="lt-LT"/>
        </w:rPr>
        <w:lastRenderedPageBreak/>
        <w:t>užtikrinti, kad vykdydamas Sutartį nepažeis jokių trečiųjų asmenų teisių, įskaitant, bet neapsiribojant intelektinės nuosavybės teisėmis, taip pat atlyginti nuostolius Paslaugų gavėjui, atsiradusius dėl bet kokių reikalavimų, kylančių dėl konfidencialumo pažeidimo, autorinių ir gretutinių teisių, patentų, licencijų, brėžinių, modelių, prekių ženklų naudojimo, išskyrus atvejus, kai toks pažeidimas atsiranda dėl Paslaugų gavėjo kaltės, o taip pat sumokėti visus su tuo sietinus mokesčius ir (ar) galimas baudas ne vėliau kaip per 5 (penkias) darbo dienas nuo Paslaugų gavėjo pareikalavimo dienos;</w:t>
      </w:r>
    </w:p>
    <w:p w14:paraId="6F954710" w14:textId="77777777" w:rsidR="00072794" w:rsidRPr="00072794" w:rsidRDefault="00072794" w:rsidP="00072794">
      <w:pPr>
        <w:pStyle w:val="Body2"/>
        <w:numPr>
          <w:ilvl w:val="1"/>
          <w:numId w:val="15"/>
        </w:numPr>
        <w:spacing w:after="0"/>
        <w:ind w:left="0" w:firstLine="567"/>
        <w:rPr>
          <w:rFonts w:cs="Times New Roman"/>
          <w:sz w:val="24"/>
          <w:szCs w:val="24"/>
          <w:lang w:val="lt-LT"/>
        </w:rPr>
      </w:pPr>
      <w:r w:rsidRPr="00072794">
        <w:rPr>
          <w:rFonts w:cs="Times New Roman"/>
          <w:sz w:val="24"/>
          <w:szCs w:val="24"/>
          <w:lang w:val="lt-LT"/>
        </w:rPr>
        <w:t>Paslaugų gavėjui paprašius, neatlygintinai per Paslaugų gavėjo nustatytą terminą, kuris negali būti trumpesnis negu 5 (penkios) darbo dienos, raštu pateikti išsamią informaciją apie Sutarties vykdymą: pateikti Paslaugų teikimo ataskaitą nurodant, kokios Paslaugos buvo suteiktos, ir pateikiant papildomą su Paslaugų teikimu susijusią informaciją;</w:t>
      </w:r>
    </w:p>
    <w:p w14:paraId="4CD436EF" w14:textId="77777777" w:rsidR="00072794" w:rsidRPr="00072794" w:rsidRDefault="00072794" w:rsidP="00072794">
      <w:pPr>
        <w:pStyle w:val="Body2"/>
        <w:numPr>
          <w:ilvl w:val="1"/>
          <w:numId w:val="15"/>
        </w:numPr>
        <w:spacing w:after="0"/>
        <w:ind w:left="0" w:firstLine="567"/>
        <w:rPr>
          <w:rFonts w:cs="Times New Roman"/>
          <w:sz w:val="24"/>
          <w:szCs w:val="24"/>
          <w:lang w:val="lt-LT"/>
        </w:rPr>
      </w:pPr>
      <w:r w:rsidRPr="00072794">
        <w:rPr>
          <w:rFonts w:cs="Times New Roman"/>
          <w:sz w:val="24"/>
          <w:szCs w:val="24"/>
          <w:lang w:val="lt-LT"/>
        </w:rPr>
        <w:t>viso Sutarties galiojimo laikotarpiu užtikrinti atitiktį VPĮ 37 straipsnio 9 dalies, 45 straipsnio 2</w:t>
      </w:r>
      <w:r w:rsidRPr="00072794">
        <w:rPr>
          <w:rFonts w:cs="Times New Roman"/>
          <w:sz w:val="24"/>
          <w:szCs w:val="24"/>
          <w:vertAlign w:val="superscript"/>
          <w:lang w:val="lt-LT"/>
        </w:rPr>
        <w:t>1</w:t>
      </w:r>
      <w:r w:rsidRPr="00072794">
        <w:rPr>
          <w:rFonts w:cs="Times New Roman"/>
          <w:sz w:val="24"/>
          <w:szCs w:val="24"/>
          <w:lang w:val="lt-LT"/>
        </w:rPr>
        <w:t xml:space="preserve"> dalies ir 47 straipsnio 9 dalies reikalavimams;</w:t>
      </w:r>
    </w:p>
    <w:p w14:paraId="044C4E10" w14:textId="77777777" w:rsidR="00072794" w:rsidRPr="00072794" w:rsidRDefault="00072794" w:rsidP="00072794">
      <w:pPr>
        <w:pStyle w:val="Body2"/>
        <w:numPr>
          <w:ilvl w:val="1"/>
          <w:numId w:val="15"/>
        </w:numPr>
        <w:spacing w:after="0"/>
        <w:ind w:left="0" w:firstLine="567"/>
        <w:rPr>
          <w:rFonts w:cs="Times New Roman"/>
          <w:sz w:val="24"/>
          <w:szCs w:val="24"/>
          <w:lang w:val="lt-LT"/>
        </w:rPr>
      </w:pPr>
      <w:bookmarkStart w:id="4" w:name="_Ref104211164"/>
      <w:r w:rsidRPr="00072794">
        <w:rPr>
          <w:rFonts w:cs="Times New Roman"/>
          <w:sz w:val="24"/>
          <w:szCs w:val="24"/>
          <w:lang w:val="lt-LT"/>
        </w:rPr>
        <w:t>nedelsiant, bet ne vėliau nei per 5 darbo dienas, informuoti Paslaugų gavėją, jei atsiranda aplinkybės, atitinkančios VPĮ 37 straipsnio 9 dalies ar 45 straipsnio 2</w:t>
      </w:r>
      <w:r w:rsidRPr="00072794">
        <w:rPr>
          <w:rFonts w:cs="Times New Roman"/>
          <w:sz w:val="24"/>
          <w:szCs w:val="24"/>
          <w:vertAlign w:val="superscript"/>
          <w:lang w:val="lt-LT"/>
        </w:rPr>
        <w:t>1</w:t>
      </w:r>
      <w:r w:rsidRPr="00072794">
        <w:rPr>
          <w:rFonts w:cs="Times New Roman"/>
          <w:sz w:val="24"/>
          <w:szCs w:val="24"/>
          <w:lang w:val="lt-LT"/>
        </w:rPr>
        <w:t xml:space="preserve"> dalies, ar 47 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w:t>
      </w:r>
      <w:r w:rsidRPr="00072794">
        <w:rPr>
          <w:rFonts w:cs="Times New Roman"/>
          <w:sz w:val="24"/>
          <w:szCs w:val="24"/>
          <w:lang w:val="lt-LT"/>
        </w:rPr>
        <w:lastRenderedPageBreak/>
        <w:t>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072794">
        <w:rPr>
          <w:rStyle w:val="Puslapioinaosnuoroda"/>
          <w:rFonts w:cs="Times New Roman"/>
          <w:sz w:val="24"/>
          <w:szCs w:val="24"/>
          <w:lang w:val="lt-LT"/>
        </w:rPr>
        <w:footnoteReference w:id="1"/>
      </w:r>
      <w:r w:rsidRPr="00072794">
        <w:rPr>
          <w:rFonts w:cs="Times New Roman"/>
          <w:sz w:val="24"/>
          <w:szCs w:val="24"/>
          <w:lang w:val="lt-LT"/>
        </w:rPr>
        <w:t xml:space="preserve"> šios Sutarties vykdymui  į neprastesnių reikalavimų prekes, kurios ir kurių gamintojas atitinka nurodytus reikalavimus;</w:t>
      </w:r>
      <w:bookmarkEnd w:id="4"/>
    </w:p>
    <w:p w14:paraId="7E5B6A1D" w14:textId="77777777" w:rsidR="00072794" w:rsidRPr="00072794" w:rsidRDefault="00072794" w:rsidP="00072794">
      <w:pPr>
        <w:pStyle w:val="Body2"/>
        <w:numPr>
          <w:ilvl w:val="1"/>
          <w:numId w:val="15"/>
        </w:numPr>
        <w:spacing w:after="0"/>
        <w:ind w:left="0" w:firstLine="567"/>
        <w:rPr>
          <w:rFonts w:cs="Times New Roman"/>
          <w:sz w:val="24"/>
          <w:szCs w:val="24"/>
          <w:lang w:val="lt-LT"/>
        </w:rPr>
      </w:pPr>
      <w:r w:rsidRPr="00072794">
        <w:rPr>
          <w:rFonts w:cs="Times New Roman"/>
          <w:sz w:val="24"/>
          <w:szCs w:val="24"/>
          <w:lang w:val="lt-LT"/>
        </w:rPr>
        <w:t>tinkamai vykdyti kitus įsipareigojimus, numatytus Sutartyje ir galiojančiuose teisės aktuose.</w:t>
      </w:r>
    </w:p>
    <w:p w14:paraId="1402E47B"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Paslaugų gavėjas taip pat įsipareigoja:</w:t>
      </w:r>
    </w:p>
    <w:p w14:paraId="6DD2B086" w14:textId="0F0877C2" w:rsidR="00072794" w:rsidRPr="00072794" w:rsidRDefault="00072794" w:rsidP="00072794">
      <w:pPr>
        <w:pStyle w:val="Body2"/>
        <w:numPr>
          <w:ilvl w:val="1"/>
          <w:numId w:val="16"/>
        </w:numPr>
        <w:spacing w:after="0"/>
        <w:ind w:left="0" w:firstLine="567"/>
        <w:rPr>
          <w:rFonts w:cs="Times New Roman"/>
          <w:sz w:val="24"/>
          <w:szCs w:val="24"/>
          <w:lang w:val="lt-LT"/>
        </w:rPr>
      </w:pPr>
      <w:r w:rsidRPr="00072794">
        <w:rPr>
          <w:rFonts w:cs="Times New Roman"/>
          <w:sz w:val="24"/>
          <w:szCs w:val="24"/>
          <w:lang w:val="lt-LT"/>
        </w:rPr>
        <w:t>priimti Šalių sutartu laiku suteiktas Paslaugas, jeigu jos atitinka šios Sutarties (Techninės specifikacijos) ir Paslaugoms taikomus kitus kokybės reikalavimus;</w:t>
      </w:r>
    </w:p>
    <w:p w14:paraId="46CAFA18" w14:textId="351F106A" w:rsidR="00072794" w:rsidRPr="00072794" w:rsidRDefault="00072794" w:rsidP="00072794">
      <w:pPr>
        <w:pStyle w:val="Body2"/>
        <w:numPr>
          <w:ilvl w:val="1"/>
          <w:numId w:val="16"/>
        </w:numPr>
        <w:spacing w:after="0"/>
        <w:ind w:left="0" w:firstLine="567"/>
        <w:rPr>
          <w:rFonts w:cs="Times New Roman"/>
          <w:sz w:val="24"/>
          <w:szCs w:val="24"/>
          <w:lang w:val="lt-LT"/>
        </w:rPr>
      </w:pPr>
      <w:r w:rsidRPr="00072794">
        <w:rPr>
          <w:rFonts w:cs="Times New Roman"/>
          <w:sz w:val="24"/>
          <w:szCs w:val="24"/>
          <w:lang w:val="lt-LT"/>
        </w:rPr>
        <w:t>nustačius, kad suteiktos Paslaugos atitinka Sutartyje joms keliamus reikalavimus, pasirašyti Paslaugų perdavimo–priėmimo dokumentus;</w:t>
      </w:r>
    </w:p>
    <w:p w14:paraId="73E93678" w14:textId="77777777" w:rsidR="00072794" w:rsidRPr="00072794" w:rsidRDefault="00072794" w:rsidP="00072794">
      <w:pPr>
        <w:pStyle w:val="Body2"/>
        <w:numPr>
          <w:ilvl w:val="1"/>
          <w:numId w:val="16"/>
        </w:numPr>
        <w:spacing w:after="0"/>
        <w:ind w:left="0" w:firstLine="567"/>
        <w:rPr>
          <w:rFonts w:cs="Times New Roman"/>
          <w:sz w:val="24"/>
          <w:szCs w:val="24"/>
          <w:lang w:val="lt-LT"/>
        </w:rPr>
      </w:pPr>
      <w:r w:rsidRPr="00072794">
        <w:rPr>
          <w:rFonts w:cs="Times New Roman"/>
          <w:sz w:val="24"/>
          <w:szCs w:val="24"/>
          <w:lang w:val="lt-LT"/>
        </w:rPr>
        <w:t>sumokėti Sutarties kainą Sutartyje nustatyta tvarka ir terminais;</w:t>
      </w:r>
    </w:p>
    <w:p w14:paraId="54DB8BEF" w14:textId="77777777" w:rsidR="00072794" w:rsidRPr="00072794" w:rsidRDefault="00072794" w:rsidP="00072794">
      <w:pPr>
        <w:pStyle w:val="Body2"/>
        <w:numPr>
          <w:ilvl w:val="1"/>
          <w:numId w:val="16"/>
        </w:numPr>
        <w:spacing w:after="0"/>
        <w:ind w:left="0" w:firstLine="567"/>
        <w:rPr>
          <w:rFonts w:cs="Times New Roman"/>
          <w:sz w:val="24"/>
          <w:szCs w:val="24"/>
          <w:lang w:val="lt-LT"/>
        </w:rPr>
      </w:pPr>
      <w:r w:rsidRPr="00072794">
        <w:rPr>
          <w:rFonts w:cs="Times New Roman"/>
          <w:sz w:val="24"/>
          <w:szCs w:val="24"/>
          <w:lang w:val="lt-LT"/>
        </w:rPr>
        <w:t>bendradarbiauti, suteikti Paslaugų teikėjui visą turimą informaciją ir (ar) dokumentus, būtinus tinkamai vykdyti Sutartį;</w:t>
      </w:r>
    </w:p>
    <w:p w14:paraId="059430DC" w14:textId="77777777" w:rsidR="00072794" w:rsidRPr="00072794" w:rsidRDefault="00072794" w:rsidP="00072794">
      <w:pPr>
        <w:pStyle w:val="Body2"/>
        <w:numPr>
          <w:ilvl w:val="1"/>
          <w:numId w:val="16"/>
        </w:numPr>
        <w:spacing w:after="0"/>
        <w:ind w:left="0" w:firstLine="567"/>
        <w:rPr>
          <w:rFonts w:cs="Times New Roman"/>
          <w:sz w:val="24"/>
          <w:szCs w:val="24"/>
          <w:lang w:val="lt-LT"/>
        </w:rPr>
      </w:pPr>
      <w:r w:rsidRPr="00072794">
        <w:rPr>
          <w:rFonts w:cs="Times New Roman"/>
          <w:sz w:val="24"/>
          <w:szCs w:val="24"/>
          <w:lang w:val="lt-LT"/>
        </w:rPr>
        <w:t>teikti atsakymus į Paslaugų teikėjo klausimus, susijusius su Paslaugų teikimu;</w:t>
      </w:r>
    </w:p>
    <w:p w14:paraId="21232404" w14:textId="77777777" w:rsidR="00072794" w:rsidRPr="00072794" w:rsidRDefault="00072794" w:rsidP="00072794">
      <w:pPr>
        <w:pStyle w:val="Body2"/>
        <w:numPr>
          <w:ilvl w:val="1"/>
          <w:numId w:val="16"/>
        </w:numPr>
        <w:spacing w:after="0"/>
        <w:ind w:left="0" w:firstLine="567"/>
        <w:rPr>
          <w:rFonts w:cs="Times New Roman"/>
          <w:sz w:val="24"/>
          <w:szCs w:val="24"/>
          <w:lang w:val="lt-LT"/>
        </w:rPr>
      </w:pPr>
      <w:r w:rsidRPr="00072794">
        <w:rPr>
          <w:rFonts w:cs="Times New Roman"/>
          <w:sz w:val="24"/>
          <w:szCs w:val="24"/>
          <w:lang w:val="lt-LT"/>
        </w:rPr>
        <w:lastRenderedPageBreak/>
        <w:t>tinkamai vykdyti kitus įsipareigojimus, numatytus Sutartyje ir galiojančiuose teisės aktuose.</w:t>
      </w:r>
    </w:p>
    <w:p w14:paraId="5C297ADA" w14:textId="77777777" w:rsidR="00072794" w:rsidRPr="00072794" w:rsidRDefault="00072794" w:rsidP="00072794">
      <w:pPr>
        <w:pStyle w:val="Body2"/>
        <w:spacing w:after="0"/>
        <w:ind w:left="567"/>
        <w:rPr>
          <w:rFonts w:cs="Times New Roman"/>
          <w:sz w:val="24"/>
          <w:szCs w:val="24"/>
          <w:lang w:val="lt-LT"/>
        </w:rPr>
      </w:pPr>
    </w:p>
    <w:p w14:paraId="3E5AEF63" w14:textId="77777777" w:rsidR="00072794" w:rsidRPr="00072794" w:rsidRDefault="00072794" w:rsidP="00072794">
      <w:pPr>
        <w:pStyle w:val="Body2"/>
        <w:numPr>
          <w:ilvl w:val="0"/>
          <w:numId w:val="3"/>
        </w:numPr>
        <w:spacing w:after="0"/>
        <w:jc w:val="center"/>
        <w:rPr>
          <w:rFonts w:cs="Times New Roman"/>
          <w:b/>
          <w:color w:val="auto"/>
          <w:sz w:val="24"/>
          <w:szCs w:val="24"/>
          <w:lang w:val="lt-LT"/>
        </w:rPr>
      </w:pPr>
      <w:r w:rsidRPr="00072794">
        <w:rPr>
          <w:rFonts w:cs="Times New Roman"/>
          <w:b/>
          <w:color w:val="auto"/>
          <w:sz w:val="24"/>
          <w:szCs w:val="24"/>
          <w:lang w:val="lt-LT"/>
        </w:rPr>
        <w:t xml:space="preserve">Paslaugų teikimo ir priėmimo tvarka </w:t>
      </w:r>
    </w:p>
    <w:p w14:paraId="419E7BE9" w14:textId="77777777" w:rsidR="00072794" w:rsidRPr="00072794" w:rsidRDefault="00072794" w:rsidP="00072794">
      <w:pPr>
        <w:pStyle w:val="Sraopastraipa"/>
        <w:spacing w:after="0" w:line="240" w:lineRule="auto"/>
        <w:ind w:left="0" w:firstLine="567"/>
        <w:rPr>
          <w:rFonts w:ascii="Times New Roman" w:eastAsia="Arial Unicode MS" w:hAnsi="Times New Roman" w:cs="Times New Roman"/>
          <w:b/>
          <w:sz w:val="24"/>
          <w:szCs w:val="24"/>
          <w:lang w:val="lt-LT"/>
        </w:rPr>
      </w:pPr>
    </w:p>
    <w:p w14:paraId="78047667"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5E3F48AC"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 xml:space="preserve">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 </w:t>
      </w:r>
    </w:p>
    <w:p w14:paraId="3CD3E70B"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w:t>
      </w:r>
      <w:r w:rsidRPr="00072794">
        <w:rPr>
          <w:rFonts w:cs="Times New Roman"/>
          <w:sz w:val="24"/>
          <w:szCs w:val="24"/>
          <w:lang w:val="lt-LT"/>
        </w:rPr>
        <w:lastRenderedPageBreak/>
        <w:t>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85374CD"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neatitikimą pastebėjo ar turėjo pastebėti, privalo apie tai raštu pranešti Paslaugų teikėjui ir nurodyti, kokių reikalavimų Paslaugos neatitinka. </w:t>
      </w:r>
    </w:p>
    <w:p w14:paraId="24B4B437" w14:textId="77777777" w:rsidR="00072794" w:rsidRPr="00072794" w:rsidRDefault="00072794" w:rsidP="00072794">
      <w:pPr>
        <w:pStyle w:val="Body2"/>
        <w:spacing w:after="0"/>
        <w:ind w:left="567"/>
        <w:rPr>
          <w:rFonts w:cs="Times New Roman"/>
          <w:color w:val="auto"/>
          <w:sz w:val="24"/>
          <w:szCs w:val="24"/>
          <w:lang w:val="lt-LT"/>
        </w:rPr>
      </w:pPr>
    </w:p>
    <w:p w14:paraId="4372705B" w14:textId="77777777" w:rsidR="00072794" w:rsidRPr="00072794" w:rsidRDefault="00072794" w:rsidP="00072794">
      <w:pPr>
        <w:pStyle w:val="Body2"/>
        <w:numPr>
          <w:ilvl w:val="0"/>
          <w:numId w:val="3"/>
        </w:numPr>
        <w:spacing w:after="0"/>
        <w:jc w:val="center"/>
        <w:rPr>
          <w:rFonts w:cs="Times New Roman"/>
          <w:b/>
          <w:i/>
          <w:color w:val="FF0000"/>
          <w:sz w:val="24"/>
          <w:szCs w:val="24"/>
          <w:lang w:val="lt-LT"/>
        </w:rPr>
      </w:pPr>
      <w:r w:rsidRPr="00072794">
        <w:rPr>
          <w:rFonts w:cs="Times New Roman"/>
          <w:b/>
          <w:color w:val="auto"/>
          <w:sz w:val="24"/>
          <w:szCs w:val="24"/>
          <w:lang w:val="lt-LT"/>
        </w:rPr>
        <w:t xml:space="preserve">Subteikimas </w:t>
      </w:r>
    </w:p>
    <w:p w14:paraId="184D2CC0" w14:textId="77777777" w:rsidR="00072794" w:rsidRPr="00072794" w:rsidRDefault="00072794" w:rsidP="00072794">
      <w:pPr>
        <w:pStyle w:val="Body2"/>
        <w:spacing w:after="0"/>
        <w:ind w:left="720"/>
        <w:rPr>
          <w:rFonts w:cs="Times New Roman"/>
          <w:b/>
          <w:color w:val="auto"/>
          <w:sz w:val="24"/>
          <w:szCs w:val="24"/>
          <w:lang w:val="lt-LT"/>
        </w:rPr>
      </w:pPr>
    </w:p>
    <w:p w14:paraId="63BA857C"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Paslaugų teikėjas atsako už visus pagal Sutartį prisiimtus įsipareigojimus, nepaisant to, ar jiems vykdyti bus pasitelkiami tretieji asmenys.</w:t>
      </w:r>
    </w:p>
    <w:p w14:paraId="059FC7AF"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Paslaugų teikėjas įsipareigoja užtikrinti, kad Sutartį vykdys Pirkime pasiūlyti ir (ar) kvalifikacinius reikalavimus atitinkantys subteikėjai ir (ar) kvazisubteikėjai. Paslaugų teikėjas yra atsakingas už subteikėjų vykdomą Sutarties dalį lyg ją vykdytų pats ir privalo užtikrinti, kad subteikėjai laikytųsi Sutarties nuostatų.</w:t>
      </w:r>
    </w:p>
    <w:p w14:paraId="5DBC2BAF"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Jeigu Perkančioji organizacija rezervavo teisę pirkime dalyvauti tik VPĮ 23 straipsnyje nurodytiems paslaugų teikėjams, Paslaugų teikėjas ir subteikėjai (jei pasitelkiami) visą Sutarties vykdymo laikotarpį privalo atitikti VPĮ 23 straipsnyje nustatytus reikalavimus.</w:t>
      </w:r>
    </w:p>
    <w:p w14:paraId="16E4D1BC"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lastRenderedPageBreak/>
        <w:t>Paslaugų teikėjas turi teisę Sutarties vykdymui pasitelkti naujus, Sutartyje nenurodytus subteikėjus. Sudarius Sutartį, tačiau ne vėliau, negu Sutartis pradedama vykdyti, Paslaugų teikėjas įsipareigoja Paslaugų gavėjui pranešti tuo metu žinomų subteikėjų pavadinimus, kontaktinius duomenis ir jų atstovus. Paslaugų gavėjas taip pat reikalauja, kad Paslaugų teikėjas informuotų apie minėtos informacijos pasikeitimus visu Sutarties vykdymo metu, taip pat apie naujus subteikėjus, kuriuos jis ketina pasitelkti vėliau.</w:t>
      </w:r>
    </w:p>
    <w:p w14:paraId="634EE81F"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Paslaugų teikėjas gali keisti Sutartyje nurodytus subteikėjus ar kvazisubteikėjus šiame Sutarties skyriuje nustatytais atvejais ir tvarka gavęs Paslaugų gavėjo rašytinį sutikimą.</w:t>
      </w:r>
    </w:p>
    <w:p w14:paraId="652BCA65"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Paslaugų gavėjas Sutarties vykdymo metu gali inicijuoti subteikėjo ar kvazisubteikėjo, numatyto Sutartyje, pakeitimą, raštu nurodydamas tokio keitimo motyvus.</w:t>
      </w:r>
    </w:p>
    <w:p w14:paraId="5C007C6D"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Naujo subteikėjo pasitelkimą ar Sutartyje nurodyto subteikėjo ar kvazisubteikėjo keitimą iniciuojanti Šalis turi raštu kreiptis į kitą Šalį ir gauti jos rašytinį sutikimą. Šalis, į kurią kreipėsi, turi atsakyti ne vėliau kaip per 5 (penkias) darbo dienas ir tik pagrįstais atvejais turi teisę nesutikti su subteikėjo ar kvazisubteikėjo pakeitimu kitais negu šiame Sutarties skyriuje nustatytais pagrindais.</w:t>
      </w:r>
    </w:p>
    <w:p w14:paraId="19B2457B"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Subteikėjas, kurio pajėgumais Paslaugų teikėjas rėmėsi, kad atitiktų Pirkimo dokumentuose nustatytus kvalifikacijos reikalavimus, gali būti keičiamas tik šiais atvejais:</w:t>
      </w:r>
    </w:p>
    <w:p w14:paraId="67203807"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kai subteikėjas bankrutuoja, yra likviduojamas ar miršta;</w:t>
      </w:r>
    </w:p>
    <w:p w14:paraId="5A125529"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sz w:val="24"/>
          <w:szCs w:val="24"/>
          <w:lang w:val="lt-LT"/>
        </w:rPr>
        <w:t>kai subteikėjas dėl objektyvių priežasčių (pavyzdžiui, subteikėjui atsisakius vykdyti įsipareigojimus, nutrūkus teisiniams santykiams su Paslaugų teikėju ir pan.) nebegali vykdyti visų ar dalies Sutartyje numatytų įsipareigojimų.</w:t>
      </w:r>
    </w:p>
    <w:p w14:paraId="0C59DFF6"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lastRenderedPageBreak/>
        <w:t xml:space="preserve">Jei subteikėjui Pirkimo dokumentuose buvo keliami kvalifikacijos reikalavimai arba reikalavimai dėl pašalinimo pagrindų nebuvimo, arba Paslaugų teikėjas rėmėsi subteikėjo pajėgumais, kad atitiktų Pirkimo dokumentuose nustatytus kvalifikacijos reikalavimus, keičiamas ar naujai pasitelkiamas subteikėjas turi atitikti atitinkamus Pirkimo dokumentuose nustatytus reikalavimus. Paslaugų teikėjas privalo pateikti </w:t>
      </w:r>
      <w:r w:rsidRPr="00072794">
        <w:rPr>
          <w:rFonts w:cs="Times New Roman"/>
          <w:sz w:val="24"/>
          <w:szCs w:val="24"/>
          <w:lang w:val="lt-LT"/>
        </w:rPr>
        <w:t>naujo</w:t>
      </w:r>
      <w:r w:rsidRPr="00072794">
        <w:rPr>
          <w:rFonts w:cs="Times New Roman"/>
          <w:color w:val="auto"/>
          <w:sz w:val="24"/>
          <w:szCs w:val="24"/>
          <w:lang w:val="lt-LT"/>
        </w:rPr>
        <w:t xml:space="preserve"> subteikėjo kvalifikacijos atitiktį ir pašalinimo pagrindų nebuvimą patvirtinančius dokumentus. Naujas subteikėjas turi turėti ne žemesnę negu Pirkimo dokumentuose, o jei Pasiūlymas buvo vertintas pagal kainą (sąnaudas) ir kokybę – ir Paslaugų teikėjo pateiktame Pasiūlyme nurodytą (į kurią buvo atsižvelgta, vertinant Pasiūlymą), kvalifikaciją. Jeigu subteikėjas neatitinka kvalifikacijos reikalavimų ar atitinka bent vieną Pirkimo dokumentuose nustatytą pašalinimo pagrindą (jei taikoma), Paslaugų gavėjas reikalauja, kad Paslaugų teikėjas pakeistų minėtą subteikėją reikalavimus atitinkančiu subteikėju.</w:t>
      </w:r>
    </w:p>
    <w:p w14:paraId="6EF1A094" w14:textId="0CB704BC"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color w:val="auto"/>
          <w:sz w:val="24"/>
          <w:szCs w:val="24"/>
          <w:lang w:val="lt-LT"/>
        </w:rPr>
        <w:t xml:space="preserve">Reikalavimai kvazisubteikėjams ir jų keitimui nekeliami. </w:t>
      </w:r>
    </w:p>
    <w:p w14:paraId="643D66A7" w14:textId="77777777" w:rsidR="00072794" w:rsidRPr="00072794" w:rsidRDefault="00072794" w:rsidP="00072794">
      <w:pPr>
        <w:pStyle w:val="Body2"/>
        <w:spacing w:after="0"/>
        <w:ind w:left="567"/>
        <w:rPr>
          <w:rFonts w:cs="Times New Roman"/>
          <w:sz w:val="24"/>
          <w:szCs w:val="24"/>
          <w:lang w:val="lt-LT"/>
        </w:rPr>
      </w:pPr>
    </w:p>
    <w:p w14:paraId="46AA4128" w14:textId="77777777" w:rsidR="00072794" w:rsidRPr="00072794" w:rsidRDefault="00072794" w:rsidP="00072794">
      <w:pPr>
        <w:pStyle w:val="Body2"/>
        <w:numPr>
          <w:ilvl w:val="0"/>
          <w:numId w:val="3"/>
        </w:numPr>
        <w:spacing w:after="0"/>
        <w:jc w:val="center"/>
        <w:rPr>
          <w:rFonts w:cs="Times New Roman"/>
          <w:b/>
          <w:color w:val="auto"/>
          <w:sz w:val="24"/>
          <w:szCs w:val="24"/>
          <w:lang w:val="lt-LT"/>
        </w:rPr>
      </w:pPr>
      <w:r w:rsidRPr="00072794">
        <w:rPr>
          <w:rFonts w:cs="Times New Roman"/>
          <w:b/>
          <w:color w:val="auto"/>
          <w:sz w:val="24"/>
          <w:szCs w:val="24"/>
          <w:lang w:val="lt-LT"/>
        </w:rPr>
        <w:t xml:space="preserve">Sutarties galiojimas </w:t>
      </w:r>
    </w:p>
    <w:p w14:paraId="0C926AE2" w14:textId="77777777" w:rsidR="00072794" w:rsidRPr="00072794" w:rsidRDefault="00072794" w:rsidP="00072794">
      <w:pPr>
        <w:pStyle w:val="Body2"/>
        <w:spacing w:after="0"/>
        <w:ind w:firstLine="567"/>
        <w:rPr>
          <w:rFonts w:cs="Times New Roman"/>
          <w:b/>
          <w:color w:val="auto"/>
          <w:sz w:val="24"/>
          <w:szCs w:val="24"/>
          <w:lang w:val="lt-LT"/>
        </w:rPr>
      </w:pPr>
    </w:p>
    <w:p w14:paraId="681B2149"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Sutartis įsigalioja, kai Sutartį pasirašo abiejų Sutarties Šalių atstovai, ir galioja iki visiško sutartinių įsipareigojimų įvykdymo arba Sutarties nutraukimo, bet ne ilgiau negu 36 mėnesiai nuo Sutarties įsigaliojimo.</w:t>
      </w:r>
    </w:p>
    <w:p w14:paraId="73D8EEC5"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 xml:space="preserve">Nutraukus Sutartį ar jai pasibaigus, lieka galioti Sutarties sąlygos, susijusios su ginčų nagrinėjimo tvarka ir atsiskaitymais tarp Šalių pagal šią Sutartį, taip pat visos kitos šios Sutarties </w:t>
      </w:r>
      <w:r w:rsidRPr="00072794">
        <w:rPr>
          <w:rFonts w:cs="Times New Roman"/>
          <w:color w:val="auto"/>
          <w:sz w:val="24"/>
          <w:szCs w:val="24"/>
          <w:lang w:val="lt-LT"/>
        </w:rPr>
        <w:lastRenderedPageBreak/>
        <w:t>sąlygos, kurios pagal savo esmę lieka galioti po Sutarties nutraukimo ar pasibaigimo, arba turi išlikti galioti, kad būtų visiškai įvykdyta ši Sutartis.</w:t>
      </w:r>
    </w:p>
    <w:p w14:paraId="644CE211"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74899298" w14:textId="77777777" w:rsidR="00072794" w:rsidRPr="00072794" w:rsidRDefault="00072794" w:rsidP="00072794">
      <w:pPr>
        <w:pStyle w:val="Body2"/>
        <w:spacing w:after="0"/>
        <w:ind w:firstLine="567"/>
        <w:rPr>
          <w:rFonts w:cs="Times New Roman"/>
          <w:sz w:val="24"/>
          <w:szCs w:val="24"/>
          <w:lang w:val="lt-LT"/>
        </w:rPr>
      </w:pPr>
    </w:p>
    <w:p w14:paraId="5CC9CB0D" w14:textId="77777777" w:rsidR="00072794" w:rsidRPr="00072794" w:rsidRDefault="00072794" w:rsidP="00072794">
      <w:pPr>
        <w:pStyle w:val="Body2"/>
        <w:numPr>
          <w:ilvl w:val="0"/>
          <w:numId w:val="3"/>
        </w:numPr>
        <w:spacing w:after="0"/>
        <w:jc w:val="center"/>
        <w:rPr>
          <w:rFonts w:cs="Times New Roman"/>
          <w:b/>
          <w:color w:val="auto"/>
          <w:sz w:val="24"/>
          <w:szCs w:val="24"/>
          <w:lang w:val="lt-LT"/>
        </w:rPr>
      </w:pPr>
      <w:bookmarkStart w:id="6" w:name="_Ref101791595"/>
      <w:r w:rsidRPr="00072794">
        <w:rPr>
          <w:rFonts w:cs="Times New Roman"/>
          <w:b/>
          <w:color w:val="auto"/>
          <w:sz w:val="24"/>
          <w:szCs w:val="24"/>
          <w:lang w:val="lt-LT"/>
        </w:rPr>
        <w:t>Atsakomybės pagal Sutartį netaikymas arba atleidimas nuo atsakomybės</w:t>
      </w:r>
      <w:bookmarkEnd w:id="6"/>
    </w:p>
    <w:p w14:paraId="447F990C" w14:textId="77777777" w:rsidR="00072794" w:rsidRPr="00072794" w:rsidRDefault="00072794" w:rsidP="00072794">
      <w:pPr>
        <w:pStyle w:val="Body2"/>
        <w:spacing w:after="0"/>
        <w:ind w:firstLine="567"/>
        <w:jc w:val="center"/>
        <w:rPr>
          <w:rFonts w:cs="Times New Roman"/>
          <w:b/>
          <w:sz w:val="24"/>
          <w:szCs w:val="24"/>
          <w:lang w:val="lt-LT"/>
        </w:rPr>
      </w:pPr>
    </w:p>
    <w:p w14:paraId="6E1F4DB4"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Atsakomybė pagal Sutartį netaikoma, taip pat Šalys gali būti visiškai ar iš dalies atleistos nuo civilinės atsakomybės dėl nenugalimos jėgos (</w:t>
      </w:r>
      <w:r w:rsidRPr="00072794">
        <w:rPr>
          <w:rFonts w:cs="Times New Roman"/>
          <w:i/>
          <w:color w:val="auto"/>
          <w:sz w:val="24"/>
          <w:szCs w:val="24"/>
          <w:lang w:val="lt-LT"/>
        </w:rPr>
        <w:t>force majeure</w:t>
      </w:r>
      <w:r w:rsidRPr="00072794">
        <w:rPr>
          <w:rFonts w:cs="Times New Roman"/>
          <w:color w:val="auto"/>
          <w:sz w:val="24"/>
          <w:szCs w:val="24"/>
          <w:lang w:val="lt-LT"/>
        </w:rPr>
        <w:t>) – taikomos Lietuvos Respublikos civilinio kodekso 6.212 straipsnio ir Lietuvos Respublikos Vyriausybės 1996 m. liepos 15 d. nutarimo Nr. 840 „</w:t>
      </w:r>
      <w:hyperlink r:id="rId17" w:history="1">
        <w:r w:rsidRPr="00072794">
          <w:rPr>
            <w:rFonts w:cs="Times New Roman"/>
            <w:color w:val="auto"/>
            <w:sz w:val="24"/>
            <w:szCs w:val="24"/>
            <w:lang w:val="lt-LT"/>
          </w:rPr>
          <w:t>Dėl Atleidimo nuo atsakomybės esant nenugalimos jėgos (</w:t>
        </w:r>
        <w:r w:rsidRPr="00072794">
          <w:rPr>
            <w:rFonts w:cs="Times New Roman"/>
            <w:i/>
            <w:color w:val="auto"/>
            <w:sz w:val="24"/>
            <w:szCs w:val="24"/>
            <w:lang w:val="lt-LT"/>
          </w:rPr>
          <w:t>force majeure</w:t>
        </w:r>
        <w:r w:rsidRPr="00072794">
          <w:rPr>
            <w:rFonts w:cs="Times New Roman"/>
            <w:color w:val="auto"/>
            <w:sz w:val="24"/>
            <w:szCs w:val="24"/>
            <w:lang w:val="lt-LT"/>
          </w:rPr>
          <w:t>) aplinkybėms taisykl</w:t>
        </w:r>
      </w:hyperlink>
      <w:r w:rsidRPr="00072794">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41F4E542"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 xml:space="preserve">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w:t>
      </w:r>
      <w:r w:rsidRPr="00072794">
        <w:rPr>
          <w:rFonts w:cs="Times New Roman"/>
          <w:color w:val="auto"/>
          <w:sz w:val="24"/>
          <w:szCs w:val="24"/>
          <w:lang w:val="lt-LT"/>
        </w:rPr>
        <w:lastRenderedPageBreak/>
        <w:t>pasekmes, taip pat pranešti galimą įsipareigojimų įvykdymo terminą. Būtina pranešti ir tuomet, kai išnyksta pagrindas nevykdyti įsipareigojimų.</w:t>
      </w:r>
    </w:p>
    <w:p w14:paraId="6B0BD9FC"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Pagrindas atleisti nuo atsakomybės atsiranda nuo kliūties atsiradimo momento arba jeigu apie ją nėra laiku pranešta – nuo pranešimo momento.</w:t>
      </w:r>
    </w:p>
    <w:p w14:paraId="40B67D8D" w14:textId="77777777" w:rsidR="00072794" w:rsidRPr="00072794" w:rsidRDefault="00072794" w:rsidP="00072794">
      <w:pPr>
        <w:pStyle w:val="Sraopastraipa"/>
        <w:spacing w:after="0" w:line="240" w:lineRule="auto"/>
        <w:ind w:left="0" w:firstLine="567"/>
        <w:rPr>
          <w:rFonts w:ascii="Times New Roman" w:eastAsia="Times New Roman" w:hAnsi="Times New Roman" w:cs="Times New Roman"/>
          <w:color w:val="000000"/>
          <w:sz w:val="24"/>
          <w:szCs w:val="24"/>
          <w:lang w:val="lt-LT" w:eastAsia="lt-LT"/>
        </w:rPr>
      </w:pPr>
    </w:p>
    <w:p w14:paraId="33FB5E5E" w14:textId="77777777" w:rsidR="00072794" w:rsidRPr="00072794" w:rsidRDefault="00072794" w:rsidP="00072794">
      <w:pPr>
        <w:pStyle w:val="Body2"/>
        <w:numPr>
          <w:ilvl w:val="0"/>
          <w:numId w:val="3"/>
        </w:numPr>
        <w:spacing w:after="0"/>
        <w:jc w:val="center"/>
        <w:rPr>
          <w:rFonts w:cs="Times New Roman"/>
          <w:b/>
          <w:color w:val="auto"/>
          <w:sz w:val="24"/>
          <w:szCs w:val="24"/>
          <w:lang w:val="lt-LT"/>
        </w:rPr>
      </w:pPr>
      <w:r w:rsidRPr="00072794">
        <w:rPr>
          <w:rFonts w:cs="Times New Roman"/>
          <w:b/>
          <w:color w:val="auto"/>
          <w:sz w:val="24"/>
          <w:szCs w:val="24"/>
          <w:lang w:val="lt-LT"/>
        </w:rPr>
        <w:t>Taikoma teisė ir ginčų sprendimo tvarka</w:t>
      </w:r>
    </w:p>
    <w:p w14:paraId="4D601550" w14:textId="77777777" w:rsidR="00072794" w:rsidRPr="00072794" w:rsidRDefault="00072794" w:rsidP="00072794">
      <w:pPr>
        <w:pStyle w:val="Body2"/>
        <w:spacing w:after="0"/>
        <w:ind w:left="720"/>
        <w:rPr>
          <w:rFonts w:cs="Times New Roman"/>
          <w:b/>
          <w:color w:val="auto"/>
          <w:sz w:val="24"/>
          <w:szCs w:val="24"/>
          <w:lang w:val="lt-LT"/>
        </w:rPr>
      </w:pPr>
    </w:p>
    <w:p w14:paraId="7A1E7DBE"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Šalys, vykdydamos Sutarties įsipareigojimus, vadovaujasi šia Sutartimi ir Pirkimo dokumentais. Sutarčiai, iš jos kylantiems Šalių santykiams bei jų aiškinimui taikoma Lietuvos Respublikos teisė.</w:t>
      </w:r>
    </w:p>
    <w:p w14:paraId="7ECAE080"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48137FB7"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2F177B01" w14:textId="77777777" w:rsidR="00072794" w:rsidRPr="00072794" w:rsidRDefault="00072794" w:rsidP="00072794">
      <w:pPr>
        <w:pStyle w:val="Body2"/>
        <w:spacing w:after="0"/>
        <w:ind w:firstLine="567"/>
        <w:rPr>
          <w:rFonts w:cs="Times New Roman"/>
          <w:sz w:val="24"/>
          <w:szCs w:val="24"/>
          <w:lang w:val="lt-LT"/>
        </w:rPr>
      </w:pPr>
    </w:p>
    <w:p w14:paraId="32D6A1F1" w14:textId="77777777" w:rsidR="00072794" w:rsidRPr="00072794" w:rsidRDefault="00072794" w:rsidP="00072794">
      <w:pPr>
        <w:pStyle w:val="Body2"/>
        <w:numPr>
          <w:ilvl w:val="0"/>
          <w:numId w:val="3"/>
        </w:numPr>
        <w:spacing w:after="0"/>
        <w:jc w:val="center"/>
        <w:rPr>
          <w:rFonts w:cs="Times New Roman"/>
          <w:b/>
          <w:color w:val="auto"/>
          <w:sz w:val="24"/>
          <w:szCs w:val="24"/>
          <w:lang w:val="lt-LT"/>
        </w:rPr>
      </w:pPr>
      <w:r w:rsidRPr="00072794">
        <w:rPr>
          <w:rFonts w:cs="Times New Roman"/>
          <w:b/>
          <w:color w:val="auto"/>
          <w:sz w:val="24"/>
          <w:szCs w:val="24"/>
          <w:lang w:val="lt-LT"/>
        </w:rPr>
        <w:t>Sutarties keitimas ir vykdymo stabdymas</w:t>
      </w:r>
    </w:p>
    <w:p w14:paraId="6F0F6673" w14:textId="77777777" w:rsidR="00072794" w:rsidRPr="00072794" w:rsidRDefault="00072794" w:rsidP="00072794">
      <w:pPr>
        <w:pStyle w:val="Body2"/>
        <w:spacing w:after="0"/>
        <w:ind w:firstLine="567"/>
        <w:rPr>
          <w:rFonts w:cs="Times New Roman"/>
          <w:sz w:val="24"/>
          <w:szCs w:val="24"/>
          <w:lang w:val="lt-LT"/>
        </w:rPr>
      </w:pPr>
    </w:p>
    <w:p w14:paraId="3CDA4A0E"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Sutarties vykdymas stabdomas šiais atvejais:</w:t>
      </w:r>
    </w:p>
    <w:p w14:paraId="6DCF88FB" w14:textId="253523E4" w:rsidR="00072794" w:rsidRPr="00072794" w:rsidRDefault="00072794" w:rsidP="00072794">
      <w:pPr>
        <w:pStyle w:val="Body2"/>
        <w:numPr>
          <w:ilvl w:val="1"/>
          <w:numId w:val="17"/>
        </w:numPr>
        <w:spacing w:after="0"/>
        <w:ind w:left="0" w:firstLine="567"/>
        <w:rPr>
          <w:rFonts w:cs="Times New Roman"/>
          <w:color w:val="auto"/>
          <w:sz w:val="24"/>
          <w:szCs w:val="24"/>
          <w:lang w:val="lt-LT"/>
        </w:rPr>
      </w:pPr>
      <w:r w:rsidRPr="00072794">
        <w:rPr>
          <w:rFonts w:cs="Times New Roman"/>
          <w:color w:val="auto"/>
          <w:sz w:val="24"/>
          <w:szCs w:val="24"/>
          <w:lang w:val="lt-LT"/>
        </w:rPr>
        <w:lastRenderedPageBreak/>
        <w:t xml:space="preserve">esant sutarties </w:t>
      </w:r>
      <w:r w:rsidRPr="00072794">
        <w:rPr>
          <w:rFonts w:cs="Times New Roman"/>
          <w:color w:val="auto"/>
          <w:sz w:val="24"/>
          <w:szCs w:val="24"/>
          <w:lang w:val="lt-LT"/>
        </w:rPr>
        <w:fldChar w:fldCharType="begin"/>
      </w:r>
      <w:r w:rsidRPr="00072794">
        <w:rPr>
          <w:rFonts w:cs="Times New Roman"/>
          <w:color w:val="auto"/>
          <w:sz w:val="24"/>
          <w:szCs w:val="24"/>
          <w:lang w:val="lt-LT"/>
        </w:rPr>
        <w:instrText xml:space="preserve"> REF _Ref101791595 \r \h  \* MERGEFORMAT </w:instrText>
      </w:r>
      <w:r w:rsidRPr="00072794">
        <w:rPr>
          <w:rFonts w:cs="Times New Roman"/>
          <w:color w:val="auto"/>
          <w:sz w:val="24"/>
          <w:szCs w:val="24"/>
          <w:lang w:val="lt-LT"/>
        </w:rPr>
      </w:r>
      <w:r w:rsidRPr="00072794">
        <w:rPr>
          <w:rFonts w:cs="Times New Roman"/>
          <w:color w:val="auto"/>
          <w:sz w:val="24"/>
          <w:szCs w:val="24"/>
          <w:lang w:val="lt-LT"/>
        </w:rPr>
        <w:fldChar w:fldCharType="separate"/>
      </w:r>
      <w:r w:rsidRPr="00072794">
        <w:rPr>
          <w:rFonts w:cs="Times New Roman"/>
          <w:color w:val="auto"/>
          <w:sz w:val="24"/>
          <w:szCs w:val="24"/>
          <w:lang w:val="lt-LT"/>
        </w:rPr>
        <w:t>8</w:t>
      </w:r>
      <w:r w:rsidRPr="00072794">
        <w:rPr>
          <w:rFonts w:cs="Times New Roman"/>
          <w:color w:val="auto"/>
          <w:sz w:val="24"/>
          <w:szCs w:val="24"/>
          <w:lang w:val="lt-LT"/>
        </w:rPr>
        <w:fldChar w:fldCharType="end"/>
      </w:r>
      <w:r w:rsidRPr="00072794">
        <w:rPr>
          <w:rFonts w:cs="Times New Roman"/>
          <w:color w:val="auto"/>
          <w:sz w:val="24"/>
          <w:szCs w:val="24"/>
          <w:lang w:val="lt-LT"/>
        </w:rPr>
        <w:t xml:space="preserve"> skyriuje numatytoms aplinkybėms – Sutartis vykdymo terminai stabdomi nuo kliūties atsiradimo momento arba jeigu apie ją nėra laiku pranešta, nuo pranešimo momento ir atnaujinami, kai minėtos aplinkybės nebetrukdo vykdyti Sutarties;</w:t>
      </w:r>
    </w:p>
    <w:p w14:paraId="4DC70948" w14:textId="643FD271" w:rsidR="00072794" w:rsidRPr="00072794" w:rsidRDefault="00072794" w:rsidP="00072794">
      <w:pPr>
        <w:pStyle w:val="Body2"/>
        <w:numPr>
          <w:ilvl w:val="1"/>
          <w:numId w:val="17"/>
        </w:numPr>
        <w:spacing w:after="0"/>
        <w:ind w:left="0" w:firstLine="567"/>
        <w:rPr>
          <w:rFonts w:cs="Times New Roman"/>
          <w:color w:val="auto"/>
          <w:sz w:val="24"/>
          <w:szCs w:val="24"/>
          <w:lang w:val="lt-LT"/>
        </w:rPr>
      </w:pPr>
      <w:r w:rsidRPr="00072794">
        <w:rPr>
          <w:rFonts w:cs="Times New Roman"/>
          <w:color w:val="auto"/>
          <w:sz w:val="24"/>
          <w:szCs w:val="24"/>
          <w:lang w:val="lt-LT"/>
        </w:rPr>
        <w:t>esant nuo Paslaugų gavėjo priklausančių aplinkybių, dėl kurių negali būti vykdomas Paslaugų teikimas. Paslaugų gavėjas turi teisę reikalauti sustabdyti Paslaugų teikimą iki atitinkamų aplinkybių pasibaigimo;</w:t>
      </w:r>
    </w:p>
    <w:p w14:paraId="67BBF1FC" w14:textId="77777777" w:rsidR="00072794" w:rsidRPr="00072794" w:rsidRDefault="00072794" w:rsidP="00072794">
      <w:pPr>
        <w:pStyle w:val="Body2"/>
        <w:numPr>
          <w:ilvl w:val="1"/>
          <w:numId w:val="17"/>
        </w:numPr>
        <w:spacing w:after="0"/>
        <w:ind w:left="0" w:firstLine="567"/>
        <w:rPr>
          <w:rFonts w:cs="Times New Roman"/>
          <w:color w:val="auto"/>
          <w:sz w:val="24"/>
          <w:szCs w:val="24"/>
          <w:lang w:val="lt-LT"/>
        </w:rPr>
      </w:pPr>
      <w:r w:rsidRPr="00072794">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03F40CA"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(trims) 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5A562F9"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Subteikėjai ir (ar) kvazisubteikėjai keičiami VPĮ ir šios Sutarties nustatyta tvarka.</w:t>
      </w:r>
    </w:p>
    <w:p w14:paraId="34D298EA"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 xml:space="preserve">Tiekėjas pirkimo vykdytojo reikalavimu privalo pakeisti pirkimo sutarčiai įvykdyti paskirtą jo darbuotoją – lektorių susiklosčius atitinkamoms aplinkybėms (mokymų dalyviai įvertina lektorių neigiamai, t. y., jeigu yra gaunama daugiau nei 50 procentų mokymų dalyvių </w:t>
      </w:r>
      <w:r w:rsidRPr="00072794">
        <w:rPr>
          <w:rFonts w:cs="Times New Roman"/>
          <w:color w:val="auto"/>
          <w:sz w:val="24"/>
          <w:szCs w:val="24"/>
          <w:lang w:val="lt-LT"/>
        </w:rPr>
        <w:lastRenderedPageBreak/>
        <w:t>neigiamų atsiliepimų / nuomonių; lektoriui susirgus, susižalojus, patyrus traumą ar atsisakius vesti mokymus) nauju lektoriumi – ne žemesnės kvalifikacijos nei tas, kuris keičiamas, t. y. tiekėjas privalo pateikti dokumentus, įrodančius, kad naujo lektoriaus kvalifikacija atitinka pirkimo dokumentuose nustatytus reikalavimus. Lektoriaus pakeitimas įforminamas raštu.</w:t>
      </w:r>
    </w:p>
    <w:p w14:paraId="0E41142A"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Fiksuotos kainos rangos darbų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praleidimams, netikslumams, klaidoms ar kitiems neatitikimams pirkimo vykdytojo pateiktame techniniame projekte / techninėje specifikacijoje, dėl kurių nebereikia atlikti darbų; dėl techninių sprendinių keitimo; rinkoje nebegaminamos, nebetiekiamos prekės, medžiagos ar įranga; būtinybė / tikslingumas atsisakyti atskiro darbo ar mažinti apimtis dėl to, kad darbai ar jų dalis tapo nereikalingi, t. y. išnyko jų poreikis, pirkimo vykdytojui ir (ar) siekiant racionaliai naudoti sutarties vykdymui skirtas lėšas.</w:t>
      </w:r>
    </w:p>
    <w:p w14:paraId="71AF49D9" w14:textId="77777777" w:rsidR="00072794" w:rsidRPr="00072794" w:rsidRDefault="00072794" w:rsidP="00072794">
      <w:pPr>
        <w:pStyle w:val="Sraopastraipa"/>
        <w:numPr>
          <w:ilvl w:val="0"/>
          <w:numId w:val="13"/>
        </w:numPr>
        <w:spacing w:after="0" w:line="240" w:lineRule="auto"/>
        <w:ind w:left="0" w:firstLine="567"/>
        <w:jc w:val="left"/>
        <w:rPr>
          <w:rFonts w:ascii="Times New Roman" w:eastAsia="Arial Unicode MS" w:hAnsi="Times New Roman" w:cs="Times New Roman"/>
          <w:i/>
          <w:color w:val="FF0000"/>
          <w:sz w:val="24"/>
          <w:szCs w:val="24"/>
          <w:lang w:val="lt-LT"/>
        </w:rPr>
      </w:pPr>
      <w:r w:rsidRPr="00072794">
        <w:rPr>
          <w:rFonts w:ascii="Times New Roman" w:eastAsia="Arial Unicode MS" w:hAnsi="Times New Roman" w:cs="Times New Roman"/>
          <w:sz w:val="24"/>
          <w:szCs w:val="24"/>
          <w:bdr w:val="nil"/>
          <w:lang w:val="lt-LT" w:eastAsia="lt-LT"/>
        </w:rPr>
        <w:t>Papildomų darbų vertė negali viršyti 20 procentų pradinės sutarties vertės. Toks sutarties pakeitimas sudaromas raštu, jį pasirašant abiem sutarties šalims.</w:t>
      </w:r>
    </w:p>
    <w:p w14:paraId="6CB10BAE" w14:textId="77777777" w:rsidR="00072794" w:rsidRPr="00072794" w:rsidRDefault="00072794" w:rsidP="00072794">
      <w:pPr>
        <w:pStyle w:val="Sraopastraipa"/>
        <w:numPr>
          <w:ilvl w:val="0"/>
          <w:numId w:val="13"/>
        </w:numPr>
        <w:spacing w:after="0" w:line="240" w:lineRule="auto"/>
        <w:ind w:left="0" w:firstLine="567"/>
        <w:jc w:val="left"/>
        <w:rPr>
          <w:rFonts w:ascii="Times New Roman" w:eastAsia="Arial Unicode MS" w:hAnsi="Times New Roman" w:cs="Times New Roman"/>
          <w:i/>
          <w:color w:val="FF0000"/>
          <w:sz w:val="24"/>
          <w:szCs w:val="24"/>
          <w:lang w:val="lt-LT"/>
        </w:rPr>
      </w:pPr>
      <w:r w:rsidRPr="00072794">
        <w:rPr>
          <w:rFonts w:ascii="Times New Roman" w:eastAsia="Arial Unicode MS" w:hAnsi="Times New Roman" w:cs="Times New Roman"/>
          <w:sz w:val="24"/>
          <w:szCs w:val="24"/>
          <w:lang w:val="lt-LT"/>
        </w:rPr>
        <w:t>Sutartis nebus pratęsiama.</w:t>
      </w:r>
    </w:p>
    <w:p w14:paraId="5F1A0A2B"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 xml:space="preserve">Kitais negu šiame skyriuje nustatytais atvejais Sutartis gali būti keičiama, tik jei tai galima vadovaujantis VPĮ 89 straipsnio nuostatomis. </w:t>
      </w:r>
    </w:p>
    <w:p w14:paraId="05050C7C"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lastRenderedPageBreak/>
        <w:t>Sutarties sąlygų keitimu nebus laikomas Sutarties sąlygų koregavimas Sutartyje numatytais atvejais, jeigu pakeitimo sąlygos buvo aiškiai, tiksliai ir nedviprasmiškai suformuluotos Pirkimo dokumentuose.</w:t>
      </w:r>
    </w:p>
    <w:p w14:paraId="2DBCA400"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38EC5B42"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5E75C2D9" w14:textId="77777777" w:rsidR="00072794" w:rsidRPr="00072794" w:rsidRDefault="00072794" w:rsidP="00072794">
      <w:pPr>
        <w:pStyle w:val="Body2"/>
        <w:spacing w:after="0"/>
        <w:ind w:firstLine="567"/>
        <w:rPr>
          <w:rFonts w:cs="Times New Roman"/>
          <w:sz w:val="24"/>
          <w:szCs w:val="24"/>
          <w:lang w:val="lt-LT"/>
        </w:rPr>
      </w:pPr>
    </w:p>
    <w:p w14:paraId="66C0F0CC" w14:textId="77777777" w:rsidR="00072794" w:rsidRPr="00072794" w:rsidRDefault="00072794" w:rsidP="00072794">
      <w:pPr>
        <w:pStyle w:val="Body2"/>
        <w:numPr>
          <w:ilvl w:val="0"/>
          <w:numId w:val="3"/>
        </w:numPr>
        <w:spacing w:after="0"/>
        <w:jc w:val="center"/>
        <w:rPr>
          <w:rFonts w:cs="Times New Roman"/>
          <w:b/>
          <w:color w:val="auto"/>
          <w:sz w:val="24"/>
          <w:szCs w:val="24"/>
          <w:lang w:val="lt-LT"/>
        </w:rPr>
      </w:pPr>
      <w:r w:rsidRPr="00072794">
        <w:rPr>
          <w:rFonts w:cs="Times New Roman"/>
          <w:b/>
          <w:color w:val="auto"/>
          <w:sz w:val="24"/>
          <w:szCs w:val="24"/>
          <w:lang w:val="lt-LT"/>
        </w:rPr>
        <w:t>Sutarties nutraukimas</w:t>
      </w:r>
    </w:p>
    <w:p w14:paraId="12E2A684" w14:textId="77777777" w:rsidR="00072794" w:rsidRPr="00072794" w:rsidRDefault="00072794" w:rsidP="00072794">
      <w:pPr>
        <w:pStyle w:val="Body2"/>
        <w:spacing w:after="0"/>
        <w:ind w:firstLine="567"/>
        <w:rPr>
          <w:rFonts w:cs="Times New Roman"/>
          <w:sz w:val="24"/>
          <w:szCs w:val="24"/>
          <w:lang w:val="lt-LT"/>
        </w:rPr>
      </w:pPr>
    </w:p>
    <w:p w14:paraId="1C1AD8B7"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bookmarkStart w:id="7" w:name="_Ref92181930"/>
      <w:r w:rsidRPr="00072794">
        <w:rPr>
          <w:rFonts w:cs="Times New Roman"/>
          <w:color w:val="auto"/>
          <w:sz w:val="24"/>
          <w:szCs w:val="24"/>
          <w:lang w:val="lt-LT"/>
        </w:rPr>
        <w:t>Sutartis, įspėjus kitą Šalį prieš 5 darbo dienas, gali būti nutraukta:</w:t>
      </w:r>
      <w:bookmarkEnd w:id="7"/>
    </w:p>
    <w:p w14:paraId="11C971BF" w14:textId="37CCCFD0" w:rsidR="00072794" w:rsidRPr="00072794" w:rsidRDefault="00072794" w:rsidP="00072794">
      <w:pPr>
        <w:pStyle w:val="Body2"/>
        <w:numPr>
          <w:ilvl w:val="1"/>
          <w:numId w:val="18"/>
        </w:numPr>
        <w:spacing w:after="0"/>
        <w:ind w:left="0" w:firstLine="567"/>
        <w:rPr>
          <w:rFonts w:cs="Times New Roman"/>
          <w:color w:val="auto"/>
          <w:sz w:val="24"/>
          <w:szCs w:val="24"/>
          <w:lang w:val="lt-LT"/>
        </w:rPr>
      </w:pPr>
      <w:r w:rsidRPr="00072794">
        <w:rPr>
          <w:rFonts w:cs="Times New Roman"/>
          <w:sz w:val="24"/>
          <w:szCs w:val="24"/>
          <w:lang w:val="lt-LT"/>
        </w:rPr>
        <w:t>VPĮ 90 straipsnyje nustatytais atvejais;</w:t>
      </w:r>
    </w:p>
    <w:p w14:paraId="781D615C" w14:textId="34CAF9F9" w:rsidR="00072794" w:rsidRPr="00072794" w:rsidRDefault="00072794" w:rsidP="00072794">
      <w:pPr>
        <w:pStyle w:val="Body2"/>
        <w:numPr>
          <w:ilvl w:val="1"/>
          <w:numId w:val="18"/>
        </w:numPr>
        <w:spacing w:after="0"/>
        <w:ind w:left="0" w:firstLine="567"/>
        <w:rPr>
          <w:rFonts w:cs="Times New Roman"/>
          <w:color w:val="auto"/>
          <w:sz w:val="24"/>
          <w:szCs w:val="24"/>
          <w:lang w:val="lt-LT"/>
        </w:rPr>
      </w:pPr>
      <w:r w:rsidRPr="00072794">
        <w:rPr>
          <w:rFonts w:cs="Times New Roman"/>
          <w:sz w:val="24"/>
          <w:szCs w:val="24"/>
          <w:lang w:val="lt-LT"/>
        </w:rPr>
        <w:t xml:space="preserve">jeigu Sutarties </w:t>
      </w:r>
      <w:r w:rsidRPr="00072794">
        <w:rPr>
          <w:rFonts w:cs="Times New Roman"/>
          <w:sz w:val="24"/>
          <w:szCs w:val="24"/>
          <w:lang w:val="lt-LT"/>
        </w:rPr>
        <w:fldChar w:fldCharType="begin"/>
      </w:r>
      <w:r w:rsidRPr="00072794">
        <w:rPr>
          <w:rFonts w:cs="Times New Roman"/>
          <w:sz w:val="24"/>
          <w:szCs w:val="24"/>
          <w:lang w:val="lt-LT"/>
        </w:rPr>
        <w:instrText xml:space="preserve"> REF _Ref101791595 \r \h  \* MERGEFORMAT </w:instrText>
      </w:r>
      <w:r w:rsidRPr="00072794">
        <w:rPr>
          <w:rFonts w:cs="Times New Roman"/>
          <w:sz w:val="24"/>
          <w:szCs w:val="24"/>
          <w:lang w:val="lt-LT"/>
        </w:rPr>
      </w:r>
      <w:r w:rsidRPr="00072794">
        <w:rPr>
          <w:rFonts w:cs="Times New Roman"/>
          <w:sz w:val="24"/>
          <w:szCs w:val="24"/>
          <w:lang w:val="lt-LT"/>
        </w:rPr>
        <w:fldChar w:fldCharType="separate"/>
      </w:r>
      <w:r w:rsidRPr="00072794">
        <w:rPr>
          <w:rFonts w:cs="Times New Roman"/>
          <w:sz w:val="24"/>
          <w:szCs w:val="24"/>
          <w:lang w:val="lt-LT"/>
        </w:rPr>
        <w:t>8</w:t>
      </w:r>
      <w:r w:rsidRPr="00072794">
        <w:rPr>
          <w:rFonts w:cs="Times New Roman"/>
          <w:sz w:val="24"/>
          <w:szCs w:val="24"/>
          <w:lang w:val="lt-LT"/>
        </w:rPr>
        <w:fldChar w:fldCharType="end"/>
      </w:r>
      <w:r w:rsidRPr="00072794">
        <w:rPr>
          <w:rFonts w:cs="Times New Roman"/>
          <w:sz w:val="24"/>
          <w:szCs w:val="24"/>
          <w:lang w:val="lt-LT"/>
        </w:rPr>
        <w:t xml:space="preserve"> skyriuje nurodytos aplinkybės tęsiasi ilgiau negu mėnuo</w:t>
      </w:r>
      <w:r w:rsidRPr="00072794">
        <w:rPr>
          <w:rFonts w:cs="Times New Roman"/>
          <w:i/>
          <w:sz w:val="24"/>
          <w:szCs w:val="24"/>
          <w:lang w:val="lt-LT"/>
        </w:rPr>
        <w:t>.</w:t>
      </w:r>
      <w:bookmarkStart w:id="8" w:name="_Ref41984658"/>
    </w:p>
    <w:p w14:paraId="1A2CF060"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bookmarkStart w:id="9" w:name="_Ref92721133"/>
      <w:r w:rsidRPr="00072794">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35A6FAAE" w14:textId="230F562D" w:rsidR="00072794" w:rsidRPr="00072794" w:rsidRDefault="00072794" w:rsidP="00072794">
      <w:pPr>
        <w:pStyle w:val="Body2"/>
        <w:numPr>
          <w:ilvl w:val="1"/>
          <w:numId w:val="19"/>
        </w:numPr>
        <w:spacing w:after="0"/>
        <w:ind w:left="0" w:firstLine="567"/>
        <w:rPr>
          <w:rFonts w:cs="Times New Roman"/>
          <w:color w:val="auto"/>
          <w:sz w:val="24"/>
          <w:szCs w:val="24"/>
          <w:lang w:val="lt-LT"/>
        </w:rPr>
      </w:pPr>
      <w:bookmarkStart w:id="10" w:name="_Ref41984702"/>
      <w:r w:rsidRPr="00072794">
        <w:rPr>
          <w:rFonts w:cs="Times New Roman"/>
          <w:sz w:val="24"/>
          <w:szCs w:val="24"/>
          <w:lang w:val="lt-LT"/>
        </w:rPr>
        <w:t>Paslaugų teikėjas miršta, bankrutuoja arba yra likviduojamas, sustabdo ūkinę veiklą arba teisės aktuose nustatyta tvarka susidaro analogiška situacija;</w:t>
      </w:r>
      <w:bookmarkEnd w:id="10"/>
    </w:p>
    <w:p w14:paraId="61EBAEF0" w14:textId="5E69C69F" w:rsidR="00072794" w:rsidRPr="00072794" w:rsidRDefault="00072794" w:rsidP="00072794">
      <w:pPr>
        <w:pStyle w:val="Body2"/>
        <w:numPr>
          <w:ilvl w:val="1"/>
          <w:numId w:val="19"/>
        </w:numPr>
        <w:spacing w:after="0"/>
        <w:ind w:left="0" w:firstLine="567"/>
        <w:rPr>
          <w:rFonts w:cs="Times New Roman"/>
          <w:color w:val="auto"/>
          <w:sz w:val="24"/>
          <w:szCs w:val="24"/>
          <w:lang w:val="lt-LT"/>
        </w:rPr>
      </w:pPr>
      <w:r w:rsidRPr="00072794">
        <w:rPr>
          <w:rFonts w:cs="Times New Roman"/>
          <w:sz w:val="24"/>
          <w:szCs w:val="24"/>
          <w:lang w:val="lt-LT"/>
        </w:rPr>
        <w:lastRenderedPageBreak/>
        <w:t>Paslaugų teikėjas iš esmės pažeidė Sutartį;</w:t>
      </w:r>
    </w:p>
    <w:p w14:paraId="29A32334" w14:textId="77777777" w:rsidR="00072794" w:rsidRPr="00072794" w:rsidRDefault="00072794" w:rsidP="00072794">
      <w:pPr>
        <w:pStyle w:val="Body2"/>
        <w:numPr>
          <w:ilvl w:val="1"/>
          <w:numId w:val="19"/>
        </w:numPr>
        <w:spacing w:after="0"/>
        <w:ind w:left="0" w:firstLine="567"/>
        <w:rPr>
          <w:rFonts w:cs="Times New Roman"/>
          <w:color w:val="auto"/>
          <w:sz w:val="24"/>
          <w:szCs w:val="24"/>
          <w:lang w:val="lt-LT"/>
        </w:rPr>
      </w:pPr>
      <w:r w:rsidRPr="00072794">
        <w:rPr>
          <w:rFonts w:cs="Times New Roman"/>
          <w:sz w:val="24"/>
          <w:szCs w:val="24"/>
          <w:lang w:val="lt-LT"/>
        </w:rPr>
        <w:t>Paslaugų teikėjas vėluoja suteikti Paslaugas daugiau kaip 14 (</w:t>
      </w:r>
      <w:r w:rsidRPr="00072794">
        <w:rPr>
          <w:rFonts w:cs="Times New Roman"/>
          <w:color w:val="auto"/>
          <w:sz w:val="24"/>
          <w:szCs w:val="24"/>
          <w:lang w:val="lt-LT"/>
        </w:rPr>
        <w:t>keturiolika)</w:t>
      </w:r>
      <w:r w:rsidRPr="00072794">
        <w:rPr>
          <w:rFonts w:cs="Times New Roman"/>
          <w:i/>
          <w:color w:val="auto"/>
          <w:sz w:val="24"/>
          <w:szCs w:val="24"/>
          <w:lang w:val="lt-LT"/>
        </w:rPr>
        <w:t xml:space="preserve"> </w:t>
      </w:r>
      <w:r w:rsidRPr="00072794">
        <w:rPr>
          <w:rFonts w:cs="Times New Roman"/>
          <w:sz w:val="24"/>
          <w:szCs w:val="24"/>
          <w:lang w:val="lt-LT"/>
        </w:rPr>
        <w:t>kalendorinių dienų;</w:t>
      </w:r>
    </w:p>
    <w:p w14:paraId="728A3896" w14:textId="77777777" w:rsidR="00072794" w:rsidRPr="00072794" w:rsidRDefault="00072794" w:rsidP="00072794">
      <w:pPr>
        <w:pStyle w:val="Body2"/>
        <w:numPr>
          <w:ilvl w:val="1"/>
          <w:numId w:val="19"/>
        </w:numPr>
        <w:spacing w:after="0"/>
        <w:ind w:left="0" w:firstLine="567"/>
        <w:rPr>
          <w:rFonts w:cs="Times New Roman"/>
          <w:color w:val="auto"/>
          <w:sz w:val="24"/>
          <w:szCs w:val="24"/>
          <w:lang w:val="lt-LT"/>
        </w:rPr>
      </w:pPr>
      <w:r w:rsidRPr="00072794">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3BA9C343" w14:textId="77777777" w:rsidR="00072794" w:rsidRPr="00072794" w:rsidRDefault="00072794" w:rsidP="00072794">
      <w:pPr>
        <w:pStyle w:val="Body2"/>
        <w:numPr>
          <w:ilvl w:val="1"/>
          <w:numId w:val="19"/>
        </w:numPr>
        <w:spacing w:after="0"/>
        <w:ind w:left="0" w:firstLine="567"/>
        <w:rPr>
          <w:rFonts w:cs="Times New Roman"/>
          <w:color w:val="auto"/>
          <w:sz w:val="24"/>
          <w:szCs w:val="24"/>
          <w:lang w:val="lt-LT"/>
        </w:rPr>
      </w:pPr>
      <w:r w:rsidRPr="00072794">
        <w:rPr>
          <w:rFonts w:cs="Times New Roman"/>
          <w:color w:val="auto"/>
          <w:sz w:val="24"/>
          <w:szCs w:val="24"/>
          <w:lang w:val="lt-LT"/>
        </w:rPr>
        <w:t>Paslaugų teikėjas pranešė Paslaugų gavėjui apie atsiradusias aplinkybes, nustatytas VPĮ 37 straipsnio 9 dalyje ir (ar) 45 straipsnio 2</w:t>
      </w:r>
      <w:r w:rsidRPr="00072794">
        <w:rPr>
          <w:rFonts w:cs="Times New Roman"/>
          <w:color w:val="auto"/>
          <w:sz w:val="24"/>
          <w:szCs w:val="24"/>
          <w:vertAlign w:val="superscript"/>
          <w:lang w:val="lt-LT"/>
        </w:rPr>
        <w:t>1</w:t>
      </w:r>
      <w:r w:rsidRPr="00072794">
        <w:rPr>
          <w:rFonts w:cs="Times New Roman"/>
          <w:color w:val="auto"/>
          <w:sz w:val="24"/>
          <w:szCs w:val="24"/>
          <w:lang w:val="lt-LT"/>
        </w:rPr>
        <w:t xml:space="preserve"> dalyje ir (ar) 47 straipsnio 9 dalyje, tačiau nepašalino jų šios Sutarties </w:t>
      </w:r>
      <w:r w:rsidRPr="00072794">
        <w:rPr>
          <w:rFonts w:cs="Times New Roman"/>
          <w:color w:val="auto"/>
          <w:sz w:val="24"/>
          <w:szCs w:val="24"/>
          <w:lang w:val="lt-LT"/>
        </w:rPr>
        <w:fldChar w:fldCharType="begin"/>
      </w:r>
      <w:r w:rsidRPr="00072794">
        <w:rPr>
          <w:rFonts w:cs="Times New Roman"/>
          <w:color w:val="auto"/>
          <w:sz w:val="24"/>
          <w:szCs w:val="24"/>
          <w:lang w:val="lt-LT"/>
        </w:rPr>
        <w:instrText xml:space="preserve"> REF _Ref104211164 \r \h  \* MERGEFORMAT </w:instrText>
      </w:r>
      <w:r w:rsidRPr="00072794">
        <w:rPr>
          <w:rFonts w:cs="Times New Roman"/>
          <w:color w:val="auto"/>
          <w:sz w:val="24"/>
          <w:szCs w:val="24"/>
          <w:lang w:val="lt-LT"/>
        </w:rPr>
      </w:r>
      <w:r w:rsidRPr="00072794">
        <w:rPr>
          <w:rFonts w:cs="Times New Roman"/>
          <w:color w:val="auto"/>
          <w:sz w:val="24"/>
          <w:szCs w:val="24"/>
          <w:lang w:val="lt-LT"/>
        </w:rPr>
        <w:fldChar w:fldCharType="separate"/>
      </w:r>
      <w:r w:rsidRPr="00072794">
        <w:rPr>
          <w:rFonts w:cs="Times New Roman"/>
          <w:color w:val="auto"/>
          <w:sz w:val="24"/>
          <w:szCs w:val="24"/>
          <w:lang w:val="lt-LT"/>
        </w:rPr>
        <w:t>15.9</w:t>
      </w:r>
      <w:r w:rsidRPr="00072794">
        <w:rPr>
          <w:rFonts w:cs="Times New Roman"/>
          <w:color w:val="auto"/>
          <w:sz w:val="24"/>
          <w:szCs w:val="24"/>
          <w:lang w:val="lt-LT"/>
        </w:rPr>
        <w:fldChar w:fldCharType="end"/>
      </w:r>
      <w:r w:rsidRPr="00072794">
        <w:rPr>
          <w:rFonts w:cs="Times New Roman"/>
          <w:color w:val="auto"/>
          <w:sz w:val="24"/>
          <w:szCs w:val="24"/>
          <w:lang w:val="lt-LT"/>
        </w:rPr>
        <w:t xml:space="preserve"> punkte nustatyta tvarka ir terminais;</w:t>
      </w:r>
    </w:p>
    <w:p w14:paraId="7AB4A30C" w14:textId="77777777" w:rsidR="00072794" w:rsidRPr="00072794" w:rsidRDefault="00072794" w:rsidP="00072794">
      <w:pPr>
        <w:pStyle w:val="Body2"/>
        <w:numPr>
          <w:ilvl w:val="1"/>
          <w:numId w:val="19"/>
        </w:numPr>
        <w:spacing w:after="0"/>
        <w:ind w:left="0" w:firstLine="567"/>
        <w:rPr>
          <w:rFonts w:cs="Times New Roman"/>
          <w:color w:val="auto"/>
          <w:sz w:val="24"/>
          <w:szCs w:val="24"/>
          <w:lang w:val="lt-LT"/>
        </w:rPr>
      </w:pPr>
      <w:r w:rsidRPr="00072794">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7EE00F06"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bookmarkStart w:id="11" w:name="_Ref94614978"/>
      <w:r w:rsidRPr="00072794">
        <w:rPr>
          <w:rFonts w:cs="Times New Roman"/>
          <w:color w:val="auto"/>
          <w:sz w:val="24"/>
          <w:szCs w:val="24"/>
          <w:lang w:val="lt-LT"/>
        </w:rPr>
        <w:t>Paslaugų gavėjas, nesant Paslaugų teikėjo kaltės, turi teisę vienašališkai nutraukti Sutartį įspėjęs apie tai Paslaugų teikėją ne vėliau kaip prieš 10 darbo dienų, nepaisydamas to, kad Paslaugų teikėjas jau pradėjo ją vykdyti. Šiuo atveju Paslaugų gavėjas privalo sumokėti Paslaugų teikėjui už iki Sutarties nutraukimo suteiktas Paslaugas, ir Paslaugų teikėjas neturi teisės gauti jokių kitokių kompensacijų.</w:t>
      </w:r>
      <w:bookmarkEnd w:id="11"/>
    </w:p>
    <w:p w14:paraId="74AD4932"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bookmarkStart w:id="12" w:name="_Ref92722849"/>
      <w:r w:rsidRPr="00072794">
        <w:rPr>
          <w:rFonts w:cs="Times New Roman"/>
          <w:color w:val="auto"/>
          <w:sz w:val="24"/>
          <w:szCs w:val="24"/>
          <w:lang w:val="lt-LT"/>
        </w:rPr>
        <w:t>Paslaugų teikėjas, nesikreipdamas į teismą, įspėjęs Paslaugų gavėją prieš 10 darbo dienų, gali vienašališkai nutraukti Sutartį jeigu:</w:t>
      </w:r>
      <w:bookmarkEnd w:id="12"/>
    </w:p>
    <w:p w14:paraId="30DDE66A" w14:textId="66AE8BBC" w:rsidR="00072794" w:rsidRPr="00072794" w:rsidRDefault="00072794" w:rsidP="00072794">
      <w:pPr>
        <w:pStyle w:val="Body2"/>
        <w:numPr>
          <w:ilvl w:val="1"/>
          <w:numId w:val="20"/>
        </w:numPr>
        <w:spacing w:after="0"/>
        <w:ind w:left="0" w:firstLine="567"/>
        <w:rPr>
          <w:rFonts w:cs="Times New Roman"/>
          <w:sz w:val="24"/>
          <w:szCs w:val="24"/>
          <w:lang w:val="lt-LT"/>
        </w:rPr>
      </w:pPr>
      <w:r w:rsidRPr="00072794">
        <w:rPr>
          <w:rFonts w:cs="Times New Roman"/>
          <w:sz w:val="24"/>
          <w:szCs w:val="24"/>
          <w:lang w:val="lt-LT"/>
        </w:rPr>
        <w:lastRenderedPageBreak/>
        <w:t>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4BDD32BE" w14:textId="462AAB9C" w:rsidR="00072794" w:rsidRPr="00072794" w:rsidRDefault="00072794" w:rsidP="00072794">
      <w:pPr>
        <w:pStyle w:val="Body2"/>
        <w:numPr>
          <w:ilvl w:val="1"/>
          <w:numId w:val="20"/>
        </w:numPr>
        <w:spacing w:after="0"/>
        <w:ind w:left="0" w:firstLine="567"/>
        <w:rPr>
          <w:rFonts w:cs="Times New Roman"/>
          <w:sz w:val="24"/>
          <w:szCs w:val="24"/>
          <w:lang w:val="lt-LT"/>
        </w:rPr>
      </w:pPr>
      <w:r w:rsidRPr="00072794">
        <w:rPr>
          <w:rFonts w:cs="Times New Roman"/>
          <w:sz w:val="24"/>
          <w:szCs w:val="24"/>
          <w:lang w:val="lt-LT"/>
        </w:rPr>
        <w:t>Paslaugų gavėjas sustabdė Paslaugų teikimo terminus dėl to, kad negali priimti Paslaugų ir Paslaugų suteikimo sustabdymas trunka ilgiau kaip 3 (tris) mėnesius.</w:t>
      </w:r>
    </w:p>
    <w:p w14:paraId="7FF092BD" w14:textId="77777777" w:rsidR="00072794" w:rsidRPr="00072794" w:rsidRDefault="00072794" w:rsidP="00072794">
      <w:pPr>
        <w:pStyle w:val="Body2"/>
        <w:spacing w:after="0"/>
        <w:ind w:firstLine="567"/>
        <w:rPr>
          <w:rFonts w:cs="Times New Roman"/>
          <w:sz w:val="24"/>
          <w:szCs w:val="24"/>
          <w:lang w:val="lt-LT"/>
        </w:rPr>
      </w:pPr>
    </w:p>
    <w:p w14:paraId="4B3A5632" w14:textId="77777777" w:rsidR="00072794" w:rsidRPr="00072794" w:rsidRDefault="00072794" w:rsidP="00072794">
      <w:pPr>
        <w:pStyle w:val="Body2"/>
        <w:spacing w:after="0"/>
        <w:ind w:firstLine="567"/>
        <w:jc w:val="center"/>
        <w:rPr>
          <w:rFonts w:cs="Times New Roman"/>
          <w:b/>
          <w:sz w:val="24"/>
          <w:szCs w:val="24"/>
          <w:lang w:val="lt-LT"/>
        </w:rPr>
      </w:pPr>
      <w:r w:rsidRPr="00072794">
        <w:rPr>
          <w:rFonts w:cs="Times New Roman"/>
          <w:b/>
          <w:sz w:val="24"/>
          <w:szCs w:val="24"/>
          <w:lang w:val="lt-LT"/>
        </w:rPr>
        <w:t>12. Sutarties esminiai pažeidimai</w:t>
      </w:r>
    </w:p>
    <w:p w14:paraId="1809879F" w14:textId="77777777" w:rsidR="00072794" w:rsidRPr="00072794" w:rsidRDefault="00072794" w:rsidP="00072794">
      <w:pPr>
        <w:pStyle w:val="Body2"/>
        <w:spacing w:after="0"/>
        <w:ind w:firstLine="567"/>
        <w:jc w:val="center"/>
        <w:rPr>
          <w:rFonts w:cs="Times New Roman"/>
          <w:b/>
          <w:sz w:val="24"/>
          <w:szCs w:val="24"/>
          <w:lang w:val="lt-LT"/>
        </w:rPr>
      </w:pPr>
    </w:p>
    <w:p w14:paraId="40A48EDE"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Sutarties esminiu pažeidimu laikoma:</w:t>
      </w:r>
    </w:p>
    <w:p w14:paraId="277CC556" w14:textId="158EE18A" w:rsidR="00072794" w:rsidRPr="00072794" w:rsidRDefault="00072794" w:rsidP="00072794">
      <w:pPr>
        <w:pStyle w:val="Body2"/>
        <w:numPr>
          <w:ilvl w:val="1"/>
          <w:numId w:val="21"/>
        </w:numPr>
        <w:spacing w:after="0"/>
        <w:ind w:left="0" w:firstLine="567"/>
        <w:rPr>
          <w:rFonts w:cs="Times New Roman"/>
          <w:sz w:val="24"/>
          <w:szCs w:val="24"/>
          <w:lang w:val="lt-LT"/>
        </w:rPr>
      </w:pPr>
      <w:r w:rsidRPr="00072794">
        <w:rPr>
          <w:rFonts w:cs="Times New Roman"/>
          <w:sz w:val="24"/>
          <w:szCs w:val="24"/>
          <w:lang w:val="lt-LT"/>
        </w:rPr>
        <w:t>Paslaugos neatitinka pirkimo dokumentuose ir techninėje specifikacijoje nustatytų reikalavimų, o Paslaugų gavėjas nesutinka keisti Paslaugų teikimo pobūdžio;</w:t>
      </w:r>
    </w:p>
    <w:p w14:paraId="78AB4D07" w14:textId="4674CFB5" w:rsidR="00072794" w:rsidRPr="00072794" w:rsidRDefault="00072794" w:rsidP="00072794">
      <w:pPr>
        <w:pStyle w:val="Body2"/>
        <w:numPr>
          <w:ilvl w:val="1"/>
          <w:numId w:val="21"/>
        </w:numPr>
        <w:spacing w:after="0"/>
        <w:ind w:left="0" w:firstLine="567"/>
        <w:rPr>
          <w:rFonts w:cs="Times New Roman"/>
          <w:sz w:val="24"/>
          <w:szCs w:val="24"/>
          <w:lang w:val="lt-LT"/>
        </w:rPr>
      </w:pPr>
      <w:r w:rsidRPr="00072794">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5EB70F1C" w14:textId="77777777" w:rsidR="00072794" w:rsidRPr="00072794" w:rsidRDefault="00072794" w:rsidP="00072794">
      <w:pPr>
        <w:pStyle w:val="Body2"/>
        <w:numPr>
          <w:ilvl w:val="1"/>
          <w:numId w:val="21"/>
        </w:numPr>
        <w:spacing w:after="0"/>
        <w:ind w:left="0" w:firstLine="567"/>
        <w:rPr>
          <w:rFonts w:cs="Times New Roman"/>
          <w:sz w:val="24"/>
          <w:szCs w:val="24"/>
          <w:lang w:val="lt-LT"/>
        </w:rPr>
      </w:pPr>
      <w:r w:rsidRPr="00072794">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2FCB91E5" w14:textId="77777777" w:rsidR="00072794" w:rsidRPr="00072794" w:rsidRDefault="00072794" w:rsidP="00072794">
      <w:pPr>
        <w:pStyle w:val="Body2"/>
        <w:numPr>
          <w:ilvl w:val="1"/>
          <w:numId w:val="21"/>
        </w:numPr>
        <w:spacing w:after="0"/>
        <w:ind w:left="0" w:firstLine="567"/>
        <w:rPr>
          <w:rFonts w:cs="Times New Roman"/>
          <w:sz w:val="24"/>
          <w:szCs w:val="24"/>
          <w:lang w:val="lt-LT"/>
        </w:rPr>
      </w:pPr>
      <w:r w:rsidRPr="00072794">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įvykdyti prievoles (suteikti Paslaugas laiku, suteikti tinkamos kokybės Paslaugas, atlyginti netesybas arba nuostolius nesilaikymas ir kt.) nebendradarbiavimas su Paslaugų gavėju, </w:t>
      </w:r>
      <w:r w:rsidRPr="00072794">
        <w:rPr>
          <w:rFonts w:cs="Times New Roman"/>
          <w:sz w:val="24"/>
          <w:szCs w:val="24"/>
          <w:lang w:val="lt-LT"/>
        </w:rPr>
        <w:lastRenderedPageBreak/>
        <w:t>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2FA8C72C" w14:textId="77777777" w:rsidR="00072794" w:rsidRPr="00072794" w:rsidRDefault="00072794" w:rsidP="00072794">
      <w:pPr>
        <w:pStyle w:val="Body2"/>
        <w:numPr>
          <w:ilvl w:val="1"/>
          <w:numId w:val="21"/>
        </w:numPr>
        <w:spacing w:after="0"/>
        <w:ind w:left="0" w:firstLine="567"/>
        <w:rPr>
          <w:rFonts w:cs="Times New Roman"/>
          <w:sz w:val="24"/>
          <w:szCs w:val="24"/>
          <w:lang w:val="lt-LT"/>
        </w:rPr>
      </w:pPr>
      <w:r w:rsidRPr="00072794">
        <w:rPr>
          <w:rFonts w:cs="Times New Roman"/>
          <w:iCs/>
          <w:sz w:val="24"/>
          <w:szCs w:val="24"/>
          <w:lang w:val="lt-LT"/>
        </w:rPr>
        <w:t>kiti esminiai trūkumai, apibrėžti Lietuvos Respublikos civilinio kodekso 6.217 straipsnio 2 dalyje.</w:t>
      </w:r>
    </w:p>
    <w:p w14:paraId="78EDB9AC" w14:textId="77777777" w:rsidR="00072794" w:rsidRPr="00072794" w:rsidRDefault="00072794" w:rsidP="00072794">
      <w:pPr>
        <w:spacing w:after="0" w:line="240" w:lineRule="auto"/>
        <w:ind w:firstLine="567"/>
        <w:rPr>
          <w:rFonts w:ascii="Times New Roman" w:hAnsi="Times New Roman" w:cs="Times New Roman"/>
          <w:sz w:val="24"/>
          <w:szCs w:val="24"/>
          <w:lang w:val="lt-LT"/>
        </w:rPr>
      </w:pPr>
    </w:p>
    <w:p w14:paraId="52F901C1" w14:textId="77777777" w:rsidR="00072794" w:rsidRPr="00072794" w:rsidRDefault="00072794" w:rsidP="00072794">
      <w:pPr>
        <w:pStyle w:val="Sraopastraipa"/>
        <w:spacing w:after="0" w:line="240" w:lineRule="auto"/>
        <w:ind w:left="0" w:firstLine="567"/>
        <w:jc w:val="center"/>
        <w:rPr>
          <w:rFonts w:ascii="Times New Roman" w:hAnsi="Times New Roman" w:cs="Times New Roman"/>
          <w:b/>
          <w:sz w:val="24"/>
          <w:szCs w:val="24"/>
          <w:lang w:val="lt-LT"/>
        </w:rPr>
      </w:pPr>
      <w:r w:rsidRPr="00072794">
        <w:rPr>
          <w:rFonts w:ascii="Times New Roman" w:hAnsi="Times New Roman" w:cs="Times New Roman"/>
          <w:b/>
          <w:sz w:val="24"/>
          <w:szCs w:val="24"/>
          <w:lang w:val="lt-LT"/>
        </w:rPr>
        <w:t xml:space="preserve">13. Baigiamosios nuostatos </w:t>
      </w:r>
    </w:p>
    <w:p w14:paraId="35C53623" w14:textId="77777777" w:rsidR="00072794" w:rsidRPr="00072794" w:rsidRDefault="00072794" w:rsidP="00072794">
      <w:pPr>
        <w:pStyle w:val="Sraopastraipa"/>
        <w:spacing w:after="0" w:line="240" w:lineRule="auto"/>
        <w:ind w:left="0" w:firstLine="567"/>
        <w:jc w:val="center"/>
        <w:rPr>
          <w:rFonts w:ascii="Times New Roman" w:hAnsi="Times New Roman" w:cs="Times New Roman"/>
          <w:b/>
          <w:sz w:val="24"/>
          <w:szCs w:val="24"/>
          <w:lang w:val="lt-LT"/>
        </w:rPr>
      </w:pPr>
    </w:p>
    <w:p w14:paraId="69BA9B34"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bookmarkStart w:id="13" w:name="_Ref45273567"/>
      <w:r w:rsidRPr="00072794">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36E10676"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Šalys, pasirašydamos Sutartį, patvirtina, kad ją perskaitė, suprato jos turinį ir pasekmes, priėmė ją kaip atitinkančią jų tikslus.</w:t>
      </w:r>
    </w:p>
    <w:p w14:paraId="71C1BE45" w14:textId="77777777" w:rsidR="00072794" w:rsidRPr="00072794" w:rsidRDefault="00072794" w:rsidP="00072794">
      <w:pPr>
        <w:pStyle w:val="Body2"/>
        <w:numPr>
          <w:ilvl w:val="0"/>
          <w:numId w:val="13"/>
        </w:numPr>
        <w:spacing w:after="0"/>
        <w:ind w:left="0" w:firstLine="567"/>
        <w:rPr>
          <w:rFonts w:cs="Times New Roman"/>
          <w:sz w:val="24"/>
          <w:szCs w:val="24"/>
          <w:lang w:val="lt-LT"/>
        </w:rPr>
      </w:pPr>
      <w:r w:rsidRPr="00072794">
        <w:rPr>
          <w:rFonts w:cs="Times New Roman"/>
          <w:color w:val="auto"/>
          <w:sz w:val="24"/>
          <w:szCs w:val="24"/>
          <w:lang w:val="lt-LT"/>
        </w:rPr>
        <w:t>Už sutarties vykdymą Nacionalinėje švietimo agentūroje atsakingas Mindaugas Siliūnas Informacinių išteklių departamento Duomenų bazių skyriaus specialistas.</w:t>
      </w:r>
      <w:r w:rsidRPr="00072794">
        <w:rPr>
          <w:rFonts w:cs="Times New Roman"/>
          <w:sz w:val="24"/>
          <w:szCs w:val="24"/>
          <w:lang w:val="lt-LT"/>
        </w:rPr>
        <w:t xml:space="preserve"> </w:t>
      </w:r>
    </w:p>
    <w:p w14:paraId="30AD625D" w14:textId="77777777" w:rsidR="00072794" w:rsidRPr="00072794" w:rsidRDefault="00072794" w:rsidP="00072794">
      <w:pPr>
        <w:pStyle w:val="Body2"/>
        <w:spacing w:after="0"/>
        <w:ind w:firstLine="567"/>
        <w:rPr>
          <w:rFonts w:cs="Times New Roman"/>
          <w:sz w:val="24"/>
          <w:szCs w:val="24"/>
          <w:lang w:val="lt-LT"/>
        </w:rPr>
      </w:pPr>
    </w:p>
    <w:p w14:paraId="06A36906" w14:textId="77777777" w:rsidR="00072794" w:rsidRPr="00072794" w:rsidRDefault="00072794" w:rsidP="00072794">
      <w:pPr>
        <w:pStyle w:val="Body2"/>
        <w:spacing w:after="0"/>
        <w:ind w:firstLine="567"/>
        <w:jc w:val="center"/>
        <w:rPr>
          <w:rFonts w:cs="Times New Roman"/>
          <w:b/>
          <w:sz w:val="24"/>
          <w:szCs w:val="24"/>
          <w:lang w:val="lt-LT"/>
        </w:rPr>
      </w:pPr>
      <w:r w:rsidRPr="00072794">
        <w:rPr>
          <w:rFonts w:cs="Times New Roman"/>
          <w:b/>
          <w:sz w:val="24"/>
          <w:szCs w:val="24"/>
          <w:lang w:val="lt-LT"/>
        </w:rPr>
        <w:t xml:space="preserve">14. Sutarties priedai </w:t>
      </w:r>
    </w:p>
    <w:p w14:paraId="4600B97C" w14:textId="77777777" w:rsidR="00072794" w:rsidRPr="00072794" w:rsidRDefault="00072794" w:rsidP="00072794">
      <w:pPr>
        <w:pStyle w:val="Body2"/>
        <w:spacing w:after="0"/>
        <w:ind w:firstLine="567"/>
        <w:jc w:val="center"/>
        <w:rPr>
          <w:rFonts w:cs="Times New Roman"/>
          <w:b/>
          <w:sz w:val="24"/>
          <w:szCs w:val="24"/>
          <w:lang w:val="lt-LT"/>
        </w:rPr>
      </w:pPr>
    </w:p>
    <w:p w14:paraId="24D8ADA1" w14:textId="77777777" w:rsidR="00072794" w:rsidRPr="00072794" w:rsidRDefault="00072794" w:rsidP="00072794">
      <w:pPr>
        <w:pStyle w:val="Body2"/>
        <w:numPr>
          <w:ilvl w:val="0"/>
          <w:numId w:val="13"/>
        </w:numPr>
        <w:spacing w:after="0"/>
        <w:ind w:left="0" w:firstLine="567"/>
        <w:rPr>
          <w:rFonts w:cs="Times New Roman"/>
          <w:color w:val="auto"/>
          <w:sz w:val="24"/>
          <w:szCs w:val="24"/>
          <w:lang w:val="lt-LT"/>
        </w:rPr>
      </w:pPr>
      <w:r w:rsidRPr="00072794">
        <w:rPr>
          <w:rFonts w:cs="Times New Roman"/>
          <w:color w:val="auto"/>
          <w:sz w:val="24"/>
          <w:szCs w:val="24"/>
          <w:lang w:val="lt-LT"/>
        </w:rPr>
        <w:t>Sutartis turi 2 (du) priedus, kurie yra neatskiriama Sutarties dalis:</w:t>
      </w:r>
    </w:p>
    <w:p w14:paraId="539C0D7E" w14:textId="3662A6DA" w:rsidR="00072794" w:rsidRPr="00072794" w:rsidRDefault="00072794" w:rsidP="00072794">
      <w:pPr>
        <w:pStyle w:val="Body2"/>
        <w:numPr>
          <w:ilvl w:val="1"/>
          <w:numId w:val="22"/>
        </w:numPr>
        <w:spacing w:after="0"/>
        <w:ind w:left="0" w:firstLine="567"/>
        <w:rPr>
          <w:rFonts w:cs="Times New Roman"/>
          <w:color w:val="auto"/>
          <w:sz w:val="24"/>
          <w:szCs w:val="24"/>
          <w:lang w:val="lt-LT"/>
        </w:rPr>
      </w:pPr>
      <w:r w:rsidRPr="00072794">
        <w:rPr>
          <w:rFonts w:cs="Times New Roman"/>
          <w:color w:val="auto"/>
          <w:sz w:val="24"/>
          <w:szCs w:val="24"/>
          <w:lang w:val="lt-LT"/>
        </w:rPr>
        <w:t xml:space="preserve"> 1 priedas „Techninė specifikacija“;</w:t>
      </w:r>
    </w:p>
    <w:p w14:paraId="24BE7C08" w14:textId="01A7CA6C" w:rsidR="00072794" w:rsidRPr="00072794" w:rsidRDefault="00072794" w:rsidP="00072794">
      <w:pPr>
        <w:pStyle w:val="Body2"/>
        <w:numPr>
          <w:ilvl w:val="1"/>
          <w:numId w:val="22"/>
        </w:numPr>
        <w:spacing w:after="0"/>
        <w:ind w:left="0" w:firstLine="567"/>
        <w:rPr>
          <w:rFonts w:cs="Times New Roman"/>
          <w:color w:val="auto"/>
          <w:sz w:val="24"/>
          <w:szCs w:val="24"/>
          <w:lang w:val="lt-LT"/>
        </w:rPr>
      </w:pPr>
      <w:r w:rsidRPr="00072794">
        <w:rPr>
          <w:rFonts w:cs="Times New Roman"/>
          <w:color w:val="auto"/>
          <w:sz w:val="24"/>
          <w:szCs w:val="24"/>
          <w:lang w:val="lt-LT"/>
        </w:rPr>
        <w:t xml:space="preserve"> 2 priedas „Pasiūlymas“.</w:t>
      </w:r>
    </w:p>
    <w:p w14:paraId="3AA90FE8" w14:textId="77777777" w:rsidR="00072794" w:rsidRPr="00072794" w:rsidRDefault="00072794" w:rsidP="00072794">
      <w:pPr>
        <w:pStyle w:val="Body2"/>
        <w:spacing w:after="0"/>
        <w:ind w:firstLine="567"/>
        <w:rPr>
          <w:rFonts w:cs="Times New Roman"/>
          <w:color w:val="auto"/>
          <w:sz w:val="24"/>
          <w:szCs w:val="24"/>
          <w:lang w:val="lt-LT"/>
        </w:rPr>
      </w:pPr>
    </w:p>
    <w:p w14:paraId="02D3F853" w14:textId="77777777" w:rsidR="00072794" w:rsidRPr="00072794" w:rsidRDefault="00072794" w:rsidP="00072794">
      <w:pPr>
        <w:pStyle w:val="Body2"/>
        <w:spacing w:after="0"/>
        <w:ind w:firstLine="567"/>
        <w:jc w:val="center"/>
        <w:rPr>
          <w:rFonts w:cs="Times New Roman"/>
          <w:b/>
          <w:color w:val="auto"/>
          <w:sz w:val="24"/>
          <w:szCs w:val="24"/>
          <w:lang w:val="lt-LT"/>
        </w:rPr>
      </w:pPr>
      <w:r w:rsidRPr="00072794">
        <w:rPr>
          <w:rFonts w:cs="Times New Roman"/>
          <w:b/>
          <w:color w:val="auto"/>
          <w:sz w:val="24"/>
          <w:szCs w:val="24"/>
          <w:lang w:val="lt-LT"/>
        </w:rPr>
        <w:lastRenderedPageBreak/>
        <w:t>15. Šalių rekvizitai</w:t>
      </w:r>
    </w:p>
    <w:p w14:paraId="18EA2EBE" w14:textId="77777777" w:rsidR="00072794" w:rsidRPr="00072794" w:rsidRDefault="00072794" w:rsidP="00072794">
      <w:pPr>
        <w:pStyle w:val="Body2"/>
        <w:spacing w:after="0"/>
        <w:ind w:firstLine="567"/>
        <w:jc w:val="center"/>
        <w:rPr>
          <w:rFonts w:cs="Times New Roman"/>
          <w:b/>
          <w:color w:val="auto"/>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10"/>
        <w:gridCol w:w="4556"/>
      </w:tblGrid>
      <w:tr w:rsidR="00072794" w:rsidRPr="00072794" w14:paraId="5C8D0D1B" w14:textId="77777777" w:rsidTr="009635BB">
        <w:tc>
          <w:tcPr>
            <w:tcW w:w="4531" w:type="dxa"/>
          </w:tcPr>
          <w:p w14:paraId="6B0FF767" w14:textId="77777777"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sz w:val="24"/>
                <w:szCs w:val="24"/>
                <w:lang w:val="lt-LT"/>
              </w:rPr>
            </w:pPr>
            <w:r w:rsidRPr="00072794">
              <w:rPr>
                <w:rFonts w:cs="Times New Roman"/>
                <w:b/>
                <w:bCs/>
                <w:sz w:val="24"/>
                <w:szCs w:val="24"/>
                <w:lang w:val="lt-LT"/>
              </w:rPr>
              <w:t>Paslaugų gavėjas:</w:t>
            </w:r>
          </w:p>
        </w:tc>
        <w:tc>
          <w:tcPr>
            <w:tcW w:w="426" w:type="dxa"/>
          </w:tcPr>
          <w:p w14:paraId="5E932D17" w14:textId="77777777"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lang w:val="lt-LT"/>
              </w:rPr>
            </w:pPr>
          </w:p>
        </w:tc>
        <w:tc>
          <w:tcPr>
            <w:tcW w:w="4665" w:type="dxa"/>
          </w:tcPr>
          <w:p w14:paraId="4F35C32A" w14:textId="77777777"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sz w:val="24"/>
                <w:szCs w:val="24"/>
                <w:lang w:val="lt-LT"/>
              </w:rPr>
            </w:pPr>
            <w:r w:rsidRPr="00072794">
              <w:rPr>
                <w:rFonts w:cs="Times New Roman"/>
                <w:b/>
                <w:bCs/>
                <w:sz w:val="24"/>
                <w:szCs w:val="24"/>
                <w:lang w:val="lt-LT"/>
              </w:rPr>
              <w:t>Paslaugų teikėjas:</w:t>
            </w:r>
          </w:p>
        </w:tc>
      </w:tr>
      <w:tr w:rsidR="00072794" w:rsidRPr="00072794" w14:paraId="79BED27C" w14:textId="77777777" w:rsidTr="009635BB">
        <w:tc>
          <w:tcPr>
            <w:tcW w:w="4531" w:type="dxa"/>
          </w:tcPr>
          <w:p w14:paraId="2A3C9F66" w14:textId="77777777"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072794">
              <w:rPr>
                <w:rFonts w:cs="Times New Roman"/>
                <w:color w:val="auto"/>
                <w:sz w:val="24"/>
                <w:szCs w:val="24"/>
                <w:lang w:val="lt-LT"/>
              </w:rPr>
              <w:t>Nacionalinė švietimo agentūra</w:t>
            </w:r>
          </w:p>
          <w:p w14:paraId="72BBD6AE" w14:textId="77777777"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072794">
              <w:rPr>
                <w:rFonts w:cs="Times New Roman"/>
                <w:color w:val="auto"/>
                <w:sz w:val="24"/>
                <w:szCs w:val="24"/>
                <w:lang w:val="lt-LT"/>
              </w:rPr>
              <w:t>K. Kalinausko g. 7, LT-03107, Vilnius</w:t>
            </w:r>
          </w:p>
          <w:p w14:paraId="2B27CE1E" w14:textId="77777777"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072794">
              <w:rPr>
                <w:rFonts w:cs="Times New Roman"/>
                <w:color w:val="auto"/>
                <w:sz w:val="24"/>
                <w:szCs w:val="24"/>
                <w:lang w:val="lt-LT"/>
              </w:rPr>
              <w:t>Juridinio asmens kodas 305238040</w:t>
            </w:r>
          </w:p>
          <w:p w14:paraId="657F8B77" w14:textId="77777777" w:rsidR="00FF3111"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072794">
              <w:rPr>
                <w:rFonts w:cs="Times New Roman"/>
                <w:color w:val="auto"/>
                <w:sz w:val="24"/>
                <w:szCs w:val="24"/>
                <w:lang w:val="lt-LT"/>
              </w:rPr>
              <w:t>Banko sąskaitos Nr.</w:t>
            </w:r>
          </w:p>
          <w:p w14:paraId="311B26F2" w14:textId="69163629" w:rsidR="00072794" w:rsidRPr="00072794" w:rsidRDefault="00FF3111"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FF3111">
              <w:rPr>
                <w:rFonts w:cs="Times New Roman"/>
                <w:color w:val="auto"/>
                <w:sz w:val="24"/>
                <w:szCs w:val="24"/>
                <w:lang w:val="lt-LT"/>
              </w:rPr>
              <w:t>LT427300010002456989</w:t>
            </w:r>
          </w:p>
          <w:p w14:paraId="79B1E7C7" w14:textId="0A8CAFA9" w:rsid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072794">
              <w:rPr>
                <w:rFonts w:cs="Times New Roman"/>
                <w:color w:val="auto"/>
                <w:sz w:val="24"/>
                <w:szCs w:val="24"/>
                <w:lang w:val="lt-LT"/>
              </w:rPr>
              <w:t>Bankas</w:t>
            </w:r>
            <w:r w:rsidR="00FF3111">
              <w:rPr>
                <w:rFonts w:cs="Times New Roman"/>
                <w:color w:val="auto"/>
                <w:sz w:val="24"/>
                <w:szCs w:val="24"/>
                <w:lang w:val="lt-LT"/>
              </w:rPr>
              <w:t xml:space="preserve"> </w:t>
            </w:r>
            <w:r w:rsidR="00FF3111" w:rsidRPr="00FF3111">
              <w:rPr>
                <w:rFonts w:cs="Times New Roman"/>
                <w:color w:val="auto"/>
                <w:sz w:val="24"/>
                <w:szCs w:val="24"/>
                <w:lang w:val="lt-LT"/>
              </w:rPr>
              <w:t>Swedbank AB</w:t>
            </w:r>
          </w:p>
          <w:p w14:paraId="523B9C44" w14:textId="1386D07E" w:rsidR="00FF3111" w:rsidRPr="00072794" w:rsidRDefault="00FF3111"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FF3111">
              <w:rPr>
                <w:rFonts w:cs="Times New Roman"/>
                <w:color w:val="auto"/>
                <w:sz w:val="24"/>
                <w:szCs w:val="24"/>
                <w:lang w:val="lt-LT"/>
              </w:rPr>
              <w:t>Banko kodas</w:t>
            </w:r>
            <w:r>
              <w:rPr>
                <w:rFonts w:cs="Times New Roman"/>
                <w:color w:val="auto"/>
                <w:sz w:val="24"/>
                <w:szCs w:val="24"/>
                <w:lang w:val="lt-LT"/>
              </w:rPr>
              <w:t xml:space="preserve"> </w:t>
            </w:r>
            <w:r w:rsidRPr="00FF3111">
              <w:rPr>
                <w:rFonts w:cs="Times New Roman"/>
                <w:color w:val="auto"/>
                <w:sz w:val="24"/>
                <w:szCs w:val="24"/>
                <w:lang w:val="lt-LT"/>
              </w:rPr>
              <w:t>73000</w:t>
            </w:r>
          </w:p>
          <w:p w14:paraId="12FF3848" w14:textId="77777777"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072794">
              <w:rPr>
                <w:rFonts w:cs="Times New Roman"/>
                <w:color w:val="auto"/>
                <w:sz w:val="24"/>
                <w:szCs w:val="24"/>
                <w:lang w:val="lt-LT"/>
              </w:rPr>
              <w:t>Tel. Nr. 8 658 18504</w:t>
            </w:r>
          </w:p>
          <w:p w14:paraId="641EE37E" w14:textId="77777777"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072794">
              <w:rPr>
                <w:rFonts w:cs="Times New Roman"/>
                <w:color w:val="auto"/>
                <w:sz w:val="24"/>
                <w:szCs w:val="24"/>
                <w:lang w:val="lt-LT"/>
              </w:rPr>
              <w:t>El. p. info@nsa.smm.lt</w:t>
            </w:r>
          </w:p>
          <w:p w14:paraId="100A419A" w14:textId="77777777"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p>
          <w:p w14:paraId="167D0282" w14:textId="77777777" w:rsidR="009635BB" w:rsidRDefault="009635BB"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p>
          <w:p w14:paraId="6F130720" w14:textId="0E98C9A9"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072794">
              <w:rPr>
                <w:rFonts w:cs="Times New Roman"/>
                <w:color w:val="auto"/>
                <w:sz w:val="24"/>
                <w:szCs w:val="24"/>
                <w:lang w:val="lt-LT"/>
              </w:rPr>
              <w:t xml:space="preserve">Direktorė </w:t>
            </w:r>
          </w:p>
          <w:p w14:paraId="0E73C51D" w14:textId="77777777"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p>
          <w:p w14:paraId="75DBAB66" w14:textId="4A9C32C9" w:rsidR="00072794" w:rsidRPr="00072794" w:rsidRDefault="00072794" w:rsidP="00FF311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4"/>
                <w:szCs w:val="24"/>
                <w:lang w:val="lt-LT"/>
              </w:rPr>
            </w:pPr>
            <w:r w:rsidRPr="00072794">
              <w:rPr>
                <w:rFonts w:cs="Times New Roman"/>
                <w:color w:val="auto"/>
                <w:sz w:val="24"/>
                <w:szCs w:val="24"/>
                <w:lang w:val="lt-LT"/>
              </w:rPr>
              <w:t>Rūta Krasauskienė</w:t>
            </w:r>
          </w:p>
        </w:tc>
        <w:tc>
          <w:tcPr>
            <w:tcW w:w="426" w:type="dxa"/>
          </w:tcPr>
          <w:p w14:paraId="074B6291" w14:textId="77777777"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p>
        </w:tc>
        <w:tc>
          <w:tcPr>
            <w:tcW w:w="4665" w:type="dxa"/>
          </w:tcPr>
          <w:p w14:paraId="7211078D" w14:textId="0DE09A86" w:rsidR="00072794" w:rsidRPr="00072794" w:rsidRDefault="009635BB"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Pr>
                <w:rFonts w:cs="Times New Roman"/>
                <w:color w:val="auto"/>
                <w:sz w:val="24"/>
                <w:szCs w:val="24"/>
                <w:lang w:val="lt-LT"/>
              </w:rPr>
              <w:t>UAB „INFO-TEC“ paslaugų centras</w:t>
            </w:r>
          </w:p>
          <w:p w14:paraId="125B92E1" w14:textId="41E563C6" w:rsidR="00072794" w:rsidRPr="00072794" w:rsidRDefault="009635BB"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Pr>
                <w:rFonts w:cs="Times New Roman"/>
                <w:color w:val="auto"/>
                <w:sz w:val="24"/>
                <w:szCs w:val="24"/>
                <w:lang w:val="lt-LT"/>
              </w:rPr>
              <w:t>Verkių g. 23, LT-08246 Vilnius</w:t>
            </w:r>
          </w:p>
          <w:p w14:paraId="5E1E6F85" w14:textId="4709C51E"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72794">
              <w:rPr>
                <w:rFonts w:cs="Times New Roman"/>
                <w:color w:val="auto"/>
                <w:sz w:val="24"/>
                <w:szCs w:val="24"/>
                <w:lang w:val="lt-LT"/>
              </w:rPr>
              <w:t>Juridinio asmens kodas</w:t>
            </w:r>
            <w:r w:rsidR="009635BB">
              <w:rPr>
                <w:rFonts w:cs="Times New Roman"/>
                <w:color w:val="auto"/>
                <w:sz w:val="24"/>
                <w:szCs w:val="24"/>
                <w:lang w:val="lt-LT"/>
              </w:rPr>
              <w:t xml:space="preserve"> </w:t>
            </w:r>
            <w:r w:rsidR="009635BB" w:rsidRPr="009635BB">
              <w:rPr>
                <w:rFonts w:cs="Times New Roman"/>
                <w:color w:val="auto"/>
                <w:sz w:val="24"/>
                <w:szCs w:val="24"/>
                <w:lang w:val="lt-LT"/>
              </w:rPr>
              <w:t>120700331</w:t>
            </w:r>
          </w:p>
          <w:p w14:paraId="50A91A7B" w14:textId="1FCE540B"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72794">
              <w:rPr>
                <w:rFonts w:cs="Times New Roman"/>
                <w:color w:val="auto"/>
                <w:sz w:val="24"/>
                <w:szCs w:val="24"/>
                <w:lang w:val="lt-LT"/>
              </w:rPr>
              <w:t>PVM mokėtojo kodas</w:t>
            </w:r>
            <w:r w:rsidR="009635BB">
              <w:rPr>
                <w:rFonts w:cs="Times New Roman"/>
                <w:color w:val="auto"/>
                <w:sz w:val="24"/>
                <w:szCs w:val="24"/>
                <w:lang w:val="lt-LT"/>
              </w:rPr>
              <w:t xml:space="preserve"> </w:t>
            </w:r>
            <w:r w:rsidR="009635BB" w:rsidRPr="009635BB">
              <w:rPr>
                <w:rFonts w:cs="Times New Roman"/>
                <w:color w:val="auto"/>
                <w:sz w:val="24"/>
                <w:szCs w:val="24"/>
                <w:lang w:val="lt-LT"/>
              </w:rPr>
              <w:t>LT207003314</w:t>
            </w:r>
          </w:p>
          <w:p w14:paraId="0269C05F" w14:textId="7C7D005C" w:rsid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72794">
              <w:rPr>
                <w:rFonts w:cs="Times New Roman"/>
                <w:color w:val="auto"/>
                <w:sz w:val="24"/>
                <w:szCs w:val="24"/>
                <w:lang w:val="lt-LT"/>
              </w:rPr>
              <w:t>Banko sąskaitos Nr.</w:t>
            </w:r>
            <w:r w:rsidR="009635BB">
              <w:rPr>
                <w:rFonts w:cs="Times New Roman"/>
                <w:color w:val="auto"/>
                <w:sz w:val="24"/>
                <w:szCs w:val="24"/>
                <w:lang w:val="lt-LT"/>
              </w:rPr>
              <w:t xml:space="preserve"> </w:t>
            </w:r>
          </w:p>
          <w:p w14:paraId="6283B70A" w14:textId="7211F0F1" w:rsidR="009635BB" w:rsidRPr="00072794" w:rsidRDefault="009635BB"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9635BB">
              <w:rPr>
                <w:rFonts w:cs="Times New Roman"/>
                <w:color w:val="auto"/>
                <w:sz w:val="24"/>
                <w:szCs w:val="24"/>
                <w:lang w:val="lt-LT"/>
              </w:rPr>
              <w:t>LT107300010000056912</w:t>
            </w:r>
          </w:p>
          <w:p w14:paraId="2E05AE44" w14:textId="58E3A23B"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72794">
              <w:rPr>
                <w:rFonts w:cs="Times New Roman"/>
                <w:color w:val="auto"/>
                <w:sz w:val="24"/>
                <w:szCs w:val="24"/>
                <w:lang w:val="lt-LT"/>
              </w:rPr>
              <w:t>Bankas</w:t>
            </w:r>
            <w:r w:rsidR="009635BB">
              <w:rPr>
                <w:rFonts w:cs="Times New Roman"/>
                <w:color w:val="auto"/>
                <w:sz w:val="24"/>
                <w:szCs w:val="24"/>
                <w:lang w:val="lt-LT"/>
              </w:rPr>
              <w:t xml:space="preserve"> </w:t>
            </w:r>
            <w:r w:rsidR="009635BB" w:rsidRPr="00FF3111">
              <w:rPr>
                <w:rFonts w:cs="Times New Roman"/>
                <w:color w:val="auto"/>
                <w:sz w:val="24"/>
                <w:szCs w:val="24"/>
                <w:lang w:val="lt-LT"/>
              </w:rPr>
              <w:t>Swedbank AB</w:t>
            </w:r>
          </w:p>
          <w:p w14:paraId="2AFB318F" w14:textId="31D9F500"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72794">
              <w:rPr>
                <w:rFonts w:cs="Times New Roman"/>
                <w:color w:val="auto"/>
                <w:sz w:val="24"/>
                <w:szCs w:val="24"/>
                <w:lang w:val="lt-LT"/>
              </w:rPr>
              <w:t>Banko kodas</w:t>
            </w:r>
            <w:r w:rsidR="009635BB">
              <w:rPr>
                <w:rFonts w:cs="Times New Roman"/>
                <w:color w:val="auto"/>
                <w:sz w:val="24"/>
                <w:szCs w:val="24"/>
                <w:lang w:val="lt-LT"/>
              </w:rPr>
              <w:t xml:space="preserve"> </w:t>
            </w:r>
            <w:r w:rsidR="009635BB" w:rsidRPr="00FF3111">
              <w:rPr>
                <w:rFonts w:cs="Times New Roman"/>
                <w:color w:val="auto"/>
                <w:sz w:val="24"/>
                <w:szCs w:val="24"/>
                <w:lang w:val="lt-LT"/>
              </w:rPr>
              <w:t>73000</w:t>
            </w:r>
          </w:p>
          <w:p w14:paraId="01A9170A" w14:textId="0869F1B1"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72794">
              <w:rPr>
                <w:rFonts w:cs="Times New Roman"/>
                <w:color w:val="auto"/>
                <w:sz w:val="24"/>
                <w:szCs w:val="24"/>
                <w:lang w:val="lt-LT"/>
              </w:rPr>
              <w:t>Tel. Nr.</w:t>
            </w:r>
            <w:r w:rsidR="009635BB">
              <w:rPr>
                <w:rFonts w:cs="Times New Roman"/>
                <w:color w:val="auto"/>
                <w:sz w:val="24"/>
                <w:szCs w:val="24"/>
                <w:lang w:val="lt-LT"/>
              </w:rPr>
              <w:t xml:space="preserve"> </w:t>
            </w:r>
            <w:r w:rsidR="009635BB" w:rsidRPr="00131C40">
              <w:t>(8 5) 272 75 25</w:t>
            </w:r>
          </w:p>
          <w:p w14:paraId="4EE5972D" w14:textId="7DA79954"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72794">
              <w:rPr>
                <w:rFonts w:cs="Times New Roman"/>
                <w:color w:val="auto"/>
                <w:sz w:val="24"/>
                <w:szCs w:val="24"/>
                <w:lang w:val="lt-LT"/>
              </w:rPr>
              <w:t>El. p.</w:t>
            </w:r>
            <w:r w:rsidR="009635BB">
              <w:rPr>
                <w:rFonts w:cs="Times New Roman"/>
                <w:color w:val="auto"/>
                <w:sz w:val="24"/>
                <w:szCs w:val="24"/>
                <w:lang w:val="lt-LT"/>
              </w:rPr>
              <w:t xml:space="preserve"> info@infotec.lt</w:t>
            </w:r>
          </w:p>
          <w:p w14:paraId="2DC5CDA2" w14:textId="77777777" w:rsidR="009635BB" w:rsidRDefault="009635BB"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p>
          <w:p w14:paraId="58E56A32" w14:textId="54D5EBD9" w:rsidR="00072794" w:rsidRPr="00072794" w:rsidRDefault="009635BB"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Pr>
                <w:rFonts w:cs="Times New Roman"/>
                <w:color w:val="auto"/>
                <w:sz w:val="24"/>
                <w:szCs w:val="24"/>
                <w:lang w:val="lt-LT"/>
              </w:rPr>
              <w:t>Direktorius</w:t>
            </w:r>
          </w:p>
          <w:p w14:paraId="63088FA1" w14:textId="77777777" w:rsidR="009635BB" w:rsidRDefault="009635BB"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p>
          <w:p w14:paraId="7427E517" w14:textId="186E859D" w:rsidR="00072794" w:rsidRPr="00072794" w:rsidRDefault="009635BB"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Pr>
                <w:rFonts w:cs="Times New Roman"/>
                <w:color w:val="auto"/>
                <w:sz w:val="24"/>
                <w:szCs w:val="24"/>
                <w:lang w:val="lt-LT"/>
              </w:rPr>
              <w:t>Ignas Zabielskas</w:t>
            </w:r>
          </w:p>
          <w:p w14:paraId="398C96E5" w14:textId="77777777"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72794">
              <w:rPr>
                <w:rFonts w:cs="Times New Roman"/>
                <w:color w:val="auto"/>
                <w:sz w:val="24"/>
                <w:szCs w:val="24"/>
                <w:lang w:val="lt-LT"/>
              </w:rPr>
              <w:t>______________</w:t>
            </w:r>
          </w:p>
          <w:p w14:paraId="6185ACA0" w14:textId="77777777"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vertAlign w:val="superscript"/>
                <w:lang w:val="lt-LT"/>
              </w:rPr>
            </w:pPr>
            <w:r w:rsidRPr="00072794">
              <w:rPr>
                <w:rFonts w:cs="Times New Roman"/>
                <w:color w:val="auto"/>
                <w:sz w:val="24"/>
                <w:szCs w:val="24"/>
                <w:vertAlign w:val="superscript"/>
                <w:lang w:val="lt-LT"/>
              </w:rPr>
              <w:t>(parašas, vardas, pavardė)</w:t>
            </w:r>
          </w:p>
          <w:p w14:paraId="603C635E" w14:textId="067DF217" w:rsidR="00072794" w:rsidRPr="00072794" w:rsidRDefault="009635BB"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9635BB">
              <w:rPr>
                <w:rFonts w:cs="Times New Roman"/>
                <w:color w:val="auto"/>
                <w:sz w:val="20"/>
                <w:szCs w:val="20"/>
                <w:u w:val="single"/>
                <w:lang w:val="lt-LT"/>
              </w:rPr>
              <w:t>2024-02-08</w:t>
            </w:r>
          </w:p>
          <w:p w14:paraId="07BD06E9" w14:textId="77777777" w:rsidR="00072794" w:rsidRPr="00072794" w:rsidRDefault="00072794" w:rsidP="00072794">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072794">
              <w:rPr>
                <w:rFonts w:cs="Times New Roman"/>
                <w:color w:val="auto"/>
                <w:sz w:val="24"/>
                <w:szCs w:val="24"/>
                <w:vertAlign w:val="superscript"/>
                <w:lang w:val="lt-LT"/>
              </w:rPr>
              <w:t>(data)</w:t>
            </w:r>
          </w:p>
        </w:tc>
      </w:tr>
    </w:tbl>
    <w:p w14:paraId="289DE7F1" w14:textId="77777777" w:rsidR="00072794" w:rsidRPr="00072794" w:rsidRDefault="00072794" w:rsidP="00072794">
      <w:pPr>
        <w:spacing w:after="0" w:line="240" w:lineRule="auto"/>
        <w:rPr>
          <w:rFonts w:ascii="Times New Roman" w:hAnsi="Times New Roman" w:cs="Times New Roman"/>
          <w:sz w:val="24"/>
          <w:szCs w:val="24"/>
          <w:lang w:val="lt-LT"/>
        </w:rPr>
      </w:pPr>
    </w:p>
    <w:p w14:paraId="17A8A627" w14:textId="77777777" w:rsidR="00604578" w:rsidRPr="00072794" w:rsidRDefault="00604578" w:rsidP="00072794">
      <w:pPr>
        <w:spacing w:after="0" w:line="240" w:lineRule="auto"/>
        <w:rPr>
          <w:rFonts w:ascii="Times New Roman" w:hAnsi="Times New Roman" w:cs="Times New Roman"/>
          <w:sz w:val="24"/>
          <w:szCs w:val="24"/>
        </w:rPr>
      </w:pPr>
    </w:p>
    <w:sectPr w:rsidR="00604578" w:rsidRPr="00072794" w:rsidSect="00072794">
      <w:footerReference w:type="default" r:id="rId18"/>
      <w:pgSz w:w="11907" w:h="16839" w:code="9"/>
      <w:pgMar w:top="1560" w:right="850" w:bottom="1134" w:left="1701" w:header="45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CB3A1" w14:textId="77777777" w:rsidR="00072794" w:rsidRDefault="00072794" w:rsidP="00072794">
      <w:pPr>
        <w:spacing w:after="0" w:line="240" w:lineRule="auto"/>
      </w:pPr>
      <w:r>
        <w:separator/>
      </w:r>
    </w:p>
  </w:endnote>
  <w:endnote w:type="continuationSeparator" w:id="0">
    <w:p w14:paraId="769B05ED" w14:textId="77777777" w:rsidR="00072794" w:rsidRDefault="00072794" w:rsidP="00072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29D7735B" w14:textId="43CA0521" w:rsidR="003C16EF" w:rsidRDefault="00BA3313"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D145D4">
              <w:rPr>
                <w:rFonts w:ascii="Calibri Light" w:hAnsi="Calibri Light" w:cs="Calibri Light"/>
                <w:bCs/>
                <w:noProof/>
              </w:rPr>
              <w:t>1</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D145D4">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744C1" w14:textId="77777777" w:rsidR="00072794" w:rsidRDefault="00072794" w:rsidP="00072794">
      <w:pPr>
        <w:spacing w:after="0" w:line="240" w:lineRule="auto"/>
      </w:pPr>
      <w:r>
        <w:separator/>
      </w:r>
    </w:p>
  </w:footnote>
  <w:footnote w:type="continuationSeparator" w:id="0">
    <w:p w14:paraId="00315184" w14:textId="77777777" w:rsidR="00072794" w:rsidRDefault="00072794" w:rsidP="00072794">
      <w:pPr>
        <w:spacing w:after="0" w:line="240" w:lineRule="auto"/>
      </w:pPr>
      <w:r>
        <w:continuationSeparator/>
      </w:r>
    </w:p>
  </w:footnote>
  <w:footnote w:id="1">
    <w:p w14:paraId="7CB999F8" w14:textId="77777777" w:rsidR="00072794" w:rsidRPr="002E2EC8" w:rsidRDefault="00072794" w:rsidP="00072794">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7754A944" w14:textId="77777777" w:rsidR="00072794" w:rsidRDefault="00072794" w:rsidP="00072794">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041A"/>
    <w:multiLevelType w:val="multilevel"/>
    <w:tmpl w:val="108E8B6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4722CC8"/>
    <w:multiLevelType w:val="multilevel"/>
    <w:tmpl w:val="6D70BB5A"/>
    <w:lvl w:ilvl="0">
      <w:start w:val="14"/>
      <w:numFmt w:val="decimal"/>
      <w:lvlText w:val="%1."/>
      <w:lvlJc w:val="left"/>
      <w:pPr>
        <w:ind w:left="480" w:hanging="480"/>
      </w:pPr>
      <w:rPr>
        <w:rFonts w:hint="default"/>
        <w:color w:val="000000"/>
      </w:rPr>
    </w:lvl>
    <w:lvl w:ilvl="1">
      <w:start w:val="1"/>
      <w:numFmt w:val="decimal"/>
      <w:lvlText w:val="%1.%2."/>
      <w:lvlJc w:val="left"/>
      <w:pPr>
        <w:ind w:left="906"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0F9D1AC7"/>
    <w:multiLevelType w:val="multilevel"/>
    <w:tmpl w:val="D0422252"/>
    <w:lvl w:ilvl="0">
      <w:start w:val="57"/>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B816819"/>
    <w:multiLevelType w:val="multilevel"/>
    <w:tmpl w:val="9CAC183E"/>
    <w:lvl w:ilvl="0">
      <w:start w:val="56"/>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4" w15:restartNumberingAfterBreak="0">
    <w:nsid w:val="1E695BF9"/>
    <w:multiLevelType w:val="multilevel"/>
    <w:tmpl w:val="6360CA84"/>
    <w:lvl w:ilvl="0">
      <w:start w:val="61"/>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E342F"/>
    <w:multiLevelType w:val="multilevel"/>
    <w:tmpl w:val="3416A6A8"/>
    <w:lvl w:ilvl="0">
      <w:start w:val="6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9F543C2"/>
    <w:multiLevelType w:val="multilevel"/>
    <w:tmpl w:val="FE6C2A44"/>
    <w:lvl w:ilvl="0">
      <w:start w:val="1"/>
      <w:numFmt w:val="decimal"/>
      <w:lvlText w:val="%1."/>
      <w:lvlJc w:val="left"/>
      <w:pPr>
        <w:ind w:left="644"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D9712F"/>
    <w:multiLevelType w:val="multilevel"/>
    <w:tmpl w:val="BC2C650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816876"/>
    <w:multiLevelType w:val="multilevel"/>
    <w:tmpl w:val="94D070EE"/>
    <w:lvl w:ilvl="0">
      <w:start w:val="5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469E71CB"/>
    <w:multiLevelType w:val="multilevel"/>
    <w:tmpl w:val="7B445B98"/>
    <w:lvl w:ilvl="0">
      <w:start w:val="6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474C7781"/>
    <w:multiLevelType w:val="multilevel"/>
    <w:tmpl w:val="C0948802"/>
    <w:lvl w:ilvl="0">
      <w:start w:val="60"/>
      <w:numFmt w:val="decimal"/>
      <w:lvlText w:val="%1."/>
      <w:lvlJc w:val="left"/>
      <w:pPr>
        <w:ind w:left="480" w:hanging="480"/>
      </w:pPr>
      <w:rPr>
        <w:rFonts w:hint="default"/>
        <w:color w:val="000000"/>
      </w:rPr>
    </w:lvl>
    <w:lvl w:ilvl="1">
      <w:start w:val="1"/>
      <w:numFmt w:val="decimal"/>
      <w:lvlText w:val="%1.%2."/>
      <w:lvlJc w:val="left"/>
      <w:pPr>
        <w:ind w:left="1047" w:hanging="48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3" w15:restartNumberingAfterBreak="0">
    <w:nsid w:val="513242D4"/>
    <w:multiLevelType w:val="multilevel"/>
    <w:tmpl w:val="E622604E"/>
    <w:lvl w:ilvl="0">
      <w:start w:val="63"/>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2E60292"/>
    <w:multiLevelType w:val="multilevel"/>
    <w:tmpl w:val="8B801076"/>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C3761F"/>
    <w:multiLevelType w:val="multilevel"/>
    <w:tmpl w:val="88D8429A"/>
    <w:lvl w:ilvl="0">
      <w:start w:val="21"/>
      <w:numFmt w:val="decimal"/>
      <w:lvlText w:val="%1."/>
      <w:lvlJc w:val="left"/>
      <w:pPr>
        <w:ind w:left="480" w:hanging="480"/>
      </w:pPr>
      <w:rPr>
        <w:rFonts w:hint="default"/>
        <w:color w:val="000000"/>
      </w:rPr>
    </w:lvl>
    <w:lvl w:ilvl="1">
      <w:start w:val="1"/>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6" w15:restartNumberingAfterBreak="0">
    <w:nsid w:val="5AF93F48"/>
    <w:multiLevelType w:val="multilevel"/>
    <w:tmpl w:val="F9E8E512"/>
    <w:lvl w:ilvl="0">
      <w:start w:val="48"/>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BC2649D"/>
    <w:multiLevelType w:val="multilevel"/>
    <w:tmpl w:val="2ADED2E2"/>
    <w:lvl w:ilvl="0">
      <w:start w:val="6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18" w15:restartNumberingAfterBreak="0">
    <w:nsid w:val="5E94264E"/>
    <w:multiLevelType w:val="multilevel"/>
    <w:tmpl w:val="618A5E66"/>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1951A6"/>
    <w:multiLevelType w:val="multilevel"/>
    <w:tmpl w:val="25FCA6D8"/>
    <w:lvl w:ilvl="0">
      <w:start w:val="6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AFC1A85"/>
    <w:multiLevelType w:val="multilevel"/>
    <w:tmpl w:val="40068508"/>
    <w:lvl w:ilvl="0">
      <w:start w:val="15"/>
      <w:numFmt w:val="decimal"/>
      <w:lvlText w:val="%1."/>
      <w:lvlJc w:val="left"/>
      <w:pPr>
        <w:ind w:left="480" w:hanging="480"/>
      </w:pPr>
      <w:rPr>
        <w:rFonts w:eastAsia="Arial Unicode MS" w:hint="default"/>
      </w:rPr>
    </w:lvl>
    <w:lvl w:ilvl="1">
      <w:start w:val="1"/>
      <w:numFmt w:val="decimal"/>
      <w:lvlText w:val="%1.%2."/>
      <w:lvlJc w:val="left"/>
      <w:pPr>
        <w:ind w:left="480" w:hanging="480"/>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21" w15:restartNumberingAfterBreak="0">
    <w:nsid w:val="773034E5"/>
    <w:multiLevelType w:val="hybridMultilevel"/>
    <w:tmpl w:val="D158C98C"/>
    <w:lvl w:ilvl="0" w:tplc="8D7AE294">
      <w:start w:val="4"/>
      <w:numFmt w:val="decimal"/>
      <w:lvlText w:val="%1."/>
      <w:lvlJc w:val="left"/>
      <w:pPr>
        <w:ind w:left="644" w:hanging="360"/>
      </w:pPr>
      <w:rPr>
        <w:rFonts w:hint="default"/>
        <w:i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5"/>
  </w:num>
  <w:num w:numId="4">
    <w:abstractNumId w:val="1"/>
  </w:num>
  <w:num w:numId="5">
    <w:abstractNumId w:val="20"/>
  </w:num>
  <w:num w:numId="6">
    <w:abstractNumId w:val="8"/>
  </w:num>
  <w:num w:numId="7">
    <w:abstractNumId w:val="16"/>
  </w:num>
  <w:num w:numId="8">
    <w:abstractNumId w:val="3"/>
  </w:num>
  <w:num w:numId="9">
    <w:abstractNumId w:val="2"/>
  </w:num>
  <w:num w:numId="10">
    <w:abstractNumId w:val="10"/>
  </w:num>
  <w:num w:numId="11">
    <w:abstractNumId w:val="11"/>
  </w:num>
  <w:num w:numId="12">
    <w:abstractNumId w:val="17"/>
  </w:num>
  <w:num w:numId="13">
    <w:abstractNumId w:val="21"/>
  </w:num>
  <w:num w:numId="14">
    <w:abstractNumId w:val="15"/>
  </w:num>
  <w:num w:numId="15">
    <w:abstractNumId w:val="18"/>
  </w:num>
  <w:num w:numId="16">
    <w:abstractNumId w:val="14"/>
  </w:num>
  <w:num w:numId="17">
    <w:abstractNumId w:val="0"/>
  </w:num>
  <w:num w:numId="18">
    <w:abstractNumId w:val="12"/>
  </w:num>
  <w:num w:numId="19">
    <w:abstractNumId w:val="4"/>
  </w:num>
  <w:num w:numId="20">
    <w:abstractNumId w:val="13"/>
  </w:num>
  <w:num w:numId="21">
    <w:abstractNumId w:val="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794"/>
    <w:rsid w:val="00072794"/>
    <w:rsid w:val="00366C40"/>
    <w:rsid w:val="00604578"/>
    <w:rsid w:val="009635BB"/>
    <w:rsid w:val="00BA3313"/>
    <w:rsid w:val="00D145D4"/>
    <w:rsid w:val="00FF3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3624"/>
  <w15:chartTrackingRefBased/>
  <w15:docId w15:val="{EED52D63-9E74-4839-B3CE-C29CB0A0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2794"/>
    <w:pPr>
      <w:spacing w:line="252" w:lineRule="auto"/>
      <w:jc w:val="both"/>
    </w:pPr>
    <w:rPr>
      <w:rFonts w:eastAsiaTheme="minorEastAsia"/>
      <w:lang w:val="en-US"/>
    </w:rPr>
  </w:style>
  <w:style w:type="paragraph" w:styleId="Antrat1">
    <w:name w:val="heading 1"/>
    <w:basedOn w:val="prastasis"/>
    <w:next w:val="prastasis"/>
    <w:link w:val="Antrat1Diagrama"/>
    <w:uiPriority w:val="9"/>
    <w:qFormat/>
    <w:rsid w:val="00072794"/>
    <w:pPr>
      <w:keepNext/>
      <w:keepLines/>
      <w:spacing w:before="320" w:after="40"/>
      <w:outlineLvl w:val="0"/>
    </w:pPr>
    <w:rPr>
      <w:rFonts w:asciiTheme="majorHAnsi" w:eastAsiaTheme="majorEastAsia" w:hAnsiTheme="majorHAnsi" w:cstheme="majorBidi"/>
      <w:b/>
      <w:bCs/>
      <w:caps/>
      <w:spacing w:val="4"/>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2794"/>
    <w:rPr>
      <w:rFonts w:asciiTheme="majorHAnsi" w:eastAsiaTheme="majorEastAsia" w:hAnsiTheme="majorHAnsi" w:cstheme="majorBidi"/>
      <w:b/>
      <w:bCs/>
      <w:caps/>
      <w:spacing w:val="4"/>
      <w:sz w:val="28"/>
      <w:szCs w:val="28"/>
      <w:lang w:val="en-US"/>
    </w:rPr>
  </w:style>
  <w:style w:type="paragraph" w:styleId="Antrats">
    <w:name w:val="header"/>
    <w:basedOn w:val="prastasis"/>
    <w:link w:val="AntratsDiagrama"/>
    <w:uiPriority w:val="99"/>
    <w:unhideWhenUsed/>
    <w:rsid w:val="0007279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72794"/>
    <w:rPr>
      <w:rFonts w:eastAsiaTheme="minorEastAsia"/>
      <w:lang w:val="en-US"/>
    </w:rPr>
  </w:style>
  <w:style w:type="paragraph" w:styleId="Porat">
    <w:name w:val="footer"/>
    <w:basedOn w:val="prastasis"/>
    <w:link w:val="PoratDiagrama"/>
    <w:uiPriority w:val="99"/>
    <w:unhideWhenUsed/>
    <w:rsid w:val="00072794"/>
    <w:pPr>
      <w:pBdr>
        <w:top w:val="single" w:sz="4" w:space="6" w:color="8EAADB"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072794"/>
    <w:rPr>
      <w:rFonts w:eastAsiaTheme="minorEastAsia"/>
      <w:lang w:val="en-US"/>
    </w:rPr>
  </w:style>
  <w:style w:type="table" w:styleId="Lentelstinklelis">
    <w:name w:val="Table Grid"/>
    <w:basedOn w:val="prastojilentel"/>
    <w:uiPriority w:val="39"/>
    <w:rsid w:val="00072794"/>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072794"/>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072794"/>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072794"/>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07279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72794"/>
    <w:rPr>
      <w:rFonts w:eastAsiaTheme="minorEastAsia"/>
      <w:lang w:val="en-US"/>
    </w:rPr>
  </w:style>
  <w:style w:type="paragraph" w:customStyle="1" w:styleId="Body2">
    <w:name w:val="Body 2"/>
    <w:rsid w:val="0007279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w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569B38-C399-4ED6-8C1D-F1BBE6CE4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05A96-6265-477E-8C7D-DA3CB8960176}">
  <ds:schemaRefs>
    <ds:schemaRef ds:uri="http://schemas.microsoft.com/sharepoint/v3/contenttype/forms"/>
  </ds:schemaRefs>
</ds:datastoreItem>
</file>

<file path=customXml/itemProps3.xml><?xml version="1.0" encoding="utf-8"?>
<ds:datastoreItem xmlns:ds="http://schemas.openxmlformats.org/officeDocument/2006/customXml" ds:itemID="{78F35EC3-D1F6-4CD2-A1F4-93F81939B28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ef442c5f-0610-4720-baae-1016e5279731"/>
    <ds:schemaRef ds:uri="70e84bf1-8243-4edb-bbec-32ed2d0750cb"/>
    <ds:schemaRef ds:uri="http://purl.org/dc/elements/1.1/"/>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21249</Words>
  <Characters>12112</Characters>
  <Application>Microsoft Office Word</Application>
  <DocSecurity>4</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Žydrė Jucevičienė</cp:lastModifiedBy>
  <cp:revision>2</cp:revision>
  <dcterms:created xsi:type="dcterms:W3CDTF">2024-02-27T14:09:00Z</dcterms:created>
  <dcterms:modified xsi:type="dcterms:W3CDTF">2024-02-27T14:09:00Z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