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1D10" w14:textId="77777777" w:rsidR="009A7067" w:rsidRDefault="009A7067" w:rsidP="00A1093B">
      <w:pPr>
        <w:ind w:left="709" w:hanging="709"/>
        <w:jc w:val="right"/>
        <w:rPr>
          <w:rFonts w:ascii="Times New Roman" w:hAnsi="Times New Roman" w:cs="Times New Roman"/>
          <w:sz w:val="24"/>
          <w:szCs w:val="24"/>
        </w:rPr>
      </w:pPr>
    </w:p>
    <w:p w14:paraId="7BE47504" w14:textId="0CB7AA0F" w:rsidR="009A7067" w:rsidRPr="009A7067" w:rsidRDefault="009A7067" w:rsidP="009A70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shd w:val="clear" w:color="auto" w:fill="EBF1DE"/>
        </w:rPr>
        <w:t xml:space="preserve">                                                                                                                                               </w:t>
      </w:r>
      <w:r w:rsidRPr="009A7067">
        <w:rPr>
          <w:rFonts w:ascii="Times New Roman" w:eastAsia="Calibri" w:hAnsi="Times New Roman" w:cs="Times New Roman"/>
          <w:sz w:val="24"/>
          <w:szCs w:val="24"/>
          <w:shd w:val="clear" w:color="auto" w:fill="EBF1DE"/>
        </w:rPr>
        <w:t>2024-0</w:t>
      </w:r>
      <w:r w:rsidR="00D974AD">
        <w:rPr>
          <w:rFonts w:ascii="Times New Roman" w:eastAsia="Calibri" w:hAnsi="Times New Roman" w:cs="Times New Roman"/>
          <w:sz w:val="24"/>
          <w:szCs w:val="24"/>
          <w:shd w:val="clear" w:color="auto" w:fill="EBF1DE"/>
        </w:rPr>
        <w:t>2</w:t>
      </w:r>
      <w:r w:rsidRPr="009A7067">
        <w:rPr>
          <w:rFonts w:ascii="Times New Roman" w:eastAsia="Calibri" w:hAnsi="Times New Roman" w:cs="Times New Roman"/>
          <w:sz w:val="24"/>
          <w:szCs w:val="24"/>
          <w:shd w:val="clear" w:color="auto" w:fill="EBF1DE"/>
        </w:rPr>
        <w:t>-</w:t>
      </w:r>
      <w:r w:rsidR="00D974AD">
        <w:rPr>
          <w:rFonts w:ascii="Times New Roman" w:eastAsia="Calibri" w:hAnsi="Times New Roman" w:cs="Times New Roman"/>
          <w:sz w:val="24"/>
          <w:szCs w:val="24"/>
          <w:shd w:val="clear" w:color="auto" w:fill="EBF1DE"/>
        </w:rPr>
        <w:t>23</w:t>
      </w:r>
      <w:r w:rsidRPr="009A7067">
        <w:rPr>
          <w:rFonts w:ascii="Times New Roman" w:eastAsia="Calibri" w:hAnsi="Times New Roman" w:cs="Times New Roman"/>
          <w:sz w:val="24"/>
          <w:szCs w:val="24"/>
          <w:shd w:val="clear" w:color="auto" w:fill="EBF1DE"/>
        </w:rPr>
        <w:t xml:space="preserve"> </w:t>
      </w:r>
      <w:r w:rsidRPr="009A7067">
        <w:rPr>
          <w:rFonts w:ascii="Times New Roman" w:eastAsia="Calibri" w:hAnsi="Times New Roman" w:cs="Times New Roman"/>
          <w:sz w:val="24"/>
          <w:szCs w:val="24"/>
        </w:rPr>
        <w:t xml:space="preserve">Miškininkystės paslaugų                 </w:t>
      </w:r>
    </w:p>
    <w:p w14:paraId="60020C2C" w14:textId="4BF75788" w:rsidR="00F63677" w:rsidRDefault="009A7067" w:rsidP="009A7067">
      <w:pPr>
        <w:spacing w:after="0" w:line="240" w:lineRule="auto"/>
        <w:contextualSpacing/>
        <w:jc w:val="both"/>
        <w:rPr>
          <w:rFonts w:ascii="Times New Roman" w:eastAsia="Calibri" w:hAnsi="Times New Roman" w:cs="Times New Roman"/>
          <w:sz w:val="24"/>
          <w:szCs w:val="24"/>
        </w:rPr>
      </w:pPr>
      <w:r w:rsidRPr="009A70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9A7067">
        <w:rPr>
          <w:rFonts w:ascii="Times New Roman" w:eastAsia="Calibri" w:hAnsi="Times New Roman" w:cs="Times New Roman"/>
          <w:sz w:val="24"/>
          <w:szCs w:val="24"/>
        </w:rPr>
        <w:t xml:space="preserve"> sutartis Nr.59-VP-     </w:t>
      </w:r>
      <w:r w:rsidR="00B06DE6">
        <w:rPr>
          <w:rFonts w:ascii="Times New Roman" w:eastAsia="Calibri" w:hAnsi="Times New Roman" w:cs="Times New Roman"/>
          <w:sz w:val="24"/>
          <w:szCs w:val="24"/>
        </w:rPr>
        <w:t xml:space="preserve">  </w:t>
      </w:r>
      <w:r w:rsidRPr="009A7067">
        <w:rPr>
          <w:rFonts w:ascii="Times New Roman" w:eastAsia="Calibri" w:hAnsi="Times New Roman" w:cs="Times New Roman"/>
          <w:sz w:val="24"/>
          <w:szCs w:val="24"/>
        </w:rPr>
        <w:t xml:space="preserve"> POD 141</w:t>
      </w:r>
      <w:r>
        <w:rPr>
          <w:rFonts w:ascii="Times New Roman" w:eastAsia="Calibri" w:hAnsi="Times New Roman" w:cs="Times New Roman"/>
          <w:sz w:val="24"/>
          <w:szCs w:val="24"/>
        </w:rPr>
        <w:t>; POD 142.</w:t>
      </w:r>
    </w:p>
    <w:p w14:paraId="066A25AC" w14:textId="78E5308C" w:rsidR="009A7067" w:rsidRPr="009A7067" w:rsidRDefault="00F63677" w:rsidP="009A706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 priedas</w:t>
      </w:r>
    </w:p>
    <w:p w14:paraId="0AA48364" w14:textId="77777777" w:rsidR="009A7067" w:rsidRDefault="009A7067" w:rsidP="00A1093B">
      <w:pPr>
        <w:ind w:left="709" w:hanging="709"/>
        <w:jc w:val="right"/>
        <w:rPr>
          <w:rFonts w:ascii="Times New Roman" w:hAnsi="Times New Roman" w:cs="Times New Roman"/>
          <w:sz w:val="24"/>
          <w:szCs w:val="24"/>
        </w:rPr>
      </w:pPr>
    </w:p>
    <w:p w14:paraId="3F0639C3" w14:textId="1BC5B459"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62D9EF95"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w:t>
            </w:r>
            <w:r w:rsidR="00F63677">
              <w:rPr>
                <w:rFonts w:ascii="Arial" w:hAnsi="Arial" w:cs="Arial"/>
                <w:sz w:val="22"/>
                <w:szCs w:val="22"/>
              </w:rPr>
              <w:t>a Kuršėnų regioninis padalinys Meškuičių, Gruzdžių girininkijų</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99CA81D" w14:textId="77777777" w:rsidR="00BB2EED" w:rsidRDefault="00AC6629" w:rsidP="00E23926">
      <w:pPr>
        <w:spacing w:after="0"/>
        <w:ind w:left="10368" w:firstLine="1296"/>
        <w:jc w:val="center"/>
        <w:rPr>
          <w:rFonts w:ascii="Arial" w:hAnsi="Arial" w:cs="Arial"/>
          <w:b/>
          <w:bCs/>
        </w:rPr>
      </w:pPr>
      <w:r>
        <w:rPr>
          <w:rFonts w:ascii="Arial" w:hAnsi="Arial" w:cs="Arial"/>
          <w:b/>
          <w:bCs/>
        </w:rPr>
        <w:t xml:space="preserve">   </w:t>
      </w:r>
    </w:p>
    <w:p w14:paraId="27C03E37" w14:textId="77777777" w:rsidR="00BB2EED" w:rsidRDefault="00BB2EED" w:rsidP="00E23926">
      <w:pPr>
        <w:spacing w:after="0"/>
        <w:ind w:left="10368" w:firstLine="1296"/>
        <w:jc w:val="center"/>
        <w:rPr>
          <w:rFonts w:ascii="Arial" w:hAnsi="Arial" w:cs="Arial"/>
          <w:b/>
          <w:bCs/>
        </w:rPr>
      </w:pPr>
    </w:p>
    <w:p w14:paraId="76F0EA3D" w14:textId="77777777" w:rsidR="00BB2EED" w:rsidRDefault="00BB2EED" w:rsidP="00E23926">
      <w:pPr>
        <w:spacing w:after="0"/>
        <w:ind w:left="10368" w:firstLine="1296"/>
        <w:jc w:val="center"/>
        <w:rPr>
          <w:rFonts w:ascii="Arial" w:hAnsi="Arial" w:cs="Arial"/>
          <w:b/>
          <w:bCs/>
        </w:rPr>
      </w:pPr>
    </w:p>
    <w:p w14:paraId="0D84FC48" w14:textId="77777777" w:rsidR="00BB2EED" w:rsidRDefault="00BB2EED" w:rsidP="00E23926">
      <w:pPr>
        <w:spacing w:after="0"/>
        <w:ind w:left="10368" w:firstLine="1296"/>
        <w:jc w:val="center"/>
        <w:rPr>
          <w:rFonts w:ascii="Arial" w:hAnsi="Arial" w:cs="Arial"/>
          <w:b/>
          <w:bCs/>
        </w:rPr>
      </w:pPr>
    </w:p>
    <w:p w14:paraId="40A2A726" w14:textId="77777777" w:rsidR="00BB2EED" w:rsidRDefault="00BB2EED" w:rsidP="00E23926">
      <w:pPr>
        <w:spacing w:after="0"/>
        <w:ind w:left="10368" w:firstLine="1296"/>
        <w:jc w:val="center"/>
        <w:rPr>
          <w:rFonts w:ascii="Arial" w:hAnsi="Arial" w:cs="Arial"/>
          <w:b/>
          <w:bCs/>
        </w:rPr>
      </w:pPr>
    </w:p>
    <w:p w14:paraId="435AD774" w14:textId="41CF1698"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812119" w:rsidRPr="00EE7951" w14:paraId="3CDCD787" w14:textId="77777777" w:rsidTr="005646C3">
        <w:tc>
          <w:tcPr>
            <w:tcW w:w="851" w:type="dxa"/>
          </w:tcPr>
          <w:p w14:paraId="68F8B1B2" w14:textId="5712D619" w:rsidR="00812119" w:rsidRPr="00EE7951" w:rsidRDefault="00F63677" w:rsidP="00812119">
            <w:pPr>
              <w:rPr>
                <w:rFonts w:ascii="Arial" w:hAnsi="Arial" w:cs="Arial"/>
              </w:rPr>
            </w:pPr>
            <w:r>
              <w:rPr>
                <w:rFonts w:ascii="Arial" w:hAnsi="Arial" w:cs="Arial"/>
              </w:rPr>
              <w:t>1</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savaiminukų,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0EB6E8C8" w:rsidR="00812119" w:rsidRPr="00EE7951" w:rsidRDefault="00F63677" w:rsidP="00812119">
            <w:pPr>
              <w:rPr>
                <w:rFonts w:ascii="Arial" w:hAnsi="Arial" w:cs="Arial"/>
              </w:rPr>
            </w:pPr>
            <w:r>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bl>
    <w:p w14:paraId="0024EA49" w14:textId="77777777" w:rsidR="00BB2EED" w:rsidRDefault="00BB2EED" w:rsidP="001567E9">
      <w:pPr>
        <w:rPr>
          <w:rFonts w:ascii="Arial" w:hAnsi="Arial" w:cs="Arial"/>
          <w:b/>
        </w:rPr>
      </w:pPr>
    </w:p>
    <w:p w14:paraId="126E1B5F" w14:textId="42819459"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60F8EED1"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5" w:name="_Hlk103772988"/>
      <w:bookmarkStart w:id="6"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5"/>
      <w:r w:rsidR="00FD006E">
        <w:rPr>
          <w:rFonts w:ascii="Arial" w:hAnsi="Arial" w:cs="Arial"/>
        </w:rPr>
        <w:t>3</w:t>
      </w:r>
      <w:bookmarkEnd w:id="6"/>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7"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7"/>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5BF39A27" w14:textId="77777777" w:rsidR="00D02483" w:rsidRPr="00D02483" w:rsidRDefault="00D02483" w:rsidP="00D02483">
      <w:pPr>
        <w:tabs>
          <w:tab w:val="left" w:pos="3686"/>
        </w:tabs>
        <w:spacing w:after="0" w:line="240" w:lineRule="auto"/>
        <w:jc w:val="both"/>
        <w:rPr>
          <w:rFonts w:ascii="Arial" w:hAnsi="Arial" w:cs="Arial"/>
        </w:rPr>
      </w:pPr>
      <w:bookmarkStart w:id="8" w:name="_Hlk15306887"/>
    </w:p>
    <w:bookmarkEnd w:id="8"/>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0563F3C5" w14:textId="73D5B1F6" w:rsidR="00BB2EED" w:rsidRDefault="00BB2EED" w:rsidP="00BB2EED">
      <w:pPr>
        <w:tabs>
          <w:tab w:val="left" w:pos="6525"/>
        </w:tabs>
        <w:ind w:firstLine="1"/>
        <w:jc w:val="both"/>
        <w:rPr>
          <w:rFonts w:ascii="Arial" w:hAnsi="Arial" w:cs="Arial"/>
          <w:bCs/>
        </w:rPr>
      </w:pPr>
      <w:r>
        <w:rPr>
          <w:rFonts w:ascii="Arial" w:hAnsi="Arial" w:cs="Arial"/>
          <w:bCs/>
        </w:rPr>
        <w:tab/>
      </w:r>
    </w:p>
    <w:p w14:paraId="0EF00C5D" w14:textId="2A170602" w:rsidR="00BB2EED" w:rsidRDefault="00BB2EED" w:rsidP="006B15B3">
      <w:pPr>
        <w:ind w:firstLine="1"/>
        <w:jc w:val="both"/>
        <w:rPr>
          <w:rFonts w:ascii="Arial" w:hAnsi="Arial" w:cs="Arial"/>
          <w:bCs/>
        </w:rPr>
      </w:pPr>
    </w:p>
    <w:p w14:paraId="1AD28483" w14:textId="3BE90344" w:rsidR="008D13B5" w:rsidRPr="00EE7951" w:rsidRDefault="00D01413" w:rsidP="008D13B5">
      <w:pPr>
        <w:ind w:left="142"/>
        <w:rPr>
          <w:rFonts w:ascii="Arial" w:hAnsi="Arial" w:cs="Arial"/>
          <w:b/>
          <w:u w:val="single"/>
          <w:lang w:eastAsia="x-none"/>
        </w:rPr>
      </w:pPr>
      <w:r w:rsidRPr="00EE7951">
        <w:rPr>
          <w:rFonts w:ascii="Arial" w:hAnsi="Arial" w:cs="Arial"/>
          <w:b/>
          <w:bCs/>
        </w:rPr>
        <w:t xml:space="preserve">                                                                                                                                                                                                                           </w:t>
      </w:r>
    </w:p>
    <w:sectPr w:rsidR="008D13B5"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D1C3" w14:textId="77777777" w:rsidR="00681746" w:rsidRDefault="00681746" w:rsidP="008624E3">
      <w:pPr>
        <w:spacing w:after="0" w:line="240" w:lineRule="auto"/>
      </w:pPr>
      <w:r>
        <w:separator/>
      </w:r>
    </w:p>
  </w:endnote>
  <w:endnote w:type="continuationSeparator" w:id="0">
    <w:p w14:paraId="238767D0" w14:textId="77777777" w:rsidR="00681746" w:rsidRDefault="00681746" w:rsidP="008624E3">
      <w:pPr>
        <w:spacing w:after="0" w:line="240" w:lineRule="auto"/>
      </w:pPr>
      <w:r>
        <w:continuationSeparator/>
      </w:r>
    </w:p>
  </w:endnote>
  <w:endnote w:type="continuationNotice" w:id="1">
    <w:p w14:paraId="3472DC49" w14:textId="77777777" w:rsidR="00681746" w:rsidRDefault="0068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9B78" w14:textId="77777777" w:rsidR="00681746" w:rsidRDefault="00681746" w:rsidP="008624E3">
      <w:pPr>
        <w:spacing w:after="0" w:line="240" w:lineRule="auto"/>
      </w:pPr>
      <w:r>
        <w:separator/>
      </w:r>
    </w:p>
  </w:footnote>
  <w:footnote w:type="continuationSeparator" w:id="0">
    <w:p w14:paraId="068A743B" w14:textId="77777777" w:rsidR="00681746" w:rsidRDefault="00681746" w:rsidP="008624E3">
      <w:pPr>
        <w:spacing w:after="0" w:line="240" w:lineRule="auto"/>
      </w:pPr>
      <w:r>
        <w:continuationSeparator/>
      </w:r>
    </w:p>
  </w:footnote>
  <w:footnote w:type="continuationNotice" w:id="1">
    <w:p w14:paraId="0945846D" w14:textId="77777777" w:rsidR="00681746" w:rsidRDefault="00681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067"/>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6DE6"/>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2EED"/>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2CA9"/>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4AD"/>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4DD9"/>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367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5311</Words>
  <Characters>3028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Vytautas Rupšys | VMU</cp:lastModifiedBy>
  <cp:revision>7</cp:revision>
  <cp:lastPrinted>2021-11-25T10:11:00Z</cp:lastPrinted>
  <dcterms:created xsi:type="dcterms:W3CDTF">2024-01-04T13:18:00Z</dcterms:created>
  <dcterms:modified xsi:type="dcterms:W3CDTF">2024-02-14T06:22:00Z</dcterms:modified>
</cp:coreProperties>
</file>