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E859B" w14:textId="77777777" w:rsidR="003108B6" w:rsidRPr="004A3D1F" w:rsidRDefault="003108B6" w:rsidP="003108B6">
      <w:pPr>
        <w:contextualSpacing/>
        <w:jc w:val="both"/>
        <w:rPr>
          <w:szCs w:val="24"/>
        </w:rPr>
      </w:pPr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Pr="004A3D1F">
        <w:rPr>
          <w:szCs w:val="24"/>
          <w:shd w:val="clear" w:color="auto" w:fill="EBF1DE"/>
        </w:rPr>
        <w:t>202__ _  _</w:t>
      </w:r>
      <w:r w:rsidRPr="004A3D1F">
        <w:rPr>
          <w:szCs w:val="24"/>
        </w:rPr>
        <w:t xml:space="preserve"> Miškininkystės paslaugų                 </w:t>
      </w:r>
    </w:p>
    <w:p w14:paraId="289884D8" w14:textId="77777777" w:rsidR="003108B6" w:rsidRPr="004A3D1F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Nr.</w:t>
      </w:r>
    </w:p>
    <w:p w14:paraId="7E2D1DEB" w14:textId="290C2D13" w:rsidR="003108B6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</w:t>
      </w:r>
      <w:r>
        <w:rPr>
          <w:szCs w:val="24"/>
        </w:rPr>
        <w:t xml:space="preserve"> 5</w:t>
      </w:r>
      <w:r w:rsidRPr="004A3D1F">
        <w:rPr>
          <w:szCs w:val="24"/>
        </w:rPr>
        <w:t xml:space="preserve"> priedas</w:t>
      </w:r>
    </w:p>
    <w:p w14:paraId="2EBBEE09" w14:textId="77777777" w:rsidR="003108B6" w:rsidRDefault="003108B6" w:rsidP="003108B6">
      <w:pPr>
        <w:contextualSpacing/>
        <w:jc w:val="both"/>
        <w:rPr>
          <w:szCs w:val="24"/>
        </w:rPr>
      </w:pPr>
    </w:p>
    <w:p w14:paraId="532A02E6" w14:textId="030C903A" w:rsidR="003108B6" w:rsidRPr="003108B6" w:rsidRDefault="003108B6" w:rsidP="003108B6">
      <w:pPr>
        <w:contextualSpacing/>
        <w:jc w:val="both"/>
        <w:rPr>
          <w:b/>
          <w:bCs/>
          <w:szCs w:val="24"/>
        </w:rPr>
      </w:pPr>
      <w:r w:rsidRPr="003108B6">
        <w:rPr>
          <w:b/>
          <w:bCs/>
          <w:szCs w:val="24"/>
        </w:rPr>
        <w:t xml:space="preserve">                                               PASLAUGŲ BAZINIAI ĮKAINIAI </w:t>
      </w:r>
    </w:p>
    <w:p w14:paraId="04CA8FD3" w14:textId="2F77FC06" w:rsidR="00F95C76" w:rsidRPr="00873004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2446B5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2446B5" w14:paraId="65CCF6BC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873004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873004">
              <w:rPr>
                <w:rFonts w:ascii="Arial" w:hAnsi="Arial" w:cs="Arial"/>
                <w:sz w:val="22"/>
                <w:szCs w:val="22"/>
              </w:rPr>
              <w:t xml:space="preserve"> paruošimas miško sodmenų sodinimui iškertant nepageidaujamus medžius, krūmus.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412A02E9" w:rsidR="00F95C76" w:rsidRPr="00873004" w:rsidRDefault="009A3267" w:rsidP="00495B8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50BB3E71" w:rsidR="00F95C76" w:rsidRPr="00873004" w:rsidRDefault="009A3267" w:rsidP="00495B8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</w:tr>
      <w:tr w:rsidR="00F95C76" w:rsidRPr="002446B5" w14:paraId="58D8334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873004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87300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055E355F" w:rsidR="00F95C76" w:rsidRPr="00873004" w:rsidRDefault="009A3267" w:rsidP="00495B8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2234535C" w:rsidR="00F95C76" w:rsidRPr="00873004" w:rsidRDefault="009A3267" w:rsidP="00495B8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</w:tr>
      <w:tr w:rsidR="00F95C76" w:rsidRPr="002446B5" w14:paraId="55CD299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Jaunuolynų ugdymas</w:t>
            </w:r>
            <w:r w:rsidR="00626A67">
              <w:t xml:space="preserve"> </w:t>
            </w:r>
            <w:r w:rsidR="00626A67" w:rsidRPr="00626A67">
              <w:rPr>
                <w:rFonts w:ascii="Arial" w:hAnsi="Arial" w:cs="Arial"/>
                <w:sz w:val="22"/>
                <w:szCs w:val="22"/>
              </w:rPr>
              <w:t>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6DCEE705" w:rsidR="00F95C76" w:rsidRPr="00873004" w:rsidRDefault="009A3267" w:rsidP="00495B8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0ECA2CB7" w:rsidR="00F95C76" w:rsidRPr="00873004" w:rsidRDefault="009A3267" w:rsidP="00495B8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</w:tr>
      <w:tr w:rsidR="00F95C76" w:rsidRPr="002446B5" w14:paraId="06A366A3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7FAA4C2E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629D38C5" w:rsidR="00F95C76" w:rsidRPr="00873004" w:rsidRDefault="00387A64" w:rsidP="00495B8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124E8B5B" w:rsidR="00F95C76" w:rsidRPr="00873004" w:rsidRDefault="00387A64" w:rsidP="00495B8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</w:tr>
      <w:tr w:rsidR="00F95C76" w:rsidRPr="002446B5" w14:paraId="40E68214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6CB53134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873004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0D001699" w:rsidR="00F95C76" w:rsidRPr="00873004" w:rsidRDefault="00495B8F" w:rsidP="00495B8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576FA6A0" w:rsidR="00F95C76" w:rsidRPr="00873004" w:rsidRDefault="00495B8F" w:rsidP="00495B8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</w:tr>
      <w:tr w:rsidR="00F95C76" w:rsidRPr="002446B5" w14:paraId="3665220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6A2A0E0C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73004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873004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58521D8A" w:rsidR="00F95C76" w:rsidRPr="00873004" w:rsidRDefault="009A3267" w:rsidP="00495B8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31A56A42" w:rsidR="00F95C76" w:rsidRPr="00873004" w:rsidRDefault="009A3267" w:rsidP="00495B8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</w:tr>
      <w:tr w:rsidR="00F95C76" w:rsidRPr="002446B5" w14:paraId="3A22A5EE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F95C76" w:rsidRPr="00873004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13228134" w14:textId="77777777" w:rsidR="00F95C76" w:rsidRPr="00873004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73004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873004">
              <w:rPr>
                <w:rFonts w:ascii="Arial" w:hAnsi="Arial" w:cs="Arial"/>
                <w:sz w:val="22"/>
                <w:szCs w:val="22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158270E" w:rsidR="00F95C76" w:rsidRPr="00873004" w:rsidRDefault="00495B8F" w:rsidP="00495B8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111EC29C" w:rsidR="00F95C76" w:rsidRPr="00873004" w:rsidRDefault="00495B8F" w:rsidP="00495B8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</w:tr>
      <w:tr w:rsidR="00F95C76" w:rsidRPr="002446B5" w14:paraId="02C2345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669F" w14:textId="250D8CE3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59" w:type="dxa"/>
          </w:tcPr>
          <w:p w14:paraId="0873B7EF" w14:textId="60DD4E31" w:rsidR="00F95C76" w:rsidRPr="003E1466" w:rsidRDefault="00A370E7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370E7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FAF4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4625" w14:textId="50801992" w:rsidR="00F95C76" w:rsidRPr="003E1466" w:rsidRDefault="00387A64" w:rsidP="00495B8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169</w:t>
            </w:r>
            <w:r w:rsidR="00EA74D5">
              <w:rPr>
                <w:rFonts w:ascii="Arial" w:hAnsi="Arial" w:cs="Arial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DBAD" w14:textId="2F9C9950" w:rsidR="00F95C76" w:rsidRPr="003E1466" w:rsidRDefault="00EA74D5" w:rsidP="00495B8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204,49</w:t>
            </w:r>
          </w:p>
        </w:tc>
      </w:tr>
      <w:tr w:rsidR="00F95C76" w:rsidRPr="002446B5" w14:paraId="076EAAC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48841617" w:rsidR="00F95C76" w:rsidRPr="003E1466" w:rsidRDefault="00F13DC4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F95C76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apsauga nuo kanopinių žvėrių </w:t>
            </w:r>
            <w:r w:rsidR="00A370E7">
              <w:rPr>
                <w:rFonts w:ascii="Arial" w:hAnsi="Arial" w:cs="Arial"/>
                <w:sz w:val="22"/>
                <w:szCs w:val="22"/>
              </w:rPr>
              <w:t xml:space="preserve">bei vabzdžių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5605FB21" w:rsidR="00F95C76" w:rsidRPr="003E1466" w:rsidRDefault="00387A64" w:rsidP="00495B8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25</w:t>
            </w:r>
            <w:r w:rsidR="00EA74D5">
              <w:rPr>
                <w:rFonts w:ascii="Arial" w:hAnsi="Arial" w:cs="Arial"/>
                <w:sz w:val="22"/>
                <w:szCs w:val="22"/>
                <w:lang w:eastAsia="en-US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0A59FFC6" w:rsidR="00F95C76" w:rsidRPr="003E1466" w:rsidRDefault="00387A64" w:rsidP="00495B8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30,25</w:t>
            </w:r>
          </w:p>
        </w:tc>
      </w:tr>
      <w:tr w:rsidR="00F95C76" w:rsidRPr="002446B5" w14:paraId="543A8AC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3BA25629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5A4EEAF4" w:rsidR="00F95C76" w:rsidRPr="003E1466" w:rsidRDefault="00495B8F" w:rsidP="00495B8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64B03C74" w:rsidR="00F95C76" w:rsidRPr="003E1466" w:rsidRDefault="00495B8F" w:rsidP="00495B8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</w:tr>
      <w:tr w:rsidR="00F95C76" w:rsidRPr="002446B5" w14:paraId="620C7BE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18B6C9F9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2098733A" w:rsidR="00F95C76" w:rsidRPr="003E1466" w:rsidRDefault="00495B8F" w:rsidP="00495B8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580C1E28" w:rsidR="00F95C76" w:rsidRPr="003E1466" w:rsidRDefault="00495B8F" w:rsidP="00495B8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</w:tr>
      <w:tr w:rsidR="00F95C76" w:rsidRPr="002446B5" w14:paraId="0792C86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39A54B46" w:rsidR="00F95C76" w:rsidRPr="003E1466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13DC4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77777777" w:rsidR="00F95C76" w:rsidRPr="003E1466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Sodmenų transportavimo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77777777" w:rsidR="00F95C76" w:rsidRPr="003E1466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138930B8" w:rsidR="00F95C76" w:rsidRPr="003E1466" w:rsidRDefault="00495B8F" w:rsidP="00495B8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63EDD393" w:rsidR="00F95C76" w:rsidRPr="003E1466" w:rsidRDefault="00495B8F" w:rsidP="00495B8F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X</w:t>
            </w:r>
          </w:p>
        </w:tc>
      </w:tr>
    </w:tbl>
    <w:p w14:paraId="251F4A80" w14:textId="77777777" w:rsidR="00F95C76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Default="003B5DA3"/>
    <w:sectPr w:rsidR="003B5DA3" w:rsidSect="006F666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70794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2B4666"/>
    <w:rsid w:val="003039C5"/>
    <w:rsid w:val="003108B6"/>
    <w:rsid w:val="00387A64"/>
    <w:rsid w:val="003B5DA3"/>
    <w:rsid w:val="003F5E7F"/>
    <w:rsid w:val="00406790"/>
    <w:rsid w:val="00495B8F"/>
    <w:rsid w:val="0055645A"/>
    <w:rsid w:val="00626A67"/>
    <w:rsid w:val="006F6668"/>
    <w:rsid w:val="00794FC8"/>
    <w:rsid w:val="00887B7F"/>
    <w:rsid w:val="008A3F6B"/>
    <w:rsid w:val="00973BEC"/>
    <w:rsid w:val="009A3267"/>
    <w:rsid w:val="00A370E7"/>
    <w:rsid w:val="00C245F4"/>
    <w:rsid w:val="00EA74D5"/>
    <w:rsid w:val="00F13DC4"/>
    <w:rsid w:val="00F42970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983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Aušra Sudeikienė | VMU</cp:lastModifiedBy>
  <cp:revision>2</cp:revision>
  <dcterms:created xsi:type="dcterms:W3CDTF">2024-02-22T11:42:00Z</dcterms:created>
  <dcterms:modified xsi:type="dcterms:W3CDTF">2024-02-22T11:42:00Z</dcterms:modified>
</cp:coreProperties>
</file>