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5DD" w:rsidRPr="00FA773E" w:rsidRDefault="00CA25DD" w:rsidP="00A75638">
      <w:pPr>
        <w:spacing w:line="192" w:lineRule="auto"/>
        <w:ind w:firstLine="720"/>
        <w:jc w:val="both"/>
        <w:rPr>
          <w:rFonts w:ascii="Palemonas" w:hAnsi="Palemonas" w:cs="Palemonas"/>
          <w:szCs w:val="24"/>
        </w:rPr>
      </w:pPr>
    </w:p>
    <w:p w:rsidR="00DC68FE" w:rsidRPr="00FA773E" w:rsidRDefault="0065149E" w:rsidP="00ED34EE">
      <w:pPr>
        <w:spacing w:line="192" w:lineRule="auto"/>
        <w:ind w:firstLine="720"/>
        <w:jc w:val="center"/>
        <w:rPr>
          <w:rFonts w:ascii="Palemonas" w:hAnsi="Palemonas" w:cs="Palemonas"/>
          <w:szCs w:val="24"/>
        </w:rPr>
      </w:pPr>
      <w:r w:rsidRPr="00FA773E">
        <w:rPr>
          <w:rFonts w:ascii="Palemonas" w:hAnsi="Palemonas" w:cs="Palemonas"/>
          <w:szCs w:val="24"/>
        </w:rPr>
        <w:t>Gėlių</w:t>
      </w:r>
      <w:r w:rsidR="00A0648A" w:rsidRPr="00FA773E">
        <w:rPr>
          <w:rFonts w:ascii="Palemonas" w:hAnsi="Palemonas" w:cs="Palemonas"/>
          <w:szCs w:val="24"/>
        </w:rPr>
        <w:t xml:space="preserve"> kaina pardavimo vietoje</w:t>
      </w:r>
    </w:p>
    <w:p w:rsidR="00ED34EE" w:rsidRPr="00FA773E" w:rsidRDefault="00ED34EE" w:rsidP="00ED34EE">
      <w:pPr>
        <w:spacing w:line="192" w:lineRule="auto"/>
        <w:ind w:left="-108" w:right="-108"/>
        <w:jc w:val="center"/>
        <w:rPr>
          <w:rFonts w:ascii="Palemonas" w:hAnsi="Palemonas" w:cs="Palemonas"/>
          <w:szCs w:val="24"/>
        </w:rPr>
      </w:pPr>
      <w:r w:rsidRPr="00FA773E">
        <w:rPr>
          <w:rFonts w:ascii="Palemonas" w:hAnsi="Palemonas" w:cs="Palemonas"/>
          <w:szCs w:val="24"/>
        </w:rPr>
        <w:t xml:space="preserve">     D</w:t>
      </w:r>
      <w:r w:rsidR="00352C1E">
        <w:rPr>
          <w:rFonts w:ascii="Palemonas" w:hAnsi="Palemonas" w:cs="Palemonas"/>
          <w:szCs w:val="24"/>
        </w:rPr>
        <w:t>aiva Šukienė, Senojo turgaus g. 13</w:t>
      </w:r>
    </w:p>
    <w:p w:rsidR="002C4992" w:rsidRPr="00FA773E" w:rsidRDefault="002C4992" w:rsidP="00ED34EE">
      <w:pPr>
        <w:spacing w:line="192" w:lineRule="auto"/>
        <w:ind w:firstLine="720"/>
        <w:jc w:val="center"/>
        <w:rPr>
          <w:rFonts w:ascii="Palemonas" w:hAnsi="Palemonas" w:cs="Palemonas"/>
          <w:szCs w:val="24"/>
        </w:rPr>
      </w:pPr>
    </w:p>
    <w:p w:rsidR="0049089D" w:rsidRPr="00FA773E" w:rsidRDefault="0049089D" w:rsidP="00ED34EE">
      <w:pPr>
        <w:spacing w:line="192" w:lineRule="auto"/>
        <w:ind w:firstLine="720"/>
        <w:jc w:val="center"/>
        <w:rPr>
          <w:rFonts w:ascii="Palemonas" w:hAnsi="Palemonas" w:cs="Palemonas"/>
          <w:szCs w:val="24"/>
        </w:rPr>
      </w:pPr>
      <w:r w:rsidRPr="00FA773E">
        <w:rPr>
          <w:rFonts w:ascii="Palemonas" w:hAnsi="Palemonas" w:cs="Palemonas"/>
          <w:szCs w:val="24"/>
        </w:rPr>
        <w:t>Palanga</w:t>
      </w:r>
    </w:p>
    <w:p w:rsidR="00166746" w:rsidRPr="00FA773E" w:rsidRDefault="002C4992" w:rsidP="00A75638">
      <w:pPr>
        <w:spacing w:line="192" w:lineRule="auto"/>
        <w:ind w:firstLine="720"/>
        <w:jc w:val="center"/>
        <w:rPr>
          <w:rFonts w:ascii="Palemonas" w:hAnsi="Palemonas" w:cs="Palemonas"/>
          <w:szCs w:val="24"/>
        </w:rPr>
      </w:pPr>
      <w:r w:rsidRPr="00FA773E">
        <w:rPr>
          <w:rFonts w:ascii="Palemonas" w:hAnsi="Palemonas" w:cs="Palemonas"/>
          <w:szCs w:val="24"/>
        </w:rPr>
        <w:t>202</w:t>
      </w:r>
      <w:r w:rsidR="00B93F11">
        <w:rPr>
          <w:rFonts w:ascii="Palemonas" w:hAnsi="Palemonas" w:cs="Palemonas"/>
          <w:szCs w:val="24"/>
        </w:rPr>
        <w:t>4</w:t>
      </w:r>
      <w:r w:rsidRPr="00FA773E">
        <w:rPr>
          <w:rFonts w:ascii="Palemonas" w:hAnsi="Palemonas" w:cs="Palemonas"/>
          <w:szCs w:val="24"/>
        </w:rPr>
        <w:t>-02-2</w:t>
      </w:r>
      <w:r w:rsidR="00DA694B">
        <w:rPr>
          <w:rFonts w:ascii="Palemonas" w:hAnsi="Palemonas" w:cs="Palemonas"/>
          <w:szCs w:val="24"/>
        </w:rPr>
        <w:t>2</w:t>
      </w:r>
    </w:p>
    <w:p w:rsidR="0065149E" w:rsidRPr="00FA773E" w:rsidRDefault="0065149E" w:rsidP="00A75638">
      <w:pPr>
        <w:spacing w:line="192" w:lineRule="auto"/>
        <w:ind w:firstLine="720"/>
        <w:jc w:val="center"/>
        <w:rPr>
          <w:rFonts w:ascii="Palemonas" w:hAnsi="Palemonas" w:cs="Palemonas"/>
          <w:szCs w:val="24"/>
        </w:rPr>
      </w:pPr>
    </w:p>
    <w:tbl>
      <w:tblPr>
        <w:tblStyle w:val="Lentelstinklelis"/>
        <w:tblW w:w="86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38"/>
        <w:gridCol w:w="5103"/>
        <w:gridCol w:w="1134"/>
        <w:gridCol w:w="1701"/>
      </w:tblGrid>
      <w:tr w:rsidR="00120EA7" w:rsidRPr="00FA773E" w:rsidTr="00120EA7">
        <w:trPr>
          <w:trHeight w:val="7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A7" w:rsidRPr="00FA773E" w:rsidRDefault="00120EA7" w:rsidP="00A75638">
            <w:pPr>
              <w:spacing w:line="192" w:lineRule="auto"/>
              <w:ind w:left="-108" w:right="-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A7" w:rsidRPr="00FA773E" w:rsidRDefault="00120EA7" w:rsidP="00A75638">
            <w:pPr>
              <w:spacing w:line="192" w:lineRule="auto"/>
              <w:ind w:left="72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Pavadinimas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A7" w:rsidRPr="00FA773E" w:rsidRDefault="00120EA7" w:rsidP="00A75638">
            <w:pPr>
              <w:spacing w:line="192" w:lineRule="auto"/>
              <w:ind w:left="-108" w:right="-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Mato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A7" w:rsidRDefault="00120EA7" w:rsidP="00A75638">
            <w:pPr>
              <w:spacing w:line="192" w:lineRule="auto"/>
              <w:ind w:left="-108" w:right="-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Vieneto kaina</w:t>
            </w:r>
          </w:p>
          <w:p w:rsidR="00120EA7" w:rsidRPr="00FA773E" w:rsidRDefault="00120EA7" w:rsidP="00A75638">
            <w:pPr>
              <w:spacing w:line="192" w:lineRule="auto"/>
              <w:ind w:left="-108" w:right="-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proofErr w:type="spellStart"/>
            <w:r>
              <w:rPr>
                <w:rFonts w:ascii="Palemonas" w:hAnsi="Palemonas" w:cs="Palemonas"/>
                <w:sz w:val="24"/>
                <w:szCs w:val="24"/>
              </w:rPr>
              <w:t>Eur</w:t>
            </w:r>
            <w:proofErr w:type="spellEnd"/>
            <w:r>
              <w:rPr>
                <w:rFonts w:ascii="Palemonas" w:hAnsi="Palemonas" w:cs="Palemonas"/>
                <w:sz w:val="24"/>
                <w:szCs w:val="24"/>
              </w:rPr>
              <w:t>.</w:t>
            </w:r>
          </w:p>
        </w:tc>
      </w:tr>
      <w:tr w:rsidR="00120EA7" w:rsidRPr="00FA773E" w:rsidTr="00120EA7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A7" w:rsidRPr="00FA773E" w:rsidRDefault="00120EA7" w:rsidP="00A75638">
            <w:pPr>
              <w:spacing w:line="192" w:lineRule="auto"/>
              <w:ind w:left="-108" w:right="-108"/>
              <w:jc w:val="center"/>
              <w:rPr>
                <w:rFonts w:ascii="Palemonas" w:hAnsi="Palemonas" w:cs="Palemonas"/>
                <w:b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A7" w:rsidRPr="00FA773E" w:rsidRDefault="00120EA7" w:rsidP="00A75638">
            <w:pPr>
              <w:spacing w:line="192" w:lineRule="auto"/>
              <w:ind w:left="72"/>
              <w:jc w:val="center"/>
              <w:rPr>
                <w:rFonts w:ascii="Palemonas" w:hAnsi="Palemonas" w:cs="Palemonas"/>
                <w:b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A7" w:rsidRPr="00FA773E" w:rsidRDefault="00120EA7" w:rsidP="00A75638">
            <w:pPr>
              <w:spacing w:line="192" w:lineRule="auto"/>
              <w:ind w:left="-108" w:right="-108"/>
              <w:jc w:val="center"/>
              <w:rPr>
                <w:rFonts w:ascii="Palemonas" w:hAnsi="Palemonas" w:cs="Palemonas"/>
                <w:b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A7" w:rsidRPr="00FA773E" w:rsidRDefault="00120EA7" w:rsidP="00A75638">
            <w:pPr>
              <w:spacing w:line="192" w:lineRule="auto"/>
              <w:ind w:left="-108" w:right="-165"/>
              <w:jc w:val="center"/>
              <w:rPr>
                <w:rFonts w:ascii="Palemonas" w:hAnsi="Palemonas" w:cs="Palemonas"/>
                <w:b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/>
                <w:sz w:val="24"/>
                <w:szCs w:val="24"/>
              </w:rPr>
              <w:t>4</w:t>
            </w:r>
          </w:p>
        </w:tc>
      </w:tr>
      <w:tr w:rsidR="00120EA7" w:rsidRPr="00FA773E" w:rsidTr="00120E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A7" w:rsidRPr="00FA773E" w:rsidRDefault="00120EA7" w:rsidP="00A75638">
            <w:pPr>
              <w:spacing w:line="192" w:lineRule="auto"/>
              <w:ind w:left="-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A7" w:rsidRPr="00FA773E" w:rsidRDefault="00120EA7" w:rsidP="00A75638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>Rožė ne mažesnė kaip 50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2,50</w:t>
            </w:r>
          </w:p>
        </w:tc>
      </w:tr>
      <w:tr w:rsidR="00120EA7" w:rsidRPr="00FA773E" w:rsidTr="00120E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A7" w:rsidRPr="00FA773E" w:rsidRDefault="00120EA7" w:rsidP="00A75638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EA7" w:rsidRPr="00FA773E" w:rsidRDefault="00120EA7" w:rsidP="00A75638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>Rožė ne mažesnė kaip 75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3,50</w:t>
            </w:r>
          </w:p>
        </w:tc>
      </w:tr>
      <w:tr w:rsidR="00120EA7" w:rsidRPr="00FA773E" w:rsidTr="00120E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 xml:space="preserve">Rožė smulkiažiedė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3,00</w:t>
            </w:r>
          </w:p>
        </w:tc>
      </w:tr>
      <w:tr w:rsidR="00120EA7" w:rsidRPr="00FA773E" w:rsidTr="00120E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 xml:space="preserve">Tulpė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1,2</w:t>
            </w:r>
            <w:r w:rsidRPr="00FA773E">
              <w:rPr>
                <w:rFonts w:ascii="Palemonas" w:hAnsi="Palemonas" w:cs="Palemonas"/>
                <w:sz w:val="24"/>
                <w:szCs w:val="24"/>
              </w:rPr>
              <w:t>0</w:t>
            </w:r>
          </w:p>
        </w:tc>
      </w:tr>
      <w:tr w:rsidR="00120EA7" w:rsidRPr="00FA773E" w:rsidTr="00120E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CB3F57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>Chrizantema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2,00</w:t>
            </w:r>
          </w:p>
        </w:tc>
      </w:tr>
      <w:tr w:rsidR="00120EA7" w:rsidRPr="00FA773E" w:rsidTr="00120E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proofErr w:type="spellStart"/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>Amarilis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6,00</w:t>
            </w:r>
          </w:p>
        </w:tc>
      </w:tr>
      <w:tr w:rsidR="00120EA7" w:rsidRPr="00FA773E" w:rsidTr="00120E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proofErr w:type="spellStart"/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>Eustoma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3,50</w:t>
            </w:r>
          </w:p>
        </w:tc>
      </w:tr>
      <w:tr w:rsidR="00120EA7" w:rsidRPr="00FA773E" w:rsidTr="00120E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proofErr w:type="spellStart"/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>Astromerija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2,00</w:t>
            </w:r>
          </w:p>
        </w:tc>
      </w:tr>
      <w:tr w:rsidR="00120EA7" w:rsidRPr="00FA773E" w:rsidTr="00120E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 xml:space="preserve">Gvazdikas smulkiažiedis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1,20</w:t>
            </w:r>
          </w:p>
        </w:tc>
      </w:tr>
      <w:tr w:rsidR="00120EA7" w:rsidRPr="00FA773E" w:rsidTr="00120E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>Gerbera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2,00</w:t>
            </w:r>
          </w:p>
        </w:tc>
      </w:tr>
      <w:tr w:rsidR="00120EA7" w:rsidRPr="00FA773E" w:rsidTr="00120EA7">
        <w:trPr>
          <w:trHeight w:val="2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>Frezija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1,20</w:t>
            </w:r>
          </w:p>
        </w:tc>
      </w:tr>
      <w:tr w:rsidR="00120EA7" w:rsidRPr="00FA773E" w:rsidTr="00120EA7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>Irisas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1,2</w:t>
            </w:r>
            <w:r w:rsidRPr="00FA773E">
              <w:rPr>
                <w:rFonts w:ascii="Palemonas" w:hAnsi="Palemonas" w:cs="Palemonas"/>
                <w:sz w:val="24"/>
                <w:szCs w:val="24"/>
              </w:rPr>
              <w:t>0</w:t>
            </w:r>
          </w:p>
        </w:tc>
      </w:tr>
      <w:tr w:rsidR="00120EA7" w:rsidRPr="00FA773E" w:rsidTr="00120E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>Jacintas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1,50</w:t>
            </w:r>
          </w:p>
        </w:tc>
      </w:tr>
      <w:tr w:rsidR="00120EA7" w:rsidRPr="00FA773E" w:rsidTr="00120E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>Astra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0,50</w:t>
            </w:r>
          </w:p>
        </w:tc>
      </w:tr>
      <w:tr w:rsidR="00120EA7" w:rsidRPr="00FA773E" w:rsidTr="00120E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>Kardelis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2,00</w:t>
            </w:r>
          </w:p>
        </w:tc>
      </w:tr>
      <w:tr w:rsidR="00120EA7" w:rsidRPr="00FA773E" w:rsidTr="00120E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 xml:space="preserve">Lietuviškų vasarinių smulkiažiedžių gėlių puokštė (vidutinio dydžio)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10</w:t>
            </w:r>
          </w:p>
        </w:tc>
      </w:tr>
      <w:tr w:rsidR="00120EA7" w:rsidRPr="00FA773E" w:rsidTr="00120E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>Lietuviškų vasarinių smulkiažiedžių gėlių puokštė (didelė)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20</w:t>
            </w:r>
          </w:p>
        </w:tc>
      </w:tr>
      <w:tr w:rsidR="00120EA7" w:rsidRPr="00FA773E" w:rsidTr="00120E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576061" w:rsidRDefault="00120EA7" w:rsidP="00816527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816527" w:rsidRDefault="00120EA7" w:rsidP="00816527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r w:rsidRPr="00816527">
              <w:rPr>
                <w:rFonts w:ascii="Palemonas" w:hAnsi="Palemonas" w:cs="Palemonas"/>
                <w:bCs/>
                <w:sz w:val="24"/>
                <w:szCs w:val="24"/>
              </w:rPr>
              <w:t xml:space="preserve">Proginė puokštė </w:t>
            </w:r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>(vidutinio dydžio)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816527" w:rsidRDefault="00120EA7" w:rsidP="00816527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816527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816527" w:rsidRDefault="00120EA7" w:rsidP="002B1339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30</w:t>
            </w:r>
            <w:r w:rsidRPr="00816527">
              <w:rPr>
                <w:rFonts w:ascii="Palemonas" w:hAnsi="Palemonas" w:cs="Palemonas"/>
                <w:sz w:val="24"/>
                <w:szCs w:val="24"/>
              </w:rPr>
              <w:t>,00</w:t>
            </w:r>
          </w:p>
        </w:tc>
      </w:tr>
      <w:tr w:rsidR="00120EA7" w:rsidRPr="00FA773E" w:rsidTr="00120E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576061" w:rsidRDefault="00120EA7" w:rsidP="00816527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816527" w:rsidRDefault="00120EA7" w:rsidP="002B1339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r w:rsidRPr="00816527">
              <w:rPr>
                <w:rFonts w:ascii="Palemonas" w:hAnsi="Palemonas" w:cs="Palemonas"/>
                <w:bCs/>
                <w:sz w:val="24"/>
                <w:szCs w:val="24"/>
              </w:rPr>
              <w:t>Proginė puokštė (</w:t>
            </w:r>
            <w:r>
              <w:rPr>
                <w:rFonts w:ascii="Palemonas" w:hAnsi="Palemonas" w:cs="Palemonas"/>
                <w:bCs/>
                <w:sz w:val="24"/>
                <w:szCs w:val="24"/>
              </w:rPr>
              <w:t>didelė</w:t>
            </w:r>
            <w:r w:rsidRPr="00816527">
              <w:rPr>
                <w:rFonts w:ascii="Palemonas" w:hAnsi="Palemonas" w:cs="Palemonas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816527" w:rsidRDefault="00120EA7" w:rsidP="00816527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816527">
              <w:rPr>
                <w:rFonts w:ascii="Palemonas" w:hAnsi="Palemonas" w:cs="Palemonas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816527" w:rsidRDefault="00120EA7" w:rsidP="00816527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5</w:t>
            </w:r>
            <w:r w:rsidRPr="00816527">
              <w:rPr>
                <w:rFonts w:ascii="Palemonas" w:hAnsi="Palemonas" w:cs="Palemonas"/>
                <w:sz w:val="24"/>
                <w:szCs w:val="24"/>
              </w:rPr>
              <w:t>0,00</w:t>
            </w:r>
          </w:p>
        </w:tc>
      </w:tr>
      <w:tr w:rsidR="00120EA7" w:rsidRPr="00FA773E" w:rsidTr="00120E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816527">
            <w:pPr>
              <w:spacing w:line="192" w:lineRule="auto"/>
              <w:ind w:left="-108" w:right="-108" w:hanging="108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both"/>
              <w:rPr>
                <w:rFonts w:ascii="Palemonas" w:hAnsi="Palemonas" w:cs="Palemonas"/>
                <w:bCs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bCs/>
                <w:sz w:val="24"/>
                <w:szCs w:val="24"/>
              </w:rPr>
              <w:t>Floristinė juostelė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 xml:space="preserve">1 </w:t>
            </w:r>
            <w:r w:rsidRPr="00FA773E">
              <w:rPr>
                <w:rFonts w:ascii="Palemonas" w:hAnsi="Palemonas" w:cs="Palemonas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A7" w:rsidRPr="00FA773E" w:rsidRDefault="00120EA7" w:rsidP="00A75638">
            <w:pPr>
              <w:spacing w:line="192" w:lineRule="auto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FA773E">
              <w:rPr>
                <w:rFonts w:ascii="Palemonas" w:hAnsi="Palemonas" w:cs="Palemonas"/>
                <w:sz w:val="24"/>
                <w:szCs w:val="24"/>
              </w:rPr>
              <w:t>0,50</w:t>
            </w:r>
          </w:p>
        </w:tc>
      </w:tr>
    </w:tbl>
    <w:p w:rsidR="002971D1" w:rsidRPr="00FA773E" w:rsidRDefault="002971D1" w:rsidP="00A75638">
      <w:pPr>
        <w:spacing w:line="192" w:lineRule="auto"/>
        <w:rPr>
          <w:rFonts w:ascii="Palemonas" w:hAnsi="Palemonas" w:cs="Palemonas"/>
          <w:szCs w:val="24"/>
        </w:rPr>
      </w:pPr>
    </w:p>
    <w:p w:rsidR="002971D1" w:rsidRPr="00FA773E" w:rsidRDefault="002971D1" w:rsidP="00A75638">
      <w:pPr>
        <w:spacing w:line="192" w:lineRule="auto"/>
        <w:rPr>
          <w:rFonts w:ascii="Palemonas" w:hAnsi="Palemonas" w:cs="Palemonas"/>
          <w:szCs w:val="24"/>
        </w:rPr>
      </w:pPr>
    </w:p>
    <w:p w:rsidR="002971D1" w:rsidRPr="00FA773E" w:rsidRDefault="002971D1" w:rsidP="00A75638">
      <w:pPr>
        <w:spacing w:line="192" w:lineRule="auto"/>
        <w:rPr>
          <w:rFonts w:ascii="Palemonas" w:hAnsi="Palemonas" w:cs="Palemonas"/>
          <w:szCs w:val="24"/>
        </w:rPr>
      </w:pPr>
    </w:p>
    <w:p w:rsidR="002971D1" w:rsidRPr="00FA773E" w:rsidRDefault="002971D1" w:rsidP="00A75638">
      <w:pPr>
        <w:spacing w:line="192" w:lineRule="auto"/>
        <w:rPr>
          <w:rFonts w:ascii="Palemonas" w:hAnsi="Palemonas" w:cs="Palemonas"/>
          <w:szCs w:val="24"/>
        </w:rPr>
      </w:pPr>
    </w:p>
    <w:p w:rsidR="00CA25DD" w:rsidRPr="00FD7968" w:rsidRDefault="00CA25DD" w:rsidP="00A75638">
      <w:pPr>
        <w:spacing w:line="192" w:lineRule="auto"/>
        <w:rPr>
          <w:rFonts w:ascii="Palemonas" w:hAnsi="Palemonas" w:cs="Palemonas"/>
          <w:szCs w:val="24"/>
        </w:rPr>
      </w:pPr>
    </w:p>
    <w:p w:rsidR="004A102E" w:rsidRPr="00FD7968" w:rsidRDefault="00166746" w:rsidP="00A75638">
      <w:pPr>
        <w:spacing w:line="192" w:lineRule="auto"/>
        <w:rPr>
          <w:rFonts w:ascii="Palemonas" w:hAnsi="Palemonas" w:cs="Palemonas"/>
          <w:szCs w:val="24"/>
        </w:rPr>
      </w:pPr>
      <w:r w:rsidRPr="00FD7968">
        <w:rPr>
          <w:rFonts w:ascii="Palemonas" w:hAnsi="Palemonas" w:cs="Palemonas"/>
          <w:szCs w:val="24"/>
        </w:rPr>
        <w:t>V</w:t>
      </w:r>
      <w:r w:rsidR="004A102E" w:rsidRPr="00FD7968">
        <w:rPr>
          <w:rFonts w:ascii="Palemonas" w:hAnsi="Palemonas" w:cs="Palemonas"/>
          <w:szCs w:val="24"/>
        </w:rPr>
        <w:t>yriausioji specialistė viešiesiems pirkimams                                 Audronė Gečienė</w:t>
      </w:r>
    </w:p>
    <w:sectPr w:rsidR="004A102E" w:rsidRPr="00FD796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emonas">
    <w:panose1 w:val="02030603060206020803"/>
    <w:charset w:val="00"/>
    <w:family w:val="roman"/>
    <w:pitch w:val="variable"/>
    <w:sig w:usb0="E00022FF" w:usb1="520078FF" w:usb2="01000008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904DB"/>
    <w:multiLevelType w:val="hybridMultilevel"/>
    <w:tmpl w:val="8A64A6BA"/>
    <w:lvl w:ilvl="0" w:tplc="3DBCE46C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2" w:hanging="360"/>
      </w:pPr>
    </w:lvl>
    <w:lvl w:ilvl="2" w:tplc="0427001B" w:tentative="1">
      <w:start w:val="1"/>
      <w:numFmt w:val="lowerRoman"/>
      <w:lvlText w:val="%3."/>
      <w:lvlJc w:val="right"/>
      <w:pPr>
        <w:ind w:left="1692" w:hanging="180"/>
      </w:pPr>
    </w:lvl>
    <w:lvl w:ilvl="3" w:tplc="0427000F" w:tentative="1">
      <w:start w:val="1"/>
      <w:numFmt w:val="decimal"/>
      <w:lvlText w:val="%4."/>
      <w:lvlJc w:val="left"/>
      <w:pPr>
        <w:ind w:left="2412" w:hanging="360"/>
      </w:pPr>
    </w:lvl>
    <w:lvl w:ilvl="4" w:tplc="04270019" w:tentative="1">
      <w:start w:val="1"/>
      <w:numFmt w:val="lowerLetter"/>
      <w:lvlText w:val="%5."/>
      <w:lvlJc w:val="left"/>
      <w:pPr>
        <w:ind w:left="3132" w:hanging="360"/>
      </w:pPr>
    </w:lvl>
    <w:lvl w:ilvl="5" w:tplc="0427001B" w:tentative="1">
      <w:start w:val="1"/>
      <w:numFmt w:val="lowerRoman"/>
      <w:lvlText w:val="%6."/>
      <w:lvlJc w:val="right"/>
      <w:pPr>
        <w:ind w:left="3852" w:hanging="180"/>
      </w:pPr>
    </w:lvl>
    <w:lvl w:ilvl="6" w:tplc="0427000F" w:tentative="1">
      <w:start w:val="1"/>
      <w:numFmt w:val="decimal"/>
      <w:lvlText w:val="%7."/>
      <w:lvlJc w:val="left"/>
      <w:pPr>
        <w:ind w:left="4572" w:hanging="360"/>
      </w:pPr>
    </w:lvl>
    <w:lvl w:ilvl="7" w:tplc="04270019" w:tentative="1">
      <w:start w:val="1"/>
      <w:numFmt w:val="lowerLetter"/>
      <w:lvlText w:val="%8."/>
      <w:lvlJc w:val="left"/>
      <w:pPr>
        <w:ind w:left="5292" w:hanging="360"/>
      </w:pPr>
    </w:lvl>
    <w:lvl w:ilvl="8" w:tplc="0427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FE"/>
    <w:rsid w:val="00010F4C"/>
    <w:rsid w:val="000117D4"/>
    <w:rsid w:val="00022C01"/>
    <w:rsid w:val="000712DA"/>
    <w:rsid w:val="000A1E89"/>
    <w:rsid w:val="000C4FFC"/>
    <w:rsid w:val="000F0D9F"/>
    <w:rsid w:val="001054D4"/>
    <w:rsid w:val="00112A08"/>
    <w:rsid w:val="00120EA7"/>
    <w:rsid w:val="0014330A"/>
    <w:rsid w:val="0014747C"/>
    <w:rsid w:val="00166746"/>
    <w:rsid w:val="001B17B2"/>
    <w:rsid w:val="001C11D1"/>
    <w:rsid w:val="001C4911"/>
    <w:rsid w:val="001C77FD"/>
    <w:rsid w:val="001D5D19"/>
    <w:rsid w:val="001E1921"/>
    <w:rsid w:val="001F023C"/>
    <w:rsid w:val="001F1892"/>
    <w:rsid w:val="002971D1"/>
    <w:rsid w:val="002A036A"/>
    <w:rsid w:val="002B1339"/>
    <w:rsid w:val="002B626D"/>
    <w:rsid w:val="002B6E97"/>
    <w:rsid w:val="002C4992"/>
    <w:rsid w:val="00303F6C"/>
    <w:rsid w:val="0031544E"/>
    <w:rsid w:val="003312C8"/>
    <w:rsid w:val="00340A2B"/>
    <w:rsid w:val="003442E0"/>
    <w:rsid w:val="00352C1E"/>
    <w:rsid w:val="00356768"/>
    <w:rsid w:val="00371D5A"/>
    <w:rsid w:val="003A0848"/>
    <w:rsid w:val="003E0550"/>
    <w:rsid w:val="004567A8"/>
    <w:rsid w:val="0049089D"/>
    <w:rsid w:val="00495CFE"/>
    <w:rsid w:val="004A102E"/>
    <w:rsid w:val="0055482F"/>
    <w:rsid w:val="005657F3"/>
    <w:rsid w:val="00576061"/>
    <w:rsid w:val="005933EC"/>
    <w:rsid w:val="005B5777"/>
    <w:rsid w:val="006111FF"/>
    <w:rsid w:val="0065149E"/>
    <w:rsid w:val="0065613C"/>
    <w:rsid w:val="00660B99"/>
    <w:rsid w:val="00674BE8"/>
    <w:rsid w:val="0068569F"/>
    <w:rsid w:val="00693463"/>
    <w:rsid w:val="006A11AF"/>
    <w:rsid w:val="006B3BDC"/>
    <w:rsid w:val="00707E4D"/>
    <w:rsid w:val="0071030B"/>
    <w:rsid w:val="00717715"/>
    <w:rsid w:val="00753449"/>
    <w:rsid w:val="007804AB"/>
    <w:rsid w:val="00784317"/>
    <w:rsid w:val="007C3626"/>
    <w:rsid w:val="007D1BA5"/>
    <w:rsid w:val="007F76A9"/>
    <w:rsid w:val="00816527"/>
    <w:rsid w:val="0083414B"/>
    <w:rsid w:val="00862C51"/>
    <w:rsid w:val="008669F8"/>
    <w:rsid w:val="008A21BD"/>
    <w:rsid w:val="008C6DB7"/>
    <w:rsid w:val="008D1662"/>
    <w:rsid w:val="008D1F61"/>
    <w:rsid w:val="008E1EB9"/>
    <w:rsid w:val="00911299"/>
    <w:rsid w:val="00927B64"/>
    <w:rsid w:val="0095187D"/>
    <w:rsid w:val="00953710"/>
    <w:rsid w:val="0095689A"/>
    <w:rsid w:val="009846FA"/>
    <w:rsid w:val="009A3E68"/>
    <w:rsid w:val="009B28B2"/>
    <w:rsid w:val="009C0EA7"/>
    <w:rsid w:val="00A0648A"/>
    <w:rsid w:val="00A15D36"/>
    <w:rsid w:val="00A31F43"/>
    <w:rsid w:val="00A463D6"/>
    <w:rsid w:val="00A64D60"/>
    <w:rsid w:val="00A75638"/>
    <w:rsid w:val="00A8141D"/>
    <w:rsid w:val="00A9783B"/>
    <w:rsid w:val="00AA0EC1"/>
    <w:rsid w:val="00AA662B"/>
    <w:rsid w:val="00AB18F1"/>
    <w:rsid w:val="00B6261F"/>
    <w:rsid w:val="00B93F11"/>
    <w:rsid w:val="00BB6DE0"/>
    <w:rsid w:val="00BE3CDF"/>
    <w:rsid w:val="00BF7339"/>
    <w:rsid w:val="00C17DC0"/>
    <w:rsid w:val="00C3335E"/>
    <w:rsid w:val="00CA19A2"/>
    <w:rsid w:val="00CA25DD"/>
    <w:rsid w:val="00CB3F57"/>
    <w:rsid w:val="00CE2027"/>
    <w:rsid w:val="00D101CE"/>
    <w:rsid w:val="00D37A28"/>
    <w:rsid w:val="00D82268"/>
    <w:rsid w:val="00DA28D4"/>
    <w:rsid w:val="00DA694B"/>
    <w:rsid w:val="00DA72A3"/>
    <w:rsid w:val="00DA7A7E"/>
    <w:rsid w:val="00DC68FE"/>
    <w:rsid w:val="00DD2C38"/>
    <w:rsid w:val="00E037E4"/>
    <w:rsid w:val="00E16234"/>
    <w:rsid w:val="00E1661F"/>
    <w:rsid w:val="00E1787E"/>
    <w:rsid w:val="00E2104A"/>
    <w:rsid w:val="00E826CF"/>
    <w:rsid w:val="00E936AD"/>
    <w:rsid w:val="00ED34EE"/>
    <w:rsid w:val="00F1021F"/>
    <w:rsid w:val="00F1104A"/>
    <w:rsid w:val="00F118E7"/>
    <w:rsid w:val="00F149E1"/>
    <w:rsid w:val="00F1552B"/>
    <w:rsid w:val="00F62A7A"/>
    <w:rsid w:val="00FA773E"/>
    <w:rsid w:val="00FC4B1C"/>
    <w:rsid w:val="00FD308A"/>
    <w:rsid w:val="00FD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C6BA4-C2B0-470D-94EA-BDDAD601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emonas" w:eastAsiaTheme="minorHAnsi" w:hAnsi="Palemonas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68FE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C6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111F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33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330A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Gečienė</dc:creator>
  <cp:lastModifiedBy>AGeciene</cp:lastModifiedBy>
  <cp:revision>3</cp:revision>
  <cp:lastPrinted>2022-02-23T09:59:00Z</cp:lastPrinted>
  <dcterms:created xsi:type="dcterms:W3CDTF">2024-02-20T08:24:00Z</dcterms:created>
  <dcterms:modified xsi:type="dcterms:W3CDTF">2024-02-29T09:27:00Z</dcterms:modified>
</cp:coreProperties>
</file>