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PREKIŲ VIEŠOJO PIRKIMO-PARDAVIMO SUTARTI</w:t>
      </w:r>
      <w:r w:rsidR="00902427">
        <w:rPr>
          <w:rFonts w:ascii="Times New Roman" w:eastAsia="Times New Roman" w:hAnsi="Times New Roman" w:cs="Times New Roman"/>
          <w:b/>
          <w:sz w:val="24"/>
          <w:szCs w:val="24"/>
          <w:lang w:val="lt-LT" w:eastAsia="lt-LT"/>
        </w:rPr>
        <w:t>S</w:t>
      </w:r>
      <w:r w:rsidRPr="00AE5622">
        <w:rPr>
          <w:rFonts w:ascii="Times New Roman" w:eastAsia="Times New Roman" w:hAnsi="Times New Roman" w:cs="Times New Roman"/>
          <w:b/>
          <w:sz w:val="24"/>
          <w:szCs w:val="24"/>
          <w:lang w:val="lt-LT" w:eastAsia="lt-LT"/>
        </w:rPr>
        <w:t xml:space="preserve"> </w:t>
      </w: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02427" w:rsidRPr="00752CD4" w:rsidRDefault="00902427" w:rsidP="00902427">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2024</w:t>
      </w:r>
      <w:r w:rsidRPr="00752CD4">
        <w:rPr>
          <w:rFonts w:ascii="Times New Roman" w:hAnsi="Times New Roman" w:cs="Times New Roman"/>
          <w:color w:val="000000" w:themeColor="text1"/>
          <w:sz w:val="24"/>
        </w:rPr>
        <w:t xml:space="preserve"> m. ____________</w:t>
      </w:r>
      <w:proofErr w:type="gramStart"/>
      <w:r w:rsidRPr="00752CD4">
        <w:rPr>
          <w:rFonts w:ascii="Times New Roman" w:hAnsi="Times New Roman" w:cs="Times New Roman"/>
          <w:color w:val="000000" w:themeColor="text1"/>
          <w:sz w:val="24"/>
        </w:rPr>
        <w:t>_  d</w:t>
      </w:r>
      <w:proofErr w:type="gramEnd"/>
      <w:r w:rsidRPr="00752CD4">
        <w:rPr>
          <w:rFonts w:ascii="Times New Roman" w:hAnsi="Times New Roman" w:cs="Times New Roman"/>
          <w:color w:val="000000" w:themeColor="text1"/>
          <w:sz w:val="24"/>
        </w:rPr>
        <w:t xml:space="preserve">. </w:t>
      </w:r>
      <w:proofErr w:type="spellStart"/>
      <w:r w:rsidRPr="00752CD4">
        <w:rPr>
          <w:rFonts w:ascii="Times New Roman" w:hAnsi="Times New Roman" w:cs="Times New Roman"/>
          <w:color w:val="000000" w:themeColor="text1"/>
          <w:sz w:val="24"/>
        </w:rPr>
        <w:t>Nr</w:t>
      </w:r>
      <w:proofErr w:type="spellEnd"/>
      <w:r w:rsidRPr="00752CD4">
        <w:rPr>
          <w:rFonts w:ascii="Times New Roman" w:hAnsi="Times New Roman" w:cs="Times New Roman"/>
          <w:color w:val="000000" w:themeColor="text1"/>
          <w:sz w:val="24"/>
        </w:rPr>
        <w:t>. DPS –</w:t>
      </w:r>
    </w:p>
    <w:p w:rsidR="00902427" w:rsidRPr="00752CD4" w:rsidRDefault="00902427" w:rsidP="00902427">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Vilnius</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I. SPECIALIOJI DALIS</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p>
    <w:p w:rsidR="00902427" w:rsidRPr="00DA07C8" w:rsidRDefault="00902427" w:rsidP="00902427">
      <w:pPr>
        <w:spacing w:after="0" w:line="240" w:lineRule="auto"/>
        <w:ind w:left="-284"/>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DA07C8">
        <w:rPr>
          <w:rFonts w:ascii="Times New Roman" w:eastAsia="Times New Roman" w:hAnsi="Times New Roman" w:cs="Times New Roman"/>
          <w:sz w:val="24"/>
          <w:szCs w:val="24"/>
          <w:lang w:val="lt-LT" w:eastAsia="lt-LT"/>
        </w:rPr>
        <w:t xml:space="preserve">Gynybos resursų agentūra prie Krašto apsaugos ministerijos (toliau – GRA),  atstovaujama GRA direktoriaus Sigito </w:t>
      </w:r>
      <w:proofErr w:type="spellStart"/>
      <w:r w:rsidRPr="00DA07C8">
        <w:rPr>
          <w:rFonts w:ascii="Times New Roman" w:eastAsia="Times New Roman" w:hAnsi="Times New Roman" w:cs="Times New Roman"/>
          <w:sz w:val="24"/>
          <w:szCs w:val="24"/>
          <w:lang w:val="lt-LT" w:eastAsia="lt-LT"/>
        </w:rPr>
        <w:t>Dzekunsko</w:t>
      </w:r>
      <w:proofErr w:type="spellEnd"/>
      <w:r w:rsidRPr="00DA07C8">
        <w:rPr>
          <w:rFonts w:ascii="Times New Roman" w:eastAsia="Times New Roman" w:hAnsi="Times New Roman" w:cs="Times New Roman"/>
          <w:sz w:val="24"/>
          <w:szCs w:val="24"/>
          <w:lang w:val="lt-LT" w:eastAsia="lt-LT"/>
        </w:rPr>
        <w:t xml:space="preserve">, veikiančio pagal GRA nuostatus (toliau – </w:t>
      </w:r>
      <w:r w:rsidRPr="00752CD4">
        <w:rPr>
          <w:rFonts w:ascii="Times New Roman" w:eastAsia="Times New Roman" w:hAnsi="Times New Roman" w:cs="Times New Roman"/>
          <w:b/>
          <w:sz w:val="24"/>
          <w:szCs w:val="24"/>
          <w:lang w:val="lt-LT" w:eastAsia="lt-LT"/>
        </w:rPr>
        <w:t>Pirkėjas</w:t>
      </w:r>
      <w:r w:rsidRPr="00DA07C8">
        <w:rPr>
          <w:rFonts w:ascii="Times New Roman" w:eastAsia="Times New Roman" w:hAnsi="Times New Roman" w:cs="Times New Roman"/>
          <w:sz w:val="24"/>
          <w:szCs w:val="24"/>
          <w:lang w:val="lt-LT" w:eastAsia="lt-LT"/>
        </w:rPr>
        <w:t>), ir UAB „</w:t>
      </w:r>
      <w:r w:rsidR="001809BF">
        <w:rPr>
          <w:rFonts w:ascii="Times New Roman" w:eastAsia="Times New Roman" w:hAnsi="Times New Roman" w:cs="Times New Roman"/>
          <w:sz w:val="24"/>
          <w:szCs w:val="24"/>
          <w:lang w:val="lt-LT" w:eastAsia="lt-LT"/>
        </w:rPr>
        <w:t>Timo verslas</w:t>
      </w:r>
      <w:r w:rsidRPr="00DA07C8">
        <w:rPr>
          <w:rFonts w:ascii="Times New Roman" w:eastAsia="Times New Roman" w:hAnsi="Times New Roman" w:cs="Times New Roman"/>
          <w:sz w:val="24"/>
          <w:szCs w:val="24"/>
          <w:lang w:val="lt-LT" w:eastAsia="lt-LT"/>
        </w:rPr>
        <w:t>”, atsto</w:t>
      </w:r>
      <w:r w:rsidR="001809BF">
        <w:rPr>
          <w:rFonts w:ascii="Times New Roman" w:eastAsia="Times New Roman" w:hAnsi="Times New Roman" w:cs="Times New Roman"/>
          <w:sz w:val="24"/>
          <w:szCs w:val="24"/>
          <w:lang w:val="lt-LT" w:eastAsia="lt-LT"/>
        </w:rPr>
        <w:t xml:space="preserve">vaujama direktoriaus </w:t>
      </w:r>
      <w:proofErr w:type="spellStart"/>
      <w:r w:rsidR="001809BF">
        <w:rPr>
          <w:rFonts w:ascii="Times New Roman" w:eastAsia="Times New Roman" w:hAnsi="Times New Roman" w:cs="Times New Roman"/>
          <w:sz w:val="24"/>
          <w:szCs w:val="24"/>
          <w:lang w:val="lt-LT" w:eastAsia="lt-LT"/>
        </w:rPr>
        <w:t>Timūro</w:t>
      </w:r>
      <w:proofErr w:type="spellEnd"/>
      <w:r w:rsidR="001809BF">
        <w:rPr>
          <w:rFonts w:ascii="Times New Roman" w:eastAsia="Times New Roman" w:hAnsi="Times New Roman" w:cs="Times New Roman"/>
          <w:sz w:val="24"/>
          <w:szCs w:val="24"/>
          <w:lang w:val="lt-LT" w:eastAsia="lt-LT"/>
        </w:rPr>
        <w:t xml:space="preserve"> </w:t>
      </w:r>
      <w:proofErr w:type="spellStart"/>
      <w:r w:rsidR="001809BF">
        <w:rPr>
          <w:rFonts w:ascii="Times New Roman" w:eastAsia="Times New Roman" w:hAnsi="Times New Roman" w:cs="Times New Roman"/>
          <w:sz w:val="24"/>
          <w:szCs w:val="24"/>
          <w:lang w:val="lt-LT" w:eastAsia="lt-LT"/>
        </w:rPr>
        <w:t>Kuprijanovo</w:t>
      </w:r>
      <w:proofErr w:type="spellEnd"/>
      <w:r w:rsidRPr="00DA07C8">
        <w:rPr>
          <w:rFonts w:ascii="Times New Roman" w:eastAsia="Times New Roman" w:hAnsi="Times New Roman" w:cs="Times New Roman"/>
          <w:sz w:val="24"/>
          <w:szCs w:val="24"/>
          <w:lang w:val="lt-LT" w:eastAsia="lt-LT"/>
        </w:rPr>
        <w:t xml:space="preserve">, veikiančio pagal įmonės įstatus (toliau – </w:t>
      </w:r>
      <w:r w:rsidRPr="00752CD4">
        <w:rPr>
          <w:rFonts w:ascii="Times New Roman" w:eastAsia="Times New Roman" w:hAnsi="Times New Roman" w:cs="Times New Roman"/>
          <w:b/>
          <w:sz w:val="24"/>
          <w:szCs w:val="24"/>
          <w:lang w:val="lt-LT" w:eastAsia="lt-LT"/>
        </w:rPr>
        <w:t>Pardavėjas</w:t>
      </w:r>
      <w:r w:rsidRPr="00DA07C8">
        <w:rPr>
          <w:rFonts w:ascii="Times New Roman" w:eastAsia="Times New Roman" w:hAnsi="Times New Roman" w:cs="Times New Roman"/>
          <w:sz w:val="24"/>
          <w:szCs w:val="24"/>
          <w:lang w:val="lt-LT" w:eastAsia="lt-LT"/>
        </w:rPr>
        <w:t xml:space="preserve">), toliau kartu šioje prekių pirkimo-pardavimo sutartyje vadinami „Šalimis“, o kiekvienas atskirai – „Šalimi“, vadovaudamosi Lietuvos Respublikos viešųjų pirkimų įstatymu (toliau – VPĮ), 2023 m. </w:t>
      </w:r>
      <w:r>
        <w:rPr>
          <w:rFonts w:ascii="Times New Roman" w:eastAsia="Times New Roman" w:hAnsi="Times New Roman" w:cs="Times New Roman"/>
          <w:sz w:val="24"/>
          <w:szCs w:val="24"/>
          <w:lang w:val="lt-LT" w:eastAsia="lt-LT"/>
        </w:rPr>
        <w:t>spalio 4</w:t>
      </w:r>
      <w:r w:rsidRPr="00DA07C8">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Pr>
          <w:rFonts w:ascii="Times New Roman" w:eastAsia="Times New Roman" w:hAnsi="Times New Roman" w:cs="Times New Roman"/>
          <w:sz w:val="24"/>
          <w:szCs w:val="24"/>
          <w:lang w:val="lt-LT" w:eastAsia="lt-LT"/>
        </w:rPr>
        <w:t>Baldai kariniam miesteliui Rokantiškėse (PPP)</w:t>
      </w:r>
      <w:r w:rsidRPr="00DA07C8">
        <w:rPr>
          <w:rFonts w:ascii="Times New Roman" w:eastAsia="Times New Roman" w:hAnsi="Times New Roman" w:cs="Times New Roman"/>
          <w:sz w:val="24"/>
          <w:szCs w:val="24"/>
          <w:lang w:val="lt-LT" w:eastAsia="lt-LT"/>
        </w:rPr>
        <w:t xml:space="preserve"> (pirkimo Nr. </w:t>
      </w:r>
      <w:r>
        <w:rPr>
          <w:rFonts w:ascii="Times New Roman" w:eastAsia="Times New Roman" w:hAnsi="Times New Roman" w:cs="Times New Roman"/>
          <w:sz w:val="24"/>
          <w:szCs w:val="24"/>
          <w:lang w:val="lt-LT" w:eastAsia="lt-LT"/>
        </w:rPr>
        <w:t>690154</w:t>
      </w:r>
      <w:r w:rsidRPr="00DA07C8">
        <w:rPr>
          <w:rFonts w:ascii="Times New Roman" w:eastAsia="Times New Roman" w:hAnsi="Times New Roman" w:cs="Times New Roman"/>
          <w:sz w:val="24"/>
          <w:szCs w:val="24"/>
          <w:lang w:val="lt-LT" w:eastAsia="lt-LT"/>
        </w:rPr>
        <w:t>) sąlygomis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pirkimo-pardavimo sutartį, toliau vadinamą „Sutartimi“, ir susitarė dėl toliau išvardintų sąlygų.</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 Sutarties objektas</w:t>
            </w:r>
          </w:p>
          <w:p w:rsidR="001C4CFE" w:rsidRPr="00AE5622" w:rsidRDefault="00973477" w:rsidP="001C4CFE">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1.1.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įsipareigoja parduoti, pristatyti (užnešti) ir sumontuoti </w:t>
            </w:r>
            <w:r w:rsidRPr="00AE5622">
              <w:rPr>
                <w:rFonts w:ascii="Times New Roman" w:eastAsia="Times New Roman" w:hAnsi="Times New Roman" w:cs="Times New Roman"/>
                <w:b/>
                <w:sz w:val="24"/>
                <w:szCs w:val="24"/>
                <w:lang w:val="lt-LT" w:eastAsia="lt-LT"/>
              </w:rPr>
              <w:t>Pirkėjui</w:t>
            </w:r>
            <w:r w:rsidR="00ED2828">
              <w:rPr>
                <w:rFonts w:ascii="Times New Roman" w:eastAsia="Times New Roman" w:hAnsi="Times New Roman" w:cs="Times New Roman"/>
                <w:b/>
                <w:sz w:val="24"/>
                <w:szCs w:val="24"/>
                <w:lang w:val="lt-LT" w:eastAsia="lt-LT"/>
              </w:rPr>
              <w:t xml:space="preserve"> gamintojo UAB „</w:t>
            </w:r>
            <w:r w:rsidR="001809BF">
              <w:rPr>
                <w:rFonts w:ascii="Times New Roman" w:eastAsia="Times New Roman" w:hAnsi="Times New Roman" w:cs="Times New Roman"/>
                <w:b/>
                <w:sz w:val="24"/>
                <w:szCs w:val="24"/>
                <w:lang w:val="lt-LT" w:eastAsia="lt-LT"/>
              </w:rPr>
              <w:t>Timo verslas</w:t>
            </w:r>
            <w:r w:rsidR="00ED2828">
              <w:rPr>
                <w:rFonts w:ascii="Times New Roman" w:eastAsia="Times New Roman" w:hAnsi="Times New Roman" w:cs="Times New Roman"/>
                <w:b/>
                <w:sz w:val="24"/>
                <w:szCs w:val="24"/>
                <w:lang w:val="lt-LT" w:eastAsia="lt-LT"/>
              </w:rPr>
              <w:t>“</w:t>
            </w:r>
            <w:r w:rsidRPr="00AE5622">
              <w:rPr>
                <w:rFonts w:ascii="Times New Roman" w:eastAsia="Times New Roman" w:hAnsi="Times New Roman" w:cs="Times New Roman"/>
                <w:b/>
                <w:sz w:val="24"/>
                <w:szCs w:val="24"/>
                <w:lang w:val="lt-LT" w:eastAsia="lt-LT"/>
              </w:rPr>
              <w:t xml:space="preserve"> </w:t>
            </w:r>
            <w:r w:rsidR="001809BF">
              <w:rPr>
                <w:rFonts w:ascii="Times New Roman" w:eastAsia="Arial Unicode MS" w:hAnsi="Times New Roman" w:cs="Times New Roman"/>
                <w:sz w:val="24"/>
                <w:szCs w:val="24"/>
                <w:bdr w:val="none" w:sz="0" w:space="0" w:color="auto" w:frame="1"/>
                <w:lang w:val="lt-LT"/>
              </w:rPr>
              <w:t>spintas</w:t>
            </w:r>
            <w:r w:rsidR="00ED2828">
              <w:rPr>
                <w:rFonts w:ascii="Times New Roman" w:eastAsia="Arial Unicode MS" w:hAnsi="Times New Roman" w:cs="Times New Roman"/>
                <w:sz w:val="24"/>
                <w:szCs w:val="24"/>
                <w:bdr w:val="none" w:sz="0" w:space="0" w:color="auto" w:frame="1"/>
                <w:lang w:val="lt-LT"/>
              </w:rPr>
              <w:t xml:space="preserve"> (</w:t>
            </w:r>
            <w:r w:rsidR="001809BF">
              <w:rPr>
                <w:rFonts w:ascii="Times New Roman" w:eastAsia="Arial Unicode MS" w:hAnsi="Times New Roman" w:cs="Times New Roman"/>
                <w:sz w:val="24"/>
                <w:szCs w:val="24"/>
                <w:bdr w:val="none" w:sz="0" w:space="0" w:color="auto" w:frame="1"/>
                <w:lang w:val="lt-LT"/>
              </w:rPr>
              <w:t>knygų spintas, sekcijas ir rūbų spintas</w:t>
            </w:r>
            <w:r w:rsidR="00ED2828">
              <w:rPr>
                <w:rFonts w:ascii="Times New Roman" w:eastAsia="Arial Unicode MS" w:hAnsi="Times New Roman" w:cs="Times New Roman"/>
                <w:sz w:val="24"/>
                <w:szCs w:val="24"/>
                <w:bdr w:val="none" w:sz="0" w:space="0" w:color="auto" w:frame="1"/>
                <w:lang w:val="lt-LT"/>
              </w:rPr>
              <w:t>)</w:t>
            </w:r>
            <w:r w:rsidRPr="00AE5622">
              <w:rPr>
                <w:rFonts w:ascii="Times New Roman" w:eastAsia="Arial Unicode MS" w:hAnsi="Times New Roman" w:cs="Times New Roman"/>
                <w:sz w:val="24"/>
                <w:szCs w:val="24"/>
                <w:bdr w:val="none" w:sz="0" w:space="0" w:color="auto" w:frame="1"/>
                <w:lang w:val="lt-LT"/>
              </w:rPr>
              <w:t xml:space="preserve"> </w:t>
            </w:r>
            <w:r w:rsidRPr="00AE5622">
              <w:rPr>
                <w:rFonts w:ascii="Times New Roman" w:eastAsia="Times New Roman" w:hAnsi="Times New Roman" w:cs="Times New Roman"/>
                <w:sz w:val="24"/>
                <w:szCs w:val="24"/>
                <w:lang w:val="lt-LT" w:eastAsia="lt-LT"/>
              </w:rPr>
              <w:t>(toliau – Prekės), atitinkančius Sutarties 1 priede „</w:t>
            </w:r>
            <w:r w:rsidR="001809BF" w:rsidRPr="001809BF">
              <w:rPr>
                <w:rFonts w:ascii="Times New Roman" w:eastAsia="Times New Roman" w:hAnsi="Times New Roman" w:cs="Times New Roman"/>
                <w:sz w:val="24"/>
                <w:szCs w:val="24"/>
                <w:lang w:val="lt-LT" w:eastAsia="lt-LT"/>
              </w:rPr>
              <w:t>T</w:t>
            </w:r>
            <w:r w:rsidRPr="001809BF">
              <w:rPr>
                <w:rFonts w:ascii="Times New Roman" w:eastAsia="Times New Roman" w:hAnsi="Times New Roman" w:cs="Times New Roman"/>
                <w:sz w:val="24"/>
                <w:szCs w:val="24"/>
                <w:lang w:val="lt-LT" w:eastAsia="lt-LT"/>
              </w:rPr>
              <w:t>echninė specifikacija</w:t>
            </w:r>
            <w:r w:rsidRPr="00AE5622">
              <w:rPr>
                <w:rFonts w:ascii="Times New Roman" w:eastAsia="Times New Roman" w:hAnsi="Times New Roman" w:cs="Times New Roman"/>
                <w:sz w:val="24"/>
                <w:szCs w:val="24"/>
                <w:lang w:val="lt-LT" w:eastAsia="lt-LT"/>
              </w:rPr>
              <w:t>“ (toliau – 1 priedas) ir Sutarties 2 priede „</w:t>
            </w:r>
            <w:r w:rsidRPr="00AE5622">
              <w:rPr>
                <w:rFonts w:ascii="Times New Roman" w:eastAsia="Times New Roman" w:hAnsi="Times New Roman" w:cs="Times New Roman"/>
                <w:i/>
                <w:sz w:val="24"/>
                <w:szCs w:val="24"/>
                <w:lang w:val="lt-LT" w:eastAsia="lt-LT"/>
              </w:rPr>
              <w:t>Pasiūlymas</w:t>
            </w:r>
            <w:r w:rsidRPr="00AE5622">
              <w:rPr>
                <w:rFonts w:ascii="Times New Roman" w:eastAsia="Times New Roman" w:hAnsi="Times New Roman" w:cs="Times New Roman"/>
                <w:sz w:val="24"/>
                <w:szCs w:val="24"/>
                <w:lang w:val="lt-LT" w:eastAsia="lt-LT"/>
              </w:rPr>
              <w:t>“ (toliau – 2 priedas) nustatytus reikalavimus</w:t>
            </w:r>
            <w:r w:rsidR="001C4CFE" w:rsidRPr="00AE5622">
              <w:rPr>
                <w:rFonts w:ascii="Times New Roman" w:eastAsia="Times New Roman" w:hAnsi="Times New Roman" w:cs="Times New Roman"/>
                <w:sz w:val="24"/>
                <w:szCs w:val="24"/>
                <w:lang w:val="lt-LT" w:eastAsia="lt-LT"/>
              </w:rPr>
              <w:t>. Konkretus įsigyjamų baldų tipas/modelis ir konkretūs kiekiai nurodyti Sutarties 2 priede.</w:t>
            </w:r>
          </w:p>
          <w:p w:rsidR="009D6A0D" w:rsidRPr="00AE5622" w:rsidRDefault="009D6A0D" w:rsidP="009D6A0D">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1.2. </w:t>
            </w:r>
            <w:r w:rsidRPr="00AE5622">
              <w:rPr>
                <w:rFonts w:ascii="Times New Roman" w:eastAsia="Times New Roman" w:hAnsi="Times New Roman" w:cs="Times New Roman"/>
                <w:b/>
                <w:sz w:val="24"/>
                <w:szCs w:val="24"/>
                <w:lang w:val="lt-LT" w:eastAsia="lt-LT"/>
              </w:rPr>
              <w:t>Mokėtojas</w:t>
            </w:r>
            <w:r w:rsidRPr="00AE5622">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šioje Sutartyje nustatyta tvarka.</w:t>
            </w:r>
          </w:p>
          <w:p w:rsidR="00973477" w:rsidRPr="00AE5622" w:rsidRDefault="009D6A0D" w:rsidP="009D6A0D">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1.3. </w:t>
            </w:r>
            <w:r w:rsidRPr="00AE5622">
              <w:rPr>
                <w:rFonts w:ascii="Times New Roman" w:eastAsia="Times New Roman" w:hAnsi="Times New Roman" w:cs="Times New Roman"/>
                <w:b/>
                <w:sz w:val="24"/>
                <w:szCs w:val="24"/>
                <w:lang w:val="lt-LT" w:eastAsia="lt-LT"/>
              </w:rPr>
              <w:t>Gavėjas</w:t>
            </w:r>
            <w:r w:rsidRPr="00AE5622">
              <w:rPr>
                <w:rFonts w:ascii="Times New Roman" w:eastAsia="Times New Roman" w:hAnsi="Times New Roman" w:cs="Times New Roman"/>
                <w:sz w:val="24"/>
                <w:szCs w:val="24"/>
                <w:lang w:val="lt-LT" w:eastAsia="lt-LT"/>
              </w:rPr>
              <w:t xml:space="preserve"> -  </w:t>
            </w:r>
            <w:r w:rsidRPr="00AE5622">
              <w:rPr>
                <w:rFonts w:ascii="Times New Roman" w:hAnsi="Times New Roman" w:cs="Times New Roman"/>
                <w:sz w:val="24"/>
                <w:szCs w:val="24"/>
                <w:lang w:val="lt-LT"/>
              </w:rPr>
              <w:t>Lietuvos kariuomenės Logistikos valdybos Įgulų aptarnavimo tarnyba.</w:t>
            </w:r>
          </w:p>
        </w:tc>
      </w:tr>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2. Sutarties kaina/prekių įkainiai/kainodaros taisyklės</w:t>
            </w:r>
          </w:p>
          <w:p w:rsidR="003F16A0" w:rsidRPr="00AE5622" w:rsidRDefault="00973477" w:rsidP="003F16A0">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AE5622">
              <w:rPr>
                <w:rFonts w:ascii="Times New Roman" w:eastAsia="Calibri" w:hAnsi="Times New Roman" w:cs="Times New Roman"/>
                <w:sz w:val="24"/>
                <w:szCs w:val="24"/>
                <w:lang w:val="lt-LT" w:eastAsia="lt-LT"/>
              </w:rPr>
              <w:t xml:space="preserve">2.1. </w:t>
            </w:r>
            <w:r w:rsidRPr="00AE5622">
              <w:rPr>
                <w:rFonts w:ascii="Times New Roman" w:eastAsia="Times New Roman" w:hAnsi="Times New Roman" w:cs="Times New Roman"/>
                <w:b/>
                <w:bCs/>
                <w:sz w:val="24"/>
                <w:szCs w:val="24"/>
                <w:lang w:val="lt-LT" w:eastAsia="lt-LT"/>
              </w:rPr>
              <w:t xml:space="preserve">Sutarties kaina yra </w:t>
            </w:r>
            <w:r w:rsidR="001809BF">
              <w:rPr>
                <w:rFonts w:ascii="Times New Roman" w:eastAsia="Times New Roman" w:hAnsi="Times New Roman" w:cs="Times New Roman"/>
                <w:sz w:val="24"/>
                <w:szCs w:val="24"/>
                <w:lang w:val="lt-LT" w:eastAsia="lt-LT"/>
              </w:rPr>
              <w:t>70 520,00</w:t>
            </w:r>
            <w:r w:rsidR="00ED2828">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001809BF">
              <w:rPr>
                <w:rFonts w:ascii="Times New Roman" w:eastAsia="Times New Roman" w:hAnsi="Times New Roman" w:cs="Times New Roman"/>
                <w:sz w:val="24"/>
                <w:szCs w:val="24"/>
                <w:lang w:val="lt-LT" w:eastAsia="lt-LT"/>
              </w:rPr>
              <w:t>septyniasdešimt tūkstančių penki šimtai dvidešimt eurų, 00 ct</w:t>
            </w:r>
            <w:r w:rsidRPr="00AE5622">
              <w:rPr>
                <w:rFonts w:ascii="Times New Roman" w:eastAsia="Times New Roman" w:hAnsi="Times New Roman" w:cs="Times New Roman"/>
                <w:sz w:val="24"/>
                <w:szCs w:val="24"/>
                <w:lang w:val="lt-LT" w:eastAsia="lt-LT"/>
              </w:rPr>
              <w:t xml:space="preserve">) be pridėtinės vertės mokesčio (toliau –  PVM) ir </w:t>
            </w:r>
            <w:r w:rsidR="001809BF">
              <w:rPr>
                <w:rFonts w:ascii="Times New Roman" w:eastAsia="Times New Roman" w:hAnsi="Times New Roman" w:cs="Times New Roman"/>
                <w:sz w:val="24"/>
                <w:szCs w:val="24"/>
                <w:lang w:val="lt-LT" w:eastAsia="lt-LT"/>
              </w:rPr>
              <w:t xml:space="preserve">85 329,20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001809BF" w:rsidRPr="001809BF">
              <w:rPr>
                <w:rFonts w:ascii="Times New Roman" w:eastAsia="Times New Roman" w:hAnsi="Times New Roman" w:cs="Times New Roman"/>
                <w:sz w:val="24"/>
                <w:szCs w:val="24"/>
                <w:lang w:val="lt-LT" w:eastAsia="lt-LT"/>
              </w:rPr>
              <w:t>aštuoniasdešimt penki tūkstančiai trys šimtai dvidešimt devyni eurai, 20</w:t>
            </w:r>
            <w:r w:rsidR="00ED2828" w:rsidRPr="001809BF">
              <w:rPr>
                <w:rFonts w:ascii="Times New Roman" w:eastAsia="Times New Roman" w:hAnsi="Times New Roman" w:cs="Times New Roman"/>
                <w:sz w:val="24"/>
                <w:szCs w:val="24"/>
                <w:lang w:val="lt-LT" w:eastAsia="lt-LT"/>
              </w:rPr>
              <w:t xml:space="preserve"> ct</w:t>
            </w:r>
            <w:r w:rsidRPr="00AE5622">
              <w:rPr>
                <w:rFonts w:ascii="Times New Roman" w:eastAsia="Times New Roman" w:hAnsi="Times New Roman" w:cs="Times New Roman"/>
                <w:sz w:val="24"/>
                <w:szCs w:val="24"/>
                <w:lang w:val="lt-LT" w:eastAsia="lt-LT"/>
              </w:rPr>
              <w:t>)</w:t>
            </w:r>
            <w:r w:rsidRPr="00AE5622">
              <w:rPr>
                <w:rFonts w:ascii="Times New Roman" w:eastAsia="Times New Roman" w:hAnsi="Times New Roman" w:cs="Times New Roman"/>
                <w:i/>
                <w:sz w:val="24"/>
                <w:szCs w:val="24"/>
                <w:shd w:val="clear" w:color="auto" w:fill="FFFFFF"/>
                <w:lang w:val="lt-LT" w:eastAsia="lt-LT"/>
              </w:rPr>
              <w:t xml:space="preserve"> </w:t>
            </w:r>
            <w:r w:rsidRPr="00AE5622">
              <w:rPr>
                <w:rFonts w:ascii="Times New Roman" w:eastAsia="Calibri" w:hAnsi="Times New Roman" w:cs="Times New Roman"/>
                <w:sz w:val="24"/>
                <w:szCs w:val="24"/>
                <w:lang w:val="lt-LT" w:eastAsia="lt-LT"/>
              </w:rPr>
              <w:t>įskaitant 21 % PVM</w:t>
            </w:r>
            <w:r w:rsidR="00ED2828">
              <w:rPr>
                <w:rFonts w:ascii="Times New Roman" w:eastAsia="Calibri" w:hAnsi="Times New Roman" w:cs="Times New Roman"/>
                <w:sz w:val="24"/>
                <w:szCs w:val="24"/>
                <w:lang w:val="lt-LT" w:eastAsia="lt-LT"/>
              </w:rPr>
              <w:t xml:space="preserve">. </w:t>
            </w:r>
            <w:r w:rsidRPr="00AE5622">
              <w:rPr>
                <w:rFonts w:ascii="Times New Roman" w:eastAsia="Calibri" w:hAnsi="Times New Roman" w:cs="Times New Roman"/>
                <w:sz w:val="24"/>
                <w:szCs w:val="24"/>
                <w:lang w:val="lt-LT" w:eastAsia="lt-LT"/>
              </w:rPr>
              <w:t xml:space="preserve"> Sudarydamas šią Sutartį, </w:t>
            </w:r>
            <w:r w:rsidRPr="00AE5622">
              <w:rPr>
                <w:rFonts w:ascii="Times New Roman" w:eastAsia="Calibri" w:hAnsi="Times New Roman" w:cs="Times New Roman"/>
                <w:b/>
                <w:bCs/>
                <w:sz w:val="24"/>
                <w:szCs w:val="24"/>
                <w:lang w:val="lt-LT" w:eastAsia="lt-LT"/>
              </w:rPr>
              <w:t xml:space="preserve">Pardavėjas </w:t>
            </w:r>
            <w:r w:rsidRPr="00AE5622">
              <w:rPr>
                <w:rFonts w:ascii="Times New Roman" w:eastAsia="Calibri" w:hAnsi="Times New Roman" w:cs="Times New Roman"/>
                <w:sz w:val="24"/>
                <w:szCs w:val="24"/>
                <w:lang w:val="lt-LT" w:eastAsia="lt-LT"/>
              </w:rPr>
              <w:t>įvertina visas Prekių apimtis bei prisiima riziką dėl išlaidų dydžių svyravimo.</w:t>
            </w:r>
            <w:r w:rsidR="0052467B" w:rsidRPr="00AE5622">
              <w:rPr>
                <w:rFonts w:ascii="Times New Roman" w:eastAsia="Calibri" w:hAnsi="Times New Roman" w:cs="Times New Roman"/>
                <w:sz w:val="24"/>
                <w:szCs w:val="24"/>
                <w:lang w:val="lt-LT" w:eastAsia="lt-LT"/>
              </w:rPr>
              <w:t xml:space="preserve"> Konkrečios įsigy</w:t>
            </w:r>
            <w:r w:rsidR="001C4CFE" w:rsidRPr="00AE5622">
              <w:rPr>
                <w:rFonts w:ascii="Times New Roman" w:eastAsia="Calibri" w:hAnsi="Times New Roman" w:cs="Times New Roman"/>
                <w:sz w:val="24"/>
                <w:szCs w:val="24"/>
                <w:lang w:val="lt-LT" w:eastAsia="lt-LT"/>
              </w:rPr>
              <w:t>jamų prekių kainos nurodytos 2 priede.</w:t>
            </w:r>
          </w:p>
          <w:p w:rsidR="00973477" w:rsidRPr="00AE5622" w:rsidRDefault="001C4CFE" w:rsidP="00F821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2.2</w:t>
            </w:r>
            <w:r w:rsidR="00973477" w:rsidRPr="00AE5622">
              <w:rPr>
                <w:rFonts w:ascii="Times New Roman" w:eastAsia="Times New Roman" w:hAnsi="Times New Roman" w:cs="Times New Roman"/>
                <w:sz w:val="24"/>
                <w:szCs w:val="24"/>
                <w:lang w:val="lt-LT" w:eastAsia="lt-LT"/>
              </w:rPr>
              <w:t>. Su</w:t>
            </w:r>
            <w:r w:rsidR="00481464" w:rsidRPr="00AE5622">
              <w:rPr>
                <w:rFonts w:ascii="Times New Roman" w:eastAsia="Times New Roman" w:hAnsi="Times New Roman" w:cs="Times New Roman"/>
                <w:sz w:val="24"/>
                <w:szCs w:val="24"/>
                <w:lang w:val="lt-LT" w:eastAsia="lt-LT"/>
              </w:rPr>
              <w:t>tarčiai taikoma fiksuoto</w:t>
            </w:r>
            <w:r w:rsidR="00F82149" w:rsidRPr="00AE5622">
              <w:rPr>
                <w:rFonts w:ascii="Times New Roman" w:eastAsia="Times New Roman" w:hAnsi="Times New Roman" w:cs="Times New Roman"/>
                <w:sz w:val="24"/>
                <w:szCs w:val="24"/>
                <w:lang w:val="lt-LT" w:eastAsia="lt-LT"/>
              </w:rPr>
              <w:t>s</w:t>
            </w:r>
            <w:r w:rsidR="00481464" w:rsidRPr="00AE5622">
              <w:rPr>
                <w:rFonts w:ascii="Times New Roman" w:eastAsia="Times New Roman" w:hAnsi="Times New Roman" w:cs="Times New Roman"/>
                <w:sz w:val="24"/>
                <w:szCs w:val="24"/>
                <w:lang w:val="lt-LT" w:eastAsia="lt-LT"/>
              </w:rPr>
              <w:t xml:space="preserve"> </w:t>
            </w:r>
            <w:r w:rsidR="00F82149" w:rsidRPr="00AE5622">
              <w:rPr>
                <w:rFonts w:ascii="Times New Roman" w:eastAsia="Times New Roman" w:hAnsi="Times New Roman" w:cs="Times New Roman"/>
                <w:sz w:val="24"/>
                <w:szCs w:val="24"/>
                <w:lang w:val="lt-LT" w:eastAsia="lt-LT"/>
              </w:rPr>
              <w:t>kainos</w:t>
            </w:r>
            <w:r w:rsidR="00973477" w:rsidRPr="00AE5622">
              <w:rPr>
                <w:rFonts w:ascii="Times New Roman" w:eastAsia="Times New Roman" w:hAnsi="Times New Roman" w:cs="Times New Roman"/>
                <w:sz w:val="24"/>
                <w:szCs w:val="24"/>
                <w:lang w:val="lt-LT" w:eastAsia="lt-LT"/>
              </w:rPr>
              <w:t xml:space="preserve"> apskaičiavimo kainodara. </w:t>
            </w:r>
          </w:p>
        </w:tc>
      </w:tr>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3. Prekių pristatymo vieta, terminas ir sąlygos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t xml:space="preserve">3.1. </w:t>
            </w:r>
            <w:r w:rsidR="002B75BA" w:rsidRPr="00AE5622">
              <w:rPr>
                <w:rFonts w:ascii="Times New Roman" w:eastAsia="Times New Roman" w:hAnsi="Times New Roman" w:cs="Times New Roman"/>
                <w:sz w:val="24"/>
                <w:szCs w:val="24"/>
                <w:lang w:val="lt-LT"/>
              </w:rPr>
              <w:t xml:space="preserve">Prekės turi būti </w:t>
            </w:r>
            <w:r w:rsidR="002B75BA" w:rsidRPr="00AE5622">
              <w:rPr>
                <w:rFonts w:ascii="Times New Roman" w:hAnsi="Times New Roman" w:cs="Times New Roman"/>
                <w:sz w:val="24"/>
                <w:szCs w:val="24"/>
                <w:lang w:val="lt-LT"/>
              </w:rPr>
              <w:t xml:space="preserve">pristatytos, suneštos ir sumontuotos per 60 kalendorinių dienų nuo sutarties pasirašymo dienos, konkrečią datą suderinus su </w:t>
            </w:r>
            <w:r w:rsidR="002B75BA" w:rsidRPr="00AE5622">
              <w:rPr>
                <w:rFonts w:ascii="Times New Roman" w:hAnsi="Times New Roman" w:cs="Times New Roman"/>
                <w:b/>
                <w:sz w:val="24"/>
                <w:szCs w:val="24"/>
                <w:lang w:val="lt-LT"/>
              </w:rPr>
              <w:t>Gavėju</w:t>
            </w:r>
            <w:r w:rsidR="002B75BA" w:rsidRPr="00AE5622">
              <w:rPr>
                <w:rFonts w:ascii="Times New Roman" w:hAnsi="Times New Roman" w:cs="Times New Roman"/>
                <w:sz w:val="24"/>
                <w:szCs w:val="24"/>
                <w:lang w:val="lt-LT"/>
              </w:rPr>
              <w:t>. Išimtiniu atveju, įvykus nuo Pirkėjo valios nepriklausančiai aplinkybei (pvz.: užsitęsia patalpų, kurioms skirtos prekės, įrengimo terminas ir pan.) Prekės pristatymo, sunešimo ir sumontavimo terminas privalo būti pratęsiamas Šalių susitarimu 3 kartus, po 60 kalendorinių dienų.</w:t>
            </w:r>
            <w:r w:rsidR="009D6A0D" w:rsidRPr="00AE5622">
              <w:rPr>
                <w:rFonts w:ascii="Times New Roman" w:hAnsi="Times New Roman" w:cs="Times New Roman"/>
                <w:sz w:val="24"/>
                <w:szCs w:val="24"/>
                <w:lang w:val="lt-LT"/>
              </w:rPr>
              <w:t xml:space="preserve"> </w:t>
            </w:r>
          </w:p>
          <w:p w:rsidR="00973477" w:rsidRPr="00AE5622" w:rsidRDefault="00973477" w:rsidP="00973477">
            <w:pPr>
              <w:suppressAutoHyphens/>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t>3.</w:t>
            </w:r>
            <w:r w:rsidR="00F735D1" w:rsidRPr="00AE5622">
              <w:rPr>
                <w:rFonts w:ascii="Times New Roman" w:eastAsia="Times New Roman" w:hAnsi="Times New Roman" w:cs="Times New Roman"/>
                <w:sz w:val="24"/>
                <w:szCs w:val="24"/>
                <w:lang w:val="lt-LT"/>
              </w:rPr>
              <w:t>2</w:t>
            </w:r>
            <w:r w:rsidRPr="00AE5622">
              <w:rPr>
                <w:rFonts w:ascii="Times New Roman" w:eastAsia="Times New Roman" w:hAnsi="Times New Roman" w:cs="Times New Roman"/>
                <w:sz w:val="24"/>
                <w:szCs w:val="24"/>
                <w:lang w:val="lt-LT"/>
              </w:rPr>
              <w:t xml:space="preserve">. </w:t>
            </w:r>
            <w:r w:rsidRPr="00AE5622">
              <w:rPr>
                <w:rFonts w:ascii="Times New Roman" w:eastAsia="Times New Roman" w:hAnsi="Times New Roman" w:cs="Times New Roman"/>
                <w:b/>
                <w:sz w:val="24"/>
                <w:szCs w:val="24"/>
                <w:lang w:val="lt-LT"/>
              </w:rPr>
              <w:t>Pardavėjas</w:t>
            </w:r>
            <w:r w:rsidRPr="00AE5622">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Pr="00AE5622">
              <w:rPr>
                <w:rFonts w:ascii="Times New Roman" w:eastAsia="Times New Roman" w:hAnsi="Times New Roman" w:cs="Times New Roman"/>
                <w:sz w:val="24"/>
                <w:szCs w:val="24"/>
                <w:vertAlign w:val="superscript"/>
                <w:lang w:val="lt-LT"/>
              </w:rPr>
              <w:t>1</w:t>
            </w:r>
            <w:r w:rsidRPr="00AE5622">
              <w:rPr>
                <w:rFonts w:ascii="Times New Roman" w:eastAsia="Times New Roman" w:hAnsi="Times New Roman" w:cs="Times New Roman"/>
                <w:sz w:val="24"/>
                <w:szCs w:val="24"/>
                <w:lang w:val="lt-LT"/>
              </w:rPr>
              <w:t xml:space="preserve"> dalyje. </w:t>
            </w:r>
            <w:r w:rsidRPr="00AE5622">
              <w:rPr>
                <w:rFonts w:ascii="Times New Roman" w:eastAsia="Times New Roman" w:hAnsi="Times New Roman" w:cs="Times New Roman"/>
                <w:b/>
                <w:sz w:val="24"/>
                <w:szCs w:val="24"/>
                <w:lang w:val="lt-LT"/>
              </w:rPr>
              <w:t>Pirkėjas</w:t>
            </w:r>
            <w:r w:rsidRPr="00AE5622">
              <w:rPr>
                <w:rFonts w:ascii="Times New Roman" w:eastAsia="Times New Roman" w:hAnsi="Times New Roman" w:cs="Times New Roman"/>
                <w:sz w:val="24"/>
                <w:szCs w:val="24"/>
                <w:lang w:val="lt-LT"/>
              </w:rPr>
              <w:t xml:space="preserve"> turi teisę bet kuriuo metu pareikalauti </w:t>
            </w:r>
            <w:r w:rsidRPr="00AE5622">
              <w:rPr>
                <w:rFonts w:ascii="Times New Roman" w:eastAsia="Times New Roman" w:hAnsi="Times New Roman" w:cs="Times New Roman"/>
                <w:b/>
                <w:sz w:val="24"/>
                <w:szCs w:val="24"/>
                <w:lang w:val="lt-LT"/>
              </w:rPr>
              <w:t>Pardavėjo</w:t>
            </w:r>
            <w:r w:rsidRPr="00AE5622">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Pr="00AE5622">
              <w:rPr>
                <w:rFonts w:ascii="Times New Roman" w:eastAsia="Times New Roman" w:hAnsi="Times New Roman" w:cs="Times New Roman"/>
                <w:sz w:val="24"/>
                <w:szCs w:val="24"/>
                <w:vertAlign w:val="superscript"/>
                <w:lang w:val="lt-LT"/>
              </w:rPr>
              <w:t>1</w:t>
            </w:r>
            <w:r w:rsidRPr="00AE5622">
              <w:rPr>
                <w:rFonts w:ascii="Times New Roman" w:eastAsia="Times New Roman" w:hAnsi="Times New Roman" w:cs="Times New Roman"/>
                <w:sz w:val="24"/>
                <w:szCs w:val="24"/>
                <w:lang w:val="lt-LT"/>
              </w:rPr>
              <w:t xml:space="preserve"> dalyje. </w:t>
            </w:r>
            <w:r w:rsidRPr="00AE5622">
              <w:rPr>
                <w:rFonts w:ascii="Times New Roman" w:eastAsia="Times New Roman" w:hAnsi="Times New Roman" w:cs="Times New Roman"/>
                <w:b/>
                <w:sz w:val="24"/>
                <w:szCs w:val="24"/>
                <w:lang w:val="lt-LT"/>
              </w:rPr>
              <w:t>Pardavėjas</w:t>
            </w:r>
            <w:r w:rsidRPr="00AE5622">
              <w:rPr>
                <w:rFonts w:ascii="Times New Roman" w:eastAsia="Times New Roman" w:hAnsi="Times New Roman" w:cs="Times New Roman"/>
                <w:sz w:val="24"/>
                <w:szCs w:val="24"/>
                <w:lang w:val="lt-LT"/>
              </w:rPr>
              <w:t xml:space="preserve"> privalo pateikti </w:t>
            </w:r>
            <w:r w:rsidRPr="00AE5622">
              <w:rPr>
                <w:rFonts w:ascii="Times New Roman" w:eastAsia="Times New Roman" w:hAnsi="Times New Roman" w:cs="Times New Roman"/>
                <w:b/>
                <w:sz w:val="24"/>
                <w:szCs w:val="24"/>
                <w:lang w:val="lt-LT"/>
              </w:rPr>
              <w:t>Pirkėjo</w:t>
            </w:r>
            <w:r w:rsidRPr="00AE5622">
              <w:rPr>
                <w:rFonts w:ascii="Times New Roman" w:eastAsia="Times New Roman" w:hAnsi="Times New Roman" w:cs="Times New Roman"/>
                <w:sz w:val="24"/>
                <w:szCs w:val="24"/>
                <w:lang w:val="lt-LT"/>
              </w:rPr>
              <w:t xml:space="preserve"> prašomus dokumentus ne vėliau kaip per 10 darbo dienų nuo prašymo gavimo dienos.</w:t>
            </w:r>
          </w:p>
          <w:p w:rsidR="00EA5BAE" w:rsidRPr="00AE5622" w:rsidRDefault="00973477" w:rsidP="00EA5BAE">
            <w:pPr>
              <w:autoSpaceDE w:val="0"/>
              <w:autoSpaceDN w:val="0"/>
              <w:adjustRightInd w:val="0"/>
              <w:spacing w:after="0" w:line="240" w:lineRule="auto"/>
              <w:rPr>
                <w:rFonts w:ascii="Times New Roman" w:hAnsi="Times New Roman" w:cs="Times New Roman"/>
                <w:sz w:val="24"/>
                <w:szCs w:val="24"/>
                <w:lang w:val="lt-LT"/>
              </w:rPr>
            </w:pPr>
            <w:r w:rsidRPr="00AE5622">
              <w:rPr>
                <w:rFonts w:ascii="Times New Roman" w:eastAsia="Times New Roman" w:hAnsi="Times New Roman" w:cs="Times New Roman"/>
                <w:sz w:val="24"/>
                <w:szCs w:val="24"/>
                <w:lang w:val="lt-LT"/>
              </w:rPr>
              <w:t>3.</w:t>
            </w:r>
            <w:r w:rsidR="00B33C04" w:rsidRPr="00AE5622">
              <w:rPr>
                <w:rFonts w:ascii="Times New Roman" w:eastAsia="Times New Roman" w:hAnsi="Times New Roman" w:cs="Times New Roman"/>
                <w:sz w:val="24"/>
                <w:szCs w:val="24"/>
                <w:lang w:val="lt-LT"/>
              </w:rPr>
              <w:t>3</w:t>
            </w:r>
            <w:r w:rsidRPr="00AE5622">
              <w:rPr>
                <w:rFonts w:ascii="Times New Roman" w:eastAsia="Times New Roman" w:hAnsi="Times New Roman" w:cs="Times New Roman"/>
                <w:sz w:val="24"/>
                <w:szCs w:val="24"/>
                <w:lang w:val="lt-LT"/>
              </w:rPr>
              <w:t>.</w:t>
            </w:r>
            <w:r w:rsidR="000962A7" w:rsidRPr="00AE5622">
              <w:rPr>
                <w:rFonts w:ascii="Times New Roman" w:eastAsia="Times New Roman" w:hAnsi="Times New Roman" w:cs="Times New Roman"/>
                <w:sz w:val="24"/>
                <w:szCs w:val="24"/>
                <w:lang w:val="lt-LT"/>
              </w:rPr>
              <w:t xml:space="preserve"> Prekių pristatymo ir sumontavimo vieta –</w:t>
            </w:r>
            <w:r w:rsidR="00EA5BAE" w:rsidRPr="00AE5622">
              <w:rPr>
                <w:rFonts w:ascii="Times New Roman" w:eastAsia="Times New Roman" w:hAnsi="Times New Roman" w:cs="Times New Roman"/>
                <w:sz w:val="24"/>
                <w:szCs w:val="24"/>
                <w:lang w:val="lt-LT"/>
              </w:rPr>
              <w:t xml:space="preserve"> </w:t>
            </w:r>
            <w:r w:rsidR="00EA5BAE" w:rsidRPr="00AE5622">
              <w:rPr>
                <w:rFonts w:ascii="Times New Roman" w:hAnsi="Times New Roman" w:cs="Times New Roman"/>
                <w:sz w:val="24"/>
                <w:szCs w:val="24"/>
                <w:lang w:val="lt-LT"/>
              </w:rPr>
              <w:t xml:space="preserve">septyni pastatai adresu Šumsko pl. 96, Rokantiškių k., </w:t>
            </w:r>
            <w:proofErr w:type="spellStart"/>
            <w:r w:rsidR="00EA5BAE" w:rsidRPr="00AE5622">
              <w:rPr>
                <w:rFonts w:ascii="Times New Roman" w:hAnsi="Times New Roman" w:cs="Times New Roman"/>
                <w:sz w:val="24"/>
                <w:szCs w:val="24"/>
                <w:lang w:val="lt-LT"/>
              </w:rPr>
              <w:t>Šatrininkų</w:t>
            </w:r>
            <w:proofErr w:type="spellEnd"/>
            <w:r w:rsidR="00EA5BAE" w:rsidRPr="00AE5622">
              <w:rPr>
                <w:rFonts w:ascii="Times New Roman" w:hAnsi="Times New Roman" w:cs="Times New Roman"/>
                <w:sz w:val="24"/>
                <w:szCs w:val="24"/>
                <w:lang w:val="lt-LT"/>
              </w:rPr>
              <w:t xml:space="preserve"> sen., Vilniaus r. sav.</w:t>
            </w:r>
            <w:r w:rsidRPr="00AE5622">
              <w:rPr>
                <w:rFonts w:ascii="Times New Roman" w:eastAsia="Times New Roman" w:hAnsi="Times New Roman" w:cs="Times New Roman"/>
                <w:sz w:val="24"/>
                <w:szCs w:val="24"/>
                <w:lang w:val="lt-LT"/>
              </w:rPr>
              <w:t xml:space="preserve"> </w:t>
            </w:r>
          </w:p>
          <w:p w:rsidR="00973477" w:rsidRDefault="00973477" w:rsidP="00EA5BAE">
            <w:pPr>
              <w:autoSpaceDE w:val="0"/>
              <w:autoSpaceDN w:val="0"/>
              <w:adjustRightInd w:val="0"/>
              <w:spacing w:after="0" w:line="240" w:lineRule="auto"/>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lastRenderedPageBreak/>
              <w:t>3.</w:t>
            </w:r>
            <w:r w:rsidR="00B33C04" w:rsidRPr="00AE5622">
              <w:rPr>
                <w:rFonts w:ascii="Times New Roman" w:eastAsia="Times New Roman" w:hAnsi="Times New Roman" w:cs="Times New Roman"/>
                <w:sz w:val="24"/>
                <w:szCs w:val="24"/>
                <w:lang w:val="lt-LT"/>
              </w:rPr>
              <w:t>4</w:t>
            </w:r>
            <w:r w:rsidRPr="00AE5622">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rsidR="00902427" w:rsidRPr="00AE5622" w:rsidRDefault="00902427" w:rsidP="00EA5BAE">
            <w:pPr>
              <w:autoSpaceDE w:val="0"/>
              <w:autoSpaceDN w:val="0"/>
              <w:adjustRightInd w:val="0"/>
              <w:spacing w:after="0" w:line="240" w:lineRule="auto"/>
              <w:rPr>
                <w:rFonts w:ascii="Times New Roman" w:eastAsia="Calibri" w:hAnsi="Times New Roman" w:cs="Times New Roman"/>
                <w:sz w:val="24"/>
                <w:szCs w:val="24"/>
                <w:lang w:val="lt-LT" w:eastAsia="x-none"/>
              </w:rPr>
            </w:pPr>
            <w:r>
              <w:rPr>
                <w:rFonts w:ascii="Times New Roman" w:eastAsia="Times New Roman" w:hAnsi="Times New Roman" w:cs="Times New Roman"/>
                <w:sz w:val="24"/>
                <w:szCs w:val="24"/>
                <w:lang w:val="lt-LT"/>
              </w:rPr>
              <w:t xml:space="preserve">3.5. </w:t>
            </w:r>
            <w:r w:rsidRPr="001940B6">
              <w:rPr>
                <w:rFonts w:ascii="Times New Roman" w:eastAsia="Times New Roman" w:hAnsi="Times New Roman" w:cs="Times New Roman"/>
                <w:color w:val="000000" w:themeColor="text1"/>
                <w:sz w:val="24"/>
                <w:szCs w:val="24"/>
                <w:lang w:val="lt-LT"/>
              </w:rPr>
              <w:t xml:space="preserve">Pardavėjui draudžiama (be atskiro raštiško suderinimo) gavėjų adresais įvežti prekes (prekių pakuotes), prie kurių yra pridėti elektronikos prietaisai, skirti </w:t>
            </w:r>
            <w:proofErr w:type="spellStart"/>
            <w:r w:rsidRPr="001940B6">
              <w:rPr>
                <w:rFonts w:ascii="Times New Roman" w:eastAsia="Times New Roman" w:hAnsi="Times New Roman" w:cs="Times New Roman"/>
                <w:color w:val="000000" w:themeColor="text1"/>
                <w:sz w:val="24"/>
                <w:szCs w:val="24"/>
                <w:lang w:val="lt-LT"/>
              </w:rPr>
              <w:t>lokacijos</w:t>
            </w:r>
            <w:proofErr w:type="spellEnd"/>
            <w:r w:rsidRPr="001940B6">
              <w:rPr>
                <w:rFonts w:ascii="Times New Roman" w:eastAsia="Times New Roman" w:hAnsi="Times New Roman" w:cs="Times New Roman"/>
                <w:color w:val="000000" w:themeColor="text1"/>
                <w:sz w:val="24"/>
                <w:szCs w:val="24"/>
                <w:lang w:val="lt-LT"/>
              </w:rPr>
              <w:t xml:space="preserve"> fiksavimui ir duomenų perdavimui.</w:t>
            </w:r>
          </w:p>
        </w:tc>
      </w:tr>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hideMark/>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lastRenderedPageBreak/>
              <w:t>4. Apmokėjimo tvarka</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eastAsia="lt-LT"/>
              </w:rPr>
              <w:t xml:space="preserve">4.1. </w:t>
            </w:r>
            <w:r w:rsidR="009D6A0D" w:rsidRPr="00AE5622">
              <w:rPr>
                <w:rFonts w:ascii="Times New Roman" w:eastAsia="Times New Roman" w:hAnsi="Times New Roman" w:cs="Times New Roman"/>
                <w:b/>
                <w:sz w:val="24"/>
                <w:szCs w:val="24"/>
                <w:lang w:val="lt-LT"/>
              </w:rPr>
              <w:t>Mokėtojas</w:t>
            </w:r>
            <w:r w:rsidRPr="00AE5622">
              <w:rPr>
                <w:rFonts w:ascii="Times New Roman" w:eastAsia="Times New Roman" w:hAnsi="Times New Roman" w:cs="Times New Roman"/>
                <w:sz w:val="24"/>
                <w:szCs w:val="24"/>
                <w:lang w:val="lt-LT"/>
              </w:rPr>
              <w:t xml:space="preserve"> su </w:t>
            </w:r>
            <w:r w:rsidRPr="00AE5622">
              <w:rPr>
                <w:rFonts w:ascii="Times New Roman" w:eastAsia="Times New Roman" w:hAnsi="Times New Roman" w:cs="Times New Roman"/>
                <w:b/>
                <w:sz w:val="24"/>
                <w:szCs w:val="24"/>
                <w:lang w:val="lt-LT"/>
              </w:rPr>
              <w:t>Pardavėju</w:t>
            </w:r>
            <w:r w:rsidRPr="00AE5622">
              <w:rPr>
                <w:rFonts w:ascii="Times New Roman" w:eastAsia="Times New Roman" w:hAnsi="Times New Roman" w:cs="Times New Roman"/>
                <w:sz w:val="24"/>
                <w:szCs w:val="24"/>
                <w:lang w:val="lt-LT"/>
              </w:rPr>
              <w:t xml:space="preserve"> atsiskaito Sutarties bendrosios dalies 4.1. punkte nustatyta tvarka.</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4.2.</w:t>
            </w:r>
            <w:r w:rsidRPr="00AE5622">
              <w:rPr>
                <w:rFonts w:ascii="Times New Roman" w:eastAsia="Times New Roman" w:hAnsi="Times New Roman" w:cs="Times New Roman"/>
                <w:i/>
                <w:sz w:val="24"/>
                <w:szCs w:val="24"/>
                <w:lang w:val="lt-LT" w:eastAsia="lt-LT"/>
              </w:rPr>
              <w:t xml:space="preserve"> </w:t>
            </w:r>
            <w:r w:rsidRPr="00AE5622">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009D6A0D" w:rsidRPr="00AE5622">
              <w:rPr>
                <w:rFonts w:ascii="Times New Roman" w:eastAsia="Times New Roman" w:hAnsi="Times New Roman" w:cs="Times New Roman"/>
                <w:b/>
                <w:sz w:val="24"/>
                <w:szCs w:val="24"/>
                <w:lang w:val="lt-LT" w:eastAsia="lt-LT"/>
              </w:rPr>
              <w:t>Pirkėją, Mokėtoją</w:t>
            </w:r>
            <w:r w:rsidRPr="00AE5622">
              <w:rPr>
                <w:rFonts w:ascii="Times New Roman" w:eastAsia="Times New Roman" w:hAnsi="Times New Roman" w:cs="Times New Roman"/>
                <w:b/>
                <w:sz w:val="24"/>
                <w:szCs w:val="24"/>
                <w:lang w:val="lt-LT" w:eastAsia="lt-LT"/>
              </w:rPr>
              <w:t>,</w:t>
            </w:r>
            <w:r w:rsidR="009D6A0D" w:rsidRPr="00AE5622">
              <w:rPr>
                <w:rFonts w:ascii="Times New Roman" w:eastAsia="Times New Roman" w:hAnsi="Times New Roman" w:cs="Times New Roman"/>
                <w:b/>
                <w:sz w:val="24"/>
                <w:szCs w:val="24"/>
                <w:lang w:val="lt-LT" w:eastAsia="lt-LT"/>
              </w:rPr>
              <w:t xml:space="preserve"> Gavėją</w:t>
            </w:r>
            <w:r w:rsidRPr="00AE5622">
              <w:rPr>
                <w:rFonts w:ascii="Times New Roman" w:eastAsia="Times New Roman" w:hAnsi="Times New Roman" w:cs="Times New Roman"/>
                <w:sz w:val="24"/>
                <w:szCs w:val="24"/>
                <w:lang w:val="lt-LT" w:eastAsia="lt-LT"/>
              </w:rPr>
              <w:t xml:space="preserve"> sutarties numerį ir datą. Jeigu </w:t>
            </w:r>
            <w:r w:rsidRPr="00AE5622">
              <w:rPr>
                <w:rFonts w:ascii="Times New Roman" w:eastAsia="Times New Roman" w:hAnsi="Times New Roman" w:cs="Times New Roman"/>
                <w:b/>
                <w:sz w:val="24"/>
                <w:szCs w:val="24"/>
                <w:lang w:val="lt-LT" w:eastAsia="lt-LT"/>
              </w:rPr>
              <w:t xml:space="preserve">Pardavėjas </w:t>
            </w:r>
            <w:r w:rsidRPr="00AE5622">
              <w:rPr>
                <w:rFonts w:ascii="Times New Roman" w:eastAsia="Times New Roman" w:hAnsi="Times New Roman" w:cs="Times New Roman"/>
                <w:sz w:val="24"/>
                <w:szCs w:val="24"/>
                <w:lang w:val="lt-LT" w:eastAsia="lt-LT"/>
              </w:rPr>
              <w:t xml:space="preserve">nepateikia PVM sąskaitos - faktūros informacinės sistemos „E. sąskaita“ priemonėmis, </w:t>
            </w:r>
            <w:r w:rsidR="009D6A0D" w:rsidRPr="00AE5622">
              <w:rPr>
                <w:rFonts w:ascii="Times New Roman" w:eastAsia="Times New Roman" w:hAnsi="Times New Roman" w:cs="Times New Roman"/>
                <w:b/>
                <w:sz w:val="24"/>
                <w:szCs w:val="24"/>
                <w:lang w:val="lt-LT"/>
              </w:rPr>
              <w:t>Mokėtojas</w:t>
            </w:r>
            <w:r w:rsidRPr="00AE5622">
              <w:rPr>
                <w:rFonts w:ascii="Times New Roman" w:eastAsia="Times New Roman" w:hAnsi="Times New Roman" w:cs="Times New Roman"/>
                <w:sz w:val="24"/>
                <w:szCs w:val="24"/>
                <w:lang w:val="lt-LT" w:eastAsia="lt-LT"/>
              </w:rPr>
              <w:t xml:space="preserve"> turi teisę neatlikti mokėjimo. </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t xml:space="preserve">4.3. </w:t>
            </w:r>
            <w:r w:rsidRPr="00AE5622">
              <w:rPr>
                <w:rFonts w:ascii="Times New Roman" w:eastAsia="Times New Roman" w:hAnsi="Times New Roman" w:cs="Times New Roman"/>
                <w:b/>
                <w:sz w:val="24"/>
                <w:szCs w:val="24"/>
                <w:lang w:val="lt-LT"/>
              </w:rPr>
              <w:t xml:space="preserve">Pirkėjui </w:t>
            </w:r>
            <w:r w:rsidRPr="00AE5622">
              <w:rPr>
                <w:rFonts w:ascii="Times New Roman" w:eastAsia="Times New Roman" w:hAnsi="Times New Roman" w:cs="Times New Roman"/>
                <w:sz w:val="24"/>
                <w:szCs w:val="24"/>
                <w:lang w:val="lt-LT"/>
              </w:rPr>
              <w:t xml:space="preserve">nusprendus gali būti mokamas iki 30 proc. avansas. </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rPr>
              <w:t>4.4. Jei bus mokamas avansas, taikomi Sutarties bendrosios dalies 4.3. – 4.6. p.</w:t>
            </w:r>
          </w:p>
        </w:tc>
      </w:tr>
      <w:tr w:rsidR="00871E46" w:rsidRPr="00AE5622" w:rsidTr="00973477">
        <w:trPr>
          <w:trHeight w:val="70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5. Pirkėjo teisė vienašališkai nutraukti Sutartį</w:t>
            </w:r>
            <w:r w:rsidRPr="00AE5622">
              <w:rPr>
                <w:rFonts w:ascii="Times New Roman" w:eastAsia="Times New Roman" w:hAnsi="Times New Roman" w:cs="Times New Roman"/>
                <w:sz w:val="24"/>
                <w:szCs w:val="24"/>
                <w:lang w:val="lt-LT" w:eastAsia="lt-LT"/>
              </w:rPr>
              <w:t xml:space="preserve"> </w:t>
            </w:r>
          </w:p>
          <w:p w:rsidR="00973477" w:rsidRPr="00AE5622" w:rsidRDefault="00973477" w:rsidP="00973477">
            <w:pPr>
              <w:spacing w:after="0" w:line="240" w:lineRule="auto"/>
              <w:ind w:right="30"/>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 </w:t>
            </w:r>
            <w:r w:rsidRPr="00AE5622">
              <w:rPr>
                <w:rFonts w:ascii="Times New Roman" w:eastAsia="Times New Roman" w:hAnsi="Times New Roman" w:cs="Times New Roman"/>
                <w:b/>
                <w:sz w:val="24"/>
                <w:szCs w:val="24"/>
                <w:lang w:val="lt-LT" w:eastAsia="lt-LT"/>
              </w:rPr>
              <w:t>Pirkėjas</w:t>
            </w:r>
            <w:r w:rsidRPr="00AE562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973477" w:rsidRPr="00AE5622" w:rsidRDefault="00973477" w:rsidP="00973477">
            <w:pPr>
              <w:spacing w:after="0" w:line="240" w:lineRule="auto"/>
              <w:ind w:right="30"/>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5.1.1.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973477" w:rsidRPr="00AE5622" w:rsidRDefault="00973477" w:rsidP="00973477">
            <w:pPr>
              <w:suppressAutoHyphen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5.1.2.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per nustatytą terminą </w:t>
            </w:r>
            <w:r w:rsidRPr="00AE5622">
              <w:rPr>
                <w:rFonts w:ascii="Times New Roman" w:eastAsia="Times New Roman" w:hAnsi="Times New Roman" w:cs="Times New Roman"/>
                <w:b/>
                <w:sz w:val="24"/>
                <w:szCs w:val="24"/>
                <w:lang w:val="lt-LT" w:eastAsia="lt-LT"/>
              </w:rPr>
              <w:t>Pirkėjui</w:t>
            </w:r>
            <w:r w:rsidRPr="00AE5622">
              <w:rPr>
                <w:rFonts w:ascii="Times New Roman" w:eastAsia="Times New Roman" w:hAnsi="Times New Roman" w:cs="Times New Roman"/>
                <w:sz w:val="24"/>
                <w:szCs w:val="24"/>
                <w:lang w:val="lt-LT" w:eastAsia="lt-LT"/>
              </w:rPr>
              <w:t xml:space="preserve"> nepateikia Sutarties specialiosios dalies </w:t>
            </w:r>
            <w:r w:rsidR="00F735D1" w:rsidRPr="00AE5622">
              <w:rPr>
                <w:rFonts w:ascii="Times New Roman" w:eastAsia="Times New Roman" w:hAnsi="Times New Roman" w:cs="Times New Roman"/>
                <w:sz w:val="24"/>
                <w:szCs w:val="24"/>
                <w:lang w:val="lt-LT" w:eastAsia="lt-LT"/>
              </w:rPr>
              <w:t>3.2</w:t>
            </w:r>
            <w:r w:rsidRPr="00AE5622">
              <w:rPr>
                <w:rFonts w:ascii="Times New Roman" w:eastAsia="Times New Roman" w:hAnsi="Times New Roman" w:cs="Times New Roman"/>
                <w:sz w:val="24"/>
                <w:szCs w:val="24"/>
                <w:lang w:val="lt-LT" w:eastAsia="lt-LT"/>
              </w:rPr>
              <w:t xml:space="preserve"> punkte nurodytų dokumentų;</w:t>
            </w:r>
          </w:p>
          <w:p w:rsidR="00973477" w:rsidRDefault="00973477" w:rsidP="00973477">
            <w:pPr>
              <w:suppressAutoHyphen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5.1.3. Paaiškėja, kad yra aplinkybė, atitinkanti bent vieną iš VPĮ 45 straipsnio 2</w:t>
            </w:r>
            <w:r w:rsidRPr="00AE5622">
              <w:rPr>
                <w:rFonts w:ascii="Times New Roman" w:eastAsia="Times New Roman" w:hAnsi="Times New Roman" w:cs="Times New Roman"/>
                <w:sz w:val="24"/>
                <w:szCs w:val="24"/>
                <w:vertAlign w:val="superscript"/>
                <w:lang w:val="lt-LT" w:eastAsia="lt-LT"/>
              </w:rPr>
              <w:t>1</w:t>
            </w:r>
            <w:r w:rsidRPr="00AE5622">
              <w:rPr>
                <w:rFonts w:ascii="Times New Roman" w:eastAsia="Times New Roman" w:hAnsi="Times New Roman" w:cs="Times New Roman"/>
                <w:sz w:val="24"/>
                <w:szCs w:val="24"/>
                <w:lang w:val="lt-LT" w:eastAsia="lt-LT"/>
              </w:rPr>
              <w:t xml:space="preserve"> dalyje išvardintų sąlygų. </w:t>
            </w:r>
          </w:p>
          <w:p w:rsidR="00902427" w:rsidRPr="00AE5622" w:rsidRDefault="00902427" w:rsidP="00973477">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5.1.4. </w:t>
            </w:r>
            <w:r w:rsidRPr="001940B6">
              <w:rPr>
                <w:rFonts w:ascii="Times New Roman" w:eastAsia="Times New Roman" w:hAnsi="Times New Roman" w:cs="Times New Roman"/>
                <w:sz w:val="24"/>
                <w:szCs w:val="24"/>
                <w:lang w:val="lt-LT" w:eastAsia="lt-LT"/>
              </w:rPr>
              <w:t>Pardavėjas nevykdo 3.</w:t>
            </w:r>
            <w:r>
              <w:rPr>
                <w:rFonts w:ascii="Times New Roman" w:eastAsia="Times New Roman" w:hAnsi="Times New Roman" w:cs="Times New Roman"/>
                <w:sz w:val="24"/>
                <w:szCs w:val="24"/>
                <w:lang w:val="lt-LT" w:eastAsia="lt-LT"/>
              </w:rPr>
              <w:t>5.</w:t>
            </w:r>
            <w:r w:rsidRPr="001940B6">
              <w:rPr>
                <w:rFonts w:ascii="Times New Roman" w:eastAsia="Times New Roman" w:hAnsi="Times New Roman" w:cs="Times New Roman"/>
                <w:sz w:val="24"/>
                <w:szCs w:val="24"/>
                <w:lang w:val="lt-LT" w:eastAsia="lt-LT"/>
              </w:rPr>
              <w:t xml:space="preserve"> punkte nurodyto įsipareigojimo.</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871E46" w:rsidRPr="00AE5622" w:rsidTr="00973477">
        <w:trPr>
          <w:trHeight w:val="1095"/>
        </w:trPr>
        <w:tc>
          <w:tcPr>
            <w:tcW w:w="9746" w:type="dxa"/>
            <w:tcBorders>
              <w:top w:val="single" w:sz="4" w:space="0" w:color="auto"/>
              <w:left w:val="single" w:sz="4" w:space="0" w:color="auto"/>
              <w:bottom w:val="single" w:sz="4" w:space="0" w:color="auto"/>
              <w:right w:val="single" w:sz="4" w:space="0" w:color="auto"/>
            </w:tcBorders>
            <w:hideMark/>
          </w:tcPr>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 xml:space="preserve">6. Prekių kokybė </w:t>
            </w:r>
          </w:p>
          <w:p w:rsidR="00973477" w:rsidRPr="00AE5622" w:rsidRDefault="00973477" w:rsidP="00973477">
            <w:pPr>
              <w:tabs>
                <w:tab w:val="left" w:pos="400"/>
              </w:tab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6.1. Prekės privalo atitikti Sutartyje ir jos prieduose nustatytus reikalavimus.</w:t>
            </w:r>
          </w:p>
          <w:p w:rsidR="00973477" w:rsidRPr="00AE5622" w:rsidRDefault="00973477" w:rsidP="00973477">
            <w:pPr>
              <w:tabs>
                <w:tab w:val="left" w:pos="400"/>
              </w:tab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AE5622">
              <w:rPr>
                <w:rFonts w:ascii="Times New Roman" w:eastAsia="Times New Roman" w:hAnsi="Times New Roman" w:cs="Times New Roman"/>
                <w:i/>
                <w:sz w:val="24"/>
                <w:szCs w:val="24"/>
                <w:lang w:val="lt-LT" w:eastAsia="lt-LT"/>
              </w:rPr>
              <w:t>.</w:t>
            </w:r>
          </w:p>
          <w:p w:rsidR="00973477" w:rsidRPr="00AE5622" w:rsidRDefault="00973477" w:rsidP="0032155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009D6A0D" w:rsidRPr="00AE5622">
              <w:rPr>
                <w:rFonts w:ascii="Times New Roman" w:eastAsia="Times New Roman" w:hAnsi="Times New Roman" w:cs="Times New Roman"/>
                <w:b/>
                <w:sz w:val="24"/>
                <w:szCs w:val="24"/>
                <w:lang w:val="lt-LT" w:eastAsia="lt-LT"/>
              </w:rPr>
              <w:t>Gavėjas</w:t>
            </w:r>
            <w:r w:rsidRPr="00AE5622">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savo lėšomis nedelsiant Prekes turi atsiimti.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neįvykdžius pareigos nedelsiant atsiimti Prekes,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009D6A0D" w:rsidRPr="00AE5622">
              <w:rPr>
                <w:rFonts w:ascii="Times New Roman" w:eastAsia="Times New Roman" w:hAnsi="Times New Roman" w:cs="Times New Roman"/>
                <w:b/>
                <w:sz w:val="24"/>
                <w:szCs w:val="24"/>
                <w:lang w:val="lt-LT" w:eastAsia="lt-LT"/>
              </w:rPr>
              <w:t>Gavėjo</w:t>
            </w:r>
            <w:r w:rsidRPr="00AE5622">
              <w:rPr>
                <w:rFonts w:ascii="Times New Roman" w:eastAsia="Times New Roman" w:hAnsi="Times New Roman" w:cs="Times New Roman"/>
                <w:sz w:val="24"/>
                <w:szCs w:val="24"/>
                <w:lang w:val="lt-LT" w:eastAsia="lt-LT"/>
              </w:rPr>
              <w:t xml:space="preserve"> atstovas – </w:t>
            </w:r>
          </w:p>
        </w:tc>
      </w:tr>
      <w:tr w:rsidR="00871E46" w:rsidRPr="00AE5622" w:rsidTr="00973477">
        <w:trPr>
          <w:trHeight w:val="1125"/>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7. Garantiniai įsipareigojimai</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7.1. </w:t>
            </w:r>
            <w:r w:rsidRPr="00AE5622">
              <w:rPr>
                <w:rFonts w:ascii="Times New Roman" w:eastAsia="Times New Roman" w:hAnsi="Times New Roman" w:cs="Times New Roman"/>
                <w:b/>
                <w:sz w:val="24"/>
                <w:szCs w:val="24"/>
                <w:lang w:val="lt-LT" w:eastAsia="lt-LT"/>
              </w:rPr>
              <w:t>Pardavėjo</w:t>
            </w:r>
            <w:r w:rsidRPr="00AE5622">
              <w:rPr>
                <w:rFonts w:ascii="Times New Roman" w:eastAsia="Times New Roman" w:hAnsi="Times New Roman" w:cs="Times New Roman"/>
                <w:sz w:val="24"/>
                <w:szCs w:val="24"/>
                <w:lang w:val="lt-LT" w:eastAsia="lt-LT"/>
              </w:rPr>
              <w:t xml:space="preserve"> pristatytų Prekių kokybės garantijo</w:t>
            </w:r>
            <w:r w:rsidR="00BE6659" w:rsidRPr="00AE5622">
              <w:rPr>
                <w:rFonts w:ascii="Times New Roman" w:eastAsia="Times New Roman" w:hAnsi="Times New Roman" w:cs="Times New Roman"/>
                <w:sz w:val="24"/>
                <w:szCs w:val="24"/>
                <w:lang w:val="lt-LT" w:eastAsia="lt-LT"/>
              </w:rPr>
              <w:t>s terminas ne trumpesnis kaip 24 (dvidešimt keturi) mėnesiai</w:t>
            </w:r>
            <w:r w:rsidRPr="00AE5622">
              <w:rPr>
                <w:rFonts w:ascii="Times New Roman" w:eastAsia="Times New Roman" w:hAnsi="Times New Roman" w:cs="Times New Roman"/>
                <w:sz w:val="24"/>
                <w:szCs w:val="24"/>
                <w:lang w:val="lt-LT" w:eastAsia="lt-LT"/>
              </w:rPr>
              <w:t xml:space="preserve"> nuo prekių priėmimo – perdavimo akto pasirašymo dienos.</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eastAsia="lt-LT"/>
              </w:rPr>
              <w:t xml:space="preserve">7.2. Sutarties bendrosios dalies 6.3 punkte nurodytus įsipareigojimus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turi įvykdyti per 3 (tris) darbo dienas.</w:t>
            </w:r>
          </w:p>
        </w:tc>
      </w:tr>
      <w:tr w:rsidR="00871E46" w:rsidRPr="00AE5622" w:rsidTr="0052467B">
        <w:trPr>
          <w:trHeight w:val="347"/>
        </w:trPr>
        <w:tc>
          <w:tcPr>
            <w:tcW w:w="9746" w:type="dxa"/>
            <w:tcBorders>
              <w:top w:val="single" w:sz="4" w:space="0" w:color="auto"/>
              <w:left w:val="single" w:sz="4" w:space="0" w:color="auto"/>
              <w:bottom w:val="single" w:sz="4" w:space="0" w:color="auto"/>
              <w:right w:val="single" w:sz="4" w:space="0" w:color="auto"/>
            </w:tcBorders>
            <w:hideMark/>
          </w:tcPr>
          <w:p w:rsidR="00973477" w:rsidRDefault="00457E18" w:rsidP="001809BF">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 xml:space="preserve">8. Papildomas </w:t>
            </w:r>
            <w:r w:rsidR="001809BF">
              <w:rPr>
                <w:rFonts w:ascii="Times New Roman" w:eastAsia="Times New Roman" w:hAnsi="Times New Roman" w:cs="Times New Roman"/>
                <w:b/>
                <w:sz w:val="24"/>
                <w:szCs w:val="24"/>
                <w:lang w:val="lt-LT" w:eastAsia="lt-LT"/>
              </w:rPr>
              <w:t>prievolių įvykdymo užtikrinimas</w:t>
            </w:r>
          </w:p>
          <w:p w:rsidR="001809BF" w:rsidRPr="006B4423" w:rsidRDefault="001809BF" w:rsidP="001809B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6B4423">
              <w:rPr>
                <w:rFonts w:ascii="Times New Roman" w:eastAsia="Times New Roman" w:hAnsi="Times New Roman" w:cs="Times New Roman"/>
                <w:sz w:val="24"/>
                <w:szCs w:val="24"/>
                <w:lang w:val="lt-LT" w:eastAsia="lt-LT"/>
              </w:rPr>
              <w:t>1. Banko garantijos ar draudimo bendrovės laidavimo raštu užtikrinama suma</w:t>
            </w:r>
            <w:r>
              <w:rPr>
                <w:rFonts w:ascii="Times New Roman" w:eastAsia="Times New Roman" w:hAnsi="Times New Roman" w:cs="Times New Roman"/>
                <w:sz w:val="24"/>
                <w:szCs w:val="24"/>
                <w:lang w:val="lt-LT" w:eastAsia="lt-LT"/>
              </w:rPr>
              <w:t xml:space="preserve"> 4 936,40</w:t>
            </w:r>
            <w:r w:rsidRPr="006B4423">
              <w:rPr>
                <w:rFonts w:ascii="Times New Roman" w:eastAsia="Times New Roman" w:hAnsi="Times New Roman" w:cs="Times New Roman"/>
                <w:sz w:val="24"/>
                <w:szCs w:val="24"/>
                <w:lang w:val="lt-LT" w:eastAsia="lt-LT"/>
              </w:rPr>
              <w:t xml:space="preserve"> </w:t>
            </w:r>
            <w:proofErr w:type="spellStart"/>
            <w:r w:rsidRPr="006B4423">
              <w:rPr>
                <w:rFonts w:ascii="Times New Roman" w:eastAsia="Times New Roman" w:hAnsi="Times New Roman" w:cs="Times New Roman"/>
                <w:sz w:val="24"/>
                <w:szCs w:val="24"/>
                <w:lang w:val="lt-LT" w:eastAsia="lt-LT"/>
              </w:rPr>
              <w:t>Eur</w:t>
            </w:r>
            <w:proofErr w:type="spellEnd"/>
            <w:r w:rsidRPr="006B4423">
              <w:rPr>
                <w:rFonts w:ascii="Times New Roman" w:eastAsia="Times New Roman" w:hAnsi="Times New Roman" w:cs="Times New Roman"/>
                <w:sz w:val="24"/>
                <w:szCs w:val="24"/>
                <w:lang w:val="lt-LT" w:eastAsia="lt-LT"/>
              </w:rPr>
              <w:t xml:space="preserve"> </w:t>
            </w:r>
            <w:r w:rsidRPr="007F7C29">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keturi tūkstančiai devyni šimtai trisdešimt šeši eurai, 40 ct</w:t>
            </w:r>
            <w:r w:rsidRPr="009A161B">
              <w:rPr>
                <w:rFonts w:ascii="Times New Roman" w:eastAsia="Times New Roman" w:hAnsi="Times New Roman" w:cs="Times New Roman"/>
                <w:sz w:val="24"/>
                <w:szCs w:val="24"/>
                <w:lang w:val="lt-LT" w:eastAsia="lt-LT"/>
              </w:rPr>
              <w:t>)</w:t>
            </w:r>
            <w:r w:rsidRPr="006B4423">
              <w:rPr>
                <w:rFonts w:ascii="Times New Roman" w:eastAsia="Times New Roman" w:hAnsi="Times New Roman" w:cs="Times New Roman"/>
                <w:sz w:val="24"/>
                <w:szCs w:val="24"/>
                <w:lang w:val="lt-LT" w:eastAsia="lt-LT"/>
              </w:rPr>
              <w:t xml:space="preserve"> (</w:t>
            </w:r>
            <w:r w:rsidRPr="00EE57C4">
              <w:rPr>
                <w:rFonts w:ascii="Times New Roman" w:eastAsia="Times New Roman" w:hAnsi="Times New Roman" w:cs="Times New Roman"/>
                <w:i/>
                <w:sz w:val="24"/>
                <w:szCs w:val="24"/>
                <w:lang w:val="lt-LT" w:eastAsia="lt-LT"/>
              </w:rPr>
              <w:t>7 (septyni) procentai nuo Sutarties specialiosios dalies 2.1 punkte nurodytos pradinės sutarties vertės be PVM</w:t>
            </w:r>
            <w:r w:rsidRPr="006B4423">
              <w:rPr>
                <w:rFonts w:ascii="Times New Roman" w:eastAsia="Times New Roman" w:hAnsi="Times New Roman" w:cs="Times New Roman"/>
                <w:sz w:val="24"/>
                <w:szCs w:val="24"/>
                <w:lang w:val="lt-LT" w:eastAsia="lt-LT"/>
              </w:rPr>
              <w:t>).</w:t>
            </w:r>
          </w:p>
          <w:p w:rsidR="001809BF" w:rsidRPr="00AE5622" w:rsidRDefault="001809BF" w:rsidP="001809BF">
            <w:pPr>
              <w:spacing w:after="0" w:line="240" w:lineRule="auto"/>
              <w:jc w:val="both"/>
              <w:rPr>
                <w:rFonts w:ascii="Times New Roman" w:eastAsia="Times New Roman" w:hAnsi="Times New Roman" w:cs="Times New Roman"/>
                <w:sz w:val="24"/>
                <w:szCs w:val="24"/>
                <w:lang w:val="lt-LT" w:eastAsia="lt-LT"/>
              </w:rPr>
            </w:pPr>
            <w:r w:rsidRPr="006B4423">
              <w:rPr>
                <w:rFonts w:ascii="Times New Roman" w:eastAsia="Times New Roman" w:hAnsi="Times New Roman" w:cs="Times New Roman"/>
                <w:sz w:val="24"/>
                <w:szCs w:val="24"/>
                <w:lang w:val="lt-LT" w:eastAsia="lt-LT"/>
              </w:rPr>
              <w:t>8.2. Banko garantijos ar draudimo bendrovės laidavimo rašto galiojimo terminas turi būti ne mažiau kaip dviem mėnesiais ilgesnis nei Sutarties galiojimo terminas. Banko garantija ar draudimo bendrovės laidavimo raštas privalo atitikti Sutarties bendrosios dalies 12.1, 12.2 ir 12.3 punktuose nurodytus reikalavimus.</w:t>
            </w:r>
          </w:p>
        </w:tc>
      </w:tr>
      <w:tr w:rsidR="00871E46" w:rsidRPr="00AE5622" w:rsidTr="00973477">
        <w:trPr>
          <w:trHeight w:val="1241"/>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1D6AB0">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9. Pardavėjas</w:t>
            </w:r>
            <w:r w:rsidRPr="00AE5622">
              <w:rPr>
                <w:rFonts w:ascii="Times New Roman" w:eastAsia="Times New Roman" w:hAnsi="Times New Roman" w:cs="Times New Roman"/>
                <w:sz w:val="24"/>
                <w:szCs w:val="24"/>
                <w:lang w:val="lt-LT" w:eastAsia="lt-LT"/>
              </w:rPr>
              <w:t xml:space="preserve"> šiai Sutarčiai vykd</w:t>
            </w:r>
            <w:r w:rsidR="001D6AB0">
              <w:rPr>
                <w:rFonts w:ascii="Times New Roman" w:eastAsia="Times New Roman" w:hAnsi="Times New Roman" w:cs="Times New Roman"/>
                <w:sz w:val="24"/>
                <w:szCs w:val="24"/>
                <w:lang w:val="lt-LT" w:eastAsia="lt-LT"/>
              </w:rPr>
              <w:t>yti subtiekėjo (-ų) nepasitelks.</w:t>
            </w:r>
          </w:p>
        </w:tc>
      </w:tr>
      <w:tr w:rsidR="00871E46" w:rsidRPr="00AE5622" w:rsidTr="00973477">
        <w:trPr>
          <w:trHeight w:val="1241"/>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lastRenderedPageBreak/>
              <w:t>10. Kitos sąlygos</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973477" w:rsidRPr="00AE5622" w:rsidRDefault="00973477" w:rsidP="00973477">
            <w:pPr>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t>10.2. Sutarties bendrosios dalies 11.4 papunktyje nurodytų Šalių iš anksto sutartų minimalių</w:t>
            </w:r>
            <w:r w:rsidR="001D6AB0">
              <w:rPr>
                <w:rFonts w:ascii="Times New Roman" w:eastAsia="Times New Roman" w:hAnsi="Times New Roman" w:cs="Times New Roman"/>
                <w:sz w:val="24"/>
                <w:szCs w:val="24"/>
                <w:lang w:val="lt-LT" w:eastAsia="lt-LT"/>
              </w:rPr>
              <w:t xml:space="preserve"> nuostolių dydis yra </w:t>
            </w:r>
            <w:r w:rsidR="009A161B">
              <w:rPr>
                <w:rFonts w:ascii="Times New Roman" w:eastAsia="Times New Roman" w:hAnsi="Times New Roman" w:cs="Times New Roman"/>
                <w:sz w:val="24"/>
                <w:szCs w:val="24"/>
                <w:lang w:val="lt-LT" w:eastAsia="lt-LT"/>
              </w:rPr>
              <w:t>4 936,40</w:t>
            </w:r>
            <w:r w:rsidR="009A161B" w:rsidRPr="006B4423">
              <w:rPr>
                <w:rFonts w:ascii="Times New Roman" w:eastAsia="Times New Roman" w:hAnsi="Times New Roman" w:cs="Times New Roman"/>
                <w:sz w:val="24"/>
                <w:szCs w:val="24"/>
                <w:lang w:val="lt-LT" w:eastAsia="lt-LT"/>
              </w:rPr>
              <w:t xml:space="preserve"> </w:t>
            </w:r>
            <w:proofErr w:type="spellStart"/>
            <w:r w:rsidR="009A161B" w:rsidRPr="006B4423">
              <w:rPr>
                <w:rFonts w:ascii="Times New Roman" w:eastAsia="Times New Roman" w:hAnsi="Times New Roman" w:cs="Times New Roman"/>
                <w:sz w:val="24"/>
                <w:szCs w:val="24"/>
                <w:lang w:val="lt-LT" w:eastAsia="lt-LT"/>
              </w:rPr>
              <w:t>Eur</w:t>
            </w:r>
            <w:proofErr w:type="spellEnd"/>
            <w:r w:rsidR="009A161B" w:rsidRPr="006B4423">
              <w:rPr>
                <w:rFonts w:ascii="Times New Roman" w:eastAsia="Times New Roman" w:hAnsi="Times New Roman" w:cs="Times New Roman"/>
                <w:sz w:val="24"/>
                <w:szCs w:val="24"/>
                <w:lang w:val="lt-LT" w:eastAsia="lt-LT"/>
              </w:rPr>
              <w:t xml:space="preserve"> </w:t>
            </w:r>
            <w:r w:rsidR="009A161B" w:rsidRPr="007F7C29">
              <w:rPr>
                <w:rFonts w:ascii="Times New Roman" w:eastAsia="Times New Roman" w:hAnsi="Times New Roman" w:cs="Times New Roman"/>
                <w:sz w:val="24"/>
                <w:szCs w:val="24"/>
                <w:lang w:val="lt-LT" w:eastAsia="lt-LT"/>
              </w:rPr>
              <w:t>(</w:t>
            </w:r>
            <w:r w:rsidR="009A161B">
              <w:rPr>
                <w:rFonts w:ascii="Times New Roman" w:eastAsia="Times New Roman" w:hAnsi="Times New Roman" w:cs="Times New Roman"/>
                <w:sz w:val="24"/>
                <w:szCs w:val="24"/>
                <w:lang w:val="lt-LT" w:eastAsia="lt-LT"/>
              </w:rPr>
              <w:t>keturi tūkstančiai devyni šimtai trisdešimt šeši eurai, 40 ct</w:t>
            </w:r>
            <w:r w:rsidR="009A161B" w:rsidRPr="009A161B">
              <w:rPr>
                <w:rFonts w:ascii="Times New Roman" w:eastAsia="Times New Roman" w:hAnsi="Times New Roman" w:cs="Times New Roman"/>
                <w:sz w:val="24"/>
                <w:szCs w:val="24"/>
                <w:lang w:val="lt-LT" w:eastAsia="lt-LT"/>
              </w:rPr>
              <w:t>)</w:t>
            </w:r>
            <w:r w:rsidR="009A161B" w:rsidRPr="00AE5622">
              <w:rPr>
                <w:rFonts w:ascii="Times New Roman" w:eastAsia="Times New Roman" w:hAnsi="Times New Roman" w:cs="Times New Roman"/>
                <w:i/>
                <w:sz w:val="24"/>
                <w:szCs w:val="24"/>
                <w:lang w:val="lt-LT" w:eastAsia="lt-LT"/>
              </w:rPr>
              <w:t xml:space="preserve"> </w:t>
            </w:r>
            <w:r w:rsidRPr="00AE5622">
              <w:rPr>
                <w:rFonts w:ascii="Times New Roman" w:eastAsia="Times New Roman" w:hAnsi="Times New Roman" w:cs="Times New Roman"/>
                <w:i/>
                <w:sz w:val="24"/>
                <w:szCs w:val="24"/>
                <w:lang w:val="lt-LT" w:eastAsia="lt-LT"/>
              </w:rPr>
              <w:t xml:space="preserve">(7 (septyni) procentai </w:t>
            </w:r>
            <w:r w:rsidR="00BF6020" w:rsidRPr="00AE5622">
              <w:rPr>
                <w:rFonts w:ascii="Times New Roman" w:eastAsia="Times New Roman" w:hAnsi="Times New Roman" w:cs="Times New Roman"/>
                <w:i/>
                <w:sz w:val="24"/>
                <w:szCs w:val="24"/>
                <w:lang w:val="lt-LT" w:eastAsia="lt-LT"/>
              </w:rPr>
              <w:t xml:space="preserve">Sutarties specialiosios dalies 2.1 punkte nurodytos </w:t>
            </w:r>
            <w:r w:rsidRPr="00AE5622">
              <w:rPr>
                <w:rFonts w:ascii="Times New Roman" w:eastAsia="Times New Roman" w:hAnsi="Times New Roman" w:cs="Times New Roman"/>
                <w:i/>
                <w:sz w:val="24"/>
                <w:szCs w:val="24"/>
                <w:lang w:val="lt-LT" w:eastAsia="lt-LT"/>
              </w:rPr>
              <w:t>Sutarties kainos be PVM).</w:t>
            </w:r>
          </w:p>
          <w:p w:rsidR="00973477" w:rsidRPr="00AE5622" w:rsidRDefault="00973477" w:rsidP="00973477">
            <w:pPr>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t>10.3. Sutartį nutraukus Sutartie</w:t>
            </w:r>
            <w:r w:rsidR="00902427">
              <w:rPr>
                <w:rFonts w:ascii="Times New Roman" w:eastAsia="Times New Roman" w:hAnsi="Times New Roman" w:cs="Times New Roman"/>
                <w:sz w:val="24"/>
                <w:szCs w:val="24"/>
                <w:lang w:val="lt-LT" w:eastAsia="lt-LT"/>
              </w:rPr>
              <w:t xml:space="preserve">s specialiosios dalies 5.1.2, </w:t>
            </w:r>
            <w:r w:rsidRPr="00AE5622">
              <w:rPr>
                <w:rFonts w:ascii="Times New Roman" w:eastAsia="Times New Roman" w:hAnsi="Times New Roman" w:cs="Times New Roman"/>
                <w:sz w:val="24"/>
                <w:szCs w:val="24"/>
                <w:lang w:val="lt-LT" w:eastAsia="lt-LT"/>
              </w:rPr>
              <w:t>5.1.3</w:t>
            </w:r>
            <w:r w:rsidR="00902427">
              <w:rPr>
                <w:rFonts w:ascii="Times New Roman" w:eastAsia="Times New Roman" w:hAnsi="Times New Roman" w:cs="Times New Roman"/>
                <w:sz w:val="24"/>
                <w:szCs w:val="24"/>
                <w:lang w:val="lt-LT" w:eastAsia="lt-LT"/>
              </w:rPr>
              <w:t xml:space="preserve"> ir 5.1.4</w:t>
            </w:r>
            <w:r w:rsidRPr="00AE5622">
              <w:rPr>
                <w:rFonts w:ascii="Times New Roman" w:eastAsia="Times New Roman" w:hAnsi="Times New Roman" w:cs="Times New Roman"/>
                <w:sz w:val="24"/>
                <w:szCs w:val="24"/>
                <w:lang w:val="lt-LT" w:eastAsia="lt-LT"/>
              </w:rPr>
              <w:t xml:space="preserve"> punktuose nurodytais atvejais Šalių iš anksto sutartų minimalių nuostolių dydis yra</w:t>
            </w:r>
            <w:r w:rsidR="001D6AB0">
              <w:rPr>
                <w:rFonts w:ascii="Times New Roman" w:eastAsia="Times New Roman" w:hAnsi="Times New Roman" w:cs="Times New Roman"/>
                <w:sz w:val="24"/>
                <w:szCs w:val="24"/>
                <w:lang w:val="lt-LT" w:eastAsia="lt-LT"/>
              </w:rPr>
              <w:t xml:space="preserve"> </w:t>
            </w:r>
            <w:r w:rsidR="009A161B">
              <w:rPr>
                <w:rFonts w:ascii="Times New Roman" w:eastAsia="Times New Roman" w:hAnsi="Times New Roman" w:cs="Times New Roman"/>
                <w:sz w:val="24"/>
                <w:szCs w:val="24"/>
                <w:lang w:val="lt-LT" w:eastAsia="lt-LT"/>
              </w:rPr>
              <w:t>10 578,00</w:t>
            </w:r>
            <w:r w:rsidR="001D6AB0">
              <w:rPr>
                <w:rFonts w:ascii="Times New Roman" w:eastAsia="Times New Roman" w:hAnsi="Times New Roman" w:cs="Times New Roman"/>
                <w:sz w:val="24"/>
                <w:szCs w:val="24"/>
                <w:lang w:val="lt-LT" w:eastAsia="lt-LT"/>
              </w:rPr>
              <w:t xml:space="preserve"> </w:t>
            </w:r>
            <w:r w:rsidR="001D6AB0">
              <w:rPr>
                <w:rFonts w:ascii="Times New Roman" w:eastAsia="Times New Roman" w:hAnsi="Times New Roman" w:cs="Times New Roman"/>
                <w:i/>
                <w:sz w:val="24"/>
                <w:szCs w:val="24"/>
                <w:lang w:val="lt-LT" w:eastAsia="lt-LT"/>
              </w:rPr>
              <w:t>(</w:t>
            </w:r>
            <w:r w:rsidR="009A161B">
              <w:rPr>
                <w:rFonts w:ascii="Times New Roman" w:eastAsia="Times New Roman" w:hAnsi="Times New Roman" w:cs="Times New Roman"/>
                <w:i/>
                <w:sz w:val="24"/>
                <w:szCs w:val="24"/>
                <w:lang w:val="lt-LT" w:eastAsia="lt-LT"/>
              </w:rPr>
              <w:t>dešimt tūkstančių penki šimtai septyniasdešimt aštuoni eurai, 00</w:t>
            </w:r>
            <w:r w:rsidR="001D6AB0">
              <w:rPr>
                <w:rFonts w:ascii="Times New Roman" w:eastAsia="Times New Roman" w:hAnsi="Times New Roman" w:cs="Times New Roman"/>
                <w:i/>
                <w:sz w:val="24"/>
                <w:szCs w:val="24"/>
                <w:lang w:val="lt-LT" w:eastAsia="lt-LT"/>
              </w:rPr>
              <w:t xml:space="preserve"> ct</w:t>
            </w:r>
            <w:r w:rsidRPr="00AE5622">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Pr="00AE5622">
              <w:rPr>
                <w:rFonts w:ascii="Times New Roman" w:eastAsia="Times New Roman" w:hAnsi="Times New Roman" w:cs="Times New Roman"/>
                <w:i/>
                <w:sz w:val="24"/>
                <w:szCs w:val="24"/>
                <w:lang w:val="lt-LT" w:eastAsia="lt-LT"/>
              </w:rPr>
              <w:t>(15 (penkiolika) procentų nuo Sutarties specialiosios dalies 2.1 punkte nurodytos Sutarties kainos be PVM).</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10.5. </w:t>
            </w:r>
            <w:r w:rsidRPr="00AE5622">
              <w:rPr>
                <w:rFonts w:ascii="Times New Roman" w:eastAsia="Times New Roman" w:hAnsi="Times New Roman" w:cs="Times New Roman"/>
                <w:b/>
                <w:bCs/>
                <w:sz w:val="24"/>
                <w:szCs w:val="24"/>
                <w:lang w:val="lt-LT" w:eastAsia="lt-LT"/>
              </w:rPr>
              <w:t xml:space="preserve">Pardavėjas </w:t>
            </w:r>
            <w:r w:rsidRPr="00AE5622">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AE5622">
              <w:rPr>
                <w:rFonts w:ascii="Times New Roman" w:eastAsia="Times New Roman" w:hAnsi="Times New Roman" w:cs="Times New Roman"/>
                <w:i/>
                <w:sz w:val="24"/>
                <w:szCs w:val="24"/>
                <w:lang w:val="lt-LT" w:eastAsia="lt-LT"/>
              </w:rPr>
              <w:t>„Kodifikavimui reikalingos dokumentų formos“</w:t>
            </w:r>
            <w:r w:rsidRPr="00AE5622">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AE5622">
                <w:rPr>
                  <w:rFonts w:ascii="Times New Roman" w:eastAsia="Times New Roman" w:hAnsi="Times New Roman" w:cs="Times New Roman"/>
                  <w:sz w:val="24"/>
                  <w:szCs w:val="24"/>
                  <w:u w:val="single"/>
                  <w:lang w:val="lt-LT" w:eastAsia="lt-LT"/>
                </w:rPr>
                <w:t>ncblt@mil.lt</w:t>
              </w:r>
            </w:hyperlink>
            <w:r w:rsidRPr="00AE5622">
              <w:rPr>
                <w:rFonts w:ascii="Times New Roman" w:eastAsia="Times New Roman" w:hAnsi="Times New Roman" w:cs="Times New Roman"/>
                <w:sz w:val="24"/>
                <w:szCs w:val="24"/>
                <w:u w:val="single"/>
                <w:lang w:val="lt-LT" w:eastAsia="lt-LT"/>
              </w:rPr>
              <w:t xml:space="preserve"> </w:t>
            </w:r>
            <w:r w:rsidRPr="00AE5622">
              <w:rPr>
                <w:rFonts w:ascii="Times New Roman" w:eastAsia="Times New Roman" w:hAnsi="Times New Roman" w:cs="Times New Roman"/>
                <w:sz w:val="24"/>
                <w:szCs w:val="24"/>
                <w:lang w:val="lt-LT" w:eastAsia="lt-LT"/>
              </w:rPr>
              <w:t xml:space="preserve">; </w:t>
            </w:r>
          </w:p>
          <w:p w:rsidR="001D6AB0" w:rsidRPr="001D6AB0"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10.6. </w:t>
            </w:r>
            <w:r w:rsidRPr="00AE5622">
              <w:rPr>
                <w:rFonts w:ascii="Times New Roman" w:eastAsia="Times New Roman" w:hAnsi="Times New Roman" w:cs="Times New Roman"/>
                <w:b/>
                <w:bCs/>
                <w:sz w:val="24"/>
                <w:szCs w:val="24"/>
                <w:lang w:val="lt-LT" w:eastAsia="lt-LT"/>
              </w:rPr>
              <w:t xml:space="preserve">Pardavėjo </w:t>
            </w:r>
            <w:r w:rsidRPr="00AE5622">
              <w:rPr>
                <w:rFonts w:ascii="Times New Roman" w:eastAsia="Times New Roman" w:hAnsi="Times New Roman" w:cs="Times New Roman"/>
                <w:sz w:val="24"/>
                <w:szCs w:val="24"/>
                <w:lang w:val="lt-LT" w:eastAsia="lt-LT"/>
              </w:rPr>
              <w:t xml:space="preserve">atstovas (-ai), atsakingas už Sutarties vykdymą bei koordinavimą, tiekiamų prekių kokybę </w:t>
            </w:r>
            <w:r w:rsidR="001D6AB0">
              <w:rPr>
                <w:rFonts w:ascii="Times New Roman" w:eastAsia="Times New Roman" w:hAnsi="Times New Roman" w:cs="Times New Roman"/>
                <w:sz w:val="24"/>
                <w:szCs w:val="24"/>
                <w:lang w:val="lt-LT" w:eastAsia="lt-LT"/>
              </w:rPr>
              <w:t xml:space="preserve">– </w:t>
            </w:r>
          </w:p>
          <w:p w:rsidR="00973477" w:rsidRPr="00AE5622" w:rsidRDefault="0090242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10.7.</w:t>
            </w:r>
            <w:r w:rsidRPr="00793E23">
              <w:rPr>
                <w:rFonts w:ascii="Times New Roman" w:eastAsia="Times New Roman" w:hAnsi="Times New Roman" w:cs="Times New Roman"/>
                <w:b/>
                <w:bCs/>
                <w:sz w:val="24"/>
                <w:szCs w:val="24"/>
                <w:lang w:val="lt-LT" w:eastAsia="lt-LT"/>
              </w:rPr>
              <w:t xml:space="preserve">Pirkėjo </w:t>
            </w:r>
            <w:r>
              <w:rPr>
                <w:rFonts w:ascii="Times New Roman" w:eastAsia="Times New Roman" w:hAnsi="Times New Roman" w:cs="Times New Roman"/>
                <w:sz w:val="24"/>
                <w:szCs w:val="24"/>
                <w:lang w:val="lt-LT" w:eastAsia="lt-LT"/>
              </w:rPr>
              <w:t>atstovė, atsakinga</w:t>
            </w:r>
            <w:r w:rsidRPr="00793E23">
              <w:rPr>
                <w:rFonts w:ascii="Times New Roman" w:eastAsia="Times New Roman" w:hAnsi="Times New Roman" w:cs="Times New Roman"/>
                <w:sz w:val="24"/>
                <w:szCs w:val="24"/>
                <w:lang w:val="lt-LT" w:eastAsia="lt-LT"/>
              </w:rPr>
              <w:t xml:space="preserve"> už Sutarties vykdymą ir pakeitimų paskelbimą </w:t>
            </w:r>
            <w:r>
              <w:rPr>
                <w:rFonts w:ascii="Times New Roman" w:eastAsia="Times New Roman" w:hAnsi="Times New Roman" w:cs="Times New Roman"/>
                <w:sz w:val="24"/>
                <w:szCs w:val="24"/>
                <w:lang w:val="lt-LT" w:eastAsia="lt-LT"/>
              </w:rPr>
              <w:t xml:space="preserve">– </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10.8. </w:t>
            </w:r>
            <w:r w:rsidR="00902427" w:rsidRPr="00FB6ADA">
              <w:rPr>
                <w:rFonts w:ascii="Times New Roman" w:eastAsia="Times New Roman" w:hAnsi="Times New Roman" w:cs="Times New Roman"/>
                <w:color w:val="000000"/>
                <w:sz w:val="24"/>
                <w:szCs w:val="24"/>
                <w:lang w:val="lt-LT" w:eastAsia="lt-LT"/>
              </w:rPr>
              <w:t>Asmuo, atsa</w:t>
            </w:r>
            <w:r w:rsidR="00902427">
              <w:rPr>
                <w:rFonts w:ascii="Times New Roman" w:eastAsia="Times New Roman" w:hAnsi="Times New Roman" w:cs="Times New Roman"/>
                <w:color w:val="000000"/>
                <w:sz w:val="24"/>
                <w:szCs w:val="24"/>
                <w:lang w:val="lt-LT" w:eastAsia="lt-LT"/>
              </w:rPr>
              <w:t xml:space="preserve">kingas už Sutarties paskelbimą – </w:t>
            </w:r>
            <w:bookmarkStart w:id="0" w:name="_GoBack"/>
            <w:bookmarkEnd w:id="0"/>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10.9. Sutarties priedai:</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w:t>
            </w:r>
            <w:r w:rsidR="00A05B44" w:rsidRPr="00AE5622">
              <w:rPr>
                <w:rFonts w:ascii="Times New Roman" w:eastAsia="Times New Roman" w:hAnsi="Times New Roman" w:cs="Times New Roman"/>
                <w:sz w:val="24"/>
                <w:szCs w:val="24"/>
                <w:lang w:val="lt-LT" w:eastAsia="lt-LT"/>
              </w:rPr>
              <w:t>9</w:t>
            </w:r>
            <w:r w:rsidRPr="00AE5622">
              <w:rPr>
                <w:rFonts w:ascii="Times New Roman" w:eastAsia="Times New Roman" w:hAnsi="Times New Roman" w:cs="Times New Roman"/>
                <w:sz w:val="24"/>
                <w:szCs w:val="24"/>
                <w:lang w:val="lt-LT" w:eastAsia="lt-LT"/>
              </w:rPr>
              <w:t>.1. 1 priedas „</w:t>
            </w:r>
            <w:r w:rsidR="009A161B">
              <w:rPr>
                <w:rFonts w:ascii="Times New Roman" w:eastAsia="Times New Roman" w:hAnsi="Times New Roman" w:cs="Times New Roman"/>
                <w:sz w:val="24"/>
                <w:szCs w:val="24"/>
                <w:lang w:val="lt-LT" w:eastAsia="lt-LT"/>
              </w:rPr>
              <w:t>T</w:t>
            </w:r>
            <w:r w:rsidR="001D6AB0">
              <w:rPr>
                <w:rFonts w:ascii="Times New Roman" w:eastAsia="Times New Roman" w:hAnsi="Times New Roman" w:cs="Times New Roman"/>
                <w:sz w:val="24"/>
                <w:szCs w:val="24"/>
                <w:lang w:val="lt-LT" w:eastAsia="lt-LT"/>
              </w:rPr>
              <w:t>echninė specifikacija“</w:t>
            </w:r>
            <w:r w:rsidR="004A030F">
              <w:rPr>
                <w:rFonts w:ascii="Times New Roman" w:eastAsia="Times New Roman" w:hAnsi="Times New Roman" w:cs="Times New Roman"/>
                <w:sz w:val="24"/>
                <w:szCs w:val="24"/>
                <w:lang w:val="lt-LT" w:eastAsia="lt-LT"/>
              </w:rPr>
              <w:t>, 2 lapai</w:t>
            </w:r>
            <w:r w:rsidRPr="00AE5622">
              <w:rPr>
                <w:rFonts w:ascii="Times New Roman" w:eastAsia="Times New Roman" w:hAnsi="Times New Roman" w:cs="Times New Roman"/>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w:t>
            </w:r>
            <w:r w:rsidR="00A05B44" w:rsidRPr="00AE5622">
              <w:rPr>
                <w:rFonts w:ascii="Times New Roman" w:eastAsia="Times New Roman" w:hAnsi="Times New Roman" w:cs="Times New Roman"/>
                <w:sz w:val="24"/>
                <w:szCs w:val="24"/>
                <w:lang w:val="lt-LT" w:eastAsia="lt-LT"/>
              </w:rPr>
              <w:t>9</w:t>
            </w:r>
            <w:r w:rsidRPr="00AE5622">
              <w:rPr>
                <w:rFonts w:ascii="Times New Roman" w:eastAsia="Times New Roman" w:hAnsi="Times New Roman" w:cs="Times New Roman"/>
                <w:sz w:val="24"/>
                <w:szCs w:val="24"/>
                <w:lang w:val="lt-LT" w:eastAsia="lt-LT"/>
              </w:rPr>
              <w:t>.2 2 priedas „Pasiūlymas</w:t>
            </w:r>
            <w:r w:rsidRPr="004A030F">
              <w:rPr>
                <w:rFonts w:ascii="Times New Roman" w:eastAsia="Times New Roman" w:hAnsi="Times New Roman" w:cs="Times New Roman"/>
                <w:sz w:val="24"/>
                <w:szCs w:val="24"/>
                <w:lang w:val="lt-LT" w:eastAsia="lt-LT"/>
              </w:rPr>
              <w:t xml:space="preserve">“ </w:t>
            </w:r>
            <w:r w:rsidR="00CA7978">
              <w:rPr>
                <w:rFonts w:ascii="Times New Roman" w:eastAsia="Times New Roman" w:hAnsi="Times New Roman" w:cs="Times New Roman"/>
                <w:sz w:val="24"/>
                <w:szCs w:val="24"/>
                <w:lang w:val="lt-LT" w:eastAsia="lt-LT"/>
              </w:rPr>
              <w:t>3</w:t>
            </w:r>
            <w:r w:rsidR="00AF05C3" w:rsidRPr="004A030F">
              <w:rPr>
                <w:rFonts w:ascii="Times New Roman" w:eastAsia="Times New Roman" w:hAnsi="Times New Roman" w:cs="Times New Roman"/>
                <w:sz w:val="24"/>
                <w:szCs w:val="24"/>
                <w:lang w:val="lt-LT" w:eastAsia="lt-LT"/>
              </w:rPr>
              <w:t xml:space="preserve"> lapai</w:t>
            </w:r>
            <w:r w:rsidRPr="00AE5622">
              <w:rPr>
                <w:rFonts w:ascii="Times New Roman" w:eastAsia="Times New Roman" w:hAnsi="Times New Roman" w:cs="Times New Roman"/>
                <w:sz w:val="24"/>
                <w:szCs w:val="24"/>
                <w:lang w:val="lt-LT" w:eastAsia="lt-LT"/>
              </w:rPr>
              <w:t>;</w:t>
            </w:r>
          </w:p>
          <w:p w:rsidR="00973477" w:rsidRPr="00AE5622" w:rsidRDefault="00973477" w:rsidP="001D6AB0">
            <w:pPr>
              <w:spacing w:after="0" w:line="240" w:lineRule="auto"/>
              <w:contextualSpacing/>
              <w:jc w:val="both"/>
              <w:rPr>
                <w:rFonts w:ascii="Times New Roman" w:eastAsia="Calibri" w:hAnsi="Times New Roman" w:cs="Times New Roman"/>
                <w:sz w:val="24"/>
                <w:szCs w:val="24"/>
                <w:lang w:val="lt-LT"/>
              </w:rPr>
            </w:pPr>
            <w:r w:rsidRPr="00AE5622">
              <w:rPr>
                <w:rFonts w:ascii="Times New Roman" w:eastAsia="Calibri" w:hAnsi="Times New Roman" w:cs="Times New Roman"/>
                <w:sz w:val="24"/>
                <w:szCs w:val="24"/>
                <w:lang w:val="lt-LT" w:eastAsia="lt-LT"/>
              </w:rPr>
              <w:t>10.</w:t>
            </w:r>
            <w:r w:rsidR="00A05B44" w:rsidRPr="00AE5622">
              <w:rPr>
                <w:rFonts w:ascii="Times New Roman" w:eastAsia="Calibri" w:hAnsi="Times New Roman" w:cs="Times New Roman"/>
                <w:sz w:val="24"/>
                <w:szCs w:val="24"/>
                <w:lang w:val="lt-LT" w:eastAsia="lt-LT"/>
              </w:rPr>
              <w:t>9</w:t>
            </w:r>
            <w:r w:rsidRPr="00AE5622">
              <w:rPr>
                <w:rFonts w:ascii="Times New Roman" w:eastAsia="Calibri" w:hAnsi="Times New Roman" w:cs="Times New Roman"/>
                <w:sz w:val="24"/>
                <w:szCs w:val="24"/>
                <w:lang w:val="lt-LT" w:eastAsia="lt-LT"/>
              </w:rPr>
              <w:t>.3. 3 priedas „Kodifikavimui reikalingos dokumentų formos“</w:t>
            </w:r>
            <w:r w:rsidR="00AF05C3">
              <w:rPr>
                <w:rFonts w:ascii="Times New Roman" w:eastAsia="Calibri" w:hAnsi="Times New Roman" w:cs="Times New Roman"/>
                <w:sz w:val="24"/>
                <w:szCs w:val="24"/>
                <w:lang w:val="lt-LT" w:eastAsia="lt-LT"/>
              </w:rPr>
              <w:t>, 2</w:t>
            </w:r>
            <w:r w:rsidRPr="00AE5622">
              <w:rPr>
                <w:rFonts w:ascii="Times New Roman" w:eastAsia="Times New Roman" w:hAnsi="Times New Roman" w:cs="Times New Roman"/>
                <w:sz w:val="24"/>
                <w:szCs w:val="24"/>
                <w:lang w:val="lt-LT" w:eastAsia="lt-LT"/>
              </w:rPr>
              <w:t xml:space="preserve"> </w:t>
            </w:r>
            <w:r w:rsidR="00AF05C3">
              <w:rPr>
                <w:rFonts w:ascii="Times New Roman" w:eastAsia="Calibri" w:hAnsi="Times New Roman" w:cs="Times New Roman"/>
                <w:sz w:val="24"/>
                <w:szCs w:val="24"/>
                <w:lang w:val="lt-LT" w:eastAsia="lt-LT"/>
              </w:rPr>
              <w:t>lapai</w:t>
            </w:r>
            <w:r w:rsidRPr="00AE5622">
              <w:rPr>
                <w:rFonts w:ascii="Times New Roman" w:eastAsia="Calibri" w:hAnsi="Times New Roman" w:cs="Times New Roman"/>
                <w:i/>
                <w:sz w:val="24"/>
                <w:szCs w:val="24"/>
                <w:lang w:val="lt-LT" w:eastAsia="lt-LT"/>
              </w:rPr>
              <w:t>.</w:t>
            </w:r>
          </w:p>
        </w:tc>
      </w:tr>
      <w:tr w:rsidR="00871E46" w:rsidRPr="00AE5622" w:rsidTr="00973477">
        <w:trPr>
          <w:trHeight w:val="1337"/>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eastAsia="lt-LT"/>
              </w:rPr>
              <w:t xml:space="preserve"> </w:t>
            </w:r>
            <w:r w:rsidRPr="00AE5622">
              <w:rPr>
                <w:rFonts w:ascii="Times New Roman" w:eastAsia="Times New Roman" w:hAnsi="Times New Roman" w:cs="Times New Roman"/>
                <w:b/>
                <w:sz w:val="24"/>
                <w:szCs w:val="24"/>
                <w:lang w:val="lt-LT" w:eastAsia="lt-LT"/>
              </w:rPr>
              <w:t xml:space="preserve">11. Sutarties galiojimas </w:t>
            </w:r>
          </w:p>
          <w:p w:rsidR="00973477" w:rsidRPr="00AE5622" w:rsidRDefault="00973477" w:rsidP="00973477">
            <w:pPr>
              <w:spacing w:after="0" w:line="240" w:lineRule="auto"/>
              <w:jc w:val="both"/>
              <w:rPr>
                <w:rFonts w:ascii="Times New Roman" w:eastAsia="Times New Roman" w:hAnsi="Times New Roman" w:cs="Times New Roman"/>
                <w:bCs/>
                <w:sz w:val="24"/>
                <w:szCs w:val="24"/>
                <w:lang w:val="lt-LT" w:eastAsia="lt-LT"/>
              </w:rPr>
            </w:pPr>
            <w:r w:rsidRPr="00AE5622">
              <w:rPr>
                <w:rFonts w:ascii="Times New Roman" w:eastAsia="Times New Roman" w:hAnsi="Times New Roman" w:cs="Times New Roman"/>
                <w:bCs/>
                <w:sz w:val="24"/>
                <w:szCs w:val="24"/>
                <w:lang w:val="lt-LT" w:eastAsia="lt-LT"/>
              </w:rPr>
              <w:t xml:space="preserve">11.1. Sutartis galioja </w:t>
            </w:r>
            <w:r w:rsidR="00DE05E6" w:rsidRPr="00AE5622">
              <w:rPr>
                <w:rFonts w:ascii="Times New Roman" w:eastAsia="Times New Roman" w:hAnsi="Times New Roman" w:cs="Times New Roman"/>
                <w:bCs/>
                <w:sz w:val="24"/>
                <w:szCs w:val="24"/>
                <w:lang w:val="lt-LT" w:eastAsia="lt-LT"/>
              </w:rPr>
              <w:t>12</w:t>
            </w:r>
            <w:r w:rsidR="00501406" w:rsidRPr="00AE5622">
              <w:rPr>
                <w:rFonts w:ascii="Times New Roman" w:eastAsia="Times New Roman" w:hAnsi="Times New Roman" w:cs="Times New Roman"/>
                <w:bCs/>
                <w:sz w:val="24"/>
                <w:szCs w:val="24"/>
                <w:lang w:val="lt-LT" w:eastAsia="lt-LT"/>
              </w:rPr>
              <w:t xml:space="preserve"> (</w:t>
            </w:r>
            <w:r w:rsidR="00DE05E6" w:rsidRPr="00AE5622">
              <w:rPr>
                <w:rFonts w:ascii="Times New Roman" w:eastAsia="Times New Roman" w:hAnsi="Times New Roman" w:cs="Times New Roman"/>
                <w:bCs/>
                <w:sz w:val="24"/>
                <w:szCs w:val="24"/>
                <w:lang w:val="lt-LT" w:eastAsia="lt-LT"/>
              </w:rPr>
              <w:t>dvylika</w:t>
            </w:r>
            <w:r w:rsidR="00923F70" w:rsidRPr="00AE5622">
              <w:rPr>
                <w:rFonts w:ascii="Times New Roman" w:eastAsia="Times New Roman" w:hAnsi="Times New Roman" w:cs="Times New Roman"/>
                <w:bCs/>
                <w:sz w:val="24"/>
                <w:szCs w:val="24"/>
                <w:lang w:val="lt-LT" w:eastAsia="lt-LT"/>
              </w:rPr>
              <w:t>) mėnesius</w:t>
            </w:r>
            <w:r w:rsidRPr="00AE5622">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11.2. Sutarties pratęsimas nenumatomas.</w:t>
            </w:r>
          </w:p>
        </w:tc>
      </w:tr>
      <w:tr w:rsidR="00871E46" w:rsidRPr="00AE5622" w:rsidTr="00973477">
        <w:trPr>
          <w:trHeight w:val="680"/>
        </w:trPr>
        <w:tc>
          <w:tcPr>
            <w:tcW w:w="9746" w:type="dxa"/>
            <w:tcBorders>
              <w:top w:val="single" w:sz="4" w:space="0" w:color="auto"/>
              <w:left w:val="single" w:sz="4" w:space="0" w:color="auto"/>
              <w:bottom w:val="single" w:sz="4" w:space="0" w:color="auto"/>
              <w:right w:val="single" w:sz="4" w:space="0" w:color="auto"/>
            </w:tcBorders>
          </w:tcPr>
          <w:p w:rsidR="00973477"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12</w:t>
            </w:r>
            <w:r w:rsidR="00973477" w:rsidRPr="00AE5622">
              <w:rPr>
                <w:rFonts w:ascii="Times New Roman" w:eastAsia="Times New Roman" w:hAnsi="Times New Roman" w:cs="Times New Roman"/>
                <w:b/>
                <w:sz w:val="24"/>
                <w:szCs w:val="24"/>
                <w:lang w:val="lt-LT" w:eastAsia="lt-LT"/>
              </w:rPr>
              <w:t>. Pirkėjo rekvizitai</w:t>
            </w:r>
          </w:p>
          <w:p w:rsidR="00902427" w:rsidRPr="001940B6" w:rsidRDefault="00902427" w:rsidP="00902427">
            <w:pPr>
              <w:spacing w:after="0" w:line="240" w:lineRule="auto"/>
              <w:jc w:val="both"/>
              <w:rPr>
                <w:rFonts w:ascii="Times New Roman" w:eastAsia="Calibri" w:hAnsi="Times New Roman" w:cs="Times New Roman"/>
                <w:b/>
                <w:bCs/>
                <w:sz w:val="24"/>
                <w:szCs w:val="24"/>
                <w:lang w:val="lt-LT"/>
              </w:rPr>
            </w:pPr>
            <w:r w:rsidRPr="001940B6">
              <w:rPr>
                <w:rFonts w:ascii="Times New Roman" w:eastAsia="Calibri" w:hAnsi="Times New Roman" w:cs="Times New Roman"/>
                <w:b/>
                <w:bCs/>
                <w:sz w:val="24"/>
                <w:szCs w:val="24"/>
                <w:lang w:val="lt-LT"/>
              </w:rPr>
              <w:t>Gynybos resursų agentūra prie Krašto apsaugos ministerijos</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Kodas – 304740061</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PVM mokėtojo kodas – LT100011457012</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Giedraičių g. 41-101, LT-09303 Vilnius, Lietuva</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Lietuvos Respublikos finansų ministerija</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A. s. LT214040063610000943</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Finansų įstaigos kodas 40400</w:t>
            </w:r>
          </w:p>
          <w:p w:rsidR="00902427" w:rsidRPr="00AE5622" w:rsidRDefault="00902427" w:rsidP="00902427">
            <w:pPr>
              <w:spacing w:after="0" w:line="240" w:lineRule="auto"/>
              <w:rPr>
                <w:rFonts w:ascii="Times New Roman" w:eastAsia="Times New Roman" w:hAnsi="Times New Roman" w:cs="Times New Roman"/>
                <w:b/>
                <w:sz w:val="24"/>
                <w:szCs w:val="24"/>
                <w:lang w:val="lt-LT" w:eastAsia="lt-LT"/>
              </w:rPr>
            </w:pPr>
            <w:r w:rsidRPr="001940B6">
              <w:rPr>
                <w:rFonts w:ascii="Times New Roman" w:eastAsia="Calibri" w:hAnsi="Times New Roman" w:cs="Times New Roman"/>
                <w:bCs/>
                <w:sz w:val="24"/>
                <w:szCs w:val="24"/>
                <w:lang w:val="lt-LT"/>
              </w:rPr>
              <w:t>SWIFT BIC kodas: MFRLLT22</w:t>
            </w:r>
          </w:p>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p>
        </w:tc>
      </w:tr>
      <w:tr w:rsidR="00871E46" w:rsidRPr="00AE5622" w:rsidTr="00973477">
        <w:trPr>
          <w:trHeight w:val="680"/>
        </w:trPr>
        <w:tc>
          <w:tcPr>
            <w:tcW w:w="9746" w:type="dxa"/>
            <w:tcBorders>
              <w:top w:val="single" w:sz="4" w:space="0" w:color="auto"/>
              <w:left w:val="single" w:sz="4" w:space="0" w:color="auto"/>
              <w:bottom w:val="single" w:sz="4" w:space="0" w:color="auto"/>
              <w:right w:val="single" w:sz="4" w:space="0" w:color="auto"/>
            </w:tcBorders>
          </w:tcPr>
          <w:p w:rsidR="00DE05E6"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13</w:t>
            </w:r>
            <w:r w:rsidR="00DE05E6" w:rsidRPr="00AE5622">
              <w:rPr>
                <w:rFonts w:ascii="Times New Roman" w:eastAsia="Times New Roman" w:hAnsi="Times New Roman" w:cs="Times New Roman"/>
                <w:b/>
                <w:sz w:val="24"/>
                <w:szCs w:val="24"/>
                <w:lang w:val="lt-LT" w:eastAsia="lt-LT"/>
              </w:rPr>
              <w:t>. Pardavėjo rekvizitai</w:t>
            </w:r>
          </w:p>
          <w:p w:rsidR="001D6AB0" w:rsidRDefault="001D6AB0" w:rsidP="0097347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r w:rsidR="009A161B">
              <w:rPr>
                <w:rFonts w:ascii="Times New Roman" w:eastAsia="Times New Roman" w:hAnsi="Times New Roman" w:cs="Times New Roman"/>
                <w:b/>
                <w:sz w:val="24"/>
                <w:szCs w:val="24"/>
                <w:lang w:val="lt-LT" w:eastAsia="lt-LT"/>
              </w:rPr>
              <w:t>Timo verslas</w:t>
            </w:r>
            <w:r>
              <w:rPr>
                <w:rFonts w:ascii="Times New Roman" w:eastAsia="Times New Roman" w:hAnsi="Times New Roman" w:cs="Times New Roman"/>
                <w:b/>
                <w:sz w:val="24"/>
                <w:szCs w:val="24"/>
                <w:lang w:val="lt-LT" w:eastAsia="lt-LT"/>
              </w:rPr>
              <w:t>“</w:t>
            </w:r>
          </w:p>
          <w:p w:rsidR="001D6AB0" w:rsidRPr="001D6AB0" w:rsidRDefault="001D6AB0" w:rsidP="00973477">
            <w:pPr>
              <w:spacing w:after="0" w:line="240" w:lineRule="auto"/>
              <w:rPr>
                <w:rFonts w:ascii="Times New Roman" w:eastAsia="Times New Roman" w:hAnsi="Times New Roman" w:cs="Times New Roman"/>
                <w:sz w:val="24"/>
                <w:szCs w:val="24"/>
                <w:lang w:val="lt-LT" w:eastAsia="lt-LT"/>
              </w:rPr>
            </w:pPr>
            <w:r w:rsidRPr="001D6AB0">
              <w:rPr>
                <w:rFonts w:ascii="Times New Roman" w:eastAsia="Times New Roman" w:hAnsi="Times New Roman" w:cs="Times New Roman"/>
                <w:sz w:val="24"/>
                <w:szCs w:val="24"/>
                <w:lang w:val="lt-LT" w:eastAsia="lt-LT"/>
              </w:rPr>
              <w:t xml:space="preserve">Kodas – </w:t>
            </w:r>
            <w:r w:rsidR="009A161B" w:rsidRPr="009A161B">
              <w:rPr>
                <w:rFonts w:ascii="Times New Roman" w:eastAsia="Times New Roman" w:hAnsi="Times New Roman" w:cs="Times New Roman"/>
                <w:sz w:val="24"/>
                <w:szCs w:val="24"/>
                <w:lang w:val="lt-LT" w:eastAsia="lt-LT"/>
              </w:rPr>
              <w:t>135053451</w:t>
            </w:r>
            <w:r w:rsidR="009A161B" w:rsidRPr="009A161B">
              <w:rPr>
                <w:rFonts w:ascii="Times New Roman" w:eastAsia="Times New Roman" w:hAnsi="Times New Roman" w:cs="Times New Roman"/>
                <w:sz w:val="24"/>
                <w:szCs w:val="24"/>
                <w:lang w:val="lt-LT" w:eastAsia="lt-LT"/>
              </w:rPr>
              <w:tab/>
            </w:r>
            <w:r w:rsidR="009A161B" w:rsidRPr="009A161B">
              <w:rPr>
                <w:rFonts w:ascii="Times New Roman" w:eastAsia="Times New Roman" w:hAnsi="Times New Roman" w:cs="Times New Roman"/>
                <w:sz w:val="24"/>
                <w:szCs w:val="24"/>
                <w:lang w:val="lt-LT" w:eastAsia="lt-LT"/>
              </w:rPr>
              <w:tab/>
            </w:r>
            <w:r w:rsidR="009A161B" w:rsidRPr="009A161B">
              <w:rPr>
                <w:rFonts w:ascii="Times New Roman" w:eastAsia="Times New Roman" w:hAnsi="Times New Roman" w:cs="Times New Roman"/>
                <w:sz w:val="24"/>
                <w:szCs w:val="24"/>
                <w:lang w:val="lt-LT" w:eastAsia="lt-LT"/>
              </w:rPr>
              <w:tab/>
            </w:r>
          </w:p>
          <w:p w:rsidR="001D6AB0" w:rsidRPr="001D6AB0" w:rsidRDefault="001D6AB0" w:rsidP="00973477">
            <w:pPr>
              <w:spacing w:after="0" w:line="240" w:lineRule="auto"/>
              <w:rPr>
                <w:rFonts w:ascii="Times New Roman" w:eastAsia="Times New Roman" w:hAnsi="Times New Roman" w:cs="Times New Roman"/>
                <w:sz w:val="24"/>
                <w:szCs w:val="24"/>
                <w:lang w:val="lt-LT" w:eastAsia="lt-LT"/>
              </w:rPr>
            </w:pPr>
            <w:r w:rsidRPr="001D6AB0">
              <w:rPr>
                <w:rFonts w:ascii="Times New Roman" w:eastAsia="Times New Roman" w:hAnsi="Times New Roman" w:cs="Times New Roman"/>
                <w:sz w:val="24"/>
                <w:szCs w:val="24"/>
                <w:lang w:val="lt-LT" w:eastAsia="lt-LT"/>
              </w:rPr>
              <w:t xml:space="preserve">PVM mokėtojo kodas – </w:t>
            </w:r>
            <w:r w:rsidR="009A161B" w:rsidRPr="009A161B">
              <w:rPr>
                <w:rFonts w:ascii="Times New Roman" w:eastAsia="Times New Roman" w:hAnsi="Times New Roman" w:cs="Times New Roman"/>
                <w:sz w:val="24"/>
                <w:szCs w:val="24"/>
                <w:lang w:val="lt-LT" w:eastAsia="lt-LT"/>
              </w:rPr>
              <w:t>LT350534515</w:t>
            </w:r>
            <w:r w:rsidR="009A161B" w:rsidRPr="009A161B">
              <w:rPr>
                <w:rFonts w:ascii="Times New Roman" w:eastAsia="Times New Roman" w:hAnsi="Times New Roman" w:cs="Times New Roman"/>
                <w:sz w:val="24"/>
                <w:szCs w:val="24"/>
                <w:lang w:val="lt-LT" w:eastAsia="lt-LT"/>
              </w:rPr>
              <w:tab/>
            </w:r>
            <w:r w:rsidR="009A161B" w:rsidRPr="009A161B">
              <w:rPr>
                <w:rFonts w:ascii="Times New Roman" w:eastAsia="Times New Roman" w:hAnsi="Times New Roman" w:cs="Times New Roman"/>
                <w:sz w:val="24"/>
                <w:szCs w:val="24"/>
                <w:lang w:val="lt-LT" w:eastAsia="lt-LT"/>
              </w:rPr>
              <w:tab/>
            </w:r>
            <w:r w:rsidR="009A161B" w:rsidRPr="009A161B">
              <w:rPr>
                <w:rFonts w:ascii="Times New Roman" w:eastAsia="Times New Roman" w:hAnsi="Times New Roman" w:cs="Times New Roman"/>
                <w:sz w:val="24"/>
                <w:szCs w:val="24"/>
                <w:lang w:val="lt-LT" w:eastAsia="lt-LT"/>
              </w:rPr>
              <w:tab/>
            </w:r>
          </w:p>
          <w:p w:rsidR="009A161B" w:rsidRDefault="009A161B" w:rsidP="000A1618">
            <w:pPr>
              <w:spacing w:after="0" w:line="240" w:lineRule="auto"/>
              <w:rPr>
                <w:rFonts w:ascii="Times New Roman" w:eastAsia="Times New Roman" w:hAnsi="Times New Roman" w:cs="Times New Roman"/>
                <w:sz w:val="24"/>
                <w:szCs w:val="24"/>
                <w:lang w:val="lt-LT" w:eastAsia="lt-LT"/>
              </w:rPr>
            </w:pPr>
            <w:r w:rsidRPr="009A161B">
              <w:rPr>
                <w:rFonts w:ascii="Times New Roman" w:eastAsia="Times New Roman" w:hAnsi="Times New Roman" w:cs="Times New Roman"/>
                <w:sz w:val="24"/>
                <w:szCs w:val="24"/>
                <w:lang w:val="lt-LT" w:eastAsia="lt-LT"/>
              </w:rPr>
              <w:t xml:space="preserve">Tuopų 1B, </w:t>
            </w:r>
            <w:proofErr w:type="spellStart"/>
            <w:r w:rsidRPr="009A161B">
              <w:rPr>
                <w:rFonts w:ascii="Times New Roman" w:eastAsia="Times New Roman" w:hAnsi="Times New Roman" w:cs="Times New Roman"/>
                <w:sz w:val="24"/>
                <w:szCs w:val="24"/>
                <w:lang w:val="lt-LT" w:eastAsia="lt-LT"/>
              </w:rPr>
              <w:t>Lipliūnai</w:t>
            </w:r>
            <w:proofErr w:type="spellEnd"/>
            <w:r w:rsidRPr="009A161B">
              <w:rPr>
                <w:rFonts w:ascii="Times New Roman" w:eastAsia="Times New Roman" w:hAnsi="Times New Roman" w:cs="Times New Roman"/>
                <w:sz w:val="24"/>
                <w:szCs w:val="24"/>
                <w:lang w:val="lt-LT" w:eastAsia="lt-LT"/>
              </w:rPr>
              <w:t>, Kėdainiai</w:t>
            </w:r>
            <w:r w:rsidRPr="009A161B">
              <w:rPr>
                <w:rFonts w:ascii="Times New Roman" w:eastAsia="Times New Roman" w:hAnsi="Times New Roman" w:cs="Times New Roman"/>
                <w:sz w:val="24"/>
                <w:szCs w:val="24"/>
                <w:lang w:val="lt-LT" w:eastAsia="lt-LT"/>
              </w:rPr>
              <w:tab/>
            </w:r>
            <w:r w:rsidRPr="009A161B">
              <w:rPr>
                <w:rFonts w:ascii="Times New Roman" w:eastAsia="Times New Roman" w:hAnsi="Times New Roman" w:cs="Times New Roman"/>
                <w:sz w:val="24"/>
                <w:szCs w:val="24"/>
                <w:lang w:val="lt-LT" w:eastAsia="lt-LT"/>
              </w:rPr>
              <w:tab/>
            </w:r>
            <w:r w:rsidRPr="009A161B">
              <w:rPr>
                <w:rFonts w:ascii="Times New Roman" w:eastAsia="Times New Roman" w:hAnsi="Times New Roman" w:cs="Times New Roman"/>
                <w:sz w:val="24"/>
                <w:szCs w:val="24"/>
                <w:lang w:val="lt-LT" w:eastAsia="lt-LT"/>
              </w:rPr>
              <w:tab/>
            </w:r>
          </w:p>
          <w:p w:rsidR="009A161B" w:rsidRDefault="000A1618" w:rsidP="009A161B">
            <w:pPr>
              <w:spacing w:after="0" w:line="240" w:lineRule="auto"/>
              <w:rPr>
                <w:rFonts w:ascii="Times New Roman" w:eastAsia="Times New Roman" w:hAnsi="Times New Roman" w:cs="Times New Roman"/>
                <w:sz w:val="24"/>
                <w:szCs w:val="24"/>
                <w:lang w:val="lt-LT" w:eastAsia="lt-LT"/>
              </w:rPr>
            </w:pPr>
            <w:r w:rsidRPr="000A1618">
              <w:rPr>
                <w:rFonts w:ascii="Times New Roman" w:eastAsia="Times New Roman" w:hAnsi="Times New Roman" w:cs="Times New Roman"/>
                <w:sz w:val="24"/>
                <w:szCs w:val="24"/>
                <w:lang w:val="lt-LT" w:eastAsia="lt-LT"/>
              </w:rPr>
              <w:t>A</w:t>
            </w:r>
            <w:r>
              <w:rPr>
                <w:rFonts w:ascii="Times New Roman" w:eastAsia="Times New Roman" w:hAnsi="Times New Roman" w:cs="Times New Roman"/>
                <w:sz w:val="24"/>
                <w:szCs w:val="24"/>
                <w:lang w:val="lt-LT" w:eastAsia="lt-LT"/>
              </w:rPr>
              <w:t xml:space="preserve">. s. </w:t>
            </w:r>
            <w:r w:rsidR="000A3343">
              <w:rPr>
                <w:rFonts w:ascii="Times New Roman" w:eastAsia="Times New Roman" w:hAnsi="Times New Roman" w:cs="Times New Roman"/>
                <w:sz w:val="24"/>
                <w:szCs w:val="24"/>
                <w:lang w:val="lt-LT" w:eastAsia="lt-LT"/>
              </w:rPr>
              <w:t>LT097044060001805494</w:t>
            </w:r>
          </w:p>
          <w:p w:rsidR="001D6AB0" w:rsidRDefault="000A3343" w:rsidP="0097347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SEB bankas</w:t>
            </w:r>
          </w:p>
          <w:p w:rsidR="000A3343" w:rsidRPr="000A1618" w:rsidRDefault="000A3343" w:rsidP="0097347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Banko kodas: </w:t>
            </w:r>
            <w:r w:rsidRPr="000A3343">
              <w:rPr>
                <w:rFonts w:ascii="Times New Roman" w:eastAsia="Times New Roman" w:hAnsi="Times New Roman" w:cs="Times New Roman"/>
                <w:sz w:val="24"/>
                <w:szCs w:val="24"/>
                <w:lang w:val="lt-LT" w:eastAsia="lt-LT"/>
              </w:rPr>
              <w:t>70</w:t>
            </w:r>
            <w:r>
              <w:rPr>
                <w:rFonts w:ascii="Times New Roman" w:eastAsia="Times New Roman" w:hAnsi="Times New Roman" w:cs="Times New Roman"/>
                <w:sz w:val="24"/>
                <w:szCs w:val="24"/>
                <w:lang w:val="lt-LT" w:eastAsia="lt-LT"/>
              </w:rPr>
              <w:t xml:space="preserve"> </w:t>
            </w:r>
            <w:r w:rsidRPr="000A3343">
              <w:rPr>
                <w:rFonts w:ascii="Times New Roman" w:eastAsia="Times New Roman" w:hAnsi="Times New Roman" w:cs="Times New Roman"/>
                <w:sz w:val="24"/>
                <w:szCs w:val="24"/>
                <w:lang w:val="lt-LT" w:eastAsia="lt-LT"/>
              </w:rPr>
              <w:t>440</w:t>
            </w:r>
          </w:p>
        </w:tc>
      </w:tr>
      <w:tr w:rsidR="00973477" w:rsidRPr="00AE5622" w:rsidTr="00973477">
        <w:trPr>
          <w:trHeight w:val="712"/>
        </w:trPr>
        <w:tc>
          <w:tcPr>
            <w:tcW w:w="9746" w:type="dxa"/>
            <w:tcBorders>
              <w:top w:val="single" w:sz="4" w:space="0" w:color="auto"/>
              <w:left w:val="single" w:sz="4" w:space="0" w:color="auto"/>
              <w:bottom w:val="single" w:sz="4" w:space="0" w:color="auto"/>
              <w:right w:val="single" w:sz="4" w:space="0" w:color="auto"/>
            </w:tcBorders>
          </w:tcPr>
          <w:p w:rsidR="00973477" w:rsidRPr="00AE5622"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14</w:t>
            </w:r>
            <w:r w:rsidR="00DE05E6" w:rsidRPr="00AE5622">
              <w:rPr>
                <w:rFonts w:ascii="Times New Roman" w:eastAsia="Times New Roman" w:hAnsi="Times New Roman" w:cs="Times New Roman"/>
                <w:b/>
                <w:sz w:val="24"/>
                <w:szCs w:val="24"/>
                <w:lang w:val="lt-LT" w:eastAsia="lt-LT"/>
              </w:rPr>
              <w:t>. Mokėtojo rekvizitai</w:t>
            </w:r>
          </w:p>
          <w:p w:rsidR="00902427" w:rsidRPr="00902427" w:rsidRDefault="00902427" w:rsidP="00902427">
            <w:pPr>
              <w:spacing w:after="0" w:line="240" w:lineRule="auto"/>
              <w:rPr>
                <w:rFonts w:ascii="Times New Roman" w:eastAsia="Times New Roman" w:hAnsi="Times New Roman" w:cs="Times New Roman"/>
                <w:b/>
                <w:sz w:val="24"/>
                <w:szCs w:val="24"/>
                <w:lang w:val="lt-LT" w:eastAsia="lt-LT"/>
              </w:rPr>
            </w:pPr>
            <w:r w:rsidRPr="00902427">
              <w:rPr>
                <w:rFonts w:ascii="Times New Roman" w:eastAsia="Times New Roman" w:hAnsi="Times New Roman" w:cs="Times New Roman"/>
                <w:b/>
                <w:sz w:val="24"/>
                <w:szCs w:val="24"/>
                <w:lang w:val="lt-LT" w:eastAsia="lt-LT"/>
              </w:rPr>
              <w:t>Lietuvos kariuomenė</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w:t>
            </w:r>
            <w:r w:rsidRPr="00902427">
              <w:rPr>
                <w:rFonts w:ascii="Times New Roman" w:eastAsia="Times New Roman" w:hAnsi="Times New Roman" w:cs="Times New Roman"/>
                <w:sz w:val="24"/>
                <w:szCs w:val="24"/>
                <w:lang w:val="lt-LT" w:eastAsia="lt-LT"/>
              </w:rPr>
              <w:t>odas: 188732677</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Adresas:</w:t>
            </w:r>
            <w:r>
              <w:rPr>
                <w:rFonts w:ascii="Times New Roman" w:eastAsia="Times New Roman" w:hAnsi="Times New Roman" w:cs="Times New Roman"/>
                <w:sz w:val="24"/>
                <w:szCs w:val="24"/>
                <w:lang w:val="lt-LT" w:eastAsia="lt-LT"/>
              </w:rPr>
              <w:t xml:space="preserve"> Šv. Ignoto g. 8, 01144 Vilnius</w:t>
            </w:r>
          </w:p>
          <w:p w:rsid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lastRenderedPageBreak/>
              <w:t>Lietuvos Respublikos finansų ministerija</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 s.</w:t>
            </w:r>
            <w:r w:rsidRPr="00902427">
              <w:rPr>
                <w:rFonts w:ascii="Times New Roman" w:eastAsia="Times New Roman" w:hAnsi="Times New Roman" w:cs="Times New Roman"/>
                <w:sz w:val="24"/>
                <w:szCs w:val="24"/>
                <w:lang w:val="lt-LT" w:eastAsia="lt-LT"/>
              </w:rPr>
              <w:t xml:space="preserve"> LT62 40400 63610 001175</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Banko kodas: 40 400</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SWIFT kodas: MFRLLT22XXX</w:t>
            </w:r>
          </w:p>
          <w:p w:rsidR="00973477" w:rsidRPr="00AE5622" w:rsidRDefault="00902427" w:rsidP="00902427">
            <w:pPr>
              <w:spacing w:after="0" w:line="240" w:lineRule="auto"/>
              <w:rPr>
                <w:rFonts w:ascii="Times New Roman" w:eastAsia="Times New Roman" w:hAnsi="Times New Roman" w:cs="Times New Roman"/>
                <w:b/>
                <w:sz w:val="24"/>
                <w:szCs w:val="24"/>
                <w:lang w:val="lt-LT" w:eastAsia="lt-LT"/>
              </w:rPr>
            </w:pPr>
            <w:r w:rsidRPr="00902427">
              <w:rPr>
                <w:rFonts w:ascii="Times New Roman" w:eastAsia="Times New Roman" w:hAnsi="Times New Roman" w:cs="Times New Roman"/>
                <w:sz w:val="24"/>
                <w:szCs w:val="24"/>
                <w:lang w:val="lt-LT" w:eastAsia="lt-LT"/>
              </w:rPr>
              <w:t>Lukiškių g. 2, 01512 Vilnius</w:t>
            </w:r>
          </w:p>
        </w:tc>
      </w:tr>
    </w:tbl>
    <w:p w:rsidR="00973477" w:rsidRPr="00AE5622" w:rsidRDefault="00973477" w:rsidP="00973477">
      <w:pPr>
        <w:suppressAutoHyphens/>
        <w:spacing w:after="0" w:line="240" w:lineRule="auto"/>
        <w:jc w:val="both"/>
        <w:rPr>
          <w:rFonts w:ascii="Times New Roman" w:eastAsia="Times New Roman" w:hAnsi="Times New Roman" w:cs="Times New Roman"/>
          <w:b/>
          <w:sz w:val="24"/>
          <w:szCs w:val="24"/>
          <w:lang w:val="lt-LT"/>
        </w:rPr>
      </w:pPr>
    </w:p>
    <w:p w:rsidR="001D6AB0" w:rsidRDefault="001D6AB0" w:rsidP="00973477">
      <w:pPr>
        <w:spacing w:after="0" w:line="240" w:lineRule="auto"/>
        <w:jc w:val="center"/>
        <w:rPr>
          <w:rFonts w:ascii="Times New Roman" w:eastAsia="Times New Roman" w:hAnsi="Times New Roman" w:cs="Times New Roman"/>
          <w:b/>
          <w:color w:val="000000"/>
          <w:sz w:val="24"/>
          <w:szCs w:val="24"/>
          <w:lang w:val="lt-LT" w:eastAsia="lt-LT"/>
        </w:rPr>
      </w:pPr>
    </w:p>
    <w:tbl>
      <w:tblPr>
        <w:tblW w:w="12354" w:type="dxa"/>
        <w:tblInd w:w="-323" w:type="dxa"/>
        <w:tblLook w:val="01E0" w:firstRow="1" w:lastRow="1" w:firstColumn="1" w:lastColumn="1" w:noHBand="0" w:noVBand="0"/>
      </w:tblPr>
      <w:tblGrid>
        <w:gridCol w:w="6663"/>
        <w:gridCol w:w="5691"/>
      </w:tblGrid>
      <w:tr w:rsidR="00DE4156" w:rsidRPr="005170CB" w:rsidTr="007478C9">
        <w:trPr>
          <w:trHeight w:val="5349"/>
        </w:trPr>
        <w:tc>
          <w:tcPr>
            <w:tcW w:w="6663" w:type="dxa"/>
          </w:tcPr>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rsidR="00DE4156" w:rsidRPr="00C01115" w:rsidRDefault="00DE4156" w:rsidP="007478C9">
            <w:pPr>
              <w:spacing w:after="0"/>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Gynybos resursų agentūros</w:t>
            </w:r>
            <w:r w:rsidRPr="00C01115">
              <w:rPr>
                <w:rFonts w:ascii="Times New Roman" w:eastAsia="Calibri" w:hAnsi="Times New Roman" w:cs="Times New Roman"/>
                <w:bCs/>
                <w:sz w:val="24"/>
                <w:szCs w:val="24"/>
                <w:lang w:val="lt-LT" w:eastAsia="lt-LT"/>
              </w:rPr>
              <w:t xml:space="preserve"> prie </w:t>
            </w:r>
          </w:p>
          <w:p w:rsidR="00DE4156" w:rsidRPr="00C01115" w:rsidRDefault="00DE4156" w:rsidP="007478C9">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rsidR="00DE4156" w:rsidRPr="00C01115" w:rsidRDefault="00DE4156" w:rsidP="007478C9">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Sigitas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Dzekunskas</w:t>
            </w:r>
            <w:proofErr w:type="spellEnd"/>
          </w:p>
        </w:tc>
        <w:tc>
          <w:tcPr>
            <w:tcW w:w="5691" w:type="dxa"/>
          </w:tcPr>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b/>
                <w:sz w:val="24"/>
                <w:szCs w:val="24"/>
                <w:lang w:val="en-GB" w:eastAsia="lt-LT"/>
              </w:rPr>
            </w:pPr>
          </w:p>
          <w:p w:rsidR="00DE4156" w:rsidRPr="00F362D3" w:rsidRDefault="00DE4156" w:rsidP="007478C9">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rsidR="00DE4156" w:rsidRDefault="00DE4156" w:rsidP="007478C9">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UAB "</w:t>
            </w:r>
            <w:r w:rsidR="009A161B">
              <w:rPr>
                <w:rFonts w:ascii="Times New Roman" w:eastAsia="Times New Roman" w:hAnsi="Times New Roman" w:cs="Times New Roman"/>
                <w:sz w:val="24"/>
                <w:szCs w:val="24"/>
                <w:lang w:val="en-GB" w:eastAsia="lt-LT"/>
              </w:rPr>
              <w:t xml:space="preserve">Timo </w:t>
            </w:r>
            <w:proofErr w:type="spellStart"/>
            <w:r w:rsidR="009A161B">
              <w:rPr>
                <w:rFonts w:ascii="Times New Roman" w:eastAsia="Times New Roman" w:hAnsi="Times New Roman" w:cs="Times New Roman"/>
                <w:sz w:val="24"/>
                <w:szCs w:val="24"/>
                <w:lang w:val="en-GB" w:eastAsia="lt-LT"/>
              </w:rPr>
              <w:t>verslas</w:t>
            </w:r>
            <w:proofErr w:type="spellEnd"/>
            <w:r>
              <w:rPr>
                <w:rFonts w:ascii="Times New Roman" w:eastAsia="Times New Roman" w:hAnsi="Times New Roman" w:cs="Times New Roman"/>
                <w:sz w:val="24"/>
                <w:szCs w:val="24"/>
                <w:lang w:val="en-GB" w:eastAsia="lt-LT"/>
              </w:rPr>
              <w:t>”</w:t>
            </w:r>
          </w:p>
          <w:p w:rsidR="00DE4156" w:rsidRDefault="00DE4156" w:rsidP="007478C9">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Direktorius</w:t>
            </w:r>
            <w:proofErr w:type="spellEnd"/>
          </w:p>
          <w:p w:rsidR="00DE4156"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5170CB" w:rsidRDefault="009A161B" w:rsidP="007478C9">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Timūras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Kuprijanovas</w:t>
            </w:r>
            <w:proofErr w:type="spellEnd"/>
          </w:p>
        </w:tc>
      </w:tr>
    </w:tbl>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PREKIŲ PIRKIMO-PARDAVIMO SUTARTIS</w:t>
      </w: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II. BENDROJI DALIS</w:t>
      </w: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Sąvokos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 Šioje Sutartyje naudojamos pagrindinės sąvokos:</w:t>
      </w:r>
    </w:p>
    <w:p w:rsidR="00973477" w:rsidRPr="00AE5622" w:rsidRDefault="00973477" w:rsidP="00973477">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1.1.1. Sutartis – šios prekių viešojo pirkimo</w:t>
      </w:r>
      <w:r w:rsidRPr="00AE5622">
        <w:rPr>
          <w:rFonts w:ascii="Times New Roman" w:eastAsia="Times New Roman" w:hAnsi="Times New Roman" w:cs="Times New Roman"/>
          <w:b/>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pardavimo sutarties bendroji ir specialioji dalys, prekių viešojo pirkimo – pardavimo sutarties priedai. </w:t>
      </w:r>
    </w:p>
    <w:p w:rsidR="00973477" w:rsidRPr="00AE5622" w:rsidRDefault="00973477" w:rsidP="00973477">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1.1.2. Sutarties Šalys –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1.1.2.1.</w:t>
      </w:r>
      <w:r w:rsidRPr="00AE5622">
        <w:rPr>
          <w:rFonts w:ascii="Times New Roman" w:eastAsia="Times New Roman" w:hAnsi="Times New Roman" w:cs="Times New Roman"/>
          <w:b/>
          <w:color w:val="000000"/>
          <w:sz w:val="24"/>
          <w:szCs w:val="24"/>
          <w:lang w:val="lt-LT" w:eastAsia="lt-LT"/>
        </w:rPr>
        <w:t xml:space="preserve"> Pirkėjas</w:t>
      </w:r>
      <w:r w:rsidRPr="00AE5622">
        <w:rPr>
          <w:rFonts w:ascii="Times New Roman" w:eastAsia="Times New Roman" w:hAnsi="Times New Roman" w:cs="Times New Roman"/>
          <w:color w:val="000000"/>
          <w:sz w:val="24"/>
          <w:szCs w:val="24"/>
          <w:lang w:val="lt-LT" w:eastAsia="lt-LT"/>
        </w:rPr>
        <w:t xml:space="preserve"> – tai Sutarties šalis, kurios rekvizitai nurodyti Sutartyje, perkantis Prekę šioje Sutartyje nurodytomis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1.1.2.2.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 tai Sutarties šalis, kurios rekvizitai nurodyti Sutartyje, parduodantis Prekę šioje Sutartyje nurodytomis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1.1.3.</w:t>
      </w:r>
      <w:r w:rsidRPr="00AE5622">
        <w:rPr>
          <w:rFonts w:ascii="Times New Roman" w:eastAsia="Times New Roman" w:hAnsi="Times New Roman" w:cs="Times New Roman"/>
          <w:b/>
          <w:color w:val="000000"/>
          <w:sz w:val="24"/>
          <w:szCs w:val="24"/>
          <w:lang w:val="lt-LT" w:eastAsia="lt-LT"/>
        </w:rPr>
        <w:t xml:space="preserve"> Gavėjas</w:t>
      </w:r>
      <w:r w:rsidRPr="00AE5622">
        <w:rPr>
          <w:rFonts w:ascii="Times New Roman" w:eastAsia="Times New Roman" w:hAnsi="Times New Roman" w:cs="Times New Roman"/>
          <w:color w:val="000000"/>
          <w:sz w:val="24"/>
          <w:szCs w:val="24"/>
          <w:lang w:val="lt-LT" w:eastAsia="lt-LT"/>
        </w:rPr>
        <w:t xml:space="preserve"> – Pirkėjo padalinys, nurodytas Sutarties specialiojoje dalyje arba Sutarties priede, kuriam pristatomos prekės.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1.1.4. Trečiasis asmuo – tai bet kuris fizinis ar juridinis asmuo (taip pat valstybė, valstybės institucijos, savivaldybė, savivaldybės institucijos), išskyrus </w:t>
      </w:r>
      <w:r w:rsidRPr="00AE5622">
        <w:rPr>
          <w:rFonts w:ascii="Times New Roman" w:eastAsia="Times New Roman" w:hAnsi="Times New Roman" w:cs="Times New Roman"/>
          <w:b/>
          <w:color w:val="000000"/>
          <w:sz w:val="24"/>
          <w:szCs w:val="24"/>
          <w:lang w:val="lt-LT" w:eastAsia="lt-LT"/>
        </w:rPr>
        <w:t>Gavėją</w:t>
      </w:r>
      <w:r w:rsidRPr="00AE5622">
        <w:rPr>
          <w:rFonts w:ascii="Times New Roman" w:eastAsia="Times New Roman" w:hAnsi="Times New Roman" w:cs="Times New Roman"/>
          <w:color w:val="000000"/>
          <w:sz w:val="24"/>
          <w:szCs w:val="24"/>
          <w:lang w:val="lt-LT" w:eastAsia="lt-LT"/>
        </w:rPr>
        <w:t>, kuris nėra šios Sutarties šalis.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1.1.5. Licencijos </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pacing w:val="-3"/>
          <w:sz w:val="24"/>
          <w:szCs w:val="24"/>
          <w:lang w:val="lt-LT" w:eastAsia="lt-LT"/>
        </w:rPr>
        <w:t>visos reikalingos licencijos ir/arba leidimai būtini Sutarties vykdymui.</w:t>
      </w:r>
    </w:p>
    <w:p w:rsidR="00973477" w:rsidRPr="00AE5622" w:rsidRDefault="00973477" w:rsidP="00973477">
      <w:pPr>
        <w:tabs>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1.1.7. Šalių iš anksto sutarti minimalūs nuostoliai – tai Sutarties nustatyta arba Sutartyje nustatyta tvarka apskaičiuota ir neginčijama pinigų suma, kurią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jeigu sutartiniai įsipareigojimai</w:t>
      </w:r>
      <w:r w:rsidRPr="00AE5622" w:rsidDel="00432306">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neįvykdyti arba netinkamai įvykdyti.</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1.1.8. Kainodaros taisyklės – Sutartyje nustatyta kaina/įkainiai ar Sutarties kainos/įkainių apskaičiavimo bei kainos/įkainių koregavimo taisyklės.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1.1.9. Prekių siunta – tai vienu metu pristatomų prekių kiekis.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bCs/>
          <w:iCs/>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1.1.11. M</w:t>
      </w:r>
      <w:r w:rsidRPr="00AE5622">
        <w:rPr>
          <w:rFonts w:ascii="Times New Roman" w:eastAsia="Times New Roman" w:hAnsi="Times New Roman" w:cs="Times New Roman"/>
          <w:bCs/>
          <w:color w:val="000000"/>
          <w:sz w:val="24"/>
          <w:szCs w:val="24"/>
          <w:lang w:val="lt-LT" w:eastAsia="lt-LT"/>
        </w:rPr>
        <w:t xml:space="preserve">edžiagų partija – </w:t>
      </w:r>
      <w:r w:rsidRPr="00AE5622">
        <w:rPr>
          <w:rFonts w:ascii="Times New Roman" w:eastAsia="Times New Roman" w:hAnsi="Times New Roman" w:cs="Times New Roman"/>
          <w:bCs/>
          <w:iCs/>
          <w:color w:val="000000"/>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bCs/>
          <w:iCs/>
          <w:color w:val="000000"/>
          <w:sz w:val="24"/>
          <w:szCs w:val="24"/>
          <w:lang w:val="lt-LT" w:eastAsia="lt-LT"/>
        </w:rPr>
      </w:pPr>
      <w:r w:rsidRPr="00AE5622">
        <w:rPr>
          <w:rFonts w:ascii="Times New Roman" w:eastAsia="Times New Roman" w:hAnsi="Times New Roman" w:cs="Times New Roman"/>
          <w:bCs/>
          <w:iCs/>
          <w:color w:val="000000"/>
          <w:sz w:val="24"/>
          <w:szCs w:val="24"/>
          <w:lang w:val="lt-LT" w:eastAsia="lt-LT"/>
        </w:rPr>
        <w:t xml:space="preserve">1.2. </w:t>
      </w:r>
      <w:r w:rsidRPr="00AE5622">
        <w:rPr>
          <w:rFonts w:ascii="Times New Roman" w:eastAsia="Times New Roman" w:hAnsi="Times New Roman" w:cs="Times New Roman"/>
          <w:color w:val="000000"/>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73477" w:rsidRPr="00AE5622" w:rsidRDefault="00973477" w:rsidP="00973477">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iCs/>
          <w:color w:val="000000"/>
          <w:sz w:val="24"/>
          <w:szCs w:val="24"/>
          <w:lang w:val="lt-LT" w:eastAsia="lt-LT"/>
        </w:rPr>
        <w:t xml:space="preserve">1.3. </w:t>
      </w:r>
      <w:r w:rsidRPr="00AE5622">
        <w:rPr>
          <w:rFonts w:ascii="Times New Roman" w:eastAsia="Times New Roman" w:hAnsi="Times New Roman" w:cs="Times New Roman"/>
          <w:color w:val="000000"/>
          <w:sz w:val="24"/>
          <w:szCs w:val="24"/>
          <w:lang w:val="lt-LT" w:eastAsia="lt-LT"/>
        </w:rPr>
        <w:t>Sutarties dalių ir straipsnių pavadinimai yra naudojami tik nuorodų patogumui ir aiškinant Sutartį gali būti naudojami tik kaip papildoma priemonė.</w:t>
      </w:r>
    </w:p>
    <w:p w:rsidR="00973477" w:rsidRPr="00AE5622" w:rsidRDefault="00973477" w:rsidP="00973477">
      <w:pPr>
        <w:tabs>
          <w:tab w:val="left" w:pos="36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 Jeigu Sutartyje nenustatyta kitaip, Sutarties trukmė ir kiti terminai yra skaičiuojami kalendorinėmis dienomis. </w:t>
      </w:r>
    </w:p>
    <w:p w:rsidR="00973477" w:rsidRPr="00AE5622" w:rsidRDefault="00973477" w:rsidP="00973477">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973477" w:rsidRPr="00AE5622" w:rsidRDefault="00973477" w:rsidP="00973477">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1.6. Sutartyje, kur reikalauja kontekstas, žodžiai pateikti vienaskaitoje, gali turėti daugiskaitos prasmę ir atvirkščiai.</w:t>
      </w:r>
    </w:p>
    <w:p w:rsidR="00973477" w:rsidRPr="00AE5622" w:rsidRDefault="00973477" w:rsidP="00973477">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1.7. Tais atvejais, kai tam tikra prasmė yra skirtinga tarp nurodytosios žodžiais ir nurodytosios skaičiais, vadovaujamasi žodine prasme.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2. Sutarties kaina/prekių įkainiai/kainodaros taisyklės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 Sutarties kaina/įkainiai – pinigų suma, kurią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Sutartyje nustatyta tvarka ir terminais įsipareigoja sumokėti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2.2. Sutarties kaina/įkainiai yra pastovūs ir nekeičiami visą Sutarties galiojimo laikotarpį, išskyrus atvejus, kai po Sutarties pasirašymo keičiasi prekėms taikomo PVM/akcizų tarifas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Perskaičiuota kaina/įkainiai įforminami raštišku Šalių susitarimu ir taikomi prekėms, kurios pristatomos po tokio Šalių pasirašyto susitarimo įsigaliojimo dienos.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 Sutarties kainą/prekių įkainius privalo įskaičiuoti visas su prekių tiekimu susijusias išlaidas ir mokesčius, įskaitant, bet neapsiribojant:</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2.4.1. logistikos (transportavimo)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2.4.2. pakavimo, pakrovimo, tranzito, iškrovimo, išpakavimo, tikrinimo, draudimo ir kitas su prekių tiekimu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2.4.3. visas su dokumentų, kurių reikalauja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rengimu ir pateikimu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2.4.4. pristatytų prekių surinkimo vietoje ir/arba paleidimo, ir/arba priežiūros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2.4.5. aprūpinimo įrankiais, reikalingais pristatytų prekių surinkimui ir/arba priežiūrai,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2.4.6. naudojimo ir priežiūros instrukcijų, numatytų Techninėje specifikacijoje, pateikimo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2.4.7. prekių garantinio remonto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2.4.8. visas su darbinių pavyzdžių pagaminimu ir pateikimu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2.4.9. visas su medžiaginių pavyzdžių (pagrindinių ir priedų), kurios naudojamos produkto gamyboje, pagaminimu ir pateikimu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2.5. Užsienio valiutų kursų svyravimo, gamintojų kainų keitimo rizika tenka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2.6. Su Sutarties specialiojoje dalyje nurodytu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gali sudaryti trišalę tiesioginio atsiskaitymo sutartį, kuria Šalių ir Subtiekėjo sutarta apimtimi ir sąlygomis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perleidžia teisę Subtiekėjui reikalauti iš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mokėti sutartą dalį Sutarties kainos. Reikalavimo teisės perleidimas Subtiekėjui nesudarius trišalės tiesioginio atsiskaitymo Sutarties negalioja.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 Subtiekėjas, norėdamas, kad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tiesiogiai atsiskaitytų su juo raštu praneša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kad pageidauja sudaryti tiesioginio atsiskaitymo sutartį. Kartu su prašymu sudaryti tiesioginio atsiskaitymo sutartį Subtiekėjas turi pateikti: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2.7.1. Pagrindines tiesioginio atsiskaitymo sutarties sąlygas nurodytas Sutarties bendrosios dalies 2.8 punkte.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2.7.2.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patvirtinimą, kad jis sutinka Subtiekėjo siūlomomis sąlygomis sudaryti tiesioginio atsiskaitymo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2.7.3. Dokumentus įrodančius, kad nėra Viešųjų pirkimų įstatymo 46 straipsnio 1 dalyje nurodytų pagrindų.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E5622">
        <w:rPr>
          <w:rFonts w:ascii="Times New Roman" w:eastAsia="Times New Roman" w:hAnsi="Times New Roman" w:cs="Times New Roman"/>
          <w:b/>
          <w:color w:val="000000"/>
          <w:sz w:val="24"/>
          <w:szCs w:val="24"/>
          <w:lang w:val="lt-LT" w:eastAsia="lt-LT"/>
        </w:rPr>
        <w:t>Pardavėju</w:t>
      </w:r>
      <w:r w:rsidRPr="00AE5622">
        <w:rPr>
          <w:rFonts w:ascii="Times New Roman" w:eastAsia="Times New Roman" w:hAnsi="Times New Roman" w:cs="Times New Roman"/>
          <w:color w:val="000000"/>
          <w:sz w:val="24"/>
          <w:szCs w:val="24"/>
          <w:lang w:val="lt-LT" w:eastAsia="lt-LT"/>
        </w:rPr>
        <w:t xml:space="preserve"> ir pateikus šio suderinimo rašytinius </w:t>
      </w:r>
      <w:proofErr w:type="spellStart"/>
      <w:r w:rsidRPr="00AE5622">
        <w:rPr>
          <w:rFonts w:ascii="Times New Roman" w:eastAsia="Times New Roman" w:hAnsi="Times New Roman" w:cs="Times New Roman"/>
          <w:color w:val="000000"/>
          <w:sz w:val="24"/>
          <w:szCs w:val="24"/>
          <w:lang w:val="lt-LT" w:eastAsia="lt-LT"/>
        </w:rPr>
        <w:t>įrodymus</w:t>
      </w:r>
      <w:proofErr w:type="spellEnd"/>
      <w:r w:rsidRPr="00AE5622">
        <w:rPr>
          <w:rFonts w:ascii="Times New Roman" w:eastAsia="Times New Roman" w:hAnsi="Times New Roman" w:cs="Times New Roman"/>
          <w:color w:val="000000"/>
          <w:sz w:val="24"/>
          <w:szCs w:val="24"/>
          <w:lang w:val="lt-LT" w:eastAsia="lt-LT"/>
        </w:rPr>
        <w:t xml:space="preserve">, Šalių ir Subtiekėjo pareiga informuoti apie rekvizitų </w:t>
      </w:r>
      <w:proofErr w:type="spellStart"/>
      <w:r w:rsidRPr="00AE5622">
        <w:rPr>
          <w:rFonts w:ascii="Times New Roman" w:eastAsia="Times New Roman" w:hAnsi="Times New Roman" w:cs="Times New Roman"/>
          <w:color w:val="000000"/>
          <w:sz w:val="24"/>
          <w:szCs w:val="24"/>
          <w:lang w:val="lt-LT" w:eastAsia="lt-LT"/>
        </w:rPr>
        <w:t>pasikeitimus</w:t>
      </w:r>
      <w:proofErr w:type="spellEnd"/>
      <w:r w:rsidRPr="00AE5622">
        <w:rPr>
          <w:rFonts w:ascii="Times New Roman" w:eastAsia="Times New Roman" w:hAnsi="Times New Roman" w:cs="Times New Roman"/>
          <w:color w:val="000000"/>
          <w:sz w:val="24"/>
          <w:szCs w:val="24"/>
          <w:lang w:val="lt-LT" w:eastAsia="lt-LT"/>
        </w:rPr>
        <w:t xml:space="preserve">, mokėjimų vykdymo tvarka įvykus ginčui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papildomas prievolių, užtikrinimas (taikoma tik numatant avansinius </w:t>
      </w:r>
      <w:proofErr w:type="spellStart"/>
      <w:r w:rsidRPr="00AE5622">
        <w:rPr>
          <w:rFonts w:ascii="Times New Roman" w:eastAsia="Times New Roman" w:hAnsi="Times New Roman" w:cs="Times New Roman"/>
          <w:color w:val="000000"/>
          <w:sz w:val="24"/>
          <w:szCs w:val="24"/>
          <w:lang w:val="lt-LT" w:eastAsia="lt-LT"/>
        </w:rPr>
        <w:t>mokėjimus</w:t>
      </w:r>
      <w:proofErr w:type="spellEnd"/>
      <w:r w:rsidRPr="00AE5622">
        <w:rPr>
          <w:rFonts w:ascii="Times New Roman" w:eastAsia="Times New Roman" w:hAnsi="Times New Roman" w:cs="Times New Roman"/>
          <w:color w:val="000000"/>
          <w:sz w:val="24"/>
          <w:szCs w:val="24"/>
          <w:lang w:val="lt-LT" w:eastAsia="lt-LT"/>
        </w:rPr>
        <w:t xml:space="preserv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2.9. Tiesioginio atsiskaitymo sutartis turi būti sudaryta ne vėliau kaip iki dienos, nuo kurios atsiranda mokėjimo prievolė pagal Sutarties bendrosios dalies 4.1 punktą.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2.10. Tiesioginis atsiskaitymas su Subtiekėju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jo prisiimtų įsipareigojimų pagal sudarytą Pirkimo sutartį. Sutartyje numatytos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teisės, pareigos ir kiti įsipareigojimai nesusiję su reikalavimo teise sumokėti Sutarties kainą perleidimu Subtiekėjui negali būti perduoti.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2.11.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reikšti Subtiekėjui visus </w:t>
      </w:r>
      <w:proofErr w:type="spellStart"/>
      <w:r w:rsidRPr="00AE5622">
        <w:rPr>
          <w:rFonts w:ascii="Times New Roman" w:eastAsia="Times New Roman" w:hAnsi="Times New Roman" w:cs="Times New Roman"/>
          <w:color w:val="000000"/>
          <w:sz w:val="24"/>
          <w:szCs w:val="24"/>
          <w:lang w:val="lt-LT" w:eastAsia="lt-LT"/>
        </w:rPr>
        <w:t>atsikirtimus</w:t>
      </w:r>
      <w:proofErr w:type="spellEnd"/>
      <w:r w:rsidRPr="00AE5622">
        <w:rPr>
          <w:rFonts w:ascii="Times New Roman" w:eastAsia="Times New Roman" w:hAnsi="Times New Roman" w:cs="Times New Roman"/>
          <w:color w:val="000000"/>
          <w:sz w:val="24"/>
          <w:szCs w:val="24"/>
          <w:lang w:val="lt-LT" w:eastAsia="lt-LT"/>
        </w:rPr>
        <w:t xml:space="preserve">, kuriuos jis turėjo teisę reikšti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iki reikalavimo teisės perdavimo.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2.12. Kilus ginčui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dėl tiesioginio atsiskaitymo sutartyje numatytų atsiskaitymų ar jų tvarkos, visos mokėjimo prievolės vykdomos–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Jei Subtiekėjo reikalavimas (sąskaita ar kitas dokumentas) yra nesuderintas su </w:t>
      </w:r>
      <w:r w:rsidRPr="00AE5622">
        <w:rPr>
          <w:rFonts w:ascii="Times New Roman" w:eastAsia="Times New Roman" w:hAnsi="Times New Roman" w:cs="Times New Roman"/>
          <w:b/>
          <w:color w:val="000000"/>
          <w:sz w:val="24"/>
          <w:szCs w:val="24"/>
          <w:lang w:val="lt-LT" w:eastAsia="lt-LT"/>
        </w:rPr>
        <w:t>Pardavėju</w:t>
      </w:r>
      <w:r w:rsidRPr="00AE5622">
        <w:rPr>
          <w:rFonts w:ascii="Times New Roman" w:eastAsia="Times New Roman" w:hAnsi="Times New Roman" w:cs="Times New Roman"/>
          <w:color w:val="000000"/>
          <w:sz w:val="24"/>
          <w:szCs w:val="24"/>
          <w:lang w:val="lt-LT" w:eastAsia="lt-LT"/>
        </w:rPr>
        <w:t xml:space="preserve">, bus laikoma, kad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yra kilęs ginčas.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2.13. Visi Pirkimo sutarties mokėjimų dokumentai yra teikiami naudojantis informacinės sistemos „</w:t>
      </w:r>
      <w:proofErr w:type="spellStart"/>
      <w:r w:rsidRPr="00AE5622">
        <w:rPr>
          <w:rFonts w:ascii="Times New Roman" w:eastAsia="Times New Roman" w:hAnsi="Times New Roman" w:cs="Times New Roman"/>
          <w:color w:val="000000"/>
          <w:sz w:val="24"/>
          <w:szCs w:val="24"/>
          <w:lang w:val="lt-LT" w:eastAsia="lt-LT"/>
        </w:rPr>
        <w:t>E.sąskaita</w:t>
      </w:r>
      <w:proofErr w:type="spellEnd"/>
      <w:r w:rsidRPr="00AE5622">
        <w:rPr>
          <w:rFonts w:ascii="Times New Roman" w:eastAsia="Times New Roman" w:hAnsi="Times New Roman" w:cs="Times New Roman"/>
          <w:color w:val="000000"/>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3.</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Prekių tiekimo terminai ir sąlygos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3.1. Prekės pristatomos Sutarties specialiojoje dalyje (arba Sutarties</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numatytais terminais ir tvarka.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3.2. Prekes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pristato savo rizika be papildomo apmokėjimo. </w:t>
      </w:r>
      <w:r w:rsidRPr="00AE5622">
        <w:rPr>
          <w:rFonts w:ascii="Times New Roman" w:eastAsia="Times New Roman" w:hAnsi="Times New Roman" w:cs="Times New Roman"/>
          <w:b/>
          <w:bCs/>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joms nustatytus reikalavimus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Kai pristatytos prekės yra kokybiškos ir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3.3. Už prekes, pateiktas viršijant Sutartyje/paraiškose/užsakymuose nurodytus kiekius,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neapmoka.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3.4.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pristačius mažesnę prekių siuntą negu nurodyta Sutartyje/paraiškose/užsakymuose,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grąžina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pristatytą prekių siuntą bei laikoma, kad prekės nebuvo pristatytos,</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o</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savo lėšomis nedelsiant prekes turi atsiimti.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neįvykdžius pareigos nedelsiant atsiimti prekes, Pardavėjas neturi teisės reikšti pretenzijų dėl prekių žuvimo ar sugadinimo. Taip pat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taikomos Sutarties bendrosios dalies 11.1 punkte numatytos sankcijos (jeigu dėl to, kad reikia atsiimti prekių siuntą praleidžiamas prekių pristatymo terminas).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po Sutarties įsigaliojimo Sutarties specialioje dalyje nurodytais terminais: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3.5.1. parengti, pagaminti, suderinti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patvirtinti perkamų prekių darbinius pavyzdžius (2 egz., vienas –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antras –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kurie atitiktų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3.5.2. suderinti su </w:t>
      </w:r>
      <w:r w:rsidRPr="00AE5622">
        <w:rPr>
          <w:rFonts w:ascii="Times New Roman" w:eastAsia="Times New Roman" w:hAnsi="Times New Roman" w:cs="Times New Roman"/>
          <w:b/>
          <w:color w:val="000000"/>
          <w:sz w:val="24"/>
          <w:szCs w:val="24"/>
          <w:lang w:val="lt-LT" w:eastAsia="lt-LT"/>
        </w:rPr>
        <w:t xml:space="preserve">Pirkėju </w:t>
      </w:r>
      <w:r w:rsidRPr="00AE5622">
        <w:rPr>
          <w:rFonts w:ascii="Times New Roman" w:eastAsia="Times New Roman" w:hAnsi="Times New Roman" w:cs="Times New Roman"/>
          <w:color w:val="000000"/>
          <w:sz w:val="24"/>
          <w:szCs w:val="24"/>
          <w:lang w:val="lt-LT" w:eastAsia="lt-LT"/>
        </w:rPr>
        <w:t xml:space="preserve">ir pateikti </w:t>
      </w:r>
      <w:proofErr w:type="spellStart"/>
      <w:r w:rsidRPr="00AE5622">
        <w:rPr>
          <w:rFonts w:ascii="Times New Roman" w:eastAsia="Times New Roman" w:hAnsi="Times New Roman" w:cs="Times New Roman"/>
          <w:color w:val="000000"/>
          <w:sz w:val="24"/>
          <w:szCs w:val="24"/>
          <w:lang w:val="lt-LT" w:eastAsia="lt-LT"/>
        </w:rPr>
        <w:t>teiktiną</w:t>
      </w:r>
      <w:proofErr w:type="spellEnd"/>
      <w:r w:rsidRPr="00AE5622">
        <w:rPr>
          <w:rFonts w:ascii="Times New Roman" w:eastAsia="Times New Roman" w:hAnsi="Times New Roman" w:cs="Times New Roman"/>
          <w:color w:val="000000"/>
          <w:sz w:val="24"/>
          <w:szCs w:val="24"/>
          <w:lang w:val="lt-LT" w:eastAsia="lt-LT"/>
        </w:rPr>
        <w:t xml:space="preserve"> prekių kokybės užtikrinimo planą, parengtą pagal </w:t>
      </w:r>
      <w:proofErr w:type="spellStart"/>
      <w:r w:rsidRPr="00AE5622">
        <w:rPr>
          <w:rFonts w:ascii="Times New Roman" w:eastAsia="Times New Roman" w:hAnsi="Times New Roman" w:cs="Times New Roman"/>
          <w:color w:val="000000"/>
          <w:sz w:val="24"/>
          <w:szCs w:val="24"/>
          <w:lang w:val="lt-LT" w:eastAsia="lt-LT"/>
        </w:rPr>
        <w:t>Teiktino</w:t>
      </w:r>
      <w:proofErr w:type="spellEnd"/>
      <w:r w:rsidRPr="00AE5622">
        <w:rPr>
          <w:rFonts w:ascii="Times New Roman" w:eastAsia="Times New Roman" w:hAnsi="Times New Roman" w:cs="Times New Roman"/>
          <w:color w:val="000000"/>
          <w:sz w:val="24"/>
          <w:szCs w:val="24"/>
          <w:lang w:val="lt-LT" w:eastAsia="lt-LT"/>
        </w:rPr>
        <w:t xml:space="preserve"> kokybės užtikrinimo plano rengimo rekomendacijas arba</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Sutarties specialioje dalyje nurodytus standartus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i/>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3.5.3. suderinti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prekės naudojimo (priežiūros) instrukciją, kuri pateikiama kartu su kiekviena preke (</w:t>
      </w:r>
      <w:r w:rsidRPr="00AE5622">
        <w:rPr>
          <w:rFonts w:ascii="Times New Roman" w:eastAsia="Times New Roman" w:hAnsi="Times New Roman" w:cs="Times New Roman"/>
          <w:i/>
          <w:color w:val="000000"/>
          <w:sz w:val="24"/>
          <w:szCs w:val="24"/>
          <w:lang w:val="lt-LT" w:eastAsia="lt-LT"/>
        </w:rPr>
        <w:t>jei spec. dalyje nurodyta, kad ši sąlyga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3.6. Jeigu Sutarties galiojimo metu prekės gamintojas pakeičia/atnaujina šia Sutartimi perkamos prekės, modelį/pavadinimą, kuris yra nurodytas Sutartyje,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suderinęs su </w:t>
      </w:r>
      <w:r w:rsidRPr="00AE5622">
        <w:rPr>
          <w:rFonts w:ascii="Times New Roman" w:eastAsia="Times New Roman" w:hAnsi="Times New Roman" w:cs="Times New Roman"/>
          <w:b/>
          <w:bCs/>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pagal šią Sutartį perkamomis ir jau įsigytomis prekėmis.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3.7. Sutarties vykdymo metu Sutartyje nurodytas prekės gamintojas gali būti keičiamas kitu gamintoju tik dėl objektyvių aplinkybių, kurių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nebuvo galima numatyti paraiškos/pasiūlymo pateikimo momentu.  Sutartyje nurodyto gamintojo keitimas kitu galimas tik iš anksto raštu suderinus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pasirašius susitarimą dėl gamintojo pakeitimo.  Prašymas dėl Sutartyje nustatyto gamintojo keitimo kitu,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pateikiamas raštu, nurodant tokio keitimo priežastis, kartu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perkamoms prekėms nustatytus reikalavimus, tiekiamos už tą pačia kainą, o jų techniniai duomenys negali būti prasteni už techninius duomenis prekių, dėl kurių buvo sudaryta Sutartis.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4. Mokėjimo terminai ir sąlygos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4.1.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sumokama, kai sutarties objektas atitinkantis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perduodamas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abiem Šalims pasirašius dokumentą, patvirtinantį prekių perdavimą-priėmimą, per 30 (trisdešimt) dienų nuo šio dokumento pasirašymo</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ir sąskaitos faktūros gavimo dienos. Sąskaita faktūra turi būti pateikiama Viešųjų pirkimų įstatymo 22 straipsnio 3 dalyje</w:t>
      </w:r>
      <w:r w:rsidRPr="00AE5622">
        <w:rPr>
          <w:rFonts w:ascii="Times New Roman" w:eastAsia="Times New Roman" w:hAnsi="Times New Roman" w:cs="Times New Roman"/>
          <w:bCs/>
          <w:color w:val="000000"/>
          <w:sz w:val="24"/>
          <w:szCs w:val="24"/>
          <w:lang w:val="lt-LT" w:eastAsia="lt-LT"/>
        </w:rPr>
        <w:t>/Viešųjų pirkimų, atliekamų gynybos ir saugumo srityje, įstatymo 12 straipsnio 10 dalyje</w:t>
      </w:r>
      <w:r w:rsidRPr="00AE5622">
        <w:rPr>
          <w:rFonts w:ascii="Times New Roman" w:eastAsia="Times New Roman" w:hAnsi="Times New Roman" w:cs="Times New Roman"/>
          <w:color w:val="000000"/>
          <w:sz w:val="24"/>
          <w:szCs w:val="24"/>
          <w:lang w:val="lt-LT" w:eastAsia="lt-LT"/>
        </w:rPr>
        <w:t xml:space="preserve"> numatytomis elektroninėmis priemonėmis. </w:t>
      </w:r>
      <w:r w:rsidRPr="00AE5622">
        <w:rPr>
          <w:rFonts w:ascii="Times New Roman" w:eastAsia="Times New Roman" w:hAnsi="Times New Roman" w:cs="Times New Roman"/>
          <w:b/>
          <w:bCs/>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vėluojant atsiskaityti šiame punkte numatytu terminu,</w:t>
      </w:r>
      <w:r w:rsidRPr="00AE5622">
        <w:rPr>
          <w:rFonts w:ascii="Times New Roman" w:eastAsia="Times New Roman" w:hAnsi="Times New Roman" w:cs="Times New Roman"/>
          <w:b/>
          <w:bCs/>
          <w:color w:val="000000"/>
          <w:sz w:val="24"/>
          <w:szCs w:val="24"/>
          <w:lang w:val="lt-LT" w:eastAsia="lt-LT"/>
        </w:rPr>
        <w:t xml:space="preserve"> Pirkėjas, Pardavėjui </w:t>
      </w:r>
      <w:r w:rsidRPr="00AE5622">
        <w:rPr>
          <w:rFonts w:ascii="Times New Roman" w:eastAsia="Times New Roman" w:hAnsi="Times New Roman" w:cs="Times New Roman"/>
          <w:color w:val="000000"/>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4.2.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pristačius prekes,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 xml:space="preserve">per 3 (tris) dienas turi teisę nuspręsti, ar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pristatytoms prekėms (nustatytai prekių partijai ar/ir siuntai) bus atliekami laboratoriniai bandymai tam, </w:t>
      </w:r>
      <w:r w:rsidRPr="00AE5622">
        <w:rPr>
          <w:rFonts w:ascii="Times New Roman" w:eastAsia="Times New Roman" w:hAnsi="Times New Roman" w:cs="Times New Roman"/>
          <w:noProof/>
          <w:color w:val="000000"/>
          <w:sz w:val="24"/>
          <w:szCs w:val="24"/>
          <w:lang w:val="lt-LT" w:eastAsia="lt-LT"/>
        </w:rPr>
        <w:t xml:space="preserve">kad būtų įsitikinta, jog prekės atitinka Sutartyje ir jos </w:t>
      </w:r>
      <w:r w:rsidRPr="00AE5622">
        <w:rPr>
          <w:rFonts w:ascii="Times New Roman" w:eastAsia="Times New Roman" w:hAnsi="Times New Roman" w:cs="Times New Roman"/>
          <w:color w:val="000000"/>
          <w:sz w:val="24"/>
          <w:szCs w:val="24"/>
          <w:lang w:val="lt-LT" w:eastAsia="lt-LT"/>
        </w:rPr>
        <w:t>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noProof/>
          <w:color w:val="000000"/>
          <w:sz w:val="24"/>
          <w:szCs w:val="24"/>
          <w:lang w:val="lt-LT" w:eastAsia="lt-LT"/>
        </w:rPr>
        <w:t>nustatytus reikalavimus.</w:t>
      </w:r>
      <w:r w:rsidRPr="00AE5622">
        <w:rPr>
          <w:rFonts w:ascii="Times New Roman" w:eastAsia="Times New Roman" w:hAnsi="Times New Roman" w:cs="Times New Roman"/>
          <w:color w:val="000000"/>
          <w:sz w:val="24"/>
          <w:szCs w:val="24"/>
          <w:lang w:val="lt-LT" w:eastAsia="lt-LT"/>
        </w:rPr>
        <w:t xml:space="preserve"> Jeigu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priima sprendimą, kad laboratoriniai bandymai prekėms nebus atliekami, prekės, atitinkančios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priimamos ir už priimtas prekes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sumoka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per 30 (trisdešimt) dienų nuo sąskaitos faktūros gavimo dienos. Jeigu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nustatytus reikalavimus</w:t>
      </w:r>
      <w:r w:rsidRPr="00AE5622">
        <w:rPr>
          <w:rFonts w:ascii="Times New Roman" w:eastAsia="Times New Roman" w:hAnsi="Times New Roman" w:cs="Times New Roman"/>
          <w:i/>
          <w:color w:val="000000"/>
          <w:sz w:val="24"/>
          <w:szCs w:val="24"/>
          <w:lang w:val="lt-LT" w:eastAsia="lt-LT"/>
        </w:rPr>
        <w:t xml:space="preserve"> (jei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4.3. Jeigu už prekes bus mokamas Sutarties specialiojoje dalyje nurodyto dydžio avansas,</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įsipareigoja per 5 (penkias) darbo dienas nuo pranešimo gavimo dienos pateikti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sumokamo avanso sumai, avansinio apmokėjimo banko garantiją arba draudimo bendrovės laidavimo raštą (kuri/-</w:t>
      </w:r>
      <w:proofErr w:type="spellStart"/>
      <w:r w:rsidRPr="00AE5622">
        <w:rPr>
          <w:rFonts w:ascii="Times New Roman" w:eastAsia="Times New Roman" w:hAnsi="Times New Roman" w:cs="Times New Roman"/>
          <w:color w:val="000000"/>
          <w:sz w:val="24"/>
          <w:szCs w:val="24"/>
          <w:lang w:val="lt-LT" w:eastAsia="lt-LT"/>
        </w:rPr>
        <w:t>is</w:t>
      </w:r>
      <w:proofErr w:type="spellEnd"/>
      <w:r w:rsidRPr="00AE5622">
        <w:rPr>
          <w:rFonts w:ascii="Times New Roman" w:eastAsia="Times New Roman" w:hAnsi="Times New Roman" w:cs="Times New Roman"/>
          <w:color w:val="000000"/>
          <w:sz w:val="24"/>
          <w:szCs w:val="24"/>
          <w:lang w:val="lt-LT" w:eastAsia="lt-LT"/>
        </w:rPr>
        <w:t xml:space="preserve"> galiotų 2 (du) mėnesius ilgiau nei prekių pristatymo terminas) ir avansinio mokėjimo sąskaitą.</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Jeigu avanso apmokėjimas bus užtikrintas laidavimu,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taip pat turi pateikti patvirtinimą iš draudimo bendrovės (apmokėjimą įrodantį dokumentą ar pan.), kad laidavimo raštas yra galiojantis </w:t>
      </w:r>
      <w:r w:rsidRPr="00AE5622">
        <w:rPr>
          <w:rFonts w:ascii="Times New Roman" w:eastAsia="Times New Roman" w:hAnsi="Times New Roman" w:cs="Times New Roman"/>
          <w:i/>
          <w:color w:val="000000"/>
          <w:sz w:val="24"/>
          <w:szCs w:val="24"/>
          <w:lang w:val="lt-LT" w:eastAsia="lt-LT"/>
        </w:rPr>
        <w:t xml:space="preserve"> (jei spec. dalyje nurodyta, kad sąlyga dėl avanso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4.4. </w:t>
      </w:r>
      <w:proofErr w:type="spellStart"/>
      <w:r w:rsidRPr="00AE5622">
        <w:rPr>
          <w:rFonts w:ascii="Times New Roman" w:eastAsia="Times New Roman" w:hAnsi="Times New Roman" w:cs="Times New Roman"/>
          <w:color w:val="000000"/>
          <w:sz w:val="24"/>
          <w:szCs w:val="24"/>
          <w:lang w:val="en-GB"/>
        </w:rPr>
        <w:t>Avansinio</w:t>
      </w:r>
      <w:proofErr w:type="spellEnd"/>
      <w:r w:rsidRPr="00AE5622">
        <w:rPr>
          <w:rFonts w:ascii="Times New Roman" w:eastAsia="Times New Roman" w:hAnsi="Times New Roman" w:cs="Times New Roman"/>
          <w:color w:val="000000"/>
          <w:sz w:val="24"/>
          <w:szCs w:val="24"/>
          <w:lang w:val="en-GB"/>
        </w:rPr>
        <w:t xml:space="preserve"> </w:t>
      </w:r>
      <w:proofErr w:type="spellStart"/>
      <w:r w:rsidRPr="00AE5622">
        <w:rPr>
          <w:rFonts w:ascii="Times New Roman" w:eastAsia="Times New Roman" w:hAnsi="Times New Roman" w:cs="Times New Roman"/>
          <w:color w:val="000000"/>
          <w:sz w:val="24"/>
          <w:szCs w:val="24"/>
          <w:lang w:val="en-GB"/>
        </w:rPr>
        <w:t>apmokėjimo</w:t>
      </w:r>
      <w:proofErr w:type="spellEnd"/>
      <w:r w:rsidRPr="00AE5622">
        <w:rPr>
          <w:rFonts w:ascii="Times New Roman" w:eastAsia="Times New Roman" w:hAnsi="Times New Roman" w:cs="Times New Roman"/>
          <w:color w:val="000000"/>
          <w:sz w:val="24"/>
          <w:szCs w:val="24"/>
          <w:lang w:val="en-GB"/>
        </w:rPr>
        <w:t xml:space="preserve"> </w:t>
      </w:r>
      <w:r w:rsidRPr="00AE5622">
        <w:rPr>
          <w:rFonts w:ascii="Times New Roman" w:eastAsia="Times New Roman" w:hAnsi="Times New Roman" w:cs="Times New Roman"/>
          <w:color w:val="000000"/>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E5622">
        <w:rPr>
          <w:rFonts w:ascii="Times New Roman" w:eastAsia="Times New Roman" w:hAnsi="Times New Roman" w:cs="Times New Roman"/>
          <w:color w:val="000000"/>
          <w:sz w:val="24"/>
          <w:szCs w:val="24"/>
          <w:lang w:val="lt-LT"/>
        </w:rPr>
        <w:t>dėl</w:t>
      </w:r>
      <w:proofErr w:type="gramEnd"/>
      <w:r w:rsidRPr="00AE5622">
        <w:rPr>
          <w:rFonts w:ascii="Times New Roman" w:eastAsia="Times New Roman" w:hAnsi="Times New Roman" w:cs="Times New Roman"/>
          <w:color w:val="000000"/>
          <w:sz w:val="24"/>
          <w:szCs w:val="24"/>
          <w:lang w:val="lt-LT"/>
        </w:rPr>
        <w:t xml:space="preserve"> </w:t>
      </w:r>
      <w:r w:rsidRPr="00AE5622">
        <w:rPr>
          <w:rFonts w:ascii="Times New Roman" w:eastAsia="Times New Roman" w:hAnsi="Times New Roman" w:cs="Times New Roman"/>
          <w:b/>
          <w:color w:val="000000"/>
          <w:sz w:val="24"/>
          <w:szCs w:val="24"/>
          <w:lang w:val="lt-LT"/>
        </w:rPr>
        <w:t xml:space="preserve">Pardavėjo </w:t>
      </w:r>
      <w:r w:rsidRPr="00AE5622">
        <w:rPr>
          <w:rFonts w:ascii="Times New Roman" w:eastAsia="Times New Roman" w:hAnsi="Times New Roman" w:cs="Times New Roman"/>
          <w:color w:val="000000"/>
          <w:sz w:val="24"/>
          <w:szCs w:val="24"/>
          <w:lang w:val="lt-LT"/>
        </w:rPr>
        <w:t xml:space="preserve">kaltės, iš </w:t>
      </w:r>
      <w:r w:rsidRPr="00AE5622">
        <w:rPr>
          <w:rFonts w:ascii="Times New Roman" w:eastAsia="Times New Roman" w:hAnsi="Times New Roman" w:cs="Times New Roman"/>
          <w:b/>
          <w:color w:val="000000"/>
          <w:sz w:val="24"/>
          <w:szCs w:val="24"/>
          <w:lang w:val="lt-LT"/>
        </w:rPr>
        <w:t xml:space="preserve">Pirkėjo </w:t>
      </w:r>
      <w:r w:rsidRPr="00AE5622">
        <w:rPr>
          <w:rFonts w:ascii="Times New Roman" w:eastAsia="Times New Roman" w:hAnsi="Times New Roman" w:cs="Times New Roman"/>
          <w:color w:val="000000"/>
          <w:sz w:val="24"/>
          <w:szCs w:val="24"/>
          <w:lang w:val="lt-LT"/>
        </w:rPr>
        <w:t xml:space="preserve">gavimo, sumokėti </w:t>
      </w:r>
      <w:r w:rsidRPr="00AE5622">
        <w:rPr>
          <w:rFonts w:ascii="Times New Roman" w:eastAsia="Times New Roman" w:hAnsi="Times New Roman" w:cs="Times New Roman"/>
          <w:b/>
          <w:color w:val="000000"/>
          <w:sz w:val="24"/>
          <w:szCs w:val="24"/>
          <w:lang w:val="lt-LT"/>
        </w:rPr>
        <w:t xml:space="preserve">Pirkėjui </w:t>
      </w:r>
      <w:r w:rsidRPr="00AE5622">
        <w:rPr>
          <w:rFonts w:ascii="Times New Roman" w:eastAsia="Times New Roman" w:hAnsi="Times New Roman" w:cs="Times New Roman"/>
          <w:color w:val="000000"/>
          <w:sz w:val="24"/>
          <w:szCs w:val="24"/>
          <w:lang w:val="lt-LT"/>
        </w:rPr>
        <w:t xml:space="preserve">sumą, neviršijant laidavimo/garantijos sumos, pinigus pervedant į </w:t>
      </w:r>
      <w:r w:rsidRPr="00AE5622">
        <w:rPr>
          <w:rFonts w:ascii="Times New Roman" w:eastAsia="Times New Roman" w:hAnsi="Times New Roman" w:cs="Times New Roman"/>
          <w:b/>
          <w:color w:val="000000"/>
          <w:sz w:val="24"/>
          <w:szCs w:val="24"/>
          <w:lang w:val="lt-LT"/>
        </w:rPr>
        <w:t>Pirkėjo</w:t>
      </w:r>
      <w:r w:rsidRPr="00AE5622">
        <w:rPr>
          <w:rFonts w:ascii="Times New Roman" w:eastAsia="Times New Roman" w:hAnsi="Times New Roman" w:cs="Times New Roman"/>
          <w:color w:val="000000"/>
          <w:sz w:val="24"/>
          <w:szCs w:val="24"/>
          <w:lang w:val="lt-LT"/>
        </w:rPr>
        <w:t xml:space="preserve"> sąskaitą.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4.5. </w:t>
      </w:r>
      <w:proofErr w:type="spellStart"/>
      <w:r w:rsidRPr="00AE5622">
        <w:rPr>
          <w:rFonts w:ascii="Times New Roman" w:eastAsia="Times New Roman" w:hAnsi="Times New Roman" w:cs="Times New Roman"/>
          <w:color w:val="000000"/>
          <w:sz w:val="24"/>
          <w:szCs w:val="24"/>
          <w:lang w:val="en-GB"/>
        </w:rPr>
        <w:t>Avansinio</w:t>
      </w:r>
      <w:proofErr w:type="spellEnd"/>
      <w:r w:rsidRPr="00AE5622">
        <w:rPr>
          <w:rFonts w:ascii="Times New Roman" w:eastAsia="Times New Roman" w:hAnsi="Times New Roman" w:cs="Times New Roman"/>
          <w:color w:val="000000"/>
          <w:sz w:val="24"/>
          <w:szCs w:val="24"/>
          <w:lang w:val="en-GB"/>
        </w:rPr>
        <w:t xml:space="preserve"> </w:t>
      </w:r>
      <w:proofErr w:type="spellStart"/>
      <w:r w:rsidRPr="00AE5622">
        <w:rPr>
          <w:rFonts w:ascii="Times New Roman" w:eastAsia="Times New Roman" w:hAnsi="Times New Roman" w:cs="Times New Roman"/>
          <w:color w:val="000000"/>
          <w:sz w:val="24"/>
          <w:szCs w:val="24"/>
          <w:lang w:val="en-GB"/>
        </w:rPr>
        <w:t>apmokėjimo</w:t>
      </w:r>
      <w:proofErr w:type="spellEnd"/>
      <w:r w:rsidRPr="00AE5622">
        <w:rPr>
          <w:rFonts w:ascii="Times New Roman" w:eastAsia="Times New Roman" w:hAnsi="Times New Roman" w:cs="Times New Roman"/>
          <w:color w:val="000000"/>
          <w:sz w:val="24"/>
          <w:szCs w:val="24"/>
          <w:lang w:val="en-GB"/>
        </w:rPr>
        <w:t xml:space="preserve"> </w:t>
      </w:r>
      <w:r w:rsidRPr="00AE5622">
        <w:rPr>
          <w:rFonts w:ascii="Times New Roman" w:eastAsia="Times New Roman" w:hAnsi="Times New Roman" w:cs="Times New Roman"/>
          <w:color w:val="000000"/>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AE5622">
        <w:rPr>
          <w:rFonts w:ascii="Times New Roman" w:eastAsia="Times New Roman" w:hAnsi="Times New Roman" w:cs="Times New Roman"/>
          <w:b/>
          <w:color w:val="000000"/>
          <w:sz w:val="24"/>
          <w:szCs w:val="24"/>
          <w:lang w:val="lt-LT"/>
        </w:rPr>
        <w:t>Pirkėją</w:t>
      </w:r>
      <w:r w:rsidRPr="00AE5622">
        <w:rPr>
          <w:rFonts w:ascii="Times New Roman" w:eastAsia="Times New Roman" w:hAnsi="Times New Roman" w:cs="Times New Roman"/>
          <w:color w:val="000000"/>
          <w:sz w:val="24"/>
          <w:szCs w:val="24"/>
          <w:lang w:val="lt-LT"/>
        </w:rPr>
        <w:t xml:space="preserve"> įrodyti garantiją ar laidavimo raštą išdavusiai įmonei, kad su </w:t>
      </w:r>
      <w:r w:rsidRPr="00AE5622">
        <w:rPr>
          <w:rFonts w:ascii="Times New Roman" w:eastAsia="Times New Roman" w:hAnsi="Times New Roman" w:cs="Times New Roman"/>
          <w:b/>
          <w:color w:val="000000"/>
          <w:sz w:val="24"/>
          <w:szCs w:val="24"/>
          <w:lang w:val="lt-LT"/>
        </w:rPr>
        <w:t xml:space="preserve">Pardavėju </w:t>
      </w:r>
      <w:r w:rsidRPr="00AE5622">
        <w:rPr>
          <w:rFonts w:ascii="Times New Roman" w:eastAsia="Times New Roman" w:hAnsi="Times New Roman" w:cs="Times New Roman"/>
          <w:color w:val="000000"/>
          <w:sz w:val="24"/>
          <w:szCs w:val="24"/>
          <w:lang w:val="lt-LT"/>
        </w:rPr>
        <w:t xml:space="preserve">Sutartis nutraukta teisėtai arba kitaip leistų garantiją ar laidavimo raštą išdavusiai įmonei nemokėti (arba vilkinti mokėjimą) garantija ar laidavimu užtikrinamos (laiduojamos) sumos.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4.6. Avansinio apmokėjimo banko garantija arba draudimo bendrovės laidavimo raštas, neatitinkantys Sutarties bendrosios dalies 4.3-4.5 punktuose nustatytų reikalavimų, nebus priimami. Tokiu atveju bus laikoma, kad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avansinio apmokėjimo banko garantijos arba draudimo bendrovės laidavimo rašto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nepateikė ir bus atsiskaitoma pagal Sutarties bendrosios dalies 4.1 punktą.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4.7.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avansą sumoka per 10 (dešimt) dienų nuo avansinio apmokėjimo banko garantijos ar draudimo bendrovės laidavimo rašto ir avansinio mokėjimo sąskaitos gavimo dienos.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4.8. Šalys turi teisę sudaryti papildomus susitarimus dėl avansinio apmokėjimo banko garantijoje arba draudimo bendrovės laidavimo rašte numatytos sumos sumažinimo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tinkamai įvykdžius dalį įsipareigojimų.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5. Prekių kokybė</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5.1.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nurodytus reikalavimus.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5.2.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valstybėje, kad būtų vykdoma Valstybinio kokybės užtikrinimo priežiūra sutarties vykdymo laikotarpiu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 xml:space="preserve"> Jeigu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nėra gamintojas, šis reikalavimas įtraukiamas į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sutartį su jam prekes pagaminusiu tiekėju, apie tai informuojant </w:t>
      </w:r>
      <w:r w:rsidRPr="00AE5622">
        <w:rPr>
          <w:rFonts w:ascii="Times New Roman" w:eastAsia="Times New Roman" w:hAnsi="Times New Roman" w:cs="Times New Roman"/>
          <w:b/>
          <w:color w:val="000000"/>
          <w:sz w:val="24"/>
          <w:szCs w:val="24"/>
          <w:lang w:val="lt-LT" w:eastAsia="lt-LT"/>
        </w:rPr>
        <w:t xml:space="preserve">Pirkėją </w:t>
      </w:r>
      <w:r w:rsidRPr="00AE5622">
        <w:rPr>
          <w:rFonts w:ascii="Times New Roman" w:eastAsia="Times New Roman" w:hAnsi="Times New Roman" w:cs="Times New Roman"/>
          <w:color w:val="000000"/>
          <w:sz w:val="24"/>
          <w:szCs w:val="24"/>
          <w:lang w:val="lt-LT" w:eastAsia="lt-LT"/>
        </w:rPr>
        <w:t>ir pateikiant atitinkamus dokumentus (</w:t>
      </w:r>
      <w:r w:rsidRPr="00AE5622">
        <w:rPr>
          <w:rFonts w:ascii="Times New Roman" w:eastAsia="Times New Roman" w:hAnsi="Times New Roman" w:cs="Times New Roman"/>
          <w:i/>
          <w:color w:val="000000"/>
          <w:sz w:val="24"/>
          <w:szCs w:val="24"/>
          <w:lang w:val="lt-LT" w:eastAsia="lt-LT"/>
        </w:rPr>
        <w:t>jei spec. dalyje nurodyta, kad ši sąlyga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5.3. Prekių priėmimo metu nustačius jų neatitikimą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nedelsiant kviečiami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atstovai, kuriems dalyvaujant surašomas aktas, prekės nepriimamos, o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taikoma sutartinė atsakomybė, jeigu prekių pristatymo terminas jau pasibaigęs.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5.4. Tuo atveju, kai konfliktas dėl prekių kokybės ir jų atitikimo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5.5.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vadovaujantis Sutarties bendrosios dalies 4.2 punktu, nusprendus prekėms atlikti laboratorinius bandymus, iš pasirinktos prekių siuntos, dalyvaujant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atstovui, pasirenkamas Sutarties specialioje dalyje nurodytas prekių kiekis, kurių atitikimas reikalavimams, nustatytiems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bus tikrinamas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5.6. Jeigu laboratorinių bandymų metu patikrinus prekių atitikimą reikalavimams, nustatytiems Sutartyje ir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nustatoma, kad prekės jų neatitinka, jos nepriimamos, likusios prekės (partija ir/ar siunta) grąžinamos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Už prekes neapmokama bei laikoma, kad prekės nebuvo pristatytos, o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taikomos Sutarties bendrosios dalies 11.1 punkte numatytos sankcijos. Nustačius prekių neatitikimą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už bandymams panaudotas prekes neapmoka, o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apmokėti laboratorinių bandymų išlaidas bei sumokėti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i 10% dydžio nuo išbrokuotos partijos kainos be PVM Šalių iš anksto sutartus minimalius nuostolius, kurie skirti atlyginti</w:t>
      </w:r>
      <w:r w:rsidRPr="00AE5622">
        <w:rPr>
          <w:rFonts w:ascii="Times New Roman" w:eastAsia="Times New Roman" w:hAnsi="Times New Roman" w:cs="Times New Roman"/>
          <w:b/>
          <w:color w:val="000000"/>
          <w:sz w:val="24"/>
          <w:szCs w:val="24"/>
          <w:lang w:val="lt-LT" w:eastAsia="lt-LT"/>
        </w:rPr>
        <w:t xml:space="preserve"> Pirkėjo</w:t>
      </w:r>
      <w:r w:rsidRPr="00AE5622">
        <w:rPr>
          <w:rFonts w:ascii="Times New Roman" w:eastAsia="Times New Roman" w:hAnsi="Times New Roman" w:cs="Times New Roman"/>
          <w:color w:val="000000"/>
          <w:sz w:val="24"/>
          <w:szCs w:val="24"/>
          <w:lang w:val="lt-LT" w:eastAsia="lt-LT"/>
        </w:rPr>
        <w:t xml:space="preserve"> patirtas administracines išlaidas, organizuojant prekių laboratorinių bandymų procedūras. Tokiu atveju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vietoj nepriimtų prekių, neatitinkančių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nustatytiems reikalavimams, pristatyti naujas, Sutarties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atitinkančias prekes. Prekių keitimas vykdomas Sutarties specialiojoje dalyje nustatytu terminu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5.7. Jeigu laboratorinių bandymų metu patikrinus prekių atitikimą reikalavimams, nustatytiems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nustatoma, kad prekės juos atitinka,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apmoka laboratorinių bandymų išlaidas, o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laboratoriniams bandymams panaudotas prekes pakeisti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naujomis prekėmis be papildomo apmokėjimo.</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6. Prekės kokybės garantija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6.1. Prekėms suteikiamas Sutarties specialiojoje dalyje (arba Sutarties priede) nurodytas kokybės garantijos/tinkamumo naudoti terminas.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6.2. Kokybės garantijos/tinkamumo naudoti termino metu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6.3.</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Kokybės garantijos termino metu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bei kompensuoti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(jeigu tokie buvo)/Tinkamumo naudoti termino metu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privalo ne vėliau kaip per Sutarties specialiojoje dalyje nustatytą terminą savo sąskaita pakeisti prekes atitinkančiomis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bei kompensuoti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(jeigu tokie buvo).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6.4. Apie garantinio/tinkamumo naudoti termino metu pastebėtus prekių trūkumus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informuojamas raštu (paštu, el. paštu ir kt.). Pareikšti pretenziją dėl prekės kokybės galima viso garantinio/tinkamumo naudoti termino galiojimo metu.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eastAsia="lt-LT"/>
        </w:rPr>
        <w:t xml:space="preserve">6.5. </w:t>
      </w:r>
      <w:r w:rsidRPr="00AE5622">
        <w:rPr>
          <w:rFonts w:ascii="Times New Roman" w:eastAsia="Times New Roman" w:hAnsi="Times New Roman" w:cs="Times New Roman"/>
          <w:b/>
          <w:color w:val="000000"/>
          <w:sz w:val="24"/>
          <w:szCs w:val="24"/>
          <w:lang w:val="lt-LT"/>
        </w:rPr>
        <w:t>Pirkėjas</w:t>
      </w:r>
      <w:r w:rsidRPr="00AE5622">
        <w:rPr>
          <w:rFonts w:ascii="Times New Roman" w:eastAsia="Times New Roman" w:hAnsi="Times New Roman" w:cs="Times New Roman"/>
          <w:color w:val="000000"/>
          <w:sz w:val="24"/>
          <w:szCs w:val="24"/>
          <w:lang w:val="lt-LT"/>
        </w:rPr>
        <w:t xml:space="preserve"> prekių kokybės garantijos termino metu gali nuspręsti </w:t>
      </w:r>
      <w:r w:rsidRPr="00AE5622">
        <w:rPr>
          <w:rFonts w:ascii="Times New Roman" w:eastAsia="Times New Roman" w:hAnsi="Times New Roman" w:cs="Times New Roman"/>
          <w:color w:val="000000"/>
          <w:sz w:val="24"/>
          <w:szCs w:val="24"/>
          <w:lang w:val="lt-LT" w:eastAsia="lt-LT"/>
        </w:rPr>
        <w:t>atlikti laboratorinius bandymus iš pasirinktos prekių siuntos</w:t>
      </w:r>
      <w:r w:rsidRPr="00AE5622">
        <w:rPr>
          <w:rFonts w:ascii="Times New Roman" w:eastAsia="Times New Roman" w:hAnsi="Times New Roman" w:cs="Times New Roman"/>
          <w:color w:val="000000"/>
          <w:sz w:val="24"/>
          <w:szCs w:val="24"/>
          <w:lang w:val="lt-LT"/>
        </w:rPr>
        <w:t xml:space="preserve"> arba kiekvienos partijos (jeigu siuntą sudaro kelios partijos)</w:t>
      </w:r>
      <w:r w:rsidRPr="00AE5622">
        <w:rPr>
          <w:rFonts w:ascii="Times New Roman" w:eastAsia="Times New Roman" w:hAnsi="Times New Roman" w:cs="Times New Roman"/>
          <w:color w:val="000000"/>
          <w:sz w:val="24"/>
          <w:szCs w:val="24"/>
          <w:lang w:val="lt-LT" w:eastAsia="lt-LT"/>
        </w:rPr>
        <w:t xml:space="preserve">, dalyvaujant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atstovui, pasirenkant Sutarties specialioje dalyje nurodytą prekių kiekį, kurių atitikimas reikalavimams, nustatytiems Sutartyje ir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bus tikrinamas.</w:t>
      </w:r>
      <w:r w:rsidRPr="00AE5622">
        <w:rPr>
          <w:rFonts w:ascii="Times New Roman" w:eastAsia="Times New Roman" w:hAnsi="Times New Roman" w:cs="Times New Roman"/>
          <w:color w:val="000000"/>
          <w:sz w:val="24"/>
          <w:szCs w:val="24"/>
          <w:lang w:val="lt-LT"/>
        </w:rPr>
        <w:t xml:space="preserve"> Tuo atveju, kai gauti laboratorinių bandymų rezultatai neatitinka Sutarties ir jos priede (-</w:t>
      </w:r>
      <w:proofErr w:type="spellStart"/>
      <w:r w:rsidRPr="00AE5622">
        <w:rPr>
          <w:rFonts w:ascii="Times New Roman" w:eastAsia="Times New Roman" w:hAnsi="Times New Roman" w:cs="Times New Roman"/>
          <w:color w:val="000000"/>
          <w:sz w:val="24"/>
          <w:szCs w:val="24"/>
          <w:lang w:val="lt-LT"/>
        </w:rPr>
        <w:t>uose</w:t>
      </w:r>
      <w:proofErr w:type="spellEnd"/>
      <w:r w:rsidRPr="00AE5622">
        <w:rPr>
          <w:rFonts w:ascii="Times New Roman" w:eastAsia="Times New Roman" w:hAnsi="Times New Roman" w:cs="Times New Roman"/>
          <w:color w:val="000000"/>
          <w:sz w:val="24"/>
          <w:szCs w:val="24"/>
          <w:lang w:val="lt-LT"/>
        </w:rPr>
        <w:t xml:space="preserve">) prekėms nustatytų reikalavimų, </w:t>
      </w:r>
      <w:r w:rsidRPr="00AE5622">
        <w:rPr>
          <w:rFonts w:ascii="Times New Roman" w:eastAsia="Times New Roman" w:hAnsi="Times New Roman" w:cs="Times New Roman"/>
          <w:color w:val="000000"/>
          <w:sz w:val="24"/>
          <w:szCs w:val="24"/>
          <w:lang w:val="lt-LT"/>
        </w:rPr>
        <w:lastRenderedPageBreak/>
        <w:t xml:space="preserve">brokuojama visa pristatyta prekių siunta/partija ir laboratorinių bandymų išlaidas, apmoka </w:t>
      </w:r>
      <w:r w:rsidRPr="00AE5622">
        <w:rPr>
          <w:rFonts w:ascii="Times New Roman" w:eastAsia="Times New Roman" w:hAnsi="Times New Roman" w:cs="Times New Roman"/>
          <w:b/>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Nustatytų reikalavimų </w:t>
      </w:r>
      <w:proofErr w:type="spellStart"/>
      <w:r w:rsidRPr="00AE5622">
        <w:rPr>
          <w:rFonts w:ascii="Times New Roman" w:eastAsia="Times New Roman" w:hAnsi="Times New Roman" w:cs="Times New Roman"/>
          <w:color w:val="000000"/>
          <w:sz w:val="24"/>
          <w:szCs w:val="24"/>
          <w:lang w:val="lt-LT"/>
        </w:rPr>
        <w:t>neatitinkančų</w:t>
      </w:r>
      <w:proofErr w:type="spellEnd"/>
      <w:r w:rsidRPr="00AE5622">
        <w:rPr>
          <w:rFonts w:ascii="Times New Roman" w:eastAsia="Times New Roman" w:hAnsi="Times New Roman" w:cs="Times New Roman"/>
          <w:color w:val="000000"/>
          <w:sz w:val="24"/>
          <w:szCs w:val="24"/>
          <w:lang w:val="lt-LT"/>
        </w:rPr>
        <w:t xml:space="preserve"> prekių pakeitimas kokybiškomis vykdomas pagal Sutarties bendrosios dalies 6.3 punkto nuostatas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6.7. Prekių, kuriomis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negalėjo naudotis trūkumų šalinimo metu, kokybės garantijos terminas pratęsiamas laikotarpiu, kuris yra lygus prekės trūkumų šalinimo laikotarpiui.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6.8. Sutarties specialiojoje dalyje (arba Sutarties priede) nurodyta kokybės garantija netaikoma, jeigu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įrodys, kad prekių trūkumai atsirado dėl neteisingo ar netinkamo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elgesio su prekėmis arba trečiųjų asmenų veiklos, arba nenugalimos jėgos.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 xml:space="preserve">7. Nenugalimos jėgos </w:t>
      </w:r>
      <w:r w:rsidRPr="00AE5622">
        <w:rPr>
          <w:rFonts w:ascii="Times New Roman" w:eastAsia="Times New Roman" w:hAnsi="Times New Roman" w:cs="Times New Roman"/>
          <w:b/>
          <w:i/>
          <w:color w:val="000000"/>
          <w:sz w:val="24"/>
          <w:szCs w:val="24"/>
          <w:lang w:val="lt-LT" w:eastAsia="lt-LT"/>
        </w:rPr>
        <w:t>(force majeure)</w:t>
      </w:r>
      <w:r w:rsidRPr="00AE5622">
        <w:rPr>
          <w:rFonts w:ascii="Times New Roman" w:eastAsia="Times New Roman" w:hAnsi="Times New Roman" w:cs="Times New Roman"/>
          <w:b/>
          <w:color w:val="000000"/>
          <w:sz w:val="24"/>
          <w:szCs w:val="24"/>
          <w:lang w:val="lt-LT" w:eastAsia="lt-LT"/>
        </w:rPr>
        <w:t xml:space="preserve"> aplinkybės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E5622">
        <w:rPr>
          <w:rFonts w:ascii="Times New Roman" w:eastAsia="Times New Roman" w:hAnsi="Times New Roman" w:cs="Times New Roman"/>
          <w:i/>
          <w:iCs/>
          <w:color w:val="000000"/>
          <w:sz w:val="24"/>
          <w:szCs w:val="24"/>
          <w:lang w:val="lt-LT" w:eastAsia="lt-LT"/>
        </w:rPr>
        <w:t>(force majeure)</w:t>
      </w:r>
      <w:r w:rsidRPr="00AE5622">
        <w:rPr>
          <w:rFonts w:ascii="Times New Roman" w:eastAsia="Times New Roman" w:hAnsi="Times New Roman" w:cs="Times New Roman"/>
          <w:color w:val="000000"/>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AE5622">
          <w:rPr>
            <w:rFonts w:ascii="Times New Roman" w:eastAsia="Times New Roman" w:hAnsi="Times New Roman" w:cs="Times New Roman"/>
            <w:color w:val="000000"/>
            <w:sz w:val="24"/>
            <w:szCs w:val="24"/>
            <w:lang w:val="lt-LT" w:eastAsia="lt-LT"/>
          </w:rPr>
          <w:t>1996 m</w:t>
        </w:r>
      </w:smartTag>
      <w:r w:rsidRPr="00AE5622">
        <w:rPr>
          <w:rFonts w:ascii="Times New Roman" w:eastAsia="Times New Roman" w:hAnsi="Times New Roman" w:cs="Times New Roman"/>
          <w:color w:val="000000"/>
          <w:sz w:val="24"/>
          <w:szCs w:val="24"/>
          <w:lang w:val="lt-LT" w:eastAsia="lt-LT"/>
        </w:rPr>
        <w:t xml:space="preserve">. liepos 15 d. nutarimu Nr. 840. Nustatydamos nenugalimos jėgos aplinkybes Šalys vadovaujasi Lietuvos Respublikos Vyriausybės 1997 kovo 13 d. nutarimu Nr. 222 „Dėl nenugalimos jėgos </w:t>
      </w:r>
      <w:r w:rsidRPr="00AE5622">
        <w:rPr>
          <w:rFonts w:ascii="Times New Roman" w:eastAsia="Times New Roman" w:hAnsi="Times New Roman" w:cs="Times New Roman"/>
          <w:i/>
          <w:iCs/>
          <w:color w:val="000000"/>
          <w:sz w:val="24"/>
          <w:szCs w:val="24"/>
          <w:lang w:val="lt-LT" w:eastAsia="lt-LT"/>
        </w:rPr>
        <w:t>(force majeure)</w:t>
      </w:r>
      <w:r w:rsidRPr="00AE5622">
        <w:rPr>
          <w:rFonts w:ascii="Times New Roman" w:eastAsia="Times New Roman" w:hAnsi="Times New Roman" w:cs="Times New Roman"/>
          <w:color w:val="000000"/>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E5622">
        <w:rPr>
          <w:rFonts w:ascii="Times New Roman" w:eastAsia="Times New Roman" w:hAnsi="Times New Roman" w:cs="Times New Roman"/>
          <w:color w:val="000000"/>
          <w:sz w:val="24"/>
          <w:szCs w:val="24"/>
          <w:lang w:val="lt-LT" w:eastAsia="lt-LT"/>
        </w:rPr>
        <w:t>įrodymus</w:t>
      </w:r>
      <w:proofErr w:type="spellEnd"/>
      <w:r w:rsidRPr="00AE5622">
        <w:rPr>
          <w:rFonts w:ascii="Times New Roman" w:eastAsia="Times New Roman" w:hAnsi="Times New Roman" w:cs="Times New Roman"/>
          <w:color w:val="000000"/>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rPr>
      </w:pPr>
      <w:r w:rsidRPr="00AE5622">
        <w:rPr>
          <w:rFonts w:ascii="Times New Roman" w:eastAsia="Times New Roman" w:hAnsi="Times New Roman" w:cs="Times New Roman"/>
          <w:b/>
          <w:color w:val="000000"/>
          <w:sz w:val="24"/>
          <w:szCs w:val="24"/>
          <w:lang w:val="lt-LT"/>
        </w:rPr>
        <w:t xml:space="preserve">8. Kodifikavimas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8.1. Per 5 (penkias) dienas po Sutarties įsigaliojimo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pateikti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pateikti užpildytas ir pasirašytas formas elektroniniu pavidalu arba popierines jų kopijas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iCs/>
          <w:color w:val="000000"/>
          <w:sz w:val="24"/>
          <w:szCs w:val="24"/>
          <w:lang w:val="lt-LT"/>
        </w:rPr>
      </w:pPr>
      <w:r w:rsidRPr="00AE5622">
        <w:rPr>
          <w:rFonts w:ascii="Times New Roman" w:eastAsia="Times New Roman" w:hAnsi="Times New Roman" w:cs="Times New Roman"/>
          <w:iCs/>
          <w:color w:val="000000"/>
          <w:sz w:val="24"/>
          <w:szCs w:val="24"/>
          <w:lang w:val="lt-LT"/>
        </w:rPr>
        <w:t xml:space="preserve">8.2. </w:t>
      </w:r>
      <w:r w:rsidRPr="00AE5622">
        <w:rPr>
          <w:rFonts w:ascii="Times New Roman" w:eastAsia="Times New Roman" w:hAnsi="Times New Roman" w:cs="Times New Roman"/>
          <w:b/>
          <w:bCs/>
          <w:color w:val="000000"/>
          <w:sz w:val="24"/>
          <w:szCs w:val="24"/>
          <w:lang w:val="lt-LT"/>
        </w:rPr>
        <w:t>Pirkėjui</w:t>
      </w:r>
      <w:r w:rsidRPr="00AE5622">
        <w:rPr>
          <w:rFonts w:ascii="Times New Roman" w:eastAsia="Times New Roman" w:hAnsi="Times New Roman" w:cs="Times New Roman"/>
          <w:color w:val="000000"/>
          <w:sz w:val="24"/>
          <w:szCs w:val="24"/>
          <w:lang w:val="lt-LT"/>
        </w:rPr>
        <w:t xml:space="preserve"> pareikalavus, </w:t>
      </w:r>
      <w:r w:rsidRPr="00AE5622">
        <w:rPr>
          <w:rFonts w:ascii="Times New Roman" w:eastAsia="Times New Roman" w:hAnsi="Times New Roman" w:cs="Times New Roman"/>
          <w:b/>
          <w:bCs/>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privalo per 5 (penkias) dienas nemokamai pateikti kodifikavimui reikalingą papildomą techninę dokumentaciją (pvz. technines charakteristikas, brėžinius, nuotraukas, katalogus, nuorodas ir pan.)</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9. Sutarties nutraukimas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9.1. Ši Sutartis gali būti nutraukta: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9.1.1. raštišku </w:t>
      </w:r>
      <w:r w:rsidRPr="00AE5622">
        <w:rPr>
          <w:rFonts w:ascii="Times New Roman" w:eastAsia="Times New Roman" w:hAnsi="Times New Roman" w:cs="Times New Roman"/>
          <w:bCs/>
          <w:color w:val="000000"/>
          <w:sz w:val="24"/>
          <w:szCs w:val="24"/>
          <w:lang w:val="lt-LT" w:eastAsia="lt-LT"/>
        </w:rPr>
        <w:t>Šalių</w:t>
      </w:r>
      <w:r w:rsidRPr="00AE5622">
        <w:rPr>
          <w:rFonts w:ascii="Times New Roman" w:eastAsia="Times New Roman" w:hAnsi="Times New Roman" w:cs="Times New Roman"/>
          <w:color w:val="000000"/>
          <w:sz w:val="24"/>
          <w:szCs w:val="24"/>
          <w:lang w:val="lt-LT" w:eastAsia="lt-LT"/>
        </w:rPr>
        <w:t xml:space="preserve"> susitarimu;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 </w:t>
      </w:r>
      <w:r w:rsidRPr="00AE5622">
        <w:rPr>
          <w:rFonts w:ascii="Times New Roman" w:eastAsia="Times New Roman" w:hAnsi="Times New Roman" w:cs="Times New Roman"/>
          <w:b/>
          <w:bCs/>
          <w:color w:val="000000"/>
          <w:sz w:val="24"/>
          <w:szCs w:val="24"/>
          <w:lang w:val="lt-LT" w:eastAsia="lt-LT"/>
        </w:rPr>
        <w:t xml:space="preserve">Pirkėjas, </w:t>
      </w:r>
      <w:r w:rsidRPr="00AE5622">
        <w:rPr>
          <w:rFonts w:ascii="Times New Roman" w:eastAsia="Times New Roman" w:hAnsi="Times New Roman" w:cs="Times New Roman"/>
          <w:bCs/>
          <w:color w:val="000000"/>
          <w:sz w:val="24"/>
          <w:szCs w:val="24"/>
          <w:lang w:val="lt-LT" w:eastAsia="lt-LT"/>
        </w:rPr>
        <w:t>ne vėliau kaip</w:t>
      </w:r>
      <w:r w:rsidRPr="00AE5622">
        <w:rPr>
          <w:rFonts w:ascii="Times New Roman" w:eastAsia="Times New Roman" w:hAnsi="Times New Roman" w:cs="Times New Roman"/>
          <w:b/>
          <w:bCs/>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prieš 7 (septynias) dienas (</w:t>
      </w:r>
      <w:r w:rsidRPr="00AE5622">
        <w:rPr>
          <w:rFonts w:ascii="Times New Roman" w:eastAsia="Times New Roman" w:hAnsi="Times New Roman" w:cs="Times New Roman"/>
          <w:i/>
          <w:color w:val="000000"/>
          <w:sz w:val="24"/>
          <w:szCs w:val="24"/>
          <w:lang w:val="lt-LT" w:eastAsia="lt-LT"/>
        </w:rPr>
        <w:t xml:space="preserve"> jei spec. dalyje nenurodytas kitas terminas</w:t>
      </w:r>
      <w:r w:rsidRPr="00AE5622">
        <w:rPr>
          <w:rFonts w:ascii="Times New Roman" w:eastAsia="Times New Roman" w:hAnsi="Times New Roman" w:cs="Times New Roman"/>
          <w:color w:val="000000"/>
          <w:sz w:val="24"/>
          <w:szCs w:val="24"/>
          <w:lang w:val="lt-LT" w:eastAsia="lt-LT"/>
        </w:rPr>
        <w:t xml:space="preserve">) raštu informavęs </w:t>
      </w:r>
      <w:r w:rsidRPr="00AE5622">
        <w:rPr>
          <w:rFonts w:ascii="Times New Roman" w:eastAsia="Times New Roman" w:hAnsi="Times New Roman" w:cs="Times New Roman"/>
          <w:b/>
          <w:bCs/>
          <w:color w:val="000000"/>
          <w:sz w:val="24"/>
          <w:szCs w:val="24"/>
          <w:lang w:val="lt-LT" w:eastAsia="lt-LT"/>
        </w:rPr>
        <w:t xml:space="preserve">Pardavėją </w:t>
      </w:r>
      <w:r w:rsidRPr="00AE5622">
        <w:rPr>
          <w:rFonts w:ascii="Times New Roman" w:eastAsia="Times New Roman" w:hAnsi="Times New Roman" w:cs="Times New Roman"/>
          <w:bCs/>
          <w:color w:val="000000"/>
          <w:sz w:val="24"/>
          <w:szCs w:val="24"/>
          <w:lang w:val="lt-LT" w:eastAsia="lt-LT"/>
        </w:rPr>
        <w:t>turi teisę</w:t>
      </w:r>
      <w:r w:rsidRPr="00AE5622">
        <w:rPr>
          <w:rFonts w:ascii="Times New Roman" w:eastAsia="Times New Roman" w:hAnsi="Times New Roman" w:cs="Times New Roman"/>
          <w:color w:val="000000"/>
          <w:sz w:val="24"/>
          <w:szCs w:val="24"/>
          <w:lang w:val="lt-LT" w:eastAsia="lt-LT"/>
        </w:rPr>
        <w:t xml:space="preserve"> vienašališkai nutraukti Sutartį dėl esminio Sutarties pažeidimo. Esminiu Sutarties pažeidimu laikoma, jeigu: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9.2.1.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vėluoja pristatyti </w:t>
      </w:r>
      <w:r w:rsidRPr="00AE5622">
        <w:rPr>
          <w:rFonts w:ascii="Times New Roman" w:eastAsia="Times New Roman" w:hAnsi="Times New Roman" w:cs="Times New Roman"/>
          <w:iCs/>
          <w:color w:val="000000"/>
          <w:sz w:val="24"/>
          <w:szCs w:val="24"/>
          <w:lang w:val="lt-LT" w:eastAsia="lt-LT"/>
        </w:rPr>
        <w:t>prekes</w:t>
      </w:r>
      <w:r w:rsidRPr="00AE5622">
        <w:rPr>
          <w:rFonts w:ascii="Times New Roman" w:eastAsia="Times New Roman" w:hAnsi="Times New Roman" w:cs="Times New Roman"/>
          <w:color w:val="000000"/>
          <w:sz w:val="24"/>
          <w:szCs w:val="24"/>
          <w:lang w:val="lt-LT" w:eastAsia="lt-LT"/>
        </w:rPr>
        <w:t xml:space="preserve"> Sutarties specialioje dalyje nurodytu terminu;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9.2.2.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(ar informuoja, kad negalės vykdyti) sutartinio įsipareigojimo tiekti prekes;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9.2.3.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didina prekių kainas/įkainius, išskyrus Sutarties bendrosios dalies 2.2 punkte numatytą atvejį;</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9.2.4.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arba netinkamai vykdo Sutarties bendrosios dalies 6 punkte numatytus garantinius įsipareigojimus;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Sutarties bendrosios dalies 12.4 punkte numatyto įsipareigojimo (</w:t>
      </w:r>
      <w:r w:rsidRPr="00AE5622">
        <w:rPr>
          <w:rFonts w:ascii="Times New Roman" w:eastAsia="Times New Roman" w:hAnsi="Times New Roman" w:cs="Times New Roman"/>
          <w:i/>
          <w:color w:val="000000"/>
          <w:sz w:val="24"/>
          <w:szCs w:val="24"/>
          <w:lang w:val="lt-LT" w:eastAsia="lt-LT"/>
        </w:rPr>
        <w:t>jeigu sutarties vykdymas bus užtikrintas laidavimu arba banko garantija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9.2.6.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pateiktos prekės ar jų kokybė neatitinka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nustatytų reikalavimų;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9.2.7.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nustatytu laiku nepateikia avansinio apmokėjimo banko garantijos, kuri galiotų ne mažiau kaip nurodyta Sutarties bendrosios dalies 4.3. punkte (</w:t>
      </w:r>
      <w:r w:rsidRPr="00AE5622">
        <w:rPr>
          <w:rFonts w:ascii="Times New Roman" w:eastAsia="Times New Roman" w:hAnsi="Times New Roman" w:cs="Times New Roman"/>
          <w:i/>
          <w:color w:val="000000"/>
          <w:sz w:val="24"/>
          <w:szCs w:val="24"/>
          <w:lang w:val="lt-LT" w:eastAsia="lt-LT"/>
        </w:rPr>
        <w:t>jeigu pagal sutarties sąlygas numatytas avanso mokėjimas</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9.2.8. Sutarties galiojimo laikotarpiu </w:t>
      </w:r>
      <w:r w:rsidRPr="00AE5622">
        <w:rPr>
          <w:rFonts w:ascii="Times New Roman" w:eastAsia="Times New Roman" w:hAnsi="Times New Roman" w:cs="Times New Roman"/>
          <w:b/>
          <w:color w:val="000000"/>
          <w:sz w:val="24"/>
          <w:szCs w:val="24"/>
          <w:lang w:val="lt-LT"/>
        </w:rPr>
        <w:t xml:space="preserve">Pardavėjas </w:t>
      </w:r>
      <w:r w:rsidRPr="00AE5622">
        <w:rPr>
          <w:rFonts w:ascii="Times New Roman" w:eastAsia="Times New Roman" w:hAnsi="Times New Roman" w:cs="Times New Roman"/>
          <w:color w:val="000000"/>
          <w:sz w:val="24"/>
          <w:szCs w:val="24"/>
          <w:lang w:val="lt-LT"/>
        </w:rPr>
        <w:t>yra įtraukiamas į Nepatikimų tiekėjų ar Melagingą informaciją pateikusių tiekėjų sąrašus;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rPr>
        <w:t xml:space="preserve">9.2.9. Sutarties vykdymo metu paaiškėja, kad </w:t>
      </w:r>
      <w:r w:rsidRPr="00AE5622">
        <w:rPr>
          <w:rFonts w:ascii="Times New Roman" w:eastAsia="Times New Roman" w:hAnsi="Times New Roman" w:cs="Times New Roman"/>
          <w:b/>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ar jo teikiamos prekės </w:t>
      </w:r>
      <w:r w:rsidRPr="00AE5622">
        <w:rPr>
          <w:rFonts w:ascii="Times New Roman" w:eastAsia="Times New Roman" w:hAnsi="Times New Roman" w:cs="Times New Roman"/>
          <w:color w:val="000000"/>
          <w:sz w:val="24"/>
          <w:szCs w:val="24"/>
          <w:lang w:val="lt-LT" w:eastAsia="lt-LT"/>
        </w:rPr>
        <w:t>nėra patikimos ir kelia pavojų nacionaliniam saugumui;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AE5622">
        <w:rPr>
          <w:rFonts w:ascii="Times New Roman" w:eastAsia="Times New Roman" w:hAnsi="Times New Roman" w:cs="Times New Roman"/>
          <w:color w:val="000000"/>
          <w:sz w:val="24"/>
          <w:szCs w:val="24"/>
          <w:lang w:val="lt-LT" w:eastAsia="lt-LT"/>
        </w:rPr>
        <w:t xml:space="preserve">9.3. </w:t>
      </w:r>
      <w:r w:rsidRPr="00AE5622">
        <w:rPr>
          <w:rFonts w:ascii="Times New Roman" w:eastAsia="Times New Roman" w:hAnsi="Times New Roman" w:cs="Times New Roman"/>
          <w:b/>
          <w:bCs/>
          <w:color w:val="000000"/>
          <w:sz w:val="24"/>
          <w:szCs w:val="24"/>
          <w:lang w:val="lt-LT" w:eastAsia="lt-LT"/>
        </w:rPr>
        <w:t xml:space="preserve">Pirkėjas, </w:t>
      </w:r>
      <w:r w:rsidRPr="00AE5622">
        <w:rPr>
          <w:rFonts w:ascii="Times New Roman" w:eastAsia="Times New Roman" w:hAnsi="Times New Roman" w:cs="Times New Roman"/>
          <w:bCs/>
          <w:color w:val="000000"/>
          <w:sz w:val="24"/>
          <w:szCs w:val="24"/>
          <w:lang w:val="lt-LT" w:eastAsia="lt-LT"/>
        </w:rPr>
        <w:t>ne vėliau kaip</w:t>
      </w:r>
      <w:r w:rsidRPr="00AE5622">
        <w:rPr>
          <w:rFonts w:ascii="Times New Roman" w:eastAsia="Times New Roman" w:hAnsi="Times New Roman" w:cs="Times New Roman"/>
          <w:b/>
          <w:bCs/>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prieš 7 (septynias) dienas (</w:t>
      </w:r>
      <w:r w:rsidRPr="00AE5622">
        <w:rPr>
          <w:rFonts w:ascii="Times New Roman" w:eastAsia="Times New Roman" w:hAnsi="Times New Roman" w:cs="Times New Roman"/>
          <w:i/>
          <w:color w:val="000000"/>
          <w:sz w:val="24"/>
          <w:szCs w:val="24"/>
          <w:lang w:val="lt-LT" w:eastAsia="lt-LT"/>
        </w:rPr>
        <w:t>jei spec. dalyje nenurodytas kitas terminas</w:t>
      </w:r>
      <w:r w:rsidRPr="00AE5622">
        <w:rPr>
          <w:rFonts w:ascii="Times New Roman" w:eastAsia="Times New Roman" w:hAnsi="Times New Roman" w:cs="Times New Roman"/>
          <w:color w:val="000000"/>
          <w:sz w:val="24"/>
          <w:szCs w:val="24"/>
          <w:lang w:val="lt-LT" w:eastAsia="lt-LT"/>
        </w:rPr>
        <w:t xml:space="preserve">) raštu informavęs </w:t>
      </w:r>
      <w:r w:rsidRPr="00AE5622">
        <w:rPr>
          <w:rFonts w:ascii="Times New Roman" w:eastAsia="Times New Roman" w:hAnsi="Times New Roman" w:cs="Times New Roman"/>
          <w:b/>
          <w:bCs/>
          <w:color w:val="000000"/>
          <w:sz w:val="24"/>
          <w:szCs w:val="24"/>
          <w:lang w:val="lt-LT" w:eastAsia="lt-LT"/>
        </w:rPr>
        <w:t xml:space="preserve">Pardavėją </w:t>
      </w:r>
      <w:r w:rsidRPr="00AE5622">
        <w:rPr>
          <w:rFonts w:ascii="Times New Roman" w:eastAsia="Times New Roman" w:hAnsi="Times New Roman" w:cs="Times New Roman"/>
          <w:bCs/>
          <w:color w:val="000000"/>
          <w:sz w:val="24"/>
          <w:szCs w:val="24"/>
          <w:lang w:val="lt-LT" w:eastAsia="lt-LT"/>
        </w:rPr>
        <w:t>turi teisę</w:t>
      </w:r>
      <w:r w:rsidRPr="00AE5622">
        <w:rPr>
          <w:rFonts w:ascii="Times New Roman" w:eastAsia="Times New Roman" w:hAnsi="Times New Roman" w:cs="Times New Roman"/>
          <w:color w:val="000000"/>
          <w:sz w:val="24"/>
          <w:szCs w:val="24"/>
          <w:lang w:val="lt-LT" w:eastAsia="lt-LT"/>
        </w:rPr>
        <w:t xml:space="preserve"> vienašališkai nutraukti Sutartį, jeigu</w:t>
      </w:r>
      <w:r w:rsidRPr="00AE5622">
        <w:rPr>
          <w:rFonts w:ascii="Times New Roman" w:eastAsia="Times New Roman" w:hAnsi="Times New Roman" w:cs="Times New Roman"/>
          <w:b/>
          <w:color w:val="000000"/>
          <w:sz w:val="24"/>
          <w:szCs w:val="24"/>
          <w:lang w:val="lt-LT" w:eastAsia="lt-LT"/>
        </w:rPr>
        <w:t xml:space="preserve"> Pardavėjas </w:t>
      </w:r>
      <w:r w:rsidRPr="00AE5622">
        <w:rPr>
          <w:rFonts w:ascii="Times New Roman" w:eastAsia="Times New Roman" w:hAnsi="Times New Roman" w:cs="Times New Roman"/>
          <w:color w:val="000000"/>
          <w:sz w:val="24"/>
          <w:szCs w:val="24"/>
          <w:lang w:val="lt-LT" w:eastAsia="lt-LT"/>
        </w:rPr>
        <w:t>yra</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AE5622">
        <w:rPr>
          <w:rFonts w:ascii="Times New Roman" w:eastAsia="Times New Roman" w:hAnsi="Times New Roman" w:cs="Times New Roman"/>
          <w:color w:val="000000"/>
          <w:sz w:val="24"/>
          <w:szCs w:val="24"/>
          <w:lang w:val="lt-LT" w:eastAsia="lt-LT"/>
        </w:rPr>
        <w:t>jam iškelta bankroto ar restruktūrizavimo byla,</w:t>
      </w:r>
      <w:r w:rsidRPr="00AE5622">
        <w:rPr>
          <w:rFonts w:ascii="Times New Roman" w:eastAsia="Times New Roman" w:hAnsi="Times New Roman" w:cs="Times New Roman"/>
          <w:color w:val="000000"/>
          <w:sz w:val="24"/>
          <w:szCs w:val="24"/>
          <w:lang w:val="lt-LT"/>
        </w:rPr>
        <w:t xml:space="preserve"> arba priimamas sprendimas dėl neteisminės bankroto procedūros pradėjimo.</w:t>
      </w:r>
    </w:p>
    <w:p w:rsidR="00973477" w:rsidRPr="00AE5622" w:rsidRDefault="00973477" w:rsidP="00973477">
      <w:pPr>
        <w:spacing w:after="0" w:line="240" w:lineRule="auto"/>
        <w:jc w:val="both"/>
        <w:rPr>
          <w:rFonts w:ascii="Times New Roman" w:eastAsia="Times New Roman" w:hAnsi="Times New Roman" w:cs="Times New Roman"/>
          <w:i/>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9.4. Nutraukus sutartį,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jo sumokėtą avansą (jei toks buvo sumokėtas) už prekes, kurios nebuvo pristatytos.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10. Ginčų sprendimo tvarka</w:t>
      </w:r>
    </w:p>
    <w:p w:rsidR="00973477" w:rsidRPr="00AE5622" w:rsidRDefault="00973477" w:rsidP="00973477">
      <w:pPr>
        <w:spacing w:after="0" w:line="240" w:lineRule="auto"/>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10.1. Sutartis sudaryta ir turi būti aiškinama pagal Lietuvos Respublikos teisę.</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(arba jeigu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ne juridinis asmuo, o Lietuvos kariuomenės padalinys </w:t>
      </w:r>
      <w:r w:rsidRPr="00AE5622">
        <w:rPr>
          <w:rFonts w:ascii="Times New Roman" w:eastAsia="Times New Roman" w:hAnsi="Times New Roman" w:cs="Times New Roman"/>
          <w:i/>
          <w:color w:val="000000"/>
          <w:sz w:val="24"/>
          <w:szCs w:val="24"/>
          <w:lang w:val="lt-LT" w:eastAsia="lt-LT"/>
        </w:rPr>
        <w:t>„pagal juridinio asmens – Lietuvos kariuomenės“</w:t>
      </w:r>
      <w:r w:rsidRPr="00AE5622">
        <w:rPr>
          <w:rFonts w:ascii="Times New Roman" w:eastAsia="Times New Roman" w:hAnsi="Times New Roman" w:cs="Times New Roman"/>
          <w:color w:val="000000"/>
          <w:sz w:val="24"/>
          <w:szCs w:val="24"/>
          <w:lang w:val="lt-LT" w:eastAsia="lt-LT"/>
        </w:rPr>
        <w:t>) buveinės vietą.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11. Atsakomybė</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11.1. Pavėlavęs pristatyti prekes per Sutarties specialiojoje dalyje nurodytą terminą,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nuo 0,05 iki 0,2 % dydžio </w:t>
      </w:r>
      <w:r w:rsidRPr="00AE5622">
        <w:rPr>
          <w:rFonts w:ascii="Times New Roman" w:eastAsia="Times New Roman" w:hAnsi="Times New Roman" w:cs="Times New Roman"/>
          <w:i/>
          <w:color w:val="000000"/>
          <w:sz w:val="24"/>
          <w:szCs w:val="24"/>
          <w:lang w:val="lt-LT" w:eastAsia="lt-LT"/>
        </w:rPr>
        <w:t>(konkretus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nepristatytų prekių kainos be PVM už kiekvieną uždelstą dieną/valandą (</w:t>
      </w:r>
      <w:r w:rsidRPr="00AE5622">
        <w:rPr>
          <w:rFonts w:ascii="Times New Roman" w:eastAsia="Times New Roman" w:hAnsi="Times New Roman" w:cs="Times New Roman"/>
          <w:i/>
          <w:color w:val="000000"/>
          <w:sz w:val="24"/>
          <w:szCs w:val="24"/>
          <w:lang w:val="lt-LT" w:eastAsia="lt-LT"/>
        </w:rPr>
        <w:t>taikoma priklausomai nuo to, kaip įsipareigojimo terminas (dienomis ar valandomis) yra skaičiuojamas Sutarties specialiojoje dalyje</w:t>
      </w:r>
      <w:r w:rsidRPr="00AE5622">
        <w:rPr>
          <w:rFonts w:ascii="Times New Roman" w:eastAsia="Times New Roman" w:hAnsi="Times New Roman" w:cs="Times New Roman"/>
          <w:color w:val="000000"/>
          <w:sz w:val="24"/>
          <w:szCs w:val="24"/>
          <w:lang w:val="lt-LT" w:eastAsia="lt-LT"/>
        </w:rPr>
        <w:t xml:space="preserve">) Šalių iš anksto sutartus minimalius nuostolius, kurių sumokėjimas neatleidžia </w:t>
      </w:r>
      <w:r w:rsidRPr="00AE5622">
        <w:rPr>
          <w:rFonts w:ascii="Times New Roman" w:eastAsia="Times New Roman" w:hAnsi="Times New Roman" w:cs="Times New Roman"/>
          <w:b/>
          <w:bCs/>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Sutartį. Šalių iš anksto sutartus minimalius nuostolius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ne vėliau kaip per sąskaitoje faktūroje ar pareikalavime nurodytą terminą.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11.2</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Kokybės garantijos termino metu pavėlavęs per Sutarties specialioje dalyje nustatytą terminą įvykdyti Sutarties bendrosios dalies 6.2 punkte nustatytus įsipareigojimus,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nuo 0,05 iki 0,2 % </w:t>
      </w:r>
      <w:r w:rsidRPr="00AE5622">
        <w:rPr>
          <w:rFonts w:ascii="Times New Roman" w:eastAsia="Times New Roman" w:hAnsi="Times New Roman" w:cs="Times New Roman"/>
          <w:i/>
          <w:color w:val="000000"/>
          <w:sz w:val="24"/>
          <w:szCs w:val="24"/>
          <w:lang w:val="lt-LT" w:eastAsia="lt-LT"/>
        </w:rPr>
        <w:t>dydžio (konkretus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prekių, kurioms yra nesuteiktos pakaitinės prekės, kainos/įkainių be PVM už kiekvieną uždelstą dieną/valandą</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Šalių iš anksto sutartus minimalius nuostolius,</w:t>
      </w:r>
      <w:r w:rsidRPr="00AE5622">
        <w:rPr>
          <w:rFonts w:ascii="Times New Roman" w:eastAsia="Times New Roman" w:hAnsi="Times New Roman" w:cs="Times New Roman"/>
          <w:bCs/>
          <w:color w:val="000000"/>
          <w:sz w:val="24"/>
          <w:szCs w:val="24"/>
          <w:lang w:val="lt-LT" w:eastAsia="lt-LT"/>
        </w:rPr>
        <w:t xml:space="preserve"> kurių sumokėjimas neatleidžia </w:t>
      </w:r>
      <w:r w:rsidRPr="00AE5622">
        <w:rPr>
          <w:rFonts w:ascii="Times New Roman" w:eastAsia="Times New Roman" w:hAnsi="Times New Roman" w:cs="Times New Roman"/>
          <w:b/>
          <w:bCs/>
          <w:color w:val="000000"/>
          <w:sz w:val="24"/>
          <w:szCs w:val="24"/>
          <w:lang w:val="lt-LT" w:eastAsia="lt-LT"/>
        </w:rPr>
        <w:t xml:space="preserve">Pardavėjo </w:t>
      </w:r>
      <w:r w:rsidRPr="00AE5622">
        <w:rPr>
          <w:rFonts w:ascii="Times New Roman" w:eastAsia="Times New Roman" w:hAnsi="Times New Roman" w:cs="Times New Roman"/>
          <w:bCs/>
          <w:color w:val="000000"/>
          <w:sz w:val="24"/>
          <w:szCs w:val="24"/>
          <w:lang w:val="lt-LT" w:eastAsia="lt-LT"/>
        </w:rPr>
        <w:t xml:space="preserve">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Cs/>
          <w:color w:val="000000"/>
          <w:sz w:val="24"/>
          <w:szCs w:val="24"/>
          <w:lang w:val="lt-LT" w:eastAsia="lt-LT"/>
        </w:rPr>
        <w:t xml:space="preserve"> patirtus nuostolius</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savo įsipareigojimus, susijusius su prekių garantija/tinkamumo naudoti terminu.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Pirkėjui nuo 0,05 iki 0,2 % dydžio </w:t>
      </w:r>
      <w:r w:rsidRPr="00AE5622">
        <w:rPr>
          <w:rFonts w:ascii="Times New Roman" w:eastAsia="Times New Roman" w:hAnsi="Times New Roman" w:cs="Times New Roman"/>
          <w:i/>
          <w:color w:val="000000"/>
          <w:sz w:val="24"/>
          <w:szCs w:val="24"/>
          <w:lang w:val="lt-LT" w:eastAsia="lt-LT"/>
        </w:rPr>
        <w:t>(konkretus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w:t>
      </w:r>
      <w:r w:rsidRPr="00AE5622">
        <w:rPr>
          <w:rFonts w:ascii="Times New Roman" w:eastAsia="Times New Roman" w:hAnsi="Times New Roman" w:cs="Times New Roman"/>
          <w:color w:val="000000"/>
          <w:sz w:val="24"/>
          <w:szCs w:val="24"/>
          <w:lang w:val="lt-LT" w:eastAsia="lt-LT"/>
        </w:rPr>
        <w:lastRenderedPageBreak/>
        <w:t>prekių, kurių trūkumai nepašalinti, ar prekių, kurios yra nepakeistos, kainos be PVM už kiekvieną uždelstą dieną/valandą</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Šalių iš anksto sutartus minimalius nuostolius,</w:t>
      </w:r>
      <w:r w:rsidRPr="00AE5622">
        <w:rPr>
          <w:rFonts w:ascii="Times New Roman" w:eastAsia="Times New Roman" w:hAnsi="Times New Roman" w:cs="Times New Roman"/>
          <w:bCs/>
          <w:color w:val="000000"/>
          <w:sz w:val="24"/>
          <w:szCs w:val="24"/>
          <w:lang w:val="lt-LT" w:eastAsia="lt-LT"/>
        </w:rPr>
        <w:t xml:space="preserve"> kurių sumokėjimas neatleidžia </w:t>
      </w:r>
      <w:r w:rsidRPr="00AE5622">
        <w:rPr>
          <w:rFonts w:ascii="Times New Roman" w:eastAsia="Times New Roman" w:hAnsi="Times New Roman" w:cs="Times New Roman"/>
          <w:b/>
          <w:bCs/>
          <w:color w:val="000000"/>
          <w:sz w:val="24"/>
          <w:szCs w:val="24"/>
          <w:lang w:val="lt-LT" w:eastAsia="lt-LT"/>
        </w:rPr>
        <w:t xml:space="preserve">Pardavėjo </w:t>
      </w:r>
      <w:r w:rsidRPr="00AE5622">
        <w:rPr>
          <w:rFonts w:ascii="Times New Roman" w:eastAsia="Times New Roman" w:hAnsi="Times New Roman" w:cs="Times New Roman"/>
          <w:bCs/>
          <w:color w:val="000000"/>
          <w:sz w:val="24"/>
          <w:szCs w:val="24"/>
          <w:lang w:val="lt-LT" w:eastAsia="lt-LT"/>
        </w:rPr>
        <w:t xml:space="preserve">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Cs/>
          <w:color w:val="000000"/>
          <w:sz w:val="24"/>
          <w:szCs w:val="24"/>
          <w:lang w:val="lt-LT" w:eastAsia="lt-LT"/>
        </w:rPr>
        <w:t xml:space="preserve"> patirtus nuostolius</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savo įsipareigojimus, susijusius su prekių garantija/tinkamumo naudoti terminu.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11.4. Nutraukus Sutartį dėl Sutarties bendrojoje dalyje 9.2.1, 9.2.2, 9.2.3, 9.2.5, 9.2.6, 9.2.7,  9.3 punktuose ar kitų Sutarties specialiojoje dalyje</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išvardintų priežasčių,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14 (keturiolika) dienų (skaičiuojant nuo Sutarties nutraukimo dienos) turi sumokėti</w:t>
      </w:r>
      <w:r w:rsidRPr="00AE5622">
        <w:rPr>
          <w:rFonts w:ascii="Times New Roman" w:eastAsia="Times New Roman" w:hAnsi="Times New Roman" w:cs="Times New Roman"/>
          <w:b/>
          <w:bCs/>
          <w:color w:val="000000"/>
          <w:sz w:val="24"/>
          <w:szCs w:val="24"/>
          <w:lang w:val="lt-LT" w:eastAsia="lt-LT"/>
        </w:rPr>
        <w:t xml:space="preserve"> Pirkėjui</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ne mažiau kaip</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5-7  % Sutarties kainos be PVM (arba bendros pasiūlymo kainos be PVM arba bendros užsakymo kainos be PVM) </w:t>
      </w:r>
      <w:r w:rsidRPr="00AE5622">
        <w:rPr>
          <w:rFonts w:ascii="Times New Roman" w:eastAsia="Times New Roman" w:hAnsi="Times New Roman" w:cs="Times New Roman"/>
          <w:i/>
          <w:color w:val="000000"/>
          <w:sz w:val="24"/>
          <w:szCs w:val="24"/>
          <w:lang w:val="lt-LT" w:eastAsia="lt-LT"/>
        </w:rPr>
        <w:t xml:space="preserve">(konkretus procentinis dydis arba konkreti fiksuota suma nurodoma Sutarties specialioje dalyje) </w:t>
      </w:r>
      <w:r w:rsidRPr="00AE5622">
        <w:rPr>
          <w:rFonts w:ascii="Times New Roman" w:eastAsia="Times New Roman" w:hAnsi="Times New Roman" w:cs="Times New Roman"/>
          <w:bCs/>
          <w:color w:val="000000"/>
          <w:sz w:val="24"/>
          <w:szCs w:val="24"/>
          <w:lang w:val="lt-LT" w:eastAsia="lt-LT"/>
        </w:rPr>
        <w:t xml:space="preserve">Šalių </w:t>
      </w:r>
      <w:r w:rsidRPr="00AE5622">
        <w:rPr>
          <w:rFonts w:ascii="Times New Roman" w:eastAsia="Times New Roman" w:hAnsi="Times New Roman" w:cs="Times New Roman"/>
          <w:color w:val="000000"/>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 netinkamai vykdant sutartį. Šalių iš anksto sutartus minimalius nuostolius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ne vėliau kaip per sąskaitoje faktūroje ar pareikalavime nurodytą terminą.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11.5. Nutraukus Sutartį dėl Sutarties bendrojoje dalyje 9.2.4 punkte nurodytos priežasties,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7 (septynias) dienas (skaičiuojant nuo Sutarties nutraukimo dienos) turi sumokėti</w:t>
      </w:r>
      <w:r w:rsidRPr="00AE5622">
        <w:rPr>
          <w:rFonts w:ascii="Times New Roman" w:eastAsia="Times New Roman" w:hAnsi="Times New Roman" w:cs="Times New Roman"/>
          <w:b/>
          <w:bCs/>
          <w:color w:val="000000"/>
          <w:sz w:val="24"/>
          <w:szCs w:val="24"/>
          <w:lang w:val="lt-LT" w:eastAsia="lt-LT"/>
        </w:rPr>
        <w:t xml:space="preserve"> Pirkėjui</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prekių su trūkumais įsigijimo kainos be PVM dydžio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bCs/>
          <w:color w:val="000000"/>
          <w:sz w:val="24"/>
          <w:szCs w:val="24"/>
          <w:lang w:val="lt-LT" w:eastAsia="lt-LT"/>
        </w:rPr>
        <w:t xml:space="preserve">Šalių </w:t>
      </w:r>
      <w:r w:rsidRPr="00AE5622">
        <w:rPr>
          <w:rFonts w:ascii="Times New Roman" w:eastAsia="Times New Roman" w:hAnsi="Times New Roman" w:cs="Times New Roman"/>
          <w:color w:val="000000"/>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 netinkamai vykdant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11.6. Kiti sutartinės atsakomybės taikymo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atvejai nurodyti Sutarties specialiojoje dalyje.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11.7. Vadovaujantis Lietuvos Respublikos civilinio kodekso 6.253 straipsnio 1 ir 3 dalimis, finansavimo vėlavimas iš biudžeto yra sąlyga visiškai atleidžianti </w:t>
      </w:r>
      <w:r w:rsidRPr="00AE5622">
        <w:rPr>
          <w:rFonts w:ascii="Times New Roman" w:eastAsia="Times New Roman" w:hAnsi="Times New Roman" w:cs="Times New Roman"/>
          <w:b/>
          <w:color w:val="000000"/>
          <w:sz w:val="24"/>
          <w:szCs w:val="24"/>
          <w:lang w:val="lt-LT"/>
        </w:rPr>
        <w:t xml:space="preserve">Pirkėją </w:t>
      </w:r>
      <w:r w:rsidRPr="00AE5622">
        <w:rPr>
          <w:rFonts w:ascii="Times New Roman" w:eastAsia="Times New Roman" w:hAnsi="Times New Roman" w:cs="Times New Roman"/>
          <w:color w:val="000000"/>
          <w:sz w:val="24"/>
          <w:szCs w:val="24"/>
          <w:lang w:val="lt-LT"/>
        </w:rPr>
        <w:t xml:space="preserve">nuo civilinės atsakomybės ir palūkanų mokėjimo </w:t>
      </w:r>
      <w:r w:rsidRPr="00AE5622">
        <w:rPr>
          <w:rFonts w:ascii="Times New Roman" w:eastAsia="Times New Roman" w:hAnsi="Times New Roman" w:cs="Times New Roman"/>
          <w:b/>
          <w:color w:val="000000"/>
          <w:sz w:val="24"/>
          <w:szCs w:val="24"/>
          <w:lang w:val="lt-LT"/>
        </w:rPr>
        <w:t>Pardavėjui</w:t>
      </w:r>
      <w:r w:rsidRPr="00AE5622">
        <w:rPr>
          <w:rFonts w:ascii="Times New Roman" w:eastAsia="Times New Roman" w:hAnsi="Times New Roman" w:cs="Times New Roman"/>
          <w:color w:val="000000"/>
          <w:sz w:val="24"/>
          <w:szCs w:val="24"/>
          <w:lang w:val="lt-LT"/>
        </w:rPr>
        <w:t xml:space="preserve"> už pavėluotą atsiskaitymą.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12. Sutarties galiojimas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12.1. Sutartis įsigalioja abiem Šalims ją pasirašius ir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pateikus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Sutarties įvykdymo užtikrinimo banko garantiją ar draudimo bendrovės laidavimo raštą </w:t>
      </w:r>
      <w:r w:rsidRPr="00AE5622">
        <w:rPr>
          <w:rFonts w:ascii="Times New Roman" w:eastAsia="Times New Roman" w:hAnsi="Times New Roman" w:cs="Times New Roman"/>
          <w:i/>
          <w:color w:val="000000"/>
          <w:sz w:val="24"/>
          <w:szCs w:val="24"/>
          <w:lang w:val="lt-LT" w:eastAsia="lt-LT"/>
        </w:rPr>
        <w:t>(Sutarties įsigaliojimo kai pateikiamas užtikrinimas sąlyga taikoma, jeigu Sutarties spec. dalyje nurodyta, kad Sutarties vykdymas bus užtikrintas laidavimu arba banko garantija)</w:t>
      </w:r>
      <w:r w:rsidRPr="00AE5622">
        <w:rPr>
          <w:rFonts w:ascii="Times New Roman" w:eastAsia="Times New Roman" w:hAnsi="Times New Roman" w:cs="Times New Roman"/>
          <w:color w:val="000000"/>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nutraukus Sutartį dėl bent vienos iš 9.2.1- 9.2.7, 9.3 punktuose ar kitų Sutarties specialiojoje dalyje</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AE5622">
        <w:rPr>
          <w:rFonts w:ascii="Times New Roman" w:eastAsia="Times New Roman" w:hAnsi="Times New Roman" w:cs="Times New Roman"/>
          <w:b/>
          <w:color w:val="000000"/>
          <w:sz w:val="24"/>
          <w:szCs w:val="24"/>
          <w:lang w:val="lt-LT" w:eastAsia="lt-LT"/>
        </w:rPr>
        <w:t xml:space="preserve">Pardavėjo </w:t>
      </w:r>
      <w:r w:rsidRPr="00AE5622">
        <w:rPr>
          <w:rFonts w:ascii="Times New Roman" w:eastAsia="Times New Roman" w:hAnsi="Times New Roman" w:cs="Times New Roman"/>
          <w:color w:val="000000"/>
          <w:sz w:val="24"/>
          <w:szCs w:val="24"/>
          <w:lang w:val="lt-LT" w:eastAsia="lt-LT"/>
        </w:rPr>
        <w:t xml:space="preserve">kaltei, įvykdyti prievolę ir sumokėti įsipareigotą sumą, pinigus pervedant į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sąskaitą.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12.3.</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ne vėliau kaip</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per </w:t>
      </w:r>
      <w:r w:rsidR="00A05B44" w:rsidRPr="00AE5622">
        <w:rPr>
          <w:rFonts w:ascii="Times New Roman" w:eastAsia="Times New Roman" w:hAnsi="Times New Roman" w:cs="Times New Roman"/>
          <w:color w:val="000000"/>
          <w:sz w:val="24"/>
          <w:szCs w:val="24"/>
          <w:lang w:val="lt-LT" w:eastAsia="lt-LT"/>
        </w:rPr>
        <w:t xml:space="preserve">7 </w:t>
      </w:r>
      <w:r w:rsidRPr="00AE5622">
        <w:rPr>
          <w:rFonts w:ascii="Times New Roman" w:eastAsia="Times New Roman" w:hAnsi="Times New Roman" w:cs="Times New Roman"/>
          <w:color w:val="000000"/>
          <w:sz w:val="24"/>
          <w:szCs w:val="24"/>
          <w:lang w:val="lt-LT" w:eastAsia="lt-LT"/>
        </w:rPr>
        <w:t>(</w:t>
      </w:r>
      <w:r w:rsidR="00A05B44" w:rsidRPr="00AE5622">
        <w:rPr>
          <w:rFonts w:ascii="Times New Roman" w:eastAsia="Times New Roman" w:hAnsi="Times New Roman" w:cs="Times New Roman"/>
          <w:color w:val="000000"/>
          <w:sz w:val="24"/>
          <w:szCs w:val="24"/>
          <w:lang w:val="lt-LT" w:eastAsia="lt-LT"/>
        </w:rPr>
        <w:t>septynias</w:t>
      </w:r>
      <w:r w:rsidRPr="00AE5622">
        <w:rPr>
          <w:rFonts w:ascii="Times New Roman" w:eastAsia="Times New Roman" w:hAnsi="Times New Roman" w:cs="Times New Roman"/>
          <w:color w:val="000000"/>
          <w:sz w:val="24"/>
          <w:szCs w:val="24"/>
          <w:lang w:val="lt-LT" w:eastAsia="lt-LT"/>
        </w:rPr>
        <w:t xml:space="preserve">) darbo dienas po Sutarties pasirašymo pateikia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taip pat turi pateikti patvirtinimą iš draudimo bendrovės (apmokėjimą įrodantį dokumentą ar pan.), kad laidavimo raštas yra galiojantis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Sutarties įvykdymo užtikrinimo banko garantijoje arba draudimo bendrovės laidavimo rašte nurodytos sumos sumokėjimas neturi būti siejamas su visišku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patirtų nuostolių atlyginimu ir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juos atlyginti pilnai.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10 (dešimt) dienų pateikia naują Sutarties vykdymo užtikrinimą, tokiomis pačiomis sąlygomis kaip ir ankstesnysis. Jei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 xml:space="preserve">nepateikia naujo Sutarties įvykdymo </w:t>
      </w:r>
      <w:r w:rsidRPr="00AE5622">
        <w:rPr>
          <w:rFonts w:ascii="Times New Roman" w:eastAsia="Times New Roman" w:hAnsi="Times New Roman" w:cs="Times New Roman"/>
          <w:color w:val="000000"/>
          <w:sz w:val="24"/>
          <w:szCs w:val="24"/>
          <w:lang w:val="lt-LT" w:eastAsia="lt-LT"/>
        </w:rPr>
        <w:lastRenderedPageBreak/>
        <w:t xml:space="preserve">užtikrinimo,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nutraukti Sutartį, Sutarties bendrosios dalies 9.2.5 punkte nustatyta tvarka.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12.5. Sutarties įvykdymo užtikrinimas grąžinamas per 10 (dešimt) dienų nuo šio užtikrinimo galiojimo termino pabaigos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pateikus raštišką prašymą.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73477" w:rsidRPr="00AE5622" w:rsidRDefault="00973477" w:rsidP="00973477">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12.8. Sutartis gali būti pratęsta Sutarties specialiojoje dalyje nustatytomis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12.9. Esant poreikiui,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nenurodytas, tačiau su pirkimo objektu susijusias prekes</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gali tiekti tik ne didesnėmis nei užsakymo dieną </w:t>
      </w:r>
      <w:r w:rsidRPr="00AE5622">
        <w:rPr>
          <w:rFonts w:ascii="Times New Roman" w:eastAsia="Times New Roman" w:hAnsi="Times New Roman" w:cs="Times New Roman"/>
          <w:b/>
          <w:color w:val="000000"/>
          <w:sz w:val="24"/>
          <w:szCs w:val="24"/>
          <w:lang w:val="lt-LT" w:eastAsia="lt-LT"/>
        </w:rPr>
        <w:t xml:space="preserve">Pardavėjo </w:t>
      </w:r>
      <w:r w:rsidRPr="00AE5622">
        <w:rPr>
          <w:rFonts w:ascii="Times New Roman" w:eastAsia="Times New Roman" w:hAnsi="Times New Roman" w:cs="Times New Roman"/>
          <w:color w:val="000000"/>
          <w:sz w:val="24"/>
          <w:szCs w:val="24"/>
          <w:lang w:val="lt-LT" w:eastAsia="lt-LT"/>
        </w:rPr>
        <w:t xml:space="preserve">prekybos vietoje, kataloge ar interneto svetainėje nurodytomis galiojančiomis šių prekių kainomis arba, jei tokios kainos neskelbiamos,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pasiūlytomis, konkurencingomis ir rinką atitinkančiomis kainomis. Esant poreikiui įsigyti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nenurodytų, tačiau su pirkimo objektu susijusių prekių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sudaro papildomą rašytinį susitarimą, kurio sąlygos privalo būti analogiškos Sutarties sąlygoms, atitinkamai jas pritaikant prie naujai perkamų prekių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ind w:right="125"/>
        <w:jc w:val="both"/>
        <w:rPr>
          <w:rFonts w:ascii="Times New Roman" w:eastAsia="Times New Roman" w:hAnsi="Times New Roman" w:cs="Times New Roman"/>
          <w:b/>
          <w:bCs/>
          <w:color w:val="000000"/>
          <w:sz w:val="24"/>
          <w:szCs w:val="24"/>
          <w:lang w:val="lt-LT" w:eastAsia="lt-LT"/>
        </w:rPr>
      </w:pPr>
      <w:r w:rsidRPr="00AE5622">
        <w:rPr>
          <w:rFonts w:ascii="Times New Roman" w:eastAsia="Times New Roman" w:hAnsi="Times New Roman" w:cs="Times New Roman"/>
          <w:b/>
          <w:bCs/>
          <w:color w:val="000000"/>
          <w:sz w:val="24"/>
          <w:szCs w:val="24"/>
          <w:lang w:val="lt-LT" w:eastAsia="lt-LT"/>
        </w:rPr>
        <w:t>13. Susirašinėjimas</w:t>
      </w:r>
    </w:p>
    <w:p w:rsidR="00973477" w:rsidRPr="00AE5622" w:rsidRDefault="00973477" w:rsidP="00973477">
      <w:pPr>
        <w:spacing w:after="0" w:line="240" w:lineRule="auto"/>
        <w:ind w:right="125"/>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13.1.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vienas kitam siunčiami pranešimai lietuvių/anglų (</w:t>
      </w:r>
      <w:r w:rsidRPr="00AE5622">
        <w:rPr>
          <w:rFonts w:ascii="Times New Roman" w:eastAsia="Times New Roman" w:hAnsi="Times New Roman" w:cs="Times New Roman"/>
          <w:i/>
          <w:color w:val="000000"/>
          <w:sz w:val="24"/>
          <w:szCs w:val="24"/>
          <w:lang w:val="lt-LT" w:eastAsia="lt-LT"/>
        </w:rPr>
        <w:t>taikoma, jeigu sutartis sudaroma anglų kalba</w:t>
      </w:r>
      <w:r w:rsidRPr="00AE5622">
        <w:rPr>
          <w:rFonts w:ascii="Times New Roman" w:eastAsia="Times New Roman" w:hAnsi="Times New Roman" w:cs="Times New Roman"/>
          <w:color w:val="000000"/>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bCs/>
          <w:color w:val="000000"/>
          <w:sz w:val="24"/>
          <w:szCs w:val="24"/>
          <w:lang w:val="lt-LT"/>
        </w:rPr>
      </w:pPr>
      <w:r w:rsidRPr="00AE5622">
        <w:rPr>
          <w:rFonts w:ascii="Times New Roman" w:eastAsia="Times New Roman" w:hAnsi="Times New Roman" w:cs="Times New Roman"/>
          <w:b/>
          <w:color w:val="000000"/>
          <w:sz w:val="24"/>
          <w:szCs w:val="24"/>
          <w:lang w:val="lt-LT" w:eastAsia="lt-LT"/>
        </w:rPr>
        <w:t xml:space="preserve">14. </w:t>
      </w:r>
      <w:r w:rsidRPr="00AE5622">
        <w:rPr>
          <w:rFonts w:ascii="Times New Roman" w:eastAsia="Times New Roman" w:hAnsi="Times New Roman" w:cs="Times New Roman"/>
          <w:b/>
          <w:bCs/>
          <w:color w:val="000000"/>
          <w:sz w:val="24"/>
          <w:szCs w:val="24"/>
          <w:lang w:val="lt-LT"/>
        </w:rPr>
        <w:t>Informacijos konfidencialumas ir asmens duomenys</w:t>
      </w:r>
    </w:p>
    <w:p w:rsidR="00973477" w:rsidRPr="00AE5622" w:rsidRDefault="00973477" w:rsidP="00973477">
      <w:pPr>
        <w:spacing w:after="0" w:line="240" w:lineRule="auto"/>
        <w:jc w:val="both"/>
        <w:rPr>
          <w:rFonts w:ascii="Times New Roman" w:eastAsia="Times New Roman" w:hAnsi="Times New Roman" w:cs="Times New Roman"/>
          <w:b/>
          <w:bCs/>
          <w:color w:val="000000"/>
          <w:sz w:val="24"/>
          <w:szCs w:val="24"/>
          <w:lang w:val="lt-LT"/>
        </w:rPr>
      </w:pP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14.2. Šalys įsipareigoja užtikrinti visos joms žinomos ir (ar) patikėtos informacijos slaptumą Sutarties galiojimo metu ir pasibaigus Sutarties galiojimo laikotarpiui ar ją nutraukus.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color w:val="000000"/>
          <w:sz w:val="24"/>
          <w:szCs w:val="24"/>
          <w:lang w:val="lt-LT" w:eastAsia="lt-LT"/>
        </w:rPr>
        <w:t>14.3.</w:t>
      </w:r>
      <w:r w:rsidRPr="00AE5622">
        <w:rPr>
          <w:rFonts w:ascii="Times New Roman" w:eastAsia="Times New Roman" w:hAnsi="Times New Roman" w:cs="Times New Roman"/>
          <w:b/>
          <w:bCs/>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įsipareigoja be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išankstinio rašytinio sutikimo nenaudoti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14.4. Sutartyje ir jos prieduose nurodyti asmens duomenys (vardai, pavardės, pareigos, el. paštas, ar telefono numeris) gali būti naudojami tik nustatant Šalių ar </w:t>
      </w:r>
      <w:r w:rsidRPr="00AE5622">
        <w:rPr>
          <w:rFonts w:ascii="Times New Roman" w:eastAsia="Times New Roman" w:hAnsi="Times New Roman" w:cs="Times New Roman"/>
          <w:b/>
          <w:color w:val="000000"/>
          <w:sz w:val="24"/>
          <w:szCs w:val="24"/>
          <w:lang w:val="lt-LT" w:eastAsia="lt-LT"/>
        </w:rPr>
        <w:t>Gavėjo</w:t>
      </w:r>
      <w:r w:rsidRPr="00AE5622">
        <w:rPr>
          <w:rFonts w:ascii="Times New Roman" w:eastAsia="Times New Roman" w:hAnsi="Times New Roman" w:cs="Times New Roman"/>
          <w:color w:val="000000"/>
          <w:sz w:val="24"/>
          <w:szCs w:val="24"/>
          <w:lang w:val="lt-LT" w:eastAsia="lt-LT"/>
        </w:rPr>
        <w:t xml:space="preserve"> atsakingus asmenis už Sutarties vykdymą ir bendrauti Sutarties vykdymo klausimais. Jei Sutarties vykdymo metu yra tvarkomi kokie </w:t>
      </w:r>
      <w:r w:rsidRPr="00AE5622">
        <w:rPr>
          <w:rFonts w:ascii="Times New Roman" w:eastAsia="Times New Roman" w:hAnsi="Times New Roman" w:cs="Times New Roman"/>
          <w:color w:val="000000"/>
          <w:sz w:val="24"/>
          <w:szCs w:val="24"/>
          <w:lang w:val="lt-LT" w:eastAsia="lt-LT"/>
        </w:rPr>
        <w:lastRenderedPageBreak/>
        <w:t>nors papildomi asmens duomenys, šie duomenys ir jų tvarkymo tikslas yra įvardinami Sutarties specialiosios dalies 9 punkte.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14.5. Sutarties šalys užtikrina, kad su asmens duomenimis tvarkomais vykdant Sutartį susipažins tik tie asmenys, kuriems tai yra būtina vykdant įsipareigojimus pagal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14.6. Sutartyje ir jos prieduose nurodyti asmens duomenys be atskiro kitos Šalies sutikimo negali būti perduoti tretiesiems asmenims, išskyrus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įvardintus subtiekėjus ir </w:t>
      </w:r>
      <w:r w:rsidRPr="00AE5622">
        <w:rPr>
          <w:rFonts w:ascii="Times New Roman" w:eastAsia="Times New Roman" w:hAnsi="Times New Roman" w:cs="Times New Roman"/>
          <w:b/>
          <w:color w:val="000000"/>
          <w:sz w:val="24"/>
          <w:szCs w:val="24"/>
          <w:lang w:val="lt-LT" w:eastAsia="lt-LT"/>
        </w:rPr>
        <w:t>Gavėją</w:t>
      </w:r>
      <w:r w:rsidRPr="00AE5622">
        <w:rPr>
          <w:rFonts w:ascii="Times New Roman" w:eastAsia="Times New Roman" w:hAnsi="Times New Roman" w:cs="Times New Roman"/>
          <w:color w:val="000000"/>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14.10. Šalys neatlygina viena kitos patirtų išlaidų ir nuostolių dėl asmens duomenų tvarkymo įsipareigojimų pagal šią Sutartį vykdymo.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14.11. Pažeidęs Sutarties bendrosios dalies 14.3 punkte numatytą įsipareigojimą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privalo</w:t>
      </w:r>
      <w:r w:rsidRPr="00AE5622">
        <w:rPr>
          <w:rFonts w:ascii="Times New Roman" w:eastAsia="Times New Roman" w:hAnsi="Times New Roman" w:cs="Times New Roman"/>
          <w:b/>
          <w:color w:val="000000"/>
          <w:sz w:val="24"/>
          <w:szCs w:val="24"/>
          <w:lang w:val="lt-LT" w:eastAsia="lt-LT"/>
        </w:rPr>
        <w:t xml:space="preserve"> Pirkėjui </w:t>
      </w:r>
      <w:r w:rsidRPr="00AE5622">
        <w:rPr>
          <w:rFonts w:ascii="Times New Roman" w:eastAsia="Times New Roman" w:hAnsi="Times New Roman" w:cs="Times New Roman"/>
          <w:color w:val="000000"/>
          <w:sz w:val="24"/>
          <w:szCs w:val="24"/>
          <w:lang w:val="lt-LT" w:eastAsia="lt-LT"/>
        </w:rPr>
        <w:t>sumokėti 10 proc. dydžio maksimalios Sutarties vertės/pasiūlymo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kainos be PVM Šalių iš anksto sutartų minimalių nuostolių dydžio sumą ir atlyginti kitus dėl tokio pažeidimo padarytus nuostolius.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15. Baigiamosios nuostatos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15.1. Sutartis sudaryta lietuvių/anglų, lietuvių ir anglų kalba dviem/keturiais egzemplioriais (po vieną/du kiekvienai Šaliai) (</w:t>
      </w:r>
      <w:r w:rsidRPr="00AE5622">
        <w:rPr>
          <w:rFonts w:ascii="Times New Roman" w:eastAsia="Times New Roman" w:hAnsi="Times New Roman" w:cs="Times New Roman"/>
          <w:i/>
          <w:color w:val="000000"/>
          <w:sz w:val="24"/>
          <w:szCs w:val="24"/>
          <w:lang w:val="lt-LT" w:eastAsia="lt-LT"/>
        </w:rPr>
        <w:t>taikoma priklausomai nuo to</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i/>
          <w:color w:val="000000"/>
          <w:sz w:val="24"/>
          <w:szCs w:val="24"/>
          <w:lang w:val="lt-LT" w:eastAsia="lt-LT"/>
        </w:rPr>
        <w:t>kokiomis kalbomis bus sudaroma sutartis</w:t>
      </w:r>
      <w:r w:rsidRPr="00AE5622">
        <w:rPr>
          <w:rFonts w:ascii="Times New Roman" w:eastAsia="Times New Roman" w:hAnsi="Times New Roman" w:cs="Times New Roman"/>
          <w:color w:val="000000"/>
          <w:sz w:val="24"/>
          <w:szCs w:val="24"/>
          <w:lang w:val="lt-LT" w:eastAsia="lt-LT"/>
        </w:rPr>
        <w:t xml:space="preserve">). Abu tekstai autentiški ir turi vienodą teisinę galią. Atsiradus </w:t>
      </w:r>
      <w:proofErr w:type="spellStart"/>
      <w:r w:rsidRPr="00AE5622">
        <w:rPr>
          <w:rFonts w:ascii="Times New Roman" w:eastAsia="Times New Roman" w:hAnsi="Times New Roman" w:cs="Times New Roman"/>
          <w:color w:val="000000"/>
          <w:sz w:val="24"/>
          <w:szCs w:val="24"/>
          <w:lang w:val="lt-LT" w:eastAsia="lt-LT"/>
        </w:rPr>
        <w:t>neatitikimams</w:t>
      </w:r>
      <w:proofErr w:type="spellEnd"/>
      <w:r w:rsidRPr="00AE5622">
        <w:rPr>
          <w:rFonts w:ascii="Times New Roman" w:eastAsia="Times New Roman" w:hAnsi="Times New Roman" w:cs="Times New Roman"/>
          <w:color w:val="000000"/>
          <w:sz w:val="24"/>
          <w:szCs w:val="24"/>
          <w:lang w:val="lt-LT" w:eastAsia="lt-LT"/>
        </w:rPr>
        <w:t xml:space="preserve"> tarp tekstų lietuvių ir anglų kalbomis, pirmenybė teikiama tekstui anglų kalba (taikoma, jeigu sutartis sudaroma su užsienio pardavėju lietuvių ir anglų kalba).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15.2. Šią Sutartį sudaro Sutarties bendroji ir specialioji dalys bei Sutarties priedas (-ai). Visi šios Sutarties priedai yra neatskiriama Sutarties dalis.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15.3. Nė viena iš Šalių neturi teisės perduoti trečiajam asmeniui teisių ir įsipareigojimų pagal šią Sutartį be išankstinio raštiško kitos Šalies sutikimo.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15.4. Pažeidęs šios sutarties dalies 15.3 punkte nurodytą įpareigojimą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5 proc. maksimalios Sutarties/pasiūlymo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kainos be PVM dydžio šalių iš anksto sutartų minimalių nuostolių sumą, jeigu Sutarties specialiojoje dalyje nenustatyta kitaip.</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garantuoja, kad turi visas Sutarties įvykdymui reikalingas licencijas.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atlyginti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nuostolius, jeigu P</w:t>
      </w:r>
      <w:r w:rsidRPr="00AE5622">
        <w:rPr>
          <w:rFonts w:ascii="Times New Roman" w:eastAsia="Times New Roman" w:hAnsi="Times New Roman" w:cs="Times New Roman"/>
          <w:b/>
          <w:color w:val="000000"/>
          <w:sz w:val="24"/>
          <w:szCs w:val="24"/>
          <w:lang w:val="lt-LT" w:eastAsia="lt-LT"/>
        </w:rPr>
        <w:t>irkėjui</w:t>
      </w:r>
      <w:r w:rsidRPr="00AE5622">
        <w:rPr>
          <w:rFonts w:ascii="Times New Roman" w:eastAsia="Times New Roman" w:hAnsi="Times New Roman" w:cs="Times New Roman"/>
          <w:color w:val="000000"/>
          <w:sz w:val="24"/>
          <w:szCs w:val="24"/>
          <w:lang w:val="lt-LT" w:eastAsia="lt-LT"/>
        </w:rPr>
        <w:t xml:space="preserve"> būtų pateikta pretenzijų ar iškelta bylų dėl patentų ar licencijų pažeidimų, kylančių iš Sutarties ar padarytų ją vykdant. </w:t>
      </w:r>
    </w:p>
    <w:p w:rsidR="00973477" w:rsidRPr="00AE5622" w:rsidRDefault="00973477" w:rsidP="00973477">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val="lt-LT" w:eastAsia="lt-LT"/>
        </w:rPr>
      </w:pPr>
      <w:r w:rsidRPr="00AE5622">
        <w:rPr>
          <w:rFonts w:ascii="Times New Roman" w:eastAsia="Times New Roman" w:hAnsi="Times New Roman" w:cs="Times New Roman"/>
          <w:color w:val="000000"/>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73477" w:rsidRPr="00AE5622" w:rsidRDefault="00973477" w:rsidP="00973477">
      <w:pPr>
        <w:spacing w:after="0" w:line="240" w:lineRule="auto"/>
        <w:jc w:val="both"/>
        <w:rPr>
          <w:rFonts w:ascii="Times New Roman" w:eastAsia="Times New Roman" w:hAnsi="Times New Roman" w:cs="Times New Roman"/>
          <w:bCs/>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15.7. </w:t>
      </w:r>
      <w:r w:rsidRPr="00AE5622">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color w:val="000000"/>
          <w:sz w:val="24"/>
          <w:szCs w:val="24"/>
          <w:lang w:val="lt-LT" w:eastAsia="lt-LT"/>
        </w:rPr>
        <w:t xml:space="preserve">15.8. </w:t>
      </w:r>
      <w:r w:rsidRPr="00AE5622">
        <w:rPr>
          <w:rFonts w:ascii="Times New Roman" w:eastAsia="Times New Roman" w:hAnsi="Times New Roman" w:cs="Times New Roman"/>
          <w:color w:val="000000"/>
          <w:sz w:val="24"/>
          <w:szCs w:val="24"/>
          <w:lang w:val="lt-LT" w:eastAsia="lt-LT"/>
        </w:rPr>
        <w:t>Subtiekėjo (-ų)/</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15.9. Sutarties vykdymo metu Sutartyje nurodytas (-i) subtiekėjas (-ai)/</w:t>
      </w:r>
      <w:proofErr w:type="spellStart"/>
      <w:r w:rsidRPr="00AE5622">
        <w:rPr>
          <w:rFonts w:ascii="Times New Roman" w:eastAsia="Times New Roman" w:hAnsi="Times New Roman" w:cs="Times New Roman"/>
          <w:color w:val="000000"/>
          <w:sz w:val="24"/>
          <w:szCs w:val="24"/>
          <w:lang w:val="lt-LT" w:eastAsia="lt-LT"/>
        </w:rPr>
        <w:t>subteikėjas</w:t>
      </w:r>
      <w:proofErr w:type="spellEnd"/>
      <w:r w:rsidRPr="00AE5622">
        <w:rPr>
          <w:rFonts w:ascii="Times New Roman" w:eastAsia="Times New Roman" w:hAnsi="Times New Roman" w:cs="Times New Roman"/>
          <w:color w:val="000000"/>
          <w:sz w:val="24"/>
          <w:szCs w:val="24"/>
          <w:lang w:val="lt-LT" w:eastAsia="lt-LT"/>
        </w:rPr>
        <w:t xml:space="preserve"> (-ai) gali būti keičiamas (-i) kitu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w:t>
      </w:r>
      <w:proofErr w:type="spellStart"/>
      <w:r w:rsidRPr="00AE5622">
        <w:rPr>
          <w:rFonts w:ascii="Times New Roman" w:eastAsia="Times New Roman" w:hAnsi="Times New Roman" w:cs="Times New Roman"/>
          <w:color w:val="000000"/>
          <w:sz w:val="24"/>
          <w:szCs w:val="24"/>
          <w:lang w:val="lt-LT" w:eastAsia="lt-LT"/>
        </w:rPr>
        <w:t>subteikėju</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dėl objektyvių aplinkybių, kurių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nebuvo galima numatyti paraiškos/pasiūlymo pateikimo momentu. Sutartyje nustatyto subtiekėjo (-ų)/ </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keitimas kitu galimas tik iš anksto raštu suderinus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Prašymas dėl Sutartyje nustatyto subtiekėjo (ų)/ </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keitimo kitu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pateikiamas raštu, nurodant tokio keitimo priežastis, kartu pateikiant pagrindžiančius dokumentus, kad naujas subtiekėjas (-ai)/</w:t>
      </w:r>
      <w:proofErr w:type="spellStart"/>
      <w:r w:rsidRPr="00AE5622">
        <w:rPr>
          <w:rFonts w:ascii="Times New Roman" w:eastAsia="Times New Roman" w:hAnsi="Times New Roman" w:cs="Times New Roman"/>
          <w:color w:val="000000"/>
          <w:sz w:val="24"/>
          <w:szCs w:val="24"/>
          <w:lang w:val="lt-LT" w:eastAsia="lt-LT"/>
        </w:rPr>
        <w:t>subteikėjas</w:t>
      </w:r>
      <w:proofErr w:type="spellEnd"/>
      <w:r w:rsidRPr="00AE5622">
        <w:rPr>
          <w:rFonts w:ascii="Times New Roman" w:eastAsia="Times New Roman" w:hAnsi="Times New Roman" w:cs="Times New Roman"/>
          <w:color w:val="000000"/>
          <w:sz w:val="24"/>
          <w:szCs w:val="24"/>
          <w:lang w:val="lt-LT" w:eastAsia="lt-LT"/>
        </w:rPr>
        <w:t xml:space="preserve"> (ai) atitinka visus subtiekėjui (-</w:t>
      </w:r>
      <w:proofErr w:type="spellStart"/>
      <w:r w:rsidRPr="00AE5622">
        <w:rPr>
          <w:rFonts w:ascii="Times New Roman" w:eastAsia="Times New Roman" w:hAnsi="Times New Roman" w:cs="Times New Roman"/>
          <w:color w:val="000000"/>
          <w:sz w:val="24"/>
          <w:szCs w:val="24"/>
          <w:lang w:val="lt-LT" w:eastAsia="lt-LT"/>
        </w:rPr>
        <w:t>ams</w:t>
      </w:r>
      <w:proofErr w:type="spellEnd"/>
      <w:r w:rsidRPr="00AE5622">
        <w:rPr>
          <w:rFonts w:ascii="Times New Roman" w:eastAsia="Times New Roman" w:hAnsi="Times New Roman" w:cs="Times New Roman"/>
          <w:color w:val="000000"/>
          <w:sz w:val="24"/>
          <w:szCs w:val="24"/>
          <w:lang w:val="lt-LT" w:eastAsia="lt-LT"/>
        </w:rPr>
        <w:t>)/</w:t>
      </w:r>
      <w:proofErr w:type="spellStart"/>
      <w:r w:rsidRPr="00AE5622">
        <w:rPr>
          <w:rFonts w:ascii="Times New Roman" w:eastAsia="Times New Roman" w:hAnsi="Times New Roman" w:cs="Times New Roman"/>
          <w:color w:val="000000"/>
          <w:sz w:val="24"/>
          <w:szCs w:val="24"/>
          <w:lang w:val="lt-LT" w:eastAsia="lt-LT"/>
        </w:rPr>
        <w:t>subteikėjui</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ams</w:t>
      </w:r>
      <w:proofErr w:type="spellEnd"/>
      <w:r w:rsidRPr="00AE5622">
        <w:rPr>
          <w:rFonts w:ascii="Times New Roman" w:eastAsia="Times New Roman" w:hAnsi="Times New Roman" w:cs="Times New Roman"/>
          <w:color w:val="000000"/>
          <w:sz w:val="24"/>
          <w:szCs w:val="24"/>
          <w:lang w:val="lt-LT" w:eastAsia="lt-LT"/>
        </w:rPr>
        <w:t xml:space="preserve">)  viešojo pirkimo, kurio pagrindu pasirašyta ši Sutartis, dokumentuose nustatytus reikalavimus, o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dėl subtiekėjo pasikeitimo neprarado pirkimo dokumentuose nustatytos minimalios kvalifikacijos</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Sutartyje nustatyto subtiekėjo (-ų)/</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pakeitimas kitu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subteikėju</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įforminamas rašytiniu Sutarties pakeitimu (</w:t>
      </w:r>
      <w:r w:rsidRPr="00AE5622">
        <w:rPr>
          <w:rFonts w:ascii="Times New Roman" w:eastAsia="Times New Roman" w:hAnsi="Times New Roman" w:cs="Times New Roman"/>
          <w:i/>
          <w:color w:val="000000"/>
          <w:sz w:val="24"/>
          <w:szCs w:val="24"/>
          <w:lang w:val="lt-LT" w:eastAsia="lt-LT"/>
        </w:rPr>
        <w:t xml:space="preserve">taikoma, jei </w:t>
      </w:r>
      <w:r w:rsidRPr="00AE5622">
        <w:rPr>
          <w:rFonts w:ascii="Times New Roman" w:eastAsia="Times New Roman" w:hAnsi="Times New Roman" w:cs="Times New Roman"/>
          <w:b/>
          <w:i/>
          <w:color w:val="000000"/>
          <w:sz w:val="24"/>
          <w:szCs w:val="24"/>
          <w:lang w:val="lt-LT" w:eastAsia="lt-LT"/>
        </w:rPr>
        <w:t>Pardavėjas</w:t>
      </w:r>
      <w:r w:rsidRPr="00AE5622">
        <w:rPr>
          <w:rFonts w:ascii="Times New Roman" w:eastAsia="Times New Roman" w:hAnsi="Times New Roman" w:cs="Times New Roman"/>
          <w:i/>
          <w:color w:val="000000"/>
          <w:sz w:val="24"/>
          <w:szCs w:val="24"/>
          <w:lang w:val="lt-LT" w:eastAsia="lt-LT"/>
        </w:rPr>
        <w:t xml:space="preserve"> juos numato pasitelkti</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15.10.</w:t>
      </w:r>
      <w:r w:rsidRPr="00AE5622">
        <w:rPr>
          <w:rFonts w:ascii="Times New Roman" w:eastAsia="Times New Roman" w:hAnsi="Times New Roman" w:cs="Times New Roman"/>
          <w:b/>
          <w:color w:val="000000"/>
          <w:sz w:val="24"/>
          <w:szCs w:val="24"/>
          <w:lang w:val="lt-LT" w:eastAsia="lt-LT"/>
        </w:rPr>
        <w:t xml:space="preserve"> Pardavėjo </w:t>
      </w:r>
      <w:r w:rsidRPr="00AE5622">
        <w:rPr>
          <w:rFonts w:ascii="Times New Roman" w:eastAsia="Times New Roman" w:hAnsi="Times New Roman" w:cs="Times New Roman"/>
          <w:color w:val="000000"/>
          <w:sz w:val="24"/>
          <w:szCs w:val="24"/>
          <w:lang w:val="lt-LT" w:eastAsia="lt-LT"/>
        </w:rPr>
        <w:t>paskirtas asmuo/asmenys, kurie atstovauja</w:t>
      </w:r>
      <w:r w:rsidRPr="00AE5622">
        <w:rPr>
          <w:rFonts w:ascii="Times New Roman" w:eastAsia="Times New Roman" w:hAnsi="Times New Roman" w:cs="Times New Roman"/>
          <w:b/>
          <w:color w:val="000000"/>
          <w:sz w:val="24"/>
          <w:szCs w:val="24"/>
          <w:lang w:val="lt-LT" w:eastAsia="lt-LT"/>
        </w:rPr>
        <w:t xml:space="preserve"> Pardavėjui</w:t>
      </w:r>
      <w:r w:rsidRPr="00AE5622">
        <w:rPr>
          <w:rFonts w:ascii="Times New Roman" w:eastAsia="Times New Roman" w:hAnsi="Times New Roman" w:cs="Times New Roman"/>
          <w:color w:val="000000"/>
          <w:sz w:val="24"/>
          <w:szCs w:val="24"/>
          <w:lang w:val="lt-LT" w:eastAsia="lt-LT"/>
        </w:rPr>
        <w:t>,</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priiminėja ir tvirtina</w:t>
      </w:r>
      <w:r w:rsidRPr="00AE5622">
        <w:rPr>
          <w:rFonts w:ascii="Times New Roman" w:eastAsia="Times New Roman" w:hAnsi="Times New Roman" w:cs="Times New Roman"/>
          <w:b/>
          <w:color w:val="000000"/>
          <w:sz w:val="24"/>
          <w:szCs w:val="24"/>
          <w:lang w:val="lt-LT" w:eastAsia="lt-LT"/>
        </w:rPr>
        <w:t xml:space="preserve"> Pirkėjo </w:t>
      </w:r>
      <w:r w:rsidRPr="00AE5622">
        <w:rPr>
          <w:rFonts w:ascii="Times New Roman" w:eastAsia="Times New Roman" w:hAnsi="Times New Roman" w:cs="Times New Roman"/>
          <w:color w:val="000000"/>
          <w:sz w:val="24"/>
          <w:szCs w:val="24"/>
          <w:lang w:val="lt-LT" w:eastAsia="lt-LT"/>
        </w:rPr>
        <w:t xml:space="preserve">teikiamus prekių užsakymus, tiekiamų prekių sąmatą, dalyvauja susitikimuose su </w:t>
      </w:r>
      <w:r w:rsidRPr="00AE5622">
        <w:rPr>
          <w:rFonts w:ascii="Times New Roman" w:eastAsia="Times New Roman" w:hAnsi="Times New Roman" w:cs="Times New Roman"/>
          <w:b/>
          <w:color w:val="000000"/>
          <w:sz w:val="24"/>
          <w:szCs w:val="24"/>
          <w:lang w:val="lt-LT" w:eastAsia="lt-LT"/>
        </w:rPr>
        <w:t xml:space="preserve">Pirkėju </w:t>
      </w:r>
      <w:r w:rsidRPr="00AE5622">
        <w:rPr>
          <w:rFonts w:ascii="Times New Roman" w:eastAsia="Times New Roman" w:hAnsi="Times New Roman" w:cs="Times New Roman"/>
          <w:color w:val="000000"/>
          <w:sz w:val="24"/>
          <w:szCs w:val="24"/>
          <w:lang w:val="lt-LT" w:eastAsia="lt-LT"/>
        </w:rPr>
        <w:t xml:space="preserve">ir atlieka kitus veiksmus, būtinus tinkamam šios Sutarties vykdymui yra nurodyti Sutarties specialiojoje dalyje.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15.11. </w:t>
      </w:r>
      <w:r w:rsidRPr="00AE5622">
        <w:rPr>
          <w:rFonts w:ascii="Times New Roman" w:eastAsia="Times New Roman" w:hAnsi="Times New Roman" w:cs="Times New Roman"/>
          <w:b/>
          <w:color w:val="000000"/>
          <w:sz w:val="24"/>
          <w:szCs w:val="24"/>
          <w:lang w:val="lt-LT" w:eastAsia="lt-LT"/>
        </w:rPr>
        <w:t xml:space="preserve">Pirkėjo </w:t>
      </w:r>
      <w:r w:rsidRPr="00AE5622">
        <w:rPr>
          <w:rFonts w:ascii="Times New Roman" w:eastAsia="Times New Roman" w:hAnsi="Times New Roman" w:cs="Times New Roman"/>
          <w:color w:val="000000"/>
          <w:sz w:val="24"/>
          <w:szCs w:val="24"/>
          <w:lang w:val="lt-LT" w:eastAsia="lt-LT"/>
        </w:rPr>
        <w:t>paskirti asmuo/asmenys, kurie atstovauja</w:t>
      </w:r>
      <w:r w:rsidRPr="00AE5622">
        <w:rPr>
          <w:rFonts w:ascii="Times New Roman" w:eastAsia="Times New Roman" w:hAnsi="Times New Roman" w:cs="Times New Roman"/>
          <w:b/>
          <w:color w:val="000000"/>
          <w:sz w:val="24"/>
          <w:szCs w:val="24"/>
          <w:lang w:val="lt-LT" w:eastAsia="lt-LT"/>
        </w:rPr>
        <w:t xml:space="preserve"> Pirkėjui, </w:t>
      </w:r>
      <w:r w:rsidRPr="00AE5622">
        <w:rPr>
          <w:rFonts w:ascii="Times New Roman" w:eastAsia="Times New Roman" w:hAnsi="Times New Roman" w:cs="Times New Roman"/>
          <w:color w:val="000000"/>
          <w:sz w:val="24"/>
          <w:szCs w:val="24"/>
          <w:lang w:val="lt-LT" w:eastAsia="lt-LT"/>
        </w:rPr>
        <w:t>teikia</w:t>
      </w:r>
      <w:r w:rsidRPr="00AE5622">
        <w:rPr>
          <w:rFonts w:ascii="Times New Roman" w:eastAsia="Times New Roman" w:hAnsi="Times New Roman" w:cs="Times New Roman"/>
          <w:b/>
          <w:color w:val="000000"/>
          <w:sz w:val="24"/>
          <w:szCs w:val="24"/>
          <w:lang w:val="lt-LT" w:eastAsia="lt-LT"/>
        </w:rPr>
        <w:t xml:space="preserve"> Pardavėjui </w:t>
      </w:r>
      <w:r w:rsidRPr="00AE5622">
        <w:rPr>
          <w:rFonts w:ascii="Times New Roman" w:eastAsia="Times New Roman" w:hAnsi="Times New Roman" w:cs="Times New Roman"/>
          <w:color w:val="000000"/>
          <w:sz w:val="24"/>
          <w:szCs w:val="24"/>
          <w:lang w:val="lt-LT" w:eastAsia="lt-LT"/>
        </w:rPr>
        <w:t>prekių užsakymus, prekių sąmatą, dalyvauja susitikimuose su</w:t>
      </w:r>
      <w:r w:rsidRPr="00AE5622">
        <w:rPr>
          <w:rFonts w:ascii="Times New Roman" w:eastAsia="Times New Roman" w:hAnsi="Times New Roman" w:cs="Times New Roman"/>
          <w:b/>
          <w:color w:val="000000"/>
          <w:sz w:val="24"/>
          <w:szCs w:val="24"/>
          <w:lang w:val="lt-LT" w:eastAsia="lt-LT"/>
        </w:rPr>
        <w:t xml:space="preserve"> Pardavėju </w:t>
      </w:r>
      <w:r w:rsidRPr="00AE5622">
        <w:rPr>
          <w:rFonts w:ascii="Times New Roman" w:eastAsia="Times New Roman" w:hAnsi="Times New Roman" w:cs="Times New Roman"/>
          <w:color w:val="000000"/>
          <w:sz w:val="24"/>
          <w:szCs w:val="24"/>
          <w:lang w:val="lt-LT" w:eastAsia="lt-LT"/>
        </w:rPr>
        <w:t xml:space="preserve">ir atlieka kitus veiksmus, būtinus tinkamam šios Sutarties vykdymui, yra nurodyti Sutarties specialiojoje dalyje. </w:t>
      </w:r>
    </w:p>
    <w:tbl>
      <w:tblPr>
        <w:tblW w:w="12354" w:type="dxa"/>
        <w:tblInd w:w="-323" w:type="dxa"/>
        <w:tblLook w:val="01E0" w:firstRow="1" w:lastRow="1" w:firstColumn="1" w:lastColumn="1" w:noHBand="0" w:noVBand="0"/>
      </w:tblPr>
      <w:tblGrid>
        <w:gridCol w:w="6663"/>
        <w:gridCol w:w="5691"/>
      </w:tblGrid>
      <w:tr w:rsidR="009A161B" w:rsidRPr="005170CB" w:rsidTr="007478C9">
        <w:trPr>
          <w:trHeight w:val="5349"/>
        </w:trPr>
        <w:tc>
          <w:tcPr>
            <w:tcW w:w="6663" w:type="dxa"/>
          </w:tcPr>
          <w:p w:rsidR="009A161B" w:rsidRPr="00FB6ADA" w:rsidRDefault="009A161B" w:rsidP="009A161B">
            <w:pPr>
              <w:spacing w:after="0"/>
              <w:rPr>
                <w:rFonts w:ascii="Times New Roman" w:eastAsia="Times New Roman" w:hAnsi="Times New Roman" w:cs="Times New Roman"/>
                <w:sz w:val="24"/>
                <w:szCs w:val="24"/>
                <w:lang w:val="en-GB" w:eastAsia="lt-LT"/>
              </w:rPr>
            </w:pPr>
          </w:p>
          <w:p w:rsidR="009A161B" w:rsidRPr="00FB6ADA" w:rsidRDefault="009A161B" w:rsidP="009A161B">
            <w:pPr>
              <w:spacing w:after="0"/>
              <w:rPr>
                <w:rFonts w:ascii="Times New Roman" w:eastAsia="Times New Roman" w:hAnsi="Times New Roman" w:cs="Times New Roman"/>
                <w:sz w:val="24"/>
                <w:szCs w:val="24"/>
                <w:lang w:val="en-GB" w:eastAsia="lt-LT"/>
              </w:rPr>
            </w:pPr>
          </w:p>
          <w:p w:rsidR="009A161B" w:rsidRPr="00FB6ADA" w:rsidRDefault="009A161B" w:rsidP="009A161B">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rsidR="009A161B" w:rsidRPr="00C01115" w:rsidRDefault="009A161B" w:rsidP="009A161B">
            <w:pPr>
              <w:spacing w:after="0"/>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Gynybos resursų agentūros</w:t>
            </w:r>
            <w:r w:rsidRPr="00C01115">
              <w:rPr>
                <w:rFonts w:ascii="Times New Roman" w:eastAsia="Calibri" w:hAnsi="Times New Roman" w:cs="Times New Roman"/>
                <w:bCs/>
                <w:sz w:val="24"/>
                <w:szCs w:val="24"/>
                <w:lang w:val="lt-LT" w:eastAsia="lt-LT"/>
              </w:rPr>
              <w:t xml:space="preserve"> prie </w:t>
            </w:r>
          </w:p>
          <w:p w:rsidR="009A161B" w:rsidRPr="00C01115" w:rsidRDefault="009A161B" w:rsidP="009A161B">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rsidR="009A161B" w:rsidRPr="00C01115" w:rsidRDefault="009A161B" w:rsidP="009A161B">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rsidR="009A161B" w:rsidRPr="00FB6ADA" w:rsidRDefault="009A161B" w:rsidP="009A161B">
            <w:pPr>
              <w:spacing w:after="0"/>
              <w:rPr>
                <w:rFonts w:ascii="Times New Roman" w:eastAsia="Times New Roman" w:hAnsi="Times New Roman" w:cs="Times New Roman"/>
                <w:sz w:val="24"/>
                <w:szCs w:val="24"/>
                <w:lang w:val="en-GB" w:eastAsia="lt-LT"/>
              </w:rPr>
            </w:pPr>
          </w:p>
          <w:p w:rsidR="009A161B" w:rsidRPr="00FB6ADA" w:rsidRDefault="009A161B" w:rsidP="009A161B">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Sigitas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Dzekunskas</w:t>
            </w:r>
            <w:proofErr w:type="spellEnd"/>
          </w:p>
        </w:tc>
        <w:tc>
          <w:tcPr>
            <w:tcW w:w="5691" w:type="dxa"/>
          </w:tcPr>
          <w:p w:rsidR="009A161B" w:rsidRPr="00FB6ADA" w:rsidRDefault="009A161B" w:rsidP="009A161B">
            <w:pPr>
              <w:spacing w:after="0"/>
              <w:rPr>
                <w:rFonts w:ascii="Times New Roman" w:eastAsia="Times New Roman" w:hAnsi="Times New Roman" w:cs="Times New Roman"/>
                <w:sz w:val="24"/>
                <w:szCs w:val="24"/>
                <w:lang w:val="en-GB" w:eastAsia="lt-LT"/>
              </w:rPr>
            </w:pPr>
          </w:p>
          <w:p w:rsidR="009A161B" w:rsidRPr="00FB6ADA" w:rsidRDefault="009A161B" w:rsidP="009A161B">
            <w:pPr>
              <w:spacing w:after="0"/>
              <w:rPr>
                <w:rFonts w:ascii="Times New Roman" w:eastAsia="Times New Roman" w:hAnsi="Times New Roman" w:cs="Times New Roman"/>
                <w:b/>
                <w:sz w:val="24"/>
                <w:szCs w:val="24"/>
                <w:lang w:val="en-GB" w:eastAsia="lt-LT"/>
              </w:rPr>
            </w:pPr>
          </w:p>
          <w:p w:rsidR="009A161B" w:rsidRPr="00F362D3" w:rsidRDefault="009A161B" w:rsidP="009A161B">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rsidR="009A161B" w:rsidRDefault="009A161B" w:rsidP="009A161B">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UAB "Timo </w:t>
            </w:r>
            <w:proofErr w:type="spellStart"/>
            <w:r>
              <w:rPr>
                <w:rFonts w:ascii="Times New Roman" w:eastAsia="Times New Roman" w:hAnsi="Times New Roman" w:cs="Times New Roman"/>
                <w:sz w:val="24"/>
                <w:szCs w:val="24"/>
                <w:lang w:val="en-GB" w:eastAsia="lt-LT"/>
              </w:rPr>
              <w:t>verslas</w:t>
            </w:r>
            <w:proofErr w:type="spellEnd"/>
            <w:r>
              <w:rPr>
                <w:rFonts w:ascii="Times New Roman" w:eastAsia="Times New Roman" w:hAnsi="Times New Roman" w:cs="Times New Roman"/>
                <w:sz w:val="24"/>
                <w:szCs w:val="24"/>
                <w:lang w:val="en-GB" w:eastAsia="lt-LT"/>
              </w:rPr>
              <w:t>”</w:t>
            </w:r>
          </w:p>
          <w:p w:rsidR="009A161B" w:rsidRDefault="009A161B" w:rsidP="009A161B">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Direktorius</w:t>
            </w:r>
            <w:proofErr w:type="spellEnd"/>
          </w:p>
          <w:p w:rsidR="009A161B" w:rsidRDefault="009A161B" w:rsidP="009A161B">
            <w:pPr>
              <w:spacing w:after="0"/>
              <w:rPr>
                <w:rFonts w:ascii="Times New Roman" w:eastAsia="Times New Roman" w:hAnsi="Times New Roman" w:cs="Times New Roman"/>
                <w:sz w:val="24"/>
                <w:szCs w:val="24"/>
                <w:lang w:val="en-GB" w:eastAsia="lt-LT"/>
              </w:rPr>
            </w:pPr>
          </w:p>
          <w:p w:rsidR="009A161B" w:rsidRPr="00FB6ADA" w:rsidRDefault="009A161B" w:rsidP="009A161B">
            <w:pPr>
              <w:spacing w:after="0"/>
              <w:rPr>
                <w:rFonts w:ascii="Times New Roman" w:eastAsia="Times New Roman" w:hAnsi="Times New Roman" w:cs="Times New Roman"/>
                <w:sz w:val="24"/>
                <w:szCs w:val="24"/>
                <w:lang w:val="en-GB" w:eastAsia="lt-LT"/>
              </w:rPr>
            </w:pPr>
          </w:p>
          <w:p w:rsidR="009A161B" w:rsidRPr="005170CB" w:rsidRDefault="009A161B" w:rsidP="009A161B">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Timūras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Kuprijanovas</w:t>
            </w:r>
            <w:proofErr w:type="spellEnd"/>
          </w:p>
        </w:tc>
      </w:tr>
    </w:tbl>
    <w:p w:rsidR="00A20505" w:rsidRPr="00AE5622" w:rsidRDefault="00A20505">
      <w:pPr>
        <w:rPr>
          <w:rFonts w:ascii="Times New Roman" w:hAnsi="Times New Roman" w:cs="Times New Roman"/>
          <w:sz w:val="24"/>
          <w:szCs w:val="24"/>
        </w:rPr>
      </w:pPr>
    </w:p>
    <w:sectPr w:rsidR="00A20505" w:rsidRPr="00AE5622" w:rsidSect="00973477">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37C" w:rsidRDefault="007E437C">
      <w:pPr>
        <w:spacing w:after="0" w:line="240" w:lineRule="auto"/>
      </w:pPr>
      <w:r>
        <w:separator/>
      </w:r>
    </w:p>
  </w:endnote>
  <w:endnote w:type="continuationSeparator" w:id="0">
    <w:p w:rsidR="007E437C" w:rsidRDefault="007E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37C" w:rsidRDefault="007E437C">
      <w:pPr>
        <w:spacing w:after="0" w:line="240" w:lineRule="auto"/>
      </w:pPr>
      <w:r>
        <w:separator/>
      </w:r>
    </w:p>
  </w:footnote>
  <w:footnote w:type="continuationSeparator" w:id="0">
    <w:p w:rsidR="007E437C" w:rsidRDefault="007E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973477"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973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973477" w:rsidP="00973477">
    <w:pPr>
      <w:pStyle w:val="Header"/>
      <w:framePr w:wrap="around" w:vAnchor="text" w:hAnchor="margin" w:xAlign="center" w:y="1"/>
      <w:rPr>
        <w:rStyle w:val="PageNumber"/>
      </w:rPr>
    </w:pPr>
  </w:p>
  <w:p w:rsidR="00973477" w:rsidRDefault="00973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77"/>
    <w:rsid w:val="000962A7"/>
    <w:rsid w:val="000A1618"/>
    <w:rsid w:val="000A3343"/>
    <w:rsid w:val="00154FC2"/>
    <w:rsid w:val="001809BF"/>
    <w:rsid w:val="001B1CFA"/>
    <w:rsid w:val="001C4CFE"/>
    <w:rsid w:val="001D6AB0"/>
    <w:rsid w:val="002306D7"/>
    <w:rsid w:val="00251FCC"/>
    <w:rsid w:val="0028101A"/>
    <w:rsid w:val="002B75BA"/>
    <w:rsid w:val="003015FB"/>
    <w:rsid w:val="00321553"/>
    <w:rsid w:val="0038064F"/>
    <w:rsid w:val="003E2C36"/>
    <w:rsid w:val="003F16A0"/>
    <w:rsid w:val="00457E18"/>
    <w:rsid w:val="0047624D"/>
    <w:rsid w:val="00481464"/>
    <w:rsid w:val="004A030F"/>
    <w:rsid w:val="00501406"/>
    <w:rsid w:val="00522AF3"/>
    <w:rsid w:val="0052467B"/>
    <w:rsid w:val="00565726"/>
    <w:rsid w:val="006A061D"/>
    <w:rsid w:val="006D3057"/>
    <w:rsid w:val="006D5387"/>
    <w:rsid w:val="00734855"/>
    <w:rsid w:val="0074643E"/>
    <w:rsid w:val="00750C7A"/>
    <w:rsid w:val="00773280"/>
    <w:rsid w:val="007C6062"/>
    <w:rsid w:val="007E437C"/>
    <w:rsid w:val="00871E46"/>
    <w:rsid w:val="00902427"/>
    <w:rsid w:val="00923F70"/>
    <w:rsid w:val="00973477"/>
    <w:rsid w:val="009A161B"/>
    <w:rsid w:val="009A46FC"/>
    <w:rsid w:val="009C1E69"/>
    <w:rsid w:val="009D6A0D"/>
    <w:rsid w:val="00A05B44"/>
    <w:rsid w:val="00A10E54"/>
    <w:rsid w:val="00A20505"/>
    <w:rsid w:val="00A371DE"/>
    <w:rsid w:val="00AE5622"/>
    <w:rsid w:val="00AF05C3"/>
    <w:rsid w:val="00B33C04"/>
    <w:rsid w:val="00B42B79"/>
    <w:rsid w:val="00B51FAE"/>
    <w:rsid w:val="00B73AE7"/>
    <w:rsid w:val="00B93A9B"/>
    <w:rsid w:val="00BE6659"/>
    <w:rsid w:val="00BF6020"/>
    <w:rsid w:val="00C07A6A"/>
    <w:rsid w:val="00C65653"/>
    <w:rsid w:val="00C94C38"/>
    <w:rsid w:val="00CA7978"/>
    <w:rsid w:val="00D24C79"/>
    <w:rsid w:val="00DE05E6"/>
    <w:rsid w:val="00DE4156"/>
    <w:rsid w:val="00DF6786"/>
    <w:rsid w:val="00E03551"/>
    <w:rsid w:val="00E25BD1"/>
    <w:rsid w:val="00E55D06"/>
    <w:rsid w:val="00EA5BAE"/>
    <w:rsid w:val="00ED2828"/>
    <w:rsid w:val="00EF0AEA"/>
    <w:rsid w:val="00F2344F"/>
    <w:rsid w:val="00F54CED"/>
    <w:rsid w:val="00F735D1"/>
    <w:rsid w:val="00F8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6E31EE"/>
  <w15:chartTrackingRefBased/>
  <w15:docId w15:val="{219AF6F3-5443-4E23-A456-2EB2D50F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73477"/>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477"/>
    <w:rPr>
      <w:rFonts w:ascii="Times New Roman" w:eastAsia="Times New Roman" w:hAnsi="Times New Roman" w:cs="Times New Roman"/>
      <w:b/>
      <w:sz w:val="24"/>
      <w:szCs w:val="20"/>
      <w:lang w:val="lt-LT"/>
    </w:rPr>
  </w:style>
  <w:style w:type="numbering" w:customStyle="1" w:styleId="NoList1">
    <w:name w:val="No List1"/>
    <w:next w:val="NoList"/>
    <w:semiHidden/>
    <w:rsid w:val="00973477"/>
  </w:style>
  <w:style w:type="paragraph" w:styleId="BodyTextIndent2">
    <w:name w:val="Body Text Indent 2"/>
    <w:basedOn w:val="Normal"/>
    <w:link w:val="BodyTextIndent2Char"/>
    <w:rsid w:val="00973477"/>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73477"/>
    <w:rPr>
      <w:rFonts w:ascii="Times New Roman" w:eastAsia="Times New Roman" w:hAnsi="Times New Roman" w:cs="Times New Roman"/>
      <w:i/>
      <w:color w:val="000000"/>
      <w:sz w:val="20"/>
      <w:szCs w:val="20"/>
    </w:rPr>
  </w:style>
  <w:style w:type="paragraph" w:styleId="Header">
    <w:name w:val="header"/>
    <w:basedOn w:val="Normal"/>
    <w:link w:val="HeaderChar"/>
    <w:rsid w:val="00973477"/>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973477"/>
    <w:rPr>
      <w:rFonts w:ascii="Times New Roman" w:eastAsia="Times New Roman" w:hAnsi="Times New Roman" w:cs="Times New Roman"/>
      <w:sz w:val="24"/>
      <w:szCs w:val="24"/>
      <w:lang w:val="lt-LT" w:eastAsia="lt-LT"/>
    </w:rPr>
  </w:style>
  <w:style w:type="character" w:styleId="PageNumber">
    <w:name w:val="page number"/>
    <w:basedOn w:val="DefaultParagraphFont"/>
    <w:rsid w:val="00973477"/>
  </w:style>
  <w:style w:type="paragraph" w:styleId="BodyText">
    <w:name w:val="Body Text"/>
    <w:basedOn w:val="Normal"/>
    <w:link w:val="BodyTextChar"/>
    <w:rsid w:val="00973477"/>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73477"/>
    <w:rPr>
      <w:rFonts w:ascii="Times New Roman" w:eastAsia="Times New Roman" w:hAnsi="Times New Roman" w:cs="Times New Roman"/>
      <w:sz w:val="24"/>
      <w:szCs w:val="24"/>
      <w:lang w:val="lt-LT" w:eastAsia="lt-LT"/>
    </w:rPr>
  </w:style>
  <w:style w:type="table" w:styleId="TableGrid">
    <w:name w:val="Table Grid"/>
    <w:basedOn w:val="TableNormal"/>
    <w:rsid w:val="009734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3477"/>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73477"/>
    <w:rPr>
      <w:color w:val="0000FF"/>
      <w:u w:val="single"/>
    </w:rPr>
  </w:style>
  <w:style w:type="character" w:customStyle="1" w:styleId="Vilmaraslanaite">
    <w:name w:val="Vilma.raslanaite"/>
    <w:semiHidden/>
    <w:rsid w:val="00973477"/>
    <w:rPr>
      <w:rFonts w:ascii="Arial" w:hAnsi="Arial" w:cs="Arial"/>
      <w:b w:val="0"/>
      <w:bCs w:val="0"/>
      <w:i w:val="0"/>
      <w:iCs w:val="0"/>
      <w:strike w:val="0"/>
      <w:color w:val="0000FF"/>
      <w:sz w:val="20"/>
      <w:szCs w:val="20"/>
      <w:u w:val="none"/>
    </w:rPr>
  </w:style>
  <w:style w:type="paragraph" w:styleId="Footer">
    <w:name w:val="footer"/>
    <w:basedOn w:val="Normal"/>
    <w:link w:val="FooterChar"/>
    <w:rsid w:val="00973477"/>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73477"/>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73477"/>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73477"/>
    <w:rPr>
      <w:rFonts w:ascii="Tahoma" w:eastAsia="Times New Roman" w:hAnsi="Tahoma" w:cs="Tahoma"/>
      <w:sz w:val="16"/>
      <w:szCs w:val="16"/>
      <w:lang w:val="lt-LT" w:eastAsia="lt-LT"/>
    </w:rPr>
  </w:style>
  <w:style w:type="paragraph" w:customStyle="1" w:styleId="tajtip">
    <w:name w:val="tajtip"/>
    <w:basedOn w:val="Normal"/>
    <w:rsid w:val="0097347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73477"/>
    <w:rPr>
      <w:sz w:val="16"/>
      <w:szCs w:val="16"/>
    </w:rPr>
  </w:style>
  <w:style w:type="paragraph" w:styleId="CommentText">
    <w:name w:val="annotation text"/>
    <w:basedOn w:val="Normal"/>
    <w:link w:val="CommentTextChar"/>
    <w:rsid w:val="00973477"/>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73477"/>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73477"/>
    <w:rPr>
      <w:b/>
      <w:bCs/>
    </w:rPr>
  </w:style>
  <w:style w:type="character" w:customStyle="1" w:styleId="CommentSubjectChar">
    <w:name w:val="Comment Subject Char"/>
    <w:basedOn w:val="CommentTextChar"/>
    <w:link w:val="CommentSubject"/>
    <w:rsid w:val="00973477"/>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973477"/>
    <w:pPr>
      <w:spacing w:after="200" w:line="276" w:lineRule="auto"/>
      <w:ind w:left="720"/>
      <w:contextualSpacing/>
    </w:pPr>
    <w:rPr>
      <w:rFonts w:ascii="Times New Roman" w:eastAsia="Calibri" w:hAnsi="Times New Roman" w:cs="Times New Roman"/>
      <w:sz w:val="24"/>
      <w:szCs w:val="24"/>
      <w:lang w:val="lt-LT" w:eastAsia="x-none"/>
    </w:rPr>
  </w:style>
  <w:style w:type="paragraph" w:styleId="NoSpacing">
    <w:name w:val="No Spacing"/>
    <w:uiPriority w:val="1"/>
    <w:qFormat/>
    <w:rsid w:val="00973477"/>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73477"/>
    <w:pPr>
      <w:spacing w:after="0"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link w:val="ListParagraph"/>
    <w:uiPriority w:val="34"/>
    <w:rsid w:val="00973477"/>
    <w:rPr>
      <w:rFonts w:ascii="Times New Roman" w:eastAsia="Calibri" w:hAnsi="Times New Roman" w:cs="Times New Roman"/>
      <w:sz w:val="24"/>
      <w:szCs w:val="24"/>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65017">
      <w:bodyDiv w:val="1"/>
      <w:marLeft w:val="0"/>
      <w:marRight w:val="0"/>
      <w:marTop w:val="0"/>
      <w:marBottom w:val="0"/>
      <w:divBdr>
        <w:top w:val="none" w:sz="0" w:space="0" w:color="auto"/>
        <w:left w:val="none" w:sz="0" w:space="0" w:color="auto"/>
        <w:bottom w:val="none" w:sz="0" w:space="0" w:color="auto"/>
        <w:right w:val="none" w:sz="0" w:space="0" w:color="auto"/>
      </w:divBdr>
    </w:div>
    <w:div w:id="935286065">
      <w:bodyDiv w:val="1"/>
      <w:marLeft w:val="0"/>
      <w:marRight w:val="0"/>
      <w:marTop w:val="0"/>
      <w:marBottom w:val="0"/>
      <w:divBdr>
        <w:top w:val="none" w:sz="0" w:space="0" w:color="auto"/>
        <w:left w:val="none" w:sz="0" w:space="0" w:color="auto"/>
        <w:bottom w:val="none" w:sz="0" w:space="0" w:color="auto"/>
        <w:right w:val="none" w:sz="0" w:space="0" w:color="auto"/>
      </w:divBdr>
    </w:div>
    <w:div w:id="1758088287">
      <w:bodyDiv w:val="1"/>
      <w:marLeft w:val="0"/>
      <w:marRight w:val="0"/>
      <w:marTop w:val="0"/>
      <w:marBottom w:val="0"/>
      <w:divBdr>
        <w:top w:val="none" w:sz="0" w:space="0" w:color="auto"/>
        <w:left w:val="none" w:sz="0" w:space="0" w:color="auto"/>
        <w:bottom w:val="none" w:sz="0" w:space="0" w:color="auto"/>
        <w:right w:val="none" w:sz="0" w:space="0" w:color="auto"/>
      </w:divBdr>
    </w:div>
    <w:div w:id="19473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cblt@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8374</Words>
  <Characters>47736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2023-09-12T05:45:00Z</dcterms:created>
  <dcterms:modified xsi:type="dcterms:W3CDTF">2024-03-05T11:34:00Z</dcterms:modified>
</cp:coreProperties>
</file>