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80" w:type="dxa"/>
        <w:jc w:val="right"/>
        <w:tblLook w:val="04A0" w:firstRow="1" w:lastRow="0" w:firstColumn="1" w:lastColumn="0" w:noHBand="0" w:noVBand="1"/>
      </w:tblPr>
      <w:tblGrid>
        <w:gridCol w:w="3936"/>
        <w:gridCol w:w="222"/>
        <w:gridCol w:w="222"/>
      </w:tblGrid>
      <w:tr w:rsidR="00257BD8" w:rsidRPr="00257BD8" w14:paraId="6BD6A9BE" w14:textId="77777777" w:rsidTr="00257BD8">
        <w:trPr>
          <w:trHeight w:val="300"/>
          <w:jc w:val="right"/>
        </w:trPr>
        <w:tc>
          <w:tcPr>
            <w:tcW w:w="4180" w:type="dxa"/>
            <w:gridSpan w:val="3"/>
            <w:tcBorders>
              <w:top w:val="nil"/>
              <w:left w:val="nil"/>
              <w:bottom w:val="nil"/>
              <w:right w:val="nil"/>
            </w:tcBorders>
            <w:shd w:val="clear" w:color="auto" w:fill="auto"/>
            <w:noWrap/>
            <w:vAlign w:val="bottom"/>
            <w:hideMark/>
          </w:tcPr>
          <w:p w14:paraId="1024B8EA" w14:textId="77777777" w:rsidR="00257BD8" w:rsidRPr="00257BD8" w:rsidRDefault="00257BD8" w:rsidP="00257BD8">
            <w:pPr>
              <w:spacing w:after="0" w:line="240" w:lineRule="auto"/>
              <w:rPr>
                <w:rFonts w:ascii="Times New Roman" w:eastAsia="Times New Roman" w:hAnsi="Times New Roman" w:cs="Times New Roman"/>
                <w:color w:val="000000"/>
                <w:lang w:val="lt-LT"/>
              </w:rPr>
            </w:pPr>
            <w:r w:rsidRPr="00257BD8">
              <w:rPr>
                <w:rFonts w:ascii="Times New Roman" w:eastAsia="Times New Roman" w:hAnsi="Times New Roman" w:cs="Times New Roman"/>
                <w:color w:val="000000"/>
                <w:lang w:val="lt-LT"/>
              </w:rPr>
              <w:t>Prekių viešojo pirkimo-pardavimo sutarties</w:t>
            </w:r>
          </w:p>
        </w:tc>
      </w:tr>
      <w:tr w:rsidR="00257BD8" w:rsidRPr="00257BD8" w14:paraId="2D997DC9" w14:textId="77777777" w:rsidTr="00257BD8">
        <w:trPr>
          <w:trHeight w:val="300"/>
          <w:jc w:val="right"/>
        </w:trPr>
        <w:tc>
          <w:tcPr>
            <w:tcW w:w="4058" w:type="dxa"/>
            <w:gridSpan w:val="2"/>
            <w:tcBorders>
              <w:top w:val="nil"/>
              <w:left w:val="nil"/>
              <w:bottom w:val="nil"/>
              <w:right w:val="nil"/>
            </w:tcBorders>
            <w:shd w:val="clear" w:color="auto" w:fill="auto"/>
            <w:noWrap/>
            <w:vAlign w:val="bottom"/>
            <w:hideMark/>
          </w:tcPr>
          <w:p w14:paraId="253ADBD4" w14:textId="77777777" w:rsidR="00257BD8" w:rsidRPr="00257BD8" w:rsidRDefault="00D52D22" w:rsidP="00257BD8">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2024</w:t>
            </w:r>
            <w:r w:rsidR="00257BD8" w:rsidRPr="00257BD8">
              <w:rPr>
                <w:rFonts w:ascii="Times New Roman" w:eastAsia="Times New Roman" w:hAnsi="Times New Roman" w:cs="Times New Roman"/>
                <w:color w:val="000000"/>
                <w:lang w:val="lt-LT"/>
              </w:rPr>
              <w:t xml:space="preserve"> m.                         d. Nr. </w:t>
            </w:r>
          </w:p>
        </w:tc>
        <w:tc>
          <w:tcPr>
            <w:tcW w:w="122" w:type="dxa"/>
            <w:tcBorders>
              <w:top w:val="nil"/>
              <w:left w:val="nil"/>
              <w:bottom w:val="nil"/>
              <w:right w:val="nil"/>
            </w:tcBorders>
            <w:shd w:val="clear" w:color="auto" w:fill="auto"/>
            <w:noWrap/>
            <w:vAlign w:val="bottom"/>
            <w:hideMark/>
          </w:tcPr>
          <w:p w14:paraId="5E102CF4" w14:textId="77777777" w:rsidR="00257BD8" w:rsidRPr="00257BD8" w:rsidRDefault="00257BD8" w:rsidP="00257BD8">
            <w:pPr>
              <w:spacing w:after="0" w:line="240" w:lineRule="auto"/>
              <w:rPr>
                <w:rFonts w:ascii="Times New Roman" w:eastAsia="Times New Roman" w:hAnsi="Times New Roman" w:cs="Times New Roman"/>
                <w:color w:val="000000"/>
                <w:lang w:val="lt-LT"/>
              </w:rPr>
            </w:pPr>
          </w:p>
        </w:tc>
      </w:tr>
      <w:tr w:rsidR="00257BD8" w:rsidRPr="00257BD8" w14:paraId="351219E0" w14:textId="77777777" w:rsidTr="00257BD8">
        <w:trPr>
          <w:trHeight w:val="300"/>
          <w:jc w:val="right"/>
        </w:trPr>
        <w:tc>
          <w:tcPr>
            <w:tcW w:w="3936" w:type="dxa"/>
            <w:tcBorders>
              <w:top w:val="nil"/>
              <w:left w:val="nil"/>
              <w:bottom w:val="nil"/>
              <w:right w:val="nil"/>
            </w:tcBorders>
            <w:shd w:val="clear" w:color="auto" w:fill="auto"/>
            <w:noWrap/>
            <w:vAlign w:val="bottom"/>
            <w:hideMark/>
          </w:tcPr>
          <w:p w14:paraId="747B4622" w14:textId="77777777" w:rsidR="00257BD8" w:rsidRPr="00257BD8" w:rsidRDefault="00B34D1B" w:rsidP="00257BD8">
            <w:pPr>
              <w:spacing w:after="0" w:line="240" w:lineRule="auto"/>
              <w:rPr>
                <w:rFonts w:ascii="Times New Roman" w:eastAsia="Times New Roman" w:hAnsi="Times New Roman" w:cs="Times New Roman"/>
                <w:bCs/>
                <w:color w:val="000000"/>
                <w:lang w:val="lt-LT"/>
              </w:rPr>
            </w:pPr>
            <w:r>
              <w:rPr>
                <w:rFonts w:ascii="Times New Roman" w:eastAsia="Times New Roman" w:hAnsi="Times New Roman" w:cs="Times New Roman"/>
                <w:bCs/>
                <w:color w:val="000000"/>
                <w:lang w:val="lt-LT"/>
              </w:rPr>
              <w:t>4</w:t>
            </w:r>
            <w:r w:rsidR="00257BD8" w:rsidRPr="00257BD8">
              <w:rPr>
                <w:rFonts w:ascii="Times New Roman" w:eastAsia="Times New Roman" w:hAnsi="Times New Roman" w:cs="Times New Roman"/>
                <w:bCs/>
                <w:color w:val="000000"/>
                <w:lang w:val="lt-LT"/>
              </w:rPr>
              <w:t xml:space="preserve"> Priedas</w:t>
            </w:r>
          </w:p>
        </w:tc>
        <w:tc>
          <w:tcPr>
            <w:tcW w:w="122" w:type="dxa"/>
            <w:tcBorders>
              <w:top w:val="nil"/>
              <w:left w:val="nil"/>
              <w:bottom w:val="nil"/>
              <w:right w:val="nil"/>
            </w:tcBorders>
            <w:shd w:val="clear" w:color="auto" w:fill="auto"/>
            <w:noWrap/>
            <w:vAlign w:val="bottom"/>
            <w:hideMark/>
          </w:tcPr>
          <w:p w14:paraId="383E7672" w14:textId="77777777" w:rsidR="00257BD8" w:rsidRPr="00257BD8" w:rsidRDefault="00257BD8" w:rsidP="00257BD8">
            <w:pPr>
              <w:spacing w:after="0" w:line="240" w:lineRule="auto"/>
              <w:rPr>
                <w:rFonts w:ascii="Times New Roman" w:eastAsia="Times New Roman" w:hAnsi="Times New Roman" w:cs="Times New Roman"/>
                <w:bCs/>
                <w:color w:val="000000"/>
                <w:lang w:val="lt-LT"/>
              </w:rPr>
            </w:pPr>
          </w:p>
        </w:tc>
        <w:tc>
          <w:tcPr>
            <w:tcW w:w="122" w:type="dxa"/>
            <w:tcBorders>
              <w:top w:val="nil"/>
              <w:left w:val="nil"/>
              <w:bottom w:val="nil"/>
              <w:right w:val="nil"/>
            </w:tcBorders>
            <w:shd w:val="clear" w:color="auto" w:fill="auto"/>
            <w:noWrap/>
            <w:vAlign w:val="bottom"/>
            <w:hideMark/>
          </w:tcPr>
          <w:p w14:paraId="4F52C310" w14:textId="77777777" w:rsidR="00257BD8" w:rsidRPr="00257BD8" w:rsidRDefault="00257BD8" w:rsidP="00257BD8">
            <w:pPr>
              <w:spacing w:after="0" w:line="240" w:lineRule="auto"/>
              <w:rPr>
                <w:rFonts w:ascii="Times New Roman" w:eastAsia="Times New Roman" w:hAnsi="Times New Roman" w:cs="Times New Roman"/>
                <w:sz w:val="20"/>
                <w:szCs w:val="20"/>
                <w:lang w:val="lt-LT"/>
              </w:rPr>
            </w:pPr>
          </w:p>
        </w:tc>
      </w:tr>
    </w:tbl>
    <w:p w14:paraId="127770C8" w14:textId="77777777" w:rsidR="00052A51" w:rsidRDefault="00052A51" w:rsidP="00052A51">
      <w:pPr>
        <w:spacing w:after="0" w:line="276" w:lineRule="auto"/>
        <w:ind w:left="5040" w:firstLine="720"/>
        <w:rPr>
          <w:rFonts w:ascii="Times New Roman" w:eastAsia="Calibri" w:hAnsi="Times New Roman" w:cs="Times New Roman"/>
          <w:lang w:val="lt-LT"/>
        </w:rPr>
      </w:pPr>
    </w:p>
    <w:p w14:paraId="0B2E6A4C" w14:textId="77777777" w:rsidR="00052A51" w:rsidRPr="00F6755A" w:rsidRDefault="00052A51" w:rsidP="00737879">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14:paraId="0EB09D96" w14:textId="77777777" w:rsidR="00052A51" w:rsidRPr="00F6755A" w:rsidRDefault="00052A51" w:rsidP="00052A51">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14:paraId="289A2AE8" w14:textId="77777777" w:rsidR="00052A51" w:rsidRPr="00F6755A" w:rsidRDefault="00052A51" w:rsidP="00052A51">
      <w:pPr>
        <w:spacing w:after="0" w:line="240" w:lineRule="auto"/>
        <w:ind w:firstLine="855"/>
        <w:jc w:val="both"/>
        <w:rPr>
          <w:rFonts w:ascii="Times New Roman" w:eastAsia="Calibri" w:hAnsi="Times New Roman" w:cs="Times New Roman"/>
          <w:sz w:val="24"/>
          <w:lang w:val="lt-LT"/>
        </w:rPr>
      </w:pPr>
    </w:p>
    <w:p w14:paraId="3D6CCE96"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14:paraId="123E3533"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2. Vadovaujantis Metodikos </w:t>
      </w:r>
      <w:r>
        <w:rPr>
          <w:rFonts w:ascii="Times New Roman" w:eastAsia="Calibri" w:hAnsi="Times New Roman" w:cs="Times New Roman"/>
          <w:sz w:val="24"/>
          <w:lang w:val="lt-LT"/>
        </w:rPr>
        <w:t>10.2</w:t>
      </w:r>
      <w:r w:rsidRPr="00F6755A">
        <w:rPr>
          <w:rFonts w:ascii="Times New Roman" w:eastAsia="Calibri" w:hAnsi="Times New Roman" w:cs="Times New Roman"/>
          <w:sz w:val="24"/>
          <w:lang w:val="lt-LT"/>
        </w:rPr>
        <w:t xml:space="preserve"> punktu, šiose taisyklėse pasirinktas kainos apskaičiavimo būdas </w:t>
      </w:r>
      <w:r w:rsidRPr="00F6755A">
        <w:rPr>
          <w:rFonts w:ascii="Times New Roman" w:eastAsia="Calibri" w:hAnsi="Times New Roman" w:cs="Times New Roman"/>
          <w:b/>
          <w:sz w:val="24"/>
          <w:lang w:val="lt-LT"/>
        </w:rPr>
        <w:t>-</w:t>
      </w:r>
      <w:r>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Times New Roman" w:hAnsi="Times New Roman" w:cs="Times New Roman"/>
          <w:sz w:val="24"/>
          <w:szCs w:val="24"/>
          <w:lang w:val="lt-LT" w:eastAsia="lt-LT"/>
        </w:rPr>
        <w:t>Valstybės duomenų agentūra</w:t>
      </w:r>
      <w:r w:rsidRPr="000528CE">
        <w:rPr>
          <w:rFonts w:ascii="Times New Roman" w:eastAsia="Times New Roman" w:hAnsi="Times New Roman" w:cs="Times New Roman"/>
          <w:sz w:val="24"/>
          <w:szCs w:val="24"/>
          <w:lang w:val="lt-LT" w:eastAsia="lt-LT"/>
        </w:rPr>
        <w:t xml:space="preserve"> prie Lietuvos Respublikos Vyriausybės.</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 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14:paraId="778B9DCC" w14:textId="77777777" w:rsidR="00E056B9" w:rsidRPr="00F6755A" w:rsidRDefault="00E056B9" w:rsidP="00A33435">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vokų su pasiūlymais atplėšimo mėnesį</w:t>
      </w:r>
      <w:r w:rsidRPr="00F6755A">
        <w:rPr>
          <w:rFonts w:ascii="Times New Roman" w:eastAsia="Calibri" w:hAnsi="Times New Roman" w:cs="Times New Roman"/>
          <w:sz w:val="24"/>
          <w:lang w:val="lt-LT"/>
        </w:rPr>
        <w:t xml:space="preserve"> </w:t>
      </w:r>
      <w:r w:rsidR="00D52D22">
        <w:rPr>
          <w:rFonts w:ascii="Times New Roman" w:eastAsia="Calibri" w:hAnsi="Times New Roman" w:cs="Times New Roman"/>
          <w:b/>
          <w:sz w:val="24"/>
          <w:lang w:val="lt-LT"/>
        </w:rPr>
        <w:t>– 2024</w:t>
      </w:r>
      <w:r>
        <w:rPr>
          <w:rFonts w:ascii="Times New Roman" w:eastAsia="Calibri" w:hAnsi="Times New Roman" w:cs="Times New Roman"/>
          <w:b/>
          <w:sz w:val="24"/>
          <w:lang w:val="lt-LT"/>
        </w:rPr>
        <w:t xml:space="preserve"> m. </w:t>
      </w:r>
      <w:r w:rsidR="00D52D22">
        <w:rPr>
          <w:rFonts w:ascii="Times New Roman" w:eastAsia="Calibri" w:hAnsi="Times New Roman" w:cs="Times New Roman"/>
          <w:b/>
          <w:sz w:val="24"/>
          <w:lang w:val="lt-LT"/>
        </w:rPr>
        <w:t>lapkritį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14:paraId="423184C2" w14:textId="77777777" w:rsidR="00E056B9" w:rsidRPr="00F6755A" w:rsidRDefault="00E056B9" w:rsidP="00A33435">
      <w:pPr>
        <w:spacing w:after="0" w:line="240" w:lineRule="auto"/>
        <w:ind w:firstLine="855"/>
        <w:jc w:val="both"/>
        <w:rPr>
          <w:rFonts w:ascii="Times New Roman" w:eastAsia="Calibri" w:hAnsi="Times New Roman" w:cs="Times New Roman"/>
          <w:sz w:val="16"/>
          <w:szCs w:val="16"/>
          <w:lang w:val="lt-LT"/>
        </w:rPr>
      </w:pPr>
    </w:p>
    <w:p w14:paraId="00BEE4D1" w14:textId="77777777" w:rsidR="00E056B9" w:rsidRPr="00F6755A" w:rsidRDefault="00E056B9" w:rsidP="00A33435">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14:paraId="365CCD57" w14:textId="77777777" w:rsidR="00E056B9" w:rsidRPr="00F6755A" w:rsidRDefault="00E056B9" w:rsidP="00A33435">
      <w:pPr>
        <w:spacing w:after="0" w:line="240" w:lineRule="auto"/>
        <w:ind w:firstLine="900"/>
        <w:jc w:val="both"/>
        <w:rPr>
          <w:rFonts w:ascii="Times New Roman" w:eastAsia="Calibri" w:hAnsi="Times New Roman" w:cs="Times New Roman"/>
          <w:sz w:val="16"/>
          <w:szCs w:val="16"/>
          <w:lang w:val="lt-LT"/>
        </w:rPr>
      </w:pPr>
    </w:p>
    <w:p w14:paraId="213E4AEA" w14:textId="77777777" w:rsidR="00E056B9" w:rsidRPr="00F6755A" w:rsidRDefault="00E056B9" w:rsidP="00A33435">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pasiūlytos kainos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 prekės kaina yra tokia pat, kaip nurodyta Sutartyje (Sutarties 1 priede)):</w:t>
      </w:r>
    </w:p>
    <w:p w14:paraId="6DCCBCCF" w14:textId="77777777" w:rsidR="00E056B9" w:rsidRPr="00F6755A" w:rsidRDefault="00E056B9" w:rsidP="00A33435">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w14:anchorId="0254D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6.7pt" o:ole="" fillcolor="window">
            <v:imagedata r:id="rId6" o:title=""/>
          </v:shape>
          <o:OLEObject Type="Embed" ProgID="Equation.3" ShapeID="_x0000_i1025" DrawAspect="Content" ObjectID="_1769426126" r:id="rId7"/>
        </w:object>
      </w:r>
      <w:r w:rsidRPr="00F6755A">
        <w:rPr>
          <w:rFonts w:ascii="Times New Roman" w:eastAsia="Calibri" w:hAnsi="Times New Roman" w:cs="Times New Roman"/>
          <w:i/>
          <w:position w:val="-30"/>
          <w:sz w:val="24"/>
          <w:lang w:val="lt-LT"/>
        </w:rPr>
        <w:object w:dxaOrig="820" w:dyaOrig="680" w14:anchorId="0D1D5D82">
          <v:shape id="_x0000_i1026" type="#_x0000_t75" style="width:41.45pt;height:34pt" o:ole="" fillcolor="window">
            <v:imagedata r:id="rId8" o:title=""/>
          </v:shape>
          <o:OLEObject Type="Embed" ProgID="Equation.3" ShapeID="_x0000_i1026" DrawAspect="Content" ObjectID="_1769426127" r:id="rId9"/>
        </w:object>
      </w:r>
      <w:r w:rsidRPr="00F6755A">
        <w:rPr>
          <w:rFonts w:ascii="Times New Roman" w:eastAsia="Calibri" w:hAnsi="Times New Roman" w:cs="Times New Roman"/>
          <w:i/>
          <w:sz w:val="24"/>
          <w:lang w:val="lt-LT"/>
        </w:rPr>
        <w:t xml:space="preserve">     (2 formulė)</w:t>
      </w:r>
    </w:p>
    <w:p w14:paraId="62744E2E" w14:textId="77777777" w:rsidR="00E056B9" w:rsidRPr="00F6755A" w:rsidRDefault="00E056B9" w:rsidP="00A33435">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5. Nuolaida (priedas) nekeičiama per visą sutarties galiojimo laiką. Sutartyje (Sutarties 1 priede) nurodyta kaina keičiama,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kainos indeksas yra didesnis negu 1,1 ar mažesnis negu 0,9.</w:t>
      </w:r>
    </w:p>
    <w:p w14:paraId="22E813A7" w14:textId="77777777" w:rsidR="00E056B9" w:rsidRPr="00F6755A" w:rsidRDefault="00E056B9" w:rsidP="00A33435">
      <w:pPr>
        <w:spacing w:after="0" w:line="240" w:lineRule="auto"/>
        <w:ind w:firstLine="900"/>
        <w:jc w:val="center"/>
        <w:rPr>
          <w:rFonts w:ascii="Times New Roman" w:eastAsia="Calibri" w:hAnsi="Times New Roman" w:cs="Times New Roman"/>
          <w:b/>
          <w:sz w:val="24"/>
          <w:lang w:val="lt-LT"/>
        </w:rPr>
      </w:pPr>
    </w:p>
    <w:p w14:paraId="3C46B872" w14:textId="77777777" w:rsidR="00E056B9" w:rsidRPr="00F6755A" w:rsidRDefault="00E056B9" w:rsidP="00A33435">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Pr>
          <w:rFonts w:ascii="Times New Roman" w:eastAsia="Calibri" w:hAnsi="Times New Roman" w:cs="Times New Roman"/>
          <w:b/>
          <w:sz w:val="24"/>
          <w:lang w:val="lt-LT"/>
        </w:rPr>
        <w:t>VALSTYBĖS DUOMENŲ AGENTŪRA</w:t>
      </w:r>
      <w:r w:rsidRPr="00F6755A">
        <w:rPr>
          <w:rFonts w:ascii="Times New Roman" w:eastAsia="Calibri" w:hAnsi="Times New Roman" w:cs="Times New Roman"/>
          <w:b/>
          <w:sz w:val="24"/>
          <w:lang w:val="lt-LT"/>
        </w:rPr>
        <w:t>, KAINOS KEITIMO TVARKA</w:t>
      </w:r>
    </w:p>
    <w:p w14:paraId="001ED1E6"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p>
    <w:p w14:paraId="396707EC"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kaina nuo Sutarties sudarymo nebuvo keičiama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14:paraId="40A7B863"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w14:anchorId="3A99027F">
          <v:shape id="_x0000_i1027" type="#_x0000_t75" style="width:108.3pt;height:35.15pt" o:ole="" fillcolor="window">
            <v:imagedata r:id="rId10" o:title=""/>
          </v:shape>
          <o:OLEObject Type="Embed" ProgID="Equation.3" ShapeID="_x0000_i1027" DrawAspect="Content" ObjectID="_1769426128" r:id="rId11"/>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14:paraId="7D59730C" w14:textId="77777777" w:rsidR="00E056B9" w:rsidRPr="00F6755A" w:rsidRDefault="00E056B9" w:rsidP="00A33435">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14:paraId="6B9F7F54"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Einamuoju mėnesiu laikomas mėnuo, kurį inicijuojama keisti Sutartyje (Sutarties 1 priede) nurodytą kainą.</w:t>
      </w:r>
    </w:p>
    <w:p w14:paraId="60E4AFFA"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kaina nuo sutarties sudarymo jau buvo pakeista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14:paraId="403FEA67"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w14:anchorId="1B018A70">
          <v:shape id="_x0000_i1028" type="#_x0000_t75" style="width:109.45pt;height:35.15pt" o:ole="" fillcolor="window">
            <v:imagedata r:id="rId12" o:title=""/>
          </v:shape>
          <o:OLEObject Type="Embed" ProgID="Equation.3" ShapeID="_x0000_i1028" DrawAspect="Content" ObjectID="_1769426129" r:id="rId13"/>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14:paraId="6F10506D" w14:textId="77777777" w:rsidR="00E056B9" w:rsidRPr="00F6755A" w:rsidRDefault="00E056B9" w:rsidP="00A33435">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14:paraId="5FEA4BB9"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kurį inicijuojamas naujas kainos pakeitimas.</w:t>
      </w:r>
    </w:p>
    <w:p w14:paraId="3A67E83A"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8. Jeigu pagal 3 ir 4 formules apskaičiuoto rezultato absoliuti reikšmė yra didesnė negu 10 %, atsiranda pagrindas einamąjį mėnesį inicijuoti kainos pakeitimą.</w:t>
      </w:r>
    </w:p>
    <w:p w14:paraId="3F44C1C0" w14:textId="77777777" w:rsidR="00E056B9" w:rsidRPr="00F6755A" w:rsidRDefault="00E056B9" w:rsidP="00A33435">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9. Konkretaus pavadinimo prekės pakeistos kainos dydis apskaičiuojamas pagal formulę:</w:t>
      </w:r>
    </w:p>
    <w:p w14:paraId="4BC9C3EE" w14:textId="77777777" w:rsidR="00E056B9" w:rsidRPr="00F6755A" w:rsidRDefault="00E056B9" w:rsidP="00A33435">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14:paraId="166E71DB" w14:textId="77777777" w:rsidR="00E056B9" w:rsidRPr="00F6755A"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 konkretaus pavadinimo prekės kaina.</w:t>
      </w:r>
    </w:p>
    <w:p w14:paraId="2612A3B8" w14:textId="77777777" w:rsidR="00E056B9" w:rsidRDefault="00E056B9" w:rsidP="00A33435">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tą mėnesį, kuris buvo prieš einamąjį mėnesį, kurį inicijuotas kainos pakeitimas.</w:t>
      </w:r>
    </w:p>
    <w:p w14:paraId="1227EB02" w14:textId="77777777" w:rsidR="00F67545" w:rsidRDefault="00F67545" w:rsidP="00A33435">
      <w:pPr>
        <w:spacing w:after="0" w:line="276" w:lineRule="auto"/>
        <w:ind w:firstLine="900"/>
        <w:jc w:val="both"/>
        <w:rPr>
          <w:rFonts w:ascii="Times New Roman" w:eastAsia="Calibri" w:hAnsi="Times New Roman" w:cs="Times New Roman"/>
          <w:sz w:val="24"/>
          <w:lang w:val="lt-LT"/>
        </w:rPr>
      </w:pPr>
    </w:p>
    <w:p w14:paraId="20D98E73" w14:textId="77777777" w:rsidR="00F67545" w:rsidRPr="00F6755A" w:rsidRDefault="00F67545" w:rsidP="00F67545">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Pr>
          <w:rFonts w:ascii="Times New Roman" w:eastAsia="Calibri" w:hAnsi="Times New Roman" w:cs="Times New Roman"/>
          <w:b/>
          <w:sz w:val="24"/>
          <w:lang w:val="lt-LT"/>
        </w:rPr>
        <w:t>VALSTYBĖS DUOMENŲ AGENTŪRA</w:t>
      </w:r>
      <w:r w:rsidRPr="00F6755A">
        <w:rPr>
          <w:rFonts w:ascii="Times New Roman" w:eastAsia="Calibri" w:hAnsi="Times New Roman" w:cs="Times New Roman"/>
          <w:b/>
          <w:sz w:val="24"/>
          <w:lang w:val="lt-LT"/>
        </w:rPr>
        <w:t xml:space="preserve"> NETEIKIA, KAINOS KEITIMO TVARKA</w:t>
      </w:r>
    </w:p>
    <w:p w14:paraId="553AA459" w14:textId="77777777" w:rsidR="00F67545" w:rsidRPr="00F6755A" w:rsidRDefault="00F67545" w:rsidP="00F67545">
      <w:pPr>
        <w:spacing w:after="0" w:line="240" w:lineRule="auto"/>
        <w:ind w:firstLine="900"/>
        <w:jc w:val="both"/>
        <w:rPr>
          <w:rFonts w:ascii="Times New Roman" w:eastAsia="Calibri" w:hAnsi="Times New Roman" w:cs="Times New Roman"/>
          <w:sz w:val="24"/>
          <w:lang w:val="lt-LT"/>
        </w:rPr>
      </w:pPr>
    </w:p>
    <w:p w14:paraId="45BFCA9D" w14:textId="763E206D" w:rsidR="00F67545" w:rsidRDefault="00F67545" w:rsidP="00F67545">
      <w:pPr>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 xml:space="preserve">              10</w:t>
      </w:r>
      <w:r w:rsidRPr="00340583">
        <w:rPr>
          <w:rFonts w:ascii="Times New Roman" w:eastAsia="Calibri" w:hAnsi="Times New Roman" w:cs="Times New Roman"/>
          <w:sz w:val="24"/>
          <w:szCs w:val="24"/>
          <w:lang w:val="lt-LT"/>
        </w:rPr>
        <w:t>.</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sutartyje nurodyto konkretaus produkto kainos neteikia, Pirkėjas gali tokį produktą  prilyginti artimam  jam produktui, kurio kainą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w:t>
      </w:r>
      <w:r>
        <w:rPr>
          <w:rFonts w:ascii="Times New Roman" w:hAnsi="Times New Roman" w:cs="Times New Roman"/>
          <w:iCs/>
          <w:sz w:val="24"/>
          <w:szCs w:val="24"/>
          <w:lang w:val="lt-LT"/>
        </w:rPr>
        <w:t>teikia: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394"/>
      </w:tblGrid>
      <w:tr w:rsidR="00F67545" w:rsidRPr="00E73439" w14:paraId="601561E5" w14:textId="77777777" w:rsidTr="00EA06A1">
        <w:trPr>
          <w:trHeight w:val="863"/>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9CCD288" w14:textId="77777777" w:rsidR="00F67545" w:rsidRPr="006C252B" w:rsidRDefault="00F67545" w:rsidP="00EA06A1">
            <w:pPr>
              <w:jc w:val="center"/>
              <w:rPr>
                <w:rFonts w:ascii="Times New Roman" w:hAnsi="Times New Roman" w:cs="Times New Roman"/>
                <w:b/>
                <w:sz w:val="24"/>
                <w:szCs w:val="24"/>
                <w:lang w:val="lt-LT"/>
              </w:rPr>
            </w:pPr>
            <w:r w:rsidRPr="006C252B">
              <w:rPr>
                <w:rFonts w:ascii="Times New Roman" w:hAnsi="Times New Roman" w:cs="Times New Roman"/>
                <w:b/>
                <w:sz w:val="24"/>
                <w:szCs w:val="24"/>
                <w:lang w:val="lt-LT"/>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B5A204" w14:textId="04E69B78" w:rsidR="00F67545" w:rsidRPr="006C252B" w:rsidRDefault="00F67545" w:rsidP="00EA06A1">
            <w:pPr>
              <w:jc w:val="center"/>
              <w:rPr>
                <w:rFonts w:ascii="Times New Roman" w:hAnsi="Times New Roman" w:cs="Times New Roman"/>
                <w:b/>
                <w:sz w:val="24"/>
                <w:szCs w:val="24"/>
                <w:lang w:val="lt-LT"/>
              </w:rPr>
            </w:pPr>
            <w:r w:rsidRPr="006C252B">
              <w:rPr>
                <w:rFonts w:ascii="Times New Roman" w:hAnsi="Times New Roman" w:cs="Times New Roman"/>
                <w:b/>
                <w:sz w:val="24"/>
                <w:szCs w:val="24"/>
                <w:lang w:val="lt-LT"/>
              </w:rPr>
              <w:t>Konkretaus pavadinimo prekei prilyginta prekė ar prekių grupė, kurių kainų pokytį pat</w:t>
            </w:r>
            <w:r>
              <w:rPr>
                <w:rFonts w:ascii="Times New Roman" w:hAnsi="Times New Roman" w:cs="Times New Roman"/>
                <w:b/>
                <w:sz w:val="24"/>
                <w:szCs w:val="24"/>
                <w:lang w:val="lt-LT"/>
              </w:rPr>
              <w:t>eikia Valstybės duomenų agentūra</w:t>
            </w:r>
            <w:r w:rsidR="00243239">
              <w:rPr>
                <w:b/>
                <w:szCs w:val="24"/>
                <w:lang w:val="lt-LT"/>
              </w:rPr>
              <w:t>*</w:t>
            </w:r>
          </w:p>
        </w:tc>
      </w:tr>
      <w:tr w:rsidR="00680D2E" w:rsidRPr="000F6EAA" w14:paraId="7B52519B" w14:textId="77777777" w:rsidTr="00765FA8">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60BDA37" w14:textId="56C057FE" w:rsidR="00680D2E" w:rsidRPr="00680D2E" w:rsidRDefault="00917FB3" w:rsidP="00680D2E">
            <w:pPr>
              <w:rPr>
                <w:rFonts w:ascii="Times New Roman" w:hAnsi="Times New Roman" w:cs="Times New Roman"/>
                <w:sz w:val="24"/>
                <w:szCs w:val="24"/>
                <w:lang w:val="lt-LT"/>
              </w:rPr>
            </w:pPr>
            <w:r>
              <w:rPr>
                <w:rFonts w:ascii="Times New Roman" w:hAnsi="Times New Roman" w:cs="Times New Roman"/>
                <w:sz w:val="24"/>
                <w:szCs w:val="24"/>
                <w:lang w:val="lt-LT"/>
              </w:rPr>
              <w:t>Imbieras</w:t>
            </w:r>
          </w:p>
          <w:p w14:paraId="2F598481" w14:textId="68DC49E6" w:rsidR="00680D2E" w:rsidRPr="00680D2E" w:rsidRDefault="00680D2E" w:rsidP="00680D2E">
            <w:pPr>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FBF4BC4" w14:textId="5DB67871" w:rsidR="00680D2E" w:rsidRPr="00680D2E" w:rsidRDefault="00917FB3" w:rsidP="00680D2E">
            <w:pPr>
              <w:rPr>
                <w:rFonts w:ascii="Times New Roman" w:hAnsi="Times New Roman" w:cs="Times New Roman"/>
                <w:sz w:val="24"/>
                <w:szCs w:val="24"/>
                <w:lang w:val="lt-LT"/>
              </w:rPr>
            </w:pPr>
            <w:r>
              <w:rPr>
                <w:rFonts w:ascii="Times New Roman" w:hAnsi="Times New Roman" w:cs="Times New Roman"/>
                <w:sz w:val="24"/>
                <w:szCs w:val="24"/>
                <w:lang w:val="lt-LT"/>
              </w:rPr>
              <w:t>Avokadai</w:t>
            </w:r>
          </w:p>
          <w:p w14:paraId="183D1B70" w14:textId="5982AEBD" w:rsidR="00680D2E" w:rsidRPr="00680D2E" w:rsidRDefault="00680D2E" w:rsidP="00680D2E">
            <w:pPr>
              <w:rPr>
                <w:rFonts w:ascii="Times New Roman" w:hAnsi="Times New Roman" w:cs="Times New Roman"/>
                <w:sz w:val="24"/>
                <w:szCs w:val="24"/>
              </w:rPr>
            </w:pPr>
          </w:p>
        </w:tc>
      </w:tr>
      <w:tr w:rsidR="00680D2E" w:rsidRPr="000F6EAA" w14:paraId="10C274DD" w14:textId="77777777" w:rsidTr="00A94D80">
        <w:trPr>
          <w:trHeight w:val="349"/>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14:paraId="69820876" w14:textId="7E0CDDD3" w:rsidR="00680D2E" w:rsidRPr="00680D2E" w:rsidRDefault="00917FB3" w:rsidP="00680D2E">
            <w:pPr>
              <w:rPr>
                <w:rFonts w:ascii="Times New Roman" w:hAnsi="Times New Roman" w:cs="Times New Roman"/>
                <w:sz w:val="24"/>
                <w:szCs w:val="24"/>
                <w:lang w:val="lt-LT"/>
              </w:rPr>
            </w:pPr>
            <w:r>
              <w:rPr>
                <w:rFonts w:ascii="Times New Roman" w:hAnsi="Times New Roman" w:cs="Times New Roman"/>
                <w:sz w:val="24"/>
                <w:szCs w:val="24"/>
                <w:lang w:val="lt-LT"/>
              </w:rPr>
              <w:t>Salierų stiebai</w:t>
            </w:r>
          </w:p>
          <w:p w14:paraId="201190CF" w14:textId="3D138736" w:rsidR="00680D2E" w:rsidRPr="00680D2E" w:rsidRDefault="00680D2E" w:rsidP="00680D2E">
            <w:pPr>
              <w:rPr>
                <w:rFonts w:ascii="Times New Roman" w:hAnsi="Times New Roman" w:cs="Times New Roman"/>
                <w:color w:val="000000"/>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8B78CD" w14:textId="4DAD1997" w:rsidR="00680D2E" w:rsidRPr="00680D2E" w:rsidRDefault="00917FB3" w:rsidP="00680D2E">
            <w:pPr>
              <w:rPr>
                <w:rFonts w:ascii="Times New Roman" w:hAnsi="Times New Roman" w:cs="Times New Roman"/>
                <w:sz w:val="24"/>
                <w:szCs w:val="24"/>
                <w:lang w:val="lt-LT"/>
              </w:rPr>
            </w:pPr>
            <w:r>
              <w:rPr>
                <w:rFonts w:ascii="Times New Roman" w:hAnsi="Times New Roman" w:cs="Times New Roman"/>
                <w:sz w:val="24"/>
                <w:szCs w:val="24"/>
                <w:lang w:val="lt-LT"/>
              </w:rPr>
              <w:t>Petražolės</w:t>
            </w:r>
          </w:p>
          <w:p w14:paraId="5CED2572" w14:textId="17EF9F6F" w:rsidR="00680D2E" w:rsidRPr="00680D2E" w:rsidRDefault="00680D2E" w:rsidP="00680D2E">
            <w:pPr>
              <w:rPr>
                <w:rFonts w:ascii="Times New Roman" w:hAnsi="Times New Roman" w:cs="Times New Roman"/>
                <w:color w:val="000000"/>
                <w:sz w:val="24"/>
                <w:szCs w:val="24"/>
              </w:rPr>
            </w:pPr>
          </w:p>
        </w:tc>
      </w:tr>
    </w:tbl>
    <w:p w14:paraId="05DA2882" w14:textId="1C5D27A2" w:rsidR="00917FB3" w:rsidRDefault="00243239" w:rsidP="00F67545">
      <w:pPr>
        <w:ind w:firstLine="851"/>
        <w:jc w:val="both"/>
        <w:rPr>
          <w:rFonts w:ascii="Times New Roman" w:hAnsi="Times New Roman" w:cs="Times New Roman"/>
          <w:sz w:val="24"/>
          <w:lang w:val="lt-LT"/>
        </w:rPr>
      </w:pPr>
      <w:r w:rsidRPr="00243239">
        <w:rPr>
          <w:rFonts w:ascii="Times New Roman" w:hAnsi="Times New Roman" w:cs="Times New Roman"/>
          <w:sz w:val="24"/>
          <w:lang w:val="lt-LT"/>
        </w:rPr>
        <w:t>*-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bookmarkStart w:id="0" w:name="_GoBack"/>
      <w:bookmarkEnd w:id="0"/>
    </w:p>
    <w:p w14:paraId="2215621F" w14:textId="77777777" w:rsidR="00F67545" w:rsidRPr="006C252B" w:rsidRDefault="00F67545" w:rsidP="00F67545">
      <w:pPr>
        <w:ind w:firstLine="851"/>
        <w:jc w:val="both"/>
        <w:rPr>
          <w:rFonts w:ascii="Times New Roman" w:hAnsi="Times New Roman" w:cs="Times New Roman"/>
          <w:iCs/>
          <w:sz w:val="24"/>
          <w:szCs w:val="24"/>
          <w:lang w:val="lt-LT"/>
        </w:rPr>
      </w:pPr>
      <w:r>
        <w:rPr>
          <w:rFonts w:ascii="Times New Roman" w:hAnsi="Times New Roman" w:cs="Times New Roman"/>
          <w:iCs/>
          <w:sz w:val="24"/>
          <w:szCs w:val="24"/>
          <w:lang w:val="lt-LT"/>
        </w:rPr>
        <w:t>11. P</w:t>
      </w:r>
      <w:r w:rsidRPr="006C252B">
        <w:rPr>
          <w:rFonts w:ascii="Times New Roman" w:hAnsi="Times New Roman" w:cs="Times New Roman"/>
          <w:iCs/>
          <w:sz w:val="24"/>
          <w:szCs w:val="24"/>
          <w:lang w:val="lt-LT"/>
        </w:rPr>
        <w:t xml:space="preserve">rekės prilyginimas taikomas </w:t>
      </w:r>
      <w:r>
        <w:rPr>
          <w:rFonts w:ascii="Times New Roman" w:hAnsi="Times New Roman" w:cs="Times New Roman"/>
          <w:iCs/>
          <w:sz w:val="24"/>
          <w:szCs w:val="24"/>
          <w:lang w:val="lt-LT"/>
        </w:rPr>
        <w:t>visą sutarties galiojimo laikotarpį</w:t>
      </w:r>
      <w:r w:rsidRPr="006C252B">
        <w:rPr>
          <w:rFonts w:ascii="Times New Roman" w:hAnsi="Times New Roman" w:cs="Times New Roman"/>
          <w:iCs/>
          <w:sz w:val="24"/>
          <w:szCs w:val="24"/>
          <w:lang w:val="lt-LT"/>
        </w:rPr>
        <w:t xml:space="preserve">, neatsižvelgiant į tai, ar </w:t>
      </w:r>
      <w:r>
        <w:rPr>
          <w:rFonts w:ascii="Times New Roman" w:hAnsi="Times New Roman" w:cs="Times New Roman"/>
          <w:iCs/>
          <w:sz w:val="24"/>
          <w:szCs w:val="24"/>
          <w:lang w:val="lt-LT"/>
        </w:rPr>
        <w:t>Valstybės duomenų agentūra</w:t>
      </w:r>
      <w:r w:rsidRPr="006C252B">
        <w:rPr>
          <w:rFonts w:ascii="Times New Roman" w:hAnsi="Times New Roman" w:cs="Times New Roman"/>
          <w:iCs/>
          <w:sz w:val="24"/>
          <w:szCs w:val="24"/>
          <w:lang w:val="lt-LT"/>
        </w:rPr>
        <w:t xml:space="preserve"> pradės teikti prilygintos prekės vidutines mažmenines kainas. Tuo atveju, kai atlikus prekės </w:t>
      </w:r>
      <w:r>
        <w:rPr>
          <w:rFonts w:ascii="Times New Roman" w:hAnsi="Times New Roman" w:cs="Times New Roman"/>
          <w:iCs/>
          <w:sz w:val="24"/>
          <w:szCs w:val="24"/>
          <w:lang w:val="lt-LT"/>
        </w:rPr>
        <w:t>įkainio</w:t>
      </w:r>
      <w:r w:rsidRPr="006C252B">
        <w:rPr>
          <w:rFonts w:ascii="Times New Roman" w:hAnsi="Times New Roman" w:cs="Times New Roman"/>
          <w:iCs/>
          <w:sz w:val="24"/>
          <w:szCs w:val="24"/>
          <w:lang w:val="lt-LT"/>
        </w:rPr>
        <w:t xml:space="preserve"> perskaičiavimą pagal </w:t>
      </w:r>
      <w:r>
        <w:rPr>
          <w:rFonts w:ascii="Times New Roman" w:hAnsi="Times New Roman" w:cs="Times New Roman"/>
          <w:iCs/>
          <w:sz w:val="24"/>
          <w:szCs w:val="24"/>
          <w:lang w:val="lt-LT"/>
        </w:rPr>
        <w:t>Valstybės duomenų agentūros</w:t>
      </w:r>
      <w:r w:rsidRPr="00340583">
        <w:rPr>
          <w:rFonts w:ascii="Times New Roman" w:hAnsi="Times New Roman" w:cs="Times New Roman"/>
          <w:iCs/>
          <w:sz w:val="24"/>
          <w:szCs w:val="24"/>
          <w:lang w:val="lt-LT"/>
        </w:rPr>
        <w:t xml:space="preserve"> </w:t>
      </w:r>
      <w:r w:rsidRPr="006C252B">
        <w:rPr>
          <w:rFonts w:ascii="Times New Roman" w:hAnsi="Times New Roman" w:cs="Times New Roman"/>
          <w:iCs/>
          <w:sz w:val="24"/>
          <w:szCs w:val="24"/>
          <w:lang w:val="lt-LT"/>
        </w:rPr>
        <w:t xml:space="preserve">pateiktą prilygintos prekės vidutinę mažmeninę kainą paaiškėja, kad prilygintos prekės </w:t>
      </w:r>
      <w:r>
        <w:rPr>
          <w:rFonts w:ascii="Times New Roman" w:hAnsi="Times New Roman" w:cs="Times New Roman"/>
          <w:iCs/>
          <w:sz w:val="24"/>
          <w:szCs w:val="24"/>
          <w:lang w:val="lt-LT"/>
        </w:rPr>
        <w:t>įkainis</w:t>
      </w:r>
      <w:r w:rsidRPr="006C252B">
        <w:rPr>
          <w:rFonts w:ascii="Times New Roman" w:hAnsi="Times New Roman" w:cs="Times New Roman"/>
          <w:iCs/>
          <w:sz w:val="24"/>
          <w:szCs w:val="24"/>
          <w:lang w:val="lt-LT"/>
        </w:rPr>
        <w:t xml:space="preserve"> viršija rinkos kainą (3-4 prekybos tinklų internetinėse parduotuvėse nurodytas kainas), </w:t>
      </w:r>
      <w:r>
        <w:rPr>
          <w:rFonts w:ascii="Times New Roman" w:hAnsi="Times New Roman" w:cs="Times New Roman"/>
          <w:iCs/>
          <w:sz w:val="24"/>
          <w:szCs w:val="24"/>
          <w:lang w:val="lt-LT"/>
        </w:rPr>
        <w:t>įkainis</w:t>
      </w:r>
      <w:r w:rsidRPr="006C252B">
        <w:rPr>
          <w:rFonts w:ascii="Times New Roman" w:hAnsi="Times New Roman" w:cs="Times New Roman"/>
          <w:iCs/>
          <w:sz w:val="24"/>
          <w:szCs w:val="24"/>
          <w:lang w:val="lt-LT"/>
        </w:rPr>
        <w:t xml:space="preserve"> nebus keičiama</w:t>
      </w:r>
      <w:r>
        <w:rPr>
          <w:rFonts w:ascii="Times New Roman" w:hAnsi="Times New Roman" w:cs="Times New Roman"/>
          <w:iCs/>
          <w:sz w:val="24"/>
          <w:szCs w:val="24"/>
          <w:lang w:val="lt-LT"/>
        </w:rPr>
        <w:t>s.</w:t>
      </w:r>
    </w:p>
    <w:p w14:paraId="2961F3CA" w14:textId="77777777" w:rsidR="00F67545" w:rsidRPr="00F6755A" w:rsidRDefault="00F67545" w:rsidP="00F67545">
      <w:pPr>
        <w:jc w:val="both"/>
        <w:rPr>
          <w:rFonts w:ascii="Times New Roman" w:eastAsia="Calibri" w:hAnsi="Times New Roman" w:cs="Times New Roman"/>
          <w:sz w:val="24"/>
          <w:lang w:val="lt-LT"/>
        </w:rPr>
      </w:pPr>
      <w:r>
        <w:rPr>
          <w:i/>
          <w:iCs/>
          <w:lang w:val="lt-LT"/>
        </w:rPr>
        <w:t xml:space="preserve">                 </w:t>
      </w:r>
      <w:r>
        <w:rPr>
          <w:rFonts w:ascii="Times New Roman" w:eastAsia="Calibri" w:hAnsi="Times New Roman" w:cs="Times New Roman"/>
          <w:sz w:val="24"/>
          <w:lang w:val="lt-LT"/>
        </w:rPr>
        <w:t>12</w:t>
      </w:r>
      <w:r w:rsidRPr="00F6755A">
        <w:rPr>
          <w:rFonts w:ascii="Times New Roman" w:eastAsia="Calibri" w:hAnsi="Times New Roman" w:cs="Times New Roman"/>
          <w:sz w:val="24"/>
          <w:lang w:val="lt-LT"/>
        </w:rPr>
        <w:t>. Konkretaus pavadinimo prekės, kurios kaina nuo sutarties sudarymo nebuvo keičiama, kainos pokyčio koeficientas apskaičiuojamas pagal 3 formulę (K</w:t>
      </w:r>
      <w:r w:rsidRPr="00F6755A">
        <w:rPr>
          <w:rFonts w:ascii="Times New Roman" w:eastAsia="Calibri" w:hAnsi="Times New Roman" w:cs="Times New Roman"/>
          <w:sz w:val="24"/>
          <w:vertAlign w:val="subscript"/>
          <w:lang w:val="lt-LT"/>
        </w:rPr>
        <w:t>1</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2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Pr>
          <w:rFonts w:ascii="Times New Roman" w:eastAsia="Calibri" w:hAnsi="Times New Roman" w:cs="Times New Roman"/>
          <w:sz w:val="24"/>
          <w:szCs w:val="24"/>
          <w:lang w:val="lt-LT"/>
        </w:rPr>
        <w:t>Valstybės duomenų agentūros</w:t>
      </w:r>
      <w:r w:rsidRPr="00F6755A">
        <w:rPr>
          <w:rFonts w:ascii="Times New Roman" w:eastAsia="Calibri" w:hAnsi="Times New Roman" w:cs="Times New Roman"/>
          <w:sz w:val="24"/>
          <w:szCs w:val="24"/>
          <w:lang w:val="lt-LT"/>
        </w:rPr>
        <w:t>).</w:t>
      </w:r>
    </w:p>
    <w:p w14:paraId="2DD24C86"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13</w:t>
      </w:r>
      <w:r w:rsidRPr="00F6755A">
        <w:rPr>
          <w:rFonts w:ascii="Times New Roman" w:eastAsia="Calibri" w:hAnsi="Times New Roman" w:cs="Times New Roman"/>
          <w:sz w:val="24"/>
          <w:lang w:val="lt-LT"/>
        </w:rPr>
        <w:t xml:space="preserve">. Konkretaus pavadinimo prekės, kurios vidutinių mažmeninių kainų </w:t>
      </w:r>
      <w:r>
        <w:rPr>
          <w:rFonts w:ascii="Times New Roman" w:hAnsi="Times New Roman" w:cs="Times New Roman"/>
          <w:iCs/>
          <w:sz w:val="24"/>
          <w:szCs w:val="24"/>
          <w:lang w:val="lt-LT"/>
        </w:rPr>
        <w:t>Valstybės duomenų agentūra</w:t>
      </w:r>
      <w:r w:rsidRPr="00340583">
        <w:rPr>
          <w:rFonts w:ascii="Times New Roman" w:hAnsi="Times New Roman" w:cs="Times New Roman"/>
          <w:iCs/>
          <w:sz w:val="24"/>
          <w:szCs w:val="24"/>
          <w:lang w:val="lt-LT"/>
        </w:rPr>
        <w:t xml:space="preserve"> </w:t>
      </w:r>
      <w:r w:rsidRPr="00F6755A">
        <w:rPr>
          <w:rFonts w:ascii="Times New Roman" w:eastAsia="Calibri" w:hAnsi="Times New Roman" w:cs="Times New Roman"/>
          <w:sz w:val="24"/>
          <w:lang w:val="lt-LT"/>
        </w:rPr>
        <w:t>neteikia ir kurios kaina nuo sutarties sudarymo jau buvo pakeista, kainos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Pr>
          <w:rFonts w:ascii="Times New Roman" w:hAnsi="Times New Roman" w:cs="Times New Roman"/>
          <w:iCs/>
          <w:sz w:val="24"/>
          <w:szCs w:val="24"/>
          <w:lang w:val="lt-LT"/>
        </w:rPr>
        <w:t>Valstybės duomenų agentūros</w:t>
      </w:r>
      <w:r w:rsidRPr="00F6755A">
        <w:rPr>
          <w:rFonts w:ascii="Times New Roman" w:eastAsia="Calibri" w:hAnsi="Times New Roman" w:cs="Times New Roman"/>
          <w:sz w:val="24"/>
          <w:szCs w:val="24"/>
          <w:lang w:val="lt-LT"/>
        </w:rPr>
        <w:t>).</w:t>
      </w:r>
    </w:p>
    <w:p w14:paraId="77CE76BC"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14</w:t>
      </w:r>
      <w:r w:rsidRPr="00F6755A">
        <w:rPr>
          <w:rFonts w:ascii="Times New Roman" w:eastAsia="Calibri" w:hAnsi="Times New Roman" w:cs="Times New Roman"/>
          <w:sz w:val="24"/>
          <w:lang w:val="lt-LT"/>
        </w:rPr>
        <w:t>. Jeigu pagal šio priedo 11 ir 12 punktus apskaičiuotas kainų pokyčio koeficientas yra didesnis negu 1,1 ar mažesnis negu 0,9 atsiranda pagrindas einamąjį mėnesį inicijuoti kainos pakeitimą.</w:t>
      </w:r>
    </w:p>
    <w:p w14:paraId="46AE0421" w14:textId="77777777" w:rsidR="00F67545" w:rsidRPr="00F6755A" w:rsidRDefault="00F67545" w:rsidP="00F67545">
      <w:pPr>
        <w:spacing w:beforeLines="50" w:before="120"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Pr="00F6755A">
        <w:rPr>
          <w:rFonts w:ascii="Times New Roman" w:eastAsia="Calibri" w:hAnsi="Times New Roman" w:cs="Times New Roman"/>
          <w:sz w:val="24"/>
          <w:lang w:val="lt-LT"/>
        </w:rPr>
        <w:t>. Konkretaus pavadinimo prekės pakeistos kainos dydis apskaičiuojamas pagal 5 formulę</w:t>
      </w:r>
      <w:r w:rsidRPr="00F6755A">
        <w:rPr>
          <w:rFonts w:ascii="Times New Roman" w:eastAsia="Calibri" w:hAnsi="Times New Roman" w:cs="Times New Roman"/>
          <w:color w:val="008000"/>
          <w:sz w:val="24"/>
          <w:lang w:val="lt-LT"/>
        </w:rPr>
        <w:t>.</w:t>
      </w:r>
    </w:p>
    <w:p w14:paraId="21932836" w14:textId="77777777" w:rsidR="00E056B9" w:rsidRDefault="00E056B9" w:rsidP="00E056B9">
      <w:pPr>
        <w:spacing w:after="0" w:line="240" w:lineRule="auto"/>
        <w:jc w:val="center"/>
        <w:rPr>
          <w:rFonts w:ascii="Times New Roman" w:eastAsia="Calibri" w:hAnsi="Times New Roman" w:cs="Times New Roman"/>
          <w:b/>
          <w:sz w:val="24"/>
          <w:lang w:val="lt-LT"/>
        </w:rPr>
      </w:pPr>
    </w:p>
    <w:p w14:paraId="257A53FE" w14:textId="0589351A" w:rsidR="00E056B9" w:rsidRPr="00F6755A" w:rsidRDefault="00E056B9" w:rsidP="00E056B9">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w:t>
      </w:r>
      <w:r w:rsidR="00F67545">
        <w:rPr>
          <w:rFonts w:ascii="Times New Roman" w:eastAsia="Calibri" w:hAnsi="Times New Roman" w:cs="Times New Roman"/>
          <w:b/>
          <w:sz w:val="24"/>
          <w:lang w:val="lt-LT"/>
        </w:rPr>
        <w:t>V</w:t>
      </w:r>
      <w:r w:rsidRPr="00F6755A">
        <w:rPr>
          <w:rFonts w:ascii="Times New Roman" w:eastAsia="Calibri" w:hAnsi="Times New Roman" w:cs="Times New Roman"/>
          <w:b/>
          <w:sz w:val="24"/>
          <w:lang w:val="lt-LT"/>
        </w:rPr>
        <w:t>. BAIGIAMOSIOS NUOSTATOS</w:t>
      </w:r>
    </w:p>
    <w:p w14:paraId="60F50FD6" w14:textId="77777777" w:rsidR="00E056B9" w:rsidRPr="00F6755A" w:rsidRDefault="00E056B9" w:rsidP="00E056B9">
      <w:pPr>
        <w:spacing w:after="0" w:line="240" w:lineRule="auto"/>
        <w:ind w:firstLine="900"/>
        <w:jc w:val="center"/>
        <w:rPr>
          <w:rFonts w:ascii="Times New Roman" w:eastAsia="Calibri" w:hAnsi="Times New Roman" w:cs="Times New Roman"/>
          <w:b/>
          <w:sz w:val="24"/>
          <w:lang w:val="lt-LT"/>
        </w:rPr>
      </w:pPr>
    </w:p>
    <w:p w14:paraId="346D7968" w14:textId="078C1071" w:rsidR="00E056B9" w:rsidRPr="00F6755A" w:rsidRDefault="00F67545" w:rsidP="00E056B9">
      <w:pPr>
        <w:spacing w:after="0" w:line="240" w:lineRule="auto"/>
        <w:ind w:firstLine="900"/>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E056B9" w:rsidRPr="00F6755A">
        <w:rPr>
          <w:rFonts w:ascii="Times New Roman" w:eastAsia="Calibri" w:hAnsi="Times New Roman" w:cs="Times New Roman"/>
          <w:sz w:val="24"/>
          <w:lang w:val="lt-LT"/>
        </w:rPr>
        <w:t xml:space="preserve">. Kainos pakeitimas galimas tik po to kai gaunama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 xml:space="preserve">informacija apie vidutines mažmenines kainas ir jų pokyčius praėjusį mėnesį. Kainos pakeitimą inicijuoja suinteresuota Sutarties </w:t>
      </w:r>
      <w:r w:rsidR="00E056B9" w:rsidRPr="00F6755A">
        <w:rPr>
          <w:rFonts w:ascii="Times New Roman" w:eastAsia="Calibri" w:hAnsi="Times New Roman" w:cs="Times New Roman"/>
          <w:caps/>
          <w:sz w:val="24"/>
          <w:lang w:val="lt-LT"/>
        </w:rPr>
        <w:t>šalis</w:t>
      </w:r>
      <w:r w:rsidR="00E056B9" w:rsidRPr="00F6755A">
        <w:rPr>
          <w:rFonts w:ascii="Times New Roman" w:eastAsia="Calibri" w:hAnsi="Times New Roman" w:cs="Times New Roman"/>
          <w:sz w:val="24"/>
          <w:lang w:val="lt-LT"/>
        </w:rPr>
        <w:t>, kartu pateikdama pagrindžiančius dokumentus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 xml:space="preserve">pažymas). </w:t>
      </w:r>
      <w:r w:rsidR="00E056B9" w:rsidRPr="00F6755A">
        <w:rPr>
          <w:rFonts w:ascii="Times New Roman" w:eastAsia="Calibri" w:hAnsi="Times New Roman" w:cs="Times New Roman"/>
          <w:sz w:val="24"/>
          <w:lang w:val="lt-LT"/>
        </w:rPr>
        <w:lastRenderedPageBreak/>
        <w:t xml:space="preserve">Du mėnesius nuo </w:t>
      </w:r>
      <w:r w:rsidR="00E056B9">
        <w:rPr>
          <w:rFonts w:ascii="Times New Roman" w:eastAsia="Calibri" w:hAnsi="Times New Roman" w:cs="Times New Roman"/>
          <w:sz w:val="24"/>
          <w:lang w:val="lt-LT"/>
        </w:rPr>
        <w:t>pirmojo prekės užsakymo pateikimo dienos</w:t>
      </w:r>
      <w:r w:rsidR="00E056B9" w:rsidRPr="00F6755A">
        <w:rPr>
          <w:rFonts w:ascii="Times New Roman" w:eastAsia="Calibri" w:hAnsi="Times New Roman" w:cs="Times New Roman"/>
          <w:sz w:val="24"/>
          <w:lang w:val="lt-LT"/>
        </w:rPr>
        <w:t xml:space="preserve"> visos prekės tiekiamos sutartyje (Sutarties 1 priede) nurodyt</w:t>
      </w:r>
      <w:r w:rsidR="00E056B9">
        <w:rPr>
          <w:rFonts w:ascii="Times New Roman" w:eastAsia="Calibri" w:hAnsi="Times New Roman" w:cs="Times New Roman"/>
          <w:sz w:val="24"/>
          <w:lang w:val="lt-LT"/>
        </w:rPr>
        <w:t xml:space="preserve">ais įkainiais </w:t>
      </w:r>
      <w:r w:rsidR="00E056B9" w:rsidRPr="00F6755A">
        <w:rPr>
          <w:rFonts w:ascii="Times New Roman" w:eastAsia="Calibri" w:hAnsi="Times New Roman" w:cs="Times New Roman"/>
          <w:sz w:val="24"/>
          <w:lang w:val="lt-LT"/>
        </w:rPr>
        <w:t>(pasiūlyme nurodyt</w:t>
      </w:r>
      <w:r w:rsidR="00E056B9">
        <w:rPr>
          <w:rFonts w:ascii="Times New Roman" w:eastAsia="Calibri" w:hAnsi="Times New Roman" w:cs="Times New Roman"/>
          <w:sz w:val="24"/>
          <w:lang w:val="lt-LT"/>
        </w:rPr>
        <w:t>ais įkainiais</w:t>
      </w:r>
      <w:r w:rsidR="00E056B9" w:rsidRPr="00F6755A">
        <w:rPr>
          <w:rFonts w:ascii="Times New Roman" w:eastAsia="Calibri" w:hAnsi="Times New Roman" w:cs="Times New Roman"/>
          <w:sz w:val="24"/>
          <w:lang w:val="lt-LT"/>
        </w:rPr>
        <w:t>).</w:t>
      </w:r>
    </w:p>
    <w:p w14:paraId="66D75D80" w14:textId="75794515" w:rsidR="00E056B9" w:rsidRPr="00F6755A"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E056B9" w:rsidRPr="00F6755A">
        <w:rPr>
          <w:rFonts w:ascii="Times New Roman" w:eastAsia="Calibri" w:hAnsi="Times New Roman" w:cs="Times New Roman"/>
          <w:sz w:val="24"/>
          <w:lang w:val="lt-LT"/>
        </w:rPr>
        <w:t xml:space="preserve">. Pakeista konkretaus pavadinimo prekės kaina įforminama sutarties </w:t>
      </w:r>
      <w:r w:rsidR="00E056B9" w:rsidRPr="00F6755A">
        <w:rPr>
          <w:rFonts w:ascii="Times New Roman" w:eastAsia="Calibri" w:hAnsi="Times New Roman" w:cs="Times New Roman"/>
          <w:caps/>
          <w:sz w:val="24"/>
          <w:lang w:val="lt-LT"/>
        </w:rPr>
        <w:t>šalims</w:t>
      </w:r>
      <w:r w:rsidR="00E056B9" w:rsidRPr="00F6755A">
        <w:rPr>
          <w:rFonts w:ascii="Times New Roman" w:eastAsia="Calibri" w:hAnsi="Times New Roman" w:cs="Times New Roman"/>
          <w:sz w:val="24"/>
          <w:lang w:val="lt-LT"/>
        </w:rPr>
        <w:t xml:space="preserve"> pasirašant raštišką susitarimą, kuris yra neatsiejama Sutarties dalis. </w:t>
      </w:r>
    </w:p>
    <w:p w14:paraId="6F2AE5B8" w14:textId="3D5CCF54" w:rsidR="00E056B9" w:rsidRPr="00F6755A"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18</w:t>
      </w:r>
      <w:r w:rsidR="00E056B9" w:rsidRPr="00F6755A">
        <w:rPr>
          <w:rFonts w:ascii="Times New Roman" w:eastAsia="Calibri" w:hAnsi="Times New Roman" w:cs="Times New Roman"/>
          <w:sz w:val="24"/>
          <w:lang w:val="lt-LT"/>
        </w:rPr>
        <w:t xml:space="preserve">. Tiekėjas privalo atvykti pasirašyti susitarimą dėl kainos keitimo ne vėliau kaip per 3 (tris) darbo dienas, nuo </w:t>
      </w:r>
      <w:r w:rsidR="00E056B9" w:rsidRPr="00F6755A">
        <w:rPr>
          <w:rFonts w:ascii="Times New Roman" w:eastAsia="Calibri" w:hAnsi="Times New Roman" w:cs="Times New Roman"/>
          <w:caps/>
          <w:sz w:val="24"/>
          <w:lang w:val="lt-LT"/>
        </w:rPr>
        <w:t>Pirkėjo</w:t>
      </w:r>
      <w:r w:rsidR="00E056B9" w:rsidRPr="00F6755A">
        <w:rPr>
          <w:rFonts w:ascii="Times New Roman" w:eastAsia="Calibri" w:hAnsi="Times New Roman" w:cs="Times New Roman"/>
          <w:sz w:val="24"/>
          <w:lang w:val="lt-LT"/>
        </w:rPr>
        <w:t xml:space="preserve"> ar </w:t>
      </w:r>
      <w:r w:rsidR="00E056B9" w:rsidRPr="00F6755A">
        <w:rPr>
          <w:rFonts w:ascii="Times New Roman" w:eastAsia="Calibri" w:hAnsi="Times New Roman" w:cs="Times New Roman"/>
          <w:caps/>
          <w:sz w:val="24"/>
          <w:lang w:val="lt-LT"/>
        </w:rPr>
        <w:t>Pirkėjo</w:t>
      </w:r>
      <w:r w:rsidR="00E056B9" w:rsidRPr="00F6755A">
        <w:rPr>
          <w:rFonts w:ascii="Times New Roman" w:eastAsia="Calibri" w:hAnsi="Times New Roman" w:cs="Times New Roman"/>
          <w:sz w:val="24"/>
          <w:lang w:val="lt-LT"/>
        </w:rPr>
        <w:t xml:space="preserve"> įgalioto asmens kvietimo atvykti pasirašyti susitarimą išsiuntimo dienos.  Kvietimas gali būti siunčiamas el. paštu (skenuotas dokumentas) ar  faksu.  </w:t>
      </w:r>
    </w:p>
    <w:p w14:paraId="5BBBA519" w14:textId="00FE9C16" w:rsidR="00E056B9" w:rsidRDefault="00F67545" w:rsidP="00E056B9">
      <w:pPr>
        <w:spacing w:after="0" w:line="240" w:lineRule="auto"/>
        <w:ind w:firstLine="912"/>
        <w:jc w:val="both"/>
        <w:rPr>
          <w:rFonts w:ascii="Times New Roman" w:eastAsia="Calibri" w:hAnsi="Times New Roman" w:cs="Times New Roman"/>
          <w:sz w:val="24"/>
          <w:lang w:val="lt-LT"/>
        </w:rPr>
      </w:pPr>
      <w:r>
        <w:rPr>
          <w:rFonts w:ascii="Times New Roman" w:eastAsia="Calibri" w:hAnsi="Times New Roman" w:cs="Times New Roman"/>
          <w:sz w:val="24"/>
          <w:lang w:val="lt-LT"/>
        </w:rPr>
        <w:t>19</w:t>
      </w:r>
      <w:r w:rsidR="00E056B9"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papildoma informacija apie teikiamas konkretaus pavadinimo prekės (-</w:t>
      </w:r>
      <w:proofErr w:type="spellStart"/>
      <w:r w:rsidR="00E056B9" w:rsidRPr="00F6755A">
        <w:rPr>
          <w:rFonts w:ascii="Times New Roman" w:eastAsia="Calibri" w:hAnsi="Times New Roman" w:cs="Times New Roman"/>
          <w:sz w:val="24"/>
          <w:lang w:val="lt-LT"/>
        </w:rPr>
        <w:t>ių</w:t>
      </w:r>
      <w:proofErr w:type="spellEnd"/>
      <w:r w:rsidR="00E056B9" w:rsidRPr="00F6755A">
        <w:rPr>
          <w:rFonts w:ascii="Times New Roman" w:eastAsia="Calibri" w:hAnsi="Times New Roman" w:cs="Times New Roman"/>
          <w:sz w:val="24"/>
          <w:lang w:val="lt-LT"/>
        </w:rPr>
        <w:t xml:space="preserve">) vidutines mažmenines kainas. Gavus </w:t>
      </w:r>
      <w:r w:rsidR="00E056B9">
        <w:rPr>
          <w:rFonts w:ascii="Times New Roman" w:hAnsi="Times New Roman" w:cs="Times New Roman"/>
          <w:iCs/>
          <w:sz w:val="24"/>
          <w:szCs w:val="24"/>
          <w:lang w:val="lt-LT"/>
        </w:rPr>
        <w:t>Valstybės duomenų agentūros</w:t>
      </w:r>
      <w:r w:rsidR="00E056B9" w:rsidRPr="00340583">
        <w:rPr>
          <w:rFonts w:ascii="Times New Roman" w:hAnsi="Times New Roman" w:cs="Times New Roman"/>
          <w:iCs/>
          <w:sz w:val="24"/>
          <w:szCs w:val="24"/>
          <w:lang w:val="lt-LT"/>
        </w:rPr>
        <w:t xml:space="preserve"> </w:t>
      </w:r>
      <w:r w:rsidR="00E056B9" w:rsidRPr="00F6755A">
        <w:rPr>
          <w:rFonts w:ascii="Times New Roman" w:eastAsia="Calibri" w:hAnsi="Times New Roman" w:cs="Times New Roman"/>
          <w:sz w:val="24"/>
          <w:lang w:val="lt-LT"/>
        </w:rPr>
        <w:t>informaciją apie konkretaus pavadinimo prekės (-</w:t>
      </w:r>
      <w:proofErr w:type="spellStart"/>
      <w:r w:rsidR="00E056B9" w:rsidRPr="00F6755A">
        <w:rPr>
          <w:rFonts w:ascii="Times New Roman" w:eastAsia="Calibri" w:hAnsi="Times New Roman" w:cs="Times New Roman"/>
          <w:sz w:val="24"/>
          <w:lang w:val="lt-LT"/>
        </w:rPr>
        <w:t>ių</w:t>
      </w:r>
      <w:proofErr w:type="spellEnd"/>
      <w:r w:rsidR="00E056B9" w:rsidRPr="00F6755A">
        <w:rPr>
          <w:rFonts w:ascii="Times New Roman" w:eastAsia="Calibri" w:hAnsi="Times New Roman" w:cs="Times New Roman"/>
          <w:sz w:val="24"/>
          <w:lang w:val="lt-LT"/>
        </w:rPr>
        <w:t>) vidutinę mažmeninę kainą, taikomos Kainodaros taisyklių II dalies nuostatos.</w:t>
      </w:r>
    </w:p>
    <w:p w14:paraId="48B9A798" w14:textId="3A4E12E5" w:rsidR="00E056B9" w:rsidRDefault="00F67545" w:rsidP="00E056B9">
      <w:pPr>
        <w:spacing w:after="0" w:line="276" w:lineRule="auto"/>
        <w:ind w:firstLine="912"/>
        <w:rPr>
          <w:rFonts w:ascii="Times New Roman" w:eastAsia="Calibri" w:hAnsi="Times New Roman" w:cs="Times New Roman"/>
          <w:sz w:val="24"/>
          <w:lang w:val="lt-LT"/>
        </w:rPr>
      </w:pPr>
      <w:r>
        <w:rPr>
          <w:rFonts w:ascii="Times New Roman" w:eastAsia="Calibri" w:hAnsi="Times New Roman" w:cs="Times New Roman"/>
          <w:sz w:val="24"/>
          <w:lang w:val="lt-LT"/>
        </w:rPr>
        <w:t>20</w:t>
      </w:r>
      <w:r w:rsidR="00E056B9" w:rsidRPr="00F6755A">
        <w:rPr>
          <w:rFonts w:ascii="Times New Roman" w:eastAsia="Calibri" w:hAnsi="Times New Roman" w:cs="Times New Roman"/>
          <w:sz w:val="24"/>
          <w:lang w:val="lt-LT"/>
        </w:rPr>
        <w:t xml:space="preserve">. Susitarimas įsigalioja abiem  </w:t>
      </w:r>
      <w:r w:rsidR="00E056B9" w:rsidRPr="00F6755A">
        <w:rPr>
          <w:rFonts w:ascii="Times New Roman" w:eastAsia="Calibri" w:hAnsi="Times New Roman" w:cs="Times New Roman"/>
          <w:caps/>
          <w:sz w:val="24"/>
          <w:lang w:val="lt-LT"/>
        </w:rPr>
        <w:t>šalims</w:t>
      </w:r>
      <w:r w:rsidR="00E056B9" w:rsidRPr="00F6755A">
        <w:rPr>
          <w:rFonts w:ascii="Times New Roman" w:eastAsia="Calibri" w:hAnsi="Times New Roman" w:cs="Times New Roman"/>
          <w:sz w:val="24"/>
          <w:lang w:val="lt-LT"/>
        </w:rPr>
        <w:t xml:space="preserve"> pasirašius.</w:t>
      </w:r>
    </w:p>
    <w:p w14:paraId="155F4132" w14:textId="77777777" w:rsidR="00052A51" w:rsidRDefault="00052A51" w:rsidP="00E056B9">
      <w:pPr>
        <w:ind w:firstLine="851"/>
        <w:jc w:val="both"/>
        <w:rPr>
          <w:rFonts w:ascii="Times New Roman" w:eastAsia="Calibri" w:hAnsi="Times New Roman" w:cs="Times New Roman"/>
          <w:sz w:val="24"/>
          <w:lang w:val="lt-LT"/>
        </w:rPr>
      </w:pPr>
    </w:p>
    <w:sectPr w:rsidR="00052A51" w:rsidSect="00F6755A">
      <w:headerReference w:type="default" r:id="rId14"/>
      <w:pgSz w:w="11906" w:h="16838"/>
      <w:pgMar w:top="567" w:right="567" w:bottom="51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1E5D1" w14:textId="77777777" w:rsidR="00A67490" w:rsidRDefault="00A67490">
      <w:pPr>
        <w:spacing w:after="0" w:line="240" w:lineRule="auto"/>
      </w:pPr>
      <w:r>
        <w:separator/>
      </w:r>
    </w:p>
  </w:endnote>
  <w:endnote w:type="continuationSeparator" w:id="0">
    <w:p w14:paraId="256CBCF3" w14:textId="77777777" w:rsidR="00A67490" w:rsidRDefault="00A6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48241" w14:textId="77777777" w:rsidR="00A67490" w:rsidRDefault="00A67490">
      <w:pPr>
        <w:spacing w:after="0" w:line="240" w:lineRule="auto"/>
      </w:pPr>
      <w:r>
        <w:separator/>
      </w:r>
    </w:p>
  </w:footnote>
  <w:footnote w:type="continuationSeparator" w:id="0">
    <w:p w14:paraId="20CCD1F5" w14:textId="77777777" w:rsidR="00A67490" w:rsidRDefault="00A67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C0B63" w14:textId="506CA94D" w:rsidR="003949EA" w:rsidRDefault="0016647B">
    <w:pPr>
      <w:pStyle w:val="Header"/>
      <w:jc w:val="center"/>
    </w:pPr>
    <w:r>
      <w:fldChar w:fldCharType="begin"/>
    </w:r>
    <w:r>
      <w:instrText>PAGE   \* MERGEFORMAT</w:instrText>
    </w:r>
    <w:r>
      <w:fldChar w:fldCharType="separate"/>
    </w:r>
    <w:r w:rsidR="00243239">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51"/>
    <w:rsid w:val="00006AB2"/>
    <w:rsid w:val="00011328"/>
    <w:rsid w:val="00047EF1"/>
    <w:rsid w:val="00052A51"/>
    <w:rsid w:val="00053BD2"/>
    <w:rsid w:val="00086493"/>
    <w:rsid w:val="000B24F0"/>
    <w:rsid w:val="000D610E"/>
    <w:rsid w:val="00135751"/>
    <w:rsid w:val="001527D5"/>
    <w:rsid w:val="0016647B"/>
    <w:rsid w:val="0019653C"/>
    <w:rsid w:val="001A1FA6"/>
    <w:rsid w:val="001C05B5"/>
    <w:rsid w:val="001C3F96"/>
    <w:rsid w:val="001C7F7B"/>
    <w:rsid w:val="001D278A"/>
    <w:rsid w:val="002347D7"/>
    <w:rsid w:val="00243239"/>
    <w:rsid w:val="00257BD8"/>
    <w:rsid w:val="00274CBF"/>
    <w:rsid w:val="002F5DCE"/>
    <w:rsid w:val="00330734"/>
    <w:rsid w:val="003377E3"/>
    <w:rsid w:val="00340583"/>
    <w:rsid w:val="00367BE8"/>
    <w:rsid w:val="00371419"/>
    <w:rsid w:val="0037316B"/>
    <w:rsid w:val="003917D4"/>
    <w:rsid w:val="003D7CBA"/>
    <w:rsid w:val="004401B6"/>
    <w:rsid w:val="004471FF"/>
    <w:rsid w:val="004A5222"/>
    <w:rsid w:val="004B264A"/>
    <w:rsid w:val="004C16F3"/>
    <w:rsid w:val="004E56AD"/>
    <w:rsid w:val="004F07C7"/>
    <w:rsid w:val="005327DC"/>
    <w:rsid w:val="0055359B"/>
    <w:rsid w:val="005556FC"/>
    <w:rsid w:val="0056162A"/>
    <w:rsid w:val="006661BB"/>
    <w:rsid w:val="00680D2E"/>
    <w:rsid w:val="006871CC"/>
    <w:rsid w:val="006B429A"/>
    <w:rsid w:val="006C252B"/>
    <w:rsid w:val="006C59CE"/>
    <w:rsid w:val="006E37D6"/>
    <w:rsid w:val="006E4013"/>
    <w:rsid w:val="00700892"/>
    <w:rsid w:val="00704190"/>
    <w:rsid w:val="007264D3"/>
    <w:rsid w:val="007313FD"/>
    <w:rsid w:val="00737879"/>
    <w:rsid w:val="00765332"/>
    <w:rsid w:val="007C4B30"/>
    <w:rsid w:val="007F201D"/>
    <w:rsid w:val="00830FB3"/>
    <w:rsid w:val="0084082F"/>
    <w:rsid w:val="00842121"/>
    <w:rsid w:val="00853B93"/>
    <w:rsid w:val="008729D2"/>
    <w:rsid w:val="008844EF"/>
    <w:rsid w:val="00896BBE"/>
    <w:rsid w:val="008C3286"/>
    <w:rsid w:val="008D7727"/>
    <w:rsid w:val="00912891"/>
    <w:rsid w:val="00917FB3"/>
    <w:rsid w:val="00981083"/>
    <w:rsid w:val="009C0086"/>
    <w:rsid w:val="009D3C69"/>
    <w:rsid w:val="00A15057"/>
    <w:rsid w:val="00A248C0"/>
    <w:rsid w:val="00A67490"/>
    <w:rsid w:val="00AB1D2D"/>
    <w:rsid w:val="00AE02C6"/>
    <w:rsid w:val="00B20F1E"/>
    <w:rsid w:val="00B24814"/>
    <w:rsid w:val="00B329A9"/>
    <w:rsid w:val="00B34D1B"/>
    <w:rsid w:val="00B36070"/>
    <w:rsid w:val="00B8619A"/>
    <w:rsid w:val="00BD1A50"/>
    <w:rsid w:val="00BD36EA"/>
    <w:rsid w:val="00BD5F3C"/>
    <w:rsid w:val="00C10A5D"/>
    <w:rsid w:val="00C557FB"/>
    <w:rsid w:val="00CB1D53"/>
    <w:rsid w:val="00CD3284"/>
    <w:rsid w:val="00CE1902"/>
    <w:rsid w:val="00D15DB7"/>
    <w:rsid w:val="00D33690"/>
    <w:rsid w:val="00D35BEA"/>
    <w:rsid w:val="00D52D22"/>
    <w:rsid w:val="00DC23D6"/>
    <w:rsid w:val="00DC33A4"/>
    <w:rsid w:val="00DE2E04"/>
    <w:rsid w:val="00DF4128"/>
    <w:rsid w:val="00E056B9"/>
    <w:rsid w:val="00E81ED3"/>
    <w:rsid w:val="00F10684"/>
    <w:rsid w:val="00F318CB"/>
    <w:rsid w:val="00F5362D"/>
    <w:rsid w:val="00F67545"/>
    <w:rsid w:val="00F77AC9"/>
    <w:rsid w:val="00FA0161"/>
    <w:rsid w:val="00FD5A35"/>
    <w:rsid w:val="00FE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6B73"/>
  <w15:chartTrackingRefBased/>
  <w15:docId w15:val="{80B009A8-0FB5-4C07-94EA-31DE4C5C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2A51"/>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052A51"/>
  </w:style>
  <w:style w:type="paragraph" w:styleId="BalloonText">
    <w:name w:val="Balloon Text"/>
    <w:basedOn w:val="Normal"/>
    <w:link w:val="BalloonTextChar"/>
    <w:uiPriority w:val="99"/>
    <w:semiHidden/>
    <w:unhideWhenUsed/>
    <w:rsid w:val="0070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892"/>
    <w:rPr>
      <w:rFonts w:ascii="Segoe UI" w:hAnsi="Segoe UI" w:cs="Segoe UI"/>
      <w:sz w:val="18"/>
      <w:szCs w:val="18"/>
    </w:rPr>
  </w:style>
  <w:style w:type="character" w:styleId="CommentReference">
    <w:name w:val="annotation reference"/>
    <w:basedOn w:val="DefaultParagraphFont"/>
    <w:uiPriority w:val="99"/>
    <w:semiHidden/>
    <w:unhideWhenUsed/>
    <w:rsid w:val="00D52D22"/>
    <w:rPr>
      <w:sz w:val="16"/>
      <w:szCs w:val="16"/>
    </w:rPr>
  </w:style>
  <w:style w:type="paragraph" w:styleId="CommentText">
    <w:name w:val="annotation text"/>
    <w:basedOn w:val="Normal"/>
    <w:link w:val="CommentTextChar"/>
    <w:uiPriority w:val="99"/>
    <w:semiHidden/>
    <w:unhideWhenUsed/>
    <w:rsid w:val="00D52D22"/>
    <w:pPr>
      <w:spacing w:line="240" w:lineRule="auto"/>
    </w:pPr>
    <w:rPr>
      <w:sz w:val="20"/>
      <w:szCs w:val="20"/>
    </w:rPr>
  </w:style>
  <w:style w:type="character" w:customStyle="1" w:styleId="CommentTextChar">
    <w:name w:val="Comment Text Char"/>
    <w:basedOn w:val="DefaultParagraphFont"/>
    <w:link w:val="CommentText"/>
    <w:uiPriority w:val="99"/>
    <w:semiHidden/>
    <w:rsid w:val="00D52D22"/>
    <w:rPr>
      <w:sz w:val="20"/>
      <w:szCs w:val="20"/>
    </w:rPr>
  </w:style>
  <w:style w:type="paragraph" w:styleId="CommentSubject">
    <w:name w:val="annotation subject"/>
    <w:basedOn w:val="CommentText"/>
    <w:next w:val="CommentText"/>
    <w:link w:val="CommentSubjectChar"/>
    <w:uiPriority w:val="99"/>
    <w:semiHidden/>
    <w:unhideWhenUsed/>
    <w:rsid w:val="00D52D22"/>
    <w:rPr>
      <w:b/>
      <w:bCs/>
    </w:rPr>
  </w:style>
  <w:style w:type="character" w:customStyle="1" w:styleId="CommentSubjectChar">
    <w:name w:val="Comment Subject Char"/>
    <w:basedOn w:val="CommentTextChar"/>
    <w:link w:val="CommentSubject"/>
    <w:uiPriority w:val="99"/>
    <w:semiHidden/>
    <w:rsid w:val="00D52D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205418">
      <w:bodyDiv w:val="1"/>
      <w:marLeft w:val="0"/>
      <w:marRight w:val="0"/>
      <w:marTop w:val="0"/>
      <w:marBottom w:val="0"/>
      <w:divBdr>
        <w:top w:val="none" w:sz="0" w:space="0" w:color="auto"/>
        <w:left w:val="none" w:sz="0" w:space="0" w:color="auto"/>
        <w:bottom w:val="none" w:sz="0" w:space="0" w:color="auto"/>
        <w:right w:val="none" w:sz="0" w:space="0" w:color="auto"/>
      </w:divBdr>
    </w:div>
    <w:div w:id="1789084046">
      <w:bodyDiv w:val="1"/>
      <w:marLeft w:val="0"/>
      <w:marRight w:val="0"/>
      <w:marTop w:val="0"/>
      <w:marBottom w:val="0"/>
      <w:divBdr>
        <w:top w:val="none" w:sz="0" w:space="0" w:color="auto"/>
        <w:left w:val="none" w:sz="0" w:space="0" w:color="auto"/>
        <w:bottom w:val="none" w:sz="0" w:space="0" w:color="auto"/>
        <w:right w:val="none" w:sz="0" w:space="0" w:color="auto"/>
      </w:divBdr>
    </w:div>
    <w:div w:id="197926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Jakimaviciene</dc:creator>
  <cp:keywords/>
  <dc:description/>
  <cp:lastModifiedBy>Windows User</cp:lastModifiedBy>
  <cp:revision>46</cp:revision>
  <cp:lastPrinted>2020-07-07T07:36:00Z</cp:lastPrinted>
  <dcterms:created xsi:type="dcterms:W3CDTF">2021-11-22T12:13:00Z</dcterms:created>
  <dcterms:modified xsi:type="dcterms:W3CDTF">2024-02-14T12:29:00Z</dcterms:modified>
</cp:coreProperties>
</file>