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D4D2A" w14:textId="258939EB" w:rsidR="00B7764D" w:rsidRPr="00B60966"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bCs/>
          <w:caps/>
        </w:rPr>
      </w:pPr>
      <w:r w:rsidRPr="006422E2">
        <w:rPr>
          <w:b/>
          <w:caps/>
        </w:rPr>
        <w:t>AUT</w:t>
      </w:r>
      <w:r w:rsidRPr="00B60966">
        <w:rPr>
          <w:b/>
          <w:caps/>
        </w:rPr>
        <w:t xml:space="preserve">OMOBILIŲ REMONTO IR PRIEŽIŪROS </w:t>
      </w:r>
      <w:r w:rsidRPr="00B60966">
        <w:rPr>
          <w:b/>
          <w:bCs/>
          <w:caps/>
        </w:rPr>
        <w:t xml:space="preserve">paslaugŲ </w:t>
      </w:r>
    </w:p>
    <w:p w14:paraId="0D45F903" w14:textId="7A0DA49C" w:rsidR="00B7764D" w:rsidRPr="00B60966"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B60966">
        <w:rPr>
          <w:b/>
          <w:szCs w:val="24"/>
        </w:rPr>
        <w:t>PIRKIMO–PARDAVIMO SUTARTIS NR. 1DPS-               -(</w:t>
      </w:r>
      <w:r w:rsidR="00082A2E" w:rsidRPr="00B60966">
        <w:rPr>
          <w:b/>
          <w:szCs w:val="24"/>
        </w:rPr>
        <w:t xml:space="preserve">            </w:t>
      </w:r>
      <w:r w:rsidR="001E2CBD" w:rsidRPr="00B60966">
        <w:rPr>
          <w:b/>
          <w:szCs w:val="24"/>
        </w:rPr>
        <w:t xml:space="preserve"> E</w:t>
      </w:r>
      <w:r w:rsidRPr="00B60966">
        <w:rPr>
          <w:b/>
          <w:szCs w:val="24"/>
        </w:rPr>
        <w:t>.)</w:t>
      </w:r>
    </w:p>
    <w:p w14:paraId="506E96C5" w14:textId="77777777" w:rsidR="00B7764D" w:rsidRPr="00B60966"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D9AE3A0" w14:textId="69F1BF1A" w:rsidR="00B7764D" w:rsidRPr="00B60966" w:rsidRDefault="000B759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B60966">
        <w:rPr>
          <w:b/>
          <w:szCs w:val="24"/>
          <w:lang w:eastAsia="lt-LT"/>
        </w:rPr>
        <w:t>1</w:t>
      </w:r>
      <w:r w:rsidR="00B7764D" w:rsidRPr="00B60966">
        <w:rPr>
          <w:b/>
          <w:szCs w:val="24"/>
          <w:lang w:eastAsia="lt-LT"/>
        </w:rPr>
        <w:t xml:space="preserve"> pirkimo objekto dalis</w:t>
      </w:r>
    </w:p>
    <w:p w14:paraId="7A1B45B7" w14:textId="77777777" w:rsidR="00B7764D" w:rsidRPr="00B60966"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034E8076" w14:textId="760695C5" w:rsidR="00B7764D" w:rsidRPr="00B60966"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B60966">
        <w:rPr>
          <w:szCs w:val="24"/>
          <w:lang w:eastAsia="lt-LT"/>
        </w:rPr>
        <w:t>202</w:t>
      </w:r>
      <w:r w:rsidR="007C7C83" w:rsidRPr="00B60966">
        <w:rPr>
          <w:szCs w:val="24"/>
          <w:lang w:eastAsia="lt-LT"/>
        </w:rPr>
        <w:t>4</w:t>
      </w:r>
      <w:r w:rsidR="00D87EF5" w:rsidRPr="00B60966">
        <w:rPr>
          <w:szCs w:val="24"/>
          <w:lang w:eastAsia="lt-LT"/>
        </w:rPr>
        <w:t xml:space="preserve">  </w:t>
      </w:r>
      <w:r w:rsidRPr="00B60966">
        <w:rPr>
          <w:szCs w:val="24"/>
          <w:lang w:eastAsia="lt-LT"/>
        </w:rPr>
        <w:t xml:space="preserve"> m. _____________ d.</w:t>
      </w:r>
    </w:p>
    <w:p w14:paraId="75A2CF75" w14:textId="77777777" w:rsidR="00B7764D" w:rsidRPr="00B60966" w:rsidRDefault="00B7764D" w:rsidP="00B7764D">
      <w:pPr>
        <w:jc w:val="center"/>
        <w:rPr>
          <w:szCs w:val="24"/>
          <w:lang w:eastAsia="lt-LT"/>
        </w:rPr>
      </w:pPr>
      <w:r w:rsidRPr="00B60966">
        <w:rPr>
          <w:szCs w:val="24"/>
          <w:lang w:eastAsia="lt-LT"/>
        </w:rPr>
        <w:t>Vilnius</w:t>
      </w:r>
    </w:p>
    <w:p w14:paraId="01FDBC3D" w14:textId="69C79B1C" w:rsidR="00B7764D" w:rsidRPr="00B60966" w:rsidRDefault="00B7764D" w:rsidP="00B7764D">
      <w:pPr>
        <w:suppressAutoHyphens/>
        <w:ind w:firstLine="720"/>
        <w:jc w:val="both"/>
        <w:rPr>
          <w:bCs/>
          <w:iCs/>
          <w:szCs w:val="24"/>
          <w:lang w:eastAsia="ar-SA"/>
        </w:rPr>
      </w:pPr>
    </w:p>
    <w:p w14:paraId="2996778F" w14:textId="0C75827E" w:rsidR="00F229CF" w:rsidRPr="00B60966" w:rsidRDefault="00F229CF" w:rsidP="00B7764D">
      <w:pPr>
        <w:suppressAutoHyphens/>
        <w:ind w:firstLine="720"/>
        <w:jc w:val="both"/>
        <w:rPr>
          <w:bCs/>
          <w:iCs/>
          <w:szCs w:val="24"/>
          <w:lang w:eastAsia="ar-SA"/>
        </w:rPr>
      </w:pPr>
    </w:p>
    <w:p w14:paraId="131BD193" w14:textId="77777777" w:rsidR="00F229CF" w:rsidRPr="00B60966" w:rsidRDefault="00F229CF" w:rsidP="00B7764D">
      <w:pPr>
        <w:suppressAutoHyphens/>
        <w:ind w:firstLine="720"/>
        <w:jc w:val="both"/>
        <w:rPr>
          <w:bCs/>
          <w:iCs/>
          <w:szCs w:val="24"/>
          <w:lang w:eastAsia="ar-SA"/>
        </w:rPr>
      </w:pPr>
    </w:p>
    <w:p w14:paraId="7E2B1698" w14:textId="24E12E4A" w:rsidR="00B7764D" w:rsidRPr="00B60966" w:rsidRDefault="004F0AC2" w:rsidP="004F0AC2">
      <w:pPr>
        <w:tabs>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60966">
        <w:rPr>
          <w:lang w:eastAsia="lt-LT"/>
        </w:rPr>
        <w:t xml:space="preserve">Nacionalinė žemės tarnyba prie Aplinkos ministerijos, juridinio asmens kodas 188704927, atstovaujama kanclerės, atliekančios direktoriaus funkcijas, Giedrės </w:t>
      </w:r>
      <w:proofErr w:type="spellStart"/>
      <w:r w:rsidRPr="00B60966">
        <w:rPr>
          <w:lang w:eastAsia="lt-LT"/>
        </w:rPr>
        <w:t>Ričkutės</w:t>
      </w:r>
      <w:proofErr w:type="spellEnd"/>
      <w:r w:rsidRPr="00B60966">
        <w:rPr>
          <w:lang w:eastAsia="lt-LT"/>
        </w:rPr>
        <w:t xml:space="preserve">, veikiančios pagal Lietuvos Respublikos aplinkos ministro 2023 m. gruodžio 29 d. įsakymą Nr. AMP1-123 „Dėl pavedimo Giedrei </w:t>
      </w:r>
      <w:proofErr w:type="spellStart"/>
      <w:r w:rsidRPr="00B60966">
        <w:rPr>
          <w:lang w:eastAsia="lt-LT"/>
        </w:rPr>
        <w:t>Ričkutei</w:t>
      </w:r>
      <w:proofErr w:type="spellEnd"/>
      <w:r w:rsidRPr="00B60966">
        <w:rPr>
          <w:lang w:eastAsia="lt-LT"/>
        </w:rPr>
        <w:t xml:space="preserve"> vykdyti Nacionalinės žemės tarnybos prie Aplinkos ministerijos direktoriaus funkcijas“</w:t>
      </w:r>
      <w:r w:rsidRPr="00B60966">
        <w:rPr>
          <w:bCs/>
          <w:iCs/>
          <w:noProof/>
          <w:lang w:eastAsia="ar-SA"/>
        </w:rPr>
        <w:t xml:space="preserve">, </w:t>
      </w:r>
      <w:r w:rsidRPr="00B60966">
        <w:rPr>
          <w:lang w:eastAsia="lt-LT"/>
        </w:rPr>
        <w:t>toliau vadinama Pirkėju</w:t>
      </w:r>
      <w:r w:rsidR="00B7764D" w:rsidRPr="00B60966">
        <w:rPr>
          <w:lang w:eastAsia="lt-LT"/>
        </w:rPr>
        <w:t xml:space="preserve">, ir </w:t>
      </w:r>
      <w:r w:rsidR="00C674DA" w:rsidRPr="00B60966">
        <w:rPr>
          <w:lang w:eastAsia="lt-LT"/>
        </w:rPr>
        <w:t xml:space="preserve">UAB „Martonas“, juridinio asmens kodas 122034821, atstovaujama direktoriaus Rimo </w:t>
      </w:r>
      <w:proofErr w:type="spellStart"/>
      <w:r w:rsidR="00C674DA" w:rsidRPr="00B60966">
        <w:rPr>
          <w:lang w:eastAsia="lt-LT"/>
        </w:rPr>
        <w:t>Lekio</w:t>
      </w:r>
      <w:proofErr w:type="spellEnd"/>
      <w:r w:rsidR="00C674DA" w:rsidRPr="00B60966">
        <w:rPr>
          <w:lang w:eastAsia="lt-LT"/>
        </w:rPr>
        <w:t>, veikiančio pagal įmonės įstatus</w:t>
      </w:r>
      <w:r w:rsidR="00B7764D" w:rsidRPr="00B60966">
        <w:rPr>
          <w:lang w:eastAsia="lt-LT"/>
        </w:rPr>
        <w:t xml:space="preserve">, toliau vadinama Paslaugų teikėju, toliau abi šalys bendrai vadinamos Šalimis, atskirai – Šalimi, sudarė šią </w:t>
      </w:r>
      <w:r w:rsidR="00B7764D" w:rsidRPr="00B60966">
        <w:rPr>
          <w:lang w:eastAsia="lt-LT"/>
        </w:rPr>
        <w:br/>
      </w:r>
      <w:r w:rsidR="00B7764D" w:rsidRPr="00B60966">
        <w:rPr>
          <w:bCs/>
          <w:iCs/>
          <w:noProof/>
          <w:lang w:eastAsia="ar-SA"/>
        </w:rPr>
        <w:t>pirkimo – pardavimo</w:t>
      </w:r>
      <w:r w:rsidR="00B7764D" w:rsidRPr="00B60966">
        <w:rPr>
          <w:lang w:eastAsia="lt-LT"/>
        </w:rPr>
        <w:t xml:space="preserve"> sutartį (toliau – Sutartis).</w:t>
      </w:r>
    </w:p>
    <w:p w14:paraId="560ECC64" w14:textId="77777777" w:rsidR="00B7764D" w:rsidRPr="00B60966" w:rsidRDefault="00B7764D" w:rsidP="00B7764D">
      <w:pPr>
        <w:suppressAutoHyphens/>
        <w:ind w:firstLine="720"/>
        <w:jc w:val="center"/>
        <w:rPr>
          <w:b/>
          <w:szCs w:val="24"/>
          <w:lang w:eastAsia="ar-SA"/>
        </w:rPr>
      </w:pPr>
    </w:p>
    <w:p w14:paraId="10C3FCF6" w14:textId="77777777" w:rsidR="00B7764D" w:rsidRPr="00B60966" w:rsidRDefault="00B7764D" w:rsidP="00B7764D">
      <w:pPr>
        <w:pStyle w:val="Sraopastraipa"/>
        <w:suppressAutoHyphens/>
        <w:ind w:left="1080"/>
        <w:jc w:val="center"/>
        <w:rPr>
          <w:b/>
          <w:szCs w:val="24"/>
          <w:lang w:eastAsia="ar-SA"/>
        </w:rPr>
      </w:pPr>
      <w:r w:rsidRPr="00B60966">
        <w:rPr>
          <w:b/>
          <w:szCs w:val="24"/>
          <w:lang w:eastAsia="ar-SA"/>
        </w:rPr>
        <w:t xml:space="preserve">I. SUTARTIES DALYKAS IR PASLAUGŲ TEIKIMO </w:t>
      </w:r>
      <w:r w:rsidR="00AB52F9" w:rsidRPr="00B60966">
        <w:rPr>
          <w:b/>
          <w:szCs w:val="24"/>
          <w:lang w:eastAsia="ar-SA"/>
        </w:rPr>
        <w:t xml:space="preserve">VIETA, </w:t>
      </w:r>
      <w:r w:rsidRPr="00B60966">
        <w:rPr>
          <w:b/>
          <w:szCs w:val="24"/>
          <w:lang w:eastAsia="ar-SA"/>
        </w:rPr>
        <w:t>TERMINAS</w:t>
      </w:r>
    </w:p>
    <w:p w14:paraId="49CC1AAB" w14:textId="77777777" w:rsidR="00B7764D" w:rsidRPr="00B60966" w:rsidRDefault="00B7764D" w:rsidP="00B7764D">
      <w:pPr>
        <w:suppressAutoHyphens/>
        <w:ind w:firstLine="720"/>
        <w:jc w:val="both"/>
        <w:rPr>
          <w:szCs w:val="24"/>
          <w:lang w:eastAsia="ar-SA"/>
        </w:rPr>
      </w:pPr>
      <w:r w:rsidRPr="00B60966">
        <w:rPr>
          <w:bCs/>
          <w:szCs w:val="24"/>
          <w:lang w:eastAsia="ar-SA"/>
        </w:rPr>
        <w:t>1.</w:t>
      </w:r>
      <w:r w:rsidRPr="00B60966">
        <w:rPr>
          <w:bCs/>
          <w:szCs w:val="24"/>
          <w:lang w:val="en-US" w:eastAsia="ar-SA"/>
        </w:rPr>
        <w:t>1.</w:t>
      </w:r>
      <w:r w:rsidRPr="00B60966">
        <w:rPr>
          <w:bCs/>
          <w:szCs w:val="24"/>
          <w:lang w:eastAsia="ar-SA"/>
        </w:rPr>
        <w:t xml:space="preserve"> Sutarties dalykas –</w:t>
      </w:r>
      <w:r w:rsidRPr="00B60966">
        <w:rPr>
          <w:bCs/>
          <w:szCs w:val="24"/>
          <w:lang w:eastAsia="lt-LT"/>
        </w:rPr>
        <w:t xml:space="preserve"> </w:t>
      </w:r>
      <w:r w:rsidRPr="00B60966">
        <w:t>automobilių remonto ir priežiūros</w:t>
      </w:r>
      <w:r w:rsidRPr="00B60966">
        <w:rPr>
          <w:caps/>
        </w:rPr>
        <w:t xml:space="preserve"> </w:t>
      </w:r>
      <w:r w:rsidRPr="00B60966">
        <w:rPr>
          <w:bCs/>
        </w:rPr>
        <w:t>paslaugos</w:t>
      </w:r>
      <w:r w:rsidRPr="00B60966">
        <w:rPr>
          <w:bCs/>
          <w:szCs w:val="24"/>
          <w:lang w:eastAsia="ar-SA"/>
        </w:rPr>
        <w:t xml:space="preserve"> (toliau – paslaugos), kuri</w:t>
      </w:r>
      <w:r w:rsidR="00AB52F9" w:rsidRPr="00B60966">
        <w:rPr>
          <w:bCs/>
          <w:szCs w:val="24"/>
          <w:lang w:eastAsia="ar-SA"/>
        </w:rPr>
        <w:t>oms</w:t>
      </w:r>
      <w:r w:rsidRPr="00B60966">
        <w:rPr>
          <w:bCs/>
          <w:szCs w:val="24"/>
          <w:lang w:eastAsia="ar-SA"/>
        </w:rPr>
        <w:t xml:space="preserve"> reikalavimai nustatyti Sutarties 1 priede „</w:t>
      </w:r>
      <w:r w:rsidRPr="00B60966">
        <w:t>Automobilių remonto ir priežiūros</w:t>
      </w:r>
      <w:r w:rsidRPr="00B60966">
        <w:rPr>
          <w:caps/>
        </w:rPr>
        <w:t xml:space="preserve"> </w:t>
      </w:r>
      <w:r w:rsidRPr="00B60966">
        <w:rPr>
          <w:bCs/>
        </w:rPr>
        <w:t>paslaugų techninė</w:t>
      </w:r>
      <w:r w:rsidRPr="00B60966">
        <w:rPr>
          <w:b/>
          <w:bCs/>
          <w:caps/>
        </w:rPr>
        <w:t xml:space="preserve"> </w:t>
      </w:r>
      <w:r w:rsidRPr="00B60966">
        <w:rPr>
          <w:szCs w:val="24"/>
        </w:rPr>
        <w:t>specifikacija</w:t>
      </w:r>
      <w:r w:rsidRPr="00B60966">
        <w:rPr>
          <w:bCs/>
          <w:szCs w:val="24"/>
          <w:lang w:eastAsia="ar-SA"/>
        </w:rPr>
        <w:t>“ (</w:t>
      </w:r>
      <w:r w:rsidR="00AB52F9" w:rsidRPr="00B60966">
        <w:rPr>
          <w:szCs w:val="24"/>
          <w:lang w:eastAsia="ar-SA"/>
        </w:rPr>
        <w:t>Sutarties 1 priedas</w:t>
      </w:r>
      <w:r w:rsidRPr="00B60966">
        <w:rPr>
          <w:szCs w:val="24"/>
          <w:lang w:eastAsia="ar-SA"/>
        </w:rPr>
        <w:t>).</w:t>
      </w:r>
    </w:p>
    <w:p w14:paraId="3627FFE4" w14:textId="77777777" w:rsidR="00B7764D" w:rsidRPr="00B60966" w:rsidRDefault="00B7764D" w:rsidP="00B7764D">
      <w:pPr>
        <w:tabs>
          <w:tab w:val="left" w:pos="284"/>
        </w:tabs>
        <w:ind w:firstLine="709"/>
        <w:jc w:val="both"/>
        <w:rPr>
          <w:szCs w:val="24"/>
          <w:lang w:eastAsia="lt-LT"/>
        </w:rPr>
      </w:pPr>
      <w:r w:rsidRPr="00B60966">
        <w:rPr>
          <w:szCs w:val="24"/>
          <w:lang w:eastAsia="ar-SA"/>
        </w:rPr>
        <w:t xml:space="preserve">1.2. </w:t>
      </w:r>
      <w:r w:rsidR="00AB52F9" w:rsidRPr="00B60966">
        <w:rPr>
          <w:szCs w:val="24"/>
          <w:lang w:eastAsia="lt-LT"/>
        </w:rPr>
        <w:t>P</w:t>
      </w:r>
      <w:r w:rsidRPr="00B60966">
        <w:rPr>
          <w:szCs w:val="24"/>
          <w:lang w:eastAsia="lt-LT"/>
        </w:rPr>
        <w:t>aslaugų teikimo terminai ir vieta nustatyti Sutarties 1 pried</w:t>
      </w:r>
      <w:r w:rsidR="00AB52F9" w:rsidRPr="00B60966">
        <w:rPr>
          <w:szCs w:val="24"/>
          <w:lang w:eastAsia="lt-LT"/>
        </w:rPr>
        <w:t>e</w:t>
      </w:r>
      <w:r w:rsidRPr="00B60966">
        <w:rPr>
          <w:szCs w:val="24"/>
          <w:lang w:eastAsia="lt-LT"/>
        </w:rPr>
        <w:t>.</w:t>
      </w:r>
    </w:p>
    <w:p w14:paraId="3790ABA4" w14:textId="77777777" w:rsidR="00B7764D" w:rsidRPr="00B60966" w:rsidRDefault="00B7764D" w:rsidP="00B7764D">
      <w:pPr>
        <w:tabs>
          <w:tab w:val="left" w:pos="284"/>
        </w:tabs>
        <w:ind w:firstLine="709"/>
        <w:jc w:val="both"/>
        <w:rPr>
          <w:b/>
          <w:caps/>
          <w:szCs w:val="24"/>
          <w:lang w:eastAsia="lt-LT"/>
        </w:rPr>
      </w:pPr>
    </w:p>
    <w:p w14:paraId="441575F0" w14:textId="77777777" w:rsidR="00B7764D" w:rsidRPr="00B60966" w:rsidRDefault="00B7764D" w:rsidP="00B7764D">
      <w:pPr>
        <w:suppressAutoHyphens/>
        <w:ind w:firstLine="720"/>
        <w:jc w:val="center"/>
        <w:rPr>
          <w:b/>
          <w:szCs w:val="24"/>
          <w:lang w:eastAsia="ar-SA"/>
        </w:rPr>
      </w:pPr>
      <w:r w:rsidRPr="00B60966">
        <w:rPr>
          <w:b/>
          <w:szCs w:val="24"/>
          <w:lang w:eastAsia="ar-SA"/>
        </w:rPr>
        <w:t>II. SUTARTIES PAGRINDAS</w:t>
      </w:r>
    </w:p>
    <w:p w14:paraId="065A5D58" w14:textId="17FAD25F" w:rsidR="00B7764D" w:rsidRPr="00B60966" w:rsidRDefault="00B7764D" w:rsidP="00B7764D">
      <w:pPr>
        <w:tabs>
          <w:tab w:val="num" w:pos="1070"/>
        </w:tabs>
        <w:ind w:firstLine="709"/>
        <w:jc w:val="both"/>
        <w:rPr>
          <w:szCs w:val="24"/>
          <w:lang w:eastAsia="lt-LT"/>
        </w:rPr>
      </w:pPr>
      <w:r w:rsidRPr="00B60966">
        <w:rPr>
          <w:szCs w:val="24"/>
          <w:lang w:val="en-US" w:eastAsia="lt-LT"/>
        </w:rPr>
        <w:t>2.1</w:t>
      </w:r>
      <w:r w:rsidRPr="00B60966">
        <w:rPr>
          <w:szCs w:val="24"/>
          <w:lang w:eastAsia="lt-LT"/>
        </w:rPr>
        <w:t>. Sutarties pagrindas – Paslaugų teikėjo 20</w:t>
      </w:r>
      <w:r w:rsidR="00D655FB" w:rsidRPr="00B60966">
        <w:rPr>
          <w:szCs w:val="24"/>
          <w:lang w:eastAsia="lt-LT"/>
        </w:rPr>
        <w:t>24</w:t>
      </w:r>
      <w:r w:rsidRPr="00B60966">
        <w:rPr>
          <w:szCs w:val="24"/>
          <w:lang w:eastAsia="lt-LT"/>
        </w:rPr>
        <w:t xml:space="preserve"> m.</w:t>
      </w:r>
      <w:r w:rsidR="00D62E62" w:rsidRPr="00B60966">
        <w:rPr>
          <w:szCs w:val="24"/>
          <w:lang w:eastAsia="lt-LT"/>
        </w:rPr>
        <w:t xml:space="preserve"> vasario 27 </w:t>
      </w:r>
      <w:r w:rsidRPr="00B60966">
        <w:rPr>
          <w:szCs w:val="24"/>
          <w:lang w:eastAsia="lt-LT"/>
        </w:rPr>
        <w:t xml:space="preserve">d. pasiūlymas ir </w:t>
      </w:r>
      <w:r w:rsidR="00514FC6" w:rsidRPr="00B60966">
        <w:rPr>
          <w:szCs w:val="24"/>
          <w:lang w:eastAsia="lt-LT"/>
        </w:rPr>
        <w:t>Pirkėjo pirkimo organizatoriaus 202</w:t>
      </w:r>
      <w:r w:rsidR="00D62E62" w:rsidRPr="00B60966">
        <w:rPr>
          <w:szCs w:val="24"/>
          <w:lang w:eastAsia="lt-LT"/>
        </w:rPr>
        <w:t xml:space="preserve">4 </w:t>
      </w:r>
      <w:r w:rsidR="00514FC6" w:rsidRPr="00B60966">
        <w:rPr>
          <w:szCs w:val="24"/>
          <w:lang w:eastAsia="lt-LT"/>
        </w:rPr>
        <w:t>m.</w:t>
      </w:r>
      <w:r w:rsidR="00D62E62" w:rsidRPr="00B60966">
        <w:rPr>
          <w:szCs w:val="24"/>
          <w:lang w:eastAsia="lt-LT"/>
        </w:rPr>
        <w:t xml:space="preserve"> kovo 1 </w:t>
      </w:r>
      <w:r w:rsidR="00514FC6" w:rsidRPr="00B60966">
        <w:rPr>
          <w:szCs w:val="24"/>
          <w:lang w:eastAsia="lt-LT"/>
        </w:rPr>
        <w:t>d. raštas Nr.</w:t>
      </w:r>
      <w:r w:rsidR="009B4C98" w:rsidRPr="00B60966">
        <w:rPr>
          <w:szCs w:val="24"/>
          <w:lang w:eastAsia="lt-LT"/>
        </w:rPr>
        <w:t xml:space="preserve">1SD-5218-(4.1.7 E.) </w:t>
      </w:r>
      <w:r w:rsidR="00514FC6" w:rsidRPr="00B60966">
        <w:rPr>
          <w:szCs w:val="24"/>
          <w:lang w:eastAsia="lt-LT"/>
        </w:rPr>
        <w:t xml:space="preserve">„Dėl </w:t>
      </w:r>
      <w:r w:rsidR="009B4C98" w:rsidRPr="00B60966">
        <w:rPr>
          <w:szCs w:val="24"/>
          <w:lang w:eastAsia="lt-LT"/>
        </w:rPr>
        <w:t>pirkimo rezultatų</w:t>
      </w:r>
      <w:r w:rsidR="00514FC6" w:rsidRPr="00B60966">
        <w:rPr>
          <w:szCs w:val="24"/>
          <w:lang w:eastAsia="lt-LT"/>
        </w:rPr>
        <w:t>“.</w:t>
      </w:r>
    </w:p>
    <w:p w14:paraId="53BBB4B0" w14:textId="77777777" w:rsidR="00B7764D" w:rsidRPr="00B60966" w:rsidRDefault="00B7764D" w:rsidP="00B7764D">
      <w:pPr>
        <w:tabs>
          <w:tab w:val="num" w:pos="1070"/>
        </w:tabs>
        <w:ind w:firstLine="709"/>
        <w:jc w:val="both"/>
        <w:rPr>
          <w:noProof/>
        </w:rPr>
      </w:pPr>
    </w:p>
    <w:p w14:paraId="630F94DC" w14:textId="77777777" w:rsidR="00B7764D" w:rsidRPr="00B60966" w:rsidRDefault="00B7764D" w:rsidP="00B7764D">
      <w:pPr>
        <w:tabs>
          <w:tab w:val="num" w:pos="928"/>
          <w:tab w:val="num" w:pos="1070"/>
        </w:tabs>
        <w:ind w:firstLine="709"/>
        <w:jc w:val="center"/>
        <w:rPr>
          <w:b/>
          <w:szCs w:val="24"/>
          <w:lang w:eastAsia="ar-SA"/>
        </w:rPr>
      </w:pPr>
      <w:r w:rsidRPr="00B60966">
        <w:rPr>
          <w:b/>
          <w:szCs w:val="24"/>
          <w:lang w:eastAsia="ar-SA"/>
        </w:rPr>
        <w:t>III. SUTARTIES KAINA</w:t>
      </w:r>
    </w:p>
    <w:p w14:paraId="67CE9C5A" w14:textId="09A79819" w:rsidR="00B7764D" w:rsidRPr="00B60966" w:rsidRDefault="00B7764D" w:rsidP="00B7764D">
      <w:pPr>
        <w:suppressAutoHyphens/>
        <w:ind w:firstLine="720"/>
        <w:jc w:val="both"/>
        <w:rPr>
          <w:szCs w:val="24"/>
          <w:lang w:eastAsia="lt-LT"/>
        </w:rPr>
      </w:pPr>
      <w:r w:rsidRPr="00B60966">
        <w:rPr>
          <w:szCs w:val="24"/>
          <w:lang w:eastAsia="ar-SA"/>
        </w:rPr>
        <w:t xml:space="preserve">3.1. Maksimali </w:t>
      </w:r>
      <w:r w:rsidRPr="00B60966">
        <w:rPr>
          <w:szCs w:val="24"/>
          <w:lang w:eastAsia="lt-LT"/>
        </w:rPr>
        <w:t>S</w:t>
      </w:r>
      <w:r w:rsidRPr="00B60966">
        <w:rPr>
          <w:bCs/>
          <w:szCs w:val="24"/>
          <w:lang w:eastAsia="lt-LT"/>
        </w:rPr>
        <w:t>utarties kaina (</w:t>
      </w:r>
      <w:r w:rsidRPr="00B60966">
        <w:rPr>
          <w:szCs w:val="24"/>
          <w:lang w:eastAsia="lt-LT"/>
        </w:rPr>
        <w:t xml:space="preserve">su visais mokėtinais mokesčiais, taip pat ir pridėtinės vertės mokesčiu (toliau – PVM)) </w:t>
      </w:r>
      <w:r w:rsidRPr="00B60966">
        <w:rPr>
          <w:bCs/>
          <w:szCs w:val="24"/>
          <w:lang w:eastAsia="lt-LT"/>
        </w:rPr>
        <w:t xml:space="preserve">– </w:t>
      </w:r>
      <w:r w:rsidR="00562690" w:rsidRPr="00B60966">
        <w:rPr>
          <w:bCs/>
          <w:szCs w:val="24"/>
          <w:lang w:eastAsia="lt-LT"/>
        </w:rPr>
        <w:t>11 011,00</w:t>
      </w:r>
      <w:r w:rsidRPr="00B60966">
        <w:rPr>
          <w:bCs/>
          <w:szCs w:val="24"/>
          <w:lang w:eastAsia="lt-LT"/>
        </w:rPr>
        <w:t xml:space="preserve"> Eur</w:t>
      </w:r>
      <w:r w:rsidRPr="00B60966">
        <w:rPr>
          <w:szCs w:val="24"/>
          <w:lang w:eastAsia="lt-LT"/>
        </w:rPr>
        <w:t xml:space="preserve"> (</w:t>
      </w:r>
      <w:r w:rsidR="00562690" w:rsidRPr="00B60966">
        <w:rPr>
          <w:szCs w:val="24"/>
          <w:lang w:eastAsia="lt-LT"/>
        </w:rPr>
        <w:t>vienuolika tūkstančių vienuolika eurų</w:t>
      </w:r>
      <w:r w:rsidR="003F6DFE" w:rsidRPr="00B60966">
        <w:rPr>
          <w:szCs w:val="24"/>
          <w:lang w:eastAsia="lt-LT"/>
        </w:rPr>
        <w:t>, 00 ct)</w:t>
      </w:r>
      <w:r w:rsidRPr="00B60966">
        <w:rPr>
          <w:szCs w:val="24"/>
          <w:lang w:eastAsia="lt-LT"/>
        </w:rPr>
        <w:t xml:space="preserve"> (toliau </w:t>
      </w:r>
      <w:r w:rsidRPr="00B60966">
        <w:rPr>
          <w:szCs w:val="24"/>
        </w:rPr>
        <w:t>–</w:t>
      </w:r>
      <w:r w:rsidRPr="00B60966">
        <w:rPr>
          <w:szCs w:val="24"/>
          <w:lang w:eastAsia="lt-LT"/>
        </w:rPr>
        <w:t xml:space="preserve"> Sutarties kaina). Sutarties kaina be PVM – </w:t>
      </w:r>
      <w:r w:rsidR="003F6DFE" w:rsidRPr="00B60966">
        <w:rPr>
          <w:szCs w:val="24"/>
          <w:lang w:eastAsia="lt-LT"/>
        </w:rPr>
        <w:t>9 100,00</w:t>
      </w:r>
      <w:r w:rsidRPr="00B60966">
        <w:rPr>
          <w:szCs w:val="24"/>
          <w:lang w:eastAsia="lt-LT"/>
        </w:rPr>
        <w:t xml:space="preserve"> Eur (</w:t>
      </w:r>
      <w:r w:rsidR="003F6DFE" w:rsidRPr="00B60966">
        <w:rPr>
          <w:szCs w:val="24"/>
          <w:lang w:eastAsia="lt-LT"/>
        </w:rPr>
        <w:t>devyni tūkstančiai vienas šimtas eurų, 00</w:t>
      </w:r>
      <w:r w:rsidR="00F229CF" w:rsidRPr="00B60966">
        <w:rPr>
          <w:szCs w:val="24"/>
          <w:lang w:eastAsia="lt-LT"/>
        </w:rPr>
        <w:t> </w:t>
      </w:r>
      <w:r w:rsidR="00EB4027" w:rsidRPr="00B60966">
        <w:rPr>
          <w:szCs w:val="24"/>
          <w:lang w:eastAsia="lt-LT"/>
        </w:rPr>
        <w:t>ct)</w:t>
      </w:r>
      <w:r w:rsidRPr="00B60966">
        <w:rPr>
          <w:szCs w:val="24"/>
          <w:lang w:eastAsia="lt-LT"/>
        </w:rPr>
        <w:t xml:space="preserve">, PVM sudaro </w:t>
      </w:r>
      <w:r w:rsidR="00EB4027" w:rsidRPr="00B60966">
        <w:rPr>
          <w:szCs w:val="24"/>
          <w:lang w:eastAsia="lt-LT"/>
        </w:rPr>
        <w:t>21</w:t>
      </w:r>
      <w:r w:rsidRPr="00B60966">
        <w:rPr>
          <w:szCs w:val="24"/>
          <w:lang w:eastAsia="lt-LT"/>
        </w:rPr>
        <w:t xml:space="preserve"> % – </w:t>
      </w:r>
      <w:r w:rsidR="00064EFA" w:rsidRPr="00B60966">
        <w:rPr>
          <w:szCs w:val="24"/>
          <w:lang w:eastAsia="lt-LT"/>
        </w:rPr>
        <w:t>1 911,00</w:t>
      </w:r>
      <w:r w:rsidRPr="00B60966">
        <w:rPr>
          <w:szCs w:val="24"/>
          <w:lang w:eastAsia="lt-LT"/>
        </w:rPr>
        <w:t xml:space="preserve"> Eur (</w:t>
      </w:r>
      <w:r w:rsidR="00064EFA" w:rsidRPr="00B60966">
        <w:rPr>
          <w:szCs w:val="24"/>
          <w:lang w:eastAsia="lt-LT"/>
        </w:rPr>
        <w:t>vienas tūkstanti devyni šimtai</w:t>
      </w:r>
      <w:r w:rsidR="009A281F" w:rsidRPr="00B60966">
        <w:rPr>
          <w:szCs w:val="24"/>
          <w:lang w:eastAsia="lt-LT"/>
        </w:rPr>
        <w:t xml:space="preserve"> vienuolika</w:t>
      </w:r>
      <w:r w:rsidR="00064EFA" w:rsidRPr="00B60966">
        <w:rPr>
          <w:szCs w:val="24"/>
          <w:lang w:eastAsia="lt-LT"/>
        </w:rPr>
        <w:t xml:space="preserve"> eurų, 00 ct</w:t>
      </w:r>
      <w:r w:rsidRPr="00B60966">
        <w:rPr>
          <w:szCs w:val="24"/>
          <w:lang w:eastAsia="lt-LT"/>
        </w:rPr>
        <w:t>).</w:t>
      </w:r>
    </w:p>
    <w:p w14:paraId="7C512021" w14:textId="77777777" w:rsidR="00946CB3" w:rsidRPr="00B60966" w:rsidRDefault="00D25D74" w:rsidP="00E35987">
      <w:pPr>
        <w:tabs>
          <w:tab w:val="left" w:pos="570"/>
          <w:tab w:val="left" w:pos="1418"/>
        </w:tabs>
        <w:ind w:firstLine="709"/>
        <w:jc w:val="both"/>
        <w:rPr>
          <w:rFonts w:eastAsia="Courier New"/>
          <w:szCs w:val="24"/>
          <w:lang w:eastAsia="ja-JP"/>
        </w:rPr>
      </w:pPr>
      <w:r w:rsidRPr="00B60966">
        <w:rPr>
          <w:bCs/>
          <w:szCs w:val="22"/>
        </w:rPr>
        <w:t xml:space="preserve">Vadovaujantis Kainodaros taisyklių nustatymo metodikos, patvirtintos Viešųjų pirkimų tarnybos direktoriaus 2017 m. birželio 28 d įsakymu Nr. 1S-95 „Dėl kainodaros taisyklių nustatymo metodikos patvirtinimo“, 10 punktu, </w:t>
      </w:r>
      <w:r w:rsidR="00946CB3" w:rsidRPr="00B60966">
        <w:rPr>
          <w:rFonts w:eastAsia="Courier New"/>
          <w:szCs w:val="24"/>
          <w:lang w:eastAsia="ja-JP"/>
        </w:rPr>
        <w:t xml:space="preserve">Sutartyje numatytoms paslaugoms apmokėti Pirkėjas taiko fiksuoto įkainio ir sutarties vykdymo išlaidų atlyginimo kainodarą – </w:t>
      </w:r>
      <w:r w:rsidR="00B34322" w:rsidRPr="00B60966">
        <w:rPr>
          <w:rFonts w:eastAsia="Courier New"/>
          <w:szCs w:val="24"/>
          <w:lang w:eastAsia="ja-JP"/>
        </w:rPr>
        <w:t>S</w:t>
      </w:r>
      <w:r w:rsidR="00946CB3" w:rsidRPr="00B60966">
        <w:rPr>
          <w:rFonts w:eastAsia="Courier New"/>
          <w:szCs w:val="24"/>
          <w:lang w:eastAsia="ja-JP"/>
        </w:rPr>
        <w:t xml:space="preserve">utarties kaina </w:t>
      </w:r>
      <w:r w:rsidR="00B34322" w:rsidRPr="00B60966">
        <w:rPr>
          <w:rFonts w:eastAsia="Courier New"/>
          <w:szCs w:val="24"/>
          <w:lang w:eastAsia="ja-JP"/>
        </w:rPr>
        <w:t xml:space="preserve">yra </w:t>
      </w:r>
      <w:r w:rsidR="00946CB3" w:rsidRPr="00B60966">
        <w:rPr>
          <w:rFonts w:eastAsia="Courier New"/>
          <w:szCs w:val="24"/>
          <w:lang w:eastAsia="ja-JP"/>
        </w:rPr>
        <w:t>sudaryta iš Pirkėjo perkamų paslaugų įkainių</w:t>
      </w:r>
      <w:r w:rsidR="00B176DE" w:rsidRPr="00B60966">
        <w:rPr>
          <w:rFonts w:eastAsia="Courier New"/>
          <w:szCs w:val="24"/>
          <w:lang w:eastAsia="ja-JP"/>
        </w:rPr>
        <w:t xml:space="preserve"> (1 lentelė)</w:t>
      </w:r>
      <w:r w:rsidR="00A428AE" w:rsidRPr="00B60966">
        <w:rPr>
          <w:rFonts w:eastAsia="Courier New"/>
          <w:szCs w:val="24"/>
          <w:lang w:eastAsia="ja-JP"/>
        </w:rPr>
        <w:t>,</w:t>
      </w:r>
      <w:r w:rsidR="00946CB3" w:rsidRPr="00B60966">
        <w:rPr>
          <w:rFonts w:eastAsia="Courier New"/>
          <w:szCs w:val="24"/>
          <w:lang w:eastAsia="ja-JP"/>
        </w:rPr>
        <w:t xml:space="preserve"> o kitą kainos dalį sudarys tam tikros Paslaugų teikėjo faktiškai patirtos išlaidos dėl automobilio </w:t>
      </w:r>
      <w:r w:rsidR="00946CB3" w:rsidRPr="00B60966">
        <w:rPr>
          <w:rFonts w:eastAsia="Calibri"/>
          <w:szCs w:val="24"/>
        </w:rPr>
        <w:t>detalių ir mazgų pirkimo</w:t>
      </w:r>
      <w:r w:rsidR="00946CB3" w:rsidRPr="00B60966">
        <w:rPr>
          <w:rFonts w:eastAsia="Calibri"/>
          <w:b/>
          <w:szCs w:val="24"/>
        </w:rPr>
        <w:t xml:space="preserve"> </w:t>
      </w:r>
      <w:r w:rsidR="00946CB3" w:rsidRPr="00B60966">
        <w:rPr>
          <w:rFonts w:eastAsia="Courier New"/>
          <w:szCs w:val="24"/>
          <w:lang w:eastAsia="ja-JP"/>
        </w:rPr>
        <w:t xml:space="preserve">(į šias išlaidas negali būti įskaičiuotas Paslaugų teikėjo antkainis), tiesiogiai susijusios su </w:t>
      </w:r>
      <w:r w:rsidR="0082287E" w:rsidRPr="00B60966">
        <w:rPr>
          <w:rFonts w:eastAsia="Courier New"/>
          <w:szCs w:val="24"/>
          <w:lang w:eastAsia="ja-JP"/>
        </w:rPr>
        <w:t>S</w:t>
      </w:r>
      <w:r w:rsidR="00946CB3" w:rsidRPr="00B60966">
        <w:rPr>
          <w:rFonts w:eastAsia="Courier New"/>
          <w:szCs w:val="24"/>
          <w:lang w:eastAsia="ja-JP"/>
        </w:rPr>
        <w:t xml:space="preserve">utarties vykdymu ir kurių dydį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w:t>
      </w:r>
      <w:r w:rsidR="00502E6E" w:rsidRPr="00B60966">
        <w:rPr>
          <w:rFonts w:eastAsia="Courier New"/>
          <w:szCs w:val="24"/>
          <w:lang w:eastAsia="ja-JP"/>
        </w:rPr>
        <w:t>S</w:t>
      </w:r>
      <w:r w:rsidR="00946CB3" w:rsidRPr="00B60966">
        <w:rPr>
          <w:rFonts w:eastAsia="Courier New"/>
          <w:szCs w:val="24"/>
          <w:lang w:eastAsia="ja-JP"/>
        </w:rPr>
        <w:t xml:space="preserve">utartį mokėtiną kainą, su Pirkėju turi būti derinami iš anksto. Pirkėjui nepatvirtinus Paslaugų užsakymo-paraiškos ar sąmatos </w:t>
      </w:r>
      <w:r w:rsidR="00690575" w:rsidRPr="00B60966">
        <w:rPr>
          <w:rFonts w:eastAsia="Courier New"/>
          <w:szCs w:val="24"/>
          <w:lang w:eastAsia="ja-JP"/>
        </w:rPr>
        <w:t>Sutarties 1</w:t>
      </w:r>
      <w:r w:rsidR="00946CB3" w:rsidRPr="00B60966">
        <w:rPr>
          <w:rFonts w:eastAsia="Courier New"/>
          <w:szCs w:val="24"/>
          <w:lang w:eastAsia="ja-JP"/>
        </w:rPr>
        <w:t xml:space="preserve"> priedo 2.4 punkto nustatyta tvarka Pirkėjas neturi pareigos už jas apmokėti.</w:t>
      </w:r>
    </w:p>
    <w:p w14:paraId="5C135B68" w14:textId="77777777" w:rsidR="00F229CF" w:rsidRPr="00B60966" w:rsidRDefault="00F229CF" w:rsidP="00B176DE">
      <w:pPr>
        <w:pStyle w:val="Sraopastraipa"/>
        <w:suppressAutoHyphens/>
        <w:ind w:left="0"/>
        <w:jc w:val="both"/>
        <w:rPr>
          <w:szCs w:val="24"/>
        </w:rPr>
      </w:pPr>
    </w:p>
    <w:p w14:paraId="29F50D2C" w14:textId="20778C4E" w:rsidR="00F229CF" w:rsidRPr="00B60966" w:rsidRDefault="00F229CF" w:rsidP="00B176DE">
      <w:pPr>
        <w:pStyle w:val="Sraopastraipa"/>
        <w:suppressAutoHyphens/>
        <w:ind w:left="0"/>
        <w:jc w:val="both"/>
        <w:rPr>
          <w:szCs w:val="24"/>
        </w:rPr>
      </w:pPr>
    </w:p>
    <w:p w14:paraId="254E4A01" w14:textId="77777777" w:rsidR="005A6ADB" w:rsidRPr="00B60966" w:rsidRDefault="005A6ADB" w:rsidP="00B176DE">
      <w:pPr>
        <w:pStyle w:val="Sraopastraipa"/>
        <w:suppressAutoHyphens/>
        <w:ind w:left="0"/>
        <w:jc w:val="both"/>
        <w:rPr>
          <w:szCs w:val="24"/>
        </w:rPr>
      </w:pPr>
    </w:p>
    <w:p w14:paraId="62283C27" w14:textId="77777777" w:rsidR="00F229CF" w:rsidRPr="00B60966" w:rsidRDefault="00F229CF" w:rsidP="00B176DE">
      <w:pPr>
        <w:pStyle w:val="Sraopastraipa"/>
        <w:suppressAutoHyphens/>
        <w:ind w:left="0"/>
        <w:jc w:val="both"/>
        <w:rPr>
          <w:szCs w:val="24"/>
        </w:rPr>
      </w:pPr>
    </w:p>
    <w:p w14:paraId="276AF03E" w14:textId="39072521" w:rsidR="00B7764D" w:rsidRPr="00B60966" w:rsidRDefault="00B176DE" w:rsidP="00B176DE">
      <w:pPr>
        <w:pStyle w:val="Sraopastraipa"/>
        <w:suppressAutoHyphens/>
        <w:ind w:left="0"/>
        <w:jc w:val="both"/>
        <w:rPr>
          <w:szCs w:val="24"/>
        </w:rPr>
      </w:pPr>
      <w:r w:rsidRPr="00B60966">
        <w:rPr>
          <w:szCs w:val="24"/>
        </w:rPr>
        <w:lastRenderedPageBreak/>
        <w:t xml:space="preserve">1. lentelė. </w:t>
      </w:r>
      <w:r w:rsidR="00B7764D" w:rsidRPr="00B60966">
        <w:rPr>
          <w:szCs w:val="24"/>
        </w:rPr>
        <w:t>Paslaugų fiksuoti įkainiai (</w:t>
      </w:r>
      <w:r w:rsidR="00B7764D" w:rsidRPr="00B60966">
        <w:rPr>
          <w:i/>
          <w:szCs w:val="24"/>
        </w:rPr>
        <w:t>priklausomai nuo pirkimo objekto dalies, dėl kurios sudaroma Sutartis</w:t>
      </w:r>
      <w:r w:rsidR="00B7764D" w:rsidRPr="00B60966">
        <w:rPr>
          <w:szCs w:val="24"/>
        </w:rPr>
        <w:t>)</w:t>
      </w:r>
      <w:r w:rsidRPr="00B60966">
        <w:rPr>
          <w:szCs w:val="24"/>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5"/>
        <w:gridCol w:w="1275"/>
        <w:gridCol w:w="1626"/>
        <w:gridCol w:w="1204"/>
      </w:tblGrid>
      <w:tr w:rsidR="00B7764D" w:rsidRPr="00B60966" w14:paraId="1E051648" w14:textId="77777777" w:rsidTr="00807F41">
        <w:trPr>
          <w:tblHeader/>
          <w:jc w:val="right"/>
        </w:trPr>
        <w:tc>
          <w:tcPr>
            <w:tcW w:w="888" w:type="dxa"/>
            <w:shd w:val="clear" w:color="auto" w:fill="D9D9D9" w:themeFill="background1" w:themeFillShade="D9"/>
            <w:vAlign w:val="center"/>
            <w:hideMark/>
          </w:tcPr>
          <w:p w14:paraId="4C8F3830" w14:textId="77777777" w:rsidR="00B7764D" w:rsidRPr="00B60966" w:rsidRDefault="00B7764D" w:rsidP="00B50CAC">
            <w:pPr>
              <w:jc w:val="center"/>
              <w:rPr>
                <w:b/>
                <w:szCs w:val="24"/>
                <w:lang w:eastAsia="lt-LT"/>
              </w:rPr>
            </w:pPr>
            <w:r w:rsidRPr="00B60966">
              <w:rPr>
                <w:b/>
                <w:szCs w:val="24"/>
                <w:lang w:eastAsia="lt-LT"/>
              </w:rPr>
              <w:t>Eil. Nr.</w:t>
            </w:r>
          </w:p>
        </w:tc>
        <w:tc>
          <w:tcPr>
            <w:tcW w:w="4635" w:type="dxa"/>
            <w:shd w:val="clear" w:color="auto" w:fill="D9D9D9" w:themeFill="background1" w:themeFillShade="D9"/>
            <w:vAlign w:val="center"/>
            <w:hideMark/>
          </w:tcPr>
          <w:p w14:paraId="2D6B7616" w14:textId="77777777" w:rsidR="00B7764D" w:rsidRPr="00B60966" w:rsidRDefault="00B7764D" w:rsidP="00B50CAC">
            <w:pPr>
              <w:jc w:val="center"/>
              <w:rPr>
                <w:b/>
                <w:szCs w:val="24"/>
                <w:lang w:eastAsia="lt-LT"/>
              </w:rPr>
            </w:pPr>
            <w:r w:rsidRPr="00B60966">
              <w:rPr>
                <w:b/>
                <w:szCs w:val="24"/>
                <w:lang w:eastAsia="lt-LT"/>
              </w:rPr>
              <w:t>Paslaugų pavadinimai*</w:t>
            </w:r>
          </w:p>
        </w:tc>
        <w:tc>
          <w:tcPr>
            <w:tcW w:w="1275" w:type="dxa"/>
            <w:shd w:val="clear" w:color="auto" w:fill="D9D9D9" w:themeFill="background1" w:themeFillShade="D9"/>
            <w:vAlign w:val="center"/>
          </w:tcPr>
          <w:p w14:paraId="0E9DEC02" w14:textId="77777777" w:rsidR="00B7764D" w:rsidRPr="00B60966" w:rsidRDefault="00B7764D" w:rsidP="00B50CAC">
            <w:pPr>
              <w:spacing w:line="259" w:lineRule="auto"/>
              <w:jc w:val="center"/>
              <w:rPr>
                <w:b/>
                <w:szCs w:val="24"/>
              </w:rPr>
            </w:pPr>
            <w:r w:rsidRPr="00B60966">
              <w:rPr>
                <w:b/>
                <w:szCs w:val="24"/>
                <w:lang w:eastAsia="lt-LT"/>
              </w:rPr>
              <w:t>Matavimo vienetai</w:t>
            </w:r>
          </w:p>
        </w:tc>
        <w:tc>
          <w:tcPr>
            <w:tcW w:w="1626" w:type="dxa"/>
            <w:shd w:val="clear" w:color="auto" w:fill="D9D9D9" w:themeFill="background1" w:themeFillShade="D9"/>
            <w:vAlign w:val="center"/>
            <w:hideMark/>
          </w:tcPr>
          <w:p w14:paraId="5B73BD2D" w14:textId="77777777" w:rsidR="00B7764D" w:rsidRPr="00B60966" w:rsidRDefault="00B7764D" w:rsidP="00B50CAC">
            <w:pPr>
              <w:spacing w:line="259" w:lineRule="auto"/>
              <w:jc w:val="center"/>
              <w:rPr>
                <w:b/>
                <w:szCs w:val="24"/>
              </w:rPr>
            </w:pPr>
            <w:r w:rsidRPr="00B60966">
              <w:rPr>
                <w:b/>
                <w:szCs w:val="24"/>
              </w:rPr>
              <w:t>Lyginamasis koeficientas</w:t>
            </w:r>
          </w:p>
        </w:tc>
        <w:tc>
          <w:tcPr>
            <w:tcW w:w="1204" w:type="dxa"/>
            <w:shd w:val="clear" w:color="auto" w:fill="D9D9D9" w:themeFill="background1" w:themeFillShade="D9"/>
            <w:vAlign w:val="center"/>
          </w:tcPr>
          <w:p w14:paraId="022D46E3" w14:textId="77777777" w:rsidR="00B7764D" w:rsidRPr="00B60966" w:rsidRDefault="00B7764D" w:rsidP="00B50CAC">
            <w:pPr>
              <w:spacing w:line="259" w:lineRule="auto"/>
              <w:jc w:val="center"/>
              <w:rPr>
                <w:b/>
                <w:szCs w:val="24"/>
              </w:rPr>
            </w:pPr>
            <w:r w:rsidRPr="00B60966">
              <w:rPr>
                <w:b/>
                <w:szCs w:val="24"/>
                <w:lang w:eastAsia="lt-LT"/>
              </w:rPr>
              <w:t>Įkainis, Eur su PVM</w:t>
            </w:r>
          </w:p>
        </w:tc>
      </w:tr>
      <w:tr w:rsidR="00B7764D" w:rsidRPr="00B60966" w14:paraId="024DF2C9" w14:textId="77777777" w:rsidTr="00807F41">
        <w:trPr>
          <w:trHeight w:val="275"/>
          <w:tblHeader/>
          <w:jc w:val="right"/>
        </w:trPr>
        <w:tc>
          <w:tcPr>
            <w:tcW w:w="888" w:type="dxa"/>
            <w:shd w:val="clear" w:color="auto" w:fill="D9D9D9" w:themeFill="background1" w:themeFillShade="D9"/>
            <w:vAlign w:val="center"/>
          </w:tcPr>
          <w:p w14:paraId="44349B41" w14:textId="77777777" w:rsidR="00B7764D" w:rsidRPr="00B60966" w:rsidRDefault="00B7764D" w:rsidP="00B50CAC">
            <w:pPr>
              <w:jc w:val="center"/>
              <w:rPr>
                <w:b/>
                <w:sz w:val="18"/>
                <w:szCs w:val="16"/>
                <w:lang w:eastAsia="lt-LT"/>
              </w:rPr>
            </w:pPr>
            <w:r w:rsidRPr="00B60966">
              <w:rPr>
                <w:b/>
                <w:sz w:val="18"/>
                <w:szCs w:val="16"/>
                <w:lang w:eastAsia="lt-LT"/>
              </w:rPr>
              <w:t>1</w:t>
            </w:r>
          </w:p>
        </w:tc>
        <w:tc>
          <w:tcPr>
            <w:tcW w:w="4635" w:type="dxa"/>
            <w:shd w:val="clear" w:color="auto" w:fill="D9D9D9" w:themeFill="background1" w:themeFillShade="D9"/>
            <w:vAlign w:val="center"/>
          </w:tcPr>
          <w:p w14:paraId="3134E7F4" w14:textId="77777777" w:rsidR="00B7764D" w:rsidRPr="00B60966" w:rsidRDefault="00B7764D" w:rsidP="00B50CAC">
            <w:pPr>
              <w:jc w:val="center"/>
              <w:rPr>
                <w:b/>
                <w:sz w:val="18"/>
                <w:szCs w:val="16"/>
                <w:lang w:eastAsia="lt-LT"/>
              </w:rPr>
            </w:pPr>
            <w:r w:rsidRPr="00B60966">
              <w:rPr>
                <w:b/>
                <w:sz w:val="18"/>
                <w:szCs w:val="16"/>
                <w:lang w:eastAsia="lt-LT"/>
              </w:rPr>
              <w:t>2</w:t>
            </w:r>
          </w:p>
        </w:tc>
        <w:tc>
          <w:tcPr>
            <w:tcW w:w="1275" w:type="dxa"/>
            <w:shd w:val="clear" w:color="auto" w:fill="D9D9D9" w:themeFill="background1" w:themeFillShade="D9"/>
            <w:vAlign w:val="center"/>
          </w:tcPr>
          <w:p w14:paraId="55B33F3A" w14:textId="77777777" w:rsidR="00B7764D" w:rsidRPr="00B60966" w:rsidRDefault="00B7764D" w:rsidP="00B50CAC">
            <w:pPr>
              <w:spacing w:line="259" w:lineRule="auto"/>
              <w:jc w:val="center"/>
              <w:rPr>
                <w:b/>
                <w:sz w:val="18"/>
                <w:szCs w:val="16"/>
                <w:lang w:eastAsia="lt-LT"/>
              </w:rPr>
            </w:pPr>
            <w:r w:rsidRPr="00B60966">
              <w:rPr>
                <w:b/>
                <w:sz w:val="18"/>
                <w:szCs w:val="16"/>
                <w:lang w:eastAsia="lt-LT"/>
              </w:rPr>
              <w:t>3</w:t>
            </w:r>
          </w:p>
        </w:tc>
        <w:tc>
          <w:tcPr>
            <w:tcW w:w="1626" w:type="dxa"/>
            <w:shd w:val="clear" w:color="auto" w:fill="D9D9D9" w:themeFill="background1" w:themeFillShade="D9"/>
            <w:vAlign w:val="center"/>
          </w:tcPr>
          <w:p w14:paraId="588D67C4" w14:textId="77777777" w:rsidR="00B7764D" w:rsidRPr="00B60966" w:rsidRDefault="00B7764D" w:rsidP="00B50CAC">
            <w:pPr>
              <w:spacing w:line="259" w:lineRule="auto"/>
              <w:jc w:val="center"/>
              <w:rPr>
                <w:b/>
                <w:sz w:val="18"/>
                <w:szCs w:val="16"/>
              </w:rPr>
            </w:pPr>
            <w:r w:rsidRPr="00B60966">
              <w:rPr>
                <w:b/>
                <w:sz w:val="18"/>
                <w:szCs w:val="16"/>
              </w:rPr>
              <w:t>4</w:t>
            </w:r>
          </w:p>
        </w:tc>
        <w:tc>
          <w:tcPr>
            <w:tcW w:w="1204" w:type="dxa"/>
            <w:shd w:val="clear" w:color="auto" w:fill="D9D9D9" w:themeFill="background1" w:themeFillShade="D9"/>
            <w:vAlign w:val="center"/>
          </w:tcPr>
          <w:p w14:paraId="43D29FEC" w14:textId="77777777" w:rsidR="00B7764D" w:rsidRPr="00B60966" w:rsidRDefault="00B7764D" w:rsidP="00B50CAC">
            <w:pPr>
              <w:spacing w:line="259" w:lineRule="auto"/>
              <w:jc w:val="center"/>
              <w:rPr>
                <w:b/>
                <w:sz w:val="18"/>
                <w:szCs w:val="16"/>
                <w:lang w:eastAsia="lt-LT"/>
              </w:rPr>
            </w:pPr>
            <w:r w:rsidRPr="00B60966">
              <w:rPr>
                <w:b/>
                <w:sz w:val="18"/>
                <w:szCs w:val="16"/>
                <w:lang w:eastAsia="lt-LT"/>
              </w:rPr>
              <w:t>5</w:t>
            </w:r>
          </w:p>
        </w:tc>
      </w:tr>
      <w:tr w:rsidR="00807F41" w:rsidRPr="00B60966" w14:paraId="0DB91D0E" w14:textId="77777777" w:rsidTr="00044846">
        <w:trPr>
          <w:trHeight w:val="828"/>
          <w:jc w:val="right"/>
        </w:trPr>
        <w:tc>
          <w:tcPr>
            <w:tcW w:w="888" w:type="dxa"/>
            <w:vAlign w:val="center"/>
            <w:hideMark/>
          </w:tcPr>
          <w:p w14:paraId="0367B887" w14:textId="77777777" w:rsidR="00807F41" w:rsidRPr="00B60966" w:rsidRDefault="00807F41" w:rsidP="00807F41">
            <w:pPr>
              <w:jc w:val="center"/>
              <w:rPr>
                <w:szCs w:val="24"/>
                <w:lang w:eastAsia="lt-LT"/>
              </w:rPr>
            </w:pPr>
            <w:r w:rsidRPr="00B60966">
              <w:rPr>
                <w:szCs w:val="24"/>
                <w:lang w:eastAsia="lt-LT"/>
              </w:rPr>
              <w:t>1.</w:t>
            </w:r>
          </w:p>
        </w:tc>
        <w:tc>
          <w:tcPr>
            <w:tcW w:w="4635" w:type="dxa"/>
            <w:noWrap/>
            <w:vAlign w:val="center"/>
          </w:tcPr>
          <w:p w14:paraId="3D1ECCAA" w14:textId="075BD784" w:rsidR="00807F41" w:rsidRPr="00B60966" w:rsidRDefault="00807F41" w:rsidP="00807F41">
            <w:pPr>
              <w:rPr>
                <w:szCs w:val="24"/>
                <w:lang w:eastAsia="lt-LT"/>
              </w:rPr>
            </w:pPr>
            <w:r w:rsidRPr="00B60966">
              <w:rPr>
                <w:szCs w:val="24"/>
                <w:lang w:eastAsia="lt-LT"/>
              </w:rPr>
              <w:t xml:space="preserve">Techninė priežiūra (tepalų ir kitų skysčių, filtrų, lempučių keitimas, patikra ir paruošimas techninei apžiūrai ir kt.) </w:t>
            </w:r>
          </w:p>
        </w:tc>
        <w:tc>
          <w:tcPr>
            <w:tcW w:w="1275" w:type="dxa"/>
            <w:shd w:val="clear" w:color="auto" w:fill="FFFFFF"/>
            <w:vAlign w:val="center"/>
          </w:tcPr>
          <w:p w14:paraId="619E7A60" w14:textId="77777777" w:rsidR="00807F41" w:rsidRPr="00B60966" w:rsidRDefault="00807F41" w:rsidP="00807F41">
            <w:pPr>
              <w:spacing w:line="259" w:lineRule="auto"/>
              <w:jc w:val="center"/>
              <w:rPr>
                <w:szCs w:val="24"/>
              </w:rPr>
            </w:pPr>
            <w:r w:rsidRPr="00B60966">
              <w:rPr>
                <w:szCs w:val="24"/>
              </w:rPr>
              <w:t>val.</w:t>
            </w:r>
          </w:p>
        </w:tc>
        <w:tc>
          <w:tcPr>
            <w:tcW w:w="1626" w:type="dxa"/>
            <w:shd w:val="clear" w:color="auto" w:fill="FFFFFF"/>
            <w:vAlign w:val="center"/>
          </w:tcPr>
          <w:p w14:paraId="17C9A39F" w14:textId="77777777" w:rsidR="00807F41" w:rsidRPr="00B60966" w:rsidRDefault="00807F41" w:rsidP="00807F41">
            <w:pPr>
              <w:spacing w:line="259" w:lineRule="auto"/>
              <w:jc w:val="center"/>
              <w:rPr>
                <w:szCs w:val="24"/>
              </w:rPr>
            </w:pPr>
            <w:r w:rsidRPr="00B60966">
              <w:rPr>
                <w:szCs w:val="24"/>
              </w:rPr>
              <w:t>0,05</w:t>
            </w:r>
          </w:p>
        </w:tc>
        <w:tc>
          <w:tcPr>
            <w:tcW w:w="1204" w:type="dxa"/>
            <w:shd w:val="clear" w:color="auto" w:fill="FFFFFF"/>
            <w:vAlign w:val="center"/>
          </w:tcPr>
          <w:p w14:paraId="2D96D012" w14:textId="7BDD8617" w:rsidR="00807F41" w:rsidRPr="00B60966" w:rsidRDefault="00044846" w:rsidP="00044846">
            <w:pPr>
              <w:spacing w:after="160" w:line="259" w:lineRule="auto"/>
              <w:jc w:val="center"/>
              <w:rPr>
                <w:szCs w:val="24"/>
              </w:rPr>
            </w:pPr>
            <w:r w:rsidRPr="00B60966">
              <w:rPr>
                <w:szCs w:val="24"/>
              </w:rPr>
              <w:t>33,88</w:t>
            </w:r>
          </w:p>
        </w:tc>
      </w:tr>
      <w:tr w:rsidR="00807F41" w:rsidRPr="00B60966" w14:paraId="48155F1C" w14:textId="77777777" w:rsidTr="00044846">
        <w:trPr>
          <w:trHeight w:val="397"/>
          <w:jc w:val="right"/>
        </w:trPr>
        <w:tc>
          <w:tcPr>
            <w:tcW w:w="888" w:type="dxa"/>
            <w:vAlign w:val="center"/>
            <w:hideMark/>
          </w:tcPr>
          <w:p w14:paraId="119C65C0" w14:textId="77777777" w:rsidR="00807F41" w:rsidRPr="00B60966" w:rsidRDefault="00807F41" w:rsidP="00807F41">
            <w:pPr>
              <w:jc w:val="center"/>
              <w:rPr>
                <w:szCs w:val="24"/>
                <w:lang w:eastAsia="lt-LT"/>
              </w:rPr>
            </w:pPr>
            <w:r w:rsidRPr="00B60966">
              <w:rPr>
                <w:szCs w:val="24"/>
                <w:lang w:eastAsia="lt-LT"/>
              </w:rPr>
              <w:t>2.</w:t>
            </w:r>
          </w:p>
        </w:tc>
        <w:tc>
          <w:tcPr>
            <w:tcW w:w="4635" w:type="dxa"/>
            <w:noWrap/>
            <w:vAlign w:val="center"/>
          </w:tcPr>
          <w:p w14:paraId="37F82B0D" w14:textId="69679B39" w:rsidR="00807F41" w:rsidRPr="00B60966" w:rsidRDefault="00807F41" w:rsidP="00807F41">
            <w:pPr>
              <w:rPr>
                <w:szCs w:val="24"/>
                <w:lang w:eastAsia="lt-LT"/>
              </w:rPr>
            </w:pPr>
            <w:r w:rsidRPr="00B60966">
              <w:rPr>
                <w:szCs w:val="24"/>
                <w:lang w:eastAsia="lt-LT"/>
              </w:rPr>
              <w:t>Važiuoklės remontas.</w:t>
            </w:r>
          </w:p>
        </w:tc>
        <w:tc>
          <w:tcPr>
            <w:tcW w:w="1275" w:type="dxa"/>
            <w:shd w:val="clear" w:color="auto" w:fill="FFFFFF"/>
            <w:vAlign w:val="center"/>
          </w:tcPr>
          <w:p w14:paraId="46986352" w14:textId="77777777" w:rsidR="00807F41" w:rsidRPr="00B60966" w:rsidRDefault="00807F41" w:rsidP="00807F41">
            <w:pPr>
              <w:spacing w:line="259" w:lineRule="auto"/>
              <w:jc w:val="center"/>
              <w:rPr>
                <w:szCs w:val="24"/>
              </w:rPr>
            </w:pPr>
            <w:r w:rsidRPr="00B60966">
              <w:rPr>
                <w:szCs w:val="24"/>
              </w:rPr>
              <w:t>val.</w:t>
            </w:r>
          </w:p>
        </w:tc>
        <w:tc>
          <w:tcPr>
            <w:tcW w:w="1626" w:type="dxa"/>
            <w:shd w:val="clear" w:color="auto" w:fill="FFFFFF"/>
            <w:vAlign w:val="center"/>
          </w:tcPr>
          <w:p w14:paraId="5F271335" w14:textId="77777777" w:rsidR="00807F41" w:rsidRPr="00B60966" w:rsidRDefault="00807F41" w:rsidP="00807F41">
            <w:pPr>
              <w:spacing w:line="259" w:lineRule="auto"/>
              <w:jc w:val="center"/>
              <w:rPr>
                <w:szCs w:val="24"/>
              </w:rPr>
            </w:pPr>
            <w:r w:rsidRPr="00B60966">
              <w:rPr>
                <w:szCs w:val="24"/>
              </w:rPr>
              <w:t>0,1</w:t>
            </w:r>
          </w:p>
        </w:tc>
        <w:tc>
          <w:tcPr>
            <w:tcW w:w="1204" w:type="dxa"/>
            <w:shd w:val="clear" w:color="auto" w:fill="FFFFFF"/>
            <w:vAlign w:val="center"/>
          </w:tcPr>
          <w:p w14:paraId="7918D0F6" w14:textId="29B51599" w:rsidR="00807F41" w:rsidRPr="00B60966" w:rsidRDefault="00044846" w:rsidP="00044846">
            <w:pPr>
              <w:spacing w:after="160" w:line="259" w:lineRule="auto"/>
              <w:jc w:val="center"/>
              <w:rPr>
                <w:szCs w:val="24"/>
              </w:rPr>
            </w:pPr>
            <w:r w:rsidRPr="00B60966">
              <w:rPr>
                <w:szCs w:val="24"/>
              </w:rPr>
              <w:t>33,88</w:t>
            </w:r>
          </w:p>
        </w:tc>
      </w:tr>
      <w:tr w:rsidR="00807F41" w:rsidRPr="00B60966" w14:paraId="308BA3EA" w14:textId="77777777" w:rsidTr="00044846">
        <w:trPr>
          <w:trHeight w:val="362"/>
          <w:jc w:val="right"/>
        </w:trPr>
        <w:tc>
          <w:tcPr>
            <w:tcW w:w="888" w:type="dxa"/>
            <w:vAlign w:val="center"/>
            <w:hideMark/>
          </w:tcPr>
          <w:p w14:paraId="76EE84D1" w14:textId="77777777" w:rsidR="00807F41" w:rsidRPr="00B60966" w:rsidRDefault="00807F41" w:rsidP="00807F41">
            <w:pPr>
              <w:jc w:val="center"/>
              <w:rPr>
                <w:szCs w:val="24"/>
                <w:lang w:eastAsia="lt-LT"/>
              </w:rPr>
            </w:pPr>
            <w:r w:rsidRPr="00B60966">
              <w:rPr>
                <w:szCs w:val="24"/>
                <w:lang w:eastAsia="lt-LT"/>
              </w:rPr>
              <w:t>3.</w:t>
            </w:r>
          </w:p>
        </w:tc>
        <w:tc>
          <w:tcPr>
            <w:tcW w:w="4635" w:type="dxa"/>
            <w:noWrap/>
            <w:vAlign w:val="center"/>
          </w:tcPr>
          <w:p w14:paraId="376A495A" w14:textId="46BAC35B" w:rsidR="00807F41" w:rsidRPr="00B60966" w:rsidRDefault="00807F41" w:rsidP="00807F41">
            <w:pPr>
              <w:rPr>
                <w:szCs w:val="24"/>
                <w:lang w:eastAsia="lt-LT"/>
              </w:rPr>
            </w:pPr>
            <w:r w:rsidRPr="00B60966">
              <w:rPr>
                <w:szCs w:val="24"/>
                <w:lang w:eastAsia="lt-LT"/>
              </w:rPr>
              <w:t>Stabdžių sistemos remontas.</w:t>
            </w:r>
          </w:p>
        </w:tc>
        <w:tc>
          <w:tcPr>
            <w:tcW w:w="1275" w:type="dxa"/>
            <w:shd w:val="clear" w:color="auto" w:fill="FFFFFF"/>
            <w:vAlign w:val="center"/>
          </w:tcPr>
          <w:p w14:paraId="038CCC41" w14:textId="77777777" w:rsidR="00807F41" w:rsidRPr="00B60966" w:rsidRDefault="00807F41" w:rsidP="00807F41">
            <w:pPr>
              <w:spacing w:line="259" w:lineRule="auto"/>
              <w:jc w:val="center"/>
              <w:rPr>
                <w:szCs w:val="24"/>
              </w:rPr>
            </w:pPr>
            <w:r w:rsidRPr="00B60966">
              <w:rPr>
                <w:szCs w:val="24"/>
              </w:rPr>
              <w:t>val.</w:t>
            </w:r>
          </w:p>
        </w:tc>
        <w:tc>
          <w:tcPr>
            <w:tcW w:w="1626" w:type="dxa"/>
            <w:shd w:val="clear" w:color="auto" w:fill="FFFFFF"/>
            <w:vAlign w:val="center"/>
          </w:tcPr>
          <w:p w14:paraId="4B8482D3" w14:textId="77777777" w:rsidR="00807F41" w:rsidRPr="00B60966" w:rsidRDefault="00807F41" w:rsidP="00807F41">
            <w:pPr>
              <w:spacing w:line="259" w:lineRule="auto"/>
              <w:jc w:val="center"/>
              <w:rPr>
                <w:szCs w:val="24"/>
              </w:rPr>
            </w:pPr>
            <w:r w:rsidRPr="00B60966">
              <w:rPr>
                <w:szCs w:val="24"/>
              </w:rPr>
              <w:t>0,1</w:t>
            </w:r>
          </w:p>
        </w:tc>
        <w:tc>
          <w:tcPr>
            <w:tcW w:w="1204" w:type="dxa"/>
            <w:shd w:val="clear" w:color="auto" w:fill="FFFFFF"/>
            <w:vAlign w:val="center"/>
          </w:tcPr>
          <w:p w14:paraId="359BAEBF" w14:textId="722EC8BC" w:rsidR="00807F41" w:rsidRPr="00B60966" w:rsidRDefault="00044846" w:rsidP="00044846">
            <w:pPr>
              <w:spacing w:after="160" w:line="259" w:lineRule="auto"/>
              <w:jc w:val="center"/>
              <w:rPr>
                <w:szCs w:val="24"/>
              </w:rPr>
            </w:pPr>
            <w:r w:rsidRPr="00B60966">
              <w:rPr>
                <w:szCs w:val="24"/>
              </w:rPr>
              <w:t>33,88</w:t>
            </w:r>
          </w:p>
        </w:tc>
      </w:tr>
      <w:tr w:rsidR="00044846" w:rsidRPr="00B60966" w14:paraId="16538DFF" w14:textId="77777777" w:rsidTr="00044846">
        <w:trPr>
          <w:trHeight w:val="376"/>
          <w:jc w:val="right"/>
        </w:trPr>
        <w:tc>
          <w:tcPr>
            <w:tcW w:w="888" w:type="dxa"/>
            <w:vAlign w:val="center"/>
            <w:hideMark/>
          </w:tcPr>
          <w:p w14:paraId="781C0944" w14:textId="77777777" w:rsidR="00044846" w:rsidRPr="00B60966" w:rsidRDefault="00044846" w:rsidP="00044846">
            <w:pPr>
              <w:jc w:val="center"/>
              <w:rPr>
                <w:szCs w:val="24"/>
                <w:lang w:eastAsia="lt-LT"/>
              </w:rPr>
            </w:pPr>
            <w:r w:rsidRPr="00B60966">
              <w:rPr>
                <w:szCs w:val="24"/>
                <w:lang w:eastAsia="lt-LT"/>
              </w:rPr>
              <w:t>4.</w:t>
            </w:r>
          </w:p>
        </w:tc>
        <w:tc>
          <w:tcPr>
            <w:tcW w:w="4635" w:type="dxa"/>
            <w:noWrap/>
            <w:vAlign w:val="center"/>
          </w:tcPr>
          <w:p w14:paraId="669C7DEC" w14:textId="05E5583F" w:rsidR="00044846" w:rsidRPr="00B60966" w:rsidRDefault="00044846" w:rsidP="00044846">
            <w:pPr>
              <w:rPr>
                <w:szCs w:val="24"/>
                <w:lang w:eastAsia="lt-LT"/>
              </w:rPr>
            </w:pPr>
            <w:r w:rsidRPr="00B60966">
              <w:rPr>
                <w:szCs w:val="24"/>
                <w:lang w:eastAsia="lt-LT"/>
              </w:rPr>
              <w:t>Kuro sistemos remontas.</w:t>
            </w:r>
          </w:p>
        </w:tc>
        <w:tc>
          <w:tcPr>
            <w:tcW w:w="1275" w:type="dxa"/>
            <w:shd w:val="clear" w:color="auto" w:fill="FFFFFF"/>
            <w:vAlign w:val="center"/>
          </w:tcPr>
          <w:p w14:paraId="1C97A944" w14:textId="77777777" w:rsidR="00044846" w:rsidRPr="00B60966" w:rsidRDefault="00044846" w:rsidP="00044846">
            <w:pPr>
              <w:spacing w:line="259" w:lineRule="auto"/>
              <w:jc w:val="center"/>
              <w:rPr>
                <w:szCs w:val="24"/>
              </w:rPr>
            </w:pPr>
            <w:r w:rsidRPr="00B60966">
              <w:rPr>
                <w:szCs w:val="24"/>
              </w:rPr>
              <w:t>val.</w:t>
            </w:r>
          </w:p>
        </w:tc>
        <w:tc>
          <w:tcPr>
            <w:tcW w:w="1626" w:type="dxa"/>
            <w:shd w:val="clear" w:color="auto" w:fill="FFFFFF"/>
            <w:vAlign w:val="center"/>
          </w:tcPr>
          <w:p w14:paraId="01456A14" w14:textId="77777777" w:rsidR="00044846" w:rsidRPr="00B60966" w:rsidRDefault="00044846" w:rsidP="00044846">
            <w:pPr>
              <w:spacing w:line="259" w:lineRule="auto"/>
              <w:jc w:val="center"/>
              <w:rPr>
                <w:szCs w:val="24"/>
              </w:rPr>
            </w:pPr>
            <w:r w:rsidRPr="00B60966">
              <w:rPr>
                <w:szCs w:val="24"/>
              </w:rPr>
              <w:t>0,1</w:t>
            </w:r>
          </w:p>
        </w:tc>
        <w:tc>
          <w:tcPr>
            <w:tcW w:w="1204" w:type="dxa"/>
            <w:shd w:val="clear" w:color="auto" w:fill="FFFFFF"/>
            <w:vAlign w:val="center"/>
          </w:tcPr>
          <w:p w14:paraId="5F03229B" w14:textId="25C2C986" w:rsidR="00044846" w:rsidRPr="00B60966" w:rsidRDefault="00044846" w:rsidP="00044846">
            <w:pPr>
              <w:spacing w:after="160" w:line="259" w:lineRule="auto"/>
              <w:jc w:val="center"/>
              <w:rPr>
                <w:szCs w:val="24"/>
              </w:rPr>
            </w:pPr>
            <w:r w:rsidRPr="00B60966">
              <w:rPr>
                <w:szCs w:val="24"/>
              </w:rPr>
              <w:t>33,88</w:t>
            </w:r>
          </w:p>
        </w:tc>
      </w:tr>
      <w:tr w:rsidR="00044846" w:rsidRPr="00B60966" w14:paraId="1C537C12" w14:textId="77777777" w:rsidTr="00044846">
        <w:trPr>
          <w:trHeight w:val="184"/>
          <w:jc w:val="right"/>
        </w:trPr>
        <w:tc>
          <w:tcPr>
            <w:tcW w:w="888" w:type="dxa"/>
            <w:vAlign w:val="center"/>
            <w:hideMark/>
          </w:tcPr>
          <w:p w14:paraId="1E7B2DFB" w14:textId="77777777" w:rsidR="00044846" w:rsidRPr="00B60966" w:rsidRDefault="00044846" w:rsidP="00044846">
            <w:pPr>
              <w:jc w:val="center"/>
              <w:rPr>
                <w:szCs w:val="24"/>
                <w:lang w:val="en-US" w:eastAsia="lt-LT"/>
              </w:rPr>
            </w:pPr>
            <w:r w:rsidRPr="00B60966">
              <w:rPr>
                <w:szCs w:val="24"/>
                <w:lang w:val="en-US" w:eastAsia="lt-LT"/>
              </w:rPr>
              <w:t>5.</w:t>
            </w:r>
          </w:p>
        </w:tc>
        <w:tc>
          <w:tcPr>
            <w:tcW w:w="4635" w:type="dxa"/>
            <w:noWrap/>
            <w:vAlign w:val="center"/>
          </w:tcPr>
          <w:p w14:paraId="769FAE74" w14:textId="4A7728BA" w:rsidR="00044846" w:rsidRPr="00B60966" w:rsidRDefault="00044846" w:rsidP="00044846">
            <w:pPr>
              <w:rPr>
                <w:szCs w:val="24"/>
                <w:lang w:eastAsia="lt-LT"/>
              </w:rPr>
            </w:pPr>
            <w:r w:rsidRPr="00B60966">
              <w:rPr>
                <w:szCs w:val="24"/>
                <w:lang w:eastAsia="lt-LT"/>
              </w:rPr>
              <w:t>Duslintuvų remontas.</w:t>
            </w:r>
          </w:p>
        </w:tc>
        <w:tc>
          <w:tcPr>
            <w:tcW w:w="1275" w:type="dxa"/>
            <w:shd w:val="clear" w:color="auto" w:fill="FFFFFF"/>
            <w:vAlign w:val="center"/>
          </w:tcPr>
          <w:p w14:paraId="66F481CA" w14:textId="77777777" w:rsidR="00044846" w:rsidRPr="00B60966" w:rsidRDefault="00044846" w:rsidP="00044846">
            <w:pPr>
              <w:spacing w:line="259" w:lineRule="auto"/>
              <w:jc w:val="center"/>
              <w:rPr>
                <w:szCs w:val="24"/>
              </w:rPr>
            </w:pPr>
            <w:r w:rsidRPr="00B60966">
              <w:rPr>
                <w:szCs w:val="24"/>
              </w:rPr>
              <w:t>val.</w:t>
            </w:r>
          </w:p>
        </w:tc>
        <w:tc>
          <w:tcPr>
            <w:tcW w:w="1626" w:type="dxa"/>
            <w:shd w:val="clear" w:color="auto" w:fill="FFFFFF"/>
            <w:vAlign w:val="center"/>
          </w:tcPr>
          <w:p w14:paraId="4D2400B8" w14:textId="77777777" w:rsidR="00044846" w:rsidRPr="00B60966" w:rsidRDefault="00044846" w:rsidP="00044846">
            <w:pPr>
              <w:spacing w:line="259" w:lineRule="auto"/>
              <w:jc w:val="center"/>
              <w:rPr>
                <w:szCs w:val="24"/>
              </w:rPr>
            </w:pPr>
            <w:r w:rsidRPr="00B60966">
              <w:rPr>
                <w:szCs w:val="24"/>
              </w:rPr>
              <w:t>0,1</w:t>
            </w:r>
          </w:p>
        </w:tc>
        <w:tc>
          <w:tcPr>
            <w:tcW w:w="1204" w:type="dxa"/>
            <w:shd w:val="clear" w:color="auto" w:fill="FFFFFF"/>
            <w:vAlign w:val="center"/>
          </w:tcPr>
          <w:p w14:paraId="793C609E" w14:textId="3CB9DE51" w:rsidR="00044846" w:rsidRPr="00B60966" w:rsidRDefault="00044846" w:rsidP="00044846">
            <w:pPr>
              <w:spacing w:after="160" w:line="259" w:lineRule="auto"/>
              <w:jc w:val="center"/>
              <w:rPr>
                <w:szCs w:val="24"/>
              </w:rPr>
            </w:pPr>
            <w:r w:rsidRPr="00B60966">
              <w:rPr>
                <w:szCs w:val="24"/>
              </w:rPr>
              <w:t>33,88</w:t>
            </w:r>
          </w:p>
        </w:tc>
      </w:tr>
      <w:tr w:rsidR="00044846" w:rsidRPr="00B60966" w14:paraId="6379B20D" w14:textId="77777777" w:rsidTr="00044846">
        <w:trPr>
          <w:trHeight w:val="210"/>
          <w:jc w:val="right"/>
        </w:trPr>
        <w:tc>
          <w:tcPr>
            <w:tcW w:w="888" w:type="dxa"/>
            <w:vAlign w:val="center"/>
            <w:hideMark/>
          </w:tcPr>
          <w:p w14:paraId="49CB7CF4" w14:textId="77777777" w:rsidR="00044846" w:rsidRPr="00B60966" w:rsidRDefault="00044846" w:rsidP="00044846">
            <w:pPr>
              <w:jc w:val="center"/>
              <w:rPr>
                <w:szCs w:val="24"/>
                <w:lang w:val="en-US" w:eastAsia="lt-LT"/>
              </w:rPr>
            </w:pPr>
            <w:r w:rsidRPr="00B60966">
              <w:rPr>
                <w:szCs w:val="24"/>
                <w:lang w:val="en-US" w:eastAsia="lt-LT"/>
              </w:rPr>
              <w:t>6.</w:t>
            </w:r>
          </w:p>
        </w:tc>
        <w:tc>
          <w:tcPr>
            <w:tcW w:w="4635" w:type="dxa"/>
            <w:noWrap/>
            <w:vAlign w:val="center"/>
          </w:tcPr>
          <w:p w14:paraId="1E85823F" w14:textId="6A7E51F5" w:rsidR="00044846" w:rsidRPr="00B60966" w:rsidRDefault="00044846" w:rsidP="00044846">
            <w:pPr>
              <w:rPr>
                <w:szCs w:val="24"/>
                <w:lang w:eastAsia="lt-LT"/>
              </w:rPr>
            </w:pPr>
            <w:r w:rsidRPr="00B60966">
              <w:rPr>
                <w:szCs w:val="24"/>
                <w:lang w:eastAsia="lt-LT"/>
              </w:rPr>
              <w:t>Variklių remontas</w:t>
            </w:r>
            <w:r w:rsidR="00823B76">
              <w:rPr>
                <w:szCs w:val="24"/>
                <w:lang w:eastAsia="lt-LT"/>
              </w:rPr>
              <w:t>.</w:t>
            </w:r>
          </w:p>
        </w:tc>
        <w:tc>
          <w:tcPr>
            <w:tcW w:w="1275" w:type="dxa"/>
            <w:shd w:val="clear" w:color="auto" w:fill="FFFFFF"/>
            <w:vAlign w:val="center"/>
          </w:tcPr>
          <w:p w14:paraId="02E26A0E" w14:textId="77777777" w:rsidR="00044846" w:rsidRPr="00B60966" w:rsidRDefault="00044846" w:rsidP="00044846">
            <w:pPr>
              <w:spacing w:line="259" w:lineRule="auto"/>
              <w:jc w:val="center"/>
              <w:rPr>
                <w:szCs w:val="24"/>
              </w:rPr>
            </w:pPr>
            <w:r w:rsidRPr="00B60966">
              <w:rPr>
                <w:szCs w:val="24"/>
              </w:rPr>
              <w:t>val.</w:t>
            </w:r>
          </w:p>
        </w:tc>
        <w:tc>
          <w:tcPr>
            <w:tcW w:w="1626" w:type="dxa"/>
            <w:shd w:val="clear" w:color="auto" w:fill="FFFFFF"/>
            <w:vAlign w:val="center"/>
          </w:tcPr>
          <w:p w14:paraId="430B5348" w14:textId="77777777" w:rsidR="00044846" w:rsidRPr="00B60966" w:rsidRDefault="00044846" w:rsidP="00044846">
            <w:pPr>
              <w:spacing w:line="259" w:lineRule="auto"/>
              <w:jc w:val="center"/>
              <w:rPr>
                <w:szCs w:val="24"/>
              </w:rPr>
            </w:pPr>
            <w:r w:rsidRPr="00B60966">
              <w:rPr>
                <w:szCs w:val="24"/>
              </w:rPr>
              <w:t>0,1</w:t>
            </w:r>
          </w:p>
        </w:tc>
        <w:tc>
          <w:tcPr>
            <w:tcW w:w="1204" w:type="dxa"/>
            <w:shd w:val="clear" w:color="auto" w:fill="FFFFFF"/>
            <w:vAlign w:val="center"/>
          </w:tcPr>
          <w:p w14:paraId="2486D3D7" w14:textId="41928B96" w:rsidR="00044846" w:rsidRPr="00B60966" w:rsidRDefault="00044846" w:rsidP="00044846">
            <w:pPr>
              <w:spacing w:after="160" w:line="259" w:lineRule="auto"/>
              <w:jc w:val="center"/>
              <w:rPr>
                <w:szCs w:val="24"/>
              </w:rPr>
            </w:pPr>
            <w:r w:rsidRPr="00B60966">
              <w:rPr>
                <w:szCs w:val="24"/>
              </w:rPr>
              <w:t>33,88</w:t>
            </w:r>
          </w:p>
        </w:tc>
      </w:tr>
      <w:tr w:rsidR="00044846" w:rsidRPr="00B60966" w14:paraId="7B428989" w14:textId="77777777" w:rsidTr="00044846">
        <w:trPr>
          <w:trHeight w:val="222"/>
          <w:jc w:val="right"/>
        </w:trPr>
        <w:tc>
          <w:tcPr>
            <w:tcW w:w="888" w:type="dxa"/>
            <w:vAlign w:val="center"/>
            <w:hideMark/>
          </w:tcPr>
          <w:p w14:paraId="4EB0797C" w14:textId="77777777" w:rsidR="00044846" w:rsidRPr="00B60966" w:rsidRDefault="00044846" w:rsidP="00044846">
            <w:pPr>
              <w:jc w:val="center"/>
              <w:rPr>
                <w:szCs w:val="24"/>
                <w:lang w:eastAsia="lt-LT"/>
              </w:rPr>
            </w:pPr>
            <w:r w:rsidRPr="00B60966">
              <w:rPr>
                <w:szCs w:val="24"/>
                <w:lang w:eastAsia="lt-LT"/>
              </w:rPr>
              <w:t>7.</w:t>
            </w:r>
          </w:p>
        </w:tc>
        <w:tc>
          <w:tcPr>
            <w:tcW w:w="4635" w:type="dxa"/>
            <w:noWrap/>
            <w:vAlign w:val="center"/>
          </w:tcPr>
          <w:p w14:paraId="63315EF0" w14:textId="410EA936" w:rsidR="00044846" w:rsidRPr="00B60966" w:rsidRDefault="00044846" w:rsidP="00044846">
            <w:pPr>
              <w:rPr>
                <w:szCs w:val="24"/>
                <w:lang w:eastAsia="lt-LT"/>
              </w:rPr>
            </w:pPr>
            <w:r w:rsidRPr="00B60966">
              <w:rPr>
                <w:szCs w:val="24"/>
                <w:lang w:eastAsia="lt-LT"/>
              </w:rPr>
              <w:t>Aušinimo sistemos remontas</w:t>
            </w:r>
            <w:r w:rsidR="00823B76">
              <w:rPr>
                <w:szCs w:val="24"/>
                <w:lang w:eastAsia="lt-LT"/>
              </w:rPr>
              <w:t>.</w:t>
            </w:r>
          </w:p>
        </w:tc>
        <w:tc>
          <w:tcPr>
            <w:tcW w:w="1275" w:type="dxa"/>
            <w:shd w:val="clear" w:color="auto" w:fill="FFFFFF"/>
            <w:vAlign w:val="center"/>
          </w:tcPr>
          <w:p w14:paraId="781415AB" w14:textId="77777777" w:rsidR="00044846" w:rsidRPr="00B60966" w:rsidRDefault="00044846" w:rsidP="00044846">
            <w:pPr>
              <w:spacing w:line="259" w:lineRule="auto"/>
              <w:jc w:val="center"/>
              <w:rPr>
                <w:szCs w:val="24"/>
              </w:rPr>
            </w:pPr>
            <w:r w:rsidRPr="00B60966">
              <w:rPr>
                <w:szCs w:val="24"/>
              </w:rPr>
              <w:t>val.</w:t>
            </w:r>
          </w:p>
        </w:tc>
        <w:tc>
          <w:tcPr>
            <w:tcW w:w="1626" w:type="dxa"/>
            <w:shd w:val="clear" w:color="auto" w:fill="FFFFFF"/>
            <w:vAlign w:val="center"/>
          </w:tcPr>
          <w:p w14:paraId="35904452" w14:textId="77777777" w:rsidR="00044846" w:rsidRPr="00B60966" w:rsidRDefault="00044846" w:rsidP="00044846">
            <w:pPr>
              <w:spacing w:line="259" w:lineRule="auto"/>
              <w:jc w:val="center"/>
              <w:rPr>
                <w:szCs w:val="24"/>
              </w:rPr>
            </w:pPr>
            <w:r w:rsidRPr="00B60966">
              <w:rPr>
                <w:szCs w:val="24"/>
              </w:rPr>
              <w:t>0,1</w:t>
            </w:r>
          </w:p>
        </w:tc>
        <w:tc>
          <w:tcPr>
            <w:tcW w:w="1204" w:type="dxa"/>
            <w:shd w:val="clear" w:color="auto" w:fill="FFFFFF"/>
            <w:vAlign w:val="center"/>
          </w:tcPr>
          <w:p w14:paraId="7A99D9B9" w14:textId="2E01E23E" w:rsidR="00044846" w:rsidRPr="00B60966" w:rsidRDefault="00044846" w:rsidP="00044846">
            <w:pPr>
              <w:spacing w:after="160" w:line="259" w:lineRule="auto"/>
              <w:jc w:val="center"/>
              <w:rPr>
                <w:szCs w:val="24"/>
              </w:rPr>
            </w:pPr>
            <w:r w:rsidRPr="00B60966">
              <w:rPr>
                <w:szCs w:val="24"/>
              </w:rPr>
              <w:t>33,88</w:t>
            </w:r>
          </w:p>
        </w:tc>
      </w:tr>
      <w:tr w:rsidR="00044846" w:rsidRPr="00B60966" w14:paraId="48BDD3A4" w14:textId="77777777" w:rsidTr="00044846">
        <w:trPr>
          <w:trHeight w:val="828"/>
          <w:jc w:val="right"/>
        </w:trPr>
        <w:tc>
          <w:tcPr>
            <w:tcW w:w="888" w:type="dxa"/>
            <w:vAlign w:val="center"/>
            <w:hideMark/>
          </w:tcPr>
          <w:p w14:paraId="42A34C5F" w14:textId="77777777" w:rsidR="00044846" w:rsidRPr="00B60966" w:rsidRDefault="00044846" w:rsidP="00044846">
            <w:pPr>
              <w:jc w:val="center"/>
              <w:rPr>
                <w:szCs w:val="24"/>
                <w:lang w:eastAsia="lt-LT"/>
              </w:rPr>
            </w:pPr>
            <w:r w:rsidRPr="00B60966">
              <w:rPr>
                <w:szCs w:val="24"/>
                <w:lang w:eastAsia="lt-LT"/>
              </w:rPr>
              <w:t>8.</w:t>
            </w:r>
          </w:p>
        </w:tc>
        <w:tc>
          <w:tcPr>
            <w:tcW w:w="4635" w:type="dxa"/>
            <w:noWrap/>
            <w:vAlign w:val="center"/>
          </w:tcPr>
          <w:p w14:paraId="0DB5BF3E" w14:textId="358022E0" w:rsidR="00044846" w:rsidRPr="00B60966" w:rsidRDefault="00044846" w:rsidP="00044846">
            <w:pPr>
              <w:rPr>
                <w:szCs w:val="24"/>
                <w:lang w:eastAsia="lt-LT"/>
              </w:rPr>
            </w:pPr>
            <w:r w:rsidRPr="00B60966">
              <w:rPr>
                <w:szCs w:val="24"/>
                <w:lang w:eastAsia="lt-LT"/>
              </w:rPr>
              <w:t>Sankabos / pavarų dėžės / reduktoriaus remontas.</w:t>
            </w:r>
          </w:p>
        </w:tc>
        <w:tc>
          <w:tcPr>
            <w:tcW w:w="1275" w:type="dxa"/>
            <w:shd w:val="clear" w:color="auto" w:fill="FFFFFF"/>
            <w:vAlign w:val="center"/>
          </w:tcPr>
          <w:p w14:paraId="10766220" w14:textId="77777777" w:rsidR="00044846" w:rsidRPr="00B60966" w:rsidRDefault="00044846" w:rsidP="00044846">
            <w:pPr>
              <w:spacing w:line="259" w:lineRule="auto"/>
              <w:jc w:val="center"/>
              <w:rPr>
                <w:szCs w:val="24"/>
              </w:rPr>
            </w:pPr>
            <w:r w:rsidRPr="00B60966">
              <w:rPr>
                <w:szCs w:val="24"/>
              </w:rPr>
              <w:t>val.</w:t>
            </w:r>
          </w:p>
        </w:tc>
        <w:tc>
          <w:tcPr>
            <w:tcW w:w="1626" w:type="dxa"/>
            <w:shd w:val="clear" w:color="auto" w:fill="FFFFFF"/>
            <w:vAlign w:val="center"/>
          </w:tcPr>
          <w:p w14:paraId="289F2CBC" w14:textId="77777777" w:rsidR="00044846" w:rsidRPr="00B60966" w:rsidRDefault="00044846" w:rsidP="00044846">
            <w:pPr>
              <w:spacing w:line="259" w:lineRule="auto"/>
              <w:jc w:val="center"/>
              <w:rPr>
                <w:szCs w:val="24"/>
              </w:rPr>
            </w:pPr>
            <w:r w:rsidRPr="00B60966">
              <w:rPr>
                <w:szCs w:val="24"/>
              </w:rPr>
              <w:t>0,1</w:t>
            </w:r>
          </w:p>
        </w:tc>
        <w:tc>
          <w:tcPr>
            <w:tcW w:w="1204" w:type="dxa"/>
            <w:shd w:val="clear" w:color="auto" w:fill="FFFFFF"/>
            <w:vAlign w:val="center"/>
          </w:tcPr>
          <w:p w14:paraId="7D83EA3B" w14:textId="19513BD1" w:rsidR="00044846" w:rsidRPr="00B60966" w:rsidRDefault="00044846" w:rsidP="00044846">
            <w:pPr>
              <w:spacing w:after="160" w:line="259" w:lineRule="auto"/>
              <w:jc w:val="center"/>
              <w:rPr>
                <w:szCs w:val="24"/>
              </w:rPr>
            </w:pPr>
            <w:r w:rsidRPr="00B60966">
              <w:rPr>
                <w:szCs w:val="24"/>
              </w:rPr>
              <w:t>33,88</w:t>
            </w:r>
          </w:p>
        </w:tc>
      </w:tr>
      <w:tr w:rsidR="00044846" w:rsidRPr="00B60966" w14:paraId="4ECAEFB6" w14:textId="77777777" w:rsidTr="00044846">
        <w:trPr>
          <w:trHeight w:val="232"/>
          <w:jc w:val="right"/>
        </w:trPr>
        <w:tc>
          <w:tcPr>
            <w:tcW w:w="888" w:type="dxa"/>
            <w:vAlign w:val="center"/>
            <w:hideMark/>
          </w:tcPr>
          <w:p w14:paraId="356D1E4F" w14:textId="77777777" w:rsidR="00044846" w:rsidRPr="00B60966" w:rsidRDefault="00044846" w:rsidP="00044846">
            <w:pPr>
              <w:jc w:val="center"/>
              <w:rPr>
                <w:szCs w:val="24"/>
                <w:lang w:eastAsia="lt-LT"/>
              </w:rPr>
            </w:pPr>
            <w:r w:rsidRPr="00B60966">
              <w:rPr>
                <w:szCs w:val="24"/>
                <w:lang w:eastAsia="lt-LT"/>
              </w:rPr>
              <w:t>9.</w:t>
            </w:r>
          </w:p>
        </w:tc>
        <w:tc>
          <w:tcPr>
            <w:tcW w:w="4635" w:type="dxa"/>
            <w:noWrap/>
            <w:vAlign w:val="center"/>
          </w:tcPr>
          <w:p w14:paraId="36308D79" w14:textId="0FC6B183" w:rsidR="00044846" w:rsidRPr="00B60966" w:rsidRDefault="00044846" w:rsidP="00044846">
            <w:pPr>
              <w:rPr>
                <w:szCs w:val="24"/>
                <w:lang w:eastAsia="lt-LT"/>
              </w:rPr>
            </w:pPr>
            <w:r w:rsidRPr="00B60966">
              <w:rPr>
                <w:szCs w:val="24"/>
                <w:lang w:eastAsia="lt-LT"/>
              </w:rPr>
              <w:t>Elektros įrangos remontas.</w:t>
            </w:r>
          </w:p>
        </w:tc>
        <w:tc>
          <w:tcPr>
            <w:tcW w:w="1275" w:type="dxa"/>
            <w:shd w:val="clear" w:color="auto" w:fill="FFFFFF"/>
            <w:vAlign w:val="center"/>
          </w:tcPr>
          <w:p w14:paraId="7FB02D73" w14:textId="77777777" w:rsidR="00044846" w:rsidRPr="00B60966" w:rsidRDefault="00044846" w:rsidP="00044846">
            <w:pPr>
              <w:spacing w:line="259" w:lineRule="auto"/>
              <w:jc w:val="center"/>
              <w:rPr>
                <w:szCs w:val="24"/>
              </w:rPr>
            </w:pPr>
            <w:r w:rsidRPr="00B60966">
              <w:rPr>
                <w:szCs w:val="24"/>
              </w:rPr>
              <w:t>val.</w:t>
            </w:r>
          </w:p>
        </w:tc>
        <w:tc>
          <w:tcPr>
            <w:tcW w:w="1626" w:type="dxa"/>
            <w:shd w:val="clear" w:color="auto" w:fill="FFFFFF"/>
            <w:vAlign w:val="center"/>
          </w:tcPr>
          <w:p w14:paraId="24CC9475" w14:textId="77777777" w:rsidR="00044846" w:rsidRPr="00B60966" w:rsidRDefault="00044846" w:rsidP="00044846">
            <w:pPr>
              <w:spacing w:line="259" w:lineRule="auto"/>
              <w:jc w:val="center"/>
              <w:rPr>
                <w:szCs w:val="24"/>
              </w:rPr>
            </w:pPr>
            <w:r w:rsidRPr="00B60966">
              <w:rPr>
                <w:szCs w:val="24"/>
              </w:rPr>
              <w:t>0,1</w:t>
            </w:r>
          </w:p>
        </w:tc>
        <w:tc>
          <w:tcPr>
            <w:tcW w:w="1204" w:type="dxa"/>
            <w:shd w:val="clear" w:color="auto" w:fill="FFFFFF"/>
            <w:vAlign w:val="center"/>
          </w:tcPr>
          <w:p w14:paraId="576813C2" w14:textId="5C708BDA" w:rsidR="00044846" w:rsidRPr="00B60966" w:rsidRDefault="00044846" w:rsidP="00044846">
            <w:pPr>
              <w:spacing w:after="160" w:line="259" w:lineRule="auto"/>
              <w:jc w:val="center"/>
              <w:rPr>
                <w:szCs w:val="24"/>
              </w:rPr>
            </w:pPr>
            <w:r w:rsidRPr="00B60966">
              <w:rPr>
                <w:szCs w:val="24"/>
              </w:rPr>
              <w:t>33,88</w:t>
            </w:r>
          </w:p>
        </w:tc>
      </w:tr>
      <w:tr w:rsidR="00044846" w:rsidRPr="00B60966" w14:paraId="24675F96" w14:textId="77777777" w:rsidTr="00044846">
        <w:trPr>
          <w:trHeight w:val="399"/>
          <w:jc w:val="right"/>
        </w:trPr>
        <w:tc>
          <w:tcPr>
            <w:tcW w:w="888" w:type="dxa"/>
            <w:vAlign w:val="center"/>
            <w:hideMark/>
          </w:tcPr>
          <w:p w14:paraId="5A5B0B15" w14:textId="77777777" w:rsidR="00044846" w:rsidRPr="00B60966" w:rsidRDefault="00044846" w:rsidP="00044846">
            <w:pPr>
              <w:jc w:val="center"/>
              <w:rPr>
                <w:szCs w:val="24"/>
                <w:lang w:val="en-US" w:eastAsia="lt-LT"/>
              </w:rPr>
            </w:pPr>
            <w:r w:rsidRPr="00B60966">
              <w:rPr>
                <w:szCs w:val="24"/>
                <w:lang w:val="en-US" w:eastAsia="lt-LT"/>
              </w:rPr>
              <w:t>10.</w:t>
            </w:r>
          </w:p>
        </w:tc>
        <w:tc>
          <w:tcPr>
            <w:tcW w:w="4635" w:type="dxa"/>
            <w:noWrap/>
            <w:vAlign w:val="center"/>
          </w:tcPr>
          <w:p w14:paraId="71C50908" w14:textId="5494A2AA" w:rsidR="00044846" w:rsidRPr="00B60966" w:rsidRDefault="00044846" w:rsidP="00044846">
            <w:pPr>
              <w:rPr>
                <w:szCs w:val="24"/>
                <w:lang w:eastAsia="lt-LT"/>
              </w:rPr>
            </w:pPr>
            <w:r w:rsidRPr="00B60966">
              <w:rPr>
                <w:szCs w:val="24"/>
                <w:lang w:eastAsia="lt-LT"/>
              </w:rPr>
              <w:t xml:space="preserve">Vairo mechanizmo remontas. </w:t>
            </w:r>
          </w:p>
        </w:tc>
        <w:tc>
          <w:tcPr>
            <w:tcW w:w="1275" w:type="dxa"/>
            <w:shd w:val="clear" w:color="auto" w:fill="FFFFFF"/>
            <w:vAlign w:val="center"/>
          </w:tcPr>
          <w:p w14:paraId="2EF86108" w14:textId="77777777" w:rsidR="00044846" w:rsidRPr="00B60966" w:rsidRDefault="00044846" w:rsidP="00044846">
            <w:pPr>
              <w:spacing w:line="259" w:lineRule="auto"/>
              <w:jc w:val="center"/>
              <w:rPr>
                <w:szCs w:val="24"/>
              </w:rPr>
            </w:pPr>
            <w:r w:rsidRPr="00B60966">
              <w:rPr>
                <w:szCs w:val="24"/>
              </w:rPr>
              <w:t>val.</w:t>
            </w:r>
          </w:p>
        </w:tc>
        <w:tc>
          <w:tcPr>
            <w:tcW w:w="1626" w:type="dxa"/>
            <w:shd w:val="clear" w:color="auto" w:fill="FFFFFF"/>
            <w:vAlign w:val="center"/>
          </w:tcPr>
          <w:p w14:paraId="09AF43C1" w14:textId="77777777" w:rsidR="00044846" w:rsidRPr="00B60966" w:rsidRDefault="00044846" w:rsidP="00044846">
            <w:pPr>
              <w:spacing w:line="259" w:lineRule="auto"/>
              <w:jc w:val="center"/>
              <w:rPr>
                <w:szCs w:val="24"/>
              </w:rPr>
            </w:pPr>
            <w:r w:rsidRPr="00B60966">
              <w:rPr>
                <w:szCs w:val="24"/>
              </w:rPr>
              <w:t>0,1</w:t>
            </w:r>
          </w:p>
        </w:tc>
        <w:tc>
          <w:tcPr>
            <w:tcW w:w="1204" w:type="dxa"/>
            <w:shd w:val="clear" w:color="auto" w:fill="FFFFFF"/>
            <w:vAlign w:val="center"/>
          </w:tcPr>
          <w:p w14:paraId="23C70068" w14:textId="64B21C9C" w:rsidR="00044846" w:rsidRPr="00B60966" w:rsidRDefault="00044846" w:rsidP="00044846">
            <w:pPr>
              <w:spacing w:after="160" w:line="259" w:lineRule="auto"/>
              <w:jc w:val="center"/>
              <w:rPr>
                <w:szCs w:val="24"/>
              </w:rPr>
            </w:pPr>
            <w:r w:rsidRPr="00B60966">
              <w:rPr>
                <w:szCs w:val="24"/>
              </w:rPr>
              <w:t>33,88</w:t>
            </w:r>
          </w:p>
        </w:tc>
      </w:tr>
      <w:tr w:rsidR="00044846" w:rsidRPr="00B60966" w14:paraId="6F6D517F" w14:textId="77777777" w:rsidTr="00044846">
        <w:trPr>
          <w:trHeight w:val="828"/>
          <w:jc w:val="right"/>
        </w:trPr>
        <w:tc>
          <w:tcPr>
            <w:tcW w:w="888" w:type="dxa"/>
            <w:vAlign w:val="center"/>
            <w:hideMark/>
          </w:tcPr>
          <w:p w14:paraId="2CCAD41C" w14:textId="77777777" w:rsidR="00044846" w:rsidRPr="00B60966" w:rsidRDefault="00044846" w:rsidP="00044846">
            <w:pPr>
              <w:jc w:val="center"/>
              <w:rPr>
                <w:szCs w:val="24"/>
                <w:lang w:val="en-US" w:eastAsia="lt-LT"/>
              </w:rPr>
            </w:pPr>
            <w:r w:rsidRPr="00B60966">
              <w:rPr>
                <w:szCs w:val="24"/>
                <w:lang w:val="en-US" w:eastAsia="lt-LT"/>
              </w:rPr>
              <w:t>11.</w:t>
            </w:r>
          </w:p>
        </w:tc>
        <w:tc>
          <w:tcPr>
            <w:tcW w:w="4635" w:type="dxa"/>
            <w:noWrap/>
            <w:vAlign w:val="center"/>
          </w:tcPr>
          <w:p w14:paraId="7C380F1C" w14:textId="653136D0" w:rsidR="00044846" w:rsidRPr="00B60966" w:rsidRDefault="00044846" w:rsidP="00044846">
            <w:pPr>
              <w:rPr>
                <w:szCs w:val="24"/>
                <w:lang w:eastAsia="lt-LT"/>
              </w:rPr>
            </w:pPr>
            <w:r w:rsidRPr="00B60966">
              <w:rPr>
                <w:szCs w:val="24"/>
                <w:lang w:eastAsia="lt-LT"/>
              </w:rPr>
              <w:t>Ratų montavimo ir balansavimo (su padangų nuėmimu ir uždėjimu)  paslaugų kainą turėtų būti įskaičiuoti balansavimo svareliai ar kitos medžiagos.</w:t>
            </w:r>
          </w:p>
        </w:tc>
        <w:tc>
          <w:tcPr>
            <w:tcW w:w="1275" w:type="dxa"/>
            <w:shd w:val="clear" w:color="auto" w:fill="FFFFFF"/>
            <w:vAlign w:val="center"/>
          </w:tcPr>
          <w:p w14:paraId="0DA89651" w14:textId="77777777" w:rsidR="00044846" w:rsidRPr="00B60966" w:rsidRDefault="00044846" w:rsidP="00044846">
            <w:pPr>
              <w:spacing w:line="259" w:lineRule="auto"/>
              <w:jc w:val="center"/>
              <w:rPr>
                <w:szCs w:val="24"/>
              </w:rPr>
            </w:pPr>
            <w:r w:rsidRPr="00B60966">
              <w:rPr>
                <w:szCs w:val="24"/>
              </w:rPr>
              <w:t>val.</w:t>
            </w:r>
          </w:p>
        </w:tc>
        <w:tc>
          <w:tcPr>
            <w:tcW w:w="1626" w:type="dxa"/>
            <w:shd w:val="clear" w:color="auto" w:fill="FFFFFF"/>
            <w:vAlign w:val="center"/>
          </w:tcPr>
          <w:p w14:paraId="179B5FB2" w14:textId="77777777" w:rsidR="00044846" w:rsidRPr="00B60966" w:rsidRDefault="00044846" w:rsidP="00044846">
            <w:pPr>
              <w:spacing w:line="259" w:lineRule="auto"/>
              <w:jc w:val="center"/>
              <w:rPr>
                <w:szCs w:val="24"/>
              </w:rPr>
            </w:pPr>
            <w:r w:rsidRPr="00B60966">
              <w:rPr>
                <w:szCs w:val="24"/>
              </w:rPr>
              <w:t>0,025</w:t>
            </w:r>
          </w:p>
        </w:tc>
        <w:tc>
          <w:tcPr>
            <w:tcW w:w="1204" w:type="dxa"/>
            <w:shd w:val="clear" w:color="auto" w:fill="FFFFFF"/>
            <w:vAlign w:val="center"/>
          </w:tcPr>
          <w:p w14:paraId="3EB2E0F8" w14:textId="20007486" w:rsidR="00044846" w:rsidRPr="00B60966" w:rsidRDefault="00044846" w:rsidP="00044846">
            <w:pPr>
              <w:spacing w:after="160" w:line="259" w:lineRule="auto"/>
              <w:jc w:val="center"/>
              <w:rPr>
                <w:szCs w:val="24"/>
              </w:rPr>
            </w:pPr>
            <w:r w:rsidRPr="00B60966">
              <w:rPr>
                <w:szCs w:val="24"/>
              </w:rPr>
              <w:t>33,88</w:t>
            </w:r>
          </w:p>
        </w:tc>
      </w:tr>
      <w:tr w:rsidR="00044846" w:rsidRPr="00B60966" w14:paraId="07EE5498" w14:textId="77777777" w:rsidTr="00044846">
        <w:trPr>
          <w:trHeight w:val="828"/>
          <w:jc w:val="right"/>
        </w:trPr>
        <w:tc>
          <w:tcPr>
            <w:tcW w:w="888" w:type="dxa"/>
            <w:vAlign w:val="center"/>
            <w:hideMark/>
          </w:tcPr>
          <w:p w14:paraId="4FDC794F" w14:textId="77777777" w:rsidR="00044846" w:rsidRPr="00B60966" w:rsidRDefault="00044846" w:rsidP="00044846">
            <w:pPr>
              <w:jc w:val="center"/>
              <w:rPr>
                <w:szCs w:val="24"/>
                <w:lang w:val="en-US" w:eastAsia="lt-LT"/>
              </w:rPr>
            </w:pPr>
            <w:r w:rsidRPr="00B60966">
              <w:rPr>
                <w:szCs w:val="24"/>
                <w:lang w:val="en-US" w:eastAsia="lt-LT"/>
              </w:rPr>
              <w:t>12.</w:t>
            </w:r>
          </w:p>
        </w:tc>
        <w:tc>
          <w:tcPr>
            <w:tcW w:w="4635" w:type="dxa"/>
            <w:noWrap/>
            <w:vAlign w:val="center"/>
          </w:tcPr>
          <w:p w14:paraId="5826B56C" w14:textId="2C10A859" w:rsidR="00044846" w:rsidRPr="00B60966" w:rsidRDefault="00044846" w:rsidP="00044846">
            <w:pPr>
              <w:rPr>
                <w:szCs w:val="24"/>
                <w:lang w:eastAsia="lt-LT"/>
              </w:rPr>
            </w:pPr>
            <w:r w:rsidRPr="00B60966">
              <w:rPr>
                <w:szCs w:val="24"/>
                <w:lang w:eastAsia="lt-LT"/>
              </w:rPr>
              <w:t>Kitos (aukščiau neįvardintos) remonto paslaugos.</w:t>
            </w:r>
          </w:p>
        </w:tc>
        <w:tc>
          <w:tcPr>
            <w:tcW w:w="1275" w:type="dxa"/>
            <w:shd w:val="clear" w:color="auto" w:fill="FFFFFF"/>
            <w:vAlign w:val="center"/>
          </w:tcPr>
          <w:p w14:paraId="600AD563" w14:textId="77777777" w:rsidR="00044846" w:rsidRPr="00B60966" w:rsidRDefault="00044846" w:rsidP="00044846">
            <w:pPr>
              <w:spacing w:line="259" w:lineRule="auto"/>
              <w:jc w:val="center"/>
              <w:rPr>
                <w:szCs w:val="24"/>
              </w:rPr>
            </w:pPr>
            <w:r w:rsidRPr="00B60966">
              <w:rPr>
                <w:szCs w:val="24"/>
              </w:rPr>
              <w:t>val.</w:t>
            </w:r>
          </w:p>
        </w:tc>
        <w:tc>
          <w:tcPr>
            <w:tcW w:w="1626" w:type="dxa"/>
            <w:shd w:val="clear" w:color="auto" w:fill="FFFFFF"/>
            <w:vAlign w:val="center"/>
          </w:tcPr>
          <w:p w14:paraId="1AA9190C" w14:textId="77777777" w:rsidR="00044846" w:rsidRPr="00B60966" w:rsidRDefault="00044846" w:rsidP="00044846">
            <w:pPr>
              <w:spacing w:line="259" w:lineRule="auto"/>
              <w:jc w:val="center"/>
              <w:rPr>
                <w:szCs w:val="24"/>
              </w:rPr>
            </w:pPr>
            <w:r w:rsidRPr="00B60966">
              <w:rPr>
                <w:szCs w:val="24"/>
              </w:rPr>
              <w:t>0,025</w:t>
            </w:r>
          </w:p>
        </w:tc>
        <w:tc>
          <w:tcPr>
            <w:tcW w:w="1204" w:type="dxa"/>
            <w:shd w:val="clear" w:color="auto" w:fill="FFFFFF"/>
            <w:vAlign w:val="center"/>
          </w:tcPr>
          <w:p w14:paraId="6432B248" w14:textId="4C830914" w:rsidR="00044846" w:rsidRPr="00B60966" w:rsidRDefault="00044846" w:rsidP="00044846">
            <w:pPr>
              <w:spacing w:after="160" w:line="259" w:lineRule="auto"/>
              <w:jc w:val="center"/>
              <w:rPr>
                <w:szCs w:val="24"/>
              </w:rPr>
            </w:pPr>
            <w:r w:rsidRPr="00B60966">
              <w:rPr>
                <w:szCs w:val="24"/>
              </w:rPr>
              <w:t>33,88</w:t>
            </w:r>
          </w:p>
        </w:tc>
      </w:tr>
    </w:tbl>
    <w:p w14:paraId="5D2FF5ED" w14:textId="2C0FF0D8" w:rsidR="00B7764D" w:rsidRPr="00B60966" w:rsidRDefault="00B7764D" w:rsidP="00B7764D">
      <w:pPr>
        <w:tabs>
          <w:tab w:val="left" w:pos="570"/>
          <w:tab w:val="left" w:pos="1418"/>
        </w:tabs>
        <w:ind w:firstLine="567"/>
        <w:jc w:val="both"/>
        <w:rPr>
          <w:szCs w:val="24"/>
        </w:rPr>
      </w:pPr>
      <w:r w:rsidRPr="00B60966">
        <w:rPr>
          <w:szCs w:val="24"/>
          <w:lang w:eastAsia="ar-SA"/>
        </w:rPr>
        <w:t>*</w:t>
      </w:r>
      <w:r w:rsidRPr="00B60966">
        <w:t>Pirkėjas neįsipareigoja įsigyti visų nurodytų paslaugų ir paslaugas pirks pagal faktinį poreikį</w:t>
      </w:r>
      <w:r w:rsidRPr="00B60966">
        <w:rPr>
          <w:szCs w:val="24"/>
        </w:rPr>
        <w:t>. Pirkėjas neperka ir esant poreikiui pateiks a</w:t>
      </w:r>
      <w:r w:rsidRPr="00B60966">
        <w:rPr>
          <w:spacing w:val="-2"/>
          <w:szCs w:val="24"/>
        </w:rPr>
        <w:t>utomobilių</w:t>
      </w:r>
      <w:r w:rsidRPr="00B60966">
        <w:rPr>
          <w:spacing w:val="1"/>
          <w:szCs w:val="24"/>
        </w:rPr>
        <w:t xml:space="preserve"> </w:t>
      </w:r>
      <w:r w:rsidR="00A602D1" w:rsidRPr="00B60966">
        <w:rPr>
          <w:spacing w:val="1"/>
          <w:szCs w:val="24"/>
        </w:rPr>
        <w:t xml:space="preserve">skirtas </w:t>
      </w:r>
      <w:r w:rsidRPr="00B60966">
        <w:rPr>
          <w:spacing w:val="1"/>
          <w:szCs w:val="24"/>
        </w:rPr>
        <w:t>padangas.</w:t>
      </w:r>
    </w:p>
    <w:p w14:paraId="13FA7378" w14:textId="77777777" w:rsidR="00182984" w:rsidRPr="00B60966" w:rsidRDefault="00182984" w:rsidP="00B7764D">
      <w:pPr>
        <w:tabs>
          <w:tab w:val="num" w:pos="851"/>
          <w:tab w:val="left" w:pos="993"/>
          <w:tab w:val="num" w:pos="1353"/>
        </w:tabs>
        <w:ind w:firstLine="709"/>
        <w:contextualSpacing/>
        <w:jc w:val="both"/>
        <w:rPr>
          <w:szCs w:val="24"/>
          <w:lang w:eastAsia="ar-SA"/>
        </w:rPr>
      </w:pPr>
    </w:p>
    <w:p w14:paraId="0A2C8B6D" w14:textId="77777777" w:rsidR="00182984" w:rsidRPr="00B60966" w:rsidRDefault="00182984" w:rsidP="00182984">
      <w:pPr>
        <w:pStyle w:val="HSPunktai"/>
        <w:numPr>
          <w:ilvl w:val="0"/>
          <w:numId w:val="0"/>
        </w:numPr>
        <w:tabs>
          <w:tab w:val="left" w:pos="0"/>
          <w:tab w:val="left" w:pos="993"/>
        </w:tabs>
        <w:spacing w:line="240" w:lineRule="auto"/>
        <w:ind w:firstLine="709"/>
        <w:rPr>
          <w:szCs w:val="24"/>
        </w:rPr>
      </w:pPr>
      <w:r w:rsidRPr="00B60966">
        <w:rPr>
          <w:szCs w:val="24"/>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69ED9D5A" w14:textId="77777777" w:rsidR="00182984" w:rsidRPr="00B60966" w:rsidRDefault="00182984" w:rsidP="00182984">
      <w:pPr>
        <w:pStyle w:val="HSPunktai"/>
        <w:numPr>
          <w:ilvl w:val="0"/>
          <w:numId w:val="0"/>
        </w:numPr>
        <w:tabs>
          <w:tab w:val="num" w:pos="1353"/>
        </w:tabs>
        <w:spacing w:line="240" w:lineRule="auto"/>
        <w:ind w:firstLine="709"/>
        <w:rPr>
          <w:szCs w:val="24"/>
        </w:rPr>
      </w:pPr>
      <w:r w:rsidRPr="00B60966">
        <w:rPr>
          <w:szCs w:val="24"/>
        </w:rPr>
        <w:t>3.3. Už paslaugas negali būti taikomi Sutartyje nenumatyti mokesčiai. Paslaugos, kurios nenumatytos pagal Sutartyje nurodytus paslaugų įkainius (Sutarties 3.1 papunktis), yra atskiro viešojo pirkimo objektas. Už Sutartyje nenurodytas, tačiau Paslaugų teikėjo dėl kokių nors priežasčių suteiktas paslaugas (jeigu taip įvyktų), Pirkėjas nemoka.</w:t>
      </w:r>
    </w:p>
    <w:p w14:paraId="5BBA6DD8" w14:textId="77777777" w:rsidR="00182984" w:rsidRPr="00B60966" w:rsidRDefault="00182984" w:rsidP="00182984">
      <w:pPr>
        <w:pStyle w:val="HSPunktai"/>
        <w:numPr>
          <w:ilvl w:val="0"/>
          <w:numId w:val="0"/>
        </w:numPr>
        <w:tabs>
          <w:tab w:val="left" w:pos="0"/>
          <w:tab w:val="left" w:pos="993"/>
        </w:tabs>
        <w:spacing w:line="240" w:lineRule="auto"/>
        <w:ind w:firstLine="709"/>
        <w:rPr>
          <w:szCs w:val="24"/>
        </w:rPr>
      </w:pPr>
      <w:r w:rsidRPr="00B60966">
        <w:rPr>
          <w:szCs w:val="24"/>
        </w:rPr>
        <w:t xml:space="preserve">3.4. </w:t>
      </w:r>
      <w:r w:rsidRPr="00B60966">
        <w:t xml:space="preserve">Sutarties įkainiai per visą Sutarties galiojimo laiką negali būti keičiami, išskyrus atvejus, kai teisės aktais pakeičiamas PVM tarifo dydis, taikomas perkamoms paslaugoms. Sutarties įkainiai, kai </w:t>
      </w:r>
      <w:r w:rsidRPr="00B60966">
        <w:rPr>
          <w:szCs w:val="24"/>
        </w:rPr>
        <w:t xml:space="preserve">Paslaugų teikėjas </w:t>
      </w:r>
      <w:r w:rsidRPr="00B60966">
        <w:t>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teikiamos po Šalių pasirašyto susitarimo įsigaliojimo dienos.</w:t>
      </w:r>
    </w:p>
    <w:p w14:paraId="1A14E3BE" w14:textId="77777777" w:rsidR="00182984" w:rsidRPr="00B60966" w:rsidRDefault="00182984" w:rsidP="00182984">
      <w:pPr>
        <w:pStyle w:val="HSPunktai"/>
        <w:numPr>
          <w:ilvl w:val="0"/>
          <w:numId w:val="0"/>
        </w:numPr>
        <w:spacing w:line="240" w:lineRule="auto"/>
        <w:ind w:firstLine="709"/>
        <w:contextualSpacing w:val="0"/>
        <w:rPr>
          <w:sz w:val="32"/>
        </w:rPr>
      </w:pPr>
      <w:r w:rsidRPr="00B60966">
        <w:lastRenderedPageBreak/>
        <w:t xml:space="preserve">Pasikeitus PVM tarifui, Sutartyje </w:t>
      </w:r>
      <w:r w:rsidRPr="00B60966">
        <w:rPr>
          <w:b/>
        </w:rPr>
        <w:t>numatyti įkainiai</w:t>
      </w:r>
      <w:r w:rsidRPr="00B60966">
        <w:t xml:space="preserve"> (be PVM) nesikeičia, o Sutarties kaina yra perskaičiuojama vadovaujantis šia formule:</w:t>
      </w:r>
    </w:p>
    <w:p w14:paraId="2E71B58F" w14:textId="77777777" w:rsidR="00182984" w:rsidRPr="00B60966" w:rsidRDefault="00182984" w:rsidP="00182984">
      <w:pPr>
        <w:suppressAutoHyphens/>
        <w:ind w:firstLine="720"/>
        <w:jc w:val="both"/>
        <w:rPr>
          <w:b/>
          <w:szCs w:val="24"/>
          <w:lang w:eastAsia="lt-LT"/>
        </w:rPr>
      </w:pPr>
    </w:p>
    <w:p w14:paraId="5B4EF801" w14:textId="77777777" w:rsidR="00182984" w:rsidRPr="00B60966" w:rsidRDefault="00182984" w:rsidP="00182984">
      <w:pPr>
        <w:suppressAutoHyphens/>
        <w:ind w:firstLine="720"/>
        <w:jc w:val="both"/>
        <w:rPr>
          <w:b/>
          <w:szCs w:val="24"/>
          <w:lang w:eastAsia="lt-LT"/>
        </w:rPr>
      </w:pPr>
      <w:r w:rsidRPr="00B60966">
        <w:rPr>
          <w:b/>
          <w:szCs w:val="24"/>
          <w:lang w:eastAsia="lt-LT"/>
        </w:rPr>
        <w:t>S</w:t>
      </w:r>
      <w:r w:rsidRPr="00B60966">
        <w:rPr>
          <w:b/>
          <w:szCs w:val="24"/>
          <w:vertAlign w:val="subscript"/>
          <w:lang w:eastAsia="lt-LT"/>
        </w:rPr>
        <w:t>N</w:t>
      </w:r>
      <w:r w:rsidRPr="00B60966">
        <w:rPr>
          <w:b/>
          <w:szCs w:val="24"/>
          <w:lang w:eastAsia="lt-LT"/>
        </w:rPr>
        <w:t>=A+(PR</w:t>
      </w:r>
      <w:r w:rsidRPr="00B60966">
        <w:rPr>
          <w:b/>
          <w:szCs w:val="24"/>
          <w:vertAlign w:val="subscript"/>
          <w:lang w:eastAsia="lt-LT"/>
        </w:rPr>
        <w:t>1</w:t>
      </w:r>
      <w:r w:rsidRPr="00B60966">
        <w:rPr>
          <w:b/>
          <w:szCs w:val="24"/>
          <w:lang w:eastAsia="lt-LT"/>
        </w:rPr>
        <w:t>×Q</w:t>
      </w:r>
      <w:r w:rsidRPr="00B60966">
        <w:rPr>
          <w:b/>
          <w:szCs w:val="24"/>
          <w:vertAlign w:val="subscript"/>
          <w:lang w:eastAsia="lt-LT"/>
        </w:rPr>
        <w:t>1</w:t>
      </w:r>
      <w:r w:rsidRPr="00B60966">
        <w:rPr>
          <w:b/>
          <w:szCs w:val="24"/>
          <w:lang w:eastAsia="lt-LT"/>
        </w:rPr>
        <w:t>+PR</w:t>
      </w:r>
      <w:r w:rsidRPr="00B60966">
        <w:rPr>
          <w:b/>
          <w:szCs w:val="24"/>
          <w:vertAlign w:val="subscript"/>
          <w:lang w:eastAsia="lt-LT"/>
        </w:rPr>
        <w:t>2</w:t>
      </w:r>
      <w:r w:rsidRPr="00B60966">
        <w:rPr>
          <w:b/>
          <w:szCs w:val="24"/>
          <w:lang w:eastAsia="lt-LT"/>
        </w:rPr>
        <w:t>×Q</w:t>
      </w:r>
      <w:r w:rsidRPr="00B60966">
        <w:rPr>
          <w:b/>
          <w:szCs w:val="24"/>
          <w:vertAlign w:val="subscript"/>
          <w:lang w:eastAsia="lt-LT"/>
        </w:rPr>
        <w:t>2</w:t>
      </w:r>
      <w:r w:rsidRPr="00B60966">
        <w:rPr>
          <w:b/>
          <w:szCs w:val="24"/>
          <w:lang w:eastAsia="lt-LT"/>
        </w:rPr>
        <w:t>+ ... +PR</w:t>
      </w:r>
      <w:r w:rsidRPr="00B60966">
        <w:rPr>
          <w:b/>
          <w:szCs w:val="24"/>
          <w:vertAlign w:val="subscript"/>
          <w:lang w:eastAsia="lt-LT"/>
        </w:rPr>
        <w:t>N</w:t>
      </w:r>
      <w:r w:rsidRPr="00B60966">
        <w:rPr>
          <w:b/>
          <w:szCs w:val="24"/>
          <w:lang w:eastAsia="lt-LT"/>
        </w:rPr>
        <w:t>×Q</w:t>
      </w:r>
      <w:r w:rsidRPr="00B60966">
        <w:rPr>
          <w:b/>
          <w:szCs w:val="24"/>
          <w:vertAlign w:val="subscript"/>
          <w:lang w:eastAsia="lt-LT"/>
        </w:rPr>
        <w:t>N</w:t>
      </w:r>
      <w:r w:rsidRPr="00B60966">
        <w:rPr>
          <w:b/>
          <w:szCs w:val="24"/>
          <w:lang w:eastAsia="lt-LT"/>
        </w:rPr>
        <w:t>)</w:t>
      </w:r>
    </w:p>
    <w:p w14:paraId="7F8D1C05" w14:textId="77777777" w:rsidR="00182984" w:rsidRPr="00B60966" w:rsidRDefault="00182984" w:rsidP="00182984">
      <w:pPr>
        <w:suppressAutoHyphens/>
        <w:ind w:firstLine="720"/>
        <w:jc w:val="both"/>
        <w:rPr>
          <w:b/>
          <w:noProof/>
          <w:szCs w:val="24"/>
          <w:lang w:val="en-US"/>
        </w:rPr>
      </w:pPr>
    </w:p>
    <w:p w14:paraId="6378EDF7" w14:textId="77777777" w:rsidR="00182984" w:rsidRPr="00B60966" w:rsidRDefault="00182984" w:rsidP="00182984">
      <w:pPr>
        <w:suppressAutoHyphens/>
        <w:ind w:firstLine="720"/>
        <w:jc w:val="both"/>
        <w:rPr>
          <w:b/>
          <w:szCs w:val="24"/>
          <w:lang w:eastAsia="lt-LT"/>
        </w:rPr>
      </w:pPr>
      <w:r w:rsidRPr="00B60966">
        <w:rPr>
          <w:b/>
          <w:noProof/>
          <w:szCs w:val="24"/>
          <w:lang w:val="en-US"/>
        </w:rPr>
        <w:t>PR</w:t>
      </w:r>
      <w:r w:rsidRPr="00B60966">
        <w:rPr>
          <w:b/>
          <w:noProof/>
          <w:szCs w:val="24"/>
          <w:vertAlign w:val="subscript"/>
          <w:lang w:val="en-US"/>
        </w:rPr>
        <w:t>N</w:t>
      </w:r>
      <w:r w:rsidRPr="00B60966">
        <w:rPr>
          <w:b/>
          <w:noProof/>
          <w:szCs w:val="24"/>
          <w:lang w:val="en-US"/>
        </w:rPr>
        <w:t>=P×(1+T</w:t>
      </w:r>
      <w:r w:rsidRPr="00B60966">
        <w:rPr>
          <w:b/>
          <w:noProof/>
          <w:szCs w:val="24"/>
          <w:vertAlign w:val="subscript"/>
          <w:lang w:val="en-US"/>
        </w:rPr>
        <w:t>N</w:t>
      </w:r>
      <w:r w:rsidRPr="00B60966">
        <w:rPr>
          <w:b/>
          <w:noProof/>
          <w:szCs w:val="24"/>
          <w:lang w:val="en-US"/>
        </w:rPr>
        <w:t>/100)</w:t>
      </w:r>
    </w:p>
    <w:p w14:paraId="314E0A34" w14:textId="77777777" w:rsidR="00182984" w:rsidRPr="00B60966" w:rsidRDefault="00182984" w:rsidP="00182984">
      <w:pPr>
        <w:suppressAutoHyphens/>
        <w:ind w:firstLine="720"/>
        <w:jc w:val="both"/>
        <w:rPr>
          <w:b/>
          <w:noProof/>
          <w:szCs w:val="24"/>
          <w:lang w:val="en-US"/>
        </w:rPr>
      </w:pPr>
    </w:p>
    <w:p w14:paraId="19EA2ED5" w14:textId="77777777" w:rsidR="00182984" w:rsidRPr="00B60966" w:rsidRDefault="00182984" w:rsidP="00182984">
      <w:pPr>
        <w:suppressAutoHyphens/>
        <w:ind w:firstLine="720"/>
        <w:jc w:val="both"/>
        <w:rPr>
          <w:szCs w:val="24"/>
          <w:lang w:eastAsia="lt-LT"/>
        </w:rPr>
      </w:pPr>
      <w:r w:rsidRPr="00B60966">
        <w:rPr>
          <w:b/>
          <w:noProof/>
          <w:szCs w:val="24"/>
          <w:lang w:val="en-US"/>
        </w:rPr>
        <w:t>S</w:t>
      </w:r>
      <w:r w:rsidRPr="00B60966">
        <w:rPr>
          <w:b/>
          <w:noProof/>
          <w:szCs w:val="24"/>
          <w:vertAlign w:val="subscript"/>
          <w:lang w:val="en-US"/>
        </w:rPr>
        <w:t>N</w:t>
      </w:r>
      <w:r w:rsidRPr="00B60966">
        <w:rPr>
          <w:noProof/>
          <w:szCs w:val="24"/>
          <w:vertAlign w:val="subscript"/>
          <w:lang w:val="en-US"/>
        </w:rPr>
        <w:t xml:space="preserve"> </w:t>
      </w:r>
      <w:r w:rsidRPr="00B60966">
        <w:rPr>
          <w:szCs w:val="24"/>
          <w:lang w:eastAsia="x-none"/>
        </w:rPr>
        <w:t>– perskaičiuota bendra Sutarties kaina (su PVM);</w:t>
      </w:r>
    </w:p>
    <w:p w14:paraId="48134EDC" w14:textId="77777777" w:rsidR="00182984" w:rsidRPr="00B60966" w:rsidRDefault="00182984" w:rsidP="00182984">
      <w:pPr>
        <w:suppressAutoHyphens/>
        <w:ind w:firstLine="720"/>
        <w:jc w:val="both"/>
        <w:rPr>
          <w:szCs w:val="24"/>
          <w:lang w:eastAsia="lt-LT"/>
        </w:rPr>
      </w:pPr>
      <w:r w:rsidRPr="00B60966">
        <w:rPr>
          <w:b/>
          <w:iCs/>
          <w:szCs w:val="24"/>
          <w:lang w:eastAsia="x-none"/>
        </w:rPr>
        <w:t>A</w:t>
      </w:r>
      <w:r w:rsidRPr="00B60966">
        <w:rPr>
          <w:b/>
          <w:szCs w:val="24"/>
          <w:lang w:eastAsia="x-none"/>
        </w:rPr>
        <w:t xml:space="preserve"> </w:t>
      </w:r>
      <w:r w:rsidRPr="00B60966">
        <w:rPr>
          <w:szCs w:val="24"/>
          <w:lang w:eastAsia="x-none"/>
        </w:rPr>
        <w:t>– suteiktų Paslaugų kaina (su PVM) iki perskaičiavimo;</w:t>
      </w:r>
    </w:p>
    <w:p w14:paraId="27C53194" w14:textId="77777777" w:rsidR="00182984" w:rsidRPr="00B60966" w:rsidRDefault="00182984" w:rsidP="00182984">
      <w:pPr>
        <w:suppressAutoHyphens/>
        <w:ind w:firstLine="720"/>
        <w:jc w:val="both"/>
        <w:rPr>
          <w:szCs w:val="24"/>
          <w:lang w:eastAsia="lt-LT"/>
        </w:rPr>
      </w:pPr>
      <w:r w:rsidRPr="00B60966">
        <w:rPr>
          <w:b/>
          <w:noProof/>
          <w:szCs w:val="24"/>
          <w:lang w:val="en-US"/>
        </w:rPr>
        <w:t>PR</w:t>
      </w:r>
      <w:r w:rsidRPr="00B60966">
        <w:rPr>
          <w:b/>
          <w:noProof/>
          <w:szCs w:val="24"/>
          <w:vertAlign w:val="subscript"/>
          <w:lang w:val="en-US"/>
        </w:rPr>
        <w:t>N</w:t>
      </w:r>
      <w:r w:rsidRPr="00B60966">
        <w:rPr>
          <w:noProof/>
          <w:szCs w:val="24"/>
          <w:vertAlign w:val="subscript"/>
          <w:lang w:val="en-US"/>
        </w:rPr>
        <w:t xml:space="preserve"> </w:t>
      </w:r>
      <w:r w:rsidRPr="00B60966">
        <w:rPr>
          <w:szCs w:val="24"/>
          <w:lang w:eastAsia="x-none"/>
        </w:rPr>
        <w:t>– naujas Paslaugos įkainis su PVM;</w:t>
      </w:r>
    </w:p>
    <w:p w14:paraId="530BC492" w14:textId="77777777" w:rsidR="00182984" w:rsidRPr="00B60966" w:rsidRDefault="00182984" w:rsidP="00182984">
      <w:pPr>
        <w:widowControl w:val="0"/>
        <w:autoSpaceDE w:val="0"/>
        <w:autoSpaceDN w:val="0"/>
        <w:adjustRightInd w:val="0"/>
        <w:ind w:firstLine="720"/>
        <w:jc w:val="both"/>
        <w:rPr>
          <w:szCs w:val="24"/>
          <w:lang w:eastAsia="x-none"/>
        </w:rPr>
      </w:pPr>
      <w:r w:rsidRPr="00B60966">
        <w:rPr>
          <w:b/>
          <w:noProof/>
          <w:szCs w:val="24"/>
          <w:lang w:val="en-US"/>
        </w:rPr>
        <w:t>Q</w:t>
      </w:r>
      <w:r w:rsidRPr="00B60966">
        <w:rPr>
          <w:noProof/>
          <w:szCs w:val="24"/>
          <w:lang w:val="en-US"/>
        </w:rPr>
        <w:t xml:space="preserve"> </w:t>
      </w:r>
      <w:r w:rsidRPr="00B60966">
        <w:rPr>
          <w:szCs w:val="24"/>
          <w:lang w:eastAsia="x-none"/>
        </w:rPr>
        <w:t>– nesuteiktų Paslaugų kiekis;</w:t>
      </w:r>
    </w:p>
    <w:p w14:paraId="0580EBA9" w14:textId="77777777" w:rsidR="00182984" w:rsidRPr="00B60966" w:rsidRDefault="00182984" w:rsidP="00182984">
      <w:pPr>
        <w:widowControl w:val="0"/>
        <w:autoSpaceDE w:val="0"/>
        <w:autoSpaceDN w:val="0"/>
        <w:adjustRightInd w:val="0"/>
        <w:ind w:firstLine="720"/>
        <w:jc w:val="both"/>
        <w:rPr>
          <w:szCs w:val="24"/>
          <w:lang w:eastAsia="x-none"/>
        </w:rPr>
      </w:pPr>
      <w:r w:rsidRPr="00B60966">
        <w:rPr>
          <w:b/>
          <w:noProof/>
          <w:szCs w:val="24"/>
          <w:lang w:val="en-US"/>
        </w:rPr>
        <w:t>P</w:t>
      </w:r>
      <w:r w:rsidRPr="00B60966">
        <w:rPr>
          <w:noProof/>
          <w:szCs w:val="24"/>
          <w:lang w:val="en-US"/>
        </w:rPr>
        <w:t xml:space="preserve"> </w:t>
      </w:r>
      <w:r w:rsidRPr="00B60966">
        <w:rPr>
          <w:szCs w:val="24"/>
          <w:lang w:eastAsia="x-none"/>
        </w:rPr>
        <w:t>– Paslaugos įkainis be PVM;</w:t>
      </w:r>
    </w:p>
    <w:p w14:paraId="3DDD64F9" w14:textId="77777777" w:rsidR="00182984" w:rsidRPr="00B60966" w:rsidRDefault="00182984" w:rsidP="00182984">
      <w:pPr>
        <w:widowControl w:val="0"/>
        <w:autoSpaceDE w:val="0"/>
        <w:autoSpaceDN w:val="0"/>
        <w:adjustRightInd w:val="0"/>
        <w:ind w:firstLine="720"/>
        <w:jc w:val="both"/>
        <w:rPr>
          <w:szCs w:val="24"/>
          <w:lang w:eastAsia="x-none"/>
        </w:rPr>
      </w:pPr>
      <w:r w:rsidRPr="00B60966">
        <w:rPr>
          <w:b/>
          <w:noProof/>
          <w:szCs w:val="24"/>
          <w:lang w:val="en-US"/>
        </w:rPr>
        <w:t>T</w:t>
      </w:r>
      <w:r w:rsidRPr="00B60966">
        <w:rPr>
          <w:b/>
          <w:noProof/>
          <w:szCs w:val="24"/>
          <w:vertAlign w:val="subscript"/>
          <w:lang w:val="en-US"/>
        </w:rPr>
        <w:t>N</w:t>
      </w:r>
      <w:r w:rsidRPr="00B60966">
        <w:rPr>
          <w:b/>
          <w:noProof/>
          <w:szCs w:val="24"/>
          <w:lang w:val="en-US"/>
        </w:rPr>
        <w:t xml:space="preserve"> </w:t>
      </w:r>
      <w:r w:rsidRPr="00B60966">
        <w:rPr>
          <w:szCs w:val="24"/>
          <w:lang w:eastAsia="x-none"/>
        </w:rPr>
        <w:t>– naujas PVM tarifas (procentais).</w:t>
      </w:r>
    </w:p>
    <w:p w14:paraId="71776F3C" w14:textId="77777777" w:rsidR="00182984" w:rsidRPr="00B60966" w:rsidRDefault="00182984" w:rsidP="00182984">
      <w:pPr>
        <w:pStyle w:val="HSPunktai"/>
        <w:numPr>
          <w:ilvl w:val="0"/>
          <w:numId w:val="0"/>
        </w:numPr>
        <w:tabs>
          <w:tab w:val="num" w:pos="1353"/>
        </w:tabs>
        <w:spacing w:line="240" w:lineRule="auto"/>
        <w:ind w:firstLine="709"/>
        <w:rPr>
          <w:szCs w:val="24"/>
          <w:lang w:val="en-US" w:eastAsia="lt-LT"/>
        </w:rPr>
      </w:pPr>
    </w:p>
    <w:p w14:paraId="0DF33547" w14:textId="77777777" w:rsidR="00182984" w:rsidRPr="00B60966"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B60966">
        <w:rPr>
          <w:szCs w:val="24"/>
          <w:lang w:val="lt-LT" w:eastAsia="lt-LT"/>
        </w:rPr>
        <w:t>3.5. Numatytas kainos perskaičiavimas įforminamas šalių rašytiniu susitarimu, kuris tampa neatskiriama Sutarties dalimi.</w:t>
      </w:r>
    </w:p>
    <w:p w14:paraId="464FAE99" w14:textId="77777777" w:rsidR="00182984" w:rsidRPr="00B60966"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B60966">
        <w:rPr>
          <w:szCs w:val="24"/>
          <w:lang w:val="lt-LT" w:eastAsia="lt-LT"/>
        </w:rPr>
        <w:t>3.6. Sutartyje numatytų įkainių perskaičiavimas dėl pasikeitusio kainų indekso nebus atliekamas.</w:t>
      </w:r>
    </w:p>
    <w:p w14:paraId="79E9FA32" w14:textId="77777777" w:rsidR="0079697B" w:rsidRPr="00B60966" w:rsidRDefault="0079697B" w:rsidP="00182984">
      <w:pPr>
        <w:pStyle w:val="HSPunktai"/>
        <w:numPr>
          <w:ilvl w:val="0"/>
          <w:numId w:val="0"/>
        </w:numPr>
        <w:tabs>
          <w:tab w:val="clear" w:pos="1134"/>
          <w:tab w:val="num" w:pos="1353"/>
        </w:tabs>
        <w:spacing w:line="240" w:lineRule="auto"/>
        <w:ind w:firstLine="709"/>
        <w:rPr>
          <w:szCs w:val="24"/>
          <w:lang w:val="lt-LT" w:eastAsia="lt-LT"/>
        </w:rPr>
      </w:pPr>
    </w:p>
    <w:p w14:paraId="20304F78" w14:textId="77777777" w:rsidR="00182984" w:rsidRPr="00B60966" w:rsidRDefault="00182984" w:rsidP="000B1FEF">
      <w:pPr>
        <w:suppressAutoHyphens/>
        <w:jc w:val="center"/>
        <w:rPr>
          <w:b/>
          <w:lang w:eastAsia="ar-SA"/>
        </w:rPr>
      </w:pPr>
      <w:r w:rsidRPr="00B60966">
        <w:rPr>
          <w:b/>
          <w:lang w:eastAsia="ar-SA"/>
        </w:rPr>
        <w:t>IV. MOKĖJIMO SĄLYGOS</w:t>
      </w:r>
    </w:p>
    <w:p w14:paraId="78657972" w14:textId="37AD1603" w:rsidR="00A26087" w:rsidRPr="00B60966" w:rsidRDefault="00A26087" w:rsidP="00A26087">
      <w:pPr>
        <w:widowControl w:val="0"/>
        <w:tabs>
          <w:tab w:val="num" w:pos="709"/>
          <w:tab w:val="num" w:pos="1353"/>
        </w:tabs>
        <w:ind w:firstLine="709"/>
        <w:jc w:val="both"/>
        <w:rPr>
          <w:noProof/>
          <w:szCs w:val="24"/>
        </w:rPr>
      </w:pPr>
      <w:r w:rsidRPr="00B60966">
        <w:rPr>
          <w:noProof/>
          <w:szCs w:val="24"/>
        </w:rPr>
        <w:t xml:space="preserve">4.1. </w:t>
      </w:r>
      <w:r w:rsidRPr="00B60966">
        <w:rPr>
          <w:szCs w:val="24"/>
        </w:rPr>
        <w:t>Paslaugų perdavimas ir priėmimas įforminamas Paslaugų te</w:t>
      </w:r>
      <w:r w:rsidRPr="00B60966">
        <w:rPr>
          <w:rFonts w:eastAsia="Courier New"/>
          <w:szCs w:val="24"/>
          <w:lang w:eastAsia="ja-JP"/>
        </w:rPr>
        <w:t xml:space="preserve">ikėjo pateiktos formos paslaugų užsakymo aktais, kuriuos </w:t>
      </w:r>
      <w:r w:rsidRPr="00B60966">
        <w:rPr>
          <w:szCs w:val="24"/>
        </w:rPr>
        <w:t xml:space="preserve">pasirašydamos Šalys (Paslaugų teikėjo už Sutarties vykdymą atsakingas asmuo ir Pirkėjo automobilio vairuotojas) patvirtina paslaugų suteikimo faktą ir momentą. Paslaugų suteikimo momentas – </w:t>
      </w:r>
      <w:r w:rsidRPr="00B60966">
        <w:rPr>
          <w:rFonts w:eastAsia="Courier New"/>
          <w:szCs w:val="24"/>
          <w:lang w:eastAsia="ja-JP"/>
        </w:rPr>
        <w:t>paslaugų užsakymo aktų</w:t>
      </w:r>
      <w:r w:rsidRPr="00B60966">
        <w:rPr>
          <w:szCs w:val="24"/>
        </w:rPr>
        <w:t xml:space="preserve"> pasirašymo diena. Šiuos aktus Šalys pasirašo tik po to, kai paslaugos yra suteiktos laiku, tinkamai ir kokybiškai pagal visus Sutartyje ir jos prieduose nustatytus reikalavimus. Pirkėjas už kokybiškai suteiktas paslaugas atsiskaito pagal Sutarties 3.1 papunktyje nurodytus paslaugų įkainius ir  kainodaros reikalavimus mokėjimo pavedimu per 30 (trisdešimt) dienų nuo </w:t>
      </w:r>
      <w:r w:rsidRPr="00B60966">
        <w:rPr>
          <w:rFonts w:eastAsia="Courier New"/>
          <w:szCs w:val="24"/>
          <w:lang w:eastAsia="ja-JP"/>
        </w:rPr>
        <w:t>paslaugų užsakymo akto</w:t>
      </w:r>
      <w:r w:rsidRPr="00B60966">
        <w:rPr>
          <w:szCs w:val="24"/>
        </w:rPr>
        <w:t xml:space="preserve"> pasirašymo ir tinkamai išrašytos sąskaitos faktūros gavimo dienos, pervesdamas pinigus į Paslaugų teikėjo atsiskaitomąją sąskaitą, nurodytą Sutarties XV skyriuje. Sąskaita faktūra negali būti išrašyta anksčiau nei pasirašytas šiame punkte nurodytas užsakymo aktas.</w:t>
      </w:r>
    </w:p>
    <w:p w14:paraId="67F0F5DC" w14:textId="77777777" w:rsidR="00A26087" w:rsidRPr="00B60966" w:rsidRDefault="00A26087" w:rsidP="00A26087">
      <w:pPr>
        <w:ind w:firstLine="720"/>
        <w:jc w:val="both"/>
        <w:rPr>
          <w:szCs w:val="24"/>
        </w:rPr>
      </w:pPr>
      <w:r w:rsidRPr="00B60966">
        <w:rPr>
          <w:szCs w:val="24"/>
        </w:rPr>
        <w:t xml:space="preserve">4.2. Paslaugų teikėjo pateikta sąskaita faktūra privalo atitikti Lietuvos Respublikos įstatymų reikalavimus. Sąskaitoje privalo būti aiškiai </w:t>
      </w:r>
      <w:r w:rsidRPr="00B60966">
        <w:rPr>
          <w:szCs w:val="24"/>
          <w:lang w:eastAsia="lt-LT"/>
        </w:rPr>
        <w:t>nurodyta faktiškai</w:t>
      </w:r>
      <w:r w:rsidRPr="00B60966">
        <w:rPr>
          <w:szCs w:val="24"/>
        </w:rPr>
        <w:t xml:space="preserve"> suteiktos Sutarties reikalavimus</w:t>
      </w:r>
      <w:r w:rsidRPr="00B60966">
        <w:rPr>
          <w:szCs w:val="24"/>
          <w:lang w:eastAsia="lt-LT"/>
        </w:rPr>
        <w:t xml:space="preserve"> atitinkančios paslaugos, jos įvykdymo laikotarpis, kaina</w:t>
      </w:r>
      <w:r w:rsidRPr="00B60966">
        <w:rPr>
          <w:szCs w:val="24"/>
        </w:rPr>
        <w:t>, Sutarties numeris, data. Pirkėjui pageidaujant, sąskaitos faktūros turi būti papildomai (ir neatlygintinai) teikiamos elektroniniu būdu PDF ar DOC formatu.</w:t>
      </w:r>
    </w:p>
    <w:p w14:paraId="2214E50C" w14:textId="77777777" w:rsidR="00A26087" w:rsidRPr="00B60966" w:rsidRDefault="00A26087" w:rsidP="00A26087">
      <w:pPr>
        <w:tabs>
          <w:tab w:val="left" w:pos="993"/>
          <w:tab w:val="left" w:pos="1134"/>
        </w:tabs>
        <w:ind w:firstLine="709"/>
        <w:jc w:val="both"/>
        <w:rPr>
          <w:szCs w:val="24"/>
        </w:rPr>
      </w:pPr>
      <w:r w:rsidRPr="00B60966">
        <w:rPr>
          <w:szCs w:val="24"/>
        </w:rPr>
        <w:t xml:space="preserve">4.3. </w:t>
      </w:r>
      <w:bookmarkStart w:id="0" w:name="_Hlk31803172"/>
      <w:r w:rsidRPr="00B60966">
        <w:rPr>
          <w:szCs w:val="24"/>
        </w:rPr>
        <w:t>Paslaugų teikėjas</w:t>
      </w:r>
      <w:r w:rsidRPr="00B60966">
        <w:rPr>
          <w:noProof/>
          <w:szCs w:val="24"/>
        </w:rPr>
        <w:t xml:space="preserve"> </w:t>
      </w:r>
      <w:r w:rsidRPr="00B60966">
        <w:rPr>
          <w:szCs w:val="24"/>
        </w:rPr>
        <w:t>sąskaitą faktūrą privalo pateikti naudojantis elektronine paslauga „E.</w:t>
      </w:r>
      <w:r w:rsidRPr="00B60966">
        <w:rPr>
          <w:noProof/>
          <w:szCs w:val="24"/>
          <w:lang w:eastAsia="lt-LT"/>
        </w:rPr>
        <w:t xml:space="preserve"> </w:t>
      </w:r>
      <w:r w:rsidRPr="00B60966">
        <w:rPr>
          <w:szCs w:val="24"/>
        </w:rPr>
        <w:t xml:space="preserve">sąskaita“ (elektroninės paslaugos „E. sąskaita“ svetainė pasiekiama adresu </w:t>
      </w:r>
      <w:r w:rsidRPr="00B60966">
        <w:rPr>
          <w:noProof/>
          <w:szCs w:val="24"/>
          <w:lang w:eastAsia="lt-LT"/>
        </w:rPr>
        <w:t xml:space="preserve">www.esaskaita.eu). Viešųjų pirkimų įstatymo 22 str. 12 dalyje nustatytais atvejais, esant informacinės sistemos „E. sąskaita“ pažeidimų, dėl kurių negalimas keitimasis informacija naudojantis šia sistema, sąskaitos faktūros gali būti teikiamos </w:t>
      </w:r>
      <w:r w:rsidRPr="00B60966">
        <w:rPr>
          <w:szCs w:val="24"/>
        </w:rPr>
        <w:t xml:space="preserve">elektroniniu paštu </w:t>
      </w:r>
      <w:r w:rsidRPr="00B60966">
        <w:rPr>
          <w:noProof/>
          <w:szCs w:val="24"/>
          <w:lang w:eastAsia="lt-LT"/>
        </w:rPr>
        <w:t>nzt@nzt.lt ir (arba) iš anksto suderintomis ne elektroninėmis priemonėmis.</w:t>
      </w:r>
      <w:bookmarkEnd w:id="0"/>
    </w:p>
    <w:p w14:paraId="16A3B4F6" w14:textId="77777777" w:rsidR="00A26087" w:rsidRPr="00B60966" w:rsidRDefault="00A26087" w:rsidP="00A26087">
      <w:pPr>
        <w:tabs>
          <w:tab w:val="left" w:pos="993"/>
          <w:tab w:val="left" w:pos="1134"/>
        </w:tabs>
        <w:ind w:firstLine="709"/>
        <w:jc w:val="both"/>
        <w:rPr>
          <w:szCs w:val="24"/>
        </w:rPr>
      </w:pPr>
      <w:r w:rsidRPr="00B60966">
        <w:rPr>
          <w:szCs w:val="24"/>
        </w:rPr>
        <w:t>4.4. Jeigu Paslaugų teikėjo pateikta sąskaita faktūra neatitinka Sutarties 4.2 papunkčio reikalavimų arba joje yra klaidų, Pirkėjas tokią sąskaitą faktūrą grąžina Paslaugų teikėjui. Šiuo atveju laikoma, kad prievolės, nurodytos Sutarties 4.</w:t>
      </w:r>
      <w:r w:rsidRPr="00B60966">
        <w:rPr>
          <w:szCs w:val="24"/>
          <w:lang w:eastAsia="lt-LT"/>
        </w:rPr>
        <w:t>1</w:t>
      </w:r>
      <w:r w:rsidRPr="00B60966">
        <w:rPr>
          <w:szCs w:val="24"/>
        </w:rPr>
        <w:t xml:space="preserve"> papunktyje, neatsirado.</w:t>
      </w:r>
    </w:p>
    <w:p w14:paraId="2161EC4E" w14:textId="77777777" w:rsidR="00A26087" w:rsidRPr="00B60966" w:rsidRDefault="00A26087" w:rsidP="00A26087">
      <w:pPr>
        <w:tabs>
          <w:tab w:val="left" w:pos="993"/>
          <w:tab w:val="left" w:pos="1134"/>
        </w:tabs>
        <w:ind w:firstLine="709"/>
        <w:jc w:val="both"/>
        <w:rPr>
          <w:szCs w:val="24"/>
          <w:lang w:eastAsia="lt-LT"/>
        </w:rPr>
      </w:pPr>
      <w:r w:rsidRPr="00B60966">
        <w:rPr>
          <w:szCs w:val="24"/>
          <w:lang w:eastAsia="lt-LT"/>
        </w:rPr>
        <w:t>4.5. Jei Pirkėjas dėl klaidos Paslaugų teikėjui perveda didesnę sumą, negu nurodyta pateiktoje sąskaitoje faktūroje, tokią permoką Paslaugų teikėjas įsipareigoja Pirkėjui grąžinti per 2 (dvi) darbo dienas.</w:t>
      </w:r>
    </w:p>
    <w:p w14:paraId="44B322E2" w14:textId="77777777" w:rsidR="00A26087" w:rsidRPr="00B60966" w:rsidRDefault="00A26087" w:rsidP="00A26087">
      <w:pPr>
        <w:tabs>
          <w:tab w:val="left" w:pos="993"/>
          <w:tab w:val="left" w:pos="1134"/>
        </w:tabs>
        <w:ind w:firstLine="709"/>
        <w:jc w:val="both"/>
        <w:rPr>
          <w:szCs w:val="24"/>
          <w:lang w:eastAsia="lt-LT"/>
        </w:rPr>
      </w:pPr>
      <w:r w:rsidRPr="00B60966">
        <w:rPr>
          <w:szCs w:val="24"/>
          <w:lang w:eastAsia="lt-LT"/>
        </w:rPr>
        <w:t xml:space="preserve">4.6. Apmokėjimas laikomas įvykdytu, kai pinigai patenka į Paslaugų teikėjo Sutartyje nurodytą sąskaitą. </w:t>
      </w:r>
    </w:p>
    <w:p w14:paraId="274E1AEF" w14:textId="2690FA64" w:rsidR="00182984" w:rsidRPr="00B60966" w:rsidRDefault="00182984" w:rsidP="00182984">
      <w:pPr>
        <w:tabs>
          <w:tab w:val="left" w:pos="0"/>
          <w:tab w:val="left" w:pos="993"/>
        </w:tabs>
        <w:autoSpaceDE w:val="0"/>
        <w:autoSpaceDN w:val="0"/>
        <w:adjustRightInd w:val="0"/>
        <w:ind w:firstLine="720"/>
        <w:jc w:val="center"/>
        <w:rPr>
          <w:b/>
        </w:rPr>
      </w:pPr>
    </w:p>
    <w:p w14:paraId="22E282B5" w14:textId="66BD0BF4" w:rsidR="00D641EB" w:rsidRPr="00B60966" w:rsidRDefault="00D641EB" w:rsidP="00182984">
      <w:pPr>
        <w:tabs>
          <w:tab w:val="left" w:pos="0"/>
          <w:tab w:val="left" w:pos="993"/>
        </w:tabs>
        <w:autoSpaceDE w:val="0"/>
        <w:autoSpaceDN w:val="0"/>
        <w:adjustRightInd w:val="0"/>
        <w:ind w:firstLine="720"/>
        <w:jc w:val="center"/>
        <w:rPr>
          <w:b/>
        </w:rPr>
      </w:pPr>
    </w:p>
    <w:p w14:paraId="7D80844D" w14:textId="77777777" w:rsidR="00D641EB" w:rsidRPr="00B60966" w:rsidRDefault="00D641EB" w:rsidP="00182984">
      <w:pPr>
        <w:tabs>
          <w:tab w:val="left" w:pos="0"/>
          <w:tab w:val="left" w:pos="993"/>
        </w:tabs>
        <w:autoSpaceDE w:val="0"/>
        <w:autoSpaceDN w:val="0"/>
        <w:adjustRightInd w:val="0"/>
        <w:ind w:firstLine="720"/>
        <w:jc w:val="center"/>
        <w:rPr>
          <w:b/>
        </w:rPr>
      </w:pPr>
    </w:p>
    <w:p w14:paraId="7A6C0CB3" w14:textId="77777777" w:rsidR="00B202BD" w:rsidRPr="00B60966" w:rsidRDefault="00B202BD" w:rsidP="00B202BD">
      <w:pPr>
        <w:tabs>
          <w:tab w:val="left" w:pos="0"/>
          <w:tab w:val="left" w:pos="993"/>
        </w:tabs>
        <w:autoSpaceDE w:val="0"/>
        <w:autoSpaceDN w:val="0"/>
        <w:adjustRightInd w:val="0"/>
        <w:ind w:firstLine="720"/>
        <w:jc w:val="center"/>
        <w:rPr>
          <w:b/>
          <w:szCs w:val="24"/>
          <w:lang w:eastAsia="lt-LT"/>
        </w:rPr>
      </w:pPr>
      <w:r w:rsidRPr="00B60966">
        <w:rPr>
          <w:b/>
          <w:szCs w:val="24"/>
          <w:lang w:eastAsia="lt-LT"/>
        </w:rPr>
        <w:lastRenderedPageBreak/>
        <w:t>V. PASLAUGŲ TEIKĖJO</w:t>
      </w:r>
      <w:r w:rsidRPr="00B60966">
        <w:rPr>
          <w:szCs w:val="24"/>
          <w:lang w:eastAsia="lt-LT"/>
        </w:rPr>
        <w:t xml:space="preserve"> </w:t>
      </w:r>
      <w:r w:rsidRPr="00B60966">
        <w:rPr>
          <w:b/>
          <w:szCs w:val="24"/>
          <w:lang w:eastAsia="lt-LT"/>
        </w:rPr>
        <w:t>TEISĖS IR ĮSIPAREIGOJIMAI</w:t>
      </w:r>
    </w:p>
    <w:p w14:paraId="1E3032FA" w14:textId="77777777" w:rsidR="00B202BD" w:rsidRPr="00B60966" w:rsidRDefault="00B202BD" w:rsidP="00B202BD">
      <w:pPr>
        <w:tabs>
          <w:tab w:val="num" w:pos="993"/>
          <w:tab w:val="num" w:pos="1134"/>
        </w:tabs>
        <w:ind w:firstLine="709"/>
        <w:contextualSpacing/>
        <w:jc w:val="both"/>
        <w:rPr>
          <w:szCs w:val="24"/>
        </w:rPr>
      </w:pPr>
      <w:r w:rsidRPr="00B60966">
        <w:rPr>
          <w:szCs w:val="24"/>
        </w:rPr>
        <w:t>5.1. Paslaugų teikėjas įsipareigoja suteikti kokybiškas paslaugas, atitinkančias Sutarties 1 priede nustatytus reikalavimus.</w:t>
      </w:r>
    </w:p>
    <w:p w14:paraId="3A2075B7" w14:textId="77777777" w:rsidR="00AA1458" w:rsidRPr="00B60966" w:rsidRDefault="00AA1458" w:rsidP="00AA1458">
      <w:pPr>
        <w:ind w:firstLine="709"/>
        <w:jc w:val="both"/>
        <w:rPr>
          <w:b/>
          <w:szCs w:val="24"/>
          <w:lang w:eastAsia="lt-LT"/>
        </w:rPr>
      </w:pPr>
      <w:r w:rsidRPr="00B60966">
        <w:rPr>
          <w:lang w:eastAsia="lt-LT"/>
        </w:rPr>
        <w:t xml:space="preserve">5.2. </w:t>
      </w:r>
      <w:r w:rsidR="00C90A46" w:rsidRPr="00B60966">
        <w:rPr>
          <w:spacing w:val="-3"/>
          <w:szCs w:val="24"/>
        </w:rPr>
        <w:t xml:space="preserve">Paslaugų teikėjas </w:t>
      </w:r>
      <w:r w:rsidRPr="00B60966">
        <w:rPr>
          <w:lang w:eastAsia="lt-LT"/>
        </w:rPr>
        <w:t xml:space="preserve">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w:t>
      </w:r>
      <w:r w:rsidR="00D21916" w:rsidRPr="00B60966">
        <w:rPr>
          <w:spacing w:val="-3"/>
          <w:szCs w:val="24"/>
        </w:rPr>
        <w:t>Paslaugų teikėjui</w:t>
      </w:r>
      <w:r w:rsidRPr="00B60966">
        <w:rPr>
          <w:szCs w:val="24"/>
          <w:lang w:eastAsia="lt-LT"/>
        </w:rPr>
        <w:t xml:space="preserve"> </w:t>
      </w:r>
      <w:r w:rsidRPr="00B60966">
        <w:rPr>
          <w:lang w:eastAsia="lt-LT"/>
        </w:rPr>
        <w:t xml:space="preserve">suteikta informacija yra laikoma konfidencialia, nebent Pirkėjas raštu patvirtins, kad tam tikra pateikta informacija nėra konfidenciali. Konfidencialia taip pat nėra laikoma informacija, kuri buvo viešai prieinama, arba </w:t>
      </w:r>
      <w:r w:rsidR="00D21916" w:rsidRPr="00B60966">
        <w:rPr>
          <w:spacing w:val="-3"/>
          <w:szCs w:val="24"/>
        </w:rPr>
        <w:t>Paslaugų teikėjas</w:t>
      </w:r>
      <w:r w:rsidRPr="00B60966">
        <w:rPr>
          <w:szCs w:val="24"/>
          <w:lang w:eastAsia="lt-LT"/>
        </w:rPr>
        <w:t xml:space="preserve"> </w:t>
      </w:r>
      <w:r w:rsidRPr="00B60966">
        <w:rPr>
          <w:lang w:eastAsia="lt-LT"/>
        </w:rPr>
        <w:t xml:space="preserve">gali dokumentais įrodyti, kad informacija jam buvo teisėtai žinoma arba buvo pateikta trečiųjų asmenų, turėjusių raštu patvirtintą teisę atskleisti konfidencialią informaciją. </w:t>
      </w:r>
      <w:r w:rsidRPr="00B60966">
        <w:rPr>
          <w:szCs w:val="24"/>
          <w:lang w:eastAsia="lt-LT"/>
        </w:rPr>
        <w:t xml:space="preserve">   </w:t>
      </w:r>
    </w:p>
    <w:p w14:paraId="0A50BF9B" w14:textId="77777777" w:rsidR="00AA1458" w:rsidRPr="00B60966" w:rsidRDefault="00AA1458" w:rsidP="00AA1458">
      <w:pPr>
        <w:ind w:firstLine="709"/>
        <w:contextualSpacing/>
        <w:jc w:val="both"/>
        <w:rPr>
          <w:lang w:eastAsia="lt-LT"/>
        </w:rPr>
      </w:pPr>
      <w:r w:rsidRPr="00B60966">
        <w:rPr>
          <w:lang w:eastAsia="lt-LT"/>
        </w:rPr>
        <w:t xml:space="preserve">5.3. Sudarius Sutartį, tačiau ne vėliau negu Sutartis pradedama vykdyti, </w:t>
      </w:r>
      <w:r w:rsidR="00D21916" w:rsidRPr="00B60966">
        <w:rPr>
          <w:spacing w:val="-3"/>
          <w:szCs w:val="24"/>
        </w:rPr>
        <w:t>Paslaugų teikėjas</w:t>
      </w:r>
      <w:r w:rsidRPr="00B60966">
        <w:rPr>
          <w:lang w:eastAsia="lt-LT"/>
        </w:rPr>
        <w:t xml:space="preserve"> įsipareigoja Pirkėjui pranešti tuo metu žinomų subtiekėjų pavadinimus, kontaktinius duomenis ir jų atstovus.</w:t>
      </w:r>
    </w:p>
    <w:p w14:paraId="56D353C8" w14:textId="77777777" w:rsidR="00AA1458" w:rsidRPr="00B60966" w:rsidRDefault="00AA1458" w:rsidP="00AA1458">
      <w:pPr>
        <w:ind w:firstLine="709"/>
        <w:contextualSpacing/>
        <w:jc w:val="both"/>
        <w:rPr>
          <w:lang w:eastAsia="lt-LT"/>
        </w:rPr>
      </w:pPr>
      <w:r w:rsidRPr="00B60966">
        <w:rPr>
          <w:lang w:eastAsia="lt-LT"/>
        </w:rPr>
        <w:t xml:space="preserve">5.4. </w:t>
      </w:r>
      <w:r w:rsidR="00D21916" w:rsidRPr="00B60966">
        <w:rPr>
          <w:spacing w:val="-3"/>
          <w:szCs w:val="24"/>
        </w:rPr>
        <w:t>Paslaugų teikėjas</w:t>
      </w:r>
      <w:r w:rsidRPr="00B60966">
        <w:rPr>
          <w:szCs w:val="24"/>
          <w:lang w:eastAsia="lt-LT"/>
        </w:rPr>
        <w:t xml:space="preserve"> </w:t>
      </w:r>
      <w:r w:rsidRPr="00B60966">
        <w:rPr>
          <w:lang w:eastAsia="lt-LT"/>
        </w:rPr>
        <w:t xml:space="preserve">įsipareigoja nedelsiant informuoti Pirkėją apie visus įvykius, kurie gali turėti įtakos Sutarties tinkamo vykdymo užtikrinimui, taip pat apie </w:t>
      </w:r>
      <w:r w:rsidR="00D21916" w:rsidRPr="00B60966">
        <w:rPr>
          <w:spacing w:val="-3"/>
          <w:szCs w:val="24"/>
        </w:rPr>
        <w:t xml:space="preserve">Paslaugų teikėjo </w:t>
      </w:r>
      <w:r w:rsidRPr="00B60966">
        <w:rPr>
          <w:lang w:eastAsia="lt-LT"/>
        </w:rPr>
        <w:t>rekvizitų bei už Sutarties vykdymą atsakingų asmenų, nurodytų Sutarties 12.</w:t>
      </w:r>
      <w:r w:rsidR="003D3B21" w:rsidRPr="00B60966">
        <w:rPr>
          <w:lang w:eastAsia="lt-LT"/>
        </w:rPr>
        <w:t>5</w:t>
      </w:r>
      <w:r w:rsidRPr="00B60966">
        <w:rPr>
          <w:lang w:eastAsia="lt-LT"/>
        </w:rPr>
        <w:t xml:space="preserve"> papunktyje, pasikeitimą ne vėliau kaip per 5 (penkias) darbo dienas nuo tokių pasikeitimų atsiradimo dienos. </w:t>
      </w:r>
      <w:r w:rsidR="00D21916" w:rsidRPr="00B60966">
        <w:rPr>
          <w:spacing w:val="-3"/>
          <w:szCs w:val="24"/>
        </w:rPr>
        <w:t>Paslaugų teikėjas</w:t>
      </w:r>
      <w:r w:rsidRPr="00B60966">
        <w:rPr>
          <w:lang w:eastAsia="lt-LT"/>
        </w:rPr>
        <w:t>, neįvykdęs šio reikalavimo, negali pareikšti pretenzijų ar atsikirtimų</w:t>
      </w:r>
      <w:r w:rsidRPr="00B60966">
        <w:rPr>
          <w:szCs w:val="24"/>
          <w:lang w:eastAsia="lt-LT"/>
        </w:rPr>
        <w:t>, kad kitos Šalies veiksmai, atlikti pagal paskutinius jai žinomus duomenis, neatitinka Sutarties sąlygų arba ji negavo pranešimų, siųstų pagal šiuos duomenis.</w:t>
      </w:r>
    </w:p>
    <w:p w14:paraId="0441FB86" w14:textId="77777777" w:rsidR="00AA1458" w:rsidRPr="00B60966" w:rsidRDefault="00AA1458" w:rsidP="00AA1458">
      <w:pPr>
        <w:ind w:firstLine="709"/>
        <w:contextualSpacing/>
        <w:jc w:val="both"/>
        <w:rPr>
          <w:szCs w:val="24"/>
          <w:lang w:eastAsia="lt-LT"/>
        </w:rPr>
      </w:pPr>
      <w:r w:rsidRPr="00B60966">
        <w:rPr>
          <w:lang w:eastAsia="lt-LT"/>
        </w:rPr>
        <w:t xml:space="preserve">5.5. </w:t>
      </w:r>
      <w:r w:rsidR="00D21916" w:rsidRPr="00B60966">
        <w:rPr>
          <w:spacing w:val="-3"/>
          <w:szCs w:val="24"/>
        </w:rPr>
        <w:t>Paslaugų teikėjas</w:t>
      </w:r>
      <w:r w:rsidRPr="00B60966">
        <w:rPr>
          <w:szCs w:val="24"/>
          <w:lang w:eastAsia="lt-LT"/>
        </w:rPr>
        <w:t xml:space="preserve">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725AEB50" w14:textId="77777777" w:rsidR="00AA1458" w:rsidRPr="00B60966" w:rsidRDefault="00AA1458" w:rsidP="00AA1458">
      <w:pPr>
        <w:ind w:firstLine="709"/>
        <w:contextualSpacing/>
        <w:jc w:val="both"/>
        <w:rPr>
          <w:szCs w:val="24"/>
          <w:lang w:eastAsia="lt-LT"/>
        </w:rPr>
      </w:pPr>
      <w:r w:rsidRPr="00B60966">
        <w:rPr>
          <w:szCs w:val="24"/>
          <w:lang w:eastAsia="lt-LT"/>
        </w:rPr>
        <w:t xml:space="preserve">5.6. </w:t>
      </w:r>
      <w:r w:rsidR="00D21916" w:rsidRPr="00B60966">
        <w:rPr>
          <w:spacing w:val="-3"/>
          <w:szCs w:val="24"/>
        </w:rPr>
        <w:t>Paslaugų teikėjas</w:t>
      </w:r>
      <w:r w:rsidRPr="00B60966">
        <w:rPr>
          <w:szCs w:val="24"/>
          <w:lang w:eastAsia="lt-LT"/>
        </w:rPr>
        <w:t xml:space="preserve"> įsipareigoja laikytis Nacionalinės žemės tarnybos prie </w:t>
      </w:r>
      <w:r w:rsidR="00741C60" w:rsidRPr="00B60966">
        <w:rPr>
          <w:szCs w:val="24"/>
          <w:lang w:eastAsia="lt-LT"/>
        </w:rPr>
        <w:t>Aplinkos</w:t>
      </w:r>
      <w:r w:rsidRPr="00B60966">
        <w:rPr>
          <w:szCs w:val="24"/>
          <w:lang w:eastAsia="lt-LT"/>
        </w:rPr>
        <w:t xml:space="preserve"> ministerijos antikorupcinės politikos apraše, patvirtintame Nacionalinės žemės tarnybos prie Žemės ūkio ministerijos direktoriaus 2019 m. birželio 25 d. įsakymu Nr. 1P-164-(1.3.) „Dėl Nacionalinės žemės tarnybos prie </w:t>
      </w:r>
      <w:r w:rsidR="001D74D5" w:rsidRPr="00B60966">
        <w:rPr>
          <w:szCs w:val="24"/>
          <w:lang w:eastAsia="lt-LT"/>
        </w:rPr>
        <w:t>Aplinkos</w:t>
      </w:r>
      <w:r w:rsidRPr="00B60966">
        <w:rPr>
          <w:szCs w:val="24"/>
          <w:lang w:eastAsia="lt-LT"/>
        </w:rPr>
        <w:t xml:space="preserve"> ministerijos antikorupcinės politikos aprašo patvirtinimo“ (toliau – Antikorupcinės politikos apraše), nustatytų reikalavimų. Antikorupcinės politikos aprašas skelbiamas viešai Pirkėjo interneto svetainėje www.nzt.lt skiltyje „Korupcijos prevencija“.</w:t>
      </w:r>
    </w:p>
    <w:p w14:paraId="25025FA3" w14:textId="77777777" w:rsidR="00AA1458" w:rsidRPr="00B60966" w:rsidRDefault="00AA1458" w:rsidP="00563F3E">
      <w:pPr>
        <w:pStyle w:val="HSPunktai"/>
        <w:numPr>
          <w:ilvl w:val="0"/>
          <w:numId w:val="0"/>
        </w:numPr>
        <w:spacing w:line="240" w:lineRule="auto"/>
        <w:ind w:firstLine="709"/>
        <w:rPr>
          <w:szCs w:val="24"/>
        </w:rPr>
      </w:pPr>
      <w:r w:rsidRPr="00B60966">
        <w:rPr>
          <w:szCs w:val="24"/>
        </w:rPr>
        <w:t xml:space="preserve">5.7. </w:t>
      </w:r>
      <w:r w:rsidR="00D21916" w:rsidRPr="00B60966">
        <w:rPr>
          <w:spacing w:val="-3"/>
          <w:szCs w:val="24"/>
        </w:rPr>
        <w:t>Paslaugų teikėjas</w:t>
      </w:r>
      <w:r w:rsidRPr="00B60966">
        <w:rPr>
          <w:szCs w:val="24"/>
        </w:rPr>
        <w:t xml:space="preserve"> įsipareigoja Sutarties vykdymo metu nenaudoti tokios produkcijos, medžiagų, prekių, žaliavų ar bet kokių kitų priemonių, kurios atitinka Viešųjų pirkimų įstatymo 45 straipsnio 2</w:t>
      </w:r>
      <w:r w:rsidRPr="00B60966">
        <w:rPr>
          <w:szCs w:val="24"/>
          <w:vertAlign w:val="superscript"/>
        </w:rPr>
        <w:t>1</w:t>
      </w:r>
      <w:r w:rsidRPr="00B60966">
        <w:rPr>
          <w:szCs w:val="24"/>
        </w:rPr>
        <w:t xml:space="preserve"> dalyje nurodytas sąlygas.</w:t>
      </w:r>
    </w:p>
    <w:p w14:paraId="671BC88E" w14:textId="77777777" w:rsidR="00AA1458" w:rsidRPr="00B60966" w:rsidRDefault="00AA1458" w:rsidP="00AA1458">
      <w:pPr>
        <w:widowControl w:val="0"/>
        <w:tabs>
          <w:tab w:val="num" w:pos="928"/>
          <w:tab w:val="left" w:pos="1276"/>
        </w:tabs>
        <w:ind w:firstLine="720"/>
        <w:jc w:val="both"/>
        <w:rPr>
          <w:szCs w:val="24"/>
        </w:rPr>
      </w:pPr>
      <w:r w:rsidRPr="00B60966">
        <w:rPr>
          <w:szCs w:val="24"/>
          <w:lang w:val="en-US" w:eastAsia="lt-LT"/>
        </w:rPr>
        <w:t>5.</w:t>
      </w:r>
      <w:r w:rsidR="0052591A" w:rsidRPr="00B60966">
        <w:rPr>
          <w:szCs w:val="24"/>
          <w:lang w:val="en-US" w:eastAsia="lt-LT"/>
        </w:rPr>
        <w:t>8</w:t>
      </w:r>
      <w:r w:rsidRPr="00B60966">
        <w:rPr>
          <w:szCs w:val="24"/>
          <w:lang w:val="en-US" w:eastAsia="lt-LT"/>
        </w:rPr>
        <w:t xml:space="preserve">. </w:t>
      </w:r>
      <w:proofErr w:type="spellStart"/>
      <w:r w:rsidR="00C070A8" w:rsidRPr="00B60966">
        <w:rPr>
          <w:szCs w:val="24"/>
          <w:lang w:val="en-US" w:eastAsia="lt-LT"/>
        </w:rPr>
        <w:t>Paslaugų</w:t>
      </w:r>
      <w:proofErr w:type="spellEnd"/>
      <w:r w:rsidR="00C070A8" w:rsidRPr="00B60966">
        <w:rPr>
          <w:szCs w:val="24"/>
          <w:lang w:val="en-US" w:eastAsia="lt-LT"/>
        </w:rPr>
        <w:t xml:space="preserve"> </w:t>
      </w:r>
      <w:proofErr w:type="spellStart"/>
      <w:r w:rsidR="00C070A8" w:rsidRPr="00B60966">
        <w:rPr>
          <w:szCs w:val="24"/>
          <w:lang w:val="en-US" w:eastAsia="lt-LT"/>
        </w:rPr>
        <w:t>t</w:t>
      </w:r>
      <w:r w:rsidR="00C46516" w:rsidRPr="00B60966">
        <w:rPr>
          <w:szCs w:val="24"/>
          <w:lang w:val="en-US" w:eastAsia="lt-LT"/>
        </w:rPr>
        <w:t>ei</w:t>
      </w:r>
      <w:r w:rsidR="00C070A8" w:rsidRPr="00B60966">
        <w:rPr>
          <w:szCs w:val="24"/>
          <w:lang w:val="en-US" w:eastAsia="lt-LT"/>
        </w:rPr>
        <w:t>kėjas</w:t>
      </w:r>
      <w:proofErr w:type="spellEnd"/>
      <w:r w:rsidR="00C070A8" w:rsidRPr="00B60966">
        <w:rPr>
          <w:szCs w:val="24"/>
          <w:lang w:val="en-US" w:eastAsia="lt-LT"/>
        </w:rPr>
        <w:t xml:space="preserve"> </w:t>
      </w:r>
      <w:r w:rsidRPr="00B60966">
        <w:rPr>
          <w:szCs w:val="24"/>
        </w:rPr>
        <w:t xml:space="preserve">įsipareigoja </w:t>
      </w:r>
      <w:r w:rsidR="00C070A8" w:rsidRPr="00B60966">
        <w:rPr>
          <w:szCs w:val="24"/>
        </w:rPr>
        <w:t xml:space="preserve">atitikti </w:t>
      </w:r>
      <w:r w:rsidR="000978F9" w:rsidRPr="00B60966">
        <w:rPr>
          <w:szCs w:val="24"/>
        </w:rPr>
        <w:t xml:space="preserve">aplinkosauginius </w:t>
      </w:r>
      <w:r w:rsidR="00C070A8" w:rsidRPr="00B60966">
        <w:rPr>
          <w:szCs w:val="24"/>
        </w:rPr>
        <w:t>reikalavimus</w:t>
      </w:r>
      <w:r w:rsidR="00E82E21" w:rsidRPr="00B60966">
        <w:rPr>
          <w:szCs w:val="24"/>
        </w:rPr>
        <w:t>,</w:t>
      </w:r>
      <w:r w:rsidR="00C070A8" w:rsidRPr="00B60966">
        <w:rPr>
          <w:szCs w:val="24"/>
        </w:rPr>
        <w:t xml:space="preserve"> keliamus 1 priedo 2.5 papunktyje.</w:t>
      </w:r>
    </w:p>
    <w:p w14:paraId="2FE9CF58" w14:textId="77777777" w:rsidR="00B7764D" w:rsidRPr="00B60966" w:rsidRDefault="00B7764D" w:rsidP="00B7764D">
      <w:pPr>
        <w:tabs>
          <w:tab w:val="left" w:pos="-142"/>
          <w:tab w:val="left" w:pos="0"/>
          <w:tab w:val="left" w:pos="709"/>
        </w:tabs>
        <w:ind w:firstLine="720"/>
        <w:jc w:val="both"/>
        <w:rPr>
          <w:szCs w:val="24"/>
          <w:lang w:eastAsia="lt-LT"/>
        </w:rPr>
      </w:pPr>
    </w:p>
    <w:p w14:paraId="37C4420E" w14:textId="77777777" w:rsidR="00B7764D" w:rsidRPr="00B60966" w:rsidRDefault="00B7764D" w:rsidP="00B7764D">
      <w:pPr>
        <w:tabs>
          <w:tab w:val="left" w:pos="1276"/>
          <w:tab w:val="left" w:pos="2552"/>
          <w:tab w:val="left" w:pos="4820"/>
          <w:tab w:val="left" w:pos="5103"/>
        </w:tabs>
        <w:autoSpaceDE w:val="0"/>
        <w:autoSpaceDN w:val="0"/>
        <w:adjustRightInd w:val="0"/>
        <w:ind w:firstLine="709"/>
        <w:jc w:val="center"/>
        <w:rPr>
          <w:b/>
          <w:szCs w:val="24"/>
          <w:lang w:eastAsia="lt-LT"/>
        </w:rPr>
      </w:pPr>
      <w:r w:rsidRPr="00B60966">
        <w:rPr>
          <w:b/>
          <w:szCs w:val="24"/>
          <w:lang w:eastAsia="lt-LT"/>
        </w:rPr>
        <w:t>VI. PIRKĖJO TEISĖS IR ĮSIPAREIGOJIMAI</w:t>
      </w:r>
    </w:p>
    <w:p w14:paraId="7F26D9D1" w14:textId="77777777" w:rsidR="00B7764D" w:rsidRPr="00B60966" w:rsidRDefault="00B7764D" w:rsidP="00B7764D">
      <w:pPr>
        <w:widowControl w:val="0"/>
        <w:tabs>
          <w:tab w:val="left" w:pos="993"/>
        </w:tabs>
        <w:autoSpaceDE w:val="0"/>
        <w:autoSpaceDN w:val="0"/>
        <w:adjustRightInd w:val="0"/>
        <w:ind w:firstLine="720"/>
        <w:jc w:val="both"/>
        <w:rPr>
          <w:szCs w:val="24"/>
          <w:lang w:eastAsia="lt-LT"/>
        </w:rPr>
      </w:pPr>
      <w:r w:rsidRPr="00B60966">
        <w:rPr>
          <w:szCs w:val="24"/>
          <w:lang w:eastAsia="lt-LT"/>
        </w:rPr>
        <w:t xml:space="preserve">6.1. </w:t>
      </w:r>
      <w:r w:rsidRPr="00B60966">
        <w:rPr>
          <w:szCs w:val="24"/>
        </w:rPr>
        <w:t xml:space="preserve">Pirkėjas įsipareigoja atsiskaityti su Paslaugų teikėju už faktiškai suteiktas ir Sutarties reikalavimus atitinkančias paslaugas Sutartyje nustatyta tvarka. </w:t>
      </w:r>
    </w:p>
    <w:p w14:paraId="107F12C0" w14:textId="77777777" w:rsidR="00B7764D" w:rsidRPr="00B60966" w:rsidRDefault="00B7764D" w:rsidP="00B7764D">
      <w:pPr>
        <w:suppressAutoHyphens/>
        <w:ind w:firstLine="720"/>
        <w:jc w:val="both"/>
        <w:rPr>
          <w:szCs w:val="24"/>
          <w:lang w:eastAsia="lt-LT"/>
        </w:rPr>
      </w:pPr>
      <w:r w:rsidRPr="00B60966">
        <w:rPr>
          <w:szCs w:val="24"/>
          <w:lang w:eastAsia="lt-LT"/>
        </w:rPr>
        <w:t xml:space="preserve">6.2. </w:t>
      </w:r>
      <w:r w:rsidRPr="00B60966">
        <w:rPr>
          <w:szCs w:val="24"/>
        </w:rPr>
        <w:t>Pirkėjas gali pateikti Paslaugų teikėjui savo atsargines dalis ir medžiagas. Šiuo atveju Paslaugų teikėjas už jas neatsako ir garantijos nesuteikia, kaip tai numatyta Sutarties 1 priede.</w:t>
      </w:r>
    </w:p>
    <w:p w14:paraId="75FF11E9" w14:textId="77777777" w:rsidR="00B7764D" w:rsidRPr="00B60966" w:rsidRDefault="00B7764D" w:rsidP="00B7764D">
      <w:pPr>
        <w:suppressAutoHyphens/>
        <w:ind w:firstLine="720"/>
        <w:jc w:val="both"/>
        <w:rPr>
          <w:szCs w:val="24"/>
          <w:lang w:eastAsia="ar-SA"/>
        </w:rPr>
      </w:pPr>
      <w:r w:rsidRPr="00B60966">
        <w:rPr>
          <w:szCs w:val="24"/>
          <w:lang w:eastAsia="ar-SA"/>
        </w:rPr>
        <w:t xml:space="preserve">6.3. </w:t>
      </w:r>
      <w:r w:rsidRPr="00B60966">
        <w:rPr>
          <w:szCs w:val="24"/>
        </w:rPr>
        <w:t>Pirkėjas įsipareigoja b</w:t>
      </w:r>
      <w:r w:rsidRPr="00B60966">
        <w:rPr>
          <w:szCs w:val="24"/>
          <w:lang w:eastAsia="ar-SA"/>
        </w:rPr>
        <w:t xml:space="preserve">e </w:t>
      </w:r>
      <w:r w:rsidRPr="00B60966">
        <w:rPr>
          <w:szCs w:val="24"/>
        </w:rPr>
        <w:t xml:space="preserve">Paslaugų teikėjo </w:t>
      </w:r>
      <w:r w:rsidRPr="00B60966">
        <w:rPr>
          <w:szCs w:val="24"/>
          <w:lang w:eastAsia="ar-SA"/>
        </w:rPr>
        <w:t>raštiško sutikimo neperleisti iš Sutarties kylančių teisių ir pareigų tretiesiems asmenims.</w:t>
      </w:r>
    </w:p>
    <w:p w14:paraId="555F0065" w14:textId="77777777" w:rsidR="00B7764D" w:rsidRPr="00B60966" w:rsidRDefault="00B7764D" w:rsidP="00B7764D">
      <w:pPr>
        <w:widowControl w:val="0"/>
        <w:tabs>
          <w:tab w:val="left" w:pos="993"/>
        </w:tabs>
        <w:autoSpaceDE w:val="0"/>
        <w:autoSpaceDN w:val="0"/>
        <w:adjustRightInd w:val="0"/>
        <w:ind w:firstLine="720"/>
        <w:jc w:val="both"/>
        <w:rPr>
          <w:szCs w:val="24"/>
          <w:lang w:eastAsia="lt-LT"/>
        </w:rPr>
      </w:pPr>
      <w:r w:rsidRPr="00B60966">
        <w:rPr>
          <w:szCs w:val="24"/>
          <w:lang w:eastAsia="lt-LT"/>
        </w:rPr>
        <w:t xml:space="preserve">6.4. Pirkėjas įsipareigoja informuoti </w:t>
      </w:r>
      <w:r w:rsidRPr="00B60966">
        <w:rPr>
          <w:szCs w:val="24"/>
        </w:rPr>
        <w:t xml:space="preserve">Paslaugų teikėją </w:t>
      </w:r>
      <w:r w:rsidRPr="00B60966">
        <w:rPr>
          <w:szCs w:val="24"/>
          <w:lang w:eastAsia="lt-LT"/>
        </w:rPr>
        <w:t>apie visas aplinkybes, kurios gali turėti įtakos Sutarties tinkamo vykdymo užtikrinimui, taip pat apie Pirkėjo rekvizitų</w:t>
      </w:r>
      <w:r w:rsidRPr="00B60966">
        <w:t xml:space="preserve"> bei už Sutarties vykdymą atsakingų asmenų, nurodytų Sutarties 12.5 papunktyje,</w:t>
      </w:r>
      <w:r w:rsidRPr="00B60966">
        <w:rPr>
          <w:szCs w:val="24"/>
          <w:lang w:eastAsia="lt-LT"/>
        </w:rPr>
        <w:t xml:space="preserve"> pasikeitimą ne vėliau kaip per 5 (penkias) darbo dienas nuo tokių pasikeitimų dienos.</w:t>
      </w:r>
    </w:p>
    <w:p w14:paraId="389EFA22" w14:textId="77777777" w:rsidR="00B7764D" w:rsidRPr="00B60966" w:rsidRDefault="00B7764D" w:rsidP="00B7764D">
      <w:pPr>
        <w:widowControl w:val="0"/>
        <w:tabs>
          <w:tab w:val="left" w:pos="993"/>
        </w:tabs>
        <w:autoSpaceDE w:val="0"/>
        <w:autoSpaceDN w:val="0"/>
        <w:adjustRightInd w:val="0"/>
        <w:ind w:firstLine="720"/>
        <w:jc w:val="both"/>
        <w:rPr>
          <w:szCs w:val="24"/>
          <w:lang w:eastAsia="lt-LT"/>
        </w:rPr>
      </w:pPr>
    </w:p>
    <w:p w14:paraId="45EEC337" w14:textId="77777777" w:rsidR="00B7764D" w:rsidRPr="00B60966" w:rsidRDefault="00B7764D" w:rsidP="00B7764D">
      <w:pPr>
        <w:tabs>
          <w:tab w:val="left" w:pos="4820"/>
          <w:tab w:val="left" w:pos="4962"/>
          <w:tab w:val="left" w:pos="5103"/>
          <w:tab w:val="left" w:pos="5387"/>
        </w:tabs>
        <w:suppressAutoHyphens/>
        <w:ind w:firstLine="720"/>
        <w:jc w:val="center"/>
        <w:rPr>
          <w:b/>
          <w:caps/>
          <w:szCs w:val="24"/>
          <w:lang w:eastAsia="ar-SA"/>
        </w:rPr>
      </w:pPr>
      <w:r w:rsidRPr="00B60966">
        <w:rPr>
          <w:b/>
          <w:caps/>
          <w:szCs w:val="24"/>
          <w:lang w:eastAsia="ar-SA"/>
        </w:rPr>
        <w:t>VII. šalių atsakomybė</w:t>
      </w:r>
    </w:p>
    <w:p w14:paraId="73C3FF27" w14:textId="77777777" w:rsidR="00B7764D" w:rsidRPr="00B60966" w:rsidRDefault="00B7764D" w:rsidP="004C3B56">
      <w:pPr>
        <w:widowControl w:val="0"/>
        <w:tabs>
          <w:tab w:val="left" w:pos="993"/>
          <w:tab w:val="left" w:pos="1134"/>
        </w:tabs>
        <w:autoSpaceDE w:val="0"/>
        <w:autoSpaceDN w:val="0"/>
        <w:adjustRightInd w:val="0"/>
        <w:ind w:firstLine="720"/>
        <w:jc w:val="both"/>
        <w:rPr>
          <w:lang w:eastAsia="lt-LT" w:bidi="en-US"/>
        </w:rPr>
      </w:pPr>
      <w:r w:rsidRPr="00B60966">
        <w:rPr>
          <w:caps/>
          <w:szCs w:val="24"/>
          <w:lang w:eastAsia="ar-SA"/>
        </w:rPr>
        <w:t xml:space="preserve">7.1. </w:t>
      </w:r>
      <w:r w:rsidRPr="00B60966">
        <w:rPr>
          <w:szCs w:val="24"/>
          <w:lang w:eastAsia="lt-LT"/>
        </w:rPr>
        <w:t xml:space="preserve">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412063C5" w14:textId="77777777" w:rsidR="006A0D46" w:rsidRPr="00B60966" w:rsidRDefault="00544495" w:rsidP="009E56EA">
      <w:pPr>
        <w:widowControl w:val="0"/>
        <w:tabs>
          <w:tab w:val="left" w:pos="993"/>
          <w:tab w:val="left" w:pos="1134"/>
        </w:tabs>
        <w:autoSpaceDE w:val="0"/>
        <w:autoSpaceDN w:val="0"/>
        <w:adjustRightInd w:val="0"/>
        <w:ind w:firstLine="720"/>
        <w:jc w:val="both"/>
        <w:rPr>
          <w:sz w:val="22"/>
          <w:szCs w:val="24"/>
          <w:lang w:eastAsia="lt-LT"/>
        </w:rPr>
      </w:pPr>
      <w:r w:rsidRPr="00B60966">
        <w:rPr>
          <w:szCs w:val="24"/>
          <w:lang w:eastAsia="lt-LT"/>
        </w:rPr>
        <w:lastRenderedPageBreak/>
        <w:t>7.</w:t>
      </w:r>
      <w:r w:rsidR="00713AE6" w:rsidRPr="00B60966">
        <w:rPr>
          <w:szCs w:val="24"/>
          <w:lang w:eastAsia="lt-LT"/>
        </w:rPr>
        <w:t>2</w:t>
      </w:r>
      <w:r w:rsidRPr="00B60966">
        <w:rPr>
          <w:szCs w:val="24"/>
          <w:lang w:eastAsia="lt-LT"/>
        </w:rPr>
        <w:t xml:space="preserve">. Jeigu Paslaugų teikėjas </w:t>
      </w:r>
      <w:r w:rsidRPr="00B60966">
        <w:rPr>
          <w:noProof/>
          <w:szCs w:val="24"/>
          <w:lang w:eastAsia="lt-LT"/>
        </w:rPr>
        <w:t>netinkamai vykdo sutartinius įsipareigojimus</w:t>
      </w:r>
      <w:r w:rsidR="00713AE6" w:rsidRPr="00B60966">
        <w:rPr>
          <w:noProof/>
          <w:szCs w:val="24"/>
          <w:lang w:eastAsia="lt-LT"/>
        </w:rPr>
        <w:t xml:space="preserve"> </w:t>
      </w:r>
      <w:r w:rsidRPr="00B60966">
        <w:rPr>
          <w:noProof/>
          <w:szCs w:val="24"/>
          <w:lang w:eastAsia="lt-LT"/>
        </w:rPr>
        <w:t xml:space="preserve">Sutartyje nurodytomis sąlygomis ir šios aplinkybės tiesiogiai nesiejamos su vėlavimu suteikti </w:t>
      </w:r>
      <w:r w:rsidRPr="00B60966">
        <w:rPr>
          <w:szCs w:val="24"/>
          <w:lang w:eastAsia="lt-LT"/>
        </w:rPr>
        <w:t>paslaugas, moka Pirkėjui 10 procentų dydžio baudą nuo netinkamai suteikt</w:t>
      </w:r>
      <w:r w:rsidR="00DA2670" w:rsidRPr="00B60966">
        <w:rPr>
          <w:szCs w:val="24"/>
          <w:lang w:eastAsia="lt-LT"/>
        </w:rPr>
        <w:t>ų</w:t>
      </w:r>
      <w:r w:rsidRPr="00B60966">
        <w:rPr>
          <w:szCs w:val="24"/>
          <w:lang w:eastAsia="lt-LT"/>
        </w:rPr>
        <w:t xml:space="preserve"> paslaugų kainos už kiekvieną nustatytą Sutarties netinkamo vykdymo atvejį. </w:t>
      </w:r>
      <w:r w:rsidR="006A0D46" w:rsidRPr="00B60966">
        <w:rPr>
          <w:szCs w:val="24"/>
        </w:rPr>
        <w:t>Netinkamu sutartinių įsipareigojimų vykdymu laikomi atvejai, kai Pirkėjas Paslaugų teikėjui pateikia pretenziją dėl nekokybiškai suteiktų paslaugų:</w:t>
      </w:r>
      <w:r w:rsidR="006A0D46" w:rsidRPr="00B60966">
        <w:rPr>
          <w:szCs w:val="24"/>
          <w:lang w:eastAsia="lt-LT"/>
        </w:rPr>
        <w:t xml:space="preserve"> nepašalina gedimo, šalindamas gedimą sugadina iki tol tinkamus naudoti mazgus ar detales, automobilių remontui panaudoja netinkamas medžiagas ar detales.</w:t>
      </w:r>
    </w:p>
    <w:p w14:paraId="12A045ED" w14:textId="77777777" w:rsidR="006A0D46" w:rsidRPr="00B60966" w:rsidRDefault="006A0D46" w:rsidP="006A0D46">
      <w:pPr>
        <w:widowControl w:val="0"/>
        <w:tabs>
          <w:tab w:val="left" w:pos="993"/>
          <w:tab w:val="left" w:pos="1134"/>
        </w:tabs>
        <w:autoSpaceDE w:val="0"/>
        <w:autoSpaceDN w:val="0"/>
        <w:adjustRightInd w:val="0"/>
        <w:ind w:firstLine="720"/>
        <w:jc w:val="both"/>
        <w:rPr>
          <w:szCs w:val="24"/>
        </w:rPr>
      </w:pPr>
      <w:r w:rsidRPr="00B60966">
        <w:rPr>
          <w:szCs w:val="24"/>
        </w:rPr>
        <w:t>7.</w:t>
      </w:r>
      <w:r w:rsidR="00713AE6" w:rsidRPr="00B60966">
        <w:rPr>
          <w:szCs w:val="24"/>
        </w:rPr>
        <w:t>3</w:t>
      </w:r>
      <w:r w:rsidRPr="00B60966">
        <w:rPr>
          <w:szCs w:val="24"/>
        </w:rPr>
        <w:t>. Už paslaugas arba detales, kurio</w:t>
      </w:r>
      <w:r w:rsidR="00713AE6" w:rsidRPr="00B60966">
        <w:rPr>
          <w:szCs w:val="24"/>
        </w:rPr>
        <w:t>m</w:t>
      </w:r>
      <w:r w:rsidRPr="00B60966">
        <w:rPr>
          <w:szCs w:val="24"/>
        </w:rPr>
        <w:t xml:space="preserve">s </w:t>
      </w:r>
      <w:r w:rsidR="00713AE6" w:rsidRPr="00B60966">
        <w:rPr>
          <w:szCs w:val="24"/>
        </w:rPr>
        <w:t>taikoma garantija, kaip nurodyta</w:t>
      </w:r>
      <w:r w:rsidRPr="00B60966">
        <w:rPr>
          <w:szCs w:val="24"/>
        </w:rPr>
        <w:t xml:space="preserve"> </w:t>
      </w:r>
      <w:r w:rsidR="00713AE6" w:rsidRPr="00B60966">
        <w:rPr>
          <w:szCs w:val="24"/>
        </w:rPr>
        <w:t>S</w:t>
      </w:r>
      <w:r w:rsidRPr="00B60966">
        <w:rPr>
          <w:szCs w:val="24"/>
        </w:rPr>
        <w:t>utarties 1 priedo 2.</w:t>
      </w:r>
      <w:r w:rsidR="00EF0081" w:rsidRPr="00B60966">
        <w:rPr>
          <w:szCs w:val="24"/>
        </w:rPr>
        <w:t>9</w:t>
      </w:r>
      <w:r w:rsidRPr="00B60966">
        <w:rPr>
          <w:szCs w:val="24"/>
        </w:rPr>
        <w:t xml:space="preserve"> papunk</w:t>
      </w:r>
      <w:r w:rsidR="00713AE6" w:rsidRPr="00B60966">
        <w:rPr>
          <w:szCs w:val="24"/>
        </w:rPr>
        <w:t>tyje,</w:t>
      </w:r>
      <w:r w:rsidRPr="00B60966">
        <w:rPr>
          <w:szCs w:val="24"/>
        </w:rPr>
        <w:t xml:space="preserve"> Pirkėjas nemoka, o Paslaugų t</w:t>
      </w:r>
      <w:r w:rsidR="00C46516" w:rsidRPr="00B60966">
        <w:rPr>
          <w:szCs w:val="24"/>
        </w:rPr>
        <w:t>ei</w:t>
      </w:r>
      <w:r w:rsidRPr="00B60966">
        <w:rPr>
          <w:szCs w:val="24"/>
        </w:rPr>
        <w:t>kėjas įsipareigoja ištaisyti</w:t>
      </w:r>
      <w:r w:rsidR="005D6929" w:rsidRPr="00B60966">
        <w:rPr>
          <w:szCs w:val="24"/>
        </w:rPr>
        <w:t xml:space="preserve"> klaidas</w:t>
      </w:r>
      <w:r w:rsidRPr="00B60966">
        <w:rPr>
          <w:szCs w:val="24"/>
        </w:rPr>
        <w:t xml:space="preserve"> (pakeisti</w:t>
      </w:r>
      <w:r w:rsidR="005D6929" w:rsidRPr="00B60966">
        <w:rPr>
          <w:szCs w:val="24"/>
        </w:rPr>
        <w:t xml:space="preserve"> detales</w:t>
      </w:r>
      <w:r w:rsidRPr="00B60966">
        <w:rPr>
          <w:szCs w:val="24"/>
        </w:rPr>
        <w:t>) savo sąskaita.</w:t>
      </w:r>
      <w:r w:rsidRPr="00B60966">
        <w:rPr>
          <w:szCs w:val="24"/>
          <w:lang w:eastAsia="lt-LT"/>
        </w:rPr>
        <w:t xml:space="preserve"> Paslaugų teikėjas neturi teisės reikalauti apmokėti už detales, medžiagas ir paslaugas, kurios buvo suteiktos netinkamai.</w:t>
      </w:r>
    </w:p>
    <w:p w14:paraId="29A741E8" w14:textId="77777777" w:rsidR="004904BD" w:rsidRPr="00B60966" w:rsidRDefault="00544495" w:rsidP="00544495">
      <w:pPr>
        <w:widowControl w:val="0"/>
        <w:tabs>
          <w:tab w:val="left" w:pos="993"/>
          <w:tab w:val="left" w:pos="1134"/>
        </w:tabs>
        <w:autoSpaceDE w:val="0"/>
        <w:autoSpaceDN w:val="0"/>
        <w:adjustRightInd w:val="0"/>
        <w:ind w:firstLine="720"/>
        <w:jc w:val="both"/>
        <w:rPr>
          <w:szCs w:val="24"/>
          <w:lang w:eastAsia="lt-LT"/>
        </w:rPr>
      </w:pPr>
      <w:r w:rsidRPr="00B60966">
        <w:rPr>
          <w:szCs w:val="24"/>
          <w:lang w:eastAsia="lt-LT"/>
        </w:rPr>
        <w:t>7.</w:t>
      </w:r>
      <w:r w:rsidR="004904BD" w:rsidRPr="00B60966">
        <w:rPr>
          <w:szCs w:val="24"/>
          <w:lang w:eastAsia="lt-LT"/>
        </w:rPr>
        <w:t>4</w:t>
      </w:r>
      <w:r w:rsidRPr="00B60966">
        <w:rPr>
          <w:szCs w:val="24"/>
          <w:lang w:eastAsia="lt-LT"/>
        </w:rPr>
        <w:t xml:space="preserve">. Jei Paslaugų teikėjas nesuteikia paslaugų per Sutarties 1 priede nustatytus terminus, Pirkėjas turi teisę be oficialaus įspėjimo ir nesumažindamas kitų savo teisių gynimo būdų pradėti skaičiuoti 0,05 procento dydžio delspinigius nuo nesuteiktų paslaugų kainos už kiekvieną termino praleidimo dieną. </w:t>
      </w:r>
    </w:p>
    <w:p w14:paraId="10982C96" w14:textId="77777777" w:rsidR="00544495" w:rsidRPr="00B60966" w:rsidRDefault="004904BD" w:rsidP="00544495">
      <w:pPr>
        <w:widowControl w:val="0"/>
        <w:tabs>
          <w:tab w:val="left" w:pos="993"/>
          <w:tab w:val="left" w:pos="1134"/>
        </w:tabs>
        <w:autoSpaceDE w:val="0"/>
        <w:autoSpaceDN w:val="0"/>
        <w:adjustRightInd w:val="0"/>
        <w:ind w:firstLine="720"/>
        <w:jc w:val="both"/>
        <w:rPr>
          <w:szCs w:val="24"/>
          <w:lang w:eastAsia="lt-LT"/>
        </w:rPr>
      </w:pPr>
      <w:r w:rsidRPr="00B60966">
        <w:rPr>
          <w:szCs w:val="24"/>
          <w:lang w:eastAsia="lt-LT"/>
        </w:rPr>
        <w:t xml:space="preserve">7.5. </w:t>
      </w:r>
      <w:r w:rsidR="00544495" w:rsidRPr="00B60966">
        <w:rPr>
          <w:szCs w:val="24"/>
          <w:lang w:eastAsia="lt-LT"/>
        </w:rPr>
        <w:t xml:space="preserve">Priskaičiuotoms netesyboms Pirkėjas pateikia </w:t>
      </w:r>
      <w:r w:rsidRPr="00B60966">
        <w:rPr>
          <w:szCs w:val="24"/>
          <w:lang w:eastAsia="lt-LT"/>
        </w:rPr>
        <w:t>Paslaugų t</w:t>
      </w:r>
      <w:r w:rsidR="00544495" w:rsidRPr="00B60966">
        <w:rPr>
          <w:szCs w:val="24"/>
          <w:lang w:eastAsia="lt-LT"/>
        </w:rPr>
        <w:t xml:space="preserve">eikėjui sąskaitą faktūrą ir apskaičiuotus delspinigius, baudas ir nuostolius dėl </w:t>
      </w:r>
      <w:r w:rsidRPr="00B60966">
        <w:rPr>
          <w:szCs w:val="24"/>
          <w:lang w:eastAsia="lt-LT"/>
        </w:rPr>
        <w:t>Paslaugų t</w:t>
      </w:r>
      <w:r w:rsidR="00544495" w:rsidRPr="00B60966">
        <w:rPr>
          <w:szCs w:val="24"/>
          <w:lang w:eastAsia="lt-LT"/>
        </w:rPr>
        <w:t xml:space="preserve">eikėjo sutartinių įsipareigojimų nevykdymo Pirkėjas turi teisę įskaityti, atitinkamai sumažindamas bet kokias </w:t>
      </w:r>
      <w:r w:rsidRPr="00B60966">
        <w:rPr>
          <w:szCs w:val="24"/>
          <w:lang w:eastAsia="lt-LT"/>
        </w:rPr>
        <w:t>Paslaugų t</w:t>
      </w:r>
      <w:r w:rsidR="00544495" w:rsidRPr="00B60966">
        <w:rPr>
          <w:szCs w:val="24"/>
          <w:lang w:eastAsia="lt-LT"/>
        </w:rPr>
        <w:t xml:space="preserve">eikėjui priklausančias mokėti sumas pagal turimą Sutartį. Įskaitymas atliekamas pranešant (pareiškiant) apie tai </w:t>
      </w:r>
      <w:r w:rsidRPr="00B60966">
        <w:rPr>
          <w:szCs w:val="24"/>
          <w:lang w:eastAsia="lt-LT"/>
        </w:rPr>
        <w:t>Paslaugų t</w:t>
      </w:r>
      <w:r w:rsidR="00544495" w:rsidRPr="00B60966">
        <w:rPr>
          <w:szCs w:val="24"/>
          <w:lang w:eastAsia="lt-LT"/>
        </w:rPr>
        <w:t xml:space="preserve">eikėjui raštu. Jei Pirkėjas neturi mokėtinų sumų </w:t>
      </w:r>
      <w:r w:rsidRPr="00B60966">
        <w:rPr>
          <w:szCs w:val="24"/>
          <w:lang w:eastAsia="lt-LT"/>
        </w:rPr>
        <w:t>Paslaugų t</w:t>
      </w:r>
      <w:r w:rsidR="00544495" w:rsidRPr="00B60966">
        <w:rPr>
          <w:szCs w:val="24"/>
          <w:lang w:eastAsia="lt-LT"/>
        </w:rPr>
        <w:t xml:space="preserve">eikėjui, </w:t>
      </w:r>
      <w:r w:rsidRPr="00B60966">
        <w:rPr>
          <w:szCs w:val="24"/>
          <w:lang w:eastAsia="lt-LT"/>
        </w:rPr>
        <w:t>Paslaugų t</w:t>
      </w:r>
      <w:r w:rsidR="00544495" w:rsidRPr="00B60966">
        <w:rPr>
          <w:szCs w:val="24"/>
          <w:lang w:eastAsia="lt-LT"/>
        </w:rPr>
        <w:t xml:space="preserve">eikėjas už netesybas išrašytą sąskaitą–faktūrą apmoka per 30 (trisdešimt) dienų nuo jos gavimo dienos. Bet kokiu atveju </w:t>
      </w:r>
      <w:r w:rsidRPr="00B60966">
        <w:rPr>
          <w:szCs w:val="24"/>
          <w:lang w:eastAsia="lt-LT"/>
        </w:rPr>
        <w:t>Paslaugų t</w:t>
      </w:r>
      <w:r w:rsidR="00544495" w:rsidRPr="00B60966">
        <w:rPr>
          <w:szCs w:val="24"/>
          <w:lang w:eastAsia="lt-LT"/>
        </w:rPr>
        <w:t xml:space="preserve">eikėjas privalo atlyginti visus Pirkėjo nuostolius dėl </w:t>
      </w:r>
      <w:r w:rsidRPr="00B60966">
        <w:rPr>
          <w:szCs w:val="24"/>
          <w:lang w:eastAsia="lt-LT"/>
        </w:rPr>
        <w:t>Paslaugų t</w:t>
      </w:r>
      <w:r w:rsidR="00544495" w:rsidRPr="00B60966">
        <w:rPr>
          <w:szCs w:val="24"/>
          <w:lang w:eastAsia="lt-LT"/>
        </w:rPr>
        <w:t>eikėjo netinkamo sutartinių įsipareigojimų vykdymo, įvykdymo ar nevykdymo.</w:t>
      </w:r>
    </w:p>
    <w:p w14:paraId="38F33F06" w14:textId="77777777" w:rsidR="00544495" w:rsidRPr="00B60966" w:rsidRDefault="00544495" w:rsidP="00544495">
      <w:pPr>
        <w:ind w:firstLine="709"/>
        <w:jc w:val="both"/>
        <w:rPr>
          <w:lang w:eastAsia="lt-LT"/>
        </w:rPr>
      </w:pPr>
      <w:r w:rsidRPr="00B60966">
        <w:rPr>
          <w:lang w:eastAsia="lt-LT"/>
        </w:rPr>
        <w:t>7.</w:t>
      </w:r>
      <w:r w:rsidR="004904BD" w:rsidRPr="00B60966">
        <w:rPr>
          <w:lang w:val="en-US" w:eastAsia="lt-LT"/>
        </w:rPr>
        <w:t>6</w:t>
      </w:r>
      <w:r w:rsidRPr="00B60966">
        <w:rPr>
          <w:lang w:eastAsia="lt-LT"/>
        </w:rPr>
        <w:t>. Jei Pirkėjas neatlieka apmokėjimo Sutartyje nustatytu terminu, Paslaugų teikėjo pareikalavimu Pirkėjas privalo sumokėti Paslaugų teikėjui 0,05 procento dydžio delspinigių nuo laiku neapmokėtos sumos už kiekvieną uždelstą dieną.</w:t>
      </w:r>
    </w:p>
    <w:p w14:paraId="66C59C6C" w14:textId="77777777" w:rsidR="009E56EA" w:rsidRPr="00B60966" w:rsidRDefault="009E56EA" w:rsidP="009E56EA">
      <w:pPr>
        <w:ind w:firstLine="709"/>
        <w:contextualSpacing/>
        <w:jc w:val="both"/>
        <w:rPr>
          <w:szCs w:val="24"/>
          <w:lang w:eastAsia="lt-LT"/>
        </w:rPr>
      </w:pPr>
      <w:r w:rsidRPr="00B60966">
        <w:rPr>
          <w:szCs w:val="24"/>
          <w:lang w:eastAsia="lt-LT"/>
        </w:rPr>
        <w:t>7.</w:t>
      </w:r>
      <w:r w:rsidRPr="00B60966">
        <w:rPr>
          <w:szCs w:val="24"/>
          <w:lang w:val="en-US" w:eastAsia="lt-LT"/>
        </w:rPr>
        <w:t>7</w:t>
      </w:r>
      <w:r w:rsidRPr="00B60966">
        <w:rPr>
          <w:szCs w:val="24"/>
          <w:lang w:eastAsia="lt-LT"/>
        </w:rPr>
        <w:t xml:space="preserve">. Netesybų sumokėjimas neatleidžia Paslaugų teikėjo nuo pareigos tinkamai </w:t>
      </w:r>
      <w:r w:rsidRPr="00B60966">
        <w:rPr>
          <w:szCs w:val="24"/>
          <w:lang w:eastAsia="lt-LT"/>
        </w:rPr>
        <w:br/>
        <w:t>įvykdyti Sutartimi prisiimtus įsipareigojimus.</w:t>
      </w:r>
    </w:p>
    <w:p w14:paraId="460ED3DE" w14:textId="77777777" w:rsidR="009E56EA" w:rsidRPr="00B60966" w:rsidRDefault="009E56EA" w:rsidP="00544495">
      <w:pPr>
        <w:ind w:firstLine="709"/>
        <w:jc w:val="both"/>
        <w:rPr>
          <w:lang w:eastAsia="lt-LT"/>
        </w:rPr>
      </w:pPr>
      <w:r w:rsidRPr="00B60966">
        <w:rPr>
          <w:rFonts w:eastAsia="Calibri"/>
          <w:szCs w:val="24"/>
        </w:rPr>
        <w:t>7.8.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41E2D66C" w14:textId="77777777" w:rsidR="00B7764D" w:rsidRPr="00B60966" w:rsidRDefault="00B7764D" w:rsidP="00B7764D">
      <w:pPr>
        <w:widowControl w:val="0"/>
        <w:tabs>
          <w:tab w:val="left" w:pos="993"/>
          <w:tab w:val="left" w:pos="1134"/>
        </w:tabs>
        <w:autoSpaceDE w:val="0"/>
        <w:autoSpaceDN w:val="0"/>
        <w:adjustRightInd w:val="0"/>
        <w:ind w:firstLine="720"/>
        <w:jc w:val="both"/>
        <w:rPr>
          <w:szCs w:val="24"/>
          <w:lang w:eastAsia="lt-LT"/>
        </w:rPr>
      </w:pPr>
    </w:p>
    <w:p w14:paraId="3648C0DB" w14:textId="77777777" w:rsidR="00B7764D" w:rsidRPr="00B60966" w:rsidRDefault="00B7764D" w:rsidP="00B7764D">
      <w:pPr>
        <w:suppressAutoHyphens/>
        <w:ind w:firstLine="720"/>
        <w:jc w:val="center"/>
        <w:rPr>
          <w:b/>
          <w:szCs w:val="24"/>
          <w:lang w:eastAsia="ar-SA"/>
        </w:rPr>
      </w:pPr>
      <w:r w:rsidRPr="00B60966">
        <w:rPr>
          <w:b/>
          <w:szCs w:val="24"/>
          <w:lang w:eastAsia="ar-SA"/>
        </w:rPr>
        <w:t xml:space="preserve">VIII. NENUGALIMOS JĖGOS APLINKYBĖS (FORCE MAJEURE) </w:t>
      </w:r>
    </w:p>
    <w:p w14:paraId="201B604F" w14:textId="77777777" w:rsidR="00DE555A" w:rsidRPr="00B60966" w:rsidRDefault="00DE555A" w:rsidP="00DE555A">
      <w:pPr>
        <w:ind w:firstLine="709"/>
        <w:contextualSpacing/>
        <w:jc w:val="both"/>
        <w:rPr>
          <w:szCs w:val="24"/>
          <w:lang w:eastAsia="lt-LT"/>
        </w:rPr>
      </w:pPr>
      <w:r w:rsidRPr="00B60966">
        <w:rPr>
          <w:szCs w:val="24"/>
          <w:lang w:eastAsia="lt-LT"/>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B60966">
        <w:rPr>
          <w:i/>
          <w:szCs w:val="24"/>
          <w:lang w:eastAsia="lt-LT"/>
        </w:rPr>
        <w:t>(force majeure)</w:t>
      </w:r>
      <w:r w:rsidRPr="00B60966">
        <w:rPr>
          <w:szCs w:val="24"/>
          <w:lang w:eastAsia="lt-LT"/>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B60966">
        <w:rPr>
          <w:i/>
          <w:szCs w:val="24"/>
          <w:lang w:eastAsia="lt-LT"/>
        </w:rPr>
        <w:t>(force majeure)</w:t>
      </w:r>
      <w:r w:rsidRPr="00B60966">
        <w:rPr>
          <w:szCs w:val="24"/>
          <w:lang w:eastAsia="lt-LT"/>
        </w:rPr>
        <w:t xml:space="preserve"> aplinkybėms taisyklėse, patvirtintose Lietuvos Respublikos Vyriausybės 1996 m. liepos 15 d. nutarimu Nr. 840 „Dėl Atleidimo nuo atsakomybės esant nenugalimos jėgos </w:t>
      </w:r>
      <w:r w:rsidRPr="00B60966">
        <w:rPr>
          <w:i/>
          <w:szCs w:val="24"/>
          <w:lang w:eastAsia="lt-LT"/>
        </w:rPr>
        <w:t>(force majeure)</w:t>
      </w:r>
      <w:r w:rsidRPr="00B60966">
        <w:rPr>
          <w:szCs w:val="24"/>
          <w:lang w:eastAsia="lt-LT"/>
        </w:rPr>
        <w:t xml:space="preserve"> aplinkybėms taisyklių patvirtinimo“. Nustatydamos nenugalimos jėgos aplinkybes, Šalys vadovaujasi Lietuvos Respublikos </w:t>
      </w:r>
      <w:r w:rsidRPr="00B60966">
        <w:rPr>
          <w:szCs w:val="24"/>
          <w:lang w:eastAsia="lt-LT"/>
        </w:rPr>
        <w:lastRenderedPageBreak/>
        <w:t xml:space="preserve">Vyriausybės 1997 m. kovo 13 d. nutarimu Nr. 222 „Dėl Nenugalimos jėgos </w:t>
      </w:r>
      <w:r w:rsidRPr="00B60966">
        <w:rPr>
          <w:i/>
          <w:szCs w:val="24"/>
          <w:lang w:eastAsia="lt-LT"/>
        </w:rPr>
        <w:t>(force majeure)</w:t>
      </w:r>
      <w:r w:rsidRPr="00B60966">
        <w:rPr>
          <w:szCs w:val="24"/>
          <w:lang w:eastAsia="lt-LT"/>
        </w:rPr>
        <w:t xml:space="preserve"> aplinkybes liudijančių pažymų išdavimo tvarkos patvirtinimo“ ar jį pakeičiančiais teisės aktais.</w:t>
      </w:r>
    </w:p>
    <w:p w14:paraId="554A8CDE" w14:textId="77777777" w:rsidR="00DE555A" w:rsidRPr="00B60966" w:rsidRDefault="00DE555A" w:rsidP="00DE555A">
      <w:pPr>
        <w:ind w:firstLine="709"/>
        <w:contextualSpacing/>
        <w:jc w:val="both"/>
        <w:rPr>
          <w:szCs w:val="24"/>
          <w:lang w:eastAsia="lt-LT"/>
        </w:rPr>
      </w:pPr>
      <w:r w:rsidRPr="00B60966">
        <w:rPr>
          <w:szCs w:val="24"/>
          <w:lang w:eastAsia="lt-LT"/>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w:t>
      </w:r>
      <w:r w:rsidR="00831CF5" w:rsidRPr="00B60966">
        <w:rPr>
          <w:spacing w:val="-3"/>
          <w:szCs w:val="24"/>
        </w:rPr>
        <w:t>Paslaugų teikėjas</w:t>
      </w:r>
      <w:r w:rsidRPr="00B60966">
        <w:rPr>
          <w:szCs w:val="24"/>
          <w:lang w:eastAsia="lt-LT"/>
        </w:rPr>
        <w:t xml:space="preserve"> toliau vykdo savo įsipareigojimus pagal Sutartį tiek, kiek įmanoma, ir ieško alternatyvių būdų (dėl kurių Pirkėjui negali atsirasti papildomų išlaidų) savo įsipareigojimams, kurių vykdyti nenugalimos jėgos </w:t>
      </w:r>
      <w:r w:rsidRPr="00B60966">
        <w:rPr>
          <w:i/>
          <w:szCs w:val="24"/>
          <w:lang w:eastAsia="lt-LT"/>
        </w:rPr>
        <w:t>(force majeure)</w:t>
      </w:r>
      <w:r w:rsidRPr="00B60966">
        <w:rPr>
          <w:szCs w:val="24"/>
          <w:lang w:eastAsia="lt-LT"/>
        </w:rPr>
        <w:t xml:space="preserve"> aplinkybės netrukdo, vykdyti. </w:t>
      </w:r>
    </w:p>
    <w:p w14:paraId="280AF625" w14:textId="77777777" w:rsidR="00DE555A" w:rsidRPr="00B60966" w:rsidRDefault="00DE555A" w:rsidP="00DE555A">
      <w:pPr>
        <w:ind w:firstLine="709"/>
        <w:contextualSpacing/>
        <w:jc w:val="both"/>
        <w:rPr>
          <w:sz w:val="32"/>
          <w:szCs w:val="24"/>
          <w:lang w:eastAsia="lt-LT"/>
        </w:rPr>
      </w:pPr>
      <w:r w:rsidRPr="00B60966">
        <w:rPr>
          <w:szCs w:val="24"/>
          <w:lang w:eastAsia="lt-LT"/>
        </w:rPr>
        <w:t xml:space="preserve">8.3. Pagrindas atleisti Šalį nuo atsakomybės </w:t>
      </w:r>
      <w:r w:rsidRPr="00B60966">
        <w:rPr>
          <w:color w:val="000000"/>
          <w:szCs w:val="24"/>
          <w:lang w:eastAsia="lt-LT"/>
        </w:rPr>
        <w:t xml:space="preserve">už Sutartimi nustatytų įsipareigojimų neįvykdymą, dalinį jų neįvykdymą arba </w:t>
      </w:r>
      <w:r w:rsidRPr="00B60966">
        <w:rPr>
          <w:szCs w:val="24"/>
          <w:lang w:eastAsia="lt-LT"/>
        </w:rPr>
        <w:t xml:space="preserve">netinkamą jų įvykdymą atsiranda nuo nenugalimos jėgos aplinkybių atsiradimo momento arba nuo pranešimo apie jas pateikimo momento (tuo atveju, jeigu laiku nebuvo pateiktas pranešimas (Sutarties 8.2 papunktis). </w:t>
      </w:r>
      <w:r w:rsidRPr="00B60966">
        <w:rPr>
          <w:lang w:eastAsia="lt-LT"/>
        </w:rPr>
        <w:t>Jeigu Šalis laiku neišsiunčia pranešimo arba neinformuoja, ji privalo kompensuoti kitai Šaliai žalą, kurią ši patyrė dėl laiku nepateikto pranešimo arba dėl to, kad nebuvo jokio pranešimo.</w:t>
      </w:r>
    </w:p>
    <w:p w14:paraId="4791A695" w14:textId="77777777" w:rsidR="00DE555A" w:rsidRPr="00B60966" w:rsidRDefault="00DE555A" w:rsidP="00DE555A">
      <w:pPr>
        <w:ind w:firstLine="709"/>
        <w:contextualSpacing/>
        <w:jc w:val="both"/>
        <w:rPr>
          <w:szCs w:val="24"/>
          <w:shd w:val="clear" w:color="auto" w:fill="FFFFFF"/>
          <w:lang w:eastAsia="lt-LT"/>
        </w:rPr>
      </w:pPr>
      <w:r w:rsidRPr="00B60966">
        <w:rPr>
          <w:szCs w:val="24"/>
          <w:lang w:eastAsia="lt-LT"/>
        </w:rPr>
        <w:t>8.4. K</w:t>
      </w:r>
      <w:r w:rsidRPr="00B60966">
        <w:rPr>
          <w:szCs w:val="24"/>
          <w:shd w:val="clear" w:color="auto" w:fill="FFFFFF"/>
          <w:lang w:eastAsia="lt-LT"/>
        </w:rPr>
        <w:t xml:space="preserve">ai aplinkybė, dėl kurios neįmanoma Sutarties įvykdyti egzistuoja laikinai, Šalis atleidžiama nuo atsakomybės tik tokiam laikotarpiui, kuris yra protingas atsižvelgiant į tos aplinkybės įtaką Sutarties įvykdymui. </w:t>
      </w:r>
    </w:p>
    <w:p w14:paraId="39B0845C" w14:textId="77777777" w:rsidR="00B7764D" w:rsidRPr="00B60966" w:rsidRDefault="00B7764D" w:rsidP="00B7764D">
      <w:pPr>
        <w:suppressAutoHyphens/>
        <w:ind w:firstLine="720"/>
        <w:jc w:val="both"/>
        <w:rPr>
          <w:b/>
          <w:szCs w:val="24"/>
          <w:lang w:eastAsia="ar-SA"/>
        </w:rPr>
      </w:pPr>
    </w:p>
    <w:p w14:paraId="43D29C48" w14:textId="77777777" w:rsidR="00B7764D" w:rsidRPr="00B60966" w:rsidRDefault="00B7764D" w:rsidP="00B7764D">
      <w:pPr>
        <w:suppressAutoHyphens/>
        <w:ind w:firstLine="720"/>
        <w:jc w:val="center"/>
        <w:rPr>
          <w:b/>
          <w:szCs w:val="24"/>
          <w:lang w:eastAsia="ar-SA"/>
        </w:rPr>
      </w:pPr>
      <w:r w:rsidRPr="00B60966">
        <w:rPr>
          <w:b/>
          <w:szCs w:val="24"/>
          <w:lang w:eastAsia="ar-SA"/>
        </w:rPr>
        <w:t>IX. SUTARTIES ĮSIGALIOJIMAS, GALIOJIMO TERMINAS</w:t>
      </w:r>
    </w:p>
    <w:p w14:paraId="5D103D6F" w14:textId="621FFEA5" w:rsidR="008E7132" w:rsidRPr="00B60966" w:rsidRDefault="008E7132" w:rsidP="00044846">
      <w:pPr>
        <w:suppressAutoHyphens/>
        <w:ind w:firstLine="720"/>
        <w:jc w:val="both"/>
        <w:rPr>
          <w:szCs w:val="24"/>
          <w:lang w:eastAsia="ar-SA"/>
        </w:rPr>
      </w:pPr>
      <w:r w:rsidRPr="00B60966">
        <w:rPr>
          <w:szCs w:val="24"/>
          <w:lang w:eastAsia="ar-SA"/>
        </w:rPr>
        <w:t>9.1. Sutartis įsigalioja abiem Šalims ją pasirašius, bet ne anksčiau nei</w:t>
      </w:r>
      <w:r w:rsidR="001B78FC" w:rsidRPr="00B60966">
        <w:rPr>
          <w:rFonts w:eastAsiaTheme="majorEastAsia"/>
          <w:bCs/>
          <w:szCs w:val="24"/>
        </w:rPr>
        <w:t xml:space="preserve"> </w:t>
      </w:r>
      <w:r w:rsidRPr="00B60966">
        <w:rPr>
          <w:rFonts w:eastAsiaTheme="majorEastAsia"/>
          <w:bCs/>
          <w:szCs w:val="24"/>
        </w:rPr>
        <w:t>202</w:t>
      </w:r>
      <w:r w:rsidR="000266E8" w:rsidRPr="00B60966">
        <w:rPr>
          <w:rFonts w:eastAsiaTheme="majorEastAsia"/>
          <w:bCs/>
          <w:szCs w:val="24"/>
        </w:rPr>
        <w:t>4</w:t>
      </w:r>
      <w:r w:rsidRPr="00B60966">
        <w:rPr>
          <w:rFonts w:eastAsiaTheme="majorEastAsia"/>
          <w:bCs/>
          <w:szCs w:val="24"/>
        </w:rPr>
        <w:t>-</w:t>
      </w:r>
      <w:r w:rsidR="00884269" w:rsidRPr="00B60966">
        <w:rPr>
          <w:rFonts w:eastAsiaTheme="majorEastAsia"/>
          <w:bCs/>
          <w:szCs w:val="24"/>
        </w:rPr>
        <w:t>04</w:t>
      </w:r>
      <w:r w:rsidRPr="00B60966">
        <w:rPr>
          <w:rFonts w:eastAsiaTheme="majorEastAsia"/>
          <w:bCs/>
          <w:szCs w:val="24"/>
        </w:rPr>
        <w:t>-</w:t>
      </w:r>
      <w:r w:rsidR="00884269" w:rsidRPr="00B60966">
        <w:rPr>
          <w:rFonts w:eastAsiaTheme="majorEastAsia"/>
          <w:bCs/>
          <w:szCs w:val="24"/>
        </w:rPr>
        <w:t>04</w:t>
      </w:r>
      <w:r w:rsidR="001B78FC" w:rsidRPr="00B60966">
        <w:rPr>
          <w:rFonts w:eastAsiaTheme="majorEastAsia"/>
          <w:bCs/>
          <w:szCs w:val="24"/>
        </w:rPr>
        <w:t>.</w:t>
      </w:r>
    </w:p>
    <w:p w14:paraId="68F5EA29" w14:textId="77777777" w:rsidR="008E7132" w:rsidRPr="00B60966" w:rsidRDefault="008E7132" w:rsidP="008E7132">
      <w:pPr>
        <w:suppressAutoHyphens/>
        <w:ind w:firstLine="720"/>
        <w:jc w:val="both"/>
        <w:rPr>
          <w:szCs w:val="24"/>
          <w:lang w:eastAsia="ar-SA"/>
        </w:rPr>
      </w:pPr>
      <w:r w:rsidRPr="00B60966">
        <w:rPr>
          <w:szCs w:val="24"/>
          <w:lang w:eastAsia="ar-SA"/>
        </w:rPr>
        <w:t xml:space="preserve">9.2. Sutartis galioja, </w:t>
      </w:r>
      <w:r w:rsidRPr="00B60966">
        <w:rPr>
          <w:rFonts w:eastAsia="Courier New"/>
          <w:szCs w:val="24"/>
          <w:lang w:eastAsia="ja-JP"/>
        </w:rPr>
        <w:t>kol įsigyjama paslaugų už maksimalią sutarties vertę, nurodytą Sutarties 3.1 papunktyje, bet ne ilgiau kaip 24 (mėnesius).</w:t>
      </w:r>
    </w:p>
    <w:p w14:paraId="24B2A926" w14:textId="77777777" w:rsidR="00B7764D" w:rsidRPr="00B60966" w:rsidRDefault="00B7764D" w:rsidP="00B7764D">
      <w:pPr>
        <w:suppressAutoHyphens/>
        <w:ind w:firstLine="709"/>
        <w:jc w:val="center"/>
        <w:rPr>
          <w:szCs w:val="24"/>
          <w:lang w:eastAsia="ar-SA"/>
        </w:rPr>
      </w:pPr>
    </w:p>
    <w:p w14:paraId="750FE0AE" w14:textId="77777777" w:rsidR="00B7764D" w:rsidRPr="00B60966" w:rsidRDefault="00B7764D" w:rsidP="00B7764D">
      <w:pPr>
        <w:suppressAutoHyphens/>
        <w:ind w:firstLine="709"/>
        <w:jc w:val="center"/>
        <w:rPr>
          <w:b/>
          <w:szCs w:val="24"/>
          <w:lang w:eastAsia="ar-SA"/>
        </w:rPr>
      </w:pPr>
      <w:r w:rsidRPr="00B60966">
        <w:rPr>
          <w:b/>
          <w:szCs w:val="24"/>
          <w:lang w:eastAsia="ar-SA"/>
        </w:rPr>
        <w:t>X. SUTARTIES NUTRAUKIMAS</w:t>
      </w:r>
    </w:p>
    <w:p w14:paraId="7D2B7728" w14:textId="77777777" w:rsidR="00932C8F" w:rsidRPr="00B60966" w:rsidRDefault="00932C8F" w:rsidP="00932C8F">
      <w:pPr>
        <w:suppressAutoHyphens/>
        <w:ind w:firstLine="709"/>
        <w:jc w:val="both"/>
        <w:rPr>
          <w:szCs w:val="24"/>
          <w:lang w:eastAsia="ar-SA"/>
        </w:rPr>
      </w:pPr>
      <w:r w:rsidRPr="00B60966">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78734CB" w14:textId="77777777" w:rsidR="00932C8F" w:rsidRPr="00B60966" w:rsidRDefault="00932C8F" w:rsidP="00932C8F">
      <w:pPr>
        <w:suppressAutoHyphens/>
        <w:ind w:firstLine="709"/>
        <w:jc w:val="both"/>
        <w:rPr>
          <w:szCs w:val="24"/>
          <w:lang w:eastAsia="ar-SA"/>
        </w:rPr>
      </w:pPr>
      <w:r w:rsidRPr="00B60966">
        <w:rPr>
          <w:szCs w:val="24"/>
          <w:lang w:eastAsia="ar-SA"/>
        </w:rPr>
        <w:t>10.2. Šalis, prieš 15 (penkiolika) dienų raštu pranešusi kitai Šaliai, gali nutraukti Sutartį pirma laiko, jei pateikia Sutarties 8.2 papunktyje nurodytą pranešimą dėl nenugalimos jėgos aplinkybių atsiradimo.</w:t>
      </w:r>
    </w:p>
    <w:p w14:paraId="6900FB94" w14:textId="77777777" w:rsidR="00932C8F" w:rsidRPr="00B60966" w:rsidRDefault="00932C8F" w:rsidP="00932C8F">
      <w:pPr>
        <w:suppressAutoHyphens/>
        <w:ind w:firstLine="709"/>
        <w:jc w:val="both"/>
        <w:rPr>
          <w:szCs w:val="24"/>
          <w:lang w:eastAsia="ar-SA"/>
        </w:rPr>
      </w:pPr>
      <w:r w:rsidRPr="00B60966">
        <w:rPr>
          <w:szCs w:val="24"/>
          <w:lang w:eastAsia="ar-SA"/>
        </w:rPr>
        <w:t xml:space="preserve">10.3. Pirkėjas taip pat turi teisę vienašališkai nutraukti Sutartį, prieš 15 (penkiolika) dienų raštu pranešęs apie tai </w:t>
      </w:r>
      <w:r w:rsidR="00831CF5" w:rsidRPr="00B60966">
        <w:rPr>
          <w:szCs w:val="24"/>
        </w:rPr>
        <w:t>Paslaugų teikėjui</w:t>
      </w:r>
      <w:r w:rsidRPr="00B60966">
        <w:rPr>
          <w:szCs w:val="24"/>
          <w:lang w:eastAsia="ar-SA"/>
        </w:rPr>
        <w:t>, jeigu:</w:t>
      </w:r>
    </w:p>
    <w:p w14:paraId="65C04091" w14:textId="77777777" w:rsidR="00932C8F" w:rsidRPr="00B60966" w:rsidRDefault="00932C8F" w:rsidP="00932C8F">
      <w:pPr>
        <w:suppressAutoHyphens/>
        <w:ind w:firstLine="709"/>
        <w:jc w:val="both"/>
        <w:rPr>
          <w:szCs w:val="24"/>
          <w:lang w:eastAsia="ar-SA"/>
        </w:rPr>
      </w:pPr>
      <w:r w:rsidRPr="00B60966">
        <w:rPr>
          <w:szCs w:val="24"/>
          <w:lang w:eastAsia="ar-SA"/>
        </w:rPr>
        <w:t xml:space="preserve">10.3.1. </w:t>
      </w:r>
      <w:r w:rsidR="00831CF5" w:rsidRPr="00B60966">
        <w:rPr>
          <w:szCs w:val="24"/>
        </w:rPr>
        <w:t xml:space="preserve">Paslaugų teikėjas </w:t>
      </w:r>
      <w:r w:rsidRPr="00B60966">
        <w:rPr>
          <w:szCs w:val="24"/>
          <w:lang w:eastAsia="ar-SA"/>
        </w:rPr>
        <w:t xml:space="preserve">sudaro prekių </w:t>
      </w:r>
      <w:proofErr w:type="spellStart"/>
      <w:r w:rsidRPr="00B60966">
        <w:rPr>
          <w:szCs w:val="24"/>
          <w:lang w:eastAsia="ar-SA"/>
        </w:rPr>
        <w:t>subtiekimo</w:t>
      </w:r>
      <w:proofErr w:type="spellEnd"/>
      <w:r w:rsidRPr="00B60966">
        <w:rPr>
          <w:szCs w:val="24"/>
          <w:lang w:eastAsia="ar-SA"/>
        </w:rPr>
        <w:t xml:space="preserve"> sutartį be Pirkėjo sutikimo;</w:t>
      </w:r>
    </w:p>
    <w:p w14:paraId="1B79F8C8" w14:textId="77777777" w:rsidR="00932C8F" w:rsidRPr="00B60966" w:rsidRDefault="00932C8F" w:rsidP="00932C8F">
      <w:pPr>
        <w:suppressAutoHyphens/>
        <w:ind w:firstLine="709"/>
        <w:jc w:val="both"/>
        <w:rPr>
          <w:szCs w:val="24"/>
          <w:lang w:eastAsia="ar-SA"/>
        </w:rPr>
      </w:pPr>
      <w:r w:rsidRPr="00B60966">
        <w:rPr>
          <w:szCs w:val="24"/>
          <w:lang w:eastAsia="ar-SA"/>
        </w:rPr>
        <w:t xml:space="preserve">10.3.2. </w:t>
      </w:r>
      <w:r w:rsidR="00831CF5" w:rsidRPr="00B60966">
        <w:rPr>
          <w:spacing w:val="-3"/>
          <w:szCs w:val="24"/>
        </w:rPr>
        <w:t>Paslaugų teikėjas</w:t>
      </w:r>
      <w:r w:rsidRPr="00B60966">
        <w:rPr>
          <w:szCs w:val="24"/>
          <w:lang w:eastAsia="ar-SA"/>
        </w:rPr>
        <w:t xml:space="preserve"> įsiteisėjusiu kompetentingos institucijos ar teismo sprendimu yra pripažintas kaltu dėl profesinio pažeidimo, sukčiavimo, korupcijos, pinigų plovimo, dalyvavimo nusikalstamoje organizacijoje arba kai </w:t>
      </w:r>
      <w:r w:rsidR="00831CF5" w:rsidRPr="00B60966">
        <w:rPr>
          <w:spacing w:val="-3"/>
          <w:szCs w:val="24"/>
        </w:rPr>
        <w:t>Paslaugų teikėjas</w:t>
      </w:r>
      <w:r w:rsidRPr="00B60966">
        <w:rPr>
          <w:szCs w:val="24"/>
        </w:rPr>
        <w:t xml:space="preserve"> </w:t>
      </w:r>
      <w:r w:rsidRPr="00B60966">
        <w:rPr>
          <w:szCs w:val="24"/>
          <w:lang w:eastAsia="ar-SA"/>
        </w:rPr>
        <w:t>netenka licencijos, akreditavimo ar kitų leidimų, kurie yra būtini jo veiklai vykdyti;</w:t>
      </w:r>
    </w:p>
    <w:p w14:paraId="3149DF08" w14:textId="77777777" w:rsidR="00932C8F" w:rsidRPr="00B60966" w:rsidRDefault="00932C8F" w:rsidP="00932C8F">
      <w:pPr>
        <w:suppressAutoHyphens/>
        <w:ind w:firstLine="709"/>
        <w:jc w:val="both"/>
        <w:rPr>
          <w:szCs w:val="24"/>
          <w:lang w:eastAsia="ar-SA"/>
        </w:rPr>
      </w:pPr>
      <w:r w:rsidRPr="00B60966">
        <w:rPr>
          <w:szCs w:val="24"/>
          <w:lang w:eastAsia="ar-SA"/>
        </w:rPr>
        <w:t>10.3.3. Sutartis buvo pakeista pažeidžiant Viešųjų pirkimų įstatymo 89 straipsnį;</w:t>
      </w:r>
    </w:p>
    <w:p w14:paraId="79FE0F98" w14:textId="77777777" w:rsidR="00932C8F" w:rsidRPr="00B60966" w:rsidRDefault="00932C8F" w:rsidP="00932C8F">
      <w:pPr>
        <w:suppressAutoHyphens/>
        <w:ind w:firstLine="709"/>
        <w:jc w:val="both"/>
        <w:rPr>
          <w:szCs w:val="24"/>
          <w:lang w:eastAsia="ar-SA"/>
        </w:rPr>
      </w:pPr>
      <w:r w:rsidRPr="00B60966">
        <w:rPr>
          <w:szCs w:val="24"/>
          <w:lang w:eastAsia="ar-SA"/>
        </w:rPr>
        <w:t xml:space="preserve">10.3.4. Paaiškėjo, kad </w:t>
      </w:r>
      <w:r w:rsidR="00831CF5" w:rsidRPr="00B60966">
        <w:rPr>
          <w:spacing w:val="-3"/>
          <w:szCs w:val="24"/>
        </w:rPr>
        <w:t>Paslaugų teikėjas</w:t>
      </w:r>
      <w:r w:rsidRPr="00B60966">
        <w:rPr>
          <w:szCs w:val="24"/>
          <w:lang w:eastAsia="ar-SA"/>
        </w:rPr>
        <w:t xml:space="preserve"> turėjo būti pašalintas iš pirkimo procedūros pagal Viešųjų pirkimų įstatymo 46 straipsnio 1 dalį;</w:t>
      </w:r>
    </w:p>
    <w:p w14:paraId="22A92452" w14:textId="77777777" w:rsidR="00932C8F" w:rsidRPr="00B60966" w:rsidRDefault="00932C8F" w:rsidP="00932C8F">
      <w:pPr>
        <w:suppressAutoHyphens/>
        <w:ind w:firstLine="709"/>
        <w:jc w:val="both"/>
        <w:rPr>
          <w:szCs w:val="24"/>
          <w:lang w:eastAsia="ar-SA"/>
        </w:rPr>
      </w:pPr>
      <w:r w:rsidRPr="00B60966">
        <w:rPr>
          <w:szCs w:val="24"/>
          <w:lang w:eastAsia="ar-SA"/>
        </w:rPr>
        <w:t xml:space="preserve">10.3.5. Paaiškėjo, kad su </w:t>
      </w:r>
      <w:r w:rsidR="00831CF5" w:rsidRPr="00B60966">
        <w:rPr>
          <w:spacing w:val="-3"/>
          <w:szCs w:val="24"/>
        </w:rPr>
        <w:t>Paslaugų teikėju</w:t>
      </w:r>
      <w:r w:rsidRPr="00B60966">
        <w:rPr>
          <w:szCs w:val="24"/>
          <w:lang w:eastAsia="ar-SA"/>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DE3190F" w14:textId="77777777" w:rsidR="00932C8F" w:rsidRPr="00B60966" w:rsidRDefault="00932C8F" w:rsidP="00932C8F">
      <w:pPr>
        <w:suppressAutoHyphens/>
        <w:ind w:firstLine="709"/>
        <w:jc w:val="both"/>
        <w:rPr>
          <w:szCs w:val="24"/>
          <w:lang w:eastAsia="ar-SA"/>
        </w:rPr>
      </w:pPr>
      <w:r w:rsidRPr="00B60966">
        <w:rPr>
          <w:szCs w:val="24"/>
          <w:lang w:eastAsia="ar-SA"/>
        </w:rPr>
        <w:t xml:space="preserve">10.3.6. kai </w:t>
      </w:r>
      <w:r w:rsidR="00BC0585" w:rsidRPr="00B60966">
        <w:rPr>
          <w:spacing w:val="-3"/>
          <w:szCs w:val="24"/>
        </w:rPr>
        <w:t>Paslaugų teikėjas</w:t>
      </w:r>
      <w:r w:rsidRPr="00B60966">
        <w:rPr>
          <w:szCs w:val="24"/>
          <w:lang w:eastAsia="ar-SA"/>
        </w:rPr>
        <w:t xml:space="preserve"> nesilaiko sutartinių įsipareigojimų vykdymo terminų;</w:t>
      </w:r>
    </w:p>
    <w:p w14:paraId="1C4521ED" w14:textId="77777777" w:rsidR="00334739" w:rsidRPr="00B60966" w:rsidRDefault="00334739" w:rsidP="00932C8F">
      <w:pPr>
        <w:suppressAutoHyphens/>
        <w:ind w:firstLine="709"/>
        <w:jc w:val="both"/>
        <w:rPr>
          <w:szCs w:val="24"/>
          <w:lang w:eastAsia="ar-SA"/>
        </w:rPr>
      </w:pPr>
      <w:bookmarkStart w:id="1" w:name="_Hlk100824548"/>
      <w:r w:rsidRPr="00B60966">
        <w:rPr>
          <w:szCs w:val="24"/>
          <w:lang w:eastAsia="ar-SA"/>
        </w:rPr>
        <w:t xml:space="preserve">10.3.7. </w:t>
      </w:r>
      <w:r w:rsidRPr="00B60966">
        <w:rPr>
          <w:szCs w:val="24"/>
        </w:rPr>
        <w:t>paaiškėjo Viešųjų pirkimų įstatymo 45 straipsnio 2</w:t>
      </w:r>
      <w:r w:rsidRPr="00B60966">
        <w:rPr>
          <w:szCs w:val="24"/>
          <w:vertAlign w:val="superscript"/>
        </w:rPr>
        <w:t>1</w:t>
      </w:r>
      <w:r w:rsidRPr="00B60966">
        <w:rPr>
          <w:szCs w:val="24"/>
        </w:rPr>
        <w:t xml:space="preserve"> dalyje nurodytos aplinkybės;</w:t>
      </w:r>
      <w:bookmarkEnd w:id="1"/>
    </w:p>
    <w:p w14:paraId="233353E5" w14:textId="77777777" w:rsidR="00932C8F" w:rsidRPr="00B60966" w:rsidRDefault="00932C8F" w:rsidP="00932C8F">
      <w:pPr>
        <w:suppressAutoHyphens/>
        <w:ind w:firstLine="709"/>
        <w:jc w:val="both"/>
        <w:rPr>
          <w:szCs w:val="24"/>
          <w:lang w:eastAsia="ar-SA"/>
        </w:rPr>
      </w:pPr>
      <w:r w:rsidRPr="00B60966">
        <w:rPr>
          <w:szCs w:val="24"/>
          <w:lang w:eastAsia="ar-SA"/>
        </w:rPr>
        <w:t>10.3.</w:t>
      </w:r>
      <w:r w:rsidR="00334739" w:rsidRPr="00B60966">
        <w:rPr>
          <w:szCs w:val="24"/>
          <w:lang w:val="en-US" w:eastAsia="ar-SA"/>
        </w:rPr>
        <w:t>8</w:t>
      </w:r>
      <w:r w:rsidRPr="00B60966">
        <w:rPr>
          <w:szCs w:val="24"/>
          <w:lang w:eastAsia="ar-SA"/>
        </w:rPr>
        <w:t xml:space="preserve">. </w:t>
      </w:r>
      <w:r w:rsidR="00BC0585" w:rsidRPr="00B60966">
        <w:rPr>
          <w:spacing w:val="-3"/>
          <w:szCs w:val="24"/>
        </w:rPr>
        <w:t>Paslaugų teikėjas</w:t>
      </w:r>
      <w:r w:rsidRPr="00B60966">
        <w:rPr>
          <w:szCs w:val="24"/>
          <w:lang w:eastAsia="ar-SA"/>
        </w:rPr>
        <w:t xml:space="preserve"> bankrutuoja arba yra likviduojamas, sustabdo ūkinę veiklą arba įstatymuose ir kituose teisės aktuose numatyta tvarka susidaro analogiška situacija</w:t>
      </w:r>
      <w:r w:rsidR="00334739" w:rsidRPr="00B60966">
        <w:rPr>
          <w:szCs w:val="24"/>
          <w:lang w:eastAsia="ar-SA"/>
        </w:rPr>
        <w:t>.</w:t>
      </w:r>
    </w:p>
    <w:p w14:paraId="03264705" w14:textId="77777777" w:rsidR="00932C8F" w:rsidRPr="00B60966" w:rsidRDefault="00932C8F" w:rsidP="00932C8F">
      <w:pPr>
        <w:suppressAutoHyphens/>
        <w:ind w:firstLine="709"/>
        <w:jc w:val="both"/>
        <w:rPr>
          <w:szCs w:val="24"/>
          <w:lang w:eastAsia="ar-SA"/>
        </w:rPr>
      </w:pPr>
      <w:r w:rsidRPr="00B60966">
        <w:rPr>
          <w:szCs w:val="24"/>
          <w:lang w:eastAsia="ar-SA"/>
        </w:rPr>
        <w:lastRenderedPageBreak/>
        <w:t>10.4. Pažeidimus, nurodytus Sutarties 10.1 papunktyje bei 10.3.1-10.3.</w:t>
      </w:r>
      <w:r w:rsidR="00334739" w:rsidRPr="00B60966">
        <w:rPr>
          <w:szCs w:val="24"/>
          <w:lang w:eastAsia="ar-SA"/>
        </w:rPr>
        <w:t>7</w:t>
      </w:r>
      <w:r w:rsidRPr="00B60966">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B60966">
        <w:t>arba elektroninio pašto adresu</w:t>
      </w:r>
      <w:r w:rsidRPr="00B60966">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6E7F4196" w14:textId="77777777" w:rsidR="00932C8F" w:rsidRPr="00B60966" w:rsidRDefault="00932C8F" w:rsidP="00932C8F">
      <w:pPr>
        <w:suppressAutoHyphens/>
        <w:ind w:firstLine="709"/>
        <w:jc w:val="both"/>
        <w:rPr>
          <w:szCs w:val="24"/>
        </w:rPr>
      </w:pPr>
      <w:r w:rsidRPr="00B60966">
        <w:rPr>
          <w:szCs w:val="24"/>
          <w:lang w:eastAsia="ar-SA"/>
        </w:rPr>
        <w:t xml:space="preserve">10.5. Nutraukus Sutartį dėl esminių Sutarties pažeidimų </w:t>
      </w:r>
      <w:r w:rsidRPr="00B60966">
        <w:t xml:space="preserve">arba Pirkėjui priėmus sprendimą, kad </w:t>
      </w:r>
      <w:r w:rsidR="00BC0585" w:rsidRPr="00B60966">
        <w:rPr>
          <w:spacing w:val="-3"/>
          <w:szCs w:val="24"/>
        </w:rPr>
        <w:t>Paslaugų teikėjas</w:t>
      </w:r>
      <w:r w:rsidRPr="00B60966">
        <w:t xml:space="preserve"> Sutartyje nustatytą esminę Sutarties sąlygą vykdė su dideliais arba nuolatiniais trūkumais ir dėl to Pirkėjas pritaikė sutartyje nustatytą sankciją</w:t>
      </w:r>
      <w:r w:rsidRPr="00B60966">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r w:rsidR="00BC0585" w:rsidRPr="00B60966">
        <w:rPr>
          <w:spacing w:val="-3"/>
          <w:szCs w:val="24"/>
        </w:rPr>
        <w:t>Paslaugų teikėją</w:t>
      </w:r>
      <w:r w:rsidRPr="00B60966">
        <w:rPr>
          <w:szCs w:val="24"/>
          <w:lang w:eastAsia="ar-SA"/>
        </w:rPr>
        <w:t>.</w:t>
      </w:r>
    </w:p>
    <w:p w14:paraId="23040F3B" w14:textId="77777777" w:rsidR="00932C8F" w:rsidRPr="00B60966" w:rsidRDefault="00932C8F" w:rsidP="00932C8F">
      <w:pPr>
        <w:suppressAutoHyphens/>
        <w:ind w:firstLine="709"/>
        <w:jc w:val="both"/>
        <w:rPr>
          <w:szCs w:val="24"/>
          <w:lang w:eastAsia="ar-SA"/>
        </w:rPr>
      </w:pPr>
      <w:r w:rsidRPr="00B60966">
        <w:rPr>
          <w:szCs w:val="24"/>
          <w:lang w:eastAsia="ar-SA"/>
        </w:rPr>
        <w:t>10.6. Sutartis gali būti nutraukta raštišku abiejų Šalių susitarimu.</w:t>
      </w:r>
    </w:p>
    <w:p w14:paraId="6DC91F06" w14:textId="77777777" w:rsidR="00932C8F" w:rsidRPr="00B60966" w:rsidRDefault="00932C8F" w:rsidP="00932C8F">
      <w:pPr>
        <w:suppressAutoHyphens/>
        <w:ind w:firstLine="709"/>
        <w:jc w:val="both"/>
        <w:rPr>
          <w:szCs w:val="24"/>
          <w:lang w:eastAsia="ar-SA"/>
        </w:rPr>
      </w:pPr>
      <w:r w:rsidRPr="00B60966">
        <w:rPr>
          <w:szCs w:val="24"/>
          <w:lang w:eastAsia="ar-SA"/>
        </w:rPr>
        <w:t xml:space="preserve">10.7. </w:t>
      </w:r>
      <w:r w:rsidR="00BC0585" w:rsidRPr="00B60966">
        <w:rPr>
          <w:spacing w:val="-3"/>
          <w:szCs w:val="24"/>
        </w:rPr>
        <w:t>Paslaugų teikėjui</w:t>
      </w:r>
      <w:r w:rsidRPr="00B60966">
        <w:rPr>
          <w:szCs w:val="24"/>
          <w:lang w:eastAsia="ar-SA"/>
        </w:rPr>
        <w:t xml:space="preserve"> vienašališkai nutraukus Sutartį, joje nenustatytais pagrindais, </w:t>
      </w:r>
      <w:r w:rsidR="00BC0585" w:rsidRPr="00B60966">
        <w:rPr>
          <w:spacing w:val="-3"/>
          <w:szCs w:val="24"/>
        </w:rPr>
        <w:t xml:space="preserve">Paslaugų teikėjas </w:t>
      </w:r>
      <w:r w:rsidRPr="00B60966">
        <w:rPr>
          <w:szCs w:val="24"/>
          <w:lang w:eastAsia="ar-SA"/>
        </w:rPr>
        <w:t>turi atlyginti Pirkėjui visus Pirkėjo su Sutarties vykdymu susijusius iki Pirkimo sutarties nutraukimo patirtus tiesioginius nuostolius.</w:t>
      </w:r>
    </w:p>
    <w:p w14:paraId="57B82C27" w14:textId="77777777" w:rsidR="00932C8F" w:rsidRPr="00B60966" w:rsidRDefault="00932C8F" w:rsidP="00932C8F">
      <w:pPr>
        <w:suppressAutoHyphens/>
        <w:ind w:firstLine="720"/>
        <w:jc w:val="both"/>
        <w:rPr>
          <w:szCs w:val="24"/>
          <w:lang w:eastAsia="ar-SA"/>
        </w:rPr>
      </w:pPr>
      <w:r w:rsidRPr="00B60966">
        <w:rPr>
          <w:szCs w:val="24"/>
          <w:lang w:eastAsia="ar-SA"/>
        </w:rPr>
        <w:t>10.8. Nutraukus Sutartį pirma laiko ar pasibaigus jos galiojimo terminui, Šalių finansinės prievolės ir prisiimti įsipareigojimai, atsiradę iki Sutarties nutraukimo ar galiojimo termino pabaigos, lieka galioti iki visiško jų įvykdymo.</w:t>
      </w:r>
    </w:p>
    <w:p w14:paraId="4F82C17D" w14:textId="77777777" w:rsidR="00932C8F" w:rsidRPr="00B60966" w:rsidRDefault="00932C8F" w:rsidP="00932C8F">
      <w:pPr>
        <w:suppressAutoHyphens/>
        <w:ind w:firstLine="720"/>
        <w:jc w:val="both"/>
        <w:rPr>
          <w:szCs w:val="24"/>
          <w:lang w:eastAsia="ar-SA"/>
        </w:rPr>
      </w:pPr>
      <w:r w:rsidRPr="00B60966">
        <w:rPr>
          <w:szCs w:val="24"/>
          <w:lang w:eastAsia="ar-SA"/>
        </w:rPr>
        <w:t xml:space="preserve">10.9. Bet kuri Sutarties Šalis turi teisę nutraukti Sutartį, netaikant Sutarties nutraukimo įspėjimo terminų, jeigu Sutarties vykdymas sustabdytas daugiau nei 60 (šešiasdešimt) dienų, kaip nustatyta Sutarties 13.2 papunktyje, o Sutarties Šaliai raštu kreipęsis dėl Sutarties vykdymo atnaujinimo į Šalį, kurios iniciatyva Sutarties vykdymas sustabdytas ir pastaroji per 20 (dvidešimt) dienų Sutarties vykdymo neatnaujina. </w:t>
      </w:r>
    </w:p>
    <w:p w14:paraId="6645B2C6" w14:textId="77777777" w:rsidR="00B7764D" w:rsidRPr="00B60966" w:rsidRDefault="00B7764D" w:rsidP="00B7764D">
      <w:pPr>
        <w:suppressAutoHyphens/>
        <w:ind w:firstLine="720"/>
        <w:jc w:val="both"/>
        <w:rPr>
          <w:szCs w:val="24"/>
        </w:rPr>
      </w:pPr>
    </w:p>
    <w:p w14:paraId="1AE83205" w14:textId="77777777" w:rsidR="00B7764D" w:rsidRPr="00B60966" w:rsidRDefault="00B7764D" w:rsidP="00B7764D">
      <w:pPr>
        <w:suppressAutoHyphens/>
        <w:ind w:left="1429"/>
        <w:contextualSpacing/>
        <w:jc w:val="center"/>
        <w:rPr>
          <w:b/>
          <w:szCs w:val="24"/>
        </w:rPr>
      </w:pPr>
      <w:r w:rsidRPr="00B60966">
        <w:rPr>
          <w:b/>
          <w:szCs w:val="24"/>
        </w:rPr>
        <w:t>XI. TAIKOMA TEISĖ IR GINČŲ SPRENDIMO TVARKA</w:t>
      </w:r>
    </w:p>
    <w:p w14:paraId="58D3A65B" w14:textId="77777777" w:rsidR="00534778" w:rsidRPr="00B60966" w:rsidRDefault="00534778" w:rsidP="00534778">
      <w:pPr>
        <w:ind w:firstLine="709"/>
        <w:contextualSpacing/>
        <w:jc w:val="both"/>
        <w:rPr>
          <w:szCs w:val="24"/>
          <w:lang w:eastAsia="lt-LT"/>
        </w:rPr>
      </w:pPr>
      <w:r w:rsidRPr="00B60966">
        <w:rPr>
          <w:szCs w:val="24"/>
          <w:lang w:eastAsia="lt-LT"/>
        </w:rPr>
        <w:t xml:space="preserve">11.1. Sutarčiai aiškinti bei ginčams dėl Sutarties vykdymo spręsti taikoma Lietuvos Respublikos teisė. </w:t>
      </w:r>
    </w:p>
    <w:p w14:paraId="4AA1E845" w14:textId="77777777" w:rsidR="00534778" w:rsidRPr="00B60966" w:rsidRDefault="00534778" w:rsidP="00534778">
      <w:pPr>
        <w:ind w:firstLine="709"/>
        <w:contextualSpacing/>
        <w:jc w:val="both"/>
        <w:rPr>
          <w:szCs w:val="24"/>
          <w:lang w:eastAsia="lt-LT"/>
        </w:rPr>
      </w:pPr>
      <w:r w:rsidRPr="00B60966">
        <w:rPr>
          <w:szCs w:val="24"/>
          <w:lang w:eastAsia="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40587888" w14:textId="77777777" w:rsidR="00B7764D" w:rsidRPr="00B60966" w:rsidRDefault="00B7764D" w:rsidP="00B7764D">
      <w:pPr>
        <w:suppressAutoHyphens/>
        <w:ind w:firstLine="720"/>
        <w:jc w:val="center"/>
        <w:rPr>
          <w:b/>
          <w:szCs w:val="24"/>
          <w:lang w:eastAsia="ar-SA"/>
        </w:rPr>
      </w:pPr>
    </w:p>
    <w:p w14:paraId="1D14CE9A" w14:textId="77777777" w:rsidR="00B7764D" w:rsidRPr="00B60966" w:rsidRDefault="00B7764D" w:rsidP="00B7764D">
      <w:pPr>
        <w:suppressAutoHyphens/>
        <w:spacing w:line="300" w:lineRule="auto"/>
        <w:ind w:left="1429"/>
        <w:contextualSpacing/>
        <w:jc w:val="center"/>
        <w:rPr>
          <w:b/>
          <w:szCs w:val="24"/>
        </w:rPr>
      </w:pPr>
      <w:r w:rsidRPr="00B60966">
        <w:rPr>
          <w:b/>
          <w:szCs w:val="24"/>
        </w:rPr>
        <w:t>XII. KITOS SUTARTIES SĄLYGOS</w:t>
      </w:r>
    </w:p>
    <w:p w14:paraId="4246B194" w14:textId="0C3F82A1" w:rsidR="00B7764D" w:rsidRPr="00B60966" w:rsidRDefault="00B7764D" w:rsidP="0093316D">
      <w:pPr>
        <w:ind w:firstLine="709"/>
        <w:contextualSpacing/>
        <w:jc w:val="both"/>
        <w:rPr>
          <w:i/>
          <w:lang w:eastAsia="lt-LT"/>
        </w:rPr>
      </w:pPr>
      <w:r w:rsidRPr="00B60966">
        <w:rPr>
          <w:lang w:eastAsia="lt-LT"/>
        </w:rPr>
        <w:t>12.1. Paslaugų teikėjas Sutarties vykdymui pasitelks</w:t>
      </w:r>
      <w:r w:rsidR="003E6908" w:rsidRPr="00B60966">
        <w:rPr>
          <w:lang w:eastAsia="lt-LT"/>
        </w:rPr>
        <w:t xml:space="preserve"> subtiekėją</w:t>
      </w:r>
      <w:r w:rsidRPr="00B60966">
        <w:rPr>
          <w:lang w:eastAsia="lt-LT"/>
        </w:rPr>
        <w:t xml:space="preserve"> </w:t>
      </w:r>
      <w:r w:rsidR="003E6908" w:rsidRPr="00B60966">
        <w:rPr>
          <w:lang w:eastAsia="lt-LT"/>
        </w:rPr>
        <w:t xml:space="preserve">UAB „Kelio servisas Utenoje“ </w:t>
      </w:r>
      <w:r w:rsidRPr="00B60966">
        <w:rPr>
          <w:lang w:eastAsia="lt-LT"/>
        </w:rPr>
        <w:t>(toliau – subteikėja</w:t>
      </w:r>
      <w:r w:rsidR="0093316D" w:rsidRPr="00B60966">
        <w:rPr>
          <w:lang w:eastAsia="lt-LT"/>
        </w:rPr>
        <w:t>s).</w:t>
      </w:r>
    </w:p>
    <w:p w14:paraId="13BEF542" w14:textId="77777777" w:rsidR="00B7764D" w:rsidRPr="00B60966" w:rsidRDefault="00B7764D" w:rsidP="0093316D">
      <w:pPr>
        <w:ind w:firstLine="709"/>
        <w:jc w:val="both"/>
        <w:rPr>
          <w:szCs w:val="24"/>
        </w:rPr>
      </w:pPr>
      <w:r w:rsidRPr="00B60966">
        <w:rPr>
          <w:szCs w:val="24"/>
        </w:rPr>
        <w:t xml:space="preserve">Vykdant Sutartį, gali būti pasitelkiami nauji subteikėjai. </w:t>
      </w:r>
      <w:r w:rsidRPr="00B60966">
        <w:rPr>
          <w:szCs w:val="24"/>
          <w:lang w:eastAsia="ar-SA"/>
        </w:rPr>
        <w:t>Paslaugų teikėjas</w:t>
      </w:r>
      <w:r w:rsidRPr="00B60966">
        <w:rPr>
          <w:szCs w:val="24"/>
        </w:rPr>
        <w:t xml:space="preserve">, pasitelkdamas naujus subteikėjus, turi apie tai per 3 (tris) darbo dienas raštu informuoti Pirkėją, nurodydamas subteikėjo pakeitimo priežastis. Naujų subteikėjų pasitelkimą </w:t>
      </w:r>
      <w:r w:rsidRPr="00B60966">
        <w:rPr>
          <w:szCs w:val="24"/>
          <w:lang w:eastAsia="ar-SA"/>
        </w:rPr>
        <w:t>Paslaugų teikėjas</w:t>
      </w:r>
      <w:r w:rsidRPr="00B60966">
        <w:rPr>
          <w:szCs w:val="24"/>
        </w:rPr>
        <w:t xml:space="preserve"> kartu su Pirkėju įformina raštišku susitarimu prie sudarytos Sutarties, kuris pasirašomas abiejų pirkimo Sutarties šalių, ir šie dokumentai yra neatskiriama Sutarties dalis. Sutarties vykdymo metu, kai subteikėjai netinkamai vykdo įsipareigojimus </w:t>
      </w:r>
      <w:r w:rsidRPr="00B60966">
        <w:rPr>
          <w:szCs w:val="24"/>
          <w:lang w:eastAsia="ar-SA"/>
        </w:rPr>
        <w:t>Paslaugų teikėjui</w:t>
      </w:r>
      <w:r w:rsidRPr="00B60966">
        <w:rPr>
          <w:szCs w:val="24"/>
        </w:rPr>
        <w:t xml:space="preserve">, taip pat tuo atveju, kai subteikėjai nepajėgūs vykdyti įsipareigojimų </w:t>
      </w:r>
      <w:r w:rsidRPr="00B60966">
        <w:rPr>
          <w:szCs w:val="24"/>
          <w:lang w:eastAsia="ar-SA"/>
        </w:rPr>
        <w:t>Paslaugų teikėjui</w:t>
      </w:r>
      <w:r w:rsidRPr="00B60966">
        <w:rPr>
          <w:szCs w:val="24"/>
        </w:rPr>
        <w:t xml:space="preserve"> dėl iškeltos bankroto bylos, pradėtos likvidavimo procedūros ir pan. padėties, </w:t>
      </w:r>
      <w:r w:rsidRPr="00B60966">
        <w:rPr>
          <w:szCs w:val="24"/>
          <w:lang w:eastAsia="ar-SA"/>
        </w:rPr>
        <w:t>Paslaugų teikėjas</w:t>
      </w:r>
      <w:r w:rsidRPr="00B60966">
        <w:rPr>
          <w:szCs w:val="24"/>
        </w:rPr>
        <w:t xml:space="preserve"> gali pakeisti subteikėjus. Apie tai jis turi raštu informuoti Pirkėją per 3 (tris) darbo dienas ir pateikti pirkimo sąlygose subteikėjams nustatytus </w:t>
      </w:r>
      <w:r w:rsidRPr="00B60966">
        <w:rPr>
          <w:szCs w:val="24"/>
        </w:rPr>
        <w:lastRenderedPageBreak/>
        <w:t xml:space="preserve">kvalifikaciją patvirtinančius dokumentus. Gavęs tokį pranešimą, Pirkėjas kartu su </w:t>
      </w:r>
      <w:r w:rsidRPr="00B60966">
        <w:rPr>
          <w:szCs w:val="24"/>
          <w:lang w:eastAsia="ar-SA"/>
        </w:rPr>
        <w:t>Paslaugų teikėju</w:t>
      </w:r>
      <w:r w:rsidRPr="00B60966">
        <w:rPr>
          <w:szCs w:val="24"/>
        </w:rPr>
        <w:t xml:space="preserve"> sudaro susitarimą dėl subteikėjų pakeitimo, kurį pasirašo abi šalys. Šie dokumentai yra neatsiejama pirkimo Sutarties dalis. </w:t>
      </w:r>
    </w:p>
    <w:p w14:paraId="1FD39635" w14:textId="77777777" w:rsidR="00B7764D" w:rsidRPr="00B60966" w:rsidRDefault="00B7764D" w:rsidP="006626D6">
      <w:pPr>
        <w:ind w:firstLine="709"/>
        <w:jc w:val="both"/>
        <w:rPr>
          <w:szCs w:val="24"/>
        </w:rPr>
      </w:pPr>
      <w:r w:rsidRPr="00B60966">
        <w:rPr>
          <w:szCs w:val="24"/>
          <w:lang w:eastAsia="lt-LT"/>
        </w:rPr>
        <w:t>12</w:t>
      </w:r>
      <w:r w:rsidRPr="00B60966">
        <w:rPr>
          <w:szCs w:val="24"/>
        </w:rPr>
        <w:t>.2.</w:t>
      </w:r>
      <w:r w:rsidRPr="00B60966">
        <w:rPr>
          <w:szCs w:val="24"/>
          <w:lang w:eastAsia="lt-LT"/>
        </w:rPr>
        <w:t xml:space="preserve"> </w:t>
      </w:r>
      <w:r w:rsidRPr="00B60966">
        <w:rPr>
          <w:szCs w:val="24"/>
        </w:rPr>
        <w:t>Sutarties sąlygos Sutarties galiojimo laikotarpiu negali būti keičiamos, išskyrus tokias Sutarties sąlygas, kurias pakeitus nebūtų pažeisti Lietuvos Respublikos viešųjų pirkimų įstatymo 17 straipsnyje nustatyti principai ir tikslai. Sutarties sąlygos keičiamos vadovaujantis Lietuvos Respublikos viešųjų pirkimų įstatymo 89 straipsniu rašytiniu Šalių susitarimu, kuris tampa neatskiriama Sutarties dalimi.</w:t>
      </w:r>
    </w:p>
    <w:p w14:paraId="13362FB2" w14:textId="77777777" w:rsidR="00B7764D" w:rsidRPr="00B60966" w:rsidRDefault="00B7764D" w:rsidP="006626D6">
      <w:pPr>
        <w:tabs>
          <w:tab w:val="left" w:pos="709"/>
        </w:tabs>
        <w:autoSpaceDE w:val="0"/>
        <w:autoSpaceDN w:val="0"/>
        <w:adjustRightInd w:val="0"/>
        <w:ind w:firstLine="720"/>
        <w:jc w:val="both"/>
        <w:rPr>
          <w:szCs w:val="24"/>
        </w:rPr>
      </w:pPr>
      <w:r w:rsidRPr="00B60966">
        <w:rPr>
          <w:szCs w:val="24"/>
          <w:lang w:eastAsia="lt-LT"/>
        </w:rPr>
        <w:t>12</w:t>
      </w:r>
      <w:r w:rsidRPr="00B60966">
        <w:rPr>
          <w:szCs w:val="24"/>
        </w:rPr>
        <w:t>.3.</w:t>
      </w:r>
      <w:r w:rsidRPr="00B60966">
        <w:rPr>
          <w:szCs w:val="24"/>
          <w:lang w:eastAsia="lt-LT"/>
        </w:rPr>
        <w:t xml:space="preserve"> </w:t>
      </w:r>
      <w:r w:rsidRPr="00B60966">
        <w:rPr>
          <w:szCs w:val="24"/>
        </w:rPr>
        <w:t>Šalys įsipareigoja neatskleisti tretiesiems asmenims Sutarties turinio ir kitos informacijos, susijusios su Sutarties sudarymu ir vykdymu, be išankstinio rašytinio kitos Šalies sutikimo, išskyrus Lietuvos Respublikos įstatymų numatytus atvejus.</w:t>
      </w:r>
      <w:r w:rsidRPr="00B60966">
        <w:rPr>
          <w:szCs w:val="24"/>
          <w:lang w:eastAsia="lt-LT"/>
        </w:rPr>
        <w:t xml:space="preserve"> </w:t>
      </w:r>
    </w:p>
    <w:p w14:paraId="20D07B3C" w14:textId="77777777" w:rsidR="00B7764D" w:rsidRPr="00B60966" w:rsidRDefault="00B7764D" w:rsidP="006626D6">
      <w:pPr>
        <w:tabs>
          <w:tab w:val="left" w:pos="709"/>
        </w:tabs>
        <w:autoSpaceDE w:val="0"/>
        <w:autoSpaceDN w:val="0"/>
        <w:adjustRightInd w:val="0"/>
        <w:ind w:firstLine="720"/>
        <w:jc w:val="both"/>
        <w:rPr>
          <w:szCs w:val="24"/>
        </w:rPr>
      </w:pPr>
      <w:r w:rsidRPr="00B60966">
        <w:rPr>
          <w:szCs w:val="24"/>
          <w:lang w:eastAsia="ar-SA"/>
        </w:rPr>
        <w:t>12</w:t>
      </w:r>
      <w:r w:rsidRPr="00B60966">
        <w:rPr>
          <w:szCs w:val="24"/>
        </w:rPr>
        <w:t>.4.</w:t>
      </w:r>
      <w:r w:rsidRPr="00B60966">
        <w:rPr>
          <w:szCs w:val="24"/>
          <w:lang w:eastAsia="ar-SA"/>
        </w:rPr>
        <w:t xml:space="preserve"> </w:t>
      </w:r>
      <w:r w:rsidRPr="00B60966">
        <w:rPr>
          <w:szCs w:val="24"/>
        </w:rPr>
        <w:t>Sutartis pasirašoma kvalifikuotu el. parašu</w:t>
      </w:r>
      <w:r w:rsidR="00254A09" w:rsidRPr="00B60966">
        <w:rPr>
          <w:szCs w:val="24"/>
        </w:rPr>
        <w:t>.</w:t>
      </w:r>
    </w:p>
    <w:p w14:paraId="79146FC8" w14:textId="77777777" w:rsidR="00B7764D" w:rsidRPr="00B60966" w:rsidRDefault="00B7764D" w:rsidP="006626D6">
      <w:pPr>
        <w:tabs>
          <w:tab w:val="left" w:pos="709"/>
        </w:tabs>
        <w:autoSpaceDE w:val="0"/>
        <w:autoSpaceDN w:val="0"/>
        <w:adjustRightInd w:val="0"/>
        <w:ind w:firstLine="720"/>
        <w:jc w:val="both"/>
        <w:rPr>
          <w:szCs w:val="24"/>
        </w:rPr>
      </w:pPr>
      <w:r w:rsidRPr="00B60966">
        <w:rPr>
          <w:szCs w:val="24"/>
          <w:lang w:eastAsia="ar-SA"/>
        </w:rPr>
        <w:t>12</w:t>
      </w:r>
      <w:r w:rsidRPr="00B60966">
        <w:rPr>
          <w:szCs w:val="24"/>
        </w:rPr>
        <w:t>.5.</w:t>
      </w:r>
      <w:r w:rsidRPr="00B60966">
        <w:rPr>
          <w:szCs w:val="24"/>
          <w:lang w:eastAsia="ar-SA"/>
        </w:rPr>
        <w:t xml:space="preserve"> </w:t>
      </w:r>
      <w:r w:rsidRPr="00B60966">
        <w:rPr>
          <w:szCs w:val="24"/>
        </w:rPr>
        <w:t>Šalių atsakingi asmenys už Sutarties vykdymą:</w:t>
      </w:r>
    </w:p>
    <w:p w14:paraId="29AE781A" w14:textId="585DE4C0" w:rsidR="009549CE" w:rsidRPr="00B60966" w:rsidRDefault="009549CE" w:rsidP="009549CE">
      <w:pPr>
        <w:ind w:firstLine="709"/>
        <w:contextualSpacing/>
        <w:jc w:val="both"/>
        <w:rPr>
          <w:szCs w:val="24"/>
          <w:lang w:eastAsia="lt-LT"/>
        </w:rPr>
      </w:pPr>
      <w:r w:rsidRPr="00B60966">
        <w:rPr>
          <w:szCs w:val="24"/>
          <w:lang w:eastAsia="lt-LT"/>
        </w:rPr>
        <w:t xml:space="preserve">12.5.1. Pirkėjo – Nacionalinės žemės tarnybos prie Aplinkos ministerijos Viešųjų pirkimų ir turto valdymo skyriaus </w:t>
      </w:r>
      <w:r w:rsidR="00B17AA8">
        <w:rPr>
          <w:szCs w:val="24"/>
          <w:lang w:eastAsia="lt-LT"/>
        </w:rPr>
        <w:t>...</w:t>
      </w:r>
    </w:p>
    <w:p w14:paraId="25423E1C" w14:textId="2AFB0F69" w:rsidR="009549CE" w:rsidRPr="00B60966" w:rsidRDefault="009549CE" w:rsidP="009549CE">
      <w:pPr>
        <w:ind w:firstLine="709"/>
        <w:contextualSpacing/>
        <w:jc w:val="both"/>
        <w:rPr>
          <w:szCs w:val="24"/>
          <w:lang w:eastAsia="lt-LT"/>
        </w:rPr>
      </w:pPr>
      <w:r w:rsidRPr="00B60966">
        <w:rPr>
          <w:szCs w:val="24"/>
          <w:lang w:eastAsia="lt-LT"/>
        </w:rPr>
        <w:t xml:space="preserve">12.5.2. Paslaugų teikėjo – UAB „Martonas“ </w:t>
      </w:r>
      <w:r w:rsidR="00B17AA8">
        <w:rPr>
          <w:szCs w:val="24"/>
          <w:lang w:eastAsia="lt-LT"/>
        </w:rPr>
        <w:t>...</w:t>
      </w:r>
    </w:p>
    <w:p w14:paraId="795588A4" w14:textId="456B03F3" w:rsidR="009549CE" w:rsidRPr="00B60966" w:rsidRDefault="009549CE" w:rsidP="009549CE">
      <w:pPr>
        <w:ind w:firstLine="709"/>
        <w:contextualSpacing/>
        <w:jc w:val="both"/>
        <w:rPr>
          <w:szCs w:val="24"/>
          <w:lang w:eastAsia="lt-LT"/>
        </w:rPr>
      </w:pPr>
      <w:r w:rsidRPr="00B60966">
        <w:rPr>
          <w:szCs w:val="24"/>
          <w:lang w:eastAsia="lt-LT"/>
        </w:rPr>
        <w:t xml:space="preserve">12.6. Pirkėjo atsakingas asmuo už Sutarties ir jos pakeitimų paskelbimą pagal Viešųjų pirkimų įstatymo 86 straipsnio 9 dalies nuostatas – Nacionalinės žemės tarnybos prie Aplinkos ministerijos Viešųjų pirkimų ir turto valdymo skyriaus </w:t>
      </w:r>
      <w:r w:rsidR="00B17AA8">
        <w:rPr>
          <w:szCs w:val="24"/>
          <w:lang w:eastAsia="lt-LT"/>
        </w:rPr>
        <w:t>...</w:t>
      </w:r>
      <w:bookmarkStart w:id="2" w:name="_GoBack"/>
      <w:bookmarkEnd w:id="2"/>
    </w:p>
    <w:p w14:paraId="32C7A11F" w14:textId="77777777" w:rsidR="00420D65" w:rsidRPr="00B60966" w:rsidRDefault="00420D65" w:rsidP="00420D65">
      <w:pPr>
        <w:ind w:firstLine="709"/>
        <w:contextualSpacing/>
        <w:jc w:val="both"/>
        <w:rPr>
          <w:szCs w:val="24"/>
          <w:lang w:eastAsia="lt-LT"/>
        </w:rPr>
      </w:pPr>
      <w:r w:rsidRPr="00B60966">
        <w:rPr>
          <w:szCs w:val="24"/>
          <w:lang w:eastAsia="lt-LT"/>
        </w:rPr>
        <w:t>12.</w:t>
      </w:r>
      <w:r w:rsidR="009D0BDB" w:rsidRPr="00B60966">
        <w:rPr>
          <w:szCs w:val="24"/>
          <w:lang w:eastAsia="lt-LT"/>
        </w:rPr>
        <w:t>7</w:t>
      </w:r>
      <w:r w:rsidRPr="00B60966">
        <w:rPr>
          <w:szCs w:val="24"/>
          <w:lang w:eastAsia="lt-LT"/>
        </w:rPr>
        <w:t>.</w:t>
      </w:r>
      <w:r w:rsidRPr="00B60966">
        <w:rPr>
          <w:szCs w:val="24"/>
          <w:lang w:eastAsia="x-none"/>
        </w:rPr>
        <w:t xml:space="preserve"> D</w:t>
      </w:r>
      <w:r w:rsidRPr="00B60966">
        <w:rPr>
          <w:szCs w:val="24"/>
          <w:lang w:eastAsia="lt-LT"/>
        </w:rPr>
        <w:t>višaliai elektroniniai dokumentai (susitarimai, perdavimo ir priėmimo aktai) sudaromi ir pasirašomi elektroninio dokumento formatu – ADOC.</w:t>
      </w:r>
    </w:p>
    <w:p w14:paraId="65D2664B" w14:textId="77777777" w:rsidR="004124B7" w:rsidRPr="00B60966" w:rsidRDefault="004124B7" w:rsidP="004124B7">
      <w:pPr>
        <w:tabs>
          <w:tab w:val="left" w:pos="0"/>
        </w:tabs>
        <w:spacing w:before="180" w:after="180"/>
        <w:jc w:val="center"/>
        <w:rPr>
          <w:b/>
          <w:szCs w:val="24"/>
          <w:lang w:eastAsia="x-none"/>
        </w:rPr>
      </w:pPr>
      <w:r w:rsidRPr="00B60966">
        <w:rPr>
          <w:b/>
          <w:szCs w:val="24"/>
          <w:lang w:eastAsia="x-none"/>
        </w:rPr>
        <w:t>XIII. SUTARTIES VYKDYMO STABDYMAS</w:t>
      </w:r>
    </w:p>
    <w:p w14:paraId="53AB2D07" w14:textId="77777777" w:rsidR="004124B7" w:rsidRPr="00B60966" w:rsidRDefault="004124B7" w:rsidP="004124B7">
      <w:pPr>
        <w:tabs>
          <w:tab w:val="left" w:pos="1134"/>
        </w:tabs>
        <w:ind w:firstLine="709"/>
        <w:contextualSpacing/>
        <w:jc w:val="both"/>
        <w:rPr>
          <w:szCs w:val="24"/>
          <w:lang w:eastAsia="lt-LT"/>
        </w:rPr>
      </w:pPr>
      <w:r w:rsidRPr="00B60966">
        <w:rPr>
          <w:szCs w:val="24"/>
          <w:lang w:eastAsia="lt-LT"/>
        </w:rPr>
        <w:t xml:space="preserve">13.1. Pirkėjo ir </w:t>
      </w:r>
      <w:r w:rsidR="00172AF3" w:rsidRPr="00B60966">
        <w:rPr>
          <w:spacing w:val="-3"/>
          <w:szCs w:val="24"/>
        </w:rPr>
        <w:t>Paslaugų teikėjo</w:t>
      </w:r>
      <w:r w:rsidRPr="00B60966">
        <w:rPr>
          <w:szCs w:val="24"/>
          <w:lang w:eastAsia="lt-LT"/>
        </w:rPr>
        <w:t xml:space="preserve">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B60966">
        <w:rPr>
          <w:i/>
          <w:szCs w:val="24"/>
          <w:lang w:eastAsia="lt-LT"/>
        </w:rPr>
        <w:t>(force majeure)</w:t>
      </w:r>
      <w:r w:rsidRPr="00B60966">
        <w:rPr>
          <w:szCs w:val="24"/>
          <w:lang w:eastAsia="lt-LT"/>
        </w:rPr>
        <w:t xml:space="preserve"> aplinkybes) kuriai nors Šaliai nesant galimybių tinkamai vykdyti Sutartyje numatytus įsipareigojimus.</w:t>
      </w:r>
    </w:p>
    <w:p w14:paraId="68EB40F4" w14:textId="77777777" w:rsidR="004124B7" w:rsidRPr="00B60966" w:rsidRDefault="004124B7" w:rsidP="004124B7">
      <w:pPr>
        <w:tabs>
          <w:tab w:val="left" w:pos="1134"/>
        </w:tabs>
        <w:ind w:firstLine="709"/>
        <w:contextualSpacing/>
        <w:jc w:val="both"/>
        <w:rPr>
          <w:szCs w:val="24"/>
          <w:lang w:eastAsia="lt-LT"/>
        </w:rPr>
      </w:pPr>
      <w:r w:rsidRPr="00B60966">
        <w:rPr>
          <w:szCs w:val="24"/>
          <w:lang w:eastAsia="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2427C18F" w14:textId="77777777" w:rsidR="004124B7" w:rsidRPr="00B60966" w:rsidRDefault="004124B7" w:rsidP="004124B7">
      <w:pPr>
        <w:tabs>
          <w:tab w:val="left" w:pos="1134"/>
        </w:tabs>
        <w:ind w:firstLine="709"/>
        <w:contextualSpacing/>
        <w:jc w:val="both"/>
        <w:rPr>
          <w:szCs w:val="24"/>
          <w:lang w:eastAsia="lt-LT"/>
        </w:rPr>
      </w:pPr>
      <w:r w:rsidRPr="00B60966">
        <w:rPr>
          <w:szCs w:val="24"/>
          <w:lang w:eastAsia="lt-LT"/>
        </w:rPr>
        <w:t xml:space="preserve">13.3. Sutarties vykdymas dėl nenugalimos jėgos </w:t>
      </w:r>
      <w:r w:rsidRPr="00B60966">
        <w:rPr>
          <w:i/>
          <w:szCs w:val="24"/>
          <w:lang w:eastAsia="lt-LT"/>
        </w:rPr>
        <w:t>(force majeure)</w:t>
      </w:r>
      <w:r w:rsidRPr="00B60966">
        <w:rPr>
          <w:szCs w:val="24"/>
          <w:lang w:eastAsia="lt-LT"/>
        </w:rPr>
        <w:t xml:space="preserve"> aplinkybių gali būti sustabdomas Sutarties VIII skyriuje ,,Nenugalimos jėgos aplinkybės </w:t>
      </w:r>
      <w:r w:rsidRPr="00B60966">
        <w:rPr>
          <w:i/>
          <w:szCs w:val="24"/>
          <w:lang w:eastAsia="lt-LT"/>
        </w:rPr>
        <w:t>(force majeure)</w:t>
      </w:r>
      <w:r w:rsidRPr="00B60966">
        <w:rPr>
          <w:szCs w:val="24"/>
          <w:lang w:eastAsia="lt-LT"/>
        </w:rPr>
        <w:t>“ nustatyta tvarka.</w:t>
      </w:r>
    </w:p>
    <w:p w14:paraId="24395A86" w14:textId="77777777" w:rsidR="004124B7" w:rsidRPr="00B60966" w:rsidRDefault="004124B7" w:rsidP="004124B7">
      <w:pPr>
        <w:tabs>
          <w:tab w:val="left" w:pos="1134"/>
        </w:tabs>
        <w:ind w:firstLine="709"/>
        <w:contextualSpacing/>
        <w:jc w:val="both"/>
        <w:rPr>
          <w:szCs w:val="24"/>
          <w:lang w:eastAsia="lt-LT"/>
        </w:rPr>
      </w:pPr>
      <w:r w:rsidRPr="00B60966">
        <w:rPr>
          <w:szCs w:val="24"/>
          <w:lang w:eastAsia="lt-LT"/>
        </w:rPr>
        <w:t>13.4. Laikotarpis, kurio metu Sutarties vykdymas buvo sustabdytas, į Sutarties vykdymo terminą neįskaičiuojamas.</w:t>
      </w:r>
    </w:p>
    <w:p w14:paraId="47529CC6" w14:textId="77777777" w:rsidR="004124B7" w:rsidRPr="00B60966" w:rsidRDefault="004124B7" w:rsidP="001C4FD0">
      <w:pPr>
        <w:tabs>
          <w:tab w:val="left" w:pos="0"/>
        </w:tabs>
        <w:spacing w:before="180"/>
        <w:jc w:val="center"/>
        <w:rPr>
          <w:b/>
          <w:szCs w:val="24"/>
          <w:lang w:eastAsia="x-none"/>
        </w:rPr>
      </w:pPr>
      <w:r w:rsidRPr="00B60966">
        <w:rPr>
          <w:b/>
          <w:szCs w:val="24"/>
          <w:lang w:eastAsia="x-none"/>
        </w:rPr>
        <w:t>XIV. SUTARTIES PRIEDAI</w:t>
      </w:r>
    </w:p>
    <w:p w14:paraId="47552674" w14:textId="77777777" w:rsidR="004124B7" w:rsidRPr="00B60966" w:rsidRDefault="004124B7" w:rsidP="004124B7">
      <w:pPr>
        <w:tabs>
          <w:tab w:val="left" w:pos="0"/>
        </w:tabs>
        <w:ind w:firstLine="709"/>
        <w:jc w:val="both"/>
        <w:rPr>
          <w:szCs w:val="24"/>
          <w:lang w:val="x-none" w:eastAsia="x-none"/>
        </w:rPr>
      </w:pPr>
      <w:r w:rsidRPr="00B60966">
        <w:rPr>
          <w:szCs w:val="24"/>
          <w:lang w:val="x-none" w:eastAsia="x-none"/>
        </w:rPr>
        <w:t>1</w:t>
      </w:r>
      <w:r w:rsidRPr="00B60966">
        <w:rPr>
          <w:szCs w:val="24"/>
          <w:lang w:val="en-US" w:eastAsia="x-none"/>
        </w:rPr>
        <w:t>4</w:t>
      </w:r>
      <w:r w:rsidRPr="00B60966">
        <w:rPr>
          <w:szCs w:val="24"/>
          <w:lang w:val="x-none" w:eastAsia="x-none"/>
        </w:rPr>
        <w:t xml:space="preserve">.1. Sutartis turi </w:t>
      </w:r>
      <w:r w:rsidR="00570A31" w:rsidRPr="00B60966">
        <w:rPr>
          <w:szCs w:val="24"/>
          <w:lang w:eastAsia="x-none"/>
        </w:rPr>
        <w:t>1</w:t>
      </w:r>
      <w:r w:rsidRPr="00B60966">
        <w:rPr>
          <w:szCs w:val="24"/>
          <w:lang w:val="x-none" w:eastAsia="x-none"/>
        </w:rPr>
        <w:t xml:space="preserve"> (</w:t>
      </w:r>
      <w:r w:rsidR="00570A31" w:rsidRPr="00B60966">
        <w:rPr>
          <w:szCs w:val="24"/>
          <w:lang w:eastAsia="x-none"/>
        </w:rPr>
        <w:t>vien</w:t>
      </w:r>
      <w:r w:rsidR="00602581" w:rsidRPr="00B60966">
        <w:rPr>
          <w:szCs w:val="24"/>
          <w:lang w:eastAsia="x-none"/>
        </w:rPr>
        <w:t>ą</w:t>
      </w:r>
      <w:r w:rsidRPr="00B60966">
        <w:rPr>
          <w:szCs w:val="24"/>
          <w:lang w:val="x-none" w:eastAsia="x-none"/>
        </w:rPr>
        <w:t>) pried</w:t>
      </w:r>
      <w:r w:rsidR="00602581" w:rsidRPr="00B60966">
        <w:rPr>
          <w:szCs w:val="24"/>
          <w:lang w:eastAsia="x-none"/>
        </w:rPr>
        <w:t>ą</w:t>
      </w:r>
      <w:r w:rsidRPr="00B60966">
        <w:rPr>
          <w:szCs w:val="24"/>
          <w:lang w:val="x-none" w:eastAsia="x-none"/>
        </w:rPr>
        <w:t>, kuri</w:t>
      </w:r>
      <w:r w:rsidR="00602581" w:rsidRPr="00B60966">
        <w:rPr>
          <w:szCs w:val="24"/>
          <w:lang w:eastAsia="x-none"/>
        </w:rPr>
        <w:t>s</w:t>
      </w:r>
      <w:r w:rsidRPr="00B60966">
        <w:rPr>
          <w:szCs w:val="24"/>
          <w:lang w:val="x-none" w:eastAsia="x-none"/>
        </w:rPr>
        <w:t xml:space="preserve"> yra neatskiriamo</w:t>
      </w:r>
      <w:r w:rsidR="00602581" w:rsidRPr="00B60966">
        <w:rPr>
          <w:szCs w:val="24"/>
          <w:lang w:eastAsia="x-none"/>
        </w:rPr>
        <w:t>ji</w:t>
      </w:r>
      <w:r w:rsidRPr="00B60966">
        <w:rPr>
          <w:szCs w:val="24"/>
          <w:lang w:val="x-none" w:eastAsia="x-none"/>
        </w:rPr>
        <w:t xml:space="preserve"> Sutarties dal</w:t>
      </w:r>
      <w:r w:rsidR="00602581" w:rsidRPr="00B60966">
        <w:rPr>
          <w:szCs w:val="24"/>
          <w:lang w:eastAsia="x-none"/>
        </w:rPr>
        <w:t>i</w:t>
      </w:r>
      <w:r w:rsidRPr="00B60966">
        <w:rPr>
          <w:szCs w:val="24"/>
          <w:lang w:val="x-none" w:eastAsia="x-none"/>
        </w:rPr>
        <w:t>s:</w:t>
      </w:r>
    </w:p>
    <w:p w14:paraId="28B117C5" w14:textId="77777777" w:rsidR="004124B7" w:rsidRPr="00B60966" w:rsidRDefault="004124B7" w:rsidP="00570A31">
      <w:pPr>
        <w:tabs>
          <w:tab w:val="num" w:pos="1155"/>
          <w:tab w:val="left" w:pos="1276"/>
        </w:tabs>
        <w:ind w:firstLine="709"/>
        <w:contextualSpacing/>
        <w:jc w:val="both"/>
        <w:rPr>
          <w:szCs w:val="24"/>
          <w:lang w:eastAsia="lt-LT"/>
        </w:rPr>
      </w:pPr>
      <w:r w:rsidRPr="00B60966">
        <w:rPr>
          <w:szCs w:val="24"/>
          <w:lang w:eastAsia="lt-LT"/>
        </w:rPr>
        <w:t xml:space="preserve">14.1.1. </w:t>
      </w:r>
      <w:r w:rsidR="00570A31" w:rsidRPr="00B60966">
        <w:t xml:space="preserve">Automobilių remonto ir priežiūros paslaugų </w:t>
      </w:r>
      <w:r w:rsidRPr="00B60966">
        <w:rPr>
          <w:szCs w:val="24"/>
        </w:rPr>
        <w:t xml:space="preserve">techninė specifikacija </w:t>
      </w:r>
      <w:r w:rsidRPr="00B60966">
        <w:rPr>
          <w:szCs w:val="24"/>
          <w:lang w:eastAsia="lt-LT"/>
        </w:rPr>
        <w:t>(Sutarties  priedas)</w:t>
      </w:r>
      <w:r w:rsidR="00570A31" w:rsidRPr="00B60966">
        <w:rPr>
          <w:szCs w:val="24"/>
          <w:lang w:eastAsia="lt-LT"/>
        </w:rPr>
        <w:t>.</w:t>
      </w:r>
    </w:p>
    <w:p w14:paraId="1914CDD5" w14:textId="77777777" w:rsidR="004124B7" w:rsidRPr="00B60966" w:rsidRDefault="004124B7" w:rsidP="004124B7">
      <w:pPr>
        <w:tabs>
          <w:tab w:val="left" w:pos="0"/>
        </w:tabs>
        <w:spacing w:before="120" w:after="120"/>
        <w:jc w:val="center"/>
        <w:rPr>
          <w:b/>
          <w:bCs/>
          <w:szCs w:val="24"/>
        </w:rPr>
      </w:pPr>
      <w:r w:rsidRPr="00B60966">
        <w:rPr>
          <w:b/>
          <w:szCs w:val="24"/>
        </w:rPr>
        <w:t xml:space="preserve">XV. </w:t>
      </w:r>
      <w:r w:rsidRPr="00B60966">
        <w:rPr>
          <w:b/>
          <w:bCs/>
          <w:szCs w:val="24"/>
        </w:rPr>
        <w:t>ŠALIŲ REKVIZITAI</w:t>
      </w:r>
    </w:p>
    <w:tbl>
      <w:tblPr>
        <w:tblW w:w="9355" w:type="dxa"/>
        <w:tblInd w:w="392" w:type="dxa"/>
        <w:tblLook w:val="01E0" w:firstRow="1" w:lastRow="1" w:firstColumn="1" w:lastColumn="1" w:noHBand="0" w:noVBand="0"/>
      </w:tblPr>
      <w:tblGrid>
        <w:gridCol w:w="4461"/>
        <w:gridCol w:w="432"/>
        <w:gridCol w:w="4462"/>
      </w:tblGrid>
      <w:tr w:rsidR="004124B7" w:rsidRPr="00B60966" w14:paraId="278A0E2E" w14:textId="77777777" w:rsidTr="00777B74">
        <w:trPr>
          <w:trHeight w:val="365"/>
        </w:trPr>
        <w:tc>
          <w:tcPr>
            <w:tcW w:w="4461" w:type="dxa"/>
            <w:vAlign w:val="center"/>
          </w:tcPr>
          <w:p w14:paraId="4E292AD0" w14:textId="77777777" w:rsidR="004124B7" w:rsidRPr="00B60966" w:rsidRDefault="004124B7" w:rsidP="006C7037">
            <w:pPr>
              <w:widowControl w:val="0"/>
              <w:tabs>
                <w:tab w:val="left" w:pos="567"/>
                <w:tab w:val="left" w:pos="993"/>
              </w:tabs>
              <w:ind w:left="283" w:right="62" w:hanging="283"/>
              <w:rPr>
                <w:b/>
                <w:bCs/>
                <w:szCs w:val="24"/>
              </w:rPr>
            </w:pPr>
            <w:r w:rsidRPr="00B60966">
              <w:rPr>
                <w:b/>
                <w:bCs/>
                <w:szCs w:val="24"/>
              </w:rPr>
              <w:t>PIRKĖJAS</w:t>
            </w:r>
          </w:p>
        </w:tc>
        <w:tc>
          <w:tcPr>
            <w:tcW w:w="432" w:type="dxa"/>
          </w:tcPr>
          <w:p w14:paraId="1C5C3D83" w14:textId="77777777" w:rsidR="004124B7" w:rsidRPr="00B60966" w:rsidRDefault="004124B7" w:rsidP="006C7037">
            <w:pPr>
              <w:widowControl w:val="0"/>
              <w:tabs>
                <w:tab w:val="left" w:pos="993"/>
              </w:tabs>
              <w:ind w:left="283" w:firstLine="567"/>
              <w:rPr>
                <w:b/>
                <w:bCs/>
                <w:szCs w:val="24"/>
              </w:rPr>
            </w:pPr>
          </w:p>
        </w:tc>
        <w:tc>
          <w:tcPr>
            <w:tcW w:w="4462" w:type="dxa"/>
            <w:vAlign w:val="center"/>
          </w:tcPr>
          <w:p w14:paraId="19B09D2A" w14:textId="77777777" w:rsidR="004124B7" w:rsidRPr="00B60966" w:rsidRDefault="00172AF3" w:rsidP="0093227E">
            <w:pPr>
              <w:widowControl w:val="0"/>
              <w:tabs>
                <w:tab w:val="left" w:pos="993"/>
              </w:tabs>
              <w:rPr>
                <w:b/>
                <w:bCs/>
                <w:szCs w:val="24"/>
              </w:rPr>
            </w:pPr>
            <w:r w:rsidRPr="00B60966">
              <w:rPr>
                <w:b/>
                <w:spacing w:val="-3"/>
                <w:szCs w:val="24"/>
              </w:rPr>
              <w:t>PASLAUGŲ TEIKĖJAS</w:t>
            </w:r>
          </w:p>
        </w:tc>
      </w:tr>
      <w:tr w:rsidR="00430E38" w:rsidRPr="00B60966" w14:paraId="7D20A6ED" w14:textId="77777777" w:rsidTr="00777B74">
        <w:trPr>
          <w:trHeight w:val="278"/>
        </w:trPr>
        <w:tc>
          <w:tcPr>
            <w:tcW w:w="4461" w:type="dxa"/>
          </w:tcPr>
          <w:p w14:paraId="764EBDD8" w14:textId="77777777" w:rsidR="00430E38" w:rsidRPr="00B60966" w:rsidRDefault="00430E38" w:rsidP="00430E38">
            <w:pPr>
              <w:widowControl w:val="0"/>
              <w:tabs>
                <w:tab w:val="left" w:pos="567"/>
                <w:tab w:val="left" w:pos="993"/>
              </w:tabs>
              <w:ind w:left="283" w:right="62" w:hanging="249"/>
              <w:rPr>
                <w:b/>
                <w:bCs/>
                <w:szCs w:val="24"/>
              </w:rPr>
            </w:pPr>
            <w:r w:rsidRPr="00B60966">
              <w:rPr>
                <w:b/>
                <w:bCs/>
                <w:szCs w:val="24"/>
              </w:rPr>
              <w:t xml:space="preserve">Nacionalinė žemės tarnyba </w:t>
            </w:r>
          </w:p>
          <w:p w14:paraId="45D5FE15" w14:textId="77777777" w:rsidR="00430E38" w:rsidRPr="00B60966" w:rsidRDefault="00430E38" w:rsidP="00430E38">
            <w:pPr>
              <w:widowControl w:val="0"/>
              <w:tabs>
                <w:tab w:val="left" w:pos="567"/>
                <w:tab w:val="left" w:pos="993"/>
              </w:tabs>
              <w:ind w:left="283" w:right="62" w:hanging="249"/>
              <w:rPr>
                <w:b/>
                <w:bCs/>
                <w:szCs w:val="24"/>
              </w:rPr>
            </w:pPr>
            <w:r w:rsidRPr="00B60966">
              <w:rPr>
                <w:b/>
                <w:bCs/>
                <w:szCs w:val="24"/>
              </w:rPr>
              <w:t>prie Aplinkos ministerijos</w:t>
            </w:r>
          </w:p>
          <w:p w14:paraId="3D8133C9" w14:textId="77777777" w:rsidR="00430E38" w:rsidRPr="00B60966" w:rsidRDefault="00430E38" w:rsidP="00430E38">
            <w:pPr>
              <w:widowControl w:val="0"/>
              <w:tabs>
                <w:tab w:val="left" w:pos="567"/>
                <w:tab w:val="left" w:pos="993"/>
              </w:tabs>
              <w:ind w:left="31" w:right="62"/>
              <w:contextualSpacing/>
            </w:pPr>
            <w:r w:rsidRPr="00B60966">
              <w:t>Gedimino pr. 19, LT-01103 Vilnius</w:t>
            </w:r>
          </w:p>
          <w:p w14:paraId="20AC7CCA" w14:textId="77777777" w:rsidR="00430E38" w:rsidRPr="00B60966" w:rsidRDefault="00430E38" w:rsidP="00430E38">
            <w:pPr>
              <w:widowControl w:val="0"/>
              <w:tabs>
                <w:tab w:val="left" w:pos="567"/>
                <w:tab w:val="left" w:pos="993"/>
              </w:tabs>
              <w:ind w:left="31" w:right="62"/>
              <w:contextualSpacing/>
            </w:pPr>
            <w:r w:rsidRPr="00B60966">
              <w:t>Kodas 188704927</w:t>
            </w:r>
          </w:p>
          <w:p w14:paraId="143C11E6" w14:textId="77777777" w:rsidR="00430E38" w:rsidRPr="00B60966" w:rsidRDefault="00430E38" w:rsidP="00430E38">
            <w:pPr>
              <w:widowControl w:val="0"/>
              <w:tabs>
                <w:tab w:val="left" w:pos="567"/>
                <w:tab w:val="left" w:pos="993"/>
              </w:tabs>
              <w:ind w:left="31" w:right="62"/>
              <w:contextualSpacing/>
            </w:pPr>
            <w:r w:rsidRPr="00B60966">
              <w:t>A. s. LT764040063610000729</w:t>
            </w:r>
          </w:p>
          <w:p w14:paraId="5F876717" w14:textId="77777777" w:rsidR="00430E38" w:rsidRPr="00B60966" w:rsidRDefault="00430E38" w:rsidP="00430E38">
            <w:pPr>
              <w:widowControl w:val="0"/>
              <w:tabs>
                <w:tab w:val="left" w:pos="567"/>
                <w:tab w:val="left" w:pos="993"/>
              </w:tabs>
              <w:ind w:left="31" w:right="62"/>
              <w:contextualSpacing/>
            </w:pPr>
            <w:r w:rsidRPr="00B60966">
              <w:t>Lietuvos Respublikos finansų ministerija</w:t>
            </w:r>
          </w:p>
          <w:p w14:paraId="688AC295" w14:textId="77777777" w:rsidR="00430E38" w:rsidRPr="00B60966" w:rsidRDefault="00430E38" w:rsidP="00430E38">
            <w:pPr>
              <w:widowControl w:val="0"/>
              <w:tabs>
                <w:tab w:val="left" w:pos="567"/>
                <w:tab w:val="left" w:pos="993"/>
              </w:tabs>
              <w:ind w:left="31" w:right="62"/>
              <w:contextualSpacing/>
            </w:pPr>
            <w:r w:rsidRPr="00B60966">
              <w:t>Finansų įstaigos kodas 40400</w:t>
            </w:r>
          </w:p>
          <w:p w14:paraId="2E57B72E" w14:textId="2E583276" w:rsidR="00430E38" w:rsidRPr="00B60966" w:rsidRDefault="00430E38" w:rsidP="00FC3F54">
            <w:pPr>
              <w:widowControl w:val="0"/>
              <w:tabs>
                <w:tab w:val="left" w:pos="567"/>
                <w:tab w:val="left" w:pos="993"/>
              </w:tabs>
              <w:ind w:left="31" w:right="62"/>
              <w:contextualSpacing/>
            </w:pPr>
            <w:r w:rsidRPr="00B60966">
              <w:lastRenderedPageBreak/>
              <w:t xml:space="preserve">Telefonas </w:t>
            </w:r>
            <w:r w:rsidR="00FC3F54" w:rsidRPr="00B60966">
              <w:t>+370</w:t>
            </w:r>
            <w:r w:rsidRPr="00B60966">
              <w:t xml:space="preserve"> 706 86 666</w:t>
            </w:r>
          </w:p>
          <w:p w14:paraId="761B2C82" w14:textId="77777777" w:rsidR="00430E38" w:rsidRPr="00B60966" w:rsidRDefault="00430E38" w:rsidP="00430E38">
            <w:pPr>
              <w:widowControl w:val="0"/>
              <w:tabs>
                <w:tab w:val="left" w:pos="567"/>
                <w:tab w:val="left" w:pos="993"/>
              </w:tabs>
              <w:ind w:left="31" w:right="62"/>
              <w:contextualSpacing/>
            </w:pPr>
            <w:r w:rsidRPr="00B60966">
              <w:t>El. p. nzt@nzt.lt</w:t>
            </w:r>
          </w:p>
          <w:p w14:paraId="0B877E67" w14:textId="77777777" w:rsidR="00430E38" w:rsidRPr="00B60966" w:rsidRDefault="00430E38" w:rsidP="00430E38">
            <w:pPr>
              <w:widowControl w:val="0"/>
              <w:tabs>
                <w:tab w:val="left" w:pos="0"/>
                <w:tab w:val="left" w:pos="993"/>
              </w:tabs>
              <w:ind w:left="283" w:hanging="249"/>
              <w:rPr>
                <w:b/>
                <w:bCs/>
                <w:szCs w:val="24"/>
              </w:rPr>
            </w:pPr>
          </w:p>
        </w:tc>
        <w:tc>
          <w:tcPr>
            <w:tcW w:w="432" w:type="dxa"/>
          </w:tcPr>
          <w:p w14:paraId="6808DC9A" w14:textId="77777777" w:rsidR="00430E38" w:rsidRPr="00B60966" w:rsidRDefault="00430E38" w:rsidP="00430E38">
            <w:pPr>
              <w:widowControl w:val="0"/>
              <w:tabs>
                <w:tab w:val="left" w:pos="993"/>
              </w:tabs>
              <w:ind w:left="884" w:hanging="34"/>
              <w:rPr>
                <w:szCs w:val="24"/>
              </w:rPr>
            </w:pPr>
          </w:p>
        </w:tc>
        <w:tc>
          <w:tcPr>
            <w:tcW w:w="4462" w:type="dxa"/>
          </w:tcPr>
          <w:p w14:paraId="5A58C6E5" w14:textId="77777777" w:rsidR="00430E38" w:rsidRPr="00B60966" w:rsidRDefault="00430E38" w:rsidP="0093227E">
            <w:pPr>
              <w:autoSpaceDE w:val="0"/>
              <w:autoSpaceDN w:val="0"/>
              <w:adjustRightInd w:val="0"/>
              <w:jc w:val="both"/>
              <w:rPr>
                <w:b/>
                <w:szCs w:val="24"/>
                <w:lang w:eastAsia="lt-LT"/>
              </w:rPr>
            </w:pPr>
            <w:r w:rsidRPr="00B60966">
              <w:rPr>
                <w:b/>
                <w:szCs w:val="24"/>
                <w:lang w:eastAsia="lt-LT"/>
              </w:rPr>
              <w:t>UAB „Martonas“</w:t>
            </w:r>
          </w:p>
          <w:p w14:paraId="1AD31AAF" w14:textId="77777777" w:rsidR="00430E38" w:rsidRPr="00B60966" w:rsidRDefault="00430E38" w:rsidP="0093227E">
            <w:pPr>
              <w:autoSpaceDE w:val="0"/>
              <w:autoSpaceDN w:val="0"/>
              <w:adjustRightInd w:val="0"/>
              <w:jc w:val="both"/>
              <w:rPr>
                <w:szCs w:val="24"/>
                <w:lang w:eastAsia="lt-LT"/>
              </w:rPr>
            </w:pPr>
            <w:r w:rsidRPr="00B60966">
              <w:rPr>
                <w:szCs w:val="24"/>
                <w:lang w:eastAsia="lt-LT"/>
              </w:rPr>
              <w:t>Kalvarijų g. 53, LT-09317 Vilnius</w:t>
            </w:r>
          </w:p>
          <w:p w14:paraId="2FB36233" w14:textId="77777777" w:rsidR="00430E38" w:rsidRPr="00B60966" w:rsidRDefault="00430E38" w:rsidP="0093227E">
            <w:pPr>
              <w:autoSpaceDE w:val="0"/>
              <w:autoSpaceDN w:val="0"/>
              <w:adjustRightInd w:val="0"/>
              <w:jc w:val="both"/>
              <w:rPr>
                <w:szCs w:val="24"/>
                <w:lang w:eastAsia="lt-LT"/>
              </w:rPr>
            </w:pPr>
            <w:r w:rsidRPr="00B60966">
              <w:rPr>
                <w:szCs w:val="24"/>
                <w:lang w:eastAsia="lt-LT"/>
              </w:rPr>
              <w:t>Tiekėjo įmonės kodas 122034821</w:t>
            </w:r>
          </w:p>
          <w:p w14:paraId="0FCB01F7" w14:textId="77777777" w:rsidR="00430E38" w:rsidRPr="00B60966" w:rsidRDefault="00430E38" w:rsidP="0093227E">
            <w:pPr>
              <w:autoSpaceDE w:val="0"/>
              <w:autoSpaceDN w:val="0"/>
              <w:adjustRightInd w:val="0"/>
              <w:jc w:val="both"/>
              <w:rPr>
                <w:szCs w:val="24"/>
                <w:lang w:eastAsia="lt-LT"/>
              </w:rPr>
            </w:pPr>
            <w:r w:rsidRPr="00B60966">
              <w:rPr>
                <w:szCs w:val="24"/>
                <w:lang w:eastAsia="lt-LT"/>
              </w:rPr>
              <w:t>PVM kodas LT220348219</w:t>
            </w:r>
          </w:p>
          <w:p w14:paraId="7A17267C" w14:textId="77777777" w:rsidR="00430E38" w:rsidRPr="00B60966" w:rsidRDefault="00430E38" w:rsidP="0093227E">
            <w:pPr>
              <w:autoSpaceDE w:val="0"/>
              <w:autoSpaceDN w:val="0"/>
              <w:adjustRightInd w:val="0"/>
              <w:jc w:val="both"/>
              <w:rPr>
                <w:szCs w:val="24"/>
                <w:lang w:eastAsia="lt-LT"/>
              </w:rPr>
            </w:pPr>
            <w:r w:rsidRPr="00B60966">
              <w:rPr>
                <w:szCs w:val="24"/>
                <w:lang w:eastAsia="lt-LT"/>
              </w:rPr>
              <w:t>A. s. LT187189900050467208</w:t>
            </w:r>
          </w:p>
          <w:p w14:paraId="652C675E" w14:textId="77777777" w:rsidR="00430E38" w:rsidRPr="00B60966" w:rsidRDefault="00430E38" w:rsidP="0093227E">
            <w:pPr>
              <w:autoSpaceDE w:val="0"/>
              <w:autoSpaceDN w:val="0"/>
              <w:adjustRightInd w:val="0"/>
              <w:jc w:val="both"/>
              <w:rPr>
                <w:szCs w:val="24"/>
                <w:lang w:eastAsia="lt-LT"/>
              </w:rPr>
            </w:pPr>
            <w:r w:rsidRPr="00B60966">
              <w:rPr>
                <w:szCs w:val="24"/>
                <w:lang w:eastAsia="lt-LT"/>
              </w:rPr>
              <w:t xml:space="preserve">AB Šiaulių bankas </w:t>
            </w:r>
          </w:p>
          <w:p w14:paraId="738678F5" w14:textId="6E4B1FE5" w:rsidR="00430E38" w:rsidRPr="00B60966" w:rsidRDefault="00430E38" w:rsidP="0093227E">
            <w:pPr>
              <w:autoSpaceDE w:val="0"/>
              <w:autoSpaceDN w:val="0"/>
              <w:adjustRightInd w:val="0"/>
              <w:jc w:val="both"/>
              <w:rPr>
                <w:szCs w:val="24"/>
                <w:lang w:eastAsia="lt-LT"/>
              </w:rPr>
            </w:pPr>
            <w:proofErr w:type="spellStart"/>
            <w:r w:rsidRPr="00B60966">
              <w:rPr>
                <w:szCs w:val="24"/>
                <w:lang w:eastAsia="lt-LT"/>
              </w:rPr>
              <w:t>Telefons</w:t>
            </w:r>
            <w:proofErr w:type="spellEnd"/>
            <w:r w:rsidRPr="00B60966">
              <w:rPr>
                <w:szCs w:val="24"/>
                <w:lang w:eastAsia="lt-LT"/>
              </w:rPr>
              <w:t xml:space="preserve"> </w:t>
            </w:r>
            <w:r w:rsidR="00FC3F54" w:rsidRPr="00B60966">
              <w:rPr>
                <w:szCs w:val="24"/>
                <w:lang w:eastAsia="lt-LT"/>
              </w:rPr>
              <w:t>+370</w:t>
            </w:r>
            <w:r w:rsidRPr="00B60966">
              <w:rPr>
                <w:szCs w:val="24"/>
                <w:lang w:eastAsia="lt-LT"/>
              </w:rPr>
              <w:t xml:space="preserve"> 5 273 2373</w:t>
            </w:r>
          </w:p>
          <w:p w14:paraId="08DB39DB" w14:textId="77777777" w:rsidR="00430E38" w:rsidRPr="00B60966" w:rsidRDefault="00430E38" w:rsidP="0093227E">
            <w:pPr>
              <w:autoSpaceDE w:val="0"/>
              <w:autoSpaceDN w:val="0"/>
              <w:adjustRightInd w:val="0"/>
              <w:jc w:val="both"/>
              <w:rPr>
                <w:szCs w:val="24"/>
                <w:lang w:eastAsia="lt-LT"/>
              </w:rPr>
            </w:pPr>
            <w:r w:rsidRPr="00B60966">
              <w:rPr>
                <w:szCs w:val="24"/>
                <w:lang w:eastAsia="lt-LT"/>
              </w:rPr>
              <w:lastRenderedPageBreak/>
              <w:t>El. p. info@martonas.lt</w:t>
            </w:r>
          </w:p>
          <w:p w14:paraId="53CD1161" w14:textId="01133EB1" w:rsidR="00430E38" w:rsidRPr="00B60966" w:rsidRDefault="00430E38" w:rsidP="00430E38">
            <w:pPr>
              <w:widowControl w:val="0"/>
              <w:tabs>
                <w:tab w:val="left" w:pos="0"/>
                <w:tab w:val="left" w:pos="993"/>
              </w:tabs>
              <w:ind w:left="176" w:hanging="176"/>
              <w:rPr>
                <w:szCs w:val="24"/>
              </w:rPr>
            </w:pPr>
          </w:p>
        </w:tc>
      </w:tr>
      <w:tr w:rsidR="00430E38" w:rsidRPr="00B60966" w14:paraId="5F9FABF1" w14:textId="77777777" w:rsidTr="00777B74">
        <w:trPr>
          <w:trHeight w:val="278"/>
        </w:trPr>
        <w:tc>
          <w:tcPr>
            <w:tcW w:w="4461" w:type="dxa"/>
          </w:tcPr>
          <w:p w14:paraId="77E0FE4B" w14:textId="4CC3CB6E" w:rsidR="00430E38" w:rsidRPr="00B60966" w:rsidRDefault="00436BBD" w:rsidP="00436BBD">
            <w:pPr>
              <w:widowControl w:val="0"/>
              <w:tabs>
                <w:tab w:val="left" w:pos="567"/>
                <w:tab w:val="left" w:pos="993"/>
              </w:tabs>
              <w:ind w:right="62"/>
              <w:rPr>
                <w:bCs/>
                <w:szCs w:val="24"/>
              </w:rPr>
            </w:pPr>
            <w:r w:rsidRPr="00B60966">
              <w:rPr>
                <w:bCs/>
                <w:szCs w:val="24"/>
              </w:rPr>
              <w:lastRenderedPageBreak/>
              <w:t>Kanclerė, atliekanti direktorės funkcijas, Giedrė Ričkutė</w:t>
            </w:r>
          </w:p>
        </w:tc>
        <w:tc>
          <w:tcPr>
            <w:tcW w:w="432" w:type="dxa"/>
          </w:tcPr>
          <w:p w14:paraId="0D888433" w14:textId="77777777" w:rsidR="00430E38" w:rsidRPr="00B60966" w:rsidRDefault="00430E38" w:rsidP="00430E38">
            <w:pPr>
              <w:widowControl w:val="0"/>
              <w:tabs>
                <w:tab w:val="left" w:pos="993"/>
              </w:tabs>
              <w:ind w:left="884" w:hanging="34"/>
              <w:rPr>
                <w:szCs w:val="24"/>
              </w:rPr>
            </w:pPr>
          </w:p>
        </w:tc>
        <w:tc>
          <w:tcPr>
            <w:tcW w:w="4462" w:type="dxa"/>
          </w:tcPr>
          <w:p w14:paraId="10ACBB65" w14:textId="77777777" w:rsidR="00430E38" w:rsidRPr="00B60966" w:rsidRDefault="00430E38" w:rsidP="00430E38">
            <w:pPr>
              <w:widowControl w:val="0"/>
              <w:tabs>
                <w:tab w:val="left" w:pos="0"/>
                <w:tab w:val="left" w:pos="993"/>
              </w:tabs>
              <w:rPr>
                <w:szCs w:val="24"/>
              </w:rPr>
            </w:pPr>
            <w:r w:rsidRPr="00B60966">
              <w:rPr>
                <w:szCs w:val="24"/>
              </w:rPr>
              <w:t>Direktorius</w:t>
            </w:r>
          </w:p>
          <w:p w14:paraId="4944633B" w14:textId="4D9DB9A1" w:rsidR="00430E38" w:rsidRPr="00B60966" w:rsidRDefault="00430E38" w:rsidP="00430E38">
            <w:pPr>
              <w:widowControl w:val="0"/>
              <w:tabs>
                <w:tab w:val="left" w:pos="0"/>
                <w:tab w:val="left" w:pos="993"/>
              </w:tabs>
              <w:rPr>
                <w:b/>
                <w:szCs w:val="24"/>
              </w:rPr>
            </w:pPr>
            <w:r w:rsidRPr="00B60966">
              <w:rPr>
                <w:szCs w:val="24"/>
              </w:rPr>
              <w:t xml:space="preserve">Rimas </w:t>
            </w:r>
            <w:proofErr w:type="spellStart"/>
            <w:r w:rsidRPr="00B60966">
              <w:rPr>
                <w:szCs w:val="24"/>
              </w:rPr>
              <w:t>Lekys</w:t>
            </w:r>
            <w:proofErr w:type="spellEnd"/>
          </w:p>
        </w:tc>
      </w:tr>
    </w:tbl>
    <w:p w14:paraId="790CF0A0" w14:textId="77777777" w:rsidR="00131911" w:rsidRPr="00B60966" w:rsidRDefault="00131911" w:rsidP="00B7764D">
      <w:pPr>
        <w:autoSpaceDE w:val="0"/>
        <w:autoSpaceDN w:val="0"/>
        <w:adjustRightInd w:val="0"/>
        <w:ind w:firstLine="6804"/>
        <w:rPr>
          <w:szCs w:val="24"/>
          <w:lang w:eastAsia="lt-LT"/>
        </w:rPr>
        <w:sectPr w:rsidR="00131911" w:rsidRPr="00B60966" w:rsidSect="0013636F">
          <w:headerReference w:type="default" r:id="rId11"/>
          <w:headerReference w:type="first" r:id="rId12"/>
          <w:pgSz w:w="11906" w:h="16838"/>
          <w:pgMar w:top="1418" w:right="567" w:bottom="709" w:left="1701" w:header="567" w:footer="567" w:gutter="0"/>
          <w:pgNumType w:start="1"/>
          <w:cols w:space="1296"/>
          <w:titlePg/>
          <w:docGrid w:linePitch="360"/>
        </w:sectPr>
      </w:pPr>
    </w:p>
    <w:p w14:paraId="4DCF20AD" w14:textId="0160C908" w:rsidR="00B7764D" w:rsidRPr="00B60966" w:rsidRDefault="00B7764D" w:rsidP="00B7764D">
      <w:pPr>
        <w:autoSpaceDE w:val="0"/>
        <w:autoSpaceDN w:val="0"/>
        <w:adjustRightInd w:val="0"/>
        <w:ind w:firstLine="6804"/>
        <w:rPr>
          <w:szCs w:val="24"/>
          <w:lang w:eastAsia="lt-LT"/>
        </w:rPr>
      </w:pPr>
      <w:r w:rsidRPr="00B60966">
        <w:rPr>
          <w:szCs w:val="24"/>
          <w:lang w:eastAsia="lt-LT"/>
        </w:rPr>
        <w:lastRenderedPageBreak/>
        <w:t>202</w:t>
      </w:r>
      <w:r w:rsidR="00131911" w:rsidRPr="00B60966">
        <w:rPr>
          <w:szCs w:val="24"/>
          <w:lang w:eastAsia="lt-LT"/>
        </w:rPr>
        <w:t>4</w:t>
      </w:r>
      <w:r w:rsidRPr="00B60966">
        <w:rPr>
          <w:szCs w:val="24"/>
          <w:lang w:eastAsia="lt-LT"/>
        </w:rPr>
        <w:t xml:space="preserve"> m. _____________  d. </w:t>
      </w:r>
    </w:p>
    <w:p w14:paraId="1E257380" w14:textId="77777777" w:rsidR="00B7764D" w:rsidRPr="00B60966" w:rsidRDefault="00B7764D" w:rsidP="00B7764D">
      <w:pPr>
        <w:tabs>
          <w:tab w:val="left" w:pos="5245"/>
        </w:tabs>
        <w:autoSpaceDE w:val="0"/>
        <w:autoSpaceDN w:val="0"/>
        <w:adjustRightInd w:val="0"/>
        <w:ind w:firstLine="6804"/>
        <w:rPr>
          <w:szCs w:val="24"/>
          <w:lang w:eastAsia="lt-LT"/>
        </w:rPr>
      </w:pPr>
      <w:r w:rsidRPr="00B60966">
        <w:rPr>
          <w:szCs w:val="24"/>
          <w:lang w:eastAsia="lt-LT"/>
        </w:rPr>
        <w:t xml:space="preserve">pirkimo-pardavimo sutarties </w:t>
      </w:r>
    </w:p>
    <w:p w14:paraId="1DCCC97F" w14:textId="365F168B" w:rsidR="00B7764D" w:rsidRPr="00B60966" w:rsidRDefault="00B7764D" w:rsidP="00B7764D">
      <w:pPr>
        <w:tabs>
          <w:tab w:val="left" w:pos="5245"/>
        </w:tabs>
        <w:autoSpaceDE w:val="0"/>
        <w:autoSpaceDN w:val="0"/>
        <w:adjustRightInd w:val="0"/>
        <w:ind w:firstLine="6804"/>
        <w:rPr>
          <w:szCs w:val="24"/>
          <w:lang w:eastAsia="lt-LT"/>
        </w:rPr>
      </w:pPr>
      <w:r w:rsidRPr="00B60966">
        <w:rPr>
          <w:szCs w:val="24"/>
          <w:lang w:eastAsia="lt-LT"/>
        </w:rPr>
        <w:t>Nr. 1DPS-______- (</w:t>
      </w:r>
      <w:r w:rsidR="0050575A" w:rsidRPr="00B60966">
        <w:rPr>
          <w:szCs w:val="24"/>
          <w:lang w:eastAsia="lt-LT"/>
        </w:rPr>
        <w:t xml:space="preserve">        </w:t>
      </w:r>
      <w:r w:rsidR="008061AE" w:rsidRPr="00B60966">
        <w:rPr>
          <w:szCs w:val="24"/>
          <w:lang w:eastAsia="lt-LT"/>
        </w:rPr>
        <w:t xml:space="preserve"> E</w:t>
      </w:r>
      <w:r w:rsidRPr="00B60966">
        <w:rPr>
          <w:szCs w:val="24"/>
          <w:lang w:eastAsia="lt-LT"/>
        </w:rPr>
        <w:t>.)</w:t>
      </w:r>
    </w:p>
    <w:p w14:paraId="545AD85D" w14:textId="77777777" w:rsidR="00B7764D" w:rsidRPr="00B60966" w:rsidRDefault="00AA6BAD" w:rsidP="00B7764D">
      <w:pPr>
        <w:tabs>
          <w:tab w:val="left" w:pos="5245"/>
          <w:tab w:val="left" w:pos="5954"/>
        </w:tabs>
        <w:autoSpaceDE w:val="0"/>
        <w:autoSpaceDN w:val="0"/>
        <w:adjustRightInd w:val="0"/>
        <w:ind w:firstLine="6804"/>
        <w:rPr>
          <w:szCs w:val="24"/>
          <w:lang w:eastAsia="lt-LT"/>
        </w:rPr>
      </w:pPr>
      <w:r w:rsidRPr="00B60966">
        <w:rPr>
          <w:szCs w:val="24"/>
          <w:lang w:eastAsia="lt-LT"/>
        </w:rPr>
        <w:t>P</w:t>
      </w:r>
      <w:r w:rsidR="00B7764D" w:rsidRPr="00B60966">
        <w:rPr>
          <w:szCs w:val="24"/>
          <w:lang w:eastAsia="lt-LT"/>
        </w:rPr>
        <w:t>riedas</w:t>
      </w:r>
    </w:p>
    <w:p w14:paraId="3C2B4FB6" w14:textId="77777777" w:rsidR="00B7764D" w:rsidRPr="00B60966" w:rsidRDefault="00B7764D" w:rsidP="00B7764D">
      <w:pPr>
        <w:jc w:val="center"/>
        <w:rPr>
          <w:szCs w:val="24"/>
          <w:lang w:eastAsia="lt-LT"/>
        </w:rPr>
      </w:pPr>
    </w:p>
    <w:p w14:paraId="649DD07B" w14:textId="77777777" w:rsidR="00B7764D" w:rsidRPr="00B60966" w:rsidRDefault="00B7764D" w:rsidP="00B7764D">
      <w:pPr>
        <w:jc w:val="center"/>
        <w:rPr>
          <w:szCs w:val="24"/>
          <w:lang w:eastAsia="lt-LT"/>
        </w:rPr>
      </w:pPr>
    </w:p>
    <w:p w14:paraId="5F50AA55" w14:textId="77777777" w:rsidR="00F47F3E" w:rsidRPr="00B60966" w:rsidRDefault="00F47F3E" w:rsidP="00F47F3E">
      <w:pPr>
        <w:spacing w:line="100" w:lineRule="atLeast"/>
        <w:jc w:val="center"/>
        <w:rPr>
          <w:b/>
          <w:bCs/>
          <w:caps/>
        </w:rPr>
      </w:pPr>
      <w:r w:rsidRPr="00B60966">
        <w:rPr>
          <w:b/>
        </w:rPr>
        <w:t xml:space="preserve">AUTOMOBILIŲ REMONTO IR PRIEŽIŪROS </w:t>
      </w:r>
      <w:r w:rsidRPr="00B60966">
        <w:rPr>
          <w:b/>
          <w:bCs/>
          <w:caps/>
        </w:rPr>
        <w:t xml:space="preserve">paslaugŲ </w:t>
      </w:r>
    </w:p>
    <w:p w14:paraId="34A36695" w14:textId="77777777" w:rsidR="00F47F3E" w:rsidRPr="00B60966" w:rsidRDefault="00F47F3E" w:rsidP="00F47F3E">
      <w:pPr>
        <w:jc w:val="center"/>
        <w:rPr>
          <w:b/>
          <w:caps/>
        </w:rPr>
      </w:pPr>
      <w:r w:rsidRPr="00B60966">
        <w:rPr>
          <w:b/>
          <w:caps/>
        </w:rPr>
        <w:t>techninė specifikacija</w:t>
      </w:r>
    </w:p>
    <w:p w14:paraId="7BA32496" w14:textId="77777777" w:rsidR="00F47F3E" w:rsidRPr="00B60966" w:rsidRDefault="00F47F3E" w:rsidP="00F47F3E">
      <w:pPr>
        <w:jc w:val="center"/>
        <w:rPr>
          <w:b/>
          <w:szCs w:val="24"/>
        </w:rPr>
      </w:pPr>
    </w:p>
    <w:p w14:paraId="3CBF931E" w14:textId="77777777" w:rsidR="00F47F3E" w:rsidRPr="00B60966" w:rsidRDefault="00F47F3E" w:rsidP="00F47F3E">
      <w:pPr>
        <w:widowControl w:val="0"/>
        <w:tabs>
          <w:tab w:val="left" w:pos="851"/>
          <w:tab w:val="left" w:leader="underscore" w:pos="9390"/>
        </w:tabs>
        <w:ind w:firstLine="709"/>
        <w:jc w:val="both"/>
        <w:rPr>
          <w:rFonts w:eastAsia="Courier New"/>
          <w:b/>
          <w:szCs w:val="24"/>
          <w:lang w:eastAsia="ja-JP"/>
        </w:rPr>
      </w:pPr>
      <w:r w:rsidRPr="00B60966">
        <w:rPr>
          <w:rFonts w:eastAsia="Courier New"/>
          <w:b/>
          <w:szCs w:val="24"/>
          <w:lang w:eastAsia="ja-JP"/>
        </w:rPr>
        <w:t>1. Sąvokos ir sutrumpinimai.</w:t>
      </w:r>
    </w:p>
    <w:p w14:paraId="1C7BACDC" w14:textId="77777777" w:rsidR="00F47F3E" w:rsidRPr="00B60966" w:rsidRDefault="00F47F3E" w:rsidP="00F47F3E">
      <w:pPr>
        <w:widowControl w:val="0"/>
        <w:tabs>
          <w:tab w:val="left" w:pos="851"/>
          <w:tab w:val="left" w:pos="993"/>
        </w:tabs>
        <w:ind w:firstLine="709"/>
        <w:contextualSpacing/>
        <w:jc w:val="both"/>
        <w:rPr>
          <w:rFonts w:eastAsia="Courier New"/>
          <w:szCs w:val="24"/>
          <w:lang w:eastAsia="ja-JP"/>
        </w:rPr>
      </w:pPr>
      <w:r w:rsidRPr="00B60966">
        <w:rPr>
          <w:rFonts w:eastAsia="Courier New"/>
          <w:szCs w:val="24"/>
          <w:lang w:eastAsia="ja-JP"/>
        </w:rPr>
        <w:t>1.1. Pirkėjas – Nacionalinė žemės tarnyba prie Aplinkos ministerijos.</w:t>
      </w:r>
    </w:p>
    <w:p w14:paraId="4FA327EC" w14:textId="440D204B" w:rsidR="00F47F3E" w:rsidRPr="00B60966" w:rsidRDefault="00F47F3E" w:rsidP="00F47F3E">
      <w:pPr>
        <w:widowControl w:val="0"/>
        <w:tabs>
          <w:tab w:val="left" w:pos="0"/>
          <w:tab w:val="left" w:pos="851"/>
          <w:tab w:val="left" w:pos="993"/>
        </w:tabs>
        <w:ind w:firstLine="709"/>
        <w:contextualSpacing/>
        <w:jc w:val="both"/>
        <w:rPr>
          <w:rFonts w:eastAsia="Courier New"/>
          <w:szCs w:val="24"/>
          <w:lang w:eastAsia="ja-JP"/>
        </w:rPr>
      </w:pPr>
      <w:r w:rsidRPr="00B60966">
        <w:rPr>
          <w:rFonts w:eastAsia="Courier New"/>
          <w:szCs w:val="24"/>
          <w:lang w:eastAsia="ja-JP"/>
        </w:rPr>
        <w:t xml:space="preserve">1.2. Paslaugų teikėjas – </w:t>
      </w:r>
      <w:r w:rsidR="00B2067D">
        <w:rPr>
          <w:rFonts w:eastAsia="Courier New"/>
          <w:szCs w:val="24"/>
          <w:lang w:eastAsia="ja-JP"/>
        </w:rPr>
        <w:t>UAB „Martonas“</w:t>
      </w:r>
    </w:p>
    <w:p w14:paraId="413F64D2" w14:textId="77777777" w:rsidR="00F47F3E" w:rsidRPr="00B60966" w:rsidRDefault="00F47F3E" w:rsidP="00F47F3E">
      <w:pPr>
        <w:widowControl w:val="0"/>
        <w:tabs>
          <w:tab w:val="left" w:pos="851"/>
          <w:tab w:val="left" w:pos="993"/>
        </w:tabs>
        <w:ind w:firstLine="709"/>
        <w:contextualSpacing/>
        <w:jc w:val="both"/>
        <w:rPr>
          <w:rFonts w:eastAsia="Courier New"/>
          <w:szCs w:val="24"/>
          <w:lang w:eastAsia="ja-JP"/>
        </w:rPr>
      </w:pPr>
      <w:r w:rsidRPr="00B60966">
        <w:rPr>
          <w:rFonts w:eastAsia="Courier New"/>
          <w:szCs w:val="24"/>
          <w:lang w:eastAsia="ja-JP"/>
        </w:rPr>
        <w:t xml:space="preserve">1.3. Sutartis – sutartis, sudaroma tarp </w:t>
      </w:r>
      <w:bookmarkStart w:id="3" w:name="_Hlk8637621"/>
      <w:r w:rsidRPr="00B60966">
        <w:rPr>
          <w:rFonts w:eastAsia="Courier New"/>
          <w:szCs w:val="24"/>
          <w:lang w:eastAsia="ja-JP"/>
        </w:rPr>
        <w:t xml:space="preserve">Paslaugų teikėjo </w:t>
      </w:r>
      <w:bookmarkEnd w:id="3"/>
      <w:r w:rsidRPr="00B60966">
        <w:rPr>
          <w:rFonts w:eastAsia="Courier New"/>
          <w:szCs w:val="24"/>
          <w:lang w:eastAsia="ja-JP"/>
        </w:rPr>
        <w:t>ir Pirkėjo dėl pirkimo objekto.</w:t>
      </w:r>
    </w:p>
    <w:p w14:paraId="380BAF32" w14:textId="77777777" w:rsidR="00F47F3E" w:rsidRPr="00B60966" w:rsidRDefault="00F47F3E" w:rsidP="00F47F3E">
      <w:pPr>
        <w:widowControl w:val="0"/>
        <w:tabs>
          <w:tab w:val="left" w:pos="851"/>
          <w:tab w:val="left" w:leader="underscore" w:pos="9390"/>
        </w:tabs>
        <w:ind w:firstLine="709"/>
        <w:contextualSpacing/>
        <w:jc w:val="both"/>
        <w:rPr>
          <w:rFonts w:eastAsia="Courier New"/>
          <w:szCs w:val="24"/>
          <w:lang w:eastAsia="ja-JP"/>
        </w:rPr>
      </w:pPr>
      <w:r w:rsidRPr="00B60966">
        <w:rPr>
          <w:rFonts w:eastAsia="Courier New"/>
          <w:szCs w:val="24"/>
          <w:lang w:eastAsia="ja-JP"/>
        </w:rPr>
        <w:t xml:space="preserve">1.4. Pirkimo objektas – lengvųjų automobilių (toliau – Automobiliai) remonto ir priežiūros paslaugos </w:t>
      </w:r>
      <w:r w:rsidRPr="00B60966">
        <w:rPr>
          <w:szCs w:val="24"/>
        </w:rPr>
        <w:t>su detalių ir mazgų pakeitimu</w:t>
      </w:r>
      <w:r w:rsidRPr="00B60966">
        <w:rPr>
          <w:b/>
          <w:szCs w:val="24"/>
        </w:rPr>
        <w:t xml:space="preserve"> </w:t>
      </w:r>
      <w:r w:rsidRPr="00B60966">
        <w:rPr>
          <w:rFonts w:eastAsia="Courier New"/>
          <w:szCs w:val="24"/>
          <w:lang w:eastAsia="ja-JP"/>
        </w:rPr>
        <w:t xml:space="preserve">(toliau – Paslaugos). </w:t>
      </w:r>
    </w:p>
    <w:p w14:paraId="334CE203" w14:textId="77777777" w:rsidR="00F47F3E" w:rsidRPr="00B60966" w:rsidRDefault="00F47F3E" w:rsidP="00F47F3E">
      <w:pPr>
        <w:ind w:firstLine="709"/>
        <w:contextualSpacing/>
        <w:jc w:val="both"/>
        <w:rPr>
          <w:szCs w:val="24"/>
        </w:rPr>
      </w:pPr>
      <w:r w:rsidRPr="00B60966">
        <w:rPr>
          <w:rFonts w:eastAsia="Courier New"/>
          <w:szCs w:val="24"/>
          <w:lang w:eastAsia="ja-JP"/>
        </w:rPr>
        <w:t xml:space="preserve">1.5. Einamasis remontas – </w:t>
      </w:r>
      <w:r w:rsidRPr="00B60966">
        <w:rPr>
          <w:szCs w:val="24"/>
        </w:rPr>
        <w:t>techninės veiklos ir darbų visuma, apimanti nuolatinę Automobilių techninę priežiūrą ir remontą.</w:t>
      </w:r>
    </w:p>
    <w:p w14:paraId="2787668E" w14:textId="77777777" w:rsidR="00F47F3E" w:rsidRPr="00B60966" w:rsidRDefault="00F47F3E" w:rsidP="00F47F3E">
      <w:pPr>
        <w:widowControl w:val="0"/>
        <w:tabs>
          <w:tab w:val="left" w:pos="851"/>
          <w:tab w:val="left" w:leader="underscore" w:pos="9390"/>
        </w:tabs>
        <w:ind w:firstLine="709"/>
        <w:contextualSpacing/>
        <w:jc w:val="both"/>
        <w:rPr>
          <w:szCs w:val="24"/>
        </w:rPr>
      </w:pPr>
      <w:r w:rsidRPr="00B60966">
        <w:rPr>
          <w:rFonts w:eastAsia="Courier New"/>
          <w:szCs w:val="24"/>
          <w:lang w:eastAsia="ja-JP"/>
        </w:rPr>
        <w:t xml:space="preserve">1.6. Kapitalinis remontas – </w:t>
      </w:r>
      <w:r w:rsidRPr="00B60966">
        <w:rPr>
          <w:szCs w:val="24"/>
        </w:rPr>
        <w:t>Automobilių ir jų pagrindinių agregatų bei mazgų remontas.</w:t>
      </w:r>
    </w:p>
    <w:p w14:paraId="10762AC8" w14:textId="77777777" w:rsidR="00F47F3E" w:rsidRPr="00B60966" w:rsidRDefault="00F47F3E" w:rsidP="00F47F3E">
      <w:pPr>
        <w:widowControl w:val="0"/>
        <w:tabs>
          <w:tab w:val="left" w:pos="851"/>
          <w:tab w:val="left" w:leader="underscore" w:pos="9390"/>
        </w:tabs>
        <w:ind w:firstLine="709"/>
        <w:contextualSpacing/>
        <w:jc w:val="both"/>
        <w:rPr>
          <w:szCs w:val="24"/>
        </w:rPr>
      </w:pPr>
      <w:r w:rsidRPr="00B60966">
        <w:rPr>
          <w:szCs w:val="24"/>
        </w:rPr>
        <w:t xml:space="preserve">1.7 Paraiška-užsakymas – dokumentas, numatytas </w:t>
      </w:r>
      <w:r w:rsidRPr="00B60966">
        <w:rPr>
          <w:bCs/>
          <w:color w:val="000000"/>
          <w:szCs w:val="24"/>
          <w:lang w:eastAsia="lt-LT"/>
        </w:rPr>
        <w:t xml:space="preserve">Valstybinės kelių transporto inspekcijos prie Susisiekimo ministerijos viršininko </w:t>
      </w:r>
      <w:r w:rsidRPr="00B60966">
        <w:rPr>
          <w:rFonts w:eastAsiaTheme="minorHAnsi"/>
          <w:color w:val="000000"/>
          <w:szCs w:val="24"/>
        </w:rPr>
        <w:t>2016 m. vasario 1 d. įsakymu Nr. 2 BE-45 patvirtinto</w:t>
      </w:r>
      <w:r w:rsidRPr="00B60966">
        <w:rPr>
          <w:szCs w:val="24"/>
        </w:rPr>
        <w:t xml:space="preserve"> </w:t>
      </w:r>
      <w:r w:rsidRPr="00B60966">
        <w:rPr>
          <w:rFonts w:eastAsiaTheme="minorHAnsi"/>
          <w:color w:val="000000"/>
          <w:szCs w:val="24"/>
        </w:rPr>
        <w:t>Transporto priemonių techninio aptarnavimo ir remonto paslaugų teikimo tvarkos aprašo 11 punkte</w:t>
      </w:r>
      <w:r w:rsidRPr="00B60966">
        <w:rPr>
          <w:bCs/>
          <w:color w:val="000000"/>
          <w:szCs w:val="24"/>
          <w:lang w:eastAsia="lt-LT"/>
        </w:rPr>
        <w:t>.</w:t>
      </w:r>
    </w:p>
    <w:p w14:paraId="2054024A" w14:textId="77777777" w:rsidR="00F47F3E" w:rsidRPr="00B60966" w:rsidRDefault="00F47F3E" w:rsidP="00F47F3E">
      <w:pPr>
        <w:widowControl w:val="0"/>
        <w:tabs>
          <w:tab w:val="left" w:pos="851"/>
          <w:tab w:val="left" w:leader="underscore" w:pos="9404"/>
        </w:tabs>
        <w:ind w:firstLine="709"/>
        <w:contextualSpacing/>
        <w:jc w:val="both"/>
        <w:rPr>
          <w:rFonts w:eastAsia="Courier New"/>
          <w:szCs w:val="24"/>
          <w:lang w:eastAsia="ja-JP"/>
        </w:rPr>
      </w:pPr>
      <w:r w:rsidRPr="00B60966">
        <w:rPr>
          <w:rFonts w:eastAsia="Courier New"/>
          <w:szCs w:val="24"/>
          <w:lang w:eastAsia="ja-JP"/>
        </w:rPr>
        <w:t xml:space="preserve">2. </w:t>
      </w:r>
      <w:r w:rsidRPr="00B60966">
        <w:rPr>
          <w:rFonts w:eastAsia="Courier New"/>
          <w:b/>
          <w:szCs w:val="24"/>
          <w:lang w:eastAsia="ja-JP"/>
        </w:rPr>
        <w:t>Pirkimo objektas ir Paslaugų apimtys.</w:t>
      </w:r>
    </w:p>
    <w:p w14:paraId="51E89D3C" w14:textId="77777777" w:rsidR="00F47F3E" w:rsidRPr="00B60966" w:rsidRDefault="00F47F3E" w:rsidP="00F47F3E">
      <w:pPr>
        <w:widowControl w:val="0"/>
        <w:tabs>
          <w:tab w:val="left" w:pos="851"/>
          <w:tab w:val="left" w:pos="993"/>
        </w:tabs>
        <w:ind w:firstLine="709"/>
        <w:contextualSpacing/>
        <w:jc w:val="both"/>
        <w:rPr>
          <w:rFonts w:eastAsia="Courier New"/>
          <w:szCs w:val="24"/>
          <w:lang w:eastAsia="ja-JP"/>
        </w:rPr>
      </w:pPr>
      <w:r w:rsidRPr="00B60966">
        <w:rPr>
          <w:rFonts w:eastAsia="Courier New"/>
          <w:szCs w:val="24"/>
          <w:lang w:eastAsia="ja-JP"/>
        </w:rPr>
        <w:t xml:space="preserve">2.1. Pirkėjas apie Automobilių gedimą Paslaugų teikėją informuoja telefonu arba el. paštu. </w:t>
      </w:r>
    </w:p>
    <w:p w14:paraId="63E4E428" w14:textId="6AF5E2C5" w:rsidR="00F47F3E" w:rsidRPr="00B60966" w:rsidRDefault="00F47F3E" w:rsidP="00F47F3E">
      <w:pPr>
        <w:widowControl w:val="0"/>
        <w:tabs>
          <w:tab w:val="left" w:pos="851"/>
          <w:tab w:val="left" w:pos="993"/>
        </w:tabs>
        <w:ind w:firstLine="709"/>
        <w:contextualSpacing/>
        <w:jc w:val="both"/>
        <w:rPr>
          <w:rFonts w:eastAsia="Courier New"/>
          <w:szCs w:val="24"/>
          <w:lang w:eastAsia="ja-JP"/>
        </w:rPr>
      </w:pPr>
      <w:r w:rsidRPr="00B60966">
        <w:rPr>
          <w:rFonts w:eastAsia="Courier New"/>
          <w:szCs w:val="24"/>
          <w:lang w:eastAsia="ja-JP"/>
        </w:rPr>
        <w:t>2.2. Pirkėjas pats pristato Automobilį (1 lentelė) į Paslaugų teikėjo autoservisą Paslaugoms atlikti. Pateiktas Automobilių sąrašas gali kisti sutarties galiojimo laikotarpiu – padidėti ar sumažėti 5 Automobiliais. Pasikeitus sąrašui, Pirkėjas nedelsiant informuoja Paslaugų teikėją bei pateikia el. paštu atnaujintą Automobilių sąrašą.</w:t>
      </w:r>
    </w:p>
    <w:p w14:paraId="5F11B8CF" w14:textId="77777777" w:rsidR="00F47F3E" w:rsidRPr="00B60966" w:rsidRDefault="00F47F3E" w:rsidP="00F47F3E">
      <w:pPr>
        <w:widowControl w:val="0"/>
        <w:tabs>
          <w:tab w:val="left" w:pos="851"/>
          <w:tab w:val="left" w:pos="993"/>
        </w:tabs>
        <w:ind w:firstLine="709"/>
        <w:contextualSpacing/>
        <w:jc w:val="both"/>
        <w:rPr>
          <w:rFonts w:eastAsia="Courier New"/>
          <w:szCs w:val="24"/>
          <w:lang w:eastAsia="ja-JP"/>
        </w:rPr>
      </w:pPr>
      <w:r w:rsidRPr="00B60966">
        <w:rPr>
          <w:rFonts w:eastAsia="Courier New"/>
          <w:szCs w:val="24"/>
          <w:lang w:eastAsia="ja-JP"/>
        </w:rPr>
        <w:t>2.3. Gedimo diagnostikos terminas – ne ilgiau kaip 2 darbo dienos nuo Automobilio perdavimo dienos.</w:t>
      </w:r>
    </w:p>
    <w:p w14:paraId="45EBB4B7" w14:textId="77777777" w:rsidR="00F47F3E" w:rsidRPr="00B60966" w:rsidRDefault="00F47F3E" w:rsidP="00F47F3E">
      <w:pPr>
        <w:widowControl w:val="0"/>
        <w:tabs>
          <w:tab w:val="left" w:pos="851"/>
        </w:tabs>
        <w:ind w:firstLine="709"/>
        <w:contextualSpacing/>
        <w:jc w:val="both"/>
        <w:rPr>
          <w:rFonts w:eastAsia="Courier New"/>
          <w:szCs w:val="24"/>
          <w:lang w:eastAsia="ja-JP"/>
        </w:rPr>
      </w:pPr>
      <w:r w:rsidRPr="00B60966">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3828"/>
        <w:gridCol w:w="5244"/>
      </w:tblGrid>
      <w:tr w:rsidR="00F47F3E" w:rsidRPr="00B60966" w14:paraId="15356F2B" w14:textId="77777777" w:rsidTr="0018388D">
        <w:trPr>
          <w:trHeight w:val="693"/>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B04F" w14:textId="77777777" w:rsidR="00F47F3E" w:rsidRPr="00B60966" w:rsidRDefault="00F47F3E" w:rsidP="0018388D">
            <w:pPr>
              <w:widowControl w:val="0"/>
              <w:jc w:val="center"/>
              <w:rPr>
                <w:rFonts w:eastAsia="Courier New"/>
                <w:b/>
                <w:szCs w:val="24"/>
                <w:lang w:eastAsia="ja-JP"/>
              </w:rPr>
            </w:pPr>
            <w:r w:rsidRPr="00B60966">
              <w:rPr>
                <w:rFonts w:eastAsia="Courier New"/>
                <w:b/>
                <w:szCs w:val="24"/>
                <w:lang w:eastAsia="ja-JP"/>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F8D31E" w14:textId="77777777" w:rsidR="00F47F3E" w:rsidRPr="00B60966" w:rsidRDefault="00F47F3E" w:rsidP="0018388D">
            <w:pPr>
              <w:widowControl w:val="0"/>
              <w:jc w:val="center"/>
              <w:rPr>
                <w:rFonts w:eastAsia="Courier New"/>
                <w:b/>
                <w:szCs w:val="24"/>
                <w:lang w:eastAsia="ja-JP"/>
              </w:rPr>
            </w:pPr>
            <w:r w:rsidRPr="00B60966">
              <w:rPr>
                <w:rFonts w:eastAsia="Courier New"/>
                <w:b/>
                <w:szCs w:val="24"/>
                <w:lang w:eastAsia="ja-JP"/>
              </w:rPr>
              <w:t>Pirkėjo funkcijos</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C7E8A9" w14:textId="77777777" w:rsidR="00F47F3E" w:rsidRPr="00B60966" w:rsidRDefault="00F47F3E" w:rsidP="0018388D">
            <w:pPr>
              <w:widowControl w:val="0"/>
              <w:jc w:val="center"/>
              <w:rPr>
                <w:rFonts w:eastAsia="Courier New"/>
                <w:b/>
                <w:szCs w:val="24"/>
                <w:lang w:eastAsia="ja-JP"/>
              </w:rPr>
            </w:pPr>
            <w:r w:rsidRPr="00B60966">
              <w:rPr>
                <w:rFonts w:eastAsia="Courier New"/>
                <w:b/>
                <w:szCs w:val="24"/>
                <w:lang w:eastAsia="ja-JP"/>
              </w:rPr>
              <w:t>Tiekėjo funkcijos</w:t>
            </w:r>
          </w:p>
        </w:tc>
      </w:tr>
      <w:tr w:rsidR="00F47F3E" w:rsidRPr="00B60966" w14:paraId="3FC003CB" w14:textId="77777777" w:rsidTr="0018388D">
        <w:trPr>
          <w:trHeight w:val="277"/>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67AF2" w14:textId="77777777" w:rsidR="00F47F3E" w:rsidRPr="00B60966" w:rsidRDefault="00F47F3E" w:rsidP="0018388D">
            <w:pPr>
              <w:widowControl w:val="0"/>
              <w:jc w:val="center"/>
              <w:rPr>
                <w:rFonts w:eastAsia="Courier New"/>
                <w:b/>
                <w:sz w:val="18"/>
                <w:szCs w:val="18"/>
                <w:lang w:eastAsia="ja-JP"/>
              </w:rPr>
            </w:pPr>
            <w:r w:rsidRPr="00B60966">
              <w:rPr>
                <w:rFonts w:eastAsia="Courier New"/>
                <w:b/>
                <w:sz w:val="18"/>
                <w:szCs w:val="18"/>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763D7" w14:textId="77777777" w:rsidR="00F47F3E" w:rsidRPr="00B60966" w:rsidRDefault="00F47F3E" w:rsidP="0018388D">
            <w:pPr>
              <w:widowControl w:val="0"/>
              <w:ind w:right="127"/>
              <w:jc w:val="center"/>
              <w:rPr>
                <w:rFonts w:eastAsia="Courier New"/>
                <w:b/>
                <w:sz w:val="18"/>
                <w:szCs w:val="18"/>
                <w:lang w:eastAsia="ja-JP"/>
              </w:rPr>
            </w:pPr>
            <w:r w:rsidRPr="00B60966">
              <w:rPr>
                <w:rFonts w:eastAsia="Courier New"/>
                <w:b/>
                <w:sz w:val="18"/>
                <w:szCs w:val="18"/>
                <w:lang w:eastAsia="ja-JP"/>
              </w:rPr>
              <w:t>2</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1E0559" w14:textId="77777777" w:rsidR="00F47F3E" w:rsidRPr="00B60966" w:rsidRDefault="00F47F3E" w:rsidP="0018388D">
            <w:pPr>
              <w:widowControl w:val="0"/>
              <w:ind w:right="127"/>
              <w:jc w:val="center"/>
              <w:rPr>
                <w:rFonts w:eastAsia="Courier New"/>
                <w:b/>
                <w:sz w:val="18"/>
                <w:szCs w:val="18"/>
                <w:lang w:eastAsia="ja-JP"/>
              </w:rPr>
            </w:pPr>
            <w:r w:rsidRPr="00B60966">
              <w:rPr>
                <w:rFonts w:eastAsia="Courier New"/>
                <w:b/>
                <w:sz w:val="18"/>
                <w:szCs w:val="18"/>
                <w:lang w:eastAsia="ja-JP"/>
              </w:rPr>
              <w:t>3</w:t>
            </w:r>
          </w:p>
        </w:tc>
      </w:tr>
      <w:tr w:rsidR="00F47F3E" w:rsidRPr="00B60966" w14:paraId="300B699C" w14:textId="77777777" w:rsidTr="0018388D">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445E6221" w14:textId="77777777" w:rsidR="00F47F3E" w:rsidRPr="00B60966" w:rsidRDefault="00F47F3E" w:rsidP="0018388D">
            <w:pPr>
              <w:widowControl w:val="0"/>
              <w:jc w:val="both"/>
              <w:rPr>
                <w:rFonts w:eastAsia="Courier New"/>
                <w:szCs w:val="24"/>
                <w:lang w:eastAsia="ja-JP"/>
              </w:rPr>
            </w:pPr>
            <w:r w:rsidRPr="00B60966">
              <w:rPr>
                <w:rFonts w:eastAsia="Courier New"/>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73E76E97" w14:textId="77777777" w:rsidR="00F47F3E" w:rsidRPr="00B60966" w:rsidRDefault="00F47F3E" w:rsidP="0018388D">
            <w:pPr>
              <w:widowControl w:val="0"/>
              <w:ind w:right="127"/>
              <w:jc w:val="both"/>
              <w:rPr>
                <w:rFonts w:eastAsia="Courier New"/>
                <w:szCs w:val="24"/>
                <w:lang w:eastAsia="ja-JP"/>
              </w:rPr>
            </w:pPr>
            <w:r w:rsidRPr="00B60966">
              <w:rPr>
                <w:rFonts w:eastAsia="Courier New"/>
                <w:szCs w:val="24"/>
                <w:lang w:eastAsia="ja-JP"/>
              </w:rPr>
              <w:t>Pirkėjas informuoja Paslaugų teikėją apie gedimą.</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108A988F" w14:textId="77777777" w:rsidR="00F47F3E" w:rsidRPr="00B60966" w:rsidRDefault="00F47F3E" w:rsidP="0018388D">
            <w:pPr>
              <w:widowControl w:val="0"/>
              <w:ind w:right="127"/>
              <w:jc w:val="both"/>
              <w:rPr>
                <w:rFonts w:eastAsia="Courier New"/>
                <w:szCs w:val="24"/>
                <w:lang w:eastAsia="ja-JP"/>
              </w:rPr>
            </w:pPr>
          </w:p>
        </w:tc>
      </w:tr>
      <w:tr w:rsidR="00F47F3E" w:rsidRPr="00B60966" w14:paraId="1E68E364" w14:textId="77777777" w:rsidTr="0018388D">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40DF6056" w14:textId="77777777" w:rsidR="00F47F3E" w:rsidRPr="00B60966" w:rsidRDefault="00F47F3E" w:rsidP="0018388D">
            <w:pPr>
              <w:widowControl w:val="0"/>
              <w:jc w:val="both"/>
              <w:rPr>
                <w:rFonts w:eastAsia="Courier New"/>
                <w:szCs w:val="24"/>
                <w:lang w:eastAsia="ja-JP"/>
              </w:rPr>
            </w:pPr>
            <w:r w:rsidRPr="00B60966">
              <w:rPr>
                <w:rFonts w:eastAsia="Courier New"/>
                <w:szCs w:val="24"/>
                <w:lang w:eastAsia="ja-JP"/>
              </w:rPr>
              <w:t>2.</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47F94D7" w14:textId="77777777" w:rsidR="00F47F3E" w:rsidRPr="00B60966" w:rsidRDefault="00F47F3E" w:rsidP="0018388D">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3D7DCE87" w14:textId="77777777" w:rsidR="00F47F3E" w:rsidRPr="00B60966" w:rsidRDefault="00F47F3E" w:rsidP="0018388D">
            <w:pPr>
              <w:widowControl w:val="0"/>
              <w:ind w:right="127"/>
              <w:jc w:val="both"/>
              <w:rPr>
                <w:rFonts w:eastAsia="Courier New"/>
                <w:szCs w:val="24"/>
                <w:lang w:eastAsia="ja-JP"/>
              </w:rPr>
            </w:pPr>
            <w:r w:rsidRPr="00B60966">
              <w:rPr>
                <w:rFonts w:eastAsia="Courier New"/>
                <w:szCs w:val="24"/>
                <w:lang w:eastAsia="ja-JP"/>
              </w:rPr>
              <w:t>Pirkėjui pristačius Paslaugų teikėjui Automobilį, Paslaugų teikėjas atlieka gedimų diagnostiką.</w:t>
            </w:r>
          </w:p>
        </w:tc>
      </w:tr>
      <w:tr w:rsidR="00F47F3E" w:rsidRPr="00B60966" w14:paraId="10E8DE4F" w14:textId="77777777" w:rsidTr="0018388D">
        <w:trPr>
          <w:trHeight w:val="108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38E83EB5" w14:textId="77777777" w:rsidR="00F47F3E" w:rsidRPr="00B60966" w:rsidRDefault="00F47F3E" w:rsidP="0018388D">
            <w:pPr>
              <w:widowControl w:val="0"/>
              <w:jc w:val="both"/>
              <w:rPr>
                <w:rFonts w:eastAsia="Courier New"/>
                <w:szCs w:val="24"/>
                <w:lang w:eastAsia="ja-JP"/>
              </w:rPr>
            </w:pPr>
            <w:r w:rsidRPr="00B60966">
              <w:rPr>
                <w:rFonts w:eastAsia="Courier New"/>
                <w:szCs w:val="24"/>
                <w:lang w:eastAsia="ja-JP"/>
              </w:rPr>
              <w:t>3.</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0BA7541" w14:textId="77777777" w:rsidR="00F47F3E" w:rsidRPr="00B60966" w:rsidRDefault="00F47F3E" w:rsidP="0018388D">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4C310DBD" w14:textId="77777777" w:rsidR="00F47F3E" w:rsidRPr="00B60966" w:rsidRDefault="00F47F3E" w:rsidP="0018388D">
            <w:pPr>
              <w:widowControl w:val="0"/>
              <w:ind w:right="127"/>
              <w:jc w:val="both"/>
              <w:rPr>
                <w:rFonts w:eastAsia="Courier New"/>
                <w:szCs w:val="24"/>
                <w:lang w:eastAsia="ja-JP"/>
              </w:rPr>
            </w:pPr>
            <w:r w:rsidRPr="00B60966">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w:t>
            </w:r>
            <w:proofErr w:type="spellStart"/>
            <w:r w:rsidRPr="00B60966">
              <w:rPr>
                <w:rFonts w:eastAsia="Courier New"/>
                <w:szCs w:val="24"/>
                <w:lang w:eastAsia="ja-JP"/>
              </w:rPr>
              <w:t>Autodata</w:t>
            </w:r>
            <w:proofErr w:type="spellEnd"/>
            <w:r w:rsidRPr="00B60966">
              <w:rPr>
                <w:rFonts w:eastAsia="Courier New"/>
                <w:szCs w:val="24"/>
                <w:lang w:eastAsia="ja-JP"/>
              </w:rPr>
              <w:t>“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pageidaujant ) elektroniniu paštu derinama su Pirkėju (už sutarties vykdymą atsakingu darbuotoju.)</w:t>
            </w:r>
          </w:p>
        </w:tc>
      </w:tr>
      <w:tr w:rsidR="00F47F3E" w:rsidRPr="00B60966" w14:paraId="167D68C7" w14:textId="77777777" w:rsidTr="0018388D">
        <w:trPr>
          <w:trHeight w:val="27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50A53D96" w14:textId="77777777" w:rsidR="00F47F3E" w:rsidRPr="00B60966" w:rsidRDefault="00F47F3E" w:rsidP="0018388D">
            <w:pPr>
              <w:widowControl w:val="0"/>
              <w:jc w:val="both"/>
              <w:rPr>
                <w:rFonts w:eastAsia="Courier New"/>
                <w:szCs w:val="24"/>
                <w:lang w:eastAsia="ja-JP"/>
              </w:rPr>
            </w:pPr>
            <w:r w:rsidRPr="00B60966">
              <w:rPr>
                <w:rFonts w:eastAsia="Courier New"/>
                <w:szCs w:val="24"/>
                <w:lang w:eastAsia="ja-JP"/>
              </w:rPr>
              <w:t>4.</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6E3888DE" w14:textId="77777777" w:rsidR="00F47F3E" w:rsidRPr="00B60966" w:rsidRDefault="00F47F3E" w:rsidP="0018388D">
            <w:pPr>
              <w:widowControl w:val="0"/>
              <w:ind w:right="127"/>
              <w:jc w:val="both"/>
              <w:rPr>
                <w:rFonts w:eastAsia="Courier New"/>
                <w:szCs w:val="24"/>
                <w:lang w:eastAsia="ja-JP"/>
              </w:rPr>
            </w:pPr>
            <w:r w:rsidRPr="00B60966">
              <w:rPr>
                <w:rFonts w:eastAsia="Courier New"/>
                <w:szCs w:val="24"/>
                <w:lang w:eastAsia="ja-JP"/>
              </w:rPr>
              <w:t>Pirkėjas įvertina gautą informaciją ir:</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9E7A3A3" w14:textId="77777777" w:rsidR="00F47F3E" w:rsidRPr="00B60966" w:rsidRDefault="00F47F3E" w:rsidP="0018388D">
            <w:pPr>
              <w:widowControl w:val="0"/>
              <w:ind w:right="127"/>
              <w:jc w:val="both"/>
              <w:rPr>
                <w:rFonts w:eastAsia="Courier New"/>
                <w:szCs w:val="24"/>
                <w:lang w:eastAsia="ja-JP"/>
              </w:rPr>
            </w:pPr>
          </w:p>
        </w:tc>
      </w:tr>
      <w:tr w:rsidR="00F47F3E" w:rsidRPr="00B60966" w14:paraId="38D0ED55" w14:textId="77777777" w:rsidTr="0018388D">
        <w:trPr>
          <w:trHeight w:hRule="exact" w:val="1912"/>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429557C" w14:textId="77777777" w:rsidR="00F47F3E" w:rsidRPr="00B60966" w:rsidRDefault="00F47F3E" w:rsidP="0018388D">
            <w:pPr>
              <w:widowControl w:val="0"/>
              <w:jc w:val="both"/>
              <w:rPr>
                <w:rFonts w:eastAsia="Courier New"/>
                <w:szCs w:val="24"/>
                <w:lang w:eastAsia="ja-JP"/>
              </w:rPr>
            </w:pPr>
            <w:r w:rsidRPr="00B60966">
              <w:rPr>
                <w:rFonts w:eastAsia="Courier New"/>
                <w:szCs w:val="24"/>
                <w:lang w:eastAsia="ja-JP"/>
              </w:rPr>
              <w:lastRenderedPageBreak/>
              <w:t>5.</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20C162EB" w14:textId="77777777" w:rsidR="00F47F3E" w:rsidRPr="00B60966" w:rsidRDefault="00F47F3E" w:rsidP="0018388D">
            <w:pPr>
              <w:widowControl w:val="0"/>
              <w:ind w:right="127"/>
              <w:jc w:val="both"/>
              <w:rPr>
                <w:rFonts w:eastAsia="Courier New"/>
                <w:szCs w:val="24"/>
                <w:lang w:eastAsia="ja-JP"/>
              </w:rPr>
            </w:pPr>
            <w:r w:rsidRPr="00B60966">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B60966">
              <w:rPr>
                <w:rFonts w:eastAsia="Courier New"/>
                <w:b/>
                <w:szCs w:val="24"/>
                <w:lang w:eastAsia="ja-JP"/>
              </w:rPr>
              <w:t>arba</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5FCA84A" w14:textId="77777777" w:rsidR="00F47F3E" w:rsidRPr="00B60966" w:rsidRDefault="00F47F3E" w:rsidP="0018388D">
            <w:pPr>
              <w:widowControl w:val="0"/>
              <w:tabs>
                <w:tab w:val="left" w:leader="dot" w:pos="480"/>
                <w:tab w:val="left" w:leader="dot" w:pos="1286"/>
              </w:tabs>
              <w:ind w:right="127"/>
              <w:rPr>
                <w:rFonts w:eastAsia="Courier New"/>
                <w:szCs w:val="24"/>
                <w:lang w:eastAsia="ja-JP"/>
              </w:rPr>
            </w:pPr>
          </w:p>
        </w:tc>
      </w:tr>
      <w:tr w:rsidR="00F47F3E" w:rsidRPr="00B60966" w14:paraId="7321ECA5" w14:textId="77777777" w:rsidTr="0018388D">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422DB689" w14:textId="77777777" w:rsidR="00F47F3E" w:rsidRPr="00B60966" w:rsidRDefault="00F47F3E" w:rsidP="0018388D">
            <w:pPr>
              <w:widowControl w:val="0"/>
              <w:jc w:val="both"/>
              <w:rPr>
                <w:rFonts w:eastAsia="Courier New"/>
                <w:szCs w:val="24"/>
                <w:lang w:eastAsia="ja-JP"/>
              </w:rPr>
            </w:pPr>
            <w:r w:rsidRPr="00B60966">
              <w:rPr>
                <w:rFonts w:eastAsia="Courier New"/>
                <w:szCs w:val="24"/>
                <w:lang w:eastAsia="ja-JP"/>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6EC08BBF" w14:textId="77777777" w:rsidR="00F47F3E" w:rsidRPr="00B60966" w:rsidRDefault="00F47F3E" w:rsidP="0018388D">
            <w:pPr>
              <w:widowControl w:val="0"/>
              <w:ind w:right="127"/>
              <w:jc w:val="both"/>
              <w:rPr>
                <w:rFonts w:eastAsia="Courier New"/>
                <w:szCs w:val="24"/>
                <w:lang w:eastAsia="ja-JP"/>
              </w:rPr>
            </w:pPr>
            <w:r w:rsidRPr="00B60966">
              <w:rPr>
                <w:rFonts w:eastAsia="Courier New"/>
                <w:szCs w:val="24"/>
                <w:lang w:eastAsia="ja-JP"/>
              </w:rPr>
              <w:t>Informuoja Paslaugų teikėją, kad atliks atskirą medžiagų viešąjį pirkimą, ir medžiagas (detales) pateiks Paslaugų teikėjui remontui atlikti.</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BBE0064" w14:textId="77777777" w:rsidR="00F47F3E" w:rsidRPr="00B60966" w:rsidRDefault="00F47F3E" w:rsidP="0018388D">
            <w:pPr>
              <w:widowControl w:val="0"/>
              <w:ind w:right="127"/>
              <w:jc w:val="both"/>
              <w:rPr>
                <w:rFonts w:eastAsia="Courier New"/>
                <w:szCs w:val="24"/>
                <w:lang w:eastAsia="ja-JP"/>
              </w:rPr>
            </w:pPr>
          </w:p>
        </w:tc>
      </w:tr>
      <w:tr w:rsidR="00F47F3E" w:rsidRPr="00B60966" w14:paraId="55117177" w14:textId="77777777" w:rsidTr="0018388D">
        <w:trPr>
          <w:trHeight w:hRule="exact" w:val="1240"/>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77805A91" w14:textId="77777777" w:rsidR="00F47F3E" w:rsidRPr="00B60966" w:rsidRDefault="00F47F3E" w:rsidP="0018388D">
            <w:pPr>
              <w:widowControl w:val="0"/>
              <w:tabs>
                <w:tab w:val="left" w:leader="dot" w:pos="499"/>
                <w:tab w:val="left" w:leader="dot" w:pos="1795"/>
                <w:tab w:val="left" w:leader="dot" w:pos="2141"/>
              </w:tabs>
              <w:jc w:val="both"/>
              <w:rPr>
                <w:rFonts w:eastAsia="Courier New"/>
                <w:szCs w:val="24"/>
                <w:lang w:eastAsia="ja-JP"/>
              </w:rPr>
            </w:pPr>
            <w:r w:rsidRPr="00B60966">
              <w:rPr>
                <w:rFonts w:eastAsia="Courier New"/>
                <w:szCs w:val="24"/>
                <w:lang w:eastAsia="ja-JP"/>
              </w:rPr>
              <w:t>7.</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121F6AC9" w14:textId="77777777" w:rsidR="00F47F3E" w:rsidRPr="00B60966" w:rsidRDefault="00F47F3E" w:rsidP="0018388D">
            <w:pPr>
              <w:widowControl w:val="0"/>
              <w:tabs>
                <w:tab w:val="left" w:leader="dot" w:pos="499"/>
                <w:tab w:val="left" w:leader="dot" w:pos="1795"/>
                <w:tab w:val="left" w:leader="dot" w:pos="2141"/>
              </w:tabs>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A50491B" w14:textId="77777777" w:rsidR="00F47F3E" w:rsidRPr="00B60966" w:rsidRDefault="00F47F3E" w:rsidP="0018388D">
            <w:pPr>
              <w:widowControl w:val="0"/>
              <w:ind w:right="127"/>
              <w:jc w:val="both"/>
              <w:rPr>
                <w:rFonts w:eastAsia="Courier New"/>
                <w:szCs w:val="24"/>
                <w:lang w:eastAsia="ja-JP"/>
              </w:rPr>
            </w:pPr>
            <w:r w:rsidRPr="00B60966">
              <w:rPr>
                <w:rFonts w:eastAsia="Courier New"/>
                <w:szCs w:val="24"/>
                <w:lang w:eastAsia="ja-JP"/>
              </w:rPr>
              <w:t xml:space="preserve">Gavęs sąmatos patvirtinimą (ir jei reikia, įsigijęs reikalingas medžiagas (detales) iš trečiųjų šalių), pradeda Automobilių remonto Paslaugos teikimą, </w:t>
            </w:r>
            <w:r w:rsidRPr="00B60966">
              <w:rPr>
                <w:rFonts w:eastAsia="Courier New"/>
                <w:b/>
                <w:szCs w:val="24"/>
                <w:lang w:eastAsia="ja-JP"/>
              </w:rPr>
              <w:t>arba</w:t>
            </w:r>
            <w:r w:rsidRPr="00B60966">
              <w:rPr>
                <w:rFonts w:eastAsia="Courier New"/>
                <w:szCs w:val="24"/>
                <w:lang w:eastAsia="ja-JP"/>
              </w:rPr>
              <w:t xml:space="preserve"> </w:t>
            </w:r>
          </w:p>
        </w:tc>
      </w:tr>
      <w:tr w:rsidR="00F47F3E" w:rsidRPr="00B60966" w14:paraId="2861B8E0" w14:textId="77777777" w:rsidTr="0018388D">
        <w:trPr>
          <w:trHeight w:hRule="exact" w:val="719"/>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93AC836" w14:textId="77777777" w:rsidR="00F47F3E" w:rsidRPr="00B60966" w:rsidRDefault="00F47F3E" w:rsidP="0018388D">
            <w:pPr>
              <w:widowControl w:val="0"/>
              <w:jc w:val="both"/>
              <w:rPr>
                <w:rFonts w:eastAsia="Courier New"/>
                <w:szCs w:val="24"/>
                <w:lang w:eastAsia="ja-JP"/>
              </w:rPr>
            </w:pPr>
            <w:r w:rsidRPr="00B60966">
              <w:rPr>
                <w:rFonts w:eastAsia="Courier New"/>
                <w:szCs w:val="24"/>
                <w:lang w:eastAsia="ja-JP"/>
              </w:rPr>
              <w:t>8.</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F1F7B42" w14:textId="77777777" w:rsidR="00F47F3E" w:rsidRPr="00B60966" w:rsidRDefault="00F47F3E" w:rsidP="0018388D">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75C8834B" w14:textId="77777777" w:rsidR="00F47F3E" w:rsidRPr="00B60966" w:rsidRDefault="00F47F3E" w:rsidP="0018388D">
            <w:pPr>
              <w:widowControl w:val="0"/>
              <w:ind w:right="127"/>
              <w:jc w:val="both"/>
              <w:rPr>
                <w:rFonts w:eastAsia="Courier New"/>
                <w:szCs w:val="24"/>
                <w:lang w:eastAsia="ja-JP"/>
              </w:rPr>
            </w:pPr>
            <w:r w:rsidRPr="00B60966">
              <w:rPr>
                <w:rFonts w:eastAsia="Courier New"/>
                <w:szCs w:val="24"/>
                <w:lang w:eastAsia="ja-JP"/>
              </w:rPr>
              <w:t xml:space="preserve">Gavęs atsargines detales iš Pirkėjo, pradeda Automobilių remonto Paslaugos teikimą. </w:t>
            </w:r>
          </w:p>
        </w:tc>
      </w:tr>
      <w:tr w:rsidR="00F47F3E" w:rsidRPr="00B60966" w14:paraId="00A3BE01" w14:textId="77777777" w:rsidTr="0018388D">
        <w:trPr>
          <w:trHeight w:hRule="exact" w:val="166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47FE411E" w14:textId="77777777" w:rsidR="00F47F3E" w:rsidRPr="00B60966" w:rsidRDefault="00F47F3E" w:rsidP="0018388D">
            <w:pPr>
              <w:widowControl w:val="0"/>
              <w:jc w:val="both"/>
              <w:rPr>
                <w:rFonts w:eastAsia="Courier New"/>
                <w:szCs w:val="24"/>
                <w:lang w:eastAsia="ja-JP"/>
              </w:rPr>
            </w:pPr>
            <w:r w:rsidRPr="00B60966">
              <w:rPr>
                <w:rFonts w:eastAsia="Courier New"/>
                <w:szCs w:val="24"/>
                <w:lang w:eastAsia="ja-JP"/>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014EA47" w14:textId="77777777" w:rsidR="00F47F3E" w:rsidRPr="00B60966" w:rsidRDefault="00F47F3E" w:rsidP="0018388D">
            <w:pPr>
              <w:widowControl w:val="0"/>
              <w:ind w:right="127"/>
              <w:jc w:val="both"/>
              <w:rPr>
                <w:rFonts w:eastAsia="Courier New"/>
                <w:szCs w:val="24"/>
                <w:lang w:eastAsia="ja-JP"/>
              </w:rPr>
            </w:pPr>
            <w:r w:rsidRPr="00B60966">
              <w:rPr>
                <w:rFonts w:eastAsia="Courier New"/>
                <w:szCs w:val="24"/>
                <w:lang w:eastAsia="ja-JP"/>
              </w:rPr>
              <w:t>Pirkėjas apmoka Paslaugų teikėjui už atliktas Paslaugas pagal sąskaitą (jei reikia, apmoka Paslaugų teikėjui iš trečiųjų šalių įsigytų medžiagų (detalių) kaštus).</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D6C591F" w14:textId="77777777" w:rsidR="00F47F3E" w:rsidRPr="00B60966" w:rsidRDefault="00F47F3E" w:rsidP="0018388D">
            <w:pPr>
              <w:widowControl w:val="0"/>
              <w:ind w:right="127"/>
              <w:jc w:val="both"/>
              <w:rPr>
                <w:rFonts w:eastAsia="Courier New"/>
                <w:szCs w:val="24"/>
                <w:lang w:eastAsia="ja-JP"/>
              </w:rPr>
            </w:pPr>
          </w:p>
        </w:tc>
      </w:tr>
    </w:tbl>
    <w:p w14:paraId="24BCCEE8" w14:textId="77777777" w:rsidR="00F47F3E" w:rsidRPr="00B60966" w:rsidRDefault="00F47F3E" w:rsidP="00F47F3E">
      <w:pPr>
        <w:widowControl w:val="0"/>
        <w:spacing w:after="200"/>
        <w:ind w:firstLine="709"/>
        <w:contextualSpacing/>
        <w:jc w:val="both"/>
        <w:rPr>
          <w:rFonts w:eastAsia="Courier New"/>
          <w:szCs w:val="24"/>
          <w:lang w:eastAsia="ja-JP"/>
        </w:rPr>
      </w:pPr>
      <w:r w:rsidRPr="00B60966">
        <w:rPr>
          <w:rFonts w:eastAsia="Courier New"/>
          <w:szCs w:val="24"/>
          <w:lang w:eastAsia="ja-JP"/>
        </w:rPr>
        <w:t xml:space="preserve">2.5. Paslaugų teikėjas turi būti įdiegęs aplinkos apsaugos vadybos sistemą </w:t>
      </w:r>
      <w:r w:rsidRPr="00B60966">
        <w:rPr>
          <w:rFonts w:eastAsia="Courier New"/>
          <w:i/>
          <w:szCs w:val="24"/>
          <w:lang w:eastAsia="ja-JP"/>
        </w:rPr>
        <w:t xml:space="preserve">EMAS </w:t>
      </w:r>
      <w:r w:rsidRPr="00B60966">
        <w:rPr>
          <w:rFonts w:eastAsia="Courier New"/>
          <w:szCs w:val="24"/>
          <w:lang w:eastAsia="ja-JP"/>
        </w:rPr>
        <w:t xml:space="preserve">arba kitą aplinkos apsaugos vadybos sistemą, įdiegtą pagal standartą </w:t>
      </w:r>
      <w:r w:rsidRPr="00B60966">
        <w:rPr>
          <w:rFonts w:eastAsia="Courier New"/>
          <w:i/>
          <w:szCs w:val="24"/>
          <w:lang w:eastAsia="ja-JP"/>
        </w:rPr>
        <w:t>LST EN ISO 14001</w:t>
      </w:r>
      <w:r w:rsidRPr="00B60966">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A5A6A01" w14:textId="77777777" w:rsidR="00F47F3E" w:rsidRPr="00B60966" w:rsidRDefault="00F47F3E" w:rsidP="00F47F3E">
      <w:pPr>
        <w:widowControl w:val="0"/>
        <w:tabs>
          <w:tab w:val="left" w:pos="993"/>
        </w:tabs>
        <w:ind w:firstLine="709"/>
        <w:contextualSpacing/>
        <w:jc w:val="both"/>
        <w:rPr>
          <w:rFonts w:eastAsia="Courier New"/>
          <w:szCs w:val="24"/>
          <w:lang w:eastAsia="ja-JP"/>
        </w:rPr>
      </w:pPr>
      <w:r w:rsidRPr="00B60966">
        <w:rPr>
          <w:rFonts w:eastAsia="Courier New"/>
          <w:szCs w:val="24"/>
          <w:lang w:eastAsia="ja-JP"/>
        </w:rPr>
        <w:t>2.6. Reikalavimai tepalams (variklinei alyvai) ir techniniams skysčiams:</w:t>
      </w:r>
    </w:p>
    <w:p w14:paraId="79A197E4" w14:textId="77777777" w:rsidR="00F47F3E" w:rsidRPr="00B60966" w:rsidRDefault="00F47F3E" w:rsidP="00F47F3E">
      <w:pPr>
        <w:widowControl w:val="0"/>
        <w:tabs>
          <w:tab w:val="left" w:pos="993"/>
        </w:tabs>
        <w:ind w:firstLine="709"/>
        <w:contextualSpacing/>
        <w:jc w:val="both"/>
        <w:rPr>
          <w:rFonts w:eastAsia="Courier New"/>
          <w:szCs w:val="24"/>
          <w:lang w:eastAsia="ja-JP"/>
        </w:rPr>
      </w:pPr>
      <w:r w:rsidRPr="00B60966">
        <w:rPr>
          <w:rFonts w:eastAsia="Courier New"/>
          <w:szCs w:val="24"/>
          <w:lang w:eastAsia="ja-JP"/>
        </w:rPr>
        <w:t>2.6.1. Reikalavimai tepalams (variklinei alyvai):</w:t>
      </w:r>
    </w:p>
    <w:p w14:paraId="474D013C" w14:textId="77777777" w:rsidR="00F47F3E" w:rsidRPr="00B60966" w:rsidRDefault="00F47F3E" w:rsidP="00F47F3E">
      <w:pPr>
        <w:pStyle w:val="Sraopastraipa"/>
        <w:numPr>
          <w:ilvl w:val="0"/>
          <w:numId w:val="20"/>
        </w:numPr>
        <w:tabs>
          <w:tab w:val="decimal" w:pos="530"/>
          <w:tab w:val="left" w:pos="993"/>
          <w:tab w:val="decimal" w:pos="1843"/>
        </w:tabs>
        <w:ind w:left="0" w:firstLine="851"/>
        <w:contextualSpacing/>
        <w:jc w:val="both"/>
        <w:rPr>
          <w:rFonts w:eastAsia="Calibri"/>
          <w:color w:val="000000"/>
          <w:spacing w:val="-6"/>
          <w:szCs w:val="24"/>
        </w:rPr>
      </w:pPr>
      <w:r w:rsidRPr="00B60966">
        <w:rPr>
          <w:rFonts w:eastAsia="Courier New"/>
          <w:szCs w:val="24"/>
          <w:lang w:eastAsia="ja-JP"/>
        </w:rPr>
        <w:t xml:space="preserve">sintetinė; </w:t>
      </w:r>
    </w:p>
    <w:p w14:paraId="70353AED" w14:textId="77777777" w:rsidR="00F47F3E" w:rsidRPr="00B60966" w:rsidRDefault="00F47F3E" w:rsidP="00F47F3E">
      <w:pPr>
        <w:pStyle w:val="Sraopastraipa"/>
        <w:numPr>
          <w:ilvl w:val="0"/>
          <w:numId w:val="20"/>
        </w:numPr>
        <w:tabs>
          <w:tab w:val="left" w:pos="993"/>
          <w:tab w:val="decimal" w:pos="1843"/>
        </w:tabs>
        <w:ind w:left="0" w:firstLine="851"/>
        <w:contextualSpacing/>
        <w:jc w:val="both"/>
        <w:rPr>
          <w:rFonts w:eastAsia="Calibri"/>
          <w:color w:val="000000"/>
          <w:spacing w:val="-6"/>
          <w:szCs w:val="24"/>
        </w:rPr>
      </w:pPr>
      <w:r w:rsidRPr="00B60966">
        <w:rPr>
          <w:rFonts w:eastAsia="Calibri"/>
          <w:color w:val="000000"/>
          <w:spacing w:val="4"/>
          <w:szCs w:val="24"/>
        </w:rPr>
        <w:t xml:space="preserve">alyva gaminama iš kokybiškų sintetinių bazinių alyvų ir </w:t>
      </w:r>
      <w:r w:rsidRPr="00B60966">
        <w:rPr>
          <w:rFonts w:eastAsia="Calibri"/>
          <w:color w:val="000000"/>
          <w:spacing w:val="-6"/>
          <w:szCs w:val="24"/>
        </w:rPr>
        <w:t xml:space="preserve">naujausių disperguojančių, </w:t>
      </w:r>
      <w:proofErr w:type="spellStart"/>
      <w:r w:rsidRPr="00B60966">
        <w:rPr>
          <w:rFonts w:eastAsia="Calibri"/>
          <w:color w:val="000000"/>
          <w:spacing w:val="-4"/>
          <w:szCs w:val="24"/>
        </w:rPr>
        <w:t>antioksidacinių</w:t>
      </w:r>
      <w:proofErr w:type="spellEnd"/>
      <w:r w:rsidRPr="00B60966">
        <w:rPr>
          <w:rFonts w:eastAsia="Calibri"/>
          <w:color w:val="000000"/>
          <w:spacing w:val="-4"/>
          <w:szCs w:val="24"/>
        </w:rPr>
        <w:t xml:space="preserve"> </w:t>
      </w:r>
      <w:r w:rsidRPr="00B60966">
        <w:rPr>
          <w:rFonts w:eastAsia="Calibri"/>
          <w:color w:val="000000"/>
          <w:szCs w:val="24"/>
        </w:rPr>
        <w:t xml:space="preserve">ir </w:t>
      </w:r>
      <w:r w:rsidRPr="00B60966">
        <w:rPr>
          <w:rFonts w:eastAsia="Calibri"/>
          <w:color w:val="000000"/>
          <w:spacing w:val="-4"/>
          <w:szCs w:val="24"/>
        </w:rPr>
        <w:t xml:space="preserve">putojimą </w:t>
      </w:r>
      <w:r w:rsidRPr="00B60966">
        <w:rPr>
          <w:rFonts w:eastAsia="Calibri"/>
          <w:color w:val="000000"/>
          <w:szCs w:val="24"/>
        </w:rPr>
        <w:t>mažinančių priedų;</w:t>
      </w:r>
    </w:p>
    <w:p w14:paraId="45229806" w14:textId="77777777" w:rsidR="00F47F3E" w:rsidRPr="00B60966" w:rsidRDefault="00F47F3E" w:rsidP="00F47F3E">
      <w:pPr>
        <w:pStyle w:val="Sraopastraipa"/>
        <w:numPr>
          <w:ilvl w:val="0"/>
          <w:numId w:val="20"/>
        </w:numPr>
        <w:tabs>
          <w:tab w:val="decimal" w:pos="288"/>
          <w:tab w:val="decimal" w:pos="530"/>
          <w:tab w:val="decimal" w:pos="576"/>
          <w:tab w:val="left" w:pos="993"/>
          <w:tab w:val="left" w:pos="1843"/>
        </w:tabs>
        <w:ind w:left="0" w:right="108" w:firstLine="851"/>
        <w:contextualSpacing/>
        <w:jc w:val="both"/>
        <w:rPr>
          <w:rFonts w:eastAsia="Calibri"/>
          <w:color w:val="000000"/>
          <w:spacing w:val="2"/>
          <w:szCs w:val="24"/>
        </w:rPr>
      </w:pPr>
      <w:r w:rsidRPr="00B60966">
        <w:rPr>
          <w:rFonts w:eastAsia="Calibri"/>
          <w:color w:val="000000"/>
          <w:spacing w:val="2"/>
          <w:szCs w:val="24"/>
        </w:rPr>
        <w:t xml:space="preserve">specialus priedų derinys užtikrina gerą variklio darbą </w:t>
      </w:r>
      <w:r w:rsidRPr="00B60966">
        <w:rPr>
          <w:rFonts w:eastAsia="Calibri"/>
          <w:color w:val="000000"/>
          <w:spacing w:val="-1"/>
          <w:szCs w:val="24"/>
        </w:rPr>
        <w:t>užvedant jį tiek esant šalčiui, tiek aukštoms temperatūroms;</w:t>
      </w:r>
    </w:p>
    <w:p w14:paraId="5B2EF6D2" w14:textId="77777777" w:rsidR="00F47F3E" w:rsidRPr="00B60966" w:rsidRDefault="00F47F3E" w:rsidP="00F47F3E">
      <w:pPr>
        <w:pStyle w:val="Sraopastraipa"/>
        <w:numPr>
          <w:ilvl w:val="0"/>
          <w:numId w:val="20"/>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B60966">
        <w:rPr>
          <w:rFonts w:eastAsia="Calibri"/>
          <w:color w:val="000000"/>
          <w:szCs w:val="24"/>
        </w:rPr>
        <w:t>alyva pasižymi puikiomis tepimo savybėmis ir padeda taupyti degalus.</w:t>
      </w:r>
    </w:p>
    <w:p w14:paraId="33BFAB8F" w14:textId="77777777" w:rsidR="00F47F3E" w:rsidRPr="00B60966" w:rsidRDefault="00F47F3E" w:rsidP="00F47F3E">
      <w:pPr>
        <w:tabs>
          <w:tab w:val="decimal" w:pos="288"/>
          <w:tab w:val="decimal" w:pos="530"/>
          <w:tab w:val="decimal" w:pos="576"/>
          <w:tab w:val="left" w:pos="993"/>
          <w:tab w:val="left" w:pos="1843"/>
        </w:tabs>
        <w:ind w:right="108" w:firstLine="709"/>
        <w:contextualSpacing/>
        <w:jc w:val="both"/>
        <w:rPr>
          <w:rFonts w:eastAsia="Calibri"/>
          <w:color w:val="000000"/>
          <w:szCs w:val="24"/>
        </w:rPr>
      </w:pPr>
      <w:r w:rsidRPr="00B60966">
        <w:rPr>
          <w:rFonts w:eastAsia="Calibri"/>
          <w:color w:val="000000"/>
          <w:szCs w:val="24"/>
          <w:lang w:val="en-GB"/>
        </w:rPr>
        <w:t xml:space="preserve">2.6.2. </w:t>
      </w:r>
      <w:proofErr w:type="spellStart"/>
      <w:r w:rsidRPr="00B60966">
        <w:rPr>
          <w:rFonts w:eastAsia="Calibri"/>
          <w:color w:val="000000"/>
          <w:szCs w:val="24"/>
          <w:lang w:val="en-GB"/>
        </w:rPr>
        <w:t>Reikalavimai</w:t>
      </w:r>
      <w:proofErr w:type="spellEnd"/>
      <w:r w:rsidRPr="00B60966">
        <w:rPr>
          <w:rFonts w:eastAsia="Calibri"/>
          <w:color w:val="000000"/>
          <w:szCs w:val="24"/>
          <w:lang w:val="en-GB"/>
        </w:rPr>
        <w:t xml:space="preserve"> </w:t>
      </w:r>
      <w:proofErr w:type="spellStart"/>
      <w:r w:rsidRPr="00B60966">
        <w:rPr>
          <w:rFonts w:eastAsia="Calibri"/>
          <w:color w:val="000000"/>
          <w:szCs w:val="24"/>
          <w:lang w:val="en-GB"/>
        </w:rPr>
        <w:t>vasariniam</w:t>
      </w:r>
      <w:proofErr w:type="spellEnd"/>
      <w:r w:rsidRPr="00B60966">
        <w:rPr>
          <w:rFonts w:eastAsia="Calibri"/>
          <w:color w:val="000000"/>
          <w:szCs w:val="24"/>
          <w:lang w:val="en-GB"/>
        </w:rPr>
        <w:t xml:space="preserve"> </w:t>
      </w:r>
      <w:proofErr w:type="spellStart"/>
      <w:r w:rsidRPr="00B60966">
        <w:rPr>
          <w:rFonts w:eastAsia="Calibri"/>
          <w:color w:val="000000"/>
          <w:szCs w:val="24"/>
          <w:lang w:val="en-GB"/>
        </w:rPr>
        <w:t>lang</w:t>
      </w:r>
      <w:proofErr w:type="spellEnd"/>
      <w:r w:rsidRPr="00B60966">
        <w:rPr>
          <w:rFonts w:eastAsia="Calibri"/>
          <w:color w:val="000000"/>
          <w:szCs w:val="24"/>
        </w:rPr>
        <w:t>ų skysčiui:</w:t>
      </w:r>
    </w:p>
    <w:p w14:paraId="5B255B8C" w14:textId="77777777" w:rsidR="00F47F3E" w:rsidRPr="00B60966" w:rsidRDefault="00F47F3E" w:rsidP="00F47F3E">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B60966">
        <w:rPr>
          <w:rFonts w:eastAsia="Calibri"/>
          <w:color w:val="000000"/>
          <w:szCs w:val="24"/>
        </w:rPr>
        <w:t>turi būti skirtas lengvųjų automobilių stiklų plovimui;</w:t>
      </w:r>
    </w:p>
    <w:p w14:paraId="4335F874" w14:textId="77777777" w:rsidR="00F47F3E" w:rsidRPr="00B60966" w:rsidRDefault="00F47F3E" w:rsidP="00F47F3E">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B60966">
        <w:rPr>
          <w:rFonts w:eastAsia="Calibri"/>
          <w:color w:val="000000"/>
          <w:szCs w:val="24"/>
        </w:rPr>
        <w:t>greitai ir efektyviai nuplauti nuo stiklo purvą ir kitas apnašas;</w:t>
      </w:r>
    </w:p>
    <w:p w14:paraId="088957E1" w14:textId="77777777" w:rsidR="00F47F3E" w:rsidRPr="00B60966" w:rsidRDefault="00F47F3E" w:rsidP="00F47F3E">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B60966">
        <w:rPr>
          <w:rFonts w:eastAsia="Calibri"/>
          <w:color w:val="000000"/>
          <w:szCs w:val="24"/>
        </w:rPr>
        <w:t>nepažeisti dažytų paviršių, plastikinių ir guminių stiklo apdailos elementų;</w:t>
      </w:r>
    </w:p>
    <w:p w14:paraId="17FD0F22" w14:textId="77777777" w:rsidR="00F47F3E" w:rsidRPr="00B60966" w:rsidRDefault="00F47F3E" w:rsidP="00F47F3E">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B60966">
        <w:rPr>
          <w:rFonts w:eastAsia="Calibri"/>
          <w:color w:val="000000"/>
          <w:szCs w:val="24"/>
        </w:rPr>
        <w:t>apsaugoti metalinius langų apiplovimo sistemos elementus nuo korozijos;</w:t>
      </w:r>
    </w:p>
    <w:p w14:paraId="623A4E43" w14:textId="77777777" w:rsidR="00F47F3E" w:rsidRPr="00B60966" w:rsidRDefault="00F47F3E" w:rsidP="00F47F3E">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B60966">
        <w:rPr>
          <w:rFonts w:eastAsia="Calibri"/>
          <w:color w:val="000000"/>
          <w:szCs w:val="24"/>
        </w:rPr>
        <w:t>būti visiškai paruoštas naudojimui, t. y. neturi būti skiedžiamas arba kitaip ruošiamas naudojimui;</w:t>
      </w:r>
    </w:p>
    <w:p w14:paraId="71D9420B" w14:textId="77777777" w:rsidR="00F47F3E" w:rsidRPr="00B60966" w:rsidRDefault="00F47F3E" w:rsidP="00F47F3E">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B60966">
        <w:rPr>
          <w:rFonts w:eastAsia="Calibri"/>
          <w:color w:val="000000"/>
          <w:szCs w:val="24"/>
        </w:rPr>
        <w:t>išfasavimas 4 arba 5 litrų talpose;</w:t>
      </w:r>
    </w:p>
    <w:p w14:paraId="36C79ACE" w14:textId="77777777" w:rsidR="00F47F3E" w:rsidRPr="00B60966" w:rsidRDefault="00F47F3E" w:rsidP="00F47F3E">
      <w:pPr>
        <w:tabs>
          <w:tab w:val="decimal" w:pos="288"/>
          <w:tab w:val="decimal" w:pos="530"/>
          <w:tab w:val="decimal" w:pos="576"/>
          <w:tab w:val="left" w:pos="993"/>
          <w:tab w:val="left" w:pos="1843"/>
        </w:tabs>
        <w:ind w:right="108" w:firstLine="709"/>
        <w:jc w:val="both"/>
        <w:rPr>
          <w:rFonts w:eastAsia="Calibri"/>
          <w:color w:val="000000"/>
          <w:szCs w:val="24"/>
        </w:rPr>
      </w:pPr>
      <w:r w:rsidRPr="00B60966">
        <w:rPr>
          <w:rFonts w:eastAsia="Calibri"/>
          <w:color w:val="000000"/>
          <w:szCs w:val="24"/>
        </w:rPr>
        <w:t>2.6.3. Reikalavimai žieminiam langų skysčiui:</w:t>
      </w:r>
    </w:p>
    <w:p w14:paraId="228A9F96" w14:textId="77777777" w:rsidR="00F47F3E" w:rsidRPr="00B60966" w:rsidRDefault="00F47F3E" w:rsidP="00F47F3E">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proofErr w:type="spellStart"/>
      <w:r w:rsidRPr="00B60966">
        <w:rPr>
          <w:rFonts w:eastAsia="Calibri"/>
          <w:color w:val="000000"/>
          <w:szCs w:val="24"/>
        </w:rPr>
        <w:t>kristalizacijos</w:t>
      </w:r>
      <w:proofErr w:type="spellEnd"/>
      <w:r w:rsidRPr="00B60966">
        <w:rPr>
          <w:rFonts w:eastAsia="Calibri"/>
          <w:color w:val="000000"/>
          <w:szCs w:val="24"/>
        </w:rPr>
        <w:t xml:space="preserve"> temperatūra ne aukštesnė nei -25 °C;</w:t>
      </w:r>
    </w:p>
    <w:p w14:paraId="3B1913A9" w14:textId="77777777" w:rsidR="00F47F3E" w:rsidRPr="00B60966" w:rsidRDefault="00F47F3E" w:rsidP="00F47F3E">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B60966">
        <w:rPr>
          <w:rFonts w:eastAsia="Calibri"/>
          <w:color w:val="000000"/>
          <w:szCs w:val="24"/>
        </w:rPr>
        <w:t>būti skirtas automobilių priekinių stiklų plovimui;</w:t>
      </w:r>
    </w:p>
    <w:p w14:paraId="4C140FE3" w14:textId="77777777" w:rsidR="00F47F3E" w:rsidRPr="00B60966" w:rsidRDefault="00F47F3E" w:rsidP="00F47F3E">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B60966">
        <w:rPr>
          <w:rFonts w:eastAsia="Calibri"/>
          <w:color w:val="000000"/>
          <w:szCs w:val="24"/>
        </w:rPr>
        <w:t>greitai ir efektyviai nuplauti nuo stiklo purvą, druską ir kitas apnašas;</w:t>
      </w:r>
    </w:p>
    <w:p w14:paraId="38B25AF8" w14:textId="77777777" w:rsidR="00F47F3E" w:rsidRPr="00B60966" w:rsidRDefault="00F47F3E" w:rsidP="00F47F3E">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B60966">
        <w:rPr>
          <w:rFonts w:eastAsia="Calibri"/>
          <w:color w:val="000000"/>
          <w:szCs w:val="24"/>
        </w:rPr>
        <w:lastRenderedPageBreak/>
        <w:t>nepažeisti dažytą paviršių, plastikinių ir guminių stiklo apdailos elementų;</w:t>
      </w:r>
    </w:p>
    <w:p w14:paraId="2D58BE54" w14:textId="77777777" w:rsidR="00F47F3E" w:rsidRPr="00B60966" w:rsidRDefault="00F47F3E" w:rsidP="00F47F3E">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B60966">
        <w:rPr>
          <w:rFonts w:eastAsia="Calibri"/>
          <w:color w:val="000000"/>
          <w:szCs w:val="24"/>
        </w:rPr>
        <w:t>apsaugoti metalinius langų apiplovimo sistemos elementus nuo korozijos;</w:t>
      </w:r>
    </w:p>
    <w:p w14:paraId="408A5503" w14:textId="77777777" w:rsidR="00F47F3E" w:rsidRPr="00B60966" w:rsidRDefault="00F47F3E" w:rsidP="00F47F3E">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B60966">
        <w:rPr>
          <w:rFonts w:eastAsia="Calibri"/>
          <w:color w:val="000000"/>
          <w:szCs w:val="24"/>
        </w:rPr>
        <w:t>būti visiškai paruoštas naudojimui, t. y. neturi būti skiedžiamas arba kitaip ruošiamas naudojimui;</w:t>
      </w:r>
    </w:p>
    <w:p w14:paraId="15EC2C49" w14:textId="77777777" w:rsidR="00F47F3E" w:rsidRPr="00B60966" w:rsidRDefault="00F47F3E" w:rsidP="00F47F3E">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B60966">
        <w:rPr>
          <w:rFonts w:eastAsia="Calibri"/>
          <w:color w:val="000000"/>
          <w:szCs w:val="24"/>
        </w:rPr>
        <w:t>išfasavimas 4 arba 5 litrų talpose.</w:t>
      </w:r>
    </w:p>
    <w:p w14:paraId="206B97FB" w14:textId="77777777" w:rsidR="00F47F3E" w:rsidRPr="00B60966" w:rsidRDefault="00F47F3E" w:rsidP="00F47F3E">
      <w:pPr>
        <w:widowControl w:val="0"/>
        <w:tabs>
          <w:tab w:val="left" w:pos="993"/>
        </w:tabs>
        <w:ind w:firstLine="709"/>
        <w:jc w:val="both"/>
        <w:rPr>
          <w:rFonts w:eastAsia="Calibri"/>
          <w:color w:val="000000"/>
          <w:szCs w:val="24"/>
        </w:rPr>
      </w:pPr>
      <w:r w:rsidRPr="00B60966">
        <w:rPr>
          <w:rFonts w:eastAsia="Calibri"/>
          <w:color w:val="000000"/>
          <w:szCs w:val="24"/>
        </w:rPr>
        <w:t>2.6.4. Reikalavimai aušinimo skysčiui:</w:t>
      </w:r>
    </w:p>
    <w:p w14:paraId="5AB23925" w14:textId="77777777" w:rsidR="00F47F3E" w:rsidRPr="00B60966" w:rsidRDefault="00F47F3E" w:rsidP="00F47F3E">
      <w:pPr>
        <w:pStyle w:val="Sraopastraipa"/>
        <w:numPr>
          <w:ilvl w:val="0"/>
          <w:numId w:val="17"/>
        </w:numPr>
        <w:tabs>
          <w:tab w:val="decimal" w:pos="275"/>
          <w:tab w:val="decimal" w:pos="648"/>
          <w:tab w:val="left" w:pos="993"/>
        </w:tabs>
        <w:ind w:left="0" w:firstLine="851"/>
        <w:contextualSpacing/>
        <w:jc w:val="both"/>
        <w:rPr>
          <w:color w:val="000000"/>
          <w:spacing w:val="-9"/>
          <w:szCs w:val="24"/>
        </w:rPr>
      </w:pPr>
      <w:r w:rsidRPr="00B60966">
        <w:rPr>
          <w:color w:val="000000"/>
          <w:spacing w:val="-9"/>
          <w:szCs w:val="24"/>
        </w:rPr>
        <w:t xml:space="preserve">ilgaamžis aušinimo skystis, skirtas lengvųjų variklių </w:t>
      </w:r>
      <w:r w:rsidRPr="00B60966">
        <w:rPr>
          <w:color w:val="000000"/>
          <w:spacing w:val="-10"/>
          <w:szCs w:val="24"/>
        </w:rPr>
        <w:t>aušinimui;</w:t>
      </w:r>
    </w:p>
    <w:p w14:paraId="02472CCB" w14:textId="77777777" w:rsidR="00F47F3E" w:rsidRPr="00B60966" w:rsidRDefault="00F47F3E" w:rsidP="00F47F3E">
      <w:pPr>
        <w:pStyle w:val="Sraopastraipa"/>
        <w:numPr>
          <w:ilvl w:val="0"/>
          <w:numId w:val="17"/>
        </w:numPr>
        <w:tabs>
          <w:tab w:val="decimal" w:pos="275"/>
          <w:tab w:val="decimal" w:pos="648"/>
          <w:tab w:val="left" w:pos="993"/>
        </w:tabs>
        <w:ind w:left="0" w:firstLine="851"/>
        <w:contextualSpacing/>
        <w:jc w:val="both"/>
        <w:rPr>
          <w:color w:val="000000"/>
          <w:spacing w:val="-8"/>
          <w:szCs w:val="24"/>
        </w:rPr>
      </w:pPr>
      <w:r w:rsidRPr="00B60966">
        <w:rPr>
          <w:color w:val="000000"/>
          <w:spacing w:val="-8"/>
          <w:szCs w:val="24"/>
        </w:rPr>
        <w:t xml:space="preserve">skirtas automobilių variklių, eksploatuojamų iki -35°C </w:t>
      </w:r>
      <w:r w:rsidRPr="00B60966">
        <w:rPr>
          <w:color w:val="000000"/>
          <w:szCs w:val="24"/>
        </w:rPr>
        <w:t>temperatūros, aušinimui;</w:t>
      </w:r>
    </w:p>
    <w:p w14:paraId="7F8E0DE2" w14:textId="77777777" w:rsidR="00F47F3E" w:rsidRPr="00B60966" w:rsidRDefault="00F47F3E" w:rsidP="00F47F3E">
      <w:pPr>
        <w:pStyle w:val="Sraopastraipa"/>
        <w:numPr>
          <w:ilvl w:val="0"/>
          <w:numId w:val="17"/>
        </w:numPr>
        <w:tabs>
          <w:tab w:val="decimal" w:pos="275"/>
          <w:tab w:val="decimal" w:pos="602"/>
          <w:tab w:val="left" w:pos="993"/>
        </w:tabs>
        <w:ind w:left="0" w:firstLine="851"/>
        <w:contextualSpacing/>
        <w:jc w:val="both"/>
        <w:rPr>
          <w:color w:val="000000"/>
          <w:szCs w:val="24"/>
        </w:rPr>
      </w:pPr>
      <w:r w:rsidRPr="00B60966">
        <w:rPr>
          <w:color w:val="000000"/>
          <w:szCs w:val="24"/>
        </w:rPr>
        <w:t>neturi nitritų, aminų, silikatų;</w:t>
      </w:r>
    </w:p>
    <w:p w14:paraId="07B78268" w14:textId="77777777" w:rsidR="00F47F3E" w:rsidRPr="00B60966" w:rsidRDefault="00F47F3E" w:rsidP="00F47F3E">
      <w:pPr>
        <w:pStyle w:val="Sraopastraipa"/>
        <w:numPr>
          <w:ilvl w:val="0"/>
          <w:numId w:val="17"/>
        </w:numPr>
        <w:tabs>
          <w:tab w:val="decimal" w:pos="275"/>
          <w:tab w:val="decimal" w:pos="648"/>
          <w:tab w:val="left" w:pos="993"/>
          <w:tab w:val="left" w:pos="5662"/>
        </w:tabs>
        <w:ind w:left="0" w:right="144" w:firstLine="851"/>
        <w:contextualSpacing/>
        <w:jc w:val="both"/>
        <w:rPr>
          <w:color w:val="000000"/>
          <w:spacing w:val="-5"/>
          <w:szCs w:val="24"/>
        </w:rPr>
      </w:pPr>
      <w:r w:rsidRPr="00B60966">
        <w:rPr>
          <w:color w:val="000000"/>
          <w:spacing w:val="-5"/>
          <w:szCs w:val="24"/>
        </w:rPr>
        <w:t xml:space="preserve">galima maišyti su visais aušinimo skysčiais, pagamintais </w:t>
      </w:r>
      <w:r w:rsidRPr="00B60966">
        <w:rPr>
          <w:color w:val="000000"/>
          <w:szCs w:val="24"/>
        </w:rPr>
        <w:t>etilenglikolio pagrindu.</w:t>
      </w:r>
    </w:p>
    <w:p w14:paraId="2612782B" w14:textId="77777777" w:rsidR="00F47F3E" w:rsidRPr="00B60966" w:rsidRDefault="00F47F3E" w:rsidP="00F47F3E">
      <w:pPr>
        <w:pStyle w:val="Sraopastraipa"/>
        <w:tabs>
          <w:tab w:val="decimal" w:pos="275"/>
          <w:tab w:val="decimal" w:pos="648"/>
          <w:tab w:val="left" w:pos="5662"/>
        </w:tabs>
        <w:spacing w:line="235" w:lineRule="auto"/>
        <w:ind w:left="2795" w:right="144"/>
        <w:jc w:val="both"/>
        <w:rPr>
          <w:color w:val="000000"/>
          <w:spacing w:val="-5"/>
          <w:szCs w:val="24"/>
        </w:rPr>
      </w:pPr>
    </w:p>
    <w:p w14:paraId="2D98DFCA" w14:textId="77777777" w:rsidR="00F47F3E" w:rsidRPr="00B60966" w:rsidRDefault="00F47F3E" w:rsidP="00F47F3E">
      <w:pPr>
        <w:widowControl w:val="0"/>
        <w:tabs>
          <w:tab w:val="left" w:pos="500"/>
        </w:tabs>
        <w:spacing w:after="200"/>
        <w:ind w:firstLine="709"/>
        <w:contextualSpacing/>
        <w:jc w:val="both"/>
        <w:rPr>
          <w:rFonts w:eastAsia="Courier New"/>
          <w:szCs w:val="24"/>
          <w:lang w:eastAsia="ja-JP"/>
        </w:rPr>
      </w:pPr>
      <w:r w:rsidRPr="00B60966">
        <w:rPr>
          <w:rFonts w:eastAsia="Courier New"/>
          <w:szCs w:val="24"/>
          <w:lang w:eastAsia="ja-JP"/>
        </w:rPr>
        <w:t>2.7. Paslaugos turi būti atliekamos laiku, kokybiškai:</w:t>
      </w:r>
    </w:p>
    <w:p w14:paraId="5CCE1DE0" w14:textId="77777777" w:rsidR="00F47F3E" w:rsidRPr="00B60966" w:rsidRDefault="00F47F3E" w:rsidP="00F47F3E">
      <w:pPr>
        <w:widowControl w:val="0"/>
        <w:tabs>
          <w:tab w:val="left" w:pos="0"/>
        </w:tabs>
        <w:spacing w:after="200"/>
        <w:ind w:firstLine="709"/>
        <w:contextualSpacing/>
        <w:jc w:val="both"/>
        <w:rPr>
          <w:rFonts w:eastAsia="Courier New"/>
          <w:szCs w:val="24"/>
          <w:lang w:eastAsia="ja-JP"/>
        </w:rPr>
      </w:pPr>
      <w:r w:rsidRPr="00B60966">
        <w:rPr>
          <w:rFonts w:eastAsia="Courier New"/>
          <w:szCs w:val="24"/>
          <w:lang w:eastAsia="ja-JP"/>
        </w:rPr>
        <w:t>2.7.1. Automobilių einamasis remontas (neįskaitant diagnostikos) turi būti atliktas ne vėliau kaip per 5 darbo dienas nuo pristatymo į remonto vietą dienos;</w:t>
      </w:r>
    </w:p>
    <w:p w14:paraId="6A5CFDE1" w14:textId="77777777" w:rsidR="00F47F3E" w:rsidRPr="00B60966" w:rsidRDefault="00F47F3E" w:rsidP="00F47F3E">
      <w:pPr>
        <w:widowControl w:val="0"/>
        <w:tabs>
          <w:tab w:val="left" w:pos="0"/>
        </w:tabs>
        <w:ind w:firstLine="709"/>
        <w:jc w:val="both"/>
        <w:rPr>
          <w:rFonts w:eastAsia="Courier New"/>
          <w:szCs w:val="24"/>
          <w:lang w:eastAsia="ja-JP"/>
        </w:rPr>
      </w:pPr>
      <w:r w:rsidRPr="00B60966">
        <w:rPr>
          <w:rFonts w:eastAsia="Courier New"/>
          <w:szCs w:val="24"/>
          <w:lang w:eastAsia="ja-JP"/>
        </w:rPr>
        <w:t xml:space="preserve">2.7.2. Automobilių kapitalinis remontas (neįskaitant diagnostikos) turi būti baigtas ne vėliau kaip po 10 darbo dienų po sąmatos patvirtinimo. </w:t>
      </w:r>
    </w:p>
    <w:p w14:paraId="0C8482F9" w14:textId="77777777" w:rsidR="00F47F3E" w:rsidRPr="00B60966" w:rsidRDefault="00F47F3E" w:rsidP="00F47F3E">
      <w:pPr>
        <w:ind w:firstLine="709"/>
        <w:jc w:val="both"/>
        <w:rPr>
          <w:rFonts w:eastAsia="Calibri"/>
          <w:szCs w:val="24"/>
          <w:lang w:eastAsia="ja-JP"/>
        </w:rPr>
      </w:pPr>
      <w:r w:rsidRPr="00B60966">
        <w:rPr>
          <w:rFonts w:eastAsia="Calibri"/>
          <w:szCs w:val="24"/>
          <w:lang w:eastAsia="ja-JP"/>
        </w:rPr>
        <w:t>2.8. Pirkėjas neįsipareigoja įsigyti visų šių Paslaugų, t. y. šios Paslaugos užsakomos pagal faktinį jų poreikį neviršijant maksimalios sutarties vertės.</w:t>
      </w:r>
    </w:p>
    <w:p w14:paraId="52A142F4" w14:textId="77777777" w:rsidR="00F47F3E" w:rsidRPr="00B60966" w:rsidRDefault="00F47F3E" w:rsidP="00F47F3E">
      <w:pPr>
        <w:widowControl w:val="0"/>
        <w:tabs>
          <w:tab w:val="left" w:pos="567"/>
        </w:tabs>
        <w:ind w:firstLine="709"/>
        <w:jc w:val="both"/>
        <w:rPr>
          <w:rFonts w:eastAsia="Courier New"/>
          <w:szCs w:val="24"/>
          <w:lang w:eastAsia="ja-JP"/>
        </w:rPr>
      </w:pPr>
      <w:r w:rsidRPr="00B60966">
        <w:rPr>
          <w:rFonts w:eastAsia="Courier New"/>
          <w:szCs w:val="24"/>
          <w:lang w:eastAsia="ja-JP"/>
        </w:rPr>
        <w:t xml:space="preserve">2.9. </w:t>
      </w:r>
      <w:bookmarkStart w:id="4" w:name="_Hlk8637927"/>
      <w:r w:rsidRPr="00B60966">
        <w:rPr>
          <w:rFonts w:eastAsia="Courier New"/>
          <w:szCs w:val="24"/>
          <w:lang w:eastAsia="ja-JP"/>
        </w:rPr>
        <w:t xml:space="preserve">Paslaugų teikėjas </w:t>
      </w:r>
      <w:bookmarkEnd w:id="4"/>
      <w:r w:rsidRPr="00B60966">
        <w:rPr>
          <w:rFonts w:eastAsia="Courier New"/>
          <w:szCs w:val="24"/>
          <w:lang w:eastAsia="ja-JP"/>
        </w:rPr>
        <w:t>turi suteikti garantiją atliktoms Paslaugoms (ne mažiau 6 mėn. arba 2000 km). Garantijos terminai pradedami skaičiuoti nuo Paslaugų teikėjo pateiktos formos paslaugų užsakymo akto pasirašymo momento (2.16 papunktis). Pretenzijas dėl nekokybiškai suteiktų paslaugų, neatitinkančių įprastai tokioms paslaugoms keliamų reikalavimų, Pirkėjas gali pareikšti faksu, elektroninėmis priemonėmis arba pasirašytinai per Paslaugos teikėjo paštą.</w:t>
      </w:r>
    </w:p>
    <w:p w14:paraId="3A2B7CF0" w14:textId="04F90D4C" w:rsidR="009E2E05" w:rsidRPr="00B60966" w:rsidRDefault="00F47F3E" w:rsidP="00F47F3E">
      <w:pPr>
        <w:ind w:firstLine="720"/>
        <w:jc w:val="both"/>
        <w:rPr>
          <w:rFonts w:eastAsia="Courier New"/>
          <w:szCs w:val="24"/>
          <w:lang w:eastAsia="ja-JP"/>
        </w:rPr>
      </w:pPr>
      <w:r w:rsidRPr="00B60966">
        <w:rPr>
          <w:rFonts w:eastAsia="Courier New"/>
          <w:szCs w:val="24"/>
          <w:lang w:eastAsia="ja-JP"/>
        </w:rPr>
        <w:t>2.10. Paslaugos turi būti suteiktos Paslaugų teikėjo (subtiekėjo) automobilių servise</w:t>
      </w:r>
      <w:r w:rsidR="00FC3F54" w:rsidRPr="00B60966">
        <w:rPr>
          <w:rFonts w:eastAsia="Courier New"/>
          <w:szCs w:val="24"/>
          <w:lang w:eastAsia="ja-JP"/>
        </w:rPr>
        <w:t xml:space="preserve"> adresu</w:t>
      </w:r>
      <w:r w:rsidR="009E2E05" w:rsidRPr="00B60966">
        <w:rPr>
          <w:rFonts w:eastAsia="Courier New"/>
          <w:szCs w:val="24"/>
          <w:lang w:eastAsia="ja-JP"/>
        </w:rPr>
        <w:t xml:space="preserve"> </w:t>
      </w:r>
      <w:r w:rsidR="00FC3F54" w:rsidRPr="00B60966">
        <w:rPr>
          <w:rFonts w:eastAsia="Courier New"/>
          <w:szCs w:val="24"/>
          <w:lang w:eastAsia="ja-JP"/>
        </w:rPr>
        <w:t>Metalo g. 9D, Utena</w:t>
      </w:r>
      <w:r w:rsidR="009E2E05" w:rsidRPr="00B60966">
        <w:rPr>
          <w:rFonts w:eastAsia="Courier New"/>
          <w:szCs w:val="24"/>
          <w:lang w:eastAsia="ja-JP"/>
        </w:rPr>
        <w:t>.</w:t>
      </w:r>
    </w:p>
    <w:p w14:paraId="7DE65732" w14:textId="334005CE" w:rsidR="00F47F3E" w:rsidRPr="00B60966" w:rsidRDefault="00F47F3E" w:rsidP="00F47F3E">
      <w:pPr>
        <w:ind w:firstLine="720"/>
        <w:jc w:val="both"/>
        <w:rPr>
          <w:rFonts w:eastAsia="Courier New"/>
          <w:szCs w:val="24"/>
          <w:lang w:eastAsia="ja-JP"/>
        </w:rPr>
      </w:pPr>
      <w:r w:rsidRPr="00B60966">
        <w:rPr>
          <w:rFonts w:eastAsia="Courier New"/>
          <w:szCs w:val="24"/>
          <w:lang w:eastAsia="ja-JP"/>
        </w:rPr>
        <w:t>Taip pat paslaugos gali būti teikiamos ir kituose Paslaugų teikėjo (subtiekėjo) automobilių servisuose, esančiuose kituose miestuose,</w:t>
      </w:r>
      <w:r w:rsidRPr="00B60966">
        <w:t xml:space="preserve"> </w:t>
      </w:r>
      <w:r w:rsidRPr="00B60966">
        <w:rPr>
          <w:rFonts w:eastAsia="Courier New"/>
          <w:szCs w:val="24"/>
          <w:lang w:eastAsia="ja-JP"/>
        </w:rPr>
        <w:t>jei Pirkėjas neturi automobilių remonto ir priežiūros paslaugų sutarčių šiuose miestuose su kitais tiekėjais.</w:t>
      </w:r>
    </w:p>
    <w:p w14:paraId="08AC26DB" w14:textId="20357F53" w:rsidR="00F47F3E" w:rsidRPr="00B60966" w:rsidRDefault="00F47F3E" w:rsidP="00F47F3E">
      <w:pPr>
        <w:ind w:firstLine="709"/>
        <w:jc w:val="both"/>
        <w:rPr>
          <w:rFonts w:eastAsia="Courier New"/>
          <w:szCs w:val="24"/>
          <w:lang w:eastAsia="ja-JP"/>
        </w:rPr>
      </w:pPr>
      <w:r w:rsidRPr="00B60966">
        <w:rPr>
          <w:rFonts w:eastAsia="Courier New"/>
          <w:szCs w:val="24"/>
          <w:lang w:eastAsia="ja-JP"/>
        </w:rPr>
        <w:t xml:space="preserve">2.11. </w:t>
      </w:r>
      <w:r w:rsidR="008F1949" w:rsidRPr="008F1949">
        <w:rPr>
          <w:rFonts w:eastAsia="Courier New"/>
          <w:szCs w:val="24"/>
          <w:lang w:eastAsia="ja-JP"/>
        </w:rPr>
        <w:t>Paslaugų trukmė – 24 (dvidešimt keturi) mėnesiai arba kol įsigyjama Paslaugų už maksimalią Sutarties vertę, nurodytą Sutarties 3.1 papunktyje. Sutartyje numatytoms paslaugoms apmokėti Pirkėjas taikys fiksuoto įkainio ir sutarties vykdymo išlaidų atlyginimo kainodarą (Sutarties 3.1 papunktis).</w:t>
      </w:r>
    </w:p>
    <w:p w14:paraId="4F5B659E" w14:textId="77777777" w:rsidR="00F47F3E" w:rsidRPr="00B60966" w:rsidRDefault="00F47F3E" w:rsidP="00F47F3E">
      <w:pPr>
        <w:widowControl w:val="0"/>
        <w:tabs>
          <w:tab w:val="left" w:pos="567"/>
          <w:tab w:val="left" w:pos="990"/>
        </w:tabs>
        <w:spacing w:after="200"/>
        <w:ind w:firstLine="709"/>
        <w:contextualSpacing/>
        <w:jc w:val="both"/>
        <w:rPr>
          <w:rFonts w:eastAsia="Courier New"/>
          <w:szCs w:val="24"/>
          <w:lang w:eastAsia="ja-JP"/>
        </w:rPr>
      </w:pPr>
      <w:r w:rsidRPr="00B60966">
        <w:rPr>
          <w:rFonts w:eastAsia="Courier New"/>
          <w:szCs w:val="24"/>
          <w:lang w:eastAsia="ja-JP"/>
        </w:rPr>
        <w:t>2.12.</w:t>
      </w:r>
      <w:r w:rsidRPr="00B60966">
        <w:rPr>
          <w:rFonts w:eastAsia="Courier New"/>
          <w:szCs w:val="24"/>
          <w:lang w:eastAsia="ja-JP"/>
        </w:rPr>
        <w:tab/>
        <w:t xml:space="preserve">Paslaugų teikėjas, apskaičiuodamas Paslaugų įkainius, turi įskaičiuoti visas su Paslaugų teikimu susijusias išlaidas, įskaitant, bet neapsiribojant: </w:t>
      </w:r>
    </w:p>
    <w:p w14:paraId="005631DF" w14:textId="77777777" w:rsidR="00F47F3E" w:rsidRPr="00B60966" w:rsidRDefault="00F47F3E" w:rsidP="00F47F3E">
      <w:pPr>
        <w:widowControl w:val="0"/>
        <w:tabs>
          <w:tab w:val="left" w:pos="567"/>
          <w:tab w:val="left" w:pos="990"/>
        </w:tabs>
        <w:spacing w:after="200"/>
        <w:ind w:firstLine="709"/>
        <w:contextualSpacing/>
        <w:jc w:val="both"/>
        <w:rPr>
          <w:rFonts w:eastAsia="Courier New"/>
          <w:szCs w:val="24"/>
          <w:lang w:eastAsia="ja-JP"/>
        </w:rPr>
      </w:pPr>
      <w:r w:rsidRPr="00B60966">
        <w:rPr>
          <w:rFonts w:eastAsia="Courier New"/>
          <w:szCs w:val="24"/>
          <w:lang w:eastAsia="ja-JP"/>
        </w:rPr>
        <w:t>2.12.1. visas su dokumentų, kurių reikalauja Pirkėjas, rengimu ir pateikimu susijusias išlaidas;</w:t>
      </w:r>
    </w:p>
    <w:p w14:paraId="05C3F8D4" w14:textId="77777777" w:rsidR="00F47F3E" w:rsidRPr="00B60966" w:rsidRDefault="00F47F3E" w:rsidP="00F47F3E">
      <w:pPr>
        <w:widowControl w:val="0"/>
        <w:tabs>
          <w:tab w:val="left" w:pos="567"/>
          <w:tab w:val="left" w:pos="990"/>
        </w:tabs>
        <w:spacing w:after="200"/>
        <w:ind w:firstLine="709"/>
        <w:contextualSpacing/>
        <w:jc w:val="both"/>
        <w:rPr>
          <w:rFonts w:eastAsia="Courier New"/>
          <w:szCs w:val="24"/>
          <w:lang w:eastAsia="ja-JP"/>
        </w:rPr>
      </w:pPr>
      <w:r w:rsidRPr="00B60966">
        <w:rPr>
          <w:rFonts w:eastAsia="Courier New"/>
          <w:szCs w:val="24"/>
          <w:lang w:eastAsia="ja-JP"/>
        </w:rPr>
        <w:t>2.1</w:t>
      </w:r>
      <w:r w:rsidRPr="00B60966">
        <w:rPr>
          <w:rFonts w:eastAsia="Courier New"/>
          <w:szCs w:val="24"/>
          <w:lang w:val="en-US" w:eastAsia="ja-JP"/>
        </w:rPr>
        <w:t>2</w:t>
      </w:r>
      <w:r w:rsidRPr="00B60966">
        <w:rPr>
          <w:rFonts w:eastAsia="Courier New"/>
          <w:szCs w:val="24"/>
          <w:lang w:eastAsia="ja-JP"/>
        </w:rPr>
        <w:t>.2. aprūpinimo įrankiais ir kitomis darbuotojų darbo priemonėmis, reikalingomis Paslaugoms atlikti, išlaidas.</w:t>
      </w:r>
    </w:p>
    <w:p w14:paraId="4A2D9510" w14:textId="77777777" w:rsidR="00F47F3E" w:rsidRPr="00B60966" w:rsidRDefault="00F47F3E" w:rsidP="00F47F3E">
      <w:pPr>
        <w:widowControl w:val="0"/>
        <w:tabs>
          <w:tab w:val="left" w:pos="567"/>
          <w:tab w:val="left" w:pos="990"/>
        </w:tabs>
        <w:spacing w:after="200"/>
        <w:ind w:firstLine="709"/>
        <w:contextualSpacing/>
        <w:jc w:val="both"/>
        <w:rPr>
          <w:rFonts w:eastAsia="Courier New"/>
          <w:szCs w:val="24"/>
          <w:lang w:eastAsia="ja-JP"/>
        </w:rPr>
      </w:pPr>
      <w:r w:rsidRPr="00B60966">
        <w:rPr>
          <w:rFonts w:eastAsia="Courier New"/>
          <w:szCs w:val="24"/>
          <w:lang w:eastAsia="ja-JP"/>
        </w:rPr>
        <w:t>2.13. Paslaugų teikėjas Paslaugas turi pradėti teikti ne vėliau kaip kitą darbo dieną nuo Automobilio pristatymo dienos arba kitą abipusiai sutartą darbo dieną;</w:t>
      </w:r>
    </w:p>
    <w:p w14:paraId="51BC69EE" w14:textId="77777777" w:rsidR="00F47F3E" w:rsidRPr="00B60966" w:rsidRDefault="00F47F3E" w:rsidP="00F47F3E">
      <w:pPr>
        <w:widowControl w:val="0"/>
        <w:tabs>
          <w:tab w:val="left" w:pos="567"/>
          <w:tab w:val="left" w:pos="990"/>
        </w:tabs>
        <w:spacing w:after="200"/>
        <w:ind w:firstLine="709"/>
        <w:contextualSpacing/>
        <w:jc w:val="both"/>
        <w:rPr>
          <w:rFonts w:eastAsia="Courier New"/>
          <w:szCs w:val="24"/>
          <w:lang w:eastAsia="ja-JP"/>
        </w:rPr>
      </w:pPr>
      <w:r w:rsidRPr="00B60966">
        <w:rPr>
          <w:rFonts w:eastAsia="Courier New"/>
          <w:szCs w:val="24"/>
          <w:lang w:eastAsia="ja-JP"/>
        </w:rPr>
        <w:t>2.14.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w:t>
      </w:r>
    </w:p>
    <w:p w14:paraId="44389E5C" w14:textId="77777777" w:rsidR="00F47F3E" w:rsidRPr="00B60966" w:rsidRDefault="00F47F3E" w:rsidP="00F47F3E">
      <w:pPr>
        <w:widowControl w:val="0"/>
        <w:tabs>
          <w:tab w:val="left" w:pos="567"/>
          <w:tab w:val="left" w:pos="990"/>
        </w:tabs>
        <w:spacing w:after="200"/>
        <w:ind w:firstLine="709"/>
        <w:contextualSpacing/>
        <w:jc w:val="both"/>
        <w:rPr>
          <w:rFonts w:eastAsia="Courier New"/>
          <w:szCs w:val="24"/>
          <w:lang w:eastAsia="ja-JP"/>
        </w:rPr>
      </w:pPr>
      <w:r w:rsidRPr="00B60966">
        <w:rPr>
          <w:rFonts w:eastAsia="Courier New"/>
          <w:szCs w:val="24"/>
          <w:lang w:eastAsia="ja-JP"/>
        </w:rPr>
        <w:t xml:space="preserve">2.15. Paslaugų teikėjas turi reikalauti, kad Pirkėjo Automobilio vairuotojas pateiktų savo asmens tapatybę patvirtinančius dokumentus. Pirkėjo Automobilio vairuotojo vardas ir pavardė turi būti nurodyti Paslaugų teikėjo pateiktos formos </w:t>
      </w:r>
      <w:r w:rsidRPr="00B60966">
        <w:rPr>
          <w:rFonts w:eastAsia="Courier New"/>
          <w:lang w:eastAsia="ja-JP"/>
        </w:rPr>
        <w:t>paraiškoje-užsakyme;</w:t>
      </w:r>
    </w:p>
    <w:p w14:paraId="4B201387" w14:textId="77777777" w:rsidR="00F47F3E" w:rsidRPr="00B60966" w:rsidRDefault="00F47F3E" w:rsidP="00F47F3E">
      <w:pPr>
        <w:widowControl w:val="0"/>
        <w:tabs>
          <w:tab w:val="left" w:pos="567"/>
          <w:tab w:val="left" w:pos="990"/>
        </w:tabs>
        <w:spacing w:after="200"/>
        <w:ind w:firstLine="709"/>
        <w:contextualSpacing/>
        <w:jc w:val="both"/>
        <w:rPr>
          <w:rFonts w:eastAsia="Courier New"/>
          <w:szCs w:val="24"/>
          <w:lang w:eastAsia="ja-JP"/>
        </w:rPr>
      </w:pPr>
      <w:r w:rsidRPr="00B60966">
        <w:rPr>
          <w:rFonts w:eastAsia="Courier New"/>
          <w:szCs w:val="24"/>
          <w:lang w:eastAsia="ja-JP"/>
        </w:rPr>
        <w:t>2.16.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2899EF4C" w14:textId="421606AB" w:rsidR="00F47F3E" w:rsidRPr="00B60966" w:rsidRDefault="00F47F3E" w:rsidP="00F47F3E">
      <w:pPr>
        <w:widowControl w:val="0"/>
        <w:tabs>
          <w:tab w:val="left" w:pos="567"/>
          <w:tab w:val="left" w:pos="990"/>
        </w:tabs>
        <w:spacing w:after="200"/>
        <w:ind w:firstLine="709"/>
        <w:contextualSpacing/>
        <w:jc w:val="both"/>
        <w:rPr>
          <w:rFonts w:eastAsia="Courier New"/>
          <w:szCs w:val="24"/>
          <w:lang w:eastAsia="ja-JP"/>
        </w:rPr>
      </w:pPr>
    </w:p>
    <w:p w14:paraId="620AB898" w14:textId="50587D54" w:rsidR="00726108" w:rsidRPr="00B60966" w:rsidRDefault="00726108" w:rsidP="00F47F3E">
      <w:pPr>
        <w:widowControl w:val="0"/>
        <w:tabs>
          <w:tab w:val="left" w:pos="567"/>
          <w:tab w:val="left" w:pos="990"/>
        </w:tabs>
        <w:spacing w:after="200"/>
        <w:ind w:firstLine="709"/>
        <w:contextualSpacing/>
        <w:jc w:val="both"/>
        <w:rPr>
          <w:rFonts w:eastAsia="Courier New"/>
          <w:szCs w:val="24"/>
          <w:lang w:eastAsia="ja-JP"/>
        </w:rPr>
      </w:pPr>
    </w:p>
    <w:p w14:paraId="6DCCDEBF" w14:textId="678A406B" w:rsidR="00726108" w:rsidRPr="00B60966" w:rsidRDefault="00726108" w:rsidP="00F47F3E">
      <w:pPr>
        <w:widowControl w:val="0"/>
        <w:tabs>
          <w:tab w:val="left" w:pos="567"/>
          <w:tab w:val="left" w:pos="990"/>
        </w:tabs>
        <w:spacing w:after="200"/>
        <w:ind w:firstLine="709"/>
        <w:contextualSpacing/>
        <w:jc w:val="both"/>
        <w:rPr>
          <w:rFonts w:eastAsia="Courier New"/>
          <w:szCs w:val="24"/>
          <w:lang w:eastAsia="ja-JP"/>
        </w:rPr>
      </w:pPr>
    </w:p>
    <w:p w14:paraId="3DD62C9A" w14:textId="77777777" w:rsidR="00726108" w:rsidRPr="00B60966" w:rsidRDefault="00726108" w:rsidP="00F47F3E">
      <w:pPr>
        <w:widowControl w:val="0"/>
        <w:tabs>
          <w:tab w:val="left" w:pos="567"/>
          <w:tab w:val="left" w:pos="990"/>
        </w:tabs>
        <w:spacing w:after="200"/>
        <w:ind w:firstLine="709"/>
        <w:contextualSpacing/>
        <w:jc w:val="both"/>
        <w:rPr>
          <w:rFonts w:eastAsia="Courier New"/>
          <w:szCs w:val="24"/>
          <w:lang w:eastAsia="ja-JP"/>
        </w:rPr>
      </w:pPr>
    </w:p>
    <w:p w14:paraId="347DF480" w14:textId="77777777" w:rsidR="00F47F3E" w:rsidRPr="00B60966" w:rsidRDefault="00F47F3E" w:rsidP="00F47F3E">
      <w:pPr>
        <w:widowControl w:val="0"/>
        <w:tabs>
          <w:tab w:val="left" w:pos="567"/>
          <w:tab w:val="left" w:pos="990"/>
        </w:tabs>
        <w:spacing w:after="200" w:line="276" w:lineRule="auto"/>
        <w:contextualSpacing/>
        <w:jc w:val="both"/>
        <w:rPr>
          <w:rFonts w:eastAsia="Courier New"/>
          <w:b/>
          <w:szCs w:val="24"/>
          <w:lang w:eastAsia="ja-JP"/>
        </w:rPr>
      </w:pPr>
      <w:r w:rsidRPr="00B60966">
        <w:rPr>
          <w:rFonts w:eastAsia="Courier New"/>
          <w:b/>
          <w:szCs w:val="24"/>
          <w:lang w:eastAsia="ja-JP"/>
        </w:rPr>
        <w:t xml:space="preserve">1 lentelė. Automobiliai, kuriems bus atliekamos remonto ir priežiūros paslaugos </w:t>
      </w:r>
      <w:r w:rsidRPr="00B60966">
        <w:rPr>
          <w:rFonts w:eastAsia="Calibri"/>
          <w:b/>
          <w:szCs w:val="24"/>
        </w:rPr>
        <w:t xml:space="preserve">su detalių ir </w:t>
      </w:r>
      <w:r w:rsidRPr="00B60966">
        <w:rPr>
          <w:rFonts w:eastAsia="Calibri"/>
          <w:b/>
          <w:szCs w:val="24"/>
        </w:rPr>
        <w:lastRenderedPageBreak/>
        <w:t>mazgų pakeitimu</w:t>
      </w:r>
      <w:r w:rsidRPr="00B60966">
        <w:rPr>
          <w:rFonts w:eastAsia="Courier New"/>
          <w:b/>
          <w:szCs w:val="24"/>
          <w:lang w:eastAsia="ja-JP"/>
        </w:rPr>
        <w:t>:</w:t>
      </w:r>
    </w:p>
    <w:tbl>
      <w:tblPr>
        <w:tblOverlap w:val="never"/>
        <w:tblW w:w="9781" w:type="dxa"/>
        <w:tblInd w:w="-147" w:type="dxa"/>
        <w:tblLayout w:type="fixed"/>
        <w:tblCellMar>
          <w:left w:w="10" w:type="dxa"/>
          <w:right w:w="10" w:type="dxa"/>
        </w:tblCellMar>
        <w:tblLook w:val="04A0" w:firstRow="1" w:lastRow="0" w:firstColumn="1" w:lastColumn="0" w:noHBand="0" w:noVBand="1"/>
      </w:tblPr>
      <w:tblGrid>
        <w:gridCol w:w="851"/>
        <w:gridCol w:w="2410"/>
        <w:gridCol w:w="6520"/>
      </w:tblGrid>
      <w:tr w:rsidR="00F47F3E" w:rsidRPr="00B60966" w14:paraId="1B643507" w14:textId="77777777" w:rsidTr="0018388D">
        <w:trPr>
          <w:trHeight w:val="725"/>
          <w:tblHeader/>
        </w:trPr>
        <w:tc>
          <w:tcPr>
            <w:tcW w:w="851" w:type="dxa"/>
            <w:tcBorders>
              <w:top w:val="single" w:sz="4" w:space="0" w:color="auto"/>
              <w:left w:val="single" w:sz="4" w:space="0" w:color="auto"/>
              <w:bottom w:val="single" w:sz="4" w:space="0" w:color="auto"/>
            </w:tcBorders>
            <w:shd w:val="clear" w:color="auto" w:fill="auto"/>
            <w:vAlign w:val="center"/>
          </w:tcPr>
          <w:p w14:paraId="5F19ADB0" w14:textId="77777777" w:rsidR="00F47F3E" w:rsidRPr="00B60966" w:rsidRDefault="00F47F3E" w:rsidP="0018388D">
            <w:pPr>
              <w:widowControl w:val="0"/>
              <w:jc w:val="center"/>
              <w:rPr>
                <w:rFonts w:eastAsia="Courier New"/>
                <w:b/>
                <w:lang w:eastAsia="ja-JP"/>
              </w:rPr>
            </w:pPr>
            <w:r w:rsidRPr="00B60966">
              <w:rPr>
                <w:rFonts w:eastAsia="Courier New"/>
                <w:b/>
                <w:lang w:eastAsia="ja-JP"/>
              </w:rPr>
              <w:t>Eil.  Nr.</w:t>
            </w:r>
          </w:p>
        </w:tc>
        <w:tc>
          <w:tcPr>
            <w:tcW w:w="2410" w:type="dxa"/>
            <w:tcBorders>
              <w:top w:val="single" w:sz="4" w:space="0" w:color="auto"/>
              <w:left w:val="single" w:sz="4" w:space="0" w:color="auto"/>
              <w:bottom w:val="single" w:sz="4" w:space="0" w:color="auto"/>
            </w:tcBorders>
            <w:shd w:val="clear" w:color="auto" w:fill="auto"/>
            <w:vAlign w:val="center"/>
          </w:tcPr>
          <w:p w14:paraId="772914F2" w14:textId="77777777" w:rsidR="00F47F3E" w:rsidRPr="00B60966" w:rsidRDefault="00F47F3E" w:rsidP="0018388D">
            <w:pPr>
              <w:widowControl w:val="0"/>
              <w:jc w:val="center"/>
              <w:rPr>
                <w:rFonts w:eastAsia="Courier New"/>
                <w:b/>
                <w:lang w:eastAsia="ja-JP"/>
              </w:rPr>
            </w:pPr>
            <w:r w:rsidRPr="00B60966">
              <w:rPr>
                <w:rFonts w:eastAsia="Courier New"/>
                <w:b/>
                <w:lang w:eastAsia="ja-JP"/>
              </w:rPr>
              <w:t>Pavadinimas</w:t>
            </w:r>
          </w:p>
        </w:tc>
        <w:tc>
          <w:tcPr>
            <w:tcW w:w="6520" w:type="dxa"/>
            <w:tcBorders>
              <w:top w:val="single" w:sz="4" w:space="0" w:color="auto"/>
              <w:left w:val="single" w:sz="4" w:space="0" w:color="auto"/>
              <w:right w:val="single" w:sz="4" w:space="0" w:color="auto"/>
            </w:tcBorders>
            <w:shd w:val="clear" w:color="auto" w:fill="FFFFFF"/>
            <w:vAlign w:val="center"/>
          </w:tcPr>
          <w:p w14:paraId="7E158A36" w14:textId="77777777" w:rsidR="00F47F3E" w:rsidRPr="00B60966" w:rsidRDefault="00F47F3E" w:rsidP="0018388D">
            <w:pPr>
              <w:widowControl w:val="0"/>
              <w:jc w:val="center"/>
              <w:rPr>
                <w:rFonts w:eastAsia="Courier New"/>
                <w:b/>
                <w:lang w:eastAsia="ja-JP"/>
              </w:rPr>
            </w:pPr>
            <w:r w:rsidRPr="00B60966">
              <w:rPr>
                <w:rFonts w:eastAsia="Courier New"/>
                <w:b/>
                <w:lang w:eastAsia="ja-JP"/>
              </w:rPr>
              <w:t>Automobilio duomenys</w:t>
            </w:r>
          </w:p>
        </w:tc>
      </w:tr>
      <w:tr w:rsidR="00F47F3E" w:rsidRPr="00B60966" w14:paraId="7EC73978" w14:textId="77777777" w:rsidTr="0018388D">
        <w:trPr>
          <w:trHeight w:val="319"/>
        </w:trPr>
        <w:tc>
          <w:tcPr>
            <w:tcW w:w="851" w:type="dxa"/>
            <w:vMerge w:val="restart"/>
            <w:tcBorders>
              <w:left w:val="single" w:sz="4" w:space="0" w:color="auto"/>
              <w:right w:val="single" w:sz="4" w:space="0" w:color="auto"/>
            </w:tcBorders>
            <w:shd w:val="clear" w:color="auto" w:fill="auto"/>
            <w:vAlign w:val="center"/>
          </w:tcPr>
          <w:p w14:paraId="6E53074F" w14:textId="77777777" w:rsidR="00F47F3E" w:rsidRPr="00B60966" w:rsidRDefault="00F47F3E" w:rsidP="0018388D">
            <w:pPr>
              <w:widowControl w:val="0"/>
              <w:jc w:val="center"/>
              <w:rPr>
                <w:rFonts w:eastAsia="Courier New"/>
                <w:lang w:eastAsia="ja-JP"/>
              </w:rPr>
            </w:pPr>
            <w:r w:rsidRPr="00B60966">
              <w:rPr>
                <w:rFonts w:eastAsia="Courier New"/>
                <w:lang w:eastAsia="ja-JP"/>
              </w:rPr>
              <w:t>1.</w:t>
            </w:r>
          </w:p>
        </w:tc>
        <w:tc>
          <w:tcPr>
            <w:tcW w:w="2410" w:type="dxa"/>
            <w:vMerge w:val="restart"/>
            <w:tcBorders>
              <w:left w:val="single" w:sz="4" w:space="0" w:color="auto"/>
              <w:right w:val="single" w:sz="4" w:space="0" w:color="auto"/>
            </w:tcBorders>
            <w:shd w:val="clear" w:color="auto" w:fill="auto"/>
            <w:vAlign w:val="center"/>
          </w:tcPr>
          <w:p w14:paraId="024C63A1" w14:textId="77777777" w:rsidR="00F47F3E" w:rsidRPr="00B60966" w:rsidRDefault="00F47F3E" w:rsidP="0018388D">
            <w:pPr>
              <w:widowControl w:val="0"/>
              <w:jc w:val="center"/>
              <w:rPr>
                <w:rFonts w:eastAsia="Courier New"/>
                <w:lang w:eastAsia="ja-JP"/>
              </w:rPr>
            </w:pPr>
            <w:r w:rsidRPr="00B60966">
              <w:rPr>
                <w:rFonts w:eastAsia="Courier New"/>
                <w:lang w:eastAsia="ja-JP"/>
              </w:rPr>
              <w:t>Automobilių remonto ir priežiūros paslaugos Utenos ar Molėtų regione</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4796C9C4" w14:textId="77777777" w:rsidR="00F47F3E" w:rsidRPr="00B60966" w:rsidRDefault="00F47F3E" w:rsidP="0018388D">
            <w:pPr>
              <w:widowControl w:val="0"/>
              <w:ind w:firstLine="130"/>
              <w:rPr>
                <w:rFonts w:eastAsia="Courier New"/>
                <w:lang w:eastAsia="ja-JP"/>
              </w:rPr>
            </w:pPr>
            <w:r w:rsidRPr="00B60966">
              <w:rPr>
                <w:rFonts w:eastAsia="Courier New"/>
                <w:lang w:eastAsia="ja-JP"/>
              </w:rPr>
              <w:t>ŠKODA YETI, JCB781, 1968 cm3, 110 kW, dyzelinas, 2015</w:t>
            </w:r>
          </w:p>
        </w:tc>
      </w:tr>
      <w:tr w:rsidR="00F47F3E" w:rsidRPr="00B60966" w14:paraId="7A053F6A" w14:textId="77777777" w:rsidTr="0018388D">
        <w:trPr>
          <w:trHeight w:val="268"/>
        </w:trPr>
        <w:tc>
          <w:tcPr>
            <w:tcW w:w="851" w:type="dxa"/>
            <w:vMerge/>
            <w:tcBorders>
              <w:left w:val="single" w:sz="4" w:space="0" w:color="auto"/>
              <w:right w:val="single" w:sz="4" w:space="0" w:color="auto"/>
            </w:tcBorders>
            <w:shd w:val="clear" w:color="auto" w:fill="auto"/>
            <w:vAlign w:val="center"/>
          </w:tcPr>
          <w:p w14:paraId="3BF4BC8F" w14:textId="77777777" w:rsidR="00F47F3E" w:rsidRPr="00B60966" w:rsidRDefault="00F47F3E" w:rsidP="0018388D">
            <w:pPr>
              <w:widowControl w:val="0"/>
              <w:jc w:val="center"/>
              <w:rPr>
                <w:rFonts w:eastAsia="Courier New"/>
                <w:lang w:eastAsia="ja-JP"/>
              </w:rPr>
            </w:pPr>
          </w:p>
        </w:tc>
        <w:tc>
          <w:tcPr>
            <w:tcW w:w="2410" w:type="dxa"/>
            <w:vMerge/>
            <w:tcBorders>
              <w:left w:val="single" w:sz="4" w:space="0" w:color="auto"/>
              <w:right w:val="single" w:sz="4" w:space="0" w:color="auto"/>
            </w:tcBorders>
            <w:shd w:val="clear" w:color="auto" w:fill="auto"/>
            <w:vAlign w:val="center"/>
          </w:tcPr>
          <w:p w14:paraId="36F29F7A" w14:textId="77777777" w:rsidR="00F47F3E" w:rsidRPr="00B60966" w:rsidRDefault="00F47F3E" w:rsidP="0018388D">
            <w:pPr>
              <w:widowControl w:val="0"/>
              <w:jc w:val="center"/>
              <w:rPr>
                <w:rFonts w:eastAsia="Courier New"/>
                <w:lang w:eastAsia="ja-JP"/>
              </w:rPr>
            </w:pPr>
          </w:p>
        </w:tc>
        <w:tc>
          <w:tcPr>
            <w:tcW w:w="6520" w:type="dxa"/>
            <w:tcBorders>
              <w:top w:val="single" w:sz="4" w:space="0" w:color="auto"/>
              <w:left w:val="single" w:sz="4" w:space="0" w:color="auto"/>
              <w:right w:val="single" w:sz="4" w:space="0" w:color="auto"/>
            </w:tcBorders>
            <w:shd w:val="clear" w:color="auto" w:fill="FFFFFF"/>
          </w:tcPr>
          <w:p w14:paraId="14DCE9E2" w14:textId="77777777" w:rsidR="00F47F3E" w:rsidRPr="00B60966" w:rsidRDefault="00F47F3E" w:rsidP="0018388D">
            <w:pPr>
              <w:widowControl w:val="0"/>
              <w:ind w:firstLine="130"/>
              <w:rPr>
                <w:rFonts w:eastAsia="Courier New"/>
                <w:lang w:eastAsia="ja-JP"/>
              </w:rPr>
            </w:pPr>
            <w:r w:rsidRPr="00B60966">
              <w:rPr>
                <w:rFonts w:eastAsia="Courier New"/>
                <w:lang w:eastAsia="ja-JP"/>
              </w:rPr>
              <w:t>NISSAN QASHQAI, KDF647, 1598 cm3, 96 kW, dyzelinas, 2017</w:t>
            </w:r>
          </w:p>
        </w:tc>
      </w:tr>
      <w:tr w:rsidR="00F47F3E" w:rsidRPr="00B60966" w14:paraId="622EAF37" w14:textId="77777777" w:rsidTr="0018388D">
        <w:trPr>
          <w:trHeight w:val="264"/>
        </w:trPr>
        <w:tc>
          <w:tcPr>
            <w:tcW w:w="851" w:type="dxa"/>
            <w:vMerge/>
            <w:tcBorders>
              <w:left w:val="single" w:sz="4" w:space="0" w:color="auto"/>
              <w:right w:val="single" w:sz="4" w:space="0" w:color="auto"/>
            </w:tcBorders>
            <w:shd w:val="clear" w:color="auto" w:fill="auto"/>
            <w:vAlign w:val="center"/>
          </w:tcPr>
          <w:p w14:paraId="365ECE2E" w14:textId="77777777" w:rsidR="00F47F3E" w:rsidRPr="00B60966" w:rsidRDefault="00F47F3E" w:rsidP="0018388D">
            <w:pPr>
              <w:widowControl w:val="0"/>
              <w:jc w:val="center"/>
              <w:rPr>
                <w:rFonts w:eastAsia="Courier New"/>
                <w:lang w:eastAsia="ja-JP"/>
              </w:rPr>
            </w:pPr>
          </w:p>
        </w:tc>
        <w:tc>
          <w:tcPr>
            <w:tcW w:w="2410" w:type="dxa"/>
            <w:vMerge/>
            <w:tcBorders>
              <w:left w:val="single" w:sz="4" w:space="0" w:color="auto"/>
              <w:right w:val="single" w:sz="4" w:space="0" w:color="auto"/>
            </w:tcBorders>
            <w:shd w:val="clear" w:color="auto" w:fill="auto"/>
            <w:vAlign w:val="center"/>
          </w:tcPr>
          <w:p w14:paraId="6E187A2C" w14:textId="77777777" w:rsidR="00F47F3E" w:rsidRPr="00B60966" w:rsidRDefault="00F47F3E" w:rsidP="0018388D">
            <w:pPr>
              <w:widowControl w:val="0"/>
              <w:jc w:val="center"/>
              <w:rPr>
                <w:rFonts w:eastAsia="Courier New"/>
                <w:lang w:eastAsia="ja-JP"/>
              </w:rPr>
            </w:pP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3C13E46B" w14:textId="77777777" w:rsidR="00F47F3E" w:rsidRPr="00B60966" w:rsidRDefault="00F47F3E" w:rsidP="0018388D">
            <w:pPr>
              <w:widowControl w:val="0"/>
              <w:ind w:firstLine="130"/>
              <w:rPr>
                <w:rFonts w:eastAsia="Courier New"/>
                <w:lang w:eastAsia="ja-JP"/>
              </w:rPr>
            </w:pPr>
            <w:r w:rsidRPr="00B60966">
              <w:rPr>
                <w:rFonts w:eastAsia="Courier New"/>
                <w:lang w:eastAsia="ja-JP"/>
              </w:rPr>
              <w:t>ŠKODA YETI, JCB792, 1968 cm3, 110 kW, dyzelinas, 2015</w:t>
            </w:r>
          </w:p>
        </w:tc>
      </w:tr>
      <w:tr w:rsidR="00F47F3E" w:rsidRPr="00B60966" w14:paraId="3EE69262" w14:textId="77777777" w:rsidTr="0018388D">
        <w:trPr>
          <w:trHeight w:val="264"/>
        </w:trPr>
        <w:tc>
          <w:tcPr>
            <w:tcW w:w="851" w:type="dxa"/>
            <w:vMerge/>
            <w:tcBorders>
              <w:left w:val="single" w:sz="4" w:space="0" w:color="auto"/>
              <w:right w:val="single" w:sz="4" w:space="0" w:color="auto"/>
            </w:tcBorders>
            <w:shd w:val="clear" w:color="auto" w:fill="auto"/>
            <w:vAlign w:val="center"/>
          </w:tcPr>
          <w:p w14:paraId="3404C2B9" w14:textId="77777777" w:rsidR="00F47F3E" w:rsidRPr="00B60966" w:rsidRDefault="00F47F3E" w:rsidP="0018388D">
            <w:pPr>
              <w:widowControl w:val="0"/>
              <w:jc w:val="center"/>
              <w:rPr>
                <w:rFonts w:eastAsia="Courier New"/>
                <w:lang w:eastAsia="ja-JP"/>
              </w:rPr>
            </w:pPr>
          </w:p>
        </w:tc>
        <w:tc>
          <w:tcPr>
            <w:tcW w:w="2410" w:type="dxa"/>
            <w:vMerge/>
            <w:tcBorders>
              <w:left w:val="single" w:sz="4" w:space="0" w:color="auto"/>
              <w:right w:val="single" w:sz="4" w:space="0" w:color="auto"/>
            </w:tcBorders>
            <w:shd w:val="clear" w:color="auto" w:fill="auto"/>
            <w:vAlign w:val="center"/>
          </w:tcPr>
          <w:p w14:paraId="35AF02B5" w14:textId="77777777" w:rsidR="00F47F3E" w:rsidRPr="00B60966" w:rsidRDefault="00F47F3E" w:rsidP="0018388D">
            <w:pPr>
              <w:widowControl w:val="0"/>
              <w:jc w:val="center"/>
              <w:rPr>
                <w:rFonts w:eastAsia="Courier New"/>
                <w:lang w:eastAsia="ja-JP"/>
              </w:rPr>
            </w:pP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1607A8E2" w14:textId="77777777" w:rsidR="00F47F3E" w:rsidRPr="00B60966" w:rsidRDefault="00F47F3E" w:rsidP="0018388D">
            <w:pPr>
              <w:widowControl w:val="0"/>
              <w:ind w:firstLine="130"/>
              <w:rPr>
                <w:rFonts w:eastAsia="Courier New"/>
                <w:lang w:eastAsia="ja-JP"/>
              </w:rPr>
            </w:pPr>
            <w:r w:rsidRPr="00B60966">
              <w:rPr>
                <w:rFonts w:eastAsia="Courier New"/>
                <w:lang w:eastAsia="ja-JP"/>
              </w:rPr>
              <w:t>ŠKODA YETI, JCB793, 1968 cm3, 110 kW, dyzelinas, 2015</w:t>
            </w:r>
          </w:p>
        </w:tc>
      </w:tr>
      <w:tr w:rsidR="00F47F3E" w:rsidRPr="00B60966" w14:paraId="2291791B" w14:textId="77777777" w:rsidTr="0018388D">
        <w:trPr>
          <w:trHeight w:val="264"/>
        </w:trPr>
        <w:tc>
          <w:tcPr>
            <w:tcW w:w="851" w:type="dxa"/>
            <w:vMerge/>
            <w:tcBorders>
              <w:left w:val="single" w:sz="4" w:space="0" w:color="auto"/>
              <w:bottom w:val="single" w:sz="4" w:space="0" w:color="auto"/>
              <w:right w:val="single" w:sz="4" w:space="0" w:color="auto"/>
            </w:tcBorders>
            <w:shd w:val="clear" w:color="auto" w:fill="auto"/>
            <w:vAlign w:val="center"/>
          </w:tcPr>
          <w:p w14:paraId="2E8AA0DB" w14:textId="77777777" w:rsidR="00F47F3E" w:rsidRPr="00B60966" w:rsidRDefault="00F47F3E" w:rsidP="0018388D">
            <w:pPr>
              <w:widowControl w:val="0"/>
              <w:jc w:val="center"/>
              <w:rPr>
                <w:rFonts w:eastAsia="Courier New"/>
                <w:lang w:eastAsia="ja-JP"/>
              </w:rPr>
            </w:pPr>
          </w:p>
        </w:tc>
        <w:tc>
          <w:tcPr>
            <w:tcW w:w="2410" w:type="dxa"/>
            <w:vMerge/>
            <w:tcBorders>
              <w:left w:val="single" w:sz="4" w:space="0" w:color="auto"/>
              <w:bottom w:val="single" w:sz="4" w:space="0" w:color="auto"/>
              <w:right w:val="single" w:sz="4" w:space="0" w:color="auto"/>
            </w:tcBorders>
            <w:shd w:val="clear" w:color="auto" w:fill="auto"/>
            <w:vAlign w:val="center"/>
          </w:tcPr>
          <w:p w14:paraId="1749B093" w14:textId="77777777" w:rsidR="00F47F3E" w:rsidRPr="00B60966" w:rsidRDefault="00F47F3E" w:rsidP="0018388D">
            <w:pPr>
              <w:widowControl w:val="0"/>
              <w:jc w:val="center"/>
              <w:rPr>
                <w:rFonts w:eastAsia="Courier New"/>
                <w:lang w:eastAsia="ja-JP"/>
              </w:rPr>
            </w:pP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0107C808" w14:textId="77777777" w:rsidR="00F47F3E" w:rsidRPr="00B60966" w:rsidRDefault="00F47F3E" w:rsidP="0018388D">
            <w:pPr>
              <w:widowControl w:val="0"/>
              <w:ind w:firstLine="130"/>
              <w:rPr>
                <w:rFonts w:eastAsia="Courier New"/>
                <w:lang w:eastAsia="ja-JP"/>
              </w:rPr>
            </w:pPr>
            <w:r w:rsidRPr="00B60966">
              <w:rPr>
                <w:rFonts w:eastAsia="Courier New"/>
                <w:lang w:eastAsia="ja-JP"/>
              </w:rPr>
              <w:t>ŠKODA YETI, JCB798, 1968 cm3,110 kW, dyzelinas, 2015</w:t>
            </w:r>
          </w:p>
        </w:tc>
      </w:tr>
    </w:tbl>
    <w:p w14:paraId="119CB12D" w14:textId="456CE11A" w:rsidR="00B7764D" w:rsidRPr="001C4FD0" w:rsidRDefault="00BC59AE" w:rsidP="00BC59AE">
      <w:pPr>
        <w:jc w:val="center"/>
        <w:rPr>
          <w:b/>
          <w:bCs/>
          <w:caps/>
          <w:szCs w:val="24"/>
          <w:lang w:eastAsia="lt-LT"/>
        </w:rPr>
      </w:pPr>
      <w:r>
        <w:rPr>
          <w:b/>
          <w:szCs w:val="24"/>
          <w:lang w:eastAsia="lt-LT"/>
        </w:rPr>
        <w:t>____________</w:t>
      </w:r>
    </w:p>
    <w:p w14:paraId="4345CAE3" w14:textId="77777777" w:rsidR="00F53EC6" w:rsidRPr="001C4FD0" w:rsidRDefault="00F53EC6" w:rsidP="00EE4CAB">
      <w:pPr>
        <w:widowControl w:val="0"/>
        <w:jc w:val="center"/>
        <w:rPr>
          <w:szCs w:val="24"/>
        </w:rPr>
      </w:pPr>
    </w:p>
    <w:p w14:paraId="681BDFF4" w14:textId="77777777" w:rsidR="00B0362B" w:rsidRPr="00B96DCE" w:rsidRDefault="00B0362B" w:rsidP="00F47F3E">
      <w:pPr>
        <w:outlineLvl w:val="0"/>
        <w:rPr>
          <w:szCs w:val="24"/>
        </w:rPr>
      </w:pPr>
    </w:p>
    <w:sectPr w:rsidR="00B0362B" w:rsidRPr="00B96DCE" w:rsidSect="00B50CAC">
      <w:headerReference w:type="default" r:id="rId13"/>
      <w:pgSz w:w="11905" w:h="16837"/>
      <w:pgMar w:top="1134" w:right="567" w:bottom="568" w:left="1701" w:header="567" w:footer="567" w:gutter="0"/>
      <w:cols w:space="6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F477" w16cex:dateUtc="2022-01-27T08: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017B1" w14:textId="77777777" w:rsidR="00550F8C" w:rsidRDefault="00550F8C">
      <w:r>
        <w:separator/>
      </w:r>
    </w:p>
  </w:endnote>
  <w:endnote w:type="continuationSeparator" w:id="0">
    <w:p w14:paraId="1AFE3977" w14:textId="77777777" w:rsidR="00550F8C" w:rsidRDefault="0055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38623" w14:textId="77777777" w:rsidR="00550F8C" w:rsidRDefault="00550F8C">
      <w:r>
        <w:separator/>
      </w:r>
    </w:p>
  </w:footnote>
  <w:footnote w:type="continuationSeparator" w:id="0">
    <w:p w14:paraId="7C157D50" w14:textId="77777777" w:rsidR="00550F8C" w:rsidRDefault="0055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004015"/>
      <w:docPartObj>
        <w:docPartGallery w:val="Page Numbers (Top of Page)"/>
        <w:docPartUnique/>
      </w:docPartObj>
    </w:sdtPr>
    <w:sdtEndPr>
      <w:rPr>
        <w:noProof/>
      </w:rPr>
    </w:sdtEndPr>
    <w:sdtContent>
      <w:p w14:paraId="48D34718" w14:textId="77777777" w:rsidR="00CF5639" w:rsidRDefault="00CF5639">
        <w:pPr>
          <w:pStyle w:val="Antrats"/>
          <w:jc w:val="center"/>
        </w:pPr>
        <w:r>
          <w:fldChar w:fldCharType="begin"/>
        </w:r>
        <w:r>
          <w:instrText xml:space="preserve"> PAGE   \* MERGEFORMAT </w:instrText>
        </w:r>
        <w:r>
          <w:fldChar w:fldCharType="separate"/>
        </w:r>
        <w:r>
          <w:rPr>
            <w:noProof/>
          </w:rPr>
          <w:t>7</w:t>
        </w:r>
        <w:r>
          <w:rPr>
            <w:noProof/>
          </w:rPr>
          <w:fldChar w:fldCharType="end"/>
        </w:r>
      </w:p>
    </w:sdtContent>
  </w:sdt>
  <w:p w14:paraId="6C5B3F81" w14:textId="77777777" w:rsidR="00CF5639" w:rsidRDefault="00CF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2364F" w14:textId="77777777" w:rsidR="00CF5639" w:rsidRDefault="00CF5639" w:rsidP="00B50C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F909" w14:textId="77777777" w:rsidR="00CF5639" w:rsidRDefault="00CF5639">
    <w:pPr>
      <w:pStyle w:val="Antrats"/>
      <w:jc w:val="center"/>
    </w:pPr>
    <w:r>
      <w:fldChar w:fldCharType="begin"/>
    </w:r>
    <w:r>
      <w:instrText xml:space="preserve"> PAGE   \* MERGEFORMAT </w:instrText>
    </w:r>
    <w:r>
      <w:fldChar w:fldCharType="separate"/>
    </w:r>
    <w:r>
      <w:rPr>
        <w:noProof/>
      </w:rPr>
      <w:t>3</w:t>
    </w:r>
    <w:r>
      <w:rPr>
        <w:noProof/>
      </w:rPr>
      <w:fldChar w:fldCharType="end"/>
    </w:r>
  </w:p>
  <w:p w14:paraId="2F9DC1F6" w14:textId="77777777" w:rsidR="00CF5639" w:rsidRDefault="00CF56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10A"/>
    <w:multiLevelType w:val="hybridMultilevel"/>
    <w:tmpl w:val="482422D2"/>
    <w:lvl w:ilvl="0" w:tplc="3EE2B270">
      <w:start w:val="1"/>
      <w:numFmt w:val="decimal"/>
      <w:lvlText w:val="1.%1."/>
      <w:lvlJc w:val="left"/>
      <w:pPr>
        <w:tabs>
          <w:tab w:val="num" w:pos="1077"/>
        </w:tabs>
        <w:ind w:left="0" w:firstLine="720"/>
      </w:pPr>
    </w:lvl>
    <w:lvl w:ilvl="1" w:tplc="7FCE95D4">
      <w:start w:val="1"/>
      <w:numFmt w:val="decimal"/>
      <w:lvlText w:val="%2."/>
      <w:lvlJc w:val="left"/>
      <w:pPr>
        <w:tabs>
          <w:tab w:val="num" w:pos="1440"/>
        </w:tabs>
        <w:ind w:left="1440" w:hanging="360"/>
      </w:pPr>
      <w:rPr>
        <w:rFonts w:ascii="Times New Roman" w:hAnsi="Times New Roman" w:cs="Times New Roman" w:hint="default"/>
        <w:b/>
      </w:rPr>
    </w:lvl>
    <w:lvl w:ilvl="2" w:tplc="296A1776">
      <w:start w:val="2"/>
      <w:numFmt w:val="decimal"/>
      <w:lvlText w:val="%3"/>
      <w:lvlJc w:val="left"/>
      <w:pPr>
        <w:tabs>
          <w:tab w:val="num" w:pos="502"/>
        </w:tabs>
        <w:ind w:left="502" w:hanging="360"/>
      </w:pPr>
      <w:rPr>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E0516A"/>
    <w:multiLevelType w:val="hybridMultilevel"/>
    <w:tmpl w:val="9D36BA4E"/>
    <w:lvl w:ilvl="0" w:tplc="65C465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291E1A53"/>
    <w:multiLevelType w:val="hybridMultilevel"/>
    <w:tmpl w:val="2EC6C140"/>
    <w:lvl w:ilvl="0" w:tplc="06AAF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F7B42E5"/>
    <w:multiLevelType w:val="hybridMultilevel"/>
    <w:tmpl w:val="026C2AF0"/>
    <w:lvl w:ilvl="0" w:tplc="04270001">
      <w:start w:val="1"/>
      <w:numFmt w:val="bullet"/>
      <w:lvlText w:val=""/>
      <w:lvlJc w:val="left"/>
      <w:pPr>
        <w:ind w:left="2629" w:hanging="360"/>
      </w:pPr>
      <w:rPr>
        <w:rFonts w:ascii="Symbol" w:hAnsi="Symbol" w:hint="default"/>
      </w:rPr>
    </w:lvl>
    <w:lvl w:ilvl="1" w:tplc="04270003">
      <w:start w:val="1"/>
      <w:numFmt w:val="bullet"/>
      <w:lvlText w:val="o"/>
      <w:lvlJc w:val="left"/>
      <w:pPr>
        <w:ind w:left="3349" w:hanging="360"/>
      </w:pPr>
      <w:rPr>
        <w:rFonts w:ascii="Courier New" w:hAnsi="Courier New" w:cs="Courier New" w:hint="default"/>
      </w:rPr>
    </w:lvl>
    <w:lvl w:ilvl="2" w:tplc="04270001">
      <w:start w:val="1"/>
      <w:numFmt w:val="bullet"/>
      <w:lvlText w:val=""/>
      <w:lvlJc w:val="left"/>
      <w:pPr>
        <w:ind w:left="4069" w:hanging="360"/>
      </w:pPr>
      <w:rPr>
        <w:rFonts w:ascii="Symbol" w:hAnsi="Symbol" w:hint="default"/>
      </w:rPr>
    </w:lvl>
    <w:lvl w:ilvl="3" w:tplc="04270001" w:tentative="1">
      <w:start w:val="1"/>
      <w:numFmt w:val="bullet"/>
      <w:lvlText w:val=""/>
      <w:lvlJc w:val="left"/>
      <w:pPr>
        <w:ind w:left="4789" w:hanging="360"/>
      </w:pPr>
      <w:rPr>
        <w:rFonts w:ascii="Symbol" w:hAnsi="Symbol" w:hint="default"/>
      </w:rPr>
    </w:lvl>
    <w:lvl w:ilvl="4" w:tplc="04270003" w:tentative="1">
      <w:start w:val="1"/>
      <w:numFmt w:val="bullet"/>
      <w:lvlText w:val="o"/>
      <w:lvlJc w:val="left"/>
      <w:pPr>
        <w:ind w:left="5509" w:hanging="360"/>
      </w:pPr>
      <w:rPr>
        <w:rFonts w:ascii="Courier New" w:hAnsi="Courier New" w:cs="Courier New" w:hint="default"/>
      </w:rPr>
    </w:lvl>
    <w:lvl w:ilvl="5" w:tplc="04270005" w:tentative="1">
      <w:start w:val="1"/>
      <w:numFmt w:val="bullet"/>
      <w:lvlText w:val=""/>
      <w:lvlJc w:val="left"/>
      <w:pPr>
        <w:ind w:left="6229" w:hanging="360"/>
      </w:pPr>
      <w:rPr>
        <w:rFonts w:ascii="Wingdings" w:hAnsi="Wingdings" w:hint="default"/>
      </w:rPr>
    </w:lvl>
    <w:lvl w:ilvl="6" w:tplc="04270001" w:tentative="1">
      <w:start w:val="1"/>
      <w:numFmt w:val="bullet"/>
      <w:lvlText w:val=""/>
      <w:lvlJc w:val="left"/>
      <w:pPr>
        <w:ind w:left="6949" w:hanging="360"/>
      </w:pPr>
      <w:rPr>
        <w:rFonts w:ascii="Symbol" w:hAnsi="Symbol" w:hint="default"/>
      </w:rPr>
    </w:lvl>
    <w:lvl w:ilvl="7" w:tplc="04270003" w:tentative="1">
      <w:start w:val="1"/>
      <w:numFmt w:val="bullet"/>
      <w:lvlText w:val="o"/>
      <w:lvlJc w:val="left"/>
      <w:pPr>
        <w:ind w:left="7669" w:hanging="360"/>
      </w:pPr>
      <w:rPr>
        <w:rFonts w:ascii="Courier New" w:hAnsi="Courier New" w:cs="Courier New" w:hint="default"/>
      </w:rPr>
    </w:lvl>
    <w:lvl w:ilvl="8" w:tplc="04270005" w:tentative="1">
      <w:start w:val="1"/>
      <w:numFmt w:val="bullet"/>
      <w:lvlText w:val=""/>
      <w:lvlJc w:val="left"/>
      <w:pPr>
        <w:ind w:left="8389" w:hanging="360"/>
      </w:pPr>
      <w:rPr>
        <w:rFonts w:ascii="Wingdings" w:hAnsi="Wingdings" w:hint="default"/>
      </w:rPr>
    </w:lvl>
  </w:abstractNum>
  <w:abstractNum w:abstractNumId="8" w15:restartNumberingAfterBreak="0">
    <w:nsid w:val="38333E60"/>
    <w:multiLevelType w:val="hybridMultilevel"/>
    <w:tmpl w:val="549A1EA8"/>
    <w:lvl w:ilvl="0" w:tplc="0427000F">
      <w:start w:val="1"/>
      <w:numFmt w:val="decimal"/>
      <w:lvlText w:val="%1."/>
      <w:lvlJc w:val="left"/>
      <w:pPr>
        <w:ind w:left="996" w:hanging="360"/>
      </w:pPr>
    </w:lvl>
    <w:lvl w:ilvl="1" w:tplc="04270019" w:tentative="1">
      <w:start w:val="1"/>
      <w:numFmt w:val="lowerLetter"/>
      <w:lvlText w:val="%2."/>
      <w:lvlJc w:val="left"/>
      <w:pPr>
        <w:ind w:left="1716" w:hanging="360"/>
      </w:pPr>
    </w:lvl>
    <w:lvl w:ilvl="2" w:tplc="0427001B" w:tentative="1">
      <w:start w:val="1"/>
      <w:numFmt w:val="lowerRoman"/>
      <w:lvlText w:val="%3."/>
      <w:lvlJc w:val="right"/>
      <w:pPr>
        <w:ind w:left="2436" w:hanging="180"/>
      </w:pPr>
    </w:lvl>
    <w:lvl w:ilvl="3" w:tplc="0427000F" w:tentative="1">
      <w:start w:val="1"/>
      <w:numFmt w:val="decimal"/>
      <w:lvlText w:val="%4."/>
      <w:lvlJc w:val="left"/>
      <w:pPr>
        <w:ind w:left="3156" w:hanging="360"/>
      </w:pPr>
    </w:lvl>
    <w:lvl w:ilvl="4" w:tplc="04270019" w:tentative="1">
      <w:start w:val="1"/>
      <w:numFmt w:val="lowerLetter"/>
      <w:lvlText w:val="%5."/>
      <w:lvlJc w:val="left"/>
      <w:pPr>
        <w:ind w:left="3876" w:hanging="360"/>
      </w:pPr>
    </w:lvl>
    <w:lvl w:ilvl="5" w:tplc="0427001B" w:tentative="1">
      <w:start w:val="1"/>
      <w:numFmt w:val="lowerRoman"/>
      <w:lvlText w:val="%6."/>
      <w:lvlJc w:val="right"/>
      <w:pPr>
        <w:ind w:left="4596" w:hanging="180"/>
      </w:pPr>
    </w:lvl>
    <w:lvl w:ilvl="6" w:tplc="0427000F" w:tentative="1">
      <w:start w:val="1"/>
      <w:numFmt w:val="decimal"/>
      <w:lvlText w:val="%7."/>
      <w:lvlJc w:val="left"/>
      <w:pPr>
        <w:ind w:left="5316" w:hanging="360"/>
      </w:pPr>
    </w:lvl>
    <w:lvl w:ilvl="7" w:tplc="04270019" w:tentative="1">
      <w:start w:val="1"/>
      <w:numFmt w:val="lowerLetter"/>
      <w:lvlText w:val="%8."/>
      <w:lvlJc w:val="left"/>
      <w:pPr>
        <w:ind w:left="6036" w:hanging="360"/>
      </w:pPr>
    </w:lvl>
    <w:lvl w:ilvl="8" w:tplc="0427001B" w:tentative="1">
      <w:start w:val="1"/>
      <w:numFmt w:val="lowerRoman"/>
      <w:lvlText w:val="%9."/>
      <w:lvlJc w:val="right"/>
      <w:pPr>
        <w:ind w:left="6756" w:hanging="180"/>
      </w:pPr>
    </w:lvl>
  </w:abstractNum>
  <w:abstractNum w:abstractNumId="9"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FC15F22"/>
    <w:multiLevelType w:val="multilevel"/>
    <w:tmpl w:val="DBE46004"/>
    <w:lvl w:ilvl="0">
      <w:start w:val="8"/>
      <w:numFmt w:val="decimal"/>
      <w:lvlText w:val="%1."/>
      <w:lvlJc w:val="left"/>
      <w:pPr>
        <w:ind w:left="1205" w:hanging="495"/>
      </w:pPr>
      <w:rPr>
        <w:rFonts w:hint="default"/>
        <w:b w:val="0"/>
      </w:rPr>
    </w:lvl>
    <w:lvl w:ilvl="1">
      <w:start w:val="1"/>
      <w:numFmt w:val="decimal"/>
      <w:lvlText w:val="%1.%2."/>
      <w:lvlJc w:val="left"/>
      <w:pPr>
        <w:ind w:left="1205" w:hanging="495"/>
      </w:pPr>
      <w:rPr>
        <w:rFonts w:hint="default"/>
        <w:b w:val="0"/>
      </w:rPr>
    </w:lvl>
    <w:lvl w:ilvl="2">
      <w:start w:val="1"/>
      <w:numFmt w:val="decimal"/>
      <w:lvlText w:val="%1.%2.%3."/>
      <w:lvlJc w:val="left"/>
      <w:pPr>
        <w:ind w:left="1430" w:hanging="720"/>
      </w:pPr>
      <w:rPr>
        <w:rFonts w:hint="default"/>
        <w:b w:val="0"/>
        <w:color w:val="FFFFFF"/>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4" w15:restartNumberingAfterBreak="0">
    <w:nsid w:val="54CA078F"/>
    <w:multiLevelType w:val="hybridMultilevel"/>
    <w:tmpl w:val="79289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2F2868"/>
    <w:multiLevelType w:val="hybridMultilevel"/>
    <w:tmpl w:val="E50A4C66"/>
    <w:lvl w:ilvl="0" w:tplc="357C51D6">
      <w:start w:val="1"/>
      <w:numFmt w:val="decimal"/>
      <w:lvlText w:val="3.%1."/>
      <w:lvlJc w:val="left"/>
      <w:pPr>
        <w:ind w:left="720" w:hanging="360"/>
      </w:pPr>
      <w:rPr>
        <w:rFonts w:hint="default"/>
      </w:rPr>
    </w:lvl>
    <w:lvl w:ilvl="1" w:tplc="357C51D6">
      <w:start w:val="1"/>
      <w:numFmt w:val="decimal"/>
      <w:lvlText w:val="3.%2."/>
      <w:lvlJc w:val="left"/>
      <w:pPr>
        <w:ind w:left="6172"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5747"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48764D"/>
    <w:multiLevelType w:val="hybridMultilevel"/>
    <w:tmpl w:val="937A20E0"/>
    <w:lvl w:ilvl="0" w:tplc="04270001">
      <w:start w:val="1"/>
      <w:numFmt w:val="bullet"/>
      <w:lvlText w:val=""/>
      <w:lvlJc w:val="left"/>
      <w:pPr>
        <w:ind w:left="2435" w:hanging="360"/>
      </w:pPr>
      <w:rPr>
        <w:rFonts w:ascii="Symbol" w:hAnsi="Symbol" w:hint="default"/>
      </w:rPr>
    </w:lvl>
    <w:lvl w:ilvl="1" w:tplc="04270003" w:tentative="1">
      <w:start w:val="1"/>
      <w:numFmt w:val="bullet"/>
      <w:lvlText w:val="o"/>
      <w:lvlJc w:val="left"/>
      <w:pPr>
        <w:ind w:left="3155" w:hanging="360"/>
      </w:pPr>
      <w:rPr>
        <w:rFonts w:ascii="Courier New" w:hAnsi="Courier New" w:cs="Courier New" w:hint="default"/>
      </w:rPr>
    </w:lvl>
    <w:lvl w:ilvl="2" w:tplc="04270005" w:tentative="1">
      <w:start w:val="1"/>
      <w:numFmt w:val="bullet"/>
      <w:lvlText w:val=""/>
      <w:lvlJc w:val="left"/>
      <w:pPr>
        <w:ind w:left="3875" w:hanging="360"/>
      </w:pPr>
      <w:rPr>
        <w:rFonts w:ascii="Wingdings" w:hAnsi="Wingdings" w:hint="default"/>
      </w:rPr>
    </w:lvl>
    <w:lvl w:ilvl="3" w:tplc="04270001" w:tentative="1">
      <w:start w:val="1"/>
      <w:numFmt w:val="bullet"/>
      <w:lvlText w:val=""/>
      <w:lvlJc w:val="left"/>
      <w:pPr>
        <w:ind w:left="4595" w:hanging="360"/>
      </w:pPr>
      <w:rPr>
        <w:rFonts w:ascii="Symbol" w:hAnsi="Symbol" w:hint="default"/>
      </w:rPr>
    </w:lvl>
    <w:lvl w:ilvl="4" w:tplc="04270003" w:tentative="1">
      <w:start w:val="1"/>
      <w:numFmt w:val="bullet"/>
      <w:lvlText w:val="o"/>
      <w:lvlJc w:val="left"/>
      <w:pPr>
        <w:ind w:left="5315" w:hanging="360"/>
      </w:pPr>
      <w:rPr>
        <w:rFonts w:ascii="Courier New" w:hAnsi="Courier New" w:cs="Courier New" w:hint="default"/>
      </w:rPr>
    </w:lvl>
    <w:lvl w:ilvl="5" w:tplc="04270005" w:tentative="1">
      <w:start w:val="1"/>
      <w:numFmt w:val="bullet"/>
      <w:lvlText w:val=""/>
      <w:lvlJc w:val="left"/>
      <w:pPr>
        <w:ind w:left="6035" w:hanging="360"/>
      </w:pPr>
      <w:rPr>
        <w:rFonts w:ascii="Wingdings" w:hAnsi="Wingdings" w:hint="default"/>
      </w:rPr>
    </w:lvl>
    <w:lvl w:ilvl="6" w:tplc="04270001" w:tentative="1">
      <w:start w:val="1"/>
      <w:numFmt w:val="bullet"/>
      <w:lvlText w:val=""/>
      <w:lvlJc w:val="left"/>
      <w:pPr>
        <w:ind w:left="6755" w:hanging="360"/>
      </w:pPr>
      <w:rPr>
        <w:rFonts w:ascii="Symbol" w:hAnsi="Symbol" w:hint="default"/>
      </w:rPr>
    </w:lvl>
    <w:lvl w:ilvl="7" w:tplc="04270003" w:tentative="1">
      <w:start w:val="1"/>
      <w:numFmt w:val="bullet"/>
      <w:lvlText w:val="o"/>
      <w:lvlJc w:val="left"/>
      <w:pPr>
        <w:ind w:left="7475" w:hanging="360"/>
      </w:pPr>
      <w:rPr>
        <w:rFonts w:ascii="Courier New" w:hAnsi="Courier New" w:cs="Courier New" w:hint="default"/>
      </w:rPr>
    </w:lvl>
    <w:lvl w:ilvl="8" w:tplc="04270005" w:tentative="1">
      <w:start w:val="1"/>
      <w:numFmt w:val="bullet"/>
      <w:lvlText w:val=""/>
      <w:lvlJc w:val="left"/>
      <w:pPr>
        <w:ind w:left="8195" w:hanging="360"/>
      </w:pPr>
      <w:rPr>
        <w:rFonts w:ascii="Wingdings" w:hAnsi="Wingdings" w:hint="default"/>
      </w:rPr>
    </w:lvl>
  </w:abstractNum>
  <w:abstractNum w:abstractNumId="17"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15:restartNumberingAfterBreak="0">
    <w:nsid w:val="79AE6BEE"/>
    <w:multiLevelType w:val="multilevel"/>
    <w:tmpl w:val="976C8F9A"/>
    <w:lvl w:ilvl="0">
      <w:start w:val="8"/>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7A1F4BE6"/>
    <w:multiLevelType w:val="hybridMultilevel"/>
    <w:tmpl w:val="6C14CCCC"/>
    <w:lvl w:ilvl="0" w:tplc="04270001">
      <w:start w:val="1"/>
      <w:numFmt w:val="bullet"/>
      <w:lvlText w:val=""/>
      <w:lvlJc w:val="left"/>
      <w:pPr>
        <w:ind w:left="2563" w:hanging="360"/>
      </w:pPr>
      <w:rPr>
        <w:rFonts w:ascii="Symbol" w:hAnsi="Symbol" w:hint="default"/>
      </w:rPr>
    </w:lvl>
    <w:lvl w:ilvl="1" w:tplc="6B2AB6F4">
      <w:start w:val="2"/>
      <w:numFmt w:val="bullet"/>
      <w:lvlText w:val="•"/>
      <w:lvlJc w:val="left"/>
      <w:pPr>
        <w:ind w:left="3283" w:hanging="360"/>
      </w:pPr>
      <w:rPr>
        <w:rFonts w:ascii="Times New Roman" w:eastAsia="Calibri" w:hAnsi="Times New Roman" w:cs="Times New Roman"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num w:numId="1">
    <w:abstractNumId w:val="3"/>
  </w:num>
  <w:num w:numId="2">
    <w:abstractNumId w:val="6"/>
  </w:num>
  <w:num w:numId="3">
    <w:abstractNumId w:val="17"/>
  </w:num>
  <w:num w:numId="4">
    <w:abstractNumId w:val="13"/>
  </w:num>
  <w:num w:numId="5">
    <w:abstractNumId w:val="11"/>
  </w:num>
  <w:num w:numId="6">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12"/>
  </w:num>
  <w:num w:numId="10">
    <w:abstractNumId w:val="9"/>
  </w:num>
  <w:num w:numId="11">
    <w:abstractNumId w:val="1"/>
  </w:num>
  <w:num w:numId="12">
    <w:abstractNumId w:val="18"/>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6"/>
  </w:num>
  <w:num w:numId="18">
    <w:abstractNumId w:val="20"/>
  </w:num>
  <w:num w:numId="19">
    <w:abstractNumId w:val="14"/>
  </w:num>
  <w:num w:numId="20">
    <w:abstractNumId w:val="7"/>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48E"/>
    <w:rsid w:val="00001725"/>
    <w:rsid w:val="00001B7B"/>
    <w:rsid w:val="00001DDD"/>
    <w:rsid w:val="00002361"/>
    <w:rsid w:val="0000247B"/>
    <w:rsid w:val="00003419"/>
    <w:rsid w:val="000046D8"/>
    <w:rsid w:val="0000601E"/>
    <w:rsid w:val="000116F6"/>
    <w:rsid w:val="00012E5F"/>
    <w:rsid w:val="00016948"/>
    <w:rsid w:val="00016D25"/>
    <w:rsid w:val="000176EB"/>
    <w:rsid w:val="0002129A"/>
    <w:rsid w:val="00022026"/>
    <w:rsid w:val="000244CA"/>
    <w:rsid w:val="00024596"/>
    <w:rsid w:val="000266E8"/>
    <w:rsid w:val="00026F07"/>
    <w:rsid w:val="00027D88"/>
    <w:rsid w:val="0003189A"/>
    <w:rsid w:val="0003200C"/>
    <w:rsid w:val="000326AC"/>
    <w:rsid w:val="000340D0"/>
    <w:rsid w:val="00034938"/>
    <w:rsid w:val="0003493F"/>
    <w:rsid w:val="00035535"/>
    <w:rsid w:val="0003558E"/>
    <w:rsid w:val="000364DC"/>
    <w:rsid w:val="00037075"/>
    <w:rsid w:val="00037A85"/>
    <w:rsid w:val="00043560"/>
    <w:rsid w:val="00043DD0"/>
    <w:rsid w:val="00044140"/>
    <w:rsid w:val="000441F5"/>
    <w:rsid w:val="00044846"/>
    <w:rsid w:val="00046578"/>
    <w:rsid w:val="00047661"/>
    <w:rsid w:val="00047FDB"/>
    <w:rsid w:val="00050C94"/>
    <w:rsid w:val="0005188A"/>
    <w:rsid w:val="00051D0B"/>
    <w:rsid w:val="00051FC4"/>
    <w:rsid w:val="00053644"/>
    <w:rsid w:val="00055DDF"/>
    <w:rsid w:val="00055E1C"/>
    <w:rsid w:val="00057B92"/>
    <w:rsid w:val="0006091A"/>
    <w:rsid w:val="0006187F"/>
    <w:rsid w:val="000633D8"/>
    <w:rsid w:val="000633EB"/>
    <w:rsid w:val="00064CC9"/>
    <w:rsid w:val="00064EFA"/>
    <w:rsid w:val="0006596D"/>
    <w:rsid w:val="00065F44"/>
    <w:rsid w:val="000660F8"/>
    <w:rsid w:val="000671F8"/>
    <w:rsid w:val="0006782C"/>
    <w:rsid w:val="00070E5B"/>
    <w:rsid w:val="0007123C"/>
    <w:rsid w:val="00072C80"/>
    <w:rsid w:val="00072E70"/>
    <w:rsid w:val="000734FB"/>
    <w:rsid w:val="00073B7F"/>
    <w:rsid w:val="00073E64"/>
    <w:rsid w:val="00074673"/>
    <w:rsid w:val="00074723"/>
    <w:rsid w:val="000766F7"/>
    <w:rsid w:val="0008198D"/>
    <w:rsid w:val="00081ABC"/>
    <w:rsid w:val="00082A2E"/>
    <w:rsid w:val="0008351E"/>
    <w:rsid w:val="00083DA3"/>
    <w:rsid w:val="0008426D"/>
    <w:rsid w:val="00084722"/>
    <w:rsid w:val="00085385"/>
    <w:rsid w:val="00086496"/>
    <w:rsid w:val="000879BF"/>
    <w:rsid w:val="0009082A"/>
    <w:rsid w:val="00090A50"/>
    <w:rsid w:val="00091AAA"/>
    <w:rsid w:val="0009292E"/>
    <w:rsid w:val="000954BA"/>
    <w:rsid w:val="00095768"/>
    <w:rsid w:val="00095A2F"/>
    <w:rsid w:val="00095CE7"/>
    <w:rsid w:val="00095D66"/>
    <w:rsid w:val="00096AA4"/>
    <w:rsid w:val="000978F9"/>
    <w:rsid w:val="00097A2F"/>
    <w:rsid w:val="000A19DA"/>
    <w:rsid w:val="000A2599"/>
    <w:rsid w:val="000A2A2A"/>
    <w:rsid w:val="000A34D9"/>
    <w:rsid w:val="000A3597"/>
    <w:rsid w:val="000A4637"/>
    <w:rsid w:val="000A5A5B"/>
    <w:rsid w:val="000A6DD4"/>
    <w:rsid w:val="000A7063"/>
    <w:rsid w:val="000B0D27"/>
    <w:rsid w:val="000B11FD"/>
    <w:rsid w:val="000B1C9F"/>
    <w:rsid w:val="000B1D8E"/>
    <w:rsid w:val="000B1FEF"/>
    <w:rsid w:val="000B4628"/>
    <w:rsid w:val="000B5000"/>
    <w:rsid w:val="000B51F2"/>
    <w:rsid w:val="000B759D"/>
    <w:rsid w:val="000C2B2E"/>
    <w:rsid w:val="000C4149"/>
    <w:rsid w:val="000C4501"/>
    <w:rsid w:val="000C5760"/>
    <w:rsid w:val="000D0559"/>
    <w:rsid w:val="000D2B23"/>
    <w:rsid w:val="000D3600"/>
    <w:rsid w:val="000D41FA"/>
    <w:rsid w:val="000D663E"/>
    <w:rsid w:val="000D6E58"/>
    <w:rsid w:val="000D75AB"/>
    <w:rsid w:val="000E076C"/>
    <w:rsid w:val="000E0B43"/>
    <w:rsid w:val="000E0DA9"/>
    <w:rsid w:val="000E2040"/>
    <w:rsid w:val="000E3577"/>
    <w:rsid w:val="000E35F7"/>
    <w:rsid w:val="000E3725"/>
    <w:rsid w:val="000E46C7"/>
    <w:rsid w:val="000E598C"/>
    <w:rsid w:val="000E71FC"/>
    <w:rsid w:val="000F0215"/>
    <w:rsid w:val="000F0534"/>
    <w:rsid w:val="000F1C19"/>
    <w:rsid w:val="000F1CD5"/>
    <w:rsid w:val="000F31D1"/>
    <w:rsid w:val="000F3BB0"/>
    <w:rsid w:val="000F3C3E"/>
    <w:rsid w:val="000F47BE"/>
    <w:rsid w:val="000F518A"/>
    <w:rsid w:val="000F5805"/>
    <w:rsid w:val="000F659E"/>
    <w:rsid w:val="000F67BB"/>
    <w:rsid w:val="000F7B5D"/>
    <w:rsid w:val="00100770"/>
    <w:rsid w:val="00101317"/>
    <w:rsid w:val="0010194D"/>
    <w:rsid w:val="00101AD8"/>
    <w:rsid w:val="00101E55"/>
    <w:rsid w:val="001029C7"/>
    <w:rsid w:val="00102B3C"/>
    <w:rsid w:val="00102EC6"/>
    <w:rsid w:val="00102F9A"/>
    <w:rsid w:val="0010301C"/>
    <w:rsid w:val="00103621"/>
    <w:rsid w:val="00104101"/>
    <w:rsid w:val="00104A2D"/>
    <w:rsid w:val="00104CF8"/>
    <w:rsid w:val="00105D97"/>
    <w:rsid w:val="00107718"/>
    <w:rsid w:val="00110B80"/>
    <w:rsid w:val="00110DE1"/>
    <w:rsid w:val="001127DF"/>
    <w:rsid w:val="00112911"/>
    <w:rsid w:val="00113529"/>
    <w:rsid w:val="001139FE"/>
    <w:rsid w:val="00114312"/>
    <w:rsid w:val="00114EA8"/>
    <w:rsid w:val="00116B0A"/>
    <w:rsid w:val="00116E9D"/>
    <w:rsid w:val="0012230D"/>
    <w:rsid w:val="00123ABF"/>
    <w:rsid w:val="00124590"/>
    <w:rsid w:val="00125954"/>
    <w:rsid w:val="00126FB1"/>
    <w:rsid w:val="00127F10"/>
    <w:rsid w:val="0013023C"/>
    <w:rsid w:val="00130EBA"/>
    <w:rsid w:val="00131911"/>
    <w:rsid w:val="00132123"/>
    <w:rsid w:val="00132839"/>
    <w:rsid w:val="00132A0B"/>
    <w:rsid w:val="0013334A"/>
    <w:rsid w:val="00133B1F"/>
    <w:rsid w:val="00134282"/>
    <w:rsid w:val="00134B60"/>
    <w:rsid w:val="00134D8C"/>
    <w:rsid w:val="0013636F"/>
    <w:rsid w:val="00136B8F"/>
    <w:rsid w:val="001371D1"/>
    <w:rsid w:val="0013729C"/>
    <w:rsid w:val="00141CC4"/>
    <w:rsid w:val="001430FE"/>
    <w:rsid w:val="0014516A"/>
    <w:rsid w:val="00145305"/>
    <w:rsid w:val="00146169"/>
    <w:rsid w:val="00146635"/>
    <w:rsid w:val="001466AC"/>
    <w:rsid w:val="00150522"/>
    <w:rsid w:val="001512CF"/>
    <w:rsid w:val="00152277"/>
    <w:rsid w:val="00153E3B"/>
    <w:rsid w:val="001550AB"/>
    <w:rsid w:val="00155707"/>
    <w:rsid w:val="00155708"/>
    <w:rsid w:val="001557E1"/>
    <w:rsid w:val="00156388"/>
    <w:rsid w:val="00156EBF"/>
    <w:rsid w:val="00160F67"/>
    <w:rsid w:val="001610C8"/>
    <w:rsid w:val="00162896"/>
    <w:rsid w:val="001643B5"/>
    <w:rsid w:val="00164C8A"/>
    <w:rsid w:val="00166B17"/>
    <w:rsid w:val="00170A2C"/>
    <w:rsid w:val="001710D7"/>
    <w:rsid w:val="00172AF3"/>
    <w:rsid w:val="001734D3"/>
    <w:rsid w:val="00173C15"/>
    <w:rsid w:val="00177380"/>
    <w:rsid w:val="00181320"/>
    <w:rsid w:val="00182924"/>
    <w:rsid w:val="00182984"/>
    <w:rsid w:val="00183573"/>
    <w:rsid w:val="00183FDB"/>
    <w:rsid w:val="0018456C"/>
    <w:rsid w:val="001867DF"/>
    <w:rsid w:val="00186B2D"/>
    <w:rsid w:val="00187846"/>
    <w:rsid w:val="001879AD"/>
    <w:rsid w:val="00190DF0"/>
    <w:rsid w:val="001912F7"/>
    <w:rsid w:val="00192171"/>
    <w:rsid w:val="001923EF"/>
    <w:rsid w:val="00193818"/>
    <w:rsid w:val="00195B48"/>
    <w:rsid w:val="001A021F"/>
    <w:rsid w:val="001A0F7A"/>
    <w:rsid w:val="001A2419"/>
    <w:rsid w:val="001A317B"/>
    <w:rsid w:val="001A34F6"/>
    <w:rsid w:val="001A3AD7"/>
    <w:rsid w:val="001A3D52"/>
    <w:rsid w:val="001A4819"/>
    <w:rsid w:val="001A487C"/>
    <w:rsid w:val="001A5CCD"/>
    <w:rsid w:val="001A7876"/>
    <w:rsid w:val="001B06AB"/>
    <w:rsid w:val="001B0903"/>
    <w:rsid w:val="001B2555"/>
    <w:rsid w:val="001B2965"/>
    <w:rsid w:val="001B3484"/>
    <w:rsid w:val="001B3CB2"/>
    <w:rsid w:val="001B4284"/>
    <w:rsid w:val="001B4408"/>
    <w:rsid w:val="001B4BA1"/>
    <w:rsid w:val="001B5444"/>
    <w:rsid w:val="001B6586"/>
    <w:rsid w:val="001B7197"/>
    <w:rsid w:val="001B78FC"/>
    <w:rsid w:val="001C0580"/>
    <w:rsid w:val="001C3DFB"/>
    <w:rsid w:val="001C4678"/>
    <w:rsid w:val="001C4FD0"/>
    <w:rsid w:val="001C5601"/>
    <w:rsid w:val="001C7141"/>
    <w:rsid w:val="001C7451"/>
    <w:rsid w:val="001C7BDC"/>
    <w:rsid w:val="001D047F"/>
    <w:rsid w:val="001D04BC"/>
    <w:rsid w:val="001D0968"/>
    <w:rsid w:val="001D1698"/>
    <w:rsid w:val="001D2024"/>
    <w:rsid w:val="001D323B"/>
    <w:rsid w:val="001D55B0"/>
    <w:rsid w:val="001D58BE"/>
    <w:rsid w:val="001D5FA1"/>
    <w:rsid w:val="001D64D8"/>
    <w:rsid w:val="001D74D5"/>
    <w:rsid w:val="001E0A6D"/>
    <w:rsid w:val="001E11AF"/>
    <w:rsid w:val="001E2019"/>
    <w:rsid w:val="001E2CBD"/>
    <w:rsid w:val="001E3ABE"/>
    <w:rsid w:val="001E3FD1"/>
    <w:rsid w:val="001E7456"/>
    <w:rsid w:val="001E76B2"/>
    <w:rsid w:val="001F084C"/>
    <w:rsid w:val="001F181B"/>
    <w:rsid w:val="001F1BB0"/>
    <w:rsid w:val="001F318D"/>
    <w:rsid w:val="001F34C4"/>
    <w:rsid w:val="001F358E"/>
    <w:rsid w:val="001F3A84"/>
    <w:rsid w:val="001F3F96"/>
    <w:rsid w:val="001F52EF"/>
    <w:rsid w:val="001F58B4"/>
    <w:rsid w:val="001F5CEF"/>
    <w:rsid w:val="001F6804"/>
    <w:rsid w:val="001F7B4D"/>
    <w:rsid w:val="00200807"/>
    <w:rsid w:val="002023C0"/>
    <w:rsid w:val="0020246C"/>
    <w:rsid w:val="00202F10"/>
    <w:rsid w:val="00204EC1"/>
    <w:rsid w:val="0020559A"/>
    <w:rsid w:val="0020588A"/>
    <w:rsid w:val="00210668"/>
    <w:rsid w:val="00212EDF"/>
    <w:rsid w:val="002130A2"/>
    <w:rsid w:val="0021327B"/>
    <w:rsid w:val="00213466"/>
    <w:rsid w:val="00213F2F"/>
    <w:rsid w:val="00214100"/>
    <w:rsid w:val="00215A29"/>
    <w:rsid w:val="002168C8"/>
    <w:rsid w:val="002217A8"/>
    <w:rsid w:val="00221CB8"/>
    <w:rsid w:val="00225577"/>
    <w:rsid w:val="002258F6"/>
    <w:rsid w:val="002264C4"/>
    <w:rsid w:val="00227253"/>
    <w:rsid w:val="002279AD"/>
    <w:rsid w:val="00230F09"/>
    <w:rsid w:val="00231384"/>
    <w:rsid w:val="00231CF2"/>
    <w:rsid w:val="002327A5"/>
    <w:rsid w:val="0023290A"/>
    <w:rsid w:val="00234B17"/>
    <w:rsid w:val="002362BD"/>
    <w:rsid w:val="00236EDB"/>
    <w:rsid w:val="00240E9F"/>
    <w:rsid w:val="00241203"/>
    <w:rsid w:val="00241550"/>
    <w:rsid w:val="00242035"/>
    <w:rsid w:val="00242257"/>
    <w:rsid w:val="0024240C"/>
    <w:rsid w:val="002428F4"/>
    <w:rsid w:val="002431AB"/>
    <w:rsid w:val="00243F09"/>
    <w:rsid w:val="002445B9"/>
    <w:rsid w:val="00244623"/>
    <w:rsid w:val="00244927"/>
    <w:rsid w:val="002449ED"/>
    <w:rsid w:val="00245BBD"/>
    <w:rsid w:val="00252669"/>
    <w:rsid w:val="00252DCA"/>
    <w:rsid w:val="00254A09"/>
    <w:rsid w:val="00255D3D"/>
    <w:rsid w:val="00256662"/>
    <w:rsid w:val="002573AC"/>
    <w:rsid w:val="00257B85"/>
    <w:rsid w:val="002608F1"/>
    <w:rsid w:val="00260F6C"/>
    <w:rsid w:val="00261C73"/>
    <w:rsid w:val="0026343A"/>
    <w:rsid w:val="00263EFE"/>
    <w:rsid w:val="00263F62"/>
    <w:rsid w:val="002645D6"/>
    <w:rsid w:val="0026486E"/>
    <w:rsid w:val="00265504"/>
    <w:rsid w:val="00270517"/>
    <w:rsid w:val="00272BD4"/>
    <w:rsid w:val="00272E7C"/>
    <w:rsid w:val="00273B1D"/>
    <w:rsid w:val="00273CA0"/>
    <w:rsid w:val="002740B5"/>
    <w:rsid w:val="00275B5C"/>
    <w:rsid w:val="00275EF8"/>
    <w:rsid w:val="00277789"/>
    <w:rsid w:val="00280002"/>
    <w:rsid w:val="0028050B"/>
    <w:rsid w:val="00282B17"/>
    <w:rsid w:val="00282ED6"/>
    <w:rsid w:val="00282F61"/>
    <w:rsid w:val="0028410D"/>
    <w:rsid w:val="0028535F"/>
    <w:rsid w:val="002869F7"/>
    <w:rsid w:val="00287591"/>
    <w:rsid w:val="00290E03"/>
    <w:rsid w:val="00290F4E"/>
    <w:rsid w:val="00291646"/>
    <w:rsid w:val="00291AA1"/>
    <w:rsid w:val="002928AE"/>
    <w:rsid w:val="002943FD"/>
    <w:rsid w:val="0029634F"/>
    <w:rsid w:val="002973A3"/>
    <w:rsid w:val="00297D88"/>
    <w:rsid w:val="002A0B80"/>
    <w:rsid w:val="002A1D3C"/>
    <w:rsid w:val="002A28AD"/>
    <w:rsid w:val="002A2CDC"/>
    <w:rsid w:val="002A2EEA"/>
    <w:rsid w:val="002A31C0"/>
    <w:rsid w:val="002A5556"/>
    <w:rsid w:val="002A67B9"/>
    <w:rsid w:val="002A7024"/>
    <w:rsid w:val="002A7548"/>
    <w:rsid w:val="002B0E8B"/>
    <w:rsid w:val="002B1656"/>
    <w:rsid w:val="002B3945"/>
    <w:rsid w:val="002B3E16"/>
    <w:rsid w:val="002B5316"/>
    <w:rsid w:val="002B7207"/>
    <w:rsid w:val="002C116A"/>
    <w:rsid w:val="002C1ED4"/>
    <w:rsid w:val="002C488C"/>
    <w:rsid w:val="002C52E4"/>
    <w:rsid w:val="002D048A"/>
    <w:rsid w:val="002D489E"/>
    <w:rsid w:val="002D4A9A"/>
    <w:rsid w:val="002D4F0E"/>
    <w:rsid w:val="002D62D4"/>
    <w:rsid w:val="002D6AA0"/>
    <w:rsid w:val="002D7084"/>
    <w:rsid w:val="002D79C6"/>
    <w:rsid w:val="002E11A1"/>
    <w:rsid w:val="002E2AE5"/>
    <w:rsid w:val="002E2EB2"/>
    <w:rsid w:val="002E3935"/>
    <w:rsid w:val="002E6857"/>
    <w:rsid w:val="002E6EFE"/>
    <w:rsid w:val="002F03E5"/>
    <w:rsid w:val="002F0602"/>
    <w:rsid w:val="002F1897"/>
    <w:rsid w:val="002F20B7"/>
    <w:rsid w:val="002F3D58"/>
    <w:rsid w:val="002F4BF3"/>
    <w:rsid w:val="002F6243"/>
    <w:rsid w:val="002F7DE8"/>
    <w:rsid w:val="00300A8C"/>
    <w:rsid w:val="00301A75"/>
    <w:rsid w:val="0030229F"/>
    <w:rsid w:val="00302451"/>
    <w:rsid w:val="003024E1"/>
    <w:rsid w:val="003026C9"/>
    <w:rsid w:val="003032F8"/>
    <w:rsid w:val="00304314"/>
    <w:rsid w:val="00306EC8"/>
    <w:rsid w:val="00307232"/>
    <w:rsid w:val="003072FC"/>
    <w:rsid w:val="00307B61"/>
    <w:rsid w:val="00307FC0"/>
    <w:rsid w:val="003107AC"/>
    <w:rsid w:val="00312169"/>
    <w:rsid w:val="0031416D"/>
    <w:rsid w:val="0031495D"/>
    <w:rsid w:val="00315876"/>
    <w:rsid w:val="00315BC4"/>
    <w:rsid w:val="00316164"/>
    <w:rsid w:val="0031641E"/>
    <w:rsid w:val="00316623"/>
    <w:rsid w:val="00322638"/>
    <w:rsid w:val="00322935"/>
    <w:rsid w:val="00322973"/>
    <w:rsid w:val="00322FBC"/>
    <w:rsid w:val="003308B1"/>
    <w:rsid w:val="003315B6"/>
    <w:rsid w:val="00331ACE"/>
    <w:rsid w:val="00331E90"/>
    <w:rsid w:val="00332543"/>
    <w:rsid w:val="003328C3"/>
    <w:rsid w:val="00333AA2"/>
    <w:rsid w:val="00334739"/>
    <w:rsid w:val="00334866"/>
    <w:rsid w:val="0033601C"/>
    <w:rsid w:val="0033673A"/>
    <w:rsid w:val="00336E9B"/>
    <w:rsid w:val="003371FD"/>
    <w:rsid w:val="0033799F"/>
    <w:rsid w:val="003404DA"/>
    <w:rsid w:val="00340B14"/>
    <w:rsid w:val="0034150E"/>
    <w:rsid w:val="003428B2"/>
    <w:rsid w:val="00344827"/>
    <w:rsid w:val="00344ECF"/>
    <w:rsid w:val="00346F27"/>
    <w:rsid w:val="00347915"/>
    <w:rsid w:val="00354FB7"/>
    <w:rsid w:val="00355E4D"/>
    <w:rsid w:val="00360474"/>
    <w:rsid w:val="00360EC7"/>
    <w:rsid w:val="00362FC8"/>
    <w:rsid w:val="003649DD"/>
    <w:rsid w:val="00364A6A"/>
    <w:rsid w:val="00366649"/>
    <w:rsid w:val="003670CC"/>
    <w:rsid w:val="0036782E"/>
    <w:rsid w:val="003701A5"/>
    <w:rsid w:val="00370881"/>
    <w:rsid w:val="003733B4"/>
    <w:rsid w:val="003745B4"/>
    <w:rsid w:val="00375C8F"/>
    <w:rsid w:val="00380859"/>
    <w:rsid w:val="00380A20"/>
    <w:rsid w:val="00383D02"/>
    <w:rsid w:val="0038578A"/>
    <w:rsid w:val="00386151"/>
    <w:rsid w:val="0038730E"/>
    <w:rsid w:val="003873A6"/>
    <w:rsid w:val="00391218"/>
    <w:rsid w:val="00391CCF"/>
    <w:rsid w:val="003931A9"/>
    <w:rsid w:val="003936FC"/>
    <w:rsid w:val="0039428A"/>
    <w:rsid w:val="00394575"/>
    <w:rsid w:val="00395E66"/>
    <w:rsid w:val="00396FFF"/>
    <w:rsid w:val="00397ADA"/>
    <w:rsid w:val="003A30A5"/>
    <w:rsid w:val="003A48DE"/>
    <w:rsid w:val="003A5280"/>
    <w:rsid w:val="003A5687"/>
    <w:rsid w:val="003A635B"/>
    <w:rsid w:val="003A7790"/>
    <w:rsid w:val="003B01A9"/>
    <w:rsid w:val="003B086A"/>
    <w:rsid w:val="003B2E4D"/>
    <w:rsid w:val="003B31F3"/>
    <w:rsid w:val="003B496F"/>
    <w:rsid w:val="003C096D"/>
    <w:rsid w:val="003C34E8"/>
    <w:rsid w:val="003C561A"/>
    <w:rsid w:val="003C6257"/>
    <w:rsid w:val="003C65B6"/>
    <w:rsid w:val="003C7733"/>
    <w:rsid w:val="003D208D"/>
    <w:rsid w:val="003D2A9E"/>
    <w:rsid w:val="003D3B21"/>
    <w:rsid w:val="003D6900"/>
    <w:rsid w:val="003D6AAC"/>
    <w:rsid w:val="003E0BA8"/>
    <w:rsid w:val="003E25DB"/>
    <w:rsid w:val="003E2827"/>
    <w:rsid w:val="003E2E95"/>
    <w:rsid w:val="003E383B"/>
    <w:rsid w:val="003E4DDD"/>
    <w:rsid w:val="003E6908"/>
    <w:rsid w:val="003F016A"/>
    <w:rsid w:val="003F1411"/>
    <w:rsid w:val="003F219F"/>
    <w:rsid w:val="003F2936"/>
    <w:rsid w:val="003F33CE"/>
    <w:rsid w:val="003F34EA"/>
    <w:rsid w:val="003F584C"/>
    <w:rsid w:val="003F6272"/>
    <w:rsid w:val="003F6303"/>
    <w:rsid w:val="003F6DFE"/>
    <w:rsid w:val="003F79AD"/>
    <w:rsid w:val="003F7ED0"/>
    <w:rsid w:val="004006E3"/>
    <w:rsid w:val="00400786"/>
    <w:rsid w:val="0040155E"/>
    <w:rsid w:val="00401908"/>
    <w:rsid w:val="004023C3"/>
    <w:rsid w:val="00402527"/>
    <w:rsid w:val="00403243"/>
    <w:rsid w:val="0040518A"/>
    <w:rsid w:val="00405E7F"/>
    <w:rsid w:val="00406138"/>
    <w:rsid w:val="00407B92"/>
    <w:rsid w:val="00410BF8"/>
    <w:rsid w:val="00410BFA"/>
    <w:rsid w:val="004124B7"/>
    <w:rsid w:val="004126FB"/>
    <w:rsid w:val="00415141"/>
    <w:rsid w:val="00415951"/>
    <w:rsid w:val="00416B25"/>
    <w:rsid w:val="00416E22"/>
    <w:rsid w:val="004171C9"/>
    <w:rsid w:val="00420D65"/>
    <w:rsid w:val="004228EE"/>
    <w:rsid w:val="00423615"/>
    <w:rsid w:val="004238ED"/>
    <w:rsid w:val="0042411A"/>
    <w:rsid w:val="0042501B"/>
    <w:rsid w:val="00425055"/>
    <w:rsid w:val="00425CAC"/>
    <w:rsid w:val="004262DF"/>
    <w:rsid w:val="00427153"/>
    <w:rsid w:val="004272A8"/>
    <w:rsid w:val="004273BF"/>
    <w:rsid w:val="00430410"/>
    <w:rsid w:val="00430E38"/>
    <w:rsid w:val="004313EC"/>
    <w:rsid w:val="00431BDC"/>
    <w:rsid w:val="004322AF"/>
    <w:rsid w:val="0043429C"/>
    <w:rsid w:val="004344F9"/>
    <w:rsid w:val="004350B9"/>
    <w:rsid w:val="00436434"/>
    <w:rsid w:val="00436A26"/>
    <w:rsid w:val="00436BBD"/>
    <w:rsid w:val="00437528"/>
    <w:rsid w:val="00437D98"/>
    <w:rsid w:val="00440277"/>
    <w:rsid w:val="00440912"/>
    <w:rsid w:val="00440CB3"/>
    <w:rsid w:val="00440FC7"/>
    <w:rsid w:val="004419C6"/>
    <w:rsid w:val="00442644"/>
    <w:rsid w:val="004433B6"/>
    <w:rsid w:val="004437B6"/>
    <w:rsid w:val="00444DC0"/>
    <w:rsid w:val="00444E95"/>
    <w:rsid w:val="0044520D"/>
    <w:rsid w:val="00446706"/>
    <w:rsid w:val="00447374"/>
    <w:rsid w:val="00447E74"/>
    <w:rsid w:val="0045061E"/>
    <w:rsid w:val="00451299"/>
    <w:rsid w:val="00455C34"/>
    <w:rsid w:val="0045608D"/>
    <w:rsid w:val="00456C75"/>
    <w:rsid w:val="00457B9D"/>
    <w:rsid w:val="00460C1C"/>
    <w:rsid w:val="00460D96"/>
    <w:rsid w:val="004629F4"/>
    <w:rsid w:val="00466275"/>
    <w:rsid w:val="00466C42"/>
    <w:rsid w:val="00466D8A"/>
    <w:rsid w:val="00467090"/>
    <w:rsid w:val="00467332"/>
    <w:rsid w:val="00470D2D"/>
    <w:rsid w:val="00471720"/>
    <w:rsid w:val="00474E0B"/>
    <w:rsid w:val="004817EE"/>
    <w:rsid w:val="00482178"/>
    <w:rsid w:val="00482382"/>
    <w:rsid w:val="00482E2D"/>
    <w:rsid w:val="00483571"/>
    <w:rsid w:val="00484DEB"/>
    <w:rsid w:val="004855EE"/>
    <w:rsid w:val="00486865"/>
    <w:rsid w:val="00487796"/>
    <w:rsid w:val="00487FD3"/>
    <w:rsid w:val="004904BD"/>
    <w:rsid w:val="00490B1C"/>
    <w:rsid w:val="00490CDD"/>
    <w:rsid w:val="00490E8C"/>
    <w:rsid w:val="00491FDE"/>
    <w:rsid w:val="00492BDF"/>
    <w:rsid w:val="004936AA"/>
    <w:rsid w:val="004942CB"/>
    <w:rsid w:val="004951A5"/>
    <w:rsid w:val="00495559"/>
    <w:rsid w:val="00495561"/>
    <w:rsid w:val="00495D76"/>
    <w:rsid w:val="004963F9"/>
    <w:rsid w:val="00496411"/>
    <w:rsid w:val="004A1EBE"/>
    <w:rsid w:val="004A4DA7"/>
    <w:rsid w:val="004A4E41"/>
    <w:rsid w:val="004A6B99"/>
    <w:rsid w:val="004B12E7"/>
    <w:rsid w:val="004B1A6B"/>
    <w:rsid w:val="004B2637"/>
    <w:rsid w:val="004B3B63"/>
    <w:rsid w:val="004B3C6F"/>
    <w:rsid w:val="004B5DD3"/>
    <w:rsid w:val="004B6513"/>
    <w:rsid w:val="004B65A0"/>
    <w:rsid w:val="004B6AED"/>
    <w:rsid w:val="004B7818"/>
    <w:rsid w:val="004C009B"/>
    <w:rsid w:val="004C18FC"/>
    <w:rsid w:val="004C3B56"/>
    <w:rsid w:val="004C65C2"/>
    <w:rsid w:val="004C6CB0"/>
    <w:rsid w:val="004C6ECC"/>
    <w:rsid w:val="004C7128"/>
    <w:rsid w:val="004D0790"/>
    <w:rsid w:val="004D276C"/>
    <w:rsid w:val="004D4165"/>
    <w:rsid w:val="004D476F"/>
    <w:rsid w:val="004D4B0C"/>
    <w:rsid w:val="004D4BC2"/>
    <w:rsid w:val="004D58C3"/>
    <w:rsid w:val="004D6665"/>
    <w:rsid w:val="004D70A8"/>
    <w:rsid w:val="004D7247"/>
    <w:rsid w:val="004D7863"/>
    <w:rsid w:val="004D7D00"/>
    <w:rsid w:val="004E19B4"/>
    <w:rsid w:val="004E1C15"/>
    <w:rsid w:val="004E1FE7"/>
    <w:rsid w:val="004E2107"/>
    <w:rsid w:val="004F0AC2"/>
    <w:rsid w:val="004F29A2"/>
    <w:rsid w:val="004F3345"/>
    <w:rsid w:val="004F4040"/>
    <w:rsid w:val="004F651B"/>
    <w:rsid w:val="004F6DDB"/>
    <w:rsid w:val="005015F3"/>
    <w:rsid w:val="005016C0"/>
    <w:rsid w:val="00502E6E"/>
    <w:rsid w:val="00504E94"/>
    <w:rsid w:val="005052CE"/>
    <w:rsid w:val="0050575A"/>
    <w:rsid w:val="005058E8"/>
    <w:rsid w:val="00506CD4"/>
    <w:rsid w:val="00507352"/>
    <w:rsid w:val="005106B9"/>
    <w:rsid w:val="00511087"/>
    <w:rsid w:val="00512BDD"/>
    <w:rsid w:val="00514FC6"/>
    <w:rsid w:val="0051541B"/>
    <w:rsid w:val="00516691"/>
    <w:rsid w:val="0052204F"/>
    <w:rsid w:val="005223F6"/>
    <w:rsid w:val="00522990"/>
    <w:rsid w:val="0052413D"/>
    <w:rsid w:val="005249D3"/>
    <w:rsid w:val="0052591A"/>
    <w:rsid w:val="00525E46"/>
    <w:rsid w:val="00527FDA"/>
    <w:rsid w:val="00531895"/>
    <w:rsid w:val="00531C98"/>
    <w:rsid w:val="00532399"/>
    <w:rsid w:val="00534778"/>
    <w:rsid w:val="00534860"/>
    <w:rsid w:val="005354E1"/>
    <w:rsid w:val="00536F67"/>
    <w:rsid w:val="0053712C"/>
    <w:rsid w:val="005372D2"/>
    <w:rsid w:val="00537C49"/>
    <w:rsid w:val="00542C0A"/>
    <w:rsid w:val="00544373"/>
    <w:rsid w:val="00544495"/>
    <w:rsid w:val="00544B4F"/>
    <w:rsid w:val="00550166"/>
    <w:rsid w:val="00550F8C"/>
    <w:rsid w:val="005526C3"/>
    <w:rsid w:val="00553359"/>
    <w:rsid w:val="005535A7"/>
    <w:rsid w:val="00555F57"/>
    <w:rsid w:val="00556824"/>
    <w:rsid w:val="00557D62"/>
    <w:rsid w:val="0056026A"/>
    <w:rsid w:val="005615F9"/>
    <w:rsid w:val="00561BF4"/>
    <w:rsid w:val="00562690"/>
    <w:rsid w:val="0056314D"/>
    <w:rsid w:val="00563422"/>
    <w:rsid w:val="00563F3E"/>
    <w:rsid w:val="005652F3"/>
    <w:rsid w:val="0056583D"/>
    <w:rsid w:val="00565A9D"/>
    <w:rsid w:val="005664C5"/>
    <w:rsid w:val="0056683C"/>
    <w:rsid w:val="00566998"/>
    <w:rsid w:val="00567739"/>
    <w:rsid w:val="00570A31"/>
    <w:rsid w:val="00571725"/>
    <w:rsid w:val="0057275D"/>
    <w:rsid w:val="005734CE"/>
    <w:rsid w:val="00573BAC"/>
    <w:rsid w:val="0057415F"/>
    <w:rsid w:val="00574FBD"/>
    <w:rsid w:val="00575ED2"/>
    <w:rsid w:val="005764B6"/>
    <w:rsid w:val="00580CA2"/>
    <w:rsid w:val="005816AA"/>
    <w:rsid w:val="00581F5D"/>
    <w:rsid w:val="0058284F"/>
    <w:rsid w:val="00582BC9"/>
    <w:rsid w:val="00582DB1"/>
    <w:rsid w:val="00590257"/>
    <w:rsid w:val="00590B90"/>
    <w:rsid w:val="00590F3A"/>
    <w:rsid w:val="005911B8"/>
    <w:rsid w:val="0059189B"/>
    <w:rsid w:val="0059332C"/>
    <w:rsid w:val="0059614C"/>
    <w:rsid w:val="005A0D1E"/>
    <w:rsid w:val="005A1741"/>
    <w:rsid w:val="005A1777"/>
    <w:rsid w:val="005A3929"/>
    <w:rsid w:val="005A4C33"/>
    <w:rsid w:val="005A631D"/>
    <w:rsid w:val="005A682B"/>
    <w:rsid w:val="005A6ADB"/>
    <w:rsid w:val="005A73CA"/>
    <w:rsid w:val="005A783A"/>
    <w:rsid w:val="005B18DA"/>
    <w:rsid w:val="005B228A"/>
    <w:rsid w:val="005B33AC"/>
    <w:rsid w:val="005B5E56"/>
    <w:rsid w:val="005B5EFC"/>
    <w:rsid w:val="005B6897"/>
    <w:rsid w:val="005B6E7E"/>
    <w:rsid w:val="005B7E78"/>
    <w:rsid w:val="005C0187"/>
    <w:rsid w:val="005C0C27"/>
    <w:rsid w:val="005C0EFE"/>
    <w:rsid w:val="005C1B57"/>
    <w:rsid w:val="005C2097"/>
    <w:rsid w:val="005C235A"/>
    <w:rsid w:val="005C248D"/>
    <w:rsid w:val="005C35EC"/>
    <w:rsid w:val="005C3A7C"/>
    <w:rsid w:val="005C4199"/>
    <w:rsid w:val="005C44BA"/>
    <w:rsid w:val="005C4606"/>
    <w:rsid w:val="005C59E5"/>
    <w:rsid w:val="005C7CAE"/>
    <w:rsid w:val="005D0645"/>
    <w:rsid w:val="005D0A94"/>
    <w:rsid w:val="005D1816"/>
    <w:rsid w:val="005D2FF3"/>
    <w:rsid w:val="005D439A"/>
    <w:rsid w:val="005D452C"/>
    <w:rsid w:val="005D5EDA"/>
    <w:rsid w:val="005D6929"/>
    <w:rsid w:val="005D6E3A"/>
    <w:rsid w:val="005D75F1"/>
    <w:rsid w:val="005D793B"/>
    <w:rsid w:val="005E1893"/>
    <w:rsid w:val="005E6AC5"/>
    <w:rsid w:val="005F0713"/>
    <w:rsid w:val="005F112D"/>
    <w:rsid w:val="005F184F"/>
    <w:rsid w:val="005F2116"/>
    <w:rsid w:val="005F2780"/>
    <w:rsid w:val="005F2B1E"/>
    <w:rsid w:val="005F62E2"/>
    <w:rsid w:val="005F6A29"/>
    <w:rsid w:val="005F6EA2"/>
    <w:rsid w:val="005F7858"/>
    <w:rsid w:val="005F7A30"/>
    <w:rsid w:val="00602581"/>
    <w:rsid w:val="0060399A"/>
    <w:rsid w:val="00604F81"/>
    <w:rsid w:val="006059E2"/>
    <w:rsid w:val="00607E46"/>
    <w:rsid w:val="006109BF"/>
    <w:rsid w:val="00610A37"/>
    <w:rsid w:val="0061127B"/>
    <w:rsid w:val="00611398"/>
    <w:rsid w:val="006118BF"/>
    <w:rsid w:val="00611F9B"/>
    <w:rsid w:val="0061275C"/>
    <w:rsid w:val="006128CA"/>
    <w:rsid w:val="006144B7"/>
    <w:rsid w:val="0061654A"/>
    <w:rsid w:val="0062060E"/>
    <w:rsid w:val="00620AD8"/>
    <w:rsid w:val="006210D0"/>
    <w:rsid w:val="00622493"/>
    <w:rsid w:val="00623AD9"/>
    <w:rsid w:val="00625519"/>
    <w:rsid w:val="00625B35"/>
    <w:rsid w:val="00625EEF"/>
    <w:rsid w:val="0062701E"/>
    <w:rsid w:val="006276CA"/>
    <w:rsid w:val="0062786A"/>
    <w:rsid w:val="00627C03"/>
    <w:rsid w:val="006302A4"/>
    <w:rsid w:val="006306A5"/>
    <w:rsid w:val="006306F6"/>
    <w:rsid w:val="00630852"/>
    <w:rsid w:val="006321CB"/>
    <w:rsid w:val="006347FD"/>
    <w:rsid w:val="00637732"/>
    <w:rsid w:val="00637ABA"/>
    <w:rsid w:val="0064157D"/>
    <w:rsid w:val="0064686C"/>
    <w:rsid w:val="00646AFD"/>
    <w:rsid w:val="00646DEA"/>
    <w:rsid w:val="006509FA"/>
    <w:rsid w:val="006517A1"/>
    <w:rsid w:val="00651E12"/>
    <w:rsid w:val="00652309"/>
    <w:rsid w:val="00653187"/>
    <w:rsid w:val="0065332B"/>
    <w:rsid w:val="0065416C"/>
    <w:rsid w:val="00657463"/>
    <w:rsid w:val="00660077"/>
    <w:rsid w:val="00660E56"/>
    <w:rsid w:val="00661BA5"/>
    <w:rsid w:val="0066200B"/>
    <w:rsid w:val="00662256"/>
    <w:rsid w:val="0066247B"/>
    <w:rsid w:val="006626A4"/>
    <w:rsid w:val="006626D6"/>
    <w:rsid w:val="006643E0"/>
    <w:rsid w:val="006671BE"/>
    <w:rsid w:val="00667971"/>
    <w:rsid w:val="0067132A"/>
    <w:rsid w:val="00671C67"/>
    <w:rsid w:val="0067228A"/>
    <w:rsid w:val="00672C70"/>
    <w:rsid w:val="006731B8"/>
    <w:rsid w:val="006732BD"/>
    <w:rsid w:val="00673DF4"/>
    <w:rsid w:val="006753D8"/>
    <w:rsid w:val="00676596"/>
    <w:rsid w:val="00676EA9"/>
    <w:rsid w:val="00677D71"/>
    <w:rsid w:val="00680AF8"/>
    <w:rsid w:val="00680F7E"/>
    <w:rsid w:val="006814D6"/>
    <w:rsid w:val="006828E9"/>
    <w:rsid w:val="00682E30"/>
    <w:rsid w:val="00684309"/>
    <w:rsid w:val="00685619"/>
    <w:rsid w:val="00685878"/>
    <w:rsid w:val="00685BAD"/>
    <w:rsid w:val="00690575"/>
    <w:rsid w:val="0069153A"/>
    <w:rsid w:val="00692E51"/>
    <w:rsid w:val="0069368D"/>
    <w:rsid w:val="00693DD7"/>
    <w:rsid w:val="00695E78"/>
    <w:rsid w:val="00696B81"/>
    <w:rsid w:val="00696CB0"/>
    <w:rsid w:val="006A09A4"/>
    <w:rsid w:val="006A0D46"/>
    <w:rsid w:val="006A13B1"/>
    <w:rsid w:val="006A1844"/>
    <w:rsid w:val="006A3235"/>
    <w:rsid w:val="006A4FAC"/>
    <w:rsid w:val="006A5ACB"/>
    <w:rsid w:val="006A6FDB"/>
    <w:rsid w:val="006A7D5F"/>
    <w:rsid w:val="006A7D88"/>
    <w:rsid w:val="006B0F18"/>
    <w:rsid w:val="006B0FF5"/>
    <w:rsid w:val="006B1234"/>
    <w:rsid w:val="006B1B58"/>
    <w:rsid w:val="006B26B4"/>
    <w:rsid w:val="006B2B5D"/>
    <w:rsid w:val="006B33B6"/>
    <w:rsid w:val="006B4AF5"/>
    <w:rsid w:val="006B70BB"/>
    <w:rsid w:val="006B7758"/>
    <w:rsid w:val="006C0290"/>
    <w:rsid w:val="006C0886"/>
    <w:rsid w:val="006C241C"/>
    <w:rsid w:val="006C2872"/>
    <w:rsid w:val="006C28EB"/>
    <w:rsid w:val="006C2BE7"/>
    <w:rsid w:val="006C2C58"/>
    <w:rsid w:val="006C3447"/>
    <w:rsid w:val="006C418B"/>
    <w:rsid w:val="006C4610"/>
    <w:rsid w:val="006C5A02"/>
    <w:rsid w:val="006C5D57"/>
    <w:rsid w:val="006C5E6F"/>
    <w:rsid w:val="006D065D"/>
    <w:rsid w:val="006D28EC"/>
    <w:rsid w:val="006D32B6"/>
    <w:rsid w:val="006D4B49"/>
    <w:rsid w:val="006D5177"/>
    <w:rsid w:val="006D56E6"/>
    <w:rsid w:val="006D647E"/>
    <w:rsid w:val="006D751A"/>
    <w:rsid w:val="006D7C2E"/>
    <w:rsid w:val="006E052A"/>
    <w:rsid w:val="006E11ED"/>
    <w:rsid w:val="006E3AA3"/>
    <w:rsid w:val="006E3B65"/>
    <w:rsid w:val="006E41DC"/>
    <w:rsid w:val="006E428A"/>
    <w:rsid w:val="006E4322"/>
    <w:rsid w:val="006E45B9"/>
    <w:rsid w:val="006E4FB7"/>
    <w:rsid w:val="006E5059"/>
    <w:rsid w:val="006E6ACD"/>
    <w:rsid w:val="006E6AF3"/>
    <w:rsid w:val="006E6D66"/>
    <w:rsid w:val="006E6DB5"/>
    <w:rsid w:val="006F0C90"/>
    <w:rsid w:val="006F1B21"/>
    <w:rsid w:val="006F1CD5"/>
    <w:rsid w:val="006F1E0C"/>
    <w:rsid w:val="00701111"/>
    <w:rsid w:val="007022BA"/>
    <w:rsid w:val="00704565"/>
    <w:rsid w:val="00704570"/>
    <w:rsid w:val="0070511B"/>
    <w:rsid w:val="00705195"/>
    <w:rsid w:val="00707597"/>
    <w:rsid w:val="00710662"/>
    <w:rsid w:val="00711516"/>
    <w:rsid w:val="007128F2"/>
    <w:rsid w:val="00713AE6"/>
    <w:rsid w:val="007145B7"/>
    <w:rsid w:val="00714E9D"/>
    <w:rsid w:val="0071522B"/>
    <w:rsid w:val="00715FCA"/>
    <w:rsid w:val="00716262"/>
    <w:rsid w:val="00716462"/>
    <w:rsid w:val="0072062F"/>
    <w:rsid w:val="00721169"/>
    <w:rsid w:val="007218C9"/>
    <w:rsid w:val="00721D2C"/>
    <w:rsid w:val="0072277A"/>
    <w:rsid w:val="007228B6"/>
    <w:rsid w:val="00722B14"/>
    <w:rsid w:val="0072481D"/>
    <w:rsid w:val="00726108"/>
    <w:rsid w:val="007277FF"/>
    <w:rsid w:val="00732D00"/>
    <w:rsid w:val="00734370"/>
    <w:rsid w:val="00736840"/>
    <w:rsid w:val="00736885"/>
    <w:rsid w:val="007373E9"/>
    <w:rsid w:val="00741C60"/>
    <w:rsid w:val="00742C34"/>
    <w:rsid w:val="00742DCD"/>
    <w:rsid w:val="00742E65"/>
    <w:rsid w:val="00743112"/>
    <w:rsid w:val="0074346B"/>
    <w:rsid w:val="00743793"/>
    <w:rsid w:val="00744F45"/>
    <w:rsid w:val="007467B1"/>
    <w:rsid w:val="007470A5"/>
    <w:rsid w:val="007509DA"/>
    <w:rsid w:val="00751E3A"/>
    <w:rsid w:val="007530E7"/>
    <w:rsid w:val="007531B2"/>
    <w:rsid w:val="00753987"/>
    <w:rsid w:val="00753DC7"/>
    <w:rsid w:val="00755276"/>
    <w:rsid w:val="007574C5"/>
    <w:rsid w:val="00762E4E"/>
    <w:rsid w:val="00763F1A"/>
    <w:rsid w:val="00764DA9"/>
    <w:rsid w:val="00764F70"/>
    <w:rsid w:val="00767557"/>
    <w:rsid w:val="00774D84"/>
    <w:rsid w:val="00776043"/>
    <w:rsid w:val="00777B74"/>
    <w:rsid w:val="00782E21"/>
    <w:rsid w:val="00783863"/>
    <w:rsid w:val="007862E4"/>
    <w:rsid w:val="00787ED3"/>
    <w:rsid w:val="007908DD"/>
    <w:rsid w:val="00790E4D"/>
    <w:rsid w:val="00791465"/>
    <w:rsid w:val="007942C1"/>
    <w:rsid w:val="00794B51"/>
    <w:rsid w:val="00795627"/>
    <w:rsid w:val="00796245"/>
    <w:rsid w:val="00796797"/>
    <w:rsid w:val="0079697B"/>
    <w:rsid w:val="007976BC"/>
    <w:rsid w:val="007A0047"/>
    <w:rsid w:val="007A17ED"/>
    <w:rsid w:val="007A343F"/>
    <w:rsid w:val="007A5516"/>
    <w:rsid w:val="007A5D26"/>
    <w:rsid w:val="007A7D2E"/>
    <w:rsid w:val="007B0312"/>
    <w:rsid w:val="007B1100"/>
    <w:rsid w:val="007B120A"/>
    <w:rsid w:val="007B1406"/>
    <w:rsid w:val="007B6004"/>
    <w:rsid w:val="007B683B"/>
    <w:rsid w:val="007B7836"/>
    <w:rsid w:val="007C205B"/>
    <w:rsid w:val="007C279B"/>
    <w:rsid w:val="007C2965"/>
    <w:rsid w:val="007C35C8"/>
    <w:rsid w:val="007C3614"/>
    <w:rsid w:val="007C46C3"/>
    <w:rsid w:val="007C57ED"/>
    <w:rsid w:val="007C7C83"/>
    <w:rsid w:val="007D012F"/>
    <w:rsid w:val="007D0881"/>
    <w:rsid w:val="007D0CA3"/>
    <w:rsid w:val="007D10B3"/>
    <w:rsid w:val="007D1DEF"/>
    <w:rsid w:val="007D23B7"/>
    <w:rsid w:val="007D3540"/>
    <w:rsid w:val="007D3B89"/>
    <w:rsid w:val="007D3C28"/>
    <w:rsid w:val="007D3D20"/>
    <w:rsid w:val="007D6053"/>
    <w:rsid w:val="007D62B3"/>
    <w:rsid w:val="007D6E56"/>
    <w:rsid w:val="007E0C34"/>
    <w:rsid w:val="007E181C"/>
    <w:rsid w:val="007E2F0E"/>
    <w:rsid w:val="007E32F4"/>
    <w:rsid w:val="007E3F64"/>
    <w:rsid w:val="007E532F"/>
    <w:rsid w:val="007E568D"/>
    <w:rsid w:val="007E613D"/>
    <w:rsid w:val="007E7D8B"/>
    <w:rsid w:val="007F043C"/>
    <w:rsid w:val="007F3036"/>
    <w:rsid w:val="007F35ED"/>
    <w:rsid w:val="007F62E4"/>
    <w:rsid w:val="0080066D"/>
    <w:rsid w:val="00800F1F"/>
    <w:rsid w:val="00800F2D"/>
    <w:rsid w:val="0080207A"/>
    <w:rsid w:val="00802D05"/>
    <w:rsid w:val="00802D71"/>
    <w:rsid w:val="0080498C"/>
    <w:rsid w:val="008061A5"/>
    <w:rsid w:val="008061AE"/>
    <w:rsid w:val="008065C6"/>
    <w:rsid w:val="00807F41"/>
    <w:rsid w:val="008102DB"/>
    <w:rsid w:val="0081065F"/>
    <w:rsid w:val="0081294E"/>
    <w:rsid w:val="0081494E"/>
    <w:rsid w:val="008149A4"/>
    <w:rsid w:val="0081585E"/>
    <w:rsid w:val="00815EDC"/>
    <w:rsid w:val="00816E1C"/>
    <w:rsid w:val="00817189"/>
    <w:rsid w:val="00817EA6"/>
    <w:rsid w:val="0082029D"/>
    <w:rsid w:val="00821110"/>
    <w:rsid w:val="00821645"/>
    <w:rsid w:val="00821883"/>
    <w:rsid w:val="00821930"/>
    <w:rsid w:val="008221C3"/>
    <w:rsid w:val="00822217"/>
    <w:rsid w:val="0082287E"/>
    <w:rsid w:val="00822D3E"/>
    <w:rsid w:val="00823A7C"/>
    <w:rsid w:val="00823B76"/>
    <w:rsid w:val="00823BC4"/>
    <w:rsid w:val="00826DBC"/>
    <w:rsid w:val="008270EA"/>
    <w:rsid w:val="008271BB"/>
    <w:rsid w:val="00827B2A"/>
    <w:rsid w:val="00830536"/>
    <w:rsid w:val="00831CF5"/>
    <w:rsid w:val="00831EA2"/>
    <w:rsid w:val="0083217F"/>
    <w:rsid w:val="00833F70"/>
    <w:rsid w:val="00834363"/>
    <w:rsid w:val="0083475B"/>
    <w:rsid w:val="00835C17"/>
    <w:rsid w:val="008362E5"/>
    <w:rsid w:val="008365F7"/>
    <w:rsid w:val="00840062"/>
    <w:rsid w:val="008443AC"/>
    <w:rsid w:val="00844ADE"/>
    <w:rsid w:val="00844F97"/>
    <w:rsid w:val="0084675D"/>
    <w:rsid w:val="00846F91"/>
    <w:rsid w:val="00846FE2"/>
    <w:rsid w:val="00847A84"/>
    <w:rsid w:val="0085019F"/>
    <w:rsid w:val="00852AA2"/>
    <w:rsid w:val="00853978"/>
    <w:rsid w:val="00853B58"/>
    <w:rsid w:val="00855461"/>
    <w:rsid w:val="00856811"/>
    <w:rsid w:val="00856C6F"/>
    <w:rsid w:val="00862D11"/>
    <w:rsid w:val="008633DC"/>
    <w:rsid w:val="0086483B"/>
    <w:rsid w:val="0086491C"/>
    <w:rsid w:val="0086610B"/>
    <w:rsid w:val="008723E1"/>
    <w:rsid w:val="0087370A"/>
    <w:rsid w:val="008737C5"/>
    <w:rsid w:val="00873FB1"/>
    <w:rsid w:val="008751D2"/>
    <w:rsid w:val="00875B75"/>
    <w:rsid w:val="0087765E"/>
    <w:rsid w:val="00880502"/>
    <w:rsid w:val="0088095B"/>
    <w:rsid w:val="0088335A"/>
    <w:rsid w:val="00884269"/>
    <w:rsid w:val="008845A1"/>
    <w:rsid w:val="00886645"/>
    <w:rsid w:val="00886653"/>
    <w:rsid w:val="00886E58"/>
    <w:rsid w:val="00886F65"/>
    <w:rsid w:val="00887BCC"/>
    <w:rsid w:val="00890795"/>
    <w:rsid w:val="0089112E"/>
    <w:rsid w:val="00894278"/>
    <w:rsid w:val="008943CD"/>
    <w:rsid w:val="008957A2"/>
    <w:rsid w:val="008A2760"/>
    <w:rsid w:val="008A28F4"/>
    <w:rsid w:val="008A33AD"/>
    <w:rsid w:val="008A4930"/>
    <w:rsid w:val="008A55B9"/>
    <w:rsid w:val="008A5744"/>
    <w:rsid w:val="008A6814"/>
    <w:rsid w:val="008A7A2F"/>
    <w:rsid w:val="008B0F2B"/>
    <w:rsid w:val="008B106A"/>
    <w:rsid w:val="008B2EF6"/>
    <w:rsid w:val="008B3370"/>
    <w:rsid w:val="008B7679"/>
    <w:rsid w:val="008C1AD1"/>
    <w:rsid w:val="008C22D5"/>
    <w:rsid w:val="008C2F2B"/>
    <w:rsid w:val="008C4A29"/>
    <w:rsid w:val="008C4BFE"/>
    <w:rsid w:val="008C50A7"/>
    <w:rsid w:val="008C5B45"/>
    <w:rsid w:val="008C6A21"/>
    <w:rsid w:val="008C7181"/>
    <w:rsid w:val="008D1D5F"/>
    <w:rsid w:val="008D3766"/>
    <w:rsid w:val="008D3F2C"/>
    <w:rsid w:val="008D4D72"/>
    <w:rsid w:val="008D5871"/>
    <w:rsid w:val="008D5AE5"/>
    <w:rsid w:val="008D5C5D"/>
    <w:rsid w:val="008E06C1"/>
    <w:rsid w:val="008E0D50"/>
    <w:rsid w:val="008E1062"/>
    <w:rsid w:val="008E195B"/>
    <w:rsid w:val="008E2654"/>
    <w:rsid w:val="008E5B0B"/>
    <w:rsid w:val="008E5B9A"/>
    <w:rsid w:val="008E648A"/>
    <w:rsid w:val="008E6968"/>
    <w:rsid w:val="008E7132"/>
    <w:rsid w:val="008F023F"/>
    <w:rsid w:val="008F0357"/>
    <w:rsid w:val="008F0661"/>
    <w:rsid w:val="008F1949"/>
    <w:rsid w:val="008F3310"/>
    <w:rsid w:val="008F75D7"/>
    <w:rsid w:val="00901171"/>
    <w:rsid w:val="0090165F"/>
    <w:rsid w:val="00901806"/>
    <w:rsid w:val="009024E9"/>
    <w:rsid w:val="00903B8B"/>
    <w:rsid w:val="00904371"/>
    <w:rsid w:val="00905CC9"/>
    <w:rsid w:val="00905DC2"/>
    <w:rsid w:val="00905DE2"/>
    <w:rsid w:val="00905FF7"/>
    <w:rsid w:val="00906F2B"/>
    <w:rsid w:val="00907799"/>
    <w:rsid w:val="00914508"/>
    <w:rsid w:val="009152EE"/>
    <w:rsid w:val="00915D85"/>
    <w:rsid w:val="00916889"/>
    <w:rsid w:val="00916916"/>
    <w:rsid w:val="0091777F"/>
    <w:rsid w:val="00920A42"/>
    <w:rsid w:val="00920D79"/>
    <w:rsid w:val="00922598"/>
    <w:rsid w:val="00922D01"/>
    <w:rsid w:val="009244A3"/>
    <w:rsid w:val="00924BEA"/>
    <w:rsid w:val="00926F0D"/>
    <w:rsid w:val="009270CA"/>
    <w:rsid w:val="009304DF"/>
    <w:rsid w:val="0093097F"/>
    <w:rsid w:val="0093227E"/>
    <w:rsid w:val="009326FD"/>
    <w:rsid w:val="00932C8F"/>
    <w:rsid w:val="0093316D"/>
    <w:rsid w:val="00934BCF"/>
    <w:rsid w:val="00934DEF"/>
    <w:rsid w:val="009356BC"/>
    <w:rsid w:val="009357BF"/>
    <w:rsid w:val="009360C7"/>
    <w:rsid w:val="00940F6B"/>
    <w:rsid w:val="00943BE7"/>
    <w:rsid w:val="00944221"/>
    <w:rsid w:val="00946023"/>
    <w:rsid w:val="00946CB3"/>
    <w:rsid w:val="00947971"/>
    <w:rsid w:val="009501A7"/>
    <w:rsid w:val="009505C6"/>
    <w:rsid w:val="009508D9"/>
    <w:rsid w:val="00951E35"/>
    <w:rsid w:val="00952A24"/>
    <w:rsid w:val="009549CE"/>
    <w:rsid w:val="009557EE"/>
    <w:rsid w:val="009562C0"/>
    <w:rsid w:val="00956A41"/>
    <w:rsid w:val="00956DA7"/>
    <w:rsid w:val="00956DD6"/>
    <w:rsid w:val="00957952"/>
    <w:rsid w:val="00957D65"/>
    <w:rsid w:val="009602AF"/>
    <w:rsid w:val="00960B4A"/>
    <w:rsid w:val="00961941"/>
    <w:rsid w:val="00961A92"/>
    <w:rsid w:val="0096258B"/>
    <w:rsid w:val="00962B8D"/>
    <w:rsid w:val="00963213"/>
    <w:rsid w:val="00964613"/>
    <w:rsid w:val="00965124"/>
    <w:rsid w:val="00965C80"/>
    <w:rsid w:val="00966CFC"/>
    <w:rsid w:val="00974552"/>
    <w:rsid w:val="00977008"/>
    <w:rsid w:val="009776FA"/>
    <w:rsid w:val="009803BC"/>
    <w:rsid w:val="009848E9"/>
    <w:rsid w:val="00984F67"/>
    <w:rsid w:val="009872F9"/>
    <w:rsid w:val="009913C5"/>
    <w:rsid w:val="00992D03"/>
    <w:rsid w:val="00993679"/>
    <w:rsid w:val="00993864"/>
    <w:rsid w:val="00995386"/>
    <w:rsid w:val="009A0950"/>
    <w:rsid w:val="009A281F"/>
    <w:rsid w:val="009A311E"/>
    <w:rsid w:val="009A53DC"/>
    <w:rsid w:val="009A5487"/>
    <w:rsid w:val="009A6F8D"/>
    <w:rsid w:val="009A7406"/>
    <w:rsid w:val="009B011B"/>
    <w:rsid w:val="009B20EE"/>
    <w:rsid w:val="009B24CD"/>
    <w:rsid w:val="009B2FFE"/>
    <w:rsid w:val="009B384C"/>
    <w:rsid w:val="009B4849"/>
    <w:rsid w:val="009B49E1"/>
    <w:rsid w:val="009B4C98"/>
    <w:rsid w:val="009B7867"/>
    <w:rsid w:val="009C024D"/>
    <w:rsid w:val="009C034A"/>
    <w:rsid w:val="009C1C57"/>
    <w:rsid w:val="009C3D45"/>
    <w:rsid w:val="009C49A4"/>
    <w:rsid w:val="009C72F1"/>
    <w:rsid w:val="009D0BDB"/>
    <w:rsid w:val="009D1B3B"/>
    <w:rsid w:val="009D4325"/>
    <w:rsid w:val="009D58AD"/>
    <w:rsid w:val="009D6DB6"/>
    <w:rsid w:val="009D7140"/>
    <w:rsid w:val="009D7181"/>
    <w:rsid w:val="009D76C2"/>
    <w:rsid w:val="009E023C"/>
    <w:rsid w:val="009E081E"/>
    <w:rsid w:val="009E0B59"/>
    <w:rsid w:val="009E1485"/>
    <w:rsid w:val="009E1BB7"/>
    <w:rsid w:val="009E2096"/>
    <w:rsid w:val="009E28F4"/>
    <w:rsid w:val="009E2C32"/>
    <w:rsid w:val="009E2E05"/>
    <w:rsid w:val="009E415C"/>
    <w:rsid w:val="009E56EA"/>
    <w:rsid w:val="009E5C2B"/>
    <w:rsid w:val="009E6E08"/>
    <w:rsid w:val="009E7633"/>
    <w:rsid w:val="009E775C"/>
    <w:rsid w:val="009E7BFE"/>
    <w:rsid w:val="009F0278"/>
    <w:rsid w:val="009F0F47"/>
    <w:rsid w:val="009F2A19"/>
    <w:rsid w:val="009F2E56"/>
    <w:rsid w:val="009F313B"/>
    <w:rsid w:val="009F34B7"/>
    <w:rsid w:val="009F429A"/>
    <w:rsid w:val="009F5597"/>
    <w:rsid w:val="009F6800"/>
    <w:rsid w:val="009F780E"/>
    <w:rsid w:val="00A026C5"/>
    <w:rsid w:val="00A02A84"/>
    <w:rsid w:val="00A02C01"/>
    <w:rsid w:val="00A031DA"/>
    <w:rsid w:val="00A04722"/>
    <w:rsid w:val="00A04E35"/>
    <w:rsid w:val="00A0516A"/>
    <w:rsid w:val="00A05415"/>
    <w:rsid w:val="00A06577"/>
    <w:rsid w:val="00A11690"/>
    <w:rsid w:val="00A11932"/>
    <w:rsid w:val="00A121E3"/>
    <w:rsid w:val="00A14745"/>
    <w:rsid w:val="00A1570B"/>
    <w:rsid w:val="00A17545"/>
    <w:rsid w:val="00A175DB"/>
    <w:rsid w:val="00A24091"/>
    <w:rsid w:val="00A248AF"/>
    <w:rsid w:val="00A25B0E"/>
    <w:rsid w:val="00A25CC0"/>
    <w:rsid w:val="00A26087"/>
    <w:rsid w:val="00A26632"/>
    <w:rsid w:val="00A30562"/>
    <w:rsid w:val="00A30568"/>
    <w:rsid w:val="00A31A9C"/>
    <w:rsid w:val="00A32BB2"/>
    <w:rsid w:val="00A333E5"/>
    <w:rsid w:val="00A33C8B"/>
    <w:rsid w:val="00A34795"/>
    <w:rsid w:val="00A34CFC"/>
    <w:rsid w:val="00A36012"/>
    <w:rsid w:val="00A37EBE"/>
    <w:rsid w:val="00A40E02"/>
    <w:rsid w:val="00A41464"/>
    <w:rsid w:val="00A41584"/>
    <w:rsid w:val="00A428AE"/>
    <w:rsid w:val="00A42F88"/>
    <w:rsid w:val="00A45D9A"/>
    <w:rsid w:val="00A4769E"/>
    <w:rsid w:val="00A47876"/>
    <w:rsid w:val="00A47B39"/>
    <w:rsid w:val="00A47E08"/>
    <w:rsid w:val="00A53EDF"/>
    <w:rsid w:val="00A541CF"/>
    <w:rsid w:val="00A5443B"/>
    <w:rsid w:val="00A54E03"/>
    <w:rsid w:val="00A569F1"/>
    <w:rsid w:val="00A57A18"/>
    <w:rsid w:val="00A602D1"/>
    <w:rsid w:val="00A605F8"/>
    <w:rsid w:val="00A60BE1"/>
    <w:rsid w:val="00A61EE7"/>
    <w:rsid w:val="00A62A4F"/>
    <w:rsid w:val="00A63007"/>
    <w:rsid w:val="00A65E34"/>
    <w:rsid w:val="00A66F37"/>
    <w:rsid w:val="00A67164"/>
    <w:rsid w:val="00A70A10"/>
    <w:rsid w:val="00A70B58"/>
    <w:rsid w:val="00A70BD9"/>
    <w:rsid w:val="00A735F9"/>
    <w:rsid w:val="00A7391E"/>
    <w:rsid w:val="00A7419E"/>
    <w:rsid w:val="00A75258"/>
    <w:rsid w:val="00A75461"/>
    <w:rsid w:val="00A75842"/>
    <w:rsid w:val="00A75BD3"/>
    <w:rsid w:val="00A77D87"/>
    <w:rsid w:val="00A77DFA"/>
    <w:rsid w:val="00A81539"/>
    <w:rsid w:val="00A81BEC"/>
    <w:rsid w:val="00A84B51"/>
    <w:rsid w:val="00A85306"/>
    <w:rsid w:val="00A8536C"/>
    <w:rsid w:val="00A86280"/>
    <w:rsid w:val="00A86752"/>
    <w:rsid w:val="00A86EDD"/>
    <w:rsid w:val="00A8731D"/>
    <w:rsid w:val="00A87DB5"/>
    <w:rsid w:val="00A9136D"/>
    <w:rsid w:val="00A914F6"/>
    <w:rsid w:val="00A922F3"/>
    <w:rsid w:val="00A93F83"/>
    <w:rsid w:val="00A94208"/>
    <w:rsid w:val="00A9431E"/>
    <w:rsid w:val="00A94368"/>
    <w:rsid w:val="00A961C3"/>
    <w:rsid w:val="00A96844"/>
    <w:rsid w:val="00AA08BB"/>
    <w:rsid w:val="00AA1458"/>
    <w:rsid w:val="00AA14F8"/>
    <w:rsid w:val="00AA158B"/>
    <w:rsid w:val="00AA16C5"/>
    <w:rsid w:val="00AA1BD8"/>
    <w:rsid w:val="00AA2A38"/>
    <w:rsid w:val="00AA5641"/>
    <w:rsid w:val="00AA5E67"/>
    <w:rsid w:val="00AA651B"/>
    <w:rsid w:val="00AA6939"/>
    <w:rsid w:val="00AA6BAD"/>
    <w:rsid w:val="00AA6EA6"/>
    <w:rsid w:val="00AB001C"/>
    <w:rsid w:val="00AB0E64"/>
    <w:rsid w:val="00AB1021"/>
    <w:rsid w:val="00AB2F88"/>
    <w:rsid w:val="00AB3BFF"/>
    <w:rsid w:val="00AB52F9"/>
    <w:rsid w:val="00AB5871"/>
    <w:rsid w:val="00AB6A33"/>
    <w:rsid w:val="00AB6CDF"/>
    <w:rsid w:val="00AC0092"/>
    <w:rsid w:val="00AC01F3"/>
    <w:rsid w:val="00AC1652"/>
    <w:rsid w:val="00AC24B1"/>
    <w:rsid w:val="00AC259F"/>
    <w:rsid w:val="00AC2924"/>
    <w:rsid w:val="00AC2E23"/>
    <w:rsid w:val="00AC3B4A"/>
    <w:rsid w:val="00AC5615"/>
    <w:rsid w:val="00AC5D99"/>
    <w:rsid w:val="00AC66B2"/>
    <w:rsid w:val="00AC6ACA"/>
    <w:rsid w:val="00AD3B1A"/>
    <w:rsid w:val="00AD4577"/>
    <w:rsid w:val="00AD473D"/>
    <w:rsid w:val="00AD5240"/>
    <w:rsid w:val="00AE0167"/>
    <w:rsid w:val="00AE0EC2"/>
    <w:rsid w:val="00AE18B3"/>
    <w:rsid w:val="00AE2FD4"/>
    <w:rsid w:val="00AE37E7"/>
    <w:rsid w:val="00AE5333"/>
    <w:rsid w:val="00AE6E30"/>
    <w:rsid w:val="00AE6F0C"/>
    <w:rsid w:val="00AF1C23"/>
    <w:rsid w:val="00AF23AE"/>
    <w:rsid w:val="00AF2B6B"/>
    <w:rsid w:val="00AF38BC"/>
    <w:rsid w:val="00AF48C2"/>
    <w:rsid w:val="00AF5BBB"/>
    <w:rsid w:val="00AF5F4F"/>
    <w:rsid w:val="00AF660B"/>
    <w:rsid w:val="00AF6C63"/>
    <w:rsid w:val="00AF7917"/>
    <w:rsid w:val="00AF7E46"/>
    <w:rsid w:val="00B02059"/>
    <w:rsid w:val="00B02576"/>
    <w:rsid w:val="00B02B73"/>
    <w:rsid w:val="00B0362B"/>
    <w:rsid w:val="00B03CB5"/>
    <w:rsid w:val="00B0593A"/>
    <w:rsid w:val="00B0688D"/>
    <w:rsid w:val="00B072F1"/>
    <w:rsid w:val="00B1082B"/>
    <w:rsid w:val="00B12335"/>
    <w:rsid w:val="00B125E0"/>
    <w:rsid w:val="00B12844"/>
    <w:rsid w:val="00B13988"/>
    <w:rsid w:val="00B1493B"/>
    <w:rsid w:val="00B152E0"/>
    <w:rsid w:val="00B161BF"/>
    <w:rsid w:val="00B170F3"/>
    <w:rsid w:val="00B176DE"/>
    <w:rsid w:val="00B17AA8"/>
    <w:rsid w:val="00B202BD"/>
    <w:rsid w:val="00B2067D"/>
    <w:rsid w:val="00B21106"/>
    <w:rsid w:val="00B221C8"/>
    <w:rsid w:val="00B223B4"/>
    <w:rsid w:val="00B2339A"/>
    <w:rsid w:val="00B23406"/>
    <w:rsid w:val="00B241E8"/>
    <w:rsid w:val="00B24409"/>
    <w:rsid w:val="00B252C1"/>
    <w:rsid w:val="00B25E2E"/>
    <w:rsid w:val="00B2754A"/>
    <w:rsid w:val="00B30648"/>
    <w:rsid w:val="00B306EC"/>
    <w:rsid w:val="00B34322"/>
    <w:rsid w:val="00B34D70"/>
    <w:rsid w:val="00B355BC"/>
    <w:rsid w:val="00B35AB0"/>
    <w:rsid w:val="00B37445"/>
    <w:rsid w:val="00B379AE"/>
    <w:rsid w:val="00B40DC2"/>
    <w:rsid w:val="00B42A4E"/>
    <w:rsid w:val="00B44320"/>
    <w:rsid w:val="00B44F96"/>
    <w:rsid w:val="00B45B7F"/>
    <w:rsid w:val="00B50CAC"/>
    <w:rsid w:val="00B51114"/>
    <w:rsid w:val="00B52B0D"/>
    <w:rsid w:val="00B52EF5"/>
    <w:rsid w:val="00B535ED"/>
    <w:rsid w:val="00B5640E"/>
    <w:rsid w:val="00B5668C"/>
    <w:rsid w:val="00B60033"/>
    <w:rsid w:val="00B60350"/>
    <w:rsid w:val="00B6079C"/>
    <w:rsid w:val="00B60966"/>
    <w:rsid w:val="00B611F2"/>
    <w:rsid w:val="00B63861"/>
    <w:rsid w:val="00B64FF5"/>
    <w:rsid w:val="00B70066"/>
    <w:rsid w:val="00B7013A"/>
    <w:rsid w:val="00B72334"/>
    <w:rsid w:val="00B73787"/>
    <w:rsid w:val="00B74882"/>
    <w:rsid w:val="00B75697"/>
    <w:rsid w:val="00B75874"/>
    <w:rsid w:val="00B7764D"/>
    <w:rsid w:val="00B77AD4"/>
    <w:rsid w:val="00B80CE6"/>
    <w:rsid w:val="00B82111"/>
    <w:rsid w:val="00B8236C"/>
    <w:rsid w:val="00B834D7"/>
    <w:rsid w:val="00B837EF"/>
    <w:rsid w:val="00B84ED6"/>
    <w:rsid w:val="00B85658"/>
    <w:rsid w:val="00B85DC4"/>
    <w:rsid w:val="00B8601C"/>
    <w:rsid w:val="00B874B9"/>
    <w:rsid w:val="00B8793B"/>
    <w:rsid w:val="00B914E4"/>
    <w:rsid w:val="00B91BE6"/>
    <w:rsid w:val="00B920E6"/>
    <w:rsid w:val="00B93853"/>
    <w:rsid w:val="00B93CB7"/>
    <w:rsid w:val="00B94528"/>
    <w:rsid w:val="00B95900"/>
    <w:rsid w:val="00B95A43"/>
    <w:rsid w:val="00B95DA0"/>
    <w:rsid w:val="00B96546"/>
    <w:rsid w:val="00B96B73"/>
    <w:rsid w:val="00B96DCE"/>
    <w:rsid w:val="00B975AD"/>
    <w:rsid w:val="00BA07CE"/>
    <w:rsid w:val="00BA2B30"/>
    <w:rsid w:val="00BA2CD9"/>
    <w:rsid w:val="00BA48A9"/>
    <w:rsid w:val="00BA6A24"/>
    <w:rsid w:val="00BA75D8"/>
    <w:rsid w:val="00BA7E9E"/>
    <w:rsid w:val="00BB0E9D"/>
    <w:rsid w:val="00BB1730"/>
    <w:rsid w:val="00BB2374"/>
    <w:rsid w:val="00BB34CA"/>
    <w:rsid w:val="00BB39EA"/>
    <w:rsid w:val="00BB3A8F"/>
    <w:rsid w:val="00BB50EF"/>
    <w:rsid w:val="00BB65DC"/>
    <w:rsid w:val="00BB7074"/>
    <w:rsid w:val="00BB7213"/>
    <w:rsid w:val="00BB7801"/>
    <w:rsid w:val="00BC0585"/>
    <w:rsid w:val="00BC18CB"/>
    <w:rsid w:val="00BC4833"/>
    <w:rsid w:val="00BC4C30"/>
    <w:rsid w:val="00BC59AE"/>
    <w:rsid w:val="00BC613E"/>
    <w:rsid w:val="00BC64CE"/>
    <w:rsid w:val="00BD000A"/>
    <w:rsid w:val="00BD07CD"/>
    <w:rsid w:val="00BD0896"/>
    <w:rsid w:val="00BD0CA2"/>
    <w:rsid w:val="00BD19E1"/>
    <w:rsid w:val="00BD26DD"/>
    <w:rsid w:val="00BD2AAD"/>
    <w:rsid w:val="00BD3521"/>
    <w:rsid w:val="00BD36DB"/>
    <w:rsid w:val="00BD4B58"/>
    <w:rsid w:val="00BD57E3"/>
    <w:rsid w:val="00BD62F9"/>
    <w:rsid w:val="00BD63CB"/>
    <w:rsid w:val="00BD6784"/>
    <w:rsid w:val="00BD6C4E"/>
    <w:rsid w:val="00BD6D5C"/>
    <w:rsid w:val="00BE0072"/>
    <w:rsid w:val="00BE3830"/>
    <w:rsid w:val="00BE5779"/>
    <w:rsid w:val="00BE5CC2"/>
    <w:rsid w:val="00BE5E89"/>
    <w:rsid w:val="00BE60B9"/>
    <w:rsid w:val="00BE6214"/>
    <w:rsid w:val="00BE67A9"/>
    <w:rsid w:val="00BE69C6"/>
    <w:rsid w:val="00BF05F6"/>
    <w:rsid w:val="00BF2139"/>
    <w:rsid w:val="00BF2583"/>
    <w:rsid w:val="00BF384E"/>
    <w:rsid w:val="00BF52D0"/>
    <w:rsid w:val="00C037C9"/>
    <w:rsid w:val="00C06EEB"/>
    <w:rsid w:val="00C070A8"/>
    <w:rsid w:val="00C07307"/>
    <w:rsid w:val="00C11A46"/>
    <w:rsid w:val="00C15ACD"/>
    <w:rsid w:val="00C16653"/>
    <w:rsid w:val="00C176BD"/>
    <w:rsid w:val="00C176C4"/>
    <w:rsid w:val="00C17771"/>
    <w:rsid w:val="00C2193C"/>
    <w:rsid w:val="00C2377E"/>
    <w:rsid w:val="00C2388C"/>
    <w:rsid w:val="00C24C17"/>
    <w:rsid w:val="00C24E08"/>
    <w:rsid w:val="00C2537B"/>
    <w:rsid w:val="00C25494"/>
    <w:rsid w:val="00C255B0"/>
    <w:rsid w:val="00C26C9C"/>
    <w:rsid w:val="00C27C96"/>
    <w:rsid w:val="00C31EF5"/>
    <w:rsid w:val="00C32CD6"/>
    <w:rsid w:val="00C33550"/>
    <w:rsid w:val="00C335A8"/>
    <w:rsid w:val="00C335CF"/>
    <w:rsid w:val="00C336F7"/>
    <w:rsid w:val="00C3532A"/>
    <w:rsid w:val="00C3617B"/>
    <w:rsid w:val="00C36455"/>
    <w:rsid w:val="00C36506"/>
    <w:rsid w:val="00C368FD"/>
    <w:rsid w:val="00C42D57"/>
    <w:rsid w:val="00C45D0F"/>
    <w:rsid w:val="00C46516"/>
    <w:rsid w:val="00C477E5"/>
    <w:rsid w:val="00C51196"/>
    <w:rsid w:val="00C51A3F"/>
    <w:rsid w:val="00C527F1"/>
    <w:rsid w:val="00C52966"/>
    <w:rsid w:val="00C53581"/>
    <w:rsid w:val="00C53E89"/>
    <w:rsid w:val="00C55806"/>
    <w:rsid w:val="00C56260"/>
    <w:rsid w:val="00C576E9"/>
    <w:rsid w:val="00C57BAE"/>
    <w:rsid w:val="00C6008D"/>
    <w:rsid w:val="00C630D3"/>
    <w:rsid w:val="00C6338D"/>
    <w:rsid w:val="00C63B56"/>
    <w:rsid w:val="00C641B8"/>
    <w:rsid w:val="00C64307"/>
    <w:rsid w:val="00C6578E"/>
    <w:rsid w:val="00C674DA"/>
    <w:rsid w:val="00C729AB"/>
    <w:rsid w:val="00C745FB"/>
    <w:rsid w:val="00C76240"/>
    <w:rsid w:val="00C762C6"/>
    <w:rsid w:val="00C7640A"/>
    <w:rsid w:val="00C76D37"/>
    <w:rsid w:val="00C774EB"/>
    <w:rsid w:val="00C80570"/>
    <w:rsid w:val="00C80B02"/>
    <w:rsid w:val="00C82976"/>
    <w:rsid w:val="00C841DE"/>
    <w:rsid w:val="00C865E1"/>
    <w:rsid w:val="00C90A46"/>
    <w:rsid w:val="00C92974"/>
    <w:rsid w:val="00C93B1E"/>
    <w:rsid w:val="00C93CE9"/>
    <w:rsid w:val="00C95CC1"/>
    <w:rsid w:val="00C95F69"/>
    <w:rsid w:val="00C96FE4"/>
    <w:rsid w:val="00C971D6"/>
    <w:rsid w:val="00CA0416"/>
    <w:rsid w:val="00CA0DEC"/>
    <w:rsid w:val="00CA1904"/>
    <w:rsid w:val="00CA2C4D"/>
    <w:rsid w:val="00CA421B"/>
    <w:rsid w:val="00CA620C"/>
    <w:rsid w:val="00CA661D"/>
    <w:rsid w:val="00CA6C5D"/>
    <w:rsid w:val="00CA777F"/>
    <w:rsid w:val="00CA77DE"/>
    <w:rsid w:val="00CB065A"/>
    <w:rsid w:val="00CB0925"/>
    <w:rsid w:val="00CB3DDC"/>
    <w:rsid w:val="00CB7975"/>
    <w:rsid w:val="00CB7FB2"/>
    <w:rsid w:val="00CC281D"/>
    <w:rsid w:val="00CC61C8"/>
    <w:rsid w:val="00CC69BC"/>
    <w:rsid w:val="00CC75D1"/>
    <w:rsid w:val="00CD0893"/>
    <w:rsid w:val="00CD14F2"/>
    <w:rsid w:val="00CD2CBD"/>
    <w:rsid w:val="00CD3475"/>
    <w:rsid w:val="00CD3500"/>
    <w:rsid w:val="00CD35EA"/>
    <w:rsid w:val="00CD46B5"/>
    <w:rsid w:val="00CD4830"/>
    <w:rsid w:val="00CD6A59"/>
    <w:rsid w:val="00CD7089"/>
    <w:rsid w:val="00CE016F"/>
    <w:rsid w:val="00CE20F3"/>
    <w:rsid w:val="00CE281C"/>
    <w:rsid w:val="00CE347A"/>
    <w:rsid w:val="00CE5ACE"/>
    <w:rsid w:val="00CE74B8"/>
    <w:rsid w:val="00CF1782"/>
    <w:rsid w:val="00CF17A4"/>
    <w:rsid w:val="00CF1927"/>
    <w:rsid w:val="00CF2CA3"/>
    <w:rsid w:val="00CF3E70"/>
    <w:rsid w:val="00CF4082"/>
    <w:rsid w:val="00CF4113"/>
    <w:rsid w:val="00CF4CEF"/>
    <w:rsid w:val="00CF5639"/>
    <w:rsid w:val="00D00AAF"/>
    <w:rsid w:val="00D01116"/>
    <w:rsid w:val="00D01BF0"/>
    <w:rsid w:val="00D01C58"/>
    <w:rsid w:val="00D047C2"/>
    <w:rsid w:val="00D04826"/>
    <w:rsid w:val="00D06E5C"/>
    <w:rsid w:val="00D074C0"/>
    <w:rsid w:val="00D1075B"/>
    <w:rsid w:val="00D1114A"/>
    <w:rsid w:val="00D115E5"/>
    <w:rsid w:val="00D1407F"/>
    <w:rsid w:val="00D15F79"/>
    <w:rsid w:val="00D20C82"/>
    <w:rsid w:val="00D21664"/>
    <w:rsid w:val="00D21916"/>
    <w:rsid w:val="00D21D9A"/>
    <w:rsid w:val="00D24F60"/>
    <w:rsid w:val="00D25036"/>
    <w:rsid w:val="00D25D74"/>
    <w:rsid w:val="00D25E84"/>
    <w:rsid w:val="00D260DE"/>
    <w:rsid w:val="00D27683"/>
    <w:rsid w:val="00D27ED8"/>
    <w:rsid w:val="00D30CAD"/>
    <w:rsid w:val="00D31CEE"/>
    <w:rsid w:val="00D32355"/>
    <w:rsid w:val="00D3311A"/>
    <w:rsid w:val="00D3398F"/>
    <w:rsid w:val="00D349A3"/>
    <w:rsid w:val="00D3518E"/>
    <w:rsid w:val="00D35F86"/>
    <w:rsid w:val="00D36C15"/>
    <w:rsid w:val="00D372BB"/>
    <w:rsid w:val="00D37862"/>
    <w:rsid w:val="00D37DD3"/>
    <w:rsid w:val="00D41559"/>
    <w:rsid w:val="00D4247E"/>
    <w:rsid w:val="00D4291E"/>
    <w:rsid w:val="00D42B89"/>
    <w:rsid w:val="00D43EC2"/>
    <w:rsid w:val="00D44E2B"/>
    <w:rsid w:val="00D44F4C"/>
    <w:rsid w:val="00D50990"/>
    <w:rsid w:val="00D50D15"/>
    <w:rsid w:val="00D5205F"/>
    <w:rsid w:val="00D541B1"/>
    <w:rsid w:val="00D548D5"/>
    <w:rsid w:val="00D55FC6"/>
    <w:rsid w:val="00D570CC"/>
    <w:rsid w:val="00D57BDA"/>
    <w:rsid w:val="00D57CB8"/>
    <w:rsid w:val="00D607C7"/>
    <w:rsid w:val="00D62E62"/>
    <w:rsid w:val="00D62EF5"/>
    <w:rsid w:val="00D641EB"/>
    <w:rsid w:val="00D655FB"/>
    <w:rsid w:val="00D65CE4"/>
    <w:rsid w:val="00D67505"/>
    <w:rsid w:val="00D67923"/>
    <w:rsid w:val="00D67CC3"/>
    <w:rsid w:val="00D67DC6"/>
    <w:rsid w:val="00D700C0"/>
    <w:rsid w:val="00D70F9E"/>
    <w:rsid w:val="00D72D5B"/>
    <w:rsid w:val="00D73B59"/>
    <w:rsid w:val="00D75416"/>
    <w:rsid w:val="00D759DB"/>
    <w:rsid w:val="00D769B7"/>
    <w:rsid w:val="00D77857"/>
    <w:rsid w:val="00D80559"/>
    <w:rsid w:val="00D80C8D"/>
    <w:rsid w:val="00D81560"/>
    <w:rsid w:val="00D81A8D"/>
    <w:rsid w:val="00D82EE8"/>
    <w:rsid w:val="00D84399"/>
    <w:rsid w:val="00D8486C"/>
    <w:rsid w:val="00D85003"/>
    <w:rsid w:val="00D852D2"/>
    <w:rsid w:val="00D85732"/>
    <w:rsid w:val="00D85CE9"/>
    <w:rsid w:val="00D867C0"/>
    <w:rsid w:val="00D86ADE"/>
    <w:rsid w:val="00D87EF5"/>
    <w:rsid w:val="00D90173"/>
    <w:rsid w:val="00D90F45"/>
    <w:rsid w:val="00D91551"/>
    <w:rsid w:val="00D93A8A"/>
    <w:rsid w:val="00D944D6"/>
    <w:rsid w:val="00D947AF"/>
    <w:rsid w:val="00D95DAB"/>
    <w:rsid w:val="00D96A2F"/>
    <w:rsid w:val="00D97574"/>
    <w:rsid w:val="00D97D55"/>
    <w:rsid w:val="00DA0507"/>
    <w:rsid w:val="00DA1BCF"/>
    <w:rsid w:val="00DA1D65"/>
    <w:rsid w:val="00DA2670"/>
    <w:rsid w:val="00DA2C46"/>
    <w:rsid w:val="00DA376E"/>
    <w:rsid w:val="00DA42F9"/>
    <w:rsid w:val="00DA5D36"/>
    <w:rsid w:val="00DA69E4"/>
    <w:rsid w:val="00DA74EA"/>
    <w:rsid w:val="00DA7678"/>
    <w:rsid w:val="00DB000D"/>
    <w:rsid w:val="00DB01FA"/>
    <w:rsid w:val="00DB08BE"/>
    <w:rsid w:val="00DB1224"/>
    <w:rsid w:val="00DB336C"/>
    <w:rsid w:val="00DB37C7"/>
    <w:rsid w:val="00DB4A7C"/>
    <w:rsid w:val="00DB5267"/>
    <w:rsid w:val="00DB6734"/>
    <w:rsid w:val="00DB7103"/>
    <w:rsid w:val="00DB71A0"/>
    <w:rsid w:val="00DC0CD1"/>
    <w:rsid w:val="00DC2B88"/>
    <w:rsid w:val="00DC36AA"/>
    <w:rsid w:val="00DC3FDB"/>
    <w:rsid w:val="00DC4475"/>
    <w:rsid w:val="00DC51A3"/>
    <w:rsid w:val="00DC5675"/>
    <w:rsid w:val="00DC6015"/>
    <w:rsid w:val="00DC614B"/>
    <w:rsid w:val="00DC6B33"/>
    <w:rsid w:val="00DC78DE"/>
    <w:rsid w:val="00DD006A"/>
    <w:rsid w:val="00DD06D8"/>
    <w:rsid w:val="00DD153C"/>
    <w:rsid w:val="00DD18DA"/>
    <w:rsid w:val="00DD1B83"/>
    <w:rsid w:val="00DD1DE8"/>
    <w:rsid w:val="00DD240B"/>
    <w:rsid w:val="00DD4335"/>
    <w:rsid w:val="00DD4A10"/>
    <w:rsid w:val="00DD56F6"/>
    <w:rsid w:val="00DD7688"/>
    <w:rsid w:val="00DD78A5"/>
    <w:rsid w:val="00DE0F83"/>
    <w:rsid w:val="00DE0FEA"/>
    <w:rsid w:val="00DE30B5"/>
    <w:rsid w:val="00DE453C"/>
    <w:rsid w:val="00DE555A"/>
    <w:rsid w:val="00DE672E"/>
    <w:rsid w:val="00DE6E74"/>
    <w:rsid w:val="00DE6EC7"/>
    <w:rsid w:val="00DE7100"/>
    <w:rsid w:val="00DE7790"/>
    <w:rsid w:val="00DE7D28"/>
    <w:rsid w:val="00DF1EDF"/>
    <w:rsid w:val="00DF213B"/>
    <w:rsid w:val="00DF2853"/>
    <w:rsid w:val="00DF424A"/>
    <w:rsid w:val="00DF6158"/>
    <w:rsid w:val="00DF68E8"/>
    <w:rsid w:val="00E006B2"/>
    <w:rsid w:val="00E00FC7"/>
    <w:rsid w:val="00E0103E"/>
    <w:rsid w:val="00E01EFC"/>
    <w:rsid w:val="00E030FE"/>
    <w:rsid w:val="00E03B99"/>
    <w:rsid w:val="00E04F69"/>
    <w:rsid w:val="00E11038"/>
    <w:rsid w:val="00E12794"/>
    <w:rsid w:val="00E14C4B"/>
    <w:rsid w:val="00E16867"/>
    <w:rsid w:val="00E17902"/>
    <w:rsid w:val="00E200A8"/>
    <w:rsid w:val="00E204F9"/>
    <w:rsid w:val="00E21313"/>
    <w:rsid w:val="00E2198B"/>
    <w:rsid w:val="00E22B41"/>
    <w:rsid w:val="00E232FA"/>
    <w:rsid w:val="00E241B4"/>
    <w:rsid w:val="00E247FA"/>
    <w:rsid w:val="00E250DC"/>
    <w:rsid w:val="00E311EF"/>
    <w:rsid w:val="00E31717"/>
    <w:rsid w:val="00E32020"/>
    <w:rsid w:val="00E320C1"/>
    <w:rsid w:val="00E32921"/>
    <w:rsid w:val="00E33832"/>
    <w:rsid w:val="00E35987"/>
    <w:rsid w:val="00E3663C"/>
    <w:rsid w:val="00E36CC1"/>
    <w:rsid w:val="00E37376"/>
    <w:rsid w:val="00E421C9"/>
    <w:rsid w:val="00E43BE4"/>
    <w:rsid w:val="00E44266"/>
    <w:rsid w:val="00E45C6F"/>
    <w:rsid w:val="00E4625F"/>
    <w:rsid w:val="00E46946"/>
    <w:rsid w:val="00E46FCF"/>
    <w:rsid w:val="00E50DDF"/>
    <w:rsid w:val="00E5423F"/>
    <w:rsid w:val="00E54BE5"/>
    <w:rsid w:val="00E57424"/>
    <w:rsid w:val="00E6091F"/>
    <w:rsid w:val="00E60E89"/>
    <w:rsid w:val="00E610C4"/>
    <w:rsid w:val="00E615DB"/>
    <w:rsid w:val="00E6488A"/>
    <w:rsid w:val="00E676BA"/>
    <w:rsid w:val="00E7216B"/>
    <w:rsid w:val="00E7555E"/>
    <w:rsid w:val="00E7578D"/>
    <w:rsid w:val="00E77309"/>
    <w:rsid w:val="00E77EBD"/>
    <w:rsid w:val="00E80427"/>
    <w:rsid w:val="00E8133E"/>
    <w:rsid w:val="00E817AC"/>
    <w:rsid w:val="00E82E21"/>
    <w:rsid w:val="00E83D7D"/>
    <w:rsid w:val="00E84094"/>
    <w:rsid w:val="00E84534"/>
    <w:rsid w:val="00E85D34"/>
    <w:rsid w:val="00E86ECC"/>
    <w:rsid w:val="00E87EA8"/>
    <w:rsid w:val="00E909AF"/>
    <w:rsid w:val="00E91C92"/>
    <w:rsid w:val="00E92876"/>
    <w:rsid w:val="00E94633"/>
    <w:rsid w:val="00E96650"/>
    <w:rsid w:val="00E97D93"/>
    <w:rsid w:val="00E97EDD"/>
    <w:rsid w:val="00EA1316"/>
    <w:rsid w:val="00EA1EA4"/>
    <w:rsid w:val="00EA2061"/>
    <w:rsid w:val="00EA2764"/>
    <w:rsid w:val="00EA5807"/>
    <w:rsid w:val="00EA6ED0"/>
    <w:rsid w:val="00EA71E2"/>
    <w:rsid w:val="00EB12E1"/>
    <w:rsid w:val="00EB1715"/>
    <w:rsid w:val="00EB3E65"/>
    <w:rsid w:val="00EB3FEB"/>
    <w:rsid w:val="00EB4027"/>
    <w:rsid w:val="00EB5114"/>
    <w:rsid w:val="00EB6D99"/>
    <w:rsid w:val="00EB71D8"/>
    <w:rsid w:val="00EB72EB"/>
    <w:rsid w:val="00EC01F0"/>
    <w:rsid w:val="00EC0B6B"/>
    <w:rsid w:val="00EC136E"/>
    <w:rsid w:val="00EC19ED"/>
    <w:rsid w:val="00EC244B"/>
    <w:rsid w:val="00EC2DDB"/>
    <w:rsid w:val="00EC3A67"/>
    <w:rsid w:val="00EC482D"/>
    <w:rsid w:val="00EC4937"/>
    <w:rsid w:val="00EC4C39"/>
    <w:rsid w:val="00EC63C2"/>
    <w:rsid w:val="00EC6DA4"/>
    <w:rsid w:val="00EC7137"/>
    <w:rsid w:val="00ED0AE6"/>
    <w:rsid w:val="00ED334D"/>
    <w:rsid w:val="00ED3682"/>
    <w:rsid w:val="00ED3ED8"/>
    <w:rsid w:val="00ED4CAB"/>
    <w:rsid w:val="00EE0115"/>
    <w:rsid w:val="00EE1046"/>
    <w:rsid w:val="00EE1245"/>
    <w:rsid w:val="00EE3614"/>
    <w:rsid w:val="00EE4A63"/>
    <w:rsid w:val="00EE4C82"/>
    <w:rsid w:val="00EE4CAB"/>
    <w:rsid w:val="00EE5438"/>
    <w:rsid w:val="00EE6327"/>
    <w:rsid w:val="00EE66C5"/>
    <w:rsid w:val="00EE7987"/>
    <w:rsid w:val="00EF0081"/>
    <w:rsid w:val="00EF2A26"/>
    <w:rsid w:val="00EF3301"/>
    <w:rsid w:val="00EF34D1"/>
    <w:rsid w:val="00EF3873"/>
    <w:rsid w:val="00EF4C75"/>
    <w:rsid w:val="00EF62D6"/>
    <w:rsid w:val="00EF6497"/>
    <w:rsid w:val="00EF7BB5"/>
    <w:rsid w:val="00F01932"/>
    <w:rsid w:val="00F019A3"/>
    <w:rsid w:val="00F01A0F"/>
    <w:rsid w:val="00F01CBD"/>
    <w:rsid w:val="00F027F6"/>
    <w:rsid w:val="00F035E9"/>
    <w:rsid w:val="00F0374D"/>
    <w:rsid w:val="00F03B0A"/>
    <w:rsid w:val="00F04066"/>
    <w:rsid w:val="00F0475D"/>
    <w:rsid w:val="00F05342"/>
    <w:rsid w:val="00F0751B"/>
    <w:rsid w:val="00F07878"/>
    <w:rsid w:val="00F1265C"/>
    <w:rsid w:val="00F131EE"/>
    <w:rsid w:val="00F15573"/>
    <w:rsid w:val="00F15EEA"/>
    <w:rsid w:val="00F167EF"/>
    <w:rsid w:val="00F17852"/>
    <w:rsid w:val="00F229CF"/>
    <w:rsid w:val="00F22E48"/>
    <w:rsid w:val="00F23D25"/>
    <w:rsid w:val="00F23F37"/>
    <w:rsid w:val="00F2425D"/>
    <w:rsid w:val="00F252C7"/>
    <w:rsid w:val="00F268BF"/>
    <w:rsid w:val="00F32446"/>
    <w:rsid w:val="00F334EF"/>
    <w:rsid w:val="00F336D8"/>
    <w:rsid w:val="00F3431E"/>
    <w:rsid w:val="00F3469B"/>
    <w:rsid w:val="00F35D17"/>
    <w:rsid w:val="00F364E0"/>
    <w:rsid w:val="00F368AE"/>
    <w:rsid w:val="00F37145"/>
    <w:rsid w:val="00F37603"/>
    <w:rsid w:val="00F41812"/>
    <w:rsid w:val="00F41B8D"/>
    <w:rsid w:val="00F42697"/>
    <w:rsid w:val="00F44542"/>
    <w:rsid w:val="00F47F3E"/>
    <w:rsid w:val="00F502CF"/>
    <w:rsid w:val="00F5209E"/>
    <w:rsid w:val="00F5307C"/>
    <w:rsid w:val="00F53239"/>
    <w:rsid w:val="00F53EC6"/>
    <w:rsid w:val="00F55E04"/>
    <w:rsid w:val="00F55F6C"/>
    <w:rsid w:val="00F61875"/>
    <w:rsid w:val="00F624F1"/>
    <w:rsid w:val="00F62525"/>
    <w:rsid w:val="00F64369"/>
    <w:rsid w:val="00F65D1A"/>
    <w:rsid w:val="00F706C2"/>
    <w:rsid w:val="00F70EAA"/>
    <w:rsid w:val="00F756D3"/>
    <w:rsid w:val="00F75CAD"/>
    <w:rsid w:val="00F76FA8"/>
    <w:rsid w:val="00F774FA"/>
    <w:rsid w:val="00F77DF1"/>
    <w:rsid w:val="00F8028E"/>
    <w:rsid w:val="00F80742"/>
    <w:rsid w:val="00F81A69"/>
    <w:rsid w:val="00F8372B"/>
    <w:rsid w:val="00F83744"/>
    <w:rsid w:val="00F838A0"/>
    <w:rsid w:val="00F85F90"/>
    <w:rsid w:val="00F862B3"/>
    <w:rsid w:val="00F86748"/>
    <w:rsid w:val="00F87C6A"/>
    <w:rsid w:val="00F90898"/>
    <w:rsid w:val="00F90E3E"/>
    <w:rsid w:val="00F92231"/>
    <w:rsid w:val="00F9287C"/>
    <w:rsid w:val="00F933DC"/>
    <w:rsid w:val="00F9389E"/>
    <w:rsid w:val="00F94D5D"/>
    <w:rsid w:val="00F95189"/>
    <w:rsid w:val="00F95577"/>
    <w:rsid w:val="00F957A2"/>
    <w:rsid w:val="00F9711C"/>
    <w:rsid w:val="00F971AB"/>
    <w:rsid w:val="00FA096F"/>
    <w:rsid w:val="00FA0B5C"/>
    <w:rsid w:val="00FA0C67"/>
    <w:rsid w:val="00FA0DD3"/>
    <w:rsid w:val="00FA1D21"/>
    <w:rsid w:val="00FA23E1"/>
    <w:rsid w:val="00FA3353"/>
    <w:rsid w:val="00FA35AB"/>
    <w:rsid w:val="00FA375B"/>
    <w:rsid w:val="00FA48E8"/>
    <w:rsid w:val="00FA4C20"/>
    <w:rsid w:val="00FA569A"/>
    <w:rsid w:val="00FB0105"/>
    <w:rsid w:val="00FB0FF1"/>
    <w:rsid w:val="00FB1339"/>
    <w:rsid w:val="00FB3B30"/>
    <w:rsid w:val="00FB46A1"/>
    <w:rsid w:val="00FB705A"/>
    <w:rsid w:val="00FB7774"/>
    <w:rsid w:val="00FB779E"/>
    <w:rsid w:val="00FC0A34"/>
    <w:rsid w:val="00FC0E28"/>
    <w:rsid w:val="00FC1FCC"/>
    <w:rsid w:val="00FC29B3"/>
    <w:rsid w:val="00FC3F54"/>
    <w:rsid w:val="00FD005A"/>
    <w:rsid w:val="00FD08CC"/>
    <w:rsid w:val="00FD1ACB"/>
    <w:rsid w:val="00FD3470"/>
    <w:rsid w:val="00FD4479"/>
    <w:rsid w:val="00FD491D"/>
    <w:rsid w:val="00FD5093"/>
    <w:rsid w:val="00FD63BA"/>
    <w:rsid w:val="00FD6DF9"/>
    <w:rsid w:val="00FD77FD"/>
    <w:rsid w:val="00FE10B0"/>
    <w:rsid w:val="00FE1A74"/>
    <w:rsid w:val="00FE1BDC"/>
    <w:rsid w:val="00FE20DF"/>
    <w:rsid w:val="00FE32BD"/>
    <w:rsid w:val="00FE4806"/>
    <w:rsid w:val="00FE52A8"/>
    <w:rsid w:val="00FE640E"/>
    <w:rsid w:val="00FF10AA"/>
    <w:rsid w:val="00FF1E1E"/>
    <w:rsid w:val="00FF4164"/>
    <w:rsid w:val="00FF41E4"/>
    <w:rsid w:val="00FF424E"/>
    <w:rsid w:val="00FF599D"/>
    <w:rsid w:val="00FF5E82"/>
    <w:rsid w:val="00FF639D"/>
    <w:rsid w:val="00FF6DA0"/>
    <w:rsid w:val="00FF786D"/>
    <w:rsid w:val="00FF7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F7446A"/>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75B5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9E1485"/>
    <w:pPr>
      <w:keepNext/>
      <w:jc w:val="center"/>
      <w:outlineLvl w:val="0"/>
    </w:pPr>
    <w:rPr>
      <w:lang w:val="x-none" w:eastAsia="x-none"/>
    </w:rPr>
  </w:style>
  <w:style w:type="paragraph" w:styleId="Antrat2">
    <w:name w:val="heading 2"/>
    <w:basedOn w:val="prastasis"/>
    <w:next w:val="prastasis"/>
    <w:link w:val="Antrat2Diagrama"/>
    <w:uiPriority w:val="9"/>
    <w:semiHidden/>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semiHidden/>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uiPriority w:val="99"/>
    <w:rsid w:val="009E1485"/>
    <w:rPr>
      <w:color w:val="0000FF"/>
      <w:u w:val="single"/>
    </w:rPr>
  </w:style>
  <w:style w:type="paragraph" w:styleId="Pagrindiniotekstotrauka3">
    <w:name w:val="Body Text Indent 3"/>
    <w:basedOn w:val="prastasis"/>
    <w:link w:val="Pagrindiniotekstotrauka3Diagrama"/>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uiPriority w:val="99"/>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99"/>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basedOn w:val="Numatytasispastraiposriftas"/>
    <w:link w:val="Antrat5"/>
    <w:uiPriority w:val="9"/>
    <w:semiHidden/>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iPriority w:val="99"/>
    <w:semiHidden/>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iPriority w:val="99"/>
    <w:unhideWhenUsed/>
    <w:rsid w:val="0086491C"/>
    <w:rPr>
      <w:sz w:val="16"/>
      <w:szCs w:val="16"/>
    </w:rPr>
  </w:style>
  <w:style w:type="paragraph" w:styleId="Komentarotekstas">
    <w:name w:val="annotation text"/>
    <w:basedOn w:val="prastasis"/>
    <w:link w:val="KomentarotekstasDiagrama"/>
    <w:uiPriority w:val="99"/>
    <w:unhideWhenUsed/>
    <w:rsid w:val="0086491C"/>
    <w:rPr>
      <w:sz w:val="20"/>
    </w:rPr>
  </w:style>
  <w:style w:type="character" w:customStyle="1" w:styleId="KomentarotekstasDiagrama">
    <w:name w:val="Komentaro tekstas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5A02"/>
    <w:rPr>
      <w:b/>
      <w:bCs/>
    </w:rPr>
  </w:style>
  <w:style w:type="character" w:customStyle="1" w:styleId="KomentarotemaDiagrama">
    <w:name w:val="Komentaro tema Diagrama"/>
    <w:basedOn w:val="KomentarotekstasDiagrama"/>
    <w:link w:val="Komentarotema"/>
    <w:uiPriority w:val="99"/>
    <w:semiHidden/>
    <w:rsid w:val="006C5A02"/>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F584C"/>
    <w:pPr>
      <w:spacing w:after="120"/>
    </w:pPr>
  </w:style>
  <w:style w:type="character" w:customStyle="1" w:styleId="PagrindinistekstasDiagrama">
    <w:name w:val="Pagrindinis tekstas Diagrama"/>
    <w:basedOn w:val="Numatytasispastraiposriftas"/>
    <w:link w:val="Pagrindinistekstas"/>
    <w:uiPriority w:val="99"/>
    <w:semiHidden/>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uiPriority w:val="20"/>
    <w:qFormat/>
    <w:rsid w:val="000D41FA"/>
    <w:rPr>
      <w:i/>
    </w:rPr>
  </w:style>
  <w:style w:type="character" w:customStyle="1" w:styleId="Antrat2Diagrama">
    <w:name w:val="Antraštė 2 Diagrama"/>
    <w:basedOn w:val="Numatytasispastraiposriftas"/>
    <w:link w:val="Antrat2"/>
    <w:uiPriority w:val="9"/>
    <w:semiHidden/>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5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4"/>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
    <w:name w:val="TEKSTAS"/>
    <w:basedOn w:val="prastasis"/>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iPriority w:val="99"/>
    <w:semiHidden/>
    <w:unhideWhenUsed/>
    <w:rsid w:val="003B2E4D"/>
    <w:rPr>
      <w:color w:val="800080" w:themeColor="followedHyperlink"/>
      <w:u w:val="single"/>
    </w:rPr>
  </w:style>
  <w:style w:type="paragraph" w:styleId="Pagrindinistekstas2">
    <w:name w:val="Body Text 2"/>
    <w:basedOn w:val="prastasis"/>
    <w:link w:val="Pagrindinistekstas2Diagrama"/>
    <w:uiPriority w:val="99"/>
    <w:semiHidden/>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75D1"/>
    <w:rPr>
      <w:rFonts w:ascii="Times New Roman" w:eastAsia="Times New Roman" w:hAnsi="Times New Roman" w:cs="Times New Roman"/>
      <w:sz w:val="24"/>
      <w:szCs w:val="20"/>
    </w:rPr>
  </w:style>
  <w:style w:type="paragraph" w:customStyle="1" w:styleId="Point1">
    <w:name w:val="Point 1"/>
    <w:basedOn w:val="prastasis"/>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semiHidden/>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uiPriority w:val="99"/>
    <w:semiHidden/>
    <w:unhideWhenUsed/>
    <w:rsid w:val="00B91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283467841">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469522916">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704061991">
      <w:bodyDiv w:val="1"/>
      <w:marLeft w:val="0"/>
      <w:marRight w:val="0"/>
      <w:marTop w:val="0"/>
      <w:marBottom w:val="0"/>
      <w:divBdr>
        <w:top w:val="none" w:sz="0" w:space="0" w:color="auto"/>
        <w:left w:val="none" w:sz="0" w:space="0" w:color="auto"/>
        <w:bottom w:val="none" w:sz="0" w:space="0" w:color="auto"/>
        <w:right w:val="none" w:sz="0" w:space="0" w:color="auto"/>
      </w:divBdr>
    </w:div>
    <w:div w:id="1078481549">
      <w:bodyDiv w:val="1"/>
      <w:marLeft w:val="0"/>
      <w:marRight w:val="0"/>
      <w:marTop w:val="0"/>
      <w:marBottom w:val="0"/>
      <w:divBdr>
        <w:top w:val="none" w:sz="0" w:space="0" w:color="auto"/>
        <w:left w:val="none" w:sz="0" w:space="0" w:color="auto"/>
        <w:bottom w:val="none" w:sz="0" w:space="0" w:color="auto"/>
        <w:right w:val="none" w:sz="0" w:space="0" w:color="auto"/>
      </w:divBdr>
    </w:div>
    <w:div w:id="1181160900">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3223177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67357979">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835025358">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921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8" ma:contentTypeDescription="Create a new document." ma:contentTypeScope="" ma:versionID="7e7f04fa192d1976ccf6b64703ae06c9">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757668068c5350f3f5a124877f2937dc"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2.xml><?xml version="1.0" encoding="utf-8"?>
<ds:datastoreItem xmlns:ds="http://schemas.openxmlformats.org/officeDocument/2006/customXml" ds:itemID="{A230EF69-837C-4993-A7C6-B0958D918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54605-AEC9-4808-8A1B-2E85DE98E7D2}">
  <ds:schemaRefs>
    <ds:schemaRef ds:uri="http://www.w3.org/XML/1998/namespace"/>
    <ds:schemaRef ds:uri="http://schemas.openxmlformats.org/package/2006/metadata/core-properties"/>
    <ds:schemaRef ds:uri="http://purl.org/dc/dcmitype/"/>
    <ds:schemaRef ds:uri="1e667967-4867-4948-86ce-22661c346013"/>
    <ds:schemaRef ds:uri="http://schemas.microsoft.com/office/infopath/2007/PartnerControls"/>
    <ds:schemaRef ds:uri="http://schemas.microsoft.com/office/2006/documentManagement/types"/>
    <ds:schemaRef ds:uri="http://purl.org/dc/terms/"/>
    <ds:schemaRef ds:uri="ce76500c-bd3f-4b19-b468-3b89e0985467"/>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74C38A2-A335-4190-8473-8B3500A00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24638</Words>
  <Characters>14044</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Žigienė</dc:creator>
  <cp:lastModifiedBy>Neringa Murzienė</cp:lastModifiedBy>
  <cp:revision>42</cp:revision>
  <cp:lastPrinted>2019-03-04T11:56:00Z</cp:lastPrinted>
  <dcterms:created xsi:type="dcterms:W3CDTF">2024-03-04T06:42:00Z</dcterms:created>
  <dcterms:modified xsi:type="dcterms:W3CDTF">2024-03-18T07:54:00Z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