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C414" w14:textId="77777777" w:rsidR="003B0B3D" w:rsidRDefault="003B0B3D" w:rsidP="003B0B3D">
      <w:pPr>
        <w:spacing w:line="276" w:lineRule="auto"/>
        <w:jc w:val="center"/>
        <w:rPr>
          <w:b/>
          <w:sz w:val="32"/>
          <w:szCs w:val="32"/>
        </w:rPr>
      </w:pPr>
    </w:p>
    <w:p w14:paraId="455E040A" w14:textId="5A9526EB" w:rsidR="00912A9E" w:rsidRPr="006A3E18" w:rsidRDefault="00912A9E" w:rsidP="00912A9E">
      <w:pPr>
        <w:jc w:val="right"/>
        <w:rPr>
          <w:rFonts w:cstheme="minorHAnsi"/>
          <w:color w:val="FF0000"/>
        </w:rPr>
      </w:pPr>
      <w:r>
        <w:rPr>
          <w:rFonts w:cstheme="minorHAnsi"/>
          <w:b/>
        </w:rPr>
        <w:t xml:space="preserve">Priedas </w:t>
      </w:r>
    </w:p>
    <w:p w14:paraId="42CDC621" w14:textId="266F8550" w:rsidR="00D05DB0" w:rsidRPr="00432A16" w:rsidRDefault="00927CAE" w:rsidP="00927CA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A16">
        <w:rPr>
          <w:rFonts w:ascii="Times New Roman" w:hAnsi="Times New Roman" w:cs="Times New Roman"/>
          <w:b/>
          <w:bCs/>
          <w:sz w:val="28"/>
          <w:szCs w:val="28"/>
        </w:rPr>
        <w:t>PROJEKTAVIMO UŽDUOTIS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F0CFB" w:rsidRPr="00927CAE" w14:paraId="303D132B" w14:textId="77777777" w:rsidTr="00D05DB0">
        <w:tc>
          <w:tcPr>
            <w:tcW w:w="2405" w:type="dxa"/>
          </w:tcPr>
          <w:p w14:paraId="6B36B94D" w14:textId="77777777" w:rsidR="009F0CFB" w:rsidRPr="00432A16" w:rsidRDefault="009F0CFB" w:rsidP="009F0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223" w:type="dxa"/>
          </w:tcPr>
          <w:p w14:paraId="2D6FAC98" w14:textId="609542E4" w:rsidR="009F0CFB" w:rsidRPr="00432A16" w:rsidRDefault="009F0CFB" w:rsidP="009F0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PROJEKTAVIMO UŽDUOTIS</w:t>
            </w:r>
          </w:p>
        </w:tc>
      </w:tr>
      <w:tr w:rsidR="009F0CFB" w:rsidRPr="00927CAE" w14:paraId="706E81E7" w14:textId="77777777" w:rsidTr="00D05DB0">
        <w:tc>
          <w:tcPr>
            <w:tcW w:w="2405" w:type="dxa"/>
          </w:tcPr>
          <w:p w14:paraId="32152B31" w14:textId="77777777" w:rsidR="009F0CFB" w:rsidRPr="00432A16" w:rsidRDefault="009F0CFB" w:rsidP="009F0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6D715" w14:textId="77777777" w:rsidR="009F0CFB" w:rsidRPr="00432A16" w:rsidRDefault="009F0CFB" w:rsidP="009F0C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62A20" w14:textId="77777777" w:rsidR="009F0CFB" w:rsidRPr="00432A16" w:rsidRDefault="009F0CFB" w:rsidP="009F0C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B043D" w14:textId="77777777" w:rsidR="009F0CFB" w:rsidRPr="00432A16" w:rsidRDefault="009F0CFB" w:rsidP="009F0C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E6051" w14:textId="77777777" w:rsidR="009F0CFB" w:rsidRPr="00432A16" w:rsidRDefault="009F0CFB" w:rsidP="009F0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Būsto pritaikymas neįgaliesiems   </w:t>
            </w:r>
          </w:p>
          <w:p w14:paraId="1F81DA32" w14:textId="77777777" w:rsidR="009F0CFB" w:rsidRPr="00432A16" w:rsidRDefault="009F0CFB" w:rsidP="009F0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C70AD" w14:textId="2455AEF3" w:rsidR="009F0CFB" w:rsidRPr="00432A16" w:rsidRDefault="009F0CFB" w:rsidP="009F0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Beržų g.</w:t>
            </w:r>
            <w:r w:rsidR="00927C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32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25-3,</w:t>
            </w:r>
          </w:p>
          <w:p w14:paraId="339B85C0" w14:textId="77777777" w:rsidR="009F0CFB" w:rsidRPr="00432A16" w:rsidRDefault="009F0CFB" w:rsidP="009F0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Panevėžys</w:t>
            </w:r>
          </w:p>
        </w:tc>
        <w:tc>
          <w:tcPr>
            <w:tcW w:w="7223" w:type="dxa"/>
          </w:tcPr>
          <w:p w14:paraId="7066D59D" w14:textId="77777777" w:rsidR="009F0CFB" w:rsidRPr="00432A16" w:rsidRDefault="009F0CFB" w:rsidP="009F0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6F6D" w14:textId="79619D85" w:rsidR="009F0CFB" w:rsidRPr="00432A16" w:rsidRDefault="009F0CFB" w:rsidP="009F0CFB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A16">
              <w:rPr>
                <w:rFonts w:ascii="Times New Roman" w:eastAsia="Times New Roman" w:hAnsi="Times New Roman" w:cs="Times New Roman"/>
                <w:sz w:val="24"/>
                <w:szCs w:val="24"/>
              </w:rPr>
              <w:t>Parengti projektą vertikalaus keltuvo įrengimui prie daugiabučio namo su patekimu nuo šaligatvio, esančio Beržų g.</w:t>
            </w:r>
            <w:r w:rsidR="0092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A16">
              <w:rPr>
                <w:rFonts w:ascii="Times New Roman" w:eastAsia="Times New Roman" w:hAnsi="Times New Roman" w:cs="Times New Roman"/>
                <w:sz w:val="24"/>
                <w:szCs w:val="24"/>
              </w:rPr>
              <w:t>25-3, Panevėžyje, įrengiant keltuvo angą balkono perdangoje.</w:t>
            </w:r>
            <w:r w:rsidRPr="00432A16">
              <w:rPr>
                <w:rFonts w:ascii="Times New Roman" w:hAnsi="Times New Roman" w:cs="Times New Roman"/>
                <w:sz w:val="24"/>
                <w:szCs w:val="24"/>
              </w:rPr>
              <w:t xml:space="preserve"> Parengti bendrąją-architektūrinę, statybos skaičiuojamosios kainos nustatymo ir konstrukcinę dalis.</w:t>
            </w:r>
          </w:p>
          <w:p w14:paraId="76EB05F1" w14:textId="77777777" w:rsidR="009F0CFB" w:rsidRPr="00432A16" w:rsidRDefault="009F0CFB" w:rsidP="009F0CFB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4FDD4C" w14:textId="50E066DA" w:rsidR="009F0CFB" w:rsidRPr="00432A16" w:rsidRDefault="009F0CFB" w:rsidP="009F0CFB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Parengtą projektą suderinti su valstybinėmis institucijomis. Jei reikalinga, gauti statybos leidimą. Gavus statytojo įgaliojimą, įkelti dokumentaciją į IS „Infostatyba“, Geoportalą. Visas projektavimui reikalingas priemones perka Projektuotojas (įskaitant Projektuotojo privalomąjį civilinės atsakomybės draudimą). Projektuotojas užsako arba turėdamas kvalifikaciją atlieka pats: toponuotrauką, projekto dalis ar sprendinius (bendroji, sklypo plano, statinio architektūros, statinio konstrukcijų).</w:t>
            </w:r>
          </w:p>
          <w:p w14:paraId="5FE97211" w14:textId="77777777" w:rsidR="009F0CFB" w:rsidRPr="00432A16" w:rsidRDefault="009F0CFB" w:rsidP="009F0CFB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5D45D18" w14:textId="77777777" w:rsidR="009F0CFB" w:rsidRDefault="009F0CFB" w:rsidP="009F0CFB">
            <w:pPr>
              <w:pStyle w:val="Sraopastraipa1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Parengęs ir pasirašęs projektą, </w:t>
            </w:r>
            <w:r w:rsidRPr="00432A16">
              <w:rPr>
                <w:rFonts w:ascii="Times New Roman" w:eastAsia="Times New Roman" w:hAnsi="Times New Roman" w:cs="Times New Roman"/>
                <w:sz w:val="24"/>
                <w:szCs w:val="24"/>
              </w:rPr>
              <w:t>projektuotojas</w:t>
            </w:r>
            <w:r w:rsidRPr="0043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patvirtina, kad projektas atitinka įstatymų, kitų teisės aktų, projekto rengimo</w:t>
            </w:r>
            <w:r w:rsidRPr="00432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3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dokumentų, normatyvinių statybos techninių dokumentų, normatyvinių statinio saugos ir paskirties dokumentų nuostatas, ir atsako už viso projekto kokybę, projekto keitimų, papildymų ir taisymų pasekmes.</w:t>
            </w:r>
          </w:p>
          <w:p w14:paraId="19C9DEA1" w14:textId="4948996F" w:rsidR="00927CAE" w:rsidRPr="00432A16" w:rsidRDefault="00927CAE" w:rsidP="009F0CFB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7A7CB1" w14:textId="77777777" w:rsidR="00434153" w:rsidRDefault="00434153" w:rsidP="003B0B3D">
      <w:pPr>
        <w:spacing w:after="0" w:line="276" w:lineRule="auto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C4FAD" w:rsidRPr="00927CAE" w14:paraId="19004DB0" w14:textId="77777777" w:rsidTr="006E5BCD">
        <w:tc>
          <w:tcPr>
            <w:tcW w:w="2405" w:type="dxa"/>
          </w:tcPr>
          <w:p w14:paraId="5D480905" w14:textId="77777777" w:rsidR="00AC4FAD" w:rsidRPr="00432A16" w:rsidRDefault="00AC4FAD" w:rsidP="006E5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223" w:type="dxa"/>
          </w:tcPr>
          <w:p w14:paraId="2F8EEBFE" w14:textId="01F652E8" w:rsidR="00AC4FAD" w:rsidRPr="00432A16" w:rsidRDefault="009F0CFB" w:rsidP="006E5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PROJEKTAVIMO UŽDUOTIS</w:t>
            </w:r>
          </w:p>
        </w:tc>
      </w:tr>
      <w:tr w:rsidR="00AC4FAD" w:rsidRPr="00927CAE" w14:paraId="457E864B" w14:textId="77777777" w:rsidTr="006E5BCD">
        <w:tc>
          <w:tcPr>
            <w:tcW w:w="2405" w:type="dxa"/>
          </w:tcPr>
          <w:p w14:paraId="3BB10752" w14:textId="77777777" w:rsidR="00AC4FAD" w:rsidRPr="00432A16" w:rsidRDefault="00AC4FAD" w:rsidP="006E5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298FA" w14:textId="77777777" w:rsidR="00AC4FAD" w:rsidRPr="00432A16" w:rsidRDefault="00AC4FAD" w:rsidP="006E5B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D88" w14:textId="77777777" w:rsidR="00AC4FAD" w:rsidRPr="00432A16" w:rsidRDefault="00AC4FAD" w:rsidP="006E5B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DFBE2" w14:textId="77777777" w:rsidR="00AC4FAD" w:rsidRPr="00432A16" w:rsidRDefault="00AC4FAD" w:rsidP="006E5B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4E226" w14:textId="77777777" w:rsidR="00AC4FAD" w:rsidRPr="00432A16" w:rsidRDefault="00AC4FAD" w:rsidP="006E5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Būsto pritaikymas neįgaliesiems   </w:t>
            </w:r>
          </w:p>
          <w:p w14:paraId="44448580" w14:textId="77777777" w:rsidR="00AC4FAD" w:rsidRPr="00432A16" w:rsidRDefault="00AC4FAD" w:rsidP="006E5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25419" w14:textId="0F1A8538" w:rsidR="00AC4FAD" w:rsidRPr="00432A16" w:rsidRDefault="00AC4FAD" w:rsidP="006E5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Staniūnų g.</w:t>
            </w:r>
            <w:r w:rsidR="00927C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32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87-1,</w:t>
            </w:r>
          </w:p>
          <w:p w14:paraId="2120F955" w14:textId="77777777" w:rsidR="00AC4FAD" w:rsidRPr="00432A16" w:rsidRDefault="00AC4FAD" w:rsidP="006E5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2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Panevėžys</w:t>
            </w:r>
          </w:p>
        </w:tc>
        <w:tc>
          <w:tcPr>
            <w:tcW w:w="7223" w:type="dxa"/>
          </w:tcPr>
          <w:p w14:paraId="0909F8D7" w14:textId="77777777" w:rsidR="00AC4FAD" w:rsidRPr="00432A16" w:rsidRDefault="00AC4FAD" w:rsidP="006E5B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041B" w14:textId="1C733BCE" w:rsidR="00AC4FAD" w:rsidRPr="00432A16" w:rsidRDefault="00AC4FAD" w:rsidP="006E5BCD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A16">
              <w:rPr>
                <w:rFonts w:ascii="Times New Roman" w:eastAsia="Times New Roman" w:hAnsi="Times New Roman" w:cs="Times New Roman"/>
                <w:sz w:val="24"/>
                <w:szCs w:val="24"/>
              </w:rPr>
              <w:t>Parengti projektą vertikalaus keltuvo įrengimui prie daugiabučio namo, esančio Staniūnų g.</w:t>
            </w:r>
            <w:r w:rsidR="0092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87-1, Panevėžyje, keičiant buto esamus langus į duris, numatant patekimą iki keltuvo. Parengti </w:t>
            </w:r>
            <w:r w:rsidRPr="00432A16">
              <w:rPr>
                <w:rFonts w:ascii="Times New Roman" w:hAnsi="Times New Roman" w:cs="Times New Roman"/>
                <w:sz w:val="24"/>
                <w:szCs w:val="24"/>
              </w:rPr>
              <w:t>bendrąją-architektūrinę, statybos skaičiuojamosios kainos nustatymo ir dujotiekio dalis</w:t>
            </w:r>
          </w:p>
          <w:p w14:paraId="22565BE6" w14:textId="77777777" w:rsidR="00AC4FAD" w:rsidRPr="00432A16" w:rsidRDefault="00AC4FAD" w:rsidP="006E5BCD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6104318" w14:textId="77777777" w:rsidR="00AC4FAD" w:rsidRPr="00432A16" w:rsidRDefault="00AC4FAD" w:rsidP="006E5BCD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Parengtą projektą suderinti su valstybinėmis institucijomis. Jei reikalinga, gauti statybos leidimą. Gavus statytojo įgaliojimą, įkelti dokumentaciją į IS „Infostatyba“, Geoportalą. Visas projektavimui reikalingas priemones perka Projektuotojas (įskaitant Projektuotojo privalomąjį civilinės atsakomybės draudimą). Projektuotojas užsako arba turėdamas kvalifikaciją atlieka pats: toponuotrauką, projekto dalis ar sprendinius (bendroji, sklypo plano, statinio architektūros, statinio konstrukcijų).</w:t>
            </w:r>
          </w:p>
          <w:p w14:paraId="18EAE6EF" w14:textId="77777777" w:rsidR="00AC4FAD" w:rsidRPr="00432A16" w:rsidRDefault="00AC4FAD" w:rsidP="006E5BCD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FB0710" w14:textId="77777777" w:rsidR="00AC4FAD" w:rsidRDefault="00AC4FAD" w:rsidP="006E5BCD">
            <w:pPr>
              <w:pStyle w:val="Sraopastraipa1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Parengęs ir pasirašęs projektą, </w:t>
            </w:r>
            <w:r w:rsidRPr="00432A16">
              <w:rPr>
                <w:rFonts w:ascii="Times New Roman" w:eastAsia="Times New Roman" w:hAnsi="Times New Roman" w:cs="Times New Roman"/>
                <w:sz w:val="24"/>
                <w:szCs w:val="24"/>
              </w:rPr>
              <w:t>projektuotojas</w:t>
            </w:r>
            <w:r w:rsidRPr="0043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patvirtina, kad projektas atitinka įstatymų, kitų teisės aktų, projekto rengimo</w:t>
            </w:r>
            <w:r w:rsidRPr="00432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3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dokumentų, normatyvinių statybos techninių dokumentų, normatyvinių statinio saugos ir paskirties dokumentų nuostatas, ir atsako už viso projekto kokybę, projekto keitimų, papildymų ir taisymų pasekmes.</w:t>
            </w:r>
          </w:p>
          <w:p w14:paraId="06AA11EE" w14:textId="77777777" w:rsidR="00927CAE" w:rsidRPr="00432A16" w:rsidRDefault="00927CAE" w:rsidP="006E5BCD">
            <w:pPr>
              <w:pStyle w:val="Sraopastraipa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0E8338" w14:textId="77777777" w:rsidR="003D535D" w:rsidRPr="00FA6639" w:rsidRDefault="003D535D" w:rsidP="003B0B3D">
      <w:pPr>
        <w:spacing w:after="0" w:line="276" w:lineRule="auto"/>
      </w:pPr>
    </w:p>
    <w:sectPr w:rsidR="003D535D" w:rsidRPr="00FA6639" w:rsidSect="00B773BD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1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37" w:hanging="180"/>
      </w:pPr>
    </w:lvl>
  </w:abstractNum>
  <w:abstractNum w:abstractNumId="1" w15:restartNumberingAfterBreak="0">
    <w:nsid w:val="0D2C739E"/>
    <w:multiLevelType w:val="hybridMultilevel"/>
    <w:tmpl w:val="D892D5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0EBF"/>
    <w:multiLevelType w:val="hybridMultilevel"/>
    <w:tmpl w:val="F33AAF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B16F9"/>
    <w:multiLevelType w:val="hybridMultilevel"/>
    <w:tmpl w:val="05A4A7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35F69"/>
    <w:multiLevelType w:val="hybridMultilevel"/>
    <w:tmpl w:val="24C01F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A44B6"/>
    <w:multiLevelType w:val="hybridMultilevel"/>
    <w:tmpl w:val="94A2A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A2B14"/>
    <w:multiLevelType w:val="hybridMultilevel"/>
    <w:tmpl w:val="A4A4D8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8674">
    <w:abstractNumId w:val="2"/>
  </w:num>
  <w:num w:numId="2" w16cid:durableId="1691757832">
    <w:abstractNumId w:val="1"/>
  </w:num>
  <w:num w:numId="3" w16cid:durableId="1751855036">
    <w:abstractNumId w:val="3"/>
  </w:num>
  <w:num w:numId="4" w16cid:durableId="35542309">
    <w:abstractNumId w:val="6"/>
  </w:num>
  <w:num w:numId="5" w16cid:durableId="1745570465">
    <w:abstractNumId w:val="4"/>
  </w:num>
  <w:num w:numId="6" w16cid:durableId="988900777">
    <w:abstractNumId w:val="5"/>
  </w:num>
  <w:num w:numId="7" w16cid:durableId="350880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92"/>
    <w:rsid w:val="000020CF"/>
    <w:rsid w:val="00063191"/>
    <w:rsid w:val="00091FFE"/>
    <w:rsid w:val="00097049"/>
    <w:rsid w:val="000C4316"/>
    <w:rsid w:val="00127ADC"/>
    <w:rsid w:val="001734FF"/>
    <w:rsid w:val="00182EA2"/>
    <w:rsid w:val="0018310A"/>
    <w:rsid w:val="00193544"/>
    <w:rsid w:val="001D382B"/>
    <w:rsid w:val="00213CEA"/>
    <w:rsid w:val="00222A2E"/>
    <w:rsid w:val="00246E34"/>
    <w:rsid w:val="002A6BCC"/>
    <w:rsid w:val="002E1794"/>
    <w:rsid w:val="002F75BD"/>
    <w:rsid w:val="00324A1B"/>
    <w:rsid w:val="00337DF4"/>
    <w:rsid w:val="00393296"/>
    <w:rsid w:val="003B0B3D"/>
    <w:rsid w:val="003D535D"/>
    <w:rsid w:val="003F5DC3"/>
    <w:rsid w:val="0042134C"/>
    <w:rsid w:val="00425CCA"/>
    <w:rsid w:val="00432A16"/>
    <w:rsid w:val="00434153"/>
    <w:rsid w:val="00492BF6"/>
    <w:rsid w:val="004A60DF"/>
    <w:rsid w:val="004B5FD1"/>
    <w:rsid w:val="004C0650"/>
    <w:rsid w:val="004D087A"/>
    <w:rsid w:val="004E232E"/>
    <w:rsid w:val="004F1D69"/>
    <w:rsid w:val="00527604"/>
    <w:rsid w:val="005A05AB"/>
    <w:rsid w:val="005F443C"/>
    <w:rsid w:val="00631EFC"/>
    <w:rsid w:val="00695826"/>
    <w:rsid w:val="006A3D21"/>
    <w:rsid w:val="006E5BDE"/>
    <w:rsid w:val="00726DF7"/>
    <w:rsid w:val="00741084"/>
    <w:rsid w:val="0074119C"/>
    <w:rsid w:val="00784F57"/>
    <w:rsid w:val="008216B7"/>
    <w:rsid w:val="00890F03"/>
    <w:rsid w:val="008A1D02"/>
    <w:rsid w:val="008B713C"/>
    <w:rsid w:val="008E0786"/>
    <w:rsid w:val="00912A9E"/>
    <w:rsid w:val="0092656A"/>
    <w:rsid w:val="00927CAE"/>
    <w:rsid w:val="0095397F"/>
    <w:rsid w:val="00965113"/>
    <w:rsid w:val="009936EC"/>
    <w:rsid w:val="009A56C8"/>
    <w:rsid w:val="009B5FF7"/>
    <w:rsid w:val="009B6892"/>
    <w:rsid w:val="009E23C1"/>
    <w:rsid w:val="009F0CFB"/>
    <w:rsid w:val="00A05F36"/>
    <w:rsid w:val="00A12D59"/>
    <w:rsid w:val="00A50A63"/>
    <w:rsid w:val="00A52F84"/>
    <w:rsid w:val="00A721AB"/>
    <w:rsid w:val="00AB0721"/>
    <w:rsid w:val="00AC4FAD"/>
    <w:rsid w:val="00B144B6"/>
    <w:rsid w:val="00B148E9"/>
    <w:rsid w:val="00B773BD"/>
    <w:rsid w:val="00BD52B3"/>
    <w:rsid w:val="00C378CF"/>
    <w:rsid w:val="00C91438"/>
    <w:rsid w:val="00D05DB0"/>
    <w:rsid w:val="00D718E2"/>
    <w:rsid w:val="00DB01BE"/>
    <w:rsid w:val="00DB4E4E"/>
    <w:rsid w:val="00DC3B9F"/>
    <w:rsid w:val="00DE55C9"/>
    <w:rsid w:val="00E63B77"/>
    <w:rsid w:val="00E64D76"/>
    <w:rsid w:val="00EA7100"/>
    <w:rsid w:val="00ED39E3"/>
    <w:rsid w:val="00F20FF2"/>
    <w:rsid w:val="00F74146"/>
    <w:rsid w:val="00F81E39"/>
    <w:rsid w:val="00FA0E5C"/>
    <w:rsid w:val="00FA2B11"/>
    <w:rsid w:val="00FA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6F76"/>
  <w15:chartTrackingRefBased/>
  <w15:docId w15:val="{C1DD8F28-A54D-4E79-B1B5-BCD23C2C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05DB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35D"/>
    <w:rPr>
      <w:rFonts w:ascii="Segoe UI" w:hAnsi="Segoe UI" w:cs="Segoe UI"/>
      <w:sz w:val="18"/>
      <w:szCs w:val="18"/>
    </w:rPr>
  </w:style>
  <w:style w:type="paragraph" w:customStyle="1" w:styleId="Sraopastraipa1">
    <w:name w:val="Sąrašo pastraipa1"/>
    <w:basedOn w:val="prastasis"/>
    <w:rsid w:val="00434153"/>
    <w:pPr>
      <w:suppressAutoHyphens/>
      <w:spacing w:after="200" w:line="276" w:lineRule="auto"/>
      <w:ind w:left="720"/>
    </w:pPr>
    <w:rPr>
      <w:rFonts w:ascii="Calibri" w:eastAsia="Lucida Sans Unicode" w:hAnsi="Calibri" w:cs="Calibri"/>
      <w:lang w:eastAsia="ar-SA"/>
    </w:rPr>
  </w:style>
  <w:style w:type="paragraph" w:styleId="Pataisymai">
    <w:name w:val="Revision"/>
    <w:hidden/>
    <w:uiPriority w:val="99"/>
    <w:semiHidden/>
    <w:rsid w:val="00927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FAE63-8FF1-42C6-A27D-7561A3EC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1562</Words>
  <Characters>891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Skujienė</dc:creator>
  <cp:lastModifiedBy>Ernesta Čivinskienė</cp:lastModifiedBy>
  <cp:revision>2</cp:revision>
  <cp:lastPrinted>2021-05-18T11:07:00Z</cp:lastPrinted>
  <dcterms:created xsi:type="dcterms:W3CDTF">2024-03-19T12:38:00Z</dcterms:created>
  <dcterms:modified xsi:type="dcterms:W3CDTF">2024-03-19T12:38:00Z</dcterms:modified>
</cp:coreProperties>
</file>