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6" w:type="dxa"/>
        <w:tblInd w:w="-180" w:type="dxa"/>
        <w:tblLook w:val="0000" w:firstRow="0" w:lastRow="0" w:firstColumn="0" w:lastColumn="0" w:noHBand="0" w:noVBand="0"/>
      </w:tblPr>
      <w:tblGrid>
        <w:gridCol w:w="5220"/>
        <w:gridCol w:w="1764"/>
        <w:gridCol w:w="2942"/>
      </w:tblGrid>
      <w:tr w:rsidR="00D54DF7" w14:paraId="2767F2BC" w14:textId="77777777">
        <w:tc>
          <w:tcPr>
            <w:tcW w:w="5220" w:type="dxa"/>
            <w:shd w:val="clear" w:color="auto" w:fill="auto"/>
          </w:tcPr>
          <w:p w14:paraId="2767F2BA" w14:textId="77777777" w:rsidR="00D54DF7" w:rsidRDefault="00D54DF7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767F2BB" w14:textId="77777777" w:rsidR="00D54DF7" w:rsidRDefault="00D54DF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54DF7" w14:paraId="2767F2BF" w14:textId="77777777">
        <w:tc>
          <w:tcPr>
            <w:tcW w:w="5220" w:type="dxa"/>
            <w:shd w:val="clear" w:color="auto" w:fill="auto"/>
          </w:tcPr>
          <w:p w14:paraId="2767F2BD" w14:textId="77777777" w:rsidR="00D54DF7" w:rsidRDefault="00D54DF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767F2BE" w14:textId="77777777" w:rsidR="00D54DF7" w:rsidRDefault="00D54DF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54DF7" w14:paraId="2767F2C2" w14:textId="77777777">
        <w:tc>
          <w:tcPr>
            <w:tcW w:w="5220" w:type="dxa"/>
            <w:shd w:val="clear" w:color="auto" w:fill="auto"/>
          </w:tcPr>
          <w:p w14:paraId="2767F2C0" w14:textId="77777777" w:rsidR="00D54DF7" w:rsidRDefault="00D54DF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767F2C1" w14:textId="77777777" w:rsidR="00D54DF7" w:rsidRDefault="00D54DF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54DF7" w14:paraId="2767F2C5" w14:textId="77777777">
        <w:tc>
          <w:tcPr>
            <w:tcW w:w="698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767F2C3" w14:textId="77777777" w:rsidR="00D54DF7" w:rsidRDefault="00D54DF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auto"/>
          </w:tcPr>
          <w:p w14:paraId="2767F2C4" w14:textId="77777777" w:rsidR="00D54DF7" w:rsidRDefault="00D54DF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67F2C6" w14:textId="77777777" w:rsidR="00D54DF7" w:rsidRDefault="00D54DF7">
      <w:pPr>
        <w:jc w:val="right"/>
      </w:pPr>
    </w:p>
    <w:p w14:paraId="2767F2C7" w14:textId="77777777" w:rsidR="00D54DF7" w:rsidRDefault="002B706D">
      <w:pPr>
        <w:jc w:val="center"/>
        <w:rPr>
          <w:b/>
        </w:rPr>
      </w:pPr>
      <w:r>
        <w:rPr>
          <w:b/>
        </w:rPr>
        <w:t>RENGINIO, SKIRTO PASAULINEI ŽEMĖS DIENAI IR AKCIJAI „ŽEMĖS VALANDA“ PAMINĖTI ORGANIZAVIMO PASLAUGOS</w:t>
      </w:r>
    </w:p>
    <w:p w14:paraId="2767F2C8" w14:textId="77777777" w:rsidR="00D54DF7" w:rsidRDefault="002B706D">
      <w:pPr>
        <w:jc w:val="center"/>
      </w:pPr>
      <w:r>
        <w:rPr>
          <w:rFonts w:eastAsia="TimesLT;Times New Roman"/>
        </w:rPr>
        <w:t xml:space="preserve"> </w:t>
      </w:r>
      <w:r>
        <w:rPr>
          <w:b/>
        </w:rPr>
        <w:t>TECHNINĖ SPECIFIKACIJA</w:t>
      </w:r>
    </w:p>
    <w:p w14:paraId="2767F2C9" w14:textId="77777777" w:rsidR="00D54DF7" w:rsidRDefault="00D54DF7">
      <w:pPr>
        <w:rPr>
          <w:b/>
        </w:rPr>
      </w:pPr>
    </w:p>
    <w:p w14:paraId="2767F2CA" w14:textId="77777777" w:rsidR="00D54DF7" w:rsidRDefault="00D54DF7"/>
    <w:p w14:paraId="2767F2CB" w14:textId="77777777" w:rsidR="00D54DF7" w:rsidRDefault="00D54DF7"/>
    <w:p w14:paraId="2767F2CC" w14:textId="77777777" w:rsidR="00D54DF7" w:rsidRDefault="00D54DF7"/>
    <w:p w14:paraId="2767F2CD" w14:textId="77777777" w:rsidR="00D54DF7" w:rsidRDefault="00D54DF7"/>
    <w:p w14:paraId="2767F2CE" w14:textId="77777777" w:rsidR="00D54DF7" w:rsidRDefault="00D54DF7"/>
    <w:p w14:paraId="2767F2CF" w14:textId="77777777" w:rsidR="00D54DF7" w:rsidRDefault="002B706D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b/>
        </w:rPr>
        <w:t>Pirkimo objektas</w:t>
      </w:r>
      <w:r>
        <w:rPr>
          <w:rFonts w:ascii="Times New Roman" w:hAnsi="Times New Roman" w:cs="Times New Roman"/>
        </w:rPr>
        <w:t xml:space="preserve"> – renginio skirto Pasaulinei Žemės dienai ir akcijai „Žemės valanda“ paminėti (toliau – Renginys), kurio sudėtinės dalys yra šios: globalios iniciatyvos ,,Žemės valanda“ organizavimas, koncepcijos sukūrimas ir išpildymas.</w:t>
      </w:r>
    </w:p>
    <w:p w14:paraId="2767F2D0" w14:textId="77777777" w:rsidR="00D54DF7" w:rsidRDefault="002B706D">
      <w:pPr>
        <w:spacing w:line="360" w:lineRule="auto"/>
        <w:ind w:firstLine="851"/>
        <w:jc w:val="both"/>
        <w:rPr>
          <w:rFonts w:ascii="Times New Roman" w:hAnsi="Times New Roman" w:cs="Times New Roman"/>
          <w:lang w:eastAsia="en-US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Renginio tikslas </w:t>
      </w:r>
      <w:r>
        <w:rPr>
          <w:rFonts w:ascii="Times New Roman" w:hAnsi="Times New Roman" w:cs="Times New Roman"/>
        </w:rPr>
        <w:t>ugdyti aplinkosaugos ir bendrąsias vertybes; padėti miestiečiams pažinti, saugoti, gerbti ir puoselėti gyvąją gamtą.</w:t>
      </w:r>
    </w:p>
    <w:p w14:paraId="2767F2D1" w14:textId="77777777" w:rsidR="00D54DF7" w:rsidRDefault="002B706D">
      <w:pPr>
        <w:tabs>
          <w:tab w:val="center" w:pos="5411"/>
        </w:tabs>
        <w:spacing w:line="360" w:lineRule="auto"/>
        <w:ind w:firstLine="851"/>
        <w:jc w:val="both"/>
        <w:rPr>
          <w:rFonts w:ascii="Times New Roman" w:hAnsi="Times New Roman" w:cs="Times New Roman"/>
          <w:lang w:eastAsia="en-US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Renginio vieta – Laisvės a., Panevėžys.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ab/>
      </w:r>
    </w:p>
    <w:p w14:paraId="2767F2D2" w14:textId="77777777" w:rsidR="00D54DF7" w:rsidRDefault="002B706D">
      <w:pPr>
        <w:pStyle w:val="Sraopastraipa"/>
        <w:spacing w:line="360" w:lineRule="auto"/>
        <w:ind w:left="0" w:firstLine="851"/>
        <w:jc w:val="both"/>
        <w:rPr>
          <w:b/>
        </w:rPr>
      </w:pPr>
      <w:r>
        <w:rPr>
          <w:b/>
        </w:rPr>
        <w:t>Minimalūs reikalavimai Renginio organizavimui:</w:t>
      </w:r>
    </w:p>
    <w:p w14:paraId="2767F2D3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Sukurti globalios akcijos „Žemės valanda“ koncepciją, </w:t>
      </w:r>
      <w:r>
        <w:t>programą, organizuoti koncepcijos  išpildymą ir programos atlikimą.</w:t>
      </w:r>
    </w:p>
    <w:p w14:paraId="2767F2D4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>Renginio data – 2024 kovo mėn. 23 d. nuo 20.30 val.</w:t>
      </w:r>
    </w:p>
    <w:p w14:paraId="2767F2D5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 Renginio vieta – Laisvės a., Panevėžyje. </w:t>
      </w:r>
    </w:p>
    <w:p w14:paraId="2767F2D6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Aprūpinti renginį reikiama įranga, dekoracijomis, meniniu išpildymu. </w:t>
      </w:r>
    </w:p>
    <w:p w14:paraId="2767F2D7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Pasirūpinti renginio skirto pasaulinei Žemės dienai paminėti ir globalios akcijos ,,Žemės valanda“ techniniu, administraciniu, organizaciniu išpildymu (žmogiškieji ištekliai). </w:t>
      </w:r>
    </w:p>
    <w:p w14:paraId="2767F2D8" w14:textId="77777777" w:rsidR="00D54DF7" w:rsidRDefault="002B706D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Renginio organizatorius turi suorganizuoti ir įgyvendinti Renginio reklamos kampaniją, pasinaudojant įvairiomis visuomenės informavimo priemonėmis: </w:t>
      </w:r>
      <w:r>
        <w:rPr>
          <w:bCs/>
        </w:rPr>
        <w:t xml:space="preserve">reklaminiais skelbimais spaudoje, interneto svetainėse ir socialiniuose tinkluose, gali būti naudojamos ir kitos priemonės, t.y. plakatai, lankstinukai. </w:t>
      </w:r>
    </w:p>
    <w:p w14:paraId="2767F2D9" w14:textId="77777777" w:rsidR="00D54DF7" w:rsidRDefault="00D54DF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14:paraId="2767F2DA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DB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DC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DD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DE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DF" w14:textId="77777777" w:rsidR="00D54DF7" w:rsidRDefault="00D54DF7">
      <w:pPr>
        <w:ind w:firstLine="851"/>
        <w:jc w:val="both"/>
        <w:rPr>
          <w:rFonts w:ascii="Times New Roman" w:hAnsi="Times New Roman" w:cs="Times New Roman"/>
        </w:rPr>
      </w:pPr>
    </w:p>
    <w:p w14:paraId="2767F2E0" w14:textId="77777777" w:rsidR="00D54DF7" w:rsidRDefault="00D54DF7">
      <w:pPr>
        <w:ind w:left="-540" w:hanging="360"/>
        <w:jc w:val="right"/>
        <w:rPr>
          <w:rFonts w:ascii="Times New Roman" w:hAnsi="Times New Roman" w:cs="Times New Roman"/>
          <w:bCs/>
        </w:rPr>
      </w:pPr>
    </w:p>
    <w:sectPr w:rsidR="00D54DF7">
      <w:pgSz w:w="12240" w:h="15840"/>
      <w:pgMar w:top="567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640C6"/>
    <w:multiLevelType w:val="multilevel"/>
    <w:tmpl w:val="6ED6A45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2C4E49"/>
    <w:multiLevelType w:val="multilevel"/>
    <w:tmpl w:val="16C87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26802085">
    <w:abstractNumId w:val="0"/>
  </w:num>
  <w:num w:numId="2" w16cid:durableId="122421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F7"/>
    <w:rsid w:val="002B706D"/>
    <w:rsid w:val="00D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7F2BA"/>
  <w15:docId w15:val="{E88A03D4-1657-4FB9-8FF0-9ABE00A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;Times New Roman" w:eastAsia="Times New Roman" w:hAnsi="TimesLT;Times New Roman" w:cs="TimesLT;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uppressAutoHyphens w:val="0"/>
      <w:jc w:val="center"/>
      <w:outlineLvl w:val="1"/>
    </w:pPr>
    <w:rPr>
      <w:rFonts w:ascii="Times New Roman" w:hAnsi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3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sz w:val="23"/>
    </w:rPr>
  </w:style>
  <w:style w:type="character" w:customStyle="1" w:styleId="WW8Num6z1">
    <w:name w:val="WW8Num6z1"/>
    <w:qFormat/>
    <w:rPr>
      <w:sz w:val="23"/>
    </w:rPr>
  </w:style>
  <w:style w:type="character" w:customStyle="1" w:styleId="WW8Num6z2">
    <w:name w:val="WW8Num6z2"/>
    <w:qFormat/>
    <w:rPr>
      <w:b w:val="0"/>
      <w:sz w:val="23"/>
    </w:rPr>
  </w:style>
  <w:style w:type="character" w:customStyle="1" w:styleId="WW8Num7z0">
    <w:name w:val="WW8Num7z0"/>
    <w:qFormat/>
    <w:rPr>
      <w:sz w:val="23"/>
    </w:rPr>
  </w:style>
  <w:style w:type="character" w:customStyle="1" w:styleId="WW8Num8z0">
    <w:name w:val="WW8Num8z0"/>
    <w:qFormat/>
    <w:rPr>
      <w:sz w:val="23"/>
    </w:rPr>
  </w:style>
  <w:style w:type="character" w:customStyle="1" w:styleId="WW8Num8z2">
    <w:name w:val="WW8Num8z2"/>
    <w:qFormat/>
    <w:rPr>
      <w:b w:val="0"/>
      <w:sz w:val="23"/>
    </w:rPr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i w:val="0"/>
    </w:rPr>
  </w:style>
  <w:style w:type="character" w:customStyle="1" w:styleId="WW8Num10z1">
    <w:name w:val="WW8Num10z1"/>
    <w:qFormat/>
    <w:rPr>
      <w:color w:val="00000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bCs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sz w:val="23"/>
    </w:rPr>
  </w:style>
  <w:style w:type="character" w:customStyle="1" w:styleId="WW8Num18z2">
    <w:name w:val="WW8Num18z2"/>
    <w:qFormat/>
    <w:rPr>
      <w:b/>
      <w:sz w:val="23"/>
    </w:rPr>
  </w:style>
  <w:style w:type="character" w:customStyle="1" w:styleId="WW8Num19z0">
    <w:name w:val="WW8Num19z0"/>
    <w:qFormat/>
    <w:rPr>
      <w:sz w:val="23"/>
    </w:rPr>
  </w:style>
  <w:style w:type="character" w:customStyle="1" w:styleId="WW8Num19z2">
    <w:name w:val="WW8Num19z2"/>
    <w:qFormat/>
    <w:rPr>
      <w:sz w:val="24"/>
      <w:szCs w:val="24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 w:val="0"/>
      <w:i w:val="0"/>
    </w:rPr>
  </w:style>
  <w:style w:type="character" w:customStyle="1" w:styleId="WW8Num21z1">
    <w:name w:val="WW8Num21z1"/>
    <w:qFormat/>
    <w:rPr>
      <w:b w:val="0"/>
      <w:strike w:val="0"/>
      <w:dstrike w:val="0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3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 w:val="23"/>
    </w:rPr>
  </w:style>
  <w:style w:type="character" w:customStyle="1" w:styleId="WW8Num28z2">
    <w:name w:val="WW8Num28z2"/>
    <w:qFormat/>
    <w:rPr>
      <w:b w:val="0"/>
      <w:sz w:val="23"/>
    </w:rPr>
  </w:style>
  <w:style w:type="character" w:customStyle="1" w:styleId="WW8Num29z0">
    <w:name w:val="WW8Num29z0"/>
    <w:qFormat/>
    <w:rPr>
      <w:rFonts w:ascii="Symbol" w:eastAsia="Times New Roman" w:hAnsi="Symbol" w:cs="Courier New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Times New Roman" w:hAnsi="Times New Roman" w:cs="Times New Roman"/>
      <w:sz w:val="23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sz w:val="23"/>
    </w:rPr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styleId="Komentaronuoroda">
    <w:name w:val="annotation reference"/>
    <w:qFormat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customStyle="1" w:styleId="AntratsDiagrama">
    <w:name w:val="Antraštės Diagrama"/>
    <w:qFormat/>
    <w:rPr>
      <w:rFonts w:ascii="TimesLT;Times New Roman" w:hAnsi="TimesLT;Times New Roman" w:cs="TimesLT;Times New Roman"/>
      <w:sz w:val="24"/>
      <w:szCs w:val="24"/>
    </w:rPr>
  </w:style>
  <w:style w:type="character" w:customStyle="1" w:styleId="HTMLiankstoformatuotasDiagrama">
    <w:name w:val="HTML iš anksto formatuotas Diagrama"/>
    <w:qFormat/>
    <w:rPr>
      <w:rFonts w:ascii="Courier New" w:hAnsi="Courier New" w:cs="Courier New"/>
    </w:rPr>
  </w:style>
  <w:style w:type="character" w:customStyle="1" w:styleId="Bodytext11">
    <w:name w:val="Body text + 11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11">
    <w:name w:val="Body text + 111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odytext38">
    <w:name w:val="Body text (38)_"/>
    <w:qFormat/>
    <w:rPr>
      <w:b/>
      <w:bCs/>
      <w:sz w:val="21"/>
      <w:szCs w:val="21"/>
      <w:shd w:val="clear" w:color="auto" w:fill="FFFFFF"/>
    </w:rPr>
  </w:style>
  <w:style w:type="character" w:customStyle="1" w:styleId="Bodytext389pt">
    <w:name w:val="Body text (38) + 9 pt"/>
    <w:qFormat/>
    <w:rPr>
      <w:b/>
      <w:bCs/>
      <w:i/>
      <w:iCs/>
      <w:sz w:val="18"/>
      <w:szCs w:val="18"/>
      <w:shd w:val="clear" w:color="auto" w:fill="FFFFFF"/>
    </w:rPr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towords">
    <w:name w:val="to_words"/>
    <w:basedOn w:val="Numatytasispastraiposriftas"/>
    <w:qFormat/>
  </w:style>
  <w:style w:type="character" w:customStyle="1" w:styleId="t477">
    <w:name w:val="t477"/>
    <w:qFormat/>
  </w:style>
  <w:style w:type="character" w:customStyle="1" w:styleId="t478">
    <w:name w:val="t478"/>
    <w:qFormat/>
  </w:style>
  <w:style w:type="character" w:customStyle="1" w:styleId="t479">
    <w:name w:val="t479"/>
    <w:qFormat/>
  </w:style>
  <w:style w:type="character" w:customStyle="1" w:styleId="t480">
    <w:name w:val="t480"/>
    <w:qFormat/>
  </w:style>
  <w:style w:type="character" w:customStyle="1" w:styleId="t481">
    <w:name w:val="t481"/>
    <w:qFormat/>
  </w:style>
  <w:style w:type="character" w:customStyle="1" w:styleId="t482">
    <w:name w:val="t482"/>
    <w:qFormat/>
  </w:style>
  <w:style w:type="character" w:customStyle="1" w:styleId="t483">
    <w:name w:val="t483"/>
    <w:qFormat/>
  </w:style>
  <w:style w:type="character" w:customStyle="1" w:styleId="t484">
    <w:name w:val="t484"/>
    <w:qFormat/>
  </w:style>
  <w:style w:type="character" w:customStyle="1" w:styleId="t485">
    <w:name w:val="t485"/>
    <w:qFormat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uppressAutoHyphens w:val="0"/>
    </w:pPr>
    <w:rPr>
      <w:sz w:val="22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1">
    <w:name w:val="1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1">
    <w:name w:val="Pagrindinis tekstas1"/>
    <w:qFormat/>
    <w:pPr>
      <w:autoSpaceDE w:val="0"/>
      <w:ind w:firstLine="312"/>
      <w:jc w:val="both"/>
    </w:pPr>
    <w:rPr>
      <w:rFonts w:ascii="TimesLT;Times New Roman" w:eastAsia="Times New Roman" w:hAnsi="TimesLT;Times New Roman" w:cs="TimesLT;Times New Roman"/>
      <w:szCs w:val="20"/>
      <w:lang w:bidi="ar-SA"/>
    </w:rPr>
  </w:style>
  <w:style w:type="paragraph" w:styleId="HTMLiankstoformatuotas">
    <w:name w:val="HTML Preformatted"/>
    <w:basedOn w:val="prastasis"/>
    <w:qFormat/>
    <w:pPr>
      <w:suppressAutoHyphens w:val="0"/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8DiagramaDiagrama">
    <w:name w:val="Char Char8 Diagrama Diagrama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</w:style>
  <w:style w:type="paragraph" w:customStyle="1" w:styleId="Char">
    <w:name w:val="Char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ntrats">
    <w:name w:val="header"/>
    <w:basedOn w:val="prastasis"/>
    <w:rPr>
      <w:lang w:val="en-US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customStyle="1" w:styleId="Betarp1">
    <w:name w:val="Be tarpų1"/>
    <w:qFormat/>
    <w:pPr>
      <w:suppressAutoHyphens/>
    </w:pPr>
    <w:rPr>
      <w:rFonts w:ascii="TimesLT;Times New Roman" w:eastAsia="Times New Roman" w:hAnsi="TimesLT;Times New Roman" w:cs="TimesLT;Times New Roman"/>
      <w:sz w:val="24"/>
      <w:lang w:val="lt-LT" w:bidi="ar-SA"/>
    </w:rPr>
  </w:style>
  <w:style w:type="paragraph" w:customStyle="1" w:styleId="Bodytext380">
    <w:name w:val="Body text (38)"/>
    <w:basedOn w:val="prastasis"/>
    <w:qFormat/>
    <w:pPr>
      <w:shd w:val="clear" w:color="auto" w:fill="FFFFFF"/>
      <w:suppressAutoHyphens w:val="0"/>
      <w:spacing w:line="240" w:lineRule="atLeast"/>
      <w:jc w:val="center"/>
    </w:pPr>
    <w:rPr>
      <w:rFonts w:ascii="Times New Roman" w:hAnsi="Times New Roman" w:cs="Times New Roman"/>
      <w:b/>
      <w:bCs/>
      <w:sz w:val="21"/>
      <w:szCs w:val="21"/>
      <w:lang w:val="en-US"/>
    </w:rPr>
  </w:style>
  <w:style w:type="paragraph" w:customStyle="1" w:styleId="Char0">
    <w:name w:val="Char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">
    <w:name w:val="Char Char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4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Ruta1</dc:creator>
  <cp:keywords/>
  <dc:description/>
  <cp:lastModifiedBy>Ernesta Čivinskienė</cp:lastModifiedBy>
  <cp:revision>2</cp:revision>
  <cp:lastPrinted>2020-02-24T14:55:00Z</cp:lastPrinted>
  <dcterms:created xsi:type="dcterms:W3CDTF">2024-03-19T13:27:00Z</dcterms:created>
  <dcterms:modified xsi:type="dcterms:W3CDTF">2024-03-19T13:27:00Z</dcterms:modified>
  <dc:language>en-US</dc:language>
</cp:coreProperties>
</file>