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434BB297" w14:textId="4CEED686"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E61802">
        <w:rPr>
          <w:b/>
        </w:rPr>
        <w:t>S</w:t>
      </w:r>
    </w:p>
    <w:p w14:paraId="4A0F2020" w14:textId="77777777" w:rsidR="00E520D1" w:rsidRDefault="00E520D1" w:rsidP="00E520D1">
      <w:pPr>
        <w:rPr>
          <w:sz w:val="22"/>
          <w:szCs w:val="22"/>
        </w:rPr>
      </w:pPr>
    </w:p>
    <w:p w14:paraId="41503A3A" w14:textId="21B7E2B5" w:rsidR="0046345B" w:rsidRPr="00E040E8" w:rsidRDefault="0046345B" w:rsidP="0046345B">
      <w:pPr>
        <w:ind w:left="2880" w:firstLine="720"/>
        <w:jc w:val="both"/>
      </w:pPr>
      <w:r w:rsidRPr="00E040E8">
        <w:t>20</w:t>
      </w:r>
      <w:r w:rsidR="00E61802">
        <w:t>24</w:t>
      </w:r>
      <w:r w:rsidR="002B551D">
        <w:t xml:space="preserve"> m. kovo 15 d.</w:t>
      </w:r>
      <w:r>
        <w:t xml:space="preserve"> Nr.</w:t>
      </w:r>
      <w:r w:rsidR="002B551D">
        <w:t xml:space="preserve"> DPS-182</w:t>
      </w:r>
    </w:p>
    <w:p w14:paraId="3DD68B4D" w14:textId="63F409B6" w:rsidR="0046345B" w:rsidRPr="00E61802" w:rsidRDefault="0046345B" w:rsidP="0046345B">
      <w:pPr>
        <w:ind w:left="3600"/>
        <w:jc w:val="both"/>
        <w:rPr>
          <w:sz w:val="20"/>
          <w:szCs w:val="20"/>
        </w:rPr>
      </w:pPr>
      <w:r>
        <w:rPr>
          <w:sz w:val="22"/>
          <w:szCs w:val="22"/>
        </w:rPr>
        <w:t xml:space="preserve">         </w:t>
      </w:r>
      <w:r w:rsidR="00E61802">
        <w:rPr>
          <w:sz w:val="22"/>
          <w:szCs w:val="22"/>
        </w:rPr>
        <w:t xml:space="preserve">      </w:t>
      </w:r>
      <w:r w:rsidR="00E61802" w:rsidRPr="00E61802">
        <w:rPr>
          <w:sz w:val="20"/>
          <w:szCs w:val="20"/>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4646B4" w14:textId="31CCAF84" w:rsidR="001E2757" w:rsidRDefault="001E2757" w:rsidP="00E61802">
      <w:pPr>
        <w:ind w:firstLine="720"/>
        <w:jc w:val="both"/>
      </w:pPr>
      <w:r w:rsidRPr="00BC5906">
        <w:rPr>
          <w:b/>
        </w:rPr>
        <w:t>Gynybos resursų agentūra prie Krašto apsaugos ministerijos</w:t>
      </w:r>
      <w:r w:rsidR="00E61802">
        <w:rPr>
          <w:b/>
        </w:rPr>
        <w:t xml:space="preserve"> </w:t>
      </w:r>
      <w:r w:rsidR="00E61802">
        <w:t>(toliau – GRA)</w:t>
      </w:r>
      <w:r w:rsidR="00E61802" w:rsidRPr="0028680C">
        <w:t>, atstovaujama</w:t>
      </w:r>
      <w:r w:rsidR="00E61802">
        <w:t xml:space="preserve"> GRA direktoriaus Sigito </w:t>
      </w:r>
      <w:proofErr w:type="spellStart"/>
      <w:r w:rsidR="00E61802">
        <w:t>Dzekunsko</w:t>
      </w:r>
      <w:proofErr w:type="spellEnd"/>
      <w:r w:rsidR="00E61802" w:rsidRPr="0028680C">
        <w:t xml:space="preserve">, veikiančio pagal </w:t>
      </w:r>
      <w:r w:rsidR="00E61802" w:rsidRPr="00704276">
        <w:t>GRA nuostatus</w:t>
      </w:r>
      <w:r w:rsidR="00E61802" w:rsidRPr="0028680C">
        <w:t xml:space="preserve"> (toliau – </w:t>
      </w:r>
      <w:r w:rsidR="00E61802" w:rsidRPr="0028680C">
        <w:rPr>
          <w:b/>
        </w:rPr>
        <w:t>Pirkėjas</w:t>
      </w:r>
      <w:r w:rsidR="00E61802" w:rsidRPr="0028680C">
        <w:t>), ir</w:t>
      </w:r>
      <w:r w:rsidR="00E61802">
        <w:t xml:space="preserve"> </w:t>
      </w:r>
      <w:r w:rsidR="00E61802" w:rsidRPr="00F04C22">
        <w:rPr>
          <w:b/>
        </w:rPr>
        <w:t>UAB „</w:t>
      </w:r>
      <w:proofErr w:type="spellStart"/>
      <w:r w:rsidR="00E61802" w:rsidRPr="00F04C22">
        <w:rPr>
          <w:b/>
        </w:rPr>
        <w:t>Lobby</w:t>
      </w:r>
      <w:proofErr w:type="spellEnd"/>
      <w:r w:rsidR="00E61802" w:rsidRPr="00F04C22">
        <w:rPr>
          <w:b/>
        </w:rPr>
        <w:t xml:space="preserve"> Baltic“</w:t>
      </w:r>
      <w:r w:rsidR="00E61802" w:rsidRPr="0028680C">
        <w:t xml:space="preserve">, atstovaujama </w:t>
      </w:r>
      <w:r w:rsidR="00E61802" w:rsidRPr="00F04C22">
        <w:t>direk</w:t>
      </w:r>
      <w:r w:rsidR="00E61802">
        <w:t>t</w:t>
      </w:r>
      <w:r w:rsidR="00E61802" w:rsidRPr="00F04C22">
        <w:t xml:space="preserve">oriaus Aurelijaus </w:t>
      </w:r>
      <w:proofErr w:type="spellStart"/>
      <w:r w:rsidR="00E61802" w:rsidRPr="00F04C22">
        <w:t>Virkučio</w:t>
      </w:r>
      <w:proofErr w:type="spellEnd"/>
      <w:r w:rsidR="00E61802">
        <w:t xml:space="preserve">, veikiančio </w:t>
      </w:r>
      <w:r w:rsidR="00E61802" w:rsidRPr="0028680C">
        <w:t xml:space="preserve">pagal </w:t>
      </w:r>
      <w:r w:rsidR="00E61802" w:rsidRPr="00F04C22">
        <w:t>bendrovės įstatus</w:t>
      </w:r>
      <w:r w:rsidR="00E61802" w:rsidRPr="0028680C">
        <w:t xml:space="preserve"> (toliau – </w:t>
      </w:r>
      <w:r w:rsidR="00E61802" w:rsidRPr="0028680C">
        <w:rPr>
          <w:b/>
        </w:rPr>
        <w:t>Pardavėjas</w:t>
      </w:r>
      <w:r w:rsidR="00E61802">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983CF9">
        <w:rPr>
          <w:color w:val="000000" w:themeColor="text1"/>
        </w:rPr>
        <w:t xml:space="preserve">2023 m. lapkričio 13 </w:t>
      </w:r>
      <w:r w:rsidR="007F501C">
        <w:rPr>
          <w:color w:val="000000" w:themeColor="text1"/>
        </w:rPr>
        <w:t>d</w:t>
      </w:r>
      <w:r w:rsidR="007F501C" w:rsidRPr="00394255">
        <w:rPr>
          <w:color w:val="000000" w:themeColor="text1"/>
        </w:rPr>
        <w:t>. Centrinėje viešųjų pirkimų informacinėje sistemoje (toliau – CVP IS) paskelbtomis viešojo pirkim</w:t>
      </w:r>
      <w:r w:rsidR="007F501C">
        <w:rPr>
          <w:color w:val="000000" w:themeColor="text1"/>
        </w:rPr>
        <w:t>o „P</w:t>
      </w:r>
      <w:r w:rsidR="00BF0F3D">
        <w:rPr>
          <w:color w:val="000000" w:themeColor="text1"/>
        </w:rPr>
        <w:t>ieno produktai</w:t>
      </w:r>
      <w:r w:rsidR="00983CF9">
        <w:rPr>
          <w:color w:val="000000" w:themeColor="text1"/>
        </w:rPr>
        <w:t xml:space="preserve">“ (pirkimo Nr. </w:t>
      </w:r>
      <w:r w:rsidR="00983CF9" w:rsidRPr="00EC331E">
        <w:rPr>
          <w:spacing w:val="4"/>
        </w:rPr>
        <w:t>696686</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71D226E7" w:rsidR="0051758C" w:rsidRPr="00EB4422" w:rsidRDefault="0051758C">
            <w:pPr>
              <w:jc w:val="both"/>
            </w:pPr>
            <w:r w:rsidRPr="00EB4422">
              <w:t xml:space="preserve">1.1. </w:t>
            </w:r>
            <w:r w:rsidRPr="00F07D92">
              <w:rPr>
                <w:b/>
              </w:rPr>
              <w:t>Pardavėjas</w:t>
            </w:r>
            <w:r w:rsidRPr="00EB4422">
              <w:t xml:space="preserve"> įsipareig</w:t>
            </w:r>
            <w:r w:rsidR="00684D4E">
              <w:t xml:space="preserve">oja parduoti ir pristatyti </w:t>
            </w:r>
            <w:r w:rsidR="00684D4E" w:rsidRPr="00684D4E">
              <w:rPr>
                <w:b/>
              </w:rPr>
              <w:t>jogurtą (2,5 proc.)</w:t>
            </w:r>
            <w:r w:rsidR="00684D4E">
              <w:t xml:space="preserve">, </w:t>
            </w:r>
            <w:r w:rsidR="00684D4E" w:rsidRPr="00684D4E">
              <w:rPr>
                <w:b/>
              </w:rPr>
              <w:t xml:space="preserve">sūrį (pjaustytą), plėšomas sūrio dešreles, kefyrą (2,5 proc.), varškę (9 proc.), varškės desertą, grietinėlę ir </w:t>
            </w:r>
            <w:proofErr w:type="spellStart"/>
            <w:r w:rsidR="00684D4E" w:rsidRPr="00684D4E">
              <w:rPr>
                <w:b/>
              </w:rPr>
              <w:t>fetos</w:t>
            </w:r>
            <w:proofErr w:type="spellEnd"/>
            <w:r w:rsidR="00684D4E" w:rsidRPr="00684D4E">
              <w:rPr>
                <w:b/>
              </w:rPr>
              <w:t xml:space="preserve"> sūrį</w:t>
            </w:r>
            <w:r w:rsidR="0013329F" w:rsidRPr="00684D4E">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 xml:space="preserve">rekėms nustatyti reikalavimai, kiekiai ir įkainiai pateikti Sutarties 1 priede </w:t>
            </w:r>
            <w:r w:rsidR="0025744C" w:rsidRPr="004538FB">
              <w:t>„</w:t>
            </w:r>
            <w:r w:rsidR="0025744C" w:rsidRPr="004538FB">
              <w:rPr>
                <w:i/>
              </w:rPr>
              <w:t>Prekių pa</w:t>
            </w:r>
            <w:r w:rsidR="0025744C">
              <w:rPr>
                <w:i/>
              </w:rPr>
              <w:t>vadinimai, reikalavimai, kiekiai, pristatymo dažnumas ir</w:t>
            </w:r>
            <w:r w:rsidR="0025744C" w:rsidRPr="004538FB">
              <w:rPr>
                <w:i/>
              </w:rPr>
              <w:t xml:space="preserve"> įkainiai</w:t>
            </w:r>
            <w:r w:rsidR="0025744C">
              <w:t>“</w:t>
            </w:r>
            <w:r w:rsidR="004538FB" w:rsidRPr="004538FB">
              <w:t xml:space="preserve">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12AE8886" w:rsidR="004D7B17" w:rsidRPr="008E5F9B" w:rsidRDefault="00C61B59" w:rsidP="00C61B59">
            <w:pPr>
              <w:shd w:val="clear" w:color="auto" w:fill="FFFFFF"/>
              <w:jc w:val="both"/>
            </w:pPr>
            <w:r w:rsidRPr="004D7B17">
              <w:t>2.</w:t>
            </w:r>
            <w:r w:rsidR="00312502" w:rsidRPr="004D7B17">
              <w:t>1</w:t>
            </w:r>
            <w:r w:rsidRPr="004D7B17">
              <w:t>.</w:t>
            </w:r>
            <w:r w:rsidRPr="004D7B17">
              <w:rPr>
                <w:i/>
              </w:rPr>
              <w:t xml:space="preserve"> </w:t>
            </w:r>
            <w:r w:rsidR="004D7B17" w:rsidRPr="004D7B17">
              <w:t>Pradinė</w:t>
            </w:r>
            <w:r w:rsidR="00D00B7D">
              <w:t>s</w:t>
            </w:r>
            <w:r w:rsidR="008E5F9B">
              <w:t xml:space="preserve"> sutarties vertė</w:t>
            </w:r>
            <w:r w:rsidR="00EB1BB5">
              <w:t xml:space="preserve"> 4608379,73</w:t>
            </w:r>
            <w:r w:rsidR="008E5F9B">
              <w:t xml:space="preserve"> </w:t>
            </w:r>
            <w:proofErr w:type="spellStart"/>
            <w:r w:rsidR="00405B7C">
              <w:t>Eur</w:t>
            </w:r>
            <w:proofErr w:type="spellEnd"/>
            <w:r w:rsidR="00405B7C">
              <w:t xml:space="preserve"> </w:t>
            </w:r>
            <w:r w:rsidR="00EB1BB5">
              <w:t>(</w:t>
            </w:r>
            <w:r w:rsidR="00EB1BB5" w:rsidRPr="00EB1BB5">
              <w:rPr>
                <w:i/>
              </w:rPr>
              <w:t>keturi milijonai</w:t>
            </w:r>
            <w:r w:rsidR="00EB1BB5">
              <w:t xml:space="preserve"> </w:t>
            </w:r>
            <w:r w:rsidR="00EB1BB5" w:rsidRPr="00EB1BB5">
              <w:rPr>
                <w:i/>
              </w:rPr>
              <w:t>šeši šimtai aštuoni tūkstančiai trys šimtai septyniasdešimt devyni eurai 73 ct.</w:t>
            </w:r>
            <w:r w:rsidR="00EB1BB5">
              <w:t xml:space="preserve">) be </w:t>
            </w:r>
            <w:r w:rsidR="00EB1BB5" w:rsidRPr="004D7B17">
              <w:t>pridėtinės vertės mokesči</w:t>
            </w:r>
            <w:r w:rsidR="00EB1BB5">
              <w:t xml:space="preserve">o </w:t>
            </w:r>
            <w:r w:rsidR="00EB1BB5" w:rsidRPr="004D7B17">
              <w:t xml:space="preserve"> (</w:t>
            </w:r>
            <w:r w:rsidR="00EB1BB5" w:rsidRPr="00BA7EA4">
              <w:t>toliau – PVM)</w:t>
            </w:r>
            <w:r w:rsidR="00EB1BB5">
              <w:t xml:space="preserve"> ir </w:t>
            </w:r>
            <w:r w:rsidR="008E5F9B" w:rsidRPr="008E5F9B">
              <w:rPr>
                <w:bCs/>
              </w:rPr>
              <w:t>5576139,47</w:t>
            </w:r>
            <w:r w:rsidR="008E5F9B">
              <w:t xml:space="preserve"> </w:t>
            </w:r>
            <w:proofErr w:type="spellStart"/>
            <w:r w:rsidR="004D7B17" w:rsidRPr="004D7B17">
              <w:t>Eur</w:t>
            </w:r>
            <w:proofErr w:type="spellEnd"/>
            <w:r w:rsidR="004D7B17" w:rsidRPr="004D7B17">
              <w:t xml:space="preserve"> (</w:t>
            </w:r>
            <w:r w:rsidR="008E5F9B">
              <w:rPr>
                <w:i/>
              </w:rPr>
              <w:t xml:space="preserve">penki milijonai penki šimtai septyniasdešimt šeši tūkstančiai šimtas trisdešimt devyni eurai 47 ct </w:t>
            </w:r>
            <w:r w:rsidR="004D7B17" w:rsidRPr="004D7B17">
              <w:t xml:space="preserve">) su </w:t>
            </w:r>
            <w:r w:rsidR="00EB1BB5">
              <w:t>PVM</w:t>
            </w:r>
            <w:r w:rsidR="003D784A" w:rsidRPr="00BA7EA4">
              <w:t>.</w:t>
            </w:r>
          </w:p>
          <w:p w14:paraId="10238AB9" w14:textId="3A48AB08"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3D769B">
              <w:rPr>
                <w:b/>
              </w:rPr>
              <w:t>/l</w:t>
            </w:r>
            <w:r w:rsidR="00312502" w:rsidRPr="004D7B17">
              <w:rPr>
                <w:b/>
              </w:rPr>
              <w:t xml:space="preserve">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2C3C7778" w:rsidR="00C61B59" w:rsidRPr="004D7B17" w:rsidRDefault="00C61B59" w:rsidP="00C61B59">
            <w:pPr>
              <w:shd w:val="clear" w:color="auto" w:fill="FFFFFF"/>
              <w:jc w:val="both"/>
            </w:pPr>
            <w:r w:rsidRPr="004D7B17">
              <w:t>2.</w:t>
            </w:r>
            <w:r w:rsidR="004D7B17" w:rsidRPr="004D7B17">
              <w:t>3</w:t>
            </w:r>
            <w:r w:rsidRPr="004D7B17">
              <w:t>. Sutarčiai taikoma</w:t>
            </w:r>
            <w:r w:rsidR="00194716">
              <w:t>s</w:t>
            </w:r>
            <w:r w:rsidRPr="004D7B17">
              <w:t xml:space="preserve"> fiksuoto įkainio kainos apskaičiavimas. </w:t>
            </w:r>
          </w:p>
          <w:p w14:paraId="09A99B7D" w14:textId="18E7A038"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w:t>
            </w:r>
            <w:r w:rsidR="00D00B7D">
              <w:t>s</w:t>
            </w:r>
            <w:r w:rsidR="00BA7EA4" w:rsidRPr="00496004">
              <w:t xml:space="preserve">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lastRenderedPageBreak/>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0D617D1" w14:textId="1BEADD2F" w:rsidR="003D769B" w:rsidRDefault="003D769B" w:rsidP="003D769B">
            <w:pPr>
              <w:ind w:right="57"/>
              <w:jc w:val="both"/>
              <w:rPr>
                <w:rFonts w:eastAsia="Calibri"/>
                <w:lang w:eastAsia="en-US"/>
              </w:rPr>
            </w:pPr>
            <w:r w:rsidRPr="00174BA7">
              <w:rPr>
                <w:rFonts w:eastAsia="Calibri"/>
              </w:rPr>
              <w:t>3.1.1.1.</w:t>
            </w:r>
            <w:r w:rsidRPr="00174BA7">
              <w:rPr>
                <w:rFonts w:eastAsia="Calibri"/>
                <w:b/>
              </w:rPr>
              <w:t xml:space="preserve"> Pardavėjui </w:t>
            </w:r>
            <w:r w:rsidRPr="00174BA7">
              <w:rPr>
                <w:rFonts w:eastAsia="Calibri"/>
              </w:rPr>
              <w:t>draudžiama (be ats</w:t>
            </w:r>
            <w:r w:rsidR="004461C1" w:rsidRPr="00174BA7">
              <w:rPr>
                <w:rFonts w:eastAsia="Calibri"/>
              </w:rPr>
              <w:t>kiro raštiško suderinimo) gavėjų</w:t>
            </w:r>
            <w:r w:rsidRPr="00174BA7">
              <w:rPr>
                <w:rFonts w:eastAsia="Calibri"/>
              </w:rPr>
              <w:t xml:space="preserve"> adres</w:t>
            </w:r>
            <w:r w:rsidR="004461C1" w:rsidRPr="00174BA7">
              <w:rPr>
                <w:rFonts w:eastAsia="Calibri"/>
              </w:rPr>
              <w:t>ais</w:t>
            </w:r>
            <w:r w:rsidRPr="00174BA7">
              <w:rPr>
                <w:rFonts w:eastAsia="Calibri"/>
              </w:rPr>
              <w:t xml:space="preserve">  įvežti prekes (prekių pakuotes), prie kurių yra pridėti elektronikos prietaisai, skirti </w:t>
            </w:r>
            <w:proofErr w:type="spellStart"/>
            <w:r w:rsidRPr="00174BA7">
              <w:rPr>
                <w:rFonts w:eastAsia="Calibri"/>
              </w:rPr>
              <w:t>lokacijos</w:t>
            </w:r>
            <w:proofErr w:type="spellEnd"/>
            <w:r w:rsidRPr="00174BA7">
              <w:rPr>
                <w:rFonts w:eastAsia="Calibri"/>
              </w:rPr>
              <w:t xml:space="preserve"> fiksavimui ir duomenų perdavimui.</w:t>
            </w:r>
          </w:p>
          <w:p w14:paraId="11C41F4F" w14:textId="6FC9E570"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610216CB"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w:t>
            </w:r>
            <w:r w:rsidR="00C93612">
              <w:rPr>
                <w:lang w:eastAsia="en-US"/>
              </w:rPr>
              <w:t>urodytų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lastRenderedPageBreak/>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28883A6B" w14:textId="1499255A" w:rsidR="00F60146" w:rsidRPr="00F025EE" w:rsidRDefault="00F60146" w:rsidP="00A25A50">
            <w:pPr>
              <w:suppressAutoHyphens/>
              <w:jc w:val="both"/>
            </w:pPr>
            <w:r w:rsidRPr="006D3FBB">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571E020F"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921AA5">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w:t>
            </w:r>
            <w:r w:rsidRPr="00F025EE">
              <w:lastRenderedPageBreak/>
              <w:t xml:space="preserve">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3541D0BE"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921AA5">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63AB9F24" w:rsidR="00B22732" w:rsidRPr="00D06140" w:rsidRDefault="00C646F4" w:rsidP="003256F7">
            <w:pPr>
              <w:jc w:val="both"/>
            </w:pPr>
            <w:r>
              <w:rPr>
                <w:color w:val="000000"/>
              </w:rPr>
              <w:t>8.</w:t>
            </w:r>
            <w:r w:rsidR="008437C7">
              <w:rPr>
                <w:color w:val="000000"/>
              </w:rPr>
              <w:t xml:space="preserve">1. </w:t>
            </w:r>
            <w:r w:rsidR="004E6853" w:rsidRPr="00E71C99">
              <w:t>Banko garantijos ar draudimo bendrovės laidavimo r</w:t>
            </w:r>
            <w:r w:rsidR="00405B7C">
              <w:t>aštu užtikrinama suma 322586,58</w:t>
            </w:r>
            <w:r w:rsidR="004E6853" w:rsidRPr="00E71C99">
              <w:t xml:space="preserve"> </w:t>
            </w:r>
            <w:proofErr w:type="spellStart"/>
            <w:r w:rsidR="004E6853" w:rsidRPr="00E71C99">
              <w:t>Eur</w:t>
            </w:r>
            <w:proofErr w:type="spellEnd"/>
            <w:r w:rsidR="002B4290">
              <w:t xml:space="preserve"> (trys šimtai dvidešimt du tūkstančiai penki šimtai aštuoniasdešimt šeši eurai 58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B961E7">
        <w:trPr>
          <w:trHeight w:val="2542"/>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194C82DA"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2B4290">
              <w:t>322586,58</w:t>
            </w:r>
            <w:r w:rsidR="002B4290" w:rsidRPr="00E71C99">
              <w:t xml:space="preserve"> </w:t>
            </w:r>
            <w:proofErr w:type="spellStart"/>
            <w:r w:rsidR="002B4290" w:rsidRPr="00E71C99">
              <w:t>Eur</w:t>
            </w:r>
            <w:proofErr w:type="spellEnd"/>
            <w:r w:rsidR="002B4290">
              <w:t xml:space="preserve"> (trys šimtai dvidešimt du tūkstančiai penki šimtai aštuoniasdešimt šeši eurai 58 ct)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176C279E" w:rsidR="004E6853" w:rsidRPr="004625D0" w:rsidRDefault="00A25A50" w:rsidP="004E6853">
            <w:pPr>
              <w:jc w:val="both"/>
            </w:pPr>
            <w:r w:rsidRPr="00AD3525">
              <w:t xml:space="preserve">9.3. </w:t>
            </w:r>
            <w:r w:rsidR="004E6853" w:rsidRPr="00AD3525">
              <w:t>Sutartį</w:t>
            </w:r>
            <w:r w:rsidR="003256F7">
              <w:t xml:space="preserve"> nutraukus Specialiosios dalies</w:t>
            </w:r>
            <w:r w:rsidR="00D06AD4">
              <w:rPr>
                <w:rFonts w:eastAsia="Calibri"/>
                <w:b/>
              </w:rPr>
              <w:t xml:space="preserve"> </w:t>
            </w:r>
            <w:r w:rsidR="003256F7">
              <w:t>5.1.2,</w:t>
            </w:r>
            <w:r w:rsidR="004E6853" w:rsidRPr="00AD3525">
              <w:t xml:space="preserve"> 5.1.3</w:t>
            </w:r>
            <w:r w:rsidR="003256F7">
              <w:t xml:space="preserve"> ir 5.1.4</w:t>
            </w:r>
            <w:r w:rsidR="004E6853" w:rsidRPr="00AD3525">
              <w:t xml:space="preserve"> punktuose nurodytais atvejais Šalių iš anksto sutartų minimali</w:t>
            </w:r>
            <w:r w:rsidR="004E6853">
              <w:t>ų nuostolių dydis yra</w:t>
            </w:r>
            <w:r w:rsidR="002B4290">
              <w:t xml:space="preserve"> 691256,96 (šeši šimtai devyniasdešimt vienas tūkstantis du šimtai penkiasdešimt šeši eurai 96 ct)</w:t>
            </w:r>
            <w:r w:rsidR="004E6853">
              <w:t xml:space="preserve"> </w:t>
            </w:r>
            <w:r w:rsidR="004E6853" w:rsidRPr="00AD3525">
              <w:t>(</w:t>
            </w:r>
            <w:r w:rsidR="004E6853" w:rsidRPr="002B4290">
              <w:rPr>
                <w:i/>
              </w:rPr>
              <w:t xml:space="preserve">15 (penkiolika) procentų </w:t>
            </w:r>
            <w:r w:rsidR="004D7B17" w:rsidRPr="002B4290">
              <w:rPr>
                <w:i/>
              </w:rPr>
              <w:t>nuo pradinės Sutarties vertės be PVM, nurodytos Sutarties 2.1 punkte</w:t>
            </w:r>
            <w:r w:rsidR="004E6853" w:rsidRPr="002B4290">
              <w:rPr>
                <w:i/>
              </w:rPr>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17CD5EF" w14:textId="77777777" w:rsidR="000339FD"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w:t>
            </w:r>
            <w:r w:rsidR="000339FD" w:rsidRPr="00A94548">
              <w:t>šiai Sutarčiai vykd</w:t>
            </w:r>
            <w:r w:rsidR="000339FD">
              <w:t>yti subtiekėjo (-ų) nepasitelks.</w:t>
            </w:r>
          </w:p>
          <w:p w14:paraId="5B6D4C6B" w14:textId="26810163" w:rsidR="00D4028D" w:rsidRPr="004625D0" w:rsidRDefault="000A7308" w:rsidP="00D4028D">
            <w:pPr>
              <w:jc w:val="both"/>
            </w:pPr>
            <w:r w:rsidRPr="002A740D">
              <w:t xml:space="preserve">9.7. </w:t>
            </w:r>
            <w:r w:rsidR="00D4028D" w:rsidRPr="004625D0">
              <w:rPr>
                <w:b/>
              </w:rPr>
              <w:t>Pardavėjo</w:t>
            </w:r>
            <w:r w:rsidR="00204EFC">
              <w:t xml:space="preserve"> atstovas</w:t>
            </w:r>
            <w:r w:rsidR="00D4028D" w:rsidRPr="004625D0">
              <w:t>: už Sutarties vykdymą bei koordinavimą, t</w:t>
            </w:r>
            <w:r w:rsidR="007C26CC">
              <w:t>iekiamų Prekių kokybę atsakinga</w:t>
            </w:r>
            <w:r w:rsidR="00D4028D" w:rsidRPr="004625D0">
              <w:t xml:space="preserve"> </w:t>
            </w:r>
            <w:r w:rsidR="00204EFC">
              <w:t xml:space="preserve">vadybininkė </w:t>
            </w:r>
            <w:r w:rsidR="009E0931">
              <w:t xml:space="preserve">Marta </w:t>
            </w:r>
            <w:proofErr w:type="spellStart"/>
            <w:r w:rsidR="009E0931">
              <w:t>Peleckytė</w:t>
            </w:r>
            <w:proofErr w:type="spellEnd"/>
            <w:r w:rsidR="009E0931">
              <w:t>-Girdvainienė</w:t>
            </w:r>
            <w:r w:rsidR="00204EFC" w:rsidRPr="004625D0">
              <w:t>, tel</w:t>
            </w:r>
            <w:r w:rsidR="00204EFC">
              <w:t xml:space="preserve">. </w:t>
            </w:r>
          </w:p>
          <w:p w14:paraId="20FB720F" w14:textId="3E1EFF51" w:rsidR="000E0A7B" w:rsidRDefault="00A25A50" w:rsidP="000E0A7B">
            <w:pPr>
              <w:jc w:val="both"/>
            </w:pPr>
            <w:r>
              <w:t>9.8</w:t>
            </w:r>
            <w:r w:rsidR="00C61B59" w:rsidRPr="004625D0">
              <w:t xml:space="preserve">. </w:t>
            </w:r>
            <w:r w:rsidR="00D4028D" w:rsidRPr="004625D0">
              <w:rPr>
                <w:b/>
              </w:rPr>
              <w:t>Pirkėjo</w:t>
            </w:r>
            <w:r w:rsidR="004932AA">
              <w:t xml:space="preserve"> atstovė atsakinga</w:t>
            </w:r>
            <w:r w:rsidR="00D4028D" w:rsidRPr="004625D0">
              <w:t xml:space="preserve"> už Sutarties vykdymą</w:t>
            </w:r>
            <w:r w:rsidR="00D4028D">
              <w:t xml:space="preserve"> </w:t>
            </w:r>
            <w:r w:rsidR="000E0A7B">
              <w:t xml:space="preserve">GRA Atsargų valdymo departamento  Maisto ir ūkinių prekių skyriaus vedėja Rima </w:t>
            </w:r>
            <w:proofErr w:type="spellStart"/>
            <w:r w:rsidR="000E0A7B">
              <w:t>Tuganauskaitė</w:t>
            </w:r>
            <w:proofErr w:type="spellEnd"/>
            <w:r w:rsidR="000E0A7B">
              <w:t xml:space="preserve">, tel. </w:t>
            </w:r>
          </w:p>
          <w:p w14:paraId="39CB83A8" w14:textId="7D7D3674" w:rsidR="00D4028D" w:rsidRDefault="00C61B59" w:rsidP="00D4028D">
            <w:pPr>
              <w:jc w:val="both"/>
            </w:pPr>
            <w:r>
              <w:t>9</w:t>
            </w:r>
            <w:r w:rsidR="004932AA">
              <w:t>.9</w:t>
            </w:r>
            <w:r>
              <w:t xml:space="preserve">. </w:t>
            </w:r>
            <w:r w:rsidR="005449D4">
              <w:t>Asmuo, atsakingas už Sutarties paskelbimą</w:t>
            </w:r>
            <w:r w:rsidR="00D4028D" w:rsidRPr="002258BA">
              <w:t xml:space="preserve"> (nurodoma tik pagal Viešųjų pirkimų įstatymą)</w:t>
            </w:r>
            <w:r w:rsidR="00D4028D">
              <w:t xml:space="preserve"> </w:t>
            </w:r>
            <w:r w:rsidR="005449D4">
              <w:t xml:space="preserve">- </w:t>
            </w:r>
            <w:r w:rsidR="00680AC3" w:rsidRPr="00AE01B2">
              <w:rPr>
                <w:color w:val="000000"/>
              </w:rPr>
              <w:t xml:space="preserve">Vilija Burokienė, GRA prie KAM antrojo pirkimų organizavimo skyriaus </w:t>
            </w:r>
            <w:r w:rsidR="00680AC3" w:rsidRPr="00AE01B2">
              <w:rPr>
                <w:color w:val="000000"/>
              </w:rPr>
              <w:lastRenderedPageBreak/>
              <w:t>vyriausioji specialistė, tel.</w:t>
            </w:r>
            <w:r w:rsidR="002B551D">
              <w:rPr>
                <w:color w:val="000000"/>
              </w:rPr>
              <w:t xml:space="preserve">        </w:t>
            </w:r>
            <w:r w:rsidR="00C91F8B">
              <w:rPr>
                <w:color w:val="000000"/>
              </w:rPr>
              <w:t xml:space="preserve">, </w:t>
            </w:r>
            <w:r w:rsidR="00C91F8B">
              <w:t>asmuo, atsakingas už Sutarties pakeitimų pas</w:t>
            </w:r>
            <w:r w:rsidR="00C91F8B" w:rsidRPr="0065721A">
              <w:t>kelbimą</w:t>
            </w:r>
            <w:r w:rsidR="00C91F8B">
              <w:t xml:space="preserve"> – Jurgita Narkevičienė GRA Atsargų valdymo departamento  Maisto ir ūkinių prekių skyriaus vyr. specialistė, tel.</w:t>
            </w:r>
            <w:r w:rsidR="002B551D">
              <w:t xml:space="preserve">   </w:t>
            </w:r>
            <w:bookmarkStart w:id="0" w:name="_GoBack"/>
            <w:bookmarkEnd w:id="0"/>
            <w:r w:rsidR="00C91F8B">
              <w:rPr>
                <w:rFonts w:ascii="Helvetica" w:hAnsi="Helvetica"/>
                <w:color w:val="000000"/>
                <w:lang w:val="en-US" w:eastAsia="en-US"/>
              </w:rPr>
              <w:t>.</w:t>
            </w:r>
          </w:p>
          <w:p w14:paraId="4F868A8A" w14:textId="5100EC9F" w:rsidR="00D4028D" w:rsidRPr="004625D0" w:rsidRDefault="004932AA" w:rsidP="00D4028D">
            <w:pPr>
              <w:jc w:val="both"/>
            </w:pPr>
            <w:r>
              <w:t>9.10</w:t>
            </w:r>
            <w:r w:rsidR="00D4028D" w:rsidRPr="004625D0">
              <w:t>. Sutarties priedai:</w:t>
            </w:r>
          </w:p>
          <w:p w14:paraId="777DA70C" w14:textId="45310995" w:rsidR="00D4028D" w:rsidRPr="00D00536" w:rsidRDefault="004932AA"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25744C" w:rsidRPr="0025744C">
              <w:t>„Prekių pavadinimai, reikalavimai, kiekiai, pristatymo dažnumas ir įkainiai“</w:t>
            </w:r>
            <w:r w:rsidR="0025744C" w:rsidRPr="004538FB">
              <w:t xml:space="preserve"> </w:t>
            </w:r>
            <w:r w:rsidR="004D7B17" w:rsidRPr="00C646F4">
              <w:rPr>
                <w:rFonts w:eastAsia="Calibri"/>
              </w:rPr>
              <w:t xml:space="preserve"> </w:t>
            </w:r>
            <w:r w:rsidR="005710A4">
              <w:rPr>
                <w:rFonts w:eastAsia="Calibri"/>
              </w:rPr>
              <w:t>1 lapas</w:t>
            </w:r>
            <w:r w:rsidR="00D4028D" w:rsidRPr="00D00536">
              <w:rPr>
                <w:rFonts w:eastAsia="Calibri"/>
              </w:rPr>
              <w:t>;</w:t>
            </w:r>
          </w:p>
          <w:p w14:paraId="2A7E6C2D" w14:textId="6E8A1D3A" w:rsidR="00D4028D" w:rsidRPr="002B2BAD" w:rsidRDefault="004932AA"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p>
          <w:p w14:paraId="4F08B4B7" w14:textId="0E82E7E8" w:rsidR="00D4028D" w:rsidRPr="002B2BAD" w:rsidRDefault="004932AA"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67FD2E50" w:rsidR="00B22732" w:rsidRPr="00B22732" w:rsidRDefault="004932AA"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EFB8B9A"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1D77C073" w:rsidR="00B57D76" w:rsidRPr="00EB4422" w:rsidRDefault="00C61B59" w:rsidP="00B57D76">
            <w:pPr>
              <w:jc w:val="both"/>
              <w:rPr>
                <w:bCs/>
              </w:rPr>
            </w:pPr>
            <w:r w:rsidRPr="00EB4422">
              <w:rPr>
                <w:bCs/>
              </w:rPr>
              <w:t xml:space="preserve">10.1. </w:t>
            </w:r>
            <w:r w:rsidR="00B57D76" w:rsidRPr="00EB4422">
              <w:rPr>
                <w:bCs/>
              </w:rPr>
              <w:t>Sutartis galioja</w:t>
            </w:r>
            <w:r w:rsidR="00D00B7D">
              <w:rPr>
                <w:bCs/>
              </w:rPr>
              <w:t xml:space="preserve"> iki 2026 m. gruodžio 31 d. </w:t>
            </w:r>
            <w:r w:rsidR="00B57D76">
              <w:rPr>
                <w:bCs/>
              </w:rPr>
              <w:t xml:space="preserve">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0CAE0386" w:rsidR="00B22732" w:rsidRDefault="000F2AD0" w:rsidP="00B22732">
            <w:pPr>
              <w:jc w:val="both"/>
              <w:rPr>
                <w:rFonts w:eastAsia="Calibri"/>
                <w:lang w:eastAsia="en-US"/>
              </w:rPr>
            </w:pPr>
            <w:r>
              <w:rPr>
                <w:rFonts w:eastAsia="Calibri"/>
                <w:lang w:eastAsia="en-US"/>
              </w:rPr>
              <w:t>Giedraičių g. 41</w:t>
            </w:r>
            <w:r w:rsidR="00C12D59">
              <w:rPr>
                <w:rFonts w:eastAsia="Calibri"/>
                <w:lang w:eastAsia="en-US"/>
              </w:rPr>
              <w:t>-101</w:t>
            </w:r>
            <w:r>
              <w:rPr>
                <w:rFonts w:eastAsia="Calibri"/>
                <w:lang w:eastAsia="en-US"/>
              </w:rPr>
              <w:t>, LT-09303</w:t>
            </w:r>
            <w:r w:rsidR="00B22732">
              <w:rPr>
                <w:rFonts w:eastAsia="Calibri"/>
                <w:lang w:eastAsia="en-US"/>
              </w:rPr>
              <w:t xml:space="preserve"> Vilnius, Lietuva</w:t>
            </w:r>
          </w:p>
          <w:p w14:paraId="143256FF" w14:textId="77777777" w:rsidR="00F5752A" w:rsidRDefault="00F5752A" w:rsidP="00F5752A">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03218D4" w14:textId="6A403466" w:rsidR="00B22732" w:rsidRDefault="00F5752A" w:rsidP="00F5752A">
            <w:pPr>
              <w:rPr>
                <w:b/>
              </w:rPr>
            </w:pPr>
            <w:r w:rsidRPr="00417ECB">
              <w:rPr>
                <w:rFonts w:eastAsia="Calibri"/>
                <w:lang w:eastAsia="en-US"/>
              </w:rPr>
              <w:t>Lietuvos Respublikos finansų ministerija</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7EB156DB" w14:textId="77777777" w:rsidR="00F5752A" w:rsidRDefault="00F5752A" w:rsidP="00F5752A">
            <w:pPr>
              <w:rPr>
                <w:b/>
              </w:rPr>
            </w:pPr>
            <w:r>
              <w:rPr>
                <w:b/>
              </w:rPr>
              <w:t>UAB „</w:t>
            </w:r>
            <w:proofErr w:type="spellStart"/>
            <w:r>
              <w:rPr>
                <w:b/>
              </w:rPr>
              <w:t>Lobby</w:t>
            </w:r>
            <w:proofErr w:type="spellEnd"/>
            <w:r>
              <w:rPr>
                <w:b/>
              </w:rPr>
              <w:t xml:space="preserve"> Baltic“</w:t>
            </w:r>
          </w:p>
          <w:p w14:paraId="745E0BF0" w14:textId="77777777" w:rsidR="00F5752A" w:rsidRPr="00D35FFD" w:rsidRDefault="00F5752A" w:rsidP="00F5752A">
            <w:r w:rsidRPr="00D35FFD">
              <w:t>Kodas</w:t>
            </w:r>
            <w:r>
              <w:t xml:space="preserve"> </w:t>
            </w:r>
            <w:r w:rsidRPr="00D35FFD">
              <w:t>302434144</w:t>
            </w:r>
          </w:p>
          <w:p w14:paraId="56FCE41B" w14:textId="77777777" w:rsidR="00F5752A" w:rsidRDefault="00F5752A" w:rsidP="00F5752A">
            <w:r w:rsidRPr="00D35FFD">
              <w:t>PVM mokėtojo kodas</w:t>
            </w:r>
            <w:r>
              <w:t xml:space="preserve"> </w:t>
            </w:r>
            <w:r w:rsidRPr="00D35FFD">
              <w:t>LT100004985617</w:t>
            </w:r>
          </w:p>
          <w:p w14:paraId="3EC7CBA1" w14:textId="77777777" w:rsidR="00F5752A" w:rsidRPr="00D35FFD" w:rsidRDefault="00F5752A" w:rsidP="00F5752A">
            <w:r w:rsidRPr="00D35FFD">
              <w:t>Laisvės g. 214D, Mažeikiai</w:t>
            </w:r>
          </w:p>
          <w:p w14:paraId="11DBC7F1" w14:textId="77777777" w:rsidR="00F5752A" w:rsidRDefault="00F5752A" w:rsidP="00F5752A">
            <w:r>
              <w:t xml:space="preserve">A. s. </w:t>
            </w:r>
            <w:r w:rsidRPr="009706CD">
              <w:t>LT087044060007812722</w:t>
            </w:r>
          </w:p>
          <w:p w14:paraId="6DC53F43" w14:textId="379223F8" w:rsidR="0049440F" w:rsidRPr="002606B2" w:rsidRDefault="00F5752A" w:rsidP="00F5752A">
            <w:pPr>
              <w:rPr>
                <w:rFonts w:eastAsia="Calibri"/>
                <w:lang w:eastAsia="en-US"/>
              </w:rPr>
            </w:pPr>
            <w:r>
              <w:rPr>
                <w:rFonts w:eastAsia="Calibri"/>
                <w:lang w:eastAsia="en-US"/>
              </w:rPr>
              <w:t>SEB bankas AB</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58952975" w14:textId="77777777" w:rsidR="00F5752A" w:rsidRDefault="00F5752A" w:rsidP="00F5752A">
            <w:r>
              <w:t>A. s. LT62 40400 63610 001175</w:t>
            </w:r>
          </w:p>
          <w:p w14:paraId="795387E6" w14:textId="6D645580" w:rsidR="00E655B8" w:rsidRDefault="00F5752A" w:rsidP="00F5752A">
            <w:pPr>
              <w:rPr>
                <w:b/>
              </w:rPr>
            </w:pPr>
            <w:r w:rsidRPr="00417ECB">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5A003D" w:rsidRPr="00BD57A6" w14:paraId="41060A4A" w14:textId="77777777" w:rsidTr="00A13D70">
        <w:tc>
          <w:tcPr>
            <w:tcW w:w="1962" w:type="pct"/>
            <w:shd w:val="clear" w:color="auto" w:fill="auto"/>
          </w:tcPr>
          <w:p w14:paraId="1D7ECC41" w14:textId="77777777" w:rsidR="005A003D" w:rsidRPr="00BD57A6" w:rsidRDefault="005A003D" w:rsidP="00A13D7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46E975B" w14:textId="77777777" w:rsidR="005A003D" w:rsidRPr="00BD57A6" w:rsidRDefault="005A003D" w:rsidP="00A13D70">
            <w:pPr>
              <w:widowControl w:val="0"/>
              <w:suppressAutoHyphens/>
              <w:rPr>
                <w:rFonts w:eastAsia="Arial Unicode MS"/>
                <w:b/>
                <w:color w:val="000000"/>
                <w:lang w:eastAsia="en-US" w:bidi="lt-LT"/>
              </w:rPr>
            </w:pPr>
          </w:p>
          <w:p w14:paraId="41B14B4F" w14:textId="77777777" w:rsidR="005A003D" w:rsidRPr="00BD57A6" w:rsidRDefault="005A003D" w:rsidP="00A13D7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49A2F9F4" w14:textId="77777777" w:rsidR="005A003D" w:rsidRPr="00BD57A6" w:rsidRDefault="005A003D" w:rsidP="00A13D7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C5BE0D5" w14:textId="77777777" w:rsidR="005A003D" w:rsidRPr="00BD57A6" w:rsidRDefault="005A003D" w:rsidP="00A13D70">
            <w:pPr>
              <w:widowControl w:val="0"/>
              <w:suppressAutoHyphens/>
              <w:jc w:val="both"/>
              <w:rPr>
                <w:rFonts w:eastAsia="Arial"/>
                <w:b/>
                <w:color w:val="000000"/>
                <w:lang w:eastAsia="ar-SA" w:bidi="lt-LT"/>
              </w:rPr>
            </w:pPr>
          </w:p>
          <w:p w14:paraId="3BCD0107" w14:textId="77777777" w:rsidR="005A003D" w:rsidRPr="00BD57A6" w:rsidRDefault="005A003D" w:rsidP="00A13D7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2AD457B" w14:textId="77777777" w:rsidR="005A003D" w:rsidRDefault="005A003D" w:rsidP="00A13D7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0C4F54A8" w14:textId="77777777" w:rsidR="005A003D" w:rsidRPr="00BD57A6" w:rsidRDefault="005A003D" w:rsidP="00A13D70">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5A6F63C2" w14:textId="77777777" w:rsidR="005A003D" w:rsidRPr="00BD57A6" w:rsidRDefault="005A003D" w:rsidP="00A13D70">
            <w:pPr>
              <w:widowControl w:val="0"/>
              <w:suppressAutoHyphens/>
              <w:ind w:right="870"/>
              <w:jc w:val="both"/>
              <w:rPr>
                <w:rFonts w:eastAsia="Arial Unicode MS"/>
                <w:b/>
                <w:color w:val="000000"/>
                <w:lang w:eastAsia="en-US" w:bidi="lt-LT"/>
              </w:rPr>
            </w:pPr>
          </w:p>
        </w:tc>
        <w:tc>
          <w:tcPr>
            <w:tcW w:w="1735" w:type="pct"/>
            <w:shd w:val="clear" w:color="auto" w:fill="auto"/>
          </w:tcPr>
          <w:p w14:paraId="7E52E230" w14:textId="77777777" w:rsidR="005A003D" w:rsidRPr="00BD57A6" w:rsidRDefault="005A003D" w:rsidP="00A13D7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CBC4E09" w14:textId="77777777" w:rsidR="005A003D" w:rsidRPr="00BD57A6" w:rsidRDefault="005A003D" w:rsidP="00A13D70">
            <w:pPr>
              <w:widowControl w:val="0"/>
              <w:suppressAutoHyphens/>
              <w:jc w:val="both"/>
              <w:rPr>
                <w:rFonts w:eastAsia="Arial Unicode MS"/>
                <w:b/>
                <w:color w:val="000000"/>
                <w:lang w:eastAsia="en-US" w:bidi="lt-LT"/>
              </w:rPr>
            </w:pPr>
          </w:p>
          <w:p w14:paraId="6F0AA02F" w14:textId="77777777" w:rsidR="005A003D" w:rsidRPr="006C727A" w:rsidRDefault="005A003D" w:rsidP="00A13D70">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Lobby</w:t>
            </w:r>
            <w:proofErr w:type="spellEnd"/>
            <w:r>
              <w:rPr>
                <w:rFonts w:eastAsia="Arial Unicode MS"/>
                <w:b/>
                <w:color w:val="000000"/>
                <w:lang w:bidi="lt-LT"/>
              </w:rPr>
              <w:t xml:space="preserve"> Baltic</w:t>
            </w:r>
            <w:r w:rsidRPr="006C727A">
              <w:rPr>
                <w:rFonts w:eastAsia="Arial Unicode MS"/>
                <w:b/>
                <w:color w:val="000000"/>
                <w:lang w:bidi="lt-LT"/>
              </w:rPr>
              <w:t>“</w:t>
            </w:r>
          </w:p>
          <w:p w14:paraId="05B02104" w14:textId="77777777" w:rsidR="005A003D" w:rsidRPr="006C727A" w:rsidRDefault="005A003D" w:rsidP="00A13D70">
            <w:pPr>
              <w:widowControl w:val="0"/>
              <w:suppressAutoHyphens/>
              <w:jc w:val="both"/>
              <w:rPr>
                <w:rFonts w:eastAsia="Arial Unicode MS"/>
                <w:b/>
                <w:color w:val="000000"/>
                <w:lang w:eastAsia="en-US" w:bidi="lt-LT"/>
              </w:rPr>
            </w:pPr>
          </w:p>
          <w:p w14:paraId="50EF4655" w14:textId="77777777" w:rsidR="005A003D" w:rsidRPr="006C727A" w:rsidRDefault="005A003D" w:rsidP="00A13D70">
            <w:pPr>
              <w:widowControl w:val="0"/>
              <w:suppressAutoHyphens/>
              <w:ind w:left="-513" w:firstLine="513"/>
              <w:jc w:val="both"/>
              <w:rPr>
                <w:rFonts w:eastAsia="Arial"/>
                <w:color w:val="000000"/>
                <w:lang w:eastAsia="ar-SA" w:bidi="lt-LT"/>
              </w:rPr>
            </w:pPr>
          </w:p>
          <w:p w14:paraId="066A0758" w14:textId="77777777" w:rsidR="005A003D" w:rsidRPr="006C727A" w:rsidRDefault="005A003D" w:rsidP="00A13D7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CA873FE" w14:textId="77777777" w:rsidR="005A003D" w:rsidRPr="006C727A" w:rsidRDefault="005A003D" w:rsidP="00A13D70">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14:paraId="55769384" w14:textId="77777777" w:rsidR="005A003D" w:rsidRPr="00BD57A6" w:rsidRDefault="005A003D" w:rsidP="00A13D70">
            <w:pPr>
              <w:widowControl w:val="0"/>
              <w:suppressAutoHyphens/>
              <w:jc w:val="both"/>
              <w:rPr>
                <w:rFonts w:eastAsia="Arial Unicode MS"/>
                <w:color w:val="000000"/>
                <w:lang w:eastAsia="en-US" w:bidi="lt-LT"/>
              </w:rPr>
            </w:pPr>
            <w:r>
              <w:rPr>
                <w:rFonts w:eastAsia="Arial Unicode MS"/>
                <w:color w:val="000000"/>
                <w:lang w:eastAsia="en-US" w:bidi="lt-LT"/>
              </w:rPr>
              <w:t xml:space="preserve">Aurelijus </w:t>
            </w:r>
            <w:proofErr w:type="spellStart"/>
            <w:r>
              <w:rPr>
                <w:rFonts w:eastAsia="Arial Unicode MS"/>
                <w:color w:val="000000"/>
                <w:lang w:eastAsia="en-US" w:bidi="lt-LT"/>
              </w:rPr>
              <w:t>Virkutis</w:t>
            </w:r>
            <w:proofErr w:type="spellEnd"/>
          </w:p>
        </w:tc>
      </w:tr>
    </w:tbl>
    <w:p w14:paraId="1EA39A34" w14:textId="4F2410E5" w:rsidR="00593E93" w:rsidRPr="002B00BE" w:rsidRDefault="00942961" w:rsidP="002B00BE">
      <w:pPr>
        <w:jc w:val="cente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5771439F" w14:textId="77777777" w:rsidR="005A003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5A003D" w:rsidRPr="00BD57A6" w14:paraId="7F82C707" w14:textId="77777777" w:rsidTr="00A13D70">
        <w:tc>
          <w:tcPr>
            <w:tcW w:w="1962" w:type="pct"/>
            <w:shd w:val="clear" w:color="auto" w:fill="auto"/>
          </w:tcPr>
          <w:p w14:paraId="2F3BFCCF" w14:textId="77777777" w:rsidR="005A003D" w:rsidRPr="00BD57A6" w:rsidRDefault="005A003D" w:rsidP="00A13D7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B5E6712" w14:textId="77777777" w:rsidR="005A003D" w:rsidRPr="00BD57A6" w:rsidRDefault="005A003D" w:rsidP="00A13D70">
            <w:pPr>
              <w:widowControl w:val="0"/>
              <w:suppressAutoHyphens/>
              <w:rPr>
                <w:rFonts w:eastAsia="Arial Unicode MS"/>
                <w:b/>
                <w:color w:val="000000"/>
                <w:lang w:eastAsia="en-US" w:bidi="lt-LT"/>
              </w:rPr>
            </w:pPr>
          </w:p>
          <w:p w14:paraId="5FA4D728" w14:textId="77777777" w:rsidR="005A003D" w:rsidRPr="00BD57A6" w:rsidRDefault="005A003D" w:rsidP="00A13D7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1DF0D85" w14:textId="77777777" w:rsidR="005A003D" w:rsidRPr="00BD57A6" w:rsidRDefault="005A003D" w:rsidP="00A13D7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516880C" w14:textId="77777777" w:rsidR="005A003D" w:rsidRPr="00BD57A6" w:rsidRDefault="005A003D" w:rsidP="00A13D70">
            <w:pPr>
              <w:widowControl w:val="0"/>
              <w:suppressAutoHyphens/>
              <w:jc w:val="both"/>
              <w:rPr>
                <w:rFonts w:eastAsia="Arial"/>
                <w:b/>
                <w:color w:val="000000"/>
                <w:lang w:eastAsia="ar-SA" w:bidi="lt-LT"/>
              </w:rPr>
            </w:pPr>
          </w:p>
          <w:p w14:paraId="7C6E214D" w14:textId="77777777" w:rsidR="005A003D" w:rsidRPr="00BD57A6" w:rsidRDefault="005A003D" w:rsidP="00A13D7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8008B5F" w14:textId="77777777" w:rsidR="005A003D" w:rsidRDefault="005A003D" w:rsidP="00A13D7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7EF93DA" w14:textId="77777777" w:rsidR="005A003D" w:rsidRPr="00BD57A6" w:rsidRDefault="005A003D" w:rsidP="00A13D70">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7D07F1F3" w14:textId="77777777" w:rsidR="005A003D" w:rsidRPr="00BD57A6" w:rsidRDefault="005A003D" w:rsidP="00A13D70">
            <w:pPr>
              <w:widowControl w:val="0"/>
              <w:suppressAutoHyphens/>
              <w:ind w:right="870"/>
              <w:jc w:val="both"/>
              <w:rPr>
                <w:rFonts w:eastAsia="Arial Unicode MS"/>
                <w:b/>
                <w:color w:val="000000"/>
                <w:lang w:eastAsia="en-US" w:bidi="lt-LT"/>
              </w:rPr>
            </w:pPr>
          </w:p>
        </w:tc>
        <w:tc>
          <w:tcPr>
            <w:tcW w:w="1735" w:type="pct"/>
            <w:shd w:val="clear" w:color="auto" w:fill="auto"/>
          </w:tcPr>
          <w:p w14:paraId="34D9FCBA" w14:textId="77777777" w:rsidR="005A003D" w:rsidRPr="00BD57A6" w:rsidRDefault="005A003D" w:rsidP="00A13D7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9C13261" w14:textId="77777777" w:rsidR="005A003D" w:rsidRPr="00BD57A6" w:rsidRDefault="005A003D" w:rsidP="00A13D70">
            <w:pPr>
              <w:widowControl w:val="0"/>
              <w:suppressAutoHyphens/>
              <w:jc w:val="both"/>
              <w:rPr>
                <w:rFonts w:eastAsia="Arial Unicode MS"/>
                <w:b/>
                <w:color w:val="000000"/>
                <w:lang w:eastAsia="en-US" w:bidi="lt-LT"/>
              </w:rPr>
            </w:pPr>
          </w:p>
          <w:p w14:paraId="73B67FAA" w14:textId="77777777" w:rsidR="005A003D" w:rsidRPr="006C727A" w:rsidRDefault="005A003D" w:rsidP="00A13D70">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Lobby</w:t>
            </w:r>
            <w:proofErr w:type="spellEnd"/>
            <w:r>
              <w:rPr>
                <w:rFonts w:eastAsia="Arial Unicode MS"/>
                <w:b/>
                <w:color w:val="000000"/>
                <w:lang w:bidi="lt-LT"/>
              </w:rPr>
              <w:t xml:space="preserve"> Baltic</w:t>
            </w:r>
            <w:r w:rsidRPr="006C727A">
              <w:rPr>
                <w:rFonts w:eastAsia="Arial Unicode MS"/>
                <w:b/>
                <w:color w:val="000000"/>
                <w:lang w:bidi="lt-LT"/>
              </w:rPr>
              <w:t>“</w:t>
            </w:r>
          </w:p>
          <w:p w14:paraId="3B4C8116" w14:textId="77777777" w:rsidR="005A003D" w:rsidRPr="006C727A" w:rsidRDefault="005A003D" w:rsidP="00A13D70">
            <w:pPr>
              <w:widowControl w:val="0"/>
              <w:suppressAutoHyphens/>
              <w:jc w:val="both"/>
              <w:rPr>
                <w:rFonts w:eastAsia="Arial Unicode MS"/>
                <w:b/>
                <w:color w:val="000000"/>
                <w:lang w:eastAsia="en-US" w:bidi="lt-LT"/>
              </w:rPr>
            </w:pPr>
          </w:p>
          <w:p w14:paraId="01010B3A" w14:textId="77777777" w:rsidR="005A003D" w:rsidRPr="006C727A" w:rsidRDefault="005A003D" w:rsidP="00A13D70">
            <w:pPr>
              <w:widowControl w:val="0"/>
              <w:suppressAutoHyphens/>
              <w:ind w:left="-513" w:firstLine="513"/>
              <w:jc w:val="both"/>
              <w:rPr>
                <w:rFonts w:eastAsia="Arial"/>
                <w:color w:val="000000"/>
                <w:lang w:eastAsia="ar-SA" w:bidi="lt-LT"/>
              </w:rPr>
            </w:pPr>
          </w:p>
          <w:p w14:paraId="20186892" w14:textId="77777777" w:rsidR="005A003D" w:rsidRPr="006C727A" w:rsidRDefault="005A003D" w:rsidP="00A13D7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3705ADE" w14:textId="77777777" w:rsidR="005A003D" w:rsidRPr="006C727A" w:rsidRDefault="005A003D" w:rsidP="00A13D70">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14:paraId="685AD3F8" w14:textId="77777777" w:rsidR="005A003D" w:rsidRPr="00BD57A6" w:rsidRDefault="005A003D" w:rsidP="00A13D70">
            <w:pPr>
              <w:widowControl w:val="0"/>
              <w:suppressAutoHyphens/>
              <w:jc w:val="both"/>
              <w:rPr>
                <w:rFonts w:eastAsia="Arial Unicode MS"/>
                <w:color w:val="000000"/>
                <w:lang w:eastAsia="en-US" w:bidi="lt-LT"/>
              </w:rPr>
            </w:pPr>
            <w:r>
              <w:rPr>
                <w:rFonts w:eastAsia="Arial Unicode MS"/>
                <w:color w:val="000000"/>
                <w:lang w:eastAsia="en-US" w:bidi="lt-LT"/>
              </w:rPr>
              <w:t xml:space="preserve">Aurelijus </w:t>
            </w:r>
            <w:proofErr w:type="spellStart"/>
            <w:r>
              <w:rPr>
                <w:rFonts w:eastAsia="Arial Unicode MS"/>
                <w:color w:val="000000"/>
                <w:lang w:eastAsia="en-US" w:bidi="lt-LT"/>
              </w:rPr>
              <w:t>Virkutis</w:t>
            </w:r>
            <w:proofErr w:type="spellEnd"/>
          </w:p>
        </w:tc>
      </w:tr>
    </w:tbl>
    <w:p w14:paraId="7D1FB6A4" w14:textId="7C049912"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73BE3" w14:textId="77777777" w:rsidR="004829FD" w:rsidRDefault="004829FD">
      <w:r>
        <w:separator/>
      </w:r>
    </w:p>
  </w:endnote>
  <w:endnote w:type="continuationSeparator" w:id="0">
    <w:p w14:paraId="5AAEB3E9" w14:textId="77777777" w:rsidR="004829FD" w:rsidRDefault="0048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C6FD5" w14:textId="77777777" w:rsidR="004829FD" w:rsidRDefault="004829FD">
      <w:r>
        <w:separator/>
      </w:r>
    </w:p>
  </w:footnote>
  <w:footnote w:type="continuationSeparator" w:id="0">
    <w:p w14:paraId="0131E6AA" w14:textId="77777777" w:rsidR="004829FD" w:rsidRDefault="0048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2886"/>
    <w:rsid w:val="000134F5"/>
    <w:rsid w:val="000137AA"/>
    <w:rsid w:val="000155AF"/>
    <w:rsid w:val="000163AF"/>
    <w:rsid w:val="00017F60"/>
    <w:rsid w:val="0002013B"/>
    <w:rsid w:val="00020ABB"/>
    <w:rsid w:val="000274E3"/>
    <w:rsid w:val="000324B7"/>
    <w:rsid w:val="00033999"/>
    <w:rsid w:val="000339FD"/>
    <w:rsid w:val="00034101"/>
    <w:rsid w:val="00034A68"/>
    <w:rsid w:val="0004177D"/>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21C"/>
    <w:rsid w:val="000C0FE3"/>
    <w:rsid w:val="000C1F22"/>
    <w:rsid w:val="000C2205"/>
    <w:rsid w:val="000C45FF"/>
    <w:rsid w:val="000C7166"/>
    <w:rsid w:val="000C7F90"/>
    <w:rsid w:val="000D0426"/>
    <w:rsid w:val="000D31DB"/>
    <w:rsid w:val="000D35FE"/>
    <w:rsid w:val="000D496B"/>
    <w:rsid w:val="000D669E"/>
    <w:rsid w:val="000D792D"/>
    <w:rsid w:val="000E0A7B"/>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69C4"/>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BA7"/>
    <w:rsid w:val="00174CEB"/>
    <w:rsid w:val="001819A9"/>
    <w:rsid w:val="00190248"/>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04EFC"/>
    <w:rsid w:val="0021077C"/>
    <w:rsid w:val="00211E52"/>
    <w:rsid w:val="00213F8C"/>
    <w:rsid w:val="00215E07"/>
    <w:rsid w:val="002171B8"/>
    <w:rsid w:val="002179CD"/>
    <w:rsid w:val="002204FC"/>
    <w:rsid w:val="00221422"/>
    <w:rsid w:val="00224181"/>
    <w:rsid w:val="00230B21"/>
    <w:rsid w:val="00230C73"/>
    <w:rsid w:val="00236686"/>
    <w:rsid w:val="00236A22"/>
    <w:rsid w:val="00242262"/>
    <w:rsid w:val="00242BED"/>
    <w:rsid w:val="002443FF"/>
    <w:rsid w:val="0024476B"/>
    <w:rsid w:val="002455E4"/>
    <w:rsid w:val="00247AFE"/>
    <w:rsid w:val="00254816"/>
    <w:rsid w:val="00256DCF"/>
    <w:rsid w:val="0025744C"/>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873DC"/>
    <w:rsid w:val="00290B54"/>
    <w:rsid w:val="0029437E"/>
    <w:rsid w:val="00297CD8"/>
    <w:rsid w:val="002A0272"/>
    <w:rsid w:val="002A0F1D"/>
    <w:rsid w:val="002A1A95"/>
    <w:rsid w:val="002A3D36"/>
    <w:rsid w:val="002A516E"/>
    <w:rsid w:val="002A740D"/>
    <w:rsid w:val="002A7B95"/>
    <w:rsid w:val="002B00BE"/>
    <w:rsid w:val="002B1748"/>
    <w:rsid w:val="002B3381"/>
    <w:rsid w:val="002B4290"/>
    <w:rsid w:val="002B551D"/>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6F7"/>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29FC"/>
    <w:rsid w:val="003635DD"/>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69B"/>
    <w:rsid w:val="003D784A"/>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05B7C"/>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1C1"/>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9FD"/>
    <w:rsid w:val="00482ED6"/>
    <w:rsid w:val="00484AC2"/>
    <w:rsid w:val="00490EBE"/>
    <w:rsid w:val="004917A6"/>
    <w:rsid w:val="004926FD"/>
    <w:rsid w:val="004932AA"/>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7C5"/>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49D4"/>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0A4"/>
    <w:rsid w:val="00571C08"/>
    <w:rsid w:val="00572D87"/>
    <w:rsid w:val="005739F8"/>
    <w:rsid w:val="00574A76"/>
    <w:rsid w:val="0057688A"/>
    <w:rsid w:val="00577F8F"/>
    <w:rsid w:val="005815B9"/>
    <w:rsid w:val="00582A2E"/>
    <w:rsid w:val="00590021"/>
    <w:rsid w:val="00593CF1"/>
    <w:rsid w:val="00593E93"/>
    <w:rsid w:val="00595ABA"/>
    <w:rsid w:val="00596601"/>
    <w:rsid w:val="00596BAB"/>
    <w:rsid w:val="00597F6D"/>
    <w:rsid w:val="005A003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3475"/>
    <w:rsid w:val="00674589"/>
    <w:rsid w:val="00677390"/>
    <w:rsid w:val="00680AC3"/>
    <w:rsid w:val="00680C5A"/>
    <w:rsid w:val="00681C35"/>
    <w:rsid w:val="00681D91"/>
    <w:rsid w:val="00683419"/>
    <w:rsid w:val="006841A5"/>
    <w:rsid w:val="00684D4E"/>
    <w:rsid w:val="00684E2A"/>
    <w:rsid w:val="0069065C"/>
    <w:rsid w:val="00690AB0"/>
    <w:rsid w:val="00692236"/>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26CC"/>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4E82"/>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16B"/>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B7D34"/>
    <w:rsid w:val="008C1E8D"/>
    <w:rsid w:val="008C55C8"/>
    <w:rsid w:val="008D0359"/>
    <w:rsid w:val="008D7AA2"/>
    <w:rsid w:val="008E5120"/>
    <w:rsid w:val="008E5F9B"/>
    <w:rsid w:val="008E64FC"/>
    <w:rsid w:val="008E7C0A"/>
    <w:rsid w:val="008F0586"/>
    <w:rsid w:val="008F29B4"/>
    <w:rsid w:val="008F4636"/>
    <w:rsid w:val="00910B3B"/>
    <w:rsid w:val="009123ED"/>
    <w:rsid w:val="00912764"/>
    <w:rsid w:val="00914BD3"/>
    <w:rsid w:val="0091504A"/>
    <w:rsid w:val="00921AA5"/>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3CF9"/>
    <w:rsid w:val="00984E2B"/>
    <w:rsid w:val="00985BF3"/>
    <w:rsid w:val="00991A5E"/>
    <w:rsid w:val="00993C0F"/>
    <w:rsid w:val="009961A5"/>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31"/>
    <w:rsid w:val="009E09E6"/>
    <w:rsid w:val="009E2E30"/>
    <w:rsid w:val="009E2E9B"/>
    <w:rsid w:val="009E43E9"/>
    <w:rsid w:val="009E675F"/>
    <w:rsid w:val="009E738E"/>
    <w:rsid w:val="009F390D"/>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66C58"/>
    <w:rsid w:val="00A710F2"/>
    <w:rsid w:val="00A72D19"/>
    <w:rsid w:val="00A73687"/>
    <w:rsid w:val="00A73B3F"/>
    <w:rsid w:val="00A7464C"/>
    <w:rsid w:val="00A759CC"/>
    <w:rsid w:val="00A76AC3"/>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2D6"/>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961E7"/>
    <w:rsid w:val="00BA0507"/>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1344"/>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1F8B"/>
    <w:rsid w:val="00C93612"/>
    <w:rsid w:val="00C93876"/>
    <w:rsid w:val="00C94F9A"/>
    <w:rsid w:val="00C96953"/>
    <w:rsid w:val="00CA030F"/>
    <w:rsid w:val="00CA3402"/>
    <w:rsid w:val="00CA769F"/>
    <w:rsid w:val="00CB1258"/>
    <w:rsid w:val="00CB2BDE"/>
    <w:rsid w:val="00CB2ECD"/>
    <w:rsid w:val="00CB36EE"/>
    <w:rsid w:val="00CB416C"/>
    <w:rsid w:val="00CB575D"/>
    <w:rsid w:val="00CC3376"/>
    <w:rsid w:val="00CC382D"/>
    <w:rsid w:val="00CC44D6"/>
    <w:rsid w:val="00CC46A1"/>
    <w:rsid w:val="00CC4F62"/>
    <w:rsid w:val="00CC5009"/>
    <w:rsid w:val="00CD09AA"/>
    <w:rsid w:val="00CD1471"/>
    <w:rsid w:val="00CD1DC3"/>
    <w:rsid w:val="00CD219A"/>
    <w:rsid w:val="00CD2301"/>
    <w:rsid w:val="00CD315E"/>
    <w:rsid w:val="00CD3C35"/>
    <w:rsid w:val="00CD3D84"/>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06AD4"/>
    <w:rsid w:val="00D1015D"/>
    <w:rsid w:val="00D136E9"/>
    <w:rsid w:val="00D139AE"/>
    <w:rsid w:val="00D15279"/>
    <w:rsid w:val="00D21F1D"/>
    <w:rsid w:val="00D262A9"/>
    <w:rsid w:val="00D265F6"/>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798"/>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2DF1"/>
    <w:rsid w:val="00DC3E64"/>
    <w:rsid w:val="00DC3E96"/>
    <w:rsid w:val="00DC65E3"/>
    <w:rsid w:val="00DC7C13"/>
    <w:rsid w:val="00DD0D28"/>
    <w:rsid w:val="00DD10B8"/>
    <w:rsid w:val="00DD143A"/>
    <w:rsid w:val="00DD2B77"/>
    <w:rsid w:val="00DD2BC1"/>
    <w:rsid w:val="00DD32E5"/>
    <w:rsid w:val="00DD41CC"/>
    <w:rsid w:val="00DD51F5"/>
    <w:rsid w:val="00DD5BA0"/>
    <w:rsid w:val="00DD6B0A"/>
    <w:rsid w:val="00DD777F"/>
    <w:rsid w:val="00DE03D6"/>
    <w:rsid w:val="00DE0D90"/>
    <w:rsid w:val="00DE219D"/>
    <w:rsid w:val="00DE4757"/>
    <w:rsid w:val="00DE5488"/>
    <w:rsid w:val="00DE72EA"/>
    <w:rsid w:val="00DE7504"/>
    <w:rsid w:val="00DF18D4"/>
    <w:rsid w:val="00DF22B1"/>
    <w:rsid w:val="00DF7478"/>
    <w:rsid w:val="00E0012A"/>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48E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1802"/>
    <w:rsid w:val="00E643B8"/>
    <w:rsid w:val="00E64C26"/>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0DB0"/>
    <w:rsid w:val="00EA38ED"/>
    <w:rsid w:val="00EA3BF4"/>
    <w:rsid w:val="00EA4347"/>
    <w:rsid w:val="00EA4DE9"/>
    <w:rsid w:val="00EA654F"/>
    <w:rsid w:val="00EA67D6"/>
    <w:rsid w:val="00EA6CFD"/>
    <w:rsid w:val="00EA73AC"/>
    <w:rsid w:val="00EA7641"/>
    <w:rsid w:val="00EB04AE"/>
    <w:rsid w:val="00EB1BB5"/>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1ED5"/>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36C3B"/>
    <w:rsid w:val="00F404EB"/>
    <w:rsid w:val="00F4159A"/>
    <w:rsid w:val="00F423DF"/>
    <w:rsid w:val="00F450F3"/>
    <w:rsid w:val="00F50F65"/>
    <w:rsid w:val="00F5213A"/>
    <w:rsid w:val="00F5495B"/>
    <w:rsid w:val="00F56F9F"/>
    <w:rsid w:val="00F57020"/>
    <w:rsid w:val="00F5752A"/>
    <w:rsid w:val="00F60146"/>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27040651">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2674-3341-4707-817B-1F987A73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9525</Words>
  <Characters>54298</Characters>
  <Application>Microsoft Office Word</Application>
  <DocSecurity>0</DocSecurity>
  <Lines>452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63696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2023-08-08T11:41:00Z</cp:lastPrinted>
  <dcterms:created xsi:type="dcterms:W3CDTF">2024-04-02T08:06:00Z</dcterms:created>
  <dcterms:modified xsi:type="dcterms:W3CDTF">2024-04-02T08:09:00Z</dcterms:modified>
</cp:coreProperties>
</file>