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9BA9A" w14:textId="77777777" w:rsidR="00737D92" w:rsidRDefault="009E5C97" w:rsidP="009E5C97">
      <w:pPr>
        <w:ind w:left="10080" w:firstLine="720"/>
      </w:pPr>
      <w:r>
        <w:t xml:space="preserve">    </w:t>
      </w:r>
      <w:r w:rsidR="00CE5D3E">
        <w:t xml:space="preserve">   </w:t>
      </w:r>
      <w:r w:rsidR="007768C4">
        <w:t xml:space="preserve">Pirkimo sąlygų </w:t>
      </w:r>
    </w:p>
    <w:p w14:paraId="05188E79" w14:textId="77777777" w:rsidR="008576F4" w:rsidRPr="00737D92" w:rsidRDefault="00CE5D3E" w:rsidP="008576F4">
      <w:pPr>
        <w:ind w:firstLine="709"/>
        <w:jc w:val="right"/>
        <w:rPr>
          <w:b/>
        </w:rPr>
      </w:pPr>
      <w:r>
        <w:rPr>
          <w:b/>
        </w:rPr>
        <w:t xml:space="preserve"> </w:t>
      </w:r>
      <w:r w:rsidR="00737D92" w:rsidRPr="00737D92">
        <w:rPr>
          <w:b/>
        </w:rPr>
        <w:t xml:space="preserve">3 </w:t>
      </w:r>
      <w:r>
        <w:rPr>
          <w:b/>
        </w:rPr>
        <w:t>priedo</w:t>
      </w:r>
      <w:r w:rsidR="009E5C97" w:rsidRPr="00737D92">
        <w:rPr>
          <w:b/>
        </w:rPr>
        <w:t xml:space="preserve"> priedėlis</w:t>
      </w:r>
    </w:p>
    <w:p w14:paraId="1A1E7A59" w14:textId="77777777" w:rsidR="008576F4" w:rsidRDefault="008576F4" w:rsidP="008576F4">
      <w:pPr>
        <w:ind w:firstLine="709"/>
        <w:jc w:val="right"/>
      </w:pPr>
    </w:p>
    <w:p w14:paraId="1E485943" w14:textId="77777777" w:rsidR="008576F4" w:rsidRDefault="006B4B59" w:rsidP="008576F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14:paraId="58952A44" w14:textId="77777777" w:rsidR="006B4B59" w:rsidRDefault="006B4B59" w:rsidP="008576F4">
      <w:pPr>
        <w:ind w:firstLine="709"/>
        <w:jc w:val="center"/>
        <w:rPr>
          <w:b/>
        </w:rPr>
      </w:pPr>
    </w:p>
    <w:p w14:paraId="6D83651E" w14:textId="77777777" w:rsidR="008576F4" w:rsidRPr="00491EC4" w:rsidRDefault="008576F4" w:rsidP="008576F4">
      <w:pPr>
        <w:ind w:firstLine="709"/>
        <w:jc w:val="center"/>
        <w:rPr>
          <w:b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5817"/>
      </w:tblGrid>
      <w:tr w:rsidR="008576F4" w:rsidRPr="00727D28" w14:paraId="53E55338" w14:textId="77777777" w:rsidTr="004D0DD3">
        <w:trPr>
          <w:trHeight w:val="1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B17BF" w14:textId="77777777"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14:paraId="5E5AF14C" w14:textId="77777777"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7D490" w14:textId="77777777"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D27DFE" w14:textId="77777777" w:rsidR="008576F4" w:rsidRPr="00727D28" w:rsidRDefault="008576F4" w:rsidP="008576F4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14:paraId="47383F68" w14:textId="77777777" w:rsidR="008576F4" w:rsidRPr="00727D28" w:rsidRDefault="008576F4" w:rsidP="00237746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 arba patvirtina atitikimą techninei specifikacijai „</w:t>
            </w:r>
            <w:r w:rsidR="005943EC">
              <w:rPr>
                <w:bCs/>
                <w:i/>
              </w:rPr>
              <w:t>Taip/Ne</w:t>
            </w:r>
            <w:r>
              <w:rPr>
                <w:bCs/>
                <w:i/>
              </w:rPr>
              <w:t>“</w:t>
            </w:r>
            <w:r w:rsidRPr="00762022">
              <w:rPr>
                <w:bCs/>
                <w:i/>
              </w:rPr>
              <w:t xml:space="preserve">, </w:t>
            </w:r>
            <w:r w:rsidR="005943EC" w:rsidRPr="00762022">
              <w:rPr>
                <w:bCs/>
                <w:i/>
              </w:rPr>
              <w:t>k</w:t>
            </w:r>
            <w:r w:rsidR="00237746">
              <w:rPr>
                <w:bCs/>
                <w:i/>
              </w:rPr>
              <w:t>aip</w:t>
            </w:r>
            <w:r w:rsidR="005943EC" w:rsidRPr="00762022">
              <w:rPr>
                <w:bCs/>
                <w:i/>
              </w:rPr>
              <w:t xml:space="preserve"> </w:t>
            </w:r>
            <w:r w:rsidR="005943EC">
              <w:rPr>
                <w:bCs/>
                <w:i/>
              </w:rPr>
              <w:t>reikalaujama</w:t>
            </w:r>
            <w:r w:rsidR="00237746">
              <w:rPr>
                <w:bCs/>
                <w:i/>
              </w:rPr>
              <w:t xml:space="preserve"> šioje lentelėje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14:paraId="49A39254" w14:textId="77777777" w:rsidTr="00477021">
        <w:trPr>
          <w:trHeight w:val="248"/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B66E67" w14:textId="77777777" w:rsidR="00237746" w:rsidRPr="00727D28" w:rsidRDefault="00237746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 pirkimo dalis</w:t>
            </w:r>
          </w:p>
          <w:p w14:paraId="34B61DD7" w14:textId="77777777" w:rsidR="00237746" w:rsidRPr="00631707" w:rsidRDefault="002F43C0" w:rsidP="00B23F31">
            <w:pPr>
              <w:spacing w:line="276" w:lineRule="auto"/>
              <w:jc w:val="center"/>
              <w:rPr>
                <w:b/>
                <w:bCs/>
              </w:rPr>
            </w:pPr>
            <w:r w:rsidRPr="002F43C0">
              <w:rPr>
                <w:b/>
                <w:szCs w:val="20"/>
                <w:lang w:eastAsia="en-US"/>
              </w:rPr>
              <w:t>Batonas</w:t>
            </w:r>
          </w:p>
        </w:tc>
      </w:tr>
      <w:tr w:rsidR="008576F4" w:rsidRPr="00727D28" w14:paraId="1F3C6CD6" w14:textId="7777777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7676" w14:textId="77777777" w:rsidR="008576F4" w:rsidRPr="00727D28" w:rsidRDefault="008576F4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D75" w14:textId="77777777" w:rsidR="008576F4" w:rsidRPr="00727D28" w:rsidRDefault="002F43C0" w:rsidP="008576F4">
            <w:pPr>
              <w:spacing w:line="276" w:lineRule="auto"/>
              <w:jc w:val="both"/>
              <w:rPr>
                <w:lang w:eastAsia="en-US"/>
              </w:rPr>
            </w:pPr>
            <w:r>
              <w:t>R</w:t>
            </w:r>
            <w:r w:rsidRPr="00393403">
              <w:t>aikytas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A4B03" w14:textId="5B12D7F2" w:rsidR="008576F4" w:rsidRPr="00F367D0" w:rsidRDefault="002F43C0" w:rsidP="008576F4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 w:rsidRPr="00F367D0">
              <w:rPr>
                <w:b/>
                <w:bCs/>
                <w:i/>
                <w:lang w:eastAsia="en-US"/>
              </w:rPr>
              <w:t>Taip</w:t>
            </w:r>
          </w:p>
        </w:tc>
      </w:tr>
      <w:tr w:rsidR="003B7A84" w:rsidRPr="00727D28" w14:paraId="0317EB9D" w14:textId="7777777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0CD" w14:textId="77777777" w:rsidR="003B7A84" w:rsidRPr="00727D28" w:rsidRDefault="003B7A84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81D" w14:textId="77777777" w:rsidR="003B7A84" w:rsidRPr="0094772B" w:rsidRDefault="002F43C0" w:rsidP="008576F4">
            <w:pPr>
              <w:spacing w:line="276" w:lineRule="auto"/>
              <w:jc w:val="both"/>
            </w:pPr>
            <w:r>
              <w:t>I</w:t>
            </w:r>
            <w:r w:rsidRPr="00393403">
              <w:t>škeptas iš kvietinių miltų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1E340" w14:textId="051E38E9" w:rsidR="003B7A84" w:rsidRPr="00F367D0" w:rsidRDefault="002F43C0" w:rsidP="008576F4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 w:rsidRPr="00F367D0">
              <w:rPr>
                <w:b/>
                <w:bCs/>
                <w:i/>
                <w:lang w:eastAsia="en-US"/>
              </w:rPr>
              <w:t>Taip</w:t>
            </w:r>
          </w:p>
        </w:tc>
      </w:tr>
      <w:tr w:rsidR="008576F4" w:rsidRPr="00727D28" w14:paraId="36940D1E" w14:textId="7777777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A5F3" w14:textId="77777777" w:rsidR="008576F4" w:rsidRPr="00727D28" w:rsidRDefault="003B7A84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8576F4">
              <w:rPr>
                <w:szCs w:val="20"/>
                <w:lang w:eastAsia="en-US"/>
              </w:rPr>
              <w:t>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32CC" w14:textId="77777777" w:rsidR="008576F4" w:rsidRPr="00727D28" w:rsidRDefault="004B3E46" w:rsidP="008238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Pr="004B3E46">
              <w:rPr>
                <w:lang w:eastAsia="en-US"/>
              </w:rPr>
              <w:t>titinkantis reikalavimus, nustatytus Duonos ir pyrago kepinių apibūdinimo, gamybos ir prekinio pateikimo techniniu reglamentu (Lietuvos Respublikos žemės ūkio ministro 2014 m. spalio 28 d. įsakymas Nr. 3D-794 ,,Dėl duonos ir pyrago kepinių apibūdinimo, gamybos ir prekinio pateikimo techninio reglamento ir miltinės konditerijos gaminių apibūdinimo, gamybos ir prekinio pateikimo techninio reglamento patvirtinimo“).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E8C96" w14:textId="127E262D" w:rsidR="008576F4" w:rsidRPr="00992B18" w:rsidRDefault="004B3E46" w:rsidP="008576F4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 w:rsidRPr="00992B18">
              <w:rPr>
                <w:b/>
                <w:bCs/>
                <w:i/>
                <w:lang w:eastAsia="en-US"/>
              </w:rPr>
              <w:t>Taip</w:t>
            </w:r>
          </w:p>
        </w:tc>
      </w:tr>
      <w:tr w:rsidR="007E6D51" w:rsidRPr="00727D28" w14:paraId="50968FAA" w14:textId="7777777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B55" w14:textId="77777777"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D800" w14:textId="77777777"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855F5" w14:textId="078E2C75" w:rsidR="007E6D51" w:rsidRPr="00992B18" w:rsidRDefault="00006609" w:rsidP="007E6D51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 w:rsidRPr="00992B18">
              <w:rPr>
                <w:b/>
                <w:bCs/>
                <w:i/>
                <w:lang w:eastAsia="en-US"/>
              </w:rPr>
              <w:t>Laikyti sausoje ir vėsioje vietoje</w:t>
            </w:r>
          </w:p>
        </w:tc>
      </w:tr>
      <w:tr w:rsidR="007E6D51" w14:paraId="2B504D1B" w14:textId="7777777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9BF" w14:textId="77777777"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E7D2" w14:textId="77777777"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14F68" w14:textId="6FD68C4B" w:rsidR="007E6D51" w:rsidRPr="00992B18" w:rsidRDefault="002A6072" w:rsidP="007E6D51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 w:rsidRPr="00992B18">
              <w:rPr>
                <w:b/>
                <w:bCs/>
                <w:i/>
                <w:lang w:eastAsia="en-US"/>
              </w:rPr>
              <w:t>5</w:t>
            </w:r>
            <w:r w:rsidR="00006609" w:rsidRPr="00992B18">
              <w:rPr>
                <w:b/>
                <w:bCs/>
                <w:i/>
                <w:lang w:eastAsia="en-US"/>
              </w:rPr>
              <w:t xml:space="preserve"> paros</w:t>
            </w:r>
          </w:p>
        </w:tc>
      </w:tr>
      <w:tr w:rsidR="007E6D51" w14:paraId="71699774" w14:textId="77777777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AAD641" w14:textId="77777777" w:rsidR="007E6D51" w:rsidRDefault="007E6D51" w:rsidP="007E6D51">
            <w:pPr>
              <w:tabs>
                <w:tab w:val="left" w:pos="2295"/>
                <w:tab w:val="left" w:pos="2925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 pirkimo dalis</w:t>
            </w:r>
          </w:p>
          <w:p w14:paraId="2EEA6676" w14:textId="77777777" w:rsidR="007E6D51" w:rsidRPr="00631707" w:rsidRDefault="003A3A0C" w:rsidP="007E6D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A3A0C">
              <w:rPr>
                <w:b/>
                <w:lang w:eastAsia="en-US"/>
              </w:rPr>
              <w:t>Duona</w:t>
            </w:r>
          </w:p>
        </w:tc>
      </w:tr>
      <w:tr w:rsidR="007E6D51" w14:paraId="1E967508" w14:textId="7777777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2E21" w14:textId="77777777"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A4E5" w14:textId="77777777" w:rsidR="007E6D51" w:rsidRPr="0057395B" w:rsidRDefault="004542E8" w:rsidP="007E6D51">
            <w:pPr>
              <w:spacing w:line="276" w:lineRule="auto"/>
              <w:jc w:val="both"/>
            </w:pPr>
            <w:r>
              <w:t>R</w:t>
            </w:r>
            <w:r w:rsidRPr="00393403">
              <w:t>aikyta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B73C" w14:textId="0374CFF1" w:rsidR="007E6D51" w:rsidRPr="00992B18" w:rsidRDefault="004542E8" w:rsidP="007E6D51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 w:rsidRPr="00992B18">
              <w:rPr>
                <w:b/>
                <w:bCs/>
                <w:i/>
                <w:lang w:eastAsia="en-US"/>
              </w:rPr>
              <w:t>Taip</w:t>
            </w:r>
          </w:p>
        </w:tc>
      </w:tr>
      <w:tr w:rsidR="007E6D51" w14:paraId="648F8124" w14:textId="7777777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6D88" w14:textId="77777777"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A1AB" w14:textId="77777777" w:rsidR="007E6D51" w:rsidRDefault="004542E8" w:rsidP="007E6D51">
            <w:pPr>
              <w:spacing w:line="276" w:lineRule="auto"/>
              <w:jc w:val="both"/>
            </w:pPr>
            <w:r>
              <w:t>P</w:t>
            </w:r>
            <w:r w:rsidRPr="00393403">
              <w:t>likyta, iškepta iš rug</w:t>
            </w:r>
            <w:r>
              <w:t>inių ir kvietinių miltų, padinė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8FDDB" w14:textId="24BD284D" w:rsidR="007E6D51" w:rsidRPr="00992B18" w:rsidRDefault="004542E8" w:rsidP="007E6D51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 w:rsidRPr="00992B18">
              <w:rPr>
                <w:b/>
                <w:bCs/>
                <w:i/>
                <w:lang w:eastAsia="en-US"/>
              </w:rPr>
              <w:t>Taip</w:t>
            </w:r>
          </w:p>
        </w:tc>
      </w:tr>
      <w:tr w:rsidR="004542E8" w14:paraId="26894A24" w14:textId="7777777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1FF6" w14:textId="77777777" w:rsidR="004542E8" w:rsidRDefault="004542E8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110F" w14:textId="77777777" w:rsidR="004542E8" w:rsidRDefault="00A95F61" w:rsidP="007E6D51">
            <w:pPr>
              <w:spacing w:line="276" w:lineRule="auto"/>
              <w:jc w:val="both"/>
            </w:pPr>
            <w:r>
              <w:t>A</w:t>
            </w:r>
            <w:r w:rsidRPr="00393403">
              <w:t>titinkanti reikalavimus, nustatytus Duonos ir pyrago kepinių apibūdinimo, gamybos ir prekinio pateikimo techniniu reglamentu (Lietuvos Respublikos žemės ūkio ministro 2014 m. spalio 28 d. įsakymas Nr. 3D-794 ,,Dėl duonos ir pyrago kepinių apibūdinimo, gamybos ir prekinio pateikimo techninio reglamento ir miltinės konditerijos gaminių apibūdinimo, gamybos ir prekinio pateikimo techninio reglamento patvirtinimo“)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4D7B" w14:textId="32B1F8BF" w:rsidR="004542E8" w:rsidRPr="00992B18" w:rsidRDefault="00A95F61" w:rsidP="007E6D51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 w:rsidRPr="00992B18">
              <w:rPr>
                <w:b/>
                <w:bCs/>
                <w:i/>
                <w:lang w:eastAsia="en-US"/>
              </w:rPr>
              <w:t>Taip</w:t>
            </w:r>
          </w:p>
        </w:tc>
      </w:tr>
      <w:tr w:rsidR="007E6D51" w14:paraId="4DC0769B" w14:textId="7777777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147A" w14:textId="77777777"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7E82" w14:textId="77777777"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63A8A" w14:textId="73BFE574" w:rsidR="007E6D51" w:rsidRPr="00992B18" w:rsidRDefault="003D47E8" w:rsidP="007E6D51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 w:rsidRPr="00992B18">
              <w:rPr>
                <w:b/>
                <w:bCs/>
                <w:i/>
                <w:lang w:eastAsia="en-US"/>
              </w:rPr>
              <w:t>Laikyti sausoje ir vėsioje vietoje</w:t>
            </w:r>
          </w:p>
        </w:tc>
      </w:tr>
      <w:tr w:rsidR="007E6D51" w14:paraId="739AFBC3" w14:textId="77777777" w:rsidTr="004D0DD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F42B" w14:textId="77777777"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9FB" w14:textId="77777777"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1E5D5" w14:textId="2C91A236" w:rsidR="007E6D51" w:rsidRPr="00992B18" w:rsidRDefault="00D251AE" w:rsidP="007E6D51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6</w:t>
            </w:r>
            <w:r w:rsidR="009B67DE" w:rsidRPr="00992B18">
              <w:rPr>
                <w:b/>
                <w:bCs/>
                <w:i/>
                <w:lang w:eastAsia="en-US"/>
              </w:rPr>
              <w:t xml:space="preserve"> paros</w:t>
            </w:r>
          </w:p>
        </w:tc>
      </w:tr>
    </w:tbl>
    <w:p w14:paraId="65969AC8" w14:textId="77777777" w:rsidR="0003094C" w:rsidRPr="00B23F31" w:rsidRDefault="0003094C" w:rsidP="005943EC">
      <w:pPr>
        <w:rPr>
          <w:b/>
          <w:lang w:val="en-US"/>
        </w:rPr>
      </w:pPr>
      <w:bookmarkStart w:id="0" w:name="_GoBack"/>
      <w:bookmarkEnd w:id="0"/>
    </w:p>
    <w:sectPr w:rsidR="0003094C" w:rsidRPr="00B23F31" w:rsidSect="00F852A3">
      <w:pgSz w:w="15840" w:h="12240" w:orient="landscape"/>
      <w:pgMar w:top="630" w:right="1701" w:bottom="6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6609"/>
    <w:rsid w:val="00007A20"/>
    <w:rsid w:val="0003094C"/>
    <w:rsid w:val="0003219E"/>
    <w:rsid w:val="000525A0"/>
    <w:rsid w:val="00073AC4"/>
    <w:rsid w:val="00076E37"/>
    <w:rsid w:val="0008594A"/>
    <w:rsid w:val="00096607"/>
    <w:rsid w:val="000C4EA6"/>
    <w:rsid w:val="000D34CC"/>
    <w:rsid w:val="000E7292"/>
    <w:rsid w:val="00125617"/>
    <w:rsid w:val="00147E19"/>
    <w:rsid w:val="00152B6C"/>
    <w:rsid w:val="00170355"/>
    <w:rsid w:val="0017412D"/>
    <w:rsid w:val="00182051"/>
    <w:rsid w:val="00190AD2"/>
    <w:rsid w:val="00194782"/>
    <w:rsid w:val="001A3BBC"/>
    <w:rsid w:val="001A76BA"/>
    <w:rsid w:val="001B6C03"/>
    <w:rsid w:val="001E7162"/>
    <w:rsid w:val="001F1996"/>
    <w:rsid w:val="001F2AB2"/>
    <w:rsid w:val="00200418"/>
    <w:rsid w:val="00203A01"/>
    <w:rsid w:val="00207800"/>
    <w:rsid w:val="00232D05"/>
    <w:rsid w:val="00237746"/>
    <w:rsid w:val="00266E49"/>
    <w:rsid w:val="0027268D"/>
    <w:rsid w:val="002975CB"/>
    <w:rsid w:val="002A6072"/>
    <w:rsid w:val="002A7D1A"/>
    <w:rsid w:val="002F29CA"/>
    <w:rsid w:val="002F43C0"/>
    <w:rsid w:val="00343F50"/>
    <w:rsid w:val="00355A9B"/>
    <w:rsid w:val="003634BD"/>
    <w:rsid w:val="003A3A0C"/>
    <w:rsid w:val="003B7A84"/>
    <w:rsid w:val="003C1594"/>
    <w:rsid w:val="003C3ABE"/>
    <w:rsid w:val="003D47E8"/>
    <w:rsid w:val="003F13A7"/>
    <w:rsid w:val="003F789B"/>
    <w:rsid w:val="00406601"/>
    <w:rsid w:val="0042143E"/>
    <w:rsid w:val="00424571"/>
    <w:rsid w:val="004303AB"/>
    <w:rsid w:val="00443E8C"/>
    <w:rsid w:val="00447A6C"/>
    <w:rsid w:val="004542E8"/>
    <w:rsid w:val="00476B8C"/>
    <w:rsid w:val="00477021"/>
    <w:rsid w:val="0048656A"/>
    <w:rsid w:val="004A349C"/>
    <w:rsid w:val="004B2F36"/>
    <w:rsid w:val="004B3E46"/>
    <w:rsid w:val="004D0DD3"/>
    <w:rsid w:val="004F32C6"/>
    <w:rsid w:val="004F4223"/>
    <w:rsid w:val="00506315"/>
    <w:rsid w:val="00532D9B"/>
    <w:rsid w:val="0053694B"/>
    <w:rsid w:val="0054308F"/>
    <w:rsid w:val="00562E92"/>
    <w:rsid w:val="00563AC3"/>
    <w:rsid w:val="00590CC9"/>
    <w:rsid w:val="005943EC"/>
    <w:rsid w:val="005B6D88"/>
    <w:rsid w:val="005C33C1"/>
    <w:rsid w:val="005F0781"/>
    <w:rsid w:val="00611210"/>
    <w:rsid w:val="00631707"/>
    <w:rsid w:val="00634258"/>
    <w:rsid w:val="00646812"/>
    <w:rsid w:val="00653130"/>
    <w:rsid w:val="006671A6"/>
    <w:rsid w:val="006B4B59"/>
    <w:rsid w:val="006B4B76"/>
    <w:rsid w:val="006D7ECA"/>
    <w:rsid w:val="00707939"/>
    <w:rsid w:val="00722060"/>
    <w:rsid w:val="00737D92"/>
    <w:rsid w:val="007475E3"/>
    <w:rsid w:val="00761B5B"/>
    <w:rsid w:val="00761C4E"/>
    <w:rsid w:val="00762882"/>
    <w:rsid w:val="007768C4"/>
    <w:rsid w:val="007979D8"/>
    <w:rsid w:val="007A098A"/>
    <w:rsid w:val="007B77C4"/>
    <w:rsid w:val="007C4474"/>
    <w:rsid w:val="007E0137"/>
    <w:rsid w:val="007E4927"/>
    <w:rsid w:val="007E6D51"/>
    <w:rsid w:val="0082142E"/>
    <w:rsid w:val="008238A6"/>
    <w:rsid w:val="00841FF3"/>
    <w:rsid w:val="00846E38"/>
    <w:rsid w:val="008576F4"/>
    <w:rsid w:val="008723B2"/>
    <w:rsid w:val="008839BB"/>
    <w:rsid w:val="00884F1B"/>
    <w:rsid w:val="008C24B3"/>
    <w:rsid w:val="008C4518"/>
    <w:rsid w:val="008D0B4F"/>
    <w:rsid w:val="008D1BC9"/>
    <w:rsid w:val="008D503C"/>
    <w:rsid w:val="00902F28"/>
    <w:rsid w:val="00923724"/>
    <w:rsid w:val="00925BF0"/>
    <w:rsid w:val="00931476"/>
    <w:rsid w:val="0093701C"/>
    <w:rsid w:val="00941F68"/>
    <w:rsid w:val="00951208"/>
    <w:rsid w:val="009609CF"/>
    <w:rsid w:val="0096592D"/>
    <w:rsid w:val="00992B18"/>
    <w:rsid w:val="00997D38"/>
    <w:rsid w:val="009A4F11"/>
    <w:rsid w:val="009B4455"/>
    <w:rsid w:val="009B67DE"/>
    <w:rsid w:val="009E5C97"/>
    <w:rsid w:val="009F684F"/>
    <w:rsid w:val="00A1487D"/>
    <w:rsid w:val="00A2281F"/>
    <w:rsid w:val="00A32A4B"/>
    <w:rsid w:val="00A41597"/>
    <w:rsid w:val="00A45A2F"/>
    <w:rsid w:val="00A51BAC"/>
    <w:rsid w:val="00A8289A"/>
    <w:rsid w:val="00A95F61"/>
    <w:rsid w:val="00AB26E6"/>
    <w:rsid w:val="00AB5395"/>
    <w:rsid w:val="00AB6107"/>
    <w:rsid w:val="00AC7F04"/>
    <w:rsid w:val="00AE633A"/>
    <w:rsid w:val="00AF4098"/>
    <w:rsid w:val="00B14184"/>
    <w:rsid w:val="00B23F31"/>
    <w:rsid w:val="00B26FC4"/>
    <w:rsid w:val="00B30EDA"/>
    <w:rsid w:val="00B31BAF"/>
    <w:rsid w:val="00B364A2"/>
    <w:rsid w:val="00B451C5"/>
    <w:rsid w:val="00B61729"/>
    <w:rsid w:val="00B65F8E"/>
    <w:rsid w:val="00B80B07"/>
    <w:rsid w:val="00B8377E"/>
    <w:rsid w:val="00B87989"/>
    <w:rsid w:val="00BD3EBB"/>
    <w:rsid w:val="00BE18EA"/>
    <w:rsid w:val="00BE51FC"/>
    <w:rsid w:val="00BF64B6"/>
    <w:rsid w:val="00C15CD7"/>
    <w:rsid w:val="00C168EE"/>
    <w:rsid w:val="00C518B6"/>
    <w:rsid w:val="00C52206"/>
    <w:rsid w:val="00C575E1"/>
    <w:rsid w:val="00C75786"/>
    <w:rsid w:val="00C81F9B"/>
    <w:rsid w:val="00C9718B"/>
    <w:rsid w:val="00CB74B2"/>
    <w:rsid w:val="00CE450C"/>
    <w:rsid w:val="00CE5D3E"/>
    <w:rsid w:val="00CE6A45"/>
    <w:rsid w:val="00CF1F3F"/>
    <w:rsid w:val="00D00602"/>
    <w:rsid w:val="00D0244B"/>
    <w:rsid w:val="00D03B57"/>
    <w:rsid w:val="00D1461E"/>
    <w:rsid w:val="00D251AE"/>
    <w:rsid w:val="00D42993"/>
    <w:rsid w:val="00D45183"/>
    <w:rsid w:val="00D55CEF"/>
    <w:rsid w:val="00D64D8C"/>
    <w:rsid w:val="00DE23F1"/>
    <w:rsid w:val="00DF027F"/>
    <w:rsid w:val="00DF1A5E"/>
    <w:rsid w:val="00E072AF"/>
    <w:rsid w:val="00E22269"/>
    <w:rsid w:val="00E22372"/>
    <w:rsid w:val="00E25418"/>
    <w:rsid w:val="00E30D2B"/>
    <w:rsid w:val="00E318B7"/>
    <w:rsid w:val="00E33D7B"/>
    <w:rsid w:val="00E37AD2"/>
    <w:rsid w:val="00E44A8A"/>
    <w:rsid w:val="00E55245"/>
    <w:rsid w:val="00E56676"/>
    <w:rsid w:val="00E944FE"/>
    <w:rsid w:val="00E97844"/>
    <w:rsid w:val="00EA7EA3"/>
    <w:rsid w:val="00EB7677"/>
    <w:rsid w:val="00EF097C"/>
    <w:rsid w:val="00EF2E2A"/>
    <w:rsid w:val="00EF3FB2"/>
    <w:rsid w:val="00F1108C"/>
    <w:rsid w:val="00F150A7"/>
    <w:rsid w:val="00F26B06"/>
    <w:rsid w:val="00F367D0"/>
    <w:rsid w:val="00F63854"/>
    <w:rsid w:val="00F67E9D"/>
    <w:rsid w:val="00F81768"/>
    <w:rsid w:val="00F852A3"/>
    <w:rsid w:val="00F9660E"/>
    <w:rsid w:val="00FA363F"/>
    <w:rsid w:val="00FE0786"/>
    <w:rsid w:val="00FE1DF3"/>
    <w:rsid w:val="00FE5336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7FD8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2024-04-03T12:26:00Z</dcterms:created>
  <dcterms:modified xsi:type="dcterms:W3CDTF">2024-04-03T12:27:00Z</dcterms:modified>
</cp:coreProperties>
</file>