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0E4DA" w14:textId="109FC0F9" w:rsidR="0044252F" w:rsidRDefault="00D11895">
      <w:pPr>
        <w:jc w:val="center"/>
        <w:rPr>
          <w:b/>
          <w:caps/>
          <w:szCs w:val="24"/>
        </w:rPr>
      </w:pPr>
      <w:r>
        <w:rPr>
          <w:b/>
          <w:caps/>
          <w:szCs w:val="24"/>
        </w:rPr>
        <w:t xml:space="preserve">MEDICININIŲ PASLAUGŲ TEIKIMO SUTARTIS  nR. </w:t>
      </w:r>
      <w:r w:rsidR="002841C4">
        <w:rPr>
          <w:b/>
          <w:caps/>
          <w:szCs w:val="24"/>
        </w:rPr>
        <w:t>SR-</w:t>
      </w:r>
    </w:p>
    <w:p w14:paraId="7191338A" w14:textId="77777777" w:rsidR="00D11895" w:rsidRDefault="00D11895">
      <w:pPr>
        <w:jc w:val="center"/>
        <w:rPr>
          <w:b/>
          <w:caps/>
          <w:szCs w:val="24"/>
        </w:rPr>
      </w:pPr>
    </w:p>
    <w:p w14:paraId="1F2F5E59" w14:textId="4C93C2F9" w:rsidR="00D11895" w:rsidRPr="00D11895" w:rsidRDefault="00D11895">
      <w:pPr>
        <w:jc w:val="center"/>
        <w:rPr>
          <w:bCs/>
          <w:caps/>
          <w:szCs w:val="24"/>
        </w:rPr>
      </w:pPr>
      <w:r w:rsidRPr="00D11895">
        <w:rPr>
          <w:bCs/>
          <w:caps/>
          <w:szCs w:val="24"/>
        </w:rPr>
        <w:t>202</w:t>
      </w:r>
      <w:r w:rsidR="00BA6D1A">
        <w:rPr>
          <w:bCs/>
          <w:caps/>
          <w:szCs w:val="24"/>
        </w:rPr>
        <w:t>4</w:t>
      </w:r>
      <w:r w:rsidRPr="00D11895">
        <w:rPr>
          <w:bCs/>
          <w:caps/>
          <w:szCs w:val="24"/>
        </w:rPr>
        <w:t>-</w:t>
      </w:r>
      <w:r w:rsidR="00BA6D1A">
        <w:rPr>
          <w:bCs/>
          <w:caps/>
          <w:szCs w:val="24"/>
        </w:rPr>
        <w:t>03</w:t>
      </w:r>
      <w:r w:rsidRPr="00D11895">
        <w:rPr>
          <w:bCs/>
          <w:caps/>
          <w:szCs w:val="24"/>
        </w:rPr>
        <w:t>-</w:t>
      </w:r>
      <w:r w:rsidR="002841C4">
        <w:rPr>
          <w:bCs/>
          <w:caps/>
          <w:szCs w:val="24"/>
        </w:rPr>
        <w:t>29</w:t>
      </w:r>
    </w:p>
    <w:p w14:paraId="374CDF2B" w14:textId="2DB90A3F" w:rsidR="00D11895" w:rsidRPr="00D11895" w:rsidRDefault="00D11895">
      <w:pPr>
        <w:jc w:val="center"/>
        <w:rPr>
          <w:bCs/>
          <w:caps/>
          <w:szCs w:val="24"/>
        </w:rPr>
      </w:pPr>
      <w:r w:rsidRPr="00D11895">
        <w:rPr>
          <w:bCs/>
          <w:caps/>
          <w:szCs w:val="24"/>
        </w:rPr>
        <w:t>j</w:t>
      </w:r>
      <w:r w:rsidRPr="00D11895">
        <w:rPr>
          <w:bCs/>
          <w:szCs w:val="24"/>
        </w:rPr>
        <w:t xml:space="preserve">oniškis </w:t>
      </w:r>
    </w:p>
    <w:p w14:paraId="7AB37656" w14:textId="77777777" w:rsidR="00D11895" w:rsidRPr="00AB3BC6" w:rsidRDefault="00D11895">
      <w:pPr>
        <w:jc w:val="center"/>
        <w:rPr>
          <w:b/>
        </w:rPr>
      </w:pPr>
    </w:p>
    <w:p w14:paraId="5EF55C24" w14:textId="641B607F" w:rsidR="00D11895" w:rsidRDefault="00D11895" w:rsidP="007114C3">
      <w:pPr>
        <w:jc w:val="both"/>
      </w:pPr>
      <w:r>
        <w:tab/>
      </w:r>
      <w:r w:rsidR="004F1770" w:rsidRPr="004F1770">
        <w:t>VŠĮ Joniškio pirminės sveikatos priežiūros centras</w:t>
      </w:r>
      <w:r w:rsidRPr="004F1770">
        <w:t xml:space="preserve">, </w:t>
      </w:r>
      <w:r w:rsidR="00527657" w:rsidRPr="004F1770">
        <w:t>įmonės kodas</w:t>
      </w:r>
      <w:r w:rsidR="00B925BC" w:rsidRPr="004F1770">
        <w:t xml:space="preserve"> </w:t>
      </w:r>
      <w:r w:rsidR="004F1770" w:rsidRPr="004F1770">
        <w:t>157653395</w:t>
      </w:r>
      <w:r w:rsidR="00527657" w:rsidRPr="004F1770">
        <w:t>,</w:t>
      </w:r>
      <w:r w:rsidR="00527657">
        <w:t xml:space="preserve"> </w:t>
      </w:r>
      <w:r>
        <w:t>atstovaujama</w:t>
      </w:r>
      <w:r w:rsidR="004F1770">
        <w:t xml:space="preserve">s direktorės Linos </w:t>
      </w:r>
      <w:proofErr w:type="spellStart"/>
      <w:r w:rsidR="004F1770">
        <w:t>Martinaitienės</w:t>
      </w:r>
      <w:proofErr w:type="spellEnd"/>
      <w:r w:rsidR="00B925BC">
        <w:t xml:space="preserve"> </w:t>
      </w:r>
      <w:r w:rsidR="006E033F">
        <w:t>(toliau – Užsakovas)</w:t>
      </w:r>
      <w:r>
        <w:t xml:space="preserve">, ir viešoji įstaiga Joniškio ligoninė,  įmonės kodas 157659081, atstovaujama direktoriaus Martyno Gedmino, (toliau – </w:t>
      </w:r>
      <w:r w:rsidR="006E033F">
        <w:t>Vykdytojas)</w:t>
      </w:r>
      <w:r w:rsidR="00527657">
        <w:t xml:space="preserve"> sudar</w:t>
      </w:r>
      <w:r w:rsidR="00F42988">
        <w:t>o</w:t>
      </w:r>
      <w:r w:rsidR="00527657">
        <w:t xml:space="preserve"> šią medicininių paslaugų teikimo sutartį (toliau – Sutartis).</w:t>
      </w:r>
    </w:p>
    <w:p w14:paraId="7E480305" w14:textId="77777777" w:rsidR="00D11895" w:rsidRPr="00AB3BC6" w:rsidRDefault="00D11895"/>
    <w:p w14:paraId="20CC1056" w14:textId="1DEDA78B" w:rsidR="00A168C8" w:rsidRPr="00AB3BC6" w:rsidRDefault="00A168C8" w:rsidP="00A168C8">
      <w:pPr>
        <w:pStyle w:val="Antrat1"/>
        <w:rPr>
          <w:caps w:val="0"/>
        </w:rPr>
      </w:pPr>
      <w:r w:rsidRPr="00AB3BC6">
        <w:rPr>
          <w:caps w:val="0"/>
        </w:rPr>
        <w:t xml:space="preserve">I </w:t>
      </w:r>
      <w:r w:rsidRPr="00AB3BC6">
        <w:rPr>
          <w:szCs w:val="24"/>
        </w:rPr>
        <w:t>SKYRIU</w:t>
      </w:r>
      <w:r w:rsidR="00D11895">
        <w:rPr>
          <w:szCs w:val="24"/>
        </w:rPr>
        <w:t xml:space="preserve">S </w:t>
      </w:r>
    </w:p>
    <w:p w14:paraId="4F9B8A29" w14:textId="5B26E545" w:rsidR="005F6753" w:rsidRDefault="00237462">
      <w:pPr>
        <w:pStyle w:val="Antrat1"/>
        <w:rPr>
          <w:caps w:val="0"/>
        </w:rPr>
      </w:pPr>
      <w:r w:rsidRPr="00AB3BC6">
        <w:rPr>
          <w:caps w:val="0"/>
        </w:rPr>
        <w:t xml:space="preserve"> </w:t>
      </w:r>
      <w:r w:rsidR="00527657">
        <w:rPr>
          <w:caps w:val="0"/>
        </w:rPr>
        <w:t>SUTARTIES OBJEKTAS</w:t>
      </w:r>
    </w:p>
    <w:p w14:paraId="7E36620D" w14:textId="77777777" w:rsidR="00AE6BE9" w:rsidRPr="00AE6BE9" w:rsidRDefault="00AE6BE9" w:rsidP="00AE6BE9"/>
    <w:p w14:paraId="4A854E0D" w14:textId="49A85DE5" w:rsidR="001D6A4B" w:rsidRDefault="00AE6BE9" w:rsidP="002841C4">
      <w:pPr>
        <w:pStyle w:val="Sraopastraipa"/>
        <w:numPr>
          <w:ilvl w:val="0"/>
          <w:numId w:val="4"/>
        </w:numPr>
        <w:tabs>
          <w:tab w:val="left" w:pos="851"/>
          <w:tab w:val="left" w:pos="1134"/>
        </w:tabs>
        <w:spacing w:line="276" w:lineRule="auto"/>
        <w:ind w:left="0" w:firstLine="567"/>
        <w:jc w:val="both"/>
      </w:pPr>
      <w:r>
        <w:t>Vykdytojo teikiamos medicininės paslaugos prie Užsakovo prisirašiusiems gyventojams:</w:t>
      </w:r>
    </w:p>
    <w:p w14:paraId="263A072D" w14:textId="04DD487A" w:rsidR="00AE6BE9" w:rsidRDefault="002829FB" w:rsidP="002841C4">
      <w:pPr>
        <w:pStyle w:val="Sraopastraipa"/>
        <w:numPr>
          <w:ilvl w:val="1"/>
          <w:numId w:val="4"/>
        </w:numPr>
        <w:tabs>
          <w:tab w:val="left" w:pos="851"/>
          <w:tab w:val="left" w:pos="1134"/>
        </w:tabs>
        <w:spacing w:line="276" w:lineRule="auto"/>
        <w:ind w:left="0" w:firstLine="567"/>
        <w:jc w:val="both"/>
      </w:pPr>
      <w:r>
        <w:t>Vykdytojo s</w:t>
      </w:r>
      <w:r w:rsidR="00AE6BE9" w:rsidRPr="00AE6BE9">
        <w:t xml:space="preserve">kubiosios medicinos pagalbos skyriuje (toliau – SMPS) teikiamos </w:t>
      </w:r>
      <w:r w:rsidR="00AE6BE9" w:rsidRPr="00AE6BE9">
        <w:rPr>
          <w:b/>
          <w:bCs/>
        </w:rPr>
        <w:t>šeimos gydytojo komandos paslaugos</w:t>
      </w:r>
      <w:r w:rsidR="00AE6BE9" w:rsidRPr="00AE6BE9">
        <w:t xml:space="preserve"> </w:t>
      </w:r>
      <w:r w:rsidR="001510EF">
        <w:t>(</w:t>
      </w:r>
      <w:r w:rsidR="00AE6BE9" w:rsidRPr="00AE6BE9">
        <w:t>visą parą</w:t>
      </w:r>
      <w:r w:rsidR="00AE6BE9">
        <w:t>).</w:t>
      </w:r>
    </w:p>
    <w:p w14:paraId="74642159" w14:textId="2E1E5499" w:rsidR="00AE6BE9" w:rsidRDefault="002829FB" w:rsidP="002841C4">
      <w:pPr>
        <w:pStyle w:val="Sraopastraipa"/>
        <w:numPr>
          <w:ilvl w:val="1"/>
          <w:numId w:val="4"/>
        </w:numPr>
        <w:tabs>
          <w:tab w:val="left" w:pos="851"/>
          <w:tab w:val="left" w:pos="1134"/>
        </w:tabs>
        <w:spacing w:line="276" w:lineRule="auto"/>
        <w:ind w:left="0" w:firstLine="567"/>
        <w:jc w:val="both"/>
      </w:pPr>
      <w:r>
        <w:t xml:space="preserve">Vykdytojo </w:t>
      </w:r>
      <w:r w:rsidR="00A87041" w:rsidRPr="00AE6BE9">
        <w:t>SMPS</w:t>
      </w:r>
      <w:r>
        <w:t xml:space="preserve"> teikiamos </w:t>
      </w:r>
      <w:r w:rsidRPr="002829FB">
        <w:rPr>
          <w:b/>
          <w:bCs/>
        </w:rPr>
        <w:t>būtinosios medicinos pagalbos paslaugos</w:t>
      </w:r>
      <w:r>
        <w:t>.</w:t>
      </w:r>
    </w:p>
    <w:p w14:paraId="76514091" w14:textId="5498DA1A" w:rsidR="00D011E4" w:rsidRDefault="00D011E4" w:rsidP="002841C4">
      <w:pPr>
        <w:pStyle w:val="Sraopastraipa"/>
        <w:numPr>
          <w:ilvl w:val="1"/>
          <w:numId w:val="4"/>
        </w:numPr>
        <w:tabs>
          <w:tab w:val="left" w:pos="851"/>
          <w:tab w:val="left" w:pos="1134"/>
        </w:tabs>
        <w:spacing w:line="276" w:lineRule="auto"/>
        <w:ind w:left="0" w:firstLine="567"/>
        <w:jc w:val="both"/>
      </w:pPr>
      <w:r>
        <w:t xml:space="preserve">Vykdytojo </w:t>
      </w:r>
      <w:r w:rsidR="007114C3" w:rsidRPr="007114C3">
        <w:rPr>
          <w:b/>
          <w:bCs/>
        </w:rPr>
        <w:t>ambulatorinės medicinos centre (</w:t>
      </w:r>
      <w:r w:rsidRPr="007114C3">
        <w:rPr>
          <w:b/>
          <w:bCs/>
        </w:rPr>
        <w:t>konsultacinėje poliklinikoje</w:t>
      </w:r>
      <w:r w:rsidR="007114C3" w:rsidRPr="007114C3">
        <w:rPr>
          <w:b/>
          <w:bCs/>
        </w:rPr>
        <w:t xml:space="preserve"> ir kituose padaliniuose)</w:t>
      </w:r>
      <w:r>
        <w:t xml:space="preserve"> teikiamos paslaugos.</w:t>
      </w:r>
    </w:p>
    <w:p w14:paraId="1A196E4E" w14:textId="2D262678" w:rsidR="00CC7C43" w:rsidRDefault="00D011E4" w:rsidP="002841C4">
      <w:pPr>
        <w:pStyle w:val="Sraopastraipa"/>
        <w:numPr>
          <w:ilvl w:val="1"/>
          <w:numId w:val="4"/>
        </w:numPr>
        <w:tabs>
          <w:tab w:val="left" w:pos="851"/>
          <w:tab w:val="left" w:pos="1134"/>
        </w:tabs>
        <w:spacing w:line="276" w:lineRule="auto"/>
        <w:ind w:left="0" w:firstLine="567"/>
        <w:jc w:val="both"/>
      </w:pPr>
      <w:r>
        <w:t>Vykdytojo</w:t>
      </w:r>
      <w:r w:rsidR="007114C3">
        <w:t xml:space="preserve"> </w:t>
      </w:r>
      <w:r w:rsidR="007114C3" w:rsidRPr="00506164">
        <w:rPr>
          <w:b/>
          <w:bCs/>
        </w:rPr>
        <w:t>stacionaro skyriuose</w:t>
      </w:r>
      <w:r>
        <w:t xml:space="preserve"> teikiamos paslaugos. </w:t>
      </w:r>
    </w:p>
    <w:p w14:paraId="250A24AC" w14:textId="5F929E08" w:rsidR="00D011E4" w:rsidRDefault="00D011E4" w:rsidP="00D011E4">
      <w:pPr>
        <w:spacing w:line="276" w:lineRule="auto"/>
        <w:jc w:val="both"/>
      </w:pPr>
    </w:p>
    <w:p w14:paraId="111F139E" w14:textId="77777777" w:rsidR="00D011E4" w:rsidRPr="00AB3BC6" w:rsidRDefault="00D011E4" w:rsidP="00D011E4">
      <w:pPr>
        <w:pStyle w:val="Antrat1"/>
        <w:rPr>
          <w:caps w:val="0"/>
        </w:rPr>
      </w:pPr>
      <w:r w:rsidRPr="00AB3BC6">
        <w:rPr>
          <w:caps w:val="0"/>
        </w:rPr>
        <w:t xml:space="preserve">II </w:t>
      </w:r>
      <w:r w:rsidRPr="00AB3BC6">
        <w:rPr>
          <w:szCs w:val="24"/>
        </w:rPr>
        <w:t>SKYRIUS</w:t>
      </w:r>
    </w:p>
    <w:p w14:paraId="16C589C0" w14:textId="10C66AB1" w:rsidR="00D011E4" w:rsidRPr="00D011E4" w:rsidRDefault="00D011E4" w:rsidP="00D011E4">
      <w:pPr>
        <w:pStyle w:val="Antrat2"/>
        <w:ind w:firstLine="0"/>
        <w:rPr>
          <w:caps/>
        </w:rPr>
      </w:pPr>
      <w:r>
        <w:rPr>
          <w:caps/>
        </w:rPr>
        <w:t>ŠALIŲ ĮSIPAREIGOJIMAI</w:t>
      </w:r>
      <w:r w:rsidRPr="00AB3BC6">
        <w:rPr>
          <w:caps/>
        </w:rPr>
        <w:t xml:space="preserve"> </w:t>
      </w:r>
    </w:p>
    <w:p w14:paraId="1284A446" w14:textId="77777777" w:rsidR="00D011E4" w:rsidRDefault="00D011E4" w:rsidP="00D011E4">
      <w:pPr>
        <w:spacing w:line="276" w:lineRule="auto"/>
        <w:jc w:val="both"/>
      </w:pPr>
    </w:p>
    <w:p w14:paraId="0B86354E" w14:textId="17607EAD" w:rsidR="00D011E4" w:rsidRDefault="00D011E4" w:rsidP="002841C4">
      <w:pPr>
        <w:pStyle w:val="Sraopastraipa"/>
        <w:numPr>
          <w:ilvl w:val="0"/>
          <w:numId w:val="4"/>
        </w:numPr>
        <w:tabs>
          <w:tab w:val="left" w:pos="1134"/>
        </w:tabs>
        <w:spacing w:line="276" w:lineRule="auto"/>
        <w:ind w:left="0" w:firstLine="567"/>
        <w:jc w:val="both"/>
      </w:pPr>
      <w:r>
        <w:t>Vykdytojas įsipareigoja:</w:t>
      </w:r>
    </w:p>
    <w:p w14:paraId="18B31307" w14:textId="753D50AF" w:rsidR="00D011E4" w:rsidRPr="00D011E4" w:rsidRDefault="00D011E4" w:rsidP="002841C4">
      <w:pPr>
        <w:pStyle w:val="Sraopastraipa"/>
        <w:numPr>
          <w:ilvl w:val="1"/>
          <w:numId w:val="4"/>
        </w:numPr>
        <w:tabs>
          <w:tab w:val="left" w:pos="1134"/>
        </w:tabs>
        <w:ind w:left="0" w:firstLine="567"/>
      </w:pPr>
      <w:r>
        <w:t>Prie Užsakovo prisirašiusiems gyventojams teikti</w:t>
      </w:r>
      <w:r w:rsidR="00A80A6B">
        <w:t xml:space="preserve"> </w:t>
      </w:r>
      <w:r w:rsidRPr="00D011E4">
        <w:t>šeimos gydytojo komandos paslaug</w:t>
      </w:r>
      <w:r>
        <w:t>a</w:t>
      </w:r>
      <w:r w:rsidRPr="00D011E4">
        <w:t>s visą parą.</w:t>
      </w:r>
    </w:p>
    <w:p w14:paraId="6BE87C93" w14:textId="2D6E8EA6" w:rsidR="00D011E4" w:rsidRDefault="00D011E4" w:rsidP="002841C4">
      <w:pPr>
        <w:pStyle w:val="Sraopastraipa"/>
        <w:numPr>
          <w:ilvl w:val="1"/>
          <w:numId w:val="4"/>
        </w:numPr>
        <w:tabs>
          <w:tab w:val="left" w:pos="1134"/>
        </w:tabs>
        <w:spacing w:line="276" w:lineRule="auto"/>
        <w:ind w:left="0" w:firstLine="567"/>
        <w:jc w:val="both"/>
      </w:pPr>
      <w:r>
        <w:t xml:space="preserve">Prie Užsakovo prisirašiusiems gyventojams teikti </w:t>
      </w:r>
      <w:r w:rsidRPr="00D011E4">
        <w:t>būtinosios medicinos pagalbos paslaug</w:t>
      </w:r>
      <w:r w:rsidR="00DB6C20">
        <w:t xml:space="preserve">as </w:t>
      </w:r>
      <w:r w:rsidR="00B117F3">
        <w:t xml:space="preserve">(kuomet yra nustatomos indikacijos skubiosios medicinos pagalbos teikimui) </w:t>
      </w:r>
      <w:r w:rsidR="00DB6C20">
        <w:t>visą parą.</w:t>
      </w:r>
    </w:p>
    <w:p w14:paraId="4CF825A5" w14:textId="3B5E0A4C" w:rsidR="00A80A6B" w:rsidRDefault="00A80A6B" w:rsidP="002841C4">
      <w:pPr>
        <w:pStyle w:val="Sraopastraipa"/>
        <w:numPr>
          <w:ilvl w:val="1"/>
          <w:numId w:val="4"/>
        </w:numPr>
        <w:tabs>
          <w:tab w:val="left" w:pos="1134"/>
        </w:tabs>
        <w:spacing w:line="276" w:lineRule="auto"/>
        <w:ind w:left="0" w:firstLine="567"/>
        <w:jc w:val="both"/>
      </w:pPr>
      <w:r>
        <w:t xml:space="preserve">Pateikti </w:t>
      </w:r>
      <w:r w:rsidR="00D314ED">
        <w:t xml:space="preserve">Užsakovui </w:t>
      </w:r>
      <w:r>
        <w:t xml:space="preserve">per mėnesį </w:t>
      </w:r>
      <w:r w:rsidR="00D314ED">
        <w:t xml:space="preserve">prie Užsakovo prisirašiusiems gyventojams </w:t>
      </w:r>
      <w:r>
        <w:t xml:space="preserve">suteiktų </w:t>
      </w:r>
      <w:r w:rsidR="00D314ED">
        <w:t>1.1. punkt</w:t>
      </w:r>
      <w:r w:rsidR="007F46A5">
        <w:t xml:space="preserve">e </w:t>
      </w:r>
      <w:r w:rsidR="00D314ED">
        <w:t xml:space="preserve">nurodytų </w:t>
      </w:r>
      <w:r>
        <w:t>paslaugų sąrašus bei tarpusav</w:t>
      </w:r>
      <w:r w:rsidR="00D314ED">
        <w:t>i</w:t>
      </w:r>
      <w:r>
        <w:t>o atsiskaitymų suderinimo aktą</w:t>
      </w:r>
      <w:r w:rsidR="00D314ED">
        <w:t xml:space="preserve"> per </w:t>
      </w:r>
      <w:r w:rsidR="00E26838">
        <w:t>10 kalendorinių dienų nuo mėnesio pabaigos.</w:t>
      </w:r>
    </w:p>
    <w:p w14:paraId="0C43CD84" w14:textId="729C4F48" w:rsidR="007114C3" w:rsidRDefault="007114C3" w:rsidP="002841C4">
      <w:pPr>
        <w:pStyle w:val="Sraopastraipa"/>
        <w:numPr>
          <w:ilvl w:val="0"/>
          <w:numId w:val="4"/>
        </w:numPr>
        <w:tabs>
          <w:tab w:val="left" w:pos="1134"/>
        </w:tabs>
        <w:spacing w:line="276" w:lineRule="auto"/>
        <w:ind w:left="0" w:firstLine="567"/>
        <w:jc w:val="both"/>
      </w:pPr>
      <w:r>
        <w:t>Užsakovas įsipareigoja:</w:t>
      </w:r>
    </w:p>
    <w:p w14:paraId="78DD0EF0" w14:textId="0352125B" w:rsidR="00A80A6B" w:rsidRDefault="007114C3" w:rsidP="002841C4">
      <w:pPr>
        <w:pStyle w:val="Sraopastraipa"/>
        <w:numPr>
          <w:ilvl w:val="1"/>
          <w:numId w:val="4"/>
        </w:numPr>
        <w:tabs>
          <w:tab w:val="left" w:pos="1134"/>
        </w:tabs>
        <w:spacing w:line="276" w:lineRule="auto"/>
        <w:ind w:left="0" w:firstLine="567"/>
        <w:jc w:val="both"/>
      </w:pPr>
      <w:r>
        <w:t>Prie Užsakovo prisirašiusiems gyventojams sudaryti maksimalias sąlygas darbo metu gauti reikiamas šeimos gydytojo komandos paslaugas</w:t>
      </w:r>
      <w:r w:rsidR="00D314ED">
        <w:t>.</w:t>
      </w:r>
    </w:p>
    <w:p w14:paraId="7E96EFAB" w14:textId="745F739C" w:rsidR="00E26838" w:rsidRDefault="00043C2B" w:rsidP="002841C4">
      <w:pPr>
        <w:pStyle w:val="Sraopastraipa"/>
        <w:numPr>
          <w:ilvl w:val="1"/>
          <w:numId w:val="4"/>
        </w:numPr>
        <w:tabs>
          <w:tab w:val="left" w:pos="1134"/>
        </w:tabs>
        <w:spacing w:line="276" w:lineRule="auto"/>
        <w:ind w:left="0" w:firstLine="567"/>
        <w:jc w:val="both"/>
      </w:pPr>
      <w:r>
        <w:t>Suderinti Vykdytojo pateiktus 1.1. punkt</w:t>
      </w:r>
      <w:r w:rsidR="007F46A5">
        <w:t xml:space="preserve">e </w:t>
      </w:r>
      <w:r>
        <w:t xml:space="preserve">nurodytų </w:t>
      </w:r>
      <w:r w:rsidR="00F2729E">
        <w:t xml:space="preserve">per mėnesį suteiktų </w:t>
      </w:r>
      <w:r>
        <w:t xml:space="preserve">paslaugų </w:t>
      </w:r>
      <w:r w:rsidR="00F2729E">
        <w:t>sąrašus</w:t>
      </w:r>
      <w:r w:rsidR="00F2729E" w:rsidRPr="00F2729E">
        <w:t xml:space="preserve"> </w:t>
      </w:r>
      <w:r w:rsidR="00F2729E">
        <w:t xml:space="preserve">bei tarpusavio atsiskaitymų suderinimo aktą per 5 kalendorines dienas nuo jo pateikimo ir laiku apmokėti Vykdytojui </w:t>
      </w:r>
      <w:r w:rsidR="00F2729E" w:rsidRPr="00F2729E">
        <w:t xml:space="preserve">pagal pateiktas sąskaitas už ataskaitiniu laikotarpiu suteiktas </w:t>
      </w:r>
      <w:r w:rsidR="00F2729E">
        <w:t xml:space="preserve">atitinkamas </w:t>
      </w:r>
      <w:r w:rsidR="00F2729E" w:rsidRPr="00F2729E">
        <w:t>medicinines paslaugas.</w:t>
      </w:r>
    </w:p>
    <w:p w14:paraId="719A7D95" w14:textId="2EECBDCC" w:rsidR="007114C3" w:rsidRDefault="006109D5" w:rsidP="002841C4">
      <w:pPr>
        <w:pStyle w:val="Sraopastraipa"/>
        <w:numPr>
          <w:ilvl w:val="1"/>
          <w:numId w:val="4"/>
        </w:numPr>
        <w:tabs>
          <w:tab w:val="left" w:pos="1134"/>
        </w:tabs>
        <w:spacing w:line="276" w:lineRule="auto"/>
        <w:ind w:left="0" w:firstLine="567"/>
        <w:jc w:val="both"/>
      </w:pPr>
      <w:r w:rsidRPr="006109D5">
        <w:t>Prie Užsakovo prisirašiusi</w:t>
      </w:r>
      <w:r>
        <w:t>us gyventojus siunčiant 1.4. punkte nurodytoms paslaugoms, atlikti šiuos</w:t>
      </w:r>
      <w:r w:rsidR="007F4B1C">
        <w:t>, į šeimos gydytojo normą ar profilaktinių programų apimtis įeinančius tyrimus, bei kitus tyrimus (pagal galimybes) ir</w:t>
      </w:r>
      <w:r>
        <w:t xml:space="preserve"> siuntim</w:t>
      </w:r>
      <w:r w:rsidR="00FF21E1">
        <w:t xml:space="preserve">e </w:t>
      </w:r>
      <w:r>
        <w:t>nurodyti jų rezultatus:</w:t>
      </w:r>
    </w:p>
    <w:p w14:paraId="40B317E6" w14:textId="4C7891DC" w:rsidR="006109D5" w:rsidRDefault="006109D5" w:rsidP="002841C4">
      <w:pPr>
        <w:pStyle w:val="Sraopastraipa"/>
        <w:numPr>
          <w:ilvl w:val="2"/>
          <w:numId w:val="4"/>
        </w:numPr>
        <w:tabs>
          <w:tab w:val="left" w:pos="1134"/>
        </w:tabs>
        <w:spacing w:line="276" w:lineRule="auto"/>
        <w:ind w:left="0" w:firstLine="567"/>
        <w:jc w:val="both"/>
      </w:pPr>
      <w:r>
        <w:t xml:space="preserve">Siunčiant pirminei </w:t>
      </w:r>
      <w:r w:rsidRPr="006109D5">
        <w:rPr>
          <w:b/>
          <w:bCs/>
        </w:rPr>
        <w:t>urologo</w:t>
      </w:r>
      <w:r>
        <w:t xml:space="preserve"> konsultacijai:</w:t>
      </w:r>
    </w:p>
    <w:p w14:paraId="68BD147F" w14:textId="77777777" w:rsidR="006109D5" w:rsidRDefault="006109D5" w:rsidP="002841C4">
      <w:pPr>
        <w:pStyle w:val="Sraopastraipa"/>
        <w:numPr>
          <w:ilvl w:val="3"/>
          <w:numId w:val="4"/>
        </w:numPr>
        <w:tabs>
          <w:tab w:val="left" w:pos="1134"/>
        </w:tabs>
        <w:spacing w:line="276" w:lineRule="auto"/>
        <w:ind w:left="0" w:firstLine="567"/>
        <w:jc w:val="both"/>
      </w:pPr>
      <w:r>
        <w:t>Bendras kraujo tyrimas;</w:t>
      </w:r>
    </w:p>
    <w:p w14:paraId="38C82E85" w14:textId="77777777" w:rsidR="006109D5" w:rsidRDefault="006109D5" w:rsidP="002841C4">
      <w:pPr>
        <w:pStyle w:val="Sraopastraipa"/>
        <w:numPr>
          <w:ilvl w:val="3"/>
          <w:numId w:val="4"/>
        </w:numPr>
        <w:tabs>
          <w:tab w:val="left" w:pos="1134"/>
        </w:tabs>
        <w:spacing w:line="276" w:lineRule="auto"/>
        <w:ind w:left="0" w:firstLine="567"/>
        <w:jc w:val="both"/>
      </w:pPr>
      <w:r>
        <w:t>Šlapimo tyrimas;</w:t>
      </w:r>
    </w:p>
    <w:p w14:paraId="72AD6ABF" w14:textId="302B5E7A" w:rsidR="006109D5" w:rsidRDefault="006109D5" w:rsidP="002841C4">
      <w:pPr>
        <w:pStyle w:val="Sraopastraipa"/>
        <w:numPr>
          <w:ilvl w:val="3"/>
          <w:numId w:val="4"/>
        </w:numPr>
        <w:tabs>
          <w:tab w:val="left" w:pos="1134"/>
        </w:tabs>
        <w:spacing w:line="276" w:lineRule="auto"/>
        <w:ind w:left="0" w:firstLine="567"/>
        <w:jc w:val="both"/>
      </w:pPr>
      <w:r>
        <w:t>Prostatos specifinis antigenas – PSA.</w:t>
      </w:r>
    </w:p>
    <w:p w14:paraId="344A2618" w14:textId="52BC86A8" w:rsidR="006109D5" w:rsidRDefault="006109D5" w:rsidP="002841C4">
      <w:pPr>
        <w:pStyle w:val="Sraopastraipa"/>
        <w:numPr>
          <w:ilvl w:val="2"/>
          <w:numId w:val="4"/>
        </w:numPr>
        <w:tabs>
          <w:tab w:val="left" w:pos="1134"/>
        </w:tabs>
        <w:spacing w:line="276" w:lineRule="auto"/>
        <w:ind w:left="0" w:firstLine="567"/>
        <w:jc w:val="both"/>
      </w:pPr>
      <w:r>
        <w:t xml:space="preserve">Siunčiant pirminei </w:t>
      </w:r>
      <w:proofErr w:type="spellStart"/>
      <w:r>
        <w:rPr>
          <w:b/>
          <w:bCs/>
        </w:rPr>
        <w:t>nefr</w:t>
      </w:r>
      <w:r w:rsidRPr="006109D5">
        <w:rPr>
          <w:b/>
          <w:bCs/>
        </w:rPr>
        <w:t>ologo</w:t>
      </w:r>
      <w:proofErr w:type="spellEnd"/>
      <w:r>
        <w:t xml:space="preserve"> konsultacijai</w:t>
      </w:r>
      <w:r w:rsidR="00FF21E1">
        <w:t>:</w:t>
      </w:r>
    </w:p>
    <w:p w14:paraId="112BC928" w14:textId="77777777" w:rsidR="006109D5" w:rsidRDefault="006109D5" w:rsidP="002841C4">
      <w:pPr>
        <w:pStyle w:val="Sraopastraipa"/>
        <w:numPr>
          <w:ilvl w:val="3"/>
          <w:numId w:val="4"/>
        </w:numPr>
        <w:tabs>
          <w:tab w:val="left" w:pos="1134"/>
        </w:tabs>
        <w:spacing w:line="276" w:lineRule="auto"/>
        <w:ind w:left="0" w:firstLine="567"/>
        <w:jc w:val="both"/>
      </w:pPr>
      <w:r>
        <w:t>Bendras kraujo tyrimas;</w:t>
      </w:r>
    </w:p>
    <w:p w14:paraId="57D0B582" w14:textId="77777777" w:rsidR="006109D5" w:rsidRDefault="006109D5" w:rsidP="002841C4">
      <w:pPr>
        <w:pStyle w:val="Sraopastraipa"/>
        <w:numPr>
          <w:ilvl w:val="3"/>
          <w:numId w:val="4"/>
        </w:numPr>
        <w:tabs>
          <w:tab w:val="left" w:pos="1134"/>
        </w:tabs>
        <w:spacing w:line="276" w:lineRule="auto"/>
        <w:ind w:left="0" w:firstLine="567"/>
        <w:jc w:val="both"/>
      </w:pPr>
      <w:r>
        <w:lastRenderedPageBreak/>
        <w:t>Šlapimo tyrimas;</w:t>
      </w:r>
    </w:p>
    <w:p w14:paraId="192CB5DF" w14:textId="053BE38F" w:rsidR="006109D5" w:rsidRDefault="006109D5" w:rsidP="002841C4">
      <w:pPr>
        <w:pStyle w:val="Sraopastraipa"/>
        <w:numPr>
          <w:ilvl w:val="3"/>
          <w:numId w:val="4"/>
        </w:numPr>
        <w:spacing w:line="276" w:lineRule="auto"/>
        <w:ind w:left="1560" w:hanging="993"/>
        <w:jc w:val="both"/>
      </w:pPr>
      <w:proofErr w:type="spellStart"/>
      <w:r>
        <w:t>Feritinas</w:t>
      </w:r>
      <w:proofErr w:type="spellEnd"/>
      <w:r>
        <w:t>;</w:t>
      </w:r>
    </w:p>
    <w:p w14:paraId="6595A78F" w14:textId="51835B47" w:rsidR="006109D5" w:rsidRDefault="006109D5" w:rsidP="002841C4">
      <w:pPr>
        <w:pStyle w:val="Sraopastraipa"/>
        <w:numPr>
          <w:ilvl w:val="3"/>
          <w:numId w:val="4"/>
        </w:numPr>
        <w:spacing w:line="276" w:lineRule="auto"/>
        <w:ind w:left="1560" w:hanging="993"/>
        <w:jc w:val="both"/>
      </w:pPr>
      <w:r>
        <w:t>Kreatininas</w:t>
      </w:r>
    </w:p>
    <w:p w14:paraId="375186B7" w14:textId="35052960" w:rsidR="006109D5" w:rsidRDefault="006109D5" w:rsidP="002841C4">
      <w:pPr>
        <w:pStyle w:val="Sraopastraipa"/>
        <w:numPr>
          <w:ilvl w:val="3"/>
          <w:numId w:val="4"/>
        </w:numPr>
        <w:spacing w:line="276" w:lineRule="auto"/>
        <w:ind w:left="1560" w:hanging="993"/>
        <w:jc w:val="both"/>
      </w:pPr>
      <w:r>
        <w:t>Inkstų echoskopija</w:t>
      </w:r>
    </w:p>
    <w:p w14:paraId="221105FE" w14:textId="669090CC" w:rsidR="006109D5" w:rsidRDefault="006109D5" w:rsidP="002841C4">
      <w:pPr>
        <w:pStyle w:val="Sraopastraipa"/>
        <w:numPr>
          <w:ilvl w:val="3"/>
          <w:numId w:val="4"/>
        </w:numPr>
        <w:spacing w:line="276" w:lineRule="auto"/>
        <w:ind w:left="1560" w:hanging="993"/>
        <w:jc w:val="both"/>
      </w:pPr>
      <w:r>
        <w:t xml:space="preserve">Šlapimo pasėlis </w:t>
      </w:r>
      <w:r w:rsidR="00FF21E1">
        <w:t xml:space="preserve">(jeigu konsultuojamasi </w:t>
      </w:r>
      <w:r>
        <w:t>dėl lėtinės šlapimo takų infekcijos</w:t>
      </w:r>
      <w:r w:rsidR="00FF21E1">
        <w:t>)</w:t>
      </w:r>
      <w:r>
        <w:t>;</w:t>
      </w:r>
    </w:p>
    <w:p w14:paraId="771AE3FE" w14:textId="57E6DE3E" w:rsidR="006109D5" w:rsidRDefault="006109D5" w:rsidP="002841C4">
      <w:pPr>
        <w:pStyle w:val="Sraopastraipa"/>
        <w:numPr>
          <w:ilvl w:val="3"/>
          <w:numId w:val="4"/>
        </w:numPr>
        <w:spacing w:line="276" w:lineRule="auto"/>
        <w:ind w:left="1560" w:hanging="993"/>
        <w:jc w:val="both"/>
      </w:pPr>
      <w:proofErr w:type="spellStart"/>
      <w:r>
        <w:t>Albuminas</w:t>
      </w:r>
      <w:proofErr w:type="spellEnd"/>
      <w:r>
        <w:t xml:space="preserve"> – </w:t>
      </w:r>
      <w:r w:rsidR="00FF21E1">
        <w:t>(jeigu konsultuojamasi</w:t>
      </w:r>
      <w:r>
        <w:t xml:space="preserve"> dėl </w:t>
      </w:r>
      <w:r w:rsidR="00FF21E1">
        <w:t xml:space="preserve">įtariamo </w:t>
      </w:r>
      <w:proofErr w:type="spellStart"/>
      <w:r>
        <w:t>nefrozinio</w:t>
      </w:r>
      <w:proofErr w:type="spellEnd"/>
      <w:r>
        <w:t xml:space="preserve"> sindromo</w:t>
      </w:r>
      <w:r w:rsidR="00FF21E1">
        <w:t>)</w:t>
      </w:r>
      <w:r>
        <w:t>.</w:t>
      </w:r>
    </w:p>
    <w:p w14:paraId="0DDE7CC8" w14:textId="2586AFEE" w:rsidR="006109D5" w:rsidRDefault="006109D5" w:rsidP="002841C4">
      <w:pPr>
        <w:pStyle w:val="Sraopastraipa"/>
        <w:numPr>
          <w:ilvl w:val="2"/>
          <w:numId w:val="4"/>
        </w:numPr>
        <w:spacing w:line="276" w:lineRule="auto"/>
        <w:ind w:left="1560" w:hanging="993"/>
        <w:jc w:val="both"/>
      </w:pPr>
      <w:r>
        <w:t xml:space="preserve">Siunčiant pirminei </w:t>
      </w:r>
      <w:proofErr w:type="spellStart"/>
      <w:r w:rsidR="00FF21E1">
        <w:rPr>
          <w:b/>
          <w:bCs/>
        </w:rPr>
        <w:t>reumatologo</w:t>
      </w:r>
      <w:proofErr w:type="spellEnd"/>
      <w:r>
        <w:t xml:space="preserve"> konsultacijai</w:t>
      </w:r>
      <w:r w:rsidR="00FF21E1">
        <w:t>:</w:t>
      </w:r>
    </w:p>
    <w:p w14:paraId="22A322FD" w14:textId="77777777" w:rsidR="00FF21E1" w:rsidRDefault="00FF21E1" w:rsidP="002841C4">
      <w:pPr>
        <w:pStyle w:val="Sraopastraipa"/>
        <w:numPr>
          <w:ilvl w:val="3"/>
          <w:numId w:val="4"/>
        </w:numPr>
        <w:spacing w:line="276" w:lineRule="auto"/>
        <w:ind w:left="1560" w:hanging="993"/>
        <w:jc w:val="both"/>
      </w:pPr>
      <w:r>
        <w:t>Bendras kraujo tyrimas;</w:t>
      </w:r>
    </w:p>
    <w:p w14:paraId="6781FCB5" w14:textId="77777777" w:rsidR="00FF21E1" w:rsidRDefault="00FF21E1" w:rsidP="002841C4">
      <w:pPr>
        <w:pStyle w:val="Sraopastraipa"/>
        <w:numPr>
          <w:ilvl w:val="3"/>
          <w:numId w:val="4"/>
        </w:numPr>
        <w:spacing w:line="276" w:lineRule="auto"/>
        <w:ind w:left="1560" w:hanging="993"/>
        <w:jc w:val="both"/>
      </w:pPr>
      <w:r>
        <w:t>Šlapimo tyrimas;</w:t>
      </w:r>
    </w:p>
    <w:p w14:paraId="0A127EE7" w14:textId="161628FD" w:rsidR="006109D5" w:rsidRDefault="00FF21E1" w:rsidP="002841C4">
      <w:pPr>
        <w:pStyle w:val="Sraopastraipa"/>
        <w:numPr>
          <w:ilvl w:val="3"/>
          <w:numId w:val="4"/>
        </w:numPr>
        <w:spacing w:line="276" w:lineRule="auto"/>
        <w:ind w:left="1560" w:hanging="993"/>
        <w:jc w:val="both"/>
      </w:pPr>
      <w:r>
        <w:t>C reaktyvinis baltymas – CRB;</w:t>
      </w:r>
    </w:p>
    <w:p w14:paraId="2E93DA87" w14:textId="7D1765B0" w:rsidR="00FF21E1" w:rsidRDefault="00FF21E1" w:rsidP="002841C4">
      <w:pPr>
        <w:pStyle w:val="Sraopastraipa"/>
        <w:numPr>
          <w:ilvl w:val="3"/>
          <w:numId w:val="4"/>
        </w:numPr>
        <w:spacing w:line="276" w:lineRule="auto"/>
        <w:ind w:left="1560" w:hanging="993"/>
        <w:jc w:val="both"/>
      </w:pPr>
      <w:r>
        <w:t>Natris;</w:t>
      </w:r>
    </w:p>
    <w:p w14:paraId="05A50A2D" w14:textId="483C5FD2" w:rsidR="00FF21E1" w:rsidRDefault="00FF21E1" w:rsidP="002841C4">
      <w:pPr>
        <w:pStyle w:val="Sraopastraipa"/>
        <w:numPr>
          <w:ilvl w:val="3"/>
          <w:numId w:val="4"/>
        </w:numPr>
        <w:spacing w:line="276" w:lineRule="auto"/>
        <w:ind w:left="1560" w:hanging="993"/>
        <w:jc w:val="both"/>
      </w:pPr>
      <w:r>
        <w:t>Kalis;</w:t>
      </w:r>
    </w:p>
    <w:p w14:paraId="4F34CAB6" w14:textId="2E345BD3" w:rsidR="00FF21E1" w:rsidRDefault="00FF21E1" w:rsidP="002841C4">
      <w:pPr>
        <w:pStyle w:val="Sraopastraipa"/>
        <w:numPr>
          <w:ilvl w:val="3"/>
          <w:numId w:val="4"/>
        </w:numPr>
        <w:spacing w:line="276" w:lineRule="auto"/>
        <w:ind w:left="1560" w:hanging="993"/>
        <w:jc w:val="both"/>
      </w:pPr>
      <w:r>
        <w:t>Kreatininas;</w:t>
      </w:r>
    </w:p>
    <w:p w14:paraId="29B36673" w14:textId="34C36BD2" w:rsidR="00FF21E1" w:rsidRDefault="00FF21E1" w:rsidP="002841C4">
      <w:pPr>
        <w:pStyle w:val="Sraopastraipa"/>
        <w:numPr>
          <w:ilvl w:val="3"/>
          <w:numId w:val="4"/>
        </w:numPr>
        <w:spacing w:line="276" w:lineRule="auto"/>
        <w:ind w:left="1560" w:hanging="993"/>
        <w:jc w:val="both"/>
      </w:pPr>
      <w:proofErr w:type="spellStart"/>
      <w:r>
        <w:t>Urea</w:t>
      </w:r>
      <w:proofErr w:type="spellEnd"/>
      <w:r>
        <w:t>;</w:t>
      </w:r>
    </w:p>
    <w:p w14:paraId="5FCD5FBF" w14:textId="6B2F40CF" w:rsidR="00FF21E1" w:rsidRDefault="00FF21E1" w:rsidP="002841C4">
      <w:pPr>
        <w:pStyle w:val="Sraopastraipa"/>
        <w:numPr>
          <w:ilvl w:val="3"/>
          <w:numId w:val="4"/>
        </w:numPr>
        <w:spacing w:line="276" w:lineRule="auto"/>
        <w:ind w:left="1560" w:hanging="993"/>
        <w:jc w:val="both"/>
      </w:pPr>
      <w:r>
        <w:t>Gliukozė;</w:t>
      </w:r>
    </w:p>
    <w:p w14:paraId="0ED6294F" w14:textId="5CBB7FAC" w:rsidR="00FF21E1" w:rsidRDefault="00FF21E1" w:rsidP="002841C4">
      <w:pPr>
        <w:pStyle w:val="Sraopastraipa"/>
        <w:numPr>
          <w:ilvl w:val="3"/>
          <w:numId w:val="4"/>
        </w:numPr>
        <w:spacing w:line="276" w:lineRule="auto"/>
        <w:ind w:left="1560" w:hanging="993"/>
        <w:jc w:val="both"/>
      </w:pPr>
      <w:r>
        <w:t>Šlapimo rūgštis.</w:t>
      </w:r>
    </w:p>
    <w:p w14:paraId="1D132C18" w14:textId="00A211CD" w:rsidR="006109D5" w:rsidRDefault="006109D5" w:rsidP="002841C4">
      <w:pPr>
        <w:pStyle w:val="Sraopastraipa"/>
        <w:numPr>
          <w:ilvl w:val="2"/>
          <w:numId w:val="4"/>
        </w:numPr>
        <w:spacing w:line="276" w:lineRule="auto"/>
        <w:ind w:left="1560" w:hanging="993"/>
        <w:jc w:val="both"/>
      </w:pPr>
      <w:r>
        <w:t xml:space="preserve">Siunčiant pirminei </w:t>
      </w:r>
      <w:r w:rsidR="00FF21E1" w:rsidRPr="00FF21E1">
        <w:rPr>
          <w:b/>
          <w:bCs/>
        </w:rPr>
        <w:t>endokrinologo</w:t>
      </w:r>
      <w:r w:rsidR="00FF21E1">
        <w:t xml:space="preserve"> </w:t>
      </w:r>
      <w:r>
        <w:t>konsultacijai</w:t>
      </w:r>
      <w:r w:rsidR="00FF21E1">
        <w:t>:</w:t>
      </w:r>
    </w:p>
    <w:p w14:paraId="3611AB12" w14:textId="77777777" w:rsidR="00FF21E1" w:rsidRDefault="00FF21E1" w:rsidP="002841C4">
      <w:pPr>
        <w:pStyle w:val="Sraopastraipa"/>
        <w:numPr>
          <w:ilvl w:val="3"/>
          <w:numId w:val="4"/>
        </w:numPr>
        <w:spacing w:line="276" w:lineRule="auto"/>
        <w:ind w:left="1560" w:hanging="993"/>
        <w:jc w:val="both"/>
      </w:pPr>
      <w:r>
        <w:t>Bendras kraujo tyrimas;</w:t>
      </w:r>
    </w:p>
    <w:p w14:paraId="5148C9B0" w14:textId="77777777" w:rsidR="00FF21E1" w:rsidRDefault="00FF21E1" w:rsidP="002841C4">
      <w:pPr>
        <w:pStyle w:val="Sraopastraipa"/>
        <w:numPr>
          <w:ilvl w:val="3"/>
          <w:numId w:val="4"/>
        </w:numPr>
        <w:spacing w:line="276" w:lineRule="auto"/>
        <w:ind w:left="1560" w:hanging="993"/>
        <w:jc w:val="both"/>
      </w:pPr>
      <w:r>
        <w:t>Gliukozė;</w:t>
      </w:r>
    </w:p>
    <w:p w14:paraId="64919B0B" w14:textId="47B652E8" w:rsidR="00FF21E1" w:rsidRPr="00FF21E1" w:rsidRDefault="00FF21E1" w:rsidP="002841C4">
      <w:pPr>
        <w:pStyle w:val="Sraopastraipa"/>
        <w:numPr>
          <w:ilvl w:val="3"/>
          <w:numId w:val="4"/>
        </w:numPr>
        <w:spacing w:line="276" w:lineRule="auto"/>
        <w:ind w:left="1560" w:hanging="993"/>
        <w:jc w:val="both"/>
      </w:pPr>
      <w:r w:rsidRPr="007876EC">
        <w:rPr>
          <w:color w:val="000000" w:themeColor="text1"/>
        </w:rPr>
        <w:t>HbA1c</w:t>
      </w:r>
      <w:r w:rsidR="001C2C99">
        <w:rPr>
          <w:color w:val="000000" w:themeColor="text1"/>
        </w:rPr>
        <w:t xml:space="preserve"> (įtariant cukrinį diabetą ar konsultuojantis dėl šios ligos gydymo)</w:t>
      </w:r>
    </w:p>
    <w:p w14:paraId="0651056F" w14:textId="06C179CC" w:rsidR="00FF21E1" w:rsidRPr="00FF21E1" w:rsidRDefault="00FF21E1" w:rsidP="002841C4">
      <w:pPr>
        <w:pStyle w:val="Sraopastraipa"/>
        <w:numPr>
          <w:ilvl w:val="3"/>
          <w:numId w:val="4"/>
        </w:numPr>
        <w:spacing w:line="276" w:lineRule="auto"/>
        <w:ind w:left="1560" w:hanging="993"/>
        <w:jc w:val="both"/>
      </w:pPr>
      <w:proofErr w:type="spellStart"/>
      <w:r w:rsidRPr="001C2C99">
        <w:rPr>
          <w:color w:val="000000" w:themeColor="text1"/>
        </w:rPr>
        <w:t>Urea</w:t>
      </w:r>
      <w:proofErr w:type="spellEnd"/>
      <w:r w:rsidR="001C2C99" w:rsidRPr="001C2C99">
        <w:rPr>
          <w:color w:val="000000" w:themeColor="text1"/>
        </w:rPr>
        <w:t xml:space="preserve"> ir </w:t>
      </w:r>
      <w:r w:rsidR="001C2C99">
        <w:rPr>
          <w:color w:val="000000" w:themeColor="text1"/>
        </w:rPr>
        <w:t>k</w:t>
      </w:r>
      <w:r w:rsidRPr="001C2C99">
        <w:rPr>
          <w:color w:val="000000" w:themeColor="text1"/>
        </w:rPr>
        <w:t>reatininas</w:t>
      </w:r>
      <w:r w:rsidR="001C2C99">
        <w:rPr>
          <w:color w:val="000000" w:themeColor="text1"/>
        </w:rPr>
        <w:t xml:space="preserve"> (konsultuojantis dėl cukrinio diabeto gydymo)</w:t>
      </w:r>
      <w:r w:rsidRPr="001C2C99">
        <w:rPr>
          <w:color w:val="000000" w:themeColor="text1"/>
        </w:rPr>
        <w:t>;</w:t>
      </w:r>
    </w:p>
    <w:p w14:paraId="0248B2A8" w14:textId="008F9EA9" w:rsidR="001C2C99" w:rsidRPr="00FF21E1" w:rsidRDefault="00FF21E1" w:rsidP="002841C4">
      <w:pPr>
        <w:pStyle w:val="Sraopastraipa"/>
        <w:numPr>
          <w:ilvl w:val="3"/>
          <w:numId w:val="4"/>
        </w:numPr>
        <w:spacing w:line="276" w:lineRule="auto"/>
        <w:ind w:left="1560" w:hanging="993"/>
        <w:jc w:val="both"/>
      </w:pPr>
      <w:r w:rsidRPr="001C2C99">
        <w:rPr>
          <w:color w:val="000000" w:themeColor="text1"/>
        </w:rPr>
        <w:t>Kepenų rodikliai (</w:t>
      </w:r>
      <w:r w:rsidR="001C2C99" w:rsidRPr="001C2C99">
        <w:rPr>
          <w:color w:val="000000" w:themeColor="text1"/>
        </w:rPr>
        <w:t>konsultuojantis dėl cukrinio diabeto gydymo);</w:t>
      </w:r>
    </w:p>
    <w:p w14:paraId="21859F41" w14:textId="20C65D96" w:rsidR="00FF21E1" w:rsidRPr="001C2C99" w:rsidRDefault="00FF21E1" w:rsidP="002841C4">
      <w:pPr>
        <w:pStyle w:val="Sraopastraipa"/>
        <w:numPr>
          <w:ilvl w:val="3"/>
          <w:numId w:val="4"/>
        </w:numPr>
        <w:spacing w:line="276" w:lineRule="auto"/>
        <w:ind w:left="1560" w:hanging="993"/>
        <w:jc w:val="both"/>
      </w:pPr>
      <w:r>
        <w:rPr>
          <w:color w:val="000000" w:themeColor="text1"/>
        </w:rPr>
        <w:t xml:space="preserve">Diabeto kontrolės dienynas (jeigu pacientas tai </w:t>
      </w:r>
      <w:proofErr w:type="spellStart"/>
      <w:r>
        <w:rPr>
          <w:color w:val="000000" w:themeColor="text1"/>
        </w:rPr>
        <w:t>monitoruoja</w:t>
      </w:r>
      <w:proofErr w:type="spellEnd"/>
      <w:r>
        <w:rPr>
          <w:color w:val="000000" w:themeColor="text1"/>
        </w:rPr>
        <w:t>).</w:t>
      </w:r>
    </w:p>
    <w:p w14:paraId="75011310" w14:textId="7199C73B" w:rsidR="001C2C99" w:rsidRDefault="001C2C99" w:rsidP="002841C4">
      <w:pPr>
        <w:pStyle w:val="Sraopastraipa"/>
        <w:numPr>
          <w:ilvl w:val="3"/>
          <w:numId w:val="4"/>
        </w:numPr>
        <w:spacing w:line="276" w:lineRule="auto"/>
        <w:ind w:left="1560" w:hanging="993"/>
        <w:jc w:val="both"/>
      </w:pPr>
      <w:r>
        <w:rPr>
          <w:color w:val="000000" w:themeColor="text1"/>
        </w:rPr>
        <w:t>Echoskopijos tyrimas (jeigu yra atlikta skydliaukės, inkstų ar kito susijusio organo).</w:t>
      </w:r>
    </w:p>
    <w:p w14:paraId="3BAE4B02" w14:textId="48547874" w:rsidR="00FF21E1" w:rsidRDefault="001C2C99" w:rsidP="002841C4">
      <w:pPr>
        <w:pStyle w:val="Sraopastraipa"/>
        <w:numPr>
          <w:ilvl w:val="2"/>
          <w:numId w:val="4"/>
        </w:numPr>
        <w:spacing w:line="276" w:lineRule="auto"/>
        <w:ind w:left="1560" w:hanging="993"/>
        <w:jc w:val="both"/>
      </w:pPr>
      <w:r>
        <w:t xml:space="preserve">Siunčiant pirminei </w:t>
      </w:r>
      <w:r>
        <w:rPr>
          <w:b/>
          <w:bCs/>
        </w:rPr>
        <w:t>pulmonologo</w:t>
      </w:r>
      <w:r>
        <w:t xml:space="preserve"> konsultacijai:</w:t>
      </w:r>
    </w:p>
    <w:p w14:paraId="0D17955A" w14:textId="77777777" w:rsidR="001C2C99" w:rsidRDefault="001C2C99" w:rsidP="002841C4">
      <w:pPr>
        <w:pStyle w:val="Sraopastraipa"/>
        <w:numPr>
          <w:ilvl w:val="3"/>
          <w:numId w:val="4"/>
        </w:numPr>
        <w:spacing w:line="276" w:lineRule="auto"/>
        <w:ind w:left="1560" w:hanging="993"/>
        <w:jc w:val="both"/>
      </w:pPr>
      <w:r>
        <w:t>Bendras kraujo tyrimas;</w:t>
      </w:r>
    </w:p>
    <w:p w14:paraId="338667C9" w14:textId="2787AAE5" w:rsidR="001C2C99" w:rsidRDefault="001C2C99" w:rsidP="002841C4">
      <w:pPr>
        <w:pStyle w:val="Sraopastraipa"/>
        <w:numPr>
          <w:ilvl w:val="3"/>
          <w:numId w:val="4"/>
        </w:numPr>
        <w:spacing w:line="276" w:lineRule="auto"/>
        <w:ind w:left="1560" w:hanging="993"/>
        <w:jc w:val="both"/>
      </w:pPr>
      <w:r>
        <w:t>C reaktyvinis baltymas – CRB;</w:t>
      </w:r>
    </w:p>
    <w:p w14:paraId="1AB3E564" w14:textId="34025F4F" w:rsidR="00305B76" w:rsidRDefault="00305B76" w:rsidP="002841C4">
      <w:pPr>
        <w:pStyle w:val="Sraopastraipa"/>
        <w:numPr>
          <w:ilvl w:val="3"/>
          <w:numId w:val="4"/>
        </w:numPr>
        <w:spacing w:line="276" w:lineRule="auto"/>
        <w:ind w:left="1560" w:hanging="993"/>
        <w:jc w:val="both"/>
      </w:pPr>
      <w:r>
        <w:t>Krūtinės ląstos rentgenograma;</w:t>
      </w:r>
    </w:p>
    <w:p w14:paraId="5948E273" w14:textId="5FFAEEE8" w:rsidR="001C2C99" w:rsidRDefault="001C2C99" w:rsidP="002841C4">
      <w:pPr>
        <w:pStyle w:val="Sraopastraipa"/>
        <w:numPr>
          <w:ilvl w:val="3"/>
          <w:numId w:val="4"/>
        </w:numPr>
        <w:spacing w:line="276" w:lineRule="auto"/>
        <w:ind w:left="1560" w:hanging="993"/>
        <w:jc w:val="both"/>
      </w:pPr>
      <w:r w:rsidRPr="007876EC">
        <w:rPr>
          <w:color w:val="000000" w:themeColor="text1"/>
        </w:rPr>
        <w:t>INR</w:t>
      </w:r>
      <w:r>
        <w:rPr>
          <w:color w:val="000000" w:themeColor="text1"/>
        </w:rPr>
        <w:t xml:space="preserve"> (jeigu pacientas vartoja netiesioginius </w:t>
      </w:r>
      <w:proofErr w:type="spellStart"/>
      <w:r>
        <w:rPr>
          <w:color w:val="000000" w:themeColor="text1"/>
        </w:rPr>
        <w:t>vit</w:t>
      </w:r>
      <w:proofErr w:type="spellEnd"/>
      <w:r>
        <w:rPr>
          <w:color w:val="000000" w:themeColor="text1"/>
        </w:rPr>
        <w:t>. K antagonistus);</w:t>
      </w:r>
    </w:p>
    <w:p w14:paraId="44052A9C" w14:textId="34F61ED5" w:rsidR="00305B76" w:rsidRPr="00E16041" w:rsidRDefault="00305B76" w:rsidP="002841C4">
      <w:pPr>
        <w:pStyle w:val="Sraopastraipa"/>
        <w:numPr>
          <w:ilvl w:val="3"/>
          <w:numId w:val="4"/>
        </w:numPr>
        <w:spacing w:line="276" w:lineRule="auto"/>
        <w:ind w:left="1560" w:hanging="993"/>
        <w:jc w:val="both"/>
      </w:pPr>
      <w:r w:rsidRPr="007876EC">
        <w:rPr>
          <w:color w:val="000000" w:themeColor="text1"/>
        </w:rPr>
        <w:t>Imunoglobulinas</w:t>
      </w:r>
      <w:r>
        <w:rPr>
          <w:color w:val="000000" w:themeColor="text1"/>
        </w:rPr>
        <w:t xml:space="preserve"> (pagal poreikį).</w:t>
      </w:r>
    </w:p>
    <w:p w14:paraId="64CDBE2F" w14:textId="71DC3211" w:rsidR="00E16041" w:rsidRDefault="00E16041" w:rsidP="002841C4">
      <w:pPr>
        <w:pStyle w:val="Sraopastraipa"/>
        <w:numPr>
          <w:ilvl w:val="3"/>
          <w:numId w:val="4"/>
        </w:numPr>
        <w:spacing w:line="276" w:lineRule="auto"/>
        <w:ind w:left="1560" w:hanging="993"/>
        <w:jc w:val="both"/>
      </w:pPr>
      <w:r>
        <w:rPr>
          <w:color w:val="000000" w:themeColor="text1"/>
        </w:rPr>
        <w:t xml:space="preserve"> Kreatininas (kai numatomas kontrastinės kompiuterinės tomografijos poreikis). </w:t>
      </w:r>
    </w:p>
    <w:p w14:paraId="2A610884" w14:textId="38367FFD" w:rsidR="006109D5" w:rsidRDefault="006109D5" w:rsidP="002841C4">
      <w:pPr>
        <w:pStyle w:val="Sraopastraipa"/>
        <w:numPr>
          <w:ilvl w:val="2"/>
          <w:numId w:val="4"/>
        </w:numPr>
        <w:spacing w:line="276" w:lineRule="auto"/>
        <w:ind w:left="1560" w:hanging="993"/>
        <w:jc w:val="both"/>
      </w:pPr>
      <w:r>
        <w:t xml:space="preserve">Siunčiant pirminei </w:t>
      </w:r>
      <w:r w:rsidR="00305B76">
        <w:rPr>
          <w:b/>
          <w:bCs/>
        </w:rPr>
        <w:t>kardiologo</w:t>
      </w:r>
      <w:r>
        <w:t xml:space="preserve"> konsultacijai</w:t>
      </w:r>
      <w:r w:rsidR="00305B76">
        <w:t>:</w:t>
      </w:r>
    </w:p>
    <w:p w14:paraId="2D5C367F" w14:textId="7B7E9BEB" w:rsidR="00305B76" w:rsidRDefault="00305B76" w:rsidP="002841C4">
      <w:pPr>
        <w:pStyle w:val="Sraopastraipa"/>
        <w:numPr>
          <w:ilvl w:val="3"/>
          <w:numId w:val="4"/>
        </w:numPr>
        <w:spacing w:line="276" w:lineRule="auto"/>
        <w:ind w:left="1560" w:hanging="993"/>
        <w:jc w:val="both"/>
      </w:pPr>
      <w:r>
        <w:t>Bendras kraujo tyrimas;</w:t>
      </w:r>
    </w:p>
    <w:p w14:paraId="2E5EA9E9" w14:textId="77777777" w:rsidR="00305B76" w:rsidRDefault="00305B76" w:rsidP="002841C4">
      <w:pPr>
        <w:pStyle w:val="Sraopastraipa"/>
        <w:numPr>
          <w:ilvl w:val="3"/>
          <w:numId w:val="4"/>
        </w:numPr>
        <w:spacing w:line="276" w:lineRule="auto"/>
        <w:ind w:left="1560" w:hanging="993"/>
        <w:jc w:val="both"/>
      </w:pPr>
      <w:r>
        <w:t>C reaktyvinis baltymas – CRB;</w:t>
      </w:r>
    </w:p>
    <w:p w14:paraId="6431B98D" w14:textId="77777777" w:rsidR="00305B76" w:rsidRPr="00305B76" w:rsidRDefault="00305B76" w:rsidP="002841C4">
      <w:pPr>
        <w:pStyle w:val="Sraopastraipa"/>
        <w:numPr>
          <w:ilvl w:val="3"/>
          <w:numId w:val="4"/>
        </w:numPr>
        <w:spacing w:line="276" w:lineRule="auto"/>
        <w:ind w:left="1560" w:hanging="993"/>
        <w:jc w:val="both"/>
      </w:pPr>
      <w:r w:rsidRPr="007876EC">
        <w:rPr>
          <w:color w:val="000000" w:themeColor="text1"/>
        </w:rPr>
        <w:t>Kalis</w:t>
      </w:r>
      <w:r>
        <w:rPr>
          <w:color w:val="000000" w:themeColor="text1"/>
        </w:rPr>
        <w:t>;</w:t>
      </w:r>
    </w:p>
    <w:p w14:paraId="79E806CF" w14:textId="22AEF6A1" w:rsidR="00305B76" w:rsidRPr="00305B76" w:rsidRDefault="00305B76" w:rsidP="002841C4">
      <w:pPr>
        <w:pStyle w:val="Sraopastraipa"/>
        <w:numPr>
          <w:ilvl w:val="3"/>
          <w:numId w:val="4"/>
        </w:numPr>
        <w:spacing w:line="276" w:lineRule="auto"/>
        <w:ind w:left="1560" w:hanging="993"/>
        <w:jc w:val="both"/>
      </w:pPr>
      <w:r w:rsidRPr="007876EC">
        <w:rPr>
          <w:color w:val="000000" w:themeColor="text1"/>
        </w:rPr>
        <w:t>Kreatininas</w:t>
      </w:r>
      <w:r>
        <w:rPr>
          <w:color w:val="000000" w:themeColor="text1"/>
        </w:rPr>
        <w:t>;</w:t>
      </w:r>
    </w:p>
    <w:p w14:paraId="2D3853AF" w14:textId="57E91B03" w:rsidR="00305B76" w:rsidRPr="00305B76" w:rsidRDefault="00305B76" w:rsidP="002841C4">
      <w:pPr>
        <w:pStyle w:val="Sraopastraipa"/>
        <w:numPr>
          <w:ilvl w:val="3"/>
          <w:numId w:val="4"/>
        </w:numPr>
        <w:spacing w:line="276" w:lineRule="auto"/>
        <w:ind w:left="1560" w:hanging="993"/>
        <w:jc w:val="both"/>
      </w:pPr>
      <w:proofErr w:type="spellStart"/>
      <w:r>
        <w:rPr>
          <w:color w:val="000000" w:themeColor="text1"/>
        </w:rPr>
        <w:t>Lipidograma</w:t>
      </w:r>
      <w:proofErr w:type="spellEnd"/>
      <w:r>
        <w:rPr>
          <w:color w:val="000000" w:themeColor="text1"/>
        </w:rPr>
        <w:t>;</w:t>
      </w:r>
    </w:p>
    <w:p w14:paraId="378EBD84" w14:textId="2BCE81CE" w:rsidR="00305B76" w:rsidRPr="00305B76" w:rsidRDefault="00305B76" w:rsidP="002841C4">
      <w:pPr>
        <w:pStyle w:val="Sraopastraipa"/>
        <w:numPr>
          <w:ilvl w:val="3"/>
          <w:numId w:val="4"/>
        </w:numPr>
        <w:spacing w:line="276" w:lineRule="auto"/>
        <w:ind w:left="1560" w:hanging="993"/>
        <w:jc w:val="both"/>
      </w:pPr>
      <w:r>
        <w:rPr>
          <w:color w:val="000000" w:themeColor="text1"/>
        </w:rPr>
        <w:t>Elektrokardiograma atlikta šešių mėnesių laikotarpiu;</w:t>
      </w:r>
    </w:p>
    <w:p w14:paraId="43307CC2" w14:textId="4CD231DB" w:rsidR="00305B76" w:rsidRDefault="00305B76" w:rsidP="002841C4">
      <w:pPr>
        <w:pStyle w:val="Sraopastraipa"/>
        <w:numPr>
          <w:ilvl w:val="3"/>
          <w:numId w:val="4"/>
        </w:numPr>
        <w:spacing w:line="276" w:lineRule="auto"/>
        <w:ind w:left="1560" w:hanging="993"/>
        <w:jc w:val="both"/>
      </w:pPr>
      <w:proofErr w:type="spellStart"/>
      <w:r>
        <w:rPr>
          <w:color w:val="000000" w:themeColor="text1"/>
        </w:rPr>
        <w:t>Tireotropinis</w:t>
      </w:r>
      <w:proofErr w:type="spellEnd"/>
      <w:r>
        <w:rPr>
          <w:color w:val="000000" w:themeColor="text1"/>
        </w:rPr>
        <w:t xml:space="preserve"> hormonas – TTH (esant širdies ritmo sutrikimams)</w:t>
      </w:r>
      <w:r>
        <w:t>.</w:t>
      </w:r>
    </w:p>
    <w:p w14:paraId="1DD8EE3F" w14:textId="5BAFB3C0" w:rsidR="00305B76" w:rsidRDefault="00305B76" w:rsidP="002841C4">
      <w:pPr>
        <w:pStyle w:val="Sraopastraipa"/>
        <w:numPr>
          <w:ilvl w:val="2"/>
          <w:numId w:val="4"/>
        </w:numPr>
        <w:spacing w:line="276" w:lineRule="auto"/>
        <w:ind w:left="1560" w:hanging="993"/>
        <w:jc w:val="both"/>
      </w:pPr>
      <w:r>
        <w:t xml:space="preserve">Siunčiant pirminei </w:t>
      </w:r>
      <w:r w:rsidRPr="00842F2A">
        <w:rPr>
          <w:b/>
          <w:bCs/>
        </w:rPr>
        <w:t>o</w:t>
      </w:r>
      <w:r>
        <w:rPr>
          <w:b/>
          <w:bCs/>
        </w:rPr>
        <w:t>rtopedo-traumatologo</w:t>
      </w:r>
      <w:r>
        <w:t xml:space="preserve"> konsultacijai</w:t>
      </w:r>
    </w:p>
    <w:p w14:paraId="36CF8DFA" w14:textId="125608F0" w:rsidR="00305B76" w:rsidRDefault="00305B76" w:rsidP="002841C4">
      <w:pPr>
        <w:pStyle w:val="Sraopastraipa"/>
        <w:numPr>
          <w:ilvl w:val="3"/>
          <w:numId w:val="4"/>
        </w:numPr>
        <w:spacing w:line="276" w:lineRule="auto"/>
        <w:ind w:left="0" w:firstLine="567"/>
        <w:jc w:val="both"/>
      </w:pPr>
      <w:r>
        <w:t>Atitinkamos srities rentgenograma (sąnarių ir ilgųjų kaulų – dviejų krypčių) ar echoskopinis tyrimas.</w:t>
      </w:r>
    </w:p>
    <w:p w14:paraId="4C180FCE" w14:textId="77777777" w:rsidR="00245C1B" w:rsidRDefault="00305B76" w:rsidP="002841C4">
      <w:pPr>
        <w:pStyle w:val="Sraopastraipa"/>
        <w:numPr>
          <w:ilvl w:val="2"/>
          <w:numId w:val="4"/>
        </w:numPr>
        <w:spacing w:line="276" w:lineRule="auto"/>
        <w:ind w:left="1560" w:hanging="993"/>
        <w:jc w:val="both"/>
      </w:pPr>
      <w:r>
        <w:t xml:space="preserve">Siunčiant pacientą </w:t>
      </w:r>
      <w:r w:rsidRPr="00305B76">
        <w:rPr>
          <w:b/>
          <w:bCs/>
        </w:rPr>
        <w:t>skausmo specialistui</w:t>
      </w:r>
      <w:r w:rsidRPr="00305B76">
        <w:t xml:space="preserve"> perspėti</w:t>
      </w:r>
      <w:r w:rsidR="00245C1B">
        <w:t>,</w:t>
      </w:r>
      <w:r w:rsidRPr="00305B76">
        <w:t xml:space="preserve"> </w:t>
      </w:r>
      <w:r>
        <w:t>jog</w:t>
      </w:r>
      <w:r w:rsidR="00245C1B">
        <w:t>:</w:t>
      </w:r>
    </w:p>
    <w:p w14:paraId="46A002EA" w14:textId="6A8C799C" w:rsidR="00245C1B" w:rsidRDefault="00245C1B" w:rsidP="002841C4">
      <w:pPr>
        <w:pStyle w:val="Sraopastraipa"/>
        <w:numPr>
          <w:ilvl w:val="3"/>
          <w:numId w:val="4"/>
        </w:numPr>
        <w:spacing w:line="276" w:lineRule="auto"/>
        <w:ind w:left="0" w:firstLine="567"/>
        <w:jc w:val="both"/>
      </w:pPr>
      <w:r>
        <w:t>Atvyktų ne vienas, nes po skirtos intervencijos gali pasireikšti mieguistumas, galvos svaigimas, įvairūs aptirpimai, kurie gali trukdyti vairuoti</w:t>
      </w:r>
      <w:r w:rsidR="00305B76">
        <w:t xml:space="preserve"> </w:t>
      </w:r>
      <w:r>
        <w:t xml:space="preserve">ar kitaip savarankiškai grįžti. </w:t>
      </w:r>
    </w:p>
    <w:p w14:paraId="3EB20BFE" w14:textId="77777777" w:rsidR="00245C1B" w:rsidRDefault="00245C1B" w:rsidP="002841C4">
      <w:pPr>
        <w:pStyle w:val="Sraopastraipa"/>
        <w:numPr>
          <w:ilvl w:val="3"/>
          <w:numId w:val="4"/>
        </w:numPr>
        <w:spacing w:line="276" w:lineRule="auto"/>
        <w:ind w:left="567" w:firstLine="0"/>
        <w:jc w:val="both"/>
      </w:pPr>
      <w:r>
        <w:t>Prieš procedūrą būtų nutraukti ilgo veikimo antikoaguliantai:</w:t>
      </w:r>
    </w:p>
    <w:p w14:paraId="26F609DB" w14:textId="77777777" w:rsidR="00245C1B" w:rsidRDefault="00245C1B" w:rsidP="002841C4">
      <w:pPr>
        <w:pStyle w:val="Sraopastraipa"/>
        <w:numPr>
          <w:ilvl w:val="4"/>
          <w:numId w:val="4"/>
        </w:numPr>
        <w:tabs>
          <w:tab w:val="left" w:pos="1560"/>
        </w:tabs>
        <w:spacing w:line="276" w:lineRule="auto"/>
        <w:ind w:left="0" w:firstLine="567"/>
        <w:jc w:val="both"/>
      </w:pPr>
      <w:r>
        <w:lastRenderedPageBreak/>
        <w:t>Varfarinas – bent 7 dienas (siunčiančiam specialistui sprendžiant dėl padengimo mažos molekulinės masės heparinais pagal rizikos ir naudos santykį).</w:t>
      </w:r>
    </w:p>
    <w:p w14:paraId="2C985F30" w14:textId="1BBEED00" w:rsidR="00CE5B65" w:rsidRDefault="00245C1B" w:rsidP="002841C4">
      <w:pPr>
        <w:pStyle w:val="Sraopastraipa"/>
        <w:numPr>
          <w:ilvl w:val="4"/>
          <w:numId w:val="4"/>
        </w:numPr>
        <w:tabs>
          <w:tab w:val="left" w:pos="1560"/>
        </w:tabs>
        <w:spacing w:line="276" w:lineRule="auto"/>
        <w:ind w:left="567" w:firstLine="0"/>
        <w:jc w:val="both"/>
      </w:pPr>
      <w:r>
        <w:t>Nauji geriamieji antikoaguliantai (NGAK) – bent 72 val.</w:t>
      </w:r>
    </w:p>
    <w:p w14:paraId="0696DD0A" w14:textId="706DE1C7" w:rsidR="00245C1B" w:rsidRDefault="00245C1B" w:rsidP="002841C4">
      <w:pPr>
        <w:pStyle w:val="Sraopastraipa"/>
        <w:numPr>
          <w:ilvl w:val="1"/>
          <w:numId w:val="4"/>
        </w:numPr>
        <w:tabs>
          <w:tab w:val="left" w:pos="1134"/>
        </w:tabs>
        <w:spacing w:line="276" w:lineRule="auto"/>
        <w:ind w:left="0" w:firstLine="567"/>
        <w:jc w:val="both"/>
      </w:pPr>
      <w:r w:rsidRPr="006109D5">
        <w:t>Prie Užsakovo prisirašiusi</w:t>
      </w:r>
      <w:r>
        <w:t>us gyventojus siunčiant</w:t>
      </w:r>
      <w:r w:rsidR="00CF7D85">
        <w:t xml:space="preserve"> stacionarinėms </w:t>
      </w:r>
      <w:r>
        <w:t>paslaugoms,</w:t>
      </w:r>
      <w:r w:rsidR="00ED0BE7">
        <w:t xml:space="preserve"> aptarti </w:t>
      </w:r>
      <w:r w:rsidR="00506164">
        <w:t>individual</w:t>
      </w:r>
      <w:r w:rsidR="006C3654">
        <w:t xml:space="preserve">ius </w:t>
      </w:r>
      <w:r w:rsidR="00506164">
        <w:t>atvej</w:t>
      </w:r>
      <w:r w:rsidR="006C3654">
        <w:t xml:space="preserve">us </w:t>
      </w:r>
      <w:r w:rsidR="00ED0BE7">
        <w:t xml:space="preserve">su </w:t>
      </w:r>
      <w:r w:rsidR="006C3654">
        <w:t xml:space="preserve">stacionarinės medicinos tarnybos </w:t>
      </w:r>
      <w:r w:rsidR="00ED0BE7">
        <w:t>vadovu.</w:t>
      </w:r>
    </w:p>
    <w:p w14:paraId="6C914958" w14:textId="77777777" w:rsidR="00ED0BE7" w:rsidRDefault="00ED0BE7" w:rsidP="00ED0BE7">
      <w:pPr>
        <w:spacing w:line="276" w:lineRule="auto"/>
        <w:jc w:val="both"/>
      </w:pPr>
    </w:p>
    <w:p w14:paraId="59172A6C" w14:textId="77F638B5" w:rsidR="00CE5B65" w:rsidRPr="00AB3BC6" w:rsidRDefault="00CE5B65" w:rsidP="00CE5B65">
      <w:pPr>
        <w:pStyle w:val="Antrat1"/>
        <w:rPr>
          <w:caps w:val="0"/>
        </w:rPr>
      </w:pPr>
      <w:r>
        <w:rPr>
          <w:caps w:val="0"/>
        </w:rPr>
        <w:t>I</w:t>
      </w:r>
      <w:r w:rsidRPr="00AB3BC6">
        <w:rPr>
          <w:caps w:val="0"/>
        </w:rPr>
        <w:t xml:space="preserve">II </w:t>
      </w:r>
      <w:r w:rsidRPr="00AB3BC6">
        <w:rPr>
          <w:szCs w:val="24"/>
        </w:rPr>
        <w:t>SKYRIUS</w:t>
      </w:r>
    </w:p>
    <w:p w14:paraId="68C34CA5" w14:textId="1C336F09" w:rsidR="00CE5B65" w:rsidRDefault="00CE5B65" w:rsidP="00CE5B65">
      <w:pPr>
        <w:pStyle w:val="Antrat1"/>
        <w:rPr>
          <w:caps w:val="0"/>
        </w:rPr>
      </w:pPr>
      <w:r>
        <w:rPr>
          <w:caps w:val="0"/>
        </w:rPr>
        <w:t>PASLAUGŲ KAINOS</w:t>
      </w:r>
    </w:p>
    <w:p w14:paraId="7C377506" w14:textId="77777777" w:rsidR="00CE5B65" w:rsidRPr="00CE5B65" w:rsidRDefault="00CE5B65" w:rsidP="00CE5B65"/>
    <w:p w14:paraId="70A64870" w14:textId="3B7AB37E" w:rsidR="008629D1" w:rsidRDefault="008629D1" w:rsidP="002841C4">
      <w:pPr>
        <w:pStyle w:val="Sraopastraipa"/>
        <w:numPr>
          <w:ilvl w:val="0"/>
          <w:numId w:val="4"/>
        </w:numPr>
        <w:tabs>
          <w:tab w:val="left" w:pos="851"/>
        </w:tabs>
        <w:ind w:left="0" w:firstLine="567"/>
        <w:jc w:val="both"/>
      </w:pPr>
      <w:r w:rsidRPr="008629D1">
        <w:t>Paslaugų, nurodytų 1.1</w:t>
      </w:r>
      <w:r w:rsidR="00D00DE9">
        <w:t xml:space="preserve"> punkte</w:t>
      </w:r>
      <w:r w:rsidRPr="008629D1">
        <w:t xml:space="preserve"> kaina </w:t>
      </w:r>
      <w:r w:rsidR="006C3654">
        <w:t>nustatoma</w:t>
      </w:r>
      <w:r w:rsidRPr="008629D1">
        <w:t xml:space="preserve"> vadovaujantis Pirminės ambulatorinės asmens sveikatos priežiūros paslaugų teikimo ir šių paslaugų išlaidų apmokėjimo tvarkos aprašu, patvirtintu Lietuvos Respublikos sveikatos apsaugos ministro 2005 m. gruodžio 5 d. įsakymu Nr. V-943 (2018 m. vasario 2 d. įsakymo Nr. V-124 redakcija).</w:t>
      </w:r>
    </w:p>
    <w:p w14:paraId="5D383A47" w14:textId="77777777" w:rsidR="007F4B1C" w:rsidRDefault="007F4B1C" w:rsidP="007F4B1C">
      <w:pPr>
        <w:jc w:val="both"/>
      </w:pPr>
    </w:p>
    <w:p w14:paraId="5E527282" w14:textId="77777777" w:rsidR="008629D1" w:rsidRDefault="008629D1" w:rsidP="008629D1">
      <w:pPr>
        <w:pStyle w:val="Pagrindiniotekstotrauka"/>
        <w:spacing w:line="276" w:lineRule="auto"/>
        <w:ind w:firstLine="0"/>
        <w:rPr>
          <w:b/>
        </w:rPr>
      </w:pPr>
      <w:r>
        <w:rPr>
          <w:b/>
        </w:rPr>
        <w:t>IV SKYRIUS</w:t>
      </w:r>
    </w:p>
    <w:p w14:paraId="1BFFDCBD" w14:textId="77777777" w:rsidR="008629D1" w:rsidRDefault="008629D1" w:rsidP="008629D1">
      <w:pPr>
        <w:pStyle w:val="Pagrindiniotekstotrauka"/>
        <w:spacing w:line="276" w:lineRule="auto"/>
        <w:ind w:firstLine="0"/>
        <w:rPr>
          <w:b/>
        </w:rPr>
      </w:pPr>
      <w:r>
        <w:rPr>
          <w:b/>
        </w:rPr>
        <w:t>ATSISKAITYMO TVARKA IR TERMINAI</w:t>
      </w:r>
    </w:p>
    <w:p w14:paraId="4A8D38DC" w14:textId="77777777" w:rsidR="008629D1" w:rsidRDefault="008629D1" w:rsidP="008629D1">
      <w:pPr>
        <w:jc w:val="both"/>
      </w:pPr>
    </w:p>
    <w:p w14:paraId="0AC76DC8" w14:textId="629CF3DD" w:rsidR="008629D1" w:rsidRDefault="008629D1" w:rsidP="002841C4">
      <w:pPr>
        <w:pStyle w:val="Sraopastraipa"/>
        <w:numPr>
          <w:ilvl w:val="0"/>
          <w:numId w:val="4"/>
        </w:numPr>
        <w:tabs>
          <w:tab w:val="left" w:pos="851"/>
        </w:tabs>
        <w:ind w:left="0" w:firstLine="567"/>
        <w:jc w:val="both"/>
      </w:pPr>
      <w:r>
        <w:t xml:space="preserve">Užsakovas atsiskaito su </w:t>
      </w:r>
      <w:r w:rsidRPr="008629D1">
        <w:t xml:space="preserve">Vykdytoju per 30 kalendorinių dienų po sąskaitos faktūros išrašymo, pervedant nurodytą sumą į </w:t>
      </w:r>
      <w:r>
        <w:t>Vykdytojo</w:t>
      </w:r>
      <w:r w:rsidRPr="008629D1">
        <w:t xml:space="preserve"> atsiskaitomąją  sąskaitą.</w:t>
      </w:r>
    </w:p>
    <w:p w14:paraId="5D616892" w14:textId="3D258C0E" w:rsidR="00BE717D" w:rsidRDefault="008629D1" w:rsidP="002841C4">
      <w:pPr>
        <w:pStyle w:val="Sraopastraipa"/>
        <w:numPr>
          <w:ilvl w:val="0"/>
          <w:numId w:val="4"/>
        </w:numPr>
        <w:tabs>
          <w:tab w:val="left" w:pos="851"/>
        </w:tabs>
        <w:ind w:left="0" w:firstLine="567"/>
        <w:jc w:val="both"/>
      </w:pPr>
      <w:r w:rsidRPr="008629D1">
        <w:t xml:space="preserve">Neatsiskaičius laiku, </w:t>
      </w:r>
      <w:r>
        <w:t>Užsakovui</w:t>
      </w:r>
      <w:r w:rsidRPr="008629D1">
        <w:t xml:space="preserve"> skaičiuojami 0,02 proc. delspinigių nuo nesumokėtos sumos už kiekvieną pradelstą dieną</w:t>
      </w:r>
      <w:r w:rsidR="00BE717D">
        <w:t>.</w:t>
      </w:r>
    </w:p>
    <w:p w14:paraId="1EB8B080" w14:textId="41D8BF36" w:rsidR="00BE717D" w:rsidRDefault="00BE717D" w:rsidP="00BE717D">
      <w:pPr>
        <w:jc w:val="both"/>
      </w:pPr>
    </w:p>
    <w:p w14:paraId="651B2735" w14:textId="77777777" w:rsidR="00BE717D" w:rsidRPr="00AB3BC6" w:rsidRDefault="00BE717D" w:rsidP="00BE717D">
      <w:pPr>
        <w:pStyle w:val="Pagrindiniotekstotrauka"/>
        <w:ind w:firstLine="0"/>
        <w:rPr>
          <w:b/>
        </w:rPr>
      </w:pPr>
      <w:r w:rsidRPr="00AB3BC6">
        <w:rPr>
          <w:b/>
        </w:rPr>
        <w:t>V SKYRIUS</w:t>
      </w:r>
    </w:p>
    <w:p w14:paraId="5DBC0813" w14:textId="77777777" w:rsidR="00BE717D" w:rsidRPr="00AB3BC6" w:rsidRDefault="00BE717D" w:rsidP="00BE717D">
      <w:pPr>
        <w:pStyle w:val="Pagrindiniotekstotrauka"/>
        <w:ind w:firstLine="0"/>
        <w:rPr>
          <w:b/>
        </w:rPr>
      </w:pPr>
      <w:r>
        <w:rPr>
          <w:b/>
        </w:rPr>
        <w:t>ŠALIŲ ATSAKOMYBĖ</w:t>
      </w:r>
    </w:p>
    <w:p w14:paraId="7D8BEE0B" w14:textId="77777777" w:rsidR="00BE717D" w:rsidRDefault="00BE717D" w:rsidP="00BE717D">
      <w:pPr>
        <w:jc w:val="both"/>
      </w:pPr>
    </w:p>
    <w:p w14:paraId="647ACB54" w14:textId="0552D543" w:rsidR="00BE717D" w:rsidRDefault="00BE717D" w:rsidP="002841C4">
      <w:pPr>
        <w:pStyle w:val="Sraopastraipa"/>
        <w:numPr>
          <w:ilvl w:val="0"/>
          <w:numId w:val="4"/>
        </w:numPr>
        <w:tabs>
          <w:tab w:val="left" w:pos="993"/>
        </w:tabs>
        <w:ind w:left="0" w:firstLine="567"/>
        <w:jc w:val="both"/>
      </w:pPr>
      <w:r w:rsidRPr="00BE717D">
        <w:t>Už šios Sutarties įsipareigojimų nevykdymą Užsakovas  ir Vykdytojas atsako pagal galiojančius įstatymus. Ginčai tarp Šalių vykdant Sutartį sprendžiami derybų keliu. Nepavykus ginčų išspręsti derybų keliu, ginčai sprendžiami Lietuvos Respublikos įstatymų nustatyta tvarka</w:t>
      </w:r>
      <w:r>
        <w:t>.</w:t>
      </w:r>
    </w:p>
    <w:p w14:paraId="55CC1B4B" w14:textId="5B919378" w:rsidR="00BE717D" w:rsidRDefault="00BE717D" w:rsidP="002841C4">
      <w:pPr>
        <w:pStyle w:val="Sraopastraipa"/>
        <w:numPr>
          <w:ilvl w:val="0"/>
          <w:numId w:val="4"/>
        </w:numPr>
        <w:tabs>
          <w:tab w:val="left" w:pos="993"/>
        </w:tabs>
        <w:ind w:left="0" w:firstLine="567"/>
        <w:jc w:val="both"/>
      </w:pPr>
      <w:r>
        <w:t>Visas kitas Šalių teises ir pareigas, kylančias iš šios sutarties, tačiau neaptartas šioje Sutartyje, reglamentuoja Lietuvos Respublikos teritorijoje galiojantys norminiai teisės aktai.</w:t>
      </w:r>
    </w:p>
    <w:p w14:paraId="401A6D32" w14:textId="77777777" w:rsidR="00BE717D" w:rsidRDefault="00BE717D" w:rsidP="00BE717D">
      <w:pPr>
        <w:jc w:val="both"/>
      </w:pPr>
    </w:p>
    <w:p w14:paraId="14703BB2" w14:textId="77777777" w:rsidR="00BE717D" w:rsidRDefault="00BE717D" w:rsidP="00BE717D">
      <w:pPr>
        <w:spacing w:line="276" w:lineRule="auto"/>
        <w:jc w:val="center"/>
        <w:rPr>
          <w:b/>
          <w:bCs/>
        </w:rPr>
      </w:pPr>
      <w:r>
        <w:rPr>
          <w:b/>
          <w:bCs/>
        </w:rPr>
        <w:t>VI SKYRIUS</w:t>
      </w:r>
    </w:p>
    <w:p w14:paraId="30AED150" w14:textId="77777777" w:rsidR="00BE717D" w:rsidRDefault="00BE717D" w:rsidP="00BE717D">
      <w:pPr>
        <w:spacing w:line="276" w:lineRule="auto"/>
        <w:jc w:val="center"/>
        <w:rPr>
          <w:b/>
          <w:bCs/>
        </w:rPr>
      </w:pPr>
      <w:r>
        <w:rPr>
          <w:b/>
          <w:bCs/>
        </w:rPr>
        <w:t>SUTARTIES GALIOJIMAS, KEITIMAS IR NUTRAUKIMAS</w:t>
      </w:r>
    </w:p>
    <w:p w14:paraId="616377CF" w14:textId="77777777" w:rsidR="00BE717D" w:rsidRDefault="00BE717D" w:rsidP="00BE717D">
      <w:pPr>
        <w:jc w:val="both"/>
      </w:pPr>
    </w:p>
    <w:p w14:paraId="7AD35408" w14:textId="3440473E" w:rsidR="00BE717D" w:rsidRDefault="00BE717D" w:rsidP="002841C4">
      <w:pPr>
        <w:pStyle w:val="Sraopastraipa"/>
        <w:numPr>
          <w:ilvl w:val="0"/>
          <w:numId w:val="4"/>
        </w:numPr>
        <w:tabs>
          <w:tab w:val="left" w:pos="993"/>
        </w:tabs>
        <w:ind w:left="0" w:firstLine="567"/>
        <w:jc w:val="both"/>
      </w:pPr>
      <w:r>
        <w:t>Sutartis įsigalioja nuo sutarties pasirašymo dienos ir galioja 12 (dvylika) mėnesių. Sutarties terminas gali būti pratęsiamas 12 mėnesių, jei nė viena Šalis prieš 30 kalendorinių dienų iki Sutarties galiojimo termino pabaigos nepareikš noro nutraukti sutartį raštu. Bendra sutarties trukmė – ne ilgiau kaip 36 (trisdešimt šeši) mėnesiai nuo Sutarties įsigaliojimo dienos.</w:t>
      </w:r>
    </w:p>
    <w:p w14:paraId="20F9DE48" w14:textId="48E52810" w:rsidR="00BE717D" w:rsidRDefault="00BE717D" w:rsidP="002841C4">
      <w:pPr>
        <w:pStyle w:val="Sraopastraipa"/>
        <w:numPr>
          <w:ilvl w:val="0"/>
          <w:numId w:val="4"/>
        </w:numPr>
        <w:tabs>
          <w:tab w:val="left" w:pos="993"/>
        </w:tabs>
        <w:ind w:left="0" w:firstLine="567"/>
        <w:jc w:val="both"/>
      </w:pPr>
      <w:r>
        <w:t>Sutartis gali būti pakeista papildomais susitarimais, kurie pasirašomi abiejų Šalių ir galioja kaip neatskiriama Sutarties dalis.</w:t>
      </w:r>
    </w:p>
    <w:p w14:paraId="1A3EBC7D" w14:textId="5C9BEBA6" w:rsidR="00BE717D" w:rsidRDefault="00BE717D" w:rsidP="002841C4">
      <w:pPr>
        <w:pStyle w:val="Sraopastraipa"/>
        <w:numPr>
          <w:ilvl w:val="0"/>
          <w:numId w:val="4"/>
        </w:numPr>
        <w:tabs>
          <w:tab w:val="left" w:pos="993"/>
        </w:tabs>
        <w:ind w:left="0" w:firstLine="567"/>
        <w:jc w:val="both"/>
      </w:pPr>
      <w:r>
        <w:t>Vienai Šaliai norint nutraukti Sutartį, apie tai kita Šalis įspėjama raštu prieš 30 kalendorinių dienų. Sutartis nutraukiama tik visiškai atsiskaičius su Vykdytoju.</w:t>
      </w:r>
    </w:p>
    <w:p w14:paraId="1FF2B1CD" w14:textId="3C9BB86D" w:rsidR="00BE717D" w:rsidRDefault="00BE717D" w:rsidP="002841C4">
      <w:pPr>
        <w:pStyle w:val="Sraopastraipa"/>
        <w:numPr>
          <w:ilvl w:val="0"/>
          <w:numId w:val="4"/>
        </w:numPr>
        <w:tabs>
          <w:tab w:val="left" w:pos="993"/>
        </w:tabs>
        <w:ind w:left="0" w:firstLine="567"/>
        <w:jc w:val="both"/>
      </w:pPr>
      <w:r>
        <w:t>Sutartis gali būti nutraukta vienašališkai, jei kita Šalis nevykdo savo sutartinių įsipareigojimų. Šiuo atveju Sutartis galios iki visiško finansinio atsiskaitymo.</w:t>
      </w:r>
    </w:p>
    <w:p w14:paraId="3CFEF4DB" w14:textId="37DE7BC0" w:rsidR="00BE717D" w:rsidRDefault="00BE717D" w:rsidP="00BE717D">
      <w:pPr>
        <w:jc w:val="both"/>
      </w:pPr>
    </w:p>
    <w:p w14:paraId="1943CC90" w14:textId="08856528" w:rsidR="00BE717D" w:rsidRDefault="00BE717D" w:rsidP="00BE717D">
      <w:pPr>
        <w:spacing w:line="276" w:lineRule="auto"/>
        <w:jc w:val="center"/>
        <w:rPr>
          <w:b/>
          <w:bCs/>
        </w:rPr>
      </w:pPr>
      <w:r>
        <w:rPr>
          <w:b/>
          <w:bCs/>
        </w:rPr>
        <w:t>VII SKYRIUS</w:t>
      </w:r>
    </w:p>
    <w:p w14:paraId="590B618A" w14:textId="77777777" w:rsidR="00BE717D" w:rsidRDefault="00BE717D" w:rsidP="00BE717D">
      <w:pPr>
        <w:spacing w:line="276" w:lineRule="auto"/>
        <w:jc w:val="center"/>
        <w:rPr>
          <w:b/>
          <w:bCs/>
        </w:rPr>
      </w:pPr>
      <w:r>
        <w:rPr>
          <w:b/>
          <w:bCs/>
        </w:rPr>
        <w:t>FORCE MAJEURE APLINKYBĖS</w:t>
      </w:r>
    </w:p>
    <w:p w14:paraId="078BB288" w14:textId="77777777" w:rsidR="00BE717D" w:rsidRDefault="00BE717D" w:rsidP="00BE717D">
      <w:pPr>
        <w:jc w:val="both"/>
      </w:pPr>
    </w:p>
    <w:p w14:paraId="64AC250E" w14:textId="02876258" w:rsidR="00BE717D" w:rsidRDefault="00BE717D" w:rsidP="002841C4">
      <w:pPr>
        <w:pStyle w:val="Sraopastraipa"/>
        <w:numPr>
          <w:ilvl w:val="0"/>
          <w:numId w:val="4"/>
        </w:numPr>
        <w:tabs>
          <w:tab w:val="left" w:pos="993"/>
        </w:tabs>
        <w:ind w:left="0" w:firstLine="567"/>
        <w:jc w:val="both"/>
      </w:pPr>
      <w:r>
        <w:t xml:space="preserve">Esant nenugalimos jėgos aplinkybėms (Force Majeure), nevykdant  ar neįvykdžius dėl šių aplinkybių savo įsipareigojimų, numatytų šioje Sutartyje, Šalis atleidžiama nuo atsakomybės. Įsipareigojimų nevykdanti Šalis privalo per 3 darbo dienas raštu informuoti kitą Šalį apie susidariusias </w:t>
      </w:r>
      <w:r>
        <w:lastRenderedPageBreak/>
        <w:t>aplinkybės ir pateikti tai patvirtinančius dokumentus. Nepranešusi apie šias aplinkybes per minėtą terminą, Šalis, nevykdanti įsipareigojimų, atsako bendrais, šioje Sutartyje numatytais pagrindais.</w:t>
      </w:r>
    </w:p>
    <w:p w14:paraId="436600CD" w14:textId="4C4D6E9F" w:rsidR="00BE717D" w:rsidRDefault="00BE717D" w:rsidP="002841C4">
      <w:pPr>
        <w:tabs>
          <w:tab w:val="left" w:pos="993"/>
        </w:tabs>
        <w:ind w:firstLine="567"/>
        <w:jc w:val="both"/>
      </w:pPr>
    </w:p>
    <w:p w14:paraId="21326FF9" w14:textId="77777777" w:rsidR="00BE717D" w:rsidRDefault="00BE717D" w:rsidP="002841C4">
      <w:pPr>
        <w:tabs>
          <w:tab w:val="left" w:pos="993"/>
        </w:tabs>
        <w:spacing w:line="276" w:lineRule="auto"/>
        <w:jc w:val="center"/>
        <w:rPr>
          <w:b/>
          <w:bCs/>
        </w:rPr>
      </w:pPr>
      <w:r>
        <w:rPr>
          <w:b/>
          <w:bCs/>
        </w:rPr>
        <w:t>VIII SKYRIUS</w:t>
      </w:r>
    </w:p>
    <w:p w14:paraId="26FE6579" w14:textId="77777777" w:rsidR="00BE717D" w:rsidRDefault="00BE717D" w:rsidP="002841C4">
      <w:pPr>
        <w:tabs>
          <w:tab w:val="left" w:pos="993"/>
        </w:tabs>
        <w:spacing w:line="276" w:lineRule="auto"/>
        <w:jc w:val="center"/>
        <w:rPr>
          <w:b/>
          <w:bCs/>
        </w:rPr>
      </w:pPr>
      <w:r>
        <w:rPr>
          <w:b/>
          <w:bCs/>
        </w:rPr>
        <w:t>KITOS SĄLYGOS</w:t>
      </w:r>
    </w:p>
    <w:p w14:paraId="5199A626" w14:textId="77777777" w:rsidR="00BE717D" w:rsidRDefault="00BE717D" w:rsidP="002841C4">
      <w:pPr>
        <w:tabs>
          <w:tab w:val="left" w:pos="993"/>
        </w:tabs>
        <w:ind w:firstLine="567"/>
        <w:jc w:val="both"/>
      </w:pPr>
    </w:p>
    <w:p w14:paraId="1ED46F49" w14:textId="0530538E" w:rsidR="00BE717D" w:rsidRDefault="00BE717D" w:rsidP="002841C4">
      <w:pPr>
        <w:pStyle w:val="Sraopastraipa"/>
        <w:numPr>
          <w:ilvl w:val="0"/>
          <w:numId w:val="4"/>
        </w:numPr>
        <w:tabs>
          <w:tab w:val="left" w:pos="993"/>
        </w:tabs>
        <w:ind w:left="0" w:firstLine="567"/>
        <w:jc w:val="both"/>
      </w:pPr>
      <w:r>
        <w:t>Nė viena iš Šalių neturi teisės perduoti trečiajai šaliai teisių ir įsipareigojimų pagal Sutartį be išankstinio kitos Šalies sutikimo.</w:t>
      </w:r>
    </w:p>
    <w:p w14:paraId="2A021B18" w14:textId="3D814D2F" w:rsidR="00BE717D" w:rsidRDefault="00BE717D" w:rsidP="002841C4">
      <w:pPr>
        <w:pStyle w:val="Sraopastraipa"/>
        <w:numPr>
          <w:ilvl w:val="0"/>
          <w:numId w:val="4"/>
        </w:numPr>
        <w:tabs>
          <w:tab w:val="left" w:pos="993"/>
        </w:tabs>
        <w:ind w:left="0" w:firstLine="567"/>
        <w:jc w:val="both"/>
      </w:pPr>
      <w:r>
        <w:t>Jeigu keičiasi vienos Šalies buveinės adresai, banko sąskaitų numeriai ar kiti rekvizitai, ta Šalis privalo raštiškai pranešti apie tai kitai Šaliai ne vėliau, kaip per 5 darbo dienas. Šalis, neįvykdžiusi šio reikalavimo, negali reikšti pretenzijų ar atsikirtimų, jog kitos Šalies veiksmai, atlikti pagal paskutinius jai žinomus rekvizitus, neatitinka sutarties sąlygų arba jog ji negavo pranešimų, siųstų pagal tuos rekvizitus.</w:t>
      </w:r>
    </w:p>
    <w:p w14:paraId="09E86C88" w14:textId="534A4AC3" w:rsidR="00BE717D" w:rsidRDefault="00BE717D" w:rsidP="002841C4">
      <w:pPr>
        <w:pStyle w:val="Sraopastraipa"/>
        <w:numPr>
          <w:ilvl w:val="0"/>
          <w:numId w:val="4"/>
        </w:numPr>
        <w:tabs>
          <w:tab w:val="left" w:pos="993"/>
        </w:tabs>
        <w:ind w:left="0" w:firstLine="567"/>
        <w:jc w:val="both"/>
      </w:pPr>
      <w:r>
        <w:t>Bet kokie šios Sutarties pakeitimai ar papildymai turi būti Šalių sudaromi raštu ir tinkamai Sutarties šalių pasirašyti.</w:t>
      </w:r>
    </w:p>
    <w:p w14:paraId="321A1FE0" w14:textId="3FB43D7B" w:rsidR="00984574" w:rsidRDefault="00BE717D" w:rsidP="002841C4">
      <w:pPr>
        <w:pStyle w:val="Sraopastraipa"/>
        <w:numPr>
          <w:ilvl w:val="0"/>
          <w:numId w:val="4"/>
        </w:numPr>
        <w:tabs>
          <w:tab w:val="left" w:pos="993"/>
        </w:tabs>
        <w:ind w:left="0" w:firstLine="567"/>
        <w:jc w:val="both"/>
      </w:pPr>
      <w:r>
        <w:t>Sutartis sudaroma dviem egzemplioriais, po vieną kiekvienai šaliai.</w:t>
      </w:r>
      <w:r w:rsidR="00FE2DFD">
        <w:t xml:space="preserve"> </w:t>
      </w:r>
    </w:p>
    <w:p w14:paraId="1C907A0D" w14:textId="6DA709E1" w:rsidR="00984574" w:rsidRDefault="00984574" w:rsidP="002841C4">
      <w:pPr>
        <w:tabs>
          <w:tab w:val="left" w:pos="993"/>
        </w:tabs>
        <w:spacing w:line="276" w:lineRule="auto"/>
        <w:ind w:firstLine="567"/>
        <w:jc w:val="both"/>
      </w:pPr>
    </w:p>
    <w:p w14:paraId="3C32EFAE" w14:textId="6EE6F60D" w:rsidR="00984574" w:rsidRDefault="00984574" w:rsidP="00B82F80">
      <w:pPr>
        <w:spacing w:line="276" w:lineRule="auto"/>
        <w:jc w:val="center"/>
        <w:rPr>
          <w:b/>
          <w:bCs/>
        </w:rPr>
      </w:pPr>
      <w:r w:rsidRPr="00B82F80">
        <w:rPr>
          <w:b/>
          <w:bCs/>
        </w:rPr>
        <w:t>ŠALIŲ ADRESAI IR REKVIZITAI</w:t>
      </w:r>
    </w:p>
    <w:p w14:paraId="2D7A5439" w14:textId="48FDE027" w:rsidR="00B82F80" w:rsidRDefault="00B82F80" w:rsidP="00B82F80">
      <w:pPr>
        <w:spacing w:line="276" w:lineRule="auto"/>
        <w:jc w:val="center"/>
        <w:rPr>
          <w:b/>
          <w:bCs/>
        </w:rPr>
      </w:pPr>
    </w:p>
    <w:p w14:paraId="4E8D2304" w14:textId="0EFEB73C" w:rsidR="00B82F80" w:rsidRPr="00FD714B" w:rsidRDefault="00B82F80" w:rsidP="00B82F80">
      <w:pPr>
        <w:spacing w:line="276" w:lineRule="auto"/>
        <w:jc w:val="both"/>
      </w:pPr>
      <w:r w:rsidRPr="00B82F80">
        <w:t xml:space="preserve">Viešoji įstaiga </w:t>
      </w:r>
      <w:r>
        <w:t>Joniškio ligoninė</w:t>
      </w:r>
      <w:r>
        <w:tab/>
      </w:r>
      <w:r>
        <w:tab/>
      </w:r>
      <w:r>
        <w:tab/>
      </w:r>
      <w:r w:rsidR="00FD714B">
        <w:t xml:space="preserve">Viešoji įstaiga Joniškio pirminės sveikatos </w:t>
      </w:r>
    </w:p>
    <w:p w14:paraId="2CB9A159" w14:textId="1725265E" w:rsidR="00B82F80" w:rsidRDefault="00B82F80" w:rsidP="00B82F80">
      <w:pPr>
        <w:spacing w:line="276" w:lineRule="auto"/>
        <w:jc w:val="both"/>
      </w:pPr>
      <w:r>
        <w:t>Pašvitinio g. 21, Joniškis</w:t>
      </w:r>
      <w:r>
        <w:tab/>
      </w:r>
      <w:r>
        <w:tab/>
      </w:r>
      <w:r>
        <w:tab/>
      </w:r>
      <w:r>
        <w:tab/>
      </w:r>
      <w:r w:rsidR="00FD714B">
        <w:t>priežiūros centras</w:t>
      </w:r>
    </w:p>
    <w:p w14:paraId="073D9BAD" w14:textId="3EC269DA" w:rsidR="00FD714B" w:rsidRDefault="006C58D8" w:rsidP="00B82F80">
      <w:pPr>
        <w:spacing w:line="276" w:lineRule="auto"/>
        <w:jc w:val="both"/>
      </w:pPr>
      <w:r>
        <w:t xml:space="preserve">Įstaigos kodas </w:t>
      </w:r>
      <w:r w:rsidRPr="00BE717D">
        <w:t>157659081</w:t>
      </w:r>
      <w:r w:rsidR="00FD714B">
        <w:tab/>
      </w:r>
      <w:r w:rsidR="00FD714B">
        <w:tab/>
      </w:r>
      <w:r w:rsidR="00FD714B">
        <w:tab/>
      </w:r>
      <w:r>
        <w:tab/>
      </w:r>
      <w:r w:rsidR="00FD714B">
        <w:t>Pašvitinio g. 21, Joniškis</w:t>
      </w:r>
    </w:p>
    <w:p w14:paraId="5F879F86" w14:textId="208EED98" w:rsidR="00B82F80" w:rsidRDefault="006C58D8" w:rsidP="00B82F80">
      <w:pPr>
        <w:spacing w:line="276" w:lineRule="auto"/>
        <w:jc w:val="both"/>
      </w:pPr>
      <w:r>
        <w:t>Tel. 8 646 62115</w:t>
      </w:r>
      <w:r w:rsidR="00B82F80">
        <w:tab/>
      </w:r>
      <w:r w:rsidR="00B82F80">
        <w:tab/>
      </w:r>
      <w:r w:rsidR="00B82F80">
        <w:tab/>
      </w:r>
      <w:r w:rsidR="00B82F80">
        <w:tab/>
      </w:r>
      <w:r>
        <w:tab/>
      </w:r>
      <w:r w:rsidR="001D3062">
        <w:t>Įstaigos kodas</w:t>
      </w:r>
      <w:r w:rsidR="00FD714B">
        <w:t xml:space="preserve"> 157653395</w:t>
      </w:r>
    </w:p>
    <w:p w14:paraId="534CC409" w14:textId="73F65726" w:rsidR="00B82F80" w:rsidRDefault="006C58D8" w:rsidP="00B82F80">
      <w:pPr>
        <w:spacing w:line="276" w:lineRule="auto"/>
        <w:jc w:val="both"/>
      </w:pPr>
      <w:r>
        <w:t xml:space="preserve">El. p. </w:t>
      </w:r>
      <w:hyperlink r:id="rId7" w:history="1">
        <w:r w:rsidRPr="00846F40">
          <w:rPr>
            <w:rStyle w:val="Hipersaitas"/>
          </w:rPr>
          <w:t>ligonine@joniskioligonine.lt</w:t>
        </w:r>
      </w:hyperlink>
      <w:r w:rsidR="00B82F80">
        <w:tab/>
      </w:r>
      <w:r w:rsidR="00B82F80">
        <w:tab/>
      </w:r>
      <w:r w:rsidR="00B82F80">
        <w:tab/>
      </w:r>
      <w:r w:rsidR="001D3062">
        <w:t xml:space="preserve">Tel.  </w:t>
      </w:r>
      <w:r w:rsidR="00B82F80">
        <w:t xml:space="preserve"> </w:t>
      </w:r>
      <w:r w:rsidR="00FD714B">
        <w:t>8 426 61258</w:t>
      </w:r>
    </w:p>
    <w:p w14:paraId="1FA2C8A0" w14:textId="7C85AD0F" w:rsidR="008273AB" w:rsidRDefault="00B82F80" w:rsidP="00B82F80">
      <w:pPr>
        <w:spacing w:line="276" w:lineRule="auto"/>
      </w:pPr>
      <w:r>
        <w:tab/>
      </w:r>
      <w:r>
        <w:tab/>
      </w:r>
      <w:r>
        <w:tab/>
      </w:r>
      <w:r w:rsidR="006C58D8">
        <w:tab/>
      </w:r>
      <w:r w:rsidR="006C58D8">
        <w:tab/>
      </w:r>
      <w:r w:rsidR="006C58D8">
        <w:tab/>
      </w:r>
      <w:r w:rsidR="006C58D8">
        <w:tab/>
      </w:r>
      <w:r w:rsidR="001D3062">
        <w:t xml:space="preserve">El. p. </w:t>
      </w:r>
      <w:r>
        <w:t xml:space="preserve"> </w:t>
      </w:r>
      <w:hyperlink r:id="rId8" w:history="1">
        <w:r w:rsidR="00FD714B" w:rsidRPr="003555F7">
          <w:rPr>
            <w:rStyle w:val="Hipersaitas"/>
          </w:rPr>
          <w:t>info@joniskiopoliklinika.lt</w:t>
        </w:r>
      </w:hyperlink>
      <w:r w:rsidR="00FD714B">
        <w:t xml:space="preserve"> </w:t>
      </w:r>
    </w:p>
    <w:p w14:paraId="62106637" w14:textId="2A2E2B71" w:rsidR="008273AB" w:rsidRDefault="008273AB" w:rsidP="008273AB">
      <w:pPr>
        <w:spacing w:line="276" w:lineRule="auto"/>
        <w:ind w:left="4320" w:firstLine="720"/>
      </w:pPr>
    </w:p>
    <w:p w14:paraId="254270B1" w14:textId="77777777" w:rsidR="008E6C49" w:rsidRDefault="008E6C49" w:rsidP="008E6C49">
      <w:pPr>
        <w:spacing w:line="276" w:lineRule="auto"/>
      </w:pPr>
    </w:p>
    <w:p w14:paraId="0A8CCA68" w14:textId="315AE984" w:rsidR="008273AB" w:rsidRDefault="008E6C49" w:rsidP="008E6C49">
      <w:pPr>
        <w:spacing w:line="276" w:lineRule="auto"/>
      </w:pPr>
      <w:r>
        <w:t>Direktorius Martynas Gedminas</w:t>
      </w:r>
      <w:r>
        <w:tab/>
      </w:r>
      <w:r>
        <w:tab/>
      </w:r>
      <w:r>
        <w:tab/>
      </w:r>
      <w:r w:rsidR="008273AB">
        <w:t>Direktor</w:t>
      </w:r>
      <w:r w:rsidR="00FD714B">
        <w:t xml:space="preserve">ė Lina </w:t>
      </w:r>
      <w:proofErr w:type="spellStart"/>
      <w:r w:rsidR="00FD714B">
        <w:t>Martinaitienė</w:t>
      </w:r>
      <w:proofErr w:type="spellEnd"/>
    </w:p>
    <w:sectPr w:rsidR="008273AB" w:rsidSect="004561DC">
      <w:headerReference w:type="even" r:id="rId9"/>
      <w:headerReference w:type="default" r:id="rId10"/>
      <w:pgSz w:w="11907" w:h="16840" w:code="9"/>
      <w:pgMar w:top="1134" w:right="567" w:bottom="1134" w:left="1701" w:header="56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0ACF8" w14:textId="77777777" w:rsidR="004561DC" w:rsidRDefault="004561DC">
      <w:r>
        <w:separator/>
      </w:r>
    </w:p>
  </w:endnote>
  <w:endnote w:type="continuationSeparator" w:id="0">
    <w:p w14:paraId="28EC8FB3" w14:textId="77777777" w:rsidR="004561DC" w:rsidRDefault="0045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1E5F5" w14:textId="77777777" w:rsidR="004561DC" w:rsidRDefault="004561DC">
      <w:r>
        <w:separator/>
      </w:r>
    </w:p>
  </w:footnote>
  <w:footnote w:type="continuationSeparator" w:id="0">
    <w:p w14:paraId="027B2D47" w14:textId="77777777" w:rsidR="004561DC" w:rsidRDefault="00456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2FDAD" w14:textId="77777777" w:rsidR="00993E18" w:rsidRDefault="00A36BB2">
    <w:pPr>
      <w:pStyle w:val="Antrats"/>
      <w:framePr w:wrap="around" w:vAnchor="text" w:hAnchor="margin" w:xAlign="center" w:y="1"/>
      <w:rPr>
        <w:rStyle w:val="Puslapionumeris"/>
      </w:rPr>
    </w:pPr>
    <w:r>
      <w:rPr>
        <w:rStyle w:val="Puslapionumeris"/>
      </w:rPr>
      <w:fldChar w:fldCharType="begin"/>
    </w:r>
    <w:r w:rsidR="00993E18">
      <w:rPr>
        <w:rStyle w:val="Puslapionumeris"/>
      </w:rPr>
      <w:instrText xml:space="preserve">PAGE  </w:instrText>
    </w:r>
    <w:r>
      <w:rPr>
        <w:rStyle w:val="Puslapionumeris"/>
      </w:rPr>
      <w:fldChar w:fldCharType="end"/>
    </w:r>
  </w:p>
  <w:p w14:paraId="7B3AD526" w14:textId="77777777" w:rsidR="00993E18" w:rsidRDefault="00993E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71F56" w14:textId="77777777" w:rsidR="00993E18" w:rsidRDefault="00A36BB2">
    <w:pPr>
      <w:pStyle w:val="Antrats"/>
      <w:framePr w:wrap="around" w:vAnchor="text" w:hAnchor="margin" w:xAlign="center" w:y="1"/>
      <w:rPr>
        <w:rStyle w:val="Puslapionumeris"/>
      </w:rPr>
    </w:pPr>
    <w:r>
      <w:rPr>
        <w:rStyle w:val="Puslapionumeris"/>
      </w:rPr>
      <w:fldChar w:fldCharType="begin"/>
    </w:r>
    <w:r w:rsidR="00993E18">
      <w:rPr>
        <w:rStyle w:val="Puslapionumeris"/>
      </w:rPr>
      <w:instrText xml:space="preserve">PAGE  </w:instrText>
    </w:r>
    <w:r>
      <w:rPr>
        <w:rStyle w:val="Puslapionumeris"/>
      </w:rPr>
      <w:fldChar w:fldCharType="separate"/>
    </w:r>
    <w:r w:rsidR="00C732F7">
      <w:rPr>
        <w:rStyle w:val="Puslapionumeris"/>
        <w:noProof/>
      </w:rPr>
      <w:t>2</w:t>
    </w:r>
    <w:r>
      <w:rPr>
        <w:rStyle w:val="Puslapionumeris"/>
      </w:rPr>
      <w:fldChar w:fldCharType="end"/>
    </w:r>
  </w:p>
  <w:p w14:paraId="04FA1930" w14:textId="77777777" w:rsidR="00993E18" w:rsidRDefault="00993E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C2EBD"/>
    <w:multiLevelType w:val="multilevel"/>
    <w:tmpl w:val="D3A8884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42817EEB"/>
    <w:multiLevelType w:val="multilevel"/>
    <w:tmpl w:val="9EAA5FE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4256F82"/>
    <w:multiLevelType w:val="hybridMultilevel"/>
    <w:tmpl w:val="33C221C4"/>
    <w:lvl w:ilvl="0" w:tplc="AB30035A">
      <w:numFmt w:val="bullet"/>
      <w:lvlText w:val="-"/>
      <w:lvlJc w:val="left"/>
      <w:pPr>
        <w:ind w:left="1129"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481F94"/>
    <w:multiLevelType w:val="multilevel"/>
    <w:tmpl w:val="48B480F6"/>
    <w:lvl w:ilvl="0">
      <w:start w:val="1"/>
      <w:numFmt w:val="decimal"/>
      <w:lvlText w:val="%1."/>
      <w:lvlJc w:val="left"/>
      <w:pPr>
        <w:ind w:left="562"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836596B"/>
    <w:multiLevelType w:val="hybridMultilevel"/>
    <w:tmpl w:val="0C8CB22C"/>
    <w:lvl w:ilvl="0" w:tplc="AB30035A">
      <w:numFmt w:val="bullet"/>
      <w:lvlText w:val="-"/>
      <w:lvlJc w:val="left"/>
      <w:pPr>
        <w:ind w:left="1129" w:hanging="360"/>
      </w:pPr>
      <w:rPr>
        <w:rFonts w:ascii="Times New Roman" w:eastAsia="Times New Roman"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5" w15:restartNumberingAfterBreak="0">
    <w:nsid w:val="590E4277"/>
    <w:multiLevelType w:val="hybridMultilevel"/>
    <w:tmpl w:val="1EF0252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7B7F05AB"/>
    <w:multiLevelType w:val="hybridMultilevel"/>
    <w:tmpl w:val="BA00077A"/>
    <w:lvl w:ilvl="0" w:tplc="1FD80468">
      <w:start w:val="1"/>
      <w:numFmt w:val="decimal"/>
      <w:lvlText w:val="%1."/>
      <w:lvlJc w:val="left"/>
      <w:pPr>
        <w:tabs>
          <w:tab w:val="num" w:pos="1080"/>
        </w:tabs>
        <w:ind w:left="1080" w:hanging="360"/>
      </w:pPr>
      <w:rPr>
        <w:rFonts w:hint="default"/>
      </w:rPr>
    </w:lvl>
    <w:lvl w:ilvl="1" w:tplc="5C78E912">
      <w:numFmt w:val="none"/>
      <w:lvlText w:val=""/>
      <w:lvlJc w:val="left"/>
      <w:pPr>
        <w:tabs>
          <w:tab w:val="num" w:pos="360"/>
        </w:tabs>
      </w:pPr>
    </w:lvl>
    <w:lvl w:ilvl="2" w:tplc="0A54A7C4">
      <w:numFmt w:val="none"/>
      <w:lvlText w:val=""/>
      <w:lvlJc w:val="left"/>
      <w:pPr>
        <w:tabs>
          <w:tab w:val="num" w:pos="360"/>
        </w:tabs>
      </w:pPr>
    </w:lvl>
    <w:lvl w:ilvl="3" w:tplc="88967EB4">
      <w:numFmt w:val="none"/>
      <w:lvlText w:val=""/>
      <w:lvlJc w:val="left"/>
      <w:pPr>
        <w:tabs>
          <w:tab w:val="num" w:pos="360"/>
        </w:tabs>
      </w:pPr>
    </w:lvl>
    <w:lvl w:ilvl="4" w:tplc="44ACEFB4">
      <w:numFmt w:val="none"/>
      <w:lvlText w:val=""/>
      <w:lvlJc w:val="left"/>
      <w:pPr>
        <w:tabs>
          <w:tab w:val="num" w:pos="360"/>
        </w:tabs>
      </w:pPr>
    </w:lvl>
    <w:lvl w:ilvl="5" w:tplc="7DA6CE20">
      <w:numFmt w:val="none"/>
      <w:lvlText w:val=""/>
      <w:lvlJc w:val="left"/>
      <w:pPr>
        <w:tabs>
          <w:tab w:val="num" w:pos="360"/>
        </w:tabs>
      </w:pPr>
    </w:lvl>
    <w:lvl w:ilvl="6" w:tplc="4164245C">
      <w:numFmt w:val="none"/>
      <w:lvlText w:val=""/>
      <w:lvlJc w:val="left"/>
      <w:pPr>
        <w:tabs>
          <w:tab w:val="num" w:pos="360"/>
        </w:tabs>
      </w:pPr>
    </w:lvl>
    <w:lvl w:ilvl="7" w:tplc="25FC9CB2">
      <w:numFmt w:val="none"/>
      <w:lvlText w:val=""/>
      <w:lvlJc w:val="left"/>
      <w:pPr>
        <w:tabs>
          <w:tab w:val="num" w:pos="360"/>
        </w:tabs>
      </w:pPr>
    </w:lvl>
    <w:lvl w:ilvl="8" w:tplc="F52E6EE4">
      <w:numFmt w:val="none"/>
      <w:lvlText w:val=""/>
      <w:lvlJc w:val="left"/>
      <w:pPr>
        <w:tabs>
          <w:tab w:val="num" w:pos="360"/>
        </w:tabs>
      </w:pPr>
    </w:lvl>
  </w:abstractNum>
  <w:abstractNum w:abstractNumId="7" w15:restartNumberingAfterBreak="0">
    <w:nsid w:val="7DF625F4"/>
    <w:multiLevelType w:val="hybridMultilevel"/>
    <w:tmpl w:val="51FA77AA"/>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num w:numId="1" w16cid:durableId="1901669495">
    <w:abstractNumId w:val="6"/>
  </w:num>
  <w:num w:numId="2" w16cid:durableId="354619742">
    <w:abstractNumId w:val="0"/>
  </w:num>
  <w:num w:numId="3" w16cid:durableId="87653361">
    <w:abstractNumId w:val="1"/>
  </w:num>
  <w:num w:numId="4" w16cid:durableId="1803112961">
    <w:abstractNumId w:val="3"/>
  </w:num>
  <w:num w:numId="5" w16cid:durableId="566494452">
    <w:abstractNumId w:val="5"/>
  </w:num>
  <w:num w:numId="6" w16cid:durableId="215703357">
    <w:abstractNumId w:val="7"/>
  </w:num>
  <w:num w:numId="7" w16cid:durableId="643507635">
    <w:abstractNumId w:val="4"/>
  </w:num>
  <w:num w:numId="8" w16cid:durableId="1377587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B5"/>
    <w:rsid w:val="000030DA"/>
    <w:rsid w:val="00005901"/>
    <w:rsid w:val="00012A85"/>
    <w:rsid w:val="0001649E"/>
    <w:rsid w:val="0002346D"/>
    <w:rsid w:val="00036766"/>
    <w:rsid w:val="00043C2B"/>
    <w:rsid w:val="00047EAF"/>
    <w:rsid w:val="00053169"/>
    <w:rsid w:val="000636D2"/>
    <w:rsid w:val="0006791C"/>
    <w:rsid w:val="00071FBF"/>
    <w:rsid w:val="000755F1"/>
    <w:rsid w:val="00093BAF"/>
    <w:rsid w:val="00097B0F"/>
    <w:rsid w:val="000B069A"/>
    <w:rsid w:val="000B442A"/>
    <w:rsid w:val="000D5713"/>
    <w:rsid w:val="000E6710"/>
    <w:rsid w:val="00130229"/>
    <w:rsid w:val="00130526"/>
    <w:rsid w:val="00141527"/>
    <w:rsid w:val="001460EA"/>
    <w:rsid w:val="001510EF"/>
    <w:rsid w:val="00163889"/>
    <w:rsid w:val="00170F0D"/>
    <w:rsid w:val="00185F7C"/>
    <w:rsid w:val="001941C9"/>
    <w:rsid w:val="001979AD"/>
    <w:rsid w:val="001A6F6B"/>
    <w:rsid w:val="001B2EB0"/>
    <w:rsid w:val="001C2C99"/>
    <w:rsid w:val="001D3062"/>
    <w:rsid w:val="001D6A4B"/>
    <w:rsid w:val="001E5BA4"/>
    <w:rsid w:val="001F07C0"/>
    <w:rsid w:val="001F45FD"/>
    <w:rsid w:val="001F75E9"/>
    <w:rsid w:val="0020217E"/>
    <w:rsid w:val="00215D23"/>
    <w:rsid w:val="002178DA"/>
    <w:rsid w:val="00223707"/>
    <w:rsid w:val="00230CC5"/>
    <w:rsid w:val="00236A0A"/>
    <w:rsid w:val="00237462"/>
    <w:rsid w:val="00245C1B"/>
    <w:rsid w:val="0025447B"/>
    <w:rsid w:val="00262D78"/>
    <w:rsid w:val="00270BE3"/>
    <w:rsid w:val="0027569E"/>
    <w:rsid w:val="002829FB"/>
    <w:rsid w:val="00282D82"/>
    <w:rsid w:val="002841C4"/>
    <w:rsid w:val="002949D0"/>
    <w:rsid w:val="00295DBB"/>
    <w:rsid w:val="002A7B5A"/>
    <w:rsid w:val="002B6090"/>
    <w:rsid w:val="002F11E9"/>
    <w:rsid w:val="00305B76"/>
    <w:rsid w:val="00306B46"/>
    <w:rsid w:val="00326ADC"/>
    <w:rsid w:val="003337BA"/>
    <w:rsid w:val="0034122E"/>
    <w:rsid w:val="00345318"/>
    <w:rsid w:val="00363DAB"/>
    <w:rsid w:val="00367D3C"/>
    <w:rsid w:val="003754E3"/>
    <w:rsid w:val="0038279E"/>
    <w:rsid w:val="003B3D99"/>
    <w:rsid w:val="003B448C"/>
    <w:rsid w:val="003B6AD6"/>
    <w:rsid w:val="003C06D1"/>
    <w:rsid w:val="003C7447"/>
    <w:rsid w:val="003E55E2"/>
    <w:rsid w:val="00410125"/>
    <w:rsid w:val="00411732"/>
    <w:rsid w:val="00413BB8"/>
    <w:rsid w:val="00423623"/>
    <w:rsid w:val="0044252F"/>
    <w:rsid w:val="004455FE"/>
    <w:rsid w:val="00447F94"/>
    <w:rsid w:val="004513F1"/>
    <w:rsid w:val="004561DC"/>
    <w:rsid w:val="0045698F"/>
    <w:rsid w:val="004615A3"/>
    <w:rsid w:val="00474BE4"/>
    <w:rsid w:val="004A0F77"/>
    <w:rsid w:val="004A5B08"/>
    <w:rsid w:val="004B4897"/>
    <w:rsid w:val="004C18CD"/>
    <w:rsid w:val="004D2F89"/>
    <w:rsid w:val="004F1770"/>
    <w:rsid w:val="004F22DA"/>
    <w:rsid w:val="004F7A50"/>
    <w:rsid w:val="00502139"/>
    <w:rsid w:val="005032EC"/>
    <w:rsid w:val="00504B8E"/>
    <w:rsid w:val="00506164"/>
    <w:rsid w:val="00510015"/>
    <w:rsid w:val="00514E08"/>
    <w:rsid w:val="00515E90"/>
    <w:rsid w:val="00520C3E"/>
    <w:rsid w:val="00527657"/>
    <w:rsid w:val="00570576"/>
    <w:rsid w:val="00575B77"/>
    <w:rsid w:val="005A231E"/>
    <w:rsid w:val="005A6336"/>
    <w:rsid w:val="005B4EC9"/>
    <w:rsid w:val="005D5F5D"/>
    <w:rsid w:val="005F6753"/>
    <w:rsid w:val="006023F2"/>
    <w:rsid w:val="006070E8"/>
    <w:rsid w:val="006109D5"/>
    <w:rsid w:val="006225A1"/>
    <w:rsid w:val="00622DB5"/>
    <w:rsid w:val="006246F7"/>
    <w:rsid w:val="00630225"/>
    <w:rsid w:val="006326F1"/>
    <w:rsid w:val="0064269B"/>
    <w:rsid w:val="00651496"/>
    <w:rsid w:val="00653BE2"/>
    <w:rsid w:val="006576D8"/>
    <w:rsid w:val="006707D8"/>
    <w:rsid w:val="00695387"/>
    <w:rsid w:val="00695DE4"/>
    <w:rsid w:val="006C0887"/>
    <w:rsid w:val="006C320E"/>
    <w:rsid w:val="006C3654"/>
    <w:rsid w:val="006C3DE5"/>
    <w:rsid w:val="006C58D8"/>
    <w:rsid w:val="006D31D5"/>
    <w:rsid w:val="006D5838"/>
    <w:rsid w:val="006E033F"/>
    <w:rsid w:val="006F0906"/>
    <w:rsid w:val="007049AF"/>
    <w:rsid w:val="007114C3"/>
    <w:rsid w:val="007117D0"/>
    <w:rsid w:val="007174A2"/>
    <w:rsid w:val="00720AD8"/>
    <w:rsid w:val="0072513E"/>
    <w:rsid w:val="00744244"/>
    <w:rsid w:val="00761161"/>
    <w:rsid w:val="00763700"/>
    <w:rsid w:val="00763BC7"/>
    <w:rsid w:val="007738CB"/>
    <w:rsid w:val="00773EE6"/>
    <w:rsid w:val="00777752"/>
    <w:rsid w:val="0078044F"/>
    <w:rsid w:val="0078324D"/>
    <w:rsid w:val="007876EC"/>
    <w:rsid w:val="007905C6"/>
    <w:rsid w:val="00791116"/>
    <w:rsid w:val="0079158D"/>
    <w:rsid w:val="00793FFE"/>
    <w:rsid w:val="00797E6A"/>
    <w:rsid w:val="007C431B"/>
    <w:rsid w:val="007D22DC"/>
    <w:rsid w:val="007D58E7"/>
    <w:rsid w:val="007F46A5"/>
    <w:rsid w:val="007F4B1C"/>
    <w:rsid w:val="007F7277"/>
    <w:rsid w:val="00807B7D"/>
    <w:rsid w:val="00824E1D"/>
    <w:rsid w:val="008273AB"/>
    <w:rsid w:val="00832FD9"/>
    <w:rsid w:val="00835DEB"/>
    <w:rsid w:val="008366F9"/>
    <w:rsid w:val="00842F2A"/>
    <w:rsid w:val="00846182"/>
    <w:rsid w:val="00847AE2"/>
    <w:rsid w:val="008629D1"/>
    <w:rsid w:val="00886C33"/>
    <w:rsid w:val="00891982"/>
    <w:rsid w:val="008A648E"/>
    <w:rsid w:val="008A6A03"/>
    <w:rsid w:val="008B0D58"/>
    <w:rsid w:val="008C1AD9"/>
    <w:rsid w:val="008D4FF1"/>
    <w:rsid w:val="008E0B1D"/>
    <w:rsid w:val="008E6C49"/>
    <w:rsid w:val="008F5806"/>
    <w:rsid w:val="00900E93"/>
    <w:rsid w:val="00905397"/>
    <w:rsid w:val="00905A80"/>
    <w:rsid w:val="0093127F"/>
    <w:rsid w:val="009313A9"/>
    <w:rsid w:val="0095488C"/>
    <w:rsid w:val="00984574"/>
    <w:rsid w:val="00985D10"/>
    <w:rsid w:val="00993E18"/>
    <w:rsid w:val="009A4FD1"/>
    <w:rsid w:val="009A6235"/>
    <w:rsid w:val="009B45AF"/>
    <w:rsid w:val="009C264D"/>
    <w:rsid w:val="009D6A46"/>
    <w:rsid w:val="009F05F2"/>
    <w:rsid w:val="00A168C8"/>
    <w:rsid w:val="00A2310D"/>
    <w:rsid w:val="00A365DB"/>
    <w:rsid w:val="00A36BB2"/>
    <w:rsid w:val="00A41A4A"/>
    <w:rsid w:val="00A54DAC"/>
    <w:rsid w:val="00A54F3B"/>
    <w:rsid w:val="00A64ED3"/>
    <w:rsid w:val="00A65705"/>
    <w:rsid w:val="00A80A6B"/>
    <w:rsid w:val="00A82BAB"/>
    <w:rsid w:val="00A87041"/>
    <w:rsid w:val="00A90776"/>
    <w:rsid w:val="00AB1790"/>
    <w:rsid w:val="00AB3BC6"/>
    <w:rsid w:val="00AC3B9B"/>
    <w:rsid w:val="00AD0BBE"/>
    <w:rsid w:val="00AE19FE"/>
    <w:rsid w:val="00AE6BE9"/>
    <w:rsid w:val="00AF0EC9"/>
    <w:rsid w:val="00AF158B"/>
    <w:rsid w:val="00AF2CCC"/>
    <w:rsid w:val="00B02A64"/>
    <w:rsid w:val="00B03FB4"/>
    <w:rsid w:val="00B0608C"/>
    <w:rsid w:val="00B117F3"/>
    <w:rsid w:val="00B14179"/>
    <w:rsid w:val="00B20E79"/>
    <w:rsid w:val="00B31904"/>
    <w:rsid w:val="00B3198B"/>
    <w:rsid w:val="00B5041B"/>
    <w:rsid w:val="00B82F80"/>
    <w:rsid w:val="00B848D8"/>
    <w:rsid w:val="00B925BC"/>
    <w:rsid w:val="00B95F69"/>
    <w:rsid w:val="00BA66D6"/>
    <w:rsid w:val="00BA6D1A"/>
    <w:rsid w:val="00BB19AF"/>
    <w:rsid w:val="00BB7B60"/>
    <w:rsid w:val="00BC19C3"/>
    <w:rsid w:val="00BC20CF"/>
    <w:rsid w:val="00BC40B7"/>
    <w:rsid w:val="00BD4D61"/>
    <w:rsid w:val="00BD7B5B"/>
    <w:rsid w:val="00BE717D"/>
    <w:rsid w:val="00BF334C"/>
    <w:rsid w:val="00C05FF4"/>
    <w:rsid w:val="00C1282F"/>
    <w:rsid w:val="00C17397"/>
    <w:rsid w:val="00C174B5"/>
    <w:rsid w:val="00C360B9"/>
    <w:rsid w:val="00C518C3"/>
    <w:rsid w:val="00C732F7"/>
    <w:rsid w:val="00CB020A"/>
    <w:rsid w:val="00CC7C43"/>
    <w:rsid w:val="00CD0010"/>
    <w:rsid w:val="00CE5B65"/>
    <w:rsid w:val="00CF08BA"/>
    <w:rsid w:val="00CF504E"/>
    <w:rsid w:val="00CF54FD"/>
    <w:rsid w:val="00CF7D85"/>
    <w:rsid w:val="00D00DE9"/>
    <w:rsid w:val="00D011E4"/>
    <w:rsid w:val="00D11895"/>
    <w:rsid w:val="00D2432F"/>
    <w:rsid w:val="00D27CC6"/>
    <w:rsid w:val="00D314ED"/>
    <w:rsid w:val="00D45F16"/>
    <w:rsid w:val="00D46686"/>
    <w:rsid w:val="00D46F4A"/>
    <w:rsid w:val="00D50CBA"/>
    <w:rsid w:val="00D50FAA"/>
    <w:rsid w:val="00D524C0"/>
    <w:rsid w:val="00D5486B"/>
    <w:rsid w:val="00D5552B"/>
    <w:rsid w:val="00D6068D"/>
    <w:rsid w:val="00D843B7"/>
    <w:rsid w:val="00D8755B"/>
    <w:rsid w:val="00DB6C20"/>
    <w:rsid w:val="00DC0DB6"/>
    <w:rsid w:val="00DC4A4A"/>
    <w:rsid w:val="00DC7E6D"/>
    <w:rsid w:val="00DE6C28"/>
    <w:rsid w:val="00DF1A75"/>
    <w:rsid w:val="00DF75D1"/>
    <w:rsid w:val="00E1293A"/>
    <w:rsid w:val="00E16041"/>
    <w:rsid w:val="00E2412D"/>
    <w:rsid w:val="00E26838"/>
    <w:rsid w:val="00E34FFB"/>
    <w:rsid w:val="00E63870"/>
    <w:rsid w:val="00E76566"/>
    <w:rsid w:val="00E97B49"/>
    <w:rsid w:val="00ED0BE7"/>
    <w:rsid w:val="00F2437F"/>
    <w:rsid w:val="00F2729E"/>
    <w:rsid w:val="00F36509"/>
    <w:rsid w:val="00F42988"/>
    <w:rsid w:val="00F54CAB"/>
    <w:rsid w:val="00F67E48"/>
    <w:rsid w:val="00F7178F"/>
    <w:rsid w:val="00F907FD"/>
    <w:rsid w:val="00FB0FE3"/>
    <w:rsid w:val="00FC0071"/>
    <w:rsid w:val="00FC50D5"/>
    <w:rsid w:val="00FC6F6D"/>
    <w:rsid w:val="00FC7140"/>
    <w:rsid w:val="00FD714B"/>
    <w:rsid w:val="00FE2DFD"/>
    <w:rsid w:val="00FE3FB6"/>
    <w:rsid w:val="00FF21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0A774"/>
  <w15:docId w15:val="{E1C8BCA2-2CF6-4523-B57D-4383EE22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zh-TW" w:bidi="lo-L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1116"/>
    <w:rPr>
      <w:sz w:val="24"/>
      <w:lang w:eastAsia="lt-LT" w:bidi="ar-SA"/>
    </w:rPr>
  </w:style>
  <w:style w:type="paragraph" w:styleId="Antrat1">
    <w:name w:val="heading 1"/>
    <w:basedOn w:val="prastasis"/>
    <w:next w:val="prastasis"/>
    <w:qFormat/>
    <w:rsid w:val="00791116"/>
    <w:pPr>
      <w:keepNext/>
      <w:jc w:val="center"/>
      <w:outlineLvl w:val="0"/>
    </w:pPr>
    <w:rPr>
      <w:b/>
      <w:caps/>
    </w:rPr>
  </w:style>
  <w:style w:type="paragraph" w:styleId="Antrat2">
    <w:name w:val="heading 2"/>
    <w:basedOn w:val="prastasis"/>
    <w:next w:val="prastasis"/>
    <w:qFormat/>
    <w:rsid w:val="00791116"/>
    <w:pPr>
      <w:keepNext/>
      <w:ind w:firstLine="720"/>
      <w:jc w:val="center"/>
      <w:outlineLvl w:val="1"/>
    </w:pPr>
    <w:rPr>
      <w:b/>
    </w:rPr>
  </w:style>
  <w:style w:type="paragraph" w:styleId="Antrat3">
    <w:name w:val="heading 3"/>
    <w:basedOn w:val="prastasis"/>
    <w:next w:val="prastasis"/>
    <w:qFormat/>
    <w:rsid w:val="00791116"/>
    <w:pPr>
      <w:keepNext/>
      <w:ind w:left="720"/>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791116"/>
    <w:pPr>
      <w:ind w:firstLine="720"/>
      <w:jc w:val="center"/>
    </w:pPr>
  </w:style>
  <w:style w:type="paragraph" w:styleId="Antrats">
    <w:name w:val="header"/>
    <w:basedOn w:val="prastasis"/>
    <w:rsid w:val="00791116"/>
    <w:pPr>
      <w:tabs>
        <w:tab w:val="center" w:pos="4153"/>
        <w:tab w:val="right" w:pos="8306"/>
      </w:tabs>
    </w:pPr>
  </w:style>
  <w:style w:type="character" w:styleId="Puslapionumeris">
    <w:name w:val="page number"/>
    <w:basedOn w:val="Numatytasispastraiposriftas"/>
    <w:rsid w:val="00791116"/>
  </w:style>
  <w:style w:type="paragraph" w:styleId="Debesliotekstas">
    <w:name w:val="Balloon Text"/>
    <w:basedOn w:val="prastasis"/>
    <w:semiHidden/>
    <w:rsid w:val="00270BE3"/>
    <w:rPr>
      <w:rFonts w:ascii="Tahoma" w:hAnsi="Tahoma" w:cs="Tahoma"/>
      <w:sz w:val="16"/>
      <w:szCs w:val="16"/>
    </w:rPr>
  </w:style>
  <w:style w:type="paragraph" w:styleId="Sraas2">
    <w:name w:val="List 2"/>
    <w:basedOn w:val="prastasis"/>
    <w:rsid w:val="00E1293A"/>
    <w:pPr>
      <w:ind w:left="566" w:hanging="283"/>
    </w:pPr>
  </w:style>
  <w:style w:type="paragraph" w:styleId="Sraas3">
    <w:name w:val="List 3"/>
    <w:basedOn w:val="prastasis"/>
    <w:rsid w:val="00E1293A"/>
    <w:pPr>
      <w:ind w:left="849" w:hanging="283"/>
    </w:pPr>
  </w:style>
  <w:style w:type="paragraph" w:styleId="Pagrindiniotekstopirmatrauka2">
    <w:name w:val="Body Text First Indent 2"/>
    <w:basedOn w:val="Pagrindiniotekstotrauka"/>
    <w:rsid w:val="00E1293A"/>
    <w:pPr>
      <w:spacing w:after="120"/>
      <w:ind w:left="283" w:firstLine="210"/>
      <w:jc w:val="left"/>
    </w:pPr>
  </w:style>
  <w:style w:type="paragraph" w:styleId="Sraopastraipa">
    <w:name w:val="List Paragraph"/>
    <w:basedOn w:val="prastasis"/>
    <w:uiPriority w:val="34"/>
    <w:qFormat/>
    <w:rsid w:val="009C264D"/>
    <w:pPr>
      <w:ind w:left="720"/>
      <w:contextualSpacing/>
    </w:pPr>
  </w:style>
  <w:style w:type="paragraph" w:customStyle="1" w:styleId="Default">
    <w:name w:val="Default"/>
    <w:rsid w:val="006D5838"/>
    <w:pPr>
      <w:autoSpaceDE w:val="0"/>
      <w:autoSpaceDN w:val="0"/>
      <w:adjustRightInd w:val="0"/>
    </w:pPr>
    <w:rPr>
      <w:rFonts w:eastAsiaTheme="minorHAnsi"/>
      <w:color w:val="000000"/>
      <w:sz w:val="24"/>
      <w:szCs w:val="24"/>
      <w:lang w:eastAsia="en-US" w:bidi="ar-SA"/>
    </w:rPr>
  </w:style>
  <w:style w:type="character" w:styleId="Hipersaitas">
    <w:name w:val="Hyperlink"/>
    <w:basedOn w:val="Numatytasispastraiposriftas"/>
    <w:unhideWhenUsed/>
    <w:rsid w:val="008273AB"/>
    <w:rPr>
      <w:color w:val="0000FF" w:themeColor="hyperlink"/>
      <w:u w:val="single"/>
    </w:rPr>
  </w:style>
  <w:style w:type="character" w:styleId="Neapdorotaspaminjimas">
    <w:name w:val="Unresolved Mention"/>
    <w:basedOn w:val="Numatytasispastraiposriftas"/>
    <w:uiPriority w:val="99"/>
    <w:semiHidden/>
    <w:unhideWhenUsed/>
    <w:rsid w:val="00827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96127">
      <w:bodyDiv w:val="1"/>
      <w:marLeft w:val="0"/>
      <w:marRight w:val="0"/>
      <w:marTop w:val="0"/>
      <w:marBottom w:val="0"/>
      <w:divBdr>
        <w:top w:val="none" w:sz="0" w:space="0" w:color="auto"/>
        <w:left w:val="none" w:sz="0" w:space="0" w:color="auto"/>
        <w:bottom w:val="none" w:sz="0" w:space="0" w:color="auto"/>
        <w:right w:val="none" w:sz="0" w:space="0" w:color="auto"/>
      </w:divBdr>
    </w:div>
    <w:div w:id="947659602">
      <w:bodyDiv w:val="1"/>
      <w:marLeft w:val="0"/>
      <w:marRight w:val="0"/>
      <w:marTop w:val="0"/>
      <w:marBottom w:val="0"/>
      <w:divBdr>
        <w:top w:val="none" w:sz="0" w:space="0" w:color="auto"/>
        <w:left w:val="none" w:sz="0" w:space="0" w:color="auto"/>
        <w:bottom w:val="none" w:sz="0" w:space="0" w:color="auto"/>
        <w:right w:val="none" w:sz="0" w:space="0" w:color="auto"/>
      </w:divBdr>
    </w:div>
    <w:div w:id="13786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iskiopoliklinika.lt" TargetMode="External"/><Relationship Id="rId3" Type="http://schemas.openxmlformats.org/officeDocument/2006/relationships/settings" Target="settings.xml"/><Relationship Id="rId7" Type="http://schemas.openxmlformats.org/officeDocument/2006/relationships/hyperlink" Target="mailto:ligonine@joniskioligonin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5356</Words>
  <Characters>3053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ARX-Baltica</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Lintec</dc:creator>
  <cp:lastModifiedBy>ausra vese</cp:lastModifiedBy>
  <cp:revision>2</cp:revision>
  <cp:lastPrinted>2017-03-03T13:07:00Z</cp:lastPrinted>
  <dcterms:created xsi:type="dcterms:W3CDTF">2024-04-04T12:48:00Z</dcterms:created>
  <dcterms:modified xsi:type="dcterms:W3CDTF">2024-04-04T12:48:00Z</dcterms:modified>
</cp:coreProperties>
</file>