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C63343" w:rsidRDefault="00A6211E" w:rsidP="00CD63EC">
      <w:pPr>
        <w:tabs>
          <w:tab w:val="left" w:pos="8137"/>
        </w:tabs>
        <w:spacing w:before="60" w:after="60"/>
        <w:ind w:firstLine="0"/>
        <w:jc w:val="center"/>
        <w:rPr>
          <w:rFonts w:ascii="Times New Roman" w:hAnsi="Times New Roman" w:cs="Times New Roman"/>
          <w:b/>
          <w:bCs/>
          <w:sz w:val="20"/>
          <w:szCs w:val="20"/>
        </w:rPr>
      </w:pPr>
    </w:p>
    <w:p w14:paraId="10984B96" w14:textId="391C213F" w:rsidR="009E716D" w:rsidRPr="00C63343" w:rsidRDefault="00183C03" w:rsidP="00865056">
      <w:pPr>
        <w:tabs>
          <w:tab w:val="left" w:pos="8137"/>
        </w:tabs>
        <w:spacing w:before="60" w:after="60"/>
        <w:ind w:firstLine="0"/>
        <w:jc w:val="center"/>
        <w:rPr>
          <w:rFonts w:ascii="Times New Roman" w:hAnsi="Times New Roman" w:cs="Times New Roman"/>
          <w:b/>
          <w:bCs/>
          <w:sz w:val="20"/>
          <w:szCs w:val="20"/>
        </w:rPr>
      </w:pPr>
      <w:r w:rsidRPr="00C63343">
        <w:rPr>
          <w:rFonts w:ascii="Times New Roman" w:hAnsi="Times New Roman" w:cs="Times New Roman"/>
          <w:b/>
          <w:bCs/>
          <w:sz w:val="20"/>
          <w:szCs w:val="20"/>
        </w:rPr>
        <w:t>PASLAUGŲ</w:t>
      </w:r>
      <w:r w:rsidR="00761289" w:rsidRPr="00C63343">
        <w:rPr>
          <w:rFonts w:ascii="Times New Roman" w:hAnsi="Times New Roman" w:cs="Times New Roman"/>
          <w:b/>
          <w:bCs/>
          <w:sz w:val="20"/>
          <w:szCs w:val="20"/>
        </w:rPr>
        <w:t xml:space="preserve"> </w:t>
      </w:r>
      <w:r w:rsidR="007D7407" w:rsidRPr="00C63343">
        <w:rPr>
          <w:rFonts w:ascii="Times New Roman" w:hAnsi="Times New Roman" w:cs="Times New Roman"/>
          <w:b/>
          <w:bCs/>
          <w:sz w:val="20"/>
          <w:szCs w:val="20"/>
        </w:rPr>
        <w:t xml:space="preserve">PIRKIMO </w:t>
      </w:r>
      <w:r w:rsidR="00CD63EC" w:rsidRPr="00C63343">
        <w:rPr>
          <w:rFonts w:ascii="Times New Roman" w:hAnsi="Times New Roman" w:cs="Times New Roman"/>
          <w:b/>
          <w:bCs/>
          <w:sz w:val="20"/>
          <w:szCs w:val="20"/>
        </w:rPr>
        <w:t>TECHNINĖ SPECIFIKACIJA</w:t>
      </w:r>
    </w:p>
    <w:p w14:paraId="1CC70A30" w14:textId="1ADEA21D" w:rsidR="009E716D" w:rsidRPr="00C63343" w:rsidRDefault="009E716D" w:rsidP="00CD63EC">
      <w:pPr>
        <w:pStyle w:val="ListParagraph"/>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C63343" w:rsidRDefault="009E716D" w:rsidP="009E716D">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0"/>
          <w:szCs w:val="20"/>
        </w:rPr>
      </w:pPr>
      <w:r w:rsidRPr="00C63343">
        <w:rPr>
          <w:rFonts w:ascii="Times New Roman" w:eastAsia="Times New Roman" w:hAnsi="Times New Roman" w:cs="Times New Roman"/>
          <w:b/>
          <w:bCs/>
          <w:sz w:val="20"/>
          <w:szCs w:val="20"/>
        </w:rPr>
        <w:t>1. SĄVOKOS IR SUTRUMPINIMAI</w:t>
      </w:r>
    </w:p>
    <w:p w14:paraId="38243045" w14:textId="78E097DC" w:rsidR="009E716D" w:rsidRPr="00C63343" w:rsidRDefault="009E716D" w:rsidP="009E716D">
      <w:pPr>
        <w:tabs>
          <w:tab w:val="left" w:pos="284"/>
        </w:tabs>
        <w:spacing w:before="60" w:after="60"/>
        <w:ind w:firstLine="0"/>
        <w:contextualSpacing/>
        <w:jc w:val="both"/>
        <w:rPr>
          <w:rFonts w:ascii="Times New Roman" w:eastAsia="Times New Roman" w:hAnsi="Times New Roman" w:cs="Times New Roman"/>
          <w:b/>
          <w:bCs/>
          <w:sz w:val="20"/>
          <w:szCs w:val="20"/>
        </w:rPr>
      </w:pPr>
      <w:r w:rsidRPr="00C63343">
        <w:rPr>
          <w:rFonts w:ascii="Times New Roman" w:eastAsia="Times New Roman" w:hAnsi="Times New Roman" w:cs="Times New Roman"/>
          <w:sz w:val="20"/>
          <w:szCs w:val="20"/>
        </w:rPr>
        <w:t>1.1.</w:t>
      </w:r>
      <w:r w:rsidRPr="00C63343">
        <w:rPr>
          <w:rFonts w:ascii="Times New Roman" w:eastAsia="Times New Roman" w:hAnsi="Times New Roman" w:cs="Times New Roman"/>
          <w:b/>
          <w:bCs/>
          <w:sz w:val="20"/>
          <w:szCs w:val="20"/>
        </w:rPr>
        <w:t xml:space="preserve"> P</w:t>
      </w:r>
      <w:r w:rsidR="00547CBF" w:rsidRPr="00C63343">
        <w:rPr>
          <w:rFonts w:ascii="Times New Roman" w:eastAsia="Times New Roman" w:hAnsi="Times New Roman" w:cs="Times New Roman"/>
          <w:b/>
          <w:bCs/>
          <w:sz w:val="20"/>
          <w:szCs w:val="20"/>
        </w:rPr>
        <w:t>aslaugų gavėjas</w:t>
      </w:r>
      <w:r w:rsidRPr="00C63343">
        <w:rPr>
          <w:rFonts w:ascii="Times New Roman" w:eastAsia="Times New Roman" w:hAnsi="Times New Roman" w:cs="Times New Roman"/>
          <w:sz w:val="20"/>
          <w:szCs w:val="20"/>
        </w:rPr>
        <w:t xml:space="preserve"> –</w:t>
      </w:r>
      <w:r w:rsidRPr="00C63343">
        <w:rPr>
          <w:rFonts w:ascii="Times New Roman" w:eastAsia="Times New Roman" w:hAnsi="Times New Roman" w:cs="Times New Roman"/>
          <w:b/>
          <w:bCs/>
          <w:sz w:val="20"/>
          <w:szCs w:val="20"/>
        </w:rPr>
        <w:t xml:space="preserve"> </w:t>
      </w:r>
      <w:r w:rsidR="00721392" w:rsidRPr="00C63343">
        <w:rPr>
          <w:rFonts w:ascii="Times New Roman" w:eastAsia="Times New Roman" w:hAnsi="Times New Roman" w:cs="Times New Roman"/>
          <w:sz w:val="20"/>
          <w:szCs w:val="20"/>
        </w:rPr>
        <w:t>Lietuvos Respublikos ryšių reguliavimo tarnyba.</w:t>
      </w:r>
    </w:p>
    <w:p w14:paraId="5F5C9BBC" w14:textId="42102132" w:rsidR="009E716D" w:rsidRPr="00C63343" w:rsidRDefault="009E716D" w:rsidP="009E716D">
      <w:pPr>
        <w:tabs>
          <w:tab w:val="left" w:pos="284"/>
        </w:tabs>
        <w:spacing w:before="60" w:after="60"/>
        <w:ind w:firstLine="0"/>
        <w:jc w:val="both"/>
        <w:rPr>
          <w:rFonts w:ascii="Times New Roman" w:hAnsi="Times New Roman" w:cs="Times New Roman"/>
          <w:b/>
          <w:bCs/>
          <w:color w:val="00B0F0"/>
          <w:sz w:val="20"/>
          <w:szCs w:val="20"/>
        </w:rPr>
      </w:pPr>
      <w:r w:rsidRPr="00C63343">
        <w:rPr>
          <w:rFonts w:ascii="Times New Roman" w:eastAsia="Times New Roman" w:hAnsi="Times New Roman" w:cs="Times New Roman"/>
          <w:sz w:val="20"/>
          <w:szCs w:val="20"/>
        </w:rPr>
        <w:t>1.2.</w:t>
      </w:r>
      <w:r w:rsidRPr="00C63343">
        <w:rPr>
          <w:rFonts w:ascii="Times New Roman" w:eastAsia="Times New Roman" w:hAnsi="Times New Roman" w:cs="Times New Roman"/>
          <w:b/>
          <w:bCs/>
          <w:sz w:val="20"/>
          <w:szCs w:val="20"/>
        </w:rPr>
        <w:t xml:space="preserve"> Paslaugų teikėjas</w:t>
      </w:r>
      <w:r w:rsidRPr="00C63343">
        <w:rPr>
          <w:rFonts w:ascii="Times New Roman" w:eastAsia="Times New Roman" w:hAnsi="Times New Roman" w:cs="Times New Roman"/>
          <w:sz w:val="20"/>
          <w:szCs w:val="20"/>
        </w:rPr>
        <w:t xml:space="preserve"> –</w:t>
      </w:r>
      <w:r w:rsidRPr="00C63343">
        <w:rPr>
          <w:rFonts w:ascii="Times New Roman" w:eastAsia="Times New Roman" w:hAnsi="Times New Roman" w:cs="Times New Roman"/>
          <w:b/>
          <w:bCs/>
          <w:sz w:val="20"/>
          <w:szCs w:val="20"/>
        </w:rPr>
        <w:t xml:space="preserve"> </w:t>
      </w:r>
      <w:r w:rsidRPr="00C63343">
        <w:rPr>
          <w:rFonts w:ascii="Times New Roman" w:eastAsia="Times New Roman" w:hAnsi="Times New Roman" w:cs="Times New Roman"/>
          <w:sz w:val="20"/>
          <w:szCs w:val="20"/>
        </w:rPr>
        <w:t>ūkio subjektas – fizinis asmuo, privatusis ar viešasis juridinis asmuo, kita organizacija ir</w:t>
      </w:r>
      <w:r w:rsidR="00535A78" w:rsidRPr="00C63343">
        <w:rPr>
          <w:rFonts w:ascii="Times New Roman" w:eastAsia="Times New Roman" w:hAnsi="Times New Roman" w:cs="Times New Roman"/>
          <w:sz w:val="20"/>
          <w:szCs w:val="20"/>
        </w:rPr>
        <w:t xml:space="preserve"> (ar) </w:t>
      </w:r>
      <w:r w:rsidRPr="00C63343">
        <w:rPr>
          <w:rFonts w:ascii="Times New Roman" w:eastAsia="Times New Roman" w:hAnsi="Times New Roman" w:cs="Times New Roman"/>
          <w:sz w:val="20"/>
          <w:szCs w:val="20"/>
        </w:rPr>
        <w:t xml:space="preserve">jų padalinys </w:t>
      </w:r>
      <w:r w:rsidR="007432C5" w:rsidRPr="00C63343">
        <w:rPr>
          <w:rFonts w:ascii="Times New Roman" w:hAnsi="Times New Roman" w:cs="Times New Roman"/>
          <w:sz w:val="20"/>
          <w:szCs w:val="20"/>
        </w:rPr>
        <w:t xml:space="preserve">įskaitant </w:t>
      </w:r>
      <w:bookmarkStart w:id="0" w:name="_Hlk69200619"/>
      <w:r w:rsidR="007432C5" w:rsidRPr="00C63343">
        <w:rPr>
          <w:rFonts w:ascii="Times New Roman" w:hAnsi="Times New Roman" w:cs="Times New Roman"/>
          <w:sz w:val="20"/>
          <w:szCs w:val="20"/>
        </w:rPr>
        <w:t>ūkio subjektus, kurių pajėgumais remiamasi</w:t>
      </w:r>
      <w:bookmarkEnd w:id="0"/>
      <w:r w:rsidR="007432C5" w:rsidRPr="00C63343">
        <w:rPr>
          <w:rFonts w:ascii="Times New Roman" w:hAnsi="Times New Roman" w:cs="Times New Roman"/>
          <w:sz w:val="20"/>
          <w:szCs w:val="20"/>
        </w:rPr>
        <w:t>, Subt</w:t>
      </w:r>
      <w:r w:rsidR="00084FBB" w:rsidRPr="00C63343">
        <w:rPr>
          <w:rFonts w:ascii="Times New Roman" w:hAnsi="Times New Roman" w:cs="Times New Roman"/>
          <w:sz w:val="20"/>
          <w:szCs w:val="20"/>
        </w:rPr>
        <w:t>ei</w:t>
      </w:r>
      <w:r w:rsidR="007432C5" w:rsidRPr="00C63343">
        <w:rPr>
          <w:rFonts w:ascii="Times New Roman" w:hAnsi="Times New Roman" w:cs="Times New Roman"/>
          <w:sz w:val="20"/>
          <w:szCs w:val="20"/>
        </w:rPr>
        <w:t>kėjus, darbuotojus ir kitus teisėtais pagrindais Paslaugų teikimui pasitelktus asmenis.</w:t>
      </w:r>
    </w:p>
    <w:p w14:paraId="56148815" w14:textId="7E43F0DC" w:rsidR="007946BE" w:rsidRPr="00C63343" w:rsidRDefault="009E716D" w:rsidP="009E716D">
      <w:pPr>
        <w:tabs>
          <w:tab w:val="left" w:pos="284"/>
        </w:tabs>
        <w:spacing w:before="60" w:after="60"/>
        <w:ind w:firstLine="0"/>
        <w:contextualSpacing/>
        <w:jc w:val="both"/>
        <w:rPr>
          <w:rFonts w:ascii="Times New Roman" w:eastAsia="Times New Roman" w:hAnsi="Times New Roman" w:cs="Times New Roman"/>
          <w:sz w:val="20"/>
          <w:szCs w:val="20"/>
        </w:rPr>
      </w:pPr>
      <w:r w:rsidRPr="00C63343">
        <w:rPr>
          <w:rFonts w:ascii="Times New Roman" w:eastAsia="Times New Roman" w:hAnsi="Times New Roman" w:cs="Times New Roman"/>
          <w:sz w:val="20"/>
          <w:szCs w:val="20"/>
        </w:rPr>
        <w:t xml:space="preserve">1.3. </w:t>
      </w:r>
      <w:r w:rsidRPr="00C63343">
        <w:rPr>
          <w:rFonts w:ascii="Times New Roman" w:eastAsia="Times New Roman" w:hAnsi="Times New Roman" w:cs="Times New Roman"/>
          <w:b/>
          <w:bCs/>
          <w:sz w:val="20"/>
          <w:szCs w:val="20"/>
        </w:rPr>
        <w:t>Sutartis</w:t>
      </w:r>
      <w:r w:rsidRPr="00C63343">
        <w:rPr>
          <w:rFonts w:ascii="Times New Roman" w:eastAsia="Times New Roman" w:hAnsi="Times New Roman" w:cs="Times New Roman"/>
          <w:sz w:val="20"/>
          <w:szCs w:val="20"/>
        </w:rPr>
        <w:t xml:space="preserve"> – Sutartis, sudaroma tarp Paslaugų teikėjo ir </w:t>
      </w:r>
      <w:r w:rsidR="00C6084F" w:rsidRPr="00C63343">
        <w:rPr>
          <w:rFonts w:ascii="Times New Roman" w:eastAsia="Times New Roman" w:hAnsi="Times New Roman" w:cs="Times New Roman"/>
          <w:sz w:val="20"/>
          <w:szCs w:val="20"/>
        </w:rPr>
        <w:t>Paslaugų gavėjo</w:t>
      </w:r>
      <w:r w:rsidRPr="00C63343">
        <w:rPr>
          <w:rFonts w:ascii="Times New Roman" w:eastAsia="Times New Roman" w:hAnsi="Times New Roman" w:cs="Times New Roman"/>
          <w:sz w:val="20"/>
          <w:szCs w:val="20"/>
        </w:rPr>
        <w:t xml:space="preserve"> dėl </w:t>
      </w:r>
      <w:r w:rsidR="00B540D9" w:rsidRPr="00C63343">
        <w:rPr>
          <w:rFonts w:ascii="Times New Roman" w:eastAsia="Times New Roman" w:hAnsi="Times New Roman" w:cs="Times New Roman"/>
          <w:sz w:val="20"/>
          <w:szCs w:val="20"/>
        </w:rPr>
        <w:t>p</w:t>
      </w:r>
      <w:r w:rsidRPr="00C63343">
        <w:rPr>
          <w:rFonts w:ascii="Times New Roman" w:eastAsia="Times New Roman" w:hAnsi="Times New Roman" w:cs="Times New Roman"/>
          <w:sz w:val="20"/>
          <w:szCs w:val="20"/>
        </w:rPr>
        <w:t>irkimo objekto.</w:t>
      </w:r>
    </w:p>
    <w:p w14:paraId="69691AC5" w14:textId="6C924323" w:rsidR="007946BE" w:rsidRPr="00C63343" w:rsidRDefault="007946BE" w:rsidP="007946BE">
      <w:pPr>
        <w:pStyle w:val="ListParagraph"/>
        <w:tabs>
          <w:tab w:val="left" w:pos="284"/>
        </w:tabs>
        <w:spacing w:before="60" w:after="60"/>
        <w:ind w:left="0" w:firstLine="0"/>
        <w:jc w:val="both"/>
        <w:rPr>
          <w:rFonts w:ascii="Times New Roman" w:hAnsi="Times New Roman" w:cs="Times New Roman"/>
          <w:sz w:val="20"/>
          <w:szCs w:val="20"/>
        </w:rPr>
      </w:pPr>
      <w:bookmarkStart w:id="1" w:name="_Hlk75526393"/>
      <w:r w:rsidRPr="00C63343">
        <w:rPr>
          <w:rFonts w:ascii="Times New Roman" w:hAnsi="Times New Roman" w:cs="Times New Roman"/>
          <w:sz w:val="20"/>
          <w:szCs w:val="20"/>
        </w:rPr>
        <w:t>1.4</w:t>
      </w:r>
      <w:r w:rsidR="00313A4C" w:rsidRPr="00C63343">
        <w:rPr>
          <w:rFonts w:ascii="Times New Roman" w:hAnsi="Times New Roman" w:cs="Times New Roman"/>
          <w:sz w:val="20"/>
          <w:szCs w:val="20"/>
        </w:rPr>
        <w:t>.</w:t>
      </w:r>
      <w:r w:rsidRPr="00C63343">
        <w:rPr>
          <w:rFonts w:ascii="Times New Roman" w:hAnsi="Times New Roman" w:cs="Times New Roman"/>
          <w:b/>
          <w:bCs/>
          <w:sz w:val="20"/>
          <w:szCs w:val="20"/>
        </w:rPr>
        <w:t xml:space="preserve"> Techninė specifikacija</w:t>
      </w:r>
      <w:r w:rsidRPr="00C63343">
        <w:rPr>
          <w:rFonts w:ascii="Times New Roman" w:hAnsi="Times New Roman" w:cs="Times New Roman"/>
          <w:sz w:val="20"/>
          <w:szCs w:val="20"/>
        </w:rPr>
        <w:t xml:space="preserve"> </w:t>
      </w:r>
      <w:r w:rsidR="00184992" w:rsidRPr="00C63343">
        <w:rPr>
          <w:rFonts w:ascii="Times New Roman" w:hAnsi="Times New Roman" w:cs="Times New Roman"/>
          <w:b/>
          <w:bCs/>
          <w:sz w:val="20"/>
          <w:szCs w:val="20"/>
        </w:rPr>
        <w:t>arba TS</w:t>
      </w:r>
      <w:r w:rsidR="00184992" w:rsidRPr="00C63343">
        <w:rPr>
          <w:rFonts w:ascii="Times New Roman" w:hAnsi="Times New Roman" w:cs="Times New Roman"/>
          <w:sz w:val="20"/>
          <w:szCs w:val="20"/>
        </w:rPr>
        <w:t xml:space="preserve"> </w:t>
      </w:r>
      <w:r w:rsidRPr="00C63343">
        <w:rPr>
          <w:rFonts w:ascii="Times New Roman" w:hAnsi="Times New Roman" w:cs="Times New Roman"/>
          <w:sz w:val="20"/>
          <w:szCs w:val="20"/>
        </w:rPr>
        <w:t xml:space="preserve">– </w:t>
      </w:r>
      <w:r w:rsidR="00D511F7" w:rsidRPr="00C63343">
        <w:rPr>
          <w:rFonts w:ascii="Times New Roman" w:hAnsi="Times New Roman" w:cs="Times New Roman"/>
          <w:sz w:val="20"/>
          <w:szCs w:val="20"/>
        </w:rPr>
        <w:t>dokumentas, kuriame apibūdintas pirkimo objektas</w:t>
      </w:r>
      <w:r w:rsidR="00184992" w:rsidRPr="00C63343">
        <w:rPr>
          <w:rFonts w:ascii="Times New Roman" w:hAnsi="Times New Roman" w:cs="Times New Roman"/>
          <w:sz w:val="20"/>
          <w:szCs w:val="20"/>
        </w:rPr>
        <w:t>.</w:t>
      </w:r>
    </w:p>
    <w:p w14:paraId="7ECF5EE0" w14:textId="152C7235" w:rsidR="009E716D" w:rsidRPr="00C63343" w:rsidRDefault="007946BE" w:rsidP="006A2FA2">
      <w:pPr>
        <w:pStyle w:val="ListParagraph"/>
        <w:tabs>
          <w:tab w:val="left" w:pos="284"/>
        </w:tabs>
        <w:spacing w:before="60" w:after="60"/>
        <w:ind w:left="0" w:firstLine="0"/>
        <w:jc w:val="both"/>
        <w:rPr>
          <w:rFonts w:ascii="Times New Roman" w:eastAsia="Times New Roman" w:hAnsi="Times New Roman" w:cs="Times New Roman"/>
          <w:sz w:val="20"/>
          <w:szCs w:val="20"/>
        </w:rPr>
      </w:pPr>
      <w:r w:rsidRPr="00C63343">
        <w:rPr>
          <w:rFonts w:ascii="Times New Roman" w:hAnsi="Times New Roman" w:cs="Times New Roman"/>
          <w:sz w:val="20"/>
          <w:szCs w:val="20"/>
        </w:rPr>
        <w:t>1.5.</w:t>
      </w:r>
      <w:r w:rsidR="00A66BA7" w:rsidRPr="00C63343">
        <w:rPr>
          <w:rFonts w:ascii="Times New Roman" w:hAnsi="Times New Roman" w:cs="Times New Roman"/>
          <w:sz w:val="20"/>
          <w:szCs w:val="20"/>
        </w:rPr>
        <w:t xml:space="preserve"> </w:t>
      </w:r>
      <w:r w:rsidRPr="00C63343">
        <w:rPr>
          <w:rFonts w:ascii="Times New Roman" w:hAnsi="Times New Roman" w:cs="Times New Roman"/>
          <w:b/>
          <w:bCs/>
          <w:sz w:val="20"/>
          <w:szCs w:val="20"/>
        </w:rPr>
        <w:t>Priėmimo-perdavimo aktas</w:t>
      </w:r>
      <w:r w:rsidR="00184992" w:rsidRPr="00C63343">
        <w:rPr>
          <w:rFonts w:ascii="Times New Roman" w:hAnsi="Times New Roman" w:cs="Times New Roman"/>
          <w:b/>
          <w:bCs/>
          <w:sz w:val="20"/>
          <w:szCs w:val="20"/>
        </w:rPr>
        <w:t xml:space="preserve"> arba Aktas</w:t>
      </w:r>
      <w:r w:rsidR="00D511F7" w:rsidRPr="00C63343">
        <w:rPr>
          <w:rFonts w:ascii="Times New Roman" w:hAnsi="Times New Roman" w:cs="Times New Roman"/>
          <w:sz w:val="20"/>
          <w:szCs w:val="20"/>
        </w:rPr>
        <w:t xml:space="preserve"> </w:t>
      </w:r>
      <w:r w:rsidR="004F7DE9" w:rsidRPr="00C63343">
        <w:rPr>
          <w:rFonts w:ascii="Times New Roman" w:hAnsi="Times New Roman" w:cs="Times New Roman"/>
          <w:sz w:val="20"/>
          <w:szCs w:val="20"/>
        </w:rPr>
        <w:t>–</w:t>
      </w:r>
      <w:r w:rsidRPr="00C63343">
        <w:rPr>
          <w:rFonts w:ascii="Times New Roman" w:hAnsi="Times New Roman" w:cs="Times New Roman"/>
          <w:sz w:val="20"/>
          <w:szCs w:val="20"/>
        </w:rPr>
        <w:t xml:space="preserve"> </w:t>
      </w:r>
      <w:r w:rsidR="00D511F7" w:rsidRPr="00C63343">
        <w:rPr>
          <w:rFonts w:ascii="Times New Roman" w:hAnsi="Times New Roman" w:cs="Times New Roman"/>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C63343">
        <w:rPr>
          <w:rFonts w:ascii="Times New Roman" w:hAnsi="Times New Roman" w:cs="Times New Roman"/>
          <w:sz w:val="20"/>
          <w:szCs w:val="20"/>
        </w:rPr>
        <w:t>.</w:t>
      </w:r>
      <w:r w:rsidR="009E716D" w:rsidRPr="00C63343">
        <w:rPr>
          <w:rFonts w:ascii="Times New Roman" w:eastAsia="Times New Roman" w:hAnsi="Times New Roman" w:cs="Times New Roman"/>
          <w:sz w:val="20"/>
          <w:szCs w:val="20"/>
        </w:rPr>
        <w:t xml:space="preserve"> </w:t>
      </w:r>
    </w:p>
    <w:p w14:paraId="6F26AD22" w14:textId="121406F7" w:rsidR="00C366C0" w:rsidRPr="00C63343" w:rsidRDefault="00C366C0" w:rsidP="006A2FA2">
      <w:pPr>
        <w:pStyle w:val="ListParagraph"/>
        <w:tabs>
          <w:tab w:val="left" w:pos="284"/>
        </w:tabs>
        <w:spacing w:before="60" w:after="60"/>
        <w:ind w:left="0" w:firstLine="0"/>
        <w:jc w:val="both"/>
        <w:rPr>
          <w:rFonts w:ascii="Times New Roman" w:eastAsia="Times New Roman" w:hAnsi="Times New Roman" w:cs="Times New Roman"/>
          <w:sz w:val="20"/>
          <w:szCs w:val="20"/>
        </w:rPr>
      </w:pPr>
      <w:r w:rsidRPr="00C63343">
        <w:rPr>
          <w:rFonts w:ascii="Times New Roman" w:eastAsia="Times New Roman" w:hAnsi="Times New Roman" w:cs="Times New Roman"/>
          <w:sz w:val="20"/>
          <w:szCs w:val="20"/>
        </w:rPr>
        <w:t xml:space="preserve">1.6. </w:t>
      </w:r>
      <w:r w:rsidRPr="00C63343">
        <w:rPr>
          <w:rFonts w:ascii="Times New Roman" w:eastAsia="Times New Roman" w:hAnsi="Times New Roman" w:cs="Times New Roman"/>
          <w:b/>
          <w:bCs/>
          <w:sz w:val="20"/>
          <w:szCs w:val="20"/>
        </w:rPr>
        <w:t>Užsakymas</w:t>
      </w:r>
      <w:r w:rsidRPr="00C63343">
        <w:rPr>
          <w:rFonts w:ascii="Times New Roman" w:eastAsia="Times New Roman" w:hAnsi="Times New Roman" w:cs="Times New Roman"/>
          <w:sz w:val="20"/>
          <w:szCs w:val="20"/>
        </w:rPr>
        <w:t xml:space="preserve"> </w:t>
      </w:r>
      <w:r w:rsidR="004F7DE9"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 xml:space="preserve"> Sutarties pagrindu Paslaugų teikėjui tekstiniu pranešimu, elektroniniu paštu ir</w:t>
      </w:r>
      <w:r w:rsidR="005241BA" w:rsidRPr="00C63343">
        <w:rPr>
          <w:rFonts w:ascii="Times New Roman" w:eastAsia="Times New Roman" w:hAnsi="Times New Roman" w:cs="Times New Roman"/>
          <w:sz w:val="20"/>
          <w:szCs w:val="20"/>
        </w:rPr>
        <w:t xml:space="preserve"> </w:t>
      </w:r>
      <w:r w:rsidR="002F000A"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ar</w:t>
      </w:r>
      <w:r w:rsidR="002F000A"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 xml:space="preserve"> per Paslaugų gavėjo nurodytą informacinę sistemą teikiamas rašytinis dokumentas, kuriame nurodomi Paslaugų kiekiai, suteikimo adresai ir terminas.</w:t>
      </w:r>
    </w:p>
    <w:p w14:paraId="584A5B96" w14:textId="20FDEA3C" w:rsidR="00BD75EE" w:rsidRPr="00C63343"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bookmarkStart w:id="2" w:name="_Hlk75526437"/>
      <w:bookmarkEnd w:id="1"/>
      <w:r w:rsidRPr="00C63343">
        <w:rPr>
          <w:rFonts w:ascii="Times New Roman" w:hAnsi="Times New Roman" w:cs="Times New Roman"/>
          <w:b/>
          <w:sz w:val="20"/>
          <w:szCs w:val="20"/>
        </w:rPr>
        <w:t>PIRKIMO OBJEKT</w:t>
      </w:r>
      <w:r w:rsidR="00CF1138" w:rsidRPr="00C63343">
        <w:rPr>
          <w:rFonts w:ascii="Times New Roman" w:hAnsi="Times New Roman" w:cs="Times New Roman"/>
          <w:b/>
          <w:sz w:val="20"/>
          <w:szCs w:val="20"/>
        </w:rPr>
        <w:t>O PAVADINIMAS</w:t>
      </w:r>
      <w:r w:rsidR="007946BE" w:rsidRPr="00C63343">
        <w:rPr>
          <w:rFonts w:ascii="Times New Roman" w:hAnsi="Times New Roman" w:cs="Times New Roman"/>
          <w:b/>
          <w:sz w:val="20"/>
          <w:szCs w:val="20"/>
        </w:rPr>
        <w:t xml:space="preserve"> IR JO KIEKIAI/APIMTYS</w:t>
      </w:r>
    </w:p>
    <w:p w14:paraId="10E9A18E" w14:textId="6A191F53" w:rsidR="007946BE" w:rsidRPr="00E611FB" w:rsidRDefault="00E611FB" w:rsidP="00416651">
      <w:pPr>
        <w:pStyle w:val="ListParagraph"/>
        <w:numPr>
          <w:ilvl w:val="1"/>
          <w:numId w:val="48"/>
        </w:numPr>
        <w:tabs>
          <w:tab w:val="left" w:pos="360"/>
        </w:tabs>
        <w:spacing w:before="60" w:after="60"/>
        <w:ind w:left="284" w:hanging="284"/>
        <w:rPr>
          <w:rFonts w:ascii="Times New Roman" w:hAnsi="Times New Roman" w:cs="Times New Roman"/>
          <w:b/>
          <w:sz w:val="20"/>
          <w:szCs w:val="20"/>
        </w:rPr>
      </w:pPr>
      <w:bookmarkStart w:id="3" w:name="_Hlk75526413"/>
      <w:bookmarkStart w:id="4" w:name="_Hlk46986110"/>
      <w:bookmarkEnd w:id="2"/>
      <w:r w:rsidRPr="00E611FB">
        <w:rPr>
          <w:rFonts w:ascii="Times New Roman" w:hAnsi="Times New Roman" w:cs="Times New Roman"/>
          <w:b/>
          <w:sz w:val="20"/>
          <w:szCs w:val="20"/>
        </w:rPr>
        <w:t xml:space="preserve">Kavos pertraukėlių organizavimo paslaugos. </w:t>
      </w:r>
      <w:bookmarkEnd w:id="3"/>
    </w:p>
    <w:p w14:paraId="7B90A117" w14:textId="48DB522D" w:rsidR="007946BE" w:rsidRPr="004819CD" w:rsidRDefault="00F14019" w:rsidP="004819CD">
      <w:pPr>
        <w:pStyle w:val="ListParagraph"/>
        <w:numPr>
          <w:ilvl w:val="1"/>
          <w:numId w:val="48"/>
        </w:numPr>
        <w:tabs>
          <w:tab w:val="left" w:pos="360"/>
        </w:tabs>
        <w:spacing w:before="60" w:after="60"/>
        <w:ind w:left="284" w:hanging="284"/>
        <w:rPr>
          <w:rFonts w:ascii="Times New Roman" w:hAnsi="Times New Roman" w:cs="Times New Roman"/>
          <w:bCs/>
          <w:sz w:val="20"/>
          <w:szCs w:val="20"/>
        </w:rPr>
      </w:pPr>
      <w:sdt>
        <w:sdtPr>
          <w:rPr>
            <w:rFonts w:ascii="Times New Roman" w:hAnsi="Times New Roman" w:cs="Times New Roman"/>
            <w:bCs/>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653454" w:rsidRPr="004819CD">
            <w:rPr>
              <w:rFonts w:ascii="Times New Roman" w:hAnsi="Times New Roman" w:cs="Times New Roman"/>
              <w:bCs/>
              <w:sz w:val="20"/>
              <w:szCs w:val="20"/>
            </w:rPr>
            <w:t>Pirkimo objektas nėra skaidomas į pirkimo objekto dalis.</w:t>
          </w:r>
        </w:sdtContent>
      </w:sdt>
    </w:p>
    <w:p w14:paraId="07252C2B" w14:textId="3852C074" w:rsidR="007946BE" w:rsidRPr="00C63343" w:rsidRDefault="007946BE" w:rsidP="006A2FA2">
      <w:pPr>
        <w:tabs>
          <w:tab w:val="left" w:pos="540"/>
        </w:tabs>
        <w:ind w:firstLine="0"/>
        <w:jc w:val="both"/>
        <w:rPr>
          <w:rFonts w:ascii="Times New Roman" w:hAnsi="Times New Roman" w:cs="Times New Roman"/>
          <w:b/>
          <w:sz w:val="20"/>
          <w:szCs w:val="20"/>
        </w:rPr>
      </w:pPr>
      <w:bookmarkStart w:id="5" w:name="_Hlk75526451"/>
      <w:r w:rsidRPr="00C63343">
        <w:rPr>
          <w:rFonts w:ascii="Times New Roman" w:hAnsi="Times New Roman" w:cs="Times New Roman"/>
          <w:bCs/>
          <w:sz w:val="20"/>
          <w:szCs w:val="20"/>
        </w:rPr>
        <w:t>2.3.</w:t>
      </w:r>
      <w:r w:rsidRPr="00C63343">
        <w:rPr>
          <w:rFonts w:ascii="Times New Roman" w:hAnsi="Times New Roman" w:cs="Times New Roman"/>
          <w:b/>
          <w:sz w:val="20"/>
          <w:szCs w:val="20"/>
        </w:rPr>
        <w:t xml:space="preserve"> </w:t>
      </w:r>
      <w:r w:rsidR="00D511F7" w:rsidRPr="00C63343">
        <w:rPr>
          <w:rFonts w:ascii="Times New Roman" w:hAnsi="Times New Roman" w:cs="Times New Roman"/>
          <w:b/>
          <w:sz w:val="20"/>
          <w:szCs w:val="20"/>
        </w:rPr>
        <w:t>Kiekiai/</w:t>
      </w:r>
      <w:r w:rsidRPr="00C63343">
        <w:rPr>
          <w:rFonts w:ascii="Times New Roman" w:hAnsi="Times New Roman" w:cs="Times New Roman"/>
          <w:b/>
          <w:sz w:val="20"/>
          <w:szCs w:val="20"/>
        </w:rPr>
        <w:t>Apimtys: Perkamas</w:t>
      </w:r>
      <w:r w:rsidRPr="00C63343">
        <w:rPr>
          <w:rFonts w:ascii="Times New Roman" w:hAnsi="Times New Roman" w:cs="Times New Roman"/>
          <w:b/>
          <w:color w:val="FF0000"/>
          <w:sz w:val="20"/>
          <w:szCs w:val="20"/>
        </w:rPr>
        <w:t xml:space="preserve"> </w:t>
      </w:r>
      <w:r w:rsidRPr="00C63343">
        <w:rPr>
          <w:rFonts w:ascii="Times New Roman" w:hAnsi="Times New Roman" w:cs="Times New Roman"/>
          <w:b/>
          <w:sz w:val="20"/>
          <w:szCs w:val="20"/>
        </w:rPr>
        <w:t>Paslaugų</w:t>
      </w:r>
      <w:r w:rsidRPr="00C63343">
        <w:rPr>
          <w:rFonts w:ascii="Times New Roman" w:hAnsi="Times New Roman" w:cs="Times New Roman"/>
          <w:b/>
          <w:color w:val="FF0000"/>
          <w:sz w:val="20"/>
          <w:szCs w:val="20"/>
        </w:rPr>
        <w:t xml:space="preserve"> </w:t>
      </w:r>
      <w:r w:rsidRPr="00C63343">
        <w:rPr>
          <w:rFonts w:ascii="Times New Roman" w:hAnsi="Times New Roman" w:cs="Times New Roman"/>
          <w:b/>
          <w:sz w:val="20"/>
          <w:szCs w:val="20"/>
        </w:rPr>
        <w:t>kiekis yra</w:t>
      </w:r>
      <w:r w:rsidRPr="00C63343">
        <w:rPr>
          <w:rFonts w:ascii="Times New Roman" w:hAnsi="Times New Roman" w:cs="Times New Roman"/>
          <w:bCs/>
          <w:color w:val="FF0000"/>
          <w:sz w:val="20"/>
          <w:szCs w:val="20"/>
        </w:rPr>
        <w:t xml:space="preserve"> </w:t>
      </w:r>
      <w:sdt>
        <w:sdtPr>
          <w:rPr>
            <w:rFonts w:ascii="Times New Roman" w:hAnsi="Times New Roman" w:cs="Times New Roman"/>
            <w:b/>
            <w:sz w:val="20"/>
            <w:szCs w:val="20"/>
            <w:highlight w:val="lightGray"/>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4819CD">
            <w:rPr>
              <w:rFonts w:ascii="Times New Roman" w:hAnsi="Times New Roman" w:cs="Times New Roman"/>
              <w:b/>
              <w:sz w:val="20"/>
              <w:szCs w:val="20"/>
              <w:highlight w:val="lightGray"/>
            </w:rPr>
            <w:t>preliminarus.</w:t>
          </w:r>
        </w:sdtContent>
      </w:sdt>
    </w:p>
    <w:bookmarkEnd w:id="5"/>
    <w:p w14:paraId="1C6BAE3B" w14:textId="1957DB3A" w:rsidR="007946BE" w:rsidRPr="00C63343" w:rsidRDefault="007946BE">
      <w:pPr>
        <w:tabs>
          <w:tab w:val="left" w:pos="540"/>
        </w:tabs>
        <w:ind w:firstLine="0"/>
        <w:jc w:val="both"/>
        <w:rPr>
          <w:rFonts w:ascii="Times New Roman" w:hAnsi="Times New Roman" w:cs="Times New Roman"/>
          <w:bCs/>
          <w:sz w:val="20"/>
          <w:szCs w:val="20"/>
        </w:rPr>
      </w:pPr>
      <w:r w:rsidRPr="00C63343">
        <w:rPr>
          <w:rFonts w:ascii="Times New Roman" w:hAnsi="Times New Roman" w:cs="Times New Roman"/>
          <w:bCs/>
          <w:sz w:val="20"/>
          <w:szCs w:val="20"/>
        </w:rPr>
        <w:t>2.4.</w:t>
      </w:r>
      <w:r w:rsidRPr="00C63343">
        <w:rPr>
          <w:rFonts w:ascii="Times New Roman" w:hAnsi="Times New Roman" w:cs="Times New Roman"/>
          <w:b/>
          <w:sz w:val="20"/>
          <w:szCs w:val="20"/>
        </w:rPr>
        <w:t xml:space="preserve"> </w:t>
      </w:r>
      <w:r w:rsidRPr="00C63343">
        <w:rPr>
          <w:rFonts w:ascii="Times New Roman" w:hAnsi="Times New Roman" w:cs="Times New Roman"/>
          <w:bCs/>
          <w:sz w:val="20"/>
          <w:szCs w:val="20"/>
        </w:rPr>
        <w:t>Paslaugų teikėjas visas galimas išlaidas įskaičiuoja į Paslaugų įkain</w:t>
      </w:r>
      <w:r w:rsidR="00D2477A">
        <w:rPr>
          <w:rFonts w:ascii="Times New Roman" w:hAnsi="Times New Roman" w:cs="Times New Roman"/>
          <w:bCs/>
          <w:sz w:val="20"/>
          <w:szCs w:val="20"/>
        </w:rPr>
        <w:t>ius</w:t>
      </w:r>
      <w:r w:rsidRPr="00C63343">
        <w:rPr>
          <w:rFonts w:ascii="Times New Roman" w:hAnsi="Times New Roman" w:cs="Times New Roman"/>
          <w:bCs/>
          <w:sz w:val="20"/>
          <w:szCs w:val="20"/>
        </w:rPr>
        <w:t>. Siūlomame įkainyje ir (ar) kainoje turi būti įskaičiuotos visos Paslaugų teikėjo išlaidos ir mokėtini mokesčiai, būtini tinkamam Sutarties įvykdymui.</w:t>
      </w:r>
    </w:p>
    <w:p w14:paraId="63BFCA9A" w14:textId="2191BEE8" w:rsidR="00AD5541" w:rsidRPr="002C55A5" w:rsidRDefault="007946BE" w:rsidP="002C55A5">
      <w:pPr>
        <w:tabs>
          <w:tab w:val="left" w:pos="540"/>
        </w:tabs>
        <w:ind w:firstLine="0"/>
        <w:jc w:val="both"/>
        <w:rPr>
          <w:rFonts w:ascii="Times New Roman" w:hAnsi="Times New Roman" w:cs="Times New Roman"/>
          <w:b/>
          <w:sz w:val="20"/>
          <w:szCs w:val="20"/>
        </w:rPr>
      </w:pPr>
      <w:r w:rsidRPr="00C63343">
        <w:rPr>
          <w:rFonts w:ascii="Times New Roman" w:hAnsi="Times New Roman" w:cs="Times New Roman"/>
          <w:bCs/>
          <w:sz w:val="20"/>
          <w:szCs w:val="20"/>
        </w:rPr>
        <w:t xml:space="preserve">2.5. Paslaugų teikėjas </w:t>
      </w:r>
      <w:r w:rsidRPr="00C63343">
        <w:rPr>
          <w:rFonts w:ascii="Times New Roman" w:hAnsi="Times New Roman" w:cs="Times New Roman"/>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C63343">
        <w:rPr>
          <w:rFonts w:ascii="Times New Roman" w:hAnsi="Times New Roman" w:cs="Times New Roman"/>
          <w:bCs/>
          <w:iCs/>
          <w:sz w:val="20"/>
          <w:szCs w:val="20"/>
        </w:rPr>
        <w:t>, išskyrus Pirkimo sąlygose nustatytus kainos ir (ar) įkainių peržiūros procedūros atvejus.</w:t>
      </w:r>
      <w:bookmarkEnd w:id="4"/>
    </w:p>
    <w:p w14:paraId="56305AC1" w14:textId="77777777" w:rsidR="00BD75EE" w:rsidRPr="00C63343"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imes New Roman" w:hAnsi="Times New Roman" w:cs="Times New Roman"/>
          <w:b/>
          <w:sz w:val="20"/>
          <w:szCs w:val="20"/>
        </w:rPr>
      </w:pPr>
      <w:r w:rsidRPr="00C63343">
        <w:rPr>
          <w:rFonts w:ascii="Times New Roman" w:hAnsi="Times New Roman" w:cs="Times New Roman"/>
          <w:b/>
          <w:sz w:val="20"/>
          <w:szCs w:val="20"/>
        </w:rPr>
        <w:t>REIKALAVIMAI PIRKIMO OBJEKTUI</w:t>
      </w:r>
    </w:p>
    <w:p w14:paraId="633E8BB3" w14:textId="37918E88" w:rsidR="003B045F" w:rsidRPr="002C55A5" w:rsidRDefault="00BD75EE" w:rsidP="002C55A5">
      <w:pPr>
        <w:pStyle w:val="ListParagraph"/>
        <w:pBdr>
          <w:bottom w:val="single" w:sz="8" w:space="1" w:color="auto"/>
          <w:between w:val="single" w:sz="12" w:space="1" w:color="auto"/>
        </w:pBdr>
        <w:tabs>
          <w:tab w:val="left" w:pos="567"/>
        </w:tabs>
        <w:spacing w:before="60" w:after="60"/>
        <w:ind w:hanging="720"/>
        <w:rPr>
          <w:rFonts w:ascii="Times New Roman" w:hAnsi="Times New Roman" w:cs="Times New Roman"/>
          <w:b/>
          <w:sz w:val="20"/>
          <w:szCs w:val="20"/>
        </w:rPr>
      </w:pPr>
      <w:r w:rsidRPr="00EB4534">
        <w:rPr>
          <w:rFonts w:ascii="Times New Roman" w:hAnsi="Times New Roman" w:cs="Times New Roman"/>
          <w:b/>
          <w:sz w:val="20"/>
          <w:szCs w:val="20"/>
        </w:rPr>
        <w:t>Esamos situacijos aprašymas</w:t>
      </w:r>
      <w:r w:rsidR="009A16E7" w:rsidRPr="00EB4534">
        <w:rPr>
          <w:rFonts w:ascii="Times New Roman" w:hAnsi="Times New Roman" w:cs="Times New Roman"/>
          <w:b/>
          <w:sz w:val="20"/>
          <w:szCs w:val="20"/>
        </w:rPr>
        <w:t xml:space="preserve"> </w:t>
      </w:r>
    </w:p>
    <w:p w14:paraId="71050BD3" w14:textId="3C721366" w:rsidR="009C1419" w:rsidRPr="003D3BCE" w:rsidRDefault="00001CE6" w:rsidP="006A2B4B">
      <w:pPr>
        <w:spacing w:before="60" w:after="60"/>
        <w:ind w:firstLine="0"/>
        <w:jc w:val="both"/>
        <w:rPr>
          <w:rFonts w:ascii="Times New Roman" w:hAnsi="Times New Roman" w:cs="Times New Roman"/>
          <w:bCs/>
          <w:iCs/>
          <w:sz w:val="20"/>
          <w:szCs w:val="20"/>
        </w:rPr>
      </w:pPr>
      <w:r w:rsidRPr="00001CE6">
        <w:rPr>
          <w:rFonts w:ascii="Times New Roman" w:hAnsi="Times New Roman" w:cs="Times New Roman"/>
          <w:bCs/>
          <w:iCs/>
          <w:sz w:val="20"/>
          <w:szCs w:val="20"/>
        </w:rPr>
        <w:t>RRT lankosi svečiai iš Lietuvos ir užsienio šalių institucijų, vyksta įvairūs tarpinstituciniai</w:t>
      </w:r>
      <w:r>
        <w:rPr>
          <w:rFonts w:ascii="Times New Roman" w:hAnsi="Times New Roman" w:cs="Times New Roman"/>
          <w:bCs/>
          <w:iCs/>
          <w:sz w:val="20"/>
          <w:szCs w:val="20"/>
        </w:rPr>
        <w:t xml:space="preserve"> </w:t>
      </w:r>
      <w:r w:rsidRPr="00001CE6">
        <w:rPr>
          <w:rFonts w:ascii="Times New Roman" w:hAnsi="Times New Roman" w:cs="Times New Roman"/>
          <w:bCs/>
          <w:iCs/>
          <w:sz w:val="20"/>
          <w:szCs w:val="20"/>
        </w:rPr>
        <w:t xml:space="preserve">susitikimai, pasitarimai, </w:t>
      </w:r>
      <w:r w:rsidR="00F86A05">
        <w:rPr>
          <w:rFonts w:ascii="Times New Roman" w:hAnsi="Times New Roman" w:cs="Times New Roman"/>
          <w:bCs/>
          <w:iCs/>
          <w:sz w:val="20"/>
          <w:szCs w:val="20"/>
        </w:rPr>
        <w:t xml:space="preserve">vidiniai </w:t>
      </w:r>
      <w:r w:rsidRPr="00001CE6">
        <w:rPr>
          <w:rFonts w:ascii="Times New Roman" w:hAnsi="Times New Roman" w:cs="Times New Roman"/>
          <w:bCs/>
          <w:iCs/>
          <w:sz w:val="20"/>
          <w:szCs w:val="20"/>
        </w:rPr>
        <w:t>posėdžiai (toliau – renginiai), kurių metu Teikėjas turės organizuoti kavos</w:t>
      </w:r>
      <w:r>
        <w:rPr>
          <w:rFonts w:ascii="Times New Roman" w:hAnsi="Times New Roman" w:cs="Times New Roman"/>
          <w:bCs/>
          <w:iCs/>
          <w:sz w:val="20"/>
          <w:szCs w:val="20"/>
        </w:rPr>
        <w:t xml:space="preserve"> </w:t>
      </w:r>
      <w:r w:rsidRPr="00001CE6">
        <w:rPr>
          <w:rFonts w:ascii="Times New Roman" w:hAnsi="Times New Roman" w:cs="Times New Roman"/>
          <w:bCs/>
          <w:iCs/>
          <w:sz w:val="20"/>
          <w:szCs w:val="20"/>
        </w:rPr>
        <w:t>pertraukas</w:t>
      </w:r>
      <w:r>
        <w:rPr>
          <w:rFonts w:ascii="Times New Roman" w:hAnsi="Times New Roman" w:cs="Times New Roman"/>
          <w:bCs/>
          <w:iCs/>
          <w:sz w:val="20"/>
          <w:szCs w:val="20"/>
        </w:rPr>
        <w:t>.</w:t>
      </w:r>
    </w:p>
    <w:p w14:paraId="780E543C" w14:textId="77777777" w:rsidR="00BD75EE" w:rsidRPr="00C63343" w:rsidRDefault="00BD75EE" w:rsidP="004C01C7">
      <w:pPr>
        <w:pStyle w:val="ListParagraph"/>
        <w:numPr>
          <w:ilvl w:val="1"/>
          <w:numId w:val="48"/>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C63343">
        <w:rPr>
          <w:rFonts w:ascii="Times New Roman" w:hAnsi="Times New Roman" w:cs="Times New Roman"/>
          <w:b/>
          <w:sz w:val="20"/>
          <w:szCs w:val="20"/>
        </w:rPr>
        <w:t>Pirkimo objekto aprašymas</w:t>
      </w:r>
    </w:p>
    <w:p w14:paraId="350A91E0" w14:textId="5C563233" w:rsidR="00EF3155" w:rsidRPr="00EF3155" w:rsidRDefault="00EF3155" w:rsidP="002B33FC">
      <w:pPr>
        <w:pStyle w:val="ListParagraph"/>
        <w:numPr>
          <w:ilvl w:val="2"/>
          <w:numId w:val="48"/>
        </w:numPr>
        <w:spacing w:before="60" w:after="60"/>
        <w:jc w:val="both"/>
        <w:rPr>
          <w:rFonts w:ascii="Times New Roman" w:hAnsi="Times New Roman" w:cs="Times New Roman"/>
          <w:bCs/>
          <w:iCs/>
          <w:sz w:val="20"/>
          <w:szCs w:val="20"/>
        </w:rPr>
      </w:pPr>
      <w:bookmarkStart w:id="6" w:name="_Hlk75526574"/>
      <w:bookmarkStart w:id="7" w:name="_Hlk41056007"/>
      <w:bookmarkStart w:id="8" w:name="_Hlk41056080"/>
      <w:r w:rsidRPr="00EF3155">
        <w:rPr>
          <w:rFonts w:ascii="Times New Roman" w:hAnsi="Times New Roman" w:cs="Times New Roman"/>
          <w:sz w:val="20"/>
          <w:szCs w:val="20"/>
        </w:rPr>
        <w:t xml:space="preserve">Preliminariai per 12 mėn. laikotarpį RRT planuoja suorganizuoti 24 renginius, viename renginyje preliminariai planuojamas nuo 10 iki 100 asmenų dalyvavimas. </w:t>
      </w:r>
      <w:r w:rsidRPr="00CC0541">
        <w:rPr>
          <w:rFonts w:ascii="Times New Roman" w:hAnsi="Times New Roman" w:cs="Times New Roman"/>
          <w:sz w:val="20"/>
          <w:szCs w:val="20"/>
          <w:u w:val="single"/>
        </w:rPr>
        <w:t xml:space="preserve">Kiekiai yra preliminarūs </w:t>
      </w:r>
      <w:r w:rsidRPr="00CC0541">
        <w:rPr>
          <w:rFonts w:ascii="Times New Roman" w:hAnsi="Times New Roman" w:cs="Times New Roman"/>
          <w:color w:val="000000"/>
          <w:sz w:val="20"/>
          <w:szCs w:val="20"/>
          <w:u w:val="single"/>
        </w:rPr>
        <w:t>ir RRT neįsipareigoja pateikti Teikėjui užsakymus dėl visų planuojamų renginių</w:t>
      </w:r>
      <w:r w:rsidRPr="00EF3155">
        <w:rPr>
          <w:rFonts w:ascii="Times New Roman" w:hAnsi="Times New Roman" w:cs="Times New Roman"/>
          <w:color w:val="000000"/>
          <w:sz w:val="20"/>
          <w:szCs w:val="20"/>
        </w:rPr>
        <w:t xml:space="preserve"> ar tik dėl preliminariai nurodomo dalyvių skaičiaus</w:t>
      </w:r>
      <w:r w:rsidR="007F1C0A">
        <w:rPr>
          <w:rFonts w:ascii="Times New Roman" w:hAnsi="Times New Roman" w:cs="Times New Roman"/>
          <w:color w:val="000000"/>
          <w:sz w:val="20"/>
          <w:szCs w:val="20"/>
        </w:rPr>
        <w:t>.</w:t>
      </w:r>
    </w:p>
    <w:p w14:paraId="14B3D932" w14:textId="7DA16E1F" w:rsidR="00C708F0" w:rsidRDefault="00B179F8" w:rsidP="002B33FC">
      <w:pPr>
        <w:pStyle w:val="ListParagraph"/>
        <w:numPr>
          <w:ilvl w:val="2"/>
          <w:numId w:val="48"/>
        </w:numPr>
        <w:spacing w:before="60" w:after="60"/>
        <w:jc w:val="both"/>
        <w:rPr>
          <w:rFonts w:ascii="Times New Roman" w:hAnsi="Times New Roman" w:cs="Times New Roman"/>
          <w:bCs/>
          <w:iCs/>
          <w:sz w:val="20"/>
          <w:szCs w:val="20"/>
        </w:rPr>
      </w:pPr>
      <w:r w:rsidRPr="002B33FC">
        <w:rPr>
          <w:rFonts w:ascii="Times New Roman" w:hAnsi="Times New Roman" w:cs="Times New Roman"/>
          <w:bCs/>
          <w:iCs/>
          <w:sz w:val="20"/>
          <w:szCs w:val="20"/>
        </w:rPr>
        <w:t>Paslaugas</w:t>
      </w:r>
      <w:r w:rsidR="003E1A66" w:rsidRPr="002B33FC">
        <w:rPr>
          <w:rFonts w:ascii="Times New Roman" w:hAnsi="Times New Roman" w:cs="Times New Roman"/>
          <w:bCs/>
          <w:iCs/>
          <w:sz w:val="20"/>
          <w:szCs w:val="20"/>
        </w:rPr>
        <w:t xml:space="preserve"> reikalinga teikti </w:t>
      </w:r>
      <w:r w:rsidR="00064DE8" w:rsidRPr="002B33FC">
        <w:rPr>
          <w:rFonts w:ascii="Times New Roman" w:hAnsi="Times New Roman" w:cs="Times New Roman"/>
          <w:bCs/>
          <w:iCs/>
          <w:sz w:val="20"/>
          <w:szCs w:val="20"/>
        </w:rPr>
        <w:t>RRT patalpose</w:t>
      </w:r>
      <w:r w:rsidR="00DC6EA0">
        <w:rPr>
          <w:rFonts w:ascii="Times New Roman" w:hAnsi="Times New Roman" w:cs="Times New Roman"/>
          <w:bCs/>
          <w:iCs/>
          <w:sz w:val="20"/>
          <w:szCs w:val="20"/>
        </w:rPr>
        <w:t xml:space="preserve"> Vilniuje, esant poreikiui  regionams (</w:t>
      </w:r>
      <w:r w:rsidR="0022232D" w:rsidRPr="0022232D">
        <w:rPr>
          <w:rFonts w:ascii="Times New Roman" w:hAnsi="Times New Roman" w:cs="Times New Roman"/>
          <w:sz w:val="20"/>
          <w:szCs w:val="20"/>
        </w:rPr>
        <w:t>atsiimant</w:t>
      </w:r>
      <w:r w:rsidR="0022232D">
        <w:rPr>
          <w:rFonts w:ascii="Times New Roman" w:hAnsi="Times New Roman" w:cs="Times New Roman"/>
          <w:bCs/>
          <w:iCs/>
          <w:sz w:val="20"/>
          <w:szCs w:val="20"/>
        </w:rPr>
        <w:t xml:space="preserve"> </w:t>
      </w:r>
      <w:r w:rsidR="00DC6EA0">
        <w:rPr>
          <w:rFonts w:ascii="Times New Roman" w:hAnsi="Times New Roman" w:cs="Times New Roman"/>
          <w:bCs/>
          <w:iCs/>
          <w:sz w:val="20"/>
          <w:szCs w:val="20"/>
        </w:rPr>
        <w:t>užsakymą Vilniuje)</w:t>
      </w:r>
      <w:r w:rsidR="00A80FA5" w:rsidRPr="002B33FC">
        <w:rPr>
          <w:rFonts w:ascii="Times New Roman" w:hAnsi="Times New Roman" w:cs="Times New Roman"/>
          <w:bCs/>
          <w:iCs/>
          <w:sz w:val="20"/>
          <w:szCs w:val="20"/>
        </w:rPr>
        <w:t xml:space="preserve"> </w:t>
      </w:r>
      <w:r w:rsidR="00BD722E" w:rsidRPr="002B33FC">
        <w:rPr>
          <w:rFonts w:ascii="Times New Roman" w:hAnsi="Times New Roman" w:cs="Times New Roman"/>
          <w:bCs/>
          <w:iCs/>
          <w:sz w:val="20"/>
          <w:szCs w:val="20"/>
        </w:rPr>
        <w:t>Paslaugų gavėjas pateikia užsakymą žodžiu ar el. paštu ne vėliau kaip likus 1 darbo dienai iki renginio</w:t>
      </w:r>
      <w:r w:rsidR="002B33FC" w:rsidRPr="002B33FC">
        <w:rPr>
          <w:rFonts w:ascii="Times New Roman" w:hAnsi="Times New Roman" w:cs="Times New Roman"/>
          <w:bCs/>
          <w:iCs/>
          <w:sz w:val="20"/>
          <w:szCs w:val="20"/>
        </w:rPr>
        <w:t>.</w:t>
      </w:r>
    </w:p>
    <w:p w14:paraId="03118708" w14:textId="669AB481" w:rsidR="00413371" w:rsidRDefault="00413371" w:rsidP="00413371">
      <w:pPr>
        <w:pStyle w:val="ListParagraph"/>
        <w:numPr>
          <w:ilvl w:val="2"/>
          <w:numId w:val="48"/>
        </w:numPr>
        <w:spacing w:before="60" w:after="60"/>
        <w:jc w:val="both"/>
        <w:rPr>
          <w:rFonts w:ascii="Times New Roman" w:hAnsi="Times New Roman" w:cs="Times New Roman"/>
          <w:bCs/>
          <w:iCs/>
          <w:sz w:val="20"/>
          <w:szCs w:val="20"/>
        </w:rPr>
      </w:pPr>
      <w:r w:rsidRPr="00413371">
        <w:rPr>
          <w:rFonts w:ascii="Times New Roman" w:hAnsi="Times New Roman" w:cs="Times New Roman"/>
          <w:bCs/>
          <w:iCs/>
          <w:sz w:val="20"/>
          <w:szCs w:val="20"/>
        </w:rPr>
        <w:t xml:space="preserve">Užsakovas sumoka Teikėjui už faktiškai suteiktas Paslaugas pagal </w:t>
      </w:r>
      <w:r w:rsidR="00CA5A4C">
        <w:rPr>
          <w:rFonts w:ascii="Times New Roman" w:hAnsi="Times New Roman" w:cs="Times New Roman"/>
          <w:bCs/>
          <w:iCs/>
          <w:sz w:val="20"/>
          <w:szCs w:val="20"/>
        </w:rPr>
        <w:t>Sutarties priede</w:t>
      </w:r>
      <w:r w:rsidRPr="00413371">
        <w:rPr>
          <w:rFonts w:ascii="Times New Roman" w:hAnsi="Times New Roman" w:cs="Times New Roman"/>
          <w:bCs/>
          <w:iCs/>
          <w:sz w:val="20"/>
          <w:szCs w:val="20"/>
        </w:rPr>
        <w:t xml:space="preserve"> </w:t>
      </w:r>
      <w:r w:rsidR="00DF5A06">
        <w:rPr>
          <w:rFonts w:ascii="Times New Roman" w:hAnsi="Times New Roman" w:cs="Times New Roman"/>
          <w:bCs/>
          <w:iCs/>
          <w:sz w:val="20"/>
          <w:szCs w:val="20"/>
        </w:rPr>
        <w:t xml:space="preserve">Nr. 2 </w:t>
      </w:r>
      <w:r w:rsidRPr="00413371">
        <w:rPr>
          <w:rFonts w:ascii="Times New Roman" w:hAnsi="Times New Roman" w:cs="Times New Roman"/>
          <w:bCs/>
          <w:iCs/>
          <w:sz w:val="20"/>
          <w:szCs w:val="20"/>
        </w:rPr>
        <w:t>nurodytus</w:t>
      </w:r>
      <w:r w:rsidR="00CA5A4C">
        <w:rPr>
          <w:rFonts w:ascii="Times New Roman" w:hAnsi="Times New Roman" w:cs="Times New Roman"/>
          <w:bCs/>
          <w:iCs/>
          <w:sz w:val="20"/>
          <w:szCs w:val="20"/>
        </w:rPr>
        <w:t xml:space="preserve"> įkainius</w:t>
      </w:r>
      <w:r w:rsidRPr="00413371">
        <w:rPr>
          <w:rFonts w:ascii="Times New Roman" w:hAnsi="Times New Roman" w:cs="Times New Roman"/>
          <w:bCs/>
          <w:iCs/>
          <w:sz w:val="20"/>
          <w:szCs w:val="20"/>
        </w:rPr>
        <w:t>, o Teikėjas garantuoja, kad numatyti įkainiai galios ir nebus keičiami visą Sutarties galiojimo</w:t>
      </w:r>
      <w:r w:rsidR="0071750F">
        <w:rPr>
          <w:rFonts w:ascii="Times New Roman" w:hAnsi="Times New Roman" w:cs="Times New Roman"/>
          <w:bCs/>
          <w:iCs/>
          <w:sz w:val="20"/>
          <w:szCs w:val="20"/>
        </w:rPr>
        <w:t xml:space="preserve"> laikotarpį.</w:t>
      </w:r>
    </w:p>
    <w:p w14:paraId="3AEC34E9" w14:textId="46AC2F52" w:rsidR="00413371" w:rsidRPr="00CA5A4C" w:rsidRDefault="00CA5A4C" w:rsidP="00CA5A4C">
      <w:pPr>
        <w:pStyle w:val="ListParagraph"/>
        <w:numPr>
          <w:ilvl w:val="2"/>
          <w:numId w:val="48"/>
        </w:numPr>
        <w:spacing w:before="60" w:after="60"/>
        <w:jc w:val="both"/>
        <w:rPr>
          <w:rFonts w:ascii="Times New Roman" w:hAnsi="Times New Roman" w:cs="Times New Roman"/>
          <w:bCs/>
          <w:iCs/>
          <w:sz w:val="20"/>
          <w:szCs w:val="20"/>
        </w:rPr>
      </w:pPr>
      <w:r>
        <w:rPr>
          <w:rFonts w:ascii="Times New Roman" w:hAnsi="Times New Roman" w:cs="Times New Roman"/>
          <w:bCs/>
          <w:iCs/>
          <w:sz w:val="20"/>
          <w:szCs w:val="20"/>
        </w:rPr>
        <w:t>Kavos pertraukų variantai:</w:t>
      </w:r>
    </w:p>
    <w:tbl>
      <w:tblPr>
        <w:tblStyle w:val="TableGrid"/>
        <w:tblW w:w="0" w:type="auto"/>
        <w:tblLook w:val="04A0" w:firstRow="1" w:lastRow="0" w:firstColumn="1" w:lastColumn="0" w:noHBand="0" w:noVBand="1"/>
      </w:tblPr>
      <w:tblGrid>
        <w:gridCol w:w="956"/>
        <w:gridCol w:w="3719"/>
        <w:gridCol w:w="2340"/>
        <w:gridCol w:w="2610"/>
      </w:tblGrid>
      <w:tr w:rsidR="007F1C0A" w14:paraId="3D58BBA2" w14:textId="77777777" w:rsidTr="001E4CEE">
        <w:tc>
          <w:tcPr>
            <w:tcW w:w="956" w:type="dxa"/>
            <w:shd w:val="clear" w:color="auto" w:fill="D9D9D9" w:themeFill="background1" w:themeFillShade="D9"/>
          </w:tcPr>
          <w:p w14:paraId="13C9843B" w14:textId="59CAD1D4" w:rsidR="007F1C0A" w:rsidRPr="00CA5A4C" w:rsidRDefault="007F1C0A" w:rsidP="007F1C0A">
            <w:pPr>
              <w:ind w:firstLine="0"/>
              <w:jc w:val="both"/>
              <w:rPr>
                <w:rFonts w:ascii="Times New Roman" w:hAnsi="Times New Roman"/>
                <w:b/>
                <w:iCs/>
              </w:rPr>
            </w:pPr>
            <w:r>
              <w:rPr>
                <w:rFonts w:ascii="Times New Roman" w:hAnsi="Times New Roman"/>
                <w:color w:val="000000"/>
              </w:rPr>
              <w:t>Eil. Nr.</w:t>
            </w:r>
          </w:p>
        </w:tc>
        <w:tc>
          <w:tcPr>
            <w:tcW w:w="3719" w:type="dxa"/>
            <w:shd w:val="clear" w:color="auto" w:fill="D9D9D9" w:themeFill="background1" w:themeFillShade="D9"/>
          </w:tcPr>
          <w:p w14:paraId="34E29397" w14:textId="482B0228" w:rsidR="007F1C0A" w:rsidRPr="00CA5A4C" w:rsidRDefault="007F1C0A" w:rsidP="007F1C0A">
            <w:pPr>
              <w:ind w:firstLine="0"/>
              <w:jc w:val="both"/>
              <w:rPr>
                <w:rFonts w:ascii="Times New Roman" w:hAnsi="Times New Roman"/>
                <w:b/>
                <w:iCs/>
              </w:rPr>
            </w:pPr>
            <w:r>
              <w:rPr>
                <w:rFonts w:ascii="Times New Roman" w:hAnsi="Times New Roman"/>
                <w:color w:val="000000"/>
              </w:rPr>
              <w:t>Kavos pertraukos variantas</w:t>
            </w:r>
          </w:p>
        </w:tc>
        <w:tc>
          <w:tcPr>
            <w:tcW w:w="2340" w:type="dxa"/>
            <w:shd w:val="clear" w:color="auto" w:fill="D9D9D9" w:themeFill="background1" w:themeFillShade="D9"/>
          </w:tcPr>
          <w:p w14:paraId="7344DE9F" w14:textId="2741C12A" w:rsidR="007F1C0A" w:rsidRPr="00CA5A4C" w:rsidRDefault="007F1C0A" w:rsidP="007F1C0A">
            <w:pPr>
              <w:ind w:firstLine="0"/>
              <w:jc w:val="center"/>
              <w:rPr>
                <w:rFonts w:ascii="Times New Roman" w:hAnsi="Times New Roman"/>
                <w:b/>
                <w:iCs/>
              </w:rPr>
            </w:pPr>
            <w:r>
              <w:rPr>
                <w:rFonts w:ascii="Times New Roman" w:hAnsi="Times New Roman"/>
                <w:color w:val="000000"/>
              </w:rPr>
              <w:t>Mato vnt.</w:t>
            </w:r>
          </w:p>
        </w:tc>
        <w:tc>
          <w:tcPr>
            <w:tcW w:w="2610" w:type="dxa"/>
            <w:tcBorders>
              <w:right w:val="single" w:sz="4" w:space="0" w:color="auto"/>
            </w:tcBorders>
            <w:shd w:val="clear" w:color="auto" w:fill="D9D9D9" w:themeFill="background1" w:themeFillShade="D9"/>
          </w:tcPr>
          <w:p w14:paraId="341D60A4" w14:textId="24DD138D" w:rsidR="007F1C0A" w:rsidRPr="00CA5A4C" w:rsidRDefault="007F1C0A" w:rsidP="007F1C0A">
            <w:pPr>
              <w:ind w:firstLine="0"/>
              <w:jc w:val="both"/>
              <w:rPr>
                <w:rFonts w:ascii="Times New Roman" w:hAnsi="Times New Roman"/>
                <w:b/>
                <w:iCs/>
              </w:rPr>
            </w:pPr>
            <w:r w:rsidRPr="007F1C0A">
              <w:rPr>
                <w:rFonts w:ascii="Times New Roman" w:hAnsi="Times New Roman"/>
                <w:color w:val="000000"/>
              </w:rPr>
              <w:t xml:space="preserve">Preliminarus kiekis 12 mėn. </w:t>
            </w:r>
          </w:p>
        </w:tc>
      </w:tr>
      <w:tr w:rsidR="007F1C0A" w14:paraId="1A867B13" w14:textId="77777777" w:rsidTr="001E4CEE">
        <w:tc>
          <w:tcPr>
            <w:tcW w:w="956" w:type="dxa"/>
          </w:tcPr>
          <w:p w14:paraId="5AF92D33" w14:textId="5333C04D" w:rsidR="007F1C0A" w:rsidRPr="00FF5F94" w:rsidRDefault="007F1C0A" w:rsidP="007F1C0A">
            <w:pPr>
              <w:spacing w:before="60" w:after="60"/>
              <w:ind w:left="360" w:firstLine="0"/>
              <w:jc w:val="both"/>
              <w:rPr>
                <w:rFonts w:ascii="Times New Roman" w:hAnsi="Times New Roman"/>
                <w:bCs/>
                <w:iCs/>
                <w:sz w:val="18"/>
                <w:szCs w:val="18"/>
                <w:lang w:val="en-US"/>
              </w:rPr>
            </w:pPr>
            <w:r>
              <w:rPr>
                <w:rFonts w:ascii="Times New Roman" w:hAnsi="Times New Roman"/>
                <w:sz w:val="18"/>
                <w:szCs w:val="18"/>
              </w:rPr>
              <w:t>1.</w:t>
            </w:r>
          </w:p>
        </w:tc>
        <w:tc>
          <w:tcPr>
            <w:tcW w:w="3719" w:type="dxa"/>
          </w:tcPr>
          <w:p w14:paraId="2447DA5E" w14:textId="5963BC83" w:rsidR="007F1C0A" w:rsidRPr="00FF5F94" w:rsidRDefault="007F1C0A" w:rsidP="007F1C0A">
            <w:pPr>
              <w:spacing w:before="60" w:after="60"/>
              <w:ind w:firstLine="0"/>
              <w:rPr>
                <w:rFonts w:ascii="Times New Roman" w:hAnsi="Times New Roman"/>
                <w:bCs/>
                <w:iCs/>
                <w:sz w:val="18"/>
                <w:szCs w:val="18"/>
                <w:lang w:val="en-US"/>
              </w:rPr>
            </w:pPr>
            <w:r>
              <w:rPr>
                <w:rFonts w:ascii="Times New Roman" w:hAnsi="Times New Roman"/>
                <w:sz w:val="18"/>
                <w:szCs w:val="18"/>
              </w:rPr>
              <w:t>Kavos puodelis (120 ml)</w:t>
            </w:r>
          </w:p>
        </w:tc>
        <w:tc>
          <w:tcPr>
            <w:tcW w:w="2340" w:type="dxa"/>
          </w:tcPr>
          <w:p w14:paraId="7390FDA5" w14:textId="5C7D61AF"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1C5F974F" w14:textId="344415B4" w:rsidR="007F1C0A" w:rsidRPr="00FF5F94" w:rsidRDefault="00E427EB" w:rsidP="007F1C0A">
            <w:pPr>
              <w:spacing w:before="60" w:after="60"/>
              <w:ind w:firstLine="0"/>
              <w:jc w:val="both"/>
              <w:rPr>
                <w:rFonts w:ascii="Times New Roman" w:hAnsi="Times New Roman"/>
                <w:bCs/>
                <w:iCs/>
                <w:sz w:val="18"/>
                <w:szCs w:val="18"/>
              </w:rPr>
            </w:pPr>
            <w:r>
              <w:rPr>
                <w:rFonts w:ascii="Times New Roman" w:hAnsi="Times New Roman"/>
                <w:sz w:val="18"/>
                <w:szCs w:val="18"/>
              </w:rPr>
              <w:t>500</w:t>
            </w:r>
          </w:p>
        </w:tc>
      </w:tr>
      <w:tr w:rsidR="007F1C0A" w14:paraId="07B042EB" w14:textId="77777777" w:rsidTr="001E4CEE">
        <w:tc>
          <w:tcPr>
            <w:tcW w:w="956" w:type="dxa"/>
          </w:tcPr>
          <w:p w14:paraId="488A73AF" w14:textId="397C75D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0284E971" w14:textId="43AC7DAC"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Arbatos (pakeliais) puodelis (200 ml)</w:t>
            </w:r>
          </w:p>
        </w:tc>
        <w:tc>
          <w:tcPr>
            <w:tcW w:w="2340" w:type="dxa"/>
          </w:tcPr>
          <w:p w14:paraId="3FFC3C36" w14:textId="72F4572C"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4A9ECB3F" w14:textId="5AEBA08F" w:rsidR="007F1C0A" w:rsidRPr="00FF5F94" w:rsidRDefault="00E427EB" w:rsidP="007F1C0A">
            <w:pPr>
              <w:spacing w:before="60" w:after="60"/>
              <w:ind w:firstLine="0"/>
              <w:jc w:val="both"/>
              <w:rPr>
                <w:rFonts w:ascii="Times New Roman" w:hAnsi="Times New Roman"/>
                <w:bCs/>
                <w:iCs/>
                <w:sz w:val="18"/>
                <w:szCs w:val="18"/>
              </w:rPr>
            </w:pPr>
            <w:r>
              <w:rPr>
                <w:rFonts w:ascii="Times New Roman" w:hAnsi="Times New Roman"/>
                <w:sz w:val="18"/>
                <w:szCs w:val="18"/>
              </w:rPr>
              <w:t>3</w:t>
            </w:r>
            <w:r w:rsidR="007F1C0A">
              <w:rPr>
                <w:rFonts w:ascii="Times New Roman" w:hAnsi="Times New Roman"/>
                <w:sz w:val="18"/>
                <w:szCs w:val="18"/>
              </w:rPr>
              <w:t>00</w:t>
            </w:r>
          </w:p>
        </w:tc>
      </w:tr>
      <w:tr w:rsidR="007F1C0A" w14:paraId="345DA13E" w14:textId="77777777" w:rsidTr="001E4CEE">
        <w:tc>
          <w:tcPr>
            <w:tcW w:w="956" w:type="dxa"/>
          </w:tcPr>
          <w:p w14:paraId="4AFD8D38" w14:textId="76C190D8"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7C1F71EF" w14:textId="3BC5DBDA"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Obuolių pyragas (100 gr.)</w:t>
            </w:r>
          </w:p>
        </w:tc>
        <w:tc>
          <w:tcPr>
            <w:tcW w:w="2340" w:type="dxa"/>
          </w:tcPr>
          <w:p w14:paraId="5D62E0CC" w14:textId="1F1BD473"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3556DF6E" w14:textId="488DFC6C" w:rsidR="007F1C0A" w:rsidRPr="00FF5F94" w:rsidRDefault="00E427EB" w:rsidP="007F1C0A">
            <w:pPr>
              <w:spacing w:before="60" w:after="60"/>
              <w:ind w:firstLine="0"/>
              <w:jc w:val="both"/>
              <w:rPr>
                <w:rFonts w:ascii="Times New Roman" w:hAnsi="Times New Roman"/>
                <w:bCs/>
                <w:iCs/>
                <w:sz w:val="18"/>
                <w:szCs w:val="18"/>
              </w:rPr>
            </w:pPr>
            <w:r>
              <w:rPr>
                <w:rFonts w:ascii="Times New Roman" w:hAnsi="Times New Roman"/>
                <w:sz w:val="18"/>
                <w:szCs w:val="18"/>
              </w:rPr>
              <w:t>4</w:t>
            </w:r>
            <w:r w:rsidR="007F1C0A">
              <w:rPr>
                <w:rFonts w:ascii="Times New Roman" w:hAnsi="Times New Roman"/>
                <w:sz w:val="18"/>
                <w:szCs w:val="18"/>
              </w:rPr>
              <w:t>00</w:t>
            </w:r>
          </w:p>
        </w:tc>
      </w:tr>
      <w:tr w:rsidR="007F1C0A" w14:paraId="6FC13A71" w14:textId="77777777" w:rsidTr="001E4CEE">
        <w:tc>
          <w:tcPr>
            <w:tcW w:w="956" w:type="dxa"/>
          </w:tcPr>
          <w:p w14:paraId="3333B063"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6102A532" w14:textId="1970500A"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Kibinai su mėsa</w:t>
            </w:r>
          </w:p>
        </w:tc>
        <w:tc>
          <w:tcPr>
            <w:tcW w:w="2340" w:type="dxa"/>
          </w:tcPr>
          <w:p w14:paraId="3D886A32" w14:textId="2157A056"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355EE3BF" w14:textId="45D860DF" w:rsidR="007F1C0A" w:rsidRPr="00FF5F94" w:rsidRDefault="000C6606" w:rsidP="007F1C0A">
            <w:pPr>
              <w:spacing w:before="60" w:after="60"/>
              <w:ind w:firstLine="0"/>
              <w:jc w:val="both"/>
              <w:rPr>
                <w:rFonts w:ascii="Times New Roman" w:hAnsi="Times New Roman"/>
                <w:bCs/>
                <w:iCs/>
                <w:sz w:val="18"/>
                <w:szCs w:val="18"/>
              </w:rPr>
            </w:pPr>
            <w:r>
              <w:rPr>
                <w:rFonts w:ascii="Times New Roman" w:hAnsi="Times New Roman"/>
                <w:sz w:val="18"/>
                <w:szCs w:val="18"/>
              </w:rPr>
              <w:t>2</w:t>
            </w:r>
            <w:r w:rsidR="007F1C0A">
              <w:rPr>
                <w:rFonts w:ascii="Times New Roman" w:hAnsi="Times New Roman"/>
                <w:sz w:val="18"/>
                <w:szCs w:val="18"/>
              </w:rPr>
              <w:t>00</w:t>
            </w:r>
          </w:p>
        </w:tc>
      </w:tr>
      <w:tr w:rsidR="007F1C0A" w14:paraId="277D9484" w14:textId="77777777" w:rsidTr="001E4CEE">
        <w:tc>
          <w:tcPr>
            <w:tcW w:w="956" w:type="dxa"/>
          </w:tcPr>
          <w:p w14:paraId="6F2636E2"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281473C4" w14:textId="3582D334"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Kibinai su varške</w:t>
            </w:r>
          </w:p>
        </w:tc>
        <w:tc>
          <w:tcPr>
            <w:tcW w:w="2340" w:type="dxa"/>
          </w:tcPr>
          <w:p w14:paraId="33A9DCD4" w14:textId="05CD35A6"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16897474" w14:textId="747BD683"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w:t>
            </w:r>
            <w:r w:rsidR="00D545FF">
              <w:rPr>
                <w:rFonts w:ascii="Times New Roman" w:hAnsi="Times New Roman"/>
                <w:sz w:val="18"/>
                <w:szCs w:val="18"/>
              </w:rPr>
              <w:t>0</w:t>
            </w:r>
            <w:r>
              <w:rPr>
                <w:rFonts w:ascii="Times New Roman" w:hAnsi="Times New Roman"/>
                <w:sz w:val="18"/>
                <w:szCs w:val="18"/>
              </w:rPr>
              <w:t>0</w:t>
            </w:r>
          </w:p>
        </w:tc>
      </w:tr>
      <w:tr w:rsidR="007F1C0A" w14:paraId="25E8FA26" w14:textId="77777777" w:rsidTr="001E4CEE">
        <w:tc>
          <w:tcPr>
            <w:tcW w:w="956" w:type="dxa"/>
          </w:tcPr>
          <w:p w14:paraId="5EFED82E"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71B84ED3" w14:textId="342A4A97"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Pyragėliai su varške</w:t>
            </w:r>
          </w:p>
        </w:tc>
        <w:tc>
          <w:tcPr>
            <w:tcW w:w="2340" w:type="dxa"/>
          </w:tcPr>
          <w:p w14:paraId="46B4E6FE" w14:textId="1C7BE72E"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250E7F4F" w14:textId="5B3E7F5B" w:rsidR="007F1C0A" w:rsidRPr="00FF5F94" w:rsidRDefault="00D545FF" w:rsidP="007F1C0A">
            <w:pPr>
              <w:spacing w:before="60" w:after="60"/>
              <w:ind w:firstLine="0"/>
              <w:jc w:val="both"/>
              <w:rPr>
                <w:rFonts w:ascii="Times New Roman" w:hAnsi="Times New Roman"/>
                <w:bCs/>
                <w:iCs/>
                <w:sz w:val="18"/>
                <w:szCs w:val="18"/>
              </w:rPr>
            </w:pPr>
            <w:r>
              <w:rPr>
                <w:rFonts w:ascii="Times New Roman" w:hAnsi="Times New Roman"/>
                <w:sz w:val="18"/>
                <w:szCs w:val="18"/>
              </w:rPr>
              <w:t>4</w:t>
            </w:r>
            <w:r w:rsidR="007F1C0A">
              <w:rPr>
                <w:rFonts w:ascii="Times New Roman" w:hAnsi="Times New Roman"/>
                <w:sz w:val="18"/>
                <w:szCs w:val="18"/>
              </w:rPr>
              <w:t>00</w:t>
            </w:r>
          </w:p>
        </w:tc>
      </w:tr>
      <w:tr w:rsidR="007F1C0A" w14:paraId="69EB0770" w14:textId="77777777" w:rsidTr="001E4CEE">
        <w:tc>
          <w:tcPr>
            <w:tcW w:w="956" w:type="dxa"/>
          </w:tcPr>
          <w:p w14:paraId="6C7EAEAC"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52FFE17D" w14:textId="4D4BFEBB"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Spurga su varške</w:t>
            </w:r>
          </w:p>
        </w:tc>
        <w:tc>
          <w:tcPr>
            <w:tcW w:w="2340" w:type="dxa"/>
          </w:tcPr>
          <w:p w14:paraId="3D7A4C8E" w14:textId="59AF532F"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17D7BCC1" w14:textId="6E94837D" w:rsidR="007F1C0A" w:rsidRPr="00FF5F94" w:rsidRDefault="00D545FF" w:rsidP="007F1C0A">
            <w:pPr>
              <w:spacing w:before="60" w:after="60"/>
              <w:ind w:firstLine="0"/>
              <w:jc w:val="both"/>
              <w:rPr>
                <w:rFonts w:ascii="Times New Roman" w:hAnsi="Times New Roman"/>
                <w:bCs/>
                <w:iCs/>
                <w:sz w:val="18"/>
                <w:szCs w:val="18"/>
              </w:rPr>
            </w:pPr>
            <w:r>
              <w:rPr>
                <w:rFonts w:ascii="Times New Roman" w:hAnsi="Times New Roman"/>
                <w:sz w:val="18"/>
                <w:szCs w:val="18"/>
              </w:rPr>
              <w:t>2</w:t>
            </w:r>
            <w:r w:rsidR="007F1C0A">
              <w:rPr>
                <w:rFonts w:ascii="Times New Roman" w:hAnsi="Times New Roman"/>
                <w:sz w:val="18"/>
                <w:szCs w:val="18"/>
              </w:rPr>
              <w:t>00</w:t>
            </w:r>
          </w:p>
        </w:tc>
      </w:tr>
      <w:tr w:rsidR="007F1C0A" w14:paraId="5A9B20B8" w14:textId="77777777" w:rsidTr="001E4CEE">
        <w:tc>
          <w:tcPr>
            <w:tcW w:w="956" w:type="dxa"/>
          </w:tcPr>
          <w:p w14:paraId="067ADD5C"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328AD377" w14:textId="061CFD5C"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Sultys (l)</w:t>
            </w:r>
          </w:p>
        </w:tc>
        <w:tc>
          <w:tcPr>
            <w:tcW w:w="2340" w:type="dxa"/>
          </w:tcPr>
          <w:p w14:paraId="12DF39D1" w14:textId="578E6810"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18B9B6FF" w14:textId="60FD64B4" w:rsidR="007F1C0A" w:rsidRPr="00FF5F94" w:rsidRDefault="00D545FF" w:rsidP="007F1C0A">
            <w:pPr>
              <w:spacing w:before="60" w:after="60"/>
              <w:ind w:firstLine="0"/>
              <w:jc w:val="both"/>
              <w:rPr>
                <w:rFonts w:ascii="Times New Roman" w:hAnsi="Times New Roman"/>
                <w:bCs/>
                <w:iCs/>
                <w:sz w:val="18"/>
                <w:szCs w:val="18"/>
              </w:rPr>
            </w:pPr>
            <w:r>
              <w:rPr>
                <w:rFonts w:ascii="Times New Roman" w:hAnsi="Times New Roman"/>
                <w:sz w:val="18"/>
                <w:szCs w:val="18"/>
              </w:rPr>
              <w:t>80</w:t>
            </w:r>
          </w:p>
        </w:tc>
      </w:tr>
      <w:tr w:rsidR="007F1C0A" w14:paraId="2AF6BC4E" w14:textId="77777777" w:rsidTr="001E4CEE">
        <w:tc>
          <w:tcPr>
            <w:tcW w:w="956" w:type="dxa"/>
          </w:tcPr>
          <w:p w14:paraId="4E65D41F"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33877AA3" w14:textId="2C5D04FE"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 xml:space="preserve">Tortas </w:t>
            </w:r>
          </w:p>
        </w:tc>
        <w:tc>
          <w:tcPr>
            <w:tcW w:w="2340" w:type="dxa"/>
          </w:tcPr>
          <w:p w14:paraId="6F787CBA" w14:textId="03298B2F"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Kg</w:t>
            </w:r>
          </w:p>
        </w:tc>
        <w:tc>
          <w:tcPr>
            <w:tcW w:w="2610" w:type="dxa"/>
            <w:tcBorders>
              <w:right w:val="single" w:sz="4" w:space="0" w:color="auto"/>
            </w:tcBorders>
          </w:tcPr>
          <w:p w14:paraId="7C55F0A4" w14:textId="6BCD3C80"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10</w:t>
            </w:r>
          </w:p>
        </w:tc>
      </w:tr>
      <w:tr w:rsidR="007F1C0A" w14:paraId="73E760ED" w14:textId="77777777" w:rsidTr="001E4CEE">
        <w:tc>
          <w:tcPr>
            <w:tcW w:w="956" w:type="dxa"/>
          </w:tcPr>
          <w:p w14:paraId="02823652"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586A8FF3" w14:textId="25C44631"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Sausainiai su obuoliais</w:t>
            </w:r>
          </w:p>
        </w:tc>
        <w:tc>
          <w:tcPr>
            <w:tcW w:w="2340" w:type="dxa"/>
          </w:tcPr>
          <w:p w14:paraId="0B2144E9" w14:textId="36B2E8F8"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Kg</w:t>
            </w:r>
          </w:p>
        </w:tc>
        <w:tc>
          <w:tcPr>
            <w:tcW w:w="2610" w:type="dxa"/>
            <w:tcBorders>
              <w:right w:val="single" w:sz="4" w:space="0" w:color="auto"/>
            </w:tcBorders>
          </w:tcPr>
          <w:p w14:paraId="165D4AC8" w14:textId="08A05261"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10</w:t>
            </w:r>
          </w:p>
        </w:tc>
      </w:tr>
      <w:tr w:rsidR="007F1C0A" w14:paraId="43FF5CF7" w14:textId="77777777" w:rsidTr="001E4CEE">
        <w:tc>
          <w:tcPr>
            <w:tcW w:w="956" w:type="dxa"/>
          </w:tcPr>
          <w:p w14:paraId="686E7259"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7025BD03" w14:textId="51B8311F" w:rsidR="007F1C0A" w:rsidRPr="00FF5F94" w:rsidRDefault="007F1C0A" w:rsidP="007F1C0A">
            <w:pPr>
              <w:spacing w:before="60" w:after="60"/>
              <w:ind w:firstLine="0"/>
              <w:rPr>
                <w:rFonts w:ascii="Times New Roman" w:hAnsi="Times New Roman"/>
                <w:bCs/>
                <w:iCs/>
                <w:sz w:val="18"/>
                <w:szCs w:val="18"/>
              </w:rPr>
            </w:pPr>
            <w:r>
              <w:rPr>
                <w:rFonts w:ascii="Times New Roman" w:hAnsi="Times New Roman"/>
                <w:sz w:val="18"/>
                <w:szCs w:val="18"/>
              </w:rPr>
              <w:t xml:space="preserve">1 kąsnio sumuštinukai (padėklas 54 vnt.) (įvairių rūšių) </w:t>
            </w:r>
          </w:p>
        </w:tc>
        <w:tc>
          <w:tcPr>
            <w:tcW w:w="2340" w:type="dxa"/>
          </w:tcPr>
          <w:p w14:paraId="72D0FF84" w14:textId="4127CF8E"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Vnt.</w:t>
            </w:r>
          </w:p>
        </w:tc>
        <w:tc>
          <w:tcPr>
            <w:tcW w:w="2610" w:type="dxa"/>
            <w:tcBorders>
              <w:right w:val="single" w:sz="4" w:space="0" w:color="auto"/>
            </w:tcBorders>
          </w:tcPr>
          <w:p w14:paraId="56E76CA7" w14:textId="3A3BF65C"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w:t>
            </w:r>
            <w:r w:rsidR="00D545FF">
              <w:rPr>
                <w:rFonts w:ascii="Times New Roman" w:hAnsi="Times New Roman"/>
                <w:sz w:val="18"/>
                <w:szCs w:val="18"/>
              </w:rPr>
              <w:t>0</w:t>
            </w:r>
          </w:p>
        </w:tc>
      </w:tr>
      <w:tr w:rsidR="007F1C0A" w14:paraId="40654E64" w14:textId="77777777" w:rsidTr="001E4CEE">
        <w:tc>
          <w:tcPr>
            <w:tcW w:w="956" w:type="dxa"/>
          </w:tcPr>
          <w:p w14:paraId="000C0793"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688B3910" w14:textId="7C494065" w:rsidR="007F1C0A" w:rsidRPr="006E5C71"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Uogų asorti (vyšnios, šilauogės, braškės)</w:t>
            </w:r>
          </w:p>
        </w:tc>
        <w:tc>
          <w:tcPr>
            <w:tcW w:w="2340" w:type="dxa"/>
          </w:tcPr>
          <w:p w14:paraId="40191087" w14:textId="0AD50CE1"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Kg</w:t>
            </w:r>
          </w:p>
        </w:tc>
        <w:tc>
          <w:tcPr>
            <w:tcW w:w="2610" w:type="dxa"/>
            <w:tcBorders>
              <w:right w:val="single" w:sz="4" w:space="0" w:color="auto"/>
            </w:tcBorders>
          </w:tcPr>
          <w:p w14:paraId="1C9BD9DF" w14:textId="1CC8883C"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15</w:t>
            </w:r>
          </w:p>
        </w:tc>
      </w:tr>
      <w:tr w:rsidR="007F1C0A" w14:paraId="59208042" w14:textId="77777777" w:rsidTr="001E4CEE">
        <w:tc>
          <w:tcPr>
            <w:tcW w:w="956" w:type="dxa"/>
          </w:tcPr>
          <w:p w14:paraId="7F0F5A65" w14:textId="77777777" w:rsidR="007F1C0A" w:rsidRPr="00FF5F94" w:rsidRDefault="007F1C0A" w:rsidP="007F1C0A">
            <w:pPr>
              <w:pStyle w:val="ListParagraph"/>
              <w:numPr>
                <w:ilvl w:val="0"/>
                <w:numId w:val="56"/>
              </w:numPr>
              <w:spacing w:before="60" w:after="60"/>
              <w:jc w:val="both"/>
              <w:rPr>
                <w:rFonts w:ascii="Times New Roman" w:hAnsi="Times New Roman"/>
                <w:bCs/>
                <w:iCs/>
                <w:sz w:val="18"/>
                <w:szCs w:val="18"/>
              </w:rPr>
            </w:pPr>
          </w:p>
        </w:tc>
        <w:tc>
          <w:tcPr>
            <w:tcW w:w="3719" w:type="dxa"/>
          </w:tcPr>
          <w:p w14:paraId="0B0BDA85" w14:textId="49A33262"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Vaisių asorti (bananai, nektarinai, obuoliai)</w:t>
            </w:r>
          </w:p>
        </w:tc>
        <w:tc>
          <w:tcPr>
            <w:tcW w:w="2340" w:type="dxa"/>
          </w:tcPr>
          <w:p w14:paraId="60CACB8C" w14:textId="271055C0" w:rsidR="007F1C0A" w:rsidRPr="00FF5F94" w:rsidRDefault="007F1C0A" w:rsidP="007F1C0A">
            <w:pPr>
              <w:spacing w:before="60" w:after="60"/>
              <w:ind w:firstLine="0"/>
              <w:jc w:val="center"/>
              <w:rPr>
                <w:rFonts w:ascii="Times New Roman" w:hAnsi="Times New Roman"/>
                <w:bCs/>
                <w:iCs/>
                <w:sz w:val="18"/>
                <w:szCs w:val="18"/>
              </w:rPr>
            </w:pPr>
            <w:r>
              <w:rPr>
                <w:rFonts w:ascii="Times New Roman" w:hAnsi="Times New Roman"/>
                <w:sz w:val="18"/>
                <w:szCs w:val="18"/>
              </w:rPr>
              <w:t>Kg</w:t>
            </w:r>
          </w:p>
        </w:tc>
        <w:tc>
          <w:tcPr>
            <w:tcW w:w="2610" w:type="dxa"/>
            <w:tcBorders>
              <w:right w:val="single" w:sz="4" w:space="0" w:color="auto"/>
            </w:tcBorders>
          </w:tcPr>
          <w:p w14:paraId="5EEFB2A4" w14:textId="470390FE" w:rsidR="007F1C0A" w:rsidRPr="00FF5F94" w:rsidRDefault="007F1C0A" w:rsidP="007F1C0A">
            <w:pPr>
              <w:spacing w:before="60" w:after="60"/>
              <w:ind w:firstLine="0"/>
              <w:jc w:val="both"/>
              <w:rPr>
                <w:rFonts w:ascii="Times New Roman" w:hAnsi="Times New Roman"/>
                <w:bCs/>
                <w:iCs/>
                <w:sz w:val="18"/>
                <w:szCs w:val="18"/>
              </w:rPr>
            </w:pPr>
            <w:r>
              <w:rPr>
                <w:rFonts w:ascii="Times New Roman" w:hAnsi="Times New Roman"/>
                <w:sz w:val="18"/>
                <w:szCs w:val="18"/>
              </w:rPr>
              <w:t>15</w:t>
            </w:r>
          </w:p>
        </w:tc>
      </w:tr>
    </w:tbl>
    <w:p w14:paraId="6320EB18" w14:textId="77777777" w:rsidR="0071750F" w:rsidRDefault="0071750F" w:rsidP="00DA17D7">
      <w:pPr>
        <w:spacing w:before="60" w:after="60"/>
        <w:ind w:firstLine="0"/>
        <w:jc w:val="both"/>
        <w:rPr>
          <w:rFonts w:ascii="Times New Roman" w:hAnsi="Times New Roman" w:cs="Times New Roman"/>
          <w:bCs/>
          <w:iCs/>
          <w:sz w:val="20"/>
          <w:szCs w:val="20"/>
        </w:rPr>
      </w:pPr>
    </w:p>
    <w:p w14:paraId="36C85A05" w14:textId="467BB22B" w:rsidR="00BD75EE" w:rsidRPr="00C63343"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imes New Roman" w:hAnsi="Times New Roman" w:cs="Times New Roman"/>
          <w:b/>
          <w:sz w:val="20"/>
          <w:szCs w:val="20"/>
        </w:rPr>
      </w:pPr>
      <w:bookmarkStart w:id="9" w:name="_Hlk40957178"/>
      <w:bookmarkEnd w:id="6"/>
      <w:bookmarkEnd w:id="7"/>
      <w:bookmarkEnd w:id="8"/>
      <w:r w:rsidRPr="00C63343">
        <w:rPr>
          <w:rFonts w:ascii="Times New Roman" w:hAnsi="Times New Roman" w:cs="Times New Roman"/>
          <w:b/>
          <w:sz w:val="20"/>
          <w:szCs w:val="20"/>
        </w:rPr>
        <w:t xml:space="preserve">PASLAUGŲ </w:t>
      </w:r>
      <w:r w:rsidR="004C58D2" w:rsidRPr="00C63343">
        <w:rPr>
          <w:rFonts w:ascii="Times New Roman" w:hAnsi="Times New Roman" w:cs="Times New Roman"/>
          <w:b/>
          <w:sz w:val="20"/>
          <w:szCs w:val="20"/>
        </w:rPr>
        <w:t>TEIKIMO</w:t>
      </w:r>
      <w:r w:rsidRPr="00C63343">
        <w:rPr>
          <w:rFonts w:ascii="Times New Roman" w:hAnsi="Times New Roman" w:cs="Times New Roman"/>
          <w:b/>
          <w:sz w:val="20"/>
          <w:szCs w:val="20"/>
        </w:rPr>
        <w:t xml:space="preserve"> VIETA, TERMINAI IR TVARKA</w:t>
      </w:r>
    </w:p>
    <w:p w14:paraId="713A0778" w14:textId="397AC24B" w:rsidR="00CD7DFF" w:rsidRPr="00E41B22" w:rsidRDefault="00CD7DFF" w:rsidP="002D25E5">
      <w:pPr>
        <w:pStyle w:val="ListParagraph"/>
        <w:numPr>
          <w:ilvl w:val="1"/>
          <w:numId w:val="48"/>
        </w:numPr>
        <w:spacing w:before="60" w:after="60"/>
        <w:ind w:left="450" w:hanging="450"/>
        <w:jc w:val="both"/>
        <w:rPr>
          <w:rFonts w:ascii="Times New Roman" w:hAnsi="Times New Roman" w:cs="Times New Roman"/>
          <w:b/>
          <w:sz w:val="20"/>
          <w:szCs w:val="20"/>
        </w:rPr>
      </w:pPr>
      <w:bookmarkStart w:id="10" w:name="_Hlk75526604"/>
      <w:r w:rsidRPr="00E41B22">
        <w:rPr>
          <w:rFonts w:ascii="Times New Roman" w:hAnsi="Times New Roman" w:cs="Times New Roman"/>
          <w:b/>
          <w:sz w:val="20"/>
          <w:szCs w:val="20"/>
        </w:rPr>
        <w:t>Paslaugų teikimo vieta</w:t>
      </w:r>
      <w:r w:rsidR="00F360AC" w:rsidRPr="00E41B22">
        <w:rPr>
          <w:rFonts w:ascii="Times New Roman" w:hAnsi="Times New Roman" w:cs="Times New Roman"/>
          <w:b/>
          <w:sz w:val="20"/>
          <w:szCs w:val="20"/>
        </w:rPr>
        <w:t>:</w:t>
      </w:r>
      <w:r w:rsidR="008E2880" w:rsidRPr="00E41B22">
        <w:rPr>
          <w:rFonts w:ascii="Times New Roman" w:hAnsi="Times New Roman" w:cs="Times New Roman"/>
          <w:b/>
          <w:sz w:val="20"/>
          <w:szCs w:val="20"/>
        </w:rPr>
        <w:t xml:space="preserve"> </w:t>
      </w:r>
      <w:r w:rsidR="00C07270" w:rsidRPr="00DC6EA0">
        <w:rPr>
          <w:rFonts w:ascii="Times New Roman" w:hAnsi="Times New Roman" w:cs="Times New Roman"/>
          <w:bCs/>
          <w:sz w:val="20"/>
          <w:szCs w:val="20"/>
        </w:rPr>
        <w:t xml:space="preserve">RRT </w:t>
      </w:r>
      <w:r w:rsidR="00DC6EA0" w:rsidRPr="00DC6EA0">
        <w:rPr>
          <w:rFonts w:ascii="Times New Roman" w:hAnsi="Times New Roman" w:cs="Times New Roman"/>
          <w:bCs/>
          <w:sz w:val="20"/>
          <w:szCs w:val="20"/>
        </w:rPr>
        <w:t>Vilniuje ir regioniniai padaliniai.</w:t>
      </w:r>
    </w:p>
    <w:p w14:paraId="315DC26F" w14:textId="7543B9E4" w:rsidR="00523EFE" w:rsidRPr="00E41B22" w:rsidRDefault="00E55C26" w:rsidP="006D67B7">
      <w:pPr>
        <w:pStyle w:val="ListParagraph"/>
        <w:numPr>
          <w:ilvl w:val="1"/>
          <w:numId w:val="48"/>
        </w:numPr>
        <w:spacing w:before="60" w:after="60"/>
        <w:ind w:left="450" w:hanging="450"/>
        <w:jc w:val="both"/>
        <w:rPr>
          <w:rFonts w:ascii="Times New Roman" w:hAnsi="Times New Roman" w:cs="Times New Roman"/>
          <w:b/>
          <w:sz w:val="20"/>
          <w:szCs w:val="20"/>
        </w:rPr>
      </w:pPr>
      <w:r w:rsidRPr="00E41B22">
        <w:rPr>
          <w:rFonts w:ascii="Times New Roman" w:hAnsi="Times New Roman" w:cs="Times New Roman"/>
          <w:b/>
          <w:sz w:val="20"/>
          <w:szCs w:val="20"/>
        </w:rPr>
        <w:t xml:space="preserve">Paslaugų teikimo </w:t>
      </w:r>
      <w:r w:rsidR="004C5600" w:rsidRPr="00E41B22">
        <w:rPr>
          <w:rFonts w:ascii="Times New Roman" w:hAnsi="Times New Roman" w:cs="Times New Roman"/>
          <w:b/>
          <w:sz w:val="20"/>
          <w:szCs w:val="20"/>
        </w:rPr>
        <w:t>terminas (-ai)</w:t>
      </w:r>
      <w:r w:rsidR="00F360AC" w:rsidRPr="00E41B22">
        <w:rPr>
          <w:rFonts w:ascii="Times New Roman" w:hAnsi="Times New Roman" w:cs="Times New Roman"/>
          <w:b/>
          <w:sz w:val="20"/>
          <w:szCs w:val="20"/>
        </w:rPr>
        <w:t>:</w:t>
      </w:r>
      <w:r w:rsidR="009A16E7" w:rsidRPr="00E41B22">
        <w:rPr>
          <w:rFonts w:ascii="Times New Roman" w:hAnsi="Times New Roman" w:cs="Times New Roman"/>
          <w:b/>
          <w:sz w:val="20"/>
          <w:szCs w:val="20"/>
        </w:rPr>
        <w:t xml:space="preserve"> </w:t>
      </w:r>
      <w:r w:rsidR="00C07270">
        <w:rPr>
          <w:rFonts w:ascii="Times New Roman" w:hAnsi="Times New Roman" w:cs="Times New Roman"/>
          <w:bCs/>
          <w:sz w:val="20"/>
          <w:szCs w:val="20"/>
        </w:rPr>
        <w:t>Kol baigsis sutartyje suplanuota suma.</w:t>
      </w:r>
    </w:p>
    <w:p w14:paraId="08E05091" w14:textId="6A664D32" w:rsidR="00262885" w:rsidRPr="00E41B22" w:rsidRDefault="00BE687A" w:rsidP="00FC7385">
      <w:pPr>
        <w:pStyle w:val="ListParagraph"/>
        <w:numPr>
          <w:ilvl w:val="1"/>
          <w:numId w:val="48"/>
        </w:numPr>
        <w:spacing w:before="60" w:after="60"/>
        <w:ind w:left="450" w:hanging="450"/>
        <w:jc w:val="both"/>
        <w:rPr>
          <w:rFonts w:ascii="Times New Roman" w:hAnsi="Times New Roman" w:cs="Times New Roman"/>
          <w:b/>
          <w:sz w:val="20"/>
          <w:szCs w:val="20"/>
        </w:rPr>
      </w:pPr>
      <w:r w:rsidRPr="00E41B22">
        <w:rPr>
          <w:rFonts w:ascii="Times New Roman" w:eastAsia="Calibri" w:hAnsi="Times New Roman" w:cs="Times New Roman"/>
          <w:b/>
          <w:bCs/>
          <w:sz w:val="20"/>
          <w:szCs w:val="20"/>
        </w:rPr>
        <w:t>Paslaugų vykdymo tvarka</w:t>
      </w:r>
      <w:r w:rsidR="00262885" w:rsidRPr="00E41B22">
        <w:rPr>
          <w:rFonts w:ascii="Times New Roman" w:eastAsia="Calibri" w:hAnsi="Times New Roman" w:cs="Times New Roman"/>
          <w:b/>
          <w:bCs/>
          <w:sz w:val="20"/>
          <w:szCs w:val="20"/>
        </w:rPr>
        <w:t>:</w:t>
      </w:r>
      <w:r w:rsidRPr="00E41B22">
        <w:rPr>
          <w:rFonts w:ascii="Times New Roman" w:eastAsia="Calibri" w:hAnsi="Times New Roman" w:cs="Times New Roman"/>
          <w:sz w:val="20"/>
          <w:szCs w:val="20"/>
        </w:rPr>
        <w:t xml:space="preserve"> Paslaugų teikėjas Paslaugas pradeda teikti nuo Sutarties įsigaliojimo dienos</w:t>
      </w:r>
      <w:r w:rsidR="009C2DFD" w:rsidRPr="00E41B22">
        <w:rPr>
          <w:rFonts w:ascii="Times New Roman" w:eastAsia="Calibri" w:hAnsi="Times New Roman" w:cs="Times New Roman"/>
          <w:sz w:val="20"/>
          <w:szCs w:val="20"/>
        </w:rPr>
        <w:t>.</w:t>
      </w:r>
    </w:p>
    <w:bookmarkEnd w:id="9"/>
    <w:bookmarkEnd w:id="10"/>
    <w:p w14:paraId="2132EA9A" w14:textId="73176D26" w:rsidR="00045575" w:rsidRPr="00E41B22" w:rsidRDefault="00D95BE1" w:rsidP="004F7DE9">
      <w:pPr>
        <w:pBdr>
          <w:top w:val="single" w:sz="4" w:space="1" w:color="auto"/>
          <w:bottom w:val="single" w:sz="8" w:space="1" w:color="auto"/>
          <w:between w:val="single" w:sz="12" w:space="1" w:color="auto"/>
        </w:pBdr>
        <w:tabs>
          <w:tab w:val="left" w:pos="567"/>
        </w:tabs>
        <w:spacing w:before="60" w:after="60"/>
        <w:ind w:firstLine="0"/>
        <w:rPr>
          <w:rFonts w:ascii="Times New Roman" w:hAnsi="Times New Roman" w:cs="Times New Roman"/>
          <w:b/>
          <w:sz w:val="20"/>
          <w:szCs w:val="20"/>
        </w:rPr>
      </w:pPr>
      <w:r w:rsidRPr="00E41B22">
        <w:rPr>
          <w:rFonts w:ascii="Times New Roman" w:hAnsi="Times New Roman" w:cs="Times New Roman"/>
          <w:b/>
          <w:sz w:val="20"/>
          <w:szCs w:val="20"/>
        </w:rPr>
        <w:t xml:space="preserve">5. </w:t>
      </w:r>
      <w:r w:rsidR="00651442" w:rsidRPr="00E41B22">
        <w:rPr>
          <w:rFonts w:ascii="Times New Roman" w:hAnsi="Times New Roman" w:cs="Times New Roman"/>
          <w:b/>
          <w:sz w:val="20"/>
          <w:szCs w:val="20"/>
        </w:rPr>
        <w:t xml:space="preserve">PASLAUGŲ </w:t>
      </w:r>
      <w:r w:rsidRPr="00E41B22">
        <w:rPr>
          <w:rFonts w:ascii="Times New Roman" w:hAnsi="Times New Roman" w:cs="Times New Roman"/>
          <w:b/>
          <w:sz w:val="20"/>
          <w:szCs w:val="20"/>
        </w:rPr>
        <w:t>KOKYBĖ IR TRŪKUMŲ ŠALINIMAS</w:t>
      </w:r>
    </w:p>
    <w:p w14:paraId="2C3605D2" w14:textId="2C7328E8" w:rsidR="004B14AE" w:rsidRPr="00E41B22" w:rsidRDefault="00D95BE1" w:rsidP="004F7DE9">
      <w:pPr>
        <w:spacing w:before="60" w:after="60"/>
        <w:ind w:firstLine="0"/>
        <w:jc w:val="both"/>
        <w:rPr>
          <w:rFonts w:ascii="Times New Roman" w:eastAsia="Calibri" w:hAnsi="Times New Roman" w:cs="Times New Roman"/>
          <w:bCs/>
          <w:iCs/>
          <w:sz w:val="20"/>
          <w:szCs w:val="20"/>
        </w:rPr>
      </w:pPr>
      <w:r w:rsidRPr="00E41B22">
        <w:rPr>
          <w:rFonts w:ascii="Times New Roman" w:eastAsia="Calibri" w:hAnsi="Times New Roman" w:cs="Times New Roman"/>
          <w:bCs/>
          <w:iCs/>
          <w:sz w:val="20"/>
          <w:szCs w:val="20"/>
        </w:rPr>
        <w:t>5.</w:t>
      </w:r>
      <w:r w:rsidR="004B14AE" w:rsidRPr="00E41B22">
        <w:rPr>
          <w:rFonts w:ascii="Times New Roman" w:eastAsia="Calibri" w:hAnsi="Times New Roman" w:cs="Times New Roman"/>
          <w:bCs/>
          <w:iCs/>
          <w:sz w:val="20"/>
          <w:szCs w:val="20"/>
        </w:rPr>
        <w:t>1</w:t>
      </w:r>
      <w:r w:rsidRPr="00E41B22">
        <w:rPr>
          <w:rFonts w:ascii="Times New Roman" w:eastAsia="Calibri" w:hAnsi="Times New Roman" w:cs="Times New Roman"/>
          <w:bCs/>
          <w:iCs/>
          <w:sz w:val="20"/>
          <w:szCs w:val="20"/>
        </w:rPr>
        <w:t xml:space="preserve">. </w:t>
      </w:r>
      <w:r w:rsidR="000836CC" w:rsidRPr="00E41B22">
        <w:rPr>
          <w:rFonts w:ascii="Times New Roman" w:eastAsia="Calibri" w:hAnsi="Times New Roman" w:cs="Times New Roman"/>
          <w:bCs/>
          <w:iCs/>
          <w:sz w:val="20"/>
          <w:szCs w:val="20"/>
        </w:rPr>
        <w:t xml:space="preserve">Paslaugų gavėjas turi teisę kreiptis į Paslaugų teikėją dėl Paslaugų ir (ar) Paslaugų rezultato trūkumų pašalinimo ne vėliau kaip per </w:t>
      </w:r>
      <w:sdt>
        <w:sdtPr>
          <w:rPr>
            <w:rFonts w:ascii="Times New Roman" w:eastAsia="Calibri" w:hAnsi="Times New Roman" w:cs="Times New Roman"/>
            <w:b/>
            <w:bCs/>
            <w:iCs/>
            <w:sz w:val="20"/>
            <w:szCs w:val="20"/>
          </w:rPr>
          <w:id w:val="97760586"/>
          <w:placeholder>
            <w:docPart w:val="AC1CD417EBC64CD0A04360AE448567B8"/>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0017793F" w:rsidRPr="006E5C71">
            <w:rPr>
              <w:rFonts w:ascii="Times New Roman" w:eastAsia="Calibri" w:hAnsi="Times New Roman" w:cs="Times New Roman"/>
              <w:b/>
              <w:bCs/>
              <w:iCs/>
              <w:sz w:val="20"/>
              <w:szCs w:val="20"/>
            </w:rPr>
            <w:t>1 darbo dien</w:t>
          </w:r>
          <w:r w:rsidR="00E41B22" w:rsidRPr="006E5C71">
            <w:rPr>
              <w:rFonts w:ascii="Times New Roman" w:eastAsia="Calibri" w:hAnsi="Times New Roman" w:cs="Times New Roman"/>
              <w:b/>
              <w:bCs/>
              <w:iCs/>
              <w:sz w:val="20"/>
              <w:szCs w:val="20"/>
            </w:rPr>
            <w:t>ą</w:t>
          </w:r>
        </w:sdtContent>
      </w:sdt>
      <w:r w:rsidR="00E41B22">
        <w:rPr>
          <w:rFonts w:ascii="Times New Roman" w:eastAsia="Calibri" w:hAnsi="Times New Roman" w:cs="Times New Roman"/>
          <w:bCs/>
          <w:iCs/>
          <w:sz w:val="20"/>
          <w:szCs w:val="20"/>
        </w:rPr>
        <w:t>.</w:t>
      </w:r>
    </w:p>
    <w:p w14:paraId="689499DE" w14:textId="0CD5300F" w:rsidR="007E52A7" w:rsidRPr="00E41B22" w:rsidRDefault="00D95BE1" w:rsidP="004F7DE9">
      <w:pPr>
        <w:pBdr>
          <w:top w:val="single" w:sz="4" w:space="1" w:color="auto"/>
          <w:bottom w:val="single" w:sz="4" w:space="1" w:color="auto"/>
        </w:pBdr>
        <w:ind w:firstLine="0"/>
        <w:rPr>
          <w:rFonts w:ascii="Times New Roman" w:hAnsi="Times New Roman" w:cs="Times New Roman"/>
          <w:bCs/>
          <w:iCs/>
          <w:sz w:val="20"/>
          <w:szCs w:val="20"/>
        </w:rPr>
      </w:pPr>
      <w:r w:rsidRPr="00E41B22">
        <w:rPr>
          <w:rFonts w:ascii="Times New Roman" w:hAnsi="Times New Roman" w:cs="Times New Roman"/>
          <w:b/>
          <w:bCs/>
          <w:sz w:val="20"/>
          <w:szCs w:val="20"/>
        </w:rPr>
        <w:t>6. SUTARTIES VYKDYMO METU PATEIKIAMA DOKUMENTACIJA</w:t>
      </w:r>
    </w:p>
    <w:p w14:paraId="411188E0" w14:textId="76A2E2B5" w:rsidR="00BD75EE" w:rsidRPr="00E41B22" w:rsidRDefault="00D95BE1" w:rsidP="004F7DE9">
      <w:pPr>
        <w:spacing w:before="60" w:after="60"/>
        <w:ind w:firstLine="0"/>
        <w:jc w:val="both"/>
        <w:rPr>
          <w:rFonts w:ascii="Times New Roman" w:hAnsi="Times New Roman" w:cs="Times New Roman"/>
          <w:bCs/>
          <w:iCs/>
          <w:sz w:val="20"/>
          <w:szCs w:val="20"/>
        </w:rPr>
      </w:pPr>
      <w:r w:rsidRPr="00E41B22">
        <w:rPr>
          <w:rFonts w:ascii="Times New Roman" w:hAnsi="Times New Roman" w:cs="Times New Roman"/>
          <w:bCs/>
          <w:iCs/>
          <w:sz w:val="20"/>
          <w:szCs w:val="20"/>
        </w:rPr>
        <w:t xml:space="preserve">6.1. </w:t>
      </w:r>
      <w:r w:rsidR="00474C5B">
        <w:rPr>
          <w:rFonts w:ascii="Times New Roman" w:hAnsi="Times New Roman" w:cs="Times New Roman"/>
          <w:bCs/>
          <w:iCs/>
          <w:sz w:val="20"/>
          <w:szCs w:val="20"/>
        </w:rPr>
        <w:t>Paslaugų gavėj</w:t>
      </w:r>
      <w:r w:rsidR="00964F7B">
        <w:rPr>
          <w:rFonts w:ascii="Times New Roman" w:hAnsi="Times New Roman" w:cs="Times New Roman"/>
          <w:bCs/>
          <w:iCs/>
          <w:sz w:val="20"/>
          <w:szCs w:val="20"/>
        </w:rPr>
        <w:t xml:space="preserve">as gali pareikalauti paslaugų teikėjo pateikti </w:t>
      </w:r>
      <w:r w:rsidR="005968FE">
        <w:rPr>
          <w:rFonts w:ascii="Times New Roman" w:hAnsi="Times New Roman" w:cs="Times New Roman"/>
          <w:bCs/>
          <w:iCs/>
          <w:sz w:val="20"/>
          <w:szCs w:val="20"/>
        </w:rPr>
        <w:t>techninė</w:t>
      </w:r>
      <w:r w:rsidR="00F14019">
        <w:rPr>
          <w:rFonts w:ascii="Times New Roman" w:hAnsi="Times New Roman" w:cs="Times New Roman"/>
          <w:bCs/>
          <w:iCs/>
          <w:sz w:val="20"/>
          <w:szCs w:val="20"/>
        </w:rPr>
        <w:t>s</w:t>
      </w:r>
      <w:r w:rsidR="005968FE">
        <w:rPr>
          <w:rFonts w:ascii="Times New Roman" w:hAnsi="Times New Roman" w:cs="Times New Roman"/>
          <w:bCs/>
          <w:iCs/>
          <w:sz w:val="20"/>
          <w:szCs w:val="20"/>
        </w:rPr>
        <w:t xml:space="preserve"> specifikacijos </w:t>
      </w:r>
      <w:r w:rsidR="00F14019">
        <w:rPr>
          <w:rFonts w:ascii="Times New Roman" w:hAnsi="Times New Roman" w:cs="Times New Roman"/>
          <w:bCs/>
          <w:iCs/>
          <w:sz w:val="20"/>
          <w:szCs w:val="20"/>
        </w:rPr>
        <w:t xml:space="preserve">7.2.2. papunktyje nustatytus </w:t>
      </w:r>
      <w:r w:rsidR="00964F7B" w:rsidRPr="009C1419">
        <w:rPr>
          <w:rFonts w:ascii="Times New Roman" w:hAnsi="Times New Roman" w:cs="Times New Roman"/>
          <w:sz w:val="20"/>
          <w:szCs w:val="20"/>
        </w:rPr>
        <w:t>aplinkos apsaugos kriterij</w:t>
      </w:r>
      <w:r w:rsidR="00F14019">
        <w:rPr>
          <w:rFonts w:ascii="Times New Roman" w:hAnsi="Times New Roman" w:cs="Times New Roman"/>
          <w:sz w:val="20"/>
          <w:szCs w:val="20"/>
        </w:rPr>
        <w:t>us įrodančius dokumentus.</w:t>
      </w:r>
    </w:p>
    <w:p w14:paraId="57A7B71A" w14:textId="161C8B6B" w:rsidR="00BD75EE" w:rsidRPr="00C63343" w:rsidRDefault="00BD75EE" w:rsidP="004F7DE9">
      <w:pPr>
        <w:pStyle w:val="ListParagraph"/>
        <w:numPr>
          <w:ilvl w:val="0"/>
          <w:numId w:val="54"/>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0"/>
          <w:szCs w:val="20"/>
        </w:rPr>
      </w:pPr>
      <w:r w:rsidRPr="00C63343">
        <w:rPr>
          <w:rFonts w:ascii="Times New Roman" w:hAnsi="Times New Roman" w:cs="Times New Roman"/>
          <w:b/>
          <w:sz w:val="20"/>
          <w:szCs w:val="20"/>
        </w:rPr>
        <w:t>P</w:t>
      </w:r>
      <w:r w:rsidR="00C6084F" w:rsidRPr="00C63343">
        <w:rPr>
          <w:rFonts w:ascii="Times New Roman" w:hAnsi="Times New Roman" w:cs="Times New Roman"/>
          <w:b/>
          <w:sz w:val="20"/>
          <w:szCs w:val="20"/>
        </w:rPr>
        <w:t>ASLAUGŲ GAVĖJO</w:t>
      </w:r>
      <w:r w:rsidRPr="00C63343">
        <w:rPr>
          <w:rFonts w:ascii="Times New Roman" w:hAnsi="Times New Roman" w:cs="Times New Roman"/>
          <w:b/>
          <w:sz w:val="20"/>
          <w:szCs w:val="20"/>
        </w:rPr>
        <w:t xml:space="preserve"> </w:t>
      </w:r>
      <w:r w:rsidR="000F30C2" w:rsidRPr="00C63343">
        <w:rPr>
          <w:rFonts w:ascii="Times New Roman" w:hAnsi="Times New Roman" w:cs="Times New Roman"/>
          <w:b/>
          <w:sz w:val="20"/>
          <w:szCs w:val="20"/>
        </w:rPr>
        <w:t xml:space="preserve">IR PASLAUGŲ TEIKĖJO </w:t>
      </w:r>
      <w:r w:rsidRPr="00C63343">
        <w:rPr>
          <w:rFonts w:ascii="Times New Roman" w:hAnsi="Times New Roman" w:cs="Times New Roman"/>
          <w:b/>
          <w:sz w:val="20"/>
          <w:szCs w:val="20"/>
        </w:rPr>
        <w:t>ĮSIPAREIGOJIMAI</w:t>
      </w:r>
      <w:r w:rsidR="009B0F01" w:rsidRPr="00C63343">
        <w:rPr>
          <w:rFonts w:ascii="Times New Roman" w:hAnsi="Times New Roman" w:cs="Times New Roman"/>
          <w:b/>
          <w:sz w:val="20"/>
          <w:szCs w:val="20"/>
        </w:rPr>
        <w:t xml:space="preserve"> </w:t>
      </w:r>
    </w:p>
    <w:p w14:paraId="045E0F50" w14:textId="0B65AF78" w:rsidR="000F30C2" w:rsidRPr="00C63343" w:rsidRDefault="009B0F01" w:rsidP="004F7DE9">
      <w:pPr>
        <w:spacing w:before="60" w:after="60"/>
        <w:ind w:firstLine="0"/>
        <w:jc w:val="both"/>
        <w:rPr>
          <w:rFonts w:ascii="Times New Roman" w:hAnsi="Times New Roman" w:cs="Times New Roman"/>
          <w:b/>
          <w:bCs/>
          <w:sz w:val="20"/>
          <w:szCs w:val="20"/>
        </w:rPr>
      </w:pPr>
      <w:r w:rsidRPr="00C63343">
        <w:rPr>
          <w:rFonts w:ascii="Times New Roman" w:hAnsi="Times New Roman" w:cs="Times New Roman"/>
          <w:sz w:val="20"/>
          <w:szCs w:val="20"/>
        </w:rPr>
        <w:t>7</w:t>
      </w:r>
      <w:r w:rsidR="000F30C2" w:rsidRPr="00C63343">
        <w:rPr>
          <w:rFonts w:ascii="Times New Roman" w:hAnsi="Times New Roman" w:cs="Times New Roman"/>
          <w:sz w:val="20"/>
          <w:szCs w:val="20"/>
        </w:rPr>
        <w:t>.1.</w:t>
      </w:r>
      <w:r w:rsidR="000F30C2" w:rsidRPr="00C63343">
        <w:rPr>
          <w:rFonts w:ascii="Times New Roman" w:hAnsi="Times New Roman" w:cs="Times New Roman"/>
          <w:b/>
          <w:bCs/>
          <w:sz w:val="20"/>
          <w:szCs w:val="20"/>
        </w:rPr>
        <w:t xml:space="preserve"> Paslaugų gavėjo įsipareigojimai:</w:t>
      </w:r>
    </w:p>
    <w:p w14:paraId="277E3227" w14:textId="4B8C7687" w:rsidR="000F30C2" w:rsidRPr="00C63343" w:rsidRDefault="009B0F01" w:rsidP="004F7DE9">
      <w:pPr>
        <w:spacing w:before="60" w:after="60"/>
        <w:ind w:firstLine="0"/>
        <w:jc w:val="both"/>
        <w:rPr>
          <w:rFonts w:ascii="Times New Roman" w:hAnsi="Times New Roman" w:cs="Times New Roman"/>
          <w:sz w:val="20"/>
          <w:szCs w:val="20"/>
        </w:rPr>
      </w:pPr>
      <w:r w:rsidRPr="00C63343">
        <w:rPr>
          <w:rFonts w:ascii="Times New Roman" w:hAnsi="Times New Roman" w:cs="Times New Roman"/>
          <w:sz w:val="20"/>
          <w:szCs w:val="20"/>
        </w:rPr>
        <w:t>7</w:t>
      </w:r>
      <w:r w:rsidR="000F30C2" w:rsidRPr="00C63343">
        <w:rPr>
          <w:rFonts w:ascii="Times New Roman" w:hAnsi="Times New Roman" w:cs="Times New Roman"/>
          <w:sz w:val="20"/>
          <w:szCs w:val="20"/>
        </w:rPr>
        <w:t>.1.1.</w:t>
      </w:r>
      <w:r w:rsidR="00ED1A60" w:rsidRPr="00C63343">
        <w:rPr>
          <w:rFonts w:ascii="Times New Roman" w:hAnsi="Times New Roman" w:cs="Times New Roman"/>
          <w:sz w:val="20"/>
          <w:szCs w:val="20"/>
        </w:rPr>
        <w:t xml:space="preserve"> </w:t>
      </w:r>
      <w:r w:rsidR="000F30C2" w:rsidRPr="00C63343">
        <w:rPr>
          <w:rFonts w:ascii="Times New Roman" w:hAnsi="Times New Roman" w:cs="Times New Roman"/>
          <w:sz w:val="20"/>
          <w:szCs w:val="20"/>
        </w:rPr>
        <w:t xml:space="preserve">Bendradarbiauti su Paslaugų teikėju, teikiant reikalingą informaciją </w:t>
      </w:r>
      <w:r w:rsidRPr="00C63343">
        <w:rPr>
          <w:rFonts w:ascii="Times New Roman" w:hAnsi="Times New Roman" w:cs="Times New Roman"/>
          <w:sz w:val="20"/>
          <w:szCs w:val="20"/>
        </w:rPr>
        <w:t>U</w:t>
      </w:r>
      <w:r w:rsidR="000F30C2" w:rsidRPr="00C63343">
        <w:rPr>
          <w:rFonts w:ascii="Times New Roman" w:hAnsi="Times New Roman" w:cs="Times New Roman"/>
          <w:sz w:val="20"/>
          <w:szCs w:val="20"/>
        </w:rPr>
        <w:t xml:space="preserve">žsakymų ir (ar) </w:t>
      </w:r>
      <w:r w:rsidRPr="00C63343">
        <w:rPr>
          <w:rFonts w:ascii="Times New Roman" w:hAnsi="Times New Roman" w:cs="Times New Roman"/>
          <w:sz w:val="20"/>
          <w:szCs w:val="20"/>
        </w:rPr>
        <w:t>S</w:t>
      </w:r>
      <w:r w:rsidR="000F30C2" w:rsidRPr="00C63343">
        <w:rPr>
          <w:rFonts w:ascii="Times New Roman" w:hAnsi="Times New Roman" w:cs="Times New Roman"/>
          <w:sz w:val="20"/>
          <w:szCs w:val="20"/>
        </w:rPr>
        <w:t>utarties vykdymo metu.</w:t>
      </w:r>
    </w:p>
    <w:p w14:paraId="2DB3FEE8" w14:textId="262BFA62" w:rsidR="000F30C2" w:rsidRPr="00C63343" w:rsidRDefault="009B0F01" w:rsidP="004F7DE9">
      <w:pPr>
        <w:spacing w:before="60" w:after="60"/>
        <w:ind w:firstLine="0"/>
        <w:jc w:val="both"/>
        <w:rPr>
          <w:rFonts w:ascii="Times New Roman" w:hAnsi="Times New Roman" w:cs="Times New Roman"/>
          <w:sz w:val="20"/>
          <w:szCs w:val="20"/>
        </w:rPr>
      </w:pPr>
      <w:r w:rsidRPr="00C63343">
        <w:rPr>
          <w:rFonts w:ascii="Times New Roman" w:hAnsi="Times New Roman" w:cs="Times New Roman"/>
          <w:sz w:val="20"/>
          <w:szCs w:val="20"/>
        </w:rPr>
        <w:t>7</w:t>
      </w:r>
      <w:r w:rsidR="000F30C2" w:rsidRPr="00C63343">
        <w:rPr>
          <w:rFonts w:ascii="Times New Roman" w:hAnsi="Times New Roman" w:cs="Times New Roman"/>
          <w:sz w:val="20"/>
          <w:szCs w:val="20"/>
        </w:rPr>
        <w:t>.1.</w:t>
      </w:r>
      <w:r w:rsidR="00AE3EA3" w:rsidRPr="00C63343">
        <w:rPr>
          <w:rFonts w:ascii="Times New Roman" w:hAnsi="Times New Roman" w:cs="Times New Roman"/>
          <w:sz w:val="20"/>
          <w:szCs w:val="20"/>
        </w:rPr>
        <w:t>2</w:t>
      </w:r>
      <w:r w:rsidR="000F30C2" w:rsidRPr="00C63343">
        <w:rPr>
          <w:rFonts w:ascii="Times New Roman" w:hAnsi="Times New Roman" w:cs="Times New Roman"/>
          <w:sz w:val="20"/>
          <w:szCs w:val="20"/>
        </w:rPr>
        <w:t xml:space="preserve">. Priimti iš Paslaugų teikėjo jo </w:t>
      </w:r>
      <w:r w:rsidR="00197901" w:rsidRPr="00C63343">
        <w:rPr>
          <w:rFonts w:ascii="Times New Roman" w:hAnsi="Times New Roman" w:cs="Times New Roman"/>
          <w:sz w:val="20"/>
          <w:szCs w:val="20"/>
        </w:rPr>
        <w:t xml:space="preserve">kokybiškai suteiktas </w:t>
      </w:r>
      <w:r w:rsidR="000F30C2" w:rsidRPr="00C63343">
        <w:rPr>
          <w:rFonts w:ascii="Times New Roman" w:hAnsi="Times New Roman" w:cs="Times New Roman"/>
          <w:sz w:val="20"/>
          <w:szCs w:val="20"/>
        </w:rPr>
        <w:t>Paslaugas, atitinkanči</w:t>
      </w:r>
      <w:r w:rsidR="00AE3EA3" w:rsidRPr="00C63343">
        <w:rPr>
          <w:rFonts w:ascii="Times New Roman" w:hAnsi="Times New Roman" w:cs="Times New Roman"/>
          <w:sz w:val="20"/>
          <w:szCs w:val="20"/>
        </w:rPr>
        <w:t>ų</w:t>
      </w:r>
      <w:r w:rsidR="000F30C2" w:rsidRPr="00C63343">
        <w:rPr>
          <w:rFonts w:ascii="Times New Roman" w:hAnsi="Times New Roman" w:cs="Times New Roman"/>
          <w:sz w:val="20"/>
          <w:szCs w:val="20"/>
        </w:rPr>
        <w:t xml:space="preserve"> teisės aktų ir </w:t>
      </w:r>
      <w:r w:rsidRPr="00C63343">
        <w:rPr>
          <w:rFonts w:ascii="Times New Roman" w:hAnsi="Times New Roman" w:cs="Times New Roman"/>
          <w:sz w:val="20"/>
          <w:szCs w:val="20"/>
        </w:rPr>
        <w:t>U</w:t>
      </w:r>
      <w:r w:rsidR="000F30C2" w:rsidRPr="00C63343">
        <w:rPr>
          <w:rFonts w:ascii="Times New Roman" w:hAnsi="Times New Roman" w:cs="Times New Roman"/>
          <w:sz w:val="20"/>
          <w:szCs w:val="20"/>
        </w:rPr>
        <w:t xml:space="preserve">žsakyme ir (ar) </w:t>
      </w:r>
      <w:r w:rsidRPr="00C63343">
        <w:rPr>
          <w:rFonts w:ascii="Times New Roman" w:hAnsi="Times New Roman" w:cs="Times New Roman"/>
          <w:sz w:val="20"/>
          <w:szCs w:val="20"/>
        </w:rPr>
        <w:t>S</w:t>
      </w:r>
      <w:r w:rsidR="000F30C2" w:rsidRPr="00C63343">
        <w:rPr>
          <w:rFonts w:ascii="Times New Roman" w:hAnsi="Times New Roman" w:cs="Times New Roman"/>
          <w:sz w:val="20"/>
          <w:szCs w:val="20"/>
        </w:rPr>
        <w:t>utartyje numatyt</w:t>
      </w:r>
      <w:r w:rsidR="00AE3EA3" w:rsidRPr="00C63343">
        <w:rPr>
          <w:rFonts w:ascii="Times New Roman" w:hAnsi="Times New Roman" w:cs="Times New Roman"/>
          <w:sz w:val="20"/>
          <w:szCs w:val="20"/>
        </w:rPr>
        <w:t>ų</w:t>
      </w:r>
      <w:r w:rsidR="000F30C2" w:rsidRPr="00C63343">
        <w:rPr>
          <w:rFonts w:ascii="Times New Roman" w:hAnsi="Times New Roman" w:cs="Times New Roman"/>
          <w:sz w:val="20"/>
          <w:szCs w:val="20"/>
        </w:rPr>
        <w:t xml:space="preserve"> Paslaugų reikalavimus, ir tinkamai bei laiku atsiskaityti su Paslaugų teikėju Sutartyje numatytomis  sąlygomis.</w:t>
      </w:r>
    </w:p>
    <w:p w14:paraId="6D46D4D5" w14:textId="00315BBF" w:rsidR="000F30C2" w:rsidRPr="00C63343" w:rsidRDefault="009B0F01" w:rsidP="004F7DE9">
      <w:pPr>
        <w:spacing w:before="60" w:after="60"/>
        <w:ind w:firstLine="0"/>
        <w:jc w:val="both"/>
        <w:rPr>
          <w:rFonts w:ascii="Times New Roman" w:hAnsi="Times New Roman" w:cs="Times New Roman"/>
          <w:b/>
          <w:bCs/>
          <w:sz w:val="20"/>
          <w:szCs w:val="20"/>
        </w:rPr>
      </w:pPr>
      <w:r w:rsidRPr="00C63343">
        <w:rPr>
          <w:rFonts w:ascii="Times New Roman" w:hAnsi="Times New Roman" w:cs="Times New Roman"/>
          <w:sz w:val="20"/>
          <w:szCs w:val="20"/>
        </w:rPr>
        <w:t>7</w:t>
      </w:r>
      <w:r w:rsidR="000F30C2" w:rsidRPr="00C63343">
        <w:rPr>
          <w:rFonts w:ascii="Times New Roman" w:hAnsi="Times New Roman" w:cs="Times New Roman"/>
          <w:sz w:val="20"/>
          <w:szCs w:val="20"/>
        </w:rPr>
        <w:t>.2.</w:t>
      </w:r>
      <w:r w:rsidR="000F30C2" w:rsidRPr="00C63343">
        <w:rPr>
          <w:rFonts w:ascii="Times New Roman" w:hAnsi="Times New Roman" w:cs="Times New Roman"/>
          <w:b/>
          <w:bCs/>
          <w:sz w:val="20"/>
          <w:szCs w:val="20"/>
        </w:rPr>
        <w:t xml:space="preserve"> Paslaugų teikėjo įsipareigojimai:</w:t>
      </w:r>
    </w:p>
    <w:p w14:paraId="515FE551" w14:textId="601D34D4" w:rsidR="000F30C2" w:rsidRDefault="009B0F01" w:rsidP="004F7DE9">
      <w:pPr>
        <w:spacing w:before="60" w:after="60"/>
        <w:ind w:firstLine="0"/>
        <w:jc w:val="both"/>
        <w:rPr>
          <w:rFonts w:ascii="Times New Roman" w:hAnsi="Times New Roman" w:cs="Times New Roman"/>
          <w:sz w:val="20"/>
          <w:szCs w:val="20"/>
        </w:rPr>
      </w:pPr>
      <w:r w:rsidRPr="00C63343">
        <w:rPr>
          <w:rFonts w:ascii="Times New Roman" w:hAnsi="Times New Roman" w:cs="Times New Roman"/>
          <w:sz w:val="20"/>
          <w:szCs w:val="20"/>
        </w:rPr>
        <w:t>7</w:t>
      </w:r>
      <w:r w:rsidR="000F30C2" w:rsidRPr="00C63343">
        <w:rPr>
          <w:rFonts w:ascii="Times New Roman" w:hAnsi="Times New Roman" w:cs="Times New Roman"/>
          <w:sz w:val="20"/>
          <w:szCs w:val="20"/>
        </w:rPr>
        <w:t xml:space="preserve">.2.1. Teikti Paslaugas profesionaliai, kokybiškai ir laiku, vadovaujantis </w:t>
      </w:r>
      <w:r w:rsidR="008D256B" w:rsidRPr="00C63343">
        <w:rPr>
          <w:rFonts w:ascii="Times New Roman" w:hAnsi="Times New Roman" w:cs="Times New Roman"/>
          <w:sz w:val="20"/>
          <w:szCs w:val="20"/>
        </w:rPr>
        <w:t>S</w:t>
      </w:r>
      <w:r w:rsidR="000F30C2" w:rsidRPr="00C63343">
        <w:rPr>
          <w:rFonts w:ascii="Times New Roman" w:hAnsi="Times New Roman" w:cs="Times New Roman"/>
          <w:sz w:val="20"/>
          <w:szCs w:val="20"/>
        </w:rPr>
        <w:t>utartyje nustatyta tvarka, Lietuvos Respublikoje galiojančiais įstatymais ir kitais teisės aktais reglamentuojančiais Paslaugų teikimą</w:t>
      </w:r>
      <w:r w:rsidR="00F56E29" w:rsidRPr="00C63343">
        <w:rPr>
          <w:rFonts w:ascii="Times New Roman" w:hAnsi="Times New Roman" w:cs="Times New Roman"/>
          <w:sz w:val="20"/>
          <w:szCs w:val="20"/>
        </w:rPr>
        <w:t>.</w:t>
      </w:r>
    </w:p>
    <w:p w14:paraId="79D80135" w14:textId="69FAA94A" w:rsidR="009C1419" w:rsidRPr="009C1419" w:rsidRDefault="009C1419" w:rsidP="004F7DE9">
      <w:pPr>
        <w:spacing w:before="60" w:after="60"/>
        <w:ind w:firstLine="0"/>
        <w:jc w:val="both"/>
        <w:rPr>
          <w:rFonts w:ascii="Times New Roman" w:hAnsi="Times New Roman" w:cs="Times New Roman"/>
          <w:sz w:val="20"/>
          <w:szCs w:val="20"/>
        </w:rPr>
      </w:pPr>
      <w:r>
        <w:rPr>
          <w:rFonts w:ascii="Times New Roman" w:hAnsi="Times New Roman" w:cs="Times New Roman"/>
          <w:sz w:val="20"/>
          <w:szCs w:val="20"/>
        </w:rPr>
        <w:t xml:space="preserve">7.2.2. </w:t>
      </w:r>
      <w:r w:rsidRPr="009C1419">
        <w:rPr>
          <w:rFonts w:ascii="Times New Roman" w:hAnsi="Times New Roman" w:cs="Times New Roman"/>
          <w:sz w:val="20"/>
          <w:szCs w:val="20"/>
        </w:rPr>
        <w:t>Siūlomos prekės turi atitikti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VIII skyriuje nustatytus reikalavimus.</w:t>
      </w:r>
    </w:p>
    <w:p w14:paraId="5A3BB46F" w14:textId="3F85F046" w:rsidR="009B0F01" w:rsidRPr="00C63343" w:rsidRDefault="009B0F01" w:rsidP="00FE52B0">
      <w:pPr>
        <w:spacing w:before="60" w:after="60"/>
        <w:ind w:firstLine="0"/>
        <w:rPr>
          <w:rFonts w:ascii="Times New Roman" w:hAnsi="Times New Roman" w:cs="Times New Roman"/>
          <w:bCs/>
          <w:sz w:val="20"/>
          <w:szCs w:val="20"/>
        </w:rPr>
      </w:pPr>
    </w:p>
    <w:p w14:paraId="105F8121" w14:textId="3AE97E58" w:rsidR="009B0F01" w:rsidRPr="00C63343" w:rsidRDefault="009B0F01" w:rsidP="00FE52B0">
      <w:pPr>
        <w:spacing w:before="60" w:after="60"/>
        <w:ind w:firstLine="0"/>
        <w:rPr>
          <w:rFonts w:ascii="Times New Roman" w:hAnsi="Times New Roman" w:cs="Times New Roman"/>
          <w:bCs/>
          <w:sz w:val="20"/>
          <w:szCs w:val="20"/>
        </w:rPr>
      </w:pPr>
    </w:p>
    <w:p w14:paraId="2AA0C804" w14:textId="75261751" w:rsidR="009B0F01" w:rsidRPr="00C63343" w:rsidRDefault="009B0F01" w:rsidP="00FE52B0">
      <w:pPr>
        <w:spacing w:before="60" w:after="60"/>
        <w:ind w:firstLine="0"/>
        <w:rPr>
          <w:rFonts w:ascii="Times New Roman" w:hAnsi="Times New Roman" w:cs="Times New Roman"/>
          <w:bCs/>
          <w:sz w:val="20"/>
          <w:szCs w:val="20"/>
        </w:rPr>
      </w:pPr>
    </w:p>
    <w:p w14:paraId="515984C5" w14:textId="72476DA1" w:rsidR="009B0F01" w:rsidRPr="00C63343" w:rsidRDefault="009B0F01" w:rsidP="00FE52B0">
      <w:pPr>
        <w:spacing w:before="60" w:after="60"/>
        <w:ind w:firstLine="0"/>
        <w:rPr>
          <w:rFonts w:ascii="Times New Roman" w:hAnsi="Times New Roman" w:cs="Times New Roman"/>
          <w:bCs/>
          <w:sz w:val="20"/>
          <w:szCs w:val="20"/>
        </w:rPr>
      </w:pPr>
    </w:p>
    <w:p w14:paraId="3945A131" w14:textId="3F459743" w:rsidR="009B0F01" w:rsidRPr="00C63343" w:rsidRDefault="009B0F01" w:rsidP="00FE52B0">
      <w:pPr>
        <w:spacing w:before="60" w:after="60"/>
        <w:ind w:firstLine="0"/>
        <w:rPr>
          <w:rFonts w:ascii="Times New Roman" w:hAnsi="Times New Roman" w:cs="Times New Roman"/>
          <w:bCs/>
          <w:sz w:val="20"/>
          <w:szCs w:val="20"/>
        </w:rPr>
      </w:pPr>
    </w:p>
    <w:p w14:paraId="6BC8C399" w14:textId="1004B1C1" w:rsidR="009B0F01" w:rsidRPr="00C63343" w:rsidRDefault="009B0F01" w:rsidP="00FE52B0">
      <w:pPr>
        <w:spacing w:before="60" w:after="60"/>
        <w:ind w:firstLine="0"/>
        <w:rPr>
          <w:rFonts w:ascii="Times New Roman" w:hAnsi="Times New Roman" w:cs="Times New Roman"/>
          <w:bCs/>
          <w:sz w:val="20"/>
          <w:szCs w:val="20"/>
        </w:rPr>
      </w:pPr>
    </w:p>
    <w:p w14:paraId="1F24059E" w14:textId="43F84355" w:rsidR="009B0F01" w:rsidRPr="00C63343" w:rsidRDefault="009B0F01" w:rsidP="00FE52B0">
      <w:pPr>
        <w:spacing w:before="60" w:after="60"/>
        <w:ind w:firstLine="0"/>
        <w:rPr>
          <w:rFonts w:ascii="Times New Roman" w:hAnsi="Times New Roman" w:cs="Times New Roman"/>
          <w:bCs/>
          <w:sz w:val="20"/>
          <w:szCs w:val="20"/>
        </w:rPr>
      </w:pPr>
    </w:p>
    <w:p w14:paraId="55CD1D98" w14:textId="77777777" w:rsidR="00375B3B" w:rsidRPr="00C63343" w:rsidRDefault="00375B3B" w:rsidP="00185117">
      <w:pPr>
        <w:spacing w:before="60" w:after="60"/>
        <w:ind w:firstLine="0"/>
        <w:rPr>
          <w:rFonts w:ascii="Times New Roman" w:hAnsi="Times New Roman" w:cs="Times New Roman"/>
          <w:bCs/>
          <w:sz w:val="20"/>
          <w:szCs w:val="20"/>
          <w:highlight w:val="lightGray"/>
        </w:rPr>
      </w:pPr>
    </w:p>
    <w:sectPr w:rsidR="00375B3B" w:rsidRPr="00C63343" w:rsidSect="005150D5">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7A1FC" w14:textId="77777777" w:rsidR="005150D5" w:rsidRDefault="005150D5" w:rsidP="002603FC">
      <w:r>
        <w:separator/>
      </w:r>
    </w:p>
  </w:endnote>
  <w:endnote w:type="continuationSeparator" w:id="0">
    <w:p w14:paraId="7957A691" w14:textId="77777777" w:rsidR="005150D5" w:rsidRDefault="005150D5"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F897D" w14:textId="77777777" w:rsidR="005150D5" w:rsidRDefault="005150D5" w:rsidP="002603FC">
      <w:r>
        <w:separator/>
      </w:r>
    </w:p>
  </w:footnote>
  <w:footnote w:type="continuationSeparator" w:id="0">
    <w:p w14:paraId="6AA62EA2" w14:textId="77777777" w:rsidR="005150D5" w:rsidRDefault="005150D5"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17CFC224" w:rsidR="00D95BE1" w:rsidRPr="00FE2799" w:rsidRDefault="000E2445" w:rsidP="006E5C71">
    <w:pPr>
      <w:pStyle w:val="Header"/>
      <w:ind w:firstLine="0"/>
    </w:pPr>
    <w:r w:rsidRPr="00FB28F4">
      <w:rPr>
        <w:noProof/>
      </w:rPr>
      <w:drawing>
        <wp:inline distT="0" distB="0" distL="0" distR="0" wp14:anchorId="7A6C4F6B" wp14:editId="2F713418">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r w:rsidR="006E5C71" w:rsidRPr="006E5C71">
      <w:rPr>
        <w:color w:val="000000"/>
        <w:sz w:val="24"/>
        <w:szCs w:val="24"/>
      </w:rPr>
      <w:t xml:space="preserve"> </w:t>
    </w:r>
    <w:r w:rsidR="006E5C71">
      <w:rPr>
        <w:color w:val="000000"/>
        <w:sz w:val="24"/>
        <w:szCs w:val="24"/>
      </w:rPr>
      <w:t xml:space="preserve">                                                                  </w:t>
    </w:r>
    <w:r w:rsidR="006E5C71" w:rsidRPr="006E5C71">
      <w:rPr>
        <w:rFonts w:ascii="Times New Roman" w:hAnsi="Times New Roman" w:cs="Times New Roman"/>
        <w:color w:val="000000"/>
        <w:sz w:val="24"/>
        <w:szCs w:val="24"/>
      </w:rPr>
      <w:t>Sutarties 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3905"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12422F"/>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3905"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4"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28"/>
  </w:num>
  <w:num w:numId="2" w16cid:durableId="1555504222">
    <w:abstractNumId w:val="17"/>
  </w:num>
  <w:num w:numId="3" w16cid:durableId="1160387355">
    <w:abstractNumId w:val="6"/>
  </w:num>
  <w:num w:numId="4" w16cid:durableId="800344181">
    <w:abstractNumId w:val="36"/>
  </w:num>
  <w:num w:numId="5" w16cid:durableId="1918593548">
    <w:abstractNumId w:val="5"/>
  </w:num>
  <w:num w:numId="6" w16cid:durableId="2114859922">
    <w:abstractNumId w:val="7"/>
  </w:num>
  <w:num w:numId="7" w16cid:durableId="1825007791">
    <w:abstractNumId w:val="24"/>
  </w:num>
  <w:num w:numId="8" w16cid:durableId="1277908101">
    <w:abstractNumId w:val="2"/>
  </w:num>
  <w:num w:numId="9" w16cid:durableId="618032779">
    <w:abstractNumId w:val="41"/>
  </w:num>
  <w:num w:numId="10" w16cid:durableId="2093158385">
    <w:abstractNumId w:val="16"/>
  </w:num>
  <w:num w:numId="11" w16cid:durableId="1196507945">
    <w:abstractNumId w:val="37"/>
  </w:num>
  <w:num w:numId="12" w16cid:durableId="203369197">
    <w:abstractNumId w:val="20"/>
  </w:num>
  <w:num w:numId="13" w16cid:durableId="770928826">
    <w:abstractNumId w:val="26"/>
  </w:num>
  <w:num w:numId="14" w16cid:durableId="1926960911">
    <w:abstractNumId w:val="9"/>
  </w:num>
  <w:num w:numId="15" w16cid:durableId="493109298">
    <w:abstractNumId w:val="30"/>
  </w:num>
  <w:num w:numId="16" w16cid:durableId="1539582621">
    <w:abstractNumId w:val="11"/>
  </w:num>
  <w:num w:numId="17" w16cid:durableId="1753744208">
    <w:abstractNumId w:val="34"/>
  </w:num>
  <w:num w:numId="18" w16cid:durableId="9377163">
    <w:abstractNumId w:val="1"/>
  </w:num>
  <w:num w:numId="19" w16cid:durableId="1753745813">
    <w:abstractNumId w:val="32"/>
  </w:num>
  <w:num w:numId="20" w16cid:durableId="2404531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8"/>
  </w:num>
  <w:num w:numId="30" w16cid:durableId="25567482">
    <w:abstractNumId w:val="15"/>
  </w:num>
  <w:num w:numId="31" w16cid:durableId="1927033667">
    <w:abstractNumId w:val="44"/>
  </w:num>
  <w:num w:numId="32" w16cid:durableId="1915242646">
    <w:abstractNumId w:val="43"/>
  </w:num>
  <w:num w:numId="33" w16cid:durableId="767849321">
    <w:abstractNumId w:val="4"/>
  </w:num>
  <w:num w:numId="34" w16cid:durableId="159050386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2"/>
  </w:num>
  <w:num w:numId="38" w16cid:durableId="2001806592">
    <w:abstractNumId w:val="27"/>
  </w:num>
  <w:num w:numId="39" w16cid:durableId="820855330">
    <w:abstractNumId w:val="35"/>
  </w:num>
  <w:num w:numId="40" w16cid:durableId="2122144137">
    <w:abstractNumId w:val="10"/>
  </w:num>
  <w:num w:numId="41" w16cid:durableId="1596085769">
    <w:abstractNumId w:val="3"/>
  </w:num>
  <w:num w:numId="42" w16cid:durableId="1623537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5"/>
  </w:num>
  <w:num w:numId="44" w16cid:durableId="1994066212">
    <w:abstractNumId w:val="0"/>
  </w:num>
  <w:num w:numId="45" w16cid:durableId="1433477918">
    <w:abstractNumId w:val="8"/>
  </w:num>
  <w:num w:numId="46" w16cid:durableId="817385658">
    <w:abstractNumId w:val="39"/>
  </w:num>
  <w:num w:numId="47" w16cid:durableId="826897519">
    <w:abstractNumId w:val="38"/>
  </w:num>
  <w:num w:numId="48" w16cid:durableId="1376465915">
    <w:abstractNumId w:val="21"/>
  </w:num>
  <w:num w:numId="49" w16cid:durableId="1224755640">
    <w:abstractNumId w:val="12"/>
  </w:num>
  <w:num w:numId="50" w16cid:durableId="1574317363">
    <w:abstractNumId w:val="33"/>
  </w:num>
  <w:num w:numId="51" w16cid:durableId="1671761495">
    <w:abstractNumId w:val="40"/>
  </w:num>
  <w:num w:numId="52" w16cid:durableId="165632632">
    <w:abstractNumId w:val="13"/>
  </w:num>
  <w:num w:numId="53" w16cid:durableId="1492479107">
    <w:abstractNumId w:val="29"/>
  </w:num>
  <w:num w:numId="54" w16cid:durableId="1740900448">
    <w:abstractNumId w:val="42"/>
  </w:num>
  <w:num w:numId="55" w16cid:durableId="713894059">
    <w:abstractNumId w:val="23"/>
  </w:num>
  <w:num w:numId="56" w16cid:durableId="211054206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77"/>
    <w:rsid w:val="00001CE6"/>
    <w:rsid w:val="000024A5"/>
    <w:rsid w:val="00004002"/>
    <w:rsid w:val="000103ED"/>
    <w:rsid w:val="00011091"/>
    <w:rsid w:val="0001116F"/>
    <w:rsid w:val="00012863"/>
    <w:rsid w:val="00013791"/>
    <w:rsid w:val="00014DEC"/>
    <w:rsid w:val="000151CB"/>
    <w:rsid w:val="00015365"/>
    <w:rsid w:val="00016599"/>
    <w:rsid w:val="00016C61"/>
    <w:rsid w:val="000170DB"/>
    <w:rsid w:val="0002039E"/>
    <w:rsid w:val="00023118"/>
    <w:rsid w:val="000252C7"/>
    <w:rsid w:val="000252D1"/>
    <w:rsid w:val="000276CB"/>
    <w:rsid w:val="00027B5B"/>
    <w:rsid w:val="00027C50"/>
    <w:rsid w:val="000317AA"/>
    <w:rsid w:val="00033933"/>
    <w:rsid w:val="000355C6"/>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6F68"/>
    <w:rsid w:val="00057B90"/>
    <w:rsid w:val="000617D3"/>
    <w:rsid w:val="00062479"/>
    <w:rsid w:val="00064A55"/>
    <w:rsid w:val="00064DE8"/>
    <w:rsid w:val="00067BC3"/>
    <w:rsid w:val="00067D15"/>
    <w:rsid w:val="00071091"/>
    <w:rsid w:val="0007233A"/>
    <w:rsid w:val="00072544"/>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5DAC"/>
    <w:rsid w:val="000B60D7"/>
    <w:rsid w:val="000B75C5"/>
    <w:rsid w:val="000B7F21"/>
    <w:rsid w:val="000C1F98"/>
    <w:rsid w:val="000C1FC3"/>
    <w:rsid w:val="000C248C"/>
    <w:rsid w:val="000C2FEC"/>
    <w:rsid w:val="000C3130"/>
    <w:rsid w:val="000C31B5"/>
    <w:rsid w:val="000C3781"/>
    <w:rsid w:val="000C5268"/>
    <w:rsid w:val="000C6606"/>
    <w:rsid w:val="000C6AC9"/>
    <w:rsid w:val="000D0922"/>
    <w:rsid w:val="000D4963"/>
    <w:rsid w:val="000D4D81"/>
    <w:rsid w:val="000D59EE"/>
    <w:rsid w:val="000D6FD8"/>
    <w:rsid w:val="000D737D"/>
    <w:rsid w:val="000D7856"/>
    <w:rsid w:val="000E0491"/>
    <w:rsid w:val="000E234D"/>
    <w:rsid w:val="000E2445"/>
    <w:rsid w:val="000E49EF"/>
    <w:rsid w:val="000E4EF6"/>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5"/>
    <w:rsid w:val="001143F8"/>
    <w:rsid w:val="00114C41"/>
    <w:rsid w:val="00116AD2"/>
    <w:rsid w:val="00117B0D"/>
    <w:rsid w:val="00120B4E"/>
    <w:rsid w:val="00122266"/>
    <w:rsid w:val="00126608"/>
    <w:rsid w:val="001317DF"/>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57B4F"/>
    <w:rsid w:val="00160447"/>
    <w:rsid w:val="0016076C"/>
    <w:rsid w:val="00161BCD"/>
    <w:rsid w:val="0016258A"/>
    <w:rsid w:val="00162FBD"/>
    <w:rsid w:val="0016481E"/>
    <w:rsid w:val="0016541B"/>
    <w:rsid w:val="001655A4"/>
    <w:rsid w:val="00165F80"/>
    <w:rsid w:val="00166799"/>
    <w:rsid w:val="00166EE5"/>
    <w:rsid w:val="00167160"/>
    <w:rsid w:val="001715E6"/>
    <w:rsid w:val="00172BFB"/>
    <w:rsid w:val="001730AF"/>
    <w:rsid w:val="00175386"/>
    <w:rsid w:val="00176437"/>
    <w:rsid w:val="00176C48"/>
    <w:rsid w:val="001771BF"/>
    <w:rsid w:val="0017793F"/>
    <w:rsid w:val="001779A3"/>
    <w:rsid w:val="00182602"/>
    <w:rsid w:val="0018339C"/>
    <w:rsid w:val="00183C03"/>
    <w:rsid w:val="00184596"/>
    <w:rsid w:val="00184992"/>
    <w:rsid w:val="00185117"/>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4687"/>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4CEE"/>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3E75"/>
    <w:rsid w:val="00205008"/>
    <w:rsid w:val="002108F0"/>
    <w:rsid w:val="00211762"/>
    <w:rsid w:val="00211FF0"/>
    <w:rsid w:val="0021243C"/>
    <w:rsid w:val="00212F04"/>
    <w:rsid w:val="00215459"/>
    <w:rsid w:val="0021585C"/>
    <w:rsid w:val="00215F13"/>
    <w:rsid w:val="002166C0"/>
    <w:rsid w:val="002169B0"/>
    <w:rsid w:val="00217CF2"/>
    <w:rsid w:val="0022192C"/>
    <w:rsid w:val="00222247"/>
    <w:rsid w:val="0022232D"/>
    <w:rsid w:val="00222356"/>
    <w:rsid w:val="00223486"/>
    <w:rsid w:val="002241DD"/>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885"/>
    <w:rsid w:val="00263716"/>
    <w:rsid w:val="00263E12"/>
    <w:rsid w:val="002642B1"/>
    <w:rsid w:val="00266DA5"/>
    <w:rsid w:val="00270A67"/>
    <w:rsid w:val="002719AB"/>
    <w:rsid w:val="00271ADE"/>
    <w:rsid w:val="00272CBB"/>
    <w:rsid w:val="00274934"/>
    <w:rsid w:val="00274D1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33FC"/>
    <w:rsid w:val="002B4531"/>
    <w:rsid w:val="002B467D"/>
    <w:rsid w:val="002B5231"/>
    <w:rsid w:val="002C034E"/>
    <w:rsid w:val="002C0952"/>
    <w:rsid w:val="002C32D5"/>
    <w:rsid w:val="002C38B1"/>
    <w:rsid w:val="002C3984"/>
    <w:rsid w:val="002C4B27"/>
    <w:rsid w:val="002C55A5"/>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4EFA"/>
    <w:rsid w:val="003071CD"/>
    <w:rsid w:val="00311313"/>
    <w:rsid w:val="00311739"/>
    <w:rsid w:val="00312460"/>
    <w:rsid w:val="00313156"/>
    <w:rsid w:val="00313A4C"/>
    <w:rsid w:val="00314A73"/>
    <w:rsid w:val="003151BD"/>
    <w:rsid w:val="00316878"/>
    <w:rsid w:val="00316904"/>
    <w:rsid w:val="003169B4"/>
    <w:rsid w:val="00317CA2"/>
    <w:rsid w:val="00317CF5"/>
    <w:rsid w:val="003207D2"/>
    <w:rsid w:val="00321891"/>
    <w:rsid w:val="00321FF4"/>
    <w:rsid w:val="0032322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0E56"/>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5B3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1EF"/>
    <w:rsid w:val="003937EE"/>
    <w:rsid w:val="00393801"/>
    <w:rsid w:val="0039393B"/>
    <w:rsid w:val="0039406F"/>
    <w:rsid w:val="00394A29"/>
    <w:rsid w:val="00395DA2"/>
    <w:rsid w:val="00396715"/>
    <w:rsid w:val="00396F85"/>
    <w:rsid w:val="003A0C77"/>
    <w:rsid w:val="003A0CE9"/>
    <w:rsid w:val="003A7942"/>
    <w:rsid w:val="003B045F"/>
    <w:rsid w:val="003B0BBC"/>
    <w:rsid w:val="003B237C"/>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3BCE"/>
    <w:rsid w:val="003D41D8"/>
    <w:rsid w:val="003E04B2"/>
    <w:rsid w:val="003E1A66"/>
    <w:rsid w:val="003E2110"/>
    <w:rsid w:val="003E30B5"/>
    <w:rsid w:val="003E3961"/>
    <w:rsid w:val="003E443A"/>
    <w:rsid w:val="003E5730"/>
    <w:rsid w:val="003E6E0F"/>
    <w:rsid w:val="003E7477"/>
    <w:rsid w:val="003E74A7"/>
    <w:rsid w:val="003F01BC"/>
    <w:rsid w:val="003F10DA"/>
    <w:rsid w:val="003F20DE"/>
    <w:rsid w:val="003F2B72"/>
    <w:rsid w:val="003F3183"/>
    <w:rsid w:val="003F42FA"/>
    <w:rsid w:val="003F4E82"/>
    <w:rsid w:val="003F4FE2"/>
    <w:rsid w:val="003F5F71"/>
    <w:rsid w:val="003F724F"/>
    <w:rsid w:val="00400C26"/>
    <w:rsid w:val="00401220"/>
    <w:rsid w:val="00401424"/>
    <w:rsid w:val="0040202A"/>
    <w:rsid w:val="00405BC2"/>
    <w:rsid w:val="0040709B"/>
    <w:rsid w:val="00407F9E"/>
    <w:rsid w:val="00413371"/>
    <w:rsid w:val="0041485A"/>
    <w:rsid w:val="00415F99"/>
    <w:rsid w:val="00416651"/>
    <w:rsid w:val="00420A43"/>
    <w:rsid w:val="0042353A"/>
    <w:rsid w:val="004278A4"/>
    <w:rsid w:val="004309A9"/>
    <w:rsid w:val="00431240"/>
    <w:rsid w:val="00431ECE"/>
    <w:rsid w:val="00433C0A"/>
    <w:rsid w:val="00434CCD"/>
    <w:rsid w:val="004358B7"/>
    <w:rsid w:val="00435A70"/>
    <w:rsid w:val="00435ABD"/>
    <w:rsid w:val="00435D09"/>
    <w:rsid w:val="0043657C"/>
    <w:rsid w:val="00436ADD"/>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57982"/>
    <w:rsid w:val="00460C8D"/>
    <w:rsid w:val="004610A5"/>
    <w:rsid w:val="004613A7"/>
    <w:rsid w:val="00463694"/>
    <w:rsid w:val="004639C3"/>
    <w:rsid w:val="0046446F"/>
    <w:rsid w:val="00464935"/>
    <w:rsid w:val="00465293"/>
    <w:rsid w:val="00471F29"/>
    <w:rsid w:val="00472083"/>
    <w:rsid w:val="00472480"/>
    <w:rsid w:val="00472D29"/>
    <w:rsid w:val="0047323D"/>
    <w:rsid w:val="00473ACC"/>
    <w:rsid w:val="0047491B"/>
    <w:rsid w:val="00474C5B"/>
    <w:rsid w:val="004759D0"/>
    <w:rsid w:val="0047720A"/>
    <w:rsid w:val="00477A61"/>
    <w:rsid w:val="00480299"/>
    <w:rsid w:val="004805AB"/>
    <w:rsid w:val="00480E52"/>
    <w:rsid w:val="004819CD"/>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0F8"/>
    <w:rsid w:val="00492BFC"/>
    <w:rsid w:val="004A131F"/>
    <w:rsid w:val="004A1A32"/>
    <w:rsid w:val="004A2948"/>
    <w:rsid w:val="004A2E2E"/>
    <w:rsid w:val="004A47E1"/>
    <w:rsid w:val="004A6784"/>
    <w:rsid w:val="004A6BAD"/>
    <w:rsid w:val="004B14AE"/>
    <w:rsid w:val="004B1B61"/>
    <w:rsid w:val="004B4A0E"/>
    <w:rsid w:val="004B506C"/>
    <w:rsid w:val="004B5432"/>
    <w:rsid w:val="004B546D"/>
    <w:rsid w:val="004B54A2"/>
    <w:rsid w:val="004B55E6"/>
    <w:rsid w:val="004B5BD6"/>
    <w:rsid w:val="004B70FC"/>
    <w:rsid w:val="004C01C7"/>
    <w:rsid w:val="004C40EC"/>
    <w:rsid w:val="004C5600"/>
    <w:rsid w:val="004C58D2"/>
    <w:rsid w:val="004C608F"/>
    <w:rsid w:val="004C60CB"/>
    <w:rsid w:val="004D3D58"/>
    <w:rsid w:val="004D4E61"/>
    <w:rsid w:val="004E03D6"/>
    <w:rsid w:val="004E1062"/>
    <w:rsid w:val="004E1138"/>
    <w:rsid w:val="004E14CA"/>
    <w:rsid w:val="004E21F3"/>
    <w:rsid w:val="004E2810"/>
    <w:rsid w:val="004E34F7"/>
    <w:rsid w:val="004E7EAC"/>
    <w:rsid w:val="004F05E9"/>
    <w:rsid w:val="004F0E10"/>
    <w:rsid w:val="004F0EBE"/>
    <w:rsid w:val="004F1848"/>
    <w:rsid w:val="004F1DA0"/>
    <w:rsid w:val="004F2905"/>
    <w:rsid w:val="004F31D0"/>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0D5"/>
    <w:rsid w:val="00515368"/>
    <w:rsid w:val="00515D92"/>
    <w:rsid w:val="00515DE0"/>
    <w:rsid w:val="0051707F"/>
    <w:rsid w:val="00517EC0"/>
    <w:rsid w:val="005209C4"/>
    <w:rsid w:val="00520ACE"/>
    <w:rsid w:val="005210CE"/>
    <w:rsid w:val="00522331"/>
    <w:rsid w:val="005223C8"/>
    <w:rsid w:val="00523089"/>
    <w:rsid w:val="00523B6B"/>
    <w:rsid w:val="00523EFE"/>
    <w:rsid w:val="005241BA"/>
    <w:rsid w:val="005276A9"/>
    <w:rsid w:val="005279CE"/>
    <w:rsid w:val="005303E4"/>
    <w:rsid w:val="005307EA"/>
    <w:rsid w:val="005314C7"/>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1C0"/>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561A"/>
    <w:rsid w:val="0059684E"/>
    <w:rsid w:val="005968FE"/>
    <w:rsid w:val="005A0A44"/>
    <w:rsid w:val="005A0B3D"/>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26DD"/>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763E"/>
    <w:rsid w:val="006204BD"/>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1C60"/>
    <w:rsid w:val="006530A4"/>
    <w:rsid w:val="00653454"/>
    <w:rsid w:val="006539EE"/>
    <w:rsid w:val="00655730"/>
    <w:rsid w:val="006616CE"/>
    <w:rsid w:val="00664A09"/>
    <w:rsid w:val="00665939"/>
    <w:rsid w:val="00665B8B"/>
    <w:rsid w:val="00665BC4"/>
    <w:rsid w:val="006662B8"/>
    <w:rsid w:val="0066644C"/>
    <w:rsid w:val="00666FF6"/>
    <w:rsid w:val="00667336"/>
    <w:rsid w:val="006674C9"/>
    <w:rsid w:val="00667A93"/>
    <w:rsid w:val="00671C8D"/>
    <w:rsid w:val="0067265F"/>
    <w:rsid w:val="00675FCE"/>
    <w:rsid w:val="00680D4C"/>
    <w:rsid w:val="00682FA1"/>
    <w:rsid w:val="00683791"/>
    <w:rsid w:val="00685C50"/>
    <w:rsid w:val="00685C53"/>
    <w:rsid w:val="00687C6E"/>
    <w:rsid w:val="00690FE6"/>
    <w:rsid w:val="006954B6"/>
    <w:rsid w:val="0069684A"/>
    <w:rsid w:val="006A0C77"/>
    <w:rsid w:val="006A186E"/>
    <w:rsid w:val="006A1A3E"/>
    <w:rsid w:val="006A2B4B"/>
    <w:rsid w:val="006A2C72"/>
    <w:rsid w:val="006A2CA0"/>
    <w:rsid w:val="006A2FA2"/>
    <w:rsid w:val="006A35F4"/>
    <w:rsid w:val="006A648F"/>
    <w:rsid w:val="006A67CB"/>
    <w:rsid w:val="006A712B"/>
    <w:rsid w:val="006A77CC"/>
    <w:rsid w:val="006B0EB9"/>
    <w:rsid w:val="006B142B"/>
    <w:rsid w:val="006B1A79"/>
    <w:rsid w:val="006B2BDA"/>
    <w:rsid w:val="006B326E"/>
    <w:rsid w:val="006B34F6"/>
    <w:rsid w:val="006B35DD"/>
    <w:rsid w:val="006B4051"/>
    <w:rsid w:val="006B46B0"/>
    <w:rsid w:val="006B4B85"/>
    <w:rsid w:val="006B74BC"/>
    <w:rsid w:val="006C0FAF"/>
    <w:rsid w:val="006C2290"/>
    <w:rsid w:val="006C3C65"/>
    <w:rsid w:val="006C47D8"/>
    <w:rsid w:val="006C572D"/>
    <w:rsid w:val="006C616F"/>
    <w:rsid w:val="006C6822"/>
    <w:rsid w:val="006D31A7"/>
    <w:rsid w:val="006D38B8"/>
    <w:rsid w:val="006D67B7"/>
    <w:rsid w:val="006D6F85"/>
    <w:rsid w:val="006D7F61"/>
    <w:rsid w:val="006E025E"/>
    <w:rsid w:val="006E0A85"/>
    <w:rsid w:val="006E1BB7"/>
    <w:rsid w:val="006E1E5B"/>
    <w:rsid w:val="006E2FA0"/>
    <w:rsid w:val="006E3A14"/>
    <w:rsid w:val="006E3D58"/>
    <w:rsid w:val="006E5467"/>
    <w:rsid w:val="006E5C71"/>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0365"/>
    <w:rsid w:val="00712F2F"/>
    <w:rsid w:val="00713126"/>
    <w:rsid w:val="007131C0"/>
    <w:rsid w:val="0071477E"/>
    <w:rsid w:val="00715F2F"/>
    <w:rsid w:val="0071750F"/>
    <w:rsid w:val="00717FD5"/>
    <w:rsid w:val="00721392"/>
    <w:rsid w:val="00722260"/>
    <w:rsid w:val="00722E6E"/>
    <w:rsid w:val="00723A52"/>
    <w:rsid w:val="00725478"/>
    <w:rsid w:val="007258AD"/>
    <w:rsid w:val="00731089"/>
    <w:rsid w:val="00731D80"/>
    <w:rsid w:val="00733493"/>
    <w:rsid w:val="0073431F"/>
    <w:rsid w:val="00734C76"/>
    <w:rsid w:val="00735A27"/>
    <w:rsid w:val="00735FFD"/>
    <w:rsid w:val="00736075"/>
    <w:rsid w:val="0073786D"/>
    <w:rsid w:val="00737A47"/>
    <w:rsid w:val="0074066E"/>
    <w:rsid w:val="00740740"/>
    <w:rsid w:val="00740827"/>
    <w:rsid w:val="00742B1B"/>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28CC"/>
    <w:rsid w:val="00773530"/>
    <w:rsid w:val="00773D54"/>
    <w:rsid w:val="00773DC2"/>
    <w:rsid w:val="0077451F"/>
    <w:rsid w:val="00774B8A"/>
    <w:rsid w:val="00774E8F"/>
    <w:rsid w:val="00774F9F"/>
    <w:rsid w:val="00775301"/>
    <w:rsid w:val="00777CA7"/>
    <w:rsid w:val="0078116E"/>
    <w:rsid w:val="007819EA"/>
    <w:rsid w:val="00781B32"/>
    <w:rsid w:val="007825DF"/>
    <w:rsid w:val="007827B4"/>
    <w:rsid w:val="007827E8"/>
    <w:rsid w:val="007831D6"/>
    <w:rsid w:val="00784269"/>
    <w:rsid w:val="00786EB2"/>
    <w:rsid w:val="00790103"/>
    <w:rsid w:val="00790503"/>
    <w:rsid w:val="007923F1"/>
    <w:rsid w:val="00792ED9"/>
    <w:rsid w:val="00792EDC"/>
    <w:rsid w:val="007946BE"/>
    <w:rsid w:val="00794F31"/>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D7AA9"/>
    <w:rsid w:val="007E0B84"/>
    <w:rsid w:val="007E1985"/>
    <w:rsid w:val="007E286F"/>
    <w:rsid w:val="007E2991"/>
    <w:rsid w:val="007E3370"/>
    <w:rsid w:val="007E36CA"/>
    <w:rsid w:val="007E3C7D"/>
    <w:rsid w:val="007E44FB"/>
    <w:rsid w:val="007E4C96"/>
    <w:rsid w:val="007E5088"/>
    <w:rsid w:val="007E5216"/>
    <w:rsid w:val="007E52A7"/>
    <w:rsid w:val="007E560F"/>
    <w:rsid w:val="007E6D83"/>
    <w:rsid w:val="007E774C"/>
    <w:rsid w:val="007E7B7B"/>
    <w:rsid w:val="007E7FB9"/>
    <w:rsid w:val="007F078D"/>
    <w:rsid w:val="007F12FB"/>
    <w:rsid w:val="007F1ADC"/>
    <w:rsid w:val="007F1C0A"/>
    <w:rsid w:val="007F1C8F"/>
    <w:rsid w:val="007F2284"/>
    <w:rsid w:val="007F22C4"/>
    <w:rsid w:val="007F2635"/>
    <w:rsid w:val="007F529F"/>
    <w:rsid w:val="007F5D73"/>
    <w:rsid w:val="007F69A7"/>
    <w:rsid w:val="007F6E67"/>
    <w:rsid w:val="007F7664"/>
    <w:rsid w:val="00800B28"/>
    <w:rsid w:val="00801679"/>
    <w:rsid w:val="00801AB2"/>
    <w:rsid w:val="008020FA"/>
    <w:rsid w:val="008024F6"/>
    <w:rsid w:val="00804512"/>
    <w:rsid w:val="0080483E"/>
    <w:rsid w:val="00805CFA"/>
    <w:rsid w:val="00807018"/>
    <w:rsid w:val="00807D75"/>
    <w:rsid w:val="008102DF"/>
    <w:rsid w:val="0081085B"/>
    <w:rsid w:val="00816CCF"/>
    <w:rsid w:val="00817466"/>
    <w:rsid w:val="00820359"/>
    <w:rsid w:val="008227BC"/>
    <w:rsid w:val="00824AA7"/>
    <w:rsid w:val="008255E4"/>
    <w:rsid w:val="00827435"/>
    <w:rsid w:val="00827B39"/>
    <w:rsid w:val="00831481"/>
    <w:rsid w:val="0083150A"/>
    <w:rsid w:val="00831A5B"/>
    <w:rsid w:val="00831DD5"/>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5F45"/>
    <w:rsid w:val="00876966"/>
    <w:rsid w:val="00877003"/>
    <w:rsid w:val="00880B7E"/>
    <w:rsid w:val="008819A7"/>
    <w:rsid w:val="00881A64"/>
    <w:rsid w:val="00881F32"/>
    <w:rsid w:val="00884682"/>
    <w:rsid w:val="00884AB6"/>
    <w:rsid w:val="00884C34"/>
    <w:rsid w:val="00886582"/>
    <w:rsid w:val="00887206"/>
    <w:rsid w:val="00887311"/>
    <w:rsid w:val="00892B5E"/>
    <w:rsid w:val="00893625"/>
    <w:rsid w:val="008956D1"/>
    <w:rsid w:val="0089628F"/>
    <w:rsid w:val="00897CD4"/>
    <w:rsid w:val="008A23E2"/>
    <w:rsid w:val="008A2A12"/>
    <w:rsid w:val="008A33B6"/>
    <w:rsid w:val="008A3922"/>
    <w:rsid w:val="008A4C2E"/>
    <w:rsid w:val="008A6409"/>
    <w:rsid w:val="008B3561"/>
    <w:rsid w:val="008B42C1"/>
    <w:rsid w:val="008B45CE"/>
    <w:rsid w:val="008B4A66"/>
    <w:rsid w:val="008B7720"/>
    <w:rsid w:val="008C0511"/>
    <w:rsid w:val="008C29CF"/>
    <w:rsid w:val="008C2C60"/>
    <w:rsid w:val="008C412D"/>
    <w:rsid w:val="008C53B0"/>
    <w:rsid w:val="008C58F4"/>
    <w:rsid w:val="008C5E8B"/>
    <w:rsid w:val="008C5F43"/>
    <w:rsid w:val="008C6222"/>
    <w:rsid w:val="008C63DE"/>
    <w:rsid w:val="008C7CFC"/>
    <w:rsid w:val="008C7D2E"/>
    <w:rsid w:val="008C7F88"/>
    <w:rsid w:val="008D00E0"/>
    <w:rsid w:val="008D0D46"/>
    <w:rsid w:val="008D256B"/>
    <w:rsid w:val="008D2D48"/>
    <w:rsid w:val="008D3849"/>
    <w:rsid w:val="008D433E"/>
    <w:rsid w:val="008D77EF"/>
    <w:rsid w:val="008E2521"/>
    <w:rsid w:val="008E2880"/>
    <w:rsid w:val="008E2A73"/>
    <w:rsid w:val="008E4CC3"/>
    <w:rsid w:val="008F158B"/>
    <w:rsid w:val="008F34C8"/>
    <w:rsid w:val="008F45FD"/>
    <w:rsid w:val="008F57FB"/>
    <w:rsid w:val="008F603B"/>
    <w:rsid w:val="0090053F"/>
    <w:rsid w:val="00901440"/>
    <w:rsid w:val="009028B5"/>
    <w:rsid w:val="00902C8A"/>
    <w:rsid w:val="00903CD6"/>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4102"/>
    <w:rsid w:val="00926679"/>
    <w:rsid w:val="00926D46"/>
    <w:rsid w:val="009271DE"/>
    <w:rsid w:val="00930139"/>
    <w:rsid w:val="00930A86"/>
    <w:rsid w:val="00931086"/>
    <w:rsid w:val="00931CCB"/>
    <w:rsid w:val="009321CF"/>
    <w:rsid w:val="009336A9"/>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4F7B"/>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77C4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02E"/>
    <w:rsid w:val="009B33D4"/>
    <w:rsid w:val="009B359B"/>
    <w:rsid w:val="009B4086"/>
    <w:rsid w:val="009B507B"/>
    <w:rsid w:val="009C1419"/>
    <w:rsid w:val="009C1FA1"/>
    <w:rsid w:val="009C28B8"/>
    <w:rsid w:val="009C2DFD"/>
    <w:rsid w:val="009C4534"/>
    <w:rsid w:val="009C489F"/>
    <w:rsid w:val="009C4D1D"/>
    <w:rsid w:val="009C5220"/>
    <w:rsid w:val="009C6764"/>
    <w:rsid w:val="009C73A7"/>
    <w:rsid w:val="009D0098"/>
    <w:rsid w:val="009D29ED"/>
    <w:rsid w:val="009D2B26"/>
    <w:rsid w:val="009D3065"/>
    <w:rsid w:val="009D42FF"/>
    <w:rsid w:val="009D4889"/>
    <w:rsid w:val="009D7014"/>
    <w:rsid w:val="009E0088"/>
    <w:rsid w:val="009E0299"/>
    <w:rsid w:val="009E0E63"/>
    <w:rsid w:val="009E1089"/>
    <w:rsid w:val="009E25B4"/>
    <w:rsid w:val="009E298D"/>
    <w:rsid w:val="009E2F2F"/>
    <w:rsid w:val="009E39CD"/>
    <w:rsid w:val="009E4427"/>
    <w:rsid w:val="009E7035"/>
    <w:rsid w:val="009E716D"/>
    <w:rsid w:val="009E76F7"/>
    <w:rsid w:val="009E7A81"/>
    <w:rsid w:val="009F0744"/>
    <w:rsid w:val="009F0F04"/>
    <w:rsid w:val="009F22C6"/>
    <w:rsid w:val="009F2AE4"/>
    <w:rsid w:val="009F332E"/>
    <w:rsid w:val="009F33B6"/>
    <w:rsid w:val="009F42AC"/>
    <w:rsid w:val="009F5257"/>
    <w:rsid w:val="009F5318"/>
    <w:rsid w:val="009F5AEB"/>
    <w:rsid w:val="009F5B16"/>
    <w:rsid w:val="009F7413"/>
    <w:rsid w:val="009F7416"/>
    <w:rsid w:val="009F7CB1"/>
    <w:rsid w:val="009F7F0C"/>
    <w:rsid w:val="00A003CC"/>
    <w:rsid w:val="00A00A30"/>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6BA7"/>
    <w:rsid w:val="00A67F66"/>
    <w:rsid w:val="00A713BB"/>
    <w:rsid w:val="00A7230F"/>
    <w:rsid w:val="00A72353"/>
    <w:rsid w:val="00A72DFB"/>
    <w:rsid w:val="00A74050"/>
    <w:rsid w:val="00A765DF"/>
    <w:rsid w:val="00A7702F"/>
    <w:rsid w:val="00A77F14"/>
    <w:rsid w:val="00A802E2"/>
    <w:rsid w:val="00A80FA5"/>
    <w:rsid w:val="00A81112"/>
    <w:rsid w:val="00A81824"/>
    <w:rsid w:val="00A81FC3"/>
    <w:rsid w:val="00A8251B"/>
    <w:rsid w:val="00A831CA"/>
    <w:rsid w:val="00A840FB"/>
    <w:rsid w:val="00A85F53"/>
    <w:rsid w:val="00A86695"/>
    <w:rsid w:val="00A90600"/>
    <w:rsid w:val="00A90A4F"/>
    <w:rsid w:val="00A91D07"/>
    <w:rsid w:val="00A929FF"/>
    <w:rsid w:val="00A93637"/>
    <w:rsid w:val="00A93E92"/>
    <w:rsid w:val="00A93FC8"/>
    <w:rsid w:val="00A9570F"/>
    <w:rsid w:val="00A973E4"/>
    <w:rsid w:val="00AA02D5"/>
    <w:rsid w:val="00AA0336"/>
    <w:rsid w:val="00AA14B1"/>
    <w:rsid w:val="00AA3546"/>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5541"/>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3D6"/>
    <w:rsid w:val="00B045E4"/>
    <w:rsid w:val="00B04FE1"/>
    <w:rsid w:val="00B05095"/>
    <w:rsid w:val="00B062A7"/>
    <w:rsid w:val="00B07CE0"/>
    <w:rsid w:val="00B1041D"/>
    <w:rsid w:val="00B10DE8"/>
    <w:rsid w:val="00B1273A"/>
    <w:rsid w:val="00B13C87"/>
    <w:rsid w:val="00B14B52"/>
    <w:rsid w:val="00B155D8"/>
    <w:rsid w:val="00B15884"/>
    <w:rsid w:val="00B167AF"/>
    <w:rsid w:val="00B179F8"/>
    <w:rsid w:val="00B20B7C"/>
    <w:rsid w:val="00B2690F"/>
    <w:rsid w:val="00B325BF"/>
    <w:rsid w:val="00B334B0"/>
    <w:rsid w:val="00B378E4"/>
    <w:rsid w:val="00B3797F"/>
    <w:rsid w:val="00B37E53"/>
    <w:rsid w:val="00B402C4"/>
    <w:rsid w:val="00B430E9"/>
    <w:rsid w:val="00B43A35"/>
    <w:rsid w:val="00B43A82"/>
    <w:rsid w:val="00B43F66"/>
    <w:rsid w:val="00B469F5"/>
    <w:rsid w:val="00B500FE"/>
    <w:rsid w:val="00B52DAB"/>
    <w:rsid w:val="00B5342A"/>
    <w:rsid w:val="00B53E92"/>
    <w:rsid w:val="00B540D9"/>
    <w:rsid w:val="00B55425"/>
    <w:rsid w:val="00B55B4A"/>
    <w:rsid w:val="00B56097"/>
    <w:rsid w:val="00B5723A"/>
    <w:rsid w:val="00B61F70"/>
    <w:rsid w:val="00B623DF"/>
    <w:rsid w:val="00B632FC"/>
    <w:rsid w:val="00B64F67"/>
    <w:rsid w:val="00B66A4B"/>
    <w:rsid w:val="00B72016"/>
    <w:rsid w:val="00B74174"/>
    <w:rsid w:val="00B742F5"/>
    <w:rsid w:val="00B74688"/>
    <w:rsid w:val="00B749BB"/>
    <w:rsid w:val="00B75FD3"/>
    <w:rsid w:val="00B7662C"/>
    <w:rsid w:val="00B80519"/>
    <w:rsid w:val="00B808CE"/>
    <w:rsid w:val="00B81054"/>
    <w:rsid w:val="00B818F1"/>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242"/>
    <w:rsid w:val="00BD26EA"/>
    <w:rsid w:val="00BD46DB"/>
    <w:rsid w:val="00BD48C0"/>
    <w:rsid w:val="00BD4F0C"/>
    <w:rsid w:val="00BD554B"/>
    <w:rsid w:val="00BD5D05"/>
    <w:rsid w:val="00BD6522"/>
    <w:rsid w:val="00BD6B03"/>
    <w:rsid w:val="00BD6B1D"/>
    <w:rsid w:val="00BD722E"/>
    <w:rsid w:val="00BD75EE"/>
    <w:rsid w:val="00BE1D84"/>
    <w:rsid w:val="00BE46D2"/>
    <w:rsid w:val="00BE5BA7"/>
    <w:rsid w:val="00BE60DD"/>
    <w:rsid w:val="00BE67DA"/>
    <w:rsid w:val="00BE687A"/>
    <w:rsid w:val="00BF22B2"/>
    <w:rsid w:val="00BF2C14"/>
    <w:rsid w:val="00BF307B"/>
    <w:rsid w:val="00BF4E27"/>
    <w:rsid w:val="00BF4F37"/>
    <w:rsid w:val="00BF6241"/>
    <w:rsid w:val="00BF6CC7"/>
    <w:rsid w:val="00BF7D62"/>
    <w:rsid w:val="00C01B67"/>
    <w:rsid w:val="00C01B99"/>
    <w:rsid w:val="00C0222D"/>
    <w:rsid w:val="00C0278F"/>
    <w:rsid w:val="00C0281F"/>
    <w:rsid w:val="00C029C1"/>
    <w:rsid w:val="00C03084"/>
    <w:rsid w:val="00C0387D"/>
    <w:rsid w:val="00C040E5"/>
    <w:rsid w:val="00C05E74"/>
    <w:rsid w:val="00C06FCE"/>
    <w:rsid w:val="00C07270"/>
    <w:rsid w:val="00C0780B"/>
    <w:rsid w:val="00C07E36"/>
    <w:rsid w:val="00C10E0F"/>
    <w:rsid w:val="00C12368"/>
    <w:rsid w:val="00C12B27"/>
    <w:rsid w:val="00C12CEF"/>
    <w:rsid w:val="00C17211"/>
    <w:rsid w:val="00C17DAA"/>
    <w:rsid w:val="00C231DB"/>
    <w:rsid w:val="00C23B76"/>
    <w:rsid w:val="00C247AB"/>
    <w:rsid w:val="00C24E78"/>
    <w:rsid w:val="00C269C1"/>
    <w:rsid w:val="00C3086C"/>
    <w:rsid w:val="00C31AA0"/>
    <w:rsid w:val="00C31D4B"/>
    <w:rsid w:val="00C3322D"/>
    <w:rsid w:val="00C3326E"/>
    <w:rsid w:val="00C33F78"/>
    <w:rsid w:val="00C34600"/>
    <w:rsid w:val="00C366C0"/>
    <w:rsid w:val="00C37F93"/>
    <w:rsid w:val="00C409CD"/>
    <w:rsid w:val="00C4180D"/>
    <w:rsid w:val="00C43A3E"/>
    <w:rsid w:val="00C44482"/>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301D"/>
    <w:rsid w:val="00C63343"/>
    <w:rsid w:val="00C64247"/>
    <w:rsid w:val="00C65A5B"/>
    <w:rsid w:val="00C6660B"/>
    <w:rsid w:val="00C6734D"/>
    <w:rsid w:val="00C67781"/>
    <w:rsid w:val="00C70001"/>
    <w:rsid w:val="00C708F0"/>
    <w:rsid w:val="00C72556"/>
    <w:rsid w:val="00C74235"/>
    <w:rsid w:val="00C7423A"/>
    <w:rsid w:val="00C74303"/>
    <w:rsid w:val="00C74426"/>
    <w:rsid w:val="00C74903"/>
    <w:rsid w:val="00C763EA"/>
    <w:rsid w:val="00C77498"/>
    <w:rsid w:val="00C77FC4"/>
    <w:rsid w:val="00C824FA"/>
    <w:rsid w:val="00C828F2"/>
    <w:rsid w:val="00C83684"/>
    <w:rsid w:val="00C83C4F"/>
    <w:rsid w:val="00C84596"/>
    <w:rsid w:val="00C84B23"/>
    <w:rsid w:val="00C85C2E"/>
    <w:rsid w:val="00C85F52"/>
    <w:rsid w:val="00C8649E"/>
    <w:rsid w:val="00C87813"/>
    <w:rsid w:val="00C90453"/>
    <w:rsid w:val="00C90ED4"/>
    <w:rsid w:val="00C91F80"/>
    <w:rsid w:val="00C93F5F"/>
    <w:rsid w:val="00C94D19"/>
    <w:rsid w:val="00CA0472"/>
    <w:rsid w:val="00CA0D58"/>
    <w:rsid w:val="00CA1B75"/>
    <w:rsid w:val="00CA3573"/>
    <w:rsid w:val="00CA5A4C"/>
    <w:rsid w:val="00CA6D2E"/>
    <w:rsid w:val="00CA7689"/>
    <w:rsid w:val="00CA7972"/>
    <w:rsid w:val="00CB0250"/>
    <w:rsid w:val="00CB2A46"/>
    <w:rsid w:val="00CB33E6"/>
    <w:rsid w:val="00CB34B5"/>
    <w:rsid w:val="00CB4503"/>
    <w:rsid w:val="00CB588D"/>
    <w:rsid w:val="00CB6841"/>
    <w:rsid w:val="00CB6AEE"/>
    <w:rsid w:val="00CC00E1"/>
    <w:rsid w:val="00CC01E2"/>
    <w:rsid w:val="00CC0541"/>
    <w:rsid w:val="00CC0664"/>
    <w:rsid w:val="00CC0B3B"/>
    <w:rsid w:val="00CC178D"/>
    <w:rsid w:val="00CC215A"/>
    <w:rsid w:val="00CC2C54"/>
    <w:rsid w:val="00CC2C9A"/>
    <w:rsid w:val="00CC2E84"/>
    <w:rsid w:val="00CC46FE"/>
    <w:rsid w:val="00CC6A51"/>
    <w:rsid w:val="00CC740A"/>
    <w:rsid w:val="00CD00D9"/>
    <w:rsid w:val="00CD1B7A"/>
    <w:rsid w:val="00CD35CC"/>
    <w:rsid w:val="00CD37BE"/>
    <w:rsid w:val="00CD47B8"/>
    <w:rsid w:val="00CD4ED8"/>
    <w:rsid w:val="00CD545A"/>
    <w:rsid w:val="00CD63EC"/>
    <w:rsid w:val="00CD66CE"/>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037D"/>
    <w:rsid w:val="00D2150F"/>
    <w:rsid w:val="00D226FA"/>
    <w:rsid w:val="00D2477A"/>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189"/>
    <w:rsid w:val="00D545D1"/>
    <w:rsid w:val="00D545FF"/>
    <w:rsid w:val="00D548AE"/>
    <w:rsid w:val="00D552A0"/>
    <w:rsid w:val="00D562FA"/>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0CF3"/>
    <w:rsid w:val="00D91598"/>
    <w:rsid w:val="00D9254D"/>
    <w:rsid w:val="00D92B76"/>
    <w:rsid w:val="00D93434"/>
    <w:rsid w:val="00D93B6B"/>
    <w:rsid w:val="00D94175"/>
    <w:rsid w:val="00D95135"/>
    <w:rsid w:val="00D959E4"/>
    <w:rsid w:val="00D95BE1"/>
    <w:rsid w:val="00D97FBA"/>
    <w:rsid w:val="00DA025B"/>
    <w:rsid w:val="00DA13AA"/>
    <w:rsid w:val="00DA17D7"/>
    <w:rsid w:val="00DA4503"/>
    <w:rsid w:val="00DA47F0"/>
    <w:rsid w:val="00DA4AF2"/>
    <w:rsid w:val="00DA51E7"/>
    <w:rsid w:val="00DA7A67"/>
    <w:rsid w:val="00DA7E4D"/>
    <w:rsid w:val="00DB223B"/>
    <w:rsid w:val="00DB4943"/>
    <w:rsid w:val="00DB5072"/>
    <w:rsid w:val="00DB5E67"/>
    <w:rsid w:val="00DB658A"/>
    <w:rsid w:val="00DC0528"/>
    <w:rsid w:val="00DC0874"/>
    <w:rsid w:val="00DC16F4"/>
    <w:rsid w:val="00DC227D"/>
    <w:rsid w:val="00DC3660"/>
    <w:rsid w:val="00DC5571"/>
    <w:rsid w:val="00DC563A"/>
    <w:rsid w:val="00DC6EA0"/>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A06"/>
    <w:rsid w:val="00DF5F27"/>
    <w:rsid w:val="00DF6B04"/>
    <w:rsid w:val="00E002FB"/>
    <w:rsid w:val="00E02398"/>
    <w:rsid w:val="00E03702"/>
    <w:rsid w:val="00E042C0"/>
    <w:rsid w:val="00E04F91"/>
    <w:rsid w:val="00E07AF1"/>
    <w:rsid w:val="00E07C2C"/>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3170"/>
    <w:rsid w:val="00E25088"/>
    <w:rsid w:val="00E2522F"/>
    <w:rsid w:val="00E26639"/>
    <w:rsid w:val="00E2719D"/>
    <w:rsid w:val="00E3131A"/>
    <w:rsid w:val="00E3172A"/>
    <w:rsid w:val="00E32DF2"/>
    <w:rsid w:val="00E34630"/>
    <w:rsid w:val="00E34A6D"/>
    <w:rsid w:val="00E34CAE"/>
    <w:rsid w:val="00E36E6E"/>
    <w:rsid w:val="00E400A9"/>
    <w:rsid w:val="00E40C3F"/>
    <w:rsid w:val="00E41B22"/>
    <w:rsid w:val="00E427EB"/>
    <w:rsid w:val="00E42AF2"/>
    <w:rsid w:val="00E42B29"/>
    <w:rsid w:val="00E437BE"/>
    <w:rsid w:val="00E43D4E"/>
    <w:rsid w:val="00E43E06"/>
    <w:rsid w:val="00E444D1"/>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11FB"/>
    <w:rsid w:val="00E6206D"/>
    <w:rsid w:val="00E62571"/>
    <w:rsid w:val="00E64D99"/>
    <w:rsid w:val="00E66012"/>
    <w:rsid w:val="00E66D93"/>
    <w:rsid w:val="00E67046"/>
    <w:rsid w:val="00E7019E"/>
    <w:rsid w:val="00E70280"/>
    <w:rsid w:val="00E7455B"/>
    <w:rsid w:val="00E747E3"/>
    <w:rsid w:val="00E76C22"/>
    <w:rsid w:val="00E809FD"/>
    <w:rsid w:val="00E82C24"/>
    <w:rsid w:val="00E8376F"/>
    <w:rsid w:val="00E841E9"/>
    <w:rsid w:val="00E86095"/>
    <w:rsid w:val="00E86692"/>
    <w:rsid w:val="00E86C89"/>
    <w:rsid w:val="00E90766"/>
    <w:rsid w:val="00E959EF"/>
    <w:rsid w:val="00E9780D"/>
    <w:rsid w:val="00EA0FAB"/>
    <w:rsid w:val="00EA1E5D"/>
    <w:rsid w:val="00EA1E7F"/>
    <w:rsid w:val="00EA2FB7"/>
    <w:rsid w:val="00EA3E3D"/>
    <w:rsid w:val="00EA4FDF"/>
    <w:rsid w:val="00EA6ED4"/>
    <w:rsid w:val="00EA6EE3"/>
    <w:rsid w:val="00EA7D9B"/>
    <w:rsid w:val="00EB1525"/>
    <w:rsid w:val="00EB27F1"/>
    <w:rsid w:val="00EB3CC4"/>
    <w:rsid w:val="00EB453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030C"/>
    <w:rsid w:val="00ED1A60"/>
    <w:rsid w:val="00ED2C47"/>
    <w:rsid w:val="00ED76A4"/>
    <w:rsid w:val="00EE068C"/>
    <w:rsid w:val="00EE07A8"/>
    <w:rsid w:val="00EE317D"/>
    <w:rsid w:val="00EE5ABD"/>
    <w:rsid w:val="00EE606C"/>
    <w:rsid w:val="00EE665A"/>
    <w:rsid w:val="00EE7438"/>
    <w:rsid w:val="00EF0504"/>
    <w:rsid w:val="00EF3155"/>
    <w:rsid w:val="00EF320E"/>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19"/>
    <w:rsid w:val="00F140CD"/>
    <w:rsid w:val="00F14D9D"/>
    <w:rsid w:val="00F1588C"/>
    <w:rsid w:val="00F15A48"/>
    <w:rsid w:val="00F15CA1"/>
    <w:rsid w:val="00F20883"/>
    <w:rsid w:val="00F20F84"/>
    <w:rsid w:val="00F22159"/>
    <w:rsid w:val="00F22429"/>
    <w:rsid w:val="00F26696"/>
    <w:rsid w:val="00F3008E"/>
    <w:rsid w:val="00F3099B"/>
    <w:rsid w:val="00F31238"/>
    <w:rsid w:val="00F3278F"/>
    <w:rsid w:val="00F32833"/>
    <w:rsid w:val="00F360AC"/>
    <w:rsid w:val="00F37D20"/>
    <w:rsid w:val="00F427A9"/>
    <w:rsid w:val="00F42A6C"/>
    <w:rsid w:val="00F433A9"/>
    <w:rsid w:val="00F435CB"/>
    <w:rsid w:val="00F440B2"/>
    <w:rsid w:val="00F453D1"/>
    <w:rsid w:val="00F4547A"/>
    <w:rsid w:val="00F47739"/>
    <w:rsid w:val="00F50536"/>
    <w:rsid w:val="00F507CA"/>
    <w:rsid w:val="00F514D5"/>
    <w:rsid w:val="00F516F1"/>
    <w:rsid w:val="00F51D3D"/>
    <w:rsid w:val="00F52571"/>
    <w:rsid w:val="00F527FC"/>
    <w:rsid w:val="00F5479A"/>
    <w:rsid w:val="00F55304"/>
    <w:rsid w:val="00F56E29"/>
    <w:rsid w:val="00F608AE"/>
    <w:rsid w:val="00F60A70"/>
    <w:rsid w:val="00F6453E"/>
    <w:rsid w:val="00F663A3"/>
    <w:rsid w:val="00F671C7"/>
    <w:rsid w:val="00F70153"/>
    <w:rsid w:val="00F703F2"/>
    <w:rsid w:val="00F714FA"/>
    <w:rsid w:val="00F72197"/>
    <w:rsid w:val="00F72665"/>
    <w:rsid w:val="00F73E0F"/>
    <w:rsid w:val="00F74C35"/>
    <w:rsid w:val="00F74E81"/>
    <w:rsid w:val="00F76670"/>
    <w:rsid w:val="00F76B23"/>
    <w:rsid w:val="00F77B7B"/>
    <w:rsid w:val="00F77FF0"/>
    <w:rsid w:val="00F8036F"/>
    <w:rsid w:val="00F82DED"/>
    <w:rsid w:val="00F83042"/>
    <w:rsid w:val="00F8330E"/>
    <w:rsid w:val="00F83C47"/>
    <w:rsid w:val="00F84F4B"/>
    <w:rsid w:val="00F86A05"/>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56CD"/>
    <w:rsid w:val="00FB7366"/>
    <w:rsid w:val="00FC0391"/>
    <w:rsid w:val="00FC0798"/>
    <w:rsid w:val="00FC131A"/>
    <w:rsid w:val="00FC2434"/>
    <w:rsid w:val="00FC2C36"/>
    <w:rsid w:val="00FC3B11"/>
    <w:rsid w:val="00FC3C13"/>
    <w:rsid w:val="00FC3D3D"/>
    <w:rsid w:val="00FC6767"/>
    <w:rsid w:val="00FC6889"/>
    <w:rsid w:val="00FC690F"/>
    <w:rsid w:val="00FC7385"/>
    <w:rsid w:val="00FD0559"/>
    <w:rsid w:val="00FD10B3"/>
    <w:rsid w:val="00FD18CA"/>
    <w:rsid w:val="00FD1C03"/>
    <w:rsid w:val="00FD2A65"/>
    <w:rsid w:val="00FD2BA3"/>
    <w:rsid w:val="00FD2CCC"/>
    <w:rsid w:val="00FD3630"/>
    <w:rsid w:val="00FD4C01"/>
    <w:rsid w:val="00FD52E1"/>
    <w:rsid w:val="00FD6E72"/>
    <w:rsid w:val="00FD6FD1"/>
    <w:rsid w:val="00FE0206"/>
    <w:rsid w:val="00FE13D7"/>
    <w:rsid w:val="00FE1582"/>
    <w:rsid w:val="00FE224F"/>
    <w:rsid w:val="00FE2799"/>
    <w:rsid w:val="00FE44F8"/>
    <w:rsid w:val="00FE52B0"/>
    <w:rsid w:val="00FE60B6"/>
    <w:rsid w:val="00FE694B"/>
    <w:rsid w:val="00FE6C0D"/>
    <w:rsid w:val="00FE7B4D"/>
    <w:rsid w:val="00FF1CAD"/>
    <w:rsid w:val="00FF2447"/>
    <w:rsid w:val="00FF2D00"/>
    <w:rsid w:val="00FF2E54"/>
    <w:rsid w:val="00FF3484"/>
    <w:rsid w:val="00FF359E"/>
    <w:rsid w:val="00FF3634"/>
    <w:rsid w:val="00FF4FE1"/>
    <w:rsid w:val="00FF5F94"/>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2A579DF8-2243-4558-9082-A643924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222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AC1CD417EBC64CD0A04360AE448567B8"/>
        <w:category>
          <w:name w:val="General"/>
          <w:gallery w:val="placeholder"/>
        </w:category>
        <w:types>
          <w:type w:val="bbPlcHdr"/>
        </w:types>
        <w:behaviors>
          <w:behavior w:val="content"/>
        </w:behaviors>
        <w:guid w:val="{725FCE2C-8DAF-4978-888F-D290B99047E0}"/>
      </w:docPartPr>
      <w:docPartBody>
        <w:p w:rsidR="00C85715" w:rsidRDefault="00C85715" w:rsidP="00C85715">
          <w:pPr>
            <w:pStyle w:val="AC1CD417EBC64CD0A04360AE448567B8"/>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5816F6"/>
    <w:rsid w:val="005B124A"/>
    <w:rsid w:val="0061504E"/>
    <w:rsid w:val="006A31C3"/>
    <w:rsid w:val="006B6113"/>
    <w:rsid w:val="006B7152"/>
    <w:rsid w:val="006C79FD"/>
    <w:rsid w:val="00773148"/>
    <w:rsid w:val="007B7372"/>
    <w:rsid w:val="007C5EF4"/>
    <w:rsid w:val="007D507A"/>
    <w:rsid w:val="00804B98"/>
    <w:rsid w:val="00807449"/>
    <w:rsid w:val="008075B4"/>
    <w:rsid w:val="008226B9"/>
    <w:rsid w:val="00847449"/>
    <w:rsid w:val="00875425"/>
    <w:rsid w:val="008A1E43"/>
    <w:rsid w:val="008C3649"/>
    <w:rsid w:val="00950690"/>
    <w:rsid w:val="009624F0"/>
    <w:rsid w:val="00A82618"/>
    <w:rsid w:val="00A959E5"/>
    <w:rsid w:val="00AC7488"/>
    <w:rsid w:val="00B119BA"/>
    <w:rsid w:val="00B4462B"/>
    <w:rsid w:val="00BD2E80"/>
    <w:rsid w:val="00C81E24"/>
    <w:rsid w:val="00C85715"/>
    <w:rsid w:val="00D51C4D"/>
    <w:rsid w:val="00D64D4B"/>
    <w:rsid w:val="00E02975"/>
    <w:rsid w:val="00E62124"/>
    <w:rsid w:val="00E702A9"/>
    <w:rsid w:val="00E71991"/>
    <w:rsid w:val="00ED254E"/>
    <w:rsid w:val="00F201BD"/>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52"/>
    <w:rPr>
      <w:color w:val="808080"/>
    </w:rPr>
  </w:style>
  <w:style w:type="paragraph" w:customStyle="1" w:styleId="432C2642E6F54E8FB4E3937DDF9C28F8">
    <w:name w:val="432C2642E6F54E8FB4E3937DDF9C28F8"/>
    <w:rsid w:val="00D64D4B"/>
    <w:rPr>
      <w:lang w:val="en-US" w:eastAsia="en-US"/>
    </w:rPr>
  </w:style>
  <w:style w:type="paragraph" w:customStyle="1" w:styleId="AC1CD417EBC64CD0A04360AE448567B8">
    <w:name w:val="AC1CD417EBC64CD0A04360AE448567B8"/>
    <w:rsid w:val="00C85715"/>
    <w:rPr>
      <w:lang w:val="en-US" w:eastAsia="en-US"/>
    </w:rPr>
  </w:style>
  <w:style w:type="paragraph" w:customStyle="1" w:styleId="D99720DD1A91453AB426ADFF4C797B02">
    <w:name w:val="D99720DD1A91453AB426ADFF4C797B02"/>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9" ma:contentTypeDescription="Create a new document." ma:contentTypeScope="" ma:versionID="97c676e4d22ce000cc252621597c87e7">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2854aa7e08ba020f1cb2e013346ff0e6"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E201AABB-CC86-4B01-87D7-480E0567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Ieva Aidietė</dc:creator>
  <cp:lastModifiedBy>Kristina Juodikienė</cp:lastModifiedBy>
  <cp:revision>39</cp:revision>
  <dcterms:created xsi:type="dcterms:W3CDTF">2024-03-18T11:48:00Z</dcterms:created>
  <dcterms:modified xsi:type="dcterms:W3CDTF">2024-03-28T11:36:00Z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