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9828C" w14:textId="08A5D667"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666BBF">
        <w:rPr>
          <w:rFonts w:ascii="Times New Roman" w:eastAsia="Arial Unicode MS" w:hAnsi="Times New Roman" w:cs="Times New Roman"/>
          <w:b/>
          <w:snapToGrid w:val="0"/>
          <w:color w:val="000000"/>
          <w:sz w:val="24"/>
          <w:szCs w:val="24"/>
          <w:bdr w:val="nil"/>
          <w:lang w:val="lt-LT" w:eastAsia="lt-LT"/>
        </w:rPr>
        <w:t xml:space="preserve"> </w:t>
      </w:r>
      <w:r w:rsidR="005E1500" w:rsidRPr="00F15D07">
        <w:rPr>
          <w:rFonts w:ascii="Times New Roman" w:eastAsia="Arial Unicode MS" w:hAnsi="Times New Roman" w:cs="Times New Roman"/>
          <w:color w:val="000000"/>
          <w:sz w:val="24"/>
          <w:szCs w:val="24"/>
          <w:bdr w:val="nil"/>
          <w:lang w:val="lt-LT" w:eastAsia="lt-LT"/>
        </w:rPr>
        <w:t>–</w:t>
      </w:r>
      <w:r w:rsidR="00666BBF">
        <w:rPr>
          <w:rFonts w:ascii="Times New Roman" w:eastAsia="Arial Unicode MS" w:hAnsi="Times New Roman" w:cs="Times New Roman"/>
          <w:color w:val="000000"/>
          <w:sz w:val="24"/>
          <w:szCs w:val="24"/>
          <w:bdr w:val="nil"/>
          <w:lang w:val="lt-LT" w:eastAsia="lt-LT"/>
        </w:rPr>
        <w:t xml:space="preserve"> </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20D9C2C9" w14:textId="0EE1A93A" w:rsidR="00715292" w:rsidRPr="00666BBF" w:rsidRDefault="005E1500" w:rsidP="00666BBF">
      <w:pPr>
        <w:pBdr>
          <w:top w:val="nil"/>
          <w:left w:val="nil"/>
          <w:bottom w:val="nil"/>
          <w:right w:val="nil"/>
          <w:between w:val="nil"/>
          <w:bar w:val="nil"/>
        </w:pBdr>
        <w:suppressAutoHyphens/>
        <w:spacing w:after="24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tbl>
      <w:tblPr>
        <w:tblStyle w:val="TableGrid"/>
        <w:tblW w:w="0" w:type="auto"/>
        <w:tblInd w:w="-459" w:type="dxa"/>
        <w:tblBorders>
          <w:bottom w:val="none" w:sz="0" w:space="0" w:color="auto"/>
        </w:tblBorders>
        <w:tblLook w:val="04A0" w:firstRow="1" w:lastRow="0" w:firstColumn="1" w:lastColumn="0" w:noHBand="0" w:noVBand="1"/>
      </w:tblPr>
      <w:tblGrid>
        <w:gridCol w:w="2127"/>
        <w:gridCol w:w="7258"/>
      </w:tblGrid>
      <w:tr w:rsidR="00715292" w:rsidRPr="00F15D07" w14:paraId="10FABF00" w14:textId="77777777" w:rsidTr="0077123C">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77123C">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77123C">
        <w:tc>
          <w:tcPr>
            <w:tcW w:w="9385" w:type="dxa"/>
            <w:gridSpan w:val="2"/>
          </w:tcPr>
          <w:p w14:paraId="44291701" w14:textId="753DBDCE" w:rsidR="00715292" w:rsidRPr="00F15D07" w:rsidRDefault="00C328F6"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4E0D3E">
              <w:rPr>
                <w:rFonts w:ascii="Times New Roman" w:eastAsia="Arial Unicode MS" w:hAnsi="Times New Roman" w:cs="Times New Roman"/>
                <w:sz w:val="24"/>
                <w:szCs w:val="24"/>
                <w:bdr w:val="nil"/>
                <w:lang w:val="lt-LT" w:eastAsia="lt-LT"/>
              </w:rPr>
              <w:t xml:space="preserve">Vadovaudamiesi </w:t>
            </w:r>
            <w:r w:rsidRPr="004E0D3E">
              <w:rPr>
                <w:rFonts w:ascii="Times New Roman" w:eastAsia="Times New Roman" w:hAnsi="Times New Roman" w:cs="Times New Roman"/>
                <w:sz w:val="24"/>
                <w:szCs w:val="24"/>
                <w:lang w:val="lt-LT"/>
              </w:rPr>
              <w:t xml:space="preserve">viešosios įstaigos CPO LT, juridinio asmens kodas 302913276, buveinės adresas </w:t>
            </w:r>
            <w:r w:rsidRPr="004E0D3E">
              <w:rPr>
                <w:rFonts w:ascii="Times New Roman" w:eastAsia="Times New Roman" w:hAnsi="Times New Roman" w:cs="Times New Roman"/>
                <w:kern w:val="32"/>
                <w:sz w:val="24"/>
                <w:szCs w:val="24"/>
                <w:lang w:val="lt-LT" w:eastAsia="lt-LT"/>
              </w:rPr>
              <w:t xml:space="preserve">Ukmergės g. 219-1, 07152 </w:t>
            </w:r>
            <w:r w:rsidRPr="004E0D3E">
              <w:rPr>
                <w:rFonts w:ascii="Times New Roman" w:eastAsia="Times New Roman" w:hAnsi="Times New Roman" w:cs="Times New Roman"/>
                <w:sz w:val="24"/>
                <w:szCs w:val="24"/>
                <w:lang w:val="lt-LT"/>
              </w:rPr>
              <w:t xml:space="preserve">Vilnius, </w:t>
            </w:r>
            <w:r w:rsidR="000D787F">
              <w:rPr>
                <w:rFonts w:ascii="Times New Roman" w:eastAsia="Times New Roman" w:hAnsi="Times New Roman" w:cs="Times New Roman"/>
                <w:sz w:val="24"/>
                <w:szCs w:val="24"/>
                <w:lang w:val="lt-LT"/>
              </w:rPr>
              <w:t>2023-01-03</w:t>
            </w:r>
            <w:r w:rsidRPr="004E0D3E">
              <w:rPr>
                <w:rFonts w:ascii="Times New Roman" w:eastAsia="Times New Roman" w:hAnsi="Times New Roman" w:cs="Times New Roman"/>
                <w:sz w:val="24"/>
                <w:szCs w:val="24"/>
                <w:lang w:val="lt-LT"/>
              </w:rPr>
              <w:t xml:space="preserve"> sprendimu, kuriuo Tiekėjo pasiūlymas (toliau</w:t>
            </w:r>
            <w:r w:rsidR="006439C5">
              <w:rPr>
                <w:rFonts w:ascii="Times New Roman" w:eastAsia="Times New Roman" w:hAnsi="Times New Roman" w:cs="Times New Roman"/>
                <w:sz w:val="24"/>
                <w:szCs w:val="24"/>
                <w:lang w:val="lt-LT"/>
              </w:rPr>
              <w:t> </w:t>
            </w:r>
            <w:r w:rsidRPr="004E0D3E">
              <w:rPr>
                <w:rFonts w:ascii="Times New Roman" w:eastAsia="Times New Roman" w:hAnsi="Times New Roman" w:cs="Times New Roman"/>
                <w:sz w:val="24"/>
                <w:szCs w:val="24"/>
                <w:lang w:val="lt-LT"/>
              </w:rPr>
              <w:t xml:space="preserve">– </w:t>
            </w:r>
            <w:r w:rsidRPr="004E0D3E">
              <w:rPr>
                <w:rFonts w:ascii="Times New Roman" w:eastAsia="Times New Roman" w:hAnsi="Times New Roman" w:cs="Times New Roman"/>
                <w:b/>
                <w:bCs/>
                <w:sz w:val="24"/>
                <w:szCs w:val="24"/>
                <w:lang w:val="lt-LT"/>
              </w:rPr>
              <w:t>Pasiūlymas</w:t>
            </w:r>
            <w:r w:rsidRPr="004E0D3E">
              <w:rPr>
                <w:rFonts w:ascii="Times New Roman" w:eastAsia="Times New Roman" w:hAnsi="Times New Roman" w:cs="Times New Roman"/>
                <w:sz w:val="24"/>
                <w:szCs w:val="24"/>
                <w:lang w:val="lt-LT"/>
              </w:rPr>
              <w:t xml:space="preserve">), pateiktas </w:t>
            </w:r>
            <w:r w:rsidRPr="004E0D3E">
              <w:rPr>
                <w:rFonts w:ascii="Times New Roman" w:eastAsia="Arial Unicode MS" w:hAnsi="Times New Roman" w:cs="Times New Roman"/>
                <w:sz w:val="24"/>
                <w:szCs w:val="24"/>
                <w:bdr w:val="nil"/>
                <w:lang w:val="lt-LT" w:eastAsia="lt-LT"/>
              </w:rPr>
              <w:t xml:space="preserve">konkrečiam pirkimui </w:t>
            </w:r>
            <w:r w:rsidRPr="00F15EA4">
              <w:rPr>
                <w:rFonts w:ascii="Times New Roman" w:eastAsia="Arial Unicode MS" w:hAnsi="Times New Roman" w:cs="Times New Roman"/>
                <w:b/>
                <w:bCs/>
                <w:sz w:val="24"/>
                <w:szCs w:val="24"/>
                <w:bdr w:val="nil"/>
                <w:lang w:val="lt-LT" w:eastAsia="lt-LT"/>
              </w:rPr>
              <w:t>„</w:t>
            </w:r>
            <w:r w:rsidR="008C50B7" w:rsidRPr="008C50B7">
              <w:rPr>
                <w:rFonts w:ascii="Times New Roman" w:eastAsia="Arial Unicode MS" w:hAnsi="Times New Roman" w:cs="Times New Roman"/>
                <w:b/>
                <w:bCs/>
                <w:sz w:val="24"/>
                <w:szCs w:val="24"/>
                <w:bdr w:val="nil"/>
                <w:lang w:val="lt-LT" w:eastAsia="lt-LT"/>
              </w:rPr>
              <w:t>Reagentų ir agliutinacinių serumų salmoneloms, šigeloms ir ešerichijoms nustayti, mikrobiologinių mitybinių terpių, mikrobiologinių kontrolinių kultūrų pirkimas</w:t>
            </w:r>
            <w:r w:rsidRPr="00F15EA4">
              <w:rPr>
                <w:rFonts w:ascii="Times New Roman" w:eastAsia="Arial Unicode MS" w:hAnsi="Times New Roman" w:cs="Times New Roman"/>
                <w:b/>
                <w:bCs/>
                <w:sz w:val="24"/>
                <w:szCs w:val="24"/>
                <w:bdr w:val="nil"/>
                <w:lang w:val="lt-LT" w:eastAsia="lt-LT"/>
              </w:rPr>
              <w:t>“</w:t>
            </w:r>
            <w:r w:rsidR="008C50B7" w:rsidRPr="0020616C">
              <w:rPr>
                <w:rFonts w:ascii="Times New Roman" w:eastAsia="Arial Unicode MS" w:hAnsi="Times New Roman" w:cs="Times New Roman"/>
                <w:sz w:val="24"/>
                <w:szCs w:val="24"/>
                <w:bdr w:val="nil"/>
                <w:lang w:val="lt-LT" w:eastAsia="lt-LT"/>
              </w:rPr>
              <w:t>,</w:t>
            </w:r>
            <w:r w:rsidRPr="004E0D3E">
              <w:rPr>
                <w:rFonts w:ascii="Times New Roman" w:eastAsia="Arial Unicode MS" w:hAnsi="Times New Roman" w:cs="Times New Roman"/>
                <w:sz w:val="24"/>
                <w:szCs w:val="24"/>
                <w:bdr w:val="nil"/>
                <w:lang w:val="lt-LT" w:eastAsia="lt-LT"/>
              </w:rPr>
              <w:t xml:space="preserve"> (pirkimo numeris – </w:t>
            </w:r>
            <w:r w:rsidR="000D787F" w:rsidRPr="000D787F">
              <w:rPr>
                <w:rFonts w:ascii="Times New Roman" w:eastAsia="Arial Unicode MS" w:hAnsi="Times New Roman" w:cs="Times New Roman"/>
                <w:sz w:val="24"/>
                <w:szCs w:val="24"/>
                <w:bdr w:val="nil"/>
                <w:lang w:val="lt-LT" w:eastAsia="lt-LT"/>
              </w:rPr>
              <w:t>698715</w:t>
            </w:r>
            <w:r w:rsidRPr="004E0D3E">
              <w:rPr>
                <w:rFonts w:ascii="Times New Roman" w:eastAsia="Arial Unicode MS" w:hAnsi="Times New Roman" w:cs="Times New Roman"/>
                <w:sz w:val="24"/>
                <w:szCs w:val="24"/>
                <w:bdr w:val="nil"/>
                <w:lang w:val="lt-LT" w:eastAsia="lt-LT"/>
              </w:rPr>
              <w:t xml:space="preserve">) </w:t>
            </w:r>
            <w:r w:rsidRPr="004E0D3E">
              <w:rPr>
                <w:rFonts w:ascii="Times New Roman" w:hAnsi="Times New Roman" w:cs="Times New Roman"/>
                <w:sz w:val="24"/>
                <w:szCs w:val="24"/>
                <w:lang w:val="lt-LT"/>
              </w:rPr>
              <w:t>dinaminės pirkimo sistemos „Laboratorinių reagentų pirkimas“ (Nr.</w:t>
            </w:r>
            <w:r w:rsidR="00543465">
              <w:rPr>
                <w:rFonts w:ascii="Times New Roman" w:hAnsi="Times New Roman" w:cs="Times New Roman"/>
                <w:sz w:val="24"/>
                <w:szCs w:val="24"/>
                <w:lang w:val="lt-LT"/>
              </w:rPr>
              <w:t> </w:t>
            </w:r>
            <w:r w:rsidRPr="004E0D3E">
              <w:rPr>
                <w:rFonts w:ascii="Times New Roman" w:hAnsi="Times New Roman" w:cs="Times New Roman"/>
                <w:sz w:val="24"/>
                <w:szCs w:val="24"/>
                <w:lang w:val="lt-LT"/>
              </w:rPr>
              <w:t xml:space="preserve">650328) pagrindu </w:t>
            </w:r>
            <w:r w:rsidRPr="004E0D3E">
              <w:rPr>
                <w:rFonts w:ascii="Times New Roman" w:eastAsia="Times New Roman" w:hAnsi="Times New Roman" w:cs="Times New Roman"/>
                <w:sz w:val="24"/>
                <w:szCs w:val="24"/>
                <w:lang w:val="lt-LT"/>
              </w:rPr>
              <w:t xml:space="preserve">(toliau – </w:t>
            </w:r>
            <w:r w:rsidRPr="004E0D3E">
              <w:rPr>
                <w:rFonts w:ascii="Times New Roman" w:eastAsia="Times New Roman" w:hAnsi="Times New Roman" w:cs="Times New Roman"/>
                <w:b/>
                <w:bCs/>
                <w:sz w:val="24"/>
                <w:szCs w:val="24"/>
                <w:lang w:val="lt-LT"/>
              </w:rPr>
              <w:t>Pirkimas</w:t>
            </w:r>
            <w:r w:rsidRPr="004E0D3E">
              <w:rPr>
                <w:rFonts w:ascii="Times New Roman" w:eastAsia="Times New Roman" w:hAnsi="Times New Roman" w:cs="Times New Roman"/>
                <w:sz w:val="24"/>
                <w:szCs w:val="24"/>
                <w:lang w:val="lt-LT"/>
              </w:rPr>
              <w:t xml:space="preserve">) </w:t>
            </w:r>
            <w:r w:rsidRPr="004E0D3E">
              <w:rPr>
                <w:rFonts w:ascii="Times New Roman" w:eastAsia="Arial Unicode MS" w:hAnsi="Times New Roman" w:cs="Times New Roman"/>
                <w:sz w:val="24"/>
                <w:szCs w:val="24"/>
                <w:bdr w:val="nil"/>
                <w:lang w:val="lt-LT" w:eastAsia="lt-LT"/>
              </w:rPr>
              <w:t xml:space="preserve">buvo pripažintas laimėjusiu, sudarė šią </w:t>
            </w:r>
            <w:r w:rsidRPr="004E0D3E">
              <w:rPr>
                <w:rFonts w:ascii="Times New Roman" w:eastAsia="Times New Roman" w:hAnsi="Times New Roman" w:cs="Times New Roman"/>
                <w:sz w:val="24"/>
                <w:szCs w:val="24"/>
                <w:lang w:val="lt-LT"/>
              </w:rPr>
              <w:t xml:space="preserve">Prekių viešojo pirkimo – pardavimo </w:t>
            </w:r>
            <w:r w:rsidRPr="004E0D3E">
              <w:rPr>
                <w:rFonts w:ascii="Times New Roman" w:eastAsia="Arial Unicode MS" w:hAnsi="Times New Roman" w:cs="Times New Roman"/>
                <w:sz w:val="24"/>
                <w:szCs w:val="24"/>
                <w:bdr w:val="nil"/>
                <w:lang w:val="lt-LT" w:eastAsia="lt-LT"/>
              </w:rPr>
              <w:t xml:space="preserve">sutartį (toliau – </w:t>
            </w:r>
            <w:r w:rsidRPr="004E0D3E">
              <w:rPr>
                <w:rFonts w:ascii="Times New Roman" w:eastAsia="Arial Unicode MS" w:hAnsi="Times New Roman" w:cs="Times New Roman"/>
                <w:b/>
                <w:bCs/>
                <w:sz w:val="24"/>
                <w:szCs w:val="24"/>
                <w:bdr w:val="nil"/>
                <w:lang w:val="lt-LT" w:eastAsia="lt-LT"/>
              </w:rPr>
              <w:t>Sutartis</w:t>
            </w:r>
            <w:r w:rsidRPr="004E0D3E">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C328F6">
        <w:tc>
          <w:tcPr>
            <w:tcW w:w="5000" w:type="pct"/>
            <w:gridSpan w:val="2"/>
            <w:tcBorders>
              <w:top w:val="single" w:sz="2" w:space="0" w:color="auto"/>
            </w:tcBorders>
          </w:tcPr>
          <w:p w14:paraId="62C90C01" w14:textId="5ED48C0D" w:rsidR="00715292" w:rsidRPr="00F15D07" w:rsidRDefault="003C140F" w:rsidP="00666BBF">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0D787F" w:rsidRPr="00F15D07" w14:paraId="51A6F9B9" w14:textId="77777777" w:rsidTr="004B68EF">
        <w:tc>
          <w:tcPr>
            <w:tcW w:w="1890" w:type="pct"/>
          </w:tcPr>
          <w:p w14:paraId="5301D4D5" w14:textId="77777777" w:rsidR="000D787F" w:rsidRPr="00F15D07" w:rsidRDefault="000D787F" w:rsidP="000D787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1E5A313A" w:rsidR="000D787F" w:rsidRPr="00F15D07" w:rsidRDefault="000D787F" w:rsidP="000D787F">
            <w:pPr>
              <w:spacing w:after="0" w:line="276" w:lineRule="auto"/>
              <w:rPr>
                <w:rFonts w:ascii="Times New Roman" w:hAnsi="Times New Roman" w:cs="Times New Roman"/>
                <w:sz w:val="24"/>
                <w:szCs w:val="24"/>
                <w:lang w:val="lt-LT"/>
              </w:rPr>
            </w:pPr>
            <w:r>
              <w:rPr>
                <w:rFonts w:ascii="Times New Roman" w:hAnsi="Times New Roman" w:cs="Times New Roman"/>
                <w:b/>
                <w:bCs/>
                <w:sz w:val="24"/>
                <w:szCs w:val="24"/>
                <w:lang w:val="lt-LT"/>
              </w:rPr>
              <w:t>VšĮ</w:t>
            </w:r>
            <w:r w:rsidRPr="008A1A0C">
              <w:rPr>
                <w:rFonts w:ascii="Times New Roman" w:hAnsi="Times New Roman" w:cs="Times New Roman"/>
                <w:b/>
                <w:bCs/>
                <w:sz w:val="24"/>
                <w:szCs w:val="24"/>
                <w:lang w:val="lt-LT"/>
              </w:rPr>
              <w:t xml:space="preserve"> Utenos ligoninė</w:t>
            </w:r>
          </w:p>
        </w:tc>
      </w:tr>
      <w:tr w:rsidR="000D787F" w:rsidRPr="00F15D07" w14:paraId="60E4871B" w14:textId="77777777" w:rsidTr="004B68EF">
        <w:tc>
          <w:tcPr>
            <w:tcW w:w="1890" w:type="pct"/>
          </w:tcPr>
          <w:p w14:paraId="0DC704C1" w14:textId="77777777" w:rsidR="000D787F" w:rsidRPr="00F15D07" w:rsidRDefault="000D787F" w:rsidP="000D787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55994979" w:rsidR="000D787F" w:rsidRPr="00F15D07" w:rsidRDefault="000D787F" w:rsidP="000D787F">
            <w:pPr>
              <w:spacing w:after="0" w:line="276" w:lineRule="auto"/>
              <w:rPr>
                <w:rFonts w:ascii="Times New Roman" w:hAnsi="Times New Roman" w:cs="Times New Roman"/>
                <w:sz w:val="24"/>
                <w:szCs w:val="24"/>
                <w:lang w:val="lt-LT"/>
              </w:rPr>
            </w:pPr>
            <w:r w:rsidRPr="008A1A0C">
              <w:rPr>
                <w:rFonts w:ascii="Times New Roman" w:hAnsi="Times New Roman" w:cs="Times New Roman"/>
                <w:sz w:val="24"/>
                <w:szCs w:val="24"/>
                <w:lang w:val="lt-LT"/>
              </w:rPr>
              <w:t>Aukštakalnio g. 3, 28151 Utena</w:t>
            </w:r>
          </w:p>
        </w:tc>
      </w:tr>
      <w:tr w:rsidR="000D787F" w:rsidRPr="00F15D07" w14:paraId="5B1BB83B" w14:textId="77777777" w:rsidTr="004B68EF">
        <w:tc>
          <w:tcPr>
            <w:tcW w:w="1890" w:type="pct"/>
          </w:tcPr>
          <w:p w14:paraId="3A1FFAEA" w14:textId="77777777" w:rsidR="000D787F" w:rsidRPr="00F15D07" w:rsidRDefault="000D787F" w:rsidP="000D787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74A47CF9" w:rsidR="000D787F" w:rsidRPr="00F15D07" w:rsidRDefault="000D787F" w:rsidP="000D787F">
            <w:pPr>
              <w:spacing w:after="0" w:line="276" w:lineRule="auto"/>
              <w:rPr>
                <w:rFonts w:ascii="Times New Roman" w:hAnsi="Times New Roman" w:cs="Times New Roman"/>
                <w:b/>
                <w:sz w:val="24"/>
                <w:szCs w:val="24"/>
                <w:lang w:val="lt-LT"/>
              </w:rPr>
            </w:pPr>
            <w:r w:rsidRPr="008A1A0C">
              <w:rPr>
                <w:rFonts w:ascii="Times New Roman" w:hAnsi="Times New Roman" w:cs="Times New Roman"/>
                <w:bCs/>
                <w:sz w:val="24"/>
                <w:szCs w:val="24"/>
                <w:lang w:val="lt-LT"/>
              </w:rPr>
              <w:t>183854143</w:t>
            </w:r>
          </w:p>
        </w:tc>
      </w:tr>
      <w:tr w:rsidR="000D787F" w:rsidRPr="00F15D07" w14:paraId="73C248A5" w14:textId="77777777" w:rsidTr="004B68EF">
        <w:tc>
          <w:tcPr>
            <w:tcW w:w="1890" w:type="pct"/>
          </w:tcPr>
          <w:p w14:paraId="51778AC5" w14:textId="77777777" w:rsidR="000D787F" w:rsidRPr="00F15D07" w:rsidRDefault="000D787F" w:rsidP="000D787F">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655B4A60" w:rsidR="000D787F" w:rsidRPr="00F15D07" w:rsidRDefault="000D787F" w:rsidP="000D787F">
            <w:pPr>
              <w:spacing w:after="0" w:line="276" w:lineRule="auto"/>
              <w:rPr>
                <w:rFonts w:ascii="Times New Roman" w:hAnsi="Times New Roman" w:cs="Times New Roman"/>
                <w:b/>
                <w:sz w:val="24"/>
                <w:szCs w:val="24"/>
                <w:lang w:val="lt-LT"/>
              </w:rPr>
            </w:pPr>
            <w:r>
              <w:rPr>
                <w:rFonts w:ascii="Times New Roman" w:hAnsi="Times New Roman" w:cs="Times New Roman"/>
                <w:b/>
                <w:sz w:val="24"/>
                <w:szCs w:val="24"/>
                <w:lang w:val="lt-LT"/>
              </w:rPr>
              <w:t>–</w:t>
            </w:r>
          </w:p>
        </w:tc>
      </w:tr>
      <w:tr w:rsidR="000D787F" w:rsidRPr="00F15D07" w14:paraId="3BAFF6C6" w14:textId="77777777" w:rsidTr="004B68EF">
        <w:tc>
          <w:tcPr>
            <w:tcW w:w="1890" w:type="pct"/>
          </w:tcPr>
          <w:p w14:paraId="7F69DE18" w14:textId="77777777" w:rsidR="000D787F" w:rsidRPr="00F15D07" w:rsidRDefault="000D787F" w:rsidP="000D787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7A4130B2" w:rsidR="000D787F" w:rsidRPr="00F15D07" w:rsidRDefault="000D787F" w:rsidP="000D787F">
            <w:pPr>
              <w:spacing w:after="0" w:line="276" w:lineRule="auto"/>
              <w:rPr>
                <w:rFonts w:ascii="Times New Roman" w:hAnsi="Times New Roman" w:cs="Times New Roman"/>
                <w:b/>
                <w:sz w:val="24"/>
                <w:szCs w:val="24"/>
                <w:lang w:val="lt-LT"/>
              </w:rPr>
            </w:pPr>
            <w:r w:rsidRPr="008A1A0C">
              <w:rPr>
                <w:rFonts w:ascii="Times New Roman" w:hAnsi="Times New Roman" w:cs="Times New Roman"/>
                <w:bCs/>
                <w:sz w:val="24"/>
                <w:szCs w:val="24"/>
                <w:lang w:val="lt-LT"/>
              </w:rPr>
              <w:t>LT04704406002516012</w:t>
            </w:r>
          </w:p>
        </w:tc>
      </w:tr>
      <w:tr w:rsidR="000D787F" w:rsidRPr="00F15D07" w14:paraId="72F687E1" w14:textId="77777777" w:rsidTr="004B68EF">
        <w:trPr>
          <w:trHeight w:val="70"/>
        </w:trPr>
        <w:tc>
          <w:tcPr>
            <w:tcW w:w="1890" w:type="pct"/>
          </w:tcPr>
          <w:p w14:paraId="689AED22" w14:textId="77777777" w:rsidR="000D787F" w:rsidRPr="00F15D07" w:rsidRDefault="000D787F" w:rsidP="000D787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31F6051E" w:rsidR="000D787F" w:rsidRPr="00F15D07" w:rsidRDefault="000D787F" w:rsidP="000D787F">
            <w:pPr>
              <w:shd w:val="clear" w:color="auto" w:fill="FFFFFF" w:themeFill="background1"/>
              <w:tabs>
                <w:tab w:val="left" w:pos="3060"/>
              </w:tabs>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AB SEB bankas, banko kodas </w:t>
            </w:r>
            <w:r w:rsidRPr="008A1A0C">
              <w:rPr>
                <w:rFonts w:ascii="Times New Roman" w:hAnsi="Times New Roman" w:cs="Times New Roman"/>
                <w:sz w:val="24"/>
                <w:szCs w:val="24"/>
                <w:lang w:val="lt-LT"/>
              </w:rPr>
              <w:t>70440</w:t>
            </w:r>
          </w:p>
        </w:tc>
      </w:tr>
      <w:tr w:rsidR="000D787F" w:rsidRPr="00F15D07" w14:paraId="22DD09A3" w14:textId="77777777" w:rsidTr="004B68EF">
        <w:tc>
          <w:tcPr>
            <w:tcW w:w="1890" w:type="pct"/>
          </w:tcPr>
          <w:p w14:paraId="76C7BFCA" w14:textId="77777777" w:rsidR="000D787F" w:rsidRPr="00F15D07" w:rsidRDefault="000D787F" w:rsidP="000D787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462F0B77" w:rsidR="000D787F" w:rsidRPr="00F15D07" w:rsidRDefault="000D787F" w:rsidP="000D787F">
            <w:pPr>
              <w:spacing w:after="0" w:line="276" w:lineRule="auto"/>
              <w:rPr>
                <w:rFonts w:ascii="Times New Roman" w:hAnsi="Times New Roman" w:cs="Times New Roman"/>
                <w:b/>
                <w:sz w:val="24"/>
                <w:szCs w:val="24"/>
                <w:lang w:val="lt-LT"/>
              </w:rPr>
            </w:pPr>
            <w:r w:rsidRPr="008A1A0C">
              <w:rPr>
                <w:rFonts w:ascii="Times New Roman" w:hAnsi="Times New Roman" w:cs="Times New Roman"/>
                <w:bCs/>
                <w:sz w:val="24"/>
                <w:szCs w:val="24"/>
                <w:lang w:val="lt-LT"/>
              </w:rPr>
              <w:t>(8 389) 63820</w:t>
            </w:r>
          </w:p>
        </w:tc>
      </w:tr>
      <w:tr w:rsidR="000D787F" w:rsidRPr="00F15D07" w14:paraId="41E5D9AA" w14:textId="77777777" w:rsidTr="004B68EF">
        <w:tc>
          <w:tcPr>
            <w:tcW w:w="1890" w:type="pct"/>
          </w:tcPr>
          <w:p w14:paraId="79EF0EA6" w14:textId="6CB9B037" w:rsidR="000D787F" w:rsidRPr="00F15D07" w:rsidRDefault="000D787F" w:rsidP="000D787F">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Faksas</w:t>
            </w:r>
          </w:p>
        </w:tc>
        <w:tc>
          <w:tcPr>
            <w:tcW w:w="3110" w:type="pct"/>
          </w:tcPr>
          <w:p w14:paraId="6311EE0A" w14:textId="15D7BD95" w:rsidR="000D787F" w:rsidRPr="00F15D07" w:rsidRDefault="000D787F" w:rsidP="000D787F">
            <w:pPr>
              <w:spacing w:after="0" w:line="276" w:lineRule="auto"/>
              <w:rPr>
                <w:rFonts w:ascii="Times New Roman" w:hAnsi="Times New Roman" w:cs="Times New Roman"/>
                <w:b/>
                <w:sz w:val="24"/>
                <w:szCs w:val="24"/>
                <w:lang w:val="lt-LT"/>
              </w:rPr>
            </w:pPr>
            <w:r w:rsidRPr="008A1A0C">
              <w:rPr>
                <w:rFonts w:ascii="Times New Roman" w:hAnsi="Times New Roman" w:cs="Times New Roman"/>
                <w:bCs/>
                <w:sz w:val="24"/>
                <w:szCs w:val="24"/>
                <w:lang w:val="lt-LT"/>
              </w:rPr>
              <w:t>(8 389) 63820</w:t>
            </w:r>
          </w:p>
        </w:tc>
      </w:tr>
      <w:tr w:rsidR="000D787F" w:rsidRPr="00F15D07" w14:paraId="6168979E" w14:textId="77777777" w:rsidTr="004B68EF">
        <w:tc>
          <w:tcPr>
            <w:tcW w:w="1890" w:type="pct"/>
          </w:tcPr>
          <w:p w14:paraId="14C7738E" w14:textId="77777777" w:rsidR="000D787F" w:rsidRPr="00F15D07" w:rsidRDefault="000D787F" w:rsidP="000D787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1090BF72" w:rsidR="000D787F" w:rsidRPr="00F15D07" w:rsidRDefault="00000000" w:rsidP="000D787F">
            <w:pPr>
              <w:spacing w:after="0" w:line="276" w:lineRule="auto"/>
              <w:rPr>
                <w:rFonts w:ascii="Times New Roman" w:hAnsi="Times New Roman" w:cs="Times New Roman"/>
                <w:b/>
                <w:sz w:val="24"/>
                <w:szCs w:val="24"/>
                <w:lang w:val="lt-LT"/>
              </w:rPr>
            </w:pPr>
            <w:hyperlink r:id="rId8" w:history="1">
              <w:r w:rsidR="000D787F" w:rsidRPr="000A7192">
                <w:rPr>
                  <w:rStyle w:val="Hyperlink"/>
                  <w:rFonts w:ascii="Times New Roman" w:hAnsi="Times New Roman" w:cs="Times New Roman"/>
                  <w:sz w:val="24"/>
                  <w:szCs w:val="24"/>
                  <w:lang w:val="pt-BR"/>
                </w:rPr>
                <w:t>info@utenosligonine.lt</w:t>
              </w:r>
            </w:hyperlink>
            <w:r w:rsidR="000D787F" w:rsidRPr="000A7192">
              <w:rPr>
                <w:rFonts w:ascii="Times New Roman" w:hAnsi="Times New Roman" w:cs="Times New Roman"/>
                <w:sz w:val="24"/>
                <w:szCs w:val="24"/>
                <w:lang w:val="pt-BR"/>
              </w:rPr>
              <w:t xml:space="preserve"> </w:t>
            </w:r>
          </w:p>
        </w:tc>
      </w:tr>
      <w:tr w:rsidR="000D787F" w:rsidRPr="00F15D07" w14:paraId="69D76F8F" w14:textId="77777777" w:rsidTr="004B68EF">
        <w:tc>
          <w:tcPr>
            <w:tcW w:w="1890" w:type="pct"/>
          </w:tcPr>
          <w:p w14:paraId="048D7593" w14:textId="77777777" w:rsidR="000D787F" w:rsidRPr="00F15D07" w:rsidRDefault="000D787F" w:rsidP="000D787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2E1AC1AF" w:rsidR="000D787F" w:rsidRPr="00F15D07" w:rsidRDefault="00A561C8" w:rsidP="000D787F">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Tomas Saladis</w:t>
            </w:r>
          </w:p>
        </w:tc>
      </w:tr>
      <w:tr w:rsidR="000D787F" w:rsidRPr="00F15D07" w14:paraId="21EA2157" w14:textId="77777777" w:rsidTr="004B68EF">
        <w:tc>
          <w:tcPr>
            <w:tcW w:w="1890" w:type="pct"/>
          </w:tcPr>
          <w:p w14:paraId="08DFA31C" w14:textId="77777777" w:rsidR="000D787F" w:rsidRPr="00F15D07" w:rsidRDefault="000D787F" w:rsidP="000D787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3AD83AED" w:rsidR="000D787F" w:rsidRPr="00F15D07" w:rsidRDefault="00A561C8" w:rsidP="000D787F">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w:t>
            </w:r>
          </w:p>
        </w:tc>
      </w:tr>
      <w:tr w:rsidR="00715292" w:rsidRPr="00F15D07" w14:paraId="64265592" w14:textId="77777777" w:rsidTr="004B68EF">
        <w:tc>
          <w:tcPr>
            <w:tcW w:w="5000" w:type="pct"/>
            <w:gridSpan w:val="2"/>
          </w:tcPr>
          <w:p w14:paraId="2E0DD80E" w14:textId="77777777" w:rsidR="00715292" w:rsidRPr="00F15D07" w:rsidRDefault="00715292" w:rsidP="0022188C">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715292" w:rsidRPr="00F15D07" w14:paraId="5FD83070" w14:textId="77777777" w:rsidTr="004B68EF">
        <w:tc>
          <w:tcPr>
            <w:tcW w:w="1890" w:type="pct"/>
          </w:tcPr>
          <w:p w14:paraId="2DAD9CA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7A002B04" w:rsidR="00715292" w:rsidRPr="000D787F" w:rsidRDefault="000D787F" w:rsidP="0022188C">
            <w:pPr>
              <w:spacing w:after="0" w:line="276" w:lineRule="auto"/>
              <w:rPr>
                <w:rFonts w:ascii="Times New Roman" w:hAnsi="Times New Roman" w:cs="Times New Roman"/>
                <w:b/>
                <w:bCs/>
                <w:sz w:val="24"/>
                <w:szCs w:val="24"/>
                <w:lang w:val="lt-LT"/>
              </w:rPr>
            </w:pPr>
            <w:r w:rsidRPr="000D787F">
              <w:rPr>
                <w:rFonts w:ascii="Times New Roman" w:hAnsi="Times New Roman" w:cs="Times New Roman"/>
                <w:b/>
                <w:bCs/>
                <w:sz w:val="24"/>
                <w:szCs w:val="24"/>
                <w:lang w:val="lt-LT"/>
              </w:rPr>
              <w:t>UAB „Biometrija“</w:t>
            </w:r>
          </w:p>
        </w:tc>
      </w:tr>
      <w:tr w:rsidR="00715292" w:rsidRPr="00F15D07" w14:paraId="7BC18742" w14:textId="77777777" w:rsidTr="004B68EF">
        <w:tc>
          <w:tcPr>
            <w:tcW w:w="1890" w:type="pct"/>
          </w:tcPr>
          <w:p w14:paraId="03C7311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2F12153C" w:rsidR="00715292" w:rsidRPr="00F15D07" w:rsidRDefault="000D787F" w:rsidP="0022188C">
            <w:pPr>
              <w:spacing w:after="0" w:line="276" w:lineRule="auto"/>
              <w:rPr>
                <w:rFonts w:ascii="Times New Roman" w:hAnsi="Times New Roman" w:cs="Times New Roman"/>
                <w:sz w:val="24"/>
                <w:szCs w:val="24"/>
                <w:lang w:val="lt-LT"/>
              </w:rPr>
            </w:pPr>
            <w:r w:rsidRPr="000D787F">
              <w:rPr>
                <w:rFonts w:ascii="Times New Roman" w:hAnsi="Times New Roman" w:cs="Times New Roman"/>
                <w:sz w:val="24"/>
                <w:szCs w:val="24"/>
                <w:lang w:val="lt-LT"/>
              </w:rPr>
              <w:t>Rygos g.15, 05245 Vilnius</w:t>
            </w:r>
          </w:p>
        </w:tc>
      </w:tr>
      <w:tr w:rsidR="00715292" w:rsidRPr="00F15D07" w14:paraId="4FFFE1D0" w14:textId="77777777" w:rsidTr="004B68EF">
        <w:tc>
          <w:tcPr>
            <w:tcW w:w="1890" w:type="pct"/>
          </w:tcPr>
          <w:p w14:paraId="4A6EE2F7"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2630A5DC" w:rsidR="00715292" w:rsidRPr="00F15D07" w:rsidRDefault="000D787F" w:rsidP="0022188C">
            <w:pPr>
              <w:spacing w:after="0" w:line="276" w:lineRule="auto"/>
              <w:rPr>
                <w:rFonts w:ascii="Times New Roman" w:hAnsi="Times New Roman" w:cs="Times New Roman"/>
                <w:sz w:val="24"/>
                <w:szCs w:val="24"/>
                <w:lang w:val="lt-LT"/>
              </w:rPr>
            </w:pPr>
            <w:r w:rsidRPr="000D787F">
              <w:rPr>
                <w:rFonts w:ascii="Times New Roman" w:hAnsi="Times New Roman" w:cs="Times New Roman"/>
                <w:sz w:val="24"/>
                <w:szCs w:val="24"/>
                <w:lang w:val="lt-LT"/>
              </w:rPr>
              <w:t>123221635</w:t>
            </w:r>
          </w:p>
        </w:tc>
      </w:tr>
      <w:tr w:rsidR="00715292" w:rsidRPr="00F15D07" w14:paraId="63DC90D7" w14:textId="77777777" w:rsidTr="004B68EF">
        <w:tc>
          <w:tcPr>
            <w:tcW w:w="1890" w:type="pct"/>
          </w:tcPr>
          <w:p w14:paraId="2686C67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5DAD4FA7" w:rsidR="00715292" w:rsidRPr="00F15D07" w:rsidRDefault="000D787F" w:rsidP="0022188C">
            <w:pPr>
              <w:spacing w:after="0" w:line="276" w:lineRule="auto"/>
              <w:rPr>
                <w:rFonts w:ascii="Times New Roman" w:hAnsi="Times New Roman" w:cs="Times New Roman"/>
                <w:sz w:val="24"/>
                <w:szCs w:val="24"/>
                <w:lang w:val="lt-LT"/>
              </w:rPr>
            </w:pPr>
            <w:r w:rsidRPr="000D787F">
              <w:rPr>
                <w:rFonts w:ascii="Times New Roman" w:hAnsi="Times New Roman" w:cs="Times New Roman"/>
                <w:sz w:val="24"/>
                <w:szCs w:val="24"/>
                <w:lang w:val="lt-LT"/>
              </w:rPr>
              <w:t>LT232216314</w:t>
            </w:r>
          </w:p>
        </w:tc>
      </w:tr>
      <w:tr w:rsidR="00715292" w:rsidRPr="00F15D07" w14:paraId="0D75AF50" w14:textId="77777777" w:rsidTr="004B68EF">
        <w:tc>
          <w:tcPr>
            <w:tcW w:w="1890" w:type="pct"/>
          </w:tcPr>
          <w:p w14:paraId="1FAD6A9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4D6C3950" w:rsidR="00715292" w:rsidRPr="00F15D07" w:rsidRDefault="000D787F" w:rsidP="0022188C">
            <w:pPr>
              <w:spacing w:after="0" w:line="276" w:lineRule="auto"/>
              <w:rPr>
                <w:rFonts w:ascii="Times New Roman" w:hAnsi="Times New Roman" w:cs="Times New Roman"/>
                <w:sz w:val="24"/>
                <w:szCs w:val="24"/>
                <w:lang w:val="lt-LT"/>
              </w:rPr>
            </w:pPr>
            <w:r w:rsidRPr="000D787F">
              <w:rPr>
                <w:rFonts w:ascii="Times New Roman" w:hAnsi="Times New Roman" w:cs="Times New Roman"/>
                <w:sz w:val="24"/>
                <w:szCs w:val="24"/>
                <w:lang w:val="lt-LT"/>
              </w:rPr>
              <w:t>LT534010042400011452</w:t>
            </w:r>
          </w:p>
        </w:tc>
      </w:tr>
      <w:tr w:rsidR="00715292" w:rsidRPr="00F15D07" w14:paraId="0F396870" w14:textId="77777777" w:rsidTr="004B68EF">
        <w:tc>
          <w:tcPr>
            <w:tcW w:w="1890" w:type="pct"/>
          </w:tcPr>
          <w:p w14:paraId="76D33CA4"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3850EA5B" w:rsidR="00715292" w:rsidRPr="00F15D07" w:rsidRDefault="000D787F" w:rsidP="0022188C">
            <w:pPr>
              <w:spacing w:after="0" w:line="276" w:lineRule="auto"/>
              <w:rPr>
                <w:rFonts w:ascii="Times New Roman" w:hAnsi="Times New Roman" w:cs="Times New Roman"/>
                <w:sz w:val="24"/>
                <w:szCs w:val="24"/>
                <w:lang w:val="lt-LT"/>
              </w:rPr>
            </w:pPr>
            <w:r w:rsidRPr="000D787F">
              <w:rPr>
                <w:rFonts w:ascii="Times New Roman" w:hAnsi="Times New Roman" w:cs="Times New Roman"/>
                <w:sz w:val="24"/>
                <w:szCs w:val="24"/>
                <w:lang w:val="lt-LT"/>
              </w:rPr>
              <w:t>AB Luminor bankas, banko kodas 40100</w:t>
            </w:r>
          </w:p>
        </w:tc>
      </w:tr>
      <w:tr w:rsidR="00715292" w:rsidRPr="00F15D07" w14:paraId="782F68C6" w14:textId="77777777" w:rsidTr="004B68EF">
        <w:tc>
          <w:tcPr>
            <w:tcW w:w="1890" w:type="pct"/>
          </w:tcPr>
          <w:p w14:paraId="28684A6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4082B11F" w:rsidR="00715292" w:rsidRPr="00F15D07" w:rsidRDefault="000D787F" w:rsidP="0022188C">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(8</w:t>
            </w:r>
            <w:r w:rsidRPr="000D787F">
              <w:rPr>
                <w:rFonts w:ascii="Times New Roman" w:hAnsi="Times New Roman" w:cs="Times New Roman"/>
                <w:sz w:val="24"/>
                <w:szCs w:val="24"/>
                <w:lang w:val="lt-LT"/>
              </w:rPr>
              <w:t xml:space="preserve"> 5</w:t>
            </w:r>
            <w:r>
              <w:rPr>
                <w:rFonts w:ascii="Times New Roman" w:hAnsi="Times New Roman" w:cs="Times New Roman"/>
                <w:sz w:val="24"/>
                <w:szCs w:val="24"/>
                <w:lang w:val="lt-LT"/>
              </w:rPr>
              <w:t>)</w:t>
            </w:r>
            <w:r w:rsidRPr="000D787F">
              <w:rPr>
                <w:rFonts w:ascii="Times New Roman" w:hAnsi="Times New Roman" w:cs="Times New Roman"/>
                <w:sz w:val="24"/>
                <w:szCs w:val="24"/>
                <w:lang w:val="lt-LT"/>
              </w:rPr>
              <w:t xml:space="preserve"> 2481824</w:t>
            </w:r>
          </w:p>
        </w:tc>
      </w:tr>
      <w:tr w:rsidR="00715292" w:rsidRPr="00F15D07" w14:paraId="4FA878FE" w14:textId="77777777" w:rsidTr="004B68EF">
        <w:tc>
          <w:tcPr>
            <w:tcW w:w="1890" w:type="pct"/>
          </w:tcPr>
          <w:p w14:paraId="4DD3614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5577F9AF" w:rsidR="00715292" w:rsidRPr="00F15D07" w:rsidRDefault="000D787F" w:rsidP="0022188C">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(8 </w:t>
            </w:r>
            <w:r w:rsidRPr="000D787F">
              <w:rPr>
                <w:rFonts w:ascii="Times New Roman" w:hAnsi="Times New Roman" w:cs="Times New Roman"/>
                <w:sz w:val="24"/>
                <w:szCs w:val="24"/>
                <w:lang w:val="lt-LT"/>
              </w:rPr>
              <w:t>5</w:t>
            </w:r>
            <w:r>
              <w:rPr>
                <w:rFonts w:ascii="Times New Roman" w:hAnsi="Times New Roman" w:cs="Times New Roman"/>
                <w:sz w:val="24"/>
                <w:szCs w:val="24"/>
                <w:lang w:val="lt-LT"/>
              </w:rPr>
              <w:t>)</w:t>
            </w:r>
            <w:r w:rsidRPr="000D787F">
              <w:rPr>
                <w:rFonts w:ascii="Times New Roman" w:hAnsi="Times New Roman" w:cs="Times New Roman"/>
                <w:sz w:val="24"/>
                <w:szCs w:val="24"/>
                <w:lang w:val="lt-LT"/>
              </w:rPr>
              <w:t xml:space="preserve"> 2400084</w:t>
            </w:r>
          </w:p>
        </w:tc>
      </w:tr>
      <w:tr w:rsidR="00715292" w:rsidRPr="00F15D07" w14:paraId="067A6B6E" w14:textId="77777777" w:rsidTr="004B68EF">
        <w:tc>
          <w:tcPr>
            <w:tcW w:w="1890" w:type="pct"/>
          </w:tcPr>
          <w:p w14:paraId="0D36871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2C80635E" w:rsidR="00715292" w:rsidRPr="00F15D07" w:rsidRDefault="00000000" w:rsidP="0022188C">
            <w:pPr>
              <w:spacing w:after="0" w:line="276" w:lineRule="auto"/>
              <w:rPr>
                <w:rFonts w:ascii="Times New Roman" w:hAnsi="Times New Roman" w:cs="Times New Roman"/>
                <w:sz w:val="24"/>
                <w:szCs w:val="24"/>
                <w:lang w:val="lt-LT"/>
              </w:rPr>
            </w:pPr>
            <w:hyperlink r:id="rId9" w:history="1">
              <w:r w:rsidR="000D787F" w:rsidRPr="004511A8">
                <w:rPr>
                  <w:rStyle w:val="Hyperlink"/>
                  <w:rFonts w:ascii="Times New Roman" w:hAnsi="Times New Roman" w:cs="Times New Roman"/>
                  <w:sz w:val="24"/>
                  <w:szCs w:val="24"/>
                  <w:lang w:val="lt-LT"/>
                </w:rPr>
                <w:t>biometrija@biometrija.lt</w:t>
              </w:r>
            </w:hyperlink>
            <w:r w:rsidR="000D787F">
              <w:rPr>
                <w:rFonts w:ascii="Times New Roman" w:hAnsi="Times New Roman" w:cs="Times New Roman"/>
                <w:sz w:val="24"/>
                <w:szCs w:val="24"/>
                <w:lang w:val="lt-LT"/>
              </w:rPr>
              <w:t xml:space="preserve"> </w:t>
            </w:r>
          </w:p>
        </w:tc>
      </w:tr>
      <w:tr w:rsidR="00715292" w:rsidRPr="00F15D07" w14:paraId="05B95F92" w14:textId="77777777" w:rsidTr="004B68EF">
        <w:tc>
          <w:tcPr>
            <w:tcW w:w="1890" w:type="pct"/>
          </w:tcPr>
          <w:p w14:paraId="21781BA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67E1DB15" w:rsidR="00715292" w:rsidRPr="00F15D07" w:rsidRDefault="000D787F" w:rsidP="0022188C">
            <w:pPr>
              <w:spacing w:after="0" w:line="276" w:lineRule="auto"/>
              <w:rPr>
                <w:rFonts w:ascii="Times New Roman" w:hAnsi="Times New Roman" w:cs="Times New Roman"/>
                <w:sz w:val="24"/>
                <w:szCs w:val="24"/>
                <w:lang w:val="lt-LT"/>
              </w:rPr>
            </w:pPr>
            <w:r w:rsidRPr="000D787F">
              <w:rPr>
                <w:rFonts w:ascii="Times New Roman" w:hAnsi="Times New Roman" w:cs="Times New Roman"/>
                <w:sz w:val="24"/>
                <w:szCs w:val="24"/>
                <w:lang w:val="lt-LT"/>
              </w:rPr>
              <w:t>Eitvydas Oliškevičius</w:t>
            </w:r>
          </w:p>
        </w:tc>
      </w:tr>
      <w:tr w:rsidR="00715292" w:rsidRPr="00F15D07" w14:paraId="0A89923B" w14:textId="77777777" w:rsidTr="004B68EF">
        <w:tc>
          <w:tcPr>
            <w:tcW w:w="1890" w:type="pct"/>
          </w:tcPr>
          <w:p w14:paraId="3394277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353665E2" w:rsidR="00715292" w:rsidRPr="00F15D07" w:rsidRDefault="000D787F" w:rsidP="0022188C">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w:t>
            </w: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20DD5D8B" w:rsidR="00367923" w:rsidRDefault="00367923">
      <w:pPr>
        <w:spacing w:after="200" w:line="276"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F15D07" w14:paraId="3ACC1AAD" w14:textId="77777777" w:rsidTr="00666BBF">
        <w:tc>
          <w:tcPr>
            <w:tcW w:w="2552" w:type="dxa"/>
            <w:vAlign w:val="center"/>
          </w:tcPr>
          <w:p w14:paraId="022F5BBB" w14:textId="3780E3FD" w:rsidR="00715292" w:rsidRPr="00F15D07" w:rsidRDefault="00715292" w:rsidP="004012B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vAlign w:val="center"/>
          </w:tcPr>
          <w:p w14:paraId="6DDEC629" w14:textId="4F21ED3C" w:rsidR="00715292" w:rsidRPr="00F15D07" w:rsidRDefault="00715292" w:rsidP="004012B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vAlign w:val="center"/>
          </w:tcPr>
          <w:p w14:paraId="1664F9B4" w14:textId="51F4E7F1" w:rsidR="00715292" w:rsidRPr="00F15D07" w:rsidRDefault="00715292" w:rsidP="004012B8">
            <w:pPr>
              <w:spacing w:after="0" w:line="276" w:lineRule="auto"/>
              <w:jc w:val="center"/>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666BBF">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626D81">
            <w:pPr>
              <w:pStyle w:val="ListParagraph"/>
              <w:numPr>
                <w:ilvl w:val="0"/>
                <w:numId w:val="10"/>
              </w:numPr>
              <w:spacing w:line="276" w:lineRule="auto"/>
              <w:jc w:val="center"/>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7C71BB">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1270EDC4" w14:textId="77777777" w:rsidR="002C4A63" w:rsidRPr="002C4A63" w:rsidRDefault="00124BDB" w:rsidP="002C4A63">
            <w:pPr>
              <w:spacing w:after="60" w:line="276" w:lineRule="auto"/>
              <w:jc w:val="both"/>
              <w:rPr>
                <w:rFonts w:ascii="Times New Roman" w:eastAsia="Times New Roman" w:hAnsi="Times New Roman" w:cs="Times New Roman"/>
                <w:b/>
                <w:bCs/>
                <w:sz w:val="24"/>
                <w:szCs w:val="24"/>
                <w:lang w:val="lt-LT"/>
              </w:rPr>
            </w:pPr>
            <w:r w:rsidRPr="002C4A63">
              <w:rPr>
                <w:rFonts w:ascii="Times New Roman" w:eastAsia="Calibri" w:hAnsi="Times New Roman" w:cs="Times New Roman"/>
                <w:b/>
                <w:bCs/>
                <w:sz w:val="24"/>
                <w:szCs w:val="24"/>
                <w:lang w:val="lt-LT"/>
              </w:rPr>
              <w:t>Perkamos Prekės:</w:t>
            </w:r>
          </w:p>
          <w:p w14:paraId="420D0BAE" w14:textId="52F41375" w:rsidR="00124BDB" w:rsidRPr="002C4A63" w:rsidRDefault="002C4A63" w:rsidP="002C4A63">
            <w:pPr>
              <w:spacing w:after="60" w:line="276" w:lineRule="auto"/>
              <w:jc w:val="both"/>
              <w:rPr>
                <w:rFonts w:ascii="Times New Roman" w:eastAsia="Calibri" w:hAnsi="Times New Roman" w:cs="Times New Roman"/>
                <w:b/>
                <w:bCs/>
                <w:sz w:val="24"/>
                <w:szCs w:val="24"/>
                <w:lang w:val="lt-LT"/>
              </w:rPr>
            </w:pPr>
            <w:r w:rsidRPr="002C4A63">
              <w:rPr>
                <w:rFonts w:ascii="Times New Roman" w:eastAsia="Calibri" w:hAnsi="Times New Roman" w:cs="Times New Roman"/>
                <w:b/>
                <w:bCs/>
                <w:sz w:val="24"/>
                <w:szCs w:val="24"/>
                <w:lang w:val="lt-LT"/>
              </w:rPr>
              <w:t>Pirkimo 1 dalis – reagentai ir agliutaciniai serumai salmoneloms, šigeloms ir ešerichijoms nustatyti;</w:t>
            </w:r>
          </w:p>
          <w:p w14:paraId="4E4F1B53" w14:textId="5E56A301" w:rsidR="002C4A63" w:rsidRPr="002C4A63" w:rsidRDefault="002C4A63" w:rsidP="002C4A63">
            <w:pPr>
              <w:spacing w:after="60" w:line="276" w:lineRule="auto"/>
              <w:jc w:val="both"/>
              <w:rPr>
                <w:rFonts w:ascii="Times New Roman" w:eastAsia="Calibri" w:hAnsi="Times New Roman" w:cs="Times New Roman"/>
                <w:b/>
                <w:bCs/>
                <w:sz w:val="24"/>
                <w:szCs w:val="24"/>
                <w:lang w:val="lt-LT"/>
              </w:rPr>
            </w:pPr>
            <w:r w:rsidRPr="002C4A63">
              <w:rPr>
                <w:rFonts w:ascii="Times New Roman" w:eastAsia="Calibri" w:hAnsi="Times New Roman" w:cs="Times New Roman"/>
                <w:b/>
                <w:bCs/>
                <w:sz w:val="24"/>
                <w:szCs w:val="24"/>
                <w:lang w:val="lt-LT"/>
              </w:rPr>
              <w:t>Pirkimo 2 dalis – mikrobiologinės mitybinės terpės;</w:t>
            </w:r>
          </w:p>
          <w:p w14:paraId="28F552E8" w14:textId="2CE7F036" w:rsidR="002C4A63" w:rsidRPr="002C4A63" w:rsidRDefault="002C4A63" w:rsidP="002C4A63">
            <w:pPr>
              <w:spacing w:after="60" w:line="276" w:lineRule="auto"/>
              <w:jc w:val="both"/>
              <w:rPr>
                <w:rFonts w:ascii="Times New Roman" w:eastAsia="Calibri" w:hAnsi="Times New Roman" w:cs="Times New Roman"/>
                <w:b/>
                <w:bCs/>
                <w:sz w:val="24"/>
                <w:szCs w:val="24"/>
                <w:lang w:val="lt-LT"/>
              </w:rPr>
            </w:pPr>
            <w:r w:rsidRPr="002C4A63">
              <w:rPr>
                <w:rFonts w:ascii="Times New Roman" w:eastAsia="Calibri" w:hAnsi="Times New Roman" w:cs="Times New Roman"/>
                <w:b/>
                <w:bCs/>
                <w:sz w:val="24"/>
                <w:szCs w:val="24"/>
                <w:lang w:val="lt-LT"/>
              </w:rPr>
              <w:t>Pirkimo 3 dalis – mikrobiologinės kontrolinės kultūros.</w:t>
            </w:r>
          </w:p>
          <w:p w14:paraId="755654AC" w14:textId="0985F14C" w:rsidR="008F05D5" w:rsidRPr="00F15D07" w:rsidRDefault="00124BDB" w:rsidP="00124BDB">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Prekių aprašymas ir kiti reikalavimai teikiamoms Prekėms nustatyti Specialiųjų </w:t>
            </w:r>
            <w:r>
              <w:rPr>
                <w:rFonts w:ascii="Times New Roman" w:eastAsia="Calibri" w:hAnsi="Times New Roman" w:cs="Times New Roman"/>
                <w:sz w:val="24"/>
                <w:szCs w:val="24"/>
                <w:lang w:val="lt-LT"/>
              </w:rPr>
              <w:t>S</w:t>
            </w:r>
            <w:r w:rsidRPr="00F15D07">
              <w:rPr>
                <w:rFonts w:ascii="Times New Roman" w:eastAsia="Calibri" w:hAnsi="Times New Roman" w:cs="Times New Roman"/>
                <w:sz w:val="24"/>
                <w:szCs w:val="24"/>
                <w:lang w:val="lt-LT"/>
              </w:rPr>
              <w:t>utarties sąlygų 1 priede „</w:t>
            </w:r>
            <w:r>
              <w:rPr>
                <w:rFonts w:ascii="Times New Roman" w:eastAsia="Calibri" w:hAnsi="Times New Roman" w:cs="Times New Roman"/>
                <w:sz w:val="24"/>
                <w:szCs w:val="24"/>
                <w:lang w:val="lt-LT"/>
              </w:rPr>
              <w:t>Pasiūlymas ir t</w:t>
            </w:r>
            <w:r w:rsidRPr="00F15D07">
              <w:rPr>
                <w:rFonts w:ascii="Times New Roman" w:eastAsia="Calibri" w:hAnsi="Times New Roman" w:cs="Times New Roman"/>
                <w:sz w:val="24"/>
                <w:szCs w:val="24"/>
                <w:lang w:val="lt-LT"/>
              </w:rPr>
              <w:t xml:space="preserve">echninė specifikacija“ (toliau – </w:t>
            </w:r>
            <w:r>
              <w:rPr>
                <w:rFonts w:ascii="Times New Roman" w:eastAsia="Calibri" w:hAnsi="Times New Roman" w:cs="Times New Roman"/>
                <w:sz w:val="24"/>
                <w:szCs w:val="24"/>
                <w:lang w:val="lt-LT"/>
              </w:rPr>
              <w:t xml:space="preserve">Pasiūlymas arba </w:t>
            </w:r>
            <w:r w:rsidRPr="00F15D07">
              <w:rPr>
                <w:rFonts w:ascii="Times New Roman" w:eastAsia="Calibri" w:hAnsi="Times New Roman" w:cs="Times New Roman"/>
                <w:sz w:val="24"/>
                <w:szCs w:val="24"/>
                <w:lang w:val="lt-LT"/>
              </w:rPr>
              <w:t>Techninė specifikacija)</w:t>
            </w:r>
            <w:r>
              <w:rPr>
                <w:rFonts w:ascii="Times New Roman" w:eastAsia="Calibri" w:hAnsi="Times New Roman" w:cs="Times New Roman"/>
                <w:sz w:val="24"/>
                <w:szCs w:val="24"/>
                <w:lang w:val="lt-LT"/>
              </w:rPr>
              <w:t>.</w:t>
            </w:r>
          </w:p>
        </w:tc>
        <w:tc>
          <w:tcPr>
            <w:tcW w:w="1843" w:type="dxa"/>
          </w:tcPr>
          <w:p w14:paraId="0BFB4179" w14:textId="7954EE13"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7C71BB">
            <w:pPr>
              <w:pStyle w:val="ListParagraph"/>
              <w:numPr>
                <w:ilvl w:val="1"/>
                <w:numId w:val="10"/>
              </w:numPr>
              <w:tabs>
                <w:tab w:val="left" w:pos="438"/>
              </w:tabs>
              <w:spacing w:line="276" w:lineRule="auto"/>
              <w:ind w:left="0" w:firstLine="0"/>
              <w:rPr>
                <w:b/>
                <w:bCs/>
              </w:rPr>
            </w:pPr>
            <w:r w:rsidRPr="00F15D07">
              <w:rPr>
                <w:b/>
                <w:bCs/>
              </w:rPr>
              <w:t xml:space="preserve"> Informacija apie ES finansuojamą projektą</w:t>
            </w:r>
          </w:p>
        </w:tc>
        <w:tc>
          <w:tcPr>
            <w:tcW w:w="5103" w:type="dxa"/>
            <w:gridSpan w:val="2"/>
          </w:tcPr>
          <w:p w14:paraId="1DD4A81A" w14:textId="7AA50AF3" w:rsidR="008F05D5" w:rsidRPr="00666BBF"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666BBF">
              <w:rPr>
                <w:rFonts w:ascii="Times New Roman" w:hAnsi="Times New Roman" w:cs="Times New Roman"/>
                <w:sz w:val="24"/>
                <w:szCs w:val="24"/>
                <w:lang w:val="lt-LT"/>
              </w:rPr>
              <w:t>.</w:t>
            </w:r>
          </w:p>
        </w:tc>
        <w:tc>
          <w:tcPr>
            <w:tcW w:w="1843" w:type="dxa"/>
          </w:tcPr>
          <w:p w14:paraId="02419E14" w14:textId="687B4FF1" w:rsidR="00715292" w:rsidRPr="00F15D07" w:rsidRDefault="00AE64D2"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8F05D5" w:rsidRPr="00F15D07" w14:paraId="71F64D7A" w14:textId="77777777" w:rsidTr="00E37ADB">
        <w:tc>
          <w:tcPr>
            <w:tcW w:w="2552" w:type="dxa"/>
          </w:tcPr>
          <w:p w14:paraId="5CCA6A54" w14:textId="59C59AD2" w:rsidR="00715292" w:rsidRPr="00F15D07" w:rsidRDefault="008F05D5" w:rsidP="009D2E03">
            <w:pPr>
              <w:pStyle w:val="ListParagraph"/>
              <w:numPr>
                <w:ilvl w:val="1"/>
                <w:numId w:val="10"/>
              </w:numPr>
              <w:tabs>
                <w:tab w:val="left" w:pos="438"/>
              </w:tabs>
              <w:spacing w:line="276" w:lineRule="auto"/>
              <w:ind w:left="0" w:firstLine="0"/>
              <w:jc w:val="both"/>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7AC6DC68"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w:t>
            </w:r>
            <w:r w:rsidR="00AC66BC">
              <w:rPr>
                <w:rFonts w:ascii="Times New Roman" w:hAnsi="Times New Roman" w:cs="Times New Roman"/>
                <w:sz w:val="24"/>
                <w:szCs w:val="24"/>
                <w:lang w:val="lt-LT"/>
              </w:rPr>
              <w:t>P</w:t>
            </w:r>
            <w:r w:rsidR="008F05D5" w:rsidRPr="00F15D07">
              <w:rPr>
                <w:rFonts w:ascii="Times New Roman" w:hAnsi="Times New Roman" w:cs="Times New Roman"/>
                <w:sz w:val="24"/>
                <w:szCs w:val="24"/>
                <w:lang w:val="lt-LT"/>
              </w:rPr>
              <w:t xml:space="preserve">irkimo objektu susijusių </w:t>
            </w:r>
            <w:r w:rsidR="003C140F" w:rsidRPr="00F15D07">
              <w:rPr>
                <w:rFonts w:ascii="Times New Roman" w:hAnsi="Times New Roman" w:cs="Times New Roman"/>
                <w:sz w:val="24"/>
                <w:szCs w:val="24"/>
                <w:lang w:val="lt-LT"/>
              </w:rPr>
              <w:t>Prekių</w:t>
            </w:r>
            <w:r w:rsidR="00666BBF">
              <w:rPr>
                <w:rFonts w:ascii="Times New Roman" w:hAnsi="Times New Roman" w:cs="Times New Roman"/>
                <w:sz w:val="24"/>
                <w:szCs w:val="24"/>
                <w:lang w:val="lt-LT"/>
              </w:rPr>
              <w:t>,</w:t>
            </w:r>
            <w:r w:rsidR="008F05D5" w:rsidRPr="00F15D07">
              <w:rPr>
                <w:rFonts w:ascii="Times New Roman" w:hAnsi="Times New Roman" w:cs="Times New Roman"/>
                <w:sz w:val="24"/>
                <w:szCs w:val="24"/>
                <w:lang w:val="lt-LT"/>
              </w:rPr>
              <w:t xml:space="preserve"> neviršijant 10 proc. </w:t>
            </w:r>
            <w:r w:rsidR="00666BBF">
              <w:rPr>
                <w:rFonts w:ascii="Times New Roman" w:hAnsi="Times New Roman" w:cs="Times New Roman"/>
                <w:sz w:val="24"/>
                <w:szCs w:val="24"/>
                <w:lang w:val="lt-LT"/>
              </w:rPr>
              <w:t>P</w:t>
            </w:r>
            <w:r w:rsidR="008F05D5" w:rsidRPr="00F15D07">
              <w:rPr>
                <w:rFonts w:ascii="Times New Roman" w:hAnsi="Times New Roman" w:cs="Times New Roman"/>
                <w:sz w:val="24"/>
                <w:szCs w:val="24"/>
                <w:lang w:val="lt-LT"/>
              </w:rPr>
              <w:t xml:space="preserve">radinės </w:t>
            </w:r>
            <w:r w:rsidR="00B87952">
              <w:rPr>
                <w:rFonts w:ascii="Times New Roman" w:hAnsi="Times New Roman" w:cs="Times New Roman"/>
                <w:sz w:val="24"/>
                <w:szCs w:val="24"/>
                <w:lang w:val="lt-LT"/>
              </w:rPr>
              <w:t>s</w:t>
            </w:r>
            <w:r w:rsidR="008F05D5" w:rsidRPr="00F15D07">
              <w:rPr>
                <w:rFonts w:ascii="Times New Roman" w:hAnsi="Times New Roman" w:cs="Times New Roman"/>
                <w:sz w:val="24"/>
                <w:szCs w:val="24"/>
                <w:lang w:val="lt-LT"/>
              </w:rPr>
              <w:t>utarties vertės</w:t>
            </w:r>
            <w:r w:rsidR="00880C01" w:rsidRPr="00F15D07">
              <w:rPr>
                <w:rFonts w:ascii="Times New Roman" w:hAnsi="Times New Roman" w:cs="Times New Roman"/>
                <w:sz w:val="24"/>
                <w:szCs w:val="24"/>
                <w:lang w:val="lt-LT"/>
              </w:rPr>
              <w:t>.</w:t>
            </w:r>
          </w:p>
        </w:tc>
        <w:tc>
          <w:tcPr>
            <w:tcW w:w="1843" w:type="dxa"/>
          </w:tcPr>
          <w:p w14:paraId="1ABA23A6" w14:textId="17388C0E"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626D81">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9A467A">
        <w:trPr>
          <w:trHeight w:val="58"/>
        </w:trPr>
        <w:tc>
          <w:tcPr>
            <w:tcW w:w="2552" w:type="dxa"/>
          </w:tcPr>
          <w:p w14:paraId="0E341947" w14:textId="32193C0D" w:rsidR="00EB570B" w:rsidRPr="00CD023D" w:rsidRDefault="00EB570B" w:rsidP="007C71BB">
            <w:pPr>
              <w:pStyle w:val="ListParagraph"/>
              <w:spacing w:line="276" w:lineRule="auto"/>
              <w:ind w:left="0"/>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tc>
        <w:tc>
          <w:tcPr>
            <w:tcW w:w="5103" w:type="dxa"/>
            <w:gridSpan w:val="2"/>
          </w:tcPr>
          <w:p w14:paraId="1B2DF511" w14:textId="55E3B557" w:rsidR="00B87FFC" w:rsidRDefault="00D901FA" w:rsidP="00B87FFC">
            <w:pPr>
              <w:spacing w:after="0" w:line="276" w:lineRule="auto"/>
              <w:jc w:val="both"/>
              <w:rPr>
                <w:rFonts w:ascii="Times New Roman" w:eastAsia="Arial Unicode MS" w:hAnsi="Times New Roman" w:cs="Times New Roman"/>
                <w:sz w:val="24"/>
                <w:szCs w:val="24"/>
                <w:bdr w:val="none" w:sz="0" w:space="0" w:color="auto" w:frame="1"/>
                <w:lang w:val="lt-LT" w:eastAsia="lt-LT"/>
              </w:rPr>
            </w:pPr>
            <w:r>
              <w:rPr>
                <w:rFonts w:ascii="Times New Roman" w:eastAsia="Arial Unicode MS" w:hAnsi="Times New Roman" w:cs="Times New Roman"/>
                <w:sz w:val="24"/>
                <w:szCs w:val="24"/>
                <w:bdr w:val="none" w:sz="0" w:space="0" w:color="auto" w:frame="1"/>
                <w:lang w:val="lt-LT" w:eastAsia="lt-LT"/>
              </w:rPr>
              <w:t xml:space="preserve">2.1.1. </w:t>
            </w:r>
            <w:r w:rsidR="00B87FFC" w:rsidRPr="00FB6DE8">
              <w:rPr>
                <w:rFonts w:ascii="Times New Roman" w:eastAsia="Arial Unicode MS" w:hAnsi="Times New Roman" w:cs="Times New Roman"/>
                <w:sz w:val="24"/>
                <w:szCs w:val="24"/>
                <w:bdr w:val="none" w:sz="0" w:space="0" w:color="auto" w:frame="1"/>
                <w:lang w:val="lt-LT" w:eastAsia="lt-LT"/>
              </w:rPr>
              <w:t xml:space="preserve">Prekės užsakomos pagal Pirkėjo poreikį </w:t>
            </w:r>
            <w:r w:rsidR="00380310">
              <w:rPr>
                <w:rFonts w:ascii="Times New Roman" w:eastAsia="Arial Unicode MS" w:hAnsi="Times New Roman" w:cs="Times New Roman"/>
                <w:sz w:val="24"/>
                <w:szCs w:val="24"/>
                <w:bdr w:val="none" w:sz="0" w:space="0" w:color="auto" w:frame="1"/>
                <w:lang w:val="lt-LT" w:eastAsia="lt-LT"/>
              </w:rPr>
              <w:t>atskirais užsakymais</w:t>
            </w:r>
            <w:r w:rsidR="00221136">
              <w:rPr>
                <w:rFonts w:ascii="Times New Roman" w:eastAsia="Arial Unicode MS" w:hAnsi="Times New Roman" w:cs="Times New Roman"/>
                <w:sz w:val="24"/>
                <w:szCs w:val="24"/>
                <w:bdr w:val="none" w:sz="0" w:space="0" w:color="auto" w:frame="1"/>
                <w:lang w:val="lt-LT" w:eastAsia="lt-LT"/>
              </w:rPr>
              <w:t xml:space="preserve"> </w:t>
            </w:r>
            <w:r w:rsidR="00221136" w:rsidRPr="00221136">
              <w:rPr>
                <w:rFonts w:ascii="Times New Roman" w:eastAsia="Arial Unicode MS" w:hAnsi="Times New Roman" w:cs="Times New Roman"/>
                <w:b/>
                <w:bCs/>
                <w:sz w:val="24"/>
                <w:szCs w:val="24"/>
                <w:bdr w:val="none" w:sz="0" w:space="0" w:color="auto" w:frame="1"/>
                <w:lang w:val="lt-LT" w:eastAsia="lt-LT"/>
              </w:rPr>
              <w:t xml:space="preserve">per </w:t>
            </w:r>
            <w:r w:rsidR="004600E1">
              <w:rPr>
                <w:rFonts w:ascii="Times New Roman" w:eastAsia="Arial Unicode MS" w:hAnsi="Times New Roman" w:cs="Times New Roman"/>
                <w:b/>
                <w:bCs/>
                <w:sz w:val="24"/>
                <w:szCs w:val="24"/>
                <w:bdr w:val="none" w:sz="0" w:space="0" w:color="auto" w:frame="1"/>
                <w:lang w:val="lt-LT" w:eastAsia="lt-LT"/>
              </w:rPr>
              <w:t>36</w:t>
            </w:r>
            <w:r w:rsidR="00221136" w:rsidRPr="00221136">
              <w:rPr>
                <w:rFonts w:ascii="Times New Roman" w:eastAsia="Arial Unicode MS" w:hAnsi="Times New Roman" w:cs="Times New Roman"/>
                <w:b/>
                <w:bCs/>
                <w:sz w:val="24"/>
                <w:szCs w:val="24"/>
                <w:bdr w:val="none" w:sz="0" w:space="0" w:color="auto" w:frame="1"/>
                <w:lang w:val="lt-LT" w:eastAsia="lt-LT"/>
              </w:rPr>
              <w:t xml:space="preserve"> mėnesių laikotarpį</w:t>
            </w:r>
            <w:r w:rsidR="00BB4EBE">
              <w:rPr>
                <w:rFonts w:ascii="Times New Roman" w:eastAsia="Arial Unicode MS" w:hAnsi="Times New Roman" w:cs="Times New Roman"/>
                <w:b/>
                <w:bCs/>
                <w:sz w:val="24"/>
                <w:szCs w:val="24"/>
                <w:bdr w:val="none" w:sz="0" w:space="0" w:color="auto" w:frame="1"/>
                <w:lang w:val="lt-LT" w:eastAsia="lt-LT"/>
              </w:rPr>
              <w:t xml:space="preserve">, </w:t>
            </w:r>
            <w:r w:rsidR="00BB4EBE" w:rsidRPr="008D7686">
              <w:rPr>
                <w:rFonts w:ascii="Times New Roman" w:eastAsia="Times New Roman" w:hAnsi="Times New Roman" w:cs="Times New Roman"/>
                <w:sz w:val="24"/>
                <w:szCs w:val="24"/>
                <w:lang w:val="lt-LT"/>
              </w:rPr>
              <w:t xml:space="preserve">skaičiuojant nuo </w:t>
            </w:r>
            <w:r w:rsidR="00BB4EBE">
              <w:rPr>
                <w:rFonts w:ascii="Times New Roman" w:eastAsia="Times New Roman" w:hAnsi="Times New Roman" w:cs="Times New Roman"/>
                <w:sz w:val="24"/>
                <w:szCs w:val="24"/>
                <w:lang w:val="lt-LT"/>
              </w:rPr>
              <w:t>S</w:t>
            </w:r>
            <w:r w:rsidR="00BB4EBE" w:rsidRPr="008D7686">
              <w:rPr>
                <w:rFonts w:ascii="Times New Roman" w:eastAsia="Times New Roman" w:hAnsi="Times New Roman" w:cs="Times New Roman"/>
                <w:sz w:val="24"/>
                <w:szCs w:val="24"/>
                <w:lang w:val="lt-LT"/>
              </w:rPr>
              <w:t>utarties įsigaliojimo datos</w:t>
            </w:r>
            <w:r w:rsidR="00BB4EBE">
              <w:rPr>
                <w:rFonts w:ascii="Times New Roman" w:eastAsia="Times New Roman" w:hAnsi="Times New Roman" w:cs="Times New Roman"/>
                <w:sz w:val="24"/>
                <w:szCs w:val="24"/>
                <w:lang w:val="lt-LT"/>
              </w:rPr>
              <w:t>.</w:t>
            </w:r>
          </w:p>
          <w:p w14:paraId="7A2F0A07" w14:textId="474AEB69" w:rsidR="00B7357A" w:rsidRPr="00C77757" w:rsidRDefault="00D901FA" w:rsidP="00EA1676">
            <w:pPr>
              <w:spacing w:before="120" w:after="12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2.1.</w:t>
            </w:r>
            <w:r w:rsidR="002F0F97">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D13064" w:rsidRPr="00C77757">
              <w:rPr>
                <w:rFonts w:ascii="Times New Roman" w:eastAsia="Arial Unicode MS" w:hAnsi="Times New Roman" w:cs="Times New Roman"/>
                <w:sz w:val="24"/>
                <w:szCs w:val="24"/>
                <w:bdr w:val="nil"/>
                <w:lang w:val="lt-LT" w:eastAsia="lt-LT"/>
              </w:rPr>
              <w:t xml:space="preserve">Prekės pagal Sutartį turi būti pristatytos </w:t>
            </w:r>
            <w:r w:rsidR="00D13064" w:rsidRPr="00C77757">
              <w:rPr>
                <w:rFonts w:ascii="Times New Roman" w:eastAsia="Arial Unicode MS" w:hAnsi="Times New Roman" w:cs="Times New Roman"/>
                <w:b/>
                <w:bCs/>
                <w:sz w:val="24"/>
                <w:szCs w:val="24"/>
                <w:bdr w:val="nil"/>
                <w:lang w:val="lt-LT" w:eastAsia="lt-LT"/>
              </w:rPr>
              <w:t>ne</w:t>
            </w:r>
            <w:r w:rsidR="005326B8" w:rsidRPr="00C77757">
              <w:rPr>
                <w:rFonts w:ascii="Times New Roman" w:eastAsia="Arial Unicode MS" w:hAnsi="Times New Roman" w:cs="Times New Roman"/>
                <w:b/>
                <w:bCs/>
                <w:sz w:val="24"/>
                <w:szCs w:val="24"/>
                <w:bdr w:val="nil"/>
                <w:lang w:val="lt-LT" w:eastAsia="lt-LT"/>
              </w:rPr>
              <w:t> </w:t>
            </w:r>
            <w:r w:rsidR="00D13064" w:rsidRPr="00C77757">
              <w:rPr>
                <w:rFonts w:ascii="Times New Roman" w:eastAsia="Arial Unicode MS" w:hAnsi="Times New Roman" w:cs="Times New Roman"/>
                <w:b/>
                <w:bCs/>
                <w:sz w:val="24"/>
                <w:szCs w:val="24"/>
                <w:bdr w:val="nil"/>
                <w:lang w:val="lt-LT" w:eastAsia="lt-LT"/>
              </w:rPr>
              <w:t xml:space="preserve">vėliau kaip per </w:t>
            </w:r>
            <w:r w:rsidR="00CA64F4">
              <w:rPr>
                <w:rFonts w:ascii="Times New Roman" w:eastAsia="Arial Unicode MS" w:hAnsi="Times New Roman" w:cs="Times New Roman"/>
                <w:b/>
                <w:bCs/>
                <w:sz w:val="24"/>
                <w:szCs w:val="24"/>
                <w:bdr w:val="nil"/>
                <w:lang w:val="lt-LT" w:eastAsia="lt-LT"/>
              </w:rPr>
              <w:t>5</w:t>
            </w:r>
            <w:r w:rsidR="008E3149">
              <w:rPr>
                <w:rFonts w:ascii="Times New Roman" w:eastAsia="Arial Unicode MS" w:hAnsi="Times New Roman" w:cs="Times New Roman"/>
                <w:b/>
                <w:bCs/>
                <w:sz w:val="24"/>
                <w:szCs w:val="24"/>
                <w:bdr w:val="nil"/>
                <w:lang w:val="lt-LT" w:eastAsia="lt-LT"/>
              </w:rPr>
              <w:t xml:space="preserve"> darbo dienas</w:t>
            </w:r>
            <w:r w:rsidR="00D13064" w:rsidRPr="00C77757">
              <w:rPr>
                <w:rFonts w:ascii="Times New Roman" w:eastAsia="Arial Unicode MS" w:hAnsi="Times New Roman" w:cs="Times New Roman"/>
                <w:sz w:val="24"/>
                <w:szCs w:val="24"/>
                <w:bdr w:val="nil"/>
                <w:lang w:val="lt-LT" w:eastAsia="lt-LT"/>
              </w:rPr>
              <w:t xml:space="preserve"> nuo </w:t>
            </w:r>
            <w:r w:rsidR="00D13064" w:rsidRPr="00C77757">
              <w:rPr>
                <w:rFonts w:ascii="Times New Roman" w:hAnsi="Times New Roman" w:cs="Times New Roman"/>
                <w:sz w:val="24"/>
                <w:szCs w:val="24"/>
                <w:lang w:val="lt-LT"/>
              </w:rPr>
              <w:t xml:space="preserve">Pirkėjo </w:t>
            </w:r>
            <w:r w:rsidR="00B23E61">
              <w:rPr>
                <w:rFonts w:ascii="Times New Roman" w:hAnsi="Times New Roman" w:cs="Times New Roman"/>
                <w:sz w:val="24"/>
                <w:szCs w:val="24"/>
                <w:lang w:val="lt-LT"/>
              </w:rPr>
              <w:t xml:space="preserve">raštiško </w:t>
            </w:r>
            <w:r w:rsidR="00D13064" w:rsidRPr="00C77757">
              <w:rPr>
                <w:rFonts w:ascii="Times New Roman" w:eastAsia="Arial Unicode MS" w:hAnsi="Times New Roman" w:cs="Times New Roman"/>
                <w:sz w:val="24"/>
                <w:szCs w:val="24"/>
                <w:bdr w:val="nil"/>
                <w:lang w:val="lt-LT" w:eastAsia="lt-LT"/>
              </w:rPr>
              <w:t>užsakymo pateikimo Tiekėjui dienos</w:t>
            </w:r>
            <w:r w:rsidR="0007783D" w:rsidRPr="00C77757">
              <w:rPr>
                <w:rFonts w:ascii="Times New Roman" w:eastAsia="Arial Unicode MS" w:hAnsi="Times New Roman" w:cs="Times New Roman"/>
                <w:sz w:val="24"/>
                <w:szCs w:val="24"/>
                <w:bdr w:val="nil"/>
                <w:lang w:val="lt-LT" w:eastAsia="lt-LT"/>
              </w:rPr>
              <w:t>.</w:t>
            </w:r>
          </w:p>
          <w:p w14:paraId="7FBA69F1" w14:textId="099C94BF" w:rsidR="00674DC8" w:rsidRPr="00B7357A" w:rsidRDefault="00D901FA" w:rsidP="00C11EC5">
            <w:pPr>
              <w:pStyle w:val="paragraph"/>
              <w:spacing w:before="120" w:beforeAutospacing="0" w:after="0" w:afterAutospacing="0" w:line="276" w:lineRule="auto"/>
              <w:jc w:val="both"/>
              <w:textAlignment w:val="baseline"/>
              <w:rPr>
                <w:rFonts w:ascii="Segoe UI" w:hAnsi="Segoe UI" w:cs="Segoe UI"/>
                <w:sz w:val="18"/>
                <w:szCs w:val="18"/>
              </w:rPr>
            </w:pPr>
            <w:r w:rsidRPr="00C77757">
              <w:rPr>
                <w:rFonts w:eastAsia="Arial Unicode MS"/>
                <w:bdr w:val="nil"/>
                <w:lang w:val="lt-LT" w:eastAsia="lt-LT"/>
              </w:rPr>
              <w:t>2</w:t>
            </w:r>
            <w:r w:rsidRPr="00C77757">
              <w:rPr>
                <w:rFonts w:eastAsiaTheme="minorHAnsi"/>
                <w:lang w:val="lt-LT"/>
              </w:rPr>
              <w:t>.1.</w:t>
            </w:r>
            <w:r w:rsidR="0054033B">
              <w:rPr>
                <w:rFonts w:eastAsiaTheme="minorHAnsi"/>
                <w:lang w:val="lt-LT"/>
              </w:rPr>
              <w:t>3</w:t>
            </w:r>
            <w:r w:rsidRPr="00C77757">
              <w:rPr>
                <w:rFonts w:eastAsiaTheme="minorHAnsi"/>
                <w:lang w:val="lt-LT"/>
              </w:rPr>
              <w:t xml:space="preserve">. </w:t>
            </w:r>
            <w:r w:rsidR="00DF3FA4" w:rsidRPr="00DF3FA4">
              <w:rPr>
                <w:rFonts w:eastAsiaTheme="minorHAnsi"/>
                <w:lang w:val="lt-LT"/>
              </w:rPr>
              <w:t xml:space="preserve">Tiekėjas Prekes pristato savo transportu ir lėšomis adresu </w:t>
            </w:r>
            <w:r w:rsidR="004B3D2B">
              <w:rPr>
                <w:rFonts w:eastAsiaTheme="minorHAnsi"/>
                <w:lang w:val="lt-LT"/>
              </w:rPr>
              <w:t>VšĮ Utenos</w:t>
            </w:r>
            <w:r w:rsidR="004B3D2B" w:rsidRPr="00C77757">
              <w:rPr>
                <w:rFonts w:eastAsiaTheme="minorHAnsi"/>
                <w:lang w:val="lt-LT"/>
              </w:rPr>
              <w:t xml:space="preserve"> ligoninė, </w:t>
            </w:r>
            <w:r w:rsidR="004B3D2B" w:rsidRPr="00434378">
              <w:rPr>
                <w:rFonts w:eastAsiaTheme="minorHAnsi"/>
                <w:lang w:val="lt-LT"/>
              </w:rPr>
              <w:t>Aukštakalnio</w:t>
            </w:r>
            <w:r w:rsidR="004B3D2B">
              <w:rPr>
                <w:rFonts w:eastAsiaTheme="minorHAnsi"/>
                <w:lang w:val="lt-LT"/>
              </w:rPr>
              <w:t> </w:t>
            </w:r>
            <w:r w:rsidR="004B3D2B" w:rsidRPr="00434378">
              <w:rPr>
                <w:rFonts w:eastAsiaTheme="minorHAnsi"/>
                <w:lang w:val="lt-LT"/>
              </w:rPr>
              <w:t>g. 3, 28151 Utena</w:t>
            </w:r>
            <w:r w:rsidR="004B3D2B" w:rsidRPr="00C77757">
              <w:rPr>
                <w:rFonts w:eastAsiaTheme="minorHAnsi"/>
                <w:lang w:val="lt-LT"/>
              </w:rPr>
              <w:t>.</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7804616" w:rsidR="002F0B0F" w:rsidRPr="00F15D07" w:rsidRDefault="002F0B0F" w:rsidP="007C71BB">
            <w:pPr>
              <w:pStyle w:val="ListParagraph"/>
              <w:spacing w:line="276" w:lineRule="auto"/>
              <w:ind w:left="0"/>
              <w:rPr>
                <w:rFonts w:eastAsia="Calibri"/>
                <w:b/>
                <w:bCs/>
              </w:rPr>
            </w:pPr>
            <w:r w:rsidRPr="00F15D07">
              <w:rPr>
                <w:rFonts w:eastAsia="Calibri"/>
                <w:b/>
                <w:bCs/>
              </w:rPr>
              <w:t>2.2. Prekių pristatymo terminas, kai Prekės pristatomos etapais</w:t>
            </w:r>
            <w:r w:rsidR="00562C7B">
              <w:rPr>
                <w:rFonts w:eastAsia="Calibri"/>
                <w:b/>
                <w:bCs/>
              </w:rPr>
              <w:t xml:space="preserve"> </w:t>
            </w:r>
            <w:r w:rsidRPr="00F15D07">
              <w:rPr>
                <w:rFonts w:eastAsia="Calibri"/>
                <w:b/>
                <w:bCs/>
              </w:rPr>
              <w:t>/ periodais</w:t>
            </w:r>
          </w:p>
        </w:tc>
        <w:tc>
          <w:tcPr>
            <w:tcW w:w="5103" w:type="dxa"/>
            <w:gridSpan w:val="2"/>
          </w:tcPr>
          <w:p w14:paraId="0BD7C7C2" w14:textId="163206A7" w:rsidR="002F0B0F" w:rsidRPr="00562C7B"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562C7B">
              <w:rPr>
                <w:rFonts w:ascii="Times New Roman" w:hAnsi="Times New Roman" w:cs="Times New Roman"/>
                <w:sz w:val="24"/>
                <w:szCs w:val="24"/>
                <w:lang w:val="lt-LT"/>
              </w:rPr>
              <w:t>.</w:t>
            </w: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8B0270">
        <w:tc>
          <w:tcPr>
            <w:tcW w:w="9498" w:type="dxa"/>
            <w:gridSpan w:val="4"/>
          </w:tcPr>
          <w:p w14:paraId="679CD44B" w14:textId="776A7C2C" w:rsidR="00045E72" w:rsidRPr="00F15D07" w:rsidRDefault="00045E72" w:rsidP="00626D81">
            <w:pPr>
              <w:spacing w:after="0" w:line="276" w:lineRule="auto"/>
              <w:jc w:val="center"/>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385B8B32"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3.1. Sutarčiai taikoma</w:t>
            </w:r>
            <w:r w:rsidR="00E46C35">
              <w:rPr>
                <w:rFonts w:ascii="Times New Roman" w:eastAsia="Times New Roman" w:hAnsi="Times New Roman" w:cs="Times New Roman"/>
                <w:b/>
                <w:bCs/>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4CE1377B" w:rsidR="00045E72" w:rsidRPr="00E46C35" w:rsidRDefault="00E46C35" w:rsidP="00E46C35">
            <w:pPr>
              <w:spacing w:after="0" w:line="276" w:lineRule="auto"/>
              <w:jc w:val="both"/>
              <w:rPr>
                <w:rFonts w:ascii="Times New Roman" w:hAnsi="Times New Roman" w:cs="Times New Roman"/>
                <w:sz w:val="24"/>
                <w:szCs w:val="24"/>
                <w:lang w:val="lt-LT"/>
              </w:rPr>
            </w:pPr>
            <w:r w:rsidRPr="00E46C35">
              <w:rPr>
                <w:rFonts w:ascii="Times New Roman" w:hAnsi="Times New Roman" w:cs="Times New Roman"/>
                <w:sz w:val="24"/>
                <w:szCs w:val="24"/>
                <w:lang w:val="lt-LT"/>
              </w:rPr>
              <w:t>Fiksuoto įkainio.</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F79C826"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lastRenderedPageBreak/>
              <w:t>3.2. Pradinė</w:t>
            </w:r>
            <w:r w:rsidR="00AD74D2">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 xml:space="preserve"> </w:t>
            </w:r>
            <w:r w:rsidR="00AD74D2">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utarties vertė</w:t>
            </w:r>
          </w:p>
        </w:tc>
        <w:tc>
          <w:tcPr>
            <w:tcW w:w="5103" w:type="dxa"/>
            <w:gridSpan w:val="2"/>
          </w:tcPr>
          <w:p w14:paraId="50CD5F79" w14:textId="77777777" w:rsidR="00CA711A" w:rsidRDefault="7C53979C" w:rsidP="00B00BBE">
            <w:pPr>
              <w:spacing w:after="60" w:line="276" w:lineRule="auto"/>
              <w:jc w:val="both"/>
              <w:rPr>
                <w:rFonts w:ascii="Times New Roman" w:eastAsia="Times New Roman" w:hAnsi="Times New Roman" w:cs="Times New Roman"/>
                <w:color w:val="000000"/>
                <w:sz w:val="24"/>
                <w:szCs w:val="24"/>
                <w:bdr w:val="nil"/>
                <w:lang w:val="lt-LT" w:eastAsia="lt-LT"/>
              </w:rPr>
            </w:pPr>
            <w:r w:rsidRPr="00CA711A">
              <w:rPr>
                <w:rFonts w:ascii="Times New Roman" w:eastAsia="Times New Roman" w:hAnsi="Times New Roman" w:cs="Times New Roman"/>
                <w:b/>
                <w:bCs/>
                <w:color w:val="000000"/>
                <w:sz w:val="24"/>
                <w:szCs w:val="24"/>
                <w:bdr w:val="nil"/>
                <w:lang w:val="lt-LT" w:eastAsia="lt-LT"/>
              </w:rPr>
              <w:t>Pradinė</w:t>
            </w:r>
            <w:r w:rsidR="00AD74D2" w:rsidRPr="00CA711A">
              <w:rPr>
                <w:rFonts w:ascii="Times New Roman" w:eastAsia="Times New Roman" w:hAnsi="Times New Roman" w:cs="Times New Roman"/>
                <w:b/>
                <w:bCs/>
                <w:color w:val="000000"/>
                <w:sz w:val="24"/>
                <w:szCs w:val="24"/>
                <w:bdr w:val="nil"/>
                <w:lang w:val="lt-LT" w:eastAsia="lt-LT"/>
              </w:rPr>
              <w:t>s</w:t>
            </w:r>
            <w:r w:rsidRPr="00CA711A">
              <w:rPr>
                <w:rFonts w:ascii="Times New Roman" w:eastAsia="Times New Roman" w:hAnsi="Times New Roman" w:cs="Times New Roman"/>
                <w:b/>
                <w:bCs/>
                <w:color w:val="000000"/>
                <w:sz w:val="24"/>
                <w:szCs w:val="24"/>
                <w:bdr w:val="nil"/>
                <w:lang w:val="lt-LT" w:eastAsia="lt-LT"/>
              </w:rPr>
              <w:t xml:space="preserve"> </w:t>
            </w:r>
            <w:r w:rsidR="00AD74D2" w:rsidRPr="00CA711A">
              <w:rPr>
                <w:rFonts w:ascii="Times New Roman" w:eastAsia="Times New Roman" w:hAnsi="Times New Roman" w:cs="Times New Roman"/>
                <w:b/>
                <w:bCs/>
                <w:color w:val="000000"/>
                <w:sz w:val="24"/>
                <w:szCs w:val="24"/>
                <w:bdr w:val="nil"/>
                <w:lang w:val="lt-LT" w:eastAsia="lt-LT"/>
              </w:rPr>
              <w:t>su</w:t>
            </w:r>
            <w:r w:rsidRPr="00CA711A">
              <w:rPr>
                <w:rFonts w:ascii="Times New Roman" w:eastAsia="Times New Roman" w:hAnsi="Times New Roman" w:cs="Times New Roman"/>
                <w:b/>
                <w:bCs/>
                <w:color w:val="000000"/>
                <w:sz w:val="24"/>
                <w:szCs w:val="24"/>
                <w:bdr w:val="nil"/>
                <w:lang w:val="lt-LT" w:eastAsia="lt-LT"/>
              </w:rPr>
              <w:t>tarties vertė yra</w:t>
            </w:r>
            <w:r w:rsidRPr="00F15D07">
              <w:rPr>
                <w:rFonts w:ascii="Times New Roman" w:eastAsia="Times New Roman" w:hAnsi="Times New Roman" w:cs="Times New Roman"/>
                <w:color w:val="000000"/>
                <w:sz w:val="24"/>
                <w:szCs w:val="24"/>
                <w:bdr w:val="nil"/>
                <w:lang w:val="lt-LT" w:eastAsia="lt-LT"/>
              </w:rPr>
              <w:t xml:space="preserve"> </w:t>
            </w:r>
            <w:r w:rsidR="00B00BBE" w:rsidRPr="00B00BBE">
              <w:rPr>
                <w:rFonts w:ascii="Times New Roman" w:eastAsia="Times New Roman" w:hAnsi="Times New Roman" w:cs="Times New Roman"/>
                <w:b/>
                <w:bCs/>
                <w:color w:val="000000"/>
                <w:sz w:val="24"/>
                <w:szCs w:val="24"/>
                <w:bdr w:val="nil"/>
                <w:lang w:val="lt-LT" w:eastAsia="lt-LT"/>
              </w:rPr>
              <w:t xml:space="preserve">30 000,00 </w:t>
            </w:r>
            <w:r w:rsidRPr="00B00BBE">
              <w:rPr>
                <w:rFonts w:ascii="Times New Roman" w:eastAsia="Times New Roman" w:hAnsi="Times New Roman" w:cs="Times New Roman"/>
                <w:b/>
                <w:bCs/>
                <w:color w:val="000000"/>
                <w:sz w:val="24"/>
                <w:szCs w:val="24"/>
                <w:lang w:val="lt-LT" w:eastAsia="lt-LT"/>
              </w:rPr>
              <w:t xml:space="preserve">Eur </w:t>
            </w:r>
            <w:r w:rsidR="00B00BBE" w:rsidRPr="00B00BBE">
              <w:rPr>
                <w:rFonts w:ascii="Times New Roman" w:eastAsia="Times New Roman" w:hAnsi="Times New Roman" w:cs="Times New Roman"/>
                <w:b/>
                <w:bCs/>
                <w:color w:val="000000"/>
                <w:sz w:val="24"/>
                <w:szCs w:val="24"/>
                <w:lang w:val="lt-LT" w:eastAsia="lt-LT"/>
              </w:rPr>
              <w:t>(trisdešimt tūkstančių eurų 0 ct)</w:t>
            </w:r>
            <w:r w:rsidRPr="00F15D07">
              <w:rPr>
                <w:rFonts w:ascii="Times New Roman" w:eastAsia="Times New Roman" w:hAnsi="Times New Roman" w:cs="Times New Roman"/>
                <w:color w:val="000000"/>
                <w:sz w:val="24"/>
                <w:szCs w:val="24"/>
                <w:bdr w:val="nil"/>
                <w:lang w:val="lt-LT" w:eastAsia="lt-LT"/>
              </w:rPr>
              <w:t xml:space="preserve"> </w:t>
            </w:r>
            <w:r w:rsidRPr="00F15D07">
              <w:rPr>
                <w:rFonts w:ascii="Times New Roman" w:eastAsia="Times New Roman" w:hAnsi="Times New Roman" w:cs="Times New Roman"/>
                <w:b/>
                <w:bCs/>
                <w:color w:val="000000"/>
                <w:sz w:val="24"/>
                <w:szCs w:val="24"/>
                <w:bdr w:val="nil"/>
                <w:lang w:val="lt-LT" w:eastAsia="lt-LT"/>
              </w:rPr>
              <w:t>be pridėtinės vertės mokesčio</w:t>
            </w:r>
            <w:r w:rsidRPr="00F15D07">
              <w:rPr>
                <w:rFonts w:ascii="Times New Roman" w:eastAsia="Times New Roman" w:hAnsi="Times New Roman" w:cs="Times New Roman"/>
                <w:color w:val="000000"/>
                <w:sz w:val="24"/>
                <w:szCs w:val="24"/>
                <w:bdr w:val="nil"/>
                <w:lang w:val="lt-LT" w:eastAsia="lt-LT"/>
              </w:rPr>
              <w:t xml:space="preserve"> (toliau – </w:t>
            </w:r>
            <w:r w:rsidRPr="00F15D07">
              <w:rPr>
                <w:rFonts w:ascii="Times New Roman" w:eastAsia="Times New Roman" w:hAnsi="Times New Roman" w:cs="Times New Roman"/>
                <w:b/>
                <w:bCs/>
                <w:color w:val="000000"/>
                <w:sz w:val="24"/>
                <w:szCs w:val="24"/>
                <w:bdr w:val="nil"/>
                <w:lang w:val="lt-LT" w:eastAsia="lt-LT"/>
              </w:rPr>
              <w:t>PVM</w:t>
            </w:r>
            <w:r w:rsidRPr="00F15D07">
              <w:rPr>
                <w:rFonts w:ascii="Times New Roman" w:eastAsia="Times New Roman" w:hAnsi="Times New Roman" w:cs="Times New Roman"/>
                <w:color w:val="000000"/>
                <w:sz w:val="24"/>
                <w:szCs w:val="24"/>
                <w:bdr w:val="nil"/>
                <w:lang w:val="lt-LT" w:eastAsia="lt-LT"/>
              </w:rPr>
              <w:t xml:space="preserve">). </w:t>
            </w:r>
          </w:p>
          <w:p w14:paraId="654554B4" w14:textId="316D7FD2" w:rsidR="00045E72" w:rsidRPr="00B00BBE" w:rsidRDefault="00B00BBE" w:rsidP="00B00BBE">
            <w:pPr>
              <w:spacing w:after="60" w:line="276" w:lineRule="auto"/>
              <w:jc w:val="both"/>
              <w:rPr>
                <w:rFonts w:ascii="Times New Roman" w:eastAsia="Times New Roman" w:hAnsi="Times New Roman" w:cs="Times New Roman"/>
                <w:b/>
                <w:bCs/>
                <w:color w:val="000000"/>
                <w:sz w:val="24"/>
                <w:szCs w:val="24"/>
                <w:bdr w:val="nil"/>
                <w:lang w:val="lt-LT" w:eastAsia="lt-LT"/>
              </w:rPr>
            </w:pPr>
            <w:r w:rsidRPr="00B00BBE">
              <w:rPr>
                <w:rFonts w:ascii="Times New Roman" w:eastAsia="Times New Roman" w:hAnsi="Times New Roman" w:cs="Times New Roman"/>
                <w:b/>
                <w:bCs/>
                <w:color w:val="000000"/>
                <w:sz w:val="24"/>
                <w:szCs w:val="24"/>
                <w:bdr w:val="nil"/>
                <w:lang w:val="lt-LT" w:eastAsia="lt-LT"/>
              </w:rPr>
              <w:t>Pradinės sutarties vertė kiekvienoje Pirkimo dalyje:</w:t>
            </w:r>
          </w:p>
          <w:p w14:paraId="219BA1D3" w14:textId="133E41FC" w:rsidR="00B00BBE" w:rsidRPr="00B00BBE" w:rsidRDefault="00B00BBE" w:rsidP="00B00BBE">
            <w:pPr>
              <w:spacing w:after="60" w:line="276" w:lineRule="auto"/>
              <w:jc w:val="both"/>
              <w:rPr>
                <w:rFonts w:ascii="Times New Roman" w:hAnsi="Times New Roman" w:cs="Times New Roman"/>
                <w:b/>
                <w:bCs/>
                <w:sz w:val="24"/>
                <w:szCs w:val="24"/>
                <w:bdr w:val="nil"/>
                <w:lang w:val="lt-LT"/>
              </w:rPr>
            </w:pPr>
            <w:r w:rsidRPr="00B00BBE">
              <w:rPr>
                <w:rFonts w:ascii="Times New Roman" w:hAnsi="Times New Roman" w:cs="Times New Roman"/>
                <w:b/>
                <w:bCs/>
                <w:sz w:val="24"/>
                <w:szCs w:val="24"/>
                <w:bdr w:val="nil"/>
                <w:lang w:val="lt-LT"/>
              </w:rPr>
              <w:t>Pirkimo 1 dalis – 4 285,71 Eur (keturi tūkstančiai du šimtai aštuoniasdešimt penki eurai 71 ct) be PVM;</w:t>
            </w:r>
          </w:p>
          <w:p w14:paraId="1450D4D9" w14:textId="3CEC73B0" w:rsidR="00B00BBE" w:rsidRPr="00B00BBE" w:rsidRDefault="00B00BBE" w:rsidP="00B00BBE">
            <w:pPr>
              <w:spacing w:after="60" w:line="276" w:lineRule="auto"/>
              <w:jc w:val="both"/>
              <w:rPr>
                <w:rFonts w:ascii="Times New Roman" w:hAnsi="Times New Roman" w:cs="Times New Roman"/>
                <w:b/>
                <w:bCs/>
                <w:sz w:val="24"/>
                <w:szCs w:val="24"/>
                <w:bdr w:val="nil"/>
                <w:lang w:val="lt-LT"/>
              </w:rPr>
            </w:pPr>
            <w:r w:rsidRPr="00B00BBE">
              <w:rPr>
                <w:rFonts w:ascii="Times New Roman" w:hAnsi="Times New Roman" w:cs="Times New Roman"/>
                <w:b/>
                <w:bCs/>
                <w:sz w:val="24"/>
                <w:szCs w:val="24"/>
                <w:bdr w:val="nil"/>
                <w:lang w:val="lt-LT"/>
              </w:rPr>
              <w:t>Pirkimo 2 dalis – 19 047,62 Eur (devyniolika tūkstančių keturiasdešimt septyni eurai 62 ct) be PVM;</w:t>
            </w:r>
          </w:p>
          <w:p w14:paraId="782946B3" w14:textId="369C9F72" w:rsidR="00B00BBE" w:rsidRPr="00B00BBE" w:rsidRDefault="00B00BBE" w:rsidP="00B00BBE">
            <w:pPr>
              <w:spacing w:after="60" w:line="276" w:lineRule="auto"/>
              <w:jc w:val="both"/>
              <w:rPr>
                <w:rFonts w:ascii="Times New Roman" w:hAnsi="Times New Roman" w:cs="Times New Roman"/>
                <w:b/>
                <w:bCs/>
                <w:sz w:val="24"/>
                <w:szCs w:val="24"/>
                <w:lang w:val="lt-LT"/>
              </w:rPr>
            </w:pPr>
            <w:r w:rsidRPr="00B00BBE">
              <w:rPr>
                <w:rFonts w:ascii="Times New Roman" w:hAnsi="Times New Roman" w:cs="Times New Roman"/>
                <w:b/>
                <w:bCs/>
                <w:sz w:val="24"/>
                <w:szCs w:val="24"/>
                <w:bdr w:val="nil"/>
                <w:lang w:val="lt-LT"/>
              </w:rPr>
              <w:t>Pirkimo 3 dalis – 6 666,67 Eur (šeši tūkstančiai šeši šimtai šešiasdešimt šeši eurai 67 ct) be PVM.</w:t>
            </w:r>
          </w:p>
          <w:p w14:paraId="7F2ED1E3" w14:textId="1035CDB6" w:rsidR="004E27A0" w:rsidRPr="004E27A0" w:rsidRDefault="004E27A0" w:rsidP="00037A84">
            <w:pPr>
              <w:spacing w:after="120" w:line="276" w:lineRule="auto"/>
              <w:jc w:val="both"/>
              <w:rPr>
                <w:rFonts w:ascii="Times New Roman" w:eastAsia="Times New Roman" w:hAnsi="Times New Roman" w:cs="Times New Roman"/>
                <w:color w:val="000000"/>
                <w:sz w:val="24"/>
                <w:szCs w:val="24"/>
                <w:bdr w:val="nil"/>
                <w:lang w:val="lt-LT" w:eastAsia="lt-LT"/>
              </w:rPr>
            </w:pPr>
            <w:r w:rsidRPr="004E27A0">
              <w:rPr>
                <w:rFonts w:ascii="Times New Roman" w:eastAsia="Times New Roman" w:hAnsi="Times New Roman" w:cs="Times New Roman"/>
                <w:color w:val="000000"/>
                <w:sz w:val="24"/>
                <w:szCs w:val="24"/>
                <w:bdr w:val="nil"/>
                <w:lang w:val="lt-LT" w:eastAsia="lt-LT"/>
              </w:rPr>
              <w:t xml:space="preserve">Pradinės </w:t>
            </w:r>
            <w:r>
              <w:rPr>
                <w:rFonts w:ascii="Times New Roman" w:eastAsia="Times New Roman" w:hAnsi="Times New Roman" w:cs="Times New Roman"/>
                <w:color w:val="000000"/>
                <w:sz w:val="24"/>
                <w:szCs w:val="24"/>
                <w:bdr w:val="nil"/>
                <w:lang w:val="lt-LT" w:eastAsia="lt-LT"/>
              </w:rPr>
              <w:t>s</w:t>
            </w:r>
            <w:r w:rsidRPr="004E27A0">
              <w:rPr>
                <w:rFonts w:ascii="Times New Roman" w:eastAsia="Times New Roman" w:hAnsi="Times New Roman" w:cs="Times New Roman"/>
                <w:color w:val="000000"/>
                <w:sz w:val="24"/>
                <w:szCs w:val="24"/>
                <w:bdr w:val="nil"/>
                <w:lang w:val="lt-LT" w:eastAsia="lt-LT"/>
              </w:rPr>
              <w:t xml:space="preserve">utarties vertė yra lygi maksimaliai </w:t>
            </w:r>
            <w:r>
              <w:rPr>
                <w:rFonts w:ascii="Times New Roman" w:eastAsia="Times New Roman" w:hAnsi="Times New Roman" w:cs="Times New Roman"/>
                <w:color w:val="000000"/>
                <w:sz w:val="24"/>
                <w:szCs w:val="24"/>
                <w:bdr w:val="nil"/>
                <w:lang w:val="lt-LT" w:eastAsia="lt-LT"/>
              </w:rPr>
              <w:t>P</w:t>
            </w:r>
            <w:r w:rsidRPr="004E27A0">
              <w:rPr>
                <w:rFonts w:ascii="Times New Roman" w:eastAsia="Times New Roman" w:hAnsi="Times New Roman" w:cs="Times New Roman"/>
                <w:color w:val="000000"/>
                <w:sz w:val="24"/>
                <w:szCs w:val="24"/>
                <w:bdr w:val="nil"/>
                <w:lang w:val="lt-LT" w:eastAsia="lt-LT"/>
              </w:rPr>
              <w:t>irkimui skirtai lėšų sumai</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be PVM</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 xml:space="preserve">Sutartyje nurodytų Prekių įsigijimui </w:t>
            </w:r>
            <w:r>
              <w:rPr>
                <w:rFonts w:ascii="Times New Roman" w:eastAsia="Times New Roman" w:hAnsi="Times New Roman" w:cs="Times New Roman"/>
                <w:color w:val="000000"/>
                <w:sz w:val="24"/>
                <w:szCs w:val="24"/>
                <w:bdr w:val="nil"/>
                <w:lang w:val="lt-LT" w:eastAsia="lt-LT"/>
              </w:rPr>
              <w:t>T</w:t>
            </w:r>
            <w:r w:rsidRPr="004E27A0">
              <w:rPr>
                <w:rFonts w:ascii="Times New Roman" w:eastAsia="Times New Roman" w:hAnsi="Times New Roman" w:cs="Times New Roman"/>
                <w:color w:val="000000"/>
                <w:sz w:val="24"/>
                <w:szCs w:val="24"/>
                <w:bdr w:val="nil"/>
                <w:lang w:val="lt-LT" w:eastAsia="lt-LT"/>
              </w:rPr>
              <w:t xml:space="preserve">iekėjo </w:t>
            </w:r>
            <w:r>
              <w:rPr>
                <w:rFonts w:ascii="Times New Roman" w:eastAsia="Times New Roman" w:hAnsi="Times New Roman" w:cs="Times New Roman"/>
                <w:color w:val="000000"/>
                <w:sz w:val="24"/>
                <w:szCs w:val="24"/>
                <w:bdr w:val="nil"/>
                <w:lang w:val="lt-LT" w:eastAsia="lt-LT"/>
              </w:rPr>
              <w:t>P</w:t>
            </w:r>
            <w:r w:rsidRPr="004E27A0">
              <w:rPr>
                <w:rFonts w:ascii="Times New Roman" w:eastAsia="Times New Roman" w:hAnsi="Times New Roman" w:cs="Times New Roman"/>
                <w:color w:val="000000"/>
                <w:sz w:val="24"/>
                <w:szCs w:val="24"/>
                <w:bdr w:val="nil"/>
                <w:lang w:val="lt-LT" w:eastAsia="lt-LT"/>
              </w:rPr>
              <w:t>asiūlyme nurodytais įkainiais</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 xml:space="preserve">be PVM. </w:t>
            </w:r>
          </w:p>
          <w:p w14:paraId="4CB99ED1" w14:textId="052E7704" w:rsidR="00045E72" w:rsidRPr="00F15D07" w:rsidRDefault="004E27A0" w:rsidP="00D14B73">
            <w:pPr>
              <w:autoSpaceDE w:val="0"/>
              <w:autoSpaceDN w:val="0"/>
              <w:adjustRightInd w:val="0"/>
              <w:spacing w:after="0" w:line="276" w:lineRule="auto"/>
              <w:jc w:val="both"/>
              <w:rPr>
                <w:rFonts w:ascii="Times New Roman" w:hAnsi="Times New Roman" w:cs="Times New Roman"/>
                <w:sz w:val="24"/>
                <w:szCs w:val="24"/>
                <w:lang w:val="lt-LT"/>
              </w:rPr>
            </w:pPr>
            <w:r w:rsidRPr="00885110">
              <w:rPr>
                <w:rFonts w:ascii="Times New Roman" w:eastAsia="Times New Roman" w:hAnsi="Times New Roman" w:cs="Times New Roman"/>
                <w:color w:val="000000"/>
                <w:sz w:val="24"/>
                <w:szCs w:val="24"/>
                <w:bdr w:val="nil"/>
                <w:lang w:val="lt-LT" w:eastAsia="lt-LT"/>
              </w:rPr>
              <w:t xml:space="preserve">Sutarties priede nurodyti Prekių kiekiai (apimtys) yra preliminarūs, kurie Sutarties vykdymo metu gali kisti. </w:t>
            </w:r>
          </w:p>
        </w:tc>
        <w:tc>
          <w:tcPr>
            <w:tcW w:w="1843" w:type="dxa"/>
          </w:tcPr>
          <w:p w14:paraId="080EA925" w14:textId="1FA44981"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6.1, 6.2</w:t>
            </w:r>
            <w:r w:rsidR="00DA3B66">
              <w:rPr>
                <w:rFonts w:ascii="Times New Roman" w:hAnsi="Times New Roman" w:cs="Times New Roman"/>
                <w:sz w:val="24"/>
                <w:szCs w:val="24"/>
                <w:lang w:val="lt-LT"/>
              </w:rPr>
              <w:t>.</w:t>
            </w:r>
          </w:p>
        </w:tc>
      </w:tr>
      <w:tr w:rsidR="00045E72" w:rsidRPr="00F15D07" w14:paraId="080FAAE1" w14:textId="77777777" w:rsidTr="00E37ADB">
        <w:tc>
          <w:tcPr>
            <w:tcW w:w="2552" w:type="dxa"/>
          </w:tcPr>
          <w:p w14:paraId="321515B5" w14:textId="19BF94F2" w:rsidR="00045E72" w:rsidRPr="00601C3F" w:rsidRDefault="00764E2A" w:rsidP="007C71BB">
            <w:pPr>
              <w:pStyle w:val="ListParagraph"/>
              <w:spacing w:line="276" w:lineRule="auto"/>
              <w:ind w:left="0"/>
              <w:rPr>
                <w:rFonts w:eastAsia="Calibri"/>
                <w:b/>
                <w:bCs/>
                <w:i/>
                <w:iCs/>
              </w:rPr>
            </w:pPr>
            <w:r w:rsidRPr="00F15D07">
              <w:rPr>
                <w:rFonts w:eastAsia="Calibri"/>
                <w:b/>
                <w:bCs/>
              </w:rPr>
              <w:t>3.3</w:t>
            </w:r>
            <w:r w:rsidR="004D6C25">
              <w:rPr>
                <w:rFonts w:eastAsia="Calibri"/>
                <w:b/>
                <w:bCs/>
              </w:rPr>
              <w:t>.</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tc>
        <w:tc>
          <w:tcPr>
            <w:tcW w:w="5103" w:type="dxa"/>
            <w:gridSpan w:val="2"/>
          </w:tcPr>
          <w:p w14:paraId="5D2CD581" w14:textId="77777777" w:rsidR="00045E72" w:rsidRPr="00F15D07" w:rsidRDefault="003C140F" w:rsidP="003B6901">
            <w:pPr>
              <w:spacing w:after="120" w:line="276" w:lineRule="auto"/>
              <w:jc w:val="both"/>
              <w:rPr>
                <w:rFonts w:eastAsia="Calibri"/>
                <w:i/>
                <w:iCs/>
                <w:lang w:val="lt-LT"/>
              </w:rPr>
            </w:pPr>
            <w:r w:rsidRPr="00F15D07">
              <w:rPr>
                <w:rFonts w:ascii="Times New Roman" w:eastAsia="Arial Unicode MS" w:hAnsi="Times New Roman" w:cs="Times New Roman"/>
                <w:sz w:val="24"/>
                <w:szCs w:val="24"/>
                <w:bdr w:val="nil"/>
                <w:lang w:val="lt-LT" w:eastAsia="lt-LT"/>
              </w:rPr>
              <w:t>Prekių</w:t>
            </w:r>
            <w:r w:rsidR="00764E2A" w:rsidRPr="00F15D07">
              <w:rPr>
                <w:rFonts w:ascii="Times New Roman" w:eastAsia="Arial Unicode MS" w:hAnsi="Times New Roman" w:cs="Times New Roman"/>
                <w:sz w:val="24"/>
                <w:szCs w:val="24"/>
                <w:bdr w:val="nil"/>
                <w:lang w:val="lt-LT" w:eastAsia="lt-LT"/>
              </w:rPr>
              <w:t xml:space="preserve"> įkainiai yra nurodyti Pasiūlyme.</w:t>
            </w:r>
            <w:r w:rsidR="00764E2A" w:rsidRPr="00F15D07">
              <w:rPr>
                <w:rFonts w:eastAsia="Calibri"/>
                <w:i/>
                <w:iCs/>
                <w:lang w:val="lt-LT"/>
              </w:rPr>
              <w:t xml:space="preserve"> </w:t>
            </w:r>
          </w:p>
          <w:p w14:paraId="01C05663" w14:textId="77777777" w:rsidR="00556832" w:rsidRDefault="00197FA3" w:rsidP="000415DF">
            <w:pPr>
              <w:spacing w:after="60" w:line="276" w:lineRule="auto"/>
              <w:jc w:val="both"/>
              <w:rPr>
                <w:rFonts w:ascii="Times New Roman" w:eastAsia="Times New Roman" w:hAnsi="Times New Roman" w:cs="Times New Roman"/>
                <w:color w:val="000000"/>
                <w:sz w:val="24"/>
                <w:szCs w:val="24"/>
                <w:lang w:val="lt-LT" w:eastAsia="lt-LT"/>
              </w:rPr>
            </w:pPr>
            <w:r w:rsidRPr="00F15D07">
              <w:rPr>
                <w:rFonts w:ascii="Times New Roman" w:eastAsia="Calibri" w:hAnsi="Times New Roman" w:cs="Times New Roman"/>
                <w:sz w:val="24"/>
                <w:szCs w:val="24"/>
                <w:lang w:val="lt-LT"/>
              </w:rPr>
              <w:t xml:space="preserve">Bendra sutarties vertė yra </w:t>
            </w:r>
            <w:r w:rsidR="00CA711A">
              <w:rPr>
                <w:rFonts w:ascii="Times New Roman" w:eastAsia="Arial Unicode MS" w:hAnsi="Times New Roman" w:cs="Times New Roman"/>
                <w:sz w:val="24"/>
                <w:szCs w:val="24"/>
                <w:bdr w:val="nil"/>
                <w:lang w:val="lt-LT" w:eastAsia="lt-LT"/>
              </w:rPr>
              <w:t xml:space="preserve">31 500,00 </w:t>
            </w:r>
            <w:r w:rsidRPr="00F15D07">
              <w:rPr>
                <w:rFonts w:ascii="Times New Roman" w:eastAsia="Times New Roman" w:hAnsi="Times New Roman" w:cs="Times New Roman"/>
                <w:sz w:val="24"/>
                <w:szCs w:val="24"/>
                <w:lang w:val="lt-LT" w:eastAsia="lt-LT"/>
              </w:rPr>
              <w:t xml:space="preserve">Eur </w:t>
            </w:r>
            <w:r w:rsidR="00CA711A">
              <w:rPr>
                <w:rFonts w:ascii="Times New Roman" w:eastAsia="Times New Roman" w:hAnsi="Times New Roman" w:cs="Times New Roman"/>
                <w:sz w:val="24"/>
                <w:szCs w:val="24"/>
                <w:lang w:val="lt-LT"/>
              </w:rPr>
              <w:t>(trisdešimt vienas tūkstantis penki šimtai eurų 0 ct)</w:t>
            </w:r>
            <w:r w:rsidRPr="00F15D07">
              <w:rPr>
                <w:rFonts w:ascii="Times New Roman" w:eastAsia="Times New Roman" w:hAnsi="Times New Roman" w:cs="Times New Roman"/>
                <w:sz w:val="24"/>
                <w:szCs w:val="24"/>
                <w:lang w:val="lt-LT" w:eastAsia="lt-LT"/>
              </w:rPr>
              <w:t xml:space="preserve"> su PVM.</w:t>
            </w:r>
            <w:r w:rsidR="00D4248E" w:rsidRPr="00B50D6C">
              <w:rPr>
                <w:rFonts w:ascii="Times New Roman" w:eastAsia="Times New Roman" w:hAnsi="Times New Roman" w:cs="Times New Roman"/>
                <w:color w:val="000000"/>
                <w:sz w:val="24"/>
                <w:szCs w:val="24"/>
                <w:bdr w:val="nil"/>
                <w:lang w:val="lt-LT" w:eastAsia="lt-LT"/>
              </w:rPr>
              <w:t xml:space="preserve"> PVM sudaro </w:t>
            </w:r>
            <w:r w:rsidR="00CA711A">
              <w:rPr>
                <w:rFonts w:ascii="Times New Roman" w:eastAsia="Times New Roman" w:hAnsi="Times New Roman" w:cs="Times New Roman"/>
                <w:color w:val="000000"/>
                <w:sz w:val="24"/>
                <w:szCs w:val="24"/>
                <w:lang w:val="lt-LT" w:eastAsia="lt-LT"/>
              </w:rPr>
              <w:t>1 500,00</w:t>
            </w:r>
            <w:r w:rsidR="00D4248E" w:rsidRPr="00B50D6C">
              <w:rPr>
                <w:rFonts w:ascii="Times New Roman" w:eastAsia="Times New Roman" w:hAnsi="Times New Roman" w:cs="Times New Roman"/>
                <w:color w:val="000000"/>
                <w:sz w:val="24"/>
                <w:szCs w:val="24"/>
                <w:lang w:val="lt-LT" w:eastAsia="lt-LT"/>
              </w:rPr>
              <w:t xml:space="preserve"> Eur </w:t>
            </w:r>
            <w:r w:rsidR="00CA711A">
              <w:rPr>
                <w:rFonts w:ascii="Times New Roman" w:eastAsia="Times New Roman" w:hAnsi="Times New Roman" w:cs="Times New Roman"/>
                <w:color w:val="000000"/>
                <w:sz w:val="24"/>
                <w:szCs w:val="24"/>
                <w:lang w:val="lt-LT" w:eastAsia="lt-LT"/>
              </w:rPr>
              <w:t>(vienas tūkstantis penki šimtai eurų 0 ct).</w:t>
            </w:r>
            <w:r w:rsidR="00D4248E" w:rsidRPr="00B50D6C">
              <w:rPr>
                <w:rFonts w:ascii="Times New Roman" w:eastAsia="Times New Roman" w:hAnsi="Times New Roman" w:cs="Times New Roman"/>
                <w:color w:val="000000"/>
                <w:sz w:val="24"/>
                <w:szCs w:val="24"/>
                <w:lang w:val="lt-LT" w:eastAsia="lt-LT"/>
              </w:rPr>
              <w:t xml:space="preserve"> </w:t>
            </w:r>
          </w:p>
          <w:p w14:paraId="75415560" w14:textId="77777777" w:rsidR="00CA711A" w:rsidRDefault="00CA711A" w:rsidP="00AD2E84">
            <w:pPr>
              <w:spacing w:after="0" w:line="276"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Bendra sutarties vertė kiekvienoje Pirkimo dalyje:</w:t>
            </w:r>
          </w:p>
          <w:p w14:paraId="347B1B52" w14:textId="39811E7A" w:rsidR="00CA711A" w:rsidRDefault="00CA711A" w:rsidP="000415DF">
            <w:pPr>
              <w:spacing w:before="60"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Pirkimo 1 dalis – 4 500,00 Eur (keturi tūkstančiai penki šimtai eurų) su PVM. PVM sudaro </w:t>
            </w:r>
            <w:r w:rsidR="002A2FA6" w:rsidRPr="002A2FA6">
              <w:rPr>
                <w:rFonts w:ascii="Times New Roman" w:hAnsi="Times New Roman" w:cs="Times New Roman"/>
                <w:sz w:val="24"/>
                <w:szCs w:val="24"/>
                <w:lang w:val="lt-LT"/>
              </w:rPr>
              <w:t>214</w:t>
            </w:r>
            <w:r w:rsidR="002A2FA6">
              <w:rPr>
                <w:rFonts w:ascii="Times New Roman" w:hAnsi="Times New Roman" w:cs="Times New Roman"/>
                <w:sz w:val="24"/>
                <w:szCs w:val="24"/>
                <w:lang w:val="lt-LT"/>
              </w:rPr>
              <w:t>,</w:t>
            </w:r>
            <w:r w:rsidR="002A2FA6" w:rsidRPr="002A2FA6">
              <w:rPr>
                <w:rFonts w:ascii="Times New Roman" w:hAnsi="Times New Roman" w:cs="Times New Roman"/>
                <w:sz w:val="24"/>
                <w:szCs w:val="24"/>
                <w:lang w:val="lt-LT"/>
              </w:rPr>
              <w:t>29</w:t>
            </w:r>
            <w:r w:rsidR="002A2FA6">
              <w:rPr>
                <w:rFonts w:ascii="Times New Roman" w:hAnsi="Times New Roman" w:cs="Times New Roman"/>
                <w:sz w:val="24"/>
                <w:szCs w:val="24"/>
                <w:lang w:val="lt-LT"/>
              </w:rPr>
              <w:t> Eur (du šimtai keturiolika eurų 29 ct);</w:t>
            </w:r>
          </w:p>
          <w:p w14:paraId="6BFF2F1F" w14:textId="0A479A4A" w:rsidR="00CA711A" w:rsidRDefault="00CA711A" w:rsidP="000415DF">
            <w:pPr>
              <w:spacing w:before="60"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Pirkimo 2 dalis – </w:t>
            </w:r>
            <w:r w:rsidR="002A2FA6">
              <w:rPr>
                <w:rFonts w:ascii="Times New Roman" w:hAnsi="Times New Roman" w:cs="Times New Roman"/>
                <w:sz w:val="24"/>
                <w:szCs w:val="24"/>
                <w:lang w:val="lt-LT"/>
              </w:rPr>
              <w:t xml:space="preserve">20 000,00 Eur (dvidešimt tūkstančių eurų 0 ct) su PVM. PVM sudaro </w:t>
            </w:r>
            <w:r w:rsidR="002A2FA6" w:rsidRPr="002A2FA6">
              <w:rPr>
                <w:rFonts w:ascii="Times New Roman" w:hAnsi="Times New Roman" w:cs="Times New Roman"/>
                <w:sz w:val="24"/>
                <w:szCs w:val="24"/>
                <w:lang w:val="lt-LT"/>
              </w:rPr>
              <w:t>952</w:t>
            </w:r>
            <w:r w:rsidR="002A2FA6">
              <w:rPr>
                <w:rFonts w:ascii="Times New Roman" w:hAnsi="Times New Roman" w:cs="Times New Roman"/>
                <w:sz w:val="24"/>
                <w:szCs w:val="24"/>
                <w:lang w:val="lt-LT"/>
              </w:rPr>
              <w:t>,</w:t>
            </w:r>
            <w:r w:rsidR="002A2FA6" w:rsidRPr="002A2FA6">
              <w:rPr>
                <w:rFonts w:ascii="Times New Roman" w:hAnsi="Times New Roman" w:cs="Times New Roman"/>
                <w:sz w:val="24"/>
                <w:szCs w:val="24"/>
                <w:lang w:val="lt-LT"/>
              </w:rPr>
              <w:t>38</w:t>
            </w:r>
            <w:r w:rsidR="002A2FA6">
              <w:rPr>
                <w:rFonts w:ascii="Times New Roman" w:hAnsi="Times New Roman" w:cs="Times New Roman"/>
                <w:sz w:val="24"/>
                <w:szCs w:val="24"/>
                <w:lang w:val="lt-LT"/>
              </w:rPr>
              <w:t> Eur (devyni šimtai penkiasdešimt du eurai 38 ct).</w:t>
            </w:r>
          </w:p>
          <w:p w14:paraId="6DEE9A24" w14:textId="466B8354" w:rsidR="00CA711A" w:rsidRPr="00AD2E84" w:rsidRDefault="00CA711A" w:rsidP="000415DF">
            <w:pPr>
              <w:spacing w:before="60"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Pirkimo 3 dalis – </w:t>
            </w:r>
            <w:r w:rsidR="002A2FA6">
              <w:rPr>
                <w:rFonts w:ascii="Times New Roman" w:hAnsi="Times New Roman" w:cs="Times New Roman"/>
                <w:sz w:val="24"/>
                <w:szCs w:val="24"/>
                <w:lang w:val="lt-LT"/>
              </w:rPr>
              <w:t xml:space="preserve">7 000,00 Eur (septyni tūkstančiai eurų 0 ct) su PVM. PVM sudaro </w:t>
            </w:r>
            <w:r w:rsidR="002A2FA6" w:rsidRPr="002A2FA6">
              <w:rPr>
                <w:rFonts w:ascii="Times New Roman" w:hAnsi="Times New Roman" w:cs="Times New Roman"/>
                <w:sz w:val="24"/>
                <w:szCs w:val="24"/>
                <w:lang w:val="lt-LT"/>
              </w:rPr>
              <w:t>333</w:t>
            </w:r>
            <w:r w:rsidR="002A2FA6">
              <w:rPr>
                <w:rFonts w:ascii="Times New Roman" w:hAnsi="Times New Roman" w:cs="Times New Roman"/>
                <w:sz w:val="24"/>
                <w:szCs w:val="24"/>
                <w:lang w:val="lt-LT"/>
              </w:rPr>
              <w:t>,</w:t>
            </w:r>
            <w:r w:rsidR="009F4EFA">
              <w:rPr>
                <w:rFonts w:ascii="Times New Roman" w:hAnsi="Times New Roman" w:cs="Times New Roman"/>
                <w:sz w:val="24"/>
                <w:szCs w:val="24"/>
                <w:lang w:val="lt-LT"/>
              </w:rPr>
              <w:t>3</w:t>
            </w:r>
            <w:r w:rsidR="002A2FA6" w:rsidRPr="002A2FA6">
              <w:rPr>
                <w:rFonts w:ascii="Times New Roman" w:hAnsi="Times New Roman" w:cs="Times New Roman"/>
                <w:sz w:val="24"/>
                <w:szCs w:val="24"/>
                <w:lang w:val="lt-LT"/>
              </w:rPr>
              <w:t>3</w:t>
            </w:r>
            <w:r w:rsidR="002A2FA6">
              <w:rPr>
                <w:rFonts w:ascii="Times New Roman" w:hAnsi="Times New Roman" w:cs="Times New Roman"/>
                <w:sz w:val="24"/>
                <w:szCs w:val="24"/>
                <w:lang w:val="lt-LT"/>
              </w:rPr>
              <w:t xml:space="preserve"> Eur (trys šimtai trisdešimt trys eurai </w:t>
            </w:r>
            <w:r w:rsidR="009F4EFA">
              <w:rPr>
                <w:rFonts w:ascii="Times New Roman" w:hAnsi="Times New Roman" w:cs="Times New Roman"/>
                <w:sz w:val="24"/>
                <w:szCs w:val="24"/>
                <w:lang w:val="lt-LT"/>
              </w:rPr>
              <w:t>3</w:t>
            </w:r>
            <w:r w:rsidR="002A2FA6">
              <w:rPr>
                <w:rFonts w:ascii="Times New Roman" w:hAnsi="Times New Roman" w:cs="Times New Roman"/>
                <w:sz w:val="24"/>
                <w:szCs w:val="24"/>
                <w:lang w:val="lt-LT"/>
              </w:rPr>
              <w:t>3 ct).</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434378" w:rsidRPr="00F15D07" w14:paraId="5783705D" w14:textId="77777777" w:rsidTr="00E37ADB">
        <w:tc>
          <w:tcPr>
            <w:tcW w:w="2552" w:type="dxa"/>
          </w:tcPr>
          <w:p w14:paraId="5C1B1F6D" w14:textId="37161B57" w:rsidR="00434378" w:rsidRPr="009F2638" w:rsidRDefault="00434378" w:rsidP="00434378">
            <w:pPr>
              <w:pStyle w:val="ListParagraph"/>
              <w:spacing w:line="276" w:lineRule="auto"/>
              <w:ind w:left="0"/>
              <w:rPr>
                <w:rFonts w:eastAsia="Calibri"/>
                <w:b/>
                <w:bCs/>
              </w:rPr>
            </w:pPr>
            <w:r w:rsidRPr="00F15D07">
              <w:rPr>
                <w:rFonts w:eastAsia="Arial Unicode MS"/>
                <w:b/>
                <w:bCs/>
                <w:color w:val="000000"/>
                <w:bdr w:val="nil"/>
              </w:rPr>
              <w:t>3.4</w:t>
            </w:r>
            <w:r w:rsidRPr="003903A1">
              <w:rPr>
                <w:rFonts w:eastAsia="Arial Unicode MS"/>
                <w:b/>
                <w:bCs/>
                <w:color w:val="000000"/>
                <w:bdr w:val="nil"/>
              </w:rPr>
              <w:t>. Sutarties kainos</w:t>
            </w:r>
            <w:r>
              <w:rPr>
                <w:rFonts w:eastAsia="Arial Unicode MS"/>
                <w:b/>
                <w:bCs/>
                <w:color w:val="000000"/>
                <w:bdr w:val="nil"/>
              </w:rPr>
              <w:t xml:space="preserve"> </w:t>
            </w:r>
            <w:r w:rsidRPr="003903A1">
              <w:rPr>
                <w:rFonts w:eastAsia="Arial Unicode MS"/>
                <w:b/>
                <w:bCs/>
                <w:color w:val="000000"/>
                <w:bdr w:val="nil"/>
              </w:rPr>
              <w:t>/ įkainių perskaičiavimas</w:t>
            </w:r>
            <w:r w:rsidRPr="00F15D07">
              <w:rPr>
                <w:rFonts w:eastAsia="Arial Unicode MS"/>
                <w:b/>
                <w:bCs/>
                <w:color w:val="000000"/>
                <w:bdr w:val="nil"/>
              </w:rPr>
              <w:t xml:space="preserve"> </w:t>
            </w:r>
          </w:p>
        </w:tc>
        <w:tc>
          <w:tcPr>
            <w:tcW w:w="5103" w:type="dxa"/>
            <w:gridSpan w:val="2"/>
          </w:tcPr>
          <w:p w14:paraId="2D9A96B0" w14:textId="3A0F703C" w:rsidR="00434378" w:rsidRPr="009168ED"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Sutarties įkainiai bus perskaičiuojama (-i):</w:t>
            </w:r>
          </w:p>
          <w:p w14:paraId="1E93AA11" w14:textId="510A8FB1" w:rsidR="00434378" w:rsidRPr="009168ED"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760689052"/>
                <w:placeholder>
                  <w:docPart w:val="CBD5051F43B945C493BB75F040A36B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r w:rsidRPr="009168ED">
              <w:rPr>
                <w:rFonts w:ascii="Times New Roman" w:eastAsia="Times New Roman" w:hAnsi="Times New Roman" w:cs="Times New Roman"/>
                <w:sz w:val="24"/>
                <w:szCs w:val="24"/>
                <w:lang w:val="lt-LT"/>
              </w:rPr>
              <w:t xml:space="preserve"> kainų pokyčius;</w:t>
            </w:r>
          </w:p>
          <w:p w14:paraId="21F016A2"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dėl PVM tarifo pasikeitimo.</w:t>
            </w:r>
          </w:p>
          <w:p w14:paraId="12A11122"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p>
          <w:p w14:paraId="481AF561" w14:textId="6D274D23" w:rsidR="00434378" w:rsidRPr="000049A3" w:rsidRDefault="00434378" w:rsidP="00434378">
            <w:pPr>
              <w:spacing w:after="120" w:line="276" w:lineRule="auto"/>
              <w:jc w:val="both"/>
              <w:rPr>
                <w:rFonts w:ascii="Times New Roman" w:eastAsia="Times New Roman" w:hAnsi="Times New Roman" w:cs="Times New Roman"/>
                <w:b/>
                <w:bCs/>
                <w:i/>
                <w:iCs/>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C63D81">
              <w:rPr>
                <w:rFonts w:ascii="Times New Roman" w:hAnsi="Times New Roman" w:cs="Times New Roman"/>
                <w:sz w:val="24"/>
                <w:szCs w:val="24"/>
                <w:lang w:val="lt-LT"/>
              </w:rPr>
              <w:lastRenderedPageBreak/>
              <w:t>3</w:t>
            </w:r>
            <w:r>
              <w:rPr>
                <w:rFonts w:ascii="Times New Roman" w:hAnsi="Times New Roman" w:cs="Times New Roman"/>
                <w:sz w:val="24"/>
                <w:szCs w:val="24"/>
                <w:lang w:val="lt-LT"/>
              </w:rPr>
              <w:t xml:space="preserve"> mėnesių nuo </w:t>
            </w:r>
            <w:sdt>
              <w:sdtPr>
                <w:rPr>
                  <w:rFonts w:ascii="Times New Roman" w:hAnsi="Times New Roman" w:cs="Times New Roman"/>
                  <w:sz w:val="24"/>
                  <w:szCs w:val="24"/>
                  <w:lang w:val="lt-LT"/>
                </w:rPr>
                <w:alias w:val="Pasirinkite"/>
                <w:tag w:val="Pasirinkite"/>
                <w:id w:val="-1138792100"/>
                <w:placeholder>
                  <w:docPart w:val="E7D95A46770143BA85BAD430DBDFA19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 </w:t>
            </w:r>
          </w:p>
          <w:p w14:paraId="4D4474A3" w14:textId="5BA24E8D"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įkainius, perskaičiuotą Pradinės sutarties vertę.</w:t>
            </w:r>
          </w:p>
          <w:p w14:paraId="563B685B" w14:textId="3A037F5F"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3.4.3. </w:t>
            </w:r>
            <w:r w:rsidR="00AF076C">
              <w:rPr>
                <w:rFonts w:ascii="Times New Roman" w:hAnsi="Times New Roman" w:cs="Times New Roman"/>
                <w:sz w:val="24"/>
                <w:szCs w:val="24"/>
                <w:lang w:val="lt-LT"/>
              </w:rPr>
              <w:t>Nauji įkainiai</w:t>
            </w:r>
            <w:r>
              <w:rPr>
                <w:rFonts w:ascii="Times New Roman" w:hAnsi="Times New Roman" w:cs="Times New Roman"/>
                <w:sz w:val="24"/>
                <w:szCs w:val="24"/>
                <w:lang w:val="lt-LT"/>
              </w:rPr>
              <w:t xml:space="preserve"> apskaičiuojam</w:t>
            </w:r>
            <w:r w:rsidR="00AF076C">
              <w:rPr>
                <w:rFonts w:ascii="Times New Roman" w:hAnsi="Times New Roman" w:cs="Times New Roman"/>
                <w:sz w:val="24"/>
                <w:szCs w:val="24"/>
                <w:lang w:val="lt-LT"/>
              </w:rPr>
              <w:t>i</w:t>
            </w:r>
            <w:r>
              <w:rPr>
                <w:rFonts w:ascii="Times New Roman" w:hAnsi="Times New Roman" w:cs="Times New Roman"/>
                <w:sz w:val="24"/>
                <w:szCs w:val="24"/>
                <w:lang w:val="lt-LT"/>
              </w:rPr>
              <w:t xml:space="preserve"> pagal formulę:</w:t>
            </w:r>
          </w:p>
          <w:p w14:paraId="401F4E6A" w14:textId="77777777" w:rsidR="00434378" w:rsidRDefault="00000000" w:rsidP="00434378">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434378">
              <w:rPr>
                <w:rFonts w:ascii="Times New Roman" w:eastAsiaTheme="minorEastAsia" w:hAnsi="Times New Roman" w:cs="Times New Roman"/>
                <w:i/>
                <w:sz w:val="24"/>
                <w:szCs w:val="24"/>
                <w:lang w:val="lt-LT"/>
              </w:rPr>
              <w:t>, kur</w:t>
            </w:r>
          </w:p>
          <w:p w14:paraId="0C100CCE" w14:textId="4A5C2470"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w:t>
            </w:r>
            <w:r w:rsidR="00AF076C">
              <w:rPr>
                <w:rFonts w:ascii="Times New Roman" w:hAnsi="Times New Roman" w:cs="Times New Roman"/>
                <w:sz w:val="24"/>
                <w:szCs w:val="24"/>
                <w:lang w:val="lt-LT"/>
              </w:rPr>
              <w:t>s,</w:t>
            </w:r>
            <w:r>
              <w:rPr>
                <w:rFonts w:ascii="Times New Roman" w:hAnsi="Times New Roman" w:cs="Times New Roman"/>
                <w:sz w:val="24"/>
                <w:szCs w:val="24"/>
                <w:lang w:val="lt-LT"/>
              </w:rPr>
              <w:t xml:space="preserve"> tai po paskutinio perskaičiavimo);</w:t>
            </w:r>
          </w:p>
          <w:p w14:paraId="5EC7FB93" w14:textId="4AA31853"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w:t>
            </w:r>
            <w:r w:rsidR="00AF076C">
              <w:rPr>
                <w:rFonts w:ascii="Times New Roman" w:hAnsi="Times New Roman" w:cs="Times New Roman"/>
                <w:sz w:val="24"/>
                <w:szCs w:val="24"/>
                <w:lang w:val="lt-LT"/>
              </w:rPr>
              <w:t>s</w:t>
            </w:r>
            <w:r>
              <w:rPr>
                <w:rFonts w:ascii="Times New Roman" w:hAnsi="Times New Roman" w:cs="Times New Roman"/>
                <w:sz w:val="24"/>
                <w:szCs w:val="24"/>
                <w:lang w:val="lt-LT"/>
              </w:rPr>
              <w:t xml:space="preserve"> (pakeista</w:t>
            </w:r>
            <w:r w:rsidR="00AF076C">
              <w:rPr>
                <w:rFonts w:ascii="Times New Roman" w:hAnsi="Times New Roman" w:cs="Times New Roman"/>
                <w:sz w:val="24"/>
                <w:szCs w:val="24"/>
                <w:lang w:val="lt-LT"/>
              </w:rPr>
              <w:t xml:space="preserve">s) </w:t>
            </w:r>
            <w:r>
              <w:rPr>
                <w:rFonts w:ascii="Times New Roman" w:hAnsi="Times New Roman" w:cs="Times New Roman"/>
                <w:sz w:val="24"/>
                <w:szCs w:val="24"/>
                <w:lang w:val="lt-LT"/>
              </w:rPr>
              <w:t>įkainis (Eur be PVM);</w:t>
            </w:r>
          </w:p>
          <w:p w14:paraId="390B0DD8" w14:textId="4BA00E30"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w:t>
            </w:r>
            <w:r w:rsidRPr="00A83D3C">
              <w:rPr>
                <w:rFonts w:ascii="Times New Roman" w:hAnsi="Times New Roman" w:cs="Times New Roman"/>
                <w:sz w:val="24"/>
                <w:szCs w:val="24"/>
                <w:lang w:val="lt-LT"/>
              </w:rPr>
              <w:t xml:space="preserve">pagal vartotojų kainų indeksą </w:t>
            </w:r>
            <w:sdt>
              <w:sdtPr>
                <w:rPr>
                  <w:rFonts w:ascii="Times New Roman" w:hAnsi="Times New Roman" w:cs="Times New Roman"/>
                  <w:sz w:val="24"/>
                  <w:szCs w:val="24"/>
                  <w:lang w:val="lt-LT"/>
                </w:rPr>
                <w:id w:val="-814419041"/>
                <w:placeholder>
                  <w:docPart w:val="CE9B5FDC579445098DBFD05A256745A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r>
              <w:rPr>
                <w:rFonts w:ascii="Times New Roman" w:eastAsia="Times New Roman" w:hAnsi="Times New Roman" w:cs="Times New Roman"/>
                <w:sz w:val="24"/>
                <w:szCs w:val="24"/>
                <w:lang w:val="lt-LT"/>
              </w:rPr>
              <w:t xml:space="preserve"> </w:t>
            </w:r>
            <w:r w:rsidRPr="000C6923">
              <w:rPr>
                <w:rFonts w:ascii="Times New Roman" w:hAnsi="Times New Roman" w:cs="Times New Roman"/>
                <w:sz w:val="24"/>
                <w:szCs w:val="24"/>
                <w:lang w:val="lt-LT"/>
              </w:rPr>
              <w:t>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781EF055" w14:textId="77777777" w:rsidR="00434378" w:rsidRDefault="00434378" w:rsidP="00434378">
            <w:pPr>
              <w:jc w:val="both"/>
              <w:rPr>
                <w:rFonts w:ascii="Times New Roman" w:hAnsi="Times New Roman" w:cs="Times New Roman"/>
                <w:sz w:val="24"/>
                <w:szCs w:val="24"/>
                <w:lang w:val="lt-LT"/>
              </w:rPr>
            </w:pP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xml:space="preserve">, (proc.), kur </w:t>
            </w:r>
          </w:p>
          <w:p w14:paraId="55F6D70D" w14:textId="65560C38"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įkainių perskaičiavimo išsiuntimo kitai Šaliai datą </w:t>
            </w:r>
            <w:r w:rsidRPr="0037227B">
              <w:rPr>
                <w:rFonts w:ascii="Times New Roman" w:hAnsi="Times New Roman" w:cs="Times New Roman"/>
                <w:sz w:val="24"/>
                <w:szCs w:val="24"/>
                <w:lang w:val="lt-LT"/>
              </w:rPr>
              <w:t xml:space="preserve">naujausias paskelbtas vartojimo prekių ir paslaugų indeksas </w:t>
            </w:r>
            <w:sdt>
              <w:sdtPr>
                <w:rPr>
                  <w:rFonts w:ascii="Times New Roman" w:hAnsi="Times New Roman" w:cs="Times New Roman"/>
                  <w:sz w:val="24"/>
                  <w:szCs w:val="24"/>
                  <w:lang w:val="lt-LT"/>
                </w:rPr>
                <w:id w:val="745696482"/>
                <w:placeholder>
                  <w:docPart w:val="4C0244FBBB6D4085BDEBD488879CFCE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p>
          <w:p w14:paraId="79A4F665" w14:textId="311FB9F4"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w:t>
            </w:r>
            <w:r w:rsidRPr="0037227B">
              <w:rPr>
                <w:rFonts w:ascii="Times New Roman" w:hAnsi="Times New Roman" w:cs="Times New Roman"/>
                <w:sz w:val="24"/>
                <w:szCs w:val="24"/>
                <w:lang w:val="lt-LT"/>
              </w:rPr>
              <w:t xml:space="preserve">vartojimo prekių ir paslaugų indeksas </w:t>
            </w:r>
            <w:sdt>
              <w:sdtPr>
                <w:rPr>
                  <w:rFonts w:ascii="Times New Roman" w:hAnsi="Times New Roman" w:cs="Times New Roman"/>
                  <w:sz w:val="24"/>
                  <w:szCs w:val="24"/>
                  <w:lang w:val="lt-LT"/>
                </w:rPr>
                <w:id w:val="1946958164"/>
                <w:placeholder>
                  <w:docPart w:val="3F932FDE4A4241E191DA2DD69C02DA4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 xml:space="preserve">„0611 FARMACIJOS GAMINIAI“. </w:t>
                </w:r>
              </w:sdtContent>
            </w:sdt>
            <w:r w:rsidRPr="0037227B">
              <w:rPr>
                <w:rFonts w:ascii="Times New Roman" w:hAnsi="Times New Roman" w:cs="Times New Roman"/>
                <w:sz w:val="24"/>
                <w:szCs w:val="24"/>
                <w:lang w:val="lt-LT"/>
              </w:rPr>
              <w:t>Pirmojo perskaičiavimo atveju laikotarpio pradžia (mėnuo) yra</w:t>
            </w:r>
            <w:r>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alias w:val="Pasirinkite"/>
                <w:tag w:val="Pasirinkite"/>
                <w:id w:val="-1706015711"/>
                <w:placeholder>
                  <w:docPart w:val="DB4E477E775F4762AF9ED9D617E30F0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w:t>
            </w:r>
          </w:p>
          <w:p w14:paraId="488D7761" w14:textId="77777777" w:rsidR="00434378" w:rsidRDefault="00434378" w:rsidP="00434378">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76299349" w14:textId="77777777" w:rsidR="00434378" w:rsidRPr="00974EB3" w:rsidRDefault="00434378" w:rsidP="00434378">
            <w:pPr>
              <w:spacing w:after="0" w:line="276" w:lineRule="auto"/>
              <w:jc w:val="both"/>
              <w:rPr>
                <w:rFonts w:ascii="Times New Roman" w:eastAsia="Times New Roman" w:hAnsi="Times New Roman" w:cs="Times New Roman"/>
                <w:bCs/>
                <w:iCs/>
                <w:sz w:val="24"/>
                <w:szCs w:val="24"/>
                <w:lang w:val="lt-LT" w:eastAsia="lt-LT"/>
              </w:rPr>
            </w:pPr>
          </w:p>
          <w:p w14:paraId="34044990" w14:textId="62972151" w:rsidR="00434378"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 xml:space="preserve">Sutarties įkainiai nebus </w:t>
            </w:r>
            <w:r w:rsidR="00AF076C">
              <w:rPr>
                <w:rFonts w:ascii="Times New Roman" w:eastAsia="Times New Roman" w:hAnsi="Times New Roman" w:cs="Times New Roman"/>
                <w:sz w:val="24"/>
                <w:szCs w:val="24"/>
                <w:lang w:val="lt-LT"/>
              </w:rPr>
              <w:t>perskaičiuojami:</w:t>
            </w:r>
          </w:p>
          <w:p w14:paraId="2386DE79"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0811948A" w:rsidR="00434378" w:rsidRPr="00C64F32"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6.3</w:t>
            </w:r>
            <w:r>
              <w:rPr>
                <w:rFonts w:ascii="Times New Roman" w:hAnsi="Times New Roman" w:cs="Times New Roman"/>
                <w:sz w:val="24"/>
                <w:szCs w:val="24"/>
                <w:lang w:val="lt-LT"/>
              </w:rPr>
              <w:t>.</w:t>
            </w:r>
          </w:p>
        </w:tc>
      </w:tr>
      <w:tr w:rsidR="00434378" w:rsidRPr="00F15D07" w14:paraId="6C741243" w14:textId="77777777" w:rsidTr="009B04D5">
        <w:tc>
          <w:tcPr>
            <w:tcW w:w="2552" w:type="dxa"/>
            <w:tcBorders>
              <w:bottom w:val="single" w:sz="4" w:space="0" w:color="auto"/>
            </w:tcBorders>
          </w:tcPr>
          <w:p w14:paraId="425A9211" w14:textId="72104E72" w:rsidR="00434378" w:rsidRPr="00F15D07" w:rsidRDefault="00434378" w:rsidP="00434378">
            <w:pPr>
              <w:pStyle w:val="ListParagraph"/>
              <w:spacing w:line="276" w:lineRule="auto"/>
              <w:ind w:left="0"/>
              <w:rPr>
                <w:rFonts w:eastAsia="Calibri"/>
                <w:b/>
                <w:bCs/>
                <w:i/>
                <w:iCs/>
              </w:rPr>
            </w:pPr>
            <w:r w:rsidRPr="00F15D07">
              <w:rPr>
                <w:rFonts w:eastAsia="Arial Unicode MS"/>
                <w:b/>
                <w:bCs/>
                <w:color w:val="000000"/>
                <w:bdr w:val="nil"/>
              </w:rPr>
              <w:lastRenderedPageBreak/>
              <w:t>3.5. Atsiskaitymo su Tiekėju terminas</w:t>
            </w:r>
          </w:p>
        </w:tc>
        <w:tc>
          <w:tcPr>
            <w:tcW w:w="5103" w:type="dxa"/>
            <w:gridSpan w:val="2"/>
            <w:tcBorders>
              <w:bottom w:val="single" w:sz="4" w:space="0" w:color="auto"/>
            </w:tcBorders>
          </w:tcPr>
          <w:p w14:paraId="27A27137" w14:textId="07436688" w:rsidR="00434378" w:rsidRPr="00F15D07" w:rsidRDefault="00434378" w:rsidP="00434378">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30 kalendorinių dienų.</w:t>
            </w:r>
          </w:p>
        </w:tc>
        <w:tc>
          <w:tcPr>
            <w:tcW w:w="1843" w:type="dxa"/>
            <w:tcBorders>
              <w:bottom w:val="single" w:sz="4" w:space="0" w:color="auto"/>
            </w:tcBorders>
          </w:tcPr>
          <w:p w14:paraId="1DDE190F" w14:textId="24A99C7C"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6.6</w:t>
            </w:r>
            <w:r>
              <w:rPr>
                <w:rFonts w:ascii="Times New Roman" w:hAnsi="Times New Roman" w:cs="Times New Roman"/>
                <w:sz w:val="24"/>
                <w:szCs w:val="24"/>
                <w:lang w:val="lt-LT"/>
              </w:rPr>
              <w:t>.</w:t>
            </w:r>
          </w:p>
        </w:tc>
      </w:tr>
      <w:tr w:rsidR="00434378" w:rsidRPr="00F15D07" w14:paraId="19133B1C" w14:textId="77777777" w:rsidTr="00E37ADB">
        <w:tc>
          <w:tcPr>
            <w:tcW w:w="2552" w:type="dxa"/>
          </w:tcPr>
          <w:p w14:paraId="3BED8EEC" w14:textId="6CD635EB" w:rsidR="00434378" w:rsidRPr="00F15D07" w:rsidRDefault="00434378" w:rsidP="00434378">
            <w:pPr>
              <w:spacing w:line="276" w:lineRule="auto"/>
              <w:rPr>
                <w:rFonts w:ascii="Times New Roman" w:eastAsia="Arial Unicode MS" w:hAnsi="Times New Roman" w:cs="Times New Roman"/>
                <w:b/>
                <w:bCs/>
                <w:color w:val="000000"/>
                <w:sz w:val="24"/>
                <w:szCs w:val="24"/>
                <w:bdr w:val="nil"/>
                <w:lang w:val="lt-LT"/>
              </w:rPr>
            </w:pPr>
            <w:r w:rsidRPr="00F15D07">
              <w:rPr>
                <w:rFonts w:ascii="Times New Roman" w:eastAsia="Arial Unicode MS" w:hAnsi="Times New Roman" w:cs="Times New Roman"/>
                <w:b/>
                <w:bCs/>
                <w:color w:val="000000"/>
                <w:sz w:val="24"/>
                <w:szCs w:val="24"/>
                <w:bdr w:val="nil"/>
                <w:lang w:val="lt-LT" w:eastAsia="lt-LT"/>
              </w:rPr>
              <w:t xml:space="preserve">3.6. </w:t>
            </w:r>
            <w:r w:rsidRPr="00F15D07">
              <w:rPr>
                <w:rFonts w:ascii="Times New Roman" w:eastAsia="Arial Unicode MS" w:hAnsi="Times New Roman" w:cs="Times New Roman"/>
                <w:b/>
                <w:bCs/>
                <w:color w:val="000000" w:themeColor="text1"/>
                <w:sz w:val="24"/>
                <w:szCs w:val="24"/>
                <w:lang w:val="lt-LT"/>
              </w:rPr>
              <w:t>Atsiskaitymas su  Tiekėju (etapais</w:t>
            </w:r>
            <w:r>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w:t>
            </w:r>
            <w:r>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2390D3DF" w14:textId="781E6013" w:rsidR="00434378" w:rsidRPr="00DC7C54" w:rsidRDefault="00434378" w:rsidP="00434378">
            <w:pPr>
              <w:spacing w:after="0" w:line="276" w:lineRule="auto"/>
              <w:jc w:val="both"/>
              <w:rPr>
                <w:rFonts w:ascii="Times New Roman" w:eastAsia="Arial Unicode MS" w:hAnsi="Times New Roman" w:cs="Times New Roman"/>
                <w:sz w:val="24"/>
                <w:szCs w:val="24"/>
                <w:lang w:val="lt-LT" w:eastAsia="lt-LT"/>
              </w:rPr>
            </w:pPr>
            <w:r w:rsidRPr="00F15D07">
              <w:rPr>
                <w:rFonts w:ascii="Times New Roman" w:eastAsia="Arial Unicode MS" w:hAnsi="Times New Roman" w:cs="Times New Roman"/>
                <w:sz w:val="24"/>
                <w:szCs w:val="24"/>
                <w:bdr w:val="nil"/>
                <w:lang w:val="lt-LT" w:eastAsia="lt-LT"/>
              </w:rPr>
              <w:t>Netaikoma</w:t>
            </w:r>
            <w:r>
              <w:rPr>
                <w:rFonts w:ascii="Times New Roman" w:eastAsia="Arial Unicode MS" w:hAnsi="Times New Roman" w:cs="Times New Roman"/>
                <w:sz w:val="24"/>
                <w:szCs w:val="24"/>
                <w:bdr w:val="nil"/>
                <w:lang w:val="lt-LT" w:eastAsia="lt-LT"/>
              </w:rPr>
              <w:t>.</w:t>
            </w:r>
          </w:p>
        </w:tc>
        <w:tc>
          <w:tcPr>
            <w:tcW w:w="1843" w:type="dxa"/>
          </w:tcPr>
          <w:p w14:paraId="061CC737" w14:textId="4058AF70"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6.7, 8.10</w:t>
            </w:r>
            <w:r>
              <w:rPr>
                <w:rFonts w:ascii="Times New Roman" w:hAnsi="Times New Roman" w:cs="Times New Roman"/>
                <w:sz w:val="24"/>
                <w:szCs w:val="24"/>
                <w:lang w:val="lt-LT"/>
              </w:rPr>
              <w:t>.</w:t>
            </w:r>
          </w:p>
        </w:tc>
      </w:tr>
      <w:tr w:rsidR="00434378" w:rsidRPr="00F15D07" w14:paraId="76D87F46" w14:textId="77777777" w:rsidTr="00E37ADB">
        <w:tc>
          <w:tcPr>
            <w:tcW w:w="2552" w:type="dxa"/>
          </w:tcPr>
          <w:p w14:paraId="202C9894" w14:textId="69218968" w:rsidR="00434378" w:rsidRPr="00F15D07" w:rsidRDefault="00434378" w:rsidP="00434378">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0C09B8E" w:rsidR="00434378" w:rsidRPr="00DC7C54" w:rsidRDefault="00434378" w:rsidP="00434378">
            <w:pPr>
              <w:spacing w:after="0" w:line="276" w:lineRule="auto"/>
              <w:jc w:val="both"/>
              <w:rPr>
                <w:rFonts w:ascii="Times New Roman" w:eastAsia="Arial Unicode MS" w:hAnsi="Times New Roman" w:cs="Times New Roman"/>
                <w:sz w:val="24"/>
                <w:szCs w:val="24"/>
                <w:lang w:val="lt-LT" w:eastAsia="lt-LT"/>
              </w:rPr>
            </w:pPr>
            <w:r w:rsidRPr="00F15D07">
              <w:rPr>
                <w:rFonts w:ascii="Times New Roman" w:eastAsia="Calibri" w:hAnsi="Times New Roman" w:cs="Times New Roman"/>
                <w:sz w:val="24"/>
                <w:szCs w:val="24"/>
                <w:lang w:val="lt-LT"/>
              </w:rPr>
              <w:t>Netaikoma</w:t>
            </w:r>
            <w:r>
              <w:rPr>
                <w:rFonts w:ascii="Times New Roman" w:eastAsia="Calibri" w:hAnsi="Times New Roman" w:cs="Times New Roman"/>
                <w:sz w:val="24"/>
                <w:szCs w:val="24"/>
                <w:lang w:val="lt-LT"/>
              </w:rPr>
              <w:t>.</w:t>
            </w:r>
          </w:p>
        </w:tc>
        <w:tc>
          <w:tcPr>
            <w:tcW w:w="1843" w:type="dxa"/>
          </w:tcPr>
          <w:p w14:paraId="3D295CC3" w14:textId="781C59DE"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6.10-6.12</w:t>
            </w:r>
            <w:r>
              <w:rPr>
                <w:rFonts w:ascii="Times New Roman" w:hAnsi="Times New Roman" w:cs="Times New Roman"/>
                <w:sz w:val="24"/>
                <w:szCs w:val="24"/>
                <w:lang w:val="lt-LT"/>
              </w:rPr>
              <w:t>.</w:t>
            </w:r>
          </w:p>
        </w:tc>
      </w:tr>
      <w:tr w:rsidR="00434378" w:rsidRPr="00F15D07" w14:paraId="505F4B7C" w14:textId="77777777" w:rsidTr="008B0270">
        <w:tc>
          <w:tcPr>
            <w:tcW w:w="9498" w:type="dxa"/>
            <w:gridSpan w:val="4"/>
          </w:tcPr>
          <w:p w14:paraId="7731E65C" w14:textId="6CA24237" w:rsidR="00434378" w:rsidRPr="00F15D07" w:rsidRDefault="00434378" w:rsidP="00434378">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434378" w:rsidRPr="00F15D07" w14:paraId="2FF03EC0" w14:textId="77777777" w:rsidTr="009B04D5">
        <w:tc>
          <w:tcPr>
            <w:tcW w:w="9498" w:type="dxa"/>
            <w:gridSpan w:val="4"/>
            <w:tcBorders>
              <w:bottom w:val="single" w:sz="4" w:space="0" w:color="auto"/>
            </w:tcBorders>
          </w:tcPr>
          <w:p w14:paraId="755A9AC4" w14:textId="0C06C527" w:rsidR="00434378" w:rsidRPr="00F15D07" w:rsidRDefault="00434378" w:rsidP="00434378">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Papildomų sutarties įvykdymo užtikrinimo priemonių nereikalaujama. </w:t>
            </w:r>
          </w:p>
        </w:tc>
      </w:tr>
      <w:tr w:rsidR="00434378" w:rsidRPr="00F15D07" w14:paraId="296EC222" w14:textId="77777777" w:rsidTr="009B04D5">
        <w:tc>
          <w:tcPr>
            <w:tcW w:w="9498" w:type="dxa"/>
            <w:gridSpan w:val="4"/>
            <w:tcBorders>
              <w:top w:val="single" w:sz="4" w:space="0" w:color="auto"/>
            </w:tcBorders>
          </w:tcPr>
          <w:p w14:paraId="2582E3ED" w14:textId="01DA7E83" w:rsidR="00434378" w:rsidRPr="00F15D07" w:rsidRDefault="00434378" w:rsidP="00434378">
            <w:pPr>
              <w:suppressAutoHyphens/>
              <w:spacing w:after="0" w:line="276" w:lineRule="auto"/>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3F3318" w:rsidRPr="00F15D07" w14:paraId="21C98D05" w14:textId="77777777" w:rsidTr="00E37ADB">
        <w:tc>
          <w:tcPr>
            <w:tcW w:w="2552" w:type="dxa"/>
          </w:tcPr>
          <w:p w14:paraId="191A4D53" w14:textId="4D70CFBB" w:rsidR="003F3318" w:rsidRPr="00F15D07" w:rsidRDefault="003F3318" w:rsidP="003F3318">
            <w:pPr>
              <w:spacing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21C19399" w14:textId="77777777" w:rsidR="003F3318" w:rsidRPr="009C2C04" w:rsidRDefault="003F3318" w:rsidP="003F3318">
            <w:pPr>
              <w:spacing w:after="120" w:line="276" w:lineRule="auto"/>
              <w:jc w:val="both"/>
              <w:rPr>
                <w:rFonts w:ascii="Times New Roman" w:hAnsi="Times New Roman" w:cs="Times New Roman"/>
                <w:sz w:val="24"/>
                <w:szCs w:val="24"/>
                <w:lang w:val="lt-LT"/>
              </w:rPr>
            </w:pPr>
            <w:r w:rsidRPr="009C2C04">
              <w:rPr>
                <w:rFonts w:ascii="Times New Roman" w:hAnsi="Times New Roman" w:cs="Times New Roman"/>
                <w:sz w:val="24"/>
                <w:szCs w:val="24"/>
                <w:lang w:val="lt-LT"/>
              </w:rPr>
              <w:t>5</w:t>
            </w:r>
            <w:r w:rsidRPr="009C2C04">
              <w:rPr>
                <w:rFonts w:ascii="Times New Roman" w:hAnsi="Times New Roman" w:cs="Times New Roman"/>
                <w:sz w:val="24"/>
                <w:szCs w:val="24"/>
              </w:rPr>
              <w:t xml:space="preserve">.1.1. </w:t>
            </w:r>
            <w:r w:rsidRPr="009C2C04">
              <w:rPr>
                <w:rFonts w:ascii="Times New Roman" w:hAnsi="Times New Roman" w:cs="Times New Roman"/>
                <w:sz w:val="24"/>
                <w:szCs w:val="24"/>
                <w:lang w:val="lt-LT"/>
              </w:rPr>
              <w:t>Tiekėjo įsipareigojimai:</w:t>
            </w:r>
          </w:p>
          <w:p w14:paraId="1A481420" w14:textId="77777777" w:rsidR="003F3318" w:rsidRPr="00717B53" w:rsidRDefault="003F3318" w:rsidP="003F331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Pr>
                <w:rFonts w:ascii="Times New Roman" w:hAnsi="Times New Roman" w:cs="Times New Roman"/>
                <w:sz w:val="24"/>
                <w:szCs w:val="24"/>
                <w:lang w:val="lt-LT"/>
              </w:rPr>
              <w:t>1</w:t>
            </w:r>
            <w:r>
              <w:t>.</w:t>
            </w:r>
            <w:r w:rsidRPr="008E5CA1">
              <w:rPr>
                <w:rFonts w:ascii="Times New Roman" w:hAnsi="Times New Roman" w:cs="Times New Roman"/>
                <w:sz w:val="24"/>
                <w:szCs w:val="24"/>
              </w:rPr>
              <w:t>1.</w:t>
            </w:r>
            <w:r w:rsidRPr="00717B53">
              <w:rPr>
                <w:rFonts w:ascii="Times New Roman" w:hAnsi="Times New Roman" w:cs="Times New Roman"/>
                <w:sz w:val="24"/>
                <w:szCs w:val="24"/>
                <w:lang w:val="lt-LT"/>
              </w:rPr>
              <w:t xml:space="preserve"> Kartu su pristatomomis Prekėmis Tiekėjas privalo pateikti Prekių žymėjimą CE ženklu liudijančių galiojančių dokumentų (CE sertifikato arba EB atitikties deklaracijos pagal Europos Parlamento ir Tarybos Direktyvos 98/79/EB dėl </w:t>
            </w:r>
            <w:r w:rsidRPr="00717B53">
              <w:rPr>
                <w:rFonts w:ascii="Times New Roman" w:hAnsi="Times New Roman" w:cs="Times New Roman"/>
                <w:i/>
                <w:iCs/>
                <w:sz w:val="24"/>
                <w:szCs w:val="24"/>
                <w:lang w:val="lt-LT"/>
              </w:rPr>
              <w:t>in vitro</w:t>
            </w:r>
            <w:r w:rsidRPr="00717B53">
              <w:rPr>
                <w:rFonts w:ascii="Times New Roman" w:hAnsi="Times New Roman" w:cs="Times New Roman"/>
                <w:sz w:val="24"/>
                <w:szCs w:val="24"/>
                <w:lang w:val="lt-LT"/>
              </w:rPr>
              <w:t xml:space="preserve"> diagnostikos medicinos prietaisų nuostatas arba pagal Europos Parlamento ir Tarybos Reglamento (ES) 2017/746 nuostatas) kopijas.</w:t>
            </w:r>
          </w:p>
          <w:p w14:paraId="5A38C44C" w14:textId="77777777" w:rsidR="003F3318" w:rsidRDefault="003F3318" w:rsidP="003F3318">
            <w:pPr>
              <w:spacing w:after="0" w:line="276" w:lineRule="auto"/>
              <w:jc w:val="both"/>
              <w:rPr>
                <w:rStyle w:val="normaltextrun"/>
                <w:rFonts w:ascii="Times New Roman" w:hAnsi="Times New Roman" w:cs="Times New Roman"/>
                <w:color w:val="000000"/>
                <w:sz w:val="24"/>
                <w:szCs w:val="24"/>
                <w:shd w:val="clear" w:color="auto" w:fill="FFFFFF"/>
                <w:lang w:val="lt-LT"/>
              </w:rPr>
            </w:pPr>
            <w:r w:rsidRPr="00773F66">
              <w:rPr>
                <w:rStyle w:val="normaltextrun"/>
                <w:rFonts w:ascii="Times New Roman" w:hAnsi="Times New Roman" w:cs="Times New Roman"/>
                <w:color w:val="000000"/>
                <w:sz w:val="24"/>
                <w:szCs w:val="24"/>
                <w:shd w:val="clear" w:color="auto" w:fill="FFFFFF"/>
                <w:lang w:val="lt-LT"/>
              </w:rPr>
              <w:t>5</w:t>
            </w:r>
            <w:r w:rsidRPr="00773F66">
              <w:rPr>
                <w:rStyle w:val="normaltextrun"/>
                <w:rFonts w:ascii="Times New Roman" w:hAnsi="Times New Roman" w:cs="Times New Roman"/>
                <w:color w:val="000000"/>
                <w:sz w:val="24"/>
                <w:szCs w:val="24"/>
                <w:shd w:val="clear" w:color="auto" w:fill="FFFFFF"/>
              </w:rPr>
              <w:t>.1.1.</w:t>
            </w:r>
            <w:r>
              <w:rPr>
                <w:rStyle w:val="normaltextrun"/>
                <w:rFonts w:ascii="Times New Roman" w:hAnsi="Times New Roman" w:cs="Times New Roman"/>
                <w:color w:val="000000"/>
                <w:sz w:val="24"/>
                <w:szCs w:val="24"/>
                <w:shd w:val="clear" w:color="auto" w:fill="FFFFFF"/>
              </w:rPr>
              <w:t>2</w:t>
            </w:r>
            <w:r w:rsidRPr="00773F66">
              <w:rPr>
                <w:rStyle w:val="normaltextrun"/>
                <w:rFonts w:ascii="Times New Roman" w:hAnsi="Times New Roman" w:cs="Times New Roman"/>
                <w:color w:val="000000"/>
                <w:sz w:val="24"/>
                <w:szCs w:val="24"/>
                <w:shd w:val="clear" w:color="auto" w:fill="FFFFFF"/>
              </w:rPr>
              <w:t xml:space="preserve">. </w:t>
            </w:r>
            <w:r w:rsidRPr="00773F66">
              <w:rPr>
                <w:rStyle w:val="normaltextrun"/>
                <w:rFonts w:ascii="Times New Roman" w:hAnsi="Times New Roman" w:cs="Times New Roman"/>
                <w:color w:val="000000"/>
                <w:sz w:val="24"/>
                <w:szCs w:val="24"/>
                <w:shd w:val="clear" w:color="auto" w:fill="FFFFFF"/>
                <w:lang w:val="lt-LT"/>
              </w:rPr>
              <w:t>Mobilizacijos, karo, nepaprastosios</w:t>
            </w:r>
            <w:r w:rsidRPr="00A9035F">
              <w:rPr>
                <w:rStyle w:val="normaltextrun"/>
                <w:rFonts w:ascii="Times New Roman" w:hAnsi="Times New Roman" w:cs="Times New Roman"/>
                <w:color w:val="000000"/>
                <w:sz w:val="24"/>
                <w:szCs w:val="24"/>
                <w:shd w:val="clear" w:color="auto" w:fill="FFFFFF"/>
                <w:lang w:val="lt-LT"/>
              </w:rPr>
              <w:t xml:space="preserve"> padėties metu ar kai Lietuvos Respublikos Vyriausybė, įvertinusi riziką, kad veiksniai, dėl kurių buvo ar gali būti paskelbta mobilizacija, įvesta karo ar nepaprastoji padėtis, kelia grėsmę nacionaliniam saugumui, yra priėmusi sprendimą dėl </w:t>
            </w:r>
            <w:r>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w:t>
            </w:r>
            <w:r>
              <w:rPr>
                <w:rStyle w:val="normaltextrun"/>
                <w:rFonts w:ascii="Times New Roman" w:hAnsi="Times New Roman" w:cs="Times New Roman"/>
                <w:color w:val="000000"/>
                <w:sz w:val="24"/>
                <w:szCs w:val="24"/>
                <w:shd w:val="clear" w:color="auto" w:fill="FFFFFF"/>
                <w:lang w:val="lt-LT"/>
              </w:rPr>
              <w:t>io</w:t>
            </w:r>
            <w:r w:rsidRPr="00A9035F">
              <w:rPr>
                <w:rStyle w:val="normaltextrun"/>
                <w:rFonts w:ascii="Times New Roman" w:hAnsi="Times New Roman" w:cs="Times New Roman"/>
                <w:color w:val="000000"/>
                <w:sz w:val="24"/>
                <w:szCs w:val="24"/>
                <w:shd w:val="clear" w:color="auto" w:fill="FFFFFF"/>
                <w:lang w:val="lt-LT"/>
              </w:rPr>
              <w:t xml:space="preserve">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xml:space="preserve"> dalies 3 </w:t>
            </w:r>
            <w:r>
              <w:rPr>
                <w:rStyle w:val="normaltextrun"/>
                <w:rFonts w:ascii="Times New Roman" w:hAnsi="Times New Roman" w:cs="Times New Roman"/>
                <w:color w:val="000000"/>
                <w:sz w:val="24"/>
                <w:szCs w:val="24"/>
                <w:shd w:val="clear" w:color="auto" w:fill="FFFFFF"/>
                <w:lang w:val="lt-LT"/>
              </w:rPr>
              <w:t xml:space="preserve">punkto </w:t>
            </w:r>
            <w:r w:rsidRPr="00A9035F">
              <w:rPr>
                <w:rStyle w:val="normaltextrun"/>
                <w:rFonts w:ascii="Times New Roman" w:hAnsi="Times New Roman" w:cs="Times New Roman"/>
                <w:color w:val="000000"/>
                <w:sz w:val="24"/>
                <w:szCs w:val="24"/>
                <w:shd w:val="clear" w:color="auto" w:fill="FFFFFF"/>
                <w:lang w:val="lt-LT"/>
              </w:rPr>
              <w:t>taikymo, užtikrinti, kad P</w:t>
            </w:r>
            <w:r>
              <w:rPr>
                <w:rStyle w:val="normaltextrun"/>
                <w:rFonts w:ascii="Times New Roman" w:hAnsi="Times New Roman" w:cs="Times New Roman"/>
                <w:color w:val="000000"/>
                <w:sz w:val="24"/>
                <w:szCs w:val="24"/>
                <w:shd w:val="clear" w:color="auto" w:fill="FFFFFF"/>
                <w:lang w:val="lt-LT"/>
              </w:rPr>
              <w:t>rekės</w:t>
            </w:r>
            <w:r w:rsidRPr="00A9035F">
              <w:rPr>
                <w:rStyle w:val="normaltextrun"/>
                <w:rFonts w:ascii="Times New Roman" w:hAnsi="Times New Roman" w:cs="Times New Roman"/>
                <w:color w:val="000000"/>
                <w:sz w:val="24"/>
                <w:szCs w:val="24"/>
                <w:shd w:val="clear" w:color="auto" w:fill="FFFFFF"/>
                <w:lang w:val="lt-LT"/>
              </w:rPr>
              <w:t xml:space="preserve"> nebūtų teikiamos iš valstybių ar teritorijų, nurodytų </w:t>
            </w:r>
            <w:r>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straipsnį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dalies 3 punkte.</w:t>
            </w:r>
          </w:p>
          <w:p w14:paraId="4ECF8C0C" w14:textId="77777777" w:rsidR="003F3318" w:rsidRDefault="003F3318" w:rsidP="003F3318">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5.1.2. Pirkėjo įsipareigojimai:</w:t>
            </w:r>
          </w:p>
          <w:p w14:paraId="21151AC2" w14:textId="0B3C8C8B" w:rsidR="003F3318" w:rsidRPr="00885110" w:rsidRDefault="003F3318" w:rsidP="003F3318">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5.1.2.1. </w:t>
            </w:r>
            <w:r w:rsidRPr="009C2C04">
              <w:rPr>
                <w:rFonts w:ascii="Times New Roman" w:eastAsia="Times New Roman" w:hAnsi="Times New Roman" w:cs="Times New Roman"/>
                <w:color w:val="000000"/>
                <w:sz w:val="24"/>
                <w:szCs w:val="24"/>
                <w:bdr w:val="nil"/>
                <w:lang w:val="lt-LT" w:eastAsia="lt-LT"/>
              </w:rPr>
              <w:t xml:space="preserve">Pirkėjas Sutarties galiojimo laikotarpiu įsipareigoja </w:t>
            </w:r>
            <w:r>
              <w:rPr>
                <w:rFonts w:ascii="Times New Roman" w:eastAsia="Times New Roman" w:hAnsi="Times New Roman" w:cs="Times New Roman"/>
                <w:color w:val="000000"/>
                <w:sz w:val="24"/>
                <w:szCs w:val="24"/>
                <w:bdr w:val="nil"/>
                <w:lang w:val="lt-LT" w:eastAsia="lt-LT"/>
              </w:rPr>
              <w:t>nupirkti</w:t>
            </w:r>
            <w:r w:rsidRPr="009C2C04">
              <w:rPr>
                <w:rFonts w:ascii="Times New Roman" w:eastAsia="Times New Roman" w:hAnsi="Times New Roman" w:cs="Times New Roman"/>
                <w:color w:val="000000"/>
                <w:sz w:val="24"/>
                <w:szCs w:val="24"/>
                <w:bdr w:val="nil"/>
                <w:lang w:val="lt-LT" w:eastAsia="lt-LT"/>
              </w:rPr>
              <w:t xml:space="preserve"> </w:t>
            </w:r>
            <w:r>
              <w:rPr>
                <w:rFonts w:ascii="Times New Roman" w:eastAsia="Times New Roman" w:hAnsi="Times New Roman" w:cs="Times New Roman"/>
                <w:color w:val="000000"/>
                <w:sz w:val="24"/>
                <w:szCs w:val="24"/>
                <w:bdr w:val="nil"/>
                <w:lang w:val="lt-LT" w:eastAsia="lt-LT"/>
              </w:rPr>
              <w:t xml:space="preserve">Prekių už </w:t>
            </w:r>
            <w:r w:rsidRPr="009C2C04">
              <w:rPr>
                <w:rFonts w:ascii="Times New Roman" w:eastAsia="Times New Roman" w:hAnsi="Times New Roman" w:cs="Times New Roman"/>
                <w:color w:val="000000"/>
                <w:sz w:val="24"/>
                <w:szCs w:val="24"/>
                <w:bdr w:val="nil"/>
                <w:lang w:val="lt-LT" w:eastAsia="lt-LT"/>
              </w:rPr>
              <w:t xml:space="preserve">ne mažiau kaip </w:t>
            </w:r>
            <w:r>
              <w:rPr>
                <w:rFonts w:ascii="Times New Roman" w:eastAsia="Times New Roman" w:hAnsi="Times New Roman" w:cs="Times New Roman"/>
                <w:color w:val="000000"/>
                <w:sz w:val="24"/>
                <w:szCs w:val="24"/>
                <w:bdr w:val="nil"/>
                <w:lang w:val="lt-LT" w:eastAsia="lt-LT"/>
              </w:rPr>
              <w:t>5</w:t>
            </w:r>
            <w:r w:rsidRPr="009C2C04">
              <w:rPr>
                <w:rFonts w:ascii="Times New Roman" w:eastAsia="Times New Roman" w:hAnsi="Times New Roman" w:cs="Times New Roman"/>
                <w:color w:val="000000"/>
                <w:sz w:val="24"/>
                <w:szCs w:val="24"/>
                <w:bdr w:val="nil"/>
                <w:lang w:val="lt-LT" w:eastAsia="lt-LT"/>
              </w:rPr>
              <w:t>0</w:t>
            </w:r>
            <w:r>
              <w:rPr>
                <w:rFonts w:ascii="Times New Roman" w:eastAsia="Times New Roman" w:hAnsi="Times New Roman" w:cs="Times New Roman"/>
                <w:color w:val="000000"/>
                <w:sz w:val="24"/>
                <w:szCs w:val="24"/>
                <w:bdr w:val="nil"/>
                <w:lang w:val="lt-LT" w:eastAsia="lt-LT"/>
              </w:rPr>
              <w:t> </w:t>
            </w:r>
            <w:r w:rsidRPr="009C2C04">
              <w:rPr>
                <w:rFonts w:ascii="Times New Roman" w:eastAsia="Times New Roman" w:hAnsi="Times New Roman" w:cs="Times New Roman"/>
                <w:color w:val="000000"/>
                <w:sz w:val="24"/>
                <w:szCs w:val="24"/>
                <w:bdr w:val="nil"/>
                <w:lang w:val="lt-LT" w:eastAsia="lt-LT"/>
              </w:rPr>
              <w:t xml:space="preserve">proc. </w:t>
            </w:r>
            <w:r>
              <w:rPr>
                <w:rFonts w:ascii="Times New Roman" w:eastAsia="Times New Roman" w:hAnsi="Times New Roman" w:cs="Times New Roman"/>
                <w:color w:val="000000"/>
                <w:sz w:val="24"/>
                <w:szCs w:val="24"/>
                <w:bdr w:val="nil"/>
                <w:lang w:val="lt-LT" w:eastAsia="lt-LT"/>
              </w:rPr>
              <w:t>Pradinės sutarties vertės</w:t>
            </w:r>
            <w:r w:rsidRPr="009C2C04">
              <w:rPr>
                <w:rFonts w:ascii="Times New Roman" w:eastAsia="Times New Roman" w:hAnsi="Times New Roman" w:cs="Times New Roman"/>
                <w:color w:val="000000"/>
                <w:sz w:val="24"/>
                <w:szCs w:val="24"/>
                <w:bdr w:val="nil"/>
                <w:lang w:val="lt-LT" w:eastAsia="lt-LT"/>
              </w:rPr>
              <w:t>.</w:t>
            </w:r>
          </w:p>
        </w:tc>
        <w:tc>
          <w:tcPr>
            <w:tcW w:w="1843" w:type="dxa"/>
          </w:tcPr>
          <w:p w14:paraId="41B04165" w14:textId="6FAD30CB" w:rsidR="003F3318" w:rsidRPr="00717B53" w:rsidRDefault="003F3318" w:rsidP="003F331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t>5 skyrius.</w:t>
            </w:r>
          </w:p>
        </w:tc>
      </w:tr>
      <w:tr w:rsidR="00434378" w:rsidRPr="00F15D07" w14:paraId="6DC7294D" w14:textId="77777777" w:rsidTr="008B0270">
        <w:tc>
          <w:tcPr>
            <w:tcW w:w="9498" w:type="dxa"/>
            <w:gridSpan w:val="4"/>
          </w:tcPr>
          <w:p w14:paraId="5BB299E7" w14:textId="19EDB818" w:rsidR="00434378" w:rsidRPr="00717B53"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val="lt-LT" w:eastAsia="lt-LT"/>
              </w:rPr>
            </w:pPr>
            <w:r w:rsidRPr="00717B53">
              <w:rPr>
                <w:rFonts w:ascii="Times New Roman" w:eastAsia="Arial Unicode MS" w:hAnsi="Times New Roman" w:cs="Times New Roman"/>
                <w:b/>
                <w:bCs/>
                <w:sz w:val="24"/>
                <w:szCs w:val="24"/>
                <w:bdr w:val="nil"/>
                <w:lang w:val="lt-LT" w:eastAsia="lt-LT"/>
              </w:rPr>
              <w:t>6. ŠALIŲ ATSAKOMYBĖ</w:t>
            </w:r>
          </w:p>
        </w:tc>
      </w:tr>
      <w:tr w:rsidR="00434378" w:rsidRPr="00F15D07" w14:paraId="6E369095" w14:textId="77777777" w:rsidTr="00E37ADB">
        <w:tc>
          <w:tcPr>
            <w:tcW w:w="2552" w:type="dxa"/>
          </w:tcPr>
          <w:p w14:paraId="58EAF223" w14:textId="0F68B906" w:rsidR="00434378" w:rsidRPr="00FB0CD6"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11B96FAC" w:rsidR="00434378" w:rsidRPr="00717B53" w:rsidRDefault="00434378" w:rsidP="00434378">
            <w:pPr>
              <w:spacing w:line="276" w:lineRule="auto"/>
              <w:jc w:val="both"/>
              <w:rPr>
                <w:rFonts w:ascii="Times New Roman" w:eastAsia="Arial Unicode MS" w:hAnsi="Times New Roman" w:cs="Times New Roman"/>
                <w:color w:val="000000"/>
                <w:sz w:val="24"/>
                <w:szCs w:val="24"/>
                <w:bdr w:val="nil"/>
                <w:lang w:val="lt-LT" w:eastAsia="lt-LT"/>
              </w:rPr>
            </w:pPr>
            <w:r w:rsidRPr="00717B53">
              <w:rPr>
                <w:rFonts w:ascii="Times New Roman" w:eastAsia="Arial Unicode MS" w:hAnsi="Times New Roman" w:cs="Times New Roman"/>
                <w:sz w:val="24"/>
                <w:szCs w:val="24"/>
                <w:bdr w:val="nil"/>
                <w:lang w:val="lt-LT" w:eastAsia="lt-LT"/>
              </w:rPr>
              <w:t>Netesybų dydis taikomas toks, koks numatytas Bendrosiose Sutarties sąlygose.</w:t>
            </w:r>
          </w:p>
        </w:tc>
        <w:tc>
          <w:tcPr>
            <w:tcW w:w="1843" w:type="dxa"/>
          </w:tcPr>
          <w:p w14:paraId="73611383" w14:textId="654FF3BC"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t>10.2.</w:t>
            </w:r>
          </w:p>
        </w:tc>
      </w:tr>
      <w:tr w:rsidR="00434378" w:rsidRPr="00F15D07" w14:paraId="35ADE20C" w14:textId="77777777" w:rsidTr="00E37ADB">
        <w:tc>
          <w:tcPr>
            <w:tcW w:w="2552" w:type="dxa"/>
          </w:tcPr>
          <w:p w14:paraId="3E55980B" w14:textId="0D8D40C1"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548FD901" w:rsidR="00434378" w:rsidRPr="00421338" w:rsidRDefault="00434378" w:rsidP="00421338">
            <w:pPr>
              <w:spacing w:after="0" w:line="276" w:lineRule="auto"/>
              <w:jc w:val="both"/>
              <w:rPr>
                <w:rFonts w:ascii="Times New Roman" w:eastAsia="Arial Unicode MS" w:hAnsi="Times New Roman" w:cs="Times New Roman"/>
                <w:color w:val="000000" w:themeColor="text1"/>
                <w:sz w:val="24"/>
                <w:szCs w:val="24"/>
                <w:lang w:val="lt-LT" w:eastAsia="lt-LT"/>
              </w:rPr>
            </w:pPr>
            <w:r w:rsidRPr="00717B53">
              <w:rPr>
                <w:rFonts w:ascii="Times New Roman" w:eastAsia="Arial Unicode MS" w:hAnsi="Times New Roman" w:cs="Times New Roman"/>
                <w:sz w:val="24"/>
                <w:szCs w:val="24"/>
                <w:bdr w:val="nil"/>
                <w:lang w:val="lt-LT" w:eastAsia="lt-LT"/>
              </w:rPr>
              <w:t xml:space="preserve">Netesybų dydis taikomas toks, koks numatytas Bendrosiose Sutarties sąlygose. </w:t>
            </w:r>
            <w:r w:rsidRPr="00717B53">
              <w:rPr>
                <w:rFonts w:ascii="Times New Roman" w:eastAsia="Arial Unicode MS" w:hAnsi="Times New Roman" w:cs="Times New Roman"/>
                <w:color w:val="000000"/>
                <w:sz w:val="24"/>
                <w:szCs w:val="24"/>
                <w:bdr w:val="nil"/>
                <w:lang w:val="lt-LT" w:eastAsia="lt-LT"/>
              </w:rPr>
              <w:t xml:space="preserve">Delspinigiai skaičiuojami nuo </w:t>
            </w:r>
            <w:r w:rsidRPr="00717B53">
              <w:rPr>
                <w:rFonts w:ascii="Times New Roman" w:eastAsia="Arial Unicode MS" w:hAnsi="Times New Roman" w:cs="Times New Roman"/>
                <w:sz w:val="24"/>
                <w:szCs w:val="24"/>
                <w:bdr w:val="nil"/>
                <w:lang w:val="lt-LT" w:eastAsia="lt-LT"/>
              </w:rPr>
              <w:t xml:space="preserve">nesuteiktų Prekių vertės </w:t>
            </w:r>
            <w:r w:rsidRPr="00717B53">
              <w:rPr>
                <w:rFonts w:ascii="Times New Roman" w:eastAsia="Arial Unicode MS" w:hAnsi="Times New Roman" w:cs="Times New Roman"/>
                <w:color w:val="000000" w:themeColor="text1"/>
                <w:sz w:val="24"/>
                <w:szCs w:val="24"/>
                <w:lang w:val="lt-LT" w:eastAsia="lt-LT"/>
              </w:rPr>
              <w:t xml:space="preserve">už </w:t>
            </w:r>
            <w:r w:rsidRPr="00717B53">
              <w:rPr>
                <w:rFonts w:ascii="Times New Roman" w:eastAsia="Arial Unicode MS" w:hAnsi="Times New Roman" w:cs="Times New Roman"/>
                <w:color w:val="000000" w:themeColor="text1"/>
                <w:sz w:val="24"/>
                <w:szCs w:val="24"/>
                <w:lang w:val="lt-LT" w:eastAsia="lt-LT"/>
              </w:rPr>
              <w:lastRenderedPageBreak/>
              <w:t>kiekvieną uždelstą vykdyti ar ištaisyti netinkamai vykdomus sutartinius įsipareigojimus dieną.</w:t>
            </w:r>
          </w:p>
        </w:tc>
        <w:tc>
          <w:tcPr>
            <w:tcW w:w="1843" w:type="dxa"/>
          </w:tcPr>
          <w:p w14:paraId="20B75E6B" w14:textId="2B5DC0D5"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lastRenderedPageBreak/>
              <w:t>10.3.</w:t>
            </w:r>
          </w:p>
        </w:tc>
      </w:tr>
      <w:tr w:rsidR="00434378" w:rsidRPr="00F15D07" w14:paraId="5CA35BF9" w14:textId="77777777" w:rsidTr="00E37ADB">
        <w:tc>
          <w:tcPr>
            <w:tcW w:w="2552" w:type="dxa"/>
          </w:tcPr>
          <w:p w14:paraId="1DDEE4C1" w14:textId="53F7CA89"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w:t>
            </w:r>
            <w:r w:rsidRPr="00950055">
              <w:rPr>
                <w:rFonts w:ascii="Times New Roman" w:eastAsia="Arial Unicode MS" w:hAnsi="Times New Roman" w:cs="Times New Roman"/>
                <w:b/>
                <w:bCs/>
                <w:color w:val="000000"/>
                <w:sz w:val="24"/>
                <w:szCs w:val="24"/>
                <w:bdr w:val="nil"/>
                <w:lang w:val="lt-LT" w:eastAsia="lt-LT"/>
              </w:rPr>
              <w:t>Bauda, taikoma Tiekėjui, nutraukus Sutartį dėl esminio Sutarties pažeidimo</w:t>
            </w:r>
            <w:r w:rsidRPr="00F15D07">
              <w:rPr>
                <w:rFonts w:ascii="Times New Roman" w:eastAsia="Arial Unicode MS" w:hAnsi="Times New Roman" w:cs="Times New Roman"/>
                <w:b/>
                <w:bCs/>
                <w:color w:val="000000"/>
                <w:sz w:val="24"/>
                <w:szCs w:val="24"/>
                <w:bdr w:val="nil"/>
                <w:lang w:val="lt-LT" w:eastAsia="lt-LT"/>
              </w:rPr>
              <w:t xml:space="preserve"> </w:t>
            </w:r>
          </w:p>
        </w:tc>
        <w:tc>
          <w:tcPr>
            <w:tcW w:w="5103" w:type="dxa"/>
            <w:gridSpan w:val="2"/>
          </w:tcPr>
          <w:p w14:paraId="0AFA8A85" w14:textId="6A975F3A" w:rsidR="00434378" w:rsidRPr="00F15D07" w:rsidRDefault="00BF0686" w:rsidP="00434378">
            <w:pPr>
              <w:spacing w:line="276" w:lineRule="auto"/>
              <w:rPr>
                <w:rFonts w:ascii="Times New Roman" w:hAnsi="Times New Roman" w:cs="Times New Roman"/>
                <w:sz w:val="24"/>
                <w:szCs w:val="24"/>
                <w:highlight w:val="lightGray"/>
                <w:lang w:val="lt-LT"/>
              </w:rPr>
            </w:pPr>
            <w:r>
              <w:rPr>
                <w:rFonts w:ascii="Times New Roman" w:eastAsia="Arial Unicode MS" w:hAnsi="Times New Roman" w:cs="Times New Roman"/>
                <w:sz w:val="24"/>
                <w:szCs w:val="24"/>
                <w:bdr w:val="nil"/>
                <w:lang w:val="lt-LT" w:eastAsia="lt-LT"/>
              </w:rPr>
              <w:t>10</w:t>
            </w:r>
            <w:r w:rsidR="00434378">
              <w:rPr>
                <w:rFonts w:ascii="Times New Roman" w:eastAsia="Arial Unicode MS" w:hAnsi="Times New Roman" w:cs="Times New Roman"/>
                <w:sz w:val="24"/>
                <w:szCs w:val="24"/>
                <w:bdr w:val="nil"/>
                <w:lang w:val="lt-LT" w:eastAsia="lt-LT"/>
              </w:rPr>
              <w:t xml:space="preserve"> proc. nuo Pradinės sutarties vertės.</w:t>
            </w:r>
          </w:p>
        </w:tc>
        <w:tc>
          <w:tcPr>
            <w:tcW w:w="1843" w:type="dxa"/>
          </w:tcPr>
          <w:p w14:paraId="48A0D1F4" w14:textId="45F7A604"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434378" w:rsidRPr="00F15D07" w14:paraId="65A1CC0B" w14:textId="77777777" w:rsidTr="00E37ADB">
        <w:tc>
          <w:tcPr>
            <w:tcW w:w="2552" w:type="dxa"/>
          </w:tcPr>
          <w:p w14:paraId="4900CD06" w14:textId="326B63B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45A0D651" w:rsidR="00434378" w:rsidRPr="00F15D07" w:rsidRDefault="004F3ADB" w:rsidP="00434378">
            <w:pPr>
              <w:spacing w:line="276" w:lineRule="auto"/>
              <w:jc w:val="both"/>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proc. nuo Subtiekėjui perduotos Sutarties vertės</w:t>
            </w:r>
            <w:r w:rsidRPr="002B2723">
              <w:rPr>
                <w:rFonts w:ascii="Times New Roman" w:hAnsi="Times New Roman" w:cs="Times New Roman"/>
                <w:i/>
                <w:iCs/>
                <w:sz w:val="24"/>
                <w:szCs w:val="24"/>
                <w:lang w:val="lt-LT"/>
              </w:rPr>
              <w:t xml:space="preserve"> </w:t>
            </w:r>
            <w:r w:rsidR="00434378" w:rsidRPr="002B2723">
              <w:rPr>
                <w:rFonts w:ascii="Times New Roman" w:hAnsi="Times New Roman" w:cs="Times New Roman"/>
                <w:i/>
                <w:iCs/>
                <w:sz w:val="24"/>
                <w:szCs w:val="24"/>
                <w:lang w:val="lt-LT"/>
              </w:rPr>
              <w:t>(netaikoma, jei Subt</w:t>
            </w:r>
            <w:r w:rsidR="00434378">
              <w:rPr>
                <w:rFonts w:ascii="Times New Roman" w:hAnsi="Times New Roman" w:cs="Times New Roman"/>
                <w:i/>
                <w:iCs/>
                <w:sz w:val="24"/>
                <w:szCs w:val="24"/>
                <w:lang w:val="lt-LT"/>
              </w:rPr>
              <w:t>ie</w:t>
            </w:r>
            <w:r w:rsidR="00434378" w:rsidRPr="002B2723">
              <w:rPr>
                <w:rFonts w:ascii="Times New Roman" w:hAnsi="Times New Roman" w:cs="Times New Roman"/>
                <w:i/>
                <w:iCs/>
                <w:sz w:val="24"/>
                <w:szCs w:val="24"/>
                <w:lang w:val="lt-LT"/>
              </w:rPr>
              <w:t>kėjai nepasitelkiami)</w:t>
            </w:r>
            <w:r w:rsidR="00434378">
              <w:rPr>
                <w:rFonts w:ascii="Times New Roman" w:hAnsi="Times New Roman" w:cs="Times New Roman"/>
                <w:sz w:val="24"/>
                <w:szCs w:val="24"/>
                <w:lang w:val="lt-LT"/>
              </w:rPr>
              <w:t>.</w:t>
            </w:r>
          </w:p>
        </w:tc>
        <w:tc>
          <w:tcPr>
            <w:tcW w:w="1843" w:type="dxa"/>
          </w:tcPr>
          <w:p w14:paraId="587A4479" w14:textId="1B5FADFF"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434378" w:rsidRPr="00F15D07" w14:paraId="54D6CA9A" w14:textId="77777777" w:rsidTr="00E37ADB">
        <w:tc>
          <w:tcPr>
            <w:tcW w:w="2552" w:type="dxa"/>
          </w:tcPr>
          <w:p w14:paraId="1BC4814E" w14:textId="625D5FE1"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45F84E47" w:rsidR="00434378" w:rsidRPr="001D77B3" w:rsidRDefault="003F3318" w:rsidP="001D77B3">
            <w:pPr>
              <w:spacing w:after="0"/>
              <w:jc w:val="both"/>
              <w:rPr>
                <w:rFonts w:ascii="Times New Roman" w:hAnsi="Times New Roman" w:cs="Times New Roman"/>
                <w:sz w:val="24"/>
                <w:szCs w:val="24"/>
                <w:lang w:val="lt-LT"/>
              </w:rPr>
            </w:pPr>
            <w:r w:rsidRPr="003F3318">
              <w:rPr>
                <w:rFonts w:ascii="Times New Roman" w:hAnsi="Times New Roman" w:cs="Times New Roman"/>
                <w:sz w:val="24"/>
                <w:szCs w:val="24"/>
                <w:lang w:val="lt-LT"/>
              </w:rPr>
              <w:t>Pirkėjui neįvykdžius pareigos Sutarties galiojimo laikotarpiu nupirkti Prekių už ne mažiau kaip 50</w:t>
            </w:r>
            <w:r w:rsidR="005B0119">
              <w:rPr>
                <w:rFonts w:ascii="Times New Roman" w:hAnsi="Times New Roman" w:cs="Times New Roman"/>
                <w:sz w:val="24"/>
                <w:szCs w:val="24"/>
                <w:lang w:val="lt-LT"/>
              </w:rPr>
              <w:t> </w:t>
            </w:r>
            <w:r w:rsidRPr="003F3318">
              <w:rPr>
                <w:rFonts w:ascii="Times New Roman" w:hAnsi="Times New Roman" w:cs="Times New Roman"/>
                <w:sz w:val="24"/>
                <w:szCs w:val="24"/>
                <w:lang w:val="lt-LT"/>
              </w:rPr>
              <w:t>proc. Pradinės sutarties vertės, Pirkėjas sumoka 1 proc. dydžio baudą nuo neišpirktos Specialiųjų Sutarties sąlygų 5.1 p. įsipareigotos išpirkti Pradinės sutarties vertės.</w:t>
            </w:r>
          </w:p>
        </w:tc>
        <w:tc>
          <w:tcPr>
            <w:tcW w:w="1843" w:type="dxa"/>
          </w:tcPr>
          <w:p w14:paraId="33E0DEF9" w14:textId="77777777" w:rsidR="00434378" w:rsidRPr="00F15D07" w:rsidRDefault="00434378" w:rsidP="00434378">
            <w:pPr>
              <w:spacing w:line="276" w:lineRule="auto"/>
              <w:rPr>
                <w:rFonts w:ascii="Times New Roman" w:hAnsi="Times New Roman" w:cs="Times New Roman"/>
                <w:sz w:val="24"/>
                <w:szCs w:val="24"/>
                <w:lang w:val="lt-LT"/>
              </w:rPr>
            </w:pPr>
          </w:p>
        </w:tc>
      </w:tr>
      <w:tr w:rsidR="00434378" w:rsidRPr="00F15D07" w14:paraId="2B746820" w14:textId="77777777" w:rsidTr="008B0270">
        <w:tc>
          <w:tcPr>
            <w:tcW w:w="9498" w:type="dxa"/>
            <w:gridSpan w:val="4"/>
          </w:tcPr>
          <w:p w14:paraId="754321CB" w14:textId="0A561703" w:rsidR="00434378" w:rsidRPr="00F15D07" w:rsidRDefault="00434378" w:rsidP="00434378">
            <w:pPr>
              <w:tabs>
                <w:tab w:val="left" w:pos="284"/>
                <w:tab w:val="left" w:pos="851"/>
                <w:tab w:val="left" w:pos="900"/>
                <w:tab w:val="left" w:pos="1134"/>
                <w:tab w:val="left" w:pos="1276"/>
                <w:tab w:val="left" w:pos="1418"/>
                <w:tab w:val="left" w:pos="1560"/>
                <w:tab w:val="left" w:pos="1843"/>
              </w:tabs>
              <w:spacing w:after="0" w:line="276" w:lineRule="auto"/>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434378" w:rsidRPr="00F15D07" w14:paraId="078E8108" w14:textId="77777777" w:rsidTr="003B549A">
        <w:trPr>
          <w:trHeight w:val="633"/>
        </w:trPr>
        <w:tc>
          <w:tcPr>
            <w:tcW w:w="2552" w:type="dxa"/>
          </w:tcPr>
          <w:p w14:paraId="2BCB6560" w14:textId="3AD24A4F"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09AC1A08" w14:textId="77777777" w:rsidR="00FE6C55" w:rsidRDefault="00434378" w:rsidP="004146C9">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w:t>
            </w:r>
            <w:r>
              <w:rPr>
                <w:rFonts w:ascii="Times New Roman" w:hAnsi="Times New Roman" w:cs="Times New Roman"/>
                <w:sz w:val="24"/>
                <w:szCs w:val="24"/>
                <w:lang w:val="lt-LT"/>
              </w:rPr>
              <w:t>S</w:t>
            </w:r>
            <w:r w:rsidRPr="00F15D07">
              <w:rPr>
                <w:rFonts w:ascii="Times New Roman" w:hAnsi="Times New Roman" w:cs="Times New Roman"/>
                <w:sz w:val="24"/>
                <w:szCs w:val="24"/>
                <w:lang w:val="lt-LT"/>
              </w:rPr>
              <w:t>utarties sąlygose numatyti pagrindai.</w:t>
            </w:r>
          </w:p>
          <w:p w14:paraId="34FCCDDF" w14:textId="3AA8D3F6" w:rsidR="00862339" w:rsidRPr="00C97E1A" w:rsidRDefault="00862339" w:rsidP="00C97E1A">
            <w:pPr>
              <w:spacing w:before="120" w:after="0" w:line="276" w:lineRule="auto"/>
              <w:jc w:val="both"/>
              <w:rPr>
                <w:rFonts w:ascii="Times New Roman" w:eastAsia="Arial Unicode MS" w:hAnsi="Times New Roman" w:cs="Times New Roman"/>
                <w:sz w:val="24"/>
                <w:szCs w:val="24"/>
                <w:highlight w:val="yellow"/>
                <w:bdr w:val="nil"/>
                <w:lang w:val="lt-LT" w:eastAsia="lt-LT"/>
              </w:rPr>
            </w:pPr>
            <w:r w:rsidRPr="00C97E1A">
              <w:rPr>
                <w:rFonts w:ascii="Times New Roman" w:eastAsia="Times New Roman" w:hAnsi="Times New Roman" w:cs="Times New Roman"/>
                <w:sz w:val="24"/>
                <w:szCs w:val="24"/>
                <w:lang w:val="lt-LT"/>
              </w:rPr>
              <w:t xml:space="preserve">Prekių tiekimo terminas, įskaitant pratęsimus (jei jie numatyti šioje Sutartyje), negali būti ilgesnis </w:t>
            </w:r>
            <w:r w:rsidR="00C97E1A" w:rsidRPr="00C97E1A">
              <w:rPr>
                <w:rFonts w:ascii="Times New Roman" w:eastAsia="Times New Roman" w:hAnsi="Times New Roman" w:cs="Times New Roman"/>
                <w:sz w:val="24"/>
                <w:szCs w:val="24"/>
                <w:lang w:val="lt-LT"/>
              </w:rPr>
              <w:t xml:space="preserve">kaip </w:t>
            </w:r>
            <w:r w:rsidR="002C71E8">
              <w:rPr>
                <w:rFonts w:ascii="Times New Roman" w:eastAsia="Times New Roman" w:hAnsi="Times New Roman" w:cs="Times New Roman"/>
                <w:sz w:val="24"/>
                <w:szCs w:val="24"/>
                <w:lang w:val="lt-LT"/>
              </w:rPr>
              <w:t>36</w:t>
            </w:r>
            <w:r w:rsidR="00C97E1A" w:rsidRPr="00C97E1A">
              <w:rPr>
                <w:rFonts w:ascii="Times New Roman" w:eastAsia="Times New Roman" w:hAnsi="Times New Roman" w:cs="Times New Roman"/>
                <w:sz w:val="24"/>
                <w:szCs w:val="24"/>
                <w:lang w:val="lt-LT"/>
              </w:rPr>
              <w:t xml:space="preserve"> mėnesiai</w:t>
            </w:r>
            <w:r w:rsidR="008D7686">
              <w:rPr>
                <w:rFonts w:ascii="Times New Roman" w:eastAsia="Times New Roman" w:hAnsi="Times New Roman" w:cs="Times New Roman"/>
                <w:sz w:val="24"/>
                <w:szCs w:val="24"/>
                <w:lang w:val="lt-LT"/>
              </w:rPr>
              <w:t xml:space="preserve">, </w:t>
            </w:r>
            <w:r w:rsidR="008D7686" w:rsidRPr="008D7686">
              <w:rPr>
                <w:rFonts w:ascii="Times New Roman" w:eastAsia="Times New Roman" w:hAnsi="Times New Roman" w:cs="Times New Roman"/>
                <w:sz w:val="24"/>
                <w:szCs w:val="24"/>
                <w:lang w:val="lt-LT"/>
              </w:rPr>
              <w:t xml:space="preserve">skaičiuojant nuo </w:t>
            </w:r>
            <w:r w:rsidR="008D7686">
              <w:rPr>
                <w:rFonts w:ascii="Times New Roman" w:eastAsia="Times New Roman" w:hAnsi="Times New Roman" w:cs="Times New Roman"/>
                <w:sz w:val="24"/>
                <w:szCs w:val="24"/>
                <w:lang w:val="lt-LT"/>
              </w:rPr>
              <w:t>S</w:t>
            </w:r>
            <w:r w:rsidR="008D7686" w:rsidRPr="008D7686">
              <w:rPr>
                <w:rFonts w:ascii="Times New Roman" w:eastAsia="Times New Roman" w:hAnsi="Times New Roman" w:cs="Times New Roman"/>
                <w:sz w:val="24"/>
                <w:szCs w:val="24"/>
                <w:lang w:val="lt-LT"/>
              </w:rPr>
              <w:t>utarties įsigaliojimo datos</w:t>
            </w:r>
            <w:r w:rsidR="008D7686">
              <w:rPr>
                <w:rFonts w:ascii="Times New Roman" w:eastAsia="Times New Roman" w:hAnsi="Times New Roman" w:cs="Times New Roman"/>
                <w:sz w:val="24"/>
                <w:szCs w:val="24"/>
                <w:lang w:val="lt-LT"/>
              </w:rPr>
              <w:t>.</w:t>
            </w:r>
          </w:p>
        </w:tc>
        <w:tc>
          <w:tcPr>
            <w:tcW w:w="1843" w:type="dxa"/>
          </w:tcPr>
          <w:p w14:paraId="6172AE1D" w14:textId="4EB6A676" w:rsidR="00434378" w:rsidRPr="00F15D07" w:rsidRDefault="00434378" w:rsidP="0043437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Pr>
                <w:rFonts w:ascii="Times New Roman" w:hAnsi="Times New Roman" w:cs="Times New Roman"/>
                <w:sz w:val="24"/>
                <w:szCs w:val="24"/>
                <w:lang w:val="lt-LT"/>
              </w:rPr>
              <w:t xml:space="preserve"> arba 12.11.</w:t>
            </w:r>
          </w:p>
        </w:tc>
      </w:tr>
      <w:tr w:rsidR="00434378" w:rsidRPr="00F15D07" w14:paraId="3B555668" w14:textId="77777777" w:rsidTr="00E37ADB">
        <w:tc>
          <w:tcPr>
            <w:tcW w:w="2552" w:type="dxa"/>
          </w:tcPr>
          <w:p w14:paraId="0DAF04E9" w14:textId="44283C19" w:rsidR="00434378" w:rsidRPr="00F15D07" w:rsidRDefault="00434378" w:rsidP="00434378">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4B31562" w:rsidR="00434378" w:rsidRPr="00A76219" w:rsidRDefault="00434378" w:rsidP="00EB57FE">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434378" w:rsidRPr="00F15D07" w:rsidRDefault="00434378" w:rsidP="00434378">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434378" w:rsidRPr="00F15D07" w14:paraId="077AD697" w14:textId="77777777" w:rsidTr="008B0270">
        <w:tc>
          <w:tcPr>
            <w:tcW w:w="9498" w:type="dxa"/>
            <w:gridSpan w:val="4"/>
          </w:tcPr>
          <w:p w14:paraId="4ADC7B81" w14:textId="60601DC9" w:rsidR="00434378" w:rsidRPr="00F15D07" w:rsidRDefault="00434378" w:rsidP="00EB57FE">
            <w:pPr>
              <w:spacing w:after="0" w:line="276" w:lineRule="auto"/>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434378" w:rsidRPr="00F15D07" w14:paraId="1D6C76A5" w14:textId="77777777" w:rsidTr="00E37ADB">
        <w:tc>
          <w:tcPr>
            <w:tcW w:w="2552" w:type="dxa"/>
          </w:tcPr>
          <w:p w14:paraId="379CDB5F" w14:textId="66DF7940" w:rsidR="00434378" w:rsidRPr="000810F9" w:rsidRDefault="00434378" w:rsidP="0043437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5B7EA946" w14:textId="1A528AD6" w:rsidR="00EB57FE" w:rsidRPr="00EB57FE" w:rsidRDefault="00EB57FE" w:rsidP="00EB57FE">
            <w:pPr>
              <w:tabs>
                <w:tab w:val="left" w:pos="810"/>
              </w:tabs>
              <w:spacing w:after="0" w:line="276" w:lineRule="auto"/>
              <w:jc w:val="both"/>
              <w:rPr>
                <w:rFonts w:ascii="Times New Roman" w:eastAsia="Arial Unicode MS" w:hAnsi="Times New Roman" w:cs="Times New Roman"/>
                <w:i/>
                <w:iCs/>
                <w:sz w:val="24"/>
                <w:szCs w:val="24"/>
                <w:lang w:val="lt-LT" w:eastAsia="lt-LT"/>
              </w:rPr>
            </w:pPr>
            <w:r w:rsidRPr="00EB57FE">
              <w:rPr>
                <w:rFonts w:ascii="Times New Roman" w:hAnsi="Times New Roman" w:cs="Times New Roman"/>
                <w:sz w:val="24"/>
                <w:szCs w:val="24"/>
                <w:lang w:val="lt-LT"/>
              </w:rPr>
              <w:t>E</w:t>
            </w:r>
            <w:r w:rsidRPr="00EB57FE">
              <w:rPr>
                <w:rFonts w:ascii="Times New Roman" w:eastAsia="Arial Unicode MS" w:hAnsi="Times New Roman" w:cs="Times New Roman"/>
                <w:sz w:val="24"/>
                <w:szCs w:val="24"/>
                <w:lang w:val="lt-LT" w:eastAsia="lt-LT"/>
              </w:rPr>
              <w:t>sminiais Sutarties pažeidimais laikomi Bendrosiose sutarties sąlygose, Lietuvos</w:t>
            </w:r>
            <w:r>
              <w:rPr>
                <w:rFonts w:ascii="Times New Roman" w:eastAsia="Arial Unicode MS" w:hAnsi="Times New Roman" w:cs="Times New Roman"/>
                <w:sz w:val="24"/>
                <w:szCs w:val="24"/>
                <w:lang w:val="lt-LT" w:eastAsia="lt-LT"/>
              </w:rPr>
              <w:t> </w:t>
            </w:r>
            <w:r w:rsidRPr="00EB57FE">
              <w:rPr>
                <w:rFonts w:ascii="Times New Roman" w:eastAsia="Arial Unicode MS" w:hAnsi="Times New Roman" w:cs="Times New Roman"/>
                <w:sz w:val="24"/>
                <w:szCs w:val="24"/>
                <w:lang w:val="lt-LT" w:eastAsia="lt-LT"/>
              </w:rPr>
              <w:t>Respublikos civiliniame kodekse numatyti ir šie Sutarties pažeidimai:</w:t>
            </w:r>
            <w:r w:rsidRPr="00EB57FE">
              <w:rPr>
                <w:rFonts w:ascii="Times New Roman" w:eastAsia="Arial Unicode MS" w:hAnsi="Times New Roman" w:cs="Times New Roman"/>
                <w:i/>
                <w:iCs/>
                <w:sz w:val="24"/>
                <w:szCs w:val="24"/>
                <w:lang w:val="lt-LT" w:eastAsia="lt-LT"/>
              </w:rPr>
              <w:t xml:space="preserve"> </w:t>
            </w:r>
          </w:p>
          <w:p w14:paraId="2530C915"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bookmarkStart w:id="0" w:name="OLE_LINK1"/>
            <w:r w:rsidRPr="00EB57FE">
              <w:rPr>
                <w:rFonts w:ascii="Times New Roman" w:eastAsia="Times New Roman" w:hAnsi="Times New Roman" w:cs="Times New Roman"/>
                <w:sz w:val="24"/>
                <w:szCs w:val="24"/>
                <w:lang w:val="lt-LT"/>
              </w:rPr>
              <w:t xml:space="preserve">- jeigu Prekės </w:t>
            </w:r>
            <w:r w:rsidRPr="00EB57FE">
              <w:rPr>
                <w:rFonts w:ascii="Times New Roman" w:eastAsia="Calibri" w:hAnsi="Times New Roman" w:cs="Times New Roman"/>
                <w:sz w:val="24"/>
                <w:szCs w:val="24"/>
                <w:lang w:val="lt-LT"/>
              </w:rPr>
              <w:t xml:space="preserve">yra suteiktos netinkamai ir (ar) nekokybiškai ir (ar) </w:t>
            </w:r>
            <w:r w:rsidRPr="00EB57FE">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5B9EFE9F"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Calibri" w:hAnsi="Times New Roman" w:cs="Times New Roman"/>
                <w:sz w:val="24"/>
                <w:szCs w:val="24"/>
                <w:lang w:val="lt-LT"/>
              </w:rPr>
            </w:pPr>
            <w:r w:rsidRPr="00EB57FE">
              <w:rPr>
                <w:rFonts w:ascii="Times New Roman" w:eastAsia="Times New Roman" w:hAnsi="Times New Roman" w:cs="Times New Roman"/>
                <w:sz w:val="24"/>
                <w:szCs w:val="24"/>
                <w:lang w:val="lt-LT"/>
              </w:rPr>
              <w:t xml:space="preserve">- jeigu </w:t>
            </w:r>
            <w:r w:rsidRPr="00EB57FE">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7D9B0B59"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r w:rsidRPr="00EB57FE">
              <w:rPr>
                <w:rFonts w:ascii="Times New Roman" w:eastAsia="Calibri" w:hAnsi="Times New Roman" w:cs="Times New Roman"/>
                <w:sz w:val="24"/>
                <w:szCs w:val="24"/>
                <w:lang w:val="lt-LT"/>
              </w:rPr>
              <w:t xml:space="preserve">- </w:t>
            </w:r>
            <w:r w:rsidRPr="00EB57FE">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400F639F" w14:textId="7429ABE7" w:rsidR="00EB57FE" w:rsidRPr="00EB57FE" w:rsidRDefault="00EB57FE" w:rsidP="00EB57FE">
            <w:pPr>
              <w:pStyle w:val="ListParagraph"/>
              <w:numPr>
                <w:ilvl w:val="0"/>
                <w:numId w:val="6"/>
              </w:numPr>
              <w:tabs>
                <w:tab w:val="left" w:pos="222"/>
              </w:tabs>
              <w:spacing w:line="276" w:lineRule="auto"/>
              <w:ind w:left="0" w:firstLine="0"/>
              <w:jc w:val="both"/>
            </w:pPr>
            <w:r w:rsidRPr="00EB57FE">
              <w:rPr>
                <w:rFonts w:eastAsia="Arial Unicode MS"/>
              </w:rPr>
              <w:lastRenderedPageBreak/>
              <w:t xml:space="preserve">jeigu Tiekėjas </w:t>
            </w:r>
            <w:bookmarkStart w:id="1" w:name="_Hlk57206508"/>
            <w:r w:rsidRPr="00EB57FE">
              <w:rPr>
                <w:rFonts w:eastAsia="Arial Unicode MS"/>
              </w:rPr>
              <w:t>padidina</w:t>
            </w:r>
            <w:bookmarkEnd w:id="1"/>
            <w:r w:rsidRPr="00EB57FE">
              <w:rPr>
                <w:rFonts w:eastAsia="Arial Unicode MS"/>
              </w:rPr>
              <w:t xml:space="preserve"> Sutarties kainą ir nevykdo </w:t>
            </w:r>
            <w:bookmarkStart w:id="2" w:name="_Hlk57206575"/>
            <w:r w:rsidRPr="00EB57FE">
              <w:rPr>
                <w:rFonts w:eastAsia="Arial Unicode MS"/>
              </w:rPr>
              <w:t>prisiimtų įsipareigojimų</w:t>
            </w:r>
            <w:bookmarkEnd w:id="2"/>
            <w:r w:rsidRPr="00EB57FE">
              <w:rPr>
                <w:rFonts w:eastAsia="Arial Unicode MS"/>
              </w:rPr>
              <w:t xml:space="preserve"> už Sutartyje nustatytą kainą;</w:t>
            </w:r>
          </w:p>
          <w:p w14:paraId="401628F8" w14:textId="77777777" w:rsidR="00EB57FE" w:rsidRDefault="00EB57FE" w:rsidP="00EB57FE">
            <w:pPr>
              <w:pStyle w:val="Body2"/>
              <w:numPr>
                <w:ilvl w:val="0"/>
                <w:numId w:val="6"/>
              </w:numPr>
              <w:tabs>
                <w:tab w:val="left" w:pos="222"/>
              </w:tabs>
              <w:spacing w:after="0" w:line="276" w:lineRule="auto"/>
              <w:ind w:left="0" w:firstLine="0"/>
              <w:rPr>
                <w:rFonts w:cs="Times New Roman"/>
                <w:color w:val="auto"/>
                <w:sz w:val="24"/>
                <w:szCs w:val="24"/>
                <w:lang w:val="lt-LT"/>
              </w:rPr>
            </w:pPr>
            <w:r w:rsidRPr="00EB57FE">
              <w:rPr>
                <w:rFonts w:cs="Times New Roman"/>
                <w:color w:val="auto"/>
                <w:sz w:val="24"/>
                <w:szCs w:val="24"/>
                <w:lang w:val="lt-LT"/>
              </w:rPr>
              <w:t>jeigu Tiekėjas pažeidžia Sutartyje nustatytus įsipareigojimus dėl konfidencialumo;</w:t>
            </w:r>
            <w:bookmarkStart w:id="3" w:name="_Hlk73366965"/>
          </w:p>
          <w:p w14:paraId="17989BB0" w14:textId="0216CF2A" w:rsidR="00434378" w:rsidRPr="00EB57FE" w:rsidRDefault="00EB57FE" w:rsidP="00EB57FE">
            <w:pPr>
              <w:pStyle w:val="Body2"/>
              <w:numPr>
                <w:ilvl w:val="0"/>
                <w:numId w:val="6"/>
              </w:numPr>
              <w:tabs>
                <w:tab w:val="left" w:pos="222"/>
              </w:tabs>
              <w:spacing w:after="0" w:line="276" w:lineRule="auto"/>
              <w:ind w:left="0" w:firstLine="0"/>
              <w:rPr>
                <w:rFonts w:cs="Times New Roman"/>
                <w:color w:val="auto"/>
                <w:sz w:val="24"/>
                <w:szCs w:val="24"/>
                <w:lang w:val="lt-LT"/>
              </w:rPr>
            </w:pPr>
            <w:r w:rsidRPr="00EB57FE">
              <w:rPr>
                <w:rFonts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0"/>
            <w:bookmarkEnd w:id="3"/>
          </w:p>
        </w:tc>
        <w:tc>
          <w:tcPr>
            <w:tcW w:w="1843" w:type="dxa"/>
          </w:tcPr>
          <w:p w14:paraId="5499700D" w14:textId="0D78FFA2" w:rsidR="00434378" w:rsidRPr="00A76219" w:rsidRDefault="00434378" w:rsidP="00434378">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lastRenderedPageBreak/>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tc>
      </w:tr>
      <w:tr w:rsidR="00434378" w:rsidRPr="00F15D07" w14:paraId="1A617A1D" w14:textId="77777777" w:rsidTr="00E37ADB">
        <w:tc>
          <w:tcPr>
            <w:tcW w:w="2552" w:type="dxa"/>
          </w:tcPr>
          <w:p w14:paraId="65105C33" w14:textId="4B9F6293"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141DCFC0"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Pr>
                <w:rFonts w:ascii="Times New Roman" w:hAnsi="Times New Roman" w:cs="Times New Roman"/>
                <w:sz w:val="24"/>
                <w:szCs w:val="24"/>
                <w:lang w:val="lt-LT"/>
              </w:rPr>
              <w:t>.</w:t>
            </w:r>
          </w:p>
        </w:tc>
        <w:tc>
          <w:tcPr>
            <w:tcW w:w="1843" w:type="dxa"/>
          </w:tcPr>
          <w:p w14:paraId="10BF6A66" w14:textId="67B721AF"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434378" w:rsidRPr="00F15D07" w14:paraId="31C3B0F6" w14:textId="77777777" w:rsidTr="00E37ADB">
        <w:tc>
          <w:tcPr>
            <w:tcW w:w="2552" w:type="dxa"/>
          </w:tcPr>
          <w:p w14:paraId="289660B6" w14:textId="4EED7C7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234C78F7" w:rsidR="00434378" w:rsidRPr="00A76219" w:rsidRDefault="00434378" w:rsidP="00434378">
            <w:pPr>
              <w:spacing w:line="276" w:lineRule="auto"/>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Netaikoma</w:t>
            </w:r>
            <w:r>
              <w:rPr>
                <w:rFonts w:ascii="Times New Roman" w:eastAsia="Arial Unicode MS" w:hAnsi="Times New Roman" w:cs="Times New Roman"/>
                <w:color w:val="000000"/>
                <w:sz w:val="24"/>
                <w:szCs w:val="24"/>
                <w:bdr w:val="nil"/>
                <w:lang w:val="lt-LT" w:eastAsia="lt-LT"/>
              </w:rPr>
              <w:t>.</w:t>
            </w:r>
          </w:p>
        </w:tc>
        <w:tc>
          <w:tcPr>
            <w:tcW w:w="1843" w:type="dxa"/>
          </w:tcPr>
          <w:p w14:paraId="6C70784A" w14:textId="47C971AC" w:rsidR="00434378" w:rsidRPr="006A2E9C" w:rsidRDefault="00434378" w:rsidP="00434378">
            <w:pPr>
              <w:rPr>
                <w:rFonts w:ascii="Times New Roman" w:hAnsi="Times New Roman" w:cs="Times New Roman"/>
                <w:sz w:val="24"/>
                <w:szCs w:val="24"/>
                <w:lang w:val="lt-LT"/>
              </w:rPr>
            </w:pPr>
            <w:r w:rsidRPr="00A76219">
              <w:rPr>
                <w:rFonts w:ascii="Times New Roman" w:hAnsi="Times New Roman" w:cs="Times New Roman"/>
                <w:sz w:val="24"/>
                <w:szCs w:val="24"/>
                <w:lang w:val="lt-LT"/>
              </w:rPr>
              <w:t>13.2.7 ir 13.2.8.</w:t>
            </w:r>
          </w:p>
        </w:tc>
      </w:tr>
      <w:tr w:rsidR="00434378" w:rsidRPr="00F15D07" w14:paraId="1FFD21E3" w14:textId="77777777" w:rsidTr="008B0270">
        <w:tc>
          <w:tcPr>
            <w:tcW w:w="9498" w:type="dxa"/>
            <w:gridSpan w:val="4"/>
          </w:tcPr>
          <w:p w14:paraId="595EAC19" w14:textId="10FA1CCF" w:rsidR="00434378" w:rsidRPr="00F15D07"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9. SUBTIEKĖJŲ PASITELKIMAS IR KEITIMAS</w:t>
            </w:r>
          </w:p>
        </w:tc>
      </w:tr>
      <w:tr w:rsidR="00434378" w:rsidRPr="00F15D07" w14:paraId="3F8EE235" w14:textId="77777777" w:rsidTr="00E37ADB">
        <w:tc>
          <w:tcPr>
            <w:tcW w:w="2552" w:type="dxa"/>
          </w:tcPr>
          <w:p w14:paraId="4D09BD08" w14:textId="5BF8CB3D"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bookmarkStart w:id="4"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09A5C542" w14:textId="08BFAB19" w:rsidR="00434378" w:rsidRPr="00B0549D" w:rsidRDefault="00434378" w:rsidP="00B0549D">
            <w:pPr>
              <w:spacing w:line="276" w:lineRule="auto"/>
              <w:rPr>
                <w:rFonts w:ascii="Times New Roman" w:hAnsi="Times New Roman" w:cs="Times New Roman"/>
                <w:sz w:val="24"/>
                <w:szCs w:val="24"/>
                <w:lang w:val="lt-LT"/>
              </w:rPr>
            </w:pPr>
            <w:r w:rsidRPr="00B0549D">
              <w:rPr>
                <w:rFonts w:ascii="Times New Roman" w:hAnsi="Times New Roman" w:cs="Times New Roman"/>
                <w:sz w:val="24"/>
                <w:szCs w:val="24"/>
                <w:lang w:val="lt-LT"/>
              </w:rPr>
              <w:t>Nepasitelkiami.</w:t>
            </w:r>
            <w:r w:rsidRPr="00B0549D">
              <w:rPr>
                <w:rFonts w:ascii="Times New Roman" w:eastAsia="Calibri" w:hAnsi="Times New Roman" w:cs="Times New Roman"/>
                <w:sz w:val="24"/>
                <w:szCs w:val="24"/>
                <w:lang w:val="lt-LT"/>
              </w:rPr>
              <w:t xml:space="preserve"> </w:t>
            </w:r>
          </w:p>
        </w:tc>
        <w:tc>
          <w:tcPr>
            <w:tcW w:w="1843" w:type="dxa"/>
          </w:tcPr>
          <w:p w14:paraId="378D374A" w14:textId="4176D126" w:rsidR="00434378" w:rsidRPr="00F15D07" w:rsidRDefault="00434378" w:rsidP="00434378">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r>
              <w:rPr>
                <w:rFonts w:ascii="Times New Roman" w:hAnsi="Times New Roman" w:cs="Times New Roman"/>
                <w:sz w:val="24"/>
                <w:szCs w:val="24"/>
                <w:lang w:val="lt-LT"/>
              </w:rPr>
              <w:t>.</w:t>
            </w:r>
          </w:p>
        </w:tc>
      </w:tr>
      <w:tr w:rsidR="00434378" w:rsidRPr="00F15D07" w14:paraId="3A8A06A6" w14:textId="77777777" w:rsidTr="007F2F8D">
        <w:tc>
          <w:tcPr>
            <w:tcW w:w="9498" w:type="dxa"/>
            <w:gridSpan w:val="4"/>
          </w:tcPr>
          <w:p w14:paraId="51C62BC5" w14:textId="6A74199F" w:rsidR="00434378" w:rsidRPr="00BE4603" w:rsidRDefault="00434378" w:rsidP="00434378">
            <w:pPr>
              <w:spacing w:after="0"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APLIKOSAUGINIAI REIKALAVIMAI</w:t>
            </w:r>
          </w:p>
        </w:tc>
      </w:tr>
      <w:tr w:rsidR="00434378" w:rsidRPr="00F15D07" w14:paraId="0A756432" w14:textId="77777777" w:rsidTr="00E37ADB">
        <w:tc>
          <w:tcPr>
            <w:tcW w:w="2552" w:type="dxa"/>
          </w:tcPr>
          <w:p w14:paraId="5C2DDF3A" w14:textId="6DE8530A"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 / ar jų pristatymui </w:t>
            </w:r>
          </w:p>
        </w:tc>
        <w:tc>
          <w:tcPr>
            <w:tcW w:w="5103" w:type="dxa"/>
            <w:gridSpan w:val="2"/>
          </w:tcPr>
          <w:p w14:paraId="35DA75BA" w14:textId="55955714" w:rsidR="00434378" w:rsidRDefault="00434378"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10.1.1. </w:t>
            </w:r>
            <w:r w:rsidRPr="006A3B9B">
              <w:rPr>
                <w:rFonts w:ascii="Times New Roman" w:hAnsi="Times New Roman" w:cs="Times New Roman"/>
                <w:sz w:val="24"/>
                <w:szCs w:val="24"/>
                <w:lang w:val="lt-LT"/>
              </w:rPr>
              <w:t>Sutartis ir jos vykdymo metu rengiama</w:t>
            </w:r>
            <w:r w:rsidR="004D36CE">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004D36CE">
              <w:rPr>
                <w:rFonts w:ascii="Times New Roman" w:hAnsi="Times New Roman" w:cs="Times New Roman"/>
                <w:sz w:val="24"/>
                <w:szCs w:val="24"/>
                <w:lang w:val="lt-LT"/>
              </w:rPr>
              <w:t xml:space="preserve"> </w:t>
            </w:r>
            <w:r>
              <w:rPr>
                <w:rFonts w:ascii="Times New Roman" w:hAnsi="Times New Roman" w:cs="Times New Roman"/>
                <w:sz w:val="24"/>
                <w:szCs w:val="24"/>
                <w:lang w:val="lt-LT"/>
              </w:rPr>
              <w:t>perduodama</w:t>
            </w:r>
            <w:r w:rsidRPr="006A3B9B">
              <w:rPr>
                <w:rFonts w:ascii="Times New Roman" w:hAnsi="Times New Roman" w:cs="Times New Roman"/>
                <w:sz w:val="24"/>
                <w:szCs w:val="24"/>
                <w:lang w:val="lt-LT"/>
              </w:rPr>
              <w:t xml:space="preserve"> dokumentacija</w:t>
            </w:r>
            <w:r>
              <w:rPr>
                <w:rFonts w:ascii="Times New Roman" w:hAnsi="Times New Roman" w:cs="Times New Roman"/>
                <w:sz w:val="24"/>
                <w:szCs w:val="24"/>
                <w:lang w:val="lt-LT"/>
              </w:rPr>
              <w:t xml:space="preserve"> Pirkėjui</w:t>
            </w:r>
            <w:r w:rsidRPr="006A3B9B">
              <w:rPr>
                <w:rFonts w:ascii="Times New Roman" w:hAnsi="Times New Roman" w:cs="Times New Roman"/>
                <w:sz w:val="24"/>
                <w:szCs w:val="24"/>
                <w:lang w:val="lt-LT"/>
              </w:rPr>
              <w:t xml:space="preserve"> turi būti pateikt</w:t>
            </w:r>
            <w:r>
              <w:rPr>
                <w:rFonts w:ascii="Times New Roman" w:hAnsi="Times New Roman" w:cs="Times New Roman"/>
                <w:sz w:val="24"/>
                <w:szCs w:val="24"/>
                <w:lang w:val="lt-LT"/>
              </w:rPr>
              <w:t>a</w:t>
            </w:r>
            <w:r w:rsidRPr="006A3B9B">
              <w:rPr>
                <w:rFonts w:ascii="Times New Roman" w:hAnsi="Times New Roman" w:cs="Times New Roman"/>
                <w:sz w:val="24"/>
                <w:szCs w:val="24"/>
                <w:lang w:val="lt-LT"/>
              </w:rPr>
              <w:t xml:space="preserve"> tik elektroniniu formatu, o dokumentacija, kuri turi būti pasirašoma</w:t>
            </w:r>
            <w:r>
              <w:rPr>
                <w:rFonts w:ascii="Times New Roman" w:hAnsi="Times New Roman" w:cs="Times New Roman"/>
                <w:sz w:val="24"/>
                <w:szCs w:val="24"/>
                <w:lang w:val="lt-LT"/>
              </w:rPr>
              <w:t>,</w:t>
            </w:r>
            <w:r w:rsidRPr="006A3B9B">
              <w:rPr>
                <w:rFonts w:ascii="Times New Roman" w:hAnsi="Times New Roman" w:cs="Times New Roman"/>
                <w:sz w:val="24"/>
                <w:szCs w:val="24"/>
                <w:lang w:val="lt-LT"/>
              </w:rPr>
              <w:t xml:space="preserve"> turi būti pasirašom</w:t>
            </w:r>
            <w:r>
              <w:rPr>
                <w:rFonts w:ascii="Times New Roman" w:hAnsi="Times New Roman" w:cs="Times New Roman"/>
                <w:sz w:val="24"/>
                <w:szCs w:val="24"/>
                <w:lang w:val="lt-LT"/>
              </w:rPr>
              <w:t xml:space="preserve">a </w:t>
            </w:r>
            <w:r w:rsidRPr="006A3B9B">
              <w:rPr>
                <w:rFonts w:ascii="Times New Roman" w:hAnsi="Times New Roman" w:cs="Times New Roman"/>
                <w:sz w:val="24"/>
                <w:szCs w:val="24"/>
                <w:lang w:val="lt-LT"/>
              </w:rPr>
              <w:t>elektroniniu parašu.</w:t>
            </w:r>
          </w:p>
          <w:p w14:paraId="66D99480" w14:textId="7A30451E" w:rsidR="00B80965" w:rsidRPr="00FF7791" w:rsidRDefault="00B80965" w:rsidP="00B80965">
            <w:pPr>
              <w:spacing w:before="120" w:after="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10.1.</w:t>
            </w:r>
            <w:r w:rsidR="002C71E8">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Pr="00E647C0">
              <w:rPr>
                <w:rFonts w:ascii="Times New Roman" w:hAnsi="Times New Roman" w:cs="Times New Roman"/>
                <w:sz w:val="24"/>
                <w:szCs w:val="24"/>
                <w:lang w:val="lt-LT"/>
              </w:rPr>
              <w:t xml:space="preserve">Tretinė (transportavimo) </w:t>
            </w:r>
            <w:r>
              <w:rPr>
                <w:rFonts w:ascii="Times New Roman" w:hAnsi="Times New Roman" w:cs="Times New Roman"/>
                <w:sz w:val="24"/>
                <w:szCs w:val="24"/>
                <w:lang w:val="lt-LT"/>
              </w:rPr>
              <w:t xml:space="preserve">Prekių </w:t>
            </w:r>
            <w:r w:rsidRPr="00E647C0">
              <w:rPr>
                <w:rFonts w:ascii="Times New Roman" w:hAnsi="Times New Roman" w:cs="Times New Roman"/>
                <w:sz w:val="24"/>
                <w:szCs w:val="24"/>
                <w:lang w:val="lt-LT"/>
              </w:rPr>
              <w:t xml:space="preserve">pakuotė turi atitikti Lietuvos Respublikos pakuočių ir pakuočių atliekų tvarkymo įstatymo ir Lietuvos Respublikos aplinkos ministro </w:t>
            </w:r>
            <w:r>
              <w:rPr>
                <w:rFonts w:ascii="Times New Roman" w:hAnsi="Times New Roman" w:cs="Times New Roman"/>
                <w:sz w:val="24"/>
                <w:szCs w:val="24"/>
                <w:lang w:val="lt-LT"/>
              </w:rPr>
              <w:t xml:space="preserve">                                                      </w:t>
            </w:r>
            <w:r w:rsidRPr="00E647C0">
              <w:rPr>
                <w:rFonts w:ascii="Times New Roman" w:hAnsi="Times New Roman" w:cs="Times New Roman"/>
                <w:sz w:val="24"/>
                <w:szCs w:val="24"/>
                <w:lang w:val="lt-LT"/>
              </w:rPr>
              <w:t>2002 m. birželio 27 d. įsakymu Nr. 348 „Dėl</w:t>
            </w:r>
            <w:r w:rsidR="00FB0C39">
              <w:rPr>
                <w:rFonts w:ascii="Times New Roman" w:hAnsi="Times New Roman" w:cs="Times New Roman"/>
                <w:sz w:val="24"/>
                <w:szCs w:val="24"/>
                <w:lang w:val="lt-LT"/>
              </w:rPr>
              <w:t> </w:t>
            </w:r>
            <w:r w:rsidRPr="00E647C0">
              <w:rPr>
                <w:rFonts w:ascii="Times New Roman" w:hAnsi="Times New Roman" w:cs="Times New Roman"/>
                <w:sz w:val="24"/>
                <w:szCs w:val="24"/>
                <w:lang w:val="lt-LT"/>
              </w:rPr>
              <w:t xml:space="preserve">pakuočių ir pakuočių atliekų tvarkymo taisyklių patvirtinimo“ patvirtintų Pakuočių ir pakuočių atliekų tvarkymo taisyklių reikalavimus (jei </w:t>
            </w:r>
            <w:r>
              <w:rPr>
                <w:rFonts w:ascii="Times New Roman" w:hAnsi="Times New Roman" w:cs="Times New Roman"/>
                <w:sz w:val="24"/>
                <w:szCs w:val="24"/>
                <w:lang w:val="lt-LT"/>
              </w:rPr>
              <w:t>P</w:t>
            </w:r>
            <w:r w:rsidRPr="00E647C0">
              <w:rPr>
                <w:rFonts w:ascii="Times New Roman" w:hAnsi="Times New Roman" w:cs="Times New Roman"/>
                <w:sz w:val="24"/>
                <w:szCs w:val="24"/>
                <w:lang w:val="lt-LT"/>
              </w:rPr>
              <w:t>rekės turi tretinę (transportavimo) pakuotę)</w:t>
            </w:r>
            <w:r>
              <w:rPr>
                <w:rFonts w:ascii="Times New Roman" w:hAnsi="Times New Roman" w:cs="Times New Roman"/>
                <w:sz w:val="24"/>
                <w:szCs w:val="24"/>
                <w:lang w:val="lt-LT"/>
              </w:rPr>
              <w:t>.</w:t>
            </w:r>
          </w:p>
        </w:tc>
        <w:tc>
          <w:tcPr>
            <w:tcW w:w="1843" w:type="dxa"/>
          </w:tcPr>
          <w:p w14:paraId="4422E9F0" w14:textId="77777777" w:rsidR="00434378" w:rsidRPr="00F15D07" w:rsidRDefault="00434378" w:rsidP="00434378">
            <w:pPr>
              <w:spacing w:line="276" w:lineRule="auto"/>
              <w:jc w:val="both"/>
              <w:rPr>
                <w:rFonts w:ascii="Times New Roman" w:hAnsi="Times New Roman" w:cs="Times New Roman"/>
                <w:sz w:val="24"/>
                <w:szCs w:val="24"/>
                <w:lang w:val="lt-LT"/>
              </w:rPr>
            </w:pPr>
          </w:p>
        </w:tc>
      </w:tr>
      <w:bookmarkEnd w:id="4"/>
      <w:tr w:rsidR="00434378" w:rsidRPr="00F15D07" w14:paraId="37C3203D" w14:textId="77777777" w:rsidTr="008B0270">
        <w:tc>
          <w:tcPr>
            <w:tcW w:w="9498" w:type="dxa"/>
            <w:gridSpan w:val="4"/>
          </w:tcPr>
          <w:p w14:paraId="140FA895" w14:textId="35E6618E" w:rsidR="00434378" w:rsidRPr="00F15D07" w:rsidRDefault="00434378" w:rsidP="00434378">
            <w:pPr>
              <w:shd w:val="clear" w:color="auto" w:fill="FFFFFF"/>
              <w:tabs>
                <w:tab w:val="left" w:pos="426"/>
              </w:tabs>
              <w:spacing w:after="0" w:line="276" w:lineRule="auto"/>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434378" w:rsidRPr="00F15D07" w14:paraId="4E1C2EA4" w14:textId="77777777" w:rsidTr="00307149">
        <w:trPr>
          <w:trHeight w:val="255"/>
        </w:trPr>
        <w:tc>
          <w:tcPr>
            <w:tcW w:w="9498" w:type="dxa"/>
            <w:gridSpan w:val="4"/>
          </w:tcPr>
          <w:p w14:paraId="078E67B1" w14:textId="7C1C59FC" w:rsidR="00434378" w:rsidRPr="00F15D07"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.1. Priedas Nr.</w:t>
            </w:r>
            <w:r>
              <w:rPr>
                <w:rFonts w:eastAsia="Calibri"/>
              </w:rPr>
              <w:t xml:space="preserve"> </w:t>
            </w:r>
            <w:r w:rsidRPr="00F15D07">
              <w:rPr>
                <w:rFonts w:eastAsia="Calibri"/>
              </w:rPr>
              <w:t xml:space="preserve">1 </w:t>
            </w:r>
            <w:r>
              <w:rPr>
                <w:rFonts w:eastAsia="Calibri"/>
              </w:rPr>
              <w:t>–</w:t>
            </w:r>
            <w:r w:rsidRPr="00F15D07">
              <w:rPr>
                <w:rFonts w:eastAsia="Calibri"/>
              </w:rPr>
              <w:t xml:space="preserve"> </w:t>
            </w:r>
            <w:r>
              <w:rPr>
                <w:rFonts w:eastAsia="Calibri"/>
              </w:rPr>
              <w:t>Pasiūlymas ir techninė specifikacija.</w:t>
            </w:r>
          </w:p>
          <w:p w14:paraId="35BFCC32" w14:textId="54178174" w:rsidR="00434378" w:rsidRPr="00F15D07"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w:t>
            </w:r>
            <w:r>
              <w:rPr>
                <w:rFonts w:eastAsia="Calibri"/>
              </w:rPr>
              <w:t>2</w:t>
            </w:r>
            <w:r w:rsidRPr="00F15D07">
              <w:rPr>
                <w:rFonts w:eastAsia="Calibri"/>
              </w:rPr>
              <w:t xml:space="preserve">. Priedas Nr. </w:t>
            </w:r>
            <w:r>
              <w:rPr>
                <w:rFonts w:eastAsia="Calibri"/>
              </w:rPr>
              <w:t xml:space="preserve">2 </w:t>
            </w:r>
            <w:r w:rsidRPr="00F15D07">
              <w:rPr>
                <w:rFonts w:eastAsia="Calibri"/>
              </w:rPr>
              <w:t>– Atsakingi asmenys</w:t>
            </w:r>
            <w:r>
              <w:rPr>
                <w:rFonts w:eastAsia="Calibri"/>
              </w:rPr>
              <w:t>.</w:t>
            </w:r>
          </w:p>
          <w:p w14:paraId="6D36104C" w14:textId="6248CD66" w:rsidR="00434378" w:rsidRPr="00626D81"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w:t>
            </w:r>
            <w:r>
              <w:rPr>
                <w:rFonts w:eastAsia="Calibri"/>
              </w:rPr>
              <w:t>3</w:t>
            </w:r>
            <w:r w:rsidRPr="00F15D07">
              <w:rPr>
                <w:rFonts w:eastAsia="Calibri"/>
              </w:rPr>
              <w:t xml:space="preserve">. Priedas Nr. </w:t>
            </w:r>
            <w:r>
              <w:rPr>
                <w:rFonts w:eastAsia="Calibri"/>
              </w:rPr>
              <w:t>3</w:t>
            </w:r>
            <w:r w:rsidRPr="00F15D07">
              <w:rPr>
                <w:rFonts w:eastAsia="Calibri"/>
              </w:rPr>
              <w:t xml:space="preserve"> </w:t>
            </w:r>
            <w:r>
              <w:rPr>
                <w:rFonts w:eastAsia="Calibri"/>
              </w:rPr>
              <w:t>–</w:t>
            </w:r>
            <w:r w:rsidRPr="00F15D07">
              <w:rPr>
                <w:rFonts w:eastAsia="Calibri"/>
              </w:rPr>
              <w:t xml:space="preserve"> Sutarties vykdymui pasitelkiami ūkio subjektai</w:t>
            </w:r>
            <w:r>
              <w:rPr>
                <w:rFonts w:eastAsia="Calibri"/>
              </w:rPr>
              <w:t>.</w:t>
            </w:r>
          </w:p>
        </w:tc>
      </w:tr>
      <w:tr w:rsidR="00434378" w:rsidRPr="00F15D07" w14:paraId="02908552" w14:textId="77777777" w:rsidTr="008B0270">
        <w:tc>
          <w:tcPr>
            <w:tcW w:w="9498" w:type="dxa"/>
            <w:gridSpan w:val="4"/>
          </w:tcPr>
          <w:p w14:paraId="373B8CAC" w14:textId="2D872B8E" w:rsidR="00434378" w:rsidRPr="00F15D07" w:rsidRDefault="00434378" w:rsidP="00434378">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434378" w:rsidRPr="00F15D07" w14:paraId="3583E9E0" w14:textId="77777777" w:rsidTr="008B0270">
        <w:tc>
          <w:tcPr>
            <w:tcW w:w="4749" w:type="dxa"/>
            <w:gridSpan w:val="2"/>
          </w:tcPr>
          <w:p w14:paraId="6FDFACE3" w14:textId="6C87F7D7" w:rsidR="00434378" w:rsidRPr="00B0549D" w:rsidRDefault="00B0549D" w:rsidP="00B0549D">
            <w:pPr>
              <w:suppressAutoHyphens/>
              <w:spacing w:before="60" w:after="60" w:line="276" w:lineRule="auto"/>
              <w:ind w:firstLine="562"/>
              <w:jc w:val="both"/>
              <w:rPr>
                <w:rFonts w:ascii="Times New Roman" w:eastAsia="Arial Unicode MS" w:hAnsi="Times New Roman" w:cs="Times New Roman"/>
                <w:sz w:val="24"/>
                <w:szCs w:val="24"/>
                <w:bdr w:val="nil"/>
                <w:lang w:val="lt-LT"/>
              </w:rPr>
            </w:pPr>
            <w:r w:rsidRPr="00B0549D">
              <w:rPr>
                <w:rFonts w:ascii="Times New Roman" w:eastAsia="Arial Unicode MS" w:hAnsi="Times New Roman" w:cs="Times New Roman"/>
                <w:sz w:val="24"/>
                <w:szCs w:val="24"/>
                <w:bdr w:val="nil"/>
                <w:lang w:val="lt-LT"/>
              </w:rPr>
              <w:t>Tomas Saladis</w:t>
            </w:r>
          </w:p>
          <w:p w14:paraId="72F872A7" w14:textId="25E50F01" w:rsidR="00434378" w:rsidRPr="00F15D07" w:rsidRDefault="00B0549D" w:rsidP="00434378">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405369FA" w14:textId="77777777" w:rsidR="00434378" w:rsidRPr="00F15D07" w:rsidRDefault="00434378" w:rsidP="00434378">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434378" w:rsidRPr="00F15D07" w:rsidRDefault="00434378" w:rsidP="00434378">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0105287A" w14:textId="77777777" w:rsidR="00B0549D" w:rsidRDefault="00B0549D" w:rsidP="00B0549D">
            <w:pPr>
              <w:suppressAutoHyphens/>
              <w:spacing w:before="60" w:after="60" w:line="276" w:lineRule="auto"/>
              <w:ind w:firstLine="562"/>
              <w:jc w:val="both"/>
              <w:rPr>
                <w:rFonts w:ascii="Times New Roman" w:eastAsia="Arial Unicode MS" w:hAnsi="Times New Roman" w:cs="Times New Roman"/>
                <w:sz w:val="24"/>
                <w:szCs w:val="24"/>
                <w:bdr w:val="nil"/>
                <w:lang w:val="lt-LT"/>
              </w:rPr>
            </w:pPr>
            <w:r w:rsidRPr="00B0549D">
              <w:rPr>
                <w:rFonts w:ascii="Times New Roman" w:eastAsia="Arial Unicode MS" w:hAnsi="Times New Roman" w:cs="Times New Roman"/>
                <w:sz w:val="24"/>
                <w:szCs w:val="24"/>
                <w:bdr w:val="nil"/>
                <w:lang w:val="lt-LT"/>
              </w:rPr>
              <w:t xml:space="preserve">Eitvydas Oliškevičius </w:t>
            </w:r>
          </w:p>
          <w:p w14:paraId="04408E4C" w14:textId="403309A0" w:rsidR="00B0549D" w:rsidRPr="00F15D07" w:rsidRDefault="00B0549D" w:rsidP="00B0549D">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247A89B9" w14:textId="77777777" w:rsidR="00434378" w:rsidRPr="00F15D07" w:rsidRDefault="00434378" w:rsidP="00434378">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434378" w:rsidRPr="00F15D07" w:rsidRDefault="00434378" w:rsidP="00434378">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bookmarkEnd w:id="5"/>
    <w:p w14:paraId="7573A992" w14:textId="0994FBC4" w:rsidR="002D5A3C" w:rsidRPr="00E40A50" w:rsidRDefault="00F15892" w:rsidP="00E40A50">
      <w:pPr>
        <w:spacing w:before="240"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E40A50"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84C81" w14:textId="77777777" w:rsidR="00A71180" w:rsidRDefault="00A71180" w:rsidP="0063379D">
      <w:pPr>
        <w:spacing w:after="0" w:line="240" w:lineRule="auto"/>
      </w:pPr>
      <w:r>
        <w:separator/>
      </w:r>
    </w:p>
  </w:endnote>
  <w:endnote w:type="continuationSeparator" w:id="0">
    <w:p w14:paraId="61170F0F" w14:textId="77777777" w:rsidR="00A71180" w:rsidRDefault="00A71180"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DF2BE" w14:textId="77777777" w:rsidR="00A71180" w:rsidRDefault="00A71180" w:rsidP="0063379D">
      <w:pPr>
        <w:spacing w:after="0" w:line="240" w:lineRule="auto"/>
      </w:pPr>
      <w:r>
        <w:separator/>
      </w:r>
    </w:p>
  </w:footnote>
  <w:footnote w:type="continuationSeparator" w:id="0">
    <w:p w14:paraId="425FBDEA" w14:textId="77777777" w:rsidR="00A71180" w:rsidRDefault="00A71180"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9"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8"/>
  </w:num>
  <w:num w:numId="2" w16cid:durableId="1193616355">
    <w:abstractNumId w:val="2"/>
  </w:num>
  <w:num w:numId="3" w16cid:durableId="800341732">
    <w:abstractNumId w:val="3"/>
  </w:num>
  <w:num w:numId="4" w16cid:durableId="551307477">
    <w:abstractNumId w:val="0"/>
  </w:num>
  <w:num w:numId="5" w16cid:durableId="307252300">
    <w:abstractNumId w:val="5"/>
  </w:num>
  <w:num w:numId="6" w16cid:durableId="643314955">
    <w:abstractNumId w:val="10"/>
  </w:num>
  <w:num w:numId="7" w16cid:durableId="504827354">
    <w:abstractNumId w:val="9"/>
  </w:num>
  <w:num w:numId="8" w16cid:durableId="1908030636">
    <w:abstractNumId w:val="4"/>
  </w:num>
  <w:num w:numId="9" w16cid:durableId="1779063087">
    <w:abstractNumId w:val="6"/>
  </w:num>
  <w:num w:numId="10" w16cid:durableId="412581131">
    <w:abstractNumId w:val="7"/>
  </w:num>
  <w:num w:numId="11" w16cid:durableId="1246763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DA8"/>
    <w:rsid w:val="000022D0"/>
    <w:rsid w:val="00012BE8"/>
    <w:rsid w:val="00013E43"/>
    <w:rsid w:val="00015191"/>
    <w:rsid w:val="000154FC"/>
    <w:rsid w:val="00016537"/>
    <w:rsid w:val="00022149"/>
    <w:rsid w:val="00022FFE"/>
    <w:rsid w:val="000329BE"/>
    <w:rsid w:val="00033BAB"/>
    <w:rsid w:val="00034A99"/>
    <w:rsid w:val="000371C5"/>
    <w:rsid w:val="000371F1"/>
    <w:rsid w:val="00037A84"/>
    <w:rsid w:val="000400D2"/>
    <w:rsid w:val="000415DF"/>
    <w:rsid w:val="00045E72"/>
    <w:rsid w:val="00052FC6"/>
    <w:rsid w:val="00053A1B"/>
    <w:rsid w:val="000548FB"/>
    <w:rsid w:val="000576F2"/>
    <w:rsid w:val="00066E01"/>
    <w:rsid w:val="0007075E"/>
    <w:rsid w:val="000712D9"/>
    <w:rsid w:val="00072936"/>
    <w:rsid w:val="00073A6E"/>
    <w:rsid w:val="0007471F"/>
    <w:rsid w:val="00074912"/>
    <w:rsid w:val="0007694A"/>
    <w:rsid w:val="000775CB"/>
    <w:rsid w:val="0007783D"/>
    <w:rsid w:val="000810F9"/>
    <w:rsid w:val="00082FC2"/>
    <w:rsid w:val="00086914"/>
    <w:rsid w:val="00094DF1"/>
    <w:rsid w:val="0009587D"/>
    <w:rsid w:val="000979E4"/>
    <w:rsid w:val="000A6BBC"/>
    <w:rsid w:val="000B21D4"/>
    <w:rsid w:val="000B501F"/>
    <w:rsid w:val="000B5E36"/>
    <w:rsid w:val="000B63C9"/>
    <w:rsid w:val="000B72C7"/>
    <w:rsid w:val="000C44AD"/>
    <w:rsid w:val="000C5A02"/>
    <w:rsid w:val="000C6060"/>
    <w:rsid w:val="000D0299"/>
    <w:rsid w:val="000D5709"/>
    <w:rsid w:val="000D5AEC"/>
    <w:rsid w:val="000D6B88"/>
    <w:rsid w:val="000D7222"/>
    <w:rsid w:val="000D77F6"/>
    <w:rsid w:val="000D787F"/>
    <w:rsid w:val="000E09C0"/>
    <w:rsid w:val="000E29B2"/>
    <w:rsid w:val="000E7208"/>
    <w:rsid w:val="000F6892"/>
    <w:rsid w:val="00105B4F"/>
    <w:rsid w:val="00106A1E"/>
    <w:rsid w:val="00107791"/>
    <w:rsid w:val="00107AA3"/>
    <w:rsid w:val="0011288B"/>
    <w:rsid w:val="00114D43"/>
    <w:rsid w:val="00115327"/>
    <w:rsid w:val="00116FC5"/>
    <w:rsid w:val="00124BDB"/>
    <w:rsid w:val="00127436"/>
    <w:rsid w:val="0013225A"/>
    <w:rsid w:val="00133650"/>
    <w:rsid w:val="0014071B"/>
    <w:rsid w:val="00140956"/>
    <w:rsid w:val="001433C1"/>
    <w:rsid w:val="00151FC8"/>
    <w:rsid w:val="00157234"/>
    <w:rsid w:val="00161C69"/>
    <w:rsid w:val="00162EB2"/>
    <w:rsid w:val="001713EC"/>
    <w:rsid w:val="00171C6D"/>
    <w:rsid w:val="00173704"/>
    <w:rsid w:val="00187E12"/>
    <w:rsid w:val="0019091B"/>
    <w:rsid w:val="00190C89"/>
    <w:rsid w:val="00191762"/>
    <w:rsid w:val="00193309"/>
    <w:rsid w:val="001950CB"/>
    <w:rsid w:val="001954B7"/>
    <w:rsid w:val="00195F60"/>
    <w:rsid w:val="00197FA3"/>
    <w:rsid w:val="001A13A9"/>
    <w:rsid w:val="001A13AE"/>
    <w:rsid w:val="001A295F"/>
    <w:rsid w:val="001A3CBC"/>
    <w:rsid w:val="001A3FEC"/>
    <w:rsid w:val="001A6BB5"/>
    <w:rsid w:val="001B32FB"/>
    <w:rsid w:val="001B3E3B"/>
    <w:rsid w:val="001B6F09"/>
    <w:rsid w:val="001B77FB"/>
    <w:rsid w:val="001C3646"/>
    <w:rsid w:val="001D5DE8"/>
    <w:rsid w:val="001D77B3"/>
    <w:rsid w:val="001D7D7C"/>
    <w:rsid w:val="001E10C3"/>
    <w:rsid w:val="001E42AD"/>
    <w:rsid w:val="001E592E"/>
    <w:rsid w:val="0020052C"/>
    <w:rsid w:val="0020219F"/>
    <w:rsid w:val="00202CA2"/>
    <w:rsid w:val="00205706"/>
    <w:rsid w:val="0020616C"/>
    <w:rsid w:val="00214C20"/>
    <w:rsid w:val="00221136"/>
    <w:rsid w:val="0022188C"/>
    <w:rsid w:val="0022301C"/>
    <w:rsid w:val="002232CA"/>
    <w:rsid w:val="00224FBD"/>
    <w:rsid w:val="00225352"/>
    <w:rsid w:val="00225A89"/>
    <w:rsid w:val="002305B5"/>
    <w:rsid w:val="00232898"/>
    <w:rsid w:val="002329C6"/>
    <w:rsid w:val="00233792"/>
    <w:rsid w:val="00237AD9"/>
    <w:rsid w:val="0024415E"/>
    <w:rsid w:val="00250F08"/>
    <w:rsid w:val="00251110"/>
    <w:rsid w:val="002543E1"/>
    <w:rsid w:val="00254BA9"/>
    <w:rsid w:val="00270DFA"/>
    <w:rsid w:val="002714B9"/>
    <w:rsid w:val="00275688"/>
    <w:rsid w:val="00276FAA"/>
    <w:rsid w:val="0028030B"/>
    <w:rsid w:val="00282330"/>
    <w:rsid w:val="00284286"/>
    <w:rsid w:val="002844ED"/>
    <w:rsid w:val="002868B0"/>
    <w:rsid w:val="00291D8E"/>
    <w:rsid w:val="002A2FA6"/>
    <w:rsid w:val="002B039A"/>
    <w:rsid w:val="002B2723"/>
    <w:rsid w:val="002C109D"/>
    <w:rsid w:val="002C22B3"/>
    <w:rsid w:val="002C30F0"/>
    <w:rsid w:val="002C4A63"/>
    <w:rsid w:val="002C54F1"/>
    <w:rsid w:val="002C67B2"/>
    <w:rsid w:val="002C694D"/>
    <w:rsid w:val="002C71E8"/>
    <w:rsid w:val="002D5A3C"/>
    <w:rsid w:val="002E3855"/>
    <w:rsid w:val="002F0B0F"/>
    <w:rsid w:val="002F0F97"/>
    <w:rsid w:val="002F23C8"/>
    <w:rsid w:val="002F7063"/>
    <w:rsid w:val="002F7706"/>
    <w:rsid w:val="002F7F0D"/>
    <w:rsid w:val="0030650F"/>
    <w:rsid w:val="00307149"/>
    <w:rsid w:val="00307FC1"/>
    <w:rsid w:val="0031202A"/>
    <w:rsid w:val="003242AF"/>
    <w:rsid w:val="00325763"/>
    <w:rsid w:val="003271E6"/>
    <w:rsid w:val="00333513"/>
    <w:rsid w:val="003360C0"/>
    <w:rsid w:val="0034291D"/>
    <w:rsid w:val="00343EA6"/>
    <w:rsid w:val="00344E77"/>
    <w:rsid w:val="003476AC"/>
    <w:rsid w:val="003511ED"/>
    <w:rsid w:val="00360381"/>
    <w:rsid w:val="003617D5"/>
    <w:rsid w:val="003632CC"/>
    <w:rsid w:val="00363712"/>
    <w:rsid w:val="003667B0"/>
    <w:rsid w:val="00367923"/>
    <w:rsid w:val="00367E55"/>
    <w:rsid w:val="00370F24"/>
    <w:rsid w:val="003722A5"/>
    <w:rsid w:val="00377546"/>
    <w:rsid w:val="0038010E"/>
    <w:rsid w:val="00380310"/>
    <w:rsid w:val="00381E7F"/>
    <w:rsid w:val="00385576"/>
    <w:rsid w:val="003871C0"/>
    <w:rsid w:val="003903A1"/>
    <w:rsid w:val="0039134E"/>
    <w:rsid w:val="00392CEB"/>
    <w:rsid w:val="00394FEE"/>
    <w:rsid w:val="003B164A"/>
    <w:rsid w:val="003B17B2"/>
    <w:rsid w:val="003B549A"/>
    <w:rsid w:val="003B6901"/>
    <w:rsid w:val="003C140F"/>
    <w:rsid w:val="003C157B"/>
    <w:rsid w:val="003C4AF1"/>
    <w:rsid w:val="003C586B"/>
    <w:rsid w:val="003C5DCF"/>
    <w:rsid w:val="003D3283"/>
    <w:rsid w:val="003D3339"/>
    <w:rsid w:val="003D532A"/>
    <w:rsid w:val="003D61C7"/>
    <w:rsid w:val="003E5290"/>
    <w:rsid w:val="003E58B3"/>
    <w:rsid w:val="003E7CAB"/>
    <w:rsid w:val="003E7FA3"/>
    <w:rsid w:val="003F0FF4"/>
    <w:rsid w:val="003F3318"/>
    <w:rsid w:val="003F342E"/>
    <w:rsid w:val="00400513"/>
    <w:rsid w:val="004012B8"/>
    <w:rsid w:val="0041044B"/>
    <w:rsid w:val="00410AEF"/>
    <w:rsid w:val="00413F7A"/>
    <w:rsid w:val="004146C9"/>
    <w:rsid w:val="00416316"/>
    <w:rsid w:val="00416845"/>
    <w:rsid w:val="00421338"/>
    <w:rsid w:val="00421CC0"/>
    <w:rsid w:val="00425BC2"/>
    <w:rsid w:val="00427C19"/>
    <w:rsid w:val="00430FE9"/>
    <w:rsid w:val="0043157B"/>
    <w:rsid w:val="004336F6"/>
    <w:rsid w:val="00433F33"/>
    <w:rsid w:val="00434378"/>
    <w:rsid w:val="00435C76"/>
    <w:rsid w:val="00435D7D"/>
    <w:rsid w:val="004459BB"/>
    <w:rsid w:val="00446942"/>
    <w:rsid w:val="00450BD1"/>
    <w:rsid w:val="00450C4C"/>
    <w:rsid w:val="004600E1"/>
    <w:rsid w:val="00460DCF"/>
    <w:rsid w:val="00462FCF"/>
    <w:rsid w:val="00467111"/>
    <w:rsid w:val="00474D73"/>
    <w:rsid w:val="00477085"/>
    <w:rsid w:val="0048072A"/>
    <w:rsid w:val="00482A49"/>
    <w:rsid w:val="0048368C"/>
    <w:rsid w:val="004913E5"/>
    <w:rsid w:val="00494ED3"/>
    <w:rsid w:val="00496123"/>
    <w:rsid w:val="004A19A8"/>
    <w:rsid w:val="004A5FC4"/>
    <w:rsid w:val="004B3D2B"/>
    <w:rsid w:val="004B68EF"/>
    <w:rsid w:val="004B713B"/>
    <w:rsid w:val="004B7A29"/>
    <w:rsid w:val="004C3A8F"/>
    <w:rsid w:val="004C4E34"/>
    <w:rsid w:val="004D36CE"/>
    <w:rsid w:val="004D4F84"/>
    <w:rsid w:val="004D6C25"/>
    <w:rsid w:val="004E27A0"/>
    <w:rsid w:val="004E3AE7"/>
    <w:rsid w:val="004E6B75"/>
    <w:rsid w:val="004F2CE3"/>
    <w:rsid w:val="004F3ADB"/>
    <w:rsid w:val="004F3D8C"/>
    <w:rsid w:val="004F614F"/>
    <w:rsid w:val="005030BD"/>
    <w:rsid w:val="00512277"/>
    <w:rsid w:val="005144BD"/>
    <w:rsid w:val="005206DC"/>
    <w:rsid w:val="00521360"/>
    <w:rsid w:val="005244BB"/>
    <w:rsid w:val="00524F6D"/>
    <w:rsid w:val="005315B3"/>
    <w:rsid w:val="005326B8"/>
    <w:rsid w:val="0054033B"/>
    <w:rsid w:val="00541982"/>
    <w:rsid w:val="00541BE8"/>
    <w:rsid w:val="0054294D"/>
    <w:rsid w:val="00542B41"/>
    <w:rsid w:val="00543465"/>
    <w:rsid w:val="00551E3D"/>
    <w:rsid w:val="00556832"/>
    <w:rsid w:val="0055763A"/>
    <w:rsid w:val="0056055D"/>
    <w:rsid w:val="0056273D"/>
    <w:rsid w:val="00562C7B"/>
    <w:rsid w:val="00563122"/>
    <w:rsid w:val="00564B2F"/>
    <w:rsid w:val="00564C7F"/>
    <w:rsid w:val="0057015A"/>
    <w:rsid w:val="005713EC"/>
    <w:rsid w:val="005744BB"/>
    <w:rsid w:val="00581BF6"/>
    <w:rsid w:val="00582EF9"/>
    <w:rsid w:val="00583933"/>
    <w:rsid w:val="00583E01"/>
    <w:rsid w:val="005A11FC"/>
    <w:rsid w:val="005A5821"/>
    <w:rsid w:val="005A650F"/>
    <w:rsid w:val="005B0119"/>
    <w:rsid w:val="005B65AE"/>
    <w:rsid w:val="005C38F0"/>
    <w:rsid w:val="005C7B09"/>
    <w:rsid w:val="005D5F66"/>
    <w:rsid w:val="005E0AC7"/>
    <w:rsid w:val="005E1500"/>
    <w:rsid w:val="005E1BC3"/>
    <w:rsid w:val="005E1F83"/>
    <w:rsid w:val="005E5C55"/>
    <w:rsid w:val="005E5FF0"/>
    <w:rsid w:val="005F02AC"/>
    <w:rsid w:val="005F2B26"/>
    <w:rsid w:val="00600EA1"/>
    <w:rsid w:val="00601C3F"/>
    <w:rsid w:val="006029ED"/>
    <w:rsid w:val="006114D4"/>
    <w:rsid w:val="00615165"/>
    <w:rsid w:val="006167FF"/>
    <w:rsid w:val="00621131"/>
    <w:rsid w:val="00621E55"/>
    <w:rsid w:val="00623358"/>
    <w:rsid w:val="00626D81"/>
    <w:rsid w:val="006324D4"/>
    <w:rsid w:val="0063379D"/>
    <w:rsid w:val="006352ED"/>
    <w:rsid w:val="00637187"/>
    <w:rsid w:val="006439C5"/>
    <w:rsid w:val="006502FA"/>
    <w:rsid w:val="0065747A"/>
    <w:rsid w:val="00661F5A"/>
    <w:rsid w:val="0066420A"/>
    <w:rsid w:val="00665313"/>
    <w:rsid w:val="00666BBF"/>
    <w:rsid w:val="0067386D"/>
    <w:rsid w:val="00674DC8"/>
    <w:rsid w:val="00677E91"/>
    <w:rsid w:val="00677F57"/>
    <w:rsid w:val="00681DED"/>
    <w:rsid w:val="00693EFE"/>
    <w:rsid w:val="006A2E9C"/>
    <w:rsid w:val="006A3432"/>
    <w:rsid w:val="006A3A32"/>
    <w:rsid w:val="006A4322"/>
    <w:rsid w:val="006A452C"/>
    <w:rsid w:val="006B0C73"/>
    <w:rsid w:val="006B2F22"/>
    <w:rsid w:val="006C46B8"/>
    <w:rsid w:val="006C500F"/>
    <w:rsid w:val="006E60ED"/>
    <w:rsid w:val="006F073B"/>
    <w:rsid w:val="006F50CD"/>
    <w:rsid w:val="006F6174"/>
    <w:rsid w:val="007060F1"/>
    <w:rsid w:val="00714894"/>
    <w:rsid w:val="00715292"/>
    <w:rsid w:val="00715E26"/>
    <w:rsid w:val="00717B53"/>
    <w:rsid w:val="00722FE2"/>
    <w:rsid w:val="00723A24"/>
    <w:rsid w:val="007267AC"/>
    <w:rsid w:val="0073507E"/>
    <w:rsid w:val="00741DF6"/>
    <w:rsid w:val="00742834"/>
    <w:rsid w:val="007471B6"/>
    <w:rsid w:val="00754A4B"/>
    <w:rsid w:val="00762AEC"/>
    <w:rsid w:val="00764E2A"/>
    <w:rsid w:val="00765546"/>
    <w:rsid w:val="00767AE4"/>
    <w:rsid w:val="00767FA9"/>
    <w:rsid w:val="0077123C"/>
    <w:rsid w:val="00772404"/>
    <w:rsid w:val="00772B21"/>
    <w:rsid w:val="00773F66"/>
    <w:rsid w:val="00775193"/>
    <w:rsid w:val="00790CC0"/>
    <w:rsid w:val="00790FDA"/>
    <w:rsid w:val="00792065"/>
    <w:rsid w:val="00792F23"/>
    <w:rsid w:val="00793B09"/>
    <w:rsid w:val="00796361"/>
    <w:rsid w:val="00796EB1"/>
    <w:rsid w:val="007A41E1"/>
    <w:rsid w:val="007B1514"/>
    <w:rsid w:val="007B436C"/>
    <w:rsid w:val="007B56DE"/>
    <w:rsid w:val="007B5950"/>
    <w:rsid w:val="007B6262"/>
    <w:rsid w:val="007C20E0"/>
    <w:rsid w:val="007C46C6"/>
    <w:rsid w:val="007C6A75"/>
    <w:rsid w:val="007C71BB"/>
    <w:rsid w:val="007E06EF"/>
    <w:rsid w:val="007E25B3"/>
    <w:rsid w:val="007E307B"/>
    <w:rsid w:val="007E5CCA"/>
    <w:rsid w:val="007F0C5E"/>
    <w:rsid w:val="007F45C5"/>
    <w:rsid w:val="007F4FB4"/>
    <w:rsid w:val="00800BBA"/>
    <w:rsid w:val="0080286B"/>
    <w:rsid w:val="00804AED"/>
    <w:rsid w:val="00807B4A"/>
    <w:rsid w:val="00807D1D"/>
    <w:rsid w:val="008119C5"/>
    <w:rsid w:val="008141EC"/>
    <w:rsid w:val="008144FE"/>
    <w:rsid w:val="00815F34"/>
    <w:rsid w:val="00817F64"/>
    <w:rsid w:val="00820B95"/>
    <w:rsid w:val="00822A49"/>
    <w:rsid w:val="00833D39"/>
    <w:rsid w:val="00835FBA"/>
    <w:rsid w:val="00836C82"/>
    <w:rsid w:val="00837CED"/>
    <w:rsid w:val="00837E27"/>
    <w:rsid w:val="008416DD"/>
    <w:rsid w:val="0084459E"/>
    <w:rsid w:val="008616BA"/>
    <w:rsid w:val="00862339"/>
    <w:rsid w:val="00865C00"/>
    <w:rsid w:val="00865CB3"/>
    <w:rsid w:val="00870312"/>
    <w:rsid w:val="0087188D"/>
    <w:rsid w:val="00871C08"/>
    <w:rsid w:val="0087214D"/>
    <w:rsid w:val="00880C01"/>
    <w:rsid w:val="00881005"/>
    <w:rsid w:val="00885110"/>
    <w:rsid w:val="00885949"/>
    <w:rsid w:val="008876FF"/>
    <w:rsid w:val="008946EE"/>
    <w:rsid w:val="0089798C"/>
    <w:rsid w:val="008A4BD0"/>
    <w:rsid w:val="008A55DB"/>
    <w:rsid w:val="008B0270"/>
    <w:rsid w:val="008B7A2A"/>
    <w:rsid w:val="008C50B7"/>
    <w:rsid w:val="008D223E"/>
    <w:rsid w:val="008D2A68"/>
    <w:rsid w:val="008D7686"/>
    <w:rsid w:val="008E3149"/>
    <w:rsid w:val="008E4180"/>
    <w:rsid w:val="008E6924"/>
    <w:rsid w:val="008F05D5"/>
    <w:rsid w:val="008F30CC"/>
    <w:rsid w:val="008F5B01"/>
    <w:rsid w:val="00904960"/>
    <w:rsid w:val="0091006B"/>
    <w:rsid w:val="00910FA2"/>
    <w:rsid w:val="00913225"/>
    <w:rsid w:val="009161EF"/>
    <w:rsid w:val="00920248"/>
    <w:rsid w:val="009224C7"/>
    <w:rsid w:val="009260E8"/>
    <w:rsid w:val="0092711C"/>
    <w:rsid w:val="00927C22"/>
    <w:rsid w:val="00930753"/>
    <w:rsid w:val="009310DA"/>
    <w:rsid w:val="0093114D"/>
    <w:rsid w:val="0093635D"/>
    <w:rsid w:val="00937C30"/>
    <w:rsid w:val="00950055"/>
    <w:rsid w:val="0095047E"/>
    <w:rsid w:val="0095205C"/>
    <w:rsid w:val="0095240B"/>
    <w:rsid w:val="00954B5B"/>
    <w:rsid w:val="00955069"/>
    <w:rsid w:val="00960D4B"/>
    <w:rsid w:val="00963C3E"/>
    <w:rsid w:val="009653CB"/>
    <w:rsid w:val="00967C24"/>
    <w:rsid w:val="00967D20"/>
    <w:rsid w:val="009759F5"/>
    <w:rsid w:val="00977866"/>
    <w:rsid w:val="00980A38"/>
    <w:rsid w:val="00984049"/>
    <w:rsid w:val="00984182"/>
    <w:rsid w:val="00984226"/>
    <w:rsid w:val="0098568D"/>
    <w:rsid w:val="009879AE"/>
    <w:rsid w:val="0099358A"/>
    <w:rsid w:val="00997BEF"/>
    <w:rsid w:val="009A442F"/>
    <w:rsid w:val="009A467A"/>
    <w:rsid w:val="009A4ABE"/>
    <w:rsid w:val="009A5DED"/>
    <w:rsid w:val="009A774D"/>
    <w:rsid w:val="009B04D5"/>
    <w:rsid w:val="009B4418"/>
    <w:rsid w:val="009B4868"/>
    <w:rsid w:val="009B77B1"/>
    <w:rsid w:val="009C2C04"/>
    <w:rsid w:val="009C4E5F"/>
    <w:rsid w:val="009C73AF"/>
    <w:rsid w:val="009C752C"/>
    <w:rsid w:val="009D0446"/>
    <w:rsid w:val="009D0B81"/>
    <w:rsid w:val="009D2E03"/>
    <w:rsid w:val="009D3C6B"/>
    <w:rsid w:val="009D3D38"/>
    <w:rsid w:val="009D548A"/>
    <w:rsid w:val="009E3BF6"/>
    <w:rsid w:val="009E5883"/>
    <w:rsid w:val="009E7EDF"/>
    <w:rsid w:val="009F2638"/>
    <w:rsid w:val="009F43CD"/>
    <w:rsid w:val="009F4EFA"/>
    <w:rsid w:val="009F5FA0"/>
    <w:rsid w:val="009F68FB"/>
    <w:rsid w:val="00A011E5"/>
    <w:rsid w:val="00A01304"/>
    <w:rsid w:val="00A03B76"/>
    <w:rsid w:val="00A041C4"/>
    <w:rsid w:val="00A05806"/>
    <w:rsid w:val="00A06A2B"/>
    <w:rsid w:val="00A12F73"/>
    <w:rsid w:val="00A13115"/>
    <w:rsid w:val="00A16B58"/>
    <w:rsid w:val="00A2062F"/>
    <w:rsid w:val="00A20C41"/>
    <w:rsid w:val="00A239C8"/>
    <w:rsid w:val="00A339BA"/>
    <w:rsid w:val="00A40E1B"/>
    <w:rsid w:val="00A41488"/>
    <w:rsid w:val="00A427B4"/>
    <w:rsid w:val="00A44857"/>
    <w:rsid w:val="00A46343"/>
    <w:rsid w:val="00A46707"/>
    <w:rsid w:val="00A561C8"/>
    <w:rsid w:val="00A62AA5"/>
    <w:rsid w:val="00A64F9C"/>
    <w:rsid w:val="00A66674"/>
    <w:rsid w:val="00A667F2"/>
    <w:rsid w:val="00A66FF0"/>
    <w:rsid w:val="00A71180"/>
    <w:rsid w:val="00A73D10"/>
    <w:rsid w:val="00A74060"/>
    <w:rsid w:val="00A74C21"/>
    <w:rsid w:val="00A76219"/>
    <w:rsid w:val="00A7639A"/>
    <w:rsid w:val="00A808A8"/>
    <w:rsid w:val="00A82303"/>
    <w:rsid w:val="00A928E5"/>
    <w:rsid w:val="00AA420F"/>
    <w:rsid w:val="00AA4D7F"/>
    <w:rsid w:val="00AA685F"/>
    <w:rsid w:val="00AA753F"/>
    <w:rsid w:val="00AB1D44"/>
    <w:rsid w:val="00AB49D3"/>
    <w:rsid w:val="00AB4F57"/>
    <w:rsid w:val="00AC2B07"/>
    <w:rsid w:val="00AC3BF5"/>
    <w:rsid w:val="00AC431B"/>
    <w:rsid w:val="00AC558B"/>
    <w:rsid w:val="00AC5BB9"/>
    <w:rsid w:val="00AC5DDB"/>
    <w:rsid w:val="00AC66BC"/>
    <w:rsid w:val="00AD15DC"/>
    <w:rsid w:val="00AD2E84"/>
    <w:rsid w:val="00AD74D2"/>
    <w:rsid w:val="00AE64D2"/>
    <w:rsid w:val="00AF076C"/>
    <w:rsid w:val="00AF0D8F"/>
    <w:rsid w:val="00B00BBE"/>
    <w:rsid w:val="00B0549D"/>
    <w:rsid w:val="00B11D5F"/>
    <w:rsid w:val="00B132D9"/>
    <w:rsid w:val="00B14D65"/>
    <w:rsid w:val="00B161FA"/>
    <w:rsid w:val="00B164A1"/>
    <w:rsid w:val="00B21FCE"/>
    <w:rsid w:val="00B2391E"/>
    <w:rsid w:val="00B23E61"/>
    <w:rsid w:val="00B2476A"/>
    <w:rsid w:val="00B265EC"/>
    <w:rsid w:val="00B27C8B"/>
    <w:rsid w:val="00B326AC"/>
    <w:rsid w:val="00B328E7"/>
    <w:rsid w:val="00B35C8B"/>
    <w:rsid w:val="00B53F6E"/>
    <w:rsid w:val="00B54533"/>
    <w:rsid w:val="00B554F9"/>
    <w:rsid w:val="00B62F59"/>
    <w:rsid w:val="00B63541"/>
    <w:rsid w:val="00B7357A"/>
    <w:rsid w:val="00B74C5C"/>
    <w:rsid w:val="00B7685B"/>
    <w:rsid w:val="00B80965"/>
    <w:rsid w:val="00B8535E"/>
    <w:rsid w:val="00B87952"/>
    <w:rsid w:val="00B87AB8"/>
    <w:rsid w:val="00B87FFC"/>
    <w:rsid w:val="00B904A0"/>
    <w:rsid w:val="00B90828"/>
    <w:rsid w:val="00B954F5"/>
    <w:rsid w:val="00BA3E9C"/>
    <w:rsid w:val="00BB2DAA"/>
    <w:rsid w:val="00BB4EBE"/>
    <w:rsid w:val="00BB615F"/>
    <w:rsid w:val="00BC039A"/>
    <w:rsid w:val="00BC13E3"/>
    <w:rsid w:val="00BC2EC5"/>
    <w:rsid w:val="00BC67B7"/>
    <w:rsid w:val="00BD0565"/>
    <w:rsid w:val="00BD0EE9"/>
    <w:rsid w:val="00BD3E58"/>
    <w:rsid w:val="00BD56AC"/>
    <w:rsid w:val="00BE00BB"/>
    <w:rsid w:val="00BE4603"/>
    <w:rsid w:val="00BE6B52"/>
    <w:rsid w:val="00BF0686"/>
    <w:rsid w:val="00BF71AC"/>
    <w:rsid w:val="00C019B6"/>
    <w:rsid w:val="00C0645C"/>
    <w:rsid w:val="00C07998"/>
    <w:rsid w:val="00C07AE5"/>
    <w:rsid w:val="00C11EC5"/>
    <w:rsid w:val="00C12BAE"/>
    <w:rsid w:val="00C14D23"/>
    <w:rsid w:val="00C22BC6"/>
    <w:rsid w:val="00C270D3"/>
    <w:rsid w:val="00C328F6"/>
    <w:rsid w:val="00C331AA"/>
    <w:rsid w:val="00C35C1F"/>
    <w:rsid w:val="00C416E1"/>
    <w:rsid w:val="00C42642"/>
    <w:rsid w:val="00C4767B"/>
    <w:rsid w:val="00C50FEB"/>
    <w:rsid w:val="00C5132F"/>
    <w:rsid w:val="00C52DEC"/>
    <w:rsid w:val="00C5426E"/>
    <w:rsid w:val="00C55C89"/>
    <w:rsid w:val="00C56320"/>
    <w:rsid w:val="00C56626"/>
    <w:rsid w:val="00C63D81"/>
    <w:rsid w:val="00C64309"/>
    <w:rsid w:val="00C64F32"/>
    <w:rsid w:val="00C6694D"/>
    <w:rsid w:val="00C71A47"/>
    <w:rsid w:val="00C7423F"/>
    <w:rsid w:val="00C745B2"/>
    <w:rsid w:val="00C74C50"/>
    <w:rsid w:val="00C77757"/>
    <w:rsid w:val="00C80F3E"/>
    <w:rsid w:val="00C81152"/>
    <w:rsid w:val="00C820B2"/>
    <w:rsid w:val="00C91741"/>
    <w:rsid w:val="00C933E2"/>
    <w:rsid w:val="00C96BFE"/>
    <w:rsid w:val="00C97018"/>
    <w:rsid w:val="00C97E1A"/>
    <w:rsid w:val="00CA5123"/>
    <w:rsid w:val="00CA64F4"/>
    <w:rsid w:val="00CA66D6"/>
    <w:rsid w:val="00CA711A"/>
    <w:rsid w:val="00CB1C44"/>
    <w:rsid w:val="00CB3BC4"/>
    <w:rsid w:val="00CC470C"/>
    <w:rsid w:val="00CC5A43"/>
    <w:rsid w:val="00CC77B9"/>
    <w:rsid w:val="00CD023D"/>
    <w:rsid w:val="00CD3D83"/>
    <w:rsid w:val="00CD4FEF"/>
    <w:rsid w:val="00CD5651"/>
    <w:rsid w:val="00CD7372"/>
    <w:rsid w:val="00CE0319"/>
    <w:rsid w:val="00CE2452"/>
    <w:rsid w:val="00CE31AC"/>
    <w:rsid w:val="00CE377C"/>
    <w:rsid w:val="00CE4ACC"/>
    <w:rsid w:val="00CE4ACD"/>
    <w:rsid w:val="00CE4D76"/>
    <w:rsid w:val="00CF691C"/>
    <w:rsid w:val="00D002F9"/>
    <w:rsid w:val="00D012A5"/>
    <w:rsid w:val="00D02935"/>
    <w:rsid w:val="00D0330B"/>
    <w:rsid w:val="00D13064"/>
    <w:rsid w:val="00D13087"/>
    <w:rsid w:val="00D138C6"/>
    <w:rsid w:val="00D14B73"/>
    <w:rsid w:val="00D25C13"/>
    <w:rsid w:val="00D267CC"/>
    <w:rsid w:val="00D26E54"/>
    <w:rsid w:val="00D3389B"/>
    <w:rsid w:val="00D4248E"/>
    <w:rsid w:val="00D438F2"/>
    <w:rsid w:val="00D4506A"/>
    <w:rsid w:val="00D45C78"/>
    <w:rsid w:val="00D53299"/>
    <w:rsid w:val="00D54818"/>
    <w:rsid w:val="00D61344"/>
    <w:rsid w:val="00D652BF"/>
    <w:rsid w:val="00D65862"/>
    <w:rsid w:val="00D7353D"/>
    <w:rsid w:val="00D759B1"/>
    <w:rsid w:val="00D76550"/>
    <w:rsid w:val="00D901FA"/>
    <w:rsid w:val="00D903FB"/>
    <w:rsid w:val="00D916F6"/>
    <w:rsid w:val="00DA3B66"/>
    <w:rsid w:val="00DA4FE4"/>
    <w:rsid w:val="00DA55E8"/>
    <w:rsid w:val="00DB2084"/>
    <w:rsid w:val="00DB4838"/>
    <w:rsid w:val="00DB4ACB"/>
    <w:rsid w:val="00DB524D"/>
    <w:rsid w:val="00DC25FF"/>
    <w:rsid w:val="00DC3F08"/>
    <w:rsid w:val="00DC7C54"/>
    <w:rsid w:val="00DD18D1"/>
    <w:rsid w:val="00DD360F"/>
    <w:rsid w:val="00DE51D4"/>
    <w:rsid w:val="00DF3DFA"/>
    <w:rsid w:val="00DF3FA4"/>
    <w:rsid w:val="00E035A9"/>
    <w:rsid w:val="00E04419"/>
    <w:rsid w:val="00E1003A"/>
    <w:rsid w:val="00E15828"/>
    <w:rsid w:val="00E16065"/>
    <w:rsid w:val="00E22494"/>
    <w:rsid w:val="00E2686C"/>
    <w:rsid w:val="00E31C69"/>
    <w:rsid w:val="00E34277"/>
    <w:rsid w:val="00E348C2"/>
    <w:rsid w:val="00E369F0"/>
    <w:rsid w:val="00E37ADB"/>
    <w:rsid w:val="00E40A50"/>
    <w:rsid w:val="00E45989"/>
    <w:rsid w:val="00E46C35"/>
    <w:rsid w:val="00E52AC1"/>
    <w:rsid w:val="00E5543B"/>
    <w:rsid w:val="00E564A1"/>
    <w:rsid w:val="00E6624D"/>
    <w:rsid w:val="00E674FB"/>
    <w:rsid w:val="00E82831"/>
    <w:rsid w:val="00E829BE"/>
    <w:rsid w:val="00E838DE"/>
    <w:rsid w:val="00E85F9A"/>
    <w:rsid w:val="00E85FC5"/>
    <w:rsid w:val="00E87FD0"/>
    <w:rsid w:val="00E919BE"/>
    <w:rsid w:val="00E922DA"/>
    <w:rsid w:val="00E93FC4"/>
    <w:rsid w:val="00E977AB"/>
    <w:rsid w:val="00EA02A5"/>
    <w:rsid w:val="00EA1676"/>
    <w:rsid w:val="00EA2605"/>
    <w:rsid w:val="00EA4DA0"/>
    <w:rsid w:val="00EA4EBE"/>
    <w:rsid w:val="00EB3056"/>
    <w:rsid w:val="00EB40E0"/>
    <w:rsid w:val="00EB570B"/>
    <w:rsid w:val="00EB57FE"/>
    <w:rsid w:val="00EB66F2"/>
    <w:rsid w:val="00EC24F0"/>
    <w:rsid w:val="00EC34FC"/>
    <w:rsid w:val="00ED09DE"/>
    <w:rsid w:val="00ED2801"/>
    <w:rsid w:val="00ED3F17"/>
    <w:rsid w:val="00EF3919"/>
    <w:rsid w:val="00EF3C04"/>
    <w:rsid w:val="00F14208"/>
    <w:rsid w:val="00F15892"/>
    <w:rsid w:val="00F15D07"/>
    <w:rsid w:val="00F15EA4"/>
    <w:rsid w:val="00F20587"/>
    <w:rsid w:val="00F259EC"/>
    <w:rsid w:val="00F31E5E"/>
    <w:rsid w:val="00F3745A"/>
    <w:rsid w:val="00F508B1"/>
    <w:rsid w:val="00F50C1A"/>
    <w:rsid w:val="00F52121"/>
    <w:rsid w:val="00F53792"/>
    <w:rsid w:val="00F5615D"/>
    <w:rsid w:val="00F565FE"/>
    <w:rsid w:val="00F601C5"/>
    <w:rsid w:val="00F60F36"/>
    <w:rsid w:val="00F61771"/>
    <w:rsid w:val="00F6185A"/>
    <w:rsid w:val="00F61E1D"/>
    <w:rsid w:val="00F709BA"/>
    <w:rsid w:val="00F718E3"/>
    <w:rsid w:val="00F816DE"/>
    <w:rsid w:val="00F819C8"/>
    <w:rsid w:val="00F87717"/>
    <w:rsid w:val="00F92648"/>
    <w:rsid w:val="00F96417"/>
    <w:rsid w:val="00F97571"/>
    <w:rsid w:val="00FA0DB4"/>
    <w:rsid w:val="00FA776E"/>
    <w:rsid w:val="00FA7A33"/>
    <w:rsid w:val="00FB0C39"/>
    <w:rsid w:val="00FB0CD6"/>
    <w:rsid w:val="00FB477D"/>
    <w:rsid w:val="00FD0EAC"/>
    <w:rsid w:val="00FD3577"/>
    <w:rsid w:val="00FD3782"/>
    <w:rsid w:val="00FD4DD8"/>
    <w:rsid w:val="00FD6B91"/>
    <w:rsid w:val="00FD7D49"/>
    <w:rsid w:val="00FD973E"/>
    <w:rsid w:val="00FE0BB7"/>
    <w:rsid w:val="00FE111F"/>
    <w:rsid w:val="00FE3BFB"/>
    <w:rsid w:val="00FE40D2"/>
    <w:rsid w:val="00FE6C55"/>
    <w:rsid w:val="00FE7EEF"/>
    <w:rsid w:val="00FF2076"/>
    <w:rsid w:val="00FF29AD"/>
    <w:rsid w:val="00FF304A"/>
    <w:rsid w:val="00FF346C"/>
    <w:rsid w:val="00FF3641"/>
    <w:rsid w:val="00FF6883"/>
    <w:rsid w:val="00FF7791"/>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BodyText">
    <w:name w:val="Body Text"/>
    <w:basedOn w:val="Normal"/>
    <w:link w:val="BodyTextChar"/>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173704"/>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8568D"/>
  </w:style>
  <w:style w:type="paragraph" w:customStyle="1" w:styleId="paragraph">
    <w:name w:val="paragraph"/>
    <w:basedOn w:val="Normal"/>
    <w:rsid w:val="00B735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893270">
      <w:bodyDiv w:val="1"/>
      <w:marLeft w:val="0"/>
      <w:marRight w:val="0"/>
      <w:marTop w:val="0"/>
      <w:marBottom w:val="0"/>
      <w:divBdr>
        <w:top w:val="none" w:sz="0" w:space="0" w:color="auto"/>
        <w:left w:val="none" w:sz="0" w:space="0" w:color="auto"/>
        <w:bottom w:val="none" w:sz="0" w:space="0" w:color="auto"/>
        <w:right w:val="none" w:sz="0" w:space="0" w:color="auto"/>
      </w:divBdr>
      <w:divsChild>
        <w:div w:id="1478037725">
          <w:marLeft w:val="0"/>
          <w:marRight w:val="0"/>
          <w:marTop w:val="0"/>
          <w:marBottom w:val="0"/>
          <w:divBdr>
            <w:top w:val="none" w:sz="0" w:space="0" w:color="auto"/>
            <w:left w:val="none" w:sz="0" w:space="0" w:color="auto"/>
            <w:bottom w:val="none" w:sz="0" w:space="0" w:color="auto"/>
            <w:right w:val="none" w:sz="0" w:space="0" w:color="auto"/>
          </w:divBdr>
        </w:div>
        <w:div w:id="151486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tenos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iometrija@biometrij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D5051F43B945C493BB75F040A36B6D"/>
        <w:category>
          <w:name w:val="General"/>
          <w:gallery w:val="placeholder"/>
        </w:category>
        <w:types>
          <w:type w:val="bbPlcHdr"/>
        </w:types>
        <w:behaviors>
          <w:behavior w:val="content"/>
        </w:behaviors>
        <w:guid w:val="{E2E17472-3601-4B4B-ACA8-A850719B942B}"/>
      </w:docPartPr>
      <w:docPartBody>
        <w:p w:rsidR="00ED7ACF" w:rsidRDefault="008F749E" w:rsidP="008F749E">
          <w:pPr>
            <w:pStyle w:val="CBD5051F43B945C493BB75F040A36B6D"/>
          </w:pPr>
          <w:r>
            <w:rPr>
              <w:rStyle w:val="PlaceholderText"/>
            </w:rPr>
            <w:t>Choose an item.</w:t>
          </w:r>
        </w:p>
      </w:docPartBody>
    </w:docPart>
    <w:docPart>
      <w:docPartPr>
        <w:name w:val="E7D95A46770143BA85BAD430DBDFA198"/>
        <w:category>
          <w:name w:val="General"/>
          <w:gallery w:val="placeholder"/>
        </w:category>
        <w:types>
          <w:type w:val="bbPlcHdr"/>
        </w:types>
        <w:behaviors>
          <w:behavior w:val="content"/>
        </w:behaviors>
        <w:guid w:val="{687E573A-C17B-427A-B12B-985094A6EECE}"/>
      </w:docPartPr>
      <w:docPartBody>
        <w:p w:rsidR="00ED7ACF" w:rsidRDefault="008F749E" w:rsidP="008F749E">
          <w:pPr>
            <w:pStyle w:val="E7D95A46770143BA85BAD430DBDFA198"/>
          </w:pPr>
          <w:r>
            <w:rPr>
              <w:rStyle w:val="PlaceholderText"/>
            </w:rPr>
            <w:t>Choose an item.</w:t>
          </w:r>
        </w:p>
      </w:docPartBody>
    </w:docPart>
    <w:docPart>
      <w:docPartPr>
        <w:name w:val="CE9B5FDC579445098DBFD05A256745A5"/>
        <w:category>
          <w:name w:val="General"/>
          <w:gallery w:val="placeholder"/>
        </w:category>
        <w:types>
          <w:type w:val="bbPlcHdr"/>
        </w:types>
        <w:behaviors>
          <w:behavior w:val="content"/>
        </w:behaviors>
        <w:guid w:val="{EE182415-7C4B-4BF9-8E56-BD18D506C5CD}"/>
      </w:docPartPr>
      <w:docPartBody>
        <w:p w:rsidR="00ED7ACF" w:rsidRDefault="008F749E" w:rsidP="008F749E">
          <w:pPr>
            <w:pStyle w:val="CE9B5FDC579445098DBFD05A256745A5"/>
          </w:pPr>
          <w:r>
            <w:rPr>
              <w:rStyle w:val="PlaceholderText"/>
            </w:rPr>
            <w:t>Choose an item.</w:t>
          </w:r>
        </w:p>
      </w:docPartBody>
    </w:docPart>
    <w:docPart>
      <w:docPartPr>
        <w:name w:val="4C0244FBBB6D4085BDEBD488879CFCEC"/>
        <w:category>
          <w:name w:val="General"/>
          <w:gallery w:val="placeholder"/>
        </w:category>
        <w:types>
          <w:type w:val="bbPlcHdr"/>
        </w:types>
        <w:behaviors>
          <w:behavior w:val="content"/>
        </w:behaviors>
        <w:guid w:val="{6EE62603-467F-4290-9FDA-51B9F19D3428}"/>
      </w:docPartPr>
      <w:docPartBody>
        <w:p w:rsidR="00ED7ACF" w:rsidRDefault="008F749E" w:rsidP="008F749E">
          <w:pPr>
            <w:pStyle w:val="4C0244FBBB6D4085BDEBD488879CFCEC"/>
          </w:pPr>
          <w:r>
            <w:rPr>
              <w:rStyle w:val="PlaceholderText"/>
            </w:rPr>
            <w:t>Choose an item.</w:t>
          </w:r>
        </w:p>
      </w:docPartBody>
    </w:docPart>
    <w:docPart>
      <w:docPartPr>
        <w:name w:val="3F932FDE4A4241E191DA2DD69C02DA40"/>
        <w:category>
          <w:name w:val="General"/>
          <w:gallery w:val="placeholder"/>
        </w:category>
        <w:types>
          <w:type w:val="bbPlcHdr"/>
        </w:types>
        <w:behaviors>
          <w:behavior w:val="content"/>
        </w:behaviors>
        <w:guid w:val="{181848AD-0676-40B6-8424-1CC16A0C1278}"/>
      </w:docPartPr>
      <w:docPartBody>
        <w:p w:rsidR="00ED7ACF" w:rsidRDefault="008F749E" w:rsidP="008F749E">
          <w:pPr>
            <w:pStyle w:val="3F932FDE4A4241E191DA2DD69C02DA40"/>
          </w:pPr>
          <w:r>
            <w:rPr>
              <w:rStyle w:val="PlaceholderText"/>
            </w:rPr>
            <w:t>Choose an item.</w:t>
          </w:r>
        </w:p>
      </w:docPartBody>
    </w:docPart>
    <w:docPart>
      <w:docPartPr>
        <w:name w:val="DB4E477E775F4762AF9ED9D617E30F0F"/>
        <w:category>
          <w:name w:val="General"/>
          <w:gallery w:val="placeholder"/>
        </w:category>
        <w:types>
          <w:type w:val="bbPlcHdr"/>
        </w:types>
        <w:behaviors>
          <w:behavior w:val="content"/>
        </w:behaviors>
        <w:guid w:val="{598D4DFE-B7A0-4A8B-8697-4C7BFEC9C210}"/>
      </w:docPartPr>
      <w:docPartBody>
        <w:p w:rsidR="00ED7ACF" w:rsidRDefault="008F749E" w:rsidP="008F749E">
          <w:pPr>
            <w:pStyle w:val="DB4E477E775F4762AF9ED9D617E30F0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9E"/>
    <w:rsid w:val="00000F41"/>
    <w:rsid w:val="000E050F"/>
    <w:rsid w:val="00144F33"/>
    <w:rsid w:val="00163EF2"/>
    <w:rsid w:val="001E630A"/>
    <w:rsid w:val="00205DE2"/>
    <w:rsid w:val="002225AF"/>
    <w:rsid w:val="00292BB6"/>
    <w:rsid w:val="002A601E"/>
    <w:rsid w:val="002B524C"/>
    <w:rsid w:val="002C5C93"/>
    <w:rsid w:val="00351C3A"/>
    <w:rsid w:val="00361BDD"/>
    <w:rsid w:val="003E4B49"/>
    <w:rsid w:val="006463DA"/>
    <w:rsid w:val="00677848"/>
    <w:rsid w:val="008414D3"/>
    <w:rsid w:val="008650C4"/>
    <w:rsid w:val="00887CD6"/>
    <w:rsid w:val="008D3B46"/>
    <w:rsid w:val="008F6550"/>
    <w:rsid w:val="008F749E"/>
    <w:rsid w:val="00976DBC"/>
    <w:rsid w:val="009E4026"/>
    <w:rsid w:val="00AD6C80"/>
    <w:rsid w:val="00C275CA"/>
    <w:rsid w:val="00D106D2"/>
    <w:rsid w:val="00D97615"/>
    <w:rsid w:val="00ED7ACF"/>
    <w:rsid w:val="00F14C10"/>
    <w:rsid w:val="00F76F60"/>
    <w:rsid w:val="00FC2006"/>
    <w:rsid w:val="00FD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49E"/>
  </w:style>
  <w:style w:type="paragraph" w:customStyle="1" w:styleId="CBD5051F43B945C493BB75F040A36B6D">
    <w:name w:val="CBD5051F43B945C493BB75F040A36B6D"/>
    <w:rsid w:val="008F749E"/>
  </w:style>
  <w:style w:type="paragraph" w:customStyle="1" w:styleId="E7D95A46770143BA85BAD430DBDFA198">
    <w:name w:val="E7D95A46770143BA85BAD430DBDFA198"/>
    <w:rsid w:val="008F749E"/>
  </w:style>
  <w:style w:type="paragraph" w:customStyle="1" w:styleId="CE9B5FDC579445098DBFD05A256745A5">
    <w:name w:val="CE9B5FDC579445098DBFD05A256745A5"/>
    <w:rsid w:val="008F749E"/>
  </w:style>
  <w:style w:type="paragraph" w:customStyle="1" w:styleId="4C0244FBBB6D4085BDEBD488879CFCEC">
    <w:name w:val="4C0244FBBB6D4085BDEBD488879CFCEC"/>
    <w:rsid w:val="008F749E"/>
  </w:style>
  <w:style w:type="paragraph" w:customStyle="1" w:styleId="3F932FDE4A4241E191DA2DD69C02DA40">
    <w:name w:val="3F932FDE4A4241E191DA2DD69C02DA40"/>
    <w:rsid w:val="008F749E"/>
  </w:style>
  <w:style w:type="paragraph" w:customStyle="1" w:styleId="DB4E477E775F4762AF9ED9D617E30F0F">
    <w:name w:val="DB4E477E775F4762AF9ED9D617E30F0F"/>
    <w:rsid w:val="008F7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6884</TotalTime>
  <Pages>7</Pages>
  <Words>1887</Words>
  <Characters>10756</Characters>
  <Application>Microsoft Office Word</Application>
  <DocSecurity>0</DocSecurity>
  <Lines>89</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Akvilė Lodaitė</cp:lastModifiedBy>
  <cp:revision>584</cp:revision>
  <dcterms:created xsi:type="dcterms:W3CDTF">2022-04-26T06:10:00Z</dcterms:created>
  <dcterms:modified xsi:type="dcterms:W3CDTF">2024-01-05T11:52:00Z</dcterms:modified>
</cp:coreProperties>
</file>