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9B" w:rsidRDefault="009B5E9B" w:rsidP="009B5E9B">
      <w:pPr>
        <w:spacing w:line="312" w:lineRule="auto"/>
        <w:ind w:left="6480"/>
        <w:rPr>
          <w:b w:val="0"/>
          <w:noProof/>
          <w:sz w:val="24"/>
          <w:szCs w:val="24"/>
        </w:rPr>
      </w:pPr>
      <w:r w:rsidRPr="00FE4DF4">
        <w:rPr>
          <w:b w:val="0"/>
          <w:noProof/>
          <w:sz w:val="24"/>
          <w:szCs w:val="24"/>
        </w:rPr>
        <w:t>20.</w:t>
      </w:r>
      <w:r>
        <w:rPr>
          <w:b w:val="0"/>
          <w:noProof/>
          <w:sz w:val="24"/>
          <w:szCs w:val="24"/>
        </w:rPr>
        <w:t>...</w:t>
      </w:r>
      <w:r w:rsidRPr="00FE4DF4">
        <w:rPr>
          <w:b w:val="0"/>
          <w:noProof/>
          <w:sz w:val="24"/>
          <w:szCs w:val="24"/>
        </w:rPr>
        <w:t xml:space="preserve">. m. </w:t>
      </w:r>
      <w:r>
        <w:rPr>
          <w:b w:val="0"/>
          <w:noProof/>
          <w:sz w:val="24"/>
          <w:szCs w:val="24"/>
        </w:rPr>
        <w:t xml:space="preserve">                               d.</w:t>
      </w:r>
    </w:p>
    <w:p w:rsidR="009B5E9B" w:rsidRDefault="009B5E9B" w:rsidP="009B5E9B">
      <w:pPr>
        <w:spacing w:line="312" w:lineRule="auto"/>
        <w:ind w:left="5184" w:firstLine="1296"/>
        <w:rPr>
          <w:b w:val="0"/>
          <w:noProof/>
          <w:sz w:val="24"/>
          <w:szCs w:val="24"/>
        </w:rPr>
      </w:pPr>
      <w:r>
        <w:rPr>
          <w:b w:val="0"/>
          <w:noProof/>
          <w:sz w:val="24"/>
          <w:szCs w:val="24"/>
        </w:rPr>
        <w:t>s</w:t>
      </w:r>
      <w:r w:rsidRPr="00FE4DF4">
        <w:rPr>
          <w:b w:val="0"/>
          <w:noProof/>
          <w:sz w:val="24"/>
          <w:szCs w:val="24"/>
        </w:rPr>
        <w:t>utarties</w:t>
      </w:r>
      <w:r>
        <w:rPr>
          <w:b w:val="0"/>
          <w:noProof/>
          <w:sz w:val="24"/>
          <w:szCs w:val="24"/>
        </w:rPr>
        <w:t xml:space="preserve"> Nr.</w:t>
      </w:r>
    </w:p>
    <w:p w:rsidR="009B5E9B" w:rsidRPr="00FE4DF4" w:rsidRDefault="009B5E9B" w:rsidP="009B5E9B">
      <w:pPr>
        <w:spacing w:line="312" w:lineRule="auto"/>
        <w:ind w:left="5184" w:firstLine="1296"/>
        <w:rPr>
          <w:b w:val="0"/>
          <w:noProof/>
          <w:sz w:val="24"/>
          <w:szCs w:val="24"/>
        </w:rPr>
      </w:pPr>
      <w:r>
        <w:rPr>
          <w:b w:val="0"/>
          <w:noProof/>
          <w:sz w:val="24"/>
          <w:szCs w:val="24"/>
        </w:rPr>
        <w:t>2 priedas</w:t>
      </w:r>
    </w:p>
    <w:p w:rsidR="009B5E9B" w:rsidRDefault="009B5E9B" w:rsidP="009B5E9B">
      <w:pPr>
        <w:spacing w:line="312" w:lineRule="auto"/>
        <w:jc w:val="center"/>
        <w:rPr>
          <w:noProof/>
          <w:sz w:val="24"/>
          <w:szCs w:val="24"/>
        </w:rPr>
      </w:pPr>
    </w:p>
    <w:p w:rsidR="009B5E9B" w:rsidRPr="007752BA" w:rsidRDefault="009B5E9B" w:rsidP="009B5E9B">
      <w:pPr>
        <w:spacing w:line="312" w:lineRule="auto"/>
        <w:jc w:val="center"/>
        <w:rPr>
          <w:b w:val="0"/>
          <w:sz w:val="24"/>
          <w:szCs w:val="24"/>
        </w:rPr>
      </w:pPr>
      <w:r w:rsidRPr="007752BA">
        <w:rPr>
          <w:noProof/>
          <w:sz w:val="24"/>
          <w:szCs w:val="24"/>
        </w:rPr>
        <w:t xml:space="preserve">KAUNO MIESTO </w:t>
      </w:r>
      <w:r>
        <w:rPr>
          <w:noProof/>
          <w:sz w:val="24"/>
          <w:szCs w:val="24"/>
        </w:rPr>
        <w:t xml:space="preserve">VEJŲ ŠIENAVIMO, </w:t>
      </w:r>
      <w:r w:rsidR="008448A9">
        <w:rPr>
          <w:noProof/>
          <w:sz w:val="24"/>
          <w:szCs w:val="24"/>
        </w:rPr>
        <w:t xml:space="preserve">ATKŪRIMO </w:t>
      </w:r>
      <w:r>
        <w:rPr>
          <w:noProof/>
          <w:sz w:val="24"/>
          <w:szCs w:val="24"/>
        </w:rPr>
        <w:t xml:space="preserve">IR PRIEŽIŪROS </w:t>
      </w:r>
      <w:r w:rsidRPr="007752BA">
        <w:rPr>
          <w:sz w:val="24"/>
          <w:szCs w:val="24"/>
        </w:rPr>
        <w:t xml:space="preserve">PASLAUGŲ TEIKIMO </w:t>
      </w:r>
      <w:bookmarkStart w:id="0" w:name="_GoBack"/>
      <w:bookmarkEnd w:id="0"/>
    </w:p>
    <w:p w:rsidR="009B5E9B" w:rsidRPr="00FC18D6" w:rsidRDefault="009B5E9B" w:rsidP="009B5E9B">
      <w:pPr>
        <w:spacing w:line="312" w:lineRule="auto"/>
        <w:jc w:val="center"/>
        <w:rPr>
          <w:sz w:val="24"/>
          <w:szCs w:val="24"/>
        </w:rPr>
      </w:pPr>
      <w:r w:rsidRPr="00FC18D6">
        <w:rPr>
          <w:sz w:val="24"/>
          <w:szCs w:val="24"/>
        </w:rPr>
        <w:t>TECHNINĖ SPECIFIKACIJA</w:t>
      </w:r>
      <w:r>
        <w:rPr>
          <w:sz w:val="24"/>
          <w:szCs w:val="24"/>
        </w:rPr>
        <w:t xml:space="preserve"> </w:t>
      </w:r>
    </w:p>
    <w:p w:rsidR="009B5E9B" w:rsidRDefault="009B5E9B" w:rsidP="009F7553">
      <w:pPr>
        <w:spacing w:line="312" w:lineRule="auto"/>
        <w:jc w:val="both"/>
        <w:rPr>
          <w:sz w:val="24"/>
          <w:szCs w:val="24"/>
        </w:rPr>
      </w:pPr>
    </w:p>
    <w:p w:rsidR="009F7553" w:rsidRPr="008448A9" w:rsidRDefault="00582319" w:rsidP="00582319">
      <w:pPr>
        <w:spacing w:line="312" w:lineRule="auto"/>
        <w:ind w:firstLine="360"/>
        <w:jc w:val="both"/>
        <w:rPr>
          <w:b w:val="0"/>
          <w:sz w:val="24"/>
          <w:szCs w:val="24"/>
        </w:rPr>
      </w:pPr>
      <w:r w:rsidRPr="00582319">
        <w:rPr>
          <w:sz w:val="24"/>
          <w:szCs w:val="24"/>
        </w:rPr>
        <w:t>1.</w:t>
      </w:r>
      <w:r>
        <w:rPr>
          <w:b w:val="0"/>
          <w:sz w:val="24"/>
          <w:szCs w:val="24"/>
        </w:rPr>
        <w:t xml:space="preserve"> </w:t>
      </w:r>
      <w:r w:rsidR="009B5E9B" w:rsidRPr="008448A9">
        <w:rPr>
          <w:sz w:val="24"/>
          <w:szCs w:val="24"/>
        </w:rPr>
        <w:t>Paslaugų teikimo objektas</w:t>
      </w:r>
      <w:r w:rsidR="009B5E9B" w:rsidRPr="00582319">
        <w:rPr>
          <w:b w:val="0"/>
          <w:sz w:val="24"/>
          <w:szCs w:val="24"/>
        </w:rPr>
        <w:t xml:space="preserve"> – </w:t>
      </w:r>
      <w:r w:rsidR="009F7553" w:rsidRPr="008448A9">
        <w:rPr>
          <w:b w:val="0"/>
          <w:sz w:val="24"/>
          <w:szCs w:val="24"/>
        </w:rPr>
        <w:t xml:space="preserve">Kauno miesto vejų šienavimo, </w:t>
      </w:r>
      <w:r w:rsidR="008448A9">
        <w:rPr>
          <w:b w:val="0"/>
          <w:sz w:val="24"/>
          <w:szCs w:val="24"/>
        </w:rPr>
        <w:t xml:space="preserve">atkūrimo </w:t>
      </w:r>
      <w:r w:rsidR="009F7553" w:rsidRPr="008448A9">
        <w:rPr>
          <w:b w:val="0"/>
          <w:sz w:val="24"/>
          <w:szCs w:val="24"/>
        </w:rPr>
        <w:t>ir priežiūros paslaug</w:t>
      </w:r>
      <w:r w:rsidR="009B5E9B" w:rsidRPr="008448A9">
        <w:rPr>
          <w:b w:val="0"/>
          <w:sz w:val="24"/>
          <w:szCs w:val="24"/>
        </w:rPr>
        <w:t>ų (toliau – paslaugos) teikimas.</w:t>
      </w:r>
    </w:p>
    <w:p w:rsidR="009B5E9B" w:rsidRPr="008448A9" w:rsidRDefault="009B5E9B" w:rsidP="00582319">
      <w:pPr>
        <w:pStyle w:val="Sraopastraipa"/>
        <w:numPr>
          <w:ilvl w:val="0"/>
          <w:numId w:val="2"/>
        </w:numPr>
        <w:spacing w:line="312" w:lineRule="auto"/>
        <w:jc w:val="both"/>
        <w:rPr>
          <w:sz w:val="24"/>
          <w:szCs w:val="24"/>
        </w:rPr>
      </w:pPr>
      <w:r w:rsidRPr="008448A9">
        <w:rPr>
          <w:sz w:val="24"/>
          <w:szCs w:val="24"/>
        </w:rPr>
        <w:t>Bendrieji paslaugų teikimo reikalavimai:</w:t>
      </w:r>
    </w:p>
    <w:p w:rsidR="009B5E9B" w:rsidRPr="009B5E9B" w:rsidRDefault="009B5E9B" w:rsidP="009B5E9B">
      <w:pPr>
        <w:pStyle w:val="Pagrindiniotekstotrauka"/>
        <w:spacing w:line="312" w:lineRule="auto"/>
        <w:ind w:left="0" w:firstLine="360"/>
      </w:pPr>
      <w:r w:rsidRPr="00C53BD0">
        <w:rPr>
          <w:shd w:val="clear" w:color="auto" w:fill="FFFFFF"/>
        </w:rPr>
        <w:t>Teikti kokybiškas paslaugas, atitinkančias sutarties, jos priedo, Užsakovo užsakymų nustatytus reikalavimus, terminus, v</w:t>
      </w:r>
      <w:r w:rsidRPr="00C53BD0">
        <w:t xml:space="preserve">adovaujantis Kauno miesto savivaldybės tarybos patvirtintomis Kauno miesto tvarkymo ir švaros taisyklėmis, </w:t>
      </w:r>
      <w:r w:rsidRPr="00A671F8">
        <w:t>atliekų tvarkymą reglamentuojančiomis taisyklėmis,</w:t>
      </w:r>
      <w:r>
        <w:t xml:space="preserve"> </w:t>
      </w:r>
      <w:r w:rsidRPr="00C53BD0">
        <w:t xml:space="preserve">Lietuvos Respublikos </w:t>
      </w:r>
      <w:r>
        <w:t>ž</w:t>
      </w:r>
      <w:r w:rsidRPr="00C53BD0">
        <w:t xml:space="preserve">eldynų įstatymu, Lietuvos Respublikos </w:t>
      </w:r>
      <w:r>
        <w:t>a</w:t>
      </w:r>
      <w:r w:rsidRPr="00C53BD0">
        <w:t xml:space="preserve">plinkos ministro įsakymu patvirtintomis </w:t>
      </w:r>
      <w:r w:rsidR="00BD12BF">
        <w:rPr>
          <w:color w:val="000000"/>
        </w:rPr>
        <w:t>Želdynų įrengimo ir želdinių veisimo taisyklėmis</w:t>
      </w:r>
      <w:r w:rsidRPr="00C53BD0">
        <w:t xml:space="preserve">, Lietuvos Respublikos </w:t>
      </w:r>
      <w:r>
        <w:t>ž</w:t>
      </w:r>
      <w:r w:rsidRPr="00C53BD0">
        <w:t xml:space="preserve">emės ūkio ministro įsakymu patvirtintomis </w:t>
      </w:r>
      <w:r>
        <w:t>A</w:t>
      </w:r>
      <w:r w:rsidRPr="00C53BD0">
        <w:t>ugalų apsaugos produktų įvežimo, sandėliavimo, prekybos ir naudojimo taisyklėmis, kitais šią veiklą reglamentuojančiais Lietuvos Respublikos teisės aktais.</w:t>
      </w:r>
    </w:p>
    <w:p w:rsidR="009B5E9B" w:rsidRDefault="009F7553" w:rsidP="009F7553">
      <w:pPr>
        <w:spacing w:line="312" w:lineRule="auto"/>
        <w:jc w:val="both"/>
        <w:rPr>
          <w:b w:val="0"/>
          <w:sz w:val="24"/>
          <w:szCs w:val="24"/>
        </w:rPr>
      </w:pPr>
      <w:r>
        <w:rPr>
          <w:b w:val="0"/>
          <w:sz w:val="24"/>
          <w:szCs w:val="24"/>
        </w:rPr>
        <w:t xml:space="preserve"> </w:t>
      </w:r>
      <w:r w:rsidR="009B5E9B">
        <w:rPr>
          <w:b w:val="0"/>
          <w:sz w:val="24"/>
          <w:szCs w:val="24"/>
        </w:rPr>
        <w:t xml:space="preserve">      </w:t>
      </w:r>
      <w:r w:rsidR="009B5E9B" w:rsidRPr="00582319">
        <w:rPr>
          <w:sz w:val="24"/>
          <w:szCs w:val="24"/>
        </w:rPr>
        <w:t>3</w:t>
      </w:r>
      <w:r w:rsidR="009B5E9B">
        <w:rPr>
          <w:b w:val="0"/>
          <w:sz w:val="24"/>
          <w:szCs w:val="24"/>
        </w:rPr>
        <w:t xml:space="preserve">. </w:t>
      </w:r>
      <w:r w:rsidR="009B5E9B" w:rsidRPr="008448A9">
        <w:rPr>
          <w:sz w:val="24"/>
          <w:szCs w:val="24"/>
        </w:rPr>
        <w:t xml:space="preserve">Teikiamos vejų šienavimo, </w:t>
      </w:r>
      <w:r w:rsidR="008448A9">
        <w:rPr>
          <w:sz w:val="24"/>
          <w:szCs w:val="24"/>
        </w:rPr>
        <w:t>atkūrimo</w:t>
      </w:r>
      <w:r w:rsidR="009B5E9B" w:rsidRPr="008448A9">
        <w:rPr>
          <w:sz w:val="24"/>
          <w:szCs w:val="24"/>
        </w:rPr>
        <w:t xml:space="preserve"> ir priežiūros paslaugos:</w:t>
      </w:r>
    </w:p>
    <w:p w:rsidR="009F7553" w:rsidRPr="00C53BD0" w:rsidRDefault="00582319" w:rsidP="009B5E9B">
      <w:pPr>
        <w:spacing w:line="312" w:lineRule="auto"/>
        <w:jc w:val="both"/>
        <w:rPr>
          <w:b w:val="0"/>
          <w:sz w:val="24"/>
          <w:szCs w:val="24"/>
        </w:rPr>
      </w:pPr>
      <w:r>
        <w:rPr>
          <w:sz w:val="24"/>
          <w:szCs w:val="24"/>
        </w:rPr>
        <w:t xml:space="preserve">       </w:t>
      </w:r>
      <w:r w:rsidR="009B5E9B">
        <w:rPr>
          <w:sz w:val="24"/>
          <w:szCs w:val="24"/>
        </w:rPr>
        <w:t xml:space="preserve">3.1. </w:t>
      </w:r>
      <w:r w:rsidR="009F7553" w:rsidRPr="00C53BD0">
        <w:rPr>
          <w:sz w:val="24"/>
          <w:szCs w:val="24"/>
        </w:rPr>
        <w:t>A</w:t>
      </w:r>
      <w:r w:rsidR="009B5E9B">
        <w:rPr>
          <w:sz w:val="24"/>
          <w:szCs w:val="24"/>
        </w:rPr>
        <w:t>ugalų</w:t>
      </w:r>
      <w:r w:rsidR="009F7553" w:rsidRPr="00C53BD0">
        <w:rPr>
          <w:sz w:val="24"/>
          <w:szCs w:val="24"/>
        </w:rPr>
        <w:t xml:space="preserve"> naikinim</w:t>
      </w:r>
      <w:r w:rsidR="00BD12BF">
        <w:rPr>
          <w:sz w:val="24"/>
          <w:szCs w:val="24"/>
        </w:rPr>
        <w:t>as</w:t>
      </w:r>
      <w:r w:rsidR="009F7553" w:rsidRPr="00C53BD0">
        <w:rPr>
          <w:sz w:val="24"/>
          <w:szCs w:val="24"/>
        </w:rPr>
        <w:t xml:space="preserve"> cheminėmis priemonėmis,</w:t>
      </w:r>
      <w:r w:rsidR="009F7553" w:rsidRPr="00C53BD0">
        <w:rPr>
          <w:b w:val="0"/>
          <w:sz w:val="24"/>
          <w:szCs w:val="24"/>
        </w:rPr>
        <w:t xml:space="preserve"> </w:t>
      </w:r>
      <w:proofErr w:type="spellStart"/>
      <w:r w:rsidR="009F7553" w:rsidRPr="00C53BD0">
        <w:rPr>
          <w:sz w:val="24"/>
          <w:szCs w:val="24"/>
        </w:rPr>
        <w:t>Sosnovskio</w:t>
      </w:r>
      <w:proofErr w:type="spellEnd"/>
      <w:r w:rsidR="009F7553" w:rsidRPr="00C53BD0">
        <w:rPr>
          <w:sz w:val="24"/>
          <w:szCs w:val="24"/>
        </w:rPr>
        <w:t xml:space="preserve"> barščių naikinim</w:t>
      </w:r>
      <w:r w:rsidR="009B5E9B">
        <w:rPr>
          <w:sz w:val="24"/>
          <w:szCs w:val="24"/>
        </w:rPr>
        <w:t>as</w:t>
      </w:r>
      <w:r w:rsidR="009F7553" w:rsidRPr="00C53BD0">
        <w:rPr>
          <w:b w:val="0"/>
          <w:sz w:val="24"/>
          <w:szCs w:val="24"/>
        </w:rPr>
        <w:t xml:space="preserve"> – augalų naikinimas, purškiant Paslaug</w:t>
      </w:r>
      <w:r w:rsidR="009F7553">
        <w:rPr>
          <w:b w:val="0"/>
          <w:sz w:val="24"/>
          <w:szCs w:val="24"/>
        </w:rPr>
        <w:t>ų</w:t>
      </w:r>
      <w:r w:rsidR="009F7553" w:rsidRPr="00C53BD0">
        <w:rPr>
          <w:b w:val="0"/>
          <w:sz w:val="24"/>
          <w:szCs w:val="24"/>
        </w:rPr>
        <w:t xml:space="preserve"> teikėjo lėšomis įsigytais leidžiamais naudoti Lietuvos Respublikoje preparatais, vadovaujantis teisės aktuose nustatytais reikalavimais. Darbai turi būti atliekami tik esant palankioms klimatinėms sąlygoms.  Jeigu, praėjus naudojamų preparatų techninėje specifikacijoje nurodytam veikimo terminui, vizualiai matosi, kad darbai atlikti nekokybiškai </w:t>
      </w:r>
      <w:r w:rsidR="009F7553">
        <w:rPr>
          <w:b w:val="0"/>
          <w:sz w:val="24"/>
          <w:szCs w:val="24"/>
        </w:rPr>
        <w:t>–</w:t>
      </w:r>
      <w:r w:rsidR="009F7553" w:rsidRPr="00C53BD0">
        <w:rPr>
          <w:b w:val="0"/>
          <w:sz w:val="24"/>
          <w:szCs w:val="24"/>
        </w:rPr>
        <w:t xml:space="preserve"> augalai nėra pilnai pažeisti herbicidais, paslaugą būtina pakartoti iš naujo Paslaug</w:t>
      </w:r>
      <w:r w:rsidR="009F7553">
        <w:rPr>
          <w:b w:val="0"/>
          <w:sz w:val="24"/>
          <w:szCs w:val="24"/>
        </w:rPr>
        <w:t>ų</w:t>
      </w:r>
      <w:r w:rsidR="009F7553" w:rsidRPr="00C53BD0">
        <w:rPr>
          <w:b w:val="0"/>
          <w:sz w:val="24"/>
          <w:szCs w:val="24"/>
        </w:rPr>
        <w:t xml:space="preserve"> teikėjo lėšomis. Už tinkamų preparatų augalų naikinimui parinkimą yra atsakingas Paslaugų teikėjas.</w:t>
      </w:r>
    </w:p>
    <w:p w:rsidR="009F7553" w:rsidRDefault="009F7553" w:rsidP="009F7553">
      <w:pPr>
        <w:spacing w:line="312" w:lineRule="auto"/>
        <w:jc w:val="both"/>
        <w:rPr>
          <w:b w:val="0"/>
          <w:sz w:val="24"/>
          <w:szCs w:val="24"/>
        </w:rPr>
      </w:pPr>
      <w:r>
        <w:rPr>
          <w:b w:val="0"/>
          <w:sz w:val="24"/>
          <w:szCs w:val="24"/>
        </w:rPr>
        <w:t xml:space="preserve"> </w:t>
      </w:r>
      <w:r w:rsidR="009B5E9B">
        <w:rPr>
          <w:b w:val="0"/>
          <w:sz w:val="24"/>
          <w:szCs w:val="24"/>
        </w:rPr>
        <w:t xml:space="preserve">        </w:t>
      </w:r>
      <w:r w:rsidR="009B5E9B" w:rsidRPr="00582319">
        <w:rPr>
          <w:sz w:val="24"/>
          <w:szCs w:val="24"/>
        </w:rPr>
        <w:t>3</w:t>
      </w:r>
      <w:r w:rsidRPr="00582319">
        <w:rPr>
          <w:sz w:val="24"/>
          <w:szCs w:val="24"/>
        </w:rPr>
        <w:t>.2.</w:t>
      </w:r>
      <w:r w:rsidRPr="00C53BD0">
        <w:rPr>
          <w:b w:val="0"/>
          <w:sz w:val="24"/>
          <w:szCs w:val="24"/>
        </w:rPr>
        <w:t xml:space="preserve"> </w:t>
      </w:r>
      <w:r w:rsidRPr="00C53BD0">
        <w:rPr>
          <w:sz w:val="24"/>
          <w:szCs w:val="24"/>
        </w:rPr>
        <w:t>Plotų šienavimui paruošimas</w:t>
      </w:r>
      <w:r w:rsidRPr="00C53BD0">
        <w:rPr>
          <w:b w:val="0"/>
          <w:sz w:val="24"/>
          <w:szCs w:val="24"/>
        </w:rPr>
        <w:t xml:space="preserve"> </w:t>
      </w:r>
      <w:r>
        <w:rPr>
          <w:b w:val="0"/>
          <w:sz w:val="24"/>
          <w:szCs w:val="24"/>
        </w:rPr>
        <w:t xml:space="preserve">– </w:t>
      </w:r>
      <w:r w:rsidRPr="00C53BD0">
        <w:rPr>
          <w:b w:val="0"/>
          <w:sz w:val="24"/>
          <w:szCs w:val="24"/>
        </w:rPr>
        <w:t>įvairių stambių akmenų, statybinių ir kitų atliekų surinkimas ir išvežimas prieš šienavimo sezono pradžią, tais atvejais, kai po žiemos minėtos kliūtys atsiranda šienaujamame plote arba pradedamas šienauti anksčiau nešienautas plotas.</w:t>
      </w:r>
      <w:r>
        <w:rPr>
          <w:b w:val="0"/>
          <w:sz w:val="24"/>
          <w:szCs w:val="24"/>
        </w:rPr>
        <w:t xml:space="preserve"> </w:t>
      </w:r>
    </w:p>
    <w:p w:rsidR="009F7553" w:rsidRPr="00C53BD0" w:rsidRDefault="009F7553" w:rsidP="009F7553">
      <w:pPr>
        <w:spacing w:line="312" w:lineRule="auto"/>
        <w:jc w:val="both"/>
        <w:rPr>
          <w:b w:val="0"/>
          <w:sz w:val="24"/>
          <w:szCs w:val="24"/>
        </w:rPr>
      </w:pPr>
      <w:r>
        <w:rPr>
          <w:b w:val="0"/>
          <w:sz w:val="24"/>
          <w:szCs w:val="24"/>
        </w:rPr>
        <w:t xml:space="preserve">         </w:t>
      </w:r>
      <w:r w:rsidR="009B5E9B" w:rsidRPr="00582319">
        <w:rPr>
          <w:sz w:val="24"/>
          <w:szCs w:val="24"/>
        </w:rPr>
        <w:t>3</w:t>
      </w:r>
      <w:r w:rsidRPr="00582319">
        <w:rPr>
          <w:sz w:val="24"/>
          <w:szCs w:val="24"/>
        </w:rPr>
        <w:t>.3.</w:t>
      </w:r>
      <w:r w:rsidRPr="00C53BD0">
        <w:rPr>
          <w:b w:val="0"/>
          <w:sz w:val="24"/>
          <w:szCs w:val="24"/>
        </w:rPr>
        <w:t xml:space="preserve"> </w:t>
      </w:r>
      <w:r w:rsidRPr="00C53BD0">
        <w:rPr>
          <w:sz w:val="24"/>
          <w:szCs w:val="24"/>
        </w:rPr>
        <w:t>Vejų šienavimas</w:t>
      </w:r>
      <w:r w:rsidRPr="00C53BD0">
        <w:rPr>
          <w:b w:val="0"/>
          <w:sz w:val="24"/>
          <w:szCs w:val="24"/>
        </w:rPr>
        <w:t xml:space="preserve"> – žolės pjovimas traktorine šienapjove, mažąja technika, gatvių žaliosiose zonose, parkuose, skveruose, krantinėse ir šlaituose, nupjautos žolės grėbimas ir pašalinimas iš objektų pagal keliamus reikalavimus</w:t>
      </w:r>
      <w:r>
        <w:rPr>
          <w:b w:val="0"/>
          <w:sz w:val="24"/>
          <w:szCs w:val="24"/>
        </w:rPr>
        <w:t xml:space="preserve"> ir reikiamu dažnumu. </w:t>
      </w:r>
      <w:r w:rsidRPr="006F5CE0">
        <w:rPr>
          <w:b w:val="0"/>
          <w:sz w:val="24"/>
          <w:szCs w:val="24"/>
        </w:rPr>
        <w:t>U</w:t>
      </w:r>
      <w:r w:rsidRPr="006F5CE0">
        <w:rPr>
          <w:b w:val="0"/>
          <w:noProof/>
          <w:sz w:val="24"/>
          <w:szCs w:val="24"/>
          <w:lang w:eastAsia="en-US"/>
        </w:rPr>
        <w:t>žtikrinti, kad nušienauta veja ir visos kitos paslaugos teikimo metu susidarančios žaliosios atliekos būtų priduotos į kompostavimo aikštelę arba būtų kompostuojamos Paslaugų teikėjo įmonėje. Mesti šias atliekas į šiukšlių dėžes ar komunalinių atliekų konteinerius griežtai draudžiama.</w:t>
      </w:r>
      <w:r>
        <w:rPr>
          <w:b w:val="0"/>
          <w:noProof/>
          <w:sz w:val="24"/>
          <w:szCs w:val="24"/>
          <w:lang w:eastAsia="en-US"/>
        </w:rPr>
        <w:t xml:space="preserve"> </w:t>
      </w:r>
    </w:p>
    <w:p w:rsidR="009F7553" w:rsidRDefault="009F7553" w:rsidP="009F7553">
      <w:pPr>
        <w:spacing w:line="312" w:lineRule="auto"/>
        <w:jc w:val="both"/>
        <w:rPr>
          <w:b w:val="0"/>
          <w:sz w:val="24"/>
          <w:szCs w:val="24"/>
        </w:rPr>
      </w:pPr>
      <w:r w:rsidRPr="00582319">
        <w:rPr>
          <w:sz w:val="24"/>
          <w:szCs w:val="24"/>
        </w:rPr>
        <w:t xml:space="preserve">        </w:t>
      </w:r>
      <w:r w:rsidR="009B5E9B" w:rsidRPr="00582319">
        <w:rPr>
          <w:sz w:val="24"/>
          <w:szCs w:val="24"/>
        </w:rPr>
        <w:t>3</w:t>
      </w:r>
      <w:r w:rsidRPr="00582319">
        <w:rPr>
          <w:sz w:val="24"/>
          <w:szCs w:val="24"/>
        </w:rPr>
        <w:t>.4.</w:t>
      </w:r>
      <w:r w:rsidRPr="00C53BD0">
        <w:rPr>
          <w:b w:val="0"/>
          <w:sz w:val="24"/>
          <w:szCs w:val="24"/>
        </w:rPr>
        <w:t xml:space="preserve"> </w:t>
      </w:r>
      <w:r w:rsidRPr="00C53BD0">
        <w:rPr>
          <w:sz w:val="24"/>
          <w:szCs w:val="24"/>
        </w:rPr>
        <w:t xml:space="preserve">Vejų įrengimas, </w:t>
      </w:r>
      <w:r w:rsidR="008448A9">
        <w:rPr>
          <w:sz w:val="24"/>
          <w:szCs w:val="24"/>
        </w:rPr>
        <w:t>atkūrimas</w:t>
      </w:r>
      <w:r w:rsidRPr="00C53BD0">
        <w:rPr>
          <w:sz w:val="24"/>
          <w:szCs w:val="24"/>
        </w:rPr>
        <w:t xml:space="preserve"> ir priežiūra</w:t>
      </w:r>
      <w:r w:rsidRPr="00C53BD0">
        <w:rPr>
          <w:b w:val="0"/>
          <w:sz w:val="24"/>
          <w:szCs w:val="24"/>
        </w:rPr>
        <w:t xml:space="preserve"> – nederlingos žemės iš įrengiamo ploto pašalinimas, dirvos (grunto) paviršiaus išlyginimas, supurenimas, statybinio laužo, akmenų ir šiukšlių surinkimas, pakrovimas ir pašalinimas iš ploto; augalinės žemės atitinkamo sluoksnio užpylimas, </w:t>
      </w:r>
      <w:r w:rsidRPr="00C53BD0">
        <w:rPr>
          <w:b w:val="0"/>
          <w:sz w:val="24"/>
          <w:szCs w:val="24"/>
        </w:rPr>
        <w:lastRenderedPageBreak/>
        <w:t>paruošimas vejų sėjimui, sėjimas vejų sėklomis, volavimas, laistymas, tręšimas (įskaitant trąšas), piktžolių ir samanų naikinimas (naudojant herbicidus), aeravimas-</w:t>
      </w:r>
      <w:proofErr w:type="spellStart"/>
      <w:r w:rsidRPr="00C53BD0">
        <w:rPr>
          <w:b w:val="0"/>
          <w:sz w:val="24"/>
          <w:szCs w:val="24"/>
        </w:rPr>
        <w:t>skarifikavimas</w:t>
      </w:r>
      <w:proofErr w:type="spellEnd"/>
      <w:r w:rsidRPr="00C53BD0">
        <w:rPr>
          <w:b w:val="0"/>
          <w:sz w:val="24"/>
          <w:szCs w:val="24"/>
        </w:rPr>
        <w:t>.</w:t>
      </w:r>
    </w:p>
    <w:p w:rsidR="008448A9" w:rsidRPr="00C53BD0" w:rsidRDefault="008448A9" w:rsidP="009F7553">
      <w:pPr>
        <w:spacing w:line="312" w:lineRule="auto"/>
        <w:jc w:val="both"/>
        <w:rPr>
          <w:b w:val="0"/>
          <w:sz w:val="24"/>
          <w:szCs w:val="24"/>
        </w:rPr>
      </w:pPr>
      <w:r>
        <w:rPr>
          <w:b w:val="0"/>
          <w:sz w:val="24"/>
          <w:szCs w:val="24"/>
        </w:rPr>
        <w:t xml:space="preserve">        </w:t>
      </w:r>
      <w:r w:rsidRPr="008448A9">
        <w:rPr>
          <w:sz w:val="24"/>
          <w:szCs w:val="24"/>
        </w:rPr>
        <w:t>3.5. Vejų aeravimas</w:t>
      </w:r>
      <w:r>
        <w:rPr>
          <w:b w:val="0"/>
          <w:sz w:val="24"/>
          <w:szCs w:val="24"/>
        </w:rPr>
        <w:t xml:space="preserve"> – vejos vėdinimas, padarant įvairaus gylio durtines duobutes, atliekamas, pagerinant oro, vandens ir trąšų patekimą į vejos šaknis.</w:t>
      </w:r>
    </w:p>
    <w:p w:rsidR="009F7553" w:rsidRPr="00C53BD0" w:rsidRDefault="009B5E9B" w:rsidP="00F36AEA">
      <w:pPr>
        <w:spacing w:line="312" w:lineRule="auto"/>
        <w:jc w:val="both"/>
        <w:rPr>
          <w:b w:val="0"/>
          <w:bCs w:val="0"/>
          <w:sz w:val="24"/>
          <w:szCs w:val="24"/>
        </w:rPr>
      </w:pPr>
      <w:r>
        <w:rPr>
          <w:b w:val="0"/>
          <w:iCs/>
          <w:sz w:val="24"/>
          <w:szCs w:val="24"/>
        </w:rPr>
        <w:t xml:space="preserve">     </w:t>
      </w:r>
      <w:r w:rsidR="008448A9">
        <w:rPr>
          <w:b w:val="0"/>
          <w:iCs/>
          <w:sz w:val="24"/>
          <w:szCs w:val="24"/>
        </w:rPr>
        <w:t xml:space="preserve"> </w:t>
      </w:r>
      <w:r>
        <w:rPr>
          <w:b w:val="0"/>
          <w:iCs/>
          <w:sz w:val="24"/>
          <w:szCs w:val="24"/>
        </w:rPr>
        <w:t xml:space="preserve">  </w:t>
      </w:r>
      <w:r w:rsidRPr="00582319">
        <w:rPr>
          <w:iCs/>
          <w:sz w:val="24"/>
          <w:szCs w:val="24"/>
        </w:rPr>
        <w:t>3</w:t>
      </w:r>
      <w:r w:rsidR="004A735D">
        <w:rPr>
          <w:iCs/>
          <w:sz w:val="24"/>
          <w:szCs w:val="24"/>
        </w:rPr>
        <w:t>.6</w:t>
      </w:r>
      <w:r w:rsidR="009F7553" w:rsidRPr="00582319">
        <w:rPr>
          <w:iCs/>
          <w:sz w:val="24"/>
          <w:szCs w:val="24"/>
        </w:rPr>
        <w:t>.</w:t>
      </w:r>
      <w:r w:rsidR="009F7553" w:rsidRPr="00C53BD0">
        <w:rPr>
          <w:iCs/>
          <w:sz w:val="24"/>
          <w:szCs w:val="24"/>
        </w:rPr>
        <w:t xml:space="preserve"> Vejų </w:t>
      </w:r>
      <w:proofErr w:type="spellStart"/>
      <w:r w:rsidR="009F7553" w:rsidRPr="00C53BD0">
        <w:rPr>
          <w:iCs/>
          <w:sz w:val="24"/>
          <w:szCs w:val="24"/>
        </w:rPr>
        <w:t>skarifikavimas</w:t>
      </w:r>
      <w:proofErr w:type="spellEnd"/>
      <w:r w:rsidR="009F7553" w:rsidRPr="00C53BD0">
        <w:rPr>
          <w:iCs/>
          <w:sz w:val="24"/>
          <w:szCs w:val="24"/>
        </w:rPr>
        <w:t xml:space="preserve"> </w:t>
      </w:r>
      <w:r w:rsidR="009F7553">
        <w:rPr>
          <w:iCs/>
          <w:sz w:val="24"/>
          <w:szCs w:val="24"/>
        </w:rPr>
        <w:t>–</w:t>
      </w:r>
      <w:r w:rsidR="009F7553" w:rsidRPr="00C53BD0">
        <w:rPr>
          <w:iCs/>
          <w:sz w:val="24"/>
          <w:szCs w:val="24"/>
        </w:rPr>
        <w:t xml:space="preserve"> </w:t>
      </w:r>
      <w:r w:rsidR="009F7553" w:rsidRPr="00C53BD0">
        <w:rPr>
          <w:b w:val="0"/>
          <w:iCs/>
          <w:sz w:val="24"/>
          <w:szCs w:val="24"/>
        </w:rPr>
        <w:t>p</w:t>
      </w:r>
      <w:r w:rsidR="009F7553" w:rsidRPr="00C53BD0">
        <w:rPr>
          <w:b w:val="0"/>
          <w:bCs w:val="0"/>
          <w:sz w:val="24"/>
          <w:szCs w:val="24"/>
        </w:rPr>
        <w:t xml:space="preserve">rocesas, kurio metu nuo vejos pašalinami pertekliniai augalai, jų liekanos, taip suteikiant vejai daugiau galimybių gauti šviesos ir deguonies. </w:t>
      </w:r>
      <w:r w:rsidR="009F7553" w:rsidRPr="00582319">
        <w:rPr>
          <w:bCs w:val="0"/>
          <w:sz w:val="24"/>
          <w:szCs w:val="24"/>
        </w:rPr>
        <w:t xml:space="preserve">       </w:t>
      </w:r>
    </w:p>
    <w:p w:rsidR="009F7553" w:rsidRPr="00C53BD0" w:rsidRDefault="009F7553" w:rsidP="009F7553">
      <w:pPr>
        <w:spacing w:line="312" w:lineRule="auto"/>
        <w:ind w:firstLine="540"/>
        <w:jc w:val="both"/>
        <w:rPr>
          <w:b w:val="0"/>
          <w:sz w:val="24"/>
          <w:szCs w:val="24"/>
        </w:rPr>
      </w:pPr>
      <w:r w:rsidRPr="00C53BD0">
        <w:rPr>
          <w:sz w:val="24"/>
          <w:szCs w:val="24"/>
        </w:rPr>
        <w:t>Sudėtingomis sąlygomis</w:t>
      </w:r>
      <w:r w:rsidRPr="00C53BD0">
        <w:rPr>
          <w:b w:val="0"/>
          <w:sz w:val="24"/>
          <w:szCs w:val="24"/>
        </w:rPr>
        <w:t xml:space="preserve"> laikomos sąlygos (reljefas (šlaitai), padidintas pavojingumas darbuotojų saugai ir sveikatai ir pan. sąlygos), kurioms esant paslaugos gali būti teikiamos tik neproporcingai didelėmis sąnaudomis lyginant su įprastinėmis tos veiklos rūšies sąnaudomis. Sudėtingomis sąlygomis nelaikomos tos sąlygos, kurios yra įvardintos techninėje specifikacijoje, ir yra įprastos teikiant atitinkamos rūšies paslaugas. Dėl sudėtingų sąlygų taikymo kiekvienu atveju sprendžia Užsakovas.</w:t>
      </w:r>
    </w:p>
    <w:p w:rsidR="00BE6BA6" w:rsidRPr="009F7553" w:rsidRDefault="00BE6BA6" w:rsidP="009F7553"/>
    <w:sectPr w:rsidR="00BE6BA6" w:rsidRPr="009F75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42A39"/>
    <w:multiLevelType w:val="hybridMultilevel"/>
    <w:tmpl w:val="60120B54"/>
    <w:lvl w:ilvl="0" w:tplc="EA0437D0">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7B0848"/>
    <w:multiLevelType w:val="hybridMultilevel"/>
    <w:tmpl w:val="1CAEB22C"/>
    <w:lvl w:ilvl="0" w:tplc="A11C49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A6"/>
    <w:rsid w:val="004A735D"/>
    <w:rsid w:val="00582319"/>
    <w:rsid w:val="005F7DE8"/>
    <w:rsid w:val="00837EFA"/>
    <w:rsid w:val="008448A9"/>
    <w:rsid w:val="009B5E9B"/>
    <w:rsid w:val="009F7553"/>
    <w:rsid w:val="00A62202"/>
    <w:rsid w:val="00A671F8"/>
    <w:rsid w:val="00BD12BF"/>
    <w:rsid w:val="00BE6BA6"/>
    <w:rsid w:val="00C95432"/>
    <w:rsid w:val="00D22152"/>
    <w:rsid w:val="00F36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03A0D-B67F-4199-B011-009D5A11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553"/>
    <w:pPr>
      <w:spacing w:after="0" w:line="240" w:lineRule="auto"/>
    </w:pPr>
    <w:rPr>
      <w:rFonts w:ascii="Times New Roman" w:eastAsia="Times New Roman" w:hAnsi="Times New Roman" w:cs="Times New Roman"/>
      <w:b/>
      <w:bCs/>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7DE8"/>
    <w:rPr>
      <w:rFonts w:ascii="Segoe UI" w:eastAsiaTheme="minorHAnsi" w:hAnsi="Segoe UI" w:cs="Segoe UI"/>
      <w:b w:val="0"/>
      <w:bCs w:val="0"/>
      <w:sz w:val="18"/>
      <w:szCs w:val="18"/>
      <w:lang w:eastAsia="en-US"/>
    </w:rPr>
  </w:style>
  <w:style w:type="character" w:customStyle="1" w:styleId="DebesliotekstasDiagrama">
    <w:name w:val="Debesėlio tekstas Diagrama"/>
    <w:basedOn w:val="Numatytasispastraiposriftas"/>
    <w:link w:val="Debesliotekstas"/>
    <w:uiPriority w:val="99"/>
    <w:semiHidden/>
    <w:rsid w:val="005F7DE8"/>
    <w:rPr>
      <w:rFonts w:ascii="Segoe UI" w:hAnsi="Segoe UI" w:cs="Segoe UI"/>
      <w:sz w:val="18"/>
      <w:szCs w:val="18"/>
    </w:rPr>
  </w:style>
  <w:style w:type="paragraph" w:styleId="Sraopastraipa">
    <w:name w:val="List Paragraph"/>
    <w:basedOn w:val="prastasis"/>
    <w:uiPriority w:val="34"/>
    <w:qFormat/>
    <w:rsid w:val="009B5E9B"/>
    <w:pPr>
      <w:ind w:left="720"/>
      <w:contextualSpacing/>
    </w:pPr>
  </w:style>
  <w:style w:type="paragraph" w:styleId="Pagrindiniotekstotrauka">
    <w:name w:val="Body Text Indent"/>
    <w:basedOn w:val="prastasis"/>
    <w:link w:val="PagrindiniotekstotraukaDiagrama"/>
    <w:rsid w:val="009B5E9B"/>
    <w:pPr>
      <w:spacing w:line="360" w:lineRule="auto"/>
      <w:ind w:left="397" w:hanging="397"/>
      <w:jc w:val="both"/>
    </w:pPr>
    <w:rPr>
      <w:b w:val="0"/>
      <w:bCs w:val="0"/>
      <w:noProof/>
      <w:sz w:val="24"/>
      <w:szCs w:val="24"/>
      <w:lang w:val="en-GB" w:eastAsia="en-US"/>
    </w:rPr>
  </w:style>
  <w:style w:type="character" w:customStyle="1" w:styleId="PagrindiniotekstotraukaDiagrama">
    <w:name w:val="Pagrindinio teksto įtrauka Diagrama"/>
    <w:basedOn w:val="Numatytasispastraiposriftas"/>
    <w:link w:val="Pagrindiniotekstotrauka"/>
    <w:rsid w:val="009B5E9B"/>
    <w:rPr>
      <w:rFonts w:ascii="Times New Roman" w:eastAsia="Times New Roman" w:hAnsi="Times New Roman" w:cs="Times New Roman"/>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8186">
      <w:bodyDiv w:val="1"/>
      <w:marLeft w:val="0"/>
      <w:marRight w:val="0"/>
      <w:marTop w:val="0"/>
      <w:marBottom w:val="0"/>
      <w:divBdr>
        <w:top w:val="none" w:sz="0" w:space="0" w:color="auto"/>
        <w:left w:val="none" w:sz="0" w:space="0" w:color="auto"/>
        <w:bottom w:val="none" w:sz="0" w:space="0" w:color="auto"/>
        <w:right w:val="none" w:sz="0" w:space="0" w:color="auto"/>
      </w:divBdr>
      <w:divsChild>
        <w:div w:id="684552774">
          <w:marLeft w:val="0"/>
          <w:marRight w:val="0"/>
          <w:marTop w:val="0"/>
          <w:marBottom w:val="0"/>
          <w:divBdr>
            <w:top w:val="none" w:sz="0" w:space="0" w:color="auto"/>
            <w:left w:val="none" w:sz="0" w:space="0" w:color="auto"/>
            <w:bottom w:val="none" w:sz="0" w:space="0" w:color="auto"/>
            <w:right w:val="none" w:sz="0" w:space="0" w:color="auto"/>
          </w:divBdr>
        </w:div>
      </w:divsChild>
    </w:div>
    <w:div w:id="650255817">
      <w:bodyDiv w:val="1"/>
      <w:marLeft w:val="0"/>
      <w:marRight w:val="0"/>
      <w:marTop w:val="0"/>
      <w:marBottom w:val="0"/>
      <w:divBdr>
        <w:top w:val="none" w:sz="0" w:space="0" w:color="auto"/>
        <w:left w:val="none" w:sz="0" w:space="0" w:color="auto"/>
        <w:bottom w:val="none" w:sz="0" w:space="0" w:color="auto"/>
        <w:right w:val="none" w:sz="0" w:space="0" w:color="auto"/>
      </w:divBdr>
      <w:divsChild>
        <w:div w:id="2103984787">
          <w:marLeft w:val="0"/>
          <w:marRight w:val="0"/>
          <w:marTop w:val="0"/>
          <w:marBottom w:val="0"/>
          <w:divBdr>
            <w:top w:val="none" w:sz="0" w:space="0" w:color="auto"/>
            <w:left w:val="none" w:sz="0" w:space="0" w:color="auto"/>
            <w:bottom w:val="none" w:sz="0" w:space="0" w:color="auto"/>
            <w:right w:val="none" w:sz="0" w:space="0" w:color="auto"/>
          </w:divBdr>
        </w:div>
      </w:divsChild>
    </w:div>
    <w:div w:id="1366712416">
      <w:bodyDiv w:val="1"/>
      <w:marLeft w:val="0"/>
      <w:marRight w:val="0"/>
      <w:marTop w:val="0"/>
      <w:marBottom w:val="0"/>
      <w:divBdr>
        <w:top w:val="none" w:sz="0" w:space="0" w:color="auto"/>
        <w:left w:val="none" w:sz="0" w:space="0" w:color="auto"/>
        <w:bottom w:val="none" w:sz="0" w:space="0" w:color="auto"/>
        <w:right w:val="none" w:sz="0" w:space="0" w:color="auto"/>
      </w:divBdr>
      <w:divsChild>
        <w:div w:id="1407610883">
          <w:marLeft w:val="0"/>
          <w:marRight w:val="0"/>
          <w:marTop w:val="0"/>
          <w:marBottom w:val="0"/>
          <w:divBdr>
            <w:top w:val="none" w:sz="0" w:space="0" w:color="auto"/>
            <w:left w:val="none" w:sz="0" w:space="0" w:color="auto"/>
            <w:bottom w:val="none" w:sz="0" w:space="0" w:color="auto"/>
            <w:right w:val="none" w:sz="0" w:space="0" w:color="auto"/>
          </w:divBdr>
        </w:div>
      </w:divsChild>
    </w:div>
    <w:div w:id="179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34332643">
          <w:marLeft w:val="0"/>
          <w:marRight w:val="0"/>
          <w:marTop w:val="0"/>
          <w:marBottom w:val="0"/>
          <w:divBdr>
            <w:top w:val="none" w:sz="0" w:space="0" w:color="auto"/>
            <w:left w:val="none" w:sz="0" w:space="0" w:color="auto"/>
            <w:bottom w:val="none" w:sz="0" w:space="0" w:color="auto"/>
            <w:right w:val="none" w:sz="0" w:space="0" w:color="auto"/>
          </w:divBdr>
        </w:div>
      </w:divsChild>
    </w:div>
    <w:div w:id="2070883573">
      <w:bodyDiv w:val="1"/>
      <w:marLeft w:val="0"/>
      <w:marRight w:val="0"/>
      <w:marTop w:val="0"/>
      <w:marBottom w:val="0"/>
      <w:divBdr>
        <w:top w:val="none" w:sz="0" w:space="0" w:color="auto"/>
        <w:left w:val="none" w:sz="0" w:space="0" w:color="auto"/>
        <w:bottom w:val="none" w:sz="0" w:space="0" w:color="auto"/>
        <w:right w:val="none" w:sz="0" w:space="0" w:color="auto"/>
      </w:divBdr>
      <w:divsChild>
        <w:div w:id="48589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2450</Words>
  <Characters>1398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Ridikienė</dc:creator>
  <cp:keywords/>
  <dc:description/>
  <cp:lastModifiedBy>Vilma Ridikienė</cp:lastModifiedBy>
  <cp:revision>2</cp:revision>
  <cp:lastPrinted>2024-03-06T09:25:00Z</cp:lastPrinted>
  <dcterms:created xsi:type="dcterms:W3CDTF">2024-03-27T06:27:00Z</dcterms:created>
  <dcterms:modified xsi:type="dcterms:W3CDTF">2024-03-27T06:27:00Z</dcterms:modified>
</cp:coreProperties>
</file>