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6CF" w14:textId="77777777" w:rsidR="00514ABD" w:rsidRDefault="002D3441" w:rsidP="00C272A9">
      <w:pPr>
        <w:tabs>
          <w:tab w:val="right" w:leader="underscore" w:pos="8505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SUSITARIMAS</w:t>
      </w:r>
    </w:p>
    <w:p w14:paraId="2D030590" w14:textId="0ED037E0" w:rsidR="00FF6315" w:rsidRPr="00842136" w:rsidRDefault="00FF6315" w:rsidP="6F5667DF">
      <w:pPr>
        <w:tabs>
          <w:tab w:val="right" w:leader="underscore" w:pos="8505"/>
        </w:tabs>
        <w:jc w:val="center"/>
        <w:rPr>
          <w:b/>
          <w:bCs/>
          <w:caps/>
        </w:rPr>
      </w:pPr>
      <w:r w:rsidRPr="1554B0C1">
        <w:rPr>
          <w:b/>
          <w:bCs/>
        </w:rPr>
        <w:t xml:space="preserve">DĖL 2024 M. VASARIO </w:t>
      </w:r>
      <w:r w:rsidR="60935C43" w:rsidRPr="1554B0C1">
        <w:rPr>
          <w:b/>
          <w:bCs/>
        </w:rPr>
        <w:t>5</w:t>
      </w:r>
      <w:r w:rsidRPr="1554B0C1">
        <w:rPr>
          <w:b/>
          <w:bCs/>
        </w:rPr>
        <w:t xml:space="preserve"> D. ELEKTRONINIŲ PASLAUGŲ MOBILIOS APLIKACIJOS PROTOTIPO SUKŪRIMO PASLAUGŲ SUTARTIES NR. 6F-15(2024) </w:t>
      </w:r>
    </w:p>
    <w:p w14:paraId="7085DF21" w14:textId="5C5B5BF2" w:rsidR="00AC4464" w:rsidRPr="00842136" w:rsidRDefault="4A26A1C5">
      <w:pPr>
        <w:tabs>
          <w:tab w:val="right" w:leader="underscore" w:pos="8505"/>
        </w:tabs>
        <w:jc w:val="center"/>
        <w:rPr>
          <w:szCs w:val="24"/>
        </w:rPr>
      </w:pPr>
      <w:r w:rsidRPr="1554B0C1">
        <w:rPr>
          <w:b/>
          <w:bCs/>
          <w:caps/>
        </w:rPr>
        <w:t>PAKEITIMO</w:t>
      </w:r>
    </w:p>
    <w:p w14:paraId="5ACDFA22" w14:textId="77777777" w:rsidR="00AC4464" w:rsidRPr="00842136" w:rsidRDefault="00AC4464" w:rsidP="00C272A9">
      <w:pPr>
        <w:tabs>
          <w:tab w:val="right" w:leader="underscore" w:pos="8505"/>
        </w:tabs>
        <w:jc w:val="center"/>
        <w:rPr>
          <w:b/>
          <w:szCs w:val="24"/>
        </w:rPr>
      </w:pPr>
    </w:p>
    <w:p w14:paraId="2B01E203" w14:textId="288AA0F9" w:rsidR="00AC4464" w:rsidRDefault="6F5667DF" w:rsidP="0086017E">
      <w:pPr>
        <w:tabs>
          <w:tab w:val="right" w:leader="underscore" w:pos="8505"/>
        </w:tabs>
        <w:jc w:val="center"/>
      </w:pPr>
      <w:r>
        <w:t xml:space="preserve">2024 m.             d. Nr. </w:t>
      </w:r>
    </w:p>
    <w:p w14:paraId="3A48C2A4" w14:textId="77777777" w:rsidR="0086017E" w:rsidRPr="00485F77" w:rsidRDefault="0086017E" w:rsidP="0086017E">
      <w:pPr>
        <w:pStyle w:val="Body2"/>
        <w:jc w:val="center"/>
        <w:rPr>
          <w:rFonts w:cs="Times New Roman"/>
          <w:color w:val="auto"/>
          <w:lang w:val="lt-LT"/>
        </w:rPr>
      </w:pPr>
      <w:r w:rsidRPr="00485F77">
        <w:rPr>
          <w:rFonts w:cs="Times New Roman"/>
          <w:color w:val="auto"/>
          <w:lang w:val="lt-LT"/>
        </w:rPr>
        <w:t>Vilnius</w:t>
      </w:r>
    </w:p>
    <w:p w14:paraId="4CDC4B7C" w14:textId="77777777" w:rsidR="0086017E" w:rsidRPr="00842136" w:rsidRDefault="0086017E" w:rsidP="00C272A9">
      <w:pPr>
        <w:tabs>
          <w:tab w:val="right" w:leader="underscore" w:pos="8505"/>
        </w:tabs>
        <w:jc w:val="center"/>
        <w:rPr>
          <w:bCs/>
          <w:szCs w:val="24"/>
        </w:rPr>
      </w:pPr>
    </w:p>
    <w:p w14:paraId="02486A01" w14:textId="77777777" w:rsidR="00AC4464" w:rsidRPr="00842136" w:rsidRDefault="00AC4464" w:rsidP="00C272A9">
      <w:pPr>
        <w:tabs>
          <w:tab w:val="right" w:leader="underscore" w:pos="8505"/>
        </w:tabs>
        <w:ind w:firstLine="993"/>
        <w:jc w:val="both"/>
        <w:rPr>
          <w:b/>
          <w:szCs w:val="24"/>
        </w:rPr>
      </w:pPr>
    </w:p>
    <w:p w14:paraId="14076153" w14:textId="1F88044D" w:rsidR="0086017E" w:rsidRDefault="3EB9BDF3" w:rsidP="0086017E">
      <w:pPr>
        <w:tabs>
          <w:tab w:val="right" w:leader="underscore" w:pos="8505"/>
        </w:tabs>
        <w:ind w:firstLine="993"/>
        <w:jc w:val="both"/>
      </w:pPr>
      <w:r w:rsidRPr="1554B0C1">
        <w:rPr>
          <w:b/>
          <w:bCs/>
        </w:rPr>
        <w:t>Informacinės visuomenės plėtros komitetas</w:t>
      </w:r>
      <w:r>
        <w:t xml:space="preserve">, juridinio asmens kodas 188772433 (toliau - Klientas), kurio registracijos buveinės adresas Konstitucijos pr. 15-89, LT-09319, Vilnius, </w:t>
      </w:r>
      <w:r w:rsidR="00DB1AB1">
        <w:t xml:space="preserve">atstovaujamas </w:t>
      </w:r>
      <w:r w:rsidR="04A70CBD">
        <w:t>d</w:t>
      </w:r>
      <w:r w:rsidR="00FF6315">
        <w:t>irektoriaus</w:t>
      </w:r>
      <w:r w:rsidR="00DB1AB1">
        <w:t xml:space="preserve"> </w:t>
      </w:r>
      <w:r w:rsidR="00FF6315">
        <w:t>Tomo Misevičiaus</w:t>
      </w:r>
      <w:r w:rsidR="00DB1AB1">
        <w:t xml:space="preserve">, veikiančio pagal </w:t>
      </w:r>
      <w:r w:rsidR="174CC3DB">
        <w:t xml:space="preserve">Informacinės visuomenės plėtros komiteto nuostatus, patvirtintus </w:t>
      </w:r>
      <w:r w:rsidR="00DB1AB1">
        <w:t>Lietuvos Respublikos ekonomikos ir inovacijų ministro 20</w:t>
      </w:r>
      <w:r w:rsidR="27F9BA3C">
        <w:t>18</w:t>
      </w:r>
      <w:r w:rsidR="00DB1AB1">
        <w:t xml:space="preserve"> m. s</w:t>
      </w:r>
      <w:r w:rsidR="0E3651AC">
        <w:t>palio</w:t>
      </w:r>
      <w:r w:rsidR="00DB1AB1">
        <w:t xml:space="preserve"> 1 d. įsakym</w:t>
      </w:r>
      <w:r w:rsidR="72B6DB34">
        <w:t>u</w:t>
      </w:r>
      <w:r w:rsidR="00DB1AB1">
        <w:t xml:space="preserve"> Nr. </w:t>
      </w:r>
      <w:r w:rsidR="0642DD1E">
        <w:t>4-593</w:t>
      </w:r>
      <w:r w:rsidR="00DB1AB1">
        <w:t xml:space="preserve"> „Dėl </w:t>
      </w:r>
      <w:r w:rsidR="2061B094">
        <w:t>Informacinės visuomenės plėtros komiteto nuostatų patvirtinimo</w:t>
      </w:r>
      <w:r w:rsidR="00DB1AB1">
        <w:t>“</w:t>
      </w:r>
      <w:r>
        <w:t xml:space="preserve">, </w:t>
      </w:r>
    </w:p>
    <w:p w14:paraId="3C36B743" w14:textId="77777777" w:rsidR="0086017E" w:rsidRDefault="00AC4464" w:rsidP="0086017E">
      <w:pPr>
        <w:tabs>
          <w:tab w:val="right" w:leader="underscore" w:pos="8505"/>
        </w:tabs>
        <w:ind w:firstLine="993"/>
        <w:jc w:val="both"/>
        <w:rPr>
          <w:szCs w:val="24"/>
        </w:rPr>
      </w:pPr>
      <w:r w:rsidRPr="00842136">
        <w:rPr>
          <w:szCs w:val="24"/>
        </w:rPr>
        <w:t xml:space="preserve">ir </w:t>
      </w:r>
    </w:p>
    <w:p w14:paraId="77641D90" w14:textId="44D2C6F7" w:rsidR="00AC4464" w:rsidRPr="008337CB" w:rsidRDefault="00FF6315">
      <w:pPr>
        <w:tabs>
          <w:tab w:val="right" w:leader="underscore" w:pos="8505"/>
        </w:tabs>
        <w:ind w:firstLine="993"/>
        <w:jc w:val="both"/>
        <w:rPr>
          <w:lang w:val="en-US"/>
        </w:rPr>
      </w:pPr>
      <w:r>
        <w:rPr>
          <w:b/>
          <w:bCs/>
        </w:rPr>
        <w:t>Vilantis</w:t>
      </w:r>
      <w:r w:rsidR="000864A6" w:rsidRPr="000864A6">
        <w:rPr>
          <w:b/>
          <w:bCs/>
        </w:rPr>
        <w:t xml:space="preserve">, </w:t>
      </w:r>
      <w:r>
        <w:rPr>
          <w:b/>
          <w:bCs/>
        </w:rPr>
        <w:t>MB</w:t>
      </w:r>
      <w:r w:rsidR="3EB9BDF3" w:rsidRPr="3EB9BDF3">
        <w:rPr>
          <w:b/>
          <w:bCs/>
        </w:rPr>
        <w:t>,</w:t>
      </w:r>
      <w:r w:rsidR="3EB9BDF3">
        <w:t xml:space="preserve"> juridinio asmens kodas </w:t>
      </w:r>
      <w:r w:rsidR="000864A6" w:rsidRPr="1554B0C1">
        <w:t>30</w:t>
      </w:r>
      <w:r w:rsidRPr="1554B0C1">
        <w:rPr>
          <w:lang w:val="en-US"/>
        </w:rPr>
        <w:t>5084560</w:t>
      </w:r>
      <w:r w:rsidR="00164C88">
        <w:rPr>
          <w:szCs w:val="24"/>
        </w:rPr>
        <w:t xml:space="preserve"> </w:t>
      </w:r>
      <w:r w:rsidR="3EB9BDF3">
        <w:t>(toliau – Te</w:t>
      </w:r>
      <w:r w:rsidR="5B3F16BE">
        <w:t>i</w:t>
      </w:r>
      <w:r w:rsidR="3EB9BDF3">
        <w:t xml:space="preserve">kėjas), kurios registracijos buveinės adresas </w:t>
      </w:r>
      <w:r w:rsidRPr="1554B0C1">
        <w:t xml:space="preserve">Bajorų kel. </w:t>
      </w:r>
      <w:r w:rsidRPr="1554B0C1">
        <w:rPr>
          <w:lang w:val="en-US"/>
        </w:rPr>
        <w:t>9A-13, LT-08466</w:t>
      </w:r>
      <w:r w:rsidR="365F1548" w:rsidRPr="1554B0C1">
        <w:rPr>
          <w:lang w:val="en-US"/>
        </w:rPr>
        <w:t>,</w:t>
      </w:r>
      <w:r w:rsidRPr="1554B0C1">
        <w:rPr>
          <w:lang w:val="en-US"/>
        </w:rPr>
        <w:t xml:space="preserve"> Vilnius</w:t>
      </w:r>
      <w:r w:rsidR="3EB9BDF3">
        <w:t xml:space="preserve">, atstovaujama </w:t>
      </w:r>
      <w:r w:rsidRPr="1554B0C1">
        <w:rPr>
          <w:rFonts w:eastAsia="Arial Unicode MS"/>
          <w:bdr w:val="nil"/>
        </w:rPr>
        <w:t>vadovaujančio partnerio Viliaus Tamošiūno</w:t>
      </w:r>
      <w:r w:rsidR="3EB9BDF3">
        <w:t>, veikiančio pagal</w:t>
      </w:r>
      <w:r w:rsidR="00B437CD" w:rsidRPr="1554B0C1">
        <w:rPr>
          <w:spacing w:val="3"/>
          <w:lang w:eastAsia="en-US"/>
        </w:rPr>
        <w:t xml:space="preserve"> </w:t>
      </w:r>
      <w:r>
        <w:t>bendrijos nuostatus</w:t>
      </w:r>
      <w:r w:rsidR="3EB9BDF3">
        <w:t xml:space="preserve">, </w:t>
      </w:r>
      <w:r w:rsidR="00AC4464" w:rsidRPr="6F5667DF">
        <w:t xml:space="preserve">vadovaudamosi </w:t>
      </w:r>
      <w:r w:rsidR="008D1545" w:rsidRPr="366D69B3">
        <w:rPr>
          <w:caps/>
        </w:rPr>
        <w:t>20</w:t>
      </w:r>
      <w:r w:rsidR="008D1545" w:rsidRPr="366D69B3">
        <w:t>2</w:t>
      </w:r>
      <w:r>
        <w:rPr>
          <w:lang w:val="en-US"/>
        </w:rPr>
        <w:t>4</w:t>
      </w:r>
      <w:r w:rsidR="008D1545" w:rsidRPr="366D69B3">
        <w:t xml:space="preserve"> m. </w:t>
      </w:r>
      <w:r w:rsidR="005F14AA">
        <w:t>vasario</w:t>
      </w:r>
      <w:r w:rsidR="005F14AA" w:rsidRPr="366D69B3">
        <w:t xml:space="preserve"> </w:t>
      </w:r>
      <w:r w:rsidR="4DE52B11" w:rsidRPr="366D69B3">
        <w:t>5</w:t>
      </w:r>
      <w:r w:rsidR="008D1545" w:rsidRPr="366D69B3">
        <w:t xml:space="preserve"> d. </w:t>
      </w:r>
      <w:r>
        <w:rPr>
          <w:rFonts w:eastAsia="Arial Unicode MS"/>
          <w:bdr w:val="nil"/>
        </w:rPr>
        <w:t>Elektroninių paslaugų mobilios aplikacijos prototipo sukūrimo</w:t>
      </w:r>
      <w:r w:rsidR="00731FE5" w:rsidRPr="6F5667DF">
        <w:rPr>
          <w:rFonts w:eastAsia="Arial Unicode MS"/>
        </w:rPr>
        <w:t xml:space="preserve"> paslaug</w:t>
      </w:r>
      <w:r w:rsidR="008D1545" w:rsidRPr="6F5667DF">
        <w:rPr>
          <w:rFonts w:eastAsia="Arial Unicode MS"/>
        </w:rPr>
        <w:t>ų sutarties</w:t>
      </w:r>
      <w:r w:rsidR="0060516E" w:rsidRPr="6F5667DF">
        <w:rPr>
          <w:rFonts w:eastAsia="Arial Unicode MS"/>
        </w:rPr>
        <w:t xml:space="preserve"> </w:t>
      </w:r>
      <w:r w:rsidR="008D1545" w:rsidRPr="6F5667DF">
        <w:rPr>
          <w:rFonts w:eastAsia="Arial Unicode MS"/>
        </w:rPr>
        <w:t>Nr. 6F-</w:t>
      </w:r>
      <w:r w:rsidR="00731FE5" w:rsidRPr="6F5667DF">
        <w:rPr>
          <w:rFonts w:eastAsia="Arial Unicode MS"/>
        </w:rPr>
        <w:t>1</w:t>
      </w:r>
      <w:r>
        <w:rPr>
          <w:rFonts w:eastAsia="Arial Unicode MS"/>
          <w:lang w:val="en-US"/>
        </w:rPr>
        <w:t>5</w:t>
      </w:r>
      <w:r w:rsidR="00DB0DEB" w:rsidRPr="6F5667DF">
        <w:rPr>
          <w:rFonts w:eastAsia="Arial Unicode MS"/>
        </w:rPr>
        <w:t>(202</w:t>
      </w:r>
      <w:r>
        <w:rPr>
          <w:rFonts w:eastAsia="Arial Unicode MS"/>
        </w:rPr>
        <w:t>4</w:t>
      </w:r>
      <w:r w:rsidR="00DB0DEB" w:rsidRPr="6F5667DF">
        <w:rPr>
          <w:rFonts w:eastAsia="Arial Unicode MS"/>
        </w:rPr>
        <w:t>)</w:t>
      </w:r>
      <w:r w:rsidR="008D1545" w:rsidRPr="6F5667DF">
        <w:rPr>
          <w:rFonts w:eastAsia="Arial Unicode MS"/>
        </w:rPr>
        <w:t xml:space="preserve"> (toliau</w:t>
      </w:r>
      <w:r w:rsidR="00854810" w:rsidRPr="1FC3817C">
        <w:rPr>
          <w:rFonts w:eastAsia="Arial Unicode MS"/>
        </w:rPr>
        <w:t xml:space="preserve"> – </w:t>
      </w:r>
      <w:r w:rsidR="008D1545" w:rsidRPr="6F5667DF">
        <w:rPr>
          <w:rFonts w:eastAsia="Arial Unicode MS"/>
        </w:rPr>
        <w:t>Sutartis)</w:t>
      </w:r>
      <w:r w:rsidR="00B527CE" w:rsidRPr="1FC3817C">
        <w:rPr>
          <w:rFonts w:eastAsia="Arial Unicode MS"/>
        </w:rPr>
        <w:t xml:space="preserve"> </w:t>
      </w:r>
      <w:r w:rsidR="4C94BF0A">
        <w:t>Specialiųjų</w:t>
      </w:r>
      <w:r w:rsidR="00B527CE" w:rsidRPr="1FC3817C">
        <w:rPr>
          <w:rFonts w:eastAsia="Arial Unicode MS"/>
        </w:rPr>
        <w:t xml:space="preserve"> sąlygų</w:t>
      </w:r>
      <w:r w:rsidR="00F54139" w:rsidRPr="1FC3817C">
        <w:rPr>
          <w:rFonts w:eastAsia="Arial Unicode MS"/>
        </w:rPr>
        <w:t xml:space="preserve"> </w:t>
      </w:r>
      <w:r w:rsidR="0098E1FE" w:rsidRPr="1FC3817C">
        <w:rPr>
          <w:rFonts w:eastAsia="Arial Unicode MS"/>
        </w:rPr>
        <w:t>8.1</w:t>
      </w:r>
      <w:r w:rsidR="0095799B" w:rsidRPr="6F5667DF">
        <w:rPr>
          <w:rFonts w:eastAsia="Arial Unicode MS"/>
        </w:rPr>
        <w:t xml:space="preserve"> </w:t>
      </w:r>
      <w:r w:rsidR="00164C88" w:rsidRPr="6F5667DF">
        <w:rPr>
          <w:rFonts w:eastAsia="Arial Unicode MS"/>
        </w:rPr>
        <w:t>punktu</w:t>
      </w:r>
      <w:r w:rsidR="42796FB1" w:rsidRPr="6F5667DF">
        <w:rPr>
          <w:rFonts w:eastAsia="Arial Unicode MS"/>
        </w:rPr>
        <w:t xml:space="preserve"> ir Lietuvos Respublikos viešųjų pirkimų įstatymo </w:t>
      </w:r>
      <w:r w:rsidR="5B673920">
        <w:t>89 straipsnio 1 dalies 1 punktu</w:t>
      </w:r>
      <w:r w:rsidR="00150512">
        <w:t>,</w:t>
      </w:r>
      <w:r w:rsidR="42796FB1" w:rsidRPr="6F5667DF">
        <w:rPr>
          <w:rFonts w:eastAsia="Arial Unicode MS"/>
        </w:rPr>
        <w:t xml:space="preserve"> bei atsižvelgdamos į </w:t>
      </w:r>
      <w:r w:rsidR="42796FB1" w:rsidRPr="549F8829">
        <w:rPr>
          <w:rFonts w:eastAsia="Arial Unicode MS"/>
        </w:rPr>
        <w:t>Te</w:t>
      </w:r>
      <w:r w:rsidR="37B5CDEB" w:rsidRPr="549F8829">
        <w:rPr>
          <w:rFonts w:eastAsia="Arial Unicode MS"/>
        </w:rPr>
        <w:t>i</w:t>
      </w:r>
      <w:r w:rsidR="42796FB1" w:rsidRPr="549F8829">
        <w:rPr>
          <w:rFonts w:eastAsia="Arial Unicode MS"/>
        </w:rPr>
        <w:t>kėjo</w:t>
      </w:r>
      <w:r w:rsidR="42796FB1" w:rsidRPr="6F5667DF">
        <w:rPr>
          <w:rFonts w:eastAsia="Arial Unicode MS"/>
        </w:rPr>
        <w:t xml:space="preserve"> </w:t>
      </w:r>
      <w:r w:rsidR="421D1630" w:rsidRPr="3560A999">
        <w:rPr>
          <w:rFonts w:eastAsia="Arial Unicode MS"/>
        </w:rPr>
        <w:t xml:space="preserve">2024 </w:t>
      </w:r>
      <w:r w:rsidR="421D1630" w:rsidRPr="20081593">
        <w:rPr>
          <w:rFonts w:eastAsia="Arial Unicode MS"/>
        </w:rPr>
        <w:t xml:space="preserve">m. </w:t>
      </w:r>
      <w:r w:rsidR="421D1630" w:rsidRPr="2609F532">
        <w:rPr>
          <w:rFonts w:eastAsia="Arial Unicode MS"/>
        </w:rPr>
        <w:t>balandžio 4</w:t>
      </w:r>
      <w:r w:rsidR="42796FB1" w:rsidRPr="6F5667DF">
        <w:rPr>
          <w:rFonts w:eastAsia="Arial Unicode MS"/>
        </w:rPr>
        <w:t xml:space="preserve"> </w:t>
      </w:r>
      <w:r w:rsidR="421D1630" w:rsidRPr="027578ED">
        <w:rPr>
          <w:rFonts w:eastAsia="Arial Unicode MS"/>
        </w:rPr>
        <w:t>d.</w:t>
      </w:r>
      <w:r w:rsidR="42796FB1" w:rsidRPr="027578ED">
        <w:rPr>
          <w:rFonts w:eastAsia="Arial Unicode MS"/>
        </w:rPr>
        <w:t xml:space="preserve"> </w:t>
      </w:r>
      <w:r w:rsidR="42796FB1" w:rsidRPr="6F5667DF">
        <w:rPr>
          <w:rFonts w:eastAsia="Arial Unicode MS"/>
        </w:rPr>
        <w:t xml:space="preserve">raštą Nr. </w:t>
      </w:r>
      <w:r w:rsidR="2995D5A0" w:rsidRPr="0C84370F">
        <w:rPr>
          <w:rFonts w:eastAsia="Arial Unicode MS"/>
        </w:rPr>
        <w:t>G</w:t>
      </w:r>
      <w:r w:rsidR="2995D5A0" w:rsidRPr="5DC39FCE">
        <w:rPr>
          <w:rFonts w:eastAsia="Arial Unicode MS"/>
        </w:rPr>
        <w:t>-</w:t>
      </w:r>
      <w:r w:rsidR="2995D5A0" w:rsidRPr="06CE3ECB">
        <w:rPr>
          <w:rFonts w:eastAsia="Arial Unicode MS"/>
        </w:rPr>
        <w:t>312</w:t>
      </w:r>
      <w:r w:rsidR="2995D5A0" w:rsidRPr="5DEADBD4">
        <w:rPr>
          <w:rFonts w:eastAsia="Arial Unicode MS"/>
        </w:rPr>
        <w:t>(</w:t>
      </w:r>
      <w:r w:rsidR="2995D5A0" w:rsidRPr="013CF1DC">
        <w:rPr>
          <w:rFonts w:eastAsia="Arial Unicode MS"/>
        </w:rPr>
        <w:t>2024)</w:t>
      </w:r>
      <w:r w:rsidR="00731FE5" w:rsidRPr="6F5667DF">
        <w:rPr>
          <w:rFonts w:eastAsia="Arial Unicode MS"/>
        </w:rPr>
        <w:t xml:space="preserve">,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udaro šį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usitarimą dėl </w:t>
      </w:r>
      <w:r w:rsidR="00B527CE" w:rsidRPr="6F5667DF">
        <w:rPr>
          <w:rFonts w:eastAsia="Arial Unicode MS"/>
        </w:rPr>
        <w:t>Sutarties</w:t>
      </w:r>
      <w:r w:rsidR="007176A6" w:rsidRPr="6F5667DF">
        <w:rPr>
          <w:rFonts w:eastAsia="Arial Unicode MS"/>
        </w:rPr>
        <w:t xml:space="preserve"> </w:t>
      </w:r>
      <w:r w:rsidR="00B527CE" w:rsidRPr="6F5667DF">
        <w:rPr>
          <w:rFonts w:eastAsia="Arial Unicode MS"/>
        </w:rPr>
        <w:t>pratęsimo</w:t>
      </w:r>
      <w:r w:rsidR="007176A6" w:rsidRPr="6F5667DF">
        <w:rPr>
          <w:rFonts w:eastAsia="Arial Unicode MS"/>
        </w:rPr>
        <w:t xml:space="preserve"> </w:t>
      </w:r>
      <w:r w:rsidR="00854810" w:rsidRPr="1FC3817C">
        <w:rPr>
          <w:rFonts w:eastAsia="Arial Unicode MS"/>
        </w:rPr>
        <w:t xml:space="preserve">(toliau – Susitarimas) </w:t>
      </w:r>
      <w:r w:rsidR="007176A6" w:rsidRPr="6F5667DF">
        <w:rPr>
          <w:rFonts w:eastAsia="Arial Unicode MS"/>
        </w:rPr>
        <w:t>ir susitaria</w:t>
      </w:r>
      <w:r w:rsidR="007176A6" w:rsidRPr="6F5667DF">
        <w:rPr>
          <w:rFonts w:eastAsia="Arial Unicode MS"/>
          <w:lang w:val="en-US"/>
        </w:rPr>
        <w:t>:</w:t>
      </w:r>
    </w:p>
    <w:p w14:paraId="6ED975AF" w14:textId="449998FC" w:rsidR="007176A6" w:rsidRPr="0060516E" w:rsidRDefault="3EB9BDF3" w:rsidP="3EB9BDF3">
      <w:pPr>
        <w:pStyle w:val="Body2"/>
        <w:numPr>
          <w:ilvl w:val="0"/>
          <w:numId w:val="4"/>
        </w:numPr>
        <w:tabs>
          <w:tab w:val="left" w:pos="993"/>
        </w:tabs>
        <w:spacing w:after="0"/>
        <w:ind w:left="0" w:firstLine="993"/>
        <w:rPr>
          <w:rFonts w:cs="Times New Roman"/>
          <w:color w:val="auto"/>
          <w:sz w:val="24"/>
          <w:szCs w:val="24"/>
          <w:lang w:val="lt-LT"/>
        </w:rPr>
      </w:pPr>
      <w:r w:rsidRPr="3EB9BDF3">
        <w:rPr>
          <w:rFonts w:cs="Times New Roman"/>
          <w:color w:val="auto"/>
          <w:sz w:val="24"/>
          <w:szCs w:val="24"/>
          <w:lang w:val="lt-LT"/>
        </w:rPr>
        <w:t xml:space="preserve">Pratęsti </w:t>
      </w:r>
      <w:r w:rsidR="00325E4D">
        <w:rPr>
          <w:rFonts w:cs="Times New Roman"/>
          <w:color w:val="auto"/>
          <w:sz w:val="24"/>
          <w:szCs w:val="24"/>
          <w:lang w:val="lt-LT"/>
        </w:rPr>
        <w:t>S</w:t>
      </w:r>
      <w:r w:rsidRPr="3EB9BDF3">
        <w:rPr>
          <w:rFonts w:cs="Times New Roman"/>
          <w:color w:val="auto"/>
          <w:sz w:val="24"/>
          <w:szCs w:val="24"/>
          <w:lang w:val="lt-LT"/>
        </w:rPr>
        <w:t>utarties</w:t>
      </w:r>
      <w:r w:rsidR="00D17BE4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66599">
        <w:rPr>
          <w:rFonts w:cs="Times New Roman"/>
          <w:color w:val="auto"/>
          <w:sz w:val="24"/>
          <w:szCs w:val="24"/>
          <w:lang w:val="lt-LT"/>
        </w:rPr>
        <w:t>Specialiųjų sąlygų</w:t>
      </w:r>
      <w:r w:rsidRPr="3EB9BDF3">
        <w:rPr>
          <w:rFonts w:cs="Times New Roman"/>
          <w:color w:val="auto"/>
          <w:sz w:val="24"/>
          <w:szCs w:val="24"/>
          <w:lang w:val="lt-LT"/>
        </w:rPr>
        <w:t xml:space="preserve"> 2.1 punkte numatytą paslaugų suteikimo terminą 1 (</w:t>
      </w:r>
      <w:r w:rsidR="00FF6315">
        <w:rPr>
          <w:rFonts w:cs="Times New Roman"/>
          <w:color w:val="auto"/>
          <w:sz w:val="24"/>
          <w:szCs w:val="24"/>
          <w:lang w:val="lt-LT"/>
        </w:rPr>
        <w:t>vienam</w:t>
      </w:r>
      <w:r w:rsidRPr="3EB9BDF3">
        <w:rPr>
          <w:rFonts w:cs="Times New Roman"/>
          <w:color w:val="auto"/>
          <w:sz w:val="24"/>
          <w:szCs w:val="24"/>
          <w:lang w:val="lt-LT"/>
        </w:rPr>
        <w:t>) mėnesi</w:t>
      </w:r>
      <w:r w:rsidR="00FF6315">
        <w:rPr>
          <w:rFonts w:cs="Times New Roman"/>
          <w:color w:val="auto"/>
          <w:sz w:val="24"/>
          <w:szCs w:val="24"/>
          <w:lang w:val="lt-LT"/>
        </w:rPr>
        <w:t>ui</w:t>
      </w:r>
      <w:r w:rsidR="0062429A">
        <w:rPr>
          <w:rFonts w:cs="Times New Roman"/>
          <w:color w:val="auto"/>
          <w:sz w:val="24"/>
          <w:szCs w:val="24"/>
          <w:lang w:val="lt-LT"/>
        </w:rPr>
        <w:t>.</w:t>
      </w:r>
    </w:p>
    <w:p w14:paraId="4A6B9A5B" w14:textId="02DC0F6E" w:rsidR="0060516E" w:rsidRPr="0062429A" w:rsidRDefault="3EB9BDF3" w:rsidP="3EB9BDF3">
      <w:pPr>
        <w:pStyle w:val="ListParagraph"/>
        <w:numPr>
          <w:ilvl w:val="0"/>
          <w:numId w:val="4"/>
        </w:numPr>
        <w:ind w:left="0" w:firstLine="993"/>
        <w:jc w:val="both"/>
        <w:rPr>
          <w:rFonts w:eastAsia="Arial Unicode MS"/>
          <w:szCs w:val="24"/>
        </w:rPr>
      </w:pPr>
      <w:bookmarkStart w:id="0" w:name="_Hlk85025150"/>
      <w:r w:rsidRPr="1554B0C1">
        <w:rPr>
          <w:rFonts w:eastAsia="Arial Unicode MS"/>
        </w:rPr>
        <w:t xml:space="preserve">Susitarimas įsigalioja nuo </w:t>
      </w:r>
      <w:r w:rsidR="77F743BA" w:rsidRPr="29855DF3">
        <w:rPr>
          <w:rFonts w:eastAsia="Arial Unicode MS"/>
        </w:rPr>
        <w:t xml:space="preserve">šio </w:t>
      </w:r>
      <w:r w:rsidR="77F743BA" w:rsidRPr="4CDA04AB">
        <w:rPr>
          <w:rFonts w:eastAsia="Arial Unicode MS"/>
        </w:rPr>
        <w:t xml:space="preserve">Susitarimo </w:t>
      </w:r>
      <w:r w:rsidR="77F743BA" w:rsidRPr="67CD66BD">
        <w:rPr>
          <w:rFonts w:eastAsia="Arial Unicode MS"/>
        </w:rPr>
        <w:t>pasirašymo dienos</w:t>
      </w:r>
      <w:r w:rsidRPr="1554B0C1">
        <w:rPr>
          <w:rFonts w:eastAsia="Arial Unicode MS"/>
        </w:rPr>
        <w:t>.</w:t>
      </w:r>
    </w:p>
    <w:bookmarkEnd w:id="0"/>
    <w:p w14:paraId="391A844A" w14:textId="1E30D640" w:rsidR="00E82882" w:rsidRPr="0062429A" w:rsidRDefault="3EB9BDF3" w:rsidP="1554B0C1">
      <w:pPr>
        <w:pStyle w:val="ListParagraph"/>
        <w:numPr>
          <w:ilvl w:val="0"/>
          <w:numId w:val="4"/>
        </w:numPr>
        <w:ind w:left="0" w:firstLine="993"/>
        <w:jc w:val="both"/>
        <w:rPr>
          <w:rFonts w:eastAsia="Arial Unicode MS"/>
        </w:rPr>
      </w:pPr>
      <w:r w:rsidRPr="1554B0C1">
        <w:rPr>
          <w:rFonts w:eastAsia="Arial Unicode MS"/>
        </w:rPr>
        <w:t>Susitarimas yra sudėtinė ir neatskiriama Sutarties dalis.</w:t>
      </w:r>
    </w:p>
    <w:p w14:paraId="6E8C56A1" w14:textId="564FEA11" w:rsidR="1554B0C1" w:rsidRDefault="1554B0C1" w:rsidP="00973FA0">
      <w:pPr>
        <w:jc w:val="both"/>
        <w:rPr>
          <w:rFonts w:eastAsia="Arial Unicode MS"/>
          <w:szCs w:val="24"/>
        </w:rPr>
      </w:pPr>
    </w:p>
    <w:p w14:paraId="26429207" w14:textId="1C513C06" w:rsidR="14FEB582" w:rsidRDefault="14FEB582" w:rsidP="00973FA0">
      <w:pPr>
        <w:ind w:firstLine="993"/>
        <w:jc w:val="both"/>
        <w:rPr>
          <w:rFonts w:eastAsia="Arial Unicode MS"/>
        </w:rPr>
      </w:pPr>
      <w:r w:rsidRPr="4587AE2B">
        <w:rPr>
          <w:rFonts w:eastAsia="Arial Unicode MS"/>
        </w:rPr>
        <w:t xml:space="preserve">PRIDEDAMA. </w:t>
      </w:r>
      <w:r w:rsidR="508C8D20" w:rsidRPr="68D9C432">
        <w:rPr>
          <w:rFonts w:eastAsia="Arial Unicode MS"/>
        </w:rPr>
        <w:t xml:space="preserve">2024 m. </w:t>
      </w:r>
      <w:r w:rsidR="508C8D20" w:rsidRPr="50FFB081">
        <w:rPr>
          <w:rFonts w:eastAsia="Arial Unicode MS"/>
        </w:rPr>
        <w:t xml:space="preserve">balandžio </w:t>
      </w:r>
      <w:r w:rsidR="508C8D20" w:rsidRPr="19743257">
        <w:rPr>
          <w:rFonts w:eastAsia="Arial Unicode MS"/>
        </w:rPr>
        <w:t xml:space="preserve">4 d. </w:t>
      </w:r>
      <w:r w:rsidR="508C8D20" w:rsidRPr="413F59D6">
        <w:rPr>
          <w:rFonts w:eastAsia="Arial Unicode MS"/>
        </w:rPr>
        <w:t>MB</w:t>
      </w:r>
      <w:r w:rsidR="508C8D20" w:rsidRPr="40D5B792">
        <w:rPr>
          <w:rFonts w:eastAsia="Arial Unicode MS"/>
        </w:rPr>
        <w:t xml:space="preserve"> </w:t>
      </w:r>
      <w:r w:rsidR="2A040547" w:rsidRPr="345A4B09">
        <w:rPr>
          <w:rFonts w:eastAsia="Arial Unicode MS"/>
        </w:rPr>
        <w:t>Vilantis</w:t>
      </w:r>
      <w:r w:rsidRPr="4587AE2B">
        <w:rPr>
          <w:rFonts w:eastAsia="Arial Unicode MS"/>
        </w:rPr>
        <w:t xml:space="preserve"> </w:t>
      </w:r>
      <w:r w:rsidR="0CDD9B96" w:rsidRPr="5D538A74">
        <w:rPr>
          <w:rFonts w:eastAsia="Arial Unicode MS"/>
        </w:rPr>
        <w:t>P</w:t>
      </w:r>
      <w:r w:rsidR="00C275AB" w:rsidRPr="4587AE2B">
        <w:rPr>
          <w:rFonts w:eastAsia="Arial Unicode MS"/>
        </w:rPr>
        <w:t>rašymas pratęsti paslaugų suteikimo terminą</w:t>
      </w:r>
      <w:r w:rsidRPr="4587AE2B">
        <w:rPr>
          <w:rFonts w:eastAsia="Arial Unicode MS"/>
        </w:rPr>
        <w:t xml:space="preserve"> Nr.</w:t>
      </w:r>
      <w:r w:rsidR="00C275AB" w:rsidRPr="4587AE2B">
        <w:rPr>
          <w:rFonts w:eastAsia="Arial Unicode MS"/>
        </w:rPr>
        <w:t xml:space="preserve"> </w:t>
      </w:r>
      <w:r w:rsidR="0040308A" w:rsidRPr="4F952BA3">
        <w:rPr>
          <w:rFonts w:eastAsia="Arial Unicode MS"/>
        </w:rPr>
        <w:t>G</w:t>
      </w:r>
      <w:r w:rsidR="7B719A78" w:rsidRPr="4F952BA3">
        <w:rPr>
          <w:rFonts w:eastAsia="Arial Unicode MS"/>
        </w:rPr>
        <w:t>-</w:t>
      </w:r>
      <w:r w:rsidR="0040308A" w:rsidRPr="4F952BA3">
        <w:rPr>
          <w:rFonts w:eastAsia="Arial Unicode MS"/>
          <w:lang w:val="en-US"/>
        </w:rPr>
        <w:t>312</w:t>
      </w:r>
      <w:r w:rsidR="0040308A" w:rsidRPr="4587AE2B">
        <w:rPr>
          <w:rFonts w:eastAsia="Arial Unicode MS"/>
          <w:lang w:val="en-US"/>
        </w:rPr>
        <w:t>(</w:t>
      </w:r>
      <w:r w:rsidR="0040308A" w:rsidRPr="7F251474">
        <w:rPr>
          <w:rFonts w:eastAsia="Arial Unicode MS"/>
          <w:lang w:val="en-US"/>
        </w:rPr>
        <w:t>20</w:t>
      </w:r>
      <w:r w:rsidR="6FF45DD8" w:rsidRPr="7F251474">
        <w:rPr>
          <w:rFonts w:eastAsia="Arial Unicode MS"/>
        </w:rPr>
        <w:t>2</w:t>
      </w:r>
      <w:r w:rsidR="0040308A" w:rsidRPr="7F251474">
        <w:rPr>
          <w:rFonts w:eastAsia="Arial Unicode MS"/>
          <w:lang w:val="en-US"/>
        </w:rPr>
        <w:t>4</w:t>
      </w:r>
      <w:r w:rsidR="0040308A" w:rsidRPr="67682434">
        <w:rPr>
          <w:rFonts w:eastAsia="Arial Unicode MS"/>
          <w:lang w:val="en-US"/>
        </w:rPr>
        <w:t>)</w:t>
      </w:r>
      <w:r w:rsidR="1EB55115" w:rsidRPr="67682434">
        <w:rPr>
          <w:rFonts w:eastAsia="Arial Unicode MS"/>
          <w:lang w:val="en-US"/>
        </w:rPr>
        <w:t>.</w:t>
      </w:r>
      <w:r w:rsidRPr="4587AE2B">
        <w:rPr>
          <w:rFonts w:eastAsia="Arial Unicode MS"/>
        </w:rPr>
        <w:t xml:space="preserve"> </w:t>
      </w:r>
    </w:p>
    <w:p w14:paraId="249B17D9" w14:textId="77777777" w:rsidR="00AC4464" w:rsidRPr="008337CB" w:rsidRDefault="00AC4464" w:rsidP="3EB9BDF3">
      <w:pPr>
        <w:jc w:val="both"/>
        <w:rPr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4678"/>
        <w:gridCol w:w="565"/>
        <w:gridCol w:w="4554"/>
      </w:tblGrid>
      <w:tr w:rsidR="00001309" w:rsidRPr="00842136" w14:paraId="32A5616F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58ABB25F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b/>
                <w:szCs w:val="24"/>
              </w:rPr>
              <w:t>KLIENTAS</w:t>
            </w:r>
          </w:p>
        </w:tc>
        <w:tc>
          <w:tcPr>
            <w:tcW w:w="565" w:type="dxa"/>
            <w:shd w:val="clear" w:color="auto" w:fill="auto"/>
          </w:tcPr>
          <w:p w14:paraId="4DE6CA04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29E0DDB0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b/>
                <w:szCs w:val="24"/>
              </w:rPr>
              <w:t>TEIKĖJAS</w:t>
            </w:r>
          </w:p>
        </w:tc>
      </w:tr>
      <w:tr w:rsidR="00001309" w:rsidRPr="00842136" w14:paraId="2A8F7906" w14:textId="77777777" w:rsidTr="0001775E">
        <w:trPr>
          <w:trHeight w:val="525"/>
        </w:trPr>
        <w:tc>
          <w:tcPr>
            <w:tcW w:w="4678" w:type="dxa"/>
            <w:shd w:val="clear" w:color="auto" w:fill="auto"/>
          </w:tcPr>
          <w:p w14:paraId="0D97B785" w14:textId="77777777" w:rsidR="00001309" w:rsidRPr="00842136" w:rsidRDefault="00001309">
            <w:pPr>
              <w:rPr>
                <w:b/>
                <w:szCs w:val="24"/>
              </w:rPr>
            </w:pPr>
          </w:p>
          <w:p w14:paraId="106814C7" w14:textId="77777777" w:rsidR="00001309" w:rsidRPr="00842136" w:rsidRDefault="00001309">
            <w:pPr>
              <w:rPr>
                <w:b/>
                <w:szCs w:val="24"/>
              </w:rPr>
            </w:pPr>
            <w:r w:rsidRPr="00842136">
              <w:rPr>
                <w:b/>
                <w:szCs w:val="24"/>
              </w:rPr>
              <w:t xml:space="preserve">Informacinės visuomenės plėtros komitetas </w:t>
            </w:r>
          </w:p>
        </w:tc>
        <w:tc>
          <w:tcPr>
            <w:tcW w:w="565" w:type="dxa"/>
            <w:shd w:val="clear" w:color="auto" w:fill="auto"/>
          </w:tcPr>
          <w:p w14:paraId="03F1D743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6FDBC4F5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</w:p>
          <w:p w14:paraId="5D1FDDDE" w14:textId="6B3527D4" w:rsidR="00001309" w:rsidRPr="00842136" w:rsidRDefault="00B30E8B">
            <w:pPr>
              <w:tabs>
                <w:tab w:val="left" w:pos="993"/>
              </w:tabs>
              <w:jc w:val="both"/>
              <w:rPr>
                <w:szCs w:val="24"/>
              </w:rPr>
            </w:pPr>
            <w:r>
              <w:rPr>
                <w:b/>
                <w:bCs/>
              </w:rPr>
              <w:t>Vilantis</w:t>
            </w:r>
            <w:r w:rsidR="00001309" w:rsidRPr="000864A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MB</w:t>
            </w:r>
          </w:p>
        </w:tc>
      </w:tr>
      <w:tr w:rsidR="00001309" w:rsidRPr="00842136" w14:paraId="072FF319" w14:textId="77777777" w:rsidTr="0001775E">
        <w:trPr>
          <w:trHeight w:val="269"/>
        </w:trPr>
        <w:tc>
          <w:tcPr>
            <w:tcW w:w="4678" w:type="dxa"/>
            <w:shd w:val="clear" w:color="auto" w:fill="auto"/>
          </w:tcPr>
          <w:p w14:paraId="5D2299D1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Konstitucijos pr.15-89, LT-09319, Vilnius</w:t>
            </w:r>
          </w:p>
        </w:tc>
        <w:tc>
          <w:tcPr>
            <w:tcW w:w="565" w:type="dxa"/>
            <w:shd w:val="clear" w:color="auto" w:fill="auto"/>
          </w:tcPr>
          <w:p w14:paraId="1373E170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5F9C387D" w14:textId="2E790868" w:rsidR="00001309" w:rsidRPr="00842136" w:rsidRDefault="00B30E8B">
            <w:pPr>
              <w:tabs>
                <w:tab w:val="left" w:pos="99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Bajorų kel. </w:t>
            </w:r>
            <w:r>
              <w:rPr>
                <w:szCs w:val="24"/>
                <w:lang w:val="en-US"/>
              </w:rPr>
              <w:t>9A-13, LT-08466 Vilnius</w:t>
            </w:r>
          </w:p>
        </w:tc>
      </w:tr>
      <w:tr w:rsidR="00001309" w:rsidRPr="00842136" w14:paraId="13EB5EBC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558DB7D5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Juridinio asmens kodas 188772433</w:t>
            </w:r>
          </w:p>
        </w:tc>
        <w:tc>
          <w:tcPr>
            <w:tcW w:w="565" w:type="dxa"/>
            <w:shd w:val="clear" w:color="auto" w:fill="auto"/>
          </w:tcPr>
          <w:p w14:paraId="38D25799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78774DAA" w14:textId="74444AA8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Juridinio asmens kodas </w:t>
            </w:r>
            <w:r w:rsidR="00B30E8B" w:rsidRPr="00121403">
              <w:rPr>
                <w:szCs w:val="24"/>
              </w:rPr>
              <w:t>30</w:t>
            </w:r>
            <w:r w:rsidR="00B30E8B">
              <w:rPr>
                <w:szCs w:val="24"/>
                <w:lang w:val="en-US"/>
              </w:rPr>
              <w:t>5084560</w:t>
            </w:r>
            <w:r w:rsidR="00B30E8B">
              <w:rPr>
                <w:szCs w:val="24"/>
              </w:rPr>
              <w:t xml:space="preserve"> </w:t>
            </w:r>
          </w:p>
        </w:tc>
      </w:tr>
      <w:tr w:rsidR="00001309" w:rsidRPr="00842136" w14:paraId="0E374E1C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1BC168ED" w14:textId="6349FB18" w:rsidR="00001309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El. p. </w:t>
            </w:r>
            <w:hyperlink r:id="rId7" w:history="1">
              <w:r w:rsidR="00D03310" w:rsidRPr="009B6415">
                <w:rPr>
                  <w:rStyle w:val="Hyperlink"/>
                  <w:szCs w:val="24"/>
                </w:rPr>
                <w:t>info@ivpk.lt</w:t>
              </w:r>
            </w:hyperlink>
          </w:p>
          <w:p w14:paraId="7044E1FC" w14:textId="77777777" w:rsidR="00D03310" w:rsidRDefault="00D03310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2E00781F" w14:textId="22835A7C" w:rsidR="00DB1AB1" w:rsidRDefault="00B46AC6" w:rsidP="00D03310">
            <w:pPr>
              <w:rPr>
                <w:szCs w:val="24"/>
              </w:rPr>
            </w:pPr>
            <w:r>
              <w:t>Direktorius</w:t>
            </w:r>
          </w:p>
          <w:p w14:paraId="6C1D0A10" w14:textId="77777777" w:rsidR="00D03310" w:rsidRDefault="00D03310" w:rsidP="00D03310">
            <w:pPr>
              <w:rPr>
                <w:szCs w:val="24"/>
              </w:rPr>
            </w:pPr>
          </w:p>
          <w:p w14:paraId="479DFC08" w14:textId="243313A0" w:rsidR="00D03310" w:rsidRPr="00842136" w:rsidRDefault="00B46AC6" w:rsidP="00585EF1">
            <w:pPr>
              <w:rPr>
                <w:szCs w:val="24"/>
              </w:rPr>
            </w:pPr>
            <w:r>
              <w:rPr>
                <w:szCs w:val="24"/>
              </w:rPr>
              <w:t>Tomas Misevičius</w:t>
            </w:r>
          </w:p>
        </w:tc>
        <w:tc>
          <w:tcPr>
            <w:tcW w:w="565" w:type="dxa"/>
            <w:shd w:val="clear" w:color="auto" w:fill="auto"/>
          </w:tcPr>
          <w:p w14:paraId="12DA9F6B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10F68482" w14:textId="7433C424" w:rsidR="00001309" w:rsidRDefault="00001309">
            <w:pPr>
              <w:tabs>
                <w:tab w:val="left" w:pos="993"/>
              </w:tabs>
              <w:jc w:val="both"/>
              <w:rPr>
                <w:szCs w:val="24"/>
                <w:lang w:val="en-US"/>
              </w:rPr>
            </w:pPr>
            <w:r w:rsidRPr="00842136">
              <w:rPr>
                <w:szCs w:val="24"/>
              </w:rPr>
              <w:t xml:space="preserve">El. p. </w:t>
            </w:r>
            <w:hyperlink r:id="rId8" w:history="1">
              <w:r w:rsidR="00B46AC6" w:rsidRPr="00B46AC6">
                <w:rPr>
                  <w:rStyle w:val="Hyperlink"/>
                  <w:szCs w:val="24"/>
                </w:rPr>
                <w:t>hello</w:t>
              </w:r>
              <w:r w:rsidR="00B46AC6" w:rsidRPr="00B46AC6">
                <w:rPr>
                  <w:rStyle w:val="Hyperlink"/>
                  <w:szCs w:val="24"/>
                  <w:lang w:val="en-US"/>
                </w:rPr>
                <w:t>@vilantis.ai</w:t>
              </w:r>
            </w:hyperlink>
          </w:p>
          <w:p w14:paraId="06A9D21B" w14:textId="77777777" w:rsidR="00696DF7" w:rsidRDefault="00696DF7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32D99CEA" w14:textId="5B6DD8DE" w:rsidR="00696DF7" w:rsidRDefault="00B46AC6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  <w:r>
              <w:rPr>
                <w:rFonts w:eastAsia="Arial Unicode MS"/>
                <w:szCs w:val="24"/>
                <w:bdr w:val="nil"/>
              </w:rPr>
              <w:t>Vadovaujantis partneris</w:t>
            </w:r>
          </w:p>
          <w:p w14:paraId="7A512C0F" w14:textId="77777777" w:rsidR="00DB1AB1" w:rsidRDefault="00DB1AB1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</w:p>
          <w:p w14:paraId="68227D8C" w14:textId="78832BB0" w:rsidR="00001309" w:rsidRPr="00842136" w:rsidRDefault="00B46AC6" w:rsidP="00696DF7">
            <w:pPr>
              <w:tabs>
                <w:tab w:val="left" w:pos="993"/>
              </w:tabs>
              <w:jc w:val="both"/>
              <w:rPr>
                <w:szCs w:val="24"/>
              </w:rPr>
            </w:pPr>
            <w:r>
              <w:rPr>
                <w:rFonts w:eastAsia="Arial Unicode MS"/>
                <w:szCs w:val="24"/>
                <w:bdr w:val="nil"/>
              </w:rPr>
              <w:t>Vilius Tamošiūnas</w:t>
            </w:r>
          </w:p>
        </w:tc>
      </w:tr>
    </w:tbl>
    <w:p w14:paraId="012C1684" w14:textId="4915D6C8" w:rsidR="00001309" w:rsidRPr="00842136" w:rsidRDefault="00001309" w:rsidP="00D03310">
      <w:pPr>
        <w:rPr>
          <w:szCs w:val="24"/>
        </w:rPr>
      </w:pPr>
    </w:p>
    <w:sectPr w:rsidR="00001309" w:rsidRPr="00842136" w:rsidSect="0061477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720" w:right="720" w:bottom="720" w:left="72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6103" w14:textId="77777777" w:rsidR="0061477B" w:rsidRDefault="0061477B">
      <w:r>
        <w:separator/>
      </w:r>
    </w:p>
  </w:endnote>
  <w:endnote w:type="continuationSeparator" w:id="0">
    <w:p w14:paraId="0F383CE2" w14:textId="77777777" w:rsidR="0061477B" w:rsidRDefault="0061477B">
      <w:r>
        <w:continuationSeparator/>
      </w:r>
    </w:p>
  </w:endnote>
  <w:endnote w:type="continuationNotice" w:id="1">
    <w:p w14:paraId="23931F93" w14:textId="77777777" w:rsidR="0061477B" w:rsidRDefault="00614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2E24" w14:textId="77777777" w:rsidR="00C63CD4" w:rsidRDefault="00C63CD4">
    <w:pPr>
      <w:pStyle w:val="Footer"/>
      <w:framePr w:wrap="around" w:vAnchor="text" w:hAnchor="margin" w:xAlign="center" w:y="1"/>
      <w:rPr>
        <w:rStyle w:val="PageNumber"/>
      </w:rPr>
    </w:pPr>
  </w:p>
  <w:p w14:paraId="1B950002" w14:textId="77777777" w:rsidR="00C63CD4" w:rsidRDefault="00C63CD4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9035" w14:textId="77777777" w:rsidR="00C63CD4" w:rsidRDefault="00C63C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1B0A" w14:textId="77777777" w:rsidR="0061477B" w:rsidRDefault="0061477B">
      <w:r>
        <w:separator/>
      </w:r>
    </w:p>
  </w:footnote>
  <w:footnote w:type="continuationSeparator" w:id="0">
    <w:p w14:paraId="5DD96AF6" w14:textId="77777777" w:rsidR="0061477B" w:rsidRDefault="0061477B">
      <w:r>
        <w:continuationSeparator/>
      </w:r>
    </w:p>
  </w:footnote>
  <w:footnote w:type="continuationNotice" w:id="1">
    <w:p w14:paraId="2804E3C1" w14:textId="77777777" w:rsidR="0061477B" w:rsidRDefault="00614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B4B5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53188" w14:textId="77777777" w:rsidR="00C63CD4" w:rsidRDefault="00C63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09A8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8C5816" w14:textId="77777777" w:rsidR="00C63CD4" w:rsidRDefault="00C63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AAA"/>
    <w:multiLevelType w:val="hybridMultilevel"/>
    <w:tmpl w:val="07B29910"/>
    <w:lvl w:ilvl="0" w:tplc="E7D09A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6B0847"/>
    <w:multiLevelType w:val="hybridMultilevel"/>
    <w:tmpl w:val="BAF6F822"/>
    <w:lvl w:ilvl="0" w:tplc="4C5AA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377A9"/>
    <w:multiLevelType w:val="hybridMultilevel"/>
    <w:tmpl w:val="9C421CCC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5D3712"/>
    <w:multiLevelType w:val="hybridMultilevel"/>
    <w:tmpl w:val="F94EBBF0"/>
    <w:lvl w:ilvl="0" w:tplc="E9DAD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9428E1"/>
    <w:multiLevelType w:val="hybridMultilevel"/>
    <w:tmpl w:val="C2085F16"/>
    <w:lvl w:ilvl="0" w:tplc="BDE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9396987">
    <w:abstractNumId w:val="4"/>
  </w:num>
  <w:num w:numId="2" w16cid:durableId="1017540989">
    <w:abstractNumId w:val="2"/>
  </w:num>
  <w:num w:numId="3" w16cid:durableId="1921980644">
    <w:abstractNumId w:val="0"/>
  </w:num>
  <w:num w:numId="4" w16cid:durableId="934166741">
    <w:abstractNumId w:val="1"/>
  </w:num>
  <w:num w:numId="5" w16cid:durableId="200377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64"/>
    <w:rsid w:val="00001309"/>
    <w:rsid w:val="00004D44"/>
    <w:rsid w:val="0001775E"/>
    <w:rsid w:val="00020A7E"/>
    <w:rsid w:val="000356B0"/>
    <w:rsid w:val="00036385"/>
    <w:rsid w:val="0005258F"/>
    <w:rsid w:val="00060F57"/>
    <w:rsid w:val="000633AD"/>
    <w:rsid w:val="00073495"/>
    <w:rsid w:val="00076DDD"/>
    <w:rsid w:val="00085221"/>
    <w:rsid w:val="000864A6"/>
    <w:rsid w:val="00091269"/>
    <w:rsid w:val="000C4847"/>
    <w:rsid w:val="000D1F1E"/>
    <w:rsid w:val="000E2341"/>
    <w:rsid w:val="000E6408"/>
    <w:rsid w:val="0010679A"/>
    <w:rsid w:val="00112260"/>
    <w:rsid w:val="001214C7"/>
    <w:rsid w:val="00150512"/>
    <w:rsid w:val="00164C88"/>
    <w:rsid w:val="00175866"/>
    <w:rsid w:val="001762DC"/>
    <w:rsid w:val="00185264"/>
    <w:rsid w:val="00196309"/>
    <w:rsid w:val="001D407B"/>
    <w:rsid w:val="001E494F"/>
    <w:rsid w:val="001E6CE2"/>
    <w:rsid w:val="0021484D"/>
    <w:rsid w:val="00217B74"/>
    <w:rsid w:val="00222CC6"/>
    <w:rsid w:val="00227701"/>
    <w:rsid w:val="00252581"/>
    <w:rsid w:val="00262B1A"/>
    <w:rsid w:val="00266149"/>
    <w:rsid w:val="00276C3C"/>
    <w:rsid w:val="00277DD7"/>
    <w:rsid w:val="00292D9A"/>
    <w:rsid w:val="002C312E"/>
    <w:rsid w:val="002D3441"/>
    <w:rsid w:val="002E0A93"/>
    <w:rsid w:val="002E758D"/>
    <w:rsid w:val="002F5423"/>
    <w:rsid w:val="00302070"/>
    <w:rsid w:val="00305A1F"/>
    <w:rsid w:val="00305E71"/>
    <w:rsid w:val="003174B1"/>
    <w:rsid w:val="00317CE5"/>
    <w:rsid w:val="00325E4D"/>
    <w:rsid w:val="003324EC"/>
    <w:rsid w:val="00370B2D"/>
    <w:rsid w:val="003720D5"/>
    <w:rsid w:val="00392BA9"/>
    <w:rsid w:val="003A1852"/>
    <w:rsid w:val="003D003A"/>
    <w:rsid w:val="003D4E63"/>
    <w:rsid w:val="003D5F46"/>
    <w:rsid w:val="003E2B0E"/>
    <w:rsid w:val="0040308A"/>
    <w:rsid w:val="00416BE7"/>
    <w:rsid w:val="00423825"/>
    <w:rsid w:val="004323B7"/>
    <w:rsid w:val="004367C3"/>
    <w:rsid w:val="00462F01"/>
    <w:rsid w:val="004936D0"/>
    <w:rsid w:val="004974E7"/>
    <w:rsid w:val="004A2FF3"/>
    <w:rsid w:val="004B06ED"/>
    <w:rsid w:val="004C7D73"/>
    <w:rsid w:val="004E359E"/>
    <w:rsid w:val="004F5EEE"/>
    <w:rsid w:val="00510C83"/>
    <w:rsid w:val="00514ABD"/>
    <w:rsid w:val="00523A14"/>
    <w:rsid w:val="005245C7"/>
    <w:rsid w:val="00540639"/>
    <w:rsid w:val="0054550E"/>
    <w:rsid w:val="00550545"/>
    <w:rsid w:val="00554B10"/>
    <w:rsid w:val="00571AB8"/>
    <w:rsid w:val="005835DB"/>
    <w:rsid w:val="00585EF1"/>
    <w:rsid w:val="005A558D"/>
    <w:rsid w:val="005E1025"/>
    <w:rsid w:val="005E6D5E"/>
    <w:rsid w:val="005F14AA"/>
    <w:rsid w:val="005F72B5"/>
    <w:rsid w:val="0060516E"/>
    <w:rsid w:val="0061477B"/>
    <w:rsid w:val="0062429A"/>
    <w:rsid w:val="006323E7"/>
    <w:rsid w:val="00666599"/>
    <w:rsid w:val="00674464"/>
    <w:rsid w:val="00696DF7"/>
    <w:rsid w:val="006B43F3"/>
    <w:rsid w:val="006D4DA9"/>
    <w:rsid w:val="006D5133"/>
    <w:rsid w:val="006E1CA8"/>
    <w:rsid w:val="00705C77"/>
    <w:rsid w:val="00712A32"/>
    <w:rsid w:val="007176A6"/>
    <w:rsid w:val="00724960"/>
    <w:rsid w:val="00731FE5"/>
    <w:rsid w:val="007401C7"/>
    <w:rsid w:val="00750668"/>
    <w:rsid w:val="00764DAA"/>
    <w:rsid w:val="007708A9"/>
    <w:rsid w:val="00774700"/>
    <w:rsid w:val="0077510F"/>
    <w:rsid w:val="00780E69"/>
    <w:rsid w:val="0079589F"/>
    <w:rsid w:val="007A2191"/>
    <w:rsid w:val="007A5374"/>
    <w:rsid w:val="007B51E8"/>
    <w:rsid w:val="007D63E5"/>
    <w:rsid w:val="007D75E7"/>
    <w:rsid w:val="007E055D"/>
    <w:rsid w:val="007E1D58"/>
    <w:rsid w:val="00803223"/>
    <w:rsid w:val="00805C0F"/>
    <w:rsid w:val="008107F2"/>
    <w:rsid w:val="00810C37"/>
    <w:rsid w:val="00813974"/>
    <w:rsid w:val="0082632F"/>
    <w:rsid w:val="008337CB"/>
    <w:rsid w:val="008416BB"/>
    <w:rsid w:val="00842136"/>
    <w:rsid w:val="00854810"/>
    <w:rsid w:val="0086017E"/>
    <w:rsid w:val="00864F24"/>
    <w:rsid w:val="00864FD9"/>
    <w:rsid w:val="0087607A"/>
    <w:rsid w:val="00877728"/>
    <w:rsid w:val="008B01C2"/>
    <w:rsid w:val="008D1545"/>
    <w:rsid w:val="00912531"/>
    <w:rsid w:val="0094172D"/>
    <w:rsid w:val="00943FA5"/>
    <w:rsid w:val="0095737B"/>
    <w:rsid w:val="0095799B"/>
    <w:rsid w:val="00973FA0"/>
    <w:rsid w:val="00974A32"/>
    <w:rsid w:val="0098E1FE"/>
    <w:rsid w:val="009B5F23"/>
    <w:rsid w:val="009D78E1"/>
    <w:rsid w:val="009D7E80"/>
    <w:rsid w:val="009D7F68"/>
    <w:rsid w:val="009F3A4E"/>
    <w:rsid w:val="009F7B59"/>
    <w:rsid w:val="00A0130C"/>
    <w:rsid w:val="00A02D4E"/>
    <w:rsid w:val="00A02FFE"/>
    <w:rsid w:val="00A10C48"/>
    <w:rsid w:val="00A271BE"/>
    <w:rsid w:val="00A40288"/>
    <w:rsid w:val="00A742AB"/>
    <w:rsid w:val="00A96675"/>
    <w:rsid w:val="00AB1590"/>
    <w:rsid w:val="00AC4464"/>
    <w:rsid w:val="00B039B1"/>
    <w:rsid w:val="00B2668A"/>
    <w:rsid w:val="00B30E8B"/>
    <w:rsid w:val="00B321E8"/>
    <w:rsid w:val="00B34B33"/>
    <w:rsid w:val="00B437CD"/>
    <w:rsid w:val="00B46AC6"/>
    <w:rsid w:val="00B527CE"/>
    <w:rsid w:val="00B61098"/>
    <w:rsid w:val="00B65FFE"/>
    <w:rsid w:val="00B66552"/>
    <w:rsid w:val="00B70A03"/>
    <w:rsid w:val="00B77DDF"/>
    <w:rsid w:val="00B8232B"/>
    <w:rsid w:val="00BB26A6"/>
    <w:rsid w:val="00BC6D7A"/>
    <w:rsid w:val="00BD1E4A"/>
    <w:rsid w:val="00BD6A49"/>
    <w:rsid w:val="00BE3563"/>
    <w:rsid w:val="00BE795B"/>
    <w:rsid w:val="00BF76CA"/>
    <w:rsid w:val="00BF7827"/>
    <w:rsid w:val="00C158C1"/>
    <w:rsid w:val="00C252E4"/>
    <w:rsid w:val="00C272A9"/>
    <w:rsid w:val="00C275AB"/>
    <w:rsid w:val="00C355C2"/>
    <w:rsid w:val="00C57A4D"/>
    <w:rsid w:val="00C63CD4"/>
    <w:rsid w:val="00C65954"/>
    <w:rsid w:val="00C738F9"/>
    <w:rsid w:val="00C87B08"/>
    <w:rsid w:val="00C9500C"/>
    <w:rsid w:val="00CA5925"/>
    <w:rsid w:val="00CA6DAB"/>
    <w:rsid w:val="00CB4E44"/>
    <w:rsid w:val="00CB7DDC"/>
    <w:rsid w:val="00CC4B4C"/>
    <w:rsid w:val="00CD2BE4"/>
    <w:rsid w:val="00CE4662"/>
    <w:rsid w:val="00CF677F"/>
    <w:rsid w:val="00D011E7"/>
    <w:rsid w:val="00D03310"/>
    <w:rsid w:val="00D07889"/>
    <w:rsid w:val="00D11D18"/>
    <w:rsid w:val="00D14AAF"/>
    <w:rsid w:val="00D17BE4"/>
    <w:rsid w:val="00D23F29"/>
    <w:rsid w:val="00D27860"/>
    <w:rsid w:val="00D34828"/>
    <w:rsid w:val="00D35192"/>
    <w:rsid w:val="00D42558"/>
    <w:rsid w:val="00D74D35"/>
    <w:rsid w:val="00D77221"/>
    <w:rsid w:val="00D8564A"/>
    <w:rsid w:val="00DB0DEB"/>
    <w:rsid w:val="00DB152E"/>
    <w:rsid w:val="00DB1AB1"/>
    <w:rsid w:val="00DB45FA"/>
    <w:rsid w:val="00DB53C8"/>
    <w:rsid w:val="00DD1175"/>
    <w:rsid w:val="00DD1937"/>
    <w:rsid w:val="00DD5EE1"/>
    <w:rsid w:val="00DD6C02"/>
    <w:rsid w:val="00E0146D"/>
    <w:rsid w:val="00E34F64"/>
    <w:rsid w:val="00E35CFC"/>
    <w:rsid w:val="00E459C2"/>
    <w:rsid w:val="00E508AD"/>
    <w:rsid w:val="00E6030A"/>
    <w:rsid w:val="00E72273"/>
    <w:rsid w:val="00E82882"/>
    <w:rsid w:val="00E841E2"/>
    <w:rsid w:val="00E9503A"/>
    <w:rsid w:val="00EB27EC"/>
    <w:rsid w:val="00EB2ED4"/>
    <w:rsid w:val="00F1034D"/>
    <w:rsid w:val="00F40522"/>
    <w:rsid w:val="00F4145C"/>
    <w:rsid w:val="00F54139"/>
    <w:rsid w:val="00F54C08"/>
    <w:rsid w:val="00F56AA7"/>
    <w:rsid w:val="00F70EA0"/>
    <w:rsid w:val="00F80F58"/>
    <w:rsid w:val="00F84B2B"/>
    <w:rsid w:val="00F92379"/>
    <w:rsid w:val="00F93EBA"/>
    <w:rsid w:val="00F9405F"/>
    <w:rsid w:val="00F97E86"/>
    <w:rsid w:val="00FA012B"/>
    <w:rsid w:val="00FA4238"/>
    <w:rsid w:val="00FA72BE"/>
    <w:rsid w:val="00FF6315"/>
    <w:rsid w:val="00FF7EBE"/>
    <w:rsid w:val="013CF1DC"/>
    <w:rsid w:val="027578ED"/>
    <w:rsid w:val="04A70CBD"/>
    <w:rsid w:val="0642DD1E"/>
    <w:rsid w:val="066DAE11"/>
    <w:rsid w:val="06922473"/>
    <w:rsid w:val="06CE3ECB"/>
    <w:rsid w:val="073B00C7"/>
    <w:rsid w:val="09AD3DD9"/>
    <w:rsid w:val="0C84370F"/>
    <w:rsid w:val="0CDD9B96"/>
    <w:rsid w:val="0D1FFA5E"/>
    <w:rsid w:val="0D7EB122"/>
    <w:rsid w:val="0E216931"/>
    <w:rsid w:val="0E3651AC"/>
    <w:rsid w:val="0E4D9C6A"/>
    <w:rsid w:val="14FEB582"/>
    <w:rsid w:val="1554B0C1"/>
    <w:rsid w:val="15E3F852"/>
    <w:rsid w:val="174CC3DB"/>
    <w:rsid w:val="17D1F6F4"/>
    <w:rsid w:val="17F548F9"/>
    <w:rsid w:val="19743257"/>
    <w:rsid w:val="1B24CA5F"/>
    <w:rsid w:val="1CE3A070"/>
    <w:rsid w:val="1D3EAA9C"/>
    <w:rsid w:val="1EB55115"/>
    <w:rsid w:val="1F15F0CF"/>
    <w:rsid w:val="1FC3817C"/>
    <w:rsid w:val="20081593"/>
    <w:rsid w:val="2061B094"/>
    <w:rsid w:val="21D0E376"/>
    <w:rsid w:val="23DA5CB1"/>
    <w:rsid w:val="2609F532"/>
    <w:rsid w:val="27F9BA3C"/>
    <w:rsid w:val="2970437B"/>
    <w:rsid w:val="29855DF3"/>
    <w:rsid w:val="2995D5A0"/>
    <w:rsid w:val="2A040547"/>
    <w:rsid w:val="2BDF8F8A"/>
    <w:rsid w:val="2CE62B83"/>
    <w:rsid w:val="31F87742"/>
    <w:rsid w:val="345A4B09"/>
    <w:rsid w:val="3560A999"/>
    <w:rsid w:val="35E807C1"/>
    <w:rsid w:val="365F1548"/>
    <w:rsid w:val="366D69B3"/>
    <w:rsid w:val="37B5CDEB"/>
    <w:rsid w:val="3B3AE986"/>
    <w:rsid w:val="3B9E32D6"/>
    <w:rsid w:val="3C2085C7"/>
    <w:rsid w:val="3DA59EB4"/>
    <w:rsid w:val="3EB9BDF3"/>
    <w:rsid w:val="4090C0A3"/>
    <w:rsid w:val="40D5B792"/>
    <w:rsid w:val="410F3DFB"/>
    <w:rsid w:val="413F59D6"/>
    <w:rsid w:val="421D1630"/>
    <w:rsid w:val="42796FB1"/>
    <w:rsid w:val="4587AE2B"/>
    <w:rsid w:val="4A26A1C5"/>
    <w:rsid w:val="4C94BF0A"/>
    <w:rsid w:val="4CDA04AB"/>
    <w:rsid w:val="4DE52B11"/>
    <w:rsid w:val="4F952BA3"/>
    <w:rsid w:val="508C8D20"/>
    <w:rsid w:val="50FFB081"/>
    <w:rsid w:val="52323137"/>
    <w:rsid w:val="52ADD89B"/>
    <w:rsid w:val="549F8829"/>
    <w:rsid w:val="57598949"/>
    <w:rsid w:val="58BE9D46"/>
    <w:rsid w:val="5937ADDA"/>
    <w:rsid w:val="59F8EA07"/>
    <w:rsid w:val="5B3F16BE"/>
    <w:rsid w:val="5B673920"/>
    <w:rsid w:val="5D538A74"/>
    <w:rsid w:val="5D7720FB"/>
    <w:rsid w:val="5DC39FCE"/>
    <w:rsid w:val="5DEADBD4"/>
    <w:rsid w:val="608F01A0"/>
    <w:rsid w:val="60935C43"/>
    <w:rsid w:val="656054AA"/>
    <w:rsid w:val="67682434"/>
    <w:rsid w:val="67CD66BD"/>
    <w:rsid w:val="68780E79"/>
    <w:rsid w:val="68D9C432"/>
    <w:rsid w:val="6BACB046"/>
    <w:rsid w:val="6F5667DF"/>
    <w:rsid w:val="6FF45DD8"/>
    <w:rsid w:val="70F0526F"/>
    <w:rsid w:val="72B6DB34"/>
    <w:rsid w:val="72E62DA5"/>
    <w:rsid w:val="73134B2A"/>
    <w:rsid w:val="75BFFA79"/>
    <w:rsid w:val="762B9D6C"/>
    <w:rsid w:val="77F35C27"/>
    <w:rsid w:val="77F743BA"/>
    <w:rsid w:val="786F038B"/>
    <w:rsid w:val="79F38500"/>
    <w:rsid w:val="7B178C6B"/>
    <w:rsid w:val="7B719A78"/>
    <w:rsid w:val="7C3D175E"/>
    <w:rsid w:val="7CC14980"/>
    <w:rsid w:val="7D7675A5"/>
    <w:rsid w:val="7F2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A0F"/>
  <w15:chartTrackingRefBased/>
  <w15:docId w15:val="{BD932289-6E56-4C17-8EAC-1B4F407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uiPriority w:val="99"/>
    <w:rsid w:val="00AC446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basedOn w:val="DefaultParagraphFont"/>
    <w:link w:val="Header"/>
    <w:uiPriority w:val="99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AC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C4464"/>
  </w:style>
  <w:style w:type="paragraph" w:styleId="ListParagraph">
    <w:name w:val="List Paragraph"/>
    <w:basedOn w:val="Normal"/>
    <w:uiPriority w:val="34"/>
    <w:qFormat/>
    <w:rsid w:val="00AC4464"/>
    <w:pPr>
      <w:ind w:left="1296"/>
    </w:pPr>
  </w:style>
  <w:style w:type="character" w:styleId="CommentReference">
    <w:name w:val="annotation reference"/>
    <w:basedOn w:val="DefaultParagraphFont"/>
    <w:uiPriority w:val="99"/>
    <w:semiHidden/>
    <w:unhideWhenUsed/>
    <w:rsid w:val="00076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D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DD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D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076DD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Revision">
    <w:name w:val="Revision"/>
    <w:hidden/>
    <w:uiPriority w:val="99"/>
    <w:semiHidden/>
    <w:rsid w:val="00DD5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3174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vilantis.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vpk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Links>
    <vt:vector size="24" baseType="variant">
      <vt:variant>
        <vt:i4>5439597</vt:i4>
      </vt:variant>
      <vt:variant>
        <vt:i4>3</vt:i4>
      </vt:variant>
      <vt:variant>
        <vt:i4>0</vt:i4>
      </vt:variant>
      <vt:variant>
        <vt:i4>5</vt:i4>
      </vt:variant>
      <vt:variant>
        <vt:lpwstr>mailto:hello@vilantis.ai</vt:lpwstr>
      </vt:variant>
      <vt:variant>
        <vt:lpwstr/>
      </vt:variant>
      <vt:variant>
        <vt:i4>6029436</vt:i4>
      </vt:variant>
      <vt:variant>
        <vt:i4>0</vt:i4>
      </vt:variant>
      <vt:variant>
        <vt:i4>0</vt:i4>
      </vt:variant>
      <vt:variant>
        <vt:i4>5</vt:i4>
      </vt:variant>
      <vt:variant>
        <vt:lpwstr>mailto:info@ivpk.lt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mailto:renata.marmiene@ivpk.lt</vt:lpwstr>
      </vt:variant>
      <vt:variant>
        <vt:lpwstr/>
      </vt:variant>
      <vt:variant>
        <vt:i4>5242931</vt:i4>
      </vt:variant>
      <vt:variant>
        <vt:i4>0</vt:i4>
      </vt:variant>
      <vt:variant>
        <vt:i4>0</vt:i4>
      </vt:variant>
      <vt:variant>
        <vt:i4>5</vt:i4>
      </vt:variant>
      <vt:variant>
        <vt:lpwstr>mailto:dainius.stanionis@ivpk.lt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Noreikienė</dc:creator>
  <cp:lastModifiedBy>Daiva Rastenienė</cp:lastModifiedBy>
  <cp:revision>2</cp:revision>
  <dcterms:created xsi:type="dcterms:W3CDTF">2024-04-11T13:31:00Z</dcterms:created>
  <dcterms:modified xsi:type="dcterms:W3CDTF">2024-04-11T13:31:00Z</dcterms:modified>
</cp:coreProperties>
</file>