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E157" w14:textId="77777777" w:rsidR="00651F78" w:rsidRPr="00651F78" w:rsidRDefault="0016031F" w:rsidP="00807AED">
      <w:pPr>
        <w:spacing w:line="259" w:lineRule="auto"/>
        <w:ind w:firstLine="567"/>
        <w:jc w:val="center"/>
        <w:rPr>
          <w:rFonts w:ascii="Times New Roman" w:eastAsia="Calibri" w:hAnsi="Times New Roman" w:cs="Times New Roman"/>
          <w:b/>
          <w:bCs/>
          <w:kern w:val="2"/>
          <w:sz w:val="24"/>
          <w:szCs w:val="24"/>
          <w:lang w:eastAsia="en-US"/>
        </w:rPr>
      </w:pPr>
      <w:r w:rsidRPr="0016031F">
        <w:rPr>
          <w:rFonts w:ascii="Times New Roman" w:eastAsia="Calibri" w:hAnsi="Times New Roman" w:cs="Times New Roman"/>
          <w:b/>
          <w:bCs/>
          <w:kern w:val="2"/>
          <w:sz w:val="24"/>
          <w:szCs w:val="24"/>
          <w:lang w:eastAsia="en-US"/>
        </w:rPr>
        <w:t xml:space="preserve">GRĘŽINIŲ ĮRENGIMO </w:t>
      </w:r>
      <w:r w:rsidR="00651F78" w:rsidRPr="00651F78">
        <w:rPr>
          <w:rFonts w:ascii="Times New Roman" w:eastAsia="Calibri" w:hAnsi="Times New Roman" w:cs="Times New Roman"/>
          <w:b/>
          <w:bCs/>
          <w:kern w:val="2"/>
          <w:sz w:val="24"/>
          <w:szCs w:val="24"/>
          <w:lang w:eastAsia="en-US"/>
        </w:rPr>
        <w:t>SUTARTIS</w:t>
      </w:r>
    </w:p>
    <w:p w14:paraId="646AB712" w14:textId="77777777" w:rsidR="00577A19" w:rsidRPr="00577A19" w:rsidRDefault="00577A19" w:rsidP="00807AED">
      <w:pPr>
        <w:tabs>
          <w:tab w:val="right" w:leader="underscore" w:pos="8505"/>
        </w:tabs>
        <w:spacing w:after="0" w:line="240" w:lineRule="auto"/>
        <w:ind w:firstLine="567"/>
        <w:contextualSpacing/>
        <w:jc w:val="center"/>
        <w:rPr>
          <w:rFonts w:ascii="Times New Roman" w:eastAsia="Calibri" w:hAnsi="Times New Roman" w:cs="Times New Roman"/>
          <w:b/>
          <w:sz w:val="23"/>
          <w:szCs w:val="23"/>
          <w:lang w:eastAsia="en-GB"/>
        </w:rPr>
      </w:pPr>
    </w:p>
    <w:p w14:paraId="6CFE201A" w14:textId="08877A5F" w:rsidR="00577A19" w:rsidRPr="00577A19" w:rsidRDefault="00577A19" w:rsidP="00807AED">
      <w:pPr>
        <w:tabs>
          <w:tab w:val="right" w:leader="underscore" w:pos="8505"/>
        </w:tabs>
        <w:spacing w:after="0" w:line="240" w:lineRule="auto"/>
        <w:ind w:firstLine="567"/>
        <w:contextualSpacing/>
        <w:jc w:val="center"/>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202</w:t>
      </w:r>
      <w:r w:rsidR="009F75B0">
        <w:rPr>
          <w:rFonts w:ascii="Times New Roman" w:eastAsia="Calibri" w:hAnsi="Times New Roman" w:cs="Times New Roman"/>
          <w:sz w:val="23"/>
          <w:szCs w:val="23"/>
          <w:lang w:eastAsia="en-GB"/>
        </w:rPr>
        <w:t>5</w:t>
      </w:r>
      <w:r w:rsidRPr="00577A19">
        <w:rPr>
          <w:rFonts w:ascii="Times New Roman" w:eastAsia="Calibri" w:hAnsi="Times New Roman" w:cs="Times New Roman"/>
          <w:sz w:val="23"/>
          <w:szCs w:val="23"/>
          <w:lang w:eastAsia="en-GB"/>
        </w:rPr>
        <w:t xml:space="preserve"> m. </w:t>
      </w:r>
      <w:r w:rsidR="004167F6">
        <w:rPr>
          <w:rFonts w:ascii="Times New Roman" w:eastAsia="Calibri" w:hAnsi="Times New Roman" w:cs="Times New Roman"/>
          <w:sz w:val="23"/>
          <w:szCs w:val="23"/>
          <w:lang w:eastAsia="en-GB"/>
        </w:rPr>
        <w:t xml:space="preserve">lapkričio </w:t>
      </w:r>
      <w:r w:rsidR="009B6D9C">
        <w:rPr>
          <w:rFonts w:ascii="Times New Roman" w:eastAsia="Calibri" w:hAnsi="Times New Roman" w:cs="Times New Roman"/>
          <w:sz w:val="23"/>
          <w:szCs w:val="23"/>
          <w:lang w:eastAsia="en-GB"/>
        </w:rPr>
        <w:t>1</w:t>
      </w:r>
      <w:r w:rsidR="00B66CEA">
        <w:rPr>
          <w:rFonts w:ascii="Times New Roman" w:eastAsia="Calibri" w:hAnsi="Times New Roman" w:cs="Times New Roman"/>
          <w:sz w:val="23"/>
          <w:szCs w:val="23"/>
          <w:lang w:eastAsia="en-GB"/>
        </w:rPr>
        <w:t>7</w:t>
      </w:r>
      <w:r w:rsidRPr="00577A19">
        <w:rPr>
          <w:rFonts w:ascii="Times New Roman" w:eastAsia="Calibri" w:hAnsi="Times New Roman" w:cs="Times New Roman"/>
          <w:sz w:val="23"/>
          <w:szCs w:val="23"/>
          <w:lang w:eastAsia="en-GB"/>
        </w:rPr>
        <w:t xml:space="preserve"> d. Nr. </w:t>
      </w:r>
      <w:r w:rsidR="004167F6">
        <w:rPr>
          <w:rFonts w:ascii="Times New Roman" w:eastAsia="Calibri" w:hAnsi="Times New Roman" w:cs="Times New Roman"/>
          <w:sz w:val="23"/>
          <w:szCs w:val="23"/>
          <w:lang w:eastAsia="en-GB"/>
        </w:rPr>
        <w:t>F5</w:t>
      </w:r>
      <w:r w:rsidR="009B6D9C">
        <w:rPr>
          <w:rFonts w:ascii="Times New Roman" w:eastAsia="Calibri" w:hAnsi="Times New Roman" w:cs="Times New Roman"/>
          <w:sz w:val="23"/>
          <w:szCs w:val="23"/>
          <w:lang w:eastAsia="en-GB"/>
        </w:rPr>
        <w:t>-</w:t>
      </w:r>
      <w:r w:rsidR="001D3E85">
        <w:rPr>
          <w:rFonts w:ascii="Times New Roman" w:eastAsia="Calibri" w:hAnsi="Times New Roman" w:cs="Times New Roman"/>
          <w:sz w:val="23"/>
          <w:szCs w:val="23"/>
          <w:lang w:eastAsia="en-GB"/>
        </w:rPr>
        <w:t>100</w:t>
      </w:r>
    </w:p>
    <w:p w14:paraId="6C227B3B" w14:textId="77777777" w:rsidR="00577A19" w:rsidRDefault="00577A19" w:rsidP="00807AED">
      <w:pPr>
        <w:tabs>
          <w:tab w:val="right" w:leader="underscore" w:pos="8505"/>
        </w:tabs>
        <w:spacing w:after="0" w:line="240" w:lineRule="auto"/>
        <w:ind w:firstLine="567"/>
        <w:contextualSpacing/>
        <w:jc w:val="center"/>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Skuod</w:t>
      </w:r>
      <w:r w:rsidR="00651F78">
        <w:rPr>
          <w:rFonts w:ascii="Times New Roman" w:eastAsia="Calibri" w:hAnsi="Times New Roman" w:cs="Times New Roman"/>
          <w:sz w:val="23"/>
          <w:szCs w:val="23"/>
          <w:lang w:eastAsia="en-GB"/>
        </w:rPr>
        <w:t>as</w:t>
      </w:r>
    </w:p>
    <w:p w14:paraId="01DE74F5" w14:textId="77777777" w:rsidR="00857F69" w:rsidRPr="00577A19" w:rsidRDefault="00857F69" w:rsidP="00807AED">
      <w:pPr>
        <w:tabs>
          <w:tab w:val="right" w:leader="underscore" w:pos="8505"/>
        </w:tabs>
        <w:spacing w:after="0" w:line="240" w:lineRule="auto"/>
        <w:ind w:firstLine="567"/>
        <w:contextualSpacing/>
        <w:jc w:val="center"/>
        <w:rPr>
          <w:rFonts w:ascii="Times New Roman" w:eastAsia="Calibri" w:hAnsi="Times New Roman" w:cs="Times New Roman"/>
          <w:sz w:val="23"/>
          <w:szCs w:val="23"/>
          <w:lang w:eastAsia="en-GB"/>
        </w:rPr>
      </w:pPr>
    </w:p>
    <w:p w14:paraId="4E398B7B" w14:textId="77777777" w:rsidR="00651F78" w:rsidRDefault="00577A19" w:rsidP="00807AED">
      <w:pPr>
        <w:spacing w:after="0" w:line="240" w:lineRule="auto"/>
        <w:ind w:firstLine="567"/>
        <w:contextualSpacing/>
        <w:jc w:val="both"/>
        <w:rPr>
          <w:rFonts w:ascii="Times New Roman" w:eastAsia="Calibri" w:hAnsi="Times New Roman" w:cs="Times New Roman"/>
          <w:sz w:val="23"/>
          <w:szCs w:val="23"/>
          <w:lang w:eastAsia="en-GB"/>
        </w:rPr>
      </w:pPr>
      <w:r w:rsidRPr="00577A19">
        <w:rPr>
          <w:rFonts w:ascii="Times New Roman" w:eastAsia="Calibri" w:hAnsi="Times New Roman" w:cs="Times New Roman"/>
          <w:b/>
          <w:sz w:val="23"/>
          <w:szCs w:val="23"/>
          <w:lang w:eastAsia="en-GB"/>
        </w:rPr>
        <w:t>UAB „</w:t>
      </w:r>
      <w:r w:rsidR="00651F78" w:rsidRPr="00651F78">
        <w:rPr>
          <w:rFonts w:ascii="Times New Roman" w:eastAsia="Calibri" w:hAnsi="Times New Roman" w:cs="Times New Roman"/>
          <w:b/>
          <w:sz w:val="23"/>
          <w:szCs w:val="23"/>
          <w:lang w:eastAsia="en-GB"/>
        </w:rPr>
        <w:t>Skuodo vandenys</w:t>
      </w:r>
      <w:r w:rsidRPr="00577A19">
        <w:rPr>
          <w:rFonts w:ascii="Times New Roman" w:eastAsia="Calibri" w:hAnsi="Times New Roman" w:cs="Times New Roman"/>
          <w:b/>
          <w:sz w:val="23"/>
          <w:szCs w:val="23"/>
          <w:lang w:eastAsia="en-GB"/>
        </w:rPr>
        <w:t>“</w:t>
      </w:r>
      <w:r w:rsidRPr="00577A19">
        <w:rPr>
          <w:rFonts w:ascii="Times New Roman" w:eastAsia="Calibri" w:hAnsi="Times New Roman" w:cs="Times New Roman"/>
          <w:bCs/>
          <w:sz w:val="23"/>
          <w:szCs w:val="23"/>
          <w:lang w:eastAsia="en-GB"/>
        </w:rPr>
        <w:t xml:space="preserve">, įmonės kodas </w:t>
      </w:r>
      <w:r w:rsidR="00651F78" w:rsidRPr="00651F78">
        <w:rPr>
          <w:rFonts w:ascii="Times New Roman" w:eastAsia="Calibri" w:hAnsi="Times New Roman" w:cs="Times New Roman"/>
          <w:bCs/>
          <w:sz w:val="23"/>
          <w:szCs w:val="23"/>
          <w:lang w:eastAsia="en-GB"/>
        </w:rPr>
        <w:t>173820527</w:t>
      </w:r>
      <w:r w:rsidRPr="00577A19">
        <w:rPr>
          <w:rFonts w:ascii="Times New Roman" w:eastAsia="Calibri" w:hAnsi="Times New Roman" w:cs="Times New Roman"/>
          <w:bCs/>
          <w:sz w:val="23"/>
          <w:szCs w:val="23"/>
          <w:lang w:eastAsia="en-GB"/>
        </w:rPr>
        <w:t xml:space="preserve">, PVM kodas </w:t>
      </w:r>
      <w:r w:rsidR="00651F78" w:rsidRPr="00651F78">
        <w:rPr>
          <w:rFonts w:ascii="Times New Roman" w:eastAsia="Calibri" w:hAnsi="Times New Roman" w:cs="Times New Roman"/>
          <w:bCs/>
          <w:sz w:val="23"/>
          <w:szCs w:val="23"/>
          <w:lang w:eastAsia="en-GB"/>
        </w:rPr>
        <w:t>LT738205219</w:t>
      </w:r>
      <w:r w:rsidRPr="00577A19">
        <w:rPr>
          <w:rFonts w:ascii="Times New Roman" w:eastAsia="Calibri" w:hAnsi="Times New Roman" w:cs="Times New Roman"/>
          <w:bCs/>
          <w:sz w:val="23"/>
          <w:szCs w:val="23"/>
          <w:lang w:eastAsia="en-GB"/>
        </w:rPr>
        <w:t xml:space="preserve">, </w:t>
      </w:r>
      <w:r w:rsidR="00651F78" w:rsidRPr="00651F78">
        <w:rPr>
          <w:rFonts w:ascii="Times New Roman" w:eastAsia="Calibri" w:hAnsi="Times New Roman" w:cs="Times New Roman"/>
          <w:bCs/>
          <w:sz w:val="23"/>
          <w:szCs w:val="23"/>
          <w:lang w:eastAsia="en-GB"/>
        </w:rPr>
        <w:t>Vaižganto g.</w:t>
      </w:r>
      <w:r w:rsidR="00857F69">
        <w:rPr>
          <w:rFonts w:ascii="Times New Roman" w:eastAsia="Calibri" w:hAnsi="Times New Roman" w:cs="Times New Roman"/>
          <w:bCs/>
          <w:sz w:val="23"/>
          <w:szCs w:val="23"/>
          <w:lang w:eastAsia="en-GB"/>
        </w:rPr>
        <w:t xml:space="preserve"> </w:t>
      </w:r>
      <w:r w:rsidR="00651F78" w:rsidRPr="00651F78">
        <w:rPr>
          <w:rFonts w:ascii="Times New Roman" w:eastAsia="Calibri" w:hAnsi="Times New Roman" w:cs="Times New Roman"/>
          <w:bCs/>
          <w:sz w:val="23"/>
          <w:szCs w:val="23"/>
          <w:lang w:eastAsia="en-GB"/>
        </w:rPr>
        <w:t>27, LT-98121 Skuodas</w:t>
      </w:r>
      <w:r w:rsidRPr="00577A19">
        <w:rPr>
          <w:rFonts w:ascii="Times New Roman" w:eastAsia="Calibri" w:hAnsi="Times New Roman" w:cs="Times New Roman"/>
          <w:bCs/>
          <w:sz w:val="23"/>
          <w:szCs w:val="23"/>
          <w:lang w:eastAsia="en-GB"/>
        </w:rPr>
        <w:t xml:space="preserve">, atstovaujama </w:t>
      </w:r>
      <w:r w:rsidR="009B6D9C">
        <w:rPr>
          <w:rFonts w:ascii="Times New Roman" w:eastAsia="Calibri" w:hAnsi="Times New Roman" w:cs="Times New Roman"/>
          <w:bCs/>
          <w:sz w:val="23"/>
          <w:szCs w:val="23"/>
          <w:lang w:eastAsia="en-GB"/>
        </w:rPr>
        <w:t>direktoriaus Virgilijaus Radvilo</w:t>
      </w:r>
      <w:r w:rsidRPr="00577A19">
        <w:rPr>
          <w:rFonts w:ascii="Times New Roman" w:eastAsia="Calibri" w:hAnsi="Times New Roman" w:cs="Times New Roman"/>
          <w:sz w:val="23"/>
          <w:szCs w:val="23"/>
          <w:lang w:eastAsia="en-GB"/>
        </w:rPr>
        <w:t xml:space="preserve"> (toliau – </w:t>
      </w:r>
      <w:r w:rsidRPr="00577A19">
        <w:rPr>
          <w:rFonts w:ascii="Times New Roman" w:eastAsia="Calibri" w:hAnsi="Times New Roman" w:cs="Times New Roman"/>
          <w:b/>
          <w:sz w:val="23"/>
          <w:szCs w:val="23"/>
          <w:lang w:eastAsia="en-GB"/>
        </w:rPr>
        <w:t>Užsakovas)</w:t>
      </w:r>
      <w:r w:rsidRPr="00577A19">
        <w:rPr>
          <w:rFonts w:ascii="Times New Roman" w:eastAsia="Calibri" w:hAnsi="Times New Roman" w:cs="Times New Roman"/>
          <w:sz w:val="23"/>
          <w:szCs w:val="23"/>
          <w:lang w:eastAsia="en-GB"/>
        </w:rPr>
        <w:t xml:space="preserve">, </w:t>
      </w:r>
    </w:p>
    <w:p w14:paraId="10A8DB89" w14:textId="77777777" w:rsidR="00577A19" w:rsidRPr="00577A19" w:rsidRDefault="00577A19" w:rsidP="00807AED">
      <w:pPr>
        <w:spacing w:after="0" w:line="240" w:lineRule="auto"/>
        <w:ind w:firstLine="567"/>
        <w:contextualSpacing/>
        <w:jc w:val="both"/>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ir</w:t>
      </w:r>
    </w:p>
    <w:p w14:paraId="38FAC5D3" w14:textId="77777777" w:rsidR="00577A19" w:rsidRPr="00577A19" w:rsidRDefault="009B6D9C" w:rsidP="00807AED">
      <w:pPr>
        <w:tabs>
          <w:tab w:val="right" w:leader="underscore" w:pos="8505"/>
        </w:tabs>
        <w:spacing w:after="0" w:line="240" w:lineRule="auto"/>
        <w:ind w:firstLine="567"/>
        <w:contextualSpacing/>
        <w:jc w:val="both"/>
        <w:rPr>
          <w:rFonts w:ascii="Times New Roman" w:eastAsia="Calibri" w:hAnsi="Times New Roman" w:cs="Times New Roman"/>
          <w:sz w:val="23"/>
          <w:szCs w:val="23"/>
          <w:lang w:eastAsia="en-GB"/>
        </w:rPr>
      </w:pPr>
      <w:r w:rsidRPr="009B6D9C">
        <w:rPr>
          <w:rFonts w:ascii="Times New Roman" w:eastAsia="Calibri" w:hAnsi="Times New Roman" w:cs="Times New Roman"/>
          <w:b/>
          <w:bCs/>
          <w:sz w:val="23"/>
          <w:szCs w:val="23"/>
          <w:lang w:eastAsia="en-GB"/>
        </w:rPr>
        <w:t>UAB „Artezija“</w:t>
      </w:r>
      <w:r w:rsidR="00577A19" w:rsidRPr="00577A19">
        <w:rPr>
          <w:rFonts w:ascii="Times New Roman" w:eastAsia="Calibri" w:hAnsi="Times New Roman" w:cs="Times New Roman"/>
          <w:sz w:val="23"/>
          <w:szCs w:val="23"/>
          <w:lang w:eastAsia="en-GB"/>
        </w:rPr>
        <w:t xml:space="preserve">, įmonės kodas </w:t>
      </w:r>
      <w:r>
        <w:rPr>
          <w:rFonts w:ascii="Times New Roman" w:eastAsia="Calibri" w:hAnsi="Times New Roman" w:cs="Times New Roman"/>
          <w:sz w:val="23"/>
          <w:szCs w:val="23"/>
          <w:lang w:eastAsia="en-GB"/>
        </w:rPr>
        <w:t>268417760</w:t>
      </w:r>
      <w:r w:rsidR="00577A19" w:rsidRPr="00577A19">
        <w:rPr>
          <w:rFonts w:ascii="Times New Roman" w:eastAsia="Calibri" w:hAnsi="Times New Roman" w:cs="Times New Roman"/>
          <w:sz w:val="23"/>
          <w:szCs w:val="23"/>
          <w:lang w:eastAsia="en-GB"/>
        </w:rPr>
        <w:t xml:space="preserve">, PVM mokėtojo kodas </w:t>
      </w:r>
      <w:r>
        <w:rPr>
          <w:rFonts w:ascii="Times New Roman" w:eastAsia="Calibri" w:hAnsi="Times New Roman" w:cs="Times New Roman"/>
          <w:sz w:val="23"/>
          <w:szCs w:val="23"/>
          <w:lang w:eastAsia="en-GB"/>
        </w:rPr>
        <w:t>LT684177610</w:t>
      </w:r>
      <w:r w:rsidR="00577A19" w:rsidRPr="00577A19">
        <w:rPr>
          <w:rFonts w:ascii="Times New Roman" w:eastAsia="Calibri" w:hAnsi="Times New Roman" w:cs="Times New Roman"/>
          <w:sz w:val="23"/>
          <w:szCs w:val="23"/>
          <w:lang w:eastAsia="en-GB"/>
        </w:rPr>
        <w:t xml:space="preserve">, adresas </w:t>
      </w:r>
      <w:r>
        <w:rPr>
          <w:rFonts w:ascii="Times New Roman" w:eastAsia="Calibri" w:hAnsi="Times New Roman" w:cs="Times New Roman"/>
          <w:sz w:val="23"/>
          <w:szCs w:val="23"/>
          <w:lang w:eastAsia="en-GB"/>
        </w:rPr>
        <w:t>Verslo g. 1, Liūdynės g., Panevėžio r.</w:t>
      </w:r>
      <w:r w:rsidR="00516745">
        <w:rPr>
          <w:rFonts w:ascii="Times New Roman" w:eastAsia="Calibri" w:hAnsi="Times New Roman" w:cs="Times New Roman"/>
          <w:sz w:val="23"/>
          <w:szCs w:val="23"/>
          <w:lang w:eastAsia="en-GB"/>
        </w:rPr>
        <w:t>,</w:t>
      </w:r>
      <w:r>
        <w:rPr>
          <w:rFonts w:ascii="Times New Roman" w:eastAsia="Calibri" w:hAnsi="Times New Roman" w:cs="Times New Roman"/>
          <w:sz w:val="23"/>
          <w:szCs w:val="23"/>
          <w:lang w:eastAsia="en-GB"/>
        </w:rPr>
        <w:t xml:space="preserve"> </w:t>
      </w:r>
      <w:r w:rsidR="00577A19" w:rsidRPr="00577A19">
        <w:rPr>
          <w:rFonts w:ascii="Times New Roman" w:eastAsia="Calibri" w:hAnsi="Times New Roman" w:cs="Times New Roman"/>
          <w:sz w:val="23"/>
          <w:szCs w:val="23"/>
          <w:lang w:eastAsia="en-GB"/>
        </w:rPr>
        <w:t>atstovaujama</w:t>
      </w:r>
      <w:r>
        <w:rPr>
          <w:rFonts w:ascii="Times New Roman" w:eastAsia="Calibri" w:hAnsi="Times New Roman" w:cs="Times New Roman"/>
          <w:sz w:val="23"/>
          <w:szCs w:val="23"/>
          <w:lang w:eastAsia="en-GB"/>
        </w:rPr>
        <w:t xml:space="preserve"> direktoriaus Kęstučio Surdoko (</w:t>
      </w:r>
      <w:r w:rsidR="00516745" w:rsidRPr="00577A19">
        <w:rPr>
          <w:rFonts w:ascii="Times New Roman" w:eastAsia="Calibri" w:hAnsi="Times New Roman" w:cs="Times New Roman"/>
          <w:sz w:val="23"/>
          <w:szCs w:val="23"/>
          <w:lang w:eastAsia="en-GB"/>
        </w:rPr>
        <w:t xml:space="preserve">toliau – </w:t>
      </w:r>
      <w:r w:rsidR="00516745" w:rsidRPr="00577A19">
        <w:rPr>
          <w:rFonts w:ascii="Times New Roman" w:eastAsia="Calibri" w:hAnsi="Times New Roman" w:cs="Times New Roman"/>
          <w:b/>
          <w:bCs/>
          <w:sz w:val="23"/>
          <w:szCs w:val="23"/>
          <w:lang w:eastAsia="en-GB"/>
        </w:rPr>
        <w:t>Rangovas</w:t>
      </w:r>
      <w:r w:rsidR="00516745" w:rsidRPr="00577A19">
        <w:rPr>
          <w:rFonts w:ascii="Times New Roman" w:eastAsia="Calibri" w:hAnsi="Times New Roman" w:cs="Times New Roman"/>
          <w:sz w:val="23"/>
          <w:szCs w:val="23"/>
          <w:lang w:eastAsia="en-GB"/>
        </w:rPr>
        <w:t>),</w:t>
      </w:r>
    </w:p>
    <w:p w14:paraId="07840C31" w14:textId="77777777" w:rsidR="00577A19" w:rsidRPr="00577A19" w:rsidRDefault="00577A19" w:rsidP="00807AED">
      <w:pPr>
        <w:tabs>
          <w:tab w:val="right" w:leader="underscore" w:pos="8505"/>
        </w:tabs>
        <w:spacing w:after="0" w:line="240" w:lineRule="auto"/>
        <w:ind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toliau kartu vadinami - Šalimis, o kiekvienas atskirai – Šalimi, </w:t>
      </w:r>
    </w:p>
    <w:p w14:paraId="6FD473C9" w14:textId="77777777" w:rsidR="00577A19" w:rsidRPr="00577A19" w:rsidRDefault="0016031F" w:rsidP="00807AED">
      <w:pPr>
        <w:tabs>
          <w:tab w:val="right" w:leader="underscore" w:pos="8505"/>
        </w:tabs>
        <w:spacing w:after="0" w:line="240" w:lineRule="auto"/>
        <w:ind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Cs/>
          <w:sz w:val="23"/>
          <w:szCs w:val="23"/>
          <w:lang w:eastAsia="en-GB"/>
        </w:rPr>
        <w:t xml:space="preserve">neskelbiamos apklausos būdu vykdyto </w:t>
      </w:r>
      <w:r w:rsidR="00577A19" w:rsidRPr="00577A19">
        <w:rPr>
          <w:rFonts w:ascii="Times New Roman" w:eastAsia="Calibri" w:hAnsi="Times New Roman" w:cs="Times New Roman"/>
          <w:bCs/>
          <w:sz w:val="23"/>
          <w:szCs w:val="23"/>
          <w:lang w:eastAsia="en-GB"/>
        </w:rPr>
        <w:t>viešojo pirkimo „</w:t>
      </w:r>
      <w:r w:rsidR="00656D5F" w:rsidRPr="00656D5F">
        <w:rPr>
          <w:rFonts w:ascii="Times New Roman" w:eastAsia="Calibri" w:hAnsi="Times New Roman" w:cs="Times New Roman"/>
          <w:bCs/>
          <w:sz w:val="23"/>
          <w:szCs w:val="23"/>
          <w:lang w:eastAsia="en-GB"/>
        </w:rPr>
        <w:t xml:space="preserve">Gręžinių įrengimo </w:t>
      </w:r>
      <w:r w:rsidR="00BE144B">
        <w:rPr>
          <w:rFonts w:ascii="Times New Roman" w:eastAsia="Calibri" w:hAnsi="Times New Roman" w:cs="Times New Roman"/>
          <w:bCs/>
          <w:sz w:val="23"/>
          <w:szCs w:val="23"/>
          <w:lang w:eastAsia="en-GB"/>
        </w:rPr>
        <w:t>Barstyčių</w:t>
      </w:r>
      <w:r w:rsidR="00656D5F" w:rsidRPr="00656D5F">
        <w:rPr>
          <w:rFonts w:ascii="Times New Roman" w:eastAsia="Calibri" w:hAnsi="Times New Roman" w:cs="Times New Roman"/>
          <w:bCs/>
          <w:sz w:val="23"/>
          <w:szCs w:val="23"/>
          <w:lang w:eastAsia="en-GB"/>
        </w:rPr>
        <w:t xml:space="preserve"> mstl.,</w:t>
      </w:r>
      <w:r w:rsidR="00BE144B">
        <w:rPr>
          <w:rFonts w:ascii="Times New Roman" w:eastAsia="Calibri" w:hAnsi="Times New Roman" w:cs="Times New Roman"/>
          <w:bCs/>
          <w:sz w:val="23"/>
          <w:szCs w:val="23"/>
          <w:lang w:eastAsia="en-GB"/>
        </w:rPr>
        <w:t xml:space="preserve"> </w:t>
      </w:r>
      <w:r w:rsidR="00656D5F" w:rsidRPr="00656D5F">
        <w:rPr>
          <w:rFonts w:ascii="Times New Roman" w:eastAsia="Calibri" w:hAnsi="Times New Roman" w:cs="Times New Roman"/>
          <w:bCs/>
          <w:sz w:val="23"/>
          <w:szCs w:val="23"/>
          <w:lang w:eastAsia="en-GB"/>
        </w:rPr>
        <w:t>Skuodo raj. sav. projekto parengimo paslauga</w:t>
      </w:r>
      <w:r w:rsidR="007D62BE">
        <w:rPr>
          <w:rFonts w:ascii="Times New Roman" w:eastAsia="Calibri" w:hAnsi="Times New Roman" w:cs="Times New Roman"/>
          <w:bCs/>
          <w:sz w:val="23"/>
          <w:szCs w:val="23"/>
          <w:lang w:eastAsia="en-GB"/>
        </w:rPr>
        <w:t xml:space="preserve"> ir</w:t>
      </w:r>
      <w:r w:rsidR="00656D5F" w:rsidRPr="00656D5F">
        <w:rPr>
          <w:rFonts w:ascii="Times New Roman" w:eastAsia="Calibri" w:hAnsi="Times New Roman" w:cs="Times New Roman"/>
          <w:bCs/>
          <w:sz w:val="23"/>
          <w:szCs w:val="23"/>
          <w:lang w:eastAsia="en-GB"/>
        </w:rPr>
        <w:t xml:space="preserve"> gręžini</w:t>
      </w:r>
      <w:r w:rsidR="00BE144B">
        <w:rPr>
          <w:rFonts w:ascii="Times New Roman" w:eastAsia="Calibri" w:hAnsi="Times New Roman" w:cs="Times New Roman"/>
          <w:bCs/>
          <w:sz w:val="23"/>
          <w:szCs w:val="23"/>
          <w:lang w:eastAsia="en-GB"/>
        </w:rPr>
        <w:t>o</w:t>
      </w:r>
      <w:r w:rsidR="00656D5F" w:rsidRPr="00656D5F">
        <w:rPr>
          <w:rFonts w:ascii="Times New Roman" w:eastAsia="Calibri" w:hAnsi="Times New Roman" w:cs="Times New Roman"/>
          <w:bCs/>
          <w:sz w:val="23"/>
          <w:szCs w:val="23"/>
          <w:lang w:eastAsia="en-GB"/>
        </w:rPr>
        <w:t xml:space="preserve"> įrengimo darbai</w:t>
      </w:r>
      <w:r w:rsidR="00577A19" w:rsidRPr="00577A19">
        <w:rPr>
          <w:rFonts w:ascii="Times New Roman" w:eastAsia="Calibri" w:hAnsi="Times New Roman" w:cs="Times New Roman"/>
          <w:bCs/>
          <w:sz w:val="23"/>
          <w:szCs w:val="23"/>
          <w:lang w:eastAsia="en-GB"/>
        </w:rPr>
        <w:t>“ pagrindu (toliau – Pirkimas),</w:t>
      </w:r>
    </w:p>
    <w:p w14:paraId="446AEADE" w14:textId="77777777" w:rsidR="00577A19" w:rsidRPr="00577A19" w:rsidRDefault="00577A19" w:rsidP="00807AED">
      <w:pPr>
        <w:tabs>
          <w:tab w:val="right" w:leader="underscore" w:pos="8505"/>
        </w:tabs>
        <w:spacing w:after="0" w:line="240" w:lineRule="auto"/>
        <w:ind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sudarė šią sutartį dėl</w:t>
      </w:r>
      <w:r w:rsidR="0016031F">
        <w:rPr>
          <w:rFonts w:ascii="Times New Roman" w:eastAsia="Calibri" w:hAnsi="Times New Roman" w:cs="Times New Roman"/>
          <w:bCs/>
          <w:sz w:val="23"/>
          <w:szCs w:val="23"/>
          <w:lang w:eastAsia="en-GB"/>
        </w:rPr>
        <w:t xml:space="preserve"> </w:t>
      </w:r>
      <w:r w:rsidR="00656D5F">
        <w:rPr>
          <w:rFonts w:ascii="Times New Roman" w:eastAsia="Calibri" w:hAnsi="Times New Roman" w:cs="Times New Roman"/>
          <w:bCs/>
          <w:sz w:val="23"/>
          <w:szCs w:val="23"/>
          <w:lang w:eastAsia="en-GB"/>
        </w:rPr>
        <w:t>g</w:t>
      </w:r>
      <w:r w:rsidR="00656D5F" w:rsidRPr="00656D5F">
        <w:rPr>
          <w:rFonts w:ascii="Times New Roman" w:eastAsia="Calibri" w:hAnsi="Times New Roman" w:cs="Times New Roman"/>
          <w:bCs/>
          <w:sz w:val="23"/>
          <w:szCs w:val="23"/>
          <w:lang w:eastAsia="en-GB"/>
        </w:rPr>
        <w:t>ręžini</w:t>
      </w:r>
      <w:r w:rsidR="00C3122C">
        <w:rPr>
          <w:rFonts w:ascii="Times New Roman" w:eastAsia="Calibri" w:hAnsi="Times New Roman" w:cs="Times New Roman"/>
          <w:bCs/>
          <w:sz w:val="23"/>
          <w:szCs w:val="23"/>
          <w:lang w:eastAsia="en-GB"/>
        </w:rPr>
        <w:t>o</w:t>
      </w:r>
      <w:r w:rsidR="00656D5F" w:rsidRPr="00656D5F">
        <w:rPr>
          <w:rFonts w:ascii="Times New Roman" w:eastAsia="Calibri" w:hAnsi="Times New Roman" w:cs="Times New Roman"/>
          <w:bCs/>
          <w:sz w:val="23"/>
          <w:szCs w:val="23"/>
          <w:lang w:eastAsia="en-GB"/>
        </w:rPr>
        <w:t xml:space="preserve"> </w:t>
      </w:r>
      <w:r w:rsidR="00C3122C">
        <w:rPr>
          <w:rFonts w:ascii="Times New Roman" w:eastAsia="Calibri" w:hAnsi="Times New Roman" w:cs="Times New Roman"/>
          <w:bCs/>
          <w:sz w:val="23"/>
          <w:szCs w:val="23"/>
          <w:lang w:eastAsia="en-GB"/>
        </w:rPr>
        <w:t>Barstyčių</w:t>
      </w:r>
      <w:r w:rsidR="0016031F" w:rsidRPr="0016031F">
        <w:rPr>
          <w:rFonts w:ascii="Times New Roman" w:eastAsia="Calibri" w:hAnsi="Times New Roman" w:cs="Times New Roman"/>
          <w:bCs/>
          <w:sz w:val="23"/>
          <w:szCs w:val="23"/>
          <w:lang w:eastAsia="en-GB"/>
        </w:rPr>
        <w:t xml:space="preserve"> mstl</w:t>
      </w:r>
      <w:r w:rsidR="00723533">
        <w:rPr>
          <w:rFonts w:ascii="Times New Roman" w:eastAsia="Calibri" w:hAnsi="Times New Roman" w:cs="Times New Roman"/>
          <w:bCs/>
          <w:sz w:val="23"/>
          <w:szCs w:val="23"/>
          <w:lang w:eastAsia="en-GB"/>
        </w:rPr>
        <w:t>.</w:t>
      </w:r>
      <w:r w:rsidR="0016031F" w:rsidRPr="0016031F">
        <w:rPr>
          <w:rFonts w:ascii="Times New Roman" w:eastAsia="Calibri" w:hAnsi="Times New Roman" w:cs="Times New Roman"/>
          <w:bCs/>
          <w:sz w:val="23"/>
          <w:szCs w:val="23"/>
          <w:lang w:eastAsia="en-GB"/>
        </w:rPr>
        <w:t>, Skuodo raj. sav.</w:t>
      </w:r>
      <w:r w:rsidR="0016031F">
        <w:rPr>
          <w:rFonts w:ascii="Times New Roman" w:eastAsia="Calibri" w:hAnsi="Times New Roman" w:cs="Times New Roman"/>
          <w:bCs/>
          <w:sz w:val="23"/>
          <w:szCs w:val="23"/>
          <w:lang w:eastAsia="en-GB"/>
        </w:rPr>
        <w:t xml:space="preserve"> </w:t>
      </w:r>
      <w:r w:rsidR="00656D5F" w:rsidRPr="00656D5F">
        <w:rPr>
          <w:rFonts w:ascii="Times New Roman" w:eastAsia="Calibri" w:hAnsi="Times New Roman" w:cs="Times New Roman"/>
          <w:bCs/>
          <w:sz w:val="23"/>
          <w:szCs w:val="23"/>
          <w:lang w:eastAsia="en-GB"/>
        </w:rPr>
        <w:t>įrengimo projekt</w:t>
      </w:r>
      <w:r w:rsidR="00723533">
        <w:rPr>
          <w:rFonts w:ascii="Times New Roman" w:eastAsia="Calibri" w:hAnsi="Times New Roman" w:cs="Times New Roman"/>
          <w:bCs/>
          <w:sz w:val="23"/>
          <w:szCs w:val="23"/>
          <w:lang w:eastAsia="en-GB"/>
        </w:rPr>
        <w:t>o</w:t>
      </w:r>
      <w:r w:rsidR="00656D5F" w:rsidRPr="00656D5F">
        <w:rPr>
          <w:rFonts w:ascii="Times New Roman" w:eastAsia="Calibri" w:hAnsi="Times New Roman" w:cs="Times New Roman"/>
          <w:bCs/>
          <w:sz w:val="23"/>
          <w:szCs w:val="23"/>
          <w:lang w:eastAsia="en-GB"/>
        </w:rPr>
        <w:t xml:space="preserve"> parengimo </w:t>
      </w:r>
      <w:r w:rsidR="009C2761" w:rsidRPr="009C2761">
        <w:rPr>
          <w:rFonts w:ascii="Times New Roman" w:eastAsia="Calibri" w:hAnsi="Times New Roman" w:cs="Times New Roman"/>
          <w:bCs/>
          <w:sz w:val="23"/>
          <w:szCs w:val="23"/>
          <w:lang w:eastAsia="en-GB"/>
        </w:rPr>
        <w:t>paslaug</w:t>
      </w:r>
      <w:r w:rsidR="00723533">
        <w:rPr>
          <w:rFonts w:ascii="Times New Roman" w:eastAsia="Calibri" w:hAnsi="Times New Roman" w:cs="Times New Roman"/>
          <w:bCs/>
          <w:sz w:val="23"/>
          <w:szCs w:val="23"/>
          <w:lang w:eastAsia="en-GB"/>
        </w:rPr>
        <w:t>os</w:t>
      </w:r>
      <w:r w:rsidR="007D62BE">
        <w:rPr>
          <w:rFonts w:ascii="Times New Roman" w:eastAsia="Calibri" w:hAnsi="Times New Roman" w:cs="Times New Roman"/>
          <w:bCs/>
          <w:sz w:val="23"/>
          <w:szCs w:val="23"/>
          <w:lang w:eastAsia="en-GB"/>
        </w:rPr>
        <w:t xml:space="preserve"> ir</w:t>
      </w:r>
      <w:r w:rsidR="00723533">
        <w:rPr>
          <w:rFonts w:ascii="Times New Roman" w:eastAsia="Calibri" w:hAnsi="Times New Roman" w:cs="Times New Roman"/>
          <w:bCs/>
          <w:sz w:val="23"/>
          <w:szCs w:val="23"/>
          <w:lang w:eastAsia="en-GB"/>
        </w:rPr>
        <w:t xml:space="preserve"> </w:t>
      </w:r>
      <w:r w:rsidR="00564245" w:rsidRPr="00723533">
        <w:rPr>
          <w:rFonts w:ascii="Times New Roman" w:hAnsi="Times New Roman" w:cs="Times New Roman"/>
          <w:sz w:val="23"/>
          <w:szCs w:val="23"/>
        </w:rPr>
        <w:t>gręžini</w:t>
      </w:r>
      <w:r w:rsidR="00723533" w:rsidRPr="00723533">
        <w:rPr>
          <w:rFonts w:ascii="Times New Roman" w:hAnsi="Times New Roman" w:cs="Times New Roman"/>
          <w:sz w:val="23"/>
          <w:szCs w:val="23"/>
        </w:rPr>
        <w:t>o</w:t>
      </w:r>
      <w:r w:rsidR="00564245" w:rsidRPr="00723533">
        <w:rPr>
          <w:rFonts w:ascii="Times New Roman" w:hAnsi="Times New Roman" w:cs="Times New Roman"/>
          <w:sz w:val="23"/>
          <w:szCs w:val="23"/>
        </w:rPr>
        <w:t xml:space="preserve"> </w:t>
      </w:r>
      <w:r w:rsidR="009C2761" w:rsidRPr="00723533">
        <w:rPr>
          <w:rFonts w:ascii="Times New Roman" w:eastAsia="Calibri" w:hAnsi="Times New Roman" w:cs="Times New Roman"/>
          <w:bCs/>
          <w:sz w:val="23"/>
          <w:szCs w:val="23"/>
          <w:lang w:eastAsia="en-GB"/>
        </w:rPr>
        <w:t>į</w:t>
      </w:r>
      <w:r w:rsidR="009C2761" w:rsidRPr="009C2761">
        <w:rPr>
          <w:rFonts w:ascii="Times New Roman" w:eastAsia="Calibri" w:hAnsi="Times New Roman" w:cs="Times New Roman"/>
          <w:bCs/>
          <w:sz w:val="23"/>
          <w:szCs w:val="23"/>
          <w:lang w:eastAsia="en-GB"/>
        </w:rPr>
        <w:t>rengimo darb</w:t>
      </w:r>
      <w:r w:rsidR="009C2761">
        <w:rPr>
          <w:rFonts w:ascii="Times New Roman" w:eastAsia="Calibri" w:hAnsi="Times New Roman" w:cs="Times New Roman"/>
          <w:bCs/>
          <w:sz w:val="23"/>
          <w:szCs w:val="23"/>
          <w:lang w:eastAsia="en-GB"/>
        </w:rPr>
        <w:t>ų</w:t>
      </w:r>
      <w:r w:rsidR="00723533">
        <w:rPr>
          <w:rFonts w:ascii="Times New Roman" w:eastAsia="Calibri" w:hAnsi="Times New Roman" w:cs="Times New Roman"/>
          <w:bCs/>
          <w:sz w:val="23"/>
          <w:szCs w:val="23"/>
          <w:lang w:eastAsia="en-GB"/>
        </w:rPr>
        <w:t xml:space="preserve"> </w:t>
      </w:r>
      <w:r w:rsidR="007D62BE">
        <w:rPr>
          <w:rFonts w:ascii="Times New Roman" w:eastAsia="Calibri" w:hAnsi="Times New Roman" w:cs="Times New Roman"/>
          <w:bCs/>
          <w:sz w:val="23"/>
          <w:szCs w:val="23"/>
          <w:lang w:eastAsia="en-GB"/>
        </w:rPr>
        <w:t>bei gręžinio</w:t>
      </w:r>
      <w:r w:rsidR="00723533">
        <w:rPr>
          <w:rFonts w:ascii="Times New Roman" w:eastAsia="Calibri" w:hAnsi="Times New Roman" w:cs="Times New Roman"/>
          <w:bCs/>
          <w:sz w:val="23"/>
          <w:szCs w:val="23"/>
          <w:lang w:eastAsia="en-GB"/>
        </w:rPr>
        <w:t xml:space="preserve"> įregistravimo </w:t>
      </w:r>
      <w:r w:rsidR="00651F78">
        <w:rPr>
          <w:rFonts w:ascii="Times New Roman" w:eastAsia="Calibri" w:hAnsi="Times New Roman" w:cs="Times New Roman"/>
          <w:bCs/>
          <w:sz w:val="23"/>
          <w:szCs w:val="23"/>
          <w:lang w:eastAsia="en-GB"/>
        </w:rPr>
        <w:t>pagal Rangovo parengt</w:t>
      </w:r>
      <w:r w:rsidR="0016031F">
        <w:rPr>
          <w:rFonts w:ascii="Times New Roman" w:eastAsia="Calibri" w:hAnsi="Times New Roman" w:cs="Times New Roman"/>
          <w:bCs/>
          <w:sz w:val="23"/>
          <w:szCs w:val="23"/>
          <w:lang w:eastAsia="en-GB"/>
        </w:rPr>
        <w:t>us</w:t>
      </w:r>
      <w:r w:rsidR="00651F78">
        <w:rPr>
          <w:rFonts w:ascii="Times New Roman" w:eastAsia="Calibri" w:hAnsi="Times New Roman" w:cs="Times New Roman"/>
          <w:bCs/>
          <w:sz w:val="23"/>
          <w:szCs w:val="23"/>
          <w:lang w:eastAsia="en-GB"/>
        </w:rPr>
        <w:t xml:space="preserve"> projekt</w:t>
      </w:r>
      <w:r w:rsidR="0016031F">
        <w:rPr>
          <w:rFonts w:ascii="Times New Roman" w:eastAsia="Calibri" w:hAnsi="Times New Roman" w:cs="Times New Roman"/>
          <w:bCs/>
          <w:sz w:val="23"/>
          <w:szCs w:val="23"/>
          <w:lang w:eastAsia="en-GB"/>
        </w:rPr>
        <w:t>us</w:t>
      </w:r>
      <w:r w:rsidR="00651F78">
        <w:rPr>
          <w:rFonts w:ascii="Times New Roman" w:eastAsia="Calibri" w:hAnsi="Times New Roman" w:cs="Times New Roman"/>
          <w:bCs/>
          <w:sz w:val="23"/>
          <w:szCs w:val="23"/>
          <w:lang w:eastAsia="en-GB"/>
        </w:rPr>
        <w:t xml:space="preserve"> rangos darbų atlikimo</w:t>
      </w:r>
      <w:r w:rsidR="00651F78" w:rsidRPr="00651F78">
        <w:rPr>
          <w:rFonts w:ascii="Times New Roman" w:eastAsia="Calibri" w:hAnsi="Times New Roman" w:cs="Times New Roman"/>
          <w:bCs/>
          <w:sz w:val="23"/>
          <w:szCs w:val="23"/>
          <w:lang w:eastAsia="en-GB"/>
        </w:rPr>
        <w:t xml:space="preserve"> </w:t>
      </w:r>
      <w:r w:rsidRPr="00577A19">
        <w:rPr>
          <w:rFonts w:ascii="Times New Roman" w:eastAsia="Calibri" w:hAnsi="Times New Roman" w:cs="Times New Roman"/>
          <w:bCs/>
          <w:sz w:val="23"/>
          <w:szCs w:val="23"/>
          <w:lang w:eastAsia="en-GB"/>
        </w:rPr>
        <w:t>(toliau – Sutartis) ir susitarė:</w:t>
      </w:r>
    </w:p>
    <w:p w14:paraId="54C1226F" w14:textId="77777777" w:rsidR="00577A19" w:rsidRPr="00577A19" w:rsidRDefault="00577A19" w:rsidP="00656D5F">
      <w:pPr>
        <w:numPr>
          <w:ilvl w:val="0"/>
          <w:numId w:val="4"/>
        </w:numPr>
        <w:tabs>
          <w:tab w:val="right" w:leader="underscore" w:pos="270"/>
        </w:tabs>
        <w:spacing w:before="120" w:after="120" w:line="240" w:lineRule="auto"/>
        <w:ind w:left="0" w:firstLine="567"/>
        <w:jc w:val="center"/>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SĄVOKOS</w:t>
      </w:r>
    </w:p>
    <w:p w14:paraId="1052E9B9" w14:textId="77777777" w:rsidR="00651F78" w:rsidRPr="00651F78" w:rsidRDefault="00ED7C9C" w:rsidP="00656D5F">
      <w:pPr>
        <w:numPr>
          <w:ilvl w:val="1"/>
          <w:numId w:val="9"/>
        </w:numPr>
        <w:tabs>
          <w:tab w:val="right" w:leader="underscore" w:pos="27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ED7C9C">
        <w:rPr>
          <w:rFonts w:ascii="Times New Roman" w:eastAsia="Calibri" w:hAnsi="Times New Roman" w:cs="Times New Roman"/>
          <w:b/>
          <w:sz w:val="23"/>
          <w:szCs w:val="23"/>
          <w:lang w:eastAsia="en-GB"/>
        </w:rPr>
        <w:t xml:space="preserve">Sutarties </w:t>
      </w:r>
      <w:r w:rsidR="00651F78" w:rsidRPr="00723533">
        <w:rPr>
          <w:rFonts w:ascii="Times New Roman" w:eastAsia="Calibri" w:hAnsi="Times New Roman" w:cs="Times New Roman"/>
          <w:b/>
          <w:sz w:val="23"/>
          <w:szCs w:val="23"/>
          <w:lang w:eastAsia="en-GB"/>
        </w:rPr>
        <w:t>objektas</w:t>
      </w:r>
      <w:r w:rsidR="00651F78" w:rsidRPr="00723533">
        <w:rPr>
          <w:rFonts w:ascii="Times New Roman" w:eastAsia="Calibri" w:hAnsi="Times New Roman" w:cs="Times New Roman"/>
          <w:bCs/>
          <w:sz w:val="23"/>
          <w:szCs w:val="23"/>
          <w:lang w:eastAsia="en-GB"/>
        </w:rPr>
        <w:t xml:space="preserve"> – </w:t>
      </w:r>
      <w:r w:rsidR="00723533" w:rsidRPr="00723533">
        <w:rPr>
          <w:rFonts w:ascii="Times New Roman" w:eastAsia="Calibri" w:hAnsi="Times New Roman" w:cs="Times New Roman"/>
          <w:bCs/>
          <w:sz w:val="23"/>
          <w:szCs w:val="23"/>
          <w:lang w:eastAsia="en-GB"/>
        </w:rPr>
        <w:t xml:space="preserve">gręžinio Barstyčių mstl., Skuodo raj. sav. įrengimo projekto parengimo paslauga, </w:t>
      </w:r>
      <w:r w:rsidR="00723533" w:rsidRPr="00723533">
        <w:rPr>
          <w:rFonts w:ascii="Times New Roman" w:hAnsi="Times New Roman" w:cs="Times New Roman"/>
          <w:sz w:val="23"/>
          <w:szCs w:val="23"/>
        </w:rPr>
        <w:t xml:space="preserve">gręžinio </w:t>
      </w:r>
      <w:r w:rsidR="00723533" w:rsidRPr="00723533">
        <w:rPr>
          <w:rFonts w:ascii="Times New Roman" w:eastAsia="Calibri" w:hAnsi="Times New Roman" w:cs="Times New Roman"/>
          <w:bCs/>
          <w:sz w:val="23"/>
          <w:szCs w:val="23"/>
          <w:lang w:eastAsia="en-GB"/>
        </w:rPr>
        <w:t>įrengimo darbai</w:t>
      </w:r>
      <w:r w:rsidR="00E06A47">
        <w:rPr>
          <w:rFonts w:ascii="Times New Roman" w:eastAsia="Calibri" w:hAnsi="Times New Roman" w:cs="Times New Roman"/>
          <w:bCs/>
          <w:sz w:val="23"/>
          <w:szCs w:val="23"/>
          <w:lang w:eastAsia="en-GB"/>
        </w:rPr>
        <w:t xml:space="preserve">, </w:t>
      </w:r>
      <w:r w:rsidR="00723533" w:rsidRPr="00723533">
        <w:rPr>
          <w:rFonts w:ascii="Times New Roman" w:eastAsia="Calibri" w:hAnsi="Times New Roman" w:cs="Times New Roman"/>
          <w:bCs/>
          <w:sz w:val="23"/>
          <w:szCs w:val="23"/>
          <w:lang w:eastAsia="en-GB"/>
        </w:rPr>
        <w:t>gręžinio</w:t>
      </w:r>
      <w:r w:rsidR="00723533">
        <w:rPr>
          <w:rFonts w:ascii="Times New Roman" w:eastAsia="Calibri" w:hAnsi="Times New Roman" w:cs="Times New Roman"/>
          <w:bCs/>
          <w:sz w:val="23"/>
          <w:szCs w:val="23"/>
          <w:lang w:eastAsia="en-GB"/>
        </w:rPr>
        <w:t xml:space="preserve"> įregistravimas</w:t>
      </w:r>
      <w:r w:rsidR="00E06A47">
        <w:rPr>
          <w:rFonts w:ascii="Times New Roman" w:eastAsia="Calibri" w:hAnsi="Times New Roman" w:cs="Times New Roman"/>
          <w:bCs/>
          <w:sz w:val="23"/>
          <w:szCs w:val="23"/>
          <w:lang w:eastAsia="en-GB"/>
        </w:rPr>
        <w:t xml:space="preserve"> ir nebaigto įrengti gręžinio likvidavimas</w:t>
      </w:r>
      <w:r w:rsidR="00651F78" w:rsidRPr="00651F78">
        <w:rPr>
          <w:rFonts w:ascii="Times New Roman" w:eastAsia="Calibri" w:hAnsi="Times New Roman" w:cs="Times New Roman"/>
          <w:bCs/>
          <w:sz w:val="23"/>
          <w:szCs w:val="23"/>
          <w:lang w:eastAsia="en-GB"/>
        </w:rPr>
        <w:t>.</w:t>
      </w:r>
    </w:p>
    <w:p w14:paraId="57DD192D" w14:textId="77777777" w:rsidR="00577A19" w:rsidRPr="00577A19" w:rsidRDefault="00651F78" w:rsidP="00656D5F">
      <w:pPr>
        <w:numPr>
          <w:ilvl w:val="1"/>
          <w:numId w:val="9"/>
        </w:numPr>
        <w:tabs>
          <w:tab w:val="right" w:leader="underscore" w:pos="27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
          <w:sz w:val="23"/>
          <w:szCs w:val="23"/>
          <w:lang w:eastAsia="en-GB"/>
        </w:rPr>
        <w:t xml:space="preserve">Paslaugos </w:t>
      </w:r>
      <w:r w:rsidRPr="00651F78">
        <w:rPr>
          <w:rFonts w:ascii="Times New Roman" w:eastAsia="Calibri" w:hAnsi="Times New Roman" w:cs="Times New Roman"/>
          <w:bCs/>
          <w:sz w:val="23"/>
          <w:szCs w:val="23"/>
          <w:lang w:eastAsia="en-GB"/>
        </w:rPr>
        <w:t>–</w:t>
      </w:r>
      <w:r w:rsidR="00723533">
        <w:rPr>
          <w:rFonts w:ascii="Times New Roman" w:eastAsia="Calibri" w:hAnsi="Times New Roman" w:cs="Times New Roman"/>
          <w:bCs/>
          <w:sz w:val="23"/>
          <w:szCs w:val="23"/>
          <w:lang w:eastAsia="en-GB"/>
        </w:rPr>
        <w:t xml:space="preserve"> </w:t>
      </w:r>
      <w:r w:rsidR="00656D5F">
        <w:rPr>
          <w:rFonts w:ascii="Times New Roman" w:eastAsia="Calibri" w:hAnsi="Times New Roman" w:cs="Times New Roman"/>
          <w:bCs/>
          <w:sz w:val="23"/>
          <w:szCs w:val="23"/>
          <w:lang w:eastAsia="en-GB"/>
        </w:rPr>
        <w:t>g</w:t>
      </w:r>
      <w:r w:rsidR="00656D5F" w:rsidRPr="00656D5F">
        <w:rPr>
          <w:rFonts w:ascii="Times New Roman" w:eastAsia="Calibri" w:hAnsi="Times New Roman" w:cs="Times New Roman"/>
          <w:bCs/>
          <w:sz w:val="23"/>
          <w:szCs w:val="23"/>
          <w:lang w:eastAsia="en-GB"/>
        </w:rPr>
        <w:t>ręžini</w:t>
      </w:r>
      <w:r w:rsidR="00153EE8">
        <w:rPr>
          <w:rFonts w:ascii="Times New Roman" w:eastAsia="Calibri" w:hAnsi="Times New Roman" w:cs="Times New Roman"/>
          <w:bCs/>
          <w:sz w:val="23"/>
          <w:szCs w:val="23"/>
          <w:lang w:eastAsia="en-GB"/>
        </w:rPr>
        <w:t>o</w:t>
      </w:r>
      <w:r w:rsidR="00656D5F" w:rsidRPr="00656D5F">
        <w:rPr>
          <w:rFonts w:ascii="Times New Roman" w:eastAsia="Calibri" w:hAnsi="Times New Roman" w:cs="Times New Roman"/>
          <w:bCs/>
          <w:sz w:val="23"/>
          <w:szCs w:val="23"/>
          <w:lang w:eastAsia="en-GB"/>
        </w:rPr>
        <w:t xml:space="preserve"> </w:t>
      </w:r>
      <w:r w:rsidR="00153EE8" w:rsidRPr="00723533">
        <w:rPr>
          <w:rFonts w:ascii="Times New Roman" w:eastAsia="Calibri" w:hAnsi="Times New Roman" w:cs="Times New Roman"/>
          <w:bCs/>
          <w:sz w:val="23"/>
          <w:szCs w:val="23"/>
          <w:lang w:eastAsia="en-GB"/>
        </w:rPr>
        <w:t>Barstyčių mstl., Skuodo raj. sav. įrengimo projekto parengimo paslauga ir gręžinio</w:t>
      </w:r>
      <w:r w:rsidR="00153EE8">
        <w:rPr>
          <w:rFonts w:ascii="Times New Roman" w:eastAsia="Calibri" w:hAnsi="Times New Roman" w:cs="Times New Roman"/>
          <w:bCs/>
          <w:sz w:val="23"/>
          <w:szCs w:val="23"/>
          <w:lang w:eastAsia="en-GB"/>
        </w:rPr>
        <w:t xml:space="preserve"> įregistravimas</w:t>
      </w:r>
      <w:r w:rsidRPr="00651F78">
        <w:rPr>
          <w:rFonts w:ascii="Times New Roman" w:eastAsia="Calibri" w:hAnsi="Times New Roman" w:cs="Times New Roman"/>
          <w:bCs/>
          <w:sz w:val="23"/>
          <w:szCs w:val="23"/>
          <w:lang w:eastAsia="en-GB"/>
        </w:rPr>
        <w:t>.</w:t>
      </w:r>
    </w:p>
    <w:p w14:paraId="581BAB50" w14:textId="77777777" w:rsidR="00651F78" w:rsidRDefault="00577A19" w:rsidP="00656D5F">
      <w:pPr>
        <w:numPr>
          <w:ilvl w:val="1"/>
          <w:numId w:val="9"/>
        </w:numPr>
        <w:tabs>
          <w:tab w:val="right" w:leader="underscore" w:pos="27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Darbai</w:t>
      </w:r>
      <w:r w:rsidRPr="00577A19">
        <w:rPr>
          <w:rFonts w:ascii="Times New Roman" w:eastAsia="Calibri" w:hAnsi="Times New Roman" w:cs="Times New Roman"/>
          <w:bCs/>
          <w:sz w:val="23"/>
          <w:szCs w:val="23"/>
          <w:lang w:eastAsia="en-GB"/>
        </w:rPr>
        <w:t xml:space="preserve"> –</w:t>
      </w:r>
      <w:r w:rsidR="00153EE8">
        <w:rPr>
          <w:rFonts w:ascii="Times New Roman" w:eastAsia="Calibri" w:hAnsi="Times New Roman" w:cs="Times New Roman"/>
          <w:bCs/>
          <w:sz w:val="23"/>
          <w:szCs w:val="23"/>
          <w:lang w:eastAsia="en-GB"/>
        </w:rPr>
        <w:t xml:space="preserve"> </w:t>
      </w:r>
      <w:r w:rsidR="00153EE8" w:rsidRPr="00723533">
        <w:rPr>
          <w:rFonts w:ascii="Times New Roman" w:eastAsia="Calibri" w:hAnsi="Times New Roman" w:cs="Times New Roman"/>
          <w:bCs/>
          <w:sz w:val="23"/>
          <w:szCs w:val="23"/>
          <w:lang w:eastAsia="en-GB"/>
        </w:rPr>
        <w:t xml:space="preserve">Barstyčių mstl., Skuodo raj. sav. </w:t>
      </w:r>
      <w:r w:rsidR="00153EE8" w:rsidRPr="00723533">
        <w:rPr>
          <w:rFonts w:ascii="Times New Roman" w:hAnsi="Times New Roman" w:cs="Times New Roman"/>
          <w:sz w:val="23"/>
          <w:szCs w:val="23"/>
        </w:rPr>
        <w:t xml:space="preserve">gręžinio </w:t>
      </w:r>
      <w:r w:rsidR="00153EE8" w:rsidRPr="00723533">
        <w:rPr>
          <w:rFonts w:ascii="Times New Roman" w:eastAsia="Calibri" w:hAnsi="Times New Roman" w:cs="Times New Roman"/>
          <w:bCs/>
          <w:sz w:val="23"/>
          <w:szCs w:val="23"/>
          <w:lang w:eastAsia="en-GB"/>
        </w:rPr>
        <w:t>įrengimo darbai</w:t>
      </w:r>
      <w:r w:rsidR="00E06A47">
        <w:rPr>
          <w:rFonts w:ascii="Times New Roman" w:eastAsia="Calibri" w:hAnsi="Times New Roman" w:cs="Times New Roman"/>
          <w:bCs/>
          <w:sz w:val="23"/>
          <w:szCs w:val="23"/>
          <w:lang w:eastAsia="en-GB"/>
        </w:rPr>
        <w:t>, nebaigto įrengti gręžinio likvidavimas</w:t>
      </w:r>
      <w:r w:rsidR="00651F78">
        <w:rPr>
          <w:rFonts w:ascii="Times New Roman" w:eastAsia="Calibri" w:hAnsi="Times New Roman" w:cs="Times New Roman"/>
          <w:sz w:val="23"/>
          <w:szCs w:val="23"/>
          <w:lang w:eastAsia="en-GB"/>
        </w:rPr>
        <w:t>.</w:t>
      </w:r>
    </w:p>
    <w:p w14:paraId="3887FF58" w14:textId="77777777" w:rsidR="00577A19" w:rsidRDefault="00577A19" w:rsidP="00656D5F">
      <w:pPr>
        <w:numPr>
          <w:ilvl w:val="1"/>
          <w:numId w:val="9"/>
        </w:numPr>
        <w:tabs>
          <w:tab w:val="right" w:leader="underscore" w:pos="27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sz w:val="23"/>
          <w:szCs w:val="23"/>
          <w:lang w:eastAsia="en-GB"/>
        </w:rPr>
        <w:t xml:space="preserve">Rangovo pasiūlymas </w:t>
      </w:r>
      <w:r w:rsidRPr="00577A19">
        <w:rPr>
          <w:rFonts w:ascii="Times New Roman" w:eastAsia="Calibri" w:hAnsi="Times New Roman" w:cs="Times New Roman"/>
          <w:bCs/>
          <w:sz w:val="23"/>
          <w:szCs w:val="23"/>
          <w:lang w:eastAsia="en-GB"/>
        </w:rPr>
        <w:t>– Rangovo užpildyti ir Pirkimo metu pateikti dokumentai</w:t>
      </w:r>
      <w:r w:rsidR="00ED7C9C">
        <w:rPr>
          <w:rFonts w:ascii="Times New Roman" w:eastAsia="Calibri" w:hAnsi="Times New Roman" w:cs="Times New Roman"/>
          <w:bCs/>
          <w:sz w:val="23"/>
          <w:szCs w:val="23"/>
          <w:lang w:eastAsia="en-GB"/>
        </w:rPr>
        <w:t xml:space="preserve"> (įskaitant jų paaiškinimus patikslinimus jei tokie buvo)</w:t>
      </w:r>
      <w:r w:rsidRPr="00577A19">
        <w:rPr>
          <w:rFonts w:ascii="Times New Roman" w:eastAsia="Calibri" w:hAnsi="Times New Roman" w:cs="Times New Roman"/>
          <w:bCs/>
          <w:sz w:val="23"/>
          <w:szCs w:val="23"/>
          <w:lang w:eastAsia="en-GB"/>
        </w:rPr>
        <w:t xml:space="preserve">, kuriais siūloma Užsakovui </w:t>
      </w:r>
      <w:r w:rsidR="00ED7C9C">
        <w:rPr>
          <w:rFonts w:ascii="Times New Roman" w:eastAsia="Calibri" w:hAnsi="Times New Roman" w:cs="Times New Roman"/>
          <w:bCs/>
          <w:sz w:val="23"/>
          <w:szCs w:val="23"/>
          <w:lang w:eastAsia="en-GB"/>
        </w:rPr>
        <w:t>įgyvendinti (</w:t>
      </w:r>
      <w:r w:rsidRPr="00577A19">
        <w:rPr>
          <w:rFonts w:ascii="Times New Roman" w:eastAsia="Calibri" w:hAnsi="Times New Roman" w:cs="Times New Roman"/>
          <w:bCs/>
          <w:sz w:val="23"/>
          <w:szCs w:val="23"/>
          <w:lang w:eastAsia="en-GB"/>
        </w:rPr>
        <w:t>atlikti</w:t>
      </w:r>
      <w:r w:rsidR="00ED7C9C">
        <w:rPr>
          <w:rFonts w:ascii="Times New Roman" w:eastAsia="Calibri" w:hAnsi="Times New Roman" w:cs="Times New Roman"/>
          <w:bCs/>
          <w:sz w:val="23"/>
          <w:szCs w:val="23"/>
          <w:lang w:eastAsia="en-GB"/>
        </w:rPr>
        <w:t xml:space="preserve">) </w:t>
      </w:r>
      <w:r w:rsidR="00A959CA">
        <w:rPr>
          <w:rFonts w:ascii="Times New Roman" w:eastAsia="Calibri" w:hAnsi="Times New Roman" w:cs="Times New Roman"/>
          <w:bCs/>
          <w:sz w:val="23"/>
          <w:szCs w:val="23"/>
          <w:lang w:eastAsia="en-GB"/>
        </w:rPr>
        <w:t>Sutarties (</w:t>
      </w:r>
      <w:r w:rsidR="00ED7C9C">
        <w:rPr>
          <w:rFonts w:ascii="Times New Roman" w:eastAsia="Calibri" w:hAnsi="Times New Roman" w:cs="Times New Roman"/>
          <w:bCs/>
          <w:sz w:val="23"/>
          <w:szCs w:val="23"/>
          <w:lang w:eastAsia="en-GB"/>
        </w:rPr>
        <w:t>Pirkimo</w:t>
      </w:r>
      <w:r w:rsidR="00A959CA">
        <w:rPr>
          <w:rFonts w:ascii="Times New Roman" w:eastAsia="Calibri" w:hAnsi="Times New Roman" w:cs="Times New Roman"/>
          <w:bCs/>
          <w:sz w:val="23"/>
          <w:szCs w:val="23"/>
          <w:lang w:eastAsia="en-GB"/>
        </w:rPr>
        <w:t>)</w:t>
      </w:r>
      <w:r w:rsidR="00ED7C9C">
        <w:rPr>
          <w:rFonts w:ascii="Times New Roman" w:eastAsia="Calibri" w:hAnsi="Times New Roman" w:cs="Times New Roman"/>
          <w:bCs/>
          <w:sz w:val="23"/>
          <w:szCs w:val="23"/>
          <w:lang w:eastAsia="en-GB"/>
        </w:rPr>
        <w:t xml:space="preserve"> objektą</w:t>
      </w:r>
      <w:r w:rsidRPr="00577A19">
        <w:rPr>
          <w:rFonts w:ascii="Times New Roman" w:eastAsia="Calibri" w:hAnsi="Times New Roman" w:cs="Times New Roman"/>
          <w:bCs/>
          <w:sz w:val="23"/>
          <w:szCs w:val="23"/>
          <w:lang w:eastAsia="en-GB"/>
        </w:rPr>
        <w:t xml:space="preserve"> pagal Užsakovo nustatytas Pirkimo sąlygas ir pagal kurį Rangovas buvo pripažintas Pirkimo laimėtoju.</w:t>
      </w:r>
    </w:p>
    <w:p w14:paraId="545BA04B" w14:textId="77777777" w:rsidR="00577A19" w:rsidRPr="0016031F" w:rsidRDefault="00577A19" w:rsidP="00656D5F">
      <w:pPr>
        <w:numPr>
          <w:ilvl w:val="1"/>
          <w:numId w:val="9"/>
        </w:numPr>
        <w:tabs>
          <w:tab w:val="right" w:leader="underscore" w:pos="27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 xml:space="preserve">Sutarties galiojimas </w:t>
      </w:r>
      <w:r w:rsidRPr="00577A19">
        <w:rPr>
          <w:rFonts w:ascii="Times New Roman" w:eastAsia="Calibri" w:hAnsi="Times New Roman" w:cs="Times New Roman"/>
          <w:sz w:val="23"/>
          <w:szCs w:val="23"/>
          <w:lang w:eastAsia="en-GB"/>
        </w:rPr>
        <w:t xml:space="preserve">– Sutartis </w:t>
      </w:r>
      <w:r w:rsidR="0016031F">
        <w:rPr>
          <w:rFonts w:ascii="Times New Roman" w:eastAsia="Calibri" w:hAnsi="Times New Roman" w:cs="Times New Roman"/>
          <w:sz w:val="23"/>
          <w:szCs w:val="23"/>
          <w:lang w:eastAsia="en-GB"/>
        </w:rPr>
        <w:t xml:space="preserve">įsigalioja </w:t>
      </w:r>
      <w:r w:rsidR="0016031F" w:rsidRPr="0016031F">
        <w:rPr>
          <w:rFonts w:ascii="Times New Roman" w:eastAsia="Calibri" w:hAnsi="Times New Roman" w:cs="Times New Roman"/>
          <w:sz w:val="23"/>
          <w:szCs w:val="23"/>
          <w:lang w:eastAsia="en-GB"/>
        </w:rPr>
        <w:t>sekančią dieną po abiejų Šalių Sutarties pasirašymo dienos</w:t>
      </w:r>
      <w:r w:rsidRPr="00577A19">
        <w:rPr>
          <w:rFonts w:ascii="Times New Roman" w:eastAsia="Calibri" w:hAnsi="Times New Roman" w:cs="Times New Roman"/>
          <w:sz w:val="23"/>
          <w:szCs w:val="23"/>
          <w:lang w:eastAsia="en-GB"/>
        </w:rPr>
        <w:t>. Sutartis galioja iki visiško Sutartyje numatytų įsipareigojimų įvykdymo.</w:t>
      </w:r>
    </w:p>
    <w:p w14:paraId="5A214878" w14:textId="77777777" w:rsidR="0016031F" w:rsidRPr="00577A19" w:rsidRDefault="0016031F" w:rsidP="0016031F">
      <w:pPr>
        <w:numPr>
          <w:ilvl w:val="1"/>
          <w:numId w:val="9"/>
        </w:numPr>
        <w:tabs>
          <w:tab w:val="right" w:leader="underscore" w:pos="27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
          <w:bCs/>
          <w:sz w:val="23"/>
          <w:szCs w:val="23"/>
          <w:lang w:eastAsia="en-GB"/>
        </w:rPr>
        <w:t>Sutarties objekto (Paslaugų/Darbų vykdymo)</w:t>
      </w:r>
      <w:r w:rsidRPr="00577A19">
        <w:rPr>
          <w:rFonts w:ascii="Times New Roman" w:eastAsia="Calibri" w:hAnsi="Times New Roman" w:cs="Times New Roman"/>
          <w:b/>
          <w:bCs/>
          <w:sz w:val="23"/>
          <w:szCs w:val="23"/>
          <w:lang w:eastAsia="en-GB"/>
        </w:rPr>
        <w:t xml:space="preserve"> pradžia</w:t>
      </w:r>
      <w:r w:rsidRPr="00577A19">
        <w:rPr>
          <w:rFonts w:ascii="Times New Roman" w:eastAsia="Calibri" w:hAnsi="Times New Roman" w:cs="Times New Roman"/>
          <w:bCs/>
          <w:sz w:val="23"/>
          <w:szCs w:val="23"/>
          <w:lang w:eastAsia="en-GB"/>
        </w:rPr>
        <w:t xml:space="preserve"> – </w:t>
      </w:r>
      <w:r>
        <w:rPr>
          <w:rFonts w:ascii="Times New Roman" w:eastAsia="Calibri" w:hAnsi="Times New Roman" w:cs="Times New Roman"/>
          <w:bCs/>
          <w:sz w:val="23"/>
          <w:szCs w:val="23"/>
          <w:lang w:eastAsia="en-GB"/>
        </w:rPr>
        <w:t>Užsakavo pranešime apie darbų pradžią nustatyta diena bet ne vėliau kaip 10 darbo dienų po Sutarties pasirašymo dienos</w:t>
      </w:r>
      <w:r w:rsidRPr="00577A19">
        <w:rPr>
          <w:rFonts w:ascii="Times New Roman" w:eastAsia="Calibri" w:hAnsi="Times New Roman" w:cs="Times New Roman"/>
          <w:bCs/>
          <w:sz w:val="23"/>
          <w:szCs w:val="23"/>
          <w:lang w:eastAsia="en-GB"/>
        </w:rPr>
        <w:t>.</w:t>
      </w:r>
    </w:p>
    <w:p w14:paraId="49E5FAA9" w14:textId="77777777" w:rsidR="00577A19" w:rsidRPr="001E1696" w:rsidRDefault="00ED7C9C" w:rsidP="001E1696">
      <w:pPr>
        <w:numPr>
          <w:ilvl w:val="1"/>
          <w:numId w:val="11"/>
        </w:numPr>
        <w:tabs>
          <w:tab w:val="right" w:leader="underscore" w:pos="27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ED7C9C">
        <w:rPr>
          <w:rFonts w:ascii="Times New Roman" w:eastAsia="Calibri" w:hAnsi="Times New Roman" w:cs="Times New Roman"/>
          <w:b/>
          <w:bCs/>
          <w:sz w:val="23"/>
          <w:szCs w:val="23"/>
          <w:lang w:eastAsia="en-GB"/>
        </w:rPr>
        <w:t xml:space="preserve">Sutarties objekto (Paslaugų/Darbų vykdymo) </w:t>
      </w:r>
      <w:r w:rsidR="00577A19" w:rsidRPr="00577A19">
        <w:rPr>
          <w:rFonts w:ascii="Times New Roman" w:eastAsia="Calibri" w:hAnsi="Times New Roman" w:cs="Times New Roman"/>
          <w:b/>
          <w:bCs/>
          <w:sz w:val="23"/>
          <w:szCs w:val="23"/>
          <w:lang w:eastAsia="en-GB"/>
        </w:rPr>
        <w:t>atlikimo terminai</w:t>
      </w:r>
      <w:r w:rsidR="00577A19" w:rsidRPr="00577A19">
        <w:rPr>
          <w:rFonts w:ascii="Times New Roman" w:eastAsia="Calibri" w:hAnsi="Times New Roman" w:cs="Times New Roman"/>
          <w:bCs/>
          <w:sz w:val="23"/>
          <w:szCs w:val="23"/>
          <w:lang w:eastAsia="en-GB"/>
        </w:rPr>
        <w:t xml:space="preserve"> – </w:t>
      </w:r>
      <w:r w:rsidR="00577A19" w:rsidRPr="001E1696">
        <w:rPr>
          <w:rFonts w:ascii="Times New Roman" w:eastAsia="Calibri" w:hAnsi="Times New Roman" w:cs="Times New Roman"/>
          <w:bCs/>
          <w:sz w:val="23"/>
          <w:szCs w:val="23"/>
          <w:lang w:eastAsia="en-GB"/>
        </w:rPr>
        <w:t xml:space="preserve">laikas, skaičiuojamas mėnesiais nuo </w:t>
      </w:r>
      <w:r w:rsidRPr="001E1696">
        <w:rPr>
          <w:rFonts w:ascii="Times New Roman" w:eastAsia="Calibri" w:hAnsi="Times New Roman" w:cs="Times New Roman"/>
          <w:bCs/>
          <w:sz w:val="23"/>
          <w:szCs w:val="23"/>
          <w:lang w:eastAsia="en-GB"/>
        </w:rPr>
        <w:t>Sutarties objekto</w:t>
      </w:r>
      <w:r w:rsidR="00577A19" w:rsidRPr="001E1696">
        <w:rPr>
          <w:rFonts w:ascii="Times New Roman" w:eastAsia="Calibri" w:hAnsi="Times New Roman" w:cs="Times New Roman"/>
          <w:bCs/>
          <w:sz w:val="23"/>
          <w:szCs w:val="23"/>
          <w:lang w:eastAsia="en-GB"/>
        </w:rPr>
        <w:t xml:space="preserve"> pradžios iki </w:t>
      </w:r>
      <w:r w:rsidRPr="001E1696">
        <w:rPr>
          <w:rFonts w:ascii="Times New Roman" w:eastAsia="Calibri" w:hAnsi="Times New Roman" w:cs="Times New Roman"/>
          <w:bCs/>
          <w:sz w:val="23"/>
          <w:szCs w:val="23"/>
          <w:lang w:eastAsia="en-GB"/>
        </w:rPr>
        <w:t>Sutarties objekto</w:t>
      </w:r>
      <w:r w:rsidR="00577A19" w:rsidRPr="001E1696">
        <w:rPr>
          <w:rFonts w:ascii="Times New Roman" w:eastAsia="Calibri" w:hAnsi="Times New Roman" w:cs="Times New Roman"/>
          <w:bCs/>
          <w:sz w:val="23"/>
          <w:szCs w:val="23"/>
          <w:lang w:eastAsia="en-GB"/>
        </w:rPr>
        <w:t xml:space="preserve"> perdavimo Užsakovui pagal Sutarties 3.4 p. nurodytus </w:t>
      </w:r>
      <w:r w:rsidRPr="001E1696">
        <w:rPr>
          <w:rFonts w:ascii="Times New Roman" w:eastAsia="Calibri" w:hAnsi="Times New Roman" w:cs="Times New Roman"/>
          <w:bCs/>
          <w:sz w:val="23"/>
          <w:szCs w:val="23"/>
          <w:lang w:eastAsia="en-GB"/>
        </w:rPr>
        <w:t xml:space="preserve">tarpinius ir galutinius </w:t>
      </w:r>
      <w:r w:rsidR="00577A19" w:rsidRPr="001E1696">
        <w:rPr>
          <w:rFonts w:ascii="Times New Roman" w:eastAsia="Calibri" w:hAnsi="Times New Roman" w:cs="Times New Roman"/>
          <w:bCs/>
          <w:sz w:val="23"/>
          <w:szCs w:val="23"/>
          <w:lang w:eastAsia="en-GB"/>
        </w:rPr>
        <w:t>terminus.</w:t>
      </w:r>
    </w:p>
    <w:p w14:paraId="16CE01C9" w14:textId="77777777" w:rsidR="00577A19" w:rsidRPr="00152172" w:rsidRDefault="00577A19" w:rsidP="00656D5F">
      <w:pPr>
        <w:numPr>
          <w:ilvl w:val="1"/>
          <w:numId w:val="10"/>
        </w:numPr>
        <w:tabs>
          <w:tab w:val="right" w:leader="underscore" w:pos="27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152172">
        <w:rPr>
          <w:rFonts w:ascii="Times New Roman" w:eastAsia="Calibri" w:hAnsi="Times New Roman" w:cs="Times New Roman"/>
          <w:b/>
          <w:bCs/>
          <w:sz w:val="23"/>
          <w:szCs w:val="23"/>
          <w:lang w:eastAsia="en-GB"/>
        </w:rPr>
        <w:t xml:space="preserve">Medžiagos </w:t>
      </w:r>
      <w:r w:rsidRPr="00152172">
        <w:rPr>
          <w:rFonts w:ascii="Times New Roman" w:eastAsia="Calibri" w:hAnsi="Times New Roman" w:cs="Times New Roman"/>
          <w:sz w:val="23"/>
          <w:szCs w:val="23"/>
          <w:lang w:eastAsia="en-GB"/>
        </w:rPr>
        <w:t>– visos medžiagos ir įrengimai reikalingi Darbams atlikti.</w:t>
      </w:r>
    </w:p>
    <w:p w14:paraId="78272E12" w14:textId="77777777" w:rsidR="00577A19" w:rsidRPr="00152172" w:rsidRDefault="00577A19" w:rsidP="00656D5F">
      <w:pPr>
        <w:numPr>
          <w:ilvl w:val="1"/>
          <w:numId w:val="10"/>
        </w:numPr>
        <w:tabs>
          <w:tab w:val="right" w:leader="underscore" w:pos="270"/>
          <w:tab w:val="left" w:pos="450"/>
          <w:tab w:val="left" w:pos="540"/>
        </w:tabs>
        <w:spacing w:after="0" w:line="240" w:lineRule="auto"/>
        <w:ind w:left="0" w:firstLine="567"/>
        <w:contextualSpacing/>
        <w:jc w:val="both"/>
        <w:rPr>
          <w:rFonts w:ascii="Times New Roman" w:eastAsia="Calibri" w:hAnsi="Times New Roman" w:cs="Times New Roman"/>
          <w:bCs/>
          <w:sz w:val="23"/>
          <w:szCs w:val="23"/>
          <w:lang w:eastAsia="en-GB"/>
        </w:rPr>
      </w:pPr>
      <w:r w:rsidRPr="00152172">
        <w:rPr>
          <w:rFonts w:ascii="Times New Roman" w:eastAsia="Calibri" w:hAnsi="Times New Roman" w:cs="Times New Roman"/>
          <w:b/>
          <w:bCs/>
          <w:sz w:val="23"/>
          <w:szCs w:val="23"/>
          <w:lang w:eastAsia="en-GB"/>
        </w:rPr>
        <w:t xml:space="preserve">Rangovo įrengimai </w:t>
      </w:r>
      <w:r w:rsidRPr="00152172">
        <w:rPr>
          <w:rFonts w:ascii="Times New Roman" w:eastAsia="Calibri" w:hAnsi="Times New Roman" w:cs="Times New Roman"/>
          <w:sz w:val="23"/>
          <w:szCs w:val="23"/>
          <w:lang w:eastAsia="en-GB"/>
        </w:rPr>
        <w:t>– visi prietaisai, mechanizmai, transporto priemonės bei kiti daiktai, reikalingi Darbams vykdyti, užbaigti ir bet kuriems defektams ištaisyti.</w:t>
      </w:r>
    </w:p>
    <w:p w14:paraId="121F4F45" w14:textId="77777777" w:rsidR="00577A19" w:rsidRPr="00047FBA" w:rsidRDefault="00536AB8" w:rsidP="00656D5F">
      <w:pPr>
        <w:numPr>
          <w:ilvl w:val="1"/>
          <w:numId w:val="10"/>
        </w:numPr>
        <w:tabs>
          <w:tab w:val="right" w:leader="underscore" w:pos="270"/>
          <w:tab w:val="left" w:pos="540"/>
        </w:tabs>
        <w:spacing w:after="0" w:line="240" w:lineRule="auto"/>
        <w:ind w:left="0"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
          <w:bCs/>
          <w:sz w:val="23"/>
          <w:szCs w:val="23"/>
          <w:lang w:eastAsia="en-GB"/>
        </w:rPr>
        <w:t>Objektas</w:t>
      </w:r>
      <w:r w:rsidR="00577A19" w:rsidRPr="00152172">
        <w:rPr>
          <w:rFonts w:ascii="Times New Roman" w:eastAsia="Calibri" w:hAnsi="Times New Roman" w:cs="Times New Roman"/>
          <w:b/>
          <w:bCs/>
          <w:sz w:val="23"/>
          <w:szCs w:val="23"/>
          <w:lang w:eastAsia="en-GB"/>
        </w:rPr>
        <w:t xml:space="preserve"> </w:t>
      </w:r>
      <w:r w:rsidR="00577A19" w:rsidRPr="00152172">
        <w:rPr>
          <w:rFonts w:ascii="Times New Roman" w:eastAsia="Calibri" w:hAnsi="Times New Roman" w:cs="Times New Roman"/>
          <w:sz w:val="23"/>
          <w:szCs w:val="23"/>
          <w:lang w:eastAsia="en-GB"/>
        </w:rPr>
        <w:t>–</w:t>
      </w:r>
      <w:r>
        <w:rPr>
          <w:rFonts w:ascii="Times New Roman" w:eastAsia="Calibri" w:hAnsi="Times New Roman" w:cs="Times New Roman"/>
          <w:sz w:val="23"/>
          <w:szCs w:val="23"/>
          <w:lang w:eastAsia="en-GB"/>
        </w:rPr>
        <w:t xml:space="preserve"> </w:t>
      </w:r>
      <w:r w:rsidR="00AA1B8A" w:rsidRPr="00AA1B8A">
        <w:rPr>
          <w:rFonts w:ascii="Times New Roman" w:eastAsia="Calibri" w:hAnsi="Times New Roman" w:cs="Times New Roman"/>
          <w:sz w:val="23"/>
          <w:szCs w:val="23"/>
          <w:lang w:eastAsia="en-GB"/>
        </w:rPr>
        <w:t xml:space="preserve">Barstyčių mstl., Skuodo raj. sav. </w:t>
      </w:r>
      <w:r w:rsidR="00AA1B8A">
        <w:rPr>
          <w:rFonts w:ascii="Times New Roman" w:eastAsia="Calibri" w:hAnsi="Times New Roman" w:cs="Times New Roman"/>
          <w:sz w:val="23"/>
          <w:szCs w:val="23"/>
          <w:lang w:eastAsia="en-GB"/>
        </w:rPr>
        <w:t>vandenvie</w:t>
      </w:r>
      <w:r w:rsidR="00153EE8">
        <w:rPr>
          <w:rFonts w:ascii="Times New Roman" w:eastAsia="Calibri" w:hAnsi="Times New Roman" w:cs="Times New Roman"/>
          <w:sz w:val="23"/>
          <w:szCs w:val="23"/>
          <w:lang w:eastAsia="en-GB"/>
        </w:rPr>
        <w:t>tės</w:t>
      </w:r>
      <w:r w:rsidR="00ED7C9C" w:rsidRPr="00152172">
        <w:rPr>
          <w:rFonts w:ascii="Times New Roman" w:eastAsia="Calibri" w:hAnsi="Times New Roman" w:cs="Times New Roman"/>
          <w:sz w:val="23"/>
          <w:szCs w:val="23"/>
          <w:lang w:eastAsia="en-GB"/>
        </w:rPr>
        <w:t xml:space="preserve">  teritorij</w:t>
      </w:r>
      <w:r w:rsidR="00153EE8">
        <w:rPr>
          <w:rFonts w:ascii="Times New Roman" w:eastAsia="Calibri" w:hAnsi="Times New Roman" w:cs="Times New Roman"/>
          <w:sz w:val="23"/>
          <w:szCs w:val="23"/>
          <w:lang w:eastAsia="en-GB"/>
        </w:rPr>
        <w:t>a</w:t>
      </w:r>
      <w:r w:rsidR="00ED7C9C" w:rsidRPr="00152172">
        <w:rPr>
          <w:rFonts w:ascii="Times New Roman" w:eastAsia="Calibri" w:hAnsi="Times New Roman" w:cs="Times New Roman"/>
          <w:sz w:val="23"/>
          <w:szCs w:val="23"/>
          <w:lang w:eastAsia="en-GB"/>
        </w:rPr>
        <w:t xml:space="preserve"> </w:t>
      </w:r>
      <w:r w:rsidR="00577A19" w:rsidRPr="00152172">
        <w:rPr>
          <w:rFonts w:ascii="Times New Roman" w:eastAsia="Calibri" w:hAnsi="Times New Roman" w:cs="Times New Roman"/>
          <w:sz w:val="23"/>
          <w:szCs w:val="23"/>
          <w:lang w:eastAsia="en-GB"/>
        </w:rPr>
        <w:t>į kuri</w:t>
      </w:r>
      <w:r w:rsidR="00153EE8">
        <w:rPr>
          <w:rFonts w:ascii="Times New Roman" w:eastAsia="Calibri" w:hAnsi="Times New Roman" w:cs="Times New Roman"/>
          <w:sz w:val="23"/>
          <w:szCs w:val="23"/>
          <w:lang w:eastAsia="en-GB"/>
        </w:rPr>
        <w:t>ą</w:t>
      </w:r>
      <w:r w:rsidR="00577A19" w:rsidRPr="00152172">
        <w:rPr>
          <w:rFonts w:ascii="Times New Roman" w:eastAsia="Calibri" w:hAnsi="Times New Roman" w:cs="Times New Roman"/>
          <w:sz w:val="23"/>
          <w:szCs w:val="23"/>
          <w:lang w:eastAsia="en-GB"/>
        </w:rPr>
        <w:t xml:space="preserve"> turi būti pristaty</w:t>
      </w:r>
      <w:r w:rsidR="00ED7C9C" w:rsidRPr="00152172">
        <w:rPr>
          <w:rFonts w:ascii="Times New Roman" w:eastAsia="Calibri" w:hAnsi="Times New Roman" w:cs="Times New Roman"/>
          <w:sz w:val="23"/>
          <w:szCs w:val="23"/>
          <w:lang w:eastAsia="en-GB"/>
        </w:rPr>
        <w:t>tos</w:t>
      </w:r>
      <w:r w:rsidR="00577A19" w:rsidRPr="00152172">
        <w:rPr>
          <w:rFonts w:ascii="Times New Roman" w:eastAsia="Calibri" w:hAnsi="Times New Roman" w:cs="Times New Roman"/>
          <w:sz w:val="23"/>
          <w:szCs w:val="23"/>
          <w:lang w:eastAsia="en-GB"/>
        </w:rPr>
        <w:t xml:space="preserve"> Medžiagos, kur vykdomi Darbai ir kuri</w:t>
      </w:r>
      <w:r w:rsidR="001E1696">
        <w:rPr>
          <w:rFonts w:ascii="Times New Roman" w:eastAsia="Calibri" w:hAnsi="Times New Roman" w:cs="Times New Roman"/>
          <w:sz w:val="23"/>
          <w:szCs w:val="23"/>
          <w:lang w:eastAsia="en-GB"/>
        </w:rPr>
        <w:t>ų</w:t>
      </w:r>
      <w:r w:rsidR="00577A19" w:rsidRPr="00152172">
        <w:rPr>
          <w:rFonts w:ascii="Times New Roman" w:eastAsia="Calibri" w:hAnsi="Times New Roman" w:cs="Times New Roman"/>
          <w:sz w:val="23"/>
          <w:szCs w:val="23"/>
          <w:lang w:eastAsia="en-GB"/>
        </w:rPr>
        <w:t xml:space="preserve"> valdymo teisės ir atsakomybė perduodama Rangovui įsigaliojus Sutarčiai bet ne vėliau kaip iki </w:t>
      </w:r>
      <w:r w:rsidR="00ED7C9C" w:rsidRPr="00152172">
        <w:rPr>
          <w:rFonts w:ascii="Times New Roman" w:eastAsia="Calibri" w:hAnsi="Times New Roman" w:cs="Times New Roman"/>
          <w:sz w:val="23"/>
          <w:szCs w:val="23"/>
          <w:lang w:eastAsia="en-GB"/>
        </w:rPr>
        <w:t>Sutarties objekto</w:t>
      </w:r>
      <w:r w:rsidR="00577A19" w:rsidRPr="00152172">
        <w:rPr>
          <w:rFonts w:ascii="Times New Roman" w:eastAsia="Calibri" w:hAnsi="Times New Roman" w:cs="Times New Roman"/>
          <w:sz w:val="23"/>
          <w:szCs w:val="23"/>
          <w:lang w:eastAsia="en-GB"/>
        </w:rPr>
        <w:t xml:space="preserve"> pradžios.</w:t>
      </w:r>
      <w:r w:rsidR="00AA1B8A">
        <w:rPr>
          <w:rFonts w:ascii="Times New Roman" w:eastAsia="Calibri" w:hAnsi="Times New Roman" w:cs="Times New Roman"/>
          <w:sz w:val="23"/>
          <w:szCs w:val="23"/>
          <w:lang w:eastAsia="en-GB"/>
        </w:rPr>
        <w:t xml:space="preserve"> Tiksli vieta pateikta pridedamoje techninėje specifikacijoje.</w:t>
      </w:r>
    </w:p>
    <w:p w14:paraId="5630BEBD" w14:textId="77777777" w:rsidR="00047FBA" w:rsidRPr="00152172" w:rsidRDefault="00047FBA" w:rsidP="00656D5F">
      <w:pPr>
        <w:numPr>
          <w:ilvl w:val="1"/>
          <w:numId w:val="10"/>
        </w:numPr>
        <w:tabs>
          <w:tab w:val="right" w:leader="underscore" w:pos="270"/>
          <w:tab w:val="left" w:pos="540"/>
        </w:tabs>
        <w:spacing w:after="0" w:line="240" w:lineRule="auto"/>
        <w:ind w:left="0"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
          <w:bCs/>
          <w:sz w:val="23"/>
          <w:szCs w:val="23"/>
          <w:lang w:eastAsia="en-GB"/>
        </w:rPr>
        <w:t xml:space="preserve">Gręžinys </w:t>
      </w:r>
      <w:r w:rsidR="003F7EDC">
        <w:rPr>
          <w:rFonts w:ascii="Times New Roman" w:eastAsia="Calibri" w:hAnsi="Times New Roman" w:cs="Times New Roman"/>
          <w:b/>
          <w:bCs/>
          <w:sz w:val="23"/>
          <w:szCs w:val="23"/>
          <w:lang w:eastAsia="en-GB"/>
        </w:rPr>
        <w:t>–</w:t>
      </w:r>
      <w:r w:rsidR="00153EE8">
        <w:rPr>
          <w:rFonts w:ascii="Times New Roman" w:eastAsia="Calibri" w:hAnsi="Times New Roman" w:cs="Times New Roman"/>
          <w:sz w:val="23"/>
          <w:szCs w:val="23"/>
          <w:lang w:eastAsia="en-GB"/>
        </w:rPr>
        <w:t xml:space="preserve"> </w:t>
      </w:r>
      <w:r w:rsidR="003F7EDC">
        <w:rPr>
          <w:rFonts w:ascii="Times New Roman" w:eastAsia="Calibri" w:hAnsi="Times New Roman" w:cs="Times New Roman"/>
          <w:sz w:val="23"/>
          <w:szCs w:val="23"/>
          <w:lang w:eastAsia="en-GB"/>
        </w:rPr>
        <w:t>vandens gavybos</w:t>
      </w:r>
      <w:r w:rsidR="003F7EDC" w:rsidRPr="003F7EDC">
        <w:rPr>
          <w:rFonts w:ascii="Times New Roman" w:eastAsia="Calibri" w:hAnsi="Times New Roman" w:cs="Times New Roman"/>
          <w:sz w:val="23"/>
          <w:szCs w:val="23"/>
          <w:lang w:eastAsia="en-GB"/>
        </w:rPr>
        <w:t xml:space="preserve"> gręžin</w:t>
      </w:r>
      <w:r w:rsidR="00153EE8">
        <w:rPr>
          <w:rFonts w:ascii="Times New Roman" w:eastAsia="Calibri" w:hAnsi="Times New Roman" w:cs="Times New Roman"/>
          <w:sz w:val="23"/>
          <w:szCs w:val="23"/>
          <w:lang w:eastAsia="en-GB"/>
        </w:rPr>
        <w:t>ys</w:t>
      </w:r>
      <w:r w:rsidR="003F7EDC" w:rsidRPr="003F7EDC">
        <w:rPr>
          <w:rFonts w:ascii="Times New Roman" w:eastAsia="Calibri" w:hAnsi="Times New Roman" w:cs="Times New Roman"/>
          <w:sz w:val="23"/>
          <w:szCs w:val="23"/>
          <w:lang w:eastAsia="en-GB"/>
        </w:rPr>
        <w:t xml:space="preserve"> Barstyčių mstl., Skuodo raj. sav.</w:t>
      </w:r>
    </w:p>
    <w:p w14:paraId="27124D1A" w14:textId="77777777" w:rsidR="00577A19" w:rsidRPr="00152172" w:rsidRDefault="00577A19" w:rsidP="00656D5F">
      <w:pPr>
        <w:numPr>
          <w:ilvl w:val="1"/>
          <w:numId w:val="10"/>
        </w:numPr>
        <w:tabs>
          <w:tab w:val="right" w:leader="underscore" w:pos="270"/>
          <w:tab w:val="left" w:pos="450"/>
          <w:tab w:val="left" w:pos="540"/>
        </w:tabs>
        <w:spacing w:after="0" w:line="240" w:lineRule="auto"/>
        <w:ind w:left="0" w:firstLine="567"/>
        <w:contextualSpacing/>
        <w:jc w:val="both"/>
        <w:rPr>
          <w:rFonts w:ascii="Times New Roman" w:eastAsia="Calibri" w:hAnsi="Times New Roman" w:cs="Times New Roman"/>
          <w:bCs/>
          <w:sz w:val="23"/>
          <w:szCs w:val="23"/>
          <w:lang w:eastAsia="en-GB"/>
        </w:rPr>
      </w:pPr>
      <w:r w:rsidRPr="00152172">
        <w:rPr>
          <w:rFonts w:ascii="Times New Roman" w:eastAsia="Calibri" w:hAnsi="Times New Roman" w:cs="Times New Roman"/>
          <w:b/>
          <w:bCs/>
          <w:sz w:val="23"/>
          <w:szCs w:val="23"/>
          <w:lang w:eastAsia="en-GB"/>
        </w:rPr>
        <w:t xml:space="preserve">Išlaidos </w:t>
      </w:r>
      <w:r w:rsidRPr="00152172">
        <w:rPr>
          <w:rFonts w:ascii="Times New Roman" w:eastAsia="Calibri" w:hAnsi="Times New Roman" w:cs="Times New Roman"/>
          <w:bCs/>
          <w:sz w:val="23"/>
          <w:szCs w:val="23"/>
          <w:lang w:eastAsia="en-GB"/>
        </w:rPr>
        <w:t xml:space="preserve">– visos pagrįstai </w:t>
      </w:r>
      <w:r w:rsidR="00536AB8">
        <w:rPr>
          <w:rFonts w:ascii="Times New Roman" w:eastAsia="Calibri" w:hAnsi="Times New Roman" w:cs="Times New Roman"/>
          <w:bCs/>
          <w:sz w:val="23"/>
          <w:szCs w:val="23"/>
          <w:lang w:eastAsia="en-GB"/>
        </w:rPr>
        <w:t>Objekte</w:t>
      </w:r>
      <w:r w:rsidRPr="00152172">
        <w:rPr>
          <w:rFonts w:ascii="Times New Roman" w:eastAsia="Calibri" w:hAnsi="Times New Roman" w:cs="Times New Roman"/>
          <w:bCs/>
          <w:sz w:val="23"/>
          <w:szCs w:val="23"/>
          <w:lang w:eastAsia="en-GB"/>
        </w:rPr>
        <w:t xml:space="preserve"> ar už jo ribų patirtos Rangovo tiesioginės ir netiesioginės išlaidos, susijusios su </w:t>
      </w:r>
      <w:r w:rsidR="00ED7C9C" w:rsidRPr="00152172">
        <w:rPr>
          <w:rFonts w:ascii="Times New Roman" w:eastAsia="Calibri" w:hAnsi="Times New Roman" w:cs="Times New Roman"/>
          <w:bCs/>
          <w:sz w:val="23"/>
          <w:szCs w:val="23"/>
          <w:lang w:eastAsia="en-GB"/>
        </w:rPr>
        <w:t>Sutarties objekto</w:t>
      </w:r>
      <w:r w:rsidRPr="00152172">
        <w:rPr>
          <w:rFonts w:ascii="Times New Roman" w:eastAsia="Calibri" w:hAnsi="Times New Roman" w:cs="Times New Roman"/>
          <w:bCs/>
          <w:sz w:val="23"/>
          <w:szCs w:val="23"/>
          <w:lang w:eastAsia="en-GB"/>
        </w:rPr>
        <w:t xml:space="preserve"> atlikimu. Į išlaidas negali būti įskaičiuojamos negautos pajamos.</w:t>
      </w:r>
    </w:p>
    <w:p w14:paraId="04249C44" w14:textId="77777777" w:rsidR="00577A19" w:rsidRDefault="00577A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bookmarkStart w:id="0" w:name="_Hlk176414650"/>
      <w:r w:rsidRPr="00152172">
        <w:rPr>
          <w:rFonts w:ascii="Times New Roman" w:eastAsia="Calibri" w:hAnsi="Times New Roman" w:cs="Times New Roman"/>
          <w:b/>
          <w:bCs/>
          <w:sz w:val="23"/>
          <w:szCs w:val="23"/>
          <w:lang w:eastAsia="en-GB"/>
        </w:rPr>
        <w:t>Priimta Sutarties vertė</w:t>
      </w:r>
      <w:r w:rsidRPr="00152172">
        <w:rPr>
          <w:rFonts w:ascii="Times New Roman" w:eastAsia="Calibri" w:hAnsi="Times New Roman" w:cs="Times New Roman"/>
          <w:bCs/>
          <w:sz w:val="23"/>
          <w:szCs w:val="23"/>
          <w:lang w:eastAsia="en-GB"/>
        </w:rPr>
        <w:t xml:space="preserve"> </w:t>
      </w:r>
      <w:bookmarkEnd w:id="0"/>
      <w:r w:rsidRPr="00152172">
        <w:rPr>
          <w:rFonts w:ascii="Times New Roman" w:eastAsia="Calibri" w:hAnsi="Times New Roman" w:cs="Times New Roman"/>
          <w:bCs/>
          <w:sz w:val="23"/>
          <w:szCs w:val="23"/>
          <w:lang w:eastAsia="en-GB"/>
        </w:rPr>
        <w:t xml:space="preserve">– Rangovo Pirkimui pasiūlyta ir Užsakovo priimta, Sutarties 3.4. papunktyje nurodyta </w:t>
      </w:r>
      <w:r w:rsidRPr="00152172">
        <w:rPr>
          <w:rFonts w:ascii="Times New Roman" w:eastAsia="Calibri" w:hAnsi="Times New Roman" w:cs="Times New Roman"/>
          <w:sz w:val="23"/>
          <w:szCs w:val="23"/>
          <w:lang w:eastAsia="en-GB"/>
        </w:rPr>
        <w:t xml:space="preserve">Sutarties </w:t>
      </w:r>
      <w:r w:rsidR="008B5ED2">
        <w:rPr>
          <w:rFonts w:ascii="Times New Roman" w:eastAsia="Calibri" w:hAnsi="Times New Roman" w:cs="Times New Roman"/>
          <w:sz w:val="23"/>
          <w:szCs w:val="23"/>
          <w:lang w:eastAsia="en-GB"/>
        </w:rPr>
        <w:t>įkaini</w:t>
      </w:r>
      <w:r w:rsidR="001E1696">
        <w:rPr>
          <w:rFonts w:ascii="Times New Roman" w:eastAsia="Calibri" w:hAnsi="Times New Roman" w:cs="Times New Roman"/>
          <w:sz w:val="23"/>
          <w:szCs w:val="23"/>
          <w:lang w:eastAsia="en-GB"/>
        </w:rPr>
        <w:t>ų suma</w:t>
      </w:r>
      <w:r w:rsidRPr="00577A19">
        <w:rPr>
          <w:rFonts w:ascii="Times New Roman" w:eastAsia="Calibri" w:hAnsi="Times New Roman" w:cs="Times New Roman"/>
          <w:sz w:val="23"/>
          <w:szCs w:val="23"/>
          <w:lang w:eastAsia="en-GB"/>
        </w:rPr>
        <w:t>. Sutarčiai –</w:t>
      </w:r>
      <w:r w:rsidR="00ED7C9C">
        <w:rPr>
          <w:rFonts w:ascii="Times New Roman" w:eastAsia="Calibri" w:hAnsi="Times New Roman" w:cs="Times New Roman"/>
          <w:sz w:val="23"/>
          <w:szCs w:val="23"/>
          <w:lang w:eastAsia="en-GB"/>
        </w:rPr>
        <w:t xml:space="preserve"> </w:t>
      </w:r>
      <w:r w:rsidRPr="00577A19">
        <w:rPr>
          <w:rFonts w:ascii="Times New Roman" w:eastAsia="Calibri" w:hAnsi="Times New Roman" w:cs="Times New Roman"/>
          <w:sz w:val="23"/>
          <w:szCs w:val="23"/>
          <w:lang w:eastAsia="en-GB"/>
        </w:rPr>
        <w:t xml:space="preserve">apmokėjimui, pagal LR PVM Įstatymo 96 str. nuostatas, taikomas atvirkštinis PVM, todėl Sutarties </w:t>
      </w:r>
      <w:r w:rsidR="001E1696">
        <w:rPr>
          <w:rFonts w:ascii="Times New Roman" w:eastAsia="Calibri" w:hAnsi="Times New Roman" w:cs="Times New Roman"/>
          <w:sz w:val="23"/>
          <w:szCs w:val="23"/>
          <w:lang w:eastAsia="en-GB"/>
        </w:rPr>
        <w:t xml:space="preserve">vertė (kaina) bei </w:t>
      </w:r>
      <w:r w:rsidR="008B5ED2">
        <w:rPr>
          <w:rFonts w:ascii="Times New Roman" w:eastAsia="Calibri" w:hAnsi="Times New Roman" w:cs="Times New Roman"/>
          <w:sz w:val="23"/>
          <w:szCs w:val="23"/>
          <w:lang w:eastAsia="en-GB"/>
        </w:rPr>
        <w:t>į</w:t>
      </w:r>
      <w:r w:rsidRPr="00577A19">
        <w:rPr>
          <w:rFonts w:ascii="Times New Roman" w:eastAsia="Calibri" w:hAnsi="Times New Roman" w:cs="Times New Roman"/>
          <w:sz w:val="23"/>
          <w:szCs w:val="23"/>
          <w:lang w:eastAsia="en-GB"/>
        </w:rPr>
        <w:t>kain</w:t>
      </w:r>
      <w:r w:rsidR="008B5ED2">
        <w:rPr>
          <w:rFonts w:ascii="Times New Roman" w:eastAsia="Calibri" w:hAnsi="Times New Roman" w:cs="Times New Roman"/>
          <w:sz w:val="23"/>
          <w:szCs w:val="23"/>
          <w:lang w:eastAsia="en-GB"/>
        </w:rPr>
        <w:t>iai</w:t>
      </w:r>
      <w:r w:rsidRPr="00577A19">
        <w:rPr>
          <w:rFonts w:ascii="Times New Roman" w:eastAsia="Calibri" w:hAnsi="Times New Roman" w:cs="Times New Roman"/>
          <w:sz w:val="23"/>
          <w:szCs w:val="23"/>
          <w:lang w:eastAsia="en-GB"/>
        </w:rPr>
        <w:t xml:space="preserve"> vertinam</w:t>
      </w:r>
      <w:r w:rsidR="008B5ED2">
        <w:rPr>
          <w:rFonts w:ascii="Times New Roman" w:eastAsia="Calibri" w:hAnsi="Times New Roman" w:cs="Times New Roman"/>
          <w:sz w:val="23"/>
          <w:szCs w:val="23"/>
          <w:lang w:eastAsia="en-GB"/>
        </w:rPr>
        <w:t>i</w:t>
      </w:r>
      <w:r w:rsidRPr="00577A19">
        <w:rPr>
          <w:rFonts w:ascii="Times New Roman" w:eastAsia="Calibri" w:hAnsi="Times New Roman" w:cs="Times New Roman"/>
          <w:sz w:val="23"/>
          <w:szCs w:val="23"/>
          <w:lang w:eastAsia="en-GB"/>
        </w:rPr>
        <w:t xml:space="preserve"> be PVM ir nebus perskaičiuojam</w:t>
      </w:r>
      <w:r w:rsidR="008B5ED2">
        <w:rPr>
          <w:rFonts w:ascii="Times New Roman" w:eastAsia="Calibri" w:hAnsi="Times New Roman" w:cs="Times New Roman"/>
          <w:sz w:val="23"/>
          <w:szCs w:val="23"/>
          <w:lang w:eastAsia="en-GB"/>
        </w:rPr>
        <w:t>i</w:t>
      </w:r>
      <w:r w:rsidRPr="00577A19">
        <w:rPr>
          <w:rFonts w:ascii="Times New Roman" w:eastAsia="Calibri" w:hAnsi="Times New Roman" w:cs="Times New Roman"/>
          <w:sz w:val="23"/>
          <w:szCs w:val="23"/>
          <w:lang w:eastAsia="en-GB"/>
        </w:rPr>
        <w:t xml:space="preserve"> net ir pasikeitus PVM dydžiui</w:t>
      </w:r>
      <w:r w:rsidRPr="00577A19">
        <w:rPr>
          <w:rFonts w:ascii="Times New Roman" w:eastAsia="Calibri" w:hAnsi="Times New Roman" w:cs="Times New Roman"/>
          <w:bCs/>
          <w:sz w:val="23"/>
          <w:szCs w:val="23"/>
          <w:lang w:eastAsia="en-GB"/>
        </w:rPr>
        <w:t>.</w:t>
      </w:r>
    </w:p>
    <w:p w14:paraId="0B8B8A90" w14:textId="77777777" w:rsidR="00E32208" w:rsidRDefault="00E32208"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
          <w:bCs/>
          <w:sz w:val="23"/>
          <w:szCs w:val="23"/>
          <w:lang w:eastAsia="en-GB"/>
        </w:rPr>
        <w:t xml:space="preserve">Sutarties kaina </w:t>
      </w:r>
      <w:r>
        <w:rPr>
          <w:rFonts w:ascii="Times New Roman" w:eastAsia="Calibri" w:hAnsi="Times New Roman" w:cs="Times New Roman"/>
          <w:sz w:val="23"/>
          <w:szCs w:val="23"/>
          <w:lang w:eastAsia="en-GB"/>
        </w:rPr>
        <w:t xml:space="preserve">– faktiškai Rangovui sumokėta suma už Rangovo faktiškai atliktus darbus pagal </w:t>
      </w:r>
      <w:r w:rsidRPr="00E32208">
        <w:rPr>
          <w:rFonts w:ascii="Times New Roman" w:eastAsia="Calibri" w:hAnsi="Times New Roman" w:cs="Times New Roman"/>
          <w:sz w:val="23"/>
          <w:szCs w:val="23"/>
          <w:lang w:eastAsia="en-GB"/>
        </w:rPr>
        <w:t>3.4. papunktyje nurodyt</w:t>
      </w:r>
      <w:r>
        <w:rPr>
          <w:rFonts w:ascii="Times New Roman" w:eastAsia="Calibri" w:hAnsi="Times New Roman" w:cs="Times New Roman"/>
          <w:sz w:val="23"/>
          <w:szCs w:val="23"/>
          <w:lang w:eastAsia="en-GB"/>
        </w:rPr>
        <w:t xml:space="preserve">us įkainius. </w:t>
      </w:r>
    </w:p>
    <w:p w14:paraId="034F7016" w14:textId="77777777" w:rsidR="001E1696" w:rsidRPr="00577A19" w:rsidRDefault="001E1696"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
          <w:bCs/>
          <w:sz w:val="23"/>
          <w:szCs w:val="23"/>
          <w:lang w:eastAsia="en-GB"/>
        </w:rPr>
        <w:lastRenderedPageBreak/>
        <w:t>Sutarties įkainiai</w:t>
      </w:r>
      <w:r>
        <w:rPr>
          <w:rFonts w:ascii="Times New Roman" w:eastAsia="Calibri" w:hAnsi="Times New Roman" w:cs="Times New Roman"/>
          <w:sz w:val="23"/>
          <w:szCs w:val="23"/>
          <w:lang w:eastAsia="en-GB"/>
        </w:rPr>
        <w:t xml:space="preserve"> – </w:t>
      </w:r>
      <w:r w:rsidRPr="001E1696">
        <w:rPr>
          <w:rFonts w:ascii="Times New Roman" w:eastAsia="Calibri" w:hAnsi="Times New Roman" w:cs="Times New Roman"/>
          <w:sz w:val="23"/>
          <w:szCs w:val="23"/>
          <w:lang w:eastAsia="en-GB"/>
        </w:rPr>
        <w:t xml:space="preserve">Rangovo </w:t>
      </w:r>
      <w:r>
        <w:rPr>
          <w:rFonts w:ascii="Times New Roman" w:eastAsia="Calibri" w:hAnsi="Times New Roman" w:cs="Times New Roman"/>
          <w:sz w:val="23"/>
          <w:szCs w:val="23"/>
          <w:lang w:eastAsia="en-GB"/>
        </w:rPr>
        <w:t xml:space="preserve">pagal pasiūlymo formą </w:t>
      </w:r>
      <w:r w:rsidRPr="001E1696">
        <w:rPr>
          <w:rFonts w:ascii="Times New Roman" w:eastAsia="Calibri" w:hAnsi="Times New Roman" w:cs="Times New Roman"/>
          <w:sz w:val="23"/>
          <w:szCs w:val="23"/>
          <w:lang w:eastAsia="en-GB"/>
        </w:rPr>
        <w:t>Pirkimui pasiūlyt</w:t>
      </w:r>
      <w:r>
        <w:rPr>
          <w:rFonts w:ascii="Times New Roman" w:eastAsia="Calibri" w:hAnsi="Times New Roman" w:cs="Times New Roman"/>
          <w:sz w:val="23"/>
          <w:szCs w:val="23"/>
          <w:lang w:eastAsia="en-GB"/>
        </w:rPr>
        <w:t>i</w:t>
      </w:r>
      <w:r w:rsidRPr="001E1696">
        <w:rPr>
          <w:rFonts w:ascii="Times New Roman" w:eastAsia="Calibri" w:hAnsi="Times New Roman" w:cs="Times New Roman"/>
          <w:sz w:val="23"/>
          <w:szCs w:val="23"/>
          <w:lang w:eastAsia="en-GB"/>
        </w:rPr>
        <w:t xml:space="preserve"> ir Užsakovo priimt</w:t>
      </w:r>
      <w:r>
        <w:rPr>
          <w:rFonts w:ascii="Times New Roman" w:eastAsia="Calibri" w:hAnsi="Times New Roman" w:cs="Times New Roman"/>
          <w:sz w:val="23"/>
          <w:szCs w:val="23"/>
          <w:lang w:eastAsia="en-GB"/>
        </w:rPr>
        <w:t>i</w:t>
      </w:r>
      <w:r w:rsidRPr="001E1696">
        <w:rPr>
          <w:rFonts w:ascii="Times New Roman" w:eastAsia="Calibri" w:hAnsi="Times New Roman" w:cs="Times New Roman"/>
          <w:sz w:val="23"/>
          <w:szCs w:val="23"/>
          <w:lang w:eastAsia="en-GB"/>
        </w:rPr>
        <w:t>, Sutarties 3.4. papunktyje nurodyt</w:t>
      </w:r>
      <w:r>
        <w:rPr>
          <w:rFonts w:ascii="Times New Roman" w:eastAsia="Calibri" w:hAnsi="Times New Roman" w:cs="Times New Roman"/>
          <w:sz w:val="23"/>
          <w:szCs w:val="23"/>
          <w:lang w:eastAsia="en-GB"/>
        </w:rPr>
        <w:t>i,</w:t>
      </w:r>
      <w:r w:rsidRPr="001E1696">
        <w:rPr>
          <w:rFonts w:ascii="Times New Roman" w:eastAsia="Calibri" w:hAnsi="Times New Roman" w:cs="Times New Roman"/>
          <w:sz w:val="23"/>
          <w:szCs w:val="23"/>
          <w:lang w:eastAsia="en-GB"/>
        </w:rPr>
        <w:t xml:space="preserve"> Sutarties</w:t>
      </w:r>
      <w:r>
        <w:rPr>
          <w:rFonts w:ascii="Times New Roman" w:eastAsia="Calibri" w:hAnsi="Times New Roman" w:cs="Times New Roman"/>
          <w:sz w:val="23"/>
          <w:szCs w:val="23"/>
          <w:lang w:eastAsia="en-GB"/>
        </w:rPr>
        <w:t xml:space="preserve"> fiksuoti</w:t>
      </w:r>
      <w:r w:rsidRPr="001E1696">
        <w:rPr>
          <w:rFonts w:ascii="Times New Roman" w:eastAsia="Calibri" w:hAnsi="Times New Roman" w:cs="Times New Roman"/>
          <w:sz w:val="23"/>
          <w:szCs w:val="23"/>
          <w:lang w:eastAsia="en-GB"/>
        </w:rPr>
        <w:t xml:space="preserve"> įkaini</w:t>
      </w:r>
      <w:r>
        <w:rPr>
          <w:rFonts w:ascii="Times New Roman" w:eastAsia="Calibri" w:hAnsi="Times New Roman" w:cs="Times New Roman"/>
          <w:sz w:val="23"/>
          <w:szCs w:val="23"/>
          <w:lang w:eastAsia="en-GB"/>
        </w:rPr>
        <w:t>ai.</w:t>
      </w:r>
    </w:p>
    <w:p w14:paraId="198BB132" w14:textId="77777777" w:rsidR="00577A19" w:rsidRPr="00577A19" w:rsidRDefault="00577A19" w:rsidP="00656D5F">
      <w:pPr>
        <w:numPr>
          <w:ilvl w:val="1"/>
          <w:numId w:val="10"/>
        </w:numPr>
        <w:tabs>
          <w:tab w:val="right" w:leader="underscore" w:pos="270"/>
          <w:tab w:val="left" w:pos="450"/>
          <w:tab w:val="left" w:pos="54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Darbų perdavimo – priėmimo aktas</w:t>
      </w:r>
      <w:r w:rsidRPr="00577A19">
        <w:rPr>
          <w:rFonts w:ascii="Times New Roman" w:eastAsia="Calibri" w:hAnsi="Times New Roman" w:cs="Times New Roman"/>
          <w:bCs/>
          <w:sz w:val="23"/>
          <w:szCs w:val="23"/>
          <w:lang w:eastAsia="en-GB"/>
        </w:rPr>
        <w:t xml:space="preserve"> – dokumentas, patvirtinantis, kad Rangovas perdavė, o Užsakovas priėmė </w:t>
      </w:r>
      <w:r w:rsidR="00ED0828">
        <w:rPr>
          <w:rFonts w:ascii="Times New Roman" w:eastAsia="Calibri" w:hAnsi="Times New Roman" w:cs="Times New Roman"/>
          <w:bCs/>
          <w:sz w:val="23"/>
          <w:szCs w:val="23"/>
          <w:lang w:eastAsia="en-GB"/>
        </w:rPr>
        <w:t>Paslaugas/</w:t>
      </w:r>
      <w:r w:rsidRPr="00577A19">
        <w:rPr>
          <w:rFonts w:ascii="Times New Roman" w:eastAsia="Calibri" w:hAnsi="Times New Roman" w:cs="Times New Roman"/>
          <w:bCs/>
          <w:sz w:val="23"/>
          <w:szCs w:val="23"/>
          <w:lang w:eastAsia="en-GB"/>
        </w:rPr>
        <w:t>Darbus, pasirašomas vadovaujantis Sutarties sąlygomis.</w:t>
      </w:r>
    </w:p>
    <w:p w14:paraId="1F197D4C" w14:textId="77777777" w:rsidR="00577A19" w:rsidRPr="00577A19" w:rsidRDefault="00577A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Rangovo personalas</w:t>
      </w:r>
      <w:r w:rsidRPr="00577A19">
        <w:rPr>
          <w:rFonts w:ascii="Times New Roman" w:eastAsia="Calibri" w:hAnsi="Times New Roman" w:cs="Times New Roman"/>
          <w:bCs/>
          <w:sz w:val="23"/>
          <w:szCs w:val="23"/>
          <w:lang w:eastAsia="en-GB"/>
        </w:rPr>
        <w:t xml:space="preserve"> – visi </w:t>
      </w:r>
      <w:r w:rsidR="00536AB8">
        <w:rPr>
          <w:rFonts w:ascii="Times New Roman" w:eastAsia="Calibri" w:hAnsi="Times New Roman" w:cs="Times New Roman"/>
          <w:bCs/>
          <w:sz w:val="23"/>
          <w:szCs w:val="23"/>
          <w:lang w:eastAsia="en-GB"/>
        </w:rPr>
        <w:t>Objekte</w:t>
      </w:r>
      <w:r w:rsidRPr="00577A19">
        <w:rPr>
          <w:rFonts w:ascii="Times New Roman" w:eastAsia="Calibri" w:hAnsi="Times New Roman" w:cs="Times New Roman"/>
          <w:bCs/>
          <w:sz w:val="23"/>
          <w:szCs w:val="23"/>
          <w:lang w:eastAsia="en-GB"/>
        </w:rPr>
        <w:t xml:space="preserve"> dirbantys Rangovo ar Subrangovų darbuotojai ir kiti asmenys, padedantys Rangovui vykdyti </w:t>
      </w:r>
      <w:r w:rsidR="00ED0828">
        <w:rPr>
          <w:rFonts w:ascii="Times New Roman" w:eastAsia="Calibri" w:hAnsi="Times New Roman" w:cs="Times New Roman"/>
          <w:bCs/>
          <w:sz w:val="23"/>
          <w:szCs w:val="23"/>
          <w:lang w:eastAsia="en-GB"/>
        </w:rPr>
        <w:t>Paslaugas/</w:t>
      </w:r>
      <w:r w:rsidRPr="00577A19">
        <w:rPr>
          <w:rFonts w:ascii="Times New Roman" w:eastAsia="Calibri" w:hAnsi="Times New Roman" w:cs="Times New Roman"/>
          <w:bCs/>
          <w:sz w:val="23"/>
          <w:szCs w:val="23"/>
          <w:lang w:eastAsia="en-GB"/>
        </w:rPr>
        <w:t>Darbus.</w:t>
      </w:r>
    </w:p>
    <w:p w14:paraId="2FE88495" w14:textId="77777777" w:rsidR="00577A19" w:rsidRPr="00ED0819" w:rsidRDefault="00536AB8" w:rsidP="00ED0819">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
          <w:bCs/>
          <w:sz w:val="23"/>
          <w:szCs w:val="23"/>
          <w:lang w:eastAsia="en-GB"/>
        </w:rPr>
        <w:t>U</w:t>
      </w:r>
      <w:r w:rsidR="00577A19" w:rsidRPr="00577A19">
        <w:rPr>
          <w:rFonts w:ascii="Times New Roman" w:eastAsia="Calibri" w:hAnsi="Times New Roman" w:cs="Times New Roman"/>
          <w:b/>
          <w:bCs/>
          <w:sz w:val="23"/>
          <w:szCs w:val="23"/>
          <w:lang w:eastAsia="en-GB"/>
        </w:rPr>
        <w:t xml:space="preserve">žbaigimo aktas </w:t>
      </w:r>
      <w:r w:rsidR="00577A19" w:rsidRPr="00577A19">
        <w:rPr>
          <w:rFonts w:ascii="Times New Roman" w:eastAsia="Calibri" w:hAnsi="Times New Roman" w:cs="Times New Roman"/>
          <w:sz w:val="23"/>
          <w:szCs w:val="23"/>
          <w:lang w:eastAsia="en-GB"/>
        </w:rPr>
        <w:t>–</w:t>
      </w:r>
      <w:r w:rsidR="00577A19" w:rsidRPr="00577A19">
        <w:rPr>
          <w:rFonts w:ascii="Times New Roman" w:eastAsia="Calibri" w:hAnsi="Times New Roman" w:cs="Times New Roman"/>
          <w:b/>
          <w:bCs/>
          <w:sz w:val="23"/>
          <w:szCs w:val="23"/>
          <w:lang w:eastAsia="en-GB"/>
        </w:rPr>
        <w:t xml:space="preserve"> </w:t>
      </w:r>
      <w:r w:rsidR="00577A19" w:rsidRPr="00577A19">
        <w:rPr>
          <w:rFonts w:ascii="Times New Roman" w:eastAsia="Calibri" w:hAnsi="Times New Roman" w:cs="Times New Roman"/>
          <w:bCs/>
          <w:sz w:val="23"/>
          <w:szCs w:val="23"/>
          <w:lang w:eastAsia="en-GB"/>
        </w:rPr>
        <w:t xml:space="preserve">nustatyta tvarka sudarytos užbaigimo komisijos surašytas dokumentas, </w:t>
      </w:r>
      <w:r w:rsidR="00577A19" w:rsidRPr="00ED0819">
        <w:rPr>
          <w:rFonts w:ascii="Times New Roman" w:eastAsia="Calibri" w:hAnsi="Times New Roman" w:cs="Times New Roman"/>
          <w:bCs/>
          <w:sz w:val="23"/>
          <w:szCs w:val="23"/>
          <w:lang w:eastAsia="en-GB"/>
        </w:rPr>
        <w:t>patvirtinantis, kad</w:t>
      </w:r>
      <w:r w:rsidR="00164EC1">
        <w:rPr>
          <w:rFonts w:ascii="Times New Roman" w:eastAsia="Calibri" w:hAnsi="Times New Roman" w:cs="Times New Roman"/>
          <w:bCs/>
          <w:sz w:val="23"/>
          <w:szCs w:val="23"/>
          <w:lang w:eastAsia="en-GB"/>
        </w:rPr>
        <w:t xml:space="preserve"> minimas</w:t>
      </w:r>
      <w:r w:rsidR="00577A19" w:rsidRPr="00ED0819">
        <w:rPr>
          <w:rFonts w:ascii="Times New Roman" w:eastAsia="Calibri" w:hAnsi="Times New Roman" w:cs="Times New Roman"/>
          <w:bCs/>
          <w:sz w:val="23"/>
          <w:szCs w:val="23"/>
          <w:lang w:eastAsia="en-GB"/>
        </w:rPr>
        <w:t xml:space="preserve"> </w:t>
      </w:r>
      <w:r w:rsidR="00ED0819" w:rsidRPr="00ED0819">
        <w:rPr>
          <w:rFonts w:ascii="Times New Roman" w:eastAsia="Calibri" w:hAnsi="Times New Roman" w:cs="Times New Roman"/>
          <w:bCs/>
          <w:sz w:val="23"/>
          <w:szCs w:val="23"/>
          <w:lang w:eastAsia="en-GB"/>
        </w:rPr>
        <w:t>gręžiny</w:t>
      </w:r>
      <w:r w:rsidR="00164EC1">
        <w:rPr>
          <w:rFonts w:ascii="Times New Roman" w:eastAsia="Calibri" w:hAnsi="Times New Roman" w:cs="Times New Roman"/>
          <w:bCs/>
          <w:sz w:val="23"/>
          <w:szCs w:val="23"/>
          <w:lang w:eastAsia="en-GB"/>
        </w:rPr>
        <w:t>s</w:t>
      </w:r>
      <w:r w:rsidR="00ED0819" w:rsidRPr="00ED0819">
        <w:rPr>
          <w:rFonts w:ascii="Times New Roman" w:eastAsia="Calibri" w:hAnsi="Times New Roman" w:cs="Times New Roman"/>
          <w:bCs/>
          <w:sz w:val="23"/>
          <w:szCs w:val="23"/>
          <w:lang w:eastAsia="en-GB"/>
        </w:rPr>
        <w:t xml:space="preserve"> įrengtas pagal Užsakovo reikalavimus. Užbaigimo aktas surašomas kiekvienam iš</w:t>
      </w:r>
      <w:r w:rsidR="00ED0819">
        <w:rPr>
          <w:rFonts w:ascii="Times New Roman" w:eastAsia="Calibri" w:hAnsi="Times New Roman" w:cs="Times New Roman"/>
          <w:bCs/>
          <w:sz w:val="23"/>
          <w:szCs w:val="23"/>
          <w:lang w:eastAsia="en-GB"/>
        </w:rPr>
        <w:t xml:space="preserve"> </w:t>
      </w:r>
      <w:r w:rsidR="00ED0819" w:rsidRPr="00ED0819">
        <w:rPr>
          <w:rFonts w:ascii="Times New Roman" w:eastAsia="Calibri" w:hAnsi="Times New Roman" w:cs="Times New Roman"/>
          <w:bCs/>
          <w:sz w:val="23"/>
          <w:szCs w:val="23"/>
          <w:lang w:eastAsia="en-GB"/>
        </w:rPr>
        <w:t>4 atskirų gręžinių atskirai</w:t>
      </w:r>
      <w:r w:rsidR="00577A19" w:rsidRPr="00ED0819">
        <w:rPr>
          <w:rFonts w:ascii="Times New Roman" w:eastAsia="Calibri" w:hAnsi="Times New Roman" w:cs="Times New Roman"/>
          <w:bCs/>
          <w:sz w:val="23"/>
          <w:szCs w:val="23"/>
          <w:lang w:eastAsia="en-GB"/>
        </w:rPr>
        <w:t>.</w:t>
      </w:r>
    </w:p>
    <w:p w14:paraId="063315E9" w14:textId="77777777" w:rsidR="00577A19" w:rsidRPr="00577A19" w:rsidRDefault="00577A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Subrangovas</w:t>
      </w:r>
      <w:r w:rsidRPr="00577A19">
        <w:rPr>
          <w:rFonts w:ascii="Times New Roman" w:eastAsia="Calibri" w:hAnsi="Times New Roman" w:cs="Times New Roman"/>
          <w:bCs/>
          <w:sz w:val="23"/>
          <w:szCs w:val="23"/>
          <w:lang w:eastAsia="en-GB"/>
        </w:rPr>
        <w:t xml:space="preserve"> – asmuo Rangovo pasiūlyme ir Sutartyje įvardintas kaip Subrangovas. </w:t>
      </w:r>
    </w:p>
    <w:p w14:paraId="70DC2D96" w14:textId="77777777" w:rsidR="00577A19" w:rsidRDefault="00577A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Užsakovo personalas</w:t>
      </w:r>
      <w:r w:rsidRPr="00577A19">
        <w:rPr>
          <w:rFonts w:ascii="Times New Roman" w:eastAsia="Calibri" w:hAnsi="Times New Roman" w:cs="Times New Roman"/>
          <w:bCs/>
          <w:sz w:val="23"/>
          <w:szCs w:val="23"/>
          <w:lang w:eastAsia="en-GB"/>
        </w:rPr>
        <w:t xml:space="preserve"> – visi Užsakovui dirbantys asmenys arba įgalioti Užsakovo, taip pat kiti asmenys, apie kuriuos Užsakovas pranešė Rangovui kaip apie Užsakovo personalą.</w:t>
      </w:r>
    </w:p>
    <w:p w14:paraId="49CDB832" w14:textId="77777777" w:rsidR="00ED0819" w:rsidRPr="00577A19" w:rsidRDefault="00ED08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
          <w:bCs/>
          <w:sz w:val="23"/>
          <w:szCs w:val="23"/>
          <w:lang w:eastAsia="en-GB"/>
        </w:rPr>
        <w:t xml:space="preserve">Aprašas </w:t>
      </w:r>
      <w:r>
        <w:rPr>
          <w:rFonts w:ascii="Times New Roman" w:eastAsia="Calibri" w:hAnsi="Times New Roman" w:cs="Times New Roman"/>
          <w:sz w:val="23"/>
          <w:szCs w:val="23"/>
          <w:lang w:eastAsia="en-GB"/>
        </w:rPr>
        <w:t xml:space="preserve">– </w:t>
      </w:r>
      <w:r w:rsidRPr="00ED0819">
        <w:rPr>
          <w:rFonts w:ascii="Times New Roman" w:eastAsia="Calibri" w:hAnsi="Times New Roman" w:cs="Times New Roman"/>
          <w:sz w:val="23"/>
          <w:szCs w:val="23"/>
          <w:lang w:eastAsia="en-GB"/>
        </w:rPr>
        <w:t>UAB „Skuodo vandenys“ direktoriaus 2024 m. spalio 1 d. įsakymu Nr. V1-3</w:t>
      </w:r>
      <w:r w:rsidR="00153EE8">
        <w:rPr>
          <w:rFonts w:ascii="Times New Roman" w:eastAsia="Calibri" w:hAnsi="Times New Roman" w:cs="Times New Roman"/>
          <w:sz w:val="23"/>
          <w:szCs w:val="23"/>
          <w:lang w:eastAsia="en-GB"/>
        </w:rPr>
        <w:t>9</w:t>
      </w:r>
      <w:r w:rsidRPr="00ED0819">
        <w:rPr>
          <w:rFonts w:ascii="Times New Roman" w:eastAsia="Calibri" w:hAnsi="Times New Roman" w:cs="Times New Roman"/>
          <w:sz w:val="23"/>
          <w:szCs w:val="23"/>
          <w:lang w:eastAsia="en-GB"/>
        </w:rPr>
        <w:t xml:space="preserve"> patvirtint</w:t>
      </w:r>
      <w:r>
        <w:rPr>
          <w:rFonts w:ascii="Times New Roman" w:eastAsia="Calibri" w:hAnsi="Times New Roman" w:cs="Times New Roman"/>
          <w:sz w:val="23"/>
          <w:szCs w:val="23"/>
          <w:lang w:eastAsia="en-GB"/>
        </w:rPr>
        <w:t>as</w:t>
      </w:r>
      <w:r w:rsidRPr="00ED0819">
        <w:rPr>
          <w:rFonts w:ascii="Times New Roman" w:eastAsia="Calibri" w:hAnsi="Times New Roman" w:cs="Times New Roman"/>
          <w:sz w:val="23"/>
          <w:szCs w:val="23"/>
          <w:lang w:eastAsia="en-GB"/>
        </w:rPr>
        <w:t xml:space="preserve"> mažos vertės pirkimų apraš</w:t>
      </w:r>
      <w:r>
        <w:rPr>
          <w:rFonts w:ascii="Times New Roman" w:eastAsia="Calibri" w:hAnsi="Times New Roman" w:cs="Times New Roman"/>
          <w:sz w:val="23"/>
          <w:szCs w:val="23"/>
          <w:lang w:eastAsia="en-GB"/>
        </w:rPr>
        <w:t>as.</w:t>
      </w:r>
    </w:p>
    <w:p w14:paraId="742034CC" w14:textId="77777777" w:rsidR="00577A19" w:rsidRPr="00577A19" w:rsidRDefault="00ED08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sidRPr="00ED0819">
        <w:rPr>
          <w:rFonts w:ascii="Times New Roman" w:eastAsia="Calibri" w:hAnsi="Times New Roman" w:cs="Times New Roman"/>
          <w:b/>
          <w:sz w:val="23"/>
          <w:szCs w:val="23"/>
          <w:lang w:eastAsia="en-GB"/>
        </w:rPr>
        <w:t xml:space="preserve">KSPĮ </w:t>
      </w:r>
      <w:r w:rsidR="00577A19" w:rsidRPr="00577A19">
        <w:rPr>
          <w:rFonts w:ascii="Times New Roman" w:eastAsia="Calibri" w:hAnsi="Times New Roman" w:cs="Times New Roman"/>
          <w:bCs/>
          <w:sz w:val="23"/>
          <w:szCs w:val="23"/>
          <w:lang w:eastAsia="en-GB"/>
        </w:rPr>
        <w:t xml:space="preserve">– </w:t>
      </w:r>
      <w:r w:rsidR="00ED0828" w:rsidRPr="00ED0828">
        <w:rPr>
          <w:rFonts w:ascii="Times New Roman" w:eastAsia="Calibri" w:hAnsi="Times New Roman" w:cs="Times New Roman"/>
          <w:bCs/>
          <w:sz w:val="23"/>
          <w:szCs w:val="23"/>
          <w:lang w:eastAsia="en-GB"/>
        </w:rPr>
        <w:t>Pirkimų, atliekamų vandentvarkos, energetikos, transporto ar pašto paslaugų srities perkančiųjų subjektų, įstatymas</w:t>
      </w:r>
      <w:r w:rsidR="00577A19" w:rsidRPr="00577A19">
        <w:rPr>
          <w:rFonts w:ascii="Times New Roman" w:eastAsia="Calibri" w:hAnsi="Times New Roman" w:cs="Times New Roman"/>
          <w:bCs/>
          <w:sz w:val="23"/>
          <w:szCs w:val="23"/>
          <w:lang w:eastAsia="en-GB"/>
        </w:rPr>
        <w:t>.</w:t>
      </w:r>
    </w:p>
    <w:p w14:paraId="12965FC3" w14:textId="77777777" w:rsidR="00577A19" w:rsidRPr="00577A19" w:rsidRDefault="00577A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Kitos vartojamos sąvokos atitinka sąvokas, vartojamas </w:t>
      </w:r>
      <w:r w:rsidR="00ED0819">
        <w:rPr>
          <w:rFonts w:ascii="Times New Roman" w:eastAsia="Calibri" w:hAnsi="Times New Roman" w:cs="Times New Roman"/>
          <w:bCs/>
          <w:sz w:val="23"/>
          <w:szCs w:val="23"/>
          <w:lang w:eastAsia="en-GB"/>
        </w:rPr>
        <w:t xml:space="preserve">Apraše, </w:t>
      </w:r>
      <w:r w:rsidRPr="00577A19">
        <w:rPr>
          <w:rFonts w:ascii="Times New Roman" w:eastAsia="Calibri" w:hAnsi="Times New Roman" w:cs="Times New Roman"/>
          <w:bCs/>
          <w:sz w:val="23"/>
          <w:szCs w:val="23"/>
          <w:lang w:eastAsia="en-GB"/>
        </w:rPr>
        <w:t>Lietuvos Respublikos civiliniame kodekse</w:t>
      </w:r>
      <w:r w:rsidR="00536AB8">
        <w:rPr>
          <w:rFonts w:ascii="Times New Roman" w:eastAsia="Calibri" w:hAnsi="Times New Roman" w:cs="Times New Roman"/>
          <w:bCs/>
          <w:sz w:val="23"/>
          <w:szCs w:val="23"/>
          <w:lang w:eastAsia="en-GB"/>
        </w:rPr>
        <w:t xml:space="preserve"> </w:t>
      </w:r>
      <w:r w:rsidRPr="00577A19">
        <w:rPr>
          <w:rFonts w:ascii="Times New Roman" w:eastAsia="Calibri" w:hAnsi="Times New Roman" w:cs="Times New Roman"/>
          <w:bCs/>
          <w:sz w:val="23"/>
          <w:szCs w:val="23"/>
          <w:lang w:eastAsia="en-GB"/>
        </w:rPr>
        <w:t xml:space="preserve">bei </w:t>
      </w:r>
      <w:r w:rsidR="00ED0819" w:rsidRPr="00ED0819">
        <w:rPr>
          <w:rFonts w:ascii="Times New Roman" w:eastAsia="Calibri" w:hAnsi="Times New Roman" w:cs="Times New Roman"/>
          <w:bCs/>
          <w:sz w:val="23"/>
          <w:szCs w:val="23"/>
          <w:lang w:eastAsia="en-GB"/>
        </w:rPr>
        <w:t xml:space="preserve">KSPĮ </w:t>
      </w:r>
      <w:r w:rsidRPr="00577A19">
        <w:rPr>
          <w:rFonts w:ascii="Times New Roman" w:eastAsia="Calibri" w:hAnsi="Times New Roman" w:cs="Times New Roman"/>
          <w:bCs/>
          <w:sz w:val="23"/>
          <w:szCs w:val="23"/>
          <w:lang w:eastAsia="en-GB"/>
        </w:rPr>
        <w:t xml:space="preserve">ir kituose su </w:t>
      </w:r>
      <w:r w:rsidR="00ED0828">
        <w:rPr>
          <w:rFonts w:ascii="Times New Roman" w:eastAsia="Calibri" w:hAnsi="Times New Roman" w:cs="Times New Roman"/>
          <w:bCs/>
          <w:sz w:val="23"/>
          <w:szCs w:val="23"/>
          <w:lang w:eastAsia="en-GB"/>
        </w:rPr>
        <w:t>Paslaugų/</w:t>
      </w:r>
      <w:r w:rsidRPr="00577A19">
        <w:rPr>
          <w:rFonts w:ascii="Times New Roman" w:eastAsia="Calibri" w:hAnsi="Times New Roman" w:cs="Times New Roman"/>
          <w:bCs/>
          <w:sz w:val="23"/>
          <w:szCs w:val="23"/>
          <w:lang w:eastAsia="en-GB"/>
        </w:rPr>
        <w:t>Darbų atlikimu susijusiuose įstatymų įgyvendinamuosiuose teisės aktuose.</w:t>
      </w:r>
    </w:p>
    <w:p w14:paraId="2DE473D0" w14:textId="77777777" w:rsidR="00577A19" w:rsidRPr="00577A19" w:rsidRDefault="00577A19" w:rsidP="00656D5F">
      <w:pPr>
        <w:numPr>
          <w:ilvl w:val="0"/>
          <w:numId w:val="12"/>
        </w:numPr>
        <w:tabs>
          <w:tab w:val="right" w:leader="underscore" w:pos="270"/>
          <w:tab w:val="left" w:pos="450"/>
          <w:tab w:val="left" w:pos="630"/>
        </w:tabs>
        <w:spacing w:before="120" w:after="120" w:line="240" w:lineRule="auto"/>
        <w:jc w:val="center"/>
        <w:rPr>
          <w:rFonts w:ascii="Times New Roman" w:eastAsia="Calibri" w:hAnsi="Times New Roman" w:cs="Times New Roman"/>
          <w:bCs/>
          <w:sz w:val="23"/>
          <w:szCs w:val="23"/>
          <w:lang w:eastAsia="en-GB"/>
        </w:rPr>
      </w:pPr>
      <w:r w:rsidRPr="00577A19">
        <w:rPr>
          <w:rFonts w:ascii="Times New Roman" w:eastAsia="Calibri" w:hAnsi="Times New Roman" w:cs="Times New Roman"/>
          <w:b/>
          <w:sz w:val="23"/>
          <w:szCs w:val="23"/>
          <w:lang w:eastAsia="en-GB"/>
        </w:rPr>
        <w:t>SUTARTIES DALYKAS</w:t>
      </w:r>
    </w:p>
    <w:p w14:paraId="303BC057" w14:textId="77777777" w:rsidR="00577A19" w:rsidRDefault="00577A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Šia Sutartimi Rangovas įsipareigoja per šioje Sutartyje nurodytą terminą, laikantis </w:t>
      </w:r>
      <w:r w:rsidR="001E1696">
        <w:rPr>
          <w:rFonts w:ascii="Times New Roman" w:eastAsia="Calibri" w:hAnsi="Times New Roman" w:cs="Times New Roman"/>
          <w:bCs/>
          <w:sz w:val="23"/>
          <w:szCs w:val="23"/>
          <w:lang w:eastAsia="en-GB"/>
        </w:rPr>
        <w:t>tarpinių terminų</w:t>
      </w:r>
      <w:r w:rsidRPr="00577A19">
        <w:rPr>
          <w:rFonts w:ascii="Times New Roman" w:eastAsia="Calibri" w:hAnsi="Times New Roman" w:cs="Times New Roman"/>
          <w:bCs/>
          <w:sz w:val="23"/>
          <w:szCs w:val="23"/>
          <w:lang w:eastAsia="en-GB"/>
        </w:rPr>
        <w:t xml:space="preserve"> ir Sutartyje nustatytomis sąlygomis už Sutarties </w:t>
      </w:r>
      <w:r w:rsidR="008B5ED2">
        <w:rPr>
          <w:rFonts w:ascii="Times New Roman" w:eastAsia="Calibri" w:hAnsi="Times New Roman" w:cs="Times New Roman"/>
          <w:bCs/>
          <w:sz w:val="23"/>
          <w:szCs w:val="23"/>
          <w:lang w:eastAsia="en-GB"/>
        </w:rPr>
        <w:t>įkainius</w:t>
      </w:r>
      <w:r w:rsidRPr="00577A19">
        <w:rPr>
          <w:rFonts w:ascii="Times New Roman" w:eastAsia="Calibri" w:hAnsi="Times New Roman" w:cs="Times New Roman"/>
          <w:bCs/>
          <w:sz w:val="23"/>
          <w:szCs w:val="23"/>
          <w:lang w:eastAsia="en-GB"/>
        </w:rPr>
        <w:t xml:space="preserve"> atlikti ir perduoti Užsakovui </w:t>
      </w:r>
      <w:r w:rsidR="00ED0828">
        <w:rPr>
          <w:rFonts w:ascii="Times New Roman" w:eastAsia="Calibri" w:hAnsi="Times New Roman" w:cs="Times New Roman"/>
          <w:bCs/>
          <w:sz w:val="23"/>
          <w:szCs w:val="23"/>
          <w:lang w:eastAsia="en-GB"/>
        </w:rPr>
        <w:t xml:space="preserve">Sutarties objektą –Paslaugas ir </w:t>
      </w:r>
      <w:r w:rsidRPr="00577A19">
        <w:rPr>
          <w:rFonts w:ascii="Times New Roman" w:eastAsia="Calibri" w:hAnsi="Times New Roman" w:cs="Times New Roman"/>
          <w:bCs/>
          <w:sz w:val="23"/>
          <w:szCs w:val="23"/>
          <w:lang w:eastAsia="en-GB"/>
        </w:rPr>
        <w:t xml:space="preserve">Darbus, ištaisyti po Darbų atlikimo termino nustatytus defektus, suteikti Darbų garantijas o Užsakovas įsipareigoja sudaryti Rangovui būtinas sąlygas </w:t>
      </w:r>
      <w:r w:rsidR="00ED0828">
        <w:rPr>
          <w:rFonts w:ascii="Times New Roman" w:eastAsia="Calibri" w:hAnsi="Times New Roman" w:cs="Times New Roman"/>
          <w:bCs/>
          <w:sz w:val="23"/>
          <w:szCs w:val="23"/>
          <w:lang w:eastAsia="en-GB"/>
        </w:rPr>
        <w:t>Paslaugoms/</w:t>
      </w:r>
      <w:r w:rsidRPr="00577A19">
        <w:rPr>
          <w:rFonts w:ascii="Times New Roman" w:eastAsia="Calibri" w:hAnsi="Times New Roman" w:cs="Times New Roman"/>
          <w:bCs/>
          <w:sz w:val="23"/>
          <w:szCs w:val="23"/>
          <w:lang w:eastAsia="en-GB"/>
        </w:rPr>
        <w:t xml:space="preserve">Darbams atlikti, Sutartyje numatyta tvarka priimti tinkamai atliktų </w:t>
      </w:r>
      <w:r w:rsidR="00ED0828">
        <w:rPr>
          <w:rFonts w:ascii="Times New Roman" w:eastAsia="Calibri" w:hAnsi="Times New Roman" w:cs="Times New Roman"/>
          <w:bCs/>
          <w:sz w:val="23"/>
          <w:szCs w:val="23"/>
          <w:lang w:eastAsia="en-GB"/>
        </w:rPr>
        <w:t>Paslaugų/</w:t>
      </w:r>
      <w:r w:rsidRPr="00577A19">
        <w:rPr>
          <w:rFonts w:ascii="Times New Roman" w:eastAsia="Calibri" w:hAnsi="Times New Roman" w:cs="Times New Roman"/>
          <w:bCs/>
          <w:sz w:val="23"/>
          <w:szCs w:val="23"/>
          <w:lang w:eastAsia="en-GB"/>
        </w:rPr>
        <w:t xml:space="preserve">Darbų rezultatą ir sumokėti Rangovui </w:t>
      </w:r>
      <w:r w:rsidR="008B5ED2">
        <w:rPr>
          <w:rFonts w:ascii="Times New Roman" w:eastAsia="Calibri" w:hAnsi="Times New Roman" w:cs="Times New Roman"/>
          <w:bCs/>
          <w:sz w:val="23"/>
          <w:szCs w:val="23"/>
          <w:lang w:eastAsia="en-GB"/>
        </w:rPr>
        <w:t xml:space="preserve">pagal </w:t>
      </w:r>
      <w:r w:rsidRPr="00577A19">
        <w:rPr>
          <w:rFonts w:ascii="Times New Roman" w:eastAsia="Calibri" w:hAnsi="Times New Roman" w:cs="Times New Roman"/>
          <w:bCs/>
          <w:sz w:val="23"/>
          <w:szCs w:val="23"/>
          <w:lang w:eastAsia="en-GB"/>
        </w:rPr>
        <w:t xml:space="preserve">Sutarties </w:t>
      </w:r>
      <w:r w:rsidR="008B5ED2">
        <w:rPr>
          <w:rFonts w:ascii="Times New Roman" w:eastAsia="Calibri" w:hAnsi="Times New Roman" w:cs="Times New Roman"/>
          <w:bCs/>
          <w:sz w:val="23"/>
          <w:szCs w:val="23"/>
          <w:lang w:eastAsia="en-GB"/>
        </w:rPr>
        <w:t>į</w:t>
      </w:r>
      <w:r w:rsidRPr="00577A19">
        <w:rPr>
          <w:rFonts w:ascii="Times New Roman" w:eastAsia="Calibri" w:hAnsi="Times New Roman" w:cs="Times New Roman"/>
          <w:bCs/>
          <w:sz w:val="23"/>
          <w:szCs w:val="23"/>
          <w:lang w:eastAsia="en-GB"/>
        </w:rPr>
        <w:t>kain</w:t>
      </w:r>
      <w:r w:rsidR="008B5ED2">
        <w:rPr>
          <w:rFonts w:ascii="Times New Roman" w:eastAsia="Calibri" w:hAnsi="Times New Roman" w:cs="Times New Roman"/>
          <w:bCs/>
          <w:sz w:val="23"/>
          <w:szCs w:val="23"/>
          <w:lang w:eastAsia="en-GB"/>
        </w:rPr>
        <w:t>ius</w:t>
      </w:r>
      <w:r w:rsidRPr="00577A19">
        <w:rPr>
          <w:rFonts w:ascii="Times New Roman" w:eastAsia="Calibri" w:hAnsi="Times New Roman" w:cs="Times New Roman"/>
          <w:bCs/>
          <w:sz w:val="23"/>
          <w:szCs w:val="23"/>
          <w:lang w:eastAsia="en-GB"/>
        </w:rPr>
        <w:t xml:space="preserve"> Sutartyje numatytomis sąlygomis ir tvarka.</w:t>
      </w:r>
    </w:p>
    <w:p w14:paraId="7F4E91E8" w14:textId="77777777" w:rsidR="00B26542" w:rsidRPr="00577A19" w:rsidRDefault="00B26542"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Pr>
          <w:rFonts w:ascii="Times New Roman" w:eastAsia="Calibri" w:hAnsi="Times New Roman" w:cs="Times New Roman"/>
          <w:bCs/>
          <w:sz w:val="23"/>
          <w:szCs w:val="23"/>
          <w:lang w:eastAsia="en-GB"/>
        </w:rPr>
        <w:t>Užsakovas ir Rangovas sutaria, kad gali būti atlikti ne visi įkainių lentelėje nurodyti darbai ir (ar) paslaugos, prioritetą teikiant gręžinio įregistravimui. Jei Rangovas sutinka ir gręžinio įregistravimui neprivalomi dalis paslaugų ir darbų – jų galima atsisakyti.</w:t>
      </w:r>
    </w:p>
    <w:p w14:paraId="04407C5A" w14:textId="77777777" w:rsidR="00577A19" w:rsidRPr="00A15B51" w:rsidRDefault="00577A19" w:rsidP="00656D5F">
      <w:pPr>
        <w:numPr>
          <w:ilvl w:val="0"/>
          <w:numId w:val="13"/>
        </w:numPr>
        <w:tabs>
          <w:tab w:val="right" w:leader="underscore" w:pos="450"/>
        </w:tabs>
        <w:spacing w:before="120" w:after="120" w:line="240" w:lineRule="auto"/>
        <w:jc w:val="center"/>
        <w:rPr>
          <w:rFonts w:ascii="Times New Roman" w:eastAsia="Times New Roman" w:hAnsi="Times New Roman" w:cs="Times New Roman"/>
          <w:b/>
          <w:sz w:val="23"/>
          <w:szCs w:val="23"/>
          <w:lang w:eastAsia="en-GB"/>
        </w:rPr>
      </w:pPr>
      <w:r w:rsidRPr="00A15B51">
        <w:rPr>
          <w:rFonts w:ascii="Times New Roman" w:eastAsia="Times New Roman" w:hAnsi="Times New Roman" w:cs="Times New Roman"/>
          <w:b/>
          <w:sz w:val="23"/>
          <w:szCs w:val="23"/>
          <w:lang w:eastAsia="en-GB"/>
        </w:rPr>
        <w:t>BENDROSIOS NUOSTATOS</w:t>
      </w:r>
    </w:p>
    <w:p w14:paraId="38EF40F8" w14:textId="77777777" w:rsidR="00577A19" w:rsidRPr="00A15B51" w:rsidRDefault="00577A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sidRPr="00A15B51">
        <w:rPr>
          <w:rFonts w:ascii="Times New Roman" w:eastAsia="Calibri" w:hAnsi="Times New Roman" w:cs="Times New Roman"/>
          <w:bCs/>
          <w:sz w:val="23"/>
          <w:szCs w:val="23"/>
          <w:lang w:eastAsia="en-GB"/>
        </w:rPr>
        <w:t xml:space="preserve">Šalių teisių ir pareigų pagrindas yra </w:t>
      </w:r>
      <w:r w:rsidR="00A15B51" w:rsidRPr="00A15B51">
        <w:rPr>
          <w:rFonts w:ascii="Times New Roman" w:eastAsia="Calibri" w:hAnsi="Times New Roman" w:cs="Times New Roman"/>
          <w:bCs/>
          <w:sz w:val="23"/>
          <w:szCs w:val="23"/>
          <w:lang w:eastAsia="en-GB"/>
        </w:rPr>
        <w:t xml:space="preserve">Pirkimas, </w:t>
      </w:r>
      <w:r w:rsidRPr="00A15B51">
        <w:rPr>
          <w:rFonts w:ascii="Times New Roman" w:eastAsia="Calibri" w:hAnsi="Times New Roman" w:cs="Times New Roman"/>
          <w:bCs/>
          <w:sz w:val="23"/>
          <w:szCs w:val="23"/>
          <w:lang w:eastAsia="en-GB"/>
        </w:rPr>
        <w:t>Sutartis, Lietuvos Respublikos įstatymai, įstatymų įgyvendinamieji teisės aktai, statybos techniniai reglamentai ir kiti normatyviniai dokumentai.</w:t>
      </w:r>
    </w:p>
    <w:p w14:paraId="4D9C2D61" w14:textId="77777777" w:rsidR="00577A19" w:rsidRPr="00A15B51" w:rsidRDefault="00577A19" w:rsidP="00656D5F">
      <w:pPr>
        <w:numPr>
          <w:ilvl w:val="1"/>
          <w:numId w:val="10"/>
        </w:numPr>
        <w:tabs>
          <w:tab w:val="right" w:leader="underscore" w:pos="270"/>
          <w:tab w:val="left" w:pos="450"/>
          <w:tab w:val="left" w:pos="630"/>
        </w:tabs>
        <w:spacing w:after="0" w:line="240" w:lineRule="auto"/>
        <w:ind w:left="0" w:firstLine="567"/>
        <w:contextualSpacing/>
        <w:jc w:val="both"/>
        <w:rPr>
          <w:rFonts w:ascii="Times New Roman" w:eastAsia="Calibri" w:hAnsi="Times New Roman" w:cs="Times New Roman"/>
          <w:bCs/>
          <w:sz w:val="23"/>
          <w:szCs w:val="23"/>
          <w:lang w:eastAsia="en-GB"/>
        </w:rPr>
      </w:pPr>
      <w:r w:rsidRPr="00A15B51">
        <w:rPr>
          <w:rFonts w:ascii="Times New Roman" w:eastAsia="Calibri" w:hAnsi="Times New Roman" w:cs="Times New Roman"/>
          <w:bCs/>
          <w:sz w:val="23"/>
          <w:szCs w:val="23"/>
          <w:lang w:eastAsia="en-GB"/>
        </w:rPr>
        <w:t>Sutartis gali būti keičiama tik Įstatymo nustatytais atvejais neatliekant naujos pirkimo procedūros. Kitais atvejais tokiam pakeitimui atlikti turi būti vykdomas atskiras pirkimas, t. y. nauja pirkimo procedūra pagal Įstatymo reikalavimus.</w:t>
      </w:r>
    </w:p>
    <w:p w14:paraId="7B85C06B" w14:textId="77777777" w:rsidR="00577A19" w:rsidRPr="00A15B51" w:rsidRDefault="00577A19" w:rsidP="00656D5F">
      <w:pPr>
        <w:numPr>
          <w:ilvl w:val="1"/>
          <w:numId w:val="14"/>
        </w:numPr>
        <w:tabs>
          <w:tab w:val="right" w:leader="underscore" w:pos="270"/>
          <w:tab w:val="left" w:pos="36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A15B51">
        <w:rPr>
          <w:rFonts w:ascii="Times New Roman" w:eastAsia="Calibri" w:hAnsi="Times New Roman" w:cs="Times New Roman"/>
          <w:bCs/>
          <w:sz w:val="23"/>
          <w:szCs w:val="23"/>
          <w:lang w:eastAsia="en-GB"/>
        </w:rPr>
        <w:t xml:space="preserve">Šiame punkte pateikiami Sutartį sudarantys dokumentai, kurie turi būti suprantami kaip </w:t>
      </w:r>
      <w:r w:rsidR="00A15B51">
        <w:rPr>
          <w:rFonts w:ascii="Times New Roman" w:eastAsia="Calibri" w:hAnsi="Times New Roman" w:cs="Times New Roman"/>
          <w:bCs/>
          <w:sz w:val="23"/>
          <w:szCs w:val="23"/>
          <w:lang w:eastAsia="en-GB"/>
        </w:rPr>
        <w:t xml:space="preserve">neturintys viršenybės o </w:t>
      </w:r>
      <w:r w:rsidRPr="00A15B51">
        <w:rPr>
          <w:rFonts w:ascii="Times New Roman" w:eastAsia="Calibri" w:hAnsi="Times New Roman" w:cs="Times New Roman"/>
          <w:bCs/>
          <w:sz w:val="23"/>
          <w:szCs w:val="23"/>
          <w:lang w:eastAsia="en-GB"/>
        </w:rPr>
        <w:t>paaiškinantys vienas kitą:</w:t>
      </w:r>
    </w:p>
    <w:p w14:paraId="5533D570" w14:textId="77777777" w:rsidR="00577A19" w:rsidRPr="00577A19" w:rsidRDefault="00577A19" w:rsidP="00656D5F">
      <w:pPr>
        <w:numPr>
          <w:ilvl w:val="2"/>
          <w:numId w:val="15"/>
        </w:numPr>
        <w:tabs>
          <w:tab w:val="right" w:leader="underscore" w:pos="270"/>
          <w:tab w:val="left" w:pos="36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šios Sutarties sąlygos;</w:t>
      </w:r>
    </w:p>
    <w:p w14:paraId="408FFA3C" w14:textId="77777777" w:rsidR="00577A19" w:rsidRPr="00577A19" w:rsidRDefault="00577A19" w:rsidP="00656D5F">
      <w:pPr>
        <w:numPr>
          <w:ilvl w:val="2"/>
          <w:numId w:val="15"/>
        </w:numPr>
        <w:tabs>
          <w:tab w:val="right" w:leader="underscore" w:pos="270"/>
          <w:tab w:val="left" w:pos="36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Pirkimo dokumentai, kaip tai apibrėžta </w:t>
      </w:r>
      <w:r w:rsidR="00ED0819" w:rsidRPr="00ED0819">
        <w:rPr>
          <w:rFonts w:ascii="Times New Roman" w:eastAsia="Calibri" w:hAnsi="Times New Roman" w:cs="Times New Roman"/>
          <w:bCs/>
          <w:sz w:val="23"/>
          <w:szCs w:val="23"/>
          <w:lang w:eastAsia="en-GB"/>
        </w:rPr>
        <w:t xml:space="preserve">KSPĮ </w:t>
      </w:r>
      <w:r w:rsidRPr="00577A19">
        <w:rPr>
          <w:rFonts w:ascii="Times New Roman" w:eastAsia="Calibri" w:hAnsi="Times New Roman" w:cs="Times New Roman"/>
          <w:bCs/>
          <w:sz w:val="23"/>
          <w:szCs w:val="23"/>
          <w:lang w:eastAsia="en-GB"/>
        </w:rPr>
        <w:t>2 str. 39 d.;</w:t>
      </w:r>
    </w:p>
    <w:p w14:paraId="6E7FB3C0" w14:textId="77777777" w:rsidR="00577A19" w:rsidRPr="00577A19" w:rsidRDefault="00577A19" w:rsidP="00656D5F">
      <w:pPr>
        <w:numPr>
          <w:ilvl w:val="2"/>
          <w:numId w:val="15"/>
        </w:numPr>
        <w:tabs>
          <w:tab w:val="right" w:leader="underscore" w:pos="270"/>
          <w:tab w:val="left" w:pos="36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Rangovo pasiūlymas su visais pasiūlymą sudarančiais dokumentais;</w:t>
      </w:r>
    </w:p>
    <w:p w14:paraId="341FB26E" w14:textId="77777777" w:rsidR="00577A19" w:rsidRPr="00577A19" w:rsidRDefault="00577A19" w:rsidP="00656D5F">
      <w:pPr>
        <w:numPr>
          <w:ilvl w:val="2"/>
          <w:numId w:val="15"/>
        </w:numPr>
        <w:tabs>
          <w:tab w:val="right" w:leader="underscore" w:pos="270"/>
          <w:tab w:val="left" w:pos="36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Užsakovo viešųjų pirkimų komisijos paklausimai ir Rangovo atsakymai dėl Rangovo pateikto pasiūlymo </w:t>
      </w:r>
      <w:r w:rsidR="00A15B51">
        <w:rPr>
          <w:rFonts w:ascii="Times New Roman" w:eastAsia="Calibri" w:hAnsi="Times New Roman" w:cs="Times New Roman"/>
          <w:bCs/>
          <w:sz w:val="23"/>
          <w:szCs w:val="23"/>
          <w:lang w:eastAsia="en-GB"/>
        </w:rPr>
        <w:t>(</w:t>
      </w:r>
      <w:r w:rsidRPr="00577A19">
        <w:rPr>
          <w:rFonts w:ascii="Times New Roman" w:eastAsia="Calibri" w:hAnsi="Times New Roman" w:cs="Times New Roman"/>
          <w:bCs/>
          <w:sz w:val="23"/>
          <w:szCs w:val="23"/>
          <w:lang w:eastAsia="en-GB"/>
        </w:rPr>
        <w:t>jei</w:t>
      </w:r>
      <w:r w:rsidR="00A15B51">
        <w:rPr>
          <w:rFonts w:ascii="Times New Roman" w:eastAsia="Calibri" w:hAnsi="Times New Roman" w:cs="Times New Roman"/>
          <w:bCs/>
          <w:sz w:val="23"/>
          <w:szCs w:val="23"/>
          <w:lang w:eastAsia="en-GB"/>
        </w:rPr>
        <w:t>gu</w:t>
      </w:r>
      <w:r w:rsidRPr="00577A19">
        <w:rPr>
          <w:rFonts w:ascii="Times New Roman" w:eastAsia="Calibri" w:hAnsi="Times New Roman" w:cs="Times New Roman"/>
          <w:bCs/>
          <w:sz w:val="23"/>
          <w:szCs w:val="23"/>
          <w:lang w:eastAsia="en-GB"/>
        </w:rPr>
        <w:t xml:space="preserve"> tokie buvo</w:t>
      </w:r>
      <w:r w:rsidR="00A15B51">
        <w:rPr>
          <w:rFonts w:ascii="Times New Roman" w:eastAsia="Calibri" w:hAnsi="Times New Roman" w:cs="Times New Roman"/>
          <w:bCs/>
          <w:sz w:val="23"/>
          <w:szCs w:val="23"/>
          <w:lang w:eastAsia="en-GB"/>
        </w:rPr>
        <w:t>)</w:t>
      </w:r>
      <w:r w:rsidRPr="00577A19">
        <w:rPr>
          <w:rFonts w:ascii="Times New Roman" w:eastAsia="Calibri" w:hAnsi="Times New Roman" w:cs="Times New Roman"/>
          <w:bCs/>
          <w:sz w:val="23"/>
          <w:szCs w:val="23"/>
          <w:lang w:eastAsia="en-GB"/>
        </w:rPr>
        <w:t>.</w:t>
      </w:r>
    </w:p>
    <w:p w14:paraId="3F0CEC2B" w14:textId="77777777" w:rsidR="00577A19" w:rsidRPr="00577A19" w:rsidRDefault="00577A19" w:rsidP="00656D5F">
      <w:pPr>
        <w:numPr>
          <w:ilvl w:val="2"/>
          <w:numId w:val="15"/>
        </w:numPr>
        <w:tabs>
          <w:tab w:val="right" w:leader="underscore" w:pos="270"/>
          <w:tab w:val="left" w:pos="360"/>
          <w:tab w:val="left" w:pos="450"/>
        </w:tabs>
        <w:spacing w:after="0" w:line="240" w:lineRule="auto"/>
        <w:ind w:left="0" w:firstLine="567"/>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kiti Sutartį sudarantys dokumentai (jeigu yra).</w:t>
      </w:r>
    </w:p>
    <w:p w14:paraId="6DCD0F07" w14:textId="77777777" w:rsidR="00FC06AF" w:rsidRDefault="00577A19" w:rsidP="00656D5F">
      <w:pPr>
        <w:numPr>
          <w:ilvl w:val="1"/>
          <w:numId w:val="59"/>
        </w:numPr>
        <w:tabs>
          <w:tab w:val="right" w:leader="underscore" w:pos="270"/>
          <w:tab w:val="left" w:pos="450"/>
          <w:tab w:val="left" w:pos="630"/>
        </w:tabs>
        <w:spacing w:after="0" w:line="240" w:lineRule="auto"/>
        <w:contextualSpacing/>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sz w:val="23"/>
          <w:szCs w:val="23"/>
          <w:lang w:eastAsia="en-GB"/>
        </w:rPr>
        <w:t>Sutarties sąlygų pagrindiniai duomenys:</w:t>
      </w:r>
    </w:p>
    <w:p w14:paraId="6EC65E79" w14:textId="77777777" w:rsidR="001E1696" w:rsidRPr="00742765" w:rsidRDefault="00A15B51" w:rsidP="001E1696">
      <w:pPr>
        <w:pStyle w:val="Sraopastraipa"/>
        <w:numPr>
          <w:ilvl w:val="2"/>
          <w:numId w:val="8"/>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bookmarkStart w:id="1" w:name="_Hlk183533724"/>
      <w:r w:rsidRPr="00742765">
        <w:rPr>
          <w:rFonts w:ascii="Times New Roman" w:eastAsia="Calibri" w:hAnsi="Times New Roman" w:cs="Times New Roman"/>
          <w:bCs/>
          <w:sz w:val="23"/>
          <w:szCs w:val="23"/>
          <w:lang w:eastAsia="en-GB"/>
        </w:rPr>
        <w:t>Priimt</w:t>
      </w:r>
      <w:r w:rsidR="001E1696" w:rsidRPr="00742765">
        <w:rPr>
          <w:rFonts w:ascii="Times New Roman" w:eastAsia="Calibri" w:hAnsi="Times New Roman" w:cs="Times New Roman"/>
          <w:bCs/>
          <w:sz w:val="23"/>
          <w:szCs w:val="23"/>
          <w:lang w:eastAsia="en-GB"/>
        </w:rPr>
        <w:t>a</w:t>
      </w:r>
      <w:r w:rsidRPr="00742765">
        <w:rPr>
          <w:rFonts w:ascii="Times New Roman" w:eastAsia="Calibri" w:hAnsi="Times New Roman" w:cs="Times New Roman"/>
          <w:bCs/>
          <w:sz w:val="23"/>
          <w:szCs w:val="23"/>
          <w:lang w:eastAsia="en-GB"/>
        </w:rPr>
        <w:t xml:space="preserve"> </w:t>
      </w:r>
      <w:r w:rsidR="006931A8" w:rsidRPr="00742765">
        <w:rPr>
          <w:rFonts w:ascii="Times New Roman" w:eastAsia="Calibri" w:hAnsi="Times New Roman" w:cs="Times New Roman"/>
          <w:bCs/>
          <w:sz w:val="23"/>
          <w:szCs w:val="23"/>
          <w:lang w:eastAsia="en-GB"/>
        </w:rPr>
        <w:t xml:space="preserve">(pradinė) </w:t>
      </w:r>
      <w:r w:rsidRPr="00742765">
        <w:rPr>
          <w:rFonts w:ascii="Times New Roman" w:eastAsia="Calibri" w:hAnsi="Times New Roman" w:cs="Times New Roman"/>
          <w:bCs/>
          <w:sz w:val="23"/>
          <w:szCs w:val="23"/>
          <w:lang w:eastAsia="en-GB"/>
        </w:rPr>
        <w:t xml:space="preserve">Sutarties </w:t>
      </w:r>
      <w:r w:rsidR="001E1696" w:rsidRPr="00742765">
        <w:rPr>
          <w:rFonts w:ascii="Times New Roman" w:eastAsia="Calibri" w:hAnsi="Times New Roman" w:cs="Times New Roman"/>
          <w:bCs/>
          <w:sz w:val="23"/>
          <w:szCs w:val="23"/>
          <w:lang w:eastAsia="en-GB"/>
        </w:rPr>
        <w:t>vertė</w:t>
      </w:r>
      <w:r w:rsidRPr="00742765">
        <w:rPr>
          <w:rFonts w:ascii="Times New Roman" w:eastAsia="Calibri" w:hAnsi="Times New Roman" w:cs="Times New Roman"/>
          <w:bCs/>
          <w:sz w:val="23"/>
          <w:szCs w:val="23"/>
          <w:lang w:eastAsia="en-GB"/>
        </w:rPr>
        <w:t xml:space="preserve">: </w:t>
      </w:r>
      <w:bookmarkStart w:id="2" w:name="_Hlk176414895"/>
      <w:bookmarkEnd w:id="1"/>
      <w:r w:rsidR="009B6D9C" w:rsidRPr="00742765">
        <w:rPr>
          <w:rFonts w:ascii="Times New Roman" w:eastAsia="Times New Roman" w:hAnsi="Times New Roman" w:cs="Times New Roman"/>
          <w:b/>
          <w:iCs/>
          <w:sz w:val="23"/>
          <w:szCs w:val="23"/>
          <w:lang w:eastAsia="en-US"/>
        </w:rPr>
        <w:t>22 450 Eur</w:t>
      </w:r>
      <w:r w:rsidR="009B6D9C" w:rsidRPr="00742765">
        <w:rPr>
          <w:rFonts w:ascii="Times New Roman" w:eastAsia="Times New Roman" w:hAnsi="Times New Roman" w:cs="Times New Roman"/>
          <w:bCs/>
          <w:iCs/>
          <w:sz w:val="23"/>
          <w:szCs w:val="23"/>
          <w:lang w:eastAsia="en-US"/>
        </w:rPr>
        <w:t xml:space="preserve"> </w:t>
      </w:r>
      <w:r w:rsidR="009B6D9C" w:rsidRPr="00742765">
        <w:rPr>
          <w:rFonts w:ascii="Times New Roman" w:eastAsia="Times New Roman" w:hAnsi="Times New Roman" w:cs="Times New Roman"/>
          <w:bCs/>
          <w:i/>
          <w:sz w:val="23"/>
          <w:szCs w:val="23"/>
          <w:lang w:eastAsia="en-US"/>
        </w:rPr>
        <w:t>(dvidešimt du tūkstančiai keturi šimtai penkiasdešimt eurų, 00 ct)</w:t>
      </w:r>
      <w:r w:rsidR="00742765" w:rsidRPr="00742765">
        <w:rPr>
          <w:rFonts w:ascii="Times New Roman" w:eastAsia="Times New Roman" w:hAnsi="Times New Roman" w:cs="Times New Roman"/>
          <w:bCs/>
          <w:i/>
          <w:sz w:val="23"/>
          <w:szCs w:val="23"/>
          <w:lang w:eastAsia="en-US"/>
        </w:rPr>
        <w:t xml:space="preserve"> be PVM, </w:t>
      </w:r>
      <w:r w:rsidR="00742765" w:rsidRPr="00742765">
        <w:rPr>
          <w:rFonts w:ascii="Times New Roman" w:eastAsia="Times New Roman" w:hAnsi="Times New Roman" w:cs="Times New Roman"/>
          <w:b/>
          <w:iCs/>
          <w:sz w:val="23"/>
          <w:szCs w:val="23"/>
          <w:lang w:eastAsia="en-US"/>
        </w:rPr>
        <w:t xml:space="preserve">27 164,50 Eur </w:t>
      </w:r>
      <w:r w:rsidR="00742765" w:rsidRPr="00742765">
        <w:rPr>
          <w:rFonts w:ascii="Times New Roman" w:eastAsia="Times New Roman" w:hAnsi="Times New Roman" w:cs="Times New Roman"/>
          <w:bCs/>
          <w:i/>
          <w:sz w:val="23"/>
          <w:szCs w:val="23"/>
          <w:lang w:eastAsia="en-US"/>
        </w:rPr>
        <w:t>(dvidešimt septyni tūkstančiai šimtas šešiasdešimt keturi eurai, 50 ct) su PVM</w:t>
      </w:r>
      <w:r w:rsidR="00082F20" w:rsidRPr="00742765">
        <w:rPr>
          <w:rFonts w:ascii="Times New Roman" w:eastAsia="Times New Roman" w:hAnsi="Times New Roman" w:cs="Times New Roman"/>
          <w:bCs/>
          <w:iCs/>
          <w:sz w:val="23"/>
          <w:szCs w:val="23"/>
          <w:lang w:eastAsia="en-US"/>
        </w:rPr>
        <w:t>.</w:t>
      </w:r>
      <w:bookmarkEnd w:id="2"/>
    </w:p>
    <w:p w14:paraId="4B234D8E" w14:textId="77777777" w:rsidR="001E1696" w:rsidRPr="001E1696" w:rsidRDefault="001E1696" w:rsidP="001E1696">
      <w:pPr>
        <w:pStyle w:val="Sraopastraipa"/>
        <w:numPr>
          <w:ilvl w:val="2"/>
          <w:numId w:val="8"/>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r w:rsidRPr="001E1696">
        <w:rPr>
          <w:rFonts w:ascii="Times New Roman" w:eastAsia="Times New Roman" w:hAnsi="Times New Roman" w:cs="Times New Roman"/>
          <w:bCs/>
          <w:iCs/>
          <w:sz w:val="23"/>
          <w:szCs w:val="23"/>
          <w:lang w:eastAsia="en-US"/>
        </w:rPr>
        <w:t xml:space="preserve">Priimta </w:t>
      </w:r>
      <w:r w:rsidR="006931A8" w:rsidRPr="006931A8">
        <w:rPr>
          <w:rFonts w:ascii="Times New Roman" w:eastAsia="Times New Roman" w:hAnsi="Times New Roman" w:cs="Times New Roman"/>
          <w:bCs/>
          <w:iCs/>
          <w:sz w:val="23"/>
          <w:szCs w:val="23"/>
          <w:lang w:eastAsia="en-US"/>
        </w:rPr>
        <w:t xml:space="preserve">(pradinė) </w:t>
      </w:r>
      <w:r w:rsidRPr="001E1696">
        <w:rPr>
          <w:rFonts w:ascii="Times New Roman" w:eastAsia="Times New Roman" w:hAnsi="Times New Roman" w:cs="Times New Roman"/>
          <w:bCs/>
          <w:iCs/>
          <w:sz w:val="23"/>
          <w:szCs w:val="23"/>
          <w:lang w:eastAsia="en-US"/>
        </w:rPr>
        <w:t>Sutarties vertė susideda iš įkainių:</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3818"/>
        <w:gridCol w:w="1231"/>
        <w:gridCol w:w="1451"/>
        <w:gridCol w:w="1474"/>
        <w:gridCol w:w="1710"/>
      </w:tblGrid>
      <w:tr w:rsidR="001E1696" w:rsidRPr="001E1696" w14:paraId="241A0242" w14:textId="77777777" w:rsidTr="008B000F">
        <w:trPr>
          <w:tblHeader/>
        </w:trPr>
        <w:tc>
          <w:tcPr>
            <w:tcW w:w="571" w:type="dxa"/>
            <w:shd w:val="clear" w:color="auto" w:fill="DEEAF6"/>
            <w:vAlign w:val="center"/>
          </w:tcPr>
          <w:p w14:paraId="24631555" w14:textId="77777777" w:rsidR="001E1696" w:rsidRPr="001E1696" w:rsidRDefault="001E1696" w:rsidP="001E1696">
            <w:pPr>
              <w:spacing w:after="0" w:line="240" w:lineRule="auto"/>
              <w:jc w:val="center"/>
              <w:rPr>
                <w:rFonts w:ascii="Times New Roman" w:eastAsia="Calibri" w:hAnsi="Times New Roman" w:cs="Times New Roman"/>
                <w:b/>
                <w:sz w:val="22"/>
                <w:szCs w:val="22"/>
              </w:rPr>
            </w:pPr>
            <w:r w:rsidRPr="001E1696">
              <w:rPr>
                <w:rFonts w:ascii="Times New Roman" w:eastAsia="Calibri" w:hAnsi="Times New Roman" w:cs="Times New Roman"/>
                <w:b/>
                <w:sz w:val="22"/>
                <w:szCs w:val="22"/>
              </w:rPr>
              <w:lastRenderedPageBreak/>
              <w:t>Eil. Nr.</w:t>
            </w:r>
          </w:p>
        </w:tc>
        <w:tc>
          <w:tcPr>
            <w:tcW w:w="3818" w:type="dxa"/>
            <w:shd w:val="clear" w:color="auto" w:fill="DEEAF6"/>
            <w:vAlign w:val="center"/>
          </w:tcPr>
          <w:p w14:paraId="08362211" w14:textId="77777777" w:rsidR="001E1696" w:rsidRPr="001E1696" w:rsidRDefault="001E1696" w:rsidP="001E1696">
            <w:pPr>
              <w:spacing w:after="0" w:line="240" w:lineRule="auto"/>
              <w:jc w:val="center"/>
              <w:rPr>
                <w:rFonts w:ascii="Times New Roman" w:eastAsia="Calibri" w:hAnsi="Times New Roman" w:cs="Times New Roman"/>
                <w:b/>
                <w:iCs/>
                <w:sz w:val="22"/>
                <w:szCs w:val="22"/>
              </w:rPr>
            </w:pPr>
            <w:r w:rsidRPr="001E1696">
              <w:rPr>
                <w:rFonts w:ascii="Times New Roman" w:eastAsia="Calibri" w:hAnsi="Times New Roman" w:cs="Times New Roman"/>
                <w:b/>
                <w:iCs/>
                <w:sz w:val="22"/>
                <w:szCs w:val="22"/>
              </w:rPr>
              <w:t>Pirkimo objekto dalies pavadinimas</w:t>
            </w:r>
          </w:p>
        </w:tc>
        <w:tc>
          <w:tcPr>
            <w:tcW w:w="1231" w:type="dxa"/>
            <w:shd w:val="clear" w:color="auto" w:fill="DEEAF6"/>
            <w:vAlign w:val="center"/>
          </w:tcPr>
          <w:p w14:paraId="1FC5A4E5" w14:textId="77777777" w:rsidR="001E1696" w:rsidRPr="001E1696" w:rsidRDefault="001E1696" w:rsidP="001E1696">
            <w:pPr>
              <w:spacing w:after="0" w:line="240" w:lineRule="auto"/>
              <w:jc w:val="center"/>
              <w:rPr>
                <w:rFonts w:ascii="Times New Roman" w:eastAsia="Calibri" w:hAnsi="Times New Roman" w:cs="Times New Roman"/>
                <w:b/>
                <w:sz w:val="22"/>
                <w:szCs w:val="22"/>
              </w:rPr>
            </w:pPr>
            <w:r w:rsidRPr="001E1696">
              <w:rPr>
                <w:rFonts w:ascii="Times New Roman" w:eastAsia="Calibri" w:hAnsi="Times New Roman" w:cs="Times New Roman"/>
                <w:b/>
                <w:sz w:val="22"/>
                <w:szCs w:val="22"/>
              </w:rPr>
              <w:t>Mato vnt.</w:t>
            </w:r>
          </w:p>
        </w:tc>
        <w:tc>
          <w:tcPr>
            <w:tcW w:w="1451" w:type="dxa"/>
            <w:shd w:val="clear" w:color="auto" w:fill="DEEAF6"/>
            <w:vAlign w:val="center"/>
          </w:tcPr>
          <w:p w14:paraId="7C5399F0" w14:textId="77777777" w:rsidR="001E1696" w:rsidRPr="001E1696" w:rsidRDefault="001E1696" w:rsidP="001E1696">
            <w:pPr>
              <w:spacing w:after="0" w:line="240" w:lineRule="auto"/>
              <w:jc w:val="center"/>
              <w:rPr>
                <w:rFonts w:ascii="Times New Roman" w:eastAsia="Calibri" w:hAnsi="Times New Roman" w:cs="Times New Roman"/>
                <w:b/>
                <w:sz w:val="22"/>
                <w:szCs w:val="22"/>
              </w:rPr>
            </w:pPr>
            <w:r w:rsidRPr="001E1696">
              <w:rPr>
                <w:rFonts w:ascii="Times New Roman" w:eastAsia="Calibri" w:hAnsi="Times New Roman" w:cs="Times New Roman"/>
                <w:b/>
                <w:sz w:val="22"/>
                <w:szCs w:val="22"/>
              </w:rPr>
              <w:t>Preliminarus kiekis</w:t>
            </w:r>
          </w:p>
        </w:tc>
        <w:tc>
          <w:tcPr>
            <w:tcW w:w="1474" w:type="dxa"/>
            <w:shd w:val="clear" w:color="auto" w:fill="DEEAF6"/>
            <w:vAlign w:val="center"/>
          </w:tcPr>
          <w:p w14:paraId="2E458799" w14:textId="77777777" w:rsidR="001E1696" w:rsidRPr="001E1696" w:rsidRDefault="001E1696" w:rsidP="001E1696">
            <w:pPr>
              <w:spacing w:after="0" w:line="240" w:lineRule="auto"/>
              <w:jc w:val="center"/>
              <w:rPr>
                <w:rFonts w:ascii="Times New Roman" w:eastAsia="Calibri" w:hAnsi="Times New Roman" w:cs="Times New Roman"/>
                <w:b/>
                <w:sz w:val="22"/>
                <w:szCs w:val="22"/>
              </w:rPr>
            </w:pPr>
            <w:r w:rsidRPr="001E1696">
              <w:rPr>
                <w:rFonts w:ascii="Times New Roman" w:eastAsia="Calibri" w:hAnsi="Times New Roman" w:cs="Times New Roman"/>
                <w:b/>
                <w:sz w:val="22"/>
                <w:szCs w:val="22"/>
              </w:rPr>
              <w:t>Įkainis EUR</w:t>
            </w:r>
            <w:r w:rsidRPr="001E1696">
              <w:rPr>
                <w:rFonts w:ascii="Times New Roman" w:eastAsia="Calibri" w:hAnsi="Times New Roman" w:cs="Times New Roman"/>
                <w:b/>
                <w:color w:val="FF0000"/>
                <w:sz w:val="22"/>
                <w:szCs w:val="22"/>
              </w:rPr>
              <w:t xml:space="preserve"> </w:t>
            </w:r>
            <w:r w:rsidRPr="001E1696">
              <w:rPr>
                <w:rFonts w:ascii="Times New Roman" w:eastAsia="Calibri" w:hAnsi="Times New Roman" w:cs="Times New Roman"/>
                <w:b/>
                <w:sz w:val="22"/>
                <w:szCs w:val="22"/>
              </w:rPr>
              <w:t>be PVM</w:t>
            </w:r>
          </w:p>
        </w:tc>
        <w:tc>
          <w:tcPr>
            <w:tcW w:w="1710" w:type="dxa"/>
            <w:shd w:val="clear" w:color="auto" w:fill="DEEAF6"/>
            <w:vAlign w:val="center"/>
          </w:tcPr>
          <w:p w14:paraId="3C6FB25A" w14:textId="77777777" w:rsidR="001E1696" w:rsidRPr="001E1696" w:rsidRDefault="00742765" w:rsidP="001E1696">
            <w:pPr>
              <w:spacing w:after="0" w:line="240" w:lineRule="auto"/>
              <w:jc w:val="center"/>
              <w:rPr>
                <w:rFonts w:ascii="Times New Roman" w:eastAsia="Calibri" w:hAnsi="Times New Roman" w:cs="Times New Roman"/>
                <w:bCs/>
                <w:i/>
                <w:iCs/>
                <w:sz w:val="22"/>
                <w:szCs w:val="22"/>
              </w:rPr>
            </w:pPr>
            <w:r>
              <w:rPr>
                <w:rFonts w:ascii="Times New Roman" w:eastAsia="Calibri" w:hAnsi="Times New Roman" w:cs="Times New Roman"/>
                <w:b/>
                <w:sz w:val="22"/>
                <w:szCs w:val="22"/>
              </w:rPr>
              <w:t>Palyginamoji kaina</w:t>
            </w:r>
          </w:p>
        </w:tc>
      </w:tr>
      <w:tr w:rsidR="00055F7D" w:rsidRPr="001E1696" w14:paraId="4A2508E0" w14:textId="77777777" w:rsidTr="008B000F">
        <w:tc>
          <w:tcPr>
            <w:tcW w:w="571" w:type="dxa"/>
            <w:vAlign w:val="center"/>
          </w:tcPr>
          <w:p w14:paraId="14D57678" w14:textId="77777777" w:rsidR="00055F7D" w:rsidRPr="001E1696" w:rsidRDefault="00B26542" w:rsidP="00055F7D">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1</w:t>
            </w:r>
            <w:r w:rsidR="00055F7D" w:rsidRPr="002A3133">
              <w:rPr>
                <w:rFonts w:ascii="Times New Roman" w:eastAsia="Calibri" w:hAnsi="Times New Roman" w:cs="Times New Roman"/>
                <w:bCs/>
                <w:sz w:val="22"/>
                <w:szCs w:val="22"/>
              </w:rPr>
              <w:t>.</w:t>
            </w:r>
          </w:p>
        </w:tc>
        <w:tc>
          <w:tcPr>
            <w:tcW w:w="3818" w:type="dxa"/>
            <w:vAlign w:val="center"/>
          </w:tcPr>
          <w:p w14:paraId="5C2EA0ED" w14:textId="77777777" w:rsidR="00055F7D" w:rsidRPr="001E1696" w:rsidRDefault="00055F7D" w:rsidP="00055F7D">
            <w:pPr>
              <w:spacing w:after="0" w:line="240" w:lineRule="auto"/>
              <w:rPr>
                <w:rFonts w:ascii="Times New Roman" w:eastAsia="Calibri" w:hAnsi="Times New Roman" w:cs="Times New Roman"/>
                <w:color w:val="00B050"/>
                <w:sz w:val="22"/>
                <w:szCs w:val="22"/>
              </w:rPr>
            </w:pPr>
            <w:r w:rsidRPr="002A3133">
              <w:rPr>
                <w:rFonts w:ascii="Times New Roman" w:eastAsia="Calibri" w:hAnsi="Times New Roman" w:cs="Times New Roman"/>
                <w:sz w:val="22"/>
                <w:szCs w:val="22"/>
              </w:rPr>
              <w:t xml:space="preserve">Gręžinio </w:t>
            </w:r>
            <w:r w:rsidR="00B26542">
              <w:rPr>
                <w:rFonts w:ascii="Times New Roman" w:eastAsia="Calibri" w:hAnsi="Times New Roman" w:cs="Times New Roman"/>
                <w:sz w:val="22"/>
                <w:szCs w:val="22"/>
              </w:rPr>
              <w:t>Barstyčių</w:t>
            </w:r>
            <w:r w:rsidRPr="002A3133">
              <w:rPr>
                <w:rFonts w:ascii="Times New Roman" w:eastAsia="Calibri" w:hAnsi="Times New Roman" w:cs="Times New Roman"/>
                <w:sz w:val="22"/>
                <w:szCs w:val="22"/>
              </w:rPr>
              <w:t xml:space="preserve"> mstl. projekto parengimas.</w:t>
            </w:r>
          </w:p>
        </w:tc>
        <w:tc>
          <w:tcPr>
            <w:tcW w:w="1231" w:type="dxa"/>
            <w:vAlign w:val="center"/>
          </w:tcPr>
          <w:p w14:paraId="03E07AF2" w14:textId="77777777" w:rsidR="00055F7D" w:rsidRPr="001E1696" w:rsidRDefault="00055F7D" w:rsidP="00055F7D">
            <w:pPr>
              <w:spacing w:after="0" w:line="240" w:lineRule="auto"/>
              <w:jc w:val="center"/>
              <w:rPr>
                <w:rFonts w:ascii="Times New Roman" w:eastAsia="Calibri" w:hAnsi="Times New Roman" w:cs="Times New Roman"/>
                <w:sz w:val="22"/>
                <w:szCs w:val="22"/>
              </w:rPr>
            </w:pPr>
            <w:r w:rsidRPr="002A3133">
              <w:rPr>
                <w:rFonts w:ascii="Times New Roman" w:eastAsia="Calibri" w:hAnsi="Times New Roman" w:cs="Times New Roman"/>
                <w:sz w:val="22"/>
                <w:szCs w:val="22"/>
              </w:rPr>
              <w:t>Vnt. – komplektas</w:t>
            </w:r>
          </w:p>
        </w:tc>
        <w:tc>
          <w:tcPr>
            <w:tcW w:w="1451" w:type="dxa"/>
            <w:vAlign w:val="center"/>
          </w:tcPr>
          <w:p w14:paraId="55D93708" w14:textId="77777777" w:rsidR="00055F7D" w:rsidRPr="001E1696" w:rsidRDefault="00055F7D" w:rsidP="00055F7D">
            <w:pPr>
              <w:spacing w:after="0" w:line="240" w:lineRule="auto"/>
              <w:jc w:val="center"/>
              <w:rPr>
                <w:rFonts w:ascii="Times New Roman" w:eastAsia="Calibri" w:hAnsi="Times New Roman" w:cs="Times New Roman"/>
                <w:sz w:val="22"/>
                <w:szCs w:val="22"/>
              </w:rPr>
            </w:pPr>
            <w:r w:rsidRPr="002A3133">
              <w:rPr>
                <w:rFonts w:ascii="Times New Roman" w:eastAsia="Calibri" w:hAnsi="Times New Roman" w:cs="Times New Roman"/>
                <w:sz w:val="22"/>
                <w:szCs w:val="22"/>
              </w:rPr>
              <w:t>1</w:t>
            </w:r>
          </w:p>
        </w:tc>
        <w:tc>
          <w:tcPr>
            <w:tcW w:w="1474" w:type="dxa"/>
            <w:vAlign w:val="center"/>
          </w:tcPr>
          <w:p w14:paraId="092112B0" w14:textId="77777777" w:rsidR="00055F7D" w:rsidRPr="001E1696"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2 100,00</w:t>
            </w:r>
          </w:p>
        </w:tc>
        <w:tc>
          <w:tcPr>
            <w:tcW w:w="1710" w:type="dxa"/>
            <w:vAlign w:val="center"/>
          </w:tcPr>
          <w:p w14:paraId="54D6A92D" w14:textId="77777777" w:rsidR="00055F7D" w:rsidRPr="001E1696"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2 100,00</w:t>
            </w:r>
          </w:p>
        </w:tc>
      </w:tr>
      <w:tr w:rsidR="00055F7D" w:rsidRPr="001E1696" w14:paraId="5EA82259" w14:textId="77777777" w:rsidTr="008B000F">
        <w:tc>
          <w:tcPr>
            <w:tcW w:w="571" w:type="dxa"/>
            <w:vAlign w:val="center"/>
          </w:tcPr>
          <w:p w14:paraId="09D257F0" w14:textId="77777777" w:rsidR="00055F7D" w:rsidRPr="001E1696" w:rsidRDefault="00B26542" w:rsidP="00055F7D">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2</w:t>
            </w:r>
            <w:r w:rsidR="00055F7D" w:rsidRPr="002A3133">
              <w:rPr>
                <w:rFonts w:ascii="Times New Roman" w:eastAsia="Calibri" w:hAnsi="Times New Roman" w:cs="Times New Roman"/>
                <w:bCs/>
                <w:sz w:val="22"/>
                <w:szCs w:val="22"/>
              </w:rPr>
              <w:t>.</w:t>
            </w:r>
          </w:p>
        </w:tc>
        <w:tc>
          <w:tcPr>
            <w:tcW w:w="3818" w:type="dxa"/>
            <w:vAlign w:val="center"/>
          </w:tcPr>
          <w:p w14:paraId="65844E81" w14:textId="77777777" w:rsidR="00055F7D" w:rsidRPr="001E1696" w:rsidRDefault="00055F7D" w:rsidP="00055F7D">
            <w:pPr>
              <w:spacing w:after="0" w:line="240" w:lineRule="auto"/>
              <w:rPr>
                <w:rFonts w:ascii="Times New Roman" w:eastAsia="Calibri" w:hAnsi="Times New Roman" w:cs="Times New Roman"/>
                <w:color w:val="00B050"/>
                <w:sz w:val="22"/>
                <w:szCs w:val="22"/>
              </w:rPr>
            </w:pPr>
            <w:r w:rsidRPr="002A3133">
              <w:rPr>
                <w:rFonts w:ascii="Times New Roman" w:eastAsia="Calibri" w:hAnsi="Times New Roman" w:cs="Times New Roman"/>
                <w:sz w:val="22"/>
                <w:szCs w:val="22"/>
              </w:rPr>
              <w:t xml:space="preserve">Seklesnių sluoksnių tyrimas atliekant žvalgybinius gręžinius </w:t>
            </w:r>
            <w:r w:rsidR="00B26542">
              <w:rPr>
                <w:rFonts w:ascii="Times New Roman" w:eastAsia="Calibri" w:hAnsi="Times New Roman" w:cs="Times New Roman"/>
                <w:sz w:val="22"/>
                <w:szCs w:val="22"/>
              </w:rPr>
              <w:t>Barstyčių</w:t>
            </w:r>
            <w:r w:rsidRPr="002A3133">
              <w:rPr>
                <w:rFonts w:ascii="Times New Roman" w:eastAsia="Calibri" w:hAnsi="Times New Roman" w:cs="Times New Roman"/>
                <w:sz w:val="22"/>
                <w:szCs w:val="22"/>
              </w:rPr>
              <w:t xml:space="preserve"> mstl.</w:t>
            </w:r>
          </w:p>
        </w:tc>
        <w:tc>
          <w:tcPr>
            <w:tcW w:w="1231" w:type="dxa"/>
            <w:vAlign w:val="center"/>
          </w:tcPr>
          <w:p w14:paraId="1FC48D2C" w14:textId="77777777" w:rsidR="00055F7D" w:rsidRPr="001E1696" w:rsidRDefault="00055F7D" w:rsidP="00055F7D">
            <w:pPr>
              <w:spacing w:after="0" w:line="240" w:lineRule="auto"/>
              <w:jc w:val="center"/>
              <w:rPr>
                <w:rFonts w:ascii="Times New Roman" w:eastAsia="Calibri" w:hAnsi="Times New Roman" w:cs="Times New Roman"/>
                <w:sz w:val="22"/>
                <w:szCs w:val="22"/>
              </w:rPr>
            </w:pPr>
            <w:r w:rsidRPr="002A3133">
              <w:rPr>
                <w:rFonts w:ascii="Times New Roman" w:eastAsia="Calibri" w:hAnsi="Times New Roman" w:cs="Times New Roman"/>
                <w:sz w:val="22"/>
                <w:szCs w:val="22"/>
              </w:rPr>
              <w:t>Metras</w:t>
            </w:r>
          </w:p>
        </w:tc>
        <w:tc>
          <w:tcPr>
            <w:tcW w:w="1451" w:type="dxa"/>
            <w:vAlign w:val="center"/>
          </w:tcPr>
          <w:p w14:paraId="52689073" w14:textId="77777777" w:rsidR="00055F7D" w:rsidRPr="001E1696" w:rsidRDefault="007D62BE" w:rsidP="00055F7D">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100</w:t>
            </w:r>
          </w:p>
        </w:tc>
        <w:tc>
          <w:tcPr>
            <w:tcW w:w="1474" w:type="dxa"/>
            <w:vAlign w:val="center"/>
          </w:tcPr>
          <w:p w14:paraId="107A5FDA" w14:textId="77777777" w:rsidR="00055F7D" w:rsidRPr="001E1696"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80,00</w:t>
            </w:r>
          </w:p>
        </w:tc>
        <w:tc>
          <w:tcPr>
            <w:tcW w:w="1710" w:type="dxa"/>
            <w:vAlign w:val="center"/>
          </w:tcPr>
          <w:p w14:paraId="41BBDA07" w14:textId="77777777" w:rsidR="00055F7D" w:rsidRPr="001E1696"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8 000,00</w:t>
            </w:r>
          </w:p>
        </w:tc>
      </w:tr>
      <w:tr w:rsidR="00055F7D" w:rsidRPr="001E1696" w14:paraId="6CA6F0F4" w14:textId="77777777" w:rsidTr="008B000F">
        <w:tc>
          <w:tcPr>
            <w:tcW w:w="571" w:type="dxa"/>
            <w:vAlign w:val="center"/>
          </w:tcPr>
          <w:p w14:paraId="733A8812" w14:textId="77777777" w:rsidR="00055F7D" w:rsidRPr="009F6E06" w:rsidRDefault="00B26542" w:rsidP="00055F7D">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3</w:t>
            </w:r>
            <w:r w:rsidR="00055F7D" w:rsidRPr="002A3133">
              <w:rPr>
                <w:rFonts w:ascii="Times New Roman" w:eastAsia="Calibri" w:hAnsi="Times New Roman" w:cs="Times New Roman"/>
                <w:bCs/>
                <w:sz w:val="22"/>
                <w:szCs w:val="22"/>
              </w:rPr>
              <w:t>.</w:t>
            </w:r>
          </w:p>
        </w:tc>
        <w:tc>
          <w:tcPr>
            <w:tcW w:w="3818" w:type="dxa"/>
            <w:vAlign w:val="center"/>
          </w:tcPr>
          <w:p w14:paraId="27830F47" w14:textId="77777777" w:rsidR="00055F7D" w:rsidRPr="009F6E06" w:rsidRDefault="00055F7D" w:rsidP="00055F7D">
            <w:pPr>
              <w:spacing w:after="0" w:line="240" w:lineRule="auto"/>
              <w:rPr>
                <w:rFonts w:ascii="Times New Roman" w:eastAsia="Calibri" w:hAnsi="Times New Roman" w:cs="Times New Roman"/>
                <w:color w:val="00B050"/>
                <w:sz w:val="22"/>
                <w:szCs w:val="22"/>
              </w:rPr>
            </w:pPr>
            <w:r w:rsidRPr="002A3133">
              <w:rPr>
                <w:rFonts w:ascii="Times New Roman" w:eastAsia="Calibri" w:hAnsi="Times New Roman" w:cs="Times New Roman"/>
                <w:sz w:val="22"/>
                <w:szCs w:val="22"/>
              </w:rPr>
              <w:t xml:space="preserve">Gręžinio </w:t>
            </w:r>
            <w:r w:rsidR="00B26542">
              <w:rPr>
                <w:rFonts w:ascii="Times New Roman" w:eastAsia="Calibri" w:hAnsi="Times New Roman" w:cs="Times New Roman"/>
                <w:sz w:val="22"/>
                <w:szCs w:val="22"/>
              </w:rPr>
              <w:t>Barstyčių</w:t>
            </w:r>
            <w:r w:rsidRPr="002A3133">
              <w:rPr>
                <w:rFonts w:ascii="Times New Roman" w:eastAsia="Calibri" w:hAnsi="Times New Roman" w:cs="Times New Roman"/>
                <w:sz w:val="22"/>
                <w:szCs w:val="22"/>
              </w:rPr>
              <w:t xml:space="preserve"> mstl. įrengimas</w:t>
            </w:r>
            <w:r w:rsidR="007D62BE">
              <w:rPr>
                <w:rFonts w:ascii="Times New Roman" w:eastAsia="Calibri" w:hAnsi="Times New Roman" w:cs="Times New Roman"/>
                <w:sz w:val="22"/>
                <w:szCs w:val="22"/>
              </w:rPr>
              <w:t xml:space="preserve"> ir įregistravimas</w:t>
            </w:r>
            <w:r w:rsidRPr="002A3133">
              <w:rPr>
                <w:rFonts w:ascii="Times New Roman" w:eastAsia="Calibri" w:hAnsi="Times New Roman" w:cs="Times New Roman"/>
                <w:sz w:val="22"/>
                <w:szCs w:val="22"/>
              </w:rPr>
              <w:t>.</w:t>
            </w:r>
          </w:p>
        </w:tc>
        <w:tc>
          <w:tcPr>
            <w:tcW w:w="1231" w:type="dxa"/>
            <w:vAlign w:val="center"/>
          </w:tcPr>
          <w:p w14:paraId="69EDF0A1" w14:textId="77777777" w:rsidR="00055F7D" w:rsidRPr="009F6E06" w:rsidRDefault="00055F7D" w:rsidP="00055F7D">
            <w:pPr>
              <w:spacing w:after="0" w:line="240" w:lineRule="auto"/>
              <w:jc w:val="center"/>
              <w:rPr>
                <w:rFonts w:ascii="Times New Roman" w:eastAsia="Calibri" w:hAnsi="Times New Roman" w:cs="Times New Roman"/>
                <w:sz w:val="22"/>
                <w:szCs w:val="22"/>
              </w:rPr>
            </w:pPr>
            <w:r w:rsidRPr="002A3133">
              <w:rPr>
                <w:rFonts w:ascii="Times New Roman" w:eastAsia="Calibri" w:hAnsi="Times New Roman" w:cs="Times New Roman"/>
                <w:sz w:val="22"/>
                <w:szCs w:val="22"/>
              </w:rPr>
              <w:t>Metras</w:t>
            </w:r>
          </w:p>
        </w:tc>
        <w:tc>
          <w:tcPr>
            <w:tcW w:w="1451" w:type="dxa"/>
            <w:vAlign w:val="center"/>
          </w:tcPr>
          <w:p w14:paraId="68354885" w14:textId="77777777" w:rsidR="00055F7D" w:rsidRPr="001E1696" w:rsidRDefault="007D62BE" w:rsidP="00055F7D">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100</w:t>
            </w:r>
          </w:p>
        </w:tc>
        <w:tc>
          <w:tcPr>
            <w:tcW w:w="1474" w:type="dxa"/>
            <w:vAlign w:val="center"/>
          </w:tcPr>
          <w:p w14:paraId="5F2C1611" w14:textId="77777777" w:rsidR="00055F7D" w:rsidRPr="001E1696"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95,50</w:t>
            </w:r>
          </w:p>
        </w:tc>
        <w:tc>
          <w:tcPr>
            <w:tcW w:w="1710" w:type="dxa"/>
            <w:vAlign w:val="center"/>
          </w:tcPr>
          <w:p w14:paraId="39577EC4" w14:textId="77777777" w:rsidR="00055F7D" w:rsidRPr="001E1696"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9 550,00</w:t>
            </w:r>
          </w:p>
        </w:tc>
      </w:tr>
      <w:tr w:rsidR="00DE7F2E" w:rsidRPr="005603DD" w14:paraId="0CBF66BA" w14:textId="77777777" w:rsidTr="00AC3A0B">
        <w:tc>
          <w:tcPr>
            <w:tcW w:w="571" w:type="dxa"/>
            <w:vAlign w:val="center"/>
          </w:tcPr>
          <w:p w14:paraId="5B76B2FB" w14:textId="77777777" w:rsidR="00DE7F2E" w:rsidRPr="005603DD" w:rsidRDefault="00DE7F2E" w:rsidP="00AC3A0B">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4.</w:t>
            </w:r>
          </w:p>
        </w:tc>
        <w:tc>
          <w:tcPr>
            <w:tcW w:w="3818" w:type="dxa"/>
            <w:vAlign w:val="center"/>
          </w:tcPr>
          <w:p w14:paraId="73BD2837" w14:textId="77777777" w:rsidR="00DE7F2E" w:rsidRPr="005603DD" w:rsidRDefault="00DE7F2E" w:rsidP="00AC3A0B">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Nebaigto įrengti gręžinio likvidavimo darbai ir dokumentacijos parengimas</w:t>
            </w:r>
            <w:r w:rsidR="00474737">
              <w:rPr>
                <w:rFonts w:ascii="Times New Roman" w:eastAsia="Calibri" w:hAnsi="Times New Roman" w:cs="Times New Roman"/>
                <w:sz w:val="22"/>
                <w:szCs w:val="22"/>
              </w:rPr>
              <w:t xml:space="preserve"> (jei privaloma)</w:t>
            </w:r>
          </w:p>
        </w:tc>
        <w:tc>
          <w:tcPr>
            <w:tcW w:w="1231" w:type="dxa"/>
            <w:vAlign w:val="center"/>
          </w:tcPr>
          <w:p w14:paraId="3ABCA870" w14:textId="77777777" w:rsidR="00DE7F2E" w:rsidRPr="005603DD" w:rsidRDefault="00DE7F2E" w:rsidP="00AC3A0B">
            <w:pPr>
              <w:spacing w:after="0" w:line="240" w:lineRule="auto"/>
              <w:jc w:val="center"/>
              <w:rPr>
                <w:rFonts w:ascii="Times New Roman" w:eastAsia="Calibri" w:hAnsi="Times New Roman" w:cs="Times New Roman"/>
                <w:sz w:val="22"/>
                <w:szCs w:val="22"/>
              </w:rPr>
            </w:pPr>
            <w:r w:rsidRPr="005603DD">
              <w:rPr>
                <w:rFonts w:ascii="Times New Roman" w:eastAsia="Calibri" w:hAnsi="Times New Roman" w:cs="Times New Roman"/>
                <w:sz w:val="22"/>
                <w:szCs w:val="22"/>
              </w:rPr>
              <w:t>Vnt. – komplektas</w:t>
            </w:r>
          </w:p>
        </w:tc>
        <w:tc>
          <w:tcPr>
            <w:tcW w:w="1451" w:type="dxa"/>
            <w:vAlign w:val="center"/>
          </w:tcPr>
          <w:p w14:paraId="72969E3C" w14:textId="77777777" w:rsidR="00DE7F2E" w:rsidRPr="005603DD" w:rsidRDefault="00DE7F2E" w:rsidP="00AC3A0B">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1474" w:type="dxa"/>
            <w:vAlign w:val="center"/>
          </w:tcPr>
          <w:p w14:paraId="174163ED" w14:textId="77777777" w:rsidR="00DE7F2E" w:rsidRPr="005603DD"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1 800,00</w:t>
            </w:r>
          </w:p>
        </w:tc>
        <w:tc>
          <w:tcPr>
            <w:tcW w:w="1710" w:type="dxa"/>
            <w:vAlign w:val="center"/>
          </w:tcPr>
          <w:p w14:paraId="42A345F4" w14:textId="77777777" w:rsidR="00DE7F2E" w:rsidRPr="005603DD"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1 800,00</w:t>
            </w:r>
          </w:p>
        </w:tc>
      </w:tr>
      <w:tr w:rsidR="00DE7F2E" w:rsidRPr="005603DD" w14:paraId="38967800" w14:textId="77777777" w:rsidTr="00AC3A0B">
        <w:tc>
          <w:tcPr>
            <w:tcW w:w="571" w:type="dxa"/>
            <w:vAlign w:val="center"/>
          </w:tcPr>
          <w:p w14:paraId="25D4B32E" w14:textId="77777777" w:rsidR="00DE7F2E" w:rsidRPr="005603DD" w:rsidRDefault="00DE7F2E" w:rsidP="00AC3A0B">
            <w:pPr>
              <w:spacing w:after="0"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5</w:t>
            </w:r>
            <w:r w:rsidRPr="005603DD">
              <w:rPr>
                <w:rFonts w:ascii="Times New Roman" w:eastAsia="Calibri" w:hAnsi="Times New Roman" w:cs="Times New Roman"/>
                <w:bCs/>
                <w:sz w:val="22"/>
                <w:szCs w:val="22"/>
              </w:rPr>
              <w:t>.</w:t>
            </w:r>
          </w:p>
        </w:tc>
        <w:tc>
          <w:tcPr>
            <w:tcW w:w="3818" w:type="dxa"/>
            <w:vAlign w:val="center"/>
          </w:tcPr>
          <w:p w14:paraId="6BEABBBB" w14:textId="77777777" w:rsidR="00DE7F2E" w:rsidRPr="005603DD" w:rsidRDefault="00DE7F2E" w:rsidP="00AC3A0B">
            <w:pPr>
              <w:spacing w:after="0" w:line="240" w:lineRule="auto"/>
              <w:rPr>
                <w:rFonts w:ascii="Times New Roman" w:eastAsia="Calibri" w:hAnsi="Times New Roman" w:cs="Times New Roman"/>
                <w:sz w:val="22"/>
                <w:szCs w:val="22"/>
              </w:rPr>
            </w:pPr>
            <w:r w:rsidRPr="005603DD">
              <w:rPr>
                <w:rFonts w:ascii="Times New Roman" w:eastAsia="Calibri" w:hAnsi="Times New Roman" w:cs="Times New Roman"/>
                <w:sz w:val="22"/>
                <w:szCs w:val="22"/>
              </w:rPr>
              <w:t>Gręžinio Barstyčių mstl. aplinkos sutvarkymas</w:t>
            </w:r>
          </w:p>
        </w:tc>
        <w:tc>
          <w:tcPr>
            <w:tcW w:w="1231" w:type="dxa"/>
            <w:vAlign w:val="center"/>
          </w:tcPr>
          <w:p w14:paraId="2730F4D7" w14:textId="77777777" w:rsidR="00DE7F2E" w:rsidRPr="005603DD" w:rsidRDefault="00DE7F2E" w:rsidP="00AC3A0B">
            <w:pPr>
              <w:spacing w:after="0" w:line="240" w:lineRule="auto"/>
              <w:jc w:val="center"/>
              <w:rPr>
                <w:rFonts w:ascii="Times New Roman" w:eastAsia="Calibri" w:hAnsi="Times New Roman" w:cs="Times New Roman"/>
                <w:sz w:val="22"/>
                <w:szCs w:val="22"/>
              </w:rPr>
            </w:pPr>
            <w:r w:rsidRPr="005603DD">
              <w:rPr>
                <w:rFonts w:ascii="Times New Roman" w:eastAsia="Calibri" w:hAnsi="Times New Roman" w:cs="Times New Roman"/>
                <w:sz w:val="22"/>
                <w:szCs w:val="22"/>
              </w:rPr>
              <w:t>Vnt. – komplektas</w:t>
            </w:r>
          </w:p>
        </w:tc>
        <w:tc>
          <w:tcPr>
            <w:tcW w:w="1451" w:type="dxa"/>
            <w:vAlign w:val="center"/>
          </w:tcPr>
          <w:p w14:paraId="1C2D91FB" w14:textId="77777777" w:rsidR="00DE7F2E" w:rsidRPr="005603DD" w:rsidRDefault="00DE7F2E" w:rsidP="00AC3A0B">
            <w:pPr>
              <w:spacing w:after="0" w:line="240" w:lineRule="auto"/>
              <w:jc w:val="center"/>
              <w:rPr>
                <w:rFonts w:ascii="Times New Roman" w:eastAsia="Calibri" w:hAnsi="Times New Roman" w:cs="Times New Roman"/>
                <w:sz w:val="22"/>
                <w:szCs w:val="22"/>
              </w:rPr>
            </w:pPr>
            <w:r w:rsidRPr="005603DD">
              <w:rPr>
                <w:rFonts w:ascii="Times New Roman" w:eastAsia="Calibri" w:hAnsi="Times New Roman" w:cs="Times New Roman"/>
                <w:sz w:val="22"/>
                <w:szCs w:val="22"/>
              </w:rPr>
              <w:t>1</w:t>
            </w:r>
          </w:p>
        </w:tc>
        <w:tc>
          <w:tcPr>
            <w:tcW w:w="1474" w:type="dxa"/>
            <w:vAlign w:val="center"/>
          </w:tcPr>
          <w:p w14:paraId="1B4614AA" w14:textId="77777777" w:rsidR="00DE7F2E" w:rsidRPr="005603DD"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1 000,00</w:t>
            </w:r>
          </w:p>
        </w:tc>
        <w:tc>
          <w:tcPr>
            <w:tcW w:w="1710" w:type="dxa"/>
            <w:vAlign w:val="center"/>
          </w:tcPr>
          <w:p w14:paraId="6A93865C" w14:textId="77777777" w:rsidR="00DE7F2E" w:rsidRPr="005603DD" w:rsidRDefault="00742765" w:rsidP="00742765">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1 000,00</w:t>
            </w:r>
          </w:p>
        </w:tc>
      </w:tr>
    </w:tbl>
    <w:p w14:paraId="7F866626" w14:textId="77777777" w:rsidR="001E1696" w:rsidRDefault="001E1696" w:rsidP="001E1696">
      <w:pPr>
        <w:pStyle w:val="Sraopastraipa"/>
        <w:tabs>
          <w:tab w:val="right" w:leader="underscore" w:pos="540"/>
          <w:tab w:val="left" w:pos="810"/>
        </w:tabs>
        <w:spacing w:after="0" w:line="240" w:lineRule="auto"/>
        <w:ind w:left="567"/>
        <w:jc w:val="both"/>
        <w:rPr>
          <w:rFonts w:ascii="Times New Roman" w:eastAsia="Times New Roman" w:hAnsi="Times New Roman" w:cs="Times New Roman"/>
          <w:bCs/>
          <w:iCs/>
          <w:sz w:val="23"/>
          <w:szCs w:val="23"/>
          <w:lang w:eastAsia="en-US"/>
        </w:rPr>
      </w:pPr>
    </w:p>
    <w:p w14:paraId="6209AAF3" w14:textId="77777777" w:rsidR="00FC06AF" w:rsidRPr="001C2A1D" w:rsidRDefault="00082F20" w:rsidP="00656D5F">
      <w:pPr>
        <w:pStyle w:val="Sraopastraipa"/>
        <w:numPr>
          <w:ilvl w:val="2"/>
          <w:numId w:val="8"/>
        </w:numPr>
        <w:tabs>
          <w:tab w:val="left" w:pos="360"/>
          <w:tab w:val="right" w:leader="underscore" w:pos="567"/>
          <w:tab w:val="left" w:pos="810"/>
        </w:tabs>
        <w:spacing w:after="0" w:line="240" w:lineRule="auto"/>
        <w:ind w:left="0" w:firstLine="567"/>
        <w:jc w:val="both"/>
        <w:rPr>
          <w:rFonts w:ascii="Times New Roman" w:eastAsia="Calibri" w:hAnsi="Times New Roman" w:cs="Times New Roman"/>
          <w:bCs/>
          <w:sz w:val="23"/>
          <w:szCs w:val="23"/>
          <w:lang w:eastAsia="en-GB"/>
        </w:rPr>
      </w:pPr>
      <w:r w:rsidRPr="0075338B">
        <w:rPr>
          <w:rFonts w:ascii="Times New Roman" w:eastAsia="Times New Roman" w:hAnsi="Times New Roman" w:cs="Times New Roman"/>
          <w:sz w:val="23"/>
          <w:szCs w:val="23"/>
          <w:lang w:eastAsia="en-US"/>
        </w:rPr>
        <w:t xml:space="preserve">Užsakovo skiriamas kontaktinis už Sutarties vykdymą atsakingas asmuo: </w:t>
      </w:r>
      <w:r w:rsidR="00742765" w:rsidRPr="00742765">
        <w:rPr>
          <w:rFonts w:ascii="Times New Roman" w:eastAsia="Times New Roman" w:hAnsi="Times New Roman" w:cs="Times New Roman"/>
          <w:i/>
          <w:sz w:val="23"/>
          <w:szCs w:val="23"/>
          <w:lang w:eastAsia="en-US"/>
        </w:rPr>
        <w:t xml:space="preserve">projektų vadovas </w:t>
      </w:r>
      <w:r w:rsidR="00742765" w:rsidRPr="001C2A1D">
        <w:rPr>
          <w:rFonts w:ascii="Times New Roman" w:eastAsia="Times New Roman" w:hAnsi="Times New Roman" w:cs="Times New Roman"/>
          <w:i/>
          <w:sz w:val="23"/>
          <w:szCs w:val="23"/>
          <w:lang w:eastAsia="en-US"/>
        </w:rPr>
        <w:t>Raimondas Budrikis, tel. Nr. +370 644 09154, el. p. raimondas@skuodovandenys.lt</w:t>
      </w:r>
      <w:r w:rsidRPr="001C2A1D">
        <w:rPr>
          <w:rFonts w:ascii="Times New Roman" w:eastAsia="Times New Roman" w:hAnsi="Times New Roman" w:cs="Times New Roman"/>
          <w:iCs/>
          <w:sz w:val="23"/>
          <w:szCs w:val="23"/>
          <w:lang w:eastAsia="en-US"/>
        </w:rPr>
        <w:t>.</w:t>
      </w:r>
    </w:p>
    <w:p w14:paraId="27F022E4" w14:textId="77777777" w:rsidR="00FC06AF" w:rsidRPr="001C2A1D" w:rsidRDefault="00082F20" w:rsidP="00656D5F">
      <w:pPr>
        <w:pStyle w:val="Sraopastraipa"/>
        <w:numPr>
          <w:ilvl w:val="2"/>
          <w:numId w:val="16"/>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r w:rsidRPr="001C2A1D">
        <w:rPr>
          <w:rFonts w:ascii="Times New Roman" w:eastAsia="Times New Roman" w:hAnsi="Times New Roman" w:cs="Times New Roman"/>
          <w:sz w:val="23"/>
          <w:szCs w:val="23"/>
          <w:lang w:eastAsia="en-US"/>
        </w:rPr>
        <w:t xml:space="preserve">Rangovo skiriamas kontaktinis už Sutarties vykdymą atsakingas asmuo: </w:t>
      </w:r>
      <w:r w:rsidR="00DE5B5C" w:rsidRPr="001C2A1D">
        <w:rPr>
          <w:rFonts w:ascii="Times New Roman" w:eastAsia="Times New Roman" w:hAnsi="Times New Roman" w:cs="Times New Roman"/>
          <w:i/>
          <w:sz w:val="23"/>
          <w:szCs w:val="23"/>
          <w:lang w:eastAsia="en-US"/>
        </w:rPr>
        <w:t>direktorius Kęstutis Surdokas, tel. Nr. +370 633 66663, el. p. komercija</w:t>
      </w:r>
      <w:r w:rsidR="00DE5B5C" w:rsidRPr="001C2A1D">
        <w:rPr>
          <w:rFonts w:ascii="Times New Roman" w:eastAsia="Times New Roman" w:hAnsi="Times New Roman" w:cs="Times New Roman"/>
          <w:i/>
          <w:sz w:val="23"/>
          <w:szCs w:val="23"/>
          <w:lang w:val="en-US" w:eastAsia="en-US"/>
        </w:rPr>
        <w:t>@artezija.lt</w:t>
      </w:r>
      <w:r w:rsidRPr="001C2A1D">
        <w:rPr>
          <w:rFonts w:ascii="Times New Roman" w:eastAsia="Times New Roman" w:hAnsi="Times New Roman" w:cs="Times New Roman"/>
          <w:iCs/>
          <w:sz w:val="23"/>
          <w:szCs w:val="23"/>
          <w:lang w:eastAsia="en-US"/>
        </w:rPr>
        <w:t>.</w:t>
      </w:r>
    </w:p>
    <w:p w14:paraId="42774CE9" w14:textId="77777777" w:rsidR="00FC06AF" w:rsidRPr="00005C00" w:rsidRDefault="00F00943" w:rsidP="00656D5F">
      <w:pPr>
        <w:pStyle w:val="Sraopastraipa"/>
        <w:numPr>
          <w:ilvl w:val="2"/>
          <w:numId w:val="16"/>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r w:rsidRPr="00005C00">
        <w:rPr>
          <w:rFonts w:ascii="Times New Roman" w:eastAsia="Times New Roman" w:hAnsi="Times New Roman" w:cs="Times New Roman"/>
          <w:iCs/>
          <w:sz w:val="23"/>
          <w:szCs w:val="23"/>
          <w:lang w:eastAsia="en-US"/>
        </w:rPr>
        <w:t xml:space="preserve">Numatoma Sutarties galiojimo </w:t>
      </w:r>
      <w:r w:rsidR="0064372E" w:rsidRPr="00005C00">
        <w:rPr>
          <w:rFonts w:ascii="Times New Roman" w:eastAsia="Times New Roman" w:hAnsi="Times New Roman" w:cs="Times New Roman"/>
          <w:iCs/>
          <w:sz w:val="23"/>
          <w:szCs w:val="23"/>
          <w:lang w:eastAsia="en-US"/>
        </w:rPr>
        <w:t>terminas</w:t>
      </w:r>
      <w:r w:rsidRPr="00005C00">
        <w:rPr>
          <w:rFonts w:ascii="Times New Roman" w:eastAsia="Times New Roman" w:hAnsi="Times New Roman" w:cs="Times New Roman"/>
          <w:iCs/>
          <w:sz w:val="23"/>
          <w:szCs w:val="23"/>
          <w:lang w:eastAsia="en-US"/>
        </w:rPr>
        <w:t xml:space="preserve">: </w:t>
      </w:r>
      <w:r w:rsidR="00A24ACF" w:rsidRPr="00E01485">
        <w:rPr>
          <w:rFonts w:ascii="Times New Roman" w:eastAsia="Times New Roman" w:hAnsi="Times New Roman" w:cs="Times New Roman"/>
          <w:b/>
          <w:bCs/>
          <w:iCs/>
          <w:sz w:val="23"/>
          <w:szCs w:val="23"/>
          <w:lang w:eastAsia="en-US"/>
        </w:rPr>
        <w:t>5</w:t>
      </w:r>
      <w:r w:rsidRPr="00E01485">
        <w:rPr>
          <w:rFonts w:ascii="Times New Roman" w:eastAsia="Times New Roman" w:hAnsi="Times New Roman" w:cs="Times New Roman"/>
          <w:b/>
          <w:bCs/>
          <w:iCs/>
          <w:sz w:val="23"/>
          <w:szCs w:val="23"/>
          <w:lang w:eastAsia="en-US"/>
        </w:rPr>
        <w:t xml:space="preserve"> mėn.</w:t>
      </w:r>
      <w:r w:rsidRPr="00005C00">
        <w:rPr>
          <w:rFonts w:ascii="Times New Roman" w:eastAsia="Times New Roman" w:hAnsi="Times New Roman" w:cs="Times New Roman"/>
          <w:iCs/>
          <w:sz w:val="23"/>
          <w:szCs w:val="23"/>
          <w:lang w:eastAsia="en-US"/>
        </w:rPr>
        <w:t xml:space="preserve"> Sutarties galiojimo trukmė susideda iš</w:t>
      </w:r>
      <w:r w:rsidR="00005C00">
        <w:rPr>
          <w:rFonts w:ascii="Times New Roman" w:eastAsia="Times New Roman" w:hAnsi="Times New Roman" w:cs="Times New Roman"/>
          <w:iCs/>
          <w:sz w:val="23"/>
          <w:szCs w:val="23"/>
          <w:lang w:eastAsia="en-US"/>
        </w:rPr>
        <w:t xml:space="preserve"> (detaliau išdėstyta techninėje specifikacijoje)</w:t>
      </w:r>
      <w:r w:rsidRPr="00005C00">
        <w:rPr>
          <w:rFonts w:ascii="Times New Roman" w:eastAsia="Times New Roman" w:hAnsi="Times New Roman" w:cs="Times New Roman"/>
          <w:iCs/>
          <w:sz w:val="23"/>
          <w:szCs w:val="23"/>
          <w:lang w:eastAsia="en-US"/>
        </w:rPr>
        <w:t>:</w:t>
      </w:r>
    </w:p>
    <w:p w14:paraId="75CE5671" w14:textId="77777777" w:rsidR="00FC06AF" w:rsidRPr="00005C00" w:rsidRDefault="006931A8" w:rsidP="00656D5F">
      <w:pPr>
        <w:pStyle w:val="Sraopastraipa"/>
        <w:numPr>
          <w:ilvl w:val="3"/>
          <w:numId w:val="17"/>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r w:rsidRPr="00005C00">
        <w:rPr>
          <w:rFonts w:ascii="Times New Roman" w:eastAsia="Times New Roman" w:hAnsi="Times New Roman" w:cs="Times New Roman"/>
          <w:iCs/>
          <w:sz w:val="23"/>
          <w:szCs w:val="23"/>
          <w:lang w:eastAsia="en-US"/>
        </w:rPr>
        <w:t xml:space="preserve">Gręžinių projektiniai pasiūlymai </w:t>
      </w:r>
      <w:r w:rsidR="003B5A6F" w:rsidRPr="00005C00">
        <w:rPr>
          <w:rFonts w:ascii="Times New Roman" w:eastAsia="Times New Roman" w:hAnsi="Times New Roman" w:cs="Times New Roman"/>
          <w:iCs/>
          <w:sz w:val="23"/>
          <w:szCs w:val="23"/>
          <w:lang w:eastAsia="en-US"/>
        </w:rPr>
        <w:t xml:space="preserve">(su tikslu pateikti užsakovui esminius projektinius sprendinius) </w:t>
      </w:r>
      <w:r w:rsidRPr="00005C00">
        <w:rPr>
          <w:rFonts w:ascii="Times New Roman" w:eastAsia="Times New Roman" w:hAnsi="Times New Roman" w:cs="Times New Roman"/>
          <w:iCs/>
          <w:sz w:val="23"/>
          <w:szCs w:val="23"/>
          <w:lang w:eastAsia="en-US"/>
        </w:rPr>
        <w:t xml:space="preserve">turi būti parengti ir pateikti Užsakovui derinti </w:t>
      </w:r>
      <w:r w:rsidRPr="00005C00">
        <w:rPr>
          <w:rFonts w:ascii="Times New Roman" w:eastAsia="Times New Roman" w:hAnsi="Times New Roman" w:cs="Times New Roman"/>
          <w:b/>
          <w:bCs/>
          <w:iCs/>
          <w:sz w:val="23"/>
          <w:szCs w:val="23"/>
          <w:lang w:eastAsia="en-US"/>
        </w:rPr>
        <w:t>per</w:t>
      </w:r>
      <w:r w:rsidRPr="00005C00">
        <w:rPr>
          <w:rFonts w:ascii="Times New Roman" w:eastAsia="Times New Roman" w:hAnsi="Times New Roman" w:cs="Times New Roman"/>
          <w:iCs/>
          <w:sz w:val="23"/>
          <w:szCs w:val="23"/>
          <w:lang w:eastAsia="en-US"/>
        </w:rPr>
        <w:t xml:space="preserve"> </w:t>
      </w:r>
      <w:r w:rsidR="00C726BC" w:rsidRPr="00E01485">
        <w:rPr>
          <w:rFonts w:ascii="Times New Roman" w:eastAsia="Times New Roman" w:hAnsi="Times New Roman" w:cs="Times New Roman"/>
          <w:b/>
          <w:bCs/>
          <w:iCs/>
          <w:sz w:val="23"/>
          <w:szCs w:val="23"/>
          <w:lang w:eastAsia="en-US"/>
        </w:rPr>
        <w:t>1</w:t>
      </w:r>
      <w:r w:rsidRPr="00E01485">
        <w:rPr>
          <w:rFonts w:ascii="Times New Roman" w:eastAsia="Times New Roman" w:hAnsi="Times New Roman" w:cs="Times New Roman"/>
          <w:b/>
          <w:bCs/>
          <w:iCs/>
          <w:sz w:val="23"/>
          <w:szCs w:val="23"/>
          <w:lang w:eastAsia="en-US"/>
        </w:rPr>
        <w:t xml:space="preserve"> mėn</w:t>
      </w:r>
      <w:r w:rsidRPr="00005C00">
        <w:rPr>
          <w:rFonts w:ascii="Times New Roman" w:eastAsia="Times New Roman" w:hAnsi="Times New Roman" w:cs="Times New Roman"/>
          <w:b/>
          <w:bCs/>
          <w:iCs/>
          <w:sz w:val="23"/>
          <w:szCs w:val="23"/>
          <w:lang w:eastAsia="en-US"/>
        </w:rPr>
        <w:t xml:space="preserve">. nuo </w:t>
      </w:r>
      <w:r w:rsidR="00005C00">
        <w:rPr>
          <w:rFonts w:ascii="Times New Roman" w:eastAsia="Times New Roman" w:hAnsi="Times New Roman" w:cs="Times New Roman"/>
          <w:b/>
          <w:bCs/>
          <w:iCs/>
          <w:sz w:val="23"/>
          <w:szCs w:val="23"/>
          <w:lang w:eastAsia="en-US"/>
        </w:rPr>
        <w:t>sutarties</w:t>
      </w:r>
      <w:r w:rsidRPr="00005C00">
        <w:rPr>
          <w:rFonts w:ascii="Times New Roman" w:eastAsia="Times New Roman" w:hAnsi="Times New Roman" w:cs="Times New Roman"/>
          <w:b/>
          <w:bCs/>
          <w:iCs/>
          <w:sz w:val="23"/>
          <w:szCs w:val="23"/>
          <w:lang w:eastAsia="en-US"/>
        </w:rPr>
        <w:t xml:space="preserve"> pradžios dienos</w:t>
      </w:r>
      <w:r w:rsidR="00F00943" w:rsidRPr="00005C00">
        <w:rPr>
          <w:rFonts w:ascii="Times New Roman" w:eastAsia="Times New Roman" w:hAnsi="Times New Roman" w:cs="Times New Roman"/>
          <w:iCs/>
          <w:sz w:val="23"/>
          <w:szCs w:val="23"/>
          <w:lang w:eastAsia="en-US"/>
        </w:rPr>
        <w:t>;</w:t>
      </w:r>
    </w:p>
    <w:p w14:paraId="07D7180D" w14:textId="77777777" w:rsidR="006931A8" w:rsidRPr="00005C00" w:rsidRDefault="006931A8" w:rsidP="00656D5F">
      <w:pPr>
        <w:pStyle w:val="Sraopastraipa"/>
        <w:numPr>
          <w:ilvl w:val="3"/>
          <w:numId w:val="17"/>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r w:rsidRPr="00005C00">
        <w:rPr>
          <w:rFonts w:ascii="Times New Roman" w:eastAsia="Times New Roman" w:hAnsi="Times New Roman" w:cs="Times New Roman"/>
          <w:iCs/>
          <w:sz w:val="23"/>
          <w:szCs w:val="23"/>
          <w:lang w:eastAsia="en-US"/>
        </w:rPr>
        <w:t xml:space="preserve">Gręžinių galutiniai projektai turi būti parengti ir pateikti Užsakovui derinti </w:t>
      </w:r>
      <w:r w:rsidRPr="00005C00">
        <w:rPr>
          <w:rFonts w:ascii="Times New Roman" w:eastAsia="Times New Roman" w:hAnsi="Times New Roman" w:cs="Times New Roman"/>
          <w:b/>
          <w:bCs/>
          <w:iCs/>
          <w:sz w:val="23"/>
          <w:szCs w:val="23"/>
          <w:lang w:eastAsia="en-US"/>
        </w:rPr>
        <w:t>per</w:t>
      </w:r>
      <w:r w:rsidR="00ED0819" w:rsidRPr="00005C00">
        <w:rPr>
          <w:rFonts w:ascii="Times New Roman" w:eastAsia="Times New Roman" w:hAnsi="Times New Roman" w:cs="Times New Roman"/>
          <w:b/>
          <w:bCs/>
          <w:iCs/>
          <w:sz w:val="23"/>
          <w:szCs w:val="23"/>
          <w:lang w:eastAsia="en-US"/>
        </w:rPr>
        <w:t xml:space="preserve"> </w:t>
      </w:r>
      <w:r w:rsidR="00B27EB4" w:rsidRPr="00E01485">
        <w:rPr>
          <w:rFonts w:ascii="Times New Roman" w:eastAsia="Times New Roman" w:hAnsi="Times New Roman" w:cs="Times New Roman"/>
          <w:b/>
          <w:bCs/>
          <w:iCs/>
          <w:sz w:val="23"/>
          <w:szCs w:val="23"/>
          <w:lang w:eastAsia="en-US"/>
        </w:rPr>
        <w:t>3</w:t>
      </w:r>
      <w:r w:rsidRPr="00E01485">
        <w:rPr>
          <w:rFonts w:ascii="Times New Roman" w:eastAsia="Times New Roman" w:hAnsi="Times New Roman" w:cs="Times New Roman"/>
          <w:b/>
          <w:bCs/>
          <w:iCs/>
          <w:sz w:val="23"/>
          <w:szCs w:val="23"/>
          <w:lang w:eastAsia="en-US"/>
        </w:rPr>
        <w:t xml:space="preserve"> mėn.</w:t>
      </w:r>
      <w:r w:rsidRPr="00005C00">
        <w:rPr>
          <w:rFonts w:ascii="Times New Roman" w:eastAsia="Times New Roman" w:hAnsi="Times New Roman" w:cs="Times New Roman"/>
          <w:b/>
          <w:bCs/>
          <w:iCs/>
          <w:sz w:val="23"/>
          <w:szCs w:val="23"/>
          <w:lang w:eastAsia="en-US"/>
        </w:rPr>
        <w:t xml:space="preserve"> nuo  </w:t>
      </w:r>
      <w:r w:rsidR="000C6B1E" w:rsidRPr="00005C00">
        <w:rPr>
          <w:rFonts w:ascii="Times New Roman" w:eastAsia="Times New Roman" w:hAnsi="Times New Roman" w:cs="Times New Roman"/>
          <w:b/>
          <w:bCs/>
          <w:iCs/>
          <w:sz w:val="23"/>
          <w:szCs w:val="23"/>
          <w:lang w:eastAsia="en-US"/>
        </w:rPr>
        <w:t xml:space="preserve">sutarties </w:t>
      </w:r>
      <w:r w:rsidRPr="00005C00">
        <w:rPr>
          <w:rFonts w:ascii="Times New Roman" w:eastAsia="Times New Roman" w:hAnsi="Times New Roman" w:cs="Times New Roman"/>
          <w:b/>
          <w:bCs/>
          <w:iCs/>
          <w:sz w:val="23"/>
          <w:szCs w:val="23"/>
          <w:lang w:eastAsia="en-US"/>
        </w:rPr>
        <w:t>pradžios dienos;</w:t>
      </w:r>
    </w:p>
    <w:p w14:paraId="61C26CE2" w14:textId="77777777" w:rsidR="006931A8" w:rsidRPr="00005C00" w:rsidRDefault="00C726BC" w:rsidP="00656D5F">
      <w:pPr>
        <w:pStyle w:val="Sraopastraipa"/>
        <w:numPr>
          <w:ilvl w:val="3"/>
          <w:numId w:val="17"/>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r w:rsidRPr="00005C00">
        <w:rPr>
          <w:rFonts w:ascii="Times New Roman" w:eastAsia="Times New Roman" w:hAnsi="Times New Roman" w:cs="Times New Roman"/>
          <w:iCs/>
          <w:sz w:val="23"/>
          <w:szCs w:val="23"/>
          <w:lang w:eastAsia="en-US"/>
        </w:rPr>
        <w:t>Užsakovas pasilieka teisę atlikti projekto ekspertizę. Užsakovui atlikus Gręžini</w:t>
      </w:r>
      <w:r w:rsidR="00474737">
        <w:rPr>
          <w:rFonts w:ascii="Times New Roman" w:eastAsia="Times New Roman" w:hAnsi="Times New Roman" w:cs="Times New Roman"/>
          <w:iCs/>
          <w:sz w:val="23"/>
          <w:szCs w:val="23"/>
          <w:lang w:eastAsia="en-US"/>
        </w:rPr>
        <w:t>o</w:t>
      </w:r>
      <w:r w:rsidRPr="00005C00">
        <w:rPr>
          <w:rFonts w:ascii="Times New Roman" w:eastAsia="Times New Roman" w:hAnsi="Times New Roman" w:cs="Times New Roman"/>
          <w:iCs/>
          <w:sz w:val="23"/>
          <w:szCs w:val="23"/>
          <w:lang w:eastAsia="en-US"/>
        </w:rPr>
        <w:t xml:space="preserve"> projekt</w:t>
      </w:r>
      <w:r w:rsidR="00474737">
        <w:rPr>
          <w:rFonts w:ascii="Times New Roman" w:eastAsia="Times New Roman" w:hAnsi="Times New Roman" w:cs="Times New Roman"/>
          <w:iCs/>
          <w:sz w:val="23"/>
          <w:szCs w:val="23"/>
          <w:lang w:eastAsia="en-US"/>
        </w:rPr>
        <w:t>o</w:t>
      </w:r>
      <w:r w:rsidRPr="00005C00">
        <w:rPr>
          <w:rFonts w:ascii="Times New Roman" w:eastAsia="Times New Roman" w:hAnsi="Times New Roman" w:cs="Times New Roman"/>
          <w:iCs/>
          <w:sz w:val="23"/>
          <w:szCs w:val="23"/>
          <w:lang w:eastAsia="en-US"/>
        </w:rPr>
        <w:t xml:space="preserve"> ekspertizę </w:t>
      </w:r>
      <w:r w:rsidR="00CC226A" w:rsidRPr="00005C00">
        <w:rPr>
          <w:rFonts w:ascii="Times New Roman" w:eastAsia="Times New Roman" w:hAnsi="Times New Roman" w:cs="Times New Roman"/>
          <w:iCs/>
          <w:sz w:val="23"/>
          <w:szCs w:val="23"/>
          <w:lang w:eastAsia="en-US"/>
        </w:rPr>
        <w:t xml:space="preserve">ir gavus tarpinius ekspertizės aktus su pastabomis, Rangovas (jeigu reikia) privalo </w:t>
      </w:r>
      <w:r w:rsidR="00CC226A" w:rsidRPr="00E01485">
        <w:rPr>
          <w:rFonts w:ascii="Times New Roman" w:eastAsia="Times New Roman" w:hAnsi="Times New Roman" w:cs="Times New Roman"/>
          <w:b/>
          <w:bCs/>
          <w:iCs/>
          <w:sz w:val="23"/>
          <w:szCs w:val="23"/>
          <w:lang w:eastAsia="en-US"/>
        </w:rPr>
        <w:t>per 15</w:t>
      </w:r>
      <w:r w:rsidR="00CC226A" w:rsidRPr="00005C00">
        <w:rPr>
          <w:rFonts w:ascii="Times New Roman" w:eastAsia="Times New Roman" w:hAnsi="Times New Roman" w:cs="Times New Roman"/>
          <w:b/>
          <w:bCs/>
          <w:iCs/>
          <w:sz w:val="23"/>
          <w:szCs w:val="23"/>
          <w:lang w:eastAsia="en-US"/>
        </w:rPr>
        <w:t xml:space="preserve"> darbo dienų</w:t>
      </w:r>
      <w:r w:rsidR="00CC226A" w:rsidRPr="00005C00">
        <w:rPr>
          <w:rFonts w:ascii="Times New Roman" w:eastAsia="Times New Roman" w:hAnsi="Times New Roman" w:cs="Times New Roman"/>
          <w:iCs/>
          <w:sz w:val="23"/>
          <w:szCs w:val="23"/>
          <w:lang w:eastAsia="en-US"/>
        </w:rPr>
        <w:t xml:space="preserve"> pataisyti projekt</w:t>
      </w:r>
      <w:r w:rsidR="00474737">
        <w:rPr>
          <w:rFonts w:ascii="Times New Roman" w:eastAsia="Times New Roman" w:hAnsi="Times New Roman" w:cs="Times New Roman"/>
          <w:iCs/>
          <w:sz w:val="23"/>
          <w:szCs w:val="23"/>
          <w:lang w:eastAsia="en-US"/>
        </w:rPr>
        <w:t>ą</w:t>
      </w:r>
      <w:r w:rsidR="00CC226A" w:rsidRPr="00005C00">
        <w:rPr>
          <w:rFonts w:ascii="Times New Roman" w:eastAsia="Times New Roman" w:hAnsi="Times New Roman" w:cs="Times New Roman"/>
          <w:iCs/>
          <w:sz w:val="23"/>
          <w:szCs w:val="23"/>
          <w:lang w:eastAsia="en-US"/>
        </w:rPr>
        <w:t xml:space="preserve"> pagal ekspertizės tarpiniame akte pateiktas pastabas;</w:t>
      </w:r>
    </w:p>
    <w:p w14:paraId="7AD802D9" w14:textId="77777777" w:rsidR="00CC226A" w:rsidRPr="00005C00" w:rsidRDefault="00CC226A" w:rsidP="00656D5F">
      <w:pPr>
        <w:pStyle w:val="Sraopastraipa"/>
        <w:numPr>
          <w:ilvl w:val="3"/>
          <w:numId w:val="17"/>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r w:rsidRPr="00005C00">
        <w:rPr>
          <w:rFonts w:ascii="Times New Roman" w:eastAsia="Times New Roman" w:hAnsi="Times New Roman" w:cs="Times New Roman"/>
          <w:iCs/>
          <w:sz w:val="23"/>
          <w:szCs w:val="23"/>
          <w:lang w:eastAsia="en-US"/>
        </w:rPr>
        <w:t>Gręžini</w:t>
      </w:r>
      <w:r w:rsidR="00474737">
        <w:rPr>
          <w:rFonts w:ascii="Times New Roman" w:eastAsia="Times New Roman" w:hAnsi="Times New Roman" w:cs="Times New Roman"/>
          <w:iCs/>
          <w:sz w:val="23"/>
          <w:szCs w:val="23"/>
          <w:lang w:eastAsia="en-US"/>
        </w:rPr>
        <w:t>o</w:t>
      </w:r>
      <w:r w:rsidRPr="00005C00">
        <w:rPr>
          <w:rFonts w:ascii="Times New Roman" w:eastAsia="Times New Roman" w:hAnsi="Times New Roman" w:cs="Times New Roman"/>
          <w:iCs/>
          <w:sz w:val="23"/>
          <w:szCs w:val="23"/>
          <w:lang w:eastAsia="en-US"/>
        </w:rPr>
        <w:t xml:space="preserve"> įrengimo darbai turi būti atlikti iki galo</w:t>
      </w:r>
      <w:r w:rsidR="007D62BE">
        <w:rPr>
          <w:rFonts w:ascii="Times New Roman" w:eastAsia="Times New Roman" w:hAnsi="Times New Roman" w:cs="Times New Roman"/>
          <w:iCs/>
          <w:sz w:val="23"/>
          <w:szCs w:val="23"/>
          <w:lang w:eastAsia="en-US"/>
        </w:rPr>
        <w:t>, įregistruoti</w:t>
      </w:r>
      <w:r w:rsidRPr="00005C00">
        <w:rPr>
          <w:rFonts w:ascii="Times New Roman" w:eastAsia="Times New Roman" w:hAnsi="Times New Roman" w:cs="Times New Roman"/>
          <w:iCs/>
          <w:sz w:val="23"/>
          <w:szCs w:val="23"/>
          <w:lang w:eastAsia="en-US"/>
        </w:rPr>
        <w:t xml:space="preserve"> bei perduoti Užsakovui ne ilgiau kaip </w:t>
      </w:r>
      <w:r w:rsidRPr="00005C00">
        <w:rPr>
          <w:rFonts w:ascii="Times New Roman" w:eastAsia="Times New Roman" w:hAnsi="Times New Roman" w:cs="Times New Roman"/>
          <w:b/>
          <w:bCs/>
          <w:iCs/>
          <w:sz w:val="23"/>
          <w:szCs w:val="23"/>
          <w:lang w:eastAsia="en-US"/>
        </w:rPr>
        <w:t xml:space="preserve">per </w:t>
      </w:r>
      <w:r w:rsidR="001D45B3">
        <w:rPr>
          <w:rFonts w:ascii="Times New Roman" w:eastAsia="Times New Roman" w:hAnsi="Times New Roman" w:cs="Times New Roman"/>
          <w:b/>
          <w:bCs/>
          <w:iCs/>
          <w:sz w:val="23"/>
          <w:szCs w:val="23"/>
          <w:lang w:eastAsia="en-US"/>
        </w:rPr>
        <w:t>5</w:t>
      </w:r>
      <w:r w:rsidRPr="00005C00">
        <w:rPr>
          <w:rFonts w:ascii="Times New Roman" w:eastAsia="Times New Roman" w:hAnsi="Times New Roman" w:cs="Times New Roman"/>
          <w:b/>
          <w:bCs/>
          <w:iCs/>
          <w:sz w:val="23"/>
          <w:szCs w:val="23"/>
          <w:lang w:eastAsia="en-US"/>
        </w:rPr>
        <w:t xml:space="preserve"> mėn. nuo </w:t>
      </w:r>
      <w:r w:rsidR="007D62BE">
        <w:rPr>
          <w:rFonts w:ascii="Times New Roman" w:eastAsia="Times New Roman" w:hAnsi="Times New Roman" w:cs="Times New Roman"/>
          <w:b/>
          <w:bCs/>
          <w:iCs/>
          <w:sz w:val="23"/>
          <w:szCs w:val="23"/>
          <w:lang w:eastAsia="en-US"/>
        </w:rPr>
        <w:t>sutarties pradžios dienos</w:t>
      </w:r>
      <w:r w:rsidRPr="00005C00">
        <w:rPr>
          <w:rFonts w:ascii="Times New Roman" w:eastAsia="Times New Roman" w:hAnsi="Times New Roman" w:cs="Times New Roman"/>
          <w:iCs/>
          <w:sz w:val="23"/>
          <w:szCs w:val="23"/>
          <w:lang w:eastAsia="en-US"/>
        </w:rPr>
        <w:t>;</w:t>
      </w:r>
    </w:p>
    <w:p w14:paraId="4BF23C7D" w14:textId="77777777" w:rsidR="002F469B" w:rsidRPr="00005C00" w:rsidRDefault="002F469B" w:rsidP="00656D5F">
      <w:pPr>
        <w:pStyle w:val="Sraopastraipa"/>
        <w:numPr>
          <w:ilvl w:val="3"/>
          <w:numId w:val="17"/>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r w:rsidRPr="00005C00">
        <w:rPr>
          <w:rFonts w:ascii="Times New Roman" w:eastAsia="Times New Roman" w:hAnsi="Times New Roman" w:cs="Times New Roman"/>
          <w:iCs/>
          <w:sz w:val="23"/>
          <w:szCs w:val="23"/>
          <w:lang w:eastAsia="en-US"/>
        </w:rPr>
        <w:t xml:space="preserve">Galutinio atsiskaitymo terminas: </w:t>
      </w:r>
      <w:r w:rsidR="005F5775" w:rsidRPr="00005C00">
        <w:rPr>
          <w:rFonts w:ascii="Times New Roman" w:eastAsia="Times New Roman" w:hAnsi="Times New Roman" w:cs="Times New Roman"/>
          <w:b/>
          <w:bCs/>
          <w:iCs/>
          <w:sz w:val="23"/>
          <w:szCs w:val="23"/>
          <w:lang w:eastAsia="en-US"/>
        </w:rPr>
        <w:t>3</w:t>
      </w:r>
      <w:r w:rsidRPr="00005C00">
        <w:rPr>
          <w:rFonts w:ascii="Times New Roman" w:eastAsia="Times New Roman" w:hAnsi="Times New Roman" w:cs="Times New Roman"/>
          <w:b/>
          <w:bCs/>
          <w:iCs/>
          <w:sz w:val="23"/>
          <w:szCs w:val="23"/>
          <w:lang w:eastAsia="en-US"/>
        </w:rPr>
        <w:t>0 d.</w:t>
      </w:r>
      <w:r w:rsidRPr="00005C00">
        <w:rPr>
          <w:rFonts w:ascii="Times New Roman" w:eastAsia="Times New Roman" w:hAnsi="Times New Roman" w:cs="Times New Roman"/>
          <w:iCs/>
          <w:sz w:val="23"/>
          <w:szCs w:val="23"/>
          <w:lang w:eastAsia="en-US"/>
        </w:rPr>
        <w:t xml:space="preserve"> </w:t>
      </w:r>
      <w:r w:rsidR="00811C2A" w:rsidRPr="00005C00">
        <w:rPr>
          <w:rFonts w:ascii="Times New Roman" w:eastAsia="Times New Roman" w:hAnsi="Times New Roman" w:cs="Times New Roman"/>
          <w:iCs/>
          <w:sz w:val="23"/>
          <w:szCs w:val="23"/>
          <w:lang w:eastAsia="en-US"/>
        </w:rPr>
        <w:t>nuo</w:t>
      </w:r>
      <w:r w:rsidRPr="00005C00">
        <w:rPr>
          <w:rFonts w:ascii="Times New Roman" w:eastAsia="Times New Roman" w:hAnsi="Times New Roman" w:cs="Times New Roman"/>
          <w:iCs/>
          <w:sz w:val="23"/>
          <w:szCs w:val="23"/>
          <w:lang w:eastAsia="en-US"/>
        </w:rPr>
        <w:t xml:space="preserve"> Sutarties objekto pridavimo.</w:t>
      </w:r>
    </w:p>
    <w:p w14:paraId="2707526A" w14:textId="77777777" w:rsidR="00152172" w:rsidRPr="00152172" w:rsidRDefault="001142BB" w:rsidP="00656D5F">
      <w:pPr>
        <w:pStyle w:val="Sraopastraipa"/>
        <w:numPr>
          <w:ilvl w:val="2"/>
          <w:numId w:val="18"/>
        </w:numPr>
        <w:tabs>
          <w:tab w:val="right" w:leader="underscore" w:pos="540"/>
          <w:tab w:val="left" w:pos="810"/>
        </w:tabs>
        <w:spacing w:after="0" w:line="240" w:lineRule="auto"/>
        <w:ind w:left="0" w:firstLine="567"/>
        <w:jc w:val="both"/>
        <w:rPr>
          <w:rFonts w:ascii="Times New Roman" w:eastAsia="Calibri" w:hAnsi="Times New Roman" w:cs="Times New Roman"/>
          <w:bCs/>
          <w:sz w:val="23"/>
          <w:szCs w:val="23"/>
          <w:lang w:eastAsia="en-GB"/>
        </w:rPr>
      </w:pPr>
      <w:r>
        <w:rPr>
          <w:rFonts w:ascii="Times New Roman" w:eastAsia="Times New Roman" w:hAnsi="Times New Roman" w:cs="Times New Roman"/>
          <w:iCs/>
          <w:sz w:val="23"/>
          <w:szCs w:val="23"/>
          <w:lang w:eastAsia="en-US"/>
        </w:rPr>
        <w:t xml:space="preserve"> </w:t>
      </w:r>
      <w:r w:rsidR="00152172" w:rsidRPr="00152172">
        <w:rPr>
          <w:rFonts w:ascii="Times New Roman" w:eastAsia="Times New Roman" w:hAnsi="Times New Roman" w:cs="Times New Roman"/>
          <w:iCs/>
          <w:sz w:val="23"/>
          <w:szCs w:val="23"/>
          <w:lang w:eastAsia="en-US"/>
        </w:rPr>
        <w:t>Sutarties termino pratęsimas nenumatomas, tačiau Sutartis (Paslaugų ir/arba Darbų vykdymas) gali būti stabdomi Sutartyje nurodytomis sąlygomis ir aplinkybėmis.</w:t>
      </w:r>
    </w:p>
    <w:p w14:paraId="5EF17F87" w14:textId="77777777" w:rsidR="00577A19" w:rsidRPr="00577A19" w:rsidRDefault="00577A19" w:rsidP="00656D5F">
      <w:pPr>
        <w:numPr>
          <w:ilvl w:val="0"/>
          <w:numId w:val="19"/>
        </w:numPr>
        <w:spacing w:before="120" w:after="120" w:line="240" w:lineRule="auto"/>
        <w:ind w:left="0" w:firstLine="0"/>
        <w:jc w:val="center"/>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
          <w:sz w:val="23"/>
          <w:szCs w:val="23"/>
          <w:lang w:eastAsia="en-GB"/>
        </w:rPr>
        <w:t>UŽSAKOVO TEISĖS, PAREIGOS IR ATSAKOMYBĖ</w:t>
      </w:r>
    </w:p>
    <w:p w14:paraId="71B641C5" w14:textId="77777777" w:rsidR="00577A19" w:rsidRPr="00577A19" w:rsidRDefault="00577A19" w:rsidP="00656D5F">
      <w:pPr>
        <w:numPr>
          <w:ilvl w:val="1"/>
          <w:numId w:val="20"/>
        </w:numPr>
        <w:tabs>
          <w:tab w:val="left" w:pos="45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Užsakovas privalo Sutartyje nustatytais terminais perduoti Rangovui </w:t>
      </w:r>
      <w:r w:rsidR="00D43E88">
        <w:rPr>
          <w:rFonts w:ascii="Times New Roman" w:eastAsia="Times New Roman" w:hAnsi="Times New Roman" w:cs="Times New Roman"/>
          <w:bCs/>
          <w:sz w:val="23"/>
          <w:szCs w:val="23"/>
          <w:lang w:eastAsia="en-GB"/>
        </w:rPr>
        <w:t>Sutarties o</w:t>
      </w:r>
      <w:r w:rsidR="00536AB8">
        <w:rPr>
          <w:rFonts w:ascii="Times New Roman" w:eastAsia="Times New Roman" w:hAnsi="Times New Roman" w:cs="Times New Roman"/>
          <w:bCs/>
          <w:sz w:val="23"/>
          <w:szCs w:val="23"/>
          <w:lang w:eastAsia="en-GB"/>
        </w:rPr>
        <w:t>bjektą</w:t>
      </w:r>
      <w:r w:rsidRPr="00577A19">
        <w:rPr>
          <w:rFonts w:ascii="Times New Roman" w:eastAsia="Times New Roman" w:hAnsi="Times New Roman" w:cs="Times New Roman"/>
          <w:bCs/>
          <w:sz w:val="23"/>
          <w:szCs w:val="23"/>
          <w:lang w:eastAsia="en-GB"/>
        </w:rPr>
        <w:t xml:space="preserve"> ir jo valdymo teisę.</w:t>
      </w:r>
    </w:p>
    <w:p w14:paraId="780619B3" w14:textId="77777777" w:rsidR="00577A19" w:rsidRPr="00577A19" w:rsidRDefault="00577A19" w:rsidP="00656D5F">
      <w:pPr>
        <w:numPr>
          <w:ilvl w:val="1"/>
          <w:numId w:val="20"/>
        </w:numPr>
        <w:tabs>
          <w:tab w:val="left" w:pos="45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Užsakovas privalo teikti reikiamus pranešimus, paraiškas, dalyvauti posėdžiuose, </w:t>
      </w:r>
      <w:r w:rsidR="00D43E88">
        <w:rPr>
          <w:rFonts w:ascii="Times New Roman" w:eastAsia="Times New Roman" w:hAnsi="Times New Roman" w:cs="Times New Roman"/>
          <w:bCs/>
          <w:sz w:val="23"/>
          <w:szCs w:val="23"/>
          <w:lang w:eastAsia="en-GB"/>
        </w:rPr>
        <w:t>Paslaugų/</w:t>
      </w:r>
      <w:r w:rsidRPr="00577A19">
        <w:rPr>
          <w:rFonts w:ascii="Times New Roman" w:eastAsia="Times New Roman" w:hAnsi="Times New Roman" w:cs="Times New Roman"/>
          <w:bCs/>
          <w:sz w:val="23"/>
          <w:szCs w:val="23"/>
          <w:lang w:eastAsia="en-GB"/>
        </w:rPr>
        <w:t>Darbų vykdyme bei užbaigimo procedūroje. Užsakovas privalo apsaugoti ir užtikrinti, kad Rangovas nepatirtų nuostolių dėl Užsakovo funkcijų nevykdymo.</w:t>
      </w:r>
    </w:p>
    <w:p w14:paraId="1D14E10A" w14:textId="77777777" w:rsidR="00577A19" w:rsidRPr="00577A19" w:rsidRDefault="00577A19" w:rsidP="00656D5F">
      <w:pPr>
        <w:numPr>
          <w:ilvl w:val="1"/>
          <w:numId w:val="20"/>
        </w:numPr>
        <w:tabs>
          <w:tab w:val="left" w:pos="45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Užsakovas yra atsakingas už tai, kad jo personalas bendradarbiautų su Rangovu bei laikytųsi darbo saugos reikalavimų </w:t>
      </w:r>
      <w:r w:rsidR="00D43E88">
        <w:rPr>
          <w:rFonts w:ascii="Times New Roman" w:eastAsia="Times New Roman" w:hAnsi="Times New Roman" w:cs="Times New Roman"/>
          <w:bCs/>
          <w:sz w:val="23"/>
          <w:szCs w:val="23"/>
          <w:lang w:eastAsia="en-GB"/>
        </w:rPr>
        <w:t>Sutarties o</w:t>
      </w:r>
      <w:r w:rsidR="00536AB8">
        <w:rPr>
          <w:rFonts w:ascii="Times New Roman" w:eastAsia="Times New Roman" w:hAnsi="Times New Roman" w:cs="Times New Roman"/>
          <w:bCs/>
          <w:sz w:val="23"/>
          <w:szCs w:val="23"/>
          <w:lang w:eastAsia="en-GB"/>
        </w:rPr>
        <w:t>bjekte</w:t>
      </w:r>
      <w:r w:rsidRPr="00577A19">
        <w:rPr>
          <w:rFonts w:ascii="Times New Roman" w:eastAsia="Times New Roman" w:hAnsi="Times New Roman" w:cs="Times New Roman"/>
          <w:bCs/>
          <w:sz w:val="23"/>
          <w:szCs w:val="23"/>
          <w:lang w:eastAsia="en-GB"/>
        </w:rPr>
        <w:t>.</w:t>
      </w:r>
    </w:p>
    <w:p w14:paraId="4509FD98" w14:textId="77777777" w:rsidR="00577A19" w:rsidRPr="00577A19" w:rsidRDefault="00577A19" w:rsidP="00656D5F">
      <w:pPr>
        <w:numPr>
          <w:ilvl w:val="1"/>
          <w:numId w:val="20"/>
        </w:numPr>
        <w:tabs>
          <w:tab w:val="left" w:pos="45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B529C91" w14:textId="77777777" w:rsidR="00577A19" w:rsidRPr="00577A19" w:rsidRDefault="00577A19" w:rsidP="00656D5F">
      <w:pPr>
        <w:numPr>
          <w:ilvl w:val="1"/>
          <w:numId w:val="20"/>
        </w:numPr>
        <w:tabs>
          <w:tab w:val="left" w:pos="45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Užsakovo atsakomybei ir rizikai priskiriama:</w:t>
      </w:r>
    </w:p>
    <w:p w14:paraId="1B4D332E" w14:textId="77777777" w:rsidR="00577A19" w:rsidRPr="00577A19" w:rsidRDefault="00577A19" w:rsidP="00656D5F">
      <w:pPr>
        <w:numPr>
          <w:ilvl w:val="2"/>
          <w:numId w:val="21"/>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Užsakovo naudojimasis bet kuria Darbų dalimi iki Darbų perdavimo Užsakovui dienos, išskyrus kaip gali būti numatyta pagal Sutartį;</w:t>
      </w:r>
    </w:p>
    <w:p w14:paraId="7BB130A4" w14:textId="77777777" w:rsidR="00577A19" w:rsidRPr="00577A19" w:rsidRDefault="00577A19" w:rsidP="00656D5F">
      <w:pPr>
        <w:numPr>
          <w:ilvl w:val="2"/>
          <w:numId w:val="21"/>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Rangovui tinkamai </w:t>
      </w:r>
      <w:r w:rsidR="00152172">
        <w:rPr>
          <w:rFonts w:ascii="Times New Roman" w:eastAsia="Times New Roman" w:hAnsi="Times New Roman" w:cs="Times New Roman"/>
          <w:bCs/>
          <w:sz w:val="23"/>
          <w:szCs w:val="23"/>
          <w:lang w:eastAsia="en-GB"/>
        </w:rPr>
        <w:t>įvykdžius Sutarties objektą</w:t>
      </w:r>
      <w:r w:rsidRPr="00577A19">
        <w:rPr>
          <w:rFonts w:ascii="Times New Roman" w:eastAsia="Times New Roman" w:hAnsi="Times New Roman" w:cs="Times New Roman"/>
          <w:bCs/>
          <w:sz w:val="23"/>
          <w:szCs w:val="23"/>
          <w:lang w:eastAsia="en-GB"/>
        </w:rPr>
        <w:t xml:space="preserve">, Užsakovas privalo sumokėti </w:t>
      </w:r>
      <w:r w:rsidR="00E319AF">
        <w:rPr>
          <w:rFonts w:ascii="Times New Roman" w:eastAsia="Times New Roman" w:hAnsi="Times New Roman" w:cs="Times New Roman"/>
          <w:bCs/>
          <w:sz w:val="23"/>
          <w:szCs w:val="23"/>
          <w:lang w:eastAsia="en-GB"/>
        </w:rPr>
        <w:t xml:space="preserve">už faktiškai atliktus darbus pagal </w:t>
      </w:r>
      <w:r w:rsidRPr="00577A19">
        <w:rPr>
          <w:rFonts w:ascii="Times New Roman" w:eastAsia="Times New Roman" w:hAnsi="Times New Roman" w:cs="Times New Roman"/>
          <w:bCs/>
          <w:sz w:val="23"/>
          <w:szCs w:val="23"/>
          <w:lang w:eastAsia="en-GB"/>
        </w:rPr>
        <w:t xml:space="preserve">Sutarties </w:t>
      </w:r>
      <w:r w:rsidR="00E319AF">
        <w:rPr>
          <w:rFonts w:ascii="Times New Roman" w:eastAsia="Times New Roman" w:hAnsi="Times New Roman" w:cs="Times New Roman"/>
          <w:bCs/>
          <w:sz w:val="23"/>
          <w:szCs w:val="23"/>
          <w:lang w:eastAsia="en-GB"/>
        </w:rPr>
        <w:t>į</w:t>
      </w:r>
      <w:r w:rsidRPr="00577A19">
        <w:rPr>
          <w:rFonts w:ascii="Times New Roman" w:eastAsia="Times New Roman" w:hAnsi="Times New Roman" w:cs="Times New Roman"/>
          <w:bCs/>
          <w:sz w:val="23"/>
          <w:szCs w:val="23"/>
          <w:lang w:eastAsia="en-GB"/>
        </w:rPr>
        <w:t>kain</w:t>
      </w:r>
      <w:r w:rsidR="00E319AF">
        <w:rPr>
          <w:rFonts w:ascii="Times New Roman" w:eastAsia="Times New Roman" w:hAnsi="Times New Roman" w:cs="Times New Roman"/>
          <w:bCs/>
          <w:sz w:val="23"/>
          <w:szCs w:val="23"/>
          <w:lang w:eastAsia="en-GB"/>
        </w:rPr>
        <w:t>ius</w:t>
      </w:r>
      <w:r w:rsidRPr="00577A19">
        <w:rPr>
          <w:rFonts w:ascii="Times New Roman" w:eastAsia="Times New Roman" w:hAnsi="Times New Roman" w:cs="Times New Roman"/>
          <w:bCs/>
          <w:sz w:val="23"/>
          <w:szCs w:val="23"/>
          <w:lang w:eastAsia="en-GB"/>
        </w:rPr>
        <w:t>.</w:t>
      </w:r>
    </w:p>
    <w:p w14:paraId="57A407FA" w14:textId="77777777" w:rsidR="00577A19" w:rsidRPr="00577A19" w:rsidRDefault="00577A19" w:rsidP="00656D5F">
      <w:pPr>
        <w:numPr>
          <w:ilvl w:val="0"/>
          <w:numId w:val="22"/>
        </w:numPr>
        <w:tabs>
          <w:tab w:val="right" w:leader="underscore" w:pos="720"/>
          <w:tab w:val="left" w:pos="1710"/>
        </w:tabs>
        <w:spacing w:before="120" w:after="120" w:line="240" w:lineRule="auto"/>
        <w:jc w:val="center"/>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
          <w:sz w:val="23"/>
          <w:szCs w:val="23"/>
          <w:lang w:eastAsia="en-GB"/>
        </w:rPr>
        <w:t>RANGOVO TEISĖS, PAREIGOS IR ATSAKOMYBĖ</w:t>
      </w:r>
    </w:p>
    <w:p w14:paraId="4AD2DA29" w14:textId="77777777" w:rsidR="00577A19" w:rsidRPr="00577A19" w:rsidRDefault="00577A19" w:rsidP="00656D5F">
      <w:pPr>
        <w:numPr>
          <w:ilvl w:val="1"/>
          <w:numId w:val="5"/>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EB3BD7">
        <w:rPr>
          <w:rFonts w:ascii="Times New Roman" w:eastAsia="Times New Roman" w:hAnsi="Times New Roman" w:cs="Times New Roman"/>
          <w:bCs/>
          <w:sz w:val="23"/>
          <w:szCs w:val="23"/>
          <w:lang w:eastAsia="en-GB"/>
        </w:rPr>
        <w:lastRenderedPageBreak/>
        <w:t xml:space="preserve">Rangovas privalo vykdyti ir baigti </w:t>
      </w:r>
      <w:r w:rsidR="00152172" w:rsidRPr="00EB3BD7">
        <w:rPr>
          <w:rFonts w:ascii="Times New Roman" w:eastAsia="Times New Roman" w:hAnsi="Times New Roman" w:cs="Times New Roman"/>
          <w:bCs/>
          <w:sz w:val="23"/>
          <w:szCs w:val="23"/>
          <w:lang w:eastAsia="en-GB"/>
        </w:rPr>
        <w:t>Sutarties objektą</w:t>
      </w:r>
      <w:r w:rsidRPr="00EB3BD7">
        <w:rPr>
          <w:rFonts w:ascii="Times New Roman" w:eastAsia="Times New Roman" w:hAnsi="Times New Roman" w:cs="Times New Roman"/>
          <w:bCs/>
          <w:sz w:val="23"/>
          <w:szCs w:val="23"/>
          <w:lang w:eastAsia="en-GB"/>
        </w:rPr>
        <w:t xml:space="preserve"> pagal Sutartį, vadovaudamasis Pirkimo </w:t>
      </w:r>
      <w:r w:rsidRPr="00577A19">
        <w:rPr>
          <w:rFonts w:ascii="Times New Roman" w:eastAsia="Times New Roman" w:hAnsi="Times New Roman" w:cs="Times New Roman"/>
          <w:bCs/>
          <w:sz w:val="23"/>
          <w:szCs w:val="23"/>
          <w:lang w:eastAsia="en-GB"/>
        </w:rPr>
        <w:t xml:space="preserve">dokumentuose numatytais sprendiniais ir reikalavimais, laikydamasis </w:t>
      </w:r>
      <w:r w:rsidR="00CC226A">
        <w:rPr>
          <w:rFonts w:ascii="Times New Roman" w:eastAsia="Times New Roman" w:hAnsi="Times New Roman" w:cs="Times New Roman"/>
          <w:bCs/>
          <w:sz w:val="23"/>
          <w:szCs w:val="23"/>
          <w:lang w:eastAsia="en-GB"/>
        </w:rPr>
        <w:t>Sutarties 3.4.</w:t>
      </w:r>
      <w:r w:rsidR="00D43E88">
        <w:rPr>
          <w:rFonts w:ascii="Times New Roman" w:eastAsia="Times New Roman" w:hAnsi="Times New Roman" w:cs="Times New Roman"/>
          <w:bCs/>
          <w:sz w:val="23"/>
          <w:szCs w:val="23"/>
          <w:lang w:eastAsia="en-GB"/>
        </w:rPr>
        <w:t>5</w:t>
      </w:r>
      <w:r w:rsidR="00CC226A">
        <w:rPr>
          <w:rFonts w:ascii="Times New Roman" w:eastAsia="Times New Roman" w:hAnsi="Times New Roman" w:cs="Times New Roman"/>
          <w:bCs/>
          <w:sz w:val="23"/>
          <w:szCs w:val="23"/>
          <w:lang w:eastAsia="en-GB"/>
        </w:rPr>
        <w:t xml:space="preserve">. p. nustatytų galutinių ir tarpinių </w:t>
      </w:r>
      <w:r w:rsidRPr="00577A19">
        <w:rPr>
          <w:rFonts w:ascii="Times New Roman" w:eastAsia="Times New Roman" w:hAnsi="Times New Roman" w:cs="Times New Roman"/>
          <w:bCs/>
          <w:sz w:val="23"/>
          <w:szCs w:val="23"/>
          <w:lang w:eastAsia="en-GB"/>
        </w:rPr>
        <w:t>terminų, Lietuvos Respublikoje galiojančių įstatymų, įstatymų įgyvendinamųjų teisės aktų, normatyvinių statybos techninių dokumentų reikalavimų.</w:t>
      </w:r>
    </w:p>
    <w:p w14:paraId="160836A8" w14:textId="77777777" w:rsidR="00CC226A" w:rsidRPr="003B5A6F" w:rsidRDefault="00577A19" w:rsidP="003B5A6F">
      <w:pPr>
        <w:numPr>
          <w:ilvl w:val="1"/>
          <w:numId w:val="5"/>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visą Sutarties galiojimo laiką privalo laikytis </w:t>
      </w:r>
      <w:r w:rsidR="00CC226A">
        <w:rPr>
          <w:rFonts w:ascii="Times New Roman" w:eastAsia="Times New Roman" w:hAnsi="Times New Roman" w:cs="Times New Roman"/>
          <w:bCs/>
          <w:sz w:val="23"/>
          <w:szCs w:val="23"/>
          <w:lang w:eastAsia="en-GB"/>
        </w:rPr>
        <w:t xml:space="preserve">aplinkosauginių reikalavimų </w:t>
      </w:r>
      <w:r w:rsidR="00CC226A" w:rsidRPr="00CC226A">
        <w:rPr>
          <w:rFonts w:ascii="Times New Roman" w:eastAsia="Times New Roman" w:hAnsi="Times New Roman" w:cs="Times New Roman"/>
          <w:bCs/>
          <w:sz w:val="23"/>
          <w:szCs w:val="23"/>
          <w:lang w:eastAsia="en-GB"/>
        </w:rPr>
        <w:t>pagal LR Aplinkos ministro 2011 m. birželio 28 d. įsakymu Nr. D1-508 patvirtinto Aplinkos apsaugos kriterijų taikymo, vykdant žaliuosius pirkimus, aktualios redakcijos tvarkos aprašo (</w:t>
      </w:r>
      <w:hyperlink r:id="rId11" w:history="1">
        <w:r w:rsidR="003B5A6F" w:rsidRPr="00D74BA5">
          <w:rPr>
            <w:rStyle w:val="Hipersaitas"/>
            <w:rFonts w:ascii="Times New Roman" w:eastAsia="Times New Roman" w:hAnsi="Times New Roman" w:cs="Times New Roman"/>
            <w:bCs/>
            <w:sz w:val="23"/>
            <w:szCs w:val="23"/>
            <w:lang w:eastAsia="en-GB"/>
          </w:rPr>
          <w:t>https://e-seimas.lrs.lt/portal/legalAct/lt/TAD/TAIS.403512/asr</w:t>
        </w:r>
      </w:hyperlink>
      <w:r w:rsidR="00CC226A" w:rsidRPr="00CC226A">
        <w:rPr>
          <w:rFonts w:ascii="Times New Roman" w:eastAsia="Times New Roman" w:hAnsi="Times New Roman" w:cs="Times New Roman"/>
          <w:bCs/>
          <w:sz w:val="23"/>
          <w:szCs w:val="23"/>
          <w:lang w:eastAsia="en-GB"/>
        </w:rPr>
        <w:t xml:space="preserve">) </w:t>
      </w:r>
      <w:r w:rsidR="003B5A6F" w:rsidRPr="0048034B">
        <w:rPr>
          <w:rFonts w:ascii="Times New Roman" w:eastAsia="Times New Roman" w:hAnsi="Times New Roman" w:cs="Times New Roman"/>
          <w:bCs/>
          <w:sz w:val="23"/>
          <w:szCs w:val="23"/>
          <w:lang w:eastAsia="en-GB"/>
        </w:rPr>
        <w:t>4.3 ir 4.4.1.</w:t>
      </w:r>
      <w:r w:rsidR="003B5A6F">
        <w:rPr>
          <w:rFonts w:ascii="Times New Roman" w:eastAsia="Times New Roman" w:hAnsi="Times New Roman" w:cs="Times New Roman"/>
          <w:b/>
          <w:sz w:val="23"/>
          <w:szCs w:val="23"/>
          <w:lang w:eastAsia="en-GB"/>
        </w:rPr>
        <w:t xml:space="preserve"> </w:t>
      </w:r>
      <w:r w:rsidR="00CC226A" w:rsidRPr="003B5A6F">
        <w:rPr>
          <w:rFonts w:ascii="Times New Roman" w:eastAsia="Times New Roman" w:hAnsi="Times New Roman" w:cs="Times New Roman"/>
          <w:bCs/>
          <w:sz w:val="23"/>
          <w:szCs w:val="23"/>
          <w:lang w:eastAsia="en-GB"/>
        </w:rPr>
        <w:t>nustatytus reikalavimus.</w:t>
      </w:r>
    </w:p>
    <w:p w14:paraId="542583C0" w14:textId="77777777" w:rsidR="00577A19" w:rsidRPr="00577A19" w:rsidRDefault="00577A19" w:rsidP="00656D5F">
      <w:pPr>
        <w:numPr>
          <w:ilvl w:val="1"/>
          <w:numId w:val="5"/>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bookmarkStart w:id="3" w:name="_Hlk108637204"/>
      <w:r w:rsidRPr="00577A19">
        <w:rPr>
          <w:rFonts w:ascii="Times New Roman" w:eastAsia="Times New Roman" w:hAnsi="Times New Roman" w:cs="Times New Roman"/>
          <w:bCs/>
          <w:sz w:val="23"/>
          <w:szCs w:val="23"/>
          <w:lang w:eastAsia="en-GB"/>
        </w:rPr>
        <w:t xml:space="preserve">Rangovas privalo užtikrinti, kad </w:t>
      </w:r>
      <w:bookmarkEnd w:id="3"/>
      <w:r w:rsidRPr="00577A19">
        <w:rPr>
          <w:rFonts w:ascii="Times New Roman" w:eastAsia="Times New Roman" w:hAnsi="Times New Roman" w:cs="Times New Roman"/>
          <w:bCs/>
          <w:sz w:val="23"/>
          <w:szCs w:val="23"/>
          <w:lang w:eastAsia="en-GB"/>
        </w:rPr>
        <w:t>jis ir bet kurie asmenys, veikiantys jo vardu, yra gavę visus būtinus leidimus, kvalifikacijos atestacijos pažymėjimus ar kitokius dokumentus, leidžiančius užsiimti šioje Sutartyje nustatyta veikla, kuri yra Rangovo sutartinių įsipareigojimų dalis.</w:t>
      </w:r>
    </w:p>
    <w:p w14:paraId="3E3C49D9" w14:textId="77777777" w:rsidR="00577A19" w:rsidRPr="00577A19" w:rsidRDefault="00577A19" w:rsidP="00656D5F">
      <w:pPr>
        <w:numPr>
          <w:ilvl w:val="1"/>
          <w:numId w:val="5"/>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yra atsakingas už visus savo veiksmus ir </w:t>
      </w:r>
      <w:r w:rsidR="00D43E88">
        <w:rPr>
          <w:rFonts w:ascii="Times New Roman" w:eastAsia="Times New Roman" w:hAnsi="Times New Roman" w:cs="Times New Roman"/>
          <w:bCs/>
          <w:sz w:val="23"/>
          <w:szCs w:val="23"/>
          <w:lang w:eastAsia="en-GB"/>
        </w:rPr>
        <w:t>Paslaugų/</w:t>
      </w:r>
      <w:r w:rsidRPr="00577A19">
        <w:rPr>
          <w:rFonts w:ascii="Times New Roman" w:eastAsia="Times New Roman" w:hAnsi="Times New Roman" w:cs="Times New Roman"/>
          <w:bCs/>
          <w:sz w:val="23"/>
          <w:szCs w:val="23"/>
          <w:lang w:eastAsia="en-GB"/>
        </w:rPr>
        <w:t xml:space="preserve">Darbų metodų tinkamumą, patikimumą bei darbų saugą visu </w:t>
      </w:r>
      <w:r w:rsidR="00D43E88">
        <w:rPr>
          <w:rFonts w:ascii="Times New Roman" w:eastAsia="Times New Roman" w:hAnsi="Times New Roman" w:cs="Times New Roman"/>
          <w:bCs/>
          <w:sz w:val="23"/>
          <w:szCs w:val="23"/>
          <w:lang w:eastAsia="en-GB"/>
        </w:rPr>
        <w:t>Paslaugų/</w:t>
      </w:r>
      <w:r w:rsidRPr="00577A19">
        <w:rPr>
          <w:rFonts w:ascii="Times New Roman" w:eastAsia="Times New Roman" w:hAnsi="Times New Roman" w:cs="Times New Roman"/>
          <w:bCs/>
          <w:sz w:val="23"/>
          <w:szCs w:val="23"/>
          <w:lang w:eastAsia="en-GB"/>
        </w:rPr>
        <w:t>Darbų vykdymo laikotarpiu.</w:t>
      </w:r>
    </w:p>
    <w:p w14:paraId="29E9CF4B" w14:textId="77777777" w:rsidR="00577A19" w:rsidRPr="00577A19" w:rsidRDefault="00577A19" w:rsidP="00656D5F">
      <w:pPr>
        <w:numPr>
          <w:ilvl w:val="1"/>
          <w:numId w:val="5"/>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dalį </w:t>
      </w:r>
      <w:r w:rsidR="00036CA9">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perduodamas Subrangovams, yra atsakingas už Subrangovo, jo įgaliotų atstovų ir darbuotojų veiksmus arba neveikimą taip, kaip atsakytų už savo paties veiksmus ar neveikimą. Rangovas turi teisę paprašyti, o Užsakovas privalo sutikti, esant poreikiui atlikti tiesioginius mokėjimus Rangovo nurodytiems subrangovams.</w:t>
      </w:r>
    </w:p>
    <w:p w14:paraId="09C23256" w14:textId="77777777" w:rsidR="00577A19" w:rsidRPr="00577A19" w:rsidRDefault="00577A19" w:rsidP="00656D5F">
      <w:pPr>
        <w:numPr>
          <w:ilvl w:val="1"/>
          <w:numId w:val="5"/>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patvirtina, kad yra gavęs visą būtiną informaciją, kurią Rangovas, panaudodamas visas savo žinias ir rūpestingumą, galėjo gauti iki Sutarties pasirašymo, ir kuri gali turėti įtakos Sutarties </w:t>
      </w:r>
      <w:r w:rsidR="00E319AF">
        <w:rPr>
          <w:rFonts w:ascii="Times New Roman" w:eastAsia="Times New Roman" w:hAnsi="Times New Roman" w:cs="Times New Roman"/>
          <w:bCs/>
          <w:sz w:val="23"/>
          <w:szCs w:val="23"/>
          <w:lang w:eastAsia="en-GB"/>
        </w:rPr>
        <w:t>į</w:t>
      </w:r>
      <w:r w:rsidRPr="00577A19">
        <w:rPr>
          <w:rFonts w:ascii="Times New Roman" w:eastAsia="Times New Roman" w:hAnsi="Times New Roman" w:cs="Times New Roman"/>
          <w:bCs/>
          <w:sz w:val="23"/>
          <w:szCs w:val="23"/>
          <w:lang w:eastAsia="en-GB"/>
        </w:rPr>
        <w:t>kain</w:t>
      </w:r>
      <w:r w:rsidR="00E319AF">
        <w:rPr>
          <w:rFonts w:ascii="Times New Roman" w:eastAsia="Times New Roman" w:hAnsi="Times New Roman" w:cs="Times New Roman"/>
          <w:bCs/>
          <w:sz w:val="23"/>
          <w:szCs w:val="23"/>
          <w:lang w:eastAsia="en-GB"/>
        </w:rPr>
        <w:t>iui</w:t>
      </w:r>
      <w:r w:rsidRPr="00577A19">
        <w:rPr>
          <w:rFonts w:ascii="Times New Roman" w:eastAsia="Times New Roman" w:hAnsi="Times New Roman" w:cs="Times New Roman"/>
          <w:bCs/>
          <w:sz w:val="23"/>
          <w:szCs w:val="23"/>
          <w:lang w:eastAsia="en-GB"/>
        </w:rPr>
        <w:t xml:space="preserve"> arba </w:t>
      </w:r>
      <w:r w:rsidR="00036CA9">
        <w:rPr>
          <w:rFonts w:ascii="Times New Roman" w:eastAsia="Times New Roman" w:hAnsi="Times New Roman" w:cs="Times New Roman"/>
          <w:bCs/>
          <w:sz w:val="23"/>
          <w:szCs w:val="23"/>
          <w:lang w:eastAsia="en-GB"/>
        </w:rPr>
        <w:t>Sutarties objektui</w:t>
      </w:r>
      <w:r w:rsidRPr="00577A19">
        <w:rPr>
          <w:rFonts w:ascii="Times New Roman" w:eastAsia="Times New Roman" w:hAnsi="Times New Roman" w:cs="Times New Roman"/>
          <w:bCs/>
          <w:sz w:val="23"/>
          <w:szCs w:val="23"/>
          <w:lang w:eastAsia="en-GB"/>
        </w:rPr>
        <w:t>. Turi būti laikoma, kad Sutartyje nurodyt</w:t>
      </w:r>
      <w:r w:rsidR="00E319AF">
        <w:rPr>
          <w:rFonts w:ascii="Times New Roman" w:eastAsia="Times New Roman" w:hAnsi="Times New Roman" w:cs="Times New Roman"/>
          <w:bCs/>
          <w:sz w:val="23"/>
          <w:szCs w:val="23"/>
          <w:lang w:eastAsia="en-GB"/>
        </w:rPr>
        <w:t>i</w:t>
      </w:r>
      <w:r w:rsidRPr="00577A19">
        <w:rPr>
          <w:rFonts w:ascii="Times New Roman" w:eastAsia="Times New Roman" w:hAnsi="Times New Roman" w:cs="Times New Roman"/>
          <w:bCs/>
          <w:sz w:val="23"/>
          <w:szCs w:val="23"/>
          <w:lang w:eastAsia="en-GB"/>
        </w:rPr>
        <w:t xml:space="preserve"> </w:t>
      </w:r>
      <w:r w:rsidR="00E319AF">
        <w:rPr>
          <w:rFonts w:ascii="Times New Roman" w:eastAsia="Times New Roman" w:hAnsi="Times New Roman" w:cs="Times New Roman"/>
          <w:bCs/>
          <w:sz w:val="23"/>
          <w:szCs w:val="23"/>
          <w:lang w:eastAsia="en-GB"/>
        </w:rPr>
        <w:t>į</w:t>
      </w:r>
      <w:r w:rsidRPr="00577A19">
        <w:rPr>
          <w:rFonts w:ascii="Times New Roman" w:eastAsia="Times New Roman" w:hAnsi="Times New Roman" w:cs="Times New Roman"/>
          <w:bCs/>
          <w:sz w:val="23"/>
          <w:szCs w:val="23"/>
          <w:lang w:eastAsia="en-GB"/>
        </w:rPr>
        <w:t>kain</w:t>
      </w:r>
      <w:r w:rsidR="00E319AF">
        <w:rPr>
          <w:rFonts w:ascii="Times New Roman" w:eastAsia="Times New Roman" w:hAnsi="Times New Roman" w:cs="Times New Roman"/>
          <w:bCs/>
          <w:sz w:val="23"/>
          <w:szCs w:val="23"/>
          <w:lang w:eastAsia="en-GB"/>
        </w:rPr>
        <w:t>iai</w:t>
      </w:r>
      <w:r w:rsidRPr="00577A19">
        <w:rPr>
          <w:rFonts w:ascii="Times New Roman" w:eastAsia="Times New Roman" w:hAnsi="Times New Roman" w:cs="Times New Roman"/>
          <w:bCs/>
          <w:sz w:val="23"/>
          <w:szCs w:val="23"/>
          <w:lang w:eastAsia="en-GB"/>
        </w:rPr>
        <w:t xml:space="preserve"> apima visus Rangovo sutartinius įsipareigojimus ir visa, kas būtina tinkamam Darbų vykdymui ir užbaigimui bei reikiamų garantijų suteikimui.</w:t>
      </w:r>
      <w:r w:rsidR="00036CA9">
        <w:rPr>
          <w:rFonts w:ascii="Times New Roman" w:eastAsia="Times New Roman" w:hAnsi="Times New Roman" w:cs="Times New Roman"/>
          <w:bCs/>
          <w:sz w:val="23"/>
          <w:szCs w:val="23"/>
          <w:lang w:eastAsia="en-GB"/>
        </w:rPr>
        <w:t xml:space="preserve"> Sutarties bendr</w:t>
      </w:r>
      <w:r w:rsidR="00E319AF">
        <w:rPr>
          <w:rFonts w:ascii="Times New Roman" w:eastAsia="Times New Roman" w:hAnsi="Times New Roman" w:cs="Times New Roman"/>
          <w:bCs/>
          <w:sz w:val="23"/>
          <w:szCs w:val="23"/>
          <w:lang w:eastAsia="en-GB"/>
        </w:rPr>
        <w:t>i</w:t>
      </w:r>
      <w:r w:rsidR="00036CA9">
        <w:rPr>
          <w:rFonts w:ascii="Times New Roman" w:eastAsia="Times New Roman" w:hAnsi="Times New Roman" w:cs="Times New Roman"/>
          <w:bCs/>
          <w:sz w:val="23"/>
          <w:szCs w:val="23"/>
          <w:lang w:eastAsia="en-GB"/>
        </w:rPr>
        <w:t xml:space="preserve"> fiksuot</w:t>
      </w:r>
      <w:r w:rsidR="00E319AF">
        <w:rPr>
          <w:rFonts w:ascii="Times New Roman" w:eastAsia="Times New Roman" w:hAnsi="Times New Roman" w:cs="Times New Roman"/>
          <w:bCs/>
          <w:sz w:val="23"/>
          <w:szCs w:val="23"/>
          <w:lang w:eastAsia="en-GB"/>
        </w:rPr>
        <w:t>i</w:t>
      </w:r>
      <w:r w:rsidR="00036CA9">
        <w:rPr>
          <w:rFonts w:ascii="Times New Roman" w:eastAsia="Times New Roman" w:hAnsi="Times New Roman" w:cs="Times New Roman"/>
          <w:bCs/>
          <w:sz w:val="23"/>
          <w:szCs w:val="23"/>
          <w:lang w:eastAsia="en-GB"/>
        </w:rPr>
        <w:t xml:space="preserve"> </w:t>
      </w:r>
      <w:r w:rsidR="00E319AF">
        <w:rPr>
          <w:rFonts w:ascii="Times New Roman" w:eastAsia="Times New Roman" w:hAnsi="Times New Roman" w:cs="Times New Roman"/>
          <w:bCs/>
          <w:sz w:val="23"/>
          <w:szCs w:val="23"/>
          <w:lang w:eastAsia="en-GB"/>
        </w:rPr>
        <w:t>į</w:t>
      </w:r>
      <w:r w:rsidR="00036CA9">
        <w:rPr>
          <w:rFonts w:ascii="Times New Roman" w:eastAsia="Times New Roman" w:hAnsi="Times New Roman" w:cs="Times New Roman"/>
          <w:bCs/>
          <w:sz w:val="23"/>
          <w:szCs w:val="23"/>
          <w:lang w:eastAsia="en-GB"/>
        </w:rPr>
        <w:t>kain</w:t>
      </w:r>
      <w:r w:rsidR="00E319AF">
        <w:rPr>
          <w:rFonts w:ascii="Times New Roman" w:eastAsia="Times New Roman" w:hAnsi="Times New Roman" w:cs="Times New Roman"/>
          <w:bCs/>
          <w:sz w:val="23"/>
          <w:szCs w:val="23"/>
          <w:lang w:eastAsia="en-GB"/>
        </w:rPr>
        <w:t>iai</w:t>
      </w:r>
      <w:r w:rsidR="00036CA9">
        <w:rPr>
          <w:rFonts w:ascii="Times New Roman" w:eastAsia="Times New Roman" w:hAnsi="Times New Roman" w:cs="Times New Roman"/>
          <w:bCs/>
          <w:sz w:val="23"/>
          <w:szCs w:val="23"/>
          <w:lang w:eastAsia="en-GB"/>
        </w:rPr>
        <w:t xml:space="preserve"> Sutartyje išskaidom</w:t>
      </w:r>
      <w:r w:rsidR="00E319AF">
        <w:rPr>
          <w:rFonts w:ascii="Times New Roman" w:eastAsia="Times New Roman" w:hAnsi="Times New Roman" w:cs="Times New Roman"/>
          <w:bCs/>
          <w:sz w:val="23"/>
          <w:szCs w:val="23"/>
          <w:lang w:eastAsia="en-GB"/>
        </w:rPr>
        <w:t>i</w:t>
      </w:r>
      <w:r w:rsidR="00036CA9">
        <w:rPr>
          <w:rFonts w:ascii="Times New Roman" w:eastAsia="Times New Roman" w:hAnsi="Times New Roman" w:cs="Times New Roman"/>
          <w:bCs/>
          <w:sz w:val="23"/>
          <w:szCs w:val="23"/>
          <w:lang w:eastAsia="en-GB"/>
        </w:rPr>
        <w:t xml:space="preserve"> tik atsiskaitymo už tinkamai atliktas Paslaugas ir Darbus tikslais.</w:t>
      </w:r>
    </w:p>
    <w:p w14:paraId="7A11C8A8" w14:textId="77777777" w:rsidR="00577A19" w:rsidRPr="00577A19" w:rsidRDefault="00577A19" w:rsidP="00656D5F">
      <w:pPr>
        <w:numPr>
          <w:ilvl w:val="1"/>
          <w:numId w:val="5"/>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D1643D">
        <w:rPr>
          <w:rFonts w:ascii="Times New Roman" w:eastAsia="Times New Roman" w:hAnsi="Times New Roman" w:cs="Times New Roman"/>
          <w:bCs/>
          <w:sz w:val="23"/>
          <w:szCs w:val="23"/>
          <w:lang w:eastAsia="en-GB"/>
        </w:rPr>
        <w:t>Rangovas privalo apsaugoti Užsakovo turtą dėl nuostolių, apgadinimo ar sunaikinimo, atsiradusių</w:t>
      </w:r>
      <w:r w:rsidRPr="00577A19">
        <w:rPr>
          <w:rFonts w:ascii="Times New Roman" w:eastAsia="Times New Roman" w:hAnsi="Times New Roman" w:cs="Times New Roman"/>
          <w:bCs/>
          <w:sz w:val="23"/>
          <w:szCs w:val="23"/>
          <w:lang w:eastAsia="en-GB"/>
        </w:rPr>
        <w:t xml:space="preserve"> dėl Rangovo veiksmų. Rangovas, vykdydamas Darbus, turi imtis visų būtinų atsargumo priemonių, kad Rangovo įrengimai ir personalas būtų tik </w:t>
      </w:r>
      <w:r w:rsidR="00D43E88">
        <w:rPr>
          <w:rFonts w:ascii="Times New Roman" w:eastAsia="Times New Roman" w:hAnsi="Times New Roman" w:cs="Times New Roman"/>
          <w:bCs/>
          <w:sz w:val="23"/>
          <w:szCs w:val="23"/>
          <w:lang w:eastAsia="en-GB"/>
        </w:rPr>
        <w:t>Sutarties o</w:t>
      </w:r>
      <w:r w:rsidR="00536AB8">
        <w:rPr>
          <w:rFonts w:ascii="Times New Roman" w:eastAsia="Times New Roman" w:hAnsi="Times New Roman" w:cs="Times New Roman"/>
          <w:bCs/>
          <w:sz w:val="23"/>
          <w:szCs w:val="23"/>
          <w:lang w:eastAsia="en-GB"/>
        </w:rPr>
        <w:t>bjekte</w:t>
      </w:r>
      <w:r w:rsidRPr="00577A19">
        <w:rPr>
          <w:rFonts w:ascii="Times New Roman" w:eastAsia="Times New Roman" w:hAnsi="Times New Roman" w:cs="Times New Roman"/>
          <w:bCs/>
          <w:sz w:val="23"/>
          <w:szCs w:val="23"/>
          <w:lang w:eastAsia="en-GB"/>
        </w:rPr>
        <w:t xml:space="preserve"> ir bet kokiose papildomose patalpose, kurias Užsakovas gali suteikti Rangovui kaip patalpas persirengimui, sandėliavimui ar administracinėms reikmėms.</w:t>
      </w:r>
    </w:p>
    <w:p w14:paraId="174BD6CF" w14:textId="77777777" w:rsidR="00577A19" w:rsidRPr="00577A19" w:rsidRDefault="00577A19" w:rsidP="00656D5F">
      <w:pPr>
        <w:numPr>
          <w:ilvl w:val="1"/>
          <w:numId w:val="5"/>
        </w:numPr>
        <w:tabs>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Vykdydamas </w:t>
      </w:r>
      <w:r w:rsidR="00D43E88">
        <w:rPr>
          <w:rFonts w:ascii="Times New Roman" w:eastAsia="Times New Roman" w:hAnsi="Times New Roman" w:cs="Times New Roman"/>
          <w:bCs/>
          <w:sz w:val="23"/>
          <w:szCs w:val="23"/>
          <w:lang w:eastAsia="en-GB"/>
        </w:rPr>
        <w:t>Paslaugas/</w:t>
      </w:r>
      <w:r w:rsidRPr="00577A19">
        <w:rPr>
          <w:rFonts w:ascii="Times New Roman" w:eastAsia="Times New Roman" w:hAnsi="Times New Roman" w:cs="Times New Roman"/>
          <w:bCs/>
          <w:sz w:val="23"/>
          <w:szCs w:val="23"/>
          <w:lang w:eastAsia="en-GB"/>
        </w:rPr>
        <w:t>Darbus Rangovas privalo:</w:t>
      </w:r>
    </w:p>
    <w:p w14:paraId="537C8DC1" w14:textId="77777777" w:rsidR="00577A19" w:rsidRPr="00577A19" w:rsidRDefault="00036CA9" w:rsidP="00656D5F">
      <w:pPr>
        <w:numPr>
          <w:ilvl w:val="2"/>
          <w:numId w:val="23"/>
        </w:numPr>
        <w:tabs>
          <w:tab w:val="right" w:leader="underscore" w:pos="90"/>
          <w:tab w:val="left" w:pos="720"/>
        </w:tabs>
        <w:spacing w:after="0" w:line="240" w:lineRule="auto"/>
        <w:contextualSpacing/>
        <w:jc w:val="both"/>
        <w:rPr>
          <w:rFonts w:ascii="Times New Roman" w:eastAsia="Times New Roman" w:hAnsi="Times New Roman" w:cs="Times New Roman"/>
          <w:bCs/>
          <w:sz w:val="23"/>
          <w:szCs w:val="23"/>
          <w:lang w:eastAsia="en-GB"/>
        </w:rPr>
      </w:pPr>
      <w:r>
        <w:rPr>
          <w:rFonts w:ascii="Times New Roman" w:eastAsia="Times New Roman" w:hAnsi="Times New Roman" w:cs="Times New Roman"/>
          <w:bCs/>
          <w:sz w:val="23"/>
          <w:szCs w:val="23"/>
          <w:lang w:eastAsia="en-GB"/>
        </w:rPr>
        <w:t>v</w:t>
      </w:r>
      <w:r w:rsidR="00577A19" w:rsidRPr="00577A19">
        <w:rPr>
          <w:rFonts w:ascii="Times New Roman" w:eastAsia="Times New Roman" w:hAnsi="Times New Roman" w:cs="Times New Roman"/>
          <w:bCs/>
          <w:sz w:val="23"/>
          <w:szCs w:val="23"/>
          <w:lang w:eastAsia="en-GB"/>
        </w:rPr>
        <w:t xml:space="preserve">isą Sutarties galiojimo laiką užtikrinti tiesiogiai </w:t>
      </w:r>
      <w:r w:rsidR="00D43E88">
        <w:rPr>
          <w:rFonts w:ascii="Times New Roman" w:eastAsia="Times New Roman" w:hAnsi="Times New Roman" w:cs="Times New Roman"/>
          <w:bCs/>
          <w:sz w:val="23"/>
          <w:szCs w:val="23"/>
          <w:lang w:eastAsia="en-GB"/>
        </w:rPr>
        <w:t>Sutarties o</w:t>
      </w:r>
      <w:r w:rsidR="00F06DC9">
        <w:rPr>
          <w:rFonts w:ascii="Times New Roman" w:eastAsia="Times New Roman" w:hAnsi="Times New Roman" w:cs="Times New Roman"/>
          <w:bCs/>
          <w:sz w:val="23"/>
          <w:szCs w:val="23"/>
          <w:lang w:eastAsia="en-GB"/>
        </w:rPr>
        <w:t>bjekte</w:t>
      </w:r>
      <w:r w:rsidR="00577A19" w:rsidRPr="00577A19">
        <w:rPr>
          <w:rFonts w:ascii="Times New Roman" w:eastAsia="Times New Roman" w:hAnsi="Times New Roman" w:cs="Times New Roman"/>
          <w:bCs/>
          <w:sz w:val="23"/>
          <w:szCs w:val="23"/>
          <w:lang w:eastAsia="en-GB"/>
        </w:rPr>
        <w:t xml:space="preserve"> esanči</w:t>
      </w:r>
      <w:r>
        <w:rPr>
          <w:rFonts w:ascii="Times New Roman" w:eastAsia="Times New Roman" w:hAnsi="Times New Roman" w:cs="Times New Roman"/>
          <w:bCs/>
          <w:sz w:val="23"/>
          <w:szCs w:val="23"/>
          <w:lang w:eastAsia="en-GB"/>
        </w:rPr>
        <w:t>ų trečiųjų asmenų saugumą</w:t>
      </w:r>
      <w:r w:rsidR="00577A19" w:rsidRPr="00577A19">
        <w:rPr>
          <w:rFonts w:ascii="Times New Roman" w:eastAsia="Times New Roman" w:hAnsi="Times New Roman" w:cs="Times New Roman"/>
          <w:bCs/>
          <w:sz w:val="23"/>
          <w:szCs w:val="23"/>
          <w:lang w:eastAsia="en-GB"/>
        </w:rPr>
        <w:t>;</w:t>
      </w:r>
    </w:p>
    <w:p w14:paraId="6C56F4AF" w14:textId="77777777" w:rsidR="00577A19" w:rsidRPr="00577A19" w:rsidRDefault="00577A19" w:rsidP="00656D5F">
      <w:pPr>
        <w:numPr>
          <w:ilvl w:val="2"/>
          <w:numId w:val="23"/>
        </w:numPr>
        <w:tabs>
          <w:tab w:val="right" w:leader="underscore" w:pos="90"/>
          <w:tab w:val="left" w:pos="72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savo sąskaita pašalinti iš </w:t>
      </w:r>
      <w:r w:rsidR="00D43E88">
        <w:rPr>
          <w:rFonts w:ascii="Times New Roman" w:eastAsia="Times New Roman" w:hAnsi="Times New Roman" w:cs="Times New Roman"/>
          <w:bCs/>
          <w:sz w:val="23"/>
          <w:szCs w:val="23"/>
          <w:lang w:eastAsia="en-GB"/>
        </w:rPr>
        <w:t>Sutarties o</w:t>
      </w:r>
      <w:r w:rsidR="00F06DC9">
        <w:rPr>
          <w:rFonts w:ascii="Times New Roman" w:eastAsia="Times New Roman" w:hAnsi="Times New Roman" w:cs="Times New Roman"/>
          <w:bCs/>
          <w:sz w:val="23"/>
          <w:szCs w:val="23"/>
          <w:lang w:eastAsia="en-GB"/>
        </w:rPr>
        <w:t>bjekto</w:t>
      </w:r>
      <w:r w:rsidRPr="00577A19">
        <w:rPr>
          <w:rFonts w:ascii="Times New Roman" w:eastAsia="Times New Roman" w:hAnsi="Times New Roman" w:cs="Times New Roman"/>
          <w:bCs/>
          <w:sz w:val="23"/>
          <w:szCs w:val="23"/>
          <w:lang w:eastAsia="en-GB"/>
        </w:rPr>
        <w:t xml:space="preserve"> visas atliekas ir šiukšles;</w:t>
      </w:r>
    </w:p>
    <w:p w14:paraId="5EF5DA07" w14:textId="77777777" w:rsidR="00577A19" w:rsidRPr="00577A19" w:rsidRDefault="00577A19" w:rsidP="00656D5F">
      <w:pPr>
        <w:numPr>
          <w:ilvl w:val="2"/>
          <w:numId w:val="23"/>
        </w:numPr>
        <w:tabs>
          <w:tab w:val="right" w:leader="underscore" w:pos="90"/>
          <w:tab w:val="left" w:pos="72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sandėliuoti arba išvežti perteklines Medžiagas ir nereikalingus Rangovo įrengimus;</w:t>
      </w:r>
    </w:p>
    <w:p w14:paraId="18BA3382" w14:textId="77777777" w:rsidR="00577A19" w:rsidRPr="00577A19" w:rsidRDefault="00577A19" w:rsidP="00656D5F">
      <w:pPr>
        <w:numPr>
          <w:ilvl w:val="2"/>
          <w:numId w:val="23"/>
        </w:numPr>
        <w:tabs>
          <w:tab w:val="right" w:leader="underscore" w:pos="90"/>
          <w:tab w:val="left" w:pos="72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valyti ir prižiūrėti patekimo į </w:t>
      </w:r>
      <w:r w:rsidR="00D43E88">
        <w:rPr>
          <w:rFonts w:ascii="Times New Roman" w:eastAsia="Times New Roman" w:hAnsi="Times New Roman" w:cs="Times New Roman"/>
          <w:bCs/>
          <w:sz w:val="23"/>
          <w:szCs w:val="23"/>
          <w:lang w:eastAsia="en-GB"/>
        </w:rPr>
        <w:t>Sutarties o</w:t>
      </w:r>
      <w:r w:rsidR="00F06DC9">
        <w:rPr>
          <w:rFonts w:ascii="Times New Roman" w:eastAsia="Times New Roman" w:hAnsi="Times New Roman" w:cs="Times New Roman"/>
          <w:bCs/>
          <w:sz w:val="23"/>
          <w:szCs w:val="23"/>
          <w:lang w:eastAsia="en-GB"/>
        </w:rPr>
        <w:t>bjektą</w:t>
      </w:r>
      <w:r w:rsidRPr="00577A19">
        <w:rPr>
          <w:rFonts w:ascii="Times New Roman" w:eastAsia="Times New Roman" w:hAnsi="Times New Roman" w:cs="Times New Roman"/>
          <w:bCs/>
          <w:sz w:val="23"/>
          <w:szCs w:val="23"/>
          <w:lang w:eastAsia="en-GB"/>
        </w:rPr>
        <w:t xml:space="preserve"> kelius ir aplinką nuo šiukšlių, dulkių ar kitų teršalų. </w:t>
      </w:r>
      <w:r w:rsidR="00D43E88">
        <w:rPr>
          <w:rFonts w:ascii="Times New Roman" w:eastAsia="Times New Roman" w:hAnsi="Times New Roman" w:cs="Times New Roman"/>
          <w:bCs/>
          <w:sz w:val="23"/>
          <w:szCs w:val="23"/>
          <w:lang w:eastAsia="en-GB"/>
        </w:rPr>
        <w:t>Sutarties o</w:t>
      </w:r>
      <w:r w:rsidR="00F06DC9">
        <w:rPr>
          <w:rFonts w:ascii="Times New Roman" w:eastAsia="Times New Roman" w:hAnsi="Times New Roman" w:cs="Times New Roman"/>
          <w:bCs/>
          <w:sz w:val="23"/>
          <w:szCs w:val="23"/>
          <w:lang w:eastAsia="en-GB"/>
        </w:rPr>
        <w:t>bjektas</w:t>
      </w:r>
      <w:r w:rsidRPr="00577A19">
        <w:rPr>
          <w:rFonts w:ascii="Times New Roman" w:eastAsia="Times New Roman" w:hAnsi="Times New Roman" w:cs="Times New Roman"/>
          <w:bCs/>
          <w:sz w:val="23"/>
          <w:szCs w:val="23"/>
          <w:lang w:eastAsia="en-GB"/>
        </w:rPr>
        <w:t xml:space="preserve"> ir visi tokie patekimui į </w:t>
      </w:r>
      <w:r w:rsidR="00D43E88" w:rsidRPr="00D43E88">
        <w:rPr>
          <w:rFonts w:ascii="Times New Roman" w:eastAsia="Times New Roman" w:hAnsi="Times New Roman" w:cs="Times New Roman"/>
          <w:bCs/>
          <w:sz w:val="23"/>
          <w:szCs w:val="23"/>
          <w:lang w:eastAsia="en-GB"/>
        </w:rPr>
        <w:t xml:space="preserve">Sutarties objektą </w:t>
      </w:r>
      <w:r w:rsidRPr="00577A19">
        <w:rPr>
          <w:rFonts w:ascii="Times New Roman" w:eastAsia="Times New Roman" w:hAnsi="Times New Roman" w:cs="Times New Roman"/>
          <w:bCs/>
          <w:sz w:val="23"/>
          <w:szCs w:val="23"/>
          <w:lang w:eastAsia="en-GB"/>
        </w:rPr>
        <w:t>naudojimosi keliai turi būti saugūs, paženklinti įspėjamaisiais ženklais ir nekelti pavojaus Užsakovo personalui ir tretiesiems asmenims.</w:t>
      </w:r>
    </w:p>
    <w:p w14:paraId="3A56CA75" w14:textId="77777777" w:rsidR="00577A19" w:rsidRPr="00577A19" w:rsidRDefault="00577A19" w:rsidP="00656D5F">
      <w:pPr>
        <w:numPr>
          <w:ilvl w:val="2"/>
          <w:numId w:val="23"/>
        </w:numPr>
        <w:tabs>
          <w:tab w:val="right" w:leader="underscore" w:pos="90"/>
          <w:tab w:val="left" w:pos="72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kiekvieną mėnesį o esant poreikiui ir dažniau turi būti daromos nuotraukos, kuriose užfiksuojama Darbų eiga. Užsakovui pageidaujant turi būti daromos ir specialios nuotraukos, kuriose pavaizduojamos konkrečios įrenginių dalys, susijusios su vykdomais Darbais. Visos nuotraukos turi būti sunumeruojamos, sudedamos į aplankus ir perduodamos Užsakovui. Ant nuotraukų turi būti pažymėta data.</w:t>
      </w:r>
    </w:p>
    <w:p w14:paraId="2EA1C83E"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Rangovui Darbams vykdyti suteik</w:t>
      </w:r>
      <w:r w:rsidR="00036CA9">
        <w:rPr>
          <w:rFonts w:ascii="Times New Roman" w:eastAsia="Times New Roman" w:hAnsi="Times New Roman" w:cs="Times New Roman"/>
          <w:bCs/>
          <w:sz w:val="23"/>
          <w:szCs w:val="23"/>
          <w:lang w:eastAsia="en-GB"/>
        </w:rPr>
        <w:t>iama</w:t>
      </w:r>
      <w:r w:rsidRPr="00577A19">
        <w:rPr>
          <w:rFonts w:ascii="Times New Roman" w:eastAsia="Times New Roman" w:hAnsi="Times New Roman" w:cs="Times New Roman"/>
          <w:bCs/>
          <w:sz w:val="23"/>
          <w:szCs w:val="23"/>
          <w:lang w:eastAsia="en-GB"/>
        </w:rPr>
        <w:t xml:space="preserve"> teisė naudotis tokiu elektros ir vandens kiekiu, kokį saugiai, be neigiamos įtakos Užsakovui galima gauti </w:t>
      </w:r>
      <w:r w:rsidR="00D43E88">
        <w:rPr>
          <w:rFonts w:ascii="Times New Roman" w:eastAsia="Times New Roman" w:hAnsi="Times New Roman" w:cs="Times New Roman"/>
          <w:bCs/>
          <w:sz w:val="23"/>
          <w:szCs w:val="23"/>
          <w:lang w:eastAsia="en-GB"/>
        </w:rPr>
        <w:t>Sutarties o</w:t>
      </w:r>
      <w:r w:rsidR="00F06DC9">
        <w:rPr>
          <w:rFonts w:ascii="Times New Roman" w:eastAsia="Times New Roman" w:hAnsi="Times New Roman" w:cs="Times New Roman"/>
          <w:bCs/>
          <w:sz w:val="23"/>
          <w:szCs w:val="23"/>
          <w:lang w:eastAsia="en-GB"/>
        </w:rPr>
        <w:t>bjekte</w:t>
      </w:r>
      <w:r w:rsidRPr="00577A19">
        <w:rPr>
          <w:rFonts w:ascii="Times New Roman" w:eastAsia="Times New Roman" w:hAnsi="Times New Roman" w:cs="Times New Roman"/>
          <w:bCs/>
          <w:sz w:val="23"/>
          <w:szCs w:val="23"/>
          <w:lang w:eastAsia="en-GB"/>
        </w:rPr>
        <w:t xml:space="preserve"> ar šalia jo. Rangovas privalo įrengti apskaitos prietaisus ir apmokėti Užsakovui už sunaudotą vandenį bei elektrą </w:t>
      </w:r>
      <w:r w:rsidR="00036CA9">
        <w:rPr>
          <w:rFonts w:ascii="Times New Roman" w:eastAsia="Times New Roman" w:hAnsi="Times New Roman" w:cs="Times New Roman"/>
          <w:bCs/>
          <w:sz w:val="23"/>
          <w:szCs w:val="23"/>
          <w:lang w:eastAsia="en-GB"/>
        </w:rPr>
        <w:t>Užsakovo nustatytomis kainomis</w:t>
      </w:r>
      <w:r w:rsidRPr="00577A19">
        <w:rPr>
          <w:rFonts w:ascii="Times New Roman" w:eastAsia="Times New Roman" w:hAnsi="Times New Roman" w:cs="Times New Roman"/>
          <w:bCs/>
          <w:sz w:val="23"/>
          <w:szCs w:val="23"/>
          <w:lang w:eastAsia="en-GB"/>
        </w:rPr>
        <w:t>.</w:t>
      </w:r>
    </w:p>
    <w:p w14:paraId="0F8BAEEB"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w:t>
      </w:r>
    </w:p>
    <w:p w14:paraId="7CC23047" w14:textId="77777777" w:rsidR="00577A19" w:rsidRPr="00C153EE"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C153EE">
        <w:rPr>
          <w:rFonts w:ascii="Times New Roman" w:eastAsia="Times New Roman" w:hAnsi="Times New Roman" w:cs="Times New Roman"/>
          <w:bCs/>
          <w:sz w:val="23"/>
          <w:szCs w:val="23"/>
          <w:lang w:eastAsia="en-GB"/>
        </w:rPr>
        <w:t>Rangovas privalo naudoti tik Darbų vykdymui ir naudojimo sąlygoms tinkamą Įrangą ir Medžiagas.</w:t>
      </w:r>
    </w:p>
    <w:p w14:paraId="40C31BDD"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prieš paslėpdamas ar uždengdamas kurias nors konstrukcijas, privalo informuoti </w:t>
      </w:r>
      <w:r w:rsidR="00D1643D">
        <w:rPr>
          <w:rFonts w:ascii="Times New Roman" w:eastAsia="Times New Roman" w:hAnsi="Times New Roman" w:cs="Times New Roman"/>
          <w:bCs/>
          <w:sz w:val="23"/>
          <w:szCs w:val="23"/>
          <w:lang w:eastAsia="en-GB"/>
        </w:rPr>
        <w:t>Užsakovo atstovą</w:t>
      </w:r>
      <w:r w:rsidRPr="00577A19">
        <w:rPr>
          <w:rFonts w:ascii="Times New Roman" w:eastAsia="Times New Roman" w:hAnsi="Times New Roman" w:cs="Times New Roman"/>
          <w:bCs/>
          <w:sz w:val="23"/>
          <w:szCs w:val="23"/>
          <w:lang w:eastAsia="en-GB"/>
        </w:rPr>
        <w:t>, kuris patikrina, apžiūri ir, jeigu reikia, priima bandymų rezultatus.</w:t>
      </w:r>
    </w:p>
    <w:p w14:paraId="1810C1BB"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lastRenderedPageBreak/>
        <w:t xml:space="preserve">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w:t>
      </w:r>
      <w:r w:rsidR="00D1643D">
        <w:rPr>
          <w:rFonts w:ascii="Times New Roman" w:eastAsia="Times New Roman" w:hAnsi="Times New Roman" w:cs="Times New Roman"/>
          <w:bCs/>
          <w:sz w:val="23"/>
          <w:szCs w:val="23"/>
          <w:lang w:eastAsia="en-GB"/>
        </w:rPr>
        <w:t>Užsakovo atstovui</w:t>
      </w:r>
      <w:r w:rsidRPr="00577A19">
        <w:rPr>
          <w:rFonts w:ascii="Times New Roman" w:eastAsia="Times New Roman" w:hAnsi="Times New Roman" w:cs="Times New Roman"/>
          <w:bCs/>
          <w:sz w:val="23"/>
          <w:szCs w:val="23"/>
          <w:lang w:eastAsia="en-GB"/>
        </w:rPr>
        <w:t xml:space="preserve"> apie bet kokius numatomus atlikti bandymus ne vėliau kaip prieš 3 darbo dienas. Bandymai turi būti laikomi atlikti, kai jų rezultatus patvirtina </w:t>
      </w:r>
      <w:r w:rsidR="00D1643D">
        <w:rPr>
          <w:rFonts w:ascii="Times New Roman" w:eastAsia="Times New Roman" w:hAnsi="Times New Roman" w:cs="Times New Roman"/>
          <w:bCs/>
          <w:sz w:val="23"/>
          <w:szCs w:val="23"/>
          <w:lang w:eastAsia="en-GB"/>
        </w:rPr>
        <w:t>Užsakovo atstovas</w:t>
      </w:r>
      <w:r w:rsidRPr="00577A19">
        <w:rPr>
          <w:rFonts w:ascii="Times New Roman" w:eastAsia="Times New Roman" w:hAnsi="Times New Roman" w:cs="Times New Roman"/>
          <w:bCs/>
          <w:sz w:val="23"/>
          <w:szCs w:val="23"/>
          <w:lang w:eastAsia="en-GB"/>
        </w:rPr>
        <w:t>.</w:t>
      </w:r>
    </w:p>
    <w:p w14:paraId="55E4F19B"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E55B13">
        <w:rPr>
          <w:rFonts w:ascii="Times New Roman" w:eastAsia="Times New Roman" w:hAnsi="Times New Roman" w:cs="Times New Roman"/>
          <w:bCs/>
          <w:sz w:val="23"/>
          <w:szCs w:val="23"/>
          <w:lang w:eastAsia="en-GB"/>
        </w:rPr>
        <w:t xml:space="preserve">Jeigu, atlikus patikrinimą, matavimą ar bandymus, nustatoma, kad kokia nors Įranga, Medžiagos </w:t>
      </w:r>
      <w:r w:rsidRPr="00577A19">
        <w:rPr>
          <w:rFonts w:ascii="Times New Roman" w:eastAsia="Times New Roman" w:hAnsi="Times New Roman" w:cs="Times New Roman"/>
          <w:bCs/>
          <w:sz w:val="23"/>
          <w:szCs w:val="23"/>
          <w:lang w:eastAsia="en-GB"/>
        </w:rPr>
        <w:t xml:space="preserve">arba Darbų kokybė yra su trūkumais, defektais arba kaip kitaip neatitinka Sutarties, tai </w:t>
      </w:r>
      <w:r w:rsidR="00E55B13">
        <w:rPr>
          <w:rFonts w:ascii="Times New Roman" w:eastAsia="Times New Roman" w:hAnsi="Times New Roman" w:cs="Times New Roman"/>
          <w:bCs/>
          <w:sz w:val="23"/>
          <w:szCs w:val="23"/>
          <w:lang w:eastAsia="en-GB"/>
        </w:rPr>
        <w:t>Užsakovo atstovas</w:t>
      </w:r>
      <w:r w:rsidRPr="00577A19">
        <w:rPr>
          <w:rFonts w:ascii="Times New Roman" w:eastAsia="Times New Roman" w:hAnsi="Times New Roman" w:cs="Times New Roman"/>
          <w:bCs/>
          <w:sz w:val="23"/>
          <w:szCs w:val="23"/>
          <w:lang w:eastAsia="en-GB"/>
        </w:rPr>
        <w:t xml:space="preserve"> gali atmesti tą Įrangą, Medžiagas arba Darbų kokybę atitinkamai apie tai raštu pranešdamas Rangovui ir nurodydamas priežastis. Tokiu atveju Rangovas privalo ištaisyti trūkumus, defektus ar pakeisti Medžiagas ar Įrangą, kad šie atitiktų Sutartį.</w:t>
      </w:r>
    </w:p>
    <w:p w14:paraId="4B15BCDF"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BFB90A1"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privalo sudaryti sąlygas Užsakovo atstovams lankytis objekte bei susipažinti su visa Darbų dokumentacija.</w:t>
      </w:r>
    </w:p>
    <w:p w14:paraId="1CE82D42"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21CFC5E"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D0A6F3F"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Sudarius Sutartį, tačiau ne vėliau negu Sutartis pradedama vykdyti, Rangovas įsipareigoja Užsakovui pranešti tuo metu žinomų Subrangovų pavadinimus, kontaktinius duomenis ir jų atstovus. Rangovas privalo informuoti Užsakovą apie minėtos informacijos pasikeitimus visu Sutarties vykdymo metu.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145AC092"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Jeigu Rangovo (įskaitant ir Subrangovus) kvalifikacija dėl teisės verstis atitinkama veikla nebuvo tikrinama arba tikrinama ne visa apimtimi, Rangovas įsipareigoja Užsakovui, kad Sutartį vykdys tik tokią teisę turintys asmenys.</w:t>
      </w:r>
    </w:p>
    <w:p w14:paraId="789A5E1A" w14:textId="77777777" w:rsidR="00577A19" w:rsidRPr="00577A19" w:rsidRDefault="00577A19" w:rsidP="00656D5F">
      <w:pPr>
        <w:numPr>
          <w:ilvl w:val="1"/>
          <w:numId w:val="5"/>
        </w:numPr>
        <w:tabs>
          <w:tab w:val="right" w:leader="underscore" w:pos="90"/>
          <w:tab w:val="left" w:pos="54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55190D12" w14:textId="77777777" w:rsidR="00577A19" w:rsidRPr="00577A19" w:rsidRDefault="00577A19" w:rsidP="00656D5F">
      <w:pPr>
        <w:numPr>
          <w:ilvl w:val="2"/>
          <w:numId w:val="24"/>
        </w:numPr>
        <w:tabs>
          <w:tab w:val="right" w:leader="underscore" w:pos="90"/>
          <w:tab w:val="left" w:pos="540"/>
          <w:tab w:val="left" w:pos="72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apie tai jis turi informuoti Užsakovą, nurodydamas Subrangovo pakeitimo priežastis;</w:t>
      </w:r>
    </w:p>
    <w:p w14:paraId="3D174EAB" w14:textId="77777777" w:rsidR="00577A19" w:rsidRPr="00577A19" w:rsidRDefault="00577A19" w:rsidP="00656D5F">
      <w:pPr>
        <w:numPr>
          <w:ilvl w:val="2"/>
          <w:numId w:val="24"/>
        </w:numPr>
        <w:tabs>
          <w:tab w:val="right" w:leader="underscore" w:pos="90"/>
          <w:tab w:val="left" w:pos="540"/>
          <w:tab w:val="left" w:pos="72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gavęs tokį pranešimą, Užsakovas kartu su Rangovu protokolu įformina susitarimą dėl Subrangovo pakeitimo.</w:t>
      </w:r>
    </w:p>
    <w:p w14:paraId="4231DBE0" w14:textId="77777777" w:rsidR="00577A19" w:rsidRPr="00577A19" w:rsidRDefault="00577A19" w:rsidP="00656D5F">
      <w:pPr>
        <w:numPr>
          <w:ilvl w:val="1"/>
          <w:numId w:val="5"/>
        </w:numPr>
        <w:tabs>
          <w:tab w:val="right" w:leader="underscore" w:pos="90"/>
          <w:tab w:val="left" w:pos="54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 Pirkimo dokumentuose buvo nurodyti tiekėjo pašalinimo pagrindų nebuvimo ir kvalifikaciniai reikalavimai Subrangovui, tuomet Rangovas pateikia būsimojo subrangovo tiekėjo pašalinimo pagrindų nebuvimą ir kvalifikaciją pagrindžiančius dokumentus, o Užsakovas, prieš patvirtindamas tokį keitimą, įsitikina, kad būsimas Subrangovas juos atitinka.</w:t>
      </w:r>
    </w:p>
    <w:p w14:paraId="0DCCED7B" w14:textId="77777777" w:rsidR="00141A33" w:rsidRDefault="00577A19" w:rsidP="00656D5F">
      <w:pPr>
        <w:numPr>
          <w:ilvl w:val="1"/>
          <w:numId w:val="5"/>
        </w:numPr>
        <w:tabs>
          <w:tab w:val="right" w:leader="underscore" w:pos="90"/>
          <w:tab w:val="left" w:pos="54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Jeigu Pirkimo dokumentuose yra nurodyti konkretūs modeliai, konkretus procesas ar prekės ženklas, patentas, tipas, konkretaus gamintojo ar kilmės Medžiagos, Įranga ar Mechanizmai, galima naudoti analogiškus, ne prastesnių parametrų ir kokybės Medžiagas, Įrangą ar Mechanizmus, tačiau turi būti pateikti šių Medžiagų, Įrangos ar Mechanizmų kilmės ir atitikties sertifikatai įrodantys, kad šių medžiagų parametrai ir kokybė yra ne prastesnė nei nurodyta pasiūlyme ar techniniame projekte (jei nebuvo reikalaujama pateikti sertifikatų su pasiūlymu).</w:t>
      </w:r>
    </w:p>
    <w:p w14:paraId="09BF37A4" w14:textId="77777777" w:rsidR="00577A19" w:rsidRPr="00577A19" w:rsidRDefault="00577A19" w:rsidP="00656D5F">
      <w:pPr>
        <w:numPr>
          <w:ilvl w:val="0"/>
          <w:numId w:val="25"/>
        </w:numPr>
        <w:tabs>
          <w:tab w:val="right" w:leader="underscore" w:pos="90"/>
          <w:tab w:val="left" w:pos="540"/>
          <w:tab w:val="left" w:pos="630"/>
        </w:tabs>
        <w:spacing w:before="120" w:after="120" w:line="240" w:lineRule="auto"/>
        <w:jc w:val="center"/>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
          <w:sz w:val="23"/>
          <w:szCs w:val="23"/>
          <w:lang w:eastAsia="en-GB"/>
        </w:rPr>
        <w:t>DARBŲ ATLIKIMO TERMINAI, VĖLAVIMAS, SUSTABDYMAS</w:t>
      </w:r>
    </w:p>
    <w:p w14:paraId="07C64BA6" w14:textId="77777777" w:rsidR="00577A19" w:rsidRPr="00577A19" w:rsidRDefault="00D43E88" w:rsidP="00656D5F">
      <w:pPr>
        <w:numPr>
          <w:ilvl w:val="1"/>
          <w:numId w:val="26"/>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Pr>
          <w:rFonts w:ascii="Times New Roman" w:eastAsia="Times New Roman" w:hAnsi="Times New Roman" w:cs="Times New Roman"/>
          <w:b/>
          <w:sz w:val="23"/>
          <w:szCs w:val="23"/>
          <w:lang w:eastAsia="en-GB"/>
        </w:rPr>
        <w:lastRenderedPageBreak/>
        <w:t>Paslaugų/</w:t>
      </w:r>
      <w:r w:rsidR="00577A19" w:rsidRPr="00D43E88">
        <w:rPr>
          <w:rFonts w:ascii="Times New Roman" w:eastAsia="Times New Roman" w:hAnsi="Times New Roman" w:cs="Times New Roman"/>
          <w:b/>
          <w:sz w:val="23"/>
          <w:szCs w:val="23"/>
          <w:lang w:eastAsia="en-GB"/>
        </w:rPr>
        <w:t xml:space="preserve">Darbų atlikimo </w:t>
      </w:r>
      <w:r w:rsidR="00CC226A" w:rsidRPr="00D43E88">
        <w:rPr>
          <w:rFonts w:ascii="Times New Roman" w:eastAsia="Times New Roman" w:hAnsi="Times New Roman" w:cs="Times New Roman"/>
          <w:b/>
          <w:sz w:val="23"/>
          <w:szCs w:val="23"/>
          <w:lang w:eastAsia="en-GB"/>
        </w:rPr>
        <w:t xml:space="preserve">galutinis ir tarpiniai </w:t>
      </w:r>
      <w:r w:rsidR="00577A19" w:rsidRPr="00D43E88">
        <w:rPr>
          <w:rFonts w:ascii="Times New Roman" w:eastAsia="Times New Roman" w:hAnsi="Times New Roman" w:cs="Times New Roman"/>
          <w:b/>
          <w:sz w:val="23"/>
          <w:szCs w:val="23"/>
          <w:lang w:eastAsia="en-GB"/>
        </w:rPr>
        <w:t>termina</w:t>
      </w:r>
      <w:r w:rsidR="00CC226A" w:rsidRPr="00D43E88">
        <w:rPr>
          <w:rFonts w:ascii="Times New Roman" w:eastAsia="Times New Roman" w:hAnsi="Times New Roman" w:cs="Times New Roman"/>
          <w:b/>
          <w:sz w:val="23"/>
          <w:szCs w:val="23"/>
          <w:lang w:eastAsia="en-GB"/>
        </w:rPr>
        <w:t>i</w:t>
      </w:r>
      <w:r w:rsidR="00577A19" w:rsidRPr="00D43E88">
        <w:rPr>
          <w:rFonts w:ascii="Times New Roman" w:eastAsia="Times New Roman" w:hAnsi="Times New Roman" w:cs="Times New Roman"/>
          <w:b/>
          <w:sz w:val="23"/>
          <w:szCs w:val="23"/>
          <w:lang w:eastAsia="en-GB"/>
        </w:rPr>
        <w:t xml:space="preserve"> yra </w:t>
      </w:r>
      <w:r w:rsidR="00CC226A" w:rsidRPr="00D43E88">
        <w:rPr>
          <w:rFonts w:ascii="Times New Roman" w:eastAsia="Times New Roman" w:hAnsi="Times New Roman" w:cs="Times New Roman"/>
          <w:b/>
          <w:sz w:val="23"/>
          <w:szCs w:val="23"/>
          <w:lang w:eastAsia="en-GB"/>
        </w:rPr>
        <w:t xml:space="preserve">nustatyti Sutarties </w:t>
      </w:r>
      <w:r w:rsidR="00577A19" w:rsidRPr="00D43E88">
        <w:rPr>
          <w:rFonts w:ascii="Times New Roman" w:eastAsia="Times New Roman" w:hAnsi="Times New Roman" w:cs="Times New Roman"/>
          <w:b/>
          <w:sz w:val="23"/>
          <w:szCs w:val="23"/>
          <w:lang w:eastAsia="en-GB"/>
        </w:rPr>
        <w:t>3.4</w:t>
      </w:r>
      <w:r w:rsidR="00CC226A" w:rsidRPr="00D43E88">
        <w:rPr>
          <w:rFonts w:ascii="Times New Roman" w:eastAsia="Times New Roman" w:hAnsi="Times New Roman" w:cs="Times New Roman"/>
          <w:b/>
          <w:sz w:val="23"/>
          <w:szCs w:val="23"/>
          <w:lang w:eastAsia="en-GB"/>
        </w:rPr>
        <w:t>.</w:t>
      </w:r>
      <w:r>
        <w:rPr>
          <w:rFonts w:ascii="Times New Roman" w:eastAsia="Times New Roman" w:hAnsi="Times New Roman" w:cs="Times New Roman"/>
          <w:b/>
          <w:sz w:val="23"/>
          <w:szCs w:val="23"/>
          <w:lang w:eastAsia="en-GB"/>
        </w:rPr>
        <w:t>5</w:t>
      </w:r>
      <w:r w:rsidR="00CC226A" w:rsidRPr="00D43E88">
        <w:rPr>
          <w:rFonts w:ascii="Times New Roman" w:eastAsia="Times New Roman" w:hAnsi="Times New Roman" w:cs="Times New Roman"/>
          <w:b/>
          <w:sz w:val="23"/>
          <w:szCs w:val="23"/>
          <w:lang w:eastAsia="en-GB"/>
        </w:rPr>
        <w:t>.</w:t>
      </w:r>
      <w:r w:rsidR="00577A19" w:rsidRPr="00D43E88">
        <w:rPr>
          <w:rFonts w:ascii="Times New Roman" w:eastAsia="Times New Roman" w:hAnsi="Times New Roman" w:cs="Times New Roman"/>
          <w:b/>
          <w:sz w:val="23"/>
          <w:szCs w:val="23"/>
          <w:lang w:eastAsia="en-GB"/>
        </w:rPr>
        <w:t xml:space="preserve"> p.</w:t>
      </w:r>
      <w:r w:rsidR="00577A19" w:rsidRPr="00141A33">
        <w:rPr>
          <w:rFonts w:ascii="Times New Roman" w:eastAsia="Times New Roman" w:hAnsi="Times New Roman" w:cs="Times New Roman"/>
          <w:bCs/>
          <w:sz w:val="23"/>
          <w:szCs w:val="23"/>
          <w:lang w:eastAsia="en-GB"/>
        </w:rPr>
        <w:t xml:space="preserve"> </w:t>
      </w:r>
      <w:r w:rsidR="00577A19" w:rsidRPr="00577A19">
        <w:rPr>
          <w:rFonts w:ascii="Times New Roman" w:eastAsia="Times New Roman" w:hAnsi="Times New Roman" w:cs="Times New Roman"/>
          <w:bCs/>
          <w:sz w:val="23"/>
          <w:szCs w:val="23"/>
          <w:lang w:eastAsia="en-GB"/>
        </w:rPr>
        <w:t xml:space="preserve">Rangovas iki </w:t>
      </w:r>
      <w:r>
        <w:rPr>
          <w:rFonts w:ascii="Times New Roman" w:eastAsia="Times New Roman" w:hAnsi="Times New Roman" w:cs="Times New Roman"/>
          <w:bCs/>
          <w:sz w:val="23"/>
          <w:szCs w:val="23"/>
          <w:lang w:eastAsia="en-GB"/>
        </w:rPr>
        <w:t>Paslaugų/</w:t>
      </w:r>
      <w:r w:rsidR="00577A19" w:rsidRPr="00577A19">
        <w:rPr>
          <w:rFonts w:ascii="Times New Roman" w:eastAsia="Times New Roman" w:hAnsi="Times New Roman" w:cs="Times New Roman"/>
          <w:bCs/>
          <w:sz w:val="23"/>
          <w:szCs w:val="23"/>
          <w:lang w:eastAsia="en-GB"/>
        </w:rPr>
        <w:t xml:space="preserve">Darbų atlikimo termino pabaigos (Darbų perdavimo – priėmimo akto pasirašymo su Užsakovu dienos) privalo atlikti </w:t>
      </w:r>
      <w:r>
        <w:rPr>
          <w:rFonts w:ascii="Times New Roman" w:eastAsia="Times New Roman" w:hAnsi="Times New Roman" w:cs="Times New Roman"/>
          <w:bCs/>
          <w:sz w:val="23"/>
          <w:szCs w:val="23"/>
          <w:lang w:eastAsia="en-GB"/>
        </w:rPr>
        <w:t xml:space="preserve">visas Paslaugas ir </w:t>
      </w:r>
      <w:r w:rsidR="00577A19" w:rsidRPr="00577A19">
        <w:rPr>
          <w:rFonts w:ascii="Times New Roman" w:eastAsia="Times New Roman" w:hAnsi="Times New Roman" w:cs="Times New Roman"/>
          <w:bCs/>
          <w:sz w:val="23"/>
          <w:szCs w:val="23"/>
          <w:lang w:eastAsia="en-GB"/>
        </w:rPr>
        <w:t xml:space="preserve">visus Darbus, įskaitant baigiamuosius </w:t>
      </w:r>
      <w:r w:rsidR="00C726BC">
        <w:rPr>
          <w:rFonts w:ascii="Times New Roman" w:eastAsia="Times New Roman" w:hAnsi="Times New Roman" w:cs="Times New Roman"/>
          <w:bCs/>
          <w:sz w:val="23"/>
          <w:szCs w:val="23"/>
          <w:lang w:eastAsia="en-GB"/>
        </w:rPr>
        <w:t xml:space="preserve">kokybės ir debito </w:t>
      </w:r>
      <w:r w:rsidR="00577A19" w:rsidRPr="00577A19">
        <w:rPr>
          <w:rFonts w:ascii="Times New Roman" w:eastAsia="Times New Roman" w:hAnsi="Times New Roman" w:cs="Times New Roman"/>
          <w:bCs/>
          <w:sz w:val="23"/>
          <w:szCs w:val="23"/>
          <w:lang w:eastAsia="en-GB"/>
        </w:rPr>
        <w:t>bandymus.</w:t>
      </w:r>
    </w:p>
    <w:p w14:paraId="5D50D434" w14:textId="77777777" w:rsidR="00577A19" w:rsidRPr="00577A19" w:rsidRDefault="00577A19" w:rsidP="00656D5F">
      <w:pPr>
        <w:numPr>
          <w:ilvl w:val="1"/>
          <w:numId w:val="26"/>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Jeigu Rangovas nutraukia </w:t>
      </w:r>
      <w:r w:rsidR="00036CA9">
        <w:rPr>
          <w:rFonts w:ascii="Times New Roman" w:eastAsia="Times New Roman" w:hAnsi="Times New Roman" w:cs="Times New Roman"/>
          <w:bCs/>
          <w:sz w:val="23"/>
          <w:szCs w:val="23"/>
          <w:lang w:eastAsia="en-GB"/>
        </w:rPr>
        <w:t>Sutarties objekto vykdymą</w:t>
      </w:r>
      <w:r w:rsidRPr="00577A19">
        <w:rPr>
          <w:rFonts w:ascii="Times New Roman" w:eastAsia="Times New Roman" w:hAnsi="Times New Roman" w:cs="Times New Roman"/>
          <w:bCs/>
          <w:sz w:val="23"/>
          <w:szCs w:val="23"/>
          <w:lang w:eastAsia="en-GB"/>
        </w:rPr>
        <w:t xml:space="preserve">, vėluoja atlikti </w:t>
      </w:r>
      <w:r w:rsidR="00036CA9">
        <w:rPr>
          <w:rFonts w:ascii="Times New Roman" w:eastAsia="Times New Roman" w:hAnsi="Times New Roman" w:cs="Times New Roman"/>
          <w:bCs/>
          <w:sz w:val="23"/>
          <w:szCs w:val="23"/>
          <w:lang w:eastAsia="en-GB"/>
        </w:rPr>
        <w:t>Paslaugas</w:t>
      </w:r>
      <w:r w:rsidR="00D43E88">
        <w:rPr>
          <w:rFonts w:ascii="Times New Roman" w:eastAsia="Times New Roman" w:hAnsi="Times New Roman" w:cs="Times New Roman"/>
          <w:bCs/>
          <w:sz w:val="23"/>
          <w:szCs w:val="23"/>
          <w:lang w:eastAsia="en-GB"/>
        </w:rPr>
        <w:t>/</w:t>
      </w:r>
      <w:r w:rsidRPr="00577A19">
        <w:rPr>
          <w:rFonts w:ascii="Times New Roman" w:eastAsia="Times New Roman" w:hAnsi="Times New Roman" w:cs="Times New Roman"/>
          <w:bCs/>
          <w:sz w:val="23"/>
          <w:szCs w:val="23"/>
          <w:lang w:eastAsia="en-GB"/>
        </w:rPr>
        <w:t xml:space="preserve">Darbus ar </w:t>
      </w:r>
      <w:r w:rsidR="00036CA9">
        <w:rPr>
          <w:rFonts w:ascii="Times New Roman" w:eastAsia="Times New Roman" w:hAnsi="Times New Roman" w:cs="Times New Roman"/>
          <w:bCs/>
          <w:sz w:val="23"/>
          <w:szCs w:val="23"/>
          <w:lang w:eastAsia="en-GB"/>
        </w:rPr>
        <w:t>jų</w:t>
      </w:r>
      <w:r w:rsidRPr="00577A19">
        <w:rPr>
          <w:rFonts w:ascii="Times New Roman" w:eastAsia="Times New Roman" w:hAnsi="Times New Roman" w:cs="Times New Roman"/>
          <w:bCs/>
          <w:sz w:val="23"/>
          <w:szCs w:val="23"/>
          <w:lang w:eastAsia="en-GB"/>
        </w:rPr>
        <w:t xml:space="preserve"> dalį pagal </w:t>
      </w:r>
      <w:r w:rsidR="00CC226A" w:rsidRPr="00CC226A">
        <w:rPr>
          <w:rFonts w:ascii="Times New Roman" w:eastAsia="Times New Roman" w:hAnsi="Times New Roman" w:cs="Times New Roman"/>
          <w:bCs/>
          <w:sz w:val="23"/>
          <w:szCs w:val="23"/>
          <w:lang w:eastAsia="en-GB"/>
        </w:rPr>
        <w:t>Sutarties 3.4.</w:t>
      </w:r>
      <w:r w:rsidR="00D43E88">
        <w:rPr>
          <w:rFonts w:ascii="Times New Roman" w:eastAsia="Times New Roman" w:hAnsi="Times New Roman" w:cs="Times New Roman"/>
          <w:bCs/>
          <w:sz w:val="23"/>
          <w:szCs w:val="23"/>
          <w:lang w:eastAsia="en-GB"/>
        </w:rPr>
        <w:t>5</w:t>
      </w:r>
      <w:r w:rsidR="00CC226A" w:rsidRPr="00CC226A">
        <w:rPr>
          <w:rFonts w:ascii="Times New Roman" w:eastAsia="Times New Roman" w:hAnsi="Times New Roman" w:cs="Times New Roman"/>
          <w:bCs/>
          <w:sz w:val="23"/>
          <w:szCs w:val="23"/>
          <w:lang w:eastAsia="en-GB"/>
        </w:rPr>
        <w:t xml:space="preserve">. p. </w:t>
      </w:r>
      <w:r w:rsidRPr="00577A19">
        <w:rPr>
          <w:rFonts w:ascii="Times New Roman" w:eastAsia="Times New Roman" w:hAnsi="Times New Roman" w:cs="Times New Roman"/>
          <w:bCs/>
          <w:sz w:val="23"/>
          <w:szCs w:val="23"/>
          <w:lang w:eastAsia="en-GB"/>
        </w:rPr>
        <w:t xml:space="preserve">nurodytus </w:t>
      </w:r>
      <w:r w:rsidR="00036CA9">
        <w:rPr>
          <w:rFonts w:ascii="Times New Roman" w:eastAsia="Times New Roman" w:hAnsi="Times New Roman" w:cs="Times New Roman"/>
          <w:bCs/>
          <w:sz w:val="23"/>
          <w:szCs w:val="23"/>
          <w:lang w:eastAsia="en-GB"/>
        </w:rPr>
        <w:t xml:space="preserve">tarpinius ir/ar galutinius </w:t>
      </w:r>
      <w:r w:rsidRPr="00577A19">
        <w:rPr>
          <w:rFonts w:ascii="Times New Roman" w:eastAsia="Times New Roman" w:hAnsi="Times New Roman" w:cs="Times New Roman"/>
          <w:bCs/>
          <w:sz w:val="23"/>
          <w:szCs w:val="23"/>
          <w:lang w:eastAsia="en-GB"/>
        </w:rPr>
        <w:t xml:space="preserve">terminus, manoma, kad Rangovas nebaigs </w:t>
      </w:r>
      <w:r w:rsidR="00036CA9">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per atlikimo terminą, ir nepateikia Užsakovui priimtinų pagrįstų įrodymų, pateisinančių </w:t>
      </w:r>
      <w:r w:rsidR="00036CA9">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vėlavimą, Užsakovas gali įteikti pranešimą, konstatuodamas įsipareigojimų nevykdymą. Jeigu Rangovas, gavęs tokį pranešimą, nesiėmė priemonių įsipareigojimams įvykdyti, tada Užsakovas, įteikęs antrą pranešimą, gali nutraukti sutartį pagal 11 str. sąlygas. Ši sąlyga netaikoma, jei vėluojama dėl priežasčių, nepriklausančių nuo Rangovo ir jis tai tinkamai bei laiku įrodo Užsakovui. Tokiu atveju </w:t>
      </w:r>
      <w:r w:rsidR="00036CA9">
        <w:rPr>
          <w:rFonts w:ascii="Times New Roman" w:eastAsia="Times New Roman" w:hAnsi="Times New Roman" w:cs="Times New Roman"/>
          <w:bCs/>
          <w:sz w:val="23"/>
          <w:szCs w:val="23"/>
          <w:lang w:eastAsia="en-GB"/>
        </w:rPr>
        <w:t>Darbų</w:t>
      </w:r>
      <w:r w:rsidRPr="00577A19">
        <w:rPr>
          <w:rFonts w:ascii="Times New Roman" w:eastAsia="Times New Roman" w:hAnsi="Times New Roman" w:cs="Times New Roman"/>
          <w:bCs/>
          <w:sz w:val="23"/>
          <w:szCs w:val="23"/>
          <w:lang w:eastAsia="en-GB"/>
        </w:rPr>
        <w:t xml:space="preserve"> vykdymo </w:t>
      </w:r>
      <w:r w:rsidR="00CC226A">
        <w:rPr>
          <w:rFonts w:ascii="Times New Roman" w:eastAsia="Times New Roman" w:hAnsi="Times New Roman" w:cs="Times New Roman"/>
          <w:bCs/>
          <w:sz w:val="23"/>
          <w:szCs w:val="23"/>
          <w:lang w:eastAsia="en-GB"/>
        </w:rPr>
        <w:t>tarpiniai ir galutiniai terminai</w:t>
      </w:r>
      <w:r w:rsidRPr="00577A19">
        <w:rPr>
          <w:rFonts w:ascii="Times New Roman" w:eastAsia="Times New Roman" w:hAnsi="Times New Roman" w:cs="Times New Roman"/>
          <w:bCs/>
          <w:sz w:val="23"/>
          <w:szCs w:val="23"/>
          <w:lang w:eastAsia="en-GB"/>
        </w:rPr>
        <w:t xml:space="preserve"> gali būti koreguojam</w:t>
      </w:r>
      <w:r w:rsidR="00CC226A">
        <w:rPr>
          <w:rFonts w:ascii="Times New Roman" w:eastAsia="Times New Roman" w:hAnsi="Times New Roman" w:cs="Times New Roman"/>
          <w:bCs/>
          <w:sz w:val="23"/>
          <w:szCs w:val="23"/>
          <w:lang w:eastAsia="en-GB"/>
        </w:rPr>
        <w:t>i</w:t>
      </w:r>
      <w:r w:rsidRPr="00577A19">
        <w:rPr>
          <w:rFonts w:ascii="Times New Roman" w:eastAsia="Times New Roman" w:hAnsi="Times New Roman" w:cs="Times New Roman"/>
          <w:bCs/>
          <w:sz w:val="23"/>
          <w:szCs w:val="23"/>
          <w:lang w:eastAsia="en-GB"/>
        </w:rPr>
        <w:t xml:space="preserve"> sutarties stabdymo terminui tik dėl aplinkybių, kurios priklauso nuo:</w:t>
      </w:r>
    </w:p>
    <w:p w14:paraId="00E9B1E0" w14:textId="77777777" w:rsidR="00577A19" w:rsidRPr="00577A19" w:rsidRDefault="00577A19" w:rsidP="00656D5F">
      <w:pPr>
        <w:numPr>
          <w:ilvl w:val="2"/>
          <w:numId w:val="27"/>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Valstybės ar savivaldybės institucijų priimtų sprendimų, kurių pagrindu darbų vykdymas, prekių tiekimas ar paslaugų teikimas yra apribojamas ar tampa neįmanomas arba dėl kurių kyla poreikis keisti projektinius sprendinius, atliekamus darbus ir dėl to būtina atlikti darbų stabdymą;</w:t>
      </w:r>
    </w:p>
    <w:p w14:paraId="20598FD4" w14:textId="77777777" w:rsidR="00577A19" w:rsidRPr="00577A19" w:rsidRDefault="008F0766" w:rsidP="00656D5F">
      <w:pPr>
        <w:numPr>
          <w:ilvl w:val="2"/>
          <w:numId w:val="27"/>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Pr>
          <w:rFonts w:ascii="Times New Roman" w:eastAsia="Times New Roman" w:hAnsi="Times New Roman" w:cs="Times New Roman"/>
          <w:bCs/>
          <w:sz w:val="23"/>
          <w:szCs w:val="23"/>
          <w:lang w:eastAsia="en-GB"/>
        </w:rPr>
        <w:t>Sutarties objekto</w:t>
      </w:r>
      <w:r w:rsidR="00577A19" w:rsidRPr="00577A19">
        <w:rPr>
          <w:rFonts w:ascii="Times New Roman" w:eastAsia="Times New Roman" w:hAnsi="Times New Roman" w:cs="Times New Roman"/>
          <w:bCs/>
          <w:sz w:val="23"/>
          <w:szCs w:val="23"/>
          <w:lang w:eastAsia="en-GB"/>
        </w:rPr>
        <w:t xml:space="preserve"> vykdymo metu paaiškėjus, kad įranga, medžiagos, įrenginiai ar prietaisai, kurie buvo nurodyti tiekėjo pasiūlyme nebegaminami ir dėl to būtina keisti projektinius sprendinius arba rasti analogiškus pasiūlytiems ir techninius Pirkimo dokumentų reikalavimus atitinkančias medžiagas, įrangą, įrenginius ar prietaisus;</w:t>
      </w:r>
    </w:p>
    <w:p w14:paraId="26EF8D5D" w14:textId="77777777" w:rsidR="00577A19" w:rsidRPr="00577A19" w:rsidRDefault="008F0766" w:rsidP="00656D5F">
      <w:pPr>
        <w:numPr>
          <w:ilvl w:val="2"/>
          <w:numId w:val="28"/>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Pr>
          <w:rFonts w:ascii="Times New Roman" w:eastAsia="Times New Roman" w:hAnsi="Times New Roman" w:cs="Times New Roman"/>
          <w:bCs/>
          <w:sz w:val="23"/>
          <w:szCs w:val="23"/>
          <w:lang w:eastAsia="en-GB"/>
        </w:rPr>
        <w:t>Sutarties objekto</w:t>
      </w:r>
      <w:r w:rsidR="00577A19" w:rsidRPr="00577A19">
        <w:rPr>
          <w:rFonts w:ascii="Times New Roman" w:eastAsia="Times New Roman" w:hAnsi="Times New Roman" w:cs="Times New Roman"/>
          <w:bCs/>
          <w:sz w:val="23"/>
          <w:szCs w:val="23"/>
          <w:lang w:eastAsia="en-GB"/>
        </w:rPr>
        <w:t xml:space="preserve"> vykdymo metu paaiškėjus, kad dėl techninių priežasčių, kurių buvo neįmanoma numatyti Pirkimo metu, racionalu keisti darbų atlikimo eiliškumą. Tokiu atveju Rangovas teikia siūlymą Užsakovui dėl darbų atlikimo eiliškumo keitimo (koregavimo) ir Užsakovui pritarus tikslinamas darbų atlikimo grafikas nekeičiant galutinių darbų atlikimo terminų;</w:t>
      </w:r>
    </w:p>
    <w:p w14:paraId="4F0EE37E" w14:textId="77777777" w:rsidR="00C65573" w:rsidRDefault="00577A19" w:rsidP="00656D5F">
      <w:pPr>
        <w:numPr>
          <w:ilvl w:val="2"/>
          <w:numId w:val="28"/>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Priklausomai nuo Pirkimo pabaigos datos ir Sutarties pasirašymo datos, </w:t>
      </w:r>
      <w:r w:rsidR="008F0766">
        <w:rPr>
          <w:rFonts w:ascii="Times New Roman" w:eastAsia="Times New Roman" w:hAnsi="Times New Roman" w:cs="Times New Roman"/>
          <w:bCs/>
          <w:sz w:val="23"/>
          <w:szCs w:val="23"/>
          <w:lang w:eastAsia="en-GB"/>
        </w:rPr>
        <w:t>Sutarties objektas</w:t>
      </w:r>
      <w:r w:rsidRPr="00577A19">
        <w:rPr>
          <w:rFonts w:ascii="Times New Roman" w:eastAsia="Times New Roman" w:hAnsi="Times New Roman" w:cs="Times New Roman"/>
          <w:bCs/>
          <w:sz w:val="23"/>
          <w:szCs w:val="23"/>
          <w:lang w:eastAsia="en-GB"/>
        </w:rPr>
        <w:t xml:space="preserve"> negali būti vykdom</w:t>
      </w:r>
      <w:r w:rsidR="008F0766">
        <w:rPr>
          <w:rFonts w:ascii="Times New Roman" w:eastAsia="Times New Roman" w:hAnsi="Times New Roman" w:cs="Times New Roman"/>
          <w:bCs/>
          <w:sz w:val="23"/>
          <w:szCs w:val="23"/>
          <w:lang w:eastAsia="en-GB"/>
        </w:rPr>
        <w:t>as</w:t>
      </w:r>
      <w:r w:rsidRPr="00577A19">
        <w:rPr>
          <w:rFonts w:ascii="Times New Roman" w:eastAsia="Times New Roman" w:hAnsi="Times New Roman" w:cs="Times New Roman"/>
          <w:bCs/>
          <w:sz w:val="23"/>
          <w:szCs w:val="23"/>
          <w:lang w:eastAsia="en-GB"/>
        </w:rPr>
        <w:t xml:space="preserve"> dėl įprastu ir/ar neįprastų gamtinių sąlygų.</w:t>
      </w:r>
    </w:p>
    <w:p w14:paraId="093A2B89" w14:textId="77777777" w:rsidR="00577A19" w:rsidRPr="00C65573" w:rsidRDefault="00577A19" w:rsidP="00656D5F">
      <w:pPr>
        <w:numPr>
          <w:ilvl w:val="1"/>
          <w:numId w:val="60"/>
        </w:numPr>
        <w:tabs>
          <w:tab w:val="right" w:leader="underscore" w:pos="90"/>
          <w:tab w:val="left" w:pos="360"/>
          <w:tab w:val="left" w:pos="450"/>
        </w:tabs>
        <w:spacing w:after="0" w:line="240" w:lineRule="auto"/>
        <w:contextualSpacing/>
        <w:jc w:val="both"/>
        <w:rPr>
          <w:rFonts w:ascii="Times New Roman" w:eastAsia="Times New Roman" w:hAnsi="Times New Roman" w:cs="Times New Roman"/>
          <w:b/>
          <w:sz w:val="23"/>
          <w:szCs w:val="23"/>
          <w:lang w:eastAsia="en-GB"/>
        </w:rPr>
      </w:pPr>
      <w:r w:rsidRPr="00C65573">
        <w:rPr>
          <w:rFonts w:ascii="Times New Roman" w:eastAsia="Times New Roman" w:hAnsi="Times New Roman" w:cs="Times New Roman"/>
          <w:bCs/>
          <w:sz w:val="23"/>
          <w:szCs w:val="23"/>
          <w:lang w:eastAsia="en-GB"/>
        </w:rPr>
        <w:t xml:space="preserve">Atnaujinus </w:t>
      </w:r>
      <w:r w:rsidR="008F0766" w:rsidRPr="00C65573">
        <w:rPr>
          <w:rFonts w:ascii="Times New Roman" w:eastAsia="Times New Roman" w:hAnsi="Times New Roman" w:cs="Times New Roman"/>
          <w:bCs/>
          <w:sz w:val="23"/>
          <w:szCs w:val="23"/>
          <w:lang w:eastAsia="en-GB"/>
        </w:rPr>
        <w:t>Sutarties objekto</w:t>
      </w:r>
      <w:r w:rsidRPr="00C65573">
        <w:rPr>
          <w:rFonts w:ascii="Times New Roman" w:eastAsia="Times New Roman" w:hAnsi="Times New Roman" w:cs="Times New Roman"/>
          <w:bCs/>
          <w:sz w:val="23"/>
          <w:szCs w:val="23"/>
          <w:lang w:eastAsia="en-GB"/>
        </w:rPr>
        <w:t xml:space="preserve"> vykdymą, Rangovas turi </w:t>
      </w:r>
      <w:r w:rsidR="008F0766" w:rsidRPr="00C65573">
        <w:rPr>
          <w:rFonts w:ascii="Times New Roman" w:eastAsia="Times New Roman" w:hAnsi="Times New Roman" w:cs="Times New Roman"/>
          <w:bCs/>
          <w:sz w:val="23"/>
          <w:szCs w:val="23"/>
          <w:lang w:eastAsia="en-GB"/>
        </w:rPr>
        <w:t>Sutarties objektą</w:t>
      </w:r>
      <w:r w:rsidRPr="00C65573">
        <w:rPr>
          <w:rFonts w:ascii="Times New Roman" w:eastAsia="Times New Roman" w:hAnsi="Times New Roman" w:cs="Times New Roman"/>
          <w:bCs/>
          <w:sz w:val="23"/>
          <w:szCs w:val="23"/>
          <w:lang w:eastAsia="en-GB"/>
        </w:rPr>
        <w:t xml:space="preserve"> atlikti per terminą, kuris buvo likęs iki pranešimo apie </w:t>
      </w:r>
      <w:r w:rsidR="008F0766" w:rsidRPr="00C65573">
        <w:rPr>
          <w:rFonts w:ascii="Times New Roman" w:eastAsia="Times New Roman" w:hAnsi="Times New Roman" w:cs="Times New Roman"/>
          <w:bCs/>
          <w:sz w:val="23"/>
          <w:szCs w:val="23"/>
          <w:lang w:eastAsia="en-GB"/>
        </w:rPr>
        <w:t xml:space="preserve">Sutarties objekto </w:t>
      </w:r>
      <w:r w:rsidRPr="00C65573">
        <w:rPr>
          <w:rFonts w:ascii="Times New Roman" w:eastAsia="Times New Roman" w:hAnsi="Times New Roman" w:cs="Times New Roman"/>
          <w:bCs/>
          <w:sz w:val="23"/>
          <w:szCs w:val="23"/>
          <w:lang w:eastAsia="en-GB"/>
        </w:rPr>
        <w:t>atlikimo sustabdymą.</w:t>
      </w:r>
    </w:p>
    <w:p w14:paraId="17A4DEF8" w14:textId="77777777" w:rsidR="00577A19" w:rsidRPr="00577A19" w:rsidRDefault="008F0766" w:rsidP="00656D5F">
      <w:pPr>
        <w:numPr>
          <w:ilvl w:val="1"/>
          <w:numId w:val="6"/>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8F0766">
        <w:rPr>
          <w:rFonts w:ascii="Times New Roman" w:eastAsia="Times New Roman" w:hAnsi="Times New Roman" w:cs="Times New Roman"/>
          <w:bCs/>
          <w:sz w:val="23"/>
          <w:szCs w:val="23"/>
          <w:lang w:eastAsia="en-GB"/>
        </w:rPr>
        <w:t xml:space="preserve">Sutarties objekto </w:t>
      </w:r>
      <w:r w:rsidR="00577A19" w:rsidRPr="00577A19">
        <w:rPr>
          <w:rFonts w:ascii="Times New Roman" w:eastAsia="Times New Roman" w:hAnsi="Times New Roman" w:cs="Times New Roman"/>
          <w:bCs/>
          <w:sz w:val="23"/>
          <w:szCs w:val="23"/>
          <w:lang w:eastAsia="en-GB"/>
        </w:rPr>
        <w:t xml:space="preserve">pabaiga pagal Sutartį bus laikomas momentas, kai bus pasirašytas </w:t>
      </w:r>
      <w:r w:rsidRPr="008F0766">
        <w:rPr>
          <w:rFonts w:ascii="Times New Roman" w:eastAsia="Times New Roman" w:hAnsi="Times New Roman" w:cs="Times New Roman"/>
          <w:bCs/>
          <w:sz w:val="23"/>
          <w:szCs w:val="23"/>
          <w:lang w:eastAsia="en-GB"/>
        </w:rPr>
        <w:t xml:space="preserve">Sutarties objekto </w:t>
      </w:r>
      <w:r w:rsidR="00577A19" w:rsidRPr="00577A19">
        <w:rPr>
          <w:rFonts w:ascii="Times New Roman" w:eastAsia="Times New Roman" w:hAnsi="Times New Roman" w:cs="Times New Roman"/>
          <w:bCs/>
          <w:sz w:val="23"/>
          <w:szCs w:val="23"/>
          <w:lang w:eastAsia="en-GB"/>
        </w:rPr>
        <w:t xml:space="preserve">perdavimo – priėmimo aktas. </w:t>
      </w:r>
      <w:r w:rsidR="00536AB8">
        <w:rPr>
          <w:rFonts w:ascii="Times New Roman" w:eastAsia="Times New Roman" w:hAnsi="Times New Roman" w:cs="Times New Roman"/>
          <w:bCs/>
          <w:sz w:val="23"/>
          <w:szCs w:val="23"/>
          <w:lang w:eastAsia="en-GB"/>
        </w:rPr>
        <w:t>Įrenginio įrengimo</w:t>
      </w:r>
      <w:r w:rsidR="00577A19" w:rsidRPr="00577A19">
        <w:rPr>
          <w:rFonts w:ascii="Times New Roman" w:eastAsia="Times New Roman" w:hAnsi="Times New Roman" w:cs="Times New Roman"/>
          <w:bCs/>
          <w:sz w:val="23"/>
          <w:szCs w:val="23"/>
          <w:lang w:eastAsia="en-GB"/>
        </w:rPr>
        <w:t xml:space="preserve"> pabaiga bus laikomas momentas, kai bus ištaisyti defektai (jei reikia), atliktos užbaigimo procedūros ir surašytas užbaigimo aktas bei Užsakovui bus perduoti visi užbaigimo ir su tuo susiję dokumentai, kuriuos privalo saugoti Užsakovas.</w:t>
      </w:r>
    </w:p>
    <w:p w14:paraId="2B0A8C6A" w14:textId="77777777" w:rsidR="00577A19" w:rsidRPr="00577A19" w:rsidRDefault="00577A19" w:rsidP="00656D5F">
      <w:pPr>
        <w:numPr>
          <w:ilvl w:val="1"/>
          <w:numId w:val="6"/>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Užsakovas raštu dėl pasikeitusių aplinkybių, kai dėl jų negalima tęsti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ir, kai jos tampa žinomos po Sutarties sudarymo ir, kai Rangovas nebuvo prisiėmęs jų atsiradimo rizikos, gali bet kada nurodyti Rangovui sustabdyti vis</w:t>
      </w:r>
      <w:r w:rsidR="008F0766">
        <w:rPr>
          <w:rFonts w:ascii="Times New Roman" w:eastAsia="Times New Roman" w:hAnsi="Times New Roman" w:cs="Times New Roman"/>
          <w:bCs/>
          <w:sz w:val="23"/>
          <w:szCs w:val="23"/>
          <w:lang w:eastAsia="en-GB"/>
        </w:rPr>
        <w:t>o</w:t>
      </w:r>
      <w:r w:rsidRPr="00577A19">
        <w:rPr>
          <w:rFonts w:ascii="Times New Roman" w:eastAsia="Times New Roman" w:hAnsi="Times New Roman" w:cs="Times New Roman"/>
          <w:bCs/>
          <w:sz w:val="23"/>
          <w:szCs w:val="23"/>
          <w:lang w:eastAsia="en-GB"/>
        </w:rPr>
        <w:t xml:space="preserve">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arba j</w:t>
      </w:r>
      <w:r w:rsidR="008F0766">
        <w:rPr>
          <w:rFonts w:ascii="Times New Roman" w:eastAsia="Times New Roman" w:hAnsi="Times New Roman" w:cs="Times New Roman"/>
          <w:bCs/>
          <w:sz w:val="23"/>
          <w:szCs w:val="23"/>
          <w:lang w:eastAsia="en-GB"/>
        </w:rPr>
        <w:t>o</w:t>
      </w:r>
      <w:r w:rsidRPr="00577A19">
        <w:rPr>
          <w:rFonts w:ascii="Times New Roman" w:eastAsia="Times New Roman" w:hAnsi="Times New Roman" w:cs="Times New Roman"/>
          <w:bCs/>
          <w:sz w:val="23"/>
          <w:szCs w:val="23"/>
          <w:lang w:eastAsia="en-GB"/>
        </w:rPr>
        <w:t xml:space="preserve"> dalies vykdymą, nurodydamas (jeigu įmanoma) sustabdymo trukmę dienomis. Aplinkybės, dėl kurių gali būti stabdom</w:t>
      </w:r>
      <w:r w:rsidR="008F0766">
        <w:rPr>
          <w:rFonts w:ascii="Times New Roman" w:eastAsia="Times New Roman" w:hAnsi="Times New Roman" w:cs="Times New Roman"/>
          <w:bCs/>
          <w:sz w:val="23"/>
          <w:szCs w:val="23"/>
          <w:lang w:eastAsia="en-GB"/>
        </w:rPr>
        <w:t>as</w:t>
      </w:r>
      <w:r w:rsidRPr="00577A19">
        <w:rPr>
          <w:rFonts w:ascii="Times New Roman" w:eastAsia="Times New Roman" w:hAnsi="Times New Roman" w:cs="Times New Roman"/>
          <w:bCs/>
          <w:sz w:val="23"/>
          <w:szCs w:val="23"/>
          <w:lang w:eastAsia="en-GB"/>
        </w:rPr>
        <w:t xml:space="preserve"> </w:t>
      </w:r>
      <w:r w:rsidR="008F0766" w:rsidRPr="008F0766">
        <w:rPr>
          <w:rFonts w:ascii="Times New Roman" w:eastAsia="Times New Roman" w:hAnsi="Times New Roman" w:cs="Times New Roman"/>
          <w:bCs/>
          <w:sz w:val="23"/>
          <w:szCs w:val="23"/>
          <w:lang w:eastAsia="en-GB"/>
        </w:rPr>
        <w:t>Sutarties objekto</w:t>
      </w:r>
      <w:r w:rsidR="008F0766">
        <w:rPr>
          <w:rFonts w:ascii="Times New Roman" w:eastAsia="Times New Roman" w:hAnsi="Times New Roman" w:cs="Times New Roman"/>
          <w:bCs/>
          <w:sz w:val="23"/>
          <w:szCs w:val="23"/>
          <w:lang w:eastAsia="en-GB"/>
        </w:rPr>
        <w:t xml:space="preserve"> vykdymas</w:t>
      </w:r>
      <w:r w:rsidRPr="00577A19">
        <w:rPr>
          <w:rFonts w:ascii="Times New Roman" w:eastAsia="Times New Roman" w:hAnsi="Times New Roman" w:cs="Times New Roman"/>
          <w:bCs/>
          <w:sz w:val="23"/>
          <w:szCs w:val="23"/>
          <w:lang w:eastAsia="en-GB"/>
        </w:rPr>
        <w:t>, yra:</w:t>
      </w:r>
    </w:p>
    <w:p w14:paraId="4EB97A73" w14:textId="77777777" w:rsidR="00577A19" w:rsidRPr="00577A19" w:rsidRDefault="00577A19" w:rsidP="00656D5F">
      <w:pPr>
        <w:numPr>
          <w:ilvl w:val="2"/>
          <w:numId w:val="29"/>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papildomi archeologiniai tyrinėjimai, kurie nebuvo numatyti, bet kuriuos būtina atlikti;</w:t>
      </w:r>
    </w:p>
    <w:p w14:paraId="3C9B739B" w14:textId="77777777" w:rsidR="00577A19" w:rsidRPr="00577A19" w:rsidRDefault="00577A19" w:rsidP="00656D5F">
      <w:pPr>
        <w:numPr>
          <w:ilvl w:val="2"/>
          <w:numId w:val="29"/>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papildomos projektavimo paslaugos, be kurių negalima užbaigti Sutarties;</w:t>
      </w:r>
    </w:p>
    <w:p w14:paraId="32AED561" w14:textId="77777777" w:rsidR="00577A19" w:rsidRPr="00577A19" w:rsidRDefault="00577A19" w:rsidP="00656D5F">
      <w:pPr>
        <w:numPr>
          <w:ilvl w:val="2"/>
          <w:numId w:val="29"/>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vėluojama perduoti dalį </w:t>
      </w:r>
      <w:r w:rsidR="00F06DC9">
        <w:rPr>
          <w:rFonts w:ascii="Times New Roman" w:eastAsia="Times New Roman" w:hAnsi="Times New Roman" w:cs="Times New Roman"/>
          <w:bCs/>
          <w:sz w:val="23"/>
          <w:szCs w:val="23"/>
          <w:lang w:eastAsia="en-GB"/>
        </w:rPr>
        <w:t>Objekto</w:t>
      </w:r>
      <w:r w:rsidRPr="00577A19">
        <w:rPr>
          <w:rFonts w:ascii="Times New Roman" w:eastAsia="Times New Roman" w:hAnsi="Times New Roman" w:cs="Times New Roman"/>
          <w:bCs/>
          <w:sz w:val="23"/>
          <w:szCs w:val="23"/>
          <w:lang w:eastAsia="en-GB"/>
        </w:rPr>
        <w:t>;</w:t>
      </w:r>
    </w:p>
    <w:p w14:paraId="783CBC6E" w14:textId="77777777" w:rsidR="00577A19" w:rsidRPr="00577A19" w:rsidRDefault="00577A19" w:rsidP="00656D5F">
      <w:pPr>
        <w:numPr>
          <w:ilvl w:val="2"/>
          <w:numId w:val="29"/>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trečiųjų šalių įtaka;</w:t>
      </w:r>
    </w:p>
    <w:p w14:paraId="4D15D221" w14:textId="77777777" w:rsidR="00577A19" w:rsidRPr="00577A19" w:rsidRDefault="00577A19" w:rsidP="00656D5F">
      <w:pPr>
        <w:numPr>
          <w:ilvl w:val="2"/>
          <w:numId w:val="29"/>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laiku neatlaisvinta Darbų vieta;</w:t>
      </w:r>
    </w:p>
    <w:p w14:paraId="592B13BA" w14:textId="77777777" w:rsidR="00577A19" w:rsidRPr="00577A19" w:rsidRDefault="00577A19" w:rsidP="00656D5F">
      <w:pPr>
        <w:numPr>
          <w:ilvl w:val="2"/>
          <w:numId w:val="29"/>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būtinas papildomas laikas įvykdyti papildomų darbų viešąjį pirkimą;</w:t>
      </w:r>
    </w:p>
    <w:p w14:paraId="64A0BB4F" w14:textId="77777777" w:rsidR="00577A19" w:rsidRPr="00577A19" w:rsidRDefault="00577A19" w:rsidP="00656D5F">
      <w:pPr>
        <w:numPr>
          <w:ilvl w:val="2"/>
          <w:numId w:val="29"/>
        </w:numPr>
        <w:tabs>
          <w:tab w:val="right" w:leader="underscore" w:pos="90"/>
          <w:tab w:val="left" w:pos="450"/>
          <w:tab w:val="left" w:pos="63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bet koks nenumatomas gamtos jėgų veikimas, kurio joks patyręs rangovas nebūtų galėjęs tikėtis;</w:t>
      </w:r>
    </w:p>
    <w:p w14:paraId="053E9F64" w14:textId="77777777" w:rsidR="00577A19" w:rsidRPr="00577A19" w:rsidRDefault="00577A19" w:rsidP="00656D5F">
      <w:pPr>
        <w:numPr>
          <w:ilvl w:val="2"/>
          <w:numId w:val="29"/>
        </w:numPr>
        <w:tabs>
          <w:tab w:val="right" w:leader="underscore" w:pos="90"/>
          <w:tab w:val="left" w:pos="450"/>
          <w:tab w:val="left" w:pos="630"/>
          <w:tab w:val="left" w:pos="72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fizinės kliūtys arba kitos nei klimatinės fizinės sąlygos, su kuriomis vykdant darbus susidurta </w:t>
      </w:r>
      <w:r w:rsidR="00F06DC9">
        <w:rPr>
          <w:rFonts w:ascii="Times New Roman" w:eastAsia="Times New Roman" w:hAnsi="Times New Roman" w:cs="Times New Roman"/>
          <w:bCs/>
          <w:sz w:val="23"/>
          <w:szCs w:val="23"/>
          <w:lang w:eastAsia="en-GB"/>
        </w:rPr>
        <w:t>Objekte</w:t>
      </w:r>
      <w:r w:rsidRPr="00577A19">
        <w:rPr>
          <w:rFonts w:ascii="Times New Roman" w:eastAsia="Times New Roman" w:hAnsi="Times New Roman" w:cs="Times New Roman"/>
          <w:bCs/>
          <w:sz w:val="23"/>
          <w:szCs w:val="23"/>
          <w:lang w:eastAsia="en-GB"/>
        </w:rPr>
        <w:t>, ir tų kliūčių ar sąlygų Rangovas nebūtų galėjęs pagrįstai numatyti;</w:t>
      </w:r>
    </w:p>
    <w:p w14:paraId="4E758310" w14:textId="77777777" w:rsidR="00577A19" w:rsidRPr="00577A19" w:rsidRDefault="00577A19" w:rsidP="00656D5F">
      <w:pPr>
        <w:numPr>
          <w:ilvl w:val="2"/>
          <w:numId w:val="29"/>
        </w:numPr>
        <w:tabs>
          <w:tab w:val="right" w:leader="underscore" w:pos="90"/>
          <w:tab w:val="left" w:pos="450"/>
          <w:tab w:val="left" w:pos="630"/>
          <w:tab w:val="left" w:pos="72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naujai paaiškėjusios aplinkybės susijusios su dokument</w:t>
      </w:r>
      <w:r w:rsidR="00F06DC9">
        <w:rPr>
          <w:rFonts w:ascii="Times New Roman" w:eastAsia="Times New Roman" w:hAnsi="Times New Roman" w:cs="Times New Roman"/>
          <w:bCs/>
          <w:sz w:val="23"/>
          <w:szCs w:val="23"/>
          <w:lang w:eastAsia="en-GB"/>
        </w:rPr>
        <w:t>ų galiojimo</w:t>
      </w:r>
      <w:r w:rsidRPr="00577A19">
        <w:rPr>
          <w:rFonts w:ascii="Times New Roman" w:eastAsia="Times New Roman" w:hAnsi="Times New Roman" w:cs="Times New Roman"/>
          <w:bCs/>
          <w:sz w:val="23"/>
          <w:szCs w:val="23"/>
          <w:lang w:eastAsia="en-GB"/>
        </w:rPr>
        <w:t xml:space="preserve"> pasibaigimu, išdavimu ar kita </w:t>
      </w:r>
      <w:r w:rsidR="008F0766" w:rsidRPr="008F0766">
        <w:rPr>
          <w:rFonts w:ascii="Times New Roman" w:eastAsia="Times New Roman" w:hAnsi="Times New Roman" w:cs="Times New Roman"/>
          <w:bCs/>
          <w:sz w:val="23"/>
          <w:szCs w:val="23"/>
          <w:lang w:eastAsia="en-GB"/>
        </w:rPr>
        <w:t>Sutarties objekt</w:t>
      </w:r>
      <w:r w:rsidR="008F0766">
        <w:rPr>
          <w:rFonts w:ascii="Times New Roman" w:eastAsia="Times New Roman" w:hAnsi="Times New Roman" w:cs="Times New Roman"/>
          <w:bCs/>
          <w:sz w:val="23"/>
          <w:szCs w:val="23"/>
          <w:lang w:eastAsia="en-GB"/>
        </w:rPr>
        <w:t xml:space="preserve">o </w:t>
      </w:r>
      <w:r w:rsidRPr="00577A19">
        <w:rPr>
          <w:rFonts w:ascii="Times New Roman" w:eastAsia="Times New Roman" w:hAnsi="Times New Roman" w:cs="Times New Roman"/>
          <w:bCs/>
          <w:sz w:val="23"/>
          <w:szCs w:val="23"/>
          <w:lang w:eastAsia="en-GB"/>
        </w:rPr>
        <w:t>atlikimui būtina dokumentacija, kuri buvo pateikta konkurso metu, tačiau pasikeitus teisės aktams ar paaiškėjus naujoms aplinkybėms, turi būti patikslinta, pakeista, patobulinta ar turi būti gauti nauji leidimai ir už tai atsakingas Užsakovas;</w:t>
      </w:r>
    </w:p>
    <w:p w14:paraId="0D31DE73" w14:textId="77777777" w:rsidR="00577A19" w:rsidRPr="00577A19" w:rsidRDefault="00577A19" w:rsidP="00656D5F">
      <w:pPr>
        <w:numPr>
          <w:ilvl w:val="2"/>
          <w:numId w:val="29"/>
        </w:numPr>
        <w:tabs>
          <w:tab w:val="right" w:leader="underscore" w:pos="90"/>
          <w:tab w:val="left" w:pos="450"/>
          <w:tab w:val="left" w:pos="630"/>
          <w:tab w:val="left" w:pos="72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kitos aplinkybės, kurios nebuvo žinomos pirkimo vykdymo metu ir su kuriomis susidurtų bet kuris rangovas.</w:t>
      </w:r>
    </w:p>
    <w:p w14:paraId="4D2F88E4" w14:textId="77777777" w:rsidR="00577A19" w:rsidRPr="00577A19" w:rsidRDefault="00577A19" w:rsidP="00656D5F">
      <w:pPr>
        <w:numPr>
          <w:ilvl w:val="1"/>
          <w:numId w:val="6"/>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lastRenderedPageBreak/>
        <w:t>Sustabdyt</w:t>
      </w:r>
      <w:r w:rsidR="008F0766">
        <w:rPr>
          <w:rFonts w:ascii="Times New Roman" w:eastAsia="Times New Roman" w:hAnsi="Times New Roman" w:cs="Times New Roman"/>
          <w:bCs/>
          <w:sz w:val="23"/>
          <w:szCs w:val="23"/>
          <w:lang w:eastAsia="en-GB"/>
        </w:rPr>
        <w:t xml:space="preserve">as </w:t>
      </w:r>
      <w:bookmarkStart w:id="4" w:name="_Hlk176425068"/>
      <w:r w:rsidR="008F0766">
        <w:rPr>
          <w:rFonts w:ascii="Times New Roman" w:eastAsia="Times New Roman" w:hAnsi="Times New Roman" w:cs="Times New Roman"/>
          <w:bCs/>
          <w:sz w:val="23"/>
          <w:szCs w:val="23"/>
          <w:lang w:eastAsia="en-GB"/>
        </w:rPr>
        <w:t xml:space="preserve">Sutarties objekto </w:t>
      </w:r>
      <w:bookmarkEnd w:id="4"/>
      <w:r w:rsidR="008F0766">
        <w:rPr>
          <w:rFonts w:ascii="Times New Roman" w:eastAsia="Times New Roman" w:hAnsi="Times New Roman" w:cs="Times New Roman"/>
          <w:bCs/>
          <w:sz w:val="23"/>
          <w:szCs w:val="23"/>
          <w:lang w:eastAsia="en-GB"/>
        </w:rPr>
        <w:t xml:space="preserve">vykdymas </w:t>
      </w:r>
      <w:r w:rsidRPr="00577A19">
        <w:rPr>
          <w:rFonts w:ascii="Times New Roman" w:eastAsia="Times New Roman" w:hAnsi="Times New Roman" w:cs="Times New Roman"/>
          <w:bCs/>
          <w:sz w:val="23"/>
          <w:szCs w:val="23"/>
          <w:lang w:eastAsia="en-GB"/>
        </w:rPr>
        <w:t>arba j</w:t>
      </w:r>
      <w:r w:rsidR="008F0766">
        <w:rPr>
          <w:rFonts w:ascii="Times New Roman" w:eastAsia="Times New Roman" w:hAnsi="Times New Roman" w:cs="Times New Roman"/>
          <w:bCs/>
          <w:sz w:val="23"/>
          <w:szCs w:val="23"/>
          <w:lang w:eastAsia="en-GB"/>
        </w:rPr>
        <w:t>o</w:t>
      </w:r>
      <w:r w:rsidRPr="00577A19">
        <w:rPr>
          <w:rFonts w:ascii="Times New Roman" w:eastAsia="Times New Roman" w:hAnsi="Times New Roman" w:cs="Times New Roman"/>
          <w:bCs/>
          <w:sz w:val="23"/>
          <w:szCs w:val="23"/>
          <w:lang w:eastAsia="en-GB"/>
        </w:rPr>
        <w:t xml:space="preserve"> dalis (priklausomai, kas buvo sustabdyta) neatliekami iki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 xml:space="preserve">vykdymo atnaujinimo.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ar j</w:t>
      </w:r>
      <w:r w:rsidR="008F0766">
        <w:rPr>
          <w:rFonts w:ascii="Times New Roman" w:eastAsia="Times New Roman" w:hAnsi="Times New Roman" w:cs="Times New Roman"/>
          <w:bCs/>
          <w:sz w:val="23"/>
          <w:szCs w:val="23"/>
          <w:lang w:eastAsia="en-GB"/>
        </w:rPr>
        <w:t>o</w:t>
      </w:r>
      <w:r w:rsidRPr="00577A19">
        <w:rPr>
          <w:rFonts w:ascii="Times New Roman" w:eastAsia="Times New Roman" w:hAnsi="Times New Roman" w:cs="Times New Roman"/>
          <w:bCs/>
          <w:sz w:val="23"/>
          <w:szCs w:val="23"/>
          <w:lang w:eastAsia="en-GB"/>
        </w:rPr>
        <w:t xml:space="preserve"> dalis atnaujinami išnykus aplinkybėms, dėl kurių jie buvo sustabdyti. Atnaujinus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 xml:space="preserve">vykdymą, </w:t>
      </w:r>
      <w:r w:rsidR="008F0766">
        <w:rPr>
          <w:rFonts w:ascii="Times New Roman" w:eastAsia="Times New Roman" w:hAnsi="Times New Roman" w:cs="Times New Roman"/>
          <w:bCs/>
          <w:sz w:val="23"/>
          <w:szCs w:val="23"/>
          <w:lang w:eastAsia="en-GB"/>
        </w:rPr>
        <w:t xml:space="preserve">Paslaugos ir/ar </w:t>
      </w:r>
      <w:r w:rsidRPr="00577A19">
        <w:rPr>
          <w:rFonts w:ascii="Times New Roman" w:eastAsia="Times New Roman" w:hAnsi="Times New Roman" w:cs="Times New Roman"/>
          <w:bCs/>
          <w:sz w:val="23"/>
          <w:szCs w:val="23"/>
          <w:lang w:eastAsia="en-GB"/>
        </w:rPr>
        <w:t>Darbai atliekami per jiems likusį laikotarpį (laiką), kuris buvo likęs iki sustabdymo.</w:t>
      </w:r>
    </w:p>
    <w:p w14:paraId="33A365A0" w14:textId="77777777" w:rsidR="00577A19" w:rsidRPr="00577A19" w:rsidRDefault="00577A19" w:rsidP="00656D5F">
      <w:pPr>
        <w:numPr>
          <w:ilvl w:val="1"/>
          <w:numId w:val="6"/>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Tokio sustabdymo metu visus Darbus arba tą jų dalį Rangovas privalo prižiūrėti, sandėliuoti, saugoti nuo sugadinimo, praradimo arba žalos. Jei numatoma ilgesnė kaip 3 mėnesių visų Darbų sustabdymo trukmė, turi būti atliekami </w:t>
      </w:r>
      <w:r w:rsidR="00536AB8">
        <w:rPr>
          <w:rFonts w:ascii="Times New Roman" w:eastAsia="Times New Roman" w:hAnsi="Times New Roman" w:cs="Times New Roman"/>
          <w:bCs/>
          <w:sz w:val="23"/>
          <w:szCs w:val="23"/>
          <w:lang w:eastAsia="en-GB"/>
        </w:rPr>
        <w:t>įrenginio</w:t>
      </w:r>
      <w:r w:rsidRPr="00577A19">
        <w:rPr>
          <w:rFonts w:ascii="Times New Roman" w:eastAsia="Times New Roman" w:hAnsi="Times New Roman" w:cs="Times New Roman"/>
          <w:bCs/>
          <w:sz w:val="23"/>
          <w:szCs w:val="23"/>
          <w:lang w:eastAsia="en-GB"/>
        </w:rPr>
        <w:t xml:space="preserve"> konservavimo darbai, siekiant apsaugoti </w:t>
      </w:r>
      <w:r w:rsidR="00536AB8">
        <w:rPr>
          <w:rFonts w:ascii="Times New Roman" w:eastAsia="Times New Roman" w:hAnsi="Times New Roman" w:cs="Times New Roman"/>
          <w:bCs/>
          <w:sz w:val="23"/>
          <w:szCs w:val="23"/>
          <w:lang w:eastAsia="en-GB"/>
        </w:rPr>
        <w:t xml:space="preserve">įrenginio </w:t>
      </w:r>
      <w:r w:rsidRPr="00577A19">
        <w:rPr>
          <w:rFonts w:ascii="Times New Roman" w:eastAsia="Times New Roman" w:hAnsi="Times New Roman" w:cs="Times New Roman"/>
          <w:bCs/>
          <w:sz w:val="23"/>
          <w:szCs w:val="23"/>
          <w:lang w:eastAsia="en-GB"/>
        </w:rPr>
        <w:t xml:space="preserve">konstrukcijas, inžinerines sistemas, inžinerinius tinklus bei įrenginius nuo žalingo atmosferinių veiksnių poveikio, užtikrinti žmonių saugą </w:t>
      </w:r>
      <w:r w:rsidR="00F06DC9">
        <w:rPr>
          <w:rFonts w:ascii="Times New Roman" w:eastAsia="Times New Roman" w:hAnsi="Times New Roman" w:cs="Times New Roman"/>
          <w:bCs/>
          <w:sz w:val="23"/>
          <w:szCs w:val="23"/>
          <w:lang w:eastAsia="en-GB"/>
        </w:rPr>
        <w:t>Objekte</w:t>
      </w:r>
      <w:r w:rsidRPr="00577A19">
        <w:rPr>
          <w:rFonts w:ascii="Times New Roman" w:eastAsia="Times New Roman" w:hAnsi="Times New Roman" w:cs="Times New Roman"/>
          <w:bCs/>
          <w:sz w:val="23"/>
          <w:szCs w:val="23"/>
          <w:lang w:eastAsia="en-GB"/>
        </w:rPr>
        <w:t xml:space="preserve"> ir išvengti aplinkos taršos. </w:t>
      </w:r>
      <w:r w:rsidR="00536AB8">
        <w:rPr>
          <w:rFonts w:ascii="Times New Roman" w:eastAsia="Times New Roman" w:hAnsi="Times New Roman" w:cs="Times New Roman"/>
          <w:bCs/>
          <w:sz w:val="23"/>
          <w:szCs w:val="23"/>
          <w:lang w:eastAsia="en-GB"/>
        </w:rPr>
        <w:t>Įrenginio</w:t>
      </w:r>
      <w:r w:rsidRPr="00577A19">
        <w:rPr>
          <w:rFonts w:ascii="Times New Roman" w:eastAsia="Times New Roman" w:hAnsi="Times New Roman" w:cs="Times New Roman"/>
          <w:bCs/>
          <w:sz w:val="23"/>
          <w:szCs w:val="23"/>
          <w:lang w:eastAsia="en-GB"/>
        </w:rPr>
        <w:t xml:space="preserve"> konservavimo darbams atlikti reikalingas konservavimo projektas su sąmatiniais skaičiavimais arba konservavimo darbų aprašymas.</w:t>
      </w:r>
    </w:p>
    <w:p w14:paraId="1E7E79F4" w14:textId="77777777" w:rsidR="00577A19" w:rsidRPr="00577A19" w:rsidRDefault="00577A19" w:rsidP="00656D5F">
      <w:pPr>
        <w:numPr>
          <w:ilvl w:val="1"/>
          <w:numId w:val="6"/>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Jeigu Rangovas vėluoja atlikti </w:t>
      </w:r>
      <w:r w:rsidR="008F0766" w:rsidRPr="008F0766">
        <w:rPr>
          <w:rFonts w:ascii="Times New Roman" w:eastAsia="Times New Roman" w:hAnsi="Times New Roman" w:cs="Times New Roman"/>
          <w:bCs/>
          <w:sz w:val="23"/>
          <w:szCs w:val="23"/>
          <w:lang w:eastAsia="en-GB"/>
        </w:rPr>
        <w:t>Sutarties objekt</w:t>
      </w:r>
      <w:r w:rsidR="008F0766">
        <w:rPr>
          <w:rFonts w:ascii="Times New Roman" w:eastAsia="Times New Roman" w:hAnsi="Times New Roman" w:cs="Times New Roman"/>
          <w:bCs/>
          <w:sz w:val="23"/>
          <w:szCs w:val="23"/>
          <w:lang w:eastAsia="en-GB"/>
        </w:rPr>
        <w:t>ą</w:t>
      </w:r>
      <w:r w:rsidR="008F0766" w:rsidRPr="008F0766">
        <w:rPr>
          <w:rFonts w:ascii="Times New Roman" w:eastAsia="Times New Roman" w:hAnsi="Times New Roman" w:cs="Times New Roman"/>
          <w:bCs/>
          <w:sz w:val="23"/>
          <w:szCs w:val="23"/>
          <w:lang w:eastAsia="en-GB"/>
        </w:rPr>
        <w:t xml:space="preserve"> </w:t>
      </w:r>
      <w:r w:rsidRPr="00577A19">
        <w:rPr>
          <w:rFonts w:ascii="Times New Roman" w:eastAsia="Times New Roman" w:hAnsi="Times New Roman" w:cs="Times New Roman"/>
          <w:bCs/>
          <w:sz w:val="23"/>
          <w:szCs w:val="23"/>
          <w:lang w:eastAsia="en-GB"/>
        </w:rPr>
        <w:t xml:space="preserve">per </w:t>
      </w:r>
      <w:r w:rsidR="008F0766">
        <w:rPr>
          <w:rFonts w:ascii="Times New Roman" w:eastAsia="Times New Roman" w:hAnsi="Times New Roman" w:cs="Times New Roman"/>
          <w:bCs/>
          <w:sz w:val="23"/>
          <w:szCs w:val="23"/>
          <w:lang w:eastAsia="en-GB"/>
        </w:rPr>
        <w:t xml:space="preserve">nustatytą </w:t>
      </w:r>
      <w:r w:rsidRPr="00577A19">
        <w:rPr>
          <w:rFonts w:ascii="Times New Roman" w:eastAsia="Times New Roman" w:hAnsi="Times New Roman" w:cs="Times New Roman"/>
          <w:bCs/>
          <w:sz w:val="23"/>
          <w:szCs w:val="23"/>
          <w:lang w:eastAsia="en-GB"/>
        </w:rPr>
        <w:t xml:space="preserve">bendrą terminą ar tarpinius terminus ir nepateikia Užsakovui pagrįstų įrodymų, pateisinančių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vėlavimą, Užsakovas reikalaus dėl vėlavimo sumokėti delspinigius. Delspinigiai nebus skaičiuojami ir jų nebus reikalaujama, jei vėluojama dėl priežasčių, nepriklausančių nuo Rangovo arba vėlavimai atsirado dėl Užsakovo valios.</w:t>
      </w:r>
    </w:p>
    <w:p w14:paraId="75193C69" w14:textId="77777777" w:rsidR="00577A19" w:rsidRPr="008D695B" w:rsidRDefault="00577A19" w:rsidP="00656D5F">
      <w:pPr>
        <w:numPr>
          <w:ilvl w:val="0"/>
          <w:numId w:val="30"/>
        </w:numPr>
        <w:tabs>
          <w:tab w:val="right" w:leader="underscore" w:pos="90"/>
          <w:tab w:val="left" w:pos="450"/>
          <w:tab w:val="left" w:pos="630"/>
          <w:tab w:val="left" w:pos="810"/>
        </w:tabs>
        <w:spacing w:before="120" w:after="120" w:line="240" w:lineRule="auto"/>
        <w:ind w:firstLine="0"/>
        <w:jc w:val="center"/>
        <w:rPr>
          <w:rFonts w:ascii="Times New Roman" w:eastAsia="Times New Roman" w:hAnsi="Times New Roman" w:cs="Times New Roman"/>
          <w:b/>
          <w:sz w:val="23"/>
          <w:szCs w:val="23"/>
          <w:lang w:eastAsia="en-GB"/>
        </w:rPr>
      </w:pPr>
      <w:r w:rsidRPr="008D695B">
        <w:rPr>
          <w:rFonts w:ascii="Times New Roman" w:eastAsia="Times New Roman" w:hAnsi="Times New Roman" w:cs="Times New Roman"/>
          <w:b/>
          <w:sz w:val="23"/>
          <w:szCs w:val="23"/>
          <w:lang w:eastAsia="en-GB"/>
        </w:rPr>
        <w:t>SUTARTIES ĮVYKDYMO UŽTIKRINIMAS</w:t>
      </w:r>
    </w:p>
    <w:p w14:paraId="642F7FE1" w14:textId="77777777" w:rsidR="001B0A7F" w:rsidRPr="001B0A7F" w:rsidRDefault="001B0A7F" w:rsidP="00F45ADB">
      <w:pPr>
        <w:numPr>
          <w:ilvl w:val="1"/>
          <w:numId w:val="32"/>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Pr>
          <w:rFonts w:ascii="Times New Roman" w:eastAsia="Times New Roman" w:hAnsi="Times New Roman" w:cs="Times New Roman"/>
          <w:bCs/>
          <w:sz w:val="23"/>
          <w:szCs w:val="23"/>
          <w:lang w:eastAsia="en-GB"/>
        </w:rPr>
        <w:t xml:space="preserve">Netaikomas. </w:t>
      </w:r>
    </w:p>
    <w:p w14:paraId="0D49BEC5" w14:textId="77777777" w:rsidR="00577A19" w:rsidRPr="00577A19" w:rsidRDefault="008F0766" w:rsidP="00656D5F">
      <w:pPr>
        <w:numPr>
          <w:ilvl w:val="0"/>
          <w:numId w:val="33"/>
        </w:numPr>
        <w:tabs>
          <w:tab w:val="right" w:leader="underscore" w:pos="90"/>
          <w:tab w:val="left" w:pos="630"/>
          <w:tab w:val="left" w:pos="810"/>
        </w:tabs>
        <w:spacing w:before="120" w:after="120" w:line="240" w:lineRule="auto"/>
        <w:ind w:firstLine="0"/>
        <w:jc w:val="center"/>
        <w:rPr>
          <w:rFonts w:ascii="Times New Roman" w:eastAsia="Times New Roman" w:hAnsi="Times New Roman" w:cs="Times New Roman"/>
          <w:b/>
          <w:sz w:val="23"/>
          <w:szCs w:val="23"/>
          <w:lang w:eastAsia="en-GB"/>
        </w:rPr>
      </w:pPr>
      <w:r>
        <w:rPr>
          <w:rFonts w:ascii="Times New Roman" w:eastAsia="Times New Roman" w:hAnsi="Times New Roman" w:cs="Times New Roman"/>
          <w:b/>
          <w:sz w:val="23"/>
          <w:szCs w:val="23"/>
          <w:lang w:eastAsia="en-GB"/>
        </w:rPr>
        <w:t>SUTARTIES</w:t>
      </w:r>
      <w:r w:rsidR="00505405">
        <w:rPr>
          <w:rFonts w:ascii="Times New Roman" w:eastAsia="Times New Roman" w:hAnsi="Times New Roman" w:cs="Times New Roman"/>
          <w:b/>
          <w:sz w:val="23"/>
          <w:szCs w:val="23"/>
          <w:lang w:eastAsia="en-GB"/>
        </w:rPr>
        <w:t xml:space="preserve"> </w:t>
      </w:r>
      <w:r>
        <w:rPr>
          <w:rFonts w:ascii="Times New Roman" w:eastAsia="Times New Roman" w:hAnsi="Times New Roman" w:cs="Times New Roman"/>
          <w:b/>
          <w:sz w:val="23"/>
          <w:szCs w:val="23"/>
          <w:lang w:eastAsia="en-GB"/>
        </w:rPr>
        <w:t>OBJEKTO</w:t>
      </w:r>
      <w:r w:rsidR="00577A19" w:rsidRPr="00577A19">
        <w:rPr>
          <w:rFonts w:ascii="Times New Roman" w:eastAsia="Times New Roman" w:hAnsi="Times New Roman" w:cs="Times New Roman"/>
          <w:b/>
          <w:sz w:val="23"/>
          <w:szCs w:val="23"/>
          <w:lang w:eastAsia="en-GB"/>
        </w:rPr>
        <w:t xml:space="preserve"> PERDAVIMAS – PRIĖMIMAS IR </w:t>
      </w:r>
      <w:r w:rsidR="00F06DC9">
        <w:rPr>
          <w:rFonts w:ascii="Times New Roman" w:eastAsia="Times New Roman" w:hAnsi="Times New Roman" w:cs="Times New Roman"/>
          <w:b/>
          <w:sz w:val="23"/>
          <w:szCs w:val="23"/>
          <w:lang w:eastAsia="en-GB"/>
        </w:rPr>
        <w:t>DARBŲ</w:t>
      </w:r>
      <w:r w:rsidR="00577A19" w:rsidRPr="00577A19">
        <w:rPr>
          <w:rFonts w:ascii="Times New Roman" w:eastAsia="Times New Roman" w:hAnsi="Times New Roman" w:cs="Times New Roman"/>
          <w:b/>
          <w:sz w:val="23"/>
          <w:szCs w:val="23"/>
          <w:lang w:eastAsia="en-GB"/>
        </w:rPr>
        <w:t xml:space="preserve"> UŽBAIGIMAS</w:t>
      </w:r>
    </w:p>
    <w:p w14:paraId="612851D9" w14:textId="77777777" w:rsidR="00577A19" w:rsidRPr="00577A19" w:rsidRDefault="00577A19" w:rsidP="00656D5F">
      <w:pPr>
        <w:numPr>
          <w:ilvl w:val="1"/>
          <w:numId w:val="34"/>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perima Darbus:</w:t>
      </w:r>
    </w:p>
    <w:p w14:paraId="62D8DA35" w14:textId="77777777" w:rsidR="00577A19" w:rsidRPr="00577A19" w:rsidRDefault="00577A19" w:rsidP="00656D5F">
      <w:pPr>
        <w:numPr>
          <w:ilvl w:val="2"/>
          <w:numId w:val="35"/>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kai vis</w:t>
      </w:r>
      <w:r w:rsidR="008F0766">
        <w:rPr>
          <w:rFonts w:ascii="Times New Roman" w:eastAsia="Times New Roman" w:hAnsi="Times New Roman" w:cs="Times New Roman"/>
          <w:bCs/>
          <w:sz w:val="23"/>
          <w:szCs w:val="23"/>
          <w:lang w:eastAsia="en-GB"/>
        </w:rPr>
        <w:t>as</w:t>
      </w:r>
      <w:r w:rsidRPr="00577A19">
        <w:rPr>
          <w:rFonts w:ascii="Times New Roman" w:eastAsia="Times New Roman" w:hAnsi="Times New Roman" w:cs="Times New Roman"/>
          <w:bCs/>
          <w:sz w:val="23"/>
          <w:szCs w:val="23"/>
          <w:lang w:eastAsia="en-GB"/>
        </w:rPr>
        <w:t xml:space="preserve"> </w:t>
      </w:r>
      <w:r w:rsidR="008F0766">
        <w:rPr>
          <w:rFonts w:ascii="Times New Roman" w:eastAsia="Times New Roman" w:hAnsi="Times New Roman" w:cs="Times New Roman"/>
          <w:bCs/>
          <w:sz w:val="23"/>
          <w:szCs w:val="23"/>
          <w:lang w:eastAsia="en-GB"/>
        </w:rPr>
        <w:t>Sutarties objektas</w:t>
      </w:r>
      <w:r w:rsidRPr="00577A19">
        <w:rPr>
          <w:rFonts w:ascii="Times New Roman" w:eastAsia="Times New Roman" w:hAnsi="Times New Roman" w:cs="Times New Roman"/>
          <w:bCs/>
          <w:sz w:val="23"/>
          <w:szCs w:val="23"/>
          <w:lang w:eastAsia="en-GB"/>
        </w:rPr>
        <w:t xml:space="preserve"> baigt</w:t>
      </w:r>
      <w:r w:rsidR="008F0766">
        <w:rPr>
          <w:rFonts w:ascii="Times New Roman" w:eastAsia="Times New Roman" w:hAnsi="Times New Roman" w:cs="Times New Roman"/>
          <w:bCs/>
          <w:sz w:val="23"/>
          <w:szCs w:val="23"/>
          <w:lang w:eastAsia="en-GB"/>
        </w:rPr>
        <w:t>as</w:t>
      </w:r>
      <w:r w:rsidRPr="00577A19">
        <w:rPr>
          <w:rFonts w:ascii="Times New Roman" w:eastAsia="Times New Roman" w:hAnsi="Times New Roman" w:cs="Times New Roman"/>
          <w:bCs/>
          <w:sz w:val="23"/>
          <w:szCs w:val="23"/>
          <w:lang w:eastAsia="en-GB"/>
        </w:rPr>
        <w:t xml:space="preserve"> pagal Sutartį, įskaitant ir baigiamuosius bandymus, kurių rezultatai yra teigiami, ir,</w:t>
      </w:r>
    </w:p>
    <w:p w14:paraId="3437FE11" w14:textId="77777777" w:rsidR="00577A19" w:rsidRPr="00577A19" w:rsidRDefault="00577A19" w:rsidP="00656D5F">
      <w:pPr>
        <w:numPr>
          <w:ilvl w:val="2"/>
          <w:numId w:val="35"/>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kai pasirašomas </w:t>
      </w:r>
      <w:r w:rsidR="008F0766">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perdavimo – priėmimo aktas.</w:t>
      </w:r>
    </w:p>
    <w:p w14:paraId="631AB1B5" w14:textId="77777777" w:rsidR="008D695B" w:rsidRPr="008D695B" w:rsidRDefault="00577A19" w:rsidP="00656D5F">
      <w:pPr>
        <w:numPr>
          <w:ilvl w:val="1"/>
          <w:numId w:val="36"/>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EE6D73">
        <w:rPr>
          <w:rFonts w:ascii="Times New Roman" w:eastAsia="Times New Roman" w:hAnsi="Times New Roman" w:cs="Times New Roman"/>
          <w:bCs/>
          <w:sz w:val="23"/>
          <w:szCs w:val="23"/>
          <w:lang w:eastAsia="en-GB"/>
        </w:rPr>
        <w:t xml:space="preserve">Rangovas, užbaigęs Darbus, bei, jeigu reikia, atlikęs baigiamuosius bandymus, su prašymu dėl </w:t>
      </w:r>
      <w:r w:rsidRPr="00577A19">
        <w:rPr>
          <w:rFonts w:ascii="Times New Roman" w:eastAsia="Times New Roman" w:hAnsi="Times New Roman" w:cs="Times New Roman"/>
          <w:bCs/>
          <w:sz w:val="23"/>
          <w:szCs w:val="23"/>
          <w:lang w:eastAsia="en-GB"/>
        </w:rPr>
        <w:t xml:space="preserve">Darbų perdavimo – priėmimo raštu privalo kreiptis į </w:t>
      </w:r>
      <w:r w:rsidR="008D695B">
        <w:rPr>
          <w:rFonts w:ascii="Times New Roman" w:eastAsia="Times New Roman" w:hAnsi="Times New Roman" w:cs="Times New Roman"/>
          <w:bCs/>
          <w:sz w:val="23"/>
          <w:szCs w:val="23"/>
          <w:lang w:eastAsia="en-GB"/>
        </w:rPr>
        <w:t>Užsakovo atstovą</w:t>
      </w:r>
      <w:r w:rsidRPr="00577A19">
        <w:rPr>
          <w:rFonts w:ascii="Times New Roman" w:eastAsia="Times New Roman" w:hAnsi="Times New Roman" w:cs="Times New Roman"/>
          <w:bCs/>
          <w:sz w:val="23"/>
          <w:szCs w:val="23"/>
          <w:lang w:eastAsia="en-GB"/>
        </w:rPr>
        <w:t xml:space="preserve"> kartu atliktų </w:t>
      </w:r>
      <w:r w:rsidR="00F06DC9">
        <w:rPr>
          <w:rFonts w:ascii="Times New Roman" w:eastAsia="Times New Roman" w:hAnsi="Times New Roman" w:cs="Times New Roman"/>
          <w:bCs/>
          <w:sz w:val="23"/>
          <w:szCs w:val="23"/>
          <w:lang w:eastAsia="en-GB"/>
        </w:rPr>
        <w:t>d</w:t>
      </w:r>
      <w:r w:rsidRPr="00577A19">
        <w:rPr>
          <w:rFonts w:ascii="Times New Roman" w:eastAsia="Times New Roman" w:hAnsi="Times New Roman" w:cs="Times New Roman"/>
          <w:bCs/>
          <w:sz w:val="23"/>
          <w:szCs w:val="23"/>
          <w:lang w:eastAsia="en-GB"/>
        </w:rPr>
        <w:t xml:space="preserve">arbų perdavimo Užsakovui aktą. </w:t>
      </w:r>
    </w:p>
    <w:p w14:paraId="12205D4D" w14:textId="77777777" w:rsidR="00577A19" w:rsidRPr="00577A19" w:rsidRDefault="00577A19" w:rsidP="00656D5F">
      <w:pPr>
        <w:numPr>
          <w:ilvl w:val="1"/>
          <w:numId w:val="36"/>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Užsakovas užtikrina, kad </w:t>
      </w:r>
      <w:r w:rsidR="008D695B">
        <w:rPr>
          <w:rFonts w:ascii="Times New Roman" w:eastAsia="Times New Roman" w:hAnsi="Times New Roman" w:cs="Times New Roman"/>
          <w:bCs/>
          <w:sz w:val="23"/>
          <w:szCs w:val="23"/>
          <w:lang w:eastAsia="en-GB"/>
        </w:rPr>
        <w:t>Užsakovo atstovas</w:t>
      </w:r>
      <w:r w:rsidRPr="00577A19">
        <w:rPr>
          <w:rFonts w:ascii="Times New Roman" w:eastAsia="Times New Roman" w:hAnsi="Times New Roman" w:cs="Times New Roman"/>
          <w:bCs/>
          <w:sz w:val="23"/>
          <w:szCs w:val="23"/>
          <w:lang w:eastAsia="en-GB"/>
        </w:rPr>
        <w:t>, gavęs Rangovo prašymą pagal 8.1 papunktį, per 14 dienų:</w:t>
      </w:r>
    </w:p>
    <w:p w14:paraId="7EA7FFB4" w14:textId="77777777" w:rsidR="00EE6D73" w:rsidRDefault="00577A19" w:rsidP="00656D5F">
      <w:pPr>
        <w:numPr>
          <w:ilvl w:val="2"/>
          <w:numId w:val="7"/>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kartu su Užsakovu atliktų bendrą atliktų Darbų apžiūrą ir patikrinimą, po kurio </w:t>
      </w:r>
      <w:r w:rsidR="008D695B">
        <w:rPr>
          <w:rFonts w:ascii="Times New Roman" w:eastAsia="Times New Roman" w:hAnsi="Times New Roman" w:cs="Times New Roman"/>
          <w:bCs/>
          <w:sz w:val="23"/>
          <w:szCs w:val="23"/>
          <w:lang w:eastAsia="en-GB"/>
        </w:rPr>
        <w:t>Užsakovo atstovas</w:t>
      </w:r>
      <w:r w:rsidRPr="00577A19">
        <w:rPr>
          <w:rFonts w:ascii="Times New Roman" w:eastAsia="Times New Roman" w:hAnsi="Times New Roman" w:cs="Times New Roman"/>
          <w:bCs/>
          <w:sz w:val="23"/>
          <w:szCs w:val="23"/>
          <w:lang w:eastAsia="en-GB"/>
        </w:rPr>
        <w:t xml:space="preserve"> parengtų Rangovui Darbų perdavimo-priėmimo aktą jame nurodydamas, kad Darbai buvo baigti pagal Sutartį kartu pridedant (jei reikia) defektų, atsiradusių dėl Sutarties neatitinkančių Medžiagų, Įrangos arba Darbo kokybės, kurie neturės esminės įtakos naudojant Darbus pagal paskirtį, sąrašą. Jame turi būti nurodoma iki kada defektai turi būti pašalinti. Tokių defektų taisymo laikas neturi būti ilgesnis kaip 60 dienų po Darbų perdavimo - priėmimo akto pasirašymo dienos</w:t>
      </w:r>
    </w:p>
    <w:p w14:paraId="0E098718" w14:textId="77777777" w:rsidR="00577A19" w:rsidRPr="00EE6D73" w:rsidRDefault="00577A19" w:rsidP="00EE6D73">
      <w:pPr>
        <w:tabs>
          <w:tab w:val="right" w:leader="underscore" w:pos="90"/>
          <w:tab w:val="left" w:pos="450"/>
          <w:tab w:val="left" w:pos="630"/>
          <w:tab w:val="left" w:pos="810"/>
        </w:tabs>
        <w:spacing w:after="0" w:line="240" w:lineRule="auto"/>
        <w:ind w:left="567"/>
        <w:contextualSpacing/>
        <w:jc w:val="both"/>
        <w:rPr>
          <w:rFonts w:ascii="Times New Roman" w:eastAsia="Times New Roman" w:hAnsi="Times New Roman" w:cs="Times New Roman"/>
          <w:b/>
          <w:sz w:val="23"/>
          <w:szCs w:val="23"/>
          <w:lang w:eastAsia="en-GB"/>
        </w:rPr>
      </w:pPr>
      <w:r w:rsidRPr="00EE6D73">
        <w:rPr>
          <w:rFonts w:ascii="Times New Roman" w:eastAsia="Times New Roman" w:hAnsi="Times New Roman" w:cs="Times New Roman"/>
          <w:bCs/>
          <w:sz w:val="23"/>
          <w:szCs w:val="23"/>
          <w:lang w:eastAsia="en-GB"/>
        </w:rPr>
        <w:t xml:space="preserve">arba </w:t>
      </w:r>
    </w:p>
    <w:p w14:paraId="1E904A02" w14:textId="77777777" w:rsidR="00374B42" w:rsidRDefault="00577A19" w:rsidP="00656D5F">
      <w:pPr>
        <w:numPr>
          <w:ilvl w:val="2"/>
          <w:numId w:val="7"/>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raštu atsisakytų perimti Darbus nurodant atsisakymo pagrindą ir nurodant Darbus, kuriuos Rangovas privalo atlikti, kad galėtų būti pasirašomas Darbų perdavimo-priėmimo aktas ir (arba) praneštų, kad Darbai negali būti perimti.</w:t>
      </w:r>
    </w:p>
    <w:p w14:paraId="20740199" w14:textId="77777777" w:rsidR="00374B42" w:rsidRDefault="00577A19" w:rsidP="00656D5F">
      <w:pPr>
        <w:numPr>
          <w:ilvl w:val="1"/>
          <w:numId w:val="61"/>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374B42">
        <w:rPr>
          <w:rFonts w:ascii="Times New Roman" w:eastAsia="Times New Roman" w:hAnsi="Times New Roman" w:cs="Times New Roman"/>
          <w:bCs/>
          <w:sz w:val="23"/>
          <w:szCs w:val="23"/>
          <w:lang w:eastAsia="en-GB"/>
        </w:rPr>
        <w:t xml:space="preserve">Užsakovas arba jo įgaliotas asmuo privalo kreiptis į </w:t>
      </w:r>
      <w:r w:rsidR="00706D2E" w:rsidRPr="00374B42">
        <w:rPr>
          <w:rFonts w:ascii="Times New Roman" w:eastAsia="Times New Roman" w:hAnsi="Times New Roman" w:cs="Times New Roman"/>
          <w:bCs/>
          <w:sz w:val="23"/>
          <w:szCs w:val="23"/>
          <w:lang w:eastAsia="en-GB"/>
        </w:rPr>
        <w:t>Lietuvos geologijos tarnybą prie Aplinkos ministerijos</w:t>
      </w:r>
      <w:r w:rsidRPr="00374B42">
        <w:rPr>
          <w:rFonts w:ascii="Times New Roman" w:eastAsia="Times New Roman" w:hAnsi="Times New Roman" w:cs="Times New Roman"/>
          <w:bCs/>
          <w:sz w:val="23"/>
          <w:szCs w:val="23"/>
          <w:lang w:eastAsia="en-GB"/>
        </w:rPr>
        <w:t xml:space="preserve"> dėl </w:t>
      </w:r>
      <w:r w:rsidR="00706D2E" w:rsidRPr="00374B42">
        <w:rPr>
          <w:rFonts w:ascii="Times New Roman" w:eastAsia="Times New Roman" w:hAnsi="Times New Roman" w:cs="Times New Roman"/>
          <w:bCs/>
          <w:sz w:val="23"/>
          <w:szCs w:val="23"/>
          <w:lang w:eastAsia="en-GB"/>
        </w:rPr>
        <w:t>gręžinių įregistravimo</w:t>
      </w:r>
      <w:r w:rsidRPr="00374B42">
        <w:rPr>
          <w:rFonts w:ascii="Times New Roman" w:eastAsia="Times New Roman" w:hAnsi="Times New Roman" w:cs="Times New Roman"/>
          <w:bCs/>
          <w:sz w:val="23"/>
          <w:szCs w:val="23"/>
          <w:lang w:eastAsia="en-GB"/>
        </w:rPr>
        <w:t xml:space="preserve">. Šalys turi siekti, kiek tai priklauso nuo jų, kad kuo greičiau būtų atliktos </w:t>
      </w:r>
      <w:r w:rsidR="00706D2E" w:rsidRPr="00374B42">
        <w:rPr>
          <w:rFonts w:ascii="Times New Roman" w:eastAsia="Times New Roman" w:hAnsi="Times New Roman" w:cs="Times New Roman"/>
          <w:bCs/>
          <w:sz w:val="23"/>
          <w:szCs w:val="23"/>
          <w:lang w:eastAsia="en-GB"/>
        </w:rPr>
        <w:t>gręžinių įrengimo</w:t>
      </w:r>
      <w:r w:rsidRPr="00374B42">
        <w:rPr>
          <w:rFonts w:ascii="Times New Roman" w:eastAsia="Times New Roman" w:hAnsi="Times New Roman" w:cs="Times New Roman"/>
          <w:bCs/>
          <w:sz w:val="23"/>
          <w:szCs w:val="23"/>
          <w:lang w:eastAsia="en-GB"/>
        </w:rPr>
        <w:t xml:space="preserve"> užbaigimo procedūros ir surašytas užbaigimo aktas arba Užsakovui pateikti privalomieji nurodymai, jei reikia, pašalinti neatitikčių sąraše nurodytus trūkumus (defektus) arba atlikti reikalingus bandymus, matavimus, ardymo darbus ar kitus veiksmus.</w:t>
      </w:r>
    </w:p>
    <w:p w14:paraId="1D6E2061" w14:textId="77777777" w:rsidR="00374B42" w:rsidRDefault="00577A19" w:rsidP="00656D5F">
      <w:pPr>
        <w:numPr>
          <w:ilvl w:val="1"/>
          <w:numId w:val="61"/>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374B42">
        <w:rPr>
          <w:rFonts w:ascii="Times New Roman" w:eastAsia="Times New Roman" w:hAnsi="Times New Roman" w:cs="Times New Roman"/>
          <w:bCs/>
          <w:sz w:val="23"/>
          <w:szCs w:val="23"/>
          <w:lang w:eastAsia="en-GB"/>
        </w:rPr>
        <w:t xml:space="preserve">Rangovas iki Darbų užbaigimo patikrinimo dienos privalo pašalinti iš </w:t>
      </w:r>
      <w:r w:rsidR="00F06DC9">
        <w:rPr>
          <w:rFonts w:ascii="Times New Roman" w:eastAsia="Times New Roman" w:hAnsi="Times New Roman" w:cs="Times New Roman"/>
          <w:bCs/>
          <w:sz w:val="23"/>
          <w:szCs w:val="23"/>
          <w:lang w:eastAsia="en-GB"/>
        </w:rPr>
        <w:t>Objekto</w:t>
      </w:r>
      <w:r w:rsidRPr="00374B42">
        <w:rPr>
          <w:rFonts w:ascii="Times New Roman" w:eastAsia="Times New Roman" w:hAnsi="Times New Roman" w:cs="Times New Roman"/>
          <w:bCs/>
          <w:sz w:val="23"/>
          <w:szCs w:val="23"/>
          <w:lang w:eastAsia="en-GB"/>
        </w:rPr>
        <w:t xml:space="preserve"> visus dar likusius Rangovo įrengimus, Medžiagų perteklių, šiukšles, laikinuosius statinius. Užsakovo tikrinamas </w:t>
      </w:r>
      <w:r w:rsidR="00536AB8">
        <w:rPr>
          <w:rFonts w:ascii="Times New Roman" w:eastAsia="Times New Roman" w:hAnsi="Times New Roman" w:cs="Times New Roman"/>
          <w:bCs/>
          <w:sz w:val="23"/>
          <w:szCs w:val="23"/>
          <w:lang w:eastAsia="en-GB"/>
        </w:rPr>
        <w:t>įrenginys</w:t>
      </w:r>
      <w:r w:rsidRPr="00374B42">
        <w:rPr>
          <w:rFonts w:ascii="Times New Roman" w:eastAsia="Times New Roman" w:hAnsi="Times New Roman" w:cs="Times New Roman"/>
          <w:bCs/>
          <w:sz w:val="23"/>
          <w:szCs w:val="23"/>
          <w:lang w:eastAsia="en-GB"/>
        </w:rPr>
        <w:t xml:space="preserve"> turi būti švarus ir sutvarkytas. Rangovas privalo sudaryti Užsakovui ir komisijai tinkamas darbo sąlygas </w:t>
      </w:r>
      <w:r w:rsidR="00536AB8">
        <w:rPr>
          <w:rFonts w:ascii="Times New Roman" w:eastAsia="Times New Roman" w:hAnsi="Times New Roman" w:cs="Times New Roman"/>
          <w:bCs/>
          <w:sz w:val="23"/>
          <w:szCs w:val="23"/>
          <w:lang w:eastAsia="en-GB"/>
        </w:rPr>
        <w:t>įrenginiui</w:t>
      </w:r>
      <w:r w:rsidRPr="00374B42">
        <w:rPr>
          <w:rFonts w:ascii="Times New Roman" w:eastAsia="Times New Roman" w:hAnsi="Times New Roman" w:cs="Times New Roman"/>
          <w:bCs/>
          <w:sz w:val="23"/>
          <w:szCs w:val="23"/>
          <w:lang w:eastAsia="en-GB"/>
        </w:rPr>
        <w:t xml:space="preserve"> apžiūrėti, skirti būtiną reikalingą transportą bei specialią aprangą, pateikti </w:t>
      </w:r>
      <w:r w:rsidR="00706D2E" w:rsidRPr="00374B42">
        <w:rPr>
          <w:rFonts w:ascii="Times New Roman" w:eastAsia="Times New Roman" w:hAnsi="Times New Roman" w:cs="Times New Roman"/>
          <w:bCs/>
          <w:sz w:val="23"/>
          <w:szCs w:val="23"/>
          <w:lang w:eastAsia="en-GB"/>
        </w:rPr>
        <w:t>įrengimo</w:t>
      </w:r>
      <w:r w:rsidRPr="00374B42">
        <w:rPr>
          <w:rFonts w:ascii="Times New Roman" w:eastAsia="Times New Roman" w:hAnsi="Times New Roman" w:cs="Times New Roman"/>
          <w:bCs/>
          <w:sz w:val="23"/>
          <w:szCs w:val="23"/>
          <w:lang w:eastAsia="en-GB"/>
        </w:rPr>
        <w:t xml:space="preserve"> dokumentaciją.</w:t>
      </w:r>
    </w:p>
    <w:p w14:paraId="24DCDBE4" w14:textId="77777777" w:rsidR="00577A19" w:rsidRPr="00374B42" w:rsidRDefault="00577A19" w:rsidP="00656D5F">
      <w:pPr>
        <w:numPr>
          <w:ilvl w:val="1"/>
          <w:numId w:val="61"/>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C07661">
        <w:rPr>
          <w:rFonts w:ascii="Times New Roman" w:eastAsia="Times New Roman" w:hAnsi="Times New Roman" w:cs="Times New Roman"/>
          <w:bCs/>
          <w:sz w:val="23"/>
          <w:szCs w:val="23"/>
          <w:lang w:eastAsia="en-GB"/>
        </w:rPr>
        <w:t>Jeigu Užsakovui yra pateikti užbaigimo privalomieji nurodymai, Rangovas po tokių nurodymų</w:t>
      </w:r>
      <w:r w:rsidRPr="00374B42">
        <w:rPr>
          <w:rFonts w:ascii="Times New Roman" w:eastAsia="Times New Roman" w:hAnsi="Times New Roman" w:cs="Times New Roman"/>
          <w:bCs/>
          <w:sz w:val="23"/>
          <w:szCs w:val="23"/>
          <w:lang w:eastAsia="en-GB"/>
        </w:rPr>
        <w:t xml:space="preserve"> gavimo per 28 dienas arba per užbaigimo nurodytą terminą, atsižvelgiant į tai, kas įvyksta vėliau, privalo organizuoti nurodytus bandymus ir ištaisyti nustatytus defektus. Defektų neištaisymas ir bandymų neatlikimas per šį terminą Užsakovui suteikia teisę iki užbaigimo termino pabaigos ištaisyti defektus ir atlikti bandymus ir (arba) išskaičiuoti defektų taisymo ir bandymų atlikimo išlaidų sumą iš galutinio mokėjimo Rangovui.</w:t>
      </w:r>
    </w:p>
    <w:p w14:paraId="47EC8B93" w14:textId="77777777" w:rsidR="00577A19" w:rsidRPr="00577A19" w:rsidRDefault="00577A19" w:rsidP="00656D5F">
      <w:pPr>
        <w:numPr>
          <w:ilvl w:val="0"/>
          <w:numId w:val="37"/>
        </w:numPr>
        <w:tabs>
          <w:tab w:val="right" w:leader="underscore" w:pos="90"/>
          <w:tab w:val="left" w:pos="450"/>
          <w:tab w:val="left" w:pos="630"/>
          <w:tab w:val="left" w:pos="810"/>
        </w:tabs>
        <w:spacing w:before="120" w:after="120" w:line="240" w:lineRule="auto"/>
        <w:jc w:val="center"/>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
          <w:sz w:val="23"/>
          <w:szCs w:val="23"/>
          <w:lang w:eastAsia="en-GB"/>
        </w:rPr>
        <w:lastRenderedPageBreak/>
        <w:t>SUTARTIES KAINA IR APMOKĖJIMAS</w:t>
      </w:r>
    </w:p>
    <w:p w14:paraId="58B366C2" w14:textId="77777777" w:rsidR="00577A19" w:rsidRPr="001B0A7F" w:rsidRDefault="00577A19" w:rsidP="00656D5F">
      <w:pPr>
        <w:numPr>
          <w:ilvl w:val="1"/>
          <w:numId w:val="38"/>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Priimta </w:t>
      </w:r>
      <w:r w:rsidR="001B0A7F">
        <w:rPr>
          <w:rFonts w:ascii="Times New Roman" w:eastAsia="Times New Roman" w:hAnsi="Times New Roman" w:cs="Times New Roman"/>
          <w:bCs/>
          <w:sz w:val="23"/>
          <w:szCs w:val="23"/>
          <w:lang w:eastAsia="en-GB"/>
        </w:rPr>
        <w:t xml:space="preserve">– pradinė </w:t>
      </w:r>
      <w:r w:rsidRPr="00577A19">
        <w:rPr>
          <w:rFonts w:ascii="Times New Roman" w:eastAsia="Times New Roman" w:hAnsi="Times New Roman" w:cs="Times New Roman"/>
          <w:bCs/>
          <w:sz w:val="23"/>
          <w:szCs w:val="23"/>
          <w:lang w:eastAsia="en-GB"/>
        </w:rPr>
        <w:t xml:space="preserve">Sutarties </w:t>
      </w:r>
      <w:r w:rsidR="001B0A7F">
        <w:rPr>
          <w:rFonts w:ascii="Times New Roman" w:eastAsia="Times New Roman" w:hAnsi="Times New Roman" w:cs="Times New Roman"/>
          <w:bCs/>
          <w:sz w:val="23"/>
          <w:szCs w:val="23"/>
          <w:lang w:eastAsia="en-GB"/>
        </w:rPr>
        <w:t>kaina</w:t>
      </w:r>
      <w:r w:rsidRPr="00577A19">
        <w:rPr>
          <w:rFonts w:ascii="Times New Roman" w:eastAsia="Times New Roman" w:hAnsi="Times New Roman" w:cs="Times New Roman"/>
          <w:bCs/>
          <w:sz w:val="23"/>
          <w:szCs w:val="23"/>
          <w:lang w:eastAsia="en-GB"/>
        </w:rPr>
        <w:t xml:space="preserve"> yra </w:t>
      </w:r>
      <w:r w:rsidRPr="00B97457">
        <w:rPr>
          <w:rFonts w:ascii="Times New Roman" w:eastAsia="Times New Roman" w:hAnsi="Times New Roman" w:cs="Times New Roman"/>
          <w:bCs/>
          <w:sz w:val="23"/>
          <w:szCs w:val="23"/>
          <w:lang w:eastAsia="en-GB"/>
        </w:rPr>
        <w:t>nurodyta 3.4</w:t>
      </w:r>
      <w:r w:rsidR="001B0A7F">
        <w:rPr>
          <w:rFonts w:ascii="Times New Roman" w:eastAsia="Times New Roman" w:hAnsi="Times New Roman" w:cs="Times New Roman"/>
          <w:bCs/>
          <w:sz w:val="23"/>
          <w:szCs w:val="23"/>
          <w:lang w:eastAsia="en-GB"/>
        </w:rPr>
        <w:t>.1.</w:t>
      </w:r>
      <w:r w:rsidRPr="00B97457">
        <w:rPr>
          <w:rFonts w:ascii="Times New Roman" w:eastAsia="Times New Roman" w:hAnsi="Times New Roman" w:cs="Times New Roman"/>
          <w:bCs/>
          <w:sz w:val="23"/>
          <w:szCs w:val="23"/>
          <w:lang w:eastAsia="en-GB"/>
        </w:rPr>
        <w:t xml:space="preserve"> papunktyje. Jei suma skaičiais neatitinka sumos žodžiais, teisinga laikoma suma žodžiais.</w:t>
      </w:r>
    </w:p>
    <w:p w14:paraId="757A10F1" w14:textId="77777777" w:rsidR="001B0A7F" w:rsidRDefault="001B0A7F" w:rsidP="006931A8">
      <w:pPr>
        <w:numPr>
          <w:ilvl w:val="1"/>
          <w:numId w:val="38"/>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Pr>
          <w:rFonts w:ascii="Times New Roman" w:eastAsia="Times New Roman" w:hAnsi="Times New Roman" w:cs="Times New Roman"/>
          <w:bCs/>
          <w:sz w:val="23"/>
          <w:szCs w:val="23"/>
          <w:lang w:eastAsia="en-GB"/>
        </w:rPr>
        <w:t xml:space="preserve">Priimti sutarties įkainiai </w:t>
      </w:r>
      <w:r w:rsidRPr="001B0A7F">
        <w:rPr>
          <w:rFonts w:ascii="Times New Roman" w:eastAsia="Times New Roman" w:hAnsi="Times New Roman" w:cs="Times New Roman"/>
          <w:bCs/>
          <w:sz w:val="23"/>
          <w:szCs w:val="23"/>
          <w:lang w:eastAsia="en-GB"/>
        </w:rPr>
        <w:t>yra nurodyta 3.4.</w:t>
      </w:r>
      <w:r>
        <w:rPr>
          <w:rFonts w:ascii="Times New Roman" w:eastAsia="Times New Roman" w:hAnsi="Times New Roman" w:cs="Times New Roman"/>
          <w:bCs/>
          <w:sz w:val="23"/>
          <w:szCs w:val="23"/>
          <w:lang w:eastAsia="en-GB"/>
        </w:rPr>
        <w:t>2</w:t>
      </w:r>
      <w:r w:rsidRPr="001B0A7F">
        <w:rPr>
          <w:rFonts w:ascii="Times New Roman" w:eastAsia="Times New Roman" w:hAnsi="Times New Roman" w:cs="Times New Roman"/>
          <w:bCs/>
          <w:sz w:val="23"/>
          <w:szCs w:val="23"/>
          <w:lang w:eastAsia="en-GB"/>
        </w:rPr>
        <w:t>. papunktyje</w:t>
      </w:r>
      <w:r>
        <w:rPr>
          <w:rFonts w:ascii="Times New Roman" w:eastAsia="Times New Roman" w:hAnsi="Times New Roman" w:cs="Times New Roman"/>
          <w:bCs/>
          <w:sz w:val="23"/>
          <w:szCs w:val="23"/>
          <w:lang w:eastAsia="en-GB"/>
        </w:rPr>
        <w:t>.</w:t>
      </w:r>
    </w:p>
    <w:p w14:paraId="66E8E00A" w14:textId="77777777" w:rsidR="001B0A7F" w:rsidRDefault="001B0A7F" w:rsidP="006931A8">
      <w:pPr>
        <w:numPr>
          <w:ilvl w:val="1"/>
          <w:numId w:val="38"/>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1B0A7F">
        <w:rPr>
          <w:rFonts w:ascii="Times New Roman" w:eastAsia="Times New Roman" w:hAnsi="Times New Roman" w:cs="Times New Roman"/>
          <w:bCs/>
          <w:sz w:val="23"/>
          <w:szCs w:val="23"/>
          <w:lang w:eastAsia="en-GB"/>
        </w:rPr>
        <w:t>Šiai Sutarčiai taikoma fiksuotų įkainių kainodara. Rangovui tinkamai atlikus Sutarties objektą, Užsakovas privalo sumokėti už faktiškai atliktus darbus pagal Sutarties įkainius</w:t>
      </w:r>
      <w:r>
        <w:rPr>
          <w:rFonts w:ascii="Times New Roman" w:eastAsia="Times New Roman" w:hAnsi="Times New Roman" w:cs="Times New Roman"/>
          <w:bCs/>
          <w:sz w:val="23"/>
          <w:szCs w:val="23"/>
          <w:lang w:eastAsia="en-GB"/>
        </w:rPr>
        <w:t>:</w:t>
      </w:r>
    </w:p>
    <w:p w14:paraId="0EE7CE74" w14:textId="77777777" w:rsidR="001B0A7F" w:rsidRPr="003F7EDC" w:rsidRDefault="006931A8" w:rsidP="006931A8">
      <w:pPr>
        <w:pStyle w:val="Sraopastraipa"/>
        <w:numPr>
          <w:ilvl w:val="2"/>
          <w:numId w:val="38"/>
        </w:numPr>
        <w:tabs>
          <w:tab w:val="right" w:leader="underscore" w:pos="90"/>
          <w:tab w:val="left" w:pos="450"/>
          <w:tab w:val="left" w:pos="630"/>
          <w:tab w:val="left" w:pos="810"/>
        </w:tabs>
        <w:spacing w:after="0" w:line="240" w:lineRule="auto"/>
        <w:ind w:left="0" w:firstLine="540"/>
        <w:jc w:val="both"/>
        <w:rPr>
          <w:rFonts w:ascii="Times New Roman" w:eastAsia="Times New Roman" w:hAnsi="Times New Roman" w:cs="Times New Roman"/>
          <w:b/>
          <w:sz w:val="23"/>
          <w:szCs w:val="23"/>
          <w:lang w:eastAsia="en-GB"/>
        </w:rPr>
      </w:pPr>
      <w:r w:rsidRPr="001B0A7F">
        <w:rPr>
          <w:rFonts w:ascii="Times New Roman" w:eastAsia="Times New Roman" w:hAnsi="Times New Roman" w:cs="Times New Roman"/>
          <w:bCs/>
          <w:sz w:val="23"/>
          <w:szCs w:val="23"/>
          <w:lang w:eastAsia="en-GB"/>
        </w:rPr>
        <w:t>Gręžini</w:t>
      </w:r>
      <w:r w:rsidR="00C07661">
        <w:rPr>
          <w:rFonts w:ascii="Times New Roman" w:eastAsia="Times New Roman" w:hAnsi="Times New Roman" w:cs="Times New Roman"/>
          <w:bCs/>
          <w:sz w:val="23"/>
          <w:szCs w:val="23"/>
          <w:lang w:eastAsia="en-GB"/>
        </w:rPr>
        <w:t>o</w:t>
      </w:r>
      <w:r w:rsidRPr="001B0A7F">
        <w:rPr>
          <w:rFonts w:ascii="Times New Roman" w:eastAsia="Times New Roman" w:hAnsi="Times New Roman" w:cs="Times New Roman"/>
          <w:bCs/>
          <w:sz w:val="23"/>
          <w:szCs w:val="23"/>
          <w:lang w:eastAsia="en-GB"/>
        </w:rPr>
        <w:t xml:space="preserve"> projekt</w:t>
      </w:r>
      <w:r w:rsidR="00C07661">
        <w:rPr>
          <w:rFonts w:ascii="Times New Roman" w:eastAsia="Times New Roman" w:hAnsi="Times New Roman" w:cs="Times New Roman"/>
          <w:bCs/>
          <w:sz w:val="23"/>
          <w:szCs w:val="23"/>
          <w:lang w:eastAsia="en-GB"/>
        </w:rPr>
        <w:t>o</w:t>
      </w:r>
      <w:r w:rsidRPr="001B0A7F">
        <w:rPr>
          <w:rFonts w:ascii="Times New Roman" w:eastAsia="Times New Roman" w:hAnsi="Times New Roman" w:cs="Times New Roman"/>
          <w:bCs/>
          <w:sz w:val="23"/>
          <w:szCs w:val="23"/>
          <w:lang w:eastAsia="en-GB"/>
        </w:rPr>
        <w:t xml:space="preserve"> parengimo </w:t>
      </w:r>
      <w:r w:rsidR="00C2232A">
        <w:rPr>
          <w:rFonts w:ascii="Times New Roman" w:eastAsia="Times New Roman" w:hAnsi="Times New Roman" w:cs="Times New Roman"/>
          <w:bCs/>
          <w:sz w:val="23"/>
          <w:szCs w:val="23"/>
          <w:lang w:eastAsia="en-GB"/>
        </w:rPr>
        <w:t>P</w:t>
      </w:r>
      <w:r w:rsidRPr="001B0A7F">
        <w:rPr>
          <w:rFonts w:ascii="Times New Roman" w:eastAsia="Times New Roman" w:hAnsi="Times New Roman" w:cs="Times New Roman"/>
          <w:bCs/>
          <w:sz w:val="23"/>
          <w:szCs w:val="23"/>
          <w:lang w:eastAsia="en-GB"/>
        </w:rPr>
        <w:t>aslaug</w:t>
      </w:r>
      <w:r w:rsidR="00C07661">
        <w:rPr>
          <w:rFonts w:ascii="Times New Roman" w:eastAsia="Times New Roman" w:hAnsi="Times New Roman" w:cs="Times New Roman"/>
          <w:bCs/>
          <w:sz w:val="23"/>
          <w:szCs w:val="23"/>
          <w:lang w:eastAsia="en-GB"/>
        </w:rPr>
        <w:t>os</w:t>
      </w:r>
      <w:r w:rsidRPr="001B0A7F">
        <w:rPr>
          <w:rFonts w:ascii="Times New Roman" w:eastAsia="Times New Roman" w:hAnsi="Times New Roman" w:cs="Times New Roman"/>
          <w:bCs/>
          <w:sz w:val="23"/>
          <w:szCs w:val="23"/>
          <w:lang w:eastAsia="en-GB"/>
        </w:rPr>
        <w:t>, nurodyt</w:t>
      </w:r>
      <w:r w:rsidR="00C07661">
        <w:rPr>
          <w:rFonts w:ascii="Times New Roman" w:eastAsia="Times New Roman" w:hAnsi="Times New Roman" w:cs="Times New Roman"/>
          <w:bCs/>
          <w:sz w:val="23"/>
          <w:szCs w:val="23"/>
          <w:lang w:eastAsia="en-GB"/>
        </w:rPr>
        <w:t>os</w:t>
      </w:r>
      <w:r w:rsidRPr="001B0A7F">
        <w:rPr>
          <w:rFonts w:ascii="Times New Roman" w:eastAsia="Times New Roman" w:hAnsi="Times New Roman" w:cs="Times New Roman"/>
          <w:bCs/>
          <w:sz w:val="23"/>
          <w:szCs w:val="23"/>
          <w:lang w:eastAsia="en-GB"/>
        </w:rPr>
        <w:t xml:space="preserve"> 3.4.2. p. lentelės 1</w:t>
      </w:r>
      <w:r w:rsidR="00C07661">
        <w:rPr>
          <w:rFonts w:ascii="Times New Roman" w:eastAsia="Times New Roman" w:hAnsi="Times New Roman" w:cs="Times New Roman"/>
          <w:bCs/>
          <w:sz w:val="23"/>
          <w:szCs w:val="23"/>
          <w:lang w:eastAsia="en-GB"/>
        </w:rPr>
        <w:t xml:space="preserve"> </w:t>
      </w:r>
      <w:r w:rsidRPr="001B0A7F">
        <w:rPr>
          <w:rFonts w:ascii="Times New Roman" w:eastAsia="Times New Roman" w:hAnsi="Times New Roman" w:cs="Times New Roman"/>
          <w:bCs/>
          <w:sz w:val="23"/>
          <w:szCs w:val="23"/>
          <w:lang w:eastAsia="en-GB"/>
        </w:rPr>
        <w:t>eilutė</w:t>
      </w:r>
      <w:r w:rsidR="00C07661">
        <w:rPr>
          <w:rFonts w:ascii="Times New Roman" w:eastAsia="Times New Roman" w:hAnsi="Times New Roman" w:cs="Times New Roman"/>
          <w:bCs/>
          <w:sz w:val="23"/>
          <w:szCs w:val="23"/>
          <w:lang w:eastAsia="en-GB"/>
        </w:rPr>
        <w:t>j</w:t>
      </w:r>
      <w:r w:rsidRPr="001B0A7F">
        <w:rPr>
          <w:rFonts w:ascii="Times New Roman" w:eastAsia="Times New Roman" w:hAnsi="Times New Roman" w:cs="Times New Roman"/>
          <w:bCs/>
          <w:sz w:val="23"/>
          <w:szCs w:val="23"/>
          <w:lang w:eastAsia="en-GB"/>
        </w:rPr>
        <w:t>e, kain</w:t>
      </w:r>
      <w:r w:rsidR="00C07661">
        <w:rPr>
          <w:rFonts w:ascii="Times New Roman" w:eastAsia="Times New Roman" w:hAnsi="Times New Roman" w:cs="Times New Roman"/>
          <w:bCs/>
          <w:sz w:val="23"/>
          <w:szCs w:val="23"/>
          <w:lang w:eastAsia="en-GB"/>
        </w:rPr>
        <w:t xml:space="preserve">a </w:t>
      </w:r>
      <w:r w:rsidRPr="001B0A7F">
        <w:rPr>
          <w:rFonts w:ascii="Times New Roman" w:eastAsia="Times New Roman" w:hAnsi="Times New Roman" w:cs="Times New Roman"/>
          <w:bCs/>
          <w:sz w:val="23"/>
          <w:szCs w:val="23"/>
          <w:lang w:eastAsia="en-GB"/>
        </w:rPr>
        <w:t>yra nekintan</w:t>
      </w:r>
      <w:r w:rsidR="00C07661">
        <w:rPr>
          <w:rFonts w:ascii="Times New Roman" w:eastAsia="Times New Roman" w:hAnsi="Times New Roman" w:cs="Times New Roman"/>
          <w:bCs/>
          <w:sz w:val="23"/>
          <w:szCs w:val="23"/>
          <w:lang w:eastAsia="en-GB"/>
        </w:rPr>
        <w:t>ti</w:t>
      </w:r>
      <w:r w:rsidRPr="001B0A7F">
        <w:rPr>
          <w:rFonts w:ascii="Times New Roman" w:eastAsia="Times New Roman" w:hAnsi="Times New Roman" w:cs="Times New Roman"/>
          <w:bCs/>
          <w:sz w:val="23"/>
          <w:szCs w:val="23"/>
          <w:lang w:eastAsia="en-GB"/>
        </w:rPr>
        <w:t xml:space="preserve"> nepriklausomai nuo ši</w:t>
      </w:r>
      <w:r w:rsidR="00C07661">
        <w:rPr>
          <w:rFonts w:ascii="Times New Roman" w:eastAsia="Times New Roman" w:hAnsi="Times New Roman" w:cs="Times New Roman"/>
          <w:bCs/>
          <w:sz w:val="23"/>
          <w:szCs w:val="23"/>
          <w:lang w:eastAsia="en-GB"/>
        </w:rPr>
        <w:t>os</w:t>
      </w:r>
      <w:r w:rsidRPr="001B0A7F">
        <w:rPr>
          <w:rFonts w:ascii="Times New Roman" w:eastAsia="Times New Roman" w:hAnsi="Times New Roman" w:cs="Times New Roman"/>
          <w:bCs/>
          <w:sz w:val="23"/>
          <w:szCs w:val="23"/>
          <w:lang w:eastAsia="en-GB"/>
        </w:rPr>
        <w:t xml:space="preserve"> </w:t>
      </w:r>
      <w:r w:rsidR="00C2232A">
        <w:rPr>
          <w:rFonts w:ascii="Times New Roman" w:eastAsia="Times New Roman" w:hAnsi="Times New Roman" w:cs="Times New Roman"/>
          <w:bCs/>
          <w:sz w:val="23"/>
          <w:szCs w:val="23"/>
          <w:lang w:eastAsia="en-GB"/>
        </w:rPr>
        <w:t>P</w:t>
      </w:r>
      <w:r w:rsidRPr="001B0A7F">
        <w:rPr>
          <w:rFonts w:ascii="Times New Roman" w:eastAsia="Times New Roman" w:hAnsi="Times New Roman" w:cs="Times New Roman"/>
          <w:bCs/>
          <w:sz w:val="23"/>
          <w:szCs w:val="23"/>
          <w:lang w:eastAsia="en-GB"/>
        </w:rPr>
        <w:t>aslaug</w:t>
      </w:r>
      <w:r w:rsidR="00C07661">
        <w:rPr>
          <w:rFonts w:ascii="Times New Roman" w:eastAsia="Times New Roman" w:hAnsi="Times New Roman" w:cs="Times New Roman"/>
          <w:bCs/>
          <w:sz w:val="23"/>
          <w:szCs w:val="23"/>
          <w:lang w:eastAsia="en-GB"/>
        </w:rPr>
        <w:t>os</w:t>
      </w:r>
      <w:r w:rsidRPr="001B0A7F">
        <w:rPr>
          <w:rFonts w:ascii="Times New Roman" w:eastAsia="Times New Roman" w:hAnsi="Times New Roman" w:cs="Times New Roman"/>
          <w:bCs/>
          <w:sz w:val="23"/>
          <w:szCs w:val="23"/>
          <w:lang w:eastAsia="en-GB"/>
        </w:rPr>
        <w:t xml:space="preserve"> atlikimo </w:t>
      </w:r>
      <w:r w:rsidR="00C2232A">
        <w:rPr>
          <w:rFonts w:ascii="Times New Roman" w:eastAsia="Times New Roman" w:hAnsi="Times New Roman" w:cs="Times New Roman"/>
          <w:bCs/>
          <w:sz w:val="23"/>
          <w:szCs w:val="23"/>
          <w:lang w:eastAsia="en-GB"/>
        </w:rPr>
        <w:t xml:space="preserve">konkrečių </w:t>
      </w:r>
      <w:r w:rsidRPr="001B0A7F">
        <w:rPr>
          <w:rFonts w:ascii="Times New Roman" w:eastAsia="Times New Roman" w:hAnsi="Times New Roman" w:cs="Times New Roman"/>
          <w:bCs/>
          <w:sz w:val="23"/>
          <w:szCs w:val="23"/>
          <w:lang w:eastAsia="en-GB"/>
        </w:rPr>
        <w:t>apimčių;</w:t>
      </w:r>
    </w:p>
    <w:p w14:paraId="6DE8046A" w14:textId="77777777" w:rsidR="003F7EDC" w:rsidRDefault="003F7EDC" w:rsidP="003F7EDC">
      <w:pPr>
        <w:pStyle w:val="Sraopastraipa"/>
        <w:numPr>
          <w:ilvl w:val="2"/>
          <w:numId w:val="38"/>
        </w:numPr>
        <w:tabs>
          <w:tab w:val="right" w:leader="underscore" w:pos="90"/>
          <w:tab w:val="left" w:pos="450"/>
          <w:tab w:val="left" w:pos="630"/>
          <w:tab w:val="left" w:pos="810"/>
        </w:tabs>
        <w:spacing w:after="0" w:line="240" w:lineRule="auto"/>
        <w:ind w:left="0" w:firstLine="540"/>
        <w:jc w:val="both"/>
        <w:rPr>
          <w:rFonts w:ascii="Times New Roman" w:eastAsia="Times New Roman" w:hAnsi="Times New Roman" w:cs="Times New Roman"/>
          <w:bCs/>
          <w:sz w:val="23"/>
          <w:szCs w:val="23"/>
          <w:lang w:eastAsia="en-GB"/>
        </w:rPr>
      </w:pPr>
      <w:r w:rsidRPr="00C76733">
        <w:rPr>
          <w:rFonts w:ascii="Times New Roman" w:eastAsia="Times New Roman" w:hAnsi="Times New Roman" w:cs="Times New Roman"/>
          <w:bCs/>
          <w:sz w:val="23"/>
          <w:szCs w:val="23"/>
          <w:lang w:eastAsia="en-GB"/>
        </w:rPr>
        <w:t>Seklesnių sluoksnių tyrimams atliekamų žvalgybinių gręžinių gręžimo darbai apmokami pagal faktišką gręžinių gylį pagal 3.4.2. p. lentelės 2</w:t>
      </w:r>
      <w:r w:rsidR="00C07661">
        <w:rPr>
          <w:rFonts w:ascii="Times New Roman" w:eastAsia="Times New Roman" w:hAnsi="Times New Roman" w:cs="Times New Roman"/>
          <w:bCs/>
          <w:sz w:val="23"/>
          <w:szCs w:val="23"/>
          <w:lang w:eastAsia="en-GB"/>
        </w:rPr>
        <w:t xml:space="preserve"> </w:t>
      </w:r>
      <w:r w:rsidRPr="00C76733">
        <w:rPr>
          <w:rFonts w:ascii="Times New Roman" w:eastAsia="Times New Roman" w:hAnsi="Times New Roman" w:cs="Times New Roman"/>
          <w:bCs/>
          <w:sz w:val="23"/>
          <w:szCs w:val="23"/>
          <w:lang w:eastAsia="en-GB"/>
        </w:rPr>
        <w:t>eilutė</w:t>
      </w:r>
      <w:r w:rsidR="00C07661">
        <w:rPr>
          <w:rFonts w:ascii="Times New Roman" w:eastAsia="Times New Roman" w:hAnsi="Times New Roman" w:cs="Times New Roman"/>
          <w:bCs/>
          <w:sz w:val="23"/>
          <w:szCs w:val="23"/>
          <w:lang w:eastAsia="en-GB"/>
        </w:rPr>
        <w:t>j</w:t>
      </w:r>
      <w:r w:rsidRPr="00C76733">
        <w:rPr>
          <w:rFonts w:ascii="Times New Roman" w:eastAsia="Times New Roman" w:hAnsi="Times New Roman" w:cs="Times New Roman"/>
          <w:bCs/>
          <w:sz w:val="23"/>
          <w:szCs w:val="23"/>
          <w:lang w:eastAsia="en-GB"/>
        </w:rPr>
        <w:t>e nurodyt</w:t>
      </w:r>
      <w:r w:rsidR="00C07661">
        <w:rPr>
          <w:rFonts w:ascii="Times New Roman" w:eastAsia="Times New Roman" w:hAnsi="Times New Roman" w:cs="Times New Roman"/>
          <w:bCs/>
          <w:sz w:val="23"/>
          <w:szCs w:val="23"/>
          <w:lang w:eastAsia="en-GB"/>
        </w:rPr>
        <w:t>ą</w:t>
      </w:r>
      <w:r w:rsidRPr="00C76733">
        <w:rPr>
          <w:rFonts w:ascii="Times New Roman" w:eastAsia="Times New Roman" w:hAnsi="Times New Roman" w:cs="Times New Roman"/>
          <w:bCs/>
          <w:sz w:val="23"/>
          <w:szCs w:val="23"/>
          <w:lang w:eastAsia="en-GB"/>
        </w:rPr>
        <w:t xml:space="preserve"> įkain</w:t>
      </w:r>
      <w:r w:rsidR="00C07661">
        <w:rPr>
          <w:rFonts w:ascii="Times New Roman" w:eastAsia="Times New Roman" w:hAnsi="Times New Roman" w:cs="Times New Roman"/>
          <w:bCs/>
          <w:sz w:val="23"/>
          <w:szCs w:val="23"/>
          <w:lang w:eastAsia="en-GB"/>
        </w:rPr>
        <w:t>į</w:t>
      </w:r>
      <w:r w:rsidRPr="00C76733">
        <w:rPr>
          <w:rFonts w:ascii="Times New Roman" w:eastAsia="Times New Roman" w:hAnsi="Times New Roman" w:cs="Times New Roman"/>
          <w:bCs/>
          <w:sz w:val="23"/>
          <w:szCs w:val="23"/>
          <w:lang w:eastAsia="en-GB"/>
        </w:rPr>
        <w:t>;</w:t>
      </w:r>
    </w:p>
    <w:p w14:paraId="78FE5343" w14:textId="77777777" w:rsidR="003F7EDC" w:rsidRDefault="00C07661" w:rsidP="003F7EDC">
      <w:pPr>
        <w:pStyle w:val="Sraopastraipa"/>
        <w:numPr>
          <w:ilvl w:val="2"/>
          <w:numId w:val="38"/>
        </w:numPr>
        <w:tabs>
          <w:tab w:val="right" w:leader="underscore" w:pos="90"/>
          <w:tab w:val="left" w:pos="450"/>
          <w:tab w:val="left" w:pos="630"/>
          <w:tab w:val="left" w:pos="810"/>
        </w:tabs>
        <w:spacing w:after="0" w:line="240" w:lineRule="auto"/>
        <w:ind w:left="0" w:firstLine="540"/>
        <w:jc w:val="both"/>
        <w:rPr>
          <w:rFonts w:ascii="Times New Roman" w:eastAsia="Times New Roman" w:hAnsi="Times New Roman" w:cs="Times New Roman"/>
          <w:bCs/>
          <w:sz w:val="23"/>
          <w:szCs w:val="23"/>
          <w:lang w:eastAsia="en-GB"/>
        </w:rPr>
      </w:pPr>
      <w:r>
        <w:rPr>
          <w:rFonts w:ascii="Times New Roman" w:eastAsia="Times New Roman" w:hAnsi="Times New Roman" w:cs="Times New Roman"/>
          <w:bCs/>
          <w:sz w:val="23"/>
          <w:szCs w:val="23"/>
          <w:lang w:eastAsia="en-GB"/>
        </w:rPr>
        <w:t>Eksploatacinio v</w:t>
      </w:r>
      <w:r w:rsidR="003F7EDC" w:rsidRPr="00C76733">
        <w:rPr>
          <w:rFonts w:ascii="Times New Roman" w:eastAsia="Times New Roman" w:hAnsi="Times New Roman" w:cs="Times New Roman"/>
          <w:bCs/>
          <w:sz w:val="23"/>
          <w:szCs w:val="23"/>
          <w:lang w:eastAsia="en-GB"/>
        </w:rPr>
        <w:t>andens gręžini</w:t>
      </w:r>
      <w:r>
        <w:rPr>
          <w:rFonts w:ascii="Times New Roman" w:eastAsia="Times New Roman" w:hAnsi="Times New Roman" w:cs="Times New Roman"/>
          <w:bCs/>
          <w:sz w:val="23"/>
          <w:szCs w:val="23"/>
          <w:lang w:eastAsia="en-GB"/>
        </w:rPr>
        <w:t>o</w:t>
      </w:r>
      <w:r w:rsidR="003F7EDC" w:rsidRPr="00C76733">
        <w:rPr>
          <w:rFonts w:ascii="Times New Roman" w:eastAsia="Times New Roman" w:hAnsi="Times New Roman" w:cs="Times New Roman"/>
          <w:bCs/>
          <w:sz w:val="23"/>
          <w:szCs w:val="23"/>
          <w:lang w:eastAsia="en-GB"/>
        </w:rPr>
        <w:t xml:space="preserve"> </w:t>
      </w:r>
      <w:r>
        <w:rPr>
          <w:rFonts w:ascii="Times New Roman" w:eastAsia="Times New Roman" w:hAnsi="Times New Roman" w:cs="Times New Roman"/>
          <w:bCs/>
          <w:sz w:val="23"/>
          <w:szCs w:val="23"/>
          <w:lang w:eastAsia="en-GB"/>
        </w:rPr>
        <w:t>įrengimo</w:t>
      </w:r>
      <w:r w:rsidR="003F7EDC" w:rsidRPr="00C76733">
        <w:rPr>
          <w:rFonts w:ascii="Times New Roman" w:eastAsia="Times New Roman" w:hAnsi="Times New Roman" w:cs="Times New Roman"/>
          <w:bCs/>
          <w:sz w:val="23"/>
          <w:szCs w:val="23"/>
          <w:lang w:eastAsia="en-GB"/>
        </w:rPr>
        <w:t xml:space="preserve"> darbai apmokami pagal faktišką gręžinių gylį 3.4.2. p. lentelės 3 eilutė</w:t>
      </w:r>
      <w:r>
        <w:rPr>
          <w:rFonts w:ascii="Times New Roman" w:eastAsia="Times New Roman" w:hAnsi="Times New Roman" w:cs="Times New Roman"/>
          <w:bCs/>
          <w:sz w:val="23"/>
          <w:szCs w:val="23"/>
          <w:lang w:eastAsia="en-GB"/>
        </w:rPr>
        <w:t>j</w:t>
      </w:r>
      <w:r w:rsidR="003F7EDC" w:rsidRPr="00C76733">
        <w:rPr>
          <w:rFonts w:ascii="Times New Roman" w:eastAsia="Times New Roman" w:hAnsi="Times New Roman" w:cs="Times New Roman"/>
          <w:bCs/>
          <w:sz w:val="23"/>
          <w:szCs w:val="23"/>
          <w:lang w:eastAsia="en-GB"/>
        </w:rPr>
        <w:t>e nurodyt</w:t>
      </w:r>
      <w:r>
        <w:rPr>
          <w:rFonts w:ascii="Times New Roman" w:eastAsia="Times New Roman" w:hAnsi="Times New Roman" w:cs="Times New Roman"/>
          <w:bCs/>
          <w:sz w:val="23"/>
          <w:szCs w:val="23"/>
          <w:lang w:eastAsia="en-GB"/>
        </w:rPr>
        <w:t>ą</w:t>
      </w:r>
      <w:r w:rsidR="003F7EDC" w:rsidRPr="00C76733">
        <w:rPr>
          <w:rFonts w:ascii="Times New Roman" w:eastAsia="Times New Roman" w:hAnsi="Times New Roman" w:cs="Times New Roman"/>
          <w:bCs/>
          <w:sz w:val="23"/>
          <w:szCs w:val="23"/>
          <w:lang w:eastAsia="en-GB"/>
        </w:rPr>
        <w:t xml:space="preserve"> įkain</w:t>
      </w:r>
      <w:r>
        <w:rPr>
          <w:rFonts w:ascii="Times New Roman" w:eastAsia="Times New Roman" w:hAnsi="Times New Roman" w:cs="Times New Roman"/>
          <w:bCs/>
          <w:sz w:val="23"/>
          <w:szCs w:val="23"/>
          <w:lang w:eastAsia="en-GB"/>
        </w:rPr>
        <w:t>į</w:t>
      </w:r>
      <w:r w:rsidR="003F7EDC">
        <w:rPr>
          <w:rFonts w:ascii="Times New Roman" w:eastAsia="Times New Roman" w:hAnsi="Times New Roman" w:cs="Times New Roman"/>
          <w:bCs/>
          <w:sz w:val="23"/>
          <w:szCs w:val="23"/>
          <w:lang w:eastAsia="en-GB"/>
        </w:rPr>
        <w:t>;</w:t>
      </w:r>
    </w:p>
    <w:p w14:paraId="4FCD1BD0" w14:textId="77777777" w:rsidR="00DE7F2E" w:rsidRPr="00C76733" w:rsidRDefault="00DE7F2E" w:rsidP="003F7EDC">
      <w:pPr>
        <w:pStyle w:val="Sraopastraipa"/>
        <w:numPr>
          <w:ilvl w:val="2"/>
          <w:numId w:val="38"/>
        </w:numPr>
        <w:tabs>
          <w:tab w:val="right" w:leader="underscore" w:pos="90"/>
          <w:tab w:val="left" w:pos="450"/>
          <w:tab w:val="left" w:pos="630"/>
          <w:tab w:val="left" w:pos="810"/>
        </w:tabs>
        <w:spacing w:after="0" w:line="240" w:lineRule="auto"/>
        <w:ind w:left="0" w:firstLine="540"/>
        <w:jc w:val="both"/>
        <w:rPr>
          <w:rFonts w:ascii="Times New Roman" w:eastAsia="Times New Roman" w:hAnsi="Times New Roman" w:cs="Times New Roman"/>
          <w:bCs/>
          <w:sz w:val="23"/>
          <w:szCs w:val="23"/>
          <w:lang w:eastAsia="en-GB"/>
        </w:rPr>
      </w:pPr>
      <w:r>
        <w:rPr>
          <w:rFonts w:ascii="Times New Roman" w:eastAsia="Calibri" w:hAnsi="Times New Roman" w:cs="Times New Roman"/>
          <w:sz w:val="23"/>
          <w:szCs w:val="23"/>
        </w:rPr>
        <w:t>Nebaigto įrengti gręžinio likvidavimo</w:t>
      </w:r>
      <w:r w:rsidRPr="00C07661">
        <w:rPr>
          <w:rFonts w:ascii="Times New Roman" w:eastAsia="Calibri" w:hAnsi="Times New Roman" w:cs="Times New Roman"/>
          <w:sz w:val="23"/>
          <w:szCs w:val="23"/>
        </w:rPr>
        <w:t xml:space="preserve"> kaina</w:t>
      </w:r>
      <w:r>
        <w:rPr>
          <w:rFonts w:ascii="Times New Roman" w:eastAsia="Calibri" w:hAnsi="Times New Roman" w:cs="Times New Roman"/>
          <w:sz w:val="22"/>
          <w:szCs w:val="22"/>
        </w:rPr>
        <w:t xml:space="preserve"> </w:t>
      </w:r>
      <w:r w:rsidRPr="001B0A7F">
        <w:rPr>
          <w:rFonts w:ascii="Times New Roman" w:eastAsia="Times New Roman" w:hAnsi="Times New Roman" w:cs="Times New Roman"/>
          <w:bCs/>
          <w:sz w:val="23"/>
          <w:szCs w:val="23"/>
          <w:lang w:eastAsia="en-GB"/>
        </w:rPr>
        <w:t>nurodyt</w:t>
      </w:r>
      <w:r>
        <w:rPr>
          <w:rFonts w:ascii="Times New Roman" w:eastAsia="Times New Roman" w:hAnsi="Times New Roman" w:cs="Times New Roman"/>
          <w:bCs/>
          <w:sz w:val="23"/>
          <w:szCs w:val="23"/>
          <w:lang w:eastAsia="en-GB"/>
        </w:rPr>
        <w:t>a</w:t>
      </w:r>
      <w:r w:rsidRPr="001B0A7F">
        <w:rPr>
          <w:rFonts w:ascii="Times New Roman" w:eastAsia="Times New Roman" w:hAnsi="Times New Roman" w:cs="Times New Roman"/>
          <w:bCs/>
          <w:sz w:val="23"/>
          <w:szCs w:val="23"/>
          <w:lang w:eastAsia="en-GB"/>
        </w:rPr>
        <w:t xml:space="preserve"> 3.4.2. p. </w:t>
      </w:r>
      <w:r w:rsidRPr="00C76733">
        <w:rPr>
          <w:rFonts w:ascii="Times New Roman" w:eastAsia="Times New Roman" w:hAnsi="Times New Roman" w:cs="Times New Roman"/>
          <w:bCs/>
          <w:sz w:val="23"/>
          <w:szCs w:val="23"/>
          <w:lang w:eastAsia="en-GB"/>
        </w:rPr>
        <w:t>lentelės 4 eilutė</w:t>
      </w:r>
      <w:r>
        <w:rPr>
          <w:rFonts w:ascii="Times New Roman" w:eastAsia="Times New Roman" w:hAnsi="Times New Roman" w:cs="Times New Roman"/>
          <w:bCs/>
          <w:sz w:val="23"/>
          <w:szCs w:val="23"/>
          <w:lang w:eastAsia="en-GB"/>
        </w:rPr>
        <w:t>j</w:t>
      </w:r>
      <w:r w:rsidRPr="00C76733">
        <w:rPr>
          <w:rFonts w:ascii="Times New Roman" w:eastAsia="Times New Roman" w:hAnsi="Times New Roman" w:cs="Times New Roman"/>
          <w:bCs/>
          <w:sz w:val="23"/>
          <w:szCs w:val="23"/>
          <w:lang w:eastAsia="en-GB"/>
        </w:rPr>
        <w:t>e</w:t>
      </w:r>
    </w:p>
    <w:p w14:paraId="0AB0D8C0" w14:textId="77777777" w:rsidR="006931A8" w:rsidRPr="00C76733" w:rsidRDefault="00632804" w:rsidP="006931A8">
      <w:pPr>
        <w:pStyle w:val="Sraopastraipa"/>
        <w:numPr>
          <w:ilvl w:val="2"/>
          <w:numId w:val="38"/>
        </w:numPr>
        <w:tabs>
          <w:tab w:val="right" w:leader="underscore" w:pos="90"/>
          <w:tab w:val="left" w:pos="450"/>
          <w:tab w:val="left" w:pos="630"/>
          <w:tab w:val="left" w:pos="810"/>
        </w:tabs>
        <w:spacing w:after="0" w:line="240" w:lineRule="auto"/>
        <w:ind w:left="0" w:firstLine="540"/>
        <w:jc w:val="both"/>
        <w:rPr>
          <w:rFonts w:ascii="Times New Roman" w:eastAsia="Times New Roman" w:hAnsi="Times New Roman" w:cs="Times New Roman"/>
          <w:b/>
          <w:sz w:val="23"/>
          <w:szCs w:val="23"/>
          <w:lang w:eastAsia="en-GB"/>
        </w:rPr>
      </w:pPr>
      <w:r w:rsidRPr="00C07661">
        <w:rPr>
          <w:rFonts w:ascii="Times New Roman" w:eastAsia="Calibri" w:hAnsi="Times New Roman" w:cs="Times New Roman"/>
          <w:sz w:val="23"/>
          <w:szCs w:val="23"/>
        </w:rPr>
        <w:t>G</w:t>
      </w:r>
      <w:r w:rsidR="00C726BC" w:rsidRPr="00C07661">
        <w:rPr>
          <w:rFonts w:ascii="Times New Roman" w:eastAsia="Calibri" w:hAnsi="Times New Roman" w:cs="Times New Roman"/>
          <w:sz w:val="23"/>
          <w:szCs w:val="23"/>
        </w:rPr>
        <w:t>ręžin</w:t>
      </w:r>
      <w:r w:rsidR="00E23C1A" w:rsidRPr="00C07661">
        <w:rPr>
          <w:rFonts w:ascii="Times New Roman" w:eastAsia="Calibri" w:hAnsi="Times New Roman" w:cs="Times New Roman"/>
          <w:sz w:val="23"/>
          <w:szCs w:val="23"/>
        </w:rPr>
        <w:t>i</w:t>
      </w:r>
      <w:r w:rsidR="00C07661" w:rsidRPr="00C07661">
        <w:rPr>
          <w:rFonts w:ascii="Times New Roman" w:eastAsia="Calibri" w:hAnsi="Times New Roman" w:cs="Times New Roman"/>
          <w:sz w:val="23"/>
          <w:szCs w:val="23"/>
        </w:rPr>
        <w:t>o</w:t>
      </w:r>
      <w:r w:rsidR="00C726BC" w:rsidRPr="00C07661">
        <w:rPr>
          <w:rFonts w:ascii="Times New Roman" w:eastAsia="Calibri" w:hAnsi="Times New Roman" w:cs="Times New Roman"/>
          <w:sz w:val="23"/>
          <w:szCs w:val="23"/>
        </w:rPr>
        <w:t xml:space="preserve"> </w:t>
      </w:r>
      <w:r w:rsidRPr="00C07661">
        <w:rPr>
          <w:rFonts w:ascii="Times New Roman" w:eastAsia="Calibri" w:hAnsi="Times New Roman" w:cs="Times New Roman"/>
          <w:sz w:val="23"/>
          <w:szCs w:val="23"/>
        </w:rPr>
        <w:t>aplinkos tvarkymo kain</w:t>
      </w:r>
      <w:r w:rsidR="00C07661" w:rsidRPr="00C07661">
        <w:rPr>
          <w:rFonts w:ascii="Times New Roman" w:eastAsia="Calibri" w:hAnsi="Times New Roman" w:cs="Times New Roman"/>
          <w:sz w:val="23"/>
          <w:szCs w:val="23"/>
        </w:rPr>
        <w:t>a</w:t>
      </w:r>
      <w:r w:rsidR="00C07661">
        <w:rPr>
          <w:rFonts w:ascii="Times New Roman" w:eastAsia="Calibri" w:hAnsi="Times New Roman" w:cs="Times New Roman"/>
          <w:sz w:val="22"/>
          <w:szCs w:val="22"/>
        </w:rPr>
        <w:t xml:space="preserve"> </w:t>
      </w:r>
      <w:r w:rsidR="006931A8" w:rsidRPr="001B0A7F">
        <w:rPr>
          <w:rFonts w:ascii="Times New Roman" w:eastAsia="Times New Roman" w:hAnsi="Times New Roman" w:cs="Times New Roman"/>
          <w:bCs/>
          <w:sz w:val="23"/>
          <w:szCs w:val="23"/>
          <w:lang w:eastAsia="en-GB"/>
        </w:rPr>
        <w:t>nurodyt</w:t>
      </w:r>
      <w:r w:rsidR="00C07661">
        <w:rPr>
          <w:rFonts w:ascii="Times New Roman" w:eastAsia="Times New Roman" w:hAnsi="Times New Roman" w:cs="Times New Roman"/>
          <w:bCs/>
          <w:sz w:val="23"/>
          <w:szCs w:val="23"/>
          <w:lang w:eastAsia="en-GB"/>
        </w:rPr>
        <w:t>a</w:t>
      </w:r>
      <w:r w:rsidR="006931A8" w:rsidRPr="001B0A7F">
        <w:rPr>
          <w:rFonts w:ascii="Times New Roman" w:eastAsia="Times New Roman" w:hAnsi="Times New Roman" w:cs="Times New Roman"/>
          <w:bCs/>
          <w:sz w:val="23"/>
          <w:szCs w:val="23"/>
          <w:lang w:eastAsia="en-GB"/>
        </w:rPr>
        <w:t xml:space="preserve"> 3.4.2. p. </w:t>
      </w:r>
      <w:r w:rsidR="006931A8" w:rsidRPr="00C76733">
        <w:rPr>
          <w:rFonts w:ascii="Times New Roman" w:eastAsia="Times New Roman" w:hAnsi="Times New Roman" w:cs="Times New Roman"/>
          <w:bCs/>
          <w:sz w:val="23"/>
          <w:szCs w:val="23"/>
          <w:lang w:eastAsia="en-GB"/>
        </w:rPr>
        <w:t xml:space="preserve">lentelės </w:t>
      </w:r>
      <w:r w:rsidR="00DE7F2E">
        <w:rPr>
          <w:rFonts w:ascii="Times New Roman" w:eastAsia="Times New Roman" w:hAnsi="Times New Roman" w:cs="Times New Roman"/>
          <w:bCs/>
          <w:sz w:val="23"/>
          <w:szCs w:val="23"/>
          <w:lang w:eastAsia="en-GB"/>
        </w:rPr>
        <w:t>5</w:t>
      </w:r>
      <w:r w:rsidR="006931A8" w:rsidRPr="00C76733">
        <w:rPr>
          <w:rFonts w:ascii="Times New Roman" w:eastAsia="Times New Roman" w:hAnsi="Times New Roman" w:cs="Times New Roman"/>
          <w:bCs/>
          <w:sz w:val="23"/>
          <w:szCs w:val="23"/>
          <w:lang w:eastAsia="en-GB"/>
        </w:rPr>
        <w:t xml:space="preserve"> eilutė</w:t>
      </w:r>
      <w:r w:rsidR="00C07661">
        <w:rPr>
          <w:rFonts w:ascii="Times New Roman" w:eastAsia="Times New Roman" w:hAnsi="Times New Roman" w:cs="Times New Roman"/>
          <w:bCs/>
          <w:sz w:val="23"/>
          <w:szCs w:val="23"/>
          <w:lang w:eastAsia="en-GB"/>
        </w:rPr>
        <w:t>j</w:t>
      </w:r>
      <w:r w:rsidR="006931A8" w:rsidRPr="00C76733">
        <w:rPr>
          <w:rFonts w:ascii="Times New Roman" w:eastAsia="Times New Roman" w:hAnsi="Times New Roman" w:cs="Times New Roman"/>
          <w:bCs/>
          <w:sz w:val="23"/>
          <w:szCs w:val="23"/>
          <w:lang w:eastAsia="en-GB"/>
        </w:rPr>
        <w:t>e</w:t>
      </w:r>
      <w:r w:rsidR="003F7EDC">
        <w:rPr>
          <w:rFonts w:ascii="Times New Roman" w:eastAsia="Times New Roman" w:hAnsi="Times New Roman" w:cs="Times New Roman"/>
          <w:bCs/>
          <w:sz w:val="23"/>
          <w:szCs w:val="23"/>
          <w:lang w:eastAsia="en-GB"/>
        </w:rPr>
        <w:t>.</w:t>
      </w:r>
    </w:p>
    <w:p w14:paraId="3D77FD97" w14:textId="77777777" w:rsidR="003B5A6F" w:rsidRPr="0048034B" w:rsidRDefault="00C76733" w:rsidP="00C76733">
      <w:pPr>
        <w:pStyle w:val="Sraopastraipa"/>
        <w:numPr>
          <w:ilvl w:val="1"/>
          <w:numId w:val="39"/>
        </w:numPr>
        <w:spacing w:after="0" w:line="240" w:lineRule="auto"/>
        <w:ind w:firstLine="562"/>
        <w:jc w:val="both"/>
        <w:rPr>
          <w:rFonts w:ascii="Times New Roman" w:eastAsia="Times New Roman" w:hAnsi="Times New Roman" w:cs="Times New Roman"/>
          <w:bCs/>
          <w:sz w:val="23"/>
          <w:szCs w:val="23"/>
          <w:lang w:eastAsia="en-GB"/>
        </w:rPr>
      </w:pPr>
      <w:r w:rsidRPr="0048034B">
        <w:rPr>
          <w:rFonts w:ascii="Times New Roman" w:eastAsia="Times New Roman" w:hAnsi="Times New Roman" w:cs="Times New Roman"/>
          <w:bCs/>
          <w:sz w:val="23"/>
          <w:szCs w:val="23"/>
          <w:lang w:eastAsia="en-GB"/>
        </w:rPr>
        <w:t xml:space="preserve">Jei pagal šios Sutarties sąlygas, techninę specifikaciją ir projektinius sprendinius atlikus tyrimą ir įrengus bandomuosius seklesnių sluoksnių gręžinius randama geriamojo vandens, kuriame fluorido ir boro koncentracija viršija HN 24:2023 ribines vertes, </w:t>
      </w:r>
      <w:r w:rsidR="00C726BC" w:rsidRPr="00C726BC">
        <w:rPr>
          <w:rFonts w:ascii="Times New Roman" w:eastAsia="Times New Roman" w:hAnsi="Times New Roman" w:cs="Times New Roman"/>
          <w:bCs/>
          <w:sz w:val="23"/>
          <w:szCs w:val="23"/>
          <w:lang w:eastAsia="en-GB"/>
        </w:rPr>
        <w:t>arba jei vandens debitas yra mažesnis kaip 10 m3/val., 100 m3/d., tokiu atveju</w:t>
      </w:r>
      <w:r w:rsidR="00C726BC">
        <w:rPr>
          <w:rFonts w:ascii="Times New Roman" w:eastAsia="Times New Roman" w:hAnsi="Times New Roman" w:cs="Times New Roman"/>
          <w:bCs/>
          <w:sz w:val="23"/>
          <w:szCs w:val="23"/>
          <w:lang w:eastAsia="en-GB"/>
        </w:rPr>
        <w:t xml:space="preserve"> </w:t>
      </w:r>
      <w:bookmarkStart w:id="5" w:name="_Hlk204071733"/>
      <w:r w:rsidR="00375546">
        <w:rPr>
          <w:rFonts w:ascii="Times New Roman" w:eastAsia="Times New Roman" w:hAnsi="Times New Roman" w:cs="Times New Roman"/>
          <w:bCs/>
          <w:sz w:val="23"/>
          <w:szCs w:val="23"/>
          <w:lang w:eastAsia="en-GB"/>
        </w:rPr>
        <w:t>U</w:t>
      </w:r>
      <w:r w:rsidR="00C726BC">
        <w:rPr>
          <w:rFonts w:ascii="Times New Roman" w:eastAsia="Times New Roman" w:hAnsi="Times New Roman" w:cs="Times New Roman"/>
          <w:bCs/>
          <w:sz w:val="23"/>
          <w:szCs w:val="23"/>
          <w:lang w:eastAsia="en-GB"/>
        </w:rPr>
        <w:t>žsakovas priima sprendim</w:t>
      </w:r>
      <w:bookmarkEnd w:id="5"/>
      <w:r w:rsidR="00662709">
        <w:rPr>
          <w:rFonts w:ascii="Times New Roman" w:eastAsia="Times New Roman" w:hAnsi="Times New Roman" w:cs="Times New Roman"/>
          <w:bCs/>
          <w:sz w:val="23"/>
          <w:szCs w:val="23"/>
          <w:lang w:eastAsia="en-GB"/>
        </w:rPr>
        <w:t>ą</w:t>
      </w:r>
      <w:r w:rsidR="00C07661">
        <w:rPr>
          <w:rFonts w:ascii="Times New Roman" w:eastAsia="Times New Roman" w:hAnsi="Times New Roman" w:cs="Times New Roman"/>
          <w:bCs/>
          <w:sz w:val="23"/>
          <w:szCs w:val="23"/>
          <w:lang w:eastAsia="en-GB"/>
        </w:rPr>
        <w:t xml:space="preserve"> (galimi keli </w:t>
      </w:r>
      <w:r w:rsidR="00CC2614">
        <w:rPr>
          <w:rFonts w:ascii="Times New Roman" w:eastAsia="Times New Roman" w:hAnsi="Times New Roman" w:cs="Times New Roman"/>
          <w:bCs/>
          <w:sz w:val="23"/>
          <w:szCs w:val="23"/>
          <w:lang w:eastAsia="en-GB"/>
        </w:rPr>
        <w:t>variantai</w:t>
      </w:r>
      <w:r w:rsidR="00C07661">
        <w:rPr>
          <w:rFonts w:ascii="Times New Roman" w:eastAsia="Times New Roman" w:hAnsi="Times New Roman" w:cs="Times New Roman"/>
          <w:bCs/>
          <w:sz w:val="23"/>
          <w:szCs w:val="23"/>
          <w:lang w:eastAsia="en-GB"/>
        </w:rPr>
        <w:t>)</w:t>
      </w:r>
      <w:r w:rsidR="003B5A6F" w:rsidRPr="0048034B">
        <w:rPr>
          <w:rFonts w:ascii="Times New Roman" w:eastAsia="Times New Roman" w:hAnsi="Times New Roman" w:cs="Times New Roman"/>
          <w:bCs/>
          <w:sz w:val="23"/>
          <w:szCs w:val="23"/>
          <w:lang w:eastAsia="en-GB"/>
        </w:rPr>
        <w:t>:</w:t>
      </w:r>
    </w:p>
    <w:p w14:paraId="3F485A67" w14:textId="77777777" w:rsidR="00C76733" w:rsidRPr="00005C00" w:rsidRDefault="00375546" w:rsidP="003B5A6F">
      <w:pPr>
        <w:pStyle w:val="Sraopastraipa"/>
        <w:numPr>
          <w:ilvl w:val="2"/>
          <w:numId w:val="39"/>
        </w:numPr>
        <w:spacing w:after="0" w:line="240" w:lineRule="auto"/>
        <w:ind w:left="0" w:firstLine="540"/>
        <w:jc w:val="both"/>
        <w:rPr>
          <w:rFonts w:ascii="Times New Roman" w:eastAsia="Times New Roman" w:hAnsi="Times New Roman" w:cs="Times New Roman"/>
          <w:bCs/>
          <w:sz w:val="23"/>
          <w:szCs w:val="23"/>
          <w:lang w:eastAsia="en-GB"/>
        </w:rPr>
      </w:pPr>
      <w:r w:rsidRPr="00005C00">
        <w:rPr>
          <w:rFonts w:ascii="Times New Roman" w:eastAsia="Times New Roman" w:hAnsi="Times New Roman" w:cs="Times New Roman"/>
          <w:bCs/>
          <w:sz w:val="23"/>
          <w:szCs w:val="23"/>
          <w:lang w:eastAsia="en-GB"/>
        </w:rPr>
        <w:t>T</w:t>
      </w:r>
      <w:r w:rsidR="003B5A6F" w:rsidRPr="00005C00">
        <w:rPr>
          <w:rFonts w:ascii="Times New Roman" w:eastAsia="Times New Roman" w:hAnsi="Times New Roman" w:cs="Times New Roman"/>
          <w:bCs/>
          <w:sz w:val="23"/>
          <w:szCs w:val="23"/>
          <w:lang w:eastAsia="en-GB"/>
        </w:rPr>
        <w:t>iekėjui bus apmokama tik už projektavimo paslaugas</w:t>
      </w:r>
      <w:r w:rsidR="00662709" w:rsidRPr="00005C00">
        <w:rPr>
          <w:rFonts w:ascii="Times New Roman" w:eastAsia="Times New Roman" w:hAnsi="Times New Roman" w:cs="Times New Roman"/>
          <w:bCs/>
          <w:sz w:val="23"/>
          <w:szCs w:val="23"/>
          <w:lang w:eastAsia="en-GB"/>
        </w:rPr>
        <w:t>,</w:t>
      </w:r>
      <w:r w:rsidR="003B5A6F" w:rsidRPr="00005C00">
        <w:rPr>
          <w:rFonts w:ascii="Times New Roman" w:eastAsia="Times New Roman" w:hAnsi="Times New Roman" w:cs="Times New Roman"/>
          <w:bCs/>
          <w:sz w:val="23"/>
          <w:szCs w:val="23"/>
          <w:lang w:eastAsia="en-GB"/>
        </w:rPr>
        <w:t xml:space="preserve"> </w:t>
      </w:r>
      <w:r w:rsidR="00662709" w:rsidRPr="00005C00">
        <w:rPr>
          <w:rFonts w:ascii="Times New Roman" w:eastAsia="Times New Roman" w:hAnsi="Times New Roman" w:cs="Times New Roman"/>
          <w:bCs/>
          <w:sz w:val="23"/>
          <w:szCs w:val="23"/>
          <w:lang w:eastAsia="en-GB"/>
        </w:rPr>
        <w:t>bandomasis gręžinys</w:t>
      </w:r>
      <w:r w:rsidR="00D805D1" w:rsidRPr="00005C00">
        <w:rPr>
          <w:rFonts w:ascii="Times New Roman" w:eastAsia="Times New Roman" w:hAnsi="Times New Roman" w:cs="Times New Roman"/>
          <w:bCs/>
          <w:sz w:val="23"/>
          <w:szCs w:val="23"/>
          <w:lang w:eastAsia="en-GB"/>
        </w:rPr>
        <w:t xml:space="preserve"> esant poreikiui</w:t>
      </w:r>
      <w:r w:rsidR="00662709" w:rsidRPr="00005C00">
        <w:rPr>
          <w:rFonts w:ascii="Times New Roman" w:eastAsia="Times New Roman" w:hAnsi="Times New Roman" w:cs="Times New Roman"/>
          <w:bCs/>
          <w:sz w:val="23"/>
          <w:szCs w:val="23"/>
          <w:lang w:eastAsia="en-GB"/>
        </w:rPr>
        <w:t xml:space="preserve"> likviduojamas</w:t>
      </w:r>
      <w:r w:rsidR="003B5A6F" w:rsidRPr="00005C00">
        <w:rPr>
          <w:rFonts w:ascii="Times New Roman" w:eastAsia="Times New Roman" w:hAnsi="Times New Roman" w:cs="Times New Roman"/>
          <w:bCs/>
          <w:sz w:val="23"/>
          <w:szCs w:val="23"/>
          <w:lang w:eastAsia="en-GB"/>
        </w:rPr>
        <w:t>;</w:t>
      </w:r>
    </w:p>
    <w:p w14:paraId="55C1055F" w14:textId="77777777" w:rsidR="003B5A6F" w:rsidRPr="0048034B" w:rsidRDefault="00375546" w:rsidP="003B5A6F">
      <w:pPr>
        <w:pStyle w:val="Sraopastraipa"/>
        <w:numPr>
          <w:ilvl w:val="2"/>
          <w:numId w:val="39"/>
        </w:numPr>
        <w:spacing w:after="0" w:line="240" w:lineRule="auto"/>
        <w:ind w:left="0" w:firstLine="540"/>
        <w:jc w:val="both"/>
        <w:rPr>
          <w:rFonts w:ascii="Times New Roman" w:eastAsia="Times New Roman" w:hAnsi="Times New Roman" w:cs="Times New Roman"/>
          <w:bCs/>
          <w:sz w:val="23"/>
          <w:szCs w:val="23"/>
          <w:lang w:eastAsia="en-GB"/>
        </w:rPr>
      </w:pPr>
      <w:r>
        <w:rPr>
          <w:rFonts w:ascii="Times New Roman" w:eastAsia="Times New Roman" w:hAnsi="Times New Roman" w:cs="Times New Roman"/>
          <w:bCs/>
          <w:sz w:val="23"/>
          <w:szCs w:val="23"/>
          <w:lang w:eastAsia="en-GB"/>
        </w:rPr>
        <w:t>U</w:t>
      </w:r>
      <w:r w:rsidR="003B5A6F" w:rsidRPr="0048034B">
        <w:rPr>
          <w:rFonts w:ascii="Times New Roman" w:eastAsia="Times New Roman" w:hAnsi="Times New Roman" w:cs="Times New Roman"/>
          <w:bCs/>
          <w:sz w:val="23"/>
          <w:szCs w:val="23"/>
          <w:lang w:eastAsia="en-GB"/>
        </w:rPr>
        <w:t xml:space="preserve">žsakovas gali priimti sprendimą įrengti </w:t>
      </w:r>
      <w:r w:rsidR="0069785B" w:rsidRPr="00971657">
        <w:rPr>
          <w:rFonts w:ascii="Times New Roman" w:eastAsia="Calibri" w:hAnsi="Times New Roman" w:cs="Times New Roman"/>
          <w:sz w:val="23"/>
          <w:szCs w:val="23"/>
        </w:rPr>
        <w:t>kito diametro nei numatyta sutartyje</w:t>
      </w:r>
      <w:r w:rsidR="00431CF0" w:rsidRPr="00971657">
        <w:rPr>
          <w:rFonts w:ascii="Times New Roman" w:eastAsia="Calibri" w:hAnsi="Times New Roman" w:cs="Times New Roman"/>
          <w:sz w:val="23"/>
          <w:szCs w:val="23"/>
        </w:rPr>
        <w:t xml:space="preserve"> </w:t>
      </w:r>
      <w:r w:rsidR="003B5A6F" w:rsidRPr="00971657">
        <w:rPr>
          <w:rFonts w:ascii="Times New Roman" w:eastAsia="Times New Roman" w:hAnsi="Times New Roman" w:cs="Times New Roman"/>
          <w:bCs/>
          <w:sz w:val="23"/>
          <w:szCs w:val="23"/>
          <w:lang w:eastAsia="en-GB"/>
        </w:rPr>
        <w:t>geriamojo</w:t>
      </w:r>
      <w:r w:rsidR="003B5A6F" w:rsidRPr="0048034B">
        <w:rPr>
          <w:rFonts w:ascii="Times New Roman" w:eastAsia="Times New Roman" w:hAnsi="Times New Roman" w:cs="Times New Roman"/>
          <w:bCs/>
          <w:sz w:val="23"/>
          <w:szCs w:val="23"/>
          <w:lang w:eastAsia="en-GB"/>
        </w:rPr>
        <w:t xml:space="preserve"> vandens gavybos gręžinį</w:t>
      </w:r>
      <w:r w:rsidR="0069785B">
        <w:rPr>
          <w:rFonts w:ascii="Times New Roman" w:eastAsia="Times New Roman" w:hAnsi="Times New Roman" w:cs="Times New Roman"/>
          <w:bCs/>
          <w:sz w:val="23"/>
          <w:szCs w:val="23"/>
          <w:lang w:eastAsia="en-GB"/>
        </w:rPr>
        <w:t xml:space="preserve"> </w:t>
      </w:r>
      <w:r w:rsidR="003B5A6F" w:rsidRPr="0048034B">
        <w:rPr>
          <w:rFonts w:ascii="Times New Roman" w:eastAsia="Times New Roman" w:hAnsi="Times New Roman" w:cs="Times New Roman"/>
          <w:bCs/>
          <w:sz w:val="23"/>
          <w:szCs w:val="23"/>
          <w:lang w:eastAsia="en-GB"/>
        </w:rPr>
        <w:t>sutarties 9.3.3 papunktyje nustatytais įkainiais;</w:t>
      </w:r>
    </w:p>
    <w:p w14:paraId="68F7F330" w14:textId="77777777" w:rsidR="003B5A6F" w:rsidRDefault="00375546" w:rsidP="003B5A6F">
      <w:pPr>
        <w:pStyle w:val="Sraopastraipa"/>
        <w:numPr>
          <w:ilvl w:val="2"/>
          <w:numId w:val="39"/>
        </w:numPr>
        <w:spacing w:after="0" w:line="240" w:lineRule="auto"/>
        <w:ind w:left="0" w:firstLine="540"/>
        <w:jc w:val="both"/>
        <w:rPr>
          <w:rFonts w:ascii="Times New Roman" w:eastAsia="Times New Roman" w:hAnsi="Times New Roman" w:cs="Times New Roman"/>
          <w:bCs/>
          <w:sz w:val="23"/>
          <w:szCs w:val="23"/>
          <w:lang w:eastAsia="en-GB"/>
        </w:rPr>
      </w:pPr>
      <w:r>
        <w:rPr>
          <w:rFonts w:ascii="Times New Roman" w:eastAsia="Times New Roman" w:hAnsi="Times New Roman" w:cs="Times New Roman"/>
          <w:bCs/>
          <w:sz w:val="23"/>
          <w:szCs w:val="23"/>
          <w:lang w:eastAsia="en-GB"/>
        </w:rPr>
        <w:t>U</w:t>
      </w:r>
      <w:r w:rsidR="003B5A6F" w:rsidRPr="0048034B">
        <w:rPr>
          <w:rFonts w:ascii="Times New Roman" w:eastAsia="Times New Roman" w:hAnsi="Times New Roman" w:cs="Times New Roman"/>
          <w:bCs/>
          <w:sz w:val="23"/>
          <w:szCs w:val="23"/>
          <w:lang w:eastAsia="en-GB"/>
        </w:rPr>
        <w:t>žsakovas gali priimti sprendimą įrengti geriamojo vandens gavybos gręžinį atskiru pirkimu.</w:t>
      </w:r>
    </w:p>
    <w:p w14:paraId="0B3964F0" w14:textId="77777777" w:rsidR="0069785B" w:rsidRDefault="00375546" w:rsidP="003B5A6F">
      <w:pPr>
        <w:pStyle w:val="Sraopastraipa"/>
        <w:numPr>
          <w:ilvl w:val="2"/>
          <w:numId w:val="39"/>
        </w:numPr>
        <w:spacing w:after="0" w:line="240" w:lineRule="auto"/>
        <w:ind w:left="0" w:firstLine="540"/>
        <w:jc w:val="both"/>
        <w:rPr>
          <w:rFonts w:ascii="Times New Roman" w:eastAsia="Times New Roman" w:hAnsi="Times New Roman" w:cs="Times New Roman"/>
          <w:bCs/>
          <w:sz w:val="23"/>
          <w:szCs w:val="23"/>
          <w:lang w:eastAsia="en-GB"/>
        </w:rPr>
      </w:pPr>
      <w:r>
        <w:rPr>
          <w:rFonts w:ascii="Times New Roman" w:eastAsia="Times New Roman" w:hAnsi="Times New Roman" w:cs="Times New Roman"/>
          <w:bCs/>
          <w:sz w:val="23"/>
          <w:szCs w:val="23"/>
          <w:lang w:eastAsia="en-GB"/>
        </w:rPr>
        <w:t>U</w:t>
      </w:r>
      <w:r w:rsidR="0069785B" w:rsidRPr="0069785B">
        <w:rPr>
          <w:rFonts w:ascii="Times New Roman" w:eastAsia="Times New Roman" w:hAnsi="Times New Roman" w:cs="Times New Roman"/>
          <w:bCs/>
          <w:sz w:val="23"/>
          <w:szCs w:val="23"/>
          <w:lang w:eastAsia="en-GB"/>
        </w:rPr>
        <w:t>žsakovas gali priimti sprendimą įrengti mažesnio našumo nei numatyta techninėje nepasiekus reikalaujamo našumo ir įvertinus žemės gelmių resursus ir geologines aplinkybes.</w:t>
      </w:r>
    </w:p>
    <w:p w14:paraId="33E1FF44" w14:textId="77777777" w:rsidR="00375546" w:rsidRPr="00005C00" w:rsidRDefault="001D1744" w:rsidP="003B5A6F">
      <w:pPr>
        <w:pStyle w:val="Sraopastraipa"/>
        <w:numPr>
          <w:ilvl w:val="2"/>
          <w:numId w:val="39"/>
        </w:numPr>
        <w:spacing w:after="0" w:line="240" w:lineRule="auto"/>
        <w:ind w:left="0" w:firstLine="540"/>
        <w:jc w:val="both"/>
        <w:rPr>
          <w:rFonts w:ascii="Times New Roman" w:eastAsia="Times New Roman" w:hAnsi="Times New Roman" w:cs="Times New Roman"/>
          <w:bCs/>
          <w:sz w:val="23"/>
          <w:szCs w:val="23"/>
          <w:lang w:eastAsia="en-GB"/>
        </w:rPr>
      </w:pPr>
      <w:r w:rsidRPr="00005C00">
        <w:rPr>
          <w:rFonts w:ascii="Times New Roman" w:eastAsia="Times New Roman" w:hAnsi="Times New Roman" w:cs="Times New Roman"/>
          <w:bCs/>
          <w:sz w:val="23"/>
          <w:szCs w:val="23"/>
          <w:lang w:eastAsia="en-GB"/>
        </w:rPr>
        <w:t>jei Užsakovas ir Rangovas neranda bendro sprendimo sutarimo, užsakovas turi teisę pasitelkti kitos įmonės gręžinių įrengimo rangos ekspertą, kuris remdamasis savo turima patirtimi konsultuos abi šalis ir pateiks savo išvadas dėl sprendimų priėmimo</w:t>
      </w:r>
      <w:r w:rsidR="00375546" w:rsidRPr="00005C00">
        <w:rPr>
          <w:rFonts w:ascii="Times New Roman" w:eastAsia="Times New Roman" w:hAnsi="Times New Roman" w:cs="Times New Roman"/>
          <w:bCs/>
          <w:sz w:val="23"/>
          <w:szCs w:val="23"/>
          <w:lang w:eastAsia="en-GB"/>
        </w:rPr>
        <w:t>.</w:t>
      </w:r>
    </w:p>
    <w:p w14:paraId="000A9066" w14:textId="77777777" w:rsidR="00FE5696" w:rsidRPr="003B5A6F" w:rsidRDefault="00FE5696" w:rsidP="00655D0F">
      <w:pPr>
        <w:pStyle w:val="Sraopastraipa"/>
        <w:numPr>
          <w:ilvl w:val="1"/>
          <w:numId w:val="39"/>
        </w:numPr>
        <w:spacing w:after="0" w:line="240" w:lineRule="auto"/>
        <w:ind w:firstLine="562"/>
        <w:jc w:val="both"/>
        <w:rPr>
          <w:rFonts w:ascii="Times New Roman" w:eastAsia="Times New Roman" w:hAnsi="Times New Roman" w:cs="Times New Roman"/>
          <w:bCs/>
          <w:sz w:val="23"/>
          <w:szCs w:val="23"/>
          <w:lang w:eastAsia="en-GB"/>
        </w:rPr>
      </w:pPr>
      <w:r w:rsidRPr="003B5A6F">
        <w:rPr>
          <w:rFonts w:ascii="Times New Roman" w:eastAsia="Times New Roman" w:hAnsi="Times New Roman" w:cs="Times New Roman"/>
          <w:bCs/>
          <w:sz w:val="23"/>
          <w:szCs w:val="23"/>
          <w:lang w:eastAsia="en-GB"/>
        </w:rPr>
        <w:t>Rangovo pagal Sutartį atliktų Paslaugų/Darbų aktų ir sąskaitų priėmimo tvarka:</w:t>
      </w:r>
    </w:p>
    <w:p w14:paraId="3052517A" w14:textId="77777777" w:rsidR="007C398B" w:rsidRPr="003B5A6F" w:rsidRDefault="00FE5696" w:rsidP="008B0B03">
      <w:pPr>
        <w:pStyle w:val="Sraopastraipa"/>
        <w:numPr>
          <w:ilvl w:val="2"/>
          <w:numId w:val="39"/>
        </w:numPr>
        <w:spacing w:after="0" w:line="240" w:lineRule="auto"/>
        <w:ind w:left="0" w:firstLine="540"/>
        <w:jc w:val="both"/>
        <w:rPr>
          <w:rFonts w:ascii="Times New Roman" w:eastAsia="Times New Roman" w:hAnsi="Times New Roman" w:cs="Times New Roman"/>
          <w:bCs/>
          <w:sz w:val="23"/>
          <w:szCs w:val="23"/>
          <w:lang w:eastAsia="en-GB"/>
        </w:rPr>
      </w:pPr>
      <w:r w:rsidRPr="003B5A6F">
        <w:rPr>
          <w:rFonts w:ascii="Times New Roman" w:eastAsia="Times New Roman" w:hAnsi="Times New Roman" w:cs="Times New Roman"/>
          <w:bCs/>
          <w:sz w:val="23"/>
          <w:szCs w:val="23"/>
          <w:lang w:eastAsia="en-GB"/>
        </w:rPr>
        <w:t>Užsakovas priima</w:t>
      </w:r>
      <w:r w:rsidR="00655D0F" w:rsidRPr="003B5A6F">
        <w:rPr>
          <w:rFonts w:ascii="Times New Roman" w:eastAsia="Times New Roman" w:hAnsi="Times New Roman" w:cs="Times New Roman"/>
          <w:bCs/>
          <w:sz w:val="23"/>
          <w:szCs w:val="23"/>
          <w:lang w:eastAsia="en-GB"/>
        </w:rPr>
        <w:t xml:space="preserve"> </w:t>
      </w:r>
      <w:r w:rsidR="00047FBA" w:rsidRPr="003B5A6F">
        <w:rPr>
          <w:rFonts w:ascii="Times New Roman" w:eastAsia="Times New Roman" w:hAnsi="Times New Roman" w:cs="Times New Roman"/>
          <w:bCs/>
          <w:sz w:val="23"/>
          <w:szCs w:val="23"/>
          <w:lang w:eastAsia="en-GB"/>
        </w:rPr>
        <w:t>tinkamai ir laiku atlikt</w:t>
      </w:r>
      <w:r w:rsidR="008B0B03" w:rsidRPr="003B5A6F">
        <w:rPr>
          <w:rFonts w:ascii="Times New Roman" w:eastAsia="Times New Roman" w:hAnsi="Times New Roman" w:cs="Times New Roman"/>
          <w:bCs/>
          <w:sz w:val="23"/>
          <w:szCs w:val="23"/>
          <w:lang w:eastAsia="en-GB"/>
        </w:rPr>
        <w:t>ų</w:t>
      </w:r>
      <w:r w:rsidR="00047FBA" w:rsidRPr="003B5A6F">
        <w:rPr>
          <w:rFonts w:ascii="Times New Roman" w:eastAsia="Times New Roman" w:hAnsi="Times New Roman" w:cs="Times New Roman"/>
          <w:bCs/>
          <w:sz w:val="23"/>
          <w:szCs w:val="23"/>
          <w:lang w:eastAsia="en-GB"/>
        </w:rPr>
        <w:t xml:space="preserve"> </w:t>
      </w:r>
      <w:r w:rsidR="00655D0F" w:rsidRPr="003B5A6F">
        <w:rPr>
          <w:rFonts w:ascii="Times New Roman" w:eastAsia="Times New Roman" w:hAnsi="Times New Roman" w:cs="Times New Roman"/>
          <w:bCs/>
          <w:sz w:val="23"/>
          <w:szCs w:val="23"/>
          <w:lang w:eastAsia="en-GB"/>
        </w:rPr>
        <w:t>Paslaug</w:t>
      </w:r>
      <w:r w:rsidR="008B0B03" w:rsidRPr="003B5A6F">
        <w:rPr>
          <w:rFonts w:ascii="Times New Roman" w:eastAsia="Times New Roman" w:hAnsi="Times New Roman" w:cs="Times New Roman"/>
          <w:bCs/>
          <w:sz w:val="23"/>
          <w:szCs w:val="23"/>
          <w:lang w:eastAsia="en-GB"/>
        </w:rPr>
        <w:t>ų</w:t>
      </w:r>
      <w:r w:rsidR="00655D0F" w:rsidRPr="003B5A6F">
        <w:rPr>
          <w:rFonts w:ascii="Times New Roman" w:eastAsia="Times New Roman" w:hAnsi="Times New Roman" w:cs="Times New Roman"/>
          <w:bCs/>
          <w:sz w:val="23"/>
          <w:szCs w:val="23"/>
          <w:lang w:eastAsia="en-GB"/>
        </w:rPr>
        <w:t xml:space="preserve"> numatyt</w:t>
      </w:r>
      <w:r w:rsidR="008B0B03" w:rsidRPr="003B5A6F">
        <w:rPr>
          <w:rFonts w:ascii="Times New Roman" w:eastAsia="Times New Roman" w:hAnsi="Times New Roman" w:cs="Times New Roman"/>
          <w:bCs/>
          <w:sz w:val="23"/>
          <w:szCs w:val="23"/>
          <w:lang w:eastAsia="en-GB"/>
        </w:rPr>
        <w:t>ų</w:t>
      </w:r>
      <w:r w:rsidR="00655D0F" w:rsidRPr="003B5A6F">
        <w:rPr>
          <w:rFonts w:ascii="Times New Roman" w:eastAsia="Times New Roman" w:hAnsi="Times New Roman" w:cs="Times New Roman"/>
          <w:bCs/>
          <w:sz w:val="23"/>
          <w:szCs w:val="23"/>
          <w:lang w:eastAsia="en-GB"/>
        </w:rPr>
        <w:t xml:space="preserve"> 9.3.1. p. </w:t>
      </w:r>
      <w:r w:rsidR="008B0B03" w:rsidRPr="003B5A6F">
        <w:rPr>
          <w:rFonts w:ascii="Times New Roman" w:eastAsia="Times New Roman" w:hAnsi="Times New Roman" w:cs="Times New Roman"/>
          <w:bCs/>
          <w:sz w:val="23"/>
          <w:szCs w:val="23"/>
          <w:lang w:eastAsia="en-GB"/>
        </w:rPr>
        <w:t xml:space="preserve">aktą ir sąskaitą </w:t>
      </w:r>
      <w:r w:rsidR="003F7EDC" w:rsidRPr="003B5A6F">
        <w:rPr>
          <w:rFonts w:ascii="Times New Roman" w:eastAsia="Times New Roman" w:hAnsi="Times New Roman" w:cs="Times New Roman"/>
          <w:bCs/>
          <w:sz w:val="23"/>
          <w:szCs w:val="23"/>
          <w:lang w:eastAsia="en-GB"/>
        </w:rPr>
        <w:t xml:space="preserve">pagal </w:t>
      </w:r>
      <w:r w:rsidR="00C07661">
        <w:rPr>
          <w:rFonts w:ascii="Times New Roman" w:eastAsia="Times New Roman" w:hAnsi="Times New Roman" w:cs="Times New Roman"/>
          <w:bCs/>
          <w:sz w:val="23"/>
          <w:szCs w:val="23"/>
          <w:lang w:eastAsia="en-GB"/>
        </w:rPr>
        <w:t>G</w:t>
      </w:r>
      <w:r w:rsidR="003F7EDC" w:rsidRPr="003B5A6F">
        <w:rPr>
          <w:rFonts w:ascii="Times New Roman" w:eastAsia="Times New Roman" w:hAnsi="Times New Roman" w:cs="Times New Roman"/>
          <w:bCs/>
          <w:sz w:val="23"/>
          <w:szCs w:val="23"/>
          <w:lang w:eastAsia="en-GB"/>
        </w:rPr>
        <w:t xml:space="preserve">ręžiniui nustatytą Pasaugų </w:t>
      </w:r>
      <w:r w:rsidRPr="003B5A6F">
        <w:rPr>
          <w:rFonts w:ascii="Times New Roman" w:eastAsia="Times New Roman" w:hAnsi="Times New Roman" w:cs="Times New Roman"/>
          <w:bCs/>
          <w:sz w:val="23"/>
          <w:szCs w:val="23"/>
          <w:lang w:eastAsia="en-GB"/>
        </w:rPr>
        <w:t xml:space="preserve">komplekto </w:t>
      </w:r>
      <w:r w:rsidR="003F7EDC" w:rsidRPr="003B5A6F">
        <w:rPr>
          <w:rFonts w:ascii="Times New Roman" w:eastAsia="Times New Roman" w:hAnsi="Times New Roman" w:cs="Times New Roman"/>
          <w:bCs/>
          <w:sz w:val="23"/>
          <w:szCs w:val="23"/>
          <w:lang w:eastAsia="en-GB"/>
        </w:rPr>
        <w:t xml:space="preserve">įkainį </w:t>
      </w:r>
      <w:r w:rsidR="00655D0F" w:rsidRPr="003B5A6F">
        <w:rPr>
          <w:rFonts w:ascii="Times New Roman" w:eastAsia="Times New Roman" w:hAnsi="Times New Roman" w:cs="Times New Roman"/>
          <w:bCs/>
          <w:sz w:val="23"/>
          <w:szCs w:val="23"/>
          <w:lang w:eastAsia="en-GB"/>
        </w:rPr>
        <w:t xml:space="preserve">tik po to kai </w:t>
      </w:r>
      <w:r w:rsidR="00C07661">
        <w:rPr>
          <w:rFonts w:ascii="Times New Roman" w:eastAsia="Times New Roman" w:hAnsi="Times New Roman" w:cs="Times New Roman"/>
          <w:bCs/>
          <w:sz w:val="23"/>
          <w:szCs w:val="23"/>
          <w:lang w:eastAsia="en-GB"/>
        </w:rPr>
        <w:t>g</w:t>
      </w:r>
      <w:r w:rsidR="008B0B03" w:rsidRPr="003B5A6F">
        <w:rPr>
          <w:rFonts w:ascii="Times New Roman" w:eastAsia="Times New Roman" w:hAnsi="Times New Roman" w:cs="Times New Roman"/>
          <w:bCs/>
          <w:sz w:val="23"/>
          <w:szCs w:val="23"/>
          <w:lang w:eastAsia="en-GB"/>
        </w:rPr>
        <w:t xml:space="preserve">ręžiniui Paslaugos atliktos iki galo bei </w:t>
      </w:r>
      <w:r w:rsidR="00047FBA" w:rsidRPr="003B5A6F">
        <w:rPr>
          <w:rFonts w:ascii="Times New Roman" w:eastAsia="Times New Roman" w:hAnsi="Times New Roman" w:cs="Times New Roman"/>
          <w:bCs/>
          <w:sz w:val="23"/>
          <w:szCs w:val="23"/>
          <w:lang w:eastAsia="en-GB"/>
        </w:rPr>
        <w:t>atlik</w:t>
      </w:r>
      <w:r w:rsidR="008B0B03" w:rsidRPr="003B5A6F">
        <w:rPr>
          <w:rFonts w:ascii="Times New Roman" w:eastAsia="Times New Roman" w:hAnsi="Times New Roman" w:cs="Times New Roman"/>
          <w:bCs/>
          <w:sz w:val="23"/>
          <w:szCs w:val="23"/>
          <w:lang w:eastAsia="en-GB"/>
        </w:rPr>
        <w:t>ti</w:t>
      </w:r>
      <w:r w:rsidR="00047FBA" w:rsidRPr="003B5A6F">
        <w:rPr>
          <w:rFonts w:ascii="Times New Roman" w:eastAsia="Times New Roman" w:hAnsi="Times New Roman" w:cs="Times New Roman"/>
          <w:bCs/>
          <w:sz w:val="23"/>
          <w:szCs w:val="23"/>
          <w:lang w:eastAsia="en-GB"/>
        </w:rPr>
        <w:t xml:space="preserve"> darbai numatyti 9.3.</w:t>
      </w:r>
      <w:r w:rsidR="003F7EDC" w:rsidRPr="003B5A6F">
        <w:rPr>
          <w:rFonts w:ascii="Times New Roman" w:eastAsia="Times New Roman" w:hAnsi="Times New Roman" w:cs="Times New Roman"/>
          <w:bCs/>
          <w:sz w:val="23"/>
          <w:szCs w:val="23"/>
          <w:lang w:eastAsia="en-GB"/>
        </w:rPr>
        <w:t>2</w:t>
      </w:r>
      <w:r w:rsidR="00047FBA" w:rsidRPr="003B5A6F">
        <w:rPr>
          <w:rFonts w:ascii="Times New Roman" w:eastAsia="Times New Roman" w:hAnsi="Times New Roman" w:cs="Times New Roman"/>
          <w:bCs/>
          <w:sz w:val="23"/>
          <w:szCs w:val="23"/>
          <w:lang w:eastAsia="en-GB"/>
        </w:rPr>
        <w:t>. p. ir patvirtinamas 9.4. p. nustatytų aplinkybių nebuvimas</w:t>
      </w:r>
      <w:r w:rsidRPr="003B5A6F">
        <w:rPr>
          <w:rFonts w:ascii="Times New Roman" w:eastAsia="Times New Roman" w:hAnsi="Times New Roman" w:cs="Times New Roman"/>
          <w:bCs/>
          <w:sz w:val="23"/>
          <w:szCs w:val="23"/>
          <w:lang w:eastAsia="en-GB"/>
        </w:rPr>
        <w:t>;</w:t>
      </w:r>
    </w:p>
    <w:p w14:paraId="610C868B" w14:textId="77777777" w:rsidR="007C398B" w:rsidRPr="003B5A6F" w:rsidRDefault="008B0B03" w:rsidP="008B0B03">
      <w:pPr>
        <w:pStyle w:val="Sraopastraipa"/>
        <w:numPr>
          <w:ilvl w:val="2"/>
          <w:numId w:val="39"/>
        </w:numPr>
        <w:spacing w:after="0" w:line="240" w:lineRule="auto"/>
        <w:ind w:left="0" w:firstLine="540"/>
        <w:jc w:val="both"/>
        <w:rPr>
          <w:rFonts w:ascii="Times New Roman" w:eastAsia="Times New Roman" w:hAnsi="Times New Roman" w:cs="Times New Roman"/>
          <w:bCs/>
          <w:sz w:val="23"/>
          <w:szCs w:val="23"/>
          <w:lang w:eastAsia="en-GB"/>
        </w:rPr>
      </w:pPr>
      <w:r w:rsidRPr="003B5A6F">
        <w:rPr>
          <w:rFonts w:ascii="Times New Roman" w:eastAsia="Times New Roman" w:hAnsi="Times New Roman" w:cs="Times New Roman"/>
          <w:bCs/>
          <w:sz w:val="23"/>
          <w:szCs w:val="23"/>
          <w:lang w:eastAsia="en-GB"/>
        </w:rPr>
        <w:t xml:space="preserve">Užsakovas priima tinkamai, laiku </w:t>
      </w:r>
      <w:r w:rsidR="003F7EDC" w:rsidRPr="003B5A6F">
        <w:rPr>
          <w:rFonts w:ascii="Times New Roman" w:eastAsia="Times New Roman" w:hAnsi="Times New Roman" w:cs="Times New Roman"/>
          <w:bCs/>
          <w:sz w:val="23"/>
          <w:szCs w:val="23"/>
          <w:lang w:eastAsia="en-GB"/>
        </w:rPr>
        <w:t>faktiškai atlikt</w:t>
      </w:r>
      <w:r w:rsidRPr="003B5A6F">
        <w:rPr>
          <w:rFonts w:ascii="Times New Roman" w:eastAsia="Times New Roman" w:hAnsi="Times New Roman" w:cs="Times New Roman"/>
          <w:bCs/>
          <w:sz w:val="23"/>
          <w:szCs w:val="23"/>
          <w:lang w:eastAsia="en-GB"/>
        </w:rPr>
        <w:t>ų</w:t>
      </w:r>
      <w:r w:rsidR="003F7EDC" w:rsidRPr="003B5A6F">
        <w:rPr>
          <w:rFonts w:ascii="Times New Roman" w:eastAsia="Times New Roman" w:hAnsi="Times New Roman" w:cs="Times New Roman"/>
          <w:bCs/>
          <w:sz w:val="23"/>
          <w:szCs w:val="23"/>
          <w:lang w:eastAsia="en-GB"/>
        </w:rPr>
        <w:t xml:space="preserve"> darb</w:t>
      </w:r>
      <w:r w:rsidRPr="003B5A6F">
        <w:rPr>
          <w:rFonts w:ascii="Times New Roman" w:eastAsia="Times New Roman" w:hAnsi="Times New Roman" w:cs="Times New Roman"/>
          <w:bCs/>
          <w:sz w:val="23"/>
          <w:szCs w:val="23"/>
          <w:lang w:eastAsia="en-GB"/>
        </w:rPr>
        <w:t>ų</w:t>
      </w:r>
      <w:r w:rsidR="003F7EDC" w:rsidRPr="003B5A6F">
        <w:rPr>
          <w:rFonts w:ascii="Times New Roman" w:eastAsia="Times New Roman" w:hAnsi="Times New Roman" w:cs="Times New Roman"/>
          <w:bCs/>
          <w:sz w:val="23"/>
          <w:szCs w:val="23"/>
          <w:lang w:eastAsia="en-GB"/>
        </w:rPr>
        <w:t xml:space="preserve"> numatyt</w:t>
      </w:r>
      <w:r w:rsidRPr="003B5A6F">
        <w:rPr>
          <w:rFonts w:ascii="Times New Roman" w:eastAsia="Times New Roman" w:hAnsi="Times New Roman" w:cs="Times New Roman"/>
          <w:bCs/>
          <w:sz w:val="23"/>
          <w:szCs w:val="23"/>
          <w:lang w:eastAsia="en-GB"/>
        </w:rPr>
        <w:t>ų</w:t>
      </w:r>
      <w:r w:rsidR="003F7EDC" w:rsidRPr="003B5A6F">
        <w:rPr>
          <w:rFonts w:ascii="Times New Roman" w:eastAsia="Times New Roman" w:hAnsi="Times New Roman" w:cs="Times New Roman"/>
          <w:bCs/>
          <w:sz w:val="23"/>
          <w:szCs w:val="23"/>
          <w:lang w:eastAsia="en-GB"/>
        </w:rPr>
        <w:t xml:space="preserve"> 9.3.2. p. </w:t>
      </w:r>
      <w:r w:rsidRPr="003B5A6F">
        <w:rPr>
          <w:rFonts w:ascii="Times New Roman" w:eastAsia="Times New Roman" w:hAnsi="Times New Roman" w:cs="Times New Roman"/>
          <w:bCs/>
          <w:sz w:val="23"/>
          <w:szCs w:val="23"/>
          <w:lang w:eastAsia="en-GB"/>
        </w:rPr>
        <w:t xml:space="preserve">aktą ir sąskaitą pagal </w:t>
      </w:r>
      <w:r w:rsidR="00C07661">
        <w:rPr>
          <w:rFonts w:ascii="Times New Roman" w:eastAsia="Times New Roman" w:hAnsi="Times New Roman" w:cs="Times New Roman"/>
          <w:bCs/>
          <w:sz w:val="23"/>
          <w:szCs w:val="23"/>
          <w:lang w:eastAsia="en-GB"/>
        </w:rPr>
        <w:t>G</w:t>
      </w:r>
      <w:r w:rsidRPr="003B5A6F">
        <w:rPr>
          <w:rFonts w:ascii="Times New Roman" w:eastAsia="Times New Roman" w:hAnsi="Times New Roman" w:cs="Times New Roman"/>
          <w:bCs/>
          <w:sz w:val="23"/>
          <w:szCs w:val="23"/>
          <w:lang w:eastAsia="en-GB"/>
        </w:rPr>
        <w:t>ręžiniui nustatyt</w:t>
      </w:r>
      <w:r w:rsidR="007C398B" w:rsidRPr="003B5A6F">
        <w:rPr>
          <w:rFonts w:ascii="Times New Roman" w:eastAsia="Times New Roman" w:hAnsi="Times New Roman" w:cs="Times New Roman"/>
          <w:bCs/>
          <w:sz w:val="23"/>
          <w:szCs w:val="23"/>
          <w:lang w:eastAsia="en-GB"/>
        </w:rPr>
        <w:t>ą šių</w:t>
      </w:r>
      <w:r w:rsidRPr="003B5A6F">
        <w:rPr>
          <w:rFonts w:ascii="Times New Roman" w:eastAsia="Times New Roman" w:hAnsi="Times New Roman" w:cs="Times New Roman"/>
          <w:bCs/>
          <w:sz w:val="23"/>
          <w:szCs w:val="23"/>
          <w:lang w:eastAsia="en-GB"/>
        </w:rPr>
        <w:t xml:space="preserve"> darbų įkain</w:t>
      </w:r>
      <w:r w:rsidR="007C398B" w:rsidRPr="003B5A6F">
        <w:rPr>
          <w:rFonts w:ascii="Times New Roman" w:eastAsia="Times New Roman" w:hAnsi="Times New Roman" w:cs="Times New Roman"/>
          <w:bCs/>
          <w:sz w:val="23"/>
          <w:szCs w:val="23"/>
          <w:lang w:eastAsia="en-GB"/>
        </w:rPr>
        <w:t>į</w:t>
      </w:r>
      <w:r w:rsidRPr="003B5A6F">
        <w:rPr>
          <w:rFonts w:ascii="Times New Roman" w:eastAsia="Times New Roman" w:hAnsi="Times New Roman" w:cs="Times New Roman"/>
          <w:bCs/>
          <w:sz w:val="23"/>
          <w:szCs w:val="23"/>
          <w:lang w:eastAsia="en-GB"/>
        </w:rPr>
        <w:t xml:space="preserve"> (įkainis dauginamas iš </w:t>
      </w:r>
      <w:r w:rsidR="007C398B" w:rsidRPr="003B5A6F">
        <w:rPr>
          <w:rFonts w:ascii="Times New Roman" w:eastAsia="Times New Roman" w:hAnsi="Times New Roman" w:cs="Times New Roman"/>
          <w:bCs/>
          <w:sz w:val="23"/>
          <w:szCs w:val="23"/>
          <w:lang w:eastAsia="en-GB"/>
        </w:rPr>
        <w:t xml:space="preserve">faktinio </w:t>
      </w:r>
      <w:r w:rsidRPr="003B5A6F">
        <w:rPr>
          <w:rFonts w:ascii="Times New Roman" w:eastAsia="Times New Roman" w:hAnsi="Times New Roman" w:cs="Times New Roman"/>
          <w:bCs/>
          <w:sz w:val="23"/>
          <w:szCs w:val="23"/>
          <w:lang w:eastAsia="en-GB"/>
        </w:rPr>
        <w:t>gręžimo gylio metrais)</w:t>
      </w:r>
      <w:r w:rsidR="007C398B" w:rsidRPr="003B5A6F">
        <w:rPr>
          <w:rFonts w:ascii="Times New Roman" w:eastAsia="Times New Roman" w:hAnsi="Times New Roman" w:cs="Times New Roman"/>
          <w:bCs/>
          <w:sz w:val="23"/>
          <w:szCs w:val="23"/>
          <w:lang w:eastAsia="en-GB"/>
        </w:rPr>
        <w:t xml:space="preserve"> </w:t>
      </w:r>
      <w:r w:rsidR="003F7EDC" w:rsidRPr="003B5A6F">
        <w:rPr>
          <w:rFonts w:ascii="Times New Roman" w:eastAsia="Times New Roman" w:hAnsi="Times New Roman" w:cs="Times New Roman"/>
          <w:bCs/>
          <w:sz w:val="23"/>
          <w:szCs w:val="23"/>
          <w:lang w:eastAsia="en-GB"/>
        </w:rPr>
        <w:t xml:space="preserve">tik po to kai </w:t>
      </w:r>
      <w:r w:rsidR="007C398B" w:rsidRPr="003B5A6F">
        <w:rPr>
          <w:rFonts w:ascii="Times New Roman" w:eastAsia="Times New Roman" w:hAnsi="Times New Roman" w:cs="Times New Roman"/>
          <w:bCs/>
          <w:sz w:val="23"/>
          <w:szCs w:val="23"/>
          <w:lang w:eastAsia="en-GB"/>
        </w:rPr>
        <w:t>šie darbai tame konkrečiame Gręžinyje atlikti iki galo;</w:t>
      </w:r>
    </w:p>
    <w:p w14:paraId="38926614" w14:textId="77777777" w:rsidR="007C398B" w:rsidRPr="003B5A6F" w:rsidRDefault="007C398B" w:rsidP="00655D0F">
      <w:pPr>
        <w:pStyle w:val="Sraopastraipa"/>
        <w:numPr>
          <w:ilvl w:val="2"/>
          <w:numId w:val="39"/>
        </w:numPr>
        <w:spacing w:after="0" w:line="240" w:lineRule="auto"/>
        <w:ind w:left="0" w:firstLine="540"/>
        <w:jc w:val="both"/>
        <w:rPr>
          <w:rFonts w:ascii="Times New Roman" w:eastAsia="Times New Roman" w:hAnsi="Times New Roman" w:cs="Times New Roman"/>
          <w:bCs/>
          <w:sz w:val="23"/>
          <w:szCs w:val="23"/>
          <w:lang w:eastAsia="en-GB"/>
        </w:rPr>
      </w:pPr>
      <w:r w:rsidRPr="003B5A6F">
        <w:rPr>
          <w:rFonts w:ascii="Times New Roman" w:eastAsia="Times New Roman" w:hAnsi="Times New Roman" w:cs="Times New Roman"/>
          <w:bCs/>
          <w:sz w:val="23"/>
          <w:szCs w:val="23"/>
          <w:lang w:eastAsia="en-GB"/>
        </w:rPr>
        <w:t>Užsakovas priima tinkamai, laiku faktiškai atliktų darbų numatytų 9.3.3. p. aktą ir sąskaitą pagal Gręžiniui nustatytą šių darbų įkainį (įkainis dauginamas iš faktinio gręžimo gylio metrais) tik po to kai šie darbai atlikti iki galo ir yra patvirtintas 9.4. p. nustatytų aplinkybių nebuvimas;</w:t>
      </w:r>
    </w:p>
    <w:p w14:paraId="6362D01A" w14:textId="77777777" w:rsidR="00FE5696" w:rsidRPr="003B5A6F" w:rsidRDefault="007C398B" w:rsidP="00655D0F">
      <w:pPr>
        <w:pStyle w:val="Sraopastraipa"/>
        <w:numPr>
          <w:ilvl w:val="2"/>
          <w:numId w:val="39"/>
        </w:numPr>
        <w:spacing w:after="0" w:line="240" w:lineRule="auto"/>
        <w:ind w:left="0" w:firstLine="540"/>
        <w:jc w:val="both"/>
        <w:rPr>
          <w:rFonts w:ascii="Times New Roman" w:eastAsia="Times New Roman" w:hAnsi="Times New Roman" w:cs="Times New Roman"/>
          <w:bCs/>
          <w:sz w:val="23"/>
          <w:szCs w:val="23"/>
          <w:lang w:eastAsia="en-GB"/>
        </w:rPr>
      </w:pPr>
      <w:r w:rsidRPr="003B5A6F">
        <w:rPr>
          <w:rFonts w:ascii="Times New Roman" w:eastAsia="Times New Roman" w:hAnsi="Times New Roman" w:cs="Times New Roman"/>
          <w:bCs/>
          <w:sz w:val="23"/>
          <w:szCs w:val="23"/>
          <w:lang w:eastAsia="en-GB"/>
        </w:rPr>
        <w:t xml:space="preserve">Užsakovas priima tinkamai ir laiku atliktų darbų numatytų 9.3.4. p. aktą ir sąskaitą pagal Gręžiniui nustatytą šių darbų komplekto </w:t>
      </w:r>
      <w:r w:rsidR="0069785B">
        <w:rPr>
          <w:rFonts w:ascii="Times New Roman" w:eastAsia="Times New Roman" w:hAnsi="Times New Roman" w:cs="Times New Roman"/>
          <w:bCs/>
          <w:sz w:val="23"/>
          <w:szCs w:val="23"/>
          <w:lang w:eastAsia="en-GB"/>
        </w:rPr>
        <w:t>kainą</w:t>
      </w:r>
      <w:r w:rsidRPr="003B5A6F">
        <w:rPr>
          <w:rFonts w:ascii="Times New Roman" w:eastAsia="Times New Roman" w:hAnsi="Times New Roman" w:cs="Times New Roman"/>
          <w:bCs/>
          <w:sz w:val="23"/>
          <w:szCs w:val="23"/>
          <w:lang w:eastAsia="en-GB"/>
        </w:rPr>
        <w:t xml:space="preserve"> tik po to kai </w:t>
      </w:r>
      <w:r w:rsidR="00FE5696" w:rsidRPr="003B5A6F">
        <w:rPr>
          <w:rFonts w:ascii="Times New Roman" w:eastAsia="Times New Roman" w:hAnsi="Times New Roman" w:cs="Times New Roman"/>
          <w:bCs/>
          <w:sz w:val="23"/>
          <w:szCs w:val="23"/>
          <w:lang w:eastAsia="en-GB"/>
        </w:rPr>
        <w:t>to konkretaus Gręžinio visos Paslaugos ir Darbai užbaigti iki galo – Objektas perduodamas Užsakovui.</w:t>
      </w:r>
    </w:p>
    <w:p w14:paraId="60D6502F" w14:textId="77777777" w:rsidR="00811C2A" w:rsidRPr="000C79A5" w:rsidRDefault="00811C2A" w:rsidP="00656D5F">
      <w:pPr>
        <w:numPr>
          <w:ilvl w:val="1"/>
          <w:numId w:val="39"/>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3B5A6F">
        <w:rPr>
          <w:rFonts w:ascii="Times New Roman" w:eastAsia="Times New Roman" w:hAnsi="Times New Roman" w:cs="Times New Roman"/>
          <w:bCs/>
          <w:sz w:val="23"/>
          <w:szCs w:val="23"/>
          <w:lang w:eastAsia="en-GB"/>
        </w:rPr>
        <w:t>M</w:t>
      </w:r>
      <w:r w:rsidR="00577A19" w:rsidRPr="003B5A6F">
        <w:rPr>
          <w:rFonts w:ascii="Times New Roman" w:eastAsia="Times New Roman" w:hAnsi="Times New Roman" w:cs="Times New Roman"/>
          <w:bCs/>
          <w:sz w:val="23"/>
          <w:szCs w:val="23"/>
          <w:lang w:eastAsia="en-GB"/>
        </w:rPr>
        <w:t xml:space="preserve">okėjimui gauti Rangovas privalo pateikti Užsakovui atliktų Darbų akto, sudaryto pagal Sutarties </w:t>
      </w:r>
      <w:r w:rsidR="00655D0F" w:rsidRPr="003B5A6F">
        <w:rPr>
          <w:rFonts w:ascii="Times New Roman" w:eastAsia="Times New Roman" w:hAnsi="Times New Roman" w:cs="Times New Roman"/>
          <w:bCs/>
          <w:sz w:val="23"/>
          <w:szCs w:val="23"/>
          <w:lang w:eastAsia="en-GB"/>
        </w:rPr>
        <w:t>3.</w:t>
      </w:r>
      <w:r w:rsidR="007C398B" w:rsidRPr="003B5A6F">
        <w:rPr>
          <w:rFonts w:ascii="Times New Roman" w:eastAsia="Times New Roman" w:hAnsi="Times New Roman" w:cs="Times New Roman"/>
          <w:bCs/>
          <w:sz w:val="23"/>
          <w:szCs w:val="23"/>
          <w:lang w:eastAsia="en-GB"/>
        </w:rPr>
        <w:t>4</w:t>
      </w:r>
      <w:r w:rsidR="00655D0F" w:rsidRPr="003B5A6F">
        <w:rPr>
          <w:rFonts w:ascii="Times New Roman" w:eastAsia="Times New Roman" w:hAnsi="Times New Roman" w:cs="Times New Roman"/>
          <w:bCs/>
          <w:sz w:val="23"/>
          <w:szCs w:val="23"/>
          <w:lang w:eastAsia="en-GB"/>
        </w:rPr>
        <w:t>.</w:t>
      </w:r>
      <w:r w:rsidR="007C398B" w:rsidRPr="003B5A6F">
        <w:rPr>
          <w:rFonts w:ascii="Times New Roman" w:eastAsia="Times New Roman" w:hAnsi="Times New Roman" w:cs="Times New Roman"/>
          <w:bCs/>
          <w:sz w:val="23"/>
          <w:szCs w:val="23"/>
          <w:lang w:eastAsia="en-GB"/>
        </w:rPr>
        <w:t>2.</w:t>
      </w:r>
      <w:r w:rsidR="00655D0F" w:rsidRPr="003B5A6F">
        <w:rPr>
          <w:rFonts w:ascii="Times New Roman" w:eastAsia="Times New Roman" w:hAnsi="Times New Roman" w:cs="Times New Roman"/>
          <w:bCs/>
          <w:sz w:val="23"/>
          <w:szCs w:val="23"/>
          <w:lang w:eastAsia="en-GB"/>
        </w:rPr>
        <w:t xml:space="preserve"> p. nurodytus Sutarties</w:t>
      </w:r>
      <w:r w:rsidR="00655D0F" w:rsidRPr="000C79A5">
        <w:rPr>
          <w:rFonts w:ascii="Times New Roman" w:eastAsia="Times New Roman" w:hAnsi="Times New Roman" w:cs="Times New Roman"/>
          <w:bCs/>
          <w:sz w:val="23"/>
          <w:szCs w:val="23"/>
          <w:lang w:eastAsia="en-GB"/>
        </w:rPr>
        <w:t xml:space="preserve"> įkainius, atsižvelgiant į </w:t>
      </w:r>
      <w:r w:rsidR="00577A19" w:rsidRPr="000C79A5">
        <w:rPr>
          <w:rFonts w:ascii="Times New Roman" w:eastAsia="Times New Roman" w:hAnsi="Times New Roman" w:cs="Times New Roman"/>
          <w:bCs/>
          <w:sz w:val="23"/>
          <w:szCs w:val="23"/>
          <w:lang w:eastAsia="en-GB"/>
        </w:rPr>
        <w:t>9.</w:t>
      </w:r>
      <w:r w:rsidR="00655D0F" w:rsidRPr="000C79A5">
        <w:rPr>
          <w:rFonts w:ascii="Times New Roman" w:eastAsia="Times New Roman" w:hAnsi="Times New Roman" w:cs="Times New Roman"/>
          <w:bCs/>
          <w:sz w:val="23"/>
          <w:szCs w:val="23"/>
          <w:lang w:eastAsia="en-GB"/>
        </w:rPr>
        <w:t>5.</w:t>
      </w:r>
      <w:r w:rsidR="00577A19" w:rsidRPr="000C79A5">
        <w:rPr>
          <w:rFonts w:ascii="Times New Roman" w:eastAsia="Times New Roman" w:hAnsi="Times New Roman" w:cs="Times New Roman"/>
          <w:bCs/>
          <w:sz w:val="23"/>
          <w:szCs w:val="23"/>
          <w:lang w:eastAsia="en-GB"/>
        </w:rPr>
        <w:t xml:space="preserve"> p. nustatyt</w:t>
      </w:r>
      <w:r w:rsidR="00655D0F" w:rsidRPr="000C79A5">
        <w:rPr>
          <w:rFonts w:ascii="Times New Roman" w:eastAsia="Times New Roman" w:hAnsi="Times New Roman" w:cs="Times New Roman"/>
          <w:bCs/>
          <w:sz w:val="23"/>
          <w:szCs w:val="23"/>
          <w:lang w:eastAsia="en-GB"/>
        </w:rPr>
        <w:t>u</w:t>
      </w:r>
      <w:r w:rsidR="00577A19" w:rsidRPr="000C79A5">
        <w:rPr>
          <w:rFonts w:ascii="Times New Roman" w:eastAsia="Times New Roman" w:hAnsi="Times New Roman" w:cs="Times New Roman"/>
          <w:bCs/>
          <w:sz w:val="23"/>
          <w:szCs w:val="23"/>
          <w:lang w:eastAsia="en-GB"/>
        </w:rPr>
        <w:t xml:space="preserve">s </w:t>
      </w:r>
      <w:r w:rsidR="00655D0F" w:rsidRPr="000C79A5">
        <w:rPr>
          <w:rFonts w:ascii="Times New Roman" w:eastAsia="Times New Roman" w:hAnsi="Times New Roman" w:cs="Times New Roman"/>
          <w:bCs/>
          <w:sz w:val="23"/>
          <w:szCs w:val="23"/>
          <w:lang w:eastAsia="en-GB"/>
        </w:rPr>
        <w:t>reikalavimus</w:t>
      </w:r>
      <w:r w:rsidR="00577A19" w:rsidRPr="000C79A5">
        <w:rPr>
          <w:rFonts w:ascii="Times New Roman" w:eastAsia="Times New Roman" w:hAnsi="Times New Roman" w:cs="Times New Roman"/>
          <w:bCs/>
          <w:sz w:val="23"/>
          <w:szCs w:val="23"/>
          <w:lang w:eastAsia="en-GB"/>
        </w:rPr>
        <w:t xml:space="preserve">, du egzempliorius. Užsakovui patvirtinus atliktų Darbų aktą, Rangovas pateikia PVM sąskaitą – faktūrą. Pagal LR PVM Įstatymo 96 str. nuostatas, taikomas atvirkštinis PVM. </w:t>
      </w:r>
    </w:p>
    <w:p w14:paraId="18CEF3A4" w14:textId="77777777" w:rsidR="00811C2A" w:rsidRPr="00811C2A" w:rsidRDefault="00811C2A" w:rsidP="00656D5F">
      <w:pPr>
        <w:numPr>
          <w:ilvl w:val="1"/>
          <w:numId w:val="39"/>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0C79A5">
        <w:rPr>
          <w:rFonts w:ascii="Times New Roman" w:eastAsia="Times New Roman" w:hAnsi="Times New Roman" w:cs="Times New Roman"/>
          <w:bCs/>
          <w:sz w:val="23"/>
          <w:szCs w:val="23"/>
          <w:lang w:eastAsia="en-GB"/>
        </w:rPr>
        <w:t>PVM sąskaitos faktūros, sąskaitos faktūros, kiti atsiskaitymo</w:t>
      </w:r>
      <w:r w:rsidRPr="00811C2A">
        <w:rPr>
          <w:rFonts w:ascii="Times New Roman" w:eastAsia="Times New Roman" w:hAnsi="Times New Roman" w:cs="Times New Roman"/>
          <w:bCs/>
          <w:sz w:val="23"/>
          <w:szCs w:val="23"/>
          <w:lang w:eastAsia="en-GB"/>
        </w:rPr>
        <w:t xml:space="preserve">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w:t>
      </w:r>
      <w:r w:rsidRPr="00811C2A">
        <w:rPr>
          <w:rFonts w:ascii="Times New Roman" w:eastAsia="Times New Roman" w:hAnsi="Times New Roman" w:cs="Times New Roman"/>
          <w:bCs/>
          <w:sz w:val="23"/>
          <w:szCs w:val="23"/>
          <w:lang w:eastAsia="en-GB"/>
        </w:rPr>
        <w:lastRenderedPageBreak/>
        <w:t>neatitinkančios elektroninės sąskaitos faktūros gali būti teikiamos tik naudojantis informacinės sistemos SABIS priemonėmis.</w:t>
      </w:r>
    </w:p>
    <w:p w14:paraId="5665A8E1" w14:textId="77777777" w:rsidR="00577A19" w:rsidRPr="00577A19" w:rsidRDefault="00577A19" w:rsidP="00656D5F">
      <w:pPr>
        <w:numPr>
          <w:ilvl w:val="1"/>
          <w:numId w:val="39"/>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Užsakovas, gavęs atliktų </w:t>
      </w:r>
      <w:r w:rsidR="000C79A5">
        <w:rPr>
          <w:rFonts w:ascii="Times New Roman" w:eastAsia="Times New Roman" w:hAnsi="Times New Roman" w:cs="Times New Roman"/>
          <w:bCs/>
          <w:sz w:val="23"/>
          <w:szCs w:val="23"/>
          <w:lang w:eastAsia="en-GB"/>
        </w:rPr>
        <w:t>Paslaugų/D</w:t>
      </w:r>
      <w:r w:rsidRPr="00577A19">
        <w:rPr>
          <w:rFonts w:ascii="Times New Roman" w:eastAsia="Times New Roman" w:hAnsi="Times New Roman" w:cs="Times New Roman"/>
          <w:bCs/>
          <w:sz w:val="23"/>
          <w:szCs w:val="23"/>
          <w:lang w:eastAsia="en-GB"/>
        </w:rPr>
        <w:t xml:space="preserve">arbų aktus, per 10 dienų privalo patvirtinti, pasirašydamas atliktų </w:t>
      </w:r>
      <w:r w:rsidR="000C79A5" w:rsidRPr="000C79A5">
        <w:rPr>
          <w:rFonts w:ascii="Times New Roman" w:eastAsia="Times New Roman" w:hAnsi="Times New Roman" w:cs="Times New Roman"/>
          <w:bCs/>
          <w:sz w:val="23"/>
          <w:szCs w:val="23"/>
          <w:lang w:eastAsia="en-GB"/>
        </w:rPr>
        <w:t xml:space="preserve">Paslaugų/Darbų </w:t>
      </w:r>
      <w:r w:rsidRPr="00577A19">
        <w:rPr>
          <w:rFonts w:ascii="Times New Roman" w:eastAsia="Times New Roman" w:hAnsi="Times New Roman" w:cs="Times New Roman"/>
          <w:bCs/>
          <w:sz w:val="23"/>
          <w:szCs w:val="23"/>
          <w:lang w:eastAsia="en-GB"/>
        </w:rPr>
        <w:t>aktą, išskyrus atvejus, jeigu:</w:t>
      </w:r>
    </w:p>
    <w:p w14:paraId="150C9276" w14:textId="77777777" w:rsidR="000C79A5" w:rsidRPr="000C79A5" w:rsidRDefault="000C79A5" w:rsidP="00656D5F">
      <w:pPr>
        <w:pStyle w:val="Sraopastraipa"/>
        <w:numPr>
          <w:ilvl w:val="2"/>
          <w:numId w:val="40"/>
        </w:numPr>
        <w:tabs>
          <w:tab w:val="right" w:leader="underscore" w:pos="90"/>
          <w:tab w:val="left" w:pos="450"/>
          <w:tab w:val="left" w:pos="630"/>
          <w:tab w:val="left" w:pos="810"/>
        </w:tabs>
        <w:spacing w:after="0" w:line="240" w:lineRule="auto"/>
        <w:jc w:val="both"/>
        <w:rPr>
          <w:rFonts w:ascii="Times New Roman" w:eastAsia="Times New Roman" w:hAnsi="Times New Roman" w:cs="Times New Roman"/>
          <w:bCs/>
          <w:sz w:val="23"/>
          <w:szCs w:val="23"/>
          <w:lang w:eastAsia="en-GB"/>
        </w:rPr>
      </w:pPr>
      <w:r>
        <w:rPr>
          <w:rFonts w:ascii="Times New Roman" w:eastAsia="Times New Roman" w:hAnsi="Times New Roman" w:cs="Times New Roman"/>
          <w:bCs/>
          <w:sz w:val="23"/>
          <w:szCs w:val="23"/>
          <w:lang w:eastAsia="en-GB"/>
        </w:rPr>
        <w:t>k</w:t>
      </w:r>
      <w:r w:rsidRPr="000C79A5">
        <w:rPr>
          <w:rFonts w:ascii="Times New Roman" w:eastAsia="Times New Roman" w:hAnsi="Times New Roman" w:cs="Times New Roman"/>
          <w:bCs/>
          <w:sz w:val="23"/>
          <w:szCs w:val="23"/>
          <w:lang w:eastAsia="en-GB"/>
        </w:rPr>
        <w:t>oks nors atliktų Paslaugų/Darbų akt</w:t>
      </w:r>
      <w:r>
        <w:rPr>
          <w:rFonts w:ascii="Times New Roman" w:eastAsia="Times New Roman" w:hAnsi="Times New Roman" w:cs="Times New Roman"/>
          <w:bCs/>
          <w:sz w:val="23"/>
          <w:szCs w:val="23"/>
          <w:lang w:eastAsia="en-GB"/>
        </w:rPr>
        <w:t xml:space="preserve">as neatitinka Sutarties 9.5. p. nustatytų akto pateikimo reikalavimų. </w:t>
      </w:r>
      <w:r w:rsidRPr="000C79A5">
        <w:rPr>
          <w:rFonts w:ascii="Times New Roman" w:eastAsia="Times New Roman" w:hAnsi="Times New Roman" w:cs="Times New Roman"/>
          <w:bCs/>
          <w:sz w:val="23"/>
          <w:szCs w:val="23"/>
          <w:lang w:eastAsia="en-GB"/>
        </w:rPr>
        <w:t>Užsakovas reikalau</w:t>
      </w:r>
      <w:r>
        <w:rPr>
          <w:rFonts w:ascii="Times New Roman" w:eastAsia="Times New Roman" w:hAnsi="Times New Roman" w:cs="Times New Roman"/>
          <w:bCs/>
          <w:sz w:val="23"/>
          <w:szCs w:val="23"/>
          <w:lang w:eastAsia="en-GB"/>
        </w:rPr>
        <w:t>ja</w:t>
      </w:r>
      <w:r w:rsidRPr="000C79A5">
        <w:rPr>
          <w:rFonts w:ascii="Times New Roman" w:eastAsia="Times New Roman" w:hAnsi="Times New Roman" w:cs="Times New Roman"/>
          <w:bCs/>
          <w:sz w:val="23"/>
          <w:szCs w:val="23"/>
          <w:lang w:eastAsia="en-GB"/>
        </w:rPr>
        <w:t xml:space="preserve"> Rangovo pateikti</w:t>
      </w:r>
      <w:r>
        <w:rPr>
          <w:rFonts w:ascii="Times New Roman" w:eastAsia="Times New Roman" w:hAnsi="Times New Roman" w:cs="Times New Roman"/>
          <w:bCs/>
          <w:sz w:val="23"/>
          <w:szCs w:val="23"/>
          <w:lang w:eastAsia="en-GB"/>
        </w:rPr>
        <w:t xml:space="preserve"> tik tokius </w:t>
      </w:r>
      <w:r w:rsidRPr="000C79A5">
        <w:rPr>
          <w:rFonts w:ascii="Times New Roman" w:eastAsia="Times New Roman" w:hAnsi="Times New Roman" w:cs="Times New Roman"/>
          <w:bCs/>
          <w:sz w:val="23"/>
          <w:szCs w:val="23"/>
          <w:lang w:eastAsia="en-GB"/>
        </w:rPr>
        <w:t>atliktų Paslaugų/Darbų akt</w:t>
      </w:r>
      <w:r>
        <w:rPr>
          <w:rFonts w:ascii="Times New Roman" w:eastAsia="Times New Roman" w:hAnsi="Times New Roman" w:cs="Times New Roman"/>
          <w:bCs/>
          <w:sz w:val="23"/>
          <w:szCs w:val="23"/>
          <w:lang w:eastAsia="en-GB"/>
        </w:rPr>
        <w:t>us kurie atitinka nurodytus reikalavimus;</w:t>
      </w:r>
    </w:p>
    <w:p w14:paraId="1E5B80BA" w14:textId="77777777" w:rsidR="00577A19" w:rsidRPr="00811C2A" w:rsidRDefault="00577A19" w:rsidP="00656D5F">
      <w:pPr>
        <w:pStyle w:val="Sraopastraipa"/>
        <w:numPr>
          <w:ilvl w:val="2"/>
          <w:numId w:val="40"/>
        </w:numPr>
        <w:tabs>
          <w:tab w:val="right" w:leader="underscore" w:pos="90"/>
          <w:tab w:val="left" w:pos="450"/>
          <w:tab w:val="left" w:pos="630"/>
          <w:tab w:val="left" w:pos="810"/>
        </w:tabs>
        <w:spacing w:after="0" w:line="240" w:lineRule="auto"/>
        <w:jc w:val="both"/>
        <w:rPr>
          <w:rFonts w:ascii="Times New Roman" w:eastAsia="Times New Roman" w:hAnsi="Times New Roman" w:cs="Times New Roman"/>
          <w:b/>
          <w:sz w:val="23"/>
          <w:szCs w:val="23"/>
          <w:lang w:eastAsia="en-GB"/>
        </w:rPr>
      </w:pPr>
      <w:r w:rsidRPr="00811C2A">
        <w:rPr>
          <w:rFonts w:ascii="Times New Roman" w:eastAsia="Times New Roman" w:hAnsi="Times New Roman" w:cs="Times New Roman"/>
          <w:bCs/>
          <w:sz w:val="23"/>
          <w:szCs w:val="23"/>
          <w:lang w:eastAsia="en-GB"/>
        </w:rPr>
        <w:t>koks nors Rangovo atlikta</w:t>
      </w:r>
      <w:r w:rsidR="00374B42">
        <w:rPr>
          <w:rFonts w:ascii="Times New Roman" w:eastAsia="Times New Roman" w:hAnsi="Times New Roman" w:cs="Times New Roman"/>
          <w:bCs/>
          <w:sz w:val="23"/>
          <w:szCs w:val="23"/>
          <w:lang w:eastAsia="en-GB"/>
        </w:rPr>
        <w:t xml:space="preserve">s </w:t>
      </w:r>
      <w:r w:rsidRPr="00811C2A">
        <w:rPr>
          <w:rFonts w:ascii="Times New Roman" w:eastAsia="Times New Roman" w:hAnsi="Times New Roman" w:cs="Times New Roman"/>
          <w:bCs/>
          <w:sz w:val="23"/>
          <w:szCs w:val="23"/>
          <w:lang w:eastAsia="en-GB"/>
        </w:rPr>
        <w:t xml:space="preserve">Darbas neatitinka akte nurodyto kiekio. </w:t>
      </w:r>
      <w:bookmarkStart w:id="6" w:name="_Hlk183676584"/>
      <w:r w:rsidRPr="00811C2A">
        <w:rPr>
          <w:rFonts w:ascii="Times New Roman" w:eastAsia="Times New Roman" w:hAnsi="Times New Roman" w:cs="Times New Roman"/>
          <w:bCs/>
          <w:sz w:val="23"/>
          <w:szCs w:val="23"/>
          <w:lang w:eastAsia="en-GB"/>
        </w:rPr>
        <w:t xml:space="preserve">Tokiu atveju Užsakovas gali reikalauti Rangovo pateikti </w:t>
      </w:r>
      <w:bookmarkEnd w:id="6"/>
      <w:r w:rsidRPr="00811C2A">
        <w:rPr>
          <w:rFonts w:ascii="Times New Roman" w:eastAsia="Times New Roman" w:hAnsi="Times New Roman" w:cs="Times New Roman"/>
          <w:bCs/>
          <w:sz w:val="23"/>
          <w:szCs w:val="23"/>
          <w:lang w:eastAsia="en-GB"/>
        </w:rPr>
        <w:t>pakoreguotus mokėjimo dokumentus atitinkamai sumažinant to tarpinio mokėjimo sumą tokio netinkamo Darbo ištaisymo Išlaidų arba netinkamo daikto pakeitimo dydžiu; ir (arba)</w:t>
      </w:r>
    </w:p>
    <w:p w14:paraId="37661A77" w14:textId="77777777" w:rsidR="00577A19" w:rsidRPr="00577A19" w:rsidRDefault="00577A19" w:rsidP="00656D5F">
      <w:pPr>
        <w:numPr>
          <w:ilvl w:val="2"/>
          <w:numId w:val="40"/>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326271">
        <w:rPr>
          <w:rFonts w:ascii="Times New Roman" w:eastAsia="Times New Roman" w:hAnsi="Times New Roman" w:cs="Times New Roman"/>
          <w:bCs/>
          <w:sz w:val="23"/>
          <w:szCs w:val="23"/>
          <w:lang w:eastAsia="en-GB"/>
        </w:rPr>
        <w:t xml:space="preserve">Rangovas pagal Sutartį neatliko arba neatlieka kokio nors Darbo arba įsipareigojimo, apie kurį jam </w:t>
      </w:r>
      <w:r w:rsidRPr="00577A19">
        <w:rPr>
          <w:rFonts w:ascii="Times New Roman" w:eastAsia="Times New Roman" w:hAnsi="Times New Roman" w:cs="Times New Roman"/>
          <w:bCs/>
          <w:sz w:val="23"/>
          <w:szCs w:val="23"/>
          <w:lang w:eastAsia="en-GB"/>
        </w:rPr>
        <w:t>atitinkamai buvo pranešęs Užsakovas. Tokiu atveju Užsakovas gali reikalauti Rangovo pateikti pakoreguotus mokėjimo dokumentus, atitinkamai sumažinant tarpinio mokėjimo sumą to</w:t>
      </w:r>
      <w:r w:rsidR="00326271">
        <w:rPr>
          <w:rFonts w:ascii="Times New Roman" w:eastAsia="Times New Roman" w:hAnsi="Times New Roman" w:cs="Times New Roman"/>
          <w:bCs/>
          <w:sz w:val="23"/>
          <w:szCs w:val="23"/>
          <w:lang w:eastAsia="en-GB"/>
        </w:rPr>
        <w:t xml:space="preserve"> </w:t>
      </w:r>
      <w:r w:rsidRPr="00577A19">
        <w:rPr>
          <w:rFonts w:ascii="Times New Roman" w:eastAsia="Times New Roman" w:hAnsi="Times New Roman" w:cs="Times New Roman"/>
          <w:bCs/>
          <w:sz w:val="23"/>
          <w:szCs w:val="23"/>
          <w:lang w:eastAsia="en-GB"/>
        </w:rPr>
        <w:t>Darbo arba įsipareigojimo vert</w:t>
      </w:r>
      <w:r w:rsidR="00B97457">
        <w:rPr>
          <w:rFonts w:ascii="Times New Roman" w:eastAsia="Times New Roman" w:hAnsi="Times New Roman" w:cs="Times New Roman"/>
          <w:bCs/>
          <w:sz w:val="23"/>
          <w:szCs w:val="23"/>
          <w:lang w:eastAsia="en-GB"/>
        </w:rPr>
        <w:t>ę</w:t>
      </w:r>
      <w:r w:rsidRPr="00577A19">
        <w:rPr>
          <w:rFonts w:ascii="Times New Roman" w:eastAsia="Times New Roman" w:hAnsi="Times New Roman" w:cs="Times New Roman"/>
          <w:bCs/>
          <w:sz w:val="23"/>
          <w:szCs w:val="23"/>
          <w:lang w:eastAsia="en-GB"/>
        </w:rPr>
        <w:t>.</w:t>
      </w:r>
    </w:p>
    <w:p w14:paraId="6312183A" w14:textId="77777777" w:rsidR="00577A19" w:rsidRPr="00577A19" w:rsidRDefault="00577A19" w:rsidP="00656D5F">
      <w:pPr>
        <w:numPr>
          <w:ilvl w:val="1"/>
          <w:numId w:val="41"/>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Galutinį mokėjimo aktą su sąskait</w:t>
      </w:r>
      <w:r w:rsidR="00BF12E2">
        <w:rPr>
          <w:rFonts w:ascii="Times New Roman" w:eastAsia="Times New Roman" w:hAnsi="Times New Roman" w:cs="Times New Roman"/>
          <w:bCs/>
          <w:sz w:val="23"/>
          <w:szCs w:val="23"/>
          <w:lang w:eastAsia="en-GB"/>
        </w:rPr>
        <w:t>a</w:t>
      </w:r>
      <w:r w:rsidRPr="00577A19">
        <w:rPr>
          <w:rFonts w:ascii="Times New Roman" w:eastAsia="Times New Roman" w:hAnsi="Times New Roman" w:cs="Times New Roman"/>
          <w:bCs/>
          <w:sz w:val="23"/>
          <w:szCs w:val="23"/>
          <w:lang w:eastAsia="en-GB"/>
        </w:rPr>
        <w:t xml:space="preserve"> Rangovas gali pateikti tik tada, kai Šalys pasirašo </w:t>
      </w:r>
      <w:r w:rsidR="00B14B1C">
        <w:rPr>
          <w:rFonts w:ascii="Times New Roman" w:eastAsia="Times New Roman" w:hAnsi="Times New Roman" w:cs="Times New Roman"/>
          <w:bCs/>
          <w:sz w:val="23"/>
          <w:szCs w:val="23"/>
          <w:lang w:eastAsia="en-GB"/>
        </w:rPr>
        <w:t>Gręžinio</w:t>
      </w:r>
      <w:r w:rsidRPr="00577A19">
        <w:rPr>
          <w:rFonts w:ascii="Times New Roman" w:eastAsia="Times New Roman" w:hAnsi="Times New Roman" w:cs="Times New Roman"/>
          <w:bCs/>
          <w:sz w:val="23"/>
          <w:szCs w:val="23"/>
          <w:lang w:eastAsia="en-GB"/>
        </w:rPr>
        <w:t xml:space="preserve"> perdavimo – priėmimo aktą ir Rangovas ištaiso visus defektus, įvardintus Darbų perdavimo – priėmimo metu, Užsakovui raštiškai patvirtinant tokį defektų ištaisymą, bei surašomas užbaigimo aktas. Šis aktas galutiniam mokėjimui nereikalaujamas, jeigu Užsakovas praleidžia jam nustatytą terminą ir dėl to užbaigimo aktas nesurašomas per užbaigimo terminą.</w:t>
      </w:r>
    </w:p>
    <w:p w14:paraId="48385079" w14:textId="77777777" w:rsidR="00577A19" w:rsidRPr="00577A19" w:rsidRDefault="00577A19" w:rsidP="00656D5F">
      <w:pPr>
        <w:numPr>
          <w:ilvl w:val="1"/>
          <w:numId w:val="41"/>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privalo mokėti Rangovui sumą, patvirtintą Rangovo pateiktuose mokėjimo dokumentuose.</w:t>
      </w:r>
    </w:p>
    <w:p w14:paraId="3373FEE9" w14:textId="77777777" w:rsidR="00577A19" w:rsidRPr="00577A19" w:rsidRDefault="00577A19" w:rsidP="00656D5F">
      <w:pPr>
        <w:numPr>
          <w:ilvl w:val="1"/>
          <w:numId w:val="41"/>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7D0415">
        <w:rPr>
          <w:rFonts w:ascii="Times New Roman" w:eastAsia="Times New Roman" w:hAnsi="Times New Roman" w:cs="Times New Roman"/>
          <w:bCs/>
          <w:sz w:val="23"/>
          <w:szCs w:val="23"/>
          <w:lang w:eastAsia="en-GB"/>
        </w:rPr>
        <w:t xml:space="preserve">Užsakovas numato galimybę tiesiogiai atsiskaityti su Subrangovais. Rangovas turi teisę prieštarauti </w:t>
      </w:r>
      <w:r w:rsidRPr="00577A19">
        <w:rPr>
          <w:rFonts w:ascii="Times New Roman" w:eastAsia="Times New Roman" w:hAnsi="Times New Roman" w:cs="Times New Roman"/>
          <w:bCs/>
          <w:sz w:val="23"/>
          <w:szCs w:val="23"/>
          <w:lang w:eastAsia="en-GB"/>
        </w:rPr>
        <w:t>nepagrįstiems mokėjimams. Subrangovas, norėdamas pasinaudoti tokia galimybe, raštu pateikia prašymą Užsakovui. Tais atvejais, kai Subrangovas išreiškia norą pasinaudoti tiesioginio atsiskaitymo galimybe, turi būti sudaroma trišalė sutartis tarp Užsakovo, Sutartį sudariusio Rangovo ir jo Subrangovo, kurioje aprašoma tiesioginio atsiskaitymo su Subrangovais tvarka, atsižvelgiant į pirkimo dokumentuose ir Subrangovo  sutartyje nustatytus reikalavimus.</w:t>
      </w:r>
    </w:p>
    <w:p w14:paraId="0406F907" w14:textId="77777777" w:rsidR="00575D5C" w:rsidRPr="000C79A5" w:rsidRDefault="00577A19" w:rsidP="000C79A5">
      <w:pPr>
        <w:numPr>
          <w:ilvl w:val="1"/>
          <w:numId w:val="41"/>
        </w:numPr>
        <w:tabs>
          <w:tab w:val="right" w:leader="underscore" w:pos="90"/>
          <w:tab w:val="left" w:pos="450"/>
          <w:tab w:val="left" w:pos="630"/>
          <w:tab w:val="left" w:pos="810"/>
        </w:tabs>
        <w:spacing w:after="0" w:line="240" w:lineRule="auto"/>
        <w:contextualSpacing/>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Jeigu Rangovas negauna mokėjimo nurodytais terminais, tai jis turi teisę į delspinigius</w:t>
      </w:r>
      <w:bookmarkStart w:id="7" w:name="_Hlk183536658"/>
      <w:r w:rsidR="00575D5C" w:rsidRPr="000C79A5">
        <w:rPr>
          <w:rStyle w:val="StrongEmphasis"/>
          <w:b w:val="0"/>
          <w:bCs w:val="0"/>
          <w:color w:val="000000"/>
          <w:sz w:val="24"/>
          <w:szCs w:val="24"/>
        </w:rPr>
        <w:t>.</w:t>
      </w:r>
    </w:p>
    <w:bookmarkEnd w:id="7"/>
    <w:p w14:paraId="1A8C46DB" w14:textId="77777777" w:rsidR="00577A19" w:rsidRPr="00577A19" w:rsidRDefault="00577A19" w:rsidP="00656D5F">
      <w:pPr>
        <w:numPr>
          <w:ilvl w:val="0"/>
          <w:numId w:val="42"/>
        </w:numPr>
        <w:tabs>
          <w:tab w:val="left" w:pos="360"/>
          <w:tab w:val="left" w:pos="450"/>
        </w:tabs>
        <w:spacing w:before="120" w:after="120" w:line="240" w:lineRule="auto"/>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bCs/>
          <w:sz w:val="23"/>
          <w:szCs w:val="23"/>
          <w:lang w:eastAsia="en-US"/>
        </w:rPr>
        <w:t>ATSAKOMYBĖ UŽ DEFEKTUS, GARANTIJOS</w:t>
      </w:r>
    </w:p>
    <w:p w14:paraId="1286F3B6" w14:textId="77777777" w:rsidR="00577A19" w:rsidRPr="00577A19" w:rsidRDefault="00577A19" w:rsidP="00656D5F">
      <w:pPr>
        <w:numPr>
          <w:ilvl w:val="1"/>
          <w:numId w:val="43"/>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 xml:space="preserve">Užsakovas, nustatęs </w:t>
      </w:r>
      <w:r w:rsidR="000C79A5">
        <w:rPr>
          <w:rFonts w:ascii="Times New Roman" w:eastAsia="Times New Roman" w:hAnsi="Times New Roman" w:cs="Times New Roman"/>
          <w:sz w:val="23"/>
          <w:szCs w:val="23"/>
          <w:lang w:eastAsia="en-US"/>
        </w:rPr>
        <w:t>Paslaugų/</w:t>
      </w:r>
      <w:r w:rsidRPr="00577A19">
        <w:rPr>
          <w:rFonts w:ascii="Times New Roman" w:eastAsia="Times New Roman" w:hAnsi="Times New Roman" w:cs="Times New Roman"/>
          <w:sz w:val="23"/>
          <w:szCs w:val="23"/>
          <w:lang w:eastAsia="en-US"/>
        </w:rPr>
        <w:t xml:space="preserve">Darbų trūkumus ar kitokius nukrypimus nuo Sutarties po Darbų perdavimo – priėmimo, jei tie trūkumai ar nukrypimai negalėjo būti nustatyti perimant </w:t>
      </w:r>
      <w:r w:rsidR="000C79A5">
        <w:rPr>
          <w:rFonts w:ascii="Times New Roman" w:eastAsia="Times New Roman" w:hAnsi="Times New Roman" w:cs="Times New Roman"/>
          <w:sz w:val="23"/>
          <w:szCs w:val="23"/>
          <w:lang w:eastAsia="en-US"/>
        </w:rPr>
        <w:t>Paslaugą/</w:t>
      </w:r>
      <w:r w:rsidRPr="00577A19">
        <w:rPr>
          <w:rFonts w:ascii="Times New Roman" w:eastAsia="Times New Roman" w:hAnsi="Times New Roman" w:cs="Times New Roman"/>
          <w:sz w:val="23"/>
          <w:szCs w:val="23"/>
          <w:lang w:eastAsia="en-US"/>
        </w:rPr>
        <w:t xml:space="preserve">Darbą (paslėpti trūkumai arba atsiradę </w:t>
      </w:r>
      <w:r w:rsidR="00536AB8">
        <w:rPr>
          <w:rFonts w:ascii="Times New Roman" w:eastAsia="Times New Roman" w:hAnsi="Times New Roman" w:cs="Times New Roman"/>
          <w:sz w:val="23"/>
          <w:szCs w:val="23"/>
          <w:lang w:eastAsia="en-US"/>
        </w:rPr>
        <w:t>įrenginio</w:t>
      </w:r>
      <w:r w:rsidRPr="00577A19">
        <w:rPr>
          <w:rFonts w:ascii="Times New Roman" w:eastAsia="Times New Roman" w:hAnsi="Times New Roman" w:cs="Times New Roman"/>
          <w:sz w:val="23"/>
          <w:szCs w:val="23"/>
          <w:lang w:eastAsia="en-US"/>
        </w:rPr>
        <w:t xml:space="preserve"> garantinio naudojimo metu), taip pat jei jie buvo Rangovo tyčia paslėpti, privalo apie juos raštu pranešti Rangovui.</w:t>
      </w:r>
    </w:p>
    <w:p w14:paraId="5E4050C7" w14:textId="77777777" w:rsidR="00577A19" w:rsidRPr="00577A19" w:rsidRDefault="00577A19" w:rsidP="00656D5F">
      <w:pPr>
        <w:numPr>
          <w:ilvl w:val="1"/>
          <w:numId w:val="43"/>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6467BCF4" w14:textId="77777777" w:rsidR="00577A19" w:rsidRPr="00577A19" w:rsidRDefault="00577A19" w:rsidP="00656D5F">
      <w:pPr>
        <w:numPr>
          <w:ilvl w:val="0"/>
          <w:numId w:val="44"/>
        </w:numPr>
        <w:tabs>
          <w:tab w:val="left" w:pos="360"/>
          <w:tab w:val="left" w:pos="450"/>
        </w:tabs>
        <w:spacing w:before="120" w:after="120" w:line="240" w:lineRule="auto"/>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bCs/>
          <w:sz w:val="23"/>
          <w:szCs w:val="23"/>
          <w:lang w:eastAsia="en-US"/>
        </w:rPr>
        <w:t>SUTARTIES ESMINIS PAŽEIDIMAS, BAUDOS IR NUTRAUKIMAS</w:t>
      </w:r>
    </w:p>
    <w:p w14:paraId="7AC8D499" w14:textId="77777777" w:rsidR="00B4678F" w:rsidRDefault="00577A19" w:rsidP="00656D5F">
      <w:pPr>
        <w:numPr>
          <w:ilvl w:val="1"/>
          <w:numId w:val="45"/>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Jeigu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vykdymo sustabdymas trunka ilgiau nei 6 mėnesius, tai Rangovas gali reikalauti leidimo atnaujinti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vykdymą. Jeigu per 21 dieną toks leidimas nėra suteikiamas, Rangovas gali reikalauti nutraukti Sutartį. Tokiu Sutarties nutraukimo atveju turi būti nustatytos ir Šalių parašais patvirtintos atlikt</w:t>
      </w:r>
      <w:r w:rsidR="003E69CB">
        <w:rPr>
          <w:rFonts w:ascii="Times New Roman" w:eastAsia="Times New Roman" w:hAnsi="Times New Roman" w:cs="Times New Roman"/>
          <w:bCs/>
          <w:sz w:val="23"/>
          <w:szCs w:val="23"/>
          <w:lang w:eastAsia="en-GB"/>
        </w:rPr>
        <w:t>os</w:t>
      </w:r>
      <w:r w:rsidRPr="00577A19">
        <w:rPr>
          <w:rFonts w:ascii="Times New Roman" w:eastAsia="Times New Roman" w:hAnsi="Times New Roman" w:cs="Times New Roman"/>
          <w:bCs/>
          <w:sz w:val="23"/>
          <w:szCs w:val="23"/>
          <w:lang w:eastAsia="en-GB"/>
        </w:rPr>
        <w:t xml:space="preserve">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apimtys ir Rangovui mokėtinos sumos.</w:t>
      </w:r>
    </w:p>
    <w:p w14:paraId="0590EA5F" w14:textId="77777777" w:rsidR="00577A19" w:rsidRPr="00577A19" w:rsidRDefault="00577A19" w:rsidP="00656D5F">
      <w:pPr>
        <w:numPr>
          <w:ilvl w:val="1"/>
          <w:numId w:val="45"/>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Jeigu </w:t>
      </w:r>
      <w:r w:rsidR="003E69CB">
        <w:rPr>
          <w:rFonts w:ascii="Times New Roman" w:eastAsia="Times New Roman" w:hAnsi="Times New Roman" w:cs="Times New Roman"/>
          <w:bCs/>
          <w:sz w:val="23"/>
          <w:szCs w:val="23"/>
          <w:lang w:eastAsia="en-GB"/>
        </w:rPr>
        <w:t>Sutarties objektą</w:t>
      </w:r>
      <w:r w:rsidRPr="00577A19">
        <w:rPr>
          <w:rFonts w:ascii="Times New Roman" w:eastAsia="Times New Roman" w:hAnsi="Times New Roman" w:cs="Times New Roman"/>
          <w:bCs/>
          <w:sz w:val="23"/>
          <w:szCs w:val="23"/>
          <w:lang w:eastAsia="en-GB"/>
        </w:rPr>
        <w:t xml:space="preserve"> vykdys ne tam teisę turintys asmenys, tai bus laikoma esminiu Sutarties sąlygų pažeidimu.</w:t>
      </w:r>
    </w:p>
    <w:p w14:paraId="237BEA7F" w14:textId="77777777" w:rsidR="00577A19" w:rsidRPr="00577A19" w:rsidRDefault="00577A19" w:rsidP="00656D5F">
      <w:pPr>
        <w:numPr>
          <w:ilvl w:val="1"/>
          <w:numId w:val="45"/>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Jeigu </w:t>
      </w:r>
      <w:r w:rsidR="000C79A5">
        <w:rPr>
          <w:rFonts w:ascii="Times New Roman" w:eastAsia="Times New Roman" w:hAnsi="Times New Roman" w:cs="Times New Roman"/>
          <w:bCs/>
          <w:sz w:val="23"/>
          <w:szCs w:val="23"/>
          <w:lang w:eastAsia="en-GB"/>
        </w:rPr>
        <w:t>R</w:t>
      </w:r>
      <w:r w:rsidRPr="00577A19">
        <w:rPr>
          <w:rFonts w:ascii="Times New Roman" w:eastAsia="Times New Roman" w:hAnsi="Times New Roman" w:cs="Times New Roman"/>
          <w:bCs/>
          <w:sz w:val="23"/>
          <w:szCs w:val="23"/>
          <w:lang w:eastAsia="en-GB"/>
        </w:rPr>
        <w:t xml:space="preserve">angovas nesilaiko ar pažeidžia aplinkos apsaugos </w:t>
      </w:r>
      <w:r w:rsidR="000C79A5">
        <w:rPr>
          <w:rFonts w:ascii="Times New Roman" w:eastAsia="Times New Roman" w:hAnsi="Times New Roman" w:cs="Times New Roman"/>
          <w:bCs/>
          <w:sz w:val="23"/>
          <w:szCs w:val="23"/>
          <w:lang w:eastAsia="en-GB"/>
        </w:rPr>
        <w:t xml:space="preserve">„žaliasis“ Pirkimas </w:t>
      </w:r>
      <w:r w:rsidRPr="00577A19">
        <w:rPr>
          <w:rFonts w:ascii="Times New Roman" w:eastAsia="Times New Roman" w:hAnsi="Times New Roman" w:cs="Times New Roman"/>
          <w:bCs/>
          <w:sz w:val="23"/>
          <w:szCs w:val="23"/>
          <w:lang w:eastAsia="en-GB"/>
        </w:rPr>
        <w:t>reikalavim</w:t>
      </w:r>
      <w:r w:rsidR="000C79A5">
        <w:rPr>
          <w:rFonts w:ascii="Times New Roman" w:eastAsia="Times New Roman" w:hAnsi="Times New Roman" w:cs="Times New Roman"/>
          <w:bCs/>
          <w:sz w:val="23"/>
          <w:szCs w:val="23"/>
          <w:lang w:eastAsia="en-GB"/>
        </w:rPr>
        <w:t>us</w:t>
      </w:r>
      <w:r w:rsidRPr="00577A19">
        <w:rPr>
          <w:rFonts w:ascii="Times New Roman" w:eastAsia="Times New Roman" w:hAnsi="Times New Roman" w:cs="Times New Roman"/>
          <w:bCs/>
          <w:sz w:val="23"/>
          <w:szCs w:val="23"/>
          <w:lang w:eastAsia="en-GB"/>
        </w:rPr>
        <w:t xml:space="preserve">, </w:t>
      </w:r>
      <w:bookmarkStart w:id="8" w:name="_Hlk175929698"/>
      <w:r w:rsidRPr="00577A19">
        <w:rPr>
          <w:rFonts w:ascii="Times New Roman" w:eastAsia="Times New Roman" w:hAnsi="Times New Roman" w:cs="Times New Roman"/>
          <w:bCs/>
          <w:sz w:val="23"/>
          <w:szCs w:val="23"/>
          <w:lang w:eastAsia="en-GB"/>
        </w:rPr>
        <w:t>tai bus laikoma esminiu Sutarties sąlygų pažeidimu</w:t>
      </w:r>
      <w:bookmarkEnd w:id="8"/>
      <w:r w:rsidRPr="00577A19">
        <w:rPr>
          <w:rFonts w:ascii="Times New Roman" w:eastAsia="Times New Roman" w:hAnsi="Times New Roman" w:cs="Times New Roman"/>
          <w:bCs/>
          <w:sz w:val="23"/>
          <w:szCs w:val="23"/>
          <w:lang w:eastAsia="en-GB"/>
        </w:rPr>
        <w:t>.</w:t>
      </w:r>
    </w:p>
    <w:p w14:paraId="63DFD583" w14:textId="77777777" w:rsidR="00577A19" w:rsidRPr="00577A19" w:rsidRDefault="00577A19" w:rsidP="00656D5F">
      <w:pPr>
        <w:numPr>
          <w:ilvl w:val="1"/>
          <w:numId w:val="46"/>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Jeigu rangovas neužtikrina tiesiogiai </w:t>
      </w:r>
      <w:r w:rsidR="00F06DC9">
        <w:rPr>
          <w:rFonts w:ascii="Times New Roman" w:eastAsia="Times New Roman" w:hAnsi="Times New Roman" w:cs="Times New Roman"/>
          <w:bCs/>
          <w:sz w:val="23"/>
          <w:szCs w:val="23"/>
          <w:lang w:eastAsia="en-GB"/>
        </w:rPr>
        <w:t>Objekte</w:t>
      </w:r>
      <w:r w:rsidRPr="00577A19">
        <w:rPr>
          <w:rFonts w:ascii="Times New Roman" w:eastAsia="Times New Roman" w:hAnsi="Times New Roman" w:cs="Times New Roman"/>
          <w:bCs/>
          <w:sz w:val="23"/>
          <w:szCs w:val="23"/>
          <w:lang w:eastAsia="en-GB"/>
        </w:rPr>
        <w:t xml:space="preserve"> esanči</w:t>
      </w:r>
      <w:r w:rsidR="003E69CB">
        <w:rPr>
          <w:rFonts w:ascii="Times New Roman" w:eastAsia="Times New Roman" w:hAnsi="Times New Roman" w:cs="Times New Roman"/>
          <w:bCs/>
          <w:sz w:val="23"/>
          <w:szCs w:val="23"/>
          <w:lang w:eastAsia="en-GB"/>
        </w:rPr>
        <w:t>ų trečiųjų asmenų</w:t>
      </w:r>
      <w:r w:rsidRPr="00577A19">
        <w:rPr>
          <w:rFonts w:ascii="Times New Roman" w:eastAsia="Times New Roman" w:hAnsi="Times New Roman" w:cs="Times New Roman"/>
          <w:bCs/>
          <w:sz w:val="23"/>
          <w:szCs w:val="23"/>
          <w:lang w:eastAsia="en-GB"/>
        </w:rPr>
        <w:t xml:space="preserve"> </w:t>
      </w:r>
      <w:r w:rsidR="003E69CB">
        <w:rPr>
          <w:rFonts w:ascii="Times New Roman" w:eastAsia="Times New Roman" w:hAnsi="Times New Roman" w:cs="Times New Roman"/>
          <w:bCs/>
          <w:sz w:val="23"/>
          <w:szCs w:val="23"/>
          <w:lang w:eastAsia="en-GB"/>
        </w:rPr>
        <w:t>saugumo</w:t>
      </w:r>
      <w:r w:rsidRPr="00577A19">
        <w:rPr>
          <w:rFonts w:ascii="Times New Roman" w:eastAsia="Times New Roman" w:hAnsi="Times New Roman" w:cs="Times New Roman"/>
          <w:bCs/>
          <w:sz w:val="23"/>
          <w:szCs w:val="23"/>
          <w:lang w:eastAsia="en-GB"/>
        </w:rPr>
        <w:t>, tai bus laikoma esminiu Sutarties sąlygų pažeidimu.</w:t>
      </w:r>
    </w:p>
    <w:p w14:paraId="1D0EF874" w14:textId="77777777" w:rsidR="00577A19" w:rsidRPr="00577A19" w:rsidRDefault="00577A19" w:rsidP="00656D5F">
      <w:pPr>
        <w:numPr>
          <w:ilvl w:val="1"/>
          <w:numId w:val="46"/>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lastRenderedPageBreak/>
        <w:t xml:space="preserve">Jeigu rangovas vėluoja atlikti bet kurią vieną ar kelias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dalis pagal nustatytus tarpinius ar galutinius terminus, tai bus laikoma esminiu Sutarties sąlygų pažeidimu.</w:t>
      </w:r>
    </w:p>
    <w:p w14:paraId="625E4943" w14:textId="77777777" w:rsidR="00B4678F" w:rsidRDefault="00577A19" w:rsidP="00656D5F">
      <w:pPr>
        <w:numPr>
          <w:ilvl w:val="1"/>
          <w:numId w:val="46"/>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Jeigu Rangovas nevykdo arba netinkamai vykdo kuriuos nors sutartinius įsipareigojimus, tai </w:t>
      </w:r>
      <w:r w:rsidR="00536AB8">
        <w:rPr>
          <w:rFonts w:ascii="Times New Roman" w:eastAsia="Times New Roman" w:hAnsi="Times New Roman" w:cs="Times New Roman"/>
          <w:bCs/>
          <w:sz w:val="23"/>
          <w:szCs w:val="23"/>
          <w:lang w:eastAsia="en-GB"/>
        </w:rPr>
        <w:t>užsakovas</w:t>
      </w:r>
      <w:r w:rsidRPr="00577A19">
        <w:rPr>
          <w:rFonts w:ascii="Times New Roman" w:eastAsia="Times New Roman" w:hAnsi="Times New Roman" w:cs="Times New Roman"/>
          <w:bCs/>
          <w:sz w:val="23"/>
          <w:szCs w:val="23"/>
          <w:lang w:eastAsia="en-GB"/>
        </w:rPr>
        <w:t xml:space="preserve"> raštu gali Rangovui nurodyti įvykdyti įsipareigojimus arba ištaisyti netinkamai atliktus Darbus per pagrįstai tinkamą laiką.</w:t>
      </w:r>
    </w:p>
    <w:p w14:paraId="562D8859" w14:textId="77777777" w:rsidR="00B4678F" w:rsidRPr="00B4678F" w:rsidRDefault="00B4678F" w:rsidP="00656D5F">
      <w:pPr>
        <w:numPr>
          <w:ilvl w:val="1"/>
          <w:numId w:val="46"/>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B4678F">
        <w:rPr>
          <w:rFonts w:ascii="Times New Roman" w:eastAsia="Times New Roman" w:hAnsi="Times New Roman" w:cs="Times New Roman"/>
          <w:bCs/>
          <w:sz w:val="23"/>
          <w:szCs w:val="23"/>
          <w:lang w:eastAsia="en-GB"/>
        </w:rPr>
        <w:t xml:space="preserve">Jeigu Rangovo darbuotojai ir / arba subrangovo, kurį pasitelkia Rangovas, darbuotojai </w:t>
      </w:r>
      <w:r w:rsidR="00F06DC9">
        <w:rPr>
          <w:rFonts w:ascii="Times New Roman" w:eastAsia="Times New Roman" w:hAnsi="Times New Roman" w:cs="Times New Roman"/>
          <w:bCs/>
          <w:sz w:val="23"/>
          <w:szCs w:val="23"/>
          <w:lang w:eastAsia="en-GB"/>
        </w:rPr>
        <w:t>Objekte</w:t>
      </w:r>
      <w:r w:rsidRPr="00B4678F">
        <w:rPr>
          <w:rFonts w:ascii="Times New Roman" w:eastAsia="Times New Roman" w:hAnsi="Times New Roman" w:cs="Times New Roman"/>
          <w:bCs/>
          <w:sz w:val="23"/>
          <w:szCs w:val="23"/>
          <w:lang w:eastAsia="en-GB"/>
        </w:rPr>
        <w:t xml:space="preserv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tai bus laikoma esminiu Sutarties sąlygų pažeidimu.</w:t>
      </w:r>
    </w:p>
    <w:p w14:paraId="2BD4A596" w14:textId="77777777" w:rsidR="00577A19" w:rsidRPr="00005C00" w:rsidRDefault="00577A19" w:rsidP="00656D5F">
      <w:pPr>
        <w:numPr>
          <w:ilvl w:val="1"/>
          <w:numId w:val="46"/>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005C00">
        <w:rPr>
          <w:rFonts w:ascii="Times New Roman" w:eastAsia="Times New Roman" w:hAnsi="Times New Roman" w:cs="Times New Roman"/>
          <w:bCs/>
          <w:sz w:val="23"/>
          <w:szCs w:val="23"/>
          <w:lang w:eastAsia="en-GB"/>
        </w:rPr>
        <w:t>Užsakovas gali bet kuriuo Sutarties pažeidimo atveju arba aplinkybėmis, prieš 2 darbo dienas apie tai pranešęs Rangovui, už Sutarties sąlygų 11.</w:t>
      </w:r>
      <w:r w:rsidR="00B14B1C" w:rsidRPr="00005C00">
        <w:rPr>
          <w:rFonts w:ascii="Times New Roman" w:eastAsia="Times New Roman" w:hAnsi="Times New Roman" w:cs="Times New Roman"/>
          <w:bCs/>
          <w:sz w:val="23"/>
          <w:szCs w:val="23"/>
          <w:lang w:eastAsia="en-GB"/>
        </w:rPr>
        <w:t>1</w:t>
      </w:r>
      <w:r w:rsidRPr="00005C00">
        <w:rPr>
          <w:rFonts w:ascii="Times New Roman" w:eastAsia="Times New Roman" w:hAnsi="Times New Roman" w:cs="Times New Roman"/>
          <w:bCs/>
          <w:sz w:val="23"/>
          <w:szCs w:val="23"/>
          <w:lang w:eastAsia="en-GB"/>
        </w:rPr>
        <w:t xml:space="preserve"> </w:t>
      </w:r>
      <w:r w:rsidR="003E69CB" w:rsidRPr="00005C00">
        <w:rPr>
          <w:rFonts w:ascii="Times New Roman" w:eastAsia="Times New Roman" w:hAnsi="Times New Roman" w:cs="Times New Roman"/>
          <w:bCs/>
          <w:sz w:val="23"/>
          <w:szCs w:val="23"/>
          <w:lang w:eastAsia="en-GB"/>
        </w:rPr>
        <w:t>-</w:t>
      </w:r>
      <w:r w:rsidRPr="00005C00">
        <w:rPr>
          <w:rFonts w:ascii="Times New Roman" w:eastAsia="Times New Roman" w:hAnsi="Times New Roman" w:cs="Times New Roman"/>
          <w:bCs/>
          <w:sz w:val="23"/>
          <w:szCs w:val="23"/>
          <w:lang w:eastAsia="en-GB"/>
        </w:rPr>
        <w:t xml:space="preserve"> 11.</w:t>
      </w:r>
      <w:r w:rsidR="000C79A5" w:rsidRPr="00005C00">
        <w:rPr>
          <w:rFonts w:ascii="Times New Roman" w:eastAsia="Times New Roman" w:hAnsi="Times New Roman" w:cs="Times New Roman"/>
          <w:bCs/>
          <w:sz w:val="23"/>
          <w:szCs w:val="23"/>
          <w:lang w:eastAsia="en-GB"/>
        </w:rPr>
        <w:t>7</w:t>
      </w:r>
      <w:r w:rsidRPr="00005C00">
        <w:rPr>
          <w:rFonts w:ascii="Times New Roman" w:eastAsia="Times New Roman" w:hAnsi="Times New Roman" w:cs="Times New Roman"/>
          <w:bCs/>
          <w:sz w:val="23"/>
          <w:szCs w:val="23"/>
          <w:lang w:eastAsia="en-GB"/>
        </w:rPr>
        <w:t xml:space="preserve"> p. pažeidimus, taikyti po </w:t>
      </w:r>
      <w:r w:rsidR="00BF12E2">
        <w:rPr>
          <w:rFonts w:ascii="Times New Roman" w:eastAsia="Times New Roman" w:hAnsi="Times New Roman" w:cs="Times New Roman"/>
          <w:bCs/>
          <w:sz w:val="23"/>
          <w:szCs w:val="23"/>
          <w:lang w:eastAsia="en-GB"/>
        </w:rPr>
        <w:t>5</w:t>
      </w:r>
      <w:r w:rsidRPr="00005C00">
        <w:rPr>
          <w:rFonts w:ascii="Times New Roman" w:eastAsia="Times New Roman" w:hAnsi="Times New Roman" w:cs="Times New Roman"/>
          <w:bCs/>
          <w:sz w:val="23"/>
          <w:szCs w:val="23"/>
          <w:lang w:eastAsia="en-GB"/>
        </w:rPr>
        <w:t>0 Eur baudą už kiekvieną dieną kol Rangovas neištaiso tokių pažeidimų.</w:t>
      </w:r>
    </w:p>
    <w:p w14:paraId="17E12A82" w14:textId="77777777" w:rsidR="00577A19" w:rsidRPr="00577A19" w:rsidRDefault="00577A19" w:rsidP="00656D5F">
      <w:pPr>
        <w:numPr>
          <w:ilvl w:val="1"/>
          <w:numId w:val="46"/>
        </w:numPr>
        <w:tabs>
          <w:tab w:val="left" w:pos="360"/>
          <w:tab w:val="left" w:pos="450"/>
          <w:tab w:val="left" w:pos="540"/>
          <w:tab w:val="left" w:pos="72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Užsakovas gali bet kuriuo Sutarties pažeidimo atveju arba aplinkybėmis, prieš 14 dienų apie tai pranešęs Rangovui, nutraukti Sutartį ir pašalinti Rangovą iš </w:t>
      </w:r>
      <w:r w:rsidR="000C79A5">
        <w:rPr>
          <w:rFonts w:ascii="Times New Roman" w:eastAsia="Times New Roman" w:hAnsi="Times New Roman" w:cs="Times New Roman"/>
          <w:bCs/>
          <w:sz w:val="23"/>
          <w:szCs w:val="23"/>
          <w:lang w:eastAsia="en-GB"/>
        </w:rPr>
        <w:t>O</w:t>
      </w:r>
      <w:r w:rsidR="00536AB8">
        <w:rPr>
          <w:rFonts w:ascii="Times New Roman" w:eastAsia="Times New Roman" w:hAnsi="Times New Roman" w:cs="Times New Roman"/>
          <w:bCs/>
          <w:sz w:val="23"/>
          <w:szCs w:val="23"/>
          <w:lang w:eastAsia="en-GB"/>
        </w:rPr>
        <w:t>bjekto</w:t>
      </w:r>
      <w:r w:rsidRPr="00577A19">
        <w:rPr>
          <w:rFonts w:ascii="Times New Roman" w:eastAsia="Times New Roman" w:hAnsi="Times New Roman" w:cs="Times New Roman"/>
          <w:bCs/>
          <w:sz w:val="23"/>
          <w:szCs w:val="23"/>
          <w:lang w:eastAsia="en-GB"/>
        </w:rPr>
        <w:t xml:space="preserve"> dėl šių esminių sutarties pažeidimų:</w:t>
      </w:r>
    </w:p>
    <w:p w14:paraId="34288DDA" w14:textId="77777777" w:rsidR="00577A19" w:rsidRPr="00577A19" w:rsidRDefault="00577A19" w:rsidP="00656D5F">
      <w:pPr>
        <w:numPr>
          <w:ilvl w:val="2"/>
          <w:numId w:val="47"/>
        </w:numPr>
        <w:tabs>
          <w:tab w:val="left" w:pos="360"/>
          <w:tab w:val="left" w:pos="450"/>
          <w:tab w:val="left" w:pos="540"/>
          <w:tab w:val="left" w:pos="81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Rangovas nevykdo Sutarties sąlygų 11.</w:t>
      </w:r>
      <w:r w:rsidR="00B14B1C">
        <w:rPr>
          <w:rFonts w:ascii="Times New Roman" w:eastAsia="Times New Roman" w:hAnsi="Times New Roman" w:cs="Times New Roman"/>
          <w:bCs/>
          <w:sz w:val="23"/>
          <w:szCs w:val="23"/>
          <w:lang w:eastAsia="en-GB"/>
        </w:rPr>
        <w:t>1</w:t>
      </w:r>
      <w:r w:rsidRPr="00577A19">
        <w:rPr>
          <w:rFonts w:ascii="Times New Roman" w:eastAsia="Times New Roman" w:hAnsi="Times New Roman" w:cs="Times New Roman"/>
          <w:bCs/>
          <w:sz w:val="23"/>
          <w:szCs w:val="23"/>
          <w:lang w:eastAsia="en-GB"/>
        </w:rPr>
        <w:t xml:space="preserve"> </w:t>
      </w:r>
      <w:r w:rsidR="003E69CB">
        <w:rPr>
          <w:rFonts w:ascii="Times New Roman" w:eastAsia="Times New Roman" w:hAnsi="Times New Roman" w:cs="Times New Roman"/>
          <w:bCs/>
          <w:sz w:val="23"/>
          <w:szCs w:val="23"/>
          <w:lang w:eastAsia="en-GB"/>
        </w:rPr>
        <w:t>-</w:t>
      </w:r>
      <w:r w:rsidRPr="00577A19">
        <w:rPr>
          <w:rFonts w:ascii="Times New Roman" w:eastAsia="Times New Roman" w:hAnsi="Times New Roman" w:cs="Times New Roman"/>
          <w:bCs/>
          <w:sz w:val="23"/>
          <w:szCs w:val="23"/>
          <w:lang w:eastAsia="en-GB"/>
        </w:rPr>
        <w:t xml:space="preserve"> 11.</w:t>
      </w:r>
      <w:r w:rsidR="00B14B1C">
        <w:rPr>
          <w:rFonts w:ascii="Times New Roman" w:eastAsia="Times New Roman" w:hAnsi="Times New Roman" w:cs="Times New Roman"/>
          <w:bCs/>
          <w:sz w:val="23"/>
          <w:szCs w:val="23"/>
          <w:lang w:eastAsia="en-GB"/>
        </w:rPr>
        <w:t>7</w:t>
      </w:r>
      <w:r w:rsidRPr="00577A19">
        <w:rPr>
          <w:rFonts w:ascii="Times New Roman" w:eastAsia="Times New Roman" w:hAnsi="Times New Roman" w:cs="Times New Roman"/>
          <w:bCs/>
          <w:sz w:val="23"/>
          <w:szCs w:val="23"/>
          <w:lang w:eastAsia="en-GB"/>
        </w:rPr>
        <w:t xml:space="preserve"> p. nurodytais atvejais </w:t>
      </w:r>
      <w:r w:rsidR="00F06DC9">
        <w:rPr>
          <w:rFonts w:ascii="Times New Roman" w:eastAsia="Times New Roman" w:hAnsi="Times New Roman" w:cs="Times New Roman"/>
          <w:bCs/>
          <w:sz w:val="23"/>
          <w:szCs w:val="23"/>
          <w:lang w:eastAsia="en-GB"/>
        </w:rPr>
        <w:t>Užsakovo atstovo</w:t>
      </w:r>
      <w:r w:rsidRPr="00577A19">
        <w:rPr>
          <w:rFonts w:ascii="Times New Roman" w:eastAsia="Times New Roman" w:hAnsi="Times New Roman" w:cs="Times New Roman"/>
          <w:bCs/>
          <w:sz w:val="23"/>
          <w:szCs w:val="23"/>
          <w:lang w:eastAsia="en-GB"/>
        </w:rPr>
        <w:t xml:space="preserve"> nurodymų ir ilgiau nei 14 dienų neištaiso nustatyto pažeidimo;</w:t>
      </w:r>
    </w:p>
    <w:p w14:paraId="12D6A8C2" w14:textId="77777777" w:rsidR="00577A19" w:rsidRPr="00577A19" w:rsidRDefault="00577A19" w:rsidP="00656D5F">
      <w:pPr>
        <w:numPr>
          <w:ilvl w:val="2"/>
          <w:numId w:val="47"/>
        </w:numPr>
        <w:tabs>
          <w:tab w:val="left" w:pos="360"/>
          <w:tab w:val="left" w:pos="450"/>
          <w:tab w:val="left" w:pos="540"/>
          <w:tab w:val="left" w:pos="81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Rangovas daugiau nei du kartus pažeidžia Sutarties sąlygų 11.</w:t>
      </w:r>
      <w:r w:rsidR="00B14B1C">
        <w:rPr>
          <w:rFonts w:ascii="Times New Roman" w:eastAsia="Times New Roman" w:hAnsi="Times New Roman" w:cs="Times New Roman"/>
          <w:bCs/>
          <w:sz w:val="23"/>
          <w:szCs w:val="23"/>
          <w:lang w:eastAsia="en-GB"/>
        </w:rPr>
        <w:t>1</w:t>
      </w:r>
      <w:r w:rsidRPr="00577A19">
        <w:rPr>
          <w:rFonts w:ascii="Times New Roman" w:eastAsia="Times New Roman" w:hAnsi="Times New Roman" w:cs="Times New Roman"/>
          <w:bCs/>
          <w:sz w:val="23"/>
          <w:szCs w:val="23"/>
          <w:lang w:eastAsia="en-GB"/>
        </w:rPr>
        <w:t xml:space="preserve"> </w:t>
      </w:r>
      <w:r w:rsidR="003E69CB">
        <w:rPr>
          <w:rFonts w:ascii="Times New Roman" w:eastAsia="Times New Roman" w:hAnsi="Times New Roman" w:cs="Times New Roman"/>
          <w:bCs/>
          <w:sz w:val="23"/>
          <w:szCs w:val="23"/>
          <w:lang w:eastAsia="en-GB"/>
        </w:rPr>
        <w:t>-</w:t>
      </w:r>
      <w:r w:rsidRPr="00577A19">
        <w:rPr>
          <w:rFonts w:ascii="Times New Roman" w:eastAsia="Times New Roman" w:hAnsi="Times New Roman" w:cs="Times New Roman"/>
          <w:bCs/>
          <w:sz w:val="23"/>
          <w:szCs w:val="23"/>
          <w:lang w:eastAsia="en-GB"/>
        </w:rPr>
        <w:t xml:space="preserve"> 11.</w:t>
      </w:r>
      <w:r w:rsidR="00B14B1C">
        <w:rPr>
          <w:rFonts w:ascii="Times New Roman" w:eastAsia="Times New Roman" w:hAnsi="Times New Roman" w:cs="Times New Roman"/>
          <w:bCs/>
          <w:sz w:val="23"/>
          <w:szCs w:val="23"/>
          <w:lang w:eastAsia="en-GB"/>
        </w:rPr>
        <w:t>7</w:t>
      </w:r>
      <w:r w:rsidRPr="00577A19">
        <w:rPr>
          <w:rFonts w:ascii="Times New Roman" w:eastAsia="Times New Roman" w:hAnsi="Times New Roman" w:cs="Times New Roman"/>
          <w:bCs/>
          <w:sz w:val="23"/>
          <w:szCs w:val="23"/>
          <w:lang w:eastAsia="en-GB"/>
        </w:rPr>
        <w:t xml:space="preserve"> p. nurodytas prievoles;</w:t>
      </w:r>
    </w:p>
    <w:p w14:paraId="5014D5AB" w14:textId="77777777" w:rsidR="00577A19" w:rsidRPr="00577A19" w:rsidRDefault="00577A19" w:rsidP="00656D5F">
      <w:pPr>
        <w:numPr>
          <w:ilvl w:val="2"/>
          <w:numId w:val="47"/>
        </w:numPr>
        <w:tabs>
          <w:tab w:val="left" w:pos="360"/>
          <w:tab w:val="left" w:pos="450"/>
          <w:tab w:val="left" w:pos="540"/>
          <w:tab w:val="left" w:pos="81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Rangovas nepradeda laiku vykdyti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kitaip aiškiai parodo ketinimą netęsti savo įsipareigojimų pagal Sutartį arba nevykdo </w:t>
      </w:r>
      <w:r w:rsidR="003E69CB" w:rsidRPr="003E69CB">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 xml:space="preserve">Darbų </w:t>
      </w:r>
      <w:r w:rsidR="003E69CB">
        <w:rPr>
          <w:rFonts w:ascii="Times New Roman" w:eastAsia="Times New Roman" w:hAnsi="Times New Roman" w:cs="Times New Roman"/>
          <w:bCs/>
          <w:sz w:val="23"/>
          <w:szCs w:val="23"/>
          <w:lang w:eastAsia="en-GB"/>
        </w:rPr>
        <w:t>atlikimo</w:t>
      </w:r>
      <w:r w:rsidRPr="00577A19">
        <w:rPr>
          <w:rFonts w:ascii="Times New Roman" w:eastAsia="Times New Roman" w:hAnsi="Times New Roman" w:cs="Times New Roman"/>
          <w:bCs/>
          <w:sz w:val="23"/>
          <w:szCs w:val="23"/>
          <w:lang w:eastAsia="en-GB"/>
        </w:rPr>
        <w:t xml:space="preserve"> grafik</w:t>
      </w:r>
      <w:r w:rsidR="003E69CB">
        <w:rPr>
          <w:rFonts w:ascii="Times New Roman" w:eastAsia="Times New Roman" w:hAnsi="Times New Roman" w:cs="Times New Roman"/>
          <w:bCs/>
          <w:sz w:val="23"/>
          <w:szCs w:val="23"/>
          <w:lang w:eastAsia="en-GB"/>
        </w:rPr>
        <w:t>e nustatytais tarpiniais terminais</w:t>
      </w:r>
      <w:r w:rsidRPr="00577A19">
        <w:rPr>
          <w:rFonts w:ascii="Times New Roman" w:eastAsia="Times New Roman" w:hAnsi="Times New Roman" w:cs="Times New Roman"/>
          <w:bCs/>
          <w:sz w:val="23"/>
          <w:szCs w:val="23"/>
          <w:lang w:eastAsia="en-GB"/>
        </w:rPr>
        <w:t xml:space="preserve"> ir tampa aišku, kad juos baigti iki </w:t>
      </w:r>
      <w:r w:rsidR="003E69CB" w:rsidRPr="003E69CB">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atlikimo termino pabaigos sudėtinga arba neįmanoma.</w:t>
      </w:r>
    </w:p>
    <w:p w14:paraId="4A55EDFE" w14:textId="77777777" w:rsidR="00577A19" w:rsidRPr="00577A19" w:rsidRDefault="00577A19" w:rsidP="00656D5F">
      <w:pPr>
        <w:numPr>
          <w:ilvl w:val="1"/>
          <w:numId w:val="48"/>
        </w:numPr>
        <w:tabs>
          <w:tab w:val="left" w:pos="360"/>
          <w:tab w:val="left" w:pos="450"/>
          <w:tab w:val="left" w:pos="540"/>
          <w:tab w:val="left" w:pos="63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Nutraukus Sutartį:</w:t>
      </w:r>
    </w:p>
    <w:p w14:paraId="5D980030" w14:textId="77777777" w:rsidR="00577A19" w:rsidRPr="00577A19" w:rsidRDefault="00577A19" w:rsidP="00656D5F">
      <w:pPr>
        <w:numPr>
          <w:ilvl w:val="2"/>
          <w:numId w:val="49"/>
        </w:numPr>
        <w:tabs>
          <w:tab w:val="left" w:pos="360"/>
          <w:tab w:val="left" w:pos="450"/>
          <w:tab w:val="left" w:pos="81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Rangovas privalo toliau vykdyti pagrįstus Užsakovo nurodymus dėl turto išsaugojimo arba dėl </w:t>
      </w:r>
      <w:r w:rsidR="003E69CB" w:rsidRPr="003E69CB">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saugos, ir</w:t>
      </w:r>
    </w:p>
    <w:p w14:paraId="2B4C2641" w14:textId="77777777" w:rsidR="00577A19" w:rsidRPr="00577A19" w:rsidRDefault="00577A19" w:rsidP="00656D5F">
      <w:pPr>
        <w:numPr>
          <w:ilvl w:val="2"/>
          <w:numId w:val="49"/>
        </w:numPr>
        <w:tabs>
          <w:tab w:val="left" w:pos="360"/>
          <w:tab w:val="left" w:pos="450"/>
          <w:tab w:val="left" w:pos="72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Užsakovas turi nustatyti likusias Rangovui mokėtinas sumas už tinkamai atliktus, bet neapmokėtus </w:t>
      </w:r>
      <w:r w:rsidR="003E69CB">
        <w:rPr>
          <w:rFonts w:ascii="Times New Roman" w:eastAsia="Times New Roman" w:hAnsi="Times New Roman" w:cs="Times New Roman"/>
          <w:bCs/>
          <w:sz w:val="23"/>
          <w:szCs w:val="23"/>
          <w:lang w:eastAsia="en-GB"/>
        </w:rPr>
        <w:t xml:space="preserve">Paslaugas ir/ar </w:t>
      </w:r>
      <w:r w:rsidRPr="00577A19">
        <w:rPr>
          <w:rFonts w:ascii="Times New Roman" w:eastAsia="Times New Roman" w:hAnsi="Times New Roman" w:cs="Times New Roman"/>
          <w:bCs/>
          <w:sz w:val="23"/>
          <w:szCs w:val="23"/>
          <w:lang w:eastAsia="en-GB"/>
        </w:rPr>
        <w:t>Darbus. Tačiau Užsakovas Rangovo sąskaita gali padengti bet kuriuos nuostolius ir papildomas Išlaidas, susijusias su defektų ištaisymu, kitas Užsakovo išlaidas, atsiradusias dėl šios Sutarties, taip pat ir baudas už Sutarties pažeidimus ir pasinaudoti Sutarties įvykdymo užtikrinimu. Užsakovas, padaręs tokius atskaitymus, visą likusią Rangovui mokėtiną sumą privalo išmokėti Rangovui.</w:t>
      </w:r>
    </w:p>
    <w:p w14:paraId="236445E9" w14:textId="77777777" w:rsidR="00577A19" w:rsidRPr="00577A19" w:rsidRDefault="00577A19" w:rsidP="00656D5F">
      <w:pPr>
        <w:numPr>
          <w:ilvl w:val="1"/>
          <w:numId w:val="50"/>
        </w:numPr>
        <w:tabs>
          <w:tab w:val="left" w:pos="360"/>
          <w:tab w:val="left" w:pos="450"/>
          <w:tab w:val="left" w:pos="63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Užsakovas neturi teisės nutraukti Sutarties dėl to, kad planuoja </w:t>
      </w:r>
      <w:r w:rsidR="003E69CB" w:rsidRPr="003E69CB">
        <w:rPr>
          <w:rFonts w:ascii="Times New Roman" w:eastAsia="Times New Roman" w:hAnsi="Times New Roman" w:cs="Times New Roman"/>
          <w:bCs/>
          <w:sz w:val="23"/>
          <w:szCs w:val="23"/>
          <w:lang w:eastAsia="en-GB"/>
        </w:rPr>
        <w:t>Sutarties objekt</w:t>
      </w:r>
      <w:r w:rsidR="003E69CB">
        <w:rPr>
          <w:rFonts w:ascii="Times New Roman" w:eastAsia="Times New Roman" w:hAnsi="Times New Roman" w:cs="Times New Roman"/>
          <w:bCs/>
          <w:sz w:val="23"/>
          <w:szCs w:val="23"/>
          <w:lang w:eastAsia="en-GB"/>
        </w:rPr>
        <w:t>ą</w:t>
      </w:r>
      <w:r w:rsidR="003E69CB" w:rsidRPr="003E69CB">
        <w:rPr>
          <w:rFonts w:ascii="Times New Roman" w:eastAsia="Times New Roman" w:hAnsi="Times New Roman" w:cs="Times New Roman"/>
          <w:bCs/>
          <w:sz w:val="23"/>
          <w:szCs w:val="23"/>
          <w:lang w:eastAsia="en-GB"/>
        </w:rPr>
        <w:t xml:space="preserve"> </w:t>
      </w:r>
      <w:r w:rsidRPr="00577A19">
        <w:rPr>
          <w:rFonts w:ascii="Times New Roman" w:eastAsia="Times New Roman" w:hAnsi="Times New Roman" w:cs="Times New Roman"/>
          <w:bCs/>
          <w:sz w:val="23"/>
          <w:szCs w:val="23"/>
          <w:lang w:eastAsia="en-GB"/>
        </w:rPr>
        <w:t>vykdyti pats arba įpareigoti juos vykdyti kitą rangovą.</w:t>
      </w:r>
    </w:p>
    <w:p w14:paraId="58DABB42" w14:textId="77777777" w:rsidR="00577A19" w:rsidRPr="00577A19" w:rsidRDefault="00577A19" w:rsidP="00656D5F">
      <w:pPr>
        <w:numPr>
          <w:ilvl w:val="1"/>
          <w:numId w:val="50"/>
        </w:numPr>
        <w:tabs>
          <w:tab w:val="left" w:pos="360"/>
          <w:tab w:val="left" w:pos="450"/>
          <w:tab w:val="left" w:pos="72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Sutarties nutraukimo įsigaliojimo atveju pagal bet kurį Sutarties sąlygų punktą Rangovas per Užsakovo nurodytą terminą privalo:</w:t>
      </w:r>
    </w:p>
    <w:p w14:paraId="5A4EB4FB" w14:textId="77777777" w:rsidR="00577A19" w:rsidRPr="00577A19" w:rsidRDefault="00577A19" w:rsidP="00656D5F">
      <w:pPr>
        <w:numPr>
          <w:ilvl w:val="2"/>
          <w:numId w:val="51"/>
        </w:numPr>
        <w:tabs>
          <w:tab w:val="left" w:pos="360"/>
          <w:tab w:val="left" w:pos="450"/>
          <w:tab w:val="left" w:pos="540"/>
          <w:tab w:val="left" w:pos="90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nutraukti visą tolesnį </w:t>
      </w:r>
      <w:r w:rsidR="003E69CB" w:rsidRPr="003E69CB">
        <w:rPr>
          <w:rFonts w:ascii="Times New Roman" w:eastAsia="Times New Roman" w:hAnsi="Times New Roman" w:cs="Times New Roman"/>
          <w:bCs/>
          <w:sz w:val="23"/>
          <w:szCs w:val="23"/>
          <w:lang w:eastAsia="en-GB"/>
        </w:rPr>
        <w:t>Sutarties objekto</w:t>
      </w:r>
      <w:r w:rsidR="003E69CB">
        <w:rPr>
          <w:rFonts w:ascii="Times New Roman" w:eastAsia="Times New Roman" w:hAnsi="Times New Roman" w:cs="Times New Roman"/>
          <w:bCs/>
          <w:sz w:val="23"/>
          <w:szCs w:val="23"/>
          <w:lang w:eastAsia="en-GB"/>
        </w:rPr>
        <w:t xml:space="preserve"> vykdymą</w:t>
      </w:r>
      <w:r w:rsidRPr="00577A19">
        <w:rPr>
          <w:rFonts w:ascii="Times New Roman" w:eastAsia="Times New Roman" w:hAnsi="Times New Roman" w:cs="Times New Roman"/>
          <w:bCs/>
          <w:sz w:val="23"/>
          <w:szCs w:val="23"/>
          <w:lang w:eastAsia="en-GB"/>
        </w:rPr>
        <w:t>, išskyrus tokį, kurį būtina atlikti dėl gyvybės ar turto išsaugojimo arba dėl Darbų saugos;</w:t>
      </w:r>
    </w:p>
    <w:p w14:paraId="1881F181" w14:textId="77777777" w:rsidR="00577A19" w:rsidRPr="00577A19" w:rsidRDefault="00577A19" w:rsidP="00656D5F">
      <w:pPr>
        <w:numPr>
          <w:ilvl w:val="2"/>
          <w:numId w:val="51"/>
        </w:numPr>
        <w:tabs>
          <w:tab w:val="left" w:pos="360"/>
          <w:tab w:val="left" w:pos="450"/>
          <w:tab w:val="left" w:pos="540"/>
          <w:tab w:val="left" w:pos="90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perduoti Užsakovui Įrangą ir Medžiagas, už kuriuos jau sumokėta;</w:t>
      </w:r>
    </w:p>
    <w:p w14:paraId="4C1AA00E" w14:textId="77777777" w:rsidR="00577A19" w:rsidRPr="00577A19" w:rsidRDefault="00577A19" w:rsidP="00656D5F">
      <w:pPr>
        <w:numPr>
          <w:ilvl w:val="2"/>
          <w:numId w:val="51"/>
        </w:numPr>
        <w:tabs>
          <w:tab w:val="left" w:pos="360"/>
          <w:tab w:val="left" w:pos="450"/>
          <w:tab w:val="left" w:pos="540"/>
          <w:tab w:val="left" w:pos="90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pašalinti visus Rangovo įrengimus ir kitus daiktus iš </w:t>
      </w:r>
      <w:r w:rsidR="00536AB8">
        <w:rPr>
          <w:rFonts w:ascii="Times New Roman" w:eastAsia="Times New Roman" w:hAnsi="Times New Roman" w:cs="Times New Roman"/>
          <w:bCs/>
          <w:sz w:val="23"/>
          <w:szCs w:val="23"/>
          <w:lang w:eastAsia="en-GB"/>
        </w:rPr>
        <w:t>objekto</w:t>
      </w:r>
      <w:r w:rsidRPr="00577A19">
        <w:rPr>
          <w:rFonts w:ascii="Times New Roman" w:eastAsia="Times New Roman" w:hAnsi="Times New Roman" w:cs="Times New Roman"/>
          <w:bCs/>
          <w:sz w:val="23"/>
          <w:szCs w:val="23"/>
          <w:lang w:eastAsia="en-GB"/>
        </w:rPr>
        <w:t xml:space="preserve"> ir pats palikti </w:t>
      </w:r>
      <w:r w:rsidR="00536AB8">
        <w:rPr>
          <w:rFonts w:ascii="Times New Roman" w:eastAsia="Times New Roman" w:hAnsi="Times New Roman" w:cs="Times New Roman"/>
          <w:bCs/>
          <w:sz w:val="23"/>
          <w:szCs w:val="23"/>
          <w:lang w:eastAsia="en-GB"/>
        </w:rPr>
        <w:t>objektą</w:t>
      </w:r>
      <w:r w:rsidRPr="00577A19">
        <w:rPr>
          <w:rFonts w:ascii="Times New Roman" w:eastAsia="Times New Roman" w:hAnsi="Times New Roman" w:cs="Times New Roman"/>
          <w:bCs/>
          <w:sz w:val="23"/>
          <w:szCs w:val="23"/>
          <w:lang w:eastAsia="en-GB"/>
        </w:rPr>
        <w:t>.</w:t>
      </w:r>
    </w:p>
    <w:p w14:paraId="347B09C9" w14:textId="77777777" w:rsidR="00577A19" w:rsidRPr="00B14B1C" w:rsidRDefault="00577A19" w:rsidP="00656D5F">
      <w:pPr>
        <w:numPr>
          <w:ilvl w:val="1"/>
          <w:numId w:val="52"/>
        </w:numPr>
        <w:tabs>
          <w:tab w:val="left" w:pos="360"/>
          <w:tab w:val="left" w:pos="450"/>
          <w:tab w:val="left" w:pos="540"/>
          <w:tab w:val="left" w:pos="72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Užsakovas taip pat gali Įstatymo nurodytais atvejais ir tvarka vienašališkai nutraukti Sutartį, apie tai Rangovui pranešant raštu.</w:t>
      </w:r>
    </w:p>
    <w:p w14:paraId="6F332F8B" w14:textId="77777777" w:rsidR="00AE3827" w:rsidRPr="00B14B1C" w:rsidRDefault="00B14B1C" w:rsidP="00B14B1C">
      <w:pPr>
        <w:numPr>
          <w:ilvl w:val="1"/>
          <w:numId w:val="52"/>
        </w:numPr>
        <w:tabs>
          <w:tab w:val="left" w:pos="360"/>
          <w:tab w:val="left" w:pos="450"/>
          <w:tab w:val="left" w:pos="540"/>
          <w:tab w:val="left" w:pos="720"/>
        </w:tabs>
        <w:spacing w:after="0" w:line="240" w:lineRule="auto"/>
        <w:contextualSpacing/>
        <w:jc w:val="both"/>
        <w:rPr>
          <w:rFonts w:ascii="Times New Roman" w:eastAsia="Times New Roman" w:hAnsi="Times New Roman" w:cs="Times New Roman"/>
          <w:b/>
          <w:bCs/>
          <w:sz w:val="23"/>
          <w:szCs w:val="23"/>
          <w:lang w:eastAsia="en-US"/>
        </w:rPr>
      </w:pPr>
      <w:r>
        <w:rPr>
          <w:rFonts w:ascii="Times New Roman" w:eastAsia="Times New Roman" w:hAnsi="Times New Roman" w:cs="Times New Roman"/>
          <w:bCs/>
          <w:sz w:val="23"/>
          <w:szCs w:val="23"/>
          <w:lang w:eastAsia="en-GB"/>
        </w:rPr>
        <w:t xml:space="preserve">Užsakovas gali vienašališkai nutraukti Sutartį bet kuriuo metu jei </w:t>
      </w:r>
      <w:r w:rsidRPr="00B14B1C">
        <w:rPr>
          <w:rFonts w:ascii="Times New Roman" w:eastAsia="Times New Roman" w:hAnsi="Times New Roman" w:cs="Times New Roman"/>
          <w:bCs/>
          <w:sz w:val="23"/>
          <w:szCs w:val="23"/>
          <w:lang w:eastAsia="en-GB"/>
        </w:rPr>
        <w:t>paaiškėją, kad negaunamas ES lėšų finansavimas, apie tai Rangovui pranešant raštu. Tokiu Sutarties nutraukimo atveju turi būti nustatytos ir Šalių parašais patvirtintos atliktos Sutarties objekto apimtys ir Rangovui mokėtinos sumos</w:t>
      </w:r>
      <w:r>
        <w:rPr>
          <w:rFonts w:ascii="Times New Roman" w:eastAsia="Times New Roman" w:hAnsi="Times New Roman" w:cs="Times New Roman"/>
          <w:bCs/>
          <w:sz w:val="23"/>
          <w:szCs w:val="23"/>
          <w:lang w:eastAsia="en-GB"/>
        </w:rPr>
        <w:t xml:space="preserve"> už faktiškai iki Sutarties nutraukimo atliktas Paslaugas/Darbus</w:t>
      </w:r>
      <w:r w:rsidR="00C615A2" w:rsidRPr="00B14B1C">
        <w:rPr>
          <w:rFonts w:ascii="Times New Roman" w:eastAsia="Times New Roman" w:hAnsi="Times New Roman" w:cs="Times New Roman"/>
          <w:bCs/>
          <w:sz w:val="23"/>
          <w:szCs w:val="23"/>
          <w:lang w:eastAsia="en-GB"/>
        </w:rPr>
        <w:t>.</w:t>
      </w:r>
    </w:p>
    <w:p w14:paraId="19B3EB4C" w14:textId="77777777" w:rsidR="00577A19" w:rsidRPr="00577A19" w:rsidRDefault="00577A19" w:rsidP="00656D5F">
      <w:pPr>
        <w:numPr>
          <w:ilvl w:val="0"/>
          <w:numId w:val="53"/>
        </w:numPr>
        <w:tabs>
          <w:tab w:val="left" w:pos="360"/>
          <w:tab w:val="left" w:pos="450"/>
          <w:tab w:val="left" w:pos="540"/>
        </w:tabs>
        <w:spacing w:before="120" w:after="120" w:line="240" w:lineRule="auto"/>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sz w:val="23"/>
          <w:szCs w:val="23"/>
          <w:lang w:eastAsia="en-GB"/>
        </w:rPr>
        <w:t>GINČAI</w:t>
      </w:r>
    </w:p>
    <w:p w14:paraId="26568992" w14:textId="77777777" w:rsidR="00577A19" w:rsidRPr="00577A19" w:rsidRDefault="00577A19" w:rsidP="00656D5F">
      <w:pPr>
        <w:numPr>
          <w:ilvl w:val="1"/>
          <w:numId w:val="55"/>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w:t>
      </w:r>
      <w:r w:rsidRPr="00577A19">
        <w:rPr>
          <w:rFonts w:ascii="Times New Roman" w:eastAsia="Times New Roman" w:hAnsi="Times New Roman" w:cs="Times New Roman"/>
          <w:bCs/>
          <w:sz w:val="23"/>
          <w:szCs w:val="23"/>
          <w:lang w:eastAsia="en-GB"/>
        </w:rPr>
        <w:lastRenderedPageBreak/>
        <w:t>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0E85A0A" w14:textId="77777777" w:rsidR="00577A19" w:rsidRPr="00577A19" w:rsidRDefault="00577A19" w:rsidP="00656D5F">
      <w:pPr>
        <w:numPr>
          <w:ilvl w:val="0"/>
          <w:numId w:val="54"/>
        </w:numPr>
        <w:tabs>
          <w:tab w:val="left" w:pos="360"/>
          <w:tab w:val="left" w:pos="450"/>
          <w:tab w:val="left" w:pos="540"/>
        </w:tabs>
        <w:spacing w:before="120" w:after="120" w:line="240" w:lineRule="auto"/>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sz w:val="23"/>
          <w:szCs w:val="23"/>
          <w:lang w:eastAsia="en-GB"/>
        </w:rPr>
        <w:t>NENUGALIMA JĖGA</w:t>
      </w:r>
    </w:p>
    <w:p w14:paraId="4CD30DB8" w14:textId="77777777" w:rsidR="00577A19" w:rsidRPr="00577A19" w:rsidRDefault="00577A19" w:rsidP="00656D5F">
      <w:pPr>
        <w:numPr>
          <w:ilvl w:val="1"/>
          <w:numId w:val="56"/>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Šalis gali būti visiškai ar iš dalies atleidžiama nuo atsakomybės už Sutarties nevykdymą dėl nenugalimos jėgos (</w:t>
      </w:r>
      <w:r w:rsidRPr="00577A19">
        <w:rPr>
          <w:rFonts w:ascii="Times New Roman" w:eastAsia="Times New Roman" w:hAnsi="Times New Roman" w:cs="Times New Roman"/>
          <w:bCs/>
          <w:i/>
          <w:iCs/>
          <w:sz w:val="23"/>
          <w:szCs w:val="23"/>
          <w:lang w:eastAsia="en-GB"/>
        </w:rPr>
        <w:t>force majeure</w:t>
      </w:r>
      <w:r w:rsidRPr="00577A19">
        <w:rPr>
          <w:rFonts w:ascii="Times New Roman" w:eastAsia="Times New Roman" w:hAnsi="Times New Roman" w:cs="Times New Roman"/>
          <w:bCs/>
          <w:sz w:val="23"/>
          <w:szCs w:val="23"/>
          <w:lang w:eastAsia="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7C22EBF" w14:textId="77777777" w:rsidR="00577A19" w:rsidRPr="00577A19" w:rsidRDefault="00577A19" w:rsidP="00656D5F">
      <w:pPr>
        <w:numPr>
          <w:ilvl w:val="1"/>
          <w:numId w:val="56"/>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Nenugalima jėga (</w:t>
      </w:r>
      <w:r w:rsidRPr="00577A19">
        <w:rPr>
          <w:rFonts w:ascii="Times New Roman" w:eastAsia="Times New Roman" w:hAnsi="Times New Roman" w:cs="Times New Roman"/>
          <w:bCs/>
          <w:i/>
          <w:iCs/>
          <w:sz w:val="23"/>
          <w:szCs w:val="23"/>
          <w:lang w:eastAsia="en-GB"/>
        </w:rPr>
        <w:t>force majeure</w:t>
      </w:r>
      <w:r w:rsidRPr="00577A19">
        <w:rPr>
          <w:rFonts w:ascii="Times New Roman" w:eastAsia="Times New Roman" w:hAnsi="Times New Roman" w:cs="Times New Roman"/>
          <w:bCs/>
          <w:sz w:val="23"/>
          <w:szCs w:val="23"/>
          <w:lang w:eastAsia="en-GB"/>
        </w:rPr>
        <w:t>) nelaikoma tai, kad rinkoje nėra reikalingų prievolei vykdyti prekių, Šalis neturi reikiamų finansinių išteklių arba Šalies kontrahentai pažeidžia savo prievoles. Nenugalima jėga (</w:t>
      </w:r>
      <w:r w:rsidRPr="00577A19">
        <w:rPr>
          <w:rFonts w:ascii="Times New Roman" w:eastAsia="Times New Roman" w:hAnsi="Times New Roman" w:cs="Times New Roman"/>
          <w:bCs/>
          <w:i/>
          <w:iCs/>
          <w:sz w:val="23"/>
          <w:szCs w:val="23"/>
          <w:lang w:eastAsia="en-GB"/>
        </w:rPr>
        <w:t>force majeure</w:t>
      </w:r>
      <w:r w:rsidRPr="00577A19">
        <w:rPr>
          <w:rFonts w:ascii="Times New Roman" w:eastAsia="Times New Roman" w:hAnsi="Times New Roman" w:cs="Times New Roman"/>
          <w:bCs/>
          <w:sz w:val="23"/>
          <w:szCs w:val="23"/>
          <w:lang w:eastAsia="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884C99" w14:textId="77777777" w:rsidR="00577A19" w:rsidRPr="00577A19" w:rsidRDefault="00577A19" w:rsidP="00656D5F">
      <w:pPr>
        <w:numPr>
          <w:ilvl w:val="1"/>
          <w:numId w:val="56"/>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US"/>
        </w:rPr>
        <w:t>Sutartis baigiasi kitos Šalies reikalavimu, kai ją įvykdyti kitai Šaliai neįmanoma dėl nenugalimos jėgos (</w:t>
      </w:r>
      <w:r w:rsidRPr="00577A19">
        <w:rPr>
          <w:rFonts w:ascii="Times New Roman" w:eastAsia="Times New Roman" w:hAnsi="Times New Roman" w:cs="Times New Roman"/>
          <w:bCs/>
          <w:i/>
          <w:sz w:val="23"/>
          <w:szCs w:val="23"/>
          <w:lang w:eastAsia="en-US"/>
        </w:rPr>
        <w:t>force majeure)</w:t>
      </w:r>
      <w:r w:rsidRPr="00577A19">
        <w:rPr>
          <w:rFonts w:ascii="Times New Roman" w:eastAsia="Times New Roman" w:hAnsi="Times New Roman" w:cs="Times New Roman"/>
          <w:bCs/>
          <w:iCs/>
          <w:sz w:val="23"/>
          <w:szCs w:val="23"/>
          <w:lang w:eastAsia="en-US"/>
        </w:rPr>
        <w:t>.</w:t>
      </w:r>
    </w:p>
    <w:p w14:paraId="3AEF630C" w14:textId="77777777" w:rsidR="00577A19" w:rsidRPr="00577A19" w:rsidRDefault="00577A19" w:rsidP="00656D5F">
      <w:pPr>
        <w:numPr>
          <w:ilvl w:val="0"/>
          <w:numId w:val="57"/>
        </w:numPr>
        <w:tabs>
          <w:tab w:val="left" w:pos="360"/>
          <w:tab w:val="left" w:pos="450"/>
          <w:tab w:val="left" w:pos="540"/>
        </w:tabs>
        <w:spacing w:before="120" w:after="120" w:line="240" w:lineRule="auto"/>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bCs/>
          <w:sz w:val="23"/>
          <w:szCs w:val="23"/>
          <w:lang w:eastAsia="en-US"/>
        </w:rPr>
        <w:t>BAIGIAMOSIOS NUOSTATOS</w:t>
      </w:r>
    </w:p>
    <w:p w14:paraId="0CB7988E" w14:textId="77777777" w:rsidR="00577A19" w:rsidRPr="00577A19" w:rsidRDefault="00577A19" w:rsidP="00656D5F">
      <w:pPr>
        <w:numPr>
          <w:ilvl w:val="1"/>
          <w:numId w:val="58"/>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Visi su Sutartimi susiję pranešimai, prašymai, kiti dokumentai ar susirašinėjimas turi būti siunčiami faksu, paštu arba elektroniniu paštu Užsakovui ir (ar) Rangovui pasirašytinai ar siunčiant registruotu/kurjeriniu paštu kiekvienam iš jų Sutartyje nurodytu adresu. Apie savo adreso ar kitų rekvizitų pasikeitimą kiekviena Šalis nedelsdama, tačiau ne vėliau kaip per 5 kalendorines dienas nuo minėto pasikeitimo dienos, raštu privalo pranešti kitai Šaliai. Šalių adresai susirašinėjimui nurodyti šios Sutarties 3.4 p. o Šalių bendrieji oficialūs rekvizitai 14.4. p.</w:t>
      </w:r>
    </w:p>
    <w:p w14:paraId="7A644737" w14:textId="77777777" w:rsidR="00577A19" w:rsidRPr="00577A19" w:rsidRDefault="00577A19" w:rsidP="00656D5F">
      <w:pPr>
        <w:numPr>
          <w:ilvl w:val="1"/>
          <w:numId w:val="58"/>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Sutartis sudaryta 1 elektroniniu egzemplioriumi lietuvių kalba. Visais su Sutarties įgyvendinimu susijusiais klausimais Šalys privalo susirašinėti ir bendrauti lietuvių kalba.</w:t>
      </w:r>
    </w:p>
    <w:p w14:paraId="740CFBB1" w14:textId="77777777" w:rsidR="00577A19" w:rsidRPr="00816E6B" w:rsidRDefault="00577A19" w:rsidP="00656D5F">
      <w:pPr>
        <w:numPr>
          <w:ilvl w:val="1"/>
          <w:numId w:val="58"/>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Šalys šią Sutartį perskaitė, joms buvo išaiškintas Sutarties turinys ir pasekmės, Šalys Sutartį suprato ir, kaip visiškai atitinkančią jų valią ir ketinimus, pasirašė.</w:t>
      </w:r>
    </w:p>
    <w:p w14:paraId="3120B91A" w14:textId="77777777" w:rsidR="00816E6B" w:rsidRPr="00816E6B" w:rsidRDefault="00816E6B" w:rsidP="008A243A">
      <w:pPr>
        <w:numPr>
          <w:ilvl w:val="1"/>
          <w:numId w:val="58"/>
        </w:numPr>
        <w:tabs>
          <w:tab w:val="left" w:pos="360"/>
          <w:tab w:val="left" w:pos="450"/>
          <w:tab w:val="left" w:pos="540"/>
        </w:tabs>
        <w:spacing w:after="0" w:line="240" w:lineRule="auto"/>
        <w:contextualSpacing/>
        <w:jc w:val="both"/>
        <w:rPr>
          <w:rFonts w:ascii="Times New Roman" w:eastAsia="Times New Roman" w:hAnsi="Times New Roman" w:cs="Times New Roman"/>
          <w:sz w:val="23"/>
          <w:szCs w:val="23"/>
          <w:lang w:eastAsia="en-US"/>
        </w:rPr>
      </w:pPr>
      <w:r w:rsidRPr="00816E6B">
        <w:rPr>
          <w:rFonts w:ascii="Times New Roman" w:eastAsia="Times New Roman" w:hAnsi="Times New Roman" w:cs="Times New Roman"/>
          <w:sz w:val="23"/>
          <w:szCs w:val="23"/>
          <w:lang w:eastAsia="en-US"/>
        </w:rPr>
        <w:t>Sutarties priedai. Sutartis galioja kartu su pridedamais priedais:</w:t>
      </w:r>
    </w:p>
    <w:p w14:paraId="4F69E167" w14:textId="77777777" w:rsidR="00816E6B" w:rsidRPr="009E0723" w:rsidRDefault="00816E6B" w:rsidP="009E0723">
      <w:pPr>
        <w:numPr>
          <w:ilvl w:val="2"/>
          <w:numId w:val="58"/>
        </w:numPr>
        <w:tabs>
          <w:tab w:val="left" w:pos="360"/>
          <w:tab w:val="left" w:pos="450"/>
          <w:tab w:val="left" w:pos="540"/>
        </w:tabs>
        <w:spacing w:after="0" w:line="240" w:lineRule="auto"/>
        <w:ind w:hanging="513"/>
        <w:contextualSpacing/>
        <w:jc w:val="both"/>
        <w:rPr>
          <w:rFonts w:ascii="Times New Roman" w:eastAsia="Times New Roman" w:hAnsi="Times New Roman" w:cs="Times New Roman"/>
          <w:b/>
          <w:bCs/>
          <w:sz w:val="23"/>
          <w:szCs w:val="23"/>
          <w:lang w:eastAsia="en-US"/>
        </w:rPr>
      </w:pPr>
      <w:r w:rsidRPr="00005C00">
        <w:rPr>
          <w:rFonts w:ascii="Times New Roman" w:eastAsia="Times New Roman" w:hAnsi="Times New Roman" w:cs="Times New Roman"/>
          <w:sz w:val="23"/>
          <w:szCs w:val="23"/>
          <w:lang w:eastAsia="en-US"/>
        </w:rPr>
        <w:t>1 priedas – techninė specifikacija.</w:t>
      </w:r>
    </w:p>
    <w:p w14:paraId="2BF906C8" w14:textId="77777777" w:rsidR="00577A19" w:rsidRPr="009E0723" w:rsidRDefault="00577A19" w:rsidP="00816E6B">
      <w:pPr>
        <w:numPr>
          <w:ilvl w:val="1"/>
          <w:numId w:val="58"/>
        </w:num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Šalių rekvizitai ir parašai:</w:t>
      </w:r>
    </w:p>
    <w:p w14:paraId="0B8602BF" w14:textId="77777777" w:rsidR="009E0723" w:rsidRPr="00577A19" w:rsidRDefault="009E0723" w:rsidP="009E0723">
      <w:pPr>
        <w:tabs>
          <w:tab w:val="left" w:pos="360"/>
          <w:tab w:val="left" w:pos="450"/>
          <w:tab w:val="left" w:pos="540"/>
        </w:tabs>
        <w:spacing w:after="0" w:line="240" w:lineRule="auto"/>
        <w:contextualSpacing/>
        <w:jc w:val="both"/>
        <w:rPr>
          <w:rFonts w:ascii="Times New Roman" w:eastAsia="Times New Roman" w:hAnsi="Times New Roman" w:cs="Times New Roman"/>
          <w:b/>
          <w:bCs/>
          <w:sz w:val="23"/>
          <w:szCs w:val="23"/>
          <w:lang w:eastAsia="en-US"/>
        </w:rPr>
      </w:pPr>
    </w:p>
    <w:tbl>
      <w:tblPr>
        <w:tblW w:w="92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5"/>
      </w:tblGrid>
      <w:tr w:rsidR="00577A19" w:rsidRPr="00577A19" w14:paraId="762AB1C0" w14:textId="77777777" w:rsidTr="00070BD1">
        <w:tc>
          <w:tcPr>
            <w:tcW w:w="4623" w:type="dxa"/>
            <w:tcBorders>
              <w:top w:val="nil"/>
              <w:left w:val="nil"/>
              <w:bottom w:val="nil"/>
              <w:right w:val="nil"/>
            </w:tcBorders>
          </w:tcPr>
          <w:p w14:paraId="2F2415EE" w14:textId="77777777" w:rsidR="00577A19" w:rsidRPr="00577A19" w:rsidRDefault="00577A19" w:rsidP="00B2555A">
            <w:pPr>
              <w:tabs>
                <w:tab w:val="num" w:pos="907"/>
              </w:tabs>
              <w:spacing w:after="0" w:line="240" w:lineRule="auto"/>
              <w:rPr>
                <w:rFonts w:ascii="Times New Roman" w:eastAsia="Calibri" w:hAnsi="Times New Roman" w:cs="Times New Roman"/>
                <w:b/>
                <w:sz w:val="23"/>
                <w:szCs w:val="23"/>
                <w:lang w:eastAsia="en-GB"/>
              </w:rPr>
            </w:pPr>
            <w:r w:rsidRPr="00577A19">
              <w:rPr>
                <w:rFonts w:ascii="Times New Roman" w:eastAsia="Calibri" w:hAnsi="Times New Roman" w:cs="Times New Roman"/>
                <w:b/>
                <w:sz w:val="23"/>
                <w:szCs w:val="23"/>
                <w:lang w:eastAsia="en-GB"/>
              </w:rPr>
              <w:t>Užsakovas</w:t>
            </w:r>
          </w:p>
          <w:p w14:paraId="166A1C50" w14:textId="77777777" w:rsidR="00577A19" w:rsidRPr="00577A19" w:rsidRDefault="00577A19" w:rsidP="00B2555A">
            <w:pPr>
              <w:spacing w:after="0" w:line="240" w:lineRule="auto"/>
              <w:jc w:val="both"/>
              <w:rPr>
                <w:rFonts w:ascii="Times New Roman" w:eastAsia="Times New Roman" w:hAnsi="Times New Roman" w:cs="Times New Roman"/>
                <w:b/>
                <w:color w:val="000000"/>
                <w:sz w:val="23"/>
                <w:szCs w:val="23"/>
                <w:shd w:val="clear" w:color="auto" w:fill="FFFFFF"/>
                <w:lang w:eastAsia="en-GB"/>
              </w:rPr>
            </w:pPr>
            <w:r w:rsidRPr="00577A19">
              <w:rPr>
                <w:rFonts w:ascii="Times New Roman" w:eastAsia="Times New Roman" w:hAnsi="Times New Roman" w:cs="Times New Roman"/>
                <w:b/>
                <w:color w:val="000000"/>
                <w:sz w:val="23"/>
                <w:szCs w:val="23"/>
                <w:shd w:val="clear" w:color="auto" w:fill="FFFFFF"/>
                <w:lang w:eastAsia="en-GB"/>
              </w:rPr>
              <w:t>UAB „</w:t>
            </w:r>
            <w:r w:rsidR="003E69CB" w:rsidRPr="003E69CB">
              <w:rPr>
                <w:rFonts w:ascii="Times New Roman" w:eastAsia="Times New Roman" w:hAnsi="Times New Roman" w:cs="Times New Roman"/>
                <w:b/>
                <w:color w:val="000000"/>
                <w:sz w:val="23"/>
                <w:szCs w:val="23"/>
                <w:shd w:val="clear" w:color="auto" w:fill="FFFFFF"/>
                <w:lang w:eastAsia="en-GB"/>
              </w:rPr>
              <w:t>Skuodo vandenys</w:t>
            </w:r>
            <w:r w:rsidRPr="00577A19">
              <w:rPr>
                <w:rFonts w:ascii="Times New Roman" w:eastAsia="Times New Roman" w:hAnsi="Times New Roman" w:cs="Times New Roman"/>
                <w:b/>
                <w:color w:val="000000"/>
                <w:sz w:val="23"/>
                <w:szCs w:val="23"/>
                <w:shd w:val="clear" w:color="auto" w:fill="FFFFFF"/>
                <w:lang w:eastAsia="en-GB"/>
              </w:rPr>
              <w:t xml:space="preserve">“ </w:t>
            </w:r>
          </w:p>
          <w:p w14:paraId="7FCCDC29" w14:textId="77777777" w:rsidR="00577A19" w:rsidRPr="00577A19" w:rsidRDefault="00577A19" w:rsidP="00B2555A">
            <w:pPr>
              <w:spacing w:after="0" w:line="240" w:lineRule="auto"/>
              <w:jc w:val="both"/>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Įmonės kodas </w:t>
            </w:r>
            <w:r w:rsidR="003E69CB" w:rsidRPr="003E69CB">
              <w:rPr>
                <w:rFonts w:ascii="Times New Roman" w:eastAsia="Calibri" w:hAnsi="Times New Roman" w:cs="Times New Roman"/>
                <w:sz w:val="23"/>
                <w:szCs w:val="23"/>
                <w:lang w:eastAsia="en-GB"/>
              </w:rPr>
              <w:t>173820527</w:t>
            </w:r>
          </w:p>
          <w:p w14:paraId="71270C73" w14:textId="77777777" w:rsidR="00577A19" w:rsidRPr="00577A19" w:rsidRDefault="00577A19" w:rsidP="00B2555A">
            <w:pPr>
              <w:spacing w:after="0" w:line="240" w:lineRule="auto"/>
              <w:jc w:val="both"/>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PVM mokėtojo kodas </w:t>
            </w:r>
            <w:r w:rsidR="003E69CB" w:rsidRPr="003E69CB">
              <w:rPr>
                <w:rFonts w:ascii="Times New Roman" w:eastAsia="Calibri" w:hAnsi="Times New Roman" w:cs="Times New Roman"/>
                <w:sz w:val="23"/>
                <w:szCs w:val="23"/>
                <w:lang w:eastAsia="en-GB"/>
              </w:rPr>
              <w:t>LT738205219</w:t>
            </w:r>
          </w:p>
          <w:p w14:paraId="021585DA" w14:textId="77777777" w:rsidR="00577A19" w:rsidRPr="00577A19" w:rsidRDefault="00577A19" w:rsidP="00B2555A">
            <w:pPr>
              <w:spacing w:after="0" w:line="240" w:lineRule="auto"/>
              <w:jc w:val="both"/>
              <w:rPr>
                <w:rFonts w:ascii="Times New Roman" w:eastAsia="Calibri" w:hAnsi="Times New Roman" w:cs="Times New Roman"/>
                <w:sz w:val="23"/>
                <w:szCs w:val="23"/>
                <w:lang w:eastAsia="en-GB"/>
              </w:rPr>
            </w:pPr>
            <w:r w:rsidRPr="00577A19">
              <w:rPr>
                <w:rFonts w:ascii="Times New Roman" w:eastAsia="Calibri" w:hAnsi="Times New Roman" w:cs="Times New Roman"/>
                <w:bCs/>
                <w:sz w:val="23"/>
                <w:szCs w:val="23"/>
                <w:lang w:eastAsia="en-GB"/>
              </w:rPr>
              <w:t xml:space="preserve">Adresas: </w:t>
            </w:r>
            <w:r w:rsidR="003E69CB" w:rsidRPr="003E69CB">
              <w:rPr>
                <w:rFonts w:ascii="Times New Roman" w:eastAsia="Calibri" w:hAnsi="Times New Roman" w:cs="Times New Roman"/>
                <w:sz w:val="23"/>
                <w:szCs w:val="23"/>
                <w:lang w:eastAsia="en-GB"/>
              </w:rPr>
              <w:t>Vaižganto g. 27, LT-98121 Skuodas</w:t>
            </w:r>
          </w:p>
          <w:p w14:paraId="0EBCA93B" w14:textId="77777777" w:rsidR="00577A19" w:rsidRPr="00577A19" w:rsidRDefault="00577A19" w:rsidP="00B2555A">
            <w:pPr>
              <w:tabs>
                <w:tab w:val="left" w:pos="5130"/>
              </w:tabs>
              <w:spacing w:after="0" w:line="240" w:lineRule="auto"/>
              <w:rPr>
                <w:rFonts w:ascii="Times New Roman" w:eastAsia="Calibri" w:hAnsi="Times New Roman" w:cs="Times New Roman"/>
                <w:iCs/>
                <w:sz w:val="23"/>
                <w:szCs w:val="23"/>
                <w:lang w:eastAsia="en-GB"/>
              </w:rPr>
            </w:pPr>
            <w:r w:rsidRPr="00577A19">
              <w:rPr>
                <w:rFonts w:ascii="Times New Roman" w:eastAsia="Calibri" w:hAnsi="Times New Roman" w:cs="Times New Roman"/>
                <w:sz w:val="23"/>
                <w:szCs w:val="23"/>
                <w:lang w:eastAsia="en-GB"/>
              </w:rPr>
              <w:t xml:space="preserve">A. s. Nr. </w:t>
            </w:r>
            <w:r w:rsidRPr="00577A19">
              <w:rPr>
                <w:rFonts w:ascii="Times New Roman" w:eastAsia="Calibri" w:hAnsi="Times New Roman" w:cs="Times New Roman"/>
                <w:iCs/>
                <w:sz w:val="23"/>
                <w:szCs w:val="23"/>
                <w:lang w:eastAsia="en-GB"/>
              </w:rPr>
              <w:t>LT</w:t>
            </w:r>
            <w:r w:rsidR="00070BD1">
              <w:rPr>
                <w:rFonts w:ascii="Times New Roman" w:eastAsia="Calibri" w:hAnsi="Times New Roman" w:cs="Times New Roman"/>
                <w:iCs/>
                <w:sz w:val="23"/>
                <w:szCs w:val="23"/>
                <w:lang w:eastAsia="en-GB"/>
              </w:rPr>
              <w:t>164010044700040228</w:t>
            </w:r>
          </w:p>
          <w:p w14:paraId="76B4F647" w14:textId="77777777" w:rsidR="00577A19" w:rsidRPr="00577A19" w:rsidRDefault="00577A19" w:rsidP="00B2555A">
            <w:pPr>
              <w:tabs>
                <w:tab w:val="left" w:pos="5130"/>
              </w:tabs>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tel. </w:t>
            </w:r>
            <w:r w:rsidR="00070BD1">
              <w:rPr>
                <w:rFonts w:ascii="Times New Roman" w:eastAsia="Calibri" w:hAnsi="Times New Roman" w:cs="Times New Roman"/>
                <w:sz w:val="23"/>
                <w:szCs w:val="23"/>
                <w:lang w:eastAsia="en-GB"/>
              </w:rPr>
              <w:t>+370 440 73 001</w:t>
            </w:r>
          </w:p>
          <w:p w14:paraId="1758FB54" w14:textId="77777777" w:rsidR="00577A19" w:rsidRPr="00577A19" w:rsidRDefault="00577A19" w:rsidP="00B2555A">
            <w:pPr>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el. paštas: </w:t>
            </w:r>
            <w:hyperlink r:id="rId12" w:history="1">
              <w:r w:rsidR="00070BD1" w:rsidRPr="00615741">
                <w:rPr>
                  <w:rStyle w:val="Hipersaitas"/>
                  <w:rFonts w:ascii="Times New Roman" w:eastAsia="Calibri" w:hAnsi="Times New Roman" w:cs="Times New Roman"/>
                  <w:sz w:val="23"/>
                  <w:szCs w:val="23"/>
                  <w:lang w:eastAsia="en-GB"/>
                </w:rPr>
                <w:t>info@skuodovandenys.lt</w:t>
              </w:r>
            </w:hyperlink>
            <w:r w:rsidR="00070BD1">
              <w:rPr>
                <w:rFonts w:ascii="Times New Roman" w:eastAsia="Calibri" w:hAnsi="Times New Roman" w:cs="Times New Roman"/>
                <w:sz w:val="23"/>
                <w:szCs w:val="23"/>
                <w:lang w:eastAsia="en-GB"/>
              </w:rPr>
              <w:t xml:space="preserve"> </w:t>
            </w:r>
          </w:p>
        </w:tc>
        <w:tc>
          <w:tcPr>
            <w:tcW w:w="4625" w:type="dxa"/>
            <w:tcBorders>
              <w:top w:val="nil"/>
              <w:left w:val="nil"/>
              <w:bottom w:val="nil"/>
              <w:right w:val="nil"/>
            </w:tcBorders>
          </w:tcPr>
          <w:p w14:paraId="4BAE90F8" w14:textId="77777777" w:rsidR="00577A19" w:rsidRPr="00577A19" w:rsidRDefault="00577A19" w:rsidP="00B2555A">
            <w:pPr>
              <w:tabs>
                <w:tab w:val="num" w:pos="907"/>
              </w:tabs>
              <w:spacing w:after="0" w:line="240" w:lineRule="auto"/>
              <w:rPr>
                <w:rFonts w:ascii="Times New Roman" w:eastAsia="Calibri" w:hAnsi="Times New Roman" w:cs="Times New Roman"/>
                <w:b/>
                <w:sz w:val="23"/>
                <w:szCs w:val="23"/>
                <w:lang w:eastAsia="en-GB"/>
              </w:rPr>
            </w:pPr>
            <w:r w:rsidRPr="00577A19">
              <w:rPr>
                <w:rFonts w:ascii="Times New Roman" w:eastAsia="Calibri" w:hAnsi="Times New Roman" w:cs="Times New Roman"/>
                <w:b/>
                <w:sz w:val="23"/>
                <w:szCs w:val="23"/>
                <w:lang w:eastAsia="en-GB"/>
              </w:rPr>
              <w:t>Rangovas</w:t>
            </w:r>
          </w:p>
          <w:p w14:paraId="02FC5091" w14:textId="77777777" w:rsidR="00577A19" w:rsidRPr="00070BD1" w:rsidRDefault="00070BD1" w:rsidP="00B2555A">
            <w:pPr>
              <w:spacing w:after="0" w:line="240" w:lineRule="auto"/>
              <w:jc w:val="both"/>
              <w:rPr>
                <w:rFonts w:ascii="Times New Roman" w:eastAsia="Calibri" w:hAnsi="Times New Roman" w:cs="Times New Roman"/>
                <w:b/>
                <w:sz w:val="23"/>
                <w:szCs w:val="23"/>
                <w:lang w:eastAsia="en-GB"/>
              </w:rPr>
            </w:pPr>
            <w:r w:rsidRPr="00070BD1">
              <w:rPr>
                <w:rFonts w:ascii="Times New Roman" w:eastAsia="Calibri" w:hAnsi="Times New Roman" w:cs="Times New Roman"/>
                <w:b/>
                <w:sz w:val="23"/>
                <w:szCs w:val="23"/>
                <w:lang w:eastAsia="en-GB"/>
              </w:rPr>
              <w:t>UAB „Artezija“</w:t>
            </w:r>
          </w:p>
          <w:p w14:paraId="24AB6F51" w14:textId="77777777" w:rsidR="00577A19" w:rsidRPr="00577A19" w:rsidRDefault="00577A19" w:rsidP="00B2555A">
            <w:pPr>
              <w:spacing w:after="0" w:line="240" w:lineRule="auto"/>
              <w:jc w:val="both"/>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Įmonės kodas </w:t>
            </w:r>
            <w:r w:rsidR="00070BD1">
              <w:rPr>
                <w:rFonts w:ascii="Times New Roman" w:eastAsia="Calibri" w:hAnsi="Times New Roman" w:cs="Times New Roman"/>
                <w:sz w:val="23"/>
                <w:szCs w:val="23"/>
                <w:lang w:eastAsia="en-GB"/>
              </w:rPr>
              <w:t>268417760</w:t>
            </w:r>
          </w:p>
          <w:p w14:paraId="5FDA4972" w14:textId="77777777" w:rsidR="00577A19" w:rsidRPr="00577A19" w:rsidRDefault="00577A19" w:rsidP="00B2555A">
            <w:pPr>
              <w:spacing w:after="0" w:line="240" w:lineRule="auto"/>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PVM mokėtojo kodas LT</w:t>
            </w:r>
            <w:r w:rsidR="00070BD1">
              <w:rPr>
                <w:rFonts w:ascii="Times New Roman" w:eastAsia="Calibri" w:hAnsi="Times New Roman" w:cs="Times New Roman"/>
                <w:bCs/>
                <w:sz w:val="23"/>
                <w:szCs w:val="23"/>
                <w:lang w:eastAsia="en-GB"/>
              </w:rPr>
              <w:t>684177610</w:t>
            </w:r>
          </w:p>
          <w:p w14:paraId="54409525" w14:textId="77777777" w:rsidR="00577A19" w:rsidRPr="00577A19" w:rsidRDefault="00577A19" w:rsidP="00B2555A">
            <w:pPr>
              <w:spacing w:after="0" w:line="240" w:lineRule="auto"/>
              <w:jc w:val="both"/>
              <w:rPr>
                <w:rFonts w:ascii="Times New Roman" w:eastAsia="Calibri" w:hAnsi="Times New Roman" w:cs="Times New Roman"/>
                <w:sz w:val="23"/>
                <w:szCs w:val="23"/>
                <w:lang w:eastAsia="en-GB"/>
              </w:rPr>
            </w:pPr>
            <w:r w:rsidRPr="00577A19">
              <w:rPr>
                <w:rFonts w:ascii="Times New Roman" w:eastAsia="Calibri" w:hAnsi="Times New Roman" w:cs="Times New Roman"/>
                <w:bCs/>
                <w:sz w:val="23"/>
                <w:szCs w:val="23"/>
                <w:lang w:eastAsia="en-GB"/>
              </w:rPr>
              <w:t xml:space="preserve">Adresas: </w:t>
            </w:r>
            <w:r w:rsidR="00070BD1">
              <w:rPr>
                <w:rFonts w:ascii="Times New Roman" w:eastAsia="Calibri" w:hAnsi="Times New Roman" w:cs="Times New Roman"/>
                <w:sz w:val="23"/>
                <w:szCs w:val="23"/>
                <w:lang w:eastAsia="en-GB"/>
              </w:rPr>
              <w:t>Verslo g. 1, Liūdynės k., Panevėžio r.</w:t>
            </w:r>
          </w:p>
          <w:p w14:paraId="4CA69A83" w14:textId="77777777" w:rsidR="00577A19" w:rsidRPr="00577A19" w:rsidRDefault="00577A19" w:rsidP="00B2555A">
            <w:pPr>
              <w:tabs>
                <w:tab w:val="left" w:pos="5130"/>
              </w:tabs>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A. s. Nr. </w:t>
            </w:r>
            <w:r w:rsidR="00070BD1" w:rsidRPr="00070BD1">
              <w:rPr>
                <w:rFonts w:ascii="Times New Roman" w:eastAsia="Calibri" w:hAnsi="Times New Roman" w:cs="Times New Roman"/>
                <w:iCs/>
                <w:sz w:val="23"/>
                <w:szCs w:val="23"/>
                <w:lang w:eastAsia="en-GB"/>
              </w:rPr>
              <w:t>LT767300010133673903</w:t>
            </w:r>
          </w:p>
          <w:p w14:paraId="2E8266E9" w14:textId="77777777" w:rsidR="00577A19" w:rsidRPr="00577A19" w:rsidRDefault="00577A19" w:rsidP="00B2555A">
            <w:pPr>
              <w:tabs>
                <w:tab w:val="left" w:pos="5130"/>
              </w:tabs>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tel. </w:t>
            </w:r>
            <w:r w:rsidR="00070BD1">
              <w:rPr>
                <w:rFonts w:ascii="Times New Roman" w:eastAsia="Calibri" w:hAnsi="Times New Roman" w:cs="Times New Roman"/>
                <w:sz w:val="23"/>
                <w:szCs w:val="23"/>
                <w:lang w:eastAsia="en-GB"/>
              </w:rPr>
              <w:t>+370 633 66 663</w:t>
            </w:r>
          </w:p>
          <w:p w14:paraId="5BB2D1E2" w14:textId="77777777" w:rsidR="00577A19" w:rsidRPr="00577A19" w:rsidRDefault="00577A19" w:rsidP="00B2555A">
            <w:pPr>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el. paštas: </w:t>
            </w:r>
            <w:r w:rsidR="00070BD1">
              <w:rPr>
                <w:rFonts w:ascii="Times New Roman" w:eastAsia="Calibri" w:hAnsi="Times New Roman" w:cs="Times New Roman"/>
                <w:sz w:val="23"/>
                <w:szCs w:val="23"/>
                <w:lang w:eastAsia="en-GB"/>
              </w:rPr>
              <w:t>komercija</w:t>
            </w:r>
            <w:r w:rsidRPr="00577A19">
              <w:rPr>
                <w:rFonts w:ascii="Times New Roman" w:eastAsia="Calibri" w:hAnsi="Times New Roman" w:cs="Times New Roman"/>
                <w:sz w:val="23"/>
                <w:szCs w:val="23"/>
                <w:lang w:eastAsia="en-GB"/>
              </w:rPr>
              <w:t>@</w:t>
            </w:r>
            <w:r w:rsidR="00070BD1">
              <w:rPr>
                <w:rFonts w:ascii="Times New Roman" w:eastAsia="Calibri" w:hAnsi="Times New Roman" w:cs="Times New Roman"/>
                <w:sz w:val="23"/>
                <w:szCs w:val="23"/>
                <w:lang w:eastAsia="en-GB"/>
              </w:rPr>
              <w:t>artezija.lt</w:t>
            </w:r>
          </w:p>
        </w:tc>
      </w:tr>
    </w:tbl>
    <w:p w14:paraId="5EF20D1B" w14:textId="77777777" w:rsidR="00577A19" w:rsidRPr="00577A19" w:rsidRDefault="00577A19" w:rsidP="00807AED">
      <w:pPr>
        <w:spacing w:after="0" w:line="360" w:lineRule="auto"/>
        <w:ind w:firstLine="567"/>
        <w:rPr>
          <w:rFonts w:ascii="Times New Roman" w:eastAsia="Times New Roman" w:hAnsi="Times New Roman" w:cs="Times New Roman"/>
          <w:sz w:val="23"/>
          <w:szCs w:val="23"/>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800"/>
      </w:tblGrid>
      <w:tr w:rsidR="00577A19" w:rsidRPr="009E0723" w14:paraId="537BF72C" w14:textId="77777777" w:rsidTr="001E109B">
        <w:tc>
          <w:tcPr>
            <w:tcW w:w="4680" w:type="dxa"/>
            <w:tcBorders>
              <w:top w:val="single" w:sz="4" w:space="0" w:color="FFFFFF"/>
              <w:left w:val="single" w:sz="4" w:space="0" w:color="FFFFFF"/>
              <w:bottom w:val="single" w:sz="4" w:space="0" w:color="FFFFFF"/>
              <w:right w:val="single" w:sz="4" w:space="0" w:color="FFFFFF"/>
            </w:tcBorders>
          </w:tcPr>
          <w:p w14:paraId="06EDB67B" w14:textId="77777777" w:rsidR="00577A19" w:rsidRPr="009E0723" w:rsidRDefault="00577A19" w:rsidP="00B2555A">
            <w:pPr>
              <w:tabs>
                <w:tab w:val="num" w:pos="907"/>
              </w:tabs>
              <w:spacing w:after="0" w:line="240" w:lineRule="auto"/>
              <w:rPr>
                <w:rFonts w:ascii="Times New Roman" w:eastAsia="Calibri" w:hAnsi="Times New Roman" w:cs="Times New Roman"/>
                <w:sz w:val="23"/>
                <w:szCs w:val="23"/>
                <w:lang w:eastAsia="en-GB"/>
              </w:rPr>
            </w:pPr>
            <w:r w:rsidRPr="009E0723">
              <w:rPr>
                <w:rFonts w:ascii="Times New Roman" w:eastAsia="Calibri" w:hAnsi="Times New Roman" w:cs="Times New Roman"/>
                <w:sz w:val="23"/>
                <w:szCs w:val="23"/>
                <w:lang w:eastAsia="en-GB"/>
              </w:rPr>
              <w:t>Užsakovas</w:t>
            </w:r>
            <w:r w:rsidR="009E0723" w:rsidRPr="009E0723">
              <w:rPr>
                <w:rFonts w:ascii="Times New Roman" w:eastAsia="Calibri" w:hAnsi="Times New Roman" w:cs="Times New Roman"/>
                <w:sz w:val="23"/>
                <w:szCs w:val="23"/>
                <w:lang w:eastAsia="en-GB"/>
              </w:rPr>
              <w:t>:</w:t>
            </w:r>
          </w:p>
          <w:p w14:paraId="687E2ED9" w14:textId="77777777" w:rsidR="009E0723" w:rsidRPr="009E0723" w:rsidRDefault="009E0723" w:rsidP="00B2555A">
            <w:pPr>
              <w:tabs>
                <w:tab w:val="num" w:pos="907"/>
              </w:tabs>
              <w:spacing w:after="0" w:line="240" w:lineRule="auto"/>
              <w:rPr>
                <w:rFonts w:ascii="Times New Roman" w:eastAsia="Calibri" w:hAnsi="Times New Roman" w:cs="Times New Roman"/>
                <w:sz w:val="23"/>
                <w:szCs w:val="23"/>
                <w:lang w:eastAsia="en-GB"/>
              </w:rPr>
            </w:pPr>
          </w:p>
          <w:p w14:paraId="4BD83471" w14:textId="77777777" w:rsidR="009E0723" w:rsidRPr="009E0723" w:rsidRDefault="009E0723" w:rsidP="00B2555A">
            <w:pPr>
              <w:tabs>
                <w:tab w:val="num" w:pos="907"/>
              </w:tabs>
              <w:spacing w:after="0" w:line="240" w:lineRule="auto"/>
              <w:rPr>
                <w:rFonts w:ascii="Times New Roman" w:eastAsia="Calibri" w:hAnsi="Times New Roman" w:cs="Times New Roman"/>
                <w:sz w:val="23"/>
                <w:szCs w:val="23"/>
                <w:lang w:eastAsia="en-GB"/>
              </w:rPr>
            </w:pPr>
            <w:r w:rsidRPr="009E0723">
              <w:rPr>
                <w:rFonts w:ascii="Times New Roman" w:eastAsia="Calibri" w:hAnsi="Times New Roman" w:cs="Times New Roman"/>
                <w:sz w:val="23"/>
                <w:szCs w:val="23"/>
                <w:lang w:eastAsia="en-GB"/>
              </w:rPr>
              <w:t>Direktorius</w:t>
            </w:r>
          </w:p>
          <w:p w14:paraId="4060A553" w14:textId="77777777" w:rsidR="00577A19" w:rsidRPr="009E0723" w:rsidRDefault="00070BD1" w:rsidP="00B2555A">
            <w:pPr>
              <w:spacing w:after="0" w:line="240" w:lineRule="auto"/>
              <w:rPr>
                <w:rFonts w:ascii="Times New Roman" w:eastAsia="Calibri" w:hAnsi="Times New Roman" w:cs="Times New Roman"/>
                <w:sz w:val="23"/>
                <w:szCs w:val="23"/>
                <w:lang w:eastAsia="en-GB"/>
              </w:rPr>
            </w:pPr>
            <w:r w:rsidRPr="009E0723">
              <w:rPr>
                <w:rFonts w:ascii="Times New Roman" w:eastAsia="Calibri" w:hAnsi="Times New Roman" w:cs="Times New Roman"/>
                <w:sz w:val="23"/>
                <w:szCs w:val="23"/>
                <w:lang w:eastAsia="en-GB"/>
              </w:rPr>
              <w:t>Virgilijus Radvilas</w:t>
            </w:r>
          </w:p>
          <w:p w14:paraId="56B32590" w14:textId="77777777" w:rsidR="00577A19" w:rsidRPr="009E0723" w:rsidRDefault="00577A19" w:rsidP="00070BD1">
            <w:pPr>
              <w:spacing w:after="0" w:line="240" w:lineRule="auto"/>
              <w:rPr>
                <w:rFonts w:ascii="Times New Roman" w:eastAsia="Calibri" w:hAnsi="Times New Roman" w:cs="Times New Roman"/>
                <w:sz w:val="23"/>
                <w:szCs w:val="23"/>
                <w:lang w:eastAsia="en-GB"/>
              </w:rPr>
            </w:pPr>
          </w:p>
        </w:tc>
        <w:tc>
          <w:tcPr>
            <w:tcW w:w="4800" w:type="dxa"/>
            <w:tcBorders>
              <w:top w:val="single" w:sz="4" w:space="0" w:color="FFFFFF"/>
              <w:left w:val="single" w:sz="4" w:space="0" w:color="FFFFFF"/>
              <w:bottom w:val="single" w:sz="4" w:space="0" w:color="FFFFFF"/>
              <w:right w:val="single" w:sz="4" w:space="0" w:color="FFFFFF"/>
            </w:tcBorders>
          </w:tcPr>
          <w:p w14:paraId="31B4D8EF" w14:textId="77777777" w:rsidR="00577A19" w:rsidRPr="009E0723" w:rsidRDefault="00577A19" w:rsidP="00B2555A">
            <w:pPr>
              <w:tabs>
                <w:tab w:val="num" w:pos="907"/>
              </w:tabs>
              <w:spacing w:after="0" w:line="240" w:lineRule="auto"/>
              <w:rPr>
                <w:rFonts w:ascii="Times New Roman" w:eastAsia="Calibri" w:hAnsi="Times New Roman" w:cs="Times New Roman"/>
                <w:sz w:val="23"/>
                <w:szCs w:val="23"/>
                <w:lang w:eastAsia="en-GB"/>
              </w:rPr>
            </w:pPr>
            <w:r w:rsidRPr="009E0723">
              <w:rPr>
                <w:rFonts w:ascii="Times New Roman" w:eastAsia="Calibri" w:hAnsi="Times New Roman" w:cs="Times New Roman"/>
                <w:sz w:val="23"/>
                <w:szCs w:val="23"/>
                <w:lang w:eastAsia="en-GB"/>
              </w:rPr>
              <w:t>Rangovas</w:t>
            </w:r>
            <w:r w:rsidR="009E0723" w:rsidRPr="009E0723">
              <w:rPr>
                <w:rFonts w:ascii="Times New Roman" w:eastAsia="Calibri" w:hAnsi="Times New Roman" w:cs="Times New Roman"/>
                <w:sz w:val="23"/>
                <w:szCs w:val="23"/>
                <w:lang w:eastAsia="en-GB"/>
              </w:rPr>
              <w:t>:</w:t>
            </w:r>
          </w:p>
          <w:p w14:paraId="01F31794" w14:textId="77777777" w:rsidR="009E0723" w:rsidRPr="009E0723" w:rsidRDefault="009E0723" w:rsidP="00B2555A">
            <w:pPr>
              <w:tabs>
                <w:tab w:val="num" w:pos="907"/>
              </w:tabs>
              <w:spacing w:after="0" w:line="240" w:lineRule="auto"/>
              <w:rPr>
                <w:rFonts w:ascii="Times New Roman" w:eastAsia="Calibri" w:hAnsi="Times New Roman" w:cs="Times New Roman"/>
                <w:sz w:val="23"/>
                <w:szCs w:val="23"/>
                <w:lang w:eastAsia="en-GB"/>
              </w:rPr>
            </w:pPr>
          </w:p>
          <w:p w14:paraId="65DC3891" w14:textId="77777777" w:rsidR="009E0723" w:rsidRPr="009E0723" w:rsidRDefault="009E0723" w:rsidP="00B2555A">
            <w:pPr>
              <w:spacing w:after="0" w:line="240" w:lineRule="auto"/>
              <w:rPr>
                <w:rFonts w:ascii="Times New Roman" w:eastAsia="Calibri" w:hAnsi="Times New Roman" w:cs="Times New Roman"/>
                <w:sz w:val="23"/>
                <w:szCs w:val="23"/>
                <w:lang w:eastAsia="en-GB"/>
              </w:rPr>
            </w:pPr>
            <w:r w:rsidRPr="009E0723">
              <w:rPr>
                <w:rFonts w:ascii="Times New Roman" w:eastAsia="Calibri" w:hAnsi="Times New Roman" w:cs="Times New Roman"/>
                <w:sz w:val="23"/>
                <w:szCs w:val="23"/>
                <w:lang w:eastAsia="en-GB"/>
              </w:rPr>
              <w:t xml:space="preserve">Direktorius </w:t>
            </w:r>
          </w:p>
          <w:p w14:paraId="4C730E89" w14:textId="77777777" w:rsidR="009E0723" w:rsidRPr="009E0723" w:rsidRDefault="009E0723" w:rsidP="00B2555A">
            <w:pPr>
              <w:spacing w:after="0" w:line="240" w:lineRule="auto"/>
              <w:rPr>
                <w:rFonts w:ascii="Times New Roman" w:eastAsia="Calibri" w:hAnsi="Times New Roman" w:cs="Times New Roman"/>
                <w:sz w:val="23"/>
                <w:szCs w:val="23"/>
                <w:lang w:eastAsia="en-GB"/>
              </w:rPr>
            </w:pPr>
            <w:r w:rsidRPr="009E0723">
              <w:rPr>
                <w:rFonts w:ascii="Times New Roman" w:eastAsia="Calibri" w:hAnsi="Times New Roman" w:cs="Times New Roman"/>
                <w:sz w:val="23"/>
                <w:szCs w:val="23"/>
                <w:lang w:eastAsia="en-GB"/>
              </w:rPr>
              <w:t>Kęstutis Surdokas</w:t>
            </w:r>
          </w:p>
          <w:p w14:paraId="750171E9" w14:textId="77777777" w:rsidR="00577A19" w:rsidRPr="009E0723" w:rsidRDefault="00577A19" w:rsidP="00B2555A">
            <w:pPr>
              <w:spacing w:after="0" w:line="240" w:lineRule="auto"/>
              <w:rPr>
                <w:rFonts w:ascii="Times New Roman" w:eastAsia="Calibri" w:hAnsi="Times New Roman" w:cs="Times New Roman"/>
                <w:sz w:val="23"/>
                <w:szCs w:val="23"/>
                <w:lang w:eastAsia="en-GB"/>
              </w:rPr>
            </w:pPr>
            <w:r w:rsidRPr="009E0723">
              <w:rPr>
                <w:rFonts w:ascii="Times New Roman" w:eastAsia="Calibri" w:hAnsi="Times New Roman" w:cs="Times New Roman"/>
                <w:sz w:val="23"/>
                <w:szCs w:val="23"/>
                <w:lang w:eastAsia="en-GB"/>
              </w:rPr>
              <w:t xml:space="preserve">            </w:t>
            </w:r>
          </w:p>
        </w:tc>
      </w:tr>
    </w:tbl>
    <w:p w14:paraId="55C632D1" w14:textId="77777777" w:rsidR="00577A19" w:rsidRPr="00577A19" w:rsidRDefault="00577A19" w:rsidP="00807AED">
      <w:pPr>
        <w:tabs>
          <w:tab w:val="left" w:pos="709"/>
        </w:tabs>
        <w:spacing w:after="0" w:line="240" w:lineRule="auto"/>
        <w:ind w:firstLine="567"/>
        <w:rPr>
          <w:rFonts w:ascii="Times New Roman" w:eastAsia="Calibri" w:hAnsi="Times New Roman" w:cs="Times New Roman"/>
          <w:sz w:val="23"/>
          <w:szCs w:val="23"/>
          <w:lang w:eastAsia="en-US"/>
        </w:rPr>
      </w:pPr>
    </w:p>
    <w:p w14:paraId="2F9861FB" w14:textId="77777777" w:rsidR="00577A19" w:rsidRPr="007450F7" w:rsidRDefault="00577A19" w:rsidP="00807AED">
      <w:pPr>
        <w:spacing w:after="0" w:line="240" w:lineRule="auto"/>
        <w:ind w:firstLine="567"/>
        <w:jc w:val="both"/>
        <w:rPr>
          <w:rFonts w:ascii="Times New Roman" w:eastAsiaTheme="minorHAnsi" w:hAnsi="Times New Roman" w:cs="Times New Roman"/>
          <w:bCs/>
          <w:iCs/>
          <w:sz w:val="24"/>
          <w:szCs w:val="24"/>
        </w:rPr>
      </w:pPr>
    </w:p>
    <w:sectPr w:rsidR="00577A19" w:rsidRPr="007450F7" w:rsidSect="009E0723">
      <w:headerReference w:type="first" r:id="rId13"/>
      <w:pgSz w:w="12240" w:h="15840"/>
      <w:pgMar w:top="1134" w:right="567" w:bottom="993" w:left="153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AF7F" w14:textId="77777777" w:rsidR="00E625DC" w:rsidRDefault="00E625DC" w:rsidP="00D05666">
      <w:r>
        <w:separator/>
      </w:r>
    </w:p>
  </w:endnote>
  <w:endnote w:type="continuationSeparator" w:id="0">
    <w:p w14:paraId="038657CE" w14:textId="77777777" w:rsidR="00E625DC" w:rsidRDefault="00E625DC" w:rsidP="00D05666">
      <w:r>
        <w:continuationSeparator/>
      </w:r>
    </w:p>
  </w:endnote>
  <w:endnote w:type="continuationNotice" w:id="1">
    <w:p w14:paraId="4C28F4ED" w14:textId="77777777" w:rsidR="00E625DC" w:rsidRDefault="00E62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03F2" w14:textId="77777777" w:rsidR="00E625DC" w:rsidRDefault="00E625DC" w:rsidP="00D05666">
      <w:r>
        <w:separator/>
      </w:r>
    </w:p>
  </w:footnote>
  <w:footnote w:type="continuationSeparator" w:id="0">
    <w:p w14:paraId="791D50DB" w14:textId="77777777" w:rsidR="00E625DC" w:rsidRDefault="00E625DC" w:rsidP="00D05666">
      <w:r>
        <w:continuationSeparator/>
      </w:r>
    </w:p>
  </w:footnote>
  <w:footnote w:type="continuationNotice" w:id="1">
    <w:p w14:paraId="346D01A3" w14:textId="77777777" w:rsidR="00E625DC" w:rsidRDefault="00E62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F3C0" w14:textId="5DEF980A" w:rsidR="001D3E85" w:rsidRPr="001D3E85" w:rsidRDefault="001D3E85" w:rsidP="001D3E85">
    <w:pPr>
      <w:pStyle w:val="Antrats"/>
      <w:jc w:val="right"/>
      <w:rPr>
        <w:rFonts w:ascii="Times New Roman" w:hAnsi="Times New Roman" w:cs="Times New Roman"/>
        <w:i/>
        <w:iCs/>
      </w:rPr>
    </w:pPr>
    <w:r w:rsidRPr="001D3E85">
      <w:rPr>
        <w:rFonts w:ascii="Times New Roman" w:hAnsi="Times New Roman" w:cs="Times New Roman"/>
        <w:i/>
        <w:iCs/>
      </w:rPr>
      <w:t>PASIRAŠYTA ELEKTRONINIU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 w15:restartNumberingAfterBreak="0">
    <w:nsid w:val="27FE7FF1"/>
    <w:multiLevelType w:val="multilevel"/>
    <w:tmpl w:val="998626FA"/>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519165F7"/>
    <w:multiLevelType w:val="multilevel"/>
    <w:tmpl w:val="57E8B57C"/>
    <w:lvl w:ilvl="0">
      <w:start w:val="6"/>
      <w:numFmt w:val="decimal"/>
      <w:lvlText w:val="%1."/>
      <w:lvlJc w:val="left"/>
      <w:pPr>
        <w:ind w:left="360" w:hanging="360"/>
      </w:pPr>
      <w:rPr>
        <w:rFonts w:hint="default"/>
        <w:b w:val="0"/>
      </w:rPr>
    </w:lvl>
    <w:lvl w:ilvl="1">
      <w:start w:val="4"/>
      <w:numFmt w:val="decimal"/>
      <w:suff w:val="space"/>
      <w:lvlText w:val="%1.%2."/>
      <w:lvlJc w:val="left"/>
      <w:pPr>
        <w:ind w:left="0" w:firstLine="567"/>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5AD4358D"/>
    <w:multiLevelType w:val="multilevel"/>
    <w:tmpl w:val="7E3AE92C"/>
    <w:lvl w:ilvl="0">
      <w:start w:val="5"/>
      <w:numFmt w:val="decimal"/>
      <w:lvlText w:val="%1."/>
      <w:lvlJc w:val="left"/>
      <w:pPr>
        <w:ind w:left="360" w:hanging="360"/>
      </w:pPr>
      <w:rPr>
        <w:rFonts w:hint="default"/>
        <w:b w:val="0"/>
      </w:rPr>
    </w:lvl>
    <w:lvl w:ilvl="1">
      <w:start w:val="1"/>
      <w:numFmt w:val="decimal"/>
      <w:suff w:val="space"/>
      <w:lvlText w:val="%1.%2."/>
      <w:lvlJc w:val="left"/>
      <w:pPr>
        <w:ind w:left="0" w:firstLine="567"/>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61694F8F"/>
    <w:multiLevelType w:val="multilevel"/>
    <w:tmpl w:val="D604DDBC"/>
    <w:lvl w:ilvl="0">
      <w:start w:val="8"/>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1"/>
      <w:numFmt w:val="decimal"/>
      <w:suff w:val="space"/>
      <w:lvlText w:val="%1.%2.%3"/>
      <w:lvlJc w:val="left"/>
      <w:pPr>
        <w:ind w:left="0" w:firstLine="567"/>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434478526">
    <w:abstractNumId w:val="0"/>
  </w:num>
  <w:num w:numId="2" w16cid:durableId="1224872023">
    <w:abstractNumId w:val="6"/>
  </w:num>
  <w:num w:numId="3" w16cid:durableId="779840989">
    <w:abstractNumId w:val="2"/>
  </w:num>
  <w:num w:numId="4" w16cid:durableId="701170204">
    <w:abstractNumId w:val="1"/>
  </w:num>
  <w:num w:numId="5" w16cid:durableId="435710773">
    <w:abstractNumId w:val="4"/>
  </w:num>
  <w:num w:numId="6" w16cid:durableId="1771780835">
    <w:abstractNumId w:val="3"/>
  </w:num>
  <w:num w:numId="7" w16cid:durableId="1186864869">
    <w:abstractNumId w:val="5"/>
  </w:num>
  <w:num w:numId="8" w16cid:durableId="453014777">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suff w:val="space"/>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9" w16cid:durableId="730807975">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0" w16cid:durableId="1923877260">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1" w16cid:durableId="416559750">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2" w16cid:durableId="485509326">
    <w:abstractNumId w:val="1"/>
    <w:lvlOverride w:ilvl="0">
      <w:lvl w:ilvl="0">
        <w:start w:val="1"/>
        <w:numFmt w:val="upperRoman"/>
        <w:suff w:val="space"/>
        <w:lvlText w:val="%1."/>
        <w:lvlJc w:val="left"/>
        <w:pPr>
          <w:ind w:left="1080" w:hanging="720"/>
        </w:pPr>
        <w:rPr>
          <w:rFonts w:hint="default"/>
          <w:b/>
          <w:bCs w:val="0"/>
        </w:rPr>
      </w:lvl>
    </w:lvlOverride>
    <w:lvlOverride w:ilvl="1">
      <w:lvl w:ilvl="1">
        <w:start w:val="1"/>
        <w:numFmt w:val="decimal"/>
        <w:isLgl/>
        <w:suff w:val="space"/>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3" w16cid:durableId="1084034823">
    <w:abstractNumId w:val="1"/>
    <w:lvlOverride w:ilvl="0">
      <w:lvl w:ilvl="0">
        <w:start w:val="1"/>
        <w:numFmt w:val="upperRoman"/>
        <w:suff w:val="space"/>
        <w:lvlText w:val="%1."/>
        <w:lvlJc w:val="left"/>
        <w:pPr>
          <w:ind w:left="1080" w:hanging="720"/>
        </w:pPr>
        <w:rPr>
          <w:rFonts w:hint="default"/>
          <w:b/>
          <w:bCs w:val="0"/>
        </w:rPr>
      </w:lvl>
    </w:lvlOverride>
    <w:lvlOverride w:ilvl="1">
      <w:lvl w:ilvl="1">
        <w:start w:val="1"/>
        <w:numFmt w:val="decimal"/>
        <w:isLgl/>
        <w:suff w:val="space"/>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4" w16cid:durableId="2066367194">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5" w16cid:durableId="1423650324">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720" w:hanging="360"/>
        </w:pPr>
        <w:rPr>
          <w:rFonts w:hint="default"/>
          <w:b w:val="0"/>
          <w:bCs w:val="0"/>
        </w:rPr>
      </w:lvl>
    </w:lvlOverride>
    <w:lvlOverride w:ilvl="2">
      <w:lvl w:ilvl="2">
        <w:start w:val="1"/>
        <w:numFmt w:val="decimal"/>
        <w:isLgl/>
        <w:suff w:val="space"/>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6" w16cid:durableId="2047827063">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suff w:val="space"/>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7" w16cid:durableId="704524443">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suff w:val="space"/>
        <w:lvlText w:val="%1.%2.%3.%4."/>
        <w:lvlJc w:val="left"/>
        <w:pPr>
          <w:ind w:left="1855"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8" w16cid:durableId="1712681179">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suff w:val="space"/>
        <w:lvlText w:val="%1.%2.%3."/>
        <w:lvlJc w:val="left"/>
        <w:pPr>
          <w:ind w:left="1080" w:hanging="720"/>
        </w:pPr>
        <w:rPr>
          <w:rFonts w:hint="default"/>
          <w:b w:val="0"/>
          <w:bCs w:val="0"/>
        </w:rPr>
      </w:lvl>
    </w:lvlOverride>
    <w:lvlOverride w:ilvl="3">
      <w:lvl w:ilvl="3">
        <w:start w:val="1"/>
        <w:numFmt w:val="decimal"/>
        <w:isLgl/>
        <w:suff w:val="space"/>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19" w16cid:durableId="314456840">
    <w:abstractNumId w:val="1"/>
    <w:lvlOverride w:ilvl="0">
      <w:lvl w:ilvl="0">
        <w:start w:val="1"/>
        <w:numFmt w:val="upperRoman"/>
        <w:suff w:val="space"/>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20" w16cid:durableId="259608064">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21" w16cid:durableId="1899512319">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suff w:val="space"/>
        <w:lvlText w:val="%1.%2.%3."/>
        <w:lvlJc w:val="left"/>
        <w:pPr>
          <w:ind w:left="0" w:firstLine="567"/>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22" w16cid:durableId="121465426">
    <w:abstractNumId w:val="1"/>
    <w:lvlOverride w:ilvl="0">
      <w:lvl w:ilvl="0">
        <w:start w:val="1"/>
        <w:numFmt w:val="upperRoman"/>
        <w:suff w:val="space"/>
        <w:lvlText w:val="%1."/>
        <w:lvlJc w:val="left"/>
        <w:pPr>
          <w:ind w:left="0" w:firstLine="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23" w16cid:durableId="1924029535">
    <w:abstractNumId w:val="4"/>
    <w:lvlOverride w:ilvl="0">
      <w:lvl w:ilvl="0">
        <w:start w:val="5"/>
        <w:numFmt w:val="decimal"/>
        <w:lvlText w:val="%1."/>
        <w:lvlJc w:val="left"/>
        <w:pPr>
          <w:ind w:left="360" w:hanging="360"/>
        </w:pPr>
        <w:rPr>
          <w:rFonts w:hint="default"/>
          <w:b w:val="0"/>
        </w:rPr>
      </w:lvl>
    </w:lvlOverride>
    <w:lvlOverride w:ilvl="1">
      <w:lvl w:ilvl="1">
        <w:start w:val="1"/>
        <w:numFmt w:val="decimal"/>
        <w:suff w:val="space"/>
        <w:lvlText w:val="%1.%2."/>
        <w:lvlJc w:val="left"/>
        <w:pPr>
          <w:ind w:left="0" w:firstLine="567"/>
        </w:pPr>
        <w:rPr>
          <w:rFonts w:hint="default"/>
          <w:b w:val="0"/>
        </w:rPr>
      </w:lvl>
    </w:lvlOverride>
    <w:lvlOverride w:ilvl="2">
      <w:lvl w:ilvl="2">
        <w:start w:val="1"/>
        <w:numFmt w:val="decimal"/>
        <w:suff w:val="space"/>
        <w:lvlText w:val="%1.%2.%3."/>
        <w:lvlJc w:val="left"/>
        <w:pPr>
          <w:ind w:left="0" w:firstLine="567"/>
        </w:pPr>
        <w:rPr>
          <w:rFonts w:hint="default"/>
          <w:b w:val="0"/>
        </w:rPr>
      </w:lvl>
    </w:lvlOverride>
    <w:lvlOverride w:ilvl="3">
      <w:lvl w:ilvl="3">
        <w:start w:val="1"/>
        <w:numFmt w:val="decimal"/>
        <w:lvlText w:val="%1.%2.%3.%4."/>
        <w:lvlJc w:val="left"/>
        <w:pPr>
          <w:ind w:left="1800" w:hanging="72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2880" w:hanging="108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3960" w:hanging="144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24" w16cid:durableId="1154495073">
    <w:abstractNumId w:val="4"/>
    <w:lvlOverride w:ilvl="0">
      <w:lvl w:ilvl="0">
        <w:start w:val="5"/>
        <w:numFmt w:val="decimal"/>
        <w:lvlText w:val="%1."/>
        <w:lvlJc w:val="left"/>
        <w:pPr>
          <w:ind w:left="360" w:hanging="360"/>
        </w:pPr>
        <w:rPr>
          <w:rFonts w:hint="default"/>
          <w:b w:val="0"/>
        </w:rPr>
      </w:lvl>
    </w:lvlOverride>
    <w:lvlOverride w:ilvl="1">
      <w:lvl w:ilvl="1">
        <w:start w:val="1"/>
        <w:numFmt w:val="decimal"/>
        <w:suff w:val="space"/>
        <w:lvlText w:val="%1.%2."/>
        <w:lvlJc w:val="left"/>
        <w:pPr>
          <w:ind w:left="0" w:firstLine="567"/>
        </w:pPr>
        <w:rPr>
          <w:rFonts w:hint="default"/>
          <w:b w:val="0"/>
        </w:rPr>
      </w:lvl>
    </w:lvlOverride>
    <w:lvlOverride w:ilvl="2">
      <w:lvl w:ilvl="2">
        <w:start w:val="1"/>
        <w:numFmt w:val="decimal"/>
        <w:suff w:val="space"/>
        <w:lvlText w:val="%1.%2.%3."/>
        <w:lvlJc w:val="left"/>
        <w:pPr>
          <w:ind w:left="0" w:firstLine="567"/>
        </w:pPr>
        <w:rPr>
          <w:rFonts w:hint="default"/>
          <w:b w:val="0"/>
        </w:rPr>
      </w:lvl>
    </w:lvlOverride>
    <w:lvlOverride w:ilvl="3">
      <w:lvl w:ilvl="3">
        <w:start w:val="1"/>
        <w:numFmt w:val="decimal"/>
        <w:lvlText w:val="%1.%2.%3.%4."/>
        <w:lvlJc w:val="left"/>
        <w:pPr>
          <w:ind w:left="1800" w:hanging="72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2880" w:hanging="108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3960" w:hanging="144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25" w16cid:durableId="1693804673">
    <w:abstractNumId w:val="1"/>
    <w:lvlOverride w:ilvl="0">
      <w:lvl w:ilvl="0">
        <w:start w:val="1"/>
        <w:numFmt w:val="upperRoman"/>
        <w:suff w:val="space"/>
        <w:lvlText w:val="%1."/>
        <w:lvlJc w:val="left"/>
        <w:pPr>
          <w:ind w:left="0" w:firstLine="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26" w16cid:durableId="1665282186">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27" w16cid:durableId="390735309">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suff w:val="space"/>
        <w:lvlText w:val="%1.%2.%3."/>
        <w:lvlJc w:val="left"/>
        <w:pPr>
          <w:ind w:left="0" w:firstLine="567"/>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28" w16cid:durableId="774834887">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suff w:val="space"/>
        <w:lvlText w:val="%1.%2.%3."/>
        <w:lvlJc w:val="left"/>
        <w:pPr>
          <w:ind w:left="0" w:firstLine="567"/>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29" w16cid:durableId="270088176">
    <w:abstractNumId w:val="3"/>
    <w:lvlOverride w:ilvl="0">
      <w:lvl w:ilvl="0">
        <w:start w:val="6"/>
        <w:numFmt w:val="decimal"/>
        <w:lvlText w:val="%1."/>
        <w:lvlJc w:val="left"/>
        <w:pPr>
          <w:ind w:left="360" w:hanging="360"/>
        </w:pPr>
        <w:rPr>
          <w:rFonts w:hint="default"/>
          <w:b w:val="0"/>
        </w:rPr>
      </w:lvl>
    </w:lvlOverride>
    <w:lvlOverride w:ilvl="1">
      <w:lvl w:ilvl="1">
        <w:start w:val="4"/>
        <w:numFmt w:val="decimal"/>
        <w:suff w:val="space"/>
        <w:lvlText w:val="%1.%2."/>
        <w:lvlJc w:val="left"/>
        <w:pPr>
          <w:ind w:left="0" w:firstLine="567"/>
        </w:pPr>
        <w:rPr>
          <w:rFonts w:hint="default"/>
          <w:b w:val="0"/>
        </w:rPr>
      </w:lvl>
    </w:lvlOverride>
    <w:lvlOverride w:ilvl="2">
      <w:lvl w:ilvl="2">
        <w:start w:val="1"/>
        <w:numFmt w:val="decimal"/>
        <w:suff w:val="space"/>
        <w:lvlText w:val="%1.%2.%3."/>
        <w:lvlJc w:val="left"/>
        <w:pPr>
          <w:ind w:left="0" w:firstLine="567"/>
        </w:pPr>
        <w:rPr>
          <w:rFonts w:hint="default"/>
          <w:b w:val="0"/>
        </w:rPr>
      </w:lvl>
    </w:lvlOverride>
    <w:lvlOverride w:ilvl="3">
      <w:lvl w:ilvl="3">
        <w:start w:val="1"/>
        <w:numFmt w:val="decimal"/>
        <w:lvlText w:val="%1.%2.%3.%4."/>
        <w:lvlJc w:val="left"/>
        <w:pPr>
          <w:ind w:left="1800" w:hanging="720"/>
        </w:pPr>
        <w:rPr>
          <w:rFonts w:hint="default"/>
          <w:b w:val="0"/>
        </w:rPr>
      </w:lvl>
    </w:lvlOverride>
    <w:lvlOverride w:ilvl="4">
      <w:lvl w:ilvl="4">
        <w:start w:val="1"/>
        <w:numFmt w:val="decimal"/>
        <w:lvlText w:val="%1.%2.%3.%4.%5."/>
        <w:lvlJc w:val="left"/>
        <w:pPr>
          <w:ind w:left="2520" w:hanging="1080"/>
        </w:pPr>
        <w:rPr>
          <w:rFonts w:hint="default"/>
          <w:b w:val="0"/>
        </w:rPr>
      </w:lvl>
    </w:lvlOverride>
    <w:lvlOverride w:ilvl="5">
      <w:lvl w:ilvl="5">
        <w:start w:val="1"/>
        <w:numFmt w:val="decimal"/>
        <w:lvlText w:val="%1.%2.%3.%4.%5.%6."/>
        <w:lvlJc w:val="left"/>
        <w:pPr>
          <w:ind w:left="2880" w:hanging="1080"/>
        </w:pPr>
        <w:rPr>
          <w:rFonts w:hint="default"/>
          <w:b w:val="0"/>
        </w:rPr>
      </w:lvl>
    </w:lvlOverride>
    <w:lvlOverride w:ilvl="6">
      <w:lvl w:ilvl="6">
        <w:start w:val="1"/>
        <w:numFmt w:val="decimal"/>
        <w:lvlText w:val="%1.%2.%3.%4.%5.%6.%7."/>
        <w:lvlJc w:val="left"/>
        <w:pPr>
          <w:ind w:left="3600" w:hanging="1440"/>
        </w:pPr>
        <w:rPr>
          <w:rFonts w:hint="default"/>
          <w:b w:val="0"/>
        </w:rPr>
      </w:lvl>
    </w:lvlOverride>
    <w:lvlOverride w:ilvl="7">
      <w:lvl w:ilvl="7">
        <w:start w:val="1"/>
        <w:numFmt w:val="decimal"/>
        <w:lvlText w:val="%1.%2.%3.%4.%5.%6.%7.%8."/>
        <w:lvlJc w:val="left"/>
        <w:pPr>
          <w:ind w:left="3960" w:hanging="1440"/>
        </w:pPr>
        <w:rPr>
          <w:rFonts w:hint="default"/>
          <w:b w:val="0"/>
        </w:rPr>
      </w:lvl>
    </w:lvlOverride>
    <w:lvlOverride w:ilvl="8">
      <w:lvl w:ilvl="8">
        <w:start w:val="1"/>
        <w:numFmt w:val="decimal"/>
        <w:lvlText w:val="%1.%2.%3.%4.%5.%6.%7.%8.%9."/>
        <w:lvlJc w:val="left"/>
        <w:pPr>
          <w:ind w:left="4680" w:hanging="1800"/>
        </w:pPr>
        <w:rPr>
          <w:rFonts w:hint="default"/>
          <w:b w:val="0"/>
        </w:rPr>
      </w:lvl>
    </w:lvlOverride>
  </w:num>
  <w:num w:numId="30" w16cid:durableId="302396068">
    <w:abstractNumId w:val="1"/>
    <w:lvlOverride w:ilvl="0">
      <w:lvl w:ilvl="0">
        <w:start w:val="1"/>
        <w:numFmt w:val="upperRoman"/>
        <w:suff w:val="space"/>
        <w:lvlText w:val="%1."/>
        <w:lvlJc w:val="left"/>
        <w:pPr>
          <w:ind w:left="0" w:firstLine="567"/>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1" w16cid:durableId="1184321570">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strike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2" w16cid:durableId="1926331823">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3" w16cid:durableId="188379217">
    <w:abstractNumId w:val="1"/>
    <w:lvlOverride w:ilvl="0">
      <w:lvl w:ilvl="0">
        <w:start w:val="1"/>
        <w:numFmt w:val="upperRoman"/>
        <w:suff w:val="space"/>
        <w:lvlText w:val="%1."/>
        <w:lvlJc w:val="left"/>
        <w:pPr>
          <w:ind w:left="0" w:firstLine="567"/>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4" w16cid:durableId="2061707573">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5" w16cid:durableId="843324024">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suff w:val="space"/>
        <w:lvlText w:val="%1.%2.%3."/>
        <w:lvlJc w:val="left"/>
        <w:pPr>
          <w:ind w:left="0" w:firstLine="567"/>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6" w16cid:durableId="904679710">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7" w16cid:durableId="2127698438">
    <w:abstractNumId w:val="1"/>
    <w:lvlOverride w:ilvl="0">
      <w:lvl w:ilvl="0">
        <w:start w:val="1"/>
        <w:numFmt w:val="upperRoman"/>
        <w:suff w:val="space"/>
        <w:lvlText w:val="%1."/>
        <w:lvlJc w:val="left"/>
        <w:pPr>
          <w:ind w:left="0" w:firstLine="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8" w16cid:durableId="1043558572">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9" w16cid:durableId="1913074840">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0" w16cid:durableId="1162116422">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suff w:val="space"/>
        <w:lvlText w:val="%1.%2.%3."/>
        <w:lvlJc w:val="left"/>
        <w:pPr>
          <w:ind w:left="0" w:firstLine="567"/>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1" w16cid:durableId="2138140026">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2" w16cid:durableId="1067459996">
    <w:abstractNumId w:val="1"/>
    <w:lvlOverride w:ilvl="0">
      <w:lvl w:ilvl="0">
        <w:start w:val="1"/>
        <w:numFmt w:val="upperRoman"/>
        <w:suff w:val="space"/>
        <w:lvlText w:val="%1."/>
        <w:lvlJc w:val="left"/>
        <w:pPr>
          <w:ind w:left="0" w:firstLine="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3" w16cid:durableId="1855222336">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4" w16cid:durableId="623582651">
    <w:abstractNumId w:val="1"/>
    <w:lvlOverride w:ilvl="0">
      <w:lvl w:ilvl="0">
        <w:start w:val="1"/>
        <w:numFmt w:val="upperRoman"/>
        <w:suff w:val="space"/>
        <w:lvlText w:val="%1."/>
        <w:lvlJc w:val="left"/>
        <w:pPr>
          <w:ind w:left="0" w:firstLine="567"/>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5" w16cid:durableId="292449194">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6" w16cid:durableId="872964659">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7" w16cid:durableId="1174807222">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suff w:val="space"/>
        <w:lvlText w:val="%1.%2.%3."/>
        <w:lvlJc w:val="left"/>
        <w:pPr>
          <w:ind w:left="0" w:firstLine="567"/>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8" w16cid:durableId="969557206">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49" w16cid:durableId="179247123">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suff w:val="space"/>
        <w:lvlText w:val="%1.%2.%3."/>
        <w:lvlJc w:val="left"/>
        <w:pPr>
          <w:ind w:left="0" w:firstLine="567"/>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50" w16cid:durableId="1359895189">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51" w16cid:durableId="993526867">
    <w:abstractNumId w:val="1"/>
    <w:lvlOverride w:ilvl="0">
      <w:lvl w:ilvl="0">
        <w:start w:val="1"/>
        <w:numFmt w:val="upperRoman"/>
        <w:lvlText w:val="%1."/>
        <w:lvlJc w:val="left"/>
        <w:pPr>
          <w:ind w:left="0" w:firstLine="567"/>
        </w:pPr>
        <w:rPr>
          <w:rFonts w:hint="default"/>
          <w:b/>
          <w:bCs w:val="0"/>
        </w:rPr>
      </w:lvl>
    </w:lvlOverride>
    <w:lvlOverride w:ilvl="1">
      <w:lvl w:ilvl="1">
        <w:start w:val="1"/>
        <w:numFmt w:val="decimal"/>
        <w:isLgl/>
        <w:lvlText w:val="%1.%2."/>
        <w:lvlJc w:val="left"/>
        <w:pPr>
          <w:ind w:left="0" w:firstLine="567"/>
        </w:pPr>
        <w:rPr>
          <w:rFonts w:hint="default"/>
          <w:b w:val="0"/>
          <w:bCs w:val="0"/>
        </w:rPr>
      </w:lvl>
    </w:lvlOverride>
    <w:lvlOverride w:ilvl="2">
      <w:lvl w:ilvl="2">
        <w:start w:val="1"/>
        <w:numFmt w:val="decimal"/>
        <w:isLgl/>
        <w:suff w:val="space"/>
        <w:lvlText w:val="%1.%2.%3."/>
        <w:lvlJc w:val="left"/>
        <w:pPr>
          <w:ind w:left="0" w:firstLine="567"/>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52" w16cid:durableId="2091804074">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53" w16cid:durableId="1402479230">
    <w:abstractNumId w:val="1"/>
    <w:lvlOverride w:ilvl="0">
      <w:lvl w:ilvl="0">
        <w:start w:val="1"/>
        <w:numFmt w:val="upperRoman"/>
        <w:suff w:val="space"/>
        <w:lvlText w:val="%1."/>
        <w:lvlJc w:val="left"/>
        <w:pPr>
          <w:ind w:left="0" w:firstLine="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54" w16cid:durableId="1249314091">
    <w:abstractNumId w:val="1"/>
    <w:lvlOverride w:ilvl="0">
      <w:lvl w:ilvl="0">
        <w:start w:val="1"/>
        <w:numFmt w:val="upperRoman"/>
        <w:suff w:val="space"/>
        <w:lvlText w:val="%1."/>
        <w:lvlJc w:val="left"/>
        <w:pPr>
          <w:ind w:left="0" w:firstLine="0"/>
        </w:pPr>
        <w:rPr>
          <w:rFonts w:hint="default"/>
          <w:b/>
          <w:bCs w:val="0"/>
        </w:rPr>
      </w:lvl>
    </w:lvlOverride>
    <w:lvlOverride w:ilvl="1">
      <w:lvl w:ilvl="1">
        <w:start w:val="1"/>
        <w:numFmt w:val="decimal"/>
        <w:isLgl/>
        <w:suff w:val="space"/>
        <w:lvlText w:val="%1.%2."/>
        <w:lvlJc w:val="left"/>
        <w:pPr>
          <w:ind w:left="0" w:firstLine="0"/>
        </w:pPr>
        <w:rPr>
          <w:rFonts w:hint="default"/>
          <w:b w:val="0"/>
          <w:bCs w:val="0"/>
        </w:rPr>
      </w:lvl>
    </w:lvlOverride>
    <w:lvlOverride w:ilvl="2">
      <w:lvl w:ilvl="2">
        <w:start w:val="1"/>
        <w:numFmt w:val="decimal"/>
        <w:isLgl/>
        <w:suff w:val="space"/>
        <w:lvlText w:val="%1.%2.%3."/>
        <w:lvlJc w:val="left"/>
        <w:pPr>
          <w:ind w:left="0" w:firstLine="0"/>
        </w:pPr>
        <w:rPr>
          <w:rFonts w:hint="default"/>
          <w:b w:val="0"/>
          <w:bCs w:val="0"/>
        </w:rPr>
      </w:lvl>
    </w:lvlOverride>
    <w:lvlOverride w:ilvl="3">
      <w:lvl w:ilvl="3">
        <w:start w:val="1"/>
        <w:numFmt w:val="decimal"/>
        <w:isLgl/>
        <w:lvlText w:val="%1.%2.%3.%4."/>
        <w:lvlJc w:val="left"/>
        <w:pPr>
          <w:ind w:left="0" w:firstLine="0"/>
        </w:pPr>
        <w:rPr>
          <w:rFonts w:hint="default"/>
          <w:b w:val="0"/>
          <w:bCs w:val="0"/>
        </w:rPr>
      </w:lvl>
    </w:lvlOverride>
    <w:lvlOverride w:ilvl="4">
      <w:lvl w:ilvl="4">
        <w:start w:val="1"/>
        <w:numFmt w:val="decimal"/>
        <w:isLgl/>
        <w:lvlText w:val="%1.%2.%3.%4.%5."/>
        <w:lvlJc w:val="left"/>
        <w:pPr>
          <w:ind w:left="0" w:firstLine="0"/>
        </w:pPr>
        <w:rPr>
          <w:rFonts w:hint="default"/>
          <w:b/>
        </w:rPr>
      </w:lvl>
    </w:lvlOverride>
    <w:lvlOverride w:ilvl="5">
      <w:lvl w:ilvl="5">
        <w:start w:val="1"/>
        <w:numFmt w:val="decimal"/>
        <w:isLgl/>
        <w:lvlText w:val="%1.%2.%3.%4.%5.%6."/>
        <w:lvlJc w:val="left"/>
        <w:pPr>
          <w:ind w:left="0" w:firstLine="0"/>
        </w:pPr>
        <w:rPr>
          <w:rFonts w:hint="default"/>
          <w:b/>
        </w:rPr>
      </w:lvl>
    </w:lvlOverride>
    <w:lvlOverride w:ilvl="6">
      <w:lvl w:ilvl="6">
        <w:start w:val="1"/>
        <w:numFmt w:val="decimal"/>
        <w:isLgl/>
        <w:lvlText w:val="%1.%2.%3.%4.%5.%6.%7."/>
        <w:lvlJc w:val="left"/>
        <w:pPr>
          <w:ind w:left="0" w:firstLine="0"/>
        </w:pPr>
        <w:rPr>
          <w:rFonts w:hint="default"/>
          <w:b/>
        </w:rPr>
      </w:lvl>
    </w:lvlOverride>
    <w:lvlOverride w:ilvl="7">
      <w:lvl w:ilvl="7">
        <w:start w:val="1"/>
        <w:numFmt w:val="decimal"/>
        <w:isLgl/>
        <w:lvlText w:val="%1.%2.%3.%4.%5.%6.%7.%8."/>
        <w:lvlJc w:val="left"/>
        <w:pPr>
          <w:ind w:left="0" w:firstLine="0"/>
        </w:pPr>
        <w:rPr>
          <w:rFonts w:hint="default"/>
          <w:b/>
        </w:rPr>
      </w:lvl>
    </w:lvlOverride>
    <w:lvlOverride w:ilvl="8">
      <w:lvl w:ilvl="8">
        <w:start w:val="1"/>
        <w:numFmt w:val="decimal"/>
        <w:isLgl/>
        <w:lvlText w:val="%1.%2.%3.%4.%5.%6.%7.%8.%9."/>
        <w:lvlJc w:val="left"/>
        <w:pPr>
          <w:ind w:left="0" w:firstLine="0"/>
        </w:pPr>
        <w:rPr>
          <w:rFonts w:hint="default"/>
          <w:b/>
        </w:rPr>
      </w:lvl>
    </w:lvlOverride>
  </w:num>
  <w:num w:numId="55" w16cid:durableId="1777480694">
    <w:abstractNumId w:val="1"/>
    <w:lvlOverride w:ilvl="0">
      <w:lvl w:ilvl="0">
        <w:start w:val="1"/>
        <w:numFmt w:val="upperRoman"/>
        <w:suff w:val="space"/>
        <w:lvlText w:val="%1."/>
        <w:lvlJc w:val="left"/>
        <w:pPr>
          <w:ind w:left="0" w:firstLine="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suff w:val="space"/>
        <w:lvlText w:val="%1.%2.%3."/>
        <w:lvlJc w:val="left"/>
        <w:pPr>
          <w:ind w:left="0" w:firstLine="0"/>
        </w:pPr>
        <w:rPr>
          <w:rFonts w:hint="default"/>
          <w:b w:val="0"/>
          <w:bCs w:val="0"/>
        </w:rPr>
      </w:lvl>
    </w:lvlOverride>
    <w:lvlOverride w:ilvl="3">
      <w:lvl w:ilvl="3">
        <w:start w:val="1"/>
        <w:numFmt w:val="decimal"/>
        <w:isLgl/>
        <w:lvlText w:val="%1.%2.%3.%4."/>
        <w:lvlJc w:val="left"/>
        <w:pPr>
          <w:ind w:left="0" w:firstLine="0"/>
        </w:pPr>
        <w:rPr>
          <w:rFonts w:hint="default"/>
          <w:b w:val="0"/>
          <w:bCs w:val="0"/>
        </w:rPr>
      </w:lvl>
    </w:lvlOverride>
    <w:lvlOverride w:ilvl="4">
      <w:lvl w:ilvl="4">
        <w:start w:val="1"/>
        <w:numFmt w:val="decimal"/>
        <w:isLgl/>
        <w:lvlText w:val="%1.%2.%3.%4.%5."/>
        <w:lvlJc w:val="left"/>
        <w:pPr>
          <w:ind w:left="0" w:firstLine="0"/>
        </w:pPr>
        <w:rPr>
          <w:rFonts w:hint="default"/>
          <w:b/>
        </w:rPr>
      </w:lvl>
    </w:lvlOverride>
    <w:lvlOverride w:ilvl="5">
      <w:lvl w:ilvl="5">
        <w:start w:val="1"/>
        <w:numFmt w:val="decimal"/>
        <w:isLgl/>
        <w:lvlText w:val="%1.%2.%3.%4.%5.%6."/>
        <w:lvlJc w:val="left"/>
        <w:pPr>
          <w:ind w:left="0" w:firstLine="0"/>
        </w:pPr>
        <w:rPr>
          <w:rFonts w:hint="default"/>
          <w:b/>
        </w:rPr>
      </w:lvl>
    </w:lvlOverride>
    <w:lvlOverride w:ilvl="6">
      <w:lvl w:ilvl="6">
        <w:start w:val="1"/>
        <w:numFmt w:val="decimal"/>
        <w:isLgl/>
        <w:lvlText w:val="%1.%2.%3.%4.%5.%6.%7."/>
        <w:lvlJc w:val="left"/>
        <w:pPr>
          <w:ind w:left="0" w:firstLine="0"/>
        </w:pPr>
        <w:rPr>
          <w:rFonts w:hint="default"/>
          <w:b/>
        </w:rPr>
      </w:lvl>
    </w:lvlOverride>
    <w:lvlOverride w:ilvl="7">
      <w:lvl w:ilvl="7">
        <w:start w:val="1"/>
        <w:numFmt w:val="decimal"/>
        <w:isLgl/>
        <w:lvlText w:val="%1.%2.%3.%4.%5.%6.%7.%8."/>
        <w:lvlJc w:val="left"/>
        <w:pPr>
          <w:ind w:left="0" w:firstLine="0"/>
        </w:pPr>
        <w:rPr>
          <w:rFonts w:hint="default"/>
          <w:b/>
        </w:rPr>
      </w:lvl>
    </w:lvlOverride>
    <w:lvlOverride w:ilvl="8">
      <w:lvl w:ilvl="8">
        <w:start w:val="1"/>
        <w:numFmt w:val="decimal"/>
        <w:isLgl/>
        <w:lvlText w:val="%1.%2.%3.%4.%5.%6.%7.%8.%9."/>
        <w:lvlJc w:val="left"/>
        <w:pPr>
          <w:ind w:left="0" w:firstLine="0"/>
        </w:pPr>
        <w:rPr>
          <w:rFonts w:hint="default"/>
          <w:b/>
        </w:rPr>
      </w:lvl>
    </w:lvlOverride>
  </w:num>
  <w:num w:numId="56" w16cid:durableId="917979639">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57" w16cid:durableId="2008822230">
    <w:abstractNumId w:val="1"/>
    <w:lvlOverride w:ilvl="0">
      <w:lvl w:ilvl="0">
        <w:start w:val="1"/>
        <w:numFmt w:val="upperRoman"/>
        <w:suff w:val="space"/>
        <w:lvlText w:val="%1."/>
        <w:lvlJc w:val="left"/>
        <w:pPr>
          <w:ind w:left="0" w:firstLine="0"/>
        </w:pPr>
        <w:rPr>
          <w:rFonts w:hint="default"/>
          <w:b/>
          <w:bCs w:val="0"/>
        </w:rPr>
      </w:lvl>
    </w:lvlOverride>
    <w:lvlOverride w:ilvl="1">
      <w:lvl w:ilvl="1">
        <w:start w:val="1"/>
        <w:numFmt w:val="decimal"/>
        <w:isLgl/>
        <w:lvlText w:val="%1.%2."/>
        <w:lvlJc w:val="left"/>
        <w:pPr>
          <w:ind w:left="720" w:hanging="360"/>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58" w16cid:durableId="219677618">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59" w16cid:durableId="1078212419">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suff w:val="space"/>
        <w:lvlText w:val="%1.%2.%3."/>
        <w:lvlJc w:val="left"/>
        <w:pPr>
          <w:ind w:left="1080" w:hanging="720"/>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60" w16cid:durableId="1417828834">
    <w:abstractNumId w:val="1"/>
    <w:lvlOverride w:ilvl="0">
      <w:lvl w:ilvl="0">
        <w:start w:val="1"/>
        <w:numFmt w:val="upperRoman"/>
        <w:lvlText w:val="%1."/>
        <w:lvlJc w:val="left"/>
        <w:pPr>
          <w:ind w:left="1080" w:hanging="720"/>
        </w:pPr>
        <w:rPr>
          <w:rFonts w:hint="default"/>
          <w:b/>
          <w:bCs w:val="0"/>
        </w:rPr>
      </w:lvl>
    </w:lvlOverride>
    <w:lvlOverride w:ilvl="1">
      <w:lvl w:ilvl="1">
        <w:start w:val="1"/>
        <w:numFmt w:val="decimal"/>
        <w:isLgl/>
        <w:suff w:val="space"/>
        <w:lvlText w:val="%1.%2."/>
        <w:lvlJc w:val="left"/>
        <w:pPr>
          <w:ind w:left="0" w:firstLine="567"/>
        </w:pPr>
        <w:rPr>
          <w:rFonts w:hint="default"/>
          <w:b w:val="0"/>
          <w:bCs w:val="0"/>
        </w:rPr>
      </w:lvl>
    </w:lvlOverride>
    <w:lvlOverride w:ilvl="2">
      <w:lvl w:ilvl="2">
        <w:start w:val="1"/>
        <w:numFmt w:val="decimal"/>
        <w:isLgl/>
        <w:suff w:val="space"/>
        <w:lvlText w:val="%1.%2.%3."/>
        <w:lvlJc w:val="left"/>
        <w:pPr>
          <w:ind w:left="0" w:firstLine="567"/>
        </w:pPr>
        <w:rPr>
          <w:rFonts w:hint="default"/>
          <w:b w:val="0"/>
          <w:bCs w:val="0"/>
        </w:rPr>
      </w:lvl>
    </w:lvlOverride>
    <w:lvlOverride w:ilvl="3">
      <w:lvl w:ilvl="3">
        <w:start w:val="1"/>
        <w:numFmt w:val="decimal"/>
        <w:isLgl/>
        <w:lvlText w:val="%1.%2.%3.%4."/>
        <w:lvlJc w:val="left"/>
        <w:pPr>
          <w:ind w:left="1080" w:hanging="720"/>
        </w:pPr>
        <w:rPr>
          <w:rFonts w:hint="default"/>
          <w:b w:val="0"/>
          <w:bCs w:val="0"/>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61" w16cid:durableId="1635141086">
    <w:abstractNumId w:val="5"/>
    <w:lvlOverride w:ilvl="0">
      <w:lvl w:ilvl="0">
        <w:start w:val="8"/>
        <w:numFmt w:val="decimal"/>
        <w:lvlText w:val="%1"/>
        <w:lvlJc w:val="left"/>
        <w:pPr>
          <w:ind w:left="480" w:hanging="480"/>
        </w:pPr>
        <w:rPr>
          <w:rFonts w:hint="default"/>
          <w:b w:val="0"/>
        </w:rPr>
      </w:lvl>
    </w:lvlOverride>
    <w:lvlOverride w:ilvl="1">
      <w:lvl w:ilvl="1">
        <w:start w:val="4"/>
        <w:numFmt w:val="decimal"/>
        <w:suff w:val="space"/>
        <w:lvlText w:val="%1.%2"/>
        <w:lvlJc w:val="left"/>
        <w:pPr>
          <w:ind w:left="0" w:firstLine="567"/>
        </w:pPr>
        <w:rPr>
          <w:rFonts w:hint="default"/>
          <w:b w:val="0"/>
        </w:rPr>
      </w:lvl>
    </w:lvlOverride>
    <w:lvlOverride w:ilvl="2">
      <w:lvl w:ilvl="2">
        <w:start w:val="1"/>
        <w:numFmt w:val="decimal"/>
        <w:suff w:val="space"/>
        <w:lvlText w:val="%1.%2.%3"/>
        <w:lvlJc w:val="left"/>
        <w:pPr>
          <w:ind w:left="0" w:firstLine="567"/>
        </w:pPr>
        <w:rPr>
          <w:rFonts w:hint="default"/>
          <w:b w:val="0"/>
        </w:rPr>
      </w:lvl>
    </w:lvlOverride>
    <w:lvlOverride w:ilvl="3">
      <w:lvl w:ilvl="3">
        <w:start w:val="1"/>
        <w:numFmt w:val="decimal"/>
        <w:lvlText w:val="%1.%2.%3.%4"/>
        <w:lvlJc w:val="left"/>
        <w:pPr>
          <w:ind w:left="1260" w:hanging="720"/>
        </w:pPr>
        <w:rPr>
          <w:rFonts w:hint="default"/>
          <w:b w:val="0"/>
        </w:rPr>
      </w:lvl>
    </w:lvlOverride>
    <w:lvlOverride w:ilvl="4">
      <w:lvl w:ilvl="4">
        <w:start w:val="1"/>
        <w:numFmt w:val="decimal"/>
        <w:lvlText w:val="%1.%2.%3.%4.%5"/>
        <w:lvlJc w:val="left"/>
        <w:pPr>
          <w:ind w:left="1800" w:hanging="1080"/>
        </w:pPr>
        <w:rPr>
          <w:rFonts w:hint="default"/>
          <w:b w:val="0"/>
        </w:rPr>
      </w:lvl>
    </w:lvlOverride>
    <w:lvlOverride w:ilvl="5">
      <w:lvl w:ilvl="5">
        <w:start w:val="1"/>
        <w:numFmt w:val="decimal"/>
        <w:lvlText w:val="%1.%2.%3.%4.%5.%6"/>
        <w:lvlJc w:val="left"/>
        <w:pPr>
          <w:ind w:left="1980" w:hanging="1080"/>
        </w:pPr>
        <w:rPr>
          <w:rFonts w:hint="default"/>
          <w:b w:val="0"/>
        </w:rPr>
      </w:lvl>
    </w:lvlOverride>
    <w:lvlOverride w:ilvl="6">
      <w:lvl w:ilvl="6">
        <w:start w:val="1"/>
        <w:numFmt w:val="decimal"/>
        <w:lvlText w:val="%1.%2.%3.%4.%5.%6.%7"/>
        <w:lvlJc w:val="left"/>
        <w:pPr>
          <w:ind w:left="2520" w:hanging="1440"/>
        </w:pPr>
        <w:rPr>
          <w:rFonts w:hint="default"/>
          <w:b w:val="0"/>
        </w:rPr>
      </w:lvl>
    </w:lvlOverride>
    <w:lvlOverride w:ilvl="7">
      <w:lvl w:ilvl="7">
        <w:start w:val="1"/>
        <w:numFmt w:val="decimal"/>
        <w:lvlText w:val="%1.%2.%3.%4.%5.%6.%7.%8"/>
        <w:lvlJc w:val="left"/>
        <w:pPr>
          <w:ind w:left="2700" w:hanging="1440"/>
        </w:pPr>
        <w:rPr>
          <w:rFonts w:hint="default"/>
          <w:b w:val="0"/>
        </w:rPr>
      </w:lvl>
    </w:lvlOverride>
    <w:lvlOverride w:ilvl="8">
      <w:lvl w:ilvl="8">
        <w:start w:val="1"/>
        <w:numFmt w:val="decimal"/>
        <w:lvlText w:val="%1.%2.%3.%4.%5.%6.%7.%8.%9"/>
        <w:lvlJc w:val="left"/>
        <w:pPr>
          <w:ind w:left="3240" w:hanging="1800"/>
        </w:pPr>
        <w:rPr>
          <w:rFonts w:hint="default"/>
          <w:b w:val="0"/>
        </w:rPr>
      </w:lvl>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84"/>
    <w:rsid w:val="00000B56"/>
    <w:rsid w:val="00000F53"/>
    <w:rsid w:val="00001073"/>
    <w:rsid w:val="00001160"/>
    <w:rsid w:val="00001455"/>
    <w:rsid w:val="00001B7E"/>
    <w:rsid w:val="00001CCF"/>
    <w:rsid w:val="00003568"/>
    <w:rsid w:val="000035DA"/>
    <w:rsid w:val="00003A28"/>
    <w:rsid w:val="00003A3F"/>
    <w:rsid w:val="000044FA"/>
    <w:rsid w:val="00004521"/>
    <w:rsid w:val="00004A08"/>
    <w:rsid w:val="00005C0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46"/>
    <w:rsid w:val="00015C75"/>
    <w:rsid w:val="00015FC9"/>
    <w:rsid w:val="0001618D"/>
    <w:rsid w:val="0001658B"/>
    <w:rsid w:val="0001670E"/>
    <w:rsid w:val="00016FDD"/>
    <w:rsid w:val="00017009"/>
    <w:rsid w:val="000174AB"/>
    <w:rsid w:val="00017992"/>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A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47FBA"/>
    <w:rsid w:val="00051151"/>
    <w:rsid w:val="0005148B"/>
    <w:rsid w:val="00051544"/>
    <w:rsid w:val="00051A51"/>
    <w:rsid w:val="00051E9D"/>
    <w:rsid w:val="00051F2D"/>
    <w:rsid w:val="000521F2"/>
    <w:rsid w:val="00052365"/>
    <w:rsid w:val="0005240A"/>
    <w:rsid w:val="0005288B"/>
    <w:rsid w:val="0005295E"/>
    <w:rsid w:val="00053139"/>
    <w:rsid w:val="0005396D"/>
    <w:rsid w:val="00053ABC"/>
    <w:rsid w:val="000543B5"/>
    <w:rsid w:val="00055235"/>
    <w:rsid w:val="00055F7D"/>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D1"/>
    <w:rsid w:val="000714BF"/>
    <w:rsid w:val="00071548"/>
    <w:rsid w:val="000716B1"/>
    <w:rsid w:val="00072F31"/>
    <w:rsid w:val="00072FE6"/>
    <w:rsid w:val="000738C7"/>
    <w:rsid w:val="000749D7"/>
    <w:rsid w:val="00074A01"/>
    <w:rsid w:val="00074DEB"/>
    <w:rsid w:val="00074E9E"/>
    <w:rsid w:val="00075096"/>
    <w:rsid w:val="0007511C"/>
    <w:rsid w:val="00075511"/>
    <w:rsid w:val="00075D27"/>
    <w:rsid w:val="00076FB7"/>
    <w:rsid w:val="00077583"/>
    <w:rsid w:val="000775B4"/>
    <w:rsid w:val="00080396"/>
    <w:rsid w:val="00080EE8"/>
    <w:rsid w:val="00080F53"/>
    <w:rsid w:val="0008241E"/>
    <w:rsid w:val="00082F20"/>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11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3FA"/>
    <w:rsid w:val="000B2E23"/>
    <w:rsid w:val="000B36CB"/>
    <w:rsid w:val="000B4E01"/>
    <w:rsid w:val="000B4E6D"/>
    <w:rsid w:val="000B4E90"/>
    <w:rsid w:val="000B51DF"/>
    <w:rsid w:val="000B5255"/>
    <w:rsid w:val="000B685D"/>
    <w:rsid w:val="000B6A7A"/>
    <w:rsid w:val="000B7223"/>
    <w:rsid w:val="000C006A"/>
    <w:rsid w:val="000C02F3"/>
    <w:rsid w:val="000C1AE5"/>
    <w:rsid w:val="000C1F59"/>
    <w:rsid w:val="000C211C"/>
    <w:rsid w:val="000C2217"/>
    <w:rsid w:val="000C238A"/>
    <w:rsid w:val="000C2C07"/>
    <w:rsid w:val="000C34A7"/>
    <w:rsid w:val="000C3D2E"/>
    <w:rsid w:val="000C3F71"/>
    <w:rsid w:val="000C4696"/>
    <w:rsid w:val="000C4D87"/>
    <w:rsid w:val="000C4DF9"/>
    <w:rsid w:val="000C55B6"/>
    <w:rsid w:val="000C55D6"/>
    <w:rsid w:val="000C59B8"/>
    <w:rsid w:val="000C6068"/>
    <w:rsid w:val="000C6B1E"/>
    <w:rsid w:val="000C7160"/>
    <w:rsid w:val="000C79A5"/>
    <w:rsid w:val="000D0F58"/>
    <w:rsid w:val="000D13D6"/>
    <w:rsid w:val="000D18E9"/>
    <w:rsid w:val="000D26D8"/>
    <w:rsid w:val="000D2E8F"/>
    <w:rsid w:val="000D412D"/>
    <w:rsid w:val="000D4406"/>
    <w:rsid w:val="000D4B9C"/>
    <w:rsid w:val="000D4E2B"/>
    <w:rsid w:val="000D5C58"/>
    <w:rsid w:val="000D638A"/>
    <w:rsid w:val="000D71C2"/>
    <w:rsid w:val="000D7494"/>
    <w:rsid w:val="000D7AD2"/>
    <w:rsid w:val="000E083B"/>
    <w:rsid w:val="000E09F3"/>
    <w:rsid w:val="000E0CB1"/>
    <w:rsid w:val="000E0EAE"/>
    <w:rsid w:val="000E10BD"/>
    <w:rsid w:val="000E149B"/>
    <w:rsid w:val="000E1743"/>
    <w:rsid w:val="000E2119"/>
    <w:rsid w:val="000E266E"/>
    <w:rsid w:val="000E2FD9"/>
    <w:rsid w:val="000E31D4"/>
    <w:rsid w:val="000E3448"/>
    <w:rsid w:val="000E352A"/>
    <w:rsid w:val="000E35A0"/>
    <w:rsid w:val="000E37BD"/>
    <w:rsid w:val="000E3E3A"/>
    <w:rsid w:val="000E3FE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3B"/>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42BB"/>
    <w:rsid w:val="00115438"/>
    <w:rsid w:val="00116A84"/>
    <w:rsid w:val="00116AC4"/>
    <w:rsid w:val="00116E43"/>
    <w:rsid w:val="0011798C"/>
    <w:rsid w:val="00117C33"/>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4"/>
    <w:rsid w:val="0013140B"/>
    <w:rsid w:val="00131BA4"/>
    <w:rsid w:val="001329A7"/>
    <w:rsid w:val="00132BAE"/>
    <w:rsid w:val="00132C73"/>
    <w:rsid w:val="00132FC0"/>
    <w:rsid w:val="0013353A"/>
    <w:rsid w:val="00134825"/>
    <w:rsid w:val="0013485F"/>
    <w:rsid w:val="00135122"/>
    <w:rsid w:val="001351A4"/>
    <w:rsid w:val="00135409"/>
    <w:rsid w:val="00135B56"/>
    <w:rsid w:val="00135EEE"/>
    <w:rsid w:val="0013610E"/>
    <w:rsid w:val="001365CA"/>
    <w:rsid w:val="00136624"/>
    <w:rsid w:val="00137956"/>
    <w:rsid w:val="00140D50"/>
    <w:rsid w:val="00141292"/>
    <w:rsid w:val="00141A3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172"/>
    <w:rsid w:val="00152836"/>
    <w:rsid w:val="0015376E"/>
    <w:rsid w:val="001538C5"/>
    <w:rsid w:val="00153D1C"/>
    <w:rsid w:val="00153EE8"/>
    <w:rsid w:val="00153FC8"/>
    <w:rsid w:val="00154487"/>
    <w:rsid w:val="0015529C"/>
    <w:rsid w:val="00155354"/>
    <w:rsid w:val="00156148"/>
    <w:rsid w:val="00156AC9"/>
    <w:rsid w:val="001578F5"/>
    <w:rsid w:val="0016031F"/>
    <w:rsid w:val="00160687"/>
    <w:rsid w:val="001607EC"/>
    <w:rsid w:val="001609D9"/>
    <w:rsid w:val="00160A4A"/>
    <w:rsid w:val="001640AF"/>
    <w:rsid w:val="00164443"/>
    <w:rsid w:val="001647BD"/>
    <w:rsid w:val="00164EC1"/>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371"/>
    <w:rsid w:val="001A39B5"/>
    <w:rsid w:val="001A49EA"/>
    <w:rsid w:val="001A4D7F"/>
    <w:rsid w:val="001A4D9A"/>
    <w:rsid w:val="001A5289"/>
    <w:rsid w:val="001A5F8E"/>
    <w:rsid w:val="001A5FBA"/>
    <w:rsid w:val="001A67B2"/>
    <w:rsid w:val="001A6CC7"/>
    <w:rsid w:val="001A7088"/>
    <w:rsid w:val="001A710C"/>
    <w:rsid w:val="001A7678"/>
    <w:rsid w:val="001A79C6"/>
    <w:rsid w:val="001A7B3D"/>
    <w:rsid w:val="001B0A7F"/>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2A1D"/>
    <w:rsid w:val="001C305A"/>
    <w:rsid w:val="001C37BD"/>
    <w:rsid w:val="001C45C1"/>
    <w:rsid w:val="001C468D"/>
    <w:rsid w:val="001C4F12"/>
    <w:rsid w:val="001C545C"/>
    <w:rsid w:val="001C635E"/>
    <w:rsid w:val="001C6757"/>
    <w:rsid w:val="001C6A8E"/>
    <w:rsid w:val="001C762B"/>
    <w:rsid w:val="001C7F48"/>
    <w:rsid w:val="001D1744"/>
    <w:rsid w:val="001D2623"/>
    <w:rsid w:val="001D2CB6"/>
    <w:rsid w:val="001D3196"/>
    <w:rsid w:val="001D37D8"/>
    <w:rsid w:val="001D3E85"/>
    <w:rsid w:val="001D414C"/>
    <w:rsid w:val="001D41F4"/>
    <w:rsid w:val="001D45B3"/>
    <w:rsid w:val="001D5752"/>
    <w:rsid w:val="001D612E"/>
    <w:rsid w:val="001D65F8"/>
    <w:rsid w:val="001D7492"/>
    <w:rsid w:val="001D7890"/>
    <w:rsid w:val="001E0107"/>
    <w:rsid w:val="001E1696"/>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B15"/>
    <w:rsid w:val="00223D79"/>
    <w:rsid w:val="0022432E"/>
    <w:rsid w:val="00224F0F"/>
    <w:rsid w:val="002256CF"/>
    <w:rsid w:val="002257D8"/>
    <w:rsid w:val="00225BEF"/>
    <w:rsid w:val="00226211"/>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0CD"/>
    <w:rsid w:val="00236FBF"/>
    <w:rsid w:val="002374F8"/>
    <w:rsid w:val="00237EA0"/>
    <w:rsid w:val="0024032A"/>
    <w:rsid w:val="002411C2"/>
    <w:rsid w:val="002415C7"/>
    <w:rsid w:val="0024180E"/>
    <w:rsid w:val="00241D43"/>
    <w:rsid w:val="00242459"/>
    <w:rsid w:val="002425E8"/>
    <w:rsid w:val="00242AB9"/>
    <w:rsid w:val="00242CEB"/>
    <w:rsid w:val="00243099"/>
    <w:rsid w:val="002430AE"/>
    <w:rsid w:val="00244688"/>
    <w:rsid w:val="00245655"/>
    <w:rsid w:val="00245DD5"/>
    <w:rsid w:val="00245E8F"/>
    <w:rsid w:val="0024735B"/>
    <w:rsid w:val="002476D5"/>
    <w:rsid w:val="002510C4"/>
    <w:rsid w:val="0025176F"/>
    <w:rsid w:val="00251D4A"/>
    <w:rsid w:val="00252A2B"/>
    <w:rsid w:val="00252A35"/>
    <w:rsid w:val="00253090"/>
    <w:rsid w:val="00253C3C"/>
    <w:rsid w:val="00254895"/>
    <w:rsid w:val="00254B13"/>
    <w:rsid w:val="00255225"/>
    <w:rsid w:val="0025607C"/>
    <w:rsid w:val="0025711D"/>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345"/>
    <w:rsid w:val="002926A1"/>
    <w:rsid w:val="00294B97"/>
    <w:rsid w:val="00294BE3"/>
    <w:rsid w:val="002955C5"/>
    <w:rsid w:val="002960E2"/>
    <w:rsid w:val="002970CF"/>
    <w:rsid w:val="00297490"/>
    <w:rsid w:val="002974D4"/>
    <w:rsid w:val="002A00F8"/>
    <w:rsid w:val="002A1EB6"/>
    <w:rsid w:val="002A25D9"/>
    <w:rsid w:val="002A3B3E"/>
    <w:rsid w:val="002A3C89"/>
    <w:rsid w:val="002A3ED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4D9"/>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8F"/>
    <w:rsid w:val="002F05C1"/>
    <w:rsid w:val="002F0663"/>
    <w:rsid w:val="002F0FBA"/>
    <w:rsid w:val="002F12E7"/>
    <w:rsid w:val="002F148F"/>
    <w:rsid w:val="002F1998"/>
    <w:rsid w:val="002F1CD9"/>
    <w:rsid w:val="002F1D5C"/>
    <w:rsid w:val="002F396F"/>
    <w:rsid w:val="002F44C0"/>
    <w:rsid w:val="002F469B"/>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A2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71"/>
    <w:rsid w:val="00326357"/>
    <w:rsid w:val="00326B6D"/>
    <w:rsid w:val="00326CB7"/>
    <w:rsid w:val="00326F19"/>
    <w:rsid w:val="00326F9E"/>
    <w:rsid w:val="00327C27"/>
    <w:rsid w:val="003300F2"/>
    <w:rsid w:val="00331673"/>
    <w:rsid w:val="003319AF"/>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D61"/>
    <w:rsid w:val="00344F46"/>
    <w:rsid w:val="00345141"/>
    <w:rsid w:val="003451F8"/>
    <w:rsid w:val="003453C2"/>
    <w:rsid w:val="00345AC7"/>
    <w:rsid w:val="00346410"/>
    <w:rsid w:val="00350286"/>
    <w:rsid w:val="0035041E"/>
    <w:rsid w:val="00350730"/>
    <w:rsid w:val="00351D68"/>
    <w:rsid w:val="00352626"/>
    <w:rsid w:val="00352C78"/>
    <w:rsid w:val="00352F14"/>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B42"/>
    <w:rsid w:val="00375417"/>
    <w:rsid w:val="0037545E"/>
    <w:rsid w:val="003754D9"/>
    <w:rsid w:val="00375546"/>
    <w:rsid w:val="00375B68"/>
    <w:rsid w:val="0037632B"/>
    <w:rsid w:val="00376628"/>
    <w:rsid w:val="0037691C"/>
    <w:rsid w:val="003771ED"/>
    <w:rsid w:val="00377497"/>
    <w:rsid w:val="00377925"/>
    <w:rsid w:val="00377C16"/>
    <w:rsid w:val="00377C96"/>
    <w:rsid w:val="00380076"/>
    <w:rsid w:val="0038016A"/>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2D0"/>
    <w:rsid w:val="003A1F9F"/>
    <w:rsid w:val="003A20D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4FF"/>
    <w:rsid w:val="003B03D1"/>
    <w:rsid w:val="003B0F1F"/>
    <w:rsid w:val="003B12DE"/>
    <w:rsid w:val="003B160F"/>
    <w:rsid w:val="003B3624"/>
    <w:rsid w:val="003B3660"/>
    <w:rsid w:val="003B386F"/>
    <w:rsid w:val="003B39F9"/>
    <w:rsid w:val="003B4138"/>
    <w:rsid w:val="003B558D"/>
    <w:rsid w:val="003B5A6F"/>
    <w:rsid w:val="003B6924"/>
    <w:rsid w:val="003B7222"/>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BE"/>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CB"/>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DC"/>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BF"/>
    <w:rsid w:val="00411B94"/>
    <w:rsid w:val="00411BD7"/>
    <w:rsid w:val="0041208A"/>
    <w:rsid w:val="004132EE"/>
    <w:rsid w:val="0041361C"/>
    <w:rsid w:val="00413D2E"/>
    <w:rsid w:val="00413FA7"/>
    <w:rsid w:val="0041401C"/>
    <w:rsid w:val="004147BD"/>
    <w:rsid w:val="004157B6"/>
    <w:rsid w:val="004167F6"/>
    <w:rsid w:val="0041685F"/>
    <w:rsid w:val="00416CD6"/>
    <w:rsid w:val="00416D08"/>
    <w:rsid w:val="004170BC"/>
    <w:rsid w:val="00417604"/>
    <w:rsid w:val="004206C7"/>
    <w:rsid w:val="00421D7D"/>
    <w:rsid w:val="00424668"/>
    <w:rsid w:val="0042470D"/>
    <w:rsid w:val="00424B94"/>
    <w:rsid w:val="00424C4C"/>
    <w:rsid w:val="004252AF"/>
    <w:rsid w:val="0042578B"/>
    <w:rsid w:val="004257A5"/>
    <w:rsid w:val="00425CFB"/>
    <w:rsid w:val="0042788E"/>
    <w:rsid w:val="00431627"/>
    <w:rsid w:val="00431CF0"/>
    <w:rsid w:val="00432574"/>
    <w:rsid w:val="0043288C"/>
    <w:rsid w:val="0043335A"/>
    <w:rsid w:val="00433991"/>
    <w:rsid w:val="00433A4A"/>
    <w:rsid w:val="00433FD7"/>
    <w:rsid w:val="0043409E"/>
    <w:rsid w:val="004344CB"/>
    <w:rsid w:val="0043483A"/>
    <w:rsid w:val="004350FA"/>
    <w:rsid w:val="00435186"/>
    <w:rsid w:val="00435437"/>
    <w:rsid w:val="004356A8"/>
    <w:rsid w:val="00435B4A"/>
    <w:rsid w:val="00435D52"/>
    <w:rsid w:val="00436201"/>
    <w:rsid w:val="004375A5"/>
    <w:rsid w:val="00437883"/>
    <w:rsid w:val="00441140"/>
    <w:rsid w:val="00441581"/>
    <w:rsid w:val="004417E5"/>
    <w:rsid w:val="00442E06"/>
    <w:rsid w:val="00442F8D"/>
    <w:rsid w:val="004432C7"/>
    <w:rsid w:val="004433DB"/>
    <w:rsid w:val="00443DE5"/>
    <w:rsid w:val="00443FA8"/>
    <w:rsid w:val="00443FEB"/>
    <w:rsid w:val="00444241"/>
    <w:rsid w:val="00444CAF"/>
    <w:rsid w:val="00444DC8"/>
    <w:rsid w:val="00445041"/>
    <w:rsid w:val="00445162"/>
    <w:rsid w:val="00445179"/>
    <w:rsid w:val="00446913"/>
    <w:rsid w:val="00447B36"/>
    <w:rsid w:val="00447D54"/>
    <w:rsid w:val="0045035A"/>
    <w:rsid w:val="00450415"/>
    <w:rsid w:val="0045073B"/>
    <w:rsid w:val="00450767"/>
    <w:rsid w:val="004512A8"/>
    <w:rsid w:val="0045134B"/>
    <w:rsid w:val="004516A3"/>
    <w:rsid w:val="00451781"/>
    <w:rsid w:val="0045184C"/>
    <w:rsid w:val="00451AF7"/>
    <w:rsid w:val="00451FD4"/>
    <w:rsid w:val="004525F0"/>
    <w:rsid w:val="00452C1D"/>
    <w:rsid w:val="00453428"/>
    <w:rsid w:val="00453770"/>
    <w:rsid w:val="004545ED"/>
    <w:rsid w:val="00454F45"/>
    <w:rsid w:val="00455131"/>
    <w:rsid w:val="00455810"/>
    <w:rsid w:val="00455A08"/>
    <w:rsid w:val="00455AA9"/>
    <w:rsid w:val="00455D76"/>
    <w:rsid w:val="00456067"/>
    <w:rsid w:val="00456A2D"/>
    <w:rsid w:val="00457163"/>
    <w:rsid w:val="0045773D"/>
    <w:rsid w:val="00457BB6"/>
    <w:rsid w:val="00457F5A"/>
    <w:rsid w:val="00460069"/>
    <w:rsid w:val="00460244"/>
    <w:rsid w:val="00460401"/>
    <w:rsid w:val="004605B7"/>
    <w:rsid w:val="00460A16"/>
    <w:rsid w:val="00461215"/>
    <w:rsid w:val="00461904"/>
    <w:rsid w:val="00461CE4"/>
    <w:rsid w:val="00461ED0"/>
    <w:rsid w:val="004624F4"/>
    <w:rsid w:val="00462587"/>
    <w:rsid w:val="00463465"/>
    <w:rsid w:val="004635E0"/>
    <w:rsid w:val="00463897"/>
    <w:rsid w:val="004642FA"/>
    <w:rsid w:val="00464400"/>
    <w:rsid w:val="0046472C"/>
    <w:rsid w:val="00465067"/>
    <w:rsid w:val="004658BF"/>
    <w:rsid w:val="0046636B"/>
    <w:rsid w:val="00467B1D"/>
    <w:rsid w:val="00467FCB"/>
    <w:rsid w:val="0047047D"/>
    <w:rsid w:val="00471043"/>
    <w:rsid w:val="004712B7"/>
    <w:rsid w:val="004713B5"/>
    <w:rsid w:val="004720C4"/>
    <w:rsid w:val="00472910"/>
    <w:rsid w:val="00472F7A"/>
    <w:rsid w:val="00472F8C"/>
    <w:rsid w:val="0047399D"/>
    <w:rsid w:val="00473DA9"/>
    <w:rsid w:val="00474002"/>
    <w:rsid w:val="004741D3"/>
    <w:rsid w:val="004745B4"/>
    <w:rsid w:val="00474737"/>
    <w:rsid w:val="00475262"/>
    <w:rsid w:val="0047554A"/>
    <w:rsid w:val="00475F9B"/>
    <w:rsid w:val="00476119"/>
    <w:rsid w:val="0047687E"/>
    <w:rsid w:val="00476CDD"/>
    <w:rsid w:val="00476F8C"/>
    <w:rsid w:val="00477E28"/>
    <w:rsid w:val="0048034B"/>
    <w:rsid w:val="00481849"/>
    <w:rsid w:val="00482647"/>
    <w:rsid w:val="00482BC0"/>
    <w:rsid w:val="00483066"/>
    <w:rsid w:val="0048333C"/>
    <w:rsid w:val="00483462"/>
    <w:rsid w:val="00483E10"/>
    <w:rsid w:val="00484045"/>
    <w:rsid w:val="004847DE"/>
    <w:rsid w:val="00484906"/>
    <w:rsid w:val="00484E76"/>
    <w:rsid w:val="0048587E"/>
    <w:rsid w:val="00485E23"/>
    <w:rsid w:val="0048654D"/>
    <w:rsid w:val="004867B9"/>
    <w:rsid w:val="00486B0D"/>
    <w:rsid w:val="00486DCD"/>
    <w:rsid w:val="004873D5"/>
    <w:rsid w:val="004905CE"/>
    <w:rsid w:val="004909FF"/>
    <w:rsid w:val="00490C66"/>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53"/>
    <w:rsid w:val="004C2083"/>
    <w:rsid w:val="004C25B1"/>
    <w:rsid w:val="004C29F1"/>
    <w:rsid w:val="004C3894"/>
    <w:rsid w:val="004C3C5E"/>
    <w:rsid w:val="004C3D97"/>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1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1F3"/>
    <w:rsid w:val="004F33F0"/>
    <w:rsid w:val="004F4D51"/>
    <w:rsid w:val="004F50BE"/>
    <w:rsid w:val="004F6FEF"/>
    <w:rsid w:val="004F7943"/>
    <w:rsid w:val="005002B8"/>
    <w:rsid w:val="005006CD"/>
    <w:rsid w:val="00500818"/>
    <w:rsid w:val="00501200"/>
    <w:rsid w:val="00501215"/>
    <w:rsid w:val="005020EF"/>
    <w:rsid w:val="0050218B"/>
    <w:rsid w:val="0050224F"/>
    <w:rsid w:val="005032DE"/>
    <w:rsid w:val="005035B0"/>
    <w:rsid w:val="00503E5F"/>
    <w:rsid w:val="005047B8"/>
    <w:rsid w:val="00504E9D"/>
    <w:rsid w:val="00505405"/>
    <w:rsid w:val="00505506"/>
    <w:rsid w:val="005069C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745"/>
    <w:rsid w:val="0051688D"/>
    <w:rsid w:val="00517A42"/>
    <w:rsid w:val="005209A8"/>
    <w:rsid w:val="005212AF"/>
    <w:rsid w:val="00522200"/>
    <w:rsid w:val="00522C1F"/>
    <w:rsid w:val="00522C57"/>
    <w:rsid w:val="00522D7D"/>
    <w:rsid w:val="00522E11"/>
    <w:rsid w:val="00523175"/>
    <w:rsid w:val="005233E1"/>
    <w:rsid w:val="0052352E"/>
    <w:rsid w:val="00523DED"/>
    <w:rsid w:val="00523DEF"/>
    <w:rsid w:val="0052470F"/>
    <w:rsid w:val="00524AB3"/>
    <w:rsid w:val="005253E8"/>
    <w:rsid w:val="00525A62"/>
    <w:rsid w:val="00525B54"/>
    <w:rsid w:val="00525FD6"/>
    <w:rsid w:val="005260FE"/>
    <w:rsid w:val="005265F8"/>
    <w:rsid w:val="005269B3"/>
    <w:rsid w:val="00526D2D"/>
    <w:rsid w:val="005272DB"/>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0"/>
    <w:rsid w:val="00535763"/>
    <w:rsid w:val="005357BB"/>
    <w:rsid w:val="00536AB8"/>
    <w:rsid w:val="00536B79"/>
    <w:rsid w:val="005377B5"/>
    <w:rsid w:val="005379E7"/>
    <w:rsid w:val="00537A4A"/>
    <w:rsid w:val="0054008A"/>
    <w:rsid w:val="00540094"/>
    <w:rsid w:val="005404A6"/>
    <w:rsid w:val="00540743"/>
    <w:rsid w:val="00540C9A"/>
    <w:rsid w:val="0054132A"/>
    <w:rsid w:val="005415E4"/>
    <w:rsid w:val="00541BC4"/>
    <w:rsid w:val="005420ED"/>
    <w:rsid w:val="00542A74"/>
    <w:rsid w:val="00543AE0"/>
    <w:rsid w:val="005448A6"/>
    <w:rsid w:val="005464B7"/>
    <w:rsid w:val="005466B7"/>
    <w:rsid w:val="00546CAB"/>
    <w:rsid w:val="00547265"/>
    <w:rsid w:val="00547443"/>
    <w:rsid w:val="005505A6"/>
    <w:rsid w:val="005505BF"/>
    <w:rsid w:val="00551B0D"/>
    <w:rsid w:val="00551FA7"/>
    <w:rsid w:val="00553286"/>
    <w:rsid w:val="00553E2C"/>
    <w:rsid w:val="0055476C"/>
    <w:rsid w:val="0055710D"/>
    <w:rsid w:val="00557458"/>
    <w:rsid w:val="005605D0"/>
    <w:rsid w:val="00560AD2"/>
    <w:rsid w:val="00560C7A"/>
    <w:rsid w:val="00561265"/>
    <w:rsid w:val="00561B70"/>
    <w:rsid w:val="00561DBA"/>
    <w:rsid w:val="00562B41"/>
    <w:rsid w:val="00562F0D"/>
    <w:rsid w:val="0056365F"/>
    <w:rsid w:val="0056375F"/>
    <w:rsid w:val="00563B8D"/>
    <w:rsid w:val="00563C51"/>
    <w:rsid w:val="00563DE6"/>
    <w:rsid w:val="0056412E"/>
    <w:rsid w:val="005642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5C"/>
    <w:rsid w:val="00575DFE"/>
    <w:rsid w:val="005769FF"/>
    <w:rsid w:val="0057745D"/>
    <w:rsid w:val="00577925"/>
    <w:rsid w:val="00577A19"/>
    <w:rsid w:val="00577A72"/>
    <w:rsid w:val="00580078"/>
    <w:rsid w:val="00580699"/>
    <w:rsid w:val="005806D2"/>
    <w:rsid w:val="00580F64"/>
    <w:rsid w:val="00582CE9"/>
    <w:rsid w:val="00583195"/>
    <w:rsid w:val="0058377F"/>
    <w:rsid w:val="00583982"/>
    <w:rsid w:val="00583B84"/>
    <w:rsid w:val="00583CA7"/>
    <w:rsid w:val="00584DCA"/>
    <w:rsid w:val="0058525D"/>
    <w:rsid w:val="00585C48"/>
    <w:rsid w:val="00585C84"/>
    <w:rsid w:val="0058726C"/>
    <w:rsid w:val="005872C9"/>
    <w:rsid w:val="00587BAC"/>
    <w:rsid w:val="00590030"/>
    <w:rsid w:val="0059016B"/>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B9"/>
    <w:rsid w:val="005A7B58"/>
    <w:rsid w:val="005B0449"/>
    <w:rsid w:val="005B0749"/>
    <w:rsid w:val="005B19E4"/>
    <w:rsid w:val="005B1D8D"/>
    <w:rsid w:val="005B24C3"/>
    <w:rsid w:val="005B2A1D"/>
    <w:rsid w:val="005B2C82"/>
    <w:rsid w:val="005B2D9B"/>
    <w:rsid w:val="005B2FD0"/>
    <w:rsid w:val="005B34A6"/>
    <w:rsid w:val="005B383F"/>
    <w:rsid w:val="005B3D70"/>
    <w:rsid w:val="005B3E49"/>
    <w:rsid w:val="005B46C1"/>
    <w:rsid w:val="005B484F"/>
    <w:rsid w:val="005B537C"/>
    <w:rsid w:val="005B5793"/>
    <w:rsid w:val="005B59FB"/>
    <w:rsid w:val="005B5ED5"/>
    <w:rsid w:val="005C0258"/>
    <w:rsid w:val="005C0B37"/>
    <w:rsid w:val="005C17C2"/>
    <w:rsid w:val="005C1E12"/>
    <w:rsid w:val="005C3F18"/>
    <w:rsid w:val="005C5BD5"/>
    <w:rsid w:val="005C6C2A"/>
    <w:rsid w:val="005C6D8F"/>
    <w:rsid w:val="005C7F34"/>
    <w:rsid w:val="005D08AD"/>
    <w:rsid w:val="005D0CD2"/>
    <w:rsid w:val="005D1328"/>
    <w:rsid w:val="005D1747"/>
    <w:rsid w:val="005D1EC0"/>
    <w:rsid w:val="005D24F3"/>
    <w:rsid w:val="005D2CDD"/>
    <w:rsid w:val="005D342B"/>
    <w:rsid w:val="005D393D"/>
    <w:rsid w:val="005D43D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99A"/>
    <w:rsid w:val="005E3B81"/>
    <w:rsid w:val="005E4667"/>
    <w:rsid w:val="005E4923"/>
    <w:rsid w:val="005E4B18"/>
    <w:rsid w:val="005E4E02"/>
    <w:rsid w:val="005E5C65"/>
    <w:rsid w:val="005E5FE0"/>
    <w:rsid w:val="005E62F0"/>
    <w:rsid w:val="005E6C99"/>
    <w:rsid w:val="005E6CDF"/>
    <w:rsid w:val="005F03EF"/>
    <w:rsid w:val="005F03F3"/>
    <w:rsid w:val="005F0B78"/>
    <w:rsid w:val="005F0E6E"/>
    <w:rsid w:val="005F1245"/>
    <w:rsid w:val="005F13F0"/>
    <w:rsid w:val="005F1492"/>
    <w:rsid w:val="005F152B"/>
    <w:rsid w:val="005F17E7"/>
    <w:rsid w:val="005F1AE7"/>
    <w:rsid w:val="005F2443"/>
    <w:rsid w:val="005F2C28"/>
    <w:rsid w:val="005F2D02"/>
    <w:rsid w:val="005F2D7B"/>
    <w:rsid w:val="005F348F"/>
    <w:rsid w:val="005F35B9"/>
    <w:rsid w:val="005F3DEF"/>
    <w:rsid w:val="005F3FEB"/>
    <w:rsid w:val="005F4815"/>
    <w:rsid w:val="005F5663"/>
    <w:rsid w:val="005F5775"/>
    <w:rsid w:val="005F5849"/>
    <w:rsid w:val="005F5EF4"/>
    <w:rsid w:val="005F5F11"/>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482"/>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AC9"/>
    <w:rsid w:val="00626341"/>
    <w:rsid w:val="00626BBC"/>
    <w:rsid w:val="006274B9"/>
    <w:rsid w:val="0062770C"/>
    <w:rsid w:val="00627808"/>
    <w:rsid w:val="0062788C"/>
    <w:rsid w:val="00627CD4"/>
    <w:rsid w:val="006300B6"/>
    <w:rsid w:val="0063054D"/>
    <w:rsid w:val="00630A0F"/>
    <w:rsid w:val="00630DE9"/>
    <w:rsid w:val="00630F03"/>
    <w:rsid w:val="0063163D"/>
    <w:rsid w:val="0063190D"/>
    <w:rsid w:val="00631E78"/>
    <w:rsid w:val="00632804"/>
    <w:rsid w:val="00632B0E"/>
    <w:rsid w:val="00632F7B"/>
    <w:rsid w:val="00632FC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72E"/>
    <w:rsid w:val="00643C6F"/>
    <w:rsid w:val="006440AA"/>
    <w:rsid w:val="006448B8"/>
    <w:rsid w:val="0064573F"/>
    <w:rsid w:val="00645BE0"/>
    <w:rsid w:val="00645D80"/>
    <w:rsid w:val="00645DF8"/>
    <w:rsid w:val="00645E83"/>
    <w:rsid w:val="006460FF"/>
    <w:rsid w:val="0064667A"/>
    <w:rsid w:val="00646974"/>
    <w:rsid w:val="0064778F"/>
    <w:rsid w:val="0065109E"/>
    <w:rsid w:val="006512AF"/>
    <w:rsid w:val="00651301"/>
    <w:rsid w:val="0065132D"/>
    <w:rsid w:val="00651E2B"/>
    <w:rsid w:val="00651F78"/>
    <w:rsid w:val="006524E0"/>
    <w:rsid w:val="006524E3"/>
    <w:rsid w:val="006527D9"/>
    <w:rsid w:val="00652A2E"/>
    <w:rsid w:val="00653069"/>
    <w:rsid w:val="00653A37"/>
    <w:rsid w:val="00653C2C"/>
    <w:rsid w:val="00653C49"/>
    <w:rsid w:val="006541EB"/>
    <w:rsid w:val="00654366"/>
    <w:rsid w:val="006545F9"/>
    <w:rsid w:val="006553A2"/>
    <w:rsid w:val="006553EF"/>
    <w:rsid w:val="00655D0F"/>
    <w:rsid w:val="00655F17"/>
    <w:rsid w:val="00656D5F"/>
    <w:rsid w:val="00656DF6"/>
    <w:rsid w:val="00656F67"/>
    <w:rsid w:val="00657573"/>
    <w:rsid w:val="00660F6D"/>
    <w:rsid w:val="0066179A"/>
    <w:rsid w:val="00661860"/>
    <w:rsid w:val="00661FC2"/>
    <w:rsid w:val="00662606"/>
    <w:rsid w:val="00662701"/>
    <w:rsid w:val="00662709"/>
    <w:rsid w:val="0066271C"/>
    <w:rsid w:val="00663099"/>
    <w:rsid w:val="006638AF"/>
    <w:rsid w:val="00664184"/>
    <w:rsid w:val="00664C39"/>
    <w:rsid w:val="0066500F"/>
    <w:rsid w:val="00665508"/>
    <w:rsid w:val="00665D82"/>
    <w:rsid w:val="0066715F"/>
    <w:rsid w:val="00670121"/>
    <w:rsid w:val="00670373"/>
    <w:rsid w:val="00670BEC"/>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31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A8"/>
    <w:rsid w:val="006932C2"/>
    <w:rsid w:val="00693481"/>
    <w:rsid w:val="006937F3"/>
    <w:rsid w:val="00693BF3"/>
    <w:rsid w:val="00693D4F"/>
    <w:rsid w:val="006942B0"/>
    <w:rsid w:val="006944F4"/>
    <w:rsid w:val="00694911"/>
    <w:rsid w:val="006953F5"/>
    <w:rsid w:val="00696781"/>
    <w:rsid w:val="006967C9"/>
    <w:rsid w:val="00696EED"/>
    <w:rsid w:val="006974CE"/>
    <w:rsid w:val="0069785B"/>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ED7"/>
    <w:rsid w:val="006C37F9"/>
    <w:rsid w:val="006C3B38"/>
    <w:rsid w:val="006C4340"/>
    <w:rsid w:val="006C4A69"/>
    <w:rsid w:val="006C4B06"/>
    <w:rsid w:val="006C5611"/>
    <w:rsid w:val="006C571E"/>
    <w:rsid w:val="006C5D8A"/>
    <w:rsid w:val="006C613D"/>
    <w:rsid w:val="006C6272"/>
    <w:rsid w:val="006C63B5"/>
    <w:rsid w:val="006C67DC"/>
    <w:rsid w:val="006C6822"/>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95"/>
    <w:rsid w:val="006E75C7"/>
    <w:rsid w:val="006E7679"/>
    <w:rsid w:val="006F0CB5"/>
    <w:rsid w:val="006F2478"/>
    <w:rsid w:val="006F2F71"/>
    <w:rsid w:val="006F4380"/>
    <w:rsid w:val="006F506C"/>
    <w:rsid w:val="006F5B33"/>
    <w:rsid w:val="006F631C"/>
    <w:rsid w:val="006F6485"/>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D2E"/>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33"/>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41D"/>
    <w:rsid w:val="007422EF"/>
    <w:rsid w:val="00742765"/>
    <w:rsid w:val="00742B71"/>
    <w:rsid w:val="00742E9D"/>
    <w:rsid w:val="00742F8F"/>
    <w:rsid w:val="00743205"/>
    <w:rsid w:val="007437FF"/>
    <w:rsid w:val="0074401D"/>
    <w:rsid w:val="0074429A"/>
    <w:rsid w:val="0074475B"/>
    <w:rsid w:val="007449CC"/>
    <w:rsid w:val="00744D22"/>
    <w:rsid w:val="007450F7"/>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8B"/>
    <w:rsid w:val="007538D2"/>
    <w:rsid w:val="00753948"/>
    <w:rsid w:val="00754259"/>
    <w:rsid w:val="007545D6"/>
    <w:rsid w:val="00754ABA"/>
    <w:rsid w:val="00754F0F"/>
    <w:rsid w:val="007552F1"/>
    <w:rsid w:val="007554D6"/>
    <w:rsid w:val="00755ABF"/>
    <w:rsid w:val="00755F3B"/>
    <w:rsid w:val="007560A1"/>
    <w:rsid w:val="007566CB"/>
    <w:rsid w:val="0075678B"/>
    <w:rsid w:val="0075760B"/>
    <w:rsid w:val="00757947"/>
    <w:rsid w:val="00757968"/>
    <w:rsid w:val="007620BE"/>
    <w:rsid w:val="0076216E"/>
    <w:rsid w:val="0076284D"/>
    <w:rsid w:val="00762B52"/>
    <w:rsid w:val="007630E3"/>
    <w:rsid w:val="007637F4"/>
    <w:rsid w:val="007644CB"/>
    <w:rsid w:val="00764CFF"/>
    <w:rsid w:val="00764E5A"/>
    <w:rsid w:val="00764FD6"/>
    <w:rsid w:val="00765189"/>
    <w:rsid w:val="007654C6"/>
    <w:rsid w:val="00766211"/>
    <w:rsid w:val="007665C6"/>
    <w:rsid w:val="00767170"/>
    <w:rsid w:val="00767410"/>
    <w:rsid w:val="00767D66"/>
    <w:rsid w:val="00767E88"/>
    <w:rsid w:val="00771A43"/>
    <w:rsid w:val="00771D7A"/>
    <w:rsid w:val="00771EC8"/>
    <w:rsid w:val="007720C2"/>
    <w:rsid w:val="007731F0"/>
    <w:rsid w:val="007740AD"/>
    <w:rsid w:val="007746F0"/>
    <w:rsid w:val="00774AA5"/>
    <w:rsid w:val="0077554C"/>
    <w:rsid w:val="0077568C"/>
    <w:rsid w:val="00775B59"/>
    <w:rsid w:val="00775FC3"/>
    <w:rsid w:val="007763E1"/>
    <w:rsid w:val="00777670"/>
    <w:rsid w:val="00777DC5"/>
    <w:rsid w:val="00780F8E"/>
    <w:rsid w:val="00782B3B"/>
    <w:rsid w:val="00782BF8"/>
    <w:rsid w:val="00782DCD"/>
    <w:rsid w:val="00783023"/>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94F"/>
    <w:rsid w:val="007B3B8D"/>
    <w:rsid w:val="007B3F52"/>
    <w:rsid w:val="007B43A1"/>
    <w:rsid w:val="007B4DFE"/>
    <w:rsid w:val="007B52AF"/>
    <w:rsid w:val="007B53FD"/>
    <w:rsid w:val="007B6219"/>
    <w:rsid w:val="007B6F6D"/>
    <w:rsid w:val="007B732B"/>
    <w:rsid w:val="007B7651"/>
    <w:rsid w:val="007B773D"/>
    <w:rsid w:val="007C0612"/>
    <w:rsid w:val="007C1810"/>
    <w:rsid w:val="007C1C57"/>
    <w:rsid w:val="007C348D"/>
    <w:rsid w:val="007C398B"/>
    <w:rsid w:val="007C3B9B"/>
    <w:rsid w:val="007C3C72"/>
    <w:rsid w:val="007C4A8E"/>
    <w:rsid w:val="007C4EA7"/>
    <w:rsid w:val="007C4F49"/>
    <w:rsid w:val="007C4FA1"/>
    <w:rsid w:val="007C50E5"/>
    <w:rsid w:val="007C5376"/>
    <w:rsid w:val="007C65CC"/>
    <w:rsid w:val="007C6FCE"/>
    <w:rsid w:val="007C7A8A"/>
    <w:rsid w:val="007C7D60"/>
    <w:rsid w:val="007D0225"/>
    <w:rsid w:val="007D0415"/>
    <w:rsid w:val="007D0F6B"/>
    <w:rsid w:val="007D1221"/>
    <w:rsid w:val="007D1BAE"/>
    <w:rsid w:val="007D2D0B"/>
    <w:rsid w:val="007D41C0"/>
    <w:rsid w:val="007D5985"/>
    <w:rsid w:val="007D5C61"/>
    <w:rsid w:val="007D60F9"/>
    <w:rsid w:val="007D62BE"/>
    <w:rsid w:val="007D64BF"/>
    <w:rsid w:val="007D6857"/>
    <w:rsid w:val="007D6D19"/>
    <w:rsid w:val="007D7326"/>
    <w:rsid w:val="007D7364"/>
    <w:rsid w:val="007D7BC5"/>
    <w:rsid w:val="007E02CF"/>
    <w:rsid w:val="007E05CD"/>
    <w:rsid w:val="007E0A9D"/>
    <w:rsid w:val="007E0B96"/>
    <w:rsid w:val="007E1003"/>
    <w:rsid w:val="007E10E2"/>
    <w:rsid w:val="007E1893"/>
    <w:rsid w:val="007E232C"/>
    <w:rsid w:val="007E2CF6"/>
    <w:rsid w:val="007E2E51"/>
    <w:rsid w:val="007E3D46"/>
    <w:rsid w:val="007E3D62"/>
    <w:rsid w:val="007E3DED"/>
    <w:rsid w:val="007E41FF"/>
    <w:rsid w:val="007E50FE"/>
    <w:rsid w:val="007E5F3B"/>
    <w:rsid w:val="007E5F55"/>
    <w:rsid w:val="007E625C"/>
    <w:rsid w:val="007E6857"/>
    <w:rsid w:val="007E7010"/>
    <w:rsid w:val="007E7231"/>
    <w:rsid w:val="007F0164"/>
    <w:rsid w:val="007F1543"/>
    <w:rsid w:val="007F163C"/>
    <w:rsid w:val="007F1A0D"/>
    <w:rsid w:val="007F1B2E"/>
    <w:rsid w:val="007F1B84"/>
    <w:rsid w:val="007F2173"/>
    <w:rsid w:val="007F2491"/>
    <w:rsid w:val="007F2536"/>
    <w:rsid w:val="007F34C7"/>
    <w:rsid w:val="007F366E"/>
    <w:rsid w:val="007F47E7"/>
    <w:rsid w:val="007F4E0C"/>
    <w:rsid w:val="007F4F75"/>
    <w:rsid w:val="007F6402"/>
    <w:rsid w:val="007F6C4A"/>
    <w:rsid w:val="007F6C5E"/>
    <w:rsid w:val="007F6D4D"/>
    <w:rsid w:val="007F70F3"/>
    <w:rsid w:val="0080079C"/>
    <w:rsid w:val="00801CEC"/>
    <w:rsid w:val="0080269D"/>
    <w:rsid w:val="008040CB"/>
    <w:rsid w:val="008043C9"/>
    <w:rsid w:val="00804D0F"/>
    <w:rsid w:val="00804F45"/>
    <w:rsid w:val="008055AB"/>
    <w:rsid w:val="0080573E"/>
    <w:rsid w:val="00805D63"/>
    <w:rsid w:val="00806044"/>
    <w:rsid w:val="00806116"/>
    <w:rsid w:val="00806360"/>
    <w:rsid w:val="00807AED"/>
    <w:rsid w:val="00807B75"/>
    <w:rsid w:val="00810237"/>
    <w:rsid w:val="00810AF3"/>
    <w:rsid w:val="00811C2A"/>
    <w:rsid w:val="0081246F"/>
    <w:rsid w:val="008125DB"/>
    <w:rsid w:val="00813105"/>
    <w:rsid w:val="0081400F"/>
    <w:rsid w:val="0081425E"/>
    <w:rsid w:val="008142E7"/>
    <w:rsid w:val="00814604"/>
    <w:rsid w:val="00814C2C"/>
    <w:rsid w:val="00814F72"/>
    <w:rsid w:val="008150F0"/>
    <w:rsid w:val="0081570A"/>
    <w:rsid w:val="00815D5F"/>
    <w:rsid w:val="00816329"/>
    <w:rsid w:val="00816E6B"/>
    <w:rsid w:val="008176D9"/>
    <w:rsid w:val="00817D5A"/>
    <w:rsid w:val="00820519"/>
    <w:rsid w:val="008206FB"/>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82D"/>
    <w:rsid w:val="008429BA"/>
    <w:rsid w:val="00845944"/>
    <w:rsid w:val="00845AD5"/>
    <w:rsid w:val="00846788"/>
    <w:rsid w:val="008475C6"/>
    <w:rsid w:val="008505E9"/>
    <w:rsid w:val="008506ED"/>
    <w:rsid w:val="00851498"/>
    <w:rsid w:val="00851585"/>
    <w:rsid w:val="00851768"/>
    <w:rsid w:val="008517B7"/>
    <w:rsid w:val="00852202"/>
    <w:rsid w:val="00852F58"/>
    <w:rsid w:val="0085364E"/>
    <w:rsid w:val="0085372A"/>
    <w:rsid w:val="008540C3"/>
    <w:rsid w:val="0085443F"/>
    <w:rsid w:val="00855F05"/>
    <w:rsid w:val="00856353"/>
    <w:rsid w:val="008563C3"/>
    <w:rsid w:val="0085681A"/>
    <w:rsid w:val="00856832"/>
    <w:rsid w:val="00856CFA"/>
    <w:rsid w:val="008576A8"/>
    <w:rsid w:val="00857DE3"/>
    <w:rsid w:val="00857F69"/>
    <w:rsid w:val="008601A5"/>
    <w:rsid w:val="00860F5E"/>
    <w:rsid w:val="00861205"/>
    <w:rsid w:val="0086199B"/>
    <w:rsid w:val="00861C17"/>
    <w:rsid w:val="00861EB5"/>
    <w:rsid w:val="00861F49"/>
    <w:rsid w:val="0086202D"/>
    <w:rsid w:val="00862DB8"/>
    <w:rsid w:val="0086303D"/>
    <w:rsid w:val="0086385D"/>
    <w:rsid w:val="008638DF"/>
    <w:rsid w:val="00864390"/>
    <w:rsid w:val="008643DD"/>
    <w:rsid w:val="008656E1"/>
    <w:rsid w:val="00865CC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20"/>
    <w:rsid w:val="00875609"/>
    <w:rsid w:val="00875E60"/>
    <w:rsid w:val="00876B29"/>
    <w:rsid w:val="00876B6A"/>
    <w:rsid w:val="00876F48"/>
    <w:rsid w:val="00877A5D"/>
    <w:rsid w:val="00877FC3"/>
    <w:rsid w:val="008802B8"/>
    <w:rsid w:val="008804E9"/>
    <w:rsid w:val="00881064"/>
    <w:rsid w:val="00881B1D"/>
    <w:rsid w:val="0088228F"/>
    <w:rsid w:val="00882826"/>
    <w:rsid w:val="00882956"/>
    <w:rsid w:val="008834C6"/>
    <w:rsid w:val="00884B13"/>
    <w:rsid w:val="00884D1B"/>
    <w:rsid w:val="0088536D"/>
    <w:rsid w:val="008877C1"/>
    <w:rsid w:val="00887B5D"/>
    <w:rsid w:val="008919DA"/>
    <w:rsid w:val="00891A20"/>
    <w:rsid w:val="00891B2F"/>
    <w:rsid w:val="008930CD"/>
    <w:rsid w:val="008931B4"/>
    <w:rsid w:val="0089331B"/>
    <w:rsid w:val="008933BC"/>
    <w:rsid w:val="008936BE"/>
    <w:rsid w:val="00893C2B"/>
    <w:rsid w:val="00894EF3"/>
    <w:rsid w:val="0089541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03"/>
    <w:rsid w:val="008B1FB2"/>
    <w:rsid w:val="008B31B9"/>
    <w:rsid w:val="008B47EE"/>
    <w:rsid w:val="008B4851"/>
    <w:rsid w:val="008B5444"/>
    <w:rsid w:val="008B5670"/>
    <w:rsid w:val="008B5ED2"/>
    <w:rsid w:val="008B6309"/>
    <w:rsid w:val="008B6389"/>
    <w:rsid w:val="008B651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05"/>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769"/>
    <w:rsid w:val="008D3AE8"/>
    <w:rsid w:val="008D454C"/>
    <w:rsid w:val="008D695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F"/>
    <w:rsid w:val="008E654F"/>
    <w:rsid w:val="008E656A"/>
    <w:rsid w:val="008E6D07"/>
    <w:rsid w:val="008E7939"/>
    <w:rsid w:val="008E79CC"/>
    <w:rsid w:val="008E7C2A"/>
    <w:rsid w:val="008E7D27"/>
    <w:rsid w:val="008E7D87"/>
    <w:rsid w:val="008E7DB3"/>
    <w:rsid w:val="008F02EA"/>
    <w:rsid w:val="008F0404"/>
    <w:rsid w:val="008F0766"/>
    <w:rsid w:val="008F0B38"/>
    <w:rsid w:val="008F18F2"/>
    <w:rsid w:val="008F1C0B"/>
    <w:rsid w:val="008F242E"/>
    <w:rsid w:val="008F2477"/>
    <w:rsid w:val="008F27A4"/>
    <w:rsid w:val="008F2900"/>
    <w:rsid w:val="008F329D"/>
    <w:rsid w:val="008F32D0"/>
    <w:rsid w:val="008F34D6"/>
    <w:rsid w:val="008F35AA"/>
    <w:rsid w:val="008F38C8"/>
    <w:rsid w:val="008F4194"/>
    <w:rsid w:val="008F4A48"/>
    <w:rsid w:val="008F4D52"/>
    <w:rsid w:val="008F5160"/>
    <w:rsid w:val="008F52B3"/>
    <w:rsid w:val="008F5556"/>
    <w:rsid w:val="008F59C5"/>
    <w:rsid w:val="008F5E15"/>
    <w:rsid w:val="008F6484"/>
    <w:rsid w:val="008F66FF"/>
    <w:rsid w:val="008F6A10"/>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9B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16"/>
    <w:rsid w:val="00923A02"/>
    <w:rsid w:val="00924445"/>
    <w:rsid w:val="00925348"/>
    <w:rsid w:val="00925B89"/>
    <w:rsid w:val="009265B6"/>
    <w:rsid w:val="00926C6F"/>
    <w:rsid w:val="00927DE7"/>
    <w:rsid w:val="00927FB2"/>
    <w:rsid w:val="00927FFC"/>
    <w:rsid w:val="009302A6"/>
    <w:rsid w:val="0093049E"/>
    <w:rsid w:val="00930569"/>
    <w:rsid w:val="00931518"/>
    <w:rsid w:val="00931D04"/>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E8E"/>
    <w:rsid w:val="0094401F"/>
    <w:rsid w:val="0094429A"/>
    <w:rsid w:val="00945504"/>
    <w:rsid w:val="009465A0"/>
    <w:rsid w:val="00946722"/>
    <w:rsid w:val="009501C3"/>
    <w:rsid w:val="009502BE"/>
    <w:rsid w:val="009502F5"/>
    <w:rsid w:val="009520E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ED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57"/>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71"/>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222"/>
    <w:rsid w:val="009B62AA"/>
    <w:rsid w:val="009B654D"/>
    <w:rsid w:val="009B6595"/>
    <w:rsid w:val="009B6D9C"/>
    <w:rsid w:val="009B6E32"/>
    <w:rsid w:val="009B6F95"/>
    <w:rsid w:val="009B711D"/>
    <w:rsid w:val="009C00DC"/>
    <w:rsid w:val="009C06DA"/>
    <w:rsid w:val="009C1155"/>
    <w:rsid w:val="009C19E0"/>
    <w:rsid w:val="009C1B9B"/>
    <w:rsid w:val="009C2357"/>
    <w:rsid w:val="009C242B"/>
    <w:rsid w:val="009C2518"/>
    <w:rsid w:val="009C2761"/>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5A4"/>
    <w:rsid w:val="009D779F"/>
    <w:rsid w:val="009E041C"/>
    <w:rsid w:val="009E064A"/>
    <w:rsid w:val="009E0723"/>
    <w:rsid w:val="009E1FFB"/>
    <w:rsid w:val="009E20B7"/>
    <w:rsid w:val="009E2403"/>
    <w:rsid w:val="009E3E43"/>
    <w:rsid w:val="009E43D5"/>
    <w:rsid w:val="009E46B6"/>
    <w:rsid w:val="009E46BC"/>
    <w:rsid w:val="009E4CDE"/>
    <w:rsid w:val="009E61A9"/>
    <w:rsid w:val="009E6E3B"/>
    <w:rsid w:val="009F066E"/>
    <w:rsid w:val="009F0698"/>
    <w:rsid w:val="009F0935"/>
    <w:rsid w:val="009F0A4E"/>
    <w:rsid w:val="009F0F49"/>
    <w:rsid w:val="009F18CF"/>
    <w:rsid w:val="009F2C44"/>
    <w:rsid w:val="009F3379"/>
    <w:rsid w:val="009F402F"/>
    <w:rsid w:val="009F474E"/>
    <w:rsid w:val="009F4CE8"/>
    <w:rsid w:val="009F4E56"/>
    <w:rsid w:val="009F4FBE"/>
    <w:rsid w:val="009F5AAD"/>
    <w:rsid w:val="009F5E6B"/>
    <w:rsid w:val="009F639D"/>
    <w:rsid w:val="009F644C"/>
    <w:rsid w:val="009F6469"/>
    <w:rsid w:val="009F6E06"/>
    <w:rsid w:val="009F75B0"/>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62"/>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1DA"/>
    <w:rsid w:val="00A15B51"/>
    <w:rsid w:val="00A176D5"/>
    <w:rsid w:val="00A1780C"/>
    <w:rsid w:val="00A21541"/>
    <w:rsid w:val="00A215B6"/>
    <w:rsid w:val="00A217B2"/>
    <w:rsid w:val="00A21CD7"/>
    <w:rsid w:val="00A21F3E"/>
    <w:rsid w:val="00A222A1"/>
    <w:rsid w:val="00A23042"/>
    <w:rsid w:val="00A23B71"/>
    <w:rsid w:val="00A23C2A"/>
    <w:rsid w:val="00A2480E"/>
    <w:rsid w:val="00A24ACF"/>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19D"/>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9EA"/>
    <w:rsid w:val="00A45E2B"/>
    <w:rsid w:val="00A4619E"/>
    <w:rsid w:val="00A466F1"/>
    <w:rsid w:val="00A478DF"/>
    <w:rsid w:val="00A47A85"/>
    <w:rsid w:val="00A47B75"/>
    <w:rsid w:val="00A507A9"/>
    <w:rsid w:val="00A510B9"/>
    <w:rsid w:val="00A51E81"/>
    <w:rsid w:val="00A52316"/>
    <w:rsid w:val="00A524F1"/>
    <w:rsid w:val="00A5253F"/>
    <w:rsid w:val="00A52B08"/>
    <w:rsid w:val="00A52B49"/>
    <w:rsid w:val="00A53041"/>
    <w:rsid w:val="00A53BAE"/>
    <w:rsid w:val="00A54FCF"/>
    <w:rsid w:val="00A5552B"/>
    <w:rsid w:val="00A55891"/>
    <w:rsid w:val="00A55AA5"/>
    <w:rsid w:val="00A560A2"/>
    <w:rsid w:val="00A56B02"/>
    <w:rsid w:val="00A57036"/>
    <w:rsid w:val="00A571AB"/>
    <w:rsid w:val="00A5749C"/>
    <w:rsid w:val="00A5751B"/>
    <w:rsid w:val="00A60616"/>
    <w:rsid w:val="00A6076B"/>
    <w:rsid w:val="00A6180D"/>
    <w:rsid w:val="00A61D5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0F82"/>
    <w:rsid w:val="00A81620"/>
    <w:rsid w:val="00A81AA2"/>
    <w:rsid w:val="00A81B5E"/>
    <w:rsid w:val="00A81D76"/>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9CA"/>
    <w:rsid w:val="00A96518"/>
    <w:rsid w:val="00A96630"/>
    <w:rsid w:val="00A97192"/>
    <w:rsid w:val="00A97EDD"/>
    <w:rsid w:val="00A97EF0"/>
    <w:rsid w:val="00AA0DC1"/>
    <w:rsid w:val="00AA1198"/>
    <w:rsid w:val="00AA1B8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789"/>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A31"/>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27"/>
    <w:rsid w:val="00AE422D"/>
    <w:rsid w:val="00AE55E5"/>
    <w:rsid w:val="00AE60D1"/>
    <w:rsid w:val="00AE6BCB"/>
    <w:rsid w:val="00AE6D89"/>
    <w:rsid w:val="00AE752C"/>
    <w:rsid w:val="00AE7624"/>
    <w:rsid w:val="00AF0AB7"/>
    <w:rsid w:val="00AF0B8C"/>
    <w:rsid w:val="00AF0F4B"/>
    <w:rsid w:val="00AF1182"/>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70"/>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B1C"/>
    <w:rsid w:val="00B157D6"/>
    <w:rsid w:val="00B16159"/>
    <w:rsid w:val="00B16562"/>
    <w:rsid w:val="00B166BC"/>
    <w:rsid w:val="00B16A8C"/>
    <w:rsid w:val="00B16D29"/>
    <w:rsid w:val="00B17053"/>
    <w:rsid w:val="00B173A3"/>
    <w:rsid w:val="00B176FD"/>
    <w:rsid w:val="00B17DBA"/>
    <w:rsid w:val="00B203BE"/>
    <w:rsid w:val="00B2069D"/>
    <w:rsid w:val="00B210DB"/>
    <w:rsid w:val="00B2125E"/>
    <w:rsid w:val="00B216B4"/>
    <w:rsid w:val="00B21AC5"/>
    <w:rsid w:val="00B21EFA"/>
    <w:rsid w:val="00B2239D"/>
    <w:rsid w:val="00B22538"/>
    <w:rsid w:val="00B2281F"/>
    <w:rsid w:val="00B24214"/>
    <w:rsid w:val="00B2459A"/>
    <w:rsid w:val="00B24708"/>
    <w:rsid w:val="00B24D95"/>
    <w:rsid w:val="00B252D4"/>
    <w:rsid w:val="00B2555A"/>
    <w:rsid w:val="00B26542"/>
    <w:rsid w:val="00B27D89"/>
    <w:rsid w:val="00B27EB4"/>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C7A"/>
    <w:rsid w:val="00B35FC1"/>
    <w:rsid w:val="00B368D9"/>
    <w:rsid w:val="00B3699E"/>
    <w:rsid w:val="00B37854"/>
    <w:rsid w:val="00B40021"/>
    <w:rsid w:val="00B4080D"/>
    <w:rsid w:val="00B40DCB"/>
    <w:rsid w:val="00B41056"/>
    <w:rsid w:val="00B411DB"/>
    <w:rsid w:val="00B413C6"/>
    <w:rsid w:val="00B41C66"/>
    <w:rsid w:val="00B42273"/>
    <w:rsid w:val="00B424B6"/>
    <w:rsid w:val="00B43690"/>
    <w:rsid w:val="00B43A30"/>
    <w:rsid w:val="00B44939"/>
    <w:rsid w:val="00B44C07"/>
    <w:rsid w:val="00B44DAE"/>
    <w:rsid w:val="00B4678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41"/>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CEA"/>
    <w:rsid w:val="00B66E67"/>
    <w:rsid w:val="00B67D76"/>
    <w:rsid w:val="00B70104"/>
    <w:rsid w:val="00B712C7"/>
    <w:rsid w:val="00B71986"/>
    <w:rsid w:val="00B71B06"/>
    <w:rsid w:val="00B72BAC"/>
    <w:rsid w:val="00B73A00"/>
    <w:rsid w:val="00B741D0"/>
    <w:rsid w:val="00B74653"/>
    <w:rsid w:val="00B7494D"/>
    <w:rsid w:val="00B7496C"/>
    <w:rsid w:val="00B7560A"/>
    <w:rsid w:val="00B75AF1"/>
    <w:rsid w:val="00B75F6D"/>
    <w:rsid w:val="00B7632D"/>
    <w:rsid w:val="00B76501"/>
    <w:rsid w:val="00B76FA2"/>
    <w:rsid w:val="00B772DE"/>
    <w:rsid w:val="00B80303"/>
    <w:rsid w:val="00B80E8A"/>
    <w:rsid w:val="00B81681"/>
    <w:rsid w:val="00B81936"/>
    <w:rsid w:val="00B81E4A"/>
    <w:rsid w:val="00B83109"/>
    <w:rsid w:val="00B8383C"/>
    <w:rsid w:val="00B83AF3"/>
    <w:rsid w:val="00B84D7D"/>
    <w:rsid w:val="00B852B7"/>
    <w:rsid w:val="00B855D6"/>
    <w:rsid w:val="00B856FF"/>
    <w:rsid w:val="00B85888"/>
    <w:rsid w:val="00B85D0A"/>
    <w:rsid w:val="00B85D18"/>
    <w:rsid w:val="00B8671F"/>
    <w:rsid w:val="00B86CBC"/>
    <w:rsid w:val="00B8746B"/>
    <w:rsid w:val="00B87EF2"/>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457"/>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60"/>
    <w:rsid w:val="00BA5D95"/>
    <w:rsid w:val="00BA69FA"/>
    <w:rsid w:val="00BA6AB3"/>
    <w:rsid w:val="00BA6EE1"/>
    <w:rsid w:val="00BA726B"/>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44B"/>
    <w:rsid w:val="00BE180E"/>
    <w:rsid w:val="00BE1858"/>
    <w:rsid w:val="00BE190E"/>
    <w:rsid w:val="00BE1BCE"/>
    <w:rsid w:val="00BE2540"/>
    <w:rsid w:val="00BE2699"/>
    <w:rsid w:val="00BE26FA"/>
    <w:rsid w:val="00BE3B73"/>
    <w:rsid w:val="00BE3C0E"/>
    <w:rsid w:val="00BE598F"/>
    <w:rsid w:val="00BE6552"/>
    <w:rsid w:val="00BE75AF"/>
    <w:rsid w:val="00BE7C72"/>
    <w:rsid w:val="00BF073D"/>
    <w:rsid w:val="00BF129F"/>
    <w:rsid w:val="00BF12E2"/>
    <w:rsid w:val="00BF1959"/>
    <w:rsid w:val="00BF1D3B"/>
    <w:rsid w:val="00BF21E9"/>
    <w:rsid w:val="00BF22F5"/>
    <w:rsid w:val="00BF2415"/>
    <w:rsid w:val="00BF2B58"/>
    <w:rsid w:val="00BF386F"/>
    <w:rsid w:val="00BF4594"/>
    <w:rsid w:val="00BF5AEB"/>
    <w:rsid w:val="00BF6ABE"/>
    <w:rsid w:val="00BF6BED"/>
    <w:rsid w:val="00BF6C92"/>
    <w:rsid w:val="00BF6D3A"/>
    <w:rsid w:val="00BF73B5"/>
    <w:rsid w:val="00BF780E"/>
    <w:rsid w:val="00C00C5D"/>
    <w:rsid w:val="00C00F86"/>
    <w:rsid w:val="00C01740"/>
    <w:rsid w:val="00C0177E"/>
    <w:rsid w:val="00C01B4A"/>
    <w:rsid w:val="00C0261A"/>
    <w:rsid w:val="00C02966"/>
    <w:rsid w:val="00C02B55"/>
    <w:rsid w:val="00C03EB7"/>
    <w:rsid w:val="00C040F7"/>
    <w:rsid w:val="00C04406"/>
    <w:rsid w:val="00C046ED"/>
    <w:rsid w:val="00C0495E"/>
    <w:rsid w:val="00C04FFE"/>
    <w:rsid w:val="00C0533D"/>
    <w:rsid w:val="00C06CA3"/>
    <w:rsid w:val="00C06F50"/>
    <w:rsid w:val="00C07161"/>
    <w:rsid w:val="00C075EF"/>
    <w:rsid w:val="00C07661"/>
    <w:rsid w:val="00C07985"/>
    <w:rsid w:val="00C07B07"/>
    <w:rsid w:val="00C07F25"/>
    <w:rsid w:val="00C10509"/>
    <w:rsid w:val="00C1117B"/>
    <w:rsid w:val="00C114E1"/>
    <w:rsid w:val="00C1157A"/>
    <w:rsid w:val="00C11848"/>
    <w:rsid w:val="00C11B4C"/>
    <w:rsid w:val="00C11BF4"/>
    <w:rsid w:val="00C122CF"/>
    <w:rsid w:val="00C122EB"/>
    <w:rsid w:val="00C1268D"/>
    <w:rsid w:val="00C13065"/>
    <w:rsid w:val="00C137BA"/>
    <w:rsid w:val="00C13AA7"/>
    <w:rsid w:val="00C13D69"/>
    <w:rsid w:val="00C13F9C"/>
    <w:rsid w:val="00C1441F"/>
    <w:rsid w:val="00C1458E"/>
    <w:rsid w:val="00C147E1"/>
    <w:rsid w:val="00C14E2C"/>
    <w:rsid w:val="00C153EE"/>
    <w:rsid w:val="00C158E9"/>
    <w:rsid w:val="00C160A1"/>
    <w:rsid w:val="00C16987"/>
    <w:rsid w:val="00C16D04"/>
    <w:rsid w:val="00C171EA"/>
    <w:rsid w:val="00C179C4"/>
    <w:rsid w:val="00C20A77"/>
    <w:rsid w:val="00C20E68"/>
    <w:rsid w:val="00C21132"/>
    <w:rsid w:val="00C21A30"/>
    <w:rsid w:val="00C2232A"/>
    <w:rsid w:val="00C22DB0"/>
    <w:rsid w:val="00C23DFD"/>
    <w:rsid w:val="00C23E06"/>
    <w:rsid w:val="00C25FC8"/>
    <w:rsid w:val="00C26588"/>
    <w:rsid w:val="00C265EA"/>
    <w:rsid w:val="00C271D1"/>
    <w:rsid w:val="00C3061F"/>
    <w:rsid w:val="00C3122C"/>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7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5A2"/>
    <w:rsid w:val="00C61989"/>
    <w:rsid w:val="00C619A2"/>
    <w:rsid w:val="00C62047"/>
    <w:rsid w:val="00C62355"/>
    <w:rsid w:val="00C62D98"/>
    <w:rsid w:val="00C632A3"/>
    <w:rsid w:val="00C6399F"/>
    <w:rsid w:val="00C63E24"/>
    <w:rsid w:val="00C643C7"/>
    <w:rsid w:val="00C64424"/>
    <w:rsid w:val="00C6497D"/>
    <w:rsid w:val="00C64A65"/>
    <w:rsid w:val="00C64C41"/>
    <w:rsid w:val="00C65221"/>
    <w:rsid w:val="00C6526E"/>
    <w:rsid w:val="00C654DD"/>
    <w:rsid w:val="00C65573"/>
    <w:rsid w:val="00C65A50"/>
    <w:rsid w:val="00C65CAE"/>
    <w:rsid w:val="00C665FD"/>
    <w:rsid w:val="00C66C14"/>
    <w:rsid w:val="00C66E3C"/>
    <w:rsid w:val="00C671FD"/>
    <w:rsid w:val="00C67553"/>
    <w:rsid w:val="00C67DBA"/>
    <w:rsid w:val="00C67E20"/>
    <w:rsid w:val="00C7012A"/>
    <w:rsid w:val="00C7053B"/>
    <w:rsid w:val="00C70AD7"/>
    <w:rsid w:val="00C70F76"/>
    <w:rsid w:val="00C714A2"/>
    <w:rsid w:val="00C7179F"/>
    <w:rsid w:val="00C725E4"/>
    <w:rsid w:val="00C726BC"/>
    <w:rsid w:val="00C727CF"/>
    <w:rsid w:val="00C72D44"/>
    <w:rsid w:val="00C73239"/>
    <w:rsid w:val="00C75E83"/>
    <w:rsid w:val="00C7673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1E"/>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DEC"/>
    <w:rsid w:val="00CA64E1"/>
    <w:rsid w:val="00CA7567"/>
    <w:rsid w:val="00CA77FA"/>
    <w:rsid w:val="00CB0AE1"/>
    <w:rsid w:val="00CB1979"/>
    <w:rsid w:val="00CB1BFC"/>
    <w:rsid w:val="00CB1C73"/>
    <w:rsid w:val="00CB20ED"/>
    <w:rsid w:val="00CB21ED"/>
    <w:rsid w:val="00CB2BDF"/>
    <w:rsid w:val="00CB372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C2"/>
    <w:rsid w:val="00CC1BF5"/>
    <w:rsid w:val="00CC1E27"/>
    <w:rsid w:val="00CC226A"/>
    <w:rsid w:val="00CC2614"/>
    <w:rsid w:val="00CC3078"/>
    <w:rsid w:val="00CC3925"/>
    <w:rsid w:val="00CC4588"/>
    <w:rsid w:val="00CC45EE"/>
    <w:rsid w:val="00CC4E78"/>
    <w:rsid w:val="00CC4EEC"/>
    <w:rsid w:val="00CC4F9F"/>
    <w:rsid w:val="00CC53C6"/>
    <w:rsid w:val="00CC565E"/>
    <w:rsid w:val="00CC620F"/>
    <w:rsid w:val="00CC70B1"/>
    <w:rsid w:val="00CC718A"/>
    <w:rsid w:val="00CC7433"/>
    <w:rsid w:val="00CC7915"/>
    <w:rsid w:val="00CC7BF3"/>
    <w:rsid w:val="00CC7C6B"/>
    <w:rsid w:val="00CD03A8"/>
    <w:rsid w:val="00CD03AD"/>
    <w:rsid w:val="00CD0A3B"/>
    <w:rsid w:val="00CD1769"/>
    <w:rsid w:val="00CD21AD"/>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0E2"/>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43D"/>
    <w:rsid w:val="00D17945"/>
    <w:rsid w:val="00D17972"/>
    <w:rsid w:val="00D202BA"/>
    <w:rsid w:val="00D20A66"/>
    <w:rsid w:val="00D20B5F"/>
    <w:rsid w:val="00D22226"/>
    <w:rsid w:val="00D232F1"/>
    <w:rsid w:val="00D23AEE"/>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FC6"/>
    <w:rsid w:val="00D354EB"/>
    <w:rsid w:val="00D35747"/>
    <w:rsid w:val="00D369A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E8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77C"/>
    <w:rsid w:val="00D53856"/>
    <w:rsid w:val="00D53BF4"/>
    <w:rsid w:val="00D5428E"/>
    <w:rsid w:val="00D54741"/>
    <w:rsid w:val="00D551E2"/>
    <w:rsid w:val="00D553FD"/>
    <w:rsid w:val="00D56B13"/>
    <w:rsid w:val="00D56E36"/>
    <w:rsid w:val="00D5753E"/>
    <w:rsid w:val="00D5779B"/>
    <w:rsid w:val="00D57D48"/>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3F2"/>
    <w:rsid w:val="00D734C6"/>
    <w:rsid w:val="00D73765"/>
    <w:rsid w:val="00D7377C"/>
    <w:rsid w:val="00D740D9"/>
    <w:rsid w:val="00D74236"/>
    <w:rsid w:val="00D75062"/>
    <w:rsid w:val="00D76CA3"/>
    <w:rsid w:val="00D77078"/>
    <w:rsid w:val="00D77C78"/>
    <w:rsid w:val="00D8046D"/>
    <w:rsid w:val="00D805D1"/>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4A"/>
    <w:rsid w:val="00D95F57"/>
    <w:rsid w:val="00D96083"/>
    <w:rsid w:val="00D9669E"/>
    <w:rsid w:val="00D96A3A"/>
    <w:rsid w:val="00D974EE"/>
    <w:rsid w:val="00D9771F"/>
    <w:rsid w:val="00D97A86"/>
    <w:rsid w:val="00DA05AB"/>
    <w:rsid w:val="00DA0A61"/>
    <w:rsid w:val="00DA0BE3"/>
    <w:rsid w:val="00DA1942"/>
    <w:rsid w:val="00DA1B9B"/>
    <w:rsid w:val="00DA22F0"/>
    <w:rsid w:val="00DA34DE"/>
    <w:rsid w:val="00DA5DD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4"/>
    <w:rsid w:val="00DC7576"/>
    <w:rsid w:val="00DC7CE8"/>
    <w:rsid w:val="00DD0085"/>
    <w:rsid w:val="00DD008C"/>
    <w:rsid w:val="00DD1114"/>
    <w:rsid w:val="00DD138F"/>
    <w:rsid w:val="00DD13C0"/>
    <w:rsid w:val="00DD1477"/>
    <w:rsid w:val="00DD1C9F"/>
    <w:rsid w:val="00DD1FF3"/>
    <w:rsid w:val="00DD21DA"/>
    <w:rsid w:val="00DD2519"/>
    <w:rsid w:val="00DD2736"/>
    <w:rsid w:val="00DD2A10"/>
    <w:rsid w:val="00DD2ADA"/>
    <w:rsid w:val="00DD2E82"/>
    <w:rsid w:val="00DD314D"/>
    <w:rsid w:val="00DD37E7"/>
    <w:rsid w:val="00DD39A8"/>
    <w:rsid w:val="00DD47C8"/>
    <w:rsid w:val="00DD5A6E"/>
    <w:rsid w:val="00DD5D40"/>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B5C"/>
    <w:rsid w:val="00DE5F20"/>
    <w:rsid w:val="00DE62EF"/>
    <w:rsid w:val="00DE661B"/>
    <w:rsid w:val="00DE6E2B"/>
    <w:rsid w:val="00DE6ED4"/>
    <w:rsid w:val="00DE7037"/>
    <w:rsid w:val="00DE7F2E"/>
    <w:rsid w:val="00DF0AF7"/>
    <w:rsid w:val="00DF144A"/>
    <w:rsid w:val="00DF17DB"/>
    <w:rsid w:val="00DF1869"/>
    <w:rsid w:val="00DF27B3"/>
    <w:rsid w:val="00DF28BA"/>
    <w:rsid w:val="00DF3708"/>
    <w:rsid w:val="00DF3DDF"/>
    <w:rsid w:val="00DF4D30"/>
    <w:rsid w:val="00DF5388"/>
    <w:rsid w:val="00DF5490"/>
    <w:rsid w:val="00DF5705"/>
    <w:rsid w:val="00DF58E2"/>
    <w:rsid w:val="00DF6558"/>
    <w:rsid w:val="00DF690E"/>
    <w:rsid w:val="00DF6A09"/>
    <w:rsid w:val="00DF6C8C"/>
    <w:rsid w:val="00DF7464"/>
    <w:rsid w:val="00DF75AC"/>
    <w:rsid w:val="00DF7D38"/>
    <w:rsid w:val="00DF7FC3"/>
    <w:rsid w:val="00E01485"/>
    <w:rsid w:val="00E0152E"/>
    <w:rsid w:val="00E01599"/>
    <w:rsid w:val="00E0168A"/>
    <w:rsid w:val="00E0179C"/>
    <w:rsid w:val="00E02773"/>
    <w:rsid w:val="00E0288C"/>
    <w:rsid w:val="00E02E87"/>
    <w:rsid w:val="00E042BB"/>
    <w:rsid w:val="00E04697"/>
    <w:rsid w:val="00E04919"/>
    <w:rsid w:val="00E05E2D"/>
    <w:rsid w:val="00E06155"/>
    <w:rsid w:val="00E069E3"/>
    <w:rsid w:val="00E06A47"/>
    <w:rsid w:val="00E076BB"/>
    <w:rsid w:val="00E101B8"/>
    <w:rsid w:val="00E10741"/>
    <w:rsid w:val="00E110DE"/>
    <w:rsid w:val="00E113C6"/>
    <w:rsid w:val="00E1204F"/>
    <w:rsid w:val="00E121DF"/>
    <w:rsid w:val="00E123CC"/>
    <w:rsid w:val="00E12EC5"/>
    <w:rsid w:val="00E12FBA"/>
    <w:rsid w:val="00E1304E"/>
    <w:rsid w:val="00E1329C"/>
    <w:rsid w:val="00E13E63"/>
    <w:rsid w:val="00E14179"/>
    <w:rsid w:val="00E146F6"/>
    <w:rsid w:val="00E146F8"/>
    <w:rsid w:val="00E14C1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C1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19AF"/>
    <w:rsid w:val="00E32208"/>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E2"/>
    <w:rsid w:val="00E41326"/>
    <w:rsid w:val="00E41B4B"/>
    <w:rsid w:val="00E42587"/>
    <w:rsid w:val="00E42A6B"/>
    <w:rsid w:val="00E42AB8"/>
    <w:rsid w:val="00E42B7C"/>
    <w:rsid w:val="00E43E42"/>
    <w:rsid w:val="00E43FBD"/>
    <w:rsid w:val="00E444D2"/>
    <w:rsid w:val="00E448B7"/>
    <w:rsid w:val="00E467D2"/>
    <w:rsid w:val="00E50D81"/>
    <w:rsid w:val="00E50F51"/>
    <w:rsid w:val="00E50F94"/>
    <w:rsid w:val="00E52B67"/>
    <w:rsid w:val="00E53CA2"/>
    <w:rsid w:val="00E53E12"/>
    <w:rsid w:val="00E54362"/>
    <w:rsid w:val="00E54BE2"/>
    <w:rsid w:val="00E55B13"/>
    <w:rsid w:val="00E55E1A"/>
    <w:rsid w:val="00E56BA8"/>
    <w:rsid w:val="00E57702"/>
    <w:rsid w:val="00E577C7"/>
    <w:rsid w:val="00E6008D"/>
    <w:rsid w:val="00E6084D"/>
    <w:rsid w:val="00E60B06"/>
    <w:rsid w:val="00E60C92"/>
    <w:rsid w:val="00E61D90"/>
    <w:rsid w:val="00E625D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77D9A"/>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DDC"/>
    <w:rsid w:val="00EA64A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BD7"/>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444"/>
    <w:rsid w:val="00EC4989"/>
    <w:rsid w:val="00EC4A1B"/>
    <w:rsid w:val="00EC4EBE"/>
    <w:rsid w:val="00EC5275"/>
    <w:rsid w:val="00EC76CF"/>
    <w:rsid w:val="00EC77B6"/>
    <w:rsid w:val="00ED0819"/>
    <w:rsid w:val="00ED0828"/>
    <w:rsid w:val="00ED0C16"/>
    <w:rsid w:val="00ED0DC7"/>
    <w:rsid w:val="00ED1268"/>
    <w:rsid w:val="00ED1DC6"/>
    <w:rsid w:val="00ED209B"/>
    <w:rsid w:val="00ED2787"/>
    <w:rsid w:val="00ED2CE2"/>
    <w:rsid w:val="00ED2DE8"/>
    <w:rsid w:val="00ED315B"/>
    <w:rsid w:val="00ED33FC"/>
    <w:rsid w:val="00ED4A3A"/>
    <w:rsid w:val="00ED4CED"/>
    <w:rsid w:val="00ED51C8"/>
    <w:rsid w:val="00ED5357"/>
    <w:rsid w:val="00ED55DB"/>
    <w:rsid w:val="00ED5A55"/>
    <w:rsid w:val="00ED5B78"/>
    <w:rsid w:val="00ED5C67"/>
    <w:rsid w:val="00ED5EE0"/>
    <w:rsid w:val="00ED697D"/>
    <w:rsid w:val="00ED6CEC"/>
    <w:rsid w:val="00ED73B9"/>
    <w:rsid w:val="00ED7950"/>
    <w:rsid w:val="00ED7C9C"/>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D73"/>
    <w:rsid w:val="00EE6E84"/>
    <w:rsid w:val="00EE7654"/>
    <w:rsid w:val="00EE7663"/>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943"/>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C9"/>
    <w:rsid w:val="00F07198"/>
    <w:rsid w:val="00F07575"/>
    <w:rsid w:val="00F0779F"/>
    <w:rsid w:val="00F101B5"/>
    <w:rsid w:val="00F10EB1"/>
    <w:rsid w:val="00F11188"/>
    <w:rsid w:val="00F114CA"/>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2D"/>
    <w:rsid w:val="00F46943"/>
    <w:rsid w:val="00F46984"/>
    <w:rsid w:val="00F46CA3"/>
    <w:rsid w:val="00F46E85"/>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9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C65"/>
    <w:rsid w:val="00F75592"/>
    <w:rsid w:val="00F7599F"/>
    <w:rsid w:val="00F75FB4"/>
    <w:rsid w:val="00F7680D"/>
    <w:rsid w:val="00F76C42"/>
    <w:rsid w:val="00F7725C"/>
    <w:rsid w:val="00F7789D"/>
    <w:rsid w:val="00F80241"/>
    <w:rsid w:val="00F80B9A"/>
    <w:rsid w:val="00F811B8"/>
    <w:rsid w:val="00F81F56"/>
    <w:rsid w:val="00F82282"/>
    <w:rsid w:val="00F82324"/>
    <w:rsid w:val="00F83041"/>
    <w:rsid w:val="00F83398"/>
    <w:rsid w:val="00F835DF"/>
    <w:rsid w:val="00F84093"/>
    <w:rsid w:val="00F85285"/>
    <w:rsid w:val="00F85EE3"/>
    <w:rsid w:val="00F8617A"/>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5EA"/>
    <w:rsid w:val="00FC06AF"/>
    <w:rsid w:val="00FC0DC2"/>
    <w:rsid w:val="00FC11E6"/>
    <w:rsid w:val="00FC1A04"/>
    <w:rsid w:val="00FC246E"/>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96"/>
    <w:rsid w:val="00FE5735"/>
    <w:rsid w:val="00FE6998"/>
    <w:rsid w:val="00FE7908"/>
    <w:rsid w:val="00FF029A"/>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4FF9D"/>
  <w15:docId w15:val="{320279B2-FA67-404A-8DDC-B4B893F3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31D04"/>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577A19"/>
    <w:pPr>
      <w:numPr>
        <w:numId w:val="3"/>
      </w:numPr>
      <w:spacing w:before="200" w:after="0"/>
      <w:ind w:hanging="578"/>
    </w:pPr>
    <w:rPr>
      <w:rFonts w:ascii="Times New Roman" w:eastAsia="Times New Roman" w:hAnsi="Times New Roman" w:cs="Times New Roman"/>
      <w:sz w:val="22"/>
      <w:szCs w:val="22"/>
      <w:lang w:eastAsia="en-US"/>
    </w:rPr>
  </w:style>
  <w:style w:type="character" w:customStyle="1" w:styleId="StrongEmphasis">
    <w:name w:val="Strong Emphasis"/>
    <w:qFormat/>
    <w:rsid w:val="00575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626589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kuodovandenys.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7761A-B233-44D0-828C-B77664ED8A96}">
  <ds:schemaRefs>
    <ds:schemaRef ds:uri="http://schemas.openxmlformats.org/officeDocument/2006/bibliography"/>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27649</Words>
  <Characters>15760</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Gliožerytė</cp:lastModifiedBy>
  <cp:revision>3</cp:revision>
  <dcterms:created xsi:type="dcterms:W3CDTF">2025-11-17T13:25:00Z</dcterms:created>
  <dcterms:modified xsi:type="dcterms:W3CDTF">2025-11-17T13:28:00Z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