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5FC2" w:rsidRPr="00FA5FC2" w:rsidRDefault="00FA5FC2" w:rsidP="00297081">
      <w:pPr>
        <w:jc w:val="center"/>
        <w:rPr>
          <w:b/>
          <w:bCs/>
          <w:lang w:val="lt-LT" w:eastAsia="x-none"/>
        </w:rPr>
      </w:pPr>
      <w:bookmarkStart w:id="0" w:name="_Hlk135743709"/>
      <w:bookmarkStart w:id="1" w:name="_Toc140563478"/>
      <w:bookmarkStart w:id="2" w:name="_Toc143070623"/>
      <w:bookmarkStart w:id="3" w:name="_Toc143070816"/>
      <w:r w:rsidRPr="00FA5FC2">
        <w:rPr>
          <w:b/>
          <w:bCs/>
          <w:lang w:val="x-none" w:eastAsia="x-none"/>
        </w:rPr>
        <w:t xml:space="preserve">TRAKŲ RAJONO VIETINĖS REIKŠMĖS KELIŲ (GATVIŲ) </w:t>
      </w:r>
      <w:r w:rsidRPr="00FA5FC2">
        <w:rPr>
          <w:b/>
          <w:bCs/>
          <w:lang w:val="lt-LT" w:eastAsia="x-none"/>
        </w:rPr>
        <w:t xml:space="preserve">KAPITALINIO REMONTO DARBŲ </w:t>
      </w:r>
      <w:r w:rsidRPr="00FA5FC2">
        <w:rPr>
          <w:b/>
          <w:lang w:val="x-none" w:eastAsia="x-none"/>
        </w:rPr>
        <w:t>SUTARTIS NR.</w:t>
      </w:r>
      <w:r w:rsidRPr="00FA5FC2">
        <w:rPr>
          <w:b/>
          <w:lang w:val="lt-LT" w:eastAsia="x-none"/>
        </w:rPr>
        <w:t xml:space="preserve"> T1E -</w:t>
      </w:r>
    </w:p>
    <w:p w:rsidR="00FA5FC2" w:rsidRPr="00FA5FC2" w:rsidRDefault="00FA5FC2" w:rsidP="00297081">
      <w:pPr>
        <w:tabs>
          <w:tab w:val="left" w:pos="0"/>
        </w:tabs>
        <w:ind w:firstLine="180"/>
        <w:jc w:val="center"/>
        <w:rPr>
          <w:rFonts w:eastAsia="Calibri"/>
          <w:b/>
          <w:lang w:val="lt-LT"/>
        </w:rPr>
      </w:pPr>
    </w:p>
    <w:p w:rsidR="00FA5FC2" w:rsidRPr="00FA5FC2" w:rsidRDefault="00FA5FC2" w:rsidP="00297081">
      <w:pPr>
        <w:tabs>
          <w:tab w:val="left" w:pos="0"/>
        </w:tabs>
        <w:ind w:firstLine="180"/>
        <w:jc w:val="center"/>
        <w:rPr>
          <w:rFonts w:eastAsia="Calibri"/>
          <w:lang w:val="lt-LT"/>
        </w:rPr>
      </w:pPr>
      <w:r w:rsidRPr="00FA5FC2">
        <w:rPr>
          <w:rFonts w:eastAsia="Calibri"/>
          <w:lang w:val="lt-LT"/>
        </w:rPr>
        <w:t xml:space="preserve">2024 m. </w:t>
      </w:r>
      <w:r w:rsidR="006A2EDE">
        <w:rPr>
          <w:rFonts w:eastAsia="Calibri"/>
          <w:lang w:val="lt-LT"/>
        </w:rPr>
        <w:t xml:space="preserve">balandžio     </w:t>
      </w:r>
      <w:r w:rsidRPr="00FA5FC2">
        <w:rPr>
          <w:rFonts w:eastAsia="Calibri"/>
          <w:lang w:val="lt-LT"/>
        </w:rPr>
        <w:t xml:space="preserve">    d.</w:t>
      </w:r>
    </w:p>
    <w:p w:rsidR="00FA5FC2" w:rsidRPr="00FA5FC2" w:rsidRDefault="00FA5FC2" w:rsidP="00297081">
      <w:pPr>
        <w:tabs>
          <w:tab w:val="left" w:pos="0"/>
        </w:tabs>
        <w:ind w:firstLine="180"/>
        <w:jc w:val="center"/>
        <w:rPr>
          <w:rFonts w:eastAsia="Calibri"/>
          <w:lang w:val="lt-LT"/>
        </w:rPr>
      </w:pPr>
      <w:r w:rsidRPr="00FA5FC2">
        <w:rPr>
          <w:rFonts w:eastAsia="Calibri"/>
          <w:lang w:val="lt-LT"/>
        </w:rPr>
        <w:t>Trakai</w:t>
      </w:r>
    </w:p>
    <w:p w:rsidR="00FA5FC2" w:rsidRPr="00FA5FC2" w:rsidRDefault="00FA5FC2" w:rsidP="00297081">
      <w:pPr>
        <w:tabs>
          <w:tab w:val="left" w:pos="0"/>
        </w:tabs>
        <w:ind w:firstLine="180"/>
        <w:jc w:val="center"/>
        <w:rPr>
          <w:rFonts w:eastAsia="Calibri"/>
          <w:lang w:val="lt-LT"/>
        </w:rPr>
      </w:pPr>
    </w:p>
    <w:p w:rsidR="00FA5FC2" w:rsidRPr="00FA5FC2" w:rsidRDefault="00FA5FC2" w:rsidP="00297081">
      <w:pPr>
        <w:tabs>
          <w:tab w:val="left" w:pos="0"/>
        </w:tabs>
        <w:jc w:val="both"/>
        <w:rPr>
          <w:rFonts w:eastAsia="Calibri"/>
          <w:lang w:val="lt-LT"/>
        </w:rPr>
      </w:pPr>
      <w:r w:rsidRPr="00FA5FC2">
        <w:rPr>
          <w:rFonts w:eastAsia="Calibri"/>
          <w:b/>
          <w:lang w:val="lt-LT"/>
        </w:rPr>
        <w:t>Trakų rajono savivaldybės administracija</w:t>
      </w:r>
      <w:r w:rsidRPr="00FA5FC2">
        <w:rPr>
          <w:rFonts w:eastAsia="Calibri"/>
          <w:lang w:val="lt-LT"/>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FA5FC2">
        <w:rPr>
          <w:rFonts w:eastAsia="Calibri"/>
          <w:iCs/>
          <w:lang w:val="lt-LT"/>
        </w:rPr>
        <w:t xml:space="preserve"> (</w:t>
      </w:r>
      <w:r w:rsidRPr="00FA5FC2">
        <w:rPr>
          <w:rFonts w:eastAsia="Calibri"/>
          <w:lang w:val="lt-LT"/>
        </w:rPr>
        <w:t xml:space="preserve">toliau </w:t>
      </w:r>
      <w:r w:rsidRPr="00FA5FC2">
        <w:rPr>
          <w:rFonts w:eastAsia="Calibri"/>
          <w:lang w:val="lt-LT"/>
        </w:rPr>
        <w:sym w:font="Symbol" w:char="F02D"/>
      </w:r>
      <w:r w:rsidRPr="00FA5FC2">
        <w:rPr>
          <w:rFonts w:eastAsia="Calibri"/>
          <w:lang w:val="lt-LT"/>
        </w:rPr>
        <w:t xml:space="preserve"> </w:t>
      </w:r>
      <w:r w:rsidRPr="00FA5FC2">
        <w:rPr>
          <w:rFonts w:eastAsia="Calibri"/>
          <w:b/>
          <w:lang w:val="lt-LT"/>
        </w:rPr>
        <w:t>Užsakovas</w:t>
      </w:r>
      <w:r w:rsidRPr="00FA5FC2">
        <w:rPr>
          <w:rFonts w:eastAsia="Calibri"/>
          <w:lang w:val="lt-LT"/>
        </w:rPr>
        <w:t>), ir</w:t>
      </w:r>
    </w:p>
    <w:p w:rsidR="00FA5FC2" w:rsidRPr="00FA5FC2" w:rsidRDefault="00FA5FC2" w:rsidP="00297081">
      <w:pPr>
        <w:tabs>
          <w:tab w:val="left" w:pos="0"/>
        </w:tabs>
        <w:jc w:val="both"/>
        <w:rPr>
          <w:rFonts w:eastAsia="Calibri"/>
          <w:lang w:val="lt-LT"/>
        </w:rPr>
      </w:pPr>
      <w:bookmarkStart w:id="4" w:name="OLE_LINK1"/>
      <w:bookmarkStart w:id="5" w:name="OLE_LINK2"/>
      <w:r w:rsidRPr="00FA5FC2">
        <w:rPr>
          <w:rFonts w:eastAsia="Calibri"/>
          <w:b/>
          <w:bCs/>
          <w:lang w:val="lt-LT"/>
        </w:rPr>
        <w:t>Uždaroji akcinė bendrovė „</w:t>
      </w:r>
      <w:r w:rsidR="006A2EDE">
        <w:rPr>
          <w:rFonts w:eastAsia="Calibri"/>
          <w:b/>
          <w:bCs/>
          <w:lang w:val="lt-LT"/>
        </w:rPr>
        <w:t>Gevalda</w:t>
      </w:r>
      <w:r w:rsidRPr="00FA5FC2">
        <w:rPr>
          <w:rFonts w:eastAsia="Calibri"/>
          <w:b/>
          <w:lang w:val="lt-LT"/>
        </w:rPr>
        <w:t>“</w:t>
      </w:r>
      <w:r w:rsidRPr="00FA5FC2">
        <w:rPr>
          <w:rFonts w:eastAsia="Calibri"/>
          <w:lang w:val="lt-LT"/>
        </w:rPr>
        <w:t xml:space="preserve">, juridinio asmens kodas </w:t>
      </w:r>
      <w:r w:rsidR="006A2EDE">
        <w:rPr>
          <w:rFonts w:eastAsia="Calibri"/>
          <w:lang w:val="lt-LT"/>
        </w:rPr>
        <w:t>302592895</w:t>
      </w:r>
      <w:r w:rsidRPr="00FA5FC2">
        <w:rPr>
          <w:rFonts w:eastAsia="Calibri"/>
          <w:lang w:val="lt-LT"/>
        </w:rPr>
        <w:t xml:space="preserve">, buveinės adresas </w:t>
      </w:r>
      <w:r w:rsidR="006A2EDE">
        <w:rPr>
          <w:rFonts w:eastAsia="Calibri"/>
          <w:lang w:val="lt-LT"/>
        </w:rPr>
        <w:t>Terminalo g. 6, Kuprioniškės, LT-13279, Vilnius</w:t>
      </w:r>
      <w:r w:rsidRPr="00FA5FC2">
        <w:rPr>
          <w:rFonts w:eastAsia="Calibri"/>
          <w:lang w:val="lt-LT"/>
        </w:rPr>
        <w:t xml:space="preserve">, atstovaujama direktoriaus </w:t>
      </w:r>
      <w:r w:rsidR="006A2EDE">
        <w:rPr>
          <w:rFonts w:eastAsia="Calibri"/>
          <w:lang w:val="lt-LT"/>
        </w:rPr>
        <w:t>Valdemaro Karlono</w:t>
      </w:r>
      <w:r w:rsidRPr="00FA5FC2">
        <w:rPr>
          <w:rFonts w:eastAsia="Calibri"/>
          <w:lang w:val="lt-LT"/>
        </w:rPr>
        <w:t>, veikiančio pagal</w:t>
      </w:r>
      <w:bookmarkEnd w:id="4"/>
      <w:bookmarkEnd w:id="5"/>
      <w:r w:rsidRPr="00FA5FC2">
        <w:rPr>
          <w:rFonts w:eastAsia="Calibri"/>
          <w:lang w:val="lt-LT"/>
        </w:rPr>
        <w:t xml:space="preserve"> bendrovės įstatus</w:t>
      </w:r>
      <w:r w:rsidRPr="00FA5FC2">
        <w:rPr>
          <w:rFonts w:eastAsia="Calibri"/>
          <w:bCs/>
          <w:lang w:val="lt-LT"/>
        </w:rPr>
        <w:t xml:space="preserve"> </w:t>
      </w:r>
      <w:r w:rsidRPr="00FA5FC2">
        <w:rPr>
          <w:rFonts w:eastAsia="Calibri"/>
          <w:iCs/>
          <w:lang w:val="lt-LT"/>
        </w:rPr>
        <w:t>(</w:t>
      </w:r>
      <w:r w:rsidRPr="00FA5FC2">
        <w:rPr>
          <w:rFonts w:eastAsia="Calibri"/>
          <w:lang w:val="lt-LT"/>
        </w:rPr>
        <w:t xml:space="preserve">toliau </w:t>
      </w:r>
      <w:r w:rsidRPr="00FA5FC2">
        <w:rPr>
          <w:rFonts w:eastAsia="Calibri"/>
          <w:lang w:val="lt-LT"/>
        </w:rPr>
        <w:sym w:font="Symbol" w:char="F02D"/>
      </w:r>
      <w:r w:rsidRPr="00FA5FC2">
        <w:rPr>
          <w:rFonts w:eastAsia="Calibri"/>
          <w:lang w:val="lt-LT"/>
        </w:rPr>
        <w:t xml:space="preserve"> </w:t>
      </w:r>
      <w:r w:rsidRPr="00FA5FC2">
        <w:rPr>
          <w:rFonts w:eastAsia="Calibri"/>
          <w:b/>
          <w:lang w:val="lt-LT"/>
        </w:rPr>
        <w:t>Rangovas</w:t>
      </w:r>
      <w:r w:rsidRPr="00FA5FC2">
        <w:rPr>
          <w:rFonts w:eastAsia="Calibri"/>
          <w:bCs/>
          <w:lang w:val="lt-LT"/>
        </w:rPr>
        <w:t>)</w:t>
      </w:r>
      <w:r w:rsidRPr="00FA5FC2">
        <w:rPr>
          <w:rFonts w:eastAsia="Calibri"/>
          <w:lang w:val="lt-LT"/>
        </w:rPr>
        <w:t>,</w:t>
      </w:r>
    </w:p>
    <w:p w:rsidR="00FA5FC2" w:rsidRDefault="00FA5FC2" w:rsidP="00297081">
      <w:pPr>
        <w:tabs>
          <w:tab w:val="left" w:pos="0"/>
        </w:tabs>
        <w:rPr>
          <w:rFonts w:eastAsia="Calibri"/>
          <w:bCs/>
          <w:lang w:val="lt-LT"/>
        </w:rPr>
      </w:pPr>
      <w:r w:rsidRPr="00FA5FC2">
        <w:rPr>
          <w:rFonts w:eastAsia="Calibri"/>
          <w:bCs/>
          <w:lang w:val="lt-LT"/>
        </w:rPr>
        <w:t>toliau kartu vadinami „</w:t>
      </w:r>
      <w:r w:rsidRPr="00FA5FC2">
        <w:rPr>
          <w:rFonts w:eastAsia="Calibri"/>
          <w:b/>
          <w:bCs/>
          <w:lang w:val="lt-LT"/>
        </w:rPr>
        <w:t>Šalimis“</w:t>
      </w:r>
      <w:r w:rsidRPr="00FA5FC2">
        <w:rPr>
          <w:rFonts w:eastAsia="Calibri"/>
          <w:bCs/>
          <w:lang w:val="lt-LT"/>
        </w:rPr>
        <w:t>, o kiekviena atskirai – „</w:t>
      </w:r>
      <w:r w:rsidRPr="00FA5FC2">
        <w:rPr>
          <w:rFonts w:eastAsia="Calibri"/>
          <w:b/>
          <w:bCs/>
          <w:lang w:val="lt-LT"/>
        </w:rPr>
        <w:t>Šalimi“</w:t>
      </w:r>
      <w:r w:rsidRPr="00FA5FC2">
        <w:rPr>
          <w:rFonts w:eastAsia="Calibri"/>
          <w:bCs/>
          <w:lang w:val="lt-LT"/>
        </w:rPr>
        <w:t xml:space="preserve">, sudarė šią </w:t>
      </w:r>
      <w:r w:rsidRPr="00FA5FC2">
        <w:rPr>
          <w:rFonts w:eastAsia="Calibri"/>
          <w:lang w:val="lt-LT"/>
        </w:rPr>
        <w:t xml:space="preserve">statybos rangos </w:t>
      </w:r>
      <w:r w:rsidRPr="00FA5FC2">
        <w:rPr>
          <w:rFonts w:eastAsia="Calibri"/>
          <w:bCs/>
          <w:lang w:val="lt-LT"/>
        </w:rPr>
        <w:t xml:space="preserve">sutartį (toliau – </w:t>
      </w:r>
      <w:r w:rsidRPr="00FA5FC2">
        <w:rPr>
          <w:rFonts w:eastAsia="Calibri"/>
          <w:b/>
          <w:bCs/>
          <w:lang w:val="lt-LT"/>
        </w:rPr>
        <w:t>Sutartis</w:t>
      </w:r>
      <w:r w:rsidRPr="00FA5FC2">
        <w:rPr>
          <w:rFonts w:eastAsia="Calibri"/>
          <w:bCs/>
          <w:lang w:val="lt-LT"/>
        </w:rPr>
        <w:t>):</w:t>
      </w:r>
    </w:p>
    <w:p w:rsidR="00A6068A" w:rsidRPr="00FA5FC2" w:rsidRDefault="00A6068A" w:rsidP="00297081">
      <w:pPr>
        <w:tabs>
          <w:tab w:val="left" w:pos="0"/>
        </w:tabs>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 xml:space="preserve"> I. SUTARTIES DALYKAS</w:t>
      </w:r>
    </w:p>
    <w:p w:rsidR="00FA5FC2" w:rsidRPr="00FA5FC2" w:rsidRDefault="00FA5FC2" w:rsidP="00297081">
      <w:pPr>
        <w:tabs>
          <w:tab w:val="left" w:pos="0"/>
        </w:tabs>
        <w:jc w:val="both"/>
        <w:rPr>
          <w:rFonts w:eastAsia="Calibri"/>
          <w:bCs/>
          <w:lang w:val="lt-LT"/>
        </w:rPr>
      </w:pPr>
      <w:bookmarkStart w:id="6" w:name="_Ref246817829"/>
      <w:r w:rsidRPr="00FA5FC2">
        <w:rPr>
          <w:rFonts w:eastAsia="Calibri"/>
          <w:bCs/>
          <w:lang w:val="lt-LT"/>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bookmarkEnd w:id="6"/>
    </w:p>
    <w:p w:rsidR="00FA5FC2" w:rsidRPr="00FA5FC2" w:rsidRDefault="00FA5FC2" w:rsidP="00297081">
      <w:pPr>
        <w:tabs>
          <w:tab w:val="left" w:pos="0"/>
        </w:tabs>
        <w:jc w:val="both"/>
        <w:rPr>
          <w:rFonts w:eastAsia="Calibri"/>
          <w:bCs/>
          <w:lang w:val="lt-LT"/>
        </w:rPr>
      </w:pPr>
      <w:bookmarkStart w:id="7" w:name="_Ref260811694"/>
      <w:r w:rsidRPr="00FA5FC2">
        <w:rPr>
          <w:rFonts w:eastAsia="Calibri"/>
          <w:lang w:val="lt-LT"/>
        </w:rPr>
        <w:t xml:space="preserve">1.2. </w:t>
      </w:r>
      <w:r w:rsidRPr="00FA5FC2">
        <w:rPr>
          <w:rFonts w:eastAsia="Calibri"/>
          <w:b/>
          <w:bCs/>
          <w:lang w:val="lt-LT"/>
        </w:rPr>
        <w:t xml:space="preserve">Sutarties objektas: </w:t>
      </w:r>
      <w:r w:rsidRPr="00FA5FC2">
        <w:rPr>
          <w:rFonts w:eastAsia="Calibri"/>
          <w:bCs/>
          <w:lang w:val="lt-LT"/>
        </w:rPr>
        <w:t>Trakų rajono savivaldybės vietinės reikšmės kelių (gatvių) kapitalini</w:t>
      </w:r>
      <w:r w:rsidR="00DC31B3">
        <w:rPr>
          <w:rFonts w:eastAsia="Calibri"/>
          <w:bCs/>
          <w:lang w:val="lt-LT"/>
        </w:rPr>
        <w:t>o</w:t>
      </w:r>
      <w:r w:rsidRPr="00FA5FC2">
        <w:rPr>
          <w:rFonts w:eastAsia="Calibri"/>
          <w:bCs/>
          <w:lang w:val="lt-LT"/>
        </w:rPr>
        <w:t xml:space="preserve"> remont</w:t>
      </w:r>
      <w:r w:rsidR="00DC31B3">
        <w:rPr>
          <w:rFonts w:eastAsia="Calibri"/>
          <w:bCs/>
          <w:lang w:val="lt-LT"/>
        </w:rPr>
        <w:t>o darbai</w:t>
      </w:r>
      <w:r w:rsidRPr="00FA5FC2">
        <w:rPr>
          <w:rFonts w:eastAsia="Calibri"/>
          <w:bCs/>
          <w:lang w:val="lt-LT"/>
        </w:rPr>
        <w:t>.</w:t>
      </w:r>
    </w:p>
    <w:p w:rsidR="00FA5FC2" w:rsidRPr="00FA5FC2" w:rsidRDefault="00FA5FC2" w:rsidP="00297081">
      <w:pPr>
        <w:tabs>
          <w:tab w:val="left" w:pos="0"/>
        </w:tabs>
        <w:jc w:val="both"/>
        <w:rPr>
          <w:rFonts w:eastAsia="Calibri"/>
          <w:lang w:val="lt-LT"/>
        </w:rPr>
      </w:pPr>
      <w:r w:rsidRPr="00FA5FC2">
        <w:rPr>
          <w:rFonts w:eastAsia="Calibri"/>
          <w:lang w:val="lt-LT"/>
        </w:rPr>
        <w:t>1.3.</w:t>
      </w:r>
      <w:r w:rsidRPr="00FA5FC2">
        <w:rPr>
          <w:rFonts w:eastAsia="Calibri"/>
          <w:b/>
          <w:bCs/>
          <w:lang w:val="lt-LT"/>
        </w:rPr>
        <w:t xml:space="preserve"> Darbų atlikimo vieta</w:t>
      </w:r>
      <w:r w:rsidRPr="00FA5FC2">
        <w:rPr>
          <w:rFonts w:eastAsia="Calibri"/>
          <w:lang w:val="lt-LT"/>
        </w:rPr>
        <w:t xml:space="preserve">: </w:t>
      </w:r>
      <w:r w:rsidRPr="00FA5FC2">
        <w:rPr>
          <w:rFonts w:eastAsia="Calibri"/>
          <w:bCs/>
          <w:lang w:val="lt-LT"/>
        </w:rPr>
        <w:t>Trakų rajono savivaldybės miestų ir</w:t>
      </w:r>
      <w:r w:rsidRPr="00FA5FC2">
        <w:rPr>
          <w:rFonts w:eastAsia="Calibri"/>
          <w:lang w:val="lt-LT"/>
        </w:rPr>
        <w:t xml:space="preserve"> seniūnijų vietinės reikšmės keliai (gatvės), Trakų r. sav.</w:t>
      </w:r>
      <w:r w:rsidRPr="00FA5FC2">
        <w:rPr>
          <w:rFonts w:eastAsia="Calibri"/>
          <w:bCs/>
          <w:lang w:val="lt-LT"/>
        </w:rPr>
        <w:t xml:space="preserve">, </w:t>
      </w:r>
      <w:r w:rsidRPr="00FA5FC2">
        <w:rPr>
          <w:rFonts w:eastAsia="Calibri"/>
          <w:lang w:val="lt-LT"/>
        </w:rPr>
        <w:t>Šalys susitaria, kad Techninė specifikacija, Darbų sąmata ir Rangovo pasiūlymas (Sutarties priedai Nr. 1–2) yra neatskiriamos šios Sutarties dalys.</w:t>
      </w:r>
      <w:bookmarkEnd w:id="7"/>
    </w:p>
    <w:p w:rsidR="00FA5FC2" w:rsidRDefault="00FA5FC2" w:rsidP="00297081">
      <w:pPr>
        <w:tabs>
          <w:tab w:val="center" w:pos="0"/>
        </w:tabs>
        <w:spacing w:line="259" w:lineRule="auto"/>
        <w:jc w:val="both"/>
        <w:rPr>
          <w:rFonts w:eastAsia="Calibri"/>
          <w:lang w:val="lt-LT"/>
        </w:rPr>
      </w:pPr>
      <w:r w:rsidRPr="00FA5FC2">
        <w:rPr>
          <w:rFonts w:eastAsia="Calibri"/>
          <w:lang w:val="lt-LT"/>
        </w:rPr>
        <w:t xml:space="preserve">1.4. Darbai finansuojami iš Lietuvos Respublikos kelių priežiūros ir plėtros programos ir kitų finansavimo šaltinių. </w:t>
      </w:r>
    </w:p>
    <w:p w:rsidR="0032293B" w:rsidRPr="00FA5FC2" w:rsidRDefault="0032293B" w:rsidP="00297081">
      <w:pPr>
        <w:tabs>
          <w:tab w:val="center" w:pos="0"/>
        </w:tabs>
        <w:spacing w:line="259" w:lineRule="auto"/>
        <w:jc w:val="both"/>
        <w:rPr>
          <w:rFonts w:eastAsia="Calibri"/>
          <w:color w:val="FF0000"/>
          <w:lang w:val="lt-LT"/>
        </w:rPr>
      </w:pPr>
    </w:p>
    <w:p w:rsidR="00FA5FC2" w:rsidRPr="00FA5FC2" w:rsidRDefault="00FA5FC2" w:rsidP="00297081">
      <w:pPr>
        <w:tabs>
          <w:tab w:val="left" w:pos="0"/>
        </w:tabs>
        <w:jc w:val="center"/>
        <w:rPr>
          <w:rFonts w:eastAsia="Calibri"/>
          <w:b/>
          <w:bCs/>
          <w:caps/>
          <w:color w:val="FF0000"/>
          <w:lang w:val="lt-LT"/>
        </w:rPr>
      </w:pPr>
      <w:r w:rsidRPr="00FA5FC2">
        <w:rPr>
          <w:rFonts w:eastAsia="Calibri"/>
          <w:b/>
          <w:bCs/>
          <w:caps/>
          <w:lang w:val="lt-LT"/>
        </w:rPr>
        <w:t>II. Sutarties kaina</w:t>
      </w:r>
    </w:p>
    <w:p w:rsidR="003B5B6A" w:rsidRPr="003B5B6A" w:rsidRDefault="006F630B" w:rsidP="003B5B6A">
      <w:pPr>
        <w:tabs>
          <w:tab w:val="center" w:pos="1276"/>
        </w:tabs>
        <w:jc w:val="both"/>
        <w:rPr>
          <w:rFonts w:eastAsia="Calibri"/>
          <w:lang w:val="lt-LT"/>
        </w:rPr>
      </w:pPr>
      <w:r w:rsidRPr="006F630B">
        <w:rPr>
          <w:lang w:val="lt-LT"/>
        </w:rPr>
        <w:t xml:space="preserve">2.1. </w:t>
      </w:r>
      <w:bookmarkStart w:id="8" w:name="_Ref259171192"/>
      <w:r w:rsidR="003B5B6A" w:rsidRPr="003B5B6A">
        <w:rPr>
          <w:rFonts w:eastAsia="Calibri"/>
          <w:bCs/>
          <w:lang w:val="lt-LT"/>
        </w:rPr>
        <w:t xml:space="preserve">2.1. </w:t>
      </w:r>
      <w:bookmarkEnd w:id="8"/>
      <w:r w:rsidR="003B5B6A" w:rsidRPr="003B5B6A">
        <w:rPr>
          <w:rFonts w:eastAsia="Calibri"/>
          <w:lang w:val="lt-LT"/>
        </w:rPr>
        <w:t xml:space="preserve">Sutarties kainos nustatymui taikomas fiksuoto įkainio </w:t>
      </w:r>
      <w:r w:rsidR="009D6B4D">
        <w:rPr>
          <w:rFonts w:eastAsia="Calibri"/>
          <w:lang w:val="lt-LT"/>
        </w:rPr>
        <w:t xml:space="preserve">su peržiūra </w:t>
      </w:r>
      <w:r w:rsidR="003B5B6A" w:rsidRPr="003B5B6A">
        <w:rPr>
          <w:rFonts w:eastAsia="Calibri"/>
          <w:lang w:val="lt-LT"/>
        </w:rPr>
        <w:t>nustatymo būdas. Darbų įkainiai, nustatyti pagal atviro konkurso, įvykusio 2024-</w:t>
      </w:r>
      <w:r w:rsidR="006A2EDE">
        <w:rPr>
          <w:rFonts w:eastAsia="Calibri"/>
          <w:lang w:val="lt-LT"/>
        </w:rPr>
        <w:t>03-21</w:t>
      </w:r>
      <w:r w:rsidR="003B5B6A" w:rsidRPr="003B5B6A">
        <w:rPr>
          <w:rFonts w:eastAsia="Calibri"/>
          <w:lang w:val="lt-LT"/>
        </w:rPr>
        <w:t xml:space="preserve"> (</w:t>
      </w:r>
      <w:r w:rsidR="00AE6DCC">
        <w:rPr>
          <w:rFonts w:eastAsia="Calibri"/>
          <w:lang w:val="lt-LT"/>
        </w:rPr>
        <w:t>Viešojo pirkimo komisijos protokolo</w:t>
      </w:r>
      <w:r w:rsidR="003B5B6A" w:rsidRPr="003B5B6A">
        <w:rPr>
          <w:rFonts w:eastAsia="Calibri"/>
          <w:lang w:val="lt-LT"/>
        </w:rPr>
        <w:t xml:space="preserve"> Nr.</w:t>
      </w:r>
      <w:r w:rsidR="00AE6DCC">
        <w:rPr>
          <w:rFonts w:eastAsia="Calibri"/>
          <w:lang w:val="lt-LT"/>
        </w:rPr>
        <w:t>V2-12/2</w:t>
      </w:r>
      <w:r w:rsidR="003B5B6A" w:rsidRPr="003B5B6A">
        <w:rPr>
          <w:rFonts w:eastAsia="Calibri"/>
          <w:lang w:val="lt-LT"/>
        </w:rPr>
        <w:t>) rezultatus, nurodyti šios Sutarties 2 priede „Rangovo pasiūlymo forma su kaina“.</w:t>
      </w:r>
    </w:p>
    <w:p w:rsidR="003B5B6A" w:rsidRPr="003B5B6A" w:rsidRDefault="003B5B6A" w:rsidP="003B5B6A">
      <w:pPr>
        <w:tabs>
          <w:tab w:val="center" w:pos="1276"/>
        </w:tabs>
        <w:jc w:val="both"/>
        <w:rPr>
          <w:rFonts w:eastAsia="Calibri"/>
          <w:lang w:val="lt-LT"/>
        </w:rPr>
      </w:pPr>
      <w:r w:rsidRPr="003B5B6A">
        <w:rPr>
          <w:rFonts w:eastAsia="Calibri"/>
          <w:lang w:val="lt-LT"/>
        </w:rPr>
        <w:t>2.1.1. Į darbų įkainius įskaityti visi Rangovo mokėtini mokesčiai, visos tiesiogines ir netiesiogines išlaidos, susijusios su darbų  atlikimu.</w:t>
      </w:r>
    </w:p>
    <w:p w:rsidR="003B5B6A" w:rsidRPr="003B5B6A" w:rsidRDefault="003B5B6A" w:rsidP="003B5B6A">
      <w:pPr>
        <w:tabs>
          <w:tab w:val="center" w:pos="1276"/>
        </w:tabs>
        <w:jc w:val="both"/>
        <w:rPr>
          <w:rFonts w:eastAsia="Calibri"/>
          <w:lang w:val="lt-LT"/>
        </w:rPr>
      </w:pPr>
      <w:r w:rsidRPr="003B5B6A">
        <w:rPr>
          <w:rFonts w:eastAsia="Calibri"/>
          <w:lang w:val="lt-LT"/>
        </w:rPr>
        <w:t>2.1.2. Sutarties kaina (galutinė kaina), kurią Užsakovas turės sumokėti Rangovui, priklauso nuo vykdant Sutartį atliktų darbų apimties.</w:t>
      </w:r>
    </w:p>
    <w:p w:rsidR="003B5B6A" w:rsidRPr="003B5B6A" w:rsidRDefault="003B5B6A" w:rsidP="003B5B6A">
      <w:pPr>
        <w:jc w:val="both"/>
        <w:textAlignment w:val="baseline"/>
        <w:rPr>
          <w:rFonts w:ascii="Calibri" w:eastAsia="Calibri" w:hAnsi="Calibri"/>
          <w:sz w:val="22"/>
          <w:szCs w:val="22"/>
          <w:lang w:val="lt-LT"/>
        </w:rPr>
      </w:pPr>
      <w:r w:rsidRPr="003B5B6A">
        <w:rPr>
          <w:rFonts w:eastAsia="Calibri"/>
          <w:kern w:val="16"/>
          <w:lang w:val="lt-LT"/>
        </w:rPr>
        <w:t xml:space="preserve">2.1.3. Negalėdami iš anksto tiksliai apibrėžti tikslaus Darbų kiekio, nustatome pagal šią Sutartį planuojamų pirkti Darbų sumą 1-iems metams </w:t>
      </w:r>
      <w:r w:rsidR="00AE5612">
        <w:rPr>
          <w:rFonts w:eastAsia="Calibri"/>
          <w:kern w:val="16"/>
          <w:lang w:val="lt-LT"/>
        </w:rPr>
        <w:t xml:space="preserve">1 688 790,00 Eur </w:t>
      </w:r>
      <w:r w:rsidRPr="003B5B6A">
        <w:rPr>
          <w:rFonts w:eastAsia="Calibri"/>
          <w:kern w:val="16"/>
          <w:lang w:val="lt-LT"/>
        </w:rPr>
        <w:t xml:space="preserve">be PVM, </w:t>
      </w:r>
      <w:r w:rsidR="00AE5612">
        <w:rPr>
          <w:rFonts w:eastAsia="Calibri"/>
          <w:kern w:val="16"/>
          <w:lang w:val="lt-LT"/>
        </w:rPr>
        <w:t>2 043 435,90 Eur</w:t>
      </w:r>
      <w:r w:rsidRPr="003B5B6A">
        <w:rPr>
          <w:rFonts w:eastAsia="Calibri"/>
          <w:kern w:val="16"/>
          <w:lang w:val="lt-LT"/>
        </w:rPr>
        <w:t xml:space="preserve"> (su PVM)</w:t>
      </w:r>
      <w:r w:rsidR="008C0DD8">
        <w:rPr>
          <w:rFonts w:eastAsia="Calibri"/>
          <w:kern w:val="16"/>
          <w:lang w:val="lt-LT"/>
        </w:rPr>
        <w:t xml:space="preserve">, trejiems metams </w:t>
      </w:r>
      <w:r w:rsidR="00AE5612">
        <w:rPr>
          <w:rFonts w:eastAsia="Calibri"/>
          <w:kern w:val="16"/>
          <w:lang w:val="lt-LT"/>
        </w:rPr>
        <w:t>5 066 370,00 Eur</w:t>
      </w:r>
      <w:r w:rsidR="008C0DD8">
        <w:rPr>
          <w:rFonts w:eastAsia="Calibri"/>
          <w:kern w:val="16"/>
          <w:lang w:val="lt-LT"/>
        </w:rPr>
        <w:t xml:space="preserve"> be PVM, </w:t>
      </w:r>
      <w:r w:rsidR="00AE5612">
        <w:rPr>
          <w:rFonts w:eastAsia="Calibri"/>
          <w:kern w:val="16"/>
          <w:lang w:val="lt-LT"/>
        </w:rPr>
        <w:t>6 130 307,70 Eur</w:t>
      </w:r>
      <w:r w:rsidR="008C0DD8">
        <w:rPr>
          <w:rFonts w:eastAsia="Calibri"/>
          <w:kern w:val="16"/>
          <w:lang w:val="lt-LT"/>
        </w:rPr>
        <w:t xml:space="preserve"> su PVM.</w:t>
      </w:r>
      <w:r w:rsidRPr="003B5B6A">
        <w:rPr>
          <w:rFonts w:eastAsia="Calibri"/>
          <w:kern w:val="16"/>
          <w:lang w:val="lt-LT"/>
        </w:rPr>
        <w:t xml:space="preserve"> </w:t>
      </w:r>
      <w:r w:rsidRPr="003B5B6A">
        <w:rPr>
          <w:rFonts w:eastAsia="Calibri"/>
          <w:lang w:val="lt-LT"/>
        </w:rPr>
        <w:t xml:space="preserve">Darbų įkainiai nurodomi Rangovo pasiūlyme su įkainiais, kuriais vadovaujantis bus atliekami pavedimai į Rangovo nurodytą sąskaitą už kokybiškai atliktus Darbus.  </w:t>
      </w:r>
    </w:p>
    <w:p w:rsidR="003B5B6A" w:rsidRPr="003B5B6A" w:rsidRDefault="003B5B6A" w:rsidP="003B5B6A">
      <w:pPr>
        <w:tabs>
          <w:tab w:val="left" w:pos="0"/>
        </w:tabs>
        <w:jc w:val="both"/>
        <w:rPr>
          <w:rFonts w:eastAsia="Calibri"/>
          <w:lang w:val="lt-LT"/>
        </w:rPr>
      </w:pPr>
      <w:r w:rsidRPr="003B5B6A">
        <w:rPr>
          <w:rFonts w:eastAsia="Calibri"/>
          <w:lang w:val="lt-LT"/>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rsidR="003B5B6A" w:rsidRPr="003B5B6A" w:rsidRDefault="003B5B6A" w:rsidP="003B5B6A">
      <w:pPr>
        <w:tabs>
          <w:tab w:val="left" w:pos="0"/>
        </w:tabs>
        <w:jc w:val="both"/>
        <w:rPr>
          <w:rFonts w:eastAsia="Calibri"/>
          <w:color w:val="FF0000"/>
          <w:lang w:val="lt-LT"/>
        </w:rPr>
      </w:pPr>
      <w:r w:rsidRPr="003B5B6A">
        <w:rPr>
          <w:rFonts w:eastAsia="Calibri"/>
          <w:lang w:val="lt-LT"/>
        </w:rPr>
        <w:t xml:space="preserve">2.2.1. Orientaciniai </w:t>
      </w:r>
      <w:r w:rsidRPr="003B5B6A">
        <w:rPr>
          <w:rFonts w:eastAsia="Calibri"/>
          <w:spacing w:val="-2"/>
          <w:lang w:val="lt-LT"/>
        </w:rPr>
        <w:t>darbų kiekiai, darbų savybės, reikalavimai atliekamiems darbams</w:t>
      </w:r>
      <w:r w:rsidRPr="003B5B6A">
        <w:rPr>
          <w:rFonts w:eastAsia="Calibri"/>
          <w:lang w:val="lt-LT"/>
        </w:rPr>
        <w:t>, nurodyti Techninėje specifikacijoje, šios Sutarties 1 priede.</w:t>
      </w:r>
    </w:p>
    <w:p w:rsidR="00FA5FC2" w:rsidRPr="00FA5FC2" w:rsidRDefault="003B5B6A" w:rsidP="003B5B6A">
      <w:pPr>
        <w:tabs>
          <w:tab w:val="left" w:pos="0"/>
        </w:tabs>
        <w:jc w:val="both"/>
        <w:rPr>
          <w:rFonts w:eastAsia="Calibri"/>
          <w:lang w:val="lt-LT"/>
        </w:rPr>
      </w:pPr>
      <w:r w:rsidRPr="003B5B6A">
        <w:rPr>
          <w:rFonts w:eastAsia="Calibri"/>
          <w:lang w:val="lt-LT"/>
        </w:rPr>
        <w:t xml:space="preserve">2.3. Apmokėjimas už tinkamai atliktus Darbus atliekamas Užsakovui pasirašius Darbų perdavimo-priėmimo aktą, pagal Rangovo pateiktą PVM sąskaitą-faktūrą per 30 kalendorinių dienų, gavęs lėšas iš Lietuvos automobilių kelių direkcijos prie Susisiekimo ministerijos. </w:t>
      </w:r>
      <w:r w:rsidRPr="003B5B6A">
        <w:rPr>
          <w:rFonts w:eastAsia="Calibri"/>
          <w:i/>
          <w:lang w:val="lt-LT"/>
        </w:rPr>
        <w:t>Rangovas</w:t>
      </w:r>
      <w:r w:rsidRPr="003B5B6A">
        <w:rPr>
          <w:rFonts w:eastAsia="Calibri"/>
          <w:bCs/>
          <w:i/>
          <w:lang w:val="lt-LT"/>
        </w:rPr>
        <w:t xml:space="preserve"> PVM sąskaitą–faktūrą / sąskaitą–faktūrą privalo pateikti naudojantis elektronine paslauga „E. sąskaita“ (elektroninės paslaugos „E. sąskaita“ svetainė pasiekiama adresu </w:t>
      </w:r>
      <w:hyperlink r:id="rId8" w:history="1">
        <w:r w:rsidRPr="003B5B6A">
          <w:rPr>
            <w:rFonts w:eastAsia="Calibri"/>
            <w:i/>
            <w:lang w:val="lt-LT"/>
          </w:rPr>
          <w:t>www.esaskaita.eu</w:t>
        </w:r>
      </w:hyperlink>
      <w:r w:rsidRPr="003B5B6A">
        <w:rPr>
          <w:rFonts w:eastAsia="Calibri"/>
          <w:bCs/>
          <w:i/>
          <w:lang w:val="lt-LT"/>
        </w:rPr>
        <w:t xml:space="preserve">) ir elektroniniu paštu </w:t>
      </w:r>
      <w:hyperlink r:id="rId9" w:history="1">
        <w:r w:rsidRPr="003B5B6A">
          <w:rPr>
            <w:rFonts w:eastAsia="Calibri"/>
            <w:i/>
            <w:lang w:val="lt-LT"/>
          </w:rPr>
          <w:t>info@vpt.lt</w:t>
        </w:r>
      </w:hyperlink>
      <w:r w:rsidRPr="003B5B6A">
        <w:rPr>
          <w:rFonts w:eastAsia="Calibri"/>
          <w:bCs/>
          <w:i/>
          <w:lang w:val="lt-LT"/>
        </w:rPr>
        <w:t xml:space="preserve"> (nesant objektyvių galimybių PVM sąskaitas–faktūras/sąskaitas–faktūras pateikti naudojantis elektronine paslauga „E. sąskaita“, jas </w:t>
      </w:r>
      <w:r w:rsidRPr="003B5B6A">
        <w:rPr>
          <w:rFonts w:eastAsia="Calibri"/>
          <w:i/>
          <w:lang w:val="lt-LT"/>
        </w:rPr>
        <w:t xml:space="preserve">Rangovas </w:t>
      </w:r>
      <w:r w:rsidRPr="003B5B6A">
        <w:rPr>
          <w:rFonts w:eastAsia="Calibri"/>
          <w:bCs/>
          <w:i/>
          <w:lang w:val="lt-LT"/>
        </w:rPr>
        <w:t>pateikia tik Sutartyje nurodytu elektroniniu paštu).</w:t>
      </w:r>
      <w:r w:rsidRPr="003B5B6A">
        <w:rPr>
          <w:rFonts w:eastAsia="Calibri"/>
          <w:lang w:val="lt-LT"/>
        </w:rPr>
        <w:t xml:space="preserve">  </w:t>
      </w:r>
    </w:p>
    <w:p w:rsidR="00FA5FC2" w:rsidRPr="00FA5FC2" w:rsidRDefault="00FA5FC2" w:rsidP="00297081">
      <w:pPr>
        <w:tabs>
          <w:tab w:val="left" w:pos="0"/>
        </w:tabs>
        <w:jc w:val="both"/>
        <w:rPr>
          <w:rFonts w:eastAsia="Calibri"/>
          <w:lang w:val="lt-LT"/>
        </w:rPr>
      </w:pPr>
      <w:r w:rsidRPr="00FA5FC2">
        <w:rPr>
          <w:rFonts w:eastAsia="Calibri"/>
          <w:lang w:val="lt-LT"/>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rsidR="00FA5FC2" w:rsidRPr="00FA5FC2" w:rsidRDefault="00FA5FC2" w:rsidP="00297081">
      <w:pPr>
        <w:tabs>
          <w:tab w:val="center" w:pos="1276"/>
        </w:tabs>
        <w:jc w:val="both"/>
        <w:rPr>
          <w:rFonts w:eastAsia="Calibri"/>
          <w:lang w:val="lt-LT"/>
        </w:rPr>
      </w:pPr>
      <w:r w:rsidRPr="00FA5FC2">
        <w:rPr>
          <w:rFonts w:eastAsia="Calibri"/>
          <w:lang w:val="lt-LT"/>
        </w:rPr>
        <w:t>2.4.1. Sutarties įkainiai turi būti perskaičiuojami (</w:t>
      </w:r>
      <w:r w:rsidRPr="00FA5FC2">
        <w:rPr>
          <w:rFonts w:eastAsia="Calibri"/>
          <w:iCs/>
          <w:lang w:val="lt-LT"/>
        </w:rPr>
        <w:t>atitinkamai didinami arba mažinami</w:t>
      </w:r>
      <w:r w:rsidRPr="00FA5FC2">
        <w:rPr>
          <w:rFonts w:eastAsia="Calibri"/>
          <w:lang w:val="lt-LT"/>
        </w:rPr>
        <w:t xml:space="preserve">), </w:t>
      </w:r>
      <w:r w:rsidRPr="00FA5FC2">
        <w:rPr>
          <w:rFonts w:eastAsia="Calibri"/>
          <w:lang w:val="lt-LT" w:eastAsia="lt-LT"/>
        </w:rPr>
        <w:t xml:space="preserve">jei, vadovaujantis </w:t>
      </w:r>
      <w:r w:rsidRPr="00FA5FC2">
        <w:rPr>
          <w:rFonts w:eastAsia="Calibri"/>
          <w:lang w:val="lt-LT"/>
        </w:rPr>
        <w:t>Valstybės duomenų agentūros</w:t>
      </w:r>
      <w:r w:rsidRPr="00FA5FC2">
        <w:rPr>
          <w:rFonts w:ascii="Calibri" w:eastAsia="Calibri" w:hAnsi="Calibri"/>
          <w:sz w:val="22"/>
          <w:szCs w:val="22"/>
          <w:lang w:val="lt-LT"/>
        </w:rPr>
        <w:t xml:space="preserve"> </w:t>
      </w:r>
      <w:r w:rsidRPr="00FA5FC2">
        <w:rPr>
          <w:rFonts w:eastAsia="Calibri"/>
          <w:lang w:val="lt-LT" w:eastAsia="lt-LT"/>
        </w:rPr>
        <w:t xml:space="preserve">skelbiamais duomenimis, </w:t>
      </w:r>
      <w:r w:rsidRPr="00FA5FC2">
        <w:rPr>
          <w:rFonts w:eastAsia="Calibri"/>
          <w:lang w:val="lt-LT"/>
        </w:rPr>
        <w:t>statybos sąnaudų kainų pokytis</w:t>
      </w:r>
      <w:r w:rsidRPr="00FA5FC2">
        <w:rPr>
          <w:rFonts w:eastAsia="Calibri"/>
          <w:lang w:val="lt-LT" w:eastAsia="lt-LT"/>
        </w:rPr>
        <w:t xml:space="preserve"> (</w:t>
      </w:r>
      <w:r w:rsidRPr="00FA5FC2">
        <w:rPr>
          <w:rFonts w:eastAsia="Calibri"/>
          <w:lang w:val="lt-LT"/>
        </w:rPr>
        <w:t xml:space="preserve">statinių pagal tipą klasifikatorius – </w:t>
      </w:r>
      <w:r w:rsidRPr="00FA5FC2">
        <w:rPr>
          <w:rFonts w:eastAsia="Calibri"/>
          <w:i/>
          <w:lang w:val="lt-LT"/>
        </w:rPr>
        <w:t>„Keliai ir gatvės“)</w:t>
      </w:r>
      <w:r w:rsidRPr="00FA5FC2">
        <w:rPr>
          <w:rFonts w:eastAsia="Calibri"/>
          <w:i/>
          <w:lang w:val="lt-LT" w:eastAsia="lt-LT"/>
        </w:rPr>
        <w:t xml:space="preserve">, </w:t>
      </w:r>
      <w:r w:rsidRPr="00FA5FC2">
        <w:rPr>
          <w:rFonts w:eastAsia="Calibri"/>
          <w:lang w:val="lt-LT" w:eastAsia="lt-LT"/>
        </w:rPr>
        <w:t>skelbiamas (</w:t>
      </w:r>
      <w:hyperlink r:id="rId10" w:history="1">
        <w:r w:rsidRPr="00FA5FC2">
          <w:rPr>
            <w:rFonts w:eastAsia="Calibri"/>
            <w:lang w:val="lt-LT" w:eastAsia="lt-LT"/>
          </w:rPr>
          <w:t>http://www.stat.gov.lt</w:t>
        </w:r>
      </w:hyperlink>
      <w:r w:rsidRPr="00FA5FC2">
        <w:rPr>
          <w:rFonts w:eastAsia="Calibri"/>
          <w:lang w:val="lt-LT" w:eastAsia="lt-LT"/>
        </w:rPr>
        <w:t xml:space="preserve">), </w:t>
      </w:r>
      <w:r w:rsidRPr="00FA5FC2">
        <w:rPr>
          <w:rFonts w:eastAsia="Calibri"/>
          <w:lang w:val="lt-LT"/>
        </w:rPr>
        <w:t>praėjus 12 mėn. nuo Sutarties pasirašymo</w:t>
      </w:r>
      <w:r w:rsidRPr="00FA5FC2">
        <w:rPr>
          <w:rFonts w:eastAsia="Calibri"/>
          <w:lang w:val="lt-LT" w:eastAsia="lt-LT"/>
        </w:rPr>
        <w:t xml:space="preserve"> mėnesio arba nuo įkainių perskaičiavimo pagal šią Sutartį mėnesio (jeigu buvo atliktas perskaičiavimas) bus didesnis kaip 5 proc. </w:t>
      </w:r>
      <w:r w:rsidRPr="00FA5FC2">
        <w:rPr>
          <w:rFonts w:eastAsia="Calibri"/>
          <w:lang w:val="lt-LT"/>
        </w:rPr>
        <w:t>Suinteresuota šalis kitai šaliai turi pateikti šį pokytį patvirtinančius Valstybės duomenų agentūros</w:t>
      </w:r>
      <w:r w:rsidRPr="00FA5FC2">
        <w:rPr>
          <w:rFonts w:ascii="Calibri" w:eastAsia="Calibri" w:hAnsi="Calibri"/>
          <w:sz w:val="22"/>
          <w:szCs w:val="22"/>
          <w:lang w:val="lt-LT"/>
        </w:rPr>
        <w:t xml:space="preserve"> </w:t>
      </w:r>
      <w:r w:rsidRPr="00FA5FC2">
        <w:rPr>
          <w:rFonts w:eastAsia="Calibri"/>
          <w:lang w:val="lt-LT" w:eastAsia="lt-LT"/>
        </w:rPr>
        <w:t>skelbiamus duomenis.</w:t>
      </w:r>
      <w:r w:rsidRPr="00FA5FC2">
        <w:rPr>
          <w:rFonts w:eastAsia="Calibri"/>
          <w:lang w:val="lt-LT"/>
        </w:rPr>
        <w:t xml:space="preserve"> </w:t>
      </w:r>
      <w:r w:rsidRPr="00FA5FC2">
        <w:rPr>
          <w:rFonts w:eastAsia="Calibri"/>
          <w:lang w:val="lt-LT" w:eastAsia="lt-LT"/>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FA5FC2">
        <w:rPr>
          <w:rFonts w:eastAsia="Calibri"/>
          <w:lang w:val="lt-LT"/>
        </w:rPr>
        <w:t>Kainų pakeitimas įforminamas papildomu susitarimu (kuriame nurodomas įkainių pakeitimo pagrindas, indekso dydis ir darbų atlikimo įkainių pasikeitimo skaičiavimas) po Valstybės duomenų agentūros</w:t>
      </w:r>
      <w:r w:rsidRPr="00FA5FC2">
        <w:rPr>
          <w:rFonts w:ascii="Calibri" w:eastAsia="Calibri" w:hAnsi="Calibri"/>
          <w:sz w:val="22"/>
          <w:szCs w:val="22"/>
          <w:lang w:val="lt-LT"/>
        </w:rPr>
        <w:t xml:space="preserve"> </w:t>
      </w:r>
      <w:r w:rsidRPr="00FA5FC2">
        <w:rPr>
          <w:rFonts w:eastAsia="Calibri"/>
          <w:lang w:val="lt-LT"/>
        </w:rPr>
        <w:t>statybos sąnaudų kainų indekso oficialaus paskelbimo. Nauji įkainiai kiekvienu indeksavimo atveju taikomi po kainų po perskaičiavimo atliktiems darbams apmokėti.</w:t>
      </w:r>
    </w:p>
    <w:p w:rsidR="00FA5FC2" w:rsidRPr="00FA5FC2" w:rsidRDefault="00FA5FC2" w:rsidP="00297081">
      <w:pPr>
        <w:tabs>
          <w:tab w:val="left" w:pos="0"/>
        </w:tabs>
        <w:spacing w:line="259" w:lineRule="auto"/>
        <w:jc w:val="both"/>
        <w:rPr>
          <w:rFonts w:eastAsia="Calibri"/>
          <w:lang w:val="lt-LT"/>
        </w:rPr>
      </w:pPr>
      <w:r w:rsidRPr="00FA5FC2">
        <w:rPr>
          <w:rFonts w:eastAsia="Calibri"/>
          <w:lang w:val="lt-LT"/>
        </w:rPr>
        <w:t xml:space="preserve">2.4.2. Statybos sąnaudų elementų kainų indeksai skelbiami Valstybės duomenų agentūros interneto svetainėje, adresas – </w:t>
      </w:r>
      <w:hyperlink r:id="rId11" w:history="1">
        <w:r w:rsidRPr="00FA5FC2">
          <w:rPr>
            <w:rFonts w:eastAsia="Calibri"/>
            <w:color w:val="0563C1"/>
            <w:u w:val="single"/>
            <w:lang w:val="lt-LT"/>
          </w:rPr>
          <w:t>https://vda.lrv.lt</w:t>
        </w:r>
      </w:hyperlink>
      <w:r w:rsidRPr="00FA5FC2">
        <w:rPr>
          <w:rFonts w:eastAsia="Calibri"/>
          <w:lang w:val="lt-LT"/>
        </w:rPr>
        <w:t>.</w:t>
      </w:r>
    </w:p>
    <w:p w:rsidR="00FA5FC2" w:rsidRPr="00FA5FC2" w:rsidRDefault="00FA5FC2" w:rsidP="00297081">
      <w:pPr>
        <w:tabs>
          <w:tab w:val="left" w:pos="0"/>
        </w:tabs>
        <w:jc w:val="both"/>
        <w:rPr>
          <w:rFonts w:eastAsia="Calibri"/>
          <w:lang w:val="lt-LT"/>
        </w:rPr>
      </w:pPr>
      <w:r w:rsidRPr="00FA5FC2">
        <w:rPr>
          <w:rFonts w:eastAsia="Calibri"/>
          <w:lang w:val="lt-LT"/>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rsidR="00FA5FC2" w:rsidRPr="00FA5FC2" w:rsidRDefault="00FA5FC2" w:rsidP="00297081">
      <w:pPr>
        <w:tabs>
          <w:tab w:val="left" w:pos="0"/>
        </w:tabs>
        <w:jc w:val="both"/>
        <w:rPr>
          <w:rFonts w:eastAsia="Calibri"/>
          <w:lang w:val="lt-LT"/>
        </w:rPr>
      </w:pPr>
      <w:r w:rsidRPr="00FA5FC2">
        <w:rPr>
          <w:rFonts w:eastAsia="Calibri"/>
          <w:lang w:val="lt-LT"/>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rsidR="00FA5FC2" w:rsidRPr="00FA5FC2" w:rsidRDefault="00FA5FC2" w:rsidP="00297081">
      <w:pPr>
        <w:tabs>
          <w:tab w:val="left" w:pos="0"/>
        </w:tabs>
        <w:jc w:val="both"/>
        <w:rPr>
          <w:rFonts w:eastAsia="Calibri"/>
          <w:lang w:val="lt-LT"/>
        </w:rPr>
      </w:pPr>
      <w:r w:rsidRPr="00FA5FC2">
        <w:rPr>
          <w:rFonts w:eastAsia="Calibri"/>
          <w:lang w:val="lt-LT"/>
        </w:rPr>
        <w:t>2.7. Jei Rangovas Darbus atlieka kaip ūkio subjektų grupė, apmokėjimas už atliktus Darbus bus vykdomas per jungtinės veiklos sutartyje nurodytą įgaliotą partnerį.</w:t>
      </w:r>
    </w:p>
    <w:p w:rsidR="00FA5FC2" w:rsidRPr="00FA5FC2" w:rsidRDefault="00FA5FC2" w:rsidP="00297081">
      <w:pPr>
        <w:tabs>
          <w:tab w:val="left" w:pos="0"/>
        </w:tabs>
        <w:jc w:val="both"/>
        <w:rPr>
          <w:rFonts w:eastAsia="Calibri"/>
          <w:lang w:val="lt-LT"/>
        </w:rPr>
      </w:pPr>
      <w:r w:rsidRPr="00FA5FC2">
        <w:rPr>
          <w:rFonts w:eastAsia="Calibri"/>
          <w:lang w:val="lt-LT"/>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rsidR="00FA5FC2" w:rsidRPr="00FA5FC2" w:rsidRDefault="00FA5FC2" w:rsidP="00297081">
      <w:pPr>
        <w:tabs>
          <w:tab w:val="left" w:pos="0"/>
        </w:tabs>
        <w:jc w:val="both"/>
        <w:rPr>
          <w:rFonts w:eastAsia="Calibri"/>
          <w:lang w:val="lt-LT"/>
        </w:rPr>
      </w:pPr>
      <w:r w:rsidRPr="00FA5FC2">
        <w:rPr>
          <w:rFonts w:eastAsia="Calibri"/>
          <w:lang w:val="lt-LT"/>
        </w:rPr>
        <w:t>2.9. Šalys susitaria, kad Sutarties Darbų kaina ir (ar) atskirų statybos darbų kaina gali kisti dėl:</w:t>
      </w:r>
    </w:p>
    <w:p w:rsidR="00FA5FC2" w:rsidRPr="00FA5FC2" w:rsidRDefault="00FA5FC2" w:rsidP="00297081">
      <w:pPr>
        <w:tabs>
          <w:tab w:val="left" w:pos="0"/>
        </w:tabs>
        <w:jc w:val="both"/>
        <w:rPr>
          <w:rFonts w:eastAsia="Calibri"/>
          <w:lang w:val="lt-LT"/>
        </w:rPr>
      </w:pPr>
      <w:r w:rsidRPr="00FA5FC2">
        <w:rPr>
          <w:rFonts w:eastAsia="Calibri"/>
          <w:lang w:val="lt-LT"/>
        </w:rPr>
        <w:t>2.9.1. Užsakovo nurodymų, keičiančių projektinės dokumentacijos sprendimus ir techninių specifikacijų reikalavimus;</w:t>
      </w:r>
    </w:p>
    <w:p w:rsidR="00FA5FC2" w:rsidRPr="00FA5FC2" w:rsidRDefault="00FA5FC2" w:rsidP="00297081">
      <w:pPr>
        <w:tabs>
          <w:tab w:val="left" w:pos="0"/>
        </w:tabs>
        <w:jc w:val="both"/>
        <w:rPr>
          <w:rFonts w:eastAsia="Calibri"/>
          <w:lang w:val="lt-LT"/>
        </w:rPr>
      </w:pPr>
      <w:r w:rsidRPr="00FA5FC2">
        <w:rPr>
          <w:rFonts w:eastAsia="Calibri"/>
          <w:lang w:val="lt-LT"/>
        </w:rPr>
        <w:t>2.9.2. Užsakovo nurodymų atlikti papildomus nenumatytus statybos darbus:</w:t>
      </w:r>
    </w:p>
    <w:p w:rsidR="00FA5FC2" w:rsidRPr="00FA5FC2" w:rsidRDefault="00FA5FC2" w:rsidP="00297081">
      <w:pPr>
        <w:tabs>
          <w:tab w:val="left" w:pos="0"/>
        </w:tabs>
        <w:jc w:val="both"/>
        <w:rPr>
          <w:rFonts w:eastAsia="Calibri"/>
          <w:color w:val="000000"/>
          <w:lang w:val="lt-LT"/>
        </w:rPr>
      </w:pPr>
      <w:r w:rsidRPr="00FA5FC2">
        <w:rPr>
          <w:rFonts w:eastAsia="Calibri"/>
          <w:lang w:val="lt-LT"/>
        </w:rPr>
        <w:t>2.9.2.1. p</w:t>
      </w:r>
      <w:r w:rsidRPr="00FA5FC2">
        <w:rPr>
          <w:rFonts w:eastAsia="Calibri"/>
          <w:color w:val="000000"/>
          <w:lang w:val="lt-LT"/>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FA5FC2">
        <w:rPr>
          <w:rFonts w:eastAsia="Calibri"/>
          <w:color w:val="000000"/>
          <w:spacing w:val="-1"/>
          <w:lang w:val="lt-LT"/>
        </w:rPr>
        <w:t xml:space="preserve">rekomendacijų dėl statinių statybos skaičiuojamųjų kainų nustatymo registre, kurį Lietuvos Respublikos aplinkos ministro 2006-10-26 įsakymu Nr. D1-492 </w:t>
      </w:r>
      <w:r w:rsidRPr="00FA5FC2">
        <w:rPr>
          <w:rFonts w:eastAsia="Calibri"/>
          <w:color w:val="000000"/>
          <w:lang w:val="lt-LT"/>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FA5FC2">
        <w:rPr>
          <w:rFonts w:eastAsia="Calibri"/>
          <w:lang w:val="lt-LT"/>
        </w:rPr>
        <w:t xml:space="preserve">Jei įsigyjant darbus pagal projektą ir Užsakovo atstovui apskaičiavus darbų sąmatą su reikiamais papildomais darbais paaiškėja, kad sutarties kaina viršys </w:t>
      </w:r>
      <w:r w:rsidRPr="00FA5FC2">
        <w:rPr>
          <w:rFonts w:eastAsia="Calibri"/>
          <w:color w:val="000000"/>
          <w:lang w:val="lt-LT"/>
        </w:rPr>
        <w:t>statinio statybos</w:t>
      </w:r>
      <w:r w:rsidRPr="00FA5FC2">
        <w:rPr>
          <w:rFonts w:eastAsia="Calibri"/>
          <w:color w:val="FF6600"/>
          <w:lang w:val="lt-LT"/>
        </w:rPr>
        <w:t xml:space="preserve">  </w:t>
      </w:r>
      <w:r w:rsidRPr="00FA5FC2">
        <w:rPr>
          <w:rFonts w:eastAsia="Calibri"/>
          <w:lang w:val="lt-LT"/>
        </w:rPr>
        <w:t xml:space="preserve">skaičiuojamą kainą, </w:t>
      </w:r>
      <w:r w:rsidRPr="00FA5FC2">
        <w:rPr>
          <w:rFonts w:eastAsia="Calibri"/>
          <w:color w:val="000000"/>
          <w:lang w:val="lt-LT"/>
        </w:rPr>
        <w:t>nustatytą vadovaujantis STR 1.05.06:2010 „Statinio projektavimas“ aktualia redakcija, papildomiems darbams įsigyti Užsakovas vykdo atskirą pirkimą;</w:t>
      </w:r>
    </w:p>
    <w:p w:rsidR="00FA5FC2" w:rsidRPr="00FA5FC2" w:rsidRDefault="00FA5FC2" w:rsidP="00297081">
      <w:pPr>
        <w:tabs>
          <w:tab w:val="left" w:pos="0"/>
        </w:tabs>
        <w:jc w:val="both"/>
        <w:rPr>
          <w:rFonts w:eastAsia="Calibri"/>
          <w:lang w:val="lt-LT"/>
        </w:rPr>
      </w:pPr>
      <w:r w:rsidRPr="00FA5FC2">
        <w:rPr>
          <w:rFonts w:eastAsia="Calibri"/>
          <w:lang w:val="lt-LT"/>
        </w:rPr>
        <w:t xml:space="preserve">2.9.2.2.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FA5FC2">
        <w:rPr>
          <w:rFonts w:eastAsia="Calibri"/>
          <w:color w:val="000000"/>
          <w:lang w:val="lt-LT"/>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rsidR="00FA5FC2" w:rsidRPr="00FA5FC2" w:rsidRDefault="00FA5FC2" w:rsidP="00297081">
      <w:pPr>
        <w:tabs>
          <w:tab w:val="left" w:pos="0"/>
        </w:tabs>
        <w:jc w:val="both"/>
        <w:rPr>
          <w:rFonts w:eastAsia="Calibri"/>
          <w:lang w:val="lt-LT"/>
        </w:rPr>
      </w:pPr>
      <w:r w:rsidRPr="00FA5FC2">
        <w:rPr>
          <w:rFonts w:eastAsia="Calibri"/>
          <w:lang w:val="lt-LT"/>
        </w:rPr>
        <w:t>2.9.3. pasikeitus Darbų apimčiai;</w:t>
      </w:r>
    </w:p>
    <w:p w:rsidR="00FA5FC2" w:rsidRPr="00FA5FC2" w:rsidRDefault="00FA5FC2" w:rsidP="00297081">
      <w:pPr>
        <w:tabs>
          <w:tab w:val="left" w:pos="0"/>
        </w:tabs>
        <w:jc w:val="both"/>
        <w:rPr>
          <w:rFonts w:eastAsia="Calibri"/>
          <w:lang w:val="lt-LT"/>
        </w:rPr>
      </w:pPr>
      <w:r w:rsidRPr="00FA5FC2">
        <w:rPr>
          <w:rFonts w:eastAsia="Calibri"/>
          <w:lang w:val="lt-LT"/>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rsidR="00FA5FC2" w:rsidRPr="00FA5FC2" w:rsidRDefault="00FA5FC2" w:rsidP="00297081">
      <w:pPr>
        <w:tabs>
          <w:tab w:val="left" w:pos="0"/>
        </w:tabs>
        <w:jc w:val="both"/>
        <w:rPr>
          <w:rFonts w:eastAsia="Calibri"/>
          <w:lang w:val="lt-LT"/>
        </w:rPr>
      </w:pPr>
    </w:p>
    <w:p w:rsidR="00297081" w:rsidRPr="00FA5FC2" w:rsidRDefault="00FA5FC2" w:rsidP="0032293B">
      <w:pPr>
        <w:tabs>
          <w:tab w:val="left" w:pos="0"/>
        </w:tabs>
        <w:jc w:val="center"/>
        <w:rPr>
          <w:rFonts w:eastAsia="Calibri"/>
          <w:b/>
          <w:bCs/>
          <w:caps/>
          <w:lang w:val="lt-LT"/>
        </w:rPr>
      </w:pPr>
      <w:r w:rsidRPr="00FA5FC2">
        <w:rPr>
          <w:rFonts w:eastAsia="Calibri"/>
          <w:b/>
          <w:bCs/>
          <w:caps/>
          <w:lang w:val="lt-LT"/>
        </w:rPr>
        <w:t>III. Sutarties Darbų atlikimo terminai</w:t>
      </w:r>
    </w:p>
    <w:p w:rsidR="00FA5FC2" w:rsidRPr="00FA5FC2" w:rsidRDefault="00FA5FC2" w:rsidP="00297081">
      <w:pPr>
        <w:tabs>
          <w:tab w:val="left" w:pos="0"/>
        </w:tabs>
        <w:ind w:firstLine="426"/>
        <w:jc w:val="both"/>
        <w:rPr>
          <w:rFonts w:eastAsia="Calibri"/>
          <w:lang w:val="lt-LT"/>
        </w:rPr>
      </w:pPr>
      <w:bookmarkStart w:id="9" w:name="_Ref259181485"/>
      <w:r w:rsidRPr="00FA5FC2">
        <w:rPr>
          <w:rFonts w:eastAsia="Calibri"/>
          <w:lang w:val="lt-LT"/>
        </w:rPr>
        <w:t xml:space="preserve">3.1. Sutartis pasirašoma 12 (dvylikai) mėnesių su galimybe pratęsti du kartus po 12 mėnesių. 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rsidR="00FA5FC2" w:rsidRPr="00FA5FC2" w:rsidRDefault="00FA5FC2" w:rsidP="00297081">
      <w:pPr>
        <w:tabs>
          <w:tab w:val="left" w:pos="0"/>
        </w:tabs>
        <w:ind w:firstLine="426"/>
        <w:jc w:val="both"/>
        <w:rPr>
          <w:rFonts w:eastAsia="Calibri"/>
          <w:lang w:val="lt-LT"/>
        </w:rPr>
      </w:pPr>
      <w:r w:rsidRPr="00FA5FC2">
        <w:rPr>
          <w:rFonts w:eastAsia="Calibri"/>
          <w:lang w:val="lt-LT"/>
        </w:rPr>
        <w:t xml:space="preserve">3.2. Pastebėtų darbų trūkumų ar defektų šalinimas neprailgina Sutarties </w:t>
      </w:r>
      <w:r w:rsidR="00DC31B3">
        <w:rPr>
          <w:rFonts w:eastAsia="Calibri"/>
          <w:lang w:val="lt-LT"/>
        </w:rPr>
        <w:t>3.1</w:t>
      </w:r>
      <w:r w:rsidRPr="00FA5FC2">
        <w:rPr>
          <w:rFonts w:eastAsia="Calibri"/>
          <w:lang w:val="lt-LT"/>
        </w:rPr>
        <w:t xml:space="preserve"> punkte nustatyto galutinio Darbų atlikimo termino, nebent Šalys susitaria kitaip.</w:t>
      </w:r>
    </w:p>
    <w:p w:rsidR="00FA5FC2" w:rsidRPr="00FA5FC2" w:rsidRDefault="00FA5FC2" w:rsidP="00297081">
      <w:pPr>
        <w:numPr>
          <w:ilvl w:val="1"/>
          <w:numId w:val="31"/>
        </w:numPr>
        <w:tabs>
          <w:tab w:val="left" w:pos="0"/>
          <w:tab w:val="left" w:pos="851"/>
        </w:tabs>
        <w:spacing w:line="259" w:lineRule="auto"/>
        <w:ind w:left="0" w:firstLine="426"/>
        <w:jc w:val="both"/>
        <w:rPr>
          <w:rFonts w:eastAsia="Calibri"/>
          <w:lang w:val="lt-LT"/>
        </w:rPr>
      </w:pPr>
      <w:r w:rsidRPr="00FA5FC2">
        <w:rPr>
          <w:rFonts w:eastAsia="Calibri"/>
          <w:lang w:val="lt-LT"/>
        </w:rPr>
        <w:t>Rangovui turi būti suteikiama teisė į darbų pabaigos termino pratęsimą, jeigu:</w:t>
      </w:r>
    </w:p>
    <w:p w:rsidR="00FA5FC2" w:rsidRPr="00FA5FC2" w:rsidRDefault="00FA5FC2" w:rsidP="00297081">
      <w:pPr>
        <w:numPr>
          <w:ilvl w:val="2"/>
          <w:numId w:val="31"/>
        </w:numPr>
        <w:tabs>
          <w:tab w:val="left" w:pos="0"/>
          <w:tab w:val="left" w:pos="993"/>
        </w:tabs>
        <w:spacing w:line="259" w:lineRule="auto"/>
        <w:ind w:left="0" w:firstLine="426"/>
        <w:jc w:val="both"/>
        <w:rPr>
          <w:rFonts w:eastAsia="Calibri"/>
          <w:lang w:val="lt-LT"/>
        </w:rPr>
      </w:pPr>
      <w:r w:rsidRPr="00FA5FC2">
        <w:rPr>
          <w:rFonts w:eastAsia="Calibri"/>
          <w:lang w:val="lt-LT"/>
        </w:rPr>
        <w:t>Užsakovas nevykdo ir (ar) netinkamai vykdo Sutartimi jam nustatytus įsipareigojimus ir todėl Rangovas negali atlikti darbų iš dalies arba pilnai;</w:t>
      </w:r>
    </w:p>
    <w:p w:rsidR="00FA5FC2" w:rsidRPr="00FA5FC2" w:rsidRDefault="00FA5FC2" w:rsidP="00297081">
      <w:pPr>
        <w:numPr>
          <w:ilvl w:val="2"/>
          <w:numId w:val="31"/>
        </w:numPr>
        <w:tabs>
          <w:tab w:val="left" w:pos="0"/>
          <w:tab w:val="left" w:pos="993"/>
        </w:tabs>
        <w:spacing w:line="259" w:lineRule="auto"/>
        <w:ind w:left="0" w:firstLine="426"/>
        <w:jc w:val="both"/>
        <w:rPr>
          <w:rFonts w:eastAsia="Calibri"/>
          <w:lang w:val="lt-LT"/>
        </w:rPr>
      </w:pPr>
      <w:r w:rsidRPr="00FA5FC2">
        <w:rPr>
          <w:rFonts w:eastAsia="Calibri"/>
          <w:lang w:val="lt-LT"/>
        </w:rPr>
        <w:t>Užsakovo nurodymu pasikeičia darbų apimtis;</w:t>
      </w:r>
    </w:p>
    <w:p w:rsidR="00FA5FC2" w:rsidRPr="00FA5FC2" w:rsidRDefault="00FA5FC2" w:rsidP="00297081">
      <w:pPr>
        <w:numPr>
          <w:ilvl w:val="2"/>
          <w:numId w:val="31"/>
        </w:numPr>
        <w:tabs>
          <w:tab w:val="left" w:pos="0"/>
          <w:tab w:val="left" w:pos="993"/>
        </w:tabs>
        <w:spacing w:line="259" w:lineRule="auto"/>
        <w:ind w:left="0" w:firstLine="426"/>
        <w:jc w:val="both"/>
        <w:rPr>
          <w:rFonts w:eastAsia="Calibri"/>
          <w:lang w:val="lt-LT"/>
        </w:rPr>
      </w:pPr>
      <w:r w:rsidRPr="00FA5FC2">
        <w:rPr>
          <w:rFonts w:eastAsia="Calibri"/>
          <w:lang w:val="lt-LT"/>
        </w:rPr>
        <w:t>Valstybės ir savivaldos institucijų veiksmai arba bet koks uždelsimas, kliūtys arba trukdymai, sukelti arba priskirtini Užsakovui ir (arba) Užsakovo samdomiems tretiesiems asmenims Rangovui trukdo laiku atlikti darbus.</w:t>
      </w:r>
    </w:p>
    <w:p w:rsidR="00FA5FC2" w:rsidRPr="00FA5FC2" w:rsidRDefault="00FA5FC2" w:rsidP="00297081">
      <w:pPr>
        <w:numPr>
          <w:ilvl w:val="1"/>
          <w:numId w:val="31"/>
        </w:numPr>
        <w:tabs>
          <w:tab w:val="num" w:pos="851"/>
        </w:tabs>
        <w:spacing w:line="259" w:lineRule="auto"/>
        <w:ind w:left="0" w:firstLine="426"/>
        <w:jc w:val="both"/>
        <w:rPr>
          <w:rFonts w:eastAsia="Calibri"/>
          <w:lang w:val="lt-LT"/>
        </w:rPr>
      </w:pPr>
      <w:r w:rsidRPr="00FA5FC2">
        <w:rPr>
          <w:rFonts w:eastAsia="Calibri"/>
          <w:lang w:val="lt-LT"/>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9"/>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IV. Šalių teisės ir pareigos</w:t>
      </w:r>
    </w:p>
    <w:p w:rsidR="00FA5FC2" w:rsidRPr="00FA5FC2" w:rsidRDefault="00FA5FC2" w:rsidP="00297081">
      <w:pPr>
        <w:tabs>
          <w:tab w:val="left" w:pos="0"/>
        </w:tabs>
        <w:jc w:val="both"/>
        <w:rPr>
          <w:rFonts w:eastAsia="Calibri"/>
          <w:lang w:val="lt-LT"/>
        </w:rPr>
      </w:pPr>
      <w:r w:rsidRPr="00FA5FC2">
        <w:rPr>
          <w:rFonts w:eastAsia="Calibri"/>
          <w:lang w:val="lt-LT"/>
        </w:rPr>
        <w:t>4.1. Užsakovas turi teisę:</w:t>
      </w:r>
    </w:p>
    <w:p w:rsidR="00FA5FC2" w:rsidRPr="00FA5FC2" w:rsidRDefault="00FA5FC2" w:rsidP="00297081">
      <w:pPr>
        <w:tabs>
          <w:tab w:val="left" w:pos="0"/>
        </w:tabs>
        <w:jc w:val="both"/>
        <w:rPr>
          <w:rFonts w:eastAsia="Calibri"/>
          <w:lang w:val="lt-LT"/>
        </w:rPr>
      </w:pPr>
      <w:r w:rsidRPr="00FA5FC2">
        <w:rPr>
          <w:rFonts w:eastAsia="Calibri"/>
          <w:lang w:val="lt-LT"/>
        </w:rPr>
        <w:t>4.1.1. tikrinti atliekamų Darbų atlikimo eigą, kiekį ir kokybę;</w:t>
      </w:r>
    </w:p>
    <w:p w:rsidR="00FA5FC2" w:rsidRPr="00FA5FC2" w:rsidRDefault="00FA5FC2" w:rsidP="00297081">
      <w:pPr>
        <w:tabs>
          <w:tab w:val="left" w:pos="0"/>
        </w:tabs>
        <w:jc w:val="both"/>
        <w:rPr>
          <w:rFonts w:eastAsia="Calibri"/>
          <w:lang w:val="lt-LT"/>
        </w:rPr>
      </w:pPr>
      <w:r w:rsidRPr="00FA5FC2">
        <w:rPr>
          <w:rFonts w:eastAsia="Calibri"/>
          <w:lang w:val="lt-LT"/>
        </w:rPr>
        <w:t xml:space="preserve">4.1.2. reikalauti, kad Rangovas Darbus vykdytų pagal pateiktą projektą ir laikydamasis normatyvinių statybos dokumentų reikalavimų. </w:t>
      </w:r>
      <w:bookmarkStart w:id="10" w:name="_Ref29465403"/>
      <w:r w:rsidRPr="00FA5FC2">
        <w:rPr>
          <w:rFonts w:eastAsia="Calibri"/>
          <w:lang w:val="lt-LT"/>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10"/>
      <w:r w:rsidRPr="00FA5FC2">
        <w:rPr>
          <w:rFonts w:eastAsia="Calibri"/>
          <w:lang w:val="lt-LT"/>
        </w:rPr>
        <w:t>;</w:t>
      </w:r>
    </w:p>
    <w:p w:rsidR="00FA5FC2" w:rsidRPr="00FA5FC2" w:rsidRDefault="00FA5FC2" w:rsidP="00297081">
      <w:pPr>
        <w:tabs>
          <w:tab w:val="left" w:pos="0"/>
        </w:tabs>
        <w:jc w:val="both"/>
        <w:rPr>
          <w:rFonts w:eastAsia="Calibri"/>
          <w:lang w:val="lt-LT"/>
        </w:rPr>
      </w:pPr>
      <w:r w:rsidRPr="00FA5FC2">
        <w:rPr>
          <w:rFonts w:eastAsia="Calibri"/>
          <w:lang w:val="lt-LT"/>
        </w:rPr>
        <w:t>4.1.3. teikti pasiūlymus Rangovui, dėl paslaugų ir medžiagų tiekimo subrangovų parinkimo, reikalauti juos įtraukti į konkursus ir dalyvauti Rangovui priimant sprendimą dėl jų parinkimo;</w:t>
      </w:r>
    </w:p>
    <w:p w:rsidR="00FA5FC2" w:rsidRPr="00FA5FC2" w:rsidRDefault="00FA5FC2" w:rsidP="00297081">
      <w:pPr>
        <w:tabs>
          <w:tab w:val="left" w:pos="0"/>
        </w:tabs>
        <w:jc w:val="both"/>
        <w:rPr>
          <w:rFonts w:eastAsia="Calibri"/>
          <w:lang w:val="lt-LT"/>
        </w:rPr>
      </w:pPr>
      <w:r w:rsidRPr="00FA5FC2">
        <w:rPr>
          <w:rFonts w:eastAsia="Calibri"/>
          <w:lang w:val="lt-LT"/>
        </w:rPr>
        <w:t>4.1.4. duoti nurodymus Rangovui ir reikalauti jų vykdymo, jei Darbų eigoje atsiliekama nuo detalaus Darbų vykdymo grafiko ar sistemingai pažeidžiami Sutartyje nurodyti kokybiniai reikalavimai;</w:t>
      </w:r>
    </w:p>
    <w:p w:rsidR="00FA5FC2" w:rsidRPr="00FA5FC2" w:rsidRDefault="00FA5FC2" w:rsidP="00297081">
      <w:pPr>
        <w:tabs>
          <w:tab w:val="left" w:pos="0"/>
        </w:tabs>
        <w:jc w:val="both"/>
        <w:rPr>
          <w:rFonts w:eastAsia="Calibri"/>
          <w:lang w:val="lt-LT"/>
        </w:rPr>
      </w:pPr>
      <w:r w:rsidRPr="00FA5FC2">
        <w:rPr>
          <w:rFonts w:eastAsia="Calibri"/>
          <w:lang w:val="lt-LT"/>
        </w:rPr>
        <w:t>4.1.5. Užsakovas turi ir kitas įstatymuose ir poįstatyminiuose teisės aktuose įtvirtintas teise.</w:t>
      </w:r>
    </w:p>
    <w:p w:rsidR="00FA5FC2" w:rsidRPr="00FA5FC2" w:rsidRDefault="00FA5FC2" w:rsidP="00297081">
      <w:pPr>
        <w:tabs>
          <w:tab w:val="left" w:pos="0"/>
        </w:tabs>
        <w:jc w:val="both"/>
        <w:rPr>
          <w:rFonts w:eastAsia="Calibri"/>
          <w:lang w:val="lt-LT"/>
        </w:rPr>
      </w:pPr>
      <w:r w:rsidRPr="00FA5FC2">
        <w:rPr>
          <w:rFonts w:eastAsia="Calibri"/>
          <w:lang w:val="lt-LT"/>
        </w:rPr>
        <w:t>4.2. Užsakovas įsipareigoja:</w:t>
      </w:r>
    </w:p>
    <w:p w:rsidR="00FA5FC2" w:rsidRPr="00FA5FC2" w:rsidRDefault="00FA5FC2" w:rsidP="00297081">
      <w:pPr>
        <w:tabs>
          <w:tab w:val="left" w:pos="0"/>
        </w:tabs>
        <w:jc w:val="both"/>
        <w:rPr>
          <w:rFonts w:eastAsia="Calibri"/>
          <w:lang w:val="lt-LT"/>
        </w:rPr>
      </w:pPr>
      <w:r w:rsidRPr="00FA5FC2">
        <w:rPr>
          <w:rFonts w:eastAsia="Calibri"/>
          <w:lang w:val="lt-LT"/>
        </w:rPr>
        <w:t>4.2.1. perduoti Rangovui statybvietę ir netrukdomai leisti ja naudotis per visą Sutarties galiojimo laikotarpį;</w:t>
      </w:r>
    </w:p>
    <w:p w:rsidR="00FA5FC2" w:rsidRPr="00FA5FC2" w:rsidRDefault="00FA5FC2" w:rsidP="00297081">
      <w:pPr>
        <w:tabs>
          <w:tab w:val="left" w:pos="0"/>
        </w:tabs>
        <w:jc w:val="both"/>
        <w:rPr>
          <w:rFonts w:eastAsia="Calibri"/>
          <w:lang w:val="lt-LT"/>
        </w:rPr>
      </w:pPr>
      <w:r w:rsidRPr="00FA5FC2">
        <w:rPr>
          <w:rFonts w:eastAsia="Calibri"/>
          <w:lang w:val="lt-LT"/>
        </w:rPr>
        <w:t>4.2.2. sumokėti Rangovui už tinkamai atliktus bei nustatyta tvarka priimtus Darbus Sutartyje numatytais terminais ir tvarka;</w:t>
      </w:r>
    </w:p>
    <w:p w:rsidR="00FA5FC2" w:rsidRPr="00FA5FC2" w:rsidRDefault="00FA5FC2" w:rsidP="00297081">
      <w:pPr>
        <w:tabs>
          <w:tab w:val="left" w:pos="0"/>
        </w:tabs>
        <w:jc w:val="both"/>
        <w:rPr>
          <w:rFonts w:eastAsia="Calibri"/>
          <w:lang w:val="lt-LT"/>
        </w:rPr>
      </w:pPr>
      <w:r w:rsidRPr="00FA5FC2">
        <w:rPr>
          <w:rFonts w:eastAsia="Calibri"/>
          <w:lang w:val="lt-LT"/>
        </w:rPr>
        <w:t>4.2.3. per 3 (tris) dienas nuo Sutarties pasirašymo paskirti asmenis, kurie vykdys techninę Darbų priežiūrą, ir raštu pranešti Rangovui jų vardus, pavardes ir telefono numerius;</w:t>
      </w:r>
    </w:p>
    <w:p w:rsidR="00FA5FC2" w:rsidRPr="00FA5FC2" w:rsidRDefault="00FA5FC2" w:rsidP="00297081">
      <w:pPr>
        <w:tabs>
          <w:tab w:val="left" w:pos="0"/>
        </w:tabs>
        <w:jc w:val="both"/>
        <w:rPr>
          <w:rFonts w:eastAsia="Calibri"/>
          <w:lang w:val="lt-LT"/>
        </w:rPr>
      </w:pPr>
      <w:r w:rsidRPr="00FA5FC2">
        <w:rPr>
          <w:rFonts w:eastAsia="Calibri"/>
          <w:lang w:val="lt-LT"/>
        </w:rPr>
        <w:t>4.2.4. priimti iš Rangovo tinkamai atliktus Darbus;</w:t>
      </w:r>
    </w:p>
    <w:p w:rsidR="00FA5FC2" w:rsidRPr="00FA5FC2" w:rsidRDefault="00FA5FC2" w:rsidP="00297081">
      <w:pPr>
        <w:tabs>
          <w:tab w:val="left" w:pos="0"/>
        </w:tabs>
        <w:jc w:val="both"/>
        <w:rPr>
          <w:rFonts w:eastAsia="Calibri"/>
          <w:lang w:val="lt-LT"/>
        </w:rPr>
      </w:pPr>
      <w:r w:rsidRPr="00FA5FC2">
        <w:rPr>
          <w:rFonts w:eastAsia="Calibri"/>
          <w:lang w:val="lt-LT"/>
        </w:rPr>
        <w:t>4.2.5. Užsakovas turi ir kitas įstatymuose ir poįstatyminiuose teisės aktuose įtvirtintas pareigas.</w:t>
      </w:r>
    </w:p>
    <w:p w:rsidR="00FA5FC2" w:rsidRPr="00FA5FC2" w:rsidRDefault="00FA5FC2" w:rsidP="00297081">
      <w:pPr>
        <w:tabs>
          <w:tab w:val="left" w:pos="0"/>
        </w:tabs>
        <w:jc w:val="both"/>
        <w:rPr>
          <w:rFonts w:eastAsia="Calibri"/>
          <w:lang w:val="lt-LT"/>
        </w:rPr>
      </w:pPr>
      <w:r w:rsidRPr="00FA5FC2">
        <w:rPr>
          <w:rFonts w:eastAsia="Calibri"/>
          <w:lang w:val="lt-LT"/>
        </w:rPr>
        <w:t>4.3. Rangovas turi teisę:</w:t>
      </w:r>
    </w:p>
    <w:p w:rsidR="00FA5FC2" w:rsidRPr="00FA5FC2" w:rsidRDefault="00FA5FC2" w:rsidP="00297081">
      <w:pPr>
        <w:tabs>
          <w:tab w:val="left" w:pos="0"/>
        </w:tabs>
        <w:jc w:val="both"/>
        <w:rPr>
          <w:rFonts w:eastAsia="Calibri"/>
          <w:lang w:val="lt-LT"/>
        </w:rPr>
      </w:pPr>
      <w:r w:rsidRPr="00FA5FC2">
        <w:rPr>
          <w:rFonts w:eastAsia="Calibri"/>
          <w:lang w:val="lt-LT"/>
        </w:rPr>
        <w:t>4.3.1. naudotis Lietuvos Respublikos statybos įstatymo 15 straipsnyje ir kituose Lietuvos Respublikos teisės aktuose numatytomis rangovo teisėmis;</w:t>
      </w:r>
    </w:p>
    <w:p w:rsidR="00FA5FC2" w:rsidRPr="00FA5FC2" w:rsidRDefault="00FA5FC2" w:rsidP="00297081">
      <w:pPr>
        <w:tabs>
          <w:tab w:val="left" w:pos="0"/>
        </w:tabs>
        <w:jc w:val="both"/>
        <w:rPr>
          <w:rFonts w:eastAsia="Calibri"/>
          <w:lang w:val="lt-LT"/>
        </w:rPr>
      </w:pPr>
      <w:r w:rsidRPr="00FA5FC2">
        <w:rPr>
          <w:rFonts w:eastAsia="Calibri"/>
          <w:lang w:val="lt-LT"/>
        </w:rPr>
        <w:t>4.3.2. keisti Užsakovo patvirtintus sprendimus tik gavęs išankstinį raštišką Užsakovo sutikimą.</w:t>
      </w:r>
    </w:p>
    <w:p w:rsidR="00FA5FC2" w:rsidRPr="00FA5FC2" w:rsidRDefault="00FA5FC2" w:rsidP="00297081">
      <w:pPr>
        <w:tabs>
          <w:tab w:val="left" w:pos="0"/>
        </w:tabs>
        <w:jc w:val="both"/>
        <w:rPr>
          <w:rFonts w:eastAsia="Calibri"/>
          <w:lang w:val="lt-LT"/>
        </w:rPr>
      </w:pPr>
      <w:r w:rsidRPr="00FA5FC2">
        <w:rPr>
          <w:rFonts w:eastAsia="Calibri"/>
          <w:lang w:val="lt-LT"/>
        </w:rPr>
        <w:t>4.4. Rangovas įsipareigoja:</w:t>
      </w:r>
    </w:p>
    <w:p w:rsidR="00FA5FC2" w:rsidRPr="00FA5FC2" w:rsidRDefault="00FA5FC2" w:rsidP="00297081">
      <w:pPr>
        <w:tabs>
          <w:tab w:val="left" w:pos="0"/>
        </w:tabs>
        <w:jc w:val="both"/>
        <w:rPr>
          <w:rFonts w:eastAsia="Calibri"/>
          <w:lang w:val="lt-LT"/>
        </w:rPr>
      </w:pPr>
      <w:r w:rsidRPr="00FA5FC2">
        <w:rPr>
          <w:rFonts w:eastAsia="Calibri"/>
          <w:lang w:val="lt-LT"/>
        </w:rPr>
        <w:t>4.4.1. nustatytu laiku pradėti, kokybiškai atlikti, užbaigti ir perduoti Užsakovui visus Sutartyje nurodytus Darbus ir ištaisyti defektus, nustatytus iki Darbų perdavimo Užsakovui ir (ar) per garantinį laikotarpį;</w:t>
      </w:r>
    </w:p>
    <w:p w:rsidR="00FA5FC2" w:rsidRPr="00FA5FC2" w:rsidRDefault="00FA5FC2" w:rsidP="00297081">
      <w:pPr>
        <w:tabs>
          <w:tab w:val="left" w:pos="0"/>
        </w:tabs>
        <w:jc w:val="both"/>
        <w:rPr>
          <w:rFonts w:eastAsia="Calibri"/>
          <w:lang w:val="lt-LT"/>
        </w:rPr>
      </w:pPr>
      <w:r w:rsidRPr="00FA5FC2">
        <w:rPr>
          <w:rFonts w:eastAsia="Calibri"/>
          <w:lang w:val="lt-LT"/>
        </w:rPr>
        <w:t>4.4.2. Darbus atlikti pagal statybos techninių reglamentų ir kitų teisės aktų, reglamentuojančių statybos veiklą (normų, taisyklių), reikalavimus;</w:t>
      </w:r>
    </w:p>
    <w:p w:rsidR="00FA5FC2" w:rsidRPr="00FA5FC2" w:rsidRDefault="00FA5FC2" w:rsidP="00297081">
      <w:pPr>
        <w:tabs>
          <w:tab w:val="left" w:pos="0"/>
        </w:tabs>
        <w:jc w:val="both"/>
        <w:rPr>
          <w:rFonts w:eastAsia="Calibri"/>
          <w:lang w:val="lt-LT"/>
        </w:rPr>
      </w:pPr>
      <w:r w:rsidRPr="00FA5FC2">
        <w:rPr>
          <w:rFonts w:eastAsia="Calibri"/>
          <w:lang w:val="lt-LT"/>
        </w:rPr>
        <w:t>4.4.3. savo kompetencijos ribose informuoti Užsakovą apie pastebėtas klaidas, netikslumus arba defektus Užsakovo pateiktoje projektinėje dokumentacijoje bei teikti siūlymus jiems išvengti;</w:t>
      </w:r>
    </w:p>
    <w:p w:rsidR="00FA5FC2" w:rsidRPr="00FA5FC2" w:rsidRDefault="00FA5FC2" w:rsidP="00297081">
      <w:pPr>
        <w:tabs>
          <w:tab w:val="left" w:pos="0"/>
        </w:tabs>
        <w:jc w:val="both"/>
        <w:rPr>
          <w:rFonts w:eastAsia="Calibri"/>
          <w:lang w:val="lt-LT"/>
        </w:rPr>
      </w:pPr>
      <w:r w:rsidRPr="00FA5FC2">
        <w:rPr>
          <w:rFonts w:eastAsia="Calibri"/>
          <w:lang w:val="lt-LT"/>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rsidR="00FA5FC2" w:rsidRPr="00FA5FC2" w:rsidRDefault="00FA5FC2" w:rsidP="00297081">
      <w:pPr>
        <w:tabs>
          <w:tab w:val="left" w:pos="0"/>
        </w:tabs>
        <w:jc w:val="both"/>
        <w:rPr>
          <w:rFonts w:eastAsia="Calibri"/>
          <w:lang w:val="lt-LT"/>
        </w:rPr>
      </w:pPr>
      <w:r w:rsidRPr="00FA5FC2">
        <w:rPr>
          <w:rFonts w:eastAsia="Calibri"/>
          <w:lang w:val="lt-LT"/>
        </w:rPr>
        <w:t>4.4.5. laiku ir tinkamai informuoti Užsakovą apie atliktų Darbų etapus bei apie atliktų Darbų priėmimo-perdavimo datą bei pateikti Užsakovui atliktų Darbų perdavimo-priėmimo aktus;</w:t>
      </w:r>
    </w:p>
    <w:p w:rsidR="00FA5FC2" w:rsidRPr="00FA5FC2" w:rsidRDefault="00FA5FC2" w:rsidP="00297081">
      <w:pPr>
        <w:tabs>
          <w:tab w:val="left" w:pos="0"/>
        </w:tabs>
        <w:jc w:val="both"/>
        <w:rPr>
          <w:rFonts w:eastAsia="Calibri"/>
          <w:lang w:val="lt-LT"/>
        </w:rPr>
      </w:pPr>
      <w:r w:rsidRPr="00FA5FC2">
        <w:rPr>
          <w:rFonts w:eastAsia="Calibri"/>
          <w:lang w:val="lt-LT"/>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rsidR="00FA5FC2" w:rsidRPr="00FA5FC2" w:rsidRDefault="00FA5FC2" w:rsidP="00297081">
      <w:pPr>
        <w:tabs>
          <w:tab w:val="left" w:pos="0"/>
        </w:tabs>
        <w:jc w:val="both"/>
        <w:rPr>
          <w:rFonts w:eastAsia="Calibri"/>
          <w:lang w:val="lt-LT"/>
        </w:rPr>
      </w:pPr>
      <w:r w:rsidRPr="00FA5FC2">
        <w:rPr>
          <w:rFonts w:eastAsia="Calibri"/>
          <w:lang w:val="lt-LT"/>
        </w:rPr>
        <w:t>4.4.7. įforminti ir perduoti Užsakovui normatyvinių statybos dokumentų nurodytą Darbų atlikimo dokumentaciją;</w:t>
      </w:r>
    </w:p>
    <w:p w:rsidR="00FA5FC2" w:rsidRPr="00FA5FC2" w:rsidRDefault="00FA5FC2" w:rsidP="00297081">
      <w:pPr>
        <w:tabs>
          <w:tab w:val="left" w:pos="0"/>
        </w:tabs>
        <w:jc w:val="both"/>
        <w:rPr>
          <w:rFonts w:eastAsia="Calibri"/>
          <w:lang w:val="lt-LT"/>
        </w:rPr>
      </w:pPr>
      <w:r w:rsidRPr="00FA5FC2">
        <w:rPr>
          <w:rFonts w:eastAsia="Calibri"/>
          <w:lang w:val="lt-LT"/>
        </w:rPr>
        <w:t>4.4.8. savo sąskaita ištaisyti Darbus, kurie dėl Rangovo kaltės yra netinkamai įvykdyti ir neatitinkantys Sutarties sąlygų;</w:t>
      </w:r>
    </w:p>
    <w:p w:rsidR="00FA5FC2" w:rsidRPr="00FA5FC2" w:rsidRDefault="00FA5FC2" w:rsidP="00297081">
      <w:pPr>
        <w:tabs>
          <w:tab w:val="left" w:pos="0"/>
        </w:tabs>
        <w:jc w:val="both"/>
        <w:rPr>
          <w:rFonts w:eastAsia="Calibri"/>
          <w:lang w:val="lt-LT"/>
        </w:rPr>
      </w:pPr>
      <w:r w:rsidRPr="00FA5FC2">
        <w:rPr>
          <w:rFonts w:eastAsia="Calibri"/>
          <w:lang w:val="lt-LT"/>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rsidR="00FA5FC2" w:rsidRPr="00FA5FC2" w:rsidRDefault="00FA5FC2" w:rsidP="00297081">
      <w:pPr>
        <w:tabs>
          <w:tab w:val="left" w:pos="0"/>
        </w:tabs>
        <w:jc w:val="both"/>
        <w:rPr>
          <w:rFonts w:eastAsia="Calibri"/>
          <w:lang w:val="lt-LT"/>
        </w:rPr>
      </w:pPr>
      <w:r w:rsidRPr="00FA5FC2">
        <w:rPr>
          <w:rFonts w:eastAsia="Calibri"/>
          <w:lang w:val="lt-LT"/>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rsidR="00FA5FC2" w:rsidRPr="00FA5FC2" w:rsidRDefault="00FA5FC2" w:rsidP="00297081">
      <w:pPr>
        <w:tabs>
          <w:tab w:val="left" w:pos="0"/>
        </w:tabs>
        <w:jc w:val="both"/>
        <w:rPr>
          <w:rFonts w:eastAsia="Calibri"/>
          <w:lang w:val="lt-LT"/>
        </w:rPr>
      </w:pPr>
      <w:r w:rsidRPr="00FA5FC2">
        <w:rPr>
          <w:rFonts w:eastAsia="Calibri"/>
          <w:lang w:val="lt-LT"/>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rsidR="00FA5FC2" w:rsidRPr="00FA5FC2" w:rsidRDefault="00FA5FC2" w:rsidP="00297081">
      <w:pPr>
        <w:tabs>
          <w:tab w:val="left" w:pos="0"/>
        </w:tabs>
        <w:jc w:val="both"/>
        <w:rPr>
          <w:rFonts w:eastAsia="Calibri"/>
          <w:lang w:val="lt-LT"/>
        </w:rPr>
      </w:pPr>
      <w:r w:rsidRPr="00FA5FC2">
        <w:rPr>
          <w:rFonts w:eastAsia="Calibri"/>
          <w:lang w:val="lt-LT"/>
        </w:rPr>
        <w:t>4.4.12. pateikti visus reikiamus paaiškinimus, normatyviniuose dokumentuose nustatytą išpildomąją projektinę dokumentaciją, gaminių ir įrengimų techninius pasus, eksploatavimo instrukcijas ir kitus būtinus dokumentus;</w:t>
      </w:r>
    </w:p>
    <w:p w:rsidR="00FA5FC2" w:rsidRPr="00FA5FC2" w:rsidRDefault="00FA5FC2" w:rsidP="00297081">
      <w:pPr>
        <w:tabs>
          <w:tab w:val="left" w:pos="0"/>
        </w:tabs>
        <w:jc w:val="both"/>
        <w:rPr>
          <w:rFonts w:eastAsia="Calibri"/>
          <w:lang w:val="lt-LT"/>
        </w:rPr>
      </w:pPr>
      <w:r w:rsidRPr="00FA5FC2">
        <w:rPr>
          <w:rFonts w:eastAsia="Calibri"/>
          <w:lang w:val="lt-LT"/>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rsidR="00FA5FC2" w:rsidRPr="00FA5FC2" w:rsidRDefault="00FA5FC2" w:rsidP="00297081">
      <w:pPr>
        <w:tabs>
          <w:tab w:val="left" w:pos="0"/>
        </w:tabs>
        <w:jc w:val="both"/>
        <w:rPr>
          <w:rFonts w:eastAsia="Calibri"/>
          <w:lang w:val="lt-LT"/>
        </w:rPr>
      </w:pPr>
      <w:r w:rsidRPr="00FA5FC2">
        <w:rPr>
          <w:rFonts w:eastAsia="Calibri"/>
          <w:lang w:val="lt-LT"/>
        </w:rPr>
        <w:t>4.4.14. išvežti savo statybines atliekas ir statybinį laužą savo sąskaita;</w:t>
      </w:r>
    </w:p>
    <w:p w:rsidR="00FA5FC2" w:rsidRPr="00FA5FC2" w:rsidRDefault="00FA5FC2" w:rsidP="00297081">
      <w:pPr>
        <w:tabs>
          <w:tab w:val="left" w:pos="0"/>
        </w:tabs>
        <w:jc w:val="both"/>
        <w:rPr>
          <w:rFonts w:eastAsia="Calibri"/>
          <w:lang w:val="lt-LT"/>
        </w:rPr>
      </w:pPr>
      <w:r w:rsidRPr="00FA5FC2">
        <w:rPr>
          <w:rFonts w:eastAsia="Calibri"/>
          <w:lang w:val="lt-LT"/>
        </w:rPr>
        <w:t>4.4.15. raštu informuoti Užsakovą apie objekte dirbančius subrangovus. Jų sąrašas turi sutapti su konkursinio pasiūlymo dokumentuose pateiktu sąrašu, jo nesant subranga negalima.</w:t>
      </w:r>
    </w:p>
    <w:p w:rsidR="00FA5FC2" w:rsidRPr="00FA5FC2" w:rsidRDefault="00FA5FC2" w:rsidP="00297081">
      <w:pPr>
        <w:tabs>
          <w:tab w:val="left" w:pos="993"/>
        </w:tabs>
        <w:jc w:val="both"/>
        <w:rPr>
          <w:rFonts w:eastAsia="Calibri"/>
          <w:lang w:val="lt-LT"/>
        </w:rPr>
      </w:pPr>
      <w:r w:rsidRPr="00FA5FC2">
        <w:rPr>
          <w:rFonts w:eastAsia="Calibri"/>
          <w:lang w:val="lt-LT"/>
        </w:rPr>
        <w:t xml:space="preserve">4.5.Sutarties įsipareigojimų vykdymui </w:t>
      </w:r>
      <w:r w:rsidRPr="00FA5FC2">
        <w:rPr>
          <w:rFonts w:eastAsia="Calibri"/>
          <w:b/>
          <w:bCs/>
          <w:lang w:val="lt-LT"/>
        </w:rPr>
        <w:t xml:space="preserve">Subrangovai </w:t>
      </w:r>
      <w:r w:rsidRPr="00FA5FC2">
        <w:rPr>
          <w:rFonts w:eastAsia="Calibri"/>
          <w:lang w:val="lt-LT"/>
        </w:rPr>
        <w:t xml:space="preserve">nepasitelkiami/pasitelkiami </w:t>
      </w:r>
      <w:r w:rsidRPr="00FA5FC2">
        <w:rPr>
          <w:rFonts w:eastAsia="Calibri"/>
          <w:i/>
          <w:lang w:val="lt-LT"/>
        </w:rPr>
        <w:t>(nereikalingą išbraukti)</w:t>
      </w:r>
      <w:r w:rsidRPr="00FA5FC2">
        <w:rPr>
          <w:rFonts w:eastAsia="Calibri"/>
          <w:lang w:val="lt-LT"/>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FA5FC2" w:rsidRPr="00FA5FC2" w:rsidTr="00181916">
        <w:trPr>
          <w:jc w:val="center"/>
        </w:trPr>
        <w:tc>
          <w:tcPr>
            <w:tcW w:w="1068"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Eil. Nr.</w:t>
            </w:r>
          </w:p>
        </w:tc>
        <w:tc>
          <w:tcPr>
            <w:tcW w:w="3122"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Subrangovo pavadinimas ir adresas</w:t>
            </w:r>
          </w:p>
        </w:tc>
        <w:tc>
          <w:tcPr>
            <w:tcW w:w="1729"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Vertinė išraiška Eur</w:t>
            </w:r>
          </w:p>
        </w:tc>
        <w:tc>
          <w:tcPr>
            <w:tcW w:w="1426"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Procentinė išraiška</w:t>
            </w:r>
          </w:p>
        </w:tc>
        <w:tc>
          <w:tcPr>
            <w:tcW w:w="2293"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Darbų pavadinimas</w:t>
            </w:r>
          </w:p>
        </w:tc>
      </w:tr>
      <w:tr w:rsidR="00FA5FC2" w:rsidRPr="00FA5FC2" w:rsidTr="00181916">
        <w:trPr>
          <w:jc w:val="center"/>
        </w:trPr>
        <w:tc>
          <w:tcPr>
            <w:tcW w:w="1068" w:type="dxa"/>
          </w:tcPr>
          <w:p w:rsidR="00FA5FC2" w:rsidRPr="00FA5FC2" w:rsidRDefault="0057643E" w:rsidP="0057643E">
            <w:pPr>
              <w:spacing w:line="259" w:lineRule="auto"/>
              <w:jc w:val="center"/>
              <w:rPr>
                <w:rFonts w:eastAsia="Calibri"/>
                <w:lang w:val="lt-LT"/>
              </w:rPr>
            </w:pPr>
            <w:r>
              <w:rPr>
                <w:rFonts w:eastAsia="Calibri"/>
                <w:lang w:val="lt-LT"/>
              </w:rPr>
              <w:t>-</w:t>
            </w:r>
          </w:p>
        </w:tc>
        <w:tc>
          <w:tcPr>
            <w:tcW w:w="3122" w:type="dxa"/>
          </w:tcPr>
          <w:p w:rsidR="00FA5FC2" w:rsidRPr="00FA5FC2" w:rsidRDefault="0057643E" w:rsidP="0057643E">
            <w:pPr>
              <w:spacing w:line="259" w:lineRule="auto"/>
              <w:jc w:val="center"/>
              <w:rPr>
                <w:rFonts w:eastAsia="Calibri"/>
                <w:lang w:val="lt-LT"/>
              </w:rPr>
            </w:pPr>
            <w:r>
              <w:rPr>
                <w:rFonts w:eastAsia="Calibri"/>
                <w:lang w:val="lt-LT"/>
              </w:rPr>
              <w:t>-</w:t>
            </w:r>
          </w:p>
        </w:tc>
        <w:tc>
          <w:tcPr>
            <w:tcW w:w="1729" w:type="dxa"/>
          </w:tcPr>
          <w:p w:rsidR="00FA5FC2" w:rsidRPr="00FA5FC2" w:rsidRDefault="0057643E" w:rsidP="0057643E">
            <w:pPr>
              <w:spacing w:line="259" w:lineRule="auto"/>
              <w:jc w:val="center"/>
              <w:rPr>
                <w:rFonts w:eastAsia="Calibri"/>
                <w:lang w:val="lt-LT"/>
              </w:rPr>
            </w:pPr>
            <w:r>
              <w:rPr>
                <w:rFonts w:eastAsia="Calibri"/>
                <w:lang w:val="lt-LT"/>
              </w:rPr>
              <w:t>-</w:t>
            </w:r>
          </w:p>
        </w:tc>
        <w:tc>
          <w:tcPr>
            <w:tcW w:w="1426" w:type="dxa"/>
          </w:tcPr>
          <w:p w:rsidR="00FA5FC2" w:rsidRPr="00FA5FC2" w:rsidRDefault="0057643E" w:rsidP="0057643E">
            <w:pPr>
              <w:spacing w:line="259" w:lineRule="auto"/>
              <w:jc w:val="center"/>
              <w:rPr>
                <w:rFonts w:eastAsia="Calibri"/>
                <w:lang w:val="lt-LT"/>
              </w:rPr>
            </w:pPr>
            <w:r>
              <w:rPr>
                <w:rFonts w:eastAsia="Calibri"/>
                <w:lang w:val="lt-LT"/>
              </w:rPr>
              <w:t>-</w:t>
            </w:r>
          </w:p>
        </w:tc>
        <w:tc>
          <w:tcPr>
            <w:tcW w:w="2293" w:type="dxa"/>
          </w:tcPr>
          <w:p w:rsidR="00FA5FC2" w:rsidRPr="00FA5FC2" w:rsidRDefault="0057643E" w:rsidP="0057643E">
            <w:pPr>
              <w:spacing w:line="259" w:lineRule="auto"/>
              <w:jc w:val="center"/>
              <w:rPr>
                <w:rFonts w:eastAsia="Calibri"/>
                <w:lang w:val="lt-LT"/>
              </w:rPr>
            </w:pPr>
            <w:r>
              <w:rPr>
                <w:rFonts w:eastAsia="Calibri"/>
                <w:lang w:val="lt-LT"/>
              </w:rPr>
              <w:t>-</w:t>
            </w:r>
          </w:p>
        </w:tc>
      </w:tr>
      <w:tr w:rsidR="00FA5FC2" w:rsidRPr="00FA5FC2" w:rsidTr="00181916">
        <w:trPr>
          <w:jc w:val="center"/>
        </w:trPr>
        <w:tc>
          <w:tcPr>
            <w:tcW w:w="1068" w:type="dxa"/>
          </w:tcPr>
          <w:p w:rsidR="00FA5FC2" w:rsidRPr="00FA5FC2" w:rsidRDefault="00FA5FC2" w:rsidP="00297081">
            <w:pPr>
              <w:spacing w:line="259" w:lineRule="auto"/>
              <w:jc w:val="both"/>
              <w:rPr>
                <w:rFonts w:eastAsia="Calibri"/>
                <w:lang w:val="lt-LT"/>
              </w:rPr>
            </w:pPr>
          </w:p>
        </w:tc>
        <w:tc>
          <w:tcPr>
            <w:tcW w:w="3122" w:type="dxa"/>
          </w:tcPr>
          <w:p w:rsidR="00FA5FC2" w:rsidRPr="00FA5FC2" w:rsidRDefault="00FA5FC2" w:rsidP="00297081">
            <w:pPr>
              <w:spacing w:line="259" w:lineRule="auto"/>
              <w:jc w:val="both"/>
              <w:rPr>
                <w:rFonts w:eastAsia="Calibri"/>
                <w:lang w:val="lt-LT"/>
              </w:rPr>
            </w:pPr>
          </w:p>
        </w:tc>
        <w:tc>
          <w:tcPr>
            <w:tcW w:w="1729"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Iš viso: Eur</w:t>
            </w:r>
          </w:p>
        </w:tc>
        <w:tc>
          <w:tcPr>
            <w:tcW w:w="1426" w:type="dxa"/>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Iš viso: %</w:t>
            </w:r>
          </w:p>
        </w:tc>
        <w:tc>
          <w:tcPr>
            <w:tcW w:w="2293" w:type="dxa"/>
          </w:tcPr>
          <w:p w:rsidR="00FA5FC2" w:rsidRPr="00FA5FC2" w:rsidRDefault="00FA5FC2" w:rsidP="00297081">
            <w:pPr>
              <w:spacing w:line="259" w:lineRule="auto"/>
              <w:jc w:val="both"/>
              <w:rPr>
                <w:rFonts w:eastAsia="Calibri"/>
                <w:lang w:val="lt-LT"/>
              </w:rPr>
            </w:pPr>
          </w:p>
        </w:tc>
      </w:tr>
    </w:tbl>
    <w:p w:rsidR="00FA5FC2" w:rsidRPr="00FA5FC2" w:rsidRDefault="00FA5FC2" w:rsidP="00297081">
      <w:pPr>
        <w:tabs>
          <w:tab w:val="left" w:pos="993"/>
        </w:tabs>
        <w:jc w:val="both"/>
        <w:rPr>
          <w:rFonts w:eastAsia="Calibri"/>
          <w:lang w:val="lt-LT"/>
        </w:rPr>
      </w:pPr>
      <w:r w:rsidRPr="00FA5FC2">
        <w:rPr>
          <w:rFonts w:eastAsia="Calibri"/>
          <w:lang w:val="lt-LT"/>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rsidR="00FA5FC2" w:rsidRPr="00FA5FC2" w:rsidRDefault="00FA5FC2" w:rsidP="00297081">
      <w:pPr>
        <w:tabs>
          <w:tab w:val="left" w:pos="993"/>
        </w:tabs>
        <w:jc w:val="both"/>
        <w:rPr>
          <w:rFonts w:eastAsia="Calibri"/>
          <w:lang w:val="lt-LT"/>
        </w:rPr>
      </w:pPr>
      <w:r w:rsidRPr="00FA5FC2">
        <w:rPr>
          <w:rFonts w:eastAsia="Calibri"/>
          <w:lang w:val="lt-LT"/>
        </w:rPr>
        <w:t>4.7. Rangovas bus atsakingas už savo Subrangovų, jų atstovų ar darbuotojų veiksmus, įsipareigojimų nevykdymą ar aplaidumą taip, lyg šie veiksmai, nevykdymai ar aplaidumas būtų Rangovo, jo atstovų ar darbuotojų.</w:t>
      </w:r>
    </w:p>
    <w:p w:rsidR="00FA5FC2" w:rsidRPr="00FA5FC2" w:rsidRDefault="00FA5FC2" w:rsidP="00297081">
      <w:pPr>
        <w:tabs>
          <w:tab w:val="left" w:pos="993"/>
        </w:tabs>
        <w:jc w:val="both"/>
        <w:rPr>
          <w:rFonts w:eastAsia="Calibri"/>
          <w:lang w:val="lt-LT"/>
        </w:rPr>
      </w:pPr>
      <w:r w:rsidRPr="00FA5FC2">
        <w:rPr>
          <w:rFonts w:eastAsia="Calibri"/>
          <w:lang w:val="lt-LT"/>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rsidR="00FA5FC2" w:rsidRPr="00FA5FC2" w:rsidRDefault="00FA5FC2" w:rsidP="00297081">
      <w:pPr>
        <w:tabs>
          <w:tab w:val="left" w:pos="993"/>
        </w:tabs>
        <w:jc w:val="both"/>
        <w:rPr>
          <w:rFonts w:eastAsia="Calibri"/>
          <w:lang w:val="lt-LT"/>
        </w:rPr>
      </w:pPr>
      <w:r w:rsidRPr="00FA5FC2">
        <w:rPr>
          <w:rFonts w:eastAsia="Calibri"/>
          <w:lang w:val="lt-LT"/>
        </w:rPr>
        <w:t>4.9.Subrangovas negali pavesti trečiosioms šalims vykdyti tuos darbus, kuriuos Rangovas patiki Subrangovui.</w:t>
      </w:r>
    </w:p>
    <w:p w:rsidR="00FA5FC2" w:rsidRPr="00FA5FC2" w:rsidRDefault="00FA5FC2" w:rsidP="00297081">
      <w:pPr>
        <w:tabs>
          <w:tab w:val="left" w:pos="993"/>
        </w:tabs>
        <w:jc w:val="both"/>
        <w:rPr>
          <w:rFonts w:eastAsia="Calibri"/>
          <w:lang w:val="lt-LT"/>
        </w:rPr>
      </w:pPr>
      <w:r w:rsidRPr="00FA5FC2">
        <w:rPr>
          <w:rFonts w:eastAsia="Calibri"/>
          <w:lang w:val="lt-LT"/>
        </w:rPr>
        <w:t>4.10.Užsakovas kartu su Rangovu turi teisę sudaryti trišalius susitarimus dėl tiesioginio atsiskaitymo už šiai Sutarčiai įvykdyti atliktus darbus, suteiktas paslaugas ar įsigytas medžiagas / įrengimus, šiomis sąlygomis:</w:t>
      </w:r>
    </w:p>
    <w:p w:rsidR="00FA5FC2" w:rsidRPr="00FA5FC2" w:rsidRDefault="00FA5FC2" w:rsidP="00297081">
      <w:pPr>
        <w:tabs>
          <w:tab w:val="left" w:pos="993"/>
        </w:tabs>
        <w:jc w:val="both"/>
        <w:rPr>
          <w:rFonts w:eastAsia="Calibri"/>
          <w:lang w:val="lt-LT"/>
        </w:rPr>
      </w:pPr>
      <w:r w:rsidRPr="00FA5FC2">
        <w:rPr>
          <w:rFonts w:eastAsia="Calibri"/>
          <w:lang w:val="lt-LT"/>
        </w:rPr>
        <w:t>4.10.1. Trišaliais susitarimais nebus keičiamos jokios kitos esminės šios Sutarties sąlygos, t. y. nesikeis Sutarties objektas, Sutarties kaina, atsiskaitymo terminai, Sutartyje nustatyta sutartinių įsipareigojimų apimtis.</w:t>
      </w:r>
    </w:p>
    <w:p w:rsidR="00FA5FC2" w:rsidRPr="00FA5FC2" w:rsidRDefault="00FA5FC2" w:rsidP="00297081">
      <w:pPr>
        <w:tabs>
          <w:tab w:val="left" w:pos="993"/>
        </w:tabs>
        <w:jc w:val="both"/>
        <w:rPr>
          <w:rFonts w:eastAsia="Calibri"/>
          <w:lang w:val="lt-LT"/>
        </w:rPr>
      </w:pPr>
      <w:r w:rsidRPr="00FA5FC2">
        <w:rPr>
          <w:rFonts w:eastAsia="Calibri"/>
          <w:lang w:val="lt-LT"/>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rsidR="00FA5FC2" w:rsidRPr="00FA5FC2" w:rsidRDefault="00FA5FC2" w:rsidP="00297081">
      <w:pPr>
        <w:tabs>
          <w:tab w:val="left" w:pos="993"/>
        </w:tabs>
        <w:jc w:val="both"/>
        <w:rPr>
          <w:rFonts w:eastAsia="Calibri"/>
          <w:lang w:val="lt-LT"/>
        </w:rPr>
      </w:pPr>
      <w:r w:rsidRPr="00FA5FC2">
        <w:rPr>
          <w:rFonts w:eastAsia="Calibri"/>
          <w:lang w:val="lt-LT"/>
        </w:rPr>
        <w:t xml:space="preserve">4.11.Sutarties įsipareigojimų vykdymui pasitelkiami </w:t>
      </w:r>
      <w:r w:rsidRPr="00FA5FC2">
        <w:rPr>
          <w:rFonts w:eastAsia="Calibri"/>
          <w:b/>
          <w:bCs/>
          <w:lang w:val="lt-LT"/>
        </w:rPr>
        <w:t>specialistai</w:t>
      </w:r>
      <w:r w:rsidRPr="00FA5FC2">
        <w:rPr>
          <w:rFonts w:eastAsia="Calibri"/>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945"/>
        <w:gridCol w:w="2924"/>
        <w:gridCol w:w="2598"/>
      </w:tblGrid>
      <w:tr w:rsidR="00FA5FC2" w:rsidRPr="00FA5FC2" w:rsidTr="00181916">
        <w:trPr>
          <w:jc w:val="center"/>
        </w:trPr>
        <w:tc>
          <w:tcPr>
            <w:tcW w:w="299" w:type="pct"/>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Eil. Nr.</w:t>
            </w:r>
          </w:p>
        </w:tc>
        <w:tc>
          <w:tcPr>
            <w:tcW w:w="1959" w:type="pct"/>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Specialistas</w:t>
            </w:r>
          </w:p>
          <w:p w:rsidR="00FA5FC2" w:rsidRPr="00FA5FC2" w:rsidRDefault="00FA5FC2" w:rsidP="00297081">
            <w:pPr>
              <w:spacing w:line="259" w:lineRule="auto"/>
              <w:jc w:val="both"/>
              <w:rPr>
                <w:rFonts w:eastAsia="Calibri"/>
                <w:b/>
                <w:lang w:val="lt-LT"/>
              </w:rPr>
            </w:pPr>
            <w:r w:rsidRPr="00FA5FC2">
              <w:rPr>
                <w:rFonts w:eastAsia="Calibri"/>
                <w:b/>
                <w:lang w:val="lt-LT"/>
              </w:rPr>
              <w:t>(vardas, pavardė)</w:t>
            </w:r>
          </w:p>
        </w:tc>
        <w:tc>
          <w:tcPr>
            <w:tcW w:w="1452" w:type="pct"/>
            <w:vAlign w:val="center"/>
          </w:tcPr>
          <w:p w:rsidR="00FA5FC2" w:rsidRPr="00FA5FC2" w:rsidRDefault="00FA5FC2" w:rsidP="00297081">
            <w:pPr>
              <w:spacing w:line="259" w:lineRule="auto"/>
              <w:jc w:val="both"/>
              <w:rPr>
                <w:rFonts w:eastAsia="Calibri"/>
                <w:b/>
                <w:lang w:val="lt-LT"/>
              </w:rPr>
            </w:pPr>
            <w:r w:rsidRPr="00FA5FC2">
              <w:rPr>
                <w:rFonts w:eastAsia="Calibri"/>
                <w:b/>
                <w:lang w:val="lt-LT"/>
              </w:rPr>
              <w:t>Pareigos</w:t>
            </w:r>
          </w:p>
        </w:tc>
        <w:tc>
          <w:tcPr>
            <w:tcW w:w="1290" w:type="pct"/>
          </w:tcPr>
          <w:p w:rsidR="00FA5FC2" w:rsidRPr="00FA5FC2" w:rsidRDefault="00FA5FC2" w:rsidP="00297081">
            <w:pPr>
              <w:spacing w:line="259" w:lineRule="auto"/>
              <w:jc w:val="both"/>
              <w:rPr>
                <w:rFonts w:eastAsia="Calibri"/>
                <w:b/>
                <w:lang w:val="lt-LT"/>
              </w:rPr>
            </w:pPr>
            <w:r w:rsidRPr="00FA5FC2">
              <w:rPr>
                <w:rFonts w:eastAsia="Calibri"/>
                <w:b/>
                <w:lang w:val="lt-LT"/>
              </w:rPr>
              <w:t>Kvalifikacijos atestatas</w:t>
            </w:r>
          </w:p>
        </w:tc>
      </w:tr>
      <w:tr w:rsidR="00FA5FC2" w:rsidRPr="00FA5FC2" w:rsidTr="00181916">
        <w:trPr>
          <w:jc w:val="center"/>
        </w:trPr>
        <w:tc>
          <w:tcPr>
            <w:tcW w:w="299" w:type="pct"/>
            <w:vAlign w:val="center"/>
          </w:tcPr>
          <w:p w:rsidR="00FA5FC2" w:rsidRPr="00FA5FC2" w:rsidRDefault="00FA5FC2" w:rsidP="0057643E">
            <w:pPr>
              <w:spacing w:line="259" w:lineRule="auto"/>
              <w:jc w:val="center"/>
              <w:rPr>
                <w:rFonts w:eastAsia="Calibri"/>
                <w:lang w:val="lt-LT"/>
              </w:rPr>
            </w:pPr>
          </w:p>
        </w:tc>
        <w:tc>
          <w:tcPr>
            <w:tcW w:w="1959" w:type="pct"/>
            <w:vAlign w:val="center"/>
          </w:tcPr>
          <w:p w:rsidR="00FA5FC2" w:rsidRPr="00FA5FC2" w:rsidRDefault="0057643E" w:rsidP="0057643E">
            <w:pPr>
              <w:spacing w:line="259" w:lineRule="auto"/>
              <w:jc w:val="center"/>
              <w:rPr>
                <w:rFonts w:eastAsia="Calibri"/>
                <w:lang w:val="lt-LT"/>
              </w:rPr>
            </w:pPr>
            <w:r>
              <w:rPr>
                <w:rFonts w:eastAsia="Calibri"/>
                <w:lang w:val="lt-LT"/>
              </w:rPr>
              <w:t>-</w:t>
            </w:r>
          </w:p>
        </w:tc>
        <w:tc>
          <w:tcPr>
            <w:tcW w:w="1452" w:type="pct"/>
            <w:vAlign w:val="center"/>
          </w:tcPr>
          <w:p w:rsidR="00FA5FC2" w:rsidRPr="00FA5FC2" w:rsidRDefault="0057643E" w:rsidP="0057643E">
            <w:pPr>
              <w:spacing w:line="259" w:lineRule="auto"/>
              <w:jc w:val="center"/>
              <w:rPr>
                <w:rFonts w:eastAsia="Calibri"/>
                <w:b/>
                <w:lang w:val="lt-LT"/>
              </w:rPr>
            </w:pPr>
            <w:r>
              <w:rPr>
                <w:rFonts w:eastAsia="Calibri"/>
                <w:b/>
                <w:lang w:val="lt-LT"/>
              </w:rPr>
              <w:t>-</w:t>
            </w:r>
          </w:p>
        </w:tc>
        <w:tc>
          <w:tcPr>
            <w:tcW w:w="1290" w:type="pct"/>
          </w:tcPr>
          <w:p w:rsidR="00FA5FC2" w:rsidRPr="00FA5FC2" w:rsidRDefault="0057643E" w:rsidP="0057643E">
            <w:pPr>
              <w:spacing w:line="259" w:lineRule="auto"/>
              <w:jc w:val="center"/>
              <w:rPr>
                <w:rFonts w:eastAsia="Calibri"/>
                <w:b/>
                <w:lang w:val="lt-LT"/>
              </w:rPr>
            </w:pPr>
            <w:r>
              <w:rPr>
                <w:rFonts w:eastAsia="Calibri"/>
                <w:b/>
                <w:lang w:val="lt-LT"/>
              </w:rPr>
              <w:t>-</w:t>
            </w:r>
          </w:p>
        </w:tc>
      </w:tr>
    </w:tbl>
    <w:p w:rsidR="00FA5FC2" w:rsidRPr="00FA5FC2" w:rsidRDefault="00FA5FC2" w:rsidP="00297081">
      <w:pPr>
        <w:tabs>
          <w:tab w:val="left" w:pos="993"/>
        </w:tabs>
        <w:jc w:val="both"/>
        <w:rPr>
          <w:rFonts w:eastAsia="Calibri"/>
          <w:lang w:val="lt-LT"/>
        </w:rPr>
      </w:pPr>
      <w:r w:rsidRPr="00FA5FC2">
        <w:rPr>
          <w:rFonts w:eastAsia="Calibri"/>
          <w:lang w:val="lt-LT"/>
        </w:rPr>
        <w:t>4.12. Rangovas turi teisę keisti nurodytus specialistus iš anksto raštu suderinęs su Užsakovu ir pateikęs kvalifikaciją patvirtinančius dokumentus.</w:t>
      </w:r>
    </w:p>
    <w:p w:rsidR="00FA5FC2" w:rsidRPr="00FA5FC2" w:rsidRDefault="00FA5FC2" w:rsidP="00297081">
      <w:pPr>
        <w:tabs>
          <w:tab w:val="left" w:pos="0"/>
        </w:tabs>
        <w:jc w:val="both"/>
        <w:rPr>
          <w:rFonts w:eastAsia="Calibri"/>
          <w:lang w:val="lt-LT"/>
        </w:rPr>
      </w:pPr>
      <w:r w:rsidRPr="00FA5FC2">
        <w:rPr>
          <w:rFonts w:eastAsia="Calibri"/>
          <w:lang w:val="lt-LT"/>
        </w:rPr>
        <w:t>4.13. Rangovas turi ir kitas įstatymuose ir poįstatyminiuose teisės aktuose įtvirtintas pareigas.</w:t>
      </w: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V. Šalių patvirtinimai</w:t>
      </w:r>
    </w:p>
    <w:p w:rsidR="00FA5FC2" w:rsidRPr="00FA5FC2" w:rsidRDefault="00FA5FC2" w:rsidP="00297081">
      <w:pPr>
        <w:tabs>
          <w:tab w:val="left" w:pos="0"/>
        </w:tabs>
        <w:jc w:val="both"/>
        <w:rPr>
          <w:rFonts w:eastAsia="Calibri"/>
          <w:lang w:val="lt-LT"/>
        </w:rPr>
      </w:pPr>
      <w:r w:rsidRPr="00FA5FC2">
        <w:rPr>
          <w:rFonts w:eastAsia="Calibri"/>
          <w:lang w:val="lt-LT"/>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rsidR="00FA5FC2" w:rsidRPr="00FA5FC2" w:rsidRDefault="00FA5FC2" w:rsidP="00297081">
      <w:pPr>
        <w:tabs>
          <w:tab w:val="left" w:pos="0"/>
        </w:tabs>
        <w:jc w:val="both"/>
        <w:rPr>
          <w:rFonts w:eastAsia="Calibri"/>
          <w:lang w:val="lt-LT"/>
        </w:rPr>
      </w:pPr>
      <w:r w:rsidRPr="00FA5FC2">
        <w:rPr>
          <w:rFonts w:eastAsia="Calibri"/>
          <w:lang w:val="lt-LT"/>
        </w:rPr>
        <w:t>5.2. Šalys pareiškia, kad neturi tokių įsiskolinimų ar trečiųjų šalių teisėtų pretenzijų, kurios galėtų sukelti grėsmę jų įsipareigojimų pagal šią Sutartį vykdymui.</w:t>
      </w: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VI. Darbų atlikimas ir perdavimas</w:t>
      </w:r>
    </w:p>
    <w:p w:rsidR="00FA5FC2" w:rsidRPr="00FA5FC2" w:rsidRDefault="00FA5FC2" w:rsidP="00297081">
      <w:pPr>
        <w:tabs>
          <w:tab w:val="left" w:pos="0"/>
        </w:tabs>
        <w:jc w:val="both"/>
        <w:rPr>
          <w:rFonts w:eastAsia="Calibri"/>
          <w:lang w:val="lt-LT"/>
        </w:rPr>
      </w:pPr>
      <w:r w:rsidRPr="00FA5FC2">
        <w:rPr>
          <w:rFonts w:eastAsia="Calibri"/>
          <w:bCs/>
          <w:caps/>
          <w:lang w:val="lt-LT"/>
        </w:rPr>
        <w:t xml:space="preserve">6.1. </w:t>
      </w:r>
      <w:r w:rsidRPr="00FA5FC2">
        <w:rPr>
          <w:rFonts w:eastAsia="Calibri"/>
          <w:lang w:val="lt-LT"/>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rsidR="00FA5FC2" w:rsidRPr="0057643E" w:rsidRDefault="00FA5FC2" w:rsidP="00297081">
      <w:pPr>
        <w:tabs>
          <w:tab w:val="left" w:pos="0"/>
        </w:tabs>
        <w:jc w:val="both"/>
        <w:rPr>
          <w:rFonts w:eastAsia="Calibri"/>
          <w:bCs/>
          <w:caps/>
          <w:lang w:val="lt-LT"/>
        </w:rPr>
      </w:pPr>
      <w:r w:rsidRPr="00FA5FC2">
        <w:rPr>
          <w:rFonts w:eastAsia="Calibri"/>
          <w:lang w:val="lt-LT"/>
        </w:rPr>
        <w:t xml:space="preserve">6.2. Užsakyti Darbai Užsakovo pateiktame užsakyme nurodytoje vietoje turi būti atlikti ne ilgiau nei per </w:t>
      </w:r>
      <w:r w:rsidR="00394072" w:rsidRPr="0057643E">
        <w:rPr>
          <w:rFonts w:eastAsia="Calibri"/>
          <w:lang w:val="lt-LT"/>
        </w:rPr>
        <w:t>45</w:t>
      </w:r>
      <w:r w:rsidRPr="0057643E">
        <w:rPr>
          <w:rFonts w:eastAsia="Calibri"/>
          <w:lang w:val="lt-LT"/>
        </w:rPr>
        <w:t xml:space="preserve"> (</w:t>
      </w:r>
      <w:r w:rsidR="00394072" w:rsidRPr="0057643E">
        <w:rPr>
          <w:rFonts w:eastAsia="Calibri"/>
          <w:lang w:val="lt-LT"/>
        </w:rPr>
        <w:t>keturiasdešimt</w:t>
      </w:r>
      <w:r w:rsidRPr="0057643E">
        <w:rPr>
          <w:rFonts w:eastAsia="Calibri"/>
          <w:lang w:val="lt-LT"/>
        </w:rPr>
        <w:t>) kalendorinių dien</w:t>
      </w:r>
      <w:r w:rsidR="00394072" w:rsidRPr="0057643E">
        <w:rPr>
          <w:rFonts w:eastAsia="Calibri"/>
          <w:lang w:val="lt-LT"/>
        </w:rPr>
        <w:t>as</w:t>
      </w:r>
      <w:r w:rsidRPr="0057643E">
        <w:rPr>
          <w:rFonts w:eastAsia="Calibri"/>
          <w:lang w:val="lt-LT"/>
        </w:rPr>
        <w:t xml:space="preserve"> nuo Užsakovo užsakymo Rangovui pateikimo dienos, užsakymo pateikimo dienos neskaičiuojant.</w:t>
      </w:r>
      <w:r w:rsidR="00D040BF" w:rsidRPr="0057643E">
        <w:rPr>
          <w:rFonts w:eastAsia="Calibri"/>
          <w:lang w:val="lt-LT"/>
        </w:rPr>
        <w:t xml:space="preserve"> Užsakymai Rangovui bus pateikiami kiekvieno mėnesio 10 d.</w:t>
      </w:r>
    </w:p>
    <w:p w:rsidR="00FA5FC2" w:rsidRPr="00FA5FC2" w:rsidRDefault="00FA5FC2" w:rsidP="00297081">
      <w:pPr>
        <w:tabs>
          <w:tab w:val="left" w:pos="0"/>
        </w:tabs>
        <w:jc w:val="both"/>
        <w:rPr>
          <w:rFonts w:eastAsia="Calibri"/>
          <w:lang w:val="lt-LT"/>
        </w:rPr>
      </w:pPr>
      <w:bookmarkStart w:id="11" w:name="_Ref259181407"/>
      <w:r w:rsidRPr="00FA5FC2">
        <w:rPr>
          <w:rFonts w:eastAsia="Calibri"/>
          <w:lang w:val="lt-LT"/>
        </w:rPr>
        <w:t>6.3. Rangovas privalo vykdyti Darbus Sutarties objekte, laikydamasis šios Sutarties, Lietuvos Respublikos įstatymų ir kitų norminių teisės aktų nuostatų. Darbai apima reikalingų leidimų ir licenzijų gavimą, reikalingos vykdomosios dokumentacijos įforminimą ir jos perdavimą Užsakovui, taip pat reikalingus matavimo darbus.</w:t>
      </w:r>
      <w:bookmarkEnd w:id="11"/>
    </w:p>
    <w:p w:rsidR="00FA5FC2" w:rsidRPr="00FA5FC2" w:rsidRDefault="00FA5FC2" w:rsidP="00297081">
      <w:pPr>
        <w:tabs>
          <w:tab w:val="left" w:pos="0"/>
        </w:tabs>
        <w:jc w:val="both"/>
        <w:rPr>
          <w:rFonts w:eastAsia="Calibri"/>
          <w:lang w:val="lt-LT"/>
        </w:rPr>
      </w:pPr>
      <w:r w:rsidRPr="00FA5FC2">
        <w:rPr>
          <w:rFonts w:eastAsia="Calibri"/>
          <w:lang w:val="lt-LT"/>
        </w:rPr>
        <w:t xml:space="preserve">6.4. Darbų priėmimas vykdomas Rangovui iki kiekvieno mėnesio 25 (dvidešimt penktos) dienos pateikiant Užsakovui Darbų priėmimo-perdavimo aktą (F- 2) ir </w:t>
      </w:r>
      <w:bookmarkStart w:id="12" w:name="OLE_LINK5"/>
      <w:bookmarkStart w:id="13" w:name="OLE_LINK6"/>
      <w:r w:rsidRPr="00FA5FC2">
        <w:rPr>
          <w:rFonts w:eastAsia="Calibri"/>
          <w:lang w:val="lt-LT"/>
        </w:rPr>
        <w:t xml:space="preserve">pažymą apie atliktų Darbų vertę </w:t>
      </w:r>
      <w:bookmarkEnd w:id="12"/>
      <w:bookmarkEnd w:id="13"/>
      <w:r w:rsidRPr="00FA5FC2">
        <w:rPr>
          <w:rFonts w:eastAsia="Calibri"/>
          <w:lang w:val="lt-LT"/>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rsidR="00FA5FC2" w:rsidRPr="00FA5FC2" w:rsidRDefault="00FA5FC2" w:rsidP="00297081">
      <w:pPr>
        <w:tabs>
          <w:tab w:val="left" w:pos="0"/>
        </w:tabs>
        <w:jc w:val="both"/>
        <w:rPr>
          <w:rFonts w:eastAsia="Calibri"/>
          <w:lang w:val="lt-LT"/>
        </w:rPr>
      </w:pPr>
      <w:r w:rsidRPr="00FA5FC2">
        <w:rPr>
          <w:rFonts w:eastAsia="Calibri"/>
          <w:lang w:val="lt-LT"/>
        </w:rPr>
        <w:t>6.5. Dėl esminių trūkumų Darbų priėmimas gali būti atidėtas iki tol, kol Rangovas neatlygintinai juos pašalins per Šalių suderintą terminą.</w:t>
      </w:r>
    </w:p>
    <w:p w:rsidR="00FA5FC2" w:rsidRPr="00FA5FC2" w:rsidRDefault="00FA5FC2" w:rsidP="00297081">
      <w:pPr>
        <w:tabs>
          <w:tab w:val="left" w:pos="0"/>
        </w:tabs>
        <w:jc w:val="both"/>
        <w:rPr>
          <w:rFonts w:eastAsia="Calibri"/>
          <w:lang w:val="lt-LT"/>
        </w:rPr>
      </w:pPr>
      <w:r w:rsidRPr="00FA5FC2">
        <w:rPr>
          <w:rFonts w:eastAsia="Calibri"/>
          <w:lang w:val="lt-LT"/>
        </w:rPr>
        <w:t>6.6. Numatomų atlikti darbų kiekis gali svyruoti nuo 80 iki 120 procentų.</w:t>
      </w: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lang w:val="lt-LT"/>
        </w:rPr>
      </w:pPr>
      <w:r w:rsidRPr="00FA5FC2">
        <w:rPr>
          <w:rFonts w:eastAsia="Calibri"/>
          <w:b/>
          <w:bCs/>
          <w:caps/>
          <w:lang w:val="lt-LT"/>
        </w:rPr>
        <w:t>VII. Nenugalima jėga</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7.1. Šalis gali būti visiškai ar iš dalies atleidžiama nuo atsakomybės dėl ypatingų ir neišvengiamų aplinkybių – nenugalimos jėgos ( </w:t>
      </w:r>
      <w:r w:rsidRPr="00FA5FC2">
        <w:rPr>
          <w:rFonts w:eastAsia="Calibri"/>
          <w:i/>
          <w:color w:val="000000"/>
          <w:lang w:val="lt-LT"/>
        </w:rPr>
        <w:t>force majeure</w:t>
      </w:r>
      <w:r w:rsidRPr="00FA5FC2">
        <w:rPr>
          <w:rFonts w:eastAsia="Calibri"/>
          <w:color w:val="000000"/>
          <w:lang w:val="lt-LT"/>
        </w:rPr>
        <w:t>), nustatytos ir jas patyrusios Šalies įrodytos pagal Lietuvos Respublikos civilinį kodeksą, jeigu Šalis nedelsiant pranešė kitai Šaliai apie kliūtį bei jos poveikį įsipareigojimų vykdymui.</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FA5FC2">
        <w:rPr>
          <w:rFonts w:eastAsia="Calibri"/>
          <w:i/>
          <w:color w:val="000000"/>
          <w:lang w:val="lt-LT"/>
        </w:rPr>
        <w:t>force majeure</w:t>
      </w:r>
      <w:r w:rsidRPr="00FA5FC2">
        <w:rPr>
          <w:rFonts w:eastAsia="Calibri"/>
          <w:color w:val="000000"/>
          <w:lang w:val="lt-LT"/>
        </w:rPr>
        <w:t xml:space="preserve">) aplinkybėms taisyklėse“ ( </w:t>
      </w:r>
      <w:smartTag w:uri="urn:schemas-microsoft-com:office:smarttags" w:element="metricconverter">
        <w:smartTagPr>
          <w:attr w:name="ProductID" w:val="1996 m"/>
        </w:smartTagPr>
        <w:r w:rsidRPr="00FA5FC2">
          <w:rPr>
            <w:rFonts w:eastAsia="Calibri"/>
            <w:color w:val="000000"/>
            <w:lang w:val="lt-LT"/>
          </w:rPr>
          <w:t>1996 m</w:t>
        </w:r>
      </w:smartTag>
      <w:r w:rsidRPr="00FA5FC2">
        <w:rPr>
          <w:rFonts w:eastAsia="Calibri"/>
          <w:color w:val="000000"/>
          <w:lang w:val="lt-LT"/>
        </w:rPr>
        <w:t xml:space="preserve">. liepos 15 d.  Lietuvos  Respublikos  Vyriausybės  nutarimas Nr. 840 „Dėl Atleidimo nuo atsakomybės esant nenugalimos jėgos ( </w:t>
      </w:r>
      <w:r w:rsidRPr="00FA5FC2">
        <w:rPr>
          <w:rFonts w:eastAsia="Calibri"/>
          <w:i/>
          <w:color w:val="000000"/>
          <w:lang w:val="lt-LT"/>
        </w:rPr>
        <w:t>force majeure</w:t>
      </w:r>
      <w:r w:rsidRPr="00FA5FC2">
        <w:rPr>
          <w:rFonts w:eastAsia="Calibri"/>
          <w:color w:val="000000"/>
          <w:lang w:val="lt-LT"/>
        </w:rPr>
        <w:t>) aplinkybėms taisyklių patvirtinimo“).</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7.3. Jei kuri nors </w:t>
      </w:r>
      <w:smartTag w:uri="schemas-tilde-lt/tildestengine" w:element="templates">
        <w:smartTagPr>
          <w:attr w:name="baseform" w:val="sutart|is"/>
          <w:attr w:name="id" w:val="-1"/>
          <w:attr w:name="text" w:val="sutarties"/>
        </w:smartTagPr>
        <w:r w:rsidRPr="00FA5FC2">
          <w:rPr>
            <w:rFonts w:eastAsia="Calibri"/>
            <w:color w:val="000000"/>
            <w:lang w:val="lt-LT"/>
          </w:rPr>
          <w:t>sutarties</w:t>
        </w:r>
      </w:smartTag>
      <w:r w:rsidRPr="00FA5FC2">
        <w:rPr>
          <w:rFonts w:eastAsia="Calibri"/>
          <w:color w:val="000000"/>
          <w:lang w:val="lt-LT"/>
        </w:rPr>
        <w:t xml:space="preserve"> Šalis mano, kad atsirado nenugalimos jėgos ( </w:t>
      </w:r>
      <w:r w:rsidRPr="00FA5FC2">
        <w:rPr>
          <w:rFonts w:eastAsia="Calibri"/>
          <w:i/>
          <w:color w:val="000000"/>
          <w:lang w:val="lt-LT"/>
        </w:rPr>
        <w:t>force majeure</w:t>
      </w:r>
      <w:r w:rsidRPr="00FA5FC2">
        <w:rPr>
          <w:rFonts w:eastAsia="Calibri"/>
          <w:color w:val="000000"/>
          <w:lang w:val="lt-LT"/>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FA5FC2">
          <w:rPr>
            <w:rFonts w:eastAsia="Calibri"/>
            <w:color w:val="000000"/>
            <w:lang w:val="lt-LT"/>
          </w:rPr>
          <w:t>raštu</w:t>
        </w:r>
      </w:smartTag>
      <w:r w:rsidRPr="00FA5FC2">
        <w:rPr>
          <w:rFonts w:eastAsia="Calibri"/>
          <w:color w:val="000000"/>
          <w:lang w:val="lt-LT"/>
        </w:rPr>
        <w:t xml:space="preserve"> nenurodo kitaip, Rangovas toliau vykdo savo įsipareigojimus pagal Sutartį tiek, kiek įmanoma, ir ieško alternatyvių būdų savo įsipareigojimams, kurių vykdyti nenugalimos jėgos ( </w:t>
      </w:r>
      <w:r w:rsidRPr="00FA5FC2">
        <w:rPr>
          <w:rFonts w:eastAsia="Calibri"/>
          <w:i/>
          <w:color w:val="000000"/>
          <w:lang w:val="lt-LT"/>
        </w:rPr>
        <w:t>force majeure</w:t>
      </w:r>
      <w:r w:rsidRPr="00FA5FC2">
        <w:rPr>
          <w:rFonts w:eastAsia="Calibri"/>
          <w:color w:val="000000"/>
          <w:lang w:val="lt-LT"/>
        </w:rPr>
        <w:t>) aplinkybės netrukdo, vykdyti.</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7.4. Rangovas patvirtina, kad jis nežino apie nenugalimos jėgos aplinkybes ( </w:t>
      </w:r>
      <w:r w:rsidRPr="00FA5FC2">
        <w:rPr>
          <w:rFonts w:eastAsia="Calibri"/>
          <w:i/>
          <w:color w:val="000000"/>
          <w:lang w:val="lt-LT"/>
        </w:rPr>
        <w:t>force majeure</w:t>
      </w:r>
      <w:r w:rsidRPr="00FA5FC2">
        <w:rPr>
          <w:rFonts w:eastAsia="Calibri"/>
          <w:color w:val="000000"/>
          <w:lang w:val="lt-LT"/>
        </w:rPr>
        <w:t>), kurių Sutarties Šalys negali numatyti ar išvengti, nei kaip nors pašalinti ir dėl kurių visiškai ar iš dalies būtų neįmanoma vykdyti Sutartyje nustatytų įsipareigojimų.</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7.5. Jeigu Sutarties šalis, kurią paveikė nenugalimos jėgos aplinkybės ( </w:t>
      </w:r>
      <w:r w:rsidRPr="00FA5FC2">
        <w:rPr>
          <w:rFonts w:eastAsia="Calibri"/>
          <w:i/>
          <w:color w:val="000000"/>
          <w:lang w:val="lt-LT"/>
        </w:rPr>
        <w:t>force majeure</w:t>
      </w:r>
      <w:r w:rsidRPr="00FA5FC2">
        <w:rPr>
          <w:rFonts w:eastAsia="Calibri"/>
          <w:color w:val="000000"/>
          <w:lang w:val="lt-LT"/>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FA5FC2">
        <w:rPr>
          <w:rFonts w:eastAsia="Calibri"/>
          <w:i/>
          <w:color w:val="000000"/>
          <w:lang w:val="lt-LT"/>
        </w:rPr>
        <w:t>force majeure</w:t>
      </w:r>
      <w:r w:rsidRPr="00FA5FC2">
        <w:rPr>
          <w:rFonts w:eastAsia="Calibri"/>
          <w:color w:val="000000"/>
          <w:lang w:val="lt-LT"/>
        </w:rPr>
        <w:t xml:space="preserve">) atsiradimo momento arba, jeigu apie ją nėra laiku pranešta, nuo pranešimo momento. Laiku nepranešusi apie nenugalimos jėgos aplinkybes ( </w:t>
      </w:r>
      <w:r w:rsidRPr="00FA5FC2">
        <w:rPr>
          <w:rFonts w:eastAsia="Calibri"/>
          <w:i/>
          <w:color w:val="000000"/>
          <w:lang w:val="lt-LT"/>
        </w:rPr>
        <w:t>force majeure</w:t>
      </w:r>
      <w:r w:rsidRPr="00FA5FC2">
        <w:rPr>
          <w:rFonts w:eastAsia="Calibri"/>
          <w:color w:val="000000"/>
          <w:lang w:val="lt-LT"/>
        </w:rPr>
        <w:t>), įsipareigojimų nevykdanti Šalis tampa iš dalies atsakinga už nuostolių, kurių priešingu atveju būtų buvę išvengta, atlyginimą.</w:t>
      </w:r>
    </w:p>
    <w:p w:rsidR="00FA5FC2" w:rsidRPr="00FA5FC2" w:rsidRDefault="00FA5FC2" w:rsidP="00297081">
      <w:pPr>
        <w:tabs>
          <w:tab w:val="left" w:pos="426"/>
        </w:tabs>
        <w:jc w:val="both"/>
        <w:rPr>
          <w:rFonts w:eastAsia="Calibri"/>
          <w:color w:val="000000"/>
          <w:lang w:val="lt-LT"/>
        </w:rPr>
      </w:pPr>
      <w:r w:rsidRPr="00FA5FC2">
        <w:rPr>
          <w:rFonts w:eastAsia="Calibri"/>
          <w:color w:val="000000"/>
          <w:lang w:val="lt-LT"/>
        </w:rPr>
        <w:t xml:space="preserve">7.6.  Jei nenugalimos jėgos ( </w:t>
      </w:r>
      <w:r w:rsidRPr="00FA5FC2">
        <w:rPr>
          <w:rFonts w:eastAsia="Calibri"/>
          <w:i/>
          <w:color w:val="000000"/>
          <w:lang w:val="lt-LT"/>
        </w:rPr>
        <w:t>force majeure</w:t>
      </w:r>
      <w:r w:rsidRPr="00FA5FC2">
        <w:rPr>
          <w:rFonts w:eastAsia="Calibri"/>
          <w:color w:val="000000"/>
          <w:lang w:val="lt-LT"/>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FA5FC2">
        <w:rPr>
          <w:rFonts w:eastAsia="Calibri"/>
          <w:i/>
          <w:color w:val="000000"/>
          <w:lang w:val="lt-LT"/>
        </w:rPr>
        <w:t>force majeure</w:t>
      </w:r>
      <w:r w:rsidRPr="00FA5FC2">
        <w:rPr>
          <w:rFonts w:eastAsia="Calibri"/>
          <w:color w:val="000000"/>
          <w:lang w:val="lt-LT"/>
        </w:rPr>
        <w:t>) aplinkybės vis dar yra, Sutartis nutraukiama ir pagal Sutarties sąlygas Šalys atleidžiamos nuo tolesnio Sutarties vykdymo.</w:t>
      </w:r>
    </w:p>
    <w:p w:rsidR="00FA5FC2" w:rsidRPr="00FA5FC2" w:rsidRDefault="00FA5FC2" w:rsidP="00297081">
      <w:pPr>
        <w:tabs>
          <w:tab w:val="left" w:pos="0"/>
        </w:tabs>
        <w:jc w:val="both"/>
        <w:rPr>
          <w:rFonts w:eastAsia="Calibri"/>
          <w:lang w:val="lt-LT"/>
        </w:rPr>
      </w:pPr>
      <w:r w:rsidRPr="00FA5FC2">
        <w:rPr>
          <w:rFonts w:eastAsia="Calibri"/>
          <w:lang w:val="lt-LT"/>
        </w:rPr>
        <w:t>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color w:val="000000"/>
          <w:lang w:val="lt-LT"/>
        </w:rPr>
        <w:t xml:space="preserve">VIII. </w:t>
      </w:r>
      <w:r w:rsidRPr="00FA5FC2">
        <w:rPr>
          <w:rFonts w:eastAsia="Calibri"/>
          <w:b/>
          <w:bCs/>
          <w:caps/>
          <w:lang w:val="lt-LT"/>
        </w:rPr>
        <w:t>Darbų kokyBė</w:t>
      </w:r>
    </w:p>
    <w:p w:rsidR="00FA5FC2" w:rsidRPr="00FA5FC2" w:rsidRDefault="00FA5FC2" w:rsidP="00297081">
      <w:pPr>
        <w:tabs>
          <w:tab w:val="left" w:pos="0"/>
          <w:tab w:val="left" w:pos="567"/>
        </w:tabs>
        <w:contextualSpacing/>
        <w:jc w:val="both"/>
        <w:rPr>
          <w:rFonts w:eastAsia="MS Mincho"/>
          <w:lang w:val="lt-LT" w:eastAsia="x-none"/>
        </w:rPr>
      </w:pPr>
      <w:r w:rsidRPr="00FA5FC2">
        <w:rPr>
          <w:rFonts w:eastAsia="MS Mincho"/>
          <w:lang w:val="lt-LT" w:eastAsia="x-none"/>
        </w:rPr>
        <w:t xml:space="preserve">8.1. Rangovas, prieš paslėpdamas ar uždengdamas kurias nors konstrukcijas ar statybos darbus, privalo </w:t>
      </w:r>
      <w:r w:rsidRPr="00FA5FC2">
        <w:rPr>
          <w:rFonts w:eastAsia="MS Mincho"/>
          <w:b/>
          <w:lang w:val="lt-LT" w:eastAsia="x-none"/>
        </w:rPr>
        <w:t>mažiausiai prieš 3 darbo dienas</w:t>
      </w:r>
      <w:r w:rsidRPr="00FA5FC2">
        <w:rPr>
          <w:rFonts w:eastAsia="MS Mincho"/>
          <w:lang w:val="lt-LT"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rsidR="00FA5FC2" w:rsidRPr="00FA5FC2" w:rsidRDefault="00FA5FC2" w:rsidP="00297081">
      <w:pPr>
        <w:tabs>
          <w:tab w:val="left" w:pos="0"/>
          <w:tab w:val="left" w:pos="567"/>
        </w:tabs>
        <w:contextualSpacing/>
        <w:jc w:val="both"/>
        <w:rPr>
          <w:rFonts w:eastAsia="MS Mincho"/>
          <w:lang w:val="lt-LT" w:eastAsia="x-none"/>
        </w:rPr>
      </w:pPr>
      <w:r w:rsidRPr="00FA5FC2">
        <w:rPr>
          <w:rFonts w:eastAsia="MS Mincho"/>
          <w:lang w:val="lt-LT" w:eastAsia="x-none"/>
        </w:rPr>
        <w:t xml:space="preserve">8.2. Rangovas privalo pranešti Statinio statybos  techninės priežiūros vadovui apie bet kokius numatomus atlikti bandymus </w:t>
      </w:r>
      <w:r w:rsidRPr="00FA5FC2">
        <w:rPr>
          <w:rFonts w:eastAsia="MS Mincho"/>
          <w:b/>
          <w:lang w:val="lt-LT" w:eastAsia="x-none"/>
        </w:rPr>
        <w:t>ne vėliau kaip prieš 3 darbo dienas</w:t>
      </w:r>
      <w:r w:rsidRPr="00FA5FC2">
        <w:rPr>
          <w:rFonts w:eastAsia="MS Mincho"/>
          <w:lang w:val="lt-LT" w:eastAsia="x-none"/>
        </w:rPr>
        <w:t>. Bandymai turi būti laikomi atlikti, kai jų rezultatus patvirtina Statinio statybos techninės priežiūros vadovas.</w:t>
      </w:r>
    </w:p>
    <w:p w:rsidR="00FA5FC2" w:rsidRPr="00FA5FC2" w:rsidRDefault="00FA5FC2" w:rsidP="00297081">
      <w:pPr>
        <w:tabs>
          <w:tab w:val="left" w:pos="0"/>
          <w:tab w:val="left" w:pos="567"/>
        </w:tabs>
        <w:contextualSpacing/>
        <w:jc w:val="both"/>
        <w:rPr>
          <w:rFonts w:eastAsia="MS Mincho"/>
          <w:lang w:val="lt-LT" w:eastAsia="x-none"/>
        </w:rPr>
      </w:pPr>
      <w:r w:rsidRPr="00FA5FC2">
        <w:rPr>
          <w:rFonts w:eastAsia="MS Mincho"/>
          <w:lang w:val="lt-LT" w:eastAsia="x-none"/>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rsidR="00FA5FC2" w:rsidRPr="00FA5FC2" w:rsidRDefault="00FA5FC2" w:rsidP="00297081">
      <w:pPr>
        <w:tabs>
          <w:tab w:val="left" w:pos="0"/>
          <w:tab w:val="left" w:pos="567"/>
        </w:tabs>
        <w:contextualSpacing/>
        <w:jc w:val="both"/>
        <w:rPr>
          <w:rFonts w:eastAsia="MS Mincho"/>
          <w:lang w:val="lt-LT" w:eastAsia="x-none"/>
        </w:rPr>
      </w:pPr>
      <w:r w:rsidRPr="00FA5FC2">
        <w:rPr>
          <w:rFonts w:eastAsia="MS Mincho"/>
          <w:lang w:val="lt-LT" w:eastAsia="x-none"/>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rsidR="00FA5FC2" w:rsidRPr="00FA5FC2" w:rsidRDefault="00FA5FC2" w:rsidP="00297081">
      <w:pPr>
        <w:tabs>
          <w:tab w:val="left" w:pos="0"/>
          <w:tab w:val="left" w:pos="567"/>
        </w:tabs>
        <w:contextualSpacing/>
        <w:jc w:val="both"/>
        <w:rPr>
          <w:rFonts w:eastAsia="MS Mincho"/>
          <w:lang w:val="lt-LT" w:eastAsia="x-none"/>
        </w:rPr>
      </w:pPr>
      <w:r w:rsidRPr="00FA5FC2">
        <w:rPr>
          <w:rFonts w:eastAsia="MS Mincho"/>
          <w:lang w:val="lt-LT" w:eastAsia="x-none"/>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rsidR="00FA5FC2" w:rsidRPr="00FA5FC2" w:rsidRDefault="00FA5FC2" w:rsidP="00297081">
      <w:pPr>
        <w:tabs>
          <w:tab w:val="left" w:pos="0"/>
          <w:tab w:val="left" w:pos="993"/>
        </w:tabs>
        <w:suppressAutoHyphens/>
        <w:contextualSpacing/>
        <w:jc w:val="both"/>
        <w:rPr>
          <w:rFonts w:eastAsia="MS Mincho"/>
          <w:lang w:val="lt-LT" w:eastAsia="x-none"/>
        </w:rPr>
      </w:pPr>
      <w:r w:rsidRPr="00FA5FC2">
        <w:rPr>
          <w:rFonts w:eastAsia="MS Mincho"/>
          <w:lang w:val="lt-LT" w:eastAsia="x-none"/>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rsidR="00FA5FC2" w:rsidRPr="00FA5FC2" w:rsidRDefault="00FA5FC2" w:rsidP="00297081">
      <w:pPr>
        <w:tabs>
          <w:tab w:val="left" w:pos="0"/>
          <w:tab w:val="left" w:pos="993"/>
        </w:tabs>
        <w:suppressAutoHyphens/>
        <w:contextualSpacing/>
        <w:jc w:val="both"/>
        <w:rPr>
          <w:rFonts w:eastAsia="MS Mincho"/>
          <w:lang w:val="lt-LT" w:eastAsia="x-none"/>
        </w:rPr>
      </w:pPr>
      <w:r w:rsidRPr="00FA5FC2">
        <w:rPr>
          <w:rFonts w:eastAsia="MS Mincho"/>
          <w:lang w:val="lt-LT" w:eastAsia="x-none"/>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FA5FC2">
        <w:rPr>
          <w:rFonts w:eastAsia="MS Mincho"/>
          <w:b/>
          <w:lang w:val="lt-LT" w:eastAsia="x-none"/>
        </w:rPr>
        <w:t>turėtomis išlaidomis sumažinti Rangovui pagal Sutartį mokėtinas sumas, bei reikalauti atlyginti kitus dėl to patirtus nuostolius</w:t>
      </w:r>
      <w:r w:rsidRPr="00FA5FC2">
        <w:rPr>
          <w:rFonts w:eastAsia="MS Mincho"/>
          <w:lang w:val="lt-LT" w:eastAsia="x-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rsidR="00FA5FC2" w:rsidRPr="00FA5FC2" w:rsidRDefault="00FA5FC2" w:rsidP="00297081">
      <w:pPr>
        <w:tabs>
          <w:tab w:val="left" w:pos="0"/>
          <w:tab w:val="left" w:pos="993"/>
        </w:tabs>
        <w:suppressAutoHyphens/>
        <w:contextualSpacing/>
        <w:jc w:val="both"/>
        <w:rPr>
          <w:rFonts w:eastAsia="MS Mincho"/>
          <w:lang w:val="lt-LT" w:eastAsia="x-none"/>
        </w:rPr>
      </w:pPr>
      <w:r w:rsidRPr="00FA5FC2">
        <w:rPr>
          <w:rFonts w:eastAsia="MS Mincho"/>
          <w:lang w:val="lt-LT" w:eastAsia="x-none"/>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rsidR="00FA5FC2" w:rsidRDefault="00FA5FC2" w:rsidP="00297081">
      <w:pPr>
        <w:tabs>
          <w:tab w:val="left" w:pos="0"/>
        </w:tabs>
        <w:jc w:val="both"/>
        <w:rPr>
          <w:rFonts w:eastAsia="Calibri"/>
          <w:lang w:val="lt-LT"/>
        </w:rPr>
      </w:pPr>
    </w:p>
    <w:p w:rsidR="0032293B" w:rsidRPr="00FA5FC2" w:rsidRDefault="0032293B" w:rsidP="00297081">
      <w:pPr>
        <w:tabs>
          <w:tab w:val="left" w:pos="0"/>
        </w:tabs>
        <w:jc w:val="both"/>
        <w:rPr>
          <w:rFonts w:eastAsia="Calibri"/>
          <w:lang w:val="lt-LT"/>
        </w:rPr>
      </w:pPr>
    </w:p>
    <w:p w:rsidR="00FA5FC2" w:rsidRPr="00FA5FC2" w:rsidRDefault="00FA5FC2" w:rsidP="00297081">
      <w:pPr>
        <w:tabs>
          <w:tab w:val="left" w:pos="1080"/>
          <w:tab w:val="left" w:pos="1134"/>
          <w:tab w:val="left" w:pos="1843"/>
        </w:tabs>
        <w:jc w:val="center"/>
        <w:rPr>
          <w:rFonts w:eastAsia="Calibri"/>
          <w:b/>
          <w:bCs/>
          <w:color w:val="000000"/>
          <w:lang w:val="lt-LT"/>
        </w:rPr>
      </w:pPr>
      <w:r w:rsidRPr="00FA5FC2">
        <w:rPr>
          <w:rFonts w:eastAsia="Calibri"/>
          <w:b/>
          <w:bCs/>
          <w:color w:val="000000"/>
          <w:lang w:val="lt-LT"/>
        </w:rPr>
        <w:t>IX. GARANTIJOS</w:t>
      </w:r>
    </w:p>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 xml:space="preserve">9.1. </w:t>
      </w:r>
      <w:bookmarkStart w:id="14" w:name="_Ref500758264"/>
      <w:r w:rsidRPr="00FA5FC2">
        <w:rPr>
          <w:rFonts w:eastAsia="MS Mincho"/>
          <w:lang w:val="lt-LT" w:eastAsia="x-none"/>
        </w:rPr>
        <w:t xml:space="preserve">Darbų garantinis terminas nustatomas vadovaujantis Lietuvos Respublikos civilinio kodekso 6.698 straipsnio nuostatomis. </w:t>
      </w:r>
    </w:p>
    <w:p w:rsidR="00FA5FC2" w:rsidRPr="00FA5FC2" w:rsidRDefault="00FA5FC2" w:rsidP="00297081">
      <w:pPr>
        <w:jc w:val="both"/>
        <w:rPr>
          <w:lang w:val="lt-LT"/>
        </w:rPr>
      </w:pPr>
      <w:r w:rsidRPr="00FA5FC2">
        <w:rPr>
          <w:lang w:val="lt-LT"/>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A5FC2">
        <w:rPr>
          <w:rFonts w:eastAsia="MS Mincho"/>
          <w:lang w:val="lt-LT" w:eastAsia="x-none" w:bidi="lt-LT"/>
        </w:rPr>
        <w:t>Sutartyje</w:t>
      </w:r>
      <w:r w:rsidRPr="00FA5FC2">
        <w:rPr>
          <w:rFonts w:eastAsia="MS Mincho"/>
          <w:lang w:val="lt-LT" w:eastAsia="x-none"/>
        </w:rPr>
        <w:t>, ar bet kokią kitą Užsakovo raštu nurodytą banko sąskaitą.</w:t>
      </w:r>
    </w:p>
    <w:p w:rsidR="00FA5FC2" w:rsidRPr="00FA5FC2" w:rsidRDefault="00FA5FC2" w:rsidP="00297081">
      <w:pPr>
        <w:tabs>
          <w:tab w:val="left" w:pos="993"/>
        </w:tabs>
        <w:contextualSpacing/>
        <w:jc w:val="both"/>
        <w:rPr>
          <w:rFonts w:eastAsia="MS Mincho"/>
          <w:lang w:val="lt-LT" w:eastAsia="x-none"/>
        </w:rPr>
      </w:pPr>
      <w:r w:rsidRPr="00FA5FC2">
        <w:rPr>
          <w:rFonts w:eastAsia="MS Mincho"/>
          <w:lang w:val="lt-LT" w:eastAsia="x-none"/>
        </w:rPr>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rsidR="00FA5FC2" w:rsidRPr="00FA5FC2" w:rsidRDefault="00FA5FC2" w:rsidP="00297081">
      <w:pPr>
        <w:tabs>
          <w:tab w:val="left" w:pos="426"/>
          <w:tab w:val="left" w:pos="567"/>
        </w:tabs>
        <w:jc w:val="both"/>
        <w:rPr>
          <w:rFonts w:eastAsia="Calibri"/>
          <w:color w:val="000000"/>
          <w:lang w:val="lt-LT"/>
        </w:rPr>
      </w:pPr>
    </w:p>
    <w:p w:rsidR="00FA5FC2" w:rsidRPr="00FA5FC2" w:rsidRDefault="00FA5FC2" w:rsidP="00297081">
      <w:pPr>
        <w:jc w:val="center"/>
        <w:rPr>
          <w:rFonts w:eastAsia="Calibri"/>
          <w:b/>
          <w:bCs/>
          <w:caps/>
          <w:color w:val="000000"/>
          <w:lang w:val="lt-LT"/>
        </w:rPr>
      </w:pPr>
      <w:r w:rsidRPr="00FA5FC2">
        <w:rPr>
          <w:rFonts w:eastAsia="Calibri"/>
          <w:b/>
          <w:bCs/>
          <w:caps/>
          <w:color w:val="000000"/>
          <w:lang w:val="lt-LT"/>
        </w:rPr>
        <w:t>X. užtikrinimai ir draudimai</w:t>
      </w:r>
    </w:p>
    <w:p w:rsidR="00FA5FC2" w:rsidRPr="00FA5FC2" w:rsidRDefault="00FA5FC2" w:rsidP="00297081">
      <w:pPr>
        <w:tabs>
          <w:tab w:val="left" w:pos="426"/>
        </w:tabs>
        <w:jc w:val="both"/>
        <w:rPr>
          <w:rFonts w:eastAsia="Calibri"/>
          <w:lang w:val="lt-LT"/>
        </w:rPr>
      </w:pPr>
      <w:bookmarkStart w:id="15" w:name="_Ref227947386"/>
      <w:r w:rsidRPr="00FA5FC2">
        <w:rPr>
          <w:rFonts w:eastAsia="Calibri"/>
          <w:lang w:val="lt-LT"/>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15"/>
      <w:r w:rsidRPr="00FA5FC2">
        <w:rPr>
          <w:rFonts w:eastAsia="Calibri"/>
          <w:lang w:val="lt-LT"/>
        </w:rPr>
        <w:t>.</w:t>
      </w:r>
    </w:p>
    <w:p w:rsidR="00FA5FC2" w:rsidRPr="00FA5FC2" w:rsidRDefault="00FA5FC2" w:rsidP="00297081">
      <w:pPr>
        <w:tabs>
          <w:tab w:val="left" w:pos="426"/>
        </w:tabs>
        <w:jc w:val="both"/>
        <w:rPr>
          <w:rFonts w:eastAsia="Calibri"/>
          <w:bCs/>
          <w:lang w:val="lt-LT"/>
        </w:rPr>
      </w:pPr>
      <w:r w:rsidRPr="00FA5FC2">
        <w:rPr>
          <w:rFonts w:eastAsia="Calibri"/>
          <w:lang w:val="lt-LT"/>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rsidR="00FA5FC2" w:rsidRPr="00FA5FC2" w:rsidRDefault="00FA5FC2" w:rsidP="00297081">
      <w:pPr>
        <w:tabs>
          <w:tab w:val="left" w:pos="0"/>
        </w:tabs>
        <w:jc w:val="center"/>
        <w:rPr>
          <w:rFonts w:eastAsia="Calibri"/>
          <w:b/>
          <w:bCs/>
          <w:caps/>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XI. Šalių atsakomybė</w:t>
      </w:r>
    </w:p>
    <w:p w:rsidR="00FA5FC2" w:rsidRPr="00FA5FC2" w:rsidRDefault="00FA5FC2" w:rsidP="00297081">
      <w:pPr>
        <w:tabs>
          <w:tab w:val="left" w:pos="567"/>
        </w:tabs>
        <w:jc w:val="both"/>
        <w:rPr>
          <w:rFonts w:eastAsia="Calibri"/>
          <w:lang w:val="lt-LT"/>
        </w:rPr>
      </w:pPr>
      <w:r w:rsidRPr="00FA5FC2">
        <w:rPr>
          <w:rFonts w:eastAsia="Calibri"/>
          <w:lang w:val="lt-LT"/>
        </w:rPr>
        <w:t>11.1. Užsakovas, uždelsęs sumokėti Rangovui priklausančias sumas šioje Sutartyje nustatyta tvarka ir terminais, moka Rangovui 0,02 % (dviejų šimtųjų procento) dydžio delspinigius nuo neapmokėtų Darbų kainos už kiekvieną uždelstą dieną.</w:t>
      </w:r>
    </w:p>
    <w:p w:rsidR="00FA5FC2" w:rsidRPr="00FA5FC2" w:rsidRDefault="00FA5FC2" w:rsidP="00297081">
      <w:pPr>
        <w:tabs>
          <w:tab w:val="left" w:pos="567"/>
        </w:tabs>
        <w:jc w:val="both"/>
        <w:rPr>
          <w:rFonts w:eastAsia="Calibri"/>
          <w:lang w:val="lt-LT"/>
        </w:rPr>
      </w:pPr>
      <w:r w:rsidRPr="00FA5FC2">
        <w:rPr>
          <w:rFonts w:eastAsia="Calibri"/>
          <w:lang w:val="lt-LT"/>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rsidR="00FA5FC2" w:rsidRPr="00FA5FC2" w:rsidRDefault="00FA5FC2" w:rsidP="00297081">
      <w:pPr>
        <w:tabs>
          <w:tab w:val="left" w:pos="567"/>
        </w:tabs>
        <w:jc w:val="both"/>
        <w:rPr>
          <w:rFonts w:eastAsia="Calibri"/>
          <w:lang w:val="lt-LT"/>
        </w:rPr>
      </w:pPr>
      <w:r w:rsidRPr="00FA5FC2">
        <w:rPr>
          <w:rFonts w:eastAsia="Calibri"/>
          <w:lang w:val="lt-LT"/>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rsidR="00FA5FC2" w:rsidRPr="00FA5FC2" w:rsidRDefault="00FA5FC2" w:rsidP="00297081">
      <w:pPr>
        <w:tabs>
          <w:tab w:val="left" w:pos="567"/>
        </w:tabs>
        <w:jc w:val="both"/>
        <w:rPr>
          <w:rFonts w:eastAsia="Calibri"/>
          <w:lang w:val="lt-LT"/>
        </w:rPr>
      </w:pPr>
    </w:p>
    <w:p w:rsidR="00FA5FC2" w:rsidRPr="00FA5FC2" w:rsidRDefault="00FA5FC2" w:rsidP="00297081">
      <w:pPr>
        <w:jc w:val="center"/>
        <w:rPr>
          <w:rFonts w:eastAsia="Calibri"/>
          <w:b/>
          <w:bCs/>
          <w:caps/>
          <w:lang w:val="lt-LT"/>
        </w:rPr>
      </w:pPr>
      <w:r w:rsidRPr="00FA5FC2">
        <w:rPr>
          <w:rFonts w:eastAsia="Calibri"/>
          <w:b/>
          <w:bCs/>
          <w:caps/>
          <w:lang w:val="lt-LT"/>
        </w:rPr>
        <w:t>XII. Ginčų sprendimas</w:t>
      </w:r>
    </w:p>
    <w:p w:rsidR="00FA5FC2" w:rsidRPr="00FA5FC2" w:rsidRDefault="00FA5FC2" w:rsidP="00297081">
      <w:pPr>
        <w:tabs>
          <w:tab w:val="left" w:pos="567"/>
        </w:tabs>
        <w:jc w:val="both"/>
        <w:rPr>
          <w:rFonts w:eastAsia="Calibri"/>
          <w:lang w:val="lt-LT"/>
        </w:rPr>
      </w:pPr>
      <w:r w:rsidRPr="00FA5FC2">
        <w:rPr>
          <w:rFonts w:eastAsia="Calibri"/>
          <w:lang w:val="lt-LT"/>
        </w:rPr>
        <w:t>12.1. Bet kokie ginčai, nesutarimai ar reikalavimai, kylantys iš šios Sutarties ar susiję su ja, jos pažeidimu, nutraukimu ar negaliojimu, sprendžiami Šalių derybose.</w:t>
      </w:r>
    </w:p>
    <w:p w:rsidR="00FA5FC2" w:rsidRPr="00FA5FC2" w:rsidRDefault="00FA5FC2" w:rsidP="00297081">
      <w:pPr>
        <w:tabs>
          <w:tab w:val="left" w:pos="567"/>
        </w:tabs>
        <w:jc w:val="both"/>
        <w:rPr>
          <w:rFonts w:eastAsia="Calibri"/>
          <w:lang w:val="lt-LT"/>
        </w:rPr>
      </w:pPr>
      <w:r w:rsidRPr="00FA5FC2">
        <w:rPr>
          <w:rFonts w:eastAsia="Calibri"/>
          <w:lang w:val="lt-LT"/>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rsidR="00FA5FC2" w:rsidRPr="00FA5FC2" w:rsidRDefault="00FA5FC2" w:rsidP="00297081">
      <w:pPr>
        <w:tabs>
          <w:tab w:val="left" w:pos="567"/>
        </w:tabs>
        <w:jc w:val="both"/>
        <w:rPr>
          <w:rFonts w:eastAsia="Calibri"/>
          <w:lang w:val="lt-LT"/>
        </w:rPr>
      </w:pPr>
    </w:p>
    <w:p w:rsidR="00FA5FC2" w:rsidRPr="00FA5FC2" w:rsidRDefault="00FA5FC2" w:rsidP="00297081">
      <w:pPr>
        <w:jc w:val="center"/>
        <w:rPr>
          <w:rFonts w:eastAsia="Calibri"/>
          <w:b/>
          <w:bCs/>
          <w:caps/>
          <w:lang w:val="lt-LT"/>
        </w:rPr>
      </w:pPr>
      <w:r w:rsidRPr="00FA5FC2">
        <w:rPr>
          <w:rFonts w:eastAsia="Calibri"/>
          <w:b/>
          <w:bCs/>
          <w:caps/>
          <w:lang w:val="lt-LT"/>
        </w:rPr>
        <w:t>XIII. Sutarties galiojimas ir nutraukimas</w:t>
      </w:r>
    </w:p>
    <w:p w:rsidR="00FA5FC2" w:rsidRPr="00FA5FC2" w:rsidRDefault="00FA5FC2" w:rsidP="00297081">
      <w:pPr>
        <w:tabs>
          <w:tab w:val="left" w:pos="567"/>
        </w:tabs>
        <w:jc w:val="both"/>
        <w:rPr>
          <w:rFonts w:eastAsia="Calibri"/>
          <w:lang w:val="lt-LT"/>
        </w:rPr>
      </w:pPr>
      <w:r w:rsidRPr="00FA5FC2">
        <w:rPr>
          <w:rFonts w:eastAsia="Calibri"/>
          <w:lang w:val="lt-LT"/>
        </w:rPr>
        <w:t>13.1. Sutartis įsigalioja nuo Sutarties įvykdymo užtikrinimą (Sutarties 10.1p.) pateikimo dienos</w:t>
      </w:r>
      <w:r w:rsidRPr="00FA5FC2">
        <w:rPr>
          <w:rFonts w:eastAsia="Calibri"/>
          <w:color w:val="FF0000"/>
          <w:lang w:val="lt-LT"/>
        </w:rPr>
        <w:t xml:space="preserve"> </w:t>
      </w:r>
      <w:r w:rsidRPr="00FA5FC2">
        <w:rPr>
          <w:rFonts w:eastAsia="Calibri"/>
          <w:lang w:val="lt-LT"/>
        </w:rPr>
        <w:t>ir galioja iki pilno įsipareigojimų pagal šią Sutartį įvykdymo. Sutartis gali būti pakeista, papildyta ar nutraukta Šalių raštišku susitarimu.</w:t>
      </w:r>
    </w:p>
    <w:p w:rsidR="00FA5FC2" w:rsidRPr="00FA5FC2" w:rsidRDefault="00FA5FC2" w:rsidP="00297081">
      <w:pPr>
        <w:tabs>
          <w:tab w:val="left" w:pos="567"/>
        </w:tabs>
        <w:jc w:val="both"/>
        <w:rPr>
          <w:rFonts w:eastAsia="Calibri"/>
          <w:lang w:val="lt-LT"/>
        </w:rPr>
      </w:pPr>
      <w:r w:rsidRPr="00FA5FC2">
        <w:rPr>
          <w:rFonts w:eastAsia="Calibri"/>
          <w:lang w:val="lt-LT"/>
        </w:rPr>
        <w:t>13.2. Užsakovas turi teisę vienašališkai nutraukti Sutartį ir pareikalauti iš Rangovo atlyginti dėl to patirtus visus nuostolius šiais atvejais:</w:t>
      </w:r>
    </w:p>
    <w:p w:rsidR="00FA5FC2" w:rsidRPr="00FA5FC2" w:rsidRDefault="00FA5FC2" w:rsidP="00297081">
      <w:pPr>
        <w:tabs>
          <w:tab w:val="left" w:pos="567"/>
        </w:tabs>
        <w:jc w:val="both"/>
        <w:rPr>
          <w:rFonts w:eastAsia="Calibri"/>
          <w:lang w:val="lt-LT"/>
        </w:rPr>
      </w:pPr>
      <w:r w:rsidRPr="00FA5FC2">
        <w:rPr>
          <w:rFonts w:eastAsia="Calibri"/>
          <w:lang w:val="lt-LT"/>
        </w:rPr>
        <w:t>13.2.1. jeigu Rangovas, nepaisydamas Užsakovo raginimo, nepradeda vykdyti Darbų sutartu laiku arba dirba taip lėtai, kad baigti Darbus Sutartyje nustatytu laiku būtų tikrai neįmanoma;</w:t>
      </w:r>
    </w:p>
    <w:p w:rsidR="00FA5FC2" w:rsidRPr="00FA5FC2" w:rsidRDefault="00FA5FC2" w:rsidP="00297081">
      <w:pPr>
        <w:tabs>
          <w:tab w:val="left" w:pos="567"/>
        </w:tabs>
        <w:jc w:val="both"/>
        <w:rPr>
          <w:rFonts w:eastAsia="Calibri"/>
          <w:lang w:val="lt-LT"/>
        </w:rPr>
      </w:pPr>
      <w:r w:rsidRPr="00FA5FC2">
        <w:rPr>
          <w:rFonts w:eastAsia="Calibri"/>
          <w:lang w:val="lt-LT"/>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rsidR="00FA5FC2" w:rsidRPr="00FA5FC2" w:rsidRDefault="00FA5FC2" w:rsidP="00297081">
      <w:pPr>
        <w:tabs>
          <w:tab w:val="left" w:pos="567"/>
        </w:tabs>
        <w:jc w:val="both"/>
        <w:rPr>
          <w:rFonts w:eastAsia="Calibri"/>
          <w:lang w:val="lt-LT"/>
        </w:rPr>
      </w:pPr>
      <w:r w:rsidRPr="00FA5FC2">
        <w:rPr>
          <w:rFonts w:eastAsia="Calibri"/>
          <w:lang w:val="lt-LT"/>
        </w:rPr>
        <w:t>13.3. Rangovas turi teisę vienašališkai nutraukti Sutartį ir pareikalauti iš Užsakovo atlyginti dėl to patirtus visus nuostolius, jei Užsakovas nevykdo arba netinkamai vykdo šia Sutartimi prisiimtus įsipareigojimus.</w:t>
      </w:r>
    </w:p>
    <w:p w:rsidR="00FA5FC2" w:rsidRPr="00FA5FC2" w:rsidRDefault="00FA5FC2" w:rsidP="00297081">
      <w:pPr>
        <w:tabs>
          <w:tab w:val="left" w:pos="567"/>
        </w:tabs>
        <w:jc w:val="both"/>
        <w:rPr>
          <w:rFonts w:eastAsia="Calibri"/>
          <w:lang w:val="lt-LT"/>
        </w:rPr>
      </w:pPr>
    </w:p>
    <w:p w:rsidR="00FA5FC2" w:rsidRPr="00FA5FC2" w:rsidRDefault="00FA5FC2" w:rsidP="00297081">
      <w:pPr>
        <w:jc w:val="center"/>
        <w:rPr>
          <w:rFonts w:eastAsia="Calibri"/>
          <w:b/>
          <w:bCs/>
          <w:caps/>
          <w:lang w:val="lt-LT"/>
        </w:rPr>
      </w:pPr>
      <w:r w:rsidRPr="00FA5FC2">
        <w:rPr>
          <w:rFonts w:eastAsia="Calibri"/>
          <w:b/>
          <w:bCs/>
          <w:caps/>
          <w:lang w:val="lt-LT"/>
        </w:rPr>
        <w:t>XIV. Baigiamosios nuostatos</w:t>
      </w:r>
    </w:p>
    <w:p w:rsidR="00FA5FC2" w:rsidRPr="00FA5FC2" w:rsidRDefault="00FA5FC2" w:rsidP="00297081">
      <w:pPr>
        <w:tabs>
          <w:tab w:val="left" w:pos="0"/>
        </w:tabs>
        <w:jc w:val="both"/>
        <w:rPr>
          <w:rFonts w:eastAsia="Calibri"/>
          <w:lang w:val="lt-LT"/>
        </w:rPr>
      </w:pPr>
      <w:r w:rsidRPr="00FA5FC2">
        <w:rPr>
          <w:rFonts w:eastAsia="Calibri"/>
          <w:lang w:val="lt-LT"/>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rsidR="00FA5FC2" w:rsidRPr="00FA5FC2" w:rsidRDefault="00FA5FC2" w:rsidP="00297081">
      <w:pPr>
        <w:tabs>
          <w:tab w:val="left" w:pos="0"/>
        </w:tabs>
        <w:jc w:val="both"/>
        <w:rPr>
          <w:rFonts w:eastAsia="Calibri"/>
          <w:lang w:val="lt-LT"/>
        </w:rPr>
      </w:pPr>
      <w:r w:rsidRPr="00FA5FC2">
        <w:rPr>
          <w:rFonts w:eastAsia="Calibri"/>
          <w:lang w:val="lt-LT"/>
        </w:rPr>
        <w:t>14.2. Šios Sutarties vykdymui ir aiškinimui taikoma Lietuvos Respublikos teisė.</w:t>
      </w:r>
    </w:p>
    <w:p w:rsidR="00FA5FC2" w:rsidRPr="00FA5FC2" w:rsidRDefault="00FA5FC2" w:rsidP="00297081">
      <w:pPr>
        <w:tabs>
          <w:tab w:val="left" w:pos="0"/>
        </w:tabs>
        <w:jc w:val="both"/>
        <w:rPr>
          <w:rFonts w:eastAsia="Calibri"/>
          <w:lang w:val="lt-LT"/>
        </w:rPr>
      </w:pPr>
      <w:r w:rsidRPr="00FA5FC2">
        <w:rPr>
          <w:rFonts w:eastAsia="Calibri"/>
          <w:lang w:val="lt-LT"/>
        </w:rPr>
        <w:t xml:space="preserve">14.3. Sutarties vykdymo metu iškilusių klausimų sprendimui bei dokumentų pasirašymui Šalys paskiria savo įgaliotus atstovus: </w:t>
      </w:r>
    </w:p>
    <w:p w:rsidR="00FA5FC2" w:rsidRPr="00FA5FC2" w:rsidRDefault="00FA5FC2" w:rsidP="00297081">
      <w:pPr>
        <w:tabs>
          <w:tab w:val="left" w:pos="0"/>
        </w:tabs>
        <w:rPr>
          <w:rFonts w:eastAsia="Calibri"/>
          <w:lang w:val="lt-LT"/>
        </w:rPr>
      </w:pPr>
      <w:r w:rsidRPr="00FA5FC2">
        <w:rPr>
          <w:rFonts w:eastAsia="Calibri"/>
          <w:lang w:val="lt-LT"/>
        </w:rPr>
        <w:t xml:space="preserve">Užsakovas: Aidas Rakauskas, tel. (8 528) 58307, el. paštas </w:t>
      </w:r>
      <w:hyperlink r:id="rId12" w:history="1">
        <w:r w:rsidR="0032293B" w:rsidRPr="00864559">
          <w:rPr>
            <w:rStyle w:val="Hipersaitas"/>
            <w:rFonts w:eastAsia="Calibri"/>
            <w:lang w:val="lt-LT"/>
          </w:rPr>
          <w:t>aidas.rakauskas@trakai.lt</w:t>
        </w:r>
      </w:hyperlink>
      <w:r w:rsidR="0032293B">
        <w:rPr>
          <w:rFonts w:eastAsia="Calibri"/>
          <w:lang w:val="lt-LT"/>
        </w:rPr>
        <w:t xml:space="preserve"> </w:t>
      </w:r>
      <w:r w:rsidRPr="00FA5FC2">
        <w:rPr>
          <w:rFonts w:eastAsia="Calibri"/>
          <w:lang w:val="lt-LT"/>
        </w:rPr>
        <w:t>;</w:t>
      </w:r>
    </w:p>
    <w:p w:rsidR="0032293B" w:rsidRPr="0032293B" w:rsidRDefault="00FA5FC2" w:rsidP="00297081">
      <w:pPr>
        <w:tabs>
          <w:tab w:val="left" w:pos="0"/>
        </w:tabs>
        <w:jc w:val="both"/>
        <w:rPr>
          <w:lang w:val="en-US"/>
        </w:rPr>
      </w:pPr>
      <w:r w:rsidRPr="0032293B">
        <w:rPr>
          <w:lang w:val="lt-LT"/>
        </w:rPr>
        <w:t xml:space="preserve">Rangovas: </w:t>
      </w:r>
      <w:r w:rsidR="0032293B" w:rsidRPr="0032293B">
        <w:rPr>
          <w:lang w:val="lt-LT"/>
        </w:rPr>
        <w:t>Armantas</w:t>
      </w:r>
      <w:r w:rsidR="0032293B">
        <w:rPr>
          <w:lang w:val="lt-LT"/>
        </w:rPr>
        <w:t xml:space="preserve"> Paliulis</w:t>
      </w:r>
      <w:r w:rsidRPr="00FA5FC2">
        <w:rPr>
          <w:lang w:val="lt-LT"/>
        </w:rPr>
        <w:t xml:space="preserve">, tel. </w:t>
      </w:r>
      <w:r w:rsidR="0032293B">
        <w:rPr>
          <w:lang w:val="lt-LT"/>
        </w:rPr>
        <w:t xml:space="preserve">(8 686) 54029, el. paštas </w:t>
      </w:r>
      <w:hyperlink r:id="rId13" w:history="1">
        <w:r w:rsidR="0032293B" w:rsidRPr="00864559">
          <w:rPr>
            <w:rStyle w:val="Hipersaitas"/>
            <w:lang w:val="lt-LT"/>
          </w:rPr>
          <w:t>a.paliulis</w:t>
        </w:r>
        <w:r w:rsidR="0032293B" w:rsidRPr="00864559">
          <w:rPr>
            <w:rStyle w:val="Hipersaitas"/>
            <w:lang w:val="en-US"/>
          </w:rPr>
          <w:t>@gevalda.lt</w:t>
        </w:r>
      </w:hyperlink>
      <w:r w:rsidR="0032293B">
        <w:rPr>
          <w:lang w:val="en-US"/>
        </w:rPr>
        <w:t xml:space="preserve"> ;</w:t>
      </w:r>
    </w:p>
    <w:p w:rsidR="00FA5FC2" w:rsidRPr="00FA5FC2" w:rsidRDefault="00FA5FC2" w:rsidP="00297081">
      <w:pPr>
        <w:tabs>
          <w:tab w:val="left" w:pos="0"/>
        </w:tabs>
        <w:jc w:val="both"/>
        <w:rPr>
          <w:rFonts w:eastAsia="Calibri"/>
          <w:lang w:val="lt-LT"/>
        </w:rPr>
      </w:pPr>
      <w:r w:rsidRPr="00FA5FC2">
        <w:rPr>
          <w:rFonts w:eastAsia="Calibri"/>
          <w:lang w:val="lt-LT"/>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rsidR="00FA5FC2" w:rsidRPr="00FA5FC2" w:rsidRDefault="00FA5FC2" w:rsidP="00297081">
      <w:pPr>
        <w:tabs>
          <w:tab w:val="left" w:pos="0"/>
        </w:tabs>
        <w:jc w:val="both"/>
        <w:rPr>
          <w:rFonts w:eastAsia="Calibri"/>
          <w:lang w:val="lt-LT"/>
        </w:rPr>
      </w:pPr>
      <w:r w:rsidRPr="00FA5FC2">
        <w:rPr>
          <w:rFonts w:eastAsia="Calibri"/>
          <w:lang w:val="lt-LT"/>
        </w:rPr>
        <w:t>14.5. Sutartis sudaryta 2 (dviem) vienodos teisinės galios egzemplioriais, po vieną kiekvienai Šaliai.</w:t>
      </w:r>
    </w:p>
    <w:p w:rsidR="00FA5FC2" w:rsidRPr="00FA5FC2" w:rsidRDefault="00FA5FC2" w:rsidP="00297081">
      <w:pPr>
        <w:tabs>
          <w:tab w:val="left" w:pos="0"/>
        </w:tabs>
        <w:jc w:val="both"/>
        <w:rPr>
          <w:rFonts w:eastAsia="Calibri"/>
          <w:lang w:val="lt-LT"/>
        </w:rPr>
      </w:pPr>
      <w:r w:rsidRPr="00FA5FC2">
        <w:rPr>
          <w:rFonts w:eastAsia="Calibri"/>
          <w:lang w:val="lt-LT"/>
        </w:rPr>
        <w:t xml:space="preserve">14.6. Visi Sutarties Priedai, pakeitimai ar papildymai yra neatskiriama šios Sutarties dalis ir kartu sudaro vientisą Sutartį. </w:t>
      </w:r>
    </w:p>
    <w:p w:rsidR="00FA5FC2" w:rsidRPr="00FA5FC2" w:rsidRDefault="00FA5FC2" w:rsidP="00297081">
      <w:pPr>
        <w:tabs>
          <w:tab w:val="left" w:pos="0"/>
        </w:tabs>
        <w:jc w:val="both"/>
        <w:rPr>
          <w:rFonts w:eastAsia="Calibri"/>
          <w:lang w:val="lt-LT"/>
        </w:rPr>
      </w:pPr>
      <w:r w:rsidRPr="00FA5FC2">
        <w:rPr>
          <w:rFonts w:eastAsia="Calibri"/>
          <w:lang w:val="lt-LT"/>
        </w:rPr>
        <w:t>14.7. Sutarties Priedai:</w:t>
      </w:r>
    </w:p>
    <w:p w:rsidR="00FA5FC2" w:rsidRPr="00FA5FC2" w:rsidRDefault="00FA5FC2" w:rsidP="00297081">
      <w:pPr>
        <w:tabs>
          <w:tab w:val="left" w:pos="0"/>
        </w:tabs>
        <w:jc w:val="both"/>
        <w:rPr>
          <w:rFonts w:eastAsia="Calibri"/>
          <w:lang w:val="lt-LT"/>
        </w:rPr>
      </w:pPr>
      <w:r w:rsidRPr="00FA5FC2">
        <w:rPr>
          <w:rFonts w:eastAsia="Calibri"/>
          <w:lang w:val="lt-LT"/>
        </w:rPr>
        <w:t>14.7.1. Sutarties priedas Nr. 1 – Techninė specifikacija</w:t>
      </w:r>
      <w:r w:rsidR="006A5B95">
        <w:rPr>
          <w:rFonts w:eastAsia="Calibri"/>
          <w:lang w:val="lt-LT"/>
        </w:rPr>
        <w:t>;</w:t>
      </w:r>
    </w:p>
    <w:p w:rsidR="00FA5FC2" w:rsidRPr="00FA5FC2" w:rsidRDefault="00FA5FC2" w:rsidP="00297081">
      <w:pPr>
        <w:tabs>
          <w:tab w:val="left" w:pos="0"/>
        </w:tabs>
        <w:jc w:val="both"/>
        <w:rPr>
          <w:rFonts w:eastAsia="Calibri"/>
          <w:color w:val="FF0000"/>
          <w:lang w:val="lt-LT"/>
        </w:rPr>
      </w:pPr>
      <w:r w:rsidRPr="00FA5FC2">
        <w:rPr>
          <w:rFonts w:eastAsia="Calibri"/>
          <w:lang w:val="lt-LT"/>
        </w:rPr>
        <w:t>14.7.2. Sutarties priedas Nr. 2 – Rangovo pasiūlymo su kaina (įkainiais) forma</w:t>
      </w:r>
      <w:r w:rsidR="006A5B95">
        <w:rPr>
          <w:rFonts w:eastAsia="Calibri"/>
          <w:lang w:val="lt-LT"/>
        </w:rPr>
        <w:t>;</w:t>
      </w:r>
    </w:p>
    <w:p w:rsidR="00FA5FC2" w:rsidRPr="00FA5FC2" w:rsidRDefault="00FA5FC2" w:rsidP="00297081">
      <w:pPr>
        <w:tabs>
          <w:tab w:val="left" w:pos="0"/>
        </w:tabs>
        <w:jc w:val="both"/>
        <w:rPr>
          <w:rFonts w:eastAsia="Calibri"/>
          <w:lang w:val="lt-LT"/>
        </w:rPr>
      </w:pPr>
      <w:r w:rsidRPr="00FA5FC2">
        <w:rPr>
          <w:rFonts w:eastAsia="Calibri"/>
          <w:lang w:val="lt-LT"/>
        </w:rPr>
        <w:t>14.7.3. Sutarties priedas Nr. 3 – Darbų užsakymas</w:t>
      </w:r>
      <w:r w:rsidR="006A5B95">
        <w:rPr>
          <w:rFonts w:eastAsia="Calibri"/>
          <w:lang w:val="lt-LT"/>
        </w:rPr>
        <w:t>;</w:t>
      </w:r>
    </w:p>
    <w:p w:rsidR="00FA5FC2" w:rsidRDefault="00FA5FC2" w:rsidP="00297081">
      <w:pPr>
        <w:tabs>
          <w:tab w:val="left" w:pos="0"/>
        </w:tabs>
        <w:jc w:val="both"/>
        <w:rPr>
          <w:rFonts w:eastAsia="Calibri"/>
          <w:lang w:val="lt-LT"/>
        </w:rPr>
      </w:pPr>
      <w:r w:rsidRPr="00FA5FC2">
        <w:rPr>
          <w:rFonts w:eastAsia="Calibri"/>
          <w:lang w:val="lt-LT"/>
        </w:rPr>
        <w:t>14.7.4. Sutarties priedas Nr. 4 – Darbų priėmimo-perdavimo aktas</w:t>
      </w:r>
      <w:r w:rsidR="006A5B95">
        <w:rPr>
          <w:rFonts w:eastAsia="Calibri"/>
          <w:lang w:val="lt-LT"/>
        </w:rPr>
        <w:t>;</w:t>
      </w:r>
    </w:p>
    <w:p w:rsidR="006A5B95" w:rsidRDefault="006A5B95" w:rsidP="00297081">
      <w:pPr>
        <w:tabs>
          <w:tab w:val="left" w:pos="0"/>
        </w:tabs>
        <w:jc w:val="both"/>
        <w:rPr>
          <w:rFonts w:eastAsia="Calibri"/>
          <w:lang w:val="lt-LT"/>
        </w:rPr>
      </w:pPr>
      <w:r>
        <w:rPr>
          <w:rFonts w:eastAsia="Calibri"/>
          <w:lang w:val="lt-LT"/>
        </w:rPr>
        <w:t>14.7.5. Sutarties priedas Nr. 5 – Asmens duomenų tvarkymas</w:t>
      </w:r>
      <w:r w:rsidR="0057643E">
        <w:rPr>
          <w:rFonts w:eastAsia="Calibri"/>
          <w:lang w:val="lt-LT"/>
        </w:rPr>
        <w:t>.</w:t>
      </w: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both"/>
        <w:rPr>
          <w:rFonts w:eastAsia="Calibri"/>
          <w:lang w:val="lt-LT"/>
        </w:rPr>
      </w:pPr>
    </w:p>
    <w:p w:rsidR="00FA5FC2" w:rsidRPr="00FA5FC2" w:rsidRDefault="00FA5FC2" w:rsidP="00297081">
      <w:pPr>
        <w:tabs>
          <w:tab w:val="left" w:pos="0"/>
        </w:tabs>
        <w:jc w:val="center"/>
        <w:rPr>
          <w:rFonts w:eastAsia="Calibri"/>
          <w:b/>
          <w:bCs/>
          <w:caps/>
          <w:lang w:val="lt-LT"/>
        </w:rPr>
      </w:pPr>
      <w:r w:rsidRPr="00FA5FC2">
        <w:rPr>
          <w:rFonts w:eastAsia="Calibri"/>
          <w:b/>
          <w:bCs/>
          <w:caps/>
          <w:lang w:val="lt-LT"/>
        </w:rPr>
        <w:t>XV. Šalių rekvizitai ir parašai:</w:t>
      </w:r>
    </w:p>
    <w:tbl>
      <w:tblPr>
        <w:tblW w:w="5000" w:type="pct"/>
        <w:jc w:val="center"/>
        <w:tblLayout w:type="fixed"/>
        <w:tblLook w:val="0000" w:firstRow="0" w:lastRow="0" w:firstColumn="0" w:lastColumn="0" w:noHBand="0" w:noVBand="0"/>
      </w:tblPr>
      <w:tblGrid>
        <w:gridCol w:w="5040"/>
        <w:gridCol w:w="5040"/>
      </w:tblGrid>
      <w:tr w:rsidR="00FA5FC2" w:rsidRPr="00FA5FC2" w:rsidTr="00181916">
        <w:trPr>
          <w:jc w:val="center"/>
        </w:trPr>
        <w:tc>
          <w:tcPr>
            <w:tcW w:w="2500" w:type="pct"/>
          </w:tcPr>
          <w:p w:rsidR="00FA5FC2" w:rsidRPr="00FA5FC2" w:rsidRDefault="00FA5FC2" w:rsidP="00297081">
            <w:pPr>
              <w:tabs>
                <w:tab w:val="left" w:pos="0"/>
              </w:tabs>
              <w:ind w:firstLine="180"/>
              <w:rPr>
                <w:rFonts w:eastAsia="Calibri"/>
                <w:b/>
                <w:bCs/>
                <w:lang w:val="lt-LT"/>
              </w:rPr>
            </w:pPr>
          </w:p>
        </w:tc>
        <w:tc>
          <w:tcPr>
            <w:tcW w:w="2500" w:type="pct"/>
          </w:tcPr>
          <w:p w:rsidR="00FA5FC2" w:rsidRPr="00FA5FC2" w:rsidRDefault="00FA5FC2" w:rsidP="00297081">
            <w:pPr>
              <w:tabs>
                <w:tab w:val="left" w:pos="0"/>
              </w:tabs>
              <w:ind w:firstLine="180"/>
              <w:rPr>
                <w:rFonts w:eastAsia="Calibri"/>
                <w:b/>
                <w:lang w:val="lt-LT"/>
              </w:rPr>
            </w:pPr>
          </w:p>
        </w:tc>
      </w:tr>
      <w:tr w:rsidR="00FA5FC2" w:rsidRPr="00FA5FC2" w:rsidTr="00181916">
        <w:trPr>
          <w:jc w:val="center"/>
        </w:trPr>
        <w:tc>
          <w:tcPr>
            <w:tcW w:w="2500" w:type="pct"/>
          </w:tcPr>
          <w:p w:rsidR="00FA5FC2" w:rsidRPr="00FA5FC2" w:rsidRDefault="00FA5FC2" w:rsidP="00297081">
            <w:pPr>
              <w:tabs>
                <w:tab w:val="left" w:pos="0"/>
              </w:tabs>
              <w:rPr>
                <w:rFonts w:eastAsia="Calibri"/>
                <w:b/>
                <w:bCs/>
                <w:lang w:val="lt-LT"/>
              </w:rPr>
            </w:pPr>
            <w:r w:rsidRPr="00FA5FC2">
              <w:rPr>
                <w:rFonts w:eastAsia="Calibri"/>
                <w:b/>
                <w:bCs/>
                <w:lang w:val="lt-LT"/>
              </w:rPr>
              <w:t>Užsakovas:</w:t>
            </w:r>
          </w:p>
        </w:tc>
        <w:tc>
          <w:tcPr>
            <w:tcW w:w="2500" w:type="pct"/>
          </w:tcPr>
          <w:p w:rsidR="00FA5FC2" w:rsidRPr="00FA5FC2" w:rsidRDefault="00FA5FC2" w:rsidP="00297081">
            <w:pPr>
              <w:tabs>
                <w:tab w:val="left" w:pos="0"/>
              </w:tabs>
              <w:ind w:firstLine="180"/>
              <w:rPr>
                <w:rFonts w:eastAsia="Calibri"/>
                <w:b/>
                <w:color w:val="000000"/>
                <w:lang w:val="lt-LT"/>
              </w:rPr>
            </w:pPr>
            <w:r w:rsidRPr="00FA5FC2">
              <w:rPr>
                <w:rFonts w:eastAsia="Calibri"/>
                <w:b/>
                <w:bCs/>
                <w:color w:val="000000"/>
                <w:lang w:val="lt-LT"/>
              </w:rPr>
              <w:t>Rangovas:</w:t>
            </w:r>
          </w:p>
        </w:tc>
      </w:tr>
      <w:tr w:rsidR="00FA5FC2" w:rsidRPr="00FA5FC2" w:rsidTr="00181916">
        <w:trPr>
          <w:jc w:val="center"/>
        </w:trPr>
        <w:tc>
          <w:tcPr>
            <w:tcW w:w="2500" w:type="pct"/>
          </w:tcPr>
          <w:p w:rsidR="00FA5FC2" w:rsidRPr="00FA5FC2" w:rsidRDefault="00FA5FC2" w:rsidP="00297081">
            <w:pPr>
              <w:tabs>
                <w:tab w:val="left" w:pos="0"/>
              </w:tabs>
              <w:rPr>
                <w:rFonts w:eastAsia="Calibri"/>
                <w:b/>
                <w:lang w:val="lt-LT"/>
              </w:rPr>
            </w:pPr>
            <w:r w:rsidRPr="00FA5FC2">
              <w:rPr>
                <w:rFonts w:eastAsia="Calibri"/>
                <w:b/>
                <w:lang w:val="lt-LT"/>
              </w:rPr>
              <w:t>Trakų rajono savivaldybės administracija</w:t>
            </w:r>
          </w:p>
        </w:tc>
        <w:tc>
          <w:tcPr>
            <w:tcW w:w="2500" w:type="pct"/>
          </w:tcPr>
          <w:p w:rsidR="00FA5FC2" w:rsidRPr="00FA5FC2" w:rsidRDefault="00FA5FC2" w:rsidP="00297081">
            <w:pPr>
              <w:tabs>
                <w:tab w:val="left" w:pos="0"/>
              </w:tabs>
              <w:rPr>
                <w:rFonts w:eastAsia="Calibri"/>
                <w:b/>
                <w:color w:val="000000"/>
                <w:lang w:val="lt-LT"/>
              </w:rPr>
            </w:pPr>
            <w:r w:rsidRPr="00FA5FC2">
              <w:rPr>
                <w:rFonts w:eastAsia="Calibri"/>
                <w:b/>
                <w:bCs/>
                <w:color w:val="000000"/>
                <w:lang w:val="lt-LT"/>
              </w:rPr>
              <w:t>Uždaroji akcinė bendrovė „</w:t>
            </w:r>
            <w:r w:rsidR="0057643E">
              <w:rPr>
                <w:rFonts w:eastAsia="Calibri"/>
                <w:b/>
                <w:bCs/>
                <w:color w:val="000000"/>
                <w:lang w:val="lt-LT"/>
              </w:rPr>
              <w:t>Gevalda</w:t>
            </w:r>
            <w:r w:rsidRPr="00FA5FC2">
              <w:rPr>
                <w:rFonts w:eastAsia="Calibri"/>
                <w:b/>
                <w:bCs/>
                <w:color w:val="000000"/>
                <w:lang w:val="lt-LT"/>
              </w:rPr>
              <w:t>“</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Juridinio asmens kodas 181626536</w:t>
            </w:r>
          </w:p>
        </w:tc>
        <w:tc>
          <w:tcPr>
            <w:tcW w:w="2500" w:type="pct"/>
          </w:tcPr>
          <w:p w:rsidR="00FA5FC2" w:rsidRPr="00FA5FC2" w:rsidRDefault="0057643E" w:rsidP="00297081">
            <w:pPr>
              <w:tabs>
                <w:tab w:val="left" w:pos="0"/>
              </w:tabs>
              <w:rPr>
                <w:rFonts w:eastAsia="Calibri"/>
                <w:lang w:val="lt-LT"/>
              </w:rPr>
            </w:pPr>
            <w:r>
              <w:rPr>
                <w:rFonts w:eastAsia="Calibri"/>
                <w:lang w:val="lt-LT"/>
              </w:rPr>
              <w:t>Įmonės kodas</w:t>
            </w:r>
            <w:r w:rsidR="0032293B">
              <w:rPr>
                <w:rFonts w:eastAsia="Calibri"/>
                <w:lang w:val="lt-LT"/>
              </w:rPr>
              <w:t xml:space="preserve"> </w:t>
            </w:r>
            <w:r>
              <w:rPr>
                <w:rFonts w:eastAsia="Calibri"/>
                <w:lang w:val="lt-LT"/>
              </w:rPr>
              <w:t>302592895</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PVM mokėtojo kodas – ne PVM mokėtojas</w:t>
            </w:r>
          </w:p>
        </w:tc>
        <w:tc>
          <w:tcPr>
            <w:tcW w:w="2500" w:type="pct"/>
          </w:tcPr>
          <w:p w:rsidR="00FA5FC2" w:rsidRPr="00FA5FC2" w:rsidRDefault="0057643E" w:rsidP="00297081">
            <w:pPr>
              <w:tabs>
                <w:tab w:val="left" w:pos="0"/>
              </w:tabs>
              <w:rPr>
                <w:rFonts w:eastAsia="Calibri"/>
                <w:lang w:val="lt-LT"/>
              </w:rPr>
            </w:pPr>
            <w:r>
              <w:rPr>
                <w:rFonts w:eastAsia="Calibri"/>
                <w:lang w:val="lt-LT"/>
              </w:rPr>
              <w:t>PVM mokėtojo kodas – LT100005967513</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Vytauto g. 33,  LT-21106 Trakai</w:t>
            </w:r>
          </w:p>
        </w:tc>
        <w:tc>
          <w:tcPr>
            <w:tcW w:w="2500" w:type="pct"/>
          </w:tcPr>
          <w:p w:rsidR="00FA5FC2" w:rsidRPr="00FA5FC2" w:rsidRDefault="0057643E" w:rsidP="00297081">
            <w:pPr>
              <w:tabs>
                <w:tab w:val="left" w:pos="0"/>
              </w:tabs>
              <w:rPr>
                <w:rFonts w:eastAsia="Calibri"/>
                <w:lang w:val="lt-LT"/>
              </w:rPr>
            </w:pPr>
            <w:r>
              <w:rPr>
                <w:rFonts w:eastAsia="Calibri"/>
                <w:lang w:val="lt-LT"/>
              </w:rPr>
              <w:t>Terminalo g. 6, Kuprioniškės, LT-13279, Vilnius</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Duomenys apie bendrovę kaupiami ir saugomi Lietuvos Respublikos Juridinių asmenų registre</w:t>
            </w:r>
          </w:p>
        </w:tc>
        <w:tc>
          <w:tcPr>
            <w:tcW w:w="2500" w:type="pct"/>
          </w:tcPr>
          <w:p w:rsidR="00FA5FC2" w:rsidRPr="00FA5FC2" w:rsidRDefault="0057643E" w:rsidP="00297081">
            <w:pPr>
              <w:tabs>
                <w:tab w:val="left" w:pos="0"/>
              </w:tabs>
              <w:rPr>
                <w:rFonts w:eastAsia="Calibri"/>
                <w:lang w:val="lt-LT"/>
              </w:rPr>
            </w:pPr>
            <w:r w:rsidRPr="00FA5FC2">
              <w:rPr>
                <w:rFonts w:eastAsia="Calibri"/>
                <w:lang w:val="lt-LT"/>
              </w:rPr>
              <w:t>Duomenys apie bendrovę kaupiami ir saugomi Lietuvos Respublikos Juridinių asmenų registre</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Tel. (8 528) 58300, faksas (8 528) 53140</w:t>
            </w:r>
          </w:p>
        </w:tc>
        <w:tc>
          <w:tcPr>
            <w:tcW w:w="2500" w:type="pct"/>
          </w:tcPr>
          <w:p w:rsidR="00FA5FC2" w:rsidRPr="0032293B" w:rsidRDefault="0032293B" w:rsidP="00297081">
            <w:pPr>
              <w:tabs>
                <w:tab w:val="left" w:pos="0"/>
              </w:tabs>
              <w:rPr>
                <w:rFonts w:eastAsia="Calibri"/>
                <w:lang w:val="lt-LT"/>
              </w:rPr>
            </w:pPr>
            <w:r w:rsidRPr="0032293B">
              <w:rPr>
                <w:rFonts w:eastAsia="Calibri"/>
                <w:lang w:val="lt-LT"/>
              </w:rPr>
              <w:t>Tel.: (8 616) 80033</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 xml:space="preserve">El. paštas: </w:t>
            </w:r>
            <w:hyperlink r:id="rId14" w:history="1">
              <w:r w:rsidR="0032293B" w:rsidRPr="00864559">
                <w:rPr>
                  <w:rStyle w:val="Hipersaitas"/>
                  <w:rFonts w:eastAsia="Calibri"/>
                  <w:lang w:val="lt-LT"/>
                </w:rPr>
                <w:t>direktorius@trakai.lt</w:t>
              </w:r>
            </w:hyperlink>
            <w:r w:rsidR="0032293B">
              <w:rPr>
                <w:rFonts w:eastAsia="Calibri"/>
                <w:lang w:val="lt-LT"/>
              </w:rPr>
              <w:t xml:space="preserve"> </w:t>
            </w:r>
          </w:p>
        </w:tc>
        <w:tc>
          <w:tcPr>
            <w:tcW w:w="2500" w:type="pct"/>
          </w:tcPr>
          <w:p w:rsidR="00FA5FC2" w:rsidRPr="0032293B" w:rsidRDefault="0032293B" w:rsidP="00297081">
            <w:pPr>
              <w:tabs>
                <w:tab w:val="left" w:pos="0"/>
              </w:tabs>
              <w:rPr>
                <w:rFonts w:eastAsia="Calibri"/>
                <w:lang w:val="en-US"/>
              </w:rPr>
            </w:pPr>
            <w:r w:rsidRPr="0032293B">
              <w:rPr>
                <w:rFonts w:eastAsia="Calibri"/>
                <w:lang w:val="lt-LT"/>
              </w:rPr>
              <w:t xml:space="preserve">El. paštas: </w:t>
            </w:r>
            <w:hyperlink r:id="rId15" w:history="1">
              <w:r w:rsidRPr="0032293B">
                <w:rPr>
                  <w:rStyle w:val="Hipersaitas"/>
                  <w:rFonts w:eastAsia="Calibri"/>
                  <w:lang w:val="lt-LT"/>
                </w:rPr>
                <w:t>info</w:t>
              </w:r>
              <w:r w:rsidRPr="0032293B">
                <w:rPr>
                  <w:rStyle w:val="Hipersaitas"/>
                  <w:rFonts w:eastAsia="Calibri"/>
                  <w:lang w:val="en-US"/>
                </w:rPr>
                <w:t>@gevalda.lt</w:t>
              </w:r>
            </w:hyperlink>
            <w:r w:rsidRPr="0032293B">
              <w:rPr>
                <w:rFonts w:eastAsia="Calibri"/>
                <w:lang w:val="en-US"/>
              </w:rPr>
              <w:t xml:space="preserve"> </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A. s. LT53 4010 0427 0015 9425</w:t>
            </w:r>
          </w:p>
        </w:tc>
        <w:tc>
          <w:tcPr>
            <w:tcW w:w="2500" w:type="pct"/>
          </w:tcPr>
          <w:p w:rsidR="00FA5FC2" w:rsidRPr="0032293B" w:rsidRDefault="0032293B" w:rsidP="00297081">
            <w:pPr>
              <w:tabs>
                <w:tab w:val="left" w:pos="0"/>
              </w:tabs>
              <w:rPr>
                <w:rFonts w:eastAsia="Calibri"/>
                <w:lang w:val="lt-LT"/>
              </w:rPr>
            </w:pPr>
            <w:r w:rsidRPr="0032293B">
              <w:rPr>
                <w:rFonts w:eastAsia="Calibri"/>
                <w:lang w:val="lt-LT"/>
              </w:rPr>
              <w:t>A. s. LT94 7180 0000 2246 7867</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AB Luminor bankas, banko kodas 40100</w:t>
            </w:r>
          </w:p>
        </w:tc>
        <w:tc>
          <w:tcPr>
            <w:tcW w:w="2500" w:type="pct"/>
          </w:tcPr>
          <w:p w:rsidR="00FA5FC2" w:rsidRPr="0032293B" w:rsidRDefault="0032293B" w:rsidP="00297081">
            <w:pPr>
              <w:tabs>
                <w:tab w:val="left" w:pos="0"/>
              </w:tabs>
              <w:rPr>
                <w:rFonts w:eastAsia="Calibri"/>
                <w:lang w:val="lt-LT"/>
              </w:rPr>
            </w:pPr>
            <w:r>
              <w:rPr>
                <w:rFonts w:eastAsia="Calibri"/>
                <w:lang w:val="lt-LT"/>
              </w:rPr>
              <w:t>AB Šiaulių bankas, banko kodas 71800</w:t>
            </w:r>
          </w:p>
        </w:tc>
      </w:tr>
      <w:tr w:rsidR="00FA5FC2" w:rsidRPr="00FA5FC2" w:rsidTr="00181916">
        <w:trPr>
          <w:jc w:val="center"/>
        </w:trPr>
        <w:tc>
          <w:tcPr>
            <w:tcW w:w="2500" w:type="pct"/>
          </w:tcPr>
          <w:p w:rsidR="00FA5FC2" w:rsidRPr="00FA5FC2" w:rsidRDefault="00FA5FC2" w:rsidP="00297081">
            <w:pPr>
              <w:tabs>
                <w:tab w:val="left" w:pos="0"/>
              </w:tabs>
              <w:ind w:firstLine="180"/>
              <w:rPr>
                <w:rFonts w:eastAsia="Calibri"/>
                <w:highlight w:val="yellow"/>
                <w:lang w:val="lt-LT"/>
              </w:rPr>
            </w:pPr>
          </w:p>
        </w:tc>
        <w:tc>
          <w:tcPr>
            <w:tcW w:w="2500" w:type="pct"/>
          </w:tcPr>
          <w:p w:rsidR="00FA5FC2" w:rsidRPr="00FA5FC2" w:rsidRDefault="00FA5FC2" w:rsidP="00297081">
            <w:pPr>
              <w:tabs>
                <w:tab w:val="left" w:pos="0"/>
              </w:tabs>
              <w:ind w:firstLine="180"/>
              <w:rPr>
                <w:rFonts w:eastAsia="Calibri"/>
                <w:color w:val="000000"/>
                <w:lang w:val="lt-LT"/>
              </w:rPr>
            </w:pPr>
          </w:p>
        </w:tc>
      </w:tr>
      <w:tr w:rsidR="00FA5FC2" w:rsidRPr="00FA5FC2" w:rsidTr="00181916">
        <w:trPr>
          <w:jc w:val="center"/>
        </w:trPr>
        <w:tc>
          <w:tcPr>
            <w:tcW w:w="2500" w:type="pct"/>
          </w:tcPr>
          <w:p w:rsidR="00FA5FC2" w:rsidRPr="00FA5FC2" w:rsidRDefault="00FA5FC2" w:rsidP="00297081">
            <w:pPr>
              <w:tabs>
                <w:tab w:val="left" w:pos="0"/>
              </w:tabs>
              <w:rPr>
                <w:rFonts w:eastAsia="Calibri"/>
                <w:b/>
                <w:lang w:val="lt-LT"/>
              </w:rPr>
            </w:pPr>
            <w:r w:rsidRPr="00FA5FC2">
              <w:rPr>
                <w:rFonts w:eastAsia="Calibri"/>
                <w:b/>
                <w:lang w:val="lt-LT"/>
              </w:rPr>
              <w:t>Užsakovo vardu:</w:t>
            </w:r>
          </w:p>
        </w:tc>
        <w:tc>
          <w:tcPr>
            <w:tcW w:w="2500" w:type="pct"/>
          </w:tcPr>
          <w:p w:rsidR="00FA5FC2" w:rsidRPr="00FA5FC2" w:rsidRDefault="00FA5FC2" w:rsidP="00297081">
            <w:pPr>
              <w:tabs>
                <w:tab w:val="left" w:pos="0"/>
              </w:tabs>
              <w:ind w:firstLine="180"/>
              <w:rPr>
                <w:rFonts w:eastAsia="Calibri"/>
                <w:b/>
                <w:color w:val="000000"/>
                <w:lang w:val="lt-LT"/>
              </w:rPr>
            </w:pPr>
            <w:r w:rsidRPr="00FA5FC2">
              <w:rPr>
                <w:rFonts w:eastAsia="Calibri"/>
                <w:b/>
                <w:color w:val="000000"/>
                <w:lang w:val="lt-LT"/>
              </w:rPr>
              <w:t>Rangovo vardu:</w:t>
            </w: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p>
        </w:tc>
        <w:tc>
          <w:tcPr>
            <w:tcW w:w="2500" w:type="pct"/>
          </w:tcPr>
          <w:p w:rsidR="00FA5FC2" w:rsidRPr="00FA5FC2" w:rsidRDefault="00FA5FC2" w:rsidP="00297081">
            <w:pPr>
              <w:tabs>
                <w:tab w:val="left" w:pos="0"/>
              </w:tabs>
              <w:rPr>
                <w:rFonts w:eastAsia="Calibri"/>
                <w:color w:val="000000"/>
                <w:lang w:val="lt-LT"/>
              </w:rPr>
            </w:pP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____________________________</w:t>
            </w:r>
          </w:p>
        </w:tc>
        <w:tc>
          <w:tcPr>
            <w:tcW w:w="2500" w:type="pct"/>
          </w:tcPr>
          <w:p w:rsidR="00FA5FC2" w:rsidRPr="00FA5FC2" w:rsidRDefault="00FA5FC2" w:rsidP="00297081">
            <w:pPr>
              <w:tabs>
                <w:tab w:val="left" w:pos="0"/>
              </w:tabs>
              <w:ind w:firstLine="180"/>
              <w:rPr>
                <w:rFonts w:eastAsia="Calibri"/>
                <w:color w:val="000000"/>
                <w:lang w:val="lt-LT"/>
              </w:rPr>
            </w:pPr>
            <w:r w:rsidRPr="00FA5FC2">
              <w:rPr>
                <w:rFonts w:eastAsia="Calibri"/>
                <w:color w:val="000000"/>
                <w:lang w:val="lt-LT"/>
              </w:rPr>
              <w:t>____________________________</w:t>
            </w:r>
          </w:p>
        </w:tc>
      </w:tr>
      <w:tr w:rsidR="00FA5FC2" w:rsidRPr="00FA5FC2" w:rsidTr="00181916">
        <w:trPr>
          <w:jc w:val="center"/>
        </w:trPr>
        <w:tc>
          <w:tcPr>
            <w:tcW w:w="2500" w:type="pct"/>
          </w:tcPr>
          <w:p w:rsidR="00FA5FC2" w:rsidRPr="00FA5FC2" w:rsidRDefault="00FA5FC2" w:rsidP="00297081">
            <w:pPr>
              <w:tabs>
                <w:tab w:val="left" w:pos="0"/>
              </w:tabs>
              <w:ind w:firstLine="180"/>
              <w:rPr>
                <w:rFonts w:eastAsia="Calibri"/>
                <w:i/>
                <w:lang w:val="lt-LT"/>
              </w:rPr>
            </w:pPr>
          </w:p>
        </w:tc>
        <w:tc>
          <w:tcPr>
            <w:tcW w:w="2500" w:type="pct"/>
          </w:tcPr>
          <w:p w:rsidR="00FA5FC2" w:rsidRPr="00FA5FC2" w:rsidRDefault="00FA5FC2" w:rsidP="00297081">
            <w:pPr>
              <w:tabs>
                <w:tab w:val="left" w:pos="0"/>
              </w:tabs>
              <w:ind w:firstLine="180"/>
              <w:rPr>
                <w:rFonts w:eastAsia="Calibri"/>
                <w:color w:val="000000"/>
                <w:lang w:val="lt-LT"/>
              </w:rPr>
            </w:pPr>
          </w:p>
        </w:tc>
      </w:tr>
      <w:tr w:rsidR="00FA5FC2" w:rsidRPr="00FA5FC2" w:rsidTr="00181916">
        <w:trPr>
          <w:jc w:val="center"/>
        </w:trPr>
        <w:tc>
          <w:tcPr>
            <w:tcW w:w="2500" w:type="pct"/>
          </w:tcPr>
          <w:p w:rsidR="00FA5FC2" w:rsidRPr="00FA5FC2" w:rsidRDefault="00FA5FC2" w:rsidP="00297081">
            <w:pPr>
              <w:tabs>
                <w:tab w:val="left" w:pos="0"/>
              </w:tabs>
              <w:rPr>
                <w:rFonts w:eastAsia="Calibri"/>
                <w:lang w:val="lt-LT"/>
              </w:rPr>
            </w:pPr>
            <w:r w:rsidRPr="00FA5FC2">
              <w:rPr>
                <w:rFonts w:eastAsia="Calibri"/>
                <w:lang w:val="lt-LT"/>
              </w:rPr>
              <w:t>Direktorė Dovilė Daudaitė</w:t>
            </w:r>
          </w:p>
        </w:tc>
        <w:tc>
          <w:tcPr>
            <w:tcW w:w="2500" w:type="pct"/>
          </w:tcPr>
          <w:p w:rsidR="00FA5FC2" w:rsidRPr="00FA5FC2" w:rsidRDefault="00FA5FC2" w:rsidP="00297081">
            <w:pPr>
              <w:tabs>
                <w:tab w:val="left" w:pos="0"/>
              </w:tabs>
              <w:ind w:firstLine="180"/>
              <w:rPr>
                <w:rFonts w:eastAsia="Calibri"/>
                <w:color w:val="000000"/>
                <w:lang w:val="lt-LT"/>
              </w:rPr>
            </w:pPr>
            <w:r w:rsidRPr="00FA5FC2">
              <w:rPr>
                <w:rFonts w:eastAsia="Calibri"/>
                <w:color w:val="000000"/>
                <w:lang w:val="lt-LT"/>
              </w:rPr>
              <w:t>Direktorius</w:t>
            </w:r>
            <w:r w:rsidR="0057643E">
              <w:rPr>
                <w:rFonts w:eastAsia="Calibri"/>
                <w:color w:val="000000"/>
                <w:lang w:val="lt-LT"/>
              </w:rPr>
              <w:t xml:space="preserve"> Valdemaras Karlonas</w:t>
            </w:r>
          </w:p>
        </w:tc>
      </w:tr>
    </w:tbl>
    <w:p w:rsidR="00FA5FC2" w:rsidRPr="00FA5FC2" w:rsidRDefault="00FA5FC2" w:rsidP="00297081">
      <w:pPr>
        <w:spacing w:line="259" w:lineRule="auto"/>
        <w:rPr>
          <w:rFonts w:ascii="Calibri" w:eastAsia="Calibri" w:hAnsi="Calibri"/>
          <w:sz w:val="22"/>
          <w:szCs w:val="22"/>
          <w:lang w:val="lt-LT"/>
        </w:rPr>
      </w:pPr>
    </w:p>
    <w:p w:rsidR="00FA5FC2" w:rsidRPr="00FA5FC2" w:rsidRDefault="00FA5FC2" w:rsidP="00297081">
      <w:pPr>
        <w:spacing w:line="259" w:lineRule="auto"/>
        <w:rPr>
          <w:rFonts w:ascii="Calibri" w:eastAsia="Calibri" w:hAnsi="Calibri"/>
          <w:sz w:val="22"/>
          <w:szCs w:val="22"/>
          <w:lang w:val="lt-LT"/>
        </w:rPr>
      </w:pPr>
    </w:p>
    <w:p w:rsidR="00FA5FC2" w:rsidRPr="00FA5FC2" w:rsidRDefault="00FA5FC2" w:rsidP="00297081">
      <w:pPr>
        <w:spacing w:line="259" w:lineRule="auto"/>
        <w:rPr>
          <w:rFonts w:ascii="Calibri" w:eastAsia="Calibri" w:hAnsi="Calibri"/>
          <w:sz w:val="22"/>
          <w:szCs w:val="22"/>
          <w:lang w:val="lt-LT"/>
        </w:rPr>
      </w:pPr>
    </w:p>
    <w:p w:rsidR="00FA5FC2" w:rsidRPr="00FA5FC2" w:rsidRDefault="00FA5FC2" w:rsidP="00297081">
      <w:pPr>
        <w:spacing w:line="259" w:lineRule="auto"/>
        <w:rPr>
          <w:rFonts w:ascii="Calibri" w:eastAsia="Calibri" w:hAnsi="Calibri"/>
          <w:sz w:val="22"/>
          <w:szCs w:val="22"/>
          <w:lang w:val="lt-LT"/>
        </w:rPr>
      </w:pPr>
    </w:p>
    <w:p w:rsidR="00FA5FC2" w:rsidRPr="00FA5FC2" w:rsidRDefault="00FA5FC2" w:rsidP="00297081">
      <w:pPr>
        <w:widowControl w:val="0"/>
        <w:tabs>
          <w:tab w:val="left" w:pos="180"/>
          <w:tab w:val="left" w:pos="6480"/>
          <w:tab w:val="left" w:pos="8010"/>
        </w:tabs>
        <w:spacing w:line="360" w:lineRule="auto"/>
        <w:rPr>
          <w:rFonts w:eastAsia="Calibri"/>
          <w:b/>
          <w:lang w:val="lt-LT"/>
        </w:rPr>
      </w:pPr>
      <w:r w:rsidRPr="00FA5FC2">
        <w:rPr>
          <w:rFonts w:eastAsia="Calibri"/>
          <w:b/>
          <w:lang w:val="lt-LT"/>
        </w:rPr>
        <w:t xml:space="preserve">                                                                                                           </w:t>
      </w:r>
    </w:p>
    <w:bookmarkEnd w:id="0"/>
    <w:bookmarkEnd w:id="1"/>
    <w:bookmarkEnd w:id="2"/>
    <w:bookmarkEnd w:id="3"/>
    <w:p w:rsidR="00FA5FC2" w:rsidRPr="00FA5FC2" w:rsidRDefault="00FA5FC2" w:rsidP="00180C23">
      <w:pPr>
        <w:widowControl w:val="0"/>
        <w:tabs>
          <w:tab w:val="left" w:pos="180"/>
          <w:tab w:val="left" w:pos="6480"/>
          <w:tab w:val="left" w:pos="8010"/>
        </w:tabs>
        <w:spacing w:line="360" w:lineRule="auto"/>
        <w:rPr>
          <w:rFonts w:eastAsia="Calibri"/>
          <w:b/>
          <w:lang w:val="lt-LT"/>
        </w:rPr>
      </w:pPr>
    </w:p>
    <w:sectPr w:rsidR="00FA5FC2" w:rsidRPr="00FA5FC2" w:rsidSect="00841A09">
      <w:footerReference w:type="even" r:id="rId16"/>
      <w:footerReference w:type="default" r:id="rId17"/>
      <w:footerReference w:type="first" r:id="rId18"/>
      <w:pgSz w:w="12240" w:h="15840"/>
      <w:pgMar w:top="1008" w:right="720" w:bottom="720"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2BC3" w:rsidRDefault="00472BC3">
      <w:r>
        <w:separator/>
      </w:r>
    </w:p>
  </w:endnote>
  <w:endnote w:type="continuationSeparator" w:id="0">
    <w:p w:rsidR="00472BC3" w:rsidRDefault="004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Lohit Hindi">
    <w:altName w:val="MS Gothic"/>
    <w:charset w:val="80"/>
    <w:family w:val="auto"/>
    <w:pitch w:val="variable"/>
  </w:font>
  <w:font w:name="DejaVu Sans Mono">
    <w:altName w:val="Verdana"/>
    <w:charset w:val="BA"/>
    <w:family w:val="modern"/>
    <w:pitch w:val="default"/>
  </w:font>
  <w:font w:name="AR PL KaitiM GB">
    <w:altName w:val="MS Gothic"/>
    <w:charset w:val="80"/>
    <w:family w:val="auto"/>
    <w:pitch w:val="variable"/>
  </w:font>
  <w:font w:name="FreeSans">
    <w:altName w:val="Calibri"/>
    <w:charset w:val="01"/>
    <w:family w:val="auto"/>
    <w:pitch w:val="variable"/>
  </w:font>
  <w:font w:name="Liberation Serif">
    <w:altName w:val="Times New Roman"/>
    <w:charset w:val="BA"/>
    <w:family w:val="roman"/>
    <w:pitch w:val="variable"/>
  </w:font>
  <w:font w:name="Helvetica Neue Light">
    <w:charset w:val="00"/>
    <w:family w:val="roman"/>
    <w:pitch w:val="default"/>
  </w:font>
  <w:font w:name="MonospaceLT">
    <w:altName w:val="MV Boli"/>
    <w:charset w:val="00"/>
    <w:family w:val="auto"/>
    <w:pitch w:val="fixed"/>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01D">
      <w:rPr>
        <w:rStyle w:val="Puslapionumeris"/>
        <w:noProof/>
      </w:rPr>
      <w:t>45</w:t>
    </w:r>
    <w:r>
      <w:rPr>
        <w:rStyle w:val="Puslapionumeris"/>
      </w:rPr>
      <w:fldChar w:fldCharType="end"/>
    </w:r>
  </w:p>
  <w:p w:rsidR="00A401FE" w:rsidRDefault="00A401FE">
    <w:pPr>
      <w:pStyle w:val="Porat"/>
    </w:pPr>
  </w:p>
  <w:p w:rsidR="00426906" w:rsidRDefault="004269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rsidR="00A401FE" w:rsidRDefault="00A401FE">
    <w:pPr>
      <w:pStyle w:val="Porat"/>
    </w:pPr>
  </w:p>
  <w:p w:rsidR="00426906" w:rsidRDefault="004269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rsidR="00A401FE" w:rsidRDefault="00A401FE">
    <w:pPr>
      <w:pStyle w:val="Porat"/>
    </w:pPr>
  </w:p>
  <w:p w:rsidR="00426906" w:rsidRDefault="00426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2BC3" w:rsidRDefault="00472BC3">
      <w:r>
        <w:separator/>
      </w:r>
    </w:p>
  </w:footnote>
  <w:footnote w:type="continuationSeparator" w:id="0">
    <w:p w:rsidR="00472BC3" w:rsidRDefault="00472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70" w:hanging="360"/>
      </w:pPr>
      <w:rPr>
        <w:rFonts w:ascii="Symbol" w:hAnsi="Symbol" w:cs="Symbol"/>
        <w:shd w:val="clear" w:color="auto" w:fill="FFFFFF"/>
        <w:lang w:val="de-DE"/>
      </w:rPr>
    </w:lvl>
  </w:abstractNum>
  <w:abstractNum w:abstractNumId="4" w15:restartNumberingAfterBreak="0">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C264AC"/>
    <w:multiLevelType w:val="multilevel"/>
    <w:tmpl w:val="E2427B9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7"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165A5"/>
    <w:multiLevelType w:val="hybridMultilevel"/>
    <w:tmpl w:val="48B85160"/>
    <w:lvl w:ilvl="0" w:tplc="95149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1" w15:restartNumberingAfterBreak="0">
    <w:nsid w:val="1DEE71C5"/>
    <w:multiLevelType w:val="multilevel"/>
    <w:tmpl w:val="D25C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3" w15:restartNumberingAfterBreak="0">
    <w:nsid w:val="29B7795E"/>
    <w:multiLevelType w:val="multilevel"/>
    <w:tmpl w:val="C33C4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7" w15:restartNumberingAfterBreak="0">
    <w:nsid w:val="2FC316BF"/>
    <w:multiLevelType w:val="multilevel"/>
    <w:tmpl w:val="8A9E7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845B7"/>
    <w:multiLevelType w:val="multilevel"/>
    <w:tmpl w:val="A244B8F4"/>
    <w:lvl w:ilvl="0">
      <w:start w:val="1"/>
      <w:numFmt w:val="bullet"/>
      <w:lvlText w:val=""/>
      <w:lvlJc w:val="left"/>
      <w:pPr>
        <w:ind w:left="786" w:hanging="360"/>
      </w:pPr>
      <w:rPr>
        <w:rFonts w:ascii="Symbol" w:hAnsi="Symbol" w:hint="default"/>
        <w:b w:val="0"/>
        <w:i w:val="0"/>
        <w:color w:val="auto"/>
      </w:rPr>
    </w:lvl>
    <w:lvl w:ilvl="1">
      <w:start w:val="10"/>
      <w:numFmt w:val="bullet"/>
      <w:lvlText w:val="-"/>
      <w:lvlJc w:val="left"/>
      <w:pPr>
        <w:ind w:left="1142" w:hanging="432"/>
      </w:pPr>
      <w:rPr>
        <w:rFonts w:ascii="Times New Roman" w:eastAsia="Times New Roman" w:hAnsi="Times New Roman" w:cs="Times New Roman" w:hint="default"/>
        <w:b w:val="0"/>
        <w:color w:val="auto"/>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8"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1E25E1"/>
    <w:multiLevelType w:val="hybridMultilevel"/>
    <w:tmpl w:val="BC9C5D06"/>
    <w:lvl w:ilvl="0" w:tplc="2ACAFAD0">
      <w:start w:val="1"/>
      <w:numFmt w:val="lowerLetter"/>
      <w:suff w:val="space"/>
      <w:lvlText w:val="%1)"/>
      <w:lvlJc w:val="left"/>
      <w:pPr>
        <w:ind w:left="720" w:hanging="360"/>
      </w:pPr>
      <w:rPr>
        <w:rFonts w:ascii="Times New Roman" w:eastAsiaTheme="minorHAnsi"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84301442">
    <w:abstractNumId w:val="23"/>
  </w:num>
  <w:num w:numId="2" w16cid:durableId="747731142">
    <w:abstractNumId w:val="12"/>
  </w:num>
  <w:num w:numId="3" w16cid:durableId="1313170816">
    <w:abstractNumId w:val="24"/>
  </w:num>
  <w:num w:numId="4" w16cid:durableId="1952544351">
    <w:abstractNumId w:val="18"/>
  </w:num>
  <w:num w:numId="5" w16cid:durableId="1982465">
    <w:abstractNumId w:val="21"/>
  </w:num>
  <w:num w:numId="6" w16cid:durableId="1478836996">
    <w:abstractNumId w:val="20"/>
  </w:num>
  <w:num w:numId="7" w16cid:durableId="743843966">
    <w:abstractNumId w:val="32"/>
  </w:num>
  <w:num w:numId="8" w16cid:durableId="591667290">
    <w:abstractNumId w:val="29"/>
  </w:num>
  <w:num w:numId="9" w16cid:durableId="1321157555">
    <w:abstractNumId w:val="34"/>
  </w:num>
  <w:num w:numId="10" w16cid:durableId="2057312936">
    <w:abstractNumId w:val="31"/>
  </w:num>
  <w:num w:numId="11" w16cid:durableId="1523281283">
    <w:abstractNumId w:val="33"/>
  </w:num>
  <w:num w:numId="12" w16cid:durableId="419569486">
    <w:abstractNumId w:val="5"/>
  </w:num>
  <w:num w:numId="13" w16cid:durableId="652568552">
    <w:abstractNumId w:val="16"/>
  </w:num>
  <w:num w:numId="14" w16cid:durableId="180053919">
    <w:abstractNumId w:val="35"/>
  </w:num>
  <w:num w:numId="15" w16cid:durableId="911935637">
    <w:abstractNumId w:val="6"/>
  </w:num>
  <w:num w:numId="16" w16cid:durableId="185206013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43405">
    <w:abstractNumId w:val="9"/>
  </w:num>
  <w:num w:numId="18" w16cid:durableId="1781412743">
    <w:abstractNumId w:val="19"/>
  </w:num>
  <w:num w:numId="19" w16cid:durableId="1888103255">
    <w:abstractNumId w:val="22"/>
  </w:num>
  <w:num w:numId="20" w16cid:durableId="1602640930">
    <w:abstractNumId w:val="0"/>
  </w:num>
  <w:num w:numId="21" w16cid:durableId="1491823128">
    <w:abstractNumId w:val="10"/>
  </w:num>
  <w:num w:numId="22" w16cid:durableId="1879932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1414">
    <w:abstractNumId w:val="27"/>
  </w:num>
  <w:num w:numId="24" w16cid:durableId="960067760">
    <w:abstractNumId w:val="30"/>
  </w:num>
  <w:num w:numId="25" w16cid:durableId="1282036043">
    <w:abstractNumId w:val="26"/>
  </w:num>
  <w:num w:numId="26" w16cid:durableId="1724864663">
    <w:abstractNumId w:val="28"/>
  </w:num>
  <w:num w:numId="27" w16cid:durableId="618528873">
    <w:abstractNumId w:val="11"/>
  </w:num>
  <w:num w:numId="28" w16cid:durableId="1616524906">
    <w:abstractNumId w:val="8"/>
  </w:num>
  <w:num w:numId="29" w16cid:durableId="1049377013">
    <w:abstractNumId w:val="13"/>
  </w:num>
  <w:num w:numId="30" w16cid:durableId="1723940950">
    <w:abstractNumId w:val="17"/>
  </w:num>
  <w:num w:numId="31" w16cid:durableId="1450587951">
    <w:abstractNumId w:val="7"/>
  </w:num>
  <w:num w:numId="32" w16cid:durableId="82794540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enforcement="1" w:cryptProviderType="rsaAES" w:cryptAlgorithmClass="hash" w:cryptAlgorithmType="typeAny" w:cryptAlgorithmSid="14" w:cryptSpinCount="100000" w:hash="Js+ZQgYhdm+PcSwh9IOXVKk1eRRLE8M4MFHWxgau4CXtX8x3HH2so4aJULjdpLQG+lafDQkRSlAQgeTPywG5Ag==" w:salt="oqErFOk4QhCU0OkZHfI0u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1CB3"/>
    <w:rsid w:val="00006CF1"/>
    <w:rsid w:val="00015ED2"/>
    <w:rsid w:val="0002666A"/>
    <w:rsid w:val="000300EA"/>
    <w:rsid w:val="00030A0F"/>
    <w:rsid w:val="00030DAF"/>
    <w:rsid w:val="00031C77"/>
    <w:rsid w:val="00034609"/>
    <w:rsid w:val="000532E0"/>
    <w:rsid w:val="00053DC1"/>
    <w:rsid w:val="00057F32"/>
    <w:rsid w:val="000667AA"/>
    <w:rsid w:val="00067A7D"/>
    <w:rsid w:val="000847CE"/>
    <w:rsid w:val="000924A9"/>
    <w:rsid w:val="000A5300"/>
    <w:rsid w:val="000B03D3"/>
    <w:rsid w:val="000B27B4"/>
    <w:rsid w:val="000C5630"/>
    <w:rsid w:val="000D06DC"/>
    <w:rsid w:val="000D0E31"/>
    <w:rsid w:val="000D2CF1"/>
    <w:rsid w:val="000D42D6"/>
    <w:rsid w:val="000E434C"/>
    <w:rsid w:val="000E7860"/>
    <w:rsid w:val="000F2D23"/>
    <w:rsid w:val="00113286"/>
    <w:rsid w:val="001174F3"/>
    <w:rsid w:val="00134D7C"/>
    <w:rsid w:val="00147512"/>
    <w:rsid w:val="0015177B"/>
    <w:rsid w:val="00161426"/>
    <w:rsid w:val="00162DDA"/>
    <w:rsid w:val="00172E84"/>
    <w:rsid w:val="00174D14"/>
    <w:rsid w:val="00180C23"/>
    <w:rsid w:val="00182391"/>
    <w:rsid w:val="0018506B"/>
    <w:rsid w:val="001A2C65"/>
    <w:rsid w:val="001A6540"/>
    <w:rsid w:val="001B5694"/>
    <w:rsid w:val="001C0D7F"/>
    <w:rsid w:val="001C6BCC"/>
    <w:rsid w:val="001C6E27"/>
    <w:rsid w:val="001E2AE8"/>
    <w:rsid w:val="001E474E"/>
    <w:rsid w:val="001F2CAB"/>
    <w:rsid w:val="001F635E"/>
    <w:rsid w:val="001F67A8"/>
    <w:rsid w:val="0020045B"/>
    <w:rsid w:val="00203431"/>
    <w:rsid w:val="00203B65"/>
    <w:rsid w:val="00206D35"/>
    <w:rsid w:val="002139A7"/>
    <w:rsid w:val="0021672A"/>
    <w:rsid w:val="00237368"/>
    <w:rsid w:val="00244EC7"/>
    <w:rsid w:val="00247064"/>
    <w:rsid w:val="00250F80"/>
    <w:rsid w:val="0025701D"/>
    <w:rsid w:val="002659AF"/>
    <w:rsid w:val="002740BD"/>
    <w:rsid w:val="00284E0A"/>
    <w:rsid w:val="00286396"/>
    <w:rsid w:val="002864E5"/>
    <w:rsid w:val="002878C8"/>
    <w:rsid w:val="002962E0"/>
    <w:rsid w:val="00297081"/>
    <w:rsid w:val="002A52C4"/>
    <w:rsid w:val="002F0D99"/>
    <w:rsid w:val="002F1231"/>
    <w:rsid w:val="002F3C8F"/>
    <w:rsid w:val="00301102"/>
    <w:rsid w:val="00306B5F"/>
    <w:rsid w:val="00320BE3"/>
    <w:rsid w:val="0032293B"/>
    <w:rsid w:val="00322C15"/>
    <w:rsid w:val="00326A37"/>
    <w:rsid w:val="003270CC"/>
    <w:rsid w:val="00333C40"/>
    <w:rsid w:val="003341CE"/>
    <w:rsid w:val="00343472"/>
    <w:rsid w:val="003437DC"/>
    <w:rsid w:val="003463DC"/>
    <w:rsid w:val="00346E59"/>
    <w:rsid w:val="00350714"/>
    <w:rsid w:val="00373552"/>
    <w:rsid w:val="00387569"/>
    <w:rsid w:val="00394072"/>
    <w:rsid w:val="00394271"/>
    <w:rsid w:val="0039607F"/>
    <w:rsid w:val="00396818"/>
    <w:rsid w:val="003A1702"/>
    <w:rsid w:val="003A47BC"/>
    <w:rsid w:val="003B08D4"/>
    <w:rsid w:val="003B5B6A"/>
    <w:rsid w:val="003C02D2"/>
    <w:rsid w:val="003C15BE"/>
    <w:rsid w:val="003C6094"/>
    <w:rsid w:val="003C71FE"/>
    <w:rsid w:val="003E275A"/>
    <w:rsid w:val="003E5B1C"/>
    <w:rsid w:val="00402D1C"/>
    <w:rsid w:val="0041308C"/>
    <w:rsid w:val="0041448E"/>
    <w:rsid w:val="004147EA"/>
    <w:rsid w:val="004204F3"/>
    <w:rsid w:val="00426906"/>
    <w:rsid w:val="00426E1F"/>
    <w:rsid w:val="004338F1"/>
    <w:rsid w:val="00433C68"/>
    <w:rsid w:val="00440F0F"/>
    <w:rsid w:val="004441D4"/>
    <w:rsid w:val="00444515"/>
    <w:rsid w:val="004512F3"/>
    <w:rsid w:val="00452064"/>
    <w:rsid w:val="0045221A"/>
    <w:rsid w:val="00454977"/>
    <w:rsid w:val="0046492B"/>
    <w:rsid w:val="00470091"/>
    <w:rsid w:val="004719B2"/>
    <w:rsid w:val="00472BC3"/>
    <w:rsid w:val="00481B1F"/>
    <w:rsid w:val="004872E0"/>
    <w:rsid w:val="00487B08"/>
    <w:rsid w:val="004917CD"/>
    <w:rsid w:val="00493754"/>
    <w:rsid w:val="00493B23"/>
    <w:rsid w:val="00494855"/>
    <w:rsid w:val="00494BD5"/>
    <w:rsid w:val="004A36B5"/>
    <w:rsid w:val="004A538F"/>
    <w:rsid w:val="004C0F75"/>
    <w:rsid w:val="004C38EC"/>
    <w:rsid w:val="004C54FF"/>
    <w:rsid w:val="004C6371"/>
    <w:rsid w:val="004D4A20"/>
    <w:rsid w:val="004E5CD4"/>
    <w:rsid w:val="00501E84"/>
    <w:rsid w:val="0050519A"/>
    <w:rsid w:val="00512D03"/>
    <w:rsid w:val="00517819"/>
    <w:rsid w:val="00522959"/>
    <w:rsid w:val="005251F4"/>
    <w:rsid w:val="00525640"/>
    <w:rsid w:val="005270A5"/>
    <w:rsid w:val="005305B0"/>
    <w:rsid w:val="00536B4D"/>
    <w:rsid w:val="00552540"/>
    <w:rsid w:val="00552D48"/>
    <w:rsid w:val="0057035C"/>
    <w:rsid w:val="00572F43"/>
    <w:rsid w:val="00574C1E"/>
    <w:rsid w:val="0057643E"/>
    <w:rsid w:val="00577345"/>
    <w:rsid w:val="00583DA5"/>
    <w:rsid w:val="005841A6"/>
    <w:rsid w:val="00590218"/>
    <w:rsid w:val="00597C76"/>
    <w:rsid w:val="005A0350"/>
    <w:rsid w:val="005A2BA2"/>
    <w:rsid w:val="005A5EDF"/>
    <w:rsid w:val="005B0F80"/>
    <w:rsid w:val="005B1609"/>
    <w:rsid w:val="005B6A7A"/>
    <w:rsid w:val="005D62C0"/>
    <w:rsid w:val="005E1F56"/>
    <w:rsid w:val="005E4E7F"/>
    <w:rsid w:val="005F09D8"/>
    <w:rsid w:val="005F25FD"/>
    <w:rsid w:val="00602977"/>
    <w:rsid w:val="0060374D"/>
    <w:rsid w:val="00611BD5"/>
    <w:rsid w:val="00622F9C"/>
    <w:rsid w:val="006270FB"/>
    <w:rsid w:val="006412B8"/>
    <w:rsid w:val="006525D2"/>
    <w:rsid w:val="00662F0E"/>
    <w:rsid w:val="0067261B"/>
    <w:rsid w:val="00673DE4"/>
    <w:rsid w:val="00673EAD"/>
    <w:rsid w:val="0067461E"/>
    <w:rsid w:val="00691C15"/>
    <w:rsid w:val="0069411F"/>
    <w:rsid w:val="00695687"/>
    <w:rsid w:val="00695912"/>
    <w:rsid w:val="006A2EDE"/>
    <w:rsid w:val="006A552F"/>
    <w:rsid w:val="006A5B95"/>
    <w:rsid w:val="006A6313"/>
    <w:rsid w:val="006B4A1D"/>
    <w:rsid w:val="006C2768"/>
    <w:rsid w:val="006C4C7C"/>
    <w:rsid w:val="006C7AA0"/>
    <w:rsid w:val="006D5604"/>
    <w:rsid w:val="006D7FB5"/>
    <w:rsid w:val="006E0907"/>
    <w:rsid w:val="006E3BED"/>
    <w:rsid w:val="006E6261"/>
    <w:rsid w:val="006E63F3"/>
    <w:rsid w:val="006E6930"/>
    <w:rsid w:val="006F3B63"/>
    <w:rsid w:val="006F3DEB"/>
    <w:rsid w:val="006F5CFF"/>
    <w:rsid w:val="006F630B"/>
    <w:rsid w:val="00701F0D"/>
    <w:rsid w:val="00704F54"/>
    <w:rsid w:val="00723E34"/>
    <w:rsid w:val="00724BE0"/>
    <w:rsid w:val="0073778E"/>
    <w:rsid w:val="00737E72"/>
    <w:rsid w:val="007406BD"/>
    <w:rsid w:val="00765622"/>
    <w:rsid w:val="00770129"/>
    <w:rsid w:val="00776DE7"/>
    <w:rsid w:val="00794818"/>
    <w:rsid w:val="00794F9B"/>
    <w:rsid w:val="007A1558"/>
    <w:rsid w:val="007B0C25"/>
    <w:rsid w:val="007B15A7"/>
    <w:rsid w:val="007B4F0D"/>
    <w:rsid w:val="007B508C"/>
    <w:rsid w:val="007B771A"/>
    <w:rsid w:val="007C44AE"/>
    <w:rsid w:val="007C4B68"/>
    <w:rsid w:val="007D312A"/>
    <w:rsid w:val="007D6398"/>
    <w:rsid w:val="007E2695"/>
    <w:rsid w:val="007E7258"/>
    <w:rsid w:val="007F4533"/>
    <w:rsid w:val="00801D87"/>
    <w:rsid w:val="008050B6"/>
    <w:rsid w:val="008069D3"/>
    <w:rsid w:val="00813478"/>
    <w:rsid w:val="00822602"/>
    <w:rsid w:val="00822E00"/>
    <w:rsid w:val="0082729D"/>
    <w:rsid w:val="008376B0"/>
    <w:rsid w:val="008400AC"/>
    <w:rsid w:val="0084025F"/>
    <w:rsid w:val="00841A09"/>
    <w:rsid w:val="00843107"/>
    <w:rsid w:val="0085010B"/>
    <w:rsid w:val="00855705"/>
    <w:rsid w:val="008612E3"/>
    <w:rsid w:val="00872678"/>
    <w:rsid w:val="008760D5"/>
    <w:rsid w:val="008911AE"/>
    <w:rsid w:val="00892541"/>
    <w:rsid w:val="00895766"/>
    <w:rsid w:val="00895C8C"/>
    <w:rsid w:val="00896412"/>
    <w:rsid w:val="008966DD"/>
    <w:rsid w:val="008A57F8"/>
    <w:rsid w:val="008B1138"/>
    <w:rsid w:val="008B628A"/>
    <w:rsid w:val="008C0A18"/>
    <w:rsid w:val="008C0DD8"/>
    <w:rsid w:val="008C0F8B"/>
    <w:rsid w:val="008D0135"/>
    <w:rsid w:val="008D087F"/>
    <w:rsid w:val="008D319F"/>
    <w:rsid w:val="008E15D9"/>
    <w:rsid w:val="008E1EEF"/>
    <w:rsid w:val="008E573B"/>
    <w:rsid w:val="008E63FB"/>
    <w:rsid w:val="008E7D18"/>
    <w:rsid w:val="009002A0"/>
    <w:rsid w:val="00905387"/>
    <w:rsid w:val="00910D3B"/>
    <w:rsid w:val="0091458C"/>
    <w:rsid w:val="0093220E"/>
    <w:rsid w:val="009358AE"/>
    <w:rsid w:val="00943351"/>
    <w:rsid w:val="009559CE"/>
    <w:rsid w:val="00961005"/>
    <w:rsid w:val="00967345"/>
    <w:rsid w:val="00971DB2"/>
    <w:rsid w:val="00973D68"/>
    <w:rsid w:val="00977BFD"/>
    <w:rsid w:val="00981F95"/>
    <w:rsid w:val="00997E56"/>
    <w:rsid w:val="009B5B0C"/>
    <w:rsid w:val="009D2D4D"/>
    <w:rsid w:val="009D4269"/>
    <w:rsid w:val="009D5B3A"/>
    <w:rsid w:val="009D6B4D"/>
    <w:rsid w:val="009D7FBF"/>
    <w:rsid w:val="009F13D1"/>
    <w:rsid w:val="00A0039F"/>
    <w:rsid w:val="00A01716"/>
    <w:rsid w:val="00A01D65"/>
    <w:rsid w:val="00A06562"/>
    <w:rsid w:val="00A142FE"/>
    <w:rsid w:val="00A22959"/>
    <w:rsid w:val="00A23411"/>
    <w:rsid w:val="00A24E4D"/>
    <w:rsid w:val="00A30A93"/>
    <w:rsid w:val="00A35647"/>
    <w:rsid w:val="00A401FE"/>
    <w:rsid w:val="00A4404F"/>
    <w:rsid w:val="00A45180"/>
    <w:rsid w:val="00A45FEF"/>
    <w:rsid w:val="00A55E1F"/>
    <w:rsid w:val="00A6068A"/>
    <w:rsid w:val="00A616C8"/>
    <w:rsid w:val="00A853B6"/>
    <w:rsid w:val="00A861F2"/>
    <w:rsid w:val="00A929BC"/>
    <w:rsid w:val="00A9349F"/>
    <w:rsid w:val="00AA3D12"/>
    <w:rsid w:val="00AA5F37"/>
    <w:rsid w:val="00AB06A3"/>
    <w:rsid w:val="00AB134C"/>
    <w:rsid w:val="00AB68A9"/>
    <w:rsid w:val="00AC677B"/>
    <w:rsid w:val="00AD7BEE"/>
    <w:rsid w:val="00AD7D24"/>
    <w:rsid w:val="00AE5612"/>
    <w:rsid w:val="00AE5F51"/>
    <w:rsid w:val="00AE6DCC"/>
    <w:rsid w:val="00AE7C1D"/>
    <w:rsid w:val="00B12B90"/>
    <w:rsid w:val="00B14DDB"/>
    <w:rsid w:val="00B15808"/>
    <w:rsid w:val="00B22E30"/>
    <w:rsid w:val="00B5549D"/>
    <w:rsid w:val="00B61ECE"/>
    <w:rsid w:val="00B80E94"/>
    <w:rsid w:val="00B833F7"/>
    <w:rsid w:val="00B851FB"/>
    <w:rsid w:val="00B919B6"/>
    <w:rsid w:val="00BA3E20"/>
    <w:rsid w:val="00BA5F53"/>
    <w:rsid w:val="00BA6C7C"/>
    <w:rsid w:val="00BA6DBE"/>
    <w:rsid w:val="00BB1D08"/>
    <w:rsid w:val="00BB23C6"/>
    <w:rsid w:val="00BB4011"/>
    <w:rsid w:val="00BB53AF"/>
    <w:rsid w:val="00BC3F6D"/>
    <w:rsid w:val="00BC7AB2"/>
    <w:rsid w:val="00BD4A5F"/>
    <w:rsid w:val="00BE32E5"/>
    <w:rsid w:val="00BE3887"/>
    <w:rsid w:val="00BE46E4"/>
    <w:rsid w:val="00BE6EC2"/>
    <w:rsid w:val="00BF0F01"/>
    <w:rsid w:val="00BF37A3"/>
    <w:rsid w:val="00BF3D5B"/>
    <w:rsid w:val="00C05FC2"/>
    <w:rsid w:val="00C13265"/>
    <w:rsid w:val="00C24C3E"/>
    <w:rsid w:val="00C24E70"/>
    <w:rsid w:val="00C27CE9"/>
    <w:rsid w:val="00C30505"/>
    <w:rsid w:val="00C51494"/>
    <w:rsid w:val="00C70D19"/>
    <w:rsid w:val="00C827E9"/>
    <w:rsid w:val="00C8717C"/>
    <w:rsid w:val="00C877FF"/>
    <w:rsid w:val="00C902B4"/>
    <w:rsid w:val="00C908F6"/>
    <w:rsid w:val="00C93BE4"/>
    <w:rsid w:val="00C967F8"/>
    <w:rsid w:val="00C96F6D"/>
    <w:rsid w:val="00CB3033"/>
    <w:rsid w:val="00CB346A"/>
    <w:rsid w:val="00CC2E30"/>
    <w:rsid w:val="00CC50B8"/>
    <w:rsid w:val="00CD06E5"/>
    <w:rsid w:val="00CD2EA0"/>
    <w:rsid w:val="00CE35AD"/>
    <w:rsid w:val="00CE59CB"/>
    <w:rsid w:val="00CE5A87"/>
    <w:rsid w:val="00CF6007"/>
    <w:rsid w:val="00D02E90"/>
    <w:rsid w:val="00D03761"/>
    <w:rsid w:val="00D040BF"/>
    <w:rsid w:val="00D152C4"/>
    <w:rsid w:val="00D172A3"/>
    <w:rsid w:val="00D2592C"/>
    <w:rsid w:val="00D373D3"/>
    <w:rsid w:val="00D42E0C"/>
    <w:rsid w:val="00D43FD0"/>
    <w:rsid w:val="00D55011"/>
    <w:rsid w:val="00D61337"/>
    <w:rsid w:val="00D6461D"/>
    <w:rsid w:val="00D7434D"/>
    <w:rsid w:val="00D74484"/>
    <w:rsid w:val="00D964AE"/>
    <w:rsid w:val="00DA69E6"/>
    <w:rsid w:val="00DB6323"/>
    <w:rsid w:val="00DB6B61"/>
    <w:rsid w:val="00DC31B3"/>
    <w:rsid w:val="00DD11EF"/>
    <w:rsid w:val="00DF0C9F"/>
    <w:rsid w:val="00DF18E5"/>
    <w:rsid w:val="00DF32D2"/>
    <w:rsid w:val="00DF48C4"/>
    <w:rsid w:val="00DF78CD"/>
    <w:rsid w:val="00E06133"/>
    <w:rsid w:val="00E077C2"/>
    <w:rsid w:val="00E31B28"/>
    <w:rsid w:val="00E36060"/>
    <w:rsid w:val="00E40EFD"/>
    <w:rsid w:val="00E43D9F"/>
    <w:rsid w:val="00E50DC5"/>
    <w:rsid w:val="00E5110B"/>
    <w:rsid w:val="00E737B8"/>
    <w:rsid w:val="00E822EF"/>
    <w:rsid w:val="00E86FC8"/>
    <w:rsid w:val="00E919FA"/>
    <w:rsid w:val="00E92902"/>
    <w:rsid w:val="00E95CEB"/>
    <w:rsid w:val="00EA29AB"/>
    <w:rsid w:val="00EB09CF"/>
    <w:rsid w:val="00EB3F6C"/>
    <w:rsid w:val="00EB4ECE"/>
    <w:rsid w:val="00EB74F5"/>
    <w:rsid w:val="00EC0307"/>
    <w:rsid w:val="00EC20FF"/>
    <w:rsid w:val="00EC2796"/>
    <w:rsid w:val="00EC59D7"/>
    <w:rsid w:val="00ED7B09"/>
    <w:rsid w:val="00EF0633"/>
    <w:rsid w:val="00EF1AC7"/>
    <w:rsid w:val="00EF5E0D"/>
    <w:rsid w:val="00F00EA9"/>
    <w:rsid w:val="00F11162"/>
    <w:rsid w:val="00F167B0"/>
    <w:rsid w:val="00F16E78"/>
    <w:rsid w:val="00F16FBA"/>
    <w:rsid w:val="00F20CAB"/>
    <w:rsid w:val="00F22B7F"/>
    <w:rsid w:val="00F24F1C"/>
    <w:rsid w:val="00F32797"/>
    <w:rsid w:val="00F36D30"/>
    <w:rsid w:val="00F408EF"/>
    <w:rsid w:val="00F42CCD"/>
    <w:rsid w:val="00F60842"/>
    <w:rsid w:val="00F6608E"/>
    <w:rsid w:val="00F6640D"/>
    <w:rsid w:val="00F66454"/>
    <w:rsid w:val="00FA0E9B"/>
    <w:rsid w:val="00FA5FC2"/>
    <w:rsid w:val="00FB0928"/>
    <w:rsid w:val="00FB2449"/>
    <w:rsid w:val="00FB4EA7"/>
    <w:rsid w:val="00FC2F36"/>
    <w:rsid w:val="00FC3EC0"/>
    <w:rsid w:val="00FD67A9"/>
    <w:rsid w:val="00FD729C"/>
    <w:rsid w:val="00FE6369"/>
    <w:rsid w:val="00FF08C6"/>
    <w:rsid w:val="00FF2C35"/>
    <w:rsid w:val="00FF668D"/>
    <w:rsid w:val="00FF6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4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H1,Heading 1 Char1,Heading 1 Char Char,Titre 11,t1.T1.Titre 1,t1,TITRE1,Titre 1ed,t1.T1.Titre 1Annexe,t1.T1,l1,H,GSA1,Titre 1:,T1,Chapitre 1,1,Level 1,Heading 1 Colored,Chapter title,ch,MIGHeading 1,ch1,Bold 18"/>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H2,Heading 2 Char Char,T2,h2,L2,Punt 2,l2,2,Titre 21,t2.T2,t2,Contrat 2,Ctt,t2.T2.Titre 2,TITRE 2,Titre 2ed,Heading 2 Hidden,Chapter Number/Appendix Letter,chn,Titre niveau 2,Level"/>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I4,4,l4,heading4,I41,41,l41,heading41,h4,4heading,H4,4 dash,d,Ref Heading 1,rh1,Unterunterabschnitt,Heading4,H4-Heading 4,a."/>
    <w:basedOn w:val="prastasis"/>
    <w:next w:val="prastasis"/>
    <w:link w:val="Antrat4Diagrama"/>
    <w:qFormat/>
    <w:rsid w:val="00F60842"/>
    <w:pPr>
      <w:keepNext/>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60842"/>
    <w:pPr>
      <w:keepNext/>
      <w:outlineLvl w:val="4"/>
    </w:pPr>
    <w:rPr>
      <w:b/>
      <w:sz w:val="40"/>
      <w:szCs w:val="20"/>
      <w:lang w:val="x-none" w:eastAsia="x-none"/>
    </w:rPr>
  </w:style>
  <w:style w:type="paragraph" w:styleId="Antrat6">
    <w:name w:val="heading 6"/>
    <w:aliases w:val="PIM 6,6,Heading 6  Appendix Y &amp; Z,h6"/>
    <w:basedOn w:val="prastasis"/>
    <w:next w:val="prastasis"/>
    <w:link w:val="Antrat6Diagrama"/>
    <w:qFormat/>
    <w:rsid w:val="00F60842"/>
    <w:pPr>
      <w:keepNext/>
      <w:outlineLvl w:val="5"/>
    </w:pPr>
    <w:rPr>
      <w:b/>
      <w:sz w:val="36"/>
      <w:szCs w:val="20"/>
      <w:lang w:val="x-none" w:eastAsia="x-none"/>
    </w:rPr>
  </w:style>
  <w:style w:type="paragraph" w:styleId="Antrat7">
    <w:name w:val="heading 7"/>
    <w:aliases w:val="PIM 7,H7,(Shift Ctrl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aliases w:val="PIM 9,App Heading"/>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l1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H2 Diagrama,Heading 2 Char Char Diagrama,T2 Diagrama,h2 Diagrama,L2 Diagrama,Punt 2 Diagrama,l2 Diagrama,2 Diagrama,Titre 21 Diagrama,t2.T2 Diagrama,t2 Diagrama,Contrat 2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I4 Diagrama,4 Diagrama,l4 Diagrama,heading4 Diagrama,I41 Diagrama,41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6,HEADER_EN,En-tête-1"/>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uiPriority w:val="99"/>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rsid w:val="00F60842"/>
    <w:rPr>
      <w:b/>
      <w:bCs/>
    </w:rPr>
  </w:style>
  <w:style w:type="character" w:customStyle="1" w:styleId="KomentarotemaDiagrama1">
    <w:name w:val="Komentaro tema Diagrama1"/>
    <w:basedOn w:val="KomentarotekstasDiagrama"/>
    <w:uiPriority w:val="99"/>
    <w:semiHidden/>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uiPriority w:val="99"/>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5"/>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uiPriority w:val="34"/>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styleId="Neapdorotaspaminjimas">
    <w:name w:val="Unresolved Mention"/>
    <w:basedOn w:val="Numatytasispastraiposriftas"/>
    <w:uiPriority w:val="99"/>
    <w:semiHidden/>
    <w:unhideWhenUsed/>
    <w:rsid w:val="00AB68A9"/>
    <w:rPr>
      <w:color w:val="605E5C"/>
      <w:shd w:val="clear" w:color="auto" w:fill="E1DFDD"/>
    </w:rPr>
  </w:style>
  <w:style w:type="numbering" w:customStyle="1" w:styleId="Sraonra1">
    <w:name w:val="Sąrašo nėra1"/>
    <w:next w:val="Sraonra"/>
    <w:uiPriority w:val="99"/>
    <w:semiHidden/>
    <w:unhideWhenUsed/>
    <w:rsid w:val="00A01D65"/>
  </w:style>
  <w:style w:type="character" w:customStyle="1" w:styleId="WW8Num1z0">
    <w:name w:val="WW8Num1z0"/>
    <w:rsid w:val="00A01D65"/>
  </w:style>
  <w:style w:type="character" w:customStyle="1" w:styleId="WW8Num1z1">
    <w:name w:val="WW8Num1z1"/>
    <w:rsid w:val="00A01D65"/>
  </w:style>
  <w:style w:type="character" w:customStyle="1" w:styleId="WW8Num1z2">
    <w:name w:val="WW8Num1z2"/>
    <w:rsid w:val="00A01D65"/>
  </w:style>
  <w:style w:type="character" w:customStyle="1" w:styleId="WW8Num1z3">
    <w:name w:val="WW8Num1z3"/>
    <w:rsid w:val="00A01D65"/>
  </w:style>
  <w:style w:type="character" w:customStyle="1" w:styleId="WW8Num1z4">
    <w:name w:val="WW8Num1z4"/>
    <w:rsid w:val="00A01D65"/>
  </w:style>
  <w:style w:type="character" w:customStyle="1" w:styleId="WW8Num1z5">
    <w:name w:val="WW8Num1z5"/>
    <w:rsid w:val="00A01D65"/>
  </w:style>
  <w:style w:type="character" w:customStyle="1" w:styleId="WW8Num1z6">
    <w:name w:val="WW8Num1z6"/>
    <w:rsid w:val="00A01D65"/>
  </w:style>
  <w:style w:type="character" w:customStyle="1" w:styleId="WW8Num1z7">
    <w:name w:val="WW8Num1z7"/>
    <w:rsid w:val="00A01D65"/>
  </w:style>
  <w:style w:type="character" w:customStyle="1" w:styleId="WW8Num1z8">
    <w:name w:val="WW8Num1z8"/>
    <w:rsid w:val="00A01D65"/>
  </w:style>
  <w:style w:type="character" w:customStyle="1" w:styleId="WW8Num2z0">
    <w:name w:val="WW8Num2z0"/>
    <w:rsid w:val="00A01D65"/>
  </w:style>
  <w:style w:type="character" w:customStyle="1" w:styleId="WW8Num2z1">
    <w:name w:val="WW8Num2z1"/>
    <w:rsid w:val="00A01D65"/>
  </w:style>
  <w:style w:type="character" w:customStyle="1" w:styleId="WW8Num2z2">
    <w:name w:val="WW8Num2z2"/>
    <w:rsid w:val="00A01D65"/>
  </w:style>
  <w:style w:type="character" w:customStyle="1" w:styleId="WW8Num2z3">
    <w:name w:val="WW8Num2z3"/>
    <w:rsid w:val="00A01D65"/>
  </w:style>
  <w:style w:type="character" w:customStyle="1" w:styleId="WW8Num2z4">
    <w:name w:val="WW8Num2z4"/>
    <w:rsid w:val="00A01D65"/>
  </w:style>
  <w:style w:type="character" w:customStyle="1" w:styleId="WW8Num2z5">
    <w:name w:val="WW8Num2z5"/>
    <w:rsid w:val="00A01D65"/>
  </w:style>
  <w:style w:type="character" w:customStyle="1" w:styleId="WW8Num2z6">
    <w:name w:val="WW8Num2z6"/>
    <w:rsid w:val="00A01D65"/>
  </w:style>
  <w:style w:type="character" w:customStyle="1" w:styleId="WW8Num2z7">
    <w:name w:val="WW8Num2z7"/>
    <w:rsid w:val="00A01D65"/>
  </w:style>
  <w:style w:type="character" w:customStyle="1" w:styleId="WW8Num2z8">
    <w:name w:val="WW8Num2z8"/>
    <w:rsid w:val="00A01D65"/>
  </w:style>
  <w:style w:type="character" w:customStyle="1" w:styleId="WW8Num3z0">
    <w:name w:val="WW8Num3z0"/>
    <w:rsid w:val="00A01D65"/>
  </w:style>
  <w:style w:type="character" w:customStyle="1" w:styleId="WW8Num3z1">
    <w:name w:val="WW8Num3z1"/>
    <w:rsid w:val="00A01D65"/>
  </w:style>
  <w:style w:type="character" w:customStyle="1" w:styleId="WW8Num3z2">
    <w:name w:val="WW8Num3z2"/>
    <w:rsid w:val="00A01D65"/>
  </w:style>
  <w:style w:type="character" w:customStyle="1" w:styleId="WW8Num3z3">
    <w:name w:val="WW8Num3z3"/>
    <w:rsid w:val="00A01D65"/>
  </w:style>
  <w:style w:type="character" w:customStyle="1" w:styleId="WW8Num3z4">
    <w:name w:val="WW8Num3z4"/>
    <w:rsid w:val="00A01D65"/>
  </w:style>
  <w:style w:type="character" w:customStyle="1" w:styleId="WW8Num3z5">
    <w:name w:val="WW8Num3z5"/>
    <w:rsid w:val="00A01D65"/>
  </w:style>
  <w:style w:type="character" w:customStyle="1" w:styleId="WW8Num3z6">
    <w:name w:val="WW8Num3z6"/>
    <w:rsid w:val="00A01D65"/>
  </w:style>
  <w:style w:type="character" w:customStyle="1" w:styleId="WW8Num3z7">
    <w:name w:val="WW8Num3z7"/>
    <w:rsid w:val="00A01D65"/>
  </w:style>
  <w:style w:type="character" w:customStyle="1" w:styleId="WW8Num3z8">
    <w:name w:val="WW8Num3z8"/>
    <w:rsid w:val="00A01D65"/>
  </w:style>
  <w:style w:type="character" w:customStyle="1" w:styleId="WW8Num4z0">
    <w:name w:val="WW8Num4z0"/>
    <w:rsid w:val="00A01D65"/>
    <w:rPr>
      <w:rFonts w:ascii="Symbol" w:hAnsi="Symbol" w:cs="Symbol"/>
      <w:shd w:val="clear" w:color="auto" w:fill="FFFFFF"/>
      <w:lang w:val="de-DE"/>
    </w:rPr>
  </w:style>
  <w:style w:type="character" w:customStyle="1" w:styleId="Numatytasispastraiposriftas2">
    <w:name w:val="Numatytasis pastraipos šriftas2"/>
    <w:rsid w:val="00A01D65"/>
  </w:style>
  <w:style w:type="character" w:customStyle="1" w:styleId="WW8Num4z1">
    <w:name w:val="WW8Num4z1"/>
    <w:rsid w:val="00A01D65"/>
  </w:style>
  <w:style w:type="character" w:customStyle="1" w:styleId="WW8Num4z2">
    <w:name w:val="WW8Num4z2"/>
    <w:rsid w:val="00A01D65"/>
  </w:style>
  <w:style w:type="character" w:customStyle="1" w:styleId="WW8Num4z3">
    <w:name w:val="WW8Num4z3"/>
    <w:rsid w:val="00A01D65"/>
  </w:style>
  <w:style w:type="character" w:customStyle="1" w:styleId="WW8Num4z4">
    <w:name w:val="WW8Num4z4"/>
    <w:rsid w:val="00A01D65"/>
  </w:style>
  <w:style w:type="character" w:customStyle="1" w:styleId="WW8Num4z5">
    <w:name w:val="WW8Num4z5"/>
    <w:rsid w:val="00A01D65"/>
  </w:style>
  <w:style w:type="character" w:customStyle="1" w:styleId="WW8Num4z6">
    <w:name w:val="WW8Num4z6"/>
    <w:rsid w:val="00A01D65"/>
  </w:style>
  <w:style w:type="character" w:customStyle="1" w:styleId="WW8Num4z7">
    <w:name w:val="WW8Num4z7"/>
    <w:rsid w:val="00A01D65"/>
  </w:style>
  <w:style w:type="character" w:customStyle="1" w:styleId="WW8Num4z8">
    <w:name w:val="WW8Num4z8"/>
    <w:rsid w:val="00A01D65"/>
  </w:style>
  <w:style w:type="character" w:customStyle="1" w:styleId="WW8Num5z0">
    <w:name w:val="WW8Num5z0"/>
    <w:rsid w:val="00A01D65"/>
  </w:style>
  <w:style w:type="character" w:customStyle="1" w:styleId="WW8Num5z1">
    <w:name w:val="WW8Num5z1"/>
    <w:rsid w:val="00A01D65"/>
  </w:style>
  <w:style w:type="character" w:customStyle="1" w:styleId="WW8Num5z2">
    <w:name w:val="WW8Num5z2"/>
    <w:rsid w:val="00A01D65"/>
  </w:style>
  <w:style w:type="character" w:customStyle="1" w:styleId="WW8Num5z3">
    <w:name w:val="WW8Num5z3"/>
    <w:rsid w:val="00A01D65"/>
  </w:style>
  <w:style w:type="character" w:customStyle="1" w:styleId="WW8Num5z4">
    <w:name w:val="WW8Num5z4"/>
    <w:rsid w:val="00A01D65"/>
  </w:style>
  <w:style w:type="character" w:customStyle="1" w:styleId="WW8Num5z5">
    <w:name w:val="WW8Num5z5"/>
    <w:rsid w:val="00A01D65"/>
  </w:style>
  <w:style w:type="character" w:customStyle="1" w:styleId="WW8Num5z6">
    <w:name w:val="WW8Num5z6"/>
    <w:rsid w:val="00A01D65"/>
  </w:style>
  <w:style w:type="character" w:customStyle="1" w:styleId="WW8Num5z7">
    <w:name w:val="WW8Num5z7"/>
    <w:rsid w:val="00A01D65"/>
  </w:style>
  <w:style w:type="character" w:customStyle="1" w:styleId="WW8Num5z8">
    <w:name w:val="WW8Num5z8"/>
    <w:rsid w:val="00A01D65"/>
  </w:style>
  <w:style w:type="character" w:customStyle="1" w:styleId="WW8Num6z0">
    <w:name w:val="WW8Num6z0"/>
    <w:rsid w:val="00A01D65"/>
  </w:style>
  <w:style w:type="character" w:customStyle="1" w:styleId="WW8Num6z1">
    <w:name w:val="WW8Num6z1"/>
    <w:rsid w:val="00A01D65"/>
  </w:style>
  <w:style w:type="character" w:customStyle="1" w:styleId="WW8Num6z2">
    <w:name w:val="WW8Num6z2"/>
    <w:rsid w:val="00A01D65"/>
  </w:style>
  <w:style w:type="character" w:customStyle="1" w:styleId="WW8Num6z3">
    <w:name w:val="WW8Num6z3"/>
    <w:rsid w:val="00A01D65"/>
  </w:style>
  <w:style w:type="character" w:customStyle="1" w:styleId="WW8Num6z4">
    <w:name w:val="WW8Num6z4"/>
    <w:rsid w:val="00A01D65"/>
  </w:style>
  <w:style w:type="character" w:customStyle="1" w:styleId="WW8Num6z5">
    <w:name w:val="WW8Num6z5"/>
    <w:rsid w:val="00A01D65"/>
  </w:style>
  <w:style w:type="character" w:customStyle="1" w:styleId="WW8Num6z6">
    <w:name w:val="WW8Num6z6"/>
    <w:rsid w:val="00A01D65"/>
  </w:style>
  <w:style w:type="character" w:customStyle="1" w:styleId="WW8Num6z7">
    <w:name w:val="WW8Num6z7"/>
    <w:rsid w:val="00A01D65"/>
  </w:style>
  <w:style w:type="character" w:customStyle="1" w:styleId="WW8Num6z8">
    <w:name w:val="WW8Num6z8"/>
    <w:rsid w:val="00A01D65"/>
  </w:style>
  <w:style w:type="character" w:customStyle="1" w:styleId="WW8Num7z0">
    <w:name w:val="WW8Num7z0"/>
    <w:rsid w:val="00A01D65"/>
    <w:rPr>
      <w:rFonts w:ascii="Symbol" w:hAnsi="Symbol" w:cs="Symbol"/>
      <w:shd w:val="clear" w:color="auto" w:fill="00FF00"/>
      <w:lang w:val="de-DE"/>
    </w:rPr>
  </w:style>
  <w:style w:type="character" w:customStyle="1" w:styleId="WW8Num7z1">
    <w:name w:val="WW8Num7z1"/>
    <w:rsid w:val="00A01D65"/>
    <w:rPr>
      <w:rFonts w:ascii="Courier New" w:hAnsi="Courier New" w:cs="Courier New"/>
    </w:rPr>
  </w:style>
  <w:style w:type="character" w:customStyle="1" w:styleId="WW8Num7z2">
    <w:name w:val="WW8Num7z2"/>
    <w:rsid w:val="00A01D65"/>
    <w:rPr>
      <w:rFonts w:ascii="Wingdings" w:hAnsi="Wingdings" w:cs="Wingdings"/>
    </w:rPr>
  </w:style>
  <w:style w:type="character" w:customStyle="1" w:styleId="WW8Num8z0">
    <w:name w:val="WW8Num8z0"/>
    <w:rsid w:val="00A01D65"/>
    <w:rPr>
      <w:b/>
    </w:rPr>
  </w:style>
  <w:style w:type="character" w:customStyle="1" w:styleId="WW8Num8z1">
    <w:name w:val="WW8Num8z1"/>
    <w:rsid w:val="00A01D65"/>
  </w:style>
  <w:style w:type="character" w:customStyle="1" w:styleId="WW8Num8z2">
    <w:name w:val="WW8Num8z2"/>
    <w:rsid w:val="00A01D65"/>
  </w:style>
  <w:style w:type="character" w:customStyle="1" w:styleId="WW8Num8z3">
    <w:name w:val="WW8Num8z3"/>
    <w:rsid w:val="00A01D65"/>
  </w:style>
  <w:style w:type="character" w:customStyle="1" w:styleId="WW8Num8z4">
    <w:name w:val="WW8Num8z4"/>
    <w:rsid w:val="00A01D65"/>
  </w:style>
  <w:style w:type="character" w:customStyle="1" w:styleId="WW8Num8z5">
    <w:name w:val="WW8Num8z5"/>
    <w:rsid w:val="00A01D65"/>
  </w:style>
  <w:style w:type="character" w:customStyle="1" w:styleId="WW8Num8z6">
    <w:name w:val="WW8Num8z6"/>
    <w:rsid w:val="00A01D65"/>
  </w:style>
  <w:style w:type="character" w:customStyle="1" w:styleId="WW8Num8z7">
    <w:name w:val="WW8Num8z7"/>
    <w:rsid w:val="00A01D65"/>
  </w:style>
  <w:style w:type="character" w:customStyle="1" w:styleId="WW8Num8z8">
    <w:name w:val="WW8Num8z8"/>
    <w:rsid w:val="00A01D65"/>
  </w:style>
  <w:style w:type="character" w:customStyle="1" w:styleId="WW8Num9z0">
    <w:name w:val="WW8Num9z0"/>
    <w:rsid w:val="00A01D65"/>
  </w:style>
  <w:style w:type="character" w:customStyle="1" w:styleId="WW8Num9z1">
    <w:name w:val="WW8Num9z1"/>
    <w:rsid w:val="00A01D65"/>
  </w:style>
  <w:style w:type="character" w:customStyle="1" w:styleId="WW8Num9z2">
    <w:name w:val="WW8Num9z2"/>
    <w:rsid w:val="00A01D65"/>
  </w:style>
  <w:style w:type="character" w:customStyle="1" w:styleId="WW8Num9z3">
    <w:name w:val="WW8Num9z3"/>
    <w:rsid w:val="00A01D65"/>
  </w:style>
  <w:style w:type="character" w:customStyle="1" w:styleId="WW8Num9z4">
    <w:name w:val="WW8Num9z4"/>
    <w:rsid w:val="00A01D65"/>
  </w:style>
  <w:style w:type="character" w:customStyle="1" w:styleId="WW8Num9z5">
    <w:name w:val="WW8Num9z5"/>
    <w:rsid w:val="00A01D65"/>
  </w:style>
  <w:style w:type="character" w:customStyle="1" w:styleId="WW8Num9z6">
    <w:name w:val="WW8Num9z6"/>
    <w:rsid w:val="00A01D65"/>
  </w:style>
  <w:style w:type="character" w:customStyle="1" w:styleId="WW8Num9z7">
    <w:name w:val="WW8Num9z7"/>
    <w:rsid w:val="00A01D65"/>
  </w:style>
  <w:style w:type="character" w:customStyle="1" w:styleId="WW8Num9z8">
    <w:name w:val="WW8Num9z8"/>
    <w:rsid w:val="00A01D65"/>
  </w:style>
  <w:style w:type="character" w:customStyle="1" w:styleId="WW8Num10z0">
    <w:name w:val="WW8Num10z0"/>
    <w:rsid w:val="00A01D65"/>
  </w:style>
  <w:style w:type="character" w:customStyle="1" w:styleId="WW8Num10z1">
    <w:name w:val="WW8Num10z1"/>
    <w:rsid w:val="00A01D65"/>
  </w:style>
  <w:style w:type="character" w:customStyle="1" w:styleId="WW8Num10z2">
    <w:name w:val="WW8Num10z2"/>
    <w:rsid w:val="00A01D65"/>
  </w:style>
  <w:style w:type="character" w:customStyle="1" w:styleId="WW8Num10z3">
    <w:name w:val="WW8Num10z3"/>
    <w:rsid w:val="00A01D65"/>
  </w:style>
  <w:style w:type="character" w:customStyle="1" w:styleId="WW8Num10z4">
    <w:name w:val="WW8Num10z4"/>
    <w:rsid w:val="00A01D65"/>
  </w:style>
  <w:style w:type="character" w:customStyle="1" w:styleId="WW8Num10z5">
    <w:name w:val="WW8Num10z5"/>
    <w:rsid w:val="00A01D65"/>
  </w:style>
  <w:style w:type="character" w:customStyle="1" w:styleId="WW8Num10z6">
    <w:name w:val="WW8Num10z6"/>
    <w:rsid w:val="00A01D65"/>
  </w:style>
  <w:style w:type="character" w:customStyle="1" w:styleId="WW8Num10z7">
    <w:name w:val="WW8Num10z7"/>
    <w:rsid w:val="00A01D65"/>
  </w:style>
  <w:style w:type="character" w:customStyle="1" w:styleId="WW8Num10z8">
    <w:name w:val="WW8Num10z8"/>
    <w:rsid w:val="00A01D65"/>
  </w:style>
  <w:style w:type="character" w:customStyle="1" w:styleId="WW8Num11z0">
    <w:name w:val="WW8Num11z0"/>
    <w:rsid w:val="00A01D65"/>
  </w:style>
  <w:style w:type="character" w:customStyle="1" w:styleId="WW8Num11z1">
    <w:name w:val="WW8Num11z1"/>
    <w:rsid w:val="00A01D65"/>
  </w:style>
  <w:style w:type="character" w:customStyle="1" w:styleId="WW8Num11z2">
    <w:name w:val="WW8Num11z2"/>
    <w:rsid w:val="00A01D65"/>
  </w:style>
  <w:style w:type="character" w:customStyle="1" w:styleId="WW8Num11z3">
    <w:name w:val="WW8Num11z3"/>
    <w:rsid w:val="00A01D65"/>
  </w:style>
  <w:style w:type="character" w:customStyle="1" w:styleId="WW8Num11z4">
    <w:name w:val="WW8Num11z4"/>
    <w:rsid w:val="00A01D65"/>
  </w:style>
  <w:style w:type="character" w:customStyle="1" w:styleId="WW8Num11z5">
    <w:name w:val="WW8Num11z5"/>
    <w:rsid w:val="00A01D65"/>
  </w:style>
  <w:style w:type="character" w:customStyle="1" w:styleId="WW8Num11z6">
    <w:name w:val="WW8Num11z6"/>
    <w:rsid w:val="00A01D65"/>
  </w:style>
  <w:style w:type="character" w:customStyle="1" w:styleId="WW8Num11z7">
    <w:name w:val="WW8Num11z7"/>
    <w:rsid w:val="00A01D65"/>
  </w:style>
  <w:style w:type="character" w:customStyle="1" w:styleId="WW8Num11z8">
    <w:name w:val="WW8Num11z8"/>
    <w:rsid w:val="00A01D65"/>
  </w:style>
  <w:style w:type="character" w:customStyle="1" w:styleId="WW8Num12z0">
    <w:name w:val="WW8Num12z0"/>
    <w:rsid w:val="00A01D65"/>
  </w:style>
  <w:style w:type="character" w:customStyle="1" w:styleId="WW8Num12z1">
    <w:name w:val="WW8Num12z1"/>
    <w:rsid w:val="00A01D65"/>
  </w:style>
  <w:style w:type="character" w:customStyle="1" w:styleId="WW8Num12z2">
    <w:name w:val="WW8Num12z2"/>
    <w:rsid w:val="00A01D65"/>
  </w:style>
  <w:style w:type="character" w:customStyle="1" w:styleId="WW8Num12z3">
    <w:name w:val="WW8Num12z3"/>
    <w:rsid w:val="00A01D65"/>
  </w:style>
  <w:style w:type="character" w:customStyle="1" w:styleId="WW8Num12z4">
    <w:name w:val="WW8Num12z4"/>
    <w:rsid w:val="00A01D65"/>
  </w:style>
  <w:style w:type="character" w:customStyle="1" w:styleId="WW8Num12z5">
    <w:name w:val="WW8Num12z5"/>
    <w:rsid w:val="00A01D65"/>
  </w:style>
  <w:style w:type="character" w:customStyle="1" w:styleId="WW8Num12z6">
    <w:name w:val="WW8Num12z6"/>
    <w:rsid w:val="00A01D65"/>
  </w:style>
  <w:style w:type="character" w:customStyle="1" w:styleId="WW8Num12z7">
    <w:name w:val="WW8Num12z7"/>
    <w:rsid w:val="00A01D65"/>
  </w:style>
  <w:style w:type="character" w:customStyle="1" w:styleId="WW8Num12z8">
    <w:name w:val="WW8Num12z8"/>
    <w:rsid w:val="00A01D65"/>
  </w:style>
  <w:style w:type="character" w:customStyle="1" w:styleId="WW8Num13z0">
    <w:name w:val="WW8Num13z0"/>
    <w:rsid w:val="00A01D65"/>
  </w:style>
  <w:style w:type="character" w:customStyle="1" w:styleId="WW8Num13z1">
    <w:name w:val="WW8Num13z1"/>
    <w:rsid w:val="00A01D65"/>
  </w:style>
  <w:style w:type="character" w:customStyle="1" w:styleId="WW8Num13z2">
    <w:name w:val="WW8Num13z2"/>
    <w:rsid w:val="00A01D65"/>
  </w:style>
  <w:style w:type="character" w:customStyle="1" w:styleId="WW8Num13z3">
    <w:name w:val="WW8Num13z3"/>
    <w:rsid w:val="00A01D65"/>
  </w:style>
  <w:style w:type="character" w:customStyle="1" w:styleId="WW8Num13z4">
    <w:name w:val="WW8Num13z4"/>
    <w:rsid w:val="00A01D65"/>
  </w:style>
  <w:style w:type="character" w:customStyle="1" w:styleId="WW8Num13z5">
    <w:name w:val="WW8Num13z5"/>
    <w:rsid w:val="00A01D65"/>
  </w:style>
  <w:style w:type="character" w:customStyle="1" w:styleId="WW8Num13z6">
    <w:name w:val="WW8Num13z6"/>
    <w:rsid w:val="00A01D65"/>
  </w:style>
  <w:style w:type="character" w:customStyle="1" w:styleId="WW8Num13z7">
    <w:name w:val="WW8Num13z7"/>
    <w:rsid w:val="00A01D65"/>
  </w:style>
  <w:style w:type="character" w:customStyle="1" w:styleId="WW8Num13z8">
    <w:name w:val="WW8Num13z8"/>
    <w:rsid w:val="00A01D65"/>
  </w:style>
  <w:style w:type="character" w:customStyle="1" w:styleId="Numatytasispastraiposriftas1">
    <w:name w:val="Numatytasis pastraipos šriftas1"/>
    <w:rsid w:val="00A01D65"/>
  </w:style>
  <w:style w:type="character" w:customStyle="1" w:styleId="Absatz-Standardschriftart">
    <w:name w:val="Absatz-Standardschriftart"/>
    <w:rsid w:val="00A01D65"/>
  </w:style>
  <w:style w:type="character" w:customStyle="1" w:styleId="WW-Absatz-Standardschriftart">
    <w:name w:val="WW-Absatz-Standardschriftart"/>
    <w:rsid w:val="00A01D65"/>
  </w:style>
  <w:style w:type="character" w:customStyle="1" w:styleId="WW-Absatz-Standardschriftart1">
    <w:name w:val="WW-Absatz-Standardschriftart1"/>
    <w:rsid w:val="00A01D65"/>
  </w:style>
  <w:style w:type="character" w:customStyle="1" w:styleId="WW-Absatz-Standardschriftart11">
    <w:name w:val="WW-Absatz-Standardschriftart11"/>
    <w:rsid w:val="00A01D65"/>
  </w:style>
  <w:style w:type="character" w:customStyle="1" w:styleId="WW-Absatz-Standardschriftart111">
    <w:name w:val="WW-Absatz-Standardschriftart111"/>
    <w:rsid w:val="00A01D65"/>
  </w:style>
  <w:style w:type="character" w:customStyle="1" w:styleId="WW-Absatz-Standardschriftart1111">
    <w:name w:val="WW-Absatz-Standardschriftart1111"/>
    <w:rsid w:val="00A01D65"/>
  </w:style>
  <w:style w:type="character" w:customStyle="1" w:styleId="WW-Absatz-Standardschriftart11111">
    <w:name w:val="WW-Absatz-Standardschriftart11111"/>
    <w:rsid w:val="00A01D65"/>
  </w:style>
  <w:style w:type="character" w:customStyle="1" w:styleId="WW-Absatz-Standardschriftart111111">
    <w:name w:val="WW-Absatz-Standardschriftart111111"/>
    <w:rsid w:val="00A01D65"/>
  </w:style>
  <w:style w:type="character" w:customStyle="1" w:styleId="WW-Absatz-Standardschriftart1111111">
    <w:name w:val="WW-Absatz-Standardschriftart1111111"/>
    <w:rsid w:val="00A01D65"/>
  </w:style>
  <w:style w:type="character" w:customStyle="1" w:styleId="WW-Absatz-Standardschriftart11111111">
    <w:name w:val="WW-Absatz-Standardschriftart11111111"/>
    <w:rsid w:val="00A01D65"/>
  </w:style>
  <w:style w:type="character" w:customStyle="1" w:styleId="WW-Absatz-Standardschriftart111111111">
    <w:name w:val="WW-Absatz-Standardschriftart111111111"/>
    <w:rsid w:val="00A01D65"/>
  </w:style>
  <w:style w:type="character" w:customStyle="1" w:styleId="WW-Absatz-Standardschriftart1111111111">
    <w:name w:val="WW-Absatz-Standardschriftart1111111111"/>
    <w:rsid w:val="00A01D65"/>
  </w:style>
  <w:style w:type="character" w:customStyle="1" w:styleId="WW-Absatz-Standardschriftart11111111111">
    <w:name w:val="WW-Absatz-Standardschriftart11111111111"/>
    <w:rsid w:val="00A01D65"/>
  </w:style>
  <w:style w:type="character" w:customStyle="1" w:styleId="WW-Absatz-Standardschriftart111111111111">
    <w:name w:val="WW-Absatz-Standardschriftart111111111111"/>
    <w:rsid w:val="00A01D65"/>
  </w:style>
  <w:style w:type="character" w:customStyle="1" w:styleId="WW-Absatz-Standardschriftart1111111111111">
    <w:name w:val="WW-Absatz-Standardschriftart1111111111111"/>
    <w:rsid w:val="00A01D65"/>
  </w:style>
  <w:style w:type="character" w:customStyle="1" w:styleId="WW-Absatz-Standardschriftart11111111111111">
    <w:name w:val="WW-Absatz-Standardschriftart11111111111111"/>
    <w:rsid w:val="00A01D65"/>
  </w:style>
  <w:style w:type="character" w:customStyle="1" w:styleId="WW-Absatz-Standardschriftart111111111111111">
    <w:name w:val="WW-Absatz-Standardschriftart111111111111111"/>
    <w:rsid w:val="00A01D65"/>
  </w:style>
  <w:style w:type="character" w:customStyle="1" w:styleId="WW-Absatz-Standardschriftart1111111111111111">
    <w:name w:val="WW-Absatz-Standardschriftart1111111111111111"/>
    <w:rsid w:val="00A01D65"/>
  </w:style>
  <w:style w:type="character" w:customStyle="1" w:styleId="WW-Absatz-Standardschriftart11111111111111111">
    <w:name w:val="WW-Absatz-Standardschriftart11111111111111111"/>
    <w:rsid w:val="00A01D65"/>
  </w:style>
  <w:style w:type="character" w:customStyle="1" w:styleId="WW-Absatz-Standardschriftart111111111111111111">
    <w:name w:val="WW-Absatz-Standardschriftart111111111111111111"/>
    <w:rsid w:val="00A01D65"/>
  </w:style>
  <w:style w:type="character" w:customStyle="1" w:styleId="DefaultParagraphFont1">
    <w:name w:val="Default Paragraph Font1"/>
    <w:rsid w:val="00A01D65"/>
  </w:style>
  <w:style w:type="character" w:customStyle="1" w:styleId="WW-Absatz-Standardschriftart1111111111111111111">
    <w:name w:val="WW-Absatz-Standardschriftart1111111111111111111"/>
    <w:rsid w:val="00A01D65"/>
  </w:style>
  <w:style w:type="character" w:customStyle="1" w:styleId="WW-Absatz-Standardschriftart11111111111111111111">
    <w:name w:val="WW-Absatz-Standardschriftart11111111111111111111"/>
    <w:rsid w:val="00A01D65"/>
  </w:style>
  <w:style w:type="character" w:customStyle="1" w:styleId="WW-Absatz-Standardschriftart111111111111111111111">
    <w:name w:val="WW-Absatz-Standardschriftart111111111111111111111"/>
    <w:rsid w:val="00A01D65"/>
  </w:style>
  <w:style w:type="character" w:customStyle="1" w:styleId="WW-Absatz-Standardschriftart1111111111111111111111">
    <w:name w:val="WW-Absatz-Standardschriftart1111111111111111111111"/>
    <w:rsid w:val="00A01D65"/>
  </w:style>
  <w:style w:type="character" w:customStyle="1" w:styleId="WW-Absatz-Standardschriftart11111111111111111111111">
    <w:name w:val="WW-Absatz-Standardschriftart11111111111111111111111"/>
    <w:rsid w:val="00A01D65"/>
  </w:style>
  <w:style w:type="character" w:customStyle="1" w:styleId="WW-Absatz-Standardschriftart111111111111111111111111">
    <w:name w:val="WW-Absatz-Standardschriftart111111111111111111111111"/>
    <w:rsid w:val="00A01D65"/>
  </w:style>
  <w:style w:type="character" w:customStyle="1" w:styleId="WW-Absatz-Standardschriftart1111111111111111111111111">
    <w:name w:val="WW-Absatz-Standardschriftart1111111111111111111111111"/>
    <w:rsid w:val="00A01D65"/>
  </w:style>
  <w:style w:type="character" w:customStyle="1" w:styleId="WW-Absatz-Standardschriftart11111111111111111111111111">
    <w:name w:val="WW-Absatz-Standardschriftart11111111111111111111111111"/>
    <w:rsid w:val="00A01D65"/>
  </w:style>
  <w:style w:type="character" w:customStyle="1" w:styleId="WW-Absatz-Standardschriftart111111111111111111111111111">
    <w:name w:val="WW-Absatz-Standardschriftart111111111111111111111111111"/>
    <w:rsid w:val="00A01D65"/>
  </w:style>
  <w:style w:type="character" w:customStyle="1" w:styleId="WW-Absatz-Standardschriftart1111111111111111111111111111">
    <w:name w:val="WW-Absatz-Standardschriftart1111111111111111111111111111"/>
    <w:rsid w:val="00A01D65"/>
  </w:style>
  <w:style w:type="character" w:customStyle="1" w:styleId="WW-Absatz-Standardschriftart11111111111111111111111111111">
    <w:name w:val="WW-Absatz-Standardschriftart11111111111111111111111111111"/>
    <w:rsid w:val="00A01D65"/>
  </w:style>
  <w:style w:type="character" w:customStyle="1" w:styleId="WW-Absatz-Standardschriftart111111111111111111111111111111">
    <w:name w:val="WW-Absatz-Standardschriftart111111111111111111111111111111"/>
    <w:rsid w:val="00A01D65"/>
  </w:style>
  <w:style w:type="character" w:customStyle="1" w:styleId="WW-Absatz-Standardschriftart1111111111111111111111111111111">
    <w:name w:val="WW-Absatz-Standardschriftart1111111111111111111111111111111"/>
    <w:rsid w:val="00A01D65"/>
  </w:style>
  <w:style w:type="character" w:customStyle="1" w:styleId="WW-Absatz-Standardschriftart11111111111111111111111111111111">
    <w:name w:val="WW-Absatz-Standardschriftart11111111111111111111111111111111"/>
    <w:rsid w:val="00A01D65"/>
  </w:style>
  <w:style w:type="character" w:customStyle="1" w:styleId="WW-Absatz-Standardschriftart111111111111111111111111111111111">
    <w:name w:val="WW-Absatz-Standardschriftart111111111111111111111111111111111"/>
    <w:rsid w:val="00A01D65"/>
  </w:style>
  <w:style w:type="character" w:customStyle="1" w:styleId="WW-Absatz-Standardschriftart1111111111111111111111111111111111">
    <w:name w:val="WW-Absatz-Standardschriftart1111111111111111111111111111111111"/>
    <w:rsid w:val="00A01D65"/>
  </w:style>
  <w:style w:type="character" w:customStyle="1" w:styleId="WW-Absatz-Standardschriftart11111111111111111111111111111111111">
    <w:name w:val="WW-Absatz-Standardschriftart11111111111111111111111111111111111"/>
    <w:rsid w:val="00A01D65"/>
  </w:style>
  <w:style w:type="character" w:customStyle="1" w:styleId="WW-Absatz-Standardschriftart111111111111111111111111111111111111">
    <w:name w:val="WW-Absatz-Standardschriftart111111111111111111111111111111111111"/>
    <w:rsid w:val="00A01D65"/>
  </w:style>
  <w:style w:type="character" w:customStyle="1" w:styleId="WW-Absatz-Standardschriftart1111111111111111111111111111111111111">
    <w:name w:val="WW-Absatz-Standardschriftart1111111111111111111111111111111111111"/>
    <w:rsid w:val="00A01D65"/>
  </w:style>
  <w:style w:type="character" w:customStyle="1" w:styleId="WW-Absatz-Standardschriftart11111111111111111111111111111111111111">
    <w:name w:val="WW-Absatz-Standardschriftart11111111111111111111111111111111111111"/>
    <w:rsid w:val="00A01D65"/>
  </w:style>
  <w:style w:type="character" w:customStyle="1" w:styleId="WW-Absatz-Standardschriftart111111111111111111111111111111111111111">
    <w:name w:val="WW-Absatz-Standardschriftart111111111111111111111111111111111111111"/>
    <w:rsid w:val="00A01D65"/>
  </w:style>
  <w:style w:type="character" w:customStyle="1" w:styleId="WW-DefaultParagraphFont">
    <w:name w:val="WW-Default Paragraph Font"/>
    <w:rsid w:val="00A01D65"/>
  </w:style>
  <w:style w:type="character" w:customStyle="1" w:styleId="NumberingSymbols">
    <w:name w:val="Numbering Symbols"/>
    <w:rsid w:val="00A01D65"/>
  </w:style>
  <w:style w:type="character" w:customStyle="1" w:styleId="Bullets">
    <w:name w:val="Bullets"/>
    <w:rsid w:val="00A01D65"/>
    <w:rPr>
      <w:rFonts w:ascii="OpenSymbol" w:eastAsia="OpenSymbol" w:hAnsi="OpenSymbol" w:cs="OpenSymbol"/>
    </w:rPr>
  </w:style>
  <w:style w:type="character" w:customStyle="1" w:styleId="hps">
    <w:name w:val="hps"/>
    <w:basedOn w:val="WW-DefaultParagraphFont"/>
    <w:rsid w:val="00A01D65"/>
  </w:style>
  <w:style w:type="character" w:customStyle="1" w:styleId="WW-DefaultParagraphFont1">
    <w:name w:val="WW-Default Paragraph Font1"/>
    <w:rsid w:val="00A01D65"/>
  </w:style>
  <w:style w:type="character" w:customStyle="1" w:styleId="HeaderChar">
    <w:name w:val="Header Char"/>
    <w:uiPriority w:val="99"/>
    <w:rsid w:val="00A01D65"/>
    <w:rPr>
      <w:rFonts w:cs="Lohit Hindi"/>
      <w:kern w:val="1"/>
      <w:sz w:val="24"/>
      <w:lang w:val="en-US" w:eastAsia="zh-CN" w:bidi="hi-IN"/>
    </w:rPr>
  </w:style>
  <w:style w:type="character" w:customStyle="1" w:styleId="Teletype">
    <w:name w:val="Teletype"/>
    <w:rsid w:val="00A01D65"/>
    <w:rPr>
      <w:rFonts w:ascii="DejaVu Sans Mono" w:eastAsia="AR PL KaitiM GB" w:hAnsi="DejaVu Sans Mono" w:cs="DejaVu Sans Mono"/>
    </w:rPr>
  </w:style>
  <w:style w:type="character" w:customStyle="1" w:styleId="WW-Char14">
    <w:name w:val="WW- Char14"/>
    <w:rsid w:val="00A01D65"/>
    <w:rPr>
      <w:rFonts w:eastAsia="Calibri"/>
      <w:sz w:val="24"/>
      <w:szCs w:val="22"/>
      <w:lang w:val="lt-LT" w:bidi="ar-SA"/>
    </w:rPr>
  </w:style>
  <w:style w:type="character" w:customStyle="1" w:styleId="CharChar3">
    <w:name w:val="Char Char3"/>
    <w:rsid w:val="00A01D65"/>
    <w:rPr>
      <w:sz w:val="28"/>
      <w:lang w:val="lt-LT" w:bidi="ar-SA"/>
    </w:rPr>
  </w:style>
  <w:style w:type="character" w:customStyle="1" w:styleId="Rub2Char">
    <w:name w:val="Rub2 Char"/>
    <w:rsid w:val="00A01D65"/>
    <w:rPr>
      <w:rFonts w:eastAsia="Times New Roman"/>
      <w:smallCaps/>
      <w:lang w:val="en-GB"/>
    </w:rPr>
  </w:style>
  <w:style w:type="character" w:customStyle="1" w:styleId="DiagramaDiagrama15">
    <w:name w:val="Diagrama Diagrama15"/>
    <w:rsid w:val="00A01D65"/>
    <w:rPr>
      <w:rFonts w:eastAsia="Times New Roman"/>
      <w:szCs w:val="20"/>
    </w:rPr>
  </w:style>
  <w:style w:type="character" w:customStyle="1" w:styleId="StyleBoldJustifiedChar">
    <w:name w:val="Style Bold Justified Char"/>
    <w:rsid w:val="00A01D65"/>
    <w:rPr>
      <w:bCs/>
      <w:sz w:val="24"/>
      <w:lang w:val="en-GB" w:bidi="ar-SA"/>
    </w:rPr>
  </w:style>
  <w:style w:type="character" w:customStyle="1" w:styleId="fname">
    <w:name w:val="fname"/>
    <w:rsid w:val="00A01D65"/>
  </w:style>
  <w:style w:type="character" w:customStyle="1" w:styleId="WW-Char13">
    <w:name w:val="WW- Char13"/>
    <w:rsid w:val="00A01D65"/>
    <w:rPr>
      <w:rFonts w:ascii="Arial Unicode MS" w:eastAsia="Arial Unicode MS" w:hAnsi="Arial Unicode MS" w:cs="Arial Unicode MS"/>
      <w:sz w:val="24"/>
      <w:lang w:val="en-US" w:bidi="ar-SA"/>
    </w:rPr>
  </w:style>
  <w:style w:type="character" w:customStyle="1" w:styleId="WW-Char12">
    <w:name w:val="WW- Char12"/>
    <w:rsid w:val="00A01D65"/>
    <w:rPr>
      <w:rFonts w:eastAsia="Calibri"/>
      <w:sz w:val="24"/>
      <w:szCs w:val="22"/>
      <w:lang w:val="lt-LT" w:bidi="ar-SA"/>
    </w:rPr>
  </w:style>
  <w:style w:type="character" w:customStyle="1" w:styleId="BalloonTextChar1">
    <w:name w:val="Balloon Text Char1"/>
    <w:rsid w:val="00A01D65"/>
    <w:rPr>
      <w:rFonts w:ascii="Tahoma" w:eastAsia="Tahoma" w:hAnsi="Tahoma" w:cs="Tahoma"/>
      <w:sz w:val="16"/>
      <w:szCs w:val="16"/>
    </w:rPr>
  </w:style>
  <w:style w:type="character" w:customStyle="1" w:styleId="WW-Char11">
    <w:name w:val="WW- Char11"/>
    <w:rsid w:val="00A01D65"/>
    <w:rPr>
      <w:rFonts w:ascii="Tahoma" w:eastAsia="Tahoma" w:hAnsi="Tahoma" w:cs="Tahoma"/>
      <w:sz w:val="16"/>
      <w:szCs w:val="16"/>
      <w:lang w:bidi="ar-SA"/>
    </w:rPr>
  </w:style>
  <w:style w:type="character" w:customStyle="1" w:styleId="CommentSubjectChar1">
    <w:name w:val="Comment Subject Char1"/>
    <w:rsid w:val="00A01D65"/>
    <w:rPr>
      <w:rFonts w:eastAsia="Calibri"/>
      <w:b/>
      <w:bCs/>
      <w:lang w:val="lt-LT" w:bidi="ar-SA"/>
    </w:rPr>
  </w:style>
  <w:style w:type="character" w:customStyle="1" w:styleId="WW-Char10">
    <w:name w:val="WW- Char10"/>
    <w:rsid w:val="00A01D65"/>
    <w:rPr>
      <w:rFonts w:eastAsia="Calibri"/>
      <w:sz w:val="28"/>
      <w:szCs w:val="22"/>
      <w:lang w:val="lt-LT" w:bidi="ar-SA"/>
    </w:rPr>
  </w:style>
  <w:style w:type="character" w:customStyle="1" w:styleId="PlainTextChar1">
    <w:name w:val="Plain Text Char1"/>
    <w:rsid w:val="00A01D65"/>
    <w:rPr>
      <w:rFonts w:ascii="Consolas" w:eastAsia="Times New Roman" w:hAnsi="Consolas" w:cs="Consolas"/>
      <w:sz w:val="21"/>
      <w:szCs w:val="21"/>
    </w:rPr>
  </w:style>
  <w:style w:type="character" w:customStyle="1" w:styleId="WW-Char9">
    <w:name w:val="WW- Char9"/>
    <w:rsid w:val="00A01D65"/>
    <w:rPr>
      <w:rFonts w:ascii="Courier New" w:eastAsia="Courier New" w:hAnsi="Courier New" w:cs="Courier New"/>
      <w:lang w:bidi="ar-SA"/>
    </w:rPr>
  </w:style>
  <w:style w:type="character" w:customStyle="1" w:styleId="BodyTextIndent3Char1">
    <w:name w:val="Body Text Indent 3 Char1"/>
    <w:rsid w:val="00A01D65"/>
    <w:rPr>
      <w:rFonts w:eastAsia="Times New Roman"/>
      <w:sz w:val="16"/>
      <w:szCs w:val="16"/>
    </w:rPr>
  </w:style>
  <w:style w:type="character" w:customStyle="1" w:styleId="WW-Char8">
    <w:name w:val="WW- Char8"/>
    <w:rsid w:val="00A01D65"/>
    <w:rPr>
      <w:rFonts w:eastAsia="Calibri"/>
      <w:lang w:bidi="ar-SA"/>
    </w:rPr>
  </w:style>
  <w:style w:type="character" w:customStyle="1" w:styleId="WW-Char7">
    <w:name w:val="WW- Char7"/>
    <w:rsid w:val="00A01D65"/>
    <w:rPr>
      <w:sz w:val="24"/>
      <w:lang w:val="lt-LT" w:bidi="ar-SA"/>
    </w:rPr>
  </w:style>
  <w:style w:type="character" w:customStyle="1" w:styleId="WW-Char6">
    <w:name w:val="WW- Char6"/>
    <w:rsid w:val="00A01D65"/>
    <w:rPr>
      <w:sz w:val="24"/>
      <w:lang w:val="lt-LT" w:bidi="ar-SA"/>
    </w:rPr>
  </w:style>
  <w:style w:type="character" w:customStyle="1" w:styleId="WW-Char5">
    <w:name w:val="WW- Char5"/>
    <w:rsid w:val="00A01D65"/>
    <w:rPr>
      <w:rFonts w:eastAsia="Calibri"/>
      <w:lang w:val="lt-LT" w:bidi="ar-SA"/>
    </w:rPr>
  </w:style>
  <w:style w:type="character" w:customStyle="1" w:styleId="WW-Char4">
    <w:name w:val="WW- Char4"/>
    <w:rsid w:val="00A01D65"/>
    <w:rPr>
      <w:sz w:val="40"/>
      <w:lang w:val="lt-LT" w:bidi="ar-SA"/>
    </w:rPr>
  </w:style>
  <w:style w:type="character" w:customStyle="1" w:styleId="WW-Char3">
    <w:name w:val="WW- Char3"/>
    <w:rsid w:val="00A01D65"/>
    <w:rPr>
      <w:b/>
      <w:sz w:val="18"/>
      <w:lang w:val="lt-LT" w:bidi="ar-SA"/>
    </w:rPr>
  </w:style>
  <w:style w:type="character" w:customStyle="1" w:styleId="WW-Char2">
    <w:name w:val="WW- Char2"/>
    <w:rsid w:val="00A01D65"/>
    <w:rPr>
      <w:sz w:val="48"/>
      <w:lang w:val="lt-LT" w:bidi="ar-SA"/>
    </w:rPr>
  </w:style>
  <w:style w:type="character" w:customStyle="1" w:styleId="WW-Char1">
    <w:name w:val="WW- Char1"/>
    <w:rsid w:val="00A01D65"/>
    <w:rPr>
      <w:b/>
      <w:sz w:val="36"/>
      <w:lang w:val="lt-LT" w:bidi="ar-SA"/>
    </w:rPr>
  </w:style>
  <w:style w:type="character" w:customStyle="1" w:styleId="WW-Char">
    <w:name w:val="WW- Char"/>
    <w:rsid w:val="00A01D65"/>
    <w:rPr>
      <w:b/>
      <w:sz w:val="40"/>
      <w:lang w:val="lt-LT" w:bidi="ar-SA"/>
    </w:rPr>
  </w:style>
  <w:style w:type="character" w:customStyle="1" w:styleId="TitleHeader2Char">
    <w:name w:val="Title Header2 Char"/>
    <w:aliases w:val="Heading 2 Char"/>
    <w:rsid w:val="00A01D65"/>
    <w:rPr>
      <w:sz w:val="24"/>
      <w:lang w:val="lt-LT" w:bidi="ar-SA"/>
    </w:rPr>
  </w:style>
  <w:style w:type="character" w:customStyle="1" w:styleId="WW8Num7z8">
    <w:name w:val="WW8Num7z8"/>
    <w:rsid w:val="00A01D65"/>
  </w:style>
  <w:style w:type="character" w:customStyle="1" w:styleId="WW8Num7z7">
    <w:name w:val="WW8Num7z7"/>
    <w:rsid w:val="00A01D65"/>
  </w:style>
  <w:style w:type="character" w:customStyle="1" w:styleId="WW8Num7z6">
    <w:name w:val="WW8Num7z6"/>
    <w:rsid w:val="00A01D65"/>
  </w:style>
  <w:style w:type="character" w:customStyle="1" w:styleId="WW8Num7z5">
    <w:name w:val="WW8Num7z5"/>
    <w:rsid w:val="00A01D65"/>
  </w:style>
  <w:style w:type="character" w:customStyle="1" w:styleId="WW8Num7z4">
    <w:name w:val="WW8Num7z4"/>
    <w:rsid w:val="00A01D65"/>
  </w:style>
  <w:style w:type="character" w:customStyle="1" w:styleId="WW8Num7z3">
    <w:name w:val="WW8Num7z3"/>
    <w:rsid w:val="00A01D65"/>
  </w:style>
  <w:style w:type="paragraph" w:customStyle="1" w:styleId="Heading">
    <w:name w:val="Heading"/>
    <w:basedOn w:val="prastasis"/>
    <w:next w:val="Pagrindinistekstas"/>
    <w:rsid w:val="00A01D65"/>
    <w:pPr>
      <w:keepNext/>
      <w:widowControl w:val="0"/>
      <w:suppressAutoHyphens/>
      <w:spacing w:before="240" w:after="120"/>
    </w:pPr>
    <w:rPr>
      <w:rFonts w:ascii="Arial" w:eastAsia="AR PL KaitiM GB" w:hAnsi="Arial" w:cs="Lohit Hindi"/>
      <w:kern w:val="1"/>
      <w:sz w:val="28"/>
      <w:szCs w:val="28"/>
      <w:lang w:val="en-US" w:eastAsia="zh-CN" w:bidi="hi-IN"/>
    </w:rPr>
  </w:style>
  <w:style w:type="paragraph" w:styleId="Antrat">
    <w:name w:val="caption"/>
    <w:basedOn w:val="prastasis"/>
    <w:qFormat/>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Index">
    <w:name w:val="Index"/>
    <w:basedOn w:val="prastasis"/>
    <w:rsid w:val="00A01D65"/>
    <w:pPr>
      <w:widowControl w:val="0"/>
      <w:suppressLineNumbers/>
      <w:suppressAutoHyphens/>
    </w:pPr>
    <w:rPr>
      <w:rFonts w:eastAsia="AR PL KaitiM GB" w:cs="Lohit Hindi"/>
      <w:kern w:val="1"/>
      <w:lang w:val="en-US" w:eastAsia="zh-CN" w:bidi="hi-IN"/>
    </w:rPr>
  </w:style>
  <w:style w:type="paragraph" w:customStyle="1" w:styleId="Antrat20">
    <w:name w:val="Antraštė2"/>
    <w:basedOn w:val="prastasis"/>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Antrat10">
    <w:name w:val="Antraštė1"/>
    <w:basedOn w:val="prastasis"/>
    <w:rsid w:val="00A01D65"/>
    <w:pPr>
      <w:widowControl w:val="0"/>
      <w:suppressLineNumbers/>
      <w:suppressAutoHyphens/>
      <w:spacing w:before="120" w:after="120"/>
    </w:pPr>
    <w:rPr>
      <w:rFonts w:eastAsia="AR PL KaitiM GB" w:cs="Lohit Hindi"/>
      <w:i/>
      <w:iCs/>
      <w:kern w:val="1"/>
      <w:lang w:val="en-US" w:eastAsia="zh-CN" w:bidi="hi-IN"/>
    </w:rPr>
  </w:style>
  <w:style w:type="paragraph" w:customStyle="1" w:styleId="Punktas1">
    <w:name w:val="Punktas 1"/>
    <w:basedOn w:val="prastasis"/>
    <w:rsid w:val="00A01D65"/>
    <w:pPr>
      <w:widowControl w:val="0"/>
      <w:suppressAutoHyphens/>
      <w:spacing w:line="100" w:lineRule="atLeast"/>
      <w:ind w:firstLine="720"/>
      <w:jc w:val="both"/>
    </w:pPr>
    <w:rPr>
      <w:rFonts w:eastAsia="AR PL KaitiM GB" w:cs="Lohit Hindi"/>
      <w:bCs/>
      <w:color w:val="000000"/>
      <w:kern w:val="1"/>
      <w:lang w:val="en-US" w:eastAsia="zh-CN" w:bidi="hi-IN"/>
    </w:rPr>
  </w:style>
  <w:style w:type="paragraph" w:customStyle="1" w:styleId="WW-Default">
    <w:name w:val="WW-Default"/>
    <w:rsid w:val="00A01D65"/>
    <w:pPr>
      <w:suppressAutoHyphens/>
      <w:spacing w:after="0" w:line="100" w:lineRule="atLeast"/>
      <w:jc w:val="both"/>
    </w:pPr>
    <w:rPr>
      <w:rFonts w:ascii="Times New Roman" w:eastAsia="Arial" w:hAnsi="Times New Roman" w:cs="Times New Roman"/>
      <w:kern w:val="1"/>
      <w:sz w:val="24"/>
      <w:szCs w:val="24"/>
      <w:lang w:eastAsia="zh-CN"/>
    </w:rPr>
  </w:style>
  <w:style w:type="paragraph" w:customStyle="1" w:styleId="TableContents">
    <w:name w:val="Table Contents"/>
    <w:basedOn w:val="prastasis"/>
    <w:rsid w:val="00A01D65"/>
    <w:pPr>
      <w:widowControl w:val="0"/>
      <w:suppressLineNumbers/>
      <w:suppressAutoHyphens/>
    </w:pPr>
    <w:rPr>
      <w:rFonts w:eastAsia="AR PL KaitiM GB" w:cs="Lohit Hindi"/>
      <w:kern w:val="1"/>
      <w:lang w:val="en-US" w:eastAsia="zh-CN" w:bidi="hi-IN"/>
    </w:rPr>
  </w:style>
  <w:style w:type="paragraph" w:customStyle="1" w:styleId="TableHeading">
    <w:name w:val="Table Heading"/>
    <w:basedOn w:val="TableContents"/>
    <w:rsid w:val="00A01D65"/>
    <w:pPr>
      <w:jc w:val="center"/>
    </w:pPr>
    <w:rPr>
      <w:b/>
      <w:bCs/>
    </w:rPr>
  </w:style>
  <w:style w:type="paragraph" w:customStyle="1" w:styleId="BodyTextIndent31">
    <w:name w:val="Body Text Indent 31"/>
    <w:basedOn w:val="prastasis"/>
    <w:rsid w:val="00A01D65"/>
    <w:pPr>
      <w:widowControl w:val="0"/>
      <w:suppressAutoHyphens/>
      <w:spacing w:after="120"/>
      <w:ind w:left="360"/>
    </w:pPr>
    <w:rPr>
      <w:rFonts w:eastAsia="AR PL KaitiM GB" w:cs="Lohit Hindi"/>
      <w:kern w:val="1"/>
      <w:sz w:val="16"/>
      <w:szCs w:val="16"/>
      <w:lang w:val="en-US" w:eastAsia="zh-CN" w:bidi="hi-IN"/>
    </w:rPr>
  </w:style>
  <w:style w:type="paragraph" w:customStyle="1" w:styleId="Framecontents">
    <w:name w:val="Frame contents"/>
    <w:basedOn w:val="Pagrindinistekstas"/>
    <w:rsid w:val="00A01D65"/>
    <w:pPr>
      <w:widowControl w:val="0"/>
      <w:suppressAutoHyphens/>
    </w:pPr>
    <w:rPr>
      <w:rFonts w:eastAsia="AR PL KaitiM GB" w:cs="Lohit Hindi"/>
      <w:kern w:val="1"/>
      <w:lang w:val="en-US" w:eastAsia="zh-CN" w:bidi="hi-IN"/>
    </w:rPr>
  </w:style>
  <w:style w:type="paragraph" w:customStyle="1" w:styleId="CommentText1">
    <w:name w:val="Comment Text1"/>
    <w:basedOn w:val="prastasis"/>
    <w:rsid w:val="00A01D65"/>
    <w:pPr>
      <w:widowControl w:val="0"/>
    </w:pPr>
    <w:rPr>
      <w:rFonts w:cs="Lohit Hindi"/>
      <w:kern w:val="1"/>
      <w:lang w:eastAsia="zh-CN" w:bidi="hi-IN"/>
    </w:rPr>
  </w:style>
  <w:style w:type="paragraph" w:customStyle="1" w:styleId="BalloonText1">
    <w:name w:val="Balloon Text1"/>
    <w:basedOn w:val="prastasis"/>
    <w:rsid w:val="00A01D65"/>
    <w:pPr>
      <w:widowControl w:val="0"/>
      <w:suppressAutoHyphens/>
    </w:pPr>
    <w:rPr>
      <w:rFonts w:ascii="Tahoma" w:eastAsia="AR PL KaitiM GB" w:hAnsi="Tahoma" w:cs="Tahoma"/>
      <w:kern w:val="1"/>
      <w:sz w:val="16"/>
      <w:szCs w:val="16"/>
      <w:lang w:val="en-US" w:eastAsia="zh-CN" w:bidi="hi-IN"/>
    </w:rPr>
  </w:style>
  <w:style w:type="paragraph" w:customStyle="1" w:styleId="CharCharChar1CharDiagrama">
    <w:name w:val="Char Char Char1 Char Diagrama"/>
    <w:basedOn w:val="prastasis"/>
    <w:rsid w:val="00A01D65"/>
    <w:pPr>
      <w:spacing w:after="160" w:line="240" w:lineRule="exact"/>
    </w:pPr>
    <w:rPr>
      <w:rFonts w:ascii="Verdana" w:hAnsi="Verdana" w:cs="Verdana"/>
      <w:kern w:val="1"/>
      <w:sz w:val="20"/>
      <w:szCs w:val="20"/>
      <w:lang w:val="lt-LT" w:eastAsia="zh-CN"/>
    </w:rPr>
  </w:style>
  <w:style w:type="paragraph" w:customStyle="1" w:styleId="FrameContents0">
    <w:name w:val="Frame Contents"/>
    <w:basedOn w:val="prastasis"/>
    <w:rsid w:val="00A01D65"/>
    <w:pPr>
      <w:widowControl w:val="0"/>
      <w:suppressAutoHyphens/>
    </w:pPr>
    <w:rPr>
      <w:rFonts w:eastAsia="AR PL KaitiM GB" w:cs="Lohit Hindi"/>
      <w:kern w:val="1"/>
      <w:lang w:val="en-US" w:eastAsia="zh-CN" w:bidi="hi-IN"/>
    </w:rPr>
  </w:style>
  <w:style w:type="paragraph" w:customStyle="1" w:styleId="western">
    <w:name w:val="western"/>
    <w:rsid w:val="00A01D65"/>
    <w:pPr>
      <w:suppressAutoHyphens/>
      <w:spacing w:after="0" w:line="240" w:lineRule="auto"/>
    </w:pPr>
    <w:rPr>
      <w:rFonts w:ascii="Times New Roman" w:eastAsia="Times New Roman" w:hAnsi="Times New Roman" w:cs="Times New Roman"/>
      <w:color w:val="000000"/>
      <w:sz w:val="20"/>
      <w:szCs w:val="20"/>
      <w:lang w:val="en-US" w:eastAsia="zh-CN"/>
    </w:rPr>
  </w:style>
  <w:style w:type="paragraph" w:customStyle="1" w:styleId="CharCharCharCharCharChar1">
    <w:name w:val="Char Char Char Char Char Char1"/>
    <w:basedOn w:val="prastasis"/>
    <w:rsid w:val="00A01D65"/>
    <w:pPr>
      <w:suppressAutoHyphens/>
      <w:spacing w:after="160"/>
    </w:pPr>
    <w:rPr>
      <w:rFonts w:ascii="Tahoma" w:eastAsia="Tahoma" w:hAnsi="Tahoma" w:cs="Tahoma"/>
      <w:color w:val="000000"/>
      <w:kern w:val="1"/>
      <w:sz w:val="20"/>
      <w:szCs w:val="20"/>
      <w:lang w:val="en-US" w:eastAsia="zh-CN"/>
    </w:rPr>
  </w:style>
  <w:style w:type="paragraph" w:customStyle="1" w:styleId="DiagramaDiagrama8">
    <w:name w:val="Diagrama Diagrama8"/>
    <w:basedOn w:val="prastasis"/>
    <w:rsid w:val="00A01D65"/>
    <w:pPr>
      <w:suppressAutoHyphens/>
      <w:spacing w:after="160"/>
    </w:pPr>
    <w:rPr>
      <w:rFonts w:ascii="Tahoma" w:eastAsia="Tahoma" w:hAnsi="Tahoma" w:cs="Tahoma"/>
      <w:color w:val="000000"/>
      <w:kern w:val="1"/>
      <w:sz w:val="20"/>
      <w:szCs w:val="20"/>
      <w:lang w:val="en-US" w:eastAsia="zh-CN"/>
    </w:rPr>
  </w:style>
  <w:style w:type="paragraph" w:styleId="Pataisymai">
    <w:name w:val="Revision"/>
    <w:uiPriority w:val="99"/>
    <w:rsid w:val="00A01D65"/>
    <w:pPr>
      <w:suppressAutoHyphens/>
      <w:spacing w:after="0" w:line="240" w:lineRule="auto"/>
    </w:pPr>
    <w:rPr>
      <w:rFonts w:ascii="Times New Roman" w:eastAsia="Times New Roman" w:hAnsi="Times New Roman" w:cs="Liberation Serif"/>
      <w:color w:val="000000"/>
      <w:sz w:val="24"/>
      <w:lang w:eastAsia="zh-CN"/>
    </w:rPr>
  </w:style>
  <w:style w:type="paragraph" w:customStyle="1" w:styleId="ToRdaliupapunkciupapunkciai">
    <w:name w:val="ToR_daliu_papunkc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iupapunkciai">
    <w:name w:val="ToR_daliu_grup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es">
    <w:name w:val="ToR_daliu_grupes"/>
    <w:rsid w:val="00A01D65"/>
    <w:pPr>
      <w:suppressAutoHyphens/>
      <w:spacing w:before="60" w:after="0" w:line="240" w:lineRule="auto"/>
      <w:jc w:val="both"/>
    </w:pPr>
    <w:rPr>
      <w:rFonts w:ascii="Times New Roman" w:eastAsia="Times New Roman" w:hAnsi="Times New Roman" w:cs="FreeSans"/>
      <w:b/>
      <w:color w:val="000000"/>
      <w:sz w:val="24"/>
      <w:szCs w:val="20"/>
      <w:lang w:eastAsia="zh-CN"/>
    </w:rPr>
  </w:style>
  <w:style w:type="paragraph" w:customStyle="1" w:styleId="Punktas3">
    <w:name w:val="Punktas 3"/>
    <w:basedOn w:val="prastasis"/>
    <w:rsid w:val="00A01D65"/>
    <w:pPr>
      <w:suppressAutoHyphens/>
      <w:spacing w:after="60"/>
      <w:ind w:firstLine="600"/>
      <w:jc w:val="both"/>
    </w:pPr>
    <w:rPr>
      <w:color w:val="000000"/>
      <w:kern w:val="1"/>
      <w:szCs w:val="22"/>
      <w:lang w:val="lt-LT" w:eastAsia="zh-CN"/>
    </w:rPr>
  </w:style>
  <w:style w:type="paragraph" w:customStyle="1" w:styleId="Punktas2">
    <w:name w:val="Punktas 2"/>
    <w:basedOn w:val="prastasis"/>
    <w:rsid w:val="00A01D65"/>
    <w:pPr>
      <w:suppressAutoHyphens/>
      <w:spacing w:after="60"/>
      <w:ind w:firstLine="540"/>
      <w:jc w:val="both"/>
    </w:pPr>
    <w:rPr>
      <w:color w:val="000000"/>
      <w:kern w:val="1"/>
      <w:szCs w:val="22"/>
      <w:lang w:val="lt-LT" w:eastAsia="zh-CN"/>
    </w:rPr>
  </w:style>
  <w:style w:type="paragraph" w:customStyle="1" w:styleId="Rimas">
    <w:name w:val="Rimas"/>
    <w:basedOn w:val="prastasis"/>
    <w:rsid w:val="00A01D65"/>
    <w:pPr>
      <w:tabs>
        <w:tab w:val="left" w:pos="1802"/>
      </w:tabs>
      <w:suppressAutoHyphens/>
      <w:spacing w:before="60" w:after="60"/>
      <w:ind w:left="902" w:hanging="902"/>
      <w:jc w:val="both"/>
    </w:pPr>
    <w:rPr>
      <w:rFonts w:ascii="Arial" w:eastAsia="Arial" w:hAnsi="Arial" w:cs="Arial"/>
      <w:color w:val="000000"/>
      <w:kern w:val="1"/>
      <w:lang w:val="lt-LT" w:eastAsia="zh-CN"/>
    </w:rPr>
  </w:style>
  <w:style w:type="paragraph" w:customStyle="1" w:styleId="CLIENT">
    <w:name w:val="CLIENT"/>
    <w:basedOn w:val="prastasis"/>
    <w:rsid w:val="00A01D65"/>
    <w:pPr>
      <w:keepNext/>
      <w:suppressAutoHyphens/>
      <w:spacing w:before="60" w:after="60"/>
      <w:jc w:val="both"/>
    </w:pPr>
    <w:rPr>
      <w:b/>
      <w:bCs/>
      <w:caps/>
      <w:color w:val="000000"/>
      <w:kern w:val="1"/>
      <w:lang w:val="lt-LT" w:eastAsia="zh-CN"/>
    </w:rPr>
  </w:style>
  <w:style w:type="paragraph" w:customStyle="1" w:styleId="Section">
    <w:name w:val="Section"/>
    <w:basedOn w:val="prastasis"/>
    <w:rsid w:val="00A01D65"/>
    <w:pPr>
      <w:widowControl w:val="0"/>
      <w:suppressAutoHyphens/>
      <w:jc w:val="center"/>
    </w:pPr>
    <w:rPr>
      <w:rFonts w:ascii="Arial" w:eastAsia="Arial" w:hAnsi="Arial" w:cs="Arial"/>
      <w:b/>
      <w:color w:val="000000"/>
      <w:kern w:val="1"/>
      <w:sz w:val="32"/>
      <w:szCs w:val="20"/>
      <w:lang w:val="cs-CZ" w:eastAsia="zh-CN"/>
    </w:rPr>
  </w:style>
  <w:style w:type="paragraph" w:customStyle="1" w:styleId="text">
    <w:name w:val="text"/>
    <w:rsid w:val="00A01D65"/>
    <w:pPr>
      <w:widowControl w:val="0"/>
      <w:suppressAutoHyphens/>
      <w:spacing w:before="240" w:after="0" w:line="240" w:lineRule="auto"/>
      <w:jc w:val="both"/>
    </w:pPr>
    <w:rPr>
      <w:rFonts w:ascii="Arial" w:eastAsia="Arial" w:hAnsi="Arial" w:cs="Liberation Serif"/>
      <w:color w:val="000000"/>
      <w:sz w:val="24"/>
      <w:szCs w:val="20"/>
      <w:lang w:val="cs-CZ" w:eastAsia="zh-CN"/>
    </w:rPr>
  </w:style>
  <w:style w:type="paragraph" w:customStyle="1" w:styleId="Rub4">
    <w:name w:val="Rub4"/>
    <w:basedOn w:val="prastasis"/>
    <w:rsid w:val="00A01D65"/>
    <w:pPr>
      <w:tabs>
        <w:tab w:val="left" w:pos="709"/>
      </w:tabs>
      <w:suppressAutoHyphens/>
    </w:pPr>
    <w:rPr>
      <w:b/>
      <w:i/>
      <w:color w:val="000000"/>
      <w:kern w:val="1"/>
      <w:sz w:val="20"/>
      <w:szCs w:val="20"/>
      <w:lang w:eastAsia="zh-CN"/>
    </w:rPr>
  </w:style>
  <w:style w:type="paragraph" w:customStyle="1" w:styleId="Rub3">
    <w:name w:val="Rub3"/>
    <w:basedOn w:val="prastasis"/>
    <w:rsid w:val="00A01D65"/>
    <w:pPr>
      <w:tabs>
        <w:tab w:val="left" w:pos="709"/>
      </w:tabs>
      <w:suppressAutoHyphens/>
      <w:jc w:val="both"/>
    </w:pPr>
    <w:rPr>
      <w:b/>
      <w:i/>
      <w:color w:val="000000"/>
      <w:kern w:val="1"/>
      <w:sz w:val="20"/>
      <w:szCs w:val="20"/>
      <w:lang w:eastAsia="zh-CN"/>
    </w:rPr>
  </w:style>
  <w:style w:type="paragraph" w:customStyle="1" w:styleId="Rub2">
    <w:name w:val="Rub2"/>
    <w:basedOn w:val="prastasis"/>
    <w:rsid w:val="00A01D65"/>
    <w:pPr>
      <w:tabs>
        <w:tab w:val="left" w:pos="709"/>
        <w:tab w:val="left" w:pos="5670"/>
        <w:tab w:val="left" w:pos="6663"/>
        <w:tab w:val="left" w:pos="7088"/>
      </w:tabs>
      <w:suppressAutoHyphens/>
      <w:ind w:right="-596"/>
    </w:pPr>
    <w:rPr>
      <w:smallCaps/>
      <w:color w:val="000000"/>
      <w:kern w:val="1"/>
      <w:sz w:val="20"/>
      <w:szCs w:val="20"/>
      <w:lang w:eastAsia="zh-CN"/>
    </w:rPr>
  </w:style>
  <w:style w:type="paragraph" w:customStyle="1" w:styleId="Rub1">
    <w:name w:val="Rub1"/>
    <w:basedOn w:val="prastasis"/>
    <w:rsid w:val="00A01D65"/>
    <w:pPr>
      <w:tabs>
        <w:tab w:val="left" w:pos="1276"/>
      </w:tabs>
      <w:suppressAutoHyphens/>
      <w:jc w:val="both"/>
    </w:pPr>
    <w:rPr>
      <w:b/>
      <w:smallCaps/>
      <w:color w:val="000000"/>
      <w:kern w:val="1"/>
      <w:sz w:val="20"/>
      <w:szCs w:val="20"/>
      <w:lang w:eastAsia="zh-CN"/>
    </w:rPr>
  </w:style>
  <w:style w:type="paragraph" w:customStyle="1" w:styleId="ZDG">
    <w:name w:val="Z_DG"/>
    <w:basedOn w:val="prastasis"/>
    <w:rsid w:val="00A01D65"/>
    <w:pPr>
      <w:suppressAutoHyphens/>
    </w:pPr>
    <w:rPr>
      <w:rFonts w:ascii="Arial" w:eastAsia="Arial" w:hAnsi="Arial" w:cs="Arial"/>
      <w:color w:val="000000"/>
      <w:kern w:val="1"/>
      <w:sz w:val="16"/>
      <w:szCs w:val="20"/>
      <w:lang w:val="fr-FR" w:eastAsia="zh-CN"/>
    </w:rPr>
  </w:style>
  <w:style w:type="paragraph" w:customStyle="1" w:styleId="pavadinimas0">
    <w:name w:val="pavadinimas"/>
    <w:basedOn w:val="prastasis"/>
    <w:rsid w:val="00A01D65"/>
    <w:pPr>
      <w:suppressAutoHyphens/>
      <w:spacing w:before="280" w:after="280"/>
    </w:pPr>
    <w:rPr>
      <w:rFonts w:ascii="Arial Unicode MS" w:eastAsia="Arial Unicode MS" w:hAnsi="Arial Unicode MS" w:cs="Arial Unicode MS"/>
      <w:color w:val="000000"/>
      <w:kern w:val="1"/>
      <w:lang w:val="en-US" w:eastAsia="zh-CN"/>
    </w:rPr>
  </w:style>
  <w:style w:type="paragraph" w:customStyle="1" w:styleId="WW-Pagrindinistekstas2">
    <w:name w:val="WW-Pagrindinis tekstas 2"/>
    <w:basedOn w:val="prastasis"/>
    <w:rsid w:val="00A01D65"/>
    <w:pPr>
      <w:suppressAutoHyphens/>
      <w:spacing w:after="120"/>
    </w:pPr>
    <w:rPr>
      <w:color w:val="000000"/>
      <w:kern w:val="1"/>
      <w:szCs w:val="20"/>
      <w:lang w:val="lt-LT" w:eastAsia="zh-CN"/>
    </w:rPr>
  </w:style>
  <w:style w:type="paragraph" w:customStyle="1" w:styleId="x">
    <w:name w:val="x"/>
    <w:rsid w:val="00A01D65"/>
    <w:pPr>
      <w:suppressAutoHyphens/>
      <w:spacing w:after="0" w:line="240" w:lineRule="auto"/>
    </w:pPr>
    <w:rPr>
      <w:rFonts w:ascii="Arial" w:eastAsia="Arial" w:hAnsi="Arial" w:cs="Liberation Serif"/>
      <w:color w:val="000000"/>
      <w:sz w:val="20"/>
      <w:szCs w:val="20"/>
      <w:lang w:eastAsia="zh-CN"/>
    </w:rPr>
  </w:style>
  <w:style w:type="paragraph" w:customStyle="1" w:styleId="text-3mezera">
    <w:name w:val="text - 3 mezera"/>
    <w:basedOn w:val="prastasis"/>
    <w:rsid w:val="00A01D65"/>
    <w:pPr>
      <w:widowControl w:val="0"/>
      <w:suppressAutoHyphens/>
      <w:spacing w:before="60"/>
      <w:jc w:val="both"/>
    </w:pPr>
    <w:rPr>
      <w:rFonts w:ascii="Arial" w:eastAsia="Arial" w:hAnsi="Arial" w:cs="Arial"/>
      <w:color w:val="000000"/>
      <w:kern w:val="1"/>
      <w:sz w:val="22"/>
      <w:szCs w:val="20"/>
      <w:lang w:val="cs-CZ" w:eastAsia="zh-CN"/>
    </w:rPr>
  </w:style>
  <w:style w:type="paragraph" w:styleId="Literatrossraoantrat">
    <w:name w:val="toa heading"/>
    <w:basedOn w:val="prastasis"/>
    <w:rsid w:val="00A01D65"/>
    <w:pPr>
      <w:tabs>
        <w:tab w:val="left" w:pos="9000"/>
        <w:tab w:val="right" w:pos="9360"/>
      </w:tabs>
      <w:suppressAutoHyphens/>
      <w:jc w:val="both"/>
      <w:textAlignment w:val="baseline"/>
    </w:pPr>
    <w:rPr>
      <w:color w:val="000000"/>
      <w:kern w:val="1"/>
      <w:szCs w:val="20"/>
      <w:lang w:val="en-US" w:eastAsia="zh-CN"/>
    </w:rPr>
  </w:style>
  <w:style w:type="paragraph" w:customStyle="1" w:styleId="linija0">
    <w:name w:val="linija"/>
    <w:basedOn w:val="prastasis"/>
    <w:rsid w:val="00A01D65"/>
    <w:pPr>
      <w:suppressAutoHyphens/>
      <w:spacing w:before="280" w:after="280"/>
    </w:pPr>
    <w:rPr>
      <w:color w:val="000000"/>
      <w:kern w:val="1"/>
      <w:lang w:val="lt-LT" w:eastAsia="zh-CN"/>
    </w:rPr>
  </w:style>
  <w:style w:type="paragraph" w:styleId="Paprastasistekstas">
    <w:name w:val="Plain Text"/>
    <w:basedOn w:val="prastasis"/>
    <w:link w:val="PaprastasistekstasDiagrama"/>
    <w:rsid w:val="00A01D65"/>
    <w:pPr>
      <w:suppressAutoHyphens/>
    </w:pPr>
    <w:rPr>
      <w:rFonts w:ascii="Courier New" w:eastAsia="Courier New" w:hAnsi="Courier New" w:cs="Courier New"/>
      <w:color w:val="000000"/>
      <w:kern w:val="1"/>
      <w:sz w:val="20"/>
      <w:szCs w:val="20"/>
      <w:lang w:val="en-US"/>
    </w:rPr>
  </w:style>
  <w:style w:type="character" w:customStyle="1" w:styleId="PaprastasistekstasDiagrama">
    <w:name w:val="Paprastasis tekstas Diagrama"/>
    <w:basedOn w:val="Numatytasispastraiposriftas"/>
    <w:link w:val="Paprastasistekstas"/>
    <w:rsid w:val="00A01D65"/>
    <w:rPr>
      <w:rFonts w:ascii="Courier New" w:eastAsia="Courier New" w:hAnsi="Courier New" w:cs="Courier New"/>
      <w:color w:val="000000"/>
      <w:kern w:val="1"/>
      <w:sz w:val="20"/>
      <w:szCs w:val="20"/>
      <w:lang w:val="en-US"/>
    </w:rPr>
  </w:style>
  <w:style w:type="character" w:customStyle="1" w:styleId="Paminjimas1">
    <w:name w:val="Paminėjimas1"/>
    <w:uiPriority w:val="99"/>
    <w:semiHidden/>
    <w:unhideWhenUsed/>
    <w:rsid w:val="00A01D65"/>
    <w:rPr>
      <w:color w:val="2B579A"/>
      <w:shd w:val="clear" w:color="auto" w:fill="E6E6E6"/>
    </w:rPr>
  </w:style>
  <w:style w:type="character" w:customStyle="1" w:styleId="BodytextChar">
    <w:name w:val="Body text Char"/>
    <w:link w:val="Pagrindinistekstas30"/>
    <w:rsid w:val="00A01D65"/>
    <w:rPr>
      <w:rFonts w:ascii="TimesLT" w:hAnsi="TimesLT" w:cs="TimesLT"/>
      <w:kern w:val="1"/>
      <w:lang w:val="en-US" w:eastAsia="zh-CN"/>
    </w:rPr>
  </w:style>
  <w:style w:type="paragraph" w:customStyle="1" w:styleId="ISTATYMAS">
    <w:name w:val="ISTATYMAS"/>
    <w:basedOn w:val="prastasis"/>
    <w:rsid w:val="00A01D65"/>
    <w:pPr>
      <w:keepLines/>
      <w:suppressAutoHyphens/>
      <w:autoSpaceDE w:val="0"/>
      <w:autoSpaceDN w:val="0"/>
      <w:adjustRightInd w:val="0"/>
      <w:spacing w:line="288" w:lineRule="auto"/>
      <w:jc w:val="center"/>
      <w:textAlignment w:val="center"/>
    </w:pPr>
    <w:rPr>
      <w:color w:val="000000"/>
      <w:sz w:val="20"/>
      <w:szCs w:val="20"/>
      <w:lang w:val="lt-LT"/>
    </w:rPr>
  </w:style>
  <w:style w:type="numbering" w:customStyle="1" w:styleId="Sraonra2">
    <w:name w:val="Sąrašo nėra2"/>
    <w:next w:val="Sraonra"/>
    <w:uiPriority w:val="99"/>
    <w:semiHidden/>
    <w:unhideWhenUsed/>
    <w:rsid w:val="00583DA5"/>
  </w:style>
  <w:style w:type="numbering" w:customStyle="1" w:styleId="Sraonra3">
    <w:name w:val="Sąrašo nėra3"/>
    <w:next w:val="Sraonra"/>
    <w:uiPriority w:val="99"/>
    <w:semiHidden/>
    <w:unhideWhenUsed/>
    <w:rsid w:val="00030A0F"/>
  </w:style>
  <w:style w:type="table" w:styleId="Lentelstinklelis">
    <w:name w:val="Table Grid"/>
    <w:basedOn w:val="prastojilentel"/>
    <w:rsid w:val="005841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8E573B"/>
    <w:rPr>
      <w:lang w:eastAsia="ar-SA"/>
    </w:rPr>
  </w:style>
  <w:style w:type="paragraph" w:customStyle="1" w:styleId="TEXTAS1">
    <w:name w:val="TEXTAS1"/>
    <w:basedOn w:val="prastasis"/>
    <w:link w:val="TEXTAS1Diagrama"/>
    <w:rsid w:val="008E573B"/>
    <w:pPr>
      <w:autoSpaceDE w:val="0"/>
      <w:autoSpaceDN w:val="0"/>
      <w:ind w:left="142"/>
      <w:jc w:val="both"/>
    </w:pPr>
    <w:rPr>
      <w:rFonts w:asciiTheme="minorHAnsi" w:eastAsiaTheme="minorHAnsi" w:hAnsiTheme="minorHAnsi" w:cstheme="minorBidi"/>
      <w:sz w:val="22"/>
      <w:szCs w:val="22"/>
      <w:lang w:val="lt-LT" w:eastAsia="ar-SA"/>
    </w:rPr>
  </w:style>
  <w:style w:type="paragraph" w:customStyle="1" w:styleId="Body2">
    <w:name w:val="Body 2"/>
    <w:rsid w:val="006E09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numbering" w:customStyle="1" w:styleId="Sraonra4">
    <w:name w:val="Sąrašo nėra4"/>
    <w:next w:val="Sraonra"/>
    <w:uiPriority w:val="99"/>
    <w:semiHidden/>
    <w:unhideWhenUsed/>
    <w:rsid w:val="0025701D"/>
  </w:style>
  <w:style w:type="paragraph" w:customStyle="1" w:styleId="Style7">
    <w:name w:val="Style7"/>
    <w:basedOn w:val="prastasis"/>
    <w:rsid w:val="0041308C"/>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Paraai">
    <w:name w:val="Parašai"/>
    <w:basedOn w:val="prastasis"/>
    <w:rsid w:val="00BF0F01"/>
    <w:pPr>
      <w:tabs>
        <w:tab w:val="left" w:pos="6237"/>
      </w:tabs>
      <w:spacing w:before="240"/>
      <w:jc w:val="both"/>
    </w:pPr>
    <w:rPr>
      <w:szCs w:val="20"/>
      <w:lang w:val="lt-LT"/>
    </w:rPr>
  </w:style>
  <w:style w:type="paragraph" w:customStyle="1" w:styleId="1">
    <w:name w:val="Стиль1"/>
    <w:basedOn w:val="prastasis"/>
    <w:rsid w:val="00BF0F01"/>
    <w:pPr>
      <w:jc w:val="center"/>
    </w:pPr>
    <w:rPr>
      <w:szCs w:val="20"/>
      <w:lang w:val="ru-RU"/>
    </w:rPr>
  </w:style>
  <w:style w:type="paragraph" w:customStyle="1" w:styleId="Body">
    <w:name w:val="Body"/>
    <w:rsid w:val="00BF0F0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56">
    <w:name w:val="Font Style56"/>
    <w:uiPriority w:val="99"/>
    <w:rsid w:val="00BF0F01"/>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BF0F01"/>
    <w:pPr>
      <w:numPr>
        <w:numId w:val="18"/>
      </w:numPr>
    </w:pPr>
  </w:style>
  <w:style w:type="paragraph" w:customStyle="1" w:styleId="Antrat21">
    <w:name w:val="Antraštė 21"/>
    <w:basedOn w:val="prastasis"/>
    <w:qFormat/>
    <w:rsid w:val="00BF0F01"/>
    <w:pPr>
      <w:spacing w:before="60" w:after="60"/>
      <w:jc w:val="center"/>
    </w:pPr>
    <w:rPr>
      <w:caps/>
      <w:sz w:val="22"/>
      <w:szCs w:val="20"/>
      <w:lang w:val="lt-LT" w:eastAsia="lt-LT"/>
    </w:rPr>
  </w:style>
  <w:style w:type="table" w:customStyle="1" w:styleId="Lentelstinklelis2">
    <w:name w:val="Lentelės tinklelis2"/>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uiPriority w:val="99"/>
    <w:rsid w:val="00BF0F01"/>
    <w:rPr>
      <w:rFonts w:ascii="Times New Roman" w:hAnsi="Times New Roman" w:cs="Times New Roman"/>
      <w:i/>
      <w:iCs/>
      <w:sz w:val="20"/>
      <w:szCs w:val="20"/>
    </w:rPr>
  </w:style>
  <w:style w:type="character" w:customStyle="1" w:styleId="FontStyle59">
    <w:name w:val="Font Style59"/>
    <w:uiPriority w:val="99"/>
    <w:rsid w:val="00BF0F01"/>
    <w:rPr>
      <w:rFonts w:ascii="Times New Roman" w:hAnsi="Times New Roman" w:cs="Times New Roman"/>
      <w:b/>
      <w:bCs/>
      <w:spacing w:val="10"/>
      <w:sz w:val="20"/>
      <w:szCs w:val="20"/>
    </w:rPr>
  </w:style>
  <w:style w:type="character" w:styleId="Perirtashipersaitas">
    <w:name w:val="FollowedHyperlink"/>
    <w:basedOn w:val="Numatytasispastraiposriftas"/>
    <w:uiPriority w:val="99"/>
    <w:unhideWhenUsed/>
    <w:rsid w:val="00BF0F01"/>
    <w:rPr>
      <w:color w:val="800080"/>
      <w:u w:val="single"/>
    </w:rPr>
  </w:style>
  <w:style w:type="paragraph" w:customStyle="1" w:styleId="xl65">
    <w:name w:val="xl65"/>
    <w:basedOn w:val="prastasis"/>
    <w:rsid w:val="00BF0F01"/>
    <w:pPr>
      <w:spacing w:before="100" w:beforeAutospacing="1" w:after="100" w:afterAutospacing="1"/>
      <w:textAlignment w:val="top"/>
    </w:pPr>
    <w:rPr>
      <w:rFonts w:ascii="Arial" w:hAnsi="Arial" w:cs="Arial"/>
      <w:sz w:val="16"/>
      <w:szCs w:val="16"/>
      <w:lang w:val="lt-LT" w:eastAsia="lt-LT"/>
    </w:rPr>
  </w:style>
  <w:style w:type="paragraph" w:customStyle="1" w:styleId="xl66">
    <w:name w:val="xl66"/>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7">
    <w:name w:val="xl67"/>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8">
    <w:name w:val="xl68"/>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70">
    <w:name w:val="xl70"/>
    <w:basedOn w:val="prastasis"/>
    <w:rsid w:val="00BF0F01"/>
    <w:pPr>
      <w:shd w:val="clear" w:color="000000" w:fill="FFFFFF"/>
      <w:spacing w:before="100" w:beforeAutospacing="1" w:after="100" w:afterAutospacing="1"/>
    </w:pPr>
    <w:rPr>
      <w:lang w:val="lt-LT" w:eastAsia="lt-LT"/>
    </w:rPr>
  </w:style>
  <w:style w:type="paragraph" w:customStyle="1" w:styleId="xl71">
    <w:name w:val="xl71"/>
    <w:basedOn w:val="prastasis"/>
    <w:rsid w:val="00BF0F01"/>
    <w:pPr>
      <w:shd w:val="clear" w:color="000000" w:fill="FFFFFF"/>
      <w:spacing w:before="100" w:beforeAutospacing="1" w:after="100" w:afterAutospacing="1"/>
    </w:pPr>
    <w:rPr>
      <w:rFonts w:ascii="Arial" w:hAnsi="Arial" w:cs="Arial"/>
      <w:b/>
      <w:bCs/>
      <w:color w:val="000000"/>
      <w:sz w:val="22"/>
      <w:szCs w:val="22"/>
      <w:lang w:val="lt-LT" w:eastAsia="lt-LT"/>
    </w:rPr>
  </w:style>
  <w:style w:type="paragraph" w:customStyle="1" w:styleId="xl72">
    <w:name w:val="xl72"/>
    <w:basedOn w:val="prastasis"/>
    <w:rsid w:val="00BF0F01"/>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73">
    <w:name w:val="xl73"/>
    <w:basedOn w:val="prastasis"/>
    <w:rsid w:val="00BF0F01"/>
    <w:pPr>
      <w:pBdr>
        <w:bottom w:val="single" w:sz="4" w:space="0" w:color="auto"/>
      </w:pBdr>
      <w:shd w:val="clear" w:color="000000" w:fill="FFFFFF"/>
      <w:spacing w:before="100" w:beforeAutospacing="1" w:after="100" w:afterAutospacing="1"/>
    </w:pPr>
    <w:rPr>
      <w:rFonts w:ascii="Arial" w:hAnsi="Arial" w:cs="Arial"/>
      <w:b/>
      <w:bCs/>
      <w:sz w:val="16"/>
      <w:szCs w:val="16"/>
      <w:lang w:val="lt-LT" w:eastAsia="lt-LT"/>
    </w:rPr>
  </w:style>
  <w:style w:type="paragraph" w:customStyle="1" w:styleId="xl74">
    <w:name w:val="xl74"/>
    <w:basedOn w:val="prastasis"/>
    <w:rsid w:val="00BF0F01"/>
    <w:pPr>
      <w:shd w:val="clear" w:color="000000" w:fill="FFFFFF"/>
      <w:spacing w:before="100" w:beforeAutospacing="1" w:after="100" w:afterAutospacing="1"/>
      <w:textAlignment w:val="top"/>
    </w:pPr>
    <w:rPr>
      <w:lang w:val="lt-LT" w:eastAsia="lt-LT"/>
    </w:rPr>
  </w:style>
  <w:style w:type="paragraph" w:customStyle="1" w:styleId="xl75">
    <w:name w:val="xl75"/>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6">
    <w:name w:val="xl76"/>
    <w:basedOn w:val="prastasis"/>
    <w:rsid w:val="00BF0F01"/>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val="lt-LT" w:eastAsia="lt-LT"/>
    </w:rPr>
  </w:style>
  <w:style w:type="paragraph" w:customStyle="1" w:styleId="xl77">
    <w:name w:val="xl77"/>
    <w:basedOn w:val="prastasis"/>
    <w:rsid w:val="00BF0F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lt-LT" w:eastAsia="lt-LT"/>
    </w:rPr>
  </w:style>
  <w:style w:type="paragraph" w:customStyle="1" w:styleId="xl78">
    <w:name w:val="xl7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9">
    <w:name w:val="xl79"/>
    <w:basedOn w:val="prastasis"/>
    <w:rsid w:val="00BF0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80">
    <w:name w:val="xl80"/>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81">
    <w:name w:val="xl81"/>
    <w:basedOn w:val="prastasis"/>
    <w:rsid w:val="00BF0F01"/>
    <w:pPr>
      <w:shd w:val="clear" w:color="000000" w:fill="FFFFFF"/>
      <w:spacing w:before="100" w:beforeAutospacing="1" w:after="100" w:afterAutospacing="1"/>
      <w:jc w:val="right"/>
      <w:textAlignment w:val="top"/>
    </w:pPr>
    <w:rPr>
      <w:rFonts w:ascii="Arial" w:hAnsi="Arial" w:cs="Arial"/>
      <w:b/>
      <w:bCs/>
      <w:sz w:val="16"/>
      <w:szCs w:val="16"/>
      <w:lang w:val="lt-LT" w:eastAsia="lt-LT"/>
    </w:rPr>
  </w:style>
  <w:style w:type="paragraph" w:customStyle="1" w:styleId="xl82">
    <w:name w:val="xl8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83">
    <w:name w:val="xl8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84">
    <w:name w:val="xl84"/>
    <w:basedOn w:val="prastasis"/>
    <w:rsid w:val="00BF0F01"/>
    <w:pPr>
      <w:shd w:val="clear" w:color="000000" w:fill="FFFFFF"/>
      <w:spacing w:before="100" w:beforeAutospacing="1" w:after="100" w:afterAutospacing="1"/>
      <w:textAlignment w:val="top"/>
    </w:pPr>
    <w:rPr>
      <w:rFonts w:ascii="Arial" w:hAnsi="Arial" w:cs="Arial"/>
      <w:sz w:val="18"/>
      <w:szCs w:val="18"/>
      <w:lang w:val="lt-LT" w:eastAsia="lt-LT"/>
    </w:rPr>
  </w:style>
  <w:style w:type="paragraph" w:customStyle="1" w:styleId="xl85">
    <w:name w:val="xl85"/>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6">
    <w:name w:val="xl86"/>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7">
    <w:name w:val="xl87"/>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8">
    <w:name w:val="xl88"/>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9">
    <w:name w:val="xl89"/>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0">
    <w:name w:val="xl90"/>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91">
    <w:name w:val="xl91"/>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2">
    <w:name w:val="xl9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3">
    <w:name w:val="xl9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94">
    <w:name w:val="xl94"/>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5">
    <w:name w:val="xl95"/>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6">
    <w:name w:val="xl96"/>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7">
    <w:name w:val="xl97"/>
    <w:basedOn w:val="prastasis"/>
    <w:rsid w:val="00BF0F01"/>
    <w:pPr>
      <w:shd w:val="clear" w:color="000000" w:fill="FFFFFF"/>
      <w:spacing w:before="100" w:beforeAutospacing="1" w:after="100" w:afterAutospacing="1"/>
      <w:textAlignment w:val="top"/>
    </w:pPr>
    <w:rPr>
      <w:lang w:val="lt-LT" w:eastAsia="lt-LT"/>
    </w:rPr>
  </w:style>
  <w:style w:type="paragraph" w:customStyle="1" w:styleId="xl98">
    <w:name w:val="xl98"/>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99">
    <w:name w:val="xl99"/>
    <w:basedOn w:val="prastasis"/>
    <w:rsid w:val="00BF0F01"/>
    <w:pPr>
      <w:shd w:val="clear" w:color="000000" w:fill="FFFFFF"/>
      <w:spacing w:before="100" w:beforeAutospacing="1" w:after="100" w:afterAutospacing="1"/>
      <w:jc w:val="center"/>
    </w:pPr>
    <w:rPr>
      <w:rFonts w:ascii="Arial" w:hAnsi="Arial" w:cs="Arial"/>
      <w:b/>
      <w:bCs/>
      <w:lang w:val="lt-LT" w:eastAsia="lt-LT"/>
    </w:rPr>
  </w:style>
  <w:style w:type="paragraph" w:customStyle="1" w:styleId="xl100">
    <w:name w:val="xl100"/>
    <w:basedOn w:val="prastasis"/>
    <w:rsid w:val="00BF0F01"/>
    <w:pP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101">
    <w:name w:val="xl101"/>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102">
    <w:name w:val="xl102"/>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3">
    <w:name w:val="xl103"/>
    <w:basedOn w:val="prastasis"/>
    <w:rsid w:val="00BF0F01"/>
    <w:pPr>
      <w:shd w:val="clear" w:color="000000" w:fill="FFFFFF"/>
      <w:spacing w:before="100" w:beforeAutospacing="1" w:after="100" w:afterAutospacing="1"/>
      <w:textAlignment w:val="top"/>
    </w:pPr>
    <w:rPr>
      <w:rFonts w:ascii="Arial" w:hAnsi="Arial" w:cs="Arial"/>
      <w:b/>
      <w:bCs/>
      <w:lang w:val="lt-LT" w:eastAsia="lt-LT"/>
    </w:rPr>
  </w:style>
  <w:style w:type="paragraph" w:customStyle="1" w:styleId="xl104">
    <w:name w:val="xl104"/>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105">
    <w:name w:val="xl105"/>
    <w:basedOn w:val="prastasis"/>
    <w:rsid w:val="00BF0F01"/>
    <w:pPr>
      <w:shd w:val="clear" w:color="000000" w:fill="FFFFFF"/>
      <w:spacing w:before="100" w:beforeAutospacing="1" w:after="100" w:afterAutospacing="1"/>
      <w:textAlignment w:val="top"/>
    </w:pPr>
    <w:rPr>
      <w:lang w:val="lt-LT" w:eastAsia="lt-LT"/>
    </w:rPr>
  </w:style>
  <w:style w:type="paragraph" w:customStyle="1" w:styleId="xl106">
    <w:name w:val="xl106"/>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7">
    <w:name w:val="xl107"/>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108">
    <w:name w:val="xl10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t-LT" w:eastAsia="lt-LT"/>
    </w:rPr>
  </w:style>
  <w:style w:type="paragraph" w:customStyle="1" w:styleId="xl109">
    <w:name w:val="xl109"/>
    <w:basedOn w:val="prastasis"/>
    <w:rsid w:val="00BF0F01"/>
    <w:pPr>
      <w:pBdr>
        <w:bottom w:val="single" w:sz="4" w:space="0" w:color="auto"/>
      </w:pBdr>
      <w:shd w:val="clear" w:color="000000" w:fill="FFFFFF"/>
      <w:spacing w:before="100" w:beforeAutospacing="1" w:after="100" w:afterAutospacing="1"/>
      <w:jc w:val="right"/>
    </w:pPr>
    <w:rPr>
      <w:rFonts w:ascii="Arial" w:hAnsi="Arial" w:cs="Arial"/>
      <w:b/>
      <w:bCs/>
      <w:sz w:val="16"/>
      <w:szCs w:val="16"/>
      <w:lang w:val="lt-LT" w:eastAsia="lt-LT"/>
    </w:rPr>
  </w:style>
  <w:style w:type="paragraph" w:customStyle="1" w:styleId="xl110">
    <w:name w:val="xl110"/>
    <w:basedOn w:val="prastasis"/>
    <w:rsid w:val="00BF0F01"/>
    <w:pPr>
      <w:pBdr>
        <w:bottom w:val="single" w:sz="4" w:space="0" w:color="auto"/>
      </w:pBdr>
      <w:shd w:val="clear" w:color="000000" w:fill="FFFFFF"/>
      <w:spacing w:before="100" w:beforeAutospacing="1" w:after="100" w:afterAutospacing="1"/>
    </w:pPr>
    <w:rPr>
      <w:lang w:val="lt-LT" w:eastAsia="lt-LT"/>
    </w:rPr>
  </w:style>
  <w:style w:type="paragraph" w:customStyle="1" w:styleId="xl111">
    <w:name w:val="xl111"/>
    <w:basedOn w:val="prastasis"/>
    <w:rsid w:val="00BF0F01"/>
    <w:pPr>
      <w:pBdr>
        <w:top w:val="single" w:sz="4" w:space="0" w:color="auto"/>
      </w:pBd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12">
    <w:name w:val="xl112"/>
    <w:basedOn w:val="prastasis"/>
    <w:rsid w:val="00BF0F01"/>
    <w:pPr>
      <w:pBdr>
        <w:top w:val="single" w:sz="4" w:space="0" w:color="auto"/>
      </w:pBdr>
      <w:shd w:val="clear" w:color="000000" w:fill="FFFFFF"/>
      <w:spacing w:before="100" w:beforeAutospacing="1" w:after="100" w:afterAutospacing="1"/>
      <w:textAlignment w:val="top"/>
    </w:pPr>
    <w:rPr>
      <w:lang w:val="lt-LT" w:eastAsia="lt-LT"/>
    </w:rPr>
  </w:style>
  <w:style w:type="table" w:customStyle="1" w:styleId="Lentelstinklelis3">
    <w:name w:val="Lentelės tinklelis3"/>
    <w:basedOn w:val="prastojilentel"/>
    <w:next w:val="Lentelstinklelis"/>
    <w:uiPriority w:val="59"/>
    <w:rsid w:val="00BF0F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BF0F01"/>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BF0F01"/>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6">
    <w:name w:val="Style6"/>
    <w:basedOn w:val="prastasis"/>
    <w:rsid w:val="00BF0F01"/>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8">
    <w:name w:val="Style8"/>
    <w:basedOn w:val="prastasis"/>
    <w:rsid w:val="00BF0F01"/>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BF0F01"/>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BF0F01"/>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BF0F01"/>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BF0F01"/>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BF0F01"/>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BF0F01"/>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BF0F01"/>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BF0F01"/>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BF0F01"/>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BF0F01"/>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BF0F01"/>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BF0F01"/>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BF0F01"/>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BF0F01"/>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BF0F01"/>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BF0F01"/>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BF0F01"/>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BF0F01"/>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BF0F01"/>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BF0F01"/>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BF0F01"/>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BF0F01"/>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BF0F01"/>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BF0F01"/>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BF0F01"/>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BF0F01"/>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BF0F01"/>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BF0F01"/>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BF0F01"/>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BF0F01"/>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BF0F01"/>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BF0F01"/>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BF0F01"/>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BF0F01"/>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BF0F01"/>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BF0F01"/>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BF0F01"/>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BF0F01"/>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BF0F01"/>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BF0F01"/>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BF0F01"/>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BF0F01"/>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BF0F01"/>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BF0F01"/>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BF0F01"/>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BF0F01"/>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BF0F01"/>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BF0F01"/>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BF0F01"/>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BF0F01"/>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BF0F01"/>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BF0F01"/>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BF0F01"/>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BF0F01"/>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BF0F01"/>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BF0F01"/>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BF0F01"/>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BF0F01"/>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BF0F01"/>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BF0F01"/>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BF0F01"/>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BF0F01"/>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BF0F01"/>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BF0F01"/>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BF0F01"/>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BF0F01"/>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BF0F01"/>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BF0F01"/>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BF0F01"/>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BF0F01"/>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BF0F01"/>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BF0F01"/>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BF0F01"/>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BF0F01"/>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BF0F01"/>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BF0F01"/>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BF0F01"/>
    <w:rPr>
      <w:rFonts w:ascii="Times New Roman" w:hAnsi="Times New Roman" w:cs="Times New Roman"/>
      <w:b/>
      <w:bCs/>
      <w:sz w:val="26"/>
      <w:szCs w:val="26"/>
    </w:rPr>
  </w:style>
  <w:style w:type="character" w:customStyle="1" w:styleId="FontStyle156">
    <w:name w:val="Font Style156"/>
    <w:rsid w:val="00BF0F01"/>
    <w:rPr>
      <w:rFonts w:ascii="Times New Roman" w:hAnsi="Times New Roman" w:cs="Times New Roman"/>
      <w:b/>
      <w:bCs/>
      <w:spacing w:val="10"/>
      <w:sz w:val="30"/>
      <w:szCs w:val="30"/>
    </w:rPr>
  </w:style>
  <w:style w:type="character" w:customStyle="1" w:styleId="FontStyle157">
    <w:name w:val="Font Style157"/>
    <w:rsid w:val="00BF0F01"/>
    <w:rPr>
      <w:rFonts w:ascii="Times New Roman" w:hAnsi="Times New Roman" w:cs="Times New Roman"/>
      <w:i/>
      <w:iCs/>
      <w:sz w:val="20"/>
      <w:szCs w:val="20"/>
    </w:rPr>
  </w:style>
  <w:style w:type="character" w:customStyle="1" w:styleId="FontStyle158">
    <w:name w:val="Font Style158"/>
    <w:rsid w:val="00BF0F01"/>
    <w:rPr>
      <w:rFonts w:ascii="Times New Roman" w:hAnsi="Times New Roman" w:cs="Times New Roman"/>
      <w:i/>
      <w:iCs/>
      <w:smallCaps/>
      <w:sz w:val="20"/>
      <w:szCs w:val="20"/>
    </w:rPr>
  </w:style>
  <w:style w:type="character" w:customStyle="1" w:styleId="FontStyle159">
    <w:name w:val="Font Style159"/>
    <w:rsid w:val="00BF0F01"/>
    <w:rPr>
      <w:rFonts w:ascii="Times New Roman" w:hAnsi="Times New Roman" w:cs="Times New Roman"/>
      <w:b/>
      <w:bCs/>
      <w:sz w:val="20"/>
      <w:szCs w:val="20"/>
    </w:rPr>
  </w:style>
  <w:style w:type="character" w:customStyle="1" w:styleId="FontStyle160">
    <w:name w:val="Font Style160"/>
    <w:rsid w:val="00BF0F01"/>
    <w:rPr>
      <w:rFonts w:ascii="Times New Roman" w:hAnsi="Times New Roman" w:cs="Times New Roman"/>
      <w:sz w:val="20"/>
      <w:szCs w:val="20"/>
    </w:rPr>
  </w:style>
  <w:style w:type="character" w:customStyle="1" w:styleId="FontStyle161">
    <w:name w:val="Font Style161"/>
    <w:rsid w:val="00BF0F01"/>
    <w:rPr>
      <w:rFonts w:ascii="Times New Roman" w:hAnsi="Times New Roman" w:cs="Times New Roman"/>
      <w:b/>
      <w:bCs/>
      <w:sz w:val="18"/>
      <w:szCs w:val="18"/>
    </w:rPr>
  </w:style>
  <w:style w:type="character" w:customStyle="1" w:styleId="FontStyle162">
    <w:name w:val="Font Style162"/>
    <w:rsid w:val="00BF0F01"/>
    <w:rPr>
      <w:rFonts w:ascii="Times New Roman" w:hAnsi="Times New Roman" w:cs="Times New Roman"/>
      <w:sz w:val="14"/>
      <w:szCs w:val="14"/>
    </w:rPr>
  </w:style>
  <w:style w:type="character" w:customStyle="1" w:styleId="FontStyle163">
    <w:name w:val="Font Style163"/>
    <w:rsid w:val="00BF0F01"/>
    <w:rPr>
      <w:rFonts w:ascii="Times New Roman" w:hAnsi="Times New Roman" w:cs="Times New Roman"/>
      <w:i/>
      <w:iCs/>
      <w:sz w:val="14"/>
      <w:szCs w:val="14"/>
    </w:rPr>
  </w:style>
  <w:style w:type="character" w:customStyle="1" w:styleId="FontStyle164">
    <w:name w:val="Font Style164"/>
    <w:rsid w:val="00BF0F01"/>
    <w:rPr>
      <w:rFonts w:ascii="Times New Roman" w:hAnsi="Times New Roman" w:cs="Times New Roman"/>
      <w:b/>
      <w:bCs/>
      <w:sz w:val="14"/>
      <w:szCs w:val="14"/>
    </w:rPr>
  </w:style>
  <w:style w:type="character" w:customStyle="1" w:styleId="FontStyle165">
    <w:name w:val="Font Style165"/>
    <w:rsid w:val="00BF0F01"/>
    <w:rPr>
      <w:rFonts w:ascii="Times New Roman" w:hAnsi="Times New Roman" w:cs="Times New Roman"/>
      <w:sz w:val="14"/>
      <w:szCs w:val="14"/>
    </w:rPr>
  </w:style>
  <w:style w:type="character" w:customStyle="1" w:styleId="FontStyle166">
    <w:name w:val="Font Style166"/>
    <w:rsid w:val="00BF0F01"/>
    <w:rPr>
      <w:rFonts w:ascii="Bookman Old Style" w:hAnsi="Bookman Old Style" w:cs="Bookman Old Style"/>
      <w:i/>
      <w:iCs/>
      <w:sz w:val="20"/>
      <w:szCs w:val="20"/>
    </w:rPr>
  </w:style>
  <w:style w:type="character" w:customStyle="1" w:styleId="FontStyle167">
    <w:name w:val="Font Style167"/>
    <w:rsid w:val="00BF0F01"/>
    <w:rPr>
      <w:rFonts w:ascii="Times New Roman" w:hAnsi="Times New Roman" w:cs="Times New Roman"/>
      <w:i/>
      <w:iCs/>
      <w:spacing w:val="10"/>
      <w:sz w:val="10"/>
      <w:szCs w:val="10"/>
    </w:rPr>
  </w:style>
  <w:style w:type="character" w:customStyle="1" w:styleId="FontStyle168">
    <w:name w:val="Font Style168"/>
    <w:rsid w:val="00BF0F01"/>
    <w:rPr>
      <w:rFonts w:ascii="Bookman Old Style" w:hAnsi="Bookman Old Style" w:cs="Bookman Old Style"/>
      <w:b/>
      <w:bCs/>
      <w:spacing w:val="20"/>
      <w:sz w:val="12"/>
      <w:szCs w:val="12"/>
    </w:rPr>
  </w:style>
  <w:style w:type="character" w:customStyle="1" w:styleId="FontStyle169">
    <w:name w:val="Font Style169"/>
    <w:rsid w:val="00BF0F01"/>
    <w:rPr>
      <w:rFonts w:ascii="Century Gothic" w:hAnsi="Century Gothic" w:cs="Century Gothic"/>
      <w:smallCaps/>
      <w:spacing w:val="20"/>
      <w:sz w:val="8"/>
      <w:szCs w:val="8"/>
    </w:rPr>
  </w:style>
  <w:style w:type="character" w:customStyle="1" w:styleId="FontStyle170">
    <w:name w:val="Font Style170"/>
    <w:rsid w:val="00BF0F01"/>
    <w:rPr>
      <w:rFonts w:ascii="Courier New" w:hAnsi="Courier New" w:cs="Courier New"/>
      <w:sz w:val="20"/>
      <w:szCs w:val="20"/>
    </w:rPr>
  </w:style>
  <w:style w:type="character" w:customStyle="1" w:styleId="FontStyle171">
    <w:name w:val="Font Style171"/>
    <w:rsid w:val="00BF0F01"/>
    <w:rPr>
      <w:rFonts w:ascii="Times New Roman" w:hAnsi="Times New Roman" w:cs="Times New Roman"/>
      <w:sz w:val="16"/>
      <w:szCs w:val="16"/>
    </w:rPr>
  </w:style>
  <w:style w:type="character" w:customStyle="1" w:styleId="FontStyle172">
    <w:name w:val="Font Style172"/>
    <w:rsid w:val="00BF0F01"/>
    <w:rPr>
      <w:rFonts w:ascii="Times New Roman" w:hAnsi="Times New Roman" w:cs="Times New Roman"/>
      <w:b/>
      <w:bCs/>
      <w:sz w:val="16"/>
      <w:szCs w:val="16"/>
    </w:rPr>
  </w:style>
  <w:style w:type="character" w:customStyle="1" w:styleId="FontStyle173">
    <w:name w:val="Font Style173"/>
    <w:rsid w:val="00BF0F01"/>
    <w:rPr>
      <w:rFonts w:ascii="Times New Roman" w:hAnsi="Times New Roman" w:cs="Times New Roman"/>
      <w:i/>
      <w:iCs/>
      <w:spacing w:val="20"/>
      <w:sz w:val="22"/>
      <w:szCs w:val="22"/>
    </w:rPr>
  </w:style>
  <w:style w:type="character" w:customStyle="1" w:styleId="FontStyle174">
    <w:name w:val="Font Style174"/>
    <w:rsid w:val="00BF0F01"/>
    <w:rPr>
      <w:rFonts w:ascii="Times New Roman" w:hAnsi="Times New Roman" w:cs="Times New Roman"/>
      <w:i/>
      <w:iCs/>
      <w:sz w:val="24"/>
      <w:szCs w:val="24"/>
    </w:rPr>
  </w:style>
  <w:style w:type="character" w:customStyle="1" w:styleId="FontStyle175">
    <w:name w:val="Font Style175"/>
    <w:rsid w:val="00BF0F01"/>
    <w:rPr>
      <w:rFonts w:ascii="Times New Roman" w:hAnsi="Times New Roman" w:cs="Times New Roman"/>
      <w:b/>
      <w:bCs/>
      <w:sz w:val="10"/>
      <w:szCs w:val="10"/>
    </w:rPr>
  </w:style>
  <w:style w:type="character" w:customStyle="1" w:styleId="FontStyle176">
    <w:name w:val="Font Style176"/>
    <w:rsid w:val="00BF0F01"/>
    <w:rPr>
      <w:rFonts w:ascii="Times New Roman" w:hAnsi="Times New Roman" w:cs="Times New Roman"/>
      <w:i/>
      <w:iCs/>
      <w:sz w:val="10"/>
      <w:szCs w:val="10"/>
    </w:rPr>
  </w:style>
  <w:style w:type="character" w:customStyle="1" w:styleId="FontStyle177">
    <w:name w:val="Font Style177"/>
    <w:rsid w:val="00BF0F01"/>
    <w:rPr>
      <w:rFonts w:ascii="Constantia" w:hAnsi="Constantia" w:cs="Constantia"/>
      <w:sz w:val="16"/>
      <w:szCs w:val="16"/>
    </w:rPr>
  </w:style>
  <w:style w:type="character" w:customStyle="1" w:styleId="FontStyle178">
    <w:name w:val="Font Style178"/>
    <w:rsid w:val="00BF0F01"/>
    <w:rPr>
      <w:rFonts w:ascii="Century Gothic" w:hAnsi="Century Gothic" w:cs="Century Gothic"/>
      <w:i/>
      <w:iCs/>
      <w:spacing w:val="-10"/>
      <w:sz w:val="18"/>
      <w:szCs w:val="18"/>
    </w:rPr>
  </w:style>
  <w:style w:type="character" w:customStyle="1" w:styleId="FontStyle179">
    <w:name w:val="Font Style179"/>
    <w:rsid w:val="00BF0F01"/>
    <w:rPr>
      <w:rFonts w:ascii="Times New Roman" w:hAnsi="Times New Roman" w:cs="Times New Roman"/>
      <w:i/>
      <w:iCs/>
      <w:sz w:val="8"/>
      <w:szCs w:val="8"/>
    </w:rPr>
  </w:style>
  <w:style w:type="character" w:customStyle="1" w:styleId="FontStyle180">
    <w:name w:val="Font Style180"/>
    <w:rsid w:val="00BF0F01"/>
    <w:rPr>
      <w:rFonts w:ascii="Times New Roman" w:hAnsi="Times New Roman" w:cs="Times New Roman"/>
      <w:b/>
      <w:bCs/>
      <w:sz w:val="8"/>
      <w:szCs w:val="8"/>
    </w:rPr>
  </w:style>
  <w:style w:type="character" w:customStyle="1" w:styleId="FontStyle181">
    <w:name w:val="Font Style181"/>
    <w:rsid w:val="00BF0F01"/>
    <w:rPr>
      <w:rFonts w:ascii="Bookman Old Style" w:hAnsi="Bookman Old Style" w:cs="Bookman Old Style"/>
      <w:sz w:val="20"/>
      <w:szCs w:val="20"/>
    </w:rPr>
  </w:style>
  <w:style w:type="character" w:customStyle="1" w:styleId="FontStyle182">
    <w:name w:val="Font Style182"/>
    <w:rsid w:val="00BF0F01"/>
    <w:rPr>
      <w:rFonts w:ascii="Courier New" w:hAnsi="Courier New" w:cs="Courier New"/>
      <w:sz w:val="20"/>
      <w:szCs w:val="20"/>
    </w:rPr>
  </w:style>
  <w:style w:type="character" w:customStyle="1" w:styleId="FontStyle183">
    <w:name w:val="Font Style183"/>
    <w:rsid w:val="00BF0F01"/>
    <w:rPr>
      <w:rFonts w:ascii="Times New Roman" w:hAnsi="Times New Roman" w:cs="Times New Roman"/>
      <w:b/>
      <w:bCs/>
      <w:i/>
      <w:iCs/>
      <w:sz w:val="12"/>
      <w:szCs w:val="12"/>
    </w:rPr>
  </w:style>
  <w:style w:type="character" w:customStyle="1" w:styleId="FontStyle184">
    <w:name w:val="Font Style184"/>
    <w:rsid w:val="00BF0F01"/>
    <w:rPr>
      <w:rFonts w:ascii="Times New Roman" w:hAnsi="Times New Roman" w:cs="Times New Roman"/>
      <w:sz w:val="12"/>
      <w:szCs w:val="12"/>
    </w:rPr>
  </w:style>
  <w:style w:type="character" w:customStyle="1" w:styleId="FontStyle185">
    <w:name w:val="Font Style185"/>
    <w:rsid w:val="00BF0F01"/>
    <w:rPr>
      <w:rFonts w:ascii="Times New Roman" w:hAnsi="Times New Roman" w:cs="Times New Roman"/>
      <w:sz w:val="12"/>
      <w:szCs w:val="12"/>
    </w:rPr>
  </w:style>
  <w:style w:type="character" w:customStyle="1" w:styleId="FontStyle186">
    <w:name w:val="Font Style186"/>
    <w:rsid w:val="00BF0F01"/>
    <w:rPr>
      <w:rFonts w:ascii="Times New Roman" w:hAnsi="Times New Roman" w:cs="Times New Roman"/>
      <w:b/>
      <w:bCs/>
      <w:sz w:val="8"/>
      <w:szCs w:val="8"/>
    </w:rPr>
  </w:style>
  <w:style w:type="character" w:customStyle="1" w:styleId="FontStyle187">
    <w:name w:val="Font Style187"/>
    <w:rsid w:val="00BF0F01"/>
    <w:rPr>
      <w:rFonts w:ascii="Constantia" w:hAnsi="Constantia" w:cs="Constantia"/>
      <w:b/>
      <w:bCs/>
      <w:spacing w:val="-10"/>
      <w:sz w:val="16"/>
      <w:szCs w:val="16"/>
    </w:rPr>
  </w:style>
  <w:style w:type="character" w:customStyle="1" w:styleId="FontStyle188">
    <w:name w:val="Font Style188"/>
    <w:rsid w:val="00BF0F01"/>
    <w:rPr>
      <w:rFonts w:ascii="Times New Roman" w:hAnsi="Times New Roman" w:cs="Times New Roman"/>
      <w:i/>
      <w:iCs/>
      <w:sz w:val="12"/>
      <w:szCs w:val="12"/>
    </w:rPr>
  </w:style>
  <w:style w:type="character" w:customStyle="1" w:styleId="FontStyle189">
    <w:name w:val="Font Style189"/>
    <w:rsid w:val="00BF0F01"/>
    <w:rPr>
      <w:rFonts w:ascii="Candara" w:hAnsi="Candara" w:cs="Candara"/>
      <w:i/>
      <w:iCs/>
      <w:sz w:val="12"/>
      <w:szCs w:val="12"/>
    </w:rPr>
  </w:style>
  <w:style w:type="character" w:customStyle="1" w:styleId="FontStyle190">
    <w:name w:val="Font Style190"/>
    <w:rsid w:val="00BF0F01"/>
    <w:rPr>
      <w:rFonts w:ascii="Times New Roman" w:hAnsi="Times New Roman" w:cs="Times New Roman"/>
      <w:b/>
      <w:bCs/>
      <w:spacing w:val="10"/>
      <w:sz w:val="8"/>
      <w:szCs w:val="8"/>
    </w:rPr>
  </w:style>
  <w:style w:type="character" w:customStyle="1" w:styleId="FontStyle191">
    <w:name w:val="Font Style191"/>
    <w:rsid w:val="00BF0F01"/>
    <w:rPr>
      <w:rFonts w:ascii="Times New Roman" w:hAnsi="Times New Roman" w:cs="Times New Roman"/>
      <w:i/>
      <w:iCs/>
      <w:sz w:val="10"/>
      <w:szCs w:val="10"/>
    </w:rPr>
  </w:style>
  <w:style w:type="character" w:customStyle="1" w:styleId="FontStyle192">
    <w:name w:val="Font Style192"/>
    <w:rsid w:val="00BF0F01"/>
    <w:rPr>
      <w:rFonts w:ascii="Franklin Gothic Demi" w:hAnsi="Franklin Gothic Demi" w:cs="Franklin Gothic Demi"/>
      <w:b/>
      <w:bCs/>
      <w:i/>
      <w:iCs/>
      <w:spacing w:val="90"/>
      <w:sz w:val="14"/>
      <w:szCs w:val="14"/>
    </w:rPr>
  </w:style>
  <w:style w:type="character" w:customStyle="1" w:styleId="FontStyle193">
    <w:name w:val="Font Style193"/>
    <w:rsid w:val="00BF0F01"/>
    <w:rPr>
      <w:rFonts w:ascii="Constantia" w:hAnsi="Constantia" w:cs="Constantia"/>
      <w:sz w:val="16"/>
      <w:szCs w:val="16"/>
    </w:rPr>
  </w:style>
  <w:style w:type="character" w:customStyle="1" w:styleId="FontStyle194">
    <w:name w:val="Font Style194"/>
    <w:rsid w:val="00BF0F01"/>
    <w:rPr>
      <w:rFonts w:ascii="Constantia" w:hAnsi="Constantia" w:cs="Constantia"/>
      <w:i/>
      <w:iCs/>
      <w:sz w:val="8"/>
      <w:szCs w:val="8"/>
    </w:rPr>
  </w:style>
  <w:style w:type="character" w:customStyle="1" w:styleId="FontStyle195">
    <w:name w:val="Font Style195"/>
    <w:rsid w:val="00BF0F01"/>
    <w:rPr>
      <w:rFonts w:ascii="Times New Roman" w:hAnsi="Times New Roman" w:cs="Times New Roman"/>
      <w:sz w:val="22"/>
      <w:szCs w:val="22"/>
    </w:rPr>
  </w:style>
  <w:style w:type="character" w:customStyle="1" w:styleId="FontStyle196">
    <w:name w:val="Font Style196"/>
    <w:rsid w:val="00BF0F01"/>
    <w:rPr>
      <w:rFonts w:ascii="Georgia" w:hAnsi="Georgia" w:cs="Georgia"/>
      <w:sz w:val="10"/>
      <w:szCs w:val="10"/>
    </w:rPr>
  </w:style>
  <w:style w:type="character" w:customStyle="1" w:styleId="FontStyle197">
    <w:name w:val="Font Style197"/>
    <w:rsid w:val="00BF0F01"/>
    <w:rPr>
      <w:rFonts w:ascii="Times New Roman" w:hAnsi="Times New Roman" w:cs="Times New Roman"/>
      <w:sz w:val="10"/>
      <w:szCs w:val="10"/>
    </w:rPr>
  </w:style>
  <w:style w:type="character" w:customStyle="1" w:styleId="FontStyle198">
    <w:name w:val="Font Style198"/>
    <w:rsid w:val="00BF0F01"/>
    <w:rPr>
      <w:rFonts w:ascii="Times New Roman" w:hAnsi="Times New Roman" w:cs="Times New Roman"/>
      <w:sz w:val="16"/>
      <w:szCs w:val="16"/>
    </w:rPr>
  </w:style>
  <w:style w:type="character" w:customStyle="1" w:styleId="FontStyle199">
    <w:name w:val="Font Style199"/>
    <w:rsid w:val="00BF0F01"/>
    <w:rPr>
      <w:rFonts w:ascii="Arial Unicode MS" w:eastAsia="Arial Unicode MS" w:cs="Arial Unicode MS"/>
      <w:sz w:val="16"/>
      <w:szCs w:val="16"/>
    </w:rPr>
  </w:style>
  <w:style w:type="character" w:customStyle="1" w:styleId="FontStyle200">
    <w:name w:val="Font Style200"/>
    <w:rsid w:val="00BF0F01"/>
    <w:rPr>
      <w:rFonts w:ascii="Arial Narrow" w:hAnsi="Arial Narrow" w:cs="Arial Narrow"/>
      <w:b/>
      <w:bCs/>
      <w:sz w:val="12"/>
      <w:szCs w:val="12"/>
    </w:rPr>
  </w:style>
  <w:style w:type="character" w:customStyle="1" w:styleId="FontStyle201">
    <w:name w:val="Font Style201"/>
    <w:rsid w:val="00BF0F01"/>
    <w:rPr>
      <w:rFonts w:ascii="Arial Narrow" w:hAnsi="Arial Narrow" w:cs="Arial Narrow"/>
      <w:b/>
      <w:bCs/>
      <w:sz w:val="16"/>
      <w:szCs w:val="16"/>
    </w:rPr>
  </w:style>
  <w:style w:type="character" w:customStyle="1" w:styleId="FontStyle202">
    <w:name w:val="Font Style202"/>
    <w:rsid w:val="00BF0F01"/>
    <w:rPr>
      <w:rFonts w:ascii="Arial Narrow" w:hAnsi="Arial Narrow" w:cs="Arial Narrow"/>
      <w:b/>
      <w:bCs/>
      <w:sz w:val="10"/>
      <w:szCs w:val="10"/>
    </w:rPr>
  </w:style>
  <w:style w:type="character" w:customStyle="1" w:styleId="FontStyle203">
    <w:name w:val="Font Style203"/>
    <w:rsid w:val="00BF0F01"/>
    <w:rPr>
      <w:rFonts w:ascii="Arial Narrow" w:hAnsi="Arial Narrow" w:cs="Arial Narrow"/>
      <w:sz w:val="12"/>
      <w:szCs w:val="12"/>
    </w:rPr>
  </w:style>
  <w:style w:type="character" w:customStyle="1" w:styleId="FontStyle204">
    <w:name w:val="Font Style204"/>
    <w:rsid w:val="00BF0F01"/>
    <w:rPr>
      <w:rFonts w:ascii="Arial Narrow" w:hAnsi="Arial Narrow" w:cs="Arial Narrow"/>
      <w:sz w:val="8"/>
      <w:szCs w:val="8"/>
    </w:rPr>
  </w:style>
  <w:style w:type="character" w:customStyle="1" w:styleId="FontStyle205">
    <w:name w:val="Font Style205"/>
    <w:rsid w:val="00BF0F01"/>
    <w:rPr>
      <w:rFonts w:ascii="Arial Narrow" w:hAnsi="Arial Narrow" w:cs="Arial Narrow"/>
      <w:i/>
      <w:iCs/>
      <w:sz w:val="10"/>
      <w:szCs w:val="10"/>
    </w:rPr>
  </w:style>
  <w:style w:type="character" w:customStyle="1" w:styleId="FontStyle206">
    <w:name w:val="Font Style206"/>
    <w:rsid w:val="00BF0F01"/>
    <w:rPr>
      <w:rFonts w:ascii="Times New Roman" w:hAnsi="Times New Roman" w:cs="Times New Roman"/>
      <w:sz w:val="20"/>
      <w:szCs w:val="20"/>
    </w:rPr>
  </w:style>
  <w:style w:type="character" w:customStyle="1" w:styleId="FontStyle207">
    <w:name w:val="Font Style207"/>
    <w:rsid w:val="00BF0F01"/>
    <w:rPr>
      <w:rFonts w:ascii="Times New Roman" w:hAnsi="Times New Roman" w:cs="Times New Roman"/>
      <w:sz w:val="20"/>
      <w:szCs w:val="20"/>
    </w:rPr>
  </w:style>
  <w:style w:type="character" w:customStyle="1" w:styleId="FontStyle208">
    <w:name w:val="Font Style208"/>
    <w:rsid w:val="00BF0F01"/>
    <w:rPr>
      <w:rFonts w:ascii="David" w:cs="David"/>
      <w:b/>
      <w:bCs/>
      <w:sz w:val="22"/>
      <w:szCs w:val="22"/>
    </w:rPr>
  </w:style>
  <w:style w:type="character" w:customStyle="1" w:styleId="FontStyle209">
    <w:name w:val="Font Style209"/>
    <w:rsid w:val="00BF0F01"/>
    <w:rPr>
      <w:rFonts w:ascii="Arial Narrow" w:hAnsi="Arial Narrow" w:cs="Arial Narrow"/>
      <w:sz w:val="8"/>
      <w:szCs w:val="8"/>
    </w:rPr>
  </w:style>
  <w:style w:type="character" w:customStyle="1" w:styleId="FontStyle210">
    <w:name w:val="Font Style210"/>
    <w:rsid w:val="00BF0F01"/>
    <w:rPr>
      <w:rFonts w:ascii="Arial Narrow" w:hAnsi="Arial Narrow" w:cs="Arial Narrow"/>
      <w:i/>
      <w:iCs/>
      <w:sz w:val="8"/>
      <w:szCs w:val="8"/>
    </w:rPr>
  </w:style>
  <w:style w:type="character" w:customStyle="1" w:styleId="FontStyle211">
    <w:name w:val="Font Style211"/>
    <w:rsid w:val="00BF0F01"/>
    <w:rPr>
      <w:rFonts w:ascii="Arial Narrow" w:hAnsi="Arial Narrow" w:cs="Arial Narrow"/>
      <w:sz w:val="10"/>
      <w:szCs w:val="10"/>
    </w:rPr>
  </w:style>
  <w:style w:type="character" w:customStyle="1" w:styleId="FontStyle212">
    <w:name w:val="Font Style212"/>
    <w:rsid w:val="00BF0F01"/>
    <w:rPr>
      <w:rFonts w:ascii="Times New Roman" w:hAnsi="Times New Roman" w:cs="Times New Roman"/>
      <w:b/>
      <w:bCs/>
      <w:sz w:val="8"/>
      <w:szCs w:val="8"/>
    </w:rPr>
  </w:style>
  <w:style w:type="character" w:customStyle="1" w:styleId="FontStyle213">
    <w:name w:val="Font Style213"/>
    <w:rsid w:val="00BF0F01"/>
    <w:rPr>
      <w:rFonts w:ascii="Arial Narrow" w:hAnsi="Arial Narrow" w:cs="Arial Narrow"/>
      <w:i/>
      <w:iCs/>
      <w:sz w:val="12"/>
      <w:szCs w:val="12"/>
    </w:rPr>
  </w:style>
  <w:style w:type="character" w:customStyle="1" w:styleId="FontStyle214">
    <w:name w:val="Font Style214"/>
    <w:rsid w:val="00BF0F01"/>
    <w:rPr>
      <w:rFonts w:ascii="Times New Roman" w:hAnsi="Times New Roman" w:cs="Times New Roman"/>
      <w:b/>
      <w:bCs/>
      <w:w w:val="20"/>
      <w:sz w:val="14"/>
      <w:szCs w:val="14"/>
    </w:rPr>
  </w:style>
  <w:style w:type="character" w:customStyle="1" w:styleId="FontStyle215">
    <w:name w:val="Font Style215"/>
    <w:rsid w:val="00BF0F01"/>
    <w:rPr>
      <w:rFonts w:ascii="Times New Roman" w:hAnsi="Times New Roman" w:cs="Times New Roman"/>
      <w:b/>
      <w:bCs/>
      <w:smallCaps/>
      <w:sz w:val="8"/>
      <w:szCs w:val="8"/>
    </w:rPr>
  </w:style>
  <w:style w:type="character" w:customStyle="1" w:styleId="FontStyle216">
    <w:name w:val="Font Style216"/>
    <w:rsid w:val="00BF0F01"/>
    <w:rPr>
      <w:rFonts w:ascii="Arial Unicode MS" w:eastAsia="Arial Unicode MS" w:cs="Arial Unicode MS"/>
      <w:b/>
      <w:bCs/>
      <w:sz w:val="18"/>
      <w:szCs w:val="18"/>
    </w:rPr>
  </w:style>
  <w:style w:type="character" w:customStyle="1" w:styleId="FontStyle217">
    <w:name w:val="Font Style217"/>
    <w:rsid w:val="00BF0F01"/>
    <w:rPr>
      <w:rFonts w:ascii="Times New Roman" w:hAnsi="Times New Roman" w:cs="Times New Roman"/>
      <w:sz w:val="20"/>
      <w:szCs w:val="20"/>
    </w:rPr>
  </w:style>
  <w:style w:type="character" w:customStyle="1" w:styleId="FontStyle218">
    <w:name w:val="Font Style218"/>
    <w:rsid w:val="00BF0F01"/>
    <w:rPr>
      <w:rFonts w:ascii="Arial Narrow" w:hAnsi="Arial Narrow" w:cs="Arial Narrow"/>
      <w:b/>
      <w:bCs/>
      <w:i/>
      <w:iCs/>
      <w:sz w:val="26"/>
      <w:szCs w:val="26"/>
    </w:rPr>
  </w:style>
  <w:style w:type="character" w:customStyle="1" w:styleId="FontStyle219">
    <w:name w:val="Font Style219"/>
    <w:rsid w:val="00BF0F01"/>
    <w:rPr>
      <w:rFonts w:ascii="Arial Narrow" w:hAnsi="Arial Narrow" w:cs="Arial Narrow"/>
      <w:spacing w:val="-20"/>
      <w:sz w:val="34"/>
      <w:szCs w:val="34"/>
    </w:rPr>
  </w:style>
  <w:style w:type="character" w:customStyle="1" w:styleId="FontStyle220">
    <w:name w:val="Font Style220"/>
    <w:rsid w:val="00BF0F01"/>
    <w:rPr>
      <w:rFonts w:ascii="Times New Roman" w:hAnsi="Times New Roman" w:cs="Times New Roman"/>
      <w:sz w:val="20"/>
      <w:szCs w:val="20"/>
    </w:rPr>
  </w:style>
  <w:style w:type="character" w:customStyle="1" w:styleId="FontStyle221">
    <w:name w:val="Font Style221"/>
    <w:rsid w:val="00BF0F01"/>
    <w:rPr>
      <w:rFonts w:ascii="Times New Roman" w:hAnsi="Times New Roman" w:cs="Times New Roman"/>
      <w:spacing w:val="-10"/>
      <w:sz w:val="32"/>
      <w:szCs w:val="32"/>
    </w:rPr>
  </w:style>
  <w:style w:type="character" w:customStyle="1" w:styleId="FontStyle222">
    <w:name w:val="Font Style222"/>
    <w:rsid w:val="00BF0F01"/>
    <w:rPr>
      <w:rFonts w:ascii="Times New Roman" w:hAnsi="Times New Roman" w:cs="Times New Roman"/>
      <w:b/>
      <w:bCs/>
      <w:sz w:val="32"/>
      <w:szCs w:val="32"/>
    </w:rPr>
  </w:style>
  <w:style w:type="character" w:customStyle="1" w:styleId="FontStyle223">
    <w:name w:val="Font Style223"/>
    <w:rsid w:val="00BF0F01"/>
    <w:rPr>
      <w:rFonts w:ascii="Times New Roman" w:hAnsi="Times New Roman" w:cs="Times New Roman"/>
      <w:i/>
      <w:iCs/>
      <w:sz w:val="14"/>
      <w:szCs w:val="14"/>
    </w:rPr>
  </w:style>
  <w:style w:type="character" w:customStyle="1" w:styleId="FontStyle224">
    <w:name w:val="Font Style224"/>
    <w:rsid w:val="00BF0F01"/>
    <w:rPr>
      <w:rFonts w:ascii="Franklin Gothic Heavy" w:hAnsi="Franklin Gothic Heavy" w:cs="Franklin Gothic Heavy"/>
      <w:sz w:val="22"/>
      <w:szCs w:val="22"/>
    </w:rPr>
  </w:style>
  <w:style w:type="character" w:customStyle="1" w:styleId="FontStyle225">
    <w:name w:val="Font Style225"/>
    <w:rsid w:val="00BF0F01"/>
    <w:rPr>
      <w:rFonts w:ascii="Arial Narrow" w:hAnsi="Arial Narrow" w:cs="Arial Narrow"/>
      <w:sz w:val="12"/>
      <w:szCs w:val="12"/>
    </w:rPr>
  </w:style>
  <w:style w:type="character" w:customStyle="1" w:styleId="FontStyle226">
    <w:name w:val="Font Style226"/>
    <w:rsid w:val="00BF0F01"/>
    <w:rPr>
      <w:rFonts w:ascii="Arial Narrow" w:hAnsi="Arial Narrow" w:cs="Arial Narrow"/>
      <w:sz w:val="14"/>
      <w:szCs w:val="14"/>
    </w:rPr>
  </w:style>
  <w:style w:type="paragraph" w:customStyle="1" w:styleId="Debesliotekstas1">
    <w:name w:val="Debesėlio tekstas1"/>
    <w:basedOn w:val="prastasis"/>
    <w:semiHidden/>
    <w:rsid w:val="00BF0F01"/>
    <w:rPr>
      <w:rFonts w:ascii="Tahoma" w:hAnsi="Tahoma" w:cs="Tahoma"/>
      <w:sz w:val="16"/>
      <w:szCs w:val="16"/>
      <w:lang w:val="lt-LT" w:eastAsia="lt-LT"/>
    </w:rPr>
  </w:style>
  <w:style w:type="paragraph" w:customStyle="1" w:styleId="Head42">
    <w:name w:val="Head 4.2"/>
    <w:basedOn w:val="prastasis"/>
    <w:rsid w:val="00BF0F01"/>
    <w:pPr>
      <w:tabs>
        <w:tab w:val="left" w:pos="360"/>
      </w:tabs>
      <w:suppressAutoHyphens/>
      <w:ind w:left="360" w:hanging="360"/>
    </w:pPr>
    <w:rPr>
      <w:b/>
      <w:szCs w:val="20"/>
      <w:lang w:val="lt-LT" w:eastAsia="lt-LT"/>
    </w:rPr>
  </w:style>
  <w:style w:type="paragraph" w:styleId="Tekstoblokas">
    <w:name w:val="Block Text"/>
    <w:basedOn w:val="prastasis"/>
    <w:rsid w:val="00BF0F01"/>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semiHidden/>
    <w:rsid w:val="00BF0F01"/>
    <w:pPr>
      <w:ind w:left="240"/>
    </w:pPr>
    <w:rPr>
      <w:szCs w:val="20"/>
      <w:lang w:val="lt-LT" w:eastAsia="lt-LT"/>
    </w:rPr>
  </w:style>
  <w:style w:type="paragraph" w:customStyle="1" w:styleId="Head52">
    <w:name w:val="Head 5.2"/>
    <w:basedOn w:val="prastasis"/>
    <w:rsid w:val="00BF0F01"/>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BF0F01"/>
    <w:pPr>
      <w:spacing w:before="100" w:after="100"/>
    </w:pPr>
    <w:rPr>
      <w:rFonts w:ascii="Arial Unicode MS" w:eastAsia="Arial Unicode MS" w:hAnsi="Arial Unicode MS"/>
      <w:szCs w:val="20"/>
    </w:rPr>
  </w:style>
  <w:style w:type="paragraph" w:styleId="Turinys3">
    <w:name w:val="toc 3"/>
    <w:basedOn w:val="prastasis"/>
    <w:next w:val="prastasis"/>
    <w:autoRedefine/>
    <w:semiHidden/>
    <w:rsid w:val="00BF0F01"/>
    <w:pPr>
      <w:ind w:left="480"/>
    </w:pPr>
    <w:rPr>
      <w:szCs w:val="20"/>
      <w:lang w:val="lt-LT" w:eastAsia="lt-LT"/>
    </w:rPr>
  </w:style>
  <w:style w:type="paragraph" w:styleId="Turinys5">
    <w:name w:val="toc 5"/>
    <w:basedOn w:val="prastasis"/>
    <w:next w:val="prastasis"/>
    <w:autoRedefine/>
    <w:semiHidden/>
    <w:rsid w:val="00BF0F01"/>
    <w:pPr>
      <w:ind w:left="960"/>
    </w:pPr>
    <w:rPr>
      <w:szCs w:val="20"/>
      <w:lang w:val="lt-LT" w:eastAsia="lt-LT"/>
    </w:rPr>
  </w:style>
  <w:style w:type="paragraph" w:styleId="Turinys4">
    <w:name w:val="toc 4"/>
    <w:basedOn w:val="prastasis"/>
    <w:next w:val="prastasis"/>
    <w:autoRedefine/>
    <w:semiHidden/>
    <w:rsid w:val="00BF0F01"/>
    <w:pPr>
      <w:ind w:left="720"/>
    </w:pPr>
    <w:rPr>
      <w:lang w:val="en-US"/>
    </w:rPr>
  </w:style>
  <w:style w:type="paragraph" w:styleId="Turinys6">
    <w:name w:val="toc 6"/>
    <w:basedOn w:val="prastasis"/>
    <w:next w:val="prastasis"/>
    <w:autoRedefine/>
    <w:semiHidden/>
    <w:rsid w:val="00BF0F01"/>
    <w:pPr>
      <w:ind w:left="1200"/>
    </w:pPr>
    <w:rPr>
      <w:lang w:val="en-US"/>
    </w:rPr>
  </w:style>
  <w:style w:type="paragraph" w:styleId="Turinys7">
    <w:name w:val="toc 7"/>
    <w:basedOn w:val="prastasis"/>
    <w:next w:val="prastasis"/>
    <w:autoRedefine/>
    <w:semiHidden/>
    <w:rsid w:val="00BF0F01"/>
    <w:pPr>
      <w:ind w:left="1440"/>
    </w:pPr>
    <w:rPr>
      <w:lang w:val="en-US"/>
    </w:rPr>
  </w:style>
  <w:style w:type="paragraph" w:styleId="Turinys8">
    <w:name w:val="toc 8"/>
    <w:basedOn w:val="prastasis"/>
    <w:next w:val="prastasis"/>
    <w:autoRedefine/>
    <w:semiHidden/>
    <w:rsid w:val="00BF0F01"/>
    <w:pPr>
      <w:ind w:left="1680"/>
    </w:pPr>
    <w:rPr>
      <w:lang w:val="en-US"/>
    </w:rPr>
  </w:style>
  <w:style w:type="paragraph" w:styleId="Turinys9">
    <w:name w:val="toc 9"/>
    <w:basedOn w:val="prastasis"/>
    <w:next w:val="prastasis"/>
    <w:autoRedefine/>
    <w:semiHidden/>
    <w:rsid w:val="00BF0F01"/>
    <w:pPr>
      <w:ind w:left="1920"/>
    </w:pPr>
    <w:rPr>
      <w:lang w:val="en-US"/>
    </w:rPr>
  </w:style>
  <w:style w:type="numbering" w:customStyle="1" w:styleId="Punktai">
    <w:name w:val="Punktai"/>
    <w:basedOn w:val="Sraonra"/>
    <w:rsid w:val="00BF0F01"/>
    <w:pPr>
      <w:numPr>
        <w:numId w:val="19"/>
      </w:numPr>
    </w:pPr>
  </w:style>
  <w:style w:type="paragraph" w:styleId="Sraassuenkleliais">
    <w:name w:val="List Bullet"/>
    <w:basedOn w:val="prastasis"/>
    <w:rsid w:val="00BF0F01"/>
    <w:pPr>
      <w:numPr>
        <w:numId w:val="20"/>
      </w:numPr>
    </w:pPr>
  </w:style>
  <w:style w:type="paragraph" w:customStyle="1" w:styleId="Pavadinimas10">
    <w:name w:val="Pavadinimas1"/>
    <w:rsid w:val="00BF0F01"/>
    <w:pPr>
      <w:spacing w:after="0" w:line="240" w:lineRule="auto"/>
      <w:ind w:left="850"/>
    </w:pPr>
    <w:rPr>
      <w:rFonts w:ascii="TimesLT" w:eastAsia="Times New Roman" w:hAnsi="TimesLT" w:cs="Times New Roman"/>
      <w:b/>
      <w:caps/>
      <w:snapToGrid w:val="0"/>
      <w:szCs w:val="20"/>
      <w:lang w:val="en-US"/>
    </w:rPr>
  </w:style>
  <w:style w:type="paragraph" w:customStyle="1" w:styleId="tajtip">
    <w:name w:val="tajtip"/>
    <w:basedOn w:val="prastasis"/>
    <w:rsid w:val="00BF0F01"/>
    <w:pPr>
      <w:spacing w:before="100" w:beforeAutospacing="1" w:after="100" w:afterAutospacing="1"/>
    </w:pPr>
    <w:rPr>
      <w:lang w:val="en-US"/>
    </w:rPr>
  </w:style>
  <w:style w:type="character" w:customStyle="1" w:styleId="TitleHeader2CharChar">
    <w:name w:val="Title Header2 Char Char"/>
    <w:rsid w:val="00BF0F01"/>
    <w:rPr>
      <w:sz w:val="24"/>
      <w:lang w:val="lt-LT" w:eastAsia="lt-LT" w:bidi="ar-SA"/>
    </w:rPr>
  </w:style>
  <w:style w:type="character" w:customStyle="1" w:styleId="CharChar7">
    <w:name w:val="Char Char7"/>
    <w:rsid w:val="00BF0F01"/>
    <w:rPr>
      <w:sz w:val="24"/>
      <w:lang w:val="lt-LT" w:eastAsia="lt-LT" w:bidi="ar-SA"/>
    </w:rPr>
  </w:style>
  <w:style w:type="character" w:customStyle="1" w:styleId="zinlist1">
    <w:name w:val="zin_list1"/>
    <w:rsid w:val="00BF0F01"/>
    <w:rPr>
      <w:i/>
      <w:iCs/>
      <w:sz w:val="17"/>
      <w:szCs w:val="17"/>
    </w:rPr>
  </w:style>
  <w:style w:type="character" w:customStyle="1" w:styleId="TitleHeader2CharChar1">
    <w:name w:val="Title Header2 Char Char1"/>
    <w:rsid w:val="00BF0F01"/>
    <w:rPr>
      <w:sz w:val="24"/>
      <w:lang w:val="lt-LT" w:eastAsia="lt-LT" w:bidi="ar-SA"/>
    </w:rPr>
  </w:style>
  <w:style w:type="character" w:customStyle="1" w:styleId="CharChar2">
    <w:name w:val="Char Char2"/>
    <w:semiHidden/>
    <w:rsid w:val="00BF0F01"/>
    <w:rPr>
      <w:rFonts w:ascii="Arial" w:hAnsi="Arial" w:cs="Arial"/>
      <w:szCs w:val="24"/>
      <w:lang w:val="lt-LT" w:eastAsia="lt-LT" w:bidi="ar-SA"/>
    </w:rPr>
  </w:style>
  <w:style w:type="character" w:customStyle="1" w:styleId="CommentTextChar1">
    <w:name w:val="Comment Text Char1"/>
    <w:semiHidden/>
    <w:locked/>
    <w:rsid w:val="00BF0F01"/>
    <w:rPr>
      <w:rFonts w:ascii="Arial" w:hAnsi="Arial"/>
      <w:snapToGrid w:val="0"/>
      <w:lang w:val="sv-SE" w:eastAsia="en-US" w:bidi="ar-SA"/>
    </w:rPr>
  </w:style>
  <w:style w:type="character" w:customStyle="1" w:styleId="Heading2Char1">
    <w:name w:val="Heading 2 Char1"/>
    <w:aliases w:val="Title Header2 Char1"/>
    <w:rsid w:val="00BF0F01"/>
    <w:rPr>
      <w:sz w:val="24"/>
      <w:lang w:val="lt-LT" w:eastAsia="lt-LT" w:bidi="ar-SA"/>
    </w:rPr>
  </w:style>
  <w:style w:type="paragraph" w:customStyle="1" w:styleId="tactin">
    <w:name w:val="tactin"/>
    <w:basedOn w:val="prastasis"/>
    <w:rsid w:val="00BF0F01"/>
    <w:pPr>
      <w:spacing w:before="100" w:beforeAutospacing="1" w:after="100" w:afterAutospacing="1"/>
    </w:pPr>
    <w:rPr>
      <w:lang w:val="en-US"/>
    </w:rPr>
  </w:style>
  <w:style w:type="paragraph" w:customStyle="1" w:styleId="bodynum">
    <w:name w:val="bodynum"/>
    <w:basedOn w:val="prastasis"/>
    <w:rsid w:val="00BF0F01"/>
    <w:pPr>
      <w:keepLines/>
      <w:tabs>
        <w:tab w:val="num" w:pos="720"/>
      </w:tabs>
      <w:suppressAutoHyphens/>
      <w:autoSpaceDN w:val="0"/>
      <w:spacing w:after="120"/>
      <w:ind w:left="720" w:hanging="360"/>
    </w:pPr>
    <w:rPr>
      <w:lang w:val="lt-LT" w:eastAsia="ar-SA"/>
    </w:rPr>
  </w:style>
  <w:style w:type="character" w:customStyle="1" w:styleId="Heading1Char">
    <w:name w:val="Heading 1 Char"/>
    <w:aliases w:val="Appendix Char"/>
    <w:locked/>
    <w:rsid w:val="00BF0F01"/>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BF0F01"/>
    <w:rPr>
      <w:rFonts w:ascii="Times New Roman" w:hAnsi="Times New Roman" w:cs="Times New Roman"/>
      <w:sz w:val="24"/>
      <w:lang w:val="x-none" w:eastAsia="en-US"/>
    </w:rPr>
  </w:style>
  <w:style w:type="character" w:customStyle="1" w:styleId="Heading4Char">
    <w:name w:val="Heading 4 Char"/>
    <w:aliases w:val="Sub-Clause Sub-paragraph Char"/>
    <w:locked/>
    <w:rsid w:val="00BF0F01"/>
    <w:rPr>
      <w:rFonts w:ascii="Times New Roman" w:hAnsi="Times New Roman" w:cs="Times New Roman"/>
      <w:b/>
      <w:sz w:val="44"/>
      <w:lang w:val="x-none" w:eastAsia="en-US"/>
    </w:rPr>
  </w:style>
  <w:style w:type="character" w:customStyle="1" w:styleId="Heading5Char">
    <w:name w:val="Heading 5 Char"/>
    <w:locked/>
    <w:rsid w:val="00BF0F01"/>
    <w:rPr>
      <w:rFonts w:ascii="Times New Roman" w:hAnsi="Times New Roman" w:cs="Times New Roman"/>
      <w:b/>
      <w:sz w:val="40"/>
      <w:lang w:val="x-none" w:eastAsia="en-US"/>
    </w:rPr>
  </w:style>
  <w:style w:type="character" w:customStyle="1" w:styleId="Heading6Char">
    <w:name w:val="Heading 6 Char"/>
    <w:locked/>
    <w:rsid w:val="00BF0F01"/>
    <w:rPr>
      <w:rFonts w:ascii="Times New Roman" w:hAnsi="Times New Roman" w:cs="Times New Roman"/>
      <w:b/>
      <w:sz w:val="36"/>
      <w:lang w:val="x-none" w:eastAsia="en-US"/>
    </w:rPr>
  </w:style>
  <w:style w:type="character" w:customStyle="1" w:styleId="Heading7Char">
    <w:name w:val="Heading 7 Char"/>
    <w:locked/>
    <w:rsid w:val="00BF0F01"/>
    <w:rPr>
      <w:rFonts w:ascii="Times New Roman" w:hAnsi="Times New Roman" w:cs="Times New Roman"/>
      <w:sz w:val="48"/>
      <w:lang w:val="x-none" w:eastAsia="en-US"/>
    </w:rPr>
  </w:style>
  <w:style w:type="character" w:customStyle="1" w:styleId="Heading8Char">
    <w:name w:val="Heading 8 Char"/>
    <w:locked/>
    <w:rsid w:val="00BF0F01"/>
    <w:rPr>
      <w:rFonts w:ascii="Times New Roman" w:hAnsi="Times New Roman" w:cs="Times New Roman"/>
      <w:b/>
      <w:sz w:val="18"/>
      <w:lang w:val="x-none" w:eastAsia="en-US"/>
    </w:rPr>
  </w:style>
  <w:style w:type="character" w:customStyle="1" w:styleId="Heading9Char">
    <w:name w:val="Heading 9 Char"/>
    <w:locked/>
    <w:rsid w:val="00BF0F01"/>
    <w:rPr>
      <w:rFonts w:ascii="Times New Roman" w:hAnsi="Times New Roman" w:cs="Times New Roman"/>
      <w:sz w:val="40"/>
      <w:lang w:val="x-none" w:eastAsia="en-US"/>
    </w:rPr>
  </w:style>
  <w:style w:type="character" w:customStyle="1" w:styleId="BalloonTextChar">
    <w:name w:val="Balloon Text Char"/>
    <w:locked/>
    <w:rsid w:val="00BF0F01"/>
    <w:rPr>
      <w:rFonts w:ascii="Tahoma" w:eastAsia="Times New Roman" w:hAnsi="Tahoma" w:cs="Tahoma"/>
      <w:color w:val="000000"/>
      <w:sz w:val="16"/>
      <w:szCs w:val="16"/>
    </w:rPr>
  </w:style>
  <w:style w:type="character" w:customStyle="1" w:styleId="BodyTextChar0">
    <w:name w:val="Body Text Char"/>
    <w:locked/>
    <w:rsid w:val="00BF0F01"/>
    <w:rPr>
      <w:rFonts w:ascii="Times New Roman" w:hAnsi="Times New Roman" w:cs="Times New Roman"/>
      <w:sz w:val="24"/>
      <w:szCs w:val="24"/>
      <w:lang w:val="x-none" w:eastAsia="lt-LT"/>
    </w:rPr>
  </w:style>
  <w:style w:type="character" w:customStyle="1" w:styleId="CommentTextChar">
    <w:name w:val="Comment Text Char"/>
    <w:locked/>
    <w:rsid w:val="00BF0F01"/>
    <w:rPr>
      <w:rFonts w:ascii="Times New Roman" w:hAnsi="Times New Roman" w:cs="Times New Roman"/>
      <w:lang w:val="x-none" w:eastAsia="en-US"/>
    </w:rPr>
  </w:style>
  <w:style w:type="character" w:customStyle="1" w:styleId="CommentSubjectChar">
    <w:name w:val="Comment Subject Char"/>
    <w:rsid w:val="00BF0F01"/>
    <w:rPr>
      <w:rFonts w:ascii="Times New Roman" w:hAnsi="Times New Roman" w:cs="Times New Roman"/>
      <w:b/>
      <w:bCs/>
      <w:lang w:val="lt-LT" w:eastAsia="en-US"/>
    </w:rPr>
  </w:style>
  <w:style w:type="character" w:customStyle="1" w:styleId="BodyText2Char">
    <w:name w:val="Body Text 2 Char"/>
    <w:locked/>
    <w:rsid w:val="00BF0F01"/>
    <w:rPr>
      <w:rFonts w:cs="Times New Roman"/>
      <w:sz w:val="22"/>
      <w:szCs w:val="22"/>
      <w:lang w:val="x-none" w:eastAsia="en-US"/>
    </w:rPr>
  </w:style>
  <w:style w:type="character" w:customStyle="1" w:styleId="TitleChar">
    <w:name w:val="Title Char"/>
    <w:locked/>
    <w:rsid w:val="00BF0F01"/>
    <w:rPr>
      <w:rFonts w:ascii="Times New Roman" w:hAnsi="Times New Roman" w:cs="Times New Roman"/>
      <w:b/>
      <w:bCs/>
      <w:sz w:val="28"/>
      <w:szCs w:val="28"/>
      <w:lang w:val="x-none" w:eastAsia="hu-HU"/>
    </w:rPr>
  </w:style>
  <w:style w:type="character" w:customStyle="1" w:styleId="DocumentMapChar">
    <w:name w:val="Document Map Char"/>
    <w:semiHidden/>
    <w:rsid w:val="00BF0F01"/>
    <w:rPr>
      <w:rFonts w:ascii="Times New Roman" w:hAnsi="Times New Roman"/>
      <w:sz w:val="0"/>
      <w:szCs w:val="0"/>
      <w:lang w:val="lt-LT"/>
    </w:rPr>
  </w:style>
  <w:style w:type="character" w:customStyle="1" w:styleId="BodyTextIndentChar">
    <w:name w:val="Body Text Indent Char"/>
    <w:locked/>
    <w:rsid w:val="00BF0F01"/>
    <w:rPr>
      <w:rFonts w:cs="Times New Roman"/>
      <w:sz w:val="22"/>
      <w:szCs w:val="22"/>
      <w:lang w:val="x-none" w:eastAsia="en-US"/>
    </w:rPr>
  </w:style>
  <w:style w:type="character" w:customStyle="1" w:styleId="FootnoteTextChar">
    <w:name w:val="Footnote Text Char"/>
    <w:uiPriority w:val="99"/>
    <w:locked/>
    <w:rsid w:val="00BF0F01"/>
    <w:rPr>
      <w:rFonts w:cs="Times New Roman"/>
      <w:lang w:val="lt-LT" w:eastAsia="x-none"/>
    </w:rPr>
  </w:style>
  <w:style w:type="character" w:customStyle="1" w:styleId="CharChar6">
    <w:name w:val="Char Char6"/>
    <w:semiHidden/>
    <w:locked/>
    <w:rsid w:val="00BF0F01"/>
    <w:rPr>
      <w:rFonts w:ascii="Times New Roman" w:hAnsi="Times New Roman" w:cs="Times New Roman"/>
      <w:lang w:val="x-none" w:eastAsia="en-US"/>
    </w:rPr>
  </w:style>
  <w:style w:type="paragraph" w:customStyle="1" w:styleId="Pagrindinistekstas20">
    <w:name w:val="Pagrindinis tekstas2"/>
    <w:rsid w:val="00BF0F0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NoSpacing1">
    <w:name w:val="No Spacing1"/>
    <w:uiPriority w:val="1"/>
    <w:qFormat/>
    <w:rsid w:val="00BF0F01"/>
    <w:pPr>
      <w:spacing w:after="0" w:line="240" w:lineRule="auto"/>
    </w:pPr>
    <w:rPr>
      <w:rFonts w:ascii="Times New Roman" w:eastAsia="Calibri" w:hAnsi="Times New Roman" w:cs="Times New Roman"/>
      <w:sz w:val="24"/>
    </w:rPr>
  </w:style>
  <w:style w:type="numbering" w:customStyle="1" w:styleId="NoList1">
    <w:name w:val="No List1"/>
    <w:next w:val="Sraonra"/>
    <w:semiHidden/>
    <w:rsid w:val="00BF0F01"/>
  </w:style>
  <w:style w:type="numbering" w:customStyle="1" w:styleId="NoList11">
    <w:name w:val="No List11"/>
    <w:next w:val="Sraonra"/>
    <w:uiPriority w:val="99"/>
    <w:semiHidden/>
    <w:unhideWhenUsed/>
    <w:rsid w:val="00BF0F01"/>
  </w:style>
  <w:style w:type="table" w:customStyle="1" w:styleId="TableGrid1">
    <w:name w:val="Table Grid1"/>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link w:val="BodytextChar"/>
    <w:rsid w:val="00BF0F01"/>
    <w:pPr>
      <w:snapToGrid w:val="0"/>
      <w:spacing w:after="0" w:line="240" w:lineRule="auto"/>
      <w:ind w:firstLine="312"/>
      <w:jc w:val="both"/>
    </w:pPr>
    <w:rPr>
      <w:rFonts w:ascii="TimesLT" w:hAnsi="TimesLT" w:cs="TimesLT"/>
      <w:kern w:val="1"/>
      <w:lang w:val="en-US" w:eastAsia="zh-CN"/>
    </w:rPr>
  </w:style>
  <w:style w:type="character" w:customStyle="1" w:styleId="tblrowlbl1">
    <w:name w:val="tblrowlbl1"/>
    <w:rsid w:val="00BF0F01"/>
    <w:rPr>
      <w:rFonts w:ascii="Arial" w:hAnsi="Arial" w:cs="Arial" w:hint="default"/>
      <w:b/>
      <w:bCs/>
      <w:color w:val="000000"/>
      <w:sz w:val="18"/>
      <w:szCs w:val="18"/>
      <w:shd w:val="clear" w:color="auto" w:fill="FFFFFF"/>
    </w:rPr>
  </w:style>
  <w:style w:type="character" w:customStyle="1" w:styleId="tblrowlbl">
    <w:name w:val="tblrowlbl"/>
    <w:rsid w:val="00BF0F01"/>
  </w:style>
  <w:style w:type="paragraph" w:customStyle="1" w:styleId="DiagramaDiagramaDiagramaDiagramaDiagrama">
    <w:name w:val="Diagrama Diagrama Diagrama Diagrama Diagrama"/>
    <w:basedOn w:val="prastasis"/>
    <w:rsid w:val="00BF0F01"/>
    <w:pPr>
      <w:spacing w:after="160" w:line="240" w:lineRule="exact"/>
    </w:pPr>
    <w:rPr>
      <w:rFonts w:ascii="Tahoma" w:hAnsi="Tahoma"/>
      <w:sz w:val="20"/>
      <w:szCs w:val="20"/>
      <w:lang w:val="en-US"/>
    </w:rPr>
  </w:style>
  <w:style w:type="paragraph" w:customStyle="1" w:styleId="Sraopastraipa4">
    <w:name w:val="Sąrašo pastraipa4"/>
    <w:basedOn w:val="prastasis"/>
    <w:qFormat/>
    <w:rsid w:val="00BF0F01"/>
    <w:pPr>
      <w:ind w:left="720"/>
      <w:contextualSpacing/>
    </w:pPr>
    <w:rPr>
      <w:rFonts w:ascii="Calibri" w:hAnsi="Calibri"/>
      <w:sz w:val="22"/>
      <w:szCs w:val="22"/>
      <w:lang w:val="lt-LT"/>
    </w:rPr>
  </w:style>
  <w:style w:type="character" w:customStyle="1" w:styleId="PaantratDiagrama1">
    <w:name w:val="Paantraštė Diagrama1"/>
    <w:link w:val="Paantrat"/>
    <w:rsid w:val="00BF0F01"/>
    <w:rPr>
      <w:rFonts w:ascii="Cambria" w:eastAsia="Times New Roman" w:hAnsi="Cambria" w:cs="Times New Roman"/>
      <w:sz w:val="24"/>
      <w:szCs w:val="24"/>
    </w:rPr>
  </w:style>
  <w:style w:type="paragraph" w:styleId="Paantrat">
    <w:name w:val="Subtitle"/>
    <w:basedOn w:val="prastasis"/>
    <w:next w:val="prastasis"/>
    <w:link w:val="PaantratDiagrama1"/>
    <w:qFormat/>
    <w:rsid w:val="00BF0F01"/>
    <w:pPr>
      <w:widowControl w:val="0"/>
      <w:autoSpaceDE w:val="0"/>
      <w:autoSpaceDN w:val="0"/>
      <w:adjustRightInd w:val="0"/>
      <w:spacing w:after="60"/>
      <w:ind w:firstLine="720"/>
      <w:jc w:val="center"/>
      <w:outlineLvl w:val="1"/>
    </w:pPr>
    <w:rPr>
      <w:rFonts w:ascii="Cambria" w:hAnsi="Cambria"/>
      <w:lang w:val="lt-LT"/>
    </w:rPr>
  </w:style>
  <w:style w:type="character" w:customStyle="1" w:styleId="PaantratDiagrama">
    <w:name w:val="Paantraštė Diagrama"/>
    <w:basedOn w:val="Numatytasispastraiposriftas"/>
    <w:rsid w:val="00BF0F01"/>
    <w:rPr>
      <w:rFonts w:eastAsiaTheme="minorEastAsia"/>
      <w:color w:val="5A5A5A" w:themeColor="text1" w:themeTint="A5"/>
      <w:spacing w:val="15"/>
      <w:lang w:val="en-GB"/>
    </w:rPr>
  </w:style>
  <w:style w:type="paragraph" w:customStyle="1" w:styleId="Pagrindinistekstas31">
    <w:name w:val="Pagrindinis tekstas 31"/>
    <w:basedOn w:val="prastasis1"/>
    <w:rsid w:val="00BF0F01"/>
    <w:pPr>
      <w:widowControl/>
      <w:autoSpaceDN w:val="0"/>
      <w:spacing w:after="120" w:line="240" w:lineRule="auto"/>
      <w:textAlignment w:val="baseline"/>
    </w:pPr>
    <w:rPr>
      <w:rFonts w:eastAsia="Times New Roman" w:cs="Times New Roman"/>
      <w:color w:val="auto"/>
      <w:sz w:val="16"/>
      <w:szCs w:val="16"/>
      <w:lang w:val="lt-LT"/>
    </w:rPr>
  </w:style>
  <w:style w:type="character" w:customStyle="1" w:styleId="BodyText3Char">
    <w:name w:val="Body Text 3 Char"/>
    <w:rsid w:val="00BF0F01"/>
    <w:rPr>
      <w:rFonts w:ascii="Times New Roman" w:eastAsia="Times New Roman" w:hAnsi="Times New Roman" w:cs="Times New Roman"/>
      <w:sz w:val="16"/>
      <w:szCs w:val="16"/>
    </w:rPr>
  </w:style>
  <w:style w:type="character" w:customStyle="1" w:styleId="Hipersaitas1">
    <w:name w:val="Hipersaitas1"/>
    <w:rsid w:val="00BF0F01"/>
    <w:rPr>
      <w:color w:val="0000FF"/>
      <w:u w:val="single"/>
    </w:rPr>
  </w:style>
  <w:style w:type="paragraph" w:customStyle="1" w:styleId="CharChar2CharChar">
    <w:name w:val="Char Char2 Char Char"/>
    <w:basedOn w:val="prastasis"/>
    <w:rsid w:val="00BF0F01"/>
    <w:pPr>
      <w:autoSpaceDN w:val="0"/>
      <w:spacing w:after="160" w:line="240" w:lineRule="exact"/>
    </w:pPr>
    <w:rPr>
      <w:rFonts w:ascii="Tahoma" w:hAnsi="Tahoma"/>
      <w:sz w:val="20"/>
      <w:szCs w:val="20"/>
      <w:lang w:val="en-US"/>
    </w:rPr>
  </w:style>
  <w:style w:type="character" w:customStyle="1" w:styleId="simple">
    <w:name w:val="simple"/>
    <w:rsid w:val="00BF0F01"/>
    <w:rPr>
      <w:rFonts w:ascii="Verdana" w:hAnsi="Verdana" w:hint="default"/>
      <w:color w:val="000000"/>
      <w:sz w:val="16"/>
      <w:szCs w:val="16"/>
    </w:rPr>
  </w:style>
  <w:style w:type="character" w:styleId="Vietosrezervavimoenklotekstas">
    <w:name w:val="Placeholder Text"/>
    <w:uiPriority w:val="99"/>
    <w:semiHidden/>
    <w:rsid w:val="00BF0F01"/>
    <w:rPr>
      <w:color w:val="808080"/>
    </w:rPr>
  </w:style>
  <w:style w:type="character" w:customStyle="1" w:styleId="Neapdorotaspaminjimas1">
    <w:name w:val="Neapdorotas paminėjimas1"/>
    <w:uiPriority w:val="99"/>
    <w:semiHidden/>
    <w:unhideWhenUsed/>
    <w:rsid w:val="00BF0F01"/>
    <w:rPr>
      <w:color w:val="605E5C"/>
      <w:shd w:val="clear" w:color="auto" w:fill="E1DFDD"/>
    </w:rPr>
  </w:style>
  <w:style w:type="character" w:customStyle="1" w:styleId="im">
    <w:name w:val="im"/>
    <w:rsid w:val="00BF0F01"/>
  </w:style>
  <w:style w:type="character" w:customStyle="1" w:styleId="Neapdorotaspaminjimas2">
    <w:name w:val="Neapdorotas paminėjimas2"/>
    <w:uiPriority w:val="99"/>
    <w:semiHidden/>
    <w:unhideWhenUsed/>
    <w:rsid w:val="00BF0F01"/>
    <w:rPr>
      <w:color w:val="605E5C"/>
      <w:shd w:val="clear" w:color="auto" w:fill="E1DFDD"/>
    </w:rPr>
  </w:style>
  <w:style w:type="character" w:customStyle="1" w:styleId="normal-h">
    <w:name w:val="normal-h"/>
    <w:basedOn w:val="Numatytasispastraiposriftas"/>
    <w:rsid w:val="00BF0F01"/>
  </w:style>
  <w:style w:type="character" w:customStyle="1" w:styleId="Neapdorotaspaminjimas3">
    <w:name w:val="Neapdorotas paminėjimas3"/>
    <w:basedOn w:val="Numatytasispastraiposriftas"/>
    <w:uiPriority w:val="99"/>
    <w:semiHidden/>
    <w:unhideWhenUsed/>
    <w:rsid w:val="00BF0F01"/>
    <w:rPr>
      <w:color w:val="605E5C"/>
      <w:shd w:val="clear" w:color="auto" w:fill="E1DFDD"/>
    </w:rPr>
  </w:style>
  <w:style w:type="character" w:customStyle="1" w:styleId="cf01">
    <w:name w:val="cf01"/>
    <w:rsid w:val="00BF0F01"/>
    <w:rPr>
      <w:rFonts w:ascii="Segoe UI" w:hAnsi="Segoe UI" w:cs="Segoe UI" w:hint="default"/>
      <w:b/>
      <w:bCs/>
      <w:sz w:val="18"/>
      <w:szCs w:val="18"/>
    </w:rPr>
  </w:style>
  <w:style w:type="numbering" w:customStyle="1" w:styleId="NoList111">
    <w:name w:val="No List111"/>
    <w:next w:val="Sraonra"/>
    <w:semiHidden/>
    <w:rsid w:val="00BF0F01"/>
  </w:style>
  <w:style w:type="paragraph" w:customStyle="1" w:styleId="Pavadinimas12">
    <w:name w:val="Pavadinimas 12"/>
    <w:basedOn w:val="prastasis"/>
    <w:uiPriority w:val="99"/>
    <w:rsid w:val="00BF0F01"/>
    <w:pPr>
      <w:jc w:val="center"/>
    </w:pPr>
    <w:rPr>
      <w:rFonts w:ascii="TimesLT" w:hAnsi="TimesLT"/>
      <w:b/>
      <w:szCs w:val="20"/>
      <w:lang w:val="en-US"/>
    </w:rPr>
  </w:style>
  <w:style w:type="paragraph" w:customStyle="1" w:styleId="Normall">
    <w:name w:val="Normal_l"/>
    <w:basedOn w:val="prastasis"/>
    <w:uiPriority w:val="99"/>
    <w:rsid w:val="00BF0F01"/>
    <w:rPr>
      <w:rFonts w:ascii="TimesLT" w:hAnsi="TimesLT"/>
      <w:sz w:val="20"/>
      <w:szCs w:val="20"/>
    </w:rPr>
  </w:style>
  <w:style w:type="paragraph" w:styleId="Turinioantrat">
    <w:name w:val="TOC Heading"/>
    <w:basedOn w:val="Antrat1"/>
    <w:next w:val="prastasis"/>
    <w:uiPriority w:val="39"/>
    <w:unhideWhenUsed/>
    <w:qFormat/>
    <w:rsid w:val="00BF0F01"/>
    <w:pPr>
      <w:keepLines/>
      <w:pageBreakBefore/>
      <w:numPr>
        <w:numId w:val="22"/>
      </w:numPr>
      <w:spacing w:before="240" w:after="120"/>
      <w:ind w:left="431" w:hanging="431"/>
      <w:jc w:val="both"/>
      <w:outlineLvl w:val="9"/>
    </w:pPr>
    <w:rPr>
      <w:rFonts w:ascii="Calibri Light" w:hAnsi="Calibri Light"/>
      <w:b w:val="0"/>
      <w:caps/>
      <w:color w:val="133984"/>
      <w:w w:val="110"/>
      <w:sz w:val="32"/>
      <w:szCs w:val="32"/>
      <w:lang w:val="en-US" w:eastAsia="lt-LT"/>
    </w:rPr>
  </w:style>
  <w:style w:type="paragraph" w:customStyle="1" w:styleId="ListBullet1">
    <w:name w:val="List Bullet 1"/>
    <w:basedOn w:val="prastasis"/>
    <w:rsid w:val="00BF0F01"/>
    <w:pPr>
      <w:numPr>
        <w:numId w:val="23"/>
      </w:numPr>
      <w:tabs>
        <w:tab w:val="clear" w:pos="360"/>
      </w:tabs>
      <w:spacing w:before="120"/>
      <w:ind w:left="1276" w:hanging="284"/>
      <w:jc w:val="both"/>
    </w:pPr>
    <w:rPr>
      <w:rFonts w:ascii="Arial" w:hAnsi="Arial" w:cs="Arial"/>
      <w:sz w:val="20"/>
      <w:szCs w:val="20"/>
      <w:lang w:val="lt-LT" w:eastAsia="lt-LT"/>
    </w:rPr>
  </w:style>
  <w:style w:type="character" w:customStyle="1" w:styleId="FontStyle62">
    <w:name w:val="Font Style62"/>
    <w:uiPriority w:val="99"/>
    <w:rsid w:val="00BF0F01"/>
    <w:rPr>
      <w:rFonts w:ascii="Times New Roman" w:hAnsi="Times New Roman" w:cs="Times New Roman"/>
      <w:sz w:val="20"/>
      <w:szCs w:val="20"/>
    </w:rPr>
  </w:style>
  <w:style w:type="character" w:customStyle="1" w:styleId="FontStyle19">
    <w:name w:val="Font Style19"/>
    <w:uiPriority w:val="99"/>
    <w:rsid w:val="00BF0F01"/>
    <w:rPr>
      <w:rFonts w:ascii="Times New Roman" w:hAnsi="Times New Roman"/>
      <w:sz w:val="14"/>
    </w:rPr>
  </w:style>
  <w:style w:type="paragraph" w:customStyle="1" w:styleId="normal-p">
    <w:name w:val="normal-p"/>
    <w:basedOn w:val="prastasis"/>
    <w:rsid w:val="00BF0F01"/>
    <w:pPr>
      <w:spacing w:before="100" w:beforeAutospacing="1" w:after="100" w:afterAutospacing="1"/>
    </w:pPr>
    <w:rPr>
      <w:lang w:val="lt-LT" w:eastAsia="lt-LT"/>
    </w:rPr>
  </w:style>
  <w:style w:type="paragraph" w:customStyle="1" w:styleId="tajtin">
    <w:name w:val="tajtin"/>
    <w:basedOn w:val="prastasis"/>
    <w:rsid w:val="00BF0F01"/>
    <w:pPr>
      <w:spacing w:after="150"/>
    </w:pPr>
    <w:rPr>
      <w:lang w:val="lt-LT" w:eastAsia="lt-LT"/>
    </w:rPr>
  </w:style>
  <w:style w:type="paragraph" w:customStyle="1" w:styleId="Skyrius">
    <w:name w:val="Skyrius"/>
    <w:basedOn w:val="prastasis"/>
    <w:link w:val="SkyriusChar"/>
    <w:autoRedefine/>
    <w:qFormat/>
    <w:rsid w:val="00BF0F01"/>
    <w:pPr>
      <w:keepNext/>
      <w:keepLines/>
      <w:tabs>
        <w:tab w:val="left" w:pos="360"/>
      </w:tabs>
      <w:ind w:left="709"/>
      <w:jc w:val="both"/>
    </w:pPr>
    <w:rPr>
      <w:b/>
      <w:bCs/>
      <w:caps/>
      <w:lang w:val="lt-LT" w:eastAsia="lt-LT"/>
    </w:rPr>
  </w:style>
  <w:style w:type="character" w:customStyle="1" w:styleId="SkyriusChar">
    <w:name w:val="Skyrius Char"/>
    <w:link w:val="Skyrius"/>
    <w:rsid w:val="00BF0F01"/>
    <w:rPr>
      <w:rFonts w:ascii="Times New Roman" w:eastAsia="Times New Roman" w:hAnsi="Times New Roman" w:cs="Times New Roman"/>
      <w:b/>
      <w:bCs/>
      <w:caps/>
      <w:sz w:val="24"/>
      <w:szCs w:val="24"/>
      <w:lang w:eastAsia="lt-LT"/>
    </w:rPr>
  </w:style>
  <w:style w:type="numbering" w:customStyle="1" w:styleId="WWOutlineListStyle22">
    <w:name w:val="WW_OutlineListStyle22"/>
    <w:basedOn w:val="Sraonra"/>
    <w:rsid w:val="00BF0F01"/>
  </w:style>
  <w:style w:type="numbering" w:customStyle="1" w:styleId="Sraonra11">
    <w:name w:val="Sąrašo nėra11"/>
    <w:next w:val="Sraonra"/>
    <w:uiPriority w:val="99"/>
    <w:semiHidden/>
    <w:unhideWhenUsed/>
    <w:rsid w:val="00BF0F01"/>
  </w:style>
  <w:style w:type="numbering" w:customStyle="1" w:styleId="Sraonra111">
    <w:name w:val="Sąrašo nėra111"/>
    <w:next w:val="Sraonra"/>
    <w:uiPriority w:val="99"/>
    <w:semiHidden/>
    <w:unhideWhenUsed/>
    <w:rsid w:val="00BF0F01"/>
  </w:style>
  <w:style w:type="numbering" w:customStyle="1" w:styleId="Sraonra1111">
    <w:name w:val="Sąrašo nėra1111"/>
    <w:next w:val="Sraonra"/>
    <w:uiPriority w:val="99"/>
    <w:semiHidden/>
    <w:unhideWhenUsed/>
    <w:rsid w:val="00BF0F01"/>
  </w:style>
  <w:style w:type="numbering" w:customStyle="1" w:styleId="Sraonra5">
    <w:name w:val="Sąrašo nėra5"/>
    <w:next w:val="Sraonra"/>
    <w:uiPriority w:val="99"/>
    <w:semiHidden/>
    <w:unhideWhenUsed/>
    <w:rsid w:val="00512D03"/>
  </w:style>
  <w:style w:type="paragraph" w:customStyle="1" w:styleId="msonormal0">
    <w:name w:val="msonormal"/>
    <w:basedOn w:val="prastasis"/>
    <w:rsid w:val="00512D03"/>
    <w:pPr>
      <w:spacing w:before="100" w:beforeAutospacing="1" w:after="100" w:afterAutospacing="1"/>
    </w:pPr>
    <w:rPr>
      <w:lang w:val="lt-LT" w:eastAsia="lt-LT"/>
    </w:rPr>
  </w:style>
  <w:style w:type="paragraph" w:customStyle="1" w:styleId="xl63">
    <w:name w:val="xl63"/>
    <w:basedOn w:val="prastasis"/>
    <w:rsid w:val="00512D03"/>
    <w:pPr>
      <w:spacing w:before="100" w:beforeAutospacing="1" w:after="100" w:afterAutospacing="1"/>
      <w:jc w:val="center"/>
      <w:textAlignment w:val="center"/>
    </w:pPr>
    <w:rPr>
      <w:lang w:val="lt-LT" w:eastAsia="lt-LT"/>
    </w:rPr>
  </w:style>
  <w:style w:type="paragraph" w:customStyle="1" w:styleId="xl64">
    <w:name w:val="xl64"/>
    <w:basedOn w:val="prastasis"/>
    <w:rsid w:val="00512D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t-LT" w:eastAsia="lt-LT"/>
    </w:rPr>
  </w:style>
  <w:style w:type="table" w:customStyle="1" w:styleId="Lentelstinklelis4">
    <w:name w:val="Lentelės tinklelis4"/>
    <w:basedOn w:val="prastojilentel"/>
    <w:next w:val="Lentelstinklelis"/>
    <w:uiPriority w:val="39"/>
    <w:rsid w:val="00512D0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pacing1pt">
    <w:name w:val="Body text (2) + Spacing 1 pt"/>
    <w:basedOn w:val="Bodytext2"/>
    <w:rsid w:val="00512D03"/>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210ptBold">
    <w:name w:val="Body text (2) + 10 pt;Bold"/>
    <w:basedOn w:val="Bodytext2"/>
    <w:rsid w:val="00512D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numbering" w:customStyle="1" w:styleId="Sraonra6">
    <w:name w:val="Sąrašo nėra6"/>
    <w:next w:val="Sraonra"/>
    <w:uiPriority w:val="99"/>
    <w:semiHidden/>
    <w:unhideWhenUsed/>
    <w:rsid w:val="005B6A7A"/>
  </w:style>
  <w:style w:type="table" w:customStyle="1" w:styleId="Lentelstinklelis5">
    <w:name w:val="Lentelės tinklelis5"/>
    <w:basedOn w:val="prastojilentel"/>
    <w:next w:val="Lentelstinklelis"/>
    <w:uiPriority w:val="39"/>
    <w:rsid w:val="005B6A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571309851">
      <w:bodyDiv w:val="1"/>
      <w:marLeft w:val="0"/>
      <w:marRight w:val="0"/>
      <w:marTop w:val="0"/>
      <w:marBottom w:val="0"/>
      <w:divBdr>
        <w:top w:val="none" w:sz="0" w:space="0" w:color="auto"/>
        <w:left w:val="none" w:sz="0" w:space="0" w:color="auto"/>
        <w:bottom w:val="none" w:sz="0" w:space="0" w:color="auto"/>
        <w:right w:val="none" w:sz="0" w:space="0" w:color="auto"/>
      </w:divBdr>
    </w:div>
    <w:div w:id="1280182939">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967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a.paliulis@gevalda.l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das.rakauskas@trak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a.lrv.lt" TargetMode="External"/><Relationship Id="rId5" Type="http://schemas.openxmlformats.org/officeDocument/2006/relationships/webSettings" Target="webSettings.xml"/><Relationship Id="rId15" Type="http://schemas.openxmlformats.org/officeDocument/2006/relationships/hyperlink" Target="mailto:info@gevalda.lt" TargetMode="External"/><Relationship Id="rId10" Type="http://schemas.openxmlformats.org/officeDocument/2006/relationships/hyperlink" Target="http://www.stat.go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hyperlink" Target="mailto:direktorius@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26277</Words>
  <Characters>14979</Characters>
  <Application>Microsoft Office Word</Application>
  <DocSecurity>8</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Edita Dagienė</cp:lastModifiedBy>
  <cp:revision>1</cp:revision>
  <cp:lastPrinted>2024-02-02T09:02:00Z</cp:lastPrinted>
  <dcterms:created xsi:type="dcterms:W3CDTF">2024-04-15T04:51:00Z</dcterms:created>
  <dcterms:modified xsi:type="dcterms:W3CDTF">2024-04-15T04:51:00Z</dcterms:modified>
</cp:coreProperties>
</file>