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A33C" w14:textId="79B48703" w:rsidR="00C96C0B" w:rsidRPr="006C4511" w:rsidRDefault="00C96C0B" w:rsidP="00C96C0B">
      <w:pPr>
        <w:spacing w:after="0" w:line="240" w:lineRule="auto"/>
        <w:jc w:val="center"/>
        <w:rPr>
          <w:rFonts w:ascii="Arial" w:hAnsi="Arial" w:cs="Arial"/>
          <w:b/>
          <w:kern w:val="0"/>
          <w:sz w:val="24"/>
          <w:szCs w:val="24"/>
          <w14:ligatures w14:val="none"/>
        </w:rPr>
      </w:pPr>
      <w:r w:rsidRPr="006C4511">
        <w:rPr>
          <w:rFonts w:ascii="Arial" w:hAnsi="Arial" w:cs="Arial"/>
          <w:b/>
          <w:kern w:val="0"/>
          <w:sz w:val="24"/>
          <w:szCs w:val="24"/>
          <w14:ligatures w14:val="none"/>
        </w:rPr>
        <w:t>PREKIŲ VIEŠOJO PIRKIMO – PARDAVIMO SUTARTIS</w:t>
      </w:r>
    </w:p>
    <w:p w14:paraId="7543E366" w14:textId="77777777" w:rsidR="00C96C0B" w:rsidRPr="006C4511" w:rsidRDefault="00C96C0B" w:rsidP="00C96C0B">
      <w:pPr>
        <w:spacing w:after="0" w:line="240" w:lineRule="auto"/>
        <w:ind w:firstLine="360"/>
        <w:jc w:val="center"/>
        <w:rPr>
          <w:rFonts w:ascii="Arial" w:hAnsi="Arial" w:cs="Arial"/>
          <w:kern w:val="0"/>
          <w:sz w:val="24"/>
          <w:szCs w:val="24"/>
          <w14:ligatures w14:val="none"/>
        </w:rPr>
      </w:pPr>
    </w:p>
    <w:p w14:paraId="4877BF82" w14:textId="77777777" w:rsidR="00C96C0B" w:rsidRPr="006C4511" w:rsidRDefault="00C96C0B" w:rsidP="00C96C0B">
      <w:pPr>
        <w:spacing w:after="0" w:line="240" w:lineRule="auto"/>
        <w:ind w:firstLine="360"/>
        <w:jc w:val="center"/>
        <w:rPr>
          <w:rFonts w:ascii="Arial" w:hAnsi="Arial" w:cs="Arial"/>
          <w:kern w:val="0"/>
          <w14:ligatures w14:val="none"/>
        </w:rPr>
      </w:pPr>
      <w:r w:rsidRPr="006C4511">
        <w:rPr>
          <w:rFonts w:ascii="Arial" w:hAnsi="Arial" w:cs="Arial"/>
          <w:kern w:val="0"/>
          <w14:ligatures w14:val="none"/>
        </w:rPr>
        <w:t>20__</w:t>
      </w:r>
      <w:r>
        <w:rPr>
          <w:rFonts w:ascii="Arial" w:hAnsi="Arial" w:cs="Arial"/>
          <w:kern w:val="0"/>
          <w14:ligatures w14:val="none"/>
        </w:rPr>
        <w:t>_</w:t>
      </w:r>
      <w:r w:rsidRPr="006C4511">
        <w:rPr>
          <w:rFonts w:ascii="Arial" w:hAnsi="Arial" w:cs="Arial"/>
          <w:kern w:val="0"/>
          <w14:ligatures w14:val="none"/>
        </w:rPr>
        <w:t xml:space="preserve">   m.                                 d.   Nr.</w:t>
      </w:r>
    </w:p>
    <w:p w14:paraId="34FAB705" w14:textId="77777777" w:rsidR="00C96C0B" w:rsidRPr="007F3702" w:rsidRDefault="00C96C0B" w:rsidP="00C96C0B">
      <w:pPr>
        <w:tabs>
          <w:tab w:val="left" w:pos="993"/>
        </w:tabs>
        <w:spacing w:after="0" w:line="240" w:lineRule="auto"/>
        <w:ind w:firstLine="567"/>
        <w:jc w:val="center"/>
        <w:rPr>
          <w:rFonts w:ascii="Arial" w:eastAsia="Calibri" w:hAnsi="Arial" w:cs="Arial"/>
          <w:kern w:val="0"/>
          <w14:ligatures w14:val="none"/>
        </w:rPr>
      </w:pPr>
      <w:r w:rsidRPr="007F3702">
        <w:rPr>
          <w:rFonts w:ascii="Arial" w:eastAsia="Calibri" w:hAnsi="Arial" w:cs="Arial"/>
          <w:kern w:val="0"/>
          <w14:ligatures w14:val="none"/>
        </w:rPr>
        <w:t>Vilnius</w:t>
      </w:r>
    </w:p>
    <w:p w14:paraId="114BF7A9" w14:textId="77777777" w:rsidR="00C96C0B" w:rsidRPr="006C4511" w:rsidRDefault="00C96C0B" w:rsidP="00C96C0B">
      <w:pPr>
        <w:spacing w:after="0" w:line="240" w:lineRule="auto"/>
        <w:ind w:firstLine="360"/>
        <w:jc w:val="center"/>
        <w:rPr>
          <w:rFonts w:ascii="Arial" w:hAnsi="Arial" w:cs="Arial"/>
          <w:kern w:val="0"/>
          <w14:ligatures w14:val="none"/>
        </w:rPr>
      </w:pPr>
    </w:p>
    <w:p w14:paraId="2A68D4C1" w14:textId="77777777" w:rsidR="00C96C0B" w:rsidRPr="006C4511" w:rsidRDefault="00C96C0B" w:rsidP="00C96C0B">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6C4511">
        <w:rPr>
          <w:rFonts w:ascii="Arial" w:eastAsia="Times New Roman" w:hAnsi="Arial" w:cs="Arial"/>
          <w:b/>
          <w:bCs/>
          <w:kern w:val="0"/>
          <w14:ligatures w14:val="none"/>
        </w:rPr>
        <w:t>SPECIALIOSIOS SĄLYGOS</w:t>
      </w:r>
      <w:bookmarkEnd w:id="0"/>
      <w:bookmarkEnd w:id="1"/>
    </w:p>
    <w:p w14:paraId="12B6B919" w14:textId="77777777" w:rsidR="00C96C0B" w:rsidRPr="006C4511" w:rsidRDefault="00C96C0B" w:rsidP="00C96C0B">
      <w:pPr>
        <w:keepNext/>
        <w:spacing w:after="0" w:line="240" w:lineRule="auto"/>
        <w:ind w:right="-82" w:firstLine="360"/>
        <w:jc w:val="center"/>
        <w:outlineLvl w:val="1"/>
        <w:rPr>
          <w:rFonts w:ascii="Arial" w:eastAsia="Times New Roman" w:hAnsi="Arial" w:cs="Arial"/>
          <w:b/>
          <w:bCs/>
          <w:kern w:val="0"/>
          <w:sz w:val="24"/>
          <w:szCs w:val="24"/>
          <w14:ligatures w14:val="none"/>
        </w:rPr>
      </w:pPr>
    </w:p>
    <w:p w14:paraId="06E7A46A" w14:textId="77777777" w:rsidR="00C96C0B" w:rsidRPr="006C4511" w:rsidRDefault="00C96C0B" w:rsidP="00C96C0B">
      <w:pPr>
        <w:tabs>
          <w:tab w:val="left" w:pos="709"/>
          <w:tab w:val="left" w:pos="993"/>
        </w:tabs>
        <w:spacing w:after="0" w:line="240" w:lineRule="auto"/>
        <w:ind w:firstLine="567"/>
        <w:jc w:val="both"/>
        <w:rPr>
          <w:rFonts w:ascii="Arial" w:eastAsia="Times New Roman" w:hAnsi="Arial" w:cs="Arial"/>
          <w:kern w:val="0"/>
          <w14:ligatures w14:val="none"/>
        </w:rPr>
      </w:pPr>
      <w:r w:rsidRPr="006C4511">
        <w:rPr>
          <w:rFonts w:ascii="Arial" w:eastAsia="Calibri" w:hAnsi="Arial" w:cs="Arial"/>
          <w:b/>
          <w:iCs/>
          <w:color w:val="000000" w:themeColor="text1"/>
          <w:kern w:val="0"/>
          <w14:ligatures w14:val="none"/>
        </w:rPr>
        <w:t>V</w:t>
      </w:r>
      <w:r w:rsidRPr="006C4511">
        <w:rPr>
          <w:rFonts w:ascii="Arial" w:eastAsia="Calibri" w:hAnsi="Arial" w:cs="Arial"/>
          <w:b/>
          <w:bCs/>
          <w:iCs/>
          <w:color w:val="000000" w:themeColor="text1"/>
          <w:kern w:val="0"/>
          <w14:ligatures w14:val="none"/>
        </w:rPr>
        <w:t>alstybės įmonė Valstybinių miškų urėdija</w:t>
      </w:r>
      <w:r w:rsidRPr="006C4511">
        <w:rPr>
          <w:rFonts w:ascii="Arial" w:eastAsia="Times New Roman" w:hAnsi="Arial" w:cs="Arial"/>
          <w:kern w:val="0"/>
          <w14:ligatures w14:val="none"/>
        </w:rPr>
        <w:t>,</w:t>
      </w:r>
      <w:r w:rsidRPr="006C4511">
        <w:rPr>
          <w:rFonts w:ascii="Arial" w:eastAsia="Times New Roman" w:hAnsi="Arial" w:cs="Arial"/>
          <w:b/>
          <w:kern w:val="0"/>
          <w14:ligatures w14:val="none"/>
        </w:rPr>
        <w:t xml:space="preserve"> </w:t>
      </w:r>
      <w:r w:rsidRPr="006C4511">
        <w:rPr>
          <w:rFonts w:ascii="Arial" w:eastAsia="Times New Roman" w:hAnsi="Arial" w:cs="Arial"/>
          <w:kern w:val="0"/>
          <w14:ligatures w14:val="none"/>
        </w:rPr>
        <w:t xml:space="preserve">įmonės kodas </w:t>
      </w:r>
      <w:r w:rsidRPr="006C4511">
        <w:rPr>
          <w:rFonts w:ascii="Arial" w:eastAsia="Times New Roman" w:hAnsi="Arial" w:cs="Arial"/>
          <w:color w:val="000000" w:themeColor="text1"/>
          <w:kern w:val="0"/>
          <w14:ligatures w14:val="none"/>
        </w:rPr>
        <w:t>132340880</w:t>
      </w:r>
      <w:r w:rsidRPr="006C4511">
        <w:rPr>
          <w:rFonts w:ascii="Arial" w:eastAsia="Times New Roman" w:hAnsi="Arial" w:cs="Arial"/>
          <w:iCs/>
          <w:color w:val="000000" w:themeColor="text1"/>
          <w:kern w:val="0"/>
          <w14:ligatures w14:val="none"/>
        </w:rPr>
        <w:t>,</w:t>
      </w:r>
      <w:r>
        <w:rPr>
          <w:rFonts w:ascii="Arial" w:eastAsia="Times New Roman" w:hAnsi="Arial" w:cs="Arial"/>
          <w:iCs/>
          <w:color w:val="000000" w:themeColor="text1"/>
          <w:kern w:val="0"/>
          <w14:ligatures w14:val="none"/>
        </w:rPr>
        <w:t xml:space="preserve"> </w:t>
      </w:r>
      <w:r w:rsidRPr="007F3702">
        <w:rPr>
          <w:rFonts w:ascii="Arial" w:eastAsia="Times New Roman" w:hAnsi="Arial" w:cs="Arial"/>
          <w:color w:val="000000" w:themeColor="text1"/>
          <w:kern w:val="0"/>
          <w14:ligatures w14:val="none"/>
        </w:rPr>
        <w:t>atstovaujama generalinio direktoriaus Valdo Kaubrės, veikiančio pagal įmonės įstatus</w:t>
      </w:r>
      <w:r>
        <w:rPr>
          <w:rFonts w:ascii="Arial" w:eastAsia="Times New Roman" w:hAnsi="Arial" w:cs="Arial"/>
          <w:color w:val="000000" w:themeColor="text1"/>
          <w:kern w:val="0"/>
          <w14:ligatures w14:val="none"/>
        </w:rPr>
        <w:t xml:space="preserve"> </w:t>
      </w:r>
      <w:r w:rsidRPr="006C4511">
        <w:rPr>
          <w:rFonts w:ascii="Arial" w:eastAsia="Times New Roman" w:hAnsi="Arial" w:cs="Arial"/>
          <w:color w:val="000000" w:themeColor="text1"/>
          <w:kern w:val="0"/>
          <w14:ligatures w14:val="none"/>
        </w:rPr>
        <w:t xml:space="preserve">(toliau </w:t>
      </w:r>
      <w:r w:rsidRPr="006C4511">
        <w:rPr>
          <w:rFonts w:ascii="Arial" w:eastAsia="Times New Roman" w:hAnsi="Arial" w:cs="Arial"/>
          <w:kern w:val="0"/>
          <w14:ligatures w14:val="none"/>
        </w:rPr>
        <w:t xml:space="preserve">– </w:t>
      </w:r>
      <w:r w:rsidRPr="006C4511">
        <w:rPr>
          <w:rFonts w:ascii="Arial" w:eastAsia="Times New Roman" w:hAnsi="Arial" w:cs="Arial"/>
          <w:b/>
          <w:kern w:val="0"/>
          <w14:ligatures w14:val="none"/>
        </w:rPr>
        <w:t>Užsakovas</w:t>
      </w:r>
      <w:r w:rsidRPr="006C4511">
        <w:rPr>
          <w:rFonts w:ascii="Arial" w:eastAsia="Times New Roman" w:hAnsi="Arial" w:cs="Arial"/>
          <w:kern w:val="0"/>
          <w14:ligatures w14:val="none"/>
        </w:rPr>
        <w:t xml:space="preserve">), </w:t>
      </w:r>
    </w:p>
    <w:p w14:paraId="15958EC8" w14:textId="77777777" w:rsidR="00B04D0A" w:rsidRDefault="00C96C0B" w:rsidP="00B04D0A">
      <w:pPr>
        <w:tabs>
          <w:tab w:val="left" w:pos="709"/>
          <w:tab w:val="left" w:pos="993"/>
        </w:tabs>
        <w:spacing w:after="0" w:line="240" w:lineRule="auto"/>
        <w:ind w:firstLine="567"/>
        <w:jc w:val="both"/>
        <w:rPr>
          <w:rFonts w:ascii="Arial" w:eastAsia="Times New Roman" w:hAnsi="Arial" w:cs="Arial"/>
          <w:kern w:val="0"/>
          <w14:ligatures w14:val="none"/>
        </w:rPr>
      </w:pPr>
      <w:r w:rsidRPr="006C4511">
        <w:rPr>
          <w:rFonts w:ascii="Arial" w:eastAsia="Times New Roman" w:hAnsi="Arial" w:cs="Arial"/>
          <w:kern w:val="0"/>
          <w14:ligatures w14:val="none"/>
        </w:rPr>
        <w:t xml:space="preserve">ir </w:t>
      </w:r>
    </w:p>
    <w:p w14:paraId="7F8F4FBD" w14:textId="7956BCA3" w:rsidR="00C96C0B" w:rsidRPr="006C4511" w:rsidRDefault="00B04D0A" w:rsidP="00B04D0A">
      <w:pPr>
        <w:tabs>
          <w:tab w:val="left" w:pos="709"/>
          <w:tab w:val="left" w:pos="993"/>
        </w:tabs>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UAB „IT Gama“</w:t>
      </w:r>
      <w:r w:rsidR="00C96C0B" w:rsidRPr="006C4511">
        <w:rPr>
          <w:rFonts w:ascii="Arial" w:eastAsia="Times New Roman" w:hAnsi="Arial" w:cs="Arial"/>
          <w:kern w:val="0"/>
          <w14:ligatures w14:val="none"/>
        </w:rPr>
        <w:t>, juridinio asmens kodas</w:t>
      </w:r>
      <w:r>
        <w:rPr>
          <w:rFonts w:ascii="Arial" w:eastAsia="Times New Roman" w:hAnsi="Arial" w:cs="Arial"/>
          <w:kern w:val="0"/>
          <w14:ligatures w14:val="none"/>
        </w:rPr>
        <w:t xml:space="preserve"> 302786971 ,</w:t>
      </w:r>
      <w:r w:rsidR="00C96C0B" w:rsidRPr="006C4511">
        <w:rPr>
          <w:rFonts w:ascii="Arial" w:eastAsia="Times New Roman" w:hAnsi="Arial" w:cs="Arial"/>
          <w:kern w:val="0"/>
          <w14:ligatures w14:val="none"/>
        </w:rPr>
        <w:t>atstovaujama</w:t>
      </w:r>
      <w:r>
        <w:rPr>
          <w:rFonts w:ascii="Arial" w:eastAsia="Times New Roman" w:hAnsi="Arial" w:cs="Arial"/>
          <w:kern w:val="0"/>
          <w14:ligatures w14:val="none"/>
        </w:rPr>
        <w:t xml:space="preserve"> direktoriaus Pauliaus Auškalnio</w:t>
      </w:r>
      <w:r w:rsidR="00C96C0B" w:rsidRPr="006C4511">
        <w:rPr>
          <w:rFonts w:ascii="Arial" w:eastAsia="Times New Roman" w:hAnsi="Arial" w:cs="Arial"/>
          <w:kern w:val="0"/>
          <w14:ligatures w14:val="none"/>
        </w:rPr>
        <w:t>, veikiančio(-ios) paga</w:t>
      </w:r>
      <w:r>
        <w:rPr>
          <w:rFonts w:ascii="Arial" w:eastAsia="Times New Roman" w:hAnsi="Arial" w:cs="Arial"/>
          <w:kern w:val="0"/>
          <w14:ligatures w14:val="none"/>
        </w:rPr>
        <w:t>l įmonės įstatus</w:t>
      </w:r>
      <w:r w:rsidR="00C96C0B" w:rsidRPr="006C4511">
        <w:rPr>
          <w:rFonts w:ascii="Arial" w:eastAsia="Times New Roman" w:hAnsi="Arial" w:cs="Arial"/>
          <w:color w:val="156082" w:themeColor="accent1"/>
          <w:kern w:val="0"/>
          <w14:ligatures w14:val="none"/>
        </w:rPr>
        <w:t xml:space="preserve"> </w:t>
      </w:r>
      <w:r w:rsidR="00C96C0B" w:rsidRPr="006C4511">
        <w:rPr>
          <w:rFonts w:ascii="Arial" w:eastAsia="Times New Roman" w:hAnsi="Arial" w:cs="Arial"/>
          <w:kern w:val="0"/>
          <w14:ligatures w14:val="none"/>
        </w:rPr>
        <w:t xml:space="preserve">(toliau – </w:t>
      </w:r>
      <w:r w:rsidR="00C96C0B" w:rsidRPr="006C4511">
        <w:rPr>
          <w:rFonts w:ascii="Arial" w:eastAsia="Times New Roman" w:hAnsi="Arial" w:cs="Arial"/>
          <w:b/>
          <w:kern w:val="0"/>
          <w14:ligatures w14:val="none"/>
        </w:rPr>
        <w:t>Vykdytojas</w:t>
      </w:r>
      <w:r w:rsidR="00C96C0B" w:rsidRPr="006C4511">
        <w:rPr>
          <w:rFonts w:ascii="Arial" w:eastAsia="Times New Roman" w:hAnsi="Arial" w:cs="Arial"/>
          <w:kern w:val="0"/>
          <w14:ligatures w14:val="none"/>
        </w:rPr>
        <w:t>),</w:t>
      </w:r>
    </w:p>
    <w:p w14:paraId="02DE2DE5" w14:textId="77777777" w:rsidR="00C96C0B" w:rsidRPr="006C4511" w:rsidRDefault="00C96C0B" w:rsidP="00C96C0B">
      <w:pPr>
        <w:tabs>
          <w:tab w:val="left" w:pos="709"/>
          <w:tab w:val="left" w:pos="993"/>
        </w:tabs>
        <w:spacing w:after="0" w:line="240" w:lineRule="auto"/>
        <w:ind w:firstLine="567"/>
        <w:jc w:val="both"/>
        <w:rPr>
          <w:rFonts w:ascii="Arial" w:eastAsia="Times New Roman" w:hAnsi="Arial" w:cs="Arial"/>
          <w:kern w:val="0"/>
          <w14:ligatures w14:val="none"/>
        </w:rPr>
      </w:pPr>
      <w:r w:rsidRPr="006C4511">
        <w:rPr>
          <w:rFonts w:ascii="Arial" w:eastAsia="Times New Roman" w:hAnsi="Arial" w:cs="Arial"/>
          <w:kern w:val="0"/>
          <w14:ligatures w14:val="none"/>
        </w:rPr>
        <w:t>toliau kartu vadinami „</w:t>
      </w:r>
      <w:r w:rsidRPr="006C4511">
        <w:rPr>
          <w:rFonts w:ascii="Arial" w:eastAsia="Times New Roman" w:hAnsi="Arial" w:cs="Arial"/>
          <w:b/>
          <w:kern w:val="0"/>
          <w14:ligatures w14:val="none"/>
        </w:rPr>
        <w:t>Šalimis</w:t>
      </w:r>
      <w:r w:rsidRPr="006C4511">
        <w:rPr>
          <w:rFonts w:ascii="Arial" w:eastAsia="Times New Roman" w:hAnsi="Arial" w:cs="Arial"/>
          <w:kern w:val="0"/>
          <w14:ligatures w14:val="none"/>
        </w:rPr>
        <w:t>“, o kiekviena atskirai – „</w:t>
      </w:r>
      <w:r w:rsidRPr="006C4511">
        <w:rPr>
          <w:rFonts w:ascii="Arial" w:eastAsia="Times New Roman" w:hAnsi="Arial" w:cs="Arial"/>
          <w:b/>
          <w:kern w:val="0"/>
          <w14:ligatures w14:val="none"/>
        </w:rPr>
        <w:t>Šalimi</w:t>
      </w:r>
      <w:r w:rsidRPr="006C4511">
        <w:rPr>
          <w:rFonts w:ascii="Arial" w:eastAsia="Times New Roman" w:hAnsi="Arial" w:cs="Arial"/>
          <w:kern w:val="0"/>
          <w14:ligatures w14:val="none"/>
        </w:rPr>
        <w:t>“, sudarė šią paslaug</w:t>
      </w:r>
      <w:r>
        <w:rPr>
          <w:rFonts w:ascii="Arial" w:eastAsia="Times New Roman" w:hAnsi="Arial" w:cs="Arial"/>
          <w:kern w:val="0"/>
          <w14:ligatures w14:val="none"/>
        </w:rPr>
        <w:t xml:space="preserve">ų </w:t>
      </w:r>
      <w:r w:rsidRPr="006C4511">
        <w:rPr>
          <w:rFonts w:ascii="Arial" w:eastAsia="Times New Roman" w:hAnsi="Arial" w:cs="Arial"/>
          <w:kern w:val="0"/>
          <w14:ligatures w14:val="none"/>
        </w:rPr>
        <w:t>viešojo pirkimo – pardavimo sutartį, toliau vadinamą „</w:t>
      </w:r>
      <w:r w:rsidRPr="006C4511">
        <w:rPr>
          <w:rFonts w:ascii="Arial" w:eastAsia="Times New Roman" w:hAnsi="Arial" w:cs="Arial"/>
          <w:b/>
          <w:kern w:val="0"/>
          <w14:ligatures w14:val="none"/>
        </w:rPr>
        <w:t>Sutartimi</w:t>
      </w:r>
      <w:r w:rsidRPr="006C4511">
        <w:rPr>
          <w:rFonts w:ascii="Arial" w:eastAsia="Times New Roman" w:hAnsi="Arial" w:cs="Arial"/>
          <w:kern w:val="0"/>
          <w14:ligatures w14:val="none"/>
        </w:rPr>
        <w:t>“, ir susitarė dėl toliau išvardintų sąlygų:</w:t>
      </w:r>
    </w:p>
    <w:p w14:paraId="20936816" w14:textId="77777777" w:rsidR="00C96C0B" w:rsidRPr="006C4511" w:rsidRDefault="00C96C0B" w:rsidP="00C96C0B">
      <w:pPr>
        <w:spacing w:after="0" w:line="240" w:lineRule="auto"/>
        <w:ind w:firstLine="360"/>
        <w:jc w:val="both"/>
        <w:rPr>
          <w:rFonts w:ascii="Arial" w:eastAsia="Times New Roman" w:hAnsi="Arial" w:cs="Arial"/>
          <w:kern w:val="0"/>
          <w:sz w:val="24"/>
          <w:szCs w:val="24"/>
          <w14:ligatures w14:val="none"/>
        </w:rPr>
      </w:pPr>
    </w:p>
    <w:p w14:paraId="520CC8D1" w14:textId="77777777" w:rsidR="00C96C0B" w:rsidRPr="006C4511" w:rsidRDefault="00C96C0B" w:rsidP="00C96C0B">
      <w:pPr>
        <w:numPr>
          <w:ilvl w:val="0"/>
          <w:numId w:val="1"/>
        </w:num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SUTARTIES DALYKAS</w:t>
      </w:r>
    </w:p>
    <w:p w14:paraId="4F80ECF1" w14:textId="3FC9F18C" w:rsidR="00C96C0B" w:rsidRPr="006C4511" w:rsidRDefault="00C96C0B" w:rsidP="00C96C0B">
      <w:pPr>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 xml:space="preserve">1.1. </w:t>
      </w:r>
      <w:r w:rsidRPr="006C4511">
        <w:rPr>
          <w:rFonts w:ascii="Arial" w:hAnsi="Arial" w:cs="Arial"/>
          <w:kern w:val="0"/>
          <w14:ligatures w14:val="none"/>
        </w:rPr>
        <w:t>Sutarties dalykas</w:t>
      </w:r>
      <w:r>
        <w:rPr>
          <w:rFonts w:ascii="Arial" w:hAnsi="Arial" w:cs="Arial"/>
          <w:kern w:val="0"/>
          <w14:ligatures w14:val="none"/>
        </w:rPr>
        <w:t xml:space="preserve"> – </w:t>
      </w:r>
      <w:r w:rsidRPr="00C96C0B">
        <w:rPr>
          <w:rFonts w:ascii="Arial" w:hAnsi="Arial" w:cs="Arial"/>
          <w:kern w:val="0"/>
          <w14:ligatures w14:val="none"/>
        </w:rPr>
        <w:t>padidinto našumo ir aukštos verslo klasės nešiojam</w:t>
      </w:r>
      <w:r>
        <w:rPr>
          <w:rFonts w:ascii="Arial" w:hAnsi="Arial" w:cs="Arial"/>
          <w:kern w:val="0"/>
          <w14:ligatures w14:val="none"/>
        </w:rPr>
        <w:t xml:space="preserve">ųjų </w:t>
      </w:r>
      <w:r w:rsidRPr="00C96C0B">
        <w:rPr>
          <w:rFonts w:ascii="Arial" w:hAnsi="Arial" w:cs="Arial"/>
          <w:kern w:val="0"/>
          <w14:ligatures w14:val="none"/>
        </w:rPr>
        <w:t>kompiuteri</w:t>
      </w:r>
      <w:r>
        <w:rPr>
          <w:rFonts w:ascii="Arial" w:hAnsi="Arial" w:cs="Arial"/>
          <w:kern w:val="0"/>
          <w14:ligatures w14:val="none"/>
        </w:rPr>
        <w:t>ų</w:t>
      </w:r>
      <w:r w:rsidRPr="00C96C0B">
        <w:rPr>
          <w:rFonts w:ascii="Arial" w:hAnsi="Arial" w:cs="Arial"/>
          <w:kern w:val="0"/>
          <w14:ligatures w14:val="none"/>
        </w:rPr>
        <w:t xml:space="preserve"> </w:t>
      </w:r>
      <w:r w:rsidRPr="006C4511">
        <w:rPr>
          <w:rFonts w:ascii="Arial" w:hAnsi="Arial" w:cs="Arial"/>
          <w:kern w:val="0"/>
          <w14:ligatures w14:val="none"/>
        </w:rPr>
        <w:t>(toliau –</w:t>
      </w:r>
      <w:r>
        <w:rPr>
          <w:rFonts w:ascii="Arial" w:hAnsi="Arial" w:cs="Arial"/>
          <w:b/>
          <w:bCs/>
          <w:kern w:val="0"/>
          <w14:ligatures w14:val="none"/>
        </w:rPr>
        <w:t xml:space="preserve"> </w:t>
      </w:r>
      <w:r>
        <w:rPr>
          <w:rFonts w:ascii="Arial" w:hAnsi="Arial" w:cs="Arial"/>
          <w:b/>
          <w:kern w:val="0"/>
          <w14:ligatures w14:val="none"/>
        </w:rPr>
        <w:t>Prekės</w:t>
      </w:r>
      <w:r w:rsidRPr="006C4511">
        <w:rPr>
          <w:rFonts w:ascii="Arial" w:hAnsi="Arial" w:cs="Arial"/>
          <w:kern w:val="0"/>
          <w14:ligatures w14:val="none"/>
        </w:rPr>
        <w:t>)</w:t>
      </w:r>
      <w:r>
        <w:rPr>
          <w:rFonts w:ascii="Arial" w:hAnsi="Arial" w:cs="Arial"/>
          <w:kern w:val="0"/>
          <w14:ligatures w14:val="none"/>
        </w:rPr>
        <w:t xml:space="preserve"> </w:t>
      </w:r>
      <w:r w:rsidRPr="006C4511">
        <w:rPr>
          <w:rFonts w:ascii="Arial" w:hAnsi="Arial" w:cs="Arial"/>
          <w:kern w:val="0"/>
          <w14:ligatures w14:val="none"/>
        </w:rPr>
        <w:t>pirkimas – pardavimas.</w:t>
      </w:r>
      <w:r>
        <w:rPr>
          <w:rFonts w:ascii="Arial" w:hAnsi="Arial" w:cs="Arial"/>
          <w:kern w:val="0"/>
          <w14:ligatures w14:val="none"/>
        </w:rPr>
        <w:t xml:space="preserve"> </w:t>
      </w:r>
      <w:r w:rsidRPr="006C4511">
        <w:rPr>
          <w:rFonts w:ascii="Arial" w:eastAsia="Calibri" w:hAnsi="Arial" w:cs="Arial"/>
          <w:kern w:val="0"/>
          <w14:ligatures w14:val="none"/>
        </w:rPr>
        <w:t>P</w:t>
      </w:r>
      <w:r>
        <w:rPr>
          <w:rFonts w:ascii="Arial" w:eastAsia="Calibri" w:hAnsi="Arial" w:cs="Arial"/>
          <w:kern w:val="0"/>
          <w14:ligatures w14:val="none"/>
        </w:rPr>
        <w:t>rekių</w:t>
      </w:r>
      <w:r w:rsidRPr="006C4511">
        <w:rPr>
          <w:rFonts w:ascii="Arial" w:eastAsia="Calibri" w:hAnsi="Arial" w:cs="Arial"/>
          <w:kern w:val="0"/>
          <w14:ligatures w14:val="none"/>
        </w:rPr>
        <w:t xml:space="preserve"> techniniai reikalavimai / apimtis nurodyti </w:t>
      </w:r>
      <w:bookmarkStart w:id="2" w:name="_Hlk153373146"/>
      <w:r w:rsidRPr="006C4511">
        <w:rPr>
          <w:rFonts w:ascii="Arial" w:eastAsia="Calibri" w:hAnsi="Arial" w:cs="Arial"/>
          <w:kern w:val="0"/>
          <w14:ligatures w14:val="none"/>
        </w:rPr>
        <w:t>Sutarties Specialiųjų sąlygų 1</w:t>
      </w:r>
      <w:r w:rsidR="00EA418F">
        <w:rPr>
          <w:rFonts w:ascii="Arial" w:eastAsia="Calibri" w:hAnsi="Arial" w:cs="Arial"/>
          <w:kern w:val="0"/>
          <w14:ligatures w14:val="none"/>
        </w:rPr>
        <w:t>a priede „</w:t>
      </w:r>
      <w:r w:rsidR="00EA418F" w:rsidRPr="00EA418F">
        <w:rPr>
          <w:rFonts w:ascii="Arial" w:eastAsia="Calibri" w:hAnsi="Arial" w:cs="Arial"/>
          <w:kern w:val="0"/>
          <w14:ligatures w14:val="none"/>
        </w:rPr>
        <w:t>Padidinto našumo nešiojamųjų kompiuterių pirkimo techninė specifikacija</w:t>
      </w:r>
      <w:r w:rsidR="00EA418F">
        <w:rPr>
          <w:rFonts w:ascii="Arial" w:eastAsia="Calibri" w:hAnsi="Arial" w:cs="Arial"/>
          <w:kern w:val="0"/>
          <w14:ligatures w14:val="none"/>
        </w:rPr>
        <w:t>“</w:t>
      </w:r>
      <w:bookmarkEnd w:id="2"/>
      <w:r w:rsidR="00EA418F">
        <w:rPr>
          <w:rFonts w:ascii="Arial" w:eastAsia="Calibri" w:hAnsi="Arial" w:cs="Arial"/>
          <w:kern w:val="0"/>
          <w14:ligatures w14:val="none"/>
        </w:rPr>
        <w:t xml:space="preserve"> ir Sutarties specialiųjų sąlygų 1b priede „</w:t>
      </w:r>
      <w:bookmarkStart w:id="3" w:name="_Hlk160177192"/>
      <w:r w:rsidR="00EA418F" w:rsidRPr="00EA418F">
        <w:rPr>
          <w:rFonts w:ascii="Arial" w:eastAsia="Calibri" w:hAnsi="Arial" w:cs="Arial"/>
          <w:kern w:val="0"/>
          <w14:ligatures w14:val="none"/>
        </w:rPr>
        <w:t>Aukštos verslo klasės nešiojamųjų kompiuterių pirkimo techninė specifikacija</w:t>
      </w:r>
      <w:bookmarkEnd w:id="3"/>
      <w:r w:rsidR="00EA418F">
        <w:rPr>
          <w:rFonts w:ascii="Arial" w:eastAsia="Calibri" w:hAnsi="Arial" w:cs="Arial"/>
          <w:kern w:val="0"/>
          <w14:ligatures w14:val="none"/>
        </w:rPr>
        <w:t xml:space="preserve">“ (toliau – </w:t>
      </w:r>
      <w:r w:rsidR="00EA418F" w:rsidRPr="00EA418F">
        <w:rPr>
          <w:rFonts w:ascii="Arial" w:eastAsia="Calibri" w:hAnsi="Arial" w:cs="Arial"/>
          <w:b/>
          <w:bCs/>
          <w:kern w:val="0"/>
          <w14:ligatures w14:val="none"/>
        </w:rPr>
        <w:t>Techninės specifikacijos</w:t>
      </w:r>
      <w:r w:rsidR="00EA418F">
        <w:rPr>
          <w:rFonts w:ascii="Arial" w:eastAsia="Calibri" w:hAnsi="Arial" w:cs="Arial"/>
          <w:kern w:val="0"/>
          <w14:ligatures w14:val="none"/>
        </w:rPr>
        <w:t>).</w:t>
      </w:r>
    </w:p>
    <w:p w14:paraId="200EAC6C" w14:textId="61754A19" w:rsidR="00C96C0B" w:rsidRPr="006C4511" w:rsidRDefault="00C96C0B" w:rsidP="00C96C0B">
      <w:pPr>
        <w:tabs>
          <w:tab w:val="left" w:pos="567"/>
        </w:tabs>
        <w:spacing w:after="0" w:line="240" w:lineRule="auto"/>
        <w:ind w:firstLine="567"/>
        <w:contextualSpacing/>
        <w:jc w:val="both"/>
        <w:rPr>
          <w:rFonts w:ascii="Arial" w:eastAsia="Times New Roman" w:hAnsi="Arial" w:cs="Arial"/>
          <w:i/>
          <w:iCs/>
          <w:kern w:val="0"/>
          <w14:ligatures w14:val="none"/>
        </w:rPr>
      </w:pPr>
      <w:r w:rsidRPr="006C4511">
        <w:rPr>
          <w:rFonts w:ascii="Arial" w:eastAsia="Times New Roman" w:hAnsi="Arial" w:cs="Arial"/>
          <w:kern w:val="0"/>
          <w14:ligatures w14:val="none"/>
        </w:rPr>
        <w:t xml:space="preserve">1.2. Vykdytojas turi </w:t>
      </w:r>
      <w:r w:rsidR="00881EFC">
        <w:rPr>
          <w:rFonts w:ascii="Arial" w:eastAsia="Times New Roman" w:hAnsi="Arial" w:cs="Arial"/>
          <w:kern w:val="0"/>
          <w14:ligatures w14:val="none"/>
        </w:rPr>
        <w:t xml:space="preserve">pristatyti </w:t>
      </w:r>
      <w:r w:rsidR="00EA418F">
        <w:rPr>
          <w:rFonts w:ascii="Arial" w:eastAsia="Times New Roman" w:hAnsi="Arial" w:cs="Arial"/>
          <w:kern w:val="0"/>
          <w14:ligatures w14:val="none"/>
        </w:rPr>
        <w:t>Prekes</w:t>
      </w:r>
      <w:r w:rsidRPr="006C4511">
        <w:rPr>
          <w:rFonts w:ascii="Arial" w:eastAsia="Times New Roman" w:hAnsi="Arial" w:cs="Arial"/>
          <w:kern w:val="0"/>
          <w14:ligatures w14:val="none"/>
        </w:rPr>
        <w:t xml:space="preserve"> </w:t>
      </w:r>
      <w:bookmarkStart w:id="4" w:name="_Hlk153375410"/>
      <w:r w:rsidR="00EA418F">
        <w:rPr>
          <w:rFonts w:ascii="Arial" w:eastAsia="Times New Roman" w:hAnsi="Arial" w:cs="Arial"/>
          <w:kern w:val="0"/>
          <w14:ligatures w14:val="none"/>
        </w:rPr>
        <w:t>Techninėse specifikacijose</w:t>
      </w:r>
      <w:r w:rsidRPr="007F3702">
        <w:rPr>
          <w:rFonts w:ascii="Arial" w:eastAsia="Times New Roman" w:hAnsi="Arial" w:cs="Arial"/>
          <w:kern w:val="0"/>
          <w14:ligatures w14:val="none"/>
        </w:rPr>
        <w:t xml:space="preserve"> nurodyta tvarka ir terminais</w:t>
      </w:r>
      <w:bookmarkEnd w:id="4"/>
      <w:r w:rsidRPr="007F3702">
        <w:rPr>
          <w:rFonts w:ascii="Arial" w:eastAsia="Times New Roman" w:hAnsi="Arial" w:cs="Arial"/>
          <w:kern w:val="0"/>
          <w14:ligatures w14:val="none"/>
        </w:rPr>
        <w:t>.</w:t>
      </w:r>
    </w:p>
    <w:p w14:paraId="6DF98106" w14:textId="1FC27CAB" w:rsidR="00C96C0B" w:rsidRPr="006C4511" w:rsidRDefault="00C96C0B" w:rsidP="00C96C0B">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6C4511">
        <w:rPr>
          <w:rFonts w:ascii="Arial" w:eastAsia="Times New Roman" w:hAnsi="Arial" w:cs="Arial"/>
          <w:kern w:val="0"/>
          <w14:ligatures w14:val="none"/>
        </w:rPr>
        <w:t>1.3. P</w:t>
      </w:r>
      <w:r w:rsidR="00EA418F">
        <w:rPr>
          <w:rFonts w:ascii="Arial" w:eastAsia="Times New Roman" w:hAnsi="Arial" w:cs="Arial"/>
          <w:kern w:val="0"/>
          <w14:ligatures w14:val="none"/>
        </w:rPr>
        <w:t>rekes</w:t>
      </w:r>
      <w:r w:rsidRPr="006C4511">
        <w:rPr>
          <w:rFonts w:ascii="Arial" w:eastAsia="Times New Roman" w:hAnsi="Arial" w:cs="Arial"/>
          <w:kern w:val="0"/>
          <w14:ligatures w14:val="none"/>
        </w:rPr>
        <w:t xml:space="preserve"> priimti </w:t>
      </w:r>
      <w:r w:rsidRPr="006C4511">
        <w:rPr>
          <w:rFonts w:ascii="Arial" w:hAnsi="Arial" w:cs="Arial"/>
          <w:kern w:val="0"/>
          <w14:ligatures w14:val="none"/>
        </w:rPr>
        <w:t>ir pasirašyti P</w:t>
      </w:r>
      <w:r w:rsidR="00EA418F">
        <w:rPr>
          <w:rFonts w:ascii="Arial" w:hAnsi="Arial" w:cs="Arial"/>
          <w:kern w:val="0"/>
          <w14:ligatures w14:val="none"/>
        </w:rPr>
        <w:t>rekių</w:t>
      </w:r>
      <w:r w:rsidRPr="006C4511">
        <w:rPr>
          <w:rFonts w:ascii="Arial" w:hAnsi="Arial" w:cs="Arial"/>
          <w:kern w:val="0"/>
          <w14:ligatures w14:val="none"/>
        </w:rPr>
        <w:t xml:space="preserve"> perdavimo – priėmimo  aktą </w:t>
      </w:r>
      <w:r w:rsidRPr="006C4511">
        <w:rPr>
          <w:rFonts w:ascii="Arial" w:eastAsia="Times New Roman" w:hAnsi="Arial" w:cs="Arial"/>
          <w:kern w:val="0"/>
          <w14:ligatures w14:val="none"/>
        </w:rPr>
        <w:t>įgalioto Užsakovo atsakingo asmens kontaktiniai duomenys</w:t>
      </w:r>
      <w:r w:rsidR="004C197E">
        <w:rPr>
          <w:rFonts w:ascii="Arial" w:eastAsia="Times New Roman" w:hAnsi="Arial" w:cs="Arial"/>
          <w:kern w:val="0"/>
          <w14:ligatures w14:val="none"/>
        </w:rPr>
        <w:t>:_________</w:t>
      </w:r>
      <w:r w:rsidRPr="006C4511">
        <w:rPr>
          <w:rFonts w:ascii="Arial" w:eastAsia="Times New Roman" w:hAnsi="Arial" w:cs="Arial"/>
          <w:kern w:val="0"/>
          <w14:ligatures w14:val="none"/>
        </w:rPr>
        <w:t>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17D7C290" w14:textId="556FCDF3" w:rsidR="00C96C0B" w:rsidRDefault="00C96C0B" w:rsidP="00C96C0B">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6C4511">
        <w:rPr>
          <w:rFonts w:ascii="Arial" w:hAnsi="Arial" w:cs="Arial"/>
          <w:kern w:val="0"/>
          <w:lang w:val="en-US"/>
          <w14:ligatures w14:val="none"/>
        </w:rPr>
        <w:t xml:space="preserve">1.4. </w:t>
      </w:r>
      <w:r w:rsidRPr="006C4511">
        <w:rPr>
          <w:rFonts w:ascii="Arial" w:hAnsi="Arial" w:cs="Arial"/>
          <w:kern w:val="0"/>
          <w14:ligatures w14:val="none"/>
        </w:rPr>
        <w:t>Už Sutarties vykdymą Vykdytojas skiria atsakingą(-us) asmenį(-is):</w:t>
      </w:r>
      <w:r w:rsidR="004C197E">
        <w:rPr>
          <w:rFonts w:ascii="Arial" w:hAnsi="Arial" w:cs="Arial"/>
          <w:kern w:val="0"/>
          <w14:ligatures w14:val="none"/>
        </w:rPr>
        <w:t xml:space="preserve"> __________</w:t>
      </w:r>
      <w:r w:rsidRPr="006C4511">
        <w:rPr>
          <w:rFonts w:ascii="Arial" w:eastAsia="Times New Roman" w:hAnsi="Arial" w:cs="Arial"/>
          <w:kern w:val="0"/>
          <w14:ligatures w14:val="none"/>
        </w:rPr>
        <w:t>Apie atsakingo(-ų) asmens(-ų) pasikeitimą Vykdytojas informuoja Užsakovą šios Sutarties Specialiųjų sąlygų 1.3 punkte ar Sutarties Specialiųjų sąlygų 10 skyriuje nurodytu Užsakovo el. paštu ir atskiras Sutarties pakeitimas ar atskiras įgaliojimų įforminimas dėl šios priežasties nėra atliekamas.</w:t>
      </w:r>
    </w:p>
    <w:p w14:paraId="4B4FB9B2" w14:textId="77777777" w:rsidR="00C96C0B" w:rsidRPr="00335B13" w:rsidRDefault="00C96C0B" w:rsidP="00C96C0B">
      <w:pPr>
        <w:widowControl w:val="0"/>
        <w:tabs>
          <w:tab w:val="left" w:pos="1134"/>
        </w:tabs>
        <w:spacing w:after="0" w:line="240" w:lineRule="auto"/>
        <w:ind w:firstLine="567"/>
        <w:jc w:val="both"/>
        <w:outlineLvl w:val="1"/>
        <w:rPr>
          <w:rFonts w:ascii="Arial" w:eastAsia="Times New Roman" w:hAnsi="Arial" w:cs="Arial"/>
          <w:kern w:val="0"/>
          <w14:ligatures w14:val="none"/>
        </w:rPr>
      </w:pPr>
      <w:r>
        <w:rPr>
          <w:rFonts w:ascii="Arial" w:eastAsia="Times New Roman" w:hAnsi="Arial" w:cs="Arial"/>
          <w:kern w:val="0"/>
          <w14:ligatures w14:val="none"/>
        </w:rPr>
        <w:t xml:space="preserve">1.5. </w:t>
      </w:r>
      <w:r w:rsidRPr="00335B13">
        <w:rPr>
          <w:rFonts w:ascii="Arial" w:eastAsia="Aptos" w:hAnsi="Arial" w:cs="Arial"/>
          <w:bCs/>
          <w:kern w:val="0"/>
          <w14:ligatures w14:val="none"/>
        </w:rPr>
        <w:t xml:space="preserve">Siekiant įgyvendinti aplinkosauginį principą, kad Paslaugų teikimui būtų „&lt;...&gt;sunaudojama mažiau gamtos išteklių &lt;...&gt;“ (pagal Lietuvos Respublikos aplinkos ministro 2011 m. birželio 28 d. įsakymu Nr. D1-508 patvirtinto </w:t>
      </w:r>
      <w:r w:rsidRPr="00335B13">
        <w:rPr>
          <w:rFonts w:ascii="Arial" w:eastAsia="Aptos" w:hAnsi="Arial" w:cs="Arial"/>
          <w:bCs/>
          <w:i/>
          <w:iCs/>
          <w:color w:val="000000"/>
          <w:kern w:val="0"/>
          <w14:ligatures w14:val="none"/>
        </w:rPr>
        <w:t>Aplinkos apsaugos kriterijų, kuriuos perkančiosios organizacijos ir perkantieji subjektai turi taikyti pirkdamos prekes, paslaugas ar darbus, taikymo tvarkos aprašo</w:t>
      </w:r>
      <w:r w:rsidRPr="00335B13">
        <w:rPr>
          <w:rFonts w:ascii="Arial" w:eastAsia="Aptos" w:hAnsi="Arial" w:cs="Arial"/>
          <w:bCs/>
          <w:color w:val="000000"/>
          <w:kern w:val="0"/>
          <w14:ligatures w14:val="none"/>
        </w:rPr>
        <w:t xml:space="preserve"> </w:t>
      </w:r>
      <w:r w:rsidRPr="00335B13">
        <w:rPr>
          <w:rFonts w:ascii="Arial" w:eastAsia="Aptos" w:hAnsi="Arial" w:cs="Arial"/>
          <w:bCs/>
          <w:kern w:val="0"/>
          <w14:ligatures w14:val="none"/>
        </w:rPr>
        <w:t>4.4.</w:t>
      </w:r>
      <w:r w:rsidRPr="00335B13">
        <w:rPr>
          <w:rFonts w:ascii="Arial" w:eastAsia="Aptos" w:hAnsi="Arial" w:cs="Arial"/>
          <w:bCs/>
          <w:kern w:val="0"/>
          <w:lang w:val="en-US"/>
          <w14:ligatures w14:val="none"/>
        </w:rPr>
        <w:t>4.</w:t>
      </w:r>
      <w:r w:rsidRPr="00335B13">
        <w:rPr>
          <w:rFonts w:ascii="Arial" w:eastAsia="Aptos" w:hAnsi="Arial" w:cs="Arial"/>
          <w:bCs/>
          <w:kern w:val="0"/>
          <w14:ligatures w14:val="none"/>
        </w:rPr>
        <w:t>1 punktą), Paslaugų teikėjas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4C93C205" w14:textId="77777777" w:rsidR="00C96C0B" w:rsidRPr="006C4511" w:rsidRDefault="00C96C0B" w:rsidP="00C96C0B">
      <w:pPr>
        <w:widowControl w:val="0"/>
        <w:tabs>
          <w:tab w:val="left" w:pos="1134"/>
        </w:tabs>
        <w:spacing w:after="0" w:line="240" w:lineRule="auto"/>
        <w:ind w:firstLine="567"/>
        <w:jc w:val="both"/>
        <w:outlineLvl w:val="1"/>
        <w:rPr>
          <w:rFonts w:ascii="Arial" w:eastAsia="Times New Roman" w:hAnsi="Arial" w:cs="Arial"/>
          <w:kern w:val="0"/>
          <w14:ligatures w14:val="none"/>
        </w:rPr>
      </w:pPr>
    </w:p>
    <w:p w14:paraId="5B872A48" w14:textId="77777777" w:rsidR="00C96C0B" w:rsidRPr="006C4511" w:rsidRDefault="00C96C0B" w:rsidP="00C96C0B">
      <w:pPr>
        <w:widowControl w:val="0"/>
        <w:tabs>
          <w:tab w:val="left" w:pos="1134"/>
        </w:tabs>
        <w:spacing w:after="0" w:line="240" w:lineRule="auto"/>
        <w:ind w:firstLine="360"/>
        <w:jc w:val="both"/>
        <w:outlineLvl w:val="1"/>
        <w:rPr>
          <w:rFonts w:ascii="Arial" w:hAnsi="Arial" w:cs="Arial"/>
          <w:i/>
          <w:iCs/>
          <w:kern w:val="0"/>
          <w:sz w:val="24"/>
          <w14:ligatures w14:val="none"/>
        </w:rPr>
      </w:pPr>
    </w:p>
    <w:p w14:paraId="6B6DFEA5" w14:textId="77777777" w:rsidR="00C96C0B" w:rsidRDefault="00C96C0B" w:rsidP="00C96C0B">
      <w:pPr>
        <w:numPr>
          <w:ilvl w:val="0"/>
          <w:numId w:val="1"/>
        </w:num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SUTARTIES KAINA IR / ARBA KAINODAROS TAISYKLĖS IR MOKĖJIMO SĄLYGOS</w:t>
      </w:r>
    </w:p>
    <w:p w14:paraId="75CEEEC2" w14:textId="77777777" w:rsidR="00C96C0B" w:rsidRPr="006C4511" w:rsidRDefault="00C96C0B" w:rsidP="00C96C0B">
      <w:pPr>
        <w:spacing w:after="0" w:line="240" w:lineRule="auto"/>
        <w:ind w:left="1080"/>
        <w:rPr>
          <w:rFonts w:ascii="Arial" w:hAnsi="Arial" w:cs="Arial"/>
          <w:b/>
          <w:kern w:val="0"/>
          <w14:ligatures w14:val="none"/>
        </w:rPr>
      </w:pPr>
    </w:p>
    <w:p w14:paraId="1EAA7B32" w14:textId="7742ECAE" w:rsidR="00C96C0B" w:rsidRPr="00951220" w:rsidRDefault="00C96C0B" w:rsidP="00C96C0B">
      <w:pPr>
        <w:spacing w:after="0" w:line="240" w:lineRule="auto"/>
        <w:ind w:firstLine="360"/>
        <w:jc w:val="both"/>
        <w:rPr>
          <w:rFonts w:ascii="Arial" w:hAnsi="Arial" w:cs="Arial"/>
        </w:rPr>
      </w:pPr>
      <w:r>
        <w:rPr>
          <w:rFonts w:ascii="Arial" w:hAnsi="Arial" w:cs="Arial"/>
          <w:kern w:val="0"/>
          <w14:ligatures w14:val="none"/>
        </w:rPr>
        <w:t xml:space="preserve">   2.1.   </w:t>
      </w:r>
      <w:r w:rsidRPr="0052762A">
        <w:rPr>
          <w:rFonts w:ascii="Arial" w:hAnsi="Arial" w:cs="Arial"/>
          <w:kern w:val="0"/>
          <w14:ligatures w14:val="none"/>
        </w:rPr>
        <w:t xml:space="preserve">Sutarčiai taikoma kainodara – </w:t>
      </w:r>
      <w:r w:rsidR="00AB68D8">
        <w:rPr>
          <w:rFonts w:ascii="Arial" w:hAnsi="Arial" w:cs="Arial"/>
          <w:kern w:val="0"/>
          <w14:ligatures w14:val="none"/>
        </w:rPr>
        <w:t>fiksuota kaina</w:t>
      </w:r>
      <w:r w:rsidRPr="0052762A">
        <w:rPr>
          <w:rFonts w:ascii="Arial" w:eastAsia="Times New Roman" w:hAnsi="Arial" w:cs="Arial"/>
          <w:iCs/>
          <w:kern w:val="0"/>
          <w14:ligatures w14:val="none"/>
        </w:rPr>
        <w:t>.</w:t>
      </w:r>
      <w:r w:rsidRPr="0052762A">
        <w:rPr>
          <w:rFonts w:ascii="Arial" w:eastAsia="Times New Roman" w:hAnsi="Arial" w:cs="Arial"/>
          <w:kern w:val="0"/>
          <w14:ligatures w14:val="none"/>
        </w:rPr>
        <w:t xml:space="preserve"> Užsakovas perka </w:t>
      </w:r>
      <w:r w:rsidR="00AB68D8">
        <w:rPr>
          <w:rFonts w:ascii="Arial" w:eastAsia="Times New Roman" w:hAnsi="Arial" w:cs="Arial"/>
          <w:kern w:val="0"/>
          <w14:ligatures w14:val="none"/>
        </w:rPr>
        <w:t>konkretų Prekių kiekį ir moka laimėjusiame</w:t>
      </w:r>
      <w:r w:rsidR="00BC299F">
        <w:rPr>
          <w:rFonts w:ascii="Arial" w:eastAsia="Times New Roman" w:hAnsi="Arial" w:cs="Arial"/>
          <w:kern w:val="0"/>
          <w14:ligatures w14:val="none"/>
        </w:rPr>
        <w:t xml:space="preserve"> Galutiniame</w:t>
      </w:r>
      <w:r w:rsidR="00AB68D8">
        <w:rPr>
          <w:rFonts w:ascii="Arial" w:eastAsia="Times New Roman" w:hAnsi="Arial" w:cs="Arial"/>
          <w:kern w:val="0"/>
          <w14:ligatures w14:val="none"/>
        </w:rPr>
        <w:t xml:space="preserve"> pasiūlyme nustatytą (užfiksuotą) Užsakovui priimtiną kainą.</w:t>
      </w:r>
      <w:r w:rsidRPr="0052762A">
        <w:rPr>
          <w:rFonts w:ascii="Arial" w:eastAsia="Times New Roman" w:hAnsi="Arial" w:cs="Arial"/>
          <w:kern w:val="0"/>
          <w14:ligatures w14:val="none"/>
        </w:rPr>
        <w:t xml:space="preserve"> </w:t>
      </w:r>
    </w:p>
    <w:p w14:paraId="0604929B" w14:textId="77777777" w:rsidR="00881EFC" w:rsidRDefault="00C96C0B" w:rsidP="00643D51">
      <w:pPr>
        <w:spacing w:after="0" w:line="240" w:lineRule="auto"/>
        <w:ind w:firstLine="567"/>
        <w:jc w:val="both"/>
        <w:rPr>
          <w:rFonts w:ascii="Arial" w:eastAsia="Calibri" w:hAnsi="Arial" w:cs="Arial"/>
          <w:kern w:val="0"/>
          <w:lang w:eastAsia="x-none"/>
          <w14:ligatures w14:val="none"/>
        </w:rPr>
      </w:pPr>
      <w:r w:rsidRPr="00C65196">
        <w:rPr>
          <w:rFonts w:ascii="Arial" w:hAnsi="Arial" w:cs="Arial"/>
          <w:kern w:val="0"/>
          <w14:ligatures w14:val="none"/>
        </w:rPr>
        <w:t xml:space="preserve">2.2. </w:t>
      </w:r>
      <w:r w:rsidRPr="00C65196">
        <w:rPr>
          <w:rFonts w:ascii="Arial" w:eastAsia="Calibri" w:hAnsi="Arial" w:cs="Arial"/>
          <w:kern w:val="0"/>
          <w:lang w:eastAsia="x-none"/>
          <w14:ligatures w14:val="none"/>
        </w:rPr>
        <w:t>Sutarties</w:t>
      </w:r>
      <w:r>
        <w:rPr>
          <w:rFonts w:ascii="Arial" w:eastAsia="Calibri" w:hAnsi="Arial" w:cs="Arial"/>
          <w:kern w:val="0"/>
          <w:lang w:eastAsia="x-none"/>
          <w14:ligatures w14:val="none"/>
        </w:rPr>
        <w:t xml:space="preserve"> </w:t>
      </w:r>
      <w:r w:rsidRPr="00C65196">
        <w:rPr>
          <w:rFonts w:ascii="Arial" w:eastAsia="Calibri" w:hAnsi="Arial" w:cs="Arial"/>
          <w:kern w:val="0"/>
          <w:lang w:eastAsia="x-none"/>
          <w14:ligatures w14:val="none"/>
        </w:rPr>
        <w:t>kaina</w:t>
      </w:r>
      <w:r w:rsidR="00881EFC">
        <w:rPr>
          <w:rFonts w:ascii="Arial" w:eastAsia="Calibri" w:hAnsi="Arial" w:cs="Arial"/>
          <w:kern w:val="0"/>
          <w:lang w:eastAsia="x-none"/>
          <w14:ligatures w14:val="none"/>
        </w:rPr>
        <w:t>:</w:t>
      </w:r>
    </w:p>
    <w:tbl>
      <w:tblPr>
        <w:tblW w:w="9718" w:type="dxa"/>
        <w:tblCellMar>
          <w:left w:w="10" w:type="dxa"/>
          <w:right w:w="10" w:type="dxa"/>
        </w:tblCellMar>
        <w:tblLook w:val="04A0" w:firstRow="1" w:lastRow="0" w:firstColumn="1" w:lastColumn="0" w:noHBand="0" w:noVBand="1"/>
      </w:tblPr>
      <w:tblGrid>
        <w:gridCol w:w="784"/>
        <w:gridCol w:w="3181"/>
        <w:gridCol w:w="1549"/>
        <w:gridCol w:w="1242"/>
        <w:gridCol w:w="1461"/>
        <w:gridCol w:w="1482"/>
        <w:gridCol w:w="19"/>
      </w:tblGrid>
      <w:tr w:rsidR="00881EFC" w:rsidRPr="00881EFC" w14:paraId="279771A6" w14:textId="77777777" w:rsidTr="00D608DE">
        <w:trPr>
          <w:gridAfter w:val="1"/>
          <w:wAfter w:w="19" w:type="dxa"/>
          <w:trHeight w:val="309"/>
        </w:trPr>
        <w:tc>
          <w:tcPr>
            <w:tcW w:w="78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59EF486B" w14:textId="77777777" w:rsidR="00881EFC" w:rsidRPr="00881EFC" w:rsidRDefault="00881EFC" w:rsidP="00881EFC">
            <w:pPr>
              <w:spacing w:before="60" w:after="60" w:line="240" w:lineRule="auto"/>
              <w:jc w:val="center"/>
              <w:rPr>
                <w:rFonts w:ascii="Times New Roman" w:eastAsia="Times New Roman" w:hAnsi="Times New Roman" w:cs="Times New Roman"/>
                <w:kern w:val="0"/>
                <w:sz w:val="24"/>
                <w:szCs w:val="24"/>
                <w14:ligatures w14:val="none"/>
              </w:rPr>
            </w:pPr>
            <w:r w:rsidRPr="00881EFC">
              <w:rPr>
                <w:rFonts w:ascii="Arial" w:eastAsia="Times New Roman" w:hAnsi="Arial" w:cs="Arial"/>
                <w:b/>
                <w:kern w:val="0"/>
                <w14:ligatures w14:val="none"/>
              </w:rPr>
              <w:t>Eil. Nr.</w:t>
            </w:r>
          </w:p>
        </w:tc>
        <w:tc>
          <w:tcPr>
            <w:tcW w:w="3181"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4BBA289B" w14:textId="77777777" w:rsidR="00881EFC" w:rsidRPr="00881EFC" w:rsidRDefault="00881EFC" w:rsidP="00881EFC">
            <w:pPr>
              <w:spacing w:before="60" w:after="60" w:line="240" w:lineRule="auto"/>
              <w:jc w:val="center"/>
              <w:rPr>
                <w:rFonts w:ascii="Times New Roman" w:eastAsia="Times New Roman" w:hAnsi="Times New Roman" w:cs="Times New Roman"/>
                <w:kern w:val="0"/>
                <w:sz w:val="24"/>
                <w:szCs w:val="24"/>
                <w14:ligatures w14:val="none"/>
              </w:rPr>
            </w:pPr>
            <w:r w:rsidRPr="00881EFC">
              <w:rPr>
                <w:rFonts w:ascii="Arial" w:eastAsia="Times New Roman" w:hAnsi="Arial" w:cs="Arial"/>
                <w:b/>
                <w:iCs/>
                <w:kern w:val="0"/>
                <w14:ligatures w14:val="none"/>
              </w:rPr>
              <w:t>Pirkimo objektas</w:t>
            </w:r>
          </w:p>
        </w:tc>
        <w:tc>
          <w:tcPr>
            <w:tcW w:w="1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3FB4A630" w14:textId="77777777" w:rsidR="00881EFC" w:rsidRPr="00881EFC" w:rsidRDefault="00881EFC" w:rsidP="00881EFC">
            <w:pPr>
              <w:spacing w:before="60" w:after="60" w:line="240" w:lineRule="auto"/>
              <w:jc w:val="center"/>
              <w:rPr>
                <w:rFonts w:ascii="Times New Roman" w:eastAsia="Times New Roman" w:hAnsi="Times New Roman" w:cs="Times New Roman"/>
                <w:b/>
                <w:bCs/>
                <w:iCs/>
                <w:kern w:val="0"/>
                <w:sz w:val="24"/>
                <w:szCs w:val="24"/>
                <w14:ligatures w14:val="none"/>
              </w:rPr>
            </w:pPr>
            <w:r w:rsidRPr="00881EFC">
              <w:rPr>
                <w:rFonts w:ascii="Arial" w:eastAsia="Times New Roman" w:hAnsi="Arial" w:cs="Arial"/>
                <w:b/>
                <w:bCs/>
                <w:iCs/>
                <w:color w:val="000000"/>
                <w:kern w:val="0"/>
                <w14:ligatures w14:val="none"/>
              </w:rPr>
              <w:t>Kiekis</w:t>
            </w:r>
          </w:p>
        </w:tc>
        <w:tc>
          <w:tcPr>
            <w:tcW w:w="124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0585E26" w14:textId="77777777" w:rsidR="00881EFC" w:rsidRPr="00881EFC" w:rsidRDefault="00881EFC" w:rsidP="00881EFC">
            <w:pPr>
              <w:spacing w:before="60" w:after="60" w:line="240" w:lineRule="auto"/>
              <w:jc w:val="center"/>
              <w:rPr>
                <w:rFonts w:ascii="Arial" w:eastAsia="Times New Roman" w:hAnsi="Arial" w:cs="Arial"/>
                <w:b/>
                <w:kern w:val="0"/>
                <w14:ligatures w14:val="none"/>
              </w:rPr>
            </w:pPr>
            <w:r w:rsidRPr="00881EFC">
              <w:rPr>
                <w:rFonts w:ascii="Arial" w:eastAsia="Times New Roman" w:hAnsi="Arial" w:cs="Arial"/>
                <w:b/>
                <w:kern w:val="0"/>
                <w14:ligatures w14:val="none"/>
              </w:rPr>
              <w:t>Mato vnt.</w:t>
            </w:r>
          </w:p>
        </w:tc>
        <w:tc>
          <w:tcPr>
            <w:tcW w:w="1461"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2920A20F" w14:textId="2DC01749" w:rsidR="00881EFC" w:rsidRPr="00881EFC" w:rsidRDefault="00881EFC" w:rsidP="00881EFC">
            <w:pPr>
              <w:spacing w:before="60" w:after="60" w:line="240" w:lineRule="auto"/>
              <w:jc w:val="center"/>
              <w:rPr>
                <w:rFonts w:ascii="Times New Roman" w:eastAsia="Times New Roman" w:hAnsi="Times New Roman" w:cs="Times New Roman"/>
                <w:kern w:val="0"/>
                <w:sz w:val="24"/>
                <w:szCs w:val="24"/>
                <w14:ligatures w14:val="none"/>
              </w:rPr>
            </w:pPr>
            <w:r w:rsidRPr="00881EFC">
              <w:rPr>
                <w:rFonts w:ascii="Arial" w:eastAsia="Times New Roman" w:hAnsi="Arial" w:cs="Arial"/>
                <w:b/>
                <w:kern w:val="0"/>
                <w14:ligatures w14:val="none"/>
              </w:rPr>
              <w:t xml:space="preserve">Vieneto kaina EUR be PVM </w:t>
            </w:r>
          </w:p>
        </w:tc>
        <w:tc>
          <w:tcPr>
            <w:tcW w:w="148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63F5F383" w14:textId="558A3490" w:rsidR="00881EFC" w:rsidRPr="00881EFC" w:rsidRDefault="00881EFC" w:rsidP="00881EFC">
            <w:pPr>
              <w:spacing w:before="60" w:after="60" w:line="240" w:lineRule="auto"/>
              <w:jc w:val="center"/>
              <w:rPr>
                <w:rFonts w:ascii="Times New Roman" w:eastAsia="Times New Roman" w:hAnsi="Times New Roman" w:cs="Times New Roman"/>
                <w:kern w:val="0"/>
                <w:sz w:val="24"/>
                <w:szCs w:val="24"/>
                <w14:ligatures w14:val="none"/>
              </w:rPr>
            </w:pPr>
            <w:r w:rsidRPr="00881EFC">
              <w:rPr>
                <w:rFonts w:ascii="Arial" w:eastAsia="Times New Roman" w:hAnsi="Arial" w:cs="Arial"/>
                <w:b/>
                <w:kern w:val="0"/>
                <w14:ligatures w14:val="none"/>
              </w:rPr>
              <w:t>Kaina EUR</w:t>
            </w:r>
            <w:r w:rsidRPr="00881EFC">
              <w:rPr>
                <w:rFonts w:ascii="Arial" w:eastAsia="Times New Roman" w:hAnsi="Arial" w:cs="Arial"/>
                <w:b/>
                <w:color w:val="FF0000"/>
                <w:kern w:val="0"/>
                <w14:ligatures w14:val="none"/>
              </w:rPr>
              <w:t xml:space="preserve"> </w:t>
            </w:r>
            <w:r w:rsidRPr="00881EFC">
              <w:rPr>
                <w:rFonts w:ascii="Arial" w:eastAsia="Times New Roman" w:hAnsi="Arial" w:cs="Arial"/>
                <w:b/>
                <w:kern w:val="0"/>
                <w14:ligatures w14:val="none"/>
              </w:rPr>
              <w:t>be PVM</w:t>
            </w:r>
          </w:p>
          <w:p w14:paraId="6D8BCF2A" w14:textId="77777777" w:rsidR="00881EFC" w:rsidRPr="00881EFC" w:rsidRDefault="00881EFC" w:rsidP="00881EFC">
            <w:pPr>
              <w:spacing w:before="60" w:after="60" w:line="240" w:lineRule="auto"/>
              <w:jc w:val="center"/>
              <w:rPr>
                <w:rFonts w:ascii="Times New Roman" w:eastAsia="Times New Roman" w:hAnsi="Times New Roman" w:cs="Times New Roman"/>
                <w:kern w:val="0"/>
                <w:sz w:val="24"/>
                <w:szCs w:val="24"/>
                <w14:ligatures w14:val="none"/>
              </w:rPr>
            </w:pPr>
            <w:r w:rsidRPr="00881EFC">
              <w:rPr>
                <w:rFonts w:ascii="Arial" w:eastAsia="Times New Roman" w:hAnsi="Arial" w:cs="Arial"/>
                <w:i/>
                <w:kern w:val="0"/>
                <w14:ligatures w14:val="none"/>
              </w:rPr>
              <w:t>(3x5)</w:t>
            </w:r>
          </w:p>
        </w:tc>
      </w:tr>
      <w:tr w:rsidR="00881EFC" w:rsidRPr="00881EFC" w14:paraId="642D23F9" w14:textId="77777777" w:rsidTr="00D608DE">
        <w:trPr>
          <w:gridAfter w:val="1"/>
          <w:wAfter w:w="19" w:type="dxa"/>
          <w:trHeight w:val="296"/>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FBCA7" w14:textId="77777777" w:rsidR="00881EFC" w:rsidRPr="00881EFC" w:rsidRDefault="00881EFC" w:rsidP="00881EFC">
            <w:pPr>
              <w:spacing w:before="60" w:after="60" w:line="240" w:lineRule="auto"/>
              <w:jc w:val="center"/>
              <w:rPr>
                <w:rFonts w:ascii="Times New Roman" w:eastAsia="Times New Roman" w:hAnsi="Times New Roman" w:cs="Times New Roman"/>
                <w:kern w:val="0"/>
                <w:sz w:val="24"/>
                <w:szCs w:val="24"/>
                <w14:ligatures w14:val="none"/>
              </w:rPr>
            </w:pPr>
            <w:r w:rsidRPr="00881EFC">
              <w:rPr>
                <w:rFonts w:ascii="Arial" w:eastAsia="Times New Roman" w:hAnsi="Arial" w:cs="Arial"/>
                <w:i/>
                <w:kern w:val="0"/>
                <w:lang w:val="en-US"/>
                <w14:ligatures w14:val="none"/>
              </w:rPr>
              <w:t>1</w:t>
            </w: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53A38" w14:textId="77777777" w:rsidR="00881EFC" w:rsidRPr="00881EFC" w:rsidRDefault="00881EFC" w:rsidP="00881EFC">
            <w:pPr>
              <w:spacing w:before="60" w:after="60" w:line="240" w:lineRule="auto"/>
              <w:jc w:val="center"/>
              <w:rPr>
                <w:rFonts w:ascii="Times New Roman" w:eastAsia="Times New Roman" w:hAnsi="Times New Roman" w:cs="Times New Roman"/>
                <w:kern w:val="0"/>
                <w:sz w:val="24"/>
                <w:szCs w:val="24"/>
                <w14:ligatures w14:val="none"/>
              </w:rPr>
            </w:pPr>
            <w:r w:rsidRPr="00881EFC">
              <w:rPr>
                <w:rFonts w:ascii="Arial" w:eastAsia="Times New Roman" w:hAnsi="Arial" w:cs="Arial"/>
                <w:i/>
                <w:iCs/>
                <w:kern w:val="0"/>
                <w14:ligatures w14:val="none"/>
              </w:rPr>
              <w:t>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75163" w14:textId="77777777" w:rsidR="00881EFC" w:rsidRPr="00881EFC" w:rsidRDefault="00881EFC" w:rsidP="00881EFC">
            <w:pPr>
              <w:spacing w:before="60" w:after="60" w:line="240" w:lineRule="auto"/>
              <w:jc w:val="center"/>
              <w:rPr>
                <w:rFonts w:ascii="Times New Roman" w:eastAsia="Times New Roman" w:hAnsi="Times New Roman" w:cs="Times New Roman"/>
                <w:kern w:val="0"/>
                <w:sz w:val="24"/>
                <w:szCs w:val="24"/>
                <w14:ligatures w14:val="none"/>
              </w:rPr>
            </w:pPr>
            <w:r w:rsidRPr="00881EFC">
              <w:rPr>
                <w:rFonts w:ascii="Arial" w:eastAsia="Times New Roman" w:hAnsi="Arial" w:cs="Arial"/>
                <w:i/>
                <w:kern w:val="0"/>
                <w14:ligatures w14:val="none"/>
              </w:rPr>
              <w:t>3</w:t>
            </w:r>
          </w:p>
        </w:tc>
        <w:tc>
          <w:tcPr>
            <w:tcW w:w="1242" w:type="dxa"/>
            <w:tcBorders>
              <w:top w:val="single" w:sz="4" w:space="0" w:color="000000"/>
              <w:left w:val="single" w:sz="4" w:space="0" w:color="000000"/>
              <w:bottom w:val="single" w:sz="4" w:space="0" w:color="000000"/>
              <w:right w:val="single" w:sz="4" w:space="0" w:color="000000"/>
            </w:tcBorders>
          </w:tcPr>
          <w:p w14:paraId="1339EAAE" w14:textId="77777777" w:rsidR="00881EFC" w:rsidRPr="00881EFC" w:rsidRDefault="00881EFC" w:rsidP="00881EFC">
            <w:pPr>
              <w:spacing w:before="60" w:after="60" w:line="240" w:lineRule="auto"/>
              <w:jc w:val="center"/>
              <w:rPr>
                <w:rFonts w:ascii="Arial" w:eastAsia="Times New Roman" w:hAnsi="Arial" w:cs="Arial"/>
                <w:i/>
                <w:kern w:val="0"/>
                <w14:ligatures w14:val="none"/>
              </w:rPr>
            </w:pPr>
            <w:r w:rsidRPr="00881EFC">
              <w:rPr>
                <w:rFonts w:ascii="Arial" w:eastAsia="Times New Roman" w:hAnsi="Arial" w:cs="Arial"/>
                <w:i/>
                <w:kern w:val="0"/>
                <w14:ligatures w14:val="none"/>
              </w:rPr>
              <w:t>4</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CD307" w14:textId="77777777" w:rsidR="00881EFC" w:rsidRPr="00881EFC" w:rsidRDefault="00881EFC" w:rsidP="00881EFC">
            <w:pPr>
              <w:spacing w:before="60" w:after="60" w:line="240" w:lineRule="auto"/>
              <w:jc w:val="center"/>
              <w:rPr>
                <w:rFonts w:ascii="Times New Roman" w:eastAsia="Times New Roman" w:hAnsi="Times New Roman" w:cs="Times New Roman"/>
                <w:kern w:val="0"/>
                <w:sz w:val="24"/>
                <w:szCs w:val="24"/>
                <w14:ligatures w14:val="none"/>
              </w:rPr>
            </w:pPr>
            <w:r w:rsidRPr="00881EFC">
              <w:rPr>
                <w:rFonts w:ascii="Arial" w:eastAsia="Times New Roman" w:hAnsi="Arial" w:cs="Arial"/>
                <w:i/>
                <w:kern w:val="0"/>
                <w14:ligatures w14:val="none"/>
              </w:rPr>
              <w:t>5</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887C4" w14:textId="77777777" w:rsidR="00881EFC" w:rsidRPr="00881EFC" w:rsidRDefault="00881EFC" w:rsidP="00881EFC">
            <w:pPr>
              <w:spacing w:before="60" w:after="60" w:line="240" w:lineRule="auto"/>
              <w:jc w:val="center"/>
              <w:rPr>
                <w:rFonts w:ascii="Times New Roman" w:eastAsia="Times New Roman" w:hAnsi="Times New Roman" w:cs="Times New Roman"/>
                <w:kern w:val="0"/>
                <w:sz w:val="24"/>
                <w:szCs w:val="24"/>
                <w14:ligatures w14:val="none"/>
              </w:rPr>
            </w:pPr>
            <w:r w:rsidRPr="00881EFC">
              <w:rPr>
                <w:rFonts w:ascii="Times New Roman" w:eastAsia="Times New Roman" w:hAnsi="Times New Roman" w:cs="Times New Roman"/>
                <w:kern w:val="0"/>
                <w:sz w:val="24"/>
                <w:szCs w:val="24"/>
                <w14:ligatures w14:val="none"/>
              </w:rPr>
              <w:t>6</w:t>
            </w:r>
          </w:p>
        </w:tc>
      </w:tr>
      <w:tr w:rsidR="00881EFC" w:rsidRPr="00881EFC" w14:paraId="53F10C38" w14:textId="77777777" w:rsidTr="00D608DE">
        <w:trPr>
          <w:gridAfter w:val="1"/>
          <w:wAfter w:w="19" w:type="dxa"/>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9E305" w14:textId="77777777" w:rsidR="00881EFC" w:rsidRPr="00881EFC" w:rsidRDefault="00881EFC" w:rsidP="00881EFC">
            <w:pPr>
              <w:spacing w:before="60" w:after="60" w:line="240" w:lineRule="auto"/>
              <w:jc w:val="center"/>
              <w:rPr>
                <w:rFonts w:ascii="Arial" w:eastAsia="Times New Roman" w:hAnsi="Arial" w:cs="Arial"/>
                <w:bCs/>
                <w:kern w:val="0"/>
                <w14:ligatures w14:val="none"/>
              </w:rPr>
            </w:pPr>
            <w:r w:rsidRPr="00881EFC">
              <w:rPr>
                <w:rFonts w:ascii="Arial" w:eastAsia="Times New Roman" w:hAnsi="Arial" w:cs="Arial"/>
                <w:bCs/>
                <w:kern w:val="0"/>
                <w14:ligatures w14:val="none"/>
              </w:rPr>
              <w:lastRenderedPageBreak/>
              <w:t>1.</w:t>
            </w: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2A220" w14:textId="77777777" w:rsidR="00881EFC" w:rsidRDefault="00881EFC" w:rsidP="00881EFC">
            <w:pPr>
              <w:spacing w:before="60" w:after="60" w:line="240" w:lineRule="auto"/>
              <w:rPr>
                <w:rFonts w:ascii="Arial" w:eastAsia="Times New Roman" w:hAnsi="Arial" w:cs="Arial"/>
                <w:bCs/>
                <w:kern w:val="0"/>
                <w14:ligatures w14:val="none"/>
              </w:rPr>
            </w:pPr>
            <w:r w:rsidRPr="00881EFC">
              <w:rPr>
                <w:rFonts w:ascii="Arial" w:eastAsia="Times New Roman" w:hAnsi="Arial" w:cs="Arial"/>
                <w:bCs/>
                <w:kern w:val="0"/>
                <w14:ligatures w14:val="none"/>
              </w:rPr>
              <w:t>Padidinto našumo nešiojamasis kompiuteris su jungčių stotele ir krepšiu</w:t>
            </w:r>
          </w:p>
          <w:p w14:paraId="1DFA015E" w14:textId="77777777" w:rsidR="00CE559C" w:rsidRDefault="00B04D0A" w:rsidP="00881EFC">
            <w:pPr>
              <w:spacing w:before="60" w:after="60" w:line="240" w:lineRule="auto"/>
              <w:rPr>
                <w:rFonts w:ascii="Arial" w:eastAsia="Times New Roman" w:hAnsi="Arial" w:cs="Arial"/>
                <w:bCs/>
                <w:kern w:val="0"/>
                <w14:ligatures w14:val="none"/>
              </w:rPr>
            </w:pPr>
            <w:r w:rsidRPr="00B04D0A">
              <w:rPr>
                <w:rFonts w:ascii="Arial" w:eastAsia="Times New Roman" w:hAnsi="Arial" w:cs="Arial"/>
                <w:bCs/>
                <w:kern w:val="0"/>
                <w14:ligatures w14:val="none"/>
              </w:rPr>
              <w:t>HP</w:t>
            </w:r>
            <w:r>
              <w:rPr>
                <w:rFonts w:ascii="Arial" w:eastAsia="Times New Roman" w:hAnsi="Arial" w:cs="Arial"/>
                <w:bCs/>
                <w:kern w:val="0"/>
                <w14:ligatures w14:val="none"/>
              </w:rPr>
              <w:t xml:space="preserve"> ZBook Power 15.6</w:t>
            </w:r>
            <w:r w:rsidRPr="00B04D0A">
              <w:rPr>
                <w:rFonts w:ascii="Arial" w:eastAsia="Times New Roman" w:hAnsi="Arial" w:cs="Arial"/>
                <w:bCs/>
                <w:kern w:val="0"/>
                <w14:ligatures w14:val="none"/>
              </w:rPr>
              <w:t>″</w:t>
            </w:r>
          </w:p>
          <w:p w14:paraId="06170F50" w14:textId="70B176F6" w:rsidR="00B04D0A" w:rsidRPr="00881EFC" w:rsidRDefault="00B04D0A" w:rsidP="00881EFC">
            <w:pPr>
              <w:spacing w:before="60" w:after="60" w:line="240" w:lineRule="auto"/>
              <w:rPr>
                <w:rFonts w:ascii="Arial" w:eastAsia="Times New Roman" w:hAnsi="Arial" w:cs="Arial"/>
                <w:bCs/>
                <w:kern w:val="0"/>
                <w:highlight w:val="yellow"/>
                <w14:ligatures w14:val="none"/>
              </w:rPr>
            </w:pPr>
            <w:r w:rsidRPr="00B04D0A">
              <w:rPr>
                <w:rFonts w:ascii="Arial" w:eastAsia="Times New Roman" w:hAnsi="Arial" w:cs="Arial"/>
                <w:bCs/>
                <w:kern w:val="0"/>
                <w14:ligatures w14:val="none"/>
              </w:rPr>
              <w:t>G10 Mobile Workstation PC</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31108" w14:textId="77777777" w:rsidR="00881EFC" w:rsidRPr="00881EFC" w:rsidRDefault="00881EFC" w:rsidP="00881EFC">
            <w:pPr>
              <w:spacing w:before="60" w:after="60" w:line="240" w:lineRule="auto"/>
              <w:jc w:val="center"/>
              <w:rPr>
                <w:rFonts w:ascii="Arial" w:eastAsia="Times New Roman" w:hAnsi="Arial" w:cs="Arial"/>
                <w:bCs/>
                <w:kern w:val="0"/>
                <w14:ligatures w14:val="none"/>
              </w:rPr>
            </w:pPr>
            <w:r w:rsidRPr="00881EFC">
              <w:rPr>
                <w:rFonts w:ascii="Arial" w:eastAsia="Times New Roman" w:hAnsi="Arial" w:cs="Arial"/>
                <w:bCs/>
                <w:kern w:val="0"/>
                <w14:ligatures w14:val="none"/>
              </w:rPr>
              <w:t>5</w:t>
            </w:r>
          </w:p>
        </w:tc>
        <w:tc>
          <w:tcPr>
            <w:tcW w:w="1242" w:type="dxa"/>
            <w:tcBorders>
              <w:top w:val="single" w:sz="4" w:space="0" w:color="000000"/>
              <w:left w:val="single" w:sz="4" w:space="0" w:color="000000"/>
              <w:bottom w:val="single" w:sz="4" w:space="0" w:color="000000"/>
              <w:right w:val="single" w:sz="4" w:space="0" w:color="000000"/>
            </w:tcBorders>
            <w:vAlign w:val="center"/>
          </w:tcPr>
          <w:p w14:paraId="19A136C0" w14:textId="77777777" w:rsidR="00881EFC" w:rsidRPr="00881EFC" w:rsidRDefault="00881EFC" w:rsidP="00881EFC">
            <w:pPr>
              <w:spacing w:before="60" w:after="60" w:line="240" w:lineRule="auto"/>
              <w:ind w:firstLine="41"/>
              <w:jc w:val="center"/>
              <w:rPr>
                <w:rFonts w:ascii="Arial" w:eastAsia="Times New Roman" w:hAnsi="Arial" w:cs="Arial"/>
                <w:bCs/>
                <w:kern w:val="0"/>
                <w14:ligatures w14:val="none"/>
              </w:rPr>
            </w:pPr>
            <w:r w:rsidRPr="00881EFC">
              <w:rPr>
                <w:rFonts w:ascii="Arial" w:eastAsia="Times New Roman" w:hAnsi="Arial" w:cs="Arial"/>
                <w:bCs/>
                <w:kern w:val="0"/>
                <w14:ligatures w14:val="none"/>
              </w:rPr>
              <w:t>Vnt.</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E2B3B" w14:textId="63F49941" w:rsidR="00881EFC" w:rsidRPr="00881EFC" w:rsidRDefault="00B04D0A" w:rsidP="00881EFC">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2145,00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D5B37" w14:textId="530617F6" w:rsidR="00881EFC" w:rsidRPr="00881EFC" w:rsidRDefault="00B04D0A" w:rsidP="00881EFC">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10 725,00</w:t>
            </w:r>
          </w:p>
        </w:tc>
      </w:tr>
      <w:tr w:rsidR="00881EFC" w:rsidRPr="00881EFC" w14:paraId="1F42AF36" w14:textId="77777777" w:rsidTr="00D608DE">
        <w:trPr>
          <w:gridAfter w:val="1"/>
          <w:wAfter w:w="19" w:type="dxa"/>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EA5DF" w14:textId="77777777" w:rsidR="00881EFC" w:rsidRPr="00881EFC" w:rsidRDefault="00881EFC" w:rsidP="00881EFC">
            <w:pPr>
              <w:spacing w:before="60" w:after="60" w:line="240" w:lineRule="auto"/>
              <w:jc w:val="center"/>
              <w:rPr>
                <w:rFonts w:ascii="Arial" w:eastAsia="Times New Roman" w:hAnsi="Arial" w:cs="Arial"/>
                <w:bCs/>
                <w:kern w:val="0"/>
                <w14:ligatures w14:val="none"/>
              </w:rPr>
            </w:pPr>
            <w:r w:rsidRPr="00881EFC">
              <w:rPr>
                <w:rFonts w:ascii="Arial" w:eastAsia="Times New Roman" w:hAnsi="Arial" w:cs="Arial"/>
                <w:bCs/>
                <w:kern w:val="0"/>
                <w14:ligatures w14:val="none"/>
              </w:rPr>
              <w:t>2.</w:t>
            </w: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DAD7" w14:textId="5BF460D5" w:rsidR="00881EFC" w:rsidRDefault="00881EFC" w:rsidP="00881EFC">
            <w:pPr>
              <w:spacing w:before="60" w:after="60" w:line="240" w:lineRule="auto"/>
              <w:rPr>
                <w:rFonts w:ascii="Arial" w:eastAsia="Times New Roman" w:hAnsi="Arial" w:cs="Arial"/>
                <w:color w:val="000000"/>
                <w:kern w:val="0"/>
                <w14:ligatures w14:val="none"/>
              </w:rPr>
            </w:pPr>
            <w:r w:rsidRPr="00881EFC">
              <w:rPr>
                <w:rFonts w:ascii="Arial" w:eastAsia="Times New Roman" w:hAnsi="Arial" w:cs="Arial"/>
                <w:color w:val="000000"/>
                <w:kern w:val="0"/>
                <w14:ligatures w14:val="none"/>
              </w:rPr>
              <w:t xml:space="preserve">Aukštos verslo klasės nešiojamasis kompiuteris </w:t>
            </w:r>
            <w:r w:rsidR="00F441A3">
              <w:rPr>
                <w:rFonts w:ascii="Arial" w:eastAsia="Times New Roman" w:hAnsi="Arial" w:cs="Arial"/>
                <w:color w:val="000000"/>
                <w:kern w:val="0"/>
                <w14:ligatures w14:val="none"/>
              </w:rPr>
              <w:t>su krepšiu</w:t>
            </w:r>
          </w:p>
          <w:p w14:paraId="269DFE5A" w14:textId="77777777" w:rsidR="00CE559C" w:rsidRPr="00B04D0A" w:rsidRDefault="00B04D0A" w:rsidP="00881EFC">
            <w:pPr>
              <w:spacing w:before="60" w:after="60" w:line="240" w:lineRule="auto"/>
              <w:rPr>
                <w:rFonts w:ascii="Arial" w:eastAsia="Times New Roman" w:hAnsi="Arial" w:cs="Arial"/>
                <w:color w:val="000000"/>
                <w:kern w:val="0"/>
                <w14:ligatures w14:val="none"/>
              </w:rPr>
            </w:pPr>
            <w:r w:rsidRPr="00B04D0A">
              <w:rPr>
                <w:rFonts w:ascii="Arial" w:eastAsia="Times New Roman" w:hAnsi="Arial" w:cs="Arial"/>
                <w:color w:val="000000"/>
                <w:kern w:val="0"/>
                <w14:ligatures w14:val="none"/>
              </w:rPr>
              <w:t>Lenovo ThinkPad X1</w:t>
            </w:r>
          </w:p>
          <w:p w14:paraId="6CDE3A92" w14:textId="32052071" w:rsidR="00B04D0A" w:rsidRPr="00881EFC" w:rsidRDefault="00B04D0A" w:rsidP="00881EFC">
            <w:pPr>
              <w:spacing w:before="60" w:after="60" w:line="240" w:lineRule="auto"/>
              <w:rPr>
                <w:rFonts w:ascii="Arial" w:eastAsia="Times New Roman" w:hAnsi="Arial" w:cs="Arial"/>
                <w:color w:val="000000"/>
                <w:kern w:val="0"/>
                <w:highlight w:val="yellow"/>
                <w14:ligatures w14:val="none"/>
              </w:rPr>
            </w:pPr>
            <w:r w:rsidRPr="00B04D0A">
              <w:rPr>
                <w:rFonts w:ascii="Arial" w:eastAsia="Times New Roman" w:hAnsi="Arial" w:cs="Arial"/>
                <w:color w:val="000000"/>
                <w:kern w:val="0"/>
                <w14:ligatures w14:val="none"/>
              </w:rPr>
              <w:t>Carbon G11</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9D5B9" w14:textId="77777777" w:rsidR="00881EFC" w:rsidRPr="00881EFC" w:rsidRDefault="00881EFC" w:rsidP="00881EFC">
            <w:pPr>
              <w:spacing w:before="60" w:after="60" w:line="240" w:lineRule="auto"/>
              <w:jc w:val="center"/>
              <w:rPr>
                <w:rFonts w:ascii="Arial" w:eastAsia="Times New Roman" w:hAnsi="Arial" w:cs="Arial"/>
                <w:bCs/>
                <w:kern w:val="0"/>
                <w14:ligatures w14:val="none"/>
              </w:rPr>
            </w:pPr>
            <w:r w:rsidRPr="00881EFC">
              <w:rPr>
                <w:rFonts w:ascii="Arial" w:eastAsia="Times New Roman" w:hAnsi="Arial" w:cs="Arial"/>
                <w:bCs/>
                <w:kern w:val="0"/>
                <w14:ligatures w14:val="none"/>
              </w:rPr>
              <w:t>7</w:t>
            </w:r>
          </w:p>
        </w:tc>
        <w:tc>
          <w:tcPr>
            <w:tcW w:w="1242" w:type="dxa"/>
            <w:tcBorders>
              <w:top w:val="single" w:sz="4" w:space="0" w:color="000000"/>
              <w:left w:val="single" w:sz="4" w:space="0" w:color="000000"/>
              <w:bottom w:val="single" w:sz="4" w:space="0" w:color="000000"/>
              <w:right w:val="single" w:sz="4" w:space="0" w:color="000000"/>
            </w:tcBorders>
            <w:vAlign w:val="center"/>
          </w:tcPr>
          <w:p w14:paraId="7108D639" w14:textId="77777777" w:rsidR="00881EFC" w:rsidRPr="00881EFC" w:rsidRDefault="00881EFC" w:rsidP="00881EFC">
            <w:pPr>
              <w:spacing w:before="60" w:after="60" w:line="240" w:lineRule="auto"/>
              <w:ind w:firstLine="41"/>
              <w:jc w:val="center"/>
              <w:rPr>
                <w:rFonts w:ascii="Arial" w:eastAsia="Times New Roman" w:hAnsi="Arial" w:cs="Arial"/>
                <w:bCs/>
                <w:kern w:val="0"/>
                <w14:ligatures w14:val="none"/>
              </w:rPr>
            </w:pPr>
            <w:r w:rsidRPr="00881EFC">
              <w:rPr>
                <w:rFonts w:ascii="Arial" w:eastAsia="Times New Roman" w:hAnsi="Arial" w:cs="Arial"/>
                <w:bCs/>
                <w:kern w:val="0"/>
                <w14:ligatures w14:val="none"/>
              </w:rPr>
              <w:t>Vnt.</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F3580" w14:textId="1B58330F" w:rsidR="00881EFC" w:rsidRPr="00881EFC" w:rsidRDefault="00B04D0A" w:rsidP="00881EFC">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2335,00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465D1" w14:textId="24458C7C" w:rsidR="00881EFC" w:rsidRPr="00881EFC" w:rsidRDefault="00B04D0A" w:rsidP="00881EFC">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16 345,00</w:t>
            </w:r>
          </w:p>
        </w:tc>
      </w:tr>
      <w:tr w:rsidR="00881EFC" w:rsidRPr="00881EFC" w14:paraId="7F423025" w14:textId="77777777" w:rsidTr="00D608DE">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6B81" w14:textId="4E75CB30" w:rsidR="00881EFC" w:rsidRPr="00881EFC" w:rsidRDefault="001E77E6" w:rsidP="00881EFC">
            <w:pPr>
              <w:spacing w:before="60" w:after="60" w:line="240" w:lineRule="auto"/>
              <w:ind w:firstLine="41"/>
              <w:jc w:val="center"/>
              <w:rPr>
                <w:rFonts w:ascii="Times New Roman" w:eastAsia="Times New Roman" w:hAnsi="Times New Roman" w:cs="Times New Roman"/>
                <w:kern w:val="0"/>
                <w:sz w:val="24"/>
                <w:szCs w:val="24"/>
                <w:highlight w:val="yellow"/>
                <w14:ligatures w14:val="none"/>
              </w:rPr>
            </w:pPr>
            <w:r>
              <w:rPr>
                <w:rFonts w:ascii="Arial" w:eastAsia="Times New Roman" w:hAnsi="Arial" w:cs="Arial"/>
                <w:b/>
                <w:kern w:val="0"/>
                <w14:ligatures w14:val="none"/>
              </w:rPr>
              <w:t>K</w:t>
            </w:r>
            <w:r w:rsidR="00881EFC" w:rsidRPr="00881EFC">
              <w:rPr>
                <w:rFonts w:ascii="Arial" w:eastAsia="Times New Roman" w:hAnsi="Arial" w:cs="Arial"/>
                <w:b/>
                <w:kern w:val="0"/>
                <w14:ligatures w14:val="none"/>
              </w:rPr>
              <w:t xml:space="preserve">aina </w:t>
            </w:r>
            <w:r w:rsidR="00881EFC" w:rsidRPr="00881EFC">
              <w:rPr>
                <w:rFonts w:ascii="Arial" w:eastAsia="Times New Roman" w:hAnsi="Arial" w:cs="Arial"/>
                <w:b/>
                <w:iCs/>
                <w:kern w:val="0"/>
                <w14:ligatures w14:val="none"/>
              </w:rPr>
              <w:t>EUR</w:t>
            </w:r>
            <w:r w:rsidR="00881EFC" w:rsidRPr="00881EFC">
              <w:rPr>
                <w:rFonts w:ascii="Arial" w:eastAsia="Times New Roman" w:hAnsi="Arial" w:cs="Arial"/>
                <w:b/>
                <w:kern w:val="0"/>
                <w14:ligatures w14:val="none"/>
              </w:rPr>
              <w:t xml:space="preserve"> be PVM</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1193D" w14:textId="4B690C14" w:rsidR="00881EFC" w:rsidRPr="00881EFC" w:rsidRDefault="00B04D0A" w:rsidP="00881EFC">
            <w:pPr>
              <w:spacing w:before="60" w:after="60" w:line="240" w:lineRule="auto"/>
              <w:ind w:firstLine="41"/>
              <w:jc w:val="cente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27</w:t>
            </w:r>
            <w:r w:rsidR="00C738E6">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070,00</w:t>
            </w:r>
          </w:p>
        </w:tc>
      </w:tr>
      <w:tr w:rsidR="00881EFC" w:rsidRPr="00881EFC" w14:paraId="1D485959" w14:textId="77777777" w:rsidTr="00D608DE">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DE65E" w14:textId="082750F1" w:rsidR="00881EFC" w:rsidRPr="00881EFC" w:rsidRDefault="00881EFC" w:rsidP="00881EFC">
            <w:pPr>
              <w:spacing w:before="60" w:after="60" w:line="240" w:lineRule="auto"/>
              <w:ind w:firstLine="41"/>
              <w:jc w:val="center"/>
              <w:rPr>
                <w:rFonts w:ascii="Times New Roman" w:eastAsia="Times New Roman" w:hAnsi="Times New Roman" w:cs="Times New Roman"/>
                <w:kern w:val="0"/>
                <w:sz w:val="24"/>
                <w:szCs w:val="24"/>
                <w14:ligatures w14:val="none"/>
              </w:rPr>
            </w:pPr>
            <w:r w:rsidRPr="00881EFC">
              <w:rPr>
                <w:rFonts w:ascii="Arial" w:eastAsia="Times New Roman" w:hAnsi="Arial" w:cs="Arial"/>
                <w:b/>
                <w:kern w:val="0"/>
                <w14:ligatures w14:val="none"/>
              </w:rPr>
              <w:t xml:space="preserve">PVM </w:t>
            </w:r>
            <w:r w:rsidRPr="00881EFC">
              <w:rPr>
                <w:rFonts w:ascii="Arial" w:eastAsia="Times New Roman" w:hAnsi="Arial" w:cs="Arial"/>
                <w:i/>
                <w:kern w:val="0"/>
                <w14:ligatures w14:val="none"/>
              </w:rPr>
              <w:t>(pildoma, jei taikoma)</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B5F6B" w14:textId="64250A94" w:rsidR="00881EFC" w:rsidRPr="00881EFC" w:rsidRDefault="00B04D0A" w:rsidP="00881EFC">
            <w:pPr>
              <w:spacing w:before="60" w:after="60" w:line="240" w:lineRule="auto"/>
              <w:ind w:firstLine="41"/>
              <w:jc w:val="cente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5684,70</w:t>
            </w:r>
          </w:p>
        </w:tc>
      </w:tr>
      <w:tr w:rsidR="00881EFC" w:rsidRPr="00881EFC" w14:paraId="34DFB6B3" w14:textId="77777777" w:rsidTr="00D608DE">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87E20" w14:textId="7367FFED" w:rsidR="00881EFC" w:rsidRPr="00881EFC" w:rsidRDefault="001E77E6" w:rsidP="00881EFC">
            <w:pPr>
              <w:spacing w:before="60" w:after="6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kern w:val="0"/>
                <w14:ligatures w14:val="none"/>
              </w:rPr>
              <w:t>K</w:t>
            </w:r>
            <w:r w:rsidR="00881EFC" w:rsidRPr="00881EFC">
              <w:rPr>
                <w:rFonts w:ascii="Arial" w:eastAsia="Times New Roman" w:hAnsi="Arial" w:cs="Arial"/>
                <w:b/>
                <w:kern w:val="0"/>
                <w14:ligatures w14:val="none"/>
              </w:rPr>
              <w:t xml:space="preserve">aina </w:t>
            </w:r>
            <w:r w:rsidR="00881EFC" w:rsidRPr="00881EFC">
              <w:rPr>
                <w:rFonts w:ascii="Arial" w:eastAsia="Times New Roman" w:hAnsi="Arial" w:cs="Arial"/>
                <w:b/>
                <w:iCs/>
                <w:kern w:val="0"/>
                <w14:ligatures w14:val="none"/>
              </w:rPr>
              <w:t>EUR</w:t>
            </w:r>
            <w:r w:rsidR="00881EFC" w:rsidRPr="00881EFC">
              <w:rPr>
                <w:rFonts w:ascii="Arial" w:eastAsia="Times New Roman" w:hAnsi="Arial" w:cs="Arial"/>
                <w:b/>
                <w:kern w:val="0"/>
                <w14:ligatures w14:val="none"/>
              </w:rPr>
              <w:t xml:space="preserve"> su PVM</w:t>
            </w:r>
            <w:r w:rsidR="00881EFC" w:rsidRPr="00881EFC">
              <w:rPr>
                <w:rFonts w:ascii="Arial" w:eastAsia="Times New Roman" w:hAnsi="Arial" w:cs="Arial"/>
                <w:b/>
                <w:kern w:val="0"/>
                <w:vertAlign w:val="superscript"/>
                <w14:ligatures w14:val="none"/>
              </w:rPr>
              <w:footnoteReference w:id="1"/>
            </w:r>
            <w:r w:rsidR="00881EFC" w:rsidRPr="00881EFC">
              <w:rPr>
                <w:rFonts w:ascii="Arial" w:eastAsia="Times New Roman" w:hAnsi="Arial" w:cs="Arial"/>
                <w:b/>
                <w:kern w:val="0"/>
                <w14:ligatures w14:val="none"/>
              </w:rPr>
              <w:t xml:space="preserve"> </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86D1" w14:textId="18012586" w:rsidR="00881EFC" w:rsidRPr="00881EFC" w:rsidRDefault="00B04D0A" w:rsidP="00881EFC">
            <w:pPr>
              <w:spacing w:before="60" w:after="60" w:line="240" w:lineRule="auto"/>
              <w:ind w:firstLine="41"/>
              <w:jc w:val="cente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32</w:t>
            </w:r>
            <w:r w:rsidR="00C738E6">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754,70</w:t>
            </w:r>
          </w:p>
        </w:tc>
      </w:tr>
    </w:tbl>
    <w:p w14:paraId="501A2EA6" w14:textId="77777777" w:rsidR="00881EFC" w:rsidRPr="00643D51" w:rsidRDefault="00881EFC" w:rsidP="00643D51">
      <w:pPr>
        <w:spacing w:after="0" w:line="240" w:lineRule="auto"/>
        <w:ind w:firstLine="567"/>
        <w:jc w:val="both"/>
        <w:rPr>
          <w:rFonts w:ascii="Arial" w:eastAsia="Calibri" w:hAnsi="Arial" w:cs="Arial"/>
          <w:kern w:val="0"/>
          <w:lang w:eastAsia="x-none"/>
          <w14:ligatures w14:val="none"/>
        </w:rPr>
      </w:pPr>
    </w:p>
    <w:p w14:paraId="6ACAF056" w14:textId="48D56C75" w:rsidR="00C96C0B" w:rsidRPr="00951220" w:rsidRDefault="00C96C0B" w:rsidP="00C96C0B">
      <w:pPr>
        <w:tabs>
          <w:tab w:val="left" w:pos="993"/>
        </w:tabs>
        <w:spacing w:after="0" w:line="240" w:lineRule="auto"/>
        <w:contextualSpacing/>
        <w:jc w:val="both"/>
        <w:rPr>
          <w:rFonts w:ascii="Arial" w:hAnsi="Arial" w:cs="Arial"/>
          <w:kern w:val="0"/>
          <w14:ligatures w14:val="none"/>
        </w:rPr>
      </w:pPr>
      <w:r>
        <w:rPr>
          <w:rFonts w:ascii="Arial" w:eastAsia="Calibri" w:hAnsi="Arial" w:cs="Arial"/>
          <w:bCs/>
          <w:kern w:val="0"/>
          <w14:ligatures w14:val="none"/>
        </w:rPr>
        <w:t xml:space="preserve">           2.</w:t>
      </w:r>
      <w:r w:rsidR="00643D51">
        <w:rPr>
          <w:rFonts w:ascii="Arial" w:eastAsia="Calibri" w:hAnsi="Arial" w:cs="Arial"/>
          <w:bCs/>
          <w:kern w:val="0"/>
          <w14:ligatures w14:val="none"/>
        </w:rPr>
        <w:t>3</w:t>
      </w:r>
      <w:r>
        <w:rPr>
          <w:rFonts w:ascii="Arial" w:eastAsia="Calibri" w:hAnsi="Arial" w:cs="Arial"/>
          <w:bCs/>
          <w:kern w:val="0"/>
          <w14:ligatures w14:val="none"/>
        </w:rPr>
        <w:t xml:space="preserve">. </w:t>
      </w:r>
      <w:r w:rsidRPr="00D271C9">
        <w:rPr>
          <w:rFonts w:ascii="Arial" w:eastAsia="Calibri" w:hAnsi="Arial" w:cs="Arial"/>
          <w:kern w:val="0"/>
          <w:lang w:eastAsia="x-none"/>
          <w14:ligatures w14:val="none"/>
        </w:rPr>
        <w:t xml:space="preserve">Vykdytojui </w:t>
      </w:r>
      <w:r w:rsidRPr="00D271C9">
        <w:rPr>
          <w:rFonts w:ascii="Arial" w:eastAsia="Calibri" w:hAnsi="Arial" w:cs="Arial"/>
          <w:kern w:val="0"/>
          <w14:ligatures w14:val="none"/>
        </w:rPr>
        <w:t>tinkamai</w:t>
      </w:r>
      <w:r w:rsidRPr="00D271C9">
        <w:rPr>
          <w:rFonts w:ascii="Arial" w:hAnsi="Arial" w:cs="Arial"/>
          <w:kern w:val="0"/>
          <w14:ligatures w14:val="none"/>
        </w:rPr>
        <w:t xml:space="preserve"> įvykdžius Užsakovo užsakymus, Užsakovas sumoka Vykdytojui </w:t>
      </w:r>
      <w:r w:rsidRPr="00F73105">
        <w:rPr>
          <w:rFonts w:ascii="Arial" w:hAnsi="Arial" w:cs="Arial"/>
          <w:kern w:val="0"/>
          <w14:ligatures w14:val="none"/>
        </w:rPr>
        <w:t>už</w:t>
      </w:r>
      <w:r w:rsidR="00881EFC">
        <w:rPr>
          <w:rFonts w:ascii="Arial" w:hAnsi="Arial" w:cs="Arial"/>
          <w:kern w:val="0"/>
          <w14:ligatures w14:val="none"/>
        </w:rPr>
        <w:t xml:space="preserve"> </w:t>
      </w:r>
      <w:r>
        <w:rPr>
          <w:rFonts w:ascii="Arial" w:hAnsi="Arial" w:cs="Arial"/>
          <w:kern w:val="0"/>
          <w14:ligatures w14:val="none"/>
        </w:rPr>
        <w:t>P</w:t>
      </w:r>
      <w:bookmarkStart w:id="5" w:name="_Hlk153545196"/>
      <w:r w:rsidR="00F73105">
        <w:rPr>
          <w:rFonts w:ascii="Arial" w:hAnsi="Arial" w:cs="Arial"/>
          <w:kern w:val="0"/>
          <w14:ligatures w14:val="none"/>
        </w:rPr>
        <w:t xml:space="preserve">rekes </w:t>
      </w:r>
      <w:r w:rsidRPr="00D271C9">
        <w:rPr>
          <w:rFonts w:ascii="Arial" w:hAnsi="Arial" w:cs="Arial"/>
          <w:kern w:val="0"/>
          <w14:ligatures w14:val="none"/>
        </w:rPr>
        <w:t>Sutarties Specialiųjų sąlygų 2.</w:t>
      </w:r>
      <w:r w:rsidR="00F73105">
        <w:rPr>
          <w:rFonts w:ascii="Arial" w:hAnsi="Arial" w:cs="Arial"/>
          <w:kern w:val="0"/>
          <w14:ligatures w14:val="none"/>
        </w:rPr>
        <w:t>2</w:t>
      </w:r>
      <w:r w:rsidRPr="00D271C9">
        <w:rPr>
          <w:rFonts w:ascii="Arial" w:hAnsi="Arial" w:cs="Arial"/>
          <w:kern w:val="0"/>
          <w14:ligatures w14:val="none"/>
        </w:rPr>
        <w:t xml:space="preserve"> punkte</w:t>
      </w:r>
      <w:r w:rsidR="00F73105">
        <w:rPr>
          <w:rFonts w:ascii="Arial" w:hAnsi="Arial" w:cs="Arial"/>
          <w:kern w:val="0"/>
          <w14:ligatures w14:val="none"/>
        </w:rPr>
        <w:t xml:space="preserve"> </w:t>
      </w:r>
      <w:r w:rsidRPr="00D271C9">
        <w:rPr>
          <w:rFonts w:ascii="Arial" w:hAnsi="Arial" w:cs="Arial"/>
          <w:kern w:val="0"/>
          <w14:ligatures w14:val="none"/>
        </w:rPr>
        <w:t>nurodyt</w:t>
      </w:r>
      <w:r w:rsidR="00F73105">
        <w:rPr>
          <w:rFonts w:ascii="Arial" w:hAnsi="Arial" w:cs="Arial"/>
          <w:kern w:val="0"/>
          <w14:ligatures w14:val="none"/>
        </w:rPr>
        <w:t>ą</w:t>
      </w:r>
      <w:r w:rsidR="00CB638F">
        <w:rPr>
          <w:rFonts w:ascii="Arial" w:hAnsi="Arial" w:cs="Arial"/>
          <w:kern w:val="0"/>
          <w14:ligatures w14:val="none"/>
        </w:rPr>
        <w:t xml:space="preserve"> kainą su PVM</w:t>
      </w:r>
      <w:r w:rsidR="00F73105">
        <w:rPr>
          <w:rFonts w:ascii="Arial" w:hAnsi="Arial" w:cs="Arial"/>
          <w:kern w:val="0"/>
          <w14:ligatures w14:val="none"/>
        </w:rPr>
        <w:t xml:space="preserve"> </w:t>
      </w:r>
      <w:bookmarkEnd w:id="5"/>
      <w:r w:rsidRPr="00881EFC">
        <w:rPr>
          <w:rFonts w:ascii="Arial" w:eastAsia="Calibri" w:hAnsi="Arial" w:cs="Arial"/>
          <w:spacing w:val="-1"/>
          <w:kern w:val="0"/>
          <w14:ligatures w14:val="none"/>
        </w:rPr>
        <w:t>per 30 (trisdešimt)</w:t>
      </w:r>
      <w:r w:rsidRPr="00D271C9">
        <w:rPr>
          <w:rFonts w:ascii="Arial" w:eastAsia="Calibri" w:hAnsi="Arial" w:cs="Arial"/>
          <w:spacing w:val="-1"/>
          <w:kern w:val="0"/>
          <w14:ligatures w14:val="none"/>
        </w:rPr>
        <w:t xml:space="preserve"> kalendorinių dienų</w:t>
      </w:r>
      <w:r w:rsidRPr="00D271C9">
        <w:rPr>
          <w:rFonts w:ascii="Arial" w:hAnsi="Arial" w:cs="Arial"/>
          <w:spacing w:val="-1"/>
          <w:kern w:val="0"/>
          <w14:ligatures w14:val="none"/>
        </w:rPr>
        <w:t xml:space="preserve"> </w:t>
      </w:r>
      <w:r w:rsidR="00F73105">
        <w:rPr>
          <w:rFonts w:ascii="Arial" w:hAnsi="Arial" w:cs="Arial"/>
          <w:spacing w:val="-1"/>
          <w:kern w:val="0"/>
          <w14:ligatures w14:val="none"/>
        </w:rPr>
        <w:t>nuo Prekių pristatymo</w:t>
      </w:r>
      <w:r w:rsidR="00D57A14">
        <w:rPr>
          <w:rFonts w:ascii="Arial" w:hAnsi="Arial" w:cs="Arial"/>
          <w:spacing w:val="-1"/>
          <w:kern w:val="0"/>
          <w14:ligatures w14:val="none"/>
        </w:rPr>
        <w:t>.</w:t>
      </w:r>
    </w:p>
    <w:p w14:paraId="1A01A29B" w14:textId="3BE5C555" w:rsidR="00C96C0B" w:rsidRPr="007D5811" w:rsidRDefault="00C96C0B" w:rsidP="00643D51">
      <w:pPr>
        <w:shd w:val="clear" w:color="auto" w:fill="FFFFFF"/>
        <w:tabs>
          <w:tab w:val="left" w:pos="993"/>
        </w:tabs>
        <w:spacing w:after="0" w:line="240" w:lineRule="auto"/>
        <w:ind w:right="23" w:firstLine="567"/>
        <w:jc w:val="both"/>
        <w:rPr>
          <w:rFonts w:ascii="Arial" w:eastAsia="Calibri" w:hAnsi="Arial" w:cs="Arial"/>
          <w:iCs/>
        </w:rPr>
      </w:pPr>
    </w:p>
    <w:p w14:paraId="407339C1" w14:textId="77777777" w:rsidR="00C96C0B" w:rsidRPr="006C4511" w:rsidRDefault="00C96C0B" w:rsidP="00C96C0B">
      <w:pPr>
        <w:spacing w:after="0" w:line="240" w:lineRule="auto"/>
        <w:jc w:val="both"/>
        <w:rPr>
          <w:rFonts w:ascii="Arial" w:hAnsi="Arial" w:cs="Arial"/>
          <w:i/>
          <w:iCs/>
          <w:color w:val="FF0000"/>
          <w:kern w:val="0"/>
          <w14:ligatures w14:val="none"/>
        </w:rPr>
      </w:pPr>
    </w:p>
    <w:p w14:paraId="1F7B64DA" w14:textId="3805730A" w:rsidR="00C96C0B" w:rsidRPr="006C4511" w:rsidRDefault="00C96C0B" w:rsidP="00C96C0B">
      <w:pPr>
        <w:tabs>
          <w:tab w:val="left" w:pos="709"/>
        </w:tabs>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 xml:space="preserve">3. </w:t>
      </w:r>
      <w:r w:rsidR="007C031B">
        <w:rPr>
          <w:rFonts w:ascii="Arial" w:hAnsi="Arial" w:cs="Arial"/>
          <w:b/>
          <w:kern w:val="0"/>
          <w14:ligatures w14:val="none"/>
        </w:rPr>
        <w:t>PREKIŲ PRISTATYMAS</w:t>
      </w:r>
    </w:p>
    <w:p w14:paraId="5BD8BA76" w14:textId="2964389A" w:rsidR="00C96C0B" w:rsidRPr="006C4511" w:rsidRDefault="00C96C0B" w:rsidP="00C96C0B">
      <w:pPr>
        <w:tabs>
          <w:tab w:val="left" w:pos="993"/>
        </w:tabs>
        <w:autoSpaceDN w:val="0"/>
        <w:spacing w:after="0" w:line="240" w:lineRule="auto"/>
        <w:ind w:firstLine="567"/>
        <w:jc w:val="both"/>
        <w:rPr>
          <w:rFonts w:ascii="Arial" w:hAnsi="Arial" w:cs="Arial"/>
          <w:i/>
          <w:iCs/>
          <w:color w:val="FF0000"/>
          <w:kern w:val="0"/>
          <w14:ligatures w14:val="none"/>
        </w:rPr>
      </w:pPr>
      <w:r w:rsidRPr="006C4511">
        <w:rPr>
          <w:rFonts w:ascii="Arial" w:hAnsi="Arial" w:cs="Arial"/>
          <w:kern w:val="0"/>
          <w14:ligatures w14:val="none"/>
        </w:rPr>
        <w:t>3.1.</w:t>
      </w:r>
      <w:r w:rsidRPr="006C4511">
        <w:rPr>
          <w:rFonts w:ascii="Arial" w:eastAsia="Calibri" w:hAnsi="Arial" w:cs="Arial"/>
          <w:kern w:val="0"/>
          <w14:ligatures w14:val="none"/>
        </w:rPr>
        <w:t xml:space="preserve"> </w:t>
      </w:r>
      <w:r w:rsidR="007C031B">
        <w:rPr>
          <w:rFonts w:ascii="Arial" w:eastAsia="Calibri" w:hAnsi="Arial" w:cs="Arial"/>
          <w:kern w:val="0"/>
          <w14:ligatures w14:val="none"/>
        </w:rPr>
        <w:t>Prekės turi būti pristatytos</w:t>
      </w:r>
      <w:r w:rsidRPr="00DA7ABD">
        <w:rPr>
          <w:rFonts w:ascii="Arial" w:eastAsia="Calibri" w:hAnsi="Arial" w:cs="Arial"/>
          <w:kern w:val="0"/>
          <w14:ligatures w14:val="none"/>
        </w:rPr>
        <w:t xml:space="preserve"> </w:t>
      </w:r>
      <w:r w:rsidR="00881EFC">
        <w:rPr>
          <w:rFonts w:ascii="Arial" w:eastAsia="Calibri" w:hAnsi="Arial" w:cs="Arial"/>
          <w:kern w:val="0"/>
          <w14:ligatures w14:val="none"/>
        </w:rPr>
        <w:t>Techninėse specifikacijose</w:t>
      </w:r>
      <w:r>
        <w:rPr>
          <w:rFonts w:ascii="Arial" w:hAnsi="Arial" w:cs="Arial"/>
          <w:kern w:val="0"/>
          <w14:ligatures w14:val="none"/>
        </w:rPr>
        <w:t xml:space="preserve"> </w:t>
      </w:r>
      <w:r w:rsidRPr="00DA7ABD">
        <w:rPr>
          <w:rFonts w:ascii="Arial" w:hAnsi="Arial" w:cs="Arial"/>
          <w:kern w:val="0"/>
          <w14:ligatures w14:val="none"/>
        </w:rPr>
        <w:t xml:space="preserve">nurodyta </w:t>
      </w:r>
      <w:r w:rsidRPr="00052063">
        <w:rPr>
          <w:rFonts w:ascii="Arial" w:hAnsi="Arial" w:cs="Arial"/>
          <w:kern w:val="0"/>
          <w14:ligatures w14:val="none"/>
        </w:rPr>
        <w:t>tvarka</w:t>
      </w:r>
      <w:r w:rsidRPr="006C4511">
        <w:rPr>
          <w:rFonts w:ascii="Arial" w:hAnsi="Arial" w:cs="Arial"/>
          <w:kern w:val="0"/>
          <w14:ligatures w14:val="none"/>
        </w:rPr>
        <w:t xml:space="preserve"> </w:t>
      </w:r>
      <w:r>
        <w:rPr>
          <w:rFonts w:ascii="Arial" w:hAnsi="Arial" w:cs="Arial"/>
          <w:kern w:val="0"/>
          <w14:ligatures w14:val="none"/>
        </w:rPr>
        <w:t>ir</w:t>
      </w:r>
      <w:r w:rsidRPr="006C4511">
        <w:rPr>
          <w:rFonts w:ascii="Arial" w:hAnsi="Arial" w:cs="Arial"/>
          <w:kern w:val="0"/>
          <w14:ligatures w14:val="none"/>
        </w:rPr>
        <w:t xml:space="preserve"> terminais.</w:t>
      </w:r>
      <w:r w:rsidRPr="006C4511">
        <w:rPr>
          <w:rFonts w:ascii="Arial" w:hAnsi="Arial" w:cs="Arial"/>
          <w:i/>
          <w:kern w:val="0"/>
          <w14:ligatures w14:val="none"/>
        </w:rPr>
        <w:t xml:space="preserve"> </w:t>
      </w:r>
      <w:r w:rsidRPr="006C4511">
        <w:rPr>
          <w:rFonts w:ascii="Arial" w:hAnsi="Arial" w:cs="Arial"/>
          <w:kern w:val="0"/>
          <w14:ligatures w14:val="none"/>
        </w:rPr>
        <w:t xml:space="preserve">Be Užsakovo raštiško sutikimo negalimas joks </w:t>
      </w:r>
      <w:r w:rsidR="006922E1">
        <w:rPr>
          <w:rFonts w:ascii="Arial" w:hAnsi="Arial" w:cs="Arial"/>
          <w:kern w:val="0"/>
          <w14:ligatures w14:val="none"/>
        </w:rPr>
        <w:t>Prekių pristatymo</w:t>
      </w:r>
      <w:r w:rsidRPr="006C4511">
        <w:rPr>
          <w:rFonts w:ascii="Arial" w:hAnsi="Arial" w:cs="Arial"/>
          <w:kern w:val="0"/>
          <w14:ligatures w14:val="none"/>
        </w:rPr>
        <w:t xml:space="preserve"> </w:t>
      </w:r>
      <w:r>
        <w:rPr>
          <w:rFonts w:ascii="Arial" w:hAnsi="Arial" w:cs="Arial"/>
          <w:kern w:val="0"/>
          <w14:ligatures w14:val="none"/>
        </w:rPr>
        <w:t>terminų</w:t>
      </w:r>
      <w:r w:rsidRPr="006C4511">
        <w:rPr>
          <w:rFonts w:ascii="Arial" w:hAnsi="Arial" w:cs="Arial"/>
          <w:kern w:val="0"/>
          <w14:ligatures w14:val="none"/>
        </w:rPr>
        <w:t xml:space="preserve"> keitimas.</w:t>
      </w:r>
      <w:r w:rsidRPr="006C4511">
        <w:rPr>
          <w:rFonts w:ascii="Arial" w:hAnsi="Arial" w:cs="Arial"/>
          <w:kern w:val="0"/>
          <w:lang w:eastAsia="lt-LT"/>
          <w14:ligatures w14:val="none"/>
        </w:rPr>
        <w:t xml:space="preserve"> </w:t>
      </w:r>
      <w:r w:rsidRPr="006C4511">
        <w:rPr>
          <w:rFonts w:ascii="Arial" w:hAnsi="Arial" w:cs="Arial"/>
          <w:kern w:val="0"/>
          <w14:ligatures w14:val="none"/>
        </w:rPr>
        <w:t xml:space="preserve">Jeigu Vykdytojui yra žinoma, kad </w:t>
      </w:r>
      <w:r w:rsidR="00881EFC">
        <w:rPr>
          <w:rFonts w:ascii="Arial" w:hAnsi="Arial" w:cs="Arial"/>
          <w:kern w:val="0"/>
          <w14:ligatures w14:val="none"/>
        </w:rPr>
        <w:t>Prekės gali būti nepristatytos</w:t>
      </w:r>
      <w:r w:rsidRPr="006C4511">
        <w:rPr>
          <w:rFonts w:ascii="Arial" w:hAnsi="Arial" w:cs="Arial"/>
          <w:kern w:val="0"/>
          <w14:ligatures w14:val="none"/>
        </w:rPr>
        <w:t xml:space="preserve"> šiame punkte nustatytu terminu, Vykdytojas</w:t>
      </w:r>
      <w:r w:rsidRPr="006C4511">
        <w:rPr>
          <w:rFonts w:ascii="Arial" w:hAnsi="Arial" w:cs="Arial"/>
          <w:kern w:val="0"/>
          <w:lang w:eastAsia="lt-LT"/>
          <w14:ligatures w14:val="none"/>
        </w:rPr>
        <w:t xml:space="preserve"> turi teisę į </w:t>
      </w:r>
      <w:r w:rsidR="00881EFC">
        <w:rPr>
          <w:rFonts w:ascii="Arial" w:hAnsi="Arial" w:cs="Arial"/>
          <w:kern w:val="0"/>
          <w:lang w:eastAsia="lt-LT"/>
          <w14:ligatures w14:val="none"/>
        </w:rPr>
        <w:t>Prekių pristatymo</w:t>
      </w:r>
      <w:r w:rsidRPr="006C4511">
        <w:rPr>
          <w:rFonts w:ascii="Arial" w:hAnsi="Arial" w:cs="Arial"/>
          <w:kern w:val="0"/>
          <w:lang w:eastAsia="lt-LT"/>
          <w14:ligatures w14:val="none"/>
        </w:rPr>
        <w:t xml:space="preserve"> termino pratęsimą</w:t>
      </w:r>
      <w:r>
        <w:rPr>
          <w:rFonts w:ascii="Arial" w:hAnsi="Arial" w:cs="Arial"/>
          <w:kern w:val="0"/>
          <w:lang w:eastAsia="lt-LT"/>
          <w14:ligatures w14:val="none"/>
        </w:rPr>
        <w:t xml:space="preserve"> </w:t>
      </w:r>
      <w:r w:rsidRPr="006C4511">
        <w:rPr>
          <w:rFonts w:ascii="Arial" w:hAnsi="Arial" w:cs="Arial"/>
          <w:kern w:val="0"/>
          <w:lang w:eastAsia="lt-LT"/>
          <w14:ligatures w14:val="none"/>
        </w:rPr>
        <w:t xml:space="preserve">tik tuomet, jei konkrečių aplinkybių, dėl kurių </w:t>
      </w:r>
      <w:r w:rsidR="006922E1">
        <w:rPr>
          <w:rFonts w:ascii="Arial" w:hAnsi="Arial" w:cs="Arial"/>
          <w:kern w:val="0"/>
          <w:lang w:eastAsia="lt-LT"/>
          <w14:ligatures w14:val="none"/>
        </w:rPr>
        <w:t>Prekių pristatymas</w:t>
      </w:r>
      <w:r w:rsidRPr="006C4511">
        <w:rPr>
          <w:rFonts w:ascii="Arial" w:hAnsi="Arial" w:cs="Arial"/>
          <w:kern w:val="0"/>
          <w:lang w:eastAsia="lt-LT"/>
          <w14:ligatures w14:val="none"/>
        </w:rPr>
        <w:t xml:space="preserve"> Sutartyje nustatyta tvarka bei termina</w:t>
      </w:r>
      <w:r>
        <w:rPr>
          <w:rFonts w:ascii="Arial" w:hAnsi="Arial" w:cs="Arial"/>
          <w:kern w:val="0"/>
          <w:lang w:eastAsia="lt-LT"/>
          <w14:ligatures w14:val="none"/>
        </w:rPr>
        <w:t>i</w:t>
      </w:r>
      <w:r w:rsidRPr="006C4511">
        <w:rPr>
          <w:rFonts w:ascii="Arial" w:hAnsi="Arial" w:cs="Arial"/>
          <w:kern w:val="0"/>
          <w:lang w:eastAsia="lt-LT"/>
          <w14:ligatures w14:val="none"/>
        </w:rPr>
        <w:t xml:space="preserve">s nėra įmanomas, Vykdytojas objektyviai negalėjo iš anksto numatyti. Kiekvienu tokiu atveju, Vykdytojas </w:t>
      </w:r>
      <w:r w:rsidRPr="006C4511">
        <w:rPr>
          <w:rFonts w:ascii="Arial" w:hAnsi="Arial" w:cs="Arial"/>
          <w:spacing w:val="-3"/>
          <w:kern w:val="0"/>
          <w14:ligatures w14:val="none"/>
        </w:rPr>
        <w:t xml:space="preserve">raštu nedelsdamas, bet ne vėliau kaip per 1 (vieną) darbo dieną nuo tokių aplinkybių atsiradimo momento, </w:t>
      </w:r>
      <w:r w:rsidRPr="006C4511">
        <w:rPr>
          <w:rFonts w:ascii="Arial" w:hAnsi="Arial" w:cs="Arial"/>
          <w:spacing w:val="-5"/>
          <w:kern w:val="0"/>
          <w14:ligatures w14:val="none"/>
        </w:rPr>
        <w:t>apie tai praneša Užsakovui, pateikdamas minėtų aplinkybių egzistavimo įrodymus.</w:t>
      </w:r>
      <w:r w:rsidRPr="006C4511">
        <w:rPr>
          <w:rFonts w:ascii="Arial" w:hAnsi="Arial" w:cs="Arial"/>
          <w:kern w:val="0"/>
          <w:lang w:eastAsia="lt-LT"/>
          <w14:ligatures w14:val="none"/>
        </w:rPr>
        <w:t xml:space="preserve"> Vykdytojo nurodytas aplinkybes ir įrodymus vertina Užsakovas. </w:t>
      </w:r>
      <w:r w:rsidRPr="006C4511">
        <w:rPr>
          <w:rFonts w:ascii="Arial" w:hAnsi="Arial" w:cs="Arial"/>
          <w:spacing w:val="-5"/>
          <w:kern w:val="0"/>
          <w14:ligatures w14:val="none"/>
        </w:rPr>
        <w:t xml:space="preserve">Užsakovui sutikus pratęsti </w:t>
      </w:r>
      <w:r w:rsidR="006922E1">
        <w:rPr>
          <w:rFonts w:ascii="Arial" w:hAnsi="Arial" w:cs="Arial"/>
          <w:spacing w:val="-5"/>
          <w:kern w:val="0"/>
          <w14:ligatures w14:val="none"/>
        </w:rPr>
        <w:t>Prekių pristatymo</w:t>
      </w:r>
      <w:r w:rsidRPr="006C4511">
        <w:rPr>
          <w:rFonts w:ascii="Arial" w:hAnsi="Arial" w:cs="Arial"/>
          <w:spacing w:val="-5"/>
          <w:kern w:val="0"/>
          <w14:ligatures w14:val="none"/>
        </w:rPr>
        <w:t xml:space="preserve"> terminą, </w:t>
      </w:r>
      <w:r w:rsidR="006922E1">
        <w:rPr>
          <w:rFonts w:ascii="Arial" w:hAnsi="Arial" w:cs="Arial"/>
          <w:spacing w:val="-5"/>
          <w:kern w:val="0"/>
          <w14:ligatures w14:val="none"/>
        </w:rPr>
        <w:t>šio</w:t>
      </w:r>
      <w:r w:rsidRPr="006C4511">
        <w:rPr>
          <w:rFonts w:ascii="Arial" w:hAnsi="Arial" w:cs="Arial"/>
          <w:spacing w:val="-5"/>
          <w:kern w:val="0"/>
          <w14:ligatures w14:val="none"/>
        </w:rPr>
        <w:t xml:space="preserve"> termino pratęsimas galimas tik minėtų pagrįstų aplinkybių egzistavimo laikotarpiui</w:t>
      </w:r>
      <w:r w:rsidRPr="006C4511">
        <w:rPr>
          <w:rFonts w:ascii="Arial" w:hAnsi="Arial" w:cs="Arial"/>
          <w:i/>
          <w:iCs/>
          <w:spacing w:val="-5"/>
          <w:kern w:val="0"/>
          <w14:ligatures w14:val="none"/>
        </w:rPr>
        <w:t>.</w:t>
      </w:r>
    </w:p>
    <w:p w14:paraId="247634B5" w14:textId="59369555" w:rsidR="00C96C0B" w:rsidRPr="00D271C9" w:rsidRDefault="00C96C0B" w:rsidP="00C96C0B">
      <w:pPr>
        <w:tabs>
          <w:tab w:val="left" w:pos="567"/>
          <w:tab w:val="left" w:pos="993"/>
        </w:tabs>
        <w:spacing w:after="0" w:line="240" w:lineRule="auto"/>
        <w:ind w:firstLine="567"/>
        <w:contextualSpacing/>
        <w:jc w:val="both"/>
        <w:rPr>
          <w:rFonts w:ascii="Arial" w:hAnsi="Arial" w:cs="Arial"/>
          <w:i/>
          <w:kern w:val="0"/>
          <w14:ligatures w14:val="none"/>
        </w:rPr>
      </w:pPr>
      <w:r w:rsidRPr="006C4511">
        <w:rPr>
          <w:rFonts w:ascii="Arial" w:hAnsi="Arial" w:cs="Arial"/>
          <w:kern w:val="0"/>
          <w14:ligatures w14:val="none"/>
        </w:rPr>
        <w:t>3.</w:t>
      </w:r>
      <w:r w:rsidRPr="006C4511">
        <w:rPr>
          <w:rFonts w:ascii="Arial" w:hAnsi="Arial" w:cs="Arial"/>
          <w:kern w:val="0"/>
          <w:lang w:val="en-US"/>
          <w14:ligatures w14:val="none"/>
        </w:rPr>
        <w:t>2</w:t>
      </w:r>
      <w:r w:rsidRPr="006C4511">
        <w:rPr>
          <w:rFonts w:ascii="Arial" w:hAnsi="Arial" w:cs="Arial"/>
          <w:kern w:val="0"/>
          <w14:ligatures w14:val="none"/>
        </w:rPr>
        <w:t xml:space="preserve">. </w:t>
      </w:r>
      <w:bookmarkStart w:id="6" w:name="_Hlk65832207"/>
      <w:r w:rsidRPr="006C4511">
        <w:rPr>
          <w:rFonts w:ascii="Arial" w:hAnsi="Arial" w:cs="Arial"/>
          <w:kern w:val="0"/>
          <w14:ligatures w14:val="none"/>
        </w:rPr>
        <w:t xml:space="preserve">Šalys susitaria, kad </w:t>
      </w:r>
      <w:r w:rsidR="006922E1">
        <w:rPr>
          <w:rFonts w:ascii="Arial" w:hAnsi="Arial" w:cs="Arial"/>
          <w:kern w:val="0"/>
          <w14:ligatures w14:val="none"/>
        </w:rPr>
        <w:t>Prekių pristatymo</w:t>
      </w:r>
      <w:r w:rsidRPr="006C4511">
        <w:rPr>
          <w:rFonts w:ascii="Arial" w:hAnsi="Arial" w:cs="Arial"/>
          <w:kern w:val="0"/>
          <w14:ligatures w14:val="none"/>
        </w:rPr>
        <w:t xml:space="preserve"> terminas, jų trūkumų ištaisymo terminas (Sutarties Specialiųjų </w:t>
      </w:r>
      <w:r w:rsidRPr="00204E7A">
        <w:rPr>
          <w:rFonts w:ascii="Arial" w:hAnsi="Arial" w:cs="Arial"/>
          <w:kern w:val="0"/>
          <w14:ligatures w14:val="none"/>
        </w:rPr>
        <w:t xml:space="preserve">sąlygų 3.1, 4.1 p.) yra </w:t>
      </w:r>
      <w:r w:rsidRPr="006C4511">
        <w:rPr>
          <w:rFonts w:ascii="Arial" w:hAnsi="Arial" w:cs="Arial"/>
          <w:kern w:val="0"/>
          <w14:ligatures w14:val="none"/>
        </w:rPr>
        <w:t xml:space="preserve">esminės Sutarties sąlygos. </w:t>
      </w:r>
      <w:bookmarkEnd w:id="6"/>
      <w:r w:rsidRPr="006C4511">
        <w:rPr>
          <w:rFonts w:ascii="Arial" w:hAnsi="Arial" w:cs="Arial"/>
          <w:kern w:val="0"/>
          <w14:ligatures w14:val="none"/>
        </w:rPr>
        <w:t xml:space="preserve"> </w:t>
      </w:r>
      <w:r w:rsidRPr="00D271C9">
        <w:rPr>
          <w:rFonts w:ascii="Arial" w:hAnsi="Arial" w:cs="Arial"/>
          <w:kern w:val="0"/>
          <w14:ligatures w14:val="none"/>
        </w:rPr>
        <w:t xml:space="preserve"> </w:t>
      </w:r>
    </w:p>
    <w:p w14:paraId="65D0D68C" w14:textId="77777777" w:rsidR="00C96C0B" w:rsidRPr="006C4511" w:rsidRDefault="00C96C0B" w:rsidP="00C96C0B">
      <w:pPr>
        <w:spacing w:after="0" w:line="240" w:lineRule="auto"/>
        <w:jc w:val="both"/>
        <w:rPr>
          <w:rFonts w:ascii="Arial" w:hAnsi="Arial" w:cs="Arial"/>
          <w:kern w:val="0"/>
          <w14:ligatures w14:val="none"/>
        </w:rPr>
      </w:pPr>
    </w:p>
    <w:p w14:paraId="17C3AE0D" w14:textId="0CD9C447" w:rsidR="00C96C0B" w:rsidRPr="006C4511" w:rsidRDefault="00C96C0B" w:rsidP="00C96C0B">
      <w:p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4. PREKIŲ KOKYBĖ IR GARANTIJA</w:t>
      </w:r>
    </w:p>
    <w:p w14:paraId="48F8DF7F" w14:textId="225AEA98" w:rsidR="00C96C0B" w:rsidRPr="006C4511" w:rsidRDefault="00C96C0B" w:rsidP="00C96C0B">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r w:rsidRPr="006C4511">
        <w:rPr>
          <w:rFonts w:ascii="Arial" w:hAnsi="Arial" w:cs="Arial"/>
          <w:kern w:val="0"/>
          <w14:ligatures w14:val="none"/>
        </w:rPr>
        <w:tab/>
        <w:t xml:space="preserve">4.1. </w:t>
      </w:r>
      <w:r w:rsidR="006922E1">
        <w:rPr>
          <w:rFonts w:ascii="Arial" w:hAnsi="Arial" w:cs="Arial"/>
          <w:kern w:val="0"/>
          <w14:ligatures w14:val="none"/>
        </w:rPr>
        <w:t>Prekės turi būti</w:t>
      </w:r>
      <w:r w:rsidRPr="006C4511">
        <w:rPr>
          <w:rFonts w:ascii="Arial" w:hAnsi="Arial" w:cs="Arial"/>
          <w:kern w:val="0"/>
          <w14:ligatures w14:val="none"/>
        </w:rPr>
        <w:t xml:space="preserve"> tinkam</w:t>
      </w:r>
      <w:r w:rsidR="006922E1">
        <w:rPr>
          <w:rFonts w:ascii="Arial" w:hAnsi="Arial" w:cs="Arial"/>
          <w:kern w:val="0"/>
          <w14:ligatures w14:val="none"/>
        </w:rPr>
        <w:t>os</w:t>
      </w:r>
      <w:r w:rsidRPr="006C4511">
        <w:rPr>
          <w:rFonts w:ascii="Arial" w:hAnsi="Arial" w:cs="Arial"/>
          <w:kern w:val="0"/>
          <w14:ligatures w14:val="none"/>
        </w:rPr>
        <w:t>, kokybišk</w:t>
      </w:r>
      <w:r w:rsidR="006922E1">
        <w:rPr>
          <w:rFonts w:ascii="Arial" w:hAnsi="Arial" w:cs="Arial"/>
          <w:kern w:val="0"/>
          <w14:ligatures w14:val="none"/>
        </w:rPr>
        <w:t>os,</w:t>
      </w:r>
      <w:r w:rsidRPr="006C4511">
        <w:rPr>
          <w:rFonts w:ascii="Arial" w:hAnsi="Arial" w:cs="Arial"/>
          <w:kern w:val="0"/>
          <w14:ligatures w14:val="none"/>
        </w:rPr>
        <w:t xml:space="preserve"> pagal Sutartyje ir jos </w:t>
      </w:r>
      <w:r w:rsidRPr="006C4511">
        <w:rPr>
          <w:rFonts w:ascii="Arial" w:eastAsia="Calibri" w:hAnsi="Arial" w:cs="Arial"/>
          <w:kern w:val="0"/>
          <w14:ligatures w14:val="none"/>
        </w:rPr>
        <w:t>prieduose</w:t>
      </w:r>
      <w:r w:rsidRPr="006C4511">
        <w:rPr>
          <w:rFonts w:ascii="Arial" w:hAnsi="Arial" w:cs="Arial"/>
          <w:kern w:val="0"/>
          <w14:ligatures w14:val="none"/>
        </w:rPr>
        <w:t xml:space="preserve"> nustatytus reikalavimus. Nustačius, kad </w:t>
      </w:r>
      <w:r w:rsidR="006922E1">
        <w:rPr>
          <w:rFonts w:ascii="Arial" w:hAnsi="Arial" w:cs="Arial"/>
          <w:kern w:val="0"/>
          <w14:ligatures w14:val="none"/>
        </w:rPr>
        <w:t>Prekės yra</w:t>
      </w:r>
      <w:r w:rsidRPr="006C4511">
        <w:rPr>
          <w:rFonts w:ascii="Arial" w:hAnsi="Arial" w:cs="Arial"/>
          <w:kern w:val="0"/>
          <w14:ligatures w14:val="none"/>
        </w:rPr>
        <w:t xml:space="preserve"> nekokybišk</w:t>
      </w:r>
      <w:r w:rsidR="006922E1">
        <w:rPr>
          <w:rFonts w:ascii="Arial" w:hAnsi="Arial" w:cs="Arial"/>
          <w:kern w:val="0"/>
          <w14:ligatures w14:val="none"/>
        </w:rPr>
        <w:t>os</w:t>
      </w:r>
      <w:r w:rsidRPr="006C4511">
        <w:rPr>
          <w:rFonts w:ascii="Arial" w:hAnsi="Arial" w:cs="Arial"/>
          <w:kern w:val="0"/>
          <w14:ligatures w14:val="none"/>
        </w:rPr>
        <w:t xml:space="preserve">, neatitinka Sutarties reikalavimų, Vykdytojas privalo ištaisyti </w:t>
      </w:r>
      <w:r w:rsidR="006922E1">
        <w:rPr>
          <w:rFonts w:ascii="Arial" w:hAnsi="Arial" w:cs="Arial"/>
          <w:kern w:val="0"/>
          <w14:ligatures w14:val="none"/>
        </w:rPr>
        <w:t>Prekių</w:t>
      </w:r>
      <w:r w:rsidRPr="006C4511">
        <w:rPr>
          <w:rFonts w:ascii="Arial" w:hAnsi="Arial" w:cs="Arial"/>
          <w:kern w:val="0"/>
          <w14:ligatures w14:val="none"/>
        </w:rPr>
        <w:t xml:space="preserve"> trūkumus</w:t>
      </w:r>
      <w:bookmarkStart w:id="7" w:name="_Hlk65834009"/>
      <w:r w:rsidR="0017327E">
        <w:rPr>
          <w:rFonts w:ascii="Arial" w:hAnsi="Arial" w:cs="Arial"/>
          <w:kern w:val="0"/>
          <w14:ligatures w14:val="none"/>
        </w:rPr>
        <w:t>.</w:t>
      </w:r>
    </w:p>
    <w:bookmarkEnd w:id="7"/>
    <w:p w14:paraId="008222A0" w14:textId="77777777" w:rsidR="006922E1" w:rsidRDefault="00C96C0B" w:rsidP="00C96C0B">
      <w:pPr>
        <w:spacing w:after="0" w:line="240" w:lineRule="auto"/>
        <w:ind w:firstLine="567"/>
        <w:jc w:val="both"/>
        <w:rPr>
          <w:rFonts w:ascii="Arial" w:hAnsi="Arial" w:cs="Arial"/>
          <w:kern w:val="0"/>
          <w14:ligatures w14:val="none"/>
        </w:rPr>
      </w:pPr>
      <w:r>
        <w:rPr>
          <w:rFonts w:ascii="Arial" w:eastAsia="Calibri" w:hAnsi="Arial" w:cs="Arial"/>
          <w:kern w:val="0"/>
          <w14:ligatures w14:val="none"/>
        </w:rPr>
        <w:t xml:space="preserve">  </w:t>
      </w:r>
      <w:r w:rsidRPr="006C4511">
        <w:rPr>
          <w:rFonts w:ascii="Arial" w:eastAsia="Calibri" w:hAnsi="Arial" w:cs="Arial"/>
          <w:kern w:val="0"/>
          <w14:ligatures w14:val="none"/>
        </w:rPr>
        <w:t>4.</w:t>
      </w:r>
      <w:r>
        <w:rPr>
          <w:rFonts w:ascii="Arial" w:eastAsia="Calibri" w:hAnsi="Arial" w:cs="Arial"/>
          <w:kern w:val="0"/>
          <w14:ligatures w14:val="none"/>
        </w:rPr>
        <w:t>2</w:t>
      </w:r>
      <w:r w:rsidRPr="006C4511">
        <w:rPr>
          <w:rFonts w:ascii="Arial" w:eastAsia="Calibri" w:hAnsi="Arial" w:cs="Arial"/>
          <w:kern w:val="0"/>
          <w14:ligatures w14:val="none"/>
        </w:rPr>
        <w:t>.</w:t>
      </w:r>
      <w:r w:rsidRPr="006C4511">
        <w:rPr>
          <w:rFonts w:ascii="Arial" w:hAnsi="Arial" w:cs="Arial"/>
          <w:kern w:val="0"/>
          <w14:ligatures w14:val="none"/>
        </w:rPr>
        <w:t xml:space="preserve"> P</w:t>
      </w:r>
      <w:r w:rsidR="006922E1">
        <w:rPr>
          <w:rFonts w:ascii="Arial" w:hAnsi="Arial" w:cs="Arial"/>
          <w:kern w:val="0"/>
          <w14:ligatures w14:val="none"/>
        </w:rPr>
        <w:t>rekių</w:t>
      </w:r>
      <w:r w:rsidRPr="006C4511">
        <w:rPr>
          <w:rFonts w:ascii="Arial" w:hAnsi="Arial" w:cs="Arial"/>
          <w:kern w:val="0"/>
          <w14:ligatures w14:val="none"/>
        </w:rPr>
        <w:t xml:space="preserve"> trūkumų nustatymo bei šalinimo tvarka numatyta </w:t>
      </w:r>
      <w:r w:rsidRPr="0017327E">
        <w:rPr>
          <w:rFonts w:ascii="Arial" w:hAnsi="Arial" w:cs="Arial"/>
          <w:kern w:val="0"/>
          <w14:ligatures w14:val="none"/>
        </w:rPr>
        <w:t>Sutarties Bendrosiose sąlygose.</w:t>
      </w:r>
    </w:p>
    <w:p w14:paraId="0EA2DC83" w14:textId="68A0E4EB" w:rsidR="00C96C0B" w:rsidRDefault="006922E1" w:rsidP="00C96C0B">
      <w:pPr>
        <w:spacing w:after="0" w:line="240" w:lineRule="auto"/>
        <w:ind w:firstLine="567"/>
        <w:jc w:val="both"/>
        <w:rPr>
          <w:rFonts w:ascii="Arial" w:hAnsi="Arial" w:cs="Arial"/>
          <w:kern w:val="0"/>
          <w14:ligatures w14:val="none"/>
        </w:rPr>
      </w:pPr>
      <w:r>
        <w:rPr>
          <w:rFonts w:ascii="Arial" w:hAnsi="Arial" w:cs="Arial"/>
          <w:kern w:val="0"/>
          <w14:ligatures w14:val="none"/>
        </w:rPr>
        <w:t xml:space="preserve">  4.3. Prekių ir jų sudedamųjų dalių garantiniai terminai nustatyti Techninėse specifikacijose.</w:t>
      </w:r>
    </w:p>
    <w:p w14:paraId="22382985" w14:textId="77777777" w:rsidR="00C96C0B" w:rsidRPr="006C4511" w:rsidRDefault="00C96C0B" w:rsidP="00C96C0B">
      <w:pPr>
        <w:shd w:val="clear" w:color="auto" w:fill="FFFFFF"/>
        <w:tabs>
          <w:tab w:val="left" w:pos="394"/>
          <w:tab w:val="left" w:pos="720"/>
        </w:tabs>
        <w:spacing w:after="0" w:line="240" w:lineRule="auto"/>
        <w:jc w:val="both"/>
        <w:rPr>
          <w:rFonts w:ascii="Arial" w:hAnsi="Arial" w:cs="Arial"/>
          <w:kern w:val="0"/>
          <w14:ligatures w14:val="none"/>
        </w:rPr>
      </w:pPr>
    </w:p>
    <w:p w14:paraId="5F9D9D92" w14:textId="77777777" w:rsidR="00C96C0B" w:rsidRDefault="00C96C0B" w:rsidP="00C96C0B">
      <w:p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5. ŠALIŲ ATSAKOMYBĖ</w:t>
      </w:r>
    </w:p>
    <w:p w14:paraId="3CB2C41A" w14:textId="77777777" w:rsidR="00C96C0B" w:rsidRPr="006C4511" w:rsidRDefault="00C96C0B" w:rsidP="00C96C0B">
      <w:pPr>
        <w:spacing w:after="0" w:line="240" w:lineRule="auto"/>
        <w:ind w:firstLine="360"/>
        <w:jc w:val="center"/>
        <w:rPr>
          <w:rFonts w:ascii="Arial" w:hAnsi="Arial" w:cs="Arial"/>
          <w:b/>
          <w:kern w:val="0"/>
          <w14:ligatures w14:val="none"/>
        </w:rPr>
      </w:pPr>
    </w:p>
    <w:p w14:paraId="311A0006" w14:textId="522268FE" w:rsidR="00C96C0B" w:rsidRPr="00245690" w:rsidRDefault="00C96C0B" w:rsidP="00C96C0B">
      <w:pPr>
        <w:shd w:val="clear" w:color="auto" w:fill="FFFFFF"/>
        <w:tabs>
          <w:tab w:val="left" w:pos="993"/>
        </w:tabs>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 xml:space="preserve">5.1. Jeigu Vykdytojas vėluoja </w:t>
      </w:r>
      <w:r w:rsidR="006922E1">
        <w:rPr>
          <w:rFonts w:ascii="Arial" w:eastAsia="Calibri" w:hAnsi="Arial" w:cs="Arial"/>
          <w:kern w:val="0"/>
          <w14:ligatures w14:val="none"/>
        </w:rPr>
        <w:t>pristatyti Prekes</w:t>
      </w:r>
      <w:r w:rsidRPr="006C4511">
        <w:rPr>
          <w:rFonts w:ascii="Arial" w:eastAsia="Calibri" w:hAnsi="Arial" w:cs="Arial"/>
          <w:kern w:val="0"/>
          <w14:ligatures w14:val="none"/>
        </w:rPr>
        <w:t xml:space="preserve"> ar ištaisyti jų trūkumus, Užsakovas nuo kitos dienos Vykdytojui skaičiuoja 0,02 (dviejų šimtųjų) procento dydžio delspinigius už kiekvieną uždelstą kalendorinę dieną</w:t>
      </w:r>
      <w:r>
        <w:rPr>
          <w:rFonts w:ascii="Arial" w:eastAsia="Calibri" w:hAnsi="Arial" w:cs="Arial"/>
          <w:kern w:val="0"/>
          <w14:ligatures w14:val="none"/>
        </w:rPr>
        <w:t xml:space="preserve"> </w:t>
      </w:r>
      <w:r w:rsidRPr="006C4511">
        <w:rPr>
          <w:rFonts w:ascii="Arial" w:eastAsia="Calibri" w:hAnsi="Arial" w:cs="Arial"/>
          <w:kern w:val="0"/>
          <w14:ligatures w14:val="none"/>
        </w:rPr>
        <w:t xml:space="preserve">nuo laiku </w:t>
      </w:r>
      <w:r w:rsidR="00CB638F">
        <w:rPr>
          <w:rFonts w:ascii="Arial" w:eastAsia="Calibri" w:hAnsi="Arial" w:cs="Arial"/>
          <w:kern w:val="0"/>
          <w14:ligatures w14:val="none"/>
        </w:rPr>
        <w:t>nepristatytų Prekių</w:t>
      </w:r>
      <w:r w:rsidRPr="006C4511">
        <w:rPr>
          <w:rFonts w:ascii="Arial" w:eastAsia="Calibri" w:hAnsi="Arial" w:cs="Arial"/>
          <w:kern w:val="0"/>
          <w14:ligatures w14:val="none"/>
        </w:rPr>
        <w:t xml:space="preserve"> ir (ar) nuo</w:t>
      </w:r>
      <w:r w:rsidR="00CB638F">
        <w:rPr>
          <w:rFonts w:ascii="Arial" w:eastAsia="Calibri" w:hAnsi="Arial" w:cs="Arial"/>
          <w:kern w:val="0"/>
          <w14:ligatures w14:val="none"/>
        </w:rPr>
        <w:t xml:space="preserve"> </w:t>
      </w:r>
      <w:r w:rsidRPr="006C4511">
        <w:rPr>
          <w:rFonts w:ascii="Arial" w:eastAsia="Calibri" w:hAnsi="Arial" w:cs="Arial"/>
          <w:kern w:val="0"/>
          <w14:ligatures w14:val="none"/>
        </w:rPr>
        <w:t>P</w:t>
      </w:r>
      <w:r w:rsidR="00CB638F">
        <w:rPr>
          <w:rFonts w:ascii="Arial" w:eastAsia="Calibri" w:hAnsi="Arial" w:cs="Arial"/>
          <w:kern w:val="0"/>
          <w14:ligatures w14:val="none"/>
        </w:rPr>
        <w:t>rekių</w:t>
      </w:r>
      <w:r w:rsidRPr="006C4511">
        <w:rPr>
          <w:rFonts w:ascii="Arial" w:eastAsia="Calibri" w:hAnsi="Arial" w:cs="Arial"/>
          <w:kern w:val="0"/>
          <w14:ligatures w14:val="none"/>
        </w:rPr>
        <w:t xml:space="preserve"> su</w:t>
      </w:r>
      <w:r w:rsidR="00CB638F">
        <w:rPr>
          <w:rFonts w:ascii="Arial" w:eastAsia="Calibri" w:hAnsi="Arial" w:cs="Arial"/>
          <w:kern w:val="0"/>
          <w14:ligatures w14:val="none"/>
        </w:rPr>
        <w:t xml:space="preserve"> neištaisytais</w:t>
      </w:r>
      <w:r w:rsidRPr="006C4511">
        <w:rPr>
          <w:rFonts w:ascii="Arial" w:eastAsia="Calibri" w:hAnsi="Arial" w:cs="Arial"/>
          <w:kern w:val="0"/>
          <w14:ligatures w14:val="none"/>
        </w:rPr>
        <w:t xml:space="preserve"> trūkumais kainos, įskaitant PVM, jei jis Sutarčiai taikomas, </w:t>
      </w:r>
      <w:r w:rsidRPr="00245690">
        <w:rPr>
          <w:rFonts w:ascii="Arial" w:eastAsia="Calibri" w:hAnsi="Arial" w:cs="Arial"/>
          <w:kern w:val="0"/>
          <w14:ligatures w14:val="none"/>
        </w:rPr>
        <w:t>maksimalią delspinigių skaičiavimo ribą nustatant 20 (dvidešimt) procentų, skaičiuojamų nuo</w:t>
      </w:r>
      <w:r w:rsidRPr="00245690">
        <w:rPr>
          <w:rFonts w:ascii="Arial" w:eastAsia="Calibri" w:hAnsi="Arial" w:cs="Arial"/>
          <w:i/>
          <w:kern w:val="0"/>
          <w14:ligatures w14:val="none"/>
        </w:rPr>
        <w:t xml:space="preserve"> </w:t>
      </w:r>
      <w:r w:rsidRPr="00245690">
        <w:rPr>
          <w:rFonts w:ascii="Arial" w:eastAsia="Calibri" w:hAnsi="Arial" w:cs="Arial"/>
          <w:kern w:val="0"/>
          <w14:ligatures w14:val="none"/>
        </w:rPr>
        <w:t>Sutarties kainos, įskaitant PVM, jei jis Sutarčiai taikomas.</w:t>
      </w:r>
    </w:p>
    <w:p w14:paraId="4D7FB335" w14:textId="26E4D790" w:rsidR="00C96C0B" w:rsidRPr="00245690" w:rsidRDefault="00C96C0B" w:rsidP="00C96C0B">
      <w:pPr>
        <w:shd w:val="clear" w:color="auto" w:fill="FFFFFF"/>
        <w:tabs>
          <w:tab w:val="left" w:pos="993"/>
        </w:tabs>
        <w:spacing w:after="0" w:line="240" w:lineRule="auto"/>
        <w:ind w:firstLine="567"/>
        <w:jc w:val="both"/>
        <w:rPr>
          <w:rFonts w:ascii="Arial" w:eastAsia="Calibri" w:hAnsi="Arial" w:cs="Arial"/>
          <w:kern w:val="0"/>
          <w14:ligatures w14:val="none"/>
        </w:rPr>
      </w:pPr>
      <w:r w:rsidRPr="00245690">
        <w:rPr>
          <w:rFonts w:ascii="Arial" w:eastAsia="Calibri" w:hAnsi="Arial" w:cs="Arial"/>
          <w:kern w:val="0"/>
          <w14:ligatures w14:val="none"/>
        </w:rPr>
        <w:t xml:space="preserve">5.2. Jei Užsakovas uždelsia atsiskaityti už tinkamai Vykdytojo </w:t>
      </w:r>
      <w:r w:rsidR="00CB638F">
        <w:rPr>
          <w:rFonts w:ascii="Arial" w:eastAsia="Calibri" w:hAnsi="Arial" w:cs="Arial"/>
          <w:kern w:val="0"/>
          <w14:ligatures w14:val="none"/>
        </w:rPr>
        <w:t>pristatytas</w:t>
      </w:r>
      <w:r w:rsidRPr="00245690">
        <w:rPr>
          <w:rFonts w:ascii="Arial" w:eastAsia="Calibri" w:hAnsi="Arial" w:cs="Arial"/>
          <w:kern w:val="0"/>
          <w14:ligatures w14:val="none"/>
        </w:rPr>
        <w:t xml:space="preserve"> kokybiškas P</w:t>
      </w:r>
      <w:r w:rsidR="00CB638F">
        <w:rPr>
          <w:rFonts w:ascii="Arial" w:eastAsia="Calibri" w:hAnsi="Arial" w:cs="Arial"/>
          <w:kern w:val="0"/>
          <w14:ligatures w14:val="none"/>
        </w:rPr>
        <w:t xml:space="preserve">rekes </w:t>
      </w:r>
      <w:r w:rsidRPr="00245690">
        <w:rPr>
          <w:rFonts w:ascii="Arial" w:eastAsia="Calibri" w:hAnsi="Arial" w:cs="Arial"/>
          <w:kern w:val="0"/>
          <w14:ligatures w14:val="none"/>
        </w:rPr>
        <w:t xml:space="preserve">per Sutartyje nurodytą terminą, Vykdytojas nuo kitos dienos skaičiuoja Užsakovui 0,02 (dviejų </w:t>
      </w:r>
      <w:r w:rsidRPr="00245690">
        <w:rPr>
          <w:rFonts w:ascii="Arial" w:eastAsia="Calibri" w:hAnsi="Arial" w:cs="Arial"/>
          <w:kern w:val="0"/>
          <w14:ligatures w14:val="none"/>
        </w:rPr>
        <w:lastRenderedPageBreak/>
        <w:t>šimtųjų) procento dydžio delspinigius nuo laiku neapmokėtos sumos, įskaitant PVM, maksimalią delspinigių skaičiavimo ribą nustatant 20 (dvidešimt) procentų, skaičiuojamų nuo Sutarties kainos, įskaitant PVM, jei jis Sutarčiai taikomas.</w:t>
      </w:r>
    </w:p>
    <w:p w14:paraId="370AC79B" w14:textId="699333E8" w:rsidR="00C96C0B" w:rsidRPr="006C4511" w:rsidRDefault="00C96C0B" w:rsidP="00C96C0B">
      <w:pPr>
        <w:shd w:val="clear" w:color="auto" w:fill="FFFFFF"/>
        <w:spacing w:after="0" w:line="240" w:lineRule="auto"/>
        <w:ind w:firstLine="360"/>
        <w:jc w:val="both"/>
        <w:rPr>
          <w:rFonts w:ascii="Arial" w:hAnsi="Arial" w:cs="Arial"/>
          <w:iCs/>
          <w:kern w:val="0"/>
          <w14:ligatures w14:val="none"/>
        </w:rPr>
      </w:pPr>
      <w:r w:rsidRPr="00EE5009">
        <w:rPr>
          <w:rFonts w:ascii="Arial" w:hAnsi="Arial" w:cs="Arial"/>
          <w:iCs/>
          <w:kern w:val="0"/>
          <w14:ligatures w14:val="none"/>
        </w:rPr>
        <w:t xml:space="preserve">5.3. Vykdytojas supažindina Sutartį vykdysiančius </w:t>
      </w:r>
      <w:r w:rsidRPr="008A2441">
        <w:rPr>
          <w:rFonts w:ascii="Arial" w:hAnsi="Arial" w:cs="Arial"/>
          <w:iCs/>
          <w:kern w:val="0"/>
          <w14:ligatures w14:val="none"/>
        </w:rPr>
        <w:t>Vykdytojo</w:t>
      </w:r>
      <w:r w:rsidRPr="00EE5009">
        <w:rPr>
          <w:rFonts w:ascii="Arial" w:hAnsi="Arial" w:cs="Arial"/>
          <w:iCs/>
          <w:kern w:val="0"/>
          <w14:ligatures w14:val="none"/>
        </w:rPr>
        <w:t xml:space="preserve"> (ir sub</w:t>
      </w:r>
      <w:r>
        <w:rPr>
          <w:rFonts w:ascii="Arial" w:hAnsi="Arial" w:cs="Arial"/>
          <w:iCs/>
          <w:kern w:val="0"/>
          <w14:ligatures w14:val="none"/>
        </w:rPr>
        <w:t>t</w:t>
      </w:r>
      <w:r w:rsidR="001D4B96">
        <w:rPr>
          <w:rFonts w:ascii="Arial" w:hAnsi="Arial" w:cs="Arial"/>
          <w:iCs/>
          <w:kern w:val="0"/>
          <w14:ligatures w14:val="none"/>
        </w:rPr>
        <w:t>ie</w:t>
      </w:r>
      <w:r>
        <w:rPr>
          <w:rFonts w:ascii="Arial" w:hAnsi="Arial" w:cs="Arial"/>
          <w:iCs/>
          <w:kern w:val="0"/>
          <w14:ligatures w14:val="none"/>
        </w:rPr>
        <w:t>kėjo</w:t>
      </w:r>
      <w:r w:rsidRPr="00EE5009">
        <w:rPr>
          <w:rFonts w:ascii="Arial" w:hAnsi="Arial" w:cs="Arial"/>
          <w:iCs/>
          <w:kern w:val="0"/>
          <w14:ligatures w14:val="none"/>
        </w:rPr>
        <w:t>, jeigu jis pasitelkiamas) darbuotojus su</w:t>
      </w:r>
      <w:r w:rsidR="00CB638F">
        <w:rPr>
          <w:rFonts w:ascii="Arial" w:hAnsi="Arial" w:cs="Arial"/>
          <w:iCs/>
          <w:kern w:val="0"/>
          <w14:ligatures w14:val="none"/>
        </w:rPr>
        <w:t xml:space="preserve"> Užsakovo</w:t>
      </w:r>
      <w:r w:rsidRPr="00EE5009">
        <w:rPr>
          <w:rFonts w:ascii="Arial" w:hAnsi="Arial" w:cs="Arial"/>
          <w:iCs/>
          <w:kern w:val="0"/>
          <w14:ligatures w14:val="none"/>
        </w:rPr>
        <w:t xml:space="preserve"> Antikorupcinės politikos, Interesų konfliktų vengimo politikos ir Dovanų politikos nuostatomis (https://vmu.lt/korupcijos-prevencija/) prieš pradedant vykdyti Sutartį.</w:t>
      </w:r>
    </w:p>
    <w:p w14:paraId="3398467F" w14:textId="7E2F127E" w:rsidR="00C96C0B" w:rsidRPr="006C4511" w:rsidRDefault="00C96C0B" w:rsidP="00C96C0B">
      <w:pPr>
        <w:shd w:val="clear" w:color="auto" w:fill="FFFFFF"/>
        <w:spacing w:after="0" w:line="240" w:lineRule="auto"/>
        <w:ind w:firstLine="360"/>
        <w:jc w:val="both"/>
        <w:rPr>
          <w:rFonts w:ascii="Arial" w:hAnsi="Arial" w:cs="Arial"/>
          <w:iCs/>
          <w:kern w:val="0"/>
          <w14:ligatures w14:val="none"/>
        </w:rPr>
      </w:pPr>
      <w:r w:rsidRPr="006C4511">
        <w:rPr>
          <w:rFonts w:ascii="Arial" w:hAnsi="Arial" w:cs="Arial"/>
          <w:iCs/>
          <w:kern w:val="0"/>
          <w14:ligatures w14:val="none"/>
        </w:rPr>
        <w:t>5.4. Jeigu Sutarties vykdymo metu Vykdytojui (sub</w:t>
      </w:r>
      <w:r>
        <w:rPr>
          <w:rFonts w:ascii="Arial" w:hAnsi="Arial" w:cs="Arial"/>
          <w:iCs/>
          <w:kern w:val="0"/>
          <w14:ligatures w14:val="none"/>
        </w:rPr>
        <w:t>t</w:t>
      </w:r>
      <w:r w:rsidR="001D4B96">
        <w:rPr>
          <w:rFonts w:ascii="Arial" w:hAnsi="Arial" w:cs="Arial"/>
          <w:iCs/>
          <w:kern w:val="0"/>
          <w14:ligatures w14:val="none"/>
        </w:rPr>
        <w:t>ie</w:t>
      </w:r>
      <w:r w:rsidRPr="006C4511">
        <w:rPr>
          <w:rFonts w:ascii="Arial" w:hAnsi="Arial" w:cs="Arial"/>
          <w:iCs/>
          <w:kern w:val="0"/>
          <w14:ligatures w14:val="none"/>
        </w:rPr>
        <w:t>kėjui, jeigu jis pasitelkiamas) tampa žinoma prieš Užsakovą nukreiptos korupcinio pobūdžio veikos duomenys, jis nedelsiant apie tai informuoja Užsakovą ir/arba imasi kitų teisėtų ir pakankamų priemonių neteisėtai veikai nutraukti.</w:t>
      </w:r>
    </w:p>
    <w:p w14:paraId="73D55106" w14:textId="77777777" w:rsidR="00C96C0B" w:rsidRPr="006C4511" w:rsidRDefault="00C96C0B" w:rsidP="00C96C0B">
      <w:pPr>
        <w:shd w:val="clear" w:color="auto" w:fill="FFFFFF"/>
        <w:spacing w:after="0" w:line="240" w:lineRule="auto"/>
        <w:ind w:firstLine="360"/>
        <w:jc w:val="both"/>
        <w:rPr>
          <w:rFonts w:ascii="Arial" w:hAnsi="Arial" w:cs="Arial"/>
          <w:i/>
          <w:color w:val="FF0000"/>
          <w:kern w:val="0"/>
          <w14:ligatures w14:val="none"/>
        </w:rPr>
      </w:pPr>
    </w:p>
    <w:p w14:paraId="599239AE" w14:textId="77777777" w:rsidR="00C96C0B" w:rsidRPr="006C4511" w:rsidRDefault="00C96C0B" w:rsidP="00C96C0B">
      <w:p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6. SUTARTIES ĮVYKDYMO UŽTIKRINIMAS</w:t>
      </w:r>
    </w:p>
    <w:p w14:paraId="59BBB4A2" w14:textId="0A297EA3" w:rsidR="00C96C0B" w:rsidRPr="006C4511" w:rsidRDefault="00C96C0B" w:rsidP="00C96C0B">
      <w:pPr>
        <w:tabs>
          <w:tab w:val="left" w:pos="709"/>
          <w:tab w:val="left" w:pos="993"/>
        </w:tabs>
        <w:spacing w:after="0" w:line="240" w:lineRule="auto"/>
        <w:ind w:firstLine="567"/>
        <w:jc w:val="both"/>
        <w:rPr>
          <w:rFonts w:ascii="Arial" w:eastAsia="Calibri" w:hAnsi="Arial" w:cs="Arial"/>
          <w:spacing w:val="1"/>
          <w:kern w:val="0"/>
          <w14:ligatures w14:val="none"/>
        </w:rPr>
      </w:pPr>
      <w:r w:rsidRPr="006C4511">
        <w:rPr>
          <w:rFonts w:ascii="Arial" w:eastAsia="Calibri" w:hAnsi="Arial" w:cs="Arial"/>
          <w:kern w:val="0"/>
          <w14:ligatures w14:val="none"/>
        </w:rPr>
        <w:t xml:space="preserve">6.1. Sutarties įvykdymas </w:t>
      </w:r>
      <w:r w:rsidRPr="00245690">
        <w:rPr>
          <w:rFonts w:ascii="Arial" w:eastAsia="Calibri" w:hAnsi="Arial" w:cs="Arial"/>
          <w:kern w:val="0"/>
          <w14:ligatures w14:val="none"/>
        </w:rPr>
        <w:t xml:space="preserve">užtikrinamas vienu iš Sutarties Bendrosiose sąlygose nurodytų prievolių įvykdymo užtikrinimo </w:t>
      </w:r>
      <w:r w:rsidRPr="00D271C9">
        <w:rPr>
          <w:rFonts w:ascii="Arial" w:eastAsia="Calibri" w:hAnsi="Arial" w:cs="Arial"/>
          <w:kern w:val="0"/>
          <w14:ligatures w14:val="none"/>
        </w:rPr>
        <w:t>būdų –</w:t>
      </w:r>
      <w:r w:rsidRPr="00D271C9">
        <w:rPr>
          <w:rFonts w:ascii="Arial" w:eastAsia="Calibri" w:hAnsi="Arial" w:cs="Arial"/>
          <w:i/>
          <w:kern w:val="0"/>
          <w14:ligatures w14:val="none"/>
        </w:rPr>
        <w:t xml:space="preserve"> </w:t>
      </w:r>
      <w:r w:rsidRPr="00D271C9">
        <w:rPr>
          <w:rFonts w:ascii="Arial" w:eastAsia="Calibri" w:hAnsi="Arial" w:cs="Arial"/>
          <w:b/>
          <w:bCs/>
          <w:iCs/>
        </w:rPr>
        <w:t>3 (trys) procentai</w:t>
      </w:r>
      <w:r w:rsidRPr="00245690">
        <w:rPr>
          <w:rFonts w:ascii="Arial" w:eastAsia="Calibri" w:hAnsi="Arial" w:cs="Arial"/>
          <w:i/>
          <w:kern w:val="0"/>
          <w14:ligatures w14:val="none"/>
        </w:rPr>
        <w:t xml:space="preserve"> </w:t>
      </w:r>
      <w:r w:rsidRPr="00245690">
        <w:rPr>
          <w:rFonts w:ascii="Arial" w:eastAsia="Calibri" w:hAnsi="Arial" w:cs="Arial"/>
          <w:kern w:val="0"/>
          <w14:ligatures w14:val="none"/>
        </w:rPr>
        <w:t>nuo Sutarties kainos be PVM. Sutarties įvykdymo užtikrinimą įrodantis dokumentas pateikiamas</w:t>
      </w:r>
      <w:r w:rsidRPr="00245690">
        <w:rPr>
          <w:rFonts w:ascii="Arial" w:eastAsia="Calibri" w:hAnsi="Arial" w:cs="Arial"/>
          <w:spacing w:val="1"/>
          <w:kern w:val="0"/>
          <w14:ligatures w14:val="none"/>
        </w:rPr>
        <w:t xml:space="preserve"> Užsakovui / Užsakovo atstovui</w:t>
      </w:r>
      <w:r>
        <w:rPr>
          <w:rFonts w:ascii="Arial" w:eastAsia="Calibri" w:hAnsi="Arial" w:cs="Arial"/>
          <w:spacing w:val="1"/>
          <w:kern w:val="0"/>
          <w14:ligatures w14:val="none"/>
        </w:rPr>
        <w:t xml:space="preserve"> </w:t>
      </w:r>
      <w:r w:rsidRPr="006C4511">
        <w:rPr>
          <w:rFonts w:ascii="Arial" w:eastAsia="Calibri" w:hAnsi="Arial" w:cs="Arial"/>
          <w:spacing w:val="1"/>
          <w:kern w:val="0"/>
          <w14:ligatures w14:val="none"/>
        </w:rPr>
        <w:t xml:space="preserve">ne vėliau kaip per </w:t>
      </w:r>
      <w:r w:rsidRPr="006C4511">
        <w:rPr>
          <w:rFonts w:ascii="Arial" w:eastAsia="Calibri" w:hAnsi="Arial" w:cs="Arial"/>
          <w:kern w:val="0"/>
          <w14:ligatures w14:val="none"/>
        </w:rPr>
        <w:t xml:space="preserve">10 (dešimt) </w:t>
      </w:r>
      <w:r w:rsidRPr="006C4511">
        <w:rPr>
          <w:rFonts w:ascii="Arial" w:eastAsia="Calibri" w:hAnsi="Arial" w:cs="Arial"/>
          <w:spacing w:val="1"/>
          <w:kern w:val="0"/>
          <w14:ligatures w14:val="none"/>
        </w:rPr>
        <w:t>kalendorinių dienų nuo Sutarties pasirašymo.</w:t>
      </w:r>
    </w:p>
    <w:p w14:paraId="110D7E53" w14:textId="77777777" w:rsidR="00C96C0B" w:rsidRPr="006C4511" w:rsidRDefault="00C96C0B" w:rsidP="00C96C0B">
      <w:pPr>
        <w:tabs>
          <w:tab w:val="left" w:pos="709"/>
          <w:tab w:val="left" w:pos="993"/>
        </w:tabs>
        <w:spacing w:after="0" w:line="240" w:lineRule="auto"/>
        <w:ind w:firstLine="567"/>
        <w:jc w:val="both"/>
        <w:rPr>
          <w:rFonts w:ascii="Arial" w:eastAsia="Calibri" w:hAnsi="Arial" w:cs="Arial"/>
          <w:spacing w:val="1"/>
          <w:kern w:val="0"/>
          <w14:ligatures w14:val="none"/>
        </w:rPr>
      </w:pPr>
      <w:r w:rsidRPr="006C4511">
        <w:rPr>
          <w:rFonts w:ascii="Arial" w:eastAsia="Calibri" w:hAnsi="Arial" w:cs="Arial"/>
          <w:spacing w:val="1"/>
          <w:kern w:val="0"/>
          <w14:ligatures w14:val="none"/>
        </w:rPr>
        <w:t xml:space="preserve">6.2. </w:t>
      </w:r>
      <w:r w:rsidRPr="006C4511">
        <w:rPr>
          <w:rFonts w:ascii="Arial" w:eastAsia="Calibri" w:hAnsi="Arial" w:cs="Arial"/>
          <w:kern w:val="0"/>
          <w14:ligatures w14:val="none"/>
        </w:rPr>
        <w:t>Sutarties įvykdymo užtikrinimo būdai ir taikymo tvarka nustatyta Sutarties Bendrosiose sąlygos</w:t>
      </w:r>
      <w:r>
        <w:rPr>
          <w:rFonts w:ascii="Arial" w:eastAsia="Calibri" w:hAnsi="Arial" w:cs="Arial"/>
          <w:spacing w:val="1"/>
          <w:kern w:val="0"/>
          <w14:ligatures w14:val="none"/>
        </w:rPr>
        <w:t>e.</w:t>
      </w:r>
    </w:p>
    <w:p w14:paraId="4DB3F6F7" w14:textId="77777777" w:rsidR="00C96C0B" w:rsidRPr="006C4511" w:rsidRDefault="00C96C0B" w:rsidP="00C96C0B">
      <w:pPr>
        <w:spacing w:after="0" w:line="240" w:lineRule="auto"/>
        <w:ind w:firstLine="360"/>
        <w:jc w:val="center"/>
        <w:rPr>
          <w:rFonts w:ascii="Arial" w:hAnsi="Arial" w:cs="Arial"/>
          <w:b/>
          <w:kern w:val="0"/>
          <w14:ligatures w14:val="none"/>
        </w:rPr>
      </w:pPr>
      <w:bookmarkStart w:id="8" w:name="_Hlk63938102"/>
      <w:r w:rsidRPr="006C4511">
        <w:rPr>
          <w:rFonts w:ascii="Arial" w:hAnsi="Arial" w:cs="Arial"/>
          <w:color w:val="FF0000"/>
          <w:kern w:val="0"/>
          <w14:ligatures w14:val="none"/>
        </w:rPr>
        <w:t xml:space="preserve">   </w:t>
      </w:r>
      <w:bookmarkEnd w:id="8"/>
      <w:r w:rsidRPr="006C4511">
        <w:rPr>
          <w:rFonts w:ascii="Arial" w:hAnsi="Arial" w:cs="Arial"/>
          <w:b/>
          <w:kern w:val="0"/>
          <w14:ligatures w14:val="none"/>
        </w:rPr>
        <w:t>7. SUTARTIES GALIOJIMO TERMINAS</w:t>
      </w:r>
    </w:p>
    <w:p w14:paraId="0C164025" w14:textId="7544CB38" w:rsidR="00C96C0B" w:rsidRDefault="00C96C0B" w:rsidP="00C96C0B">
      <w:pPr>
        <w:spacing w:after="0" w:line="240" w:lineRule="auto"/>
        <w:ind w:firstLine="567"/>
        <w:jc w:val="both"/>
        <w:rPr>
          <w:rFonts w:ascii="Arial" w:hAnsi="Arial" w:cs="Arial"/>
          <w:kern w:val="0"/>
          <w14:ligatures w14:val="none"/>
        </w:rPr>
      </w:pPr>
      <w:bookmarkStart w:id="9" w:name="_Hlk28336466"/>
      <w:bookmarkStart w:id="10" w:name="_Hlk486857960"/>
      <w:r w:rsidRPr="006C4511">
        <w:rPr>
          <w:rFonts w:ascii="Arial" w:eastAsia="Calibri" w:hAnsi="Arial" w:cs="Arial"/>
          <w:kern w:val="0"/>
          <w14:ligatures w14:val="none"/>
        </w:rPr>
        <w:t xml:space="preserve">7.1. Sutartis laikoma sudaryta ir įsigalioja ją pasirašius įgaliotiems Šalių atstovams, </w:t>
      </w:r>
      <w:bookmarkStart w:id="11" w:name="_Hlk65827219"/>
      <w:r w:rsidRPr="006C4511">
        <w:rPr>
          <w:rFonts w:ascii="Arial" w:eastAsia="Calibri" w:hAnsi="Arial" w:cs="Arial"/>
          <w:kern w:val="0"/>
          <w14:ligatures w14:val="none"/>
        </w:rPr>
        <w:t>nustatyta tvarka užregistravus</w:t>
      </w:r>
      <w:r w:rsidRPr="006C4511">
        <w:rPr>
          <w:rFonts w:ascii="Arial" w:eastAsia="Times New Roman" w:hAnsi="Arial" w:cs="Arial"/>
          <w:kern w:val="0"/>
          <w14:ligatures w14:val="none"/>
        </w:rPr>
        <w:t xml:space="preserve"> </w:t>
      </w:r>
      <w:bookmarkEnd w:id="11"/>
      <w:r w:rsidRPr="006C4511">
        <w:rPr>
          <w:rFonts w:ascii="Arial" w:eastAsia="Times New Roman" w:hAnsi="Arial" w:cs="Arial"/>
          <w:kern w:val="0"/>
          <w14:ligatures w14:val="none"/>
        </w:rPr>
        <w:t>ir Vykdytojui pateikus tinkamą Sutarties įvykdymo užtikrinimą įrodantį dokumentą, nustatytą Sutartyje. Sutartis</w:t>
      </w:r>
      <w:r w:rsidRPr="006C4511">
        <w:rPr>
          <w:rFonts w:ascii="Arial" w:eastAsia="Calibri" w:hAnsi="Arial" w:cs="Arial"/>
          <w:kern w:val="0"/>
          <w14:ligatures w14:val="none"/>
        </w:rPr>
        <w:t xml:space="preserve"> galioja</w:t>
      </w:r>
      <w:r>
        <w:rPr>
          <w:rFonts w:ascii="Arial" w:eastAsia="Calibri" w:hAnsi="Arial" w:cs="Arial"/>
          <w:kern w:val="0"/>
          <w14:ligatures w14:val="none"/>
        </w:rPr>
        <w:t xml:space="preserve"> iki</w:t>
      </w:r>
      <w:r w:rsidR="00CC3C4B">
        <w:rPr>
          <w:rFonts w:ascii="Arial" w:eastAsia="Calibri" w:hAnsi="Arial" w:cs="Arial"/>
          <w:kern w:val="0"/>
          <w14:ligatures w14:val="none"/>
        </w:rPr>
        <w:t xml:space="preserve"> visiško įsipareigojimų įvykdymo</w:t>
      </w:r>
      <w:r>
        <w:rPr>
          <w:rFonts w:ascii="Arial" w:eastAsia="Calibri" w:hAnsi="Arial" w:cs="Arial"/>
          <w:kern w:val="0"/>
          <w14:ligatures w14:val="none"/>
        </w:rPr>
        <w:t xml:space="preserve"> ar</w:t>
      </w:r>
      <w:r w:rsidRPr="006C4511">
        <w:rPr>
          <w:rFonts w:ascii="Arial" w:eastAsia="Calibri" w:hAnsi="Arial" w:cs="Arial"/>
          <w:kern w:val="0"/>
          <w14:ligatures w14:val="none"/>
        </w:rPr>
        <w:t xml:space="preserve"> Sutarties nutraukimo, bet ne ilgiau nei </w:t>
      </w:r>
      <w:r w:rsidR="00CC3C4B">
        <w:rPr>
          <w:rFonts w:ascii="Arial" w:eastAsia="Calibri" w:hAnsi="Arial" w:cs="Arial"/>
          <w:iCs/>
          <w:spacing w:val="1"/>
          <w:kern w:val="0"/>
          <w14:ligatures w14:val="none"/>
        </w:rPr>
        <w:t>3 mėnesius</w:t>
      </w:r>
      <w:r w:rsidRPr="006C4511">
        <w:rPr>
          <w:rFonts w:ascii="Arial" w:eastAsia="Calibri" w:hAnsi="Arial" w:cs="Arial"/>
          <w:iCs/>
          <w:spacing w:val="1"/>
          <w:kern w:val="0"/>
          <w14:ligatures w14:val="none"/>
        </w:rPr>
        <w:t xml:space="preserve"> </w:t>
      </w:r>
      <w:r w:rsidRPr="006C4511">
        <w:rPr>
          <w:rFonts w:ascii="Arial" w:eastAsia="Calibri" w:hAnsi="Arial" w:cs="Arial"/>
          <w:iCs/>
          <w:kern w:val="0"/>
          <w14:ligatures w14:val="none"/>
        </w:rPr>
        <w:t>nuo</w:t>
      </w:r>
      <w:r w:rsidRPr="006C4511">
        <w:rPr>
          <w:rFonts w:ascii="Arial" w:eastAsia="Calibri" w:hAnsi="Arial" w:cs="Arial"/>
          <w:kern w:val="0"/>
          <w14:ligatures w14:val="none"/>
        </w:rPr>
        <w:t xml:space="preserve"> Sutarties įsigaliojimo dienos. </w:t>
      </w:r>
    </w:p>
    <w:bookmarkEnd w:id="9"/>
    <w:p w14:paraId="4FF957D6" w14:textId="77777777" w:rsidR="00C96C0B" w:rsidRPr="006C4511" w:rsidRDefault="00C96C0B" w:rsidP="00043FE7">
      <w:pPr>
        <w:spacing w:after="0" w:line="240" w:lineRule="auto"/>
        <w:rPr>
          <w:rFonts w:ascii="Arial" w:hAnsi="Arial" w:cs="Arial"/>
          <w:b/>
          <w:kern w:val="0"/>
          <w14:ligatures w14:val="none"/>
        </w:rPr>
      </w:pPr>
    </w:p>
    <w:p w14:paraId="314A4476" w14:textId="1B7C7D64" w:rsidR="00C96C0B" w:rsidRPr="006C4D12" w:rsidRDefault="00C96C0B" w:rsidP="006C4D12">
      <w:pPr>
        <w:tabs>
          <w:tab w:val="left" w:pos="0"/>
          <w:tab w:val="left" w:pos="426"/>
          <w:tab w:val="left" w:pos="709"/>
        </w:tabs>
        <w:spacing w:after="60"/>
        <w:ind w:left="360"/>
        <w:jc w:val="center"/>
        <w:rPr>
          <w:rFonts w:ascii="Arial" w:hAnsi="Arial" w:cs="Arial"/>
          <w:b/>
          <w:caps/>
          <w:kern w:val="0"/>
          <w14:ligatures w14:val="none"/>
        </w:rPr>
      </w:pPr>
      <w:r w:rsidRPr="006C4511">
        <w:rPr>
          <w:rFonts w:ascii="Arial" w:hAnsi="Arial" w:cs="Arial"/>
          <w:b/>
          <w:caps/>
          <w:kern w:val="0"/>
          <w14:ligatures w14:val="none"/>
        </w:rPr>
        <w:t xml:space="preserve">8. </w:t>
      </w:r>
      <w:r>
        <w:rPr>
          <w:rFonts w:ascii="Arial" w:hAnsi="Arial" w:cs="Arial"/>
          <w:b/>
          <w:caps/>
          <w:kern w:val="0"/>
          <w14:ligatures w14:val="none"/>
        </w:rPr>
        <w:t>SUBT</w:t>
      </w:r>
      <w:r w:rsidR="00043FE7">
        <w:rPr>
          <w:rFonts w:ascii="Arial" w:hAnsi="Arial" w:cs="Arial"/>
          <w:b/>
          <w:caps/>
          <w:kern w:val="0"/>
          <w14:ligatures w14:val="none"/>
        </w:rPr>
        <w:t>IE</w:t>
      </w:r>
      <w:r>
        <w:rPr>
          <w:rFonts w:ascii="Arial" w:hAnsi="Arial" w:cs="Arial"/>
          <w:b/>
          <w:caps/>
          <w:kern w:val="0"/>
          <w14:ligatures w14:val="none"/>
        </w:rPr>
        <w:t xml:space="preserve">KIMAS </w:t>
      </w:r>
    </w:p>
    <w:p w14:paraId="41E43290" w14:textId="5E1454BD" w:rsidR="00C96C0B" w:rsidRPr="006C4511" w:rsidRDefault="00C96C0B" w:rsidP="00C96C0B">
      <w:pPr>
        <w:ind w:firstLine="360"/>
        <w:contextualSpacing/>
        <w:jc w:val="both"/>
        <w:rPr>
          <w:rFonts w:ascii="Arial" w:hAnsi="Arial" w:cs="Arial"/>
          <w:kern w:val="0"/>
          <w14:ligatures w14:val="none"/>
        </w:rPr>
      </w:pPr>
      <w:r w:rsidRPr="006C4511">
        <w:rPr>
          <w:rFonts w:ascii="Arial" w:hAnsi="Arial" w:cs="Arial"/>
          <w:kern w:val="0"/>
          <w14:ligatures w14:val="none"/>
        </w:rPr>
        <w:t>8.1. Iki Sutarties vykdymo pradžios Vykdytojas įsipareigoja Užsakovui pranešti tuo metu žinomo subt</w:t>
      </w:r>
      <w:r w:rsidR="001D4B96">
        <w:rPr>
          <w:rFonts w:ascii="Arial" w:hAnsi="Arial" w:cs="Arial"/>
          <w:kern w:val="0"/>
          <w14:ligatures w14:val="none"/>
        </w:rPr>
        <w:t>ie</w:t>
      </w:r>
      <w:r w:rsidRPr="006C4511">
        <w:rPr>
          <w:rFonts w:ascii="Arial" w:hAnsi="Arial" w:cs="Arial"/>
          <w:kern w:val="0"/>
          <w14:ligatures w14:val="none"/>
        </w:rPr>
        <w:t xml:space="preserve">kėjo pavadinimą, kontaktinius duomenis ir jo atstovus. Vykdytojas privalo Sutarties Bendrosiose sąlygose nustatyta tvarka ir terminais informuoti Užsakovą apie minėtos informacijos pasikeitimus visu Sutarties vykdymo metu. </w:t>
      </w:r>
    </w:p>
    <w:p w14:paraId="6A7496CD" w14:textId="39C18522" w:rsidR="00C96C0B" w:rsidRPr="006C4511" w:rsidRDefault="00C96C0B" w:rsidP="00C96C0B">
      <w:pPr>
        <w:ind w:firstLine="360"/>
        <w:contextualSpacing/>
        <w:jc w:val="both"/>
        <w:rPr>
          <w:rFonts w:ascii="Arial" w:hAnsi="Arial" w:cs="Arial"/>
          <w:color w:val="000000"/>
          <w:kern w:val="0"/>
          <w14:ligatures w14:val="none"/>
        </w:rPr>
      </w:pPr>
      <w:r w:rsidRPr="006C4511">
        <w:rPr>
          <w:rFonts w:ascii="Arial" w:hAnsi="Arial" w:cs="Arial"/>
          <w:color w:val="000000"/>
          <w:kern w:val="0"/>
          <w14:ligatures w14:val="none"/>
        </w:rPr>
        <w:t>8.2. Subt</w:t>
      </w:r>
      <w:r w:rsidR="001D4B96">
        <w:rPr>
          <w:rFonts w:ascii="Arial" w:hAnsi="Arial" w:cs="Arial"/>
          <w:color w:val="000000"/>
          <w:kern w:val="0"/>
          <w14:ligatures w14:val="none"/>
        </w:rPr>
        <w:t>ie</w:t>
      </w:r>
      <w:r w:rsidRPr="006C4511">
        <w:rPr>
          <w:rFonts w:ascii="Arial" w:hAnsi="Arial" w:cs="Arial"/>
          <w:color w:val="000000"/>
          <w:kern w:val="0"/>
          <w14:ligatures w14:val="none"/>
        </w:rPr>
        <w:t>kėjui (-ams) pageidaujant, Užsakovas su juo (jais) atsiskaitys tiesiogiai. Apie šią galimybę Užsakovas subt</w:t>
      </w:r>
      <w:r w:rsidR="001D4B96">
        <w:rPr>
          <w:rFonts w:ascii="Arial" w:hAnsi="Arial" w:cs="Arial"/>
          <w:color w:val="000000"/>
          <w:kern w:val="0"/>
          <w14:ligatures w14:val="none"/>
        </w:rPr>
        <w:t>ie</w:t>
      </w:r>
      <w:r w:rsidRPr="006C4511">
        <w:rPr>
          <w:rFonts w:ascii="Arial" w:hAnsi="Arial" w:cs="Arial"/>
          <w:color w:val="000000"/>
          <w:kern w:val="0"/>
          <w14:ligatures w14:val="none"/>
        </w:rPr>
        <w:t>kėją informuos atskiru pranešimu per 3 (tris) darbo dienas nuo Sutarties pasirašymo dienos arba informacijos iš Vykdytojo apie pasitelkiamą subt</w:t>
      </w:r>
      <w:r w:rsidR="001D4B96">
        <w:rPr>
          <w:rFonts w:ascii="Arial" w:hAnsi="Arial" w:cs="Arial"/>
          <w:color w:val="000000"/>
          <w:kern w:val="0"/>
          <w14:ligatures w14:val="none"/>
        </w:rPr>
        <w:t>ie</w:t>
      </w:r>
      <w:r w:rsidRPr="006C4511">
        <w:rPr>
          <w:rFonts w:ascii="Arial" w:hAnsi="Arial" w:cs="Arial"/>
          <w:color w:val="000000"/>
          <w:kern w:val="0"/>
          <w14:ligatures w14:val="none"/>
        </w:rPr>
        <w:t>kėją gavimo dienos. Norėdamas pasinaudoti tiesioginio atsiskaitymo galimybe, subt</w:t>
      </w:r>
      <w:r w:rsidR="001D4B96">
        <w:rPr>
          <w:rFonts w:ascii="Arial" w:hAnsi="Arial" w:cs="Arial"/>
          <w:color w:val="000000"/>
          <w:kern w:val="0"/>
          <w14:ligatures w14:val="none"/>
        </w:rPr>
        <w:t>ie</w:t>
      </w:r>
      <w:r w:rsidRPr="006C4511">
        <w:rPr>
          <w:rFonts w:ascii="Arial" w:hAnsi="Arial" w:cs="Arial"/>
          <w:color w:val="000000"/>
          <w:kern w:val="0"/>
          <w14:ligatures w14:val="none"/>
        </w:rPr>
        <w:t xml:space="preserve">kėjas turi apie tai raštu ne vėliau kaip per 2 (dvi) darbo dienas nuo šiame Sutarties punkte nurodyto Užsakovo pranešimo gavimo dienos informuoti Užsakovą. Tokiu atveju </w:t>
      </w:r>
      <w:r>
        <w:rPr>
          <w:rFonts w:ascii="Arial" w:hAnsi="Arial" w:cs="Arial"/>
          <w:color w:val="000000"/>
          <w:kern w:val="0"/>
          <w14:ligatures w14:val="none"/>
        </w:rPr>
        <w:t>tarp</w:t>
      </w:r>
      <w:r w:rsidRPr="006C4511">
        <w:rPr>
          <w:rFonts w:ascii="Arial" w:hAnsi="Arial" w:cs="Arial"/>
          <w:color w:val="000000"/>
          <w:kern w:val="0"/>
          <w14:ligatures w14:val="none"/>
        </w:rPr>
        <w:t xml:space="preserve"> Užsakov</w:t>
      </w:r>
      <w:r>
        <w:rPr>
          <w:rFonts w:ascii="Arial" w:hAnsi="Arial" w:cs="Arial"/>
          <w:color w:val="000000"/>
          <w:kern w:val="0"/>
          <w14:ligatures w14:val="none"/>
        </w:rPr>
        <w:t>o</w:t>
      </w:r>
      <w:r w:rsidRPr="006C4511">
        <w:rPr>
          <w:rFonts w:ascii="Arial" w:hAnsi="Arial" w:cs="Arial"/>
          <w:color w:val="000000"/>
          <w:kern w:val="0"/>
          <w14:ligatures w14:val="none"/>
        </w:rPr>
        <w:t>, Vykdytoj</w:t>
      </w:r>
      <w:r>
        <w:rPr>
          <w:rFonts w:ascii="Arial" w:hAnsi="Arial" w:cs="Arial"/>
          <w:color w:val="000000"/>
          <w:kern w:val="0"/>
          <w14:ligatures w14:val="none"/>
        </w:rPr>
        <w:t>o</w:t>
      </w:r>
      <w:r w:rsidRPr="006C4511">
        <w:rPr>
          <w:rFonts w:ascii="Arial" w:hAnsi="Arial" w:cs="Arial"/>
          <w:color w:val="000000"/>
          <w:kern w:val="0"/>
          <w14:ligatures w14:val="none"/>
        </w:rPr>
        <w:t xml:space="preserve"> ir subt</w:t>
      </w:r>
      <w:r w:rsidR="001D4B96">
        <w:rPr>
          <w:rFonts w:ascii="Arial" w:hAnsi="Arial" w:cs="Arial"/>
          <w:color w:val="000000"/>
          <w:kern w:val="0"/>
          <w14:ligatures w14:val="none"/>
        </w:rPr>
        <w:t>ie</w:t>
      </w:r>
      <w:r w:rsidRPr="006C4511">
        <w:rPr>
          <w:rFonts w:ascii="Arial" w:hAnsi="Arial" w:cs="Arial"/>
          <w:color w:val="000000"/>
          <w:kern w:val="0"/>
          <w14:ligatures w14:val="none"/>
        </w:rPr>
        <w:t>kėj</w:t>
      </w:r>
      <w:r>
        <w:rPr>
          <w:rFonts w:ascii="Arial" w:hAnsi="Arial" w:cs="Arial"/>
          <w:color w:val="000000"/>
          <w:kern w:val="0"/>
          <w14:ligatures w14:val="none"/>
        </w:rPr>
        <w:t>o</w:t>
      </w:r>
      <w:r w:rsidRPr="006C4511">
        <w:rPr>
          <w:rFonts w:ascii="Arial" w:hAnsi="Arial" w:cs="Arial"/>
          <w:color w:val="000000"/>
          <w:kern w:val="0"/>
          <w14:ligatures w14:val="none"/>
        </w:rPr>
        <w:t xml:space="preserve"> bus sudaroma trišalė sutartis, kurioje nustatoma tiesioginio atsiskaitymo tvarka, įskaitant numatom</w:t>
      </w:r>
      <w:r>
        <w:rPr>
          <w:rFonts w:ascii="Arial" w:hAnsi="Arial" w:cs="Arial"/>
          <w:color w:val="000000"/>
          <w:kern w:val="0"/>
          <w14:ligatures w14:val="none"/>
        </w:rPr>
        <w:t>ą</w:t>
      </w:r>
      <w:r w:rsidRPr="006C4511">
        <w:rPr>
          <w:rFonts w:ascii="Arial" w:hAnsi="Arial" w:cs="Arial"/>
          <w:color w:val="000000"/>
          <w:kern w:val="0"/>
          <w14:ligatures w14:val="none"/>
        </w:rPr>
        <w:t xml:space="preserve"> Vykdytojo teis</w:t>
      </w:r>
      <w:r>
        <w:rPr>
          <w:rFonts w:ascii="Arial" w:hAnsi="Arial" w:cs="Arial"/>
          <w:color w:val="000000"/>
          <w:kern w:val="0"/>
          <w14:ligatures w14:val="none"/>
        </w:rPr>
        <w:t>ę</w:t>
      </w:r>
      <w:r w:rsidRPr="006C4511">
        <w:rPr>
          <w:rFonts w:ascii="Arial" w:hAnsi="Arial" w:cs="Arial"/>
          <w:color w:val="000000"/>
          <w:kern w:val="0"/>
          <w14:ligatures w14:val="none"/>
        </w:rPr>
        <w:t xml:space="preserve"> prieštarauti nepagrįstiems mokėjimams. Trišalės sutarties dėl tiesioginio atsiskaitymo su subt</w:t>
      </w:r>
      <w:r w:rsidR="001D4B96">
        <w:rPr>
          <w:rFonts w:ascii="Arial" w:hAnsi="Arial" w:cs="Arial"/>
          <w:color w:val="000000"/>
          <w:kern w:val="0"/>
          <w14:ligatures w14:val="none"/>
        </w:rPr>
        <w:t>ie</w:t>
      </w:r>
      <w:r w:rsidRPr="006C4511">
        <w:rPr>
          <w:rFonts w:ascii="Arial" w:hAnsi="Arial" w:cs="Arial"/>
          <w:color w:val="000000"/>
          <w:kern w:val="0"/>
          <w14:ligatures w14:val="none"/>
        </w:rPr>
        <w:t>kėju pasirašymas nekeičia Vykdytojo atsakomybės dėl Sutarties įvykdymo.</w:t>
      </w:r>
    </w:p>
    <w:p w14:paraId="15CA242C" w14:textId="77777777" w:rsidR="00C96C0B" w:rsidRPr="006C4511" w:rsidRDefault="00C96C0B" w:rsidP="00C96C0B">
      <w:pPr>
        <w:spacing w:after="0" w:line="240" w:lineRule="auto"/>
        <w:ind w:firstLine="360"/>
        <w:jc w:val="center"/>
        <w:rPr>
          <w:rFonts w:ascii="Arial" w:hAnsi="Arial" w:cs="Arial"/>
          <w:b/>
          <w:kern w:val="0"/>
          <w14:ligatures w14:val="none"/>
        </w:rPr>
      </w:pPr>
    </w:p>
    <w:p w14:paraId="06DA5C78" w14:textId="77777777" w:rsidR="00C96C0B" w:rsidRPr="006C4511" w:rsidRDefault="00C96C0B" w:rsidP="00C96C0B">
      <w:pPr>
        <w:spacing w:after="0" w:line="240" w:lineRule="auto"/>
        <w:ind w:firstLine="360"/>
        <w:jc w:val="center"/>
        <w:rPr>
          <w:rFonts w:ascii="Arial" w:hAnsi="Arial" w:cs="Arial"/>
          <w:b/>
          <w:kern w:val="0"/>
          <w14:ligatures w14:val="none"/>
        </w:rPr>
      </w:pPr>
      <w:bookmarkStart w:id="12" w:name="part_8f4dadbdf27c4882b72f57a56c9631ad"/>
      <w:bookmarkStart w:id="13" w:name="part_9fd9687904354f69bb532178a7959ebe"/>
      <w:bookmarkEnd w:id="10"/>
      <w:bookmarkEnd w:id="12"/>
      <w:bookmarkEnd w:id="13"/>
      <w:r w:rsidRPr="006C4511">
        <w:rPr>
          <w:rFonts w:ascii="Arial" w:hAnsi="Arial" w:cs="Arial"/>
          <w:b/>
          <w:kern w:val="0"/>
          <w14:ligatures w14:val="none"/>
        </w:rPr>
        <w:t>9. KITOS NUOSTATOS</w:t>
      </w:r>
    </w:p>
    <w:p w14:paraId="021A08B7" w14:textId="77777777" w:rsidR="00C96C0B" w:rsidRPr="006C4511" w:rsidRDefault="00C96C0B" w:rsidP="00C96C0B">
      <w:pPr>
        <w:tabs>
          <w:tab w:val="left" w:pos="993"/>
        </w:tabs>
        <w:spacing w:after="0" w:line="240" w:lineRule="auto"/>
        <w:ind w:firstLine="567"/>
        <w:jc w:val="both"/>
        <w:rPr>
          <w:rFonts w:ascii="Arial" w:eastAsia="Calibri" w:hAnsi="Arial" w:cs="Arial"/>
          <w:kern w:val="0"/>
          <w:lang w:eastAsia="x-none"/>
          <w14:ligatures w14:val="none"/>
        </w:rPr>
      </w:pPr>
      <w:bookmarkStart w:id="14" w:name="_Toc438559501"/>
      <w:bookmarkStart w:id="15" w:name="_Toc438559828"/>
      <w:r w:rsidRPr="006C4511">
        <w:rPr>
          <w:rFonts w:ascii="Arial" w:eastAsia="Calibri" w:hAnsi="Arial" w:cs="Arial"/>
          <w:kern w:val="0"/>
          <w14:ligatures w14:val="none"/>
        </w:rPr>
        <w:t xml:space="preserve">9.1. Sutarties </w:t>
      </w:r>
      <w:r w:rsidRPr="006C4511">
        <w:rPr>
          <w:rFonts w:ascii="Arial" w:hAnsi="Arial" w:cs="Arial"/>
          <w:kern w:val="0"/>
          <w14:ligatures w14:val="none"/>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6C4511">
        <w:rPr>
          <w:rFonts w:ascii="Arial" w:eastAsia="Calibri" w:hAnsi="Arial" w:cs="Arial"/>
          <w:kern w:val="0"/>
          <w:lang w:eastAsia="x-none"/>
          <w14:ligatures w14:val="none"/>
        </w:rPr>
        <w:t>ir Vykdytojas jas vykdys.</w:t>
      </w:r>
    </w:p>
    <w:p w14:paraId="3BCD12E5" w14:textId="77777777" w:rsidR="00C96C0B" w:rsidRPr="006C4511" w:rsidRDefault="00C96C0B" w:rsidP="00C96C0B">
      <w:pPr>
        <w:tabs>
          <w:tab w:val="left" w:pos="993"/>
        </w:tabs>
        <w:spacing w:after="0" w:line="240" w:lineRule="auto"/>
        <w:ind w:firstLine="567"/>
        <w:jc w:val="both"/>
        <w:rPr>
          <w:rFonts w:ascii="Arial" w:hAnsi="Arial" w:cs="Arial"/>
          <w:color w:val="000000"/>
          <w:kern w:val="0"/>
          <w14:ligatures w14:val="none"/>
        </w:rPr>
      </w:pPr>
      <w:r w:rsidRPr="006C4511">
        <w:rPr>
          <w:rFonts w:ascii="Arial" w:eastAsia="Calibri" w:hAnsi="Arial" w:cs="Arial"/>
          <w:kern w:val="0"/>
          <w14:ligatures w14:val="none"/>
        </w:rPr>
        <w:t xml:space="preserve">9.2. </w:t>
      </w:r>
      <w:r w:rsidRPr="006C4511">
        <w:rPr>
          <w:rFonts w:ascii="Arial" w:hAnsi="Arial" w:cs="Arial"/>
          <w:color w:val="000000"/>
          <w:kern w:val="0"/>
          <w14:ligatures w14:val="none"/>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68373106" w14:textId="11E327B8" w:rsidR="00C96C0B" w:rsidRPr="006C4511" w:rsidRDefault="00C96C0B" w:rsidP="006C4D12">
      <w:pPr>
        <w:tabs>
          <w:tab w:val="left" w:pos="993"/>
        </w:tabs>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 xml:space="preserve">9.3. Vykdytojas yra registruotas PVM mokėtoju Lietuvos Respublikoje. </w:t>
      </w:r>
    </w:p>
    <w:p w14:paraId="2860956A" w14:textId="77777777" w:rsidR="00C96C0B" w:rsidRPr="006C4511" w:rsidRDefault="00C96C0B" w:rsidP="00C96C0B">
      <w:pPr>
        <w:tabs>
          <w:tab w:val="left" w:pos="567"/>
        </w:tabs>
        <w:spacing w:after="0" w:line="240" w:lineRule="auto"/>
        <w:ind w:firstLine="567"/>
        <w:jc w:val="both"/>
        <w:rPr>
          <w:rFonts w:ascii="Arial" w:eastAsia="Calibri" w:hAnsi="Arial" w:cs="Arial"/>
          <w:i/>
          <w:color w:val="FF0000"/>
          <w:kern w:val="0"/>
          <w14:ligatures w14:val="none"/>
        </w:rPr>
      </w:pPr>
      <w:bookmarkStart w:id="16" w:name="_Hlk65483493"/>
      <w:r w:rsidRPr="006C4511">
        <w:rPr>
          <w:rFonts w:ascii="Arial" w:eastAsia="Calibri" w:hAnsi="Arial" w:cs="Arial"/>
          <w:iCs/>
          <w:color w:val="000000" w:themeColor="text1"/>
          <w:kern w:val="0"/>
          <w14:ligatures w14:val="none"/>
        </w:rPr>
        <w:t>9.</w:t>
      </w:r>
      <w:r>
        <w:rPr>
          <w:rFonts w:ascii="Arial" w:eastAsia="Calibri" w:hAnsi="Arial" w:cs="Arial"/>
          <w:iCs/>
          <w:color w:val="000000" w:themeColor="text1"/>
          <w:kern w:val="0"/>
          <w14:ligatures w14:val="none"/>
        </w:rPr>
        <w:t>4</w:t>
      </w:r>
      <w:r w:rsidRPr="006C4511">
        <w:rPr>
          <w:rFonts w:ascii="Arial" w:eastAsia="Calibri" w:hAnsi="Arial" w:cs="Arial"/>
          <w:iCs/>
          <w:color w:val="000000" w:themeColor="text1"/>
          <w:kern w:val="0"/>
          <w14:ligatures w14:val="none"/>
        </w:rPr>
        <w:t>.</w:t>
      </w:r>
      <w:r w:rsidRPr="006C4511">
        <w:rPr>
          <w:rFonts w:ascii="Arial" w:eastAsia="Calibri" w:hAnsi="Arial" w:cs="Arial"/>
          <w:i/>
          <w:color w:val="000000" w:themeColor="text1"/>
          <w:kern w:val="0"/>
          <w14:ligatures w14:val="none"/>
        </w:rPr>
        <w:t xml:space="preserve"> </w:t>
      </w:r>
      <w:r w:rsidRPr="006C4511">
        <w:rPr>
          <w:rFonts w:ascii="Arial" w:eastAsia="Calibri" w:hAnsi="Arial" w:cs="Arial"/>
          <w:color w:val="000000" w:themeColor="text1"/>
          <w:kern w:val="0"/>
          <w14:ligatures w14:val="none"/>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w:t>
      </w:r>
      <w:r w:rsidRPr="006C4511">
        <w:rPr>
          <w:rFonts w:ascii="Arial" w:eastAsia="Calibri" w:hAnsi="Arial" w:cs="Arial"/>
          <w:color w:val="000000" w:themeColor="text1"/>
          <w:kern w:val="0"/>
          <w14:ligatures w14:val="none"/>
        </w:rPr>
        <w:lastRenderedPageBreak/>
        <w:t>Specialiųjų sąlygų 9.2 p. ir Lietuvos Respublikos nacionaliniam saugumui užtikrinti svarbių objektų apsaugos įstatyme numatytos pasekmės.</w:t>
      </w:r>
    </w:p>
    <w:p w14:paraId="1C50BC02" w14:textId="65942855" w:rsidR="00C96C0B" w:rsidRPr="006C4511" w:rsidRDefault="00C96C0B" w:rsidP="00C96C0B">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bookmarkStart w:id="17" w:name="_Hlk65826658"/>
      <w:bookmarkEnd w:id="16"/>
      <w:r w:rsidRPr="006C4511">
        <w:rPr>
          <w:rFonts w:ascii="Arial" w:eastAsia="Calibri" w:hAnsi="Arial" w:cs="Arial"/>
          <w:kern w:val="0"/>
          <w:lang w:eastAsia="x-none"/>
          <w14:ligatures w14:val="none"/>
        </w:rPr>
        <w:t>9.</w:t>
      </w:r>
      <w:r>
        <w:rPr>
          <w:rFonts w:ascii="Arial" w:eastAsia="Calibri" w:hAnsi="Arial" w:cs="Arial"/>
          <w:kern w:val="0"/>
          <w:lang w:eastAsia="x-none"/>
          <w14:ligatures w14:val="none"/>
        </w:rPr>
        <w:t>5</w:t>
      </w:r>
      <w:r w:rsidRPr="006C4511">
        <w:rPr>
          <w:rFonts w:ascii="Arial" w:eastAsia="Calibri" w:hAnsi="Arial" w:cs="Arial"/>
          <w:kern w:val="0"/>
          <w:lang w:eastAsia="x-none"/>
          <w14:ligatures w14:val="none"/>
        </w:rPr>
        <w:t xml:space="preserve">. </w:t>
      </w:r>
      <w:bookmarkStart w:id="18" w:name="_Hlk65839298"/>
      <w:r w:rsidRPr="006C4511">
        <w:rPr>
          <w:rFonts w:ascii="Arial" w:eastAsia="Calibri" w:hAnsi="Arial" w:cs="Arial"/>
          <w:kern w:val="0"/>
          <w:lang w:eastAsia="x-none"/>
          <w14:ligatures w14:val="none"/>
        </w:rPr>
        <w:t xml:space="preserve">Ši Sutartis sudaryta lietuvių kalba 2 (dviem) egzemplioriais, turinčiais vienodą teisinę galią, po vieną kiekvienai Šaliai. </w:t>
      </w:r>
      <w:r w:rsidRPr="006C4511">
        <w:rPr>
          <w:rFonts w:ascii="Arial" w:eastAsia="Times New Roman" w:hAnsi="Arial" w:cs="Arial"/>
          <w:color w:val="000000"/>
          <w:kern w:val="0"/>
          <w14:ligatures w14:val="none"/>
        </w:rPr>
        <w:t xml:space="preserve">Sutartis yra Šalių perskaityta ir suprasta. </w:t>
      </w:r>
      <w:r w:rsidRPr="009C7A33">
        <w:rPr>
          <w:rFonts w:ascii="Arial" w:eastAsia="Times New Roman" w:hAnsi="Arial" w:cs="Arial"/>
          <w:color w:val="000000"/>
          <w:kern w:val="0"/>
          <w14:ligatures w14:val="none"/>
        </w:rPr>
        <w:t xml:space="preserve">Sutarties autentiškumo ir (ar) vientisumo patvirtinimo būdai: abi Šalys Sutartį pasirašo rašytiniu parašu popieriuje arba kvalifikuotu elektroniniu parašu (kaip jis suprantamas </w:t>
      </w:r>
      <w:r w:rsidRPr="009C7A33">
        <w:rPr>
          <w:rFonts w:ascii="Arial" w:eastAsia="Times New Roman" w:hAnsi="Arial" w:cs="Arial"/>
          <w:kern w:val="0"/>
          <w14:ligatures w14:val="none"/>
        </w:rPr>
        <w:t>pagal 2014 m. liepos 23 d. Europos Parlamento ir Tarybos reglamentą Nr. 910/2014 dėl elektroninės atpažinties ir elektroninių operacijų patikimumo užtikrinimo paslaugų vidaus rinkoje, kuriuo panaikinama Direktyva 1999/93/EB)</w:t>
      </w:r>
      <w:r w:rsidRPr="009C7A33">
        <w:rPr>
          <w:rFonts w:ascii="Arial" w:eastAsia="Times New Roman" w:hAnsi="Arial" w:cs="Arial"/>
          <w:color w:val="000000"/>
          <w:kern w:val="0"/>
          <w14:ligatures w14:val="none"/>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9C7A33">
        <w:rPr>
          <w:rFonts w:ascii="Arial" w:eastAsia="Times New Roman" w:hAnsi="Arial" w:cs="Arial"/>
          <w:kern w:val="0"/>
          <w14:ligatures w14:val="none"/>
        </w:rPr>
        <w:t>juridinio</w:t>
      </w:r>
      <w:r w:rsidRPr="006C4511">
        <w:rPr>
          <w:rFonts w:ascii="Arial" w:eastAsia="Times New Roman" w:hAnsi="Arial" w:cs="Arial"/>
          <w:kern w:val="0"/>
          <w14:ligatures w14:val="none"/>
        </w:rPr>
        <w:t xml:space="preserve">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6C4511">
        <w:rPr>
          <w:rFonts w:ascii="Arial" w:eastAsia="Times New Roman" w:hAnsi="Arial" w:cs="Arial"/>
          <w:color w:val="000000"/>
          <w:kern w:val="0"/>
          <w14:ligatures w14:val="none"/>
        </w:rPr>
        <w:t xml:space="preserve">. </w:t>
      </w:r>
    </w:p>
    <w:bookmarkEnd w:id="17"/>
    <w:bookmarkEnd w:id="18"/>
    <w:p w14:paraId="7162AC1B" w14:textId="77777777" w:rsidR="00C96C0B" w:rsidRPr="006C4511" w:rsidRDefault="00C96C0B" w:rsidP="00C96C0B">
      <w:pPr>
        <w:widowControl w:val="0"/>
        <w:spacing w:after="0" w:line="240" w:lineRule="auto"/>
        <w:ind w:firstLine="360"/>
        <w:jc w:val="both"/>
        <w:rPr>
          <w:rFonts w:ascii="Arial" w:hAnsi="Arial" w:cs="Arial"/>
          <w:kern w:val="0"/>
          <w:lang w:eastAsia="x-none"/>
          <w14:ligatures w14:val="none"/>
        </w:rPr>
      </w:pPr>
    </w:p>
    <w:p w14:paraId="7171743A" w14:textId="77777777" w:rsidR="00C96C0B" w:rsidRPr="006C4511" w:rsidRDefault="00C96C0B" w:rsidP="00C96C0B">
      <w:pPr>
        <w:tabs>
          <w:tab w:val="left" w:pos="993"/>
        </w:tabs>
        <w:autoSpaceDE w:val="0"/>
        <w:autoSpaceDN w:val="0"/>
        <w:adjustRightInd w:val="0"/>
        <w:spacing w:after="0" w:line="240" w:lineRule="auto"/>
        <w:ind w:firstLine="567"/>
        <w:jc w:val="both"/>
        <w:rPr>
          <w:rFonts w:ascii="Arial" w:eastAsia="Times New Roman" w:hAnsi="Arial" w:cs="Arial"/>
          <w:b/>
          <w:bCs/>
          <w:kern w:val="0"/>
          <w14:ligatures w14:val="none"/>
        </w:rPr>
      </w:pPr>
      <w:r w:rsidRPr="006C4511">
        <w:rPr>
          <w:rFonts w:ascii="Arial" w:eastAsia="Times New Roman" w:hAnsi="Arial" w:cs="Arial"/>
          <w:b/>
          <w:bCs/>
          <w:color w:val="000000"/>
          <w:kern w:val="0"/>
          <w14:ligatures w14:val="none"/>
        </w:rPr>
        <w:t>PRIDEDAMA:</w:t>
      </w:r>
    </w:p>
    <w:p w14:paraId="2884CEFB" w14:textId="3458D132" w:rsidR="00C96C0B" w:rsidRPr="00F36CB0" w:rsidRDefault="00C96C0B" w:rsidP="00C96C0B">
      <w:pPr>
        <w:widowControl w:val="0"/>
        <w:tabs>
          <w:tab w:val="left" w:pos="993"/>
        </w:tabs>
        <w:spacing w:after="0" w:line="240" w:lineRule="auto"/>
        <w:ind w:firstLine="567"/>
        <w:jc w:val="both"/>
        <w:rPr>
          <w:rFonts w:ascii="Arial" w:hAnsi="Arial" w:cs="Arial"/>
          <w:kern w:val="0"/>
          <w14:ligatures w14:val="none"/>
        </w:rPr>
      </w:pPr>
      <w:r w:rsidRPr="006C4511">
        <w:rPr>
          <w:rFonts w:ascii="Arial" w:eastAsia="Calibri" w:hAnsi="Arial" w:cs="Arial"/>
          <w:kern w:val="0"/>
          <w14:ligatures w14:val="none"/>
        </w:rPr>
        <w:t>1</w:t>
      </w:r>
      <w:r w:rsidR="00CC3C4B">
        <w:rPr>
          <w:rFonts w:ascii="Arial" w:eastAsia="Calibri" w:hAnsi="Arial" w:cs="Arial"/>
          <w:kern w:val="0"/>
          <w14:ligatures w14:val="none"/>
        </w:rPr>
        <w:t>a</w:t>
      </w:r>
      <w:r w:rsidRPr="006C4511">
        <w:rPr>
          <w:rFonts w:ascii="Arial" w:eastAsia="Calibri" w:hAnsi="Arial" w:cs="Arial"/>
          <w:kern w:val="0"/>
          <w14:ligatures w14:val="none"/>
        </w:rPr>
        <w:t xml:space="preserve"> pried</w:t>
      </w:r>
      <w:r w:rsidR="00F36CB0">
        <w:rPr>
          <w:rFonts w:ascii="Arial" w:eastAsia="Calibri" w:hAnsi="Arial" w:cs="Arial"/>
          <w:kern w:val="0"/>
          <w14:ligatures w14:val="none"/>
        </w:rPr>
        <w:t xml:space="preserve">as </w:t>
      </w:r>
      <w:r w:rsidRPr="006C4511">
        <w:rPr>
          <w:rFonts w:ascii="Arial" w:eastAsia="Calibri" w:hAnsi="Arial" w:cs="Arial"/>
          <w:kern w:val="0"/>
          <w14:ligatures w14:val="none"/>
        </w:rPr>
        <w:t xml:space="preserve">– </w:t>
      </w:r>
      <w:bookmarkStart w:id="19" w:name="_Hlk160438039"/>
      <w:r w:rsidR="00F36CB0" w:rsidRPr="00F36CB0">
        <w:rPr>
          <w:rFonts w:ascii="Arial" w:eastAsia="Calibri" w:hAnsi="Arial" w:cs="Arial"/>
          <w:kern w:val="0"/>
          <w14:ligatures w14:val="none"/>
        </w:rPr>
        <w:t xml:space="preserve">Padidinto našumo nešiojamųjų kompiuterių </w:t>
      </w:r>
      <w:r w:rsidR="00D57A14">
        <w:rPr>
          <w:rFonts w:ascii="Arial" w:eastAsia="Calibri" w:hAnsi="Arial" w:cs="Arial"/>
          <w:kern w:val="0"/>
          <w14:ligatures w14:val="none"/>
        </w:rPr>
        <w:t xml:space="preserve">pirkimo </w:t>
      </w:r>
      <w:r w:rsidR="00F36CB0" w:rsidRPr="00F36CB0">
        <w:rPr>
          <w:rFonts w:ascii="Arial" w:eastAsia="Calibri" w:hAnsi="Arial" w:cs="Arial"/>
          <w:kern w:val="0"/>
          <w14:ligatures w14:val="none"/>
        </w:rPr>
        <w:t>techninė specifikacij</w:t>
      </w:r>
      <w:bookmarkEnd w:id="19"/>
      <w:r w:rsidR="00D57A14">
        <w:rPr>
          <w:rFonts w:ascii="Arial" w:eastAsia="Calibri" w:hAnsi="Arial" w:cs="Arial"/>
          <w:kern w:val="0"/>
          <w14:ligatures w14:val="none"/>
        </w:rPr>
        <w:t>a</w:t>
      </w:r>
      <w:r w:rsidR="00497736">
        <w:rPr>
          <w:rFonts w:ascii="Arial" w:eastAsia="Calibri" w:hAnsi="Arial" w:cs="Arial"/>
          <w:kern w:val="0"/>
          <w14:ligatures w14:val="none"/>
        </w:rPr>
        <w:t xml:space="preserve"> su priedu</w:t>
      </w:r>
      <w:r w:rsidR="00D57A14">
        <w:rPr>
          <w:rFonts w:ascii="Arial" w:eastAsia="Calibri" w:hAnsi="Arial" w:cs="Arial"/>
          <w:kern w:val="0"/>
          <w14:ligatures w14:val="none"/>
        </w:rPr>
        <w:t>.</w:t>
      </w:r>
    </w:p>
    <w:p w14:paraId="0B441315" w14:textId="0AAE2BC2" w:rsidR="00CC3C4B" w:rsidRPr="006C4511" w:rsidRDefault="00CC3C4B" w:rsidP="00C96C0B">
      <w:pPr>
        <w:widowControl w:val="0"/>
        <w:tabs>
          <w:tab w:val="left" w:pos="993"/>
        </w:tabs>
        <w:spacing w:after="0" w:line="240" w:lineRule="auto"/>
        <w:ind w:firstLine="567"/>
        <w:jc w:val="both"/>
        <w:rPr>
          <w:rFonts w:ascii="Arial" w:eastAsia="Calibri" w:hAnsi="Arial" w:cs="Arial"/>
          <w:i/>
          <w:color w:val="156082" w:themeColor="accent1"/>
          <w:kern w:val="0"/>
          <w14:ligatures w14:val="none"/>
        </w:rPr>
      </w:pPr>
      <w:r w:rsidRPr="00F36CB0">
        <w:rPr>
          <w:rFonts w:ascii="Arial" w:hAnsi="Arial" w:cs="Arial"/>
          <w:kern w:val="0"/>
          <w14:ligatures w14:val="none"/>
        </w:rPr>
        <w:t xml:space="preserve">1b priedas – </w:t>
      </w:r>
      <w:r w:rsidR="00D57A14" w:rsidRPr="00D57A14">
        <w:rPr>
          <w:rFonts w:ascii="Arial" w:hAnsi="Arial" w:cs="Arial"/>
          <w:kern w:val="0"/>
          <w14:ligatures w14:val="none"/>
        </w:rPr>
        <w:t>Aukštos verslo klasės nešiojamųjų kompiuterių pirkimo techninė specifikacija</w:t>
      </w:r>
      <w:r w:rsidR="00497736">
        <w:rPr>
          <w:rFonts w:ascii="Arial" w:hAnsi="Arial" w:cs="Arial"/>
          <w:kern w:val="0"/>
          <w14:ligatures w14:val="none"/>
        </w:rPr>
        <w:t xml:space="preserve"> su priedu</w:t>
      </w:r>
      <w:r w:rsidR="00D57A14">
        <w:rPr>
          <w:rFonts w:ascii="Arial" w:hAnsi="Arial" w:cs="Arial"/>
          <w:kern w:val="0"/>
          <w14:ligatures w14:val="none"/>
        </w:rPr>
        <w:t>.</w:t>
      </w:r>
    </w:p>
    <w:p w14:paraId="0A053B0B" w14:textId="77777777" w:rsidR="00C96C0B" w:rsidRPr="006C4511" w:rsidRDefault="00C96C0B" w:rsidP="00C96C0B">
      <w:pPr>
        <w:widowControl w:val="0"/>
        <w:tabs>
          <w:tab w:val="left" w:pos="993"/>
        </w:tabs>
        <w:spacing w:after="0" w:line="240" w:lineRule="auto"/>
        <w:ind w:firstLine="567"/>
        <w:jc w:val="both"/>
        <w:rPr>
          <w:rFonts w:ascii="Arial" w:eastAsia="Calibri" w:hAnsi="Arial" w:cs="Arial"/>
          <w:i/>
          <w:kern w:val="0"/>
          <w14:ligatures w14:val="none"/>
        </w:rPr>
      </w:pPr>
      <w:r>
        <w:rPr>
          <w:rFonts w:ascii="Arial" w:eastAsia="Calibri" w:hAnsi="Arial" w:cs="Arial"/>
          <w:kern w:val="0"/>
          <w14:ligatures w14:val="none"/>
        </w:rPr>
        <w:t>2</w:t>
      </w:r>
      <w:r w:rsidRPr="006C4511">
        <w:rPr>
          <w:rFonts w:ascii="Arial" w:eastAsia="Calibri" w:hAnsi="Arial" w:cs="Arial"/>
          <w:kern w:val="0"/>
          <w14:ligatures w14:val="none"/>
        </w:rPr>
        <w:t xml:space="preserve"> priedas –</w:t>
      </w:r>
      <w:r>
        <w:rPr>
          <w:rFonts w:ascii="Arial" w:eastAsia="Calibri" w:hAnsi="Arial" w:cs="Arial"/>
          <w:kern w:val="0"/>
          <w14:ligatures w14:val="none"/>
        </w:rPr>
        <w:t xml:space="preserve"> Sutarties</w:t>
      </w:r>
      <w:r w:rsidRPr="006C4511">
        <w:rPr>
          <w:rFonts w:ascii="Arial" w:eastAsia="Calibri" w:hAnsi="Arial" w:cs="Arial"/>
          <w:i/>
          <w:kern w:val="0"/>
          <w14:ligatures w14:val="none"/>
        </w:rPr>
        <w:t xml:space="preserve"> </w:t>
      </w:r>
      <w:r w:rsidRPr="006C4511">
        <w:rPr>
          <w:rFonts w:ascii="Arial" w:eastAsia="Calibri" w:hAnsi="Arial" w:cs="Arial"/>
          <w:iCs/>
          <w:kern w:val="0"/>
          <w14:ligatures w14:val="none"/>
        </w:rPr>
        <w:t>Bendrosios sąlygos.</w:t>
      </w:r>
    </w:p>
    <w:p w14:paraId="05B6CFE5" w14:textId="77777777" w:rsidR="00C96C0B" w:rsidRDefault="00C96C0B" w:rsidP="00C96C0B">
      <w:pPr>
        <w:widowControl w:val="0"/>
        <w:tabs>
          <w:tab w:val="left" w:pos="993"/>
        </w:tabs>
        <w:spacing w:after="0" w:line="240" w:lineRule="auto"/>
        <w:ind w:firstLine="567"/>
        <w:jc w:val="both"/>
        <w:rPr>
          <w:rFonts w:ascii="Arial" w:eastAsia="Calibri" w:hAnsi="Arial" w:cs="Arial"/>
          <w:kern w:val="0"/>
          <w14:ligatures w14:val="none"/>
        </w:rPr>
      </w:pPr>
      <w:bookmarkStart w:id="20" w:name="_Hlk65826225"/>
      <w:r>
        <w:rPr>
          <w:rFonts w:ascii="Arial" w:eastAsia="Calibri" w:hAnsi="Arial" w:cs="Arial"/>
          <w:kern w:val="0"/>
          <w14:ligatures w14:val="none"/>
        </w:rPr>
        <w:t>3</w:t>
      </w:r>
      <w:r w:rsidRPr="006C4511">
        <w:rPr>
          <w:rFonts w:ascii="Arial" w:eastAsia="Calibri" w:hAnsi="Arial" w:cs="Arial"/>
          <w:kern w:val="0"/>
          <w14:ligatures w14:val="none"/>
        </w:rPr>
        <w:t xml:space="preserve"> priedas – Sutarties įvykdymo užtikrinimas, pridedamas po Sutarties pasirašymo (originalas saugomas </w:t>
      </w:r>
      <w:r w:rsidRPr="00FA4637">
        <w:rPr>
          <w:rFonts w:ascii="Arial" w:eastAsia="Calibri" w:hAnsi="Arial" w:cs="Arial"/>
          <w:kern w:val="0"/>
          <w14:ligatures w14:val="none"/>
        </w:rPr>
        <w:t>CVP IS</w:t>
      </w:r>
      <w:r>
        <w:rPr>
          <w:rFonts w:ascii="Arial" w:eastAsia="Calibri" w:hAnsi="Arial" w:cs="Arial"/>
          <w:kern w:val="0"/>
          <w14:ligatures w14:val="none"/>
        </w:rPr>
        <w:t>)</w:t>
      </w:r>
      <w:r w:rsidRPr="00FA4637">
        <w:rPr>
          <w:rFonts w:ascii="Arial" w:eastAsia="Calibri" w:hAnsi="Arial" w:cs="Arial"/>
          <w:kern w:val="0"/>
          <w14:ligatures w14:val="none"/>
        </w:rPr>
        <w:t>.</w:t>
      </w:r>
    </w:p>
    <w:bookmarkEnd w:id="20"/>
    <w:p w14:paraId="51522ED3" w14:textId="77777777" w:rsidR="00C96C0B" w:rsidRPr="006C4511" w:rsidRDefault="00C96C0B" w:rsidP="00C96C0B">
      <w:pPr>
        <w:widowControl w:val="0"/>
        <w:tabs>
          <w:tab w:val="left" w:pos="993"/>
        </w:tabs>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Vykdytojo (kaip tiekėjo) pasiūlymas Pirkimui prie Sutarties atskirai nepridedamas, originalas saugomas CVP IS.</w:t>
      </w:r>
    </w:p>
    <w:p w14:paraId="58DB3C0D" w14:textId="77777777" w:rsidR="00C96C0B" w:rsidRDefault="00C96C0B" w:rsidP="00C96C0B">
      <w:pPr>
        <w:widowControl w:val="0"/>
        <w:spacing w:after="0" w:line="240" w:lineRule="auto"/>
        <w:ind w:firstLine="360"/>
        <w:jc w:val="both"/>
        <w:rPr>
          <w:rFonts w:ascii="Arial" w:hAnsi="Arial" w:cs="Arial"/>
          <w:b/>
          <w:kern w:val="0"/>
          <w14:ligatures w14:val="none"/>
        </w:rPr>
      </w:pPr>
    </w:p>
    <w:p w14:paraId="6D9BB209" w14:textId="77777777" w:rsidR="00C96C0B" w:rsidRPr="006C4511" w:rsidRDefault="00C96C0B" w:rsidP="00C96C0B">
      <w:pPr>
        <w:widowControl w:val="0"/>
        <w:spacing w:after="0" w:line="240" w:lineRule="auto"/>
        <w:ind w:firstLine="360"/>
        <w:jc w:val="both"/>
        <w:rPr>
          <w:rFonts w:ascii="Arial" w:hAnsi="Arial" w:cs="Arial"/>
          <w:b/>
          <w:kern w:val="0"/>
          <w14:ligatures w14:val="none"/>
        </w:rPr>
      </w:pPr>
    </w:p>
    <w:p w14:paraId="0909F204" w14:textId="77777777" w:rsidR="00C96C0B" w:rsidRPr="006C4511" w:rsidRDefault="00C96C0B" w:rsidP="00C96C0B">
      <w:pPr>
        <w:keepNext/>
        <w:spacing w:after="0" w:line="240" w:lineRule="auto"/>
        <w:ind w:firstLine="360"/>
        <w:jc w:val="center"/>
        <w:outlineLvl w:val="0"/>
        <w:rPr>
          <w:rFonts w:ascii="Arial" w:hAnsi="Arial" w:cs="Arial"/>
          <w:b/>
          <w:kern w:val="0"/>
          <w14:ligatures w14:val="none"/>
        </w:rPr>
      </w:pPr>
      <w:r w:rsidRPr="006C4511">
        <w:rPr>
          <w:rFonts w:ascii="Arial" w:hAnsi="Arial" w:cs="Arial"/>
          <w:b/>
          <w:kern w:val="0"/>
          <w14:ligatures w14:val="none"/>
        </w:rPr>
        <w:t>10. ŠALIŲ ADRESAI IR REKVIZITAI</w:t>
      </w:r>
      <w:bookmarkEnd w:id="14"/>
      <w:bookmarkEnd w:id="15"/>
    </w:p>
    <w:tbl>
      <w:tblPr>
        <w:tblW w:w="9622" w:type="dxa"/>
        <w:tblLayout w:type="fixed"/>
        <w:tblLook w:val="0000" w:firstRow="0" w:lastRow="0" w:firstColumn="0" w:lastColumn="0" w:noHBand="0" w:noVBand="0"/>
      </w:tblPr>
      <w:tblGrid>
        <w:gridCol w:w="4986"/>
        <w:gridCol w:w="4636"/>
      </w:tblGrid>
      <w:tr w:rsidR="00C96C0B" w:rsidRPr="006C4511" w14:paraId="756650E2" w14:textId="77777777" w:rsidTr="00D608DE">
        <w:trPr>
          <w:trHeight w:val="342"/>
        </w:trPr>
        <w:tc>
          <w:tcPr>
            <w:tcW w:w="4986" w:type="dxa"/>
            <w:shd w:val="clear" w:color="auto" w:fill="auto"/>
          </w:tcPr>
          <w:p w14:paraId="5D9648E9" w14:textId="77777777" w:rsidR="00C96C0B" w:rsidRPr="006C4511" w:rsidRDefault="00C96C0B" w:rsidP="00D608DE">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6C4511">
              <w:rPr>
                <w:rFonts w:ascii="Arial" w:eastAsia="Times New Roman" w:hAnsi="Arial" w:cs="Arial"/>
                <w:b/>
                <w:bCs/>
                <w:iCs/>
                <w:kern w:val="0"/>
                <w:lang w:eastAsia="ar-SA"/>
                <w14:ligatures w14:val="none"/>
              </w:rPr>
              <w:t>Užsakovas</w:t>
            </w:r>
          </w:p>
          <w:p w14:paraId="6977FB18" w14:textId="77777777" w:rsidR="00C96C0B" w:rsidRPr="006C4511" w:rsidRDefault="00C96C0B" w:rsidP="00D608DE">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6C4511">
              <w:rPr>
                <w:rFonts w:ascii="Arial" w:eastAsia="Times New Roman" w:hAnsi="Arial" w:cs="Arial"/>
                <w:b/>
                <w:bCs/>
                <w:iCs/>
                <w:kern w:val="0"/>
                <w:lang w:eastAsia="ar-SA"/>
                <w14:ligatures w14:val="none"/>
              </w:rPr>
              <w:t xml:space="preserve">Valstybės įmonė Valstybinių miškų urėdija </w:t>
            </w:r>
          </w:p>
          <w:p w14:paraId="3AE8A980" w14:textId="77777777" w:rsidR="00C96C0B" w:rsidRPr="006C4511" w:rsidRDefault="00C96C0B" w:rsidP="00D608DE">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p>
        </w:tc>
        <w:tc>
          <w:tcPr>
            <w:tcW w:w="4636" w:type="dxa"/>
            <w:shd w:val="clear" w:color="auto" w:fill="auto"/>
          </w:tcPr>
          <w:p w14:paraId="0ABB6EEB" w14:textId="77777777" w:rsidR="00C96C0B" w:rsidRPr="006B4A34" w:rsidRDefault="00C96C0B" w:rsidP="00D608DE">
            <w:pPr>
              <w:tabs>
                <w:tab w:val="left" w:pos="3060"/>
                <w:tab w:val="center" w:pos="4819"/>
                <w:tab w:val="right" w:pos="9638"/>
              </w:tabs>
              <w:suppressAutoHyphens/>
              <w:snapToGrid w:val="0"/>
              <w:spacing w:after="0" w:line="240" w:lineRule="auto"/>
              <w:ind w:firstLine="360"/>
              <w:rPr>
                <w:rFonts w:ascii="Arial" w:eastAsia="Times New Roman" w:hAnsi="Arial" w:cs="Arial"/>
                <w:b/>
                <w:bCs/>
                <w:iCs/>
                <w:kern w:val="0"/>
                <w:lang w:eastAsia="ar-SA"/>
                <w14:ligatures w14:val="none"/>
              </w:rPr>
            </w:pPr>
            <w:r w:rsidRPr="006B4A34">
              <w:rPr>
                <w:rFonts w:ascii="Arial" w:eastAsia="Times New Roman" w:hAnsi="Arial" w:cs="Arial"/>
                <w:b/>
                <w:bCs/>
                <w:iCs/>
                <w:kern w:val="0"/>
                <w:lang w:eastAsia="ar-SA"/>
                <w14:ligatures w14:val="none"/>
              </w:rPr>
              <w:t>Vykdytojas</w:t>
            </w:r>
          </w:p>
          <w:p w14:paraId="539AD190" w14:textId="1689B629" w:rsidR="00C96C0B" w:rsidRPr="006B4A34" w:rsidRDefault="006C4D12" w:rsidP="00D608DE">
            <w:pPr>
              <w:tabs>
                <w:tab w:val="left" w:pos="3060"/>
                <w:tab w:val="center" w:pos="4819"/>
                <w:tab w:val="right" w:pos="9638"/>
              </w:tabs>
              <w:suppressAutoHyphens/>
              <w:spacing w:after="0" w:line="240" w:lineRule="auto"/>
              <w:ind w:left="429" w:hanging="69"/>
              <w:rPr>
                <w:rFonts w:ascii="Arial" w:eastAsia="Times New Roman" w:hAnsi="Arial" w:cs="Arial"/>
                <w:b/>
                <w:bCs/>
                <w:iCs/>
                <w:kern w:val="0"/>
                <w:lang w:eastAsia="ar-SA"/>
                <w14:ligatures w14:val="none"/>
              </w:rPr>
            </w:pPr>
            <w:r w:rsidRPr="006B4A34">
              <w:rPr>
                <w:rFonts w:ascii="Arial" w:eastAsia="Calibri" w:hAnsi="Arial" w:cs="Arial"/>
                <w:b/>
                <w:kern w:val="0"/>
                <w14:ligatures w14:val="none"/>
              </w:rPr>
              <w:t>UAB „IT Gama“</w:t>
            </w:r>
          </w:p>
        </w:tc>
      </w:tr>
      <w:tr w:rsidR="00C96C0B" w:rsidRPr="006C4511" w14:paraId="308524A8" w14:textId="77777777" w:rsidTr="00D608DE">
        <w:trPr>
          <w:trHeight w:val="682"/>
        </w:trPr>
        <w:tc>
          <w:tcPr>
            <w:tcW w:w="4986" w:type="dxa"/>
            <w:shd w:val="clear" w:color="auto" w:fill="auto"/>
          </w:tcPr>
          <w:p w14:paraId="7139EA8E" w14:textId="77777777" w:rsidR="00C96C0B" w:rsidRPr="006C4511" w:rsidRDefault="00C96C0B" w:rsidP="00D608D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Įmonės kodas 132340880</w:t>
            </w:r>
          </w:p>
          <w:p w14:paraId="55E83E8C" w14:textId="77777777" w:rsidR="00C96C0B" w:rsidRPr="006C4511" w:rsidRDefault="00C96C0B" w:rsidP="00D608D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PVM mokėtojo kodas LT323408811</w:t>
            </w:r>
          </w:p>
          <w:p w14:paraId="49B46F87" w14:textId="77777777" w:rsidR="00C96C0B" w:rsidRPr="006C4511" w:rsidRDefault="00C96C0B" w:rsidP="00D608D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 xml:space="preserve">Registracijos adresas: </w:t>
            </w:r>
          </w:p>
          <w:p w14:paraId="2A2772C0" w14:textId="11317493" w:rsidR="00C96C0B" w:rsidRPr="006C4511" w:rsidRDefault="00C96C0B" w:rsidP="00D608D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Pramonės pr. 11A</w:t>
            </w:r>
            <w:r w:rsidR="00390447">
              <w:rPr>
                <w:rFonts w:ascii="Arial" w:eastAsia="Times New Roman" w:hAnsi="Arial" w:cs="Arial"/>
                <w:bCs/>
                <w:iCs/>
                <w:kern w:val="0"/>
                <w:lang w:eastAsia="ar-SA"/>
                <w14:ligatures w14:val="none"/>
              </w:rPr>
              <w:t>-9</w:t>
            </w:r>
            <w:r w:rsidRPr="006C4511">
              <w:rPr>
                <w:rFonts w:ascii="Arial" w:eastAsia="Times New Roman" w:hAnsi="Arial" w:cs="Arial"/>
                <w:bCs/>
                <w:iCs/>
                <w:kern w:val="0"/>
                <w:lang w:eastAsia="ar-SA"/>
                <w14:ligatures w14:val="none"/>
              </w:rPr>
              <w:t>, 51327 Kaunas</w:t>
            </w:r>
          </w:p>
          <w:p w14:paraId="4669E805" w14:textId="77777777" w:rsidR="00C96C0B" w:rsidRPr="006C4511" w:rsidRDefault="00C96C0B" w:rsidP="00D608D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 xml:space="preserve">Buveinės adresas: </w:t>
            </w:r>
          </w:p>
          <w:p w14:paraId="67F6F177" w14:textId="77777777" w:rsidR="00C96C0B" w:rsidRPr="006C4511" w:rsidRDefault="00C96C0B" w:rsidP="00D608D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Savanorių pr. 176, 03154 Vilnius</w:t>
            </w:r>
          </w:p>
          <w:p w14:paraId="53A8FEAA" w14:textId="635C8843" w:rsidR="00C96C0B" w:rsidRPr="006C4511" w:rsidRDefault="00C96C0B" w:rsidP="00D608D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Bankas</w:t>
            </w:r>
            <w:r w:rsidR="00FA7B96">
              <w:rPr>
                <w:rFonts w:ascii="Arial" w:eastAsia="Times New Roman" w:hAnsi="Arial" w:cs="Arial"/>
                <w:bCs/>
                <w:iCs/>
                <w:kern w:val="0"/>
                <w:lang w:eastAsia="ar-SA"/>
                <w14:ligatures w14:val="none"/>
              </w:rPr>
              <w:t xml:space="preserve"> </w:t>
            </w:r>
            <w:r w:rsidR="00FA7B96" w:rsidRPr="00FA7B96">
              <w:rPr>
                <w:rFonts w:ascii="Arial" w:eastAsia="Times New Roman" w:hAnsi="Arial" w:cs="Arial"/>
                <w:bCs/>
                <w:iCs/>
                <w:kern w:val="0"/>
                <w:lang w:eastAsia="ar-SA"/>
                <w14:ligatures w14:val="none"/>
              </w:rPr>
              <w:t>AB SEB bankas</w:t>
            </w:r>
          </w:p>
          <w:p w14:paraId="153EA3B7" w14:textId="4A65C179" w:rsidR="00C96C0B" w:rsidRPr="006C4511" w:rsidRDefault="00C96C0B" w:rsidP="00D608DE">
            <w:pPr>
              <w:tabs>
                <w:tab w:val="left" w:pos="3060"/>
              </w:tabs>
              <w:suppressAutoHyphens/>
              <w:spacing w:after="0" w:line="240" w:lineRule="auto"/>
              <w:ind w:left="-108" w:firstLine="360"/>
              <w:rPr>
                <w:rFonts w:ascii="Arial" w:eastAsia="Times New Roman" w:hAnsi="Arial" w:cs="Arial"/>
                <w:b/>
                <w:bCs/>
                <w:iCs/>
                <w:kern w:val="0"/>
                <w:lang w:eastAsia="ar-SA"/>
                <w14:ligatures w14:val="none"/>
              </w:rPr>
            </w:pPr>
            <w:r w:rsidRPr="006C4511">
              <w:rPr>
                <w:rFonts w:ascii="Arial" w:eastAsia="Times New Roman" w:hAnsi="Arial" w:cs="Arial"/>
                <w:bCs/>
                <w:iCs/>
                <w:kern w:val="0"/>
                <w:lang w:eastAsia="ar-SA"/>
                <w14:ligatures w14:val="none"/>
              </w:rPr>
              <w:t xml:space="preserve">a/s </w:t>
            </w:r>
            <w:r w:rsidR="00FA7B96" w:rsidRPr="00FA7B96">
              <w:rPr>
                <w:rFonts w:ascii="Arial" w:eastAsia="Times New Roman" w:hAnsi="Arial" w:cs="Arial"/>
                <w:bCs/>
                <w:iCs/>
                <w:kern w:val="0"/>
                <w:lang w:eastAsia="ar-SA"/>
                <w14:ligatures w14:val="none"/>
              </w:rPr>
              <w:t>LT84 7044 0600 0812 3597</w:t>
            </w:r>
          </w:p>
          <w:p w14:paraId="1F1B62CC" w14:textId="652F7BD8" w:rsidR="00C96C0B" w:rsidRPr="006C4511" w:rsidRDefault="00C96C0B" w:rsidP="00D608D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 xml:space="preserve">Tel. </w:t>
            </w:r>
            <w:r w:rsidR="00FA7B96" w:rsidRPr="00FA7B96">
              <w:rPr>
                <w:rFonts w:ascii="Arial" w:eastAsia="Times New Roman" w:hAnsi="Arial" w:cs="Arial"/>
                <w:bCs/>
                <w:iCs/>
                <w:kern w:val="0"/>
                <w:lang w:eastAsia="ar-SA"/>
                <w14:ligatures w14:val="none"/>
              </w:rPr>
              <w:t>+370 5 273 4021</w:t>
            </w:r>
          </w:p>
          <w:p w14:paraId="78A9F23D" w14:textId="5C19F324" w:rsidR="00C96C0B" w:rsidRPr="006C4511" w:rsidRDefault="00C96C0B" w:rsidP="00D608DE">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6C4511">
              <w:rPr>
                <w:rFonts w:ascii="Arial" w:eastAsia="Times New Roman" w:hAnsi="Arial" w:cs="Arial"/>
                <w:bCs/>
                <w:iCs/>
                <w:kern w:val="0"/>
                <w:lang w:eastAsia="ar-SA"/>
                <w14:ligatures w14:val="none"/>
              </w:rPr>
              <w:t xml:space="preserve">El. p. </w:t>
            </w:r>
            <w:r w:rsidR="00FA7B96" w:rsidRPr="00FA7B96">
              <w:rPr>
                <w:rFonts w:ascii="Arial" w:eastAsia="Times New Roman" w:hAnsi="Arial" w:cs="Arial"/>
                <w:bCs/>
                <w:iCs/>
                <w:kern w:val="0"/>
                <w:lang w:eastAsia="ar-SA"/>
                <w14:ligatures w14:val="none"/>
              </w:rPr>
              <w:t>info@vmu.lt</w:t>
            </w:r>
          </w:p>
        </w:tc>
        <w:tc>
          <w:tcPr>
            <w:tcW w:w="4636" w:type="dxa"/>
            <w:shd w:val="clear" w:color="auto" w:fill="auto"/>
          </w:tcPr>
          <w:p w14:paraId="2ABF0EF7" w14:textId="57FFCFF7" w:rsidR="00C96C0B" w:rsidRPr="006B4A34" w:rsidRDefault="00C96C0B" w:rsidP="00D608DE">
            <w:pPr>
              <w:suppressAutoHyphens/>
              <w:spacing w:after="0" w:line="240" w:lineRule="auto"/>
              <w:ind w:left="287" w:hanging="287"/>
              <w:rPr>
                <w:rFonts w:ascii="Arial" w:hAnsi="Arial" w:cs="Arial"/>
                <w:kern w:val="0"/>
                <w:lang w:eastAsia="ar-SA"/>
                <w14:ligatures w14:val="none"/>
              </w:rPr>
            </w:pPr>
            <w:r w:rsidRPr="006B4A34">
              <w:rPr>
                <w:rFonts w:ascii="Arial" w:hAnsi="Arial" w:cs="Arial"/>
                <w:kern w:val="0"/>
                <w:lang w:eastAsia="ar-SA"/>
                <w14:ligatures w14:val="none"/>
              </w:rPr>
              <w:t xml:space="preserve">     </w:t>
            </w:r>
            <w:r w:rsidR="006C4D12" w:rsidRPr="006B4A34">
              <w:rPr>
                <w:rFonts w:ascii="Arial" w:eastAsia="Calibri" w:hAnsi="Arial" w:cs="Arial"/>
                <w:kern w:val="0"/>
                <w14:ligatures w14:val="none"/>
              </w:rPr>
              <w:t>Įmonės kodas 302786971</w:t>
            </w:r>
          </w:p>
          <w:p w14:paraId="7EADD67E" w14:textId="4A08A9D3" w:rsidR="00C96C0B" w:rsidRPr="006B4A34" w:rsidRDefault="00C96C0B" w:rsidP="00D608DE">
            <w:pPr>
              <w:widowControl w:val="0"/>
              <w:tabs>
                <w:tab w:val="center" w:pos="4153"/>
                <w:tab w:val="right" w:pos="8306"/>
              </w:tabs>
              <w:suppressAutoHyphens/>
              <w:spacing w:after="0" w:line="240" w:lineRule="auto"/>
              <w:jc w:val="both"/>
              <w:rPr>
                <w:rFonts w:ascii="Arial" w:eastAsia="Times New Roman" w:hAnsi="Arial" w:cs="Arial"/>
                <w:i/>
                <w:kern w:val="0"/>
                <w:lang w:eastAsia="ar-SA"/>
                <w14:ligatures w14:val="none"/>
              </w:rPr>
            </w:pPr>
            <w:r w:rsidRPr="006B4A34">
              <w:rPr>
                <w:rFonts w:ascii="Arial" w:eastAsia="Times New Roman" w:hAnsi="Arial" w:cs="Arial"/>
                <w:kern w:val="0"/>
                <w:lang w:eastAsia="ar-SA"/>
                <w14:ligatures w14:val="none"/>
              </w:rPr>
              <w:t xml:space="preserve">     PVM mokėtojo kodas </w:t>
            </w:r>
            <w:r w:rsidR="006C4D12" w:rsidRPr="006B4A34">
              <w:rPr>
                <w:rFonts w:ascii="Arial" w:eastAsia="Times New Roman" w:hAnsi="Arial" w:cs="Arial"/>
                <w:kern w:val="0"/>
                <w:lang w:eastAsia="ar-SA"/>
                <w14:ligatures w14:val="none"/>
              </w:rPr>
              <w:t>LT100006887012</w:t>
            </w:r>
          </w:p>
          <w:p w14:paraId="0D3AA1B3" w14:textId="5F07BEE1" w:rsidR="006B4A34" w:rsidRPr="006B4A34" w:rsidRDefault="006B4A34" w:rsidP="006B4A34">
            <w:pPr>
              <w:widowControl w:val="0"/>
              <w:tabs>
                <w:tab w:val="center" w:pos="4153"/>
                <w:tab w:val="right" w:pos="8306"/>
              </w:tabs>
              <w:suppressAutoHyphens/>
              <w:spacing w:after="0" w:line="240" w:lineRule="auto"/>
              <w:ind w:left="287" w:hanging="287"/>
              <w:jc w:val="both"/>
              <w:rPr>
                <w:rFonts w:ascii="Arial" w:eastAsia="Calibri" w:hAnsi="Arial" w:cs="Arial"/>
                <w:kern w:val="0"/>
                <w14:ligatures w14:val="none"/>
              </w:rPr>
            </w:pPr>
            <w:r w:rsidRPr="006B4A34">
              <w:rPr>
                <w:rFonts w:ascii="Arial" w:eastAsia="Calibri" w:hAnsi="Arial" w:cs="Arial"/>
                <w:kern w:val="0"/>
                <w14:ligatures w14:val="none"/>
              </w:rPr>
              <w:t xml:space="preserve">     Bankas AB SEB Bankas</w:t>
            </w:r>
          </w:p>
          <w:p w14:paraId="1D5A0A66" w14:textId="03318826" w:rsidR="006B4A34" w:rsidRPr="006B4A34" w:rsidRDefault="006B4A34" w:rsidP="006B4A34">
            <w:pPr>
              <w:widowControl w:val="0"/>
              <w:tabs>
                <w:tab w:val="center" w:pos="4153"/>
                <w:tab w:val="right" w:pos="8306"/>
              </w:tabs>
              <w:suppressAutoHyphens/>
              <w:spacing w:after="0" w:line="240" w:lineRule="auto"/>
              <w:ind w:left="287" w:hanging="287"/>
              <w:jc w:val="both"/>
              <w:rPr>
                <w:rFonts w:ascii="Arial" w:eastAsia="Calibri" w:hAnsi="Arial" w:cs="Arial"/>
                <w:kern w:val="0"/>
                <w14:ligatures w14:val="none"/>
              </w:rPr>
            </w:pPr>
            <w:r w:rsidRPr="006B4A34">
              <w:rPr>
                <w:rFonts w:ascii="Arial" w:eastAsia="Calibri" w:hAnsi="Arial" w:cs="Arial"/>
                <w:kern w:val="0"/>
                <w14:ligatures w14:val="none"/>
              </w:rPr>
              <w:t xml:space="preserve">     a/s LT</w:t>
            </w:r>
            <w:r w:rsidR="00FA7B96" w:rsidRPr="00FA7B96">
              <w:rPr>
                <w:rFonts w:ascii="Arial" w:eastAsia="Calibri" w:hAnsi="Arial" w:cs="Arial"/>
                <w:kern w:val="0"/>
                <w14:ligatures w14:val="none"/>
              </w:rPr>
              <w:t>677044060008165613</w:t>
            </w:r>
          </w:p>
          <w:p w14:paraId="224DB1A4" w14:textId="47E737DF" w:rsidR="006B4A34" w:rsidRPr="006B4A34" w:rsidRDefault="006B4A34" w:rsidP="006B4A34">
            <w:pPr>
              <w:widowControl w:val="0"/>
              <w:tabs>
                <w:tab w:val="center" w:pos="4153"/>
                <w:tab w:val="right" w:pos="8306"/>
              </w:tabs>
              <w:suppressAutoHyphens/>
              <w:spacing w:after="0" w:line="240" w:lineRule="auto"/>
              <w:ind w:left="287" w:hanging="287"/>
              <w:jc w:val="both"/>
              <w:rPr>
                <w:rFonts w:ascii="Arial" w:eastAsia="Calibri" w:hAnsi="Arial" w:cs="Arial"/>
                <w:kern w:val="0"/>
                <w14:ligatures w14:val="none"/>
              </w:rPr>
            </w:pPr>
            <w:r w:rsidRPr="006B4A34">
              <w:rPr>
                <w:rFonts w:ascii="Arial" w:eastAsia="Calibri" w:hAnsi="Arial" w:cs="Arial"/>
                <w:kern w:val="0"/>
                <w14:ligatures w14:val="none"/>
              </w:rPr>
              <w:t xml:space="preserve">     Tel. 8 5 203 4270</w:t>
            </w:r>
          </w:p>
          <w:p w14:paraId="4F8F3E98" w14:textId="090B2D69" w:rsidR="00C96C0B" w:rsidRPr="006B4A34" w:rsidRDefault="006B4A34" w:rsidP="006B4A34">
            <w:pPr>
              <w:widowControl w:val="0"/>
              <w:tabs>
                <w:tab w:val="center" w:pos="4153"/>
                <w:tab w:val="right" w:pos="8306"/>
              </w:tabs>
              <w:suppressAutoHyphens/>
              <w:spacing w:after="0" w:line="240" w:lineRule="auto"/>
              <w:jc w:val="both"/>
              <w:rPr>
                <w:rFonts w:ascii="Arial" w:eastAsia="Calibri" w:hAnsi="Arial" w:cs="Arial"/>
                <w:kern w:val="0"/>
                <w14:ligatures w14:val="none"/>
              </w:rPr>
            </w:pPr>
            <w:r w:rsidRPr="006B4A34">
              <w:rPr>
                <w:rFonts w:ascii="Arial" w:eastAsia="Calibri" w:hAnsi="Arial" w:cs="Arial"/>
                <w:kern w:val="0"/>
                <w14:ligatures w14:val="none"/>
              </w:rPr>
              <w:t xml:space="preserve">     El. p. info@itgama.lt</w:t>
            </w:r>
          </w:p>
          <w:p w14:paraId="0C799CE8" w14:textId="04DB5C20" w:rsidR="00C96C0B" w:rsidRPr="006B4A34" w:rsidRDefault="006C4D12" w:rsidP="006B4A34">
            <w:pPr>
              <w:widowControl w:val="0"/>
              <w:tabs>
                <w:tab w:val="left" w:pos="3060"/>
                <w:tab w:val="center" w:pos="4153"/>
                <w:tab w:val="right" w:pos="8306"/>
              </w:tabs>
              <w:suppressAutoHyphens/>
              <w:spacing w:after="0" w:line="240" w:lineRule="auto"/>
              <w:jc w:val="both"/>
              <w:rPr>
                <w:rFonts w:ascii="Arial" w:eastAsia="Times New Roman" w:hAnsi="Arial" w:cs="Arial"/>
                <w:bCs/>
                <w:iCs/>
                <w:kern w:val="0"/>
                <w:lang w:eastAsia="ar-SA"/>
                <w14:ligatures w14:val="none"/>
              </w:rPr>
            </w:pPr>
            <w:r w:rsidRPr="006B4A34">
              <w:rPr>
                <w:rFonts w:ascii="Arial" w:eastAsia="Times New Roman" w:hAnsi="Arial" w:cs="Arial"/>
                <w:bCs/>
                <w:iCs/>
                <w:kern w:val="0"/>
                <w:lang w:eastAsia="ar-SA"/>
                <w14:ligatures w14:val="none"/>
              </w:rPr>
              <w:t xml:space="preserve">      </w:t>
            </w:r>
          </w:p>
        </w:tc>
      </w:tr>
      <w:tr w:rsidR="00C96C0B" w:rsidRPr="006C4511" w14:paraId="053040E7" w14:textId="77777777" w:rsidTr="00D608DE">
        <w:trPr>
          <w:trHeight w:val="113"/>
        </w:trPr>
        <w:tc>
          <w:tcPr>
            <w:tcW w:w="4986" w:type="dxa"/>
            <w:shd w:val="clear" w:color="auto" w:fill="auto"/>
          </w:tcPr>
          <w:p w14:paraId="7EDC1998" w14:textId="6A9192A7" w:rsidR="00C96C0B" w:rsidRPr="006C4511" w:rsidRDefault="00C96C0B" w:rsidP="00FA7B96">
            <w:pPr>
              <w:tabs>
                <w:tab w:val="left" w:pos="3060"/>
              </w:tabs>
              <w:suppressAutoHyphens/>
              <w:spacing w:after="0" w:line="240" w:lineRule="auto"/>
              <w:ind w:firstLine="360"/>
              <w:rPr>
                <w:rFonts w:ascii="Arial" w:eastAsia="Times New Roman" w:hAnsi="Arial" w:cs="Arial"/>
                <w:bCs/>
                <w:iCs/>
                <w:kern w:val="0"/>
                <w:lang w:eastAsia="ar-SA"/>
                <w14:ligatures w14:val="none"/>
              </w:rPr>
            </w:pPr>
          </w:p>
        </w:tc>
        <w:tc>
          <w:tcPr>
            <w:tcW w:w="4636" w:type="dxa"/>
            <w:shd w:val="clear" w:color="auto" w:fill="auto"/>
          </w:tcPr>
          <w:p w14:paraId="5CCED0E1" w14:textId="77777777" w:rsidR="00C96C0B" w:rsidRPr="006C4511" w:rsidRDefault="00C96C0B" w:rsidP="00D608DE">
            <w:pPr>
              <w:suppressAutoHyphens/>
              <w:spacing w:after="0" w:line="240" w:lineRule="auto"/>
              <w:ind w:firstLine="360"/>
              <w:rPr>
                <w:rFonts w:ascii="Arial" w:hAnsi="Arial" w:cs="Arial"/>
                <w:kern w:val="0"/>
                <w:lang w:eastAsia="ar-SA"/>
                <w14:ligatures w14:val="none"/>
              </w:rPr>
            </w:pPr>
          </w:p>
        </w:tc>
      </w:tr>
      <w:tr w:rsidR="00C96C0B" w:rsidRPr="006C4511" w14:paraId="09F07840" w14:textId="77777777" w:rsidTr="00D608DE">
        <w:trPr>
          <w:trHeight w:val="27"/>
        </w:trPr>
        <w:tc>
          <w:tcPr>
            <w:tcW w:w="4986" w:type="dxa"/>
            <w:shd w:val="clear" w:color="auto" w:fill="auto"/>
          </w:tcPr>
          <w:p w14:paraId="27368662" w14:textId="77777777" w:rsidR="00C96C0B" w:rsidRPr="006C4511" w:rsidRDefault="00C96C0B" w:rsidP="00FA7B96">
            <w:pPr>
              <w:tabs>
                <w:tab w:val="left" w:pos="3060"/>
              </w:tabs>
              <w:suppressAutoHyphens/>
              <w:spacing w:after="0" w:line="240" w:lineRule="auto"/>
              <w:rPr>
                <w:rFonts w:ascii="Arial" w:eastAsia="Times New Roman" w:hAnsi="Arial" w:cs="Arial"/>
                <w:bCs/>
                <w:iCs/>
                <w:kern w:val="0"/>
                <w:lang w:eastAsia="ar-SA"/>
                <w14:ligatures w14:val="none"/>
              </w:rPr>
            </w:pPr>
          </w:p>
        </w:tc>
        <w:tc>
          <w:tcPr>
            <w:tcW w:w="4636" w:type="dxa"/>
            <w:shd w:val="clear" w:color="auto" w:fill="auto"/>
          </w:tcPr>
          <w:p w14:paraId="71CE145F" w14:textId="77777777" w:rsidR="00C96C0B" w:rsidRPr="006C4511" w:rsidRDefault="00C96C0B" w:rsidP="00D608DE">
            <w:pPr>
              <w:suppressAutoHyphens/>
              <w:spacing w:after="0" w:line="240" w:lineRule="auto"/>
              <w:ind w:firstLine="360"/>
              <w:rPr>
                <w:rFonts w:ascii="Arial" w:hAnsi="Arial" w:cs="Arial"/>
                <w:kern w:val="0"/>
                <w:lang w:eastAsia="ar-SA"/>
                <w14:ligatures w14:val="none"/>
              </w:rPr>
            </w:pPr>
          </w:p>
        </w:tc>
      </w:tr>
      <w:tr w:rsidR="00C96C0B" w:rsidRPr="006C4511" w14:paraId="7F21240A" w14:textId="77777777" w:rsidTr="00D608DE">
        <w:trPr>
          <w:trHeight w:val="68"/>
        </w:trPr>
        <w:tc>
          <w:tcPr>
            <w:tcW w:w="4986" w:type="dxa"/>
            <w:shd w:val="clear" w:color="auto" w:fill="auto"/>
          </w:tcPr>
          <w:p w14:paraId="6941ECEA" w14:textId="77777777" w:rsidR="00C96C0B" w:rsidRPr="006C4511" w:rsidRDefault="00C96C0B" w:rsidP="00FA7B96">
            <w:pPr>
              <w:tabs>
                <w:tab w:val="left" w:pos="3060"/>
              </w:tabs>
              <w:suppressAutoHyphens/>
              <w:spacing w:after="0" w:line="240" w:lineRule="auto"/>
              <w:rPr>
                <w:rFonts w:ascii="Arial" w:eastAsia="Times New Roman" w:hAnsi="Arial" w:cs="Arial"/>
                <w:bCs/>
                <w:iCs/>
                <w:kern w:val="0"/>
                <w:lang w:eastAsia="ar-SA"/>
                <w14:ligatures w14:val="none"/>
              </w:rPr>
            </w:pPr>
          </w:p>
        </w:tc>
        <w:tc>
          <w:tcPr>
            <w:tcW w:w="4636" w:type="dxa"/>
            <w:shd w:val="clear" w:color="auto" w:fill="auto"/>
          </w:tcPr>
          <w:p w14:paraId="212AB9A8" w14:textId="77777777" w:rsidR="00C96C0B" w:rsidRPr="006C4511" w:rsidRDefault="00C96C0B" w:rsidP="00D608DE">
            <w:pPr>
              <w:suppressAutoHyphens/>
              <w:spacing w:after="0" w:line="240" w:lineRule="auto"/>
              <w:ind w:firstLine="360"/>
              <w:rPr>
                <w:rFonts w:ascii="Arial" w:hAnsi="Arial" w:cs="Arial"/>
                <w:kern w:val="0"/>
                <w:lang w:eastAsia="ar-SA"/>
                <w14:ligatures w14:val="none"/>
              </w:rPr>
            </w:pPr>
          </w:p>
        </w:tc>
      </w:tr>
      <w:tr w:rsidR="00C96C0B" w:rsidRPr="006C4511" w14:paraId="7C9AFE79" w14:textId="77777777" w:rsidTr="00D608DE">
        <w:trPr>
          <w:trHeight w:val="73"/>
        </w:trPr>
        <w:tc>
          <w:tcPr>
            <w:tcW w:w="4986" w:type="dxa"/>
            <w:shd w:val="clear" w:color="auto" w:fill="auto"/>
          </w:tcPr>
          <w:p w14:paraId="357094CF" w14:textId="77777777" w:rsidR="00C96C0B" w:rsidRPr="006C4511" w:rsidRDefault="00C96C0B" w:rsidP="00D608DE">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3B09A8BC" w14:textId="77777777" w:rsidR="00C96C0B" w:rsidRPr="006C4511" w:rsidRDefault="00C96C0B" w:rsidP="00D608DE">
            <w:pPr>
              <w:suppressAutoHyphens/>
              <w:spacing w:after="0" w:line="240" w:lineRule="auto"/>
              <w:ind w:firstLine="360"/>
              <w:rPr>
                <w:rFonts w:ascii="Arial" w:hAnsi="Arial" w:cs="Arial"/>
                <w:kern w:val="0"/>
                <w:lang w:eastAsia="ar-SA"/>
                <w14:ligatures w14:val="none"/>
              </w:rPr>
            </w:pPr>
          </w:p>
        </w:tc>
      </w:tr>
    </w:tbl>
    <w:p w14:paraId="07D116BA" w14:textId="6DB4040E" w:rsidR="00FA7B96" w:rsidRDefault="00FA7B96" w:rsidP="00C96C0B">
      <w:pPr>
        <w:tabs>
          <w:tab w:val="left" w:pos="6096"/>
        </w:tabs>
        <w:spacing w:after="0" w:line="240" w:lineRule="auto"/>
        <w:ind w:firstLine="360"/>
        <w:rPr>
          <w:rFonts w:ascii="Arial" w:hAnsi="Arial" w:cs="Arial"/>
          <w:noProof/>
          <w:kern w:val="0"/>
          <w:lang w:eastAsia="x-none"/>
          <w14:ligatures w14:val="none"/>
        </w:rPr>
      </w:pPr>
      <w:r>
        <w:rPr>
          <w:rFonts w:ascii="Arial" w:hAnsi="Arial" w:cs="Arial"/>
          <w:noProof/>
          <w:kern w:val="0"/>
          <w:lang w:eastAsia="x-none"/>
          <w14:ligatures w14:val="none"/>
        </w:rPr>
        <w:t xml:space="preserve">Generalinis direktorius                                                 </w:t>
      </w:r>
      <w:r w:rsidRPr="00FA7B96">
        <w:rPr>
          <w:rFonts w:ascii="Arial" w:hAnsi="Arial" w:cs="Arial"/>
          <w:noProof/>
          <w:kern w:val="0"/>
          <w:lang w:eastAsia="x-none"/>
          <w14:ligatures w14:val="none"/>
        </w:rPr>
        <w:t>Direktorius</w:t>
      </w:r>
    </w:p>
    <w:p w14:paraId="6121616A" w14:textId="2E0C82CD" w:rsidR="00C96C0B" w:rsidRPr="006C4511" w:rsidRDefault="00FA7B96" w:rsidP="00C96C0B">
      <w:pPr>
        <w:tabs>
          <w:tab w:val="left" w:pos="6096"/>
        </w:tabs>
        <w:spacing w:after="0" w:line="240" w:lineRule="auto"/>
        <w:ind w:firstLine="360"/>
        <w:rPr>
          <w:rFonts w:ascii="Arial" w:hAnsi="Arial" w:cs="Arial"/>
          <w:i/>
          <w:noProof/>
          <w:kern w:val="0"/>
          <w:lang w:eastAsia="x-none"/>
          <w14:ligatures w14:val="none"/>
        </w:rPr>
      </w:pPr>
      <w:r>
        <w:rPr>
          <w:rFonts w:ascii="Arial" w:hAnsi="Arial" w:cs="Arial"/>
          <w:noProof/>
          <w:kern w:val="0"/>
          <w:lang w:eastAsia="x-none"/>
          <w14:ligatures w14:val="none"/>
        </w:rPr>
        <w:t>Valdas Kaubrė</w:t>
      </w:r>
      <w:r w:rsidR="00C96C0B" w:rsidRPr="00FA7B96">
        <w:rPr>
          <w:rFonts w:ascii="Arial" w:hAnsi="Arial" w:cs="Arial"/>
          <w:noProof/>
          <w:kern w:val="0"/>
          <w:lang w:eastAsia="x-none"/>
          <w14:ligatures w14:val="none"/>
        </w:rPr>
        <w:t xml:space="preserve">                            </w:t>
      </w:r>
      <w:r>
        <w:rPr>
          <w:rFonts w:ascii="Arial" w:hAnsi="Arial" w:cs="Arial"/>
          <w:noProof/>
          <w:kern w:val="0"/>
          <w:lang w:eastAsia="x-none"/>
          <w14:ligatures w14:val="none"/>
        </w:rPr>
        <w:t xml:space="preserve">                                 Paulius Auškalnis</w:t>
      </w:r>
    </w:p>
    <w:p w14:paraId="58A30A48" w14:textId="77777777" w:rsidR="00C96C0B" w:rsidRPr="006C4511" w:rsidRDefault="00C96C0B" w:rsidP="00C96C0B">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_____________________</w:t>
      </w:r>
      <w:r w:rsidRPr="006C4511">
        <w:rPr>
          <w:rFonts w:ascii="Arial" w:hAnsi="Arial" w:cs="Arial"/>
          <w:noProof/>
          <w:kern w:val="0"/>
          <w:lang w:eastAsia="x-none"/>
          <w14:ligatures w14:val="none"/>
        </w:rPr>
        <w:tab/>
        <w:t xml:space="preserve">                           _______________________</w:t>
      </w:r>
    </w:p>
    <w:p w14:paraId="01CE3FC8" w14:textId="77777777" w:rsidR="00C96C0B" w:rsidRPr="006C4511" w:rsidRDefault="00C96C0B" w:rsidP="00C96C0B">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 xml:space="preserve">       (parašas)</w:t>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t xml:space="preserve">                    (parašas)</w:t>
      </w:r>
    </w:p>
    <w:p w14:paraId="6071840A" w14:textId="77777777" w:rsidR="00C96C0B" w:rsidRPr="006C4511" w:rsidRDefault="00C96C0B" w:rsidP="00C96C0B">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p>
    <w:p w14:paraId="7DE3702A" w14:textId="429452A8" w:rsidR="00C96C0B" w:rsidRPr="006C4511" w:rsidRDefault="00C96C0B" w:rsidP="00C96C0B">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t xml:space="preserve">       </w:t>
      </w:r>
    </w:p>
    <w:p w14:paraId="1952E7C2" w14:textId="4E3D804E" w:rsidR="00C96C0B" w:rsidRPr="006C4511" w:rsidRDefault="00C96C0B" w:rsidP="00C96C0B">
      <w:pPr>
        <w:spacing w:after="0" w:line="240" w:lineRule="auto"/>
        <w:ind w:firstLine="360"/>
        <w:jc w:val="both"/>
        <w:rPr>
          <w:rFonts w:ascii="Arial" w:hAnsi="Arial" w:cs="Arial"/>
          <w:noProof/>
          <w:kern w:val="0"/>
          <w14:ligatures w14:val="none"/>
        </w:rPr>
      </w:pPr>
      <w:r w:rsidRPr="006C4511">
        <w:rPr>
          <w:rFonts w:ascii="Arial" w:hAnsi="Arial" w:cs="Arial"/>
          <w:noProof/>
          <w:kern w:val="0"/>
          <w14:ligatures w14:val="none"/>
        </w:rPr>
        <w:tab/>
      </w:r>
      <w:r w:rsidRPr="006C4511">
        <w:rPr>
          <w:rFonts w:ascii="Arial" w:hAnsi="Arial" w:cs="Arial"/>
          <w:noProof/>
          <w:kern w:val="0"/>
          <w14:ligatures w14:val="none"/>
        </w:rPr>
        <w:tab/>
        <w:t xml:space="preserve">      </w:t>
      </w:r>
    </w:p>
    <w:p w14:paraId="0DFC64CF" w14:textId="77777777" w:rsidR="00C96C0B" w:rsidRDefault="00C96C0B" w:rsidP="006B4A34">
      <w:pPr>
        <w:tabs>
          <w:tab w:val="left" w:pos="993"/>
        </w:tabs>
        <w:spacing w:after="0" w:line="240" w:lineRule="auto"/>
        <w:jc w:val="both"/>
        <w:rPr>
          <w:rFonts w:ascii="Arial" w:eastAsia="Calibri" w:hAnsi="Arial" w:cs="Arial"/>
          <w:kern w:val="0"/>
          <w14:ligatures w14:val="none"/>
        </w:rPr>
      </w:pPr>
    </w:p>
    <w:p w14:paraId="77AEB75B" w14:textId="77777777" w:rsidR="004C197E" w:rsidRPr="006C4511" w:rsidRDefault="004C197E" w:rsidP="006B4A34">
      <w:pPr>
        <w:tabs>
          <w:tab w:val="left" w:pos="993"/>
        </w:tabs>
        <w:spacing w:after="0" w:line="240" w:lineRule="auto"/>
        <w:jc w:val="both"/>
        <w:rPr>
          <w:rFonts w:ascii="Arial" w:eastAsia="Calibri" w:hAnsi="Arial" w:cs="Arial"/>
          <w:kern w:val="0"/>
          <w14:ligatures w14:val="none"/>
        </w:rPr>
      </w:pPr>
    </w:p>
    <w:p w14:paraId="26B41C43" w14:textId="2F605DC4" w:rsidR="00C96C0B" w:rsidRPr="006C4511" w:rsidRDefault="00C96C0B" w:rsidP="00C96C0B">
      <w:pPr>
        <w:tabs>
          <w:tab w:val="left" w:pos="993"/>
        </w:tabs>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lastRenderedPageBreak/>
        <w:t xml:space="preserve">Sutarties rengėjas(-a): </w:t>
      </w:r>
    </w:p>
    <w:p w14:paraId="66ACFF9E" w14:textId="7E7025A0" w:rsidR="00C96C0B" w:rsidRPr="006C4511" w:rsidRDefault="00C96C0B" w:rsidP="00C96C0B">
      <w:pPr>
        <w:tabs>
          <w:tab w:val="left" w:pos="993"/>
        </w:tabs>
        <w:spacing w:after="0" w:line="240" w:lineRule="auto"/>
        <w:ind w:firstLine="567"/>
        <w:jc w:val="both"/>
        <w:rPr>
          <w:rFonts w:ascii="Arial" w:eastAsia="Calibri" w:hAnsi="Arial" w:cs="Arial"/>
          <w:kern w:val="0"/>
          <w14:ligatures w14:val="none"/>
        </w:rPr>
      </w:pPr>
      <w:bookmarkStart w:id="21" w:name="_Hlk486929429"/>
      <w:r w:rsidRPr="006C4511">
        <w:rPr>
          <w:rFonts w:ascii="Arial" w:eastAsia="Calibri" w:hAnsi="Arial" w:cs="Arial"/>
          <w:kern w:val="0"/>
          <w14:ligatures w14:val="none"/>
        </w:rPr>
        <w:t>Už Sutarties, jos pakeitimų, ataskaitų paskelbimą teisės aktų nustatyta tvarka CVP IS atsakingas(-a):</w:t>
      </w:r>
      <w:r w:rsidR="00B20757">
        <w:rPr>
          <w:rFonts w:ascii="Arial" w:eastAsia="Calibri" w:hAnsi="Arial" w:cs="Arial"/>
          <w:kern w:val="0"/>
          <w14:ligatures w14:val="none"/>
        </w:rPr>
        <w:t xml:space="preserve"> </w:t>
      </w:r>
    </w:p>
    <w:p w14:paraId="15D742F7" w14:textId="0D33271C" w:rsidR="004C197E" w:rsidRPr="006C4511" w:rsidRDefault="00C96C0B" w:rsidP="004C197E">
      <w:pPr>
        <w:tabs>
          <w:tab w:val="left" w:pos="993"/>
        </w:tabs>
        <w:spacing w:after="0" w:line="240" w:lineRule="auto"/>
        <w:ind w:firstLine="567"/>
        <w:jc w:val="both"/>
        <w:rPr>
          <w:rFonts w:ascii="Arial" w:hAnsi="Arial" w:cs="Arial"/>
          <w:i/>
          <w:kern w:val="0"/>
          <w14:ligatures w14:val="none"/>
        </w:rPr>
      </w:pPr>
      <w:r w:rsidRPr="006C4511">
        <w:rPr>
          <w:rFonts w:ascii="Arial" w:eastAsia="Calibri" w:hAnsi="Arial" w:cs="Arial"/>
          <w:kern w:val="0"/>
          <w14:ligatures w14:val="none"/>
        </w:rPr>
        <w:t xml:space="preserve">Už Sutarties vykdymą ir Sąskaitų  priėmimą atsakingas(-a): </w:t>
      </w:r>
      <w:bookmarkEnd w:id="21"/>
    </w:p>
    <w:p w14:paraId="7E30CD27" w14:textId="4877B154" w:rsidR="00C96C0B" w:rsidRPr="006C4511" w:rsidRDefault="00C96C0B" w:rsidP="00C96C0B">
      <w:pPr>
        <w:tabs>
          <w:tab w:val="left" w:pos="993"/>
        </w:tabs>
        <w:spacing w:after="0" w:line="240" w:lineRule="auto"/>
        <w:ind w:firstLine="567"/>
        <w:rPr>
          <w:rFonts w:ascii="Arial" w:hAnsi="Arial" w:cs="Arial"/>
          <w:i/>
          <w:kern w:val="0"/>
          <w14:ligatures w14:val="none"/>
        </w:rPr>
      </w:pPr>
    </w:p>
    <w:p w14:paraId="313B3FB0" w14:textId="77777777" w:rsidR="00C96C0B" w:rsidRPr="006C4511" w:rsidRDefault="00C96C0B" w:rsidP="00C96C0B">
      <w:pPr>
        <w:spacing w:after="0" w:line="240" w:lineRule="auto"/>
        <w:jc w:val="both"/>
        <w:rPr>
          <w:rFonts w:ascii="Arial" w:eastAsia="Calibri" w:hAnsi="Arial" w:cs="Arial"/>
          <w:spacing w:val="-3"/>
          <w:kern w:val="0"/>
          <w14:ligatures w14:val="none"/>
        </w:rPr>
      </w:pPr>
    </w:p>
    <w:p w14:paraId="490719C7" w14:textId="77777777" w:rsidR="00C96C0B" w:rsidRPr="006C4511" w:rsidRDefault="00C96C0B" w:rsidP="00C96C0B">
      <w:pPr>
        <w:rPr>
          <w:kern w:val="0"/>
          <w14:ligatures w14:val="none"/>
        </w:rPr>
      </w:pPr>
    </w:p>
    <w:p w14:paraId="109ABD3A" w14:textId="77777777" w:rsidR="00CD22E1" w:rsidRDefault="00CD22E1"/>
    <w:sectPr w:rsidR="00CD22E1" w:rsidSect="003C567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14CA" w14:textId="77777777" w:rsidR="003C567F" w:rsidRDefault="003C567F" w:rsidP="00881EFC">
      <w:pPr>
        <w:spacing w:after="0" w:line="240" w:lineRule="auto"/>
      </w:pPr>
      <w:r>
        <w:separator/>
      </w:r>
    </w:p>
  </w:endnote>
  <w:endnote w:type="continuationSeparator" w:id="0">
    <w:p w14:paraId="78BA3382" w14:textId="77777777" w:rsidR="003C567F" w:rsidRDefault="003C567F" w:rsidP="0088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9993D" w14:textId="77777777" w:rsidR="003C567F" w:rsidRDefault="003C567F" w:rsidP="00881EFC">
      <w:pPr>
        <w:spacing w:after="0" w:line="240" w:lineRule="auto"/>
      </w:pPr>
      <w:r>
        <w:separator/>
      </w:r>
    </w:p>
  </w:footnote>
  <w:footnote w:type="continuationSeparator" w:id="0">
    <w:p w14:paraId="260623D0" w14:textId="77777777" w:rsidR="003C567F" w:rsidRDefault="003C567F" w:rsidP="00881EFC">
      <w:pPr>
        <w:spacing w:after="0" w:line="240" w:lineRule="auto"/>
      </w:pPr>
      <w:r>
        <w:continuationSeparator/>
      </w:r>
    </w:p>
  </w:footnote>
  <w:footnote w:id="1">
    <w:p w14:paraId="0570C267" w14:textId="5D7ECBAA" w:rsidR="00881EFC" w:rsidRDefault="00881EFC" w:rsidP="00881EFC">
      <w:pPr>
        <w:pStyle w:val="Puslapioinaostekstas"/>
        <w:jc w:val="both"/>
      </w:pPr>
      <w:r>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126330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0B"/>
    <w:rsid w:val="00043FE7"/>
    <w:rsid w:val="00080F83"/>
    <w:rsid w:val="00083892"/>
    <w:rsid w:val="00101DF9"/>
    <w:rsid w:val="0017327E"/>
    <w:rsid w:val="001D4B96"/>
    <w:rsid w:val="001E3A03"/>
    <w:rsid w:val="001E77E6"/>
    <w:rsid w:val="00213665"/>
    <w:rsid w:val="00257076"/>
    <w:rsid w:val="00282360"/>
    <w:rsid w:val="00390447"/>
    <w:rsid w:val="003C567F"/>
    <w:rsid w:val="00423255"/>
    <w:rsid w:val="004862B4"/>
    <w:rsid w:val="00491EED"/>
    <w:rsid w:val="00497736"/>
    <w:rsid w:val="004C197E"/>
    <w:rsid w:val="005118C4"/>
    <w:rsid w:val="0062012B"/>
    <w:rsid w:val="00643D51"/>
    <w:rsid w:val="0067072A"/>
    <w:rsid w:val="006922E1"/>
    <w:rsid w:val="006B4A34"/>
    <w:rsid w:val="006C4D12"/>
    <w:rsid w:val="00714F35"/>
    <w:rsid w:val="007C031B"/>
    <w:rsid w:val="00881EFC"/>
    <w:rsid w:val="008D6668"/>
    <w:rsid w:val="00937344"/>
    <w:rsid w:val="009A117A"/>
    <w:rsid w:val="009D23A8"/>
    <w:rsid w:val="00A070C1"/>
    <w:rsid w:val="00AB68D8"/>
    <w:rsid w:val="00AE2853"/>
    <w:rsid w:val="00B04D0A"/>
    <w:rsid w:val="00B20757"/>
    <w:rsid w:val="00B31955"/>
    <w:rsid w:val="00BC299F"/>
    <w:rsid w:val="00C367C9"/>
    <w:rsid w:val="00C738E6"/>
    <w:rsid w:val="00C96C0B"/>
    <w:rsid w:val="00CB638F"/>
    <w:rsid w:val="00CC3C4B"/>
    <w:rsid w:val="00CD22E1"/>
    <w:rsid w:val="00CE559C"/>
    <w:rsid w:val="00D020CA"/>
    <w:rsid w:val="00D439E5"/>
    <w:rsid w:val="00D57A14"/>
    <w:rsid w:val="00D722E7"/>
    <w:rsid w:val="00EA3B29"/>
    <w:rsid w:val="00EA418F"/>
    <w:rsid w:val="00F323C8"/>
    <w:rsid w:val="00F36CB0"/>
    <w:rsid w:val="00F441A3"/>
    <w:rsid w:val="00F73105"/>
    <w:rsid w:val="00FA2014"/>
    <w:rsid w:val="00FA7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F485"/>
  <w15:chartTrackingRefBased/>
  <w15:docId w15:val="{95818FC4-BFE0-44CA-B3B5-5373194E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C0B"/>
  </w:style>
  <w:style w:type="paragraph" w:styleId="Antrat1">
    <w:name w:val="heading 1"/>
    <w:basedOn w:val="prastasis"/>
    <w:next w:val="prastasis"/>
    <w:link w:val="Antrat1Diagrama"/>
    <w:uiPriority w:val="9"/>
    <w:qFormat/>
    <w:rsid w:val="00C96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6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6C0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6C0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6C0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6C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6C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6C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6C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6C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6C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6C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6C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6C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96C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6C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6C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6C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6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6C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6C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6C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6C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6C0B"/>
    <w:rPr>
      <w:i/>
      <w:iCs/>
      <w:color w:val="404040" w:themeColor="text1" w:themeTint="BF"/>
    </w:rPr>
  </w:style>
  <w:style w:type="paragraph" w:styleId="Sraopastraipa">
    <w:name w:val="List Paragraph"/>
    <w:basedOn w:val="prastasis"/>
    <w:uiPriority w:val="34"/>
    <w:qFormat/>
    <w:rsid w:val="00C96C0B"/>
    <w:pPr>
      <w:ind w:left="720"/>
      <w:contextualSpacing/>
    </w:pPr>
  </w:style>
  <w:style w:type="character" w:styleId="Rykuspabraukimas">
    <w:name w:val="Intense Emphasis"/>
    <w:basedOn w:val="Numatytasispastraiposriftas"/>
    <w:uiPriority w:val="21"/>
    <w:qFormat/>
    <w:rsid w:val="00C96C0B"/>
    <w:rPr>
      <w:i/>
      <w:iCs/>
      <w:color w:val="0F4761" w:themeColor="accent1" w:themeShade="BF"/>
    </w:rPr>
  </w:style>
  <w:style w:type="paragraph" w:styleId="Iskirtacitata">
    <w:name w:val="Intense Quote"/>
    <w:basedOn w:val="prastasis"/>
    <w:next w:val="prastasis"/>
    <w:link w:val="IskirtacitataDiagrama"/>
    <w:uiPriority w:val="30"/>
    <w:qFormat/>
    <w:rsid w:val="00C96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6C0B"/>
    <w:rPr>
      <w:i/>
      <w:iCs/>
      <w:color w:val="0F4761" w:themeColor="accent1" w:themeShade="BF"/>
    </w:rPr>
  </w:style>
  <w:style w:type="character" w:styleId="Rykinuoroda">
    <w:name w:val="Intense Reference"/>
    <w:basedOn w:val="Numatytasispastraiposriftas"/>
    <w:uiPriority w:val="32"/>
    <w:qFormat/>
    <w:rsid w:val="00C96C0B"/>
    <w:rPr>
      <w:b/>
      <w:bCs/>
      <w:smallCaps/>
      <w:color w:val="0F4761" w:themeColor="accent1" w:themeShade="BF"/>
      <w:spacing w:val="5"/>
    </w:rPr>
  </w:style>
  <w:style w:type="table" w:customStyle="1" w:styleId="Lentelstinklelis2">
    <w:name w:val="Lentelės tinklelis2"/>
    <w:basedOn w:val="prastojilentel"/>
    <w:rsid w:val="00C96C0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881EFC"/>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881EFC"/>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881EFC"/>
    <w:rPr>
      <w:vertAlign w:val="superscript"/>
    </w:rPr>
  </w:style>
  <w:style w:type="character" w:styleId="Hipersaitas">
    <w:name w:val="Hyperlink"/>
    <w:basedOn w:val="Numatytasispastraiposriftas"/>
    <w:uiPriority w:val="99"/>
    <w:unhideWhenUsed/>
    <w:rsid w:val="00B20757"/>
    <w:rPr>
      <w:color w:val="467886" w:themeColor="hyperlink"/>
      <w:u w:val="single"/>
    </w:rPr>
  </w:style>
  <w:style w:type="character" w:styleId="Neapdorotaspaminjimas">
    <w:name w:val="Unresolved Mention"/>
    <w:basedOn w:val="Numatytasispastraiposriftas"/>
    <w:uiPriority w:val="99"/>
    <w:semiHidden/>
    <w:unhideWhenUsed/>
    <w:rsid w:val="00B20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8305</Words>
  <Characters>4734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Mindaugas Naučius | VMU</cp:lastModifiedBy>
  <cp:revision>4</cp:revision>
  <dcterms:created xsi:type="dcterms:W3CDTF">2024-03-29T11:52:00Z</dcterms:created>
  <dcterms:modified xsi:type="dcterms:W3CDTF">2024-04-19T12:29:00Z</dcterms:modified>
</cp:coreProperties>
</file>