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ABFF0" w14:textId="77777777" w:rsidR="00967E8B" w:rsidRPr="00F52C36" w:rsidRDefault="00967E8B" w:rsidP="00967E8B">
      <w:pPr>
        <w:jc w:val="center"/>
        <w:rPr>
          <w:rFonts w:ascii="Calibri" w:hAnsi="Calibri" w:cs="Calibri"/>
          <w:b/>
          <w:sz w:val="22"/>
          <w:szCs w:val="22"/>
        </w:rPr>
      </w:pPr>
      <w:r w:rsidRPr="00F52C36">
        <w:rPr>
          <w:rFonts w:ascii="Calibri" w:hAnsi="Calibri" w:cs="Calibri"/>
          <w:b/>
          <w:sz w:val="22"/>
          <w:szCs w:val="22"/>
        </w:rPr>
        <w:t>PASLAUGŲ TEIKIMO SUTARTIS</w:t>
      </w:r>
    </w:p>
    <w:p w14:paraId="47920618" w14:textId="77777777" w:rsidR="00967E8B" w:rsidRPr="00F52C36" w:rsidRDefault="00967E8B" w:rsidP="00967E8B">
      <w:pPr>
        <w:jc w:val="center"/>
        <w:rPr>
          <w:rFonts w:ascii="Calibri" w:hAnsi="Calibri" w:cs="Calibri"/>
          <w:b/>
          <w:sz w:val="22"/>
          <w:szCs w:val="22"/>
        </w:rPr>
      </w:pPr>
    </w:p>
    <w:p w14:paraId="4800B17E" w14:textId="34B0DBFD" w:rsidR="00967E8B" w:rsidRPr="00F52C36" w:rsidRDefault="00967E8B" w:rsidP="00967E8B">
      <w:pPr>
        <w:jc w:val="center"/>
        <w:rPr>
          <w:rFonts w:ascii="Calibri" w:hAnsi="Calibri" w:cs="Calibri"/>
          <w:sz w:val="22"/>
          <w:szCs w:val="22"/>
        </w:rPr>
      </w:pPr>
      <w:r w:rsidRPr="00F52C36">
        <w:rPr>
          <w:rFonts w:ascii="Calibri" w:hAnsi="Calibri" w:cs="Calibri"/>
          <w:sz w:val="22"/>
          <w:szCs w:val="22"/>
        </w:rPr>
        <w:t>20</w:t>
      </w:r>
      <w:r w:rsidR="0045409E">
        <w:rPr>
          <w:rFonts w:ascii="Calibri" w:hAnsi="Calibri" w:cs="Calibri"/>
          <w:sz w:val="22"/>
          <w:szCs w:val="22"/>
        </w:rPr>
        <w:t>24</w:t>
      </w:r>
      <w:r w:rsidRPr="00F52C36">
        <w:rPr>
          <w:rFonts w:ascii="Calibri" w:hAnsi="Calibri" w:cs="Calibri"/>
          <w:sz w:val="22"/>
          <w:szCs w:val="22"/>
        </w:rPr>
        <w:t xml:space="preserve"> m. ............................. d.  Nr.</w:t>
      </w:r>
    </w:p>
    <w:p w14:paraId="5DA60264" w14:textId="77777777" w:rsidR="00967E8B" w:rsidRPr="00F52C36" w:rsidRDefault="00967E8B" w:rsidP="00967E8B">
      <w:pPr>
        <w:jc w:val="center"/>
        <w:rPr>
          <w:rFonts w:ascii="Calibri" w:hAnsi="Calibri" w:cs="Calibri"/>
          <w:sz w:val="22"/>
          <w:szCs w:val="22"/>
        </w:rPr>
      </w:pPr>
      <w:r w:rsidRPr="00F52C36">
        <w:rPr>
          <w:rFonts w:ascii="Calibri" w:hAnsi="Calibri" w:cs="Calibri"/>
          <w:sz w:val="22"/>
          <w:szCs w:val="22"/>
        </w:rPr>
        <w:t>Vilnius</w:t>
      </w:r>
    </w:p>
    <w:p w14:paraId="44B6AB71" w14:textId="77777777" w:rsidR="00967E8B" w:rsidRPr="00F52C36" w:rsidRDefault="00967E8B" w:rsidP="00967E8B">
      <w:pPr>
        <w:jc w:val="center"/>
        <w:rPr>
          <w:rFonts w:ascii="Calibri" w:hAnsi="Calibri" w:cs="Calibri"/>
          <w:color w:val="000000"/>
          <w:sz w:val="22"/>
          <w:szCs w:val="22"/>
        </w:rPr>
      </w:pPr>
    </w:p>
    <w:p w14:paraId="2EDBE438" w14:textId="77777777" w:rsidR="00967E8B" w:rsidRPr="00F52C36" w:rsidRDefault="00967E8B" w:rsidP="00967E8B">
      <w:pPr>
        <w:jc w:val="center"/>
        <w:rPr>
          <w:rFonts w:ascii="Calibri" w:hAnsi="Calibri" w:cs="Calibri"/>
          <w:color w:val="000000"/>
          <w:sz w:val="22"/>
          <w:szCs w:val="22"/>
        </w:rPr>
      </w:pPr>
    </w:p>
    <w:p w14:paraId="44CF0DD6" w14:textId="77777777" w:rsidR="00967E8B" w:rsidRPr="00F52C36" w:rsidRDefault="00967E8B" w:rsidP="00967E8B">
      <w:pPr>
        <w:jc w:val="center"/>
        <w:rPr>
          <w:rFonts w:ascii="Calibri" w:hAnsi="Calibri" w:cs="Calibri"/>
          <w:b/>
          <w:color w:val="000000"/>
          <w:sz w:val="22"/>
          <w:szCs w:val="22"/>
        </w:rPr>
      </w:pPr>
      <w:r w:rsidRPr="00F52C36">
        <w:rPr>
          <w:rFonts w:ascii="Calibri" w:hAnsi="Calibri" w:cs="Calibri"/>
          <w:b/>
          <w:color w:val="000000"/>
          <w:sz w:val="22"/>
          <w:szCs w:val="22"/>
        </w:rPr>
        <w:t>I DALIS</w:t>
      </w:r>
    </w:p>
    <w:p w14:paraId="5652AE3F" w14:textId="77777777" w:rsidR="00967E8B" w:rsidRPr="00F52C36" w:rsidRDefault="00967E8B" w:rsidP="00967E8B">
      <w:pPr>
        <w:jc w:val="center"/>
        <w:rPr>
          <w:rFonts w:ascii="Calibri" w:hAnsi="Calibri" w:cs="Calibri"/>
          <w:color w:val="000000"/>
          <w:sz w:val="22"/>
          <w:szCs w:val="22"/>
        </w:rPr>
      </w:pPr>
      <w:r w:rsidRPr="00F52C36">
        <w:rPr>
          <w:rFonts w:ascii="Calibri" w:hAnsi="Calibri" w:cs="Calibri"/>
          <w:b/>
          <w:color w:val="000000"/>
          <w:sz w:val="22"/>
          <w:szCs w:val="22"/>
        </w:rPr>
        <w:t xml:space="preserve"> SUTARTIES SPECIALIOSIOS SĄLYGOS</w:t>
      </w:r>
    </w:p>
    <w:p w14:paraId="3CF3891E" w14:textId="77777777" w:rsidR="00967E8B" w:rsidRPr="00F52C36" w:rsidRDefault="00967E8B" w:rsidP="00967E8B">
      <w:pPr>
        <w:jc w:val="both"/>
        <w:rPr>
          <w:rFonts w:ascii="Calibri" w:hAnsi="Calibri" w:cs="Calibri"/>
          <w:color w:val="000000"/>
          <w:sz w:val="22"/>
          <w:szCs w:val="22"/>
        </w:rPr>
      </w:pPr>
    </w:p>
    <w:p w14:paraId="65E022C1" w14:textId="1E3E5537" w:rsidR="00967E8B" w:rsidRPr="00F52C36" w:rsidRDefault="00967E8B" w:rsidP="00967E8B">
      <w:pPr>
        <w:ind w:firstLine="720"/>
        <w:jc w:val="both"/>
        <w:rPr>
          <w:rFonts w:ascii="Calibri" w:hAnsi="Calibri" w:cs="Calibri"/>
          <w:color w:val="000000"/>
          <w:sz w:val="22"/>
          <w:szCs w:val="22"/>
        </w:rPr>
      </w:pPr>
      <w:r w:rsidRPr="00F52C36">
        <w:rPr>
          <w:rFonts w:ascii="Calibri" w:hAnsi="Calibri" w:cs="Calibri"/>
          <w:color w:val="000000"/>
          <w:sz w:val="22"/>
          <w:szCs w:val="22"/>
        </w:rPr>
        <w:t xml:space="preserve">Akcinė bendrovė „Oro navigacija“, juridinio asmens kodas 210060460, atstovaujama generalinio direktoriaus Sauliaus </w:t>
      </w:r>
      <w:proofErr w:type="spellStart"/>
      <w:r w:rsidRPr="00F52C36">
        <w:rPr>
          <w:rFonts w:ascii="Calibri" w:hAnsi="Calibri" w:cs="Calibri"/>
          <w:color w:val="000000"/>
          <w:sz w:val="22"/>
          <w:szCs w:val="22"/>
        </w:rPr>
        <w:t>Batavičiaus</w:t>
      </w:r>
      <w:proofErr w:type="spellEnd"/>
      <w:r w:rsidRPr="00F52C36">
        <w:rPr>
          <w:rFonts w:ascii="Calibri" w:hAnsi="Calibri" w:cs="Calibri"/>
          <w:color w:val="000000"/>
          <w:sz w:val="22"/>
          <w:szCs w:val="22"/>
        </w:rPr>
        <w:t>, veikiančio pagal</w:t>
      </w:r>
      <w:r w:rsidR="00AB174D">
        <w:rPr>
          <w:rFonts w:ascii="Calibri" w:hAnsi="Calibri" w:cs="Calibri"/>
          <w:color w:val="000000"/>
          <w:sz w:val="22"/>
          <w:szCs w:val="22"/>
        </w:rPr>
        <w:t xml:space="preserve"> bendrovės įstatus</w:t>
      </w:r>
      <w:r w:rsidRPr="00F52C36">
        <w:rPr>
          <w:rFonts w:ascii="Calibri" w:hAnsi="Calibri" w:cs="Calibri"/>
          <w:color w:val="000000"/>
          <w:sz w:val="22"/>
          <w:szCs w:val="22"/>
        </w:rPr>
        <w:t xml:space="preserve"> (toliau – </w:t>
      </w:r>
      <w:r w:rsidRPr="00F52C36">
        <w:rPr>
          <w:rFonts w:ascii="Calibri" w:hAnsi="Calibri" w:cs="Calibri"/>
          <w:b/>
          <w:color w:val="000000"/>
          <w:sz w:val="22"/>
          <w:szCs w:val="22"/>
        </w:rPr>
        <w:t>Pirkėjas)</w:t>
      </w:r>
      <w:r w:rsidRPr="00F52C36">
        <w:rPr>
          <w:rFonts w:ascii="Calibri" w:hAnsi="Calibri" w:cs="Calibri"/>
          <w:color w:val="000000"/>
          <w:sz w:val="22"/>
          <w:szCs w:val="22"/>
        </w:rPr>
        <w:t>,</w:t>
      </w:r>
    </w:p>
    <w:p w14:paraId="62A244AA" w14:textId="77777777" w:rsidR="00967E8B" w:rsidRPr="00F52C36" w:rsidRDefault="00967E8B" w:rsidP="00967E8B">
      <w:pPr>
        <w:ind w:firstLine="720"/>
        <w:jc w:val="both"/>
        <w:rPr>
          <w:rFonts w:ascii="Calibri" w:hAnsi="Calibri" w:cs="Calibri"/>
          <w:color w:val="000000"/>
          <w:sz w:val="22"/>
          <w:szCs w:val="22"/>
        </w:rPr>
      </w:pPr>
      <w:r w:rsidRPr="00F52C36">
        <w:rPr>
          <w:rFonts w:ascii="Calibri" w:hAnsi="Calibri" w:cs="Calibri"/>
          <w:color w:val="000000"/>
          <w:sz w:val="22"/>
          <w:szCs w:val="22"/>
        </w:rPr>
        <w:t>ir</w:t>
      </w:r>
    </w:p>
    <w:p w14:paraId="063125F2" w14:textId="20E479DA" w:rsidR="00967E8B" w:rsidRPr="00F52C36" w:rsidRDefault="0045409E" w:rsidP="00967E8B">
      <w:pPr>
        <w:ind w:firstLine="720"/>
        <w:jc w:val="both"/>
        <w:rPr>
          <w:rFonts w:ascii="Calibri" w:hAnsi="Calibri" w:cs="Calibri"/>
          <w:color w:val="000000"/>
          <w:sz w:val="22"/>
          <w:szCs w:val="22"/>
        </w:rPr>
      </w:pPr>
      <w:r w:rsidRPr="0045409E">
        <w:rPr>
          <w:rFonts w:ascii="Calibri" w:hAnsi="Calibri" w:cs="Calibri"/>
          <w:iCs/>
          <w:color w:val="000000"/>
          <w:sz w:val="22"/>
          <w:szCs w:val="22"/>
        </w:rPr>
        <w:t>MB „</w:t>
      </w:r>
      <w:proofErr w:type="spellStart"/>
      <w:r w:rsidRPr="0045409E">
        <w:rPr>
          <w:rFonts w:ascii="Calibri" w:hAnsi="Calibri" w:cs="Calibri"/>
          <w:iCs/>
          <w:color w:val="000000"/>
          <w:sz w:val="22"/>
          <w:szCs w:val="22"/>
        </w:rPr>
        <w:t>Reformula</w:t>
      </w:r>
      <w:proofErr w:type="spellEnd"/>
      <w:r w:rsidRPr="0045409E">
        <w:rPr>
          <w:rFonts w:ascii="Calibri" w:hAnsi="Calibri" w:cs="Calibri"/>
          <w:iCs/>
          <w:color w:val="000000"/>
          <w:sz w:val="22"/>
          <w:szCs w:val="22"/>
        </w:rPr>
        <w:t>“</w:t>
      </w:r>
      <w:r w:rsidR="00967E8B" w:rsidRPr="0045409E">
        <w:rPr>
          <w:rFonts w:ascii="Calibri" w:hAnsi="Calibri" w:cs="Calibri"/>
          <w:iCs/>
          <w:color w:val="000000"/>
          <w:sz w:val="22"/>
          <w:szCs w:val="22"/>
        </w:rPr>
        <w:t>,</w:t>
      </w:r>
      <w:r w:rsidR="00967E8B" w:rsidRPr="0045409E">
        <w:rPr>
          <w:rFonts w:ascii="Calibri" w:hAnsi="Calibri" w:cs="Calibri"/>
          <w:color w:val="000000"/>
          <w:sz w:val="22"/>
          <w:szCs w:val="22"/>
        </w:rPr>
        <w:t xml:space="preserve"> </w:t>
      </w:r>
      <w:r w:rsidR="004123D8">
        <w:rPr>
          <w:rFonts w:ascii="Calibri" w:hAnsi="Calibri" w:cs="Calibri"/>
          <w:color w:val="000000"/>
          <w:sz w:val="22"/>
          <w:szCs w:val="22"/>
        </w:rPr>
        <w:t xml:space="preserve">juridinio asmens kodas </w:t>
      </w:r>
      <w:r w:rsidR="004123D8" w:rsidRPr="004123D8">
        <w:rPr>
          <w:rFonts w:ascii="Calibri" w:hAnsi="Calibri" w:cs="Calibri"/>
          <w:color w:val="000000"/>
          <w:sz w:val="22"/>
          <w:szCs w:val="22"/>
        </w:rPr>
        <w:t>306274452</w:t>
      </w:r>
      <w:r w:rsidR="004123D8">
        <w:rPr>
          <w:rFonts w:ascii="Calibri" w:hAnsi="Calibri" w:cs="Calibri"/>
          <w:color w:val="000000"/>
          <w:sz w:val="22"/>
          <w:szCs w:val="22"/>
        </w:rPr>
        <w:t xml:space="preserve">, </w:t>
      </w:r>
      <w:r w:rsidR="00967E8B" w:rsidRPr="0045409E">
        <w:rPr>
          <w:rFonts w:ascii="Calibri" w:hAnsi="Calibri" w:cs="Calibri"/>
          <w:color w:val="000000"/>
          <w:sz w:val="22"/>
          <w:szCs w:val="22"/>
        </w:rPr>
        <w:t>atstovaujama</w:t>
      </w:r>
      <w:r w:rsidR="006A4DB0" w:rsidRPr="0045409E">
        <w:rPr>
          <w:rFonts w:ascii="Calibri" w:hAnsi="Calibri" w:cs="Calibri"/>
          <w:color w:val="000000"/>
          <w:sz w:val="22"/>
          <w:szCs w:val="22"/>
        </w:rPr>
        <w:t xml:space="preserve"> </w:t>
      </w:r>
      <w:r w:rsidRPr="0045409E">
        <w:rPr>
          <w:rFonts w:ascii="Calibri" w:hAnsi="Calibri" w:cs="Calibri"/>
          <w:color w:val="000000"/>
          <w:sz w:val="22"/>
          <w:szCs w:val="22"/>
        </w:rPr>
        <w:t xml:space="preserve">atstovės Miglės </w:t>
      </w:r>
      <w:proofErr w:type="spellStart"/>
      <w:r w:rsidRPr="0045409E">
        <w:rPr>
          <w:rFonts w:ascii="Calibri" w:hAnsi="Calibri" w:cs="Calibri"/>
          <w:color w:val="000000"/>
          <w:sz w:val="22"/>
          <w:szCs w:val="22"/>
        </w:rPr>
        <w:t>Dauskurdienės</w:t>
      </w:r>
      <w:proofErr w:type="spellEnd"/>
      <w:r w:rsidRPr="0045409E">
        <w:rPr>
          <w:rFonts w:ascii="Calibri" w:hAnsi="Calibri" w:cs="Calibri"/>
          <w:color w:val="000000"/>
          <w:sz w:val="22"/>
          <w:szCs w:val="22"/>
        </w:rPr>
        <w:t xml:space="preserve">, </w:t>
      </w:r>
      <w:r w:rsidR="00967E8B" w:rsidRPr="0045409E">
        <w:rPr>
          <w:rFonts w:ascii="Calibri" w:hAnsi="Calibri" w:cs="Calibri"/>
          <w:color w:val="000000"/>
          <w:sz w:val="22"/>
          <w:szCs w:val="22"/>
        </w:rPr>
        <w:t>veikiančio</w:t>
      </w:r>
      <w:r w:rsidRPr="0045409E">
        <w:rPr>
          <w:rFonts w:ascii="Calibri" w:hAnsi="Calibri" w:cs="Calibri"/>
          <w:color w:val="000000"/>
          <w:sz w:val="22"/>
          <w:szCs w:val="22"/>
        </w:rPr>
        <w:t>s</w:t>
      </w:r>
      <w:r w:rsidR="00967E8B" w:rsidRPr="0045409E">
        <w:rPr>
          <w:rFonts w:ascii="Calibri" w:hAnsi="Calibri" w:cs="Calibri"/>
          <w:color w:val="000000"/>
          <w:sz w:val="22"/>
          <w:szCs w:val="22"/>
        </w:rPr>
        <w:t xml:space="preserve"> pagal </w:t>
      </w:r>
      <w:r w:rsidRPr="0045409E">
        <w:rPr>
          <w:rFonts w:ascii="Calibri" w:hAnsi="Calibri" w:cs="Calibri"/>
          <w:color w:val="000000"/>
          <w:sz w:val="22"/>
          <w:szCs w:val="22"/>
        </w:rPr>
        <w:t>įmonės nuostatus</w:t>
      </w:r>
      <w:r w:rsidR="00967E8B" w:rsidRPr="0045409E">
        <w:rPr>
          <w:rFonts w:ascii="Calibri" w:hAnsi="Calibri" w:cs="Calibri"/>
          <w:color w:val="000000"/>
          <w:sz w:val="22"/>
          <w:szCs w:val="22"/>
        </w:rPr>
        <w:t xml:space="preserve"> (toliau – </w:t>
      </w:r>
      <w:r w:rsidR="00967E8B" w:rsidRPr="0045409E">
        <w:rPr>
          <w:rFonts w:ascii="Calibri" w:hAnsi="Calibri" w:cs="Calibri"/>
          <w:b/>
          <w:color w:val="000000"/>
          <w:sz w:val="22"/>
          <w:szCs w:val="22"/>
        </w:rPr>
        <w:t>Paslaugų teikėjas</w:t>
      </w:r>
      <w:r w:rsidR="00967E8B" w:rsidRPr="0045409E">
        <w:rPr>
          <w:rFonts w:ascii="Calibri" w:hAnsi="Calibri" w:cs="Calibri"/>
          <w:color w:val="000000"/>
          <w:sz w:val="22"/>
          <w:szCs w:val="22"/>
        </w:rPr>
        <w:t>),</w:t>
      </w:r>
      <w:r w:rsidR="00967E8B" w:rsidRPr="00F52C36">
        <w:rPr>
          <w:rFonts w:ascii="Calibri" w:hAnsi="Calibri" w:cs="Calibri"/>
          <w:color w:val="000000"/>
          <w:sz w:val="22"/>
          <w:szCs w:val="22"/>
        </w:rPr>
        <w:t xml:space="preserve"> </w:t>
      </w:r>
    </w:p>
    <w:p w14:paraId="268975E1" w14:textId="1AB0E0E1" w:rsidR="00967E8B" w:rsidRPr="00F52C36" w:rsidRDefault="00967E8B" w:rsidP="00967E8B">
      <w:pPr>
        <w:ind w:firstLine="720"/>
        <w:jc w:val="both"/>
        <w:rPr>
          <w:rFonts w:ascii="Calibri" w:hAnsi="Calibri" w:cs="Calibri"/>
          <w:color w:val="000000"/>
          <w:sz w:val="22"/>
          <w:szCs w:val="22"/>
        </w:rPr>
      </w:pPr>
      <w:r w:rsidRPr="00F52C36">
        <w:rPr>
          <w:rFonts w:ascii="Calibri" w:hAnsi="Calibri" w:cs="Calibri"/>
          <w:color w:val="000000"/>
          <w:sz w:val="22"/>
          <w:szCs w:val="22"/>
        </w:rPr>
        <w:t xml:space="preserve">toliau kartu šioje paslaugų teikimo sutartyje vadinami Šalimis, o kiekvienas atskirai – Šalimi, vadovaudamosi Lietuvos Respublikos viešųjų pirkimų įstatymu ir mažos vertės </w:t>
      </w:r>
      <w:r w:rsidRPr="00661AC5">
        <w:rPr>
          <w:rFonts w:ascii="Calibri" w:hAnsi="Calibri" w:cs="Calibri"/>
          <w:color w:val="000000"/>
          <w:sz w:val="22"/>
          <w:szCs w:val="22"/>
        </w:rPr>
        <w:t>pirkimo</w:t>
      </w:r>
      <w:r w:rsidR="00AB174D" w:rsidRPr="00661AC5">
        <w:rPr>
          <w:rFonts w:ascii="Calibri" w:hAnsi="Calibri" w:cs="Calibri"/>
          <w:b/>
          <w:bCs/>
          <w:i/>
          <w:iCs/>
          <w:color w:val="000000"/>
          <w:sz w:val="22"/>
          <w:szCs w:val="22"/>
        </w:rPr>
        <w:t xml:space="preserve"> </w:t>
      </w:r>
      <w:r w:rsidR="00661AC5" w:rsidRPr="00661AC5">
        <w:rPr>
          <w:rFonts w:ascii="Calibri" w:hAnsi="Calibri" w:cs="Calibri"/>
          <w:b/>
          <w:bCs/>
          <w:i/>
          <w:iCs/>
          <w:sz w:val="22"/>
          <w:szCs w:val="22"/>
        </w:rPr>
        <w:t>Bendrovės veikloje 2022 ir 2023 metai</w:t>
      </w:r>
      <w:r w:rsidR="0045409E">
        <w:rPr>
          <w:rFonts w:ascii="Calibri" w:hAnsi="Calibri" w:cs="Calibri"/>
          <w:b/>
          <w:bCs/>
          <w:i/>
          <w:iCs/>
          <w:sz w:val="22"/>
          <w:szCs w:val="22"/>
        </w:rPr>
        <w:t>s</w:t>
      </w:r>
      <w:r w:rsidR="00661AC5" w:rsidRPr="00661AC5">
        <w:rPr>
          <w:rFonts w:ascii="Calibri" w:hAnsi="Calibri" w:cs="Calibri"/>
          <w:b/>
          <w:bCs/>
          <w:i/>
          <w:iCs/>
          <w:sz w:val="22"/>
          <w:szCs w:val="22"/>
        </w:rPr>
        <w:t xml:space="preserve"> generuojamo šiltnamio efektą sukeliančių dujų (ŠESD) pėdsako inventorizavim</w:t>
      </w:r>
      <w:r w:rsidR="00661AC5">
        <w:rPr>
          <w:rFonts w:ascii="Calibri" w:hAnsi="Calibri" w:cs="Calibri"/>
          <w:b/>
          <w:bCs/>
          <w:i/>
          <w:iCs/>
          <w:sz w:val="22"/>
          <w:szCs w:val="22"/>
        </w:rPr>
        <w:t>o</w:t>
      </w:r>
      <w:r w:rsidR="00661AC5" w:rsidRPr="00661AC5">
        <w:rPr>
          <w:rFonts w:ascii="Calibri" w:hAnsi="Calibri" w:cs="Calibri"/>
          <w:b/>
          <w:bCs/>
          <w:i/>
          <w:iCs/>
          <w:sz w:val="22"/>
          <w:szCs w:val="22"/>
        </w:rPr>
        <w:t xml:space="preserve"> ir apskaičiavim</w:t>
      </w:r>
      <w:r w:rsidR="00661AC5">
        <w:rPr>
          <w:rFonts w:ascii="Calibri" w:hAnsi="Calibri" w:cs="Calibri"/>
          <w:b/>
          <w:bCs/>
          <w:i/>
          <w:iCs/>
          <w:sz w:val="22"/>
          <w:szCs w:val="22"/>
        </w:rPr>
        <w:t>o</w:t>
      </w:r>
      <w:r w:rsidR="00661AC5" w:rsidRPr="00661AC5" w:rsidDel="00622F18">
        <w:rPr>
          <w:rFonts w:ascii="Calibri" w:hAnsi="Calibri" w:cs="Calibri"/>
          <w:b/>
          <w:bCs/>
          <w:i/>
          <w:iCs/>
          <w:sz w:val="22"/>
          <w:szCs w:val="22"/>
        </w:rPr>
        <w:t xml:space="preserve"> </w:t>
      </w:r>
      <w:r w:rsidR="00661AC5" w:rsidRPr="00661AC5">
        <w:rPr>
          <w:rFonts w:ascii="Calibri" w:hAnsi="Calibri" w:cs="Calibri"/>
          <w:b/>
          <w:bCs/>
          <w:i/>
          <w:iCs/>
          <w:sz w:val="22"/>
          <w:szCs w:val="22"/>
        </w:rPr>
        <w:t>taikant GHG protokolo metodiką</w:t>
      </w:r>
      <w:r w:rsidRPr="00F52C36">
        <w:rPr>
          <w:rFonts w:ascii="Calibri" w:hAnsi="Calibri" w:cs="Calibri"/>
          <w:color w:val="000000"/>
          <w:sz w:val="22"/>
          <w:szCs w:val="22"/>
        </w:rPr>
        <w:t>,</w:t>
      </w:r>
      <w:r w:rsidR="00661AC5">
        <w:rPr>
          <w:rFonts w:ascii="Calibri" w:hAnsi="Calibri" w:cs="Calibri"/>
          <w:color w:val="000000"/>
          <w:sz w:val="22"/>
          <w:szCs w:val="22"/>
        </w:rPr>
        <w:t xml:space="preserve"> </w:t>
      </w:r>
      <w:r w:rsidR="00661AC5" w:rsidRPr="00661AC5">
        <w:rPr>
          <w:rFonts w:ascii="Calibri" w:hAnsi="Calibri" w:cs="Calibri"/>
          <w:b/>
          <w:bCs/>
          <w:i/>
          <w:iCs/>
          <w:color w:val="000000"/>
          <w:sz w:val="22"/>
          <w:szCs w:val="22"/>
        </w:rPr>
        <w:t>paslaugos</w:t>
      </w:r>
      <w:r w:rsidR="00661AC5">
        <w:rPr>
          <w:rFonts w:ascii="Calibri" w:hAnsi="Calibri" w:cs="Calibri"/>
          <w:b/>
          <w:bCs/>
          <w:i/>
          <w:iCs/>
          <w:color w:val="000000"/>
          <w:sz w:val="22"/>
          <w:szCs w:val="22"/>
        </w:rPr>
        <w:t>,</w:t>
      </w:r>
      <w:r w:rsidRPr="00F52C36">
        <w:rPr>
          <w:rFonts w:ascii="Calibri" w:hAnsi="Calibri" w:cs="Calibri"/>
          <w:color w:val="000000"/>
          <w:sz w:val="22"/>
          <w:szCs w:val="22"/>
        </w:rPr>
        <w:t xml:space="preserve"> atlikto neskelbiamos apklausos būdu, rezultatais sudarė šią paslaugų teikimo sutartį (toliau – Sutartis) ir susitarė dėl toliau nurodytų sąlygų.</w:t>
      </w:r>
    </w:p>
    <w:p w14:paraId="027BFEBA" w14:textId="77777777" w:rsidR="00967E8B" w:rsidRPr="00F52C36" w:rsidRDefault="00967E8B" w:rsidP="00967E8B">
      <w:pPr>
        <w:rPr>
          <w:rFonts w:ascii="Calibri" w:hAnsi="Calibri" w:cs="Calibr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67E8B" w:rsidRPr="00F52C36" w14:paraId="1C1A459D" w14:textId="77777777" w:rsidTr="007B50D1">
        <w:tc>
          <w:tcPr>
            <w:tcW w:w="5000" w:type="pct"/>
            <w:shd w:val="clear" w:color="auto" w:fill="auto"/>
          </w:tcPr>
          <w:p w14:paraId="7C7ECA0D" w14:textId="77777777" w:rsidR="00967E8B" w:rsidRPr="00F52C36" w:rsidRDefault="00967E8B" w:rsidP="007B50D1">
            <w:pPr>
              <w:jc w:val="center"/>
              <w:rPr>
                <w:rFonts w:ascii="Calibri" w:hAnsi="Calibri" w:cs="Calibri"/>
                <w:b/>
                <w:color w:val="000000"/>
                <w:sz w:val="22"/>
                <w:szCs w:val="22"/>
              </w:rPr>
            </w:pPr>
            <w:r w:rsidRPr="00F52C36">
              <w:rPr>
                <w:rFonts w:ascii="Calibri" w:hAnsi="Calibri" w:cs="Calibri"/>
                <w:b/>
                <w:color w:val="000000"/>
                <w:sz w:val="22"/>
                <w:szCs w:val="22"/>
              </w:rPr>
              <w:t>1. Sutarties dalykas</w:t>
            </w:r>
          </w:p>
          <w:p w14:paraId="76C8B669" w14:textId="679F4AFE" w:rsidR="003442CD" w:rsidRDefault="00967E8B" w:rsidP="007B50D1">
            <w:pPr>
              <w:pStyle w:val="1tekstas"/>
              <w:numPr>
                <w:ilvl w:val="0"/>
                <w:numId w:val="0"/>
              </w:numPr>
              <w:tabs>
                <w:tab w:val="clear" w:pos="993"/>
                <w:tab w:val="clear" w:pos="1276"/>
                <w:tab w:val="left" w:pos="1134"/>
              </w:tabs>
              <w:spacing w:line="240" w:lineRule="auto"/>
              <w:rPr>
                <w:rFonts w:ascii="Calibri" w:hAnsi="Calibri" w:cs="Calibri"/>
                <w:color w:val="000000"/>
                <w:sz w:val="22"/>
                <w:szCs w:val="22"/>
              </w:rPr>
            </w:pPr>
            <w:r w:rsidRPr="00F52C36">
              <w:rPr>
                <w:rFonts w:ascii="Calibri" w:hAnsi="Calibri" w:cs="Calibri"/>
                <w:color w:val="000000"/>
                <w:sz w:val="22"/>
                <w:szCs w:val="22"/>
              </w:rPr>
              <w:t xml:space="preserve">1.1. </w:t>
            </w:r>
            <w:r w:rsidR="003442CD" w:rsidRPr="00F52C36">
              <w:rPr>
                <w:rFonts w:ascii="Calibri" w:hAnsi="Calibri" w:cs="Calibri"/>
                <w:color w:val="000000"/>
                <w:sz w:val="22"/>
                <w:szCs w:val="22"/>
              </w:rPr>
              <w:t>Paslaugų teikėjas įsipareigoja</w:t>
            </w:r>
            <w:r w:rsidR="00330EA0" w:rsidRPr="00F52C36">
              <w:rPr>
                <w:rFonts w:ascii="Calibri" w:hAnsi="Calibri" w:cs="Calibri"/>
                <w:color w:val="000000"/>
                <w:sz w:val="22"/>
                <w:szCs w:val="22"/>
              </w:rPr>
              <w:t xml:space="preserve"> Pirkėjui</w:t>
            </w:r>
            <w:r w:rsidR="003442CD" w:rsidRPr="00F52C36">
              <w:rPr>
                <w:rFonts w:ascii="Calibri" w:hAnsi="Calibri" w:cs="Calibri"/>
                <w:color w:val="000000"/>
                <w:sz w:val="22"/>
                <w:szCs w:val="22"/>
              </w:rPr>
              <w:t xml:space="preserve"> laiku ir kokybiškai suteikti </w:t>
            </w:r>
            <w:r w:rsidR="00661AC5" w:rsidRPr="00661AC5">
              <w:rPr>
                <w:rFonts w:ascii="Calibri" w:hAnsi="Calibri" w:cs="Calibri"/>
                <w:b/>
                <w:bCs w:val="0"/>
                <w:i/>
                <w:iCs/>
                <w:sz w:val="22"/>
                <w:szCs w:val="22"/>
              </w:rPr>
              <w:t>Bendrovės veikloje 2022 ir 2023 metai</w:t>
            </w:r>
            <w:r w:rsidR="0045409E">
              <w:rPr>
                <w:rFonts w:ascii="Calibri" w:hAnsi="Calibri" w:cs="Calibri"/>
                <w:b/>
                <w:bCs w:val="0"/>
                <w:i/>
                <w:iCs/>
                <w:sz w:val="22"/>
                <w:szCs w:val="22"/>
              </w:rPr>
              <w:t>s</w:t>
            </w:r>
            <w:r w:rsidR="00661AC5" w:rsidRPr="00661AC5">
              <w:rPr>
                <w:rFonts w:ascii="Calibri" w:hAnsi="Calibri" w:cs="Calibri"/>
                <w:b/>
                <w:bCs w:val="0"/>
                <w:i/>
                <w:iCs/>
                <w:sz w:val="22"/>
                <w:szCs w:val="22"/>
              </w:rPr>
              <w:t xml:space="preserve"> generuojamo šiltnamio efektą sukeliančių dujų (ŠESD) pėdsako inventorizavim</w:t>
            </w:r>
            <w:r w:rsidR="00661AC5">
              <w:rPr>
                <w:rFonts w:ascii="Calibri" w:hAnsi="Calibri" w:cs="Calibri"/>
                <w:b/>
                <w:bCs w:val="0"/>
                <w:i/>
                <w:iCs/>
                <w:sz w:val="22"/>
                <w:szCs w:val="22"/>
              </w:rPr>
              <w:t>o</w:t>
            </w:r>
            <w:r w:rsidR="00661AC5" w:rsidRPr="00661AC5">
              <w:rPr>
                <w:rFonts w:ascii="Calibri" w:hAnsi="Calibri" w:cs="Calibri"/>
                <w:b/>
                <w:bCs w:val="0"/>
                <w:i/>
                <w:iCs/>
                <w:sz w:val="22"/>
                <w:szCs w:val="22"/>
              </w:rPr>
              <w:t xml:space="preserve"> ir apskaičiavim</w:t>
            </w:r>
            <w:r w:rsidR="00661AC5">
              <w:rPr>
                <w:rFonts w:ascii="Calibri" w:hAnsi="Calibri" w:cs="Calibri"/>
                <w:b/>
                <w:bCs w:val="0"/>
                <w:i/>
                <w:iCs/>
                <w:sz w:val="22"/>
                <w:szCs w:val="22"/>
              </w:rPr>
              <w:t>o,</w:t>
            </w:r>
            <w:r w:rsidR="00661AC5" w:rsidRPr="00661AC5" w:rsidDel="00622F18">
              <w:rPr>
                <w:rFonts w:ascii="Calibri" w:hAnsi="Calibri" w:cs="Calibri"/>
                <w:b/>
                <w:bCs w:val="0"/>
                <w:i/>
                <w:iCs/>
                <w:sz w:val="22"/>
                <w:szCs w:val="22"/>
              </w:rPr>
              <w:t xml:space="preserve"> </w:t>
            </w:r>
            <w:r w:rsidR="00661AC5" w:rsidRPr="00661AC5">
              <w:rPr>
                <w:rFonts w:ascii="Calibri" w:hAnsi="Calibri" w:cs="Calibri"/>
                <w:b/>
                <w:bCs w:val="0"/>
                <w:i/>
                <w:iCs/>
                <w:sz w:val="22"/>
                <w:szCs w:val="22"/>
              </w:rPr>
              <w:t>taikant GHG protokolo metodiką</w:t>
            </w:r>
            <w:r w:rsidR="00661AC5" w:rsidRPr="00F52C36">
              <w:rPr>
                <w:rFonts w:ascii="Calibri" w:hAnsi="Calibri" w:cs="Calibri"/>
                <w:color w:val="000000"/>
                <w:sz w:val="22"/>
                <w:szCs w:val="22"/>
              </w:rPr>
              <w:t>,</w:t>
            </w:r>
            <w:r w:rsidR="00661AC5">
              <w:rPr>
                <w:rFonts w:ascii="Calibri" w:hAnsi="Calibri" w:cs="Calibri"/>
                <w:color w:val="000000"/>
                <w:sz w:val="22"/>
                <w:szCs w:val="22"/>
              </w:rPr>
              <w:t xml:space="preserve"> </w:t>
            </w:r>
            <w:r w:rsidR="00661AC5" w:rsidRPr="00661AC5">
              <w:rPr>
                <w:rFonts w:ascii="Calibri" w:hAnsi="Calibri" w:cs="Calibri"/>
                <w:b/>
                <w:bCs w:val="0"/>
                <w:i/>
                <w:iCs/>
                <w:color w:val="000000"/>
                <w:sz w:val="22"/>
                <w:szCs w:val="22"/>
              </w:rPr>
              <w:t>paslaug</w:t>
            </w:r>
            <w:r w:rsidR="00661AC5">
              <w:rPr>
                <w:rFonts w:ascii="Calibri" w:hAnsi="Calibri" w:cs="Calibri"/>
                <w:b/>
                <w:bCs w:val="0"/>
                <w:i/>
                <w:iCs/>
                <w:color w:val="000000"/>
                <w:sz w:val="22"/>
                <w:szCs w:val="22"/>
              </w:rPr>
              <w:t>as</w:t>
            </w:r>
            <w:r w:rsidR="003442CD" w:rsidRPr="00F52C36">
              <w:rPr>
                <w:rFonts w:ascii="Calibri" w:hAnsi="Calibri" w:cs="Calibri"/>
                <w:color w:val="000000"/>
                <w:sz w:val="22"/>
                <w:szCs w:val="22"/>
              </w:rPr>
              <w:t xml:space="preserve"> (toliau – Paslaugos)</w:t>
            </w:r>
            <w:r w:rsidR="00330EA0" w:rsidRPr="00F52C36">
              <w:rPr>
                <w:rFonts w:ascii="Calibri" w:hAnsi="Calibri" w:cs="Calibri"/>
                <w:color w:val="000000"/>
                <w:sz w:val="22"/>
                <w:szCs w:val="22"/>
              </w:rPr>
              <w:t>, kurios atitinka Sutartyje ir jos prieduose išdėstytus reikalavimus</w:t>
            </w:r>
            <w:r w:rsidR="003442CD" w:rsidRPr="00F52C36">
              <w:rPr>
                <w:rFonts w:ascii="Calibri" w:hAnsi="Calibri" w:cs="Calibri"/>
                <w:color w:val="000000"/>
                <w:sz w:val="22"/>
                <w:szCs w:val="22"/>
              </w:rPr>
              <w:t>, o Pirkėjas įsipareigoj</w:t>
            </w:r>
            <w:r w:rsidR="00330EA0" w:rsidRPr="00F52C36">
              <w:rPr>
                <w:rFonts w:ascii="Calibri" w:hAnsi="Calibri" w:cs="Calibri"/>
                <w:color w:val="000000"/>
                <w:sz w:val="22"/>
                <w:szCs w:val="22"/>
              </w:rPr>
              <w:t>a</w:t>
            </w:r>
            <w:r w:rsidR="003442CD" w:rsidRPr="00F52C36">
              <w:rPr>
                <w:rFonts w:ascii="Calibri" w:hAnsi="Calibri" w:cs="Calibri"/>
                <w:color w:val="000000"/>
                <w:sz w:val="22"/>
                <w:szCs w:val="22"/>
              </w:rPr>
              <w:t xml:space="preserve"> sumokėti </w:t>
            </w:r>
            <w:r w:rsidR="00330EA0" w:rsidRPr="00F52C36">
              <w:rPr>
                <w:rFonts w:ascii="Calibri" w:hAnsi="Calibri" w:cs="Calibri"/>
                <w:color w:val="000000"/>
                <w:sz w:val="22"/>
                <w:szCs w:val="22"/>
              </w:rPr>
              <w:t xml:space="preserve">už suteiktas Paslaugas </w:t>
            </w:r>
            <w:r w:rsidR="003442CD" w:rsidRPr="00F52C36">
              <w:rPr>
                <w:rFonts w:ascii="Calibri" w:hAnsi="Calibri" w:cs="Calibri"/>
                <w:color w:val="000000"/>
                <w:sz w:val="22"/>
                <w:szCs w:val="22"/>
              </w:rPr>
              <w:t>Sutartyje nustatyta tvarka ir terminais.</w:t>
            </w:r>
          </w:p>
          <w:p w14:paraId="1412394E" w14:textId="77777777" w:rsidR="00470496" w:rsidRPr="00F52C36" w:rsidRDefault="00470496" w:rsidP="007B50D1">
            <w:pPr>
              <w:pStyle w:val="1tekstas"/>
              <w:numPr>
                <w:ilvl w:val="0"/>
                <w:numId w:val="0"/>
              </w:numPr>
              <w:tabs>
                <w:tab w:val="clear" w:pos="993"/>
                <w:tab w:val="clear" w:pos="1276"/>
                <w:tab w:val="left" w:pos="1134"/>
              </w:tabs>
              <w:spacing w:line="240" w:lineRule="auto"/>
              <w:rPr>
                <w:rFonts w:ascii="Calibri" w:hAnsi="Calibri" w:cs="Calibri"/>
                <w:color w:val="000000"/>
                <w:sz w:val="22"/>
                <w:szCs w:val="22"/>
              </w:rPr>
            </w:pPr>
          </w:p>
          <w:p w14:paraId="388331CD" w14:textId="77777777" w:rsidR="00967E8B" w:rsidRPr="00F52C36" w:rsidRDefault="00967E8B" w:rsidP="003442CD">
            <w:pPr>
              <w:jc w:val="both"/>
              <w:rPr>
                <w:rFonts w:ascii="Calibri" w:hAnsi="Calibri" w:cs="Calibri"/>
                <w:color w:val="000000"/>
                <w:sz w:val="22"/>
                <w:szCs w:val="22"/>
              </w:rPr>
            </w:pPr>
          </w:p>
        </w:tc>
      </w:tr>
      <w:tr w:rsidR="00967E8B" w:rsidRPr="00F52C36" w14:paraId="2DA1118B" w14:textId="77777777" w:rsidTr="007B50D1">
        <w:tc>
          <w:tcPr>
            <w:tcW w:w="5000" w:type="pct"/>
            <w:shd w:val="clear" w:color="auto" w:fill="auto"/>
          </w:tcPr>
          <w:p w14:paraId="4B3F9230" w14:textId="77777777" w:rsidR="00967E8B" w:rsidRPr="00F52C36" w:rsidRDefault="00967E8B" w:rsidP="007B50D1">
            <w:pPr>
              <w:jc w:val="center"/>
              <w:rPr>
                <w:rFonts w:ascii="Calibri" w:hAnsi="Calibri" w:cs="Calibri"/>
                <w:b/>
                <w:color w:val="000000"/>
                <w:sz w:val="22"/>
                <w:szCs w:val="22"/>
              </w:rPr>
            </w:pPr>
            <w:r w:rsidRPr="00F52C36">
              <w:rPr>
                <w:rFonts w:ascii="Calibri" w:hAnsi="Calibri" w:cs="Calibri"/>
                <w:b/>
                <w:color w:val="000000"/>
                <w:sz w:val="22"/>
                <w:szCs w:val="22"/>
              </w:rPr>
              <w:t>2. Paslaugų apimtis, teikimo vieta, terminai, kokybė, kitos sąlygos</w:t>
            </w:r>
          </w:p>
          <w:p w14:paraId="5EB4BF71" w14:textId="1D2DEA2B" w:rsidR="00967E8B" w:rsidRDefault="00967E8B" w:rsidP="007B50D1">
            <w:pPr>
              <w:jc w:val="both"/>
              <w:rPr>
                <w:rFonts w:ascii="Calibri" w:hAnsi="Calibri" w:cs="Calibri"/>
                <w:i/>
                <w:color w:val="000000"/>
                <w:sz w:val="22"/>
                <w:szCs w:val="22"/>
              </w:rPr>
            </w:pPr>
            <w:r w:rsidRPr="00F52C36">
              <w:rPr>
                <w:rFonts w:ascii="Calibri" w:hAnsi="Calibri" w:cs="Calibri"/>
                <w:color w:val="000000"/>
                <w:sz w:val="22"/>
                <w:szCs w:val="22"/>
              </w:rPr>
              <w:t>2.1. Paslaugų apimtis</w:t>
            </w:r>
            <w:r w:rsidR="00A50B09" w:rsidRPr="00F52C36">
              <w:rPr>
                <w:rFonts w:ascii="Calibri" w:hAnsi="Calibri" w:cs="Calibri"/>
                <w:color w:val="000000"/>
                <w:sz w:val="22"/>
                <w:szCs w:val="22"/>
              </w:rPr>
              <w:t>, teikimo terminas</w:t>
            </w:r>
            <w:r w:rsidRPr="00F52C36">
              <w:rPr>
                <w:rFonts w:ascii="Calibri" w:hAnsi="Calibri" w:cs="Calibri"/>
                <w:color w:val="000000"/>
                <w:sz w:val="22"/>
                <w:szCs w:val="22"/>
              </w:rPr>
              <w:t xml:space="preserve"> </w:t>
            </w:r>
            <w:r w:rsidR="00330EA0" w:rsidRPr="00F52C36">
              <w:rPr>
                <w:rFonts w:ascii="Calibri" w:hAnsi="Calibri" w:cs="Calibri"/>
                <w:color w:val="000000"/>
                <w:sz w:val="22"/>
                <w:szCs w:val="22"/>
              </w:rPr>
              <w:t>nurodyt</w:t>
            </w:r>
            <w:r w:rsidR="00661AC5">
              <w:rPr>
                <w:rFonts w:ascii="Calibri" w:hAnsi="Calibri" w:cs="Calibri"/>
                <w:color w:val="000000"/>
                <w:sz w:val="22"/>
                <w:szCs w:val="22"/>
              </w:rPr>
              <w:t>i</w:t>
            </w:r>
            <w:r w:rsidR="00330EA0" w:rsidRPr="00F52C36">
              <w:rPr>
                <w:rFonts w:ascii="Calibri" w:hAnsi="Calibri" w:cs="Calibri"/>
                <w:color w:val="000000"/>
                <w:sz w:val="22"/>
                <w:szCs w:val="22"/>
              </w:rPr>
              <w:t xml:space="preserve"> Sutarties 2 priede</w:t>
            </w:r>
            <w:r w:rsidRPr="00F52C36">
              <w:rPr>
                <w:rFonts w:ascii="Calibri" w:hAnsi="Calibri" w:cs="Calibri"/>
                <w:i/>
                <w:color w:val="000000"/>
                <w:sz w:val="22"/>
                <w:szCs w:val="22"/>
              </w:rPr>
              <w:t>.</w:t>
            </w:r>
          </w:p>
          <w:p w14:paraId="3087D6C5" w14:textId="10E8CC4E" w:rsidR="00661AC5" w:rsidRPr="00661AC5" w:rsidRDefault="00661AC5" w:rsidP="007B50D1">
            <w:pPr>
              <w:jc w:val="both"/>
              <w:rPr>
                <w:rFonts w:ascii="Calibri" w:hAnsi="Calibri" w:cs="Calibri"/>
                <w:iCs/>
                <w:color w:val="000000"/>
                <w:sz w:val="22"/>
                <w:szCs w:val="22"/>
              </w:rPr>
            </w:pPr>
            <w:r w:rsidRPr="00661AC5">
              <w:rPr>
                <w:rFonts w:ascii="Calibri" w:hAnsi="Calibri" w:cs="Calibri"/>
                <w:iCs/>
                <w:color w:val="000000"/>
                <w:sz w:val="22"/>
                <w:szCs w:val="22"/>
              </w:rPr>
              <w:t>2.2.</w:t>
            </w:r>
            <w:r>
              <w:rPr>
                <w:rFonts w:ascii="Calibri" w:hAnsi="Calibri" w:cs="Calibri"/>
                <w:iCs/>
                <w:color w:val="000000"/>
                <w:sz w:val="22"/>
                <w:szCs w:val="22"/>
              </w:rPr>
              <w:t xml:space="preserve"> Paslaugų teikimo vieta – </w:t>
            </w:r>
            <w:r>
              <w:rPr>
                <w:rFonts w:ascii="Calibri" w:hAnsi="Calibri"/>
                <w:sz w:val="22"/>
                <w:szCs w:val="22"/>
              </w:rPr>
              <w:t>Pirkėjo</w:t>
            </w:r>
            <w:r w:rsidRPr="009966FA">
              <w:rPr>
                <w:rFonts w:ascii="Calibri" w:hAnsi="Calibri"/>
                <w:sz w:val="22"/>
                <w:szCs w:val="22"/>
              </w:rPr>
              <w:t xml:space="preserve"> patalpos, Balio Karvelio g. 25, Vilnius, arba kita </w:t>
            </w:r>
            <w:r>
              <w:rPr>
                <w:rFonts w:ascii="Calibri" w:hAnsi="Calibri"/>
                <w:sz w:val="22"/>
                <w:szCs w:val="22"/>
              </w:rPr>
              <w:t>Šalių</w:t>
            </w:r>
            <w:r w:rsidRPr="009966FA">
              <w:rPr>
                <w:rFonts w:ascii="Calibri" w:hAnsi="Calibri"/>
                <w:sz w:val="22"/>
                <w:szCs w:val="22"/>
              </w:rPr>
              <w:t xml:space="preserve"> suderinta vieta Lietuvos Respublikoje.</w:t>
            </w:r>
          </w:p>
          <w:p w14:paraId="3182FE58" w14:textId="55484977" w:rsidR="00967E8B" w:rsidRPr="00F52C36" w:rsidRDefault="00967E8B" w:rsidP="007B50D1">
            <w:pPr>
              <w:jc w:val="both"/>
              <w:rPr>
                <w:rFonts w:ascii="Calibri" w:hAnsi="Calibri" w:cs="Calibri"/>
                <w:color w:val="000000"/>
                <w:sz w:val="22"/>
                <w:szCs w:val="22"/>
              </w:rPr>
            </w:pPr>
            <w:r w:rsidRPr="00F52C36">
              <w:rPr>
                <w:rFonts w:ascii="Calibri" w:hAnsi="Calibri" w:cs="Calibri"/>
                <w:color w:val="000000"/>
                <w:sz w:val="22"/>
                <w:szCs w:val="22"/>
              </w:rPr>
              <w:t>2.</w:t>
            </w:r>
            <w:r w:rsidR="00661AC5">
              <w:rPr>
                <w:rFonts w:ascii="Calibri" w:hAnsi="Calibri" w:cs="Calibri"/>
                <w:color w:val="000000"/>
                <w:sz w:val="22"/>
                <w:szCs w:val="22"/>
              </w:rPr>
              <w:t>3</w:t>
            </w:r>
            <w:r w:rsidRPr="00F52C36">
              <w:rPr>
                <w:rFonts w:ascii="Calibri" w:hAnsi="Calibri" w:cs="Calibri"/>
                <w:color w:val="000000"/>
                <w:sz w:val="22"/>
                <w:szCs w:val="22"/>
              </w:rPr>
              <w:t xml:space="preserve">. </w:t>
            </w:r>
            <w:r w:rsidR="0061472A" w:rsidRPr="00F52C36">
              <w:rPr>
                <w:rFonts w:ascii="Calibri" w:hAnsi="Calibri" w:cs="Calibri"/>
                <w:color w:val="000000"/>
                <w:sz w:val="22"/>
                <w:szCs w:val="22"/>
              </w:rPr>
              <w:t>Paslaugų kokybė turi atitikti reikalavimus, nustatytus Sutarties 2 priede.</w:t>
            </w:r>
          </w:p>
          <w:p w14:paraId="09645116" w14:textId="4CD2B3DA" w:rsidR="00967E8B" w:rsidRDefault="00967E8B" w:rsidP="007B50D1">
            <w:pPr>
              <w:jc w:val="both"/>
              <w:rPr>
                <w:rFonts w:ascii="Calibri" w:hAnsi="Calibri" w:cs="Calibri"/>
                <w:color w:val="000000"/>
                <w:sz w:val="22"/>
                <w:szCs w:val="22"/>
              </w:rPr>
            </w:pPr>
            <w:r w:rsidRPr="00F52C36">
              <w:rPr>
                <w:rFonts w:ascii="Calibri" w:hAnsi="Calibri" w:cs="Calibri"/>
                <w:color w:val="000000"/>
                <w:sz w:val="22"/>
                <w:szCs w:val="22"/>
              </w:rPr>
              <w:t>2.</w:t>
            </w:r>
            <w:r w:rsidR="00661AC5">
              <w:rPr>
                <w:rFonts w:ascii="Calibri" w:hAnsi="Calibri" w:cs="Calibri"/>
                <w:color w:val="000000"/>
                <w:sz w:val="22"/>
                <w:szCs w:val="22"/>
              </w:rPr>
              <w:t>4</w:t>
            </w:r>
            <w:r w:rsidRPr="00F52C36">
              <w:rPr>
                <w:rFonts w:ascii="Calibri" w:hAnsi="Calibri" w:cs="Calibri"/>
                <w:color w:val="000000"/>
                <w:sz w:val="22"/>
                <w:szCs w:val="22"/>
              </w:rPr>
              <w:t xml:space="preserve">. </w:t>
            </w:r>
            <w:r w:rsidR="00A50B09" w:rsidRPr="00F52C36">
              <w:rPr>
                <w:rFonts w:ascii="Calibri" w:hAnsi="Calibri" w:cs="Calibri"/>
                <w:color w:val="000000"/>
                <w:sz w:val="22"/>
                <w:szCs w:val="22"/>
              </w:rPr>
              <w:t>Paslaugos laikomos suteiktomis, kai abi Šalys pasirašo Paslaugų perdavimo priėmimo aktą, naudodamos sutarties 4 priede pateiktą formą.</w:t>
            </w:r>
          </w:p>
          <w:p w14:paraId="3F2B6E9C" w14:textId="77777777" w:rsidR="00470496" w:rsidRPr="00F52C36" w:rsidRDefault="00470496" w:rsidP="007B50D1">
            <w:pPr>
              <w:jc w:val="both"/>
              <w:rPr>
                <w:rFonts w:ascii="Calibri" w:hAnsi="Calibri" w:cs="Calibri"/>
                <w:i/>
                <w:iCs/>
                <w:color w:val="000000"/>
                <w:sz w:val="22"/>
                <w:szCs w:val="22"/>
              </w:rPr>
            </w:pPr>
          </w:p>
          <w:p w14:paraId="688767AC" w14:textId="77777777" w:rsidR="00967E8B" w:rsidRPr="00F52C36" w:rsidRDefault="00967E8B" w:rsidP="007B50D1">
            <w:pPr>
              <w:jc w:val="both"/>
              <w:rPr>
                <w:rFonts w:ascii="Calibri" w:hAnsi="Calibri" w:cs="Calibri"/>
                <w:color w:val="000000"/>
                <w:sz w:val="22"/>
                <w:szCs w:val="22"/>
              </w:rPr>
            </w:pPr>
          </w:p>
        </w:tc>
      </w:tr>
      <w:tr w:rsidR="00967E8B" w:rsidRPr="00F52C36" w14:paraId="2A8E6FAA" w14:textId="77777777" w:rsidTr="007B50D1">
        <w:tc>
          <w:tcPr>
            <w:tcW w:w="5000" w:type="pct"/>
            <w:shd w:val="clear" w:color="auto" w:fill="auto"/>
          </w:tcPr>
          <w:p w14:paraId="61640CF7" w14:textId="77777777" w:rsidR="00967E8B" w:rsidRPr="00F52C36" w:rsidRDefault="00967E8B" w:rsidP="007B50D1">
            <w:pPr>
              <w:jc w:val="center"/>
              <w:rPr>
                <w:rFonts w:ascii="Calibri" w:hAnsi="Calibri" w:cs="Calibri"/>
                <w:b/>
                <w:color w:val="000000"/>
                <w:sz w:val="22"/>
                <w:szCs w:val="22"/>
              </w:rPr>
            </w:pPr>
            <w:r w:rsidRPr="00F52C36">
              <w:rPr>
                <w:rFonts w:ascii="Calibri" w:hAnsi="Calibri" w:cs="Calibri"/>
                <w:b/>
                <w:color w:val="000000"/>
                <w:sz w:val="22"/>
                <w:szCs w:val="22"/>
              </w:rPr>
              <w:t>3. Sutarties kaina, paslaugų įkainiai, kainodaros taisyklės</w:t>
            </w:r>
          </w:p>
          <w:p w14:paraId="2E62C616" w14:textId="624557DF" w:rsidR="00967E8B" w:rsidRPr="00F52C36" w:rsidRDefault="00967E8B" w:rsidP="007B50D1">
            <w:pPr>
              <w:jc w:val="both"/>
              <w:rPr>
                <w:rFonts w:ascii="Calibri" w:hAnsi="Calibri" w:cs="Calibri"/>
                <w:color w:val="000000"/>
                <w:sz w:val="22"/>
                <w:szCs w:val="22"/>
              </w:rPr>
            </w:pPr>
            <w:r w:rsidRPr="00F52C36">
              <w:rPr>
                <w:rFonts w:ascii="Calibri" w:hAnsi="Calibri" w:cs="Calibri"/>
                <w:color w:val="000000"/>
                <w:sz w:val="22"/>
                <w:szCs w:val="22"/>
              </w:rPr>
              <w:t xml:space="preserve">3.1. </w:t>
            </w:r>
            <w:r w:rsidR="00523F93">
              <w:rPr>
                <w:rFonts w:ascii="Calibri" w:hAnsi="Calibri" w:cs="Calibri"/>
                <w:color w:val="000000"/>
                <w:sz w:val="22"/>
                <w:szCs w:val="22"/>
              </w:rPr>
              <w:t xml:space="preserve">Pradinė </w:t>
            </w:r>
            <w:r w:rsidRPr="00F52C36">
              <w:rPr>
                <w:rFonts w:ascii="Calibri" w:hAnsi="Calibri" w:cs="Calibri"/>
                <w:color w:val="000000"/>
                <w:sz w:val="22"/>
                <w:szCs w:val="22"/>
              </w:rPr>
              <w:t xml:space="preserve">Sutarties kaina yra </w:t>
            </w:r>
            <w:r w:rsidR="00661AC5">
              <w:rPr>
                <w:rFonts w:ascii="Calibri" w:hAnsi="Calibri" w:cs="Calibri"/>
                <w:color w:val="000000"/>
                <w:sz w:val="22"/>
                <w:szCs w:val="22"/>
              </w:rPr>
              <w:t>1</w:t>
            </w:r>
            <w:r w:rsidR="00AB174D">
              <w:rPr>
                <w:rFonts w:ascii="Calibri" w:hAnsi="Calibri" w:cs="Calibri"/>
                <w:color w:val="000000"/>
                <w:sz w:val="22"/>
                <w:szCs w:val="22"/>
              </w:rPr>
              <w:t xml:space="preserve"> </w:t>
            </w:r>
            <w:r w:rsidR="00661AC5">
              <w:rPr>
                <w:rFonts w:ascii="Calibri" w:hAnsi="Calibri" w:cs="Calibri"/>
                <w:color w:val="000000"/>
                <w:sz w:val="22"/>
                <w:szCs w:val="22"/>
              </w:rPr>
              <w:t>5</w:t>
            </w:r>
            <w:r w:rsidR="00A50B09" w:rsidRPr="00F52C36">
              <w:rPr>
                <w:rFonts w:ascii="Calibri" w:hAnsi="Calibri" w:cs="Calibri"/>
                <w:color w:val="000000"/>
                <w:sz w:val="22"/>
                <w:szCs w:val="22"/>
              </w:rPr>
              <w:t>00</w:t>
            </w:r>
            <w:r w:rsidR="00AB174D">
              <w:rPr>
                <w:rFonts w:ascii="Calibri" w:hAnsi="Calibri" w:cs="Calibri"/>
                <w:color w:val="000000"/>
                <w:sz w:val="22"/>
                <w:szCs w:val="22"/>
              </w:rPr>
              <w:t>,00</w:t>
            </w:r>
            <w:r w:rsidR="00A50B09" w:rsidRPr="00F52C36">
              <w:rPr>
                <w:rFonts w:ascii="Calibri" w:hAnsi="Calibri" w:cs="Calibri"/>
                <w:color w:val="000000"/>
                <w:sz w:val="22"/>
                <w:szCs w:val="22"/>
              </w:rPr>
              <w:t xml:space="preserve"> (</w:t>
            </w:r>
            <w:r w:rsidR="00661AC5">
              <w:rPr>
                <w:rFonts w:ascii="Calibri" w:hAnsi="Calibri" w:cs="Calibri"/>
                <w:color w:val="000000"/>
                <w:sz w:val="22"/>
                <w:szCs w:val="22"/>
              </w:rPr>
              <w:t>vienas</w:t>
            </w:r>
            <w:r w:rsidR="00A50B09" w:rsidRPr="00F52C36">
              <w:rPr>
                <w:rFonts w:ascii="Calibri" w:hAnsi="Calibri" w:cs="Calibri"/>
                <w:color w:val="000000"/>
                <w:sz w:val="22"/>
                <w:szCs w:val="22"/>
              </w:rPr>
              <w:t xml:space="preserve"> tūkstan</w:t>
            </w:r>
            <w:r w:rsidR="00661AC5">
              <w:rPr>
                <w:rFonts w:ascii="Calibri" w:hAnsi="Calibri" w:cs="Calibri"/>
                <w:color w:val="000000"/>
                <w:sz w:val="22"/>
                <w:szCs w:val="22"/>
              </w:rPr>
              <w:t>tis penki šimtai</w:t>
            </w:r>
            <w:r w:rsidR="00A50B09" w:rsidRPr="00F52C36">
              <w:rPr>
                <w:rFonts w:ascii="Calibri" w:hAnsi="Calibri" w:cs="Calibri"/>
                <w:color w:val="000000"/>
                <w:sz w:val="22"/>
                <w:szCs w:val="22"/>
              </w:rPr>
              <w:t>)</w:t>
            </w:r>
            <w:r w:rsidRPr="00F52C36">
              <w:rPr>
                <w:rFonts w:ascii="Calibri" w:hAnsi="Calibri" w:cs="Calibri"/>
                <w:color w:val="000000"/>
                <w:sz w:val="22"/>
                <w:szCs w:val="22"/>
              </w:rPr>
              <w:t xml:space="preserve"> E</w:t>
            </w:r>
            <w:r w:rsidR="00AB174D">
              <w:rPr>
                <w:rFonts w:ascii="Calibri" w:hAnsi="Calibri" w:cs="Calibri"/>
                <w:color w:val="000000"/>
                <w:sz w:val="22"/>
                <w:szCs w:val="22"/>
              </w:rPr>
              <w:t>UR</w:t>
            </w:r>
            <w:r w:rsidR="00844899">
              <w:rPr>
                <w:rFonts w:ascii="Calibri" w:hAnsi="Calibri" w:cs="Calibri"/>
                <w:color w:val="000000"/>
                <w:sz w:val="22"/>
                <w:szCs w:val="22"/>
              </w:rPr>
              <w:t>.</w:t>
            </w:r>
            <w:r w:rsidR="00C14808">
              <w:rPr>
                <w:rFonts w:ascii="Calibri" w:hAnsi="Calibri" w:cs="Calibri"/>
                <w:color w:val="000000"/>
                <w:sz w:val="22"/>
                <w:szCs w:val="22"/>
              </w:rPr>
              <w:t xml:space="preserve"> PVM netaikomas.</w:t>
            </w:r>
          </w:p>
          <w:p w14:paraId="0B07E2B7" w14:textId="6E9C7A5B" w:rsidR="00EE0916" w:rsidRPr="00F52C36" w:rsidRDefault="00967E8B" w:rsidP="007B50D1">
            <w:pPr>
              <w:jc w:val="both"/>
              <w:rPr>
                <w:rFonts w:ascii="Calibri" w:hAnsi="Calibri" w:cs="Calibri"/>
                <w:color w:val="000000"/>
                <w:sz w:val="22"/>
                <w:szCs w:val="22"/>
              </w:rPr>
            </w:pPr>
            <w:r w:rsidRPr="00F52C36">
              <w:rPr>
                <w:rFonts w:ascii="Calibri" w:hAnsi="Calibri" w:cs="Calibri"/>
                <w:color w:val="000000"/>
                <w:sz w:val="22"/>
                <w:szCs w:val="22"/>
              </w:rPr>
              <w:t xml:space="preserve">3.2. </w:t>
            </w:r>
            <w:r w:rsidR="00EE0916" w:rsidRPr="00F52C36">
              <w:rPr>
                <w:rFonts w:ascii="Calibri" w:hAnsi="Calibri" w:cs="Calibri"/>
                <w:color w:val="000000"/>
                <w:sz w:val="22"/>
                <w:szCs w:val="22"/>
              </w:rPr>
              <w:t>Sutarčiai taikoma fiksuoto</w:t>
            </w:r>
            <w:r w:rsidR="00470496">
              <w:rPr>
                <w:rFonts w:ascii="Calibri" w:hAnsi="Calibri" w:cs="Calibri"/>
                <w:color w:val="000000"/>
                <w:sz w:val="22"/>
                <w:szCs w:val="22"/>
              </w:rPr>
              <w:t>s</w:t>
            </w:r>
            <w:r w:rsidR="00EE0916" w:rsidRPr="00F52C36">
              <w:rPr>
                <w:rFonts w:ascii="Calibri" w:hAnsi="Calibri" w:cs="Calibri"/>
                <w:color w:val="000000"/>
                <w:sz w:val="22"/>
                <w:szCs w:val="22"/>
              </w:rPr>
              <w:t xml:space="preserve"> kaino</w:t>
            </w:r>
            <w:r w:rsidR="00470496">
              <w:rPr>
                <w:rFonts w:ascii="Calibri" w:hAnsi="Calibri" w:cs="Calibri"/>
                <w:color w:val="000000"/>
                <w:sz w:val="22"/>
                <w:szCs w:val="22"/>
              </w:rPr>
              <w:t>s</w:t>
            </w:r>
            <w:r w:rsidR="00EE0916" w:rsidRPr="00F52C36">
              <w:rPr>
                <w:rFonts w:ascii="Calibri" w:hAnsi="Calibri" w:cs="Calibri"/>
                <w:color w:val="000000"/>
                <w:sz w:val="22"/>
                <w:szCs w:val="22"/>
              </w:rPr>
              <w:t xml:space="preserve"> kainodara. Sutarties kaina Sutarties galiojimo laikotarpiu gali būti keičiama Sutarties BS 19 punkte nustatytu atveju ir tvarka.</w:t>
            </w:r>
          </w:p>
          <w:p w14:paraId="4ACA5F6A" w14:textId="78E218BA" w:rsidR="00EE0916" w:rsidRPr="003D7E32" w:rsidRDefault="00967E8B" w:rsidP="00EE0916">
            <w:pPr>
              <w:jc w:val="both"/>
              <w:rPr>
                <w:rFonts w:ascii="Calibri" w:hAnsi="Calibri" w:cs="Calibri"/>
                <w:bCs/>
                <w:sz w:val="22"/>
              </w:rPr>
            </w:pPr>
            <w:r w:rsidRPr="00F52C36">
              <w:rPr>
                <w:rFonts w:ascii="Calibri" w:hAnsi="Calibri" w:cs="Calibri"/>
                <w:color w:val="000000"/>
                <w:sz w:val="22"/>
                <w:szCs w:val="22"/>
              </w:rPr>
              <w:t xml:space="preserve">3.3. </w:t>
            </w:r>
            <w:r w:rsidR="00EE0916" w:rsidRPr="00F52C36">
              <w:rPr>
                <w:rFonts w:ascii="Calibri" w:hAnsi="Calibri" w:cs="Calibri"/>
                <w:bCs/>
                <w:sz w:val="22"/>
              </w:rPr>
              <w:t>Pasikeitus PVM tarifui, atitinkamai pasikeičia pagal Sutartį Paslaugų teikėjui mokėtinos sumos, kurioms taikomas PVM. Pasikeitęs PVM turės įtakos tik atsiskaitymui už Paslaugas, už kurias nebuvo išrašyta sąskaita faktūra.</w:t>
            </w:r>
          </w:p>
          <w:p w14:paraId="7E0FA79F" w14:textId="533CB423" w:rsidR="00470496" w:rsidRDefault="00EE0916" w:rsidP="00EE0916">
            <w:pPr>
              <w:jc w:val="both"/>
              <w:rPr>
                <w:rFonts w:ascii="Calibri" w:hAnsi="Calibri" w:cs="Calibri"/>
                <w:color w:val="000000"/>
                <w:sz w:val="22"/>
                <w:szCs w:val="22"/>
              </w:rPr>
            </w:pPr>
            <w:r w:rsidRPr="00F52C36">
              <w:rPr>
                <w:rFonts w:ascii="Calibri" w:hAnsi="Calibri" w:cs="Calibri"/>
                <w:color w:val="000000"/>
                <w:sz w:val="22"/>
                <w:szCs w:val="22"/>
              </w:rPr>
              <w:t>3.4. Į Sutarties kainą įskaičiuotos visos Paslaugų teikėjo išlaidos, susijusios su Paslaugų teikimu, taip pat visi jo mokėtini mokesčiai.</w:t>
            </w:r>
          </w:p>
          <w:p w14:paraId="0D7A3503" w14:textId="77777777" w:rsidR="00470496" w:rsidRPr="00F52C36" w:rsidRDefault="00470496" w:rsidP="00EE0916">
            <w:pPr>
              <w:jc w:val="both"/>
              <w:rPr>
                <w:rFonts w:ascii="Calibri" w:hAnsi="Calibri" w:cs="Calibri"/>
                <w:color w:val="000000"/>
                <w:sz w:val="22"/>
                <w:szCs w:val="22"/>
              </w:rPr>
            </w:pPr>
          </w:p>
          <w:p w14:paraId="64DA6CD7" w14:textId="3A3ACDDA" w:rsidR="00967E8B" w:rsidRPr="00F52C36" w:rsidRDefault="00967E8B" w:rsidP="007B50D1">
            <w:pPr>
              <w:jc w:val="both"/>
              <w:rPr>
                <w:rFonts w:ascii="Calibri" w:hAnsi="Calibri" w:cs="Calibri"/>
                <w:color w:val="000000"/>
                <w:sz w:val="22"/>
                <w:szCs w:val="22"/>
              </w:rPr>
            </w:pPr>
          </w:p>
        </w:tc>
      </w:tr>
      <w:tr w:rsidR="00967E8B" w:rsidRPr="00F52C36" w14:paraId="1B6BEBD1" w14:textId="77777777" w:rsidTr="007B50D1">
        <w:tc>
          <w:tcPr>
            <w:tcW w:w="5000" w:type="pct"/>
            <w:shd w:val="clear" w:color="auto" w:fill="auto"/>
          </w:tcPr>
          <w:p w14:paraId="086F8CAF" w14:textId="77777777" w:rsidR="00967E8B" w:rsidRPr="00F52C36" w:rsidRDefault="00967E8B" w:rsidP="007B50D1">
            <w:pPr>
              <w:jc w:val="center"/>
              <w:rPr>
                <w:rFonts w:ascii="Calibri" w:hAnsi="Calibri" w:cs="Calibri"/>
                <w:b/>
                <w:color w:val="000000"/>
                <w:sz w:val="22"/>
                <w:szCs w:val="22"/>
              </w:rPr>
            </w:pPr>
            <w:r w:rsidRPr="00F52C36">
              <w:rPr>
                <w:rFonts w:ascii="Calibri" w:hAnsi="Calibri" w:cs="Calibri"/>
                <w:b/>
                <w:color w:val="000000"/>
                <w:sz w:val="22"/>
                <w:szCs w:val="22"/>
              </w:rPr>
              <w:t>4. Atsiskaitymų tvarka ir sąlygos</w:t>
            </w:r>
          </w:p>
          <w:p w14:paraId="0A299BAB" w14:textId="77777777" w:rsidR="00EE0916" w:rsidRPr="00F52C36" w:rsidRDefault="00EE0916" w:rsidP="00EE0916">
            <w:pPr>
              <w:jc w:val="both"/>
              <w:rPr>
                <w:rFonts w:ascii="Calibri" w:hAnsi="Calibri" w:cs="Calibri"/>
                <w:sz w:val="22"/>
              </w:rPr>
            </w:pPr>
            <w:r w:rsidRPr="00F52C36">
              <w:rPr>
                <w:rFonts w:ascii="Calibri" w:hAnsi="Calibri" w:cs="Calibri"/>
                <w:color w:val="000000"/>
                <w:sz w:val="22"/>
                <w:szCs w:val="22"/>
              </w:rPr>
              <w:lastRenderedPageBreak/>
              <w:t>4.1.</w:t>
            </w:r>
            <w:r w:rsidRPr="00F52C36">
              <w:rPr>
                <w:rFonts w:ascii="Calibri" w:hAnsi="Calibri" w:cs="Calibri"/>
                <w:sz w:val="22"/>
              </w:rPr>
              <w:t xml:space="preserve"> Pirkėjas sumoka už Paslaugų rezultatą ne vėliau kaip per 30 dienų nuo Paslaugų teikėjo sąskaitos faktūros gavimo datos. Sąskaita faktūra turi būti pateikta ne vėliau kaip per 5 darbo dienas nuo Paslaugų perdavimo priėmimo akto pasirašymo dienos.</w:t>
            </w:r>
          </w:p>
          <w:p w14:paraId="7945A2D2" w14:textId="77777777" w:rsidR="00EE0916" w:rsidRPr="00F52C36" w:rsidRDefault="00EE0916" w:rsidP="00EE0916">
            <w:pPr>
              <w:jc w:val="both"/>
              <w:rPr>
                <w:rFonts w:ascii="Calibri" w:hAnsi="Calibri" w:cs="Calibri"/>
                <w:sz w:val="22"/>
                <w:szCs w:val="22"/>
              </w:rPr>
            </w:pPr>
            <w:r w:rsidRPr="00F52C36">
              <w:rPr>
                <w:rFonts w:ascii="Calibri" w:hAnsi="Calibri" w:cs="Calibri"/>
                <w:color w:val="000000"/>
                <w:sz w:val="22"/>
                <w:szCs w:val="22"/>
              </w:rPr>
              <w:t xml:space="preserve">4.2. </w:t>
            </w:r>
            <w:r w:rsidRPr="00F52C36">
              <w:rPr>
                <w:rFonts w:ascii="Calibri" w:eastAsia="Calibri" w:hAnsi="Calibri" w:cs="Calibri"/>
                <w:sz w:val="22"/>
                <w:szCs w:val="22"/>
              </w:rPr>
              <w:t xml:space="preserve">PVM sąskaita faktūra turi būti teikiama per informacinę sistemą „E. sąskaita“. Elektroninės paslaugos „E. sąskaita“ svetainė pasiekiama adresu </w:t>
            </w:r>
            <w:hyperlink r:id="rId7" w:history="1">
              <w:r w:rsidRPr="00F52C36">
                <w:rPr>
                  <w:rFonts w:ascii="Calibri" w:eastAsia="Calibri" w:hAnsi="Calibri" w:cs="Calibri"/>
                  <w:sz w:val="22"/>
                  <w:szCs w:val="22"/>
                </w:rPr>
                <w:t>www.esaskaita.eu</w:t>
              </w:r>
            </w:hyperlink>
            <w:r w:rsidRPr="00F52C36">
              <w:rPr>
                <w:rFonts w:ascii="Calibri" w:eastAsia="Calibri" w:hAnsi="Calibri" w:cs="Calibri"/>
                <w:sz w:val="22"/>
                <w:szCs w:val="22"/>
              </w:rPr>
              <w:t>. PVM sąskaitoje faktūroje turi būti nurodytas Sutarties numeris ir data.</w:t>
            </w:r>
            <w:r w:rsidRPr="00F52C36">
              <w:rPr>
                <w:rFonts w:ascii="Calibri" w:hAnsi="Calibri" w:cs="Calibri"/>
                <w:sz w:val="22"/>
                <w:szCs w:val="22"/>
              </w:rPr>
              <w:t xml:space="preserve"> </w:t>
            </w:r>
          </w:p>
          <w:p w14:paraId="7DBECA82" w14:textId="77777777" w:rsidR="00967E8B" w:rsidRPr="00F52C36" w:rsidRDefault="00967E8B" w:rsidP="007B50D1">
            <w:pPr>
              <w:jc w:val="both"/>
              <w:rPr>
                <w:rFonts w:ascii="Calibri" w:hAnsi="Calibri" w:cs="Calibri"/>
                <w:color w:val="000000"/>
                <w:sz w:val="22"/>
                <w:szCs w:val="22"/>
              </w:rPr>
            </w:pPr>
          </w:p>
        </w:tc>
      </w:tr>
      <w:tr w:rsidR="00967E8B" w:rsidRPr="00F52C36" w14:paraId="7EF4BAD1" w14:textId="77777777" w:rsidTr="007B50D1">
        <w:tc>
          <w:tcPr>
            <w:tcW w:w="5000" w:type="pct"/>
            <w:shd w:val="clear" w:color="auto" w:fill="auto"/>
          </w:tcPr>
          <w:p w14:paraId="27806CF6" w14:textId="77777777" w:rsidR="00EE0916" w:rsidRPr="00F52C36" w:rsidRDefault="00EE0916" w:rsidP="00EE0916">
            <w:pPr>
              <w:pStyle w:val="ListParagraph"/>
              <w:jc w:val="center"/>
              <w:rPr>
                <w:rFonts w:ascii="Calibri" w:hAnsi="Calibri" w:cs="Calibri"/>
                <w:b/>
                <w:color w:val="000000"/>
                <w:sz w:val="22"/>
                <w:szCs w:val="18"/>
              </w:rPr>
            </w:pPr>
            <w:r w:rsidRPr="00F52C36">
              <w:rPr>
                <w:rFonts w:ascii="Calibri" w:hAnsi="Calibri" w:cs="Calibri"/>
                <w:b/>
                <w:color w:val="000000"/>
                <w:sz w:val="22"/>
                <w:szCs w:val="18"/>
              </w:rPr>
              <w:lastRenderedPageBreak/>
              <w:t>5. Papildomas sutarties įvykdymo užtikrinimas</w:t>
            </w:r>
          </w:p>
          <w:p w14:paraId="1B8602A2" w14:textId="77777777" w:rsidR="00967E8B" w:rsidRDefault="00EE0916" w:rsidP="00EE0916">
            <w:pPr>
              <w:jc w:val="both"/>
              <w:rPr>
                <w:rFonts w:ascii="Calibri" w:hAnsi="Calibri" w:cs="Calibri"/>
                <w:bCs/>
                <w:color w:val="000000"/>
                <w:sz w:val="22"/>
                <w:szCs w:val="18"/>
              </w:rPr>
            </w:pPr>
            <w:r w:rsidRPr="00F52C36">
              <w:rPr>
                <w:rFonts w:ascii="Calibri" w:hAnsi="Calibri" w:cs="Calibri"/>
                <w:bCs/>
                <w:color w:val="000000"/>
                <w:sz w:val="22"/>
                <w:szCs w:val="18"/>
              </w:rPr>
              <w:t xml:space="preserve">5.1. Papildomas Sutarties įvykdymo užtikrinimas nereikalaujamas. </w:t>
            </w:r>
          </w:p>
          <w:p w14:paraId="4761688D" w14:textId="04E0D95C" w:rsidR="00470496" w:rsidRPr="00F52C36" w:rsidRDefault="00470496" w:rsidP="00EE0916">
            <w:pPr>
              <w:jc w:val="both"/>
              <w:rPr>
                <w:rFonts w:ascii="Calibri" w:hAnsi="Calibri" w:cs="Calibri"/>
                <w:bCs/>
                <w:color w:val="000000"/>
                <w:sz w:val="22"/>
                <w:szCs w:val="22"/>
              </w:rPr>
            </w:pPr>
          </w:p>
        </w:tc>
      </w:tr>
      <w:tr w:rsidR="00967E8B" w:rsidRPr="00F52C36" w14:paraId="133433BB" w14:textId="77777777" w:rsidTr="007B50D1">
        <w:tc>
          <w:tcPr>
            <w:tcW w:w="5000" w:type="pct"/>
            <w:shd w:val="clear" w:color="auto" w:fill="auto"/>
          </w:tcPr>
          <w:p w14:paraId="2EB30477" w14:textId="77777777" w:rsidR="00967E8B" w:rsidRPr="00F52C36" w:rsidRDefault="00967E8B" w:rsidP="007B50D1">
            <w:pPr>
              <w:jc w:val="center"/>
              <w:rPr>
                <w:rFonts w:ascii="Calibri" w:hAnsi="Calibri" w:cs="Calibri"/>
                <w:b/>
                <w:color w:val="000000"/>
                <w:sz w:val="22"/>
                <w:szCs w:val="22"/>
              </w:rPr>
            </w:pPr>
            <w:r w:rsidRPr="00F52C36">
              <w:rPr>
                <w:rFonts w:ascii="Calibri" w:hAnsi="Calibri" w:cs="Calibri"/>
                <w:b/>
                <w:color w:val="000000"/>
                <w:sz w:val="22"/>
                <w:szCs w:val="22"/>
              </w:rPr>
              <w:t>6. Garantiniai (paslaugų trūkumų ištaisymo) įsipareigojimai</w:t>
            </w:r>
          </w:p>
          <w:p w14:paraId="2832F1AA" w14:textId="77777777" w:rsidR="00EE0916" w:rsidRPr="00F52C36" w:rsidRDefault="00EE0916" w:rsidP="00EE0916">
            <w:pPr>
              <w:jc w:val="both"/>
              <w:rPr>
                <w:rFonts w:ascii="Calibri" w:hAnsi="Calibri" w:cs="Calibri"/>
                <w:color w:val="000000"/>
                <w:sz w:val="22"/>
                <w:szCs w:val="22"/>
              </w:rPr>
            </w:pPr>
            <w:r w:rsidRPr="00F52C36">
              <w:rPr>
                <w:rFonts w:ascii="Calibri" w:hAnsi="Calibri" w:cs="Calibri"/>
                <w:color w:val="000000"/>
                <w:sz w:val="22"/>
                <w:szCs w:val="22"/>
              </w:rPr>
              <w:t>6.1. Paslaugų trūkumais laikomi jų neatitikimai Sutartyje, jos prieduose, taip pat teisės aktuose nustatytų reikalavimų nesilaikymas.</w:t>
            </w:r>
          </w:p>
          <w:p w14:paraId="456DDE59" w14:textId="77777777" w:rsidR="00EE0916" w:rsidRPr="00F52C36" w:rsidRDefault="00EE0916" w:rsidP="00EE0916">
            <w:pPr>
              <w:jc w:val="both"/>
              <w:rPr>
                <w:rFonts w:ascii="Calibri" w:hAnsi="Calibri" w:cs="Calibri"/>
                <w:color w:val="000000"/>
                <w:sz w:val="22"/>
                <w:szCs w:val="22"/>
              </w:rPr>
            </w:pPr>
            <w:r w:rsidRPr="00F52C36">
              <w:rPr>
                <w:rFonts w:ascii="Calibri" w:hAnsi="Calibri" w:cs="Calibri"/>
                <w:color w:val="000000"/>
                <w:sz w:val="22"/>
                <w:szCs w:val="22"/>
              </w:rPr>
              <w:t>6.2. Pirkėjas turi pranešti apie Paslaugų trūkumus Paslaugų teikėjui per 3 darbo dienas el. paštu.</w:t>
            </w:r>
          </w:p>
          <w:p w14:paraId="01D983B6" w14:textId="77777777" w:rsidR="00967E8B" w:rsidRDefault="00EE0916" w:rsidP="00EE0916">
            <w:pPr>
              <w:jc w:val="both"/>
              <w:rPr>
                <w:rFonts w:ascii="Calibri" w:hAnsi="Calibri" w:cs="Calibri"/>
                <w:color w:val="000000"/>
                <w:sz w:val="22"/>
                <w:szCs w:val="22"/>
              </w:rPr>
            </w:pPr>
            <w:r w:rsidRPr="00F52C36">
              <w:rPr>
                <w:rFonts w:ascii="Calibri" w:hAnsi="Calibri" w:cs="Calibri"/>
                <w:color w:val="000000"/>
                <w:sz w:val="22"/>
                <w:szCs w:val="22"/>
              </w:rPr>
              <w:t>6.3. Paslaugų teikėjas turi pašalinti Paslaugų teikimo trūkumus ne vėliau kaip per 5 darbo dienas nuo Pirkėjo rašytinio pranešimo gavimo bei kompensuoti Pirkėjo patirtus tiesioginius nuostolius (jeigu tokių buvo).</w:t>
            </w:r>
          </w:p>
          <w:p w14:paraId="2379D02E" w14:textId="22F7E323" w:rsidR="00470496" w:rsidRPr="00F52C36" w:rsidRDefault="00470496" w:rsidP="00EE0916">
            <w:pPr>
              <w:jc w:val="both"/>
              <w:rPr>
                <w:rFonts w:ascii="Calibri" w:hAnsi="Calibri" w:cs="Calibri"/>
                <w:b/>
                <w:color w:val="000000"/>
                <w:sz w:val="22"/>
                <w:szCs w:val="22"/>
              </w:rPr>
            </w:pPr>
          </w:p>
        </w:tc>
      </w:tr>
      <w:tr w:rsidR="00967E8B" w:rsidRPr="00F52C36" w14:paraId="750C4F80" w14:textId="77777777" w:rsidTr="007B50D1">
        <w:tc>
          <w:tcPr>
            <w:tcW w:w="5000" w:type="pct"/>
            <w:shd w:val="clear" w:color="auto" w:fill="auto"/>
          </w:tcPr>
          <w:p w14:paraId="2D9F3DBA" w14:textId="77777777" w:rsidR="00967E8B" w:rsidRPr="00F52C36" w:rsidRDefault="00967E8B" w:rsidP="007B50D1">
            <w:pPr>
              <w:jc w:val="center"/>
              <w:rPr>
                <w:rFonts w:ascii="Calibri" w:hAnsi="Calibri" w:cs="Calibri"/>
                <w:b/>
                <w:color w:val="000000"/>
                <w:sz w:val="22"/>
                <w:szCs w:val="22"/>
              </w:rPr>
            </w:pPr>
            <w:r w:rsidRPr="00F52C36">
              <w:rPr>
                <w:rFonts w:ascii="Calibri" w:hAnsi="Calibri" w:cs="Calibri"/>
                <w:b/>
                <w:color w:val="000000"/>
                <w:sz w:val="22"/>
                <w:szCs w:val="22"/>
              </w:rPr>
              <w:t xml:space="preserve">7. Subtiekėjai </w:t>
            </w:r>
          </w:p>
          <w:p w14:paraId="303A5095" w14:textId="77777777" w:rsidR="00967E8B" w:rsidRDefault="00967E8B" w:rsidP="007B50D1">
            <w:pPr>
              <w:jc w:val="both"/>
              <w:rPr>
                <w:rFonts w:ascii="Calibri" w:hAnsi="Calibri" w:cs="Calibri"/>
                <w:i/>
                <w:color w:val="000000"/>
                <w:sz w:val="22"/>
                <w:szCs w:val="22"/>
              </w:rPr>
            </w:pPr>
            <w:r w:rsidRPr="00F52C36">
              <w:rPr>
                <w:rFonts w:ascii="Calibri" w:hAnsi="Calibri" w:cs="Calibri"/>
                <w:color w:val="000000"/>
                <w:sz w:val="22"/>
                <w:szCs w:val="22"/>
              </w:rPr>
              <w:t xml:space="preserve">7.1. </w:t>
            </w:r>
            <w:r w:rsidR="00EE0916" w:rsidRPr="00F52C36">
              <w:rPr>
                <w:rFonts w:ascii="Calibri" w:hAnsi="Calibri" w:cs="Calibri"/>
                <w:color w:val="000000"/>
                <w:sz w:val="22"/>
                <w:szCs w:val="22"/>
              </w:rPr>
              <w:t>Subtiekėjai nepasirenkami</w:t>
            </w:r>
            <w:r w:rsidR="00EE0916" w:rsidRPr="00F52C36">
              <w:rPr>
                <w:rFonts w:ascii="Calibri" w:hAnsi="Calibri" w:cs="Calibri"/>
                <w:i/>
                <w:color w:val="000000"/>
                <w:sz w:val="22"/>
                <w:szCs w:val="22"/>
              </w:rPr>
              <w:t>.</w:t>
            </w:r>
          </w:p>
          <w:p w14:paraId="17FD8CB9" w14:textId="53E41B78" w:rsidR="00470496" w:rsidRPr="00F52C36" w:rsidRDefault="00470496" w:rsidP="007B50D1">
            <w:pPr>
              <w:jc w:val="both"/>
              <w:rPr>
                <w:rFonts w:ascii="Calibri" w:hAnsi="Calibri" w:cs="Calibri"/>
                <w:color w:val="000000"/>
                <w:sz w:val="22"/>
                <w:szCs w:val="22"/>
              </w:rPr>
            </w:pPr>
          </w:p>
        </w:tc>
      </w:tr>
      <w:tr w:rsidR="00967E8B" w:rsidRPr="00F52C36" w14:paraId="4BECC2BF" w14:textId="77777777" w:rsidTr="007B50D1">
        <w:trPr>
          <w:trHeight w:val="432"/>
        </w:trPr>
        <w:tc>
          <w:tcPr>
            <w:tcW w:w="5000" w:type="pct"/>
            <w:shd w:val="clear" w:color="auto" w:fill="auto"/>
          </w:tcPr>
          <w:p w14:paraId="28E2A48C" w14:textId="77777777" w:rsidR="00967E8B" w:rsidRPr="00F52C36" w:rsidRDefault="00967E8B" w:rsidP="007B50D1">
            <w:pPr>
              <w:jc w:val="center"/>
              <w:rPr>
                <w:rFonts w:ascii="Calibri" w:hAnsi="Calibri" w:cs="Calibri"/>
                <w:b/>
                <w:color w:val="000000"/>
                <w:sz w:val="22"/>
                <w:szCs w:val="22"/>
              </w:rPr>
            </w:pPr>
            <w:r w:rsidRPr="00F52C36">
              <w:rPr>
                <w:rFonts w:ascii="Calibri" w:hAnsi="Calibri" w:cs="Calibri"/>
                <w:b/>
                <w:color w:val="000000"/>
                <w:sz w:val="22"/>
                <w:szCs w:val="22"/>
              </w:rPr>
              <w:t>8. Šalių atsakomybė, netesybos</w:t>
            </w:r>
          </w:p>
          <w:p w14:paraId="47022CFC" w14:textId="77777777" w:rsidR="00967E8B" w:rsidRDefault="00967E8B" w:rsidP="007B50D1">
            <w:pPr>
              <w:jc w:val="both"/>
              <w:rPr>
                <w:rFonts w:ascii="Calibri" w:hAnsi="Calibri" w:cs="Calibri"/>
                <w:color w:val="000000"/>
                <w:sz w:val="22"/>
                <w:szCs w:val="22"/>
              </w:rPr>
            </w:pPr>
            <w:r w:rsidRPr="00F52C36">
              <w:rPr>
                <w:rFonts w:ascii="Calibri" w:hAnsi="Calibri" w:cs="Calibri"/>
                <w:color w:val="000000"/>
                <w:sz w:val="22"/>
                <w:szCs w:val="22"/>
              </w:rPr>
              <w:t xml:space="preserve">8.1. </w:t>
            </w:r>
            <w:r w:rsidR="00EE0916" w:rsidRPr="00F52C36">
              <w:rPr>
                <w:rFonts w:ascii="Calibri" w:hAnsi="Calibri" w:cs="Calibri"/>
                <w:color w:val="000000"/>
                <w:sz w:val="22"/>
                <w:szCs w:val="22"/>
              </w:rPr>
              <w:t>Taikomos Sutarties BS dalies sąlygos.</w:t>
            </w:r>
          </w:p>
          <w:p w14:paraId="177A5A74" w14:textId="00380D0E" w:rsidR="00470496" w:rsidRPr="00F52C36" w:rsidRDefault="00470496" w:rsidP="007B50D1">
            <w:pPr>
              <w:jc w:val="both"/>
              <w:rPr>
                <w:rFonts w:ascii="Calibri" w:hAnsi="Calibri" w:cs="Calibri"/>
                <w:color w:val="000000"/>
                <w:sz w:val="22"/>
                <w:szCs w:val="22"/>
              </w:rPr>
            </w:pPr>
          </w:p>
        </w:tc>
      </w:tr>
      <w:tr w:rsidR="00967E8B" w:rsidRPr="00F52C36" w14:paraId="54F41CA2" w14:textId="77777777" w:rsidTr="007B50D1">
        <w:trPr>
          <w:trHeight w:val="432"/>
        </w:trPr>
        <w:tc>
          <w:tcPr>
            <w:tcW w:w="5000" w:type="pct"/>
            <w:shd w:val="clear" w:color="auto" w:fill="auto"/>
          </w:tcPr>
          <w:p w14:paraId="471E0B09" w14:textId="77777777" w:rsidR="00967E8B" w:rsidRPr="00F52C36" w:rsidRDefault="00967E8B" w:rsidP="007B50D1">
            <w:pPr>
              <w:jc w:val="center"/>
              <w:rPr>
                <w:rFonts w:ascii="Calibri" w:hAnsi="Calibri" w:cs="Calibri"/>
                <w:b/>
                <w:color w:val="000000"/>
                <w:sz w:val="22"/>
                <w:szCs w:val="22"/>
              </w:rPr>
            </w:pPr>
            <w:r w:rsidRPr="00F52C36">
              <w:rPr>
                <w:rFonts w:ascii="Calibri" w:hAnsi="Calibri" w:cs="Calibri"/>
                <w:b/>
                <w:color w:val="000000"/>
                <w:sz w:val="22"/>
                <w:szCs w:val="22"/>
              </w:rPr>
              <w:t>9. Sutarties nutraukimo sąlygos</w:t>
            </w:r>
          </w:p>
          <w:p w14:paraId="3144C262" w14:textId="77777777" w:rsidR="00967E8B" w:rsidRDefault="00967E8B" w:rsidP="007B50D1">
            <w:pPr>
              <w:jc w:val="both"/>
              <w:rPr>
                <w:rFonts w:ascii="Calibri" w:hAnsi="Calibri" w:cs="Calibri"/>
                <w:color w:val="000000"/>
                <w:sz w:val="22"/>
                <w:szCs w:val="22"/>
              </w:rPr>
            </w:pPr>
            <w:r w:rsidRPr="00F52C36">
              <w:rPr>
                <w:rFonts w:ascii="Calibri" w:hAnsi="Calibri" w:cs="Calibri"/>
                <w:color w:val="000000"/>
                <w:sz w:val="22"/>
                <w:szCs w:val="22"/>
              </w:rPr>
              <w:t xml:space="preserve">9.1. </w:t>
            </w:r>
            <w:r w:rsidR="00EE0916" w:rsidRPr="00F52C36">
              <w:rPr>
                <w:rFonts w:ascii="Calibri" w:hAnsi="Calibri" w:cs="Calibri"/>
                <w:color w:val="000000"/>
                <w:sz w:val="22"/>
                <w:szCs w:val="22"/>
              </w:rPr>
              <w:t>Taikomos Sutarties BS dalies sąlygos.</w:t>
            </w:r>
          </w:p>
          <w:p w14:paraId="7395CD5B" w14:textId="0922929E" w:rsidR="00470496" w:rsidRPr="00F52C36" w:rsidRDefault="00470496" w:rsidP="007B50D1">
            <w:pPr>
              <w:jc w:val="both"/>
              <w:rPr>
                <w:rFonts w:ascii="Calibri" w:hAnsi="Calibri" w:cs="Calibri"/>
                <w:color w:val="000000"/>
                <w:sz w:val="22"/>
                <w:szCs w:val="22"/>
              </w:rPr>
            </w:pPr>
          </w:p>
        </w:tc>
      </w:tr>
      <w:tr w:rsidR="00967E8B" w:rsidRPr="00F52C36" w14:paraId="2183E7C5" w14:textId="77777777" w:rsidTr="007B50D1">
        <w:trPr>
          <w:trHeight w:val="432"/>
        </w:trPr>
        <w:tc>
          <w:tcPr>
            <w:tcW w:w="5000" w:type="pct"/>
            <w:shd w:val="clear" w:color="auto" w:fill="auto"/>
          </w:tcPr>
          <w:p w14:paraId="4EB945EF" w14:textId="77777777" w:rsidR="00967E8B" w:rsidRPr="00F52C36" w:rsidRDefault="00967E8B" w:rsidP="007B50D1">
            <w:pPr>
              <w:jc w:val="center"/>
              <w:rPr>
                <w:rFonts w:ascii="Calibri" w:hAnsi="Calibri" w:cs="Calibri"/>
                <w:b/>
                <w:color w:val="000000"/>
                <w:sz w:val="22"/>
                <w:szCs w:val="22"/>
              </w:rPr>
            </w:pPr>
            <w:r w:rsidRPr="00F52C36">
              <w:rPr>
                <w:rFonts w:ascii="Calibri" w:hAnsi="Calibri" w:cs="Calibri"/>
                <w:b/>
                <w:color w:val="000000"/>
                <w:sz w:val="22"/>
                <w:szCs w:val="22"/>
              </w:rPr>
              <w:t>10. Už Sutarties vykdymą atsakingi asmenys</w:t>
            </w:r>
          </w:p>
          <w:p w14:paraId="34BCB1EC" w14:textId="77777777" w:rsidR="00967E8B" w:rsidRPr="00F52C36" w:rsidRDefault="00967E8B" w:rsidP="007B50D1">
            <w:pPr>
              <w:jc w:val="both"/>
              <w:rPr>
                <w:rFonts w:ascii="Calibri" w:hAnsi="Calibri" w:cs="Calibri"/>
                <w:color w:val="000000"/>
                <w:sz w:val="22"/>
                <w:szCs w:val="22"/>
              </w:rPr>
            </w:pPr>
            <w:r w:rsidRPr="00F52C36">
              <w:rPr>
                <w:rFonts w:ascii="Calibri" w:hAnsi="Calibri" w:cs="Calibri"/>
                <w:color w:val="000000"/>
                <w:sz w:val="22"/>
                <w:szCs w:val="22"/>
              </w:rPr>
              <w:t>10.1. Už Sutarties vykdymą atsakingi asmenys:</w:t>
            </w:r>
          </w:p>
          <w:p w14:paraId="46028B3E" w14:textId="77777777" w:rsidR="00967E8B" w:rsidRPr="00F52C36" w:rsidRDefault="00967E8B" w:rsidP="007B50D1">
            <w:pPr>
              <w:jc w:val="both"/>
              <w:rPr>
                <w:rFonts w:ascii="Calibri" w:hAnsi="Calibri" w:cs="Calibri"/>
                <w:color w:val="000000"/>
                <w:sz w:val="22"/>
                <w:szCs w:val="22"/>
              </w:rPr>
            </w:pPr>
            <w:r w:rsidRPr="00F52C36">
              <w:rPr>
                <w:rFonts w:ascii="Calibri" w:hAnsi="Calibri" w:cs="Calibri"/>
                <w:color w:val="000000"/>
                <w:sz w:val="22"/>
                <w:szCs w:val="22"/>
              </w:rPr>
              <w:t>10.1.1. Pirkėjo:</w:t>
            </w:r>
          </w:p>
          <w:p w14:paraId="48D6FB90" w14:textId="4F96BFA3" w:rsidR="00967E8B" w:rsidRPr="00F52C36" w:rsidRDefault="00967E8B" w:rsidP="007B50D1">
            <w:pPr>
              <w:jc w:val="both"/>
              <w:rPr>
                <w:rFonts w:ascii="Calibri" w:hAnsi="Calibri" w:cs="Calibri"/>
                <w:color w:val="000000"/>
                <w:sz w:val="22"/>
                <w:szCs w:val="22"/>
              </w:rPr>
            </w:pPr>
            <w:r w:rsidRPr="00844899">
              <w:rPr>
                <w:rFonts w:ascii="Calibri" w:hAnsi="Calibri" w:cs="Calibri"/>
                <w:color w:val="000000"/>
                <w:sz w:val="22"/>
                <w:szCs w:val="22"/>
              </w:rPr>
              <w:t>10.1.2. Paslaugų teikėjo:</w:t>
            </w:r>
          </w:p>
          <w:p w14:paraId="3D848F8D" w14:textId="59E1FF85" w:rsidR="00967E8B" w:rsidRPr="003D7E32" w:rsidRDefault="00967E8B" w:rsidP="007B50D1">
            <w:pPr>
              <w:jc w:val="both"/>
              <w:rPr>
                <w:rFonts w:ascii="Calibri" w:hAnsi="Calibri" w:cs="Calibri"/>
                <w:i/>
                <w:iCs/>
                <w:color w:val="000000"/>
                <w:sz w:val="22"/>
                <w:szCs w:val="22"/>
              </w:rPr>
            </w:pPr>
          </w:p>
        </w:tc>
      </w:tr>
      <w:tr w:rsidR="00701ECB" w:rsidRPr="00F52C36" w14:paraId="2EA61AB5" w14:textId="77777777" w:rsidTr="007B50D1">
        <w:trPr>
          <w:trHeight w:val="2542"/>
        </w:trPr>
        <w:tc>
          <w:tcPr>
            <w:tcW w:w="5000" w:type="pct"/>
            <w:shd w:val="clear" w:color="auto" w:fill="auto"/>
          </w:tcPr>
          <w:p w14:paraId="58236097" w14:textId="77777777" w:rsidR="00701ECB" w:rsidRPr="00F52C36" w:rsidRDefault="00701ECB" w:rsidP="00701ECB">
            <w:pPr>
              <w:jc w:val="center"/>
              <w:rPr>
                <w:rFonts w:ascii="Calibri" w:hAnsi="Calibri" w:cs="Calibri"/>
                <w:b/>
                <w:color w:val="000000"/>
                <w:sz w:val="22"/>
                <w:szCs w:val="22"/>
              </w:rPr>
            </w:pPr>
            <w:r w:rsidRPr="00F52C36">
              <w:rPr>
                <w:rFonts w:ascii="Calibri" w:hAnsi="Calibri" w:cs="Calibri"/>
                <w:b/>
                <w:color w:val="000000"/>
                <w:sz w:val="22"/>
                <w:szCs w:val="22"/>
              </w:rPr>
              <w:t>11. Kitos sąlygos</w:t>
            </w:r>
          </w:p>
          <w:p w14:paraId="603D773E" w14:textId="77777777" w:rsidR="00701ECB" w:rsidRPr="00F52C36" w:rsidRDefault="00701ECB" w:rsidP="00701ECB">
            <w:pPr>
              <w:jc w:val="both"/>
              <w:rPr>
                <w:rFonts w:ascii="Calibri" w:hAnsi="Calibri" w:cs="Calibri"/>
                <w:color w:val="000000"/>
                <w:sz w:val="22"/>
                <w:szCs w:val="22"/>
              </w:rPr>
            </w:pPr>
          </w:p>
          <w:p w14:paraId="31145F10" w14:textId="74514C43" w:rsidR="00701ECB" w:rsidRPr="00F52C36" w:rsidRDefault="00701ECB" w:rsidP="00CA6F13">
            <w:pPr>
              <w:jc w:val="both"/>
              <w:rPr>
                <w:rFonts w:ascii="Calibri" w:hAnsi="Calibri" w:cs="Calibri"/>
                <w:color w:val="000000"/>
                <w:sz w:val="22"/>
                <w:szCs w:val="22"/>
              </w:rPr>
            </w:pPr>
            <w:r w:rsidRPr="00F52C36">
              <w:rPr>
                <w:rFonts w:ascii="Calibri" w:hAnsi="Calibri" w:cs="Calibri"/>
                <w:color w:val="000000"/>
                <w:sz w:val="22"/>
                <w:szCs w:val="22"/>
              </w:rPr>
              <w:t xml:space="preserve">11.1. Asmens duomenys tvarkomi pagal asmens duomenų apsaugą reglamentuojančius teisės aktus, įskaitant Pirkėjo asmens duomenų apsaugos ir tvarkymo taisykles </w:t>
            </w:r>
            <w:r w:rsidR="00CA6F13" w:rsidRPr="00F52C36">
              <w:rPr>
                <w:rFonts w:ascii="Calibri" w:hAnsi="Calibri" w:cs="Calibri"/>
                <w:color w:val="000000"/>
                <w:sz w:val="22"/>
                <w:szCs w:val="22"/>
              </w:rPr>
              <w:t>(</w:t>
            </w:r>
            <w:hyperlink r:id="rId8" w:history="1">
              <w:r w:rsidRPr="00F52C36">
                <w:rPr>
                  <w:rStyle w:val="Hyperlink"/>
                  <w:rFonts w:ascii="Calibri" w:hAnsi="Calibri" w:cs="Calibri"/>
                </w:rPr>
                <w:t>https://www.ans.lt/lt/administracin-informacija/asmens-duomen-apsauga/bendra-informacija/</w:t>
              </w:r>
            </w:hyperlink>
            <w:r w:rsidRPr="00F52C36">
              <w:rPr>
                <w:rFonts w:ascii="Calibri" w:hAnsi="Calibri" w:cs="Calibri"/>
                <w:color w:val="000000"/>
                <w:sz w:val="22"/>
                <w:szCs w:val="22"/>
              </w:rPr>
              <w:t>).</w:t>
            </w:r>
          </w:p>
          <w:p w14:paraId="758FC4F9" w14:textId="6EA924CC" w:rsidR="00701ECB" w:rsidRDefault="00701ECB" w:rsidP="00701ECB">
            <w:pPr>
              <w:jc w:val="both"/>
              <w:rPr>
                <w:rFonts w:ascii="Calibri" w:hAnsi="Calibri" w:cs="Calibri"/>
                <w:color w:val="000000"/>
                <w:sz w:val="22"/>
                <w:szCs w:val="22"/>
              </w:rPr>
            </w:pPr>
            <w:r w:rsidRPr="00F52C36">
              <w:rPr>
                <w:rFonts w:ascii="Calibri" w:hAnsi="Calibri" w:cs="Calibri"/>
                <w:color w:val="000000"/>
                <w:sz w:val="22"/>
                <w:szCs w:val="22"/>
              </w:rPr>
              <w:t>11.2. Vykdant Sutartį privalo dalyvauti tik Paslaugų teikėjo pirkimui pateiktame pasiūlyme nurodyti Sutarties vykdymui paskirti specialistai. Paslaugų teikėjas turi teisę pakeisti specialistų komandą ar jos narį tik gavęs raštišką Kliento sutikimą bei pateikti dokumentus, pagrindžiančius specialistų atitik</w:t>
            </w:r>
            <w:r w:rsidR="00DE0093" w:rsidRPr="00F52C36">
              <w:rPr>
                <w:rFonts w:ascii="Calibri" w:hAnsi="Calibri" w:cs="Calibri"/>
                <w:color w:val="000000"/>
                <w:sz w:val="22"/>
                <w:szCs w:val="22"/>
              </w:rPr>
              <w:t>t</w:t>
            </w:r>
            <w:r w:rsidRPr="00F52C36">
              <w:rPr>
                <w:rFonts w:ascii="Calibri" w:hAnsi="Calibri" w:cs="Calibri"/>
                <w:color w:val="000000"/>
                <w:sz w:val="22"/>
                <w:szCs w:val="22"/>
              </w:rPr>
              <w:t>į pirkimo sąlygose nustatytiems kvalifikacijos ir ekonominio naudingumo reikalavimams. Klientas turi teisę inicijuoti Paslaugų teikėjo komandos nario, kuris netinkamai atlieka Sutartyje numatytas pareigas, pakeitimą, nurodydamas tokio prašymo motyvus. Šio punkto nustatytos tvarkos nesilaikymas laikomas esminiu Sutarties pažeidimu.</w:t>
            </w:r>
          </w:p>
          <w:p w14:paraId="3428FEA9" w14:textId="77777777" w:rsidR="00AB174D" w:rsidRPr="00C47972" w:rsidRDefault="00AB174D" w:rsidP="00AB174D">
            <w:pPr>
              <w:jc w:val="both"/>
              <w:rPr>
                <w:rFonts w:ascii="Calibri" w:hAnsi="Calibri" w:cs="Calibri"/>
                <w:color w:val="000000"/>
                <w:sz w:val="22"/>
                <w:szCs w:val="22"/>
              </w:rPr>
            </w:pPr>
            <w:r>
              <w:rPr>
                <w:rFonts w:ascii="Calibri" w:hAnsi="Calibri" w:cs="Calibri"/>
                <w:color w:val="000000"/>
                <w:sz w:val="22"/>
                <w:szCs w:val="22"/>
                <w:lang w:val="en-US"/>
              </w:rPr>
              <w:t xml:space="preserve">11.3. </w:t>
            </w:r>
            <w:r w:rsidRPr="00C47972">
              <w:rPr>
                <w:rFonts w:ascii="Calibri" w:hAnsi="Calibri" w:cs="Calibri"/>
                <w:color w:val="000000"/>
                <w:sz w:val="22"/>
                <w:szCs w:val="22"/>
              </w:rPr>
              <w:t xml:space="preserve">Paslaugos atitinka Aplinkos apsaugos kriterijų taikymo, vykdant žaliuosius pirkimus, tvarkos aprašo, patvirtinto Lietuvos Respublikos aplinkos apsaugos ministro 2011 m. birželio 28 d. įsakymu Nr. D1-508 (2022 m. gruodžio 13 d. įsakymo Nr. D1-401 redakcija), šiuos reikalavimus: 4.4.3 punktas, nes perkamos tik nematerialaus pobūdžio (intelektinė) ar kitokios paslaugos, nesusijusios su materialaus objekto sukūrimu, kurios teikimo metu nėra numatomas reikšmingas neigiamas poveikis aplinkai, nesukuriamas taršos šaltinis ir negeneruojamos atliekos. </w:t>
            </w:r>
          </w:p>
          <w:p w14:paraId="23BE6DFE" w14:textId="4582635B" w:rsidR="00AB174D" w:rsidRPr="00C47972" w:rsidRDefault="00AB174D" w:rsidP="00AB174D">
            <w:pPr>
              <w:jc w:val="both"/>
              <w:rPr>
                <w:rFonts w:ascii="Calibri" w:hAnsi="Calibri" w:cs="Calibri"/>
                <w:color w:val="000000"/>
                <w:sz w:val="22"/>
                <w:szCs w:val="22"/>
              </w:rPr>
            </w:pPr>
            <w:r w:rsidRPr="00C47972">
              <w:rPr>
                <w:rFonts w:ascii="Calibri" w:hAnsi="Calibri" w:cs="Calibri"/>
                <w:color w:val="000000"/>
                <w:sz w:val="22"/>
                <w:szCs w:val="22"/>
              </w:rPr>
              <w:lastRenderedPageBreak/>
              <w:t>Teikiant Paslaugas Paslaugų teikėjas turi mažinti popieriaus sunaudojimą, atsisakyti nebūtino dokumentų kopijavimo ir spausdinimo, rengiama dokumentacija Pirkėjui turi būti pateikt</w:t>
            </w:r>
            <w:r w:rsidR="006339C5">
              <w:rPr>
                <w:rFonts w:ascii="Calibri" w:hAnsi="Calibri" w:cs="Calibri"/>
                <w:color w:val="000000"/>
                <w:sz w:val="22"/>
                <w:szCs w:val="22"/>
              </w:rPr>
              <w:t>a</w:t>
            </w:r>
            <w:r w:rsidRPr="00C47972">
              <w:rPr>
                <w:rFonts w:ascii="Calibri" w:hAnsi="Calibri" w:cs="Calibri"/>
                <w:color w:val="000000"/>
                <w:sz w:val="22"/>
                <w:szCs w:val="22"/>
              </w:rPr>
              <w:t xml:space="preserve"> tik elektroniniu formatu, o dokumentacija, kuri turi būti pasirašoma</w:t>
            </w:r>
            <w:r w:rsidR="006339C5">
              <w:rPr>
                <w:rFonts w:ascii="Calibri" w:hAnsi="Calibri" w:cs="Calibri"/>
                <w:color w:val="000000"/>
                <w:sz w:val="22"/>
                <w:szCs w:val="22"/>
              </w:rPr>
              <w:t>,</w:t>
            </w:r>
            <w:r w:rsidRPr="00C47972">
              <w:rPr>
                <w:rFonts w:ascii="Calibri" w:hAnsi="Calibri" w:cs="Calibri"/>
                <w:color w:val="000000"/>
                <w:sz w:val="22"/>
                <w:szCs w:val="22"/>
              </w:rPr>
              <w:t xml:space="preserve"> turi būti pasirašom</w:t>
            </w:r>
            <w:r w:rsidR="006339C5">
              <w:rPr>
                <w:rFonts w:ascii="Calibri" w:hAnsi="Calibri" w:cs="Calibri"/>
                <w:color w:val="000000"/>
                <w:sz w:val="22"/>
                <w:szCs w:val="22"/>
              </w:rPr>
              <w:t>a</w:t>
            </w:r>
            <w:r w:rsidRPr="00C47972">
              <w:rPr>
                <w:rFonts w:ascii="Calibri" w:hAnsi="Calibri" w:cs="Calibri"/>
                <w:color w:val="000000"/>
                <w:sz w:val="22"/>
                <w:szCs w:val="22"/>
              </w:rPr>
              <w:t xml:space="preserve"> elektroniniu parašu. Paslaugų teikėjas turi užtikrinti, kad Paslaugų teikimo metu bus tinkamai rūšiuojamos atliekos, o medicininės atliekos teikiamos utilizuoti pagal teisės aktų nustatytus reikalavimus.</w:t>
            </w:r>
          </w:p>
          <w:p w14:paraId="697B8901" w14:textId="5B8E5F85" w:rsidR="00AB174D" w:rsidRPr="00523F93" w:rsidRDefault="00AB174D" w:rsidP="00701ECB">
            <w:pPr>
              <w:jc w:val="both"/>
              <w:rPr>
                <w:rFonts w:ascii="Calibri" w:hAnsi="Calibri" w:cs="Calibri"/>
                <w:color w:val="000000"/>
                <w:sz w:val="22"/>
                <w:szCs w:val="22"/>
                <w:lang w:val="en-US"/>
              </w:rPr>
            </w:pPr>
          </w:p>
          <w:p w14:paraId="6BBA8957" w14:textId="77777777" w:rsidR="00701ECB" w:rsidRDefault="00701ECB" w:rsidP="00701ECB">
            <w:pPr>
              <w:jc w:val="both"/>
              <w:rPr>
                <w:rStyle w:val="ui-provider"/>
                <w:rFonts w:ascii="Calibri" w:eastAsiaTheme="majorEastAsia" w:hAnsi="Calibri" w:cs="Calibri"/>
                <w:sz w:val="22"/>
                <w:szCs w:val="22"/>
              </w:rPr>
            </w:pPr>
            <w:r w:rsidRPr="00F52C36">
              <w:rPr>
                <w:rFonts w:ascii="Calibri" w:hAnsi="Calibri" w:cs="Calibri"/>
                <w:color w:val="000000"/>
                <w:sz w:val="22"/>
                <w:szCs w:val="22"/>
              </w:rPr>
              <w:t>11.</w:t>
            </w:r>
            <w:r w:rsidR="00AB174D">
              <w:rPr>
                <w:rFonts w:ascii="Calibri" w:hAnsi="Calibri" w:cs="Calibri"/>
                <w:color w:val="000000"/>
                <w:sz w:val="22"/>
                <w:szCs w:val="22"/>
              </w:rPr>
              <w:t>4</w:t>
            </w:r>
            <w:r w:rsidRPr="00F52C36">
              <w:rPr>
                <w:rFonts w:ascii="Calibri" w:hAnsi="Calibri" w:cs="Calibri"/>
                <w:color w:val="000000"/>
                <w:sz w:val="22"/>
                <w:szCs w:val="22"/>
              </w:rPr>
              <w:t xml:space="preserve">. Sutartis sudaryta dviem vienodą teisinę galią turinčiais egzemplioriais, kiekvienai Šaliai po vieną. </w:t>
            </w:r>
            <w:r w:rsidR="00AB174D" w:rsidRPr="00523F93">
              <w:rPr>
                <w:rStyle w:val="ui-provider"/>
                <w:rFonts w:ascii="Calibri" w:eastAsiaTheme="majorEastAsia" w:hAnsi="Calibri" w:cs="Calibri"/>
                <w:sz w:val="22"/>
                <w:szCs w:val="22"/>
              </w:rPr>
              <w:t>Jeigu sutartis sudaroma šalių kvalifikuotais elektroniniais parašais, pasirašomas vienas egzempliorius.</w:t>
            </w:r>
          </w:p>
          <w:p w14:paraId="64A525C0" w14:textId="15A5C61C" w:rsidR="00754715" w:rsidRPr="00F52C36" w:rsidRDefault="00754715" w:rsidP="00701ECB">
            <w:pPr>
              <w:jc w:val="both"/>
              <w:rPr>
                <w:rFonts w:ascii="Calibri" w:hAnsi="Calibri" w:cs="Calibri"/>
                <w:color w:val="000000"/>
                <w:sz w:val="22"/>
                <w:szCs w:val="22"/>
              </w:rPr>
            </w:pPr>
          </w:p>
        </w:tc>
      </w:tr>
      <w:tr w:rsidR="00701ECB" w:rsidRPr="00F52C36" w14:paraId="01EF6B97" w14:textId="77777777" w:rsidTr="007B50D1">
        <w:trPr>
          <w:trHeight w:val="573"/>
        </w:trPr>
        <w:tc>
          <w:tcPr>
            <w:tcW w:w="5000" w:type="pct"/>
            <w:shd w:val="clear" w:color="auto" w:fill="auto"/>
          </w:tcPr>
          <w:p w14:paraId="0B41E5AD" w14:textId="77777777" w:rsidR="00701ECB" w:rsidRPr="00F52C36" w:rsidRDefault="00701ECB" w:rsidP="00701ECB">
            <w:pPr>
              <w:jc w:val="center"/>
              <w:rPr>
                <w:rFonts w:ascii="Calibri" w:hAnsi="Calibri" w:cs="Calibri"/>
                <w:b/>
                <w:color w:val="000000"/>
                <w:sz w:val="22"/>
                <w:szCs w:val="22"/>
              </w:rPr>
            </w:pPr>
            <w:r w:rsidRPr="00F52C36">
              <w:rPr>
                <w:rFonts w:ascii="Calibri" w:hAnsi="Calibri" w:cs="Calibri"/>
                <w:b/>
                <w:color w:val="000000"/>
                <w:sz w:val="22"/>
                <w:szCs w:val="22"/>
              </w:rPr>
              <w:lastRenderedPageBreak/>
              <w:t>12. Sutarties galiojimas</w:t>
            </w:r>
          </w:p>
          <w:p w14:paraId="7A14D1EB" w14:textId="0CE5EE0F" w:rsidR="00701ECB" w:rsidRPr="00F52C36" w:rsidRDefault="00701ECB" w:rsidP="00701ECB">
            <w:pPr>
              <w:rPr>
                <w:rFonts w:ascii="Calibri" w:hAnsi="Calibri" w:cs="Calibri"/>
                <w:bCs/>
                <w:i/>
                <w:color w:val="000000"/>
                <w:sz w:val="22"/>
                <w:szCs w:val="22"/>
              </w:rPr>
            </w:pPr>
            <w:r w:rsidRPr="00F52C36">
              <w:rPr>
                <w:rFonts w:ascii="Calibri" w:hAnsi="Calibri" w:cs="Calibri"/>
                <w:bCs/>
                <w:color w:val="000000"/>
                <w:sz w:val="22"/>
                <w:szCs w:val="22"/>
              </w:rPr>
              <w:t xml:space="preserve">12.1. Sutartis įsigalioja jos pasirašymo dieną ir </w:t>
            </w:r>
            <w:r w:rsidRPr="006A4DB0">
              <w:rPr>
                <w:rFonts w:ascii="Calibri" w:hAnsi="Calibri" w:cs="Calibri"/>
                <w:bCs/>
                <w:color w:val="000000"/>
                <w:sz w:val="22"/>
                <w:szCs w:val="22"/>
              </w:rPr>
              <w:t xml:space="preserve">galioja </w:t>
            </w:r>
            <w:r w:rsidR="00DE0093" w:rsidRPr="00D9091B">
              <w:rPr>
                <w:rFonts w:ascii="Calibri" w:hAnsi="Calibri" w:cs="Calibri"/>
                <w:bCs/>
                <w:color w:val="000000"/>
                <w:sz w:val="22"/>
                <w:szCs w:val="22"/>
                <w:lang w:val="en-US"/>
              </w:rPr>
              <w:t>6</w:t>
            </w:r>
            <w:r w:rsidRPr="00D9091B">
              <w:rPr>
                <w:rFonts w:ascii="Calibri" w:hAnsi="Calibri" w:cs="Calibri"/>
                <w:bCs/>
                <w:color w:val="000000"/>
                <w:sz w:val="22"/>
                <w:szCs w:val="22"/>
              </w:rPr>
              <w:t xml:space="preserve"> mėnesius.</w:t>
            </w:r>
          </w:p>
          <w:p w14:paraId="0BC62DCB" w14:textId="2B738A7E" w:rsidR="00701ECB" w:rsidRPr="00F52C36" w:rsidRDefault="00701ECB" w:rsidP="00701ECB">
            <w:pPr>
              <w:rPr>
                <w:rFonts w:ascii="Calibri" w:hAnsi="Calibri" w:cs="Calibri"/>
                <w:i/>
                <w:color w:val="000000"/>
                <w:sz w:val="22"/>
                <w:szCs w:val="22"/>
              </w:rPr>
            </w:pPr>
            <w:r w:rsidRPr="00F52C36">
              <w:rPr>
                <w:rFonts w:ascii="Calibri" w:hAnsi="Calibri" w:cs="Calibri"/>
                <w:color w:val="000000"/>
                <w:sz w:val="22"/>
                <w:szCs w:val="22"/>
              </w:rPr>
              <w:t>12.2.</w:t>
            </w:r>
            <w:r w:rsidRPr="00F52C36">
              <w:rPr>
                <w:rFonts w:ascii="Calibri" w:hAnsi="Calibri" w:cs="Calibri"/>
                <w:b/>
                <w:color w:val="000000"/>
                <w:sz w:val="22"/>
                <w:szCs w:val="22"/>
              </w:rPr>
              <w:t xml:space="preserve"> </w:t>
            </w:r>
            <w:r w:rsidRPr="00F52C36">
              <w:rPr>
                <w:rFonts w:ascii="Calibri" w:hAnsi="Calibri" w:cs="Calibri"/>
                <w:color w:val="000000"/>
                <w:sz w:val="22"/>
                <w:szCs w:val="22"/>
              </w:rPr>
              <w:t>Sutarties pratęsimas –</w:t>
            </w:r>
            <w:r w:rsidRPr="00F52C36">
              <w:rPr>
                <w:rFonts w:ascii="Calibri" w:hAnsi="Calibri" w:cs="Calibri"/>
                <w:i/>
                <w:color w:val="000000"/>
                <w:sz w:val="22"/>
                <w:szCs w:val="22"/>
              </w:rPr>
              <w:t xml:space="preserve"> nenumatyta.</w:t>
            </w:r>
          </w:p>
          <w:p w14:paraId="4CD77D51" w14:textId="77777777" w:rsidR="00701ECB" w:rsidRPr="00F52C36" w:rsidRDefault="00701ECB" w:rsidP="00701ECB">
            <w:pPr>
              <w:jc w:val="both"/>
              <w:rPr>
                <w:rFonts w:ascii="Calibri" w:hAnsi="Calibri" w:cs="Calibri"/>
                <w:b/>
                <w:color w:val="000000"/>
                <w:sz w:val="22"/>
                <w:szCs w:val="22"/>
              </w:rPr>
            </w:pPr>
          </w:p>
        </w:tc>
      </w:tr>
      <w:tr w:rsidR="00701ECB" w:rsidRPr="00F52C36" w14:paraId="0C7FC90E" w14:textId="77777777" w:rsidTr="00134B2D">
        <w:trPr>
          <w:trHeight w:val="1242"/>
        </w:trPr>
        <w:tc>
          <w:tcPr>
            <w:tcW w:w="5000" w:type="pct"/>
            <w:shd w:val="clear" w:color="auto" w:fill="auto"/>
          </w:tcPr>
          <w:p w14:paraId="58FF2731" w14:textId="77777777" w:rsidR="00701ECB" w:rsidRPr="00F52C36" w:rsidRDefault="00701ECB" w:rsidP="00701ECB">
            <w:pPr>
              <w:jc w:val="center"/>
              <w:rPr>
                <w:rFonts w:ascii="Calibri" w:hAnsi="Calibri" w:cs="Calibri"/>
                <w:b/>
                <w:color w:val="000000"/>
                <w:sz w:val="22"/>
                <w:szCs w:val="22"/>
              </w:rPr>
            </w:pPr>
            <w:r w:rsidRPr="00F52C36">
              <w:rPr>
                <w:rFonts w:ascii="Calibri" w:hAnsi="Calibri" w:cs="Calibri"/>
                <w:b/>
                <w:color w:val="000000"/>
                <w:sz w:val="22"/>
                <w:szCs w:val="22"/>
              </w:rPr>
              <w:t>13. Sutarties priedai</w:t>
            </w:r>
          </w:p>
          <w:p w14:paraId="4BF5B054" w14:textId="77777777" w:rsidR="00701ECB" w:rsidRPr="00F52C36" w:rsidRDefault="00701ECB" w:rsidP="00701ECB">
            <w:pPr>
              <w:jc w:val="both"/>
              <w:rPr>
                <w:rFonts w:ascii="Calibri" w:hAnsi="Calibri" w:cs="Calibri"/>
                <w:color w:val="000000"/>
                <w:sz w:val="22"/>
                <w:szCs w:val="22"/>
              </w:rPr>
            </w:pPr>
            <w:r w:rsidRPr="00F52C36">
              <w:rPr>
                <w:rFonts w:ascii="Calibri" w:hAnsi="Calibri" w:cs="Calibri"/>
                <w:color w:val="000000"/>
                <w:sz w:val="22"/>
                <w:szCs w:val="22"/>
              </w:rPr>
              <w:t>1 priedas. II dalis. Sutarties bendrosios sąlygos</w:t>
            </w:r>
          </w:p>
          <w:p w14:paraId="2B7A5BB6" w14:textId="77777777" w:rsidR="00701ECB" w:rsidRPr="00F52C36" w:rsidRDefault="00701ECB" w:rsidP="00701ECB">
            <w:pPr>
              <w:jc w:val="both"/>
              <w:rPr>
                <w:rFonts w:ascii="Calibri" w:hAnsi="Calibri" w:cs="Calibri"/>
                <w:color w:val="000000"/>
                <w:sz w:val="22"/>
                <w:szCs w:val="22"/>
              </w:rPr>
            </w:pPr>
            <w:r w:rsidRPr="00F52C36">
              <w:rPr>
                <w:rFonts w:ascii="Calibri" w:hAnsi="Calibri" w:cs="Calibri"/>
                <w:color w:val="000000"/>
                <w:sz w:val="22"/>
                <w:szCs w:val="22"/>
              </w:rPr>
              <w:t>2 priedas. Techninė specifikacija;</w:t>
            </w:r>
          </w:p>
          <w:p w14:paraId="47E4BE1A" w14:textId="5574AE04" w:rsidR="00701ECB" w:rsidRPr="00F52C36" w:rsidRDefault="00701ECB" w:rsidP="00701ECB">
            <w:pPr>
              <w:jc w:val="both"/>
              <w:rPr>
                <w:rFonts w:ascii="Calibri" w:hAnsi="Calibri" w:cs="Calibri"/>
                <w:color w:val="000000"/>
                <w:sz w:val="22"/>
                <w:szCs w:val="22"/>
              </w:rPr>
            </w:pPr>
            <w:r w:rsidRPr="00F52C36">
              <w:rPr>
                <w:rFonts w:ascii="Calibri" w:hAnsi="Calibri" w:cs="Calibri"/>
                <w:color w:val="000000"/>
                <w:sz w:val="22"/>
                <w:szCs w:val="22"/>
              </w:rPr>
              <w:t>3 priedas. Paslaugų teikėjo pasiūlymas;</w:t>
            </w:r>
          </w:p>
          <w:p w14:paraId="03E05256" w14:textId="77777777" w:rsidR="00AB174D" w:rsidRDefault="00701ECB" w:rsidP="00701ECB">
            <w:pPr>
              <w:jc w:val="both"/>
              <w:rPr>
                <w:rFonts w:ascii="Calibri" w:hAnsi="Calibri" w:cs="Calibri"/>
                <w:color w:val="000000"/>
                <w:sz w:val="22"/>
                <w:szCs w:val="22"/>
              </w:rPr>
            </w:pPr>
            <w:r w:rsidRPr="00F52C36">
              <w:rPr>
                <w:rFonts w:ascii="Calibri" w:hAnsi="Calibri" w:cs="Calibri"/>
                <w:color w:val="000000"/>
                <w:sz w:val="22"/>
                <w:szCs w:val="22"/>
              </w:rPr>
              <w:t>4 priedas. Paslaugų perdavimo priėmimo akto forma</w:t>
            </w:r>
            <w:r w:rsidR="00AB174D">
              <w:rPr>
                <w:rFonts w:ascii="Calibri" w:hAnsi="Calibri" w:cs="Calibri"/>
                <w:color w:val="000000"/>
                <w:sz w:val="22"/>
                <w:szCs w:val="22"/>
              </w:rPr>
              <w:t>;</w:t>
            </w:r>
          </w:p>
          <w:p w14:paraId="7EBD614B" w14:textId="1066646B" w:rsidR="00701ECB" w:rsidRDefault="002C13A9" w:rsidP="00701ECB">
            <w:pPr>
              <w:jc w:val="both"/>
              <w:rPr>
                <w:rFonts w:ascii="Calibri" w:hAnsi="Calibri" w:cs="Calibri"/>
                <w:color w:val="000000"/>
                <w:sz w:val="22"/>
                <w:szCs w:val="22"/>
              </w:rPr>
            </w:pPr>
            <w:r>
              <w:rPr>
                <w:rFonts w:ascii="Calibri" w:hAnsi="Calibri" w:cs="Calibri"/>
                <w:color w:val="000000"/>
                <w:sz w:val="22"/>
                <w:szCs w:val="22"/>
              </w:rPr>
              <w:t>5</w:t>
            </w:r>
            <w:r w:rsidR="00AB174D">
              <w:rPr>
                <w:rFonts w:ascii="Calibri" w:hAnsi="Calibri" w:cs="Calibri"/>
                <w:color w:val="000000"/>
                <w:sz w:val="22"/>
                <w:szCs w:val="22"/>
              </w:rPr>
              <w:t xml:space="preserve"> priedas. Veiklos partneri</w:t>
            </w:r>
            <w:r w:rsidR="00B1376F">
              <w:rPr>
                <w:rFonts w:ascii="Calibri" w:hAnsi="Calibri" w:cs="Calibri"/>
                <w:color w:val="000000"/>
                <w:sz w:val="22"/>
                <w:szCs w:val="22"/>
              </w:rPr>
              <w:t>ų</w:t>
            </w:r>
            <w:r w:rsidR="00AB174D">
              <w:rPr>
                <w:rFonts w:ascii="Calibri" w:hAnsi="Calibri" w:cs="Calibri"/>
                <w:color w:val="000000"/>
                <w:sz w:val="22"/>
                <w:szCs w:val="22"/>
              </w:rPr>
              <w:t xml:space="preserve"> etikos kodeksas</w:t>
            </w:r>
          </w:p>
          <w:p w14:paraId="01ED6D1E" w14:textId="43270CD3" w:rsidR="00701ECB" w:rsidRPr="00F52C36" w:rsidRDefault="002C13A9" w:rsidP="00701ECB">
            <w:pPr>
              <w:jc w:val="both"/>
              <w:rPr>
                <w:rFonts w:ascii="Calibri" w:hAnsi="Calibri" w:cs="Calibri"/>
                <w:color w:val="000000"/>
                <w:sz w:val="22"/>
                <w:szCs w:val="22"/>
              </w:rPr>
            </w:pPr>
            <w:r>
              <w:rPr>
                <w:rFonts w:ascii="Calibri" w:hAnsi="Calibri" w:cs="Calibri"/>
                <w:color w:val="000000"/>
                <w:sz w:val="22"/>
                <w:szCs w:val="22"/>
              </w:rPr>
              <w:t>6 priedas. Antikorupcijos politika.</w:t>
            </w:r>
          </w:p>
        </w:tc>
      </w:tr>
    </w:tbl>
    <w:p w14:paraId="35A9CD88" w14:textId="77777777" w:rsidR="002C13A9" w:rsidRDefault="002C13A9" w:rsidP="00967E8B">
      <w:pPr>
        <w:pStyle w:val="BodyText1"/>
        <w:ind w:firstLine="0"/>
        <w:jc w:val="center"/>
        <w:rPr>
          <w:rFonts w:ascii="Calibri" w:eastAsia="Times New Roman" w:hAnsi="Calibri" w:cs="Calibri"/>
          <w:b/>
          <w:color w:val="000000"/>
          <w:sz w:val="22"/>
          <w:szCs w:val="22"/>
          <w:lang w:val="lt-LT" w:eastAsia="en-US"/>
        </w:rPr>
      </w:pPr>
    </w:p>
    <w:p w14:paraId="28E39A83" w14:textId="27279C74" w:rsidR="00967E8B" w:rsidRPr="00F52C36" w:rsidRDefault="00967E8B" w:rsidP="00967E8B">
      <w:pPr>
        <w:pStyle w:val="BodyText1"/>
        <w:ind w:firstLine="0"/>
        <w:jc w:val="center"/>
        <w:rPr>
          <w:rFonts w:ascii="Calibri" w:eastAsia="Times New Roman" w:hAnsi="Calibri" w:cs="Calibri"/>
          <w:b/>
          <w:color w:val="000000"/>
          <w:sz w:val="22"/>
          <w:szCs w:val="22"/>
          <w:lang w:val="lt-LT" w:eastAsia="en-US"/>
        </w:rPr>
      </w:pPr>
      <w:r w:rsidRPr="00F52C36">
        <w:rPr>
          <w:rFonts w:ascii="Calibri" w:eastAsia="Times New Roman" w:hAnsi="Calibri" w:cs="Calibri"/>
          <w:b/>
          <w:color w:val="000000"/>
          <w:sz w:val="22"/>
          <w:szCs w:val="22"/>
          <w:lang w:val="lt-LT" w:eastAsia="en-US"/>
        </w:rPr>
        <w:t>14. Šalių rekvizitai ir parašai</w:t>
      </w:r>
    </w:p>
    <w:p w14:paraId="3EAB6EDA" w14:textId="77777777" w:rsidR="00967E8B" w:rsidRPr="00F52C36" w:rsidRDefault="00967E8B" w:rsidP="00967E8B">
      <w:pPr>
        <w:pStyle w:val="BodyText1"/>
        <w:ind w:firstLine="0"/>
        <w:rPr>
          <w:rFonts w:ascii="Calibri" w:eastAsia="Times New Roman" w:hAnsi="Calibri" w:cs="Calibri"/>
          <w:b/>
          <w:color w:val="000000"/>
          <w:sz w:val="22"/>
          <w:szCs w:val="22"/>
          <w:lang w:val="lt-LT" w:eastAsia="en-US"/>
        </w:rPr>
      </w:pPr>
    </w:p>
    <w:p w14:paraId="51C8842D" w14:textId="77777777" w:rsidR="00967E8B" w:rsidRPr="00F52C36" w:rsidRDefault="00967E8B" w:rsidP="00967E8B">
      <w:pPr>
        <w:pStyle w:val="BodyText1"/>
        <w:ind w:firstLine="0"/>
        <w:rPr>
          <w:rFonts w:ascii="Calibri" w:eastAsia="Times New Roman" w:hAnsi="Calibri" w:cs="Calibri"/>
          <w:b/>
          <w:color w:val="000000"/>
          <w:sz w:val="22"/>
          <w:szCs w:val="22"/>
          <w:lang w:val="lt-LT" w:eastAsia="en-US"/>
        </w:rPr>
      </w:pPr>
    </w:p>
    <w:p w14:paraId="14838A2B" w14:textId="6A38EC7F" w:rsidR="00967E8B" w:rsidRDefault="00967E8B" w:rsidP="00967E8B">
      <w:pPr>
        <w:pStyle w:val="BodyText1"/>
        <w:ind w:firstLine="0"/>
        <w:rPr>
          <w:rFonts w:ascii="Calibri" w:hAnsi="Calibri" w:cs="Calibri"/>
          <w:b/>
          <w:color w:val="000000"/>
          <w:sz w:val="22"/>
          <w:szCs w:val="22"/>
          <w:lang w:val="lt-LT"/>
        </w:rPr>
      </w:pPr>
      <w:r w:rsidRPr="00F52C36">
        <w:rPr>
          <w:rFonts w:ascii="Calibri" w:hAnsi="Calibri" w:cs="Calibri"/>
          <w:b/>
          <w:color w:val="000000"/>
          <w:sz w:val="22"/>
          <w:szCs w:val="22"/>
          <w:lang w:val="lt-LT"/>
        </w:rPr>
        <w:t>PIRKĖJAS</w:t>
      </w:r>
      <w:r w:rsidRPr="00F52C36">
        <w:rPr>
          <w:rFonts w:ascii="Calibri" w:hAnsi="Calibri" w:cs="Calibri"/>
          <w:color w:val="000000"/>
          <w:sz w:val="22"/>
          <w:szCs w:val="22"/>
          <w:lang w:val="lt-LT"/>
        </w:rPr>
        <w:tab/>
      </w:r>
      <w:r w:rsidRPr="00F52C36">
        <w:rPr>
          <w:rFonts w:ascii="Calibri" w:hAnsi="Calibri" w:cs="Calibri"/>
          <w:color w:val="000000"/>
          <w:sz w:val="22"/>
          <w:szCs w:val="22"/>
          <w:lang w:val="lt-LT"/>
        </w:rPr>
        <w:tab/>
      </w:r>
      <w:r w:rsidRPr="00F52C36">
        <w:rPr>
          <w:rFonts w:ascii="Calibri" w:hAnsi="Calibri" w:cs="Calibri"/>
          <w:color w:val="000000"/>
          <w:sz w:val="22"/>
          <w:szCs w:val="22"/>
          <w:lang w:val="lt-LT"/>
        </w:rPr>
        <w:tab/>
      </w:r>
      <w:r w:rsidRPr="00F52C36">
        <w:rPr>
          <w:rFonts w:ascii="Calibri" w:hAnsi="Calibri" w:cs="Calibri"/>
          <w:color w:val="000000"/>
          <w:sz w:val="22"/>
          <w:szCs w:val="22"/>
          <w:lang w:val="lt-LT"/>
        </w:rPr>
        <w:tab/>
      </w:r>
      <w:r w:rsidRPr="00F52C36">
        <w:rPr>
          <w:rFonts w:ascii="Calibri" w:hAnsi="Calibri" w:cs="Calibri"/>
          <w:b/>
          <w:color w:val="000000"/>
          <w:sz w:val="22"/>
          <w:szCs w:val="22"/>
          <w:lang w:val="lt-LT"/>
        </w:rPr>
        <w:t>PASLAUGŲ TEIKĖJAS</w:t>
      </w:r>
    </w:p>
    <w:p w14:paraId="00AD70DE" w14:textId="77777777" w:rsidR="00470496" w:rsidRDefault="00470496" w:rsidP="00967E8B">
      <w:pPr>
        <w:pStyle w:val="BodyText1"/>
        <w:ind w:firstLine="0"/>
        <w:rPr>
          <w:rFonts w:ascii="Calibri" w:hAnsi="Calibri" w:cs="Calibri"/>
          <w:b/>
          <w:color w:val="000000"/>
          <w:sz w:val="22"/>
          <w:szCs w:val="22"/>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470496" w14:paraId="57CA1E7F" w14:textId="77777777" w:rsidTr="00470496">
        <w:tc>
          <w:tcPr>
            <w:tcW w:w="4390" w:type="dxa"/>
          </w:tcPr>
          <w:p w14:paraId="49BA5446" w14:textId="77777777" w:rsidR="00470496" w:rsidRPr="00F52C36" w:rsidRDefault="00470496" w:rsidP="00470496">
            <w:pPr>
              <w:rPr>
                <w:rFonts w:ascii="Calibri" w:hAnsi="Calibri" w:cs="Calibri"/>
                <w:color w:val="000000"/>
                <w:sz w:val="22"/>
                <w:szCs w:val="22"/>
              </w:rPr>
            </w:pPr>
            <w:r w:rsidRPr="00F52C36">
              <w:rPr>
                <w:rFonts w:ascii="Calibri" w:hAnsi="Calibri" w:cs="Calibri"/>
                <w:color w:val="000000"/>
                <w:sz w:val="22"/>
                <w:szCs w:val="22"/>
              </w:rPr>
              <w:t xml:space="preserve">Akcinė bendrovė „Oro navigacija“                                                       </w:t>
            </w:r>
          </w:p>
          <w:p w14:paraId="0C3FCE16" w14:textId="77777777" w:rsidR="00470496" w:rsidRPr="00F52C36" w:rsidRDefault="00470496" w:rsidP="00470496">
            <w:pPr>
              <w:rPr>
                <w:rFonts w:ascii="Calibri" w:hAnsi="Calibri" w:cs="Calibri"/>
                <w:color w:val="000000"/>
                <w:sz w:val="22"/>
                <w:szCs w:val="22"/>
              </w:rPr>
            </w:pPr>
            <w:r w:rsidRPr="00F52C36">
              <w:rPr>
                <w:rFonts w:ascii="Calibri" w:hAnsi="Calibri" w:cs="Calibri"/>
                <w:color w:val="000000"/>
                <w:sz w:val="22"/>
                <w:szCs w:val="22"/>
              </w:rPr>
              <w:t xml:space="preserve">Balio Karvelio g. 25, LT-02184 Vilnius                                                  </w:t>
            </w:r>
          </w:p>
          <w:p w14:paraId="06D1CE81" w14:textId="77777777" w:rsidR="00470496" w:rsidRPr="00F52C36" w:rsidRDefault="00470496" w:rsidP="00470496">
            <w:pPr>
              <w:rPr>
                <w:rFonts w:ascii="Calibri" w:hAnsi="Calibri" w:cs="Calibri"/>
                <w:color w:val="000000"/>
                <w:sz w:val="22"/>
                <w:szCs w:val="22"/>
              </w:rPr>
            </w:pPr>
            <w:r w:rsidRPr="00F52C36">
              <w:rPr>
                <w:rFonts w:ascii="Calibri" w:hAnsi="Calibri" w:cs="Calibri"/>
                <w:color w:val="000000"/>
                <w:sz w:val="22"/>
                <w:szCs w:val="22"/>
              </w:rPr>
              <w:t xml:space="preserve">Kodas: 210060460                                                                                   </w:t>
            </w:r>
          </w:p>
          <w:p w14:paraId="39EBDA4B" w14:textId="77777777" w:rsidR="00470496" w:rsidRPr="00F52C36" w:rsidRDefault="00470496" w:rsidP="00470496">
            <w:pPr>
              <w:rPr>
                <w:rFonts w:ascii="Calibri" w:hAnsi="Calibri" w:cs="Calibri"/>
                <w:color w:val="000000"/>
                <w:sz w:val="22"/>
                <w:szCs w:val="22"/>
              </w:rPr>
            </w:pPr>
            <w:r w:rsidRPr="00F52C36">
              <w:rPr>
                <w:rFonts w:ascii="Calibri" w:hAnsi="Calibri" w:cs="Calibri"/>
                <w:color w:val="000000"/>
                <w:sz w:val="22"/>
                <w:szCs w:val="22"/>
              </w:rPr>
              <w:t xml:space="preserve">PVM mokėtojo kodas: LT100604610                                                    </w:t>
            </w:r>
          </w:p>
          <w:p w14:paraId="28224843" w14:textId="77777777" w:rsidR="00470496" w:rsidRPr="00F52C36" w:rsidRDefault="00470496" w:rsidP="00470496">
            <w:pPr>
              <w:rPr>
                <w:rFonts w:ascii="Calibri" w:hAnsi="Calibri" w:cs="Calibri"/>
                <w:color w:val="000000"/>
                <w:sz w:val="22"/>
                <w:szCs w:val="22"/>
              </w:rPr>
            </w:pPr>
            <w:r w:rsidRPr="00F52C36">
              <w:rPr>
                <w:rFonts w:ascii="Calibri" w:hAnsi="Calibri" w:cs="Calibri"/>
                <w:color w:val="000000"/>
                <w:sz w:val="22"/>
                <w:szCs w:val="22"/>
              </w:rPr>
              <w:t xml:space="preserve">A/s LT037044060001166081                                                                  </w:t>
            </w:r>
          </w:p>
          <w:p w14:paraId="463B0416" w14:textId="77777777" w:rsidR="00470496" w:rsidRPr="00F52C36" w:rsidRDefault="00470496" w:rsidP="00470496">
            <w:pPr>
              <w:rPr>
                <w:rFonts w:ascii="Calibri" w:hAnsi="Calibri" w:cs="Calibri"/>
                <w:color w:val="000000"/>
                <w:sz w:val="22"/>
                <w:szCs w:val="22"/>
              </w:rPr>
            </w:pPr>
            <w:r w:rsidRPr="00F52C36">
              <w:rPr>
                <w:rFonts w:ascii="Calibri" w:hAnsi="Calibri" w:cs="Calibri"/>
                <w:color w:val="000000"/>
                <w:sz w:val="22"/>
                <w:szCs w:val="22"/>
              </w:rPr>
              <w:t xml:space="preserve">AB SEB bankas                                                                                           </w:t>
            </w:r>
          </w:p>
          <w:p w14:paraId="6118A059" w14:textId="77777777" w:rsidR="00470496" w:rsidRPr="00F52C36" w:rsidRDefault="00470496" w:rsidP="00470496">
            <w:pPr>
              <w:rPr>
                <w:rFonts w:ascii="Calibri" w:hAnsi="Calibri" w:cs="Calibri"/>
                <w:color w:val="000000"/>
                <w:sz w:val="22"/>
                <w:szCs w:val="22"/>
              </w:rPr>
            </w:pPr>
            <w:r w:rsidRPr="00F52C36">
              <w:rPr>
                <w:rFonts w:ascii="Calibri" w:hAnsi="Calibri" w:cs="Calibri"/>
                <w:color w:val="000000"/>
                <w:sz w:val="22"/>
                <w:szCs w:val="22"/>
              </w:rPr>
              <w:t xml:space="preserve">Tel. 8 706 94502                                                                                        </w:t>
            </w:r>
          </w:p>
          <w:p w14:paraId="3C38FF7F" w14:textId="08CC66CE" w:rsidR="00470496" w:rsidRDefault="00470496" w:rsidP="00470496">
            <w:pPr>
              <w:pStyle w:val="BodyText1"/>
              <w:ind w:firstLine="0"/>
              <w:rPr>
                <w:rFonts w:ascii="Calibri" w:hAnsi="Calibri" w:cs="Calibri"/>
                <w:color w:val="000000"/>
                <w:sz w:val="22"/>
                <w:szCs w:val="22"/>
                <w:lang w:val="lt-LT"/>
              </w:rPr>
            </w:pPr>
            <w:r w:rsidRPr="00F52C36">
              <w:rPr>
                <w:rFonts w:ascii="Calibri" w:hAnsi="Calibri" w:cs="Calibri"/>
                <w:color w:val="000000"/>
                <w:sz w:val="22"/>
                <w:szCs w:val="22"/>
              </w:rPr>
              <w:t xml:space="preserve">El. p.: </w:t>
            </w:r>
            <w:hyperlink r:id="rId9" w:history="1">
              <w:r w:rsidRPr="00F52C36">
                <w:rPr>
                  <w:rFonts w:ascii="Calibri" w:hAnsi="Calibri" w:cs="Calibri"/>
                  <w:color w:val="000000"/>
                  <w:sz w:val="22"/>
                  <w:szCs w:val="22"/>
                </w:rPr>
                <w:t>info@ans.lt</w:t>
              </w:r>
            </w:hyperlink>
            <w:r w:rsidRPr="00F52C36">
              <w:rPr>
                <w:rFonts w:ascii="Calibri" w:hAnsi="Calibri" w:cs="Calibri"/>
                <w:color w:val="000000"/>
                <w:sz w:val="22"/>
                <w:szCs w:val="22"/>
              </w:rPr>
              <w:t xml:space="preserve">                      </w:t>
            </w:r>
          </w:p>
        </w:tc>
        <w:tc>
          <w:tcPr>
            <w:tcW w:w="425" w:type="dxa"/>
          </w:tcPr>
          <w:p w14:paraId="71AE723E" w14:textId="77777777" w:rsidR="00470496" w:rsidRDefault="00470496" w:rsidP="00967E8B">
            <w:pPr>
              <w:pStyle w:val="BodyText1"/>
              <w:ind w:firstLine="0"/>
              <w:rPr>
                <w:rFonts w:ascii="Calibri" w:hAnsi="Calibri" w:cs="Calibri"/>
                <w:color w:val="000000"/>
                <w:sz w:val="22"/>
                <w:szCs w:val="22"/>
                <w:lang w:val="lt-LT"/>
              </w:rPr>
            </w:pPr>
          </w:p>
        </w:tc>
        <w:tc>
          <w:tcPr>
            <w:tcW w:w="4201" w:type="dxa"/>
          </w:tcPr>
          <w:p w14:paraId="740A5B5C" w14:textId="77777777" w:rsidR="00470496" w:rsidRDefault="003D7E32" w:rsidP="00967E8B">
            <w:pPr>
              <w:pStyle w:val="BodyText1"/>
              <w:ind w:firstLine="0"/>
              <w:rPr>
                <w:rFonts w:ascii="Calibri" w:hAnsi="Calibri" w:cs="Calibri"/>
                <w:color w:val="000000"/>
                <w:sz w:val="22"/>
                <w:szCs w:val="22"/>
                <w:lang w:val="lt-LT"/>
              </w:rPr>
            </w:pPr>
            <w:r>
              <w:rPr>
                <w:rFonts w:ascii="Calibri" w:hAnsi="Calibri" w:cs="Calibri"/>
                <w:color w:val="000000"/>
                <w:sz w:val="22"/>
                <w:szCs w:val="22"/>
                <w:lang w:val="lt-LT"/>
              </w:rPr>
              <w:t>MB „</w:t>
            </w:r>
            <w:proofErr w:type="spellStart"/>
            <w:r>
              <w:rPr>
                <w:rFonts w:ascii="Calibri" w:hAnsi="Calibri" w:cs="Calibri"/>
                <w:color w:val="000000"/>
                <w:sz w:val="22"/>
                <w:szCs w:val="22"/>
                <w:lang w:val="lt-LT"/>
              </w:rPr>
              <w:t>Reformula</w:t>
            </w:r>
            <w:proofErr w:type="spellEnd"/>
            <w:r>
              <w:rPr>
                <w:rFonts w:ascii="Calibri" w:hAnsi="Calibri" w:cs="Calibri"/>
                <w:color w:val="000000"/>
                <w:sz w:val="22"/>
                <w:szCs w:val="22"/>
                <w:lang w:val="lt-LT"/>
              </w:rPr>
              <w:t>“</w:t>
            </w:r>
          </w:p>
          <w:p w14:paraId="0DA9C1B1" w14:textId="77777777" w:rsidR="003D7E32" w:rsidRDefault="003D7E32" w:rsidP="00967E8B">
            <w:pPr>
              <w:pStyle w:val="BodyText1"/>
              <w:ind w:firstLine="0"/>
              <w:rPr>
                <w:rFonts w:ascii="Calibri" w:hAnsi="Calibri" w:cs="Calibri"/>
                <w:color w:val="000000"/>
                <w:sz w:val="22"/>
                <w:szCs w:val="22"/>
                <w:lang w:val="lt-LT"/>
              </w:rPr>
            </w:pPr>
            <w:r>
              <w:rPr>
                <w:rFonts w:ascii="Calibri" w:hAnsi="Calibri" w:cs="Calibri"/>
                <w:color w:val="000000"/>
                <w:sz w:val="22"/>
                <w:szCs w:val="22"/>
                <w:lang w:val="lt-LT"/>
              </w:rPr>
              <w:t>Jogailos g. 12-10, LT-01116 Vilnius</w:t>
            </w:r>
          </w:p>
          <w:p w14:paraId="583A939A" w14:textId="77777777" w:rsidR="003D7E32" w:rsidRDefault="003D7E32" w:rsidP="00967E8B">
            <w:pPr>
              <w:pStyle w:val="BodyText1"/>
              <w:ind w:firstLine="0"/>
              <w:rPr>
                <w:rFonts w:ascii="Calibri" w:hAnsi="Calibri" w:cs="Calibri"/>
                <w:color w:val="000000"/>
                <w:sz w:val="22"/>
                <w:szCs w:val="22"/>
                <w:lang w:val="lt-LT"/>
              </w:rPr>
            </w:pPr>
            <w:r>
              <w:rPr>
                <w:rFonts w:ascii="Calibri" w:hAnsi="Calibri" w:cs="Calibri"/>
                <w:color w:val="000000"/>
                <w:sz w:val="22"/>
                <w:szCs w:val="22"/>
                <w:lang w:val="lt-LT"/>
              </w:rPr>
              <w:t xml:space="preserve">Kodas: </w:t>
            </w:r>
            <w:r w:rsidRPr="003D7E32">
              <w:rPr>
                <w:rFonts w:ascii="Calibri" w:hAnsi="Calibri" w:cs="Calibri"/>
                <w:color w:val="000000"/>
                <w:sz w:val="22"/>
                <w:szCs w:val="22"/>
                <w:lang w:val="lt-LT"/>
              </w:rPr>
              <w:t>306274452</w:t>
            </w:r>
          </w:p>
          <w:p w14:paraId="7D40DC51" w14:textId="77777777" w:rsidR="003D7E32" w:rsidRDefault="003D7E32" w:rsidP="00967E8B">
            <w:pPr>
              <w:pStyle w:val="BodyText1"/>
              <w:ind w:firstLine="0"/>
              <w:rPr>
                <w:rFonts w:ascii="Calibri" w:hAnsi="Calibri" w:cs="Calibri"/>
                <w:color w:val="000000"/>
                <w:sz w:val="22"/>
                <w:szCs w:val="22"/>
                <w:lang w:val="lt-LT"/>
              </w:rPr>
            </w:pPr>
          </w:p>
          <w:p w14:paraId="594B6D5D" w14:textId="77777777" w:rsidR="003D7E32" w:rsidRDefault="003D7E32" w:rsidP="00967E8B">
            <w:pPr>
              <w:pStyle w:val="BodyText1"/>
              <w:ind w:firstLine="0"/>
              <w:rPr>
                <w:rFonts w:ascii="Calibri" w:hAnsi="Calibri" w:cs="Calibri"/>
                <w:color w:val="000000"/>
                <w:sz w:val="22"/>
                <w:szCs w:val="22"/>
                <w:lang w:val="lt-LT"/>
              </w:rPr>
            </w:pPr>
            <w:r>
              <w:rPr>
                <w:rFonts w:ascii="Calibri" w:hAnsi="Calibri" w:cs="Calibri"/>
                <w:color w:val="000000"/>
                <w:sz w:val="22"/>
                <w:szCs w:val="22"/>
                <w:lang w:val="lt-LT"/>
              </w:rPr>
              <w:t>A/s LT39730000176887293</w:t>
            </w:r>
          </w:p>
          <w:p w14:paraId="7F781098" w14:textId="431C7590" w:rsidR="003D7E32" w:rsidRDefault="003D7E32" w:rsidP="00967E8B">
            <w:pPr>
              <w:pStyle w:val="BodyText1"/>
              <w:ind w:firstLine="0"/>
              <w:rPr>
                <w:rFonts w:ascii="Calibri" w:hAnsi="Calibri" w:cs="Calibri"/>
                <w:color w:val="000000"/>
                <w:sz w:val="22"/>
                <w:szCs w:val="22"/>
                <w:lang w:val="lt-LT"/>
              </w:rPr>
            </w:pPr>
            <w:r>
              <w:rPr>
                <w:rFonts w:ascii="Calibri" w:hAnsi="Calibri" w:cs="Calibri"/>
                <w:color w:val="000000"/>
                <w:sz w:val="22"/>
                <w:szCs w:val="22"/>
                <w:lang w:val="lt-LT"/>
              </w:rPr>
              <w:t>AB Swedban</w:t>
            </w:r>
            <w:r w:rsidR="006339C5">
              <w:rPr>
                <w:rFonts w:ascii="Calibri" w:hAnsi="Calibri" w:cs="Calibri"/>
                <w:color w:val="000000"/>
                <w:sz w:val="22"/>
                <w:szCs w:val="22"/>
                <w:lang w:val="lt-LT"/>
              </w:rPr>
              <w:t>k</w:t>
            </w:r>
          </w:p>
          <w:p w14:paraId="6B0CCCCC" w14:textId="77777777" w:rsidR="003D7E32" w:rsidRDefault="003D7E32" w:rsidP="00967E8B">
            <w:pPr>
              <w:pStyle w:val="BodyText1"/>
              <w:ind w:firstLine="0"/>
              <w:rPr>
                <w:rFonts w:ascii="Calibri" w:hAnsi="Calibri" w:cs="Calibri"/>
                <w:color w:val="000000"/>
                <w:sz w:val="22"/>
                <w:szCs w:val="22"/>
                <w:lang w:val="lt-LT"/>
              </w:rPr>
            </w:pPr>
            <w:r>
              <w:rPr>
                <w:rFonts w:ascii="Calibri" w:hAnsi="Calibri" w:cs="Calibri"/>
                <w:color w:val="000000"/>
                <w:sz w:val="22"/>
                <w:szCs w:val="22"/>
                <w:lang w:val="lt-LT"/>
              </w:rPr>
              <w:t>Tel. +370 601 90206</w:t>
            </w:r>
          </w:p>
          <w:p w14:paraId="4C619CD3" w14:textId="61C4769B" w:rsidR="003D7E32" w:rsidRDefault="003D7E32" w:rsidP="00967E8B">
            <w:pPr>
              <w:pStyle w:val="BodyText1"/>
              <w:ind w:firstLine="0"/>
              <w:rPr>
                <w:rFonts w:ascii="Calibri" w:hAnsi="Calibri" w:cs="Calibri"/>
                <w:color w:val="000000"/>
                <w:sz w:val="22"/>
                <w:szCs w:val="22"/>
                <w:lang w:val="lt-LT"/>
              </w:rPr>
            </w:pPr>
            <w:r>
              <w:rPr>
                <w:rFonts w:ascii="Calibri" w:hAnsi="Calibri" w:cs="Calibri"/>
                <w:color w:val="000000"/>
                <w:sz w:val="22"/>
                <w:szCs w:val="22"/>
                <w:lang w:val="lt-LT"/>
              </w:rPr>
              <w:t>El. p. info@reformula.lt</w:t>
            </w:r>
          </w:p>
        </w:tc>
      </w:tr>
    </w:tbl>
    <w:p w14:paraId="1558429B" w14:textId="77777777" w:rsidR="00967E8B" w:rsidRPr="00F52C36" w:rsidRDefault="00967E8B" w:rsidP="00967E8B">
      <w:pPr>
        <w:rPr>
          <w:rFonts w:ascii="Calibri" w:hAnsi="Calibri" w:cs="Calibri"/>
          <w:b/>
          <w:color w:val="000000"/>
          <w:sz w:val="22"/>
          <w:szCs w:val="22"/>
        </w:rPr>
      </w:pPr>
    </w:p>
    <w:p w14:paraId="298B890E" w14:textId="48CAAC84" w:rsidR="00967E8B" w:rsidRPr="00F52C36" w:rsidRDefault="00967E8B" w:rsidP="00967E8B">
      <w:pPr>
        <w:ind w:right="-1"/>
        <w:rPr>
          <w:rFonts w:ascii="Calibri" w:hAnsi="Calibri" w:cs="Calibri"/>
          <w:bCs/>
          <w:color w:val="000000"/>
          <w:sz w:val="22"/>
          <w:szCs w:val="22"/>
        </w:rPr>
      </w:pPr>
      <w:r w:rsidRPr="00F52C36">
        <w:rPr>
          <w:rFonts w:ascii="Calibri" w:hAnsi="Calibri" w:cs="Calibri"/>
          <w:b/>
          <w:color w:val="000000"/>
          <w:sz w:val="22"/>
          <w:szCs w:val="22"/>
        </w:rPr>
        <w:t>______________________________                                         ____________________________</w:t>
      </w:r>
    </w:p>
    <w:p w14:paraId="6915B454" w14:textId="77777777" w:rsidR="00967E8B" w:rsidRPr="00F52C36" w:rsidRDefault="00967E8B" w:rsidP="00967E8B">
      <w:pPr>
        <w:rPr>
          <w:rFonts w:ascii="Calibri" w:hAnsi="Calibri" w:cs="Calibri"/>
          <w:color w:val="000000"/>
          <w:sz w:val="22"/>
          <w:szCs w:val="22"/>
        </w:rPr>
      </w:pPr>
      <w:r w:rsidRPr="00F52C36">
        <w:rPr>
          <w:rFonts w:ascii="Calibri" w:hAnsi="Calibri" w:cs="Calibri"/>
          <w:color w:val="000000"/>
          <w:sz w:val="22"/>
          <w:szCs w:val="22"/>
        </w:rPr>
        <w:t xml:space="preserve">                    (parašas)                                                                                                 (parašas)</w:t>
      </w:r>
    </w:p>
    <w:p w14:paraId="2E218E3F" w14:textId="77777777" w:rsidR="00701ECB" w:rsidRPr="00F52C36" w:rsidRDefault="00701ECB" w:rsidP="00967E8B">
      <w:pPr>
        <w:rPr>
          <w:rFonts w:ascii="Calibri" w:hAnsi="Calibri" w:cs="Calibri"/>
          <w:color w:val="000000"/>
          <w:sz w:val="22"/>
          <w:szCs w:val="22"/>
        </w:rPr>
      </w:pPr>
    </w:p>
    <w:p w14:paraId="00B3D6FB" w14:textId="100C2E78" w:rsidR="00967E8B" w:rsidRPr="00F52C36" w:rsidRDefault="00701ECB" w:rsidP="00967E8B">
      <w:pPr>
        <w:rPr>
          <w:rFonts w:ascii="Calibri" w:hAnsi="Calibri" w:cs="Calibri"/>
          <w:color w:val="000000"/>
          <w:sz w:val="22"/>
          <w:szCs w:val="22"/>
        </w:rPr>
      </w:pPr>
      <w:r w:rsidRPr="00F52C36">
        <w:rPr>
          <w:rFonts w:ascii="Calibri" w:hAnsi="Calibri" w:cs="Calibri"/>
          <w:color w:val="000000"/>
          <w:sz w:val="22"/>
          <w:szCs w:val="22"/>
        </w:rPr>
        <w:t xml:space="preserve">Generalinis direktorius                          </w:t>
      </w:r>
      <w:r w:rsidR="00967E8B" w:rsidRPr="00F52C36">
        <w:rPr>
          <w:rFonts w:ascii="Calibri" w:hAnsi="Calibri" w:cs="Calibri"/>
          <w:color w:val="000000"/>
          <w:sz w:val="22"/>
          <w:szCs w:val="22"/>
        </w:rPr>
        <w:t xml:space="preserve">                                      </w:t>
      </w:r>
      <w:r w:rsidR="003D7E32">
        <w:rPr>
          <w:rFonts w:ascii="Calibri" w:hAnsi="Calibri" w:cs="Calibri"/>
          <w:color w:val="000000"/>
          <w:sz w:val="22"/>
          <w:szCs w:val="22"/>
        </w:rPr>
        <w:t>Atstovė</w:t>
      </w:r>
    </w:p>
    <w:p w14:paraId="0E4B1435" w14:textId="4DEBF9D4" w:rsidR="00967E8B" w:rsidRPr="00F52C36" w:rsidRDefault="00701ECB" w:rsidP="00967E8B">
      <w:pPr>
        <w:rPr>
          <w:rFonts w:ascii="Calibri" w:hAnsi="Calibri" w:cs="Calibri"/>
          <w:color w:val="000000"/>
          <w:sz w:val="20"/>
        </w:rPr>
      </w:pPr>
      <w:r w:rsidRPr="00F52C36">
        <w:rPr>
          <w:rFonts w:ascii="Calibri" w:hAnsi="Calibri" w:cs="Calibri"/>
          <w:color w:val="000000"/>
          <w:sz w:val="20"/>
        </w:rPr>
        <w:tab/>
      </w:r>
      <w:r w:rsidRPr="00F52C36">
        <w:rPr>
          <w:rFonts w:ascii="Calibri" w:hAnsi="Calibri" w:cs="Calibri"/>
          <w:color w:val="000000"/>
          <w:sz w:val="20"/>
        </w:rPr>
        <w:tab/>
      </w:r>
      <w:r w:rsidRPr="00F52C36">
        <w:rPr>
          <w:rFonts w:ascii="Calibri" w:hAnsi="Calibri" w:cs="Calibri"/>
          <w:color w:val="000000"/>
          <w:sz w:val="20"/>
        </w:rPr>
        <w:tab/>
      </w:r>
      <w:r w:rsidRPr="00F52C36">
        <w:rPr>
          <w:rFonts w:ascii="Calibri" w:hAnsi="Calibri" w:cs="Calibri"/>
          <w:color w:val="000000"/>
          <w:sz w:val="20"/>
        </w:rPr>
        <w:tab/>
        <w:t xml:space="preserve">    </w:t>
      </w:r>
    </w:p>
    <w:p w14:paraId="7152F17F" w14:textId="35D6ED34" w:rsidR="00967E8B" w:rsidRPr="00F52C36" w:rsidRDefault="00701ECB" w:rsidP="00701ECB">
      <w:pPr>
        <w:rPr>
          <w:rFonts w:ascii="Calibri" w:hAnsi="Calibri" w:cs="Calibri"/>
          <w:bCs/>
          <w:color w:val="000000"/>
          <w:sz w:val="22"/>
          <w:szCs w:val="22"/>
        </w:rPr>
      </w:pPr>
      <w:r w:rsidRPr="00F52C36">
        <w:rPr>
          <w:rFonts w:ascii="Calibri" w:hAnsi="Calibri" w:cs="Calibri"/>
          <w:bCs/>
          <w:color w:val="000000"/>
          <w:sz w:val="22"/>
          <w:szCs w:val="22"/>
        </w:rPr>
        <w:t>Saulius Batavičius</w:t>
      </w:r>
      <w:r w:rsidR="003263C0">
        <w:rPr>
          <w:rFonts w:ascii="Calibri" w:hAnsi="Calibri" w:cs="Calibri"/>
          <w:bCs/>
          <w:color w:val="000000"/>
          <w:sz w:val="22"/>
          <w:szCs w:val="22"/>
        </w:rPr>
        <w:tab/>
      </w:r>
      <w:r w:rsidR="003263C0">
        <w:rPr>
          <w:rFonts w:ascii="Calibri" w:hAnsi="Calibri" w:cs="Calibri"/>
          <w:bCs/>
          <w:color w:val="000000"/>
          <w:sz w:val="22"/>
          <w:szCs w:val="22"/>
        </w:rPr>
        <w:tab/>
      </w:r>
      <w:r w:rsidR="003263C0">
        <w:rPr>
          <w:rFonts w:ascii="Calibri" w:hAnsi="Calibri" w:cs="Calibri"/>
          <w:bCs/>
          <w:color w:val="000000"/>
          <w:sz w:val="22"/>
          <w:szCs w:val="22"/>
        </w:rPr>
        <w:tab/>
      </w:r>
      <w:r w:rsidR="003D7E32">
        <w:rPr>
          <w:rFonts w:ascii="Calibri" w:hAnsi="Calibri" w:cs="Calibri"/>
          <w:bCs/>
          <w:color w:val="000000"/>
          <w:sz w:val="22"/>
          <w:szCs w:val="22"/>
        </w:rPr>
        <w:t xml:space="preserve">Miglė </w:t>
      </w:r>
      <w:proofErr w:type="spellStart"/>
      <w:r w:rsidR="003D7E32">
        <w:rPr>
          <w:rFonts w:ascii="Calibri" w:hAnsi="Calibri" w:cs="Calibri"/>
          <w:bCs/>
          <w:color w:val="000000"/>
          <w:sz w:val="22"/>
          <w:szCs w:val="22"/>
        </w:rPr>
        <w:t>Dauskurdienė</w:t>
      </w:r>
      <w:proofErr w:type="spellEnd"/>
    </w:p>
    <w:p w14:paraId="16077BFB" w14:textId="77777777" w:rsidR="00967E8B" w:rsidRPr="00F52C36" w:rsidRDefault="00967E8B" w:rsidP="00967E8B">
      <w:pPr>
        <w:jc w:val="center"/>
        <w:rPr>
          <w:rFonts w:ascii="Calibri" w:hAnsi="Calibri" w:cs="Calibri"/>
          <w:b/>
          <w:color w:val="000000"/>
          <w:sz w:val="22"/>
          <w:szCs w:val="22"/>
        </w:rPr>
      </w:pPr>
    </w:p>
    <w:p w14:paraId="317F2718" w14:textId="77777777" w:rsidR="002C13A9" w:rsidRDefault="002C13A9" w:rsidP="00967E8B">
      <w:pPr>
        <w:jc w:val="center"/>
        <w:rPr>
          <w:rFonts w:ascii="Calibri" w:hAnsi="Calibri" w:cs="Calibri"/>
          <w:b/>
          <w:color w:val="000000"/>
          <w:sz w:val="22"/>
          <w:szCs w:val="22"/>
        </w:rPr>
      </w:pPr>
    </w:p>
    <w:p w14:paraId="05674FFD" w14:textId="77777777" w:rsidR="002C13A9" w:rsidRDefault="002C13A9" w:rsidP="00967E8B">
      <w:pPr>
        <w:jc w:val="center"/>
        <w:rPr>
          <w:rFonts w:ascii="Calibri" w:hAnsi="Calibri" w:cs="Calibri"/>
          <w:b/>
          <w:color w:val="000000"/>
          <w:sz w:val="22"/>
          <w:szCs w:val="22"/>
        </w:rPr>
      </w:pPr>
    </w:p>
    <w:p w14:paraId="00201B5E" w14:textId="77777777" w:rsidR="002C13A9" w:rsidRDefault="002C13A9" w:rsidP="00967E8B">
      <w:pPr>
        <w:jc w:val="center"/>
        <w:rPr>
          <w:rFonts w:ascii="Calibri" w:hAnsi="Calibri" w:cs="Calibri"/>
          <w:b/>
          <w:color w:val="000000"/>
          <w:sz w:val="22"/>
          <w:szCs w:val="22"/>
        </w:rPr>
      </w:pPr>
    </w:p>
    <w:p w14:paraId="1AF8772B" w14:textId="77777777" w:rsidR="002C13A9" w:rsidRDefault="002C13A9" w:rsidP="00967E8B">
      <w:pPr>
        <w:jc w:val="center"/>
        <w:rPr>
          <w:rFonts w:ascii="Calibri" w:hAnsi="Calibri" w:cs="Calibri"/>
          <w:b/>
          <w:color w:val="000000"/>
          <w:sz w:val="22"/>
          <w:szCs w:val="22"/>
        </w:rPr>
      </w:pPr>
    </w:p>
    <w:p w14:paraId="164DF178" w14:textId="63775402" w:rsidR="00D9091B" w:rsidRDefault="00D9091B">
      <w:pPr>
        <w:spacing w:after="160" w:line="259" w:lineRule="auto"/>
        <w:rPr>
          <w:rFonts w:ascii="Calibri" w:hAnsi="Calibri" w:cs="Calibri"/>
          <w:b/>
          <w:color w:val="000000"/>
          <w:sz w:val="22"/>
          <w:szCs w:val="22"/>
        </w:rPr>
      </w:pPr>
      <w:r>
        <w:rPr>
          <w:rFonts w:ascii="Calibri" w:hAnsi="Calibri" w:cs="Calibri"/>
          <w:b/>
          <w:color w:val="000000"/>
          <w:sz w:val="22"/>
          <w:szCs w:val="22"/>
        </w:rPr>
        <w:br w:type="page"/>
      </w:r>
    </w:p>
    <w:p w14:paraId="382BF82B" w14:textId="26CB13A8" w:rsidR="00967E8B" w:rsidRPr="00F52C36" w:rsidRDefault="00967E8B" w:rsidP="00967E8B">
      <w:pPr>
        <w:jc w:val="center"/>
        <w:rPr>
          <w:rFonts w:ascii="Calibri" w:hAnsi="Calibri" w:cs="Calibri"/>
          <w:b/>
          <w:color w:val="000000"/>
          <w:sz w:val="22"/>
          <w:szCs w:val="22"/>
        </w:rPr>
      </w:pPr>
      <w:r w:rsidRPr="00F52C36">
        <w:rPr>
          <w:rFonts w:ascii="Calibri" w:hAnsi="Calibri" w:cs="Calibri"/>
          <w:b/>
          <w:color w:val="000000"/>
          <w:sz w:val="22"/>
          <w:szCs w:val="22"/>
        </w:rPr>
        <w:lastRenderedPageBreak/>
        <w:t>II DALIS</w:t>
      </w:r>
    </w:p>
    <w:p w14:paraId="09DC5501" w14:textId="77777777" w:rsidR="00967E8B" w:rsidRPr="00F52C36" w:rsidRDefault="00967E8B" w:rsidP="00967E8B">
      <w:pPr>
        <w:jc w:val="center"/>
        <w:rPr>
          <w:rFonts w:ascii="Calibri" w:hAnsi="Calibri" w:cs="Calibri"/>
          <w:b/>
          <w:color w:val="000000"/>
          <w:sz w:val="22"/>
          <w:szCs w:val="22"/>
        </w:rPr>
      </w:pPr>
      <w:r w:rsidRPr="00F52C36">
        <w:rPr>
          <w:rFonts w:ascii="Calibri" w:hAnsi="Calibri" w:cs="Calibri"/>
          <w:b/>
          <w:color w:val="000000"/>
          <w:sz w:val="22"/>
          <w:szCs w:val="22"/>
        </w:rPr>
        <w:t xml:space="preserve"> SUTARTIES BENDROSIOS SĄLYGOS </w:t>
      </w:r>
    </w:p>
    <w:p w14:paraId="64B5B07F" w14:textId="77777777" w:rsidR="00967E8B" w:rsidRPr="00F52C36" w:rsidRDefault="00967E8B" w:rsidP="00967E8B">
      <w:pPr>
        <w:rPr>
          <w:rFonts w:ascii="Calibri" w:hAnsi="Calibri" w:cs="Calibri"/>
          <w:b/>
          <w:color w:val="000000"/>
          <w:sz w:val="22"/>
          <w:szCs w:val="22"/>
        </w:rPr>
      </w:pPr>
    </w:p>
    <w:p w14:paraId="2940EDA0" w14:textId="77777777" w:rsidR="00967E8B" w:rsidRPr="00F52C36" w:rsidRDefault="00967E8B" w:rsidP="00967E8B">
      <w:pPr>
        <w:jc w:val="center"/>
        <w:rPr>
          <w:rFonts w:ascii="Calibri" w:hAnsi="Calibri" w:cs="Calibri"/>
          <w:b/>
          <w:color w:val="000000"/>
          <w:sz w:val="22"/>
          <w:szCs w:val="22"/>
        </w:rPr>
      </w:pPr>
      <w:r w:rsidRPr="00F52C36">
        <w:rPr>
          <w:rFonts w:ascii="Calibri" w:hAnsi="Calibri" w:cs="Calibri"/>
          <w:b/>
          <w:color w:val="000000"/>
          <w:sz w:val="22"/>
          <w:szCs w:val="22"/>
        </w:rPr>
        <w:t>I. SĄVOKOS</w:t>
      </w:r>
    </w:p>
    <w:p w14:paraId="3AE8E5C6" w14:textId="77777777" w:rsidR="00967E8B" w:rsidRPr="00F52C36" w:rsidRDefault="00967E8B" w:rsidP="00967E8B">
      <w:pPr>
        <w:ind w:left="1080"/>
        <w:rPr>
          <w:rFonts w:ascii="Calibri" w:hAnsi="Calibri" w:cs="Calibri"/>
          <w:b/>
          <w:color w:val="000000"/>
          <w:sz w:val="22"/>
          <w:szCs w:val="22"/>
        </w:rPr>
      </w:pPr>
    </w:p>
    <w:p w14:paraId="13C39DD2" w14:textId="77777777" w:rsidR="00967E8B" w:rsidRPr="00F52C36" w:rsidRDefault="00967E8B" w:rsidP="00967E8B">
      <w:pPr>
        <w:ind w:firstLine="720"/>
        <w:jc w:val="both"/>
        <w:rPr>
          <w:rFonts w:ascii="Calibri" w:hAnsi="Calibri" w:cs="Calibri"/>
          <w:color w:val="000000"/>
          <w:sz w:val="22"/>
          <w:szCs w:val="22"/>
        </w:rPr>
      </w:pPr>
      <w:r w:rsidRPr="00F52C36">
        <w:rPr>
          <w:rFonts w:ascii="Calibri" w:hAnsi="Calibri" w:cs="Calibri"/>
          <w:color w:val="000000"/>
          <w:sz w:val="22"/>
          <w:szCs w:val="22"/>
        </w:rPr>
        <w:t>1. Paslaugų teikimo sutartyje naudojamos šios pagrindinės sąvokos:</w:t>
      </w:r>
    </w:p>
    <w:p w14:paraId="528A404E" w14:textId="77777777" w:rsidR="00967E8B" w:rsidRPr="00F52C36" w:rsidRDefault="00967E8B" w:rsidP="00967E8B">
      <w:pPr>
        <w:ind w:firstLine="720"/>
        <w:jc w:val="both"/>
        <w:rPr>
          <w:rFonts w:ascii="Calibri" w:hAnsi="Calibri" w:cs="Calibri"/>
          <w:color w:val="000000"/>
          <w:sz w:val="22"/>
          <w:szCs w:val="22"/>
        </w:rPr>
      </w:pPr>
      <w:r w:rsidRPr="00F52C36">
        <w:rPr>
          <w:rFonts w:ascii="Calibri" w:hAnsi="Calibri" w:cs="Calibri"/>
          <w:color w:val="000000"/>
          <w:sz w:val="22"/>
          <w:szCs w:val="22"/>
        </w:rPr>
        <w:t xml:space="preserve">1.1. </w:t>
      </w:r>
      <w:r w:rsidRPr="00F52C36">
        <w:rPr>
          <w:rFonts w:ascii="Calibri" w:hAnsi="Calibri" w:cs="Calibri"/>
          <w:b/>
          <w:color w:val="000000"/>
          <w:sz w:val="22"/>
          <w:szCs w:val="22"/>
        </w:rPr>
        <w:t>Darbo diena</w:t>
      </w:r>
      <w:r w:rsidRPr="00F52C36">
        <w:rPr>
          <w:rFonts w:ascii="Calibri" w:hAnsi="Calibri" w:cs="Calibri"/>
          <w:color w:val="000000"/>
          <w:sz w:val="22"/>
          <w:szCs w:val="22"/>
        </w:rPr>
        <w:t xml:space="preserve"> – Jei šioje Sutartyje nenustatyta kitaip, tai reiškia darbo dieną Lietuvos Respublikoje.</w:t>
      </w:r>
    </w:p>
    <w:p w14:paraId="1CD1C0F6" w14:textId="77777777" w:rsidR="00967E8B" w:rsidRPr="00F52C36" w:rsidRDefault="00967E8B" w:rsidP="00967E8B">
      <w:pPr>
        <w:ind w:firstLine="720"/>
        <w:jc w:val="both"/>
        <w:rPr>
          <w:rFonts w:ascii="Calibri" w:hAnsi="Calibri" w:cs="Calibri"/>
          <w:color w:val="000000"/>
          <w:sz w:val="22"/>
          <w:szCs w:val="22"/>
        </w:rPr>
      </w:pPr>
      <w:r w:rsidRPr="00F52C36">
        <w:rPr>
          <w:rFonts w:ascii="Calibri" w:hAnsi="Calibri" w:cs="Calibri"/>
          <w:color w:val="000000"/>
          <w:sz w:val="22"/>
          <w:szCs w:val="22"/>
        </w:rPr>
        <w:t xml:space="preserve">1.2. </w:t>
      </w:r>
      <w:r w:rsidRPr="00F52C36">
        <w:rPr>
          <w:rFonts w:ascii="Calibri" w:hAnsi="Calibri" w:cs="Calibri"/>
          <w:b/>
          <w:color w:val="000000"/>
          <w:sz w:val="22"/>
          <w:szCs w:val="22"/>
        </w:rPr>
        <w:t>Diena</w:t>
      </w:r>
      <w:r w:rsidRPr="00F52C36">
        <w:rPr>
          <w:rFonts w:ascii="Calibri" w:hAnsi="Calibri" w:cs="Calibri"/>
          <w:color w:val="000000"/>
          <w:sz w:val="22"/>
          <w:szCs w:val="22"/>
        </w:rPr>
        <w:t xml:space="preserve"> – Jei šioje Sutartyje nenustatyta kitaip, tai reiškia kalendorinę dieną.</w:t>
      </w:r>
    </w:p>
    <w:p w14:paraId="35E461ED" w14:textId="77777777" w:rsidR="00967E8B" w:rsidRPr="00F52C36" w:rsidRDefault="00967E8B" w:rsidP="00967E8B">
      <w:pPr>
        <w:ind w:firstLine="720"/>
        <w:jc w:val="both"/>
        <w:rPr>
          <w:rFonts w:ascii="Calibri" w:hAnsi="Calibri" w:cs="Calibri"/>
          <w:color w:val="000000"/>
          <w:sz w:val="22"/>
          <w:szCs w:val="22"/>
        </w:rPr>
      </w:pPr>
      <w:r w:rsidRPr="00F52C36">
        <w:rPr>
          <w:rFonts w:ascii="Calibri" w:hAnsi="Calibri" w:cs="Calibri"/>
          <w:color w:val="000000"/>
          <w:sz w:val="22"/>
          <w:szCs w:val="22"/>
        </w:rPr>
        <w:t xml:space="preserve">1.3. </w:t>
      </w:r>
      <w:r w:rsidRPr="00F52C36">
        <w:rPr>
          <w:rFonts w:ascii="Calibri" w:hAnsi="Calibri" w:cs="Calibri"/>
          <w:b/>
          <w:color w:val="000000"/>
          <w:sz w:val="22"/>
          <w:szCs w:val="22"/>
        </w:rPr>
        <w:t>Kainodaros taisyklės</w:t>
      </w:r>
      <w:r w:rsidRPr="00F52C36">
        <w:rPr>
          <w:rFonts w:ascii="Calibri" w:hAnsi="Calibri" w:cs="Calibri"/>
          <w:color w:val="000000"/>
          <w:sz w:val="22"/>
          <w:szCs w:val="22"/>
        </w:rPr>
        <w:t xml:space="preserve"> – sutartyje nustatyta kaina ar sutarties kainos apskaičiavimo bei kainos koregavimo taisyklės.</w:t>
      </w:r>
    </w:p>
    <w:p w14:paraId="158DA2A8" w14:textId="77777777" w:rsidR="00967E8B" w:rsidRPr="00F52C36" w:rsidRDefault="00967E8B" w:rsidP="00967E8B">
      <w:pPr>
        <w:ind w:firstLine="709"/>
        <w:jc w:val="both"/>
        <w:rPr>
          <w:rFonts w:ascii="Calibri" w:hAnsi="Calibri" w:cs="Calibri"/>
          <w:color w:val="000000"/>
          <w:sz w:val="22"/>
          <w:szCs w:val="22"/>
        </w:rPr>
      </w:pPr>
      <w:r w:rsidRPr="00F52C36">
        <w:rPr>
          <w:rFonts w:ascii="Calibri" w:hAnsi="Calibri" w:cs="Calibri"/>
          <w:color w:val="000000"/>
          <w:sz w:val="22"/>
          <w:szCs w:val="22"/>
        </w:rPr>
        <w:t xml:space="preserve">1.4. </w:t>
      </w:r>
      <w:r w:rsidRPr="00F52C36">
        <w:rPr>
          <w:rFonts w:ascii="Calibri" w:hAnsi="Calibri" w:cs="Calibri"/>
          <w:b/>
          <w:color w:val="000000"/>
          <w:sz w:val="22"/>
          <w:szCs w:val="22"/>
        </w:rPr>
        <w:t>Licencijos</w:t>
      </w:r>
      <w:r w:rsidRPr="00F52C36">
        <w:rPr>
          <w:rFonts w:ascii="Calibri" w:hAnsi="Calibri" w:cs="Calibri"/>
          <w:color w:val="000000"/>
          <w:sz w:val="22"/>
          <w:szCs w:val="22"/>
        </w:rPr>
        <w:t xml:space="preserve"> </w:t>
      </w:r>
      <w:r w:rsidRPr="00F52C36">
        <w:rPr>
          <w:rFonts w:ascii="Calibri" w:hAnsi="Calibri" w:cs="Calibri"/>
          <w:b/>
          <w:color w:val="000000"/>
          <w:sz w:val="22"/>
          <w:szCs w:val="22"/>
        </w:rPr>
        <w:t xml:space="preserve">– </w:t>
      </w:r>
      <w:r w:rsidRPr="00F52C36">
        <w:rPr>
          <w:rFonts w:ascii="Calibri" w:hAnsi="Calibri" w:cs="Calibri"/>
          <w:color w:val="000000"/>
          <w:spacing w:val="-3"/>
          <w:sz w:val="22"/>
          <w:szCs w:val="22"/>
        </w:rPr>
        <w:t>visos reikalingos licencijos, patentai ir/arba leidimai būtini Sutarties vykdymui.</w:t>
      </w:r>
    </w:p>
    <w:p w14:paraId="75A5CD89" w14:textId="77777777" w:rsidR="00967E8B" w:rsidRPr="00F52C36" w:rsidRDefault="00967E8B" w:rsidP="00967E8B">
      <w:pPr>
        <w:ind w:firstLine="720"/>
        <w:jc w:val="both"/>
        <w:rPr>
          <w:rFonts w:ascii="Calibri" w:hAnsi="Calibri" w:cs="Calibri"/>
          <w:color w:val="000000"/>
          <w:sz w:val="22"/>
          <w:szCs w:val="22"/>
        </w:rPr>
      </w:pPr>
      <w:r w:rsidRPr="00F52C36">
        <w:rPr>
          <w:rFonts w:ascii="Calibri" w:hAnsi="Calibri" w:cs="Calibri"/>
          <w:color w:val="000000"/>
          <w:sz w:val="22"/>
          <w:szCs w:val="22"/>
        </w:rPr>
        <w:t xml:space="preserve">1.5. </w:t>
      </w:r>
      <w:r w:rsidRPr="00F52C36">
        <w:rPr>
          <w:rFonts w:ascii="Calibri" w:hAnsi="Calibri" w:cs="Calibri"/>
          <w:b/>
          <w:color w:val="000000"/>
          <w:sz w:val="22"/>
          <w:szCs w:val="22"/>
        </w:rPr>
        <w:t>Metai –</w:t>
      </w:r>
      <w:r w:rsidRPr="00F52C36">
        <w:rPr>
          <w:rFonts w:ascii="Calibri" w:hAnsi="Calibri" w:cs="Calibri"/>
          <w:color w:val="000000"/>
          <w:sz w:val="22"/>
          <w:szCs w:val="22"/>
        </w:rPr>
        <w:t xml:space="preserve"> Jei šioje Sutartyje nenustatyta kitaip, tai reiškia 365 dienų laikotarpį.</w:t>
      </w:r>
    </w:p>
    <w:p w14:paraId="74CAFE0C" w14:textId="77777777" w:rsidR="00967E8B" w:rsidRPr="00F52C36" w:rsidRDefault="00967E8B" w:rsidP="00967E8B">
      <w:pPr>
        <w:ind w:firstLine="720"/>
        <w:jc w:val="both"/>
        <w:rPr>
          <w:rFonts w:ascii="Calibri" w:hAnsi="Calibri" w:cs="Calibri"/>
          <w:color w:val="000000"/>
          <w:sz w:val="22"/>
          <w:szCs w:val="22"/>
        </w:rPr>
      </w:pPr>
      <w:r w:rsidRPr="00F52C36">
        <w:rPr>
          <w:rFonts w:ascii="Calibri" w:hAnsi="Calibri" w:cs="Calibri"/>
          <w:color w:val="000000"/>
          <w:sz w:val="22"/>
          <w:szCs w:val="22"/>
        </w:rPr>
        <w:t xml:space="preserve">1.6. </w:t>
      </w:r>
      <w:r w:rsidRPr="00F52C36">
        <w:rPr>
          <w:rFonts w:ascii="Calibri" w:hAnsi="Calibri" w:cs="Calibri"/>
          <w:b/>
          <w:color w:val="000000"/>
          <w:sz w:val="22"/>
          <w:szCs w:val="22"/>
        </w:rPr>
        <w:t>Pasiūlymas</w:t>
      </w:r>
      <w:r w:rsidRPr="00F52C36">
        <w:rPr>
          <w:rFonts w:ascii="Calibri" w:hAnsi="Calibri" w:cs="Calibri"/>
          <w:color w:val="000000"/>
          <w:sz w:val="22"/>
          <w:szCs w:val="22"/>
        </w:rPr>
        <w:t xml:space="preserve"> – Pirkimo metu Paslaugų teikėjo pateiktų dokumentų visuma Paslaugoms pagal Sutartį teikti.</w:t>
      </w:r>
    </w:p>
    <w:p w14:paraId="2A81072D" w14:textId="77777777" w:rsidR="00967E8B" w:rsidRPr="00F52C36" w:rsidRDefault="00967E8B" w:rsidP="00967E8B">
      <w:pPr>
        <w:ind w:firstLine="720"/>
        <w:jc w:val="both"/>
        <w:rPr>
          <w:rFonts w:ascii="Calibri" w:hAnsi="Calibri" w:cs="Calibri"/>
          <w:color w:val="000000"/>
          <w:sz w:val="22"/>
          <w:szCs w:val="22"/>
        </w:rPr>
      </w:pPr>
      <w:r w:rsidRPr="00F52C36">
        <w:rPr>
          <w:rFonts w:ascii="Calibri" w:hAnsi="Calibri" w:cs="Calibri"/>
          <w:color w:val="000000"/>
          <w:sz w:val="22"/>
          <w:szCs w:val="22"/>
        </w:rPr>
        <w:t xml:space="preserve">1.7. </w:t>
      </w:r>
      <w:r w:rsidRPr="00F52C36">
        <w:rPr>
          <w:rFonts w:ascii="Calibri" w:hAnsi="Calibri" w:cs="Calibri"/>
          <w:b/>
          <w:color w:val="000000"/>
          <w:sz w:val="22"/>
          <w:szCs w:val="22"/>
        </w:rPr>
        <w:t>Paslaugos</w:t>
      </w:r>
      <w:r w:rsidRPr="00F52C36">
        <w:rPr>
          <w:rFonts w:ascii="Calibri" w:hAnsi="Calibri" w:cs="Calibri"/>
          <w:color w:val="000000"/>
          <w:sz w:val="22"/>
          <w:szCs w:val="22"/>
        </w:rPr>
        <w:t xml:space="preserve"> – Sutarties I dalyje Specialiosios sąlygos (toliau – SS dalis) nurodytos Paslaugų teikėjo parduodamos (teikiamos) ir Pirkėjo perkamos paslaugos.</w:t>
      </w:r>
    </w:p>
    <w:p w14:paraId="32FD03B8" w14:textId="77777777" w:rsidR="00967E8B" w:rsidRPr="00F52C36" w:rsidRDefault="00967E8B" w:rsidP="00967E8B">
      <w:pPr>
        <w:ind w:firstLine="720"/>
        <w:jc w:val="both"/>
        <w:rPr>
          <w:rFonts w:ascii="Calibri" w:hAnsi="Calibri" w:cs="Calibri"/>
          <w:color w:val="000000"/>
          <w:sz w:val="22"/>
          <w:szCs w:val="22"/>
        </w:rPr>
      </w:pPr>
      <w:r w:rsidRPr="00F52C36">
        <w:rPr>
          <w:rFonts w:ascii="Calibri" w:hAnsi="Calibri" w:cs="Calibri"/>
          <w:color w:val="000000"/>
          <w:sz w:val="22"/>
          <w:szCs w:val="22"/>
        </w:rPr>
        <w:t xml:space="preserve">1.8. </w:t>
      </w:r>
      <w:r w:rsidRPr="00F52C36">
        <w:rPr>
          <w:rFonts w:ascii="Calibri" w:hAnsi="Calibri" w:cs="Calibri"/>
          <w:b/>
          <w:color w:val="000000"/>
          <w:sz w:val="22"/>
          <w:szCs w:val="22"/>
        </w:rPr>
        <w:t>Paslaugų įkainiai</w:t>
      </w:r>
      <w:r w:rsidRPr="00F52C36">
        <w:rPr>
          <w:rFonts w:ascii="Calibri" w:hAnsi="Calibri" w:cs="Calibri"/>
          <w:color w:val="000000"/>
          <w:sz w:val="22"/>
          <w:szCs w:val="22"/>
        </w:rPr>
        <w:t xml:space="preserve"> – Sutarties SS dalyje nurodyti įkainiai (jei nurodyti), pagal kuriuos Pirkėjas moka už perkamas Paslaugas, įskaitant visas išlaidas ir mokesčius.</w:t>
      </w:r>
    </w:p>
    <w:p w14:paraId="2F84706D" w14:textId="77777777" w:rsidR="00967E8B" w:rsidRPr="00F52C36" w:rsidRDefault="00967E8B" w:rsidP="00967E8B">
      <w:pPr>
        <w:ind w:firstLine="709"/>
        <w:jc w:val="both"/>
        <w:rPr>
          <w:rFonts w:ascii="Calibri" w:hAnsi="Calibri" w:cs="Calibri"/>
          <w:color w:val="000000"/>
          <w:sz w:val="22"/>
          <w:szCs w:val="22"/>
        </w:rPr>
      </w:pPr>
      <w:r w:rsidRPr="00F52C36">
        <w:rPr>
          <w:rFonts w:ascii="Calibri" w:hAnsi="Calibri" w:cs="Calibri"/>
          <w:color w:val="000000"/>
          <w:sz w:val="22"/>
          <w:szCs w:val="22"/>
        </w:rPr>
        <w:t xml:space="preserve">1.9. </w:t>
      </w:r>
      <w:r w:rsidRPr="00F52C36">
        <w:rPr>
          <w:rFonts w:ascii="Calibri" w:hAnsi="Calibri" w:cs="Calibri"/>
          <w:b/>
          <w:color w:val="000000"/>
          <w:sz w:val="22"/>
          <w:szCs w:val="22"/>
        </w:rPr>
        <w:t xml:space="preserve">Paslaugų teikėjas </w:t>
      </w:r>
      <w:r w:rsidRPr="00F52C36">
        <w:rPr>
          <w:rFonts w:ascii="Calibri" w:hAnsi="Calibri" w:cs="Calibri"/>
          <w:color w:val="000000"/>
          <w:sz w:val="22"/>
          <w:szCs w:val="22"/>
        </w:rPr>
        <w:t>– Sutarties SS dalyje nurodytas juridinis ar fizinis asmuo (asmenų grupė), teikiantis Sutarties SS dalyje nurodytas paslaugas.</w:t>
      </w:r>
    </w:p>
    <w:p w14:paraId="06D9E37D" w14:textId="77777777" w:rsidR="00967E8B" w:rsidRPr="00F52C36" w:rsidRDefault="00967E8B" w:rsidP="00967E8B">
      <w:pPr>
        <w:ind w:firstLine="709"/>
        <w:jc w:val="both"/>
        <w:rPr>
          <w:rFonts w:ascii="Calibri" w:hAnsi="Calibri" w:cs="Calibri"/>
          <w:sz w:val="22"/>
          <w:szCs w:val="22"/>
        </w:rPr>
      </w:pPr>
      <w:r w:rsidRPr="00F52C36">
        <w:rPr>
          <w:rFonts w:ascii="Calibri" w:hAnsi="Calibri" w:cs="Calibri"/>
          <w:color w:val="000000"/>
          <w:sz w:val="22"/>
          <w:szCs w:val="22"/>
        </w:rPr>
        <w:t xml:space="preserve">1.10. </w:t>
      </w:r>
      <w:r w:rsidRPr="00F52C36">
        <w:rPr>
          <w:rFonts w:ascii="Calibri" w:hAnsi="Calibri" w:cs="Calibri"/>
          <w:b/>
          <w:color w:val="000000"/>
          <w:sz w:val="22"/>
          <w:szCs w:val="22"/>
        </w:rPr>
        <w:t xml:space="preserve">Pirkėjas </w:t>
      </w:r>
      <w:r w:rsidRPr="00F52C36">
        <w:rPr>
          <w:rFonts w:ascii="Calibri" w:hAnsi="Calibri" w:cs="Calibri"/>
          <w:color w:val="000000"/>
          <w:sz w:val="22"/>
          <w:szCs w:val="22"/>
        </w:rPr>
        <w:t>– Sutarties SS dalyje nurodytas juridinis ar fizinis</w:t>
      </w:r>
      <w:r w:rsidRPr="00F52C36">
        <w:rPr>
          <w:rFonts w:ascii="Calibri" w:hAnsi="Calibri" w:cs="Calibri"/>
          <w:sz w:val="22"/>
          <w:szCs w:val="22"/>
        </w:rPr>
        <w:t xml:space="preserve"> asmuo (asmenų grupė), perkantis iš Paslaugų teikėjo Sutarties SS dalyje nurodytas paslaugas iš Paslaugų teikėjo;</w:t>
      </w:r>
    </w:p>
    <w:p w14:paraId="6FF8D660" w14:textId="77777777" w:rsidR="00967E8B" w:rsidRPr="00F52C36" w:rsidRDefault="00967E8B" w:rsidP="00967E8B">
      <w:pPr>
        <w:ind w:firstLine="709"/>
        <w:jc w:val="both"/>
        <w:rPr>
          <w:rFonts w:ascii="Calibri" w:hAnsi="Calibri" w:cs="Calibri"/>
          <w:sz w:val="22"/>
          <w:szCs w:val="22"/>
        </w:rPr>
      </w:pPr>
      <w:r w:rsidRPr="00F52C36">
        <w:rPr>
          <w:rFonts w:ascii="Calibri" w:hAnsi="Calibri" w:cs="Calibri"/>
          <w:sz w:val="22"/>
          <w:szCs w:val="22"/>
        </w:rPr>
        <w:t xml:space="preserve">1.11. </w:t>
      </w:r>
      <w:r w:rsidRPr="00F52C36">
        <w:rPr>
          <w:rFonts w:ascii="Calibri" w:hAnsi="Calibri" w:cs="Calibri"/>
          <w:b/>
          <w:sz w:val="22"/>
          <w:szCs w:val="22"/>
        </w:rPr>
        <w:t>Pirkimas</w:t>
      </w:r>
      <w:r w:rsidRPr="00F52C36">
        <w:rPr>
          <w:rFonts w:ascii="Calibri" w:hAnsi="Calibri" w:cs="Calibri"/>
          <w:sz w:val="22"/>
          <w:szCs w:val="22"/>
        </w:rPr>
        <w:t xml:space="preserve"> – Pirkėjo atliekamas viešųjų pirkimų įstatymais reglamentuojamas pirkimas, kurio tikslas – sudaryti Paslaugų teikimo sutartį.</w:t>
      </w:r>
    </w:p>
    <w:p w14:paraId="384501E8" w14:textId="77777777" w:rsidR="00967E8B" w:rsidRPr="00F52C36" w:rsidRDefault="00967E8B" w:rsidP="00967E8B">
      <w:pPr>
        <w:ind w:firstLine="709"/>
        <w:jc w:val="both"/>
        <w:rPr>
          <w:rFonts w:ascii="Calibri" w:hAnsi="Calibri" w:cs="Calibri"/>
          <w:sz w:val="22"/>
          <w:szCs w:val="22"/>
        </w:rPr>
      </w:pPr>
      <w:r w:rsidRPr="00F52C36">
        <w:rPr>
          <w:rFonts w:ascii="Calibri" w:hAnsi="Calibri" w:cs="Calibri"/>
          <w:sz w:val="22"/>
          <w:szCs w:val="22"/>
        </w:rPr>
        <w:t xml:space="preserve">1.12. </w:t>
      </w:r>
      <w:r w:rsidRPr="00F52C36">
        <w:rPr>
          <w:rFonts w:ascii="Calibri" w:hAnsi="Calibri" w:cs="Calibri"/>
          <w:b/>
          <w:sz w:val="22"/>
          <w:szCs w:val="22"/>
        </w:rPr>
        <w:t>Pirkimo dokumentai</w:t>
      </w:r>
      <w:r w:rsidRPr="00F52C36">
        <w:rPr>
          <w:rFonts w:ascii="Calibri" w:hAnsi="Calibri" w:cs="Calibri"/>
          <w:sz w:val="22"/>
          <w:szCs w:val="22"/>
        </w:rPr>
        <w:t xml:space="preserve"> – Pirkėjo vykdytų Pirkimo procedūrų metu pateiktų dokumentų visuma, kuriais vadovaudamasis Paslaugų teikėjas pateikė Pasiūlymą.</w:t>
      </w:r>
    </w:p>
    <w:p w14:paraId="4A6703D0" w14:textId="77777777" w:rsidR="00967E8B" w:rsidRPr="00F52C36" w:rsidRDefault="00967E8B" w:rsidP="00967E8B">
      <w:pPr>
        <w:ind w:firstLine="709"/>
        <w:jc w:val="both"/>
        <w:rPr>
          <w:rFonts w:ascii="Calibri" w:hAnsi="Calibri" w:cs="Calibri"/>
          <w:sz w:val="22"/>
          <w:szCs w:val="22"/>
        </w:rPr>
      </w:pPr>
      <w:r w:rsidRPr="00F52C36">
        <w:rPr>
          <w:rFonts w:ascii="Calibri" w:hAnsi="Calibri" w:cs="Calibri"/>
          <w:sz w:val="22"/>
          <w:szCs w:val="22"/>
        </w:rPr>
        <w:t xml:space="preserve">1.13. </w:t>
      </w:r>
      <w:r w:rsidRPr="00F52C36">
        <w:rPr>
          <w:rFonts w:ascii="Calibri" w:hAnsi="Calibri" w:cs="Calibri"/>
          <w:b/>
          <w:sz w:val="22"/>
          <w:szCs w:val="22"/>
        </w:rPr>
        <w:t>Prekės</w:t>
      </w:r>
      <w:r w:rsidRPr="00F52C36">
        <w:rPr>
          <w:rFonts w:ascii="Calibri" w:hAnsi="Calibri" w:cs="Calibri"/>
          <w:sz w:val="22"/>
          <w:szCs w:val="22"/>
        </w:rPr>
        <w:t xml:space="preserve"> – paslaugų teikimui naudojamos, kartu su paslaugomis perkamos prekės arba prekės, kurios yra sukuriamos, teikiant paslaugas.</w:t>
      </w:r>
    </w:p>
    <w:p w14:paraId="6D0A16EE" w14:textId="57444C8F" w:rsidR="00967E8B" w:rsidRPr="00F52C36" w:rsidRDefault="00967E8B" w:rsidP="00967E8B">
      <w:pPr>
        <w:ind w:firstLine="709"/>
        <w:jc w:val="both"/>
        <w:rPr>
          <w:rFonts w:ascii="Calibri" w:hAnsi="Calibri" w:cs="Calibri"/>
          <w:sz w:val="22"/>
          <w:szCs w:val="22"/>
        </w:rPr>
      </w:pPr>
      <w:r w:rsidRPr="00F52C36">
        <w:rPr>
          <w:rFonts w:ascii="Calibri" w:hAnsi="Calibri" w:cs="Calibri"/>
          <w:sz w:val="22"/>
          <w:szCs w:val="22"/>
        </w:rPr>
        <w:t xml:space="preserve">1.14. </w:t>
      </w:r>
      <w:r w:rsidRPr="00F52C36">
        <w:rPr>
          <w:rFonts w:ascii="Calibri" w:hAnsi="Calibri" w:cs="Calibri"/>
          <w:b/>
          <w:bCs/>
          <w:sz w:val="22"/>
          <w:szCs w:val="22"/>
        </w:rPr>
        <w:t>Reglamentas 2017/37</w:t>
      </w:r>
      <w:r w:rsidR="00470496">
        <w:rPr>
          <w:rFonts w:ascii="Calibri" w:hAnsi="Calibri" w:cs="Calibri"/>
          <w:b/>
          <w:bCs/>
          <w:sz w:val="22"/>
          <w:szCs w:val="22"/>
        </w:rPr>
        <w:t>3</w:t>
      </w:r>
      <w:r w:rsidRPr="00F52C36">
        <w:rPr>
          <w:rFonts w:ascii="Calibri" w:hAnsi="Calibri" w:cs="Calibri"/>
          <w:sz w:val="22"/>
          <w:szCs w:val="22"/>
        </w:rPr>
        <w:t xml:space="preserve"> – 2017 m. kovo 1 d. Komisijos įgyvendinimo reglamentas (ES) 2017/37</w:t>
      </w:r>
      <w:r w:rsidR="00470496">
        <w:rPr>
          <w:rFonts w:ascii="Calibri" w:hAnsi="Calibri" w:cs="Calibri"/>
          <w:sz w:val="22"/>
          <w:szCs w:val="22"/>
        </w:rPr>
        <w:t>3</w:t>
      </w:r>
      <w:r w:rsidRPr="00F52C36">
        <w:rPr>
          <w:rFonts w:ascii="Calibri" w:hAnsi="Calibri" w:cs="Calibri"/>
          <w:sz w:val="22"/>
          <w:szCs w:val="22"/>
        </w:rPr>
        <w:t>, kuriuo nustatomi oro eismo valdymo ir oro navigacijos paslaugų teikėjų, kitų oro eismo valdymo tinklo funkcijų vykdytojų ir tų subjektų priežiūros bendrieji reikalavimai, panaikinamas Reglamentas (EB) Nr. 482/2008, įgyvendinimo reglamentai (ES) Nr. 1034/2011, (ES) Nr. 1035/2011 ir (ES) 2016/1377 ir iš dalies keičiamas Reglamentas (ES) Nr. 677/2011.</w:t>
      </w:r>
    </w:p>
    <w:p w14:paraId="371E9688" w14:textId="77777777" w:rsidR="00967E8B" w:rsidRPr="00F52C36" w:rsidRDefault="00967E8B" w:rsidP="00967E8B">
      <w:pPr>
        <w:ind w:firstLine="709"/>
        <w:jc w:val="both"/>
        <w:rPr>
          <w:rFonts w:ascii="Calibri" w:hAnsi="Calibri" w:cs="Calibri"/>
          <w:sz w:val="22"/>
          <w:szCs w:val="22"/>
        </w:rPr>
      </w:pPr>
      <w:r w:rsidRPr="00F52C36">
        <w:rPr>
          <w:rFonts w:ascii="Calibri" w:hAnsi="Calibri" w:cs="Calibri"/>
          <w:sz w:val="22"/>
          <w:szCs w:val="22"/>
        </w:rPr>
        <w:t xml:space="preserve">1.15. </w:t>
      </w:r>
      <w:r w:rsidRPr="00F52C36">
        <w:rPr>
          <w:rFonts w:ascii="Calibri" w:hAnsi="Calibri" w:cs="Calibri"/>
          <w:b/>
          <w:bCs/>
          <w:sz w:val="22"/>
          <w:szCs w:val="22"/>
        </w:rPr>
        <w:t>Reglamentas 2015/340</w:t>
      </w:r>
      <w:r w:rsidRPr="00F52C36">
        <w:rPr>
          <w:rFonts w:ascii="Calibri" w:hAnsi="Calibri" w:cs="Calibri"/>
          <w:sz w:val="22"/>
          <w:szCs w:val="22"/>
        </w:rPr>
        <w:t xml:space="preserve"> – 2015 m. vasario 20 d. Komisijos reglamentas (ES)2015/340, kuriuo pagal Europos Parlamento ir Tarybos reglamentą (EB) Nr. 216/2008 nustatomi su skrydžių vadovų licencijomis ir pažymėjimais susiję techniniai reikalavimai ir administracinės procedūros, iš dalies keičiamas Komisijos įgyvendinimo reglamentas (ES) Nr. 923/2012 ir panaikinamas Komisijos reglamentas (ES) Nr. 805/2011.</w:t>
      </w:r>
    </w:p>
    <w:p w14:paraId="2B81B2CE" w14:textId="77777777" w:rsidR="00967E8B" w:rsidRPr="00F52C36" w:rsidRDefault="00967E8B" w:rsidP="00967E8B">
      <w:pPr>
        <w:ind w:firstLine="709"/>
        <w:jc w:val="both"/>
        <w:rPr>
          <w:rFonts w:ascii="Calibri" w:hAnsi="Calibri" w:cs="Calibri"/>
          <w:sz w:val="22"/>
          <w:szCs w:val="22"/>
        </w:rPr>
      </w:pPr>
      <w:r w:rsidRPr="00F52C36">
        <w:rPr>
          <w:rFonts w:ascii="Calibri" w:hAnsi="Calibri" w:cs="Calibri"/>
          <w:sz w:val="22"/>
          <w:szCs w:val="22"/>
        </w:rPr>
        <w:t xml:space="preserve">1.16. </w:t>
      </w:r>
      <w:r w:rsidRPr="00F52C36">
        <w:rPr>
          <w:rFonts w:ascii="Calibri" w:hAnsi="Calibri" w:cs="Calibri"/>
          <w:b/>
          <w:sz w:val="22"/>
          <w:szCs w:val="22"/>
        </w:rPr>
        <w:t>Šalis</w:t>
      </w:r>
      <w:r w:rsidRPr="00F52C36">
        <w:rPr>
          <w:rFonts w:ascii="Calibri" w:hAnsi="Calibri" w:cs="Calibri"/>
          <w:sz w:val="22"/>
          <w:szCs w:val="22"/>
        </w:rPr>
        <w:t xml:space="preserve"> (Sutarties) – Pirkėjas arba Paslaugų teikėjas, kiekvienas atskirai. </w:t>
      </w:r>
      <w:r w:rsidRPr="00F52C36">
        <w:rPr>
          <w:rFonts w:ascii="Calibri" w:hAnsi="Calibri" w:cs="Calibri"/>
          <w:b/>
          <w:sz w:val="22"/>
          <w:szCs w:val="22"/>
        </w:rPr>
        <w:t xml:space="preserve">Šalys </w:t>
      </w:r>
      <w:r w:rsidRPr="00F52C36">
        <w:rPr>
          <w:rFonts w:ascii="Calibri" w:hAnsi="Calibri" w:cs="Calibri"/>
          <w:sz w:val="22"/>
          <w:szCs w:val="22"/>
        </w:rPr>
        <w:t>(Sutarties)</w:t>
      </w:r>
      <w:r w:rsidRPr="00F52C36">
        <w:rPr>
          <w:rFonts w:ascii="Calibri" w:hAnsi="Calibri" w:cs="Calibri"/>
          <w:b/>
          <w:sz w:val="22"/>
          <w:szCs w:val="22"/>
        </w:rPr>
        <w:t xml:space="preserve"> – </w:t>
      </w:r>
      <w:r w:rsidRPr="00F52C36">
        <w:rPr>
          <w:rFonts w:ascii="Calibri" w:hAnsi="Calibri" w:cs="Calibri"/>
          <w:sz w:val="22"/>
          <w:szCs w:val="22"/>
        </w:rPr>
        <w:t>Pirkėjas ir Paslaugų teikėjas abu kartu.</w:t>
      </w:r>
    </w:p>
    <w:p w14:paraId="29B542AF" w14:textId="77777777" w:rsidR="00967E8B" w:rsidRPr="00F52C36" w:rsidRDefault="00967E8B" w:rsidP="00967E8B">
      <w:pPr>
        <w:ind w:firstLine="709"/>
        <w:jc w:val="both"/>
        <w:rPr>
          <w:rFonts w:ascii="Calibri" w:hAnsi="Calibri" w:cs="Calibri"/>
          <w:sz w:val="22"/>
          <w:szCs w:val="22"/>
        </w:rPr>
      </w:pPr>
      <w:r w:rsidRPr="00F52C36">
        <w:rPr>
          <w:rFonts w:ascii="Calibri" w:hAnsi="Calibri" w:cs="Calibri"/>
          <w:sz w:val="22"/>
          <w:szCs w:val="22"/>
        </w:rPr>
        <w:t xml:space="preserve">1.17. </w:t>
      </w:r>
      <w:r w:rsidRPr="00F52C36">
        <w:rPr>
          <w:rFonts w:ascii="Calibri" w:hAnsi="Calibri" w:cs="Calibri"/>
          <w:b/>
          <w:sz w:val="22"/>
          <w:szCs w:val="22"/>
        </w:rPr>
        <w:t>Šalių iš anksto sutarti minimalūs nuostoliai</w:t>
      </w:r>
      <w:r w:rsidRPr="00F52C36">
        <w:rPr>
          <w:rFonts w:ascii="Calibri" w:hAnsi="Calibri" w:cs="Calibri"/>
          <w:sz w:val="22"/>
          <w:szCs w:val="22"/>
        </w:rPr>
        <w:t xml:space="preserve"> – tai Sutarties nustatyta arba Sutartyje nustatyta tvarka apskaičiuota ir neginčijama pinigų suma, kurią Paslaugų teikėjas įsipareigoja sumokėti Pirkėjui, jeigu prievolė neįvykdyta arba įvykdyta netinkamai.</w:t>
      </w:r>
    </w:p>
    <w:p w14:paraId="29CBEFBE" w14:textId="77777777" w:rsidR="00967E8B" w:rsidRPr="00F52C36" w:rsidRDefault="00967E8B" w:rsidP="00967E8B">
      <w:pPr>
        <w:ind w:firstLine="709"/>
        <w:jc w:val="both"/>
        <w:rPr>
          <w:rFonts w:ascii="Calibri" w:hAnsi="Calibri" w:cs="Calibri"/>
          <w:sz w:val="22"/>
          <w:szCs w:val="22"/>
        </w:rPr>
      </w:pPr>
      <w:r w:rsidRPr="00F52C36">
        <w:rPr>
          <w:rFonts w:ascii="Calibri" w:hAnsi="Calibri" w:cs="Calibri"/>
          <w:sz w:val="22"/>
          <w:szCs w:val="22"/>
        </w:rPr>
        <w:t xml:space="preserve">1.18. </w:t>
      </w:r>
      <w:r w:rsidRPr="00F52C36">
        <w:rPr>
          <w:rFonts w:ascii="Calibri" w:hAnsi="Calibri" w:cs="Calibri"/>
          <w:b/>
          <w:sz w:val="22"/>
          <w:szCs w:val="22"/>
        </w:rPr>
        <w:t>Subteikėjas</w:t>
      </w:r>
      <w:r w:rsidRPr="00F52C36">
        <w:rPr>
          <w:rFonts w:ascii="Calibri" w:hAnsi="Calibri" w:cs="Calibri"/>
          <w:sz w:val="22"/>
          <w:szCs w:val="22"/>
        </w:rPr>
        <w:t xml:space="preserve"> – Pasiūlyme nurodytas juridinis arba fizinis asmuo, kuris pagal galiojanti sandorį su Paslaugų teikėju pasitelkiamas atlikti Sutartyje nurodytų Paslaugų teikimą arba tam tikras konkrečias su Paslaugų teikimu susijusias funkcijas.</w:t>
      </w:r>
    </w:p>
    <w:p w14:paraId="0FB92065" w14:textId="77777777" w:rsidR="00967E8B" w:rsidRPr="00F52C36" w:rsidRDefault="00967E8B" w:rsidP="00967E8B">
      <w:pPr>
        <w:tabs>
          <w:tab w:val="left" w:pos="-360"/>
          <w:tab w:val="left" w:pos="-180"/>
          <w:tab w:val="left" w:pos="0"/>
          <w:tab w:val="left" w:pos="720"/>
        </w:tabs>
        <w:jc w:val="both"/>
        <w:rPr>
          <w:rFonts w:ascii="Calibri" w:hAnsi="Calibri" w:cs="Calibri"/>
          <w:color w:val="000000"/>
          <w:sz w:val="22"/>
          <w:szCs w:val="22"/>
        </w:rPr>
      </w:pPr>
      <w:r w:rsidRPr="00F52C36">
        <w:rPr>
          <w:rFonts w:ascii="Calibri" w:hAnsi="Calibri" w:cs="Calibri"/>
          <w:sz w:val="22"/>
          <w:szCs w:val="22"/>
        </w:rPr>
        <w:tab/>
        <w:t xml:space="preserve">1.19. </w:t>
      </w:r>
      <w:r w:rsidRPr="00F52C36">
        <w:rPr>
          <w:rFonts w:ascii="Calibri" w:hAnsi="Calibri" w:cs="Calibri"/>
          <w:b/>
          <w:sz w:val="22"/>
          <w:szCs w:val="22"/>
        </w:rPr>
        <w:t>Sutartis</w:t>
      </w:r>
      <w:r w:rsidRPr="00F52C36">
        <w:rPr>
          <w:rFonts w:ascii="Calibri" w:hAnsi="Calibri" w:cs="Calibri"/>
          <w:sz w:val="22"/>
          <w:szCs w:val="22"/>
        </w:rPr>
        <w:t xml:space="preserve"> </w:t>
      </w:r>
      <w:r w:rsidRPr="00F52C36">
        <w:rPr>
          <w:rFonts w:ascii="Calibri" w:hAnsi="Calibri" w:cs="Calibri"/>
          <w:color w:val="000000"/>
          <w:sz w:val="22"/>
          <w:szCs w:val="22"/>
        </w:rPr>
        <w:t>– paslaugų teikimo (pirkimo pardavimo) sutarties bendrųjų ir specialiųjų sąlygų dalių bei priedų visuma, kaip nurodyta Sutarties BS dalies 2 punkte.</w:t>
      </w:r>
    </w:p>
    <w:p w14:paraId="4C1C8A66" w14:textId="77777777" w:rsidR="00967E8B" w:rsidRPr="00F52C36" w:rsidRDefault="00967E8B" w:rsidP="00967E8B">
      <w:pPr>
        <w:tabs>
          <w:tab w:val="left" w:pos="-360"/>
          <w:tab w:val="left" w:pos="-180"/>
          <w:tab w:val="left" w:pos="0"/>
          <w:tab w:val="left" w:pos="720"/>
        </w:tabs>
        <w:jc w:val="both"/>
        <w:rPr>
          <w:rFonts w:ascii="Calibri" w:hAnsi="Calibri" w:cs="Calibri"/>
          <w:color w:val="000000"/>
          <w:sz w:val="22"/>
          <w:szCs w:val="22"/>
        </w:rPr>
      </w:pPr>
      <w:r w:rsidRPr="00F52C36">
        <w:rPr>
          <w:rFonts w:ascii="Calibri" w:hAnsi="Calibri" w:cs="Calibri"/>
          <w:color w:val="000000"/>
          <w:sz w:val="22"/>
          <w:szCs w:val="22"/>
        </w:rPr>
        <w:tab/>
        <w:t xml:space="preserve">1.20. </w:t>
      </w:r>
      <w:r w:rsidRPr="00F52C36">
        <w:rPr>
          <w:rFonts w:ascii="Calibri" w:hAnsi="Calibri" w:cs="Calibri"/>
          <w:b/>
          <w:color w:val="000000"/>
          <w:sz w:val="22"/>
          <w:szCs w:val="22"/>
        </w:rPr>
        <w:t xml:space="preserve">Sutarties įsigaliojimo diena </w:t>
      </w:r>
      <w:r w:rsidRPr="00F52C36">
        <w:rPr>
          <w:rFonts w:ascii="Calibri" w:hAnsi="Calibri" w:cs="Calibri"/>
          <w:color w:val="000000"/>
          <w:sz w:val="22"/>
          <w:szCs w:val="22"/>
        </w:rPr>
        <w:t>– Sutarties pasirašymo diena arba kita Sutarties SS dalyje nurodyta Sutarties įsigaliojimo diena.</w:t>
      </w:r>
    </w:p>
    <w:p w14:paraId="7DF63E5F" w14:textId="77777777" w:rsidR="00967E8B" w:rsidRPr="00F52C36" w:rsidRDefault="00967E8B" w:rsidP="00967E8B">
      <w:pPr>
        <w:tabs>
          <w:tab w:val="left" w:pos="-360"/>
          <w:tab w:val="left" w:pos="-180"/>
          <w:tab w:val="left" w:pos="0"/>
          <w:tab w:val="left" w:pos="720"/>
        </w:tabs>
        <w:jc w:val="both"/>
        <w:rPr>
          <w:rFonts w:ascii="Calibri" w:hAnsi="Calibri" w:cs="Calibri"/>
          <w:color w:val="000000"/>
          <w:sz w:val="22"/>
          <w:szCs w:val="22"/>
        </w:rPr>
      </w:pPr>
      <w:r w:rsidRPr="00F52C36">
        <w:rPr>
          <w:rFonts w:ascii="Calibri" w:hAnsi="Calibri" w:cs="Calibri"/>
          <w:color w:val="C00000"/>
          <w:sz w:val="22"/>
          <w:szCs w:val="22"/>
        </w:rPr>
        <w:lastRenderedPageBreak/>
        <w:tab/>
      </w:r>
      <w:r w:rsidRPr="00F52C36">
        <w:rPr>
          <w:rFonts w:ascii="Calibri" w:hAnsi="Calibri" w:cs="Calibri"/>
          <w:color w:val="000000"/>
          <w:sz w:val="22"/>
          <w:szCs w:val="22"/>
        </w:rPr>
        <w:t xml:space="preserve">1.21. </w:t>
      </w:r>
      <w:r w:rsidRPr="00F52C36">
        <w:rPr>
          <w:rFonts w:ascii="Calibri" w:hAnsi="Calibri" w:cs="Calibri"/>
          <w:b/>
          <w:color w:val="000000"/>
          <w:sz w:val="22"/>
          <w:szCs w:val="22"/>
        </w:rPr>
        <w:t>Sutarties BS dalis</w:t>
      </w:r>
      <w:r w:rsidRPr="00F52C36">
        <w:rPr>
          <w:rFonts w:ascii="Calibri" w:hAnsi="Calibri" w:cs="Calibri"/>
          <w:color w:val="000000"/>
          <w:sz w:val="22"/>
          <w:szCs w:val="22"/>
        </w:rPr>
        <w:t xml:space="preserve"> – Sutarties II dalis Bendrosios sąlygos, kurios yra sudėtinė ir neatskiriama Sutarties dalis, nustatanti standartines Sutarties nuostatas ir standartines Pirkėjo ir Paslaugų teikėjo teises, pareigas bei atsakomybę.</w:t>
      </w:r>
    </w:p>
    <w:p w14:paraId="6AC3C21D" w14:textId="77777777" w:rsidR="00967E8B" w:rsidRPr="00F52C36" w:rsidRDefault="00967E8B" w:rsidP="00967E8B">
      <w:pPr>
        <w:tabs>
          <w:tab w:val="left" w:pos="-360"/>
          <w:tab w:val="left" w:pos="-180"/>
          <w:tab w:val="left" w:pos="0"/>
          <w:tab w:val="left" w:pos="720"/>
        </w:tabs>
        <w:jc w:val="both"/>
        <w:rPr>
          <w:rFonts w:ascii="Calibri" w:hAnsi="Calibri" w:cs="Calibri"/>
          <w:color w:val="000000"/>
          <w:sz w:val="22"/>
          <w:szCs w:val="22"/>
        </w:rPr>
      </w:pPr>
      <w:r w:rsidRPr="00F52C36">
        <w:rPr>
          <w:rFonts w:ascii="Calibri" w:hAnsi="Calibri" w:cs="Calibri"/>
          <w:color w:val="000000"/>
          <w:sz w:val="22"/>
          <w:szCs w:val="22"/>
        </w:rPr>
        <w:tab/>
        <w:t xml:space="preserve">1.22. </w:t>
      </w:r>
      <w:r w:rsidRPr="00F52C36">
        <w:rPr>
          <w:rFonts w:ascii="Calibri" w:hAnsi="Calibri" w:cs="Calibri"/>
          <w:b/>
          <w:color w:val="000000"/>
          <w:sz w:val="22"/>
          <w:szCs w:val="22"/>
        </w:rPr>
        <w:t>Sutarties SS dalis</w:t>
      </w:r>
      <w:r w:rsidRPr="00F52C36">
        <w:rPr>
          <w:rFonts w:ascii="Calibri" w:hAnsi="Calibri" w:cs="Calibri"/>
          <w:color w:val="000000"/>
          <w:sz w:val="22"/>
          <w:szCs w:val="22"/>
        </w:rPr>
        <w:t xml:space="preserve"> – Sutarties I dalis Specialiosios sąlygos, kuriose detalizuojamas Sutarties dalykas, Paslaugų apimtis, teikimo terminai ir tvarka, sutarties kaina ir įkainiai (jei taikomi), įsipareigojimų įvykdymo užtikrinimas ir kitos su Pirkimo objektų susijusios Šalių sutartos sąlygos. Jei keičiamos standartinės Sutarties BS dalies sąlygos, tokie pakeitimai aiškiai nurodomi Sutarties SS dalyje.</w:t>
      </w:r>
    </w:p>
    <w:p w14:paraId="72FAB942" w14:textId="77777777" w:rsidR="00967E8B" w:rsidRPr="00F52C36" w:rsidRDefault="00967E8B" w:rsidP="00967E8B">
      <w:pPr>
        <w:tabs>
          <w:tab w:val="left" w:pos="-360"/>
          <w:tab w:val="left" w:pos="-180"/>
          <w:tab w:val="left" w:pos="0"/>
          <w:tab w:val="left" w:pos="720"/>
        </w:tabs>
        <w:jc w:val="both"/>
        <w:rPr>
          <w:rFonts w:ascii="Calibri" w:hAnsi="Calibri" w:cs="Calibri"/>
          <w:color w:val="000000"/>
          <w:sz w:val="22"/>
          <w:szCs w:val="22"/>
        </w:rPr>
      </w:pPr>
      <w:r w:rsidRPr="00F52C36">
        <w:rPr>
          <w:rFonts w:ascii="Calibri" w:hAnsi="Calibri" w:cs="Calibri"/>
          <w:color w:val="000000"/>
          <w:sz w:val="22"/>
          <w:szCs w:val="22"/>
        </w:rPr>
        <w:tab/>
        <w:t xml:space="preserve">1.23. </w:t>
      </w:r>
      <w:r w:rsidRPr="00F52C36">
        <w:rPr>
          <w:rFonts w:ascii="Calibri" w:hAnsi="Calibri" w:cs="Calibri"/>
          <w:b/>
          <w:color w:val="000000"/>
          <w:sz w:val="22"/>
          <w:szCs w:val="22"/>
        </w:rPr>
        <w:t>Sutarties kaina</w:t>
      </w:r>
      <w:r w:rsidRPr="00F52C36">
        <w:rPr>
          <w:rFonts w:ascii="Calibri" w:hAnsi="Calibri" w:cs="Calibri"/>
          <w:color w:val="000000"/>
          <w:sz w:val="22"/>
          <w:szCs w:val="22"/>
        </w:rPr>
        <w:t xml:space="preserve"> – už Paslaugas pagal Sutartį mokėtina suma, įskaitant mokesčius.</w:t>
      </w:r>
    </w:p>
    <w:p w14:paraId="17A21A4E" w14:textId="77777777" w:rsidR="00967E8B" w:rsidRPr="00F52C36" w:rsidRDefault="00967E8B" w:rsidP="00967E8B">
      <w:pPr>
        <w:ind w:firstLine="709"/>
        <w:jc w:val="both"/>
        <w:rPr>
          <w:rFonts w:ascii="Calibri" w:hAnsi="Calibri" w:cs="Calibri"/>
          <w:sz w:val="22"/>
          <w:szCs w:val="22"/>
        </w:rPr>
      </w:pPr>
      <w:r w:rsidRPr="00F52C36">
        <w:rPr>
          <w:rFonts w:ascii="Calibri" w:hAnsi="Calibri" w:cs="Calibri"/>
          <w:color w:val="000000"/>
          <w:sz w:val="22"/>
          <w:szCs w:val="22"/>
        </w:rPr>
        <w:tab/>
        <w:t xml:space="preserve">1.24. </w:t>
      </w:r>
      <w:r w:rsidRPr="00F52C36">
        <w:rPr>
          <w:rFonts w:ascii="Calibri" w:hAnsi="Calibri" w:cs="Calibri"/>
          <w:b/>
          <w:sz w:val="22"/>
          <w:szCs w:val="22"/>
        </w:rPr>
        <w:t>Sutarties objektas</w:t>
      </w:r>
      <w:r w:rsidRPr="00F52C36">
        <w:rPr>
          <w:rFonts w:ascii="Calibri" w:hAnsi="Calibri" w:cs="Calibri"/>
          <w:sz w:val="22"/>
          <w:szCs w:val="22"/>
        </w:rPr>
        <w:t xml:space="preserve"> – paslaugos ir su jų teikimu susijusios prekės, dėl kurių Sutarties šalys susitarė Sutarties SS dalyje ir kurios atitinka Pirkėjo nustatytus reikalavimus.</w:t>
      </w:r>
    </w:p>
    <w:p w14:paraId="40D7E998" w14:textId="77777777" w:rsidR="00967E8B" w:rsidRPr="00F52C36" w:rsidRDefault="00967E8B" w:rsidP="00967E8B">
      <w:pPr>
        <w:ind w:firstLine="709"/>
        <w:jc w:val="both"/>
        <w:rPr>
          <w:rFonts w:ascii="Calibri" w:hAnsi="Calibri" w:cs="Calibri"/>
          <w:sz w:val="22"/>
          <w:szCs w:val="22"/>
        </w:rPr>
      </w:pPr>
      <w:r w:rsidRPr="00F52C36">
        <w:rPr>
          <w:rFonts w:ascii="Calibri" w:hAnsi="Calibri" w:cs="Calibri"/>
          <w:sz w:val="22"/>
          <w:szCs w:val="22"/>
        </w:rPr>
        <w:t xml:space="preserve">1.25. </w:t>
      </w:r>
      <w:r w:rsidRPr="00F52C36">
        <w:rPr>
          <w:rFonts w:ascii="Calibri" w:hAnsi="Calibri" w:cs="Calibri"/>
          <w:b/>
          <w:sz w:val="22"/>
          <w:szCs w:val="22"/>
        </w:rPr>
        <w:t>Techninė specifikacija</w:t>
      </w:r>
      <w:r w:rsidRPr="00F52C36">
        <w:rPr>
          <w:rFonts w:ascii="Calibri" w:hAnsi="Calibri" w:cs="Calibri"/>
          <w:sz w:val="22"/>
          <w:szCs w:val="22"/>
        </w:rPr>
        <w:t xml:space="preserve"> – Pirkėjo pirkimo sąlygose nustatyti Paslaugoms teikiami reikalavimai.</w:t>
      </w:r>
    </w:p>
    <w:p w14:paraId="36293C18" w14:textId="77777777" w:rsidR="00967E8B" w:rsidRPr="00F52C36" w:rsidRDefault="00967E8B" w:rsidP="00967E8B">
      <w:pPr>
        <w:ind w:firstLine="709"/>
        <w:jc w:val="both"/>
        <w:rPr>
          <w:rFonts w:ascii="Calibri" w:hAnsi="Calibri" w:cs="Calibri"/>
          <w:sz w:val="22"/>
          <w:szCs w:val="22"/>
        </w:rPr>
      </w:pPr>
      <w:r w:rsidRPr="00F52C36">
        <w:rPr>
          <w:rFonts w:ascii="Calibri" w:hAnsi="Calibri" w:cs="Calibri"/>
          <w:sz w:val="22"/>
          <w:szCs w:val="22"/>
        </w:rPr>
        <w:t xml:space="preserve">1.26. </w:t>
      </w:r>
      <w:r w:rsidRPr="00F52C36">
        <w:rPr>
          <w:rFonts w:ascii="Calibri" w:hAnsi="Calibri" w:cs="Calibri"/>
          <w:b/>
          <w:sz w:val="22"/>
          <w:szCs w:val="22"/>
        </w:rPr>
        <w:t>Teisės aktai</w:t>
      </w:r>
      <w:r w:rsidRPr="00F52C36">
        <w:rPr>
          <w:rFonts w:ascii="Calibri" w:hAnsi="Calibri" w:cs="Calibri"/>
          <w:sz w:val="22"/>
          <w:szCs w:val="22"/>
        </w:rPr>
        <w:t xml:space="preserve"> – Lietuvos Respublikos teisės aktai ir tarptautinės sutartys, Europos Sąjungos teisės aktai ar bet kokios trečiosios šalies dokumentai, kurie, nepriklausomai nuo jų teisinės galios ir (arba) jurisdikcijos, saisto bet kurią Šalį ir (arba) turi įtakos šios Sutarties vykdymui bei Pirkėjo vidaus teisės aktai, su kuriais Paslaugų teikėjas buvo supažindintas.</w:t>
      </w:r>
    </w:p>
    <w:p w14:paraId="66F33052" w14:textId="77777777" w:rsidR="00967E8B" w:rsidRPr="00F52C36" w:rsidRDefault="00967E8B" w:rsidP="00967E8B">
      <w:pPr>
        <w:ind w:firstLine="709"/>
        <w:jc w:val="both"/>
        <w:rPr>
          <w:rFonts w:ascii="Calibri" w:hAnsi="Calibri" w:cs="Calibri"/>
          <w:sz w:val="22"/>
          <w:szCs w:val="22"/>
        </w:rPr>
      </w:pPr>
      <w:r w:rsidRPr="00F52C36">
        <w:rPr>
          <w:rFonts w:ascii="Calibri" w:hAnsi="Calibri" w:cs="Calibri"/>
          <w:sz w:val="22"/>
          <w:szCs w:val="22"/>
        </w:rPr>
        <w:t xml:space="preserve">1.27. </w:t>
      </w:r>
      <w:proofErr w:type="spellStart"/>
      <w:r w:rsidRPr="00F52C36">
        <w:rPr>
          <w:rFonts w:ascii="Calibri" w:hAnsi="Calibri" w:cs="Calibri"/>
          <w:b/>
          <w:sz w:val="22"/>
          <w:szCs w:val="22"/>
        </w:rPr>
        <w:t>Tretysis</w:t>
      </w:r>
      <w:proofErr w:type="spellEnd"/>
      <w:r w:rsidRPr="00F52C36">
        <w:rPr>
          <w:rFonts w:ascii="Calibri" w:hAnsi="Calibri" w:cs="Calibri"/>
          <w:b/>
          <w:sz w:val="22"/>
          <w:szCs w:val="22"/>
        </w:rPr>
        <w:t xml:space="preserve"> asmuo</w:t>
      </w:r>
      <w:r w:rsidRPr="00F52C36">
        <w:rPr>
          <w:rFonts w:ascii="Calibri" w:hAnsi="Calibri" w:cs="Calibri"/>
          <w:sz w:val="22"/>
          <w:szCs w:val="22"/>
        </w:rPr>
        <w:t xml:space="preserve"> – tai bet kuris fizinis ar juridinis asmuo (taip pat valstybė, valstybės institucijos, savivaldybė, savivaldybės institucijos), kuris nėra šios Sutarties šalis.</w:t>
      </w:r>
    </w:p>
    <w:p w14:paraId="1A919E32" w14:textId="77777777" w:rsidR="00967E8B" w:rsidRPr="00F52C36" w:rsidRDefault="00967E8B" w:rsidP="00967E8B">
      <w:pPr>
        <w:ind w:firstLine="709"/>
        <w:jc w:val="both"/>
        <w:rPr>
          <w:rFonts w:ascii="Calibri" w:hAnsi="Calibri" w:cs="Calibri"/>
          <w:sz w:val="22"/>
          <w:szCs w:val="22"/>
        </w:rPr>
      </w:pPr>
      <w:r w:rsidRPr="00F52C36">
        <w:rPr>
          <w:rFonts w:ascii="Calibri" w:hAnsi="Calibri" w:cs="Calibri"/>
          <w:sz w:val="22"/>
          <w:szCs w:val="22"/>
        </w:rPr>
        <w:t xml:space="preserve">1.28. </w:t>
      </w:r>
      <w:r w:rsidRPr="00F52C36">
        <w:rPr>
          <w:rFonts w:ascii="Calibri" w:hAnsi="Calibri" w:cs="Calibri"/>
          <w:b/>
          <w:sz w:val="22"/>
          <w:szCs w:val="22"/>
        </w:rPr>
        <w:t>Pirkimų įstatymas</w:t>
      </w:r>
      <w:r w:rsidRPr="00F52C36">
        <w:rPr>
          <w:rFonts w:ascii="Calibri" w:hAnsi="Calibri" w:cs="Calibri"/>
          <w:sz w:val="22"/>
          <w:szCs w:val="22"/>
        </w:rPr>
        <w:t xml:space="preserve"> – Lietuvos Respublikos viešųjų pirkimų įstatymas, arba Lietuvos Respublikos pirkimų, atliekamų vandentvarkos, energetikos, transporto ar pašto srityje veikiančių perkančiųjų subjektų, įstatymas, arba Lietuvos Respublikos viešųjų pirkimų, atliekamų gynybos ir saugumo srityje.</w:t>
      </w:r>
    </w:p>
    <w:p w14:paraId="5F6EA6EC" w14:textId="77777777" w:rsidR="00967E8B" w:rsidRPr="00F52C36" w:rsidRDefault="00967E8B" w:rsidP="00967E8B">
      <w:pPr>
        <w:ind w:firstLine="709"/>
        <w:jc w:val="both"/>
        <w:rPr>
          <w:rFonts w:ascii="Calibri" w:hAnsi="Calibri" w:cs="Calibri"/>
          <w:bCs/>
          <w:iCs/>
          <w:strike/>
          <w:color w:val="000000"/>
          <w:sz w:val="22"/>
          <w:szCs w:val="22"/>
        </w:rPr>
      </w:pPr>
      <w:r w:rsidRPr="00F52C36">
        <w:rPr>
          <w:rFonts w:ascii="Calibri" w:hAnsi="Calibri" w:cs="Calibri"/>
          <w:color w:val="000000"/>
          <w:sz w:val="22"/>
          <w:szCs w:val="22"/>
        </w:rPr>
        <w:t xml:space="preserve">1.29. Kitų naudojamų sąvokų apibrėžimai atitinka apibrėžimus, pateiktus </w:t>
      </w:r>
      <w:r w:rsidRPr="00F52C36">
        <w:rPr>
          <w:rFonts w:ascii="Calibri" w:hAnsi="Calibri" w:cs="Calibri"/>
          <w:sz w:val="22"/>
          <w:szCs w:val="22"/>
        </w:rPr>
        <w:t>Pirkimų įstatyme</w:t>
      </w:r>
      <w:r w:rsidRPr="00F52C36">
        <w:rPr>
          <w:rFonts w:ascii="Calibri" w:hAnsi="Calibri" w:cs="Calibri"/>
          <w:color w:val="000000"/>
          <w:sz w:val="22"/>
          <w:szCs w:val="22"/>
        </w:rPr>
        <w:t xml:space="preserve"> ir kituose teisės aktuose.</w:t>
      </w:r>
    </w:p>
    <w:p w14:paraId="3306A5DE" w14:textId="77777777" w:rsidR="00967E8B" w:rsidRPr="00F52C36" w:rsidRDefault="00967E8B" w:rsidP="00967E8B">
      <w:pPr>
        <w:tabs>
          <w:tab w:val="left" w:pos="540"/>
          <w:tab w:val="num" w:pos="2880"/>
        </w:tabs>
        <w:ind w:firstLine="709"/>
        <w:jc w:val="center"/>
        <w:rPr>
          <w:rFonts w:ascii="Calibri" w:hAnsi="Calibri" w:cs="Calibri"/>
          <w:bCs/>
          <w:iCs/>
          <w:sz w:val="22"/>
          <w:szCs w:val="22"/>
        </w:rPr>
      </w:pPr>
    </w:p>
    <w:p w14:paraId="21161256" w14:textId="77777777" w:rsidR="00967E8B" w:rsidRPr="00F52C36" w:rsidRDefault="00967E8B" w:rsidP="00967E8B">
      <w:pPr>
        <w:tabs>
          <w:tab w:val="left" w:pos="540"/>
          <w:tab w:val="num" w:pos="2880"/>
        </w:tabs>
        <w:jc w:val="center"/>
        <w:rPr>
          <w:rFonts w:ascii="Calibri" w:hAnsi="Calibri" w:cs="Calibri"/>
          <w:b/>
          <w:bCs/>
          <w:iCs/>
          <w:sz w:val="22"/>
          <w:szCs w:val="22"/>
        </w:rPr>
      </w:pPr>
      <w:r w:rsidRPr="00F52C36">
        <w:rPr>
          <w:rFonts w:ascii="Calibri" w:hAnsi="Calibri" w:cs="Calibri"/>
          <w:b/>
          <w:bCs/>
          <w:iCs/>
          <w:sz w:val="22"/>
          <w:szCs w:val="22"/>
        </w:rPr>
        <w:t xml:space="preserve">II. SUTARTIES SUDĖTIS IR AIŠKINIMAS </w:t>
      </w:r>
    </w:p>
    <w:p w14:paraId="66CA3B2A" w14:textId="77777777" w:rsidR="00967E8B" w:rsidRPr="00F52C36" w:rsidRDefault="00967E8B" w:rsidP="00967E8B">
      <w:pPr>
        <w:tabs>
          <w:tab w:val="left" w:pos="540"/>
          <w:tab w:val="num" w:pos="2880"/>
        </w:tabs>
        <w:ind w:firstLine="709"/>
        <w:jc w:val="both"/>
        <w:rPr>
          <w:rFonts w:ascii="Calibri" w:hAnsi="Calibri" w:cs="Calibri"/>
          <w:bCs/>
          <w:iCs/>
          <w:sz w:val="22"/>
          <w:szCs w:val="22"/>
        </w:rPr>
      </w:pPr>
    </w:p>
    <w:p w14:paraId="774CB6DC" w14:textId="77777777" w:rsidR="00967E8B" w:rsidRPr="00F52C36" w:rsidRDefault="00967E8B" w:rsidP="00967E8B">
      <w:pPr>
        <w:tabs>
          <w:tab w:val="left" w:pos="540"/>
          <w:tab w:val="num" w:pos="2880"/>
        </w:tabs>
        <w:ind w:firstLine="709"/>
        <w:jc w:val="both"/>
        <w:rPr>
          <w:rFonts w:ascii="Calibri" w:hAnsi="Calibri" w:cs="Calibri"/>
          <w:bCs/>
          <w:iCs/>
          <w:sz w:val="22"/>
          <w:szCs w:val="22"/>
        </w:rPr>
      </w:pPr>
      <w:r w:rsidRPr="00F52C36">
        <w:rPr>
          <w:rFonts w:ascii="Calibri" w:hAnsi="Calibri" w:cs="Calibri"/>
          <w:bCs/>
          <w:iCs/>
          <w:sz w:val="22"/>
          <w:szCs w:val="22"/>
        </w:rPr>
        <w:t>2. Sutartis yra vientisas ir nedalomas dokumentas, kurį sudaro toliau išvardyti dokumentai. Sutarties aiškinimo ir taikymo tikslais nustatoma tokia Sutarties dokumentų pirmumo tvarka:</w:t>
      </w:r>
    </w:p>
    <w:p w14:paraId="551018BF" w14:textId="77777777" w:rsidR="00967E8B" w:rsidRPr="00F52C36" w:rsidRDefault="00967E8B" w:rsidP="00967E8B">
      <w:pPr>
        <w:tabs>
          <w:tab w:val="left" w:pos="540"/>
          <w:tab w:val="num" w:pos="2880"/>
        </w:tabs>
        <w:ind w:firstLine="709"/>
        <w:jc w:val="both"/>
        <w:rPr>
          <w:rFonts w:ascii="Calibri" w:hAnsi="Calibri" w:cs="Calibri"/>
          <w:bCs/>
          <w:iCs/>
          <w:sz w:val="22"/>
          <w:szCs w:val="22"/>
        </w:rPr>
      </w:pPr>
      <w:r w:rsidRPr="00F52C36">
        <w:rPr>
          <w:rFonts w:ascii="Calibri" w:hAnsi="Calibri" w:cs="Calibri"/>
          <w:bCs/>
          <w:iCs/>
          <w:sz w:val="22"/>
          <w:szCs w:val="22"/>
        </w:rPr>
        <w:t>2.1. Techninė specifikacija (su priedais, jei jų yra);</w:t>
      </w:r>
    </w:p>
    <w:p w14:paraId="659236EB" w14:textId="77777777" w:rsidR="00967E8B" w:rsidRPr="00F52C36" w:rsidRDefault="00967E8B" w:rsidP="00967E8B">
      <w:pPr>
        <w:tabs>
          <w:tab w:val="left" w:pos="540"/>
          <w:tab w:val="num" w:pos="2880"/>
        </w:tabs>
        <w:ind w:firstLine="709"/>
        <w:jc w:val="both"/>
        <w:rPr>
          <w:rFonts w:ascii="Calibri" w:hAnsi="Calibri" w:cs="Calibri"/>
          <w:bCs/>
          <w:iCs/>
          <w:sz w:val="22"/>
          <w:szCs w:val="22"/>
        </w:rPr>
      </w:pPr>
      <w:r w:rsidRPr="00F52C36">
        <w:rPr>
          <w:rFonts w:ascii="Calibri" w:hAnsi="Calibri" w:cs="Calibri"/>
          <w:bCs/>
          <w:iCs/>
          <w:sz w:val="22"/>
          <w:szCs w:val="22"/>
        </w:rPr>
        <w:t>2.2. Sutarties SS dalis (su priedais, jei jų yra, išskyrus Techninę specifikaciją);</w:t>
      </w:r>
    </w:p>
    <w:p w14:paraId="3551C5EA" w14:textId="77777777" w:rsidR="00967E8B" w:rsidRPr="00F52C36" w:rsidRDefault="00967E8B" w:rsidP="00967E8B">
      <w:pPr>
        <w:tabs>
          <w:tab w:val="left" w:pos="540"/>
          <w:tab w:val="num" w:pos="2880"/>
        </w:tabs>
        <w:ind w:firstLine="709"/>
        <w:jc w:val="both"/>
        <w:rPr>
          <w:rFonts w:ascii="Calibri" w:hAnsi="Calibri" w:cs="Calibri"/>
          <w:bCs/>
          <w:iCs/>
          <w:sz w:val="22"/>
          <w:szCs w:val="22"/>
        </w:rPr>
      </w:pPr>
      <w:r w:rsidRPr="00F52C36">
        <w:rPr>
          <w:rFonts w:ascii="Calibri" w:hAnsi="Calibri" w:cs="Calibri"/>
          <w:bCs/>
          <w:iCs/>
          <w:sz w:val="22"/>
          <w:szCs w:val="22"/>
        </w:rPr>
        <w:t>2.3. Paslaugų teikėjo galutinis Pasiūlymas;</w:t>
      </w:r>
    </w:p>
    <w:p w14:paraId="1D22751B" w14:textId="77777777" w:rsidR="00967E8B" w:rsidRPr="00F52C36" w:rsidRDefault="00967E8B" w:rsidP="00967E8B">
      <w:pPr>
        <w:tabs>
          <w:tab w:val="left" w:pos="540"/>
          <w:tab w:val="num" w:pos="2880"/>
        </w:tabs>
        <w:ind w:firstLine="709"/>
        <w:jc w:val="both"/>
        <w:rPr>
          <w:rFonts w:ascii="Calibri" w:hAnsi="Calibri" w:cs="Calibri"/>
          <w:bCs/>
          <w:iCs/>
          <w:sz w:val="22"/>
          <w:szCs w:val="22"/>
        </w:rPr>
      </w:pPr>
      <w:r w:rsidRPr="00F52C36">
        <w:rPr>
          <w:rFonts w:ascii="Calibri" w:hAnsi="Calibri" w:cs="Calibri"/>
          <w:bCs/>
          <w:iCs/>
          <w:sz w:val="22"/>
          <w:szCs w:val="22"/>
        </w:rPr>
        <w:t>2.4. Sutarties BS dalis;</w:t>
      </w:r>
    </w:p>
    <w:p w14:paraId="4DF35125" w14:textId="77777777" w:rsidR="00967E8B" w:rsidRPr="00F52C36" w:rsidRDefault="00967E8B" w:rsidP="00967E8B">
      <w:pPr>
        <w:tabs>
          <w:tab w:val="left" w:pos="540"/>
          <w:tab w:val="num" w:pos="2880"/>
        </w:tabs>
        <w:ind w:firstLine="709"/>
        <w:jc w:val="both"/>
        <w:rPr>
          <w:rFonts w:ascii="Calibri" w:hAnsi="Calibri" w:cs="Calibri"/>
          <w:bCs/>
          <w:iCs/>
          <w:sz w:val="22"/>
          <w:szCs w:val="22"/>
        </w:rPr>
      </w:pPr>
      <w:r w:rsidRPr="00F52C36">
        <w:rPr>
          <w:rFonts w:ascii="Calibri" w:hAnsi="Calibri" w:cs="Calibri"/>
          <w:bCs/>
          <w:iCs/>
          <w:sz w:val="22"/>
          <w:szCs w:val="22"/>
        </w:rPr>
        <w:t>2.5. Pirkimo dokumentai.</w:t>
      </w:r>
    </w:p>
    <w:p w14:paraId="0A7CC519" w14:textId="77777777" w:rsidR="00967E8B" w:rsidRPr="00F52C36" w:rsidRDefault="00967E8B" w:rsidP="00967E8B">
      <w:pPr>
        <w:tabs>
          <w:tab w:val="left" w:pos="540"/>
          <w:tab w:val="num" w:pos="2880"/>
        </w:tabs>
        <w:ind w:firstLine="709"/>
        <w:jc w:val="both"/>
        <w:rPr>
          <w:rFonts w:ascii="Calibri" w:hAnsi="Calibri" w:cs="Calibri"/>
          <w:bCs/>
          <w:iCs/>
          <w:sz w:val="22"/>
          <w:szCs w:val="22"/>
        </w:rPr>
      </w:pPr>
      <w:r w:rsidRPr="00F52C36">
        <w:rPr>
          <w:rFonts w:ascii="Calibri" w:hAnsi="Calibri" w:cs="Calibri"/>
          <w:bCs/>
          <w:iCs/>
          <w:sz w:val="22"/>
          <w:szCs w:val="22"/>
        </w:rPr>
        <w:t>3. Neatitikimo ar prieštaravimo atveju vadovaujamasi 2 punkte nurodyta eilės tvarka pagal pirmumą išdėstytais dokumentais.</w:t>
      </w:r>
    </w:p>
    <w:p w14:paraId="6FA1FC96" w14:textId="77777777" w:rsidR="00967E8B" w:rsidRPr="00F52C36" w:rsidRDefault="00967E8B" w:rsidP="00967E8B">
      <w:pPr>
        <w:tabs>
          <w:tab w:val="left" w:pos="540"/>
          <w:tab w:val="num" w:pos="2880"/>
        </w:tabs>
        <w:ind w:firstLine="709"/>
        <w:jc w:val="both"/>
        <w:rPr>
          <w:rFonts w:ascii="Calibri" w:hAnsi="Calibri" w:cs="Calibri"/>
          <w:bCs/>
          <w:iCs/>
          <w:sz w:val="22"/>
          <w:szCs w:val="22"/>
        </w:rPr>
      </w:pPr>
      <w:r w:rsidRPr="00F52C36">
        <w:rPr>
          <w:rFonts w:ascii="Calibri" w:hAnsi="Calibri" w:cs="Calibri"/>
          <w:bCs/>
          <w:iCs/>
          <w:sz w:val="22"/>
          <w:szCs w:val="22"/>
        </w:rPr>
        <w:t>4. Sutartis yra sudaryta, taikoma ir aiškinama pagal Lietuvos Respublikos teisės aktus, jeigu Šalys nesusitarė kitaip ir tai nurodė Sutarties SS dalyje.</w:t>
      </w:r>
    </w:p>
    <w:p w14:paraId="346402A6" w14:textId="77777777" w:rsidR="00967E8B" w:rsidRPr="00F52C36" w:rsidRDefault="00967E8B" w:rsidP="00967E8B">
      <w:pPr>
        <w:tabs>
          <w:tab w:val="left" w:pos="540"/>
          <w:tab w:val="num" w:pos="2880"/>
        </w:tabs>
        <w:ind w:firstLine="709"/>
        <w:jc w:val="both"/>
        <w:rPr>
          <w:rFonts w:ascii="Calibri" w:hAnsi="Calibri" w:cs="Calibri"/>
          <w:bCs/>
          <w:iCs/>
          <w:sz w:val="22"/>
          <w:szCs w:val="22"/>
        </w:rPr>
      </w:pPr>
      <w:r w:rsidRPr="00F52C36">
        <w:rPr>
          <w:rFonts w:ascii="Calibri" w:hAnsi="Calibri" w:cs="Calibri"/>
          <w:bCs/>
          <w:iCs/>
          <w:sz w:val="22"/>
          <w:szCs w:val="22"/>
        </w:rPr>
        <w:t xml:space="preserve">5. </w:t>
      </w:r>
      <w:r w:rsidRPr="00F52C36">
        <w:rPr>
          <w:rFonts w:ascii="Calibri" w:hAnsi="Calibri" w:cs="Calibri"/>
          <w:sz w:val="22"/>
          <w:szCs w:val="22"/>
        </w:rPr>
        <w:t>Šalių iš anksto sutartų minimalių nuostolių skaičiavimas pradedamas kitą dieną po paskutinės pagal Sutartį įsipareigojimų įvykdymo termino dienos ir baigiamas Šaliai įvykdžius įsipareigojimus (paskutinė skaičiavimo diena yra laikoma įsipareigojimų įvykdymo diena).</w:t>
      </w:r>
    </w:p>
    <w:p w14:paraId="7BC67364" w14:textId="77777777" w:rsidR="00967E8B" w:rsidRPr="00F52C36" w:rsidRDefault="00967E8B" w:rsidP="00967E8B">
      <w:pPr>
        <w:tabs>
          <w:tab w:val="num" w:pos="540"/>
          <w:tab w:val="left" w:pos="1701"/>
          <w:tab w:val="num" w:pos="2880"/>
        </w:tabs>
        <w:ind w:firstLine="709"/>
        <w:jc w:val="both"/>
        <w:rPr>
          <w:rFonts w:ascii="Calibri" w:hAnsi="Calibri" w:cs="Calibri"/>
          <w:sz w:val="22"/>
          <w:szCs w:val="22"/>
        </w:rPr>
      </w:pPr>
      <w:r w:rsidRPr="00F52C36">
        <w:rPr>
          <w:rFonts w:ascii="Calibri" w:hAnsi="Calibri" w:cs="Calibri"/>
          <w:bCs/>
          <w:iCs/>
          <w:sz w:val="22"/>
          <w:szCs w:val="22"/>
        </w:rPr>
        <w:t xml:space="preserve">6. </w:t>
      </w:r>
      <w:r w:rsidRPr="00F52C36">
        <w:rPr>
          <w:rFonts w:ascii="Calibri" w:hAnsi="Calibri" w:cs="Calibri"/>
          <w:sz w:val="22"/>
          <w:szCs w:val="22"/>
        </w:rPr>
        <w:t>Sutarties dalių ir punktų pavadinimai yra naudojami tik nuorodų patogumui, ir aiškinant Sutartį gali būti naudojami tik kaip papildoma priemonė.</w:t>
      </w:r>
    </w:p>
    <w:p w14:paraId="0745C269" w14:textId="77777777" w:rsidR="00967E8B" w:rsidRPr="00F52C36" w:rsidRDefault="00967E8B" w:rsidP="00967E8B">
      <w:pPr>
        <w:tabs>
          <w:tab w:val="left" w:pos="360"/>
          <w:tab w:val="num" w:pos="2880"/>
        </w:tabs>
        <w:ind w:firstLine="709"/>
        <w:jc w:val="both"/>
        <w:rPr>
          <w:rFonts w:ascii="Calibri" w:hAnsi="Calibri" w:cs="Calibri"/>
          <w:sz w:val="22"/>
          <w:szCs w:val="22"/>
        </w:rPr>
      </w:pPr>
      <w:r w:rsidRPr="00F52C36">
        <w:rPr>
          <w:rFonts w:ascii="Calibri" w:hAnsi="Calibri" w:cs="Calibri"/>
          <w:sz w:val="22"/>
          <w:szCs w:val="22"/>
        </w:rPr>
        <w:t xml:space="preserve">7. Jeigu Sutartyje nenustatyta kitaip, Sutarties trukmė ir kiti terminai yra skaičiuojami kalendorinėmis dienomis. </w:t>
      </w:r>
    </w:p>
    <w:p w14:paraId="1A3FEC05" w14:textId="77777777" w:rsidR="00967E8B" w:rsidRPr="00F52C36" w:rsidRDefault="00967E8B" w:rsidP="00967E8B">
      <w:pPr>
        <w:tabs>
          <w:tab w:val="num" w:pos="540"/>
          <w:tab w:val="left" w:pos="1701"/>
          <w:tab w:val="num" w:pos="2880"/>
        </w:tabs>
        <w:ind w:firstLine="709"/>
        <w:jc w:val="both"/>
        <w:rPr>
          <w:rFonts w:ascii="Calibri" w:hAnsi="Calibri" w:cs="Calibri"/>
          <w:sz w:val="22"/>
          <w:szCs w:val="22"/>
        </w:rPr>
      </w:pPr>
      <w:r w:rsidRPr="00F52C36">
        <w:rPr>
          <w:rFonts w:ascii="Calibri" w:hAnsi="Calibri" w:cs="Calibri"/>
          <w:sz w:val="22"/>
          <w:szCs w:val="22"/>
        </w:rPr>
        <w:t xml:space="preserve">8. Jeigu mokėjimų ar prievolių įvykdymo terminas sutampa su oficialių švenčių ir ne darbo diena Lietuvos Respublikoje, tai pagal Sutartį prievolės įvykdymo ir mokėjimų terminas yra pirma po tos dienos darbo diena. </w:t>
      </w:r>
    </w:p>
    <w:p w14:paraId="214E464C"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9. Sutartyje, kur reikalauja kontekstas, žodžiai pateikti vienaskaitoje, gali turėti daugiskaitos prasmę ir atvirkščiai.</w:t>
      </w:r>
    </w:p>
    <w:p w14:paraId="52EB9A37"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lastRenderedPageBreak/>
        <w:t>10. Tais atvejais, kai tam tikra prasmė yra skirtinga tarp nurodytosios žodžiais ir nurodytosios skaičiais, vadovaujamasi žodine prasme.</w:t>
      </w:r>
    </w:p>
    <w:p w14:paraId="33880A32"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p>
    <w:p w14:paraId="04FBEE51" w14:textId="77777777" w:rsidR="00967E8B" w:rsidRPr="00F52C36" w:rsidRDefault="00967E8B" w:rsidP="00967E8B">
      <w:pPr>
        <w:tabs>
          <w:tab w:val="num" w:pos="540"/>
          <w:tab w:val="num" w:pos="792"/>
          <w:tab w:val="left" w:pos="1701"/>
          <w:tab w:val="num" w:pos="2880"/>
        </w:tabs>
        <w:jc w:val="center"/>
        <w:rPr>
          <w:rFonts w:ascii="Calibri" w:hAnsi="Calibri" w:cs="Calibri"/>
          <w:b/>
          <w:sz w:val="22"/>
          <w:szCs w:val="22"/>
        </w:rPr>
      </w:pPr>
      <w:r w:rsidRPr="00F52C36">
        <w:rPr>
          <w:rFonts w:ascii="Calibri" w:hAnsi="Calibri" w:cs="Calibri"/>
          <w:b/>
          <w:sz w:val="22"/>
          <w:szCs w:val="22"/>
        </w:rPr>
        <w:t>III. ŠALIŲ TEISĖS IR PAREIGOS</w:t>
      </w:r>
    </w:p>
    <w:p w14:paraId="4FF25E36" w14:textId="77777777" w:rsidR="00967E8B" w:rsidRPr="00F52C36" w:rsidRDefault="00967E8B" w:rsidP="00967E8B">
      <w:pPr>
        <w:tabs>
          <w:tab w:val="num" w:pos="540"/>
          <w:tab w:val="num" w:pos="792"/>
          <w:tab w:val="left" w:pos="1701"/>
          <w:tab w:val="num" w:pos="2880"/>
        </w:tabs>
        <w:jc w:val="center"/>
        <w:rPr>
          <w:rFonts w:ascii="Calibri" w:hAnsi="Calibri" w:cs="Calibri"/>
          <w:b/>
          <w:sz w:val="22"/>
          <w:szCs w:val="22"/>
        </w:rPr>
      </w:pPr>
    </w:p>
    <w:p w14:paraId="20150DB8"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 xml:space="preserve">11. Vykdydamos Sutartį Šalys įsipareigoja bendradarbiauti, kooperuotis, veikti tinkamai ir sąžiningai viena kitos atžvilgiu. </w:t>
      </w:r>
    </w:p>
    <w:p w14:paraId="62BC05FC"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12. Paslaugų teikėjas įsipareigoja:</w:t>
      </w:r>
    </w:p>
    <w:p w14:paraId="623E92F3"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12.1. teikti Paslaugas Sutartyje ir jos prieduose nustatyta apimtimi, sąlygomis ir tvarka. Visais atvejais visos Paslaugos turi būti suteiktos laiku, kokybiškai ir kompleksiškai;</w:t>
      </w:r>
    </w:p>
    <w:p w14:paraId="15985E87"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12.2. Paslaugas teikti savo rizika, rūpestingai ir efektyviai, pagal geriausius visuotinai pripažįstamus profesinius standartus ir gerąją praktiką, panaudojant visus reikiamus įgūdžius, žinias; vadovautis vykdomai Paslaugų teikėjo veiklai taikomais reikalavimais;</w:t>
      </w:r>
    </w:p>
    <w:p w14:paraId="116F2A40"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12.3. savo sąskaita ištaisyti visus Paslaugų teikimo trūkumus;</w:t>
      </w:r>
    </w:p>
    <w:p w14:paraId="70B49E7B" w14:textId="48185C56"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12.4. nedelsiant informuoti Pirkėją apie bet kurias aplinkybes, kurios trukdo ar gali sutrukdyti Paslaugų teikėjui teikti Paslaugas Sutartyje ir j</w:t>
      </w:r>
      <w:r w:rsidR="006339C5">
        <w:rPr>
          <w:rFonts w:ascii="Calibri" w:hAnsi="Calibri" w:cs="Calibri"/>
          <w:sz w:val="22"/>
          <w:szCs w:val="22"/>
        </w:rPr>
        <w:t>o</w:t>
      </w:r>
      <w:r w:rsidRPr="00F52C36">
        <w:rPr>
          <w:rFonts w:ascii="Calibri" w:hAnsi="Calibri" w:cs="Calibri"/>
          <w:sz w:val="22"/>
          <w:szCs w:val="22"/>
        </w:rPr>
        <w:t>s prieduose nurodyta apimtimi, sąlygomis ir tvarka;</w:t>
      </w:r>
    </w:p>
    <w:p w14:paraId="5C30CE97"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12.5. užtikrinti Sutarties vykdymui reikalingų darbuotojų būtiną kvalifikaciją ir tokių darbuotojų atitiktį aviacijos saugai, kaip tai nustatyta Europos Sąjungos reglamentuose, Lietuvos Respublikos aviacijos įstatyme ir kituose teisės aktuose; prireikus, Pirkėjo reikalavimu pateikti tai patvirtinančių dokumentų kopijas (šio punkto sąlyga taikoma, kai Pirkėjo vykdoma veikla, nurodyta oro navigacijos paslaugų (toliau – ONP) teikėjo pažymėjime, apima Paslaugas (ar jų dalį) pagal Sutartį);</w:t>
      </w:r>
    </w:p>
    <w:p w14:paraId="57726513"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12.6. užtikrinti, kad Paslaugos būtų teikiamos naudojant atitinkamų Paslaugų teikimui būtiną ir kokybišką darbo įrangą, taip pat užtikrinti pakankamą darbo įrangos kiekį. Paslaugų teikimui naudojama darbo įranga turi būti saugi, tinkamai sertifikuota ir atitikti taikomus standartus;</w:t>
      </w:r>
    </w:p>
    <w:p w14:paraId="5A9C6B28"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12.7. suteikti galimybę Pirkėjui ir jį prižiūrinčiai kompetentingai institucijai – viešajai įstaigai Transporto kompetencijų agentūrai (toliau – TKA) atlikti paslaugų pagal sutartį teikimo priežiūrą, taip, kaip tai nustatyta Reglamento 373/2017 ATM/ANS.OR.B.015 „Pagal sutartis vykdoma veikla“ taisyklėje ir Pirkėjui ir / arba jį prižiūrinčiai kompetentingai institucijai – TKA paprašius, pateikti su paslaugos teikimu susijusią informaciją ir dokumentus (ši nuostata taikoma, kai Pirkėjo vykdoma veikla, nurodyta ONP teikėjo pažymėjime, apima Paslaugas (ar jų dalį) pagal Sutartį);</w:t>
      </w:r>
    </w:p>
    <w:p w14:paraId="3DC7D4E4"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12.8. tuo atveju, kai TKA nustato trūkumų, susijusių su Pirkėjui teikiama paslauga, ne vėliau kaip per 3 darbo dienas nuo TKA ataskaitos, kurioje nurodytas toks trūkumas, pateikimo Paslaugų teikėjui dienos, pranešti apie tai Pirkėjui (ši nuostata taikoma, kai Pirkėjo vykdoma veikla, nurodyta ONP teikėjo pažymėjime, apima Paslaugas (ar jų dalį) pagal Sutartį ir Paslaugų teikėjas yra sertifikuojamas pagal Reglamento 2017/373 ir (ar) Reglamento 2015/340 reikalavimus);</w:t>
      </w:r>
    </w:p>
    <w:p w14:paraId="363F163B"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12.9. atlikti ir pateikti Pirkėjui teikiamų Paslaugų tinkamumo saugos atžvilgiu vertinimą bei bendradarbiauti su Pirkėju jam atliekant funkcinių sistemų, kurios turi sąsajų ar sąveikų su Paslaugų teikėjo teikiamomis paslaugomis, saugos vertinimus ir teikti tokiam vertinimui atlikti reikalingą informaciją (ši nuostata taikoma, kai Pirkėjo vykdoma veikla, nurodyta ONP teikėjo pažymėjime, apima Paslaugas (ar jų dalį) pagal Sutartį ir Paslaugų teikėjas yra sertifikuojamas pagal Reglamento 2017/373 ir (ar) Reglamento 2015/340 reikalavimus);</w:t>
      </w:r>
    </w:p>
    <w:p w14:paraId="2D44A263"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 xml:space="preserve">12.10. iš anksto informuoti Pirkėją apie pakeitimų, susijusių su teikiama Paslauga, įgyvendinimą (ši nuostata taikoma, kai Pirkėjo vykdoma veikla, nurodyta ONP teikėjo pažymėjime, apima Paslaugas (ar jų dalį) pagal Sutartį ir Paslaugų teikėjas yra sertifikuojamas pagal Reglamento 2017/373 ir (ar) Reglamento 2015/340 reikalavimus); </w:t>
      </w:r>
    </w:p>
    <w:p w14:paraId="3D167859"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12.11. ne vėliau kaip likus 6 mėnesiams iki pažymėjimo (sertifikato) ar kito dokumento, patvirtinančio Paslaugų teikėjo kvalifikaciją, galiojimo pabaigos pateikti Pirkėjui naujai išduoto galiojančio atitinkamo dokumento kopiją (ši nuostata taikoma, kai Pirkėjo vykdoma veikla, nurodyta ONP teikėjo pažymėjime, apima Paslaugas (ar jų dalį) pagal Sutartį ir Paslaugų teikėjas yra sertifikuojamas pagal Reglamento 2017/373 ir (ar) Reglamento 2015/340 reikalavimus);</w:t>
      </w:r>
    </w:p>
    <w:p w14:paraId="2213B3A5"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lastRenderedPageBreak/>
        <w:t>12.12. vykdyti visus Pirkėjo nurodymus, susijusius su Paslaugų teikimu, neprieštaraujančius įstatymams ir (ar) Sutarčiai;</w:t>
      </w:r>
    </w:p>
    <w:p w14:paraId="68DF7517"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12.13. tinkamai vykdyti kitus įsipareigojimus ir pareigas, numatytas Sutartyje ir jos prieduose bei galiojančiuose Lietuvos Respublikos teisės aktuose.</w:t>
      </w:r>
    </w:p>
    <w:p w14:paraId="5F9BDD61"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13. Paslaugų teikėjas patvirtina, kad turi visas licencijas, leidimus ir įgaliojimus teikti jo siūlomą Paslaugą.</w:t>
      </w:r>
    </w:p>
    <w:p w14:paraId="7988ACE6"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14. Paslaugų teikėjas turi teisę:</w:t>
      </w:r>
    </w:p>
    <w:p w14:paraId="0B5DEB85"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14.1. gauti mokestį už tinkamai, laiku ir kokybiškai suteiktas Paslaugas;</w:t>
      </w:r>
    </w:p>
    <w:p w14:paraId="2D20F973"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14.2. kitas Sutarties ir Lietuvos Respublikos galiojančiuose teisės aktuose nustatytas teises.</w:t>
      </w:r>
    </w:p>
    <w:p w14:paraId="650E8A17"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15. Pirkėjas įsipareigoja:</w:t>
      </w:r>
    </w:p>
    <w:p w14:paraId="79D481F9"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15.1. Paslaugų teikėjui sudaryti sąlygas, suteikti informaciją ir dokumentus, reikalingus tinkamam Paslaugų teikimui;</w:t>
      </w:r>
    </w:p>
    <w:p w14:paraId="688B23B1"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15.2. sudaryti sąlygas Paslaugų teikėjo darbuotojams, atitinkantiems teisės aktuose nustatytus reikalavimus, patekti į Pirkėjo ar oro uosto valdomos teritorijos riboto patekimo zoną, kai tai yra reikalinga Paslaugoms teikti, ir išduoti reikalingus leidimus;</w:t>
      </w:r>
    </w:p>
    <w:p w14:paraId="3CE52F6B"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15.3. informuoti Paslaugų teikėją apie bet kokius pastebėtus Paslaugų teikimo trūkumus ir pateikti kitas pastabas dėl Paslaugų kokybės ir (arba) jų teikimo terminų bei kitų klausimų, susijusių su Sutarties nevykdymu ir (arba) netinkamu vykdymu, taip pat apie Paslaugų teikėjo darbuotojų Paslaugų teikimo metu padarytą žalą;</w:t>
      </w:r>
    </w:p>
    <w:p w14:paraId="3F58E7D9"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15.4. laiku atsiskaityti su Paslaugų teikėju už tinkamai, pagal Sutarties sąlygas, suteiktas Paslaugas;</w:t>
      </w:r>
    </w:p>
    <w:p w14:paraId="50C350B7"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16. Pirkėjas turi teisę:</w:t>
      </w:r>
    </w:p>
    <w:p w14:paraId="6FFC50FF"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16.1. atsisakyti priimti nekokybiškai ar ne laiku suteiktas Paslaugas ar jų dalį;</w:t>
      </w:r>
    </w:p>
    <w:p w14:paraId="3DBC42A5"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16.2. reikalauti, kad Paslaugų teikėjas nedelsiant ir neatlygintinai ištaisytų netinkamai, nekokybiškai suteiktų Paslaugų trūkumus;</w:t>
      </w:r>
    </w:p>
    <w:p w14:paraId="7A557F17"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16.3. reikalauti sustabdyti Paslaugų teikimą, jei Paslaugos teikiamos nesilaikant Sutarties sąlygų, Lietuvos Respublikos teisės aktų reikalavimų, kelia pavojų žmonių gyvybei, sveikatai, Pirkėjo ir (arba) trečiųjų asmenų turtui ar aplinkai, taip pat esant grėsmei tokiai situacijai kilti ir (arba) nustačius avarijos grėsmę;</w:t>
      </w:r>
    </w:p>
    <w:p w14:paraId="3CF99CAD"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 xml:space="preserve">16.4. vykdyti Paslaugų teikėjo atitikties stebėseną, analizuoti šios stebėsenos rezultatus ir vertinti kylančią riziką Pirkėjo teikiamų paslaugų saugai ir tęstinumui, o jei rizika yra nepriimtina, siūlyti būdus kaip ją sumažinti iki priimtino lygio arba inicijuoti Sutarties nutraukimą Sutarties BS dalies 66.3.3 nustatyta tvarka (ši nuostata taikoma, kai Pirkėjo vykdoma veikla, nurodyta ONP teikėjo pažymėjime, apima Paslaugas (ar jų dalį) pagal Sutartį ir Paslaugų teikėjas yra sertifikuojamas pagal Reglamento 2017/373 ir (ar) Reglamento 2015/340 reikalavimus); </w:t>
      </w:r>
    </w:p>
    <w:p w14:paraId="4EFC747C"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16.5. kitas Sutartyje ir Lietuvos Respublikos teisės aktuose nustatytas teises.</w:t>
      </w:r>
    </w:p>
    <w:p w14:paraId="460D9881" w14:textId="77777777" w:rsidR="00967E8B" w:rsidRPr="00F52C36" w:rsidRDefault="00967E8B" w:rsidP="00967E8B">
      <w:pPr>
        <w:tabs>
          <w:tab w:val="num" w:pos="540"/>
          <w:tab w:val="num" w:pos="792"/>
          <w:tab w:val="left" w:pos="1701"/>
          <w:tab w:val="num" w:pos="2880"/>
        </w:tabs>
        <w:jc w:val="center"/>
        <w:rPr>
          <w:rFonts w:ascii="Calibri" w:hAnsi="Calibri" w:cs="Calibri"/>
          <w:sz w:val="22"/>
          <w:szCs w:val="22"/>
        </w:rPr>
      </w:pPr>
    </w:p>
    <w:p w14:paraId="12A07671" w14:textId="77777777" w:rsidR="00967E8B" w:rsidRPr="00F52C36" w:rsidRDefault="00967E8B" w:rsidP="00967E8B">
      <w:pPr>
        <w:tabs>
          <w:tab w:val="num" w:pos="540"/>
          <w:tab w:val="num" w:pos="792"/>
          <w:tab w:val="left" w:pos="1701"/>
          <w:tab w:val="num" w:pos="2880"/>
        </w:tabs>
        <w:jc w:val="center"/>
        <w:rPr>
          <w:rFonts w:ascii="Calibri" w:hAnsi="Calibri" w:cs="Calibri"/>
          <w:b/>
          <w:sz w:val="22"/>
          <w:szCs w:val="22"/>
        </w:rPr>
      </w:pPr>
      <w:r w:rsidRPr="00F52C36">
        <w:rPr>
          <w:rFonts w:ascii="Calibri" w:hAnsi="Calibri" w:cs="Calibri"/>
          <w:b/>
          <w:sz w:val="22"/>
          <w:szCs w:val="22"/>
        </w:rPr>
        <w:t>IV. SUTARTIES KAINA, KAINODARA IR ATSISKAITYMŲ TVARKA</w:t>
      </w:r>
    </w:p>
    <w:p w14:paraId="30EC7DE8" w14:textId="77777777" w:rsidR="00967E8B" w:rsidRPr="00F52C36" w:rsidRDefault="00967E8B" w:rsidP="00967E8B">
      <w:pPr>
        <w:tabs>
          <w:tab w:val="num" w:pos="540"/>
          <w:tab w:val="num" w:pos="792"/>
          <w:tab w:val="left" w:pos="1701"/>
          <w:tab w:val="num" w:pos="2880"/>
        </w:tabs>
        <w:jc w:val="center"/>
        <w:rPr>
          <w:rFonts w:ascii="Calibri" w:hAnsi="Calibri" w:cs="Calibri"/>
          <w:sz w:val="22"/>
          <w:szCs w:val="22"/>
        </w:rPr>
      </w:pPr>
    </w:p>
    <w:p w14:paraId="7BA6F13D"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17. Sutarties kaina nurodyta Sutarties SS dalyje.</w:t>
      </w:r>
    </w:p>
    <w:p w14:paraId="4E81A7B2"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 xml:space="preserve">18. Pirkėjas už Paslaugas moka Paslaugų teikėjui pagal jo Pasiūlyme nurodytas kainas, t. y. už Techninėje specifikacijoje nurodytas Paslaugas moka Pasiūlyme ir Sutarties SS dalyje nurodytą fiksuoto dydžio įkainį ir (ar) kainą, atsižvelgiant į šiame skyriuje ar Sutarties SS dalyje nurodytą kainodarą. </w:t>
      </w:r>
    </w:p>
    <w:p w14:paraId="5F0B3F4A" w14:textId="77777777" w:rsidR="00967E8B" w:rsidRPr="00F52C36" w:rsidRDefault="00967E8B" w:rsidP="00967E8B">
      <w:pPr>
        <w:ind w:firstLine="709"/>
        <w:jc w:val="both"/>
        <w:rPr>
          <w:rFonts w:ascii="Calibri" w:hAnsi="Calibri" w:cs="Calibri"/>
          <w:sz w:val="22"/>
          <w:szCs w:val="22"/>
        </w:rPr>
      </w:pPr>
      <w:r w:rsidRPr="00F52C36">
        <w:rPr>
          <w:rFonts w:ascii="Calibri" w:hAnsi="Calibri" w:cs="Calibri"/>
          <w:sz w:val="22"/>
          <w:szCs w:val="22"/>
        </w:rPr>
        <w:t>19. Sutarties kaina (įkainiai) yra fiksuota ir nekeičiama visą sutarties galiojimo laikotarpį, išskyrus atvejus, kai po Sutarties pasirašymo keičiasi Paslaugoms ir su jų teikimu susijusioms Prekėms taikomas PVM tarifas arba įkainiai keičiami Sutarties BS dalies 20 punkte nurodyta tvarka ir sąlygomis. Perskaičiuota kaina (įkainiai) įforminama rašytinių Šalių susitarimu ir taikoma toms Paslaugoms ir su jų teikimu susijusioms Prekėms, kurios bus suteiktos po tokio Šalių pasirašyto susitarimo įsigaliojimo dienos (jeigu Sutarties SS dalyje nurodyta, kad ši sąlyga taikoma).</w:t>
      </w:r>
    </w:p>
    <w:p w14:paraId="4D87DBBD" w14:textId="77777777" w:rsidR="00967E8B" w:rsidRPr="00F52C36" w:rsidRDefault="00967E8B" w:rsidP="00967E8B">
      <w:pPr>
        <w:ind w:firstLine="709"/>
        <w:jc w:val="both"/>
        <w:rPr>
          <w:rFonts w:ascii="Calibri" w:hAnsi="Calibri" w:cs="Calibri"/>
          <w:sz w:val="22"/>
          <w:szCs w:val="22"/>
        </w:rPr>
      </w:pPr>
      <w:r w:rsidRPr="00F52C36">
        <w:rPr>
          <w:rFonts w:ascii="Calibri" w:hAnsi="Calibri" w:cs="Calibri"/>
          <w:sz w:val="22"/>
          <w:szCs w:val="22"/>
        </w:rPr>
        <w:t>20. Bet kuri Sutarties Šalis Sutarties galiojimo laikotarpiu turi teisę inicijuoti įkainių perskaičiavimą (keitimą) toliau nurodytomis sąlygomis:</w:t>
      </w:r>
    </w:p>
    <w:p w14:paraId="7005C40A"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lastRenderedPageBreak/>
        <w:t>20.1. P</w:t>
      </w:r>
      <w:r w:rsidRPr="00F52C36">
        <w:rPr>
          <w:rFonts w:ascii="Calibri" w:hAnsi="Calibri" w:cs="Calibri"/>
          <w:sz w:val="22"/>
          <w:szCs w:val="22"/>
          <w:lang w:eastAsia="lt-LT"/>
        </w:rPr>
        <w:t>erskaičiavimas gali būti atliktas</w:t>
      </w:r>
      <w:r w:rsidRPr="00F52C36">
        <w:rPr>
          <w:rFonts w:ascii="Calibri" w:hAnsi="Calibri" w:cs="Calibri"/>
          <w:sz w:val="22"/>
          <w:szCs w:val="22"/>
        </w:rPr>
        <w:t xml:space="preserve"> ne anksčiau kaip po 6 (šešių) mėnesių nuo </w:t>
      </w:r>
      <w:sdt>
        <w:sdtPr>
          <w:rPr>
            <w:rFonts w:ascii="Calibri" w:hAnsi="Calibri" w:cs="Calibri"/>
            <w:sz w:val="22"/>
            <w:szCs w:val="22"/>
          </w:rPr>
          <w:alias w:val="Pasirinkite"/>
          <w:tag w:val="Pasirinkite"/>
          <w:id w:val="-1461952951"/>
          <w:placeholder>
            <w:docPart w:val="624D3DC79B39483B88DDD38C9B1F8E8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F52C36">
            <w:rPr>
              <w:rFonts w:ascii="Calibri" w:hAnsi="Calibri" w:cs="Calibri"/>
              <w:sz w:val="22"/>
              <w:szCs w:val="22"/>
            </w:rPr>
            <w:t>Sutarties sudarymo dienos</w:t>
          </w:r>
        </w:sdtContent>
      </w:sdt>
      <w:r w:rsidRPr="00F52C36">
        <w:rPr>
          <w:rFonts w:ascii="Calibri" w:hAnsi="Calibri" w:cs="Calibri"/>
          <w:sz w:val="22"/>
          <w:szCs w:val="22"/>
        </w:rPr>
        <w:t xml:space="preserve"> (</w:t>
      </w:r>
      <w:r w:rsidRPr="00F52C36">
        <w:rPr>
          <w:rFonts w:ascii="Calibri" w:hAnsi="Calibri" w:cs="Calibri"/>
          <w:i/>
          <w:iCs/>
          <w:sz w:val="22"/>
          <w:szCs w:val="22"/>
        </w:rPr>
        <w:t>jeigu perskaičiavimas jau buvo atliktas – nuo paskutinio perskaičiavimo pagal šį punktą dienos</w:t>
      </w:r>
      <w:r w:rsidRPr="00F52C36">
        <w:rPr>
          <w:rFonts w:ascii="Calibri" w:hAnsi="Calibri" w:cs="Calibri"/>
          <w:sz w:val="22"/>
          <w:szCs w:val="22"/>
        </w:rPr>
        <w:t>), jeigu Vartojimo prekių ir paslaugų kainų pokytis (k),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283EA06E"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lang w:eastAsia="lt-LT"/>
        </w:rPr>
        <w:t>20.</w:t>
      </w:r>
      <w:r w:rsidRPr="00F52C36">
        <w:rPr>
          <w:rFonts w:ascii="Calibri" w:hAnsi="Calibri" w:cs="Calibri"/>
          <w:sz w:val="22"/>
          <w:szCs w:val="22"/>
        </w:rPr>
        <w:t>2. Šalys privalo susitarime dėl įkainių pakeitimo nurodyti indekso reikšmę laikotarpio pradžioje ir jos nustatymo datą, indekso reikšmę laikotarpio pabaigoje ir jos nustatymo datą, kainų pokytį (k), perskaičiuotus įkainius, perskaičiuotą pradinės sutarties vertę.</w:t>
      </w:r>
    </w:p>
    <w:p w14:paraId="059D6BEA"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lang w:eastAsia="lt-LT"/>
        </w:rPr>
        <w:t>20.</w:t>
      </w:r>
      <w:r w:rsidRPr="00F52C36">
        <w:rPr>
          <w:rFonts w:ascii="Calibri" w:hAnsi="Calibri" w:cs="Calibri"/>
          <w:sz w:val="22"/>
          <w:szCs w:val="22"/>
        </w:rPr>
        <w:t>3. Perskaičiuotieji įkainiai taikomi užsakymams, pateiktiems po to, kai Šalys sudaro susitarimą dėl įkainių perskaičiavimo.</w:t>
      </w:r>
    </w:p>
    <w:p w14:paraId="03419C38"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lang w:eastAsia="lt-LT"/>
        </w:rPr>
        <w:t>20.</w:t>
      </w:r>
      <w:r w:rsidRPr="00F52C36">
        <w:rPr>
          <w:rFonts w:ascii="Calibri" w:hAnsi="Calibri" w:cs="Calibri"/>
          <w:sz w:val="22"/>
          <w:szCs w:val="22"/>
        </w:rPr>
        <w:t>4. Nauji įkainiai apskaičiuojami pagal formulę:</w:t>
      </w:r>
    </w:p>
    <w:p w14:paraId="0712CA44" w14:textId="77777777" w:rsidR="00967E8B" w:rsidRPr="00F52C36" w:rsidRDefault="001E0232" w:rsidP="00967E8B">
      <w:pPr>
        <w:ind w:firstLine="720"/>
        <w:jc w:val="both"/>
        <w:rPr>
          <w:rFonts w:ascii="Calibri" w:hAnsi="Calibri" w:cs="Calibri"/>
          <w:i/>
          <w:sz w:val="22"/>
          <w:szCs w:val="22"/>
        </w:rPr>
      </w:pPr>
      <m:oMath>
        <m:sSub>
          <m:sSubPr>
            <m:ctrlPr>
              <w:rPr>
                <w:rFonts w:ascii="Cambria Math" w:hAnsi="Cambria Math" w:cs="Calibri"/>
                <w:i/>
                <w:sz w:val="22"/>
                <w:szCs w:val="22"/>
              </w:rPr>
            </m:ctrlPr>
          </m:sSubPr>
          <m:e>
            <m:r>
              <w:rPr>
                <w:rFonts w:ascii="Cambria Math" w:hAnsi="Cambria Math" w:cs="Calibri"/>
                <w:sz w:val="22"/>
                <w:szCs w:val="22"/>
              </w:rPr>
              <m:t>a</m:t>
            </m:r>
          </m:e>
          <m:sub>
            <m:r>
              <w:rPr>
                <w:rFonts w:ascii="Cambria Math" w:hAnsi="Cambria Math" w:cs="Calibri"/>
                <w:sz w:val="22"/>
                <w:szCs w:val="22"/>
              </w:rPr>
              <m:t>1</m:t>
            </m:r>
          </m:sub>
        </m:sSub>
        <m:r>
          <w:rPr>
            <w:rFonts w:ascii="Cambria Math" w:hAnsi="Cambria Math" w:cs="Calibri"/>
            <w:sz w:val="22"/>
            <w:szCs w:val="22"/>
          </w:rPr>
          <m:t>=</m:t>
        </m:r>
        <m:r>
          <w:rPr>
            <w:rFonts w:ascii="Cambria Math" w:eastAsiaTheme="minorEastAsia" w:hAnsi="Cambria Math" w:cs="Calibri"/>
            <w:sz w:val="22"/>
            <w:szCs w:val="22"/>
          </w:rPr>
          <m:t>a+</m:t>
        </m:r>
        <m:d>
          <m:dPr>
            <m:ctrlPr>
              <w:rPr>
                <w:rFonts w:ascii="Cambria Math" w:eastAsiaTheme="minorEastAsia" w:hAnsi="Cambria Math" w:cs="Calibri"/>
                <w:i/>
                <w:sz w:val="22"/>
                <w:szCs w:val="22"/>
              </w:rPr>
            </m:ctrlPr>
          </m:dPr>
          <m:e>
            <m:f>
              <m:fPr>
                <m:ctrlPr>
                  <w:rPr>
                    <w:rFonts w:ascii="Cambria Math" w:eastAsiaTheme="minorEastAsia" w:hAnsi="Cambria Math" w:cs="Calibri"/>
                    <w:i/>
                    <w:sz w:val="22"/>
                    <w:szCs w:val="22"/>
                  </w:rPr>
                </m:ctrlPr>
              </m:fPr>
              <m:num>
                <m:r>
                  <w:rPr>
                    <w:rFonts w:ascii="Cambria Math" w:eastAsiaTheme="minorEastAsia" w:hAnsi="Cambria Math" w:cs="Calibri"/>
                    <w:sz w:val="22"/>
                    <w:szCs w:val="22"/>
                  </w:rPr>
                  <m:t>k</m:t>
                </m:r>
              </m:num>
              <m:den>
                <m:r>
                  <w:rPr>
                    <w:rFonts w:ascii="Cambria Math" w:eastAsiaTheme="minorEastAsia" w:hAnsi="Cambria Math" w:cs="Calibri"/>
                    <w:sz w:val="22"/>
                    <w:szCs w:val="22"/>
                  </w:rPr>
                  <m:t>100</m:t>
                </m:r>
              </m:den>
            </m:f>
            <m:r>
              <w:rPr>
                <w:rFonts w:ascii="Cambria Math" w:eastAsiaTheme="minorEastAsia" w:hAnsi="Cambria Math" w:cs="Calibri"/>
                <w:sz w:val="22"/>
                <w:szCs w:val="22"/>
              </w:rPr>
              <m:t>×a</m:t>
            </m:r>
          </m:e>
        </m:d>
      </m:oMath>
      <w:r w:rsidR="00967E8B" w:rsidRPr="00F52C36">
        <w:rPr>
          <w:rFonts w:ascii="Calibri" w:eastAsiaTheme="minorEastAsia" w:hAnsi="Calibri" w:cs="Calibri"/>
          <w:i/>
          <w:sz w:val="22"/>
          <w:szCs w:val="22"/>
        </w:rPr>
        <w:t>, kur</w:t>
      </w:r>
    </w:p>
    <w:p w14:paraId="76E655D7" w14:textId="77777777" w:rsidR="00967E8B" w:rsidRPr="00F52C36" w:rsidRDefault="00967E8B" w:rsidP="00967E8B">
      <w:pPr>
        <w:ind w:firstLine="720"/>
        <w:rPr>
          <w:rFonts w:ascii="Calibri" w:hAnsi="Calibri" w:cs="Calibri"/>
          <w:sz w:val="22"/>
          <w:szCs w:val="22"/>
        </w:rPr>
      </w:pPr>
      <w:r w:rsidRPr="00F52C36">
        <w:rPr>
          <w:rFonts w:ascii="Calibri" w:hAnsi="Calibri" w:cs="Calibri"/>
          <w:sz w:val="22"/>
          <w:szCs w:val="22"/>
        </w:rPr>
        <w:t>a – įkainis (Eur be PVM)) (jei jis jau buvo perskaičiuotas, tai po paskutinio perskaičiavimo).</w:t>
      </w:r>
    </w:p>
    <w:p w14:paraId="7D780058" w14:textId="77777777" w:rsidR="00967E8B" w:rsidRPr="00F52C36" w:rsidRDefault="00967E8B" w:rsidP="00967E8B">
      <w:pPr>
        <w:ind w:firstLine="720"/>
        <w:rPr>
          <w:rFonts w:ascii="Calibri" w:hAnsi="Calibri" w:cs="Calibri"/>
          <w:sz w:val="22"/>
          <w:szCs w:val="22"/>
        </w:rPr>
      </w:pPr>
      <w:r w:rsidRPr="00F52C36">
        <w:rPr>
          <w:rFonts w:ascii="Calibri" w:hAnsi="Calibri" w:cs="Calibri"/>
          <w:sz w:val="22"/>
          <w:szCs w:val="22"/>
        </w:rPr>
        <w:t>a</w:t>
      </w:r>
      <w:r w:rsidRPr="00F52C36">
        <w:rPr>
          <w:rFonts w:ascii="Calibri" w:hAnsi="Calibri" w:cs="Calibri"/>
          <w:sz w:val="22"/>
          <w:szCs w:val="22"/>
          <w:vertAlign w:val="subscript"/>
        </w:rPr>
        <w:t>1</w:t>
      </w:r>
      <w:r w:rsidRPr="00F52C36">
        <w:rPr>
          <w:rFonts w:ascii="Calibri" w:hAnsi="Calibri" w:cs="Calibri"/>
          <w:sz w:val="22"/>
          <w:szCs w:val="22"/>
        </w:rPr>
        <w:t xml:space="preserve"> – perskaičiuotas (pakeistas) įkainis (Eur be PVM)</w:t>
      </w:r>
    </w:p>
    <w:p w14:paraId="7FB22C92"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k – Pagal vartotojų kainų indeksą (</w:t>
      </w:r>
      <w:sdt>
        <w:sdtPr>
          <w:rPr>
            <w:rFonts w:ascii="Calibri" w:hAnsi="Calibri" w:cs="Calibri"/>
            <w:sz w:val="22"/>
            <w:szCs w:val="22"/>
          </w:rPr>
          <w:id w:val="-1011140752"/>
          <w:placeholder>
            <w:docPart w:val="9AA6EE16338944EC90747D110B9B592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F52C36">
            <w:rPr>
              <w:rFonts w:ascii="Calibri" w:hAnsi="Calibri" w:cs="Calibri"/>
              <w:sz w:val="22"/>
              <w:szCs w:val="22"/>
            </w:rPr>
            <w:t>VARTOJIMO PREKĖS IR PASLAUGOS</w:t>
          </w:r>
        </w:sdtContent>
      </w:sdt>
      <w:r w:rsidRPr="00F52C36">
        <w:rPr>
          <w:rFonts w:ascii="Calibri" w:hAnsi="Calibri" w:cs="Calibri"/>
          <w:sz w:val="22"/>
          <w:szCs w:val="22"/>
        </w:rPr>
        <w:t>) apskaičiuotas Vartojimo prekių ir paslaugų kainų pokytis (padidėjimas arba sumažėjimas) (%). „k“ reikšmė skaičiuojama pagal formulę:</w:t>
      </w:r>
    </w:p>
    <w:p w14:paraId="7164DFF0" w14:textId="77777777" w:rsidR="00967E8B" w:rsidRPr="00F52C36" w:rsidRDefault="00967E8B" w:rsidP="00967E8B">
      <w:pPr>
        <w:ind w:firstLine="720"/>
        <w:jc w:val="both"/>
        <w:rPr>
          <w:rFonts w:ascii="Calibri" w:hAnsi="Calibri" w:cs="Calibri"/>
          <w:sz w:val="22"/>
          <w:szCs w:val="22"/>
        </w:rPr>
      </w:pPr>
      <m:oMath>
        <m:r>
          <w:rPr>
            <w:rFonts w:ascii="Cambria Math" w:hAnsi="Cambria Math" w:cs="Calibri"/>
            <w:sz w:val="22"/>
            <w:szCs w:val="22"/>
          </w:rPr>
          <m:t>k =</m:t>
        </m:r>
        <m:f>
          <m:fPr>
            <m:ctrlPr>
              <w:rPr>
                <w:rFonts w:ascii="Cambria Math" w:eastAsiaTheme="minorEastAsia" w:hAnsi="Cambria Math" w:cs="Calibri"/>
                <w:i/>
                <w:sz w:val="22"/>
                <w:szCs w:val="22"/>
              </w:rPr>
            </m:ctrlPr>
          </m:fPr>
          <m:num>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Ind</m:t>
                </m:r>
              </m:e>
              <m:sub>
                <m:r>
                  <w:rPr>
                    <w:rFonts w:ascii="Cambria Math" w:eastAsiaTheme="minorEastAsia" w:hAnsi="Cambria Math" w:cs="Calibri"/>
                    <w:sz w:val="22"/>
                    <w:szCs w:val="22"/>
                  </w:rPr>
                  <m:t>naujausias</m:t>
                </m:r>
              </m:sub>
            </m:sSub>
          </m:num>
          <m:den>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Ind</m:t>
                </m:r>
              </m:e>
              <m:sub>
                <m:r>
                  <w:rPr>
                    <w:rFonts w:ascii="Cambria Math" w:eastAsiaTheme="minorEastAsia" w:hAnsi="Cambria Math" w:cs="Calibri"/>
                    <w:sz w:val="22"/>
                    <w:szCs w:val="22"/>
                  </w:rPr>
                  <m:t>pradžia</m:t>
                </m:r>
              </m:sub>
            </m:sSub>
          </m:den>
        </m:f>
        <m:r>
          <w:rPr>
            <w:rFonts w:ascii="Cambria Math" w:eastAsiaTheme="minorEastAsia" w:hAnsi="Cambria Math" w:cs="Calibri"/>
            <w:sz w:val="22"/>
            <w:szCs w:val="22"/>
          </w:rPr>
          <m:t>×100-100</m:t>
        </m:r>
      </m:oMath>
      <w:r w:rsidRPr="00F52C36">
        <w:rPr>
          <w:rFonts w:ascii="Calibri" w:eastAsiaTheme="minorEastAsia" w:hAnsi="Calibri" w:cs="Calibri"/>
          <w:sz w:val="22"/>
          <w:szCs w:val="22"/>
        </w:rPr>
        <w:t>, (proc.) kur</w:t>
      </w:r>
    </w:p>
    <w:p w14:paraId="45EFE09D" w14:textId="77777777" w:rsidR="00967E8B" w:rsidRPr="00F52C36" w:rsidRDefault="00967E8B" w:rsidP="00967E8B">
      <w:pPr>
        <w:ind w:firstLine="720"/>
        <w:jc w:val="both"/>
        <w:rPr>
          <w:rFonts w:ascii="Calibri" w:hAnsi="Calibri" w:cs="Calibri"/>
          <w:sz w:val="22"/>
          <w:szCs w:val="22"/>
        </w:rPr>
      </w:pPr>
      <w:proofErr w:type="spellStart"/>
      <w:r w:rsidRPr="00F52C36">
        <w:rPr>
          <w:rFonts w:ascii="Calibri" w:hAnsi="Calibri" w:cs="Calibri"/>
          <w:sz w:val="22"/>
          <w:szCs w:val="22"/>
        </w:rPr>
        <w:t>Ind</w:t>
      </w:r>
      <w:r w:rsidRPr="00F52C36">
        <w:rPr>
          <w:rFonts w:ascii="Calibri" w:hAnsi="Calibri" w:cs="Calibri"/>
          <w:sz w:val="22"/>
          <w:szCs w:val="22"/>
          <w:vertAlign w:val="subscript"/>
        </w:rPr>
        <w:t>naujausias</w:t>
      </w:r>
      <w:proofErr w:type="spellEnd"/>
      <w:r w:rsidRPr="00F52C36">
        <w:rPr>
          <w:rFonts w:ascii="Calibri" w:hAnsi="Calibri" w:cs="Calibri"/>
          <w:sz w:val="22"/>
          <w:szCs w:val="22"/>
        </w:rPr>
        <w:t xml:space="preserve"> – kreipimosi dėl kainos perskaičiavimo išsiuntimo kitai šaliai datą naujausias paskelbtas vartojimo prekių ir paslaugų indeksas (</w:t>
      </w:r>
      <w:sdt>
        <w:sdtPr>
          <w:rPr>
            <w:rFonts w:ascii="Calibri" w:hAnsi="Calibri" w:cs="Calibri"/>
            <w:sz w:val="22"/>
            <w:szCs w:val="22"/>
          </w:rPr>
          <w:id w:val="1296644698"/>
          <w:placeholder>
            <w:docPart w:val="93ADF9288B14407CA91D4449FD31A58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F52C36">
            <w:rPr>
              <w:rFonts w:ascii="Calibri" w:hAnsi="Calibri" w:cs="Calibri"/>
              <w:sz w:val="22"/>
              <w:szCs w:val="22"/>
            </w:rPr>
            <w:t>VARTOJIMO PREKĖS IR PASLAUGOS</w:t>
          </w:r>
        </w:sdtContent>
      </w:sdt>
      <w:r w:rsidRPr="00F52C36">
        <w:rPr>
          <w:rFonts w:ascii="Calibri" w:hAnsi="Calibri" w:cs="Calibri"/>
          <w:sz w:val="22"/>
          <w:szCs w:val="22"/>
        </w:rPr>
        <w:t>);</w:t>
      </w:r>
    </w:p>
    <w:p w14:paraId="1E88CC91" w14:textId="77777777" w:rsidR="00967E8B" w:rsidRPr="00F52C36" w:rsidRDefault="00967E8B" w:rsidP="00967E8B">
      <w:pPr>
        <w:ind w:firstLine="720"/>
        <w:jc w:val="both"/>
        <w:rPr>
          <w:rFonts w:ascii="Calibri" w:hAnsi="Calibri" w:cs="Calibri"/>
          <w:sz w:val="22"/>
          <w:szCs w:val="22"/>
        </w:rPr>
      </w:pPr>
      <w:proofErr w:type="spellStart"/>
      <w:r w:rsidRPr="00F52C36">
        <w:rPr>
          <w:rFonts w:ascii="Calibri" w:hAnsi="Calibri" w:cs="Calibri"/>
          <w:sz w:val="22"/>
          <w:szCs w:val="22"/>
        </w:rPr>
        <w:t>Ind</w:t>
      </w:r>
      <w:r w:rsidRPr="00F52C36">
        <w:rPr>
          <w:rFonts w:ascii="Calibri" w:hAnsi="Calibri" w:cs="Calibri"/>
          <w:sz w:val="22"/>
          <w:szCs w:val="22"/>
          <w:vertAlign w:val="subscript"/>
        </w:rPr>
        <w:t>pradžia</w:t>
      </w:r>
      <w:proofErr w:type="spellEnd"/>
      <w:r w:rsidRPr="00F52C36">
        <w:rPr>
          <w:rFonts w:ascii="Calibri" w:hAnsi="Calibri" w:cs="Calibri"/>
          <w:sz w:val="22"/>
          <w:szCs w:val="22"/>
        </w:rPr>
        <w:t xml:space="preserve"> – laikotarpio pradžios datos (mėnesio) vartojimo prekių ir paslaugų indeksas (</w:t>
      </w:r>
      <w:sdt>
        <w:sdtPr>
          <w:rPr>
            <w:rFonts w:ascii="Calibri" w:hAnsi="Calibri" w:cs="Calibri"/>
            <w:sz w:val="22"/>
            <w:szCs w:val="22"/>
          </w:rPr>
          <w:id w:val="-1902665971"/>
          <w:placeholder>
            <w:docPart w:val="C6963E1C92DC4220818FCA426D35A93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F52C36">
            <w:rPr>
              <w:rFonts w:ascii="Calibri" w:hAnsi="Calibri" w:cs="Calibri"/>
              <w:sz w:val="22"/>
              <w:szCs w:val="22"/>
            </w:rPr>
            <w:t>VARTOJIMO PREKĖS IR PASLAUGOS</w:t>
          </w:r>
        </w:sdtContent>
      </w:sdt>
      <w:r w:rsidRPr="00F52C36">
        <w:rPr>
          <w:rFonts w:ascii="Calibri" w:hAnsi="Calibri" w:cs="Calibri"/>
          <w:sz w:val="22"/>
          <w:szCs w:val="22"/>
        </w:rPr>
        <w:t xml:space="preserve">). Pirmojo perskaičiavimo atveju laikotarpio pradžia (mėnuo) yra </w:t>
      </w:r>
      <w:sdt>
        <w:sdtPr>
          <w:rPr>
            <w:rFonts w:ascii="Calibri" w:hAnsi="Calibri" w:cs="Calibri"/>
            <w:sz w:val="22"/>
            <w:szCs w:val="22"/>
          </w:rPr>
          <w:alias w:val="Pasirinkite"/>
          <w:tag w:val="Pasirinkite"/>
          <w:id w:val="-603956337"/>
          <w:placeholder>
            <w:docPart w:val="6E91DAC3DF6D44B68FF87BC3D944E9FF"/>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F52C36">
            <w:rPr>
              <w:rFonts w:ascii="Calibri" w:hAnsi="Calibri" w:cs="Calibri"/>
              <w:sz w:val="22"/>
              <w:szCs w:val="22"/>
            </w:rPr>
            <w:t>Sutarties sudarymo dienos</w:t>
          </w:r>
        </w:sdtContent>
      </w:sdt>
      <w:r w:rsidRPr="00F52C36">
        <w:rPr>
          <w:rFonts w:ascii="Calibri" w:hAnsi="Calibri" w:cs="Calibri"/>
          <w:sz w:val="22"/>
          <w:szCs w:val="22"/>
        </w:rPr>
        <w:t xml:space="preserve"> mėnuo. Antrojo ir vėlesnių perskaičiavimų atveju laikotarpio pradžia (mėnuo) yra paskutinio perskaičiavimo metu naudotos paskelbto atitinkamo indekso reikšmės mėnuo.</w:t>
      </w:r>
    </w:p>
    <w:p w14:paraId="011C8EE0"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lang w:eastAsia="lt-LT"/>
        </w:rPr>
        <w:t>20.</w:t>
      </w:r>
      <w:r w:rsidRPr="00F52C36">
        <w:rPr>
          <w:rFonts w:ascii="Calibri" w:hAnsi="Calibri" w:cs="Calibri"/>
          <w:sz w:val="22"/>
          <w:szCs w:val="22"/>
        </w:rPr>
        <w:t xml:space="preserve">5. Skaičiavimams indeksų reikšmės imamos </w:t>
      </w:r>
      <w:r w:rsidRPr="00F52C36">
        <w:rPr>
          <w:rFonts w:ascii="Calibri" w:hAnsi="Calibri" w:cs="Calibri"/>
          <w:b/>
          <w:bCs/>
          <w:sz w:val="22"/>
          <w:szCs w:val="22"/>
        </w:rPr>
        <w:t>keturių</w:t>
      </w:r>
      <w:r w:rsidRPr="00F52C36">
        <w:rPr>
          <w:rFonts w:ascii="Calibri" w:hAnsi="Calibri" w:cs="Calibri"/>
          <w:sz w:val="22"/>
          <w:szCs w:val="22"/>
        </w:rPr>
        <w:t xml:space="preserve"> skaitmenų po kablelio tikslumu. Apskaičiuotas pokytis (k) tolesniems skaičiavimams naudojamas suapvalinus iki </w:t>
      </w:r>
      <w:r w:rsidRPr="00F52C36">
        <w:rPr>
          <w:rFonts w:ascii="Calibri" w:hAnsi="Calibri" w:cs="Calibri"/>
          <w:b/>
          <w:bCs/>
          <w:sz w:val="22"/>
          <w:szCs w:val="22"/>
        </w:rPr>
        <w:t>vieno</w:t>
      </w:r>
      <w:r w:rsidRPr="00F52C36">
        <w:rPr>
          <w:rFonts w:ascii="Calibri" w:hAnsi="Calibri" w:cs="Calibri"/>
          <w:i/>
          <w:iCs/>
          <w:sz w:val="22"/>
          <w:szCs w:val="22"/>
        </w:rPr>
        <w:t xml:space="preserve"> </w:t>
      </w:r>
      <w:r w:rsidRPr="00F52C36">
        <w:rPr>
          <w:rFonts w:ascii="Calibri" w:hAnsi="Calibri" w:cs="Calibri"/>
          <w:sz w:val="22"/>
          <w:szCs w:val="22"/>
        </w:rPr>
        <w:t xml:space="preserve">skaitmens po kablelio, o apskaičiuotas įkainis „a“ suapvalinamas iki </w:t>
      </w:r>
      <w:r w:rsidRPr="00F52C36">
        <w:rPr>
          <w:rFonts w:ascii="Calibri" w:hAnsi="Calibri" w:cs="Calibri"/>
          <w:b/>
          <w:bCs/>
          <w:sz w:val="22"/>
          <w:szCs w:val="22"/>
        </w:rPr>
        <w:t>dviejų</w:t>
      </w:r>
      <w:r w:rsidRPr="00F52C36">
        <w:rPr>
          <w:rFonts w:ascii="Calibri" w:hAnsi="Calibri" w:cs="Calibri"/>
          <w:sz w:val="22"/>
          <w:szCs w:val="22"/>
        </w:rPr>
        <w:t xml:space="preserve"> skaitmenų po kablelio.</w:t>
      </w:r>
    </w:p>
    <w:p w14:paraId="3FA1E3B1"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lang w:eastAsia="lt-LT"/>
        </w:rPr>
        <w:t>20.</w:t>
      </w:r>
      <w:r w:rsidRPr="00F52C36">
        <w:rPr>
          <w:rFonts w:ascii="Calibri" w:hAnsi="Calibri" w:cs="Calibri"/>
          <w:sz w:val="22"/>
          <w:szCs w:val="22"/>
        </w:rPr>
        <w:t>6. Vėlesnis kainų arba įkainių perskaičiavimas negali apimti laikotarpio, už kurį jau buvo atliktas perskaičiavimas.</w:t>
      </w:r>
    </w:p>
    <w:p w14:paraId="40A8DF9C" w14:textId="77777777" w:rsidR="00967E8B" w:rsidRPr="00F52C36" w:rsidRDefault="00967E8B" w:rsidP="00967E8B">
      <w:pPr>
        <w:ind w:firstLine="709"/>
        <w:jc w:val="both"/>
        <w:rPr>
          <w:rFonts w:ascii="Calibri" w:hAnsi="Calibri" w:cs="Calibri"/>
          <w:sz w:val="22"/>
          <w:szCs w:val="22"/>
        </w:rPr>
      </w:pPr>
      <w:r w:rsidRPr="00F52C36">
        <w:rPr>
          <w:rFonts w:ascii="Calibri" w:hAnsi="Calibri" w:cs="Calibri"/>
          <w:sz w:val="22"/>
          <w:szCs w:val="22"/>
        </w:rPr>
        <w:t>20.7. Įkainių perskaičiavimas įforminamas Pirkėjo ir Paslaugų teikėjo pasirašomu susitarimu dėl Sutarties pakeitimo ir įsigalioja kito po susitarimo pasirašymo datos mėnesio pirmą dieną.</w:t>
      </w:r>
    </w:p>
    <w:p w14:paraId="29972E9A" w14:textId="77777777" w:rsidR="00967E8B" w:rsidRPr="00F52C36" w:rsidRDefault="00967E8B" w:rsidP="00967E8B">
      <w:pPr>
        <w:ind w:firstLine="709"/>
        <w:jc w:val="both"/>
        <w:rPr>
          <w:rFonts w:ascii="Calibri" w:hAnsi="Calibri" w:cs="Calibri"/>
          <w:sz w:val="22"/>
          <w:szCs w:val="22"/>
        </w:rPr>
      </w:pPr>
      <w:r w:rsidRPr="00F52C36">
        <w:rPr>
          <w:rFonts w:ascii="Calibri" w:hAnsi="Calibri" w:cs="Calibri"/>
          <w:sz w:val="22"/>
          <w:szCs w:val="22"/>
        </w:rPr>
        <w:t>20.8. Perskaičiuoti įkainiai taikomi toms Paslaugoms ir (arba) susijusioms Prekėms, kurios užsakomos arba bus teikiamos po susitarimo dėl įkainių pakeitimo įsigaliojimo.</w:t>
      </w:r>
    </w:p>
    <w:p w14:paraId="27E39600" w14:textId="77777777" w:rsidR="00967E8B" w:rsidRPr="00F52C36" w:rsidRDefault="00967E8B" w:rsidP="00967E8B">
      <w:pPr>
        <w:widowControl w:val="0"/>
        <w:shd w:val="clear" w:color="auto" w:fill="FFFFFF"/>
        <w:ind w:firstLine="709"/>
        <w:jc w:val="both"/>
        <w:rPr>
          <w:rFonts w:ascii="Calibri" w:hAnsi="Calibri" w:cs="Calibri"/>
          <w:sz w:val="22"/>
          <w:szCs w:val="22"/>
        </w:rPr>
      </w:pPr>
      <w:r w:rsidRPr="00F52C36">
        <w:rPr>
          <w:rFonts w:ascii="Calibri" w:hAnsi="Calibri" w:cs="Calibri"/>
          <w:sz w:val="22"/>
          <w:szCs w:val="22"/>
        </w:rPr>
        <w:t>21. Į Sutarties kainą turi būti įskaičiuota Paslaugų kaina, visos su Paslaugų teikimu susijusios išlaidos ir mokesčiai. Į Paslaugų įkainius turi būti įskaičiuotos visos su Paslaugų teikimu susijusios išlaidos ir mokesčiai. Paslaugų teikėjas į Sutarties kainą (paslaugų įkainius) privalo įskaičiuoti visas su paslaugų teikimu susijusias išlaidas, įskaitant, bet neapsiribojant:</w:t>
      </w:r>
    </w:p>
    <w:p w14:paraId="60FE3F7C" w14:textId="77777777" w:rsidR="00967E8B" w:rsidRPr="00F52C36" w:rsidRDefault="00967E8B" w:rsidP="00967E8B">
      <w:pPr>
        <w:widowControl w:val="0"/>
        <w:shd w:val="clear" w:color="auto" w:fill="FFFFFF"/>
        <w:ind w:firstLine="709"/>
        <w:jc w:val="both"/>
        <w:rPr>
          <w:rFonts w:ascii="Calibri" w:hAnsi="Calibri" w:cs="Calibri"/>
          <w:sz w:val="22"/>
          <w:szCs w:val="22"/>
        </w:rPr>
      </w:pPr>
      <w:r w:rsidRPr="00F52C36">
        <w:rPr>
          <w:rFonts w:ascii="Calibri" w:hAnsi="Calibri" w:cs="Calibri"/>
          <w:sz w:val="22"/>
          <w:szCs w:val="22"/>
        </w:rPr>
        <w:t>21.1. transportavimo išlaidas;</w:t>
      </w:r>
    </w:p>
    <w:p w14:paraId="14D66ED0" w14:textId="77777777" w:rsidR="00967E8B" w:rsidRPr="00F52C36" w:rsidRDefault="00967E8B" w:rsidP="00967E8B">
      <w:pPr>
        <w:widowControl w:val="0"/>
        <w:shd w:val="clear" w:color="auto" w:fill="FFFFFF"/>
        <w:ind w:firstLine="709"/>
        <w:jc w:val="both"/>
        <w:rPr>
          <w:rFonts w:ascii="Calibri" w:hAnsi="Calibri" w:cs="Calibri"/>
          <w:sz w:val="22"/>
          <w:szCs w:val="22"/>
        </w:rPr>
      </w:pPr>
      <w:r w:rsidRPr="00F52C36">
        <w:rPr>
          <w:rFonts w:ascii="Calibri" w:hAnsi="Calibri" w:cs="Calibri"/>
          <w:sz w:val="22"/>
          <w:szCs w:val="22"/>
        </w:rPr>
        <w:t>21.2. pakavimo, pakrovimo, tranzito, iškrovimo, išpakavimo, tikrinimo, draudimo ir kitas su paslaugų teikimu susijusias išlaidas;</w:t>
      </w:r>
    </w:p>
    <w:p w14:paraId="0165D139" w14:textId="77777777" w:rsidR="00967E8B" w:rsidRPr="00F52C36" w:rsidRDefault="00967E8B" w:rsidP="00967E8B">
      <w:pPr>
        <w:widowControl w:val="0"/>
        <w:shd w:val="clear" w:color="auto" w:fill="FFFFFF"/>
        <w:ind w:firstLine="709"/>
        <w:jc w:val="both"/>
        <w:rPr>
          <w:rFonts w:ascii="Calibri" w:hAnsi="Calibri" w:cs="Calibri"/>
          <w:sz w:val="22"/>
          <w:szCs w:val="22"/>
        </w:rPr>
      </w:pPr>
      <w:r w:rsidRPr="00F52C36">
        <w:rPr>
          <w:rFonts w:ascii="Calibri" w:hAnsi="Calibri" w:cs="Calibri"/>
          <w:sz w:val="22"/>
          <w:szCs w:val="22"/>
        </w:rPr>
        <w:t>21.3. visas su dokumentų, kurių reikalauja Pirkėjas, rengimu ir pateikimu susijusias išlaidas;</w:t>
      </w:r>
    </w:p>
    <w:p w14:paraId="3A1818E7" w14:textId="77777777" w:rsidR="00967E8B" w:rsidRPr="00F52C36" w:rsidRDefault="00967E8B" w:rsidP="00967E8B">
      <w:pPr>
        <w:widowControl w:val="0"/>
        <w:shd w:val="clear" w:color="auto" w:fill="FFFFFF"/>
        <w:ind w:firstLine="709"/>
        <w:jc w:val="both"/>
        <w:rPr>
          <w:rFonts w:ascii="Calibri" w:hAnsi="Calibri" w:cs="Calibri"/>
          <w:sz w:val="22"/>
          <w:szCs w:val="22"/>
        </w:rPr>
      </w:pPr>
      <w:r w:rsidRPr="00F52C36">
        <w:rPr>
          <w:rFonts w:ascii="Calibri" w:hAnsi="Calibri" w:cs="Calibri"/>
          <w:sz w:val="22"/>
          <w:szCs w:val="22"/>
        </w:rPr>
        <w:t xml:space="preserve">21.4. susijusias su paslaugų teikimui reikalingų priemonių, įrankių, įrangos, technikos įsigijimu ar nuoma bei šiame punkte minimos įrangos, technikos priemonių eksploatacines išlaidas; </w:t>
      </w:r>
    </w:p>
    <w:p w14:paraId="49801B4D" w14:textId="77777777" w:rsidR="00967E8B" w:rsidRPr="00F52C36" w:rsidRDefault="00967E8B" w:rsidP="00967E8B">
      <w:pPr>
        <w:widowControl w:val="0"/>
        <w:shd w:val="clear" w:color="auto" w:fill="FFFFFF"/>
        <w:ind w:firstLine="709"/>
        <w:jc w:val="both"/>
        <w:rPr>
          <w:rFonts w:ascii="Calibri" w:hAnsi="Calibri" w:cs="Calibri"/>
          <w:sz w:val="22"/>
          <w:szCs w:val="22"/>
        </w:rPr>
      </w:pPr>
      <w:r w:rsidRPr="00F52C36">
        <w:rPr>
          <w:rFonts w:ascii="Calibri" w:hAnsi="Calibri" w:cs="Calibri"/>
          <w:sz w:val="22"/>
          <w:szCs w:val="22"/>
        </w:rPr>
        <w:t>21.5. naudojimo ir priežiūros taisyklių bei instrukcijų, numatytų Techninėje specifikacijoje, pateikimo išlaidas;</w:t>
      </w:r>
    </w:p>
    <w:p w14:paraId="52A445EB" w14:textId="77777777" w:rsidR="00967E8B" w:rsidRPr="00F52C36" w:rsidRDefault="00967E8B" w:rsidP="00967E8B">
      <w:pPr>
        <w:widowControl w:val="0"/>
        <w:shd w:val="clear" w:color="auto" w:fill="FFFFFF"/>
        <w:ind w:firstLine="709"/>
        <w:jc w:val="both"/>
        <w:rPr>
          <w:rFonts w:ascii="Calibri" w:hAnsi="Calibri" w:cs="Calibri"/>
          <w:sz w:val="22"/>
          <w:szCs w:val="22"/>
        </w:rPr>
      </w:pPr>
      <w:r w:rsidRPr="00F52C36">
        <w:rPr>
          <w:rFonts w:ascii="Calibri" w:hAnsi="Calibri" w:cs="Calibri"/>
          <w:sz w:val="22"/>
          <w:szCs w:val="22"/>
        </w:rPr>
        <w:t>21.6. garantinio remonto išlaidas.</w:t>
      </w:r>
    </w:p>
    <w:p w14:paraId="031B2643" w14:textId="77777777" w:rsidR="00967E8B" w:rsidRPr="00F52C36" w:rsidRDefault="00967E8B" w:rsidP="00967E8B">
      <w:pPr>
        <w:ind w:firstLine="709"/>
        <w:jc w:val="both"/>
        <w:rPr>
          <w:rFonts w:ascii="Calibri" w:hAnsi="Calibri" w:cs="Calibri"/>
          <w:sz w:val="22"/>
          <w:szCs w:val="22"/>
        </w:rPr>
      </w:pPr>
      <w:r w:rsidRPr="00F52C36">
        <w:rPr>
          <w:rFonts w:ascii="Calibri" w:hAnsi="Calibri" w:cs="Calibri"/>
          <w:sz w:val="22"/>
          <w:szCs w:val="22"/>
        </w:rPr>
        <w:t>22. Užsienio valiutų kursų svyravimo, gamintojų kainų keitimo rizika tenka Paslaugų teikėjui.</w:t>
      </w:r>
    </w:p>
    <w:p w14:paraId="43977C4E" w14:textId="77777777" w:rsidR="00967E8B" w:rsidRPr="00F52C36" w:rsidRDefault="00967E8B" w:rsidP="00967E8B">
      <w:pPr>
        <w:jc w:val="both"/>
        <w:rPr>
          <w:rFonts w:ascii="Calibri" w:hAnsi="Calibri" w:cs="Calibri"/>
          <w:sz w:val="22"/>
          <w:szCs w:val="22"/>
        </w:rPr>
      </w:pPr>
      <w:r w:rsidRPr="00F52C36">
        <w:rPr>
          <w:rFonts w:ascii="Calibri" w:hAnsi="Calibri" w:cs="Calibri"/>
          <w:sz w:val="22"/>
          <w:szCs w:val="22"/>
        </w:rPr>
        <w:tab/>
        <w:t>23. Atsiskaitoma už faktiškai suteiktas Paslaugas, o jeigu Paslaugos teikiamos etapais – pasibaigus atitinkamam Paslaugų teikimo etapui.</w:t>
      </w:r>
    </w:p>
    <w:p w14:paraId="25889D5F" w14:textId="77777777" w:rsidR="00967E8B" w:rsidRPr="00F52C36" w:rsidRDefault="00967E8B" w:rsidP="00967E8B">
      <w:pPr>
        <w:jc w:val="both"/>
        <w:rPr>
          <w:rFonts w:ascii="Calibri" w:hAnsi="Calibri" w:cs="Calibri"/>
          <w:sz w:val="22"/>
          <w:szCs w:val="22"/>
        </w:rPr>
      </w:pPr>
      <w:r w:rsidRPr="00F52C36">
        <w:rPr>
          <w:rFonts w:ascii="Calibri" w:hAnsi="Calibri" w:cs="Calibri"/>
          <w:b/>
          <w:sz w:val="22"/>
          <w:szCs w:val="22"/>
        </w:rPr>
        <w:lastRenderedPageBreak/>
        <w:tab/>
      </w:r>
      <w:r w:rsidRPr="00F52C36">
        <w:rPr>
          <w:rFonts w:ascii="Calibri" w:hAnsi="Calibri" w:cs="Calibri"/>
          <w:sz w:val="22"/>
          <w:szCs w:val="22"/>
        </w:rPr>
        <w:t>24. Paslaugos teikiamos Sutarties SS dalyje (arba Sutarties priede (-</w:t>
      </w:r>
      <w:proofErr w:type="spellStart"/>
      <w:r w:rsidRPr="00F52C36">
        <w:rPr>
          <w:rFonts w:ascii="Calibri" w:hAnsi="Calibri" w:cs="Calibri"/>
          <w:sz w:val="22"/>
          <w:szCs w:val="22"/>
        </w:rPr>
        <w:t>uose</w:t>
      </w:r>
      <w:proofErr w:type="spellEnd"/>
      <w:r w:rsidRPr="00F52C36">
        <w:rPr>
          <w:rFonts w:ascii="Calibri" w:hAnsi="Calibri" w:cs="Calibri"/>
          <w:sz w:val="22"/>
          <w:szCs w:val="22"/>
        </w:rPr>
        <w:t>)) numatytais terminais ir tvarka.</w:t>
      </w:r>
    </w:p>
    <w:p w14:paraId="050A189C"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 xml:space="preserve">25. Paslaugų suteikimas įforminamas Paslaugų teikėjo ir Pirkėjo pasirašomu Paslaugų suteikimo (perdavimo priėmimo) aktu (toliau – Perdavimo aktas). Pasirašydamas Perdavimo aktą Pirkėjas patvirtina, kad Paslaugos suteiktos tinkamai. Atsižvelgdamos į perkamų Paslaugų vykdymo sąlygas ar į Sutarties kainą (jei ji yra iki 5000 eurų) Šalys gali susitarti, nurodydamos tai Sutarties SS dalyje, kad Pirkėjas patvirtina Paslaugų suteikimą priimdamas (pasirašydamas) PVM sąskaitą faktūrą. </w:t>
      </w:r>
    </w:p>
    <w:p w14:paraId="6F5EDD01"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26. Paslaugų teikėjas įsipareigoja parengti ir pateikti Pirkėjui 2 (du) jo pasirašytus Perdavimo aktų egzempliorius, kuriuose nurodomos suteiktos Paslaugos ir nurodoma Sutarties sąlygas ir suteiktų Paslaugų apimtį atitinkanti kaina.</w:t>
      </w:r>
    </w:p>
    <w:p w14:paraId="25516261"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27. Pirkėjas Perdavimo aktą pasirašo per 3 (tris) darbo dienas nuo jo gavimo dienos ir grąžina 1 (vieną) pasirašytą šio akto egzempliorių Paslaugų teikėjui.</w:t>
      </w:r>
    </w:p>
    <w:p w14:paraId="3E37F62F"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28. Jeigu Pirkėjas turi pastabų suteiktų Paslaugų rezultatui, jis šias pastabas įrašo Perdavimo akte arba nurodo pastabas, surašydamas atskirą rašto formos dokumentą ir pažymėdamas apie tai Perdavimo akte. Vienas šio rašto egzempliorius kartu su vienu Perdavimo akto egzemplioriumi perduodamas Paslaugų teikėjui.</w:t>
      </w:r>
    </w:p>
    <w:p w14:paraId="03EC45D7"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29. Paslaugų teikėjas privalo (iki PVM sąskaitos faktūros už Perdavimo akte nurodytas Paslaugas pateikimo) ištaisyti Pirkėjo nurodytus Paslaugų teikimo trūkumus ne vėliau kaip per 3 (tris) darbo dienas, nebent Šalys susitartų dėl kito termino.</w:t>
      </w:r>
    </w:p>
    <w:p w14:paraId="1A3FF7A3" w14:textId="77777777" w:rsidR="00967E8B" w:rsidRPr="00F52C36" w:rsidRDefault="00967E8B" w:rsidP="00967E8B">
      <w:pPr>
        <w:jc w:val="both"/>
        <w:rPr>
          <w:rFonts w:ascii="Calibri" w:hAnsi="Calibri" w:cs="Calibri"/>
          <w:sz w:val="22"/>
          <w:szCs w:val="22"/>
        </w:rPr>
      </w:pPr>
      <w:r w:rsidRPr="00F52C36">
        <w:rPr>
          <w:rFonts w:ascii="Calibri" w:hAnsi="Calibri" w:cs="Calibri"/>
          <w:sz w:val="22"/>
          <w:szCs w:val="22"/>
        </w:rPr>
        <w:tab/>
        <w:t xml:space="preserve">30. Pirkėjas už suteiktas tinkamas Paslaugas sumoka Paslaugų teikėjui per 30 dienų nuo PVM sąskaitos faktūros gavimo dienos </w:t>
      </w:r>
      <w:r w:rsidRPr="00F52C36">
        <w:rPr>
          <w:rFonts w:ascii="Calibri" w:hAnsi="Calibri" w:cs="Calibri"/>
          <w:i/>
          <w:sz w:val="22"/>
          <w:szCs w:val="22"/>
        </w:rPr>
        <w:t>(arba per Sutarties SS dalyje nurodytą terminą)</w:t>
      </w:r>
      <w:r w:rsidRPr="00F52C36">
        <w:rPr>
          <w:rFonts w:ascii="Calibri" w:hAnsi="Calibri" w:cs="Calibri"/>
          <w:sz w:val="22"/>
          <w:szCs w:val="22"/>
        </w:rPr>
        <w:t xml:space="preserve"> mokėjimo pavedimu į Paslaugų teikėjo PVM sąskaitoje faktūroje nurodytą banko sąskaitą.</w:t>
      </w:r>
    </w:p>
    <w:p w14:paraId="230BFA57" w14:textId="77777777" w:rsidR="00967E8B" w:rsidRPr="00F52C36" w:rsidRDefault="00967E8B" w:rsidP="00967E8B">
      <w:pPr>
        <w:jc w:val="both"/>
        <w:rPr>
          <w:rFonts w:ascii="Calibri" w:hAnsi="Calibri" w:cs="Calibri"/>
          <w:bCs/>
          <w:iCs/>
          <w:sz w:val="22"/>
          <w:szCs w:val="22"/>
        </w:rPr>
      </w:pPr>
      <w:r w:rsidRPr="00F52C36">
        <w:rPr>
          <w:rFonts w:ascii="Calibri" w:hAnsi="Calibri" w:cs="Calibri"/>
          <w:sz w:val="22"/>
          <w:szCs w:val="22"/>
        </w:rPr>
        <w:tab/>
        <w:t>31. Paslaugų teikėjui mokama pagal jo per informacinę sistemą „E sąskaita“ pateiktą PVM sąskaitą faktūrą.</w:t>
      </w:r>
      <w:r w:rsidRPr="00F52C36">
        <w:rPr>
          <w:rFonts w:ascii="Calibri" w:hAnsi="Calibri" w:cs="Calibri"/>
          <w:bCs/>
          <w:iCs/>
          <w:sz w:val="22"/>
          <w:szCs w:val="22"/>
        </w:rPr>
        <w:t xml:space="preserve"> Elektroninės paslaugos „E. sąskaita“ svetainė pasiekiama adresu </w:t>
      </w:r>
      <w:hyperlink r:id="rId10" w:history="1">
        <w:r w:rsidRPr="00F52C36">
          <w:rPr>
            <w:rFonts w:ascii="Calibri" w:hAnsi="Calibri" w:cs="Calibri"/>
            <w:color w:val="000000"/>
            <w:sz w:val="22"/>
            <w:szCs w:val="22"/>
          </w:rPr>
          <w:t>www.esaskaita.eu</w:t>
        </w:r>
      </w:hyperlink>
      <w:r w:rsidRPr="00F52C36">
        <w:rPr>
          <w:rFonts w:ascii="Calibri" w:hAnsi="Calibri" w:cs="Calibri"/>
          <w:color w:val="000000"/>
          <w:sz w:val="22"/>
          <w:szCs w:val="22"/>
        </w:rPr>
        <w:t xml:space="preserve">. </w:t>
      </w:r>
      <w:r w:rsidRPr="00F52C36">
        <w:rPr>
          <w:rFonts w:ascii="Calibri" w:hAnsi="Calibri" w:cs="Calibri"/>
          <w:bCs/>
          <w:iCs/>
          <w:color w:val="000000"/>
          <w:sz w:val="22"/>
          <w:szCs w:val="22"/>
        </w:rPr>
        <w:t>P</w:t>
      </w:r>
      <w:r w:rsidRPr="00F52C36">
        <w:rPr>
          <w:rFonts w:ascii="Calibri" w:hAnsi="Calibri" w:cs="Calibri"/>
          <w:bCs/>
          <w:iCs/>
          <w:sz w:val="22"/>
          <w:szCs w:val="22"/>
        </w:rPr>
        <w:t xml:space="preserve">VM sąskaitoje faktūroje turi būti nurodytas Sutarties numeris ir data. Paslaugų teikėjas turi pateikti PVM sąskaitą faktūrą </w:t>
      </w:r>
      <w:r w:rsidRPr="00F52C36">
        <w:rPr>
          <w:rFonts w:ascii="Calibri" w:hAnsi="Calibri" w:cs="Calibri"/>
          <w:sz w:val="22"/>
          <w:szCs w:val="22"/>
        </w:rPr>
        <w:t>Pirkėjui ne vėliau kaip per 5 darbo dienas nuo Perdavimo akto abiejų Šalių pasirašymo dienos.</w:t>
      </w:r>
    </w:p>
    <w:p w14:paraId="1D8F9215" w14:textId="77777777" w:rsidR="00967E8B" w:rsidRPr="00F52C36" w:rsidRDefault="00967E8B" w:rsidP="00967E8B">
      <w:pPr>
        <w:jc w:val="both"/>
        <w:rPr>
          <w:rFonts w:ascii="Calibri" w:hAnsi="Calibri" w:cs="Calibri"/>
          <w:sz w:val="22"/>
          <w:szCs w:val="22"/>
        </w:rPr>
      </w:pPr>
      <w:r w:rsidRPr="00F52C36">
        <w:rPr>
          <w:rFonts w:ascii="Calibri" w:hAnsi="Calibri" w:cs="Calibri"/>
          <w:bCs/>
          <w:iCs/>
          <w:sz w:val="22"/>
          <w:szCs w:val="22"/>
        </w:rPr>
        <w:tab/>
        <w:t xml:space="preserve">32. </w:t>
      </w:r>
      <w:r w:rsidRPr="00F52C36">
        <w:rPr>
          <w:rFonts w:ascii="Calibri" w:hAnsi="Calibri" w:cs="Calibri"/>
          <w:sz w:val="22"/>
          <w:szCs w:val="22"/>
        </w:rPr>
        <w:t>Paslaugų teikėjui nepateikus PVM sąskaitos faktūros per Sutarties BS dalies 31 punkte nurodytą sistemą, Pirkėjas turi teisę nevykdyti mokėjimo. Paslaugų teikėjas prisiima visas išlaidas, susijusias su PVM sąskaitos faktūros pateikimu Pirkėjui per informacinę sistemą „E sąskaita“. Pirkėjas neatsako už mokėjimo trikdžius ar vėlavimus, susijusius su informacinės sistemos „E sąskaita“ veikimu.</w:t>
      </w:r>
    </w:p>
    <w:p w14:paraId="27E3E521" w14:textId="77777777" w:rsidR="00967E8B" w:rsidRPr="00F52C36" w:rsidRDefault="00967E8B" w:rsidP="00967E8B">
      <w:pPr>
        <w:jc w:val="both"/>
        <w:rPr>
          <w:rFonts w:ascii="Calibri" w:hAnsi="Calibri" w:cs="Calibri"/>
          <w:sz w:val="22"/>
          <w:szCs w:val="22"/>
        </w:rPr>
      </w:pPr>
      <w:r w:rsidRPr="00F52C36">
        <w:rPr>
          <w:rFonts w:ascii="Calibri" w:hAnsi="Calibri" w:cs="Calibri"/>
          <w:b/>
          <w:sz w:val="22"/>
          <w:szCs w:val="22"/>
        </w:rPr>
        <w:tab/>
      </w:r>
      <w:r w:rsidRPr="00F52C36">
        <w:rPr>
          <w:rFonts w:ascii="Calibri" w:hAnsi="Calibri" w:cs="Calibri"/>
          <w:sz w:val="22"/>
          <w:szCs w:val="22"/>
        </w:rPr>
        <w:t>33. Šalys susitaria, kad Pirkėjas turi teisę sulaikyti bet kokius mokėjimus pagal Sutartį, jeigu Paslaugų teikėjas nesuteikia Sutartyje numatytų Paslaugų, arba jas suteikia nekokybiškai, arba neištaiso suteiktų Paslaugų trūkumų.</w:t>
      </w:r>
    </w:p>
    <w:p w14:paraId="6CD9F0FC" w14:textId="77777777" w:rsidR="00967E8B" w:rsidRPr="00F52C36" w:rsidRDefault="00967E8B" w:rsidP="00967E8B">
      <w:pPr>
        <w:jc w:val="both"/>
        <w:rPr>
          <w:rFonts w:ascii="Calibri" w:hAnsi="Calibri" w:cs="Calibri"/>
          <w:sz w:val="22"/>
          <w:szCs w:val="22"/>
        </w:rPr>
      </w:pPr>
      <w:r w:rsidRPr="00F52C36">
        <w:rPr>
          <w:rFonts w:ascii="Calibri" w:hAnsi="Calibri" w:cs="Calibri"/>
          <w:sz w:val="22"/>
          <w:szCs w:val="22"/>
        </w:rPr>
        <w:tab/>
        <w:t xml:space="preserve">34. Trišalės sutarties pagrindu už suteiktas Paslaugas gali būti mokama tiesiogiai atitinkamą Paslaugų dalį suteikusiam Subteikėjui, jeigu tai nurodyta Sutarties SS dalyje ir pateiktas rašytinis Paslaugų teikėjo ir jo Subteikėjo prašymas. </w:t>
      </w:r>
    </w:p>
    <w:p w14:paraId="7FFEF71E" w14:textId="77777777" w:rsidR="00967E8B" w:rsidRPr="00F52C36" w:rsidRDefault="00967E8B" w:rsidP="00967E8B">
      <w:pPr>
        <w:jc w:val="both"/>
        <w:rPr>
          <w:rFonts w:ascii="Calibri" w:hAnsi="Calibri" w:cs="Calibri"/>
          <w:sz w:val="22"/>
          <w:szCs w:val="22"/>
        </w:rPr>
      </w:pPr>
    </w:p>
    <w:p w14:paraId="735B3899" w14:textId="77777777" w:rsidR="00967E8B" w:rsidRPr="00F52C36" w:rsidRDefault="00967E8B" w:rsidP="00967E8B">
      <w:pPr>
        <w:jc w:val="center"/>
        <w:rPr>
          <w:rFonts w:ascii="Calibri" w:hAnsi="Calibri" w:cs="Calibri"/>
          <w:b/>
          <w:sz w:val="22"/>
          <w:szCs w:val="22"/>
        </w:rPr>
      </w:pPr>
      <w:r w:rsidRPr="00F52C36">
        <w:rPr>
          <w:rFonts w:ascii="Calibri" w:hAnsi="Calibri" w:cs="Calibri"/>
          <w:b/>
          <w:sz w:val="22"/>
          <w:szCs w:val="22"/>
        </w:rPr>
        <w:t>V. ŠALIŲ ATSAKOMYBĖ</w:t>
      </w:r>
    </w:p>
    <w:p w14:paraId="0D974BC8" w14:textId="77777777" w:rsidR="00967E8B" w:rsidRPr="00F52C36" w:rsidRDefault="00967E8B" w:rsidP="00967E8B">
      <w:pPr>
        <w:jc w:val="center"/>
        <w:rPr>
          <w:rFonts w:ascii="Calibri" w:hAnsi="Calibri" w:cs="Calibri"/>
          <w:b/>
          <w:sz w:val="22"/>
          <w:szCs w:val="22"/>
        </w:rPr>
      </w:pPr>
    </w:p>
    <w:p w14:paraId="0042F76D" w14:textId="77777777" w:rsidR="00967E8B" w:rsidRPr="00F52C36" w:rsidRDefault="00967E8B" w:rsidP="00967E8B">
      <w:pPr>
        <w:jc w:val="both"/>
        <w:rPr>
          <w:rFonts w:ascii="Calibri" w:hAnsi="Calibri" w:cs="Calibri"/>
          <w:sz w:val="22"/>
          <w:szCs w:val="22"/>
        </w:rPr>
      </w:pPr>
      <w:r w:rsidRPr="00F52C36">
        <w:rPr>
          <w:rFonts w:ascii="Calibri" w:hAnsi="Calibri" w:cs="Calibri"/>
          <w:sz w:val="22"/>
          <w:szCs w:val="22"/>
        </w:rPr>
        <w:tab/>
        <w:t>35. Laiku nesuteikęs Paslaugų ar jų dalies, tai yra pažeidus Sutarties nustatytą terminą daugiau kaip vieną dieną, Paslaugų teikėjas, Pirkėjui pareikalavus, moka 0,05 procento nesuteiktų Paslaugų ar jų dalies vertės dydžio delspinigius už kiekvieną uždelstą dieną, jeigu Sutarties SS dalyje nenustatyta kitaip.</w:t>
      </w:r>
    </w:p>
    <w:p w14:paraId="241AB3D1" w14:textId="77777777" w:rsidR="00967E8B" w:rsidRPr="00F52C36" w:rsidRDefault="00967E8B" w:rsidP="00967E8B">
      <w:pPr>
        <w:jc w:val="both"/>
        <w:rPr>
          <w:rFonts w:ascii="Calibri" w:hAnsi="Calibri" w:cs="Calibri"/>
          <w:sz w:val="22"/>
          <w:szCs w:val="22"/>
        </w:rPr>
      </w:pPr>
      <w:r w:rsidRPr="00F52C36">
        <w:rPr>
          <w:rFonts w:ascii="Calibri" w:hAnsi="Calibri" w:cs="Calibri"/>
          <w:sz w:val="22"/>
          <w:szCs w:val="22"/>
        </w:rPr>
        <w:tab/>
        <w:t>36. Laiku nesumokėjus už tinkamai suteiktas Paslaugas, Pirkėjas, Paslaugų teikėjui pareikalavus, moka 0,05 procento laiku nesumokėtos sumos dydžio delspinigius už kiekvieną uždelstą dieną, jeigu Sutarties SS dalyje nenustatyta kitaip.</w:t>
      </w:r>
    </w:p>
    <w:p w14:paraId="2F711AA4" w14:textId="77777777" w:rsidR="00967E8B" w:rsidRPr="00F52C36" w:rsidRDefault="00967E8B" w:rsidP="00967E8B">
      <w:pPr>
        <w:jc w:val="both"/>
        <w:rPr>
          <w:rFonts w:ascii="Calibri" w:hAnsi="Calibri" w:cs="Calibri"/>
          <w:sz w:val="22"/>
          <w:szCs w:val="22"/>
        </w:rPr>
      </w:pPr>
      <w:r w:rsidRPr="00F52C36">
        <w:rPr>
          <w:rFonts w:ascii="Calibri" w:hAnsi="Calibri" w:cs="Calibri"/>
          <w:sz w:val="22"/>
          <w:szCs w:val="22"/>
        </w:rPr>
        <w:tab/>
        <w:t xml:space="preserve">37. Paslaugų teikėjas privalo visiškai atlyginti Pirkėjo nuostolius, atsiradusius dėl netinkamo Paslaugų teikimo ar Paslaugų teikėjui pažeidus kitus savo įsipareigojimus pagal Sutartį. </w:t>
      </w:r>
    </w:p>
    <w:p w14:paraId="2117D2E8" w14:textId="77777777" w:rsidR="00967E8B" w:rsidRPr="00F52C36" w:rsidRDefault="00967E8B" w:rsidP="00967E8B">
      <w:pPr>
        <w:jc w:val="both"/>
        <w:rPr>
          <w:rFonts w:ascii="Calibri" w:hAnsi="Calibri" w:cs="Calibri"/>
          <w:sz w:val="22"/>
          <w:szCs w:val="22"/>
        </w:rPr>
      </w:pPr>
      <w:r w:rsidRPr="00F52C36">
        <w:rPr>
          <w:rFonts w:ascii="Calibri" w:hAnsi="Calibri" w:cs="Calibri"/>
          <w:sz w:val="22"/>
          <w:szCs w:val="22"/>
        </w:rPr>
        <w:lastRenderedPageBreak/>
        <w:tab/>
        <w:t>38. Siekdamas ištaisyti netinkamai suteiktų Paslaugų trūkumus, kai Paslaugų teikėjas delsia jas ištaisyti nurodytu laiku, Pirkėjas, įspėjęs Paslaugų teikėją ne vėliau kaip prieš 3 (tris) dienas, turi teisę samdyti trečiuosius asmenis Paslaugų teikimo trūkumams ištaisyti (jeigu tuo nebūtų pažeistos Paslaugų teikėjo autorių teisės ar kitos gamintojo ar paslaugų teikėjo jam suteiktos specialiosios teisės) bei reikalauti iš Paslaugų teikėjo sumų, sumokėtų už taisymo darbus, atlyginimo.</w:t>
      </w:r>
    </w:p>
    <w:p w14:paraId="2A02D324" w14:textId="3E757F21" w:rsidR="00967E8B" w:rsidRPr="00F52C36" w:rsidRDefault="00967E8B" w:rsidP="00967E8B">
      <w:pPr>
        <w:jc w:val="both"/>
        <w:rPr>
          <w:rFonts w:ascii="Calibri" w:hAnsi="Calibri" w:cs="Calibri"/>
          <w:sz w:val="22"/>
          <w:szCs w:val="22"/>
        </w:rPr>
      </w:pPr>
      <w:r w:rsidRPr="00F52C36">
        <w:rPr>
          <w:rFonts w:ascii="Calibri" w:hAnsi="Calibri" w:cs="Calibri"/>
          <w:sz w:val="22"/>
          <w:szCs w:val="22"/>
        </w:rPr>
        <w:tab/>
        <w:t>39. Jei Paslaugų teikėjas nevykdo savo sutartinių įsipareigojimų arba j</w:t>
      </w:r>
      <w:r w:rsidR="004123D8">
        <w:rPr>
          <w:rFonts w:ascii="Calibri" w:hAnsi="Calibri" w:cs="Calibri"/>
          <w:sz w:val="22"/>
          <w:szCs w:val="22"/>
        </w:rPr>
        <w:t>u</w:t>
      </w:r>
      <w:r w:rsidRPr="00F52C36">
        <w:rPr>
          <w:rFonts w:ascii="Calibri" w:hAnsi="Calibri" w:cs="Calibri"/>
          <w:sz w:val="22"/>
          <w:szCs w:val="22"/>
        </w:rPr>
        <w:t>os vykdo netinkamai ir dėl to jam yra taikytinos Netesybos, Pirkėjas turi teisę reikalauti Paslaugų teikėjo sumokėti visas pagal Sutartį mokėtinas Netesybų sumas. Prieš pateikdamas reikalavimą sumokėti Pirkėjas raštu per protingą terminą apie tai įspėja Paslaugų teikėją ir nurodo, dėl kokio pažeidimo pateikia šį reikalavimą. Pirkėjas turi teisę vienašališkai išskaičiuoti apskaičiuotas Netesybas iš Paslaugų teikėjui pagal Sutartį mokėtinų sumų.</w:t>
      </w:r>
    </w:p>
    <w:p w14:paraId="496AE325" w14:textId="77777777" w:rsidR="00967E8B" w:rsidRPr="00F52C36" w:rsidRDefault="00967E8B" w:rsidP="00967E8B">
      <w:pPr>
        <w:jc w:val="both"/>
        <w:rPr>
          <w:rFonts w:ascii="Calibri" w:hAnsi="Calibri" w:cs="Calibri"/>
          <w:sz w:val="22"/>
          <w:szCs w:val="22"/>
        </w:rPr>
      </w:pPr>
      <w:r w:rsidRPr="00F52C36">
        <w:rPr>
          <w:rFonts w:ascii="Calibri" w:hAnsi="Calibri" w:cs="Calibri"/>
          <w:sz w:val="22"/>
          <w:szCs w:val="22"/>
        </w:rPr>
        <w:tab/>
        <w:t>40. Sutartyje numatytos netesybos pripažįstamos Šalių iš anksto nustatytais minimaliais nuostoliais dėl to, kad kita Šalis pažeidė atitinkamą Sutarties sąlygą, ir kurių dydžio nuostolių turinčiai Šaliai nereikia įrodinėti. Netesybų sumokėjimas nedraudžia nuostolių turinčiai Šaliai reikalauti nuostolių, kurių netesybos nepadengia, atlyginimo. Netesybų sumokėjimas neatleidžia Šalių nuo įsipareigojimų pagal Sutartį tinkamo įvykdymo bei nuo pareigos atlyginti nuostolius.</w:t>
      </w:r>
    </w:p>
    <w:p w14:paraId="2498DED4" w14:textId="77777777" w:rsidR="00967E8B" w:rsidRPr="00F52C36" w:rsidRDefault="00967E8B" w:rsidP="00967E8B">
      <w:pPr>
        <w:jc w:val="both"/>
        <w:rPr>
          <w:rFonts w:ascii="Calibri" w:hAnsi="Calibri" w:cs="Calibri"/>
          <w:sz w:val="22"/>
          <w:szCs w:val="22"/>
        </w:rPr>
      </w:pPr>
      <w:r w:rsidRPr="00F52C36">
        <w:rPr>
          <w:rFonts w:ascii="Calibri" w:hAnsi="Calibri" w:cs="Calibri"/>
          <w:sz w:val="22"/>
          <w:szCs w:val="22"/>
        </w:rPr>
        <w:tab/>
        <w:t>41. Bendra vienos Šalies atsakomybės (netesybų, nuostolių) suma kitai Šaliai negali būti didesnė kaip 100 proc. bendros Sutartis kainos, jeigu Sutarties SS dalyje nenustatyta kitaip.</w:t>
      </w:r>
    </w:p>
    <w:p w14:paraId="17A9436F" w14:textId="77777777" w:rsidR="00967E8B" w:rsidRPr="00F52C36" w:rsidRDefault="00967E8B" w:rsidP="00967E8B">
      <w:pPr>
        <w:jc w:val="both"/>
        <w:rPr>
          <w:rFonts w:ascii="Calibri" w:hAnsi="Calibri" w:cs="Calibri"/>
          <w:sz w:val="22"/>
          <w:szCs w:val="22"/>
        </w:rPr>
      </w:pPr>
      <w:r w:rsidRPr="00F52C36">
        <w:rPr>
          <w:rFonts w:ascii="Calibri" w:hAnsi="Calibri" w:cs="Calibri"/>
          <w:sz w:val="22"/>
          <w:szCs w:val="22"/>
        </w:rPr>
        <w:tab/>
        <w:t>42. Paslaugų teikėjas garantuoja Pirkėjui jo patirtų nuostolių atlyginimą dėl bet kokių reikalavimų, kylančių dėl Paslaugų teikėjo Sutarties vykdymo metu padarytų autorių teisių, patentų, licencijų, brėžinių, modelių, prekių pavadinimų ar prekės ženklų arba kitos intelektinės nuosavybė teisės pažeidimų. Paslaugų teikėjas taip pat užtikrina, kad atlygins Pirkėjui bet kokius jo patirtus nuostolius, atsiradusius dėl pateiktų pretenzijų ir (ar) paskirtų baudų, taip pat bet kokius kitus nuostolius, atsiradusius dėl to, kad Paslaugų teikėjas tvarko asmens duomenis, pažeisdamas Sutarties ir teisės aktų sąlygas.</w:t>
      </w:r>
    </w:p>
    <w:p w14:paraId="538CB9B0" w14:textId="77777777" w:rsidR="00967E8B" w:rsidRPr="00F52C36" w:rsidRDefault="00967E8B" w:rsidP="00967E8B">
      <w:pPr>
        <w:jc w:val="both"/>
        <w:rPr>
          <w:rFonts w:ascii="Calibri" w:hAnsi="Calibri" w:cs="Calibri"/>
          <w:sz w:val="22"/>
          <w:szCs w:val="22"/>
        </w:rPr>
      </w:pPr>
    </w:p>
    <w:p w14:paraId="58BC6FE6" w14:textId="77777777" w:rsidR="00967E8B" w:rsidRPr="00F52C36" w:rsidRDefault="00967E8B" w:rsidP="00967E8B">
      <w:pPr>
        <w:jc w:val="center"/>
        <w:rPr>
          <w:rFonts w:ascii="Calibri" w:hAnsi="Calibri" w:cs="Calibri"/>
          <w:b/>
          <w:sz w:val="22"/>
          <w:szCs w:val="22"/>
        </w:rPr>
      </w:pPr>
    </w:p>
    <w:p w14:paraId="501DB806" w14:textId="77777777" w:rsidR="00967E8B" w:rsidRPr="00F52C36" w:rsidRDefault="00967E8B" w:rsidP="00967E8B">
      <w:pPr>
        <w:jc w:val="center"/>
        <w:rPr>
          <w:rFonts w:ascii="Calibri" w:hAnsi="Calibri" w:cs="Calibri"/>
          <w:b/>
          <w:sz w:val="22"/>
          <w:szCs w:val="22"/>
        </w:rPr>
      </w:pPr>
    </w:p>
    <w:p w14:paraId="1F29A67B" w14:textId="77777777" w:rsidR="00967E8B" w:rsidRPr="00F52C36" w:rsidRDefault="00967E8B" w:rsidP="00967E8B">
      <w:pPr>
        <w:jc w:val="center"/>
        <w:rPr>
          <w:rFonts w:ascii="Calibri" w:hAnsi="Calibri" w:cs="Calibri"/>
          <w:b/>
          <w:sz w:val="22"/>
          <w:szCs w:val="22"/>
        </w:rPr>
      </w:pPr>
      <w:r w:rsidRPr="00F52C36">
        <w:rPr>
          <w:rFonts w:ascii="Calibri" w:hAnsi="Calibri" w:cs="Calibri"/>
          <w:b/>
          <w:sz w:val="22"/>
          <w:szCs w:val="22"/>
        </w:rPr>
        <w:t xml:space="preserve">VI. NENUGALIMA JĖGA </w:t>
      </w:r>
      <w:r w:rsidRPr="00F52C36">
        <w:rPr>
          <w:rFonts w:ascii="Calibri" w:hAnsi="Calibri" w:cs="Calibri"/>
          <w:b/>
          <w:i/>
          <w:sz w:val="22"/>
          <w:szCs w:val="22"/>
        </w:rPr>
        <w:t>(FORCE MAJEURE)</w:t>
      </w:r>
      <w:r w:rsidRPr="00F52C36">
        <w:rPr>
          <w:rFonts w:ascii="Calibri" w:hAnsi="Calibri" w:cs="Calibri"/>
          <w:b/>
          <w:sz w:val="22"/>
          <w:szCs w:val="22"/>
        </w:rPr>
        <w:t xml:space="preserve"> </w:t>
      </w:r>
    </w:p>
    <w:p w14:paraId="1BE49088" w14:textId="77777777" w:rsidR="00967E8B" w:rsidRPr="00F52C36" w:rsidRDefault="00967E8B" w:rsidP="00967E8B">
      <w:pPr>
        <w:jc w:val="center"/>
        <w:rPr>
          <w:rFonts w:ascii="Calibri" w:hAnsi="Calibri" w:cs="Calibri"/>
          <w:b/>
          <w:sz w:val="22"/>
          <w:szCs w:val="22"/>
        </w:rPr>
      </w:pPr>
    </w:p>
    <w:p w14:paraId="2A896EB3"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 xml:space="preserve">43.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52C36">
        <w:rPr>
          <w:rFonts w:ascii="Calibri" w:hAnsi="Calibri" w:cs="Calibri"/>
          <w:i/>
          <w:iCs/>
          <w:sz w:val="22"/>
          <w:szCs w:val="22"/>
        </w:rPr>
        <w:t>(force majeure)</w:t>
      </w:r>
      <w:r w:rsidRPr="00F52C36">
        <w:rPr>
          <w:rFonts w:ascii="Calibri" w:hAnsi="Calibri" w:cs="Calibri"/>
          <w:sz w:val="22"/>
          <w:szCs w:val="22"/>
        </w:rPr>
        <w:t xml:space="preserve">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F52C36">
        <w:rPr>
          <w:rFonts w:ascii="Calibri" w:hAnsi="Calibri" w:cs="Calibri"/>
          <w:i/>
          <w:iCs/>
          <w:sz w:val="22"/>
          <w:szCs w:val="22"/>
        </w:rPr>
        <w:t>(force majeure)</w:t>
      </w:r>
      <w:r w:rsidRPr="00F52C36">
        <w:rPr>
          <w:rFonts w:ascii="Calibri" w:hAnsi="Calibri" w:cs="Calibri"/>
          <w:sz w:val="22"/>
          <w:szCs w:val="22"/>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56892D4"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44. Šalis, prašanti ją atleisti nuo atsakomybės, privalo raštu pranešti kitai Šaliai apie nenugalimos jėgos aplinkybes nedelsdama,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Pranešimas taip pat turi būti pateiktas, kai išnyksta įsipareigojimų nevykdymo pagrindas.</w:t>
      </w:r>
    </w:p>
    <w:p w14:paraId="47D5CBFF" w14:textId="77777777" w:rsidR="00967E8B" w:rsidRPr="00F52C36" w:rsidRDefault="00967E8B" w:rsidP="00967E8B">
      <w:pPr>
        <w:jc w:val="both"/>
        <w:rPr>
          <w:rFonts w:ascii="Calibri" w:hAnsi="Calibri" w:cs="Calibri"/>
          <w:b/>
          <w:sz w:val="22"/>
          <w:szCs w:val="22"/>
        </w:rPr>
      </w:pPr>
    </w:p>
    <w:p w14:paraId="6FFFCE93" w14:textId="77777777" w:rsidR="00967E8B" w:rsidRPr="00F52C36" w:rsidRDefault="00967E8B" w:rsidP="00967E8B">
      <w:pPr>
        <w:jc w:val="center"/>
        <w:rPr>
          <w:rFonts w:ascii="Calibri" w:hAnsi="Calibri" w:cs="Calibri"/>
          <w:b/>
          <w:sz w:val="22"/>
          <w:szCs w:val="22"/>
        </w:rPr>
      </w:pPr>
      <w:r w:rsidRPr="00F52C36">
        <w:rPr>
          <w:rFonts w:ascii="Calibri" w:hAnsi="Calibri" w:cs="Calibri"/>
          <w:b/>
          <w:sz w:val="22"/>
          <w:szCs w:val="22"/>
        </w:rPr>
        <w:t>VII. KONFIDENCIALUMAS IR ASMENS DUOMENŲ APSAUGA</w:t>
      </w:r>
    </w:p>
    <w:p w14:paraId="43A4CE8B" w14:textId="77777777" w:rsidR="00967E8B" w:rsidRPr="00F52C36" w:rsidRDefault="00967E8B" w:rsidP="00967E8B">
      <w:pPr>
        <w:jc w:val="center"/>
        <w:rPr>
          <w:rFonts w:ascii="Calibri" w:hAnsi="Calibri" w:cs="Calibri"/>
          <w:b/>
          <w:sz w:val="22"/>
          <w:szCs w:val="22"/>
        </w:rPr>
      </w:pPr>
    </w:p>
    <w:p w14:paraId="24948F20" w14:textId="77777777" w:rsidR="00967E8B" w:rsidRPr="00F52C36" w:rsidRDefault="00967E8B" w:rsidP="00967E8B">
      <w:pPr>
        <w:pStyle w:val="0Punktai"/>
        <w:ind w:firstLine="709"/>
        <w:rPr>
          <w:rFonts w:ascii="Calibri" w:hAnsi="Calibri" w:cs="Calibri"/>
          <w:sz w:val="22"/>
          <w:szCs w:val="22"/>
          <w:lang w:eastAsia="en-US"/>
        </w:rPr>
      </w:pPr>
      <w:r w:rsidRPr="00F52C36">
        <w:rPr>
          <w:rFonts w:ascii="Calibri" w:hAnsi="Calibri" w:cs="Calibri"/>
          <w:bCs/>
          <w:sz w:val="22"/>
          <w:szCs w:val="22"/>
        </w:rPr>
        <w:lastRenderedPageBreak/>
        <w:t xml:space="preserve">45. </w:t>
      </w:r>
      <w:r w:rsidRPr="00F52C36">
        <w:rPr>
          <w:rFonts w:ascii="Calibri" w:hAnsi="Calibri" w:cs="Calibri"/>
          <w:sz w:val="22"/>
          <w:szCs w:val="22"/>
          <w:lang w:eastAsia="en-US"/>
        </w:rPr>
        <w:t>Paslaugos (-ų) pagal Sutartį teikimo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Organizacinių ir techninių kibernetinio saugumo reikalavimų, taikomų kibernetinio saugumo subjektams, aprašo, patvirtinto Lietuvos Respublikos Vyriausybės 2018 m. rugpjūčio 13 d. nutarimu Nr. 818 „Dėl Lietuvos Respublikos kibernetinio saugumo įstatymo įgyvendinimo“ ir kitų teisės aktų, reglamentuojančių duomenų apsaugą, nuostatomis.</w:t>
      </w:r>
    </w:p>
    <w:p w14:paraId="7243964A" w14:textId="77777777" w:rsidR="00967E8B" w:rsidRPr="00F52C36" w:rsidRDefault="00967E8B" w:rsidP="00967E8B">
      <w:pPr>
        <w:ind w:firstLine="709"/>
        <w:jc w:val="both"/>
        <w:rPr>
          <w:rFonts w:ascii="Calibri" w:hAnsi="Calibri" w:cs="Calibri"/>
          <w:sz w:val="22"/>
          <w:szCs w:val="22"/>
        </w:rPr>
      </w:pPr>
      <w:r w:rsidRPr="00F52C36">
        <w:rPr>
          <w:rFonts w:ascii="Calibri" w:hAnsi="Calibri" w:cs="Calibri"/>
          <w:bCs/>
          <w:sz w:val="22"/>
          <w:szCs w:val="22"/>
        </w:rPr>
        <w:t>46.</w:t>
      </w:r>
      <w:r w:rsidRPr="00F52C36">
        <w:rPr>
          <w:rFonts w:ascii="Calibri" w:hAnsi="Calibri" w:cs="Calibri"/>
          <w:sz w:val="22"/>
          <w:szCs w:val="22"/>
        </w:rPr>
        <w:t xml:space="preserve"> Konfidencialia informacija laikoma:</w:t>
      </w:r>
    </w:p>
    <w:p w14:paraId="25E982A8"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 xml:space="preserve">46.1. visa bet kokiu būdu išreikšta informacija (rašytinė, žodinė, elektroninė ar vizualinė), kuri gaunama vykdant Sutartimi prisiimtus įsipareigojimus ir kuri yra susijusi su Šalių atliekamomis funkcijomis, išskyrus viešai prieinamą informaciją, teisės aktuose numatytus atvejus bei Bendrovei raštu patvirtinus, kad tam tikra pateikta informacija nėra konfidenciali; </w:t>
      </w:r>
    </w:p>
    <w:p w14:paraId="0A461E8F"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46.2. kita informacija, pažymėta kaip konfidenciali ar nors ir nepažymėta, bet pagal savo turinį ir pobūdį laikytina konfidencialia;</w:t>
      </w:r>
    </w:p>
    <w:p w14:paraId="3F0EF7EA"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46.3. kilus neaiškumams, ar informacija yra konfidenciali, Sutarties Šalis turi kreiptis į kitą Šalį dėl šios informacijos kategorijos nustatymo.</w:t>
      </w:r>
    </w:p>
    <w:p w14:paraId="3C49AD0A"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47. Paslaugų teikėjas įsipareigoja:</w:t>
      </w:r>
    </w:p>
    <w:p w14:paraId="71803B16" w14:textId="77777777" w:rsidR="00967E8B" w:rsidRPr="00F52C36" w:rsidRDefault="00967E8B" w:rsidP="00967E8B">
      <w:pPr>
        <w:ind w:firstLine="720"/>
        <w:contextualSpacing/>
        <w:jc w:val="both"/>
        <w:rPr>
          <w:rFonts w:ascii="Calibri" w:hAnsi="Calibri" w:cs="Calibri"/>
          <w:sz w:val="22"/>
          <w:szCs w:val="22"/>
        </w:rPr>
      </w:pPr>
      <w:r w:rsidRPr="00F52C36">
        <w:rPr>
          <w:rFonts w:ascii="Calibri" w:hAnsi="Calibri" w:cs="Calibri"/>
          <w:sz w:val="22"/>
          <w:szCs w:val="22"/>
        </w:rPr>
        <w:t>47.1. laikytis konfidencialumo įsipareigojimų ir asmens duomenų apsaugos reikalavimų, naudotis konfidencialia informacija tik Sutarties įsipareigojimų vykdymo tikslais ir tiek, kiek būtina Šalių sutartiniams įsipareigojimams;</w:t>
      </w:r>
    </w:p>
    <w:p w14:paraId="5F67AEC1"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47.2. neskleisti, negarsinti, neperduoti ar kitokiu būdu neperleisti tretiesiems asmenims bei nenaudoti trečiųjų fizinių ar juridinių asmenų interesams konfidencialios informacijos, kuri bet kokia forma Sutarties įsipareigojimų tikslais buvo gauta iš Šalies, Sutarties galiojimo laikotarpiu ir po Sutarties įvykdymo ar jos nutraukimo be išankstinio rašytinio kitos Šalies sutikimo, jeigu Lietuvos Respublikos įstatymai bei kiti teisės aktai nenustato kitaip;</w:t>
      </w:r>
    </w:p>
    <w:p w14:paraId="27A81461"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47.3. nenaudoti konfidencialios informacijos asmeniniams, trečiųjų asmenų poreikiams ar tokiu būdu, kuris pakenktų informaciją perdavusiai Šaliai;</w:t>
      </w:r>
    </w:p>
    <w:p w14:paraId="7622A726"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47.4. laikytis šių darbo su konfidencialia informacija nuostatų ir principų:</w:t>
      </w:r>
    </w:p>
    <w:p w14:paraId="2A735BCF"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47.4.1. informacijos konfidencialumo – konfidencialios informacijos apsaugos nuo nesankcionuoto paskelbimo;</w:t>
      </w:r>
    </w:p>
    <w:p w14:paraId="2695E98B"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47.4.2. vientisumo – konfidencialios informacijos apsaugos nuo nesankcionuoto ar atsitiktinio pakeitimo;</w:t>
      </w:r>
    </w:p>
    <w:p w14:paraId="602D4F10" w14:textId="77777777" w:rsidR="00967E8B" w:rsidRPr="00F52C36" w:rsidRDefault="00967E8B" w:rsidP="00967E8B">
      <w:pPr>
        <w:ind w:firstLine="720"/>
        <w:jc w:val="both"/>
        <w:rPr>
          <w:rFonts w:ascii="Calibri" w:hAnsi="Calibri" w:cs="Calibri"/>
          <w:spacing w:val="-4"/>
          <w:sz w:val="22"/>
          <w:szCs w:val="22"/>
        </w:rPr>
      </w:pPr>
      <w:r w:rsidRPr="00F52C36">
        <w:rPr>
          <w:rFonts w:ascii="Calibri" w:hAnsi="Calibri" w:cs="Calibri"/>
          <w:spacing w:val="-4"/>
          <w:sz w:val="22"/>
          <w:szCs w:val="22"/>
        </w:rPr>
        <w:t>47.4.3. prieinamumo – užtikrinimo, kad konfidenciali informacija yra prieinama teisėtiems naudotojams, t. y. asmenims, kurie Paslaugų teikėjo paskirti atsakingais už duomenų / asmens duomenų gavimą pagal Sutartį, ir tik tada, kai ji (konfidenciali informacija) reikalinga siekiant tinkamai vykdyti Sutarties sąlygas;</w:t>
      </w:r>
    </w:p>
    <w:p w14:paraId="453F0349" w14:textId="77777777" w:rsidR="00967E8B" w:rsidRPr="00F52C36" w:rsidRDefault="00967E8B" w:rsidP="00967E8B">
      <w:pPr>
        <w:ind w:firstLine="720"/>
        <w:jc w:val="both"/>
        <w:rPr>
          <w:rFonts w:ascii="Calibri" w:hAnsi="Calibri" w:cs="Calibri"/>
          <w:spacing w:val="-4"/>
          <w:sz w:val="22"/>
          <w:szCs w:val="22"/>
        </w:rPr>
      </w:pPr>
      <w:r w:rsidRPr="00F52C36">
        <w:rPr>
          <w:rFonts w:ascii="Calibri" w:hAnsi="Calibri" w:cs="Calibri"/>
          <w:spacing w:val="-4"/>
          <w:sz w:val="22"/>
          <w:szCs w:val="22"/>
        </w:rPr>
        <w:t>47.5. imtis visų teisinių, techninių ir organizacinių priemonių gautos informacijos apsaugoti ir konfidencialumui užtikrinti;</w:t>
      </w:r>
    </w:p>
    <w:p w14:paraId="1D6DE5A2" w14:textId="77777777" w:rsidR="00967E8B" w:rsidRPr="00F52C36" w:rsidRDefault="00967E8B" w:rsidP="00967E8B">
      <w:pPr>
        <w:ind w:firstLine="720"/>
        <w:jc w:val="both"/>
        <w:rPr>
          <w:rFonts w:ascii="Calibri" w:hAnsi="Calibri" w:cs="Calibri"/>
          <w:spacing w:val="-4"/>
          <w:sz w:val="22"/>
          <w:szCs w:val="22"/>
        </w:rPr>
      </w:pPr>
      <w:r w:rsidRPr="00F52C36">
        <w:rPr>
          <w:rFonts w:ascii="Calibri" w:hAnsi="Calibri" w:cs="Calibri"/>
          <w:spacing w:val="-4"/>
          <w:sz w:val="22"/>
          <w:szCs w:val="22"/>
        </w:rPr>
        <w:t>47.6. nedelsiant pranešti Bendrovei, jeigu Paslaugų teikėjas sužino arba pagrįstai įtaria, kad konfidenciali informacija buvo neteisėtai atskleista tretiesiems asmenims;</w:t>
      </w:r>
    </w:p>
    <w:p w14:paraId="1C0F30BA" w14:textId="77777777" w:rsidR="00967E8B" w:rsidRPr="00F52C36" w:rsidRDefault="00967E8B" w:rsidP="00967E8B">
      <w:pPr>
        <w:ind w:firstLine="709"/>
        <w:jc w:val="both"/>
        <w:rPr>
          <w:rFonts w:ascii="Calibri" w:hAnsi="Calibri" w:cs="Calibri"/>
          <w:spacing w:val="-4"/>
          <w:sz w:val="22"/>
          <w:szCs w:val="22"/>
        </w:rPr>
      </w:pPr>
      <w:r w:rsidRPr="00F52C36">
        <w:rPr>
          <w:rFonts w:ascii="Calibri" w:hAnsi="Calibri" w:cs="Calibri"/>
          <w:spacing w:val="-4"/>
          <w:sz w:val="22"/>
          <w:szCs w:val="22"/>
        </w:rPr>
        <w:t xml:space="preserve">47.7. pagrįstai nedelsdamas ir, jei įmanoma praėjus ne daugiau kaip 24 valandoms nuo galimo informacijos saugumo ir/ar kibernetinio incidento (įskaitant asmens duomenų pažeidimus), susijusio su Bendrovės duomenimis ar informaciniais ištekliais, nustatymo, apie įvykusį ar galimai įvykusį incidentą informuoti Bendrovę el. paštu: </w:t>
      </w:r>
      <w:proofErr w:type="spellStart"/>
      <w:r w:rsidRPr="00F52C36">
        <w:rPr>
          <w:rFonts w:ascii="Calibri" w:hAnsi="Calibri" w:cs="Calibri"/>
          <w:spacing w:val="-4"/>
          <w:sz w:val="22"/>
          <w:szCs w:val="22"/>
        </w:rPr>
        <w:t>cirt@ans.lt</w:t>
      </w:r>
      <w:proofErr w:type="spellEnd"/>
      <w:r w:rsidRPr="00F52C36">
        <w:rPr>
          <w:rFonts w:ascii="Calibri" w:hAnsi="Calibri" w:cs="Calibri"/>
          <w:spacing w:val="-4"/>
          <w:sz w:val="22"/>
          <w:szCs w:val="22"/>
        </w:rPr>
        <w:t xml:space="preserve"> arba telefonu +370 706 94707; taip pat nedelsiant informuoti kitą Šalį apie anksčiau nurodytų nesklandumų pašalinimą. Pranešime apie pažeidimą privalo būti nurodytas pažeidimo pobūdis, galimos pažeidimo pasekmės ir priemonės, kurių buvo imtasi pažeidimo padariniams panaikinti ar sušvelninti.</w:t>
      </w:r>
    </w:p>
    <w:p w14:paraId="0DCCFDE1" w14:textId="77777777" w:rsidR="00967E8B" w:rsidRPr="00F52C36" w:rsidRDefault="00967E8B" w:rsidP="00967E8B">
      <w:pPr>
        <w:ind w:firstLine="709"/>
        <w:jc w:val="both"/>
        <w:rPr>
          <w:rFonts w:ascii="Calibri" w:hAnsi="Calibri" w:cs="Calibri"/>
          <w:sz w:val="22"/>
          <w:szCs w:val="22"/>
        </w:rPr>
      </w:pPr>
      <w:r w:rsidRPr="00F52C36">
        <w:rPr>
          <w:rFonts w:ascii="Calibri" w:hAnsi="Calibri" w:cs="Calibri"/>
          <w:sz w:val="22"/>
          <w:szCs w:val="22"/>
        </w:rPr>
        <w:t xml:space="preserve">48. Paslaugų teikėjas gali vykdyti Sutartį tik jo darbuotojams, vykdantiems Sutartį, susipažinus su konfidencialios informacijos reikalavimais, nustatytais Sutartyje bei pasirašius konfidencialumo </w:t>
      </w:r>
      <w:r w:rsidRPr="00F52C36">
        <w:rPr>
          <w:rFonts w:ascii="Calibri" w:hAnsi="Calibri" w:cs="Calibri"/>
          <w:sz w:val="22"/>
          <w:szCs w:val="22"/>
        </w:rPr>
        <w:lastRenderedPageBreak/>
        <w:t>pasižadėjimą pagal Bendrovės generalinio direktoriaus patvirtintą formą ir, jei reikalinga, pateikus prašymą suteikti prieigą prie Bendrovės informacinių sistemų.</w:t>
      </w:r>
    </w:p>
    <w:p w14:paraId="0C345DF5" w14:textId="77777777" w:rsidR="00967E8B" w:rsidRPr="00F52C36" w:rsidRDefault="00967E8B" w:rsidP="00967E8B">
      <w:pPr>
        <w:ind w:firstLine="720"/>
        <w:jc w:val="both"/>
        <w:rPr>
          <w:rFonts w:ascii="Calibri" w:hAnsi="Calibri" w:cs="Calibri"/>
          <w:spacing w:val="-4"/>
          <w:sz w:val="22"/>
          <w:szCs w:val="22"/>
        </w:rPr>
      </w:pPr>
      <w:r w:rsidRPr="00F52C36">
        <w:rPr>
          <w:rFonts w:ascii="Calibri" w:hAnsi="Calibri" w:cs="Calibri"/>
          <w:spacing w:val="-4"/>
          <w:sz w:val="22"/>
          <w:szCs w:val="22"/>
        </w:rPr>
        <w:t>49. Paslaugų teikėjas turi užtikrinti ir garantuoti, kad jos darbuotojai, kurie teiks Paslaugą (-</w:t>
      </w:r>
      <w:proofErr w:type="spellStart"/>
      <w:r w:rsidRPr="00F52C36">
        <w:rPr>
          <w:rFonts w:ascii="Calibri" w:hAnsi="Calibri" w:cs="Calibri"/>
          <w:spacing w:val="-4"/>
          <w:sz w:val="22"/>
          <w:szCs w:val="22"/>
        </w:rPr>
        <w:t>as</w:t>
      </w:r>
      <w:proofErr w:type="spellEnd"/>
      <w:r w:rsidRPr="00F52C36">
        <w:rPr>
          <w:rFonts w:ascii="Calibri" w:hAnsi="Calibri" w:cs="Calibri"/>
          <w:spacing w:val="-4"/>
          <w:sz w:val="22"/>
          <w:szCs w:val="22"/>
        </w:rPr>
        <w:t>), saugos paslaptyje gautą informaciją tiek Paslaugos (-ų) teikimo metu, tiek pasibaigus Sutarčiai, tiek pasibaigus jo darbuotojų darbo ar kitokiems santykiams su Paslaugos teikėju.</w:t>
      </w:r>
    </w:p>
    <w:p w14:paraId="500542D7" w14:textId="77777777" w:rsidR="00967E8B" w:rsidRPr="00F52C36" w:rsidRDefault="00967E8B" w:rsidP="00967E8B">
      <w:pPr>
        <w:ind w:firstLine="720"/>
        <w:jc w:val="both"/>
        <w:rPr>
          <w:rFonts w:ascii="Calibri" w:hAnsi="Calibri" w:cs="Calibri"/>
          <w:spacing w:val="-4"/>
          <w:sz w:val="22"/>
          <w:szCs w:val="22"/>
        </w:rPr>
      </w:pPr>
      <w:r w:rsidRPr="00F52C36">
        <w:rPr>
          <w:rFonts w:ascii="Calibri" w:hAnsi="Calibri" w:cs="Calibri"/>
          <w:spacing w:val="-4"/>
          <w:sz w:val="22"/>
          <w:szCs w:val="22"/>
        </w:rPr>
        <w:t xml:space="preserve">50. Jei konfidenciali informacija teikiama elektroninėmis ryšio priemonėmis, ji turi būti šifruojama (pvz., suarchyvuota </w:t>
      </w:r>
      <w:proofErr w:type="spellStart"/>
      <w:r w:rsidRPr="00F52C36">
        <w:rPr>
          <w:rFonts w:ascii="Calibri" w:hAnsi="Calibri" w:cs="Calibri"/>
          <w:i/>
          <w:iCs/>
          <w:spacing w:val="-4"/>
          <w:sz w:val="22"/>
          <w:szCs w:val="22"/>
        </w:rPr>
        <w:t>zip</w:t>
      </w:r>
      <w:proofErr w:type="spellEnd"/>
      <w:r w:rsidRPr="00F52C36">
        <w:rPr>
          <w:rFonts w:ascii="Calibri" w:hAnsi="Calibri" w:cs="Calibri"/>
          <w:spacing w:val="-4"/>
          <w:sz w:val="22"/>
          <w:szCs w:val="22"/>
        </w:rPr>
        <w:t xml:space="preserve"> formatu, apsaugota slaptažodžiu arba dokumentas apsaugomas slaptažodžiu, kuris perduodamas ne ta pačia elektroninio ryšio priemone, kaip teikiama informacija).</w:t>
      </w:r>
    </w:p>
    <w:p w14:paraId="74E20CD7" w14:textId="77777777" w:rsidR="00967E8B" w:rsidRPr="00F52C36" w:rsidRDefault="00967E8B" w:rsidP="00967E8B">
      <w:pPr>
        <w:ind w:firstLine="720"/>
        <w:jc w:val="both"/>
        <w:rPr>
          <w:rFonts w:ascii="Calibri" w:hAnsi="Calibri" w:cs="Calibri"/>
          <w:spacing w:val="-4"/>
          <w:sz w:val="22"/>
          <w:szCs w:val="22"/>
        </w:rPr>
      </w:pPr>
      <w:r w:rsidRPr="00F52C36">
        <w:rPr>
          <w:rFonts w:ascii="Calibri" w:hAnsi="Calibri" w:cs="Calibri"/>
          <w:spacing w:val="-4"/>
          <w:sz w:val="22"/>
          <w:szCs w:val="22"/>
        </w:rPr>
        <w:t>51. Sutartyje ir jos prieduose nurodyti asmens duomenys (vardai, pavardės, pareigos, el. paštas ar telefono numeris) gali būti naudojami tik nustatant Šalių atsakingus asmenis už Sutarties vykdymą ir bendrauti Sutarties vykdymo klausimais.</w:t>
      </w:r>
    </w:p>
    <w:p w14:paraId="1F139309"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pacing w:val="-4"/>
          <w:sz w:val="22"/>
          <w:szCs w:val="22"/>
        </w:rPr>
        <w:t xml:space="preserve">52. Prireikus, kai vykdant Sutartį Šalys turės gauti ar sužinoti kitos Šalies asmens duomenis ir juos tvarkyti </w:t>
      </w:r>
      <w:r w:rsidRPr="00F52C36">
        <w:rPr>
          <w:rFonts w:ascii="Calibri" w:hAnsi="Calibri" w:cs="Calibri"/>
          <w:sz w:val="22"/>
          <w:szCs w:val="22"/>
        </w:rPr>
        <w:t>, sudaromas rašytinis susitarimas dėl asmens duomenų tvarkymo. Toks susitarimas tampa Sutarties priedu.</w:t>
      </w:r>
    </w:p>
    <w:p w14:paraId="4CFC8EB8"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53. Jeigu Sutarties vykdymo metu paaiškėja, kad yra tvarkomi asmens duomenys, kurie nėra aptarti Sutarties sąlygose, Sutarties šalis turi nedelsdama informuoti kitą Šalį dėl tokių duomenų ir išlaikyti šių duomenų konfidencialumą. Nustačius, kad yra tvarkomi Sutartyje nenumatyti asmens duomenys, Šalys papildo Sutartį pasirašydamos susitarimą dėl šių asmens duomenų tvarkymo.</w:t>
      </w:r>
    </w:p>
    <w:p w14:paraId="0FFC0981"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54. Visi asmens duomenys, kurie buvo tvarkomi siekiant įvykdyti Sutartyje numatytus įsipareigojimus, gali būti tvarkomi iki to momento, kai pasibaigia Šalių prievolės pagal Sutartį.</w:t>
      </w:r>
    </w:p>
    <w:p w14:paraId="5305597A"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55. Be išankstinio rašytinio Pirkėjo sutikimo Paslaugų teikėjas neturi teisės panaudoti jokios Sutarties dalies ar Pirkėjo pavadinimo rinkodaros tikslais.</w:t>
      </w:r>
    </w:p>
    <w:p w14:paraId="0F467F54"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56. Pasibaigus Sutarties galiojimui arba nutraukus Sutartį, Šalys nedelsdamos privalo:</w:t>
      </w:r>
    </w:p>
    <w:p w14:paraId="1E8F8379"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56.1. grąžinti visą konfidencialią informaciją ją suteikusiai Šaliai arba sunaikinti pateiktą konfidencialią informaciją;</w:t>
      </w:r>
    </w:p>
    <w:p w14:paraId="02B37727"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56.2. 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39EEBD81" w14:textId="77777777" w:rsidR="00967E8B" w:rsidRPr="00F52C36" w:rsidRDefault="00967E8B" w:rsidP="00967E8B">
      <w:pPr>
        <w:ind w:firstLine="720"/>
        <w:contextualSpacing/>
        <w:jc w:val="both"/>
        <w:rPr>
          <w:rFonts w:ascii="Calibri" w:hAnsi="Calibri" w:cs="Calibri"/>
          <w:sz w:val="22"/>
          <w:szCs w:val="22"/>
        </w:rPr>
      </w:pPr>
      <w:r w:rsidRPr="00F52C36">
        <w:rPr>
          <w:rFonts w:ascii="Calibri" w:hAnsi="Calibri" w:cs="Calibri"/>
          <w:sz w:val="22"/>
          <w:szCs w:val="22"/>
        </w:rPr>
        <w:t>56.3. kitos Šalies prašymu patvirtinti raštu šiai Šaliai apie konfidencialios informacijos sunaikinimą, nurodant naudotas informacijos naikinimo priemones.</w:t>
      </w:r>
    </w:p>
    <w:p w14:paraId="16E8C965" w14:textId="77777777" w:rsidR="00967E8B" w:rsidRPr="00F52C36" w:rsidRDefault="00967E8B" w:rsidP="00967E8B">
      <w:pPr>
        <w:ind w:firstLine="720"/>
        <w:jc w:val="both"/>
        <w:rPr>
          <w:rFonts w:ascii="Calibri" w:hAnsi="Calibri" w:cs="Calibri"/>
          <w:color w:val="000000"/>
          <w:sz w:val="22"/>
          <w:szCs w:val="22"/>
        </w:rPr>
      </w:pPr>
      <w:r w:rsidRPr="00F52C36">
        <w:rPr>
          <w:rFonts w:ascii="Calibri" w:hAnsi="Calibri" w:cs="Calibri"/>
          <w:color w:val="000000"/>
          <w:sz w:val="22"/>
          <w:szCs w:val="22"/>
        </w:rPr>
        <w:t>57. Sutarties Šaliai ir jos darbuotojams, pažeidusiems Bendrovės informacijos saugumo (konfidencialumo, vientisumo ir prieinamumo) reikalavimus, gali būti taikoma Lietuvos Respublikos baudžiamajame kodekse, Lietuvos Respublikos administracinių nusižengimų kodekse ir kituose Lietuvos Respublikos teisės aktuose numatyta atsakomybė.</w:t>
      </w:r>
    </w:p>
    <w:p w14:paraId="7B82F5C3" w14:textId="77777777" w:rsidR="00967E8B" w:rsidRPr="00F52C36" w:rsidRDefault="00967E8B" w:rsidP="00967E8B">
      <w:pPr>
        <w:ind w:firstLine="720"/>
        <w:jc w:val="both"/>
        <w:rPr>
          <w:rFonts w:ascii="Calibri" w:hAnsi="Calibri" w:cs="Calibri"/>
          <w:color w:val="000000"/>
          <w:sz w:val="22"/>
          <w:szCs w:val="22"/>
        </w:rPr>
      </w:pPr>
      <w:r w:rsidRPr="00F52C36">
        <w:rPr>
          <w:rFonts w:ascii="Calibri" w:hAnsi="Calibri" w:cs="Calibri"/>
          <w:color w:val="000000"/>
          <w:sz w:val="22"/>
          <w:szCs w:val="22"/>
        </w:rPr>
        <w:t>58. Šalis, pažeidusi Sutarties sąlygas ir perdavusi bet kokią iš kitos Šalies gautą konfidencialią informaciją ar asmens duomenis, susijusius su Sutarties įsipareigojimų vykdymu, tretiesiems asmenims, sumoka nukentėjusiai Šaliai 3 000, 00 EUR (trijų tūkstančių eurų) dydžio baudą (jeigu Sutarties SS dalyje nenustatytas kitas baudos dydis) ir atlygina visus Šalies patirtus nuostolius, kiek jų nepadengia sumokėta bauda Lietuvos Respublikos įstatymų nustatyta tvarka.</w:t>
      </w:r>
      <w:bookmarkStart w:id="0" w:name="_Toc311705886"/>
      <w:bookmarkStart w:id="1" w:name="_Toc322333659"/>
      <w:r w:rsidRPr="00F52C36">
        <w:rPr>
          <w:rFonts w:ascii="Calibri" w:hAnsi="Calibri" w:cs="Calibri"/>
          <w:color w:val="000000"/>
          <w:sz w:val="22"/>
          <w:szCs w:val="22"/>
        </w:rPr>
        <w:t xml:space="preserve"> </w:t>
      </w:r>
    </w:p>
    <w:bookmarkEnd w:id="0"/>
    <w:bookmarkEnd w:id="1"/>
    <w:p w14:paraId="6A1B4461" w14:textId="77777777" w:rsidR="00967E8B" w:rsidRPr="00F52C36" w:rsidRDefault="00967E8B" w:rsidP="00967E8B">
      <w:pPr>
        <w:ind w:firstLine="720"/>
        <w:jc w:val="both"/>
        <w:rPr>
          <w:rFonts w:ascii="Calibri" w:hAnsi="Calibri" w:cs="Calibri"/>
          <w:color w:val="000000"/>
          <w:sz w:val="22"/>
          <w:szCs w:val="22"/>
        </w:rPr>
      </w:pPr>
      <w:r w:rsidRPr="00F52C36">
        <w:rPr>
          <w:rFonts w:ascii="Calibri" w:hAnsi="Calibri" w:cs="Calibri"/>
          <w:color w:val="000000"/>
          <w:sz w:val="22"/>
          <w:szCs w:val="22"/>
        </w:rPr>
        <w:t xml:space="preserve">59. Neapribojant Sutarties nuostatų dėl teisės į nuostolių atlyginimą ir atsakomybės taikymo, jeigu Paslaugų teikėjas pažeidžia taikomų teisės aktų reikalavimus, nustatydamas asmens duomenų tvarkymo tikslus ir priemones, Paslaugų teikėjas asmens duomenų tvarkymo požiūriu laikytinas asmens duomenų valdytoju ir tokiu būdu prisiima visą atsakomybę už tokių asmens duomenų tvarkymą. </w:t>
      </w:r>
    </w:p>
    <w:p w14:paraId="331B37E6" w14:textId="77777777" w:rsidR="00967E8B" w:rsidRPr="00F52C36" w:rsidRDefault="00967E8B" w:rsidP="00967E8B">
      <w:pPr>
        <w:ind w:firstLine="720"/>
        <w:jc w:val="both"/>
        <w:rPr>
          <w:rFonts w:ascii="Calibri" w:hAnsi="Calibri" w:cs="Calibri"/>
          <w:color w:val="000000"/>
          <w:sz w:val="22"/>
          <w:szCs w:val="22"/>
        </w:rPr>
      </w:pPr>
      <w:r w:rsidRPr="00F52C36">
        <w:rPr>
          <w:rFonts w:ascii="Calibri" w:hAnsi="Calibri" w:cs="Calibri"/>
          <w:color w:val="000000"/>
          <w:sz w:val="22"/>
          <w:szCs w:val="22"/>
        </w:rPr>
        <w:t>60. Šio skyriaus nuostatos lieka galioti neterminuotai po Sutarties pasibaigimo ar nutraukimo.</w:t>
      </w:r>
    </w:p>
    <w:p w14:paraId="363C334B" w14:textId="77777777" w:rsidR="00967E8B" w:rsidRPr="00F52C36" w:rsidRDefault="00967E8B" w:rsidP="00967E8B">
      <w:pPr>
        <w:widowControl w:val="0"/>
        <w:tabs>
          <w:tab w:val="left" w:pos="0"/>
          <w:tab w:val="left" w:pos="993"/>
          <w:tab w:val="left" w:pos="1276"/>
        </w:tabs>
        <w:ind w:firstLine="709"/>
        <w:jc w:val="both"/>
        <w:outlineLvl w:val="1"/>
        <w:rPr>
          <w:rFonts w:ascii="Calibri" w:hAnsi="Calibri" w:cs="Calibri"/>
          <w:b/>
          <w:color w:val="000000"/>
          <w:sz w:val="22"/>
          <w:szCs w:val="22"/>
        </w:rPr>
      </w:pPr>
    </w:p>
    <w:p w14:paraId="3E889BB0" w14:textId="77777777" w:rsidR="00967E8B" w:rsidRPr="00F52C36" w:rsidRDefault="00967E8B" w:rsidP="00967E8B">
      <w:pPr>
        <w:jc w:val="center"/>
        <w:rPr>
          <w:rFonts w:ascii="Calibri" w:hAnsi="Calibri" w:cs="Calibri"/>
          <w:b/>
          <w:sz w:val="22"/>
          <w:szCs w:val="22"/>
        </w:rPr>
      </w:pPr>
      <w:r w:rsidRPr="00F52C36">
        <w:rPr>
          <w:rFonts w:ascii="Calibri" w:hAnsi="Calibri" w:cs="Calibri"/>
          <w:b/>
          <w:sz w:val="22"/>
          <w:szCs w:val="22"/>
        </w:rPr>
        <w:t>VIII. SUTARTIES GALIOJIMAS, KEITIMAS IR NUTRAUKIMAS</w:t>
      </w:r>
    </w:p>
    <w:p w14:paraId="19C987CE" w14:textId="77777777" w:rsidR="00967E8B" w:rsidRPr="00F52C36" w:rsidRDefault="00967E8B" w:rsidP="00967E8B">
      <w:pPr>
        <w:jc w:val="center"/>
        <w:rPr>
          <w:rFonts w:ascii="Calibri" w:hAnsi="Calibri" w:cs="Calibri"/>
          <w:b/>
          <w:sz w:val="22"/>
          <w:szCs w:val="22"/>
        </w:rPr>
      </w:pPr>
    </w:p>
    <w:p w14:paraId="636BADA5" w14:textId="77777777" w:rsidR="00967E8B" w:rsidRPr="00F52C36" w:rsidRDefault="00967E8B" w:rsidP="00967E8B">
      <w:pPr>
        <w:jc w:val="both"/>
        <w:rPr>
          <w:rFonts w:ascii="Calibri" w:hAnsi="Calibri" w:cs="Calibri"/>
          <w:sz w:val="22"/>
          <w:szCs w:val="22"/>
        </w:rPr>
      </w:pPr>
      <w:r w:rsidRPr="00F52C36">
        <w:rPr>
          <w:rFonts w:ascii="Calibri" w:hAnsi="Calibri" w:cs="Calibri"/>
          <w:b/>
          <w:sz w:val="22"/>
          <w:szCs w:val="22"/>
        </w:rPr>
        <w:tab/>
      </w:r>
      <w:r w:rsidRPr="00F52C36">
        <w:rPr>
          <w:rFonts w:ascii="Calibri" w:hAnsi="Calibri" w:cs="Calibri"/>
          <w:sz w:val="22"/>
          <w:szCs w:val="22"/>
        </w:rPr>
        <w:t xml:space="preserve">61. Sutartis įsigalioja abiem Šalims ją pasirašius ir Paslaugų teikėjui pateikus Pirkėjui Sutarties įvykdymo užtikrinimo banko garantiją ar draudimo bendrovės laidavimo raštą. Sutarties </w:t>
      </w:r>
      <w:r w:rsidRPr="00F52C36">
        <w:rPr>
          <w:rFonts w:ascii="Calibri" w:hAnsi="Calibri" w:cs="Calibri"/>
          <w:sz w:val="22"/>
          <w:szCs w:val="22"/>
        </w:rPr>
        <w:lastRenderedPageBreak/>
        <w:t>įvykdymo užtikrinimo sąlyga taikoma, jeigu Sutarties vykdymas turi būti užtikrintas laidavimu arba banko garantija ir tai nurodyta Pirkimo dokumentuose, Pasiūlyme ir Sutarties SS dalyje.</w:t>
      </w:r>
    </w:p>
    <w:p w14:paraId="34F17B8B" w14:textId="77777777" w:rsidR="00967E8B" w:rsidRPr="00F52C36" w:rsidRDefault="00967E8B" w:rsidP="00967E8B">
      <w:pPr>
        <w:jc w:val="both"/>
        <w:rPr>
          <w:rFonts w:ascii="Calibri" w:hAnsi="Calibri" w:cs="Calibri"/>
          <w:sz w:val="22"/>
          <w:szCs w:val="22"/>
        </w:rPr>
      </w:pPr>
      <w:r w:rsidRPr="00F52C36">
        <w:rPr>
          <w:rFonts w:ascii="Calibri" w:hAnsi="Calibri" w:cs="Calibri"/>
          <w:sz w:val="22"/>
          <w:szCs w:val="22"/>
        </w:rPr>
        <w:tab/>
        <w:t>62. Sutartis galioja iki visiško sutartinių įsipareigojimų įvykdymo, Paslaugų teikimo termino pabaigos arba Sutarties nutraukimo joje ar teisės aktuose nustatyta tvarka.</w:t>
      </w:r>
    </w:p>
    <w:p w14:paraId="2F1D4CDA" w14:textId="77777777" w:rsidR="00967E8B" w:rsidRPr="00F52C36" w:rsidRDefault="00967E8B" w:rsidP="00967E8B">
      <w:pPr>
        <w:jc w:val="both"/>
        <w:rPr>
          <w:rFonts w:ascii="Calibri" w:hAnsi="Calibri" w:cs="Calibri"/>
          <w:sz w:val="22"/>
          <w:szCs w:val="22"/>
        </w:rPr>
      </w:pPr>
      <w:r w:rsidRPr="00F52C36">
        <w:rPr>
          <w:rFonts w:ascii="Calibri" w:hAnsi="Calibri" w:cs="Calibri"/>
          <w:sz w:val="22"/>
          <w:szCs w:val="22"/>
        </w:rPr>
        <w:tab/>
        <w:t>63. Jeigu Sutarties SS dalyje nenurodyta kitaip, Paslaugos teikiamos ne ilgiau kaip 36 (trisdešimt šešis) mėnesius nuo Sutarties sudarymo dienos arba tol, kol yra nuperkama Paslaugų už maksimalią Sutarties kainą. Sutarties galiojimo termino pabaiga arba Sutarties nutraukimas neatleidžia Pirkėjo nuo pareigos atsiskaityti su Paslaugų teikėju už tinkamas ir kokybiškas Paslaugas, suteiktas iki Sutarties galiojimo termino pabaigos dienos.</w:t>
      </w:r>
    </w:p>
    <w:p w14:paraId="121A1A5E" w14:textId="77777777" w:rsidR="00967E8B" w:rsidRPr="00F52C36" w:rsidRDefault="00967E8B" w:rsidP="00967E8B">
      <w:pPr>
        <w:jc w:val="both"/>
        <w:rPr>
          <w:rFonts w:ascii="Calibri" w:hAnsi="Calibri" w:cs="Calibri"/>
          <w:sz w:val="22"/>
          <w:szCs w:val="22"/>
        </w:rPr>
      </w:pPr>
      <w:r w:rsidRPr="00F52C36">
        <w:rPr>
          <w:rFonts w:ascii="Calibri" w:hAnsi="Calibri" w:cs="Calibri"/>
          <w:sz w:val="22"/>
          <w:szCs w:val="22"/>
        </w:rPr>
        <w:tab/>
        <w:t>64. Sutartis jos galiojimo laikotarpiu gali būti keičiama esant Pirkimų įstatyme nurodytoms sąlygoms. Sutarties keitimu nebus laikomas Sutarties sąlygų koregavimas joje nurodytomis aplinkybėmis, jei šios aplinkybės nustatytos aiškiai ir nedviprasmiškai bei buvo pateiktos Pirkimo dokumentuose.</w:t>
      </w:r>
    </w:p>
    <w:p w14:paraId="0E725374" w14:textId="77777777" w:rsidR="00967E8B" w:rsidRPr="00F52C36" w:rsidRDefault="00967E8B" w:rsidP="00967E8B">
      <w:pPr>
        <w:jc w:val="both"/>
        <w:rPr>
          <w:rFonts w:ascii="Calibri" w:hAnsi="Calibri" w:cs="Calibri"/>
          <w:sz w:val="22"/>
          <w:szCs w:val="22"/>
        </w:rPr>
      </w:pPr>
      <w:r w:rsidRPr="00F52C36">
        <w:rPr>
          <w:rFonts w:ascii="Calibri" w:hAnsi="Calibri" w:cs="Calibri"/>
          <w:sz w:val="22"/>
          <w:szCs w:val="22"/>
        </w:rPr>
        <w:tab/>
        <w:t>65. Sutarties pakeitimai atliekami rašytiniu Šalių susitarimu. Toks susitarimas nuo jo sudarymo dienos tampa neatskiriama Sutarties dalimi.</w:t>
      </w:r>
    </w:p>
    <w:p w14:paraId="52F851AC" w14:textId="77777777" w:rsidR="00967E8B" w:rsidRPr="00F52C36" w:rsidRDefault="00967E8B" w:rsidP="00967E8B">
      <w:pPr>
        <w:jc w:val="both"/>
        <w:rPr>
          <w:rFonts w:ascii="Calibri" w:hAnsi="Calibri" w:cs="Calibri"/>
          <w:sz w:val="22"/>
          <w:szCs w:val="22"/>
        </w:rPr>
      </w:pPr>
      <w:r w:rsidRPr="00F52C36">
        <w:rPr>
          <w:rFonts w:ascii="Calibri" w:hAnsi="Calibri" w:cs="Calibri"/>
          <w:sz w:val="22"/>
          <w:szCs w:val="22"/>
        </w:rPr>
        <w:tab/>
        <w:t>66. Sutartis gali būti nutraukta:</w:t>
      </w:r>
    </w:p>
    <w:p w14:paraId="1B6206BB"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 xml:space="preserve">66.1. rašytiniu </w:t>
      </w:r>
      <w:r w:rsidRPr="00F52C36">
        <w:rPr>
          <w:rFonts w:ascii="Calibri" w:hAnsi="Calibri" w:cs="Calibri"/>
          <w:bCs/>
          <w:sz w:val="22"/>
          <w:szCs w:val="22"/>
        </w:rPr>
        <w:t>Šalių</w:t>
      </w:r>
      <w:r w:rsidRPr="00F52C36">
        <w:rPr>
          <w:rFonts w:ascii="Calibri" w:hAnsi="Calibri" w:cs="Calibri"/>
          <w:sz w:val="22"/>
          <w:szCs w:val="22"/>
        </w:rPr>
        <w:t xml:space="preserve"> susitarimu; </w:t>
      </w:r>
    </w:p>
    <w:p w14:paraId="1AA90635"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66.2. nenugalimos jėgos aplinkybėms užtrukus ilgiau nei Sutarties SS dalyje nurodytą dienų skaičių (atsižvelgiant į Sutarties vykdymo specifiką konkretus terminas, nurodomas Sutarties SS dalyje, gali būti nuo 14 iki 60 dienų) ir abiem Šalims nesudarius susitarimų dėl šios Sutarties pakeitimo, leidžiančių Šalims toliau vykdyti savo įsipareigojimus.</w:t>
      </w:r>
    </w:p>
    <w:p w14:paraId="615FE3A9" w14:textId="77777777" w:rsidR="00967E8B" w:rsidRPr="00F52C36" w:rsidRDefault="00967E8B" w:rsidP="00967E8B">
      <w:pPr>
        <w:ind w:firstLine="720"/>
        <w:jc w:val="both"/>
        <w:rPr>
          <w:rFonts w:ascii="Calibri" w:hAnsi="Calibri" w:cs="Calibri"/>
          <w:bCs/>
          <w:sz w:val="22"/>
          <w:szCs w:val="22"/>
        </w:rPr>
      </w:pPr>
      <w:r w:rsidRPr="00F52C36">
        <w:rPr>
          <w:rFonts w:ascii="Calibri" w:hAnsi="Calibri" w:cs="Calibri"/>
          <w:sz w:val="22"/>
          <w:szCs w:val="22"/>
        </w:rPr>
        <w:t xml:space="preserve">66.3 </w:t>
      </w:r>
      <w:r w:rsidRPr="00F52C36">
        <w:rPr>
          <w:rFonts w:ascii="Calibri" w:hAnsi="Calibri" w:cs="Calibri"/>
          <w:bCs/>
          <w:sz w:val="22"/>
          <w:szCs w:val="22"/>
        </w:rPr>
        <w:t>Pirkėjo vienašaliu sprendimu:</w:t>
      </w:r>
    </w:p>
    <w:p w14:paraId="36ADC461"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bCs/>
          <w:sz w:val="22"/>
          <w:szCs w:val="22"/>
        </w:rPr>
        <w:t xml:space="preserve">66.3.1. apie tai raštu ne vėliau kaip </w:t>
      </w:r>
      <w:r w:rsidRPr="00F52C36">
        <w:rPr>
          <w:rFonts w:ascii="Calibri" w:hAnsi="Calibri" w:cs="Calibri"/>
          <w:sz w:val="22"/>
          <w:szCs w:val="22"/>
        </w:rPr>
        <w:t>prieš 15 (penkiolika) dienų įspėjus Paslaugų teikėją, jeigu Paslaugų teikėjas nevykdo, netinkamai vykdo Sutartį ir neištaiso Sutarties pažeidimo per jam papildomai nustatytą terminą. Tokiu atveju Pirkėjas įsipareigoja visiškai atsiskaityti su Paslaugų teikėju už iki Sutarties nutraukimo dienos tinkamai suteiktas Paslaugas;</w:t>
      </w:r>
    </w:p>
    <w:p w14:paraId="43538BFD"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66.3.2.</w:t>
      </w:r>
      <w:r w:rsidRPr="00F52C36">
        <w:rPr>
          <w:rFonts w:ascii="Calibri" w:hAnsi="Calibri" w:cs="Calibri"/>
          <w:bCs/>
          <w:sz w:val="22"/>
          <w:szCs w:val="22"/>
        </w:rPr>
        <w:t xml:space="preserve"> apie tai raštu ne vėliau kaip </w:t>
      </w:r>
      <w:r w:rsidRPr="00F52C36">
        <w:rPr>
          <w:rFonts w:ascii="Calibri" w:hAnsi="Calibri" w:cs="Calibri"/>
          <w:sz w:val="22"/>
          <w:szCs w:val="22"/>
        </w:rPr>
        <w:t>prieš 7 (septynias) dienas įspėjus Paslaugų teikėją, kai Paslaugų teikėjas, vykdydamas Sutartį, pažeidžia Antikorupcinės politikos aprašo nuostatas ar Veiklos partnerių elgesio kodekso reikalavimus;</w:t>
      </w:r>
    </w:p>
    <w:p w14:paraId="772E3F13"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 xml:space="preserve">66.3.3. </w:t>
      </w:r>
      <w:r w:rsidRPr="00F52C36">
        <w:rPr>
          <w:rFonts w:ascii="Calibri" w:hAnsi="Calibri" w:cs="Calibri"/>
          <w:bCs/>
          <w:sz w:val="22"/>
          <w:szCs w:val="22"/>
        </w:rPr>
        <w:t xml:space="preserve">apie tai raštu ne vėliau kaip </w:t>
      </w:r>
      <w:r w:rsidRPr="00F52C36">
        <w:rPr>
          <w:rFonts w:ascii="Calibri" w:hAnsi="Calibri" w:cs="Calibri"/>
          <w:sz w:val="22"/>
          <w:szCs w:val="22"/>
        </w:rPr>
        <w:t>prieš 30 (trisdešimt) dienų (jei Sutarties SS dalyje nenustatytas kitas įspėjimo terminas) įspėjus Paslaugų teikėją</w:t>
      </w:r>
      <w:r w:rsidRPr="00F52C36">
        <w:rPr>
          <w:rFonts w:ascii="Calibri" w:hAnsi="Calibri" w:cs="Calibri"/>
          <w:bCs/>
          <w:sz w:val="22"/>
          <w:szCs w:val="22"/>
        </w:rPr>
        <w:t xml:space="preserve">. Tokiu atveju </w:t>
      </w:r>
      <w:r w:rsidRPr="00F52C36">
        <w:rPr>
          <w:rFonts w:ascii="Calibri" w:hAnsi="Calibri" w:cs="Calibri"/>
          <w:sz w:val="22"/>
          <w:szCs w:val="22"/>
        </w:rPr>
        <w:t>Pirkėjas įsipareigoja visiškai atsiskaityti su Paslaugų teikėju už iki Sutarties nutraukimo dienos tinkamai suteiktas Paslaugas, jokių kitų sumų ir (ar) mokėjimų Pirkėjas mokėti Paslaugų teikėjui neturi;</w:t>
      </w:r>
    </w:p>
    <w:p w14:paraId="4436B7C2"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66.3.4. apie tai raštu nedelsiant pranešus Paslaugų teikėjui, kai Lietuvos Respublikos Vyriausybė Lietuvos Respublikos nacionaliniam saugumui užtikrinti svarbių objektų apsaugos įstatymo nustatyta tvarka priima sprendimą, patvirtinantį, kad Sutartis neatitinka nacionalinio saugumo interesų;</w:t>
      </w:r>
    </w:p>
    <w:p w14:paraId="0234710F"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 xml:space="preserve">66.3.5. </w:t>
      </w:r>
      <w:r w:rsidRPr="00F52C36">
        <w:rPr>
          <w:rFonts w:ascii="Calibri" w:hAnsi="Calibri" w:cs="Calibri"/>
          <w:bCs/>
          <w:sz w:val="22"/>
          <w:szCs w:val="22"/>
        </w:rPr>
        <w:t xml:space="preserve">apie tai raštu ne vėliau kaip </w:t>
      </w:r>
      <w:r w:rsidRPr="00F52C36">
        <w:rPr>
          <w:rFonts w:ascii="Calibri" w:hAnsi="Calibri" w:cs="Calibri"/>
          <w:sz w:val="22"/>
          <w:szCs w:val="22"/>
        </w:rPr>
        <w:t>prieš 20 (dvidešimt) dienų įspėjus Paslaugų teikėją, jeigu Paslaugų teikėjas nevykdo Sutarties BS dalies 12.7.–12.9. papunkčiuose nustatytų pareigų (jei jos taikomos) arba trukdo Pirkėjui įgyvendinti Sutarties BS 16.4 papunktyje nustatytas teises.</w:t>
      </w:r>
    </w:p>
    <w:p w14:paraId="30E20F49"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66.4. Paslaugų teikėjo vienašaliu sprendimu apie tai raštu ne vėliau kaip prieš 15 (penkiolika) dienų pranešdamas Pirkėjui, jeigu Pirkėjas daugiau kaip 30 (trisdešimt) dienų nesumoka už pagal Sutartį suteiktas paslaugas.</w:t>
      </w:r>
    </w:p>
    <w:p w14:paraId="6B713E42"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67. Šalis gali bet kuriuo metu nutraukti Sutartį, pranešdama apie tai kitai Sutarties šaliai raštu prieš 15 (penkiolika) dienų, jeigu kita Šalis bankrutuoja, tampa nemoki arba yra likviduojama.</w:t>
      </w:r>
    </w:p>
    <w:p w14:paraId="726E598B" w14:textId="77777777" w:rsidR="00967E8B" w:rsidRPr="00F52C36" w:rsidRDefault="00967E8B" w:rsidP="00967E8B">
      <w:pPr>
        <w:ind w:firstLine="720"/>
        <w:jc w:val="both"/>
        <w:rPr>
          <w:rFonts w:ascii="Calibri" w:hAnsi="Calibri" w:cs="Calibri"/>
          <w:sz w:val="22"/>
          <w:szCs w:val="22"/>
        </w:rPr>
      </w:pPr>
    </w:p>
    <w:p w14:paraId="0E6E152C" w14:textId="77777777" w:rsidR="00967E8B" w:rsidRPr="00F52C36" w:rsidRDefault="00967E8B" w:rsidP="00967E8B">
      <w:pPr>
        <w:jc w:val="center"/>
        <w:rPr>
          <w:rFonts w:ascii="Calibri" w:hAnsi="Calibri" w:cs="Calibri"/>
          <w:b/>
          <w:sz w:val="22"/>
          <w:szCs w:val="22"/>
        </w:rPr>
      </w:pPr>
      <w:r w:rsidRPr="00F52C36">
        <w:rPr>
          <w:rFonts w:ascii="Calibri" w:hAnsi="Calibri" w:cs="Calibri"/>
          <w:b/>
          <w:sz w:val="22"/>
          <w:szCs w:val="22"/>
        </w:rPr>
        <w:t>IX. TAIKYTINA TEISĖ IR GINČŲ SPRENDIMAS</w:t>
      </w:r>
    </w:p>
    <w:p w14:paraId="302EED36" w14:textId="77777777" w:rsidR="00967E8B" w:rsidRPr="00F52C36" w:rsidRDefault="00967E8B" w:rsidP="00967E8B">
      <w:pPr>
        <w:jc w:val="center"/>
        <w:rPr>
          <w:rFonts w:ascii="Calibri" w:hAnsi="Calibri" w:cs="Calibri"/>
          <w:b/>
          <w:sz w:val="22"/>
          <w:szCs w:val="22"/>
        </w:rPr>
      </w:pPr>
    </w:p>
    <w:p w14:paraId="134EFB40" w14:textId="77777777" w:rsidR="00967E8B" w:rsidRPr="00F52C36" w:rsidRDefault="00967E8B" w:rsidP="00967E8B">
      <w:pPr>
        <w:rPr>
          <w:rFonts w:ascii="Calibri" w:hAnsi="Calibri" w:cs="Calibri"/>
          <w:sz w:val="22"/>
          <w:szCs w:val="22"/>
        </w:rPr>
      </w:pPr>
      <w:r w:rsidRPr="00F52C36">
        <w:rPr>
          <w:rFonts w:ascii="Calibri" w:hAnsi="Calibri" w:cs="Calibri"/>
          <w:sz w:val="22"/>
          <w:szCs w:val="22"/>
        </w:rPr>
        <w:tab/>
        <w:t>68. Sutartis sudaryta, vykdoma ir aiškinama pagal Lietuvos Respublikos teisę.</w:t>
      </w:r>
    </w:p>
    <w:p w14:paraId="5809766E"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lastRenderedPageBreak/>
        <w:t>69. Visi Sutarties Šalių ginčai, nesutarimai, reikalavimai ir (ar) pretenzijos, kylančios iš Sutarties ir (ar) susijusios su ja, jos vykdymu, nutraukimu ir (ar) pažeidimu, sprendžiami derybų būdu, vadovaujantis sąžiningumo, protingumo ir teisingumo principais.</w:t>
      </w:r>
    </w:p>
    <w:p w14:paraId="7E112BEE" w14:textId="77777777" w:rsidR="00967E8B" w:rsidRPr="00F52C36" w:rsidRDefault="00967E8B" w:rsidP="00967E8B">
      <w:pPr>
        <w:ind w:firstLine="720"/>
        <w:jc w:val="both"/>
        <w:rPr>
          <w:rFonts w:ascii="Calibri" w:hAnsi="Calibri" w:cs="Calibri"/>
        </w:rPr>
      </w:pPr>
      <w:r w:rsidRPr="00F52C36">
        <w:rPr>
          <w:rFonts w:ascii="Calibri" w:hAnsi="Calibri" w:cs="Calibri"/>
          <w:sz w:val="22"/>
          <w:szCs w:val="22"/>
        </w:rPr>
        <w:t>70. Jeigu kylančio iš Sutarties ginčo nepavyksta išspręsti derybų būdu, ginčas sprendžiamas Lietuvos Respublikos teisme Lietuvos Respublikos įstatymų nustatyta tvarka.</w:t>
      </w:r>
    </w:p>
    <w:p w14:paraId="73CF3EB9" w14:textId="77777777" w:rsidR="00967E8B" w:rsidRPr="00F52C36" w:rsidRDefault="00967E8B" w:rsidP="00967E8B">
      <w:pPr>
        <w:ind w:firstLine="720"/>
        <w:jc w:val="both"/>
        <w:rPr>
          <w:rFonts w:ascii="Calibri" w:hAnsi="Calibri" w:cs="Calibri"/>
          <w:sz w:val="22"/>
          <w:szCs w:val="22"/>
        </w:rPr>
      </w:pPr>
    </w:p>
    <w:p w14:paraId="70A62362" w14:textId="77777777" w:rsidR="00967E8B" w:rsidRPr="00F52C36" w:rsidRDefault="00967E8B" w:rsidP="00967E8B">
      <w:pPr>
        <w:jc w:val="center"/>
        <w:rPr>
          <w:rFonts w:ascii="Calibri" w:hAnsi="Calibri" w:cs="Calibri"/>
          <w:b/>
          <w:sz w:val="22"/>
          <w:szCs w:val="22"/>
        </w:rPr>
      </w:pPr>
      <w:r w:rsidRPr="00F52C36">
        <w:rPr>
          <w:rFonts w:ascii="Calibri" w:hAnsi="Calibri" w:cs="Calibri"/>
          <w:b/>
          <w:sz w:val="22"/>
          <w:szCs w:val="22"/>
        </w:rPr>
        <w:t>X. BAIGIAMOSIOS NUOSTATOS</w:t>
      </w:r>
    </w:p>
    <w:p w14:paraId="30A86143" w14:textId="77777777" w:rsidR="00967E8B" w:rsidRPr="00F52C36" w:rsidRDefault="00967E8B" w:rsidP="00967E8B">
      <w:pPr>
        <w:ind w:right="125"/>
        <w:jc w:val="both"/>
        <w:rPr>
          <w:rFonts w:ascii="Calibri" w:hAnsi="Calibri" w:cs="Calibri"/>
          <w:sz w:val="22"/>
          <w:szCs w:val="22"/>
        </w:rPr>
      </w:pPr>
    </w:p>
    <w:p w14:paraId="46A80827" w14:textId="77777777" w:rsidR="00967E8B" w:rsidRPr="00F52C36" w:rsidRDefault="00967E8B" w:rsidP="00967E8B">
      <w:pPr>
        <w:ind w:right="125" w:firstLine="720"/>
        <w:jc w:val="both"/>
        <w:rPr>
          <w:rFonts w:ascii="Calibri" w:hAnsi="Calibri" w:cs="Calibri"/>
          <w:sz w:val="22"/>
          <w:szCs w:val="22"/>
        </w:rPr>
      </w:pPr>
      <w:r w:rsidRPr="00F52C36">
        <w:rPr>
          <w:rFonts w:ascii="Calibri" w:hAnsi="Calibri" w:cs="Calibri"/>
          <w:sz w:val="22"/>
          <w:szCs w:val="22"/>
        </w:rPr>
        <w:t xml:space="preserve">71. Šalių viena kitai siunčiami pranešimai lietuvių ir (ar) anglų (taikoma, jeigu sutartis sudaroma ir anglų kalba) kalba turi būti rašytiniai. Nurodyti pranešimai siunčiami paštu, elektroniniu paštu arba įteikiami asmeniškai. Pranešimai turi būti siunčiami Sutarties SS dalyje Šalių nurodytais adresais. Jei siuntėjui reikia gavimo patvirtinimo, jis nurodo šį reikalavimą savo pranešime. </w:t>
      </w:r>
    </w:p>
    <w:p w14:paraId="374D9E94" w14:textId="77777777" w:rsidR="00967E8B" w:rsidRPr="00F52C36" w:rsidRDefault="00967E8B" w:rsidP="00967E8B">
      <w:pPr>
        <w:ind w:right="125" w:firstLine="720"/>
        <w:jc w:val="both"/>
        <w:rPr>
          <w:rFonts w:ascii="Calibri" w:hAnsi="Calibri" w:cs="Calibri"/>
          <w:sz w:val="22"/>
          <w:szCs w:val="22"/>
        </w:rPr>
      </w:pPr>
      <w:r w:rsidRPr="00F52C36">
        <w:rPr>
          <w:rFonts w:ascii="Calibri" w:hAnsi="Calibri" w:cs="Calibri"/>
          <w:sz w:val="22"/>
          <w:szCs w:val="22"/>
        </w:rPr>
        <w:t>72. Šalys įsipareigoja ne vėliau kaip per 5 (penkias) darbo dienas raštu viena kitai pranešti apie Sutarties SS dalyje nurodytų Šalies rekvizitų pasikeitimą. Šalis, nepranešusi apie savo rekvizitų pasikeitimą laiku, negali reikšti pretenzijų dėl kitos Šalies veiksmų, atliktų vadovaujantis Sutartyje pateiktais Šalies rekvizitais.</w:t>
      </w:r>
    </w:p>
    <w:p w14:paraId="37C96883"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73. Nė viena iš Šalių neturi teisės perduoti Trečiajam asmeniui teisių ir įsipareigojimų pagal šią Sutartį be išankstinio rašytinio kitos Šalies sutikimo, išskyrus, kai tai nurodyta Pirkimo dokumentuose ir aptarta Sutarties SS dalyje.</w:t>
      </w:r>
    </w:p>
    <w:p w14:paraId="44BB2DC6" w14:textId="77777777" w:rsidR="00967E8B" w:rsidRPr="00F52C36" w:rsidRDefault="00967E8B" w:rsidP="00967E8B">
      <w:pPr>
        <w:tabs>
          <w:tab w:val="left" w:pos="-360"/>
          <w:tab w:val="left" w:pos="0"/>
          <w:tab w:val="left" w:pos="1701"/>
        </w:tabs>
        <w:ind w:firstLine="709"/>
        <w:jc w:val="both"/>
        <w:rPr>
          <w:rFonts w:ascii="Calibri" w:hAnsi="Calibri" w:cs="Calibri"/>
          <w:sz w:val="22"/>
          <w:szCs w:val="22"/>
        </w:rPr>
      </w:pPr>
      <w:r w:rsidRPr="00F52C36">
        <w:rPr>
          <w:rFonts w:ascii="Calibri" w:hAnsi="Calibri" w:cs="Calibri"/>
          <w:sz w:val="22"/>
          <w:szCs w:val="22"/>
        </w:rPr>
        <w:t>74.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BD7EA02" w14:textId="77777777" w:rsidR="00967E8B" w:rsidRPr="00F52C36" w:rsidRDefault="00967E8B" w:rsidP="00967E8B">
      <w:pPr>
        <w:ind w:firstLine="709"/>
        <w:jc w:val="both"/>
        <w:rPr>
          <w:rFonts w:ascii="Calibri" w:hAnsi="Calibri" w:cs="Calibri"/>
          <w:sz w:val="22"/>
          <w:szCs w:val="22"/>
        </w:rPr>
      </w:pPr>
      <w:r w:rsidRPr="00F52C36">
        <w:rPr>
          <w:rFonts w:ascii="Calibri" w:hAnsi="Calibri" w:cs="Calibri"/>
          <w:sz w:val="22"/>
          <w:szCs w:val="22"/>
        </w:rPr>
        <w:t>75. Paslaugų teikėjo paskirtas(-i) atsakingas(-i) asmuo (-</w:t>
      </w:r>
      <w:proofErr w:type="spellStart"/>
      <w:r w:rsidRPr="00F52C36">
        <w:rPr>
          <w:rFonts w:ascii="Calibri" w:hAnsi="Calibri" w:cs="Calibri"/>
          <w:sz w:val="22"/>
          <w:szCs w:val="22"/>
        </w:rPr>
        <w:t>ys</w:t>
      </w:r>
      <w:proofErr w:type="spellEnd"/>
      <w:r w:rsidRPr="00F52C36">
        <w:rPr>
          <w:rFonts w:ascii="Calibri" w:hAnsi="Calibri" w:cs="Calibri"/>
          <w:sz w:val="22"/>
          <w:szCs w:val="22"/>
        </w:rPr>
        <w:t>), kuris (-</w:t>
      </w:r>
      <w:proofErr w:type="spellStart"/>
      <w:r w:rsidRPr="00F52C36">
        <w:rPr>
          <w:rFonts w:ascii="Calibri" w:hAnsi="Calibri" w:cs="Calibri"/>
          <w:sz w:val="22"/>
          <w:szCs w:val="22"/>
        </w:rPr>
        <w:t>ie</w:t>
      </w:r>
      <w:proofErr w:type="spellEnd"/>
      <w:r w:rsidRPr="00F52C36">
        <w:rPr>
          <w:rFonts w:ascii="Calibri" w:hAnsi="Calibri" w:cs="Calibri"/>
          <w:sz w:val="22"/>
          <w:szCs w:val="22"/>
        </w:rPr>
        <w:t xml:space="preserve">) atstovauja Paslaugų teikėjui, priima ir tvirtina Pirkėjo teikiamus užsakymus, atsako už teikiamų paslaugų kokybę, dalyvauja susitikimuose su Pirkėjo atstovais ir atlieka kitus veiksmus, būtinus tinkamam Sutarties vykdymui, yra nurodyti Sutarties SS dalyje. </w:t>
      </w:r>
    </w:p>
    <w:p w14:paraId="053929D8" w14:textId="77777777" w:rsidR="00967E8B" w:rsidRPr="00F52C36" w:rsidRDefault="00967E8B" w:rsidP="00967E8B">
      <w:pPr>
        <w:ind w:firstLine="709"/>
        <w:jc w:val="both"/>
        <w:rPr>
          <w:rFonts w:ascii="Calibri" w:hAnsi="Calibri" w:cs="Calibri"/>
          <w:sz w:val="22"/>
          <w:szCs w:val="22"/>
        </w:rPr>
      </w:pPr>
      <w:r w:rsidRPr="00F52C36">
        <w:rPr>
          <w:rFonts w:ascii="Calibri" w:hAnsi="Calibri" w:cs="Calibri"/>
          <w:sz w:val="22"/>
          <w:szCs w:val="22"/>
        </w:rPr>
        <w:t>76. Pirkėjo paskirtas(-i) asmuo (-</w:t>
      </w:r>
      <w:proofErr w:type="spellStart"/>
      <w:r w:rsidRPr="00F52C36">
        <w:rPr>
          <w:rFonts w:ascii="Calibri" w:hAnsi="Calibri" w:cs="Calibri"/>
          <w:sz w:val="22"/>
          <w:szCs w:val="22"/>
        </w:rPr>
        <w:t>ys</w:t>
      </w:r>
      <w:proofErr w:type="spellEnd"/>
      <w:r w:rsidRPr="00F52C36">
        <w:rPr>
          <w:rFonts w:ascii="Calibri" w:hAnsi="Calibri" w:cs="Calibri"/>
          <w:sz w:val="22"/>
          <w:szCs w:val="22"/>
        </w:rPr>
        <w:t>), kuris(-</w:t>
      </w:r>
      <w:proofErr w:type="spellStart"/>
      <w:r w:rsidRPr="00F52C36">
        <w:rPr>
          <w:rFonts w:ascii="Calibri" w:hAnsi="Calibri" w:cs="Calibri"/>
          <w:sz w:val="22"/>
          <w:szCs w:val="22"/>
        </w:rPr>
        <w:t>ie</w:t>
      </w:r>
      <w:proofErr w:type="spellEnd"/>
      <w:r w:rsidRPr="00F52C36">
        <w:rPr>
          <w:rFonts w:ascii="Calibri" w:hAnsi="Calibri" w:cs="Calibri"/>
          <w:sz w:val="22"/>
          <w:szCs w:val="22"/>
        </w:rPr>
        <w:t>) atstovauja Pirkėjui, teikia Paslaugų teikėjui užsakymus, dalyvauja susitikimuose su Paslaugų teikėjo atstovais ir atlieka kitus veiksmus, būtinus tinkamam šios Sutarties vykdymui, yra nurodyti Sutarties SS dalyje.</w:t>
      </w:r>
    </w:p>
    <w:p w14:paraId="7D06F225" w14:textId="77777777" w:rsidR="00967E8B" w:rsidRPr="00F52C36" w:rsidRDefault="00967E8B" w:rsidP="00967E8B">
      <w:pPr>
        <w:ind w:firstLine="709"/>
        <w:jc w:val="both"/>
        <w:rPr>
          <w:rFonts w:ascii="Calibri" w:hAnsi="Calibri" w:cs="Calibri"/>
          <w:sz w:val="22"/>
          <w:szCs w:val="22"/>
        </w:rPr>
      </w:pPr>
      <w:r w:rsidRPr="00F52C36">
        <w:rPr>
          <w:rFonts w:ascii="Calibri" w:hAnsi="Calibri" w:cs="Calibri"/>
          <w:sz w:val="22"/>
          <w:szCs w:val="22"/>
        </w:rPr>
        <w:t xml:space="preserve">77. Jei bet kuri Sutarties nuostata tampa ar pripažįstama visiškai ar iš dalies negaliojančia, tai neturi įtakos kitų Sutarties nuostatų galiojimui. Tokiu atveju Šalys susitaria pakeisti šią nuostata kita galiojančia nuostata, kuri turi būti kuo artimesne ekonominiu ir teisiniu požiūriu negaliojančia tapusiai ar pripažintai nuostatai. </w:t>
      </w:r>
    </w:p>
    <w:p w14:paraId="0E847BDE" w14:textId="77777777" w:rsidR="00967E8B" w:rsidRPr="00F52C36" w:rsidRDefault="00967E8B" w:rsidP="00967E8B">
      <w:pPr>
        <w:jc w:val="both"/>
        <w:rPr>
          <w:rFonts w:ascii="Calibri" w:hAnsi="Calibri" w:cs="Calibri"/>
          <w:color w:val="000000"/>
          <w:sz w:val="22"/>
          <w:szCs w:val="22"/>
        </w:rPr>
      </w:pPr>
    </w:p>
    <w:p w14:paraId="0B90A208" w14:textId="77777777" w:rsidR="00967E8B" w:rsidRPr="00F52C36" w:rsidRDefault="00967E8B" w:rsidP="00967E8B">
      <w:pPr>
        <w:jc w:val="center"/>
        <w:rPr>
          <w:rFonts w:ascii="Calibri" w:hAnsi="Calibri" w:cs="Calibri"/>
          <w:color w:val="000000"/>
          <w:sz w:val="22"/>
          <w:szCs w:val="22"/>
        </w:rPr>
      </w:pPr>
      <w:r w:rsidRPr="00F52C36">
        <w:rPr>
          <w:rFonts w:ascii="Calibri" w:hAnsi="Calibri" w:cs="Calibri"/>
          <w:color w:val="000000"/>
          <w:sz w:val="22"/>
          <w:szCs w:val="22"/>
        </w:rPr>
        <w:t>_______________</w:t>
      </w:r>
    </w:p>
    <w:p w14:paraId="46A4D117" w14:textId="77777777" w:rsidR="00967E8B" w:rsidRPr="00F52C36" w:rsidRDefault="00967E8B" w:rsidP="00967E8B">
      <w:pPr>
        <w:rPr>
          <w:rFonts w:ascii="Calibri" w:eastAsia="Calibri" w:hAnsi="Calibri" w:cs="Calibri"/>
        </w:rPr>
      </w:pPr>
    </w:p>
    <w:p w14:paraId="77B99676" w14:textId="77777777" w:rsidR="00CA6F13" w:rsidRPr="00F52C36" w:rsidRDefault="00CA6F13">
      <w:pPr>
        <w:spacing w:after="160" w:line="259" w:lineRule="auto"/>
        <w:rPr>
          <w:rStyle w:val="normaltextrun"/>
          <w:rFonts w:ascii="Calibri" w:hAnsi="Calibri" w:cs="Calibri"/>
          <w:color w:val="000000"/>
          <w:sz w:val="22"/>
          <w:szCs w:val="22"/>
          <w:lang w:eastAsia="lt-LT"/>
        </w:rPr>
      </w:pPr>
      <w:r w:rsidRPr="00F52C36">
        <w:rPr>
          <w:rStyle w:val="normaltextrun"/>
          <w:rFonts w:ascii="Calibri" w:hAnsi="Calibri" w:cs="Calibri"/>
          <w:color w:val="000000"/>
          <w:sz w:val="22"/>
          <w:szCs w:val="22"/>
        </w:rPr>
        <w:br w:type="page"/>
      </w:r>
    </w:p>
    <w:p w14:paraId="7850AFF2" w14:textId="56F7B3CD" w:rsidR="00CA6F13" w:rsidRPr="00F52C36" w:rsidRDefault="00CA6F13" w:rsidP="00CA6F13">
      <w:pPr>
        <w:pStyle w:val="paragraph"/>
        <w:spacing w:before="0" w:beforeAutospacing="0" w:after="0" w:afterAutospacing="0"/>
        <w:jc w:val="right"/>
        <w:textAlignment w:val="baseline"/>
        <w:rPr>
          <w:rFonts w:ascii="Calibri" w:hAnsi="Calibri" w:cs="Calibri"/>
          <w:sz w:val="18"/>
          <w:szCs w:val="18"/>
        </w:rPr>
      </w:pPr>
      <w:r w:rsidRPr="00F52C36">
        <w:rPr>
          <w:rStyle w:val="normaltextrun"/>
          <w:rFonts w:ascii="Calibri" w:hAnsi="Calibri" w:cs="Calibri"/>
          <w:color w:val="000000"/>
          <w:sz w:val="22"/>
          <w:szCs w:val="22"/>
        </w:rPr>
        <w:lastRenderedPageBreak/>
        <w:t>4 priedas</w:t>
      </w:r>
      <w:r w:rsidRPr="00F52C36">
        <w:rPr>
          <w:rStyle w:val="eop"/>
          <w:rFonts w:ascii="Calibri" w:hAnsi="Calibri" w:cs="Calibri"/>
          <w:color w:val="000000"/>
          <w:sz w:val="22"/>
          <w:szCs w:val="22"/>
        </w:rPr>
        <w:t> </w:t>
      </w:r>
    </w:p>
    <w:p w14:paraId="4A7AD83D" w14:textId="77777777" w:rsidR="00CA6F13" w:rsidRPr="00F52C36" w:rsidRDefault="00CA6F13" w:rsidP="00CA6F13">
      <w:pPr>
        <w:pStyle w:val="paragraph"/>
        <w:spacing w:before="0" w:beforeAutospacing="0" w:after="0" w:afterAutospacing="0"/>
        <w:jc w:val="right"/>
        <w:textAlignment w:val="baseline"/>
        <w:rPr>
          <w:rFonts w:ascii="Calibri" w:hAnsi="Calibri" w:cs="Calibri"/>
          <w:sz w:val="18"/>
          <w:szCs w:val="18"/>
        </w:rPr>
      </w:pPr>
      <w:r w:rsidRPr="00F52C36">
        <w:rPr>
          <w:rStyle w:val="eop"/>
          <w:rFonts w:ascii="Calibri" w:hAnsi="Calibri" w:cs="Calibri"/>
          <w:color w:val="000000"/>
          <w:sz w:val="22"/>
          <w:szCs w:val="22"/>
        </w:rPr>
        <w:t> </w:t>
      </w:r>
    </w:p>
    <w:p w14:paraId="65C689C7" w14:textId="77777777" w:rsidR="00CA6F13" w:rsidRPr="00F52C36" w:rsidRDefault="00CA6F13" w:rsidP="00CA6F13">
      <w:pPr>
        <w:pStyle w:val="paragraph"/>
        <w:spacing w:before="0" w:beforeAutospacing="0" w:after="0" w:afterAutospacing="0"/>
        <w:jc w:val="center"/>
        <w:textAlignment w:val="baseline"/>
        <w:rPr>
          <w:rFonts w:ascii="Calibri" w:hAnsi="Calibri" w:cs="Calibri"/>
          <w:sz w:val="18"/>
          <w:szCs w:val="18"/>
        </w:rPr>
      </w:pPr>
      <w:r w:rsidRPr="00F52C36">
        <w:rPr>
          <w:rStyle w:val="normaltextrun"/>
          <w:rFonts w:ascii="Calibri" w:hAnsi="Calibri" w:cs="Calibri"/>
          <w:b/>
          <w:bCs/>
          <w:sz w:val="22"/>
          <w:szCs w:val="22"/>
        </w:rPr>
        <w:t>PASLAUGŲ PERDAVIMO PRIĖMIMO AKTAS</w:t>
      </w:r>
      <w:r w:rsidRPr="00F52C36">
        <w:rPr>
          <w:rStyle w:val="eop"/>
          <w:rFonts w:ascii="Calibri" w:hAnsi="Calibri" w:cs="Calibri"/>
          <w:sz w:val="22"/>
          <w:szCs w:val="22"/>
        </w:rPr>
        <w:t> </w:t>
      </w:r>
    </w:p>
    <w:p w14:paraId="0CA08D89" w14:textId="77777777" w:rsidR="00CA6F13" w:rsidRPr="00F52C36" w:rsidRDefault="00CA6F13" w:rsidP="00CA6F13">
      <w:pPr>
        <w:pStyle w:val="paragraph"/>
        <w:spacing w:before="0" w:beforeAutospacing="0" w:after="0" w:afterAutospacing="0"/>
        <w:textAlignment w:val="baseline"/>
        <w:rPr>
          <w:rFonts w:ascii="Calibri" w:hAnsi="Calibri" w:cs="Calibri"/>
          <w:sz w:val="18"/>
          <w:szCs w:val="18"/>
        </w:rPr>
      </w:pPr>
      <w:r w:rsidRPr="00F52C36">
        <w:rPr>
          <w:rStyle w:val="eop"/>
          <w:rFonts w:ascii="Calibri" w:hAnsi="Calibri" w:cs="Calibri"/>
          <w:sz w:val="22"/>
          <w:szCs w:val="22"/>
        </w:rPr>
        <w:t> </w:t>
      </w:r>
    </w:p>
    <w:p w14:paraId="06626603" w14:textId="77777777" w:rsidR="00CA6F13" w:rsidRPr="00F52C36" w:rsidRDefault="00CA6F13" w:rsidP="00CA6F13">
      <w:pPr>
        <w:pStyle w:val="paragraph"/>
        <w:spacing w:before="0" w:beforeAutospacing="0" w:after="0" w:afterAutospacing="0"/>
        <w:jc w:val="center"/>
        <w:textAlignment w:val="baseline"/>
        <w:rPr>
          <w:rFonts w:ascii="Calibri" w:hAnsi="Calibri" w:cs="Calibri"/>
          <w:sz w:val="18"/>
          <w:szCs w:val="18"/>
        </w:rPr>
      </w:pPr>
      <w:r w:rsidRPr="00F52C36">
        <w:rPr>
          <w:rStyle w:val="normaltextrun"/>
          <w:rFonts w:ascii="Calibri" w:hAnsi="Calibri" w:cs="Calibri"/>
          <w:sz w:val="22"/>
          <w:szCs w:val="22"/>
        </w:rPr>
        <w:t>20.... m. ..................... d. Nr. .............  </w:t>
      </w:r>
      <w:r w:rsidRPr="00F52C36">
        <w:rPr>
          <w:rStyle w:val="eop"/>
          <w:rFonts w:ascii="Calibri" w:hAnsi="Calibri" w:cs="Calibri"/>
          <w:sz w:val="22"/>
          <w:szCs w:val="22"/>
        </w:rPr>
        <w:t> </w:t>
      </w:r>
    </w:p>
    <w:p w14:paraId="07F03F22" w14:textId="77777777" w:rsidR="00CA6F13" w:rsidRPr="00F52C36" w:rsidRDefault="00CA6F13" w:rsidP="00CA6F13">
      <w:pPr>
        <w:pStyle w:val="paragraph"/>
        <w:spacing w:before="0" w:beforeAutospacing="0" w:after="0" w:afterAutospacing="0"/>
        <w:jc w:val="center"/>
        <w:textAlignment w:val="baseline"/>
        <w:rPr>
          <w:rFonts w:ascii="Calibri" w:hAnsi="Calibri" w:cs="Calibri"/>
          <w:sz w:val="18"/>
          <w:szCs w:val="18"/>
        </w:rPr>
      </w:pPr>
      <w:r w:rsidRPr="00F52C36">
        <w:rPr>
          <w:rStyle w:val="normaltextrun"/>
          <w:rFonts w:ascii="Calibri" w:hAnsi="Calibri" w:cs="Calibri"/>
          <w:sz w:val="22"/>
          <w:szCs w:val="22"/>
        </w:rPr>
        <w:t>Vilnius</w:t>
      </w:r>
      <w:r w:rsidRPr="00F52C36">
        <w:rPr>
          <w:rStyle w:val="eop"/>
          <w:rFonts w:ascii="Calibri" w:hAnsi="Calibri" w:cs="Calibri"/>
          <w:sz w:val="22"/>
          <w:szCs w:val="22"/>
        </w:rPr>
        <w:t> </w:t>
      </w:r>
    </w:p>
    <w:p w14:paraId="26B2BE1D" w14:textId="77777777" w:rsidR="00CA6F13" w:rsidRPr="00F52C36" w:rsidRDefault="00CA6F13" w:rsidP="00CA6F13">
      <w:pPr>
        <w:pStyle w:val="paragraph"/>
        <w:spacing w:before="0" w:beforeAutospacing="0" w:after="0" w:afterAutospacing="0"/>
        <w:jc w:val="both"/>
        <w:textAlignment w:val="baseline"/>
        <w:rPr>
          <w:rFonts w:ascii="Calibri" w:hAnsi="Calibri" w:cs="Calibri"/>
          <w:sz w:val="18"/>
          <w:szCs w:val="18"/>
        </w:rPr>
      </w:pPr>
      <w:r w:rsidRPr="00F52C36">
        <w:rPr>
          <w:rStyle w:val="eop"/>
          <w:rFonts w:ascii="Calibri" w:hAnsi="Calibri" w:cs="Calibri"/>
          <w:sz w:val="22"/>
          <w:szCs w:val="22"/>
        </w:rPr>
        <w:t> </w:t>
      </w:r>
    </w:p>
    <w:p w14:paraId="3234324E" w14:textId="77777777" w:rsidR="00CA6F13" w:rsidRPr="00F52C36" w:rsidRDefault="00CA6F13" w:rsidP="00CA6F13">
      <w:pPr>
        <w:pStyle w:val="paragraph"/>
        <w:spacing w:before="0" w:beforeAutospacing="0" w:after="0" w:afterAutospacing="0"/>
        <w:ind w:firstLine="1290"/>
        <w:jc w:val="both"/>
        <w:textAlignment w:val="baseline"/>
        <w:rPr>
          <w:rFonts w:ascii="Calibri" w:hAnsi="Calibri" w:cs="Calibri"/>
          <w:sz w:val="18"/>
          <w:szCs w:val="18"/>
        </w:rPr>
      </w:pPr>
      <w:r w:rsidRPr="00F52C36">
        <w:rPr>
          <w:rStyle w:val="normaltextrun"/>
          <w:rFonts w:ascii="Calibri" w:hAnsi="Calibri" w:cs="Calibri"/>
          <w:sz w:val="22"/>
          <w:szCs w:val="22"/>
        </w:rPr>
        <w:t xml:space="preserve">Šio akto surašymo pagrindas – akcinė bendrovė „Oro navigacija“ (toliau – Pirkėjas), ir ................................................................ (toliau – Paslaugų teikėjas) </w:t>
      </w:r>
      <w:r w:rsidRPr="00F52C36">
        <w:rPr>
          <w:rStyle w:val="normaltextrun"/>
          <w:rFonts w:ascii="Calibri" w:hAnsi="Calibri" w:cs="Calibri"/>
          <w:color w:val="000000"/>
          <w:sz w:val="22"/>
          <w:szCs w:val="22"/>
        </w:rPr>
        <w:t>20.... m. .................. d. sudaryta ............................................. sutartis (registravimo data 20....-.....-......, Nr. .......) (toliau – sutartis).</w:t>
      </w:r>
      <w:r w:rsidRPr="00F52C36">
        <w:rPr>
          <w:rStyle w:val="eop"/>
          <w:rFonts w:ascii="Calibri" w:hAnsi="Calibri" w:cs="Calibri"/>
          <w:color w:val="000000"/>
          <w:sz w:val="22"/>
          <w:szCs w:val="22"/>
        </w:rPr>
        <w:t> </w:t>
      </w:r>
    </w:p>
    <w:p w14:paraId="177AB706" w14:textId="77777777" w:rsidR="00CA6F13" w:rsidRPr="00F52C36" w:rsidRDefault="00CA6F13" w:rsidP="00CA6F13">
      <w:pPr>
        <w:pStyle w:val="paragraph"/>
        <w:spacing w:before="0" w:beforeAutospacing="0" w:after="0" w:afterAutospacing="0"/>
        <w:jc w:val="both"/>
        <w:textAlignment w:val="baseline"/>
        <w:rPr>
          <w:rFonts w:ascii="Calibri" w:hAnsi="Calibri" w:cs="Calibri"/>
          <w:sz w:val="18"/>
          <w:szCs w:val="18"/>
        </w:rPr>
      </w:pPr>
      <w:r w:rsidRPr="00F52C36">
        <w:rPr>
          <w:rStyle w:val="eop"/>
          <w:rFonts w:ascii="Calibri" w:hAnsi="Calibri" w:cs="Calibri"/>
          <w:color w:val="000000"/>
          <w:sz w:val="22"/>
          <w:szCs w:val="22"/>
        </w:rPr>
        <w:t> </w:t>
      </w:r>
    </w:p>
    <w:p w14:paraId="59CC2F1B" w14:textId="77777777" w:rsidR="00CA6F13" w:rsidRPr="00F52C36" w:rsidRDefault="00CA6F13" w:rsidP="00CA6F13">
      <w:pPr>
        <w:pStyle w:val="paragraph"/>
        <w:spacing w:before="0" w:beforeAutospacing="0" w:after="0" w:afterAutospacing="0"/>
        <w:ind w:firstLine="1290"/>
        <w:jc w:val="both"/>
        <w:textAlignment w:val="baseline"/>
        <w:rPr>
          <w:rFonts w:ascii="Calibri" w:hAnsi="Calibri" w:cs="Calibri"/>
          <w:sz w:val="18"/>
          <w:szCs w:val="18"/>
        </w:rPr>
      </w:pPr>
      <w:r w:rsidRPr="00F52C36">
        <w:rPr>
          <w:rStyle w:val="normaltextrun"/>
          <w:rFonts w:ascii="Calibri" w:hAnsi="Calibri" w:cs="Calibri"/>
          <w:color w:val="000000"/>
          <w:sz w:val="22"/>
          <w:szCs w:val="22"/>
        </w:rPr>
        <w:t xml:space="preserve">Šiuo aktu, Pirkėjas ir </w:t>
      </w:r>
      <w:r w:rsidRPr="00F52C36">
        <w:rPr>
          <w:rStyle w:val="normaltextrun"/>
          <w:rFonts w:ascii="Calibri" w:hAnsi="Calibri" w:cs="Calibri"/>
          <w:sz w:val="22"/>
          <w:szCs w:val="22"/>
        </w:rPr>
        <w:t xml:space="preserve">Paslaugų teikėjas </w:t>
      </w:r>
      <w:r w:rsidRPr="00F52C36">
        <w:rPr>
          <w:rStyle w:val="normaltextrun"/>
          <w:rFonts w:ascii="Calibri" w:hAnsi="Calibri" w:cs="Calibri"/>
          <w:color w:val="000000"/>
          <w:sz w:val="22"/>
          <w:szCs w:val="22"/>
        </w:rPr>
        <w:t xml:space="preserve">patvirtina, kad </w:t>
      </w:r>
      <w:r w:rsidRPr="00F52C36">
        <w:rPr>
          <w:rStyle w:val="normaltextrun"/>
          <w:rFonts w:ascii="Calibri" w:hAnsi="Calibri" w:cs="Calibri"/>
          <w:sz w:val="22"/>
          <w:szCs w:val="22"/>
        </w:rPr>
        <w:t xml:space="preserve">Paslaugų teikėjas </w:t>
      </w:r>
      <w:r w:rsidRPr="00F52C36">
        <w:rPr>
          <w:rStyle w:val="normaltextrun"/>
          <w:rFonts w:ascii="Calibri" w:hAnsi="Calibri" w:cs="Calibri"/>
          <w:color w:val="000000"/>
          <w:sz w:val="22"/>
          <w:szCs w:val="22"/>
        </w:rPr>
        <w:t>suteikė Pirkėjui ........................................................................ paslaugą(-</w:t>
      </w:r>
      <w:proofErr w:type="spellStart"/>
      <w:r w:rsidRPr="00F52C36">
        <w:rPr>
          <w:rStyle w:val="normaltextrun"/>
          <w:rFonts w:ascii="Calibri" w:hAnsi="Calibri" w:cs="Calibri"/>
          <w:color w:val="000000"/>
          <w:sz w:val="22"/>
          <w:szCs w:val="22"/>
        </w:rPr>
        <w:t>as</w:t>
      </w:r>
      <w:proofErr w:type="spellEnd"/>
      <w:r w:rsidRPr="00F52C36">
        <w:rPr>
          <w:rStyle w:val="normaltextrun"/>
          <w:rFonts w:ascii="Calibri" w:hAnsi="Calibri" w:cs="Calibri"/>
          <w:color w:val="000000"/>
          <w:sz w:val="22"/>
          <w:szCs w:val="22"/>
        </w:rPr>
        <w:t xml:space="preserve">), tai yra ......................................... </w:t>
      </w:r>
      <w:r w:rsidRPr="00F52C36">
        <w:rPr>
          <w:rStyle w:val="normaltextrun"/>
          <w:rFonts w:ascii="Calibri" w:hAnsi="Calibri" w:cs="Calibri"/>
          <w:i/>
          <w:iCs/>
          <w:color w:val="000000"/>
          <w:sz w:val="22"/>
          <w:szCs w:val="22"/>
        </w:rPr>
        <w:t>(aprašyti trumpai ir konkrečiai kas buvo padaryta)</w:t>
      </w:r>
      <w:r w:rsidRPr="00F52C36">
        <w:rPr>
          <w:rStyle w:val="normaltextrun"/>
          <w:rFonts w:ascii="Calibri" w:hAnsi="Calibri" w:cs="Calibri"/>
          <w:color w:val="000000"/>
          <w:sz w:val="22"/>
          <w:szCs w:val="22"/>
        </w:rPr>
        <w:t>. </w:t>
      </w:r>
      <w:r w:rsidRPr="00F52C36">
        <w:rPr>
          <w:rStyle w:val="eop"/>
          <w:rFonts w:ascii="Calibri" w:hAnsi="Calibri" w:cs="Calibri"/>
          <w:color w:val="000000"/>
          <w:sz w:val="22"/>
          <w:szCs w:val="22"/>
        </w:rPr>
        <w:t> </w:t>
      </w:r>
    </w:p>
    <w:p w14:paraId="0937F50E" w14:textId="77777777" w:rsidR="00CA6F13" w:rsidRPr="00F52C36" w:rsidRDefault="00CA6F13" w:rsidP="00CA6F13">
      <w:pPr>
        <w:pStyle w:val="paragraph"/>
        <w:spacing w:before="0" w:beforeAutospacing="0" w:after="0" w:afterAutospacing="0"/>
        <w:ind w:firstLine="720"/>
        <w:jc w:val="both"/>
        <w:textAlignment w:val="baseline"/>
        <w:rPr>
          <w:rFonts w:ascii="Calibri" w:hAnsi="Calibri" w:cs="Calibri"/>
          <w:sz w:val="18"/>
          <w:szCs w:val="18"/>
        </w:rPr>
      </w:pPr>
      <w:r w:rsidRPr="00F52C36">
        <w:rPr>
          <w:rStyle w:val="normaltextrun"/>
          <w:rFonts w:ascii="Calibri" w:hAnsi="Calibri" w:cs="Calibri"/>
          <w:color w:val="000000"/>
          <w:sz w:val="22"/>
          <w:szCs w:val="22"/>
        </w:rPr>
        <w:t>Pirkėjas patvirtina, kad .................................................................... paslaugą(-</w:t>
      </w:r>
      <w:proofErr w:type="spellStart"/>
      <w:r w:rsidRPr="00F52C36">
        <w:rPr>
          <w:rStyle w:val="normaltextrun"/>
          <w:rFonts w:ascii="Calibri" w:hAnsi="Calibri" w:cs="Calibri"/>
          <w:color w:val="000000"/>
          <w:sz w:val="22"/>
          <w:szCs w:val="22"/>
        </w:rPr>
        <w:t>os</w:t>
      </w:r>
      <w:proofErr w:type="spellEnd"/>
      <w:r w:rsidRPr="00F52C36">
        <w:rPr>
          <w:rStyle w:val="normaltextrun"/>
          <w:rFonts w:ascii="Calibri" w:hAnsi="Calibri" w:cs="Calibri"/>
          <w:color w:val="000000"/>
          <w:sz w:val="22"/>
          <w:szCs w:val="22"/>
        </w:rPr>
        <w:t>) suteikta(-</w:t>
      </w:r>
      <w:proofErr w:type="spellStart"/>
      <w:r w:rsidRPr="00F52C36">
        <w:rPr>
          <w:rStyle w:val="normaltextrun"/>
          <w:rFonts w:ascii="Calibri" w:hAnsi="Calibri" w:cs="Calibri"/>
          <w:color w:val="000000"/>
          <w:sz w:val="22"/>
          <w:szCs w:val="22"/>
        </w:rPr>
        <w:t>os</w:t>
      </w:r>
      <w:proofErr w:type="spellEnd"/>
      <w:r w:rsidRPr="00F52C36">
        <w:rPr>
          <w:rStyle w:val="normaltextrun"/>
          <w:rFonts w:ascii="Calibri" w:hAnsi="Calibri" w:cs="Calibri"/>
          <w:color w:val="000000"/>
          <w:sz w:val="22"/>
          <w:szCs w:val="22"/>
        </w:rPr>
        <w:t>) tinkamai ir pagal Sutarties nustatytas sąlygas. </w:t>
      </w:r>
      <w:r w:rsidRPr="00F52C36">
        <w:rPr>
          <w:rStyle w:val="eop"/>
          <w:rFonts w:ascii="Calibri" w:hAnsi="Calibri" w:cs="Calibri"/>
          <w:color w:val="000000"/>
          <w:sz w:val="22"/>
          <w:szCs w:val="22"/>
        </w:rPr>
        <w:t> </w:t>
      </w:r>
    </w:p>
    <w:p w14:paraId="42C0D02F" w14:textId="77777777" w:rsidR="00CA6F13" w:rsidRPr="00F52C36" w:rsidRDefault="00CA6F13" w:rsidP="00CA6F13">
      <w:pPr>
        <w:pStyle w:val="paragraph"/>
        <w:spacing w:before="0" w:beforeAutospacing="0" w:after="0" w:afterAutospacing="0"/>
        <w:jc w:val="both"/>
        <w:textAlignment w:val="baseline"/>
        <w:rPr>
          <w:rFonts w:ascii="Calibri" w:hAnsi="Calibri" w:cs="Calibri"/>
          <w:sz w:val="18"/>
          <w:szCs w:val="18"/>
        </w:rPr>
      </w:pPr>
      <w:r w:rsidRPr="00F52C36">
        <w:rPr>
          <w:rStyle w:val="eop"/>
          <w:rFonts w:ascii="Calibri" w:hAnsi="Calibri" w:cs="Calibri"/>
          <w:color w:val="000000"/>
          <w:sz w:val="22"/>
          <w:szCs w:val="22"/>
        </w:rPr>
        <w:t> </w:t>
      </w:r>
    </w:p>
    <w:p w14:paraId="79FF7A74" w14:textId="77777777" w:rsidR="00CA6F13" w:rsidRPr="00F52C36" w:rsidRDefault="00CA6F13" w:rsidP="00CA6F13">
      <w:pPr>
        <w:pStyle w:val="paragraph"/>
        <w:spacing w:before="0" w:beforeAutospacing="0" w:after="0" w:afterAutospacing="0"/>
        <w:ind w:firstLine="720"/>
        <w:jc w:val="both"/>
        <w:textAlignment w:val="baseline"/>
        <w:rPr>
          <w:rFonts w:ascii="Calibri" w:hAnsi="Calibri" w:cs="Calibri"/>
          <w:sz w:val="18"/>
          <w:szCs w:val="18"/>
        </w:rPr>
      </w:pPr>
      <w:r w:rsidRPr="00F52C36">
        <w:rPr>
          <w:rStyle w:val="normaltextrun"/>
          <w:rFonts w:ascii="Calibri" w:hAnsi="Calibri" w:cs="Calibri"/>
          <w:color w:val="000000"/>
          <w:sz w:val="22"/>
          <w:szCs w:val="22"/>
        </w:rPr>
        <w:t xml:space="preserve">Suteiktos(-ų) .................................................................. paslaugos(-ų) kaina yra: ................. Eur (be PVM), </w:t>
      </w:r>
      <w:r w:rsidRPr="00F52C36">
        <w:rPr>
          <w:rStyle w:val="normaltextrun"/>
          <w:rFonts w:ascii="Calibri" w:hAnsi="Calibri" w:cs="Calibri"/>
          <w:i/>
          <w:iCs/>
          <w:color w:val="000000"/>
          <w:sz w:val="22"/>
          <w:szCs w:val="22"/>
        </w:rPr>
        <w:t>(nurodoma suma žodžiais)</w:t>
      </w:r>
      <w:r w:rsidRPr="00F52C36">
        <w:rPr>
          <w:rStyle w:val="normaltextrun"/>
          <w:rFonts w:ascii="Calibri" w:hAnsi="Calibri" w:cs="Calibri"/>
          <w:color w:val="000000"/>
          <w:sz w:val="22"/>
          <w:szCs w:val="22"/>
        </w:rPr>
        <w:t>. </w:t>
      </w:r>
      <w:r w:rsidRPr="00F52C36">
        <w:rPr>
          <w:rStyle w:val="eop"/>
          <w:rFonts w:ascii="Calibri" w:hAnsi="Calibri" w:cs="Calibri"/>
          <w:color w:val="000000"/>
          <w:sz w:val="22"/>
          <w:szCs w:val="22"/>
        </w:rPr>
        <w:t> </w:t>
      </w:r>
    </w:p>
    <w:p w14:paraId="5909BD1C" w14:textId="77777777" w:rsidR="00CA6F13" w:rsidRPr="00F52C36" w:rsidRDefault="00CA6F13" w:rsidP="00CA6F13">
      <w:pPr>
        <w:pStyle w:val="paragraph"/>
        <w:spacing w:before="0" w:beforeAutospacing="0" w:after="0" w:afterAutospacing="0"/>
        <w:jc w:val="both"/>
        <w:textAlignment w:val="baseline"/>
        <w:rPr>
          <w:rFonts w:ascii="Calibri" w:hAnsi="Calibri" w:cs="Calibri"/>
          <w:sz w:val="18"/>
          <w:szCs w:val="18"/>
        </w:rPr>
      </w:pPr>
      <w:r w:rsidRPr="00F52C36">
        <w:rPr>
          <w:rStyle w:val="eop"/>
          <w:rFonts w:ascii="Calibri" w:hAnsi="Calibri" w:cs="Calibri"/>
          <w:sz w:val="22"/>
          <w:szCs w:val="22"/>
        </w:rPr>
        <w:t> </w:t>
      </w:r>
    </w:p>
    <w:p w14:paraId="65A8B682" w14:textId="77777777" w:rsidR="00CA6F13" w:rsidRPr="00F52C36" w:rsidRDefault="00CA6F13" w:rsidP="00CA6F13">
      <w:pPr>
        <w:pStyle w:val="paragraph"/>
        <w:spacing w:before="0" w:beforeAutospacing="0" w:after="0" w:afterAutospacing="0"/>
        <w:jc w:val="both"/>
        <w:textAlignment w:val="baseline"/>
        <w:rPr>
          <w:rStyle w:val="normaltextrun"/>
          <w:rFonts w:ascii="Calibri" w:hAnsi="Calibri" w:cs="Calibri"/>
          <w:b/>
          <w:bCs/>
          <w:sz w:val="22"/>
          <w:szCs w:val="22"/>
        </w:rPr>
      </w:pPr>
      <w:r w:rsidRPr="00F52C36">
        <w:rPr>
          <w:rStyle w:val="normaltextrun"/>
          <w:rFonts w:ascii="Calibri" w:hAnsi="Calibri" w:cs="Calibri"/>
          <w:b/>
          <w:bCs/>
          <w:sz w:val="22"/>
          <w:szCs w:val="22"/>
        </w:rPr>
        <w:t>             </w:t>
      </w:r>
    </w:p>
    <w:p w14:paraId="146E832E" w14:textId="77777777" w:rsidR="00CA6F13" w:rsidRPr="00F52C36" w:rsidRDefault="00CA6F13" w:rsidP="00CA6F13">
      <w:pPr>
        <w:pStyle w:val="paragraph"/>
        <w:spacing w:before="0" w:beforeAutospacing="0" w:after="0" w:afterAutospacing="0"/>
        <w:jc w:val="both"/>
        <w:textAlignment w:val="baseline"/>
        <w:rPr>
          <w:rStyle w:val="normaltextrun"/>
          <w:rFonts w:ascii="Calibri" w:hAnsi="Calibri" w:cs="Calibri"/>
          <w:b/>
          <w:bCs/>
          <w:sz w:val="22"/>
          <w:szCs w:val="22"/>
        </w:rPr>
      </w:pPr>
    </w:p>
    <w:p w14:paraId="6EAB290A" w14:textId="77777777" w:rsidR="00CA6F13" w:rsidRPr="00F52C36" w:rsidRDefault="00CA6F13" w:rsidP="00CA6F13">
      <w:pPr>
        <w:pStyle w:val="paragraph"/>
        <w:spacing w:before="0" w:beforeAutospacing="0" w:after="0" w:afterAutospacing="0"/>
        <w:jc w:val="both"/>
        <w:textAlignment w:val="baseline"/>
        <w:rPr>
          <w:rStyle w:val="normaltextrun"/>
          <w:rFonts w:ascii="Calibri" w:hAnsi="Calibri" w:cs="Calibri"/>
          <w:b/>
          <w:bCs/>
          <w:sz w:val="22"/>
          <w:szCs w:val="22"/>
        </w:rPr>
      </w:pPr>
    </w:p>
    <w:p w14:paraId="375260B7" w14:textId="77777777" w:rsidR="00CA6F13" w:rsidRPr="00F52C36" w:rsidRDefault="00CA6F13" w:rsidP="00CA6F13">
      <w:pPr>
        <w:pStyle w:val="paragraph"/>
        <w:spacing w:before="0" w:beforeAutospacing="0" w:after="0" w:afterAutospacing="0"/>
        <w:jc w:val="both"/>
        <w:textAlignment w:val="baseline"/>
        <w:rPr>
          <w:rFonts w:ascii="Calibri" w:hAnsi="Calibri" w:cs="Calibri"/>
          <w:sz w:val="18"/>
          <w:szCs w:val="18"/>
        </w:rPr>
      </w:pPr>
      <w:r w:rsidRPr="00F52C36">
        <w:rPr>
          <w:rStyle w:val="normaltextrun"/>
          <w:rFonts w:ascii="Calibri" w:hAnsi="Calibri" w:cs="Calibri"/>
          <w:b/>
          <w:bCs/>
          <w:sz w:val="22"/>
          <w:szCs w:val="22"/>
        </w:rPr>
        <w:t>   PIRKĖJO ATSTOVAI</w:t>
      </w:r>
      <w:r w:rsidRPr="00F52C36">
        <w:rPr>
          <w:rStyle w:val="tabchar"/>
          <w:rFonts w:ascii="Calibri" w:eastAsia="Calibri" w:hAnsi="Calibri" w:cs="Calibri"/>
          <w:sz w:val="22"/>
          <w:szCs w:val="22"/>
        </w:rPr>
        <w:tab/>
      </w:r>
      <w:r w:rsidRPr="00F52C36">
        <w:rPr>
          <w:rStyle w:val="normaltextrun"/>
          <w:rFonts w:ascii="Calibri" w:hAnsi="Calibri" w:cs="Calibri"/>
          <w:b/>
          <w:bCs/>
          <w:sz w:val="22"/>
          <w:szCs w:val="22"/>
        </w:rPr>
        <w:t>           </w:t>
      </w:r>
      <w:r w:rsidRPr="00F52C36">
        <w:rPr>
          <w:rStyle w:val="normaltextrun"/>
          <w:rFonts w:ascii="Calibri" w:hAnsi="Calibri" w:cs="Calibri"/>
          <w:b/>
          <w:bCs/>
          <w:sz w:val="22"/>
          <w:szCs w:val="22"/>
        </w:rPr>
        <w:tab/>
      </w:r>
      <w:r w:rsidRPr="00F52C36">
        <w:rPr>
          <w:rStyle w:val="normaltextrun"/>
          <w:rFonts w:ascii="Calibri" w:hAnsi="Calibri" w:cs="Calibri"/>
          <w:b/>
          <w:bCs/>
          <w:sz w:val="22"/>
          <w:szCs w:val="22"/>
        </w:rPr>
        <w:tab/>
        <w:t xml:space="preserve"> PASLAUGŲ TEIKĖJO ATSTOVAS</w:t>
      </w:r>
      <w:r w:rsidRPr="00F52C36">
        <w:rPr>
          <w:rStyle w:val="eop"/>
          <w:rFonts w:ascii="Calibri" w:hAnsi="Calibri" w:cs="Calibri"/>
          <w:sz w:val="22"/>
          <w:szCs w:val="22"/>
        </w:rPr>
        <w:t> </w:t>
      </w:r>
    </w:p>
    <w:p w14:paraId="6E551E86" w14:textId="77777777" w:rsidR="00CA6F13" w:rsidRPr="00F52C36" w:rsidRDefault="00CA6F13" w:rsidP="00CA6F13">
      <w:pPr>
        <w:pStyle w:val="paragraph"/>
        <w:spacing w:before="0" w:beforeAutospacing="0" w:after="0" w:afterAutospacing="0"/>
        <w:jc w:val="both"/>
        <w:textAlignment w:val="baseline"/>
        <w:rPr>
          <w:rFonts w:ascii="Calibri" w:hAnsi="Calibri" w:cs="Calibri"/>
          <w:sz w:val="18"/>
          <w:szCs w:val="18"/>
        </w:rPr>
      </w:pPr>
      <w:r w:rsidRPr="00F52C36">
        <w:rPr>
          <w:rStyle w:val="eop"/>
          <w:rFonts w:ascii="Calibri" w:hAnsi="Calibri" w:cs="Calibri"/>
          <w:sz w:val="22"/>
          <w:szCs w:val="22"/>
        </w:rPr>
        <w:t> </w:t>
      </w:r>
    </w:p>
    <w:p w14:paraId="5280F6E9" w14:textId="77777777" w:rsidR="00CA6F13" w:rsidRPr="00F52C36" w:rsidRDefault="00CA6F13" w:rsidP="00CA6F13">
      <w:pPr>
        <w:pStyle w:val="paragraph"/>
        <w:spacing w:before="0" w:beforeAutospacing="0" w:after="0" w:afterAutospacing="0"/>
        <w:jc w:val="both"/>
        <w:textAlignment w:val="baseline"/>
        <w:rPr>
          <w:rFonts w:ascii="Calibri" w:hAnsi="Calibri" w:cs="Calibri"/>
          <w:sz w:val="18"/>
          <w:szCs w:val="18"/>
        </w:rPr>
      </w:pPr>
      <w:r w:rsidRPr="00F52C36">
        <w:rPr>
          <w:rStyle w:val="normaltextrun"/>
          <w:rFonts w:ascii="Calibri" w:hAnsi="Calibri" w:cs="Calibri"/>
          <w:i/>
          <w:iCs/>
          <w:sz w:val="22"/>
          <w:szCs w:val="22"/>
        </w:rPr>
        <w:t>                          (parašas)                                                                                     (parašas)</w:t>
      </w:r>
      <w:r w:rsidRPr="00F52C36">
        <w:rPr>
          <w:rStyle w:val="eop"/>
          <w:rFonts w:ascii="Calibri" w:hAnsi="Calibri" w:cs="Calibri"/>
          <w:sz w:val="22"/>
          <w:szCs w:val="22"/>
        </w:rPr>
        <w:t> </w:t>
      </w:r>
    </w:p>
    <w:p w14:paraId="388D28C7" w14:textId="77777777" w:rsidR="00CA6F13" w:rsidRPr="00F52C36" w:rsidRDefault="00CA6F13" w:rsidP="00CA6F13">
      <w:pPr>
        <w:pStyle w:val="paragraph"/>
        <w:spacing w:before="0" w:beforeAutospacing="0" w:after="0" w:afterAutospacing="0"/>
        <w:jc w:val="both"/>
        <w:textAlignment w:val="baseline"/>
        <w:rPr>
          <w:rFonts w:ascii="Calibri" w:hAnsi="Calibri" w:cs="Calibri"/>
          <w:sz w:val="18"/>
          <w:szCs w:val="18"/>
        </w:rPr>
      </w:pPr>
      <w:r w:rsidRPr="00F52C36">
        <w:rPr>
          <w:rStyle w:val="eop"/>
          <w:rFonts w:ascii="Calibri" w:hAnsi="Calibri" w:cs="Calibri"/>
          <w:sz w:val="22"/>
          <w:szCs w:val="22"/>
        </w:rPr>
        <w:t> </w:t>
      </w:r>
    </w:p>
    <w:p w14:paraId="1A6235DC" w14:textId="77777777" w:rsidR="00CA6F13" w:rsidRPr="00F52C36" w:rsidRDefault="00CA6F13" w:rsidP="00CA6F13">
      <w:pPr>
        <w:pStyle w:val="paragraph"/>
        <w:spacing w:before="0" w:beforeAutospacing="0" w:after="0" w:afterAutospacing="0"/>
        <w:jc w:val="both"/>
        <w:textAlignment w:val="baseline"/>
        <w:rPr>
          <w:rFonts w:ascii="Calibri" w:hAnsi="Calibri" w:cs="Calibri"/>
          <w:sz w:val="18"/>
          <w:szCs w:val="18"/>
        </w:rPr>
      </w:pPr>
      <w:r w:rsidRPr="00F52C36">
        <w:rPr>
          <w:rStyle w:val="normaltextrun"/>
          <w:rFonts w:ascii="Calibri" w:hAnsi="Calibri" w:cs="Calibri"/>
          <w:sz w:val="22"/>
          <w:szCs w:val="22"/>
        </w:rPr>
        <w:t>                              </w:t>
      </w:r>
      <w:r w:rsidRPr="00F52C36">
        <w:rPr>
          <w:rStyle w:val="eop"/>
          <w:rFonts w:ascii="Calibri" w:hAnsi="Calibri" w:cs="Calibri"/>
          <w:sz w:val="22"/>
          <w:szCs w:val="22"/>
        </w:rPr>
        <w:t> </w:t>
      </w:r>
    </w:p>
    <w:p w14:paraId="44B8EB0D" w14:textId="77777777" w:rsidR="00CA6F13" w:rsidRPr="00F52C36" w:rsidRDefault="00CA6F13" w:rsidP="00CA6F13">
      <w:pPr>
        <w:pStyle w:val="paragraph"/>
        <w:spacing w:before="0" w:beforeAutospacing="0" w:after="0" w:afterAutospacing="0"/>
        <w:jc w:val="both"/>
        <w:textAlignment w:val="baseline"/>
        <w:rPr>
          <w:rFonts w:ascii="Calibri" w:hAnsi="Calibri" w:cs="Calibri"/>
          <w:sz w:val="18"/>
          <w:szCs w:val="18"/>
        </w:rPr>
      </w:pPr>
      <w:r w:rsidRPr="00F52C36">
        <w:rPr>
          <w:rStyle w:val="normaltextrun"/>
          <w:rFonts w:ascii="Calibri" w:hAnsi="Calibri" w:cs="Calibri"/>
          <w:sz w:val="22"/>
          <w:szCs w:val="22"/>
        </w:rPr>
        <w:t>(atstovo pareigų pavadinimas, vardas, pavardė)            (atstovo pareigų pavadinimas, vardas, pavardė)</w:t>
      </w:r>
      <w:r w:rsidRPr="00F52C36">
        <w:rPr>
          <w:rStyle w:val="eop"/>
          <w:rFonts w:ascii="Calibri" w:hAnsi="Calibri" w:cs="Calibri"/>
          <w:sz w:val="22"/>
          <w:szCs w:val="22"/>
        </w:rPr>
        <w:t> </w:t>
      </w:r>
    </w:p>
    <w:p w14:paraId="051E190F" w14:textId="77777777" w:rsidR="00CA6F13" w:rsidRPr="00F52C36" w:rsidRDefault="00CA6F13" w:rsidP="00CA6F13">
      <w:pPr>
        <w:pStyle w:val="paragraph"/>
        <w:spacing w:before="0" w:beforeAutospacing="0" w:after="0" w:afterAutospacing="0"/>
        <w:jc w:val="both"/>
        <w:textAlignment w:val="baseline"/>
        <w:rPr>
          <w:rFonts w:ascii="Calibri" w:hAnsi="Calibri" w:cs="Calibri"/>
          <w:sz w:val="18"/>
          <w:szCs w:val="18"/>
        </w:rPr>
      </w:pPr>
      <w:r w:rsidRPr="00F52C36">
        <w:rPr>
          <w:rStyle w:val="eop"/>
          <w:rFonts w:ascii="Calibri" w:hAnsi="Calibri" w:cs="Calibri"/>
          <w:color w:val="000000"/>
          <w:sz w:val="22"/>
          <w:szCs w:val="22"/>
        </w:rPr>
        <w:t> </w:t>
      </w:r>
    </w:p>
    <w:p w14:paraId="6EB404ED" w14:textId="77777777" w:rsidR="00CA6F13" w:rsidRPr="00F52C36" w:rsidRDefault="00CA6F13" w:rsidP="00CA6F13">
      <w:pPr>
        <w:pStyle w:val="paragraph"/>
        <w:spacing w:before="0" w:beforeAutospacing="0" w:after="0" w:afterAutospacing="0"/>
        <w:jc w:val="both"/>
        <w:textAlignment w:val="baseline"/>
        <w:rPr>
          <w:rFonts w:ascii="Calibri" w:hAnsi="Calibri" w:cs="Calibri"/>
          <w:sz w:val="18"/>
          <w:szCs w:val="18"/>
        </w:rPr>
      </w:pPr>
      <w:r w:rsidRPr="00F52C36">
        <w:rPr>
          <w:rStyle w:val="normaltextrun"/>
          <w:rFonts w:ascii="Calibri" w:hAnsi="Calibri" w:cs="Calibri"/>
          <w:b/>
          <w:bCs/>
          <w:sz w:val="22"/>
          <w:szCs w:val="22"/>
        </w:rPr>
        <w:t>            </w:t>
      </w:r>
      <w:r w:rsidRPr="00F52C36">
        <w:rPr>
          <w:rStyle w:val="eop"/>
          <w:rFonts w:ascii="Calibri" w:hAnsi="Calibri" w:cs="Calibri"/>
          <w:sz w:val="22"/>
          <w:szCs w:val="22"/>
        </w:rPr>
        <w:t> </w:t>
      </w:r>
    </w:p>
    <w:p w14:paraId="0B2DE5F2" w14:textId="77777777" w:rsidR="00CA6F13" w:rsidRPr="00F52C36" w:rsidRDefault="00CA6F13" w:rsidP="00CA6F13">
      <w:pPr>
        <w:pStyle w:val="paragraph"/>
        <w:spacing w:before="0" w:beforeAutospacing="0" w:after="0" w:afterAutospacing="0"/>
        <w:jc w:val="both"/>
        <w:textAlignment w:val="baseline"/>
        <w:rPr>
          <w:rFonts w:ascii="Calibri" w:hAnsi="Calibri" w:cs="Calibri"/>
          <w:sz w:val="18"/>
          <w:szCs w:val="18"/>
        </w:rPr>
      </w:pPr>
      <w:r w:rsidRPr="00F52C36">
        <w:rPr>
          <w:rStyle w:val="eop"/>
          <w:rFonts w:ascii="Calibri" w:hAnsi="Calibri" w:cs="Calibri"/>
          <w:sz w:val="22"/>
          <w:szCs w:val="22"/>
        </w:rPr>
        <w:t> </w:t>
      </w:r>
    </w:p>
    <w:p w14:paraId="7ADB337A" w14:textId="77777777" w:rsidR="00CA6F13" w:rsidRPr="00F52C36" w:rsidRDefault="00CA6F13" w:rsidP="00CA6F13">
      <w:pPr>
        <w:pStyle w:val="paragraph"/>
        <w:spacing w:before="0" w:beforeAutospacing="0" w:after="0" w:afterAutospacing="0"/>
        <w:jc w:val="both"/>
        <w:textAlignment w:val="baseline"/>
        <w:rPr>
          <w:rFonts w:ascii="Calibri" w:hAnsi="Calibri" w:cs="Calibri"/>
          <w:sz w:val="18"/>
          <w:szCs w:val="18"/>
        </w:rPr>
      </w:pPr>
      <w:r w:rsidRPr="00F52C36">
        <w:rPr>
          <w:rStyle w:val="normaltextrun"/>
          <w:rFonts w:ascii="Calibri" w:hAnsi="Calibri" w:cs="Calibri"/>
          <w:i/>
          <w:iCs/>
          <w:sz w:val="22"/>
          <w:szCs w:val="22"/>
        </w:rPr>
        <w:t>                          (parašas)                                                                                     </w:t>
      </w:r>
      <w:r w:rsidRPr="00F52C36">
        <w:rPr>
          <w:rStyle w:val="eop"/>
          <w:rFonts w:ascii="Calibri" w:hAnsi="Calibri" w:cs="Calibri"/>
          <w:sz w:val="22"/>
          <w:szCs w:val="22"/>
        </w:rPr>
        <w:t> </w:t>
      </w:r>
    </w:p>
    <w:p w14:paraId="4652C2DC" w14:textId="77777777" w:rsidR="00CA6F13" w:rsidRPr="00F52C36" w:rsidRDefault="00CA6F13" w:rsidP="00CA6F13">
      <w:pPr>
        <w:pStyle w:val="paragraph"/>
        <w:spacing w:before="0" w:beforeAutospacing="0" w:after="0" w:afterAutospacing="0"/>
        <w:jc w:val="both"/>
        <w:textAlignment w:val="baseline"/>
        <w:rPr>
          <w:rFonts w:ascii="Calibri" w:hAnsi="Calibri" w:cs="Calibri"/>
          <w:sz w:val="18"/>
          <w:szCs w:val="18"/>
        </w:rPr>
      </w:pPr>
      <w:r w:rsidRPr="00F52C36">
        <w:rPr>
          <w:rStyle w:val="normaltextrun"/>
          <w:rFonts w:ascii="Calibri" w:hAnsi="Calibri" w:cs="Calibri"/>
          <w:sz w:val="22"/>
          <w:szCs w:val="22"/>
        </w:rPr>
        <w:t>                            </w:t>
      </w:r>
      <w:r w:rsidRPr="00F52C36">
        <w:rPr>
          <w:rStyle w:val="eop"/>
          <w:rFonts w:ascii="Calibri" w:hAnsi="Calibri" w:cs="Calibri"/>
          <w:sz w:val="22"/>
          <w:szCs w:val="22"/>
        </w:rPr>
        <w:t> </w:t>
      </w:r>
    </w:p>
    <w:p w14:paraId="700A4F5B" w14:textId="77777777" w:rsidR="00CA6F13" w:rsidRPr="00F52C36" w:rsidRDefault="00CA6F13" w:rsidP="00CA6F13">
      <w:pPr>
        <w:pStyle w:val="paragraph"/>
        <w:spacing w:before="0" w:beforeAutospacing="0" w:after="0" w:afterAutospacing="0"/>
        <w:jc w:val="both"/>
        <w:textAlignment w:val="baseline"/>
        <w:rPr>
          <w:rFonts w:ascii="Calibri" w:hAnsi="Calibri" w:cs="Calibri"/>
          <w:sz w:val="18"/>
          <w:szCs w:val="18"/>
        </w:rPr>
      </w:pPr>
      <w:r w:rsidRPr="00F52C36">
        <w:rPr>
          <w:rStyle w:val="normaltextrun"/>
          <w:rFonts w:ascii="Calibri" w:hAnsi="Calibri" w:cs="Calibri"/>
          <w:sz w:val="22"/>
          <w:szCs w:val="22"/>
        </w:rPr>
        <w:t>(atstovo pareigų pavadinimas, vardas, pavardė)        </w:t>
      </w:r>
      <w:r w:rsidRPr="00F52C36">
        <w:rPr>
          <w:rStyle w:val="eop"/>
          <w:rFonts w:ascii="Calibri" w:hAnsi="Calibri" w:cs="Calibri"/>
          <w:sz w:val="22"/>
          <w:szCs w:val="22"/>
        </w:rPr>
        <w:t> </w:t>
      </w:r>
    </w:p>
    <w:p w14:paraId="5693434E" w14:textId="77777777" w:rsidR="00CA6F13" w:rsidRPr="00F52C36" w:rsidRDefault="00CA6F13" w:rsidP="00CA6F13">
      <w:pPr>
        <w:pStyle w:val="paragraph"/>
        <w:spacing w:before="0" w:beforeAutospacing="0" w:after="0" w:afterAutospacing="0"/>
        <w:jc w:val="center"/>
        <w:textAlignment w:val="baseline"/>
        <w:rPr>
          <w:rFonts w:ascii="Calibri" w:hAnsi="Calibri" w:cs="Calibri"/>
          <w:sz w:val="18"/>
          <w:szCs w:val="18"/>
        </w:rPr>
      </w:pPr>
      <w:r w:rsidRPr="00F52C36">
        <w:rPr>
          <w:rStyle w:val="eop"/>
          <w:rFonts w:ascii="Calibri" w:hAnsi="Calibri" w:cs="Calibri"/>
        </w:rPr>
        <w:t> </w:t>
      </w:r>
    </w:p>
    <w:p w14:paraId="6A89DAE1" w14:textId="77777777" w:rsidR="00CA6F13" w:rsidRPr="00F52C36" w:rsidRDefault="00CA6F13" w:rsidP="00CA6F13">
      <w:pPr>
        <w:pStyle w:val="paragraph"/>
        <w:spacing w:before="0" w:beforeAutospacing="0" w:after="0" w:afterAutospacing="0"/>
        <w:textAlignment w:val="baseline"/>
        <w:rPr>
          <w:rFonts w:ascii="Calibri" w:hAnsi="Calibri" w:cs="Calibri"/>
          <w:sz w:val="18"/>
          <w:szCs w:val="18"/>
        </w:rPr>
      </w:pPr>
      <w:r w:rsidRPr="00F52C36">
        <w:rPr>
          <w:rStyle w:val="eop"/>
          <w:rFonts w:ascii="Calibri" w:hAnsi="Calibri" w:cs="Calibri"/>
        </w:rPr>
        <w:t> </w:t>
      </w:r>
    </w:p>
    <w:p w14:paraId="459ED7E2" w14:textId="77777777" w:rsidR="00CA6F13" w:rsidRPr="00F52C36" w:rsidRDefault="00CA6F13" w:rsidP="00CA6F13">
      <w:pPr>
        <w:pStyle w:val="paragraph"/>
        <w:spacing w:before="0" w:beforeAutospacing="0" w:after="0" w:afterAutospacing="0"/>
        <w:textAlignment w:val="baseline"/>
        <w:rPr>
          <w:rFonts w:ascii="Calibri" w:hAnsi="Calibri" w:cs="Calibri"/>
          <w:sz w:val="18"/>
          <w:szCs w:val="18"/>
        </w:rPr>
      </w:pPr>
      <w:r w:rsidRPr="00F52C36">
        <w:rPr>
          <w:rStyle w:val="eop"/>
          <w:rFonts w:ascii="Calibri" w:hAnsi="Calibri" w:cs="Calibri"/>
        </w:rPr>
        <w:t> </w:t>
      </w:r>
    </w:p>
    <w:p w14:paraId="79CCD363" w14:textId="77777777" w:rsidR="00CA6F13" w:rsidRPr="00F52C36" w:rsidRDefault="00CA6F13" w:rsidP="00CA6F13">
      <w:pPr>
        <w:rPr>
          <w:rFonts w:ascii="Calibri" w:hAnsi="Calibri" w:cs="Calibri"/>
        </w:rPr>
      </w:pPr>
    </w:p>
    <w:p w14:paraId="41D67872" w14:textId="77777777" w:rsidR="00CA6F13" w:rsidRPr="00F52C36" w:rsidRDefault="00CA6F13" w:rsidP="00CA6F13">
      <w:pPr>
        <w:rPr>
          <w:rFonts w:ascii="Calibri" w:hAnsi="Calibri" w:cs="Calibri"/>
        </w:rPr>
      </w:pPr>
    </w:p>
    <w:p w14:paraId="5BD79470" w14:textId="77777777" w:rsidR="00CA6F13" w:rsidRPr="00F52C36" w:rsidRDefault="00CA6F13" w:rsidP="00CA6F13">
      <w:pPr>
        <w:rPr>
          <w:rFonts w:ascii="Calibri" w:hAnsi="Calibri" w:cs="Calibri"/>
        </w:rPr>
      </w:pPr>
    </w:p>
    <w:p w14:paraId="78668385" w14:textId="77777777" w:rsidR="00CA6F13" w:rsidRPr="00F52C36" w:rsidRDefault="00CA6F13" w:rsidP="00CA6F13">
      <w:pPr>
        <w:rPr>
          <w:rFonts w:ascii="Calibri" w:hAnsi="Calibri" w:cs="Calibri"/>
        </w:rPr>
      </w:pPr>
    </w:p>
    <w:p w14:paraId="0FD088AB" w14:textId="77777777" w:rsidR="00CA6F13" w:rsidRPr="00F52C36" w:rsidRDefault="00CA6F13" w:rsidP="00CA6F13">
      <w:pPr>
        <w:rPr>
          <w:rFonts w:ascii="Calibri" w:hAnsi="Calibri" w:cs="Calibri"/>
        </w:rPr>
      </w:pPr>
    </w:p>
    <w:p w14:paraId="4E17CBA2" w14:textId="77777777" w:rsidR="00CA6F13" w:rsidRPr="00F52C36" w:rsidRDefault="00CA6F13" w:rsidP="00CA6F13">
      <w:pPr>
        <w:rPr>
          <w:rFonts w:ascii="Calibri" w:hAnsi="Calibri" w:cs="Calibri"/>
        </w:rPr>
      </w:pPr>
    </w:p>
    <w:p w14:paraId="01EBD295" w14:textId="77777777" w:rsidR="00CA6F13" w:rsidRPr="00F52C36" w:rsidRDefault="00CA6F13" w:rsidP="00CA6F13">
      <w:pPr>
        <w:rPr>
          <w:rFonts w:ascii="Calibri" w:hAnsi="Calibri" w:cs="Calibri"/>
        </w:rPr>
      </w:pPr>
    </w:p>
    <w:p w14:paraId="6368C788" w14:textId="77777777" w:rsidR="000E0BE2" w:rsidRDefault="000E0BE2">
      <w:pPr>
        <w:rPr>
          <w:rFonts w:ascii="Calibri" w:hAnsi="Calibri" w:cs="Calibri"/>
        </w:rPr>
      </w:pPr>
    </w:p>
    <w:p w14:paraId="3931B2C1" w14:textId="77777777" w:rsidR="002C13A9" w:rsidRDefault="002C13A9">
      <w:pPr>
        <w:rPr>
          <w:rFonts w:ascii="Calibri" w:hAnsi="Calibri" w:cs="Calibri"/>
        </w:rPr>
      </w:pPr>
    </w:p>
    <w:p w14:paraId="6808A2A6" w14:textId="77777777" w:rsidR="002C13A9" w:rsidRDefault="002C13A9">
      <w:pPr>
        <w:rPr>
          <w:rFonts w:ascii="Calibri" w:hAnsi="Calibri" w:cs="Calibri"/>
        </w:rPr>
      </w:pPr>
    </w:p>
    <w:p w14:paraId="3F90FFDC" w14:textId="77777777" w:rsidR="002C13A9" w:rsidRDefault="002C13A9">
      <w:pPr>
        <w:rPr>
          <w:rFonts w:ascii="Calibri" w:hAnsi="Calibri" w:cs="Calibri"/>
        </w:rPr>
      </w:pPr>
    </w:p>
    <w:p w14:paraId="638EA996" w14:textId="77777777" w:rsidR="002C13A9" w:rsidRDefault="002C13A9">
      <w:pPr>
        <w:rPr>
          <w:rFonts w:ascii="Calibri" w:hAnsi="Calibri" w:cs="Calibri"/>
        </w:rPr>
      </w:pPr>
    </w:p>
    <w:p w14:paraId="191C1BFB" w14:textId="58465C94" w:rsidR="002C13A9" w:rsidRPr="00754715" w:rsidRDefault="002C13A9" w:rsidP="002C13A9">
      <w:pPr>
        <w:jc w:val="right"/>
        <w:rPr>
          <w:rFonts w:ascii="Calibri" w:hAnsi="Calibri" w:cs="Calibri"/>
          <w:color w:val="000000"/>
          <w:sz w:val="22"/>
          <w:szCs w:val="22"/>
        </w:rPr>
      </w:pPr>
      <w:r w:rsidRPr="00754715">
        <w:rPr>
          <w:rFonts w:ascii="Calibri" w:hAnsi="Calibri" w:cs="Calibri"/>
          <w:color w:val="000000"/>
          <w:sz w:val="22"/>
          <w:szCs w:val="22"/>
        </w:rPr>
        <w:lastRenderedPageBreak/>
        <w:t>Sutarties 5 priedas</w:t>
      </w:r>
    </w:p>
    <w:p w14:paraId="666A1F5C" w14:textId="77777777" w:rsidR="002C13A9" w:rsidRPr="00754715" w:rsidRDefault="002C13A9" w:rsidP="002C13A9">
      <w:pPr>
        <w:jc w:val="right"/>
        <w:rPr>
          <w:rFonts w:ascii="Calibri" w:hAnsi="Calibri" w:cs="Calibri"/>
          <w:color w:val="000000"/>
          <w:sz w:val="22"/>
          <w:szCs w:val="22"/>
        </w:rPr>
      </w:pPr>
    </w:p>
    <w:p w14:paraId="1041E896" w14:textId="77777777" w:rsidR="002C13A9" w:rsidRPr="00754715" w:rsidRDefault="002C13A9" w:rsidP="00523F93">
      <w:pPr>
        <w:tabs>
          <w:tab w:val="left" w:pos="6379"/>
        </w:tabs>
        <w:jc w:val="right"/>
        <w:rPr>
          <w:rFonts w:ascii="Calibri" w:hAnsi="Calibri" w:cs="Calibri"/>
          <w:sz w:val="22"/>
          <w:szCs w:val="22"/>
        </w:rPr>
      </w:pPr>
      <w:r w:rsidRPr="00754715">
        <w:rPr>
          <w:rFonts w:ascii="Calibri" w:hAnsi="Calibri" w:cs="Calibri"/>
          <w:sz w:val="22"/>
          <w:szCs w:val="22"/>
        </w:rPr>
        <w:tab/>
        <w:t>PATVIRTINTA</w:t>
      </w:r>
    </w:p>
    <w:p w14:paraId="4B848601" w14:textId="5AEE1F4A" w:rsidR="002C13A9" w:rsidRPr="00754715" w:rsidRDefault="002C13A9" w:rsidP="00523F93">
      <w:pPr>
        <w:tabs>
          <w:tab w:val="left" w:pos="6379"/>
        </w:tabs>
        <w:jc w:val="right"/>
        <w:rPr>
          <w:rFonts w:ascii="Calibri" w:hAnsi="Calibri" w:cs="Calibri"/>
          <w:sz w:val="22"/>
          <w:szCs w:val="22"/>
        </w:rPr>
      </w:pPr>
      <w:r w:rsidRPr="00754715">
        <w:rPr>
          <w:rFonts w:ascii="Calibri" w:hAnsi="Calibri" w:cs="Calibri"/>
          <w:sz w:val="22"/>
          <w:szCs w:val="22"/>
        </w:rPr>
        <w:t xml:space="preserve">                                                                                                      Valstybės įmonės „Oro navigacija“</w:t>
      </w:r>
      <w:r w:rsidRPr="00754715">
        <w:rPr>
          <w:rFonts w:ascii="Calibri" w:hAnsi="Calibri" w:cs="Calibri"/>
          <w:sz w:val="22"/>
          <w:szCs w:val="22"/>
        </w:rPr>
        <w:tab/>
        <w:t>generalinio direktoriaus</w:t>
      </w:r>
    </w:p>
    <w:p w14:paraId="3615A117" w14:textId="749E6C5E" w:rsidR="002C13A9" w:rsidRPr="00754715" w:rsidRDefault="002C13A9" w:rsidP="00523F93">
      <w:pPr>
        <w:jc w:val="right"/>
        <w:rPr>
          <w:rFonts w:ascii="Calibri" w:hAnsi="Calibri" w:cs="Calibri"/>
          <w:sz w:val="22"/>
          <w:szCs w:val="22"/>
        </w:rPr>
      </w:pPr>
      <w:r w:rsidRPr="00754715">
        <w:rPr>
          <w:rFonts w:ascii="Calibri" w:hAnsi="Calibri" w:cs="Calibri"/>
          <w:sz w:val="22"/>
          <w:szCs w:val="22"/>
        </w:rPr>
        <w:tab/>
      </w:r>
      <w:r w:rsidRPr="00754715">
        <w:rPr>
          <w:rFonts w:ascii="Calibri" w:hAnsi="Calibri" w:cs="Calibri"/>
          <w:sz w:val="22"/>
          <w:szCs w:val="22"/>
        </w:rPr>
        <w:tab/>
      </w:r>
      <w:r w:rsidRPr="00754715">
        <w:rPr>
          <w:rFonts w:ascii="Calibri" w:hAnsi="Calibri" w:cs="Calibri"/>
          <w:sz w:val="22"/>
          <w:szCs w:val="22"/>
        </w:rPr>
        <w:tab/>
      </w:r>
      <w:r w:rsidRPr="00754715">
        <w:rPr>
          <w:rFonts w:ascii="Calibri" w:hAnsi="Calibri" w:cs="Calibri"/>
          <w:sz w:val="22"/>
          <w:szCs w:val="22"/>
        </w:rPr>
        <w:tab/>
        <w:t xml:space="preserve">                        2021 m. gegužės 4 d.</w:t>
      </w:r>
      <w:r w:rsidRPr="00754715">
        <w:rPr>
          <w:rFonts w:ascii="Calibri" w:hAnsi="Calibri" w:cs="Calibri"/>
          <w:sz w:val="22"/>
          <w:szCs w:val="22"/>
        </w:rPr>
        <w:tab/>
      </w:r>
      <w:r w:rsidRPr="00754715">
        <w:rPr>
          <w:rFonts w:ascii="Calibri" w:hAnsi="Calibri" w:cs="Calibri"/>
          <w:sz w:val="22"/>
          <w:szCs w:val="22"/>
        </w:rPr>
        <w:tab/>
      </w:r>
      <w:r w:rsidRPr="00754715">
        <w:rPr>
          <w:rFonts w:ascii="Calibri" w:hAnsi="Calibri" w:cs="Calibri"/>
          <w:sz w:val="22"/>
          <w:szCs w:val="22"/>
        </w:rPr>
        <w:tab/>
      </w:r>
      <w:r w:rsidRPr="00754715">
        <w:rPr>
          <w:rFonts w:ascii="Calibri" w:hAnsi="Calibri" w:cs="Calibri"/>
          <w:sz w:val="22"/>
          <w:szCs w:val="22"/>
        </w:rPr>
        <w:tab/>
      </w:r>
      <w:r w:rsidRPr="00754715">
        <w:rPr>
          <w:rFonts w:ascii="Calibri" w:hAnsi="Calibri" w:cs="Calibri"/>
          <w:sz w:val="22"/>
          <w:szCs w:val="22"/>
        </w:rPr>
        <w:tab/>
        <w:t xml:space="preserve">                 įsakymu Nr. V-152</w:t>
      </w:r>
    </w:p>
    <w:p w14:paraId="76D1C931" w14:textId="77777777" w:rsidR="002C13A9" w:rsidRPr="00754715" w:rsidRDefault="002C13A9" w:rsidP="002C13A9">
      <w:pPr>
        <w:jc w:val="center"/>
        <w:rPr>
          <w:rFonts w:ascii="Calibri" w:hAnsi="Calibri" w:cs="Calibri"/>
          <w:b/>
          <w:sz w:val="22"/>
          <w:szCs w:val="22"/>
        </w:rPr>
      </w:pPr>
    </w:p>
    <w:p w14:paraId="692054D5" w14:textId="77777777" w:rsidR="002C13A9" w:rsidRPr="00754715" w:rsidRDefault="002C13A9" w:rsidP="002C13A9">
      <w:pPr>
        <w:jc w:val="center"/>
        <w:rPr>
          <w:rFonts w:ascii="Calibri" w:hAnsi="Calibri" w:cs="Calibri"/>
          <w:b/>
          <w:sz w:val="22"/>
          <w:szCs w:val="22"/>
        </w:rPr>
      </w:pPr>
      <w:r w:rsidRPr="00754715">
        <w:rPr>
          <w:rFonts w:ascii="Calibri" w:hAnsi="Calibri" w:cs="Calibri"/>
          <w:b/>
          <w:sz w:val="22"/>
          <w:szCs w:val="22"/>
        </w:rPr>
        <w:t>VALSTYBĖS ĮMONĖS „ORO NAVIGACIJA“</w:t>
      </w:r>
    </w:p>
    <w:p w14:paraId="18636F49" w14:textId="77777777" w:rsidR="002C13A9" w:rsidRPr="00754715" w:rsidRDefault="002C13A9" w:rsidP="002C13A9">
      <w:pPr>
        <w:jc w:val="center"/>
        <w:rPr>
          <w:rFonts w:ascii="Calibri" w:hAnsi="Calibri" w:cs="Calibri"/>
          <w:b/>
          <w:sz w:val="22"/>
          <w:szCs w:val="22"/>
        </w:rPr>
      </w:pPr>
      <w:r w:rsidRPr="00754715">
        <w:rPr>
          <w:rFonts w:ascii="Calibri" w:hAnsi="Calibri" w:cs="Calibri"/>
          <w:b/>
          <w:sz w:val="22"/>
          <w:szCs w:val="22"/>
        </w:rPr>
        <w:t>VEIKLOS PARTNERIŲ ELGESIO KODEKSAS</w:t>
      </w:r>
    </w:p>
    <w:p w14:paraId="39B0F952" w14:textId="77777777" w:rsidR="002C13A9" w:rsidRPr="00754715" w:rsidRDefault="002C13A9" w:rsidP="002C13A9">
      <w:pPr>
        <w:rPr>
          <w:rFonts w:ascii="Calibri" w:hAnsi="Calibri" w:cs="Calibri"/>
          <w:b/>
          <w:sz w:val="22"/>
          <w:szCs w:val="22"/>
        </w:rPr>
      </w:pPr>
    </w:p>
    <w:p w14:paraId="5559824C" w14:textId="77777777" w:rsidR="002C13A9" w:rsidRPr="00754715" w:rsidRDefault="002C13A9" w:rsidP="002C13A9">
      <w:pPr>
        <w:jc w:val="center"/>
        <w:rPr>
          <w:rFonts w:ascii="Calibri" w:hAnsi="Calibri" w:cs="Calibri"/>
          <w:b/>
          <w:sz w:val="22"/>
          <w:szCs w:val="22"/>
        </w:rPr>
      </w:pPr>
      <w:r w:rsidRPr="00754715">
        <w:rPr>
          <w:rFonts w:ascii="Calibri" w:hAnsi="Calibri" w:cs="Calibri"/>
          <w:b/>
          <w:sz w:val="22"/>
          <w:szCs w:val="22"/>
        </w:rPr>
        <w:t>I SKYRIUS</w:t>
      </w:r>
    </w:p>
    <w:p w14:paraId="65E890B2" w14:textId="77777777" w:rsidR="002C13A9" w:rsidRPr="00754715" w:rsidRDefault="002C13A9" w:rsidP="002C13A9">
      <w:pPr>
        <w:jc w:val="center"/>
        <w:rPr>
          <w:rFonts w:ascii="Calibri" w:hAnsi="Calibri" w:cs="Calibri"/>
          <w:b/>
          <w:sz w:val="22"/>
          <w:szCs w:val="22"/>
        </w:rPr>
      </w:pPr>
      <w:r w:rsidRPr="00754715">
        <w:rPr>
          <w:rFonts w:ascii="Calibri" w:hAnsi="Calibri" w:cs="Calibri"/>
          <w:b/>
          <w:sz w:val="22"/>
          <w:szCs w:val="22"/>
        </w:rPr>
        <w:t>BENDROSIOS NUOSTATOS</w:t>
      </w:r>
    </w:p>
    <w:p w14:paraId="2603FCDE" w14:textId="77777777" w:rsidR="002C13A9" w:rsidRPr="00754715" w:rsidRDefault="002C13A9" w:rsidP="002C13A9">
      <w:pPr>
        <w:jc w:val="center"/>
        <w:rPr>
          <w:rFonts w:ascii="Calibri" w:hAnsi="Calibri" w:cs="Calibri"/>
          <w:b/>
          <w:sz w:val="22"/>
          <w:szCs w:val="22"/>
        </w:rPr>
      </w:pPr>
    </w:p>
    <w:p w14:paraId="0208A253" w14:textId="77777777" w:rsidR="002C13A9" w:rsidRPr="00754715" w:rsidRDefault="002C13A9" w:rsidP="002C13A9">
      <w:pPr>
        <w:pStyle w:val="Style2"/>
        <w:numPr>
          <w:ilvl w:val="0"/>
          <w:numId w:val="3"/>
        </w:numPr>
        <w:shd w:val="clear" w:color="auto" w:fill="auto"/>
        <w:tabs>
          <w:tab w:val="left" w:pos="993"/>
        </w:tabs>
        <w:spacing w:before="0" w:after="0" w:line="240" w:lineRule="auto"/>
        <w:ind w:left="0" w:firstLine="709"/>
        <w:jc w:val="both"/>
        <w:rPr>
          <w:rFonts w:ascii="Calibri" w:hAnsi="Calibri" w:cs="Calibri"/>
        </w:rPr>
      </w:pPr>
      <w:r w:rsidRPr="00754715">
        <w:rPr>
          <w:rFonts w:ascii="Calibri" w:hAnsi="Calibri" w:cs="Calibri"/>
        </w:rPr>
        <w:t xml:space="preserve">Valstybės įmonės „Oro navigacija“ veiklos partnerių elgesio kodeksas (toliau – Veiklos partnerių elgesio kodeksas) nustato bendruosius reikalavimus ir principus, kurie skatina valstybės įmonės „Oro navigacija“ (toliau – Įmonė), veiklos partnerius veikti pagal visuotinai pripažintus skaidraus elgesio standartus. Veiklos partnerių elgesio kodeksas taikomas visiems Įmonės veiklos partneriams. </w:t>
      </w:r>
    </w:p>
    <w:p w14:paraId="2047FD2E" w14:textId="77777777" w:rsidR="002C13A9" w:rsidRPr="00754715" w:rsidRDefault="002C13A9" w:rsidP="002C13A9">
      <w:pPr>
        <w:pStyle w:val="Style2"/>
        <w:numPr>
          <w:ilvl w:val="0"/>
          <w:numId w:val="3"/>
        </w:numPr>
        <w:shd w:val="clear" w:color="auto" w:fill="auto"/>
        <w:tabs>
          <w:tab w:val="left" w:pos="993"/>
        </w:tabs>
        <w:spacing w:before="0" w:after="0" w:line="240" w:lineRule="auto"/>
        <w:ind w:left="0" w:firstLine="709"/>
        <w:jc w:val="both"/>
        <w:rPr>
          <w:rFonts w:ascii="Calibri" w:hAnsi="Calibri" w:cs="Calibri"/>
        </w:rPr>
      </w:pPr>
      <w:r w:rsidRPr="00754715">
        <w:rPr>
          <w:rFonts w:ascii="Calibri" w:hAnsi="Calibri" w:cs="Calibri"/>
        </w:rPr>
        <w:t xml:space="preserve">Įmonė laikosi teisėtumo principo visose savo veiklos srityse. Teisėtumo principo laikymasis apima netrukdomą žmogaus teisių ir laisvių įgyvendinimą, sąžiningą mokesčių mokėjimą, konkurencijos ir antimonopolinių įstatymų laikymąsi, griežtą korupcijos, kitų nusikaltimų, teisės pažeidimų draudimą, aplinkosaugos reikalavimų laikymąsi, visų veiklai reikalingų administracinių leidimų gavimą, procedūrų atlikimą ir kt. </w:t>
      </w:r>
    </w:p>
    <w:p w14:paraId="04C89BF1" w14:textId="77777777" w:rsidR="002C13A9" w:rsidRPr="00754715" w:rsidRDefault="002C13A9" w:rsidP="002C13A9">
      <w:pPr>
        <w:pStyle w:val="Style2"/>
        <w:numPr>
          <w:ilvl w:val="0"/>
          <w:numId w:val="3"/>
        </w:numPr>
        <w:shd w:val="clear" w:color="auto" w:fill="auto"/>
        <w:tabs>
          <w:tab w:val="left" w:pos="993"/>
        </w:tabs>
        <w:spacing w:before="0" w:after="0" w:line="240" w:lineRule="auto"/>
        <w:ind w:left="0" w:firstLine="709"/>
        <w:jc w:val="both"/>
        <w:rPr>
          <w:rFonts w:ascii="Calibri" w:hAnsi="Calibri" w:cs="Calibri"/>
        </w:rPr>
      </w:pPr>
      <w:r w:rsidRPr="00754715">
        <w:rPr>
          <w:rFonts w:ascii="Calibri" w:hAnsi="Calibri" w:cs="Calibri"/>
        </w:rPr>
        <w:t xml:space="preserve">Įmonė savo pavyzdžiu įpareigoja veiklos partnerius: </w:t>
      </w:r>
    </w:p>
    <w:p w14:paraId="1F1328F2" w14:textId="77777777" w:rsidR="002C13A9" w:rsidRPr="00754715" w:rsidRDefault="002C13A9" w:rsidP="002C13A9">
      <w:pPr>
        <w:pStyle w:val="Style2"/>
        <w:numPr>
          <w:ilvl w:val="1"/>
          <w:numId w:val="3"/>
        </w:numPr>
        <w:shd w:val="clear" w:color="auto" w:fill="auto"/>
        <w:tabs>
          <w:tab w:val="left" w:pos="0"/>
          <w:tab w:val="left" w:pos="1134"/>
        </w:tabs>
        <w:spacing w:before="0" w:after="0" w:line="240" w:lineRule="auto"/>
        <w:ind w:left="0" w:firstLine="709"/>
        <w:jc w:val="both"/>
        <w:rPr>
          <w:rFonts w:ascii="Calibri" w:hAnsi="Calibri" w:cs="Calibri"/>
        </w:rPr>
      </w:pPr>
      <w:r w:rsidRPr="00754715">
        <w:rPr>
          <w:rFonts w:ascii="Calibri" w:hAnsi="Calibri" w:cs="Calibri"/>
        </w:rPr>
        <w:t>elgtis sąžiningai, veikti teisėtai (pvz., tiksliai laikytis žmogaus teisių ir laisvių, kovos su korupcija, privatumo, asmens duomenų apsaugos, konkurencijos, aplinkosaugos ir kitų teisės aktų);</w:t>
      </w:r>
    </w:p>
    <w:p w14:paraId="3D168ED3" w14:textId="77777777" w:rsidR="002C13A9" w:rsidRPr="00754715" w:rsidRDefault="002C13A9" w:rsidP="002C13A9">
      <w:pPr>
        <w:pStyle w:val="Style2"/>
        <w:numPr>
          <w:ilvl w:val="1"/>
          <w:numId w:val="3"/>
        </w:numPr>
        <w:shd w:val="clear" w:color="auto" w:fill="auto"/>
        <w:tabs>
          <w:tab w:val="left" w:pos="0"/>
          <w:tab w:val="left" w:pos="1134"/>
        </w:tabs>
        <w:spacing w:before="0" w:after="0" w:line="240" w:lineRule="auto"/>
        <w:ind w:left="0" w:firstLine="709"/>
        <w:jc w:val="both"/>
        <w:rPr>
          <w:rFonts w:ascii="Calibri" w:hAnsi="Calibri" w:cs="Calibri"/>
        </w:rPr>
      </w:pPr>
      <w:r w:rsidRPr="00754715">
        <w:rPr>
          <w:rFonts w:ascii="Calibri" w:hAnsi="Calibri" w:cs="Calibri"/>
        </w:rPr>
        <w:t>veikti skaidriai, būti atsakingus už savo veiksmus;</w:t>
      </w:r>
    </w:p>
    <w:p w14:paraId="2572165C" w14:textId="77777777" w:rsidR="002C13A9" w:rsidRPr="00754715" w:rsidRDefault="002C13A9" w:rsidP="002C13A9">
      <w:pPr>
        <w:pStyle w:val="Style2"/>
        <w:numPr>
          <w:ilvl w:val="1"/>
          <w:numId w:val="3"/>
        </w:numPr>
        <w:shd w:val="clear" w:color="auto" w:fill="auto"/>
        <w:tabs>
          <w:tab w:val="left" w:pos="0"/>
          <w:tab w:val="left" w:pos="1134"/>
        </w:tabs>
        <w:spacing w:before="0" w:after="0" w:line="240" w:lineRule="auto"/>
        <w:ind w:left="0" w:firstLine="709"/>
        <w:jc w:val="both"/>
        <w:rPr>
          <w:rFonts w:ascii="Calibri" w:hAnsi="Calibri" w:cs="Calibri"/>
        </w:rPr>
      </w:pPr>
      <w:r w:rsidRPr="00754715">
        <w:rPr>
          <w:rFonts w:ascii="Calibri" w:hAnsi="Calibri" w:cs="Calibri"/>
        </w:rPr>
        <w:t>siekti ir dėti protingas pastangas, kad Veiklos partnerių elgesio kodekse nustatyti reikalavimai ir principai taip pat būtų taikomi ir veiklos partnerių partneriams, tiekėjams, subrangovams;</w:t>
      </w:r>
    </w:p>
    <w:p w14:paraId="24D09BDE" w14:textId="77777777" w:rsidR="002C13A9" w:rsidRPr="00754715" w:rsidRDefault="002C13A9" w:rsidP="002C13A9">
      <w:pPr>
        <w:pStyle w:val="Style2"/>
        <w:numPr>
          <w:ilvl w:val="1"/>
          <w:numId w:val="3"/>
        </w:numPr>
        <w:shd w:val="clear" w:color="auto" w:fill="auto"/>
        <w:tabs>
          <w:tab w:val="left" w:pos="0"/>
          <w:tab w:val="left" w:pos="1134"/>
        </w:tabs>
        <w:spacing w:before="0" w:after="0" w:line="240" w:lineRule="auto"/>
        <w:ind w:left="0" w:firstLine="709"/>
        <w:jc w:val="both"/>
        <w:rPr>
          <w:rFonts w:ascii="Calibri" w:hAnsi="Calibri" w:cs="Calibri"/>
        </w:rPr>
      </w:pPr>
      <w:r w:rsidRPr="00754715">
        <w:rPr>
          <w:rFonts w:ascii="Calibri" w:hAnsi="Calibri" w:cs="Calibri"/>
        </w:rPr>
        <w:t xml:space="preserve">aktyviai skatinti skaidrumo, sąžiningumo, teisėtumo, atsakingumo principų įgyvendinimą ir laikymąsi. </w:t>
      </w:r>
    </w:p>
    <w:p w14:paraId="71F86252" w14:textId="77777777" w:rsidR="002C13A9" w:rsidRPr="00754715" w:rsidRDefault="002C13A9" w:rsidP="002C13A9">
      <w:pPr>
        <w:pStyle w:val="Style2"/>
        <w:numPr>
          <w:ilvl w:val="0"/>
          <w:numId w:val="3"/>
        </w:numPr>
        <w:shd w:val="clear" w:color="auto" w:fill="auto"/>
        <w:tabs>
          <w:tab w:val="left" w:pos="993"/>
        </w:tabs>
        <w:spacing w:before="0" w:after="0" w:line="240" w:lineRule="auto"/>
        <w:ind w:left="0" w:firstLine="709"/>
        <w:jc w:val="both"/>
        <w:rPr>
          <w:rFonts w:ascii="Calibri" w:hAnsi="Calibri" w:cs="Calibri"/>
        </w:rPr>
      </w:pPr>
      <w:r w:rsidRPr="00754715">
        <w:rPr>
          <w:rFonts w:ascii="Calibri" w:hAnsi="Calibri" w:cs="Calibri"/>
        </w:rPr>
        <w:t>Veiklos partnerių elgesio kodeksas parengtas vadovaujantis Lietuvos Respublikos susisiekimo ministerijos ir jos reguliavimo srities įmonių, įstaigų ir bendrovių, Įmonės darbuotojų elgesio kodekso nuostatomis.</w:t>
      </w:r>
    </w:p>
    <w:p w14:paraId="60E0D95A" w14:textId="77777777" w:rsidR="002C13A9" w:rsidRPr="00754715" w:rsidRDefault="002C13A9" w:rsidP="002C13A9">
      <w:pPr>
        <w:pStyle w:val="Style2"/>
        <w:numPr>
          <w:ilvl w:val="0"/>
          <w:numId w:val="3"/>
        </w:numPr>
        <w:shd w:val="clear" w:color="auto" w:fill="auto"/>
        <w:tabs>
          <w:tab w:val="left" w:pos="993"/>
        </w:tabs>
        <w:spacing w:before="0" w:after="0" w:line="240" w:lineRule="auto"/>
        <w:ind w:left="0" w:firstLine="709"/>
        <w:jc w:val="both"/>
        <w:rPr>
          <w:rFonts w:ascii="Calibri" w:hAnsi="Calibri" w:cs="Calibri"/>
        </w:rPr>
      </w:pPr>
      <w:r w:rsidRPr="00754715">
        <w:rPr>
          <w:rFonts w:ascii="Calibri" w:hAnsi="Calibri" w:cs="Calibri"/>
        </w:rPr>
        <w:t xml:space="preserve">Veiklos partnerių elgesio kodekse vartojamos sąvokos: </w:t>
      </w:r>
    </w:p>
    <w:p w14:paraId="2CFF2B63" w14:textId="77777777" w:rsidR="002C13A9" w:rsidRPr="00754715" w:rsidRDefault="002C13A9" w:rsidP="002C13A9">
      <w:pPr>
        <w:pStyle w:val="Style2"/>
        <w:numPr>
          <w:ilvl w:val="1"/>
          <w:numId w:val="3"/>
        </w:numPr>
        <w:shd w:val="clear" w:color="auto" w:fill="auto"/>
        <w:tabs>
          <w:tab w:val="left" w:pos="0"/>
          <w:tab w:val="left" w:pos="1134"/>
        </w:tabs>
        <w:spacing w:before="0" w:after="0" w:line="240" w:lineRule="auto"/>
        <w:ind w:left="0" w:firstLine="709"/>
        <w:jc w:val="both"/>
        <w:rPr>
          <w:rFonts w:ascii="Calibri" w:hAnsi="Calibri" w:cs="Calibri"/>
        </w:rPr>
      </w:pPr>
      <w:r w:rsidRPr="00754715">
        <w:rPr>
          <w:rFonts w:ascii="Calibri" w:hAnsi="Calibri" w:cs="Calibri"/>
          <w:b/>
          <w:bCs/>
        </w:rPr>
        <w:t>atsakingas asmuo</w:t>
      </w:r>
      <w:r w:rsidRPr="00754715">
        <w:rPr>
          <w:rFonts w:ascii="Calibri" w:hAnsi="Calibri" w:cs="Calibri"/>
        </w:rPr>
        <w:t xml:space="preserve"> – </w:t>
      </w:r>
      <w:r w:rsidRPr="00754715">
        <w:rPr>
          <w:rFonts w:ascii="Calibri" w:eastAsia="MS Mincho" w:hAnsi="Calibri" w:cs="Calibri"/>
        </w:rPr>
        <w:t>generalinio direktoriaus įsakymu paskirti darbuotojai: antikorupcinės atitikties funkcijos vykdytojas ir už korupcijos prevenciją atsakingi darbuotojai;</w:t>
      </w:r>
    </w:p>
    <w:p w14:paraId="543038B3" w14:textId="77777777" w:rsidR="002C13A9" w:rsidRPr="00754715" w:rsidRDefault="002C13A9" w:rsidP="002C13A9">
      <w:pPr>
        <w:pStyle w:val="Style2"/>
        <w:numPr>
          <w:ilvl w:val="1"/>
          <w:numId w:val="3"/>
        </w:numPr>
        <w:shd w:val="clear" w:color="auto" w:fill="auto"/>
        <w:tabs>
          <w:tab w:val="left" w:pos="0"/>
          <w:tab w:val="left" w:pos="1134"/>
        </w:tabs>
        <w:spacing w:before="0" w:after="0" w:line="240" w:lineRule="auto"/>
        <w:ind w:left="0" w:firstLine="709"/>
        <w:jc w:val="both"/>
        <w:rPr>
          <w:rFonts w:ascii="Calibri" w:hAnsi="Calibri" w:cs="Calibri"/>
        </w:rPr>
      </w:pPr>
      <w:r w:rsidRPr="00754715">
        <w:rPr>
          <w:rFonts w:ascii="Calibri" w:hAnsi="Calibri" w:cs="Calibri"/>
          <w:b/>
          <w:bCs/>
        </w:rPr>
        <w:t>dovana</w:t>
      </w:r>
      <w:r w:rsidRPr="00754715">
        <w:rPr>
          <w:rFonts w:ascii="Calibri" w:hAnsi="Calibri" w:cs="Calibri"/>
        </w:rPr>
        <w:t xml:space="preserve"> – turtinė (grynieji pinigai, čekiai, kuponai ir t. t.) ar kitokia asmeninė nauda (svetingumo dovanos, paslaugos, pažadas, privilegijos, nuolaidos, vartojimui skirtos dovanos ir t. t.), į kurią darbuotojas neturi privačios teisės ir kuri jam suteikia geresnę materialinę ar nematerialinę padėtį. Tai apima ir naudą, kurią gauna tretieji asmenys, pvz., artimieji, pažįstami ir pan.;</w:t>
      </w:r>
    </w:p>
    <w:p w14:paraId="58FC0CA8" w14:textId="77777777" w:rsidR="002C13A9" w:rsidRPr="00754715" w:rsidRDefault="002C13A9" w:rsidP="002C13A9">
      <w:pPr>
        <w:pStyle w:val="Style2"/>
        <w:numPr>
          <w:ilvl w:val="1"/>
          <w:numId w:val="3"/>
        </w:numPr>
        <w:shd w:val="clear" w:color="auto" w:fill="auto"/>
        <w:tabs>
          <w:tab w:val="left" w:pos="0"/>
          <w:tab w:val="left" w:pos="1134"/>
        </w:tabs>
        <w:spacing w:before="0" w:after="0" w:line="240" w:lineRule="auto"/>
        <w:ind w:left="0" w:firstLine="709"/>
        <w:jc w:val="both"/>
        <w:rPr>
          <w:rFonts w:ascii="Calibri" w:hAnsi="Calibri" w:cs="Calibri"/>
        </w:rPr>
      </w:pPr>
      <w:r w:rsidRPr="00754715">
        <w:rPr>
          <w:rFonts w:ascii="Calibri" w:hAnsi="Calibri" w:cs="Calibri"/>
          <w:b/>
          <w:bCs/>
        </w:rPr>
        <w:t>Įmonei atstovaujantys</w:t>
      </w:r>
      <w:r w:rsidRPr="00754715">
        <w:rPr>
          <w:rFonts w:ascii="Calibri" w:hAnsi="Calibri" w:cs="Calibri"/>
          <w:b/>
        </w:rPr>
        <w:t xml:space="preserve"> asmenys</w:t>
      </w:r>
      <w:r w:rsidRPr="00754715">
        <w:rPr>
          <w:rFonts w:ascii="Calibri" w:hAnsi="Calibri" w:cs="Calibri"/>
        </w:rPr>
        <w:t xml:space="preserve"> – veiklos partneriai (veikiantys pagal Įmonės jai suteiktus įgaliojimus), kolegialių organų nariai, patariamųjų organų nariai, ir kt.;</w:t>
      </w:r>
    </w:p>
    <w:p w14:paraId="587E7CDF" w14:textId="77777777" w:rsidR="002C13A9" w:rsidRPr="00754715" w:rsidRDefault="002C13A9" w:rsidP="002C13A9">
      <w:pPr>
        <w:pStyle w:val="Style2"/>
        <w:numPr>
          <w:ilvl w:val="1"/>
          <w:numId w:val="3"/>
        </w:numPr>
        <w:shd w:val="clear" w:color="auto" w:fill="auto"/>
        <w:tabs>
          <w:tab w:val="left" w:pos="0"/>
          <w:tab w:val="left" w:pos="1134"/>
        </w:tabs>
        <w:spacing w:before="0" w:after="0" w:line="240" w:lineRule="auto"/>
        <w:ind w:left="0" w:firstLine="709"/>
        <w:jc w:val="both"/>
        <w:rPr>
          <w:rFonts w:ascii="Calibri" w:hAnsi="Calibri" w:cs="Calibri"/>
        </w:rPr>
      </w:pPr>
      <w:r w:rsidRPr="00754715">
        <w:rPr>
          <w:rFonts w:ascii="Calibri" w:hAnsi="Calibri" w:cs="Calibri"/>
          <w:b/>
        </w:rPr>
        <w:t>produktas</w:t>
      </w:r>
      <w:r w:rsidRPr="00754715">
        <w:rPr>
          <w:rFonts w:ascii="Calibri" w:hAnsi="Calibri" w:cs="Calibri"/>
        </w:rPr>
        <w:t xml:space="preserve"> – Įmonės veiklos proceso ir (ar) žmogaus darbo rezultatas, t. y. prekės, paslaugos, informaciniai produktai (pvz., idėjos, tekstai, žinios), darbai;</w:t>
      </w:r>
    </w:p>
    <w:p w14:paraId="078949D0" w14:textId="77777777" w:rsidR="002C13A9" w:rsidRPr="00754715" w:rsidRDefault="002C13A9" w:rsidP="002C13A9">
      <w:pPr>
        <w:pStyle w:val="Style2"/>
        <w:numPr>
          <w:ilvl w:val="1"/>
          <w:numId w:val="3"/>
        </w:numPr>
        <w:shd w:val="clear" w:color="auto" w:fill="auto"/>
        <w:tabs>
          <w:tab w:val="left" w:pos="0"/>
          <w:tab w:val="left" w:pos="1134"/>
        </w:tabs>
        <w:spacing w:before="0" w:after="0" w:line="240" w:lineRule="auto"/>
        <w:ind w:left="0" w:firstLine="709"/>
        <w:jc w:val="both"/>
        <w:rPr>
          <w:rFonts w:ascii="Calibri" w:hAnsi="Calibri" w:cs="Calibri"/>
        </w:rPr>
      </w:pPr>
      <w:r w:rsidRPr="00754715">
        <w:rPr>
          <w:rFonts w:ascii="Calibri" w:hAnsi="Calibri" w:cs="Calibri"/>
          <w:b/>
          <w:bCs/>
        </w:rPr>
        <w:t>tarptautinis protokolas ir (ar) tradicijos</w:t>
      </w:r>
      <w:r w:rsidRPr="00754715">
        <w:rPr>
          <w:rFonts w:ascii="Calibri" w:hAnsi="Calibri" w:cs="Calibri"/>
        </w:rPr>
        <w:t xml:space="preserve"> – visuma visuotinai pripažintų taisyklių ir tradicijų, kuriomis tarpusavio bendradarbiavimą su užsienio subjektais grindžia Įmonė;</w:t>
      </w:r>
    </w:p>
    <w:p w14:paraId="38E15906" w14:textId="77777777" w:rsidR="002C13A9" w:rsidRPr="00754715" w:rsidRDefault="002C13A9" w:rsidP="002C13A9">
      <w:pPr>
        <w:pStyle w:val="Style2"/>
        <w:numPr>
          <w:ilvl w:val="1"/>
          <w:numId w:val="3"/>
        </w:numPr>
        <w:shd w:val="clear" w:color="auto" w:fill="auto"/>
        <w:tabs>
          <w:tab w:val="left" w:pos="0"/>
          <w:tab w:val="left" w:pos="1134"/>
        </w:tabs>
        <w:spacing w:before="0" w:after="0" w:line="240" w:lineRule="auto"/>
        <w:ind w:left="0" w:firstLine="709"/>
        <w:jc w:val="both"/>
        <w:rPr>
          <w:rFonts w:ascii="Calibri" w:hAnsi="Calibri" w:cs="Calibri"/>
        </w:rPr>
      </w:pPr>
      <w:r w:rsidRPr="00754715">
        <w:rPr>
          <w:rFonts w:ascii="Calibri" w:hAnsi="Calibri" w:cs="Calibri"/>
          <w:b/>
        </w:rPr>
        <w:t>veiklos partneris</w:t>
      </w:r>
      <w:r w:rsidRPr="00754715">
        <w:rPr>
          <w:rStyle w:val="FootnoteReference"/>
          <w:rFonts w:ascii="Calibri" w:hAnsi="Calibri" w:cs="Calibri"/>
          <w:b/>
        </w:rPr>
        <w:footnoteReference w:id="1"/>
      </w:r>
      <w:r w:rsidRPr="00754715">
        <w:rPr>
          <w:rFonts w:ascii="Calibri" w:hAnsi="Calibri" w:cs="Calibri"/>
        </w:rPr>
        <w:t xml:space="preserve"> – kitų valstybių oro navigacijos paslaugų teikėjai, įrangos </w:t>
      </w:r>
      <w:r w:rsidRPr="00754715">
        <w:rPr>
          <w:rFonts w:ascii="Calibri" w:hAnsi="Calibri" w:cs="Calibri"/>
        </w:rPr>
        <w:lastRenderedPageBreak/>
        <w:t>gamintojai, aviakompanijos, aeroklubai ir kt.</w:t>
      </w:r>
    </w:p>
    <w:p w14:paraId="38211851" w14:textId="77777777" w:rsidR="002C13A9" w:rsidRPr="00754715" w:rsidRDefault="002C13A9" w:rsidP="002C13A9">
      <w:pPr>
        <w:pStyle w:val="Style2"/>
        <w:numPr>
          <w:ilvl w:val="0"/>
          <w:numId w:val="3"/>
        </w:numPr>
        <w:shd w:val="clear" w:color="auto" w:fill="auto"/>
        <w:tabs>
          <w:tab w:val="left" w:pos="0"/>
          <w:tab w:val="left" w:pos="1134"/>
        </w:tabs>
        <w:spacing w:before="0" w:after="0" w:line="240" w:lineRule="auto"/>
        <w:ind w:left="0" w:firstLine="709"/>
        <w:jc w:val="both"/>
        <w:rPr>
          <w:rFonts w:ascii="Calibri" w:hAnsi="Calibri" w:cs="Calibri"/>
        </w:rPr>
      </w:pPr>
      <w:r w:rsidRPr="00754715">
        <w:rPr>
          <w:rFonts w:ascii="Calibri" w:hAnsi="Calibri" w:cs="Calibri"/>
        </w:rPr>
        <w:t>Kitos Veiklos partnerių elgesio kodekse vartojamos sąvokos suprantamos taip, kaip jos yra apibrėžtos Lietuvos Respublikos korupcijos prevencijos įstatyme, Lietuvos Respublikos viešųjų ir privačių interesų derinimo įstatyme, įmonės Antikorupcinės vadybos sistemos vadove ir Lietuvos standarte LST ISO 37001:2017 „Antikorupcinės vadybos sistemos. Reikalavimai ir naudojimo gairės“.</w:t>
      </w:r>
    </w:p>
    <w:p w14:paraId="68AEACCC" w14:textId="77777777" w:rsidR="002C13A9" w:rsidRPr="00754715" w:rsidRDefault="002C13A9" w:rsidP="002C13A9">
      <w:pPr>
        <w:jc w:val="center"/>
        <w:rPr>
          <w:rFonts w:ascii="Calibri" w:hAnsi="Calibri" w:cs="Calibri"/>
          <w:b/>
        </w:rPr>
      </w:pPr>
      <w:r w:rsidRPr="00754715">
        <w:rPr>
          <w:rFonts w:ascii="Calibri" w:hAnsi="Calibri" w:cs="Calibri"/>
          <w:b/>
        </w:rPr>
        <w:t>II SKYRIUS</w:t>
      </w:r>
    </w:p>
    <w:p w14:paraId="1027F1FE" w14:textId="77777777" w:rsidR="002C13A9" w:rsidRPr="00754715" w:rsidRDefault="002C13A9" w:rsidP="002C13A9">
      <w:pPr>
        <w:jc w:val="center"/>
        <w:rPr>
          <w:rFonts w:ascii="Calibri" w:hAnsi="Calibri" w:cs="Calibri"/>
          <w:b/>
        </w:rPr>
      </w:pPr>
      <w:bookmarkStart w:id="2" w:name="_Toc4155261"/>
      <w:r w:rsidRPr="00754715">
        <w:rPr>
          <w:rFonts w:ascii="Calibri" w:hAnsi="Calibri" w:cs="Calibri"/>
          <w:b/>
        </w:rPr>
        <w:t>ATSAKOMYBĖ VISUOMENEI IR DARBUOTOJAMS</w:t>
      </w:r>
      <w:bookmarkEnd w:id="2"/>
    </w:p>
    <w:p w14:paraId="677B559E" w14:textId="77777777" w:rsidR="002C13A9" w:rsidRPr="00754715" w:rsidRDefault="002C13A9" w:rsidP="002C13A9">
      <w:pPr>
        <w:jc w:val="center"/>
        <w:rPr>
          <w:rFonts w:ascii="Calibri" w:hAnsi="Calibri" w:cs="Calibri"/>
          <w:b/>
        </w:rPr>
      </w:pPr>
    </w:p>
    <w:p w14:paraId="01907F05" w14:textId="77777777" w:rsidR="002C13A9" w:rsidRPr="00754715" w:rsidRDefault="002C13A9" w:rsidP="002C13A9">
      <w:pPr>
        <w:pStyle w:val="Style2"/>
        <w:numPr>
          <w:ilvl w:val="0"/>
          <w:numId w:val="3"/>
        </w:numPr>
        <w:shd w:val="clear" w:color="auto" w:fill="auto"/>
        <w:tabs>
          <w:tab w:val="left" w:pos="993"/>
        </w:tabs>
        <w:spacing w:before="0" w:after="0" w:line="240" w:lineRule="auto"/>
        <w:ind w:left="0" w:firstLine="709"/>
        <w:jc w:val="both"/>
        <w:rPr>
          <w:rFonts w:ascii="Calibri" w:hAnsi="Calibri" w:cs="Calibri"/>
        </w:rPr>
      </w:pPr>
      <w:r w:rsidRPr="00754715">
        <w:rPr>
          <w:rFonts w:ascii="Calibri" w:hAnsi="Calibri" w:cs="Calibri"/>
        </w:rPr>
        <w:t>Įmonės veiklos partneriai vykdydami savo veiklą turi:</w:t>
      </w:r>
    </w:p>
    <w:p w14:paraId="1F659685" w14:textId="77777777" w:rsidR="002C13A9" w:rsidRPr="00754715" w:rsidRDefault="002C13A9" w:rsidP="002C13A9">
      <w:pPr>
        <w:pStyle w:val="Style2"/>
        <w:numPr>
          <w:ilvl w:val="1"/>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 xml:space="preserve"> gerbti tarptautiniu mastu pripažintas žmogaus teises ir laisves, savo veiksmais prisidėti prie jų apsaugos ir įgyvendinimo;</w:t>
      </w:r>
    </w:p>
    <w:p w14:paraId="174C2C89" w14:textId="77777777" w:rsidR="002C13A9" w:rsidRPr="00754715" w:rsidRDefault="002C13A9" w:rsidP="002C13A9">
      <w:pPr>
        <w:pStyle w:val="Style2"/>
        <w:numPr>
          <w:ilvl w:val="1"/>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turi laikytis galiojančių vaikų darbo draudimo nuostatų ir netoleruoti jokios priverstinio darbo formos. Įmonės veiklos partneriams griežtai draudžiama naudoti neteisėtą vaikų darbą;</w:t>
      </w:r>
    </w:p>
    <w:p w14:paraId="605535EF" w14:textId="77777777" w:rsidR="002C13A9" w:rsidRPr="00754715" w:rsidRDefault="002C13A9" w:rsidP="002C13A9">
      <w:pPr>
        <w:pStyle w:val="Style2"/>
        <w:numPr>
          <w:ilvl w:val="1"/>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skatinti ir gerbti visuomenės, kalbų, kultūrų ir gyvenimo būdo įvairovę ir netoleruoti jokios asmenų diskriminacijos, ypač dėl jų kilmės, religijos, seksualinės orientacijos, tautybės, pilietybės, politinių pažiūrų, amžiaus, šeiminės ar socialinės padėties, lyties, neįgalumo ar kito pagrindo;</w:t>
      </w:r>
    </w:p>
    <w:p w14:paraId="4002EFD2" w14:textId="77777777" w:rsidR="002C13A9" w:rsidRPr="00754715" w:rsidRDefault="002C13A9" w:rsidP="002C13A9">
      <w:pPr>
        <w:pStyle w:val="Style2"/>
        <w:numPr>
          <w:ilvl w:val="1"/>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 xml:space="preserve">laikytis teisės aktų reikalavimų dėl susirinkimų laisvės ir interesų grupių formavimo; </w:t>
      </w:r>
    </w:p>
    <w:p w14:paraId="4BB7334A" w14:textId="77777777" w:rsidR="002C13A9" w:rsidRPr="00754715" w:rsidRDefault="002C13A9" w:rsidP="002C13A9">
      <w:pPr>
        <w:pStyle w:val="Style2"/>
        <w:numPr>
          <w:ilvl w:val="1"/>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veikdami kartu su savo darbuotojais užtikrinti saugią darbo aplinką, produktų saugą ir su sauga susijusių darbuotojų reikalingas kvalifikacijas ir žinias;</w:t>
      </w:r>
    </w:p>
    <w:p w14:paraId="4E377C38" w14:textId="77777777" w:rsidR="002C13A9" w:rsidRPr="00754715" w:rsidRDefault="002C13A9" w:rsidP="002C13A9">
      <w:pPr>
        <w:pStyle w:val="Style2"/>
        <w:numPr>
          <w:ilvl w:val="1"/>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užtikrinti darbuotojų saugos ir sveikatos nuolatinių ir prevencinių priemonių darbe organizavimą, nes tai apsaugo darbuotojus nuo galimos grėsmės jų sveikatai ir gyvybei ir sudaro saugias, sveikas darbo sąlygas;</w:t>
      </w:r>
    </w:p>
    <w:p w14:paraId="41A53E1F" w14:textId="77777777" w:rsidR="002C13A9" w:rsidRPr="00754715" w:rsidRDefault="002C13A9" w:rsidP="002C13A9">
      <w:pPr>
        <w:pStyle w:val="Style2"/>
        <w:numPr>
          <w:ilvl w:val="1"/>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 xml:space="preserve"> laikytis jiems taikomų aplinkosaugos standartų, yra įsipareigoję laikytis tvarumo, socialinės atsakomybės, efektyvumo principų;</w:t>
      </w:r>
    </w:p>
    <w:p w14:paraId="7B4CF390" w14:textId="77777777" w:rsidR="002C13A9" w:rsidRPr="00754715" w:rsidRDefault="002C13A9" w:rsidP="002C13A9">
      <w:pPr>
        <w:pStyle w:val="Style2"/>
        <w:numPr>
          <w:ilvl w:val="1"/>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 xml:space="preserve">laikytis įstatymų, reglamentuojančių darbo santykius, darbdavių ir darbuotojų susitarimus, užtikrinti darbuotojams teisingą atlygį už atliktą darbą; </w:t>
      </w:r>
    </w:p>
    <w:p w14:paraId="5228E661" w14:textId="77777777" w:rsidR="002C13A9" w:rsidRPr="00754715" w:rsidRDefault="002C13A9" w:rsidP="002C13A9">
      <w:pPr>
        <w:pStyle w:val="Style2"/>
        <w:numPr>
          <w:ilvl w:val="1"/>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laikytis su asmens duomenų apsauga susijusių teisės aktų reikalavimų. Įmonė, jos veiklos partneriai gerbia savo darbuotojų, klientų bei partnerių privatumą ir įgyvendina tinkamas technines ir organizacines priemones, skirtas užtikrinti tinkamą asmens duomenų saugumą, įskaitant apsaugą nuo netyčinio ar neteisėto asmens duomenų sunaikinimo, praradimo, pakeitimo, atskleidimo be leidimo ar neteisėtos prieigos prie jų;</w:t>
      </w:r>
    </w:p>
    <w:p w14:paraId="061AF5E0" w14:textId="77777777" w:rsidR="002C13A9" w:rsidRPr="00754715" w:rsidRDefault="002C13A9" w:rsidP="002C13A9">
      <w:pPr>
        <w:pStyle w:val="Style2"/>
        <w:numPr>
          <w:ilvl w:val="1"/>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naudoti tik licencijuotą programinę įrangą, atsižvelgdami į suteiktų teisių ir licencijų ribas;</w:t>
      </w:r>
    </w:p>
    <w:p w14:paraId="535755A9" w14:textId="77777777" w:rsidR="002C13A9" w:rsidRPr="00754715" w:rsidRDefault="002C13A9" w:rsidP="002C13A9">
      <w:pPr>
        <w:pStyle w:val="Style2"/>
        <w:numPr>
          <w:ilvl w:val="1"/>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užtikrinti, kad Įmonės konfidenciali informacija ir intelektinė nuosavybė būtų saugomos. Nutrūkus veiklos santykiams - privalo toliau saugoti ir neviešinti konfidencialios informacijos, kurią sužinojo vykdydami bendrą veiklą Įmone, išskyrus atvejus, kai sutartimis ar kitu teisiniu pagrindu yra numatytas konkretus konfidencialios informacijos saugojimo terminas.</w:t>
      </w:r>
    </w:p>
    <w:p w14:paraId="587E1294" w14:textId="77777777" w:rsidR="002C13A9" w:rsidRPr="00754715" w:rsidRDefault="002C13A9" w:rsidP="002C13A9">
      <w:pPr>
        <w:jc w:val="center"/>
        <w:rPr>
          <w:rFonts w:ascii="Calibri" w:hAnsi="Calibri" w:cs="Calibri"/>
          <w:b/>
        </w:rPr>
      </w:pPr>
    </w:p>
    <w:p w14:paraId="779B9DF7" w14:textId="77777777" w:rsidR="002C13A9" w:rsidRPr="00754715" w:rsidRDefault="002C13A9" w:rsidP="002C13A9">
      <w:pPr>
        <w:jc w:val="center"/>
        <w:rPr>
          <w:rFonts w:ascii="Calibri" w:hAnsi="Calibri" w:cs="Calibri"/>
          <w:b/>
        </w:rPr>
      </w:pPr>
      <w:r w:rsidRPr="00754715">
        <w:rPr>
          <w:rFonts w:ascii="Calibri" w:hAnsi="Calibri" w:cs="Calibri"/>
          <w:b/>
        </w:rPr>
        <w:t>III SKYRIUS</w:t>
      </w:r>
    </w:p>
    <w:p w14:paraId="280803A5" w14:textId="77777777" w:rsidR="002C13A9" w:rsidRPr="00754715" w:rsidRDefault="002C13A9" w:rsidP="002C13A9">
      <w:pPr>
        <w:jc w:val="center"/>
        <w:rPr>
          <w:rFonts w:ascii="Calibri" w:hAnsi="Calibri" w:cs="Calibri"/>
          <w:b/>
        </w:rPr>
      </w:pPr>
      <w:r w:rsidRPr="00754715">
        <w:rPr>
          <w:rFonts w:ascii="Calibri" w:hAnsi="Calibri" w:cs="Calibri"/>
          <w:b/>
        </w:rPr>
        <w:t>KORUPCIJOS PREVENCIJA</w:t>
      </w:r>
    </w:p>
    <w:p w14:paraId="56808E9B" w14:textId="77777777" w:rsidR="002C13A9" w:rsidRPr="00754715" w:rsidRDefault="002C13A9" w:rsidP="002C13A9">
      <w:pPr>
        <w:jc w:val="center"/>
        <w:rPr>
          <w:rFonts w:ascii="Calibri" w:hAnsi="Calibri" w:cs="Calibri"/>
          <w:b/>
        </w:rPr>
      </w:pPr>
    </w:p>
    <w:p w14:paraId="1CEBBCF5" w14:textId="77777777" w:rsidR="002C13A9" w:rsidRPr="00754715" w:rsidRDefault="002C13A9" w:rsidP="002C13A9">
      <w:pPr>
        <w:pStyle w:val="Style2"/>
        <w:numPr>
          <w:ilvl w:val="0"/>
          <w:numId w:val="3"/>
        </w:numPr>
        <w:shd w:val="clear" w:color="auto" w:fill="auto"/>
        <w:tabs>
          <w:tab w:val="left" w:pos="993"/>
        </w:tabs>
        <w:spacing w:before="0" w:after="0" w:line="240" w:lineRule="auto"/>
        <w:ind w:left="0" w:firstLine="709"/>
        <w:jc w:val="both"/>
        <w:rPr>
          <w:rFonts w:ascii="Calibri" w:hAnsi="Calibri" w:cs="Calibri"/>
          <w:color w:val="auto"/>
        </w:rPr>
      </w:pPr>
      <w:r w:rsidRPr="00754715">
        <w:rPr>
          <w:rFonts w:ascii="Calibri" w:hAnsi="Calibri" w:cs="Calibri"/>
        </w:rPr>
        <w:t>Įmonė įpareigoja savo veiklos partnerius netoleruoti jokios korupcijos ar kitos nesąžiningos tarpusavio veiklos, taip pat tokios veiklos su klientais, partneriais, Lietuvos ir užsienio valstybių institucijomis, organizacijomis, kitais asmenimis.</w:t>
      </w:r>
      <w:r w:rsidRPr="00754715">
        <w:rPr>
          <w:rFonts w:ascii="Calibri" w:hAnsi="Calibri" w:cs="Calibri"/>
          <w:shd w:val="clear" w:color="auto" w:fill="FFFFFF"/>
        </w:rPr>
        <w:t xml:space="preserve"> </w:t>
      </w:r>
      <w:r w:rsidRPr="00754715">
        <w:rPr>
          <w:rFonts w:ascii="Calibri" w:hAnsi="Calibri" w:cs="Calibri"/>
          <w:color w:val="auto"/>
          <w:shd w:val="clear" w:color="auto" w:fill="FFFFFF"/>
        </w:rPr>
        <w:t>Siekiant netoleruoti ir neprisidėti prie nesąžiningos veiklos, subjektai, kurie dalyvauja konkursuose kaip tiekėjas subrangos darbams, turėtų tikrinti, ar subrangos pagrindais atliekami darbai ir paslaugos sutampa su generalinio užsakovo užsakymu ir lūkesčiais, turėtų nedalyvauti sandoriuose, kuriais galimai sudaromos prielaidos netinkamam viešųjų pirkimų sutarčių vykdymui ir nepagrįstiems tokią sutartį sudariusio tiekėjo sutaupymams. Susidūrus su tokiais atvejais – apie galimus viešųjų pirkimų būdu sudarytos sutarties pažeidimus praneštų Įmonei ir (arba) kompetentingoms institucijoms.</w:t>
      </w:r>
    </w:p>
    <w:p w14:paraId="1ABCC505" w14:textId="77777777" w:rsidR="002C13A9" w:rsidRPr="00754715" w:rsidRDefault="002C13A9" w:rsidP="002C13A9">
      <w:pPr>
        <w:pStyle w:val="Style2"/>
        <w:numPr>
          <w:ilvl w:val="0"/>
          <w:numId w:val="3"/>
        </w:numPr>
        <w:shd w:val="clear" w:color="auto" w:fill="auto"/>
        <w:tabs>
          <w:tab w:val="left" w:pos="993"/>
        </w:tabs>
        <w:spacing w:before="0" w:after="0" w:line="240" w:lineRule="auto"/>
        <w:ind w:left="0" w:firstLine="709"/>
        <w:jc w:val="both"/>
        <w:rPr>
          <w:rFonts w:ascii="Calibri" w:hAnsi="Calibri" w:cs="Calibri"/>
        </w:rPr>
      </w:pPr>
      <w:bookmarkStart w:id="3" w:name="_Toc4155263"/>
      <w:r w:rsidRPr="00754715">
        <w:rPr>
          <w:rFonts w:ascii="Calibri" w:hAnsi="Calibri" w:cs="Calibri"/>
        </w:rPr>
        <w:t xml:space="preserve">Įmonės veiklos partnerių darbuotojų darbo užmokestis turi būti proporcingas tiekiamoms </w:t>
      </w:r>
      <w:r w:rsidRPr="00754715">
        <w:rPr>
          <w:rFonts w:ascii="Calibri" w:hAnsi="Calibri" w:cs="Calibri"/>
        </w:rPr>
        <w:lastRenderedPageBreak/>
        <w:t>prekėms, teikiamoms paslaugoms. Darbo užmokestis negali būti naudojamas užmaskuotai, nepagrįstai naudai suteikti ar gauti.</w:t>
      </w:r>
    </w:p>
    <w:p w14:paraId="56DF0544" w14:textId="77777777" w:rsidR="002C13A9" w:rsidRPr="00754715" w:rsidRDefault="002C13A9" w:rsidP="002C13A9">
      <w:pPr>
        <w:pStyle w:val="Style2"/>
        <w:numPr>
          <w:ilvl w:val="0"/>
          <w:numId w:val="3"/>
        </w:numPr>
        <w:shd w:val="clear" w:color="auto" w:fill="auto"/>
        <w:tabs>
          <w:tab w:val="left" w:pos="993"/>
        </w:tabs>
        <w:spacing w:before="0" w:after="0" w:line="240" w:lineRule="auto"/>
        <w:ind w:left="0" w:firstLine="709"/>
        <w:jc w:val="both"/>
        <w:rPr>
          <w:rFonts w:ascii="Calibri" w:hAnsi="Calibri" w:cs="Calibri"/>
        </w:rPr>
      </w:pPr>
      <w:r w:rsidRPr="00754715">
        <w:rPr>
          <w:rFonts w:ascii="Calibri" w:hAnsi="Calibri" w:cs="Calibri"/>
        </w:rPr>
        <w:t xml:space="preserve">Įmonės veiklos partneriai turi vengti viešųjų ir privačių interesų konfliktų, kurie gali sukelti korupcijos rizikas. Esant galimiems viešųjų privačių interesų konfliktams, kiek tai susiję su veiklos partnerių Įmonei tiekiamomis paslaugomis, veiklos partneriai visada apie tai informuoja Įmonę. </w:t>
      </w:r>
    </w:p>
    <w:p w14:paraId="44D9E13D" w14:textId="77777777" w:rsidR="002C13A9" w:rsidRPr="00754715" w:rsidRDefault="002C13A9" w:rsidP="002C13A9">
      <w:pPr>
        <w:pStyle w:val="Style2"/>
        <w:numPr>
          <w:ilvl w:val="0"/>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 xml:space="preserve">Veiklos partneriai, bendradarbiaudami su Įmone, privalo užtikrinti, kad jų darbuotojai netoleruotų ir nepriimtų jokių dovanų, jei tokios dovanos gali būti traktuojamos kaip brangesnės nei įprastos komercinės dovanos ir tokiomis dovanomis siekiama įgyti veiklos partnerių darbuotojų palankumą, daryti įtaką darbuotojų priimamiems sprendimams. </w:t>
      </w:r>
    </w:p>
    <w:p w14:paraId="75A2AB56" w14:textId="77777777" w:rsidR="002C13A9" w:rsidRPr="00754715" w:rsidRDefault="002C13A9" w:rsidP="002C13A9">
      <w:pPr>
        <w:pStyle w:val="Style2"/>
        <w:numPr>
          <w:ilvl w:val="0"/>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Veiklos partneriai turi užtikrinti, kad jų darbuotojai neteiktų, nesiūlytų jokių dovanų, jei tokiomis dovanomis siekiama nesąžiningai užtikrinti pranašumą ar gaunančio asmens sprendimų šališkumą veiklos partnerių atžvilgiu.</w:t>
      </w:r>
    </w:p>
    <w:p w14:paraId="7C93FBB3" w14:textId="77777777" w:rsidR="002C13A9" w:rsidRPr="00754715" w:rsidRDefault="002C13A9" w:rsidP="002C13A9">
      <w:pPr>
        <w:pStyle w:val="Style2"/>
        <w:numPr>
          <w:ilvl w:val="0"/>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Veiklos partneriai gali priimti, teikti dovanas pagal tarptautinį protokolą ir (ar) tradicijas, reprezentacines dovanas, jei to nedraudžia jokie galiojantys teisės aktai ir tokios dovanos yra tinkamos verslo santykių palaikymo požiūriu.</w:t>
      </w:r>
    </w:p>
    <w:p w14:paraId="542BECCD" w14:textId="77777777" w:rsidR="002C13A9" w:rsidRPr="00754715" w:rsidRDefault="002C13A9" w:rsidP="002C13A9">
      <w:pPr>
        <w:pStyle w:val="Style2"/>
        <w:numPr>
          <w:ilvl w:val="0"/>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Veiklos partneriai privalo laikytis teisės aktų reikalavimų dėl dovanų teikimo politinėms partijoms, jų atstovams, taip pat kandidatams į politines pareigas.</w:t>
      </w:r>
    </w:p>
    <w:p w14:paraId="3428482B" w14:textId="77777777" w:rsidR="002C13A9" w:rsidRPr="00754715" w:rsidRDefault="002C13A9" w:rsidP="002C13A9">
      <w:pPr>
        <w:pStyle w:val="Style2"/>
        <w:numPr>
          <w:ilvl w:val="0"/>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Veiklos partneriai privalo laikytis teisės aktų reikalavimų dėl paramos ir (ar) labdar</w:t>
      </w:r>
      <w:bookmarkStart w:id="4" w:name="_Hlk5189620"/>
      <w:r w:rsidRPr="00754715">
        <w:rPr>
          <w:rFonts w:ascii="Calibri" w:hAnsi="Calibri" w:cs="Calibri"/>
        </w:rPr>
        <w:t>os teikimo.</w:t>
      </w:r>
      <w:bookmarkEnd w:id="4"/>
      <w:r w:rsidRPr="00754715">
        <w:rPr>
          <w:rFonts w:ascii="Calibri" w:hAnsi="Calibri" w:cs="Calibri"/>
        </w:rPr>
        <w:t xml:space="preserve"> Paramos ir labdaros priemonės negali būti naudojamos paslėptam interesų skatinimui. Parama ar labdara teikiama laikantis skaidrumo, nešališkumo, tikslingumo, viešumo, socialinės atsakomybės principų.</w:t>
      </w:r>
    </w:p>
    <w:p w14:paraId="08656F58" w14:textId="77777777" w:rsidR="002C13A9" w:rsidRPr="00754715" w:rsidRDefault="002C13A9" w:rsidP="002C13A9">
      <w:pPr>
        <w:jc w:val="center"/>
        <w:rPr>
          <w:rFonts w:ascii="Calibri" w:hAnsi="Calibri" w:cs="Calibri"/>
          <w:b/>
        </w:rPr>
      </w:pPr>
    </w:p>
    <w:p w14:paraId="366D2EA7" w14:textId="77777777" w:rsidR="002C13A9" w:rsidRPr="00754715" w:rsidRDefault="002C13A9" w:rsidP="002C13A9">
      <w:pPr>
        <w:jc w:val="center"/>
        <w:rPr>
          <w:rFonts w:ascii="Calibri" w:hAnsi="Calibri" w:cs="Calibri"/>
          <w:b/>
        </w:rPr>
      </w:pPr>
      <w:r w:rsidRPr="00754715">
        <w:rPr>
          <w:rFonts w:ascii="Calibri" w:hAnsi="Calibri" w:cs="Calibri"/>
          <w:b/>
        </w:rPr>
        <w:t>IV SKYRIUS</w:t>
      </w:r>
    </w:p>
    <w:p w14:paraId="15A3928A" w14:textId="77777777" w:rsidR="002C13A9" w:rsidRPr="00754715" w:rsidRDefault="002C13A9" w:rsidP="002C13A9">
      <w:pPr>
        <w:jc w:val="center"/>
        <w:rPr>
          <w:rFonts w:ascii="Calibri" w:hAnsi="Calibri" w:cs="Calibri"/>
          <w:b/>
        </w:rPr>
      </w:pPr>
      <w:r w:rsidRPr="00754715">
        <w:rPr>
          <w:rFonts w:ascii="Calibri" w:hAnsi="Calibri" w:cs="Calibri"/>
          <w:b/>
        </w:rPr>
        <w:t>SĄŽININGA KONKURENCIJA</w:t>
      </w:r>
    </w:p>
    <w:p w14:paraId="3F3971C1" w14:textId="77777777" w:rsidR="002C13A9" w:rsidRPr="00754715" w:rsidRDefault="002C13A9" w:rsidP="002C13A9">
      <w:pPr>
        <w:jc w:val="center"/>
        <w:rPr>
          <w:rFonts w:ascii="Calibri" w:hAnsi="Calibri" w:cs="Calibri"/>
          <w:b/>
        </w:rPr>
      </w:pPr>
    </w:p>
    <w:bookmarkEnd w:id="3"/>
    <w:p w14:paraId="19CDC6BE" w14:textId="77777777" w:rsidR="002C13A9" w:rsidRPr="00754715" w:rsidRDefault="002C13A9" w:rsidP="002C13A9">
      <w:pPr>
        <w:pStyle w:val="Style2"/>
        <w:numPr>
          <w:ilvl w:val="0"/>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 xml:space="preserve">Įmonės veiklos partneriai laikosi konkurencijos teisės reikalavimų ir nesudaro susitarimų, kurie gali turėti įtaką kainoms, sandorių sąlygoms, veiklų strategijoms, dalyvavimui, nedalyvavimui konkursuose. </w:t>
      </w:r>
    </w:p>
    <w:p w14:paraId="064E2165" w14:textId="77777777" w:rsidR="002C13A9" w:rsidRPr="00754715" w:rsidRDefault="002C13A9" w:rsidP="002C13A9">
      <w:pPr>
        <w:pStyle w:val="Style2"/>
        <w:numPr>
          <w:ilvl w:val="0"/>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Veiklos partneriai kruopščiai pasirenka tiekėjus, kuriuos jie samdo sutarčių su Įmone sąlygoms vykdyti, bei siekia ir imasi protingų pastangų informuoti savo partnerius apie Veiklos partnerių elgesio kodekse nustatytas arba apie panašias savo taisykles ir įpareigoja juos jų laikytis.</w:t>
      </w:r>
    </w:p>
    <w:p w14:paraId="7E63E645" w14:textId="77777777" w:rsidR="002C13A9" w:rsidRPr="00754715" w:rsidRDefault="002C13A9" w:rsidP="002C13A9">
      <w:pPr>
        <w:pStyle w:val="Style2"/>
        <w:numPr>
          <w:ilvl w:val="0"/>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Įmonės veiklos partneriai privalo laikytis teisės aktų reikalavimų dėl tinkamo prekių, paslaugų importo, eksporto, tranzito.</w:t>
      </w:r>
    </w:p>
    <w:p w14:paraId="5985E950" w14:textId="77777777" w:rsidR="002C13A9" w:rsidRPr="00754715" w:rsidRDefault="002C13A9" w:rsidP="002C13A9">
      <w:pPr>
        <w:pStyle w:val="Style2"/>
        <w:numPr>
          <w:ilvl w:val="0"/>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Veiklos partneriai turi imtis visų būtinų priemonių, kad savo įtakos srityje užkirstų kelią pinigų plovimui, mokestiniam sukčiavimui.</w:t>
      </w:r>
    </w:p>
    <w:p w14:paraId="015492D5" w14:textId="77777777" w:rsidR="002C13A9" w:rsidRPr="00754715" w:rsidRDefault="002C13A9" w:rsidP="002C13A9">
      <w:pPr>
        <w:pStyle w:val="Style2"/>
        <w:numPr>
          <w:ilvl w:val="0"/>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Veiklos partneriai turi imtis visų būtinų priemonių, kad užkirstų kelią tiesioginiam ar netiesioginiam terorizmo, ginkluotų grupuočių finansavimui ir laikytųsi taikomų teisinių reikalavimų, susijusių su „konfliktų mineralų“ problema.</w:t>
      </w:r>
    </w:p>
    <w:p w14:paraId="2491B705" w14:textId="77777777" w:rsidR="002C13A9" w:rsidRPr="00754715" w:rsidRDefault="002C13A9" w:rsidP="002C13A9">
      <w:pPr>
        <w:jc w:val="center"/>
        <w:rPr>
          <w:rFonts w:ascii="Calibri" w:hAnsi="Calibri" w:cs="Calibri"/>
          <w:b/>
        </w:rPr>
      </w:pPr>
    </w:p>
    <w:p w14:paraId="0526F2CB" w14:textId="77777777" w:rsidR="002C13A9" w:rsidRPr="00754715" w:rsidRDefault="002C13A9" w:rsidP="002C13A9">
      <w:pPr>
        <w:jc w:val="center"/>
        <w:rPr>
          <w:rFonts w:ascii="Calibri" w:hAnsi="Calibri" w:cs="Calibri"/>
          <w:b/>
        </w:rPr>
      </w:pPr>
      <w:r w:rsidRPr="00754715">
        <w:rPr>
          <w:rFonts w:ascii="Calibri" w:hAnsi="Calibri" w:cs="Calibri"/>
          <w:b/>
        </w:rPr>
        <w:t>V SKYRIUS</w:t>
      </w:r>
    </w:p>
    <w:p w14:paraId="423D08A9" w14:textId="77777777" w:rsidR="002C13A9" w:rsidRPr="00754715" w:rsidRDefault="002C13A9" w:rsidP="002C13A9">
      <w:pPr>
        <w:jc w:val="center"/>
        <w:rPr>
          <w:rFonts w:ascii="Calibri" w:hAnsi="Calibri" w:cs="Calibri"/>
          <w:b/>
        </w:rPr>
      </w:pPr>
      <w:bookmarkStart w:id="5" w:name="_Toc4155268"/>
      <w:r w:rsidRPr="00754715">
        <w:rPr>
          <w:rFonts w:ascii="Calibri" w:hAnsi="Calibri" w:cs="Calibri"/>
          <w:b/>
        </w:rPr>
        <w:t>VEIKLOS PARTNERIŲ ELGESIO KODEKSO LAIKYMASIS</w:t>
      </w:r>
      <w:bookmarkEnd w:id="5"/>
    </w:p>
    <w:p w14:paraId="3A821259" w14:textId="77777777" w:rsidR="002C13A9" w:rsidRPr="00754715" w:rsidRDefault="002C13A9" w:rsidP="002C13A9">
      <w:pPr>
        <w:jc w:val="center"/>
        <w:rPr>
          <w:rFonts w:ascii="Calibri" w:hAnsi="Calibri" w:cs="Calibri"/>
          <w:b/>
        </w:rPr>
      </w:pPr>
    </w:p>
    <w:p w14:paraId="2B06C57D" w14:textId="77777777" w:rsidR="002C13A9" w:rsidRPr="00754715" w:rsidRDefault="002C13A9" w:rsidP="002C13A9">
      <w:pPr>
        <w:pStyle w:val="Style2"/>
        <w:numPr>
          <w:ilvl w:val="0"/>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 xml:space="preserve">Įmonė turi siekti ir dėti protingas pastangas, kad jų veiklos partneriai susipažintų su Veiklos partnerių elgesio kodeksu. </w:t>
      </w:r>
    </w:p>
    <w:p w14:paraId="3DD30821" w14:textId="77777777" w:rsidR="002C13A9" w:rsidRPr="00754715" w:rsidRDefault="002C13A9" w:rsidP="002C13A9">
      <w:pPr>
        <w:pStyle w:val="Style2"/>
        <w:numPr>
          <w:ilvl w:val="0"/>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 xml:space="preserve">Veiklos partneriai, bendradarbiaudami su Įmone, privalo pranešti Įmonei apie galimus Veikos partnerių etikos kodekso pažeidimus, neetišką ar nesąžiningą elgesį, kurie gali paveikti Įmonės dalykinę reputaciją ir (ar) sukelti žalą Įmonei. </w:t>
      </w:r>
      <w:bookmarkStart w:id="6" w:name="_Hlk6136872"/>
    </w:p>
    <w:p w14:paraId="63EBAAE9" w14:textId="77777777" w:rsidR="002C13A9" w:rsidRPr="00754715" w:rsidRDefault="002C13A9" w:rsidP="002C13A9">
      <w:pPr>
        <w:pStyle w:val="Style2"/>
        <w:numPr>
          <w:ilvl w:val="0"/>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 xml:space="preserve">Veiklos partneriai netoleruoja jokių neigiamas pasekmes sukeliančių veiksmų prieš apie pažeidimus pranešančius darbuotojus ir garantuoja apie pažeidimus informuojančių asmenų saugumą. </w:t>
      </w:r>
    </w:p>
    <w:p w14:paraId="63088D13" w14:textId="77777777" w:rsidR="002C13A9" w:rsidRPr="00754715" w:rsidRDefault="002C13A9" w:rsidP="002C13A9">
      <w:pPr>
        <w:pStyle w:val="Style2"/>
        <w:numPr>
          <w:ilvl w:val="0"/>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Įmonės veiklos partneriams pažeidus</w:t>
      </w:r>
      <w:r w:rsidRPr="00754715" w:rsidDel="00554AD3">
        <w:rPr>
          <w:rFonts w:ascii="Calibri" w:hAnsi="Calibri" w:cs="Calibri"/>
        </w:rPr>
        <w:t xml:space="preserve"> </w:t>
      </w:r>
      <w:r w:rsidRPr="00754715">
        <w:rPr>
          <w:rFonts w:ascii="Calibri" w:hAnsi="Calibri" w:cs="Calibri"/>
        </w:rPr>
        <w:t xml:space="preserve">Veiklos partnerių elgesio kodeksą, jei Įmonės veiklos </w:t>
      </w:r>
      <w:r w:rsidRPr="00754715">
        <w:rPr>
          <w:rFonts w:ascii="Calibri" w:hAnsi="Calibri" w:cs="Calibri"/>
        </w:rPr>
        <w:lastRenderedPageBreak/>
        <w:t xml:space="preserve">partneriai sutinka, jiems suteikiama galimybė per nustatytą protingą laikotarpį įgyvendinti pažeidimų šalinimo veiksmus, išskyrus galimų nusikaltimų, kitų šiurkščių teisės aktų pažeidimų atvejais, dėl kurių Įmonė kreipsis į valstybės įgaliotas institucijas pagal kompetenciją. </w:t>
      </w:r>
    </w:p>
    <w:p w14:paraId="5A190956" w14:textId="77777777" w:rsidR="002C13A9" w:rsidRPr="00754715" w:rsidRDefault="002C13A9" w:rsidP="002C13A9">
      <w:pPr>
        <w:pStyle w:val="Style2"/>
        <w:numPr>
          <w:ilvl w:val="0"/>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 xml:space="preserve">Įmonė pasilieka teisę nutraukti visos ar dalies veiklos santykius su veiklos partneriu, sustabdyti ar nutraukti sutartis, reikalauti atlyginti žalą, įrašyti į nepatikimų mokesčių mokėtojų sąrašą, jei veiklos partneris per nustatytą laikotarpį nesiėmė tinkamų veiksmų pažeidimams pašalinti. </w:t>
      </w:r>
    </w:p>
    <w:p w14:paraId="0D88169D" w14:textId="77777777" w:rsidR="002C13A9" w:rsidRPr="00754715" w:rsidRDefault="002C13A9" w:rsidP="002C13A9">
      <w:pPr>
        <w:pStyle w:val="Style2"/>
        <w:numPr>
          <w:ilvl w:val="0"/>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 xml:space="preserve">Įmonė pasilieka teisę patikrinti, ar veiklos partneriai, jų tiekėjai ir subrangovai laikosi Veiklos partnerių elgesio kodekso reikalavimų. Tokiais atvejais Įmonė suderina su veiklos partneriais patikrinimo apimtį, laikotarpį, reikalingus pateikti duomenis ir informaciją. </w:t>
      </w:r>
    </w:p>
    <w:p w14:paraId="38D84DDE" w14:textId="77777777" w:rsidR="002C13A9" w:rsidRPr="00754715" w:rsidRDefault="002C13A9" w:rsidP="002C13A9">
      <w:pPr>
        <w:pStyle w:val="Style2"/>
        <w:numPr>
          <w:ilvl w:val="0"/>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 xml:space="preserve">Kilus neaiškumams ar klausimams </w:t>
      </w:r>
      <w:bookmarkEnd w:id="6"/>
      <w:r w:rsidRPr="00754715">
        <w:rPr>
          <w:rFonts w:ascii="Calibri" w:hAnsi="Calibri" w:cs="Calibri"/>
        </w:rPr>
        <w:t>dėl Veiklos partnerių elgesio kodekso įgyvendinimo, laikymosi,  veiklos partneriai gali kreiptis į Įmonės už korupcijos prevenciją atsakingą asmenį, ar atitinkamas institucijas.</w:t>
      </w:r>
    </w:p>
    <w:p w14:paraId="5D300667" w14:textId="77777777" w:rsidR="002C13A9" w:rsidRPr="00754715" w:rsidRDefault="002C13A9" w:rsidP="002C13A9">
      <w:pPr>
        <w:jc w:val="center"/>
        <w:rPr>
          <w:rFonts w:ascii="Calibri" w:hAnsi="Calibri" w:cs="Calibri"/>
          <w:b/>
        </w:rPr>
      </w:pPr>
    </w:p>
    <w:p w14:paraId="16728592" w14:textId="77777777" w:rsidR="002C13A9" w:rsidRPr="00754715" w:rsidRDefault="002C13A9" w:rsidP="002C13A9">
      <w:pPr>
        <w:jc w:val="center"/>
        <w:rPr>
          <w:rFonts w:ascii="Calibri" w:hAnsi="Calibri" w:cs="Calibri"/>
          <w:b/>
        </w:rPr>
      </w:pPr>
      <w:r w:rsidRPr="00754715">
        <w:rPr>
          <w:rFonts w:ascii="Calibri" w:hAnsi="Calibri" w:cs="Calibri"/>
          <w:b/>
        </w:rPr>
        <w:t>VI SKYRIUS</w:t>
      </w:r>
    </w:p>
    <w:p w14:paraId="427AF7F3" w14:textId="77777777" w:rsidR="002C13A9" w:rsidRPr="00754715" w:rsidRDefault="002C13A9" w:rsidP="002C13A9">
      <w:pPr>
        <w:jc w:val="center"/>
        <w:rPr>
          <w:rFonts w:ascii="Calibri" w:hAnsi="Calibri" w:cs="Calibri"/>
          <w:b/>
        </w:rPr>
      </w:pPr>
      <w:r w:rsidRPr="00754715">
        <w:rPr>
          <w:rFonts w:ascii="Calibri" w:hAnsi="Calibri" w:cs="Calibri"/>
          <w:b/>
        </w:rPr>
        <w:t>BAIGIAMOSIOS NUOSTATOS</w:t>
      </w:r>
    </w:p>
    <w:p w14:paraId="0286EAD1" w14:textId="77777777" w:rsidR="002C13A9" w:rsidRPr="00754715" w:rsidRDefault="002C13A9" w:rsidP="002C13A9">
      <w:pPr>
        <w:jc w:val="center"/>
        <w:rPr>
          <w:rFonts w:ascii="Calibri" w:hAnsi="Calibri" w:cs="Calibri"/>
          <w:b/>
        </w:rPr>
      </w:pPr>
    </w:p>
    <w:p w14:paraId="0CEAF69F" w14:textId="77777777" w:rsidR="002C13A9" w:rsidRPr="00754715" w:rsidRDefault="002C13A9" w:rsidP="002C13A9">
      <w:pPr>
        <w:pStyle w:val="Style2"/>
        <w:numPr>
          <w:ilvl w:val="0"/>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Pasikeitus Susisiekimo ministerijos ir (ar) Įmonės veiklos aplinkai (politinei, socialinei, teisinei, ekonominei), remiantis įgyta nauja patirtimi, Veiklos partnerių elgesio kodeksas gali būti papildomas ir atnaujinamas.</w:t>
      </w:r>
    </w:p>
    <w:p w14:paraId="2D03E910" w14:textId="77777777" w:rsidR="002C13A9" w:rsidRPr="00754715" w:rsidRDefault="002C13A9" w:rsidP="002C13A9">
      <w:pPr>
        <w:pStyle w:val="Style2"/>
        <w:numPr>
          <w:ilvl w:val="0"/>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Šio Veiklos partnerių elgesio kodekso nuostatos taikomos tiek, kiek šių teisinių santykių nereglamentuoja Lietuvos Respublikos įstatymai ir kiti teisės aktai.</w:t>
      </w:r>
    </w:p>
    <w:p w14:paraId="0A10D73C" w14:textId="77777777" w:rsidR="002C13A9" w:rsidRPr="00754715" w:rsidRDefault="002C13A9" w:rsidP="002C13A9">
      <w:pPr>
        <w:pStyle w:val="Style2"/>
        <w:numPr>
          <w:ilvl w:val="0"/>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 xml:space="preserve">Šis Veiklos partnerių elgesio kodeksas yra neatsiejamas ir privalomas sutartinių santykių priedas. </w:t>
      </w:r>
    </w:p>
    <w:p w14:paraId="431DC784" w14:textId="77777777" w:rsidR="002C13A9" w:rsidRPr="00754715" w:rsidRDefault="002C13A9" w:rsidP="002C13A9">
      <w:pPr>
        <w:pStyle w:val="Style2"/>
        <w:numPr>
          <w:ilvl w:val="0"/>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 xml:space="preserve">Galimam (būsimam) veiklos partneriui atsisakius savo veikloje vadovautis šiuo Veiklos partnerių elgesio kodeksu, įmonė privalo paprašyti pateikti argumentuotą paaiškinimą dėl šio sprendimo. Įmonė, įvertinusi galimo veiklos partnerio pateiktus motyvus ir argumentus, sprendžia dėl galimo bendradarbiavimo, sutarčių sudarymo atsisakymo. </w:t>
      </w:r>
    </w:p>
    <w:p w14:paraId="687BE350" w14:textId="77777777" w:rsidR="002C13A9" w:rsidRPr="00754715" w:rsidRDefault="002C13A9" w:rsidP="002C13A9">
      <w:pPr>
        <w:pStyle w:val="Style2"/>
        <w:shd w:val="clear" w:color="auto" w:fill="auto"/>
        <w:spacing w:before="0" w:after="0" w:line="240" w:lineRule="auto"/>
        <w:ind w:left="709"/>
        <w:jc w:val="both"/>
        <w:rPr>
          <w:rFonts w:ascii="Calibri" w:hAnsi="Calibri" w:cs="Calibri"/>
        </w:rPr>
      </w:pPr>
    </w:p>
    <w:p w14:paraId="73CC59D0" w14:textId="77777777" w:rsidR="002C13A9" w:rsidRPr="00754715" w:rsidRDefault="002C13A9" w:rsidP="002C13A9">
      <w:pPr>
        <w:pStyle w:val="ListParagraph"/>
        <w:tabs>
          <w:tab w:val="left" w:pos="720"/>
          <w:tab w:val="left" w:pos="990"/>
          <w:tab w:val="left" w:pos="1800"/>
        </w:tabs>
        <w:ind w:left="0"/>
        <w:jc w:val="center"/>
        <w:rPr>
          <w:rFonts w:ascii="Calibri" w:hAnsi="Calibri" w:cs="Calibri"/>
        </w:rPr>
      </w:pPr>
      <w:r w:rsidRPr="00754715">
        <w:rPr>
          <w:rFonts w:ascii="Calibri" w:hAnsi="Calibri" w:cs="Calibri"/>
        </w:rPr>
        <w:t>____________________</w:t>
      </w:r>
    </w:p>
    <w:p w14:paraId="019E7408" w14:textId="77777777" w:rsidR="002C13A9" w:rsidRPr="00754715" w:rsidRDefault="002C13A9" w:rsidP="002C13A9">
      <w:pPr>
        <w:jc w:val="right"/>
        <w:rPr>
          <w:rFonts w:ascii="Calibri" w:hAnsi="Calibri" w:cs="Calibri"/>
          <w:color w:val="000000"/>
          <w:sz w:val="22"/>
          <w:szCs w:val="22"/>
        </w:rPr>
      </w:pPr>
    </w:p>
    <w:p w14:paraId="36D606F0" w14:textId="77777777" w:rsidR="002C13A9" w:rsidRPr="00754715" w:rsidRDefault="002C13A9" w:rsidP="002C13A9">
      <w:pPr>
        <w:jc w:val="right"/>
        <w:rPr>
          <w:rFonts w:ascii="Calibri" w:hAnsi="Calibri" w:cs="Calibri"/>
          <w:color w:val="000000"/>
          <w:sz w:val="22"/>
          <w:szCs w:val="22"/>
        </w:rPr>
      </w:pPr>
    </w:p>
    <w:p w14:paraId="4BD4E939" w14:textId="77777777" w:rsidR="002C13A9" w:rsidRPr="00754715" w:rsidRDefault="002C13A9" w:rsidP="002C13A9">
      <w:pPr>
        <w:jc w:val="right"/>
        <w:rPr>
          <w:rFonts w:ascii="Calibri" w:hAnsi="Calibri" w:cs="Calibri"/>
          <w:color w:val="000000"/>
          <w:sz w:val="22"/>
          <w:szCs w:val="22"/>
        </w:rPr>
      </w:pPr>
    </w:p>
    <w:p w14:paraId="42041250" w14:textId="77777777" w:rsidR="002C13A9" w:rsidRPr="00754715" w:rsidRDefault="002C13A9" w:rsidP="002C13A9">
      <w:pPr>
        <w:jc w:val="right"/>
        <w:rPr>
          <w:rFonts w:ascii="Calibri" w:hAnsi="Calibri" w:cs="Calibri"/>
          <w:color w:val="000000"/>
          <w:sz w:val="22"/>
          <w:szCs w:val="22"/>
        </w:rPr>
      </w:pPr>
    </w:p>
    <w:p w14:paraId="313F6267" w14:textId="77777777" w:rsidR="002C13A9" w:rsidRPr="00754715" w:rsidRDefault="002C13A9" w:rsidP="002C13A9">
      <w:pPr>
        <w:jc w:val="right"/>
        <w:rPr>
          <w:rFonts w:ascii="Calibri" w:hAnsi="Calibri" w:cs="Calibri"/>
          <w:color w:val="000000"/>
          <w:sz w:val="22"/>
          <w:szCs w:val="22"/>
        </w:rPr>
      </w:pPr>
    </w:p>
    <w:p w14:paraId="67AECD00" w14:textId="77777777" w:rsidR="002C13A9" w:rsidRPr="00754715" w:rsidRDefault="002C13A9" w:rsidP="002C13A9">
      <w:pPr>
        <w:jc w:val="right"/>
        <w:rPr>
          <w:rFonts w:ascii="Calibri" w:hAnsi="Calibri" w:cs="Calibri"/>
          <w:color w:val="000000"/>
          <w:sz w:val="22"/>
          <w:szCs w:val="22"/>
        </w:rPr>
      </w:pPr>
    </w:p>
    <w:p w14:paraId="37FB730F" w14:textId="77777777" w:rsidR="002C13A9" w:rsidRPr="00754715" w:rsidRDefault="002C13A9" w:rsidP="002C13A9">
      <w:pPr>
        <w:jc w:val="right"/>
        <w:rPr>
          <w:rFonts w:ascii="Calibri" w:hAnsi="Calibri" w:cs="Calibri"/>
          <w:color w:val="000000"/>
          <w:sz w:val="22"/>
          <w:szCs w:val="22"/>
        </w:rPr>
      </w:pPr>
    </w:p>
    <w:p w14:paraId="4479DC2B" w14:textId="77777777" w:rsidR="002C13A9" w:rsidRPr="00754715" w:rsidRDefault="002C13A9" w:rsidP="002C13A9">
      <w:pPr>
        <w:jc w:val="right"/>
        <w:rPr>
          <w:rFonts w:ascii="Calibri" w:hAnsi="Calibri" w:cs="Calibri"/>
          <w:color w:val="000000"/>
          <w:sz w:val="22"/>
          <w:szCs w:val="22"/>
        </w:rPr>
      </w:pPr>
    </w:p>
    <w:p w14:paraId="12002FAC" w14:textId="77777777" w:rsidR="002C13A9" w:rsidRPr="00754715" w:rsidRDefault="002C13A9" w:rsidP="002C13A9">
      <w:pPr>
        <w:jc w:val="right"/>
        <w:rPr>
          <w:rFonts w:ascii="Calibri" w:hAnsi="Calibri" w:cs="Calibri"/>
          <w:color w:val="000000"/>
          <w:sz w:val="22"/>
          <w:szCs w:val="22"/>
        </w:rPr>
      </w:pPr>
    </w:p>
    <w:p w14:paraId="2C3188FE" w14:textId="77777777" w:rsidR="002C13A9" w:rsidRPr="00754715" w:rsidRDefault="002C13A9" w:rsidP="002C13A9">
      <w:pPr>
        <w:jc w:val="right"/>
        <w:rPr>
          <w:rFonts w:ascii="Calibri" w:hAnsi="Calibri" w:cs="Calibri"/>
          <w:color w:val="000000"/>
          <w:sz w:val="22"/>
          <w:szCs w:val="22"/>
        </w:rPr>
      </w:pPr>
    </w:p>
    <w:p w14:paraId="036131E6" w14:textId="77777777" w:rsidR="002C13A9" w:rsidRPr="00754715" w:rsidRDefault="002C13A9" w:rsidP="002C13A9">
      <w:pPr>
        <w:jc w:val="right"/>
        <w:rPr>
          <w:rFonts w:ascii="Calibri" w:hAnsi="Calibri" w:cs="Calibri"/>
          <w:color w:val="000000"/>
          <w:sz w:val="22"/>
          <w:szCs w:val="22"/>
        </w:rPr>
      </w:pPr>
    </w:p>
    <w:p w14:paraId="42C3EBD1" w14:textId="77777777" w:rsidR="002C13A9" w:rsidRPr="00754715" w:rsidRDefault="002C13A9" w:rsidP="002C13A9">
      <w:pPr>
        <w:jc w:val="right"/>
        <w:rPr>
          <w:rFonts w:ascii="Calibri" w:hAnsi="Calibri" w:cs="Calibri"/>
          <w:color w:val="000000"/>
          <w:sz w:val="22"/>
          <w:szCs w:val="22"/>
        </w:rPr>
      </w:pPr>
    </w:p>
    <w:p w14:paraId="713A91A8" w14:textId="77777777" w:rsidR="002C13A9" w:rsidRPr="00754715" w:rsidRDefault="002C13A9" w:rsidP="002C13A9">
      <w:pPr>
        <w:jc w:val="right"/>
        <w:rPr>
          <w:rFonts w:ascii="Calibri" w:hAnsi="Calibri" w:cs="Calibri"/>
          <w:color w:val="000000"/>
          <w:sz w:val="22"/>
          <w:szCs w:val="22"/>
        </w:rPr>
      </w:pPr>
    </w:p>
    <w:p w14:paraId="6EF2C6F9" w14:textId="77777777" w:rsidR="002C13A9" w:rsidRPr="00754715" w:rsidRDefault="002C13A9" w:rsidP="002C13A9">
      <w:pPr>
        <w:jc w:val="right"/>
        <w:rPr>
          <w:rFonts w:ascii="Calibri" w:hAnsi="Calibri" w:cs="Calibri"/>
          <w:color w:val="000000"/>
          <w:sz w:val="22"/>
          <w:szCs w:val="22"/>
        </w:rPr>
      </w:pPr>
    </w:p>
    <w:p w14:paraId="72C842DA" w14:textId="77777777" w:rsidR="002C13A9" w:rsidRPr="00754715" w:rsidRDefault="002C13A9" w:rsidP="002C13A9">
      <w:pPr>
        <w:jc w:val="right"/>
        <w:rPr>
          <w:rFonts w:ascii="Calibri" w:hAnsi="Calibri" w:cs="Calibri"/>
          <w:color w:val="000000"/>
          <w:sz w:val="22"/>
          <w:szCs w:val="22"/>
        </w:rPr>
      </w:pPr>
    </w:p>
    <w:p w14:paraId="07B9A3E7" w14:textId="77777777" w:rsidR="002C13A9" w:rsidRPr="00754715" w:rsidRDefault="002C13A9" w:rsidP="002C13A9">
      <w:pPr>
        <w:jc w:val="right"/>
        <w:rPr>
          <w:rFonts w:ascii="Calibri" w:hAnsi="Calibri" w:cs="Calibri"/>
          <w:color w:val="000000"/>
          <w:sz w:val="22"/>
          <w:szCs w:val="22"/>
        </w:rPr>
      </w:pPr>
    </w:p>
    <w:p w14:paraId="77D18E63" w14:textId="77777777" w:rsidR="002C13A9" w:rsidRPr="00754715" w:rsidRDefault="002C13A9" w:rsidP="002C13A9">
      <w:pPr>
        <w:jc w:val="right"/>
        <w:rPr>
          <w:rFonts w:ascii="Calibri" w:hAnsi="Calibri" w:cs="Calibri"/>
          <w:color w:val="000000"/>
          <w:sz w:val="22"/>
          <w:szCs w:val="22"/>
        </w:rPr>
      </w:pPr>
    </w:p>
    <w:p w14:paraId="3D505205" w14:textId="77777777" w:rsidR="002C13A9" w:rsidRPr="00754715" w:rsidRDefault="002C13A9" w:rsidP="002C13A9">
      <w:pPr>
        <w:jc w:val="right"/>
        <w:rPr>
          <w:rFonts w:ascii="Calibri" w:hAnsi="Calibri" w:cs="Calibri"/>
          <w:color w:val="000000"/>
          <w:sz w:val="22"/>
          <w:szCs w:val="22"/>
        </w:rPr>
      </w:pPr>
    </w:p>
    <w:p w14:paraId="626725B4" w14:textId="6D05F6E2" w:rsidR="002C13A9" w:rsidRPr="00754715" w:rsidRDefault="002C13A9" w:rsidP="002C13A9">
      <w:pPr>
        <w:jc w:val="right"/>
        <w:rPr>
          <w:rFonts w:ascii="Calibri" w:hAnsi="Calibri" w:cs="Calibri"/>
          <w:color w:val="000000"/>
          <w:sz w:val="22"/>
          <w:szCs w:val="22"/>
        </w:rPr>
      </w:pPr>
      <w:r w:rsidRPr="00754715">
        <w:rPr>
          <w:rFonts w:ascii="Calibri" w:hAnsi="Calibri" w:cs="Calibri"/>
          <w:color w:val="000000"/>
          <w:sz w:val="22"/>
          <w:szCs w:val="22"/>
        </w:rPr>
        <w:t>Sutarties 6 priedas</w:t>
      </w:r>
    </w:p>
    <w:p w14:paraId="2A1E59D0" w14:textId="77777777" w:rsidR="002C13A9" w:rsidRPr="00754715" w:rsidRDefault="002C13A9" w:rsidP="002C13A9">
      <w:pPr>
        <w:jc w:val="right"/>
        <w:rPr>
          <w:rFonts w:ascii="Calibri" w:hAnsi="Calibri" w:cs="Calibri"/>
          <w:color w:val="000000"/>
          <w:sz w:val="22"/>
          <w:szCs w:val="22"/>
        </w:rPr>
      </w:pPr>
    </w:p>
    <w:p w14:paraId="696837DB" w14:textId="77777777" w:rsidR="002C13A9" w:rsidRPr="00754715" w:rsidRDefault="002C13A9" w:rsidP="002C13A9">
      <w:pPr>
        <w:pStyle w:val="Style3"/>
        <w:widowControl/>
        <w:spacing w:line="240" w:lineRule="auto"/>
        <w:ind w:left="6237"/>
        <w:outlineLvl w:val="0"/>
        <w:rPr>
          <w:rFonts w:ascii="Calibri" w:eastAsia="Times New Roman" w:hAnsi="Calibri" w:cs="Calibri"/>
          <w:sz w:val="22"/>
          <w:szCs w:val="22"/>
          <w:lang w:eastAsia="lt-LT"/>
        </w:rPr>
      </w:pPr>
      <w:r w:rsidRPr="00754715">
        <w:rPr>
          <w:rFonts w:ascii="Calibri" w:eastAsia="Times New Roman" w:hAnsi="Calibri" w:cs="Calibri"/>
          <w:sz w:val="22"/>
          <w:szCs w:val="22"/>
          <w:lang w:eastAsia="lt-LT"/>
        </w:rPr>
        <w:t xml:space="preserve">     PATVIRTINTA</w:t>
      </w:r>
    </w:p>
    <w:p w14:paraId="5E33CEB5" w14:textId="77777777" w:rsidR="002C13A9" w:rsidRPr="00754715" w:rsidRDefault="002C13A9" w:rsidP="002C13A9">
      <w:pPr>
        <w:autoSpaceDE w:val="0"/>
        <w:autoSpaceDN w:val="0"/>
        <w:adjustRightInd w:val="0"/>
        <w:ind w:left="6521"/>
        <w:rPr>
          <w:rFonts w:ascii="Calibri" w:hAnsi="Calibri" w:cs="Calibri"/>
          <w:sz w:val="22"/>
          <w:szCs w:val="22"/>
          <w:vertAlign w:val="superscript"/>
          <w:lang w:eastAsia="lt-LT"/>
        </w:rPr>
      </w:pPr>
      <w:r w:rsidRPr="00754715">
        <w:rPr>
          <w:rFonts w:ascii="Calibri" w:hAnsi="Calibri" w:cs="Calibri"/>
          <w:sz w:val="22"/>
          <w:szCs w:val="22"/>
          <w:lang w:eastAsia="lt-LT"/>
        </w:rPr>
        <w:lastRenderedPageBreak/>
        <w:t>Akcinės bendrovės „Oro navigacija“</w:t>
      </w:r>
    </w:p>
    <w:p w14:paraId="048DE327" w14:textId="77777777" w:rsidR="002C13A9" w:rsidRPr="00754715" w:rsidRDefault="002C13A9" w:rsidP="002C13A9">
      <w:pPr>
        <w:autoSpaceDE w:val="0"/>
        <w:autoSpaceDN w:val="0"/>
        <w:adjustRightInd w:val="0"/>
        <w:ind w:left="6660" w:hanging="139"/>
        <w:rPr>
          <w:rFonts w:ascii="Calibri" w:hAnsi="Calibri" w:cs="Calibri"/>
          <w:sz w:val="22"/>
          <w:szCs w:val="22"/>
          <w:lang w:eastAsia="lt-LT"/>
        </w:rPr>
      </w:pPr>
      <w:r w:rsidRPr="00754715">
        <w:rPr>
          <w:rFonts w:ascii="Calibri" w:hAnsi="Calibri" w:cs="Calibri"/>
          <w:sz w:val="22"/>
          <w:szCs w:val="22"/>
          <w:lang w:eastAsia="lt-LT"/>
        </w:rPr>
        <w:t>valdybos</w:t>
      </w:r>
    </w:p>
    <w:p w14:paraId="52500A23" w14:textId="77777777" w:rsidR="002C13A9" w:rsidRPr="00754715" w:rsidRDefault="002C13A9" w:rsidP="002C13A9">
      <w:pPr>
        <w:autoSpaceDE w:val="0"/>
        <w:autoSpaceDN w:val="0"/>
        <w:adjustRightInd w:val="0"/>
        <w:ind w:left="6660" w:hanging="139"/>
        <w:rPr>
          <w:rFonts w:ascii="Calibri" w:hAnsi="Calibri" w:cs="Calibri"/>
          <w:sz w:val="22"/>
          <w:szCs w:val="22"/>
          <w:lang w:eastAsia="lt-LT"/>
        </w:rPr>
      </w:pPr>
      <w:r w:rsidRPr="00754715">
        <w:rPr>
          <w:rFonts w:ascii="Calibri" w:hAnsi="Calibri" w:cs="Calibri"/>
          <w:sz w:val="22"/>
          <w:szCs w:val="22"/>
          <w:lang w:eastAsia="lt-LT"/>
        </w:rPr>
        <w:t>2023 m. kovo 31 d.</w:t>
      </w:r>
    </w:p>
    <w:p w14:paraId="63A1B8AE" w14:textId="77777777" w:rsidR="002C13A9" w:rsidRPr="00754715" w:rsidRDefault="002C13A9" w:rsidP="002C13A9">
      <w:pPr>
        <w:autoSpaceDE w:val="0"/>
        <w:autoSpaceDN w:val="0"/>
        <w:adjustRightInd w:val="0"/>
        <w:ind w:left="6660" w:hanging="139"/>
        <w:rPr>
          <w:rFonts w:ascii="Calibri" w:hAnsi="Calibri" w:cs="Calibri"/>
          <w:sz w:val="22"/>
          <w:szCs w:val="22"/>
          <w:lang w:eastAsia="lt-LT"/>
        </w:rPr>
      </w:pPr>
      <w:r w:rsidRPr="00754715">
        <w:rPr>
          <w:rFonts w:ascii="Calibri" w:hAnsi="Calibri" w:cs="Calibri"/>
          <w:sz w:val="22"/>
          <w:szCs w:val="22"/>
          <w:lang w:eastAsia="lt-LT"/>
        </w:rPr>
        <w:t>nutarimu Nr. VL-22</w:t>
      </w:r>
    </w:p>
    <w:p w14:paraId="4E36CE7E" w14:textId="77777777" w:rsidR="002C13A9" w:rsidRPr="00754715" w:rsidRDefault="002C13A9" w:rsidP="002C13A9">
      <w:pPr>
        <w:autoSpaceDE w:val="0"/>
        <w:autoSpaceDN w:val="0"/>
        <w:adjustRightInd w:val="0"/>
        <w:ind w:left="6660" w:hanging="139"/>
        <w:rPr>
          <w:rFonts w:ascii="Calibri" w:hAnsi="Calibri" w:cs="Calibri"/>
          <w:sz w:val="22"/>
          <w:szCs w:val="22"/>
          <w:lang w:eastAsia="lt-LT"/>
        </w:rPr>
      </w:pPr>
    </w:p>
    <w:p w14:paraId="279C851A" w14:textId="77777777" w:rsidR="002C13A9" w:rsidRPr="00754715" w:rsidRDefault="002C13A9" w:rsidP="002C13A9">
      <w:pPr>
        <w:autoSpaceDE w:val="0"/>
        <w:autoSpaceDN w:val="0"/>
        <w:adjustRightInd w:val="0"/>
        <w:rPr>
          <w:rFonts w:ascii="Calibri" w:hAnsi="Calibri" w:cs="Calibri"/>
          <w:sz w:val="22"/>
          <w:szCs w:val="22"/>
          <w:lang w:val="en-US"/>
        </w:rPr>
      </w:pPr>
    </w:p>
    <w:p w14:paraId="3AAAFB4E" w14:textId="77777777" w:rsidR="002C13A9" w:rsidRPr="00754715" w:rsidRDefault="002C13A9" w:rsidP="002C13A9">
      <w:pPr>
        <w:autoSpaceDE w:val="0"/>
        <w:autoSpaceDN w:val="0"/>
        <w:adjustRightInd w:val="0"/>
        <w:jc w:val="center"/>
        <w:rPr>
          <w:rFonts w:ascii="Calibri" w:hAnsi="Calibri" w:cs="Calibri"/>
          <w:b/>
          <w:sz w:val="22"/>
          <w:szCs w:val="22"/>
        </w:rPr>
      </w:pPr>
      <w:r w:rsidRPr="00754715">
        <w:rPr>
          <w:rFonts w:ascii="Calibri" w:hAnsi="Calibri" w:cs="Calibri"/>
          <w:b/>
          <w:sz w:val="22"/>
          <w:szCs w:val="22"/>
          <w:lang w:val="en-US"/>
        </w:rPr>
        <w:t xml:space="preserve">AKCINĖS BENDROVĖS </w:t>
      </w:r>
      <w:r w:rsidRPr="00754715">
        <w:rPr>
          <w:rFonts w:ascii="Calibri" w:hAnsi="Calibri" w:cs="Calibri"/>
          <w:b/>
          <w:sz w:val="22"/>
          <w:szCs w:val="22"/>
        </w:rPr>
        <w:t>„</w:t>
      </w:r>
      <w:r w:rsidRPr="00754715">
        <w:rPr>
          <w:rFonts w:ascii="Calibri" w:hAnsi="Calibri" w:cs="Calibri"/>
          <w:b/>
          <w:sz w:val="22"/>
          <w:szCs w:val="22"/>
          <w:lang w:val="en-US"/>
        </w:rPr>
        <w:t xml:space="preserve">ORO </w:t>
      </w:r>
      <w:proofErr w:type="gramStart"/>
      <w:r w:rsidRPr="00754715">
        <w:rPr>
          <w:rFonts w:ascii="Calibri" w:hAnsi="Calibri" w:cs="Calibri"/>
          <w:b/>
          <w:sz w:val="22"/>
          <w:szCs w:val="22"/>
          <w:lang w:val="en-US"/>
        </w:rPr>
        <w:t>NAVIGACIJA</w:t>
      </w:r>
      <w:r w:rsidRPr="00754715">
        <w:rPr>
          <w:rFonts w:ascii="Calibri" w:hAnsi="Calibri" w:cs="Calibri"/>
          <w:b/>
          <w:sz w:val="22"/>
          <w:szCs w:val="22"/>
        </w:rPr>
        <w:t>“</w:t>
      </w:r>
      <w:proofErr w:type="gramEnd"/>
    </w:p>
    <w:p w14:paraId="4C77B667" w14:textId="77777777" w:rsidR="002C13A9" w:rsidRPr="00754715" w:rsidRDefault="002C13A9" w:rsidP="002C13A9">
      <w:pPr>
        <w:jc w:val="center"/>
        <w:rPr>
          <w:rFonts w:ascii="Calibri" w:hAnsi="Calibri" w:cs="Calibri"/>
          <w:b/>
          <w:sz w:val="22"/>
          <w:szCs w:val="22"/>
          <w:lang w:eastAsia="lt-LT"/>
        </w:rPr>
      </w:pPr>
      <w:r w:rsidRPr="00754715">
        <w:rPr>
          <w:rFonts w:ascii="Calibri" w:hAnsi="Calibri" w:cs="Calibri"/>
          <w:b/>
          <w:sz w:val="22"/>
          <w:szCs w:val="22"/>
          <w:lang w:eastAsia="lt-LT"/>
        </w:rPr>
        <w:t>ANTIKORUPCINĖ POLITIKA</w:t>
      </w:r>
    </w:p>
    <w:p w14:paraId="279D69CE" w14:textId="77777777" w:rsidR="002C13A9" w:rsidRPr="00754715" w:rsidRDefault="002C13A9" w:rsidP="002C13A9">
      <w:pPr>
        <w:rPr>
          <w:rFonts w:ascii="Calibri" w:hAnsi="Calibri" w:cs="Calibri"/>
          <w:sz w:val="22"/>
          <w:szCs w:val="22"/>
        </w:rPr>
      </w:pPr>
    </w:p>
    <w:p w14:paraId="5CF0DC40" w14:textId="77777777" w:rsidR="002C13A9" w:rsidRPr="00754715" w:rsidRDefault="002C13A9" w:rsidP="002C13A9">
      <w:pPr>
        <w:keepNext/>
        <w:jc w:val="center"/>
        <w:outlineLvl w:val="0"/>
        <w:rPr>
          <w:rFonts w:ascii="Calibri" w:hAnsi="Calibri" w:cs="Calibri"/>
          <w:b/>
          <w:sz w:val="22"/>
          <w:szCs w:val="22"/>
        </w:rPr>
      </w:pPr>
      <w:r w:rsidRPr="00754715">
        <w:rPr>
          <w:rFonts w:ascii="Calibri" w:hAnsi="Calibri" w:cs="Calibri"/>
          <w:b/>
          <w:sz w:val="22"/>
          <w:szCs w:val="22"/>
        </w:rPr>
        <w:t>I SKYRIUS</w:t>
      </w:r>
    </w:p>
    <w:p w14:paraId="1F3E69FB" w14:textId="77777777" w:rsidR="002C13A9" w:rsidRPr="00754715" w:rsidRDefault="002C13A9" w:rsidP="002C13A9">
      <w:pPr>
        <w:keepNext/>
        <w:jc w:val="center"/>
        <w:outlineLvl w:val="0"/>
        <w:rPr>
          <w:rFonts w:ascii="Calibri" w:hAnsi="Calibri" w:cs="Calibri"/>
          <w:b/>
          <w:sz w:val="22"/>
          <w:szCs w:val="22"/>
        </w:rPr>
      </w:pPr>
      <w:r w:rsidRPr="00754715">
        <w:rPr>
          <w:rFonts w:ascii="Calibri" w:hAnsi="Calibri" w:cs="Calibri"/>
          <w:b/>
          <w:sz w:val="22"/>
          <w:szCs w:val="22"/>
        </w:rPr>
        <w:t xml:space="preserve">BENDROSIOS NUOSTATOS </w:t>
      </w:r>
    </w:p>
    <w:p w14:paraId="387476C9" w14:textId="77777777" w:rsidR="002C13A9" w:rsidRPr="00754715" w:rsidRDefault="002C13A9" w:rsidP="002C13A9">
      <w:pPr>
        <w:rPr>
          <w:rFonts w:ascii="Calibri" w:hAnsi="Calibri" w:cs="Calibri"/>
          <w:sz w:val="22"/>
          <w:szCs w:val="22"/>
          <w:lang w:eastAsia="lt-LT"/>
        </w:rPr>
      </w:pPr>
    </w:p>
    <w:p w14:paraId="66FDC420" w14:textId="77777777" w:rsidR="002C13A9" w:rsidRPr="00754715" w:rsidRDefault="002C13A9" w:rsidP="002C13A9">
      <w:pPr>
        <w:numPr>
          <w:ilvl w:val="0"/>
          <w:numId w:val="4"/>
        </w:numPr>
        <w:tabs>
          <w:tab w:val="left" w:pos="810"/>
        </w:tabs>
        <w:ind w:left="0" w:firstLine="850"/>
        <w:jc w:val="both"/>
        <w:rPr>
          <w:rFonts w:ascii="Calibri" w:hAnsi="Calibri" w:cs="Calibri"/>
          <w:sz w:val="22"/>
          <w:szCs w:val="22"/>
          <w:lang w:eastAsia="lt-LT"/>
        </w:rPr>
      </w:pPr>
      <w:r w:rsidRPr="00754715">
        <w:rPr>
          <w:rFonts w:ascii="Calibri" w:hAnsi="Calibri" w:cs="Calibri"/>
          <w:sz w:val="22"/>
          <w:szCs w:val="22"/>
          <w:lang w:eastAsia="lt-LT"/>
        </w:rPr>
        <w:t>Akcinės bendrovės „Oro navigacija“ (toliau – Bendrovė) antikorupcinė politika (toliau – Antikorupcinė politika</w:t>
      </w:r>
      <w:r w:rsidRPr="00754715">
        <w:rPr>
          <w:rFonts w:ascii="Calibri" w:hAnsi="Calibri" w:cs="Calibri"/>
          <w:color w:val="000000"/>
          <w:sz w:val="22"/>
          <w:szCs w:val="22"/>
          <w:lang w:eastAsia="lt-LT"/>
        </w:rPr>
        <w:t>)</w:t>
      </w:r>
      <w:r w:rsidRPr="00754715">
        <w:rPr>
          <w:rFonts w:ascii="Calibri" w:hAnsi="Calibri" w:cs="Calibri"/>
          <w:sz w:val="22"/>
          <w:szCs w:val="22"/>
          <w:lang w:eastAsia="lt-LT"/>
        </w:rPr>
        <w:t xml:space="preserve"> yra Bendrovės</w:t>
      </w:r>
      <w:r w:rsidRPr="00754715">
        <w:rPr>
          <w:rFonts w:ascii="Calibri" w:hAnsi="Calibri" w:cs="Calibri"/>
          <w:color w:val="0070C0"/>
          <w:sz w:val="22"/>
          <w:szCs w:val="22"/>
          <w:lang w:eastAsia="lt-LT"/>
        </w:rPr>
        <w:t xml:space="preserve"> </w:t>
      </w:r>
      <w:r w:rsidRPr="00754715">
        <w:rPr>
          <w:rFonts w:ascii="Calibri" w:hAnsi="Calibri" w:cs="Calibri"/>
          <w:sz w:val="22"/>
          <w:szCs w:val="22"/>
          <w:lang w:eastAsia="lt-LT"/>
        </w:rPr>
        <w:t xml:space="preserve">korupcijos prevencijos dokumentas, kuriuo Bendrovė įsipareigoja, įgyvendindama jai pavestus uždavinius ir funkcijas, nesitaikstyti su korupcija, laikytis tarptautinių, Lietuvos Respublikos teisės aktų korupcijos prevencijos srityje nuostatų ir Bendrovėje įdiegtos antikorupcinės vadybos sistemos pagal </w:t>
      </w:r>
      <w:r w:rsidRPr="00754715">
        <w:rPr>
          <w:rFonts w:ascii="Calibri" w:hAnsi="Calibri" w:cs="Calibri"/>
          <w:color w:val="000000"/>
          <w:sz w:val="22"/>
          <w:szCs w:val="22"/>
          <w:lang w:eastAsia="lt-LT"/>
        </w:rPr>
        <w:t xml:space="preserve">standartą </w:t>
      </w:r>
      <w:r w:rsidRPr="00754715">
        <w:rPr>
          <w:rFonts w:ascii="Calibri" w:hAnsi="Calibri" w:cs="Calibri"/>
          <w:sz w:val="22"/>
          <w:szCs w:val="22"/>
          <w:lang w:eastAsia="lt-LT"/>
        </w:rPr>
        <w:t xml:space="preserve">ISO 37001:2016 </w:t>
      </w:r>
      <w:r w:rsidRPr="00754715">
        <w:rPr>
          <w:rFonts w:ascii="Calibri" w:hAnsi="Calibri" w:cs="Calibri"/>
          <w:color w:val="000000"/>
          <w:sz w:val="22"/>
          <w:szCs w:val="22"/>
          <w:lang w:eastAsia="lt-LT"/>
        </w:rPr>
        <w:t xml:space="preserve">„Antikorupcinės vadybos sistemos. Reikalavimai ir naudojimo gairės“ (toliau – Standartas) reikalavimų </w:t>
      </w:r>
      <w:r w:rsidRPr="00754715">
        <w:rPr>
          <w:rFonts w:ascii="Calibri" w:hAnsi="Calibri" w:cs="Calibri"/>
          <w:sz w:val="22"/>
          <w:szCs w:val="22"/>
          <w:lang w:eastAsia="lt-LT"/>
        </w:rPr>
        <w:t xml:space="preserve">bei viešai deklaruoja, kad ji netoleruoja neetiško elgesio, neteisėtų dovanų, nepotizmo, </w:t>
      </w:r>
      <w:proofErr w:type="spellStart"/>
      <w:r w:rsidRPr="00754715">
        <w:rPr>
          <w:rFonts w:ascii="Calibri" w:hAnsi="Calibri" w:cs="Calibri"/>
          <w:sz w:val="22"/>
          <w:szCs w:val="22"/>
          <w:lang w:eastAsia="lt-LT"/>
        </w:rPr>
        <w:t>kronizmo</w:t>
      </w:r>
      <w:proofErr w:type="spellEnd"/>
      <w:r w:rsidRPr="00754715">
        <w:rPr>
          <w:rFonts w:ascii="Calibri" w:hAnsi="Calibri" w:cs="Calibri"/>
          <w:sz w:val="22"/>
          <w:szCs w:val="22"/>
          <w:lang w:eastAsia="lt-LT"/>
        </w:rPr>
        <w:t xml:space="preserve">, interesų konflikto, kyšininkavimo, papirkimo, prekybos poveikiu, piktnaudžiavimo tarnyba ir kitų korupcinių nusikalstamų veikų bei korupcijos pasireiškimo formų. </w:t>
      </w:r>
    </w:p>
    <w:p w14:paraId="3059E7ED" w14:textId="77777777" w:rsidR="002C13A9" w:rsidRPr="00754715" w:rsidRDefault="002C13A9" w:rsidP="002C13A9">
      <w:pPr>
        <w:numPr>
          <w:ilvl w:val="0"/>
          <w:numId w:val="4"/>
        </w:numPr>
        <w:tabs>
          <w:tab w:val="left" w:pos="810"/>
        </w:tabs>
        <w:ind w:left="0" w:firstLine="850"/>
        <w:jc w:val="both"/>
        <w:rPr>
          <w:rFonts w:ascii="Calibri" w:hAnsi="Calibri" w:cs="Calibri"/>
          <w:sz w:val="22"/>
          <w:szCs w:val="22"/>
          <w:lang w:eastAsia="lt-LT"/>
        </w:rPr>
      </w:pPr>
      <w:r w:rsidRPr="00754715">
        <w:rPr>
          <w:rFonts w:ascii="Calibri" w:hAnsi="Calibri" w:cs="Calibri"/>
          <w:sz w:val="22"/>
          <w:szCs w:val="22"/>
          <w:lang w:eastAsia="lt-LT"/>
        </w:rPr>
        <w:t>Antikorupcinėje politikoje nustatyti Bendrovėje taikomi bendrieji korupcijos prevencijos principai, antikorupcinės politikos tikslai ir uždaviniai, galimi korupcijos prevencijos būdai, pagrindiniai antikorupcinės politikos formavimo ir įgyvendinimo subjektai bei Antikorupcinės politikos reikalavimų nevykdymo pasekmės.</w:t>
      </w:r>
    </w:p>
    <w:p w14:paraId="042342F2" w14:textId="77777777" w:rsidR="002C13A9" w:rsidRPr="00754715" w:rsidRDefault="002C13A9" w:rsidP="002C13A9">
      <w:pPr>
        <w:numPr>
          <w:ilvl w:val="0"/>
          <w:numId w:val="4"/>
        </w:numPr>
        <w:tabs>
          <w:tab w:val="left" w:pos="810"/>
        </w:tabs>
        <w:ind w:left="0" w:firstLine="850"/>
        <w:jc w:val="both"/>
        <w:rPr>
          <w:rFonts w:ascii="Calibri" w:hAnsi="Calibri" w:cs="Calibri"/>
          <w:sz w:val="22"/>
          <w:szCs w:val="22"/>
          <w:lang w:eastAsia="lt-LT"/>
        </w:rPr>
      </w:pPr>
      <w:r w:rsidRPr="00754715">
        <w:rPr>
          <w:rFonts w:ascii="Calibri" w:hAnsi="Calibri" w:cs="Calibri"/>
          <w:sz w:val="22"/>
          <w:szCs w:val="22"/>
          <w:lang w:eastAsia="lt-LT"/>
        </w:rPr>
        <w:t xml:space="preserve"> Antikorupcinė politika taikoma visiems Bendrovės darbuotojams, Bendrovės valdybos ir audito komiteto nariams, veiklos partneriams, su kuriais Bendrovė yra sudariusi viešojo pirkimo sutartis (toliau visi kartu – asmenys). Antikorupcinės politikos nuostatomis skatinami vadovautis visi Bendrovės veiklos partneriai ir suinteresuotosios šalys. </w:t>
      </w:r>
    </w:p>
    <w:p w14:paraId="57CBFB34" w14:textId="77777777" w:rsidR="002C13A9" w:rsidRPr="00754715" w:rsidRDefault="002C13A9" w:rsidP="002C13A9">
      <w:pPr>
        <w:numPr>
          <w:ilvl w:val="0"/>
          <w:numId w:val="4"/>
        </w:numPr>
        <w:tabs>
          <w:tab w:val="left" w:pos="851"/>
        </w:tabs>
        <w:ind w:left="0" w:firstLine="850"/>
        <w:jc w:val="both"/>
        <w:rPr>
          <w:rFonts w:ascii="Calibri" w:hAnsi="Calibri" w:cs="Calibri"/>
          <w:sz w:val="22"/>
          <w:szCs w:val="22"/>
          <w:lang w:eastAsia="lt-LT"/>
        </w:rPr>
      </w:pPr>
      <w:r w:rsidRPr="00754715">
        <w:rPr>
          <w:rFonts w:ascii="Calibri" w:hAnsi="Calibri" w:cs="Calibri"/>
          <w:color w:val="000000"/>
          <w:sz w:val="22"/>
          <w:szCs w:val="22"/>
          <w:lang w:eastAsia="lt-LT"/>
        </w:rPr>
        <w:t xml:space="preserve">Antikorupcinė politika parengta vadovaujantis Standartu, Lietuvos Respublikos korupcijos prevencijos įstatymu, Lietuvos Respublikos viešųjų ir privačių interesų derinimo įstatymu, Lietuvos Respublikos pranešėjų apsaugos įstatymu, Bendrovės </w:t>
      </w:r>
      <w:r w:rsidRPr="00754715">
        <w:rPr>
          <w:rFonts w:ascii="Calibri" w:hAnsi="Calibri" w:cs="Calibri"/>
          <w:sz w:val="22"/>
          <w:szCs w:val="22"/>
          <w:lang w:eastAsia="lt-LT"/>
        </w:rPr>
        <w:t>įs</w:t>
      </w:r>
      <w:r w:rsidRPr="00754715">
        <w:rPr>
          <w:rFonts w:ascii="Calibri" w:hAnsi="Calibri" w:cs="Calibri"/>
          <w:color w:val="000000"/>
          <w:sz w:val="22"/>
          <w:szCs w:val="22"/>
          <w:lang w:eastAsia="lt-LT"/>
        </w:rPr>
        <w:t>tatais ir kitais Bendrovės veiklą reglamentuojančiais teisės aktais.</w:t>
      </w:r>
    </w:p>
    <w:p w14:paraId="4770EA0F" w14:textId="77777777" w:rsidR="002C13A9" w:rsidRPr="00754715" w:rsidRDefault="002C13A9" w:rsidP="002C13A9">
      <w:pPr>
        <w:numPr>
          <w:ilvl w:val="0"/>
          <w:numId w:val="4"/>
        </w:numPr>
        <w:tabs>
          <w:tab w:val="left" w:pos="851"/>
        </w:tabs>
        <w:ind w:left="0" w:firstLine="850"/>
        <w:jc w:val="both"/>
        <w:rPr>
          <w:rFonts w:ascii="Calibri" w:hAnsi="Calibri" w:cs="Calibri"/>
          <w:sz w:val="22"/>
          <w:szCs w:val="22"/>
          <w:lang w:eastAsia="lt-LT"/>
        </w:rPr>
      </w:pPr>
      <w:r w:rsidRPr="00754715">
        <w:rPr>
          <w:rFonts w:ascii="Calibri" w:hAnsi="Calibri" w:cs="Calibri"/>
          <w:sz w:val="22"/>
          <w:szCs w:val="22"/>
          <w:lang w:eastAsia="lt-LT"/>
        </w:rPr>
        <w:t>Antikorupcinėje politikoje vartojamos pagrindinės sąvokos:</w:t>
      </w:r>
    </w:p>
    <w:p w14:paraId="51D01811" w14:textId="77777777" w:rsidR="002C13A9" w:rsidRPr="00754715" w:rsidRDefault="002C13A9" w:rsidP="002C13A9">
      <w:pPr>
        <w:numPr>
          <w:ilvl w:val="1"/>
          <w:numId w:val="4"/>
        </w:numPr>
        <w:tabs>
          <w:tab w:val="left" w:pos="810"/>
          <w:tab w:val="left" w:pos="851"/>
          <w:tab w:val="left" w:pos="993"/>
        </w:tabs>
        <w:ind w:left="0" w:firstLine="850"/>
        <w:jc w:val="both"/>
        <w:rPr>
          <w:rFonts w:ascii="Calibri" w:hAnsi="Calibri" w:cs="Calibri"/>
          <w:b/>
          <w:sz w:val="22"/>
          <w:szCs w:val="22"/>
          <w:lang w:eastAsia="en-GB"/>
        </w:rPr>
      </w:pPr>
      <w:r w:rsidRPr="00754715">
        <w:rPr>
          <w:rFonts w:ascii="Calibri" w:hAnsi="Calibri" w:cs="Calibri"/>
          <w:b/>
          <w:sz w:val="22"/>
          <w:szCs w:val="22"/>
          <w:lang w:eastAsia="en-GB"/>
        </w:rPr>
        <w:t xml:space="preserve">Korupcija – </w:t>
      </w:r>
      <w:r w:rsidRPr="00754715">
        <w:rPr>
          <w:rFonts w:ascii="Calibri" w:hAnsi="Calibri" w:cs="Calibri"/>
          <w:bCs/>
          <w:sz w:val="22"/>
          <w:szCs w:val="22"/>
          <w:lang w:eastAsia="en-GB"/>
        </w:rPr>
        <w:t>a</w:t>
      </w:r>
      <w:r w:rsidRPr="00754715">
        <w:rPr>
          <w:rFonts w:ascii="Calibri" w:hAnsi="Calibri" w:cs="Calibri"/>
          <w:sz w:val="22"/>
          <w:szCs w:val="22"/>
          <w:lang w:eastAsia="lt-LT"/>
        </w:rPr>
        <w:t>smens tiesioginis ar netiesioginis siekimas, reikalavimas arba priėmimas turtinės ar kitokios asmeninės naudos (dovanos, paslaugos, pažado, privilegijos) sau ar kitam asmeniui už atlikimą arba neatlikimą veiksmų pagal einamas pareigas, taip pat asmens veiksmai arba neveikimas siekiant, reikalaujant turtinės ar kitokios asmeninės naudos sau arba kitam asmeniui, taip pat tiesioginis ar netiesioginis siūlymas ar suteikimas asmeniui turtinės ar kitokios asmeninės naudos (dovanos, paslaugos, pažado, privilegijos) už atlikimą arba neatlikimą veiksmų pagal asmens einamas pareigas, taip pat tarpininkavimas darant šioje dalyje nurodytas veikas.</w:t>
      </w:r>
    </w:p>
    <w:p w14:paraId="37381D1E" w14:textId="77777777" w:rsidR="002C13A9" w:rsidRPr="00754715" w:rsidRDefault="002C13A9" w:rsidP="002C13A9">
      <w:pPr>
        <w:numPr>
          <w:ilvl w:val="1"/>
          <w:numId w:val="4"/>
        </w:numPr>
        <w:tabs>
          <w:tab w:val="left" w:pos="540"/>
          <w:tab w:val="left" w:pos="851"/>
          <w:tab w:val="left" w:pos="993"/>
          <w:tab w:val="num" w:pos="1276"/>
        </w:tabs>
        <w:ind w:left="0" w:firstLine="850"/>
        <w:jc w:val="both"/>
        <w:rPr>
          <w:rFonts w:ascii="Calibri" w:hAnsi="Calibri" w:cs="Calibri"/>
          <w:color w:val="000000"/>
          <w:sz w:val="22"/>
          <w:szCs w:val="22"/>
          <w:lang w:eastAsia="en-GB"/>
        </w:rPr>
      </w:pPr>
      <w:r w:rsidRPr="00754715">
        <w:rPr>
          <w:rFonts w:ascii="Calibri" w:hAnsi="Calibri" w:cs="Calibri"/>
          <w:b/>
          <w:bCs/>
          <w:color w:val="000000"/>
          <w:sz w:val="22"/>
          <w:szCs w:val="22"/>
          <w:lang w:eastAsia="lt-LT"/>
        </w:rPr>
        <w:t>Korupcijos prevencija</w:t>
      </w:r>
      <w:r w:rsidRPr="00754715">
        <w:rPr>
          <w:rFonts w:ascii="Calibri" w:hAnsi="Calibri" w:cs="Calibri"/>
          <w:color w:val="000000"/>
          <w:sz w:val="22"/>
          <w:szCs w:val="22"/>
          <w:lang w:eastAsia="lt-LT"/>
        </w:rPr>
        <w:t xml:space="preserve"> – korupcijos priežasčių, sąlygų atskleidimas ir šalinimas sudarant bei įgyvendinant atitinkamų priemonių sistemą, taip pat poveikis asmenims siekiant atgrasinti nuo korupcinio pobūdžio nusikalstamų veikų darymo.</w:t>
      </w:r>
    </w:p>
    <w:p w14:paraId="7EC1D2AC" w14:textId="77777777" w:rsidR="002C13A9" w:rsidRPr="00754715" w:rsidRDefault="002C13A9" w:rsidP="002C13A9">
      <w:pPr>
        <w:numPr>
          <w:ilvl w:val="1"/>
          <w:numId w:val="4"/>
        </w:numPr>
        <w:tabs>
          <w:tab w:val="left" w:pos="540"/>
          <w:tab w:val="left" w:pos="851"/>
          <w:tab w:val="left" w:pos="993"/>
          <w:tab w:val="num" w:pos="1276"/>
        </w:tabs>
        <w:ind w:left="0" w:firstLine="850"/>
        <w:jc w:val="both"/>
        <w:rPr>
          <w:rFonts w:ascii="Calibri" w:hAnsi="Calibri" w:cs="Calibri"/>
          <w:color w:val="000000"/>
          <w:sz w:val="22"/>
          <w:szCs w:val="22"/>
          <w:lang w:eastAsia="en-GB"/>
        </w:rPr>
      </w:pPr>
      <w:proofErr w:type="spellStart"/>
      <w:r w:rsidRPr="00754715">
        <w:rPr>
          <w:rFonts w:ascii="Calibri" w:hAnsi="Calibri" w:cs="Calibri"/>
          <w:b/>
          <w:color w:val="000000"/>
          <w:sz w:val="22"/>
          <w:szCs w:val="22"/>
          <w:lang w:eastAsia="en-GB"/>
        </w:rPr>
        <w:t>Kronizmas</w:t>
      </w:r>
      <w:proofErr w:type="spellEnd"/>
      <w:r w:rsidRPr="00754715">
        <w:rPr>
          <w:rFonts w:ascii="Calibri" w:hAnsi="Calibri" w:cs="Calibri"/>
          <w:b/>
          <w:color w:val="000000"/>
          <w:sz w:val="22"/>
          <w:szCs w:val="22"/>
          <w:lang w:eastAsia="en-GB"/>
        </w:rPr>
        <w:t xml:space="preserve"> –</w:t>
      </w:r>
      <w:r w:rsidRPr="00754715">
        <w:rPr>
          <w:rFonts w:ascii="Calibri" w:hAnsi="Calibri" w:cs="Calibri"/>
          <w:color w:val="000000"/>
          <w:sz w:val="22"/>
          <w:szCs w:val="22"/>
          <w:lang w:eastAsia="en-GB"/>
        </w:rPr>
        <w:t xml:space="preserve"> draugų ir bičiulių protegavimas, </w:t>
      </w:r>
      <w:r w:rsidRPr="00754715">
        <w:rPr>
          <w:rFonts w:ascii="Calibri" w:hAnsi="Calibri" w:cs="Calibri"/>
          <w:bCs/>
          <w:color w:val="000000"/>
          <w:sz w:val="22"/>
          <w:szCs w:val="22"/>
          <w:lang w:eastAsia="lt-LT"/>
        </w:rPr>
        <w:t>naudojantis einamomis pareigomis, vardu ir galia.</w:t>
      </w:r>
    </w:p>
    <w:p w14:paraId="6CBC1B53" w14:textId="77777777" w:rsidR="002C13A9" w:rsidRPr="00754715" w:rsidRDefault="002C13A9" w:rsidP="002C13A9">
      <w:pPr>
        <w:numPr>
          <w:ilvl w:val="1"/>
          <w:numId w:val="4"/>
        </w:numPr>
        <w:tabs>
          <w:tab w:val="left" w:pos="810"/>
          <w:tab w:val="left" w:pos="851"/>
          <w:tab w:val="left" w:pos="993"/>
          <w:tab w:val="num" w:pos="1276"/>
        </w:tabs>
        <w:ind w:left="0" w:firstLine="850"/>
        <w:jc w:val="both"/>
        <w:rPr>
          <w:rFonts w:ascii="Calibri" w:hAnsi="Calibri" w:cs="Calibri"/>
          <w:color w:val="000000"/>
          <w:sz w:val="22"/>
          <w:szCs w:val="22"/>
          <w:lang w:eastAsia="en-GB"/>
        </w:rPr>
      </w:pPr>
      <w:r w:rsidRPr="00754715">
        <w:rPr>
          <w:rFonts w:ascii="Calibri" w:hAnsi="Calibri" w:cs="Calibri"/>
          <w:b/>
          <w:sz w:val="22"/>
          <w:szCs w:val="22"/>
          <w:lang w:eastAsia="lt-LT"/>
        </w:rPr>
        <w:t xml:space="preserve">Neetiškas elgesys – </w:t>
      </w:r>
      <w:r w:rsidRPr="00754715">
        <w:rPr>
          <w:rFonts w:ascii="Calibri" w:hAnsi="Calibri" w:cs="Calibri"/>
          <w:bCs/>
          <w:sz w:val="22"/>
          <w:szCs w:val="22"/>
          <w:lang w:eastAsia="lt-LT"/>
        </w:rPr>
        <w:t>n</w:t>
      </w:r>
      <w:r w:rsidRPr="00754715">
        <w:rPr>
          <w:rFonts w:ascii="Calibri" w:hAnsi="Calibri" w:cs="Calibri"/>
          <w:sz w:val="22"/>
          <w:szCs w:val="22"/>
          <w:lang w:eastAsia="lt-LT"/>
        </w:rPr>
        <w:t xml:space="preserve">eetišku elgesiu laikomas elgesys, prieštaraujantis visuotinai priimtiniems profesinės etikos, garbės, moralės ir gero elgesio principams. </w:t>
      </w:r>
    </w:p>
    <w:p w14:paraId="07712F53" w14:textId="77777777" w:rsidR="002C13A9" w:rsidRPr="00754715" w:rsidRDefault="002C13A9" w:rsidP="002C13A9">
      <w:pPr>
        <w:numPr>
          <w:ilvl w:val="1"/>
          <w:numId w:val="4"/>
        </w:numPr>
        <w:tabs>
          <w:tab w:val="left" w:pos="810"/>
          <w:tab w:val="left" w:pos="851"/>
          <w:tab w:val="left" w:pos="993"/>
          <w:tab w:val="left" w:pos="1276"/>
        </w:tabs>
        <w:ind w:left="0" w:firstLine="850"/>
        <w:jc w:val="both"/>
        <w:rPr>
          <w:rFonts w:ascii="Calibri" w:hAnsi="Calibri" w:cs="Calibri"/>
          <w:color w:val="000000"/>
          <w:sz w:val="22"/>
          <w:szCs w:val="22"/>
          <w:lang w:eastAsia="en-GB"/>
        </w:rPr>
      </w:pPr>
      <w:r w:rsidRPr="00754715">
        <w:rPr>
          <w:rFonts w:ascii="Calibri" w:hAnsi="Calibri" w:cs="Calibri"/>
          <w:b/>
          <w:sz w:val="22"/>
          <w:szCs w:val="22"/>
          <w:lang w:eastAsia="en-GB"/>
        </w:rPr>
        <w:t xml:space="preserve">Neteisėtos dovanos – </w:t>
      </w:r>
      <w:r w:rsidRPr="00754715">
        <w:rPr>
          <w:rFonts w:ascii="Calibri" w:hAnsi="Calibri" w:cs="Calibri"/>
          <w:bCs/>
          <w:sz w:val="22"/>
          <w:szCs w:val="22"/>
          <w:lang w:eastAsia="en-GB"/>
        </w:rPr>
        <w:t>siekiant išvengti šališkumo ar bet kokio pranašumo užsitikrinimo</w:t>
      </w:r>
      <w:r w:rsidRPr="00754715">
        <w:rPr>
          <w:rFonts w:ascii="Calibri" w:hAnsi="Calibri" w:cs="Calibri"/>
          <w:b/>
          <w:bCs/>
          <w:sz w:val="22"/>
          <w:szCs w:val="22"/>
          <w:lang w:eastAsia="en-GB"/>
        </w:rPr>
        <w:t xml:space="preserve"> </w:t>
      </w:r>
      <w:r w:rsidRPr="00754715">
        <w:rPr>
          <w:rFonts w:ascii="Calibri" w:hAnsi="Calibri" w:cs="Calibri"/>
          <w:bCs/>
          <w:sz w:val="22"/>
          <w:szCs w:val="22"/>
          <w:lang w:eastAsia="lt-LT"/>
        </w:rPr>
        <w:t xml:space="preserve">teikiamos, siūlomos ar gaunamos bet kokios dovanos ar paslaugos, kurios gali būti traktuojamos kaip </w:t>
      </w:r>
      <w:r w:rsidRPr="00754715">
        <w:rPr>
          <w:rFonts w:ascii="Calibri" w:hAnsi="Calibri" w:cs="Calibri"/>
          <w:bCs/>
          <w:sz w:val="22"/>
          <w:szCs w:val="22"/>
          <w:lang w:eastAsia="lt-LT"/>
        </w:rPr>
        <w:lastRenderedPageBreak/>
        <w:t xml:space="preserve">viršijančios įprastą komercinę praktiką ir leidžiančios daryti prielaidą, kad tokiu būdu yra siekiama įgyti palankumo ar išskirtinio vertinimo bet kokioje su Bendrovės veikla susijusioje srityje, taip pat bet kokios formos dovanos Lietuvos ar užsienio valstybių pareigūnams (tarnautojams), auditoriams, savivaldybių darbuotojams ir pan., </w:t>
      </w:r>
      <w:r w:rsidRPr="00754715">
        <w:rPr>
          <w:rFonts w:ascii="Calibri" w:hAnsi="Calibri" w:cs="Calibri"/>
          <w:color w:val="000000"/>
          <w:sz w:val="22"/>
          <w:szCs w:val="22"/>
          <w:lang w:eastAsia="en-GB"/>
        </w:rPr>
        <w:t>išskyrus dovanas, kurios leidžiamos pagal Bendrovės Dovanų politikos aprašą.</w:t>
      </w:r>
      <w:r w:rsidRPr="00754715">
        <w:rPr>
          <w:rFonts w:ascii="Calibri" w:hAnsi="Calibri" w:cs="Calibri"/>
          <w:sz w:val="22"/>
          <w:szCs w:val="22"/>
          <w:lang w:eastAsia="lt-LT"/>
        </w:rPr>
        <w:t xml:space="preserve"> </w:t>
      </w:r>
    </w:p>
    <w:p w14:paraId="1C31337C" w14:textId="77777777" w:rsidR="002C13A9" w:rsidRPr="00754715" w:rsidRDefault="002C13A9" w:rsidP="002C13A9">
      <w:pPr>
        <w:numPr>
          <w:ilvl w:val="1"/>
          <w:numId w:val="4"/>
        </w:numPr>
        <w:tabs>
          <w:tab w:val="left" w:pos="810"/>
          <w:tab w:val="left" w:pos="851"/>
          <w:tab w:val="left" w:pos="993"/>
          <w:tab w:val="num" w:pos="1276"/>
        </w:tabs>
        <w:ind w:left="0" w:firstLine="850"/>
        <w:jc w:val="both"/>
        <w:rPr>
          <w:rFonts w:ascii="Calibri" w:hAnsi="Calibri" w:cs="Calibri"/>
          <w:color w:val="000000"/>
          <w:sz w:val="22"/>
          <w:szCs w:val="22"/>
          <w:lang w:eastAsia="en-GB"/>
        </w:rPr>
      </w:pPr>
      <w:r w:rsidRPr="00754715">
        <w:rPr>
          <w:rFonts w:ascii="Calibri" w:hAnsi="Calibri" w:cs="Calibri"/>
          <w:b/>
          <w:color w:val="000000"/>
          <w:sz w:val="22"/>
          <w:szCs w:val="22"/>
          <w:lang w:eastAsia="en-GB"/>
        </w:rPr>
        <w:t xml:space="preserve">Interesų konfliktas – </w:t>
      </w:r>
      <w:r w:rsidRPr="00754715">
        <w:rPr>
          <w:rFonts w:ascii="Calibri" w:hAnsi="Calibri" w:cs="Calibri"/>
          <w:bCs/>
          <w:color w:val="000000"/>
          <w:sz w:val="22"/>
          <w:szCs w:val="22"/>
          <w:lang w:eastAsia="en-GB"/>
        </w:rPr>
        <w:t>i</w:t>
      </w:r>
      <w:r w:rsidRPr="00754715">
        <w:rPr>
          <w:rFonts w:ascii="Calibri" w:hAnsi="Calibri" w:cs="Calibri"/>
          <w:sz w:val="22"/>
          <w:szCs w:val="22"/>
          <w:lang w:eastAsia="lt-LT"/>
        </w:rPr>
        <w:t xml:space="preserve">nteresų konfliktas yra situacija, kai asmuo, vykdydamas jam pavestas funkcijas, privalo atlikti tam tikrą veiksmą, tačiau tas veiksmas (darbo funkcijų dalis, pavedimas ar pan.) yra susijęs ne tik su jo tiesioginėmis pareigomis, bet ir su jam artimo asmens privačiu interesu. </w:t>
      </w:r>
    </w:p>
    <w:p w14:paraId="2690D598" w14:textId="77777777" w:rsidR="002C13A9" w:rsidRPr="00754715" w:rsidRDefault="002C13A9" w:rsidP="002C13A9">
      <w:pPr>
        <w:numPr>
          <w:ilvl w:val="1"/>
          <w:numId w:val="4"/>
        </w:numPr>
        <w:tabs>
          <w:tab w:val="left" w:pos="540"/>
          <w:tab w:val="left" w:pos="851"/>
          <w:tab w:val="left" w:pos="993"/>
          <w:tab w:val="num" w:pos="1276"/>
        </w:tabs>
        <w:ind w:left="0" w:firstLine="850"/>
        <w:jc w:val="both"/>
        <w:rPr>
          <w:rFonts w:ascii="Calibri" w:hAnsi="Calibri" w:cs="Calibri"/>
          <w:color w:val="000000"/>
          <w:sz w:val="22"/>
          <w:szCs w:val="22"/>
          <w:lang w:eastAsia="en-GB"/>
        </w:rPr>
      </w:pPr>
      <w:r w:rsidRPr="00754715">
        <w:rPr>
          <w:rFonts w:ascii="Calibri" w:hAnsi="Calibri" w:cs="Calibri"/>
          <w:b/>
          <w:color w:val="000000"/>
          <w:sz w:val="22"/>
          <w:szCs w:val="22"/>
          <w:lang w:eastAsia="en-GB"/>
        </w:rPr>
        <w:t xml:space="preserve"> Nepotizmas – </w:t>
      </w:r>
      <w:r w:rsidRPr="00754715">
        <w:rPr>
          <w:rFonts w:ascii="Calibri" w:hAnsi="Calibri" w:cs="Calibri"/>
          <w:bCs/>
          <w:color w:val="000000"/>
          <w:sz w:val="22"/>
          <w:szCs w:val="22"/>
          <w:lang w:eastAsia="en-GB"/>
        </w:rPr>
        <w:t>s</w:t>
      </w:r>
      <w:r w:rsidRPr="00754715">
        <w:rPr>
          <w:rFonts w:ascii="Calibri" w:hAnsi="Calibri" w:cs="Calibri"/>
          <w:bCs/>
          <w:color w:val="000000"/>
          <w:sz w:val="22"/>
          <w:szCs w:val="22"/>
          <w:lang w:eastAsia="lt-LT"/>
        </w:rPr>
        <w:t>avo šeimos narių, giminaičių bei kitų artimų asmenų (taip pat ir sugyventinių, partnerių)</w:t>
      </w:r>
      <w:r w:rsidRPr="00754715">
        <w:rPr>
          <w:rFonts w:ascii="Calibri" w:hAnsi="Calibri" w:cs="Calibri"/>
          <w:bCs/>
          <w:i/>
          <w:iCs/>
          <w:color w:val="000000"/>
          <w:sz w:val="22"/>
          <w:szCs w:val="22"/>
          <w:lang w:eastAsia="lt-LT"/>
        </w:rPr>
        <w:t xml:space="preserve"> </w:t>
      </w:r>
      <w:r w:rsidRPr="00754715">
        <w:rPr>
          <w:rFonts w:ascii="Calibri" w:hAnsi="Calibri" w:cs="Calibri"/>
          <w:bCs/>
          <w:color w:val="000000"/>
          <w:sz w:val="22"/>
          <w:szCs w:val="22"/>
          <w:lang w:eastAsia="lt-LT"/>
        </w:rPr>
        <w:t xml:space="preserve">globa ir protegavimas, naudojantis einamomis pareigomis, vardu ir galia. </w:t>
      </w:r>
    </w:p>
    <w:p w14:paraId="1D5EEEE1" w14:textId="77777777" w:rsidR="002C13A9" w:rsidRPr="00754715" w:rsidRDefault="002C13A9" w:rsidP="002C13A9">
      <w:pPr>
        <w:numPr>
          <w:ilvl w:val="1"/>
          <w:numId w:val="4"/>
        </w:numPr>
        <w:tabs>
          <w:tab w:val="left" w:pos="540"/>
          <w:tab w:val="left" w:pos="851"/>
          <w:tab w:val="left" w:pos="993"/>
          <w:tab w:val="num" w:pos="1276"/>
        </w:tabs>
        <w:ind w:left="0" w:firstLine="850"/>
        <w:jc w:val="both"/>
        <w:rPr>
          <w:rFonts w:ascii="Calibri" w:hAnsi="Calibri" w:cs="Calibri"/>
          <w:bCs/>
          <w:color w:val="000000"/>
          <w:sz w:val="22"/>
          <w:szCs w:val="22"/>
          <w:lang w:eastAsia="en-GB"/>
        </w:rPr>
      </w:pPr>
      <w:r w:rsidRPr="00754715">
        <w:rPr>
          <w:rFonts w:ascii="Calibri" w:hAnsi="Calibri" w:cs="Calibri"/>
          <w:b/>
          <w:sz w:val="22"/>
          <w:szCs w:val="22"/>
          <w:lang w:eastAsia="lt-LT"/>
        </w:rPr>
        <w:t xml:space="preserve"> Kyšininkavimas – </w:t>
      </w:r>
      <w:r w:rsidRPr="00754715">
        <w:rPr>
          <w:rFonts w:ascii="Calibri" w:hAnsi="Calibri" w:cs="Calibri"/>
          <w:bCs/>
          <w:sz w:val="22"/>
          <w:szCs w:val="22"/>
          <w:lang w:eastAsia="lt-LT"/>
        </w:rPr>
        <w:t>k</w:t>
      </w:r>
      <w:r w:rsidRPr="00754715">
        <w:rPr>
          <w:rFonts w:ascii="Calibri" w:hAnsi="Calibri" w:cs="Calibri"/>
          <w:bCs/>
          <w:color w:val="000000"/>
          <w:sz w:val="22"/>
          <w:szCs w:val="22"/>
          <w:lang w:eastAsia="en-GB"/>
        </w:rPr>
        <w:t xml:space="preserve">yšininkavimas suprantamas kaip asmens ar per tarpininką pažadėjimas ar susitarimas priimti </w:t>
      </w:r>
      <w:r w:rsidRPr="00754715">
        <w:rPr>
          <w:rFonts w:ascii="Calibri" w:hAnsi="Calibri" w:cs="Calibri"/>
          <w:color w:val="000000"/>
          <w:sz w:val="22"/>
          <w:szCs w:val="22"/>
          <w:shd w:val="clear" w:color="auto" w:fill="FFFFFF"/>
          <w:lang w:eastAsia="lt-LT"/>
        </w:rPr>
        <w:t>neteisėtą ar nepagrįstą atlygį (materialų ar nematerialų, turintį ekonominę vertę rinkoje ar jos neturintį), t. y. kyšį už pageidaujamą veiką</w:t>
      </w:r>
      <w:r w:rsidRPr="00754715">
        <w:rPr>
          <w:rFonts w:ascii="Calibri" w:hAnsi="Calibri" w:cs="Calibri"/>
          <w:bCs/>
          <w:color w:val="000000"/>
          <w:sz w:val="22"/>
          <w:szCs w:val="22"/>
          <w:lang w:eastAsia="en-GB"/>
        </w:rPr>
        <w:t xml:space="preserve">, taip pat reikalavimas ar provokavimas duoti kyšį bei kyšio priėmimas. </w:t>
      </w:r>
      <w:bookmarkStart w:id="7" w:name="part_d4ba57a69abc4e2081ef8f1e17104a7a"/>
      <w:bookmarkEnd w:id="7"/>
    </w:p>
    <w:p w14:paraId="5DFEEC3A" w14:textId="77777777" w:rsidR="002C13A9" w:rsidRPr="00754715" w:rsidRDefault="002C13A9" w:rsidP="002C13A9">
      <w:pPr>
        <w:numPr>
          <w:ilvl w:val="1"/>
          <w:numId w:val="4"/>
        </w:numPr>
        <w:tabs>
          <w:tab w:val="left" w:pos="540"/>
          <w:tab w:val="left" w:pos="851"/>
          <w:tab w:val="left" w:pos="993"/>
          <w:tab w:val="num" w:pos="1276"/>
        </w:tabs>
        <w:ind w:left="0" w:firstLine="850"/>
        <w:jc w:val="both"/>
        <w:rPr>
          <w:rFonts w:ascii="Calibri" w:hAnsi="Calibri" w:cs="Calibri"/>
          <w:bCs/>
          <w:color w:val="000000"/>
          <w:sz w:val="22"/>
          <w:szCs w:val="22"/>
          <w:lang w:eastAsia="en-GB"/>
        </w:rPr>
      </w:pPr>
      <w:r w:rsidRPr="00754715">
        <w:rPr>
          <w:rFonts w:ascii="Calibri" w:hAnsi="Calibri" w:cs="Calibri"/>
          <w:b/>
          <w:sz w:val="22"/>
          <w:szCs w:val="22"/>
          <w:lang w:eastAsia="lt-LT"/>
        </w:rPr>
        <w:t xml:space="preserve">Papirkimas – </w:t>
      </w:r>
      <w:r w:rsidRPr="00754715">
        <w:rPr>
          <w:rFonts w:ascii="Calibri" w:hAnsi="Calibri" w:cs="Calibri"/>
          <w:bCs/>
          <w:sz w:val="22"/>
          <w:szCs w:val="22"/>
          <w:lang w:eastAsia="lt-LT"/>
        </w:rPr>
        <w:t>p</w:t>
      </w:r>
      <w:r w:rsidRPr="00754715">
        <w:rPr>
          <w:rFonts w:ascii="Calibri" w:hAnsi="Calibri" w:cs="Calibri"/>
          <w:bCs/>
          <w:color w:val="000000"/>
          <w:sz w:val="22"/>
          <w:szCs w:val="22"/>
          <w:lang w:eastAsia="en-GB"/>
        </w:rPr>
        <w:t xml:space="preserve">apirkimas suprantamas kaip bet kurio asmens, paties ar per tarpininką, pasiūlymas, pažadėjimas, susitarimas duoti </w:t>
      </w:r>
      <w:r w:rsidRPr="00754715">
        <w:rPr>
          <w:rFonts w:ascii="Calibri" w:hAnsi="Calibri" w:cs="Calibri"/>
          <w:color w:val="000000"/>
          <w:sz w:val="22"/>
          <w:szCs w:val="22"/>
          <w:shd w:val="clear" w:color="auto" w:fill="FFFFFF"/>
          <w:lang w:eastAsia="lt-LT"/>
        </w:rPr>
        <w:t xml:space="preserve">neteisėtą ar nepagrįstą atlygį (materialų ar nematerialų, turintį ekonominę vertę rinkoje ar jos neturintį) </w:t>
      </w:r>
      <w:r w:rsidRPr="00754715">
        <w:rPr>
          <w:rFonts w:ascii="Calibri" w:hAnsi="Calibri" w:cs="Calibri"/>
          <w:bCs/>
          <w:color w:val="000000"/>
          <w:sz w:val="22"/>
          <w:szCs w:val="22"/>
          <w:lang w:eastAsia="en-GB"/>
        </w:rPr>
        <w:t xml:space="preserve">ar tokio atlygio davimas darbuotojui ar trečiajam asmeniui. </w:t>
      </w:r>
    </w:p>
    <w:p w14:paraId="17B959A5" w14:textId="77777777" w:rsidR="002C13A9" w:rsidRPr="00754715" w:rsidRDefault="002C13A9" w:rsidP="002C13A9">
      <w:pPr>
        <w:numPr>
          <w:ilvl w:val="1"/>
          <w:numId w:val="4"/>
        </w:numPr>
        <w:tabs>
          <w:tab w:val="left" w:pos="540"/>
          <w:tab w:val="left" w:pos="851"/>
          <w:tab w:val="left" w:pos="993"/>
          <w:tab w:val="num" w:pos="1276"/>
        </w:tabs>
        <w:ind w:left="0" w:firstLine="850"/>
        <w:jc w:val="both"/>
        <w:rPr>
          <w:rFonts w:ascii="Calibri" w:hAnsi="Calibri" w:cs="Calibri"/>
          <w:color w:val="000000"/>
          <w:sz w:val="22"/>
          <w:szCs w:val="22"/>
          <w:lang w:eastAsia="lt-LT"/>
        </w:rPr>
      </w:pPr>
      <w:r w:rsidRPr="00754715">
        <w:rPr>
          <w:rFonts w:ascii="Calibri" w:hAnsi="Calibri" w:cs="Calibri"/>
          <w:b/>
          <w:bCs/>
          <w:color w:val="000000"/>
          <w:sz w:val="22"/>
          <w:szCs w:val="22"/>
          <w:lang w:eastAsia="en-GB"/>
        </w:rPr>
        <w:t xml:space="preserve"> Prekyba poveikiu –</w:t>
      </w:r>
      <w:r w:rsidRPr="00754715">
        <w:rPr>
          <w:rFonts w:ascii="Calibri" w:hAnsi="Calibri" w:cs="Calibri"/>
          <w:sz w:val="22"/>
          <w:szCs w:val="22"/>
          <w:lang w:eastAsia="lt-LT"/>
        </w:rPr>
        <w:t xml:space="preserve"> pasinaudojimas savo pareigomis, įgaliojimais, giminyste, pažintimis ar kita tikėtina įtaka, siekiant paveikti įstaigą, instituciją, organizaciją, valstybės tarnautoją ir pan., kad šie teisėtai ar neteisėtai veiktų ar neveiktų, vykdydami savo įgaliojimus, ir </w:t>
      </w:r>
      <w:r w:rsidRPr="00754715">
        <w:rPr>
          <w:rFonts w:ascii="Calibri" w:hAnsi="Calibri" w:cs="Calibri"/>
          <w:color w:val="000000"/>
          <w:sz w:val="22"/>
          <w:szCs w:val="22"/>
          <w:shd w:val="clear" w:color="auto" w:fill="FFFFFF"/>
          <w:lang w:eastAsia="lt-LT"/>
        </w:rPr>
        <w:t>tiesioginis arba netiesioginis, ar per tarpininką siūlymas, žadėjimas ar susitarimas duoti kyšį ar kyšio davimas tokiems asmenims ar trečiajam asmeniui</w:t>
      </w:r>
      <w:r w:rsidRPr="00754715">
        <w:rPr>
          <w:rFonts w:ascii="Calibri" w:hAnsi="Calibri" w:cs="Calibri"/>
          <w:sz w:val="22"/>
          <w:szCs w:val="22"/>
          <w:lang w:eastAsia="lt-LT"/>
        </w:rPr>
        <w:t>.</w:t>
      </w:r>
    </w:p>
    <w:p w14:paraId="3CB0C9FC" w14:textId="77777777" w:rsidR="002C13A9" w:rsidRPr="00754715" w:rsidRDefault="002C13A9" w:rsidP="002C13A9">
      <w:pPr>
        <w:numPr>
          <w:ilvl w:val="0"/>
          <w:numId w:val="4"/>
        </w:numPr>
        <w:tabs>
          <w:tab w:val="left" w:pos="851"/>
          <w:tab w:val="left" w:pos="993"/>
          <w:tab w:val="num" w:pos="1276"/>
          <w:tab w:val="num" w:pos="1560"/>
        </w:tabs>
        <w:ind w:left="0" w:firstLine="850"/>
        <w:jc w:val="both"/>
        <w:rPr>
          <w:rFonts w:ascii="Calibri" w:hAnsi="Calibri" w:cs="Calibri"/>
          <w:color w:val="000000"/>
          <w:sz w:val="22"/>
          <w:szCs w:val="22"/>
          <w:lang w:eastAsia="en-GB"/>
        </w:rPr>
      </w:pPr>
      <w:r w:rsidRPr="00754715">
        <w:rPr>
          <w:rFonts w:ascii="Calibri" w:hAnsi="Calibri" w:cs="Calibri"/>
          <w:sz w:val="22"/>
          <w:szCs w:val="22"/>
          <w:lang w:eastAsia="lt-LT"/>
        </w:rPr>
        <w:t xml:space="preserve">Kitos Antikorupcijos politikoje vartojamos sąvokos atitinka apibrėžtas </w:t>
      </w:r>
      <w:r w:rsidRPr="00754715">
        <w:rPr>
          <w:rFonts w:ascii="Calibri" w:hAnsi="Calibri" w:cs="Calibri"/>
          <w:color w:val="000000"/>
          <w:sz w:val="22"/>
          <w:szCs w:val="22"/>
          <w:lang w:eastAsia="lt-LT"/>
        </w:rPr>
        <w:t xml:space="preserve">Standarte, </w:t>
      </w:r>
      <w:r w:rsidRPr="00754715">
        <w:rPr>
          <w:rFonts w:ascii="Calibri" w:hAnsi="Calibri" w:cs="Calibri"/>
          <w:sz w:val="22"/>
          <w:szCs w:val="22"/>
          <w:lang w:eastAsia="lt-LT"/>
        </w:rPr>
        <w:t xml:space="preserve">Lietuvos Respublikos korupcijos prevencijos įstatyme, </w:t>
      </w:r>
      <w:r w:rsidRPr="00754715">
        <w:rPr>
          <w:rFonts w:ascii="Calibri" w:hAnsi="Calibri" w:cs="Calibri"/>
          <w:color w:val="000000"/>
          <w:sz w:val="22"/>
          <w:szCs w:val="22"/>
          <w:lang w:eastAsia="lt-LT"/>
        </w:rPr>
        <w:t xml:space="preserve">Lietuvos Respublikos viešųjų ir privačių interesų derinimo įstatyme </w:t>
      </w:r>
      <w:r w:rsidRPr="00754715">
        <w:rPr>
          <w:rFonts w:ascii="Calibri" w:hAnsi="Calibri" w:cs="Calibri"/>
          <w:sz w:val="22"/>
          <w:szCs w:val="22"/>
          <w:lang w:eastAsia="lt-LT"/>
        </w:rPr>
        <w:t>ir kituose teisės aktuose.</w:t>
      </w:r>
    </w:p>
    <w:p w14:paraId="6541A77B" w14:textId="77777777" w:rsidR="002C13A9" w:rsidRPr="00754715" w:rsidRDefault="002C13A9" w:rsidP="002C13A9">
      <w:pPr>
        <w:tabs>
          <w:tab w:val="left" w:pos="851"/>
        </w:tabs>
        <w:jc w:val="center"/>
        <w:rPr>
          <w:rFonts w:ascii="Calibri" w:hAnsi="Calibri" w:cs="Calibri"/>
          <w:b/>
          <w:sz w:val="22"/>
          <w:szCs w:val="22"/>
          <w:lang w:eastAsia="lt-LT"/>
        </w:rPr>
      </w:pPr>
    </w:p>
    <w:p w14:paraId="22C2F8D8" w14:textId="77777777" w:rsidR="002C13A9" w:rsidRPr="00754715" w:rsidRDefault="002C13A9" w:rsidP="002C13A9">
      <w:pPr>
        <w:tabs>
          <w:tab w:val="left" w:pos="851"/>
        </w:tabs>
        <w:jc w:val="center"/>
        <w:rPr>
          <w:rFonts w:ascii="Calibri" w:hAnsi="Calibri" w:cs="Calibri"/>
          <w:b/>
          <w:sz w:val="22"/>
          <w:szCs w:val="22"/>
          <w:lang w:eastAsia="lt-LT"/>
        </w:rPr>
      </w:pPr>
      <w:r w:rsidRPr="00754715">
        <w:rPr>
          <w:rFonts w:ascii="Calibri" w:hAnsi="Calibri" w:cs="Calibri"/>
          <w:b/>
          <w:sz w:val="22"/>
          <w:szCs w:val="22"/>
          <w:lang w:eastAsia="lt-LT"/>
        </w:rPr>
        <w:t>II SKYRIUS</w:t>
      </w:r>
    </w:p>
    <w:p w14:paraId="2CD1442C" w14:textId="77777777" w:rsidR="002C13A9" w:rsidRPr="00754715" w:rsidRDefault="002C13A9" w:rsidP="002C13A9">
      <w:pPr>
        <w:tabs>
          <w:tab w:val="left" w:pos="851"/>
        </w:tabs>
        <w:jc w:val="center"/>
        <w:rPr>
          <w:rFonts w:ascii="Calibri" w:hAnsi="Calibri" w:cs="Calibri"/>
          <w:b/>
          <w:sz w:val="22"/>
          <w:szCs w:val="22"/>
          <w:lang w:eastAsia="lt-LT"/>
        </w:rPr>
      </w:pPr>
      <w:r w:rsidRPr="00754715">
        <w:rPr>
          <w:rFonts w:ascii="Calibri" w:hAnsi="Calibri" w:cs="Calibri"/>
          <w:b/>
          <w:sz w:val="22"/>
          <w:szCs w:val="22"/>
          <w:lang w:eastAsia="lt-LT"/>
        </w:rPr>
        <w:t>TAIKOMI PRINCIPAI</w:t>
      </w:r>
    </w:p>
    <w:p w14:paraId="73310D52" w14:textId="77777777" w:rsidR="002C13A9" w:rsidRPr="00754715" w:rsidRDefault="002C13A9" w:rsidP="002C13A9">
      <w:pPr>
        <w:tabs>
          <w:tab w:val="left" w:pos="851"/>
        </w:tabs>
        <w:jc w:val="center"/>
        <w:rPr>
          <w:rFonts w:ascii="Calibri" w:hAnsi="Calibri" w:cs="Calibri"/>
          <w:b/>
          <w:sz w:val="22"/>
          <w:szCs w:val="22"/>
          <w:lang w:eastAsia="lt-LT"/>
        </w:rPr>
      </w:pPr>
    </w:p>
    <w:p w14:paraId="3BD8EB9D" w14:textId="77777777" w:rsidR="002C13A9" w:rsidRPr="00754715" w:rsidRDefault="002C13A9" w:rsidP="002C13A9">
      <w:pPr>
        <w:numPr>
          <w:ilvl w:val="0"/>
          <w:numId w:val="4"/>
        </w:numPr>
        <w:tabs>
          <w:tab w:val="left" w:pos="851"/>
        </w:tabs>
        <w:ind w:left="0" w:firstLine="850"/>
        <w:jc w:val="both"/>
        <w:rPr>
          <w:rFonts w:ascii="Calibri" w:hAnsi="Calibri" w:cs="Calibri"/>
          <w:sz w:val="22"/>
          <w:szCs w:val="22"/>
          <w:lang w:eastAsia="lt-LT"/>
        </w:rPr>
      </w:pPr>
      <w:r w:rsidRPr="00754715">
        <w:rPr>
          <w:rFonts w:ascii="Calibri" w:hAnsi="Calibri" w:cs="Calibri"/>
          <w:sz w:val="22"/>
          <w:szCs w:val="22"/>
          <w:lang w:eastAsia="lt-LT"/>
        </w:rPr>
        <w:t>Bendrovė, formuodama ir įgyvendindama Antikorupcinę politiką bei antikorupcinę vadybos sistemą, vadovaujasi šiais principais:</w:t>
      </w:r>
    </w:p>
    <w:p w14:paraId="0BD3C460" w14:textId="77777777" w:rsidR="002C13A9" w:rsidRPr="00754715" w:rsidRDefault="002C13A9" w:rsidP="002C13A9">
      <w:pPr>
        <w:numPr>
          <w:ilvl w:val="1"/>
          <w:numId w:val="4"/>
        </w:numPr>
        <w:tabs>
          <w:tab w:val="left" w:pos="851"/>
          <w:tab w:val="left" w:pos="993"/>
        </w:tabs>
        <w:ind w:left="0" w:firstLine="850"/>
        <w:jc w:val="both"/>
        <w:rPr>
          <w:rFonts w:ascii="Calibri" w:hAnsi="Calibri" w:cs="Calibri"/>
          <w:sz w:val="22"/>
          <w:szCs w:val="22"/>
          <w:lang w:eastAsia="lt-LT"/>
        </w:rPr>
      </w:pPr>
      <w:r w:rsidRPr="00754715">
        <w:rPr>
          <w:rFonts w:ascii="Calibri" w:hAnsi="Calibri" w:cs="Calibri"/>
          <w:i/>
          <w:sz w:val="22"/>
          <w:szCs w:val="22"/>
          <w:lang w:eastAsia="lt-LT"/>
        </w:rPr>
        <w:t>Teisėtumo principas</w:t>
      </w:r>
      <w:r w:rsidRPr="00754715">
        <w:rPr>
          <w:rFonts w:ascii="Calibri" w:hAnsi="Calibri" w:cs="Calibri"/>
          <w:sz w:val="22"/>
          <w:szCs w:val="22"/>
          <w:lang w:eastAsia="lt-LT"/>
        </w:rPr>
        <w:t>. Įgyvendinamos antikorupcinės vadybos sistemos priemonės negali prieštarauti taikytiniems tarptautiniams ir Lietuvos Respublikos teisės aktams, reglamentuojantiems antikorupcinę veiklą</w:t>
      </w:r>
      <w:r w:rsidRPr="00754715">
        <w:rPr>
          <w:rFonts w:ascii="Calibri" w:hAnsi="Calibri" w:cs="Calibri"/>
          <w:color w:val="FF0000"/>
          <w:sz w:val="22"/>
          <w:szCs w:val="22"/>
          <w:lang w:eastAsia="lt-LT"/>
        </w:rPr>
        <w:t xml:space="preserve">. </w:t>
      </w:r>
    </w:p>
    <w:p w14:paraId="56213E49" w14:textId="77777777" w:rsidR="002C13A9" w:rsidRPr="00754715" w:rsidRDefault="002C13A9" w:rsidP="002C13A9">
      <w:pPr>
        <w:numPr>
          <w:ilvl w:val="1"/>
          <w:numId w:val="4"/>
        </w:numPr>
        <w:tabs>
          <w:tab w:val="left" w:pos="851"/>
          <w:tab w:val="left" w:pos="993"/>
        </w:tabs>
        <w:ind w:left="0" w:firstLine="850"/>
        <w:jc w:val="both"/>
        <w:rPr>
          <w:rFonts w:ascii="Calibri" w:hAnsi="Calibri" w:cs="Calibri"/>
          <w:sz w:val="22"/>
          <w:szCs w:val="22"/>
          <w:lang w:eastAsia="lt-LT"/>
        </w:rPr>
      </w:pPr>
      <w:r w:rsidRPr="00754715">
        <w:rPr>
          <w:rFonts w:ascii="Calibri" w:hAnsi="Calibri" w:cs="Calibri"/>
          <w:i/>
          <w:sz w:val="22"/>
          <w:szCs w:val="22"/>
          <w:lang w:eastAsia="lt-LT"/>
        </w:rPr>
        <w:t>Vadovų asmeninio pavyzdžio principas</w:t>
      </w:r>
      <w:r w:rsidRPr="00754715">
        <w:rPr>
          <w:rFonts w:ascii="Calibri" w:hAnsi="Calibri" w:cs="Calibri"/>
          <w:sz w:val="22"/>
          <w:szCs w:val="22"/>
          <w:lang w:eastAsia="lt-LT"/>
        </w:rPr>
        <w:t>. Vadovų asmeninis pavyzdys yra esminis nepakantumo korupcijai kultūros Bendrovėje formavimo veiksnys ir efektyvios antikorupcinės vadybos sistemos įgyvendinimo garantas.</w:t>
      </w:r>
    </w:p>
    <w:p w14:paraId="545F6530" w14:textId="77777777" w:rsidR="002C13A9" w:rsidRPr="00754715" w:rsidRDefault="002C13A9" w:rsidP="002C13A9">
      <w:pPr>
        <w:numPr>
          <w:ilvl w:val="1"/>
          <w:numId w:val="4"/>
        </w:numPr>
        <w:tabs>
          <w:tab w:val="left" w:pos="540"/>
          <w:tab w:val="left" w:pos="851"/>
          <w:tab w:val="left" w:pos="993"/>
        </w:tabs>
        <w:ind w:left="0" w:firstLine="850"/>
        <w:jc w:val="both"/>
        <w:rPr>
          <w:rFonts w:ascii="Calibri" w:hAnsi="Calibri" w:cs="Calibri"/>
          <w:sz w:val="22"/>
          <w:szCs w:val="22"/>
          <w:lang w:eastAsia="lt-LT"/>
        </w:rPr>
      </w:pPr>
      <w:r w:rsidRPr="00754715">
        <w:rPr>
          <w:rFonts w:ascii="Calibri" w:hAnsi="Calibri" w:cs="Calibri"/>
          <w:i/>
          <w:sz w:val="22"/>
          <w:szCs w:val="22"/>
          <w:lang w:eastAsia="lt-LT"/>
        </w:rPr>
        <w:t xml:space="preserve">Darbo etika. </w:t>
      </w:r>
      <w:r w:rsidRPr="00754715">
        <w:rPr>
          <w:rFonts w:ascii="Calibri" w:hAnsi="Calibri" w:cs="Calibri"/>
          <w:sz w:val="22"/>
          <w:szCs w:val="22"/>
          <w:lang w:eastAsia="lt-LT"/>
        </w:rPr>
        <w:t>Bendrovė siekia savo veiklos partnerių, klientų, darbuotojų pasitikėjimo ir geros reputacijos, todėl netoleruojami bet kokie Antikorupcinėje politikoje numatyti veiksmai ir korupcijos formos, galintys daryti neigiamą įtaką ar žalą Bendrovės reputacijai.</w:t>
      </w:r>
    </w:p>
    <w:p w14:paraId="6AB9C724" w14:textId="77777777" w:rsidR="002C13A9" w:rsidRPr="00754715" w:rsidRDefault="002C13A9" w:rsidP="002C13A9">
      <w:pPr>
        <w:numPr>
          <w:ilvl w:val="1"/>
          <w:numId w:val="4"/>
        </w:numPr>
        <w:tabs>
          <w:tab w:val="left" w:pos="851"/>
          <w:tab w:val="left" w:pos="993"/>
        </w:tabs>
        <w:ind w:left="0" w:firstLine="850"/>
        <w:jc w:val="both"/>
        <w:rPr>
          <w:rFonts w:ascii="Calibri" w:hAnsi="Calibri" w:cs="Calibri"/>
          <w:sz w:val="22"/>
          <w:szCs w:val="22"/>
          <w:lang w:eastAsia="lt-LT"/>
        </w:rPr>
      </w:pPr>
      <w:r w:rsidRPr="00754715">
        <w:rPr>
          <w:rFonts w:ascii="Calibri" w:hAnsi="Calibri" w:cs="Calibri"/>
          <w:i/>
          <w:sz w:val="22"/>
          <w:szCs w:val="22"/>
          <w:lang w:eastAsia="lt-LT"/>
        </w:rPr>
        <w:t>Darbuotojų įtraukimo principas</w:t>
      </w:r>
      <w:r w:rsidRPr="00754715">
        <w:rPr>
          <w:rFonts w:ascii="Calibri" w:hAnsi="Calibri" w:cs="Calibri"/>
          <w:sz w:val="22"/>
          <w:szCs w:val="22"/>
          <w:lang w:eastAsia="lt-LT"/>
        </w:rPr>
        <w:t>. Darbuotojų nuolatinis informavimas apie Bendrovės įgyvendinamą Antikorupcinę politiką ir jų įtraukimas į antikorupcinių kontrolės priemonių įgyvendinimą.</w:t>
      </w:r>
    </w:p>
    <w:p w14:paraId="74198EB6" w14:textId="77777777" w:rsidR="002C13A9" w:rsidRPr="00754715" w:rsidRDefault="002C13A9" w:rsidP="002C13A9">
      <w:pPr>
        <w:numPr>
          <w:ilvl w:val="1"/>
          <w:numId w:val="4"/>
        </w:numPr>
        <w:tabs>
          <w:tab w:val="left" w:pos="851"/>
          <w:tab w:val="left" w:pos="993"/>
        </w:tabs>
        <w:ind w:left="0" w:firstLine="850"/>
        <w:jc w:val="both"/>
        <w:rPr>
          <w:rFonts w:ascii="Calibri" w:hAnsi="Calibri" w:cs="Calibri"/>
          <w:sz w:val="22"/>
          <w:szCs w:val="22"/>
          <w:lang w:eastAsia="lt-LT"/>
        </w:rPr>
      </w:pPr>
      <w:r w:rsidRPr="00754715">
        <w:rPr>
          <w:rFonts w:ascii="Calibri" w:hAnsi="Calibri" w:cs="Calibri"/>
          <w:i/>
          <w:sz w:val="22"/>
          <w:szCs w:val="22"/>
          <w:lang w:eastAsia="lt-LT"/>
        </w:rPr>
        <w:t>Antikorupcinių kontrolės priemonių adekvatumo korupcijos rizikai principas</w:t>
      </w:r>
      <w:r w:rsidRPr="00754715">
        <w:rPr>
          <w:rFonts w:ascii="Calibri" w:hAnsi="Calibri" w:cs="Calibri"/>
          <w:sz w:val="22"/>
          <w:szCs w:val="22"/>
          <w:lang w:eastAsia="lt-LT"/>
        </w:rPr>
        <w:t>. Antikorupcinių kontrolės priemonių, skirtų sumažinti korupcijos rizikas, kūrimas ir diegimas, atsižvelgiant į nustatytų korupcinių rizikų lygį.</w:t>
      </w:r>
    </w:p>
    <w:p w14:paraId="1384C5C5" w14:textId="77777777" w:rsidR="002C13A9" w:rsidRPr="00754715" w:rsidRDefault="002C13A9" w:rsidP="002C13A9">
      <w:pPr>
        <w:numPr>
          <w:ilvl w:val="1"/>
          <w:numId w:val="4"/>
        </w:numPr>
        <w:tabs>
          <w:tab w:val="left" w:pos="851"/>
          <w:tab w:val="left" w:pos="993"/>
        </w:tabs>
        <w:ind w:left="0" w:firstLine="850"/>
        <w:jc w:val="both"/>
        <w:rPr>
          <w:rFonts w:ascii="Calibri" w:hAnsi="Calibri" w:cs="Calibri"/>
          <w:sz w:val="22"/>
          <w:szCs w:val="22"/>
          <w:lang w:eastAsia="lt-LT"/>
        </w:rPr>
      </w:pPr>
      <w:r w:rsidRPr="00754715">
        <w:rPr>
          <w:rFonts w:ascii="Calibri" w:hAnsi="Calibri" w:cs="Calibri"/>
          <w:i/>
          <w:sz w:val="22"/>
          <w:szCs w:val="22"/>
          <w:lang w:eastAsia="lt-LT"/>
        </w:rPr>
        <w:t>Antikorupcinių kontrolės priemonių įgyvendinimo efektyvumo principas</w:t>
      </w:r>
      <w:r w:rsidRPr="00754715">
        <w:rPr>
          <w:rFonts w:ascii="Calibri" w:hAnsi="Calibri" w:cs="Calibri"/>
          <w:sz w:val="22"/>
          <w:szCs w:val="22"/>
          <w:lang w:eastAsia="lt-LT"/>
        </w:rPr>
        <w:t>. Bendrovėje prioritetas skiriamas tokioms antikorupcinės kontrolės priemonėms, kurių įgyvendinimas nėra sudėtingas, poveikis, tikėtina, duos ženklią naudą ir jų įgyvendinimas netaps našta Bendrovei.</w:t>
      </w:r>
    </w:p>
    <w:p w14:paraId="67A3CE89" w14:textId="77777777" w:rsidR="002C13A9" w:rsidRPr="00754715" w:rsidRDefault="002C13A9" w:rsidP="002C13A9">
      <w:pPr>
        <w:numPr>
          <w:ilvl w:val="1"/>
          <w:numId w:val="4"/>
        </w:numPr>
        <w:tabs>
          <w:tab w:val="left" w:pos="540"/>
          <w:tab w:val="left" w:pos="851"/>
          <w:tab w:val="left" w:pos="993"/>
        </w:tabs>
        <w:ind w:left="0" w:firstLine="850"/>
        <w:jc w:val="both"/>
        <w:rPr>
          <w:rFonts w:ascii="Calibri" w:hAnsi="Calibri" w:cs="Calibri"/>
          <w:sz w:val="22"/>
          <w:szCs w:val="22"/>
          <w:lang w:eastAsia="lt-LT"/>
        </w:rPr>
      </w:pPr>
      <w:r w:rsidRPr="00754715">
        <w:rPr>
          <w:rFonts w:ascii="Calibri" w:hAnsi="Calibri" w:cs="Calibri"/>
          <w:i/>
          <w:sz w:val="22"/>
          <w:szCs w:val="22"/>
          <w:lang w:eastAsia="lt-LT"/>
        </w:rPr>
        <w:lastRenderedPageBreak/>
        <w:t>Atsakomybės neišvengiamumo principas</w:t>
      </w:r>
      <w:r w:rsidRPr="00754715">
        <w:rPr>
          <w:rFonts w:ascii="Calibri" w:hAnsi="Calibri" w:cs="Calibri"/>
          <w:sz w:val="22"/>
          <w:szCs w:val="22"/>
          <w:lang w:eastAsia="lt-LT"/>
        </w:rPr>
        <w:t>. Kiekvienas asmuo, padaręs korupcinio pobūdžio veiką, neatsižvelgiant į einamas pareigas, atliekamas funkcijas, atsako teisės aktų nustatyta tvarka.</w:t>
      </w:r>
    </w:p>
    <w:p w14:paraId="123751E9" w14:textId="77777777" w:rsidR="002C13A9" w:rsidRPr="00754715" w:rsidRDefault="002C13A9" w:rsidP="002C13A9">
      <w:pPr>
        <w:numPr>
          <w:ilvl w:val="1"/>
          <w:numId w:val="4"/>
        </w:numPr>
        <w:tabs>
          <w:tab w:val="left" w:pos="540"/>
          <w:tab w:val="left" w:pos="851"/>
          <w:tab w:val="left" w:pos="993"/>
        </w:tabs>
        <w:ind w:left="0" w:firstLine="850"/>
        <w:jc w:val="both"/>
        <w:rPr>
          <w:rFonts w:ascii="Calibri" w:hAnsi="Calibri" w:cs="Calibri"/>
          <w:sz w:val="22"/>
          <w:szCs w:val="22"/>
          <w:lang w:eastAsia="lt-LT"/>
        </w:rPr>
      </w:pPr>
      <w:r w:rsidRPr="00754715">
        <w:rPr>
          <w:rFonts w:ascii="Calibri" w:hAnsi="Calibri" w:cs="Calibri"/>
          <w:i/>
          <w:sz w:val="22"/>
          <w:szCs w:val="22"/>
          <w:lang w:eastAsia="lt-LT"/>
        </w:rPr>
        <w:t>Nuolatinės kontrolės, monitoringo ir gerinimo principas</w:t>
      </w:r>
      <w:r w:rsidRPr="00754715">
        <w:rPr>
          <w:rFonts w:ascii="Calibri" w:hAnsi="Calibri" w:cs="Calibri"/>
          <w:sz w:val="22"/>
          <w:szCs w:val="22"/>
          <w:lang w:eastAsia="lt-LT"/>
        </w:rPr>
        <w:t>. Siekiant nuolat gerinti antikorupcinę vadybos sistemą, Bendrovėje reguliariai atliekama įgyvendinamų antikorupcinių priemonių kontrolė ir vykdomas Antikorupcinės politikos veiksmingumo vertinimas.</w:t>
      </w:r>
    </w:p>
    <w:p w14:paraId="6F4E1FF3" w14:textId="77777777" w:rsidR="002C13A9" w:rsidRPr="00754715" w:rsidRDefault="002C13A9" w:rsidP="002C13A9">
      <w:pPr>
        <w:tabs>
          <w:tab w:val="left" w:pos="851"/>
          <w:tab w:val="left" w:pos="993"/>
        </w:tabs>
        <w:rPr>
          <w:rFonts w:ascii="Calibri" w:hAnsi="Calibri" w:cs="Calibri"/>
          <w:b/>
          <w:bCs/>
          <w:sz w:val="22"/>
          <w:szCs w:val="22"/>
          <w:lang w:eastAsia="lt-LT"/>
        </w:rPr>
      </w:pPr>
      <w:r w:rsidRPr="00754715">
        <w:rPr>
          <w:rFonts w:ascii="Calibri" w:hAnsi="Calibri" w:cs="Calibri"/>
          <w:b/>
          <w:bCs/>
          <w:sz w:val="22"/>
          <w:szCs w:val="22"/>
          <w:lang w:eastAsia="lt-LT"/>
        </w:rPr>
        <w:tab/>
      </w:r>
    </w:p>
    <w:p w14:paraId="232C91FC" w14:textId="77777777" w:rsidR="002C13A9" w:rsidRPr="00754715" w:rsidRDefault="002C13A9" w:rsidP="002C13A9">
      <w:pPr>
        <w:tabs>
          <w:tab w:val="left" w:pos="851"/>
          <w:tab w:val="left" w:pos="993"/>
        </w:tabs>
        <w:jc w:val="center"/>
        <w:rPr>
          <w:rFonts w:ascii="Calibri" w:hAnsi="Calibri" w:cs="Calibri"/>
          <w:b/>
          <w:sz w:val="22"/>
          <w:szCs w:val="22"/>
          <w:lang w:eastAsia="lt-LT"/>
        </w:rPr>
      </w:pPr>
      <w:r w:rsidRPr="00754715">
        <w:rPr>
          <w:rFonts w:ascii="Calibri" w:hAnsi="Calibri" w:cs="Calibri"/>
          <w:b/>
          <w:sz w:val="22"/>
          <w:szCs w:val="22"/>
          <w:lang w:eastAsia="lt-LT"/>
        </w:rPr>
        <w:t>III SKYRIUS</w:t>
      </w:r>
    </w:p>
    <w:p w14:paraId="7FE928D0" w14:textId="77777777" w:rsidR="002C13A9" w:rsidRPr="00754715" w:rsidRDefault="002C13A9" w:rsidP="002C13A9">
      <w:pPr>
        <w:tabs>
          <w:tab w:val="left" w:pos="851"/>
          <w:tab w:val="left" w:pos="993"/>
        </w:tabs>
        <w:jc w:val="center"/>
        <w:rPr>
          <w:rFonts w:ascii="Calibri" w:hAnsi="Calibri" w:cs="Calibri"/>
          <w:b/>
          <w:sz w:val="22"/>
          <w:szCs w:val="22"/>
          <w:lang w:eastAsia="lt-LT"/>
        </w:rPr>
      </w:pPr>
      <w:r w:rsidRPr="00754715">
        <w:rPr>
          <w:rFonts w:ascii="Calibri" w:hAnsi="Calibri" w:cs="Calibri"/>
          <w:b/>
          <w:sz w:val="22"/>
          <w:szCs w:val="22"/>
          <w:lang w:eastAsia="lt-LT"/>
        </w:rPr>
        <w:t>ANTIKORUPCINĖS POLITIKOS TIKSLAS IR UŽDAVINIAI</w:t>
      </w:r>
    </w:p>
    <w:p w14:paraId="2ECFC393" w14:textId="77777777" w:rsidR="002C13A9" w:rsidRPr="00754715" w:rsidRDefault="002C13A9" w:rsidP="002C13A9">
      <w:pPr>
        <w:tabs>
          <w:tab w:val="left" w:pos="851"/>
          <w:tab w:val="left" w:pos="993"/>
        </w:tabs>
        <w:ind w:firstLine="720"/>
        <w:jc w:val="center"/>
        <w:rPr>
          <w:rFonts w:ascii="Calibri" w:hAnsi="Calibri" w:cs="Calibri"/>
          <w:b/>
          <w:sz w:val="22"/>
          <w:szCs w:val="22"/>
          <w:lang w:eastAsia="lt-LT"/>
        </w:rPr>
      </w:pPr>
    </w:p>
    <w:p w14:paraId="738EBCBC" w14:textId="77777777" w:rsidR="002C13A9" w:rsidRPr="00754715" w:rsidRDefault="002C13A9" w:rsidP="002C13A9">
      <w:pPr>
        <w:numPr>
          <w:ilvl w:val="0"/>
          <w:numId w:val="4"/>
        </w:numPr>
        <w:tabs>
          <w:tab w:val="left" w:pos="540"/>
          <w:tab w:val="left" w:pos="851"/>
          <w:tab w:val="left" w:pos="993"/>
        </w:tabs>
        <w:ind w:left="0" w:firstLine="850"/>
        <w:jc w:val="both"/>
        <w:rPr>
          <w:rFonts w:ascii="Calibri" w:hAnsi="Calibri" w:cs="Calibri"/>
          <w:sz w:val="22"/>
          <w:szCs w:val="22"/>
          <w:lang w:eastAsia="lt-LT"/>
        </w:rPr>
      </w:pPr>
      <w:r w:rsidRPr="00754715">
        <w:rPr>
          <w:rFonts w:ascii="Calibri" w:hAnsi="Calibri" w:cs="Calibri"/>
          <w:sz w:val="22"/>
          <w:szCs w:val="22"/>
          <w:lang w:eastAsia="lt-LT"/>
        </w:rPr>
        <w:t xml:space="preserve">Antikorupcinės politikos tikslas yra užtikrinti, kad Bendrovės vykdoma veikla ir elgsena </w:t>
      </w:r>
      <w:r w:rsidRPr="00754715">
        <w:rPr>
          <w:rFonts w:ascii="Calibri" w:hAnsi="Calibri" w:cs="Calibri"/>
          <w:bCs/>
          <w:sz w:val="22"/>
          <w:szCs w:val="22"/>
          <w:lang w:eastAsia="lt-LT"/>
        </w:rPr>
        <w:t xml:space="preserve">atitiktų valstybės institucijų formuojamus ir visuomenėje priimtinus aukščiausius patikimumo, sąžiningumo, skaidrumo </w:t>
      </w:r>
      <w:r w:rsidRPr="00754715">
        <w:rPr>
          <w:rFonts w:ascii="Calibri" w:hAnsi="Calibri" w:cs="Calibri"/>
          <w:sz w:val="22"/>
          <w:szCs w:val="22"/>
          <w:lang w:eastAsia="lt-LT"/>
        </w:rPr>
        <w:t xml:space="preserve">ir verslo etikos standartus. Bendrovėje įdiegta antikorupcine </w:t>
      </w:r>
      <w:r w:rsidRPr="00754715">
        <w:rPr>
          <w:rFonts w:ascii="Calibri" w:hAnsi="Calibri" w:cs="Calibri"/>
          <w:color w:val="000000"/>
          <w:sz w:val="22"/>
          <w:szCs w:val="22"/>
          <w:lang w:eastAsia="lt-LT"/>
        </w:rPr>
        <w:t>vadybos sistema, įskaitant Antikorupcinę politiką, siekiama stiprinti nacionalinį saugumą, didinti paslaugų teikimo kokybę ir patikimumą, sudaryti sąlygas laiku nustatyti veiklos procesuose kylančias korupcijos rizikas ir jas įvertinus parinkti proporcingas ir efektyvias antikorupcines ir kitas kontrolės priemones, suteikiančias galimybę sumažinti nustatytą ir nepriimtiną korupcijos riziką.</w:t>
      </w:r>
    </w:p>
    <w:p w14:paraId="45EB6C70" w14:textId="77777777" w:rsidR="002C13A9" w:rsidRPr="00754715" w:rsidRDefault="002C13A9" w:rsidP="002C13A9">
      <w:pPr>
        <w:numPr>
          <w:ilvl w:val="0"/>
          <w:numId w:val="4"/>
        </w:numPr>
        <w:tabs>
          <w:tab w:val="left" w:pos="851"/>
          <w:tab w:val="left" w:pos="993"/>
        </w:tabs>
        <w:ind w:left="0" w:firstLine="850"/>
        <w:jc w:val="both"/>
        <w:rPr>
          <w:rFonts w:ascii="Calibri" w:hAnsi="Calibri" w:cs="Calibri"/>
          <w:sz w:val="22"/>
          <w:szCs w:val="22"/>
          <w:lang w:eastAsia="lt-LT"/>
        </w:rPr>
      </w:pPr>
      <w:r w:rsidRPr="00754715">
        <w:rPr>
          <w:rFonts w:ascii="Calibri" w:hAnsi="Calibri" w:cs="Calibri"/>
          <w:sz w:val="22"/>
          <w:szCs w:val="22"/>
          <w:lang w:eastAsia="lt-LT"/>
        </w:rPr>
        <w:t>Pagrindiniai Bendrovės įgyvendinamos Antikorupcinės politikos uždaviniai yra:</w:t>
      </w:r>
    </w:p>
    <w:p w14:paraId="73ABCD24" w14:textId="77777777" w:rsidR="002C13A9" w:rsidRPr="00754715" w:rsidRDefault="002C13A9" w:rsidP="002C13A9">
      <w:pPr>
        <w:numPr>
          <w:ilvl w:val="1"/>
          <w:numId w:val="4"/>
        </w:numPr>
        <w:tabs>
          <w:tab w:val="left" w:pos="851"/>
          <w:tab w:val="left" w:pos="993"/>
          <w:tab w:val="num" w:pos="5245"/>
        </w:tabs>
        <w:ind w:left="0" w:firstLine="850"/>
        <w:jc w:val="both"/>
        <w:rPr>
          <w:rFonts w:ascii="Calibri" w:hAnsi="Calibri" w:cs="Calibri"/>
          <w:sz w:val="22"/>
          <w:szCs w:val="22"/>
          <w:lang w:eastAsia="lt-LT"/>
        </w:rPr>
      </w:pPr>
      <w:r w:rsidRPr="00754715">
        <w:rPr>
          <w:rFonts w:ascii="Calibri" w:hAnsi="Calibri" w:cs="Calibri"/>
          <w:sz w:val="22"/>
          <w:szCs w:val="22"/>
          <w:lang w:eastAsia="lt-LT"/>
        </w:rPr>
        <w:t>sumažinti korupcijos pasireiškimo riziką Bendrovės veikloje ir gebėti ją valdyti;</w:t>
      </w:r>
    </w:p>
    <w:p w14:paraId="20E9D0B8" w14:textId="77777777" w:rsidR="002C13A9" w:rsidRPr="00754715" w:rsidRDefault="002C13A9" w:rsidP="002C13A9">
      <w:pPr>
        <w:numPr>
          <w:ilvl w:val="1"/>
          <w:numId w:val="4"/>
        </w:numPr>
        <w:tabs>
          <w:tab w:val="left" w:pos="851"/>
          <w:tab w:val="left" w:pos="993"/>
        </w:tabs>
        <w:ind w:left="0" w:firstLine="850"/>
        <w:jc w:val="both"/>
        <w:rPr>
          <w:rFonts w:ascii="Calibri" w:hAnsi="Calibri" w:cs="Calibri"/>
          <w:sz w:val="22"/>
          <w:szCs w:val="22"/>
          <w:lang w:eastAsia="lt-LT"/>
        </w:rPr>
      </w:pPr>
      <w:r w:rsidRPr="00754715">
        <w:rPr>
          <w:rFonts w:ascii="Calibri" w:hAnsi="Calibri" w:cs="Calibri"/>
          <w:sz w:val="22"/>
          <w:szCs w:val="22"/>
          <w:lang w:eastAsia="lt-LT"/>
        </w:rPr>
        <w:t>užtikrinti tinkamą ir nustatytu laiku atliekamą Lietuvos Respublikos įstatymais, Lietuvos Respublikos susisiekimo ministro įsakymais ir kitais teisės aktais nustatytų korupcijos prevencijos priemonių įgyvendinimą;</w:t>
      </w:r>
    </w:p>
    <w:p w14:paraId="44F8F963" w14:textId="77777777" w:rsidR="002C13A9" w:rsidRPr="00754715" w:rsidRDefault="002C13A9" w:rsidP="002C13A9">
      <w:pPr>
        <w:numPr>
          <w:ilvl w:val="1"/>
          <w:numId w:val="4"/>
        </w:numPr>
        <w:tabs>
          <w:tab w:val="left" w:pos="993"/>
          <w:tab w:val="left" w:pos="1134"/>
        </w:tabs>
        <w:ind w:left="0" w:firstLine="850"/>
        <w:jc w:val="both"/>
        <w:rPr>
          <w:rFonts w:ascii="Calibri" w:hAnsi="Calibri" w:cs="Calibri"/>
          <w:b/>
          <w:color w:val="000000"/>
          <w:sz w:val="22"/>
          <w:szCs w:val="22"/>
          <w:lang w:eastAsia="lt-LT"/>
        </w:rPr>
      </w:pPr>
      <w:r w:rsidRPr="00754715">
        <w:rPr>
          <w:rFonts w:ascii="Calibri" w:hAnsi="Calibri" w:cs="Calibri"/>
          <w:sz w:val="22"/>
          <w:szCs w:val="22"/>
          <w:lang w:eastAsia="lt-LT"/>
        </w:rPr>
        <w:t>nustatyti reikalavimus asmenų elgesiui korupcijos prevencijos srityje ir pasiekti, kad šie reikalavimai taptų įsisąmonintomis ir savanoriškai vykdomomis darbo etikos normomis ne tik darbuotojams, bet ir Bendrovės interesus atstovaujantiems asmenims, Bendrovės veiklos partneriams bei kitoms suinteresuotosioms šalims.</w:t>
      </w:r>
      <w:r w:rsidRPr="00754715">
        <w:rPr>
          <w:rFonts w:ascii="Calibri" w:hAnsi="Calibri" w:cs="Calibri"/>
          <w:b/>
          <w:color w:val="000000"/>
          <w:sz w:val="22"/>
          <w:szCs w:val="22"/>
          <w:lang w:eastAsia="lt-LT"/>
        </w:rPr>
        <w:t xml:space="preserve"> </w:t>
      </w:r>
    </w:p>
    <w:p w14:paraId="1E841CF0" w14:textId="77777777" w:rsidR="002C13A9" w:rsidRPr="00754715" w:rsidRDefault="002C13A9" w:rsidP="002C13A9">
      <w:pPr>
        <w:tabs>
          <w:tab w:val="left" w:pos="851"/>
        </w:tabs>
        <w:jc w:val="center"/>
        <w:rPr>
          <w:rFonts w:ascii="Calibri" w:hAnsi="Calibri" w:cs="Calibri"/>
          <w:b/>
          <w:sz w:val="22"/>
          <w:szCs w:val="22"/>
          <w:lang w:eastAsia="lt-LT"/>
        </w:rPr>
      </w:pPr>
      <w:r w:rsidRPr="00754715">
        <w:rPr>
          <w:rFonts w:ascii="Calibri" w:hAnsi="Calibri" w:cs="Calibri"/>
          <w:b/>
          <w:sz w:val="22"/>
          <w:szCs w:val="22"/>
          <w:lang w:eastAsia="lt-LT"/>
        </w:rPr>
        <w:t>IV SKYRIUS</w:t>
      </w:r>
    </w:p>
    <w:p w14:paraId="4D56F216" w14:textId="77777777" w:rsidR="002C13A9" w:rsidRPr="00754715" w:rsidRDefault="002C13A9" w:rsidP="002C13A9">
      <w:pPr>
        <w:tabs>
          <w:tab w:val="left" w:pos="851"/>
        </w:tabs>
        <w:ind w:firstLine="850"/>
        <w:jc w:val="center"/>
        <w:rPr>
          <w:rFonts w:ascii="Calibri" w:hAnsi="Calibri" w:cs="Calibri"/>
          <w:b/>
          <w:sz w:val="22"/>
          <w:szCs w:val="22"/>
          <w:lang w:eastAsia="lt-LT"/>
        </w:rPr>
      </w:pPr>
      <w:r w:rsidRPr="00754715">
        <w:rPr>
          <w:rFonts w:ascii="Calibri" w:hAnsi="Calibri" w:cs="Calibri"/>
          <w:b/>
          <w:sz w:val="22"/>
          <w:szCs w:val="22"/>
          <w:lang w:eastAsia="lt-LT"/>
        </w:rPr>
        <w:t>ANTIKORUPCINĖS POLITIKOS ĮGYVENDINIMO SUBJEKTAI BEI JŲ FUNKCIJOS</w:t>
      </w:r>
    </w:p>
    <w:p w14:paraId="1B921A19" w14:textId="77777777" w:rsidR="002C13A9" w:rsidRPr="00754715" w:rsidRDefault="002C13A9" w:rsidP="002C13A9">
      <w:pPr>
        <w:tabs>
          <w:tab w:val="left" w:pos="851"/>
        </w:tabs>
        <w:ind w:firstLine="850"/>
        <w:jc w:val="center"/>
        <w:rPr>
          <w:rFonts w:ascii="Calibri" w:hAnsi="Calibri" w:cs="Calibri"/>
          <w:b/>
          <w:sz w:val="22"/>
          <w:szCs w:val="22"/>
          <w:lang w:eastAsia="lt-LT"/>
        </w:rPr>
      </w:pPr>
    </w:p>
    <w:p w14:paraId="4EFFFE55" w14:textId="77777777" w:rsidR="002C13A9" w:rsidRPr="00754715" w:rsidRDefault="002C13A9" w:rsidP="002C13A9">
      <w:pPr>
        <w:numPr>
          <w:ilvl w:val="0"/>
          <w:numId w:val="4"/>
        </w:numPr>
        <w:tabs>
          <w:tab w:val="left" w:pos="851"/>
          <w:tab w:val="left" w:pos="1134"/>
        </w:tabs>
        <w:ind w:left="0" w:firstLine="850"/>
        <w:jc w:val="both"/>
        <w:rPr>
          <w:rFonts w:ascii="Calibri" w:hAnsi="Calibri" w:cs="Calibri"/>
          <w:strike/>
          <w:color w:val="FF0000"/>
          <w:sz w:val="22"/>
          <w:szCs w:val="22"/>
          <w:lang w:eastAsia="lt-LT"/>
        </w:rPr>
      </w:pPr>
      <w:r w:rsidRPr="00754715">
        <w:rPr>
          <w:rFonts w:ascii="Calibri" w:hAnsi="Calibri" w:cs="Calibri"/>
          <w:sz w:val="22"/>
          <w:szCs w:val="22"/>
          <w:lang w:eastAsia="lt-LT"/>
        </w:rPr>
        <w:t xml:space="preserve"> Pagrindiniai Bendrovės Antikorupcinės politikos ir antikorupcinės vadybos sistemos formavimo ir įgyvendinimo subjektai yra Bendrovės valdyba, generalinis direktorius, antikorupcinės atitikties funkcijos vykdytojas ir struktūrinių padalinių vadovai. Bendrovės generalinis direktorius gali pasitelkti papildomus žmogiškuosius išteklius antikorupcinės vadybos sistemai įgyvendinti. </w:t>
      </w:r>
    </w:p>
    <w:p w14:paraId="4DCCE722" w14:textId="77777777" w:rsidR="002C13A9" w:rsidRPr="00754715" w:rsidRDefault="002C13A9" w:rsidP="002C13A9">
      <w:pPr>
        <w:numPr>
          <w:ilvl w:val="0"/>
          <w:numId w:val="4"/>
        </w:numPr>
        <w:tabs>
          <w:tab w:val="left" w:pos="851"/>
          <w:tab w:val="left" w:pos="1134"/>
        </w:tabs>
        <w:ind w:left="0" w:firstLine="850"/>
        <w:jc w:val="both"/>
        <w:rPr>
          <w:rFonts w:ascii="Calibri" w:hAnsi="Calibri" w:cs="Calibri"/>
          <w:strike/>
          <w:sz w:val="22"/>
          <w:szCs w:val="22"/>
          <w:lang w:eastAsia="lt-LT"/>
        </w:rPr>
      </w:pPr>
      <w:r w:rsidRPr="00754715">
        <w:rPr>
          <w:rFonts w:ascii="Calibri" w:hAnsi="Calibri" w:cs="Calibri"/>
          <w:sz w:val="22"/>
          <w:szCs w:val="22"/>
          <w:lang w:eastAsia="lt-LT"/>
        </w:rPr>
        <w:t xml:space="preserve"> Bendrovės valdyba, formuodama ir įgyvendindama antikorupcinės vadybos sistemą, kartu su Bendrovės generaliniu direktoriumi tvirtina Bendrovės antikorupcinę politiką, užtikrina, kad jai periodiškai būtų teikiama informacija apie Bendrovės antikorupcinės vadybos sistemos veikimą, atlieka Bendrovės antikorupcinės vadybos sistemos įgyvendinimo ir rezultatyvumo priežiūrą.</w:t>
      </w:r>
    </w:p>
    <w:p w14:paraId="48CBDE8A" w14:textId="77777777" w:rsidR="002C13A9" w:rsidRPr="00754715" w:rsidRDefault="002C13A9" w:rsidP="002C13A9">
      <w:pPr>
        <w:numPr>
          <w:ilvl w:val="0"/>
          <w:numId w:val="4"/>
        </w:numPr>
        <w:tabs>
          <w:tab w:val="left" w:pos="851"/>
          <w:tab w:val="left" w:pos="1134"/>
        </w:tabs>
        <w:ind w:left="0" w:firstLine="850"/>
        <w:jc w:val="both"/>
        <w:rPr>
          <w:rFonts w:ascii="Calibri" w:hAnsi="Calibri" w:cs="Calibri"/>
          <w:strike/>
          <w:sz w:val="22"/>
          <w:szCs w:val="22"/>
          <w:lang w:eastAsia="lt-LT"/>
        </w:rPr>
      </w:pPr>
      <w:r w:rsidRPr="00754715">
        <w:rPr>
          <w:rFonts w:ascii="Calibri" w:hAnsi="Calibri" w:cs="Calibri"/>
          <w:sz w:val="22"/>
          <w:szCs w:val="22"/>
          <w:lang w:eastAsia="lt-LT"/>
        </w:rPr>
        <w:t xml:space="preserve"> Bendrovės generalinis direktorius, formuodamas ir įgyvendindamas antikorupcinės vadybos sistemą, ir siekdamas užtikrinti korupcijos prevenciją: </w:t>
      </w:r>
    </w:p>
    <w:p w14:paraId="50253025" w14:textId="77777777" w:rsidR="002C13A9" w:rsidRPr="00754715" w:rsidRDefault="002C13A9" w:rsidP="002C13A9">
      <w:pPr>
        <w:numPr>
          <w:ilvl w:val="1"/>
          <w:numId w:val="4"/>
        </w:numPr>
        <w:tabs>
          <w:tab w:val="left" w:pos="851"/>
          <w:tab w:val="left" w:pos="1134"/>
        </w:tabs>
        <w:ind w:left="0" w:firstLine="850"/>
        <w:jc w:val="both"/>
        <w:rPr>
          <w:rFonts w:ascii="Calibri" w:hAnsi="Calibri" w:cs="Calibri"/>
          <w:sz w:val="22"/>
          <w:szCs w:val="22"/>
          <w:lang w:eastAsia="lt-LT"/>
        </w:rPr>
      </w:pPr>
      <w:r w:rsidRPr="00754715">
        <w:rPr>
          <w:rFonts w:ascii="Calibri" w:hAnsi="Calibri" w:cs="Calibri"/>
          <w:sz w:val="22"/>
          <w:szCs w:val="22"/>
          <w:lang w:eastAsia="lt-LT"/>
        </w:rPr>
        <w:t xml:space="preserve">užtikrina, kad Antikorupcinė politika derėtų su Bendrovės strategija; </w:t>
      </w:r>
    </w:p>
    <w:p w14:paraId="3DB4D761" w14:textId="77777777" w:rsidR="002C13A9" w:rsidRPr="00754715" w:rsidRDefault="002C13A9" w:rsidP="002C13A9">
      <w:pPr>
        <w:numPr>
          <w:ilvl w:val="1"/>
          <w:numId w:val="4"/>
        </w:numPr>
        <w:tabs>
          <w:tab w:val="left" w:pos="851"/>
          <w:tab w:val="left" w:pos="1134"/>
        </w:tabs>
        <w:ind w:left="0" w:firstLine="850"/>
        <w:jc w:val="both"/>
        <w:rPr>
          <w:rFonts w:ascii="Calibri" w:hAnsi="Calibri" w:cs="Calibri"/>
          <w:sz w:val="22"/>
          <w:szCs w:val="22"/>
          <w:lang w:eastAsia="lt-LT"/>
        </w:rPr>
      </w:pPr>
      <w:r w:rsidRPr="00754715">
        <w:rPr>
          <w:rFonts w:ascii="Calibri" w:hAnsi="Calibri" w:cs="Calibri"/>
          <w:sz w:val="22"/>
          <w:szCs w:val="22"/>
          <w:lang w:eastAsia="lt-LT"/>
        </w:rPr>
        <w:t>užtikrina, kad antikorupcinė vadybos sistema būtų tinkamai sukurta jos tikslams pasiekti, įgyvendinama, prižiūrima ir analizuojant vertinama, siekiant mažinti Bendrovės korupcijos riziką;</w:t>
      </w:r>
    </w:p>
    <w:p w14:paraId="5DB77935" w14:textId="77777777" w:rsidR="002C13A9" w:rsidRPr="00754715" w:rsidRDefault="002C13A9" w:rsidP="002C13A9">
      <w:pPr>
        <w:numPr>
          <w:ilvl w:val="1"/>
          <w:numId w:val="4"/>
        </w:numPr>
        <w:tabs>
          <w:tab w:val="left" w:pos="851"/>
          <w:tab w:val="left" w:pos="1134"/>
        </w:tabs>
        <w:ind w:left="0" w:firstLine="850"/>
        <w:jc w:val="both"/>
        <w:rPr>
          <w:rFonts w:ascii="Calibri" w:hAnsi="Calibri" w:cs="Calibri"/>
          <w:sz w:val="22"/>
          <w:szCs w:val="22"/>
          <w:lang w:eastAsia="lt-LT"/>
        </w:rPr>
      </w:pPr>
      <w:r w:rsidRPr="00754715">
        <w:rPr>
          <w:rFonts w:ascii="Calibri" w:hAnsi="Calibri" w:cs="Calibri"/>
          <w:sz w:val="22"/>
          <w:szCs w:val="22"/>
          <w:lang w:eastAsia="lt-LT"/>
        </w:rPr>
        <w:t xml:space="preserve">užtikrina antikorupcinės vadybos sistemos reikalavimų integravimą į Bendrovės procesus; </w:t>
      </w:r>
    </w:p>
    <w:p w14:paraId="62B1BF58" w14:textId="77777777" w:rsidR="002C13A9" w:rsidRPr="00754715" w:rsidRDefault="002C13A9" w:rsidP="002C13A9">
      <w:pPr>
        <w:numPr>
          <w:ilvl w:val="1"/>
          <w:numId w:val="4"/>
        </w:numPr>
        <w:tabs>
          <w:tab w:val="left" w:pos="851"/>
          <w:tab w:val="left" w:pos="1134"/>
        </w:tabs>
        <w:ind w:left="0" w:firstLine="850"/>
        <w:jc w:val="both"/>
        <w:rPr>
          <w:rFonts w:ascii="Calibri" w:hAnsi="Calibri" w:cs="Calibri"/>
          <w:strike/>
          <w:sz w:val="22"/>
          <w:szCs w:val="22"/>
          <w:lang w:eastAsia="lt-LT"/>
        </w:rPr>
      </w:pPr>
      <w:r w:rsidRPr="00754715">
        <w:rPr>
          <w:rFonts w:ascii="Calibri" w:hAnsi="Calibri" w:cs="Calibri"/>
          <w:sz w:val="22"/>
          <w:szCs w:val="22"/>
          <w:lang w:eastAsia="lt-LT"/>
        </w:rPr>
        <w:t xml:space="preserve">skiria reikiamus išteklius, kad antikorupcinė vadybos sistema galėtų rezultatyviai veikti; </w:t>
      </w:r>
    </w:p>
    <w:p w14:paraId="58066BAF" w14:textId="77777777" w:rsidR="002C13A9" w:rsidRPr="00754715" w:rsidRDefault="002C13A9" w:rsidP="002C13A9">
      <w:pPr>
        <w:numPr>
          <w:ilvl w:val="1"/>
          <w:numId w:val="4"/>
        </w:numPr>
        <w:tabs>
          <w:tab w:val="left" w:pos="851"/>
          <w:tab w:val="left" w:pos="1134"/>
        </w:tabs>
        <w:ind w:left="0" w:firstLine="850"/>
        <w:jc w:val="both"/>
        <w:rPr>
          <w:rFonts w:ascii="Calibri" w:hAnsi="Calibri" w:cs="Calibri"/>
          <w:sz w:val="22"/>
          <w:szCs w:val="22"/>
          <w:lang w:eastAsia="lt-LT"/>
        </w:rPr>
      </w:pPr>
      <w:r w:rsidRPr="00754715">
        <w:rPr>
          <w:rFonts w:ascii="Calibri" w:hAnsi="Calibri" w:cs="Calibri"/>
          <w:sz w:val="22"/>
          <w:szCs w:val="22"/>
          <w:lang w:eastAsia="lt-LT"/>
        </w:rPr>
        <w:t>paskirsto atsakomybę ir įgaliojimus Bendrovės darbuotojams Antikorupcinės politikos ir antikorupcinės vadybos sistemos formavimo ir įgyvendinimo srityse;</w:t>
      </w:r>
    </w:p>
    <w:p w14:paraId="095DF4D1" w14:textId="77777777" w:rsidR="002C13A9" w:rsidRPr="00754715" w:rsidRDefault="002C13A9" w:rsidP="002C13A9">
      <w:pPr>
        <w:numPr>
          <w:ilvl w:val="1"/>
          <w:numId w:val="4"/>
        </w:numPr>
        <w:tabs>
          <w:tab w:val="left" w:pos="1134"/>
          <w:tab w:val="left" w:pos="1276"/>
        </w:tabs>
        <w:ind w:left="0" w:firstLine="850"/>
        <w:jc w:val="both"/>
        <w:rPr>
          <w:rFonts w:ascii="Calibri" w:hAnsi="Calibri" w:cs="Calibri"/>
          <w:sz w:val="22"/>
          <w:szCs w:val="22"/>
          <w:lang w:eastAsia="lt-LT"/>
        </w:rPr>
      </w:pPr>
      <w:r w:rsidRPr="00754715">
        <w:rPr>
          <w:rFonts w:ascii="Calibri" w:hAnsi="Calibri" w:cs="Calibri"/>
          <w:sz w:val="22"/>
          <w:szCs w:val="22"/>
          <w:lang w:eastAsia="lt-LT"/>
        </w:rPr>
        <w:t xml:space="preserve">užtikrina vidaus ir išorės sklaidą antikorupcijos klausimais; </w:t>
      </w:r>
    </w:p>
    <w:p w14:paraId="74859A0A" w14:textId="77777777" w:rsidR="002C13A9" w:rsidRPr="00754715" w:rsidRDefault="002C13A9" w:rsidP="002C13A9">
      <w:pPr>
        <w:numPr>
          <w:ilvl w:val="1"/>
          <w:numId w:val="4"/>
        </w:numPr>
        <w:tabs>
          <w:tab w:val="left" w:pos="851"/>
          <w:tab w:val="left" w:pos="1134"/>
        </w:tabs>
        <w:ind w:left="0" w:firstLine="850"/>
        <w:jc w:val="both"/>
        <w:rPr>
          <w:rFonts w:ascii="Calibri" w:hAnsi="Calibri" w:cs="Calibri"/>
          <w:sz w:val="22"/>
          <w:szCs w:val="22"/>
          <w:lang w:eastAsia="lt-LT"/>
        </w:rPr>
      </w:pPr>
      <w:r w:rsidRPr="00754715">
        <w:rPr>
          <w:rFonts w:ascii="Calibri" w:hAnsi="Calibri" w:cs="Calibri"/>
          <w:sz w:val="22"/>
          <w:szCs w:val="22"/>
          <w:lang w:eastAsia="lt-LT"/>
        </w:rPr>
        <w:lastRenderedPageBreak/>
        <w:t>vykdo vidaus komunikaciją apie rezultatyvaus antikorupcinio valdymo ir antikorupcinės vadybos sistemos reikalavimų laikymosi svarbą;</w:t>
      </w:r>
    </w:p>
    <w:p w14:paraId="4473609A" w14:textId="77777777" w:rsidR="002C13A9" w:rsidRPr="00754715" w:rsidRDefault="002C13A9" w:rsidP="002C13A9">
      <w:pPr>
        <w:numPr>
          <w:ilvl w:val="1"/>
          <w:numId w:val="4"/>
        </w:numPr>
        <w:tabs>
          <w:tab w:val="left" w:pos="851"/>
          <w:tab w:val="left" w:pos="1134"/>
          <w:tab w:val="num" w:pos="1276"/>
        </w:tabs>
        <w:ind w:left="0" w:firstLine="850"/>
        <w:jc w:val="both"/>
        <w:rPr>
          <w:rFonts w:ascii="Calibri" w:hAnsi="Calibri" w:cs="Calibri"/>
          <w:sz w:val="22"/>
          <w:szCs w:val="22"/>
          <w:lang w:eastAsia="lt-LT"/>
        </w:rPr>
      </w:pPr>
      <w:r w:rsidRPr="00754715">
        <w:rPr>
          <w:rFonts w:ascii="Calibri" w:hAnsi="Calibri" w:cs="Calibri"/>
          <w:sz w:val="22"/>
          <w:szCs w:val="22"/>
          <w:lang w:eastAsia="lt-LT"/>
        </w:rPr>
        <w:t xml:space="preserve">padeda Bendrovės darbuotojams didinti antikorupcinės vadybos sistemos rezultatyvumą, tinkamai jam vadovaudamas; </w:t>
      </w:r>
    </w:p>
    <w:p w14:paraId="194DCE3D" w14:textId="77777777" w:rsidR="002C13A9" w:rsidRPr="00754715" w:rsidRDefault="002C13A9" w:rsidP="002C13A9">
      <w:pPr>
        <w:numPr>
          <w:ilvl w:val="1"/>
          <w:numId w:val="4"/>
        </w:numPr>
        <w:tabs>
          <w:tab w:val="left" w:pos="851"/>
          <w:tab w:val="left" w:pos="1134"/>
          <w:tab w:val="num" w:pos="1276"/>
        </w:tabs>
        <w:ind w:left="0" w:firstLine="850"/>
        <w:jc w:val="both"/>
        <w:rPr>
          <w:rFonts w:ascii="Calibri" w:hAnsi="Calibri" w:cs="Calibri"/>
          <w:sz w:val="22"/>
          <w:szCs w:val="22"/>
          <w:lang w:eastAsia="lt-LT"/>
        </w:rPr>
      </w:pPr>
      <w:r w:rsidRPr="00754715">
        <w:rPr>
          <w:rFonts w:ascii="Calibri" w:hAnsi="Calibri" w:cs="Calibri"/>
          <w:sz w:val="22"/>
          <w:szCs w:val="22"/>
          <w:lang w:eastAsia="lt-LT"/>
        </w:rPr>
        <w:t xml:space="preserve"> puoselėja antikorupcinę kultūrą;</w:t>
      </w:r>
    </w:p>
    <w:p w14:paraId="58EDA8EA" w14:textId="77777777" w:rsidR="002C13A9" w:rsidRPr="00754715" w:rsidRDefault="002C13A9" w:rsidP="002C13A9">
      <w:pPr>
        <w:numPr>
          <w:ilvl w:val="1"/>
          <w:numId w:val="4"/>
        </w:numPr>
        <w:tabs>
          <w:tab w:val="left" w:pos="851"/>
          <w:tab w:val="left" w:pos="1134"/>
          <w:tab w:val="num" w:pos="1276"/>
        </w:tabs>
        <w:ind w:left="0" w:firstLine="850"/>
        <w:jc w:val="both"/>
        <w:rPr>
          <w:rFonts w:ascii="Calibri" w:hAnsi="Calibri" w:cs="Calibri"/>
          <w:sz w:val="22"/>
          <w:szCs w:val="22"/>
          <w:lang w:eastAsia="lt-LT"/>
        </w:rPr>
      </w:pPr>
      <w:r w:rsidRPr="00754715">
        <w:rPr>
          <w:rFonts w:ascii="Calibri" w:hAnsi="Calibri" w:cs="Calibri"/>
          <w:sz w:val="22"/>
          <w:szCs w:val="22"/>
          <w:lang w:eastAsia="lt-LT"/>
        </w:rPr>
        <w:t xml:space="preserve"> užtikrina nuolatinį Antikorupcinės politikos ir antikorupcinės vadybos sistemos gerinimą; </w:t>
      </w:r>
    </w:p>
    <w:p w14:paraId="30760009" w14:textId="77777777" w:rsidR="002C13A9" w:rsidRPr="00754715" w:rsidRDefault="002C13A9" w:rsidP="002C13A9">
      <w:pPr>
        <w:numPr>
          <w:ilvl w:val="1"/>
          <w:numId w:val="4"/>
        </w:numPr>
        <w:tabs>
          <w:tab w:val="left" w:pos="851"/>
          <w:tab w:val="left" w:pos="1134"/>
          <w:tab w:val="num" w:pos="1276"/>
        </w:tabs>
        <w:ind w:left="0" w:firstLine="850"/>
        <w:jc w:val="both"/>
        <w:rPr>
          <w:rFonts w:ascii="Calibri" w:hAnsi="Calibri" w:cs="Calibri"/>
          <w:sz w:val="22"/>
          <w:szCs w:val="22"/>
          <w:lang w:eastAsia="lt-LT"/>
        </w:rPr>
      </w:pPr>
      <w:r w:rsidRPr="00754715">
        <w:rPr>
          <w:rFonts w:ascii="Calibri" w:hAnsi="Calibri" w:cs="Calibri"/>
          <w:sz w:val="22"/>
          <w:szCs w:val="22"/>
          <w:lang w:eastAsia="lt-LT"/>
        </w:rPr>
        <w:t xml:space="preserve"> savo pavyzdžiu skatina kitus asmenis demonstruoti lyderystę korupcijos prevencijos srityje; </w:t>
      </w:r>
    </w:p>
    <w:p w14:paraId="39EC29BE" w14:textId="77777777" w:rsidR="002C13A9" w:rsidRPr="00754715" w:rsidRDefault="002C13A9" w:rsidP="002C13A9">
      <w:pPr>
        <w:numPr>
          <w:ilvl w:val="1"/>
          <w:numId w:val="4"/>
        </w:numPr>
        <w:tabs>
          <w:tab w:val="left" w:pos="851"/>
          <w:tab w:val="left" w:pos="1134"/>
          <w:tab w:val="num" w:pos="1276"/>
        </w:tabs>
        <w:ind w:left="0" w:firstLine="850"/>
        <w:jc w:val="both"/>
        <w:rPr>
          <w:rFonts w:ascii="Calibri" w:hAnsi="Calibri" w:cs="Calibri"/>
          <w:sz w:val="22"/>
          <w:szCs w:val="22"/>
          <w:lang w:eastAsia="lt-LT"/>
        </w:rPr>
      </w:pPr>
      <w:r w:rsidRPr="00754715">
        <w:rPr>
          <w:rFonts w:ascii="Calibri" w:hAnsi="Calibri" w:cs="Calibri"/>
          <w:sz w:val="22"/>
          <w:szCs w:val="22"/>
          <w:lang w:eastAsia="lt-LT"/>
        </w:rPr>
        <w:t xml:space="preserve"> skatina asmenis pranešti apie įtariamą arba faktinę korupciją;</w:t>
      </w:r>
    </w:p>
    <w:p w14:paraId="340A3B03" w14:textId="77777777" w:rsidR="002C13A9" w:rsidRPr="00754715" w:rsidRDefault="002C13A9" w:rsidP="002C13A9">
      <w:pPr>
        <w:numPr>
          <w:ilvl w:val="1"/>
          <w:numId w:val="4"/>
        </w:numPr>
        <w:tabs>
          <w:tab w:val="left" w:pos="851"/>
          <w:tab w:val="left" w:pos="1134"/>
          <w:tab w:val="num" w:pos="1276"/>
          <w:tab w:val="left" w:pos="1701"/>
        </w:tabs>
        <w:ind w:left="0" w:firstLine="850"/>
        <w:jc w:val="both"/>
        <w:rPr>
          <w:rFonts w:ascii="Calibri" w:hAnsi="Calibri" w:cs="Calibri"/>
          <w:sz w:val="22"/>
          <w:szCs w:val="22"/>
          <w:lang w:eastAsia="lt-LT"/>
        </w:rPr>
      </w:pPr>
      <w:r w:rsidRPr="00754715">
        <w:rPr>
          <w:rFonts w:ascii="Calibri" w:hAnsi="Calibri" w:cs="Calibri"/>
          <w:sz w:val="22"/>
          <w:szCs w:val="22"/>
          <w:lang w:eastAsia="lt-LT"/>
        </w:rPr>
        <w:t xml:space="preserve"> užtikrina, kad Bendrovės valdybai periodiškai būtų teikiama informacija apie Bendrovės antikorupcinės vadybos sistemos veikimą.</w:t>
      </w:r>
    </w:p>
    <w:p w14:paraId="0786A587" w14:textId="77777777" w:rsidR="002C13A9" w:rsidRPr="00754715" w:rsidRDefault="002C13A9" w:rsidP="002C13A9">
      <w:pPr>
        <w:numPr>
          <w:ilvl w:val="0"/>
          <w:numId w:val="4"/>
        </w:numPr>
        <w:tabs>
          <w:tab w:val="left" w:pos="993"/>
          <w:tab w:val="num" w:pos="6663"/>
        </w:tabs>
        <w:ind w:left="0" w:firstLine="850"/>
        <w:jc w:val="both"/>
        <w:rPr>
          <w:rFonts w:ascii="Calibri" w:hAnsi="Calibri" w:cs="Calibri"/>
          <w:sz w:val="22"/>
          <w:szCs w:val="22"/>
          <w:lang w:eastAsia="lt-LT"/>
        </w:rPr>
      </w:pPr>
      <w:r w:rsidRPr="00754715">
        <w:rPr>
          <w:rFonts w:ascii="Calibri" w:hAnsi="Calibri" w:cs="Calibri"/>
          <w:sz w:val="22"/>
          <w:szCs w:val="22"/>
          <w:lang w:eastAsia="lt-LT"/>
        </w:rPr>
        <w:t>Bendrovės darbuotojai, vykdydami Antikorupcinės politikos ir antikorupcinės vadybos sistemos dokumentų reikalavimus, turi teisę teikti Bendrovės vadovybei, antikorupcinės atitikties funkcijos vykdytojui ar už korupcijos prevenciją atsakingiems darbuotojams pasiūlymus dėl Antikorupcinės politikos tobulinimo, nustatytų korupcinio pobūdžio nusižengimų priežasčių ir sąlygų šalinimo.</w:t>
      </w:r>
    </w:p>
    <w:p w14:paraId="5388F1CD" w14:textId="77777777" w:rsidR="002C13A9" w:rsidRPr="00754715" w:rsidRDefault="002C13A9" w:rsidP="002C13A9">
      <w:pPr>
        <w:numPr>
          <w:ilvl w:val="0"/>
          <w:numId w:val="4"/>
        </w:numPr>
        <w:tabs>
          <w:tab w:val="left" w:pos="851"/>
          <w:tab w:val="left" w:pos="1134"/>
        </w:tabs>
        <w:ind w:left="0" w:firstLine="850"/>
        <w:jc w:val="both"/>
        <w:rPr>
          <w:rFonts w:ascii="Calibri" w:hAnsi="Calibri" w:cs="Calibri"/>
          <w:sz w:val="22"/>
          <w:szCs w:val="22"/>
          <w:lang w:eastAsia="lt-LT"/>
        </w:rPr>
      </w:pPr>
      <w:r w:rsidRPr="00754715">
        <w:rPr>
          <w:rFonts w:ascii="Calibri" w:hAnsi="Calibri" w:cs="Calibri"/>
          <w:sz w:val="22"/>
          <w:szCs w:val="22"/>
          <w:lang w:eastAsia="lt-LT"/>
        </w:rPr>
        <w:t xml:space="preserve"> Visi asmenys yra atsakingi už Antikorupcinės politikos žinojimą ir taikymą, o Bendrovės darbuotojai yra asmeniškai atsakingi ir už antikorupcinės vadybos sistemos dokumentų reikalavimų žinojimą ir vykdymą.</w:t>
      </w:r>
    </w:p>
    <w:p w14:paraId="47B1236F" w14:textId="77777777" w:rsidR="002C13A9" w:rsidRPr="00754715" w:rsidRDefault="002C13A9" w:rsidP="002C13A9">
      <w:pPr>
        <w:tabs>
          <w:tab w:val="left" w:pos="851"/>
        </w:tabs>
        <w:jc w:val="center"/>
        <w:rPr>
          <w:rFonts w:ascii="Calibri" w:hAnsi="Calibri" w:cs="Calibri"/>
          <w:b/>
          <w:sz w:val="22"/>
          <w:szCs w:val="22"/>
          <w:lang w:eastAsia="lt-LT"/>
        </w:rPr>
      </w:pPr>
    </w:p>
    <w:p w14:paraId="71A92A9E" w14:textId="77777777" w:rsidR="002C13A9" w:rsidRPr="00754715" w:rsidRDefault="002C13A9" w:rsidP="002C13A9">
      <w:pPr>
        <w:tabs>
          <w:tab w:val="left" w:pos="851"/>
        </w:tabs>
        <w:jc w:val="center"/>
        <w:rPr>
          <w:rFonts w:ascii="Calibri" w:hAnsi="Calibri" w:cs="Calibri"/>
          <w:b/>
          <w:sz w:val="22"/>
          <w:szCs w:val="22"/>
          <w:lang w:eastAsia="lt-LT"/>
        </w:rPr>
      </w:pPr>
      <w:r w:rsidRPr="00754715">
        <w:rPr>
          <w:rFonts w:ascii="Calibri" w:hAnsi="Calibri" w:cs="Calibri"/>
          <w:b/>
          <w:sz w:val="22"/>
          <w:szCs w:val="22"/>
          <w:lang w:eastAsia="lt-LT"/>
        </w:rPr>
        <w:t>V SKYRIUS</w:t>
      </w:r>
    </w:p>
    <w:p w14:paraId="01D4F2AD" w14:textId="77777777" w:rsidR="002C13A9" w:rsidRPr="00754715" w:rsidRDefault="002C13A9" w:rsidP="002C13A9">
      <w:pPr>
        <w:tabs>
          <w:tab w:val="left" w:pos="851"/>
        </w:tabs>
        <w:jc w:val="center"/>
        <w:rPr>
          <w:rFonts w:ascii="Calibri" w:hAnsi="Calibri" w:cs="Calibri"/>
          <w:b/>
          <w:sz w:val="22"/>
          <w:szCs w:val="22"/>
          <w:lang w:eastAsia="lt-LT"/>
        </w:rPr>
      </w:pPr>
      <w:r w:rsidRPr="00754715">
        <w:rPr>
          <w:rFonts w:ascii="Calibri" w:hAnsi="Calibri" w:cs="Calibri"/>
          <w:b/>
          <w:sz w:val="22"/>
          <w:szCs w:val="22"/>
          <w:lang w:eastAsia="lt-LT"/>
        </w:rPr>
        <w:t>PRANEŠIMAI APIE ANTIKORUPCINĖS POLITIKOS PAŽEIDIMUS</w:t>
      </w:r>
    </w:p>
    <w:p w14:paraId="616E9350" w14:textId="77777777" w:rsidR="002C13A9" w:rsidRPr="00754715" w:rsidRDefault="002C13A9" w:rsidP="002C13A9">
      <w:pPr>
        <w:tabs>
          <w:tab w:val="left" w:pos="851"/>
        </w:tabs>
        <w:jc w:val="center"/>
        <w:rPr>
          <w:rFonts w:ascii="Calibri" w:hAnsi="Calibri" w:cs="Calibri"/>
          <w:sz w:val="22"/>
          <w:szCs w:val="22"/>
          <w:lang w:eastAsia="lt-LT"/>
        </w:rPr>
      </w:pPr>
    </w:p>
    <w:p w14:paraId="6A16544E" w14:textId="77777777" w:rsidR="002C13A9" w:rsidRPr="00754715" w:rsidRDefault="002C13A9" w:rsidP="002C13A9">
      <w:pPr>
        <w:numPr>
          <w:ilvl w:val="0"/>
          <w:numId w:val="4"/>
        </w:numPr>
        <w:tabs>
          <w:tab w:val="left" w:pos="851"/>
          <w:tab w:val="num" w:pos="1134"/>
        </w:tabs>
        <w:ind w:left="0" w:firstLine="850"/>
        <w:jc w:val="both"/>
        <w:rPr>
          <w:rFonts w:ascii="Calibri" w:hAnsi="Calibri" w:cs="Calibri"/>
          <w:sz w:val="22"/>
          <w:szCs w:val="22"/>
          <w:lang w:eastAsia="lt-LT"/>
        </w:rPr>
      </w:pPr>
      <w:r w:rsidRPr="00754715">
        <w:rPr>
          <w:rFonts w:ascii="Calibri" w:hAnsi="Calibri" w:cs="Calibri"/>
          <w:bCs/>
          <w:sz w:val="22"/>
          <w:szCs w:val="22"/>
          <w:lang w:eastAsia="lt-LT"/>
        </w:rPr>
        <w:t xml:space="preserve"> Bendrovės darbuotojai skatinami informuoti Bendrovės vadovybę, </w:t>
      </w:r>
      <w:r w:rsidRPr="00754715">
        <w:rPr>
          <w:rFonts w:ascii="Calibri" w:hAnsi="Calibri" w:cs="Calibri"/>
          <w:sz w:val="22"/>
          <w:szCs w:val="22"/>
          <w:lang w:eastAsia="lt-LT"/>
        </w:rPr>
        <w:t xml:space="preserve">antikorupcinės atitikties funkcijos vykdytoją, už korupcijos prevenciją atsakingus darbuotojus </w:t>
      </w:r>
      <w:r w:rsidRPr="00754715">
        <w:rPr>
          <w:rFonts w:ascii="Calibri" w:hAnsi="Calibri" w:cs="Calibri"/>
          <w:bCs/>
          <w:sz w:val="22"/>
          <w:szCs w:val="22"/>
          <w:lang w:eastAsia="lt-LT"/>
        </w:rPr>
        <w:t xml:space="preserve">arba pranešti el. paštu </w:t>
      </w:r>
      <w:hyperlink r:id="rId11" w:history="1">
        <w:r w:rsidRPr="00754715">
          <w:rPr>
            <w:rFonts w:ascii="Calibri" w:hAnsi="Calibri" w:cs="Calibri"/>
            <w:bCs/>
            <w:color w:val="0000FF"/>
            <w:sz w:val="22"/>
            <w:szCs w:val="22"/>
            <w:u w:val="single"/>
            <w:lang w:eastAsia="lt-LT"/>
          </w:rPr>
          <w:t>pasitikejimolinija@ans.lt</w:t>
        </w:r>
      </w:hyperlink>
      <w:r w:rsidRPr="00754715">
        <w:rPr>
          <w:rFonts w:ascii="Calibri" w:hAnsi="Calibri" w:cs="Calibri"/>
          <w:bCs/>
          <w:color w:val="0000FF"/>
          <w:sz w:val="22"/>
          <w:szCs w:val="22"/>
          <w:u w:val="single"/>
          <w:lang w:eastAsia="lt-LT"/>
        </w:rPr>
        <w:t xml:space="preserve"> </w:t>
      </w:r>
      <w:r w:rsidRPr="00754715">
        <w:rPr>
          <w:rFonts w:ascii="Calibri" w:hAnsi="Calibri" w:cs="Calibri"/>
          <w:bCs/>
          <w:sz w:val="22"/>
          <w:szCs w:val="22"/>
          <w:lang w:eastAsia="lt-LT"/>
        </w:rPr>
        <w:t xml:space="preserve">apie bet kokius </w:t>
      </w:r>
      <w:r w:rsidRPr="00754715">
        <w:rPr>
          <w:rFonts w:ascii="Calibri" w:hAnsi="Calibri" w:cs="Calibri"/>
          <w:sz w:val="22"/>
          <w:szCs w:val="22"/>
          <w:lang w:eastAsia="lt-LT"/>
        </w:rPr>
        <w:t>Antikorupcinės politikos ir antikorupcinės vadybos sistemos dokumentų nuostatų pažeidimus, galimus korupcijos atvejus, viešųjų ir privačių interesų derinimo pažeidimus.</w:t>
      </w:r>
      <w:r w:rsidRPr="00754715">
        <w:rPr>
          <w:rFonts w:ascii="Calibri" w:hAnsi="Calibri" w:cs="Calibri"/>
          <w:bCs/>
          <w:sz w:val="22"/>
          <w:szCs w:val="22"/>
          <w:lang w:eastAsia="lt-LT"/>
        </w:rPr>
        <w:t xml:space="preserve"> </w:t>
      </w:r>
    </w:p>
    <w:p w14:paraId="75AD28EC" w14:textId="77777777" w:rsidR="002C13A9" w:rsidRPr="00754715" w:rsidRDefault="002C13A9" w:rsidP="002C13A9">
      <w:pPr>
        <w:numPr>
          <w:ilvl w:val="0"/>
          <w:numId w:val="4"/>
        </w:numPr>
        <w:tabs>
          <w:tab w:val="left" w:pos="851"/>
          <w:tab w:val="num" w:pos="1134"/>
        </w:tabs>
        <w:ind w:left="0" w:firstLine="850"/>
        <w:jc w:val="both"/>
        <w:rPr>
          <w:rFonts w:ascii="Calibri" w:hAnsi="Calibri" w:cs="Calibri"/>
          <w:sz w:val="22"/>
          <w:szCs w:val="22"/>
          <w:lang w:eastAsia="lt-LT"/>
        </w:rPr>
      </w:pPr>
      <w:r w:rsidRPr="00754715">
        <w:rPr>
          <w:rFonts w:ascii="Calibri" w:hAnsi="Calibri" w:cs="Calibri"/>
          <w:bCs/>
          <w:sz w:val="22"/>
          <w:szCs w:val="22"/>
          <w:lang w:eastAsia="lt-LT"/>
        </w:rPr>
        <w:t xml:space="preserve"> </w:t>
      </w:r>
      <w:r w:rsidRPr="00754715">
        <w:rPr>
          <w:rFonts w:ascii="Calibri" w:hAnsi="Calibri" w:cs="Calibri"/>
          <w:sz w:val="22"/>
          <w:szCs w:val="22"/>
          <w:lang w:eastAsia="lt-LT"/>
        </w:rPr>
        <w:t xml:space="preserve">Bendrovė taip pat skatina veiklos partnerius ir suinteresuotąsias šalis pranešti apie </w:t>
      </w:r>
      <w:r w:rsidRPr="00754715">
        <w:rPr>
          <w:rFonts w:ascii="Calibri" w:hAnsi="Calibri" w:cs="Calibri"/>
          <w:bCs/>
          <w:sz w:val="22"/>
          <w:szCs w:val="22"/>
          <w:lang w:eastAsia="lt-LT"/>
        </w:rPr>
        <w:t xml:space="preserve">bet kokius </w:t>
      </w:r>
      <w:r w:rsidRPr="00754715">
        <w:rPr>
          <w:rFonts w:ascii="Calibri" w:hAnsi="Calibri" w:cs="Calibri"/>
          <w:sz w:val="22"/>
          <w:szCs w:val="22"/>
          <w:lang w:eastAsia="lt-LT"/>
        </w:rPr>
        <w:t xml:space="preserve">Antikorupcinės politikos nuostatų pažeidimus ar galimus korupcijos atvejus </w:t>
      </w:r>
      <w:r w:rsidRPr="00754715">
        <w:rPr>
          <w:rFonts w:ascii="Calibri" w:hAnsi="Calibri" w:cs="Calibri"/>
          <w:bCs/>
          <w:sz w:val="22"/>
          <w:szCs w:val="22"/>
          <w:lang w:eastAsia="lt-LT"/>
        </w:rPr>
        <w:t xml:space="preserve">Bendrovės interneto svetainės www.ans.lt skiltyje „Korupcijos prevencija“ nurodytu el. pašto adresu  </w:t>
      </w:r>
      <w:hyperlink r:id="rId12" w:history="1">
        <w:r w:rsidRPr="00754715">
          <w:rPr>
            <w:rFonts w:ascii="Calibri" w:hAnsi="Calibri" w:cs="Calibri"/>
            <w:bCs/>
            <w:color w:val="0000FF"/>
            <w:sz w:val="22"/>
            <w:szCs w:val="22"/>
            <w:u w:val="single"/>
            <w:lang w:eastAsia="lt-LT"/>
          </w:rPr>
          <w:t>pasitikejimolinija@ans.lt</w:t>
        </w:r>
      </w:hyperlink>
      <w:r w:rsidRPr="00754715">
        <w:rPr>
          <w:rFonts w:ascii="Calibri" w:hAnsi="Calibri" w:cs="Calibri"/>
          <w:bCs/>
          <w:sz w:val="22"/>
          <w:szCs w:val="22"/>
          <w:lang w:eastAsia="lt-LT"/>
        </w:rPr>
        <w:t>.</w:t>
      </w:r>
    </w:p>
    <w:p w14:paraId="0F07D7DA" w14:textId="77777777" w:rsidR="002C13A9" w:rsidRPr="00754715" w:rsidRDefault="002C13A9" w:rsidP="002C13A9">
      <w:pPr>
        <w:numPr>
          <w:ilvl w:val="0"/>
          <w:numId w:val="4"/>
        </w:numPr>
        <w:tabs>
          <w:tab w:val="left" w:pos="851"/>
          <w:tab w:val="num" w:pos="1134"/>
        </w:tabs>
        <w:ind w:left="0" w:firstLine="850"/>
        <w:jc w:val="both"/>
        <w:rPr>
          <w:rFonts w:ascii="Calibri" w:hAnsi="Calibri" w:cs="Calibri"/>
          <w:sz w:val="22"/>
          <w:szCs w:val="22"/>
          <w:lang w:eastAsia="lt-LT"/>
        </w:rPr>
      </w:pPr>
      <w:r w:rsidRPr="00754715">
        <w:rPr>
          <w:rFonts w:ascii="Calibri" w:hAnsi="Calibri" w:cs="Calibri"/>
          <w:sz w:val="22"/>
          <w:szCs w:val="22"/>
          <w:lang w:eastAsia="lt-LT"/>
        </w:rPr>
        <w:t xml:space="preserve"> Bendrovė įsipareigoja saugoti pranešėjų konfidencialumą bei imtis visų galimų priemonių, kad asmuo, pranešęs apie pagrįstai įtariamą Bendrovės Antikorupcinės politikos pažeidimą, korupcijos atvejus, viešųjų ir privačių interesų derinimo pažeidimus, nepatirtų neigiamų su jo pranešimu susijusių pasekmių. </w:t>
      </w:r>
      <w:r w:rsidRPr="00754715">
        <w:rPr>
          <w:rFonts w:ascii="Calibri" w:hAnsi="Calibri" w:cs="Calibri"/>
          <w:color w:val="000000"/>
          <w:sz w:val="22"/>
          <w:szCs w:val="22"/>
          <w:lang w:eastAsia="lt-LT"/>
        </w:rPr>
        <w:t>Pranešėjų apsaugos nuostatos galioja ir tais atvejais, jeigu paaiškėja, kad asmens pateikta informacija nepasitvirtino.</w:t>
      </w:r>
    </w:p>
    <w:p w14:paraId="3AF09240" w14:textId="77777777" w:rsidR="002C13A9" w:rsidRPr="00754715" w:rsidRDefault="002C13A9" w:rsidP="002C13A9">
      <w:pPr>
        <w:numPr>
          <w:ilvl w:val="0"/>
          <w:numId w:val="4"/>
        </w:numPr>
        <w:tabs>
          <w:tab w:val="left" w:pos="851"/>
        </w:tabs>
        <w:ind w:left="0" w:firstLine="850"/>
        <w:jc w:val="both"/>
        <w:rPr>
          <w:rFonts w:ascii="Calibri" w:hAnsi="Calibri" w:cs="Calibri"/>
          <w:color w:val="000000"/>
          <w:sz w:val="22"/>
          <w:szCs w:val="22"/>
          <w:lang w:eastAsia="lt-LT"/>
        </w:rPr>
      </w:pPr>
      <w:r w:rsidRPr="00754715">
        <w:rPr>
          <w:rFonts w:ascii="Calibri" w:hAnsi="Calibri" w:cs="Calibri"/>
          <w:color w:val="000000"/>
          <w:sz w:val="22"/>
          <w:szCs w:val="22"/>
          <w:lang w:eastAsia="lt-LT"/>
        </w:rPr>
        <w:t xml:space="preserve"> Gauti pranešimai, atsižvelgiant į jų turinį, nagrinėjami ir atsakymai pranešimą pateikusiems asmenims rengiami Lietuvos Respublikos ir Bendrovės vidaus teisės aktų nustatyta tvarka bei negali būti perduoti nagrinėti padaliniui ar darbuotojui, jeigu dėl jų veiksmų išreiškė susirūpinimą pareiškėjas.</w:t>
      </w:r>
    </w:p>
    <w:p w14:paraId="3A2762BD" w14:textId="77777777" w:rsidR="002C13A9" w:rsidRPr="00754715" w:rsidRDefault="002C13A9" w:rsidP="002C13A9">
      <w:pPr>
        <w:numPr>
          <w:ilvl w:val="0"/>
          <w:numId w:val="4"/>
        </w:numPr>
        <w:tabs>
          <w:tab w:val="left" w:pos="851"/>
        </w:tabs>
        <w:ind w:left="0" w:firstLine="850"/>
        <w:jc w:val="both"/>
        <w:rPr>
          <w:rFonts w:ascii="Calibri" w:hAnsi="Calibri" w:cs="Calibri"/>
          <w:sz w:val="22"/>
          <w:szCs w:val="22"/>
          <w:lang w:eastAsia="lt-LT"/>
        </w:rPr>
      </w:pPr>
      <w:r w:rsidRPr="00754715">
        <w:rPr>
          <w:rFonts w:ascii="Calibri" w:hAnsi="Calibri" w:cs="Calibri"/>
          <w:sz w:val="22"/>
          <w:szCs w:val="22"/>
          <w:lang w:eastAsia="lt-LT"/>
        </w:rPr>
        <w:t xml:space="preserve"> Pranešimus pateikusiems asmenims gali būti taikomos apsaugos, skatinimo ir pagalbos priemonės Lietuvos Respublikos pranešėjų apsaugos įstatymo ir kitų teisės aktų nustatyta tvarka.</w:t>
      </w:r>
    </w:p>
    <w:p w14:paraId="1403BD10" w14:textId="77777777" w:rsidR="002C13A9" w:rsidRPr="00754715" w:rsidRDefault="002C13A9" w:rsidP="002C13A9">
      <w:pPr>
        <w:tabs>
          <w:tab w:val="left" w:pos="851"/>
        </w:tabs>
        <w:jc w:val="both"/>
        <w:rPr>
          <w:rFonts w:ascii="Calibri" w:hAnsi="Calibri" w:cs="Calibri"/>
          <w:sz w:val="22"/>
          <w:szCs w:val="22"/>
          <w:lang w:eastAsia="lt-LT"/>
        </w:rPr>
      </w:pPr>
    </w:p>
    <w:p w14:paraId="6E78BE77" w14:textId="77777777" w:rsidR="002C13A9" w:rsidRPr="00754715" w:rsidRDefault="002C13A9" w:rsidP="002C13A9">
      <w:pPr>
        <w:tabs>
          <w:tab w:val="left" w:pos="851"/>
        </w:tabs>
        <w:ind w:firstLine="567"/>
        <w:jc w:val="center"/>
        <w:rPr>
          <w:rFonts w:ascii="Calibri" w:hAnsi="Calibri" w:cs="Calibri"/>
          <w:b/>
          <w:bCs/>
          <w:sz w:val="22"/>
          <w:szCs w:val="22"/>
          <w:lang w:eastAsia="lt-LT"/>
        </w:rPr>
      </w:pPr>
      <w:r w:rsidRPr="00754715">
        <w:rPr>
          <w:rFonts w:ascii="Calibri" w:hAnsi="Calibri" w:cs="Calibri"/>
          <w:b/>
          <w:bCs/>
          <w:sz w:val="22"/>
          <w:szCs w:val="22"/>
          <w:lang w:eastAsia="lt-LT"/>
        </w:rPr>
        <w:t>VI SKYRIUS</w:t>
      </w:r>
    </w:p>
    <w:p w14:paraId="292FC927" w14:textId="77777777" w:rsidR="002C13A9" w:rsidRPr="00754715" w:rsidRDefault="002C13A9" w:rsidP="002C13A9">
      <w:pPr>
        <w:tabs>
          <w:tab w:val="left" w:pos="851"/>
        </w:tabs>
        <w:ind w:firstLine="567"/>
        <w:jc w:val="center"/>
        <w:rPr>
          <w:rFonts w:ascii="Calibri" w:hAnsi="Calibri" w:cs="Calibri"/>
          <w:b/>
          <w:bCs/>
          <w:sz w:val="22"/>
          <w:szCs w:val="22"/>
          <w:lang w:eastAsia="lt-LT"/>
        </w:rPr>
      </w:pPr>
      <w:r w:rsidRPr="00754715">
        <w:rPr>
          <w:rFonts w:ascii="Calibri" w:hAnsi="Calibri" w:cs="Calibri"/>
          <w:b/>
          <w:bCs/>
          <w:sz w:val="22"/>
          <w:szCs w:val="22"/>
          <w:lang w:eastAsia="lt-LT"/>
        </w:rPr>
        <w:t>ATSAKOMYBĖ</w:t>
      </w:r>
    </w:p>
    <w:p w14:paraId="2944A2A1" w14:textId="77777777" w:rsidR="002C13A9" w:rsidRPr="00754715" w:rsidRDefault="002C13A9" w:rsidP="002C13A9">
      <w:pPr>
        <w:tabs>
          <w:tab w:val="left" w:pos="851"/>
        </w:tabs>
        <w:ind w:firstLine="567"/>
        <w:jc w:val="center"/>
        <w:rPr>
          <w:rFonts w:ascii="Calibri" w:hAnsi="Calibri" w:cs="Calibri"/>
          <w:b/>
          <w:bCs/>
          <w:sz w:val="22"/>
          <w:szCs w:val="22"/>
          <w:lang w:eastAsia="lt-LT"/>
        </w:rPr>
      </w:pPr>
    </w:p>
    <w:p w14:paraId="491FBC93" w14:textId="77777777" w:rsidR="002C13A9" w:rsidRPr="00754715" w:rsidRDefault="002C13A9" w:rsidP="002C13A9">
      <w:pPr>
        <w:numPr>
          <w:ilvl w:val="0"/>
          <w:numId w:val="4"/>
        </w:numPr>
        <w:tabs>
          <w:tab w:val="left" w:pos="993"/>
          <w:tab w:val="num" w:pos="1276"/>
        </w:tabs>
        <w:ind w:left="0" w:firstLine="850"/>
        <w:jc w:val="both"/>
        <w:rPr>
          <w:rFonts w:ascii="Calibri" w:hAnsi="Calibri" w:cs="Calibri"/>
          <w:bCs/>
          <w:sz w:val="22"/>
          <w:szCs w:val="22"/>
          <w:lang w:eastAsia="lt-LT"/>
        </w:rPr>
      </w:pPr>
      <w:r w:rsidRPr="00754715">
        <w:rPr>
          <w:rFonts w:ascii="Calibri" w:hAnsi="Calibri" w:cs="Calibri"/>
          <w:sz w:val="22"/>
          <w:szCs w:val="22"/>
          <w:lang w:eastAsia="lt-LT"/>
        </w:rPr>
        <w:lastRenderedPageBreak/>
        <w:t xml:space="preserve">Antikorupcinės politikos nuostatų pažeidimas gali būti laikomas šiurkščiu darbo pareigų pažeidimu </w:t>
      </w:r>
      <w:r w:rsidRPr="00754715">
        <w:rPr>
          <w:rFonts w:ascii="Calibri" w:hAnsi="Calibri" w:cs="Calibri"/>
          <w:bCs/>
          <w:sz w:val="22"/>
          <w:szCs w:val="22"/>
          <w:lang w:eastAsia="lt-LT"/>
        </w:rPr>
        <w:t>ir už jį gali būti taikoma Lietuvos Respublikos teisės aktuose ir Bendrovės darbo tvarkos taisyklėse nustatyta atsakomybė</w:t>
      </w:r>
      <w:r w:rsidRPr="00754715">
        <w:rPr>
          <w:rFonts w:ascii="Calibri" w:hAnsi="Calibri" w:cs="Calibri"/>
          <w:sz w:val="22"/>
          <w:szCs w:val="22"/>
          <w:lang w:eastAsia="lt-LT"/>
        </w:rPr>
        <w:t>.</w:t>
      </w:r>
    </w:p>
    <w:p w14:paraId="6192352F" w14:textId="77777777" w:rsidR="002C13A9" w:rsidRPr="00754715" w:rsidRDefault="002C13A9" w:rsidP="002C13A9">
      <w:pPr>
        <w:numPr>
          <w:ilvl w:val="0"/>
          <w:numId w:val="4"/>
        </w:numPr>
        <w:tabs>
          <w:tab w:val="left" w:pos="993"/>
          <w:tab w:val="num" w:pos="1276"/>
        </w:tabs>
        <w:ind w:left="0" w:firstLine="850"/>
        <w:jc w:val="both"/>
        <w:rPr>
          <w:rFonts w:ascii="Calibri" w:hAnsi="Calibri" w:cs="Calibri"/>
          <w:bCs/>
          <w:sz w:val="22"/>
          <w:szCs w:val="22"/>
          <w:lang w:eastAsia="lt-LT"/>
        </w:rPr>
      </w:pPr>
      <w:r w:rsidRPr="00754715">
        <w:rPr>
          <w:rFonts w:ascii="Calibri" w:hAnsi="Calibri" w:cs="Calibri"/>
          <w:bCs/>
          <w:sz w:val="22"/>
          <w:szCs w:val="22"/>
          <w:lang w:eastAsia="lt-LT"/>
        </w:rPr>
        <w:t>Tais atvejais, kai Antikorupcinės politikos pažeidimas turi nusikalstamos veikos požymių, apie tai pranešama kompetentingoms institucijoms ir už šias veikas gali būti taikoma Lietuvos Respublikos teisės aktais nustatyta atsakomybė.</w:t>
      </w:r>
    </w:p>
    <w:p w14:paraId="410F277D" w14:textId="77777777" w:rsidR="002C13A9" w:rsidRPr="00754715" w:rsidRDefault="002C13A9" w:rsidP="002C13A9">
      <w:pPr>
        <w:tabs>
          <w:tab w:val="left" w:pos="851"/>
        </w:tabs>
        <w:ind w:firstLine="567"/>
        <w:jc w:val="both"/>
        <w:rPr>
          <w:rFonts w:ascii="Calibri" w:hAnsi="Calibri" w:cs="Calibri"/>
          <w:bCs/>
          <w:sz w:val="22"/>
          <w:szCs w:val="22"/>
          <w:lang w:eastAsia="lt-LT"/>
        </w:rPr>
      </w:pPr>
    </w:p>
    <w:p w14:paraId="7D6AB0F6" w14:textId="77777777" w:rsidR="002C13A9" w:rsidRPr="00754715" w:rsidRDefault="002C13A9" w:rsidP="002C13A9">
      <w:pPr>
        <w:tabs>
          <w:tab w:val="left" w:pos="851"/>
        </w:tabs>
        <w:jc w:val="center"/>
        <w:rPr>
          <w:rFonts w:ascii="Calibri" w:hAnsi="Calibri" w:cs="Calibri"/>
          <w:b/>
          <w:bCs/>
          <w:sz w:val="22"/>
          <w:szCs w:val="22"/>
          <w:lang w:eastAsia="lt-LT"/>
        </w:rPr>
      </w:pPr>
      <w:r w:rsidRPr="00754715">
        <w:rPr>
          <w:rFonts w:ascii="Calibri" w:hAnsi="Calibri" w:cs="Calibri"/>
          <w:b/>
          <w:bCs/>
          <w:sz w:val="22"/>
          <w:szCs w:val="22"/>
          <w:lang w:eastAsia="lt-LT"/>
        </w:rPr>
        <w:t>VII SKYRIUS</w:t>
      </w:r>
    </w:p>
    <w:p w14:paraId="0113C34F" w14:textId="77777777" w:rsidR="002C13A9" w:rsidRPr="00754715" w:rsidRDefault="002C13A9" w:rsidP="002C13A9">
      <w:pPr>
        <w:tabs>
          <w:tab w:val="left" w:pos="851"/>
        </w:tabs>
        <w:jc w:val="center"/>
        <w:rPr>
          <w:rFonts w:ascii="Calibri" w:hAnsi="Calibri" w:cs="Calibri"/>
          <w:b/>
          <w:sz w:val="22"/>
          <w:szCs w:val="22"/>
          <w:lang w:eastAsia="lt-LT"/>
        </w:rPr>
      </w:pPr>
      <w:r w:rsidRPr="00754715">
        <w:rPr>
          <w:rFonts w:ascii="Calibri" w:hAnsi="Calibri" w:cs="Calibri"/>
          <w:b/>
          <w:sz w:val="22"/>
          <w:szCs w:val="22"/>
          <w:lang w:eastAsia="lt-LT"/>
        </w:rPr>
        <w:t>BAIGIAMOSIOS NUOSTATOS</w:t>
      </w:r>
    </w:p>
    <w:p w14:paraId="6E385D93" w14:textId="77777777" w:rsidR="002C13A9" w:rsidRPr="00754715" w:rsidRDefault="002C13A9" w:rsidP="002C13A9">
      <w:pPr>
        <w:tabs>
          <w:tab w:val="left" w:pos="851"/>
        </w:tabs>
        <w:ind w:firstLine="850"/>
        <w:jc w:val="center"/>
        <w:rPr>
          <w:rFonts w:ascii="Calibri" w:hAnsi="Calibri" w:cs="Calibri"/>
          <w:b/>
          <w:bCs/>
          <w:sz w:val="22"/>
          <w:szCs w:val="22"/>
          <w:lang w:eastAsia="lt-LT"/>
        </w:rPr>
      </w:pPr>
    </w:p>
    <w:p w14:paraId="036AD33B" w14:textId="77777777" w:rsidR="002C13A9" w:rsidRPr="00754715" w:rsidRDefault="002C13A9" w:rsidP="002C13A9">
      <w:pPr>
        <w:numPr>
          <w:ilvl w:val="0"/>
          <w:numId w:val="4"/>
        </w:numPr>
        <w:tabs>
          <w:tab w:val="left" w:pos="993"/>
          <w:tab w:val="num" w:pos="1276"/>
        </w:tabs>
        <w:ind w:left="0" w:firstLine="850"/>
        <w:jc w:val="both"/>
        <w:rPr>
          <w:rFonts w:ascii="Calibri" w:hAnsi="Calibri" w:cs="Calibri"/>
          <w:sz w:val="22"/>
          <w:szCs w:val="22"/>
          <w:lang w:eastAsia="lt-LT"/>
        </w:rPr>
      </w:pPr>
      <w:r w:rsidRPr="00754715">
        <w:rPr>
          <w:rFonts w:ascii="Calibri" w:hAnsi="Calibri" w:cs="Calibri"/>
          <w:sz w:val="22"/>
          <w:szCs w:val="22"/>
          <w:lang w:eastAsia="lt-LT"/>
        </w:rPr>
        <w:t xml:space="preserve">Visi esami ir naujai priimami Bendrovės darbuotojai ir komitetų nariai privalo susipažinti su Antikorupcine politika ir vykdyti jos reikalavimus. </w:t>
      </w:r>
    </w:p>
    <w:p w14:paraId="343642FE" w14:textId="77777777" w:rsidR="002C13A9" w:rsidRPr="00754715" w:rsidRDefault="002C13A9" w:rsidP="002C13A9">
      <w:pPr>
        <w:numPr>
          <w:ilvl w:val="0"/>
          <w:numId w:val="4"/>
        </w:numPr>
        <w:tabs>
          <w:tab w:val="left" w:pos="993"/>
          <w:tab w:val="num" w:pos="1276"/>
        </w:tabs>
        <w:ind w:left="0" w:firstLine="850"/>
        <w:jc w:val="both"/>
        <w:rPr>
          <w:rFonts w:ascii="Calibri" w:hAnsi="Calibri" w:cs="Calibri"/>
          <w:sz w:val="22"/>
          <w:szCs w:val="22"/>
          <w:lang w:eastAsia="lt-LT"/>
        </w:rPr>
      </w:pPr>
      <w:r w:rsidRPr="00754715">
        <w:rPr>
          <w:rFonts w:ascii="Calibri" w:hAnsi="Calibri" w:cs="Calibri"/>
          <w:sz w:val="22"/>
          <w:szCs w:val="22"/>
          <w:lang w:eastAsia="lt-LT"/>
        </w:rPr>
        <w:t>Asmenys, atstovaujantys Bendrovės interesams ar veikiantys Bendrovės vardu, nesantys Bendrovės darbuotojais, taip pat veiklos partneriai, su kuriais Bendrovė sudaro viešųjų pirkimų sutartis, yra supažindinami su Antikorupcine politika ir privalo įsipareigoti laikytis jos nuostatų.</w:t>
      </w:r>
    </w:p>
    <w:p w14:paraId="20B4EBD5" w14:textId="77777777" w:rsidR="002C13A9" w:rsidRPr="00754715" w:rsidRDefault="002C13A9" w:rsidP="002C13A9">
      <w:pPr>
        <w:numPr>
          <w:ilvl w:val="0"/>
          <w:numId w:val="4"/>
        </w:numPr>
        <w:tabs>
          <w:tab w:val="left" w:pos="993"/>
          <w:tab w:val="num" w:pos="1276"/>
        </w:tabs>
        <w:ind w:left="0" w:firstLine="850"/>
        <w:jc w:val="both"/>
        <w:rPr>
          <w:rFonts w:ascii="Calibri" w:hAnsi="Calibri" w:cs="Calibri"/>
          <w:sz w:val="22"/>
          <w:szCs w:val="22"/>
          <w:lang w:eastAsia="lt-LT"/>
        </w:rPr>
      </w:pPr>
      <w:r w:rsidRPr="00754715">
        <w:rPr>
          <w:rFonts w:ascii="Calibri" w:hAnsi="Calibri" w:cs="Calibri"/>
          <w:sz w:val="22"/>
          <w:szCs w:val="22"/>
          <w:lang w:eastAsia="lt-LT"/>
        </w:rPr>
        <w:t>Antikorupcinė politika skelbiama viešai. Bendrovė siekia, kad Antikorupcinės politikos nuostatų laikytųsi visi Bendrovės veiklos partneriai ir suinteresuotosios šalys.</w:t>
      </w:r>
    </w:p>
    <w:p w14:paraId="57C810E3" w14:textId="77777777" w:rsidR="002C13A9" w:rsidRPr="00754715" w:rsidRDefault="002C13A9" w:rsidP="002C13A9">
      <w:pPr>
        <w:tabs>
          <w:tab w:val="left" w:pos="993"/>
        </w:tabs>
        <w:jc w:val="both"/>
        <w:rPr>
          <w:rFonts w:ascii="Calibri" w:hAnsi="Calibri" w:cs="Calibri"/>
          <w:sz w:val="22"/>
          <w:szCs w:val="22"/>
          <w:lang w:eastAsia="lt-LT"/>
        </w:rPr>
      </w:pPr>
    </w:p>
    <w:p w14:paraId="313CAB62" w14:textId="77777777" w:rsidR="002C13A9" w:rsidRPr="00754715" w:rsidRDefault="002C13A9" w:rsidP="002C13A9">
      <w:pPr>
        <w:tabs>
          <w:tab w:val="left" w:pos="993"/>
        </w:tabs>
        <w:jc w:val="center"/>
        <w:rPr>
          <w:rFonts w:ascii="Calibri" w:hAnsi="Calibri" w:cs="Calibri"/>
          <w:sz w:val="22"/>
          <w:szCs w:val="22"/>
          <w:lang w:eastAsia="lt-LT"/>
        </w:rPr>
      </w:pPr>
      <w:r w:rsidRPr="00754715">
        <w:rPr>
          <w:rFonts w:ascii="Calibri" w:hAnsi="Calibri" w:cs="Calibri"/>
          <w:sz w:val="22"/>
          <w:szCs w:val="22"/>
          <w:lang w:eastAsia="lt-LT"/>
        </w:rPr>
        <w:t>____________</w:t>
      </w:r>
    </w:p>
    <w:p w14:paraId="7F879D0C" w14:textId="77777777" w:rsidR="002C13A9" w:rsidRPr="00754715" w:rsidRDefault="002C13A9" w:rsidP="002C13A9">
      <w:pPr>
        <w:rPr>
          <w:rFonts w:ascii="Calibri" w:hAnsi="Calibri" w:cs="Calibri"/>
          <w:sz w:val="22"/>
          <w:szCs w:val="22"/>
        </w:rPr>
      </w:pPr>
    </w:p>
    <w:p w14:paraId="6753235C" w14:textId="77777777" w:rsidR="002C13A9" w:rsidRPr="00754715" w:rsidRDefault="002C13A9">
      <w:pPr>
        <w:rPr>
          <w:rFonts w:ascii="Calibri" w:hAnsi="Calibri" w:cs="Calibri"/>
          <w:sz w:val="22"/>
          <w:szCs w:val="22"/>
        </w:rPr>
      </w:pPr>
    </w:p>
    <w:sectPr w:rsidR="002C13A9" w:rsidRPr="00754715" w:rsidSect="00370B02">
      <w:type w:val="continuous"/>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7AA63" w14:textId="77777777" w:rsidR="00370B02" w:rsidRDefault="00370B02" w:rsidP="002C13A9">
      <w:r>
        <w:separator/>
      </w:r>
    </w:p>
  </w:endnote>
  <w:endnote w:type="continuationSeparator" w:id="0">
    <w:p w14:paraId="10A750B5" w14:textId="77777777" w:rsidR="00370B02" w:rsidRDefault="00370B02" w:rsidP="002C1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D22C9" w14:textId="77777777" w:rsidR="00370B02" w:rsidRDefault="00370B02" w:rsidP="002C13A9">
      <w:r>
        <w:separator/>
      </w:r>
    </w:p>
  </w:footnote>
  <w:footnote w:type="continuationSeparator" w:id="0">
    <w:p w14:paraId="6A42123A" w14:textId="77777777" w:rsidR="00370B02" w:rsidRDefault="00370B02" w:rsidP="002C13A9">
      <w:r>
        <w:continuationSeparator/>
      </w:r>
    </w:p>
  </w:footnote>
  <w:footnote w:id="1">
    <w:p w14:paraId="10A0DC62" w14:textId="77777777" w:rsidR="002C13A9" w:rsidRDefault="002C13A9" w:rsidP="002C13A9">
      <w:pPr>
        <w:pStyle w:val="FootnoteText"/>
      </w:pPr>
      <w:r>
        <w:rPr>
          <w:rStyle w:val="FootnoteReference"/>
        </w:rPr>
        <w:footnoteRef/>
      </w:r>
      <w:r>
        <w:t xml:space="preserve"> Sąvoka </w:t>
      </w:r>
      <w:r w:rsidRPr="00A476F9">
        <w:rPr>
          <w:i/>
        </w:rPr>
        <w:t>veiklos partneriai</w:t>
      </w:r>
      <w:r>
        <w:t xml:space="preserve"> atitinka ISO 37001 standarto 3.26 p. nurodytą sąvoką.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51886"/>
    <w:multiLevelType w:val="multilevel"/>
    <w:tmpl w:val="0A20EFAE"/>
    <w:lvl w:ilvl="0">
      <w:start w:val="11"/>
      <w:numFmt w:val="decimal"/>
      <w:lvlText w:val="%1."/>
      <w:lvlJc w:val="left"/>
      <w:pPr>
        <w:ind w:left="480" w:hanging="480"/>
      </w:pPr>
      <w:rPr>
        <w:rFonts w:hint="default"/>
      </w:rPr>
    </w:lvl>
    <w:lvl w:ilvl="1">
      <w:start w:val="3"/>
      <w:numFmt w:val="decimal"/>
      <w:lvlText w:val="%1.%2."/>
      <w:lvlJc w:val="left"/>
      <w:pPr>
        <w:ind w:left="76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4FF2917"/>
    <w:multiLevelType w:val="multilevel"/>
    <w:tmpl w:val="1E98F8D4"/>
    <w:lvl w:ilvl="0">
      <w:start w:val="1"/>
      <w:numFmt w:val="decimal"/>
      <w:lvlText w:val="%1."/>
      <w:lvlJc w:val="left"/>
      <w:pPr>
        <w:ind w:left="360" w:hanging="360"/>
      </w:pPr>
      <w:rPr>
        <w:rFonts w:hint="default"/>
        <w:b w:val="0"/>
      </w:rPr>
    </w:lvl>
    <w:lvl w:ilvl="1">
      <w:start w:val="1"/>
      <w:numFmt w:val="decimal"/>
      <w:isLgl/>
      <w:lvlText w:val="%1.%2."/>
      <w:lvlJc w:val="left"/>
      <w:pPr>
        <w:ind w:left="6031"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6DED6BAE"/>
    <w:multiLevelType w:val="multilevel"/>
    <w:tmpl w:val="C8CE23AC"/>
    <w:lvl w:ilvl="0">
      <w:start w:val="1"/>
      <w:numFmt w:val="decimal"/>
      <w:lvlText w:val="%1."/>
      <w:lvlJc w:val="left"/>
      <w:pPr>
        <w:tabs>
          <w:tab w:val="num" w:pos="1533"/>
        </w:tabs>
        <w:ind w:left="1533" w:hanging="540"/>
      </w:pPr>
      <w:rPr>
        <w:rFonts w:hint="default"/>
        <w:strike w:val="0"/>
        <w:color w:val="auto"/>
      </w:rPr>
    </w:lvl>
    <w:lvl w:ilvl="1">
      <w:start w:val="1"/>
      <w:numFmt w:val="decimal"/>
      <w:lvlText w:val="%1.%2."/>
      <w:lvlJc w:val="left"/>
      <w:pPr>
        <w:tabs>
          <w:tab w:val="num" w:pos="1675"/>
        </w:tabs>
        <w:ind w:left="1675" w:hanging="54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79D81BD2"/>
    <w:multiLevelType w:val="multilevel"/>
    <w:tmpl w:val="B7C6BAA2"/>
    <w:lvl w:ilvl="0">
      <w:start w:val="1"/>
      <w:numFmt w:val="decimal"/>
      <w:pStyle w:val="1tekstas"/>
      <w:lvlText w:val="%1."/>
      <w:lvlJc w:val="left"/>
      <w:pPr>
        <w:ind w:left="6882" w:hanging="360"/>
      </w:pPr>
      <w:rPr>
        <w:b w:val="0"/>
        <w:sz w:val="23"/>
        <w:szCs w:val="23"/>
      </w:rPr>
    </w:lvl>
    <w:lvl w:ilvl="1">
      <w:start w:val="1"/>
      <w:numFmt w:val="decimal"/>
      <w:pStyle w:val="11tekstas"/>
      <w:lvlText w:val="%1.%2."/>
      <w:lvlJc w:val="left"/>
      <w:pPr>
        <w:ind w:left="5820" w:hanging="432"/>
      </w:pPr>
      <w:rPr>
        <w:sz w:val="23"/>
        <w:szCs w:val="23"/>
      </w:rPr>
    </w:lvl>
    <w:lvl w:ilvl="2">
      <w:start w:val="1"/>
      <w:numFmt w:val="decimal"/>
      <w:pStyle w:val="111tekstas"/>
      <w:lvlText w:val="%1.%2.%3."/>
      <w:lvlJc w:val="left"/>
      <w:pPr>
        <w:ind w:left="6612" w:hanging="504"/>
      </w:pPr>
    </w:lvl>
    <w:lvl w:ilvl="3">
      <w:start w:val="1"/>
      <w:numFmt w:val="decimal"/>
      <w:lvlText w:val="%1.%2.%3.%4."/>
      <w:lvlJc w:val="left"/>
      <w:pPr>
        <w:ind w:left="7116" w:hanging="648"/>
      </w:pPr>
    </w:lvl>
    <w:lvl w:ilvl="4">
      <w:start w:val="1"/>
      <w:numFmt w:val="decimal"/>
      <w:lvlText w:val="%1.%2.%3.%4.%5."/>
      <w:lvlJc w:val="left"/>
      <w:pPr>
        <w:ind w:left="7620" w:hanging="792"/>
      </w:pPr>
    </w:lvl>
    <w:lvl w:ilvl="5">
      <w:start w:val="1"/>
      <w:numFmt w:val="decimal"/>
      <w:lvlText w:val="%1.%2.%3.%4.%5.%6."/>
      <w:lvlJc w:val="left"/>
      <w:pPr>
        <w:ind w:left="8124" w:hanging="936"/>
      </w:pPr>
    </w:lvl>
    <w:lvl w:ilvl="6">
      <w:start w:val="1"/>
      <w:numFmt w:val="decimal"/>
      <w:lvlText w:val="%1.%2.%3.%4.%5.%6.%7."/>
      <w:lvlJc w:val="left"/>
      <w:pPr>
        <w:ind w:left="8628" w:hanging="1080"/>
      </w:pPr>
    </w:lvl>
    <w:lvl w:ilvl="7">
      <w:start w:val="1"/>
      <w:numFmt w:val="decimal"/>
      <w:lvlText w:val="%1.%2.%3.%4.%5.%6.%7.%8."/>
      <w:lvlJc w:val="left"/>
      <w:pPr>
        <w:ind w:left="9132" w:hanging="1224"/>
      </w:pPr>
    </w:lvl>
    <w:lvl w:ilvl="8">
      <w:start w:val="1"/>
      <w:numFmt w:val="decimal"/>
      <w:lvlText w:val="%1.%2.%3.%4.%5.%6.%7.%8.%9."/>
      <w:lvlJc w:val="left"/>
      <w:pPr>
        <w:ind w:left="9708" w:hanging="1440"/>
      </w:pPr>
    </w:lvl>
  </w:abstractNum>
  <w:num w:numId="1" w16cid:durableId="1437293342">
    <w:abstractNumId w:val="3"/>
  </w:num>
  <w:num w:numId="2" w16cid:durableId="122889852">
    <w:abstractNumId w:val="0"/>
  </w:num>
  <w:num w:numId="3" w16cid:durableId="1346786372">
    <w:abstractNumId w:val="1"/>
  </w:num>
  <w:num w:numId="4" w16cid:durableId="233784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E8B"/>
    <w:rsid w:val="000E0BE2"/>
    <w:rsid w:val="000F4385"/>
    <w:rsid w:val="00133FD2"/>
    <w:rsid w:val="00134B2D"/>
    <w:rsid w:val="001B53FE"/>
    <w:rsid w:val="001E0232"/>
    <w:rsid w:val="00291DE2"/>
    <w:rsid w:val="002C13A9"/>
    <w:rsid w:val="002F466B"/>
    <w:rsid w:val="003263C0"/>
    <w:rsid w:val="00330EA0"/>
    <w:rsid w:val="003442CD"/>
    <w:rsid w:val="00370B02"/>
    <w:rsid w:val="003D01E3"/>
    <w:rsid w:val="003D7E32"/>
    <w:rsid w:val="00407497"/>
    <w:rsid w:val="004123D8"/>
    <w:rsid w:val="0045409E"/>
    <w:rsid w:val="00470496"/>
    <w:rsid w:val="00523F93"/>
    <w:rsid w:val="005D37B7"/>
    <w:rsid w:val="0061472A"/>
    <w:rsid w:val="006339C5"/>
    <w:rsid w:val="00661AC5"/>
    <w:rsid w:val="00666C63"/>
    <w:rsid w:val="006937CA"/>
    <w:rsid w:val="006A4DB0"/>
    <w:rsid w:val="00701ECB"/>
    <w:rsid w:val="007235F8"/>
    <w:rsid w:val="00754715"/>
    <w:rsid w:val="00844899"/>
    <w:rsid w:val="00967E8B"/>
    <w:rsid w:val="00A50B09"/>
    <w:rsid w:val="00AB174D"/>
    <w:rsid w:val="00AB32D4"/>
    <w:rsid w:val="00B1376F"/>
    <w:rsid w:val="00B7634F"/>
    <w:rsid w:val="00C14808"/>
    <w:rsid w:val="00CA6F13"/>
    <w:rsid w:val="00CC47D9"/>
    <w:rsid w:val="00D9091B"/>
    <w:rsid w:val="00DE0093"/>
    <w:rsid w:val="00EB58D7"/>
    <w:rsid w:val="00EE0916"/>
    <w:rsid w:val="00F52C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442DE"/>
  <w15:chartTrackingRefBased/>
  <w15:docId w15:val="{44D89C51-026C-4BD9-BC89-1A1A37217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E8B"/>
    <w:pPr>
      <w:spacing w:after="0" w:line="240" w:lineRule="auto"/>
    </w:pPr>
    <w:rPr>
      <w:rFonts w:ascii="Times New Roman" w:eastAsia="Times New Roman" w:hAnsi="Times New Roman" w:cs="Times New Roman"/>
      <w:kern w:val="0"/>
      <w:sz w:val="24"/>
      <w:szCs w:val="20"/>
    </w:rPr>
  </w:style>
  <w:style w:type="paragraph" w:styleId="Heading1">
    <w:name w:val="heading 1"/>
    <w:basedOn w:val="Normal"/>
    <w:next w:val="Normal"/>
    <w:link w:val="Heading1Char"/>
    <w:uiPriority w:val="9"/>
    <w:qFormat/>
    <w:rsid w:val="00967E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E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E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E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E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E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E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E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E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E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E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E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E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E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E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E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E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E8B"/>
    <w:rPr>
      <w:rFonts w:eastAsiaTheme="majorEastAsia" w:cstheme="majorBidi"/>
      <w:color w:val="272727" w:themeColor="text1" w:themeTint="D8"/>
    </w:rPr>
  </w:style>
  <w:style w:type="paragraph" w:styleId="Title">
    <w:name w:val="Title"/>
    <w:basedOn w:val="Normal"/>
    <w:next w:val="Normal"/>
    <w:link w:val="TitleChar"/>
    <w:uiPriority w:val="10"/>
    <w:qFormat/>
    <w:rsid w:val="00967E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E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E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E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E8B"/>
    <w:pPr>
      <w:spacing w:before="160"/>
      <w:jc w:val="center"/>
    </w:pPr>
    <w:rPr>
      <w:i/>
      <w:iCs/>
      <w:color w:val="404040" w:themeColor="text1" w:themeTint="BF"/>
    </w:rPr>
  </w:style>
  <w:style w:type="character" w:customStyle="1" w:styleId="QuoteChar">
    <w:name w:val="Quote Char"/>
    <w:basedOn w:val="DefaultParagraphFont"/>
    <w:link w:val="Quote"/>
    <w:uiPriority w:val="29"/>
    <w:rsid w:val="00967E8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qFormat/>
    <w:rsid w:val="00967E8B"/>
    <w:pPr>
      <w:ind w:left="720"/>
      <w:contextualSpacing/>
    </w:pPr>
  </w:style>
  <w:style w:type="character" w:styleId="IntenseEmphasis">
    <w:name w:val="Intense Emphasis"/>
    <w:basedOn w:val="DefaultParagraphFont"/>
    <w:uiPriority w:val="21"/>
    <w:qFormat/>
    <w:rsid w:val="00967E8B"/>
    <w:rPr>
      <w:i/>
      <w:iCs/>
      <w:color w:val="0F4761" w:themeColor="accent1" w:themeShade="BF"/>
    </w:rPr>
  </w:style>
  <w:style w:type="paragraph" w:styleId="IntenseQuote">
    <w:name w:val="Intense Quote"/>
    <w:basedOn w:val="Normal"/>
    <w:next w:val="Normal"/>
    <w:link w:val="IntenseQuoteChar"/>
    <w:uiPriority w:val="30"/>
    <w:qFormat/>
    <w:rsid w:val="00967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E8B"/>
    <w:rPr>
      <w:i/>
      <w:iCs/>
      <w:color w:val="0F4761" w:themeColor="accent1" w:themeShade="BF"/>
    </w:rPr>
  </w:style>
  <w:style w:type="character" w:styleId="IntenseReference">
    <w:name w:val="Intense Reference"/>
    <w:basedOn w:val="DefaultParagraphFont"/>
    <w:uiPriority w:val="32"/>
    <w:qFormat/>
    <w:rsid w:val="00967E8B"/>
    <w:rPr>
      <w:b/>
      <w:bCs/>
      <w:smallCaps/>
      <w:color w:val="0F4761" w:themeColor="accent1" w:themeShade="BF"/>
      <w:spacing w:val="5"/>
    </w:rPr>
  </w:style>
  <w:style w:type="paragraph" w:customStyle="1" w:styleId="1tekstas">
    <w:name w:val="1. tekstas"/>
    <w:basedOn w:val="BodyTextIndent"/>
    <w:link w:val="1tekstasChar"/>
    <w:qFormat/>
    <w:rsid w:val="00967E8B"/>
    <w:pPr>
      <w:widowControl w:val="0"/>
      <w:numPr>
        <w:numId w:val="1"/>
      </w:numPr>
      <w:tabs>
        <w:tab w:val="left" w:pos="0"/>
        <w:tab w:val="left" w:pos="993"/>
        <w:tab w:val="left" w:pos="1276"/>
      </w:tabs>
      <w:spacing w:after="0" w:line="360" w:lineRule="auto"/>
      <w:jc w:val="both"/>
      <w:outlineLvl w:val="1"/>
    </w:pPr>
    <w:rPr>
      <w:bCs/>
      <w:szCs w:val="24"/>
    </w:rPr>
  </w:style>
  <w:style w:type="character" w:customStyle="1" w:styleId="1tekstasChar">
    <w:name w:val="1. tekstas Char"/>
    <w:link w:val="1tekstas"/>
    <w:rsid w:val="00967E8B"/>
    <w:rPr>
      <w:rFonts w:ascii="Times New Roman" w:eastAsia="Times New Roman" w:hAnsi="Times New Roman" w:cs="Times New Roman"/>
      <w:bCs/>
      <w:kern w:val="0"/>
      <w:sz w:val="24"/>
      <w:szCs w:val="24"/>
      <w14:ligatures w14:val="none"/>
    </w:rPr>
  </w:style>
  <w:style w:type="paragraph" w:customStyle="1" w:styleId="11tekstas">
    <w:name w:val="1.1. tekstas"/>
    <w:basedOn w:val="1tekstas"/>
    <w:qFormat/>
    <w:rsid w:val="00967E8B"/>
    <w:pPr>
      <w:numPr>
        <w:ilvl w:val="1"/>
      </w:numPr>
      <w:tabs>
        <w:tab w:val="num" w:pos="360"/>
        <w:tab w:val="num" w:pos="1209"/>
      </w:tabs>
      <w:ind w:left="2007" w:hanging="360"/>
    </w:pPr>
  </w:style>
  <w:style w:type="paragraph" w:customStyle="1" w:styleId="111tekstas">
    <w:name w:val="1.1.1 tekstas"/>
    <w:basedOn w:val="11tekstas"/>
    <w:qFormat/>
    <w:rsid w:val="00967E8B"/>
    <w:pPr>
      <w:numPr>
        <w:ilvl w:val="2"/>
      </w:numPr>
      <w:tabs>
        <w:tab w:val="num" w:pos="360"/>
        <w:tab w:val="num" w:pos="1209"/>
        <w:tab w:val="left" w:pos="1418"/>
        <w:tab w:val="left" w:pos="1560"/>
      </w:tabs>
      <w:ind w:left="2727" w:hanging="180"/>
    </w:pPr>
  </w:style>
  <w:style w:type="paragraph" w:customStyle="1" w:styleId="BodyText1">
    <w:name w:val="Body Text1"/>
    <w:rsid w:val="00967E8B"/>
    <w:pPr>
      <w:suppressAutoHyphens/>
      <w:spacing w:after="0" w:line="240" w:lineRule="auto"/>
      <w:ind w:firstLine="312"/>
      <w:jc w:val="both"/>
    </w:pPr>
    <w:rPr>
      <w:rFonts w:ascii="TimesLT" w:eastAsia="Arial" w:hAnsi="TimesLT" w:cs="Times New Roman"/>
      <w:kern w:val="0"/>
      <w:sz w:val="20"/>
      <w:szCs w:val="20"/>
      <w:lang w:val="en-GB" w:eastAsia="ar-S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967E8B"/>
  </w:style>
  <w:style w:type="paragraph" w:customStyle="1" w:styleId="0Punktai">
    <w:name w:val="0_Punktai"/>
    <w:basedOn w:val="Normal"/>
    <w:rsid w:val="00967E8B"/>
    <w:pPr>
      <w:ind w:firstLine="567"/>
      <w:jc w:val="both"/>
    </w:pPr>
    <w:rPr>
      <w:sz w:val="20"/>
      <w:lang w:eastAsia="lt-LT"/>
    </w:rPr>
  </w:style>
  <w:style w:type="paragraph" w:styleId="BodyTextIndent">
    <w:name w:val="Body Text Indent"/>
    <w:basedOn w:val="Normal"/>
    <w:link w:val="BodyTextIndentChar"/>
    <w:uiPriority w:val="99"/>
    <w:semiHidden/>
    <w:unhideWhenUsed/>
    <w:rsid w:val="00967E8B"/>
    <w:pPr>
      <w:spacing w:after="120"/>
      <w:ind w:left="283"/>
    </w:pPr>
  </w:style>
  <w:style w:type="character" w:customStyle="1" w:styleId="BodyTextIndentChar">
    <w:name w:val="Body Text Indent Char"/>
    <w:basedOn w:val="DefaultParagraphFont"/>
    <w:link w:val="BodyTextIndent"/>
    <w:uiPriority w:val="99"/>
    <w:semiHidden/>
    <w:rsid w:val="00967E8B"/>
    <w:rPr>
      <w:rFonts w:ascii="Times New Roman" w:eastAsia="Times New Roman" w:hAnsi="Times New Roman" w:cs="Times New Roman"/>
      <w:kern w:val="0"/>
      <w:sz w:val="24"/>
      <w:szCs w:val="20"/>
      <w14:ligatures w14:val="none"/>
    </w:rPr>
  </w:style>
  <w:style w:type="character" w:styleId="Hyperlink">
    <w:name w:val="Hyperlink"/>
    <w:basedOn w:val="DefaultParagraphFont"/>
    <w:uiPriority w:val="99"/>
    <w:unhideWhenUsed/>
    <w:rsid w:val="00EE0916"/>
    <w:rPr>
      <w:color w:val="467886" w:themeColor="hyperlink"/>
      <w:u w:val="single"/>
    </w:rPr>
  </w:style>
  <w:style w:type="character" w:styleId="UnresolvedMention">
    <w:name w:val="Unresolved Mention"/>
    <w:basedOn w:val="DefaultParagraphFont"/>
    <w:uiPriority w:val="99"/>
    <w:semiHidden/>
    <w:unhideWhenUsed/>
    <w:rsid w:val="00EE0916"/>
    <w:rPr>
      <w:color w:val="605E5C"/>
      <w:shd w:val="clear" w:color="auto" w:fill="E1DFDD"/>
    </w:rPr>
  </w:style>
  <w:style w:type="paragraph" w:customStyle="1" w:styleId="paragraph">
    <w:name w:val="paragraph"/>
    <w:basedOn w:val="Normal"/>
    <w:rsid w:val="00CA6F13"/>
    <w:pPr>
      <w:spacing w:before="100" w:beforeAutospacing="1" w:after="100" w:afterAutospacing="1"/>
    </w:pPr>
    <w:rPr>
      <w:szCs w:val="24"/>
      <w:lang w:eastAsia="lt-LT"/>
    </w:rPr>
  </w:style>
  <w:style w:type="character" w:customStyle="1" w:styleId="eop">
    <w:name w:val="eop"/>
    <w:basedOn w:val="DefaultParagraphFont"/>
    <w:rsid w:val="00CA6F13"/>
  </w:style>
  <w:style w:type="character" w:customStyle="1" w:styleId="normaltextrun">
    <w:name w:val="normaltextrun"/>
    <w:basedOn w:val="DefaultParagraphFont"/>
    <w:rsid w:val="00CA6F13"/>
  </w:style>
  <w:style w:type="character" w:customStyle="1" w:styleId="tabchar">
    <w:name w:val="tabchar"/>
    <w:basedOn w:val="DefaultParagraphFont"/>
    <w:rsid w:val="00CA6F13"/>
  </w:style>
  <w:style w:type="character" w:styleId="CommentReference">
    <w:name w:val="annotation reference"/>
    <w:basedOn w:val="DefaultParagraphFont"/>
    <w:uiPriority w:val="99"/>
    <w:semiHidden/>
    <w:unhideWhenUsed/>
    <w:rsid w:val="00F52C36"/>
    <w:rPr>
      <w:sz w:val="16"/>
      <w:szCs w:val="16"/>
    </w:rPr>
  </w:style>
  <w:style w:type="paragraph" w:styleId="CommentText">
    <w:name w:val="annotation text"/>
    <w:basedOn w:val="Normal"/>
    <w:link w:val="CommentTextChar"/>
    <w:uiPriority w:val="99"/>
    <w:unhideWhenUsed/>
    <w:rsid w:val="00F52C36"/>
    <w:rPr>
      <w:sz w:val="20"/>
    </w:rPr>
  </w:style>
  <w:style w:type="character" w:customStyle="1" w:styleId="CommentTextChar">
    <w:name w:val="Comment Text Char"/>
    <w:basedOn w:val="DefaultParagraphFont"/>
    <w:link w:val="CommentText"/>
    <w:uiPriority w:val="99"/>
    <w:rsid w:val="00F52C36"/>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F52C36"/>
    <w:rPr>
      <w:b/>
      <w:bCs/>
    </w:rPr>
  </w:style>
  <w:style w:type="character" w:customStyle="1" w:styleId="CommentSubjectChar">
    <w:name w:val="Comment Subject Char"/>
    <w:basedOn w:val="CommentTextChar"/>
    <w:link w:val="CommentSubject"/>
    <w:uiPriority w:val="99"/>
    <w:semiHidden/>
    <w:rsid w:val="00F52C36"/>
    <w:rPr>
      <w:rFonts w:ascii="Times New Roman" w:eastAsia="Times New Roman" w:hAnsi="Times New Roman" w:cs="Times New Roman"/>
      <w:b/>
      <w:bCs/>
      <w:kern w:val="0"/>
      <w:sz w:val="20"/>
      <w:szCs w:val="20"/>
    </w:rPr>
  </w:style>
  <w:style w:type="paragraph" w:styleId="Revision">
    <w:name w:val="Revision"/>
    <w:hidden/>
    <w:uiPriority w:val="99"/>
    <w:semiHidden/>
    <w:rsid w:val="00AB174D"/>
    <w:pPr>
      <w:spacing w:after="0" w:line="240" w:lineRule="auto"/>
    </w:pPr>
    <w:rPr>
      <w:rFonts w:ascii="Times New Roman" w:eastAsia="Times New Roman" w:hAnsi="Times New Roman" w:cs="Times New Roman"/>
      <w:kern w:val="0"/>
      <w:sz w:val="24"/>
      <w:szCs w:val="20"/>
    </w:rPr>
  </w:style>
  <w:style w:type="character" w:customStyle="1" w:styleId="ui-provider">
    <w:name w:val="ui-provider"/>
    <w:basedOn w:val="DefaultParagraphFont"/>
    <w:rsid w:val="00AB174D"/>
  </w:style>
  <w:style w:type="paragraph" w:customStyle="1" w:styleId="Style2">
    <w:name w:val="Style 2"/>
    <w:basedOn w:val="Normal"/>
    <w:link w:val="CharStyle8"/>
    <w:rsid w:val="002C13A9"/>
    <w:pPr>
      <w:widowControl w:val="0"/>
      <w:shd w:val="clear" w:color="auto" w:fill="FFFFFF"/>
      <w:spacing w:before="580" w:after="260" w:line="274" w:lineRule="exact"/>
      <w:jc w:val="center"/>
    </w:pPr>
    <w:rPr>
      <w:color w:val="000000"/>
      <w:sz w:val="22"/>
      <w:szCs w:val="22"/>
      <w:lang w:eastAsia="lt-LT" w:bidi="lt-LT"/>
      <w14:ligatures w14:val="none"/>
    </w:rPr>
  </w:style>
  <w:style w:type="character" w:customStyle="1" w:styleId="CharStyle8">
    <w:name w:val="Char Style 8"/>
    <w:basedOn w:val="DefaultParagraphFont"/>
    <w:link w:val="Style2"/>
    <w:rsid w:val="002C13A9"/>
    <w:rPr>
      <w:rFonts w:ascii="Times New Roman" w:eastAsia="Times New Roman" w:hAnsi="Times New Roman" w:cs="Times New Roman"/>
      <w:color w:val="000000"/>
      <w:kern w:val="0"/>
      <w:shd w:val="clear" w:color="auto" w:fill="FFFFFF"/>
      <w:lang w:eastAsia="lt-LT" w:bidi="lt-LT"/>
      <w14:ligatures w14:val="none"/>
    </w:rPr>
  </w:style>
  <w:style w:type="paragraph" w:styleId="FootnoteText">
    <w:name w:val="footnote text"/>
    <w:basedOn w:val="Normal"/>
    <w:link w:val="FootnoteTextChar"/>
    <w:uiPriority w:val="99"/>
    <w:semiHidden/>
    <w:unhideWhenUsed/>
    <w:rsid w:val="002C13A9"/>
    <w:rPr>
      <w:rFonts w:asciiTheme="minorHAnsi" w:eastAsiaTheme="minorHAnsi" w:hAnsiTheme="minorHAnsi" w:cstheme="minorBidi"/>
      <w:sz w:val="20"/>
      <w14:ligatures w14:val="none"/>
    </w:rPr>
  </w:style>
  <w:style w:type="character" w:customStyle="1" w:styleId="FootnoteTextChar">
    <w:name w:val="Footnote Text Char"/>
    <w:basedOn w:val="DefaultParagraphFont"/>
    <w:link w:val="FootnoteText"/>
    <w:uiPriority w:val="99"/>
    <w:semiHidden/>
    <w:rsid w:val="002C13A9"/>
    <w:rPr>
      <w:kern w:val="0"/>
      <w:sz w:val="20"/>
      <w:szCs w:val="20"/>
      <w14:ligatures w14:val="none"/>
    </w:rPr>
  </w:style>
  <w:style w:type="character" w:styleId="FootnoteReference">
    <w:name w:val="footnote reference"/>
    <w:basedOn w:val="DefaultParagraphFont"/>
    <w:uiPriority w:val="99"/>
    <w:semiHidden/>
    <w:unhideWhenUsed/>
    <w:rsid w:val="002C13A9"/>
    <w:rPr>
      <w:vertAlign w:val="superscript"/>
    </w:rPr>
  </w:style>
  <w:style w:type="paragraph" w:customStyle="1" w:styleId="Style3">
    <w:name w:val="Style3"/>
    <w:basedOn w:val="Normal"/>
    <w:uiPriority w:val="99"/>
    <w:rsid w:val="002C13A9"/>
    <w:pPr>
      <w:widowControl w:val="0"/>
      <w:autoSpaceDE w:val="0"/>
      <w:autoSpaceDN w:val="0"/>
      <w:adjustRightInd w:val="0"/>
      <w:spacing w:line="272" w:lineRule="exact"/>
    </w:pPr>
    <w:rPr>
      <w:rFonts w:eastAsiaTheme="minorEastAsia"/>
      <w:szCs w:val="24"/>
      <w:lang w:val="en-US"/>
      <w14:ligatures w14:val="none"/>
    </w:rPr>
  </w:style>
  <w:style w:type="table" w:styleId="TableGrid">
    <w:name w:val="Table Grid"/>
    <w:basedOn w:val="TableNormal"/>
    <w:uiPriority w:val="39"/>
    <w:rsid w:val="00470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s.lt/lt/administracin-informacija/asmens-duomen-apsauga/bendra-informacij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hyperlink" Target="mailto:pasitikejimolinija@an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sitikejimolinija@ans.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saskaita.eu" TargetMode="External"/><Relationship Id="rId4" Type="http://schemas.openxmlformats.org/officeDocument/2006/relationships/webSettings" Target="webSettings.xml"/><Relationship Id="rId9" Type="http://schemas.openxmlformats.org/officeDocument/2006/relationships/hyperlink" Target="mailto:info@ans.l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4D3DC79B39483B88DDD38C9B1F8E87"/>
        <w:category>
          <w:name w:val="General"/>
          <w:gallery w:val="placeholder"/>
        </w:category>
        <w:types>
          <w:type w:val="bbPlcHdr"/>
        </w:types>
        <w:behaviors>
          <w:behavior w:val="content"/>
        </w:behaviors>
        <w:guid w:val="{9B7BB240-6F68-4B05-9359-F4A5CC75EE9E}"/>
      </w:docPartPr>
      <w:docPartBody>
        <w:p w:rsidR="000C60EA" w:rsidRDefault="000C60EA" w:rsidP="000C60EA">
          <w:pPr>
            <w:pStyle w:val="624D3DC79B39483B88DDD38C9B1F8E87"/>
          </w:pPr>
          <w:r w:rsidRPr="003158C8">
            <w:rPr>
              <w:rStyle w:val="PlaceholderText"/>
            </w:rPr>
            <w:t>Choose an item.</w:t>
          </w:r>
        </w:p>
      </w:docPartBody>
    </w:docPart>
    <w:docPart>
      <w:docPartPr>
        <w:name w:val="9AA6EE16338944EC90747D110B9B5923"/>
        <w:category>
          <w:name w:val="General"/>
          <w:gallery w:val="placeholder"/>
        </w:category>
        <w:types>
          <w:type w:val="bbPlcHdr"/>
        </w:types>
        <w:behaviors>
          <w:behavior w:val="content"/>
        </w:behaviors>
        <w:guid w:val="{E3CE396A-FA21-4A72-867C-3DAB5A38F65B}"/>
      </w:docPartPr>
      <w:docPartBody>
        <w:p w:rsidR="000C60EA" w:rsidRDefault="000C60EA" w:rsidP="000C60EA">
          <w:pPr>
            <w:pStyle w:val="9AA6EE16338944EC90747D110B9B5923"/>
          </w:pPr>
          <w:r w:rsidRPr="003158C8">
            <w:rPr>
              <w:rStyle w:val="PlaceholderText"/>
            </w:rPr>
            <w:t>Choose an item.</w:t>
          </w:r>
        </w:p>
      </w:docPartBody>
    </w:docPart>
    <w:docPart>
      <w:docPartPr>
        <w:name w:val="93ADF9288B14407CA91D4449FD31A585"/>
        <w:category>
          <w:name w:val="General"/>
          <w:gallery w:val="placeholder"/>
        </w:category>
        <w:types>
          <w:type w:val="bbPlcHdr"/>
        </w:types>
        <w:behaviors>
          <w:behavior w:val="content"/>
        </w:behaviors>
        <w:guid w:val="{FE48F680-5396-4511-A9FA-BEB54B1DC7F2}"/>
      </w:docPartPr>
      <w:docPartBody>
        <w:p w:rsidR="000C60EA" w:rsidRDefault="000C60EA" w:rsidP="000C60EA">
          <w:pPr>
            <w:pStyle w:val="93ADF9288B14407CA91D4449FD31A585"/>
          </w:pPr>
          <w:r w:rsidRPr="003158C8">
            <w:rPr>
              <w:rStyle w:val="PlaceholderText"/>
            </w:rPr>
            <w:t>Choose an item.</w:t>
          </w:r>
        </w:p>
      </w:docPartBody>
    </w:docPart>
    <w:docPart>
      <w:docPartPr>
        <w:name w:val="C6963E1C92DC4220818FCA426D35A93D"/>
        <w:category>
          <w:name w:val="General"/>
          <w:gallery w:val="placeholder"/>
        </w:category>
        <w:types>
          <w:type w:val="bbPlcHdr"/>
        </w:types>
        <w:behaviors>
          <w:behavior w:val="content"/>
        </w:behaviors>
        <w:guid w:val="{E20919C6-F2EF-43F7-83A8-85D3A5DC3960}"/>
      </w:docPartPr>
      <w:docPartBody>
        <w:p w:rsidR="000C60EA" w:rsidRDefault="000C60EA" w:rsidP="000C60EA">
          <w:pPr>
            <w:pStyle w:val="C6963E1C92DC4220818FCA426D35A93D"/>
          </w:pPr>
          <w:r w:rsidRPr="003158C8">
            <w:rPr>
              <w:rStyle w:val="PlaceholderText"/>
            </w:rPr>
            <w:t>Choose an item.</w:t>
          </w:r>
        </w:p>
      </w:docPartBody>
    </w:docPart>
    <w:docPart>
      <w:docPartPr>
        <w:name w:val="6E91DAC3DF6D44B68FF87BC3D944E9FF"/>
        <w:category>
          <w:name w:val="General"/>
          <w:gallery w:val="placeholder"/>
        </w:category>
        <w:types>
          <w:type w:val="bbPlcHdr"/>
        </w:types>
        <w:behaviors>
          <w:behavior w:val="content"/>
        </w:behaviors>
        <w:guid w:val="{B520C98A-F7FF-4263-937E-CF51EDAB0548}"/>
      </w:docPartPr>
      <w:docPartBody>
        <w:p w:rsidR="000C60EA" w:rsidRDefault="000C60EA" w:rsidP="000C60EA">
          <w:pPr>
            <w:pStyle w:val="6E91DAC3DF6D44B68FF87BC3D944E9FF"/>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0EA"/>
    <w:rsid w:val="00077DD7"/>
    <w:rsid w:val="000C60EA"/>
    <w:rsid w:val="002F486B"/>
    <w:rsid w:val="0030234E"/>
    <w:rsid w:val="00693535"/>
    <w:rsid w:val="008E6A0E"/>
    <w:rsid w:val="009D17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60EA"/>
    <w:rPr>
      <w:color w:val="808080"/>
    </w:rPr>
  </w:style>
  <w:style w:type="paragraph" w:customStyle="1" w:styleId="624D3DC79B39483B88DDD38C9B1F8E87">
    <w:name w:val="624D3DC79B39483B88DDD38C9B1F8E87"/>
    <w:rsid w:val="000C60EA"/>
  </w:style>
  <w:style w:type="paragraph" w:customStyle="1" w:styleId="9AA6EE16338944EC90747D110B9B5923">
    <w:name w:val="9AA6EE16338944EC90747D110B9B5923"/>
    <w:rsid w:val="000C60EA"/>
  </w:style>
  <w:style w:type="paragraph" w:customStyle="1" w:styleId="93ADF9288B14407CA91D4449FD31A585">
    <w:name w:val="93ADF9288B14407CA91D4449FD31A585"/>
    <w:rsid w:val="000C60EA"/>
  </w:style>
  <w:style w:type="paragraph" w:customStyle="1" w:styleId="C6963E1C92DC4220818FCA426D35A93D">
    <w:name w:val="C6963E1C92DC4220818FCA426D35A93D"/>
    <w:rsid w:val="000C60EA"/>
  </w:style>
  <w:style w:type="paragraph" w:customStyle="1" w:styleId="6E91DAC3DF6D44B68FF87BC3D944E9FF">
    <w:name w:val="6E91DAC3DF6D44B68FF87BC3D944E9FF"/>
    <w:rsid w:val="000C60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49950</Words>
  <Characters>28472</Characters>
  <Application>Microsoft Office Word</Application>
  <DocSecurity>0</DocSecurity>
  <Lines>237</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Urtė Gudynaitė</dc:creator>
  <cp:keywords/>
  <dc:description/>
  <cp:lastModifiedBy>Asta Veličkienė</cp:lastModifiedBy>
  <cp:revision>2</cp:revision>
  <dcterms:created xsi:type="dcterms:W3CDTF">2024-04-30T06:15:00Z</dcterms:created>
  <dcterms:modified xsi:type="dcterms:W3CDTF">2024-04-30T06:15:00Z</dcterms:modified>
</cp:coreProperties>
</file>