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B8983" w14:textId="77777777" w:rsidR="00973B54" w:rsidRDefault="00000000">
      <w:pPr>
        <w:spacing w:after="923"/>
        <w:ind w:right="937"/>
        <w:jc w:val="right"/>
      </w:pPr>
      <w:r>
        <w:rPr>
          <w:rFonts w:ascii="Times New Roman" w:eastAsia="Times New Roman" w:hAnsi="Times New Roman" w:cs="Times New Roman"/>
        </w:rPr>
        <w:t>1 priedas</w:t>
      </w:r>
      <w:r>
        <w:rPr>
          <w:rFonts w:ascii="Times New Roman" w:eastAsia="Times New Roman" w:hAnsi="Times New Roman" w:cs="Times New Roman"/>
          <w:sz w:val="24"/>
        </w:rPr>
        <w:t xml:space="preserve"> </w:t>
      </w:r>
    </w:p>
    <w:p w14:paraId="57A75AA7" w14:textId="77777777" w:rsidR="00973B54" w:rsidRDefault="00000000">
      <w:pPr>
        <w:spacing w:after="65"/>
        <w:ind w:left="113"/>
      </w:pPr>
      <w:r>
        <w:rPr>
          <w:rFonts w:ascii="Times New Roman" w:eastAsia="Times New Roman" w:hAnsi="Times New Roman" w:cs="Times New Roman"/>
          <w:sz w:val="20"/>
        </w:rPr>
        <w:t xml:space="preserve">                                                                               </w:t>
      </w:r>
      <w:r>
        <w:rPr>
          <w:noProof/>
        </w:rPr>
        <w:drawing>
          <wp:inline distT="0" distB="0" distL="0" distR="0" wp14:anchorId="3AB71BA5" wp14:editId="1DAC5CA4">
            <wp:extent cx="1721993" cy="539750"/>
            <wp:effectExtent l="0" t="0" r="0" b="0"/>
            <wp:docPr id="396" name="Picture 396"/>
            <wp:cNvGraphicFramePr/>
            <a:graphic xmlns:a="http://schemas.openxmlformats.org/drawingml/2006/main">
              <a:graphicData uri="http://schemas.openxmlformats.org/drawingml/2006/picture">
                <pic:pic xmlns:pic="http://schemas.openxmlformats.org/drawingml/2006/picture">
                  <pic:nvPicPr>
                    <pic:cNvPr id="396" name="Picture 396"/>
                    <pic:cNvPicPr/>
                  </pic:nvPicPr>
                  <pic:blipFill>
                    <a:blip r:embed="rId5"/>
                    <a:stretch>
                      <a:fillRect/>
                    </a:stretch>
                  </pic:blipFill>
                  <pic:spPr>
                    <a:xfrm>
                      <a:off x="0" y="0"/>
                      <a:ext cx="1721993" cy="539750"/>
                    </a:xfrm>
                    <a:prstGeom prst="rect">
                      <a:avLst/>
                    </a:prstGeom>
                  </pic:spPr>
                </pic:pic>
              </a:graphicData>
            </a:graphic>
          </wp:inline>
        </w:drawing>
      </w:r>
      <w:r>
        <w:rPr>
          <w:rFonts w:ascii="Times New Roman" w:eastAsia="Times New Roman" w:hAnsi="Times New Roman" w:cs="Times New Roman"/>
          <w:sz w:val="20"/>
        </w:rPr>
        <w:t xml:space="preserve">  </w:t>
      </w:r>
    </w:p>
    <w:p w14:paraId="4A4DA05E" w14:textId="77777777" w:rsidR="00973B54" w:rsidRDefault="00000000">
      <w:pPr>
        <w:pStyle w:val="Antrat1"/>
      </w:pPr>
      <w:r>
        <w:t xml:space="preserve">UŽDAROJI AKCINĖ BENDROVĖ „VIGOTEMA“ </w:t>
      </w:r>
    </w:p>
    <w:p w14:paraId="1F0E1EFA" w14:textId="77777777" w:rsidR="00973B54" w:rsidRDefault="00000000">
      <w:pPr>
        <w:spacing w:after="0"/>
        <w:ind w:right="466"/>
        <w:jc w:val="center"/>
      </w:pPr>
      <w:r>
        <w:rPr>
          <w:rFonts w:ascii="Times New Roman" w:eastAsia="Times New Roman" w:hAnsi="Times New Roman" w:cs="Times New Roman"/>
          <w:sz w:val="24"/>
        </w:rPr>
        <w:t xml:space="preserve"> </w:t>
      </w:r>
    </w:p>
    <w:p w14:paraId="7BC714B7" w14:textId="77777777" w:rsidR="00973B54" w:rsidRDefault="00000000">
      <w:pPr>
        <w:spacing w:after="0" w:line="267" w:lineRule="auto"/>
        <w:ind w:left="931" w:right="1447" w:hanging="10"/>
        <w:jc w:val="center"/>
      </w:pPr>
      <w:r>
        <w:rPr>
          <w:rFonts w:ascii="Times New Roman" w:eastAsia="Times New Roman" w:hAnsi="Times New Roman" w:cs="Times New Roman"/>
          <w:sz w:val="16"/>
        </w:rPr>
        <w:t xml:space="preserve">Sartų g.19, </w:t>
      </w:r>
      <w:proofErr w:type="spellStart"/>
      <w:r>
        <w:rPr>
          <w:rFonts w:ascii="Times New Roman" w:eastAsia="Times New Roman" w:hAnsi="Times New Roman" w:cs="Times New Roman"/>
          <w:sz w:val="16"/>
        </w:rPr>
        <w:t>Užtiltės</w:t>
      </w:r>
      <w:proofErr w:type="spellEnd"/>
      <w:r>
        <w:rPr>
          <w:rFonts w:ascii="Times New Roman" w:eastAsia="Times New Roman" w:hAnsi="Times New Roman" w:cs="Times New Roman"/>
          <w:sz w:val="16"/>
        </w:rPr>
        <w:t xml:space="preserve"> kaimas, Zarasų rajonas </w:t>
      </w:r>
    </w:p>
    <w:p w14:paraId="1F729DA7" w14:textId="77777777" w:rsidR="00973B54" w:rsidRDefault="00000000">
      <w:pPr>
        <w:spacing w:after="0" w:line="267" w:lineRule="auto"/>
        <w:ind w:left="931" w:right="1450" w:hanging="10"/>
        <w:jc w:val="center"/>
      </w:pPr>
      <w:r>
        <w:rPr>
          <w:rFonts w:ascii="Times New Roman" w:eastAsia="Times New Roman" w:hAnsi="Times New Roman" w:cs="Times New Roman"/>
          <w:sz w:val="16"/>
        </w:rPr>
        <w:t xml:space="preserve">Tel.:8 603 07746, </w:t>
      </w:r>
      <w:proofErr w:type="spellStart"/>
      <w:r>
        <w:rPr>
          <w:rFonts w:ascii="Times New Roman" w:eastAsia="Times New Roman" w:hAnsi="Times New Roman" w:cs="Times New Roman"/>
          <w:sz w:val="16"/>
        </w:rPr>
        <w:t>el.p</w:t>
      </w:r>
      <w:proofErr w:type="spellEnd"/>
      <w:r>
        <w:rPr>
          <w:rFonts w:ascii="Times New Roman" w:eastAsia="Times New Roman" w:hAnsi="Times New Roman" w:cs="Times New Roman"/>
          <w:sz w:val="16"/>
        </w:rPr>
        <w:t xml:space="preserve">. </w:t>
      </w:r>
      <w:r>
        <w:rPr>
          <w:rFonts w:ascii="Times New Roman" w:eastAsia="Times New Roman" w:hAnsi="Times New Roman" w:cs="Times New Roman"/>
          <w:color w:val="0000FF"/>
          <w:sz w:val="16"/>
          <w:u w:val="single" w:color="0000FF"/>
        </w:rPr>
        <w:t>vigotema@gmail.com</w:t>
      </w:r>
      <w:r>
        <w:rPr>
          <w:rFonts w:ascii="Times New Roman" w:eastAsia="Times New Roman" w:hAnsi="Times New Roman" w:cs="Times New Roman"/>
          <w:sz w:val="16"/>
        </w:rPr>
        <w:t xml:space="preserve"> Duomenys kaupiami ir saugomi Juridinių asmenų registre, kodas 303224832,PVM mokėtojo kodas LT100008353915 </w:t>
      </w:r>
    </w:p>
    <w:p w14:paraId="0B16DC2C" w14:textId="77777777" w:rsidR="00973B54" w:rsidRDefault="00000000">
      <w:pPr>
        <w:spacing w:after="17"/>
        <w:ind w:right="653"/>
        <w:jc w:val="center"/>
      </w:pPr>
      <w:r>
        <w:rPr>
          <w:rFonts w:ascii="Times New Roman" w:eastAsia="Times New Roman" w:hAnsi="Times New Roman" w:cs="Times New Roman"/>
          <w:sz w:val="20"/>
        </w:rPr>
        <w:t xml:space="preserve"> </w:t>
      </w:r>
    </w:p>
    <w:p w14:paraId="070948EC" w14:textId="77777777" w:rsidR="00973B54" w:rsidRDefault="00000000">
      <w:pPr>
        <w:spacing w:after="15"/>
        <w:ind w:right="653"/>
        <w:jc w:val="center"/>
      </w:pPr>
      <w:r>
        <w:rPr>
          <w:rFonts w:ascii="Times New Roman" w:eastAsia="Times New Roman" w:hAnsi="Times New Roman" w:cs="Times New Roman"/>
          <w:sz w:val="20"/>
        </w:rPr>
        <w:t xml:space="preserve"> </w:t>
      </w:r>
    </w:p>
    <w:p w14:paraId="0A3F3D69" w14:textId="77777777" w:rsidR="00973B54" w:rsidRDefault="00000000">
      <w:pPr>
        <w:spacing w:after="97"/>
        <w:ind w:right="653"/>
        <w:jc w:val="center"/>
      </w:pPr>
      <w:r>
        <w:rPr>
          <w:rFonts w:ascii="Times New Roman" w:eastAsia="Times New Roman" w:hAnsi="Times New Roman" w:cs="Times New Roman"/>
          <w:sz w:val="20"/>
        </w:rPr>
        <w:t xml:space="preserve"> </w:t>
      </w:r>
    </w:p>
    <w:p w14:paraId="3723970C" w14:textId="77777777" w:rsidR="00973B54" w:rsidRDefault="00000000">
      <w:pPr>
        <w:spacing w:after="0"/>
        <w:ind w:left="113"/>
      </w:pPr>
      <w:r>
        <w:rPr>
          <w:rFonts w:ascii="Times New Roman" w:eastAsia="Times New Roman" w:hAnsi="Times New Roman" w:cs="Times New Roman"/>
          <w:sz w:val="24"/>
          <w:u w:val="single" w:color="000000"/>
        </w:rPr>
        <w:t>Visagino savivaldybės administracijai</w:t>
      </w:r>
      <w:r>
        <w:rPr>
          <w:rFonts w:ascii="Times New Roman" w:eastAsia="Times New Roman" w:hAnsi="Times New Roman" w:cs="Times New Roman"/>
          <w:sz w:val="24"/>
        </w:rPr>
        <w:t xml:space="preserve"> </w:t>
      </w:r>
    </w:p>
    <w:p w14:paraId="6B668026" w14:textId="77777777" w:rsidR="00973B54" w:rsidRDefault="00000000">
      <w:pPr>
        <w:spacing w:after="335"/>
        <w:ind w:left="113"/>
      </w:pPr>
      <w:r>
        <w:rPr>
          <w:rFonts w:ascii="Times New Roman" w:eastAsia="Times New Roman" w:hAnsi="Times New Roman" w:cs="Times New Roman"/>
          <w:sz w:val="16"/>
        </w:rPr>
        <w:t xml:space="preserve"> </w:t>
      </w:r>
    </w:p>
    <w:p w14:paraId="564F1502" w14:textId="77777777" w:rsidR="00973B54" w:rsidRDefault="00000000">
      <w:pPr>
        <w:spacing w:after="0"/>
        <w:ind w:left="10" w:right="702" w:hanging="10"/>
        <w:jc w:val="center"/>
      </w:pPr>
      <w:r>
        <w:rPr>
          <w:rFonts w:ascii="Times New Roman" w:eastAsia="Times New Roman" w:hAnsi="Times New Roman" w:cs="Times New Roman"/>
          <w:b/>
          <w:sz w:val="24"/>
        </w:rPr>
        <w:t xml:space="preserve">PASIŪLYMAS </w:t>
      </w:r>
    </w:p>
    <w:p w14:paraId="32E5DA73" w14:textId="77777777" w:rsidR="00973B54" w:rsidRDefault="00000000">
      <w:pPr>
        <w:spacing w:after="29" w:line="256" w:lineRule="auto"/>
        <w:ind w:left="267" w:right="803" w:hanging="10"/>
        <w:jc w:val="both"/>
      </w:pPr>
      <w:r>
        <w:rPr>
          <w:rFonts w:ascii="Times New Roman" w:eastAsia="Times New Roman" w:hAnsi="Times New Roman" w:cs="Times New Roman"/>
          <w:b/>
          <w:sz w:val="24"/>
        </w:rPr>
        <w:t xml:space="preserve">DĖL VISAGINO SEDULINOS ALĖJOS FONTANO „SAULUTĖ“ PRIEŽIŪROS IR </w:t>
      </w:r>
    </w:p>
    <w:p w14:paraId="36FA36C2" w14:textId="77777777" w:rsidR="00973B54" w:rsidRDefault="00000000">
      <w:pPr>
        <w:pStyle w:val="Antrat1"/>
        <w:ind w:right="704"/>
      </w:pPr>
      <w:r>
        <w:t xml:space="preserve">EKSPLOATAVIMO PASLAUGŲ PIRKIMO </w:t>
      </w:r>
    </w:p>
    <w:p w14:paraId="3813872B" w14:textId="77777777" w:rsidR="00973B54" w:rsidRDefault="00000000">
      <w:pPr>
        <w:spacing w:after="134"/>
        <w:ind w:right="663"/>
        <w:jc w:val="center"/>
      </w:pPr>
      <w:r>
        <w:rPr>
          <w:rFonts w:ascii="Times New Roman" w:eastAsia="Times New Roman" w:hAnsi="Times New Roman" w:cs="Times New Roman"/>
          <w:b/>
          <w:sz w:val="16"/>
        </w:rPr>
        <w:t xml:space="preserve"> </w:t>
      </w:r>
    </w:p>
    <w:p w14:paraId="60355C87" w14:textId="77777777" w:rsidR="00973B54" w:rsidRDefault="00000000">
      <w:pPr>
        <w:spacing w:after="0"/>
        <w:ind w:left="10" w:right="701" w:hanging="10"/>
        <w:jc w:val="center"/>
      </w:pPr>
      <w:r>
        <w:rPr>
          <w:rFonts w:ascii="Times New Roman" w:eastAsia="Times New Roman" w:hAnsi="Times New Roman" w:cs="Times New Roman"/>
          <w:sz w:val="20"/>
        </w:rPr>
        <w:t xml:space="preserve">2024-04-22  </w:t>
      </w:r>
      <w:r>
        <w:rPr>
          <w:rFonts w:ascii="Times New Roman" w:eastAsia="Times New Roman" w:hAnsi="Times New Roman" w:cs="Times New Roman"/>
          <w:sz w:val="24"/>
        </w:rPr>
        <w:t xml:space="preserve">Nr. 0422/01 </w:t>
      </w:r>
    </w:p>
    <w:p w14:paraId="7A2B940F" w14:textId="77777777" w:rsidR="00973B54" w:rsidRDefault="00000000">
      <w:pPr>
        <w:spacing w:after="0"/>
        <w:ind w:left="10" w:right="707" w:hanging="10"/>
        <w:jc w:val="center"/>
      </w:pPr>
      <w:proofErr w:type="spellStart"/>
      <w:r>
        <w:rPr>
          <w:rFonts w:ascii="Times New Roman" w:eastAsia="Times New Roman" w:hAnsi="Times New Roman" w:cs="Times New Roman"/>
          <w:sz w:val="20"/>
        </w:rPr>
        <w:t>Užtiltės</w:t>
      </w:r>
      <w:proofErr w:type="spellEnd"/>
      <w:r>
        <w:rPr>
          <w:rFonts w:ascii="Times New Roman" w:eastAsia="Times New Roman" w:hAnsi="Times New Roman" w:cs="Times New Roman"/>
          <w:sz w:val="20"/>
        </w:rPr>
        <w:t xml:space="preserve"> k., Zarasų r. </w:t>
      </w:r>
    </w:p>
    <w:p w14:paraId="74DC0EAA" w14:textId="77777777" w:rsidR="00973B54" w:rsidRDefault="00000000">
      <w:pPr>
        <w:spacing w:after="0"/>
        <w:ind w:right="653"/>
        <w:jc w:val="center"/>
      </w:pPr>
      <w:r>
        <w:rPr>
          <w:rFonts w:ascii="Times New Roman" w:eastAsia="Times New Roman" w:hAnsi="Times New Roman" w:cs="Times New Roman"/>
          <w:sz w:val="20"/>
        </w:rPr>
        <w:t xml:space="preserve"> </w:t>
      </w:r>
    </w:p>
    <w:p w14:paraId="392B7C7B" w14:textId="77777777" w:rsidR="00973B54" w:rsidRDefault="00000000">
      <w:pPr>
        <w:spacing w:after="0"/>
        <w:ind w:right="653"/>
        <w:jc w:val="center"/>
      </w:pPr>
      <w:r>
        <w:rPr>
          <w:rFonts w:ascii="Times New Roman" w:eastAsia="Times New Roman" w:hAnsi="Times New Roman" w:cs="Times New Roman"/>
          <w:sz w:val="20"/>
        </w:rPr>
        <w:t xml:space="preserve"> </w:t>
      </w:r>
    </w:p>
    <w:tbl>
      <w:tblPr>
        <w:tblStyle w:val="TableGrid"/>
        <w:tblW w:w="9782" w:type="dxa"/>
        <w:tblInd w:w="226" w:type="dxa"/>
        <w:tblCellMar>
          <w:top w:w="14" w:type="dxa"/>
          <w:left w:w="108" w:type="dxa"/>
          <w:bottom w:w="0" w:type="dxa"/>
          <w:right w:w="115" w:type="dxa"/>
        </w:tblCellMar>
        <w:tblLook w:val="04A0" w:firstRow="1" w:lastRow="0" w:firstColumn="1" w:lastColumn="0" w:noHBand="0" w:noVBand="1"/>
      </w:tblPr>
      <w:tblGrid>
        <w:gridCol w:w="5802"/>
        <w:gridCol w:w="3980"/>
      </w:tblGrid>
      <w:tr w:rsidR="00973B54" w14:paraId="41063094" w14:textId="77777777">
        <w:trPr>
          <w:trHeight w:val="646"/>
        </w:trPr>
        <w:tc>
          <w:tcPr>
            <w:tcW w:w="5802" w:type="dxa"/>
            <w:tcBorders>
              <w:top w:val="single" w:sz="4" w:space="0" w:color="000000"/>
              <w:left w:val="single" w:sz="4" w:space="0" w:color="000000"/>
              <w:bottom w:val="single" w:sz="4" w:space="0" w:color="000000"/>
              <w:right w:val="single" w:sz="4" w:space="0" w:color="000000"/>
            </w:tcBorders>
          </w:tcPr>
          <w:p w14:paraId="545343BD" w14:textId="77777777" w:rsidR="00973B54" w:rsidRDefault="00000000">
            <w:pPr>
              <w:spacing w:after="0"/>
            </w:pPr>
            <w:r>
              <w:rPr>
                <w:rFonts w:ascii="Times New Roman" w:eastAsia="Times New Roman" w:hAnsi="Times New Roman" w:cs="Times New Roman"/>
                <w:sz w:val="24"/>
              </w:rPr>
              <w:t xml:space="preserve">Tiekėjo pavadinimas </w:t>
            </w:r>
            <w:r>
              <w:rPr>
                <w:rFonts w:ascii="Times New Roman" w:eastAsia="Times New Roman" w:hAnsi="Times New Roman" w:cs="Times New Roman"/>
                <w:i/>
                <w:sz w:val="24"/>
              </w:rPr>
              <w:t xml:space="preserve">/Jeigu dalyvauja ūkio subjektų grupė, surašomi visi dalyvių pavadinimai/ </w:t>
            </w:r>
          </w:p>
        </w:tc>
        <w:tc>
          <w:tcPr>
            <w:tcW w:w="3980" w:type="dxa"/>
            <w:tcBorders>
              <w:top w:val="single" w:sz="4" w:space="0" w:color="000000"/>
              <w:left w:val="single" w:sz="4" w:space="0" w:color="000000"/>
              <w:bottom w:val="single" w:sz="4" w:space="0" w:color="000000"/>
              <w:right w:val="single" w:sz="4" w:space="0" w:color="000000"/>
            </w:tcBorders>
          </w:tcPr>
          <w:p w14:paraId="195A8753" w14:textId="77777777" w:rsidR="00973B54" w:rsidRDefault="00000000">
            <w:pPr>
              <w:spacing w:after="0"/>
            </w:pPr>
            <w:r>
              <w:rPr>
                <w:rFonts w:ascii="Times New Roman" w:eastAsia="Times New Roman" w:hAnsi="Times New Roman" w:cs="Times New Roman"/>
                <w:sz w:val="24"/>
              </w:rPr>
              <w:t>UAB „</w:t>
            </w:r>
            <w:proofErr w:type="spellStart"/>
            <w:r>
              <w:rPr>
                <w:rFonts w:ascii="Times New Roman" w:eastAsia="Times New Roman" w:hAnsi="Times New Roman" w:cs="Times New Roman"/>
                <w:sz w:val="24"/>
              </w:rPr>
              <w:t>Vigotema</w:t>
            </w:r>
            <w:proofErr w:type="spellEnd"/>
            <w:r>
              <w:rPr>
                <w:rFonts w:ascii="Times New Roman" w:eastAsia="Times New Roman" w:hAnsi="Times New Roman" w:cs="Times New Roman"/>
                <w:sz w:val="24"/>
              </w:rPr>
              <w:t xml:space="preserve">“ </w:t>
            </w:r>
          </w:p>
        </w:tc>
      </w:tr>
      <w:tr w:rsidR="00973B54" w14:paraId="402D1204" w14:textId="77777777">
        <w:trPr>
          <w:trHeight w:val="643"/>
        </w:trPr>
        <w:tc>
          <w:tcPr>
            <w:tcW w:w="5802" w:type="dxa"/>
            <w:tcBorders>
              <w:top w:val="single" w:sz="4" w:space="0" w:color="000000"/>
              <w:left w:val="single" w:sz="4" w:space="0" w:color="000000"/>
              <w:bottom w:val="single" w:sz="4" w:space="0" w:color="000000"/>
              <w:right w:val="single" w:sz="4" w:space="0" w:color="000000"/>
            </w:tcBorders>
          </w:tcPr>
          <w:p w14:paraId="258264CD" w14:textId="77777777" w:rsidR="00973B54" w:rsidRDefault="00000000">
            <w:pPr>
              <w:spacing w:after="0"/>
            </w:pPr>
            <w:r>
              <w:rPr>
                <w:rFonts w:ascii="Times New Roman" w:eastAsia="Times New Roman" w:hAnsi="Times New Roman" w:cs="Times New Roman"/>
                <w:sz w:val="24"/>
              </w:rPr>
              <w:t xml:space="preserve"> Tiekėjo adresas</w:t>
            </w:r>
            <w:r>
              <w:rPr>
                <w:rFonts w:ascii="Times New Roman" w:eastAsia="Times New Roman" w:hAnsi="Times New Roman" w:cs="Times New Roman"/>
                <w:i/>
                <w:sz w:val="24"/>
              </w:rPr>
              <w:t xml:space="preserve"> /Jeigu dalyvauja ūkio subjektų grupė, surašomi visi dalyvių adresai/ </w:t>
            </w:r>
          </w:p>
        </w:tc>
        <w:tc>
          <w:tcPr>
            <w:tcW w:w="3980" w:type="dxa"/>
            <w:tcBorders>
              <w:top w:val="single" w:sz="4" w:space="0" w:color="000000"/>
              <w:left w:val="single" w:sz="4" w:space="0" w:color="000000"/>
              <w:bottom w:val="single" w:sz="4" w:space="0" w:color="000000"/>
              <w:right w:val="single" w:sz="4" w:space="0" w:color="000000"/>
            </w:tcBorders>
          </w:tcPr>
          <w:p w14:paraId="1661C772" w14:textId="77777777" w:rsidR="00973B54" w:rsidRDefault="00000000">
            <w:pPr>
              <w:spacing w:after="0"/>
            </w:pPr>
            <w:r>
              <w:rPr>
                <w:rFonts w:ascii="Times New Roman" w:eastAsia="Times New Roman" w:hAnsi="Times New Roman" w:cs="Times New Roman"/>
                <w:sz w:val="24"/>
              </w:rPr>
              <w:t xml:space="preserve">Sartų g.19, </w:t>
            </w:r>
            <w:proofErr w:type="spellStart"/>
            <w:r>
              <w:rPr>
                <w:rFonts w:ascii="Times New Roman" w:eastAsia="Times New Roman" w:hAnsi="Times New Roman" w:cs="Times New Roman"/>
                <w:sz w:val="24"/>
              </w:rPr>
              <w:t>Užtiltės</w:t>
            </w:r>
            <w:proofErr w:type="spellEnd"/>
            <w:r>
              <w:rPr>
                <w:rFonts w:ascii="Times New Roman" w:eastAsia="Times New Roman" w:hAnsi="Times New Roman" w:cs="Times New Roman"/>
                <w:sz w:val="24"/>
              </w:rPr>
              <w:t xml:space="preserve"> k., Zarasų r. </w:t>
            </w:r>
          </w:p>
        </w:tc>
      </w:tr>
      <w:tr w:rsidR="00973B54" w14:paraId="1110E9FD" w14:textId="77777777">
        <w:trPr>
          <w:trHeight w:val="334"/>
        </w:trPr>
        <w:tc>
          <w:tcPr>
            <w:tcW w:w="5802" w:type="dxa"/>
            <w:tcBorders>
              <w:top w:val="single" w:sz="4" w:space="0" w:color="000000"/>
              <w:left w:val="single" w:sz="4" w:space="0" w:color="000000"/>
              <w:bottom w:val="single" w:sz="4" w:space="0" w:color="000000"/>
              <w:right w:val="single" w:sz="4" w:space="0" w:color="000000"/>
            </w:tcBorders>
          </w:tcPr>
          <w:p w14:paraId="1C1906BC" w14:textId="77777777" w:rsidR="00973B54" w:rsidRDefault="00000000">
            <w:pPr>
              <w:spacing w:after="0"/>
            </w:pPr>
            <w:r>
              <w:rPr>
                <w:rFonts w:ascii="Times New Roman" w:eastAsia="Times New Roman" w:hAnsi="Times New Roman" w:cs="Times New Roman"/>
                <w:sz w:val="24"/>
              </w:rPr>
              <w:t xml:space="preserve">Už pasiūlymą atsakingo asmens vardas, pavardė </w:t>
            </w:r>
          </w:p>
        </w:tc>
        <w:tc>
          <w:tcPr>
            <w:tcW w:w="3980" w:type="dxa"/>
            <w:tcBorders>
              <w:top w:val="single" w:sz="4" w:space="0" w:color="000000"/>
              <w:left w:val="single" w:sz="4" w:space="0" w:color="000000"/>
              <w:bottom w:val="single" w:sz="4" w:space="0" w:color="000000"/>
              <w:right w:val="single" w:sz="4" w:space="0" w:color="000000"/>
            </w:tcBorders>
          </w:tcPr>
          <w:p w14:paraId="072427A0" w14:textId="77777777" w:rsidR="00973B54" w:rsidRDefault="00000000">
            <w:pPr>
              <w:spacing w:after="0"/>
            </w:pPr>
            <w:r>
              <w:rPr>
                <w:rFonts w:ascii="Times New Roman" w:eastAsia="Times New Roman" w:hAnsi="Times New Roman" w:cs="Times New Roman"/>
                <w:sz w:val="24"/>
              </w:rPr>
              <w:t xml:space="preserve">Daiva Stankūnienė </w:t>
            </w:r>
          </w:p>
        </w:tc>
      </w:tr>
      <w:tr w:rsidR="00973B54" w14:paraId="10D075A7" w14:textId="77777777">
        <w:trPr>
          <w:trHeight w:val="329"/>
        </w:trPr>
        <w:tc>
          <w:tcPr>
            <w:tcW w:w="5802" w:type="dxa"/>
            <w:tcBorders>
              <w:top w:val="single" w:sz="4" w:space="0" w:color="000000"/>
              <w:left w:val="single" w:sz="4" w:space="0" w:color="000000"/>
              <w:bottom w:val="single" w:sz="4" w:space="0" w:color="000000"/>
              <w:right w:val="single" w:sz="4" w:space="0" w:color="000000"/>
            </w:tcBorders>
          </w:tcPr>
          <w:p w14:paraId="50ED3F9D" w14:textId="77777777" w:rsidR="00973B54" w:rsidRDefault="00000000">
            <w:pPr>
              <w:spacing w:after="0"/>
            </w:pPr>
            <w:r>
              <w:rPr>
                <w:rFonts w:ascii="Times New Roman" w:eastAsia="Times New Roman" w:hAnsi="Times New Roman" w:cs="Times New Roman"/>
                <w:sz w:val="24"/>
              </w:rPr>
              <w:t xml:space="preserve">Telefono numeris </w:t>
            </w:r>
          </w:p>
        </w:tc>
        <w:tc>
          <w:tcPr>
            <w:tcW w:w="3980" w:type="dxa"/>
            <w:tcBorders>
              <w:top w:val="single" w:sz="4" w:space="0" w:color="000000"/>
              <w:left w:val="single" w:sz="4" w:space="0" w:color="000000"/>
              <w:bottom w:val="single" w:sz="4" w:space="0" w:color="000000"/>
              <w:right w:val="single" w:sz="4" w:space="0" w:color="000000"/>
            </w:tcBorders>
          </w:tcPr>
          <w:p w14:paraId="38AE466C" w14:textId="77777777" w:rsidR="00973B54" w:rsidRDefault="00000000">
            <w:pPr>
              <w:spacing w:after="0"/>
            </w:pPr>
            <w:r>
              <w:rPr>
                <w:rFonts w:ascii="Times New Roman" w:eastAsia="Times New Roman" w:hAnsi="Times New Roman" w:cs="Times New Roman"/>
                <w:sz w:val="24"/>
              </w:rPr>
              <w:t xml:space="preserve">+370 628 12867 </w:t>
            </w:r>
          </w:p>
        </w:tc>
      </w:tr>
      <w:tr w:rsidR="00973B54" w14:paraId="5145731E" w14:textId="77777777">
        <w:trPr>
          <w:trHeight w:val="326"/>
        </w:trPr>
        <w:tc>
          <w:tcPr>
            <w:tcW w:w="5802" w:type="dxa"/>
            <w:tcBorders>
              <w:top w:val="single" w:sz="4" w:space="0" w:color="000000"/>
              <w:left w:val="single" w:sz="4" w:space="0" w:color="000000"/>
              <w:bottom w:val="single" w:sz="4" w:space="0" w:color="000000"/>
              <w:right w:val="single" w:sz="4" w:space="0" w:color="000000"/>
            </w:tcBorders>
          </w:tcPr>
          <w:p w14:paraId="283E4808" w14:textId="77777777" w:rsidR="00973B54" w:rsidRDefault="00000000">
            <w:pPr>
              <w:spacing w:after="0"/>
            </w:pPr>
            <w:r>
              <w:rPr>
                <w:rFonts w:ascii="Times New Roman" w:eastAsia="Times New Roman" w:hAnsi="Times New Roman" w:cs="Times New Roman"/>
                <w:sz w:val="24"/>
              </w:rPr>
              <w:t xml:space="preserve">El. pašto adresas </w:t>
            </w:r>
          </w:p>
        </w:tc>
        <w:tc>
          <w:tcPr>
            <w:tcW w:w="3980" w:type="dxa"/>
            <w:tcBorders>
              <w:top w:val="single" w:sz="4" w:space="0" w:color="000000"/>
              <w:left w:val="single" w:sz="4" w:space="0" w:color="000000"/>
              <w:bottom w:val="single" w:sz="4" w:space="0" w:color="000000"/>
              <w:right w:val="single" w:sz="4" w:space="0" w:color="000000"/>
            </w:tcBorders>
          </w:tcPr>
          <w:p w14:paraId="785E35DE" w14:textId="77777777" w:rsidR="00973B54" w:rsidRDefault="00000000">
            <w:pPr>
              <w:spacing w:after="0"/>
            </w:pPr>
            <w:r>
              <w:rPr>
                <w:rFonts w:ascii="Times New Roman" w:eastAsia="Times New Roman" w:hAnsi="Times New Roman" w:cs="Times New Roman"/>
                <w:sz w:val="24"/>
              </w:rPr>
              <w:t xml:space="preserve">vigotema@gmail.com </w:t>
            </w:r>
          </w:p>
        </w:tc>
      </w:tr>
    </w:tbl>
    <w:p w14:paraId="705E2E45" w14:textId="77777777" w:rsidR="00973B54" w:rsidRDefault="00000000">
      <w:pPr>
        <w:spacing w:after="56"/>
        <w:ind w:left="833"/>
      </w:pPr>
      <w:r>
        <w:rPr>
          <w:rFonts w:ascii="Times New Roman" w:eastAsia="Times New Roman" w:hAnsi="Times New Roman" w:cs="Times New Roman"/>
          <w:sz w:val="16"/>
        </w:rPr>
        <w:t xml:space="preserve"> </w:t>
      </w:r>
    </w:p>
    <w:p w14:paraId="68220E3E" w14:textId="77777777" w:rsidR="00973B54" w:rsidRDefault="00000000">
      <w:pPr>
        <w:spacing w:after="5" w:line="268" w:lineRule="auto"/>
        <w:ind w:left="98" w:right="801" w:firstLine="720"/>
        <w:jc w:val="both"/>
      </w:pPr>
      <w:r>
        <w:rPr>
          <w:rFonts w:ascii="Times New Roman" w:eastAsia="Times New Roman" w:hAnsi="Times New Roman" w:cs="Times New Roman"/>
          <w:sz w:val="24"/>
        </w:rPr>
        <w:t xml:space="preserve">Šiuo pasiūlymu pažymime, kad sutinkame su visomis sąlygomis, nustatytomis Pirkimo sąlygose ir kituose pirkimo dokumentuose (jų paaiškinimuose, papildymuose). </w:t>
      </w:r>
    </w:p>
    <w:p w14:paraId="7D89400E" w14:textId="77777777" w:rsidR="00973B54" w:rsidRDefault="00000000">
      <w:pPr>
        <w:spacing w:after="16"/>
        <w:ind w:left="679"/>
      </w:pPr>
      <w:r>
        <w:rPr>
          <w:rFonts w:ascii="Times New Roman" w:eastAsia="Times New Roman" w:hAnsi="Times New Roman" w:cs="Times New Roman"/>
          <w:sz w:val="24"/>
        </w:rPr>
        <w:t xml:space="preserve">    </w:t>
      </w:r>
    </w:p>
    <w:p w14:paraId="156B49A2" w14:textId="77777777" w:rsidR="00973B54" w:rsidRDefault="00000000">
      <w:pPr>
        <w:spacing w:after="5" w:line="268" w:lineRule="auto"/>
        <w:ind w:left="98" w:right="801" w:firstLine="566"/>
        <w:jc w:val="both"/>
      </w:pPr>
      <w:r>
        <w:rPr>
          <w:rFonts w:ascii="Times New Roman" w:eastAsia="Times New Roman" w:hAnsi="Times New Roman" w:cs="Times New Roman"/>
          <w:sz w:val="24"/>
        </w:rPr>
        <w:t xml:space="preserve">Informacija apie kiekvieno ūkio subjektų grupės partnerio dalies vertę (pildoma, kai pasiūlymą patiekia ūkio subjektų grupė): </w:t>
      </w:r>
    </w:p>
    <w:tbl>
      <w:tblPr>
        <w:tblStyle w:val="TableGrid"/>
        <w:tblW w:w="9019" w:type="dxa"/>
        <w:tblInd w:w="118" w:type="dxa"/>
        <w:tblCellMar>
          <w:top w:w="13" w:type="dxa"/>
          <w:left w:w="106" w:type="dxa"/>
          <w:bottom w:w="0" w:type="dxa"/>
          <w:right w:w="48" w:type="dxa"/>
        </w:tblCellMar>
        <w:tblLook w:val="04A0" w:firstRow="1" w:lastRow="0" w:firstColumn="1" w:lastColumn="0" w:noHBand="0" w:noVBand="1"/>
      </w:tblPr>
      <w:tblGrid>
        <w:gridCol w:w="650"/>
        <w:gridCol w:w="2357"/>
        <w:gridCol w:w="2864"/>
        <w:gridCol w:w="1880"/>
        <w:gridCol w:w="1268"/>
      </w:tblGrid>
      <w:tr w:rsidR="00973B54" w14:paraId="7363E5AC" w14:textId="77777777">
        <w:trPr>
          <w:trHeight w:val="59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14:paraId="4FF478BC" w14:textId="77777777" w:rsidR="00973B54" w:rsidRDefault="00000000">
            <w:pPr>
              <w:spacing w:after="0"/>
              <w:ind w:left="87" w:hanging="10"/>
            </w:pPr>
            <w:r>
              <w:rPr>
                <w:rFonts w:ascii="Times New Roman" w:eastAsia="Times New Roman" w:hAnsi="Times New Roman" w:cs="Times New Roman"/>
                <w:sz w:val="20"/>
              </w:rPr>
              <w:t xml:space="preserve">Eil. Nr. </w:t>
            </w:r>
          </w:p>
        </w:tc>
        <w:tc>
          <w:tcPr>
            <w:tcW w:w="2357" w:type="dxa"/>
            <w:vMerge w:val="restart"/>
            <w:tcBorders>
              <w:top w:val="single" w:sz="4" w:space="0" w:color="000000"/>
              <w:left w:val="single" w:sz="4" w:space="0" w:color="000000"/>
              <w:bottom w:val="single" w:sz="4" w:space="0" w:color="000000"/>
              <w:right w:val="single" w:sz="4" w:space="0" w:color="000000"/>
            </w:tcBorders>
            <w:vAlign w:val="center"/>
          </w:tcPr>
          <w:p w14:paraId="70C89691" w14:textId="77777777" w:rsidR="00973B54" w:rsidRDefault="00000000">
            <w:pPr>
              <w:spacing w:after="0"/>
              <w:jc w:val="center"/>
            </w:pPr>
            <w:r>
              <w:rPr>
                <w:rFonts w:ascii="Times New Roman" w:eastAsia="Times New Roman" w:hAnsi="Times New Roman" w:cs="Times New Roman"/>
                <w:sz w:val="20"/>
              </w:rPr>
              <w:t xml:space="preserve">Partnerio pavadinimas, kodas ir adresas </w:t>
            </w:r>
          </w:p>
        </w:tc>
        <w:tc>
          <w:tcPr>
            <w:tcW w:w="2864" w:type="dxa"/>
            <w:vMerge w:val="restart"/>
            <w:tcBorders>
              <w:top w:val="single" w:sz="4" w:space="0" w:color="000000"/>
              <w:left w:val="single" w:sz="4" w:space="0" w:color="000000"/>
              <w:bottom w:val="single" w:sz="4" w:space="0" w:color="000000"/>
              <w:right w:val="single" w:sz="4" w:space="0" w:color="000000"/>
            </w:tcBorders>
            <w:vAlign w:val="center"/>
          </w:tcPr>
          <w:p w14:paraId="5A452373" w14:textId="77777777" w:rsidR="00973B54" w:rsidRDefault="00000000">
            <w:pPr>
              <w:spacing w:after="0"/>
              <w:ind w:right="58"/>
              <w:jc w:val="center"/>
            </w:pPr>
            <w:r>
              <w:rPr>
                <w:rFonts w:ascii="Times New Roman" w:eastAsia="Times New Roman" w:hAnsi="Times New Roman" w:cs="Times New Roman"/>
                <w:sz w:val="20"/>
              </w:rPr>
              <w:t xml:space="preserve">Numatomi atlikti darbai </w:t>
            </w:r>
          </w:p>
        </w:tc>
        <w:tc>
          <w:tcPr>
            <w:tcW w:w="3147" w:type="dxa"/>
            <w:gridSpan w:val="2"/>
            <w:tcBorders>
              <w:top w:val="single" w:sz="4" w:space="0" w:color="000000"/>
              <w:left w:val="single" w:sz="4" w:space="0" w:color="000000"/>
              <w:bottom w:val="single" w:sz="4" w:space="0" w:color="000000"/>
              <w:right w:val="single" w:sz="4" w:space="0" w:color="000000"/>
            </w:tcBorders>
          </w:tcPr>
          <w:p w14:paraId="296DC679" w14:textId="77777777" w:rsidR="00973B54" w:rsidRDefault="00000000">
            <w:pPr>
              <w:spacing w:after="0"/>
              <w:jc w:val="center"/>
            </w:pPr>
            <w:r>
              <w:rPr>
                <w:rFonts w:ascii="Times New Roman" w:eastAsia="Times New Roman" w:hAnsi="Times New Roman" w:cs="Times New Roman"/>
              </w:rPr>
              <w:t xml:space="preserve">Partnerio sutarties dalies vertė pasiūlymo kainoje </w:t>
            </w:r>
          </w:p>
        </w:tc>
      </w:tr>
      <w:tr w:rsidR="00973B54" w14:paraId="173EFFD3" w14:textId="77777777">
        <w:trPr>
          <w:trHeight w:val="274"/>
        </w:trPr>
        <w:tc>
          <w:tcPr>
            <w:tcW w:w="0" w:type="auto"/>
            <w:vMerge/>
            <w:tcBorders>
              <w:top w:val="nil"/>
              <w:left w:val="single" w:sz="4" w:space="0" w:color="000000"/>
              <w:bottom w:val="single" w:sz="4" w:space="0" w:color="000000"/>
              <w:right w:val="single" w:sz="4" w:space="0" w:color="000000"/>
            </w:tcBorders>
          </w:tcPr>
          <w:p w14:paraId="5A6EEFE5" w14:textId="77777777" w:rsidR="00973B54" w:rsidRDefault="00973B54"/>
        </w:tc>
        <w:tc>
          <w:tcPr>
            <w:tcW w:w="0" w:type="auto"/>
            <w:vMerge/>
            <w:tcBorders>
              <w:top w:val="nil"/>
              <w:left w:val="single" w:sz="4" w:space="0" w:color="000000"/>
              <w:bottom w:val="single" w:sz="4" w:space="0" w:color="000000"/>
              <w:right w:val="single" w:sz="4" w:space="0" w:color="000000"/>
            </w:tcBorders>
          </w:tcPr>
          <w:p w14:paraId="6CF5FA22" w14:textId="77777777" w:rsidR="00973B54" w:rsidRDefault="00973B54"/>
        </w:tc>
        <w:tc>
          <w:tcPr>
            <w:tcW w:w="0" w:type="auto"/>
            <w:vMerge/>
            <w:tcBorders>
              <w:top w:val="nil"/>
              <w:left w:val="single" w:sz="4" w:space="0" w:color="000000"/>
              <w:bottom w:val="single" w:sz="4" w:space="0" w:color="000000"/>
              <w:right w:val="single" w:sz="4" w:space="0" w:color="000000"/>
            </w:tcBorders>
          </w:tcPr>
          <w:p w14:paraId="3389D14E" w14:textId="77777777" w:rsidR="00973B54" w:rsidRDefault="00973B54"/>
        </w:tc>
        <w:tc>
          <w:tcPr>
            <w:tcW w:w="1880" w:type="dxa"/>
            <w:tcBorders>
              <w:top w:val="single" w:sz="4" w:space="0" w:color="000000"/>
              <w:left w:val="single" w:sz="4" w:space="0" w:color="000000"/>
              <w:bottom w:val="single" w:sz="4" w:space="0" w:color="000000"/>
              <w:right w:val="single" w:sz="4" w:space="0" w:color="000000"/>
            </w:tcBorders>
          </w:tcPr>
          <w:p w14:paraId="492F66FD" w14:textId="77777777" w:rsidR="00973B54" w:rsidRDefault="00000000">
            <w:pPr>
              <w:spacing w:after="0"/>
              <w:ind w:right="62"/>
              <w:jc w:val="center"/>
            </w:pPr>
            <w:r>
              <w:rPr>
                <w:rFonts w:ascii="Times New Roman" w:eastAsia="Times New Roman" w:hAnsi="Times New Roman" w:cs="Times New Roman"/>
                <w:sz w:val="20"/>
              </w:rPr>
              <w:t>EUR su PVM</w:t>
            </w:r>
            <w:r>
              <w:rPr>
                <w:rFonts w:ascii="Times New Roman" w:eastAsia="Times New Roman" w:hAnsi="Times New Roman" w:cs="Times New Roman"/>
                <w:sz w:val="24"/>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3A8EE6F4" w14:textId="77777777" w:rsidR="00973B54" w:rsidRDefault="00000000">
            <w:pPr>
              <w:spacing w:after="0"/>
              <w:ind w:right="59"/>
              <w:jc w:val="center"/>
            </w:pPr>
            <w:r>
              <w:rPr>
                <w:rFonts w:ascii="Times New Roman" w:eastAsia="Times New Roman" w:hAnsi="Times New Roman" w:cs="Times New Roman"/>
                <w:b/>
                <w:sz w:val="20"/>
              </w:rPr>
              <w:t xml:space="preserve">Proc. </w:t>
            </w:r>
          </w:p>
        </w:tc>
      </w:tr>
      <w:tr w:rsidR="00973B54" w14:paraId="54B5CB65" w14:textId="77777777">
        <w:trPr>
          <w:trHeight w:val="302"/>
        </w:trPr>
        <w:tc>
          <w:tcPr>
            <w:tcW w:w="650" w:type="dxa"/>
            <w:tcBorders>
              <w:top w:val="single" w:sz="4" w:space="0" w:color="000000"/>
              <w:left w:val="single" w:sz="4" w:space="0" w:color="000000"/>
              <w:bottom w:val="single" w:sz="4" w:space="0" w:color="000000"/>
              <w:right w:val="single" w:sz="4" w:space="0" w:color="000000"/>
            </w:tcBorders>
          </w:tcPr>
          <w:p w14:paraId="66E90BAE" w14:textId="77777777" w:rsidR="00973B54" w:rsidRDefault="00000000">
            <w:pPr>
              <w:spacing w:after="0"/>
              <w:ind w:left="2"/>
            </w:pPr>
            <w:r>
              <w:rPr>
                <w:rFonts w:ascii="Times New Roman" w:eastAsia="Times New Roman" w:hAnsi="Times New Roman" w:cs="Times New Roman"/>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1571FDBC" w14:textId="77777777" w:rsidR="00973B54" w:rsidRDefault="00000000">
            <w:pPr>
              <w:spacing w:after="0"/>
            </w:pPr>
            <w:r>
              <w:rPr>
                <w:rFonts w:ascii="Times New Roman" w:eastAsia="Times New Roman" w:hAnsi="Times New Roman" w:cs="Times New Roman"/>
              </w:rPr>
              <w:t xml:space="preserve"> </w:t>
            </w:r>
          </w:p>
        </w:tc>
        <w:tc>
          <w:tcPr>
            <w:tcW w:w="2864" w:type="dxa"/>
            <w:tcBorders>
              <w:top w:val="single" w:sz="4" w:space="0" w:color="000000"/>
              <w:left w:val="single" w:sz="4" w:space="0" w:color="000000"/>
              <w:bottom w:val="single" w:sz="4" w:space="0" w:color="000000"/>
              <w:right w:val="single" w:sz="4" w:space="0" w:color="000000"/>
            </w:tcBorders>
          </w:tcPr>
          <w:p w14:paraId="511FE1DF" w14:textId="77777777" w:rsidR="00973B54" w:rsidRDefault="00000000">
            <w:pPr>
              <w:spacing w:after="0"/>
              <w:ind w:left="2"/>
            </w:pPr>
            <w:r>
              <w:rPr>
                <w:rFonts w:ascii="Times New Roman" w:eastAsia="Times New Roman" w:hAnsi="Times New Roman" w:cs="Times New Roman"/>
              </w:rPr>
              <w:t xml:space="preserve"> </w:t>
            </w:r>
          </w:p>
        </w:tc>
        <w:tc>
          <w:tcPr>
            <w:tcW w:w="1880" w:type="dxa"/>
            <w:tcBorders>
              <w:top w:val="single" w:sz="4" w:space="0" w:color="000000"/>
              <w:left w:val="single" w:sz="4" w:space="0" w:color="000000"/>
              <w:bottom w:val="single" w:sz="4" w:space="0" w:color="000000"/>
              <w:right w:val="single" w:sz="4" w:space="0" w:color="000000"/>
            </w:tcBorders>
          </w:tcPr>
          <w:p w14:paraId="4F291A47" w14:textId="77777777" w:rsidR="00973B54" w:rsidRDefault="00000000">
            <w:pPr>
              <w:spacing w:after="0"/>
              <w:ind w:left="2"/>
            </w:pPr>
            <w:r>
              <w:rPr>
                <w:rFonts w:ascii="Times New Roman" w:eastAsia="Times New Roman" w:hAnsi="Times New Roman" w:cs="Times New Roman"/>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76E1EFB4" w14:textId="77777777" w:rsidR="00973B54" w:rsidRDefault="00000000">
            <w:pPr>
              <w:spacing w:after="0"/>
              <w:ind w:left="2"/>
            </w:pPr>
            <w:r>
              <w:rPr>
                <w:rFonts w:ascii="Times New Roman" w:eastAsia="Times New Roman" w:hAnsi="Times New Roman" w:cs="Times New Roman"/>
              </w:rPr>
              <w:t xml:space="preserve"> </w:t>
            </w:r>
          </w:p>
        </w:tc>
      </w:tr>
      <w:tr w:rsidR="00973B54" w14:paraId="29E1D1EA" w14:textId="77777777">
        <w:trPr>
          <w:trHeight w:val="301"/>
        </w:trPr>
        <w:tc>
          <w:tcPr>
            <w:tcW w:w="650" w:type="dxa"/>
            <w:tcBorders>
              <w:top w:val="single" w:sz="4" w:space="0" w:color="000000"/>
              <w:left w:val="single" w:sz="4" w:space="0" w:color="000000"/>
              <w:bottom w:val="single" w:sz="4" w:space="0" w:color="000000"/>
              <w:right w:val="single" w:sz="4" w:space="0" w:color="000000"/>
            </w:tcBorders>
          </w:tcPr>
          <w:p w14:paraId="5D48B709" w14:textId="77777777" w:rsidR="00973B54" w:rsidRDefault="00000000">
            <w:pPr>
              <w:spacing w:after="0"/>
              <w:ind w:left="2"/>
            </w:pPr>
            <w:r>
              <w:rPr>
                <w:rFonts w:ascii="Times New Roman" w:eastAsia="Times New Roman" w:hAnsi="Times New Roman" w:cs="Times New Roman"/>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49A2A9D6" w14:textId="77777777" w:rsidR="00973B54" w:rsidRDefault="00000000">
            <w:pPr>
              <w:spacing w:after="0"/>
            </w:pPr>
            <w:r>
              <w:rPr>
                <w:rFonts w:ascii="Times New Roman" w:eastAsia="Times New Roman" w:hAnsi="Times New Roman" w:cs="Times New Roman"/>
              </w:rPr>
              <w:t xml:space="preserve"> </w:t>
            </w:r>
          </w:p>
        </w:tc>
        <w:tc>
          <w:tcPr>
            <w:tcW w:w="2864" w:type="dxa"/>
            <w:tcBorders>
              <w:top w:val="single" w:sz="4" w:space="0" w:color="000000"/>
              <w:left w:val="single" w:sz="4" w:space="0" w:color="000000"/>
              <w:bottom w:val="single" w:sz="4" w:space="0" w:color="000000"/>
              <w:right w:val="single" w:sz="4" w:space="0" w:color="000000"/>
            </w:tcBorders>
          </w:tcPr>
          <w:p w14:paraId="005A6138" w14:textId="77777777" w:rsidR="00973B54" w:rsidRDefault="00000000">
            <w:pPr>
              <w:spacing w:after="0"/>
              <w:ind w:left="2"/>
            </w:pPr>
            <w:r>
              <w:rPr>
                <w:rFonts w:ascii="Times New Roman" w:eastAsia="Times New Roman" w:hAnsi="Times New Roman" w:cs="Times New Roman"/>
              </w:rPr>
              <w:t xml:space="preserve"> </w:t>
            </w:r>
          </w:p>
        </w:tc>
        <w:tc>
          <w:tcPr>
            <w:tcW w:w="1880" w:type="dxa"/>
            <w:tcBorders>
              <w:top w:val="single" w:sz="4" w:space="0" w:color="000000"/>
              <w:left w:val="single" w:sz="4" w:space="0" w:color="000000"/>
              <w:bottom w:val="single" w:sz="4" w:space="0" w:color="000000"/>
              <w:right w:val="single" w:sz="4" w:space="0" w:color="000000"/>
            </w:tcBorders>
          </w:tcPr>
          <w:p w14:paraId="26505918" w14:textId="77777777" w:rsidR="00973B54" w:rsidRDefault="00000000">
            <w:pPr>
              <w:spacing w:after="0"/>
              <w:ind w:left="2"/>
            </w:pPr>
            <w:r>
              <w:rPr>
                <w:rFonts w:ascii="Times New Roman" w:eastAsia="Times New Roman" w:hAnsi="Times New Roman" w:cs="Times New Roman"/>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7376A697" w14:textId="77777777" w:rsidR="00973B54" w:rsidRDefault="00000000">
            <w:pPr>
              <w:spacing w:after="0"/>
              <w:ind w:left="2"/>
            </w:pPr>
            <w:r>
              <w:rPr>
                <w:rFonts w:ascii="Times New Roman" w:eastAsia="Times New Roman" w:hAnsi="Times New Roman" w:cs="Times New Roman"/>
              </w:rPr>
              <w:t xml:space="preserve"> </w:t>
            </w:r>
          </w:p>
        </w:tc>
      </w:tr>
      <w:tr w:rsidR="00973B54" w14:paraId="062F1A85" w14:textId="77777777">
        <w:trPr>
          <w:trHeight w:val="302"/>
        </w:trPr>
        <w:tc>
          <w:tcPr>
            <w:tcW w:w="650" w:type="dxa"/>
            <w:tcBorders>
              <w:top w:val="single" w:sz="4" w:space="0" w:color="000000"/>
              <w:left w:val="single" w:sz="4" w:space="0" w:color="000000"/>
              <w:bottom w:val="single" w:sz="4" w:space="0" w:color="000000"/>
              <w:right w:val="nil"/>
            </w:tcBorders>
          </w:tcPr>
          <w:p w14:paraId="573EB694" w14:textId="77777777" w:rsidR="00973B54" w:rsidRDefault="00973B54"/>
        </w:tc>
        <w:tc>
          <w:tcPr>
            <w:tcW w:w="2357" w:type="dxa"/>
            <w:tcBorders>
              <w:top w:val="single" w:sz="4" w:space="0" w:color="000000"/>
              <w:left w:val="nil"/>
              <w:bottom w:val="single" w:sz="4" w:space="0" w:color="000000"/>
              <w:right w:val="nil"/>
            </w:tcBorders>
          </w:tcPr>
          <w:p w14:paraId="1BEF2AED" w14:textId="77777777" w:rsidR="00973B54" w:rsidRDefault="00973B54"/>
        </w:tc>
        <w:tc>
          <w:tcPr>
            <w:tcW w:w="2864" w:type="dxa"/>
            <w:tcBorders>
              <w:top w:val="single" w:sz="4" w:space="0" w:color="000000"/>
              <w:left w:val="nil"/>
              <w:bottom w:val="single" w:sz="4" w:space="0" w:color="000000"/>
              <w:right w:val="single" w:sz="4" w:space="0" w:color="000000"/>
            </w:tcBorders>
          </w:tcPr>
          <w:p w14:paraId="414E93CC" w14:textId="77777777" w:rsidR="00973B54" w:rsidRDefault="00000000">
            <w:pPr>
              <w:spacing w:after="0"/>
              <w:ind w:right="61"/>
              <w:jc w:val="right"/>
            </w:pPr>
            <w:r>
              <w:rPr>
                <w:rFonts w:ascii="Times New Roman" w:eastAsia="Times New Roman" w:hAnsi="Times New Roman" w:cs="Times New Roman"/>
                <w:b/>
                <w:sz w:val="20"/>
              </w:rPr>
              <w:t>Iš viso:</w:t>
            </w:r>
            <w:r>
              <w:rPr>
                <w:rFonts w:ascii="Times New Roman" w:eastAsia="Times New Roman" w:hAnsi="Times New Roman" w:cs="Times New Roman"/>
                <w:b/>
                <w:sz w:val="24"/>
              </w:rPr>
              <w:t xml:space="preserve"> </w:t>
            </w:r>
          </w:p>
        </w:tc>
        <w:tc>
          <w:tcPr>
            <w:tcW w:w="1880" w:type="dxa"/>
            <w:tcBorders>
              <w:top w:val="single" w:sz="4" w:space="0" w:color="000000"/>
              <w:left w:val="single" w:sz="4" w:space="0" w:color="000000"/>
              <w:bottom w:val="single" w:sz="4" w:space="0" w:color="000000"/>
              <w:right w:val="single" w:sz="4" w:space="0" w:color="000000"/>
            </w:tcBorders>
          </w:tcPr>
          <w:p w14:paraId="7E88E0CE" w14:textId="77777777" w:rsidR="00973B54" w:rsidRDefault="00000000">
            <w:pPr>
              <w:spacing w:after="0"/>
              <w:ind w:left="2"/>
            </w:pPr>
            <w:r>
              <w:rPr>
                <w:rFonts w:ascii="Times New Roman" w:eastAsia="Times New Roman" w:hAnsi="Times New Roman" w:cs="Times New Roman"/>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64254E06" w14:textId="77777777" w:rsidR="00973B54" w:rsidRDefault="00000000">
            <w:pPr>
              <w:spacing w:after="0"/>
              <w:ind w:left="2"/>
            </w:pPr>
            <w:r>
              <w:rPr>
                <w:rFonts w:ascii="Times New Roman" w:eastAsia="Times New Roman" w:hAnsi="Times New Roman" w:cs="Times New Roman"/>
              </w:rPr>
              <w:t xml:space="preserve"> </w:t>
            </w:r>
          </w:p>
        </w:tc>
      </w:tr>
    </w:tbl>
    <w:p w14:paraId="581907BA" w14:textId="77777777" w:rsidR="00973B54" w:rsidRDefault="00000000">
      <w:pPr>
        <w:spacing w:after="129"/>
        <w:ind w:left="679"/>
      </w:pPr>
      <w:r>
        <w:rPr>
          <w:rFonts w:ascii="Times New Roman" w:eastAsia="Times New Roman" w:hAnsi="Times New Roman" w:cs="Times New Roman"/>
          <w:sz w:val="16"/>
        </w:rPr>
        <w:t xml:space="preserve"> </w:t>
      </w:r>
    </w:p>
    <w:p w14:paraId="534A593D" w14:textId="77777777" w:rsidR="00973B54" w:rsidRDefault="00000000">
      <w:pPr>
        <w:spacing w:after="5" w:line="268" w:lineRule="auto"/>
        <w:ind w:left="831" w:right="801" w:hanging="10"/>
        <w:jc w:val="both"/>
      </w:pPr>
      <w:r>
        <w:rPr>
          <w:rFonts w:ascii="Times New Roman" w:eastAsia="Times New Roman" w:hAnsi="Times New Roman" w:cs="Times New Roman"/>
          <w:sz w:val="24"/>
        </w:rPr>
        <w:t xml:space="preserve">Tiekėjas pasiūlyme privalo išviešinti subrangovus ir ūkio subjektus: </w:t>
      </w:r>
    </w:p>
    <w:tbl>
      <w:tblPr>
        <w:tblStyle w:val="TableGrid"/>
        <w:tblW w:w="9019" w:type="dxa"/>
        <w:tblInd w:w="118" w:type="dxa"/>
        <w:tblCellMar>
          <w:top w:w="13" w:type="dxa"/>
          <w:left w:w="108" w:type="dxa"/>
          <w:bottom w:w="0" w:type="dxa"/>
          <w:right w:w="48" w:type="dxa"/>
        </w:tblCellMar>
        <w:tblLook w:val="04A0" w:firstRow="1" w:lastRow="0" w:firstColumn="1" w:lastColumn="0" w:noHBand="0" w:noVBand="1"/>
      </w:tblPr>
      <w:tblGrid>
        <w:gridCol w:w="650"/>
        <w:gridCol w:w="2266"/>
        <w:gridCol w:w="2912"/>
        <w:gridCol w:w="1909"/>
        <w:gridCol w:w="1282"/>
      </w:tblGrid>
      <w:tr w:rsidR="00973B54" w14:paraId="4AC50E34" w14:textId="77777777">
        <w:trPr>
          <w:trHeight w:val="883"/>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14:paraId="664E5DDD" w14:textId="77777777" w:rsidR="00973B54" w:rsidRDefault="00000000">
            <w:pPr>
              <w:spacing w:after="0"/>
              <w:jc w:val="center"/>
            </w:pPr>
            <w:r>
              <w:rPr>
                <w:rFonts w:ascii="Times New Roman" w:eastAsia="Times New Roman" w:hAnsi="Times New Roman" w:cs="Times New Roman"/>
                <w:sz w:val="20"/>
              </w:rPr>
              <w:lastRenderedPageBreak/>
              <w:t xml:space="preserve">Eil. Nr. </w:t>
            </w:r>
          </w:p>
        </w:tc>
        <w:tc>
          <w:tcPr>
            <w:tcW w:w="2266" w:type="dxa"/>
            <w:vMerge w:val="restart"/>
            <w:tcBorders>
              <w:top w:val="single" w:sz="4" w:space="0" w:color="000000"/>
              <w:left w:val="single" w:sz="4" w:space="0" w:color="000000"/>
              <w:bottom w:val="single" w:sz="4" w:space="0" w:color="000000"/>
              <w:right w:val="single" w:sz="4" w:space="0" w:color="000000"/>
            </w:tcBorders>
            <w:vAlign w:val="center"/>
          </w:tcPr>
          <w:p w14:paraId="6773C5EB" w14:textId="77777777" w:rsidR="00973B54" w:rsidRDefault="00000000">
            <w:pPr>
              <w:spacing w:after="0"/>
              <w:ind w:right="1"/>
              <w:jc w:val="center"/>
            </w:pPr>
            <w:r>
              <w:rPr>
                <w:rFonts w:ascii="Times New Roman" w:eastAsia="Times New Roman" w:hAnsi="Times New Roman" w:cs="Times New Roman"/>
                <w:sz w:val="20"/>
              </w:rPr>
              <w:t xml:space="preserve">Subrangovo/ūkio subjekto pavadinimas, kodas ir adresas </w:t>
            </w:r>
          </w:p>
        </w:tc>
        <w:tc>
          <w:tcPr>
            <w:tcW w:w="2912" w:type="dxa"/>
            <w:vMerge w:val="restart"/>
            <w:tcBorders>
              <w:top w:val="single" w:sz="4" w:space="0" w:color="000000"/>
              <w:left w:val="single" w:sz="4" w:space="0" w:color="000000"/>
              <w:bottom w:val="single" w:sz="4" w:space="0" w:color="000000"/>
              <w:right w:val="single" w:sz="4" w:space="0" w:color="000000"/>
            </w:tcBorders>
            <w:vAlign w:val="center"/>
          </w:tcPr>
          <w:p w14:paraId="5F7CB205" w14:textId="77777777" w:rsidR="00973B54" w:rsidRDefault="00000000">
            <w:pPr>
              <w:spacing w:after="0"/>
              <w:ind w:right="51"/>
              <w:jc w:val="center"/>
            </w:pPr>
            <w:r>
              <w:rPr>
                <w:rFonts w:ascii="Times New Roman" w:eastAsia="Times New Roman" w:hAnsi="Times New Roman" w:cs="Times New Roman"/>
                <w:sz w:val="20"/>
              </w:rPr>
              <w:t xml:space="preserve">Numatomi atlikti darbai </w:t>
            </w:r>
          </w:p>
        </w:tc>
        <w:tc>
          <w:tcPr>
            <w:tcW w:w="3191" w:type="dxa"/>
            <w:gridSpan w:val="2"/>
            <w:tcBorders>
              <w:top w:val="single" w:sz="4" w:space="0" w:color="000000"/>
              <w:left w:val="single" w:sz="4" w:space="0" w:color="000000"/>
              <w:bottom w:val="single" w:sz="4" w:space="0" w:color="000000"/>
              <w:right w:val="single" w:sz="4" w:space="0" w:color="000000"/>
            </w:tcBorders>
          </w:tcPr>
          <w:p w14:paraId="4DC64800" w14:textId="77777777" w:rsidR="00973B54" w:rsidRDefault="00000000">
            <w:pPr>
              <w:spacing w:after="0"/>
              <w:ind w:left="32" w:hanging="32"/>
              <w:jc w:val="center"/>
            </w:pPr>
            <w:r>
              <w:rPr>
                <w:rFonts w:ascii="Times New Roman" w:eastAsia="Times New Roman" w:hAnsi="Times New Roman" w:cs="Times New Roman"/>
              </w:rPr>
              <w:t xml:space="preserve">Sutarties dalis pasiūlymo kainoje, kuriai ketinama pasitelkti subrangovą/ūkio subjektą </w:t>
            </w:r>
          </w:p>
        </w:tc>
      </w:tr>
      <w:tr w:rsidR="00973B54" w14:paraId="27A1BFBB" w14:textId="77777777">
        <w:trPr>
          <w:trHeight w:val="274"/>
        </w:trPr>
        <w:tc>
          <w:tcPr>
            <w:tcW w:w="0" w:type="auto"/>
            <w:vMerge/>
            <w:tcBorders>
              <w:top w:val="nil"/>
              <w:left w:val="single" w:sz="4" w:space="0" w:color="000000"/>
              <w:bottom w:val="single" w:sz="4" w:space="0" w:color="000000"/>
              <w:right w:val="single" w:sz="4" w:space="0" w:color="000000"/>
            </w:tcBorders>
          </w:tcPr>
          <w:p w14:paraId="04BEB171" w14:textId="77777777" w:rsidR="00973B54" w:rsidRDefault="00973B54"/>
        </w:tc>
        <w:tc>
          <w:tcPr>
            <w:tcW w:w="0" w:type="auto"/>
            <w:vMerge/>
            <w:tcBorders>
              <w:top w:val="nil"/>
              <w:left w:val="single" w:sz="4" w:space="0" w:color="000000"/>
              <w:bottom w:val="single" w:sz="4" w:space="0" w:color="000000"/>
              <w:right w:val="single" w:sz="4" w:space="0" w:color="000000"/>
            </w:tcBorders>
          </w:tcPr>
          <w:p w14:paraId="22A9F9A5" w14:textId="77777777" w:rsidR="00973B54" w:rsidRDefault="00973B54"/>
        </w:tc>
        <w:tc>
          <w:tcPr>
            <w:tcW w:w="0" w:type="auto"/>
            <w:vMerge/>
            <w:tcBorders>
              <w:top w:val="nil"/>
              <w:left w:val="single" w:sz="4" w:space="0" w:color="000000"/>
              <w:bottom w:val="single" w:sz="4" w:space="0" w:color="000000"/>
              <w:right w:val="single" w:sz="4" w:space="0" w:color="000000"/>
            </w:tcBorders>
          </w:tcPr>
          <w:p w14:paraId="6DDAEE41" w14:textId="77777777" w:rsidR="00973B54" w:rsidRDefault="00973B54"/>
        </w:tc>
        <w:tc>
          <w:tcPr>
            <w:tcW w:w="1909" w:type="dxa"/>
            <w:tcBorders>
              <w:top w:val="single" w:sz="4" w:space="0" w:color="000000"/>
              <w:left w:val="single" w:sz="4" w:space="0" w:color="000000"/>
              <w:bottom w:val="single" w:sz="4" w:space="0" w:color="000000"/>
              <w:right w:val="single" w:sz="4" w:space="0" w:color="000000"/>
            </w:tcBorders>
          </w:tcPr>
          <w:p w14:paraId="02F3201D" w14:textId="77777777" w:rsidR="00973B54" w:rsidRDefault="00000000">
            <w:pPr>
              <w:spacing w:after="0"/>
              <w:ind w:right="54"/>
              <w:jc w:val="center"/>
            </w:pPr>
            <w:r>
              <w:rPr>
                <w:rFonts w:ascii="Times New Roman" w:eastAsia="Times New Roman" w:hAnsi="Times New Roman" w:cs="Times New Roman"/>
                <w:sz w:val="20"/>
              </w:rPr>
              <w:t>EUR su PVM</w:t>
            </w:r>
            <w:r>
              <w:rPr>
                <w:rFonts w:ascii="Times New Roman" w:eastAsia="Times New Roman" w:hAnsi="Times New Roman" w:cs="Times New Roman"/>
                <w:sz w:val="24"/>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423AC9C" w14:textId="77777777" w:rsidR="00973B54" w:rsidRDefault="00000000">
            <w:pPr>
              <w:spacing w:after="0"/>
              <w:ind w:right="53"/>
              <w:jc w:val="center"/>
            </w:pPr>
            <w:r>
              <w:rPr>
                <w:rFonts w:ascii="Times New Roman" w:eastAsia="Times New Roman" w:hAnsi="Times New Roman" w:cs="Times New Roman"/>
                <w:b/>
                <w:sz w:val="20"/>
              </w:rPr>
              <w:t xml:space="preserve">Proc. </w:t>
            </w:r>
          </w:p>
        </w:tc>
      </w:tr>
      <w:tr w:rsidR="00973B54" w14:paraId="5900A989" w14:textId="77777777">
        <w:trPr>
          <w:trHeight w:val="276"/>
        </w:trPr>
        <w:tc>
          <w:tcPr>
            <w:tcW w:w="650" w:type="dxa"/>
            <w:tcBorders>
              <w:top w:val="single" w:sz="4" w:space="0" w:color="000000"/>
              <w:left w:val="single" w:sz="4" w:space="0" w:color="000000"/>
              <w:bottom w:val="single" w:sz="4" w:space="0" w:color="000000"/>
              <w:right w:val="nil"/>
            </w:tcBorders>
          </w:tcPr>
          <w:p w14:paraId="0345385D" w14:textId="77777777" w:rsidR="00973B54" w:rsidRDefault="00973B54"/>
        </w:tc>
        <w:tc>
          <w:tcPr>
            <w:tcW w:w="8368" w:type="dxa"/>
            <w:gridSpan w:val="4"/>
            <w:tcBorders>
              <w:top w:val="single" w:sz="4" w:space="0" w:color="000000"/>
              <w:left w:val="nil"/>
              <w:bottom w:val="single" w:sz="4" w:space="0" w:color="000000"/>
              <w:right w:val="single" w:sz="4" w:space="0" w:color="000000"/>
            </w:tcBorders>
          </w:tcPr>
          <w:p w14:paraId="118FE995" w14:textId="77777777" w:rsidR="00973B54" w:rsidRDefault="00000000">
            <w:pPr>
              <w:spacing w:after="0"/>
              <w:ind w:left="1373"/>
            </w:pPr>
            <w:r>
              <w:rPr>
                <w:rFonts w:ascii="Times New Roman" w:eastAsia="Times New Roman" w:hAnsi="Times New Roman" w:cs="Times New Roman"/>
                <w:sz w:val="20"/>
              </w:rPr>
              <w:t xml:space="preserve">Subtiekėjai, </w:t>
            </w:r>
            <w:r>
              <w:rPr>
                <w:rFonts w:ascii="Times New Roman" w:eastAsia="Times New Roman" w:hAnsi="Times New Roman" w:cs="Times New Roman"/>
                <w:b/>
                <w:sz w:val="20"/>
              </w:rPr>
              <w:t>kurie bus pasitelkti vykdant pirkimo sutartį</w:t>
            </w:r>
            <w:r>
              <w:rPr>
                <w:rFonts w:ascii="Times New Roman" w:eastAsia="Times New Roman" w:hAnsi="Times New Roman" w:cs="Times New Roman"/>
                <w:sz w:val="20"/>
              </w:rPr>
              <w:t xml:space="preserve">  </w:t>
            </w:r>
          </w:p>
        </w:tc>
      </w:tr>
      <w:tr w:rsidR="00973B54" w14:paraId="35F84954" w14:textId="77777777">
        <w:trPr>
          <w:trHeight w:val="300"/>
        </w:trPr>
        <w:tc>
          <w:tcPr>
            <w:tcW w:w="650" w:type="dxa"/>
            <w:tcBorders>
              <w:top w:val="single" w:sz="4" w:space="0" w:color="000000"/>
              <w:left w:val="single" w:sz="4" w:space="0" w:color="000000"/>
              <w:bottom w:val="single" w:sz="4" w:space="0" w:color="000000"/>
              <w:right w:val="single" w:sz="4" w:space="0" w:color="000000"/>
            </w:tcBorders>
          </w:tcPr>
          <w:p w14:paraId="0974C44A" w14:textId="77777777" w:rsidR="00973B54" w:rsidRDefault="00000000">
            <w:pPr>
              <w:spacing w:after="0"/>
            </w:pPr>
            <w:r>
              <w:rPr>
                <w:rFonts w:ascii="Times New Roman" w:eastAsia="Times New Roman" w:hAnsi="Times New Roman" w:cs="Times New Roman"/>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5F9B045A" w14:textId="77777777" w:rsidR="00973B54" w:rsidRDefault="00000000">
            <w:pPr>
              <w:spacing w:after="0"/>
            </w:pPr>
            <w:r>
              <w:rPr>
                <w:rFonts w:ascii="Times New Roman" w:eastAsia="Times New Roman" w:hAnsi="Times New Roman" w:cs="Times New Roman"/>
              </w:rPr>
              <w:t xml:space="preserve"> </w:t>
            </w:r>
          </w:p>
        </w:tc>
        <w:tc>
          <w:tcPr>
            <w:tcW w:w="2912" w:type="dxa"/>
            <w:tcBorders>
              <w:top w:val="single" w:sz="4" w:space="0" w:color="000000"/>
              <w:left w:val="single" w:sz="4" w:space="0" w:color="000000"/>
              <w:bottom w:val="single" w:sz="4" w:space="0" w:color="000000"/>
              <w:right w:val="single" w:sz="4" w:space="0" w:color="000000"/>
            </w:tcBorders>
          </w:tcPr>
          <w:p w14:paraId="5902D6BF" w14:textId="77777777" w:rsidR="00973B54" w:rsidRDefault="00000000">
            <w:pPr>
              <w:spacing w:after="0"/>
            </w:pPr>
            <w:r>
              <w:rPr>
                <w:rFonts w:ascii="Times New Roman" w:eastAsia="Times New Roman" w:hAnsi="Times New Roman" w:cs="Times New Roman"/>
              </w:rPr>
              <w:t xml:space="preserve"> </w:t>
            </w:r>
          </w:p>
        </w:tc>
        <w:tc>
          <w:tcPr>
            <w:tcW w:w="1909" w:type="dxa"/>
            <w:tcBorders>
              <w:top w:val="single" w:sz="4" w:space="0" w:color="000000"/>
              <w:left w:val="single" w:sz="4" w:space="0" w:color="000000"/>
              <w:bottom w:val="single" w:sz="4" w:space="0" w:color="000000"/>
              <w:right w:val="single" w:sz="4" w:space="0" w:color="000000"/>
            </w:tcBorders>
          </w:tcPr>
          <w:p w14:paraId="5CF5465C" w14:textId="77777777" w:rsidR="00973B54" w:rsidRDefault="00000000">
            <w:pPr>
              <w:spacing w:after="0"/>
            </w:pP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899239E" w14:textId="77777777" w:rsidR="00973B54" w:rsidRDefault="00000000">
            <w:pPr>
              <w:spacing w:after="0"/>
            </w:pPr>
            <w:r>
              <w:rPr>
                <w:rFonts w:ascii="Times New Roman" w:eastAsia="Times New Roman" w:hAnsi="Times New Roman" w:cs="Times New Roman"/>
              </w:rPr>
              <w:t xml:space="preserve"> </w:t>
            </w:r>
          </w:p>
        </w:tc>
      </w:tr>
      <w:tr w:rsidR="00973B54" w14:paraId="3D52C310" w14:textId="77777777">
        <w:trPr>
          <w:trHeight w:val="300"/>
        </w:trPr>
        <w:tc>
          <w:tcPr>
            <w:tcW w:w="650" w:type="dxa"/>
            <w:tcBorders>
              <w:top w:val="single" w:sz="4" w:space="0" w:color="000000"/>
              <w:left w:val="single" w:sz="4" w:space="0" w:color="000000"/>
              <w:bottom w:val="single" w:sz="4" w:space="0" w:color="000000"/>
              <w:right w:val="single" w:sz="4" w:space="0" w:color="000000"/>
            </w:tcBorders>
          </w:tcPr>
          <w:p w14:paraId="1121E8B2" w14:textId="77777777" w:rsidR="00973B54" w:rsidRDefault="00000000">
            <w:pPr>
              <w:spacing w:after="0"/>
            </w:pPr>
            <w:r>
              <w:rPr>
                <w:rFonts w:ascii="Times New Roman" w:eastAsia="Times New Roman" w:hAnsi="Times New Roman" w:cs="Times New Roman"/>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5CE8AB96" w14:textId="77777777" w:rsidR="00973B54" w:rsidRDefault="00000000">
            <w:pPr>
              <w:spacing w:after="0"/>
            </w:pPr>
            <w:r>
              <w:rPr>
                <w:rFonts w:ascii="Times New Roman" w:eastAsia="Times New Roman" w:hAnsi="Times New Roman" w:cs="Times New Roman"/>
              </w:rPr>
              <w:t xml:space="preserve"> </w:t>
            </w:r>
          </w:p>
        </w:tc>
        <w:tc>
          <w:tcPr>
            <w:tcW w:w="2912" w:type="dxa"/>
            <w:tcBorders>
              <w:top w:val="single" w:sz="4" w:space="0" w:color="000000"/>
              <w:left w:val="single" w:sz="4" w:space="0" w:color="000000"/>
              <w:bottom w:val="single" w:sz="4" w:space="0" w:color="000000"/>
              <w:right w:val="single" w:sz="4" w:space="0" w:color="000000"/>
            </w:tcBorders>
          </w:tcPr>
          <w:p w14:paraId="650B78CD" w14:textId="77777777" w:rsidR="00973B54" w:rsidRDefault="00000000">
            <w:pPr>
              <w:spacing w:after="0"/>
            </w:pPr>
            <w:r>
              <w:rPr>
                <w:rFonts w:ascii="Times New Roman" w:eastAsia="Times New Roman" w:hAnsi="Times New Roman" w:cs="Times New Roman"/>
              </w:rPr>
              <w:t xml:space="preserve"> </w:t>
            </w:r>
          </w:p>
        </w:tc>
        <w:tc>
          <w:tcPr>
            <w:tcW w:w="1909" w:type="dxa"/>
            <w:tcBorders>
              <w:top w:val="single" w:sz="4" w:space="0" w:color="000000"/>
              <w:left w:val="single" w:sz="4" w:space="0" w:color="000000"/>
              <w:bottom w:val="single" w:sz="4" w:space="0" w:color="000000"/>
              <w:right w:val="single" w:sz="4" w:space="0" w:color="000000"/>
            </w:tcBorders>
          </w:tcPr>
          <w:p w14:paraId="04262C1D" w14:textId="77777777" w:rsidR="00973B54" w:rsidRDefault="00000000">
            <w:pPr>
              <w:spacing w:after="0"/>
            </w:pP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7770DA1" w14:textId="77777777" w:rsidR="00973B54" w:rsidRDefault="00000000">
            <w:pPr>
              <w:spacing w:after="0"/>
            </w:pPr>
            <w:r>
              <w:rPr>
                <w:rFonts w:ascii="Times New Roman" w:eastAsia="Times New Roman" w:hAnsi="Times New Roman" w:cs="Times New Roman"/>
              </w:rPr>
              <w:t xml:space="preserve"> </w:t>
            </w:r>
          </w:p>
        </w:tc>
      </w:tr>
      <w:tr w:rsidR="00973B54" w14:paraId="5B702DEA" w14:textId="77777777">
        <w:trPr>
          <w:trHeight w:val="303"/>
        </w:trPr>
        <w:tc>
          <w:tcPr>
            <w:tcW w:w="5828" w:type="dxa"/>
            <w:gridSpan w:val="3"/>
            <w:tcBorders>
              <w:top w:val="single" w:sz="4" w:space="0" w:color="000000"/>
              <w:left w:val="single" w:sz="4" w:space="0" w:color="000000"/>
              <w:bottom w:val="single" w:sz="4" w:space="0" w:color="000000"/>
              <w:right w:val="single" w:sz="4" w:space="0" w:color="000000"/>
            </w:tcBorders>
          </w:tcPr>
          <w:p w14:paraId="2B121408" w14:textId="77777777" w:rsidR="00973B54" w:rsidRDefault="00000000">
            <w:pPr>
              <w:spacing w:after="0"/>
              <w:ind w:right="61"/>
              <w:jc w:val="right"/>
            </w:pPr>
            <w:r>
              <w:rPr>
                <w:rFonts w:ascii="Times New Roman" w:eastAsia="Times New Roman" w:hAnsi="Times New Roman" w:cs="Times New Roman"/>
                <w:b/>
                <w:sz w:val="20"/>
              </w:rPr>
              <w:t>Iš viso:</w:t>
            </w:r>
            <w:r>
              <w:rPr>
                <w:rFonts w:ascii="Times New Roman" w:eastAsia="Times New Roman" w:hAnsi="Times New Roman" w:cs="Times New Roman"/>
                <w:b/>
                <w:sz w:val="24"/>
              </w:rPr>
              <w:t xml:space="preserve"> </w:t>
            </w:r>
          </w:p>
        </w:tc>
        <w:tc>
          <w:tcPr>
            <w:tcW w:w="1909" w:type="dxa"/>
            <w:tcBorders>
              <w:top w:val="single" w:sz="4" w:space="0" w:color="000000"/>
              <w:left w:val="single" w:sz="4" w:space="0" w:color="000000"/>
              <w:bottom w:val="single" w:sz="4" w:space="0" w:color="000000"/>
              <w:right w:val="single" w:sz="4" w:space="0" w:color="000000"/>
            </w:tcBorders>
          </w:tcPr>
          <w:p w14:paraId="6F973ADD" w14:textId="77777777" w:rsidR="00973B54" w:rsidRDefault="00000000">
            <w:pPr>
              <w:spacing w:after="0"/>
            </w:pPr>
            <w:r>
              <w:rPr>
                <w:rFonts w:ascii="Times New Roman" w:eastAsia="Times New Roman" w:hAnsi="Times New Roman" w:cs="Times New Roman"/>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7BA26D3" w14:textId="77777777" w:rsidR="00973B54" w:rsidRDefault="00000000">
            <w:pPr>
              <w:spacing w:after="0"/>
            </w:pPr>
            <w:r>
              <w:rPr>
                <w:rFonts w:ascii="Times New Roman" w:eastAsia="Times New Roman" w:hAnsi="Times New Roman" w:cs="Times New Roman"/>
              </w:rPr>
              <w:t xml:space="preserve"> </w:t>
            </w:r>
          </w:p>
        </w:tc>
      </w:tr>
    </w:tbl>
    <w:p w14:paraId="799E4BDC" w14:textId="77777777" w:rsidR="00973B54" w:rsidRDefault="00000000">
      <w:pPr>
        <w:spacing w:after="4" w:line="264" w:lineRule="auto"/>
        <w:ind w:left="98" w:right="797" w:firstLine="720"/>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0"/>
        </w:rPr>
        <w:t xml:space="preserve"> * Pildyti tuomet, jei tiekėjas ketina pasitelkti subrangovą (-</w:t>
      </w:r>
      <w:proofErr w:type="spellStart"/>
      <w:r>
        <w:rPr>
          <w:rFonts w:ascii="Times New Roman" w:eastAsia="Times New Roman" w:hAnsi="Times New Roman" w:cs="Times New Roman"/>
          <w:i/>
          <w:sz w:val="20"/>
        </w:rPr>
        <w:t>us</w:t>
      </w:r>
      <w:proofErr w:type="spellEnd"/>
      <w:r>
        <w:rPr>
          <w:rFonts w:ascii="Times New Roman" w:eastAsia="Times New Roman" w:hAnsi="Times New Roman" w:cs="Times New Roman"/>
          <w:i/>
          <w:sz w:val="20"/>
        </w:rPr>
        <w:t>), subtiekėją (-</w:t>
      </w:r>
      <w:proofErr w:type="spellStart"/>
      <w:r>
        <w:rPr>
          <w:rFonts w:ascii="Times New Roman" w:eastAsia="Times New Roman" w:hAnsi="Times New Roman" w:cs="Times New Roman"/>
          <w:i/>
          <w:sz w:val="20"/>
        </w:rPr>
        <w:t>us</w:t>
      </w:r>
      <w:proofErr w:type="spellEnd"/>
      <w:r>
        <w:rPr>
          <w:rFonts w:ascii="Times New Roman" w:eastAsia="Times New Roman" w:hAnsi="Times New Roman" w:cs="Times New Roman"/>
          <w:i/>
          <w:sz w:val="20"/>
        </w:rPr>
        <w:t>), subteikėją (-</w:t>
      </w:r>
      <w:proofErr w:type="spellStart"/>
      <w:r>
        <w:rPr>
          <w:rFonts w:ascii="Times New Roman" w:eastAsia="Times New Roman" w:hAnsi="Times New Roman" w:cs="Times New Roman"/>
          <w:i/>
          <w:sz w:val="20"/>
        </w:rPr>
        <w:t>us</w:t>
      </w:r>
      <w:proofErr w:type="spellEnd"/>
      <w:r>
        <w:rPr>
          <w:rFonts w:ascii="Times New Roman" w:eastAsia="Times New Roman" w:hAnsi="Times New Roman" w:cs="Times New Roman"/>
          <w:i/>
          <w:sz w:val="20"/>
        </w:rPr>
        <w:t xml:space="preserve">)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 </w:t>
      </w:r>
    </w:p>
    <w:p w14:paraId="48D13FAA" w14:textId="77777777" w:rsidR="00973B54" w:rsidRDefault="00000000">
      <w:pPr>
        <w:spacing w:after="17"/>
        <w:ind w:left="833"/>
      </w:pPr>
      <w:r>
        <w:rPr>
          <w:rFonts w:ascii="Times New Roman" w:eastAsia="Times New Roman" w:hAnsi="Times New Roman" w:cs="Times New Roman"/>
          <w:sz w:val="20"/>
        </w:rPr>
        <w:t xml:space="preserve"> </w:t>
      </w:r>
    </w:p>
    <w:p w14:paraId="1E8449A2" w14:textId="77777777" w:rsidR="00973B54" w:rsidRDefault="00000000">
      <w:pPr>
        <w:spacing w:after="19"/>
        <w:ind w:right="820"/>
        <w:jc w:val="right"/>
      </w:pPr>
      <w:r>
        <w:rPr>
          <w:rFonts w:ascii="Times New Roman" w:eastAsia="Times New Roman" w:hAnsi="Times New Roman" w:cs="Times New Roman"/>
          <w:b/>
          <w:sz w:val="24"/>
        </w:rPr>
        <w:t xml:space="preserve">Vykdant sutartį pasitelksim šiuos specialistus, kuriuos ketiname įdarbinti (toliau </w:t>
      </w:r>
    </w:p>
    <w:p w14:paraId="54097C67" w14:textId="77777777" w:rsidR="00973B54" w:rsidRDefault="00000000">
      <w:pPr>
        <w:numPr>
          <w:ilvl w:val="0"/>
          <w:numId w:val="1"/>
        </w:numPr>
        <w:spacing w:after="2" w:line="256" w:lineRule="auto"/>
        <w:ind w:right="801" w:firstLine="852"/>
        <w:jc w:val="both"/>
      </w:pPr>
      <w:proofErr w:type="spellStart"/>
      <w:r>
        <w:rPr>
          <w:rFonts w:ascii="Times New Roman" w:eastAsia="Times New Roman" w:hAnsi="Times New Roman" w:cs="Times New Roman"/>
          <w:b/>
          <w:sz w:val="24"/>
        </w:rPr>
        <w:t>kvazisubtiekėjus</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bl>
      <w:tblPr>
        <w:tblStyle w:val="TableGrid"/>
        <w:tblW w:w="9782" w:type="dxa"/>
        <w:tblInd w:w="77" w:type="dxa"/>
        <w:tblCellMar>
          <w:top w:w="14" w:type="dxa"/>
          <w:left w:w="108" w:type="dxa"/>
          <w:bottom w:w="0" w:type="dxa"/>
          <w:right w:w="111" w:type="dxa"/>
        </w:tblCellMar>
        <w:tblLook w:val="04A0" w:firstRow="1" w:lastRow="0" w:firstColumn="1" w:lastColumn="0" w:noHBand="0" w:noVBand="1"/>
      </w:tblPr>
      <w:tblGrid>
        <w:gridCol w:w="677"/>
        <w:gridCol w:w="4290"/>
        <w:gridCol w:w="4815"/>
      </w:tblGrid>
      <w:tr w:rsidR="00973B54" w14:paraId="004F3EE4" w14:textId="77777777">
        <w:trPr>
          <w:trHeight w:val="562"/>
        </w:trPr>
        <w:tc>
          <w:tcPr>
            <w:tcW w:w="677" w:type="dxa"/>
            <w:tcBorders>
              <w:top w:val="single" w:sz="4" w:space="0" w:color="000000"/>
              <w:left w:val="single" w:sz="4" w:space="0" w:color="000000"/>
              <w:bottom w:val="single" w:sz="4" w:space="0" w:color="000000"/>
              <w:right w:val="single" w:sz="4" w:space="0" w:color="000000"/>
            </w:tcBorders>
          </w:tcPr>
          <w:p w14:paraId="0AF6703C" w14:textId="77777777" w:rsidR="00973B54" w:rsidRDefault="00000000">
            <w:pPr>
              <w:spacing w:after="0"/>
              <w:jc w:val="center"/>
            </w:pPr>
            <w:r>
              <w:rPr>
                <w:rFonts w:ascii="Times New Roman" w:eastAsia="Times New Roman" w:hAnsi="Times New Roman" w:cs="Times New Roman"/>
                <w:sz w:val="24"/>
              </w:rPr>
              <w:t xml:space="preserve">Eil. Nr. </w:t>
            </w:r>
          </w:p>
        </w:tc>
        <w:tc>
          <w:tcPr>
            <w:tcW w:w="4290" w:type="dxa"/>
            <w:tcBorders>
              <w:top w:val="single" w:sz="4" w:space="0" w:color="000000"/>
              <w:left w:val="single" w:sz="4" w:space="0" w:color="000000"/>
              <w:bottom w:val="single" w:sz="4" w:space="0" w:color="000000"/>
              <w:right w:val="single" w:sz="4" w:space="0" w:color="000000"/>
            </w:tcBorders>
            <w:vAlign w:val="center"/>
          </w:tcPr>
          <w:p w14:paraId="2B3C6818" w14:textId="77777777" w:rsidR="00973B54" w:rsidRDefault="00000000">
            <w:pPr>
              <w:spacing w:after="0"/>
              <w:ind w:left="1"/>
              <w:jc w:val="center"/>
            </w:pPr>
            <w:proofErr w:type="spellStart"/>
            <w:r>
              <w:rPr>
                <w:rFonts w:ascii="Times New Roman" w:eastAsia="Times New Roman" w:hAnsi="Times New Roman" w:cs="Times New Roman"/>
                <w:sz w:val="24"/>
              </w:rPr>
              <w:t>Kvazisubtiekėjo</w:t>
            </w:r>
            <w:proofErr w:type="spellEnd"/>
            <w:r>
              <w:rPr>
                <w:rFonts w:ascii="Times New Roman" w:eastAsia="Times New Roman" w:hAnsi="Times New Roman" w:cs="Times New Roman"/>
                <w:sz w:val="24"/>
              </w:rPr>
              <w:t xml:space="preserve"> vardas ir pavardė </w:t>
            </w:r>
          </w:p>
        </w:tc>
        <w:tc>
          <w:tcPr>
            <w:tcW w:w="4815" w:type="dxa"/>
            <w:tcBorders>
              <w:top w:val="single" w:sz="4" w:space="0" w:color="000000"/>
              <w:left w:val="single" w:sz="4" w:space="0" w:color="000000"/>
              <w:bottom w:val="single" w:sz="4" w:space="0" w:color="000000"/>
              <w:right w:val="single" w:sz="4" w:space="0" w:color="000000"/>
            </w:tcBorders>
          </w:tcPr>
          <w:p w14:paraId="47722055" w14:textId="77777777" w:rsidR="00973B54" w:rsidRDefault="00000000">
            <w:pPr>
              <w:spacing w:after="0"/>
              <w:jc w:val="center"/>
            </w:pPr>
            <w:proofErr w:type="spellStart"/>
            <w:r>
              <w:rPr>
                <w:rFonts w:ascii="Times New Roman" w:eastAsia="Times New Roman" w:hAnsi="Times New Roman" w:cs="Times New Roman"/>
                <w:sz w:val="24"/>
              </w:rPr>
              <w:t>Kvazisubtiekėjui</w:t>
            </w:r>
            <w:proofErr w:type="spellEnd"/>
            <w:r>
              <w:rPr>
                <w:rFonts w:ascii="Times New Roman" w:eastAsia="Times New Roman" w:hAnsi="Times New Roman" w:cs="Times New Roman"/>
                <w:sz w:val="24"/>
              </w:rPr>
              <w:t xml:space="preserve"> numatomi perduoti darbai (įvardinti konkrečiai darbus); </w:t>
            </w:r>
          </w:p>
        </w:tc>
      </w:tr>
      <w:tr w:rsidR="00973B54" w14:paraId="07A79D63" w14:textId="77777777">
        <w:trPr>
          <w:trHeight w:val="286"/>
        </w:trPr>
        <w:tc>
          <w:tcPr>
            <w:tcW w:w="677" w:type="dxa"/>
            <w:tcBorders>
              <w:top w:val="single" w:sz="4" w:space="0" w:color="000000"/>
              <w:left w:val="single" w:sz="4" w:space="0" w:color="000000"/>
              <w:bottom w:val="single" w:sz="4" w:space="0" w:color="000000"/>
              <w:right w:val="single" w:sz="4" w:space="0" w:color="000000"/>
            </w:tcBorders>
          </w:tcPr>
          <w:p w14:paraId="7B2C546A" w14:textId="77777777" w:rsidR="00973B54" w:rsidRDefault="00000000">
            <w:pPr>
              <w:spacing w:after="0"/>
            </w:pPr>
            <w:r>
              <w:rPr>
                <w:rFonts w:ascii="Times New Roman" w:eastAsia="Times New Roman" w:hAnsi="Times New Roman" w:cs="Times New Roman"/>
                <w:sz w:val="24"/>
              </w:rPr>
              <w:t xml:space="preserve"> </w:t>
            </w:r>
          </w:p>
        </w:tc>
        <w:tc>
          <w:tcPr>
            <w:tcW w:w="4290" w:type="dxa"/>
            <w:tcBorders>
              <w:top w:val="single" w:sz="4" w:space="0" w:color="000000"/>
              <w:left w:val="single" w:sz="4" w:space="0" w:color="000000"/>
              <w:bottom w:val="single" w:sz="4" w:space="0" w:color="000000"/>
              <w:right w:val="single" w:sz="4" w:space="0" w:color="000000"/>
            </w:tcBorders>
          </w:tcPr>
          <w:p w14:paraId="6EAF716C" w14:textId="77777777" w:rsidR="00973B54" w:rsidRDefault="00000000">
            <w:pPr>
              <w:spacing w:after="0"/>
            </w:pPr>
            <w:r>
              <w:rPr>
                <w:rFonts w:ascii="Times New Roman" w:eastAsia="Times New Roman" w:hAnsi="Times New Roman" w:cs="Times New Roman"/>
                <w:sz w:val="24"/>
              </w:rPr>
              <w:t xml:space="preserve"> </w:t>
            </w:r>
          </w:p>
        </w:tc>
        <w:tc>
          <w:tcPr>
            <w:tcW w:w="4815" w:type="dxa"/>
            <w:tcBorders>
              <w:top w:val="single" w:sz="4" w:space="0" w:color="000000"/>
              <w:left w:val="single" w:sz="4" w:space="0" w:color="000000"/>
              <w:bottom w:val="single" w:sz="4" w:space="0" w:color="000000"/>
              <w:right w:val="single" w:sz="4" w:space="0" w:color="000000"/>
            </w:tcBorders>
          </w:tcPr>
          <w:p w14:paraId="5B9F41AE" w14:textId="77777777" w:rsidR="00973B54" w:rsidRDefault="00000000">
            <w:pPr>
              <w:spacing w:after="0"/>
            </w:pPr>
            <w:r>
              <w:rPr>
                <w:rFonts w:ascii="Times New Roman" w:eastAsia="Times New Roman" w:hAnsi="Times New Roman" w:cs="Times New Roman"/>
                <w:sz w:val="24"/>
              </w:rPr>
              <w:t xml:space="preserve"> </w:t>
            </w:r>
          </w:p>
        </w:tc>
      </w:tr>
      <w:tr w:rsidR="00973B54" w14:paraId="76E04BA9" w14:textId="77777777">
        <w:trPr>
          <w:trHeight w:val="286"/>
        </w:trPr>
        <w:tc>
          <w:tcPr>
            <w:tcW w:w="677" w:type="dxa"/>
            <w:tcBorders>
              <w:top w:val="single" w:sz="4" w:space="0" w:color="000000"/>
              <w:left w:val="single" w:sz="4" w:space="0" w:color="000000"/>
              <w:bottom w:val="single" w:sz="4" w:space="0" w:color="000000"/>
              <w:right w:val="single" w:sz="4" w:space="0" w:color="000000"/>
            </w:tcBorders>
          </w:tcPr>
          <w:p w14:paraId="444D8507" w14:textId="77777777" w:rsidR="00973B54" w:rsidRDefault="00000000">
            <w:pPr>
              <w:spacing w:after="0"/>
            </w:pPr>
            <w:r>
              <w:rPr>
                <w:rFonts w:ascii="Times New Roman" w:eastAsia="Times New Roman" w:hAnsi="Times New Roman" w:cs="Times New Roman"/>
                <w:sz w:val="24"/>
              </w:rPr>
              <w:t xml:space="preserve"> </w:t>
            </w:r>
          </w:p>
        </w:tc>
        <w:tc>
          <w:tcPr>
            <w:tcW w:w="4290" w:type="dxa"/>
            <w:tcBorders>
              <w:top w:val="single" w:sz="4" w:space="0" w:color="000000"/>
              <w:left w:val="single" w:sz="4" w:space="0" w:color="000000"/>
              <w:bottom w:val="single" w:sz="4" w:space="0" w:color="000000"/>
              <w:right w:val="single" w:sz="4" w:space="0" w:color="000000"/>
            </w:tcBorders>
          </w:tcPr>
          <w:p w14:paraId="6CF541DF" w14:textId="77777777" w:rsidR="00973B54" w:rsidRDefault="00000000">
            <w:pPr>
              <w:spacing w:after="0"/>
            </w:pPr>
            <w:r>
              <w:rPr>
                <w:rFonts w:ascii="Times New Roman" w:eastAsia="Times New Roman" w:hAnsi="Times New Roman" w:cs="Times New Roman"/>
                <w:sz w:val="24"/>
              </w:rPr>
              <w:t xml:space="preserve"> </w:t>
            </w:r>
          </w:p>
        </w:tc>
        <w:tc>
          <w:tcPr>
            <w:tcW w:w="4815" w:type="dxa"/>
            <w:tcBorders>
              <w:top w:val="single" w:sz="4" w:space="0" w:color="000000"/>
              <w:left w:val="single" w:sz="4" w:space="0" w:color="000000"/>
              <w:bottom w:val="single" w:sz="4" w:space="0" w:color="000000"/>
              <w:right w:val="single" w:sz="4" w:space="0" w:color="000000"/>
            </w:tcBorders>
          </w:tcPr>
          <w:p w14:paraId="17ECEA2C" w14:textId="77777777" w:rsidR="00973B54" w:rsidRDefault="00000000">
            <w:pPr>
              <w:spacing w:after="0"/>
            </w:pPr>
            <w:r>
              <w:rPr>
                <w:rFonts w:ascii="Times New Roman" w:eastAsia="Times New Roman" w:hAnsi="Times New Roman" w:cs="Times New Roman"/>
                <w:sz w:val="24"/>
              </w:rPr>
              <w:t xml:space="preserve"> </w:t>
            </w:r>
          </w:p>
        </w:tc>
      </w:tr>
    </w:tbl>
    <w:p w14:paraId="15C37CA5" w14:textId="77777777" w:rsidR="00973B54" w:rsidRDefault="00000000">
      <w:pPr>
        <w:spacing w:after="46" w:line="264" w:lineRule="auto"/>
        <w:ind w:left="1116" w:right="797" w:hanging="10"/>
        <w:jc w:val="both"/>
      </w:pPr>
      <w:r>
        <w:rPr>
          <w:rFonts w:ascii="Times New Roman" w:eastAsia="Times New Roman" w:hAnsi="Times New Roman" w:cs="Times New Roman"/>
          <w:i/>
          <w:sz w:val="20"/>
        </w:rPr>
        <w:t xml:space="preserve">*Pildyti tuomet, jei sutarties vykdymui bus pasitelkti </w:t>
      </w:r>
      <w:proofErr w:type="spellStart"/>
      <w:r>
        <w:rPr>
          <w:rFonts w:ascii="Times New Roman" w:eastAsia="Times New Roman" w:hAnsi="Times New Roman" w:cs="Times New Roman"/>
          <w:i/>
          <w:sz w:val="20"/>
        </w:rPr>
        <w:t>kvazisubtiekėjai</w:t>
      </w:r>
      <w:proofErr w:type="spellEnd"/>
      <w:r>
        <w:rPr>
          <w:rFonts w:ascii="Times New Roman" w:eastAsia="Times New Roman" w:hAnsi="Times New Roman" w:cs="Times New Roman"/>
          <w:i/>
          <w:sz w:val="20"/>
        </w:rPr>
        <w:t xml:space="preserve">. </w:t>
      </w:r>
    </w:p>
    <w:p w14:paraId="07918F4D" w14:textId="77777777" w:rsidR="00973B54" w:rsidRDefault="00000000">
      <w:pPr>
        <w:spacing w:after="0"/>
        <w:ind w:right="815"/>
        <w:jc w:val="right"/>
      </w:pPr>
      <w:r>
        <w:rPr>
          <w:rFonts w:ascii="Times New Roman" w:eastAsia="Times New Roman" w:hAnsi="Times New Roman" w:cs="Times New Roman"/>
          <w:sz w:val="24"/>
        </w:rPr>
        <w:t xml:space="preserve">Pateikiama </w:t>
      </w:r>
      <w:proofErr w:type="spellStart"/>
      <w:r>
        <w:rPr>
          <w:rFonts w:ascii="Times New Roman" w:eastAsia="Times New Roman" w:hAnsi="Times New Roman" w:cs="Times New Roman"/>
          <w:sz w:val="24"/>
        </w:rPr>
        <w:t>kvazisubtiekėjų</w:t>
      </w:r>
      <w:proofErr w:type="spellEnd"/>
      <w:r>
        <w:rPr>
          <w:rFonts w:ascii="Times New Roman" w:eastAsia="Times New Roman" w:hAnsi="Times New Roman" w:cs="Times New Roman"/>
          <w:sz w:val="24"/>
        </w:rPr>
        <w:t xml:space="preserve"> pasirašytas laisvos formos sutikimas, patvirtinantis </w:t>
      </w:r>
    </w:p>
    <w:p w14:paraId="763329C7" w14:textId="77777777" w:rsidR="00973B54" w:rsidRDefault="00000000">
      <w:pPr>
        <w:spacing w:after="5" w:line="268" w:lineRule="auto"/>
        <w:ind w:left="108" w:right="801" w:hanging="10"/>
        <w:jc w:val="both"/>
      </w:pPr>
      <w:r>
        <w:rPr>
          <w:rFonts w:ascii="Times New Roman" w:eastAsia="Times New Roman" w:hAnsi="Times New Roman" w:cs="Times New Roman"/>
          <w:sz w:val="24"/>
        </w:rPr>
        <w:t xml:space="preserve">atlikti sutartyje nurodytus darbus ir Tiekėjo/subrangovo patvirtinimas, kad laimėjęs pirkimą, įdarbins šį specialistą. </w:t>
      </w:r>
    </w:p>
    <w:p w14:paraId="23D6A8F6" w14:textId="77777777" w:rsidR="00973B54" w:rsidRDefault="00000000">
      <w:pPr>
        <w:spacing w:after="19"/>
        <w:ind w:left="833"/>
      </w:pPr>
      <w:r>
        <w:rPr>
          <w:rFonts w:ascii="Times New Roman" w:eastAsia="Times New Roman" w:hAnsi="Times New Roman" w:cs="Times New Roman"/>
          <w:sz w:val="24"/>
        </w:rPr>
        <w:t xml:space="preserve"> </w:t>
      </w:r>
    </w:p>
    <w:p w14:paraId="7D1CADF8" w14:textId="77777777" w:rsidR="00973B54" w:rsidRDefault="00000000">
      <w:pPr>
        <w:spacing w:after="2" w:line="256" w:lineRule="auto"/>
        <w:ind w:left="108" w:right="803"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Atsiliepdami į Jūsų kvietimą,</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mes pareiškiame, kad: </w:t>
      </w:r>
    </w:p>
    <w:p w14:paraId="504B03AC" w14:textId="77777777" w:rsidR="00973B54" w:rsidRDefault="00000000">
      <w:pPr>
        <w:numPr>
          <w:ilvl w:val="1"/>
          <w:numId w:val="1"/>
        </w:numPr>
        <w:spacing w:after="5" w:line="268" w:lineRule="auto"/>
        <w:ind w:right="801" w:firstLine="852"/>
        <w:jc w:val="both"/>
      </w:pPr>
      <w:r>
        <w:rPr>
          <w:rFonts w:ascii="Times New Roman" w:eastAsia="Times New Roman" w:hAnsi="Times New Roman" w:cs="Times New Roman"/>
          <w:sz w:val="24"/>
        </w:rPr>
        <w:t xml:space="preserve">Mes išanalizavome ir visiškai sutinkame su pirkimo dokumentų turiniu, ir be jokių išlygų ar apribojimų sutinkame su visomis jų nuostatomis. </w:t>
      </w:r>
    </w:p>
    <w:p w14:paraId="68D8ABA2" w14:textId="77777777" w:rsidR="00973B54" w:rsidRDefault="00000000">
      <w:pPr>
        <w:numPr>
          <w:ilvl w:val="1"/>
          <w:numId w:val="1"/>
        </w:numPr>
        <w:spacing w:after="5" w:line="268" w:lineRule="auto"/>
        <w:ind w:right="801" w:firstLine="852"/>
        <w:jc w:val="both"/>
      </w:pPr>
      <w:r>
        <w:rPr>
          <w:rFonts w:ascii="Times New Roman" w:eastAsia="Times New Roman" w:hAnsi="Times New Roman" w:cs="Times New Roman"/>
          <w:sz w:val="24"/>
        </w:rPr>
        <w:t xml:space="preserve">Vadovaudamiesi pirkimo ir žemiau nurodytomis sąlygomis bei terminais, be jokių išlygų ar apribojimų, mes siūlome teikti </w:t>
      </w:r>
      <w:r>
        <w:rPr>
          <w:rFonts w:ascii="Times New Roman" w:eastAsia="Times New Roman" w:hAnsi="Times New Roman" w:cs="Times New Roman"/>
          <w:b/>
          <w:sz w:val="24"/>
        </w:rPr>
        <w:t>Visagino Sedulinos alėjos fontano „Saulutė“ priežiūros ir eksploatavimo paslaugas</w:t>
      </w:r>
      <w:r>
        <w:rPr>
          <w:rFonts w:ascii="Times New Roman" w:eastAsia="Times New Roman" w:hAnsi="Times New Roman" w:cs="Times New Roman"/>
          <w:sz w:val="24"/>
        </w:rPr>
        <w:t xml:space="preserve"> pagal visus pirkimo dokumentų reikalavimus.</w:t>
      </w:r>
      <w:r>
        <w:rPr>
          <w:rFonts w:ascii="Times New Roman" w:eastAsia="Times New Roman" w:hAnsi="Times New Roman" w:cs="Times New Roman"/>
          <w:b/>
          <w:sz w:val="24"/>
        </w:rPr>
        <w:t xml:space="preserve">  </w:t>
      </w:r>
    </w:p>
    <w:p w14:paraId="5B3D50FF" w14:textId="77777777" w:rsidR="00973B54" w:rsidRDefault="00000000">
      <w:pPr>
        <w:spacing w:after="26"/>
        <w:ind w:left="965"/>
      </w:pPr>
      <w:r>
        <w:rPr>
          <w:rFonts w:ascii="Times New Roman" w:eastAsia="Times New Roman" w:hAnsi="Times New Roman" w:cs="Times New Roman"/>
          <w:sz w:val="24"/>
        </w:rPr>
        <w:t xml:space="preserve"> </w:t>
      </w:r>
    </w:p>
    <w:p w14:paraId="5A593D19" w14:textId="77777777" w:rsidR="00973B54" w:rsidRDefault="00000000">
      <w:pPr>
        <w:spacing w:after="2" w:line="256" w:lineRule="auto"/>
        <w:ind w:left="843" w:right="803" w:hanging="10"/>
        <w:jc w:val="both"/>
      </w:pPr>
      <w:r>
        <w:rPr>
          <w:rFonts w:ascii="Times New Roman" w:eastAsia="Times New Roman" w:hAnsi="Times New Roman" w:cs="Times New Roman"/>
          <w:b/>
          <w:sz w:val="24"/>
        </w:rPr>
        <w:t xml:space="preserve">Mūsų pasiūlymo kaina: </w:t>
      </w:r>
    </w:p>
    <w:tbl>
      <w:tblPr>
        <w:tblStyle w:val="TableGrid"/>
        <w:tblW w:w="9917" w:type="dxa"/>
        <w:tblInd w:w="-332" w:type="dxa"/>
        <w:tblCellMar>
          <w:top w:w="14" w:type="dxa"/>
          <w:left w:w="108" w:type="dxa"/>
          <w:bottom w:w="0" w:type="dxa"/>
          <w:right w:w="48" w:type="dxa"/>
        </w:tblCellMar>
        <w:tblLook w:val="04A0" w:firstRow="1" w:lastRow="0" w:firstColumn="1" w:lastColumn="0" w:noHBand="0" w:noVBand="1"/>
      </w:tblPr>
      <w:tblGrid>
        <w:gridCol w:w="562"/>
        <w:gridCol w:w="3123"/>
        <w:gridCol w:w="1136"/>
        <w:gridCol w:w="1558"/>
        <w:gridCol w:w="1702"/>
        <w:gridCol w:w="1836"/>
      </w:tblGrid>
      <w:tr w:rsidR="00973B54" w14:paraId="33C923B3" w14:textId="77777777">
        <w:trPr>
          <w:trHeight w:val="1390"/>
        </w:trPr>
        <w:tc>
          <w:tcPr>
            <w:tcW w:w="562" w:type="dxa"/>
            <w:tcBorders>
              <w:top w:val="single" w:sz="4" w:space="0" w:color="000000"/>
              <w:left w:val="single" w:sz="4" w:space="0" w:color="000000"/>
              <w:bottom w:val="single" w:sz="4" w:space="0" w:color="000000"/>
              <w:right w:val="single" w:sz="4" w:space="0" w:color="000000"/>
            </w:tcBorders>
            <w:vAlign w:val="center"/>
          </w:tcPr>
          <w:p w14:paraId="2C89C897" w14:textId="77777777" w:rsidR="00973B54" w:rsidRDefault="00000000">
            <w:pPr>
              <w:spacing w:after="0"/>
              <w:jc w:val="center"/>
            </w:pPr>
            <w:r>
              <w:rPr>
                <w:rFonts w:ascii="Times New Roman" w:eastAsia="Times New Roman" w:hAnsi="Times New Roman" w:cs="Times New Roman"/>
                <w:sz w:val="24"/>
              </w:rPr>
              <w:t xml:space="preserve">Eil. Nr. </w:t>
            </w:r>
          </w:p>
        </w:tc>
        <w:tc>
          <w:tcPr>
            <w:tcW w:w="3123" w:type="dxa"/>
            <w:tcBorders>
              <w:top w:val="single" w:sz="4" w:space="0" w:color="000000"/>
              <w:left w:val="single" w:sz="4" w:space="0" w:color="000000"/>
              <w:bottom w:val="single" w:sz="4" w:space="0" w:color="000000"/>
              <w:right w:val="single" w:sz="4" w:space="0" w:color="000000"/>
            </w:tcBorders>
            <w:vAlign w:val="center"/>
          </w:tcPr>
          <w:p w14:paraId="3CE120E6" w14:textId="77777777" w:rsidR="00973B54" w:rsidRDefault="00000000">
            <w:pPr>
              <w:spacing w:after="0"/>
              <w:ind w:right="59"/>
              <w:jc w:val="center"/>
            </w:pPr>
            <w:r>
              <w:rPr>
                <w:rFonts w:ascii="Times New Roman" w:eastAsia="Times New Roman" w:hAnsi="Times New Roman" w:cs="Times New Roman"/>
                <w:sz w:val="24"/>
              </w:rPr>
              <w:t xml:space="preserve">Siūlomos paslaugos </w:t>
            </w:r>
          </w:p>
        </w:tc>
        <w:tc>
          <w:tcPr>
            <w:tcW w:w="1136" w:type="dxa"/>
            <w:tcBorders>
              <w:top w:val="single" w:sz="4" w:space="0" w:color="000000"/>
              <w:left w:val="single" w:sz="4" w:space="0" w:color="000000"/>
              <w:bottom w:val="single" w:sz="4" w:space="0" w:color="000000"/>
              <w:right w:val="single" w:sz="4" w:space="0" w:color="000000"/>
            </w:tcBorders>
            <w:vAlign w:val="center"/>
          </w:tcPr>
          <w:p w14:paraId="23B7DB71" w14:textId="77777777" w:rsidR="00973B54" w:rsidRDefault="00000000">
            <w:pPr>
              <w:spacing w:after="0" w:line="239" w:lineRule="auto"/>
              <w:jc w:val="center"/>
            </w:pPr>
            <w:r>
              <w:rPr>
                <w:rFonts w:ascii="Times New Roman" w:eastAsia="Times New Roman" w:hAnsi="Times New Roman" w:cs="Times New Roman"/>
                <w:sz w:val="24"/>
              </w:rPr>
              <w:t xml:space="preserve">Mato vienetas </w:t>
            </w:r>
          </w:p>
          <w:p w14:paraId="5F6A4741" w14:textId="77777777" w:rsidR="00973B54" w:rsidRDefault="00000000">
            <w:pPr>
              <w:spacing w:after="0"/>
              <w:ind w:right="3"/>
              <w:jc w:val="center"/>
            </w:pPr>
            <w:r>
              <w:rPr>
                <w:rFonts w:ascii="Times New Roman" w:eastAsia="Times New Roman" w:hAnsi="Times New Roman" w:cs="Times New Roman"/>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0B3C7437" w14:textId="77777777" w:rsidR="00973B54" w:rsidRDefault="00000000">
            <w:pPr>
              <w:spacing w:after="0"/>
              <w:jc w:val="center"/>
            </w:pPr>
            <w:r>
              <w:rPr>
                <w:rFonts w:ascii="Times New Roman" w:eastAsia="Times New Roman" w:hAnsi="Times New Roman" w:cs="Times New Roman"/>
                <w:sz w:val="24"/>
              </w:rPr>
              <w:t xml:space="preserve">Preliminarus  kiekis </w:t>
            </w:r>
          </w:p>
        </w:tc>
        <w:tc>
          <w:tcPr>
            <w:tcW w:w="1702" w:type="dxa"/>
            <w:tcBorders>
              <w:top w:val="single" w:sz="4" w:space="0" w:color="000000"/>
              <w:left w:val="single" w:sz="4" w:space="0" w:color="000000"/>
              <w:bottom w:val="single" w:sz="4" w:space="0" w:color="000000"/>
              <w:right w:val="single" w:sz="4" w:space="0" w:color="000000"/>
            </w:tcBorders>
            <w:vAlign w:val="center"/>
          </w:tcPr>
          <w:p w14:paraId="29430F2A" w14:textId="77777777" w:rsidR="00973B54" w:rsidRDefault="00000000">
            <w:pPr>
              <w:spacing w:after="0" w:line="277" w:lineRule="auto"/>
              <w:ind w:left="13" w:right="15"/>
              <w:jc w:val="center"/>
            </w:pPr>
            <w:r>
              <w:rPr>
                <w:rFonts w:ascii="Times New Roman" w:eastAsia="Times New Roman" w:hAnsi="Times New Roman" w:cs="Times New Roman"/>
                <w:sz w:val="24"/>
              </w:rPr>
              <w:t xml:space="preserve">Vieneto įkainis, Eur </w:t>
            </w:r>
          </w:p>
          <w:p w14:paraId="0CA9860B" w14:textId="77777777" w:rsidR="00973B54" w:rsidRDefault="00000000">
            <w:pPr>
              <w:spacing w:after="0"/>
              <w:ind w:right="66"/>
              <w:jc w:val="center"/>
            </w:pPr>
            <w:r>
              <w:rPr>
                <w:rFonts w:ascii="Times New Roman" w:eastAsia="Times New Roman" w:hAnsi="Times New Roman" w:cs="Times New Roman"/>
                <w:sz w:val="24"/>
              </w:rPr>
              <w:t xml:space="preserve">(be PVM) </w:t>
            </w:r>
          </w:p>
        </w:tc>
        <w:tc>
          <w:tcPr>
            <w:tcW w:w="1836" w:type="dxa"/>
            <w:tcBorders>
              <w:top w:val="single" w:sz="4" w:space="0" w:color="000000"/>
              <w:left w:val="single" w:sz="4" w:space="0" w:color="000000"/>
              <w:bottom w:val="single" w:sz="4" w:space="0" w:color="000000"/>
              <w:right w:val="single" w:sz="4" w:space="0" w:color="000000"/>
            </w:tcBorders>
          </w:tcPr>
          <w:p w14:paraId="5E8807EB" w14:textId="77777777" w:rsidR="00973B54" w:rsidRDefault="00000000">
            <w:pPr>
              <w:spacing w:after="0" w:line="238" w:lineRule="auto"/>
              <w:jc w:val="center"/>
            </w:pPr>
            <w:r>
              <w:rPr>
                <w:rFonts w:ascii="Times New Roman" w:eastAsia="Times New Roman" w:hAnsi="Times New Roman" w:cs="Times New Roman"/>
                <w:sz w:val="24"/>
              </w:rPr>
              <w:t xml:space="preserve">Preliminaraus paslaugų kiekio </w:t>
            </w:r>
          </w:p>
          <w:p w14:paraId="23A4BDDB" w14:textId="77777777" w:rsidR="00973B54" w:rsidRDefault="00000000">
            <w:pPr>
              <w:spacing w:after="0"/>
              <w:ind w:right="64"/>
              <w:jc w:val="center"/>
            </w:pPr>
            <w:r>
              <w:rPr>
                <w:rFonts w:ascii="Times New Roman" w:eastAsia="Times New Roman" w:hAnsi="Times New Roman" w:cs="Times New Roman"/>
                <w:sz w:val="24"/>
              </w:rPr>
              <w:t xml:space="preserve">kaina, Eur (be </w:t>
            </w:r>
          </w:p>
          <w:p w14:paraId="02143B3A" w14:textId="77777777" w:rsidR="00973B54" w:rsidRDefault="00000000">
            <w:pPr>
              <w:spacing w:after="0"/>
              <w:ind w:right="62"/>
              <w:jc w:val="center"/>
            </w:pPr>
            <w:r>
              <w:rPr>
                <w:rFonts w:ascii="Times New Roman" w:eastAsia="Times New Roman" w:hAnsi="Times New Roman" w:cs="Times New Roman"/>
                <w:sz w:val="24"/>
              </w:rPr>
              <w:t xml:space="preserve">PVM)  </w:t>
            </w:r>
          </w:p>
          <w:p w14:paraId="5D30CA2E" w14:textId="77777777" w:rsidR="00973B54" w:rsidRDefault="00000000">
            <w:pPr>
              <w:spacing w:after="0"/>
              <w:ind w:right="66"/>
              <w:jc w:val="center"/>
            </w:pPr>
            <w:r>
              <w:rPr>
                <w:rFonts w:ascii="Times New Roman" w:eastAsia="Times New Roman" w:hAnsi="Times New Roman" w:cs="Times New Roman"/>
                <w:sz w:val="24"/>
              </w:rPr>
              <w:t xml:space="preserve">(4x5) </w:t>
            </w:r>
          </w:p>
        </w:tc>
      </w:tr>
      <w:tr w:rsidR="00973B54" w14:paraId="70730A07" w14:textId="77777777">
        <w:trPr>
          <w:trHeight w:val="240"/>
        </w:trPr>
        <w:tc>
          <w:tcPr>
            <w:tcW w:w="562" w:type="dxa"/>
            <w:tcBorders>
              <w:top w:val="single" w:sz="4" w:space="0" w:color="000000"/>
              <w:left w:val="single" w:sz="4" w:space="0" w:color="000000"/>
              <w:bottom w:val="single" w:sz="4" w:space="0" w:color="000000"/>
              <w:right w:val="single" w:sz="4" w:space="0" w:color="000000"/>
            </w:tcBorders>
          </w:tcPr>
          <w:p w14:paraId="466B6477" w14:textId="77777777" w:rsidR="00973B54" w:rsidRDefault="00000000">
            <w:pPr>
              <w:spacing w:after="0"/>
              <w:ind w:right="61"/>
              <w:jc w:val="center"/>
            </w:pPr>
            <w:r>
              <w:rPr>
                <w:rFonts w:ascii="Times New Roman" w:eastAsia="Times New Roman" w:hAnsi="Times New Roman" w:cs="Times New Roman"/>
                <w:i/>
                <w:sz w:val="20"/>
              </w:rPr>
              <w:t xml:space="preserve">1 </w:t>
            </w:r>
          </w:p>
        </w:tc>
        <w:tc>
          <w:tcPr>
            <w:tcW w:w="3123" w:type="dxa"/>
            <w:tcBorders>
              <w:top w:val="single" w:sz="4" w:space="0" w:color="000000"/>
              <w:left w:val="single" w:sz="4" w:space="0" w:color="000000"/>
              <w:bottom w:val="single" w:sz="4" w:space="0" w:color="000000"/>
              <w:right w:val="single" w:sz="4" w:space="0" w:color="000000"/>
            </w:tcBorders>
          </w:tcPr>
          <w:p w14:paraId="20FA0C4A" w14:textId="77777777" w:rsidR="00973B54" w:rsidRDefault="00000000">
            <w:pPr>
              <w:spacing w:after="0"/>
              <w:ind w:right="64"/>
              <w:jc w:val="center"/>
            </w:pPr>
            <w:r>
              <w:rPr>
                <w:rFonts w:ascii="Times New Roman" w:eastAsia="Times New Roman" w:hAnsi="Times New Roman" w:cs="Times New Roman"/>
                <w:i/>
                <w:sz w:val="20"/>
              </w:rPr>
              <w:t xml:space="preserve">2 </w:t>
            </w:r>
          </w:p>
        </w:tc>
        <w:tc>
          <w:tcPr>
            <w:tcW w:w="1136" w:type="dxa"/>
            <w:tcBorders>
              <w:top w:val="single" w:sz="4" w:space="0" w:color="000000"/>
              <w:left w:val="single" w:sz="4" w:space="0" w:color="000000"/>
              <w:bottom w:val="single" w:sz="4" w:space="0" w:color="000000"/>
              <w:right w:val="single" w:sz="4" w:space="0" w:color="000000"/>
            </w:tcBorders>
          </w:tcPr>
          <w:p w14:paraId="33B62B4E" w14:textId="77777777" w:rsidR="00973B54" w:rsidRDefault="00000000">
            <w:pPr>
              <w:spacing w:after="0"/>
              <w:ind w:right="64"/>
              <w:jc w:val="center"/>
            </w:pPr>
            <w:r>
              <w:rPr>
                <w:rFonts w:ascii="Times New Roman" w:eastAsia="Times New Roman" w:hAnsi="Times New Roman" w:cs="Times New Roman"/>
                <w:i/>
                <w:sz w:val="20"/>
              </w:rPr>
              <w:t xml:space="preserve">3 </w:t>
            </w:r>
          </w:p>
        </w:tc>
        <w:tc>
          <w:tcPr>
            <w:tcW w:w="1558" w:type="dxa"/>
            <w:tcBorders>
              <w:top w:val="single" w:sz="4" w:space="0" w:color="000000"/>
              <w:left w:val="single" w:sz="4" w:space="0" w:color="000000"/>
              <w:bottom w:val="single" w:sz="4" w:space="0" w:color="000000"/>
              <w:right w:val="single" w:sz="4" w:space="0" w:color="000000"/>
            </w:tcBorders>
          </w:tcPr>
          <w:p w14:paraId="6EA8208E" w14:textId="77777777" w:rsidR="00973B54" w:rsidRDefault="00000000">
            <w:pPr>
              <w:spacing w:after="0"/>
              <w:ind w:right="64"/>
              <w:jc w:val="center"/>
            </w:pPr>
            <w:r>
              <w:rPr>
                <w:rFonts w:ascii="Times New Roman" w:eastAsia="Times New Roman" w:hAnsi="Times New Roman" w:cs="Times New Roman"/>
                <w:i/>
                <w:sz w:val="20"/>
              </w:rPr>
              <w:t xml:space="preserve">4 </w:t>
            </w:r>
          </w:p>
        </w:tc>
        <w:tc>
          <w:tcPr>
            <w:tcW w:w="1702" w:type="dxa"/>
            <w:tcBorders>
              <w:top w:val="single" w:sz="4" w:space="0" w:color="000000"/>
              <w:left w:val="single" w:sz="4" w:space="0" w:color="000000"/>
              <w:bottom w:val="single" w:sz="4" w:space="0" w:color="000000"/>
              <w:right w:val="single" w:sz="4" w:space="0" w:color="000000"/>
            </w:tcBorders>
          </w:tcPr>
          <w:p w14:paraId="42F5E3E4" w14:textId="77777777" w:rsidR="00973B54" w:rsidRDefault="00000000">
            <w:pPr>
              <w:spacing w:after="0"/>
              <w:ind w:right="63"/>
              <w:jc w:val="center"/>
            </w:pPr>
            <w:r>
              <w:rPr>
                <w:rFonts w:ascii="Times New Roman" w:eastAsia="Times New Roman" w:hAnsi="Times New Roman" w:cs="Times New Roman"/>
                <w:i/>
                <w:sz w:val="20"/>
              </w:rPr>
              <w:t xml:space="preserve">5 </w:t>
            </w:r>
          </w:p>
        </w:tc>
        <w:tc>
          <w:tcPr>
            <w:tcW w:w="1836" w:type="dxa"/>
            <w:tcBorders>
              <w:top w:val="single" w:sz="4" w:space="0" w:color="000000"/>
              <w:left w:val="single" w:sz="4" w:space="0" w:color="000000"/>
              <w:bottom w:val="single" w:sz="4" w:space="0" w:color="000000"/>
              <w:right w:val="single" w:sz="4" w:space="0" w:color="000000"/>
            </w:tcBorders>
          </w:tcPr>
          <w:p w14:paraId="6E3488DA" w14:textId="77777777" w:rsidR="00973B54" w:rsidRDefault="00000000">
            <w:pPr>
              <w:spacing w:after="0"/>
              <w:ind w:right="63"/>
              <w:jc w:val="center"/>
            </w:pPr>
            <w:r>
              <w:rPr>
                <w:rFonts w:ascii="Times New Roman" w:eastAsia="Times New Roman" w:hAnsi="Times New Roman" w:cs="Times New Roman"/>
                <w:i/>
                <w:sz w:val="20"/>
              </w:rPr>
              <w:t xml:space="preserve">6 </w:t>
            </w:r>
          </w:p>
        </w:tc>
      </w:tr>
      <w:tr w:rsidR="00973B54" w14:paraId="258BFC7E" w14:textId="77777777">
        <w:trPr>
          <w:trHeight w:val="564"/>
        </w:trPr>
        <w:tc>
          <w:tcPr>
            <w:tcW w:w="562" w:type="dxa"/>
            <w:tcBorders>
              <w:top w:val="single" w:sz="4" w:space="0" w:color="000000"/>
              <w:left w:val="single" w:sz="4" w:space="0" w:color="000000"/>
              <w:bottom w:val="single" w:sz="4" w:space="0" w:color="000000"/>
              <w:right w:val="single" w:sz="4" w:space="0" w:color="000000"/>
            </w:tcBorders>
            <w:vAlign w:val="center"/>
          </w:tcPr>
          <w:p w14:paraId="0854B20C" w14:textId="77777777" w:rsidR="00973B54" w:rsidRDefault="00000000">
            <w:pPr>
              <w:spacing w:after="0"/>
              <w:ind w:right="144"/>
              <w:jc w:val="right"/>
            </w:pPr>
            <w:r>
              <w:rPr>
                <w:rFonts w:ascii="Times New Roman" w:eastAsia="Times New Roman" w:hAnsi="Times New Roman" w:cs="Times New Roman"/>
                <w:sz w:val="24"/>
              </w:rPr>
              <w:t xml:space="preserve">1.  </w:t>
            </w:r>
          </w:p>
        </w:tc>
        <w:tc>
          <w:tcPr>
            <w:tcW w:w="3123" w:type="dxa"/>
            <w:tcBorders>
              <w:top w:val="single" w:sz="4" w:space="0" w:color="000000"/>
              <w:left w:val="single" w:sz="4" w:space="0" w:color="000000"/>
              <w:bottom w:val="single" w:sz="4" w:space="0" w:color="000000"/>
              <w:right w:val="single" w:sz="4" w:space="0" w:color="000000"/>
            </w:tcBorders>
          </w:tcPr>
          <w:p w14:paraId="343F2172" w14:textId="77777777" w:rsidR="00973B54" w:rsidRDefault="00000000">
            <w:pPr>
              <w:spacing w:after="0"/>
              <w:ind w:right="44"/>
            </w:pPr>
            <w:r>
              <w:rPr>
                <w:rFonts w:ascii="Times New Roman" w:eastAsia="Times New Roman" w:hAnsi="Times New Roman" w:cs="Times New Roman"/>
                <w:sz w:val="24"/>
              </w:rPr>
              <w:t xml:space="preserve">Fontano paleidimas po žiemos sezono </w:t>
            </w:r>
          </w:p>
        </w:tc>
        <w:tc>
          <w:tcPr>
            <w:tcW w:w="1136" w:type="dxa"/>
            <w:tcBorders>
              <w:top w:val="single" w:sz="4" w:space="0" w:color="000000"/>
              <w:left w:val="single" w:sz="4" w:space="0" w:color="000000"/>
              <w:bottom w:val="single" w:sz="4" w:space="0" w:color="000000"/>
              <w:right w:val="single" w:sz="4" w:space="0" w:color="000000"/>
            </w:tcBorders>
            <w:vAlign w:val="center"/>
          </w:tcPr>
          <w:p w14:paraId="74F2D6E5" w14:textId="77777777" w:rsidR="00973B54" w:rsidRDefault="00000000">
            <w:pPr>
              <w:spacing w:after="0"/>
              <w:ind w:right="63"/>
              <w:jc w:val="center"/>
            </w:pPr>
            <w:r>
              <w:rPr>
                <w:rFonts w:ascii="Times New Roman" w:eastAsia="Times New Roman" w:hAnsi="Times New Roman" w:cs="Times New Roman"/>
                <w:sz w:val="24"/>
              </w:rPr>
              <w:t xml:space="preserve">kart. </w:t>
            </w:r>
          </w:p>
        </w:tc>
        <w:tc>
          <w:tcPr>
            <w:tcW w:w="1558" w:type="dxa"/>
            <w:tcBorders>
              <w:top w:val="single" w:sz="4" w:space="0" w:color="000000"/>
              <w:left w:val="single" w:sz="4" w:space="0" w:color="000000"/>
              <w:bottom w:val="single" w:sz="4" w:space="0" w:color="000000"/>
              <w:right w:val="single" w:sz="4" w:space="0" w:color="000000"/>
            </w:tcBorders>
            <w:vAlign w:val="center"/>
          </w:tcPr>
          <w:p w14:paraId="232B1025" w14:textId="77777777" w:rsidR="00973B54" w:rsidRDefault="00000000">
            <w:pPr>
              <w:spacing w:after="0"/>
              <w:ind w:right="62"/>
              <w:jc w:val="center"/>
            </w:pPr>
            <w:r>
              <w:rPr>
                <w:rFonts w:ascii="Times New Roman" w:eastAsia="Times New Roman" w:hAnsi="Times New Roman" w:cs="Times New Roman"/>
                <w:sz w:val="24"/>
              </w:rPr>
              <w:t xml:space="preserve">2 </w:t>
            </w:r>
          </w:p>
        </w:tc>
        <w:tc>
          <w:tcPr>
            <w:tcW w:w="1702" w:type="dxa"/>
            <w:tcBorders>
              <w:top w:val="single" w:sz="4" w:space="0" w:color="000000"/>
              <w:left w:val="single" w:sz="4" w:space="0" w:color="000000"/>
              <w:bottom w:val="single" w:sz="4" w:space="0" w:color="000000"/>
              <w:right w:val="single" w:sz="4" w:space="0" w:color="000000"/>
            </w:tcBorders>
          </w:tcPr>
          <w:p w14:paraId="46172625" w14:textId="77777777" w:rsidR="00973B54" w:rsidRDefault="00000000">
            <w:pPr>
              <w:spacing w:after="0"/>
              <w:ind w:right="62"/>
              <w:jc w:val="center"/>
            </w:pPr>
            <w:r>
              <w:rPr>
                <w:rFonts w:ascii="Times New Roman" w:eastAsia="Times New Roman" w:hAnsi="Times New Roman" w:cs="Times New Roman"/>
                <w:sz w:val="24"/>
              </w:rPr>
              <w:t xml:space="preserve"> 80,00 </w:t>
            </w:r>
          </w:p>
        </w:tc>
        <w:tc>
          <w:tcPr>
            <w:tcW w:w="1836" w:type="dxa"/>
            <w:tcBorders>
              <w:top w:val="single" w:sz="4" w:space="0" w:color="000000"/>
              <w:left w:val="single" w:sz="4" w:space="0" w:color="000000"/>
              <w:bottom w:val="single" w:sz="4" w:space="0" w:color="000000"/>
              <w:right w:val="single" w:sz="4" w:space="0" w:color="000000"/>
            </w:tcBorders>
          </w:tcPr>
          <w:p w14:paraId="011F36F5" w14:textId="77777777" w:rsidR="00973B54" w:rsidRDefault="00000000">
            <w:pPr>
              <w:spacing w:after="0"/>
              <w:ind w:right="63"/>
              <w:jc w:val="center"/>
            </w:pPr>
            <w:r>
              <w:rPr>
                <w:rFonts w:ascii="Times New Roman" w:eastAsia="Times New Roman" w:hAnsi="Times New Roman" w:cs="Times New Roman"/>
                <w:sz w:val="24"/>
              </w:rPr>
              <w:t>160,00 €</w:t>
            </w:r>
            <w:r>
              <w:rPr>
                <w:rFonts w:ascii="Times New Roman" w:eastAsia="Times New Roman" w:hAnsi="Times New Roman" w:cs="Times New Roman"/>
                <w:i/>
                <w:sz w:val="24"/>
              </w:rPr>
              <w:t xml:space="preserve"> </w:t>
            </w:r>
          </w:p>
        </w:tc>
      </w:tr>
      <w:tr w:rsidR="00973B54" w14:paraId="53852B40" w14:textId="77777777">
        <w:trPr>
          <w:trHeight w:val="2218"/>
        </w:trPr>
        <w:tc>
          <w:tcPr>
            <w:tcW w:w="562" w:type="dxa"/>
            <w:tcBorders>
              <w:top w:val="single" w:sz="4" w:space="0" w:color="000000"/>
              <w:left w:val="single" w:sz="4" w:space="0" w:color="000000"/>
              <w:bottom w:val="single" w:sz="4" w:space="0" w:color="000000"/>
              <w:right w:val="single" w:sz="4" w:space="0" w:color="000000"/>
            </w:tcBorders>
            <w:vAlign w:val="center"/>
          </w:tcPr>
          <w:p w14:paraId="06623D0D" w14:textId="77777777" w:rsidR="00973B54" w:rsidRDefault="00000000">
            <w:pPr>
              <w:spacing w:after="0"/>
              <w:ind w:right="62"/>
              <w:jc w:val="center"/>
            </w:pPr>
            <w:r>
              <w:rPr>
                <w:rFonts w:ascii="Times New Roman" w:eastAsia="Times New Roman" w:hAnsi="Times New Roman" w:cs="Times New Roman"/>
                <w:sz w:val="24"/>
              </w:rPr>
              <w:t xml:space="preserve">2. </w:t>
            </w:r>
          </w:p>
        </w:tc>
        <w:tc>
          <w:tcPr>
            <w:tcW w:w="3123" w:type="dxa"/>
            <w:tcBorders>
              <w:top w:val="single" w:sz="4" w:space="0" w:color="000000"/>
              <w:left w:val="single" w:sz="4" w:space="0" w:color="000000"/>
              <w:bottom w:val="single" w:sz="4" w:space="0" w:color="000000"/>
              <w:right w:val="single" w:sz="4" w:space="0" w:color="000000"/>
            </w:tcBorders>
          </w:tcPr>
          <w:p w14:paraId="01CCE173" w14:textId="77777777" w:rsidR="00973B54" w:rsidRDefault="00000000">
            <w:pPr>
              <w:spacing w:after="0"/>
            </w:pPr>
            <w:r>
              <w:rPr>
                <w:rFonts w:ascii="Times New Roman" w:eastAsia="Times New Roman" w:hAnsi="Times New Roman" w:cs="Times New Roman"/>
                <w:sz w:val="24"/>
              </w:rPr>
              <w:t xml:space="preserve">Vizualinė vandens baseino apžiūra, šiukšlių, plaukiojančių vandenyje, arba uždengusių bet kurias groteles, arba nusėdusių ant dugno išgrėbimas. Matomų apnašų ant grotelių nušveitimas šepetėliu. </w:t>
            </w:r>
          </w:p>
        </w:tc>
        <w:tc>
          <w:tcPr>
            <w:tcW w:w="1136" w:type="dxa"/>
            <w:tcBorders>
              <w:top w:val="single" w:sz="4" w:space="0" w:color="000000"/>
              <w:left w:val="single" w:sz="4" w:space="0" w:color="000000"/>
              <w:bottom w:val="single" w:sz="4" w:space="0" w:color="000000"/>
              <w:right w:val="single" w:sz="4" w:space="0" w:color="000000"/>
            </w:tcBorders>
            <w:vAlign w:val="center"/>
          </w:tcPr>
          <w:p w14:paraId="2BF199B6" w14:textId="77777777" w:rsidR="00973B54" w:rsidRDefault="00000000">
            <w:pPr>
              <w:spacing w:after="0"/>
              <w:ind w:right="63"/>
              <w:jc w:val="center"/>
            </w:pPr>
            <w:r>
              <w:rPr>
                <w:rFonts w:ascii="Times New Roman" w:eastAsia="Times New Roman" w:hAnsi="Times New Roman" w:cs="Times New Roman"/>
                <w:sz w:val="24"/>
              </w:rPr>
              <w:t xml:space="preserve">kart. </w:t>
            </w:r>
          </w:p>
        </w:tc>
        <w:tc>
          <w:tcPr>
            <w:tcW w:w="1558" w:type="dxa"/>
            <w:tcBorders>
              <w:top w:val="single" w:sz="4" w:space="0" w:color="000000"/>
              <w:left w:val="single" w:sz="4" w:space="0" w:color="000000"/>
              <w:bottom w:val="single" w:sz="4" w:space="0" w:color="000000"/>
              <w:right w:val="single" w:sz="4" w:space="0" w:color="000000"/>
            </w:tcBorders>
            <w:vAlign w:val="center"/>
          </w:tcPr>
          <w:p w14:paraId="6EA29B4B" w14:textId="77777777" w:rsidR="00973B54" w:rsidRDefault="00000000">
            <w:pPr>
              <w:spacing w:after="0"/>
              <w:ind w:right="62"/>
              <w:jc w:val="center"/>
            </w:pPr>
            <w:r>
              <w:rPr>
                <w:rFonts w:ascii="Times New Roman" w:eastAsia="Times New Roman" w:hAnsi="Times New Roman" w:cs="Times New Roman"/>
                <w:sz w:val="24"/>
              </w:rPr>
              <w:t xml:space="preserve">210 </w:t>
            </w:r>
          </w:p>
        </w:tc>
        <w:tc>
          <w:tcPr>
            <w:tcW w:w="1702" w:type="dxa"/>
            <w:tcBorders>
              <w:top w:val="single" w:sz="4" w:space="0" w:color="000000"/>
              <w:left w:val="single" w:sz="4" w:space="0" w:color="000000"/>
              <w:bottom w:val="single" w:sz="4" w:space="0" w:color="000000"/>
              <w:right w:val="single" w:sz="4" w:space="0" w:color="000000"/>
            </w:tcBorders>
          </w:tcPr>
          <w:p w14:paraId="6F2C7FF8" w14:textId="77777777" w:rsidR="00973B54" w:rsidRDefault="00000000">
            <w:pPr>
              <w:spacing w:after="0"/>
              <w:ind w:right="62"/>
              <w:jc w:val="center"/>
            </w:pPr>
            <w:r>
              <w:rPr>
                <w:rFonts w:ascii="Times New Roman" w:eastAsia="Times New Roman" w:hAnsi="Times New Roman" w:cs="Times New Roman"/>
                <w:sz w:val="24"/>
              </w:rPr>
              <w:t xml:space="preserve"> 7,00 </w:t>
            </w:r>
          </w:p>
        </w:tc>
        <w:tc>
          <w:tcPr>
            <w:tcW w:w="1836" w:type="dxa"/>
            <w:tcBorders>
              <w:top w:val="single" w:sz="4" w:space="0" w:color="000000"/>
              <w:left w:val="single" w:sz="4" w:space="0" w:color="000000"/>
              <w:bottom w:val="single" w:sz="4" w:space="0" w:color="000000"/>
              <w:right w:val="single" w:sz="4" w:space="0" w:color="000000"/>
            </w:tcBorders>
          </w:tcPr>
          <w:p w14:paraId="19364F19" w14:textId="77777777" w:rsidR="00973B54" w:rsidRDefault="00000000">
            <w:pPr>
              <w:spacing w:after="0"/>
              <w:ind w:right="65"/>
              <w:jc w:val="center"/>
            </w:pPr>
            <w:r>
              <w:rPr>
                <w:rFonts w:ascii="Times New Roman" w:eastAsia="Times New Roman" w:hAnsi="Times New Roman" w:cs="Times New Roman"/>
                <w:sz w:val="24"/>
              </w:rPr>
              <w:t>1.470,00 €</w:t>
            </w:r>
            <w:r>
              <w:rPr>
                <w:rFonts w:ascii="Times New Roman" w:eastAsia="Times New Roman" w:hAnsi="Times New Roman" w:cs="Times New Roman"/>
                <w:i/>
                <w:sz w:val="24"/>
              </w:rPr>
              <w:t xml:space="preserve"> </w:t>
            </w:r>
          </w:p>
        </w:tc>
      </w:tr>
      <w:tr w:rsidR="00973B54" w14:paraId="419AB94B" w14:textId="77777777">
        <w:trPr>
          <w:trHeight w:val="2770"/>
        </w:trPr>
        <w:tc>
          <w:tcPr>
            <w:tcW w:w="562" w:type="dxa"/>
            <w:tcBorders>
              <w:top w:val="single" w:sz="4" w:space="0" w:color="000000"/>
              <w:left w:val="single" w:sz="4" w:space="0" w:color="000000"/>
              <w:bottom w:val="single" w:sz="4" w:space="0" w:color="000000"/>
              <w:right w:val="single" w:sz="4" w:space="0" w:color="000000"/>
            </w:tcBorders>
            <w:vAlign w:val="center"/>
          </w:tcPr>
          <w:p w14:paraId="36D926CB" w14:textId="77777777" w:rsidR="00973B54" w:rsidRDefault="00000000">
            <w:pPr>
              <w:spacing w:after="0"/>
              <w:ind w:right="62"/>
              <w:jc w:val="center"/>
            </w:pPr>
            <w:r>
              <w:rPr>
                <w:rFonts w:ascii="Times New Roman" w:eastAsia="Times New Roman" w:hAnsi="Times New Roman" w:cs="Times New Roman"/>
                <w:sz w:val="24"/>
              </w:rPr>
              <w:lastRenderedPageBreak/>
              <w:t xml:space="preserve">3. </w:t>
            </w:r>
          </w:p>
        </w:tc>
        <w:tc>
          <w:tcPr>
            <w:tcW w:w="3123" w:type="dxa"/>
            <w:tcBorders>
              <w:top w:val="single" w:sz="4" w:space="0" w:color="000000"/>
              <w:left w:val="single" w:sz="4" w:space="0" w:color="000000"/>
              <w:bottom w:val="single" w:sz="4" w:space="0" w:color="000000"/>
              <w:right w:val="single" w:sz="4" w:space="0" w:color="000000"/>
            </w:tcBorders>
          </w:tcPr>
          <w:p w14:paraId="43B20CD7" w14:textId="77777777" w:rsidR="00973B54" w:rsidRDefault="00000000">
            <w:pPr>
              <w:spacing w:after="0"/>
              <w:ind w:right="29"/>
            </w:pPr>
            <w:r>
              <w:rPr>
                <w:rFonts w:ascii="Times New Roman" w:eastAsia="Times New Roman" w:hAnsi="Times New Roman" w:cs="Times New Roman"/>
                <w:sz w:val="24"/>
              </w:rPr>
              <w:t xml:space="preserve">Vizualinė baseino įrenginių apžiūra, įvertinant srovių purškimo aukštį, srovių su kapojimo mechanizmais veikimą. Pastebėjus nekorektišką srovių darbą (netolygus aukštis, pasvirusios srovės, užsikirtęs kapojimo mechanizmas ar pan.), srovių sureguliavimas </w:t>
            </w:r>
          </w:p>
        </w:tc>
        <w:tc>
          <w:tcPr>
            <w:tcW w:w="1136" w:type="dxa"/>
            <w:tcBorders>
              <w:top w:val="single" w:sz="4" w:space="0" w:color="000000"/>
              <w:left w:val="single" w:sz="4" w:space="0" w:color="000000"/>
              <w:bottom w:val="single" w:sz="4" w:space="0" w:color="000000"/>
              <w:right w:val="single" w:sz="4" w:space="0" w:color="000000"/>
            </w:tcBorders>
            <w:vAlign w:val="center"/>
          </w:tcPr>
          <w:p w14:paraId="20A37ECE" w14:textId="77777777" w:rsidR="00973B54" w:rsidRDefault="00000000">
            <w:pPr>
              <w:spacing w:after="0"/>
              <w:ind w:right="63"/>
              <w:jc w:val="center"/>
            </w:pPr>
            <w:r>
              <w:rPr>
                <w:rFonts w:ascii="Times New Roman" w:eastAsia="Times New Roman" w:hAnsi="Times New Roman" w:cs="Times New Roman"/>
                <w:sz w:val="24"/>
              </w:rPr>
              <w:t xml:space="preserve">kart. </w:t>
            </w:r>
          </w:p>
        </w:tc>
        <w:tc>
          <w:tcPr>
            <w:tcW w:w="1558" w:type="dxa"/>
            <w:tcBorders>
              <w:top w:val="single" w:sz="4" w:space="0" w:color="000000"/>
              <w:left w:val="single" w:sz="4" w:space="0" w:color="000000"/>
              <w:bottom w:val="single" w:sz="4" w:space="0" w:color="000000"/>
              <w:right w:val="single" w:sz="4" w:space="0" w:color="000000"/>
            </w:tcBorders>
            <w:vAlign w:val="center"/>
          </w:tcPr>
          <w:p w14:paraId="3B44717D" w14:textId="77777777" w:rsidR="00973B54" w:rsidRDefault="00000000">
            <w:pPr>
              <w:spacing w:after="0"/>
              <w:ind w:right="62"/>
              <w:jc w:val="center"/>
            </w:pPr>
            <w:r>
              <w:rPr>
                <w:rFonts w:ascii="Times New Roman" w:eastAsia="Times New Roman" w:hAnsi="Times New Roman" w:cs="Times New Roman"/>
                <w:sz w:val="24"/>
              </w:rPr>
              <w:t xml:space="preserve">210 </w:t>
            </w:r>
          </w:p>
        </w:tc>
        <w:tc>
          <w:tcPr>
            <w:tcW w:w="1702" w:type="dxa"/>
            <w:tcBorders>
              <w:top w:val="single" w:sz="4" w:space="0" w:color="000000"/>
              <w:left w:val="single" w:sz="4" w:space="0" w:color="000000"/>
              <w:bottom w:val="single" w:sz="4" w:space="0" w:color="000000"/>
              <w:right w:val="single" w:sz="4" w:space="0" w:color="000000"/>
            </w:tcBorders>
          </w:tcPr>
          <w:p w14:paraId="4BC29B48" w14:textId="77777777" w:rsidR="00973B54" w:rsidRDefault="00000000">
            <w:pPr>
              <w:spacing w:after="0"/>
              <w:ind w:right="62"/>
              <w:jc w:val="center"/>
            </w:pPr>
            <w:r>
              <w:rPr>
                <w:rFonts w:ascii="Times New Roman" w:eastAsia="Times New Roman" w:hAnsi="Times New Roman" w:cs="Times New Roman"/>
                <w:sz w:val="24"/>
              </w:rPr>
              <w:t xml:space="preserve"> 8,60 </w:t>
            </w:r>
          </w:p>
        </w:tc>
        <w:tc>
          <w:tcPr>
            <w:tcW w:w="1836" w:type="dxa"/>
            <w:tcBorders>
              <w:top w:val="single" w:sz="4" w:space="0" w:color="000000"/>
              <w:left w:val="single" w:sz="4" w:space="0" w:color="000000"/>
              <w:bottom w:val="single" w:sz="4" w:space="0" w:color="000000"/>
              <w:right w:val="single" w:sz="4" w:space="0" w:color="000000"/>
            </w:tcBorders>
          </w:tcPr>
          <w:p w14:paraId="03CBEEF4" w14:textId="77777777" w:rsidR="00973B54" w:rsidRDefault="00000000">
            <w:pPr>
              <w:spacing w:after="0"/>
              <w:ind w:right="65"/>
              <w:jc w:val="center"/>
            </w:pPr>
            <w:r>
              <w:rPr>
                <w:rFonts w:ascii="Times New Roman" w:eastAsia="Times New Roman" w:hAnsi="Times New Roman" w:cs="Times New Roman"/>
                <w:sz w:val="24"/>
              </w:rPr>
              <w:t>1.806,00 €</w:t>
            </w:r>
            <w:r>
              <w:rPr>
                <w:rFonts w:ascii="Times New Roman" w:eastAsia="Times New Roman" w:hAnsi="Times New Roman" w:cs="Times New Roman"/>
                <w:i/>
                <w:sz w:val="24"/>
              </w:rPr>
              <w:t xml:space="preserve"> </w:t>
            </w:r>
          </w:p>
        </w:tc>
      </w:tr>
    </w:tbl>
    <w:p w14:paraId="67C343FE" w14:textId="77777777" w:rsidR="00973B54" w:rsidRDefault="00973B54">
      <w:pPr>
        <w:spacing w:after="0"/>
        <w:ind w:left="-1328" w:right="370"/>
      </w:pPr>
    </w:p>
    <w:tbl>
      <w:tblPr>
        <w:tblStyle w:val="TableGrid"/>
        <w:tblW w:w="9917" w:type="dxa"/>
        <w:tblInd w:w="-332" w:type="dxa"/>
        <w:tblCellMar>
          <w:top w:w="14" w:type="dxa"/>
          <w:left w:w="108" w:type="dxa"/>
          <w:bottom w:w="0" w:type="dxa"/>
          <w:right w:w="50" w:type="dxa"/>
        </w:tblCellMar>
        <w:tblLook w:val="04A0" w:firstRow="1" w:lastRow="0" w:firstColumn="1" w:lastColumn="0" w:noHBand="0" w:noVBand="1"/>
      </w:tblPr>
      <w:tblGrid>
        <w:gridCol w:w="562"/>
        <w:gridCol w:w="3123"/>
        <w:gridCol w:w="1136"/>
        <w:gridCol w:w="1558"/>
        <w:gridCol w:w="1702"/>
        <w:gridCol w:w="1836"/>
      </w:tblGrid>
      <w:tr w:rsidR="00973B54" w14:paraId="07D34185" w14:textId="77777777">
        <w:trPr>
          <w:trHeight w:val="838"/>
        </w:trPr>
        <w:tc>
          <w:tcPr>
            <w:tcW w:w="562" w:type="dxa"/>
            <w:tcBorders>
              <w:top w:val="single" w:sz="4" w:space="0" w:color="000000"/>
              <w:left w:val="single" w:sz="4" w:space="0" w:color="000000"/>
              <w:bottom w:val="single" w:sz="4" w:space="0" w:color="000000"/>
              <w:right w:val="single" w:sz="4" w:space="0" w:color="000000"/>
            </w:tcBorders>
          </w:tcPr>
          <w:p w14:paraId="491447A2" w14:textId="77777777" w:rsidR="00973B54" w:rsidRDefault="00973B54"/>
        </w:tc>
        <w:tc>
          <w:tcPr>
            <w:tcW w:w="3123" w:type="dxa"/>
            <w:tcBorders>
              <w:top w:val="single" w:sz="4" w:space="0" w:color="000000"/>
              <w:left w:val="single" w:sz="4" w:space="0" w:color="000000"/>
              <w:bottom w:val="single" w:sz="4" w:space="0" w:color="000000"/>
              <w:right w:val="single" w:sz="4" w:space="0" w:color="000000"/>
            </w:tcBorders>
          </w:tcPr>
          <w:p w14:paraId="2A0CDBF5" w14:textId="77777777" w:rsidR="00973B54" w:rsidRDefault="00000000">
            <w:pPr>
              <w:spacing w:after="0"/>
            </w:pPr>
            <w:r>
              <w:rPr>
                <w:rFonts w:ascii="Times New Roman" w:eastAsia="Times New Roman" w:hAnsi="Times New Roman" w:cs="Times New Roman"/>
                <w:sz w:val="24"/>
              </w:rPr>
              <w:t xml:space="preserve">ir/ar nešvarumų nuo pakliuvusių teršalų į purkštukus pašalinimas. </w:t>
            </w:r>
          </w:p>
        </w:tc>
        <w:tc>
          <w:tcPr>
            <w:tcW w:w="1136" w:type="dxa"/>
            <w:tcBorders>
              <w:top w:val="single" w:sz="4" w:space="0" w:color="000000"/>
              <w:left w:val="single" w:sz="4" w:space="0" w:color="000000"/>
              <w:bottom w:val="single" w:sz="4" w:space="0" w:color="000000"/>
              <w:right w:val="single" w:sz="4" w:space="0" w:color="000000"/>
            </w:tcBorders>
          </w:tcPr>
          <w:p w14:paraId="4A5F1221" w14:textId="77777777" w:rsidR="00973B54" w:rsidRDefault="00973B54"/>
        </w:tc>
        <w:tc>
          <w:tcPr>
            <w:tcW w:w="1558" w:type="dxa"/>
            <w:tcBorders>
              <w:top w:val="single" w:sz="4" w:space="0" w:color="000000"/>
              <w:left w:val="single" w:sz="4" w:space="0" w:color="000000"/>
              <w:bottom w:val="single" w:sz="4" w:space="0" w:color="000000"/>
              <w:right w:val="single" w:sz="4" w:space="0" w:color="000000"/>
            </w:tcBorders>
          </w:tcPr>
          <w:p w14:paraId="3C476ACF" w14:textId="77777777" w:rsidR="00973B54" w:rsidRDefault="00973B54"/>
        </w:tc>
        <w:tc>
          <w:tcPr>
            <w:tcW w:w="1702" w:type="dxa"/>
            <w:tcBorders>
              <w:top w:val="single" w:sz="4" w:space="0" w:color="000000"/>
              <w:left w:val="single" w:sz="4" w:space="0" w:color="000000"/>
              <w:bottom w:val="single" w:sz="4" w:space="0" w:color="000000"/>
              <w:right w:val="single" w:sz="4" w:space="0" w:color="000000"/>
            </w:tcBorders>
          </w:tcPr>
          <w:p w14:paraId="1AD9537B" w14:textId="77777777" w:rsidR="00973B54" w:rsidRDefault="00973B54"/>
        </w:tc>
        <w:tc>
          <w:tcPr>
            <w:tcW w:w="1836" w:type="dxa"/>
            <w:tcBorders>
              <w:top w:val="single" w:sz="4" w:space="0" w:color="000000"/>
              <w:left w:val="single" w:sz="4" w:space="0" w:color="000000"/>
              <w:bottom w:val="single" w:sz="4" w:space="0" w:color="000000"/>
              <w:right w:val="single" w:sz="4" w:space="0" w:color="000000"/>
            </w:tcBorders>
          </w:tcPr>
          <w:p w14:paraId="1E6445B7" w14:textId="77777777" w:rsidR="00973B54" w:rsidRDefault="00973B54"/>
        </w:tc>
      </w:tr>
      <w:tr w:rsidR="00973B54" w14:paraId="2E671483" w14:textId="77777777">
        <w:trPr>
          <w:trHeight w:val="1390"/>
        </w:trPr>
        <w:tc>
          <w:tcPr>
            <w:tcW w:w="562" w:type="dxa"/>
            <w:tcBorders>
              <w:top w:val="single" w:sz="4" w:space="0" w:color="000000"/>
              <w:left w:val="single" w:sz="4" w:space="0" w:color="000000"/>
              <w:bottom w:val="single" w:sz="4" w:space="0" w:color="000000"/>
              <w:right w:val="single" w:sz="4" w:space="0" w:color="000000"/>
            </w:tcBorders>
            <w:vAlign w:val="center"/>
          </w:tcPr>
          <w:p w14:paraId="4E853C18" w14:textId="77777777" w:rsidR="00973B54" w:rsidRDefault="00000000">
            <w:pPr>
              <w:spacing w:after="0"/>
              <w:ind w:right="46"/>
              <w:jc w:val="center"/>
            </w:pPr>
            <w:r>
              <w:rPr>
                <w:rFonts w:ascii="Times New Roman" w:eastAsia="Times New Roman" w:hAnsi="Times New Roman" w:cs="Times New Roman"/>
                <w:sz w:val="24"/>
              </w:rPr>
              <w:t xml:space="preserve">4. </w:t>
            </w:r>
          </w:p>
        </w:tc>
        <w:tc>
          <w:tcPr>
            <w:tcW w:w="3123" w:type="dxa"/>
            <w:tcBorders>
              <w:top w:val="single" w:sz="4" w:space="0" w:color="000000"/>
              <w:left w:val="single" w:sz="4" w:space="0" w:color="000000"/>
              <w:bottom w:val="single" w:sz="4" w:space="0" w:color="000000"/>
              <w:right w:val="single" w:sz="4" w:space="0" w:color="000000"/>
            </w:tcBorders>
          </w:tcPr>
          <w:p w14:paraId="685F4812" w14:textId="77777777" w:rsidR="00973B54" w:rsidRDefault="00000000">
            <w:pPr>
              <w:spacing w:after="0"/>
            </w:pPr>
            <w:r>
              <w:rPr>
                <w:rFonts w:ascii="Times New Roman" w:eastAsia="Times New Roman" w:hAnsi="Times New Roman" w:cs="Times New Roman"/>
                <w:sz w:val="24"/>
              </w:rPr>
              <w:t xml:space="preserve">Vizualinė baseino dugno apžiūra. Esant dugno nuosėdoms, dugno valymas specialiu baseino dugno šepečiu. </w:t>
            </w:r>
          </w:p>
        </w:tc>
        <w:tc>
          <w:tcPr>
            <w:tcW w:w="1136" w:type="dxa"/>
            <w:tcBorders>
              <w:top w:val="single" w:sz="4" w:space="0" w:color="000000"/>
              <w:left w:val="single" w:sz="4" w:space="0" w:color="000000"/>
              <w:bottom w:val="single" w:sz="4" w:space="0" w:color="000000"/>
              <w:right w:val="single" w:sz="4" w:space="0" w:color="000000"/>
            </w:tcBorders>
            <w:vAlign w:val="center"/>
          </w:tcPr>
          <w:p w14:paraId="2A5CD533" w14:textId="77777777" w:rsidR="00973B54" w:rsidRDefault="00000000">
            <w:pPr>
              <w:spacing w:after="0"/>
              <w:ind w:right="46"/>
              <w:jc w:val="center"/>
            </w:pPr>
            <w:r>
              <w:rPr>
                <w:rFonts w:ascii="Times New Roman" w:eastAsia="Times New Roman" w:hAnsi="Times New Roman" w:cs="Times New Roman"/>
                <w:sz w:val="24"/>
              </w:rPr>
              <w:t xml:space="preserve">kart. </w:t>
            </w:r>
          </w:p>
        </w:tc>
        <w:tc>
          <w:tcPr>
            <w:tcW w:w="1558" w:type="dxa"/>
            <w:tcBorders>
              <w:top w:val="single" w:sz="4" w:space="0" w:color="000000"/>
              <w:left w:val="single" w:sz="4" w:space="0" w:color="000000"/>
              <w:bottom w:val="single" w:sz="4" w:space="0" w:color="000000"/>
              <w:right w:val="single" w:sz="4" w:space="0" w:color="000000"/>
            </w:tcBorders>
            <w:vAlign w:val="center"/>
          </w:tcPr>
          <w:p w14:paraId="466BC644" w14:textId="77777777" w:rsidR="00973B54" w:rsidRDefault="00000000">
            <w:pPr>
              <w:spacing w:after="0"/>
              <w:ind w:right="46"/>
              <w:jc w:val="center"/>
            </w:pPr>
            <w:r>
              <w:rPr>
                <w:rFonts w:ascii="Times New Roman" w:eastAsia="Times New Roman" w:hAnsi="Times New Roman" w:cs="Times New Roman"/>
                <w:sz w:val="24"/>
              </w:rPr>
              <w:t xml:space="preserve">210 </w:t>
            </w:r>
          </w:p>
        </w:tc>
        <w:tc>
          <w:tcPr>
            <w:tcW w:w="1702" w:type="dxa"/>
            <w:tcBorders>
              <w:top w:val="single" w:sz="4" w:space="0" w:color="000000"/>
              <w:left w:val="single" w:sz="4" w:space="0" w:color="000000"/>
              <w:bottom w:val="single" w:sz="4" w:space="0" w:color="000000"/>
              <w:right w:val="single" w:sz="4" w:space="0" w:color="000000"/>
            </w:tcBorders>
          </w:tcPr>
          <w:p w14:paraId="2FA1F625" w14:textId="77777777" w:rsidR="00973B54" w:rsidRDefault="00000000">
            <w:pPr>
              <w:spacing w:after="0"/>
              <w:ind w:right="45"/>
              <w:jc w:val="center"/>
            </w:pPr>
            <w:r>
              <w:rPr>
                <w:rFonts w:ascii="Times New Roman" w:eastAsia="Times New Roman" w:hAnsi="Times New Roman" w:cs="Times New Roman"/>
                <w:sz w:val="24"/>
              </w:rPr>
              <w:t xml:space="preserve"> 11,60 </w:t>
            </w:r>
          </w:p>
        </w:tc>
        <w:tc>
          <w:tcPr>
            <w:tcW w:w="1836" w:type="dxa"/>
            <w:tcBorders>
              <w:top w:val="single" w:sz="4" w:space="0" w:color="000000"/>
              <w:left w:val="single" w:sz="4" w:space="0" w:color="000000"/>
              <w:bottom w:val="single" w:sz="4" w:space="0" w:color="000000"/>
              <w:right w:val="single" w:sz="4" w:space="0" w:color="000000"/>
            </w:tcBorders>
          </w:tcPr>
          <w:p w14:paraId="736CC24E" w14:textId="77777777" w:rsidR="00973B54" w:rsidRDefault="00000000">
            <w:pPr>
              <w:spacing w:after="0"/>
              <w:ind w:right="49"/>
              <w:jc w:val="center"/>
            </w:pPr>
            <w:r>
              <w:rPr>
                <w:rFonts w:ascii="Times New Roman" w:eastAsia="Times New Roman" w:hAnsi="Times New Roman" w:cs="Times New Roman"/>
                <w:sz w:val="24"/>
              </w:rPr>
              <w:t>2.436,00 €</w:t>
            </w:r>
            <w:r>
              <w:rPr>
                <w:rFonts w:ascii="Times New Roman" w:eastAsia="Times New Roman" w:hAnsi="Times New Roman" w:cs="Times New Roman"/>
                <w:i/>
                <w:sz w:val="24"/>
              </w:rPr>
              <w:t xml:space="preserve"> </w:t>
            </w:r>
          </w:p>
        </w:tc>
      </w:tr>
      <w:tr w:rsidR="00973B54" w14:paraId="67740356" w14:textId="77777777">
        <w:trPr>
          <w:trHeight w:val="2770"/>
        </w:trPr>
        <w:tc>
          <w:tcPr>
            <w:tcW w:w="562" w:type="dxa"/>
            <w:tcBorders>
              <w:top w:val="single" w:sz="4" w:space="0" w:color="000000"/>
              <w:left w:val="single" w:sz="4" w:space="0" w:color="000000"/>
              <w:bottom w:val="single" w:sz="4" w:space="0" w:color="000000"/>
              <w:right w:val="single" w:sz="4" w:space="0" w:color="000000"/>
            </w:tcBorders>
            <w:vAlign w:val="center"/>
          </w:tcPr>
          <w:p w14:paraId="438AA7E7" w14:textId="77777777" w:rsidR="00973B54" w:rsidRDefault="00000000">
            <w:pPr>
              <w:spacing w:after="0"/>
              <w:ind w:right="46"/>
              <w:jc w:val="center"/>
            </w:pPr>
            <w:r>
              <w:rPr>
                <w:rFonts w:ascii="Times New Roman" w:eastAsia="Times New Roman" w:hAnsi="Times New Roman" w:cs="Times New Roman"/>
                <w:sz w:val="24"/>
              </w:rPr>
              <w:t xml:space="preserve">5. </w:t>
            </w:r>
          </w:p>
        </w:tc>
        <w:tc>
          <w:tcPr>
            <w:tcW w:w="3123" w:type="dxa"/>
            <w:tcBorders>
              <w:top w:val="single" w:sz="4" w:space="0" w:color="000000"/>
              <w:left w:val="single" w:sz="4" w:space="0" w:color="000000"/>
              <w:bottom w:val="single" w:sz="4" w:space="0" w:color="000000"/>
              <w:right w:val="single" w:sz="4" w:space="0" w:color="000000"/>
            </w:tcBorders>
          </w:tcPr>
          <w:p w14:paraId="3958193E" w14:textId="77777777" w:rsidR="00973B54" w:rsidRDefault="00000000">
            <w:pPr>
              <w:spacing w:after="0" w:line="238" w:lineRule="auto"/>
            </w:pPr>
            <w:r>
              <w:rPr>
                <w:rFonts w:ascii="Times New Roman" w:eastAsia="Times New Roman" w:hAnsi="Times New Roman" w:cs="Times New Roman"/>
                <w:sz w:val="24"/>
              </w:rPr>
              <w:t xml:space="preserve">Vizualinė filtro manometro parodymų kontrolė. Esant didesniam nei norma slėgiui, rankiniu būdu išplaunamas filtras (mygtuko „rankinis plovimas“ paspaudimas). Esant poreikiui, </w:t>
            </w:r>
          </w:p>
          <w:p w14:paraId="03CD2E94" w14:textId="77777777" w:rsidR="00973B54" w:rsidRDefault="00000000">
            <w:pPr>
              <w:spacing w:after="0"/>
            </w:pPr>
            <w:r>
              <w:rPr>
                <w:rFonts w:ascii="Times New Roman" w:eastAsia="Times New Roman" w:hAnsi="Times New Roman" w:cs="Times New Roman"/>
                <w:sz w:val="24"/>
              </w:rPr>
              <w:t xml:space="preserve">suprogramuojamas dažnesnis automatinis filtro praplovimo režimas </w:t>
            </w:r>
          </w:p>
        </w:tc>
        <w:tc>
          <w:tcPr>
            <w:tcW w:w="1136" w:type="dxa"/>
            <w:tcBorders>
              <w:top w:val="single" w:sz="4" w:space="0" w:color="000000"/>
              <w:left w:val="single" w:sz="4" w:space="0" w:color="000000"/>
              <w:bottom w:val="single" w:sz="4" w:space="0" w:color="000000"/>
              <w:right w:val="single" w:sz="4" w:space="0" w:color="000000"/>
            </w:tcBorders>
            <w:vAlign w:val="center"/>
          </w:tcPr>
          <w:p w14:paraId="71808914" w14:textId="77777777" w:rsidR="00973B54" w:rsidRDefault="00000000">
            <w:pPr>
              <w:spacing w:after="0"/>
              <w:ind w:right="46"/>
              <w:jc w:val="center"/>
            </w:pPr>
            <w:r>
              <w:rPr>
                <w:rFonts w:ascii="Times New Roman" w:eastAsia="Times New Roman" w:hAnsi="Times New Roman" w:cs="Times New Roman"/>
                <w:sz w:val="24"/>
              </w:rPr>
              <w:t xml:space="preserve">kart. </w:t>
            </w:r>
          </w:p>
        </w:tc>
        <w:tc>
          <w:tcPr>
            <w:tcW w:w="1558" w:type="dxa"/>
            <w:tcBorders>
              <w:top w:val="single" w:sz="4" w:space="0" w:color="000000"/>
              <w:left w:val="single" w:sz="4" w:space="0" w:color="000000"/>
              <w:bottom w:val="single" w:sz="4" w:space="0" w:color="000000"/>
              <w:right w:val="single" w:sz="4" w:space="0" w:color="000000"/>
            </w:tcBorders>
            <w:vAlign w:val="center"/>
          </w:tcPr>
          <w:p w14:paraId="6B17AFA3" w14:textId="77777777" w:rsidR="00973B54" w:rsidRDefault="00000000">
            <w:pPr>
              <w:spacing w:after="0"/>
              <w:ind w:right="46"/>
              <w:jc w:val="center"/>
            </w:pPr>
            <w:r>
              <w:rPr>
                <w:rFonts w:ascii="Times New Roman" w:eastAsia="Times New Roman" w:hAnsi="Times New Roman" w:cs="Times New Roman"/>
                <w:sz w:val="24"/>
              </w:rPr>
              <w:t xml:space="preserve">28 </w:t>
            </w:r>
          </w:p>
        </w:tc>
        <w:tc>
          <w:tcPr>
            <w:tcW w:w="1702" w:type="dxa"/>
            <w:tcBorders>
              <w:top w:val="single" w:sz="4" w:space="0" w:color="000000"/>
              <w:left w:val="single" w:sz="4" w:space="0" w:color="000000"/>
              <w:bottom w:val="single" w:sz="4" w:space="0" w:color="000000"/>
              <w:right w:val="single" w:sz="4" w:space="0" w:color="000000"/>
            </w:tcBorders>
          </w:tcPr>
          <w:p w14:paraId="06B9E54C" w14:textId="77777777" w:rsidR="00973B54" w:rsidRDefault="00000000">
            <w:pPr>
              <w:spacing w:after="0"/>
              <w:ind w:right="45"/>
              <w:jc w:val="center"/>
            </w:pPr>
            <w:r>
              <w:rPr>
                <w:rFonts w:ascii="Times New Roman" w:eastAsia="Times New Roman" w:hAnsi="Times New Roman" w:cs="Times New Roman"/>
                <w:sz w:val="24"/>
              </w:rPr>
              <w:t xml:space="preserve"> 10,00 </w:t>
            </w:r>
          </w:p>
        </w:tc>
        <w:tc>
          <w:tcPr>
            <w:tcW w:w="1836" w:type="dxa"/>
            <w:tcBorders>
              <w:top w:val="single" w:sz="4" w:space="0" w:color="000000"/>
              <w:left w:val="single" w:sz="4" w:space="0" w:color="000000"/>
              <w:bottom w:val="single" w:sz="4" w:space="0" w:color="000000"/>
              <w:right w:val="single" w:sz="4" w:space="0" w:color="000000"/>
            </w:tcBorders>
          </w:tcPr>
          <w:p w14:paraId="249E4970" w14:textId="77777777" w:rsidR="00973B54" w:rsidRDefault="00000000">
            <w:pPr>
              <w:spacing w:after="0"/>
              <w:ind w:right="46"/>
              <w:jc w:val="center"/>
            </w:pPr>
            <w:r>
              <w:rPr>
                <w:rFonts w:ascii="Times New Roman" w:eastAsia="Times New Roman" w:hAnsi="Times New Roman" w:cs="Times New Roman"/>
                <w:sz w:val="24"/>
              </w:rPr>
              <w:t>280,00 €</w:t>
            </w:r>
            <w:r>
              <w:rPr>
                <w:rFonts w:ascii="Times New Roman" w:eastAsia="Times New Roman" w:hAnsi="Times New Roman" w:cs="Times New Roman"/>
                <w:i/>
                <w:sz w:val="24"/>
              </w:rPr>
              <w:t xml:space="preserve"> </w:t>
            </w:r>
          </w:p>
        </w:tc>
      </w:tr>
      <w:tr w:rsidR="00973B54" w14:paraId="7296D2C5" w14:textId="77777777">
        <w:trPr>
          <w:trHeight w:val="2218"/>
        </w:trPr>
        <w:tc>
          <w:tcPr>
            <w:tcW w:w="562" w:type="dxa"/>
            <w:tcBorders>
              <w:top w:val="single" w:sz="4" w:space="0" w:color="000000"/>
              <w:left w:val="single" w:sz="4" w:space="0" w:color="000000"/>
              <w:bottom w:val="single" w:sz="4" w:space="0" w:color="000000"/>
              <w:right w:val="single" w:sz="4" w:space="0" w:color="000000"/>
            </w:tcBorders>
            <w:vAlign w:val="center"/>
          </w:tcPr>
          <w:p w14:paraId="68B0D62D" w14:textId="77777777" w:rsidR="00973B54" w:rsidRDefault="00000000">
            <w:pPr>
              <w:spacing w:after="0"/>
              <w:ind w:right="46"/>
              <w:jc w:val="center"/>
            </w:pPr>
            <w:r>
              <w:rPr>
                <w:rFonts w:ascii="Times New Roman" w:eastAsia="Times New Roman" w:hAnsi="Times New Roman" w:cs="Times New Roman"/>
                <w:sz w:val="24"/>
              </w:rPr>
              <w:t xml:space="preserve">6. </w:t>
            </w:r>
          </w:p>
        </w:tc>
        <w:tc>
          <w:tcPr>
            <w:tcW w:w="3123" w:type="dxa"/>
            <w:tcBorders>
              <w:top w:val="single" w:sz="4" w:space="0" w:color="000000"/>
              <w:left w:val="single" w:sz="4" w:space="0" w:color="000000"/>
              <w:bottom w:val="single" w:sz="4" w:space="0" w:color="000000"/>
              <w:right w:val="single" w:sz="4" w:space="0" w:color="000000"/>
            </w:tcBorders>
          </w:tcPr>
          <w:p w14:paraId="631577AE" w14:textId="77777777" w:rsidR="00973B54" w:rsidRDefault="00000000">
            <w:pPr>
              <w:spacing w:after="0"/>
            </w:pPr>
            <w:r>
              <w:rPr>
                <w:rFonts w:ascii="Times New Roman" w:eastAsia="Times New Roman" w:hAnsi="Times New Roman" w:cs="Times New Roman"/>
                <w:sz w:val="24"/>
              </w:rPr>
              <w:t xml:space="preserve">Vandens parametrų (pH, chloro koncentracija) patikrinimas rankiniu </w:t>
            </w:r>
            <w:proofErr w:type="spellStart"/>
            <w:r>
              <w:rPr>
                <w:rFonts w:ascii="Times New Roman" w:eastAsia="Times New Roman" w:hAnsi="Times New Roman" w:cs="Times New Roman"/>
                <w:sz w:val="24"/>
              </w:rPr>
              <w:t>testeriu</w:t>
            </w:r>
            <w:proofErr w:type="spellEnd"/>
            <w:r>
              <w:rPr>
                <w:rFonts w:ascii="Times New Roman" w:eastAsia="Times New Roman" w:hAnsi="Times New Roman" w:cs="Times New Roman"/>
                <w:sz w:val="24"/>
              </w:rPr>
              <w:t xml:space="preserve">. Esant </w:t>
            </w:r>
            <w:proofErr w:type="spellStart"/>
            <w:r>
              <w:rPr>
                <w:rFonts w:ascii="Times New Roman" w:eastAsia="Times New Roman" w:hAnsi="Times New Roman" w:cs="Times New Roman"/>
                <w:sz w:val="24"/>
              </w:rPr>
              <w:t>testerio</w:t>
            </w:r>
            <w:proofErr w:type="spellEnd"/>
            <w:r>
              <w:rPr>
                <w:rFonts w:ascii="Times New Roman" w:eastAsia="Times New Roman" w:hAnsi="Times New Roman" w:cs="Times New Roman"/>
                <w:sz w:val="24"/>
              </w:rPr>
              <w:t xml:space="preserve"> bei automatinio dozatoriaus parodymų nesutapimui, kviečiamas specializuotas servisas sukalibravimo darbams </w:t>
            </w:r>
          </w:p>
        </w:tc>
        <w:tc>
          <w:tcPr>
            <w:tcW w:w="1136" w:type="dxa"/>
            <w:tcBorders>
              <w:top w:val="single" w:sz="4" w:space="0" w:color="000000"/>
              <w:left w:val="single" w:sz="4" w:space="0" w:color="000000"/>
              <w:bottom w:val="single" w:sz="4" w:space="0" w:color="000000"/>
              <w:right w:val="single" w:sz="4" w:space="0" w:color="000000"/>
            </w:tcBorders>
            <w:vAlign w:val="center"/>
          </w:tcPr>
          <w:p w14:paraId="499D274D" w14:textId="77777777" w:rsidR="00973B54" w:rsidRDefault="00000000">
            <w:pPr>
              <w:spacing w:after="0"/>
              <w:ind w:right="46"/>
              <w:jc w:val="center"/>
            </w:pPr>
            <w:r>
              <w:rPr>
                <w:rFonts w:ascii="Times New Roman" w:eastAsia="Times New Roman" w:hAnsi="Times New Roman" w:cs="Times New Roman"/>
                <w:sz w:val="24"/>
              </w:rPr>
              <w:t xml:space="preserve">kart. </w:t>
            </w:r>
          </w:p>
        </w:tc>
        <w:tc>
          <w:tcPr>
            <w:tcW w:w="1558" w:type="dxa"/>
            <w:tcBorders>
              <w:top w:val="single" w:sz="4" w:space="0" w:color="000000"/>
              <w:left w:val="single" w:sz="4" w:space="0" w:color="000000"/>
              <w:bottom w:val="single" w:sz="4" w:space="0" w:color="000000"/>
              <w:right w:val="single" w:sz="4" w:space="0" w:color="000000"/>
            </w:tcBorders>
            <w:vAlign w:val="center"/>
          </w:tcPr>
          <w:p w14:paraId="2CF98DB0" w14:textId="77777777" w:rsidR="00973B54" w:rsidRDefault="00000000">
            <w:pPr>
              <w:spacing w:after="0"/>
              <w:ind w:right="46"/>
              <w:jc w:val="center"/>
            </w:pPr>
            <w:r>
              <w:rPr>
                <w:rFonts w:ascii="Times New Roman" w:eastAsia="Times New Roman" w:hAnsi="Times New Roman" w:cs="Times New Roman"/>
                <w:sz w:val="24"/>
              </w:rPr>
              <w:t xml:space="preserve">28 </w:t>
            </w:r>
          </w:p>
        </w:tc>
        <w:tc>
          <w:tcPr>
            <w:tcW w:w="1702" w:type="dxa"/>
            <w:tcBorders>
              <w:top w:val="single" w:sz="4" w:space="0" w:color="000000"/>
              <w:left w:val="single" w:sz="4" w:space="0" w:color="000000"/>
              <w:bottom w:val="single" w:sz="4" w:space="0" w:color="000000"/>
              <w:right w:val="single" w:sz="4" w:space="0" w:color="000000"/>
            </w:tcBorders>
          </w:tcPr>
          <w:p w14:paraId="7CBD752C" w14:textId="77777777" w:rsidR="00973B54" w:rsidRDefault="00000000">
            <w:pPr>
              <w:spacing w:after="0"/>
              <w:ind w:right="45"/>
              <w:jc w:val="center"/>
            </w:pPr>
            <w:r>
              <w:rPr>
                <w:rFonts w:ascii="Times New Roman" w:eastAsia="Times New Roman" w:hAnsi="Times New Roman" w:cs="Times New Roman"/>
                <w:sz w:val="24"/>
              </w:rPr>
              <w:t xml:space="preserve"> 10,00 </w:t>
            </w:r>
          </w:p>
        </w:tc>
        <w:tc>
          <w:tcPr>
            <w:tcW w:w="1836" w:type="dxa"/>
            <w:tcBorders>
              <w:top w:val="single" w:sz="4" w:space="0" w:color="000000"/>
              <w:left w:val="single" w:sz="4" w:space="0" w:color="000000"/>
              <w:bottom w:val="single" w:sz="4" w:space="0" w:color="000000"/>
              <w:right w:val="single" w:sz="4" w:space="0" w:color="000000"/>
            </w:tcBorders>
          </w:tcPr>
          <w:p w14:paraId="0B4509D4" w14:textId="77777777" w:rsidR="00973B54" w:rsidRDefault="00000000">
            <w:pPr>
              <w:spacing w:after="0"/>
              <w:ind w:right="46"/>
              <w:jc w:val="center"/>
            </w:pPr>
            <w:r>
              <w:rPr>
                <w:rFonts w:ascii="Times New Roman" w:eastAsia="Times New Roman" w:hAnsi="Times New Roman" w:cs="Times New Roman"/>
                <w:sz w:val="24"/>
              </w:rPr>
              <w:t>280,00 €</w:t>
            </w:r>
            <w:r>
              <w:rPr>
                <w:rFonts w:ascii="Times New Roman" w:eastAsia="Times New Roman" w:hAnsi="Times New Roman" w:cs="Times New Roman"/>
                <w:i/>
                <w:sz w:val="24"/>
              </w:rPr>
              <w:t xml:space="preserve"> </w:t>
            </w:r>
          </w:p>
        </w:tc>
      </w:tr>
      <w:tr w:rsidR="00973B54" w14:paraId="07F7F6B8" w14:textId="77777777">
        <w:trPr>
          <w:trHeight w:val="840"/>
        </w:trPr>
        <w:tc>
          <w:tcPr>
            <w:tcW w:w="562" w:type="dxa"/>
            <w:tcBorders>
              <w:top w:val="single" w:sz="4" w:space="0" w:color="000000"/>
              <w:left w:val="single" w:sz="4" w:space="0" w:color="000000"/>
              <w:bottom w:val="single" w:sz="4" w:space="0" w:color="000000"/>
              <w:right w:val="single" w:sz="4" w:space="0" w:color="000000"/>
            </w:tcBorders>
            <w:vAlign w:val="center"/>
          </w:tcPr>
          <w:p w14:paraId="1F20B7B8" w14:textId="77777777" w:rsidR="00973B54" w:rsidRDefault="00000000">
            <w:pPr>
              <w:spacing w:after="0"/>
              <w:ind w:right="46"/>
              <w:jc w:val="center"/>
            </w:pPr>
            <w:r>
              <w:rPr>
                <w:rFonts w:ascii="Times New Roman" w:eastAsia="Times New Roman" w:hAnsi="Times New Roman" w:cs="Times New Roman"/>
                <w:sz w:val="24"/>
              </w:rPr>
              <w:t xml:space="preserve">7. </w:t>
            </w:r>
          </w:p>
        </w:tc>
        <w:tc>
          <w:tcPr>
            <w:tcW w:w="3123" w:type="dxa"/>
            <w:tcBorders>
              <w:top w:val="single" w:sz="4" w:space="0" w:color="000000"/>
              <w:left w:val="single" w:sz="4" w:space="0" w:color="000000"/>
              <w:bottom w:val="single" w:sz="4" w:space="0" w:color="000000"/>
              <w:right w:val="single" w:sz="4" w:space="0" w:color="000000"/>
            </w:tcBorders>
          </w:tcPr>
          <w:p w14:paraId="4534D3E7" w14:textId="77777777" w:rsidR="00973B54" w:rsidRDefault="00000000">
            <w:pPr>
              <w:spacing w:after="0"/>
              <w:ind w:right="12"/>
            </w:pPr>
            <w:r>
              <w:rPr>
                <w:rFonts w:ascii="Times New Roman" w:eastAsia="Times New Roman" w:hAnsi="Times New Roman" w:cs="Times New Roman"/>
                <w:sz w:val="24"/>
              </w:rPr>
              <w:t xml:space="preserve">Siurblių krepšelių išvalymas ir automatinio dozatoriaus filtriuko išplovimas </w:t>
            </w:r>
          </w:p>
        </w:tc>
        <w:tc>
          <w:tcPr>
            <w:tcW w:w="1136" w:type="dxa"/>
            <w:tcBorders>
              <w:top w:val="single" w:sz="4" w:space="0" w:color="000000"/>
              <w:left w:val="single" w:sz="4" w:space="0" w:color="000000"/>
              <w:bottom w:val="single" w:sz="4" w:space="0" w:color="000000"/>
              <w:right w:val="single" w:sz="4" w:space="0" w:color="000000"/>
            </w:tcBorders>
            <w:vAlign w:val="center"/>
          </w:tcPr>
          <w:p w14:paraId="16B21864" w14:textId="77777777" w:rsidR="00973B54" w:rsidRDefault="00000000">
            <w:pPr>
              <w:spacing w:after="0"/>
              <w:ind w:right="46"/>
              <w:jc w:val="center"/>
            </w:pPr>
            <w:r>
              <w:rPr>
                <w:rFonts w:ascii="Times New Roman" w:eastAsia="Times New Roman" w:hAnsi="Times New Roman" w:cs="Times New Roman"/>
                <w:sz w:val="24"/>
              </w:rPr>
              <w:t xml:space="preserve">kart. </w:t>
            </w:r>
          </w:p>
        </w:tc>
        <w:tc>
          <w:tcPr>
            <w:tcW w:w="1558" w:type="dxa"/>
            <w:tcBorders>
              <w:top w:val="single" w:sz="4" w:space="0" w:color="000000"/>
              <w:left w:val="single" w:sz="4" w:space="0" w:color="000000"/>
              <w:bottom w:val="single" w:sz="4" w:space="0" w:color="000000"/>
              <w:right w:val="single" w:sz="4" w:space="0" w:color="000000"/>
            </w:tcBorders>
            <w:vAlign w:val="center"/>
          </w:tcPr>
          <w:p w14:paraId="495E7524" w14:textId="77777777" w:rsidR="00973B54" w:rsidRDefault="00000000">
            <w:pPr>
              <w:spacing w:after="0"/>
              <w:ind w:right="46"/>
              <w:jc w:val="center"/>
            </w:pPr>
            <w:r>
              <w:rPr>
                <w:rFonts w:ascii="Times New Roman" w:eastAsia="Times New Roman" w:hAnsi="Times New Roman" w:cs="Times New Roman"/>
                <w:sz w:val="24"/>
              </w:rPr>
              <w:t xml:space="preserve">50 </w:t>
            </w:r>
          </w:p>
        </w:tc>
        <w:tc>
          <w:tcPr>
            <w:tcW w:w="1702" w:type="dxa"/>
            <w:tcBorders>
              <w:top w:val="single" w:sz="4" w:space="0" w:color="000000"/>
              <w:left w:val="single" w:sz="4" w:space="0" w:color="000000"/>
              <w:bottom w:val="single" w:sz="4" w:space="0" w:color="000000"/>
              <w:right w:val="single" w:sz="4" w:space="0" w:color="000000"/>
            </w:tcBorders>
          </w:tcPr>
          <w:p w14:paraId="47C0C47D" w14:textId="77777777" w:rsidR="00973B54" w:rsidRDefault="00000000">
            <w:pPr>
              <w:spacing w:after="0"/>
              <w:ind w:right="45"/>
              <w:jc w:val="center"/>
            </w:pPr>
            <w:r>
              <w:rPr>
                <w:rFonts w:ascii="Times New Roman" w:eastAsia="Times New Roman" w:hAnsi="Times New Roman" w:cs="Times New Roman"/>
                <w:sz w:val="24"/>
              </w:rPr>
              <w:t xml:space="preserve"> 10,00 </w:t>
            </w:r>
          </w:p>
        </w:tc>
        <w:tc>
          <w:tcPr>
            <w:tcW w:w="1836" w:type="dxa"/>
            <w:tcBorders>
              <w:top w:val="single" w:sz="4" w:space="0" w:color="000000"/>
              <w:left w:val="single" w:sz="4" w:space="0" w:color="000000"/>
              <w:bottom w:val="single" w:sz="4" w:space="0" w:color="000000"/>
              <w:right w:val="single" w:sz="4" w:space="0" w:color="000000"/>
            </w:tcBorders>
          </w:tcPr>
          <w:p w14:paraId="493EC427" w14:textId="77777777" w:rsidR="00973B54" w:rsidRDefault="00000000">
            <w:pPr>
              <w:spacing w:after="0"/>
              <w:ind w:right="46"/>
              <w:jc w:val="center"/>
            </w:pPr>
            <w:r>
              <w:rPr>
                <w:rFonts w:ascii="Times New Roman" w:eastAsia="Times New Roman" w:hAnsi="Times New Roman" w:cs="Times New Roman"/>
                <w:sz w:val="24"/>
              </w:rPr>
              <w:t>500,00 €</w:t>
            </w:r>
            <w:r>
              <w:rPr>
                <w:rFonts w:ascii="Times New Roman" w:eastAsia="Times New Roman" w:hAnsi="Times New Roman" w:cs="Times New Roman"/>
                <w:i/>
                <w:sz w:val="24"/>
              </w:rPr>
              <w:t xml:space="preserve"> </w:t>
            </w:r>
          </w:p>
        </w:tc>
      </w:tr>
      <w:tr w:rsidR="00973B54" w14:paraId="36E84B6C" w14:textId="77777777">
        <w:trPr>
          <w:trHeight w:val="1114"/>
        </w:trPr>
        <w:tc>
          <w:tcPr>
            <w:tcW w:w="562" w:type="dxa"/>
            <w:tcBorders>
              <w:top w:val="single" w:sz="4" w:space="0" w:color="000000"/>
              <w:left w:val="single" w:sz="4" w:space="0" w:color="000000"/>
              <w:bottom w:val="single" w:sz="4" w:space="0" w:color="000000"/>
              <w:right w:val="single" w:sz="4" w:space="0" w:color="000000"/>
            </w:tcBorders>
            <w:vAlign w:val="center"/>
          </w:tcPr>
          <w:p w14:paraId="4EC0AF8F" w14:textId="77777777" w:rsidR="00973B54" w:rsidRDefault="00000000">
            <w:pPr>
              <w:spacing w:after="0"/>
              <w:ind w:right="46"/>
              <w:jc w:val="center"/>
            </w:pPr>
            <w:r>
              <w:rPr>
                <w:rFonts w:ascii="Times New Roman" w:eastAsia="Times New Roman" w:hAnsi="Times New Roman" w:cs="Times New Roman"/>
                <w:sz w:val="24"/>
              </w:rPr>
              <w:t xml:space="preserve">8. </w:t>
            </w:r>
          </w:p>
        </w:tc>
        <w:tc>
          <w:tcPr>
            <w:tcW w:w="3123" w:type="dxa"/>
            <w:tcBorders>
              <w:top w:val="single" w:sz="4" w:space="0" w:color="000000"/>
              <w:left w:val="single" w:sz="4" w:space="0" w:color="000000"/>
              <w:bottom w:val="single" w:sz="4" w:space="0" w:color="000000"/>
              <w:right w:val="single" w:sz="4" w:space="0" w:color="000000"/>
            </w:tcBorders>
          </w:tcPr>
          <w:p w14:paraId="511BDC10" w14:textId="77777777" w:rsidR="00973B54" w:rsidRDefault="00000000">
            <w:pPr>
              <w:spacing w:after="0"/>
            </w:pPr>
            <w:r>
              <w:rPr>
                <w:rFonts w:ascii="Times New Roman" w:eastAsia="Times New Roman" w:hAnsi="Times New Roman" w:cs="Times New Roman"/>
                <w:sz w:val="24"/>
              </w:rPr>
              <w:t xml:space="preserve">Kasdieninis reagentų lygio bakuose sekimas. Pasibaigus reagentams, bakai pakeičiami į pilnus.  </w:t>
            </w:r>
          </w:p>
        </w:tc>
        <w:tc>
          <w:tcPr>
            <w:tcW w:w="1136" w:type="dxa"/>
            <w:tcBorders>
              <w:top w:val="single" w:sz="4" w:space="0" w:color="000000"/>
              <w:left w:val="single" w:sz="4" w:space="0" w:color="000000"/>
              <w:bottom w:val="single" w:sz="4" w:space="0" w:color="000000"/>
              <w:right w:val="single" w:sz="4" w:space="0" w:color="000000"/>
            </w:tcBorders>
            <w:vAlign w:val="center"/>
          </w:tcPr>
          <w:p w14:paraId="34D626DB" w14:textId="77777777" w:rsidR="00973B54" w:rsidRDefault="00000000">
            <w:pPr>
              <w:spacing w:after="0"/>
              <w:ind w:right="46"/>
              <w:jc w:val="center"/>
            </w:pPr>
            <w:r>
              <w:rPr>
                <w:rFonts w:ascii="Times New Roman" w:eastAsia="Times New Roman" w:hAnsi="Times New Roman" w:cs="Times New Roman"/>
                <w:sz w:val="24"/>
              </w:rPr>
              <w:t xml:space="preserve">kart. </w:t>
            </w:r>
          </w:p>
        </w:tc>
        <w:tc>
          <w:tcPr>
            <w:tcW w:w="1558" w:type="dxa"/>
            <w:tcBorders>
              <w:top w:val="single" w:sz="4" w:space="0" w:color="000000"/>
              <w:left w:val="single" w:sz="4" w:space="0" w:color="000000"/>
              <w:bottom w:val="single" w:sz="4" w:space="0" w:color="000000"/>
              <w:right w:val="single" w:sz="4" w:space="0" w:color="000000"/>
            </w:tcBorders>
            <w:vAlign w:val="center"/>
          </w:tcPr>
          <w:p w14:paraId="169D7F9F" w14:textId="77777777" w:rsidR="00973B54" w:rsidRDefault="00000000">
            <w:pPr>
              <w:spacing w:after="0"/>
              <w:ind w:right="46"/>
              <w:jc w:val="center"/>
            </w:pPr>
            <w:r>
              <w:rPr>
                <w:rFonts w:ascii="Times New Roman" w:eastAsia="Times New Roman" w:hAnsi="Times New Roman" w:cs="Times New Roman"/>
                <w:sz w:val="24"/>
              </w:rPr>
              <w:t xml:space="preserve">210 </w:t>
            </w:r>
          </w:p>
        </w:tc>
        <w:tc>
          <w:tcPr>
            <w:tcW w:w="1702" w:type="dxa"/>
            <w:tcBorders>
              <w:top w:val="single" w:sz="4" w:space="0" w:color="000000"/>
              <w:left w:val="single" w:sz="4" w:space="0" w:color="000000"/>
              <w:bottom w:val="single" w:sz="4" w:space="0" w:color="000000"/>
              <w:right w:val="single" w:sz="4" w:space="0" w:color="000000"/>
            </w:tcBorders>
          </w:tcPr>
          <w:p w14:paraId="3335A4FE" w14:textId="77777777" w:rsidR="00973B54" w:rsidRDefault="00000000">
            <w:pPr>
              <w:spacing w:after="0"/>
              <w:ind w:right="45"/>
              <w:jc w:val="center"/>
            </w:pPr>
            <w:r>
              <w:rPr>
                <w:rFonts w:ascii="Times New Roman" w:eastAsia="Times New Roman" w:hAnsi="Times New Roman" w:cs="Times New Roman"/>
                <w:sz w:val="24"/>
              </w:rPr>
              <w:t xml:space="preserve"> 9,00 </w:t>
            </w:r>
          </w:p>
        </w:tc>
        <w:tc>
          <w:tcPr>
            <w:tcW w:w="1836" w:type="dxa"/>
            <w:tcBorders>
              <w:top w:val="single" w:sz="4" w:space="0" w:color="000000"/>
              <w:left w:val="single" w:sz="4" w:space="0" w:color="000000"/>
              <w:bottom w:val="single" w:sz="4" w:space="0" w:color="000000"/>
              <w:right w:val="single" w:sz="4" w:space="0" w:color="000000"/>
            </w:tcBorders>
          </w:tcPr>
          <w:p w14:paraId="2C0780E3" w14:textId="77777777" w:rsidR="00973B54" w:rsidRDefault="00000000">
            <w:pPr>
              <w:spacing w:after="0"/>
              <w:ind w:right="49"/>
              <w:jc w:val="center"/>
            </w:pPr>
            <w:r>
              <w:rPr>
                <w:rFonts w:ascii="Times New Roman" w:eastAsia="Times New Roman" w:hAnsi="Times New Roman" w:cs="Times New Roman"/>
                <w:sz w:val="24"/>
              </w:rPr>
              <w:t>1.890,00 €</w:t>
            </w:r>
            <w:r>
              <w:rPr>
                <w:rFonts w:ascii="Times New Roman" w:eastAsia="Times New Roman" w:hAnsi="Times New Roman" w:cs="Times New Roman"/>
                <w:i/>
                <w:sz w:val="24"/>
              </w:rPr>
              <w:t xml:space="preserve"> </w:t>
            </w:r>
          </w:p>
        </w:tc>
      </w:tr>
      <w:tr w:rsidR="00973B54" w14:paraId="51ABC342" w14:textId="77777777">
        <w:trPr>
          <w:trHeight w:val="1390"/>
        </w:trPr>
        <w:tc>
          <w:tcPr>
            <w:tcW w:w="562" w:type="dxa"/>
            <w:tcBorders>
              <w:top w:val="single" w:sz="4" w:space="0" w:color="000000"/>
              <w:left w:val="single" w:sz="4" w:space="0" w:color="000000"/>
              <w:bottom w:val="single" w:sz="4" w:space="0" w:color="000000"/>
              <w:right w:val="single" w:sz="4" w:space="0" w:color="000000"/>
            </w:tcBorders>
            <w:vAlign w:val="center"/>
          </w:tcPr>
          <w:p w14:paraId="08A2489A" w14:textId="77777777" w:rsidR="00973B54" w:rsidRDefault="00000000">
            <w:pPr>
              <w:spacing w:after="0"/>
              <w:ind w:right="46"/>
              <w:jc w:val="center"/>
            </w:pPr>
            <w:r>
              <w:rPr>
                <w:rFonts w:ascii="Times New Roman" w:eastAsia="Times New Roman" w:hAnsi="Times New Roman" w:cs="Times New Roman"/>
                <w:sz w:val="24"/>
              </w:rPr>
              <w:t xml:space="preserve">9. </w:t>
            </w:r>
          </w:p>
        </w:tc>
        <w:tc>
          <w:tcPr>
            <w:tcW w:w="3123" w:type="dxa"/>
            <w:tcBorders>
              <w:top w:val="single" w:sz="4" w:space="0" w:color="000000"/>
              <w:left w:val="single" w:sz="4" w:space="0" w:color="000000"/>
              <w:bottom w:val="single" w:sz="4" w:space="0" w:color="000000"/>
              <w:right w:val="single" w:sz="4" w:space="0" w:color="000000"/>
            </w:tcBorders>
          </w:tcPr>
          <w:p w14:paraId="54C7F1AB" w14:textId="77777777" w:rsidR="00973B54" w:rsidRDefault="00000000">
            <w:pPr>
              <w:spacing w:after="0"/>
              <w:ind w:right="26"/>
            </w:pPr>
            <w:r>
              <w:rPr>
                <w:rFonts w:ascii="Times New Roman" w:eastAsia="Times New Roman" w:hAnsi="Times New Roman" w:cs="Times New Roman"/>
                <w:sz w:val="24"/>
              </w:rPr>
              <w:t xml:space="preserve">Kasdieninis druskos kiekį minkštinimo filtrų sistemoje sekimas. Esant poreikiui, druskos bakai papildomi NaCl tabletėmis. </w:t>
            </w:r>
          </w:p>
        </w:tc>
        <w:tc>
          <w:tcPr>
            <w:tcW w:w="1136" w:type="dxa"/>
            <w:tcBorders>
              <w:top w:val="single" w:sz="4" w:space="0" w:color="000000"/>
              <w:left w:val="single" w:sz="4" w:space="0" w:color="000000"/>
              <w:bottom w:val="single" w:sz="4" w:space="0" w:color="000000"/>
              <w:right w:val="single" w:sz="4" w:space="0" w:color="000000"/>
            </w:tcBorders>
            <w:vAlign w:val="center"/>
          </w:tcPr>
          <w:p w14:paraId="158F1008" w14:textId="77777777" w:rsidR="00973B54" w:rsidRDefault="00000000">
            <w:pPr>
              <w:spacing w:after="0"/>
              <w:ind w:right="46"/>
              <w:jc w:val="center"/>
            </w:pPr>
            <w:r>
              <w:rPr>
                <w:rFonts w:ascii="Times New Roman" w:eastAsia="Times New Roman" w:hAnsi="Times New Roman" w:cs="Times New Roman"/>
                <w:sz w:val="24"/>
              </w:rPr>
              <w:t xml:space="preserve">kart. </w:t>
            </w:r>
          </w:p>
        </w:tc>
        <w:tc>
          <w:tcPr>
            <w:tcW w:w="1558" w:type="dxa"/>
            <w:tcBorders>
              <w:top w:val="single" w:sz="4" w:space="0" w:color="000000"/>
              <w:left w:val="single" w:sz="4" w:space="0" w:color="000000"/>
              <w:bottom w:val="single" w:sz="4" w:space="0" w:color="000000"/>
              <w:right w:val="single" w:sz="4" w:space="0" w:color="000000"/>
            </w:tcBorders>
            <w:vAlign w:val="center"/>
          </w:tcPr>
          <w:p w14:paraId="2C66AD64" w14:textId="77777777" w:rsidR="00973B54" w:rsidRDefault="00000000">
            <w:pPr>
              <w:spacing w:after="0"/>
              <w:ind w:right="46"/>
              <w:jc w:val="center"/>
            </w:pPr>
            <w:r>
              <w:rPr>
                <w:rFonts w:ascii="Times New Roman" w:eastAsia="Times New Roman" w:hAnsi="Times New Roman" w:cs="Times New Roman"/>
                <w:sz w:val="24"/>
              </w:rPr>
              <w:t xml:space="preserve">210 </w:t>
            </w:r>
          </w:p>
        </w:tc>
        <w:tc>
          <w:tcPr>
            <w:tcW w:w="1702" w:type="dxa"/>
            <w:tcBorders>
              <w:top w:val="single" w:sz="4" w:space="0" w:color="000000"/>
              <w:left w:val="single" w:sz="4" w:space="0" w:color="000000"/>
              <w:bottom w:val="single" w:sz="4" w:space="0" w:color="000000"/>
              <w:right w:val="single" w:sz="4" w:space="0" w:color="000000"/>
            </w:tcBorders>
          </w:tcPr>
          <w:p w14:paraId="7A16AECA" w14:textId="77777777" w:rsidR="00973B54" w:rsidRDefault="00000000">
            <w:pPr>
              <w:spacing w:after="0"/>
              <w:ind w:right="45"/>
              <w:jc w:val="center"/>
            </w:pPr>
            <w:r>
              <w:rPr>
                <w:rFonts w:ascii="Times New Roman" w:eastAsia="Times New Roman" w:hAnsi="Times New Roman" w:cs="Times New Roman"/>
                <w:sz w:val="24"/>
              </w:rPr>
              <w:t xml:space="preserve"> 9,00 </w:t>
            </w:r>
          </w:p>
        </w:tc>
        <w:tc>
          <w:tcPr>
            <w:tcW w:w="1836" w:type="dxa"/>
            <w:tcBorders>
              <w:top w:val="single" w:sz="4" w:space="0" w:color="000000"/>
              <w:left w:val="single" w:sz="4" w:space="0" w:color="000000"/>
              <w:bottom w:val="single" w:sz="4" w:space="0" w:color="000000"/>
              <w:right w:val="single" w:sz="4" w:space="0" w:color="000000"/>
            </w:tcBorders>
          </w:tcPr>
          <w:p w14:paraId="533C76F0" w14:textId="77777777" w:rsidR="00973B54" w:rsidRDefault="00000000">
            <w:pPr>
              <w:spacing w:after="0"/>
              <w:ind w:right="49"/>
              <w:jc w:val="center"/>
            </w:pPr>
            <w:r>
              <w:rPr>
                <w:rFonts w:ascii="Times New Roman" w:eastAsia="Times New Roman" w:hAnsi="Times New Roman" w:cs="Times New Roman"/>
                <w:sz w:val="24"/>
              </w:rPr>
              <w:t>1.890,00 €</w:t>
            </w:r>
            <w:r>
              <w:rPr>
                <w:rFonts w:ascii="Times New Roman" w:eastAsia="Times New Roman" w:hAnsi="Times New Roman" w:cs="Times New Roman"/>
                <w:i/>
                <w:sz w:val="24"/>
              </w:rPr>
              <w:t xml:space="preserve"> </w:t>
            </w:r>
          </w:p>
        </w:tc>
      </w:tr>
      <w:tr w:rsidR="00973B54" w14:paraId="55111338" w14:textId="77777777">
        <w:trPr>
          <w:trHeight w:val="1114"/>
        </w:trPr>
        <w:tc>
          <w:tcPr>
            <w:tcW w:w="562" w:type="dxa"/>
            <w:tcBorders>
              <w:top w:val="single" w:sz="4" w:space="0" w:color="000000"/>
              <w:left w:val="single" w:sz="4" w:space="0" w:color="000000"/>
              <w:bottom w:val="single" w:sz="4" w:space="0" w:color="000000"/>
              <w:right w:val="single" w:sz="4" w:space="0" w:color="000000"/>
            </w:tcBorders>
            <w:vAlign w:val="center"/>
          </w:tcPr>
          <w:p w14:paraId="456E8E4C" w14:textId="77777777" w:rsidR="00973B54" w:rsidRDefault="00000000">
            <w:pPr>
              <w:spacing w:after="0"/>
              <w:ind w:left="22"/>
            </w:pPr>
            <w:r>
              <w:rPr>
                <w:rFonts w:ascii="Times New Roman" w:eastAsia="Times New Roman" w:hAnsi="Times New Roman" w:cs="Times New Roman"/>
                <w:sz w:val="24"/>
              </w:rPr>
              <w:lastRenderedPageBreak/>
              <w:t xml:space="preserve">10. </w:t>
            </w:r>
          </w:p>
        </w:tc>
        <w:tc>
          <w:tcPr>
            <w:tcW w:w="3123" w:type="dxa"/>
            <w:tcBorders>
              <w:top w:val="single" w:sz="4" w:space="0" w:color="000000"/>
              <w:left w:val="single" w:sz="4" w:space="0" w:color="000000"/>
              <w:bottom w:val="single" w:sz="4" w:space="0" w:color="000000"/>
              <w:right w:val="single" w:sz="4" w:space="0" w:color="000000"/>
            </w:tcBorders>
          </w:tcPr>
          <w:p w14:paraId="3D55D2D9" w14:textId="77777777" w:rsidR="00973B54" w:rsidRDefault="00000000">
            <w:pPr>
              <w:spacing w:after="0"/>
            </w:pPr>
            <w:r>
              <w:rPr>
                <w:rFonts w:ascii="Times New Roman" w:eastAsia="Times New Roman" w:hAnsi="Times New Roman" w:cs="Times New Roman"/>
                <w:sz w:val="24"/>
              </w:rPr>
              <w:t xml:space="preserve">Baseino paviršių valymas ir dezinfekavimas specialiai tam skirtais preparatais, pilnai išleidus vandenį iš baseino. </w:t>
            </w:r>
          </w:p>
        </w:tc>
        <w:tc>
          <w:tcPr>
            <w:tcW w:w="1136" w:type="dxa"/>
            <w:tcBorders>
              <w:top w:val="single" w:sz="4" w:space="0" w:color="000000"/>
              <w:left w:val="single" w:sz="4" w:space="0" w:color="000000"/>
              <w:bottom w:val="single" w:sz="4" w:space="0" w:color="000000"/>
              <w:right w:val="single" w:sz="4" w:space="0" w:color="000000"/>
            </w:tcBorders>
            <w:vAlign w:val="center"/>
          </w:tcPr>
          <w:p w14:paraId="2086B57C" w14:textId="77777777" w:rsidR="00973B54" w:rsidRDefault="00000000">
            <w:pPr>
              <w:spacing w:after="0"/>
              <w:ind w:right="46"/>
              <w:jc w:val="center"/>
            </w:pPr>
            <w:r>
              <w:rPr>
                <w:rFonts w:ascii="Times New Roman" w:eastAsia="Times New Roman" w:hAnsi="Times New Roman" w:cs="Times New Roman"/>
                <w:sz w:val="24"/>
              </w:rPr>
              <w:t xml:space="preserve">kart. </w:t>
            </w:r>
          </w:p>
        </w:tc>
        <w:tc>
          <w:tcPr>
            <w:tcW w:w="1558" w:type="dxa"/>
            <w:tcBorders>
              <w:top w:val="single" w:sz="4" w:space="0" w:color="000000"/>
              <w:left w:val="single" w:sz="4" w:space="0" w:color="000000"/>
              <w:bottom w:val="single" w:sz="4" w:space="0" w:color="000000"/>
              <w:right w:val="single" w:sz="4" w:space="0" w:color="000000"/>
            </w:tcBorders>
            <w:vAlign w:val="center"/>
          </w:tcPr>
          <w:p w14:paraId="6AED2A0A" w14:textId="77777777" w:rsidR="00973B54" w:rsidRDefault="00000000">
            <w:pPr>
              <w:spacing w:after="0"/>
              <w:ind w:right="46"/>
              <w:jc w:val="center"/>
            </w:pPr>
            <w:r>
              <w:rPr>
                <w:rFonts w:ascii="Times New Roman" w:eastAsia="Times New Roman" w:hAnsi="Times New Roman" w:cs="Times New Roman"/>
                <w:sz w:val="24"/>
              </w:rPr>
              <w:t xml:space="preserve">7 </w:t>
            </w:r>
          </w:p>
        </w:tc>
        <w:tc>
          <w:tcPr>
            <w:tcW w:w="1702" w:type="dxa"/>
            <w:tcBorders>
              <w:top w:val="single" w:sz="4" w:space="0" w:color="000000"/>
              <w:left w:val="single" w:sz="4" w:space="0" w:color="000000"/>
              <w:bottom w:val="single" w:sz="4" w:space="0" w:color="000000"/>
              <w:right w:val="single" w:sz="4" w:space="0" w:color="000000"/>
            </w:tcBorders>
          </w:tcPr>
          <w:p w14:paraId="2772B33A" w14:textId="77777777" w:rsidR="00973B54" w:rsidRDefault="00000000">
            <w:pPr>
              <w:spacing w:after="0"/>
              <w:ind w:right="45"/>
              <w:jc w:val="center"/>
            </w:pPr>
            <w:r>
              <w:rPr>
                <w:rFonts w:ascii="Times New Roman" w:eastAsia="Times New Roman" w:hAnsi="Times New Roman" w:cs="Times New Roman"/>
                <w:sz w:val="24"/>
              </w:rPr>
              <w:t xml:space="preserve"> 155,00 </w:t>
            </w:r>
          </w:p>
        </w:tc>
        <w:tc>
          <w:tcPr>
            <w:tcW w:w="1836" w:type="dxa"/>
            <w:tcBorders>
              <w:top w:val="single" w:sz="4" w:space="0" w:color="000000"/>
              <w:left w:val="single" w:sz="4" w:space="0" w:color="000000"/>
              <w:bottom w:val="single" w:sz="4" w:space="0" w:color="000000"/>
              <w:right w:val="single" w:sz="4" w:space="0" w:color="000000"/>
            </w:tcBorders>
          </w:tcPr>
          <w:p w14:paraId="765279A1" w14:textId="77777777" w:rsidR="00973B54" w:rsidRDefault="00000000">
            <w:pPr>
              <w:spacing w:after="0"/>
              <w:ind w:right="49"/>
              <w:jc w:val="center"/>
            </w:pPr>
            <w:r>
              <w:rPr>
                <w:rFonts w:ascii="Times New Roman" w:eastAsia="Times New Roman" w:hAnsi="Times New Roman" w:cs="Times New Roman"/>
                <w:sz w:val="24"/>
              </w:rPr>
              <w:t>1.085,00 €</w:t>
            </w:r>
            <w:r>
              <w:rPr>
                <w:rFonts w:ascii="Times New Roman" w:eastAsia="Times New Roman" w:hAnsi="Times New Roman" w:cs="Times New Roman"/>
                <w:i/>
                <w:sz w:val="24"/>
              </w:rPr>
              <w:t xml:space="preserve"> </w:t>
            </w:r>
          </w:p>
        </w:tc>
      </w:tr>
      <w:tr w:rsidR="00973B54" w14:paraId="14ACC9C6" w14:textId="77777777">
        <w:trPr>
          <w:trHeight w:val="562"/>
        </w:trPr>
        <w:tc>
          <w:tcPr>
            <w:tcW w:w="562" w:type="dxa"/>
            <w:tcBorders>
              <w:top w:val="single" w:sz="4" w:space="0" w:color="000000"/>
              <w:left w:val="single" w:sz="4" w:space="0" w:color="000000"/>
              <w:bottom w:val="single" w:sz="4" w:space="0" w:color="000000"/>
              <w:right w:val="single" w:sz="4" w:space="0" w:color="000000"/>
            </w:tcBorders>
            <w:vAlign w:val="center"/>
          </w:tcPr>
          <w:p w14:paraId="0B1B1D65" w14:textId="77777777" w:rsidR="00973B54" w:rsidRDefault="00000000">
            <w:pPr>
              <w:spacing w:after="0"/>
              <w:ind w:left="22"/>
            </w:pPr>
            <w:r>
              <w:rPr>
                <w:rFonts w:ascii="Times New Roman" w:eastAsia="Times New Roman" w:hAnsi="Times New Roman" w:cs="Times New Roman"/>
                <w:sz w:val="24"/>
              </w:rPr>
              <w:t xml:space="preserve">11. </w:t>
            </w:r>
          </w:p>
        </w:tc>
        <w:tc>
          <w:tcPr>
            <w:tcW w:w="3123" w:type="dxa"/>
            <w:tcBorders>
              <w:top w:val="single" w:sz="4" w:space="0" w:color="000000"/>
              <w:left w:val="single" w:sz="4" w:space="0" w:color="000000"/>
              <w:bottom w:val="single" w:sz="4" w:space="0" w:color="000000"/>
              <w:right w:val="single" w:sz="4" w:space="0" w:color="000000"/>
            </w:tcBorders>
          </w:tcPr>
          <w:p w14:paraId="2A435B33" w14:textId="77777777" w:rsidR="00973B54" w:rsidRDefault="00000000">
            <w:pPr>
              <w:spacing w:after="0"/>
            </w:pPr>
            <w:r>
              <w:rPr>
                <w:rFonts w:ascii="Times New Roman" w:eastAsia="Times New Roman" w:hAnsi="Times New Roman" w:cs="Times New Roman"/>
                <w:sz w:val="24"/>
              </w:rPr>
              <w:t xml:space="preserve">Rūko purkštukų sistemos siurblio tepalo pakeitimas </w:t>
            </w:r>
          </w:p>
        </w:tc>
        <w:tc>
          <w:tcPr>
            <w:tcW w:w="1136" w:type="dxa"/>
            <w:tcBorders>
              <w:top w:val="single" w:sz="4" w:space="0" w:color="000000"/>
              <w:left w:val="single" w:sz="4" w:space="0" w:color="000000"/>
              <w:bottom w:val="single" w:sz="4" w:space="0" w:color="000000"/>
              <w:right w:val="single" w:sz="4" w:space="0" w:color="000000"/>
            </w:tcBorders>
            <w:vAlign w:val="center"/>
          </w:tcPr>
          <w:p w14:paraId="750E6D25" w14:textId="77777777" w:rsidR="00973B54" w:rsidRDefault="00000000">
            <w:pPr>
              <w:spacing w:after="0"/>
              <w:ind w:right="46"/>
              <w:jc w:val="center"/>
            </w:pPr>
            <w:r>
              <w:rPr>
                <w:rFonts w:ascii="Times New Roman" w:eastAsia="Times New Roman" w:hAnsi="Times New Roman" w:cs="Times New Roman"/>
                <w:sz w:val="24"/>
              </w:rPr>
              <w:t xml:space="preserve">kart. </w:t>
            </w:r>
          </w:p>
        </w:tc>
        <w:tc>
          <w:tcPr>
            <w:tcW w:w="1558" w:type="dxa"/>
            <w:tcBorders>
              <w:top w:val="single" w:sz="4" w:space="0" w:color="000000"/>
              <w:left w:val="single" w:sz="4" w:space="0" w:color="000000"/>
              <w:bottom w:val="single" w:sz="4" w:space="0" w:color="000000"/>
              <w:right w:val="single" w:sz="4" w:space="0" w:color="000000"/>
            </w:tcBorders>
            <w:vAlign w:val="center"/>
          </w:tcPr>
          <w:p w14:paraId="457E186E" w14:textId="77777777" w:rsidR="00973B54" w:rsidRDefault="00000000">
            <w:pPr>
              <w:spacing w:after="0"/>
              <w:ind w:right="46"/>
              <w:jc w:val="center"/>
            </w:pPr>
            <w:r>
              <w:rPr>
                <w:rFonts w:ascii="Times New Roman" w:eastAsia="Times New Roman" w:hAnsi="Times New Roman" w:cs="Times New Roman"/>
                <w:sz w:val="24"/>
              </w:rPr>
              <w:t xml:space="preserve">7 </w:t>
            </w:r>
          </w:p>
        </w:tc>
        <w:tc>
          <w:tcPr>
            <w:tcW w:w="1702" w:type="dxa"/>
            <w:tcBorders>
              <w:top w:val="single" w:sz="4" w:space="0" w:color="000000"/>
              <w:left w:val="single" w:sz="4" w:space="0" w:color="000000"/>
              <w:bottom w:val="single" w:sz="4" w:space="0" w:color="000000"/>
              <w:right w:val="single" w:sz="4" w:space="0" w:color="000000"/>
            </w:tcBorders>
          </w:tcPr>
          <w:p w14:paraId="117C14B2" w14:textId="77777777" w:rsidR="00973B54" w:rsidRDefault="00000000">
            <w:pPr>
              <w:spacing w:after="0"/>
              <w:ind w:right="45"/>
              <w:jc w:val="center"/>
            </w:pPr>
            <w:r>
              <w:rPr>
                <w:rFonts w:ascii="Times New Roman" w:eastAsia="Times New Roman" w:hAnsi="Times New Roman" w:cs="Times New Roman"/>
                <w:sz w:val="24"/>
              </w:rPr>
              <w:t xml:space="preserve"> 14,00 </w:t>
            </w:r>
          </w:p>
        </w:tc>
        <w:tc>
          <w:tcPr>
            <w:tcW w:w="1836" w:type="dxa"/>
            <w:tcBorders>
              <w:top w:val="single" w:sz="4" w:space="0" w:color="000000"/>
              <w:left w:val="single" w:sz="4" w:space="0" w:color="000000"/>
              <w:bottom w:val="single" w:sz="4" w:space="0" w:color="000000"/>
              <w:right w:val="single" w:sz="4" w:space="0" w:color="000000"/>
            </w:tcBorders>
          </w:tcPr>
          <w:p w14:paraId="6032B73F" w14:textId="77777777" w:rsidR="00973B54" w:rsidRDefault="00000000">
            <w:pPr>
              <w:spacing w:after="0"/>
              <w:ind w:right="46"/>
              <w:jc w:val="center"/>
            </w:pPr>
            <w:r>
              <w:rPr>
                <w:rFonts w:ascii="Times New Roman" w:eastAsia="Times New Roman" w:hAnsi="Times New Roman" w:cs="Times New Roman"/>
                <w:sz w:val="24"/>
              </w:rPr>
              <w:t>98,00 €</w:t>
            </w:r>
            <w:r>
              <w:rPr>
                <w:rFonts w:ascii="Times New Roman" w:eastAsia="Times New Roman" w:hAnsi="Times New Roman" w:cs="Times New Roman"/>
                <w:i/>
                <w:sz w:val="24"/>
              </w:rPr>
              <w:t xml:space="preserve"> </w:t>
            </w:r>
          </w:p>
        </w:tc>
      </w:tr>
      <w:tr w:rsidR="00973B54" w14:paraId="596F4583" w14:textId="77777777">
        <w:trPr>
          <w:trHeight w:val="838"/>
        </w:trPr>
        <w:tc>
          <w:tcPr>
            <w:tcW w:w="562" w:type="dxa"/>
            <w:tcBorders>
              <w:top w:val="single" w:sz="4" w:space="0" w:color="000000"/>
              <w:left w:val="single" w:sz="4" w:space="0" w:color="000000"/>
              <w:bottom w:val="single" w:sz="4" w:space="0" w:color="000000"/>
              <w:right w:val="single" w:sz="4" w:space="0" w:color="000000"/>
            </w:tcBorders>
            <w:vAlign w:val="center"/>
          </w:tcPr>
          <w:p w14:paraId="43C57B42" w14:textId="77777777" w:rsidR="00973B54" w:rsidRDefault="00000000">
            <w:pPr>
              <w:spacing w:after="0"/>
              <w:ind w:left="22"/>
            </w:pPr>
            <w:r>
              <w:rPr>
                <w:rFonts w:ascii="Times New Roman" w:eastAsia="Times New Roman" w:hAnsi="Times New Roman" w:cs="Times New Roman"/>
                <w:sz w:val="24"/>
              </w:rPr>
              <w:t xml:space="preserve">12. </w:t>
            </w:r>
          </w:p>
        </w:tc>
        <w:tc>
          <w:tcPr>
            <w:tcW w:w="3123" w:type="dxa"/>
            <w:tcBorders>
              <w:top w:val="single" w:sz="4" w:space="0" w:color="000000"/>
              <w:left w:val="single" w:sz="4" w:space="0" w:color="000000"/>
              <w:bottom w:val="single" w:sz="4" w:space="0" w:color="000000"/>
              <w:right w:val="single" w:sz="4" w:space="0" w:color="000000"/>
            </w:tcBorders>
          </w:tcPr>
          <w:p w14:paraId="0A167403" w14:textId="77777777" w:rsidR="00973B54" w:rsidRDefault="00000000">
            <w:pPr>
              <w:spacing w:after="0"/>
              <w:ind w:right="46"/>
            </w:pPr>
            <w:r>
              <w:rPr>
                <w:rFonts w:ascii="Times New Roman" w:eastAsia="Times New Roman" w:hAnsi="Times New Roman" w:cs="Times New Roman"/>
                <w:sz w:val="24"/>
              </w:rPr>
              <w:t xml:space="preserve">Esamo vandens apskaitos prietaiso parodymų nuėmimas ir pateikimas  </w:t>
            </w:r>
          </w:p>
        </w:tc>
        <w:tc>
          <w:tcPr>
            <w:tcW w:w="1136" w:type="dxa"/>
            <w:tcBorders>
              <w:top w:val="single" w:sz="4" w:space="0" w:color="000000"/>
              <w:left w:val="single" w:sz="4" w:space="0" w:color="000000"/>
              <w:bottom w:val="single" w:sz="4" w:space="0" w:color="000000"/>
              <w:right w:val="single" w:sz="4" w:space="0" w:color="000000"/>
            </w:tcBorders>
            <w:vAlign w:val="center"/>
          </w:tcPr>
          <w:p w14:paraId="1A6D532F" w14:textId="77777777" w:rsidR="00973B54" w:rsidRDefault="00000000">
            <w:pPr>
              <w:spacing w:after="0"/>
              <w:ind w:right="46"/>
              <w:jc w:val="center"/>
            </w:pPr>
            <w:r>
              <w:rPr>
                <w:rFonts w:ascii="Times New Roman" w:eastAsia="Times New Roman" w:hAnsi="Times New Roman" w:cs="Times New Roman"/>
                <w:sz w:val="24"/>
              </w:rPr>
              <w:t xml:space="preserve">kart.  </w:t>
            </w:r>
          </w:p>
        </w:tc>
        <w:tc>
          <w:tcPr>
            <w:tcW w:w="1558" w:type="dxa"/>
            <w:tcBorders>
              <w:top w:val="single" w:sz="4" w:space="0" w:color="000000"/>
              <w:left w:val="single" w:sz="4" w:space="0" w:color="000000"/>
              <w:bottom w:val="single" w:sz="4" w:space="0" w:color="000000"/>
              <w:right w:val="single" w:sz="4" w:space="0" w:color="000000"/>
            </w:tcBorders>
            <w:vAlign w:val="center"/>
          </w:tcPr>
          <w:p w14:paraId="6F1CFF79" w14:textId="77777777" w:rsidR="00973B54" w:rsidRDefault="00000000">
            <w:pPr>
              <w:spacing w:after="0"/>
              <w:ind w:right="46"/>
              <w:jc w:val="center"/>
            </w:pPr>
            <w:r>
              <w:rPr>
                <w:rFonts w:ascii="Times New Roman" w:eastAsia="Times New Roman" w:hAnsi="Times New Roman" w:cs="Times New Roman"/>
                <w:sz w:val="24"/>
              </w:rPr>
              <w:t xml:space="preserve">7 </w:t>
            </w:r>
          </w:p>
        </w:tc>
        <w:tc>
          <w:tcPr>
            <w:tcW w:w="1702" w:type="dxa"/>
            <w:tcBorders>
              <w:top w:val="single" w:sz="4" w:space="0" w:color="000000"/>
              <w:left w:val="single" w:sz="4" w:space="0" w:color="000000"/>
              <w:bottom w:val="single" w:sz="4" w:space="0" w:color="000000"/>
              <w:right w:val="single" w:sz="4" w:space="0" w:color="000000"/>
            </w:tcBorders>
          </w:tcPr>
          <w:p w14:paraId="4681B726" w14:textId="77777777" w:rsidR="00973B54" w:rsidRDefault="00000000">
            <w:pPr>
              <w:spacing w:after="0"/>
              <w:ind w:right="45"/>
              <w:jc w:val="center"/>
            </w:pPr>
            <w:r>
              <w:rPr>
                <w:rFonts w:ascii="Times New Roman" w:eastAsia="Times New Roman" w:hAnsi="Times New Roman" w:cs="Times New Roman"/>
                <w:sz w:val="24"/>
              </w:rPr>
              <w:t xml:space="preserve"> 10,00 </w:t>
            </w:r>
          </w:p>
        </w:tc>
        <w:tc>
          <w:tcPr>
            <w:tcW w:w="1836" w:type="dxa"/>
            <w:tcBorders>
              <w:top w:val="single" w:sz="4" w:space="0" w:color="000000"/>
              <w:left w:val="single" w:sz="4" w:space="0" w:color="000000"/>
              <w:bottom w:val="single" w:sz="4" w:space="0" w:color="000000"/>
              <w:right w:val="single" w:sz="4" w:space="0" w:color="000000"/>
            </w:tcBorders>
          </w:tcPr>
          <w:p w14:paraId="795BFFBF" w14:textId="77777777" w:rsidR="00973B54" w:rsidRDefault="00000000">
            <w:pPr>
              <w:spacing w:after="0"/>
              <w:ind w:right="46"/>
              <w:jc w:val="center"/>
            </w:pPr>
            <w:r>
              <w:rPr>
                <w:rFonts w:ascii="Times New Roman" w:eastAsia="Times New Roman" w:hAnsi="Times New Roman" w:cs="Times New Roman"/>
                <w:sz w:val="24"/>
              </w:rPr>
              <w:t>70,00 €</w:t>
            </w:r>
            <w:r>
              <w:rPr>
                <w:rFonts w:ascii="Times New Roman" w:eastAsia="Times New Roman" w:hAnsi="Times New Roman" w:cs="Times New Roman"/>
                <w:i/>
                <w:sz w:val="24"/>
              </w:rPr>
              <w:t xml:space="preserve"> </w:t>
            </w:r>
          </w:p>
        </w:tc>
      </w:tr>
      <w:tr w:rsidR="00973B54" w14:paraId="65AA151A" w14:textId="77777777">
        <w:trPr>
          <w:trHeight w:val="564"/>
        </w:trPr>
        <w:tc>
          <w:tcPr>
            <w:tcW w:w="562" w:type="dxa"/>
            <w:tcBorders>
              <w:top w:val="single" w:sz="4" w:space="0" w:color="000000"/>
              <w:left w:val="single" w:sz="4" w:space="0" w:color="000000"/>
              <w:bottom w:val="single" w:sz="4" w:space="0" w:color="000000"/>
              <w:right w:val="single" w:sz="4" w:space="0" w:color="000000"/>
            </w:tcBorders>
            <w:vAlign w:val="center"/>
          </w:tcPr>
          <w:p w14:paraId="1CCA87A3" w14:textId="77777777" w:rsidR="00973B54" w:rsidRDefault="00000000">
            <w:pPr>
              <w:spacing w:after="0"/>
              <w:ind w:left="22"/>
            </w:pPr>
            <w:r>
              <w:rPr>
                <w:rFonts w:ascii="Times New Roman" w:eastAsia="Times New Roman" w:hAnsi="Times New Roman" w:cs="Times New Roman"/>
                <w:sz w:val="24"/>
              </w:rPr>
              <w:t xml:space="preserve">13. </w:t>
            </w:r>
          </w:p>
        </w:tc>
        <w:tc>
          <w:tcPr>
            <w:tcW w:w="3123" w:type="dxa"/>
            <w:tcBorders>
              <w:top w:val="single" w:sz="4" w:space="0" w:color="000000"/>
              <w:left w:val="single" w:sz="4" w:space="0" w:color="000000"/>
              <w:bottom w:val="single" w:sz="4" w:space="0" w:color="000000"/>
              <w:right w:val="single" w:sz="4" w:space="0" w:color="000000"/>
            </w:tcBorders>
          </w:tcPr>
          <w:p w14:paraId="20C231E9" w14:textId="77777777" w:rsidR="00973B54" w:rsidRDefault="00000000">
            <w:pPr>
              <w:spacing w:after="0"/>
            </w:pPr>
            <w:r>
              <w:rPr>
                <w:rFonts w:ascii="Times New Roman" w:eastAsia="Times New Roman" w:hAnsi="Times New Roman" w:cs="Times New Roman"/>
                <w:sz w:val="24"/>
              </w:rPr>
              <w:t xml:space="preserve">Fontano konservavimas žiemos sezonui </w:t>
            </w:r>
          </w:p>
        </w:tc>
        <w:tc>
          <w:tcPr>
            <w:tcW w:w="1136" w:type="dxa"/>
            <w:tcBorders>
              <w:top w:val="single" w:sz="4" w:space="0" w:color="000000"/>
              <w:left w:val="single" w:sz="4" w:space="0" w:color="000000"/>
              <w:bottom w:val="single" w:sz="4" w:space="0" w:color="000000"/>
              <w:right w:val="single" w:sz="4" w:space="0" w:color="000000"/>
            </w:tcBorders>
            <w:vAlign w:val="center"/>
          </w:tcPr>
          <w:p w14:paraId="55018C3D" w14:textId="77777777" w:rsidR="00973B54" w:rsidRDefault="00000000">
            <w:pPr>
              <w:spacing w:after="0"/>
              <w:ind w:right="46"/>
              <w:jc w:val="center"/>
            </w:pPr>
            <w:r>
              <w:rPr>
                <w:rFonts w:ascii="Times New Roman" w:eastAsia="Times New Roman" w:hAnsi="Times New Roman" w:cs="Times New Roman"/>
                <w:sz w:val="24"/>
              </w:rPr>
              <w:t xml:space="preserve">kart. </w:t>
            </w:r>
          </w:p>
        </w:tc>
        <w:tc>
          <w:tcPr>
            <w:tcW w:w="1558" w:type="dxa"/>
            <w:tcBorders>
              <w:top w:val="single" w:sz="4" w:space="0" w:color="000000"/>
              <w:left w:val="single" w:sz="4" w:space="0" w:color="000000"/>
              <w:bottom w:val="single" w:sz="4" w:space="0" w:color="000000"/>
              <w:right w:val="single" w:sz="4" w:space="0" w:color="000000"/>
            </w:tcBorders>
            <w:vAlign w:val="center"/>
          </w:tcPr>
          <w:p w14:paraId="376DDCC6" w14:textId="77777777" w:rsidR="00973B54" w:rsidRDefault="00000000">
            <w:pPr>
              <w:spacing w:after="0"/>
              <w:ind w:right="46"/>
              <w:jc w:val="center"/>
            </w:pPr>
            <w:r>
              <w:rPr>
                <w:rFonts w:ascii="Times New Roman" w:eastAsia="Times New Roman" w:hAnsi="Times New Roman" w:cs="Times New Roman"/>
                <w:sz w:val="24"/>
              </w:rPr>
              <w:t xml:space="preserve">1 </w:t>
            </w:r>
          </w:p>
        </w:tc>
        <w:tc>
          <w:tcPr>
            <w:tcW w:w="1702" w:type="dxa"/>
            <w:tcBorders>
              <w:top w:val="single" w:sz="4" w:space="0" w:color="000000"/>
              <w:left w:val="single" w:sz="4" w:space="0" w:color="000000"/>
              <w:bottom w:val="single" w:sz="4" w:space="0" w:color="000000"/>
              <w:right w:val="single" w:sz="4" w:space="0" w:color="000000"/>
            </w:tcBorders>
          </w:tcPr>
          <w:p w14:paraId="0CBB5EE4" w14:textId="77777777" w:rsidR="00973B54" w:rsidRDefault="00000000">
            <w:pPr>
              <w:spacing w:after="0"/>
              <w:ind w:right="45"/>
              <w:jc w:val="center"/>
            </w:pPr>
            <w:r>
              <w:rPr>
                <w:rFonts w:ascii="Times New Roman" w:eastAsia="Times New Roman" w:hAnsi="Times New Roman" w:cs="Times New Roman"/>
                <w:sz w:val="24"/>
              </w:rPr>
              <w:t xml:space="preserve"> 170,00 </w:t>
            </w:r>
          </w:p>
        </w:tc>
        <w:tc>
          <w:tcPr>
            <w:tcW w:w="1836" w:type="dxa"/>
            <w:tcBorders>
              <w:top w:val="single" w:sz="4" w:space="0" w:color="000000"/>
              <w:left w:val="single" w:sz="4" w:space="0" w:color="000000"/>
              <w:bottom w:val="single" w:sz="4" w:space="0" w:color="000000"/>
              <w:right w:val="single" w:sz="4" w:space="0" w:color="000000"/>
            </w:tcBorders>
          </w:tcPr>
          <w:p w14:paraId="0B3404D5" w14:textId="77777777" w:rsidR="00973B54" w:rsidRDefault="00000000">
            <w:pPr>
              <w:spacing w:after="0"/>
              <w:ind w:right="46"/>
              <w:jc w:val="center"/>
            </w:pPr>
            <w:r>
              <w:rPr>
                <w:rFonts w:ascii="Times New Roman" w:eastAsia="Times New Roman" w:hAnsi="Times New Roman" w:cs="Times New Roman"/>
                <w:sz w:val="24"/>
              </w:rPr>
              <w:t>170,00 €</w:t>
            </w:r>
            <w:r>
              <w:rPr>
                <w:rFonts w:ascii="Times New Roman" w:eastAsia="Times New Roman" w:hAnsi="Times New Roman" w:cs="Times New Roman"/>
                <w:i/>
                <w:sz w:val="24"/>
              </w:rPr>
              <w:t xml:space="preserve"> </w:t>
            </w:r>
          </w:p>
        </w:tc>
      </w:tr>
      <w:tr w:rsidR="00973B54" w14:paraId="7FA43277" w14:textId="77777777">
        <w:trPr>
          <w:trHeight w:val="562"/>
        </w:trPr>
        <w:tc>
          <w:tcPr>
            <w:tcW w:w="562" w:type="dxa"/>
            <w:tcBorders>
              <w:top w:val="single" w:sz="4" w:space="0" w:color="000000"/>
              <w:left w:val="single" w:sz="4" w:space="0" w:color="000000"/>
              <w:bottom w:val="single" w:sz="4" w:space="0" w:color="000000"/>
              <w:right w:val="single" w:sz="4" w:space="0" w:color="000000"/>
            </w:tcBorders>
            <w:vAlign w:val="center"/>
          </w:tcPr>
          <w:p w14:paraId="48F8695A" w14:textId="77777777" w:rsidR="00973B54" w:rsidRDefault="00000000">
            <w:pPr>
              <w:spacing w:after="0"/>
              <w:ind w:left="22"/>
            </w:pPr>
            <w:r>
              <w:rPr>
                <w:rFonts w:ascii="Times New Roman" w:eastAsia="Times New Roman" w:hAnsi="Times New Roman" w:cs="Times New Roman"/>
                <w:sz w:val="24"/>
              </w:rPr>
              <w:t xml:space="preserve">14. </w:t>
            </w:r>
          </w:p>
        </w:tc>
        <w:tc>
          <w:tcPr>
            <w:tcW w:w="3123" w:type="dxa"/>
            <w:tcBorders>
              <w:top w:val="single" w:sz="4" w:space="0" w:color="000000"/>
              <w:left w:val="single" w:sz="4" w:space="0" w:color="000000"/>
              <w:bottom w:val="single" w:sz="4" w:space="0" w:color="000000"/>
              <w:right w:val="single" w:sz="4" w:space="0" w:color="000000"/>
            </w:tcBorders>
          </w:tcPr>
          <w:p w14:paraId="7CEE728A" w14:textId="77777777" w:rsidR="00973B54" w:rsidRDefault="00000000">
            <w:pPr>
              <w:spacing w:after="0"/>
            </w:pPr>
            <w:r>
              <w:rPr>
                <w:rFonts w:ascii="Times New Roman" w:eastAsia="Times New Roman" w:hAnsi="Times New Roman" w:cs="Times New Roman"/>
                <w:sz w:val="24"/>
              </w:rPr>
              <w:t xml:space="preserve">Žiemos metu bendras patikrinimas </w:t>
            </w:r>
          </w:p>
        </w:tc>
        <w:tc>
          <w:tcPr>
            <w:tcW w:w="1136" w:type="dxa"/>
            <w:tcBorders>
              <w:top w:val="single" w:sz="4" w:space="0" w:color="000000"/>
              <w:left w:val="single" w:sz="4" w:space="0" w:color="000000"/>
              <w:bottom w:val="single" w:sz="4" w:space="0" w:color="000000"/>
              <w:right w:val="single" w:sz="4" w:space="0" w:color="000000"/>
            </w:tcBorders>
            <w:vAlign w:val="center"/>
          </w:tcPr>
          <w:p w14:paraId="62AD17F5" w14:textId="77777777" w:rsidR="00973B54" w:rsidRDefault="00000000">
            <w:pPr>
              <w:spacing w:after="0"/>
              <w:ind w:right="60"/>
              <w:jc w:val="center"/>
            </w:pPr>
            <w:r>
              <w:rPr>
                <w:rFonts w:ascii="Times New Roman" w:eastAsia="Times New Roman" w:hAnsi="Times New Roman" w:cs="Times New Roman"/>
                <w:sz w:val="24"/>
              </w:rPr>
              <w:t xml:space="preserve">kart. </w:t>
            </w:r>
          </w:p>
        </w:tc>
        <w:tc>
          <w:tcPr>
            <w:tcW w:w="1558" w:type="dxa"/>
            <w:tcBorders>
              <w:top w:val="single" w:sz="4" w:space="0" w:color="000000"/>
              <w:left w:val="single" w:sz="4" w:space="0" w:color="000000"/>
              <w:bottom w:val="single" w:sz="4" w:space="0" w:color="000000"/>
              <w:right w:val="single" w:sz="4" w:space="0" w:color="000000"/>
            </w:tcBorders>
            <w:vAlign w:val="center"/>
          </w:tcPr>
          <w:p w14:paraId="257D0DB6" w14:textId="77777777" w:rsidR="00973B54" w:rsidRDefault="00000000">
            <w:pPr>
              <w:spacing w:after="0"/>
              <w:ind w:right="60"/>
              <w:jc w:val="center"/>
            </w:pPr>
            <w:r>
              <w:rPr>
                <w:rFonts w:ascii="Times New Roman" w:eastAsia="Times New Roman" w:hAnsi="Times New Roman" w:cs="Times New Roman"/>
                <w:sz w:val="24"/>
              </w:rPr>
              <w:t xml:space="preserve">50 </w:t>
            </w:r>
          </w:p>
        </w:tc>
        <w:tc>
          <w:tcPr>
            <w:tcW w:w="1702" w:type="dxa"/>
            <w:tcBorders>
              <w:top w:val="single" w:sz="4" w:space="0" w:color="000000"/>
              <w:left w:val="single" w:sz="4" w:space="0" w:color="000000"/>
              <w:bottom w:val="single" w:sz="4" w:space="0" w:color="000000"/>
              <w:right w:val="single" w:sz="4" w:space="0" w:color="000000"/>
            </w:tcBorders>
          </w:tcPr>
          <w:p w14:paraId="4983D4AF" w14:textId="77777777" w:rsidR="00973B54" w:rsidRDefault="00000000">
            <w:pPr>
              <w:spacing w:after="0"/>
              <w:ind w:right="59"/>
              <w:jc w:val="center"/>
            </w:pPr>
            <w:r>
              <w:rPr>
                <w:rFonts w:ascii="Times New Roman" w:eastAsia="Times New Roman" w:hAnsi="Times New Roman" w:cs="Times New Roman"/>
                <w:sz w:val="24"/>
              </w:rPr>
              <w:t xml:space="preserve"> 8,00 </w:t>
            </w:r>
          </w:p>
        </w:tc>
        <w:tc>
          <w:tcPr>
            <w:tcW w:w="1836" w:type="dxa"/>
            <w:tcBorders>
              <w:top w:val="single" w:sz="4" w:space="0" w:color="000000"/>
              <w:left w:val="single" w:sz="4" w:space="0" w:color="000000"/>
              <w:bottom w:val="single" w:sz="4" w:space="0" w:color="000000"/>
              <w:right w:val="single" w:sz="4" w:space="0" w:color="000000"/>
            </w:tcBorders>
          </w:tcPr>
          <w:p w14:paraId="6183280C" w14:textId="77777777" w:rsidR="00973B54" w:rsidRDefault="00000000">
            <w:pPr>
              <w:spacing w:after="0"/>
              <w:ind w:right="60"/>
              <w:jc w:val="center"/>
            </w:pPr>
            <w:r>
              <w:rPr>
                <w:rFonts w:ascii="Times New Roman" w:eastAsia="Times New Roman" w:hAnsi="Times New Roman" w:cs="Times New Roman"/>
                <w:sz w:val="24"/>
              </w:rPr>
              <w:t>400,00 €</w:t>
            </w:r>
            <w:r>
              <w:rPr>
                <w:rFonts w:ascii="Times New Roman" w:eastAsia="Times New Roman" w:hAnsi="Times New Roman" w:cs="Times New Roman"/>
                <w:i/>
                <w:sz w:val="24"/>
              </w:rPr>
              <w:t xml:space="preserve"> </w:t>
            </w:r>
          </w:p>
        </w:tc>
      </w:tr>
      <w:tr w:rsidR="00973B54" w14:paraId="400D781D" w14:textId="77777777">
        <w:trPr>
          <w:trHeight w:val="528"/>
        </w:trPr>
        <w:tc>
          <w:tcPr>
            <w:tcW w:w="562" w:type="dxa"/>
            <w:tcBorders>
              <w:top w:val="single" w:sz="4" w:space="0" w:color="000000"/>
              <w:left w:val="single" w:sz="4" w:space="0" w:color="000000"/>
              <w:bottom w:val="single" w:sz="4" w:space="0" w:color="000000"/>
              <w:right w:val="single" w:sz="4" w:space="0" w:color="000000"/>
            </w:tcBorders>
            <w:vAlign w:val="center"/>
          </w:tcPr>
          <w:p w14:paraId="593104D4" w14:textId="77777777" w:rsidR="00973B54" w:rsidRDefault="00000000">
            <w:pPr>
              <w:spacing w:after="0"/>
              <w:ind w:left="22"/>
            </w:pPr>
            <w:r>
              <w:rPr>
                <w:rFonts w:ascii="Times New Roman" w:eastAsia="Times New Roman" w:hAnsi="Times New Roman" w:cs="Times New Roman"/>
                <w:sz w:val="24"/>
              </w:rPr>
              <w:t xml:space="preserve">15. </w:t>
            </w:r>
          </w:p>
        </w:tc>
        <w:tc>
          <w:tcPr>
            <w:tcW w:w="3123" w:type="dxa"/>
            <w:tcBorders>
              <w:top w:val="single" w:sz="4" w:space="0" w:color="000000"/>
              <w:left w:val="single" w:sz="4" w:space="0" w:color="000000"/>
              <w:bottom w:val="single" w:sz="4" w:space="0" w:color="000000"/>
              <w:right w:val="single" w:sz="4" w:space="0" w:color="000000"/>
            </w:tcBorders>
            <w:vAlign w:val="center"/>
          </w:tcPr>
          <w:p w14:paraId="48930DC2" w14:textId="77777777" w:rsidR="00973B54" w:rsidRDefault="00000000">
            <w:pPr>
              <w:spacing w:after="0"/>
            </w:pPr>
            <w:r>
              <w:rPr>
                <w:rFonts w:ascii="Times New Roman" w:eastAsia="Times New Roman" w:hAnsi="Times New Roman" w:cs="Times New Roman"/>
                <w:sz w:val="24"/>
              </w:rPr>
              <w:t xml:space="preserve">Nenumatyti darbai </w:t>
            </w:r>
          </w:p>
        </w:tc>
        <w:tc>
          <w:tcPr>
            <w:tcW w:w="1136" w:type="dxa"/>
            <w:tcBorders>
              <w:top w:val="single" w:sz="4" w:space="0" w:color="000000"/>
              <w:left w:val="single" w:sz="4" w:space="0" w:color="000000"/>
              <w:bottom w:val="single" w:sz="4" w:space="0" w:color="000000"/>
              <w:right w:val="single" w:sz="4" w:space="0" w:color="000000"/>
            </w:tcBorders>
            <w:vAlign w:val="center"/>
          </w:tcPr>
          <w:p w14:paraId="4C83B606" w14:textId="77777777" w:rsidR="00973B54" w:rsidRDefault="00000000">
            <w:pPr>
              <w:spacing w:after="0"/>
              <w:ind w:right="64"/>
              <w:jc w:val="center"/>
            </w:pPr>
            <w:proofErr w:type="spellStart"/>
            <w:r>
              <w:rPr>
                <w:rFonts w:ascii="Times New Roman" w:eastAsia="Times New Roman" w:hAnsi="Times New Roman" w:cs="Times New Roman"/>
                <w:sz w:val="24"/>
              </w:rPr>
              <w:t>žm</w:t>
            </w:r>
            <w:proofErr w:type="spellEnd"/>
            <w:r>
              <w:rPr>
                <w:rFonts w:ascii="Times New Roman" w:eastAsia="Times New Roman" w:hAnsi="Times New Roman" w:cs="Times New Roman"/>
                <w:sz w:val="24"/>
              </w:rPr>
              <w:t xml:space="preserve">/val. </w:t>
            </w:r>
          </w:p>
        </w:tc>
        <w:tc>
          <w:tcPr>
            <w:tcW w:w="1558" w:type="dxa"/>
            <w:tcBorders>
              <w:top w:val="single" w:sz="4" w:space="0" w:color="000000"/>
              <w:left w:val="single" w:sz="4" w:space="0" w:color="000000"/>
              <w:bottom w:val="single" w:sz="4" w:space="0" w:color="000000"/>
              <w:right w:val="single" w:sz="4" w:space="0" w:color="000000"/>
            </w:tcBorders>
            <w:vAlign w:val="center"/>
          </w:tcPr>
          <w:p w14:paraId="73EAE941" w14:textId="77777777" w:rsidR="00973B54" w:rsidRDefault="00000000">
            <w:pPr>
              <w:spacing w:after="0"/>
              <w:ind w:right="60"/>
              <w:jc w:val="center"/>
            </w:pPr>
            <w:r>
              <w:rPr>
                <w:rFonts w:ascii="Times New Roman" w:eastAsia="Times New Roman" w:hAnsi="Times New Roman" w:cs="Times New Roman"/>
                <w:sz w:val="24"/>
              </w:rPr>
              <w:t xml:space="preserve">30 </w:t>
            </w:r>
          </w:p>
        </w:tc>
        <w:tc>
          <w:tcPr>
            <w:tcW w:w="1702" w:type="dxa"/>
            <w:tcBorders>
              <w:top w:val="single" w:sz="4" w:space="0" w:color="000000"/>
              <w:left w:val="single" w:sz="4" w:space="0" w:color="000000"/>
              <w:bottom w:val="single" w:sz="4" w:space="0" w:color="000000"/>
              <w:right w:val="single" w:sz="4" w:space="0" w:color="000000"/>
            </w:tcBorders>
          </w:tcPr>
          <w:p w14:paraId="16036418" w14:textId="77777777" w:rsidR="00973B54" w:rsidRDefault="00000000">
            <w:pPr>
              <w:spacing w:after="0"/>
              <w:ind w:right="59"/>
              <w:jc w:val="center"/>
            </w:pPr>
            <w:r>
              <w:rPr>
                <w:rFonts w:ascii="Times New Roman" w:eastAsia="Times New Roman" w:hAnsi="Times New Roman" w:cs="Times New Roman"/>
                <w:sz w:val="24"/>
              </w:rPr>
              <w:t xml:space="preserve"> 8,00 </w:t>
            </w:r>
          </w:p>
        </w:tc>
        <w:tc>
          <w:tcPr>
            <w:tcW w:w="1836" w:type="dxa"/>
            <w:tcBorders>
              <w:top w:val="single" w:sz="4" w:space="0" w:color="000000"/>
              <w:left w:val="single" w:sz="4" w:space="0" w:color="000000"/>
              <w:bottom w:val="single" w:sz="4" w:space="0" w:color="000000"/>
              <w:right w:val="single" w:sz="4" w:space="0" w:color="000000"/>
            </w:tcBorders>
          </w:tcPr>
          <w:p w14:paraId="1B239B67" w14:textId="77777777" w:rsidR="00973B54" w:rsidRDefault="00000000">
            <w:pPr>
              <w:spacing w:after="0"/>
              <w:ind w:right="60"/>
              <w:jc w:val="center"/>
            </w:pPr>
            <w:r>
              <w:rPr>
                <w:rFonts w:ascii="Times New Roman" w:eastAsia="Times New Roman" w:hAnsi="Times New Roman" w:cs="Times New Roman"/>
                <w:sz w:val="24"/>
              </w:rPr>
              <w:t>240,00 €</w:t>
            </w:r>
            <w:r>
              <w:rPr>
                <w:rFonts w:ascii="Times New Roman" w:eastAsia="Times New Roman" w:hAnsi="Times New Roman" w:cs="Times New Roman"/>
                <w:i/>
                <w:sz w:val="24"/>
              </w:rPr>
              <w:t xml:space="preserve"> </w:t>
            </w:r>
          </w:p>
        </w:tc>
      </w:tr>
      <w:tr w:rsidR="00973B54" w14:paraId="21674149" w14:textId="77777777">
        <w:trPr>
          <w:trHeight w:val="528"/>
        </w:trPr>
        <w:tc>
          <w:tcPr>
            <w:tcW w:w="562" w:type="dxa"/>
            <w:tcBorders>
              <w:top w:val="single" w:sz="4" w:space="0" w:color="000000"/>
              <w:left w:val="single" w:sz="4" w:space="0" w:color="000000"/>
              <w:bottom w:val="single" w:sz="4" w:space="0" w:color="000000"/>
              <w:right w:val="single" w:sz="4" w:space="0" w:color="000000"/>
            </w:tcBorders>
          </w:tcPr>
          <w:p w14:paraId="5FC5C521" w14:textId="77777777" w:rsidR="00973B54" w:rsidRDefault="00000000">
            <w:pPr>
              <w:spacing w:after="0"/>
              <w:ind w:left="3"/>
              <w:jc w:val="center"/>
            </w:pPr>
            <w:r>
              <w:rPr>
                <w:rFonts w:ascii="Times New Roman" w:eastAsia="Times New Roman" w:hAnsi="Times New Roman" w:cs="Times New Roman"/>
                <w:b/>
                <w:sz w:val="24"/>
              </w:rPr>
              <w:t xml:space="preserve"> </w:t>
            </w:r>
          </w:p>
        </w:tc>
        <w:tc>
          <w:tcPr>
            <w:tcW w:w="7518" w:type="dxa"/>
            <w:gridSpan w:val="4"/>
            <w:tcBorders>
              <w:top w:val="single" w:sz="4" w:space="0" w:color="000000"/>
              <w:left w:val="single" w:sz="4" w:space="0" w:color="000000"/>
              <w:bottom w:val="single" w:sz="4" w:space="0" w:color="000000"/>
              <w:right w:val="single" w:sz="4" w:space="0" w:color="000000"/>
            </w:tcBorders>
            <w:vAlign w:val="center"/>
          </w:tcPr>
          <w:p w14:paraId="41285F9A" w14:textId="77777777" w:rsidR="00973B54" w:rsidRDefault="00000000">
            <w:pPr>
              <w:spacing w:after="0"/>
              <w:ind w:right="68"/>
              <w:jc w:val="right"/>
            </w:pPr>
            <w:r>
              <w:rPr>
                <w:rFonts w:ascii="Times New Roman" w:eastAsia="Times New Roman" w:hAnsi="Times New Roman" w:cs="Times New Roman"/>
                <w:b/>
                <w:sz w:val="24"/>
              </w:rPr>
              <w:t xml:space="preserve">Bendra preliminaraus paslaugų kiekio kaina, Eur be PVM: </w:t>
            </w:r>
          </w:p>
        </w:tc>
        <w:tc>
          <w:tcPr>
            <w:tcW w:w="1836" w:type="dxa"/>
            <w:tcBorders>
              <w:top w:val="single" w:sz="4" w:space="0" w:color="000000"/>
              <w:left w:val="single" w:sz="4" w:space="0" w:color="000000"/>
              <w:bottom w:val="single" w:sz="4" w:space="0" w:color="000000"/>
              <w:right w:val="single" w:sz="4" w:space="0" w:color="000000"/>
            </w:tcBorders>
          </w:tcPr>
          <w:p w14:paraId="44E85DE7" w14:textId="77777777" w:rsidR="00973B54" w:rsidRDefault="00000000">
            <w:pPr>
              <w:spacing w:after="0"/>
              <w:ind w:right="63"/>
              <w:jc w:val="center"/>
            </w:pPr>
            <w:r>
              <w:rPr>
                <w:rFonts w:ascii="Times New Roman" w:eastAsia="Times New Roman" w:hAnsi="Times New Roman" w:cs="Times New Roman"/>
                <w:sz w:val="24"/>
              </w:rPr>
              <w:t xml:space="preserve">12.775,00 € </w:t>
            </w:r>
          </w:p>
        </w:tc>
      </w:tr>
      <w:tr w:rsidR="00973B54" w14:paraId="48541EAA" w14:textId="77777777">
        <w:trPr>
          <w:trHeight w:val="526"/>
        </w:trPr>
        <w:tc>
          <w:tcPr>
            <w:tcW w:w="562" w:type="dxa"/>
            <w:tcBorders>
              <w:top w:val="single" w:sz="4" w:space="0" w:color="000000"/>
              <w:left w:val="single" w:sz="4" w:space="0" w:color="000000"/>
              <w:bottom w:val="single" w:sz="4" w:space="0" w:color="000000"/>
              <w:right w:val="single" w:sz="4" w:space="0" w:color="000000"/>
            </w:tcBorders>
          </w:tcPr>
          <w:p w14:paraId="1140433F" w14:textId="77777777" w:rsidR="00973B54" w:rsidRDefault="00000000">
            <w:pPr>
              <w:spacing w:after="0"/>
              <w:ind w:left="3"/>
              <w:jc w:val="center"/>
            </w:pPr>
            <w:r>
              <w:rPr>
                <w:rFonts w:ascii="Times New Roman" w:eastAsia="Times New Roman" w:hAnsi="Times New Roman" w:cs="Times New Roman"/>
                <w:b/>
                <w:sz w:val="24"/>
              </w:rPr>
              <w:t xml:space="preserve"> </w:t>
            </w:r>
          </w:p>
        </w:tc>
        <w:tc>
          <w:tcPr>
            <w:tcW w:w="7518" w:type="dxa"/>
            <w:gridSpan w:val="4"/>
            <w:tcBorders>
              <w:top w:val="single" w:sz="4" w:space="0" w:color="000000"/>
              <w:left w:val="single" w:sz="4" w:space="0" w:color="000000"/>
              <w:bottom w:val="single" w:sz="4" w:space="0" w:color="000000"/>
              <w:right w:val="single" w:sz="4" w:space="0" w:color="000000"/>
            </w:tcBorders>
            <w:vAlign w:val="center"/>
          </w:tcPr>
          <w:p w14:paraId="6960846D" w14:textId="77777777" w:rsidR="00973B54" w:rsidRDefault="00000000">
            <w:pPr>
              <w:spacing w:after="0"/>
              <w:ind w:right="62"/>
              <w:jc w:val="right"/>
            </w:pPr>
            <w:r>
              <w:rPr>
                <w:rFonts w:ascii="Times New Roman" w:eastAsia="Times New Roman" w:hAnsi="Times New Roman" w:cs="Times New Roman"/>
                <w:b/>
                <w:sz w:val="24"/>
              </w:rPr>
              <w:t xml:space="preserve">PVM: </w:t>
            </w:r>
          </w:p>
        </w:tc>
        <w:tc>
          <w:tcPr>
            <w:tcW w:w="1836" w:type="dxa"/>
            <w:tcBorders>
              <w:top w:val="single" w:sz="4" w:space="0" w:color="000000"/>
              <w:left w:val="single" w:sz="4" w:space="0" w:color="000000"/>
              <w:bottom w:val="single" w:sz="4" w:space="0" w:color="000000"/>
              <w:right w:val="single" w:sz="4" w:space="0" w:color="000000"/>
            </w:tcBorders>
          </w:tcPr>
          <w:p w14:paraId="36C540CF" w14:textId="77777777" w:rsidR="00973B54" w:rsidRDefault="00000000">
            <w:pPr>
              <w:spacing w:after="0"/>
              <w:ind w:right="63"/>
              <w:jc w:val="center"/>
            </w:pPr>
            <w:r>
              <w:rPr>
                <w:rFonts w:ascii="Times New Roman" w:eastAsia="Times New Roman" w:hAnsi="Times New Roman" w:cs="Times New Roman"/>
                <w:sz w:val="24"/>
              </w:rPr>
              <w:t xml:space="preserve">2.682,75 € </w:t>
            </w:r>
          </w:p>
        </w:tc>
      </w:tr>
      <w:tr w:rsidR="00973B54" w14:paraId="3A9A7718" w14:textId="77777777">
        <w:trPr>
          <w:trHeight w:val="528"/>
        </w:trPr>
        <w:tc>
          <w:tcPr>
            <w:tcW w:w="562" w:type="dxa"/>
            <w:tcBorders>
              <w:top w:val="single" w:sz="4" w:space="0" w:color="000000"/>
              <w:left w:val="single" w:sz="4" w:space="0" w:color="000000"/>
              <w:bottom w:val="single" w:sz="4" w:space="0" w:color="000000"/>
              <w:right w:val="single" w:sz="4" w:space="0" w:color="000000"/>
            </w:tcBorders>
          </w:tcPr>
          <w:p w14:paraId="5E2934F3" w14:textId="77777777" w:rsidR="00973B54" w:rsidRDefault="00000000">
            <w:pPr>
              <w:spacing w:after="0"/>
              <w:ind w:left="3"/>
              <w:jc w:val="center"/>
            </w:pPr>
            <w:r>
              <w:rPr>
                <w:rFonts w:ascii="Times New Roman" w:eastAsia="Times New Roman" w:hAnsi="Times New Roman" w:cs="Times New Roman"/>
                <w:b/>
                <w:sz w:val="24"/>
              </w:rPr>
              <w:t xml:space="preserve"> </w:t>
            </w:r>
          </w:p>
        </w:tc>
        <w:tc>
          <w:tcPr>
            <w:tcW w:w="7518" w:type="dxa"/>
            <w:gridSpan w:val="4"/>
            <w:tcBorders>
              <w:top w:val="single" w:sz="4" w:space="0" w:color="000000"/>
              <w:left w:val="single" w:sz="4" w:space="0" w:color="000000"/>
              <w:bottom w:val="single" w:sz="4" w:space="0" w:color="000000"/>
              <w:right w:val="single" w:sz="4" w:space="0" w:color="000000"/>
            </w:tcBorders>
            <w:vAlign w:val="center"/>
          </w:tcPr>
          <w:p w14:paraId="6DE13C45" w14:textId="77777777" w:rsidR="00973B54" w:rsidRDefault="00000000">
            <w:pPr>
              <w:spacing w:after="0"/>
              <w:ind w:right="65"/>
              <w:jc w:val="right"/>
            </w:pPr>
            <w:r>
              <w:rPr>
                <w:rFonts w:ascii="Times New Roman" w:eastAsia="Times New Roman" w:hAnsi="Times New Roman" w:cs="Times New Roman"/>
                <w:b/>
                <w:sz w:val="24"/>
              </w:rPr>
              <w:t xml:space="preserve">Bendra preliminaraus paslaugų kiekio kaina, Eur su PVM: </w:t>
            </w:r>
          </w:p>
        </w:tc>
        <w:tc>
          <w:tcPr>
            <w:tcW w:w="1836" w:type="dxa"/>
            <w:tcBorders>
              <w:top w:val="single" w:sz="4" w:space="0" w:color="000000"/>
              <w:left w:val="single" w:sz="4" w:space="0" w:color="000000"/>
              <w:bottom w:val="single" w:sz="4" w:space="0" w:color="000000"/>
              <w:right w:val="single" w:sz="4" w:space="0" w:color="000000"/>
            </w:tcBorders>
          </w:tcPr>
          <w:p w14:paraId="74D215C7" w14:textId="77777777" w:rsidR="00973B54" w:rsidRDefault="00000000">
            <w:pPr>
              <w:spacing w:after="0"/>
              <w:ind w:right="63"/>
              <w:jc w:val="center"/>
            </w:pPr>
            <w:r>
              <w:rPr>
                <w:rFonts w:ascii="Times New Roman" w:eastAsia="Times New Roman" w:hAnsi="Times New Roman" w:cs="Times New Roman"/>
                <w:sz w:val="24"/>
              </w:rPr>
              <w:t xml:space="preserve">15.457,75 € </w:t>
            </w:r>
          </w:p>
        </w:tc>
      </w:tr>
    </w:tbl>
    <w:p w14:paraId="52D79AAD" w14:textId="77777777" w:rsidR="00973B54" w:rsidRDefault="00000000">
      <w:pPr>
        <w:spacing w:after="7" w:line="254" w:lineRule="auto"/>
        <w:ind w:left="975" w:right="798" w:hanging="10"/>
        <w:jc w:val="both"/>
      </w:pPr>
      <w:r>
        <w:rPr>
          <w:rFonts w:ascii="Times New Roman" w:eastAsia="Times New Roman" w:hAnsi="Times New Roman" w:cs="Times New Roman"/>
          <w:b/>
          <w:i/>
          <w:sz w:val="21"/>
        </w:rPr>
        <w:t>Pastaba:</w:t>
      </w:r>
      <w:r>
        <w:rPr>
          <w:rFonts w:ascii="Times New Roman" w:eastAsia="Times New Roman" w:hAnsi="Times New Roman" w:cs="Times New Roman"/>
          <w:i/>
          <w:sz w:val="21"/>
        </w:rPr>
        <w:t xml:space="preserve"> tokiu būdu apskaičiuota pasiūlymo kaina bus naudojama tik palyginamuoju parametru </w:t>
      </w:r>
    </w:p>
    <w:p w14:paraId="3455B936" w14:textId="77777777" w:rsidR="00973B54" w:rsidRDefault="00000000">
      <w:pPr>
        <w:spacing w:after="7" w:line="254" w:lineRule="auto"/>
        <w:ind w:left="108" w:right="798" w:hanging="10"/>
        <w:jc w:val="both"/>
      </w:pPr>
      <w:r>
        <w:rPr>
          <w:rFonts w:ascii="Times New Roman" w:eastAsia="Times New Roman" w:hAnsi="Times New Roman" w:cs="Times New Roman"/>
          <w:i/>
          <w:sz w:val="21"/>
        </w:rPr>
        <w:t>vertinant Tiekėjų siūlomus įkainius ir nustatant viešojo pirkimo laimėtoją. Nurodyti paslaugų kiekiai yra preliminarūs, kurie realiai teikiant paslaugas gali +/- 30 proc. keistis, todėl Tiekėjui bus apmokama už faktiškai suteiktas paslaugas pagal pasiūlyme nurodytus paslaugų įkainius. Perkančioji organizacija neįsipareigoja įsigyti viso nurodyto paslaugų kiekio.</w:t>
      </w:r>
      <w:r>
        <w:rPr>
          <w:rFonts w:ascii="Times New Roman" w:eastAsia="Times New Roman" w:hAnsi="Times New Roman" w:cs="Times New Roman"/>
          <w:b/>
          <w:i/>
          <w:sz w:val="21"/>
        </w:rPr>
        <w:t xml:space="preserve"> </w:t>
      </w:r>
    </w:p>
    <w:p w14:paraId="57AF28B4" w14:textId="77777777" w:rsidR="00973B54" w:rsidRDefault="00000000">
      <w:pPr>
        <w:spacing w:after="0"/>
        <w:ind w:left="965"/>
      </w:pPr>
      <w:r>
        <w:rPr>
          <w:rFonts w:ascii="Times New Roman" w:eastAsia="Times New Roman" w:hAnsi="Times New Roman" w:cs="Times New Roman"/>
          <w:b/>
          <w:sz w:val="24"/>
        </w:rPr>
        <w:t xml:space="preserve"> </w:t>
      </w:r>
    </w:p>
    <w:p w14:paraId="75B9644B" w14:textId="77777777" w:rsidR="00973B54" w:rsidRDefault="00000000">
      <w:pPr>
        <w:spacing w:after="2" w:line="256" w:lineRule="auto"/>
        <w:ind w:left="975" w:right="803" w:hanging="10"/>
        <w:jc w:val="both"/>
      </w:pPr>
      <w:r>
        <w:rPr>
          <w:rFonts w:ascii="Times New Roman" w:eastAsia="Times New Roman" w:hAnsi="Times New Roman" w:cs="Times New Roman"/>
          <w:b/>
          <w:sz w:val="24"/>
        </w:rPr>
        <w:t>Bendra preliminaraus kiekio kaina, Eur su PVM yra:</w:t>
      </w:r>
      <w:r>
        <w:rPr>
          <w:rFonts w:ascii="Times New Roman" w:eastAsia="Times New Roman" w:hAnsi="Times New Roman" w:cs="Times New Roman"/>
          <w:sz w:val="24"/>
        </w:rPr>
        <w:t xml:space="preserve"> 15457,75 Eur. (Penkiolika </w:t>
      </w:r>
    </w:p>
    <w:p w14:paraId="64498875" w14:textId="77777777" w:rsidR="00973B54" w:rsidRDefault="00000000">
      <w:pPr>
        <w:spacing w:after="5" w:line="268" w:lineRule="auto"/>
        <w:ind w:left="108" w:right="801" w:hanging="10"/>
        <w:jc w:val="both"/>
      </w:pPr>
      <w:r>
        <w:rPr>
          <w:rFonts w:ascii="Times New Roman" w:eastAsia="Times New Roman" w:hAnsi="Times New Roman" w:cs="Times New Roman"/>
          <w:sz w:val="24"/>
        </w:rPr>
        <w:t xml:space="preserve">tūkstančių keturi šimtai penkiasdešimt septyni Eur. 75 </w:t>
      </w:r>
      <w:proofErr w:type="spellStart"/>
      <w:r>
        <w:rPr>
          <w:rFonts w:ascii="Times New Roman" w:eastAsia="Times New Roman" w:hAnsi="Times New Roman" w:cs="Times New Roman"/>
          <w:sz w:val="24"/>
        </w:rPr>
        <w:t>ect</w:t>
      </w:r>
      <w:proofErr w:type="spellEnd"/>
      <w:r>
        <w:rPr>
          <w:rFonts w:ascii="Times New Roman" w:eastAsia="Times New Roman" w:hAnsi="Times New Roman" w:cs="Times New Roman"/>
          <w:sz w:val="24"/>
        </w:rPr>
        <w:t xml:space="preserve">). </w:t>
      </w:r>
    </w:p>
    <w:p w14:paraId="7404CA0A" w14:textId="77777777" w:rsidR="00973B54" w:rsidRDefault="00000000">
      <w:pPr>
        <w:spacing w:after="0"/>
        <w:ind w:left="1246"/>
      </w:pPr>
      <w:r>
        <w:rPr>
          <w:rFonts w:ascii="Times New Roman" w:eastAsia="Times New Roman" w:hAnsi="Times New Roman" w:cs="Times New Roman"/>
          <w:sz w:val="24"/>
        </w:rPr>
        <w:t xml:space="preserve"> </w:t>
      </w:r>
    </w:p>
    <w:p w14:paraId="76C7E428" w14:textId="77777777" w:rsidR="00973B54" w:rsidRDefault="00000000">
      <w:pPr>
        <w:spacing w:after="22"/>
        <w:ind w:left="965"/>
      </w:pPr>
      <w:r>
        <w:rPr>
          <w:rFonts w:ascii="Times New Roman" w:eastAsia="Times New Roman" w:hAnsi="Times New Roman" w:cs="Times New Roman"/>
          <w:b/>
          <w:i/>
          <w:sz w:val="24"/>
        </w:rPr>
        <w:t xml:space="preserve">Pastabos: </w:t>
      </w:r>
    </w:p>
    <w:p w14:paraId="6D88BC8D" w14:textId="77777777" w:rsidR="00973B54" w:rsidRDefault="00000000">
      <w:pPr>
        <w:numPr>
          <w:ilvl w:val="0"/>
          <w:numId w:val="1"/>
        </w:numPr>
        <w:spacing w:after="5" w:line="268" w:lineRule="auto"/>
        <w:ind w:right="801" w:firstLine="852"/>
        <w:jc w:val="both"/>
      </w:pPr>
      <w:r>
        <w:rPr>
          <w:rFonts w:ascii="Times New Roman" w:eastAsia="Times New Roman" w:hAnsi="Times New Roman" w:cs="Times New Roman"/>
          <w:sz w:val="24"/>
        </w:rPr>
        <w:t xml:space="preserve">per didele ir Perkančiajai organizacijai nepriimtina kaina bus laikoma pasiūlyme nurodyta kaina, kuri viršys </w:t>
      </w:r>
      <w:r>
        <w:rPr>
          <w:rFonts w:ascii="Times New Roman" w:eastAsia="Times New Roman" w:hAnsi="Times New Roman" w:cs="Times New Roman"/>
          <w:b/>
          <w:sz w:val="24"/>
        </w:rPr>
        <w:t>15 730,00 Eur su PVM</w:t>
      </w:r>
      <w:r>
        <w:rPr>
          <w:rFonts w:ascii="Times New Roman" w:eastAsia="Times New Roman" w:hAnsi="Times New Roman" w:cs="Times New Roman"/>
          <w:sz w:val="24"/>
        </w:rPr>
        <w:t xml:space="preserve">; </w:t>
      </w:r>
    </w:p>
    <w:p w14:paraId="31B66E53" w14:textId="77777777" w:rsidR="00973B54" w:rsidRDefault="00000000">
      <w:pPr>
        <w:numPr>
          <w:ilvl w:val="0"/>
          <w:numId w:val="1"/>
        </w:numPr>
        <w:spacing w:after="5" w:line="268" w:lineRule="auto"/>
        <w:ind w:right="801" w:firstLine="852"/>
        <w:jc w:val="both"/>
      </w:pPr>
      <w:r>
        <w:rPr>
          <w:rFonts w:ascii="Times New Roman" w:eastAsia="Times New Roman" w:hAnsi="Times New Roman" w:cs="Times New Roman"/>
          <w:sz w:val="24"/>
        </w:rPr>
        <w:t xml:space="preserve">kainos pasiūlyme nurodomos, paliekant du skaitmenis po kablelio; </w:t>
      </w:r>
    </w:p>
    <w:p w14:paraId="3EB33ECB" w14:textId="77777777" w:rsidR="00973B54" w:rsidRDefault="00000000">
      <w:pPr>
        <w:numPr>
          <w:ilvl w:val="0"/>
          <w:numId w:val="1"/>
        </w:numPr>
        <w:spacing w:after="5" w:line="268" w:lineRule="auto"/>
        <w:ind w:right="801" w:firstLine="852"/>
        <w:jc w:val="both"/>
      </w:pPr>
      <w:r>
        <w:rPr>
          <w:rFonts w:ascii="Times New Roman" w:eastAsia="Times New Roman" w:hAnsi="Times New Roman" w:cs="Times New Roman"/>
          <w:sz w:val="24"/>
        </w:rPr>
        <w:t xml:space="preserve">preliminarūs kiekiai gali keistis +/- 30 proc.; </w:t>
      </w:r>
    </w:p>
    <w:p w14:paraId="7D7CC703" w14:textId="77777777" w:rsidR="00973B54" w:rsidRDefault="00000000">
      <w:pPr>
        <w:numPr>
          <w:ilvl w:val="0"/>
          <w:numId w:val="1"/>
        </w:numPr>
        <w:spacing w:after="14" w:line="267" w:lineRule="auto"/>
        <w:ind w:right="801" w:firstLine="852"/>
        <w:jc w:val="both"/>
      </w:pPr>
      <w:r>
        <w:rPr>
          <w:rFonts w:ascii="Times New Roman" w:eastAsia="Times New Roman" w:hAnsi="Times New Roman" w:cs="Times New Roman"/>
          <w:sz w:val="24"/>
        </w:rPr>
        <w:t>tais atvejais, kai pagal galiojančius teisės aktus Tiekėjui nereikia mokėti PVM, jis lentelės „</w:t>
      </w:r>
      <w:r>
        <w:rPr>
          <w:rFonts w:ascii="Times New Roman" w:eastAsia="Times New Roman" w:hAnsi="Times New Roman" w:cs="Times New Roman"/>
          <w:i/>
          <w:sz w:val="24"/>
        </w:rPr>
        <w:t>Bendra preliminaraus kiekio</w:t>
      </w:r>
      <w:r>
        <w:rPr>
          <w:rFonts w:ascii="Times New Roman" w:eastAsia="Times New Roman" w:hAnsi="Times New Roman" w:cs="Times New Roman"/>
          <w:sz w:val="24"/>
        </w:rPr>
        <w:t xml:space="preserve"> </w:t>
      </w:r>
      <w:r>
        <w:rPr>
          <w:rFonts w:ascii="Times New Roman" w:eastAsia="Times New Roman" w:hAnsi="Times New Roman" w:cs="Times New Roman"/>
          <w:i/>
          <w:sz w:val="24"/>
        </w:rPr>
        <w:t>kaina, Eur su PVM</w:t>
      </w:r>
      <w:r>
        <w:rPr>
          <w:rFonts w:ascii="Times New Roman" w:eastAsia="Times New Roman" w:hAnsi="Times New Roman" w:cs="Times New Roman"/>
          <w:sz w:val="24"/>
        </w:rPr>
        <w:t xml:space="preserve">“ eilutės nepildo ir nurodo priežastis, dėl kurių PVM nemoka; </w:t>
      </w:r>
    </w:p>
    <w:p w14:paraId="36EBB30E" w14:textId="77777777" w:rsidR="00973B54" w:rsidRDefault="00000000">
      <w:pPr>
        <w:numPr>
          <w:ilvl w:val="0"/>
          <w:numId w:val="1"/>
        </w:numPr>
        <w:spacing w:after="5" w:line="268" w:lineRule="auto"/>
        <w:ind w:right="801" w:firstLine="852"/>
        <w:jc w:val="both"/>
      </w:pPr>
      <w:r>
        <w:rPr>
          <w:rFonts w:ascii="Times New Roman" w:eastAsia="Times New Roman" w:hAnsi="Times New Roman" w:cs="Times New Roman"/>
          <w:sz w:val="24"/>
        </w:rPr>
        <w:t xml:space="preserve">keičiantis pridėtinės vertės mokesčiui, sutarties kaina bus perskaičiuojami vadovaujantis Konkrečiųjų sutarties sąlygų nuostatomis; </w:t>
      </w:r>
    </w:p>
    <w:p w14:paraId="0B40E865" w14:textId="77777777" w:rsidR="00973B54" w:rsidRDefault="00000000">
      <w:pPr>
        <w:numPr>
          <w:ilvl w:val="0"/>
          <w:numId w:val="1"/>
        </w:numPr>
        <w:spacing w:after="5" w:line="268" w:lineRule="auto"/>
        <w:ind w:right="801" w:firstLine="852"/>
        <w:jc w:val="both"/>
      </w:pPr>
      <w:r>
        <w:rPr>
          <w:rFonts w:ascii="Times New Roman" w:eastAsia="Times New Roman" w:hAnsi="Times New Roman" w:cs="Times New Roman"/>
          <w:sz w:val="24"/>
        </w:rPr>
        <w:t xml:space="preserve">pridėtinės vertės mokestis bus mokamas Tiekėjui pagal galiojančius Lietuvos Respublikos teisės aktus bei tarptautinius susitarimus, susijusius su sutarties vykdymu.  </w:t>
      </w:r>
    </w:p>
    <w:p w14:paraId="54202908" w14:textId="77777777" w:rsidR="00973B54" w:rsidRDefault="00000000">
      <w:pPr>
        <w:spacing w:after="0"/>
        <w:ind w:left="965"/>
      </w:pPr>
      <w:r>
        <w:rPr>
          <w:rFonts w:ascii="Times New Roman" w:eastAsia="Times New Roman" w:hAnsi="Times New Roman" w:cs="Times New Roman"/>
          <w:sz w:val="24"/>
        </w:rPr>
        <w:t xml:space="preserve"> </w:t>
      </w:r>
    </w:p>
    <w:p w14:paraId="70D2F68A" w14:textId="77777777" w:rsidR="00973B54" w:rsidRDefault="00000000">
      <w:pPr>
        <w:spacing w:after="2" w:line="256" w:lineRule="auto"/>
        <w:ind w:left="98" w:right="803" w:firstLine="852"/>
        <w:jc w:val="both"/>
      </w:pPr>
      <w:r>
        <w:rPr>
          <w:rFonts w:ascii="Times New Roman" w:eastAsia="Times New Roman" w:hAnsi="Times New Roman" w:cs="Times New Roman"/>
          <w:b/>
          <w:sz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6848F5C8" w14:textId="77777777" w:rsidR="00973B54" w:rsidRDefault="00000000">
      <w:pPr>
        <w:spacing w:after="101"/>
        <w:ind w:left="113"/>
      </w:pPr>
      <w:r>
        <w:rPr>
          <w:rFonts w:ascii="Times New Roman" w:eastAsia="Times New Roman" w:hAnsi="Times New Roman" w:cs="Times New Roman"/>
          <w:sz w:val="16"/>
        </w:rPr>
        <w:t xml:space="preserve"> </w:t>
      </w:r>
    </w:p>
    <w:p w14:paraId="5209D7FD" w14:textId="77777777" w:rsidR="00973B54" w:rsidRDefault="00000000">
      <w:pPr>
        <w:tabs>
          <w:tab w:val="center" w:pos="833"/>
          <w:tab w:val="center" w:pos="3881"/>
        </w:tabs>
        <w:spacing w:after="5" w:line="268"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Kartu su pasiūlymu pateikiami šie dokumentai: </w:t>
      </w:r>
    </w:p>
    <w:tbl>
      <w:tblPr>
        <w:tblStyle w:val="TableGrid"/>
        <w:tblW w:w="9628" w:type="dxa"/>
        <w:tblInd w:w="266" w:type="dxa"/>
        <w:tblCellMar>
          <w:top w:w="12" w:type="dxa"/>
          <w:left w:w="5" w:type="dxa"/>
          <w:bottom w:w="0" w:type="dxa"/>
          <w:right w:w="79" w:type="dxa"/>
        </w:tblCellMar>
        <w:tblLook w:val="04A0" w:firstRow="1" w:lastRow="0" w:firstColumn="1" w:lastColumn="0" w:noHBand="0" w:noVBand="1"/>
      </w:tblPr>
      <w:tblGrid>
        <w:gridCol w:w="979"/>
        <w:gridCol w:w="5356"/>
        <w:gridCol w:w="3293"/>
      </w:tblGrid>
      <w:tr w:rsidR="00973B54" w14:paraId="33848C86" w14:textId="77777777">
        <w:trPr>
          <w:trHeight w:val="286"/>
        </w:trPr>
        <w:tc>
          <w:tcPr>
            <w:tcW w:w="979" w:type="dxa"/>
            <w:tcBorders>
              <w:top w:val="single" w:sz="4" w:space="0" w:color="000000"/>
              <w:left w:val="single" w:sz="4" w:space="0" w:color="000000"/>
              <w:bottom w:val="single" w:sz="4" w:space="0" w:color="000000"/>
              <w:right w:val="single" w:sz="4" w:space="0" w:color="000000"/>
            </w:tcBorders>
          </w:tcPr>
          <w:p w14:paraId="5EAFF90C" w14:textId="77777777" w:rsidR="00973B54" w:rsidRDefault="00000000">
            <w:pPr>
              <w:spacing w:after="0"/>
              <w:ind w:left="134"/>
            </w:pPr>
            <w:r>
              <w:rPr>
                <w:rFonts w:ascii="Times New Roman" w:eastAsia="Times New Roman" w:hAnsi="Times New Roman" w:cs="Times New Roman"/>
                <w:sz w:val="24"/>
              </w:rPr>
              <w:t xml:space="preserve">Eil. Nr. </w:t>
            </w:r>
          </w:p>
        </w:tc>
        <w:tc>
          <w:tcPr>
            <w:tcW w:w="5356" w:type="dxa"/>
            <w:tcBorders>
              <w:top w:val="single" w:sz="4" w:space="0" w:color="000000"/>
              <w:left w:val="single" w:sz="4" w:space="0" w:color="000000"/>
              <w:bottom w:val="single" w:sz="4" w:space="0" w:color="000000"/>
              <w:right w:val="single" w:sz="4" w:space="0" w:color="000000"/>
            </w:tcBorders>
          </w:tcPr>
          <w:p w14:paraId="1FF23008" w14:textId="77777777" w:rsidR="00973B54" w:rsidRDefault="00000000">
            <w:pPr>
              <w:spacing w:after="0"/>
              <w:ind w:left="71"/>
              <w:jc w:val="center"/>
            </w:pPr>
            <w:r>
              <w:rPr>
                <w:rFonts w:ascii="Times New Roman" w:eastAsia="Times New Roman" w:hAnsi="Times New Roman" w:cs="Times New Roman"/>
                <w:sz w:val="24"/>
              </w:rPr>
              <w:t xml:space="preserve">Pateiktų dokumentų pavadinimas </w:t>
            </w:r>
          </w:p>
        </w:tc>
        <w:tc>
          <w:tcPr>
            <w:tcW w:w="3293" w:type="dxa"/>
            <w:tcBorders>
              <w:top w:val="single" w:sz="4" w:space="0" w:color="000000"/>
              <w:left w:val="single" w:sz="4" w:space="0" w:color="000000"/>
              <w:bottom w:val="single" w:sz="4" w:space="0" w:color="000000"/>
              <w:right w:val="single" w:sz="4" w:space="0" w:color="000000"/>
            </w:tcBorders>
          </w:tcPr>
          <w:p w14:paraId="29296140" w14:textId="77777777" w:rsidR="00973B54" w:rsidRDefault="00000000">
            <w:pPr>
              <w:spacing w:after="0"/>
              <w:ind w:left="71"/>
              <w:jc w:val="center"/>
            </w:pPr>
            <w:r>
              <w:rPr>
                <w:rFonts w:ascii="Times New Roman" w:eastAsia="Times New Roman" w:hAnsi="Times New Roman" w:cs="Times New Roman"/>
                <w:sz w:val="24"/>
              </w:rPr>
              <w:t xml:space="preserve">Dokumento puslapių skaičius </w:t>
            </w:r>
          </w:p>
        </w:tc>
      </w:tr>
      <w:tr w:rsidR="00973B54" w14:paraId="6E9BAB09" w14:textId="77777777">
        <w:trPr>
          <w:trHeight w:val="264"/>
        </w:trPr>
        <w:tc>
          <w:tcPr>
            <w:tcW w:w="979" w:type="dxa"/>
            <w:tcBorders>
              <w:top w:val="single" w:sz="4" w:space="0" w:color="000000"/>
              <w:left w:val="single" w:sz="4" w:space="0" w:color="000000"/>
              <w:bottom w:val="single" w:sz="4" w:space="0" w:color="000000"/>
              <w:right w:val="single" w:sz="4" w:space="0" w:color="000000"/>
            </w:tcBorders>
          </w:tcPr>
          <w:p w14:paraId="7F0FB3F6" w14:textId="77777777" w:rsidR="00973B54" w:rsidRDefault="00000000">
            <w:pPr>
              <w:spacing w:after="0"/>
            </w:pPr>
            <w:r>
              <w:rPr>
                <w:rFonts w:ascii="Times New Roman" w:eastAsia="Times New Roman" w:hAnsi="Times New Roman" w:cs="Times New Roman"/>
              </w:rPr>
              <w:lastRenderedPageBreak/>
              <w:t xml:space="preserve"> </w:t>
            </w:r>
          </w:p>
        </w:tc>
        <w:tc>
          <w:tcPr>
            <w:tcW w:w="5356" w:type="dxa"/>
            <w:tcBorders>
              <w:top w:val="single" w:sz="4" w:space="0" w:color="000000"/>
              <w:left w:val="single" w:sz="4" w:space="0" w:color="000000"/>
              <w:bottom w:val="single" w:sz="4" w:space="0" w:color="000000"/>
              <w:right w:val="single" w:sz="4" w:space="0" w:color="000000"/>
            </w:tcBorders>
          </w:tcPr>
          <w:p w14:paraId="1877E8EB" w14:textId="77777777" w:rsidR="00973B54" w:rsidRDefault="00000000">
            <w:pPr>
              <w:spacing w:after="0"/>
            </w:pPr>
            <w:r>
              <w:rPr>
                <w:rFonts w:ascii="Times New Roman" w:eastAsia="Times New Roman" w:hAnsi="Times New Roman" w:cs="Times New Roman"/>
              </w:rPr>
              <w:t xml:space="preserve"> </w:t>
            </w:r>
          </w:p>
        </w:tc>
        <w:tc>
          <w:tcPr>
            <w:tcW w:w="3293" w:type="dxa"/>
            <w:tcBorders>
              <w:top w:val="single" w:sz="4" w:space="0" w:color="000000"/>
              <w:left w:val="single" w:sz="4" w:space="0" w:color="000000"/>
              <w:bottom w:val="single" w:sz="4" w:space="0" w:color="000000"/>
              <w:right w:val="single" w:sz="4" w:space="0" w:color="000000"/>
            </w:tcBorders>
          </w:tcPr>
          <w:p w14:paraId="4B2F3F49" w14:textId="77777777" w:rsidR="00973B54" w:rsidRDefault="00000000">
            <w:pPr>
              <w:spacing w:after="0"/>
            </w:pPr>
            <w:r>
              <w:rPr>
                <w:rFonts w:ascii="Times New Roman" w:eastAsia="Times New Roman" w:hAnsi="Times New Roman" w:cs="Times New Roman"/>
              </w:rPr>
              <w:t xml:space="preserve"> </w:t>
            </w:r>
          </w:p>
        </w:tc>
      </w:tr>
      <w:tr w:rsidR="00973B54" w14:paraId="2A793043" w14:textId="77777777">
        <w:trPr>
          <w:trHeight w:val="262"/>
        </w:trPr>
        <w:tc>
          <w:tcPr>
            <w:tcW w:w="979" w:type="dxa"/>
            <w:tcBorders>
              <w:top w:val="single" w:sz="4" w:space="0" w:color="000000"/>
              <w:left w:val="single" w:sz="4" w:space="0" w:color="000000"/>
              <w:bottom w:val="single" w:sz="4" w:space="0" w:color="000000"/>
              <w:right w:val="single" w:sz="4" w:space="0" w:color="000000"/>
            </w:tcBorders>
          </w:tcPr>
          <w:p w14:paraId="64FD581A" w14:textId="77777777" w:rsidR="00973B54" w:rsidRDefault="00000000">
            <w:pPr>
              <w:spacing w:after="0"/>
            </w:pPr>
            <w:r>
              <w:rPr>
                <w:rFonts w:ascii="Times New Roman" w:eastAsia="Times New Roman" w:hAnsi="Times New Roman" w:cs="Times New Roman"/>
              </w:rPr>
              <w:t xml:space="preserve"> </w:t>
            </w:r>
          </w:p>
        </w:tc>
        <w:tc>
          <w:tcPr>
            <w:tcW w:w="5356" w:type="dxa"/>
            <w:tcBorders>
              <w:top w:val="single" w:sz="4" w:space="0" w:color="000000"/>
              <w:left w:val="single" w:sz="4" w:space="0" w:color="000000"/>
              <w:bottom w:val="single" w:sz="4" w:space="0" w:color="000000"/>
              <w:right w:val="single" w:sz="4" w:space="0" w:color="000000"/>
            </w:tcBorders>
          </w:tcPr>
          <w:p w14:paraId="6629C392" w14:textId="77777777" w:rsidR="00973B54" w:rsidRDefault="00000000">
            <w:pPr>
              <w:spacing w:after="0"/>
            </w:pPr>
            <w:r>
              <w:rPr>
                <w:rFonts w:ascii="Times New Roman" w:eastAsia="Times New Roman" w:hAnsi="Times New Roman" w:cs="Times New Roman"/>
              </w:rPr>
              <w:t xml:space="preserve"> </w:t>
            </w:r>
          </w:p>
        </w:tc>
        <w:tc>
          <w:tcPr>
            <w:tcW w:w="3293" w:type="dxa"/>
            <w:tcBorders>
              <w:top w:val="single" w:sz="4" w:space="0" w:color="000000"/>
              <w:left w:val="single" w:sz="4" w:space="0" w:color="000000"/>
              <w:bottom w:val="single" w:sz="4" w:space="0" w:color="000000"/>
              <w:right w:val="single" w:sz="4" w:space="0" w:color="000000"/>
            </w:tcBorders>
          </w:tcPr>
          <w:p w14:paraId="6B40A7FB" w14:textId="77777777" w:rsidR="00973B54" w:rsidRDefault="00000000">
            <w:pPr>
              <w:spacing w:after="0"/>
            </w:pPr>
            <w:r>
              <w:rPr>
                <w:rFonts w:ascii="Times New Roman" w:eastAsia="Times New Roman" w:hAnsi="Times New Roman" w:cs="Times New Roman"/>
              </w:rPr>
              <w:t xml:space="preserve"> </w:t>
            </w:r>
          </w:p>
        </w:tc>
      </w:tr>
    </w:tbl>
    <w:p w14:paraId="063D395C" w14:textId="77777777" w:rsidR="00973B54" w:rsidRDefault="00000000">
      <w:pPr>
        <w:spacing w:after="63"/>
        <w:ind w:left="108"/>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rPr>
        <w:t xml:space="preserve"> </w:t>
      </w:r>
    </w:p>
    <w:p w14:paraId="75CE28AE" w14:textId="77777777" w:rsidR="00973B54" w:rsidRDefault="00000000">
      <w:pPr>
        <w:spacing w:after="5" w:line="268" w:lineRule="auto"/>
        <w:ind w:left="838" w:right="801" w:hanging="10"/>
        <w:jc w:val="both"/>
      </w:pPr>
      <w:r>
        <w:rPr>
          <w:rFonts w:ascii="Times New Roman" w:eastAsia="Times New Roman" w:hAnsi="Times New Roman" w:cs="Times New Roman"/>
          <w:sz w:val="24"/>
        </w:rPr>
        <w:t xml:space="preserve">     Šiame pasiūlyme yra pateikta ir konfidenciali informacija**: </w:t>
      </w:r>
    </w:p>
    <w:tbl>
      <w:tblPr>
        <w:tblStyle w:val="TableGrid"/>
        <w:tblW w:w="9708" w:type="dxa"/>
        <w:tblInd w:w="221" w:type="dxa"/>
        <w:tblCellMar>
          <w:top w:w="14" w:type="dxa"/>
          <w:left w:w="108" w:type="dxa"/>
          <w:bottom w:w="0" w:type="dxa"/>
          <w:right w:w="96" w:type="dxa"/>
        </w:tblCellMar>
        <w:tblLook w:val="04A0" w:firstRow="1" w:lastRow="0" w:firstColumn="1" w:lastColumn="0" w:noHBand="0" w:noVBand="1"/>
      </w:tblPr>
      <w:tblGrid>
        <w:gridCol w:w="1022"/>
        <w:gridCol w:w="5393"/>
        <w:gridCol w:w="3293"/>
      </w:tblGrid>
      <w:tr w:rsidR="00973B54" w14:paraId="427D9071" w14:textId="77777777">
        <w:trPr>
          <w:trHeight w:val="286"/>
        </w:trPr>
        <w:tc>
          <w:tcPr>
            <w:tcW w:w="1022" w:type="dxa"/>
            <w:tcBorders>
              <w:top w:val="single" w:sz="4" w:space="0" w:color="000000"/>
              <w:left w:val="single" w:sz="4" w:space="0" w:color="000000"/>
              <w:bottom w:val="single" w:sz="4" w:space="0" w:color="000000"/>
              <w:right w:val="single" w:sz="4" w:space="0" w:color="000000"/>
            </w:tcBorders>
          </w:tcPr>
          <w:p w14:paraId="00FB8623" w14:textId="77777777" w:rsidR="00973B54" w:rsidRDefault="00000000">
            <w:pPr>
              <w:spacing w:after="0"/>
              <w:ind w:left="46"/>
            </w:pPr>
            <w:r>
              <w:rPr>
                <w:rFonts w:ascii="Times New Roman" w:eastAsia="Times New Roman" w:hAnsi="Times New Roman" w:cs="Times New Roman"/>
                <w:sz w:val="24"/>
              </w:rPr>
              <w:t xml:space="preserve">Eil. Nr. </w:t>
            </w:r>
          </w:p>
        </w:tc>
        <w:tc>
          <w:tcPr>
            <w:tcW w:w="5392" w:type="dxa"/>
            <w:tcBorders>
              <w:top w:val="single" w:sz="4" w:space="0" w:color="000000"/>
              <w:left w:val="single" w:sz="4" w:space="0" w:color="000000"/>
              <w:bottom w:val="single" w:sz="4" w:space="0" w:color="000000"/>
              <w:right w:val="single" w:sz="4" w:space="0" w:color="000000"/>
            </w:tcBorders>
          </w:tcPr>
          <w:p w14:paraId="4C55A7FC" w14:textId="77777777" w:rsidR="00973B54" w:rsidRDefault="00000000">
            <w:pPr>
              <w:spacing w:after="0"/>
              <w:ind w:right="13"/>
              <w:jc w:val="center"/>
            </w:pPr>
            <w:r>
              <w:rPr>
                <w:rFonts w:ascii="Times New Roman" w:eastAsia="Times New Roman" w:hAnsi="Times New Roman" w:cs="Times New Roman"/>
                <w:sz w:val="24"/>
              </w:rPr>
              <w:t xml:space="preserve">Pateikto dokumento pavadinimas </w:t>
            </w:r>
          </w:p>
        </w:tc>
        <w:tc>
          <w:tcPr>
            <w:tcW w:w="3293" w:type="dxa"/>
            <w:tcBorders>
              <w:top w:val="single" w:sz="4" w:space="0" w:color="000000"/>
              <w:left w:val="single" w:sz="4" w:space="0" w:color="000000"/>
              <w:bottom w:val="single" w:sz="4" w:space="0" w:color="000000"/>
              <w:right w:val="single" w:sz="4" w:space="0" w:color="000000"/>
            </w:tcBorders>
          </w:tcPr>
          <w:p w14:paraId="0D1A3C07" w14:textId="77777777" w:rsidR="00973B54" w:rsidRDefault="00000000">
            <w:pPr>
              <w:spacing w:after="0"/>
              <w:ind w:right="15"/>
              <w:jc w:val="center"/>
            </w:pPr>
            <w:r>
              <w:rPr>
                <w:rFonts w:ascii="Times New Roman" w:eastAsia="Times New Roman" w:hAnsi="Times New Roman" w:cs="Times New Roman"/>
                <w:sz w:val="24"/>
              </w:rPr>
              <w:t xml:space="preserve">Dokumento puslapių skaičius </w:t>
            </w:r>
          </w:p>
        </w:tc>
      </w:tr>
      <w:tr w:rsidR="00973B54" w14:paraId="6E5B448C" w14:textId="77777777">
        <w:trPr>
          <w:trHeight w:val="286"/>
        </w:trPr>
        <w:tc>
          <w:tcPr>
            <w:tcW w:w="1022" w:type="dxa"/>
            <w:tcBorders>
              <w:top w:val="single" w:sz="4" w:space="0" w:color="000000"/>
              <w:left w:val="single" w:sz="4" w:space="0" w:color="000000"/>
              <w:bottom w:val="single" w:sz="4" w:space="0" w:color="000000"/>
              <w:right w:val="single" w:sz="4" w:space="0" w:color="000000"/>
            </w:tcBorders>
          </w:tcPr>
          <w:p w14:paraId="661B05DB" w14:textId="77777777" w:rsidR="00973B54" w:rsidRDefault="00000000">
            <w:pPr>
              <w:spacing w:after="0"/>
            </w:pPr>
            <w:r>
              <w:rPr>
                <w:rFonts w:ascii="Times New Roman" w:eastAsia="Times New Roman" w:hAnsi="Times New Roman" w:cs="Times New Roman"/>
                <w:sz w:val="24"/>
              </w:rPr>
              <w:t xml:space="preserve"> </w:t>
            </w:r>
          </w:p>
        </w:tc>
        <w:tc>
          <w:tcPr>
            <w:tcW w:w="5392" w:type="dxa"/>
            <w:tcBorders>
              <w:top w:val="single" w:sz="4" w:space="0" w:color="000000"/>
              <w:left w:val="single" w:sz="4" w:space="0" w:color="000000"/>
              <w:bottom w:val="single" w:sz="4" w:space="0" w:color="000000"/>
              <w:right w:val="single" w:sz="4" w:space="0" w:color="000000"/>
            </w:tcBorders>
          </w:tcPr>
          <w:p w14:paraId="35BC955A" w14:textId="77777777" w:rsidR="00973B54" w:rsidRDefault="00000000">
            <w:pPr>
              <w:spacing w:after="0"/>
            </w:pPr>
            <w:r>
              <w:rPr>
                <w:rFonts w:ascii="Times New Roman" w:eastAsia="Times New Roman" w:hAnsi="Times New Roman" w:cs="Times New Roman"/>
                <w:sz w:val="24"/>
              </w:rPr>
              <w:t xml:space="preserve"> </w:t>
            </w:r>
          </w:p>
        </w:tc>
        <w:tc>
          <w:tcPr>
            <w:tcW w:w="3293" w:type="dxa"/>
            <w:tcBorders>
              <w:top w:val="single" w:sz="4" w:space="0" w:color="000000"/>
              <w:left w:val="single" w:sz="4" w:space="0" w:color="000000"/>
              <w:bottom w:val="single" w:sz="4" w:space="0" w:color="000000"/>
              <w:right w:val="single" w:sz="4" w:space="0" w:color="000000"/>
            </w:tcBorders>
          </w:tcPr>
          <w:p w14:paraId="1EBA5BAA" w14:textId="77777777" w:rsidR="00973B54" w:rsidRDefault="00000000">
            <w:pPr>
              <w:spacing w:after="0"/>
            </w:pPr>
            <w:r>
              <w:rPr>
                <w:rFonts w:ascii="Times New Roman" w:eastAsia="Times New Roman" w:hAnsi="Times New Roman" w:cs="Times New Roman"/>
                <w:sz w:val="24"/>
              </w:rPr>
              <w:t xml:space="preserve"> </w:t>
            </w:r>
          </w:p>
        </w:tc>
      </w:tr>
      <w:tr w:rsidR="00973B54" w14:paraId="01906B89" w14:textId="77777777">
        <w:trPr>
          <w:trHeight w:val="288"/>
        </w:trPr>
        <w:tc>
          <w:tcPr>
            <w:tcW w:w="1022" w:type="dxa"/>
            <w:tcBorders>
              <w:top w:val="single" w:sz="4" w:space="0" w:color="000000"/>
              <w:left w:val="single" w:sz="4" w:space="0" w:color="000000"/>
              <w:bottom w:val="single" w:sz="4" w:space="0" w:color="000000"/>
              <w:right w:val="single" w:sz="4" w:space="0" w:color="000000"/>
            </w:tcBorders>
          </w:tcPr>
          <w:p w14:paraId="3E61AD1D" w14:textId="77777777" w:rsidR="00973B54" w:rsidRDefault="00000000">
            <w:pPr>
              <w:spacing w:after="0"/>
            </w:pPr>
            <w:r>
              <w:rPr>
                <w:rFonts w:ascii="Times New Roman" w:eastAsia="Times New Roman" w:hAnsi="Times New Roman" w:cs="Times New Roman"/>
                <w:sz w:val="24"/>
              </w:rPr>
              <w:t xml:space="preserve"> </w:t>
            </w:r>
          </w:p>
        </w:tc>
        <w:tc>
          <w:tcPr>
            <w:tcW w:w="5392" w:type="dxa"/>
            <w:tcBorders>
              <w:top w:val="single" w:sz="4" w:space="0" w:color="000000"/>
              <w:left w:val="single" w:sz="4" w:space="0" w:color="000000"/>
              <w:bottom w:val="single" w:sz="4" w:space="0" w:color="000000"/>
              <w:right w:val="single" w:sz="4" w:space="0" w:color="000000"/>
            </w:tcBorders>
          </w:tcPr>
          <w:p w14:paraId="443B0DEC" w14:textId="77777777" w:rsidR="00973B54" w:rsidRDefault="00000000">
            <w:pPr>
              <w:spacing w:after="0"/>
            </w:pPr>
            <w:r>
              <w:rPr>
                <w:rFonts w:ascii="Times New Roman" w:eastAsia="Times New Roman" w:hAnsi="Times New Roman" w:cs="Times New Roman"/>
                <w:sz w:val="24"/>
              </w:rPr>
              <w:t xml:space="preserve"> </w:t>
            </w:r>
          </w:p>
        </w:tc>
        <w:tc>
          <w:tcPr>
            <w:tcW w:w="3293" w:type="dxa"/>
            <w:tcBorders>
              <w:top w:val="single" w:sz="4" w:space="0" w:color="000000"/>
              <w:left w:val="single" w:sz="4" w:space="0" w:color="000000"/>
              <w:bottom w:val="single" w:sz="4" w:space="0" w:color="000000"/>
              <w:right w:val="single" w:sz="4" w:space="0" w:color="000000"/>
            </w:tcBorders>
          </w:tcPr>
          <w:p w14:paraId="2891EF27" w14:textId="77777777" w:rsidR="00973B54" w:rsidRDefault="00000000">
            <w:pPr>
              <w:spacing w:after="0"/>
            </w:pPr>
            <w:r>
              <w:rPr>
                <w:rFonts w:ascii="Times New Roman" w:eastAsia="Times New Roman" w:hAnsi="Times New Roman" w:cs="Times New Roman"/>
                <w:sz w:val="24"/>
              </w:rPr>
              <w:t xml:space="preserve"> </w:t>
            </w:r>
          </w:p>
        </w:tc>
      </w:tr>
    </w:tbl>
    <w:p w14:paraId="1C7A1B5F" w14:textId="77777777" w:rsidR="00973B54" w:rsidRDefault="00000000">
      <w:pPr>
        <w:spacing w:after="13" w:line="285" w:lineRule="auto"/>
        <w:ind w:left="108" w:firstLine="720"/>
      </w:pPr>
      <w:r>
        <w:rPr>
          <w:rFonts w:ascii="Times New Roman" w:eastAsia="Times New Roman" w:hAnsi="Times New Roman" w:cs="Times New Roman"/>
          <w:sz w:val="24"/>
        </w:rPr>
        <w:t xml:space="preserve">     </w:t>
      </w:r>
      <w:r>
        <w:rPr>
          <w:rFonts w:ascii="Times New Roman" w:eastAsia="Times New Roman" w:hAnsi="Times New Roman" w:cs="Times New Roman"/>
        </w:rPr>
        <w:t>**</w:t>
      </w:r>
      <w:r>
        <w:rPr>
          <w:rFonts w:ascii="Times New Roman" w:eastAsia="Times New Roman" w:hAnsi="Times New Roman" w:cs="Times New Roman"/>
          <w:i/>
        </w:rPr>
        <w:t xml:space="preserve">Pildyti tuomet, jei bus pateikta konfidenciali informacija. </w:t>
      </w:r>
      <w:r>
        <w:rPr>
          <w:rFonts w:ascii="Times New Roman" w:eastAsia="Times New Roman" w:hAnsi="Times New Roman" w:cs="Times New Roman"/>
          <w:i/>
          <w:sz w:val="24"/>
        </w:rPr>
        <w:t>Tiekėjas</w:t>
      </w:r>
      <w:r>
        <w:rPr>
          <w:rFonts w:ascii="Times New Roman" w:eastAsia="Times New Roman" w:hAnsi="Times New Roman" w:cs="Times New Roman"/>
          <w:i/>
        </w:rPr>
        <w:t xml:space="preserve"> negali nurodyti, kad konfidencialus yra pasiūlymo įkainis arba, kad visas pasiūlymas yra konfidencialus.</w:t>
      </w:r>
      <w:r>
        <w:rPr>
          <w:rFonts w:ascii="Times New Roman" w:eastAsia="Times New Roman" w:hAnsi="Times New Roman" w:cs="Times New Roman"/>
        </w:rPr>
        <w:t xml:space="preserve"> </w:t>
      </w:r>
    </w:p>
    <w:p w14:paraId="1378D29F" w14:textId="77777777" w:rsidR="00973B54" w:rsidRDefault="00000000">
      <w:pPr>
        <w:spacing w:after="5" w:line="268" w:lineRule="auto"/>
        <w:ind w:left="98" w:right="80" w:firstLine="720"/>
        <w:jc w:val="both"/>
      </w:pPr>
      <w:r>
        <w:rPr>
          <w:rFonts w:ascii="Times New Roman" w:eastAsia="Times New Roman" w:hAnsi="Times New Roman" w:cs="Times New Roman"/>
          <w:sz w:val="24"/>
        </w:rPr>
        <w:t xml:space="preserve">     Konfidencialia negalima laikyti informacijos nurodytos Viešųjų pirkimų įstatymo 20 str.  2 d. Tiekėjas</w:t>
      </w:r>
      <w:r>
        <w:rPr>
          <w:rFonts w:ascii="Times New Roman" w:eastAsia="Times New Roman" w:hAnsi="Times New Roman" w:cs="Times New Roman"/>
          <w:color w:val="00B050"/>
          <w:sz w:val="24"/>
        </w:rPr>
        <w:t xml:space="preserve"> </w:t>
      </w:r>
      <w:r>
        <w:rPr>
          <w:rFonts w:ascii="Times New Roman" w:eastAsia="Times New Roman" w:hAnsi="Times New Roman" w:cs="Times New Roman"/>
          <w:sz w:val="24"/>
        </w:rPr>
        <w:t>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w:t>
      </w:r>
      <w:r>
        <w:rPr>
          <w:rFonts w:ascii="Times New Roman" w:eastAsia="Times New Roman" w:hAnsi="Times New Roman" w:cs="Times New Roman"/>
          <w:color w:val="00B050"/>
          <w:sz w:val="24"/>
        </w:rPr>
        <w:t xml:space="preserve"> </w:t>
      </w:r>
      <w:r>
        <w:rPr>
          <w:rFonts w:ascii="Times New Roman" w:eastAsia="Times New Roman" w:hAnsi="Times New Roman" w:cs="Times New Roman"/>
          <w:sz w:val="24"/>
        </w:rPr>
        <w:t>nurodė kaip konfidencialią. Jei Tiekėjas</w:t>
      </w:r>
      <w:r>
        <w:rPr>
          <w:rFonts w:ascii="Times New Roman" w:eastAsia="Times New Roman" w:hAnsi="Times New Roman" w:cs="Times New Roman"/>
          <w:color w:val="00B050"/>
          <w:sz w:val="24"/>
        </w:rPr>
        <w:t xml:space="preserve"> </w:t>
      </w:r>
      <w:r>
        <w:rPr>
          <w:rFonts w:ascii="Times New Roman" w:eastAsia="Times New Roman" w:hAnsi="Times New Roman" w:cs="Times New Roman"/>
          <w:sz w:val="24"/>
        </w:rPr>
        <w:t xml:space="preserve">nenurodo konfidencialios informacijos, laikoma, kad tokios Tiekėjo pasiūlyme nėra. </w:t>
      </w:r>
    </w:p>
    <w:p w14:paraId="1D34EB34" w14:textId="77777777" w:rsidR="00973B54" w:rsidRDefault="00000000">
      <w:pPr>
        <w:spacing w:after="42"/>
        <w:ind w:left="828"/>
      </w:pPr>
      <w:r>
        <w:rPr>
          <w:rFonts w:ascii="Times New Roman" w:eastAsia="Times New Roman" w:hAnsi="Times New Roman" w:cs="Times New Roman"/>
        </w:rPr>
        <w:t xml:space="preserve"> </w:t>
      </w:r>
    </w:p>
    <w:p w14:paraId="122FE606" w14:textId="77777777" w:rsidR="00973B54" w:rsidRDefault="00000000">
      <w:pPr>
        <w:spacing w:after="5" w:line="268" w:lineRule="auto"/>
        <w:ind w:left="108" w:right="801" w:hanging="10"/>
        <w:jc w:val="both"/>
      </w:pPr>
      <w:r>
        <w:rPr>
          <w:rFonts w:ascii="Times New Roman" w:eastAsia="Times New Roman" w:hAnsi="Times New Roman" w:cs="Times New Roman"/>
          <w:sz w:val="24"/>
        </w:rPr>
        <w:t xml:space="preserve">                  Pasiūlymas galioja iki termino, nustatyto pirkimo dokumentuose. </w:t>
      </w:r>
    </w:p>
    <w:p w14:paraId="529831E2" w14:textId="77777777" w:rsidR="00973B54" w:rsidRDefault="00000000">
      <w:pPr>
        <w:tabs>
          <w:tab w:val="center" w:pos="802"/>
          <w:tab w:val="center" w:pos="3867"/>
          <w:tab w:val="center" w:pos="4376"/>
          <w:tab w:val="center" w:pos="6296"/>
          <w:tab w:val="center" w:pos="8060"/>
        </w:tabs>
        <w:spacing w:after="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t xml:space="preserve">Direktorė </w:t>
      </w:r>
      <w:r>
        <w:rPr>
          <w:rFonts w:ascii="Times New Roman" w:eastAsia="Times New Roman" w:hAnsi="Times New Roman" w:cs="Times New Roman"/>
          <w:sz w:val="24"/>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Daiva Stankūnienė </w:t>
      </w:r>
    </w:p>
    <w:p w14:paraId="33BE880D" w14:textId="77777777" w:rsidR="00973B54" w:rsidRDefault="00000000">
      <w:pPr>
        <w:spacing w:after="44"/>
        <w:ind w:right="1147"/>
        <w:jc w:val="center"/>
      </w:pPr>
      <w:r>
        <w:rPr>
          <w:rFonts w:ascii="Times New Roman" w:eastAsia="Times New Roman" w:hAnsi="Times New Roman" w:cs="Times New Roman"/>
        </w:rPr>
        <w:t xml:space="preserve"> </w:t>
      </w:r>
    </w:p>
    <w:p w14:paraId="2F762DE5" w14:textId="77777777" w:rsidR="00973B54" w:rsidRDefault="00000000">
      <w:pPr>
        <w:spacing w:after="47" w:line="278" w:lineRule="auto"/>
        <w:ind w:left="343" w:hanging="235"/>
      </w:pPr>
      <w:r>
        <w:rPr>
          <w:rFonts w:ascii="Times New Roman" w:eastAsia="Times New Roman" w:hAnsi="Times New Roman" w:cs="Times New Roman"/>
          <w:sz w:val="24"/>
        </w:rPr>
        <w:t xml:space="preserve"> </w:t>
      </w:r>
      <w:r>
        <w:rPr>
          <w:rFonts w:ascii="Times New Roman" w:eastAsia="Times New Roman" w:hAnsi="Times New Roman" w:cs="Times New Roman"/>
          <w:i/>
          <w:sz w:val="24"/>
        </w:rPr>
        <w:t>(</w:t>
      </w:r>
      <w:r>
        <w:rPr>
          <w:rFonts w:ascii="Times New Roman" w:eastAsia="Times New Roman" w:hAnsi="Times New Roman" w:cs="Times New Roman"/>
          <w:i/>
        </w:rPr>
        <w:t>Tiekėjo</w:t>
      </w:r>
      <w:r>
        <w:rPr>
          <w:rFonts w:ascii="Times New Roman" w:eastAsia="Times New Roman" w:hAnsi="Times New Roman" w:cs="Times New Roman"/>
          <w:i/>
          <w:sz w:val="24"/>
        </w:rPr>
        <w:t xml:space="preserve"> arba jo įgalioto asmens  (Parašas)   (Vardas ir pavardė)  pareigų pavadinimas) </w:t>
      </w:r>
    </w:p>
    <w:p w14:paraId="63CB757E" w14:textId="77777777" w:rsidR="00973B54" w:rsidRDefault="00000000">
      <w:pPr>
        <w:spacing w:after="0"/>
        <w:ind w:left="113"/>
      </w:pPr>
      <w:r>
        <w:rPr>
          <w:rFonts w:ascii="Times New Roman" w:eastAsia="Times New Roman" w:hAnsi="Times New Roman" w:cs="Times New Roman"/>
          <w:color w:val="FF0000"/>
          <w:sz w:val="24"/>
        </w:rPr>
        <w:t xml:space="preserve"> </w:t>
      </w:r>
    </w:p>
    <w:p w14:paraId="0F6751AC" w14:textId="77777777" w:rsidR="00973B54" w:rsidRDefault="00000000">
      <w:pPr>
        <w:spacing w:after="0"/>
        <w:ind w:left="113"/>
      </w:pPr>
      <w:r>
        <w:rPr>
          <w:rFonts w:ascii="Times New Roman" w:eastAsia="Times New Roman" w:hAnsi="Times New Roman" w:cs="Times New Roman"/>
          <w:color w:val="FF0000"/>
          <w:sz w:val="24"/>
        </w:rPr>
        <w:t xml:space="preserve"> </w:t>
      </w:r>
    </w:p>
    <w:p w14:paraId="09B4E05F" w14:textId="77777777" w:rsidR="00973B54" w:rsidRDefault="00000000">
      <w:pPr>
        <w:spacing w:after="19"/>
        <w:ind w:left="113"/>
      </w:pPr>
      <w:r>
        <w:rPr>
          <w:rFonts w:ascii="Times New Roman" w:eastAsia="Times New Roman" w:hAnsi="Times New Roman" w:cs="Times New Roman"/>
          <w:color w:val="FF0000"/>
          <w:sz w:val="24"/>
        </w:rPr>
        <w:t xml:space="preserve"> </w:t>
      </w:r>
    </w:p>
    <w:p w14:paraId="7B10486B" w14:textId="77777777" w:rsidR="00973B54" w:rsidRDefault="00000000">
      <w:pPr>
        <w:spacing w:after="0"/>
        <w:ind w:left="113"/>
      </w:pPr>
      <w:r>
        <w:rPr>
          <w:rFonts w:ascii="Times New Roman" w:eastAsia="Times New Roman" w:hAnsi="Times New Roman" w:cs="Times New Roman"/>
          <w:sz w:val="24"/>
        </w:rPr>
        <w:t xml:space="preserve"> </w:t>
      </w:r>
    </w:p>
    <w:sectPr w:rsidR="00973B54">
      <w:pgSz w:w="11906" w:h="16838"/>
      <w:pgMar w:top="200" w:right="624" w:bottom="1472" w:left="132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6E6F00"/>
    <w:multiLevelType w:val="hybridMultilevel"/>
    <w:tmpl w:val="3A72AC32"/>
    <w:lvl w:ilvl="0" w:tplc="7166BDEC">
      <w:start w:val="1"/>
      <w:numFmt w:val="bullet"/>
      <w:lvlText w:val="-"/>
      <w:lvlJc w:val="left"/>
      <w:pPr>
        <w:ind w:left="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8C1F6C">
      <w:start w:val="1"/>
      <w:numFmt w:val="decimal"/>
      <w:lvlText w:val="%2."/>
      <w:lvlJc w:val="left"/>
      <w:pPr>
        <w:ind w:left="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28B99C">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343730">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D6CCDA">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F22FAA">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1ED5C8">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4C987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6ABDE4">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52244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54"/>
    <w:rsid w:val="001C45A9"/>
    <w:rsid w:val="00973B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DB8F4"/>
  <w15:docId w15:val="{9F247B59-8B49-4DC6-B0CA-2CB913F1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59" w:lineRule="auto"/>
    </w:pPr>
    <w:rPr>
      <w:rFonts w:ascii="Calibri" w:eastAsia="Calibri" w:hAnsi="Calibri" w:cs="Calibri"/>
      <w:color w:val="000000"/>
      <w:sz w:val="22"/>
    </w:rPr>
  </w:style>
  <w:style w:type="paragraph" w:styleId="Antrat1">
    <w:name w:val="heading 1"/>
    <w:next w:val="prastasis"/>
    <w:link w:val="Antrat1Diagrama"/>
    <w:uiPriority w:val="9"/>
    <w:qFormat/>
    <w:pPr>
      <w:keepNext/>
      <w:keepLines/>
      <w:spacing w:after="0" w:line="259" w:lineRule="auto"/>
      <w:ind w:left="10" w:right="527" w:hanging="10"/>
      <w:jc w:val="center"/>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5557</Words>
  <Characters>3169</Characters>
  <Application>Microsoft Office Word</Application>
  <DocSecurity>0</DocSecurity>
  <Lines>26</Lines>
  <Paragraphs>17</Paragraphs>
  <ScaleCrop>false</ScaleCrop>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cp:lastModifiedBy>Bendras</cp:lastModifiedBy>
  <cp:revision>2</cp:revision>
  <dcterms:created xsi:type="dcterms:W3CDTF">2024-04-30T10:38:00Z</dcterms:created>
  <dcterms:modified xsi:type="dcterms:W3CDTF">2024-04-30T10:38:00Z</dcterms:modified>
</cp:coreProperties>
</file>