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1F6C6" w14:textId="77777777" w:rsidR="00DC0CA6" w:rsidRDefault="000C0D0F" w:rsidP="00297C0C">
      <w:pPr>
        <w:tabs>
          <w:tab w:val="left" w:pos="567"/>
          <w:tab w:val="left" w:pos="851"/>
          <w:tab w:val="left" w:pos="992"/>
          <w:tab w:val="left" w:pos="1134"/>
        </w:tabs>
        <w:spacing w:after="0"/>
        <w:jc w:val="center"/>
        <w:rPr>
          <w:rFonts w:ascii="Times New Roman" w:eastAsia="Times New Roman" w:hAnsi="Times New Roman" w:cs="Times New Roman"/>
          <w:b/>
          <w:sz w:val="24"/>
          <w:szCs w:val="24"/>
        </w:rPr>
      </w:pPr>
      <w:r w:rsidRPr="000C0D0F">
        <w:rPr>
          <w:rFonts w:ascii="Times New Roman" w:eastAsia="Times New Roman" w:hAnsi="Times New Roman" w:cs="Times New Roman"/>
          <w:b/>
          <w:sz w:val="24"/>
          <w:szCs w:val="24"/>
        </w:rPr>
        <w:t>PAPRASTOJO REMONTO DARBŲ</w:t>
      </w:r>
    </w:p>
    <w:p w14:paraId="3FC115F7" w14:textId="5F9FBEAC" w:rsidR="000C0D0F" w:rsidRPr="000C0D0F" w:rsidRDefault="000C0D0F"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0C0D0F">
        <w:rPr>
          <w:rFonts w:ascii="Times New Roman" w:eastAsia="Times New Roman" w:hAnsi="Times New Roman" w:cs="Times New Roman"/>
          <w:b/>
          <w:sz w:val="24"/>
          <w:szCs w:val="24"/>
        </w:rPr>
        <w:t xml:space="preserve">VIEŠOJO PIRKIMO – PARDAVIMO SUTARTIS NR. </w:t>
      </w:r>
      <w:r w:rsidR="00E62599">
        <w:rPr>
          <w:rFonts w:ascii="Times New Roman" w:eastAsia="Times New Roman" w:hAnsi="Times New Roman" w:cs="Times New Roman"/>
          <w:b/>
          <w:sz w:val="24"/>
          <w:szCs w:val="24"/>
        </w:rPr>
        <w:t>............</w:t>
      </w:r>
    </w:p>
    <w:p w14:paraId="32F7ABEE" w14:textId="77777777" w:rsidR="00DC0CA6" w:rsidRDefault="00DC0CA6"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6D746E62" w14:textId="2E5A4306" w:rsidR="000C0D0F" w:rsidRPr="000C0D0F" w:rsidRDefault="000C0D0F"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0C0D0F">
        <w:rPr>
          <w:rFonts w:ascii="Times New Roman" w:eastAsia="Times New Roman" w:hAnsi="Times New Roman" w:cs="Times New Roman"/>
          <w:sz w:val="24"/>
          <w:szCs w:val="24"/>
        </w:rPr>
        <w:t xml:space="preserve"> m.</w:t>
      </w:r>
      <w:r w:rsidR="00F0187D">
        <w:rPr>
          <w:rFonts w:ascii="Times New Roman" w:eastAsia="Times New Roman" w:hAnsi="Times New Roman" w:cs="Times New Roman"/>
          <w:sz w:val="24"/>
          <w:szCs w:val="24"/>
        </w:rPr>
        <w:t xml:space="preserve"> balandžio</w:t>
      </w:r>
      <w:r w:rsidRPr="000C0D0F">
        <w:rPr>
          <w:rFonts w:ascii="Times New Roman" w:eastAsia="Times New Roman" w:hAnsi="Times New Roman" w:cs="Times New Roman"/>
          <w:sz w:val="24"/>
          <w:szCs w:val="24"/>
        </w:rPr>
        <w:t xml:space="preserve"> mėn. </w:t>
      </w:r>
      <w:r w:rsidR="00F0187D">
        <w:rPr>
          <w:rFonts w:ascii="Times New Roman" w:eastAsia="Times New Roman" w:hAnsi="Times New Roman" w:cs="Times New Roman"/>
          <w:sz w:val="24"/>
          <w:szCs w:val="24"/>
        </w:rPr>
        <w:t>..........</w:t>
      </w:r>
      <w:r w:rsidRPr="000C0D0F">
        <w:rPr>
          <w:rFonts w:ascii="Times New Roman" w:eastAsia="Times New Roman" w:hAnsi="Times New Roman" w:cs="Times New Roman"/>
          <w:sz w:val="24"/>
          <w:szCs w:val="24"/>
        </w:rPr>
        <w:t xml:space="preserve"> d.</w:t>
      </w:r>
    </w:p>
    <w:p w14:paraId="05425F47" w14:textId="1D238F97" w:rsidR="000C0D0F" w:rsidRDefault="00F0187D"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Kuršėnai</w:t>
      </w:r>
    </w:p>
    <w:p w14:paraId="1F18363F" w14:textId="77777777" w:rsidR="00775DD1" w:rsidRPr="000C0D0F" w:rsidRDefault="00775DD1"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3E45CFC8" w14:textId="2ED5DF3A" w:rsidR="00DC0CA6" w:rsidRPr="00541A30" w:rsidRDefault="00F0187D" w:rsidP="00F0187D">
      <w:pPr>
        <w:spacing w:after="0" w:line="240" w:lineRule="auto"/>
        <w:ind w:firstLine="567"/>
        <w:jc w:val="both"/>
        <w:rPr>
          <w:rFonts w:ascii="Times New Roman" w:eastAsia="Times New Roman" w:hAnsi="Times New Roman"/>
          <w:sz w:val="24"/>
          <w:szCs w:val="24"/>
        </w:rPr>
      </w:pPr>
      <w:r w:rsidRPr="00F0187D">
        <w:rPr>
          <w:rFonts w:ascii="Times New Roman" w:eastAsia="Times New Roman" w:hAnsi="Times New Roman"/>
          <w:sz w:val="24"/>
          <w:szCs w:val="24"/>
        </w:rPr>
        <w:t>Šiaulių r. Kuršėnų lopšelis-darželis „Žiedelis“</w:t>
      </w:r>
      <w:r w:rsidR="00DC0CA6" w:rsidRPr="00541A30">
        <w:rPr>
          <w:rFonts w:ascii="Times New Roman" w:eastAsia="Times New Roman" w:hAnsi="Times New Roman"/>
          <w:sz w:val="24"/>
          <w:szCs w:val="24"/>
        </w:rPr>
        <w:t xml:space="preserve">, esantis </w:t>
      </w:r>
      <w:r w:rsidRPr="00F0187D">
        <w:rPr>
          <w:rFonts w:ascii="Times New Roman" w:eastAsia="Times New Roman" w:hAnsi="Times New Roman"/>
          <w:sz w:val="24"/>
          <w:szCs w:val="24"/>
        </w:rPr>
        <w:t>Daugėlių g. 74, LT-81121, Kuršėnai, Šiaulių r.</w:t>
      </w:r>
      <w:r w:rsidR="00DC0CA6" w:rsidRPr="00541A30">
        <w:rPr>
          <w:rFonts w:ascii="Times New Roman" w:eastAsia="Times New Roman" w:hAnsi="Times New Roman"/>
          <w:sz w:val="24"/>
          <w:szCs w:val="24"/>
        </w:rPr>
        <w:t>,</w:t>
      </w:r>
      <w:r>
        <w:rPr>
          <w:rFonts w:ascii="Times New Roman" w:eastAsia="Times New Roman" w:hAnsi="Times New Roman"/>
          <w:sz w:val="24"/>
          <w:szCs w:val="24"/>
        </w:rPr>
        <w:t xml:space="preserve"> </w:t>
      </w:r>
      <w:r w:rsidR="00DC0CA6" w:rsidRPr="00541A30">
        <w:rPr>
          <w:rFonts w:ascii="Times New Roman" w:eastAsia="Times New Roman" w:hAnsi="Times New Roman"/>
          <w:sz w:val="24"/>
          <w:szCs w:val="24"/>
        </w:rPr>
        <w:t xml:space="preserve">juridinio asmens kodas </w:t>
      </w:r>
      <w:r w:rsidRPr="00F0187D">
        <w:rPr>
          <w:rFonts w:ascii="Times New Roman" w:eastAsia="Times New Roman" w:hAnsi="Times New Roman"/>
          <w:sz w:val="24"/>
          <w:szCs w:val="24"/>
        </w:rPr>
        <w:t>305615915</w:t>
      </w:r>
      <w:r w:rsidR="00DC0CA6" w:rsidRPr="00541A30">
        <w:rPr>
          <w:rFonts w:ascii="Times New Roman" w:eastAsia="Times New Roman" w:hAnsi="Times New Roman"/>
          <w:sz w:val="24"/>
          <w:szCs w:val="24"/>
        </w:rPr>
        <w:t xml:space="preserve"> (toliau – Užsakovas), atstovaujamas direktor</w:t>
      </w:r>
      <w:r>
        <w:rPr>
          <w:rFonts w:ascii="Times New Roman" w:eastAsia="Times New Roman" w:hAnsi="Times New Roman"/>
          <w:sz w:val="24"/>
          <w:szCs w:val="24"/>
        </w:rPr>
        <w:t>ės</w:t>
      </w:r>
      <w:r w:rsidR="00DC0CA6" w:rsidRPr="00541A30">
        <w:rPr>
          <w:rFonts w:ascii="Times New Roman" w:eastAsia="Times New Roman" w:hAnsi="Times New Roman"/>
          <w:sz w:val="24"/>
          <w:szCs w:val="24"/>
        </w:rPr>
        <w:t xml:space="preserve"> </w:t>
      </w:r>
      <w:r>
        <w:rPr>
          <w:rFonts w:ascii="Times New Roman" w:eastAsia="Times New Roman" w:hAnsi="Times New Roman"/>
          <w:sz w:val="24"/>
          <w:szCs w:val="24"/>
        </w:rPr>
        <w:t>Violetos Kumžienės</w:t>
      </w:r>
      <w:r w:rsidR="00DC0CA6" w:rsidRPr="00541A30">
        <w:rPr>
          <w:rFonts w:ascii="Times New Roman" w:eastAsia="Times New Roman" w:hAnsi="Times New Roman"/>
          <w:sz w:val="24"/>
          <w:szCs w:val="24"/>
        </w:rPr>
        <w:t>, veikiančio</w:t>
      </w:r>
      <w:r>
        <w:rPr>
          <w:rFonts w:ascii="Times New Roman" w:eastAsia="Times New Roman" w:hAnsi="Times New Roman"/>
          <w:sz w:val="24"/>
          <w:szCs w:val="24"/>
        </w:rPr>
        <w:t>s</w:t>
      </w:r>
      <w:r w:rsidR="00DC0CA6" w:rsidRPr="00541A30">
        <w:rPr>
          <w:rFonts w:ascii="Times New Roman" w:eastAsia="Times New Roman" w:hAnsi="Times New Roman"/>
          <w:sz w:val="24"/>
          <w:szCs w:val="24"/>
        </w:rPr>
        <w:t xml:space="preserve"> pagal  patvirtintus nuostatus, ir</w:t>
      </w:r>
      <w:r>
        <w:rPr>
          <w:rFonts w:ascii="Times New Roman" w:eastAsia="Times New Roman" w:hAnsi="Times New Roman"/>
          <w:sz w:val="24"/>
          <w:szCs w:val="24"/>
        </w:rPr>
        <w:t xml:space="preserve"> UAB „Dairūnas ir kompanija“</w:t>
      </w:r>
      <w:r w:rsidR="00DC0CA6" w:rsidRPr="00541A30">
        <w:rPr>
          <w:rFonts w:ascii="Times New Roman" w:eastAsia="Times New Roman" w:hAnsi="Times New Roman"/>
          <w:sz w:val="24"/>
          <w:szCs w:val="24"/>
        </w:rPr>
        <w:t xml:space="preserve">, juridinio asmens kodas </w:t>
      </w:r>
      <w:r w:rsidRPr="00F0187D">
        <w:rPr>
          <w:rFonts w:ascii="Times New Roman" w:eastAsia="Times New Roman" w:hAnsi="Times New Roman"/>
          <w:sz w:val="24"/>
          <w:szCs w:val="24"/>
        </w:rPr>
        <w:t>145212521</w:t>
      </w:r>
      <w:r w:rsidR="00DC0CA6" w:rsidRPr="00541A30">
        <w:rPr>
          <w:rFonts w:ascii="Times New Roman" w:eastAsia="Times New Roman" w:hAnsi="Times New Roman"/>
          <w:sz w:val="24"/>
          <w:szCs w:val="24"/>
        </w:rPr>
        <w:t xml:space="preserve"> , kurios registruota buveinė yra </w:t>
      </w:r>
      <w:r w:rsidRPr="00F0187D">
        <w:rPr>
          <w:rFonts w:ascii="Times New Roman" w:eastAsia="Times New Roman" w:hAnsi="Times New Roman"/>
          <w:sz w:val="24"/>
          <w:szCs w:val="24"/>
        </w:rPr>
        <w:t>Aido g.3-1, Šiauliai</w:t>
      </w:r>
      <w:r w:rsidR="00DC0CA6" w:rsidRPr="00541A30">
        <w:rPr>
          <w:rFonts w:ascii="Times New Roman" w:eastAsia="Times New Roman" w:hAnsi="Times New Roman"/>
          <w:sz w:val="24"/>
          <w:szCs w:val="24"/>
        </w:rPr>
        <w:t xml:space="preserve">, duomenys apie įmonę kaupiami ir saugomi Lietuvos Respublikos juridinių asmenų registre, atstovaujama </w:t>
      </w:r>
      <w:r w:rsidR="000124F2" w:rsidRPr="000124F2">
        <w:rPr>
          <w:rFonts w:ascii="Times New Roman" w:eastAsia="Times New Roman" w:hAnsi="Times New Roman"/>
          <w:sz w:val="24"/>
          <w:szCs w:val="24"/>
        </w:rPr>
        <w:t>Arūn</w:t>
      </w:r>
      <w:r w:rsidR="000124F2">
        <w:rPr>
          <w:rFonts w:ascii="Times New Roman" w:eastAsia="Times New Roman" w:hAnsi="Times New Roman"/>
          <w:sz w:val="24"/>
          <w:szCs w:val="24"/>
        </w:rPr>
        <w:t>o</w:t>
      </w:r>
      <w:r w:rsidR="000124F2" w:rsidRPr="000124F2">
        <w:rPr>
          <w:rFonts w:ascii="Times New Roman" w:eastAsia="Times New Roman" w:hAnsi="Times New Roman"/>
          <w:sz w:val="24"/>
          <w:szCs w:val="24"/>
        </w:rPr>
        <w:t xml:space="preserve"> Kniež</w:t>
      </w:r>
      <w:r w:rsidR="000124F2">
        <w:rPr>
          <w:rFonts w:ascii="Times New Roman" w:eastAsia="Times New Roman" w:hAnsi="Times New Roman"/>
          <w:sz w:val="24"/>
          <w:szCs w:val="24"/>
        </w:rPr>
        <w:t>os</w:t>
      </w:r>
      <w:r w:rsidR="00DC0CA6" w:rsidRPr="00541A30">
        <w:rPr>
          <w:rFonts w:ascii="Times New Roman" w:eastAsia="Times New Roman" w:hAnsi="Times New Roman"/>
          <w:sz w:val="24"/>
          <w:szCs w:val="24"/>
        </w:rPr>
        <w:t xml:space="preserve"> , veikiančio pagal bendrovės įstatus ir įregistruotus Lietuvos Respublikos juridinių asmenų registre</w:t>
      </w:r>
      <w:r w:rsidR="00DC0CA6" w:rsidRPr="00541A30">
        <w:rPr>
          <w:rFonts w:ascii="Times New Roman" w:eastAsia="Times New Roman" w:hAnsi="Times New Roman"/>
          <w:i/>
          <w:iCs/>
          <w:sz w:val="24"/>
          <w:szCs w:val="24"/>
        </w:rPr>
        <w:t xml:space="preserve"> </w:t>
      </w:r>
      <w:r w:rsidR="00DC0CA6" w:rsidRPr="00541A30">
        <w:rPr>
          <w:rFonts w:ascii="Times New Roman" w:eastAsia="Times New Roman" w:hAnsi="Times New Roman"/>
          <w:sz w:val="24"/>
          <w:szCs w:val="24"/>
        </w:rPr>
        <w:t>(toliau – Rangovas</w:t>
      </w:r>
      <w:r w:rsidR="00DC0CA6" w:rsidRPr="00541A30">
        <w:rPr>
          <w:rFonts w:ascii="Times New Roman" w:eastAsia="Times New Roman" w:hAnsi="Times New Roman"/>
          <w:bCs/>
          <w:sz w:val="24"/>
          <w:szCs w:val="24"/>
        </w:rPr>
        <w:t>)</w:t>
      </w:r>
      <w:r w:rsidR="00DC0CA6" w:rsidRPr="00541A30">
        <w:rPr>
          <w:rFonts w:ascii="Times New Roman" w:eastAsia="Times New Roman" w:hAnsi="Times New Roman"/>
          <w:sz w:val="24"/>
          <w:szCs w:val="24"/>
        </w:rPr>
        <w:t>, sutartyje Užsakovas ir Rangovas vadinami Šalimis, o kiekvienas atskirai – Šalimi, vadovaujantis mažos vertės skelbiamos apklausos</w:t>
      </w:r>
      <w:r w:rsidR="00DC0CA6" w:rsidRPr="00541A30">
        <w:rPr>
          <w:rFonts w:ascii="Times New Roman" w:eastAsia="Times New Roman" w:hAnsi="Times New Roman"/>
          <w:i/>
          <w:iCs/>
          <w:sz w:val="24"/>
          <w:szCs w:val="24"/>
        </w:rPr>
        <w:t xml:space="preserve"> </w:t>
      </w:r>
      <w:r w:rsidR="00DC0CA6" w:rsidRPr="00541A30">
        <w:rPr>
          <w:rFonts w:ascii="Times New Roman" w:eastAsia="Times New Roman" w:hAnsi="Times New Roman"/>
          <w:iCs/>
          <w:sz w:val="24"/>
          <w:szCs w:val="24"/>
        </w:rPr>
        <w:t>būdu atlikto viešojo pirkimo</w:t>
      </w:r>
      <w:r w:rsidR="00DC0CA6" w:rsidRPr="00541A30">
        <w:rPr>
          <w:rFonts w:ascii="Times New Roman" w:eastAsia="Times New Roman" w:hAnsi="Times New Roman"/>
          <w:i/>
          <w:iCs/>
          <w:sz w:val="24"/>
          <w:szCs w:val="24"/>
        </w:rPr>
        <w:t xml:space="preserve"> „</w:t>
      </w:r>
      <w:r w:rsidR="000124F2" w:rsidRPr="000124F2">
        <w:rPr>
          <w:rFonts w:ascii="Times New Roman" w:eastAsia="Times New Roman" w:hAnsi="Times New Roman"/>
          <w:i/>
          <w:iCs/>
          <w:sz w:val="24"/>
          <w:szCs w:val="24"/>
        </w:rPr>
        <w:t>Šiaulių r. Kuršėnų lopšelis-darželis ,,Žiedelis" pastato šilumos punkto pertvarkymo darb</w:t>
      </w:r>
      <w:r w:rsidR="000124F2">
        <w:rPr>
          <w:rFonts w:ascii="Times New Roman" w:eastAsia="Times New Roman" w:hAnsi="Times New Roman"/>
          <w:i/>
          <w:iCs/>
          <w:sz w:val="24"/>
          <w:szCs w:val="24"/>
        </w:rPr>
        <w:t>ai</w:t>
      </w:r>
      <w:r w:rsidR="00DC0CA6" w:rsidRPr="00541A30">
        <w:rPr>
          <w:rFonts w:ascii="Times New Roman" w:eastAsia="Times New Roman" w:hAnsi="Times New Roman"/>
          <w:i/>
          <w:iCs/>
          <w:sz w:val="24"/>
          <w:szCs w:val="24"/>
        </w:rPr>
        <w:t xml:space="preserve">“ </w:t>
      </w:r>
      <w:r w:rsidR="00DC0CA6" w:rsidRPr="00541A30">
        <w:rPr>
          <w:rFonts w:ascii="Times New Roman" w:eastAsia="Times New Roman" w:hAnsi="Times New Roman"/>
          <w:iCs/>
          <w:sz w:val="24"/>
          <w:szCs w:val="24"/>
        </w:rPr>
        <w:t xml:space="preserve">(pirkimo numeris – </w:t>
      </w:r>
      <w:r w:rsidR="000124F2">
        <w:rPr>
          <w:rFonts w:ascii="Times New Roman" w:eastAsia="Times New Roman" w:hAnsi="Times New Roman"/>
          <w:i/>
          <w:iCs/>
          <w:sz w:val="24"/>
          <w:szCs w:val="24"/>
        </w:rPr>
        <w:t>660563</w:t>
      </w:r>
      <w:r w:rsidR="00272182" w:rsidRPr="00541A30">
        <w:rPr>
          <w:rFonts w:ascii="Times New Roman" w:eastAsia="Times New Roman" w:hAnsi="Times New Roman"/>
          <w:sz w:val="24"/>
          <w:szCs w:val="24"/>
        </w:rPr>
        <w:t>)</w:t>
      </w:r>
      <w:r w:rsidR="00DC0CA6" w:rsidRPr="00541A30">
        <w:rPr>
          <w:rFonts w:ascii="Times New Roman" w:eastAsia="Times New Roman" w:hAnsi="Times New Roman"/>
          <w:i/>
          <w:iCs/>
          <w:sz w:val="24"/>
          <w:szCs w:val="24"/>
        </w:rPr>
        <w:t xml:space="preserve"> </w:t>
      </w:r>
      <w:r w:rsidR="00DC0CA6" w:rsidRPr="00541A30">
        <w:rPr>
          <w:rFonts w:ascii="Times New Roman" w:eastAsia="Times New Roman" w:hAnsi="Times New Roman"/>
          <w:iCs/>
          <w:sz w:val="24"/>
          <w:szCs w:val="24"/>
        </w:rPr>
        <w:t>(toliau – pirkimas) sąlygomis</w:t>
      </w:r>
      <w:r w:rsidR="00DC0CA6" w:rsidRPr="00541A30">
        <w:rPr>
          <w:rFonts w:ascii="Times New Roman" w:eastAsia="Times New Roman" w:hAnsi="Times New Roman"/>
          <w:sz w:val="24"/>
          <w:szCs w:val="24"/>
        </w:rPr>
        <w:t xml:space="preserve"> bei pirkimui Rangovo pateiktu pasiūlymu susitarė šią remonto darbų sutartį (toliau –</w:t>
      </w:r>
      <w:r w:rsidR="00DC0CA6" w:rsidRPr="00541A30">
        <w:rPr>
          <w:rFonts w:ascii="Times New Roman" w:eastAsia="Times New Roman" w:hAnsi="Times New Roman"/>
          <w:b/>
          <w:bCs/>
          <w:sz w:val="24"/>
          <w:szCs w:val="24"/>
        </w:rPr>
        <w:t xml:space="preserve"> </w:t>
      </w:r>
      <w:r w:rsidR="00DC0CA6" w:rsidRPr="00541A30">
        <w:rPr>
          <w:rFonts w:ascii="Times New Roman" w:eastAsia="Times New Roman" w:hAnsi="Times New Roman"/>
          <w:bCs/>
          <w:sz w:val="24"/>
          <w:szCs w:val="24"/>
        </w:rPr>
        <w:t>Sutartis)</w:t>
      </w:r>
      <w:r w:rsidR="00DC0CA6" w:rsidRPr="00541A30">
        <w:rPr>
          <w:rFonts w:ascii="Times New Roman" w:eastAsia="Times New Roman" w:hAnsi="Times New Roman"/>
          <w:sz w:val="24"/>
          <w:szCs w:val="24"/>
        </w:rPr>
        <w:t>.</w:t>
      </w:r>
    </w:p>
    <w:p w14:paraId="3011C3DB" w14:textId="77777777" w:rsidR="00DC0CA6" w:rsidRPr="00BD313E" w:rsidRDefault="00DC0CA6" w:rsidP="00DC0CA6">
      <w:pPr>
        <w:spacing w:after="0" w:line="240" w:lineRule="auto"/>
        <w:jc w:val="both"/>
        <w:rPr>
          <w:rFonts w:ascii="Times New Roman" w:eastAsia="Times New Roman" w:hAnsi="Times New Roman"/>
          <w:sz w:val="24"/>
          <w:szCs w:val="24"/>
        </w:rPr>
      </w:pPr>
    </w:p>
    <w:p w14:paraId="48B486C8" w14:textId="734D8C83" w:rsidR="000C0D0F" w:rsidRDefault="000C0D0F" w:rsidP="00EE09F1">
      <w:pPr>
        <w:numPr>
          <w:ilvl w:val="0"/>
          <w:numId w:val="33"/>
        </w:numPr>
        <w:tabs>
          <w:tab w:val="left" w:pos="709"/>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0C0D0F">
        <w:rPr>
          <w:rFonts w:ascii="Times New Roman" w:eastAsia="Times New Roman" w:hAnsi="Times New Roman" w:cs="Times New Roman"/>
          <w:b/>
          <w:sz w:val="24"/>
          <w:szCs w:val="24"/>
        </w:rPr>
        <w:t>Sutarties dalykas</w:t>
      </w:r>
    </w:p>
    <w:p w14:paraId="50A391E1" w14:textId="77777777" w:rsidR="000C0D0F" w:rsidRPr="000C0D0F" w:rsidRDefault="000C0D0F">
      <w:pPr>
        <w:numPr>
          <w:ilvl w:val="1"/>
          <w:numId w:val="34"/>
        </w:numPr>
        <w:tabs>
          <w:tab w:val="left" w:pos="567"/>
          <w:tab w:val="left" w:pos="992"/>
          <w:tab w:val="left" w:pos="1134"/>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sz w:val="24"/>
          <w:szCs w:val="24"/>
        </w:rPr>
        <w:t xml:space="preserve">Šia </w:t>
      </w:r>
      <w:r w:rsidRPr="000C0D0F">
        <w:rPr>
          <w:rFonts w:ascii="Times New Roman" w:eastAsia="Times New Roman" w:hAnsi="Times New Roman" w:cs="Times New Roman"/>
          <w:bCs/>
          <w:sz w:val="24"/>
          <w:szCs w:val="24"/>
        </w:rPr>
        <w:t xml:space="preserve">Sutartimi Rangovas </w:t>
      </w:r>
      <w:r w:rsidRPr="000C0D0F">
        <w:rPr>
          <w:rFonts w:ascii="Times New Roman" w:eastAsia="Times New Roman" w:hAnsi="Times New Roman" w:cs="Times New Roman"/>
          <w:sz w:val="24"/>
          <w:szCs w:val="24"/>
        </w:rPr>
        <w:t xml:space="preserve">įsipareigoja per </w:t>
      </w:r>
      <w:r w:rsidRPr="000C0D0F">
        <w:rPr>
          <w:rFonts w:ascii="Times New Roman" w:eastAsia="Times New Roman" w:hAnsi="Times New Roman" w:cs="Times New Roman"/>
          <w:bCs/>
          <w:sz w:val="24"/>
          <w:szCs w:val="24"/>
        </w:rPr>
        <w:t xml:space="preserve">Sutartyje </w:t>
      </w:r>
      <w:r w:rsidRPr="000C0D0F">
        <w:rPr>
          <w:rFonts w:ascii="Times New Roman" w:eastAsia="Times New Roman" w:hAnsi="Times New Roman" w:cs="Times New Roman"/>
          <w:sz w:val="24"/>
          <w:szCs w:val="24"/>
        </w:rPr>
        <w:t>nustatytą terminą atlikti ir perduoti paprastojo remonto darbus</w:t>
      </w:r>
      <w:r w:rsidRPr="000C0D0F">
        <w:rPr>
          <w:rFonts w:ascii="Times New Roman" w:eastAsia="Times New Roman" w:hAnsi="Times New Roman" w:cs="Times New Roman"/>
          <w:i/>
          <w:sz w:val="24"/>
          <w:szCs w:val="24"/>
        </w:rPr>
        <w:t xml:space="preserve"> </w:t>
      </w:r>
      <w:r w:rsidRPr="000C0D0F">
        <w:rPr>
          <w:rFonts w:ascii="Times New Roman" w:eastAsia="Times New Roman" w:hAnsi="Times New Roman" w:cs="Times New Roman"/>
          <w:sz w:val="24"/>
          <w:szCs w:val="24"/>
        </w:rPr>
        <w:t xml:space="preserve">(toliau – Darbai), o </w:t>
      </w:r>
      <w:r w:rsidRPr="000C0D0F">
        <w:rPr>
          <w:rFonts w:ascii="Times New Roman" w:eastAsia="Times New Roman" w:hAnsi="Times New Roman" w:cs="Times New Roman"/>
          <w:bCs/>
          <w:sz w:val="24"/>
          <w:szCs w:val="24"/>
        </w:rPr>
        <w:t xml:space="preserve">Užsakovas </w:t>
      </w:r>
      <w:r w:rsidRPr="000C0D0F">
        <w:rPr>
          <w:rFonts w:ascii="Times New Roman" w:eastAsia="Times New Roman" w:hAnsi="Times New Roman" w:cs="Times New Roman"/>
          <w:sz w:val="24"/>
          <w:szCs w:val="24"/>
        </w:rPr>
        <w:t xml:space="preserve">įsipareigoja sudaryti </w:t>
      </w:r>
      <w:r w:rsidRPr="000C0D0F">
        <w:rPr>
          <w:rFonts w:ascii="Times New Roman" w:eastAsia="Times New Roman" w:hAnsi="Times New Roman" w:cs="Times New Roman"/>
          <w:bCs/>
          <w:sz w:val="24"/>
          <w:szCs w:val="24"/>
        </w:rPr>
        <w:t xml:space="preserve">Rangovui </w:t>
      </w:r>
      <w:r w:rsidRPr="000C0D0F">
        <w:rPr>
          <w:rFonts w:ascii="Times New Roman" w:eastAsia="Times New Roman" w:hAnsi="Times New Roman" w:cs="Times New Roman"/>
          <w:sz w:val="24"/>
          <w:szCs w:val="24"/>
        </w:rPr>
        <w:t xml:space="preserve">būtinas sąlygas </w:t>
      </w:r>
      <w:r w:rsidRPr="000C0D0F">
        <w:rPr>
          <w:rFonts w:ascii="Times New Roman" w:eastAsia="Times New Roman" w:hAnsi="Times New Roman" w:cs="Times New Roman"/>
          <w:bCs/>
          <w:sz w:val="24"/>
          <w:szCs w:val="24"/>
        </w:rPr>
        <w:t xml:space="preserve">Darbams </w:t>
      </w:r>
      <w:r w:rsidRPr="000C0D0F">
        <w:rPr>
          <w:rFonts w:ascii="Times New Roman" w:eastAsia="Times New Roman" w:hAnsi="Times New Roman" w:cs="Times New Roman"/>
          <w:sz w:val="24"/>
          <w:szCs w:val="24"/>
        </w:rPr>
        <w:t xml:space="preserve">atlikti ir </w:t>
      </w:r>
      <w:r w:rsidRPr="000C0D0F">
        <w:rPr>
          <w:rFonts w:ascii="Times New Roman" w:eastAsia="Times New Roman" w:hAnsi="Times New Roman" w:cs="Times New Roman"/>
          <w:bCs/>
          <w:sz w:val="24"/>
          <w:szCs w:val="24"/>
        </w:rPr>
        <w:t xml:space="preserve">Sutartyje </w:t>
      </w:r>
      <w:r w:rsidRPr="000C0D0F">
        <w:rPr>
          <w:rFonts w:ascii="Times New Roman" w:eastAsia="Times New Roman" w:hAnsi="Times New Roman" w:cs="Times New Roman"/>
          <w:sz w:val="24"/>
          <w:szCs w:val="24"/>
        </w:rPr>
        <w:t xml:space="preserve">numatyta tvarka priimti </w:t>
      </w:r>
      <w:r w:rsidRPr="000C0D0F">
        <w:rPr>
          <w:rFonts w:ascii="Times New Roman" w:eastAsia="Times New Roman" w:hAnsi="Times New Roman" w:cs="Times New Roman"/>
          <w:bCs/>
          <w:sz w:val="24"/>
          <w:szCs w:val="24"/>
        </w:rPr>
        <w:t xml:space="preserve">Darbų </w:t>
      </w:r>
      <w:r w:rsidRPr="000C0D0F">
        <w:rPr>
          <w:rFonts w:ascii="Times New Roman" w:eastAsia="Times New Roman" w:hAnsi="Times New Roman" w:cs="Times New Roman"/>
          <w:sz w:val="24"/>
          <w:szCs w:val="24"/>
        </w:rPr>
        <w:t xml:space="preserve">rezultatą bei sumokėti </w:t>
      </w:r>
      <w:r w:rsidRPr="000C0D0F">
        <w:rPr>
          <w:rFonts w:ascii="Times New Roman" w:eastAsia="Times New Roman" w:hAnsi="Times New Roman" w:cs="Times New Roman"/>
          <w:bCs/>
          <w:sz w:val="24"/>
          <w:szCs w:val="24"/>
        </w:rPr>
        <w:t>Rangovui Sutarties kainą, šioje Sutartyje numatytomis sąlygomis ir tvarka.</w:t>
      </w:r>
    </w:p>
    <w:p w14:paraId="25A32A39" w14:textId="5679F1C1" w:rsidR="000C0D0F" w:rsidRPr="000C0D0F" w:rsidRDefault="000C0D0F">
      <w:pPr>
        <w:numPr>
          <w:ilvl w:val="1"/>
          <w:numId w:val="34"/>
        </w:numPr>
        <w:tabs>
          <w:tab w:val="left" w:pos="567"/>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Pagrindiniai reikalavimai Darbų atlikimui nurodyti Sutarties priede Nr. 1 „Darbų kiekių žiniaraštis</w:t>
      </w:r>
      <w:r w:rsidR="00A078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Nr. 2 „T</w:t>
      </w:r>
      <w:r w:rsidRPr="000C0D0F">
        <w:rPr>
          <w:rFonts w:ascii="Times New Roman" w:eastAsia="Times New Roman" w:hAnsi="Times New Roman" w:cs="Times New Roman"/>
          <w:sz w:val="24"/>
          <w:szCs w:val="24"/>
        </w:rPr>
        <w:t>echninė specifikacija“.</w:t>
      </w:r>
    </w:p>
    <w:p w14:paraId="7F97A51E" w14:textId="058A0B76" w:rsidR="000C0D0F" w:rsidRPr="000C0D0F" w:rsidRDefault="000C0D0F">
      <w:pPr>
        <w:numPr>
          <w:ilvl w:val="1"/>
          <w:numId w:val="34"/>
        </w:numPr>
        <w:tabs>
          <w:tab w:val="left" w:pos="567"/>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Darbų atlikimo vieta:</w:t>
      </w:r>
      <w:r>
        <w:rPr>
          <w:rFonts w:ascii="Times New Roman" w:eastAsia="Times New Roman" w:hAnsi="Times New Roman" w:cs="Times New Roman"/>
          <w:sz w:val="24"/>
          <w:szCs w:val="24"/>
        </w:rPr>
        <w:t xml:space="preserve"> </w:t>
      </w:r>
      <w:r w:rsidR="000124F2" w:rsidRPr="000124F2">
        <w:rPr>
          <w:rFonts w:ascii="Times New Roman" w:eastAsia="Times New Roman" w:hAnsi="Times New Roman" w:cs="Times New Roman"/>
          <w:sz w:val="24"/>
          <w:szCs w:val="24"/>
        </w:rPr>
        <w:t>Liepų alėjos g. 3, Kuršėnai, 81116, Šiaulių rajonas</w:t>
      </w:r>
      <w:r w:rsidRPr="000C0D0F">
        <w:rPr>
          <w:rFonts w:ascii="Times New Roman" w:eastAsia="Times New Roman" w:hAnsi="Times New Roman" w:cs="Times New Roman"/>
          <w:sz w:val="24"/>
          <w:szCs w:val="24"/>
        </w:rPr>
        <w:t xml:space="preserve"> (toliau – Darbų atlikimo vieta).</w:t>
      </w:r>
    </w:p>
    <w:p w14:paraId="4915D0F3" w14:textId="38F6AD71" w:rsidR="000C0D0F" w:rsidRPr="00DE77FB" w:rsidRDefault="000C0D0F">
      <w:pPr>
        <w:numPr>
          <w:ilvl w:val="1"/>
          <w:numId w:val="34"/>
        </w:numPr>
        <w:tabs>
          <w:tab w:val="left" w:pos="567"/>
          <w:tab w:val="left" w:pos="992"/>
          <w:tab w:val="left" w:pos="1134"/>
        </w:tabs>
        <w:spacing w:after="0"/>
        <w:ind w:left="567" w:hanging="567"/>
        <w:jc w:val="both"/>
        <w:rPr>
          <w:rFonts w:ascii="Times New Roman" w:eastAsia="Times New Roman" w:hAnsi="Times New Roman" w:cs="Times New Roman"/>
          <w:b/>
          <w:bCs/>
          <w:sz w:val="24"/>
          <w:szCs w:val="24"/>
        </w:rPr>
      </w:pPr>
      <w:r w:rsidRPr="000C0D0F">
        <w:rPr>
          <w:rFonts w:ascii="Times New Roman" w:eastAsia="Times New Roman" w:hAnsi="Times New Roman" w:cs="Times New Roman"/>
          <w:sz w:val="24"/>
          <w:szCs w:val="24"/>
        </w:rPr>
        <w:t xml:space="preserve">Darbai turi būti atlikti iki </w:t>
      </w:r>
      <w:r w:rsidR="00DE77FB" w:rsidRPr="00DE77FB">
        <w:rPr>
          <w:rFonts w:ascii="Times New Roman" w:eastAsia="Times New Roman" w:hAnsi="Times New Roman" w:cs="Times New Roman"/>
          <w:b/>
          <w:bCs/>
          <w:sz w:val="24"/>
          <w:szCs w:val="24"/>
        </w:rPr>
        <w:t>2023 m. rugpjūčio 29 d.</w:t>
      </w:r>
    </w:p>
    <w:p w14:paraId="64FDC86D" w14:textId="06A13F82" w:rsidR="000C0D0F" w:rsidRPr="00A07872" w:rsidRDefault="000C0D0F" w:rsidP="00EE09F1">
      <w:pPr>
        <w:pStyle w:val="Sraopastraipa"/>
        <w:numPr>
          <w:ilvl w:val="0"/>
          <w:numId w:val="34"/>
        </w:numPr>
        <w:tabs>
          <w:tab w:val="left" w:pos="567"/>
          <w:tab w:val="left" w:pos="851"/>
          <w:tab w:val="left" w:pos="992"/>
          <w:tab w:val="left" w:pos="1134"/>
        </w:tabs>
        <w:spacing w:before="240" w:after="240"/>
        <w:ind w:left="357" w:hanging="357"/>
        <w:jc w:val="center"/>
        <w:rPr>
          <w:rFonts w:ascii="Times New Roman" w:eastAsia="Times New Roman" w:hAnsi="Times New Roman" w:cs="Times New Roman"/>
          <w:b/>
          <w:bCs/>
          <w:sz w:val="24"/>
          <w:szCs w:val="24"/>
        </w:rPr>
      </w:pPr>
      <w:r w:rsidRPr="00A07872">
        <w:rPr>
          <w:rFonts w:ascii="Times New Roman" w:eastAsia="Times New Roman" w:hAnsi="Times New Roman" w:cs="Times New Roman"/>
          <w:b/>
          <w:bCs/>
          <w:sz w:val="24"/>
          <w:szCs w:val="24"/>
        </w:rPr>
        <w:t>Bendrosios nuostatos</w:t>
      </w:r>
    </w:p>
    <w:p w14:paraId="76FEE8BE" w14:textId="2D5E26A6" w:rsidR="000C0D0F" w:rsidRPr="000C0D0F" w:rsidRDefault="000C0D0F" w:rsidP="00297C0C">
      <w:p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bCs/>
          <w:sz w:val="24"/>
          <w:szCs w:val="24"/>
        </w:rPr>
        <w:t>2.1.</w:t>
      </w:r>
      <w:r w:rsidRPr="000C0D0F">
        <w:rPr>
          <w:rFonts w:ascii="Times New Roman" w:eastAsia="Times New Roman" w:hAnsi="Times New Roman" w:cs="Times New Roman"/>
          <w:bCs/>
          <w:sz w:val="24"/>
          <w:szCs w:val="24"/>
        </w:rPr>
        <w:tab/>
        <w:t>Šalių</w:t>
      </w:r>
      <w:r w:rsidRPr="000C0D0F">
        <w:rPr>
          <w:rFonts w:ascii="Times New Roman" w:eastAsia="Times New Roman" w:hAnsi="Times New Roman" w:cs="Times New Roman"/>
          <w:b/>
          <w:bCs/>
          <w:sz w:val="24"/>
          <w:szCs w:val="24"/>
        </w:rPr>
        <w:t xml:space="preserve"> </w:t>
      </w:r>
      <w:r w:rsidRPr="000C0D0F">
        <w:rPr>
          <w:rFonts w:ascii="Times New Roman" w:eastAsia="Times New Roman" w:hAnsi="Times New Roman" w:cs="Times New Roman"/>
          <w:sz w:val="24"/>
          <w:szCs w:val="24"/>
        </w:rPr>
        <w:t xml:space="preserve">teisių ir pareigų pagrindas yra </w:t>
      </w:r>
      <w:r w:rsidRPr="000C0D0F">
        <w:rPr>
          <w:rFonts w:ascii="Times New Roman" w:eastAsia="Times New Roman" w:hAnsi="Times New Roman" w:cs="Times New Roman"/>
          <w:bCs/>
          <w:sz w:val="24"/>
          <w:szCs w:val="24"/>
        </w:rPr>
        <w:t>Sutartis,</w:t>
      </w:r>
      <w:r w:rsidRPr="000C0D0F">
        <w:rPr>
          <w:rFonts w:ascii="Times New Roman" w:eastAsia="Times New Roman" w:hAnsi="Times New Roman" w:cs="Times New Roman"/>
          <w:b/>
          <w:bCs/>
          <w:sz w:val="24"/>
          <w:szCs w:val="24"/>
        </w:rPr>
        <w:t xml:space="preserve"> </w:t>
      </w:r>
      <w:r w:rsidRPr="000C0D0F">
        <w:rPr>
          <w:rFonts w:ascii="Times New Roman" w:eastAsia="Times New Roman" w:hAnsi="Times New Roman" w:cs="Times New Roman"/>
          <w:sz w:val="24"/>
          <w:szCs w:val="24"/>
        </w:rPr>
        <w:t>Lietuvos Respublikos įstatymai,  poįstatyminiai teisės aktai, statybos techniniai reglamentai ir kiti normatyviniai dokumentai.</w:t>
      </w:r>
    </w:p>
    <w:p w14:paraId="5712F0A1" w14:textId="147A1B1F" w:rsidR="000C0D0F" w:rsidRPr="000C0D0F" w:rsidRDefault="000C0D0F" w:rsidP="00297C0C">
      <w:pPr>
        <w:tabs>
          <w:tab w:val="left" w:pos="567"/>
          <w:tab w:val="left" w:pos="851"/>
          <w:tab w:val="left" w:pos="992"/>
          <w:tab w:val="left" w:pos="1134"/>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bCs/>
          <w:sz w:val="24"/>
          <w:szCs w:val="24"/>
        </w:rPr>
        <w:t>2.2.</w:t>
      </w:r>
      <w:r w:rsidRPr="000C0D0F">
        <w:rPr>
          <w:rFonts w:ascii="Times New Roman" w:eastAsia="Times New Roman" w:hAnsi="Times New Roman" w:cs="Times New Roman"/>
          <w:bCs/>
          <w:sz w:val="24"/>
          <w:szCs w:val="24"/>
        </w:rPr>
        <w:tab/>
        <w:t xml:space="preserve">Darbų kiekio žiniaraštyje </w:t>
      </w:r>
      <w:r w:rsidRPr="000C0D0F">
        <w:rPr>
          <w:rFonts w:ascii="Times New Roman" w:eastAsia="Times New Roman" w:hAnsi="Times New Roman" w:cs="Times New Roman"/>
          <w:sz w:val="24"/>
          <w:szCs w:val="24"/>
        </w:rPr>
        <w:t xml:space="preserve">numatyti </w:t>
      </w:r>
      <w:r w:rsidRPr="000C0D0F">
        <w:rPr>
          <w:rFonts w:ascii="Times New Roman" w:eastAsia="Times New Roman" w:hAnsi="Times New Roman" w:cs="Times New Roman"/>
          <w:bCs/>
          <w:sz w:val="24"/>
          <w:szCs w:val="24"/>
        </w:rPr>
        <w:t xml:space="preserve">Darbų bei Darbams naudojamų medžiagų (toliau – medžiagos) </w:t>
      </w:r>
      <w:r w:rsidRPr="000C0D0F">
        <w:rPr>
          <w:rFonts w:ascii="Times New Roman" w:eastAsia="Times New Roman" w:hAnsi="Times New Roman" w:cs="Times New Roman"/>
          <w:sz w:val="24"/>
          <w:szCs w:val="24"/>
        </w:rPr>
        <w:t xml:space="preserve">kiekiai yra orientaciniai. Atsakomybė už </w:t>
      </w:r>
      <w:r w:rsidRPr="000C0D0F">
        <w:rPr>
          <w:rFonts w:ascii="Times New Roman" w:eastAsia="Times New Roman" w:hAnsi="Times New Roman" w:cs="Times New Roman"/>
          <w:bCs/>
          <w:sz w:val="24"/>
          <w:szCs w:val="24"/>
        </w:rPr>
        <w:t>Darb</w:t>
      </w:r>
      <w:r w:rsidRPr="000C0D0F">
        <w:rPr>
          <w:rFonts w:ascii="Times New Roman" w:eastAsia="Times New Roman" w:hAnsi="Times New Roman" w:cs="Times New Roman"/>
          <w:sz w:val="24"/>
          <w:szCs w:val="24"/>
        </w:rPr>
        <w:t xml:space="preserve">ų bei medžiagų kiekius, neįvardintus pateiktame pasiūlyme, kuriuos </w:t>
      </w:r>
      <w:r w:rsidRPr="000C0D0F">
        <w:rPr>
          <w:rFonts w:ascii="Times New Roman" w:eastAsia="Times New Roman" w:hAnsi="Times New Roman" w:cs="Times New Roman"/>
          <w:bCs/>
          <w:sz w:val="24"/>
          <w:szCs w:val="24"/>
        </w:rPr>
        <w:t xml:space="preserve">Rangovas </w:t>
      </w:r>
      <w:r w:rsidRPr="000C0D0F">
        <w:rPr>
          <w:rFonts w:ascii="Times New Roman" w:eastAsia="Times New Roman" w:hAnsi="Times New Roman" w:cs="Times New Roman"/>
          <w:sz w:val="24"/>
          <w:szCs w:val="24"/>
        </w:rPr>
        <w:t xml:space="preserve">privalėjo numatyti pagal </w:t>
      </w:r>
      <w:r w:rsidRPr="000C0D0F">
        <w:rPr>
          <w:rFonts w:ascii="Times New Roman" w:eastAsia="Times New Roman" w:hAnsi="Times New Roman" w:cs="Times New Roman"/>
          <w:bCs/>
          <w:sz w:val="24"/>
          <w:szCs w:val="24"/>
        </w:rPr>
        <w:t xml:space="preserve">Pirkimo </w:t>
      </w:r>
      <w:r w:rsidRPr="000C0D0F">
        <w:rPr>
          <w:rFonts w:ascii="Times New Roman" w:eastAsia="Times New Roman" w:hAnsi="Times New Roman" w:cs="Times New Roman"/>
          <w:sz w:val="24"/>
          <w:szCs w:val="24"/>
        </w:rPr>
        <w:t xml:space="preserve">sąlygas, tačiau jų nenumatė, arba numatė jų neteisingą kiekį, tenka </w:t>
      </w:r>
      <w:r w:rsidRPr="000C0D0F">
        <w:rPr>
          <w:rFonts w:ascii="Times New Roman" w:eastAsia="Times New Roman" w:hAnsi="Times New Roman" w:cs="Times New Roman"/>
          <w:bCs/>
          <w:sz w:val="24"/>
          <w:szCs w:val="24"/>
        </w:rPr>
        <w:t xml:space="preserve">Rangovui. </w:t>
      </w:r>
      <w:r w:rsidRPr="000C0D0F">
        <w:rPr>
          <w:rFonts w:ascii="Times New Roman" w:eastAsia="Times New Roman" w:hAnsi="Times New Roman" w:cs="Times New Roman"/>
          <w:sz w:val="24"/>
          <w:szCs w:val="24"/>
        </w:rPr>
        <w:t xml:space="preserve">Papildomas apmokėjimas už tokias medžiagas ar </w:t>
      </w:r>
      <w:r w:rsidRPr="000C0D0F">
        <w:rPr>
          <w:rFonts w:ascii="Times New Roman" w:eastAsia="Times New Roman" w:hAnsi="Times New Roman" w:cs="Times New Roman"/>
          <w:bCs/>
          <w:sz w:val="24"/>
          <w:szCs w:val="24"/>
        </w:rPr>
        <w:t xml:space="preserve">Darbus </w:t>
      </w:r>
      <w:r w:rsidRPr="000C0D0F">
        <w:rPr>
          <w:rFonts w:ascii="Times New Roman" w:eastAsia="Times New Roman" w:hAnsi="Times New Roman" w:cs="Times New Roman"/>
          <w:sz w:val="24"/>
          <w:szCs w:val="24"/>
        </w:rPr>
        <w:t xml:space="preserve">nenumatytas, todėl </w:t>
      </w:r>
      <w:r w:rsidRPr="000C0D0F">
        <w:rPr>
          <w:rFonts w:ascii="Times New Roman" w:eastAsia="Times New Roman" w:hAnsi="Times New Roman" w:cs="Times New Roman"/>
          <w:bCs/>
          <w:sz w:val="24"/>
          <w:szCs w:val="24"/>
        </w:rPr>
        <w:t xml:space="preserve">Rangovas </w:t>
      </w:r>
      <w:r w:rsidRPr="000C0D0F">
        <w:rPr>
          <w:rFonts w:ascii="Times New Roman" w:eastAsia="Times New Roman" w:hAnsi="Times New Roman" w:cs="Times New Roman"/>
          <w:sz w:val="24"/>
          <w:szCs w:val="24"/>
        </w:rPr>
        <w:t>juos privalės atlikti savo sąskaita.</w:t>
      </w:r>
    </w:p>
    <w:p w14:paraId="0CA62F80" w14:textId="595EE35A" w:rsidR="000C0D0F" w:rsidRDefault="000C0D0F" w:rsidP="00EE09F1">
      <w:pPr>
        <w:pStyle w:val="Sraopastraipa"/>
        <w:numPr>
          <w:ilvl w:val="0"/>
          <w:numId w:val="35"/>
        </w:numPr>
        <w:tabs>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B87CBB">
        <w:rPr>
          <w:rFonts w:ascii="Times New Roman" w:eastAsia="Times New Roman" w:hAnsi="Times New Roman" w:cs="Times New Roman"/>
          <w:b/>
          <w:sz w:val="24"/>
          <w:szCs w:val="24"/>
        </w:rPr>
        <w:t>Sutarties kaina ir</w:t>
      </w:r>
      <w:r w:rsidR="00297C0C">
        <w:rPr>
          <w:rFonts w:ascii="Times New Roman" w:eastAsia="Times New Roman" w:hAnsi="Times New Roman" w:cs="Times New Roman"/>
          <w:b/>
          <w:sz w:val="24"/>
          <w:szCs w:val="24"/>
        </w:rPr>
        <w:t xml:space="preserve"> </w:t>
      </w:r>
      <w:r w:rsidRPr="00B87CBB">
        <w:rPr>
          <w:rFonts w:ascii="Times New Roman" w:eastAsia="Times New Roman" w:hAnsi="Times New Roman" w:cs="Times New Roman"/>
          <w:b/>
          <w:sz w:val="24"/>
          <w:szCs w:val="24"/>
        </w:rPr>
        <w:t>apmokėjimas</w:t>
      </w:r>
    </w:p>
    <w:p w14:paraId="5E790143" w14:textId="780FE22C" w:rsidR="000C0D0F" w:rsidRPr="000C0D0F" w:rsidRDefault="000C0D0F">
      <w:pPr>
        <w:numPr>
          <w:ilvl w:val="1"/>
          <w:numId w:val="35"/>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 xml:space="preserve">Šalių susitarimu nustatyta Sutarties kaina yra </w:t>
      </w:r>
      <w:r w:rsidR="000124F2" w:rsidRPr="000124F2">
        <w:rPr>
          <w:rFonts w:ascii="Times New Roman" w:eastAsia="Times New Roman" w:hAnsi="Times New Roman" w:cs="Times New Roman"/>
          <w:sz w:val="24"/>
          <w:szCs w:val="24"/>
        </w:rPr>
        <w:t>14322,73</w:t>
      </w:r>
      <w:r w:rsidR="000124F2" w:rsidRPr="000124F2">
        <w:rPr>
          <w:rFonts w:ascii="Times New Roman" w:eastAsia="Times New Roman" w:hAnsi="Times New Roman" w:cs="Times New Roman"/>
          <w:sz w:val="24"/>
          <w:szCs w:val="24"/>
        </w:rPr>
        <w:t xml:space="preserve"> Eur</w:t>
      </w:r>
      <w:r w:rsidR="000124F2">
        <w:rPr>
          <w:rFonts w:ascii="Times New Roman" w:eastAsia="Times New Roman" w:hAnsi="Times New Roman" w:cs="Times New Roman"/>
          <w:b/>
          <w:bCs/>
          <w:sz w:val="24"/>
          <w:szCs w:val="24"/>
        </w:rPr>
        <w:t xml:space="preserve"> </w:t>
      </w:r>
      <w:r w:rsidR="000124F2">
        <w:rPr>
          <w:rFonts w:ascii="Times New Roman" w:eastAsia="Times New Roman" w:hAnsi="Times New Roman" w:cs="Times New Roman"/>
          <w:sz w:val="24"/>
          <w:szCs w:val="24"/>
        </w:rPr>
        <w:t>be PVM</w:t>
      </w:r>
      <w:r w:rsidRPr="000C0D0F">
        <w:rPr>
          <w:rFonts w:ascii="Times New Roman" w:eastAsia="Times New Roman" w:hAnsi="Times New Roman" w:cs="Times New Roman"/>
          <w:sz w:val="24"/>
          <w:szCs w:val="24"/>
        </w:rPr>
        <w:t xml:space="preserve"> ir PVM</w:t>
      </w:r>
      <w:r w:rsidR="000124F2">
        <w:rPr>
          <w:rFonts w:ascii="Times New Roman" w:eastAsia="Times New Roman" w:hAnsi="Times New Roman" w:cs="Times New Roman"/>
          <w:sz w:val="24"/>
          <w:szCs w:val="24"/>
        </w:rPr>
        <w:t xml:space="preserve"> -</w:t>
      </w:r>
      <w:r w:rsidRPr="000C0D0F">
        <w:rPr>
          <w:rFonts w:ascii="Times New Roman" w:eastAsia="Times New Roman" w:hAnsi="Times New Roman" w:cs="Times New Roman"/>
          <w:sz w:val="24"/>
          <w:szCs w:val="24"/>
        </w:rPr>
        <w:t xml:space="preserve"> </w:t>
      </w:r>
      <w:r w:rsidR="000124F2" w:rsidRPr="000124F2">
        <w:rPr>
          <w:rFonts w:ascii="Times New Roman" w:eastAsia="Times New Roman" w:hAnsi="Times New Roman" w:cs="Times New Roman"/>
          <w:sz w:val="24"/>
          <w:szCs w:val="24"/>
        </w:rPr>
        <w:t xml:space="preserve">3007,77 </w:t>
      </w:r>
      <w:r w:rsidRPr="000C0D0F">
        <w:rPr>
          <w:rFonts w:ascii="Times New Roman" w:eastAsia="Times New Roman" w:hAnsi="Times New Roman" w:cs="Times New Roman"/>
          <w:sz w:val="24"/>
          <w:szCs w:val="24"/>
        </w:rPr>
        <w:t xml:space="preserve"> Eur</w:t>
      </w:r>
      <w:r w:rsidRPr="000124F2">
        <w:rPr>
          <w:rFonts w:ascii="Times New Roman" w:eastAsia="Times New Roman" w:hAnsi="Times New Roman" w:cs="Times New Roman"/>
          <w:b/>
          <w:bCs/>
          <w:sz w:val="24"/>
          <w:szCs w:val="24"/>
        </w:rPr>
        <w:t xml:space="preserve">, </w:t>
      </w:r>
      <w:r w:rsidR="001400FD" w:rsidRPr="000124F2">
        <w:rPr>
          <w:rFonts w:ascii="Times New Roman" w:eastAsia="Times New Roman" w:hAnsi="Times New Roman" w:cs="Times New Roman"/>
          <w:b/>
          <w:bCs/>
          <w:sz w:val="24"/>
          <w:szCs w:val="24"/>
        </w:rPr>
        <w:t xml:space="preserve">Sutarties </w:t>
      </w:r>
      <w:r w:rsidRPr="000124F2">
        <w:rPr>
          <w:rFonts w:ascii="Times New Roman" w:eastAsia="Times New Roman" w:hAnsi="Times New Roman" w:cs="Times New Roman"/>
          <w:b/>
          <w:bCs/>
          <w:sz w:val="24"/>
          <w:szCs w:val="24"/>
        </w:rPr>
        <w:t xml:space="preserve">kaina su PVM yra </w:t>
      </w:r>
      <w:r w:rsidR="000124F2" w:rsidRPr="000124F2">
        <w:rPr>
          <w:rFonts w:ascii="Times New Roman" w:eastAsia="Times New Roman" w:hAnsi="Times New Roman" w:cs="Times New Roman"/>
          <w:b/>
          <w:bCs/>
          <w:sz w:val="24"/>
          <w:szCs w:val="24"/>
        </w:rPr>
        <w:t xml:space="preserve">17330,50 Eur (Septyniolika tūkstančių trys šimtai trisdešimt EUR, 50 ct) </w:t>
      </w:r>
      <w:r w:rsidRPr="000124F2">
        <w:rPr>
          <w:rFonts w:ascii="Times New Roman" w:eastAsia="Times New Roman" w:hAnsi="Times New Roman" w:cs="Times New Roman"/>
          <w:b/>
          <w:bCs/>
          <w:sz w:val="24"/>
          <w:szCs w:val="24"/>
        </w:rPr>
        <w:t>Eur</w:t>
      </w:r>
      <w:r w:rsidR="000124F2" w:rsidRPr="000124F2">
        <w:rPr>
          <w:rFonts w:ascii="Times New Roman" w:eastAsia="Times New Roman" w:hAnsi="Times New Roman" w:cs="Times New Roman"/>
          <w:b/>
          <w:bCs/>
          <w:sz w:val="24"/>
          <w:szCs w:val="24"/>
        </w:rPr>
        <w:t>.</w:t>
      </w:r>
    </w:p>
    <w:p w14:paraId="63325748" w14:textId="1D3D950C" w:rsidR="000C0D0F" w:rsidRPr="000C0D0F" w:rsidRDefault="000C0D0F">
      <w:pPr>
        <w:numPr>
          <w:ilvl w:val="1"/>
          <w:numId w:val="35"/>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 xml:space="preserve">Už šią </w:t>
      </w:r>
      <w:r w:rsidR="001400FD">
        <w:rPr>
          <w:rFonts w:ascii="Times New Roman" w:eastAsia="Times New Roman" w:hAnsi="Times New Roman" w:cs="Times New Roman"/>
          <w:sz w:val="24"/>
          <w:szCs w:val="24"/>
        </w:rPr>
        <w:t xml:space="preserve">Sutarties </w:t>
      </w:r>
      <w:r w:rsidRPr="000C0D0F">
        <w:rPr>
          <w:rFonts w:ascii="Times New Roman" w:eastAsia="Times New Roman" w:hAnsi="Times New Roman" w:cs="Times New Roman"/>
          <w:sz w:val="24"/>
          <w:szCs w:val="24"/>
        </w:rPr>
        <w:t xml:space="preserve">kainą Rangovas įsipareigoja atlikti Darbus, numatytus Sutarties 1.1. punkte ir Sutarties priede </w:t>
      </w:r>
      <w:r w:rsidR="00B87CBB">
        <w:rPr>
          <w:rFonts w:ascii="Times New Roman" w:eastAsia="Times New Roman" w:hAnsi="Times New Roman" w:cs="Times New Roman"/>
          <w:sz w:val="24"/>
          <w:szCs w:val="24"/>
        </w:rPr>
        <w:t>Nr. 1 „Darbų kiekių žiniaraštis“ ir Nr. 2 „</w:t>
      </w:r>
      <w:r w:rsidRPr="000C0D0F">
        <w:rPr>
          <w:rFonts w:ascii="Times New Roman" w:eastAsia="Times New Roman" w:hAnsi="Times New Roman" w:cs="Times New Roman"/>
          <w:sz w:val="24"/>
          <w:szCs w:val="24"/>
        </w:rPr>
        <w:t>Techninė specifikacija</w:t>
      </w:r>
      <w:r w:rsidR="00B87CBB">
        <w:rPr>
          <w:rFonts w:ascii="Times New Roman" w:eastAsia="Times New Roman" w:hAnsi="Times New Roman" w:cs="Times New Roman"/>
          <w:sz w:val="24"/>
          <w:szCs w:val="24"/>
        </w:rPr>
        <w:t>“</w:t>
      </w:r>
      <w:r w:rsidRPr="000C0D0F">
        <w:rPr>
          <w:rFonts w:ascii="Times New Roman" w:eastAsia="Times New Roman" w:hAnsi="Times New Roman" w:cs="Times New Roman"/>
          <w:sz w:val="24"/>
          <w:szCs w:val="24"/>
        </w:rPr>
        <w:t xml:space="preserve">. Į Sutarties kainą įeina medžiagų, įrenginių, instrumentų, būtinų Darbams atlikti ir darbo jėgos kaina, visi mokesčiai, </w:t>
      </w:r>
      <w:r w:rsidRPr="000C0D0F">
        <w:rPr>
          <w:rFonts w:ascii="Times New Roman" w:eastAsia="Times New Roman" w:hAnsi="Times New Roman" w:cs="Times New Roman"/>
          <w:sz w:val="24"/>
          <w:szCs w:val="24"/>
        </w:rPr>
        <w:lastRenderedPageBreak/>
        <w:t>draudimo, transportavimo ir visos kitos, pagal Lietuvos Respublikos įstatymus ir kitus teisės aktus bei šią Sutartį Rangovui priklausančios išlaidos.</w:t>
      </w:r>
    </w:p>
    <w:p w14:paraId="1D4B4D3C" w14:textId="77777777" w:rsidR="000C0D0F" w:rsidRPr="000C0D0F" w:rsidRDefault="000C0D0F">
      <w:pPr>
        <w:numPr>
          <w:ilvl w:val="1"/>
          <w:numId w:val="35"/>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6CDEB5BC" w14:textId="77777777" w:rsidR="000C0D0F" w:rsidRPr="000C0D0F" w:rsidRDefault="000C0D0F">
      <w:pPr>
        <w:numPr>
          <w:ilvl w:val="1"/>
          <w:numId w:val="36"/>
        </w:numPr>
        <w:tabs>
          <w:tab w:val="left" w:pos="567"/>
          <w:tab w:val="left" w:pos="851"/>
          <w:tab w:val="left" w:pos="992"/>
          <w:tab w:val="left" w:pos="1134"/>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sz w:val="24"/>
          <w:szCs w:val="24"/>
        </w:rPr>
        <w:t xml:space="preserve">Apmokama </w:t>
      </w:r>
      <w:r w:rsidRPr="000C0D0F">
        <w:rPr>
          <w:rFonts w:ascii="Times New Roman" w:eastAsia="Times New Roman" w:hAnsi="Times New Roman" w:cs="Times New Roman"/>
          <w:bCs/>
          <w:sz w:val="24"/>
          <w:szCs w:val="24"/>
        </w:rPr>
        <w:t>Rangovui už tinkamai atliktą Darbą,</w:t>
      </w:r>
      <w:r w:rsidRPr="000C0D0F">
        <w:rPr>
          <w:rFonts w:ascii="Times New Roman" w:eastAsia="Times New Roman" w:hAnsi="Times New Roman" w:cs="Times New Roman"/>
          <w:sz w:val="24"/>
          <w:szCs w:val="24"/>
        </w:rPr>
        <w:t xml:space="preserve"> pateikus mokėjimo dokumentus ir tik tada, kai </w:t>
      </w:r>
      <w:r w:rsidRPr="000C0D0F">
        <w:rPr>
          <w:rFonts w:ascii="Times New Roman" w:eastAsia="Times New Roman" w:hAnsi="Times New Roman" w:cs="Times New Roman"/>
          <w:bCs/>
          <w:sz w:val="24"/>
          <w:szCs w:val="24"/>
        </w:rPr>
        <w:t xml:space="preserve">Užsakovas ir Rangovas </w:t>
      </w:r>
      <w:r w:rsidRPr="000C0D0F">
        <w:rPr>
          <w:rFonts w:ascii="Times New Roman" w:eastAsia="Times New Roman" w:hAnsi="Times New Roman" w:cs="Times New Roman"/>
          <w:sz w:val="24"/>
          <w:szCs w:val="24"/>
        </w:rPr>
        <w:t xml:space="preserve">pasirašo </w:t>
      </w:r>
      <w:r w:rsidRPr="000C0D0F">
        <w:rPr>
          <w:rFonts w:ascii="Times New Roman" w:eastAsia="Times New Roman" w:hAnsi="Times New Roman" w:cs="Times New Roman"/>
          <w:bCs/>
          <w:sz w:val="24"/>
          <w:szCs w:val="24"/>
        </w:rPr>
        <w:t xml:space="preserve">Darbų perdavimo–priėmimo aktą </w:t>
      </w:r>
      <w:r w:rsidRPr="000C0D0F">
        <w:rPr>
          <w:rFonts w:ascii="Times New Roman" w:eastAsia="Times New Roman" w:hAnsi="Times New Roman" w:cs="Times New Roman"/>
          <w:sz w:val="24"/>
          <w:szCs w:val="24"/>
        </w:rPr>
        <w:t xml:space="preserve">bei </w:t>
      </w:r>
      <w:r w:rsidRPr="000C0D0F">
        <w:rPr>
          <w:rFonts w:ascii="Times New Roman" w:eastAsia="Times New Roman" w:hAnsi="Times New Roman" w:cs="Times New Roman"/>
          <w:bCs/>
          <w:sz w:val="24"/>
          <w:szCs w:val="24"/>
        </w:rPr>
        <w:t xml:space="preserve">Rangovas būna </w:t>
      </w:r>
      <w:r w:rsidRPr="000C0D0F">
        <w:rPr>
          <w:rFonts w:ascii="Times New Roman" w:eastAsia="Times New Roman" w:hAnsi="Times New Roman" w:cs="Times New Roman"/>
          <w:sz w:val="24"/>
          <w:szCs w:val="24"/>
        </w:rPr>
        <w:t xml:space="preserve">ištaisęs, jei nustatyta, visus smulkius defektus ir nebaigtus </w:t>
      </w:r>
      <w:r w:rsidRPr="000C0D0F">
        <w:rPr>
          <w:rFonts w:ascii="Times New Roman" w:eastAsia="Times New Roman" w:hAnsi="Times New Roman" w:cs="Times New Roman"/>
          <w:bCs/>
          <w:sz w:val="24"/>
          <w:szCs w:val="24"/>
        </w:rPr>
        <w:t xml:space="preserve">Darbus, </w:t>
      </w:r>
      <w:r w:rsidRPr="000C0D0F">
        <w:rPr>
          <w:rFonts w:ascii="Times New Roman" w:eastAsia="Times New Roman" w:hAnsi="Times New Roman" w:cs="Times New Roman"/>
          <w:sz w:val="24"/>
          <w:szCs w:val="24"/>
        </w:rPr>
        <w:t xml:space="preserve">įvardintus </w:t>
      </w:r>
      <w:r w:rsidRPr="000C0D0F">
        <w:rPr>
          <w:rFonts w:ascii="Times New Roman" w:eastAsia="Times New Roman" w:hAnsi="Times New Roman" w:cs="Times New Roman"/>
          <w:bCs/>
          <w:sz w:val="24"/>
          <w:szCs w:val="24"/>
        </w:rPr>
        <w:t>Darbų perdavimo–priėmimo metu.</w:t>
      </w:r>
    </w:p>
    <w:p w14:paraId="36EEDD51" w14:textId="6CFEBC96" w:rsidR="000C0D0F" w:rsidRPr="000C0D0F" w:rsidRDefault="000C0D0F">
      <w:pPr>
        <w:numPr>
          <w:ilvl w:val="1"/>
          <w:numId w:val="36"/>
        </w:numPr>
        <w:tabs>
          <w:tab w:val="left" w:pos="567"/>
          <w:tab w:val="left" w:pos="851"/>
          <w:tab w:val="left" w:pos="992"/>
          <w:tab w:val="left" w:pos="1134"/>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bCs/>
          <w:sz w:val="24"/>
          <w:szCs w:val="24"/>
        </w:rPr>
        <w:t>Vykdant sutartį, PVM sąskaitos faktūros, sąskaitos faktūros, kreditiniai ir debetiniai dokumentai, avansinės sąskaitos ir kiti atsiskaitymo dokumentai bus teikiami naudojant informacinę sistemą „E. sąskaita“.</w:t>
      </w:r>
    </w:p>
    <w:p w14:paraId="04AD352F" w14:textId="77777777" w:rsidR="000C0D0F" w:rsidRPr="000C0D0F" w:rsidRDefault="000C0D0F">
      <w:pPr>
        <w:numPr>
          <w:ilvl w:val="1"/>
          <w:numId w:val="36"/>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Mokėjimai atliekami eurais tokia tvarka:</w:t>
      </w:r>
    </w:p>
    <w:p w14:paraId="03DE0DDE" w14:textId="0B358261" w:rsidR="000C0D0F" w:rsidRPr="0034360B" w:rsidRDefault="000C0D0F" w:rsidP="00A96243">
      <w:pPr>
        <w:pStyle w:val="Sraopastraipa"/>
        <w:tabs>
          <w:tab w:val="left" w:pos="142"/>
          <w:tab w:val="left" w:pos="709"/>
        </w:tabs>
        <w:spacing w:after="0"/>
        <w:jc w:val="both"/>
        <w:rPr>
          <w:rFonts w:ascii="Times New Roman" w:eastAsia="Times New Roman" w:hAnsi="Times New Roman" w:cs="Times New Roman"/>
          <w:bCs/>
          <w:sz w:val="24"/>
          <w:szCs w:val="24"/>
        </w:rPr>
      </w:pPr>
      <w:r w:rsidRPr="0034360B">
        <w:rPr>
          <w:rFonts w:ascii="Times New Roman" w:eastAsia="Times New Roman" w:hAnsi="Times New Roman" w:cs="Times New Roman"/>
          <w:bCs/>
          <w:sz w:val="24"/>
          <w:szCs w:val="24"/>
        </w:rPr>
        <w:t>Atsiskaitymai atliekami pagal Rangovo tinkamai surašytą, Užsakovui pateiktą ir Užsakovo patvirtintą PVM sąskaitą faktūrą bei pasirašytą Darbų perdavimo–priėmimo aktą, ne vėliau kaip per 30 (trisdešimt) kalendorinių dienų nuo PVM sąskaitos faktūros gavimo dienos.</w:t>
      </w:r>
      <w:r w:rsidR="00A07872" w:rsidRPr="0034360B">
        <w:rPr>
          <w:rFonts w:ascii="Times New Roman" w:eastAsia="Times New Roman" w:hAnsi="Times New Roman" w:cs="Times New Roman"/>
          <w:bCs/>
          <w:sz w:val="24"/>
          <w:szCs w:val="24"/>
        </w:rPr>
        <w:t xml:space="preserve"> </w:t>
      </w:r>
      <w:r w:rsidR="0034360B" w:rsidRPr="0034360B">
        <w:rPr>
          <w:rFonts w:ascii="Times New Roman" w:hAnsi="Times New Roman" w:cs="Times New Roman"/>
          <w:sz w:val="24"/>
          <w:szCs w:val="24"/>
        </w:rPr>
        <w:t xml:space="preserve">Šame punkte nurodyti mokėjimų terminai, susieti su finansavimu, gaunamu iš trečiųjų Šalių, gali būti pratęsti, tačiau bet kokiu atveju šie terminai negali viršyti 60 (šešiasdešimt) kalendorinių dienų. Nurodytu atveju ilgesnio apmokėjimo termino taikymo galimybę </w:t>
      </w:r>
      <w:r w:rsidR="0034360B">
        <w:rPr>
          <w:rFonts w:ascii="Times New Roman" w:hAnsi="Times New Roman" w:cs="Times New Roman"/>
          <w:sz w:val="24"/>
          <w:szCs w:val="24"/>
        </w:rPr>
        <w:t>Užsakovas</w:t>
      </w:r>
      <w:r w:rsidR="0034360B" w:rsidRPr="0034360B">
        <w:rPr>
          <w:rFonts w:ascii="Times New Roman" w:hAnsi="Times New Roman" w:cs="Times New Roman"/>
          <w:sz w:val="24"/>
          <w:szCs w:val="24"/>
        </w:rPr>
        <w:t xml:space="preserve"> įgyja tuo atveju, jei jis </w:t>
      </w:r>
      <w:r w:rsidR="0034360B">
        <w:rPr>
          <w:rFonts w:ascii="Times New Roman" w:hAnsi="Times New Roman" w:cs="Times New Roman"/>
          <w:sz w:val="24"/>
          <w:szCs w:val="24"/>
        </w:rPr>
        <w:t>Rangovui</w:t>
      </w:r>
      <w:r w:rsidR="0034360B" w:rsidRPr="0034360B">
        <w:rPr>
          <w:rFonts w:ascii="Times New Roman" w:hAnsi="Times New Roman" w:cs="Times New Roman"/>
          <w:sz w:val="24"/>
          <w:szCs w:val="24"/>
        </w:rPr>
        <w:t xml:space="preserve"> pateikia įrodymus, patvirtinančius finansavimo iš trečiųjų Šalių vėlavimą.</w:t>
      </w:r>
    </w:p>
    <w:p w14:paraId="78C69D31" w14:textId="213D7421" w:rsidR="000C0D0F" w:rsidRPr="000C0D0F" w:rsidRDefault="000C0D0F" w:rsidP="00297C0C">
      <w:p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3.7.</w:t>
      </w:r>
      <w:r w:rsidR="00B87CBB">
        <w:rPr>
          <w:rFonts w:ascii="Times New Roman" w:eastAsia="Times New Roman" w:hAnsi="Times New Roman" w:cs="Times New Roman"/>
          <w:sz w:val="24"/>
          <w:szCs w:val="24"/>
        </w:rPr>
        <w:tab/>
      </w:r>
      <w:r w:rsidRPr="000C0D0F">
        <w:rPr>
          <w:rFonts w:ascii="Times New Roman" w:eastAsia="Times New Roman" w:hAnsi="Times New Roman" w:cs="Times New Roman"/>
          <w:sz w:val="24"/>
          <w:szCs w:val="24"/>
        </w:rPr>
        <w:t>Užsakovas už atliktus darbus atsiskaito mokėjimo pavedimu į Rangovo nurodytą banko sąskaitą</w:t>
      </w:r>
      <w:r w:rsidRPr="000C0D0F">
        <w:rPr>
          <w:rFonts w:ascii="Times New Roman" w:eastAsia="Times New Roman" w:hAnsi="Times New Roman" w:cs="Times New Roman"/>
          <w:bCs/>
          <w:sz w:val="24"/>
          <w:szCs w:val="24"/>
        </w:rPr>
        <w:t>.</w:t>
      </w:r>
      <w:r w:rsidRPr="000C0D0F">
        <w:rPr>
          <w:rFonts w:ascii="Times New Roman" w:eastAsia="Times New Roman" w:hAnsi="Times New Roman" w:cs="Times New Roman"/>
          <w:sz w:val="24"/>
          <w:szCs w:val="24"/>
        </w:rPr>
        <w:t xml:space="preserve"> Apmokėjimas laikomas įvykdytu, kai pinigai patenka į Rangovo nurodytą sąskaitą.</w:t>
      </w:r>
    </w:p>
    <w:p w14:paraId="0C503816" w14:textId="51BD9EA4" w:rsidR="000C0D0F" w:rsidRPr="000C0D0F" w:rsidRDefault="000C0D0F" w:rsidP="00297C0C">
      <w:p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bCs/>
          <w:sz w:val="24"/>
          <w:szCs w:val="24"/>
        </w:rPr>
        <w:t>3.8.</w:t>
      </w:r>
      <w:r w:rsidRPr="000C0D0F">
        <w:rPr>
          <w:rFonts w:ascii="Times New Roman" w:eastAsia="Times New Roman" w:hAnsi="Times New Roman" w:cs="Times New Roman"/>
          <w:bCs/>
          <w:sz w:val="24"/>
          <w:szCs w:val="24"/>
        </w:rPr>
        <w:tab/>
        <w:t>Sutartyje nustatyta</w:t>
      </w:r>
      <w:r w:rsidRPr="000C0D0F">
        <w:rPr>
          <w:rFonts w:ascii="Times New Roman" w:eastAsia="Times New Roman" w:hAnsi="Times New Roman" w:cs="Times New Roman"/>
          <w:sz w:val="24"/>
          <w:szCs w:val="24"/>
        </w:rPr>
        <w:t xml:space="preserve"> Sutarties kaina per visą Sutarties galiojimo laikotarpį nebus keičiama, t.</w:t>
      </w:r>
      <w:r w:rsidR="00707AA1">
        <w:rPr>
          <w:rFonts w:ascii="Times New Roman" w:eastAsia="Times New Roman" w:hAnsi="Times New Roman" w:cs="Times New Roman"/>
          <w:sz w:val="24"/>
          <w:szCs w:val="24"/>
        </w:rPr>
        <w:t xml:space="preserve"> </w:t>
      </w:r>
      <w:r w:rsidRPr="000C0D0F">
        <w:rPr>
          <w:rFonts w:ascii="Times New Roman" w:eastAsia="Times New Roman" w:hAnsi="Times New Roman" w:cs="Times New Roman"/>
          <w:sz w:val="24"/>
          <w:szCs w:val="24"/>
        </w:rPr>
        <w:t>y., nei pasikeitus kainų lygiui, nei mokesčiams (išskyrus PVM). Pasikeitus Darbams taikomam PVM tarifui (įsigaliojus tą patvirtinantiems Lietuvos Respublikos teisės aktams), Sutartyje nustatyta Darbų kaina perskaičiuojama tokia tvarka: kaina EUR be PVM nekeičiama, o prie jos pridedamas naujas PVM tarifas. Kainos perskaičiavimas įforminamas Šalims pasirašius papildomą susitarimą prie Sutarties. Naujas PVM tarifas taikomas po Sutarties kainos perskaičiavimo atliktiems Darbams.</w:t>
      </w:r>
    </w:p>
    <w:p w14:paraId="7C845B5C" w14:textId="224A5D01" w:rsidR="000C0D0F" w:rsidRDefault="000C0D0F" w:rsidP="00EE09F1">
      <w:pPr>
        <w:numPr>
          <w:ilvl w:val="0"/>
          <w:numId w:val="36"/>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0C0D0F">
        <w:rPr>
          <w:rFonts w:ascii="Times New Roman" w:eastAsia="Times New Roman" w:hAnsi="Times New Roman" w:cs="Times New Roman"/>
          <w:b/>
          <w:sz w:val="24"/>
          <w:szCs w:val="24"/>
        </w:rPr>
        <w:t>Šalių teisės ir pareigos</w:t>
      </w:r>
    </w:p>
    <w:p w14:paraId="4619FEEA" w14:textId="77777777" w:rsidR="00B87CBB" w:rsidRDefault="000C0D0F" w:rsidP="00E07D63">
      <w:pPr>
        <w:numPr>
          <w:ilvl w:val="1"/>
          <w:numId w:val="49"/>
        </w:num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0C0D0F">
        <w:rPr>
          <w:rFonts w:ascii="Times New Roman" w:eastAsia="Times New Roman" w:hAnsi="Times New Roman" w:cs="Times New Roman"/>
          <w:b/>
          <w:sz w:val="24"/>
          <w:szCs w:val="24"/>
        </w:rPr>
        <w:t>Užsakovo teisės ir pareigos</w:t>
      </w:r>
      <w:r w:rsidRPr="000C0D0F">
        <w:rPr>
          <w:rFonts w:ascii="Times New Roman" w:eastAsia="Times New Roman" w:hAnsi="Times New Roman" w:cs="Times New Roman"/>
          <w:sz w:val="24"/>
          <w:szCs w:val="24"/>
        </w:rPr>
        <w:t>:</w:t>
      </w:r>
    </w:p>
    <w:p w14:paraId="0FDED207" w14:textId="498878C9" w:rsidR="00B87CBB" w:rsidRDefault="000C0D0F" w:rsidP="00E07D63">
      <w:pPr>
        <w:numPr>
          <w:ilvl w:val="2"/>
          <w:numId w:val="49"/>
        </w:numPr>
        <w:tabs>
          <w:tab w:val="left" w:pos="142"/>
          <w:tab w:val="left" w:pos="709"/>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Užsakovas įsipareigoja užtikrinti Rangovui galimybę laisvai ir saugiai patekti į Darbų atlikimo vietą per visą Sutarties galiojimo laiką.</w:t>
      </w:r>
    </w:p>
    <w:p w14:paraId="38E418C8" w14:textId="39328B6F" w:rsidR="00B87CBB" w:rsidRDefault="000C0D0F" w:rsidP="00E07D63">
      <w:pPr>
        <w:numPr>
          <w:ilvl w:val="2"/>
          <w:numId w:val="4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Užsakovas privalo suteikti Rangovui visą turimą informaciją ir (arba) dokumentus, kurie reikalingi šiai Sutarčiai vykdyti. Sutartį įvykdžius,</w:t>
      </w:r>
      <w:r w:rsidR="00B87CBB" w:rsidRPr="00B87CBB">
        <w:rPr>
          <w:rFonts w:ascii="Times New Roman" w:eastAsia="Times New Roman" w:hAnsi="Times New Roman" w:cs="Times New Roman"/>
          <w:sz w:val="24"/>
          <w:szCs w:val="24"/>
        </w:rPr>
        <w:t xml:space="preserve"> </w:t>
      </w:r>
      <w:r w:rsidRPr="000C0D0F">
        <w:rPr>
          <w:rFonts w:ascii="Times New Roman" w:eastAsia="Times New Roman" w:hAnsi="Times New Roman" w:cs="Times New Roman"/>
          <w:sz w:val="24"/>
          <w:szCs w:val="24"/>
        </w:rPr>
        <w:t>Užsakovo reikalavimu visi dokumentai grąžinami Užsakovui. Dokumentų perdavimas  įforminamas raštu.</w:t>
      </w:r>
    </w:p>
    <w:p w14:paraId="4261BA34" w14:textId="77777777" w:rsidR="00B87CBB" w:rsidRDefault="000C0D0F" w:rsidP="00E07D63">
      <w:pPr>
        <w:numPr>
          <w:ilvl w:val="2"/>
          <w:numId w:val="4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Užsakovas įsipareigoja bendradarbiauti su Rangovu parenkant medžiagas, gaminius bei vykdant Darbus.</w:t>
      </w:r>
    </w:p>
    <w:p w14:paraId="2AE2B454" w14:textId="3C276937" w:rsidR="00B87CBB" w:rsidRDefault="000C0D0F" w:rsidP="00E07D63">
      <w:pPr>
        <w:numPr>
          <w:ilvl w:val="2"/>
          <w:numId w:val="4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Užsakovas turi teisę kontroliuoti tiekiamų Darbų atlikimo metu naudojamų medžiagų kokybę ir prižiūrėti, kad atliekamų Darbų atlikimo eiga ir įrangos naudojimas atitiktų techninės specifikacijos, kokybės reikalavimus.</w:t>
      </w:r>
    </w:p>
    <w:p w14:paraId="3075DD3F" w14:textId="5B4BF92C" w:rsidR="00B87CBB" w:rsidRDefault="000C0D0F" w:rsidP="00E07D63">
      <w:pPr>
        <w:numPr>
          <w:ilvl w:val="2"/>
          <w:numId w:val="4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 xml:space="preserve">Užsakovas turi teisę reikalauti, kad Rangovas Darbus vykdytų vadovaudamasis galiojančių Lietuvos Respublikoje higienos normų reikalavimais, Statybos techniniais reglamentais, Statybos įstatymu bei kitais teisės aktais. </w:t>
      </w:r>
      <w:bookmarkStart w:id="0" w:name="_Ref29465403"/>
      <w:r w:rsidRPr="000C0D0F">
        <w:rPr>
          <w:rFonts w:ascii="Times New Roman" w:eastAsia="Times New Roman" w:hAnsi="Times New Roman" w:cs="Times New Roman"/>
          <w:sz w:val="24"/>
          <w:szCs w:val="24"/>
        </w:rPr>
        <w:t>Jeigu Rangovas nesilaiko šių reikalavimų ir (ar) Rangovo prisiimtų įsipareigojimų, Užsakovas turi teisę raštu reikalauti šalinti trūkumus, taip pat nemokėti už netinkamai atliktą Darbą arba pašalinti trūkumus trečiųjų asmenų pagalba Rangovo sąskaita.</w:t>
      </w:r>
      <w:bookmarkEnd w:id="0"/>
    </w:p>
    <w:p w14:paraId="04DA3759" w14:textId="1F19B6DB" w:rsidR="00B87CBB" w:rsidRDefault="000C0D0F" w:rsidP="00E07D63">
      <w:pPr>
        <w:numPr>
          <w:ilvl w:val="2"/>
          <w:numId w:val="4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lastRenderedPageBreak/>
        <w:t>Užsakovas įsipareigoja pasirašyti Darbų priėmimo–perdavimo aktą, jei Rangovas tinkamai, laikydamasis Sutartyje nustatytų reikalavimų, atliko ši</w:t>
      </w:r>
      <w:r w:rsidR="0075466E">
        <w:rPr>
          <w:rFonts w:ascii="Times New Roman" w:eastAsia="Times New Roman" w:hAnsi="Times New Roman" w:cs="Times New Roman"/>
          <w:sz w:val="24"/>
          <w:szCs w:val="24"/>
        </w:rPr>
        <w:t>u</w:t>
      </w:r>
      <w:r w:rsidRPr="000C0D0F">
        <w:rPr>
          <w:rFonts w:ascii="Times New Roman" w:eastAsia="Times New Roman" w:hAnsi="Times New Roman" w:cs="Times New Roman"/>
          <w:sz w:val="24"/>
          <w:szCs w:val="24"/>
        </w:rPr>
        <w:t>os Sutarties 1.1 punkte nurodytus Darbus.</w:t>
      </w:r>
    </w:p>
    <w:p w14:paraId="7CB0CCDC" w14:textId="0AD21346" w:rsidR="000C0D0F" w:rsidRPr="000C0D0F" w:rsidRDefault="000C0D0F" w:rsidP="00E07D63">
      <w:pPr>
        <w:numPr>
          <w:ilvl w:val="2"/>
          <w:numId w:val="4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Užsakovas įsipareigoja apmokėti už tinkamai atliktus Darbus Sutartyje aptartomis sąlygomis ir tvarka.</w:t>
      </w:r>
    </w:p>
    <w:p w14:paraId="25B009C9" w14:textId="77777777" w:rsidR="000C0D0F" w:rsidRPr="000C0D0F" w:rsidRDefault="000C0D0F">
      <w:pPr>
        <w:numPr>
          <w:ilvl w:val="1"/>
          <w:numId w:val="38"/>
        </w:numPr>
        <w:tabs>
          <w:tab w:val="left" w:pos="567"/>
          <w:tab w:val="left" w:pos="851"/>
          <w:tab w:val="left" w:pos="992"/>
          <w:tab w:val="left" w:pos="1134"/>
        </w:tabs>
        <w:spacing w:after="0"/>
        <w:jc w:val="both"/>
        <w:rPr>
          <w:rFonts w:ascii="Times New Roman" w:eastAsia="Times New Roman" w:hAnsi="Times New Roman" w:cs="Times New Roman"/>
          <w:b/>
          <w:sz w:val="24"/>
          <w:szCs w:val="24"/>
        </w:rPr>
      </w:pPr>
      <w:r w:rsidRPr="000C0D0F">
        <w:rPr>
          <w:rFonts w:ascii="Times New Roman" w:eastAsia="Times New Roman" w:hAnsi="Times New Roman" w:cs="Times New Roman"/>
          <w:b/>
          <w:sz w:val="24"/>
          <w:szCs w:val="24"/>
        </w:rPr>
        <w:t>Rangovo teisės ir pareigos:</w:t>
      </w:r>
    </w:p>
    <w:p w14:paraId="613DD8A6" w14:textId="6B623969" w:rsidR="00B87CBB" w:rsidRPr="0075466E" w:rsidRDefault="000C0D0F" w:rsidP="0023568B">
      <w:pPr>
        <w:numPr>
          <w:ilvl w:val="2"/>
          <w:numId w:val="41"/>
        </w:numPr>
        <w:tabs>
          <w:tab w:val="left" w:pos="567"/>
          <w:tab w:val="left" w:pos="992"/>
          <w:tab w:val="left" w:pos="1134"/>
        </w:tabs>
        <w:spacing w:after="0"/>
        <w:ind w:left="567" w:hanging="567"/>
        <w:jc w:val="both"/>
        <w:rPr>
          <w:rFonts w:ascii="Times New Roman" w:eastAsia="Times New Roman" w:hAnsi="Times New Roman" w:cs="Times New Roman"/>
          <w:bCs/>
          <w:sz w:val="24"/>
          <w:szCs w:val="24"/>
        </w:rPr>
      </w:pPr>
      <w:r w:rsidRPr="0075466E">
        <w:rPr>
          <w:rFonts w:ascii="Times New Roman" w:eastAsia="Times New Roman" w:hAnsi="Times New Roman" w:cs="Times New Roman"/>
          <w:sz w:val="24"/>
          <w:szCs w:val="24"/>
        </w:rPr>
        <w:t xml:space="preserve">Rangovas įsipareigoja tinkamai vykdyti bei laiku užbaigti Darbus pagal Sutarties ir </w:t>
      </w:r>
      <w:r w:rsidR="0075466E" w:rsidRPr="000C0D0F">
        <w:rPr>
          <w:rFonts w:ascii="Times New Roman" w:eastAsia="Times New Roman" w:hAnsi="Times New Roman" w:cs="Times New Roman"/>
          <w:sz w:val="24"/>
          <w:szCs w:val="24"/>
        </w:rPr>
        <w:t>Sutarties pried</w:t>
      </w:r>
      <w:r w:rsidR="007D2915">
        <w:rPr>
          <w:rFonts w:ascii="Times New Roman" w:eastAsia="Times New Roman" w:hAnsi="Times New Roman" w:cs="Times New Roman"/>
          <w:sz w:val="24"/>
          <w:szCs w:val="24"/>
        </w:rPr>
        <w:t>uose</w:t>
      </w:r>
      <w:r w:rsidR="0075466E" w:rsidRPr="000C0D0F">
        <w:rPr>
          <w:rFonts w:ascii="Times New Roman" w:eastAsia="Times New Roman" w:hAnsi="Times New Roman" w:cs="Times New Roman"/>
          <w:sz w:val="24"/>
          <w:szCs w:val="24"/>
        </w:rPr>
        <w:t xml:space="preserve"> </w:t>
      </w:r>
      <w:r w:rsidR="0075466E">
        <w:rPr>
          <w:rFonts w:ascii="Times New Roman" w:eastAsia="Times New Roman" w:hAnsi="Times New Roman" w:cs="Times New Roman"/>
          <w:sz w:val="24"/>
          <w:szCs w:val="24"/>
        </w:rPr>
        <w:t>Nr. 1 „Darbų kiekių žiniaraštis“ bei Nr. 2 „</w:t>
      </w:r>
      <w:r w:rsidR="0075466E" w:rsidRPr="000C0D0F">
        <w:rPr>
          <w:rFonts w:ascii="Times New Roman" w:eastAsia="Times New Roman" w:hAnsi="Times New Roman" w:cs="Times New Roman"/>
          <w:sz w:val="24"/>
          <w:szCs w:val="24"/>
        </w:rPr>
        <w:t>Techninė specifikacija</w:t>
      </w:r>
      <w:r w:rsidR="0075466E">
        <w:rPr>
          <w:rFonts w:ascii="Times New Roman" w:eastAsia="Times New Roman" w:hAnsi="Times New Roman" w:cs="Times New Roman"/>
          <w:sz w:val="24"/>
          <w:szCs w:val="24"/>
        </w:rPr>
        <w:t>“</w:t>
      </w:r>
      <w:r w:rsidRPr="0075466E">
        <w:rPr>
          <w:rFonts w:ascii="Times New Roman" w:eastAsia="Times New Roman" w:hAnsi="Times New Roman" w:cs="Times New Roman"/>
          <w:sz w:val="24"/>
          <w:szCs w:val="24"/>
        </w:rPr>
        <w:t xml:space="preserve"> sąlygas už ne didesnę nei šioje Sutartyje nurodytą kainą, savo rizika bei pajėgumais kaip įmanoma rūpestingiau bei efektyviau atlikti Darbus pagal geriausius visuotinai pripažįstamus profesinius, techninius standartus ir praktiką, panaudodamas visus reikiamus įgūdžius, žinias ir nepažeisdamas galiojančių Lietuvos Respublikos teisės aktų.</w:t>
      </w:r>
    </w:p>
    <w:p w14:paraId="66B1DE11" w14:textId="77777777" w:rsidR="00B87CBB" w:rsidRDefault="000C0D0F">
      <w:pPr>
        <w:numPr>
          <w:ilvl w:val="2"/>
          <w:numId w:val="41"/>
        </w:numPr>
        <w:tabs>
          <w:tab w:val="left" w:pos="567"/>
          <w:tab w:val="left" w:pos="851"/>
          <w:tab w:val="left" w:pos="992"/>
          <w:tab w:val="left" w:pos="1134"/>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sz w:val="24"/>
          <w:szCs w:val="24"/>
        </w:rPr>
        <w:t>Rangovas įsipareigoja nustatytu laiku pradėti, kokybiškai atlikti, užbaigti ir perduoti Užsakovui visus Sutartyje nurodytus Darbus ir esant poreikiui ištaisyti defektus, nustatytus iki Darbų perdavimo Užsakovui ir (ar) per garantinį laikotarpį.</w:t>
      </w:r>
    </w:p>
    <w:p w14:paraId="593F096E" w14:textId="77777777" w:rsidR="00B87CBB" w:rsidRDefault="000C0D0F">
      <w:pPr>
        <w:numPr>
          <w:ilvl w:val="2"/>
          <w:numId w:val="41"/>
        </w:numPr>
        <w:tabs>
          <w:tab w:val="left" w:pos="567"/>
          <w:tab w:val="left" w:pos="851"/>
          <w:tab w:val="left" w:pos="992"/>
          <w:tab w:val="left" w:pos="1134"/>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sz w:val="24"/>
          <w:szCs w:val="24"/>
        </w:rPr>
        <w:t>Jeigu Rangovo kvalifikacija dėl teisės verstis atitinkama veikla nebuvo tikrinama arba tikrinama ne visa apimtimi, Rangovas Užsakovui įsipareigoja, kad pirkimo sutartį vykdys tik tokią teisę turintys asmenys.</w:t>
      </w:r>
    </w:p>
    <w:p w14:paraId="41C5D41B" w14:textId="4078115E" w:rsidR="000C0D0F" w:rsidRPr="000C0D0F" w:rsidRDefault="000C0D0F">
      <w:pPr>
        <w:numPr>
          <w:ilvl w:val="2"/>
          <w:numId w:val="41"/>
        </w:numPr>
        <w:tabs>
          <w:tab w:val="left" w:pos="567"/>
          <w:tab w:val="left" w:pos="851"/>
          <w:tab w:val="left" w:pos="992"/>
          <w:tab w:val="left" w:pos="1134"/>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sz w:val="24"/>
          <w:szCs w:val="24"/>
        </w:rPr>
        <w:t>Rangovas privalo savo sąskaita apsirūpinti medžiagomis, visais prietaisais, įrengimais, instrumentais, taip pat kvalifikuotais darbuotojais, kurie reikalingi Darbų atlikimui.</w:t>
      </w:r>
    </w:p>
    <w:p w14:paraId="5D66DCE9" w14:textId="178C10A5" w:rsidR="000C0D0F" w:rsidRPr="000C0D0F" w:rsidRDefault="000C0D0F">
      <w:pPr>
        <w:numPr>
          <w:ilvl w:val="2"/>
          <w:numId w:val="41"/>
        </w:numPr>
        <w:tabs>
          <w:tab w:val="left" w:pos="567"/>
          <w:tab w:val="left" w:pos="851"/>
          <w:tab w:val="left" w:pos="992"/>
          <w:tab w:val="left" w:pos="1134"/>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bCs/>
          <w:sz w:val="24"/>
          <w:szCs w:val="24"/>
        </w:rPr>
        <w:t>Rangovas privalo D</w:t>
      </w:r>
      <w:r w:rsidRPr="000C0D0F">
        <w:rPr>
          <w:rFonts w:ascii="Times New Roman" w:eastAsia="Times New Roman" w:hAnsi="Times New Roman" w:cs="Times New Roman"/>
          <w:sz w:val="24"/>
          <w:szCs w:val="24"/>
        </w:rPr>
        <w:t xml:space="preserve">arbų vykdymui </w:t>
      </w:r>
      <w:r w:rsidRPr="000C0D0F">
        <w:rPr>
          <w:rFonts w:ascii="Times New Roman" w:eastAsia="Times New Roman" w:hAnsi="Times New Roman" w:cs="Times New Roman"/>
          <w:bCs/>
          <w:sz w:val="24"/>
          <w:szCs w:val="24"/>
        </w:rPr>
        <w:t>pateikti</w:t>
      </w:r>
      <w:r w:rsidRPr="000C0D0F">
        <w:rPr>
          <w:rFonts w:ascii="Times New Roman" w:eastAsia="Times New Roman" w:hAnsi="Times New Roman" w:cs="Times New Roman"/>
          <w:sz w:val="24"/>
          <w:szCs w:val="24"/>
        </w:rPr>
        <w:t xml:space="preserve"> naujas ir kokybiškas, Lietuvos Respublikos įstatymais nustatyta tvarka sertifikuotas medžiagas, dirbinius, gaminius ir įrengimus.</w:t>
      </w:r>
    </w:p>
    <w:p w14:paraId="4E35ACF6" w14:textId="77777777" w:rsidR="000C0D0F" w:rsidRPr="000C0D0F" w:rsidRDefault="000C0D0F">
      <w:pPr>
        <w:numPr>
          <w:ilvl w:val="2"/>
          <w:numId w:val="41"/>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bCs/>
          <w:sz w:val="24"/>
          <w:szCs w:val="24"/>
        </w:rPr>
        <w:t xml:space="preserve">Rangovas </w:t>
      </w:r>
      <w:r w:rsidRPr="000C0D0F">
        <w:rPr>
          <w:rFonts w:ascii="Times New Roman" w:eastAsia="Times New Roman" w:hAnsi="Times New Roman" w:cs="Times New Roman"/>
          <w:sz w:val="24"/>
          <w:szCs w:val="24"/>
        </w:rPr>
        <w:t xml:space="preserve">yra atsakingas už </w:t>
      </w:r>
      <w:r w:rsidRPr="000C0D0F">
        <w:rPr>
          <w:rFonts w:ascii="Times New Roman" w:eastAsia="Times New Roman" w:hAnsi="Times New Roman" w:cs="Times New Roman"/>
          <w:bCs/>
          <w:sz w:val="24"/>
          <w:szCs w:val="24"/>
        </w:rPr>
        <w:t xml:space="preserve">Subrangovo, </w:t>
      </w:r>
      <w:r w:rsidRPr="000C0D0F">
        <w:rPr>
          <w:rFonts w:ascii="Times New Roman" w:eastAsia="Times New Roman" w:hAnsi="Times New Roman" w:cs="Times New Roman"/>
          <w:sz w:val="24"/>
          <w:szCs w:val="24"/>
        </w:rPr>
        <w:t>jo įgaliotų atstovų ir darbuotojų veiksmus arba neveikimą taip, kaip atsakytų už savo paties veiksmus ar neveikimą.</w:t>
      </w:r>
    </w:p>
    <w:p w14:paraId="7C393CCB" w14:textId="77777777" w:rsidR="000C0D0F" w:rsidRPr="000C0D0F" w:rsidRDefault="000C0D0F">
      <w:pPr>
        <w:numPr>
          <w:ilvl w:val="2"/>
          <w:numId w:val="41"/>
        </w:numPr>
        <w:tabs>
          <w:tab w:val="left" w:pos="567"/>
          <w:tab w:val="left" w:pos="851"/>
          <w:tab w:val="left" w:pos="992"/>
          <w:tab w:val="left" w:pos="1134"/>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sz w:val="24"/>
          <w:szCs w:val="24"/>
        </w:rPr>
        <w:t>Rangovas yra atsakingas už visus savo veiklos veiksmus ir statybos darbų metodų tinkamumą, patikimumą bei darbų saugą, priešgaisrinę saugą visu Darbų vykdymo laikotarpiu.</w:t>
      </w:r>
    </w:p>
    <w:p w14:paraId="3ADE395F" w14:textId="77777777" w:rsidR="000C0D0F" w:rsidRPr="000C0D0F" w:rsidRDefault="000C0D0F">
      <w:pPr>
        <w:numPr>
          <w:ilvl w:val="2"/>
          <w:numId w:val="41"/>
        </w:numPr>
        <w:tabs>
          <w:tab w:val="left" w:pos="567"/>
          <w:tab w:val="left" w:pos="851"/>
          <w:tab w:val="left" w:pos="992"/>
          <w:tab w:val="left" w:pos="1134"/>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sz w:val="24"/>
          <w:szCs w:val="24"/>
        </w:rPr>
        <w:t>Rangovas privalo apsaugoti Užsakovo turtą nuo nuostolių, apgadinimo ar sunaikinimo, galinčių atsirasti dėl Rangovo veiksmų. Rangovas, vykdydamas Darbus, turi imtis visų būtinų atsargumo priemonių, kad Rangovo įrenginiai ir personalas būtų tik darbų atlikimo vietoje ar kitose patalpose/vietose, kurias Užsakovas suteikia Rangovui persirengimui, sandėliavimui ar administracinėms reikmėms.</w:t>
      </w:r>
    </w:p>
    <w:p w14:paraId="7A4BD4A3" w14:textId="77777777" w:rsidR="000C0D0F" w:rsidRPr="000C0D0F" w:rsidRDefault="000C0D0F">
      <w:pPr>
        <w:numPr>
          <w:ilvl w:val="2"/>
          <w:numId w:val="41"/>
        </w:numPr>
        <w:tabs>
          <w:tab w:val="left" w:pos="567"/>
          <w:tab w:val="left" w:pos="851"/>
          <w:tab w:val="left" w:pos="992"/>
          <w:tab w:val="left" w:pos="1134"/>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sz w:val="24"/>
          <w:szCs w:val="24"/>
        </w:rPr>
        <w:t>Vykdydamas Darbus, Rangovas privalo:</w:t>
      </w:r>
    </w:p>
    <w:p w14:paraId="4A297D55" w14:textId="77777777" w:rsidR="000C0D0F" w:rsidRPr="000C0D0F" w:rsidRDefault="000C0D0F">
      <w:pPr>
        <w:numPr>
          <w:ilvl w:val="3"/>
          <w:numId w:val="41"/>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savo sąskaita iš darbų atlikimo vietos pašalinti visas statybines atliekas ir šiukšles;</w:t>
      </w:r>
    </w:p>
    <w:p w14:paraId="34B9F322" w14:textId="77777777" w:rsidR="000C0D0F" w:rsidRPr="000C0D0F" w:rsidRDefault="000C0D0F">
      <w:pPr>
        <w:numPr>
          <w:ilvl w:val="3"/>
          <w:numId w:val="41"/>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sandėliuoti arba išvežti perteklines medžiagas ir nereikalingus Rangovo įrenginius;</w:t>
      </w:r>
    </w:p>
    <w:p w14:paraId="5CB11D3E" w14:textId="73675A69" w:rsidR="000C0D0F" w:rsidRPr="000C0D0F" w:rsidRDefault="000C0D0F">
      <w:pPr>
        <w:numPr>
          <w:ilvl w:val="3"/>
          <w:numId w:val="41"/>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valyti ir prižiūrėti patekimo į darbų atlikimo vietą kelius, koridorius, laiptines ir aplinką nuo šiukšlių, dulkių ar kitų teršalų. Darbų atlikimo vieta turi būti paženklinta įspėjamaisiais ženklais ir nekelti pavojaus Užsakovo personalui ir tretiesiems asmenims.</w:t>
      </w:r>
    </w:p>
    <w:p w14:paraId="11BBAEB7" w14:textId="4882D8A6" w:rsidR="000C0D0F" w:rsidRPr="000C0D0F" w:rsidRDefault="000C0D0F">
      <w:pPr>
        <w:numPr>
          <w:ilvl w:val="2"/>
          <w:numId w:val="41"/>
        </w:numPr>
        <w:tabs>
          <w:tab w:val="left" w:pos="567"/>
          <w:tab w:val="left" w:pos="709"/>
          <w:tab w:val="left" w:pos="851"/>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sz w:val="24"/>
          <w:szCs w:val="24"/>
        </w:rPr>
        <w:t>Laiku ir tinkamai informuoti Užsakovą apie pristatytas medžiagas ar atliktus Darbus bei pateikti Užsakovui atliktų Darbų perdavimo</w:t>
      </w:r>
      <w:r w:rsidR="00B83A7D">
        <w:rPr>
          <w:rFonts w:ascii="Times New Roman" w:eastAsia="Times New Roman" w:hAnsi="Times New Roman" w:cs="Times New Roman"/>
          <w:sz w:val="24"/>
          <w:szCs w:val="24"/>
        </w:rPr>
        <w:t>–</w:t>
      </w:r>
      <w:r w:rsidRPr="000C0D0F">
        <w:rPr>
          <w:rFonts w:ascii="Times New Roman" w:eastAsia="Times New Roman" w:hAnsi="Times New Roman" w:cs="Times New Roman"/>
          <w:sz w:val="24"/>
          <w:szCs w:val="24"/>
        </w:rPr>
        <w:t>priėmimo aktus.</w:t>
      </w:r>
    </w:p>
    <w:p w14:paraId="682A5821" w14:textId="77777777" w:rsidR="000C0D0F" w:rsidRPr="000C0D0F" w:rsidRDefault="000C0D0F">
      <w:pPr>
        <w:numPr>
          <w:ilvl w:val="2"/>
          <w:numId w:val="41"/>
        </w:numPr>
        <w:tabs>
          <w:tab w:val="left" w:pos="709"/>
          <w:tab w:val="left" w:pos="851"/>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sz w:val="24"/>
          <w:szCs w:val="24"/>
        </w:rPr>
        <w:t>Savo lėšomis atlikti Darbų garantinį aptarnavimą (reikiamų medžiagų nupirkimą, pakeitimą ir pan.) bei teikti konsultacijas Užsakovui su Darbais susijusiais klausimais viso garantinio laikotarpio metu.</w:t>
      </w:r>
    </w:p>
    <w:p w14:paraId="494CEA11" w14:textId="77D34F98" w:rsidR="000C0D0F" w:rsidRPr="00221460" w:rsidRDefault="000C0D0F" w:rsidP="006A4964">
      <w:pPr>
        <w:numPr>
          <w:ilvl w:val="2"/>
          <w:numId w:val="41"/>
        </w:numPr>
        <w:tabs>
          <w:tab w:val="left" w:pos="567"/>
          <w:tab w:val="left" w:pos="709"/>
          <w:tab w:val="left" w:pos="851"/>
          <w:tab w:val="left" w:pos="992"/>
        </w:tabs>
        <w:spacing w:after="0"/>
        <w:ind w:left="567" w:hanging="567"/>
        <w:jc w:val="both"/>
        <w:rPr>
          <w:rFonts w:ascii="Times New Roman" w:eastAsia="Times New Roman" w:hAnsi="Times New Roman" w:cs="Times New Roman"/>
          <w:bCs/>
          <w:sz w:val="24"/>
          <w:szCs w:val="24"/>
        </w:rPr>
      </w:pPr>
      <w:r w:rsidRPr="00221460">
        <w:rPr>
          <w:rFonts w:ascii="Times New Roman" w:eastAsia="Times New Roman" w:hAnsi="Times New Roman" w:cs="Times New Roman"/>
          <w:sz w:val="24"/>
          <w:szCs w:val="24"/>
        </w:rPr>
        <w:t>Darbų priėmimo–perdavimo ar garantinio laikotarpio metu, nustačius Darbų kokybės trūkumus–savo sąskaita pašalinti nurodytus trūkumus ne vėliau kaip per 3 (tris) darbo dienas nuo Užsakovo pranešimo Rangovui pateikimo telefonu arba elektroniniu paštu dienos.</w:t>
      </w:r>
      <w:r w:rsidR="00221460" w:rsidRPr="00221460">
        <w:rPr>
          <w:rFonts w:ascii="Times New Roman" w:eastAsia="Times New Roman" w:hAnsi="Times New Roman" w:cs="Times New Roman"/>
          <w:sz w:val="24"/>
          <w:szCs w:val="24"/>
        </w:rPr>
        <w:t xml:space="preserve"> </w:t>
      </w:r>
      <w:r w:rsidRPr="00221460">
        <w:rPr>
          <w:rFonts w:ascii="Times New Roman" w:eastAsia="Times New Roman" w:hAnsi="Times New Roman" w:cs="Times New Roman"/>
          <w:sz w:val="24"/>
          <w:szCs w:val="24"/>
        </w:rPr>
        <w:t>Rangovas privalo atlyginti nuostolius ir apsaugoti Užsakovą nuo visų pretenzijų, kompensacijų, susijusių su:</w:t>
      </w:r>
    </w:p>
    <w:p w14:paraId="26BC6744" w14:textId="05AAD43C" w:rsidR="000C0D0F" w:rsidRPr="00261487" w:rsidRDefault="000C0D0F" w:rsidP="00261487">
      <w:pPr>
        <w:pStyle w:val="Sraopastraipa"/>
        <w:numPr>
          <w:ilvl w:val="3"/>
          <w:numId w:val="41"/>
        </w:num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261487">
        <w:rPr>
          <w:rFonts w:ascii="Times New Roman" w:eastAsia="Times New Roman" w:hAnsi="Times New Roman" w:cs="Times New Roman"/>
          <w:sz w:val="24"/>
          <w:szCs w:val="24"/>
        </w:rPr>
        <w:t>bet kurio asmens sužalojimu, negalavimu, liga ar mirtimi, kylančius arba atsiradusius dėl Rangovo veiksmų, vykdant Darbus ir/ar taisant defektus Darbų vykdymo metu;</w:t>
      </w:r>
    </w:p>
    <w:p w14:paraId="24D2746C" w14:textId="4123A960" w:rsidR="000C0D0F" w:rsidRPr="000C0D0F" w:rsidRDefault="000C0D0F" w:rsidP="00261487">
      <w:pPr>
        <w:pStyle w:val="Sraopastraipa"/>
        <w:numPr>
          <w:ilvl w:val="3"/>
          <w:numId w:val="41"/>
        </w:num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lastRenderedPageBreak/>
        <w:t>bet kurios nuosavybės (kitos nei Darbai) nuostoliais, praradimais, susijusiais arba atsiradusiais dėl Rangovo arba jo personalo veiksmų, aplaidumo, tyčinio veiksmo ar neveikimo ar Sutarties pažeidimo.</w:t>
      </w:r>
    </w:p>
    <w:p w14:paraId="38C9091C" w14:textId="0CA2F0CB" w:rsidR="000C0D0F" w:rsidRPr="000C0D0F" w:rsidRDefault="000C0D0F">
      <w:pPr>
        <w:numPr>
          <w:ilvl w:val="2"/>
          <w:numId w:val="41"/>
        </w:numPr>
        <w:tabs>
          <w:tab w:val="left" w:pos="567"/>
          <w:tab w:val="left" w:pos="709"/>
          <w:tab w:val="left" w:pos="851"/>
          <w:tab w:val="left" w:pos="992"/>
        </w:tabs>
        <w:spacing w:after="0"/>
        <w:ind w:left="567" w:hanging="567"/>
        <w:jc w:val="both"/>
        <w:rPr>
          <w:rFonts w:ascii="Times New Roman" w:eastAsia="Times New Roman" w:hAnsi="Times New Roman" w:cs="Times New Roman"/>
          <w:bCs/>
          <w:sz w:val="24"/>
          <w:szCs w:val="24"/>
        </w:rPr>
      </w:pPr>
      <w:r w:rsidRPr="000C0D0F">
        <w:rPr>
          <w:rFonts w:ascii="Times New Roman" w:eastAsia="Times New Roman" w:hAnsi="Times New Roman" w:cs="Times New Roman"/>
          <w:bCs/>
          <w:sz w:val="24"/>
          <w:szCs w:val="24"/>
        </w:rPr>
        <w:t>V</w:t>
      </w:r>
      <w:r w:rsidRPr="000C0D0F">
        <w:rPr>
          <w:rFonts w:ascii="Times New Roman" w:eastAsia="Times New Roman" w:hAnsi="Times New Roman" w:cs="Times New Roman"/>
          <w:sz w:val="24"/>
          <w:szCs w:val="24"/>
        </w:rPr>
        <w:t>ykdyti visus teisėtus ir neprieštaraujančius Sutarties nuostatoms raštiškus Užsakovo nurodymus.</w:t>
      </w:r>
    </w:p>
    <w:p w14:paraId="2E366C46" w14:textId="5A24D4C1" w:rsidR="000C0D0F" w:rsidRPr="000C0D0F" w:rsidRDefault="000C0D0F">
      <w:pPr>
        <w:numPr>
          <w:ilvl w:val="2"/>
          <w:numId w:val="41"/>
        </w:numPr>
        <w:tabs>
          <w:tab w:val="left" w:pos="567"/>
          <w:tab w:val="left" w:pos="709"/>
          <w:tab w:val="left" w:pos="851"/>
          <w:tab w:val="left" w:pos="992"/>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Nedelsiant informuoti Užsakovą apie bet kokias kliūtis, trukdančias vykdyti Sutartį, ir imtis visų įmanomų priemonių toms kliūtims pašalinti.</w:t>
      </w:r>
    </w:p>
    <w:p w14:paraId="78E493A4" w14:textId="0E2C676E" w:rsidR="000C0D0F"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0C0D0F">
        <w:rPr>
          <w:rFonts w:ascii="Times New Roman" w:eastAsia="Times New Roman" w:hAnsi="Times New Roman" w:cs="Times New Roman"/>
          <w:b/>
          <w:bCs/>
          <w:sz w:val="24"/>
          <w:szCs w:val="24"/>
        </w:rPr>
        <w:t>Darbų atlikimas ir perdavimas</w:t>
      </w:r>
    </w:p>
    <w:p w14:paraId="7400EF17" w14:textId="77777777"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Rangovas privalo vykdyti Darbus, laikydamasis šios Sutarties, Lietuvos Respublikos įstatymų ir kitų norminių aktų nuostatų. Darbai apima reikalingų leidimų ir licencijų gavimą, reikalingos vykdomosios dokumentacijos įforminimą ir jos perdavimą Užsakovui.</w:t>
      </w:r>
    </w:p>
    <w:p w14:paraId="62E13093" w14:textId="168F1731" w:rsidR="000C0D0F" w:rsidRPr="00FE5473"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FE5473">
        <w:rPr>
          <w:rFonts w:ascii="Times New Roman" w:eastAsia="Times New Roman" w:hAnsi="Times New Roman" w:cs="Times New Roman"/>
          <w:sz w:val="24"/>
          <w:szCs w:val="24"/>
        </w:rPr>
        <w:t>Garantinio laikotarpio įsipareigojimams užtikrinti Rangovas pateikia atitinkamą garantinį raštą. Šis raštas turi būti perduodamas kartu su darbų priėmimo</w:t>
      </w:r>
      <w:r w:rsidR="009B2453" w:rsidRPr="00FE5473">
        <w:rPr>
          <w:rFonts w:ascii="Times New Roman" w:eastAsia="Times New Roman" w:hAnsi="Times New Roman" w:cs="Times New Roman"/>
          <w:sz w:val="24"/>
          <w:szCs w:val="24"/>
        </w:rPr>
        <w:t>–</w:t>
      </w:r>
      <w:r w:rsidRPr="00FE5473">
        <w:rPr>
          <w:rFonts w:ascii="Times New Roman" w:eastAsia="Times New Roman" w:hAnsi="Times New Roman" w:cs="Times New Roman"/>
          <w:sz w:val="24"/>
          <w:szCs w:val="24"/>
        </w:rPr>
        <w:t>perdavimo aktu.</w:t>
      </w:r>
    </w:p>
    <w:p w14:paraId="1E9700A9" w14:textId="4420FFCF"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Darbai laikomi baigtais, kai Rangovas Darbų perdavimo</w:t>
      </w:r>
      <w:r w:rsidR="009B2453">
        <w:rPr>
          <w:rFonts w:ascii="Times New Roman" w:eastAsia="Times New Roman" w:hAnsi="Times New Roman" w:cs="Times New Roman"/>
          <w:sz w:val="24"/>
          <w:szCs w:val="24"/>
        </w:rPr>
        <w:t>–</w:t>
      </w:r>
      <w:r w:rsidRPr="000C0D0F">
        <w:rPr>
          <w:rFonts w:ascii="Times New Roman" w:eastAsia="Times New Roman" w:hAnsi="Times New Roman" w:cs="Times New Roman"/>
          <w:sz w:val="24"/>
          <w:szCs w:val="24"/>
        </w:rPr>
        <w:t>priėmimo aktu perduoda Darbus, o Užsakovas juos priima. Užsakovas per 5 (penkias) darbo dienas nuo dokumento apie atliktus Darbus gavimo dienos priima Darbus ir pasirašo pateiktą aktą, tuo pačiu terminu grąžindamas jį Rangovui, arba tuo pačiu terminu priima neginčijamą atliktų Darbų dalį ir pareiškia raštu Sutarties nuostatomis pagrįstas pretenzijas dėl netinkamo Darbų atlikimo.</w:t>
      </w:r>
    </w:p>
    <w:p w14:paraId="22012212" w14:textId="0CEB4D2B" w:rsidR="000C0D0F"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0C0D0F">
        <w:rPr>
          <w:rFonts w:ascii="Times New Roman" w:eastAsia="Times New Roman" w:hAnsi="Times New Roman" w:cs="Times New Roman"/>
          <w:b/>
          <w:bCs/>
          <w:sz w:val="24"/>
          <w:szCs w:val="24"/>
        </w:rPr>
        <w:t>Atsakomybė ir garantiniai įsipareigojimai</w:t>
      </w:r>
    </w:p>
    <w:p w14:paraId="2084DBBE" w14:textId="41026F02"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Rangovas užtikrina, kad per visą garantinį laiką atlikti Darbai atitiks normatyvinių dokumentų ir šios Sutarties nustatytus reikalavimus bei rodiklius.</w:t>
      </w:r>
    </w:p>
    <w:p w14:paraId="23EEBB47" w14:textId="15696C28"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bCs/>
          <w:sz w:val="24"/>
          <w:szCs w:val="24"/>
        </w:rPr>
        <w:t xml:space="preserve">Užsakovas, </w:t>
      </w:r>
      <w:r w:rsidRPr="000C0D0F">
        <w:rPr>
          <w:rFonts w:ascii="Times New Roman" w:eastAsia="Times New Roman" w:hAnsi="Times New Roman" w:cs="Times New Roman"/>
          <w:sz w:val="24"/>
          <w:szCs w:val="24"/>
        </w:rPr>
        <w:t xml:space="preserve">nustatęs </w:t>
      </w:r>
      <w:r w:rsidRPr="000C0D0F">
        <w:rPr>
          <w:rFonts w:ascii="Times New Roman" w:eastAsia="Times New Roman" w:hAnsi="Times New Roman" w:cs="Times New Roman"/>
          <w:bCs/>
          <w:sz w:val="24"/>
          <w:szCs w:val="24"/>
        </w:rPr>
        <w:t xml:space="preserve">Darbų </w:t>
      </w:r>
      <w:r w:rsidRPr="000C0D0F">
        <w:rPr>
          <w:rFonts w:ascii="Times New Roman" w:eastAsia="Times New Roman" w:hAnsi="Times New Roman" w:cs="Times New Roman"/>
          <w:sz w:val="24"/>
          <w:szCs w:val="24"/>
        </w:rPr>
        <w:t xml:space="preserve">trūkumus ar kitokius nukrypimus nuo </w:t>
      </w:r>
      <w:r w:rsidRPr="000C0D0F">
        <w:rPr>
          <w:rFonts w:ascii="Times New Roman" w:eastAsia="Times New Roman" w:hAnsi="Times New Roman" w:cs="Times New Roman"/>
          <w:bCs/>
          <w:sz w:val="24"/>
          <w:szCs w:val="24"/>
        </w:rPr>
        <w:t xml:space="preserve">Sutarties </w:t>
      </w:r>
      <w:r w:rsidRPr="000C0D0F">
        <w:rPr>
          <w:rFonts w:ascii="Times New Roman" w:eastAsia="Times New Roman" w:hAnsi="Times New Roman" w:cs="Times New Roman"/>
          <w:sz w:val="24"/>
          <w:szCs w:val="24"/>
        </w:rPr>
        <w:t xml:space="preserve">po </w:t>
      </w:r>
      <w:r w:rsidRPr="000C0D0F">
        <w:rPr>
          <w:rFonts w:ascii="Times New Roman" w:eastAsia="Times New Roman" w:hAnsi="Times New Roman" w:cs="Times New Roman"/>
          <w:bCs/>
          <w:sz w:val="24"/>
          <w:szCs w:val="24"/>
        </w:rPr>
        <w:t xml:space="preserve">Darbų </w:t>
      </w:r>
      <w:r w:rsidRPr="000C0D0F">
        <w:rPr>
          <w:rFonts w:ascii="Times New Roman" w:eastAsia="Times New Roman" w:hAnsi="Times New Roman" w:cs="Times New Roman"/>
          <w:sz w:val="24"/>
          <w:szCs w:val="24"/>
        </w:rPr>
        <w:t xml:space="preserve">perdavimo–priėmimo, privalo apie juos raštu pranešti </w:t>
      </w:r>
      <w:r w:rsidRPr="000C0D0F">
        <w:rPr>
          <w:rFonts w:ascii="Times New Roman" w:eastAsia="Times New Roman" w:hAnsi="Times New Roman" w:cs="Times New Roman"/>
          <w:bCs/>
          <w:sz w:val="24"/>
          <w:szCs w:val="24"/>
        </w:rPr>
        <w:t>Rangovui.</w:t>
      </w:r>
    </w:p>
    <w:p w14:paraId="18934F90" w14:textId="77777777"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Rangovas įsipareigoja per Užsakovo nustatytą protingą terminą pašalinti nustatytus trūkumus savo sąskaita. Garantinis terminas sustabdomas tiek laiko, kiek objektas negalėjo būti naudojamas dėl nustatytų trūkumų, už kuriuos atsako Rangovas.</w:t>
      </w:r>
    </w:p>
    <w:p w14:paraId="666006B3" w14:textId="2CCD49D0"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 xml:space="preserve">Rangovui pažeidus Sutartinius įsipareigojimus ar neištaisius nustatytų trūkumų per Užsakovo nustatytą protingą terminą, Rangovas privalo sumokėti, dėl Sutarties netinkamo įvykdymo nustatytą </w:t>
      </w:r>
      <w:r w:rsidR="00A07872" w:rsidRPr="0019290F">
        <w:rPr>
          <w:rFonts w:ascii="Times New Roman" w:eastAsia="Times New Roman" w:hAnsi="Times New Roman" w:cs="Times New Roman"/>
          <w:b/>
          <w:bCs/>
          <w:sz w:val="24"/>
          <w:szCs w:val="24"/>
        </w:rPr>
        <w:t>5</w:t>
      </w:r>
      <w:r w:rsidRPr="0019290F">
        <w:rPr>
          <w:rFonts w:ascii="Times New Roman" w:eastAsia="Times New Roman" w:hAnsi="Times New Roman" w:cs="Times New Roman"/>
          <w:b/>
          <w:bCs/>
          <w:sz w:val="24"/>
          <w:szCs w:val="24"/>
        </w:rPr>
        <w:t>00,00 Eur (</w:t>
      </w:r>
      <w:r w:rsidR="00A07872" w:rsidRPr="0019290F">
        <w:rPr>
          <w:rFonts w:ascii="Times New Roman" w:eastAsia="Times New Roman" w:hAnsi="Times New Roman" w:cs="Times New Roman"/>
          <w:b/>
          <w:bCs/>
          <w:sz w:val="24"/>
          <w:szCs w:val="24"/>
        </w:rPr>
        <w:t>penkių šimtų</w:t>
      </w:r>
      <w:r w:rsidRPr="0019290F">
        <w:rPr>
          <w:rFonts w:ascii="Times New Roman" w:eastAsia="Times New Roman" w:hAnsi="Times New Roman" w:cs="Times New Roman"/>
          <w:b/>
          <w:bCs/>
          <w:sz w:val="24"/>
          <w:szCs w:val="24"/>
        </w:rPr>
        <w:t xml:space="preserve"> eurų 00 ct) vienkartinę baudą.</w:t>
      </w:r>
      <w:r w:rsidRPr="000C0D0F">
        <w:rPr>
          <w:rFonts w:ascii="Times New Roman" w:eastAsia="Times New Roman" w:hAnsi="Times New Roman" w:cs="Times New Roman"/>
          <w:sz w:val="24"/>
          <w:szCs w:val="24"/>
        </w:rPr>
        <w:t xml:space="preserve"> Rangovas sumokėjęs nustatytą vienkartinę baudą, nėra atleidžiamas nuo tolimesnio Sutarties vykdymo ir/ar delspinigių sumokėjimo ir/ar nuostolių atlyginimo. Nustatytos vienkartinės baudos suma gali būti išskaitoma iš Rangovui mokėtinų sumų.</w:t>
      </w:r>
    </w:p>
    <w:p w14:paraId="0CEDF47F" w14:textId="2704D150"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 xml:space="preserve">Garantijos terminas pradedamas skaičiuoti nuo Darbų priėmimo–perdavimo akto pasirašymo momento ir yra: </w:t>
      </w:r>
      <w:r w:rsidR="0019290F" w:rsidRPr="0019290F">
        <w:rPr>
          <w:rFonts w:ascii="Times New Roman" w:eastAsia="Times New Roman" w:hAnsi="Times New Roman" w:cs="Times New Roman"/>
          <w:b/>
          <w:bCs/>
          <w:sz w:val="24"/>
          <w:szCs w:val="24"/>
        </w:rPr>
        <w:t>2</w:t>
      </w:r>
      <w:r w:rsidRPr="0019290F">
        <w:rPr>
          <w:rFonts w:ascii="Times New Roman" w:eastAsia="Times New Roman" w:hAnsi="Times New Roman" w:cs="Times New Roman"/>
          <w:b/>
          <w:bCs/>
          <w:sz w:val="24"/>
          <w:szCs w:val="24"/>
        </w:rPr>
        <w:t xml:space="preserve"> (</w:t>
      </w:r>
      <w:r w:rsidR="0019290F" w:rsidRPr="0019290F">
        <w:rPr>
          <w:rFonts w:ascii="Times New Roman" w:eastAsia="Times New Roman" w:hAnsi="Times New Roman" w:cs="Times New Roman"/>
          <w:b/>
          <w:bCs/>
          <w:sz w:val="24"/>
          <w:szCs w:val="24"/>
        </w:rPr>
        <w:t>du</w:t>
      </w:r>
      <w:r w:rsidRPr="0019290F">
        <w:rPr>
          <w:rFonts w:ascii="Times New Roman" w:eastAsia="Times New Roman" w:hAnsi="Times New Roman" w:cs="Times New Roman"/>
          <w:b/>
          <w:bCs/>
          <w:sz w:val="24"/>
          <w:szCs w:val="24"/>
        </w:rPr>
        <w:t>) metai.</w:t>
      </w:r>
    </w:p>
    <w:p w14:paraId="1FC95C18" w14:textId="77777777"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bCs/>
          <w:sz w:val="24"/>
          <w:szCs w:val="24"/>
        </w:rPr>
        <w:t xml:space="preserve">Rangovas </w:t>
      </w:r>
      <w:r w:rsidRPr="000C0D0F">
        <w:rPr>
          <w:rFonts w:ascii="Times New Roman" w:eastAsia="Times New Roman" w:hAnsi="Times New Roman" w:cs="Times New Roman"/>
          <w:sz w:val="24"/>
          <w:szCs w:val="24"/>
        </w:rPr>
        <w:t xml:space="preserve">garantinio laikotarpio metu privalo, atlikti visus trūkumų šalinimo arba žalos ištaisymo </w:t>
      </w:r>
      <w:r w:rsidRPr="000C0D0F">
        <w:rPr>
          <w:rFonts w:ascii="Times New Roman" w:eastAsia="Times New Roman" w:hAnsi="Times New Roman" w:cs="Times New Roman"/>
          <w:bCs/>
          <w:sz w:val="24"/>
          <w:szCs w:val="24"/>
        </w:rPr>
        <w:t>Darbus.</w:t>
      </w:r>
      <w:r w:rsidRPr="000C0D0F">
        <w:rPr>
          <w:rFonts w:ascii="Times New Roman" w:eastAsia="Times New Roman" w:hAnsi="Times New Roman" w:cs="Times New Roman"/>
          <w:sz w:val="24"/>
          <w:szCs w:val="24"/>
        </w:rPr>
        <w:t xml:space="preserve"> Rangovas privalo Darbus atlikti savo sąskaita ir rizika, jeigu tie Darbai susiję su Sutarties sąlygų neatitinkančių medžiagų naudojimu, netinkama atliktų Darbų kokybe arba bet kurio sutartinio Rangovo įsipareigojimo neįvykdymu.</w:t>
      </w:r>
    </w:p>
    <w:p w14:paraId="0ADEC1CA" w14:textId="77777777"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 xml:space="preserve">Jeigu </w:t>
      </w:r>
      <w:r w:rsidRPr="000C0D0F">
        <w:rPr>
          <w:rFonts w:ascii="Times New Roman" w:eastAsia="Times New Roman" w:hAnsi="Times New Roman" w:cs="Times New Roman"/>
          <w:bCs/>
          <w:sz w:val="24"/>
          <w:szCs w:val="24"/>
        </w:rPr>
        <w:t xml:space="preserve">Rangovas </w:t>
      </w:r>
      <w:r w:rsidRPr="000C0D0F">
        <w:rPr>
          <w:rFonts w:ascii="Times New Roman" w:eastAsia="Times New Roman" w:hAnsi="Times New Roman" w:cs="Times New Roman"/>
          <w:sz w:val="24"/>
          <w:szCs w:val="24"/>
        </w:rPr>
        <w:t xml:space="preserve">vėluoja užbaigti </w:t>
      </w:r>
      <w:r w:rsidRPr="000C0D0F">
        <w:rPr>
          <w:rFonts w:ascii="Times New Roman" w:eastAsia="Times New Roman" w:hAnsi="Times New Roman" w:cs="Times New Roman"/>
          <w:bCs/>
          <w:sz w:val="24"/>
          <w:szCs w:val="24"/>
        </w:rPr>
        <w:t>Darbus Sutartyje nustatytais terminais</w:t>
      </w:r>
      <w:r w:rsidRPr="000C0D0F">
        <w:rPr>
          <w:rFonts w:ascii="Times New Roman" w:eastAsia="Times New Roman" w:hAnsi="Times New Roman" w:cs="Times New Roman"/>
          <w:sz w:val="24"/>
          <w:szCs w:val="24"/>
        </w:rPr>
        <w:t xml:space="preserve">, </w:t>
      </w:r>
      <w:r w:rsidRPr="000C0D0F">
        <w:rPr>
          <w:rFonts w:ascii="Times New Roman" w:eastAsia="Times New Roman" w:hAnsi="Times New Roman" w:cs="Times New Roman"/>
          <w:bCs/>
          <w:sz w:val="24"/>
          <w:szCs w:val="24"/>
        </w:rPr>
        <w:t xml:space="preserve">Užsakovas turi teisę be oficialaus įspėjimo pradėti skaičiuoti </w:t>
      </w:r>
      <w:r w:rsidRPr="000C0D0F">
        <w:rPr>
          <w:rFonts w:ascii="Times New Roman" w:eastAsia="Times New Roman" w:hAnsi="Times New Roman" w:cs="Times New Roman"/>
          <w:sz w:val="24"/>
          <w:szCs w:val="24"/>
        </w:rPr>
        <w:t xml:space="preserve">0,02 % (dvi šimtosios procento dalys) dydžio delspinigius nuo Sutarties kainos už kiekvieną termino praleidimo dieną, neviršijant 5 % (penkių procentų) bendros Sutarties kainos (su PVM). </w:t>
      </w:r>
    </w:p>
    <w:p w14:paraId="1EBD1749" w14:textId="77777777"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Jei apskaičiuoti delspinigiai viršija 5 % (penkis procentus)</w:t>
      </w:r>
      <w:r w:rsidRPr="000C0D0F">
        <w:rPr>
          <w:rFonts w:ascii="Times New Roman" w:eastAsia="Times New Roman" w:hAnsi="Times New Roman" w:cs="Times New Roman"/>
          <w:i/>
          <w:iCs/>
          <w:sz w:val="24"/>
          <w:szCs w:val="24"/>
        </w:rPr>
        <w:t xml:space="preserve"> </w:t>
      </w:r>
      <w:r w:rsidRPr="000C0D0F">
        <w:rPr>
          <w:rFonts w:ascii="Times New Roman" w:eastAsia="Times New Roman" w:hAnsi="Times New Roman" w:cs="Times New Roman"/>
          <w:sz w:val="24"/>
          <w:szCs w:val="24"/>
        </w:rPr>
        <w:t>bendros Sutarties</w:t>
      </w:r>
      <w:r w:rsidRPr="000C0D0F">
        <w:rPr>
          <w:rFonts w:ascii="Times New Roman" w:eastAsia="Times New Roman" w:hAnsi="Times New Roman" w:cs="Times New Roman"/>
          <w:i/>
          <w:iCs/>
          <w:sz w:val="24"/>
          <w:szCs w:val="24"/>
        </w:rPr>
        <w:t xml:space="preserve"> </w:t>
      </w:r>
      <w:r w:rsidRPr="000C0D0F">
        <w:rPr>
          <w:rFonts w:ascii="Times New Roman" w:eastAsia="Times New Roman" w:hAnsi="Times New Roman" w:cs="Times New Roman"/>
          <w:sz w:val="24"/>
          <w:szCs w:val="24"/>
        </w:rPr>
        <w:t>kainos (su PVM), Užsakovas, prieš tai raštu įspėjęs Rangovą, gali:</w:t>
      </w:r>
    </w:p>
    <w:p w14:paraId="57330823" w14:textId="77777777" w:rsidR="000C0D0F" w:rsidRPr="000C0D0F" w:rsidRDefault="000C0D0F">
      <w:pPr>
        <w:numPr>
          <w:ilvl w:val="2"/>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lastRenderedPageBreak/>
        <w:t>išskaičiuoti delspinigių sumą iš Rangovui mokėtinų sumų;</w:t>
      </w:r>
    </w:p>
    <w:p w14:paraId="5BCBFE88" w14:textId="77777777" w:rsidR="000C0D0F" w:rsidRPr="000C0D0F" w:rsidRDefault="000C0D0F">
      <w:pPr>
        <w:numPr>
          <w:ilvl w:val="2"/>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toliau skaičiuoti delspinigius;</w:t>
      </w:r>
    </w:p>
    <w:p w14:paraId="3BF07CC0" w14:textId="77777777" w:rsidR="000C0D0F" w:rsidRPr="000C0D0F" w:rsidRDefault="000C0D0F">
      <w:pPr>
        <w:numPr>
          <w:ilvl w:val="2"/>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vienašališkai nutraukti Sutartį.</w:t>
      </w:r>
    </w:p>
    <w:p w14:paraId="13EEA752" w14:textId="77777777"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b/>
          <w:sz w:val="24"/>
          <w:szCs w:val="24"/>
        </w:rPr>
      </w:pPr>
      <w:r w:rsidRPr="000C0D0F">
        <w:rPr>
          <w:rFonts w:ascii="Times New Roman" w:eastAsia="Times New Roman" w:hAnsi="Times New Roman" w:cs="Times New Roman"/>
          <w:sz w:val="24"/>
          <w:szCs w:val="24"/>
        </w:rPr>
        <w:t>Užsakovui laiku nesumokėjus už laiku ir tinkamai atliktus Darbus, Rangovui pareikalavus, Užsakovas už kiekvieną uždelstą dieną turi sumokėti Rangovui 0,02 % dydžio delspinigius nuo laiku nesumokėtos sumos.</w:t>
      </w:r>
    </w:p>
    <w:p w14:paraId="4595B8E6" w14:textId="77777777"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Delspinigiai gali būti išskaičiuojami iš Rangovui pagal Sutartį mokėtinų sumų.</w:t>
      </w:r>
    </w:p>
    <w:p w14:paraId="755BB1FD" w14:textId="394E9F53" w:rsidR="000C0D0F" w:rsidRPr="000C0D0F" w:rsidRDefault="000C0D0F">
      <w:pPr>
        <w:numPr>
          <w:ilvl w:val="1"/>
          <w:numId w:val="39"/>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Delspinigių sumokėjimas neatleidžia Šalies nuo pareigos vykdyti šia Sutartimi prisiimtus įsipareigojimus.</w:t>
      </w:r>
    </w:p>
    <w:p w14:paraId="59C831F1" w14:textId="0EC3E5AF" w:rsidR="000C0D0F" w:rsidRPr="00A07872" w:rsidRDefault="000C0D0F" w:rsidP="00E07D63">
      <w:pPr>
        <w:pStyle w:val="Sraopastraipa"/>
        <w:numPr>
          <w:ilvl w:val="0"/>
          <w:numId w:val="39"/>
        </w:numPr>
        <w:tabs>
          <w:tab w:val="left" w:pos="567"/>
          <w:tab w:val="left" w:pos="709"/>
          <w:tab w:val="left" w:pos="993"/>
          <w:tab w:val="left" w:pos="1134"/>
        </w:tabs>
        <w:spacing w:before="240" w:after="240"/>
        <w:contextualSpacing w:val="0"/>
        <w:jc w:val="center"/>
        <w:rPr>
          <w:rFonts w:ascii="Times New Roman" w:eastAsia="Times New Roman" w:hAnsi="Times New Roman" w:cs="Times New Roman"/>
          <w:b/>
          <w:sz w:val="24"/>
          <w:szCs w:val="24"/>
        </w:rPr>
      </w:pPr>
      <w:r w:rsidRPr="00A07872">
        <w:rPr>
          <w:rFonts w:ascii="Times New Roman" w:eastAsia="Times New Roman" w:hAnsi="Times New Roman" w:cs="Times New Roman"/>
          <w:b/>
          <w:sz w:val="24"/>
          <w:szCs w:val="24"/>
        </w:rPr>
        <w:t>Nenugalima jėga</w:t>
      </w:r>
    </w:p>
    <w:p w14:paraId="08FEC5A7" w14:textId="02ADDEAB" w:rsidR="009B2453" w:rsidRPr="009B2453" w:rsidRDefault="009B2453" w:rsidP="009B2453">
      <w:pPr>
        <w:pStyle w:val="Sraopastraipa"/>
        <w:numPr>
          <w:ilvl w:val="1"/>
          <w:numId w:val="39"/>
        </w:numPr>
        <w:suppressAutoHyphens/>
        <w:autoSpaceDN w:val="0"/>
        <w:spacing w:after="0"/>
        <w:ind w:left="567" w:hanging="567"/>
        <w:contextualSpacing w:val="0"/>
        <w:jc w:val="both"/>
        <w:textAlignment w:val="baseline"/>
        <w:rPr>
          <w:rFonts w:ascii="Times New Roman" w:hAnsi="Times New Roman" w:cs="Times New Roman"/>
          <w:sz w:val="24"/>
          <w:szCs w:val="24"/>
        </w:rPr>
      </w:pPr>
      <w:r w:rsidRPr="009B2453">
        <w:rPr>
          <w:rFonts w:ascii="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0F14C58" w14:textId="77777777" w:rsidR="009B2453" w:rsidRPr="009B2453" w:rsidRDefault="009B2453" w:rsidP="009B2453">
      <w:pPr>
        <w:pStyle w:val="Sraopastraipa"/>
        <w:numPr>
          <w:ilvl w:val="1"/>
          <w:numId w:val="39"/>
        </w:numPr>
        <w:suppressAutoHyphens/>
        <w:autoSpaceDN w:val="0"/>
        <w:spacing w:after="0"/>
        <w:ind w:left="567" w:hanging="567"/>
        <w:contextualSpacing w:val="0"/>
        <w:jc w:val="both"/>
        <w:textAlignment w:val="baseline"/>
        <w:rPr>
          <w:rFonts w:ascii="Times New Roman" w:hAnsi="Times New Roman" w:cs="Times New Roman"/>
          <w:sz w:val="24"/>
          <w:szCs w:val="24"/>
        </w:rPr>
      </w:pPr>
      <w:r w:rsidRPr="009B2453">
        <w:rPr>
          <w:rFonts w:ascii="Times New Roman" w:hAnsi="Times New Roman" w:cs="Times New Roman"/>
          <w:sz w:val="24"/>
          <w:szCs w:val="24"/>
        </w:rPr>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B2453">
        <w:rPr>
          <w:rFonts w:ascii="Times New Roman" w:hAnsi="Times New Roman" w:cs="Times New Roman"/>
          <w:i/>
          <w:iCs/>
          <w:sz w:val="24"/>
          <w:szCs w:val="24"/>
        </w:rPr>
        <w:t>force majeure</w:t>
      </w:r>
      <w:r w:rsidRPr="009B2453">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340A9A0C" w14:textId="77777777" w:rsidR="009B2453" w:rsidRPr="009B2453" w:rsidRDefault="009B2453" w:rsidP="009B2453">
      <w:pPr>
        <w:pStyle w:val="Sraopastraipa"/>
        <w:numPr>
          <w:ilvl w:val="1"/>
          <w:numId w:val="39"/>
        </w:numPr>
        <w:suppressAutoHyphens/>
        <w:autoSpaceDN w:val="0"/>
        <w:spacing w:after="0"/>
        <w:ind w:left="567" w:hanging="567"/>
        <w:contextualSpacing w:val="0"/>
        <w:jc w:val="both"/>
        <w:textAlignment w:val="baseline"/>
        <w:rPr>
          <w:rFonts w:ascii="Times New Roman" w:hAnsi="Times New Roman" w:cs="Times New Roman"/>
          <w:sz w:val="24"/>
          <w:szCs w:val="24"/>
        </w:rPr>
      </w:pPr>
      <w:r w:rsidRPr="009B2453">
        <w:rPr>
          <w:rFonts w:ascii="Times New Roman" w:hAnsi="Times New Roman" w:cs="Times New Roman"/>
          <w:sz w:val="24"/>
          <w:szCs w:val="24"/>
        </w:rPr>
        <w:t>Nenugalimos jėgos aplinkybėms pasibaigus, toliau vykdomi Sutartyje numatyti šalių įsipareigojimai, jei šalys nesusitarta kitaip.</w:t>
      </w:r>
    </w:p>
    <w:p w14:paraId="15C47C2E" w14:textId="77777777" w:rsidR="009B2453" w:rsidRPr="009B2453" w:rsidRDefault="009B2453" w:rsidP="009B2453">
      <w:pPr>
        <w:pStyle w:val="Sraopastraipa"/>
        <w:numPr>
          <w:ilvl w:val="1"/>
          <w:numId w:val="39"/>
        </w:numPr>
        <w:suppressAutoHyphens/>
        <w:autoSpaceDN w:val="0"/>
        <w:spacing w:after="0"/>
        <w:ind w:left="567" w:hanging="567"/>
        <w:contextualSpacing w:val="0"/>
        <w:jc w:val="both"/>
        <w:textAlignment w:val="baseline"/>
        <w:rPr>
          <w:rFonts w:ascii="Times New Roman" w:hAnsi="Times New Roman" w:cs="Times New Roman"/>
          <w:sz w:val="24"/>
          <w:szCs w:val="24"/>
        </w:rPr>
      </w:pPr>
      <w:r w:rsidRPr="009B2453">
        <w:rPr>
          <w:rFonts w:ascii="Times New Roman" w:hAnsi="Times New Roman" w:cs="Times New Roman"/>
          <w:sz w:val="24"/>
          <w:szCs w:val="24"/>
        </w:rPr>
        <w:t>Jeigu nenugalimos jėgos aplinkybės ir jų padariniai tęsiasi ilgiau negu 3 (tris) mėnesius, kiekviena Šalis turi teisę atsisakyti vykdyti savo įsipareigojimus ir nutraukti Sutartį.</w:t>
      </w:r>
    </w:p>
    <w:p w14:paraId="44072D1B" w14:textId="56ED0A8B" w:rsidR="000C0D0F" w:rsidRDefault="000C0D0F" w:rsidP="00EE09F1">
      <w:pPr>
        <w:numPr>
          <w:ilvl w:val="0"/>
          <w:numId w:val="40"/>
        </w:numPr>
        <w:tabs>
          <w:tab w:val="left" w:pos="0"/>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0C0D0F">
        <w:rPr>
          <w:rFonts w:ascii="Times New Roman" w:eastAsia="Times New Roman" w:hAnsi="Times New Roman" w:cs="Times New Roman"/>
          <w:b/>
          <w:sz w:val="24"/>
          <w:szCs w:val="24"/>
        </w:rPr>
        <w:t>Ginčų sprendimo tvarka</w:t>
      </w:r>
    </w:p>
    <w:p w14:paraId="625A4C0F" w14:textId="77777777" w:rsidR="000C0D0F" w:rsidRPr="000C0D0F" w:rsidRDefault="000C0D0F">
      <w:pPr>
        <w:numPr>
          <w:ilvl w:val="1"/>
          <w:numId w:val="40"/>
        </w:numPr>
        <w:tabs>
          <w:tab w:val="left" w:pos="0"/>
          <w:tab w:val="left" w:pos="851"/>
          <w:tab w:val="left" w:pos="993"/>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460655A3" w14:textId="63DA3303" w:rsidR="000C0D0F" w:rsidRPr="000C0D0F" w:rsidRDefault="000C0D0F">
      <w:pPr>
        <w:numPr>
          <w:ilvl w:val="1"/>
          <w:numId w:val="40"/>
        </w:numPr>
        <w:tabs>
          <w:tab w:val="left" w:pos="0"/>
          <w:tab w:val="left" w:pos="851"/>
          <w:tab w:val="left" w:pos="993"/>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7C103922" w14:textId="2DC5581D" w:rsidR="000C0D0F"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0C0D0F">
        <w:rPr>
          <w:rFonts w:ascii="Times New Roman" w:eastAsia="Times New Roman" w:hAnsi="Times New Roman" w:cs="Times New Roman"/>
          <w:b/>
          <w:sz w:val="24"/>
          <w:szCs w:val="24"/>
        </w:rPr>
        <w:t>Sutarties keitimas</w:t>
      </w:r>
    </w:p>
    <w:p w14:paraId="156CD546" w14:textId="77777777"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bookmarkStart w:id="1" w:name="part_c263b6eacc614a55a6bf3f5235def46e"/>
      <w:bookmarkEnd w:id="1"/>
      <w:r w:rsidRPr="000C0D0F">
        <w:rPr>
          <w:rFonts w:ascii="Times New Roman" w:eastAsia="Times New Roman" w:hAnsi="Times New Roman" w:cs="Times New Roman"/>
          <w:sz w:val="24"/>
          <w:szCs w:val="24"/>
        </w:rPr>
        <w:t>Pirkimo sutartis jos galiojimo laikotarpiu gali būti keičiama neatliekant naujos pirkimo procedūros, kai yra bent vienas iš šių atvejų:</w:t>
      </w:r>
    </w:p>
    <w:p w14:paraId="0B3EA517" w14:textId="77777777" w:rsidR="000C0D0F" w:rsidRPr="000C0D0F" w:rsidRDefault="000C0D0F">
      <w:pPr>
        <w:numPr>
          <w:ilvl w:val="2"/>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kai pakeitimas iš anksto buvo aiškiai, tiksliai ir nedviprasmiškai suformuluotas pirkimo dokumentuose;</w:t>
      </w:r>
    </w:p>
    <w:p w14:paraId="7D5021D8" w14:textId="77777777" w:rsidR="000C0D0F" w:rsidRPr="000C0D0F" w:rsidRDefault="000C0D0F">
      <w:pPr>
        <w:numPr>
          <w:ilvl w:val="2"/>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kai prireikia iš to paties Rangovo, pirkti papildomų darbų, paslaugų ar prekių, kurių nebuvo įtraukta į pirminį pirkimą;</w:t>
      </w:r>
    </w:p>
    <w:p w14:paraId="062F480B" w14:textId="77777777" w:rsidR="000C0D0F" w:rsidRPr="000C0D0F" w:rsidRDefault="000C0D0F">
      <w:pPr>
        <w:numPr>
          <w:ilvl w:val="2"/>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kai pakeitimo būtinybė atsirado dėl aplinkybių, kurių protingas ir apdairus Užsakovas negalėjo numatyti;</w:t>
      </w:r>
    </w:p>
    <w:p w14:paraId="5EEB891D" w14:textId="77777777" w:rsidR="000C0D0F" w:rsidRPr="000C0D0F" w:rsidRDefault="000C0D0F">
      <w:pPr>
        <w:numPr>
          <w:ilvl w:val="2"/>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lastRenderedPageBreak/>
        <w:t>kai pirkimo sutarties šalis, su kuria Užsakovas sudarė sutartį, pakeičiama nauja sutarties šalimi, jeigu iš anksto, nedviprasmiškai tai buvo numatyta pirkimo dokumentuose, arba dėl pradinio Rangovo reorganizavimo, likvidavimo, restruktūrizavimo ar bankroto procedūros naujas Rangovas, atitinkantis pirkimo dokumentuose nustatytus kvalifikacinius reikalavimus, visiškai arba iš dalies perima pradinio Rangovo teises ir pareigas;</w:t>
      </w:r>
    </w:p>
    <w:p w14:paraId="0CF80371" w14:textId="77777777" w:rsidR="000C0D0F" w:rsidRPr="000C0D0F" w:rsidRDefault="000C0D0F">
      <w:pPr>
        <w:numPr>
          <w:ilvl w:val="2"/>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kai pakeitimas, neatsižvelgiant į jo vertę, nėra esminis, kaip nustatyta Lietuvos Respublikos Viešųjų pirkimų įstatymo (Toliau-VPĮ) 89 straipsnio 4 dalyje.</w:t>
      </w:r>
    </w:p>
    <w:p w14:paraId="21A8BABA" w14:textId="77B20FE9"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Pirkimo sutartis gali būti keičiama, nors ir nėra 9.1 punkte nurodytų aplinkybių, jei pakeitimu iš esmės nepakeičiamas pirkimo sutarties pobūdis, pakeitimų vertė neviršija 10 procentų pradinės pirkimo vertės ir bendra atskirų pakeitimų vertė neviršija atitinkamų tarptautinio pirkimo vertės ribų, nurodytų VPĮ 4 straipsnio 1 dalyje</w:t>
      </w:r>
      <w:r w:rsidR="006A1404">
        <w:rPr>
          <w:rFonts w:ascii="Times New Roman" w:eastAsia="Times New Roman" w:hAnsi="Times New Roman" w:cs="Times New Roman"/>
          <w:sz w:val="24"/>
          <w:szCs w:val="24"/>
        </w:rPr>
        <w:t>.</w:t>
      </w:r>
    </w:p>
    <w:p w14:paraId="61103FA5" w14:textId="593DE066"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274567B" w14:textId="47C0EA1C"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Jeigu pirkimo sutarties pakeitimas atliekamas kitais negu nurodyta atvejais, tokiam pakeitimui atlikti turi būti atliekama nauja pirkimo procedūra pagal VPĮ reikalavimus.</w:t>
      </w:r>
    </w:p>
    <w:p w14:paraId="04268CD2" w14:textId="16132DDA" w:rsidR="000C0D0F" w:rsidRDefault="000C0D0F" w:rsidP="00EE09F1">
      <w:pPr>
        <w:numPr>
          <w:ilvl w:val="0"/>
          <w:numId w:val="40"/>
        </w:numPr>
        <w:tabs>
          <w:tab w:val="left" w:pos="709"/>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0C0D0F">
        <w:rPr>
          <w:rFonts w:ascii="Times New Roman" w:eastAsia="Times New Roman" w:hAnsi="Times New Roman" w:cs="Times New Roman"/>
          <w:b/>
          <w:sz w:val="24"/>
          <w:szCs w:val="24"/>
        </w:rPr>
        <w:t>Sutarties nutraukimas</w:t>
      </w:r>
    </w:p>
    <w:p w14:paraId="55F5097D" w14:textId="77777777" w:rsidR="000C0D0F" w:rsidRPr="000C0D0F" w:rsidRDefault="000C0D0F">
      <w:pPr>
        <w:numPr>
          <w:ilvl w:val="1"/>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Sutartis gali būti nutraukta bet kuriuo metu bendru Sutarties Šalių susitarimu arba vienos iš Šalių iniciatyva, jei:</w:t>
      </w:r>
    </w:p>
    <w:p w14:paraId="3479D8E7" w14:textId="77777777" w:rsidR="000C0D0F" w:rsidRPr="000C0D0F" w:rsidRDefault="000C0D0F">
      <w:pPr>
        <w:numPr>
          <w:ilvl w:val="2"/>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4182DD40" w14:textId="77777777" w:rsidR="000C0D0F" w:rsidRPr="000C0D0F" w:rsidRDefault="000C0D0F">
      <w:pPr>
        <w:numPr>
          <w:ilvl w:val="2"/>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546EB717" w14:textId="77777777" w:rsidR="000C0D0F" w:rsidRPr="000C0D0F" w:rsidRDefault="000C0D0F">
      <w:pPr>
        <w:numPr>
          <w:ilvl w:val="2"/>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kita Šalis nevykdo ar netinkamai vykdo savo sutartinius įsipareigojimus.</w:t>
      </w:r>
    </w:p>
    <w:p w14:paraId="3672DB34" w14:textId="77777777" w:rsidR="000C0D0F" w:rsidRPr="000C0D0F" w:rsidRDefault="000C0D0F">
      <w:pPr>
        <w:numPr>
          <w:ilvl w:val="1"/>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Užsakovas gali vienašališkai nutraukti pirkimo sutartį, ar sutartį, kuria keičiama pirkimo sutartis, jeigu:</w:t>
      </w:r>
    </w:p>
    <w:p w14:paraId="6F50184E" w14:textId="77777777" w:rsidR="000C0D0F" w:rsidRPr="000C0D0F" w:rsidRDefault="000C0D0F">
      <w:pPr>
        <w:numPr>
          <w:ilvl w:val="2"/>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paaiškėjo, kad pirkimo sutartis buvo pakeista pažeidžiant šios Sutarties 9 skyriaus nuostatas;</w:t>
      </w:r>
    </w:p>
    <w:p w14:paraId="6EC14DF0" w14:textId="77777777" w:rsidR="000C0D0F" w:rsidRPr="000C0D0F" w:rsidRDefault="000C0D0F">
      <w:pPr>
        <w:numPr>
          <w:ilvl w:val="2"/>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paaiškėjo, kad Rangovas, su kuriuo sudaryta pirkimo sutartis, turėjo būti pašalintas iš pirkimo procedūros kadangi yra nuteistas už šią nusikalstamą veiką</w:t>
      </w:r>
      <w:bookmarkStart w:id="2" w:name="part_1178bc1254db4b228bb48cfeed66bb3a"/>
      <w:bookmarkStart w:id="3" w:name="part_08368edaf1d74e368885ef1727ef57ad"/>
      <w:bookmarkStart w:id="4" w:name="part_5c29b09dd34944c0ad747708d3499ab7"/>
      <w:bookmarkStart w:id="5" w:name="part_c161445b154f4bde968372d69fc8f8a9"/>
      <w:bookmarkStart w:id="6" w:name="part_2d91de3cabb446ea985c250e646de7eb"/>
      <w:bookmarkStart w:id="7" w:name="part_be8d30e4e1c042cebec48f95e8805e6a"/>
      <w:bookmarkStart w:id="8" w:name="part_91f69b11a25646f998ad4409e4d89437"/>
      <w:bookmarkEnd w:id="2"/>
      <w:bookmarkEnd w:id="3"/>
      <w:bookmarkEnd w:id="4"/>
      <w:bookmarkEnd w:id="5"/>
      <w:bookmarkEnd w:id="6"/>
      <w:bookmarkEnd w:id="7"/>
      <w:bookmarkEnd w:id="8"/>
      <w:r w:rsidRPr="000C0D0F">
        <w:rPr>
          <w:rFonts w:ascii="Times New Roman" w:eastAsia="Times New Roman" w:hAnsi="Times New Roman" w:cs="Times New Roman"/>
          <w:sz w:val="24"/>
          <w:szCs w:val="24"/>
        </w:rPr>
        <w:t>: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nusikalstamą bankrotą, teroristinį ir su teroristine veikla susijusį nusikaltimą, nusikalstamu būdu gauto turto legalizavimą,  prekybą žmonėmis, vaiko pirkimą arba pardavimą, kitos valstybės tiekėjo atliktą nusikaltimą;</w:t>
      </w:r>
    </w:p>
    <w:p w14:paraId="08D7D5B8" w14:textId="77777777" w:rsidR="000C0D0F" w:rsidRPr="000C0D0F" w:rsidRDefault="000C0D0F">
      <w:pPr>
        <w:numPr>
          <w:ilvl w:val="2"/>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paaiškėjo,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B2EAC1D" w14:textId="52986A9B" w:rsidR="000C0D0F" w:rsidRPr="000C0D0F" w:rsidRDefault="000C0D0F">
      <w:pPr>
        <w:numPr>
          <w:ilvl w:val="2"/>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 xml:space="preserve">kai padarytas pirkimo sutarties pakeitimas jos galiojimo laikotarpiu laikomas esminiu, tai yra, pakeitimu nustatoma nauja sąlyga, kurią įtraukus į pradinį pirkimą būtų galima priimti kitų kandidatų </w:t>
      </w:r>
      <w:r w:rsidRPr="000C0D0F">
        <w:rPr>
          <w:rFonts w:ascii="Times New Roman" w:eastAsia="Times New Roman" w:hAnsi="Times New Roman" w:cs="Times New Roman"/>
          <w:sz w:val="24"/>
          <w:szCs w:val="24"/>
        </w:rPr>
        <w:lastRenderedPageBreak/>
        <w:t xml:space="preserve">paraiškų, dalyvių pasiūlymų ar pirkimas sudomintų daugiau rangovų, arba dėl pakeitimo ekonominė pirkimo sutarties pusiausvyra pasikeičia Rangovo, su kuriuo sudaryta ši sutartis, naudai taip, kaip nebuvo aptarta pradinėje sutartyje, arba dėl pakeitimo labai padidėja pirkimo sutarties apimtis, arba, kai Rangovą, su kuriuo sudaryta pirkimo sutartis, pakeičia naujas Rangovas dėl kitų priežasčių, negu </w:t>
      </w:r>
      <w:r w:rsidR="00FE5473" w:rsidRPr="00FE5473">
        <w:rPr>
          <w:rFonts w:ascii="Times New Roman" w:eastAsia="Times New Roman" w:hAnsi="Times New Roman" w:cs="Times New Roman"/>
          <w:sz w:val="24"/>
          <w:szCs w:val="24"/>
        </w:rPr>
        <w:t>9</w:t>
      </w:r>
      <w:r w:rsidRPr="00FE5473">
        <w:rPr>
          <w:rFonts w:ascii="Times New Roman" w:eastAsia="Times New Roman" w:hAnsi="Times New Roman" w:cs="Times New Roman"/>
          <w:sz w:val="24"/>
          <w:szCs w:val="24"/>
        </w:rPr>
        <w:t xml:space="preserve">.1.4 papunktyje nurodytos </w:t>
      </w:r>
      <w:r w:rsidRPr="006E58D8">
        <w:rPr>
          <w:rFonts w:ascii="Times New Roman" w:eastAsia="Times New Roman" w:hAnsi="Times New Roman" w:cs="Times New Roman"/>
          <w:sz w:val="24"/>
          <w:szCs w:val="24"/>
        </w:rPr>
        <w:t xml:space="preserve">priežastys, arba, kai </w:t>
      </w:r>
      <w:r w:rsidRPr="000C0D0F">
        <w:rPr>
          <w:rFonts w:ascii="Times New Roman" w:eastAsia="Times New Roman" w:hAnsi="Times New Roman" w:cs="Times New Roman"/>
          <w:sz w:val="24"/>
          <w:szCs w:val="24"/>
        </w:rPr>
        <w:t>pakeitimu pakeičiamas pirkimo sutarties ar preliminariosios sutarties bendrasis pobūdis.</w:t>
      </w:r>
    </w:p>
    <w:p w14:paraId="288DBE30" w14:textId="59AFEAFB" w:rsidR="000C0D0F" w:rsidRPr="00F43D3E" w:rsidRDefault="000C0D0F">
      <w:pPr>
        <w:numPr>
          <w:ilvl w:val="1"/>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sz w:val="24"/>
          <w:szCs w:val="24"/>
        </w:rPr>
      </w:pPr>
      <w:r w:rsidRPr="00F43D3E">
        <w:rPr>
          <w:rFonts w:ascii="Times New Roman" w:eastAsia="Times New Roman" w:hAnsi="Times New Roman" w:cs="Times New Roman"/>
          <w:sz w:val="24"/>
          <w:szCs w:val="24"/>
        </w:rPr>
        <w:t>Sutartis gali būti nutraukta Užsakovo iniciatyva ir dėl kitų, Sutarties 1</w:t>
      </w:r>
      <w:r w:rsidR="00F43D3E" w:rsidRPr="00F43D3E">
        <w:rPr>
          <w:rFonts w:ascii="Times New Roman" w:eastAsia="Times New Roman" w:hAnsi="Times New Roman" w:cs="Times New Roman"/>
          <w:sz w:val="24"/>
          <w:szCs w:val="24"/>
        </w:rPr>
        <w:t>0</w:t>
      </w:r>
      <w:r w:rsidRPr="00F43D3E">
        <w:rPr>
          <w:rFonts w:ascii="Times New Roman" w:eastAsia="Times New Roman" w:hAnsi="Times New Roman" w:cs="Times New Roman"/>
          <w:sz w:val="24"/>
          <w:szCs w:val="24"/>
        </w:rPr>
        <w:t>.1 ir 1</w:t>
      </w:r>
      <w:r w:rsidR="00F43D3E" w:rsidRPr="00F43D3E">
        <w:rPr>
          <w:rFonts w:ascii="Times New Roman" w:eastAsia="Times New Roman" w:hAnsi="Times New Roman" w:cs="Times New Roman"/>
          <w:sz w:val="24"/>
          <w:szCs w:val="24"/>
        </w:rPr>
        <w:t>0</w:t>
      </w:r>
      <w:r w:rsidRPr="00F43D3E">
        <w:rPr>
          <w:rFonts w:ascii="Times New Roman" w:eastAsia="Times New Roman" w:hAnsi="Times New Roman" w:cs="Times New Roman"/>
          <w:sz w:val="24"/>
          <w:szCs w:val="24"/>
        </w:rPr>
        <w:t xml:space="preserve">.2 punktuose nenurodytų priežasčių, prieš ne mažiau kaip 30 </w:t>
      </w:r>
      <w:r w:rsidR="0064107B" w:rsidRPr="00F43D3E">
        <w:rPr>
          <w:rFonts w:ascii="Times New Roman" w:eastAsia="Times New Roman" w:hAnsi="Times New Roman" w:cs="Times New Roman"/>
          <w:sz w:val="24"/>
          <w:szCs w:val="24"/>
        </w:rPr>
        <w:t xml:space="preserve">(trisdešimt) </w:t>
      </w:r>
      <w:r w:rsidRPr="00F43D3E">
        <w:rPr>
          <w:rFonts w:ascii="Times New Roman" w:eastAsia="Times New Roman" w:hAnsi="Times New Roman" w:cs="Times New Roman"/>
          <w:sz w:val="24"/>
          <w:szCs w:val="24"/>
        </w:rPr>
        <w:t xml:space="preserve">dienų raštu informavus Rangovą. Rangovas turi teisę nutraukti Sutartį ne mažiau kaip prieš 30 </w:t>
      </w:r>
      <w:r w:rsidR="0064107B" w:rsidRPr="00F43D3E">
        <w:rPr>
          <w:rFonts w:ascii="Times New Roman" w:eastAsia="Times New Roman" w:hAnsi="Times New Roman" w:cs="Times New Roman"/>
          <w:sz w:val="24"/>
          <w:szCs w:val="24"/>
        </w:rPr>
        <w:t xml:space="preserve">(trisdešimt) </w:t>
      </w:r>
      <w:r w:rsidRPr="00F43D3E">
        <w:rPr>
          <w:rFonts w:ascii="Times New Roman" w:eastAsia="Times New Roman" w:hAnsi="Times New Roman" w:cs="Times New Roman"/>
          <w:sz w:val="24"/>
          <w:szCs w:val="24"/>
        </w:rPr>
        <w:t>dienų raštu informavęs Užsakovą tik dėl svarbių priežasčių.</w:t>
      </w:r>
    </w:p>
    <w:p w14:paraId="60C5EF42" w14:textId="5BA427B0" w:rsidR="000C0D0F" w:rsidRPr="000C0D0F" w:rsidRDefault="000C0D0F">
      <w:pPr>
        <w:numPr>
          <w:ilvl w:val="1"/>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Šalys žino ir supranta, kad jei Sutartis bus nutraukta dėl Rangovo esminio Sutarties pažeidimo, Užsakovas, vadovaudamasis VPĮ 91 straipsnio 1 dalimi, privalės viešai paskelbti apie Sutarties neįvykdymą ar netinkamą įvykdymą. Esminiu Sutarties pažeidimu bus laikomas Rangovo sutartinių prievolių įvykdymo terminų nesilaikymas, Sutarties reikalavimų neatitinkančių Darbų atlikimas.</w:t>
      </w:r>
    </w:p>
    <w:p w14:paraId="4232BE42" w14:textId="7BD9BB8C" w:rsidR="000C0D0F" w:rsidRPr="000C0D0F" w:rsidRDefault="000C0D0F">
      <w:pPr>
        <w:numPr>
          <w:ilvl w:val="1"/>
          <w:numId w:val="40"/>
        </w:numPr>
        <w:tabs>
          <w:tab w:val="left" w:pos="709"/>
          <w:tab w:val="left" w:pos="851"/>
          <w:tab w:val="left" w:pos="993"/>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Sutarties nutraukimas nepanaikina nė vienos iš Sutarties Šalių teisės reikalauti sumokėti netesybas, numatytas šioje Sutartyje už sutartinių įsipareigojimų neįvykdymą iki Sutarties nutraukimo.</w:t>
      </w:r>
    </w:p>
    <w:p w14:paraId="4501550E" w14:textId="78D2B87E" w:rsidR="00297C0C"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0C0D0F">
        <w:rPr>
          <w:rFonts w:ascii="Times New Roman" w:eastAsia="Times New Roman" w:hAnsi="Times New Roman" w:cs="Times New Roman"/>
          <w:b/>
          <w:sz w:val="24"/>
          <w:szCs w:val="24"/>
        </w:rPr>
        <w:t>Subrangovai ir jų keitimo tvarka</w:t>
      </w:r>
    </w:p>
    <w:p w14:paraId="72C0D3F8" w14:textId="3427C7CD" w:rsidR="00733817" w:rsidRPr="00A72791" w:rsidRDefault="000C0D0F" w:rsidP="00A72791">
      <w:pPr>
        <w:numPr>
          <w:ilvl w:val="1"/>
          <w:numId w:val="40"/>
        </w:numPr>
        <w:tabs>
          <w:tab w:val="left" w:pos="709"/>
          <w:tab w:val="left" w:pos="851"/>
          <w:tab w:val="left" w:pos="992"/>
          <w:tab w:val="left" w:pos="1134"/>
        </w:tabs>
        <w:spacing w:after="0"/>
        <w:ind w:left="567" w:hanging="567"/>
        <w:jc w:val="both"/>
        <w:rPr>
          <w:rFonts w:ascii="Times New Roman" w:eastAsia="Times New Roman" w:hAnsi="Times New Roman" w:cs="Times New Roman"/>
          <w:b/>
          <w:sz w:val="24"/>
          <w:szCs w:val="24"/>
        </w:rPr>
      </w:pPr>
      <w:r w:rsidRPr="000C0D0F">
        <w:rPr>
          <w:rFonts w:ascii="Times New Roman" w:eastAsia="Times New Roman" w:hAnsi="Times New Roman" w:cs="Times New Roman"/>
          <w:sz w:val="24"/>
          <w:szCs w:val="24"/>
        </w:rPr>
        <w:t>Sutartyje numatytų įsipareigojimų vykdymui Rangovas subrangovo (-ų) nepasitelks.</w:t>
      </w:r>
    </w:p>
    <w:p w14:paraId="05DBB847" w14:textId="7770146D"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Rangovas Sutarčiai vykdyti, turi pasitelkti</w:t>
      </w:r>
      <w:r w:rsidR="00297C0C">
        <w:rPr>
          <w:rFonts w:ascii="Times New Roman" w:eastAsia="Times New Roman" w:hAnsi="Times New Roman" w:cs="Times New Roman"/>
          <w:sz w:val="24"/>
          <w:szCs w:val="24"/>
        </w:rPr>
        <w:t xml:space="preserve"> </w:t>
      </w:r>
      <w:r w:rsidRPr="00F43D3E">
        <w:rPr>
          <w:rFonts w:ascii="Times New Roman" w:eastAsia="Times New Roman" w:hAnsi="Times New Roman" w:cs="Times New Roman"/>
          <w:sz w:val="24"/>
          <w:szCs w:val="24"/>
        </w:rPr>
        <w:t>t</w:t>
      </w:r>
      <w:r w:rsidRPr="000C0D0F">
        <w:rPr>
          <w:rFonts w:ascii="Times New Roman" w:eastAsia="Times New Roman" w:hAnsi="Times New Roman" w:cs="Times New Roman"/>
          <w:sz w:val="24"/>
          <w:szCs w:val="24"/>
        </w:rPr>
        <w:t>ik tuos subrangovus, kurie numatyti Rangovo pasiūlyme.</w:t>
      </w:r>
    </w:p>
    <w:p w14:paraId="59394260" w14:textId="55898CC6"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Jei sutarties vykdymo metu, subrangovai netinkamai vykdo, atsisako vykdyti arba yra nepajėgūs vykdyti įsipareigojimus, Rangovas, gavęs išankstinį Užsakovo sutikimą, gali pakeisti subrangovus.</w:t>
      </w:r>
    </w:p>
    <w:p w14:paraId="04B43AC4" w14:textId="77777777"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Esant būtinybei padidinti Darbų spartą, Rangovas, gavęs išankstinį Užsakovo sutikimą, gali pasitelkti papildomus subrangovus.</w:t>
      </w:r>
    </w:p>
    <w:p w14:paraId="113F152C" w14:textId="18EA7C5F"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Apie subrangovų keitimą ir/ar papildomų subrangovų pasitelkimą Rangovas turi iš anksto raštu informuoti Užsakovą, nurodydamas subrangovų pakeitimo ir/ar papildomų subrangovų pasitelkimo priežastis, būsimus subrangovus ir pateikti jų atitikimą pirkimo sąlygose nustatytiems kvalifikacijos reikalavimams pagrindžiančius dokumentus. Užsakovui sutikus, subrangovų keitimas įforminamas abiejų Sutarties Šalių pasirašomu susitarimu. Šis susitarimas tampa neatskiriama Sutarties dalimi.</w:t>
      </w:r>
    </w:p>
    <w:p w14:paraId="3C1BF3A7" w14:textId="77777777"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Subranga nesukuria sutartinių santykių tarp Užsakovo ir subrangovo. Rangovas atsako už savo subrangovų veiksmus ar neveikimą. Užsakovo sutikimas, kad sutartiniams įsipareigojimams vykdyti būtų pasitelkiamas subrangovas, neatleidžia Rangovas nuo jokių jo įsipareigojimų pagal Sutartį.</w:t>
      </w:r>
    </w:p>
    <w:p w14:paraId="175F3020" w14:textId="77777777"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Siekiant užtikrinti tinkamą sutarties vykdymą, Užsakovas turi teisę reikalauti, kad esmines užduotis atliktų pats pasiūlymą pateikęs Rangovui, neperduodant tų užduočių subrangovams.</w:t>
      </w:r>
    </w:p>
    <w:p w14:paraId="39C60907" w14:textId="77777777"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Jei Rangovas sudaro subrangos sutartį be Užsakovo sutikimo, Užsakovas turi teisę nutraukti Sutartį.</w:t>
      </w:r>
    </w:p>
    <w:p w14:paraId="7D551D5E" w14:textId="77777777"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Jei Užsakovas turi pagrįstų įtarimų, kad subrangovas yra nekompetentingas vykdyti nustatytas pareigas, jis gali reikalauti Rangovo nedelsiant surasti kitą subrangovą, kuris turėtų tinkamą ir Užsakovui priimtiną kvalifikaciją ir patirtį, arba reikalauti, kad Rangovas pats vykdytų subrangovui perduotus sutartinius įsipareigojimus.</w:t>
      </w:r>
    </w:p>
    <w:p w14:paraId="59699D57" w14:textId="48C3AC54" w:rsidR="000C0D0F" w:rsidRPr="00241CE3" w:rsidRDefault="000C0D0F" w:rsidP="002E6CD9">
      <w:pPr>
        <w:numPr>
          <w:ilvl w:val="1"/>
          <w:numId w:val="40"/>
        </w:numPr>
        <w:tabs>
          <w:tab w:val="left" w:pos="567"/>
          <w:tab w:val="left" w:pos="851"/>
          <w:tab w:val="left" w:pos="993"/>
          <w:tab w:val="left" w:pos="1134"/>
        </w:tabs>
        <w:spacing w:after="0"/>
        <w:ind w:left="567" w:hanging="567"/>
        <w:jc w:val="both"/>
        <w:rPr>
          <w:rFonts w:ascii="Times New Roman" w:eastAsia="Times New Roman" w:hAnsi="Times New Roman" w:cs="Times New Roman"/>
          <w:i/>
          <w:iCs/>
          <w:sz w:val="24"/>
          <w:szCs w:val="24"/>
        </w:rPr>
      </w:pPr>
      <w:r w:rsidRPr="00241CE3">
        <w:rPr>
          <w:rFonts w:ascii="Times New Roman" w:eastAsia="Times New Roman" w:hAnsi="Times New Roman" w:cs="Times New Roman"/>
          <w:sz w:val="24"/>
          <w:szCs w:val="24"/>
        </w:rPr>
        <w:t>Galimas Užsakovo tiesioginis atsiskaitymas su subrangovais</w:t>
      </w:r>
      <w:r w:rsidR="00241CE3">
        <w:rPr>
          <w:rFonts w:ascii="Times New Roman" w:eastAsia="Times New Roman" w:hAnsi="Times New Roman" w:cs="Times New Roman"/>
          <w:sz w:val="24"/>
          <w:szCs w:val="24"/>
        </w:rPr>
        <w:t>:</w:t>
      </w:r>
      <w:r w:rsidR="00241CE3" w:rsidRPr="00241CE3">
        <w:rPr>
          <w:rFonts w:ascii="Times New Roman" w:eastAsia="Times New Roman" w:hAnsi="Times New Roman" w:cs="Times New Roman"/>
          <w:sz w:val="24"/>
          <w:szCs w:val="24"/>
        </w:rPr>
        <w:t xml:space="preserve"> </w:t>
      </w:r>
      <w:r w:rsidR="00241CE3">
        <w:rPr>
          <w:rFonts w:ascii="Times New Roman" w:eastAsia="Times New Roman" w:hAnsi="Times New Roman" w:cs="Times New Roman"/>
          <w:sz w:val="24"/>
          <w:szCs w:val="24"/>
        </w:rPr>
        <w:t>(</w:t>
      </w:r>
      <w:r w:rsidR="00241CE3" w:rsidRPr="00241CE3">
        <w:rPr>
          <w:rFonts w:ascii="Times New Roman" w:eastAsia="Times New Roman" w:hAnsi="Times New Roman" w:cs="Times New Roman"/>
          <w:i/>
          <w:iCs/>
          <w:sz w:val="24"/>
          <w:szCs w:val="24"/>
        </w:rPr>
        <w:t>je</w:t>
      </w:r>
      <w:r w:rsidRPr="00241CE3">
        <w:rPr>
          <w:rFonts w:ascii="Times New Roman" w:eastAsia="Times New Roman" w:hAnsi="Times New Roman" w:cs="Times New Roman"/>
          <w:i/>
          <w:iCs/>
          <w:sz w:val="24"/>
          <w:szCs w:val="24"/>
        </w:rPr>
        <w:t>i Subrangovas nori pasinaudoti tokia galimybe</w:t>
      </w:r>
      <w:r w:rsidR="00241CE3" w:rsidRPr="00241CE3">
        <w:rPr>
          <w:rFonts w:ascii="Times New Roman" w:eastAsia="Times New Roman" w:hAnsi="Times New Roman" w:cs="Times New Roman"/>
          <w:i/>
          <w:iCs/>
          <w:sz w:val="24"/>
          <w:szCs w:val="24"/>
        </w:rPr>
        <w:t>)</w:t>
      </w:r>
    </w:p>
    <w:p w14:paraId="43C5EE78" w14:textId="77777777" w:rsidR="000C0D0F" w:rsidRPr="000C0D0F" w:rsidRDefault="000C0D0F">
      <w:pPr>
        <w:numPr>
          <w:ilvl w:val="2"/>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Užsakovas ne vėliau kaip per 3 darbo dienas nuo informacijos apie tuo metu Rangovui žinomų subrangovų pavadinimus, kontaktinius duomenis ir jų atstovus gavimo, raštu informuoja subrangovus apie tiesioginio atsiskaitymo galimybę;</w:t>
      </w:r>
    </w:p>
    <w:p w14:paraId="1B5A3F99" w14:textId="77777777" w:rsidR="000C0D0F" w:rsidRPr="000C0D0F" w:rsidRDefault="000C0D0F">
      <w:pPr>
        <w:numPr>
          <w:ilvl w:val="2"/>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lastRenderedPageBreak/>
        <w:t>Subrangovas, norėdamas pasinaudoti tiesioginio atsiskaitymo galimybe, turi pateikti raštu prašymą Užsakovui;</w:t>
      </w:r>
    </w:p>
    <w:p w14:paraId="7046876D" w14:textId="77777777" w:rsidR="000C0D0F" w:rsidRPr="000C0D0F" w:rsidRDefault="000C0D0F">
      <w:pPr>
        <w:numPr>
          <w:ilvl w:val="2"/>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Jei subrangovas išreiškia norą pasinaudoti tiesioginio atsiskaitymo galimybe, turi būti sudaroma trišalė sutartis tarp Užsakovo, pirkimo sutartį sudariusio Rangovo ir jo subrangovo;</w:t>
      </w:r>
    </w:p>
    <w:p w14:paraId="5CC65F4D" w14:textId="77777777" w:rsidR="000C0D0F" w:rsidRPr="000C0D0F" w:rsidRDefault="000C0D0F">
      <w:pPr>
        <w:numPr>
          <w:ilvl w:val="2"/>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Vykdant sutartį, PVM sąskaitos faktūros, sąskaitos faktūros, kreditiniai ir debetiniai dokumentai, avansinės sąskaitos ir kiti atsiskaitymo dokumentai bus teikiami naudojant informacinę sistemą „E. sąskaita“;</w:t>
      </w:r>
    </w:p>
    <w:p w14:paraId="4142ECCE" w14:textId="23422B47" w:rsidR="000C0D0F" w:rsidRPr="000C0D0F" w:rsidRDefault="000C0D0F">
      <w:pPr>
        <w:numPr>
          <w:ilvl w:val="2"/>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Su subrangovu atsiskaitoma per 30 (trisdešimt) kalendorinių dienų nuo sąskaitos</w:t>
      </w:r>
      <w:r w:rsidR="00241CE3">
        <w:rPr>
          <w:rFonts w:ascii="Times New Roman" w:eastAsia="Times New Roman" w:hAnsi="Times New Roman" w:cs="Times New Roman"/>
          <w:sz w:val="24"/>
          <w:szCs w:val="24"/>
        </w:rPr>
        <w:t xml:space="preserve"> </w:t>
      </w:r>
      <w:r w:rsidRPr="000C0D0F">
        <w:rPr>
          <w:rFonts w:ascii="Times New Roman" w:eastAsia="Times New Roman" w:hAnsi="Times New Roman" w:cs="Times New Roman"/>
          <w:sz w:val="24"/>
          <w:szCs w:val="24"/>
        </w:rPr>
        <w:t>faktūros, už Užsakovui tinkamai atliktus Darbus, pateikimo dienos. Atsiskaitoma eurais, mokėjimo pavedimu į subrangovo Sutartyje nurodytą sąskaitą. Mokėjimas laikomas įvykdytu, kai pinigai patenka į subrangovo Sutartyje nurodytą sąskaitą.</w:t>
      </w:r>
    </w:p>
    <w:p w14:paraId="32F46D71" w14:textId="08EC12B2" w:rsidR="000C0D0F" w:rsidRPr="000C0D0F" w:rsidRDefault="000C0D0F">
      <w:pPr>
        <w:numPr>
          <w:ilvl w:val="2"/>
          <w:numId w:val="40"/>
        </w:numPr>
        <w:tabs>
          <w:tab w:val="left" w:pos="567"/>
          <w:tab w:val="left" w:pos="851"/>
          <w:tab w:val="left" w:pos="993"/>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Rangovas turi teisę teikti Užsakovui prieštaravimus</w:t>
      </w:r>
      <w:r w:rsidRPr="000C0D0F">
        <w:rPr>
          <w:rFonts w:ascii="Times New Roman" w:eastAsia="Times New Roman" w:hAnsi="Times New Roman" w:cs="Times New Roman"/>
          <w:i/>
          <w:sz w:val="24"/>
          <w:szCs w:val="24"/>
        </w:rPr>
        <w:t xml:space="preserve"> </w:t>
      </w:r>
      <w:r w:rsidR="00241CE3">
        <w:rPr>
          <w:rFonts w:ascii="Times New Roman" w:eastAsia="Times New Roman" w:hAnsi="Times New Roman" w:cs="Times New Roman"/>
          <w:i/>
          <w:sz w:val="24"/>
          <w:szCs w:val="24"/>
        </w:rPr>
        <w:t>(</w:t>
      </w:r>
      <w:r w:rsidRPr="000C0D0F">
        <w:rPr>
          <w:rFonts w:ascii="Times New Roman" w:eastAsia="Times New Roman" w:hAnsi="Times New Roman" w:cs="Times New Roman"/>
          <w:i/>
          <w:sz w:val="24"/>
          <w:szCs w:val="24"/>
        </w:rPr>
        <w:t>dėl nepagrįstų mokėjimų subrangovui</w:t>
      </w:r>
      <w:r w:rsidR="00241CE3">
        <w:rPr>
          <w:rFonts w:ascii="Times New Roman" w:eastAsia="Times New Roman" w:hAnsi="Times New Roman" w:cs="Times New Roman"/>
          <w:i/>
          <w:sz w:val="24"/>
          <w:szCs w:val="24"/>
        </w:rPr>
        <w:t>)</w:t>
      </w:r>
      <w:r w:rsidRPr="000C0D0F">
        <w:rPr>
          <w:rFonts w:ascii="Times New Roman" w:eastAsia="Times New Roman" w:hAnsi="Times New Roman" w:cs="Times New Roman"/>
          <w:i/>
          <w:sz w:val="24"/>
          <w:szCs w:val="24"/>
        </w:rPr>
        <w:t>.</w:t>
      </w:r>
    </w:p>
    <w:p w14:paraId="66174DE2" w14:textId="18033D52" w:rsidR="000C0D0F" w:rsidRDefault="00402C9B"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Asmens duomenų tvarkyma</w:t>
      </w:r>
      <w:r w:rsidR="000C0D0F" w:rsidRPr="000C0D0F">
        <w:rPr>
          <w:rFonts w:ascii="Times New Roman" w:eastAsia="Times New Roman" w:hAnsi="Times New Roman" w:cs="Times New Roman"/>
          <w:b/>
          <w:sz w:val="24"/>
          <w:szCs w:val="24"/>
        </w:rPr>
        <w:t>s</w:t>
      </w:r>
    </w:p>
    <w:p w14:paraId="4ADBFF5C" w14:textId="43D1EC10" w:rsidR="000478EC" w:rsidRPr="000478EC" w:rsidRDefault="000478EC" w:rsidP="000478EC">
      <w:pPr>
        <w:pStyle w:val="Sraopastraipa"/>
        <w:numPr>
          <w:ilvl w:val="1"/>
          <w:numId w:val="40"/>
        </w:numPr>
        <w:suppressAutoHyphens/>
        <w:autoSpaceDN w:val="0"/>
        <w:spacing w:after="0"/>
        <w:ind w:left="567" w:hanging="567"/>
        <w:jc w:val="both"/>
        <w:textAlignment w:val="baseline"/>
        <w:rPr>
          <w:rFonts w:ascii="Times New Roman" w:hAnsi="Times New Roman" w:cs="Times New Roman"/>
          <w:strike/>
          <w:sz w:val="24"/>
          <w:szCs w:val="24"/>
        </w:rPr>
      </w:pPr>
      <w:r w:rsidRPr="000478EC">
        <w:rPr>
          <w:rFonts w:ascii="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w:t>
      </w:r>
    </w:p>
    <w:p w14:paraId="74E05971" w14:textId="77777777" w:rsidR="000478EC" w:rsidRPr="000478EC" w:rsidRDefault="000478EC" w:rsidP="000478EC">
      <w:pPr>
        <w:pStyle w:val="Sraopastraipa"/>
        <w:numPr>
          <w:ilvl w:val="1"/>
          <w:numId w:val="40"/>
        </w:numPr>
        <w:suppressAutoHyphens/>
        <w:autoSpaceDN w:val="0"/>
        <w:spacing w:after="0"/>
        <w:ind w:left="567" w:hanging="567"/>
        <w:jc w:val="both"/>
        <w:textAlignment w:val="baseline"/>
        <w:rPr>
          <w:rFonts w:ascii="Times New Roman" w:hAnsi="Times New Roman" w:cs="Times New Roman"/>
          <w:sz w:val="24"/>
          <w:szCs w:val="24"/>
        </w:rPr>
      </w:pPr>
      <w:r w:rsidRPr="000478EC">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5DD428E7" w14:textId="77777777" w:rsidR="000478EC" w:rsidRPr="000478EC" w:rsidRDefault="000478EC" w:rsidP="000478EC">
      <w:pPr>
        <w:pStyle w:val="Sraopastraipa"/>
        <w:numPr>
          <w:ilvl w:val="1"/>
          <w:numId w:val="40"/>
        </w:numPr>
        <w:suppressAutoHyphens/>
        <w:autoSpaceDN w:val="0"/>
        <w:spacing w:after="0"/>
        <w:ind w:left="567" w:hanging="567"/>
        <w:jc w:val="both"/>
        <w:textAlignment w:val="baseline"/>
        <w:rPr>
          <w:rFonts w:ascii="Times New Roman" w:hAnsi="Times New Roman" w:cs="Times New Roman"/>
          <w:sz w:val="24"/>
          <w:szCs w:val="24"/>
        </w:rPr>
      </w:pPr>
      <w:r w:rsidRPr="000478EC">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F3212A4" w14:textId="77777777" w:rsidR="000478EC" w:rsidRPr="000478EC" w:rsidRDefault="000478EC" w:rsidP="000478EC">
      <w:pPr>
        <w:pStyle w:val="Sraopastraipa"/>
        <w:numPr>
          <w:ilvl w:val="1"/>
          <w:numId w:val="40"/>
        </w:numPr>
        <w:suppressAutoHyphens/>
        <w:autoSpaceDN w:val="0"/>
        <w:spacing w:after="0"/>
        <w:ind w:left="567" w:hanging="567"/>
        <w:contextualSpacing w:val="0"/>
        <w:jc w:val="both"/>
        <w:textAlignment w:val="baseline"/>
        <w:rPr>
          <w:rFonts w:ascii="Times New Roman" w:hAnsi="Times New Roman" w:cs="Times New Roman"/>
          <w:sz w:val="24"/>
          <w:szCs w:val="24"/>
        </w:rPr>
      </w:pPr>
      <w:r w:rsidRPr="000478EC">
        <w:rPr>
          <w:rFonts w:ascii="Times New Roman" w:hAnsi="Times New Roman" w:cs="Times New Roman"/>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8D7840F" w14:textId="5E6970E9" w:rsidR="00A07872" w:rsidRDefault="00A07872"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Baigiamosios nuostatos</w:t>
      </w:r>
    </w:p>
    <w:p w14:paraId="2713BC08" w14:textId="3BA9E6A9" w:rsidR="000C0D0F" w:rsidRPr="00E146A4"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b/>
          <w:bCs/>
          <w:sz w:val="24"/>
          <w:szCs w:val="24"/>
        </w:rPr>
      </w:pPr>
      <w:r w:rsidRPr="000C0D0F">
        <w:rPr>
          <w:rFonts w:ascii="Times New Roman" w:eastAsia="Times New Roman" w:hAnsi="Times New Roman" w:cs="Times New Roman"/>
          <w:sz w:val="24"/>
          <w:szCs w:val="24"/>
        </w:rPr>
        <w:t>Sutartis įsigalioja, kai Sutartį pasirašo abi Sutarties Šalys, ir galioja iki visiško sutartinių</w:t>
      </w:r>
      <w:r w:rsidR="00297C0C">
        <w:rPr>
          <w:rFonts w:ascii="Times New Roman" w:eastAsia="Times New Roman" w:hAnsi="Times New Roman" w:cs="Times New Roman"/>
          <w:sz w:val="24"/>
          <w:szCs w:val="24"/>
        </w:rPr>
        <w:t xml:space="preserve"> </w:t>
      </w:r>
      <w:r w:rsidRPr="000C0D0F">
        <w:rPr>
          <w:rFonts w:ascii="Times New Roman" w:eastAsia="Times New Roman" w:hAnsi="Times New Roman" w:cs="Times New Roman"/>
          <w:sz w:val="24"/>
          <w:szCs w:val="24"/>
        </w:rPr>
        <w:t xml:space="preserve">įsipareigojimų įvykdymo. Darbai, numatyti Sutartyje ir jos prieduose turi būti atlikti iki </w:t>
      </w:r>
      <w:r w:rsidR="00E146A4" w:rsidRPr="00E146A4">
        <w:rPr>
          <w:rFonts w:ascii="Times New Roman" w:eastAsia="Times New Roman" w:hAnsi="Times New Roman" w:cs="Times New Roman"/>
          <w:b/>
          <w:bCs/>
          <w:sz w:val="24"/>
          <w:szCs w:val="24"/>
        </w:rPr>
        <w:t>2023 m. rugpjūčio 29 d.</w:t>
      </w:r>
    </w:p>
    <w:p w14:paraId="3B214C15" w14:textId="77777777" w:rsidR="000C0D0F" w:rsidRPr="000C0D0F" w:rsidRDefault="000C0D0F">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1A8BA2B" w14:textId="58FC0027" w:rsidR="000478EC" w:rsidRPr="000478EC" w:rsidRDefault="000478EC" w:rsidP="000478EC">
      <w:pPr>
        <w:pStyle w:val="Sraopastraipa"/>
        <w:keepNext/>
        <w:numPr>
          <w:ilvl w:val="1"/>
          <w:numId w:val="40"/>
        </w:numPr>
        <w:suppressAutoHyphens/>
        <w:autoSpaceDN w:val="0"/>
        <w:spacing w:after="0"/>
        <w:ind w:left="567" w:hanging="567"/>
        <w:contextualSpacing w:val="0"/>
        <w:jc w:val="both"/>
        <w:textAlignment w:val="baseline"/>
        <w:rPr>
          <w:rFonts w:ascii="Times New Roman" w:hAnsi="Times New Roman" w:cs="Times New Roman"/>
          <w:sz w:val="24"/>
          <w:szCs w:val="24"/>
        </w:rPr>
      </w:pPr>
      <w:r w:rsidRPr="000478EC">
        <w:rPr>
          <w:rFonts w:ascii="Times New Roman" w:hAnsi="Times New Roman" w:cs="Times New Roman"/>
          <w:sz w:val="24"/>
          <w:szCs w:val="24"/>
        </w:rPr>
        <w:lastRenderedPageBreak/>
        <w:t>Užsakovas Sutarčiai vykdyti skiria atsakingą Sutarties vykdytoją (</w:t>
      </w:r>
      <w:proofErr w:type="spellStart"/>
      <w:r w:rsidRPr="000478EC">
        <w:rPr>
          <w:rFonts w:ascii="Times New Roman" w:hAnsi="Times New Roman" w:cs="Times New Roman"/>
          <w:sz w:val="24"/>
          <w:szCs w:val="24"/>
        </w:rPr>
        <w:t>us</w:t>
      </w:r>
      <w:proofErr w:type="spellEnd"/>
      <w:r w:rsidRPr="000478EC">
        <w:rPr>
          <w:rFonts w:ascii="Times New Roman" w:hAnsi="Times New Roman" w:cs="Times New Roman"/>
          <w:sz w:val="24"/>
          <w:szCs w:val="24"/>
        </w:rPr>
        <w:t xml:space="preserve">): </w:t>
      </w:r>
      <w:r w:rsidR="00A72791">
        <w:rPr>
          <w:rFonts w:ascii="Times New Roman" w:hAnsi="Times New Roman" w:cs="Times New Roman"/>
          <w:sz w:val="24"/>
          <w:szCs w:val="24"/>
        </w:rPr>
        <w:t>Tautvilas Laureckis</w:t>
      </w:r>
      <w:r w:rsidRPr="000478EC">
        <w:rPr>
          <w:rFonts w:ascii="Times New Roman" w:hAnsi="Times New Roman" w:cs="Times New Roman"/>
          <w:sz w:val="24"/>
          <w:szCs w:val="24"/>
        </w:rPr>
        <w:t>, tel.</w:t>
      </w:r>
      <w:r w:rsidR="00A72791">
        <w:rPr>
          <w:rFonts w:ascii="Times New Roman" w:hAnsi="Times New Roman" w:cs="Times New Roman"/>
          <w:sz w:val="24"/>
          <w:szCs w:val="24"/>
        </w:rPr>
        <w:t xml:space="preserve"> +37062469109</w:t>
      </w:r>
      <w:r w:rsidRPr="000478EC">
        <w:rPr>
          <w:rFonts w:ascii="Times New Roman" w:hAnsi="Times New Roman" w:cs="Times New Roman"/>
          <w:sz w:val="24"/>
          <w:szCs w:val="24"/>
        </w:rPr>
        <w:t xml:space="preserve">, el. paštas: </w:t>
      </w:r>
      <w:hyperlink r:id="rId8" w:history="1">
        <w:r w:rsidR="00A72791" w:rsidRPr="006F4731">
          <w:rPr>
            <w:rStyle w:val="Hipersaitas"/>
            <w:rFonts w:ascii="Times New Roman" w:hAnsi="Times New Roman" w:cs="Times New Roman"/>
            <w:sz w:val="24"/>
            <w:szCs w:val="24"/>
          </w:rPr>
          <w:t>ld.kursenai@gmail.com</w:t>
        </w:r>
      </w:hyperlink>
      <w:r w:rsidR="00A72791">
        <w:rPr>
          <w:rFonts w:ascii="Times New Roman" w:hAnsi="Times New Roman" w:cs="Times New Roman"/>
          <w:sz w:val="24"/>
          <w:szCs w:val="24"/>
        </w:rPr>
        <w:t xml:space="preserve"> </w:t>
      </w:r>
    </w:p>
    <w:p w14:paraId="60FAC5EE" w14:textId="257AB9F4" w:rsidR="000478EC" w:rsidRPr="000478EC" w:rsidRDefault="000478EC" w:rsidP="000478EC">
      <w:pPr>
        <w:pStyle w:val="Sraopastraipa"/>
        <w:keepNext/>
        <w:numPr>
          <w:ilvl w:val="1"/>
          <w:numId w:val="40"/>
        </w:numPr>
        <w:suppressAutoHyphens/>
        <w:autoSpaceDN w:val="0"/>
        <w:spacing w:after="0"/>
        <w:ind w:left="567" w:hanging="567"/>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Rangovas</w:t>
      </w:r>
      <w:r w:rsidRPr="000478EC">
        <w:rPr>
          <w:rFonts w:ascii="Times New Roman" w:hAnsi="Times New Roman" w:cs="Times New Roman"/>
          <w:sz w:val="24"/>
          <w:szCs w:val="24"/>
        </w:rPr>
        <w:t xml:space="preserve"> Sutarčiai vykdyti skiria atsakingą Sutarties vykdytoją (-</w:t>
      </w:r>
      <w:proofErr w:type="spellStart"/>
      <w:r w:rsidRPr="000478EC">
        <w:rPr>
          <w:rFonts w:ascii="Times New Roman" w:hAnsi="Times New Roman" w:cs="Times New Roman"/>
          <w:sz w:val="24"/>
          <w:szCs w:val="24"/>
        </w:rPr>
        <w:t>us</w:t>
      </w:r>
      <w:proofErr w:type="spellEnd"/>
      <w:r w:rsidRPr="000478EC">
        <w:rPr>
          <w:rFonts w:ascii="Times New Roman" w:hAnsi="Times New Roman" w:cs="Times New Roman"/>
          <w:sz w:val="24"/>
          <w:szCs w:val="24"/>
        </w:rPr>
        <w:t>):.</w:t>
      </w:r>
      <w:r w:rsidR="00A72791" w:rsidRPr="00A72791">
        <w:t xml:space="preserve"> </w:t>
      </w:r>
      <w:r w:rsidR="00A72791" w:rsidRPr="00A72791">
        <w:rPr>
          <w:rFonts w:ascii="Times New Roman" w:hAnsi="Times New Roman" w:cs="Times New Roman"/>
          <w:sz w:val="24"/>
          <w:szCs w:val="24"/>
        </w:rPr>
        <w:t xml:space="preserve">Arūnas </w:t>
      </w:r>
      <w:proofErr w:type="spellStart"/>
      <w:r w:rsidR="00A72791" w:rsidRPr="00A72791">
        <w:rPr>
          <w:rFonts w:ascii="Times New Roman" w:hAnsi="Times New Roman" w:cs="Times New Roman"/>
          <w:sz w:val="24"/>
          <w:szCs w:val="24"/>
        </w:rPr>
        <w:t>Knieža</w:t>
      </w:r>
      <w:proofErr w:type="spellEnd"/>
      <w:r w:rsidR="00A72791">
        <w:rPr>
          <w:rFonts w:ascii="Times New Roman" w:hAnsi="Times New Roman" w:cs="Times New Roman"/>
          <w:sz w:val="24"/>
          <w:szCs w:val="24"/>
        </w:rPr>
        <w:t xml:space="preserve">, </w:t>
      </w:r>
      <w:r w:rsidRPr="000478EC">
        <w:rPr>
          <w:rFonts w:ascii="Times New Roman" w:hAnsi="Times New Roman" w:cs="Times New Roman"/>
          <w:sz w:val="24"/>
          <w:szCs w:val="24"/>
        </w:rPr>
        <w:t>tel.:</w:t>
      </w:r>
      <w:r w:rsidR="00A72791" w:rsidRPr="00A72791">
        <w:t xml:space="preserve"> </w:t>
      </w:r>
      <w:r w:rsidR="00A72791">
        <w:t>+</w:t>
      </w:r>
      <w:r w:rsidR="00A72791" w:rsidRPr="00A72791">
        <w:rPr>
          <w:rFonts w:ascii="Times New Roman" w:hAnsi="Times New Roman" w:cs="Times New Roman"/>
          <w:sz w:val="24"/>
          <w:szCs w:val="24"/>
        </w:rPr>
        <w:t>37069839432</w:t>
      </w:r>
      <w:r w:rsidRPr="000478EC">
        <w:rPr>
          <w:rFonts w:ascii="Times New Roman" w:hAnsi="Times New Roman" w:cs="Times New Roman"/>
          <w:sz w:val="24"/>
          <w:szCs w:val="24"/>
        </w:rPr>
        <w:t>, el. paštas:</w:t>
      </w:r>
      <w:r w:rsidR="00A72791" w:rsidRPr="00A72791">
        <w:t xml:space="preserve"> </w:t>
      </w:r>
      <w:hyperlink r:id="rId9" w:history="1">
        <w:r w:rsidR="00A72791" w:rsidRPr="006F4731">
          <w:rPr>
            <w:rStyle w:val="Hipersaitas"/>
            <w:rFonts w:ascii="Times New Roman" w:hAnsi="Times New Roman" w:cs="Times New Roman"/>
            <w:sz w:val="24"/>
            <w:szCs w:val="24"/>
          </w:rPr>
          <w:t>info@dairunas.lt</w:t>
        </w:r>
      </w:hyperlink>
      <w:r w:rsidR="00A72791">
        <w:rPr>
          <w:rFonts w:ascii="Times New Roman" w:hAnsi="Times New Roman" w:cs="Times New Roman"/>
          <w:sz w:val="24"/>
          <w:szCs w:val="24"/>
        </w:rPr>
        <w:t xml:space="preserve"> </w:t>
      </w:r>
    </w:p>
    <w:p w14:paraId="0F883227" w14:textId="1514E03D" w:rsidR="000478EC" w:rsidRPr="000478EC" w:rsidRDefault="000478EC" w:rsidP="000478EC">
      <w:pPr>
        <w:pStyle w:val="Sraopastraipa"/>
        <w:keepNext/>
        <w:numPr>
          <w:ilvl w:val="1"/>
          <w:numId w:val="40"/>
        </w:numPr>
        <w:suppressAutoHyphens/>
        <w:autoSpaceDN w:val="0"/>
        <w:spacing w:after="0"/>
        <w:ind w:left="567" w:hanging="567"/>
        <w:contextualSpacing w:val="0"/>
        <w:jc w:val="both"/>
        <w:textAlignment w:val="baseline"/>
        <w:rPr>
          <w:rFonts w:ascii="Times New Roman" w:hAnsi="Times New Roman" w:cs="Times New Roman"/>
          <w:sz w:val="24"/>
          <w:szCs w:val="24"/>
        </w:rPr>
      </w:pPr>
      <w:r w:rsidRPr="000478EC">
        <w:rPr>
          <w:rFonts w:ascii="Times New Roman" w:hAnsi="Times New Roman" w:cs="Times New Roman"/>
          <w:sz w:val="24"/>
          <w:szCs w:val="24"/>
        </w:rPr>
        <w:t xml:space="preserve">Asmuo, atsakingas už Sutarties ir pakeitimų paskelbimą pagal Viešųjų pirkimų įstatymo 86 straipsnio 9 dalies nuostatas, yra </w:t>
      </w:r>
      <w:r w:rsidR="00A72791" w:rsidRPr="00A72791">
        <w:rPr>
          <w:rFonts w:ascii="Times New Roman" w:hAnsi="Times New Roman" w:cs="Times New Roman"/>
          <w:sz w:val="24"/>
          <w:szCs w:val="24"/>
        </w:rPr>
        <w:t xml:space="preserve">Tautvilas Laureckis, tel. +37062469109, el. paštas: </w:t>
      </w:r>
      <w:hyperlink r:id="rId10" w:history="1">
        <w:r w:rsidR="00A72791" w:rsidRPr="006F4731">
          <w:rPr>
            <w:rStyle w:val="Hipersaitas"/>
            <w:rFonts w:ascii="Times New Roman" w:hAnsi="Times New Roman" w:cs="Times New Roman"/>
            <w:sz w:val="24"/>
            <w:szCs w:val="24"/>
          </w:rPr>
          <w:t>ld.kursenai@gmail.com</w:t>
        </w:r>
      </w:hyperlink>
      <w:r w:rsidR="00A72791">
        <w:rPr>
          <w:rFonts w:ascii="Times New Roman" w:hAnsi="Times New Roman" w:cs="Times New Roman"/>
          <w:sz w:val="24"/>
          <w:szCs w:val="24"/>
        </w:rPr>
        <w:t xml:space="preserve"> </w:t>
      </w:r>
    </w:p>
    <w:p w14:paraId="580D1C34" w14:textId="60BC3B03" w:rsidR="000C0D0F" w:rsidRPr="000C0D0F" w:rsidRDefault="000C0D0F" w:rsidP="00545365">
      <w:pPr>
        <w:numPr>
          <w:ilvl w:val="1"/>
          <w:numId w:val="40"/>
        </w:numPr>
        <w:tabs>
          <w:tab w:val="left" w:pos="567"/>
          <w:tab w:val="left" w:pos="851"/>
          <w:tab w:val="left" w:pos="992"/>
          <w:tab w:val="left" w:pos="1134"/>
        </w:tabs>
        <w:spacing w:after="0"/>
        <w:ind w:left="567" w:hanging="567"/>
        <w:jc w:val="both"/>
        <w:rPr>
          <w:rFonts w:ascii="Times New Roman" w:eastAsia="Times New Roman" w:hAnsi="Times New Roman" w:cs="Times New Roman"/>
          <w:sz w:val="24"/>
          <w:szCs w:val="24"/>
        </w:rPr>
      </w:pPr>
      <w:r w:rsidRPr="000C0D0F">
        <w:rPr>
          <w:rFonts w:ascii="Times New Roman" w:eastAsia="Times New Roman" w:hAnsi="Times New Roman" w:cs="Times New Roman"/>
          <w:sz w:val="24"/>
          <w:szCs w:val="24"/>
        </w:rPr>
        <w:t xml:space="preserve">Jei pasikeičia Šalies adresas ir / ar kiti duomenys, tokia Šalis turi informuoti kitą Šalį pranešdama ne vėliau, kaip prieš 10 </w:t>
      </w:r>
      <w:r w:rsidR="000478EC">
        <w:rPr>
          <w:rFonts w:ascii="Times New Roman" w:eastAsia="Times New Roman" w:hAnsi="Times New Roman" w:cs="Times New Roman"/>
          <w:sz w:val="24"/>
          <w:szCs w:val="24"/>
        </w:rPr>
        <w:t xml:space="preserve">(dešimt) </w:t>
      </w:r>
      <w:r w:rsidRPr="000C0D0F">
        <w:rPr>
          <w:rFonts w:ascii="Times New Roman" w:eastAsia="Times New Roman" w:hAnsi="Times New Roman" w:cs="Times New Roman"/>
          <w:sz w:val="24"/>
          <w:szCs w:val="24"/>
        </w:rPr>
        <w:t>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995715" w14:textId="189D1ADF" w:rsidR="000478EC" w:rsidRDefault="000C0D0F" w:rsidP="000478EC">
      <w:pPr>
        <w:numPr>
          <w:ilvl w:val="1"/>
          <w:numId w:val="40"/>
        </w:numPr>
        <w:tabs>
          <w:tab w:val="left" w:pos="567"/>
          <w:tab w:val="left" w:pos="851"/>
          <w:tab w:val="left" w:pos="992"/>
          <w:tab w:val="left" w:pos="1134"/>
        </w:tabs>
        <w:spacing w:after="0"/>
        <w:ind w:left="567" w:hanging="567"/>
        <w:jc w:val="both"/>
        <w:rPr>
          <w:rFonts w:ascii="Times New Roman" w:hAnsi="Times New Roman" w:cs="Times New Roman"/>
          <w:sz w:val="24"/>
          <w:szCs w:val="24"/>
        </w:rPr>
      </w:pPr>
      <w:r w:rsidRPr="00733817">
        <w:rPr>
          <w:rFonts w:ascii="Times New Roman" w:eastAsia="Times New Roman" w:hAnsi="Times New Roman" w:cs="Times New Roman"/>
          <w:sz w:val="24"/>
          <w:szCs w:val="24"/>
        </w:rPr>
        <w:t>Sutartis sudaryta lietuvių kalba, dviem vienodą juridinę galią turinčiais egzemplioriais</w:t>
      </w:r>
      <w:r w:rsidR="00733817" w:rsidRPr="00733817">
        <w:rPr>
          <w:rFonts w:ascii="Times New Roman" w:eastAsia="Times New Roman" w:hAnsi="Times New Roman" w:cs="Times New Roman"/>
          <w:sz w:val="24"/>
          <w:szCs w:val="24"/>
        </w:rPr>
        <w:t xml:space="preserve"> </w:t>
      </w:r>
      <w:r w:rsidRPr="00733817">
        <w:rPr>
          <w:rFonts w:ascii="Times New Roman" w:eastAsia="Times New Roman" w:hAnsi="Times New Roman" w:cs="Times New Roman"/>
          <w:sz w:val="24"/>
          <w:szCs w:val="24"/>
        </w:rPr>
        <w:t>–</w:t>
      </w:r>
      <w:r w:rsidR="00733817" w:rsidRPr="00733817">
        <w:rPr>
          <w:rFonts w:ascii="Times New Roman" w:eastAsia="Times New Roman" w:hAnsi="Times New Roman" w:cs="Times New Roman"/>
          <w:sz w:val="24"/>
          <w:szCs w:val="24"/>
        </w:rPr>
        <w:t xml:space="preserve"> </w:t>
      </w:r>
      <w:r w:rsidRPr="00733817">
        <w:rPr>
          <w:rFonts w:ascii="Times New Roman" w:eastAsia="Times New Roman" w:hAnsi="Times New Roman" w:cs="Times New Roman"/>
          <w:sz w:val="24"/>
          <w:szCs w:val="24"/>
        </w:rPr>
        <w:t>po vieną kiekvienai Šaliai</w:t>
      </w:r>
      <w:r w:rsidR="00733817" w:rsidRPr="00733817">
        <w:rPr>
          <w:rFonts w:ascii="Times New Roman" w:eastAsia="Times New Roman" w:hAnsi="Times New Roman" w:cs="Times New Roman"/>
          <w:sz w:val="24"/>
          <w:szCs w:val="24"/>
        </w:rPr>
        <w:t>,</w:t>
      </w:r>
      <w:r w:rsidR="000478EC" w:rsidRPr="00733817">
        <w:rPr>
          <w:rFonts w:ascii="Times New Roman" w:eastAsia="Times New Roman" w:hAnsi="Times New Roman" w:cs="Times New Roman"/>
          <w:sz w:val="24"/>
          <w:szCs w:val="24"/>
        </w:rPr>
        <w:t xml:space="preserve"> </w:t>
      </w:r>
      <w:r w:rsidR="00733817" w:rsidRPr="00733817">
        <w:rPr>
          <w:rFonts w:ascii="Times New Roman" w:eastAsia="Times New Roman" w:hAnsi="Times New Roman" w:cs="Times New Roman"/>
          <w:sz w:val="24"/>
          <w:szCs w:val="24"/>
        </w:rPr>
        <w:t>a</w:t>
      </w:r>
      <w:r w:rsidR="000478EC" w:rsidRPr="00733817">
        <w:rPr>
          <w:rFonts w:ascii="Times New Roman" w:eastAsia="Times New Roman" w:hAnsi="Times New Roman" w:cs="Times New Roman"/>
          <w:sz w:val="24"/>
          <w:szCs w:val="24"/>
        </w:rPr>
        <w:t xml:space="preserve">rba </w:t>
      </w:r>
      <w:r w:rsidR="000478EC" w:rsidRPr="00733817">
        <w:rPr>
          <w:rFonts w:ascii="Times New Roman" w:hAnsi="Times New Roman" w:cs="Times New Roman"/>
          <w:sz w:val="24"/>
          <w:szCs w:val="24"/>
        </w:rPr>
        <w:t>Šalys sutaria, kad elektroniniu parašu pasirašytas Sutarties egzempliorius turi originalaus dokumento galią.</w:t>
      </w:r>
    </w:p>
    <w:p w14:paraId="5E1C914F" w14:textId="562FA803" w:rsidR="00B90186" w:rsidRDefault="00B90186" w:rsidP="000478EC">
      <w:pPr>
        <w:numPr>
          <w:ilvl w:val="1"/>
          <w:numId w:val="40"/>
        </w:numPr>
        <w:tabs>
          <w:tab w:val="left" w:pos="567"/>
          <w:tab w:val="left" w:pos="851"/>
          <w:tab w:val="left" w:pos="992"/>
          <w:tab w:val="left" w:pos="1134"/>
        </w:tabs>
        <w:spacing w:after="0"/>
        <w:ind w:left="567" w:hanging="567"/>
        <w:jc w:val="both"/>
        <w:rPr>
          <w:rFonts w:ascii="Times New Roman" w:hAnsi="Times New Roman" w:cs="Times New Roman"/>
          <w:sz w:val="24"/>
          <w:szCs w:val="24"/>
        </w:rPr>
      </w:pPr>
      <w:r w:rsidRPr="00B90186">
        <w:rPr>
          <w:rFonts w:ascii="Times New Roman" w:hAnsi="Times New Roman" w:cs="Times New Roman"/>
          <w:sz w:val="24"/>
          <w:szCs w:val="24"/>
        </w:rPr>
        <w:t>Šią Sutartį sudaro Sutartis ir jos priedai</w:t>
      </w:r>
      <w:r>
        <w:rPr>
          <w:rFonts w:ascii="Times New Roman" w:hAnsi="Times New Roman" w:cs="Times New Roman"/>
          <w:sz w:val="24"/>
          <w:szCs w:val="24"/>
        </w:rPr>
        <w:t>:</w:t>
      </w:r>
    </w:p>
    <w:p w14:paraId="088D4111" w14:textId="4F2DB75C" w:rsidR="00B90186" w:rsidRDefault="00B90186" w:rsidP="00B90186">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ab/>
      </w:r>
      <w:r w:rsidRPr="00B90186">
        <w:rPr>
          <w:rFonts w:ascii="Times New Roman" w:hAnsi="Times New Roman" w:cs="Times New Roman"/>
          <w:sz w:val="24"/>
          <w:szCs w:val="24"/>
        </w:rPr>
        <w:t>Priedas Nr. 1 „Darbų kiekių žiniaraštis“;</w:t>
      </w:r>
    </w:p>
    <w:p w14:paraId="39CC79F2" w14:textId="702B8B47" w:rsidR="00B90186" w:rsidRDefault="00B90186" w:rsidP="00B90186">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ab/>
      </w:r>
      <w:r w:rsidRPr="00B90186">
        <w:rPr>
          <w:rFonts w:ascii="Times New Roman" w:hAnsi="Times New Roman" w:cs="Times New Roman"/>
          <w:sz w:val="24"/>
          <w:szCs w:val="24"/>
        </w:rPr>
        <w:t>Priedas  r. 2 „Techninė specifikacija“.</w:t>
      </w:r>
    </w:p>
    <w:p w14:paraId="6F50342B" w14:textId="50731D56" w:rsidR="00297C0C" w:rsidRPr="00297C0C" w:rsidRDefault="00B90186" w:rsidP="00B90186">
      <w:pPr>
        <w:numPr>
          <w:ilvl w:val="0"/>
          <w:numId w:val="40"/>
        </w:numPr>
        <w:tabs>
          <w:tab w:val="left" w:pos="709"/>
          <w:tab w:val="left" w:pos="993"/>
        </w:tabs>
        <w:overflowPunct w:val="0"/>
        <w:autoSpaceDE w:val="0"/>
        <w:autoSpaceDN w:val="0"/>
        <w:adjustRightInd w:val="0"/>
        <w:spacing w:before="240" w:after="24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r w:rsidR="00297C0C" w:rsidRPr="00297C0C">
        <w:rPr>
          <w:rFonts w:ascii="Times New Roman" w:eastAsia="Times New Roman" w:hAnsi="Times New Roman" w:cs="Times New Roman"/>
          <w:b/>
          <w:sz w:val="24"/>
          <w:szCs w:val="24"/>
          <w:lang w:eastAsia="en-US"/>
        </w:rPr>
        <w:t>Šalių rekvizitai ir parašai:</w:t>
      </w:r>
    </w:p>
    <w:p w14:paraId="3E1D93E4" w14:textId="77777777" w:rsidR="00B90186" w:rsidRDefault="00B90186" w:rsidP="00297C0C">
      <w:pPr>
        <w:tabs>
          <w:tab w:val="left" w:pos="709"/>
          <w:tab w:val="left" w:pos="851"/>
          <w:tab w:val="left" w:pos="1134"/>
        </w:tabs>
        <w:overflowPunct w:val="0"/>
        <w:autoSpaceDE w:val="0"/>
        <w:autoSpaceDN w:val="0"/>
        <w:adjustRightInd w:val="0"/>
        <w:spacing w:after="0" w:line="240" w:lineRule="auto"/>
        <w:ind w:left="480" w:right="-1"/>
        <w:contextualSpacing/>
        <w:rPr>
          <w:rFonts w:ascii="Times New Roman" w:eastAsia="Times New Roman" w:hAnsi="Times New Roman" w:cs="Times New Roman"/>
          <w:b/>
          <w:color w:val="000000"/>
          <w:sz w:val="24"/>
          <w:szCs w:val="24"/>
          <w:lang w:eastAsia="en-US"/>
        </w:rPr>
      </w:pPr>
    </w:p>
    <w:p w14:paraId="071BC8D3" w14:textId="77777777" w:rsidR="00AC2611" w:rsidRPr="00685D39" w:rsidRDefault="00AC2611" w:rsidP="00AC2611">
      <w:pPr>
        <w:tabs>
          <w:tab w:val="left" w:pos="0"/>
          <w:tab w:val="left" w:pos="284"/>
        </w:tabs>
        <w:spacing w:after="0" w:line="240" w:lineRule="auto"/>
        <w:contextualSpacing/>
        <w:rPr>
          <w:rFonts w:ascii="Times New Roman" w:eastAsia="Times New Roman" w:hAnsi="Times New Roman" w:cs="Times New Roman"/>
          <w:b/>
          <w:color w:val="000000"/>
          <w:sz w:val="24"/>
          <w:szCs w:val="24"/>
        </w:rPr>
      </w:pPr>
      <w:r w:rsidRPr="00685D39">
        <w:rPr>
          <w:rFonts w:ascii="Times New Roman" w:eastAsia="Times New Roman" w:hAnsi="Times New Roman" w:cs="Times New Roman"/>
          <w:b/>
          <w:color w:val="000000"/>
          <w:sz w:val="24"/>
          <w:szCs w:val="24"/>
        </w:rPr>
        <w:t>Užsakovas</w:t>
      </w:r>
      <w:r w:rsidRPr="00685D39">
        <w:rPr>
          <w:rFonts w:ascii="Times New Roman" w:eastAsia="Times New Roman" w:hAnsi="Times New Roman" w:cs="Times New Roman"/>
          <w:b/>
          <w:color w:val="000000"/>
          <w:sz w:val="24"/>
          <w:szCs w:val="24"/>
        </w:rPr>
        <w:tab/>
      </w:r>
      <w:r w:rsidRPr="00685D39">
        <w:rPr>
          <w:rFonts w:ascii="Times New Roman" w:eastAsia="Times New Roman" w:hAnsi="Times New Roman" w:cs="Times New Roman"/>
          <w:b/>
          <w:color w:val="000000"/>
          <w:sz w:val="24"/>
          <w:szCs w:val="24"/>
        </w:rPr>
        <w:tab/>
      </w:r>
      <w:r w:rsidRPr="00685D39">
        <w:rPr>
          <w:rFonts w:ascii="Times New Roman" w:eastAsia="Times New Roman" w:hAnsi="Times New Roman" w:cs="Times New Roman"/>
          <w:b/>
          <w:color w:val="000000"/>
          <w:sz w:val="24"/>
          <w:szCs w:val="24"/>
        </w:rPr>
        <w:tab/>
        <w:t xml:space="preserve">             Rangovas</w:t>
      </w:r>
    </w:p>
    <w:p w14:paraId="4FF3FC00" w14:textId="77777777" w:rsidR="00AC2611" w:rsidRPr="00685D39" w:rsidRDefault="00AC2611" w:rsidP="00AC2611">
      <w:pPr>
        <w:tabs>
          <w:tab w:val="left" w:pos="0"/>
          <w:tab w:val="left" w:pos="284"/>
        </w:tabs>
        <w:spacing w:after="0" w:line="240" w:lineRule="auto"/>
        <w:contextualSpacing/>
        <w:rPr>
          <w:rFonts w:ascii="Times New Roman" w:eastAsia="Times New Roman" w:hAnsi="Times New Roman" w:cs="Times New Roman"/>
          <w:color w:val="000000"/>
          <w:sz w:val="24"/>
          <w:szCs w:val="24"/>
        </w:rPr>
      </w:pPr>
      <w:r w:rsidRPr="00685D39">
        <w:rPr>
          <w:rFonts w:ascii="Times New Roman" w:eastAsia="Times New Roman" w:hAnsi="Times New Roman" w:cs="Times New Roman"/>
          <w:color w:val="000000"/>
          <w:sz w:val="24"/>
          <w:szCs w:val="24"/>
        </w:rPr>
        <w:tab/>
      </w:r>
      <w:r w:rsidRPr="00685D39">
        <w:rPr>
          <w:rFonts w:ascii="Times New Roman" w:eastAsia="Times New Roman" w:hAnsi="Times New Roman" w:cs="Times New Roman"/>
          <w:color w:val="000000"/>
          <w:sz w:val="24"/>
          <w:szCs w:val="24"/>
        </w:rPr>
        <w:tab/>
      </w:r>
    </w:p>
    <w:p w14:paraId="5E17726D" w14:textId="77777777" w:rsidR="00AC2611" w:rsidRPr="00685D39" w:rsidRDefault="00AC2611" w:rsidP="00AC2611">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tbl>
      <w:tblPr>
        <w:tblW w:w="9923" w:type="dxa"/>
        <w:tblLayout w:type="fixed"/>
        <w:tblCellMar>
          <w:left w:w="0" w:type="dxa"/>
          <w:right w:w="0" w:type="dxa"/>
        </w:tblCellMar>
        <w:tblLook w:val="0000" w:firstRow="0" w:lastRow="0" w:firstColumn="0" w:lastColumn="0" w:noHBand="0" w:noVBand="0"/>
      </w:tblPr>
      <w:tblGrid>
        <w:gridCol w:w="3711"/>
        <w:gridCol w:w="18"/>
        <w:gridCol w:w="964"/>
        <w:gridCol w:w="5230"/>
      </w:tblGrid>
      <w:tr w:rsidR="00AC2611" w:rsidRPr="00B50520" w14:paraId="7A0D0954" w14:textId="77777777" w:rsidTr="00B50520">
        <w:tc>
          <w:tcPr>
            <w:tcW w:w="3711" w:type="dxa"/>
          </w:tcPr>
          <w:p w14:paraId="448DA50D" w14:textId="68305379" w:rsidR="00AC2611" w:rsidRPr="00B50520" w:rsidRDefault="00AC2611"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B50520">
              <w:rPr>
                <w:rFonts w:ascii="Times New Roman" w:eastAsia="Times New Roman" w:hAnsi="Times New Roman" w:cs="Times New Roman"/>
                <w:b/>
                <w:bCs/>
                <w:noProof/>
                <w:sz w:val="24"/>
                <w:szCs w:val="24"/>
                <w:lang w:eastAsia="ar-SA"/>
              </w:rPr>
              <w:t>Šiaulių r</w:t>
            </w:r>
            <w:r w:rsidR="00B50520" w:rsidRPr="00B50520">
              <w:rPr>
                <w:rFonts w:ascii="Times New Roman" w:eastAsia="Times New Roman" w:hAnsi="Times New Roman" w:cs="Times New Roman"/>
                <w:b/>
                <w:bCs/>
                <w:noProof/>
                <w:sz w:val="24"/>
                <w:szCs w:val="24"/>
                <w:lang w:eastAsia="ar-SA"/>
              </w:rPr>
              <w:t>. Kuršėnų lopšelis – darželis „Žiedelis“</w:t>
            </w:r>
          </w:p>
        </w:tc>
        <w:tc>
          <w:tcPr>
            <w:tcW w:w="982" w:type="dxa"/>
            <w:gridSpan w:val="2"/>
          </w:tcPr>
          <w:p w14:paraId="0901BB51" w14:textId="77777777" w:rsidR="00AC2611" w:rsidRPr="00B50520" w:rsidRDefault="00AC2611"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tc>
        <w:tc>
          <w:tcPr>
            <w:tcW w:w="5230" w:type="dxa"/>
          </w:tcPr>
          <w:p w14:paraId="227BD2DE" w14:textId="0802801D" w:rsidR="00AC2611" w:rsidRPr="00B50520" w:rsidRDefault="00B50520"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Pr>
                <w:rFonts w:ascii="Times New Roman" w:eastAsia="Times New Roman" w:hAnsi="Times New Roman" w:cs="Times New Roman"/>
                <w:b/>
                <w:bCs/>
                <w:noProof/>
                <w:sz w:val="24"/>
                <w:szCs w:val="24"/>
                <w:lang w:eastAsia="ar-SA"/>
              </w:rPr>
              <w:t>UAB „Dairūnas ir kompanija“</w:t>
            </w:r>
          </w:p>
          <w:p w14:paraId="03554A38" w14:textId="79F57FAE" w:rsidR="00AC2611" w:rsidRPr="00B50520" w:rsidRDefault="00B50520"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B50520">
              <w:rPr>
                <w:rFonts w:ascii="Times New Roman" w:eastAsia="Times New Roman" w:hAnsi="Times New Roman" w:cs="Times New Roman"/>
                <w:noProof/>
                <w:sz w:val="24"/>
                <w:szCs w:val="24"/>
                <w:lang w:eastAsia="ar-SA"/>
              </w:rPr>
              <w:t>Adresas</w:t>
            </w:r>
            <w:r>
              <w:rPr>
                <w:rFonts w:ascii="Times New Roman" w:eastAsia="Times New Roman" w:hAnsi="Times New Roman" w:cs="Times New Roman"/>
                <w:noProof/>
                <w:sz w:val="24"/>
                <w:szCs w:val="24"/>
                <w:lang w:eastAsia="ar-SA"/>
              </w:rPr>
              <w:t xml:space="preserve">: </w:t>
            </w:r>
            <w:r w:rsidRPr="00B50520">
              <w:rPr>
                <w:rFonts w:ascii="Times New Roman" w:eastAsia="Times New Roman" w:hAnsi="Times New Roman" w:cs="Times New Roman"/>
                <w:noProof/>
                <w:sz w:val="24"/>
                <w:szCs w:val="24"/>
                <w:lang w:eastAsia="ar-SA"/>
              </w:rPr>
              <w:t xml:space="preserve"> Aido g.3-1, Šiauliai</w:t>
            </w:r>
          </w:p>
        </w:tc>
      </w:tr>
      <w:tr w:rsidR="00AC2611" w:rsidRPr="00B50520" w14:paraId="00C5BC4E" w14:textId="77777777" w:rsidTr="00B50520">
        <w:tc>
          <w:tcPr>
            <w:tcW w:w="3711" w:type="dxa"/>
          </w:tcPr>
          <w:p w14:paraId="612BC431" w14:textId="626804FF" w:rsidR="00AC2611" w:rsidRPr="00B50520"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B50520">
              <w:rPr>
                <w:rFonts w:ascii="Times New Roman" w:eastAsia="Times New Roman" w:hAnsi="Times New Roman" w:cs="Times New Roman"/>
                <w:noProof/>
                <w:sz w:val="24"/>
                <w:szCs w:val="24"/>
                <w:lang w:eastAsia="ar-SA"/>
              </w:rPr>
              <w:t xml:space="preserve">Adresas: </w:t>
            </w:r>
            <w:r w:rsidR="00B50520" w:rsidRPr="00B50520">
              <w:rPr>
                <w:rFonts w:ascii="Times New Roman" w:eastAsia="Times New Roman" w:hAnsi="Times New Roman" w:cs="Times New Roman"/>
                <w:noProof/>
                <w:sz w:val="24"/>
                <w:szCs w:val="24"/>
                <w:lang w:eastAsia="ar-SA"/>
              </w:rPr>
              <w:t>Daugėlių g. 74, LT-81121, Kuršėnai, Šiaulių r</w:t>
            </w:r>
            <w:r w:rsidR="00B50520" w:rsidRPr="00B50520">
              <w:rPr>
                <w:rFonts w:ascii="Times New Roman" w:eastAsia="Times New Roman" w:hAnsi="Times New Roman" w:cs="Times New Roman"/>
                <w:noProof/>
                <w:sz w:val="24"/>
                <w:szCs w:val="24"/>
                <w:lang w:eastAsia="ar-SA"/>
              </w:rPr>
              <w:t>.</w:t>
            </w:r>
          </w:p>
        </w:tc>
        <w:tc>
          <w:tcPr>
            <w:tcW w:w="982" w:type="dxa"/>
            <w:gridSpan w:val="2"/>
          </w:tcPr>
          <w:p w14:paraId="67127320" w14:textId="77777777" w:rsidR="00AC2611" w:rsidRPr="00B50520"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FB29B72" w14:textId="563822B8" w:rsidR="00B50520"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 xml:space="preserve">Įmonės kodas:  </w:t>
            </w:r>
            <w:r w:rsidRPr="00B50520">
              <w:rPr>
                <w:rFonts w:ascii="Times New Roman" w:eastAsia="Times New Roman" w:hAnsi="Times New Roman" w:cs="Times New Roman"/>
                <w:noProof/>
                <w:sz w:val="24"/>
                <w:szCs w:val="24"/>
                <w:lang w:eastAsia="ar-SA"/>
              </w:rPr>
              <w:t>145212521</w:t>
            </w:r>
          </w:p>
          <w:p w14:paraId="6B2EE2F5" w14:textId="62D1EF40" w:rsidR="00AC2611" w:rsidRPr="00B50520"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 xml:space="preserve">PVM mok. kodas </w:t>
            </w:r>
            <w:r w:rsidRPr="00B50520">
              <w:rPr>
                <w:rFonts w:ascii="Times New Roman" w:eastAsia="Times New Roman" w:hAnsi="Times New Roman" w:cs="Times New Roman"/>
                <w:noProof/>
                <w:sz w:val="24"/>
                <w:szCs w:val="24"/>
                <w:lang w:eastAsia="ar-SA"/>
              </w:rPr>
              <w:t>LT452125219</w:t>
            </w:r>
          </w:p>
        </w:tc>
      </w:tr>
      <w:tr w:rsidR="00AC2611" w:rsidRPr="00B50520" w14:paraId="1733DE23" w14:textId="77777777" w:rsidTr="00B50520">
        <w:tc>
          <w:tcPr>
            <w:tcW w:w="3711" w:type="dxa"/>
          </w:tcPr>
          <w:p w14:paraId="3CD5B402" w14:textId="5491428C" w:rsidR="00AC2611" w:rsidRPr="00B50520"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Įmonės k</w:t>
            </w:r>
            <w:r w:rsidR="00AC2611" w:rsidRPr="00B50520">
              <w:rPr>
                <w:rFonts w:ascii="Times New Roman" w:eastAsia="Times New Roman" w:hAnsi="Times New Roman" w:cs="Times New Roman"/>
                <w:noProof/>
                <w:sz w:val="24"/>
                <w:szCs w:val="24"/>
                <w:lang w:eastAsia="ar-SA"/>
              </w:rPr>
              <w:t>odas</w:t>
            </w:r>
            <w:r>
              <w:rPr>
                <w:rFonts w:ascii="Times New Roman" w:eastAsia="Times New Roman" w:hAnsi="Times New Roman" w:cs="Times New Roman"/>
                <w:noProof/>
                <w:sz w:val="24"/>
                <w:szCs w:val="24"/>
                <w:lang w:eastAsia="ar-SA"/>
              </w:rPr>
              <w:t>:</w:t>
            </w:r>
            <w:r w:rsidR="00AC2611" w:rsidRPr="00B50520">
              <w:rPr>
                <w:rFonts w:ascii="Times New Roman" w:eastAsia="Times New Roman" w:hAnsi="Times New Roman" w:cs="Times New Roman"/>
                <w:noProof/>
                <w:sz w:val="24"/>
                <w:szCs w:val="24"/>
                <w:lang w:eastAsia="ar-SA"/>
              </w:rPr>
              <w:t xml:space="preserve"> </w:t>
            </w:r>
            <w:r w:rsidRPr="00B50520">
              <w:rPr>
                <w:rFonts w:ascii="Times New Roman" w:eastAsia="Times New Roman" w:hAnsi="Times New Roman" w:cs="Times New Roman"/>
                <w:noProof/>
                <w:sz w:val="24"/>
                <w:szCs w:val="24"/>
                <w:lang w:eastAsia="ar-SA"/>
              </w:rPr>
              <w:t>305615915</w:t>
            </w:r>
          </w:p>
          <w:p w14:paraId="6D6788FE" w14:textId="63B2C8A1" w:rsidR="00AC2611" w:rsidRPr="00B50520"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B50520">
              <w:rPr>
                <w:rFonts w:ascii="Times New Roman" w:eastAsia="Times New Roman" w:hAnsi="Times New Roman" w:cs="Times New Roman"/>
                <w:noProof/>
                <w:sz w:val="24"/>
                <w:szCs w:val="24"/>
                <w:lang w:eastAsia="ar-SA"/>
              </w:rPr>
              <w:t>Tel.</w:t>
            </w:r>
            <w:r w:rsidR="00B50520">
              <w:rPr>
                <w:rFonts w:ascii="Times New Roman" w:eastAsia="Times New Roman" w:hAnsi="Times New Roman" w:cs="Times New Roman"/>
                <w:noProof/>
                <w:sz w:val="24"/>
                <w:szCs w:val="24"/>
                <w:lang w:eastAsia="ar-SA"/>
              </w:rPr>
              <w:t>:</w:t>
            </w:r>
            <w:r w:rsidRPr="00B50520">
              <w:rPr>
                <w:rFonts w:ascii="Times New Roman" w:eastAsia="Times New Roman" w:hAnsi="Times New Roman" w:cs="Times New Roman"/>
                <w:noProof/>
                <w:sz w:val="24"/>
                <w:szCs w:val="24"/>
                <w:lang w:eastAsia="ar-SA"/>
              </w:rPr>
              <w:t xml:space="preserve"> +</w:t>
            </w:r>
            <w:r w:rsidR="00B50520" w:rsidRPr="00B50520">
              <w:rPr>
                <w:rFonts w:ascii="Times New Roman" w:eastAsia="Times New Roman" w:hAnsi="Times New Roman" w:cs="Times New Roman"/>
                <w:noProof/>
                <w:sz w:val="24"/>
                <w:szCs w:val="24"/>
                <w:lang w:eastAsia="ar-SA"/>
              </w:rPr>
              <w:t>370 41 580694</w:t>
            </w:r>
          </w:p>
        </w:tc>
        <w:tc>
          <w:tcPr>
            <w:tcW w:w="982" w:type="dxa"/>
            <w:gridSpan w:val="2"/>
          </w:tcPr>
          <w:p w14:paraId="37FF5C87" w14:textId="77777777" w:rsidR="00AC2611" w:rsidRPr="00B50520"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124935B" w14:textId="77777777" w:rsidR="00B50520" w:rsidRPr="00B50520"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B50520">
              <w:rPr>
                <w:rFonts w:ascii="Times New Roman" w:eastAsia="Times New Roman" w:hAnsi="Times New Roman" w:cs="Times New Roman"/>
                <w:noProof/>
                <w:sz w:val="24"/>
                <w:szCs w:val="24"/>
                <w:lang w:eastAsia="ar-SA"/>
              </w:rPr>
              <w:t xml:space="preserve">Tel. +37069839432  </w:t>
            </w:r>
          </w:p>
          <w:p w14:paraId="01CFAD31" w14:textId="3335EC97" w:rsidR="00AC2611" w:rsidRPr="00B50520"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B50520">
              <w:rPr>
                <w:rFonts w:ascii="Times New Roman" w:eastAsia="Times New Roman" w:hAnsi="Times New Roman" w:cs="Times New Roman"/>
                <w:noProof/>
                <w:sz w:val="24"/>
                <w:szCs w:val="24"/>
                <w:lang w:eastAsia="ar-SA"/>
              </w:rPr>
              <w:t>El. paštas: info@dairunas.lt</w:t>
            </w:r>
          </w:p>
        </w:tc>
      </w:tr>
      <w:tr w:rsidR="00AC2611" w:rsidRPr="00B50520" w14:paraId="65D63DD6" w14:textId="77777777" w:rsidTr="00B50520">
        <w:tc>
          <w:tcPr>
            <w:tcW w:w="3711" w:type="dxa"/>
          </w:tcPr>
          <w:p w14:paraId="3BDD9413" w14:textId="400B57A5" w:rsidR="00AC2611" w:rsidRPr="00B50520"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B50520">
              <w:rPr>
                <w:rFonts w:ascii="Times New Roman" w:eastAsia="Times New Roman" w:hAnsi="Times New Roman" w:cs="Times New Roman"/>
                <w:noProof/>
                <w:sz w:val="24"/>
                <w:szCs w:val="24"/>
                <w:lang w:eastAsia="ar-SA"/>
              </w:rPr>
              <w:t xml:space="preserve">El. paštas: </w:t>
            </w:r>
            <w:r w:rsidR="00B50520" w:rsidRPr="00B50520">
              <w:rPr>
                <w:rFonts w:ascii="Times New Roman" w:hAnsi="Times New Roman" w:cs="Times New Roman"/>
              </w:rPr>
              <w:t>ld.kursenai@gmail.com</w:t>
            </w:r>
            <w:r w:rsidRPr="00B50520">
              <w:rPr>
                <w:rFonts w:ascii="Times New Roman" w:eastAsia="Times New Roman" w:hAnsi="Times New Roman" w:cs="Times New Roman"/>
                <w:noProof/>
                <w:sz w:val="24"/>
                <w:szCs w:val="24"/>
                <w:lang w:eastAsia="ar-SA"/>
              </w:rPr>
              <w:t xml:space="preserve"> </w:t>
            </w:r>
          </w:p>
        </w:tc>
        <w:tc>
          <w:tcPr>
            <w:tcW w:w="982" w:type="dxa"/>
            <w:gridSpan w:val="2"/>
          </w:tcPr>
          <w:p w14:paraId="3E865F97" w14:textId="77777777" w:rsidR="00AC2611" w:rsidRPr="00B50520"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40DF0A8" w14:textId="2AD4680E" w:rsidR="00AC2611" w:rsidRPr="00B50520"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685D39" w14:paraId="2CB0D3C1" w14:textId="77777777" w:rsidTr="00B50520">
        <w:tc>
          <w:tcPr>
            <w:tcW w:w="3711" w:type="dxa"/>
          </w:tcPr>
          <w:p w14:paraId="670F2EA7" w14:textId="77777777" w:rsidR="00AC2611" w:rsidRPr="00685D39"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982" w:type="dxa"/>
            <w:gridSpan w:val="2"/>
          </w:tcPr>
          <w:p w14:paraId="4C7DBCCB" w14:textId="77777777" w:rsidR="00AC2611" w:rsidRPr="00685D39"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EC0A8D1" w14:textId="77777777" w:rsidR="00AC2611" w:rsidRPr="00685D39"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p w14:paraId="10191114" w14:textId="77777777" w:rsidR="00AC2611" w:rsidRPr="00685D39"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AC2611" w:rsidRPr="00685D39" w14:paraId="48F9CFC7" w14:textId="77777777" w:rsidTr="00B50520">
        <w:tc>
          <w:tcPr>
            <w:tcW w:w="3711" w:type="dxa"/>
            <w:tcBorders>
              <w:bottom w:val="single" w:sz="1" w:space="0" w:color="000000"/>
            </w:tcBorders>
          </w:tcPr>
          <w:p w14:paraId="16B86264" w14:textId="77777777" w:rsidR="00AC2611" w:rsidRPr="00685D39"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982" w:type="dxa"/>
            <w:gridSpan w:val="2"/>
          </w:tcPr>
          <w:p w14:paraId="3AA3508C" w14:textId="77777777" w:rsidR="00AC2611" w:rsidRPr="00685D39"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Borders>
              <w:bottom w:val="single" w:sz="1" w:space="0" w:color="000000"/>
            </w:tcBorders>
          </w:tcPr>
          <w:p w14:paraId="2655E9DF" w14:textId="77777777" w:rsidR="00AC2611" w:rsidRPr="00685D39"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685D39" w14:paraId="570E2B43" w14:textId="77777777" w:rsidTr="00B50520">
        <w:tc>
          <w:tcPr>
            <w:tcW w:w="3729" w:type="dxa"/>
            <w:gridSpan w:val="2"/>
          </w:tcPr>
          <w:p w14:paraId="32A4CEE0" w14:textId="77777777" w:rsidR="00AC2611" w:rsidRPr="00685D39"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685D39">
              <w:rPr>
                <w:rFonts w:ascii="Times New Roman" w:eastAsia="Times New Roman" w:hAnsi="Times New Roman" w:cs="Times New Roman"/>
                <w:noProof/>
                <w:sz w:val="24"/>
                <w:szCs w:val="24"/>
                <w:lang w:eastAsia="ar-SA"/>
              </w:rPr>
              <w:t>(parašas)</w:t>
            </w:r>
          </w:p>
        </w:tc>
        <w:tc>
          <w:tcPr>
            <w:tcW w:w="964" w:type="dxa"/>
          </w:tcPr>
          <w:p w14:paraId="77A12916" w14:textId="77777777" w:rsidR="00AC2611" w:rsidRPr="00685D39"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7CB2164B" w14:textId="77777777" w:rsidR="00AC2611" w:rsidRPr="00685D39"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685D39">
              <w:rPr>
                <w:rFonts w:ascii="Times New Roman" w:eastAsia="Times New Roman" w:hAnsi="Times New Roman" w:cs="Times New Roman"/>
                <w:noProof/>
                <w:sz w:val="24"/>
                <w:szCs w:val="24"/>
                <w:lang w:eastAsia="ar-SA"/>
              </w:rPr>
              <w:t>(parašas)</w:t>
            </w:r>
          </w:p>
        </w:tc>
      </w:tr>
      <w:tr w:rsidR="00AC2611" w:rsidRPr="00685D39" w14:paraId="4854B516" w14:textId="77777777" w:rsidTr="00B50520">
        <w:tc>
          <w:tcPr>
            <w:tcW w:w="3729" w:type="dxa"/>
            <w:gridSpan w:val="2"/>
            <w:tcMar>
              <w:top w:w="55" w:type="dxa"/>
              <w:left w:w="55" w:type="dxa"/>
              <w:bottom w:w="55" w:type="dxa"/>
              <w:right w:w="55" w:type="dxa"/>
            </w:tcMar>
          </w:tcPr>
          <w:p w14:paraId="559E9875" w14:textId="5BFF2ED5" w:rsidR="00AC2611" w:rsidRPr="00685D39"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Violeta Kumžienė</w:t>
            </w:r>
          </w:p>
        </w:tc>
        <w:tc>
          <w:tcPr>
            <w:tcW w:w="964" w:type="dxa"/>
            <w:tcMar>
              <w:top w:w="55" w:type="dxa"/>
              <w:left w:w="55" w:type="dxa"/>
              <w:bottom w:w="55" w:type="dxa"/>
              <w:right w:w="55" w:type="dxa"/>
            </w:tcMar>
          </w:tcPr>
          <w:p w14:paraId="404BA8A8" w14:textId="77777777" w:rsidR="00AC2611" w:rsidRPr="00685D39"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Mar>
              <w:top w:w="55" w:type="dxa"/>
              <w:left w:w="55" w:type="dxa"/>
              <w:bottom w:w="55" w:type="dxa"/>
              <w:right w:w="55" w:type="dxa"/>
            </w:tcMar>
          </w:tcPr>
          <w:p w14:paraId="3191FAF1" w14:textId="31F9ABF2" w:rsidR="00AC2611" w:rsidRPr="00685D39" w:rsidRDefault="008A29E2"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Arūnas Knieža</w:t>
            </w:r>
          </w:p>
        </w:tc>
      </w:tr>
      <w:tr w:rsidR="00AC2611" w:rsidRPr="003A7D4D" w14:paraId="1603D6B9" w14:textId="77777777" w:rsidTr="00B50520">
        <w:tc>
          <w:tcPr>
            <w:tcW w:w="3729" w:type="dxa"/>
            <w:gridSpan w:val="2"/>
          </w:tcPr>
          <w:p w14:paraId="74B3D60B" w14:textId="77777777" w:rsidR="00AC2611" w:rsidRPr="00685D39"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685D39">
              <w:rPr>
                <w:rFonts w:ascii="Times New Roman" w:eastAsia="Times New Roman" w:hAnsi="Times New Roman" w:cs="Times New Roman"/>
                <w:noProof/>
                <w:sz w:val="24"/>
                <w:szCs w:val="24"/>
                <w:lang w:eastAsia="ar-SA"/>
              </w:rPr>
              <w:t>Direktor</w:t>
            </w:r>
            <w:r>
              <w:rPr>
                <w:rFonts w:ascii="Times New Roman" w:eastAsia="Times New Roman" w:hAnsi="Times New Roman" w:cs="Times New Roman"/>
                <w:noProof/>
                <w:sz w:val="24"/>
                <w:szCs w:val="24"/>
                <w:lang w:eastAsia="ar-SA"/>
              </w:rPr>
              <w:t>ė</w:t>
            </w:r>
          </w:p>
          <w:p w14:paraId="32276805" w14:textId="77777777" w:rsidR="00AC2611" w:rsidRPr="00685D39"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685D39">
              <w:rPr>
                <w:rFonts w:ascii="Times New Roman" w:eastAsia="Times New Roman" w:hAnsi="Times New Roman" w:cs="Times New Roman"/>
                <w:noProof/>
                <w:sz w:val="24"/>
                <w:szCs w:val="24"/>
                <w:lang w:eastAsia="ar-SA"/>
              </w:rPr>
              <w:t xml:space="preserve">                 </w:t>
            </w:r>
          </w:p>
        </w:tc>
        <w:tc>
          <w:tcPr>
            <w:tcW w:w="964" w:type="dxa"/>
          </w:tcPr>
          <w:p w14:paraId="2CCE63C1" w14:textId="77777777" w:rsidR="00AC2611" w:rsidRPr="003A7D4D"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4D5B816" w14:textId="3DFA9233" w:rsidR="00AC2611" w:rsidRPr="003A7D4D" w:rsidRDefault="008A29E2"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Direktoriaus pavaduotojas</w:t>
            </w:r>
          </w:p>
        </w:tc>
      </w:tr>
    </w:tbl>
    <w:p w14:paraId="3970F12B" w14:textId="2228824F" w:rsidR="00BB7A02" w:rsidRDefault="00BB7A02" w:rsidP="00AC2611">
      <w:pPr>
        <w:tabs>
          <w:tab w:val="left" w:pos="709"/>
          <w:tab w:val="left" w:pos="851"/>
          <w:tab w:val="left" w:pos="1134"/>
        </w:tabs>
        <w:overflowPunct w:val="0"/>
        <w:autoSpaceDE w:val="0"/>
        <w:autoSpaceDN w:val="0"/>
        <w:adjustRightInd w:val="0"/>
        <w:spacing w:after="0" w:line="240" w:lineRule="auto"/>
        <w:ind w:left="480" w:right="-1"/>
        <w:contextualSpacing/>
        <w:rPr>
          <w:rFonts w:ascii="Times New Roman" w:eastAsia="Times New Roman" w:hAnsi="Times New Roman" w:cs="Times New Roman"/>
          <w:b/>
          <w:color w:val="000000"/>
          <w:sz w:val="24"/>
          <w:szCs w:val="24"/>
          <w:lang w:eastAsia="en-US"/>
        </w:rPr>
      </w:pPr>
    </w:p>
    <w:sectPr w:rsidR="00BB7A02" w:rsidSect="000C0D0F">
      <w:headerReference w:type="default" r:id="rId11"/>
      <w:footerReference w:type="default" r:id="rId12"/>
      <w:footerReference w:type="first" r:id="rId13"/>
      <w:pgSz w:w="11906" w:h="16838"/>
      <w:pgMar w:top="1134" w:right="567"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59E7" w14:textId="77777777" w:rsidR="009E3DA4" w:rsidRDefault="009E3DA4" w:rsidP="00D05666">
      <w:r>
        <w:separator/>
      </w:r>
    </w:p>
  </w:endnote>
  <w:endnote w:type="continuationSeparator" w:id="0">
    <w:p w14:paraId="004BC714" w14:textId="77777777" w:rsidR="009E3DA4" w:rsidRDefault="009E3DA4" w:rsidP="00D05666">
      <w:r>
        <w:continuationSeparator/>
      </w:r>
    </w:p>
  </w:endnote>
  <w:endnote w:type="continuationNotice" w:id="1">
    <w:p w14:paraId="6C8D7E5B" w14:textId="77777777" w:rsidR="009E3DA4" w:rsidRDefault="009E3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B538" w14:textId="77777777" w:rsidR="00581496" w:rsidRPr="000C0D0F" w:rsidRDefault="00581496" w:rsidP="000C0D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649807"/>
      <w:docPartObj>
        <w:docPartGallery w:val="Page Numbers (Bottom of Page)"/>
        <w:docPartUnique/>
      </w:docPartObj>
    </w:sdtPr>
    <w:sdtContent>
      <w:p w14:paraId="5C61AF73" w14:textId="6AEFD4F4" w:rsidR="00581496" w:rsidRPr="00205465" w:rsidRDefault="00581496" w:rsidP="00205465">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FC8F1" w14:textId="77777777" w:rsidR="009E3DA4" w:rsidRDefault="009E3DA4" w:rsidP="00D05666">
      <w:r>
        <w:separator/>
      </w:r>
    </w:p>
  </w:footnote>
  <w:footnote w:type="continuationSeparator" w:id="0">
    <w:p w14:paraId="4F7AD88F" w14:textId="77777777" w:rsidR="009E3DA4" w:rsidRDefault="009E3DA4" w:rsidP="00D05666">
      <w:r>
        <w:continuationSeparator/>
      </w:r>
    </w:p>
  </w:footnote>
  <w:footnote w:type="continuationNotice" w:id="1">
    <w:p w14:paraId="4C45AEE0" w14:textId="77777777" w:rsidR="009E3DA4" w:rsidRDefault="009E3D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B138" w14:textId="77777777" w:rsidR="00581496" w:rsidRPr="00CD3C9A" w:rsidRDefault="0058149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4214"/>
    <w:multiLevelType w:val="multilevel"/>
    <w:tmpl w:val="565447E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565D6"/>
    <w:multiLevelType w:val="multilevel"/>
    <w:tmpl w:val="076C275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BF0F85"/>
    <w:multiLevelType w:val="multilevel"/>
    <w:tmpl w:val="093CC43E"/>
    <w:lvl w:ilvl="0">
      <w:start w:val="4"/>
      <w:numFmt w:val="decimal"/>
      <w:lvlText w:val="%1."/>
      <w:lvlJc w:val="left"/>
      <w:pPr>
        <w:ind w:left="360" w:hanging="360"/>
      </w:pPr>
      <w:rPr>
        <w:rFonts w:hint="default"/>
      </w:rPr>
    </w:lvl>
    <w:lvl w:ilvl="1">
      <w:start w:val="1"/>
      <w:numFmt w:val="decimal"/>
      <w:lvlText w:val="%1.%2."/>
      <w:lvlJc w:val="left"/>
      <w:pPr>
        <w:ind w:left="539" w:hanging="539"/>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115474EB"/>
    <w:multiLevelType w:val="multilevel"/>
    <w:tmpl w:val="776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B40600"/>
    <w:multiLevelType w:val="multilevel"/>
    <w:tmpl w:val="C870F79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46D3FC2"/>
    <w:multiLevelType w:val="multilevel"/>
    <w:tmpl w:val="8844290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5D25673"/>
    <w:multiLevelType w:val="multilevel"/>
    <w:tmpl w:val="E5EC1E0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3076BD1"/>
    <w:multiLevelType w:val="multilevel"/>
    <w:tmpl w:val="AB72E77E"/>
    <w:lvl w:ilvl="0">
      <w:start w:val="16"/>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302B19"/>
    <w:multiLevelType w:val="multilevel"/>
    <w:tmpl w:val="CBD2B114"/>
    <w:lvl w:ilvl="0">
      <w:start w:val="10"/>
      <w:numFmt w:val="decimal"/>
      <w:lvlText w:val="%1."/>
      <w:lvlJc w:val="left"/>
      <w:pPr>
        <w:ind w:left="480" w:hanging="480"/>
      </w:pPr>
    </w:lvl>
    <w:lvl w:ilvl="1">
      <w:start w:val="1"/>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157BF"/>
    <w:multiLevelType w:val="multilevel"/>
    <w:tmpl w:val="06E4D0B8"/>
    <w:lvl w:ilvl="0">
      <w:start w:val="11"/>
      <w:numFmt w:val="decimal"/>
      <w:lvlText w:val="%1."/>
      <w:lvlJc w:val="left"/>
      <w:pPr>
        <w:ind w:left="600" w:hanging="600"/>
      </w:pPr>
      <w:rPr>
        <w:rFonts w:hint="default"/>
        <w:b w:val="0"/>
        <w:bCs/>
      </w:rPr>
    </w:lvl>
    <w:lvl w:ilvl="1">
      <w:start w:val="1"/>
      <w:numFmt w:val="decimal"/>
      <w:lvlText w:val="%1.%2."/>
      <w:lvlJc w:val="left"/>
      <w:pPr>
        <w:ind w:left="2443"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F70796"/>
    <w:multiLevelType w:val="multilevel"/>
    <w:tmpl w:val="C360DEA8"/>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56216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24349F"/>
    <w:multiLevelType w:val="multilevel"/>
    <w:tmpl w:val="5A84EC84"/>
    <w:lvl w:ilvl="0">
      <w:start w:val="2"/>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0676C4"/>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D013191"/>
    <w:multiLevelType w:val="multilevel"/>
    <w:tmpl w:val="7AE65F7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ECD3521"/>
    <w:multiLevelType w:val="hybridMultilevel"/>
    <w:tmpl w:val="84F2A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77F8CDC4"/>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4)"/>
      <w:lvlJc w:val="left"/>
      <w:pPr>
        <w:ind w:left="2061" w:hanging="360"/>
      </w:p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D763AE"/>
    <w:multiLevelType w:val="multilevel"/>
    <w:tmpl w:val="EE3E4D38"/>
    <w:lvl w:ilvl="0">
      <w:start w:val="8"/>
      <w:numFmt w:val="decimal"/>
      <w:lvlText w:val="%1."/>
      <w:lvlJc w:val="left"/>
      <w:pPr>
        <w:ind w:left="357" w:hanging="73"/>
      </w:pPr>
      <w:rPr>
        <w:rFonts w:hint="default"/>
      </w:rPr>
    </w:lvl>
    <w:lvl w:ilvl="1">
      <w:start w:val="1"/>
      <w:numFmt w:val="decimal"/>
      <w:lvlText w:val="%1.%2."/>
      <w:lvlJc w:val="left"/>
      <w:pPr>
        <w:tabs>
          <w:tab w:val="num" w:pos="504"/>
        </w:tabs>
        <w:ind w:left="504" w:hanging="362"/>
      </w:pPr>
      <w:rPr>
        <w:rFonts w:ascii="Times New Roman" w:hAnsi="Times New Roman" w:cs="Times New Roman" w:hint="default"/>
        <w:b w:val="0"/>
        <w:bCs w:val="0"/>
        <w:i w:val="0"/>
        <w:iCs w:val="0"/>
        <w:strike w:val="0"/>
        <w:color w:val="auto"/>
        <w:sz w:val="24"/>
        <w:szCs w:val="24"/>
      </w:rPr>
    </w:lvl>
    <w:lvl w:ilvl="2">
      <w:start w:val="1"/>
      <w:numFmt w:val="decimal"/>
      <w:lvlText w:val="%1.%2.%3."/>
      <w:lvlJc w:val="left"/>
      <w:pPr>
        <w:tabs>
          <w:tab w:val="num" w:pos="362"/>
        </w:tabs>
        <w:ind w:left="362" w:hanging="362"/>
      </w:pPr>
      <w:rPr>
        <w:rFonts w:hint="default"/>
      </w:rPr>
    </w:lvl>
    <w:lvl w:ilvl="3">
      <w:start w:val="1"/>
      <w:numFmt w:val="decimal"/>
      <w:lvlText w:val="%1.%2.%3.%4."/>
      <w:lvlJc w:val="left"/>
      <w:pPr>
        <w:tabs>
          <w:tab w:val="num" w:pos="220"/>
        </w:tabs>
        <w:ind w:left="220" w:hanging="362"/>
      </w:pPr>
      <w:rPr>
        <w:rFonts w:hint="default"/>
      </w:rPr>
    </w:lvl>
    <w:lvl w:ilvl="4">
      <w:start w:val="1"/>
      <w:numFmt w:val="decimal"/>
      <w:lvlText w:val="%1.%2.%3.%4.%5."/>
      <w:lvlJc w:val="left"/>
      <w:pPr>
        <w:tabs>
          <w:tab w:val="num" w:pos="78"/>
        </w:tabs>
        <w:ind w:left="78" w:hanging="362"/>
      </w:pPr>
      <w:rPr>
        <w:rFonts w:hint="default"/>
      </w:rPr>
    </w:lvl>
    <w:lvl w:ilvl="5">
      <w:start w:val="1"/>
      <w:numFmt w:val="decimal"/>
      <w:lvlText w:val="%1.%2.%3.%4.%5.%6."/>
      <w:lvlJc w:val="left"/>
      <w:pPr>
        <w:tabs>
          <w:tab w:val="num" w:pos="-64"/>
        </w:tabs>
        <w:ind w:left="-64" w:hanging="362"/>
      </w:pPr>
      <w:rPr>
        <w:rFonts w:hint="default"/>
      </w:rPr>
    </w:lvl>
    <w:lvl w:ilvl="6">
      <w:start w:val="1"/>
      <w:numFmt w:val="decimal"/>
      <w:lvlText w:val="%1.%2.%3.%4.%5.%6.%7."/>
      <w:lvlJc w:val="left"/>
      <w:pPr>
        <w:tabs>
          <w:tab w:val="num" w:pos="-206"/>
        </w:tabs>
        <w:ind w:left="-206" w:hanging="362"/>
      </w:pPr>
      <w:rPr>
        <w:rFonts w:hint="default"/>
      </w:rPr>
    </w:lvl>
    <w:lvl w:ilvl="7">
      <w:start w:val="1"/>
      <w:numFmt w:val="decimal"/>
      <w:lvlText w:val="%1.%2.%3.%4.%5.%6.%7.%8."/>
      <w:lvlJc w:val="left"/>
      <w:pPr>
        <w:tabs>
          <w:tab w:val="num" w:pos="-348"/>
        </w:tabs>
        <w:ind w:left="-348" w:hanging="362"/>
      </w:pPr>
      <w:rPr>
        <w:rFonts w:hint="default"/>
      </w:rPr>
    </w:lvl>
    <w:lvl w:ilvl="8">
      <w:start w:val="1"/>
      <w:numFmt w:val="decimal"/>
      <w:lvlText w:val="%1.%2.%3.%4.%5.%6.%7.%8.%9."/>
      <w:lvlJc w:val="left"/>
      <w:pPr>
        <w:tabs>
          <w:tab w:val="num" w:pos="-490"/>
        </w:tabs>
        <w:ind w:left="-490" w:hanging="362"/>
      </w:pPr>
      <w:rPr>
        <w:rFonts w:hint="default"/>
      </w:rPr>
    </w:lvl>
  </w:abstractNum>
  <w:abstractNum w:abstractNumId="42" w15:restartNumberingAfterBreak="0">
    <w:nsid w:val="74F3502D"/>
    <w:multiLevelType w:val="multilevel"/>
    <w:tmpl w:val="430E06D8"/>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DCB24F0"/>
    <w:multiLevelType w:val="multilevel"/>
    <w:tmpl w:val="1CA8DBF2"/>
    <w:lvl w:ilvl="0">
      <w:start w:val="14"/>
      <w:numFmt w:val="decimal"/>
      <w:lvlText w:val="%1."/>
      <w:lvlJc w:val="left"/>
      <w:pPr>
        <w:ind w:left="480" w:hanging="480"/>
      </w:pPr>
    </w:lvl>
    <w:lvl w:ilvl="1">
      <w:start w:val="1"/>
      <w:numFmt w:val="decimal"/>
      <w:lvlText w:val="%1.%2."/>
      <w:lvlJc w:val="left"/>
      <w:pPr>
        <w:ind w:left="906" w:hanging="480"/>
      </w:pPr>
      <w:rPr>
        <w:b w:val="0"/>
        <w:bCs/>
        <w:strike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400950348">
    <w:abstractNumId w:val="21"/>
  </w:num>
  <w:num w:numId="2" w16cid:durableId="2069838464">
    <w:abstractNumId w:val="9"/>
  </w:num>
  <w:num w:numId="3" w16cid:durableId="2046981216">
    <w:abstractNumId w:val="19"/>
  </w:num>
  <w:num w:numId="4" w16cid:durableId="109739264">
    <w:abstractNumId w:val="34"/>
  </w:num>
  <w:num w:numId="5" w16cid:durableId="1119106785">
    <w:abstractNumId w:val="40"/>
  </w:num>
  <w:num w:numId="6" w16cid:durableId="2008096642">
    <w:abstractNumId w:val="37"/>
  </w:num>
  <w:num w:numId="7" w16cid:durableId="735905023">
    <w:abstractNumId w:val="30"/>
  </w:num>
  <w:num w:numId="8" w16cid:durableId="1804500874">
    <w:abstractNumId w:val="47"/>
  </w:num>
  <w:num w:numId="9" w16cid:durableId="357856751">
    <w:abstractNumId w:val="25"/>
  </w:num>
  <w:num w:numId="10" w16cid:durableId="1376586703">
    <w:abstractNumId w:val="28"/>
  </w:num>
  <w:num w:numId="11" w16cid:durableId="1338003956">
    <w:abstractNumId w:val="45"/>
  </w:num>
  <w:num w:numId="12" w16cid:durableId="1950166065">
    <w:abstractNumId w:val="0"/>
  </w:num>
  <w:num w:numId="13" w16cid:durableId="68424949">
    <w:abstractNumId w:val="32"/>
  </w:num>
  <w:num w:numId="14" w16cid:durableId="313219445">
    <w:abstractNumId w:val="44"/>
  </w:num>
  <w:num w:numId="15" w16cid:durableId="1585072208">
    <w:abstractNumId w:val="16"/>
  </w:num>
  <w:num w:numId="16" w16cid:durableId="1217813233">
    <w:abstractNumId w:val="12"/>
  </w:num>
  <w:num w:numId="17" w16cid:durableId="363866528">
    <w:abstractNumId w:val="1"/>
  </w:num>
  <w:num w:numId="18" w16cid:durableId="1931768658">
    <w:abstractNumId w:val="14"/>
  </w:num>
  <w:num w:numId="19" w16cid:durableId="1483429288">
    <w:abstractNumId w:val="38"/>
  </w:num>
  <w:num w:numId="20" w16cid:durableId="1832405602">
    <w:abstractNumId w:val="5"/>
  </w:num>
  <w:num w:numId="21" w16cid:durableId="902065927">
    <w:abstractNumId w:val="22"/>
  </w:num>
  <w:num w:numId="22" w16cid:durableId="97799376">
    <w:abstractNumId w:val="23"/>
  </w:num>
  <w:num w:numId="23" w16cid:durableId="929199551">
    <w:abstractNumId w:val="36"/>
  </w:num>
  <w:num w:numId="24" w16cid:durableId="834421927">
    <w:abstractNumId w:val="35"/>
  </w:num>
  <w:num w:numId="25" w16cid:durableId="956789332">
    <w:abstractNumId w:val="39"/>
  </w:num>
  <w:num w:numId="26" w16cid:durableId="1012683020">
    <w:abstractNumId w:val="2"/>
  </w:num>
  <w:num w:numId="27" w16cid:durableId="664822491">
    <w:abstractNumId w:val="31"/>
  </w:num>
  <w:num w:numId="28" w16cid:durableId="179515269">
    <w:abstractNumId w:val="18"/>
  </w:num>
  <w:num w:numId="29" w16cid:durableId="1552957160">
    <w:abstractNumId w:val="33"/>
  </w:num>
  <w:num w:numId="30" w16cid:durableId="1286540516">
    <w:abstractNumId w:val="26"/>
  </w:num>
  <w:num w:numId="31" w16cid:durableId="1254431653">
    <w:abstractNumId w:val="43"/>
  </w:num>
  <w:num w:numId="32" w16cid:durableId="924145172">
    <w:abstractNumId w:val="8"/>
  </w:num>
  <w:num w:numId="33" w16cid:durableId="13130278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73083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734697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3848435">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972032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3010662">
    <w:abstractNumId w:val="4"/>
  </w:num>
  <w:num w:numId="39" w16cid:durableId="1940599482">
    <w:abstractNumId w:val="42"/>
  </w:num>
  <w:num w:numId="40" w16cid:durableId="461584752">
    <w:abstractNumId w:val="41"/>
  </w:num>
  <w:num w:numId="41" w16cid:durableId="1606418762">
    <w:abstractNumId w:val="13"/>
  </w:num>
  <w:num w:numId="42" w16cid:durableId="269163240">
    <w:abstractNumId w:val="48"/>
  </w:num>
  <w:num w:numId="43" w16cid:durableId="1312245661">
    <w:abstractNumId w:val="15"/>
  </w:num>
  <w:num w:numId="44" w16cid:durableId="804853324">
    <w:abstractNumId w:val="20"/>
  </w:num>
  <w:num w:numId="45" w16cid:durableId="1744251169">
    <w:abstractNumId w:val="3"/>
  </w:num>
  <w:num w:numId="46" w16cid:durableId="751708153">
    <w:abstractNumId w:val="7"/>
  </w:num>
  <w:num w:numId="47" w16cid:durableId="908420878">
    <w:abstractNumId w:val="46"/>
  </w:num>
  <w:num w:numId="48" w16cid:durableId="984894094">
    <w:abstractNumId w:val="17"/>
  </w:num>
  <w:num w:numId="49" w16cid:durableId="40009881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9B9"/>
    <w:rsid w:val="00010B64"/>
    <w:rsid w:val="00010EAD"/>
    <w:rsid w:val="00011A8D"/>
    <w:rsid w:val="00011B40"/>
    <w:rsid w:val="000124F2"/>
    <w:rsid w:val="00012BE7"/>
    <w:rsid w:val="00013EF1"/>
    <w:rsid w:val="00013FF6"/>
    <w:rsid w:val="00014A61"/>
    <w:rsid w:val="0001618D"/>
    <w:rsid w:val="00016F1D"/>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8EC"/>
    <w:rsid w:val="00047F6B"/>
    <w:rsid w:val="00047F87"/>
    <w:rsid w:val="0005148B"/>
    <w:rsid w:val="00051E9D"/>
    <w:rsid w:val="00052365"/>
    <w:rsid w:val="0005295E"/>
    <w:rsid w:val="000543B5"/>
    <w:rsid w:val="00055235"/>
    <w:rsid w:val="000561CC"/>
    <w:rsid w:val="000571AA"/>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09DE"/>
    <w:rsid w:val="000714BF"/>
    <w:rsid w:val="00072DE7"/>
    <w:rsid w:val="00072F31"/>
    <w:rsid w:val="00072FE6"/>
    <w:rsid w:val="000738C7"/>
    <w:rsid w:val="00074088"/>
    <w:rsid w:val="000749D7"/>
    <w:rsid w:val="00074A01"/>
    <w:rsid w:val="0007511C"/>
    <w:rsid w:val="00075D27"/>
    <w:rsid w:val="00080396"/>
    <w:rsid w:val="00080F53"/>
    <w:rsid w:val="0008241E"/>
    <w:rsid w:val="00082F6A"/>
    <w:rsid w:val="00085478"/>
    <w:rsid w:val="00085609"/>
    <w:rsid w:val="000859C8"/>
    <w:rsid w:val="0008634F"/>
    <w:rsid w:val="00086D57"/>
    <w:rsid w:val="00087EFE"/>
    <w:rsid w:val="000903D5"/>
    <w:rsid w:val="000904B3"/>
    <w:rsid w:val="00090B32"/>
    <w:rsid w:val="00090E2B"/>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0D0F"/>
    <w:rsid w:val="000C1AE5"/>
    <w:rsid w:val="000C1F59"/>
    <w:rsid w:val="000C2217"/>
    <w:rsid w:val="000C3F71"/>
    <w:rsid w:val="000C4DF9"/>
    <w:rsid w:val="000C6068"/>
    <w:rsid w:val="000D13D6"/>
    <w:rsid w:val="000D18E9"/>
    <w:rsid w:val="000D26D8"/>
    <w:rsid w:val="000D412D"/>
    <w:rsid w:val="000D4406"/>
    <w:rsid w:val="000D45C1"/>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0B52"/>
    <w:rsid w:val="001010F7"/>
    <w:rsid w:val="00101313"/>
    <w:rsid w:val="00101C48"/>
    <w:rsid w:val="0010270D"/>
    <w:rsid w:val="00105E1C"/>
    <w:rsid w:val="001072BE"/>
    <w:rsid w:val="00107A04"/>
    <w:rsid w:val="0011199A"/>
    <w:rsid w:val="001126FB"/>
    <w:rsid w:val="0011320C"/>
    <w:rsid w:val="0011344C"/>
    <w:rsid w:val="00113B07"/>
    <w:rsid w:val="00114033"/>
    <w:rsid w:val="0011798C"/>
    <w:rsid w:val="00120F58"/>
    <w:rsid w:val="00121982"/>
    <w:rsid w:val="0012267C"/>
    <w:rsid w:val="00124338"/>
    <w:rsid w:val="00124345"/>
    <w:rsid w:val="00124FB1"/>
    <w:rsid w:val="00125082"/>
    <w:rsid w:val="001275FB"/>
    <w:rsid w:val="0013010B"/>
    <w:rsid w:val="00130E93"/>
    <w:rsid w:val="0013140B"/>
    <w:rsid w:val="001329A7"/>
    <w:rsid w:val="001329E8"/>
    <w:rsid w:val="0013353A"/>
    <w:rsid w:val="00134825"/>
    <w:rsid w:val="001351A4"/>
    <w:rsid w:val="00135EEE"/>
    <w:rsid w:val="001365CA"/>
    <w:rsid w:val="001400FD"/>
    <w:rsid w:val="00140D50"/>
    <w:rsid w:val="001422C5"/>
    <w:rsid w:val="00142352"/>
    <w:rsid w:val="00143940"/>
    <w:rsid w:val="0014414A"/>
    <w:rsid w:val="001450B3"/>
    <w:rsid w:val="00146BC9"/>
    <w:rsid w:val="00147A63"/>
    <w:rsid w:val="00147A8C"/>
    <w:rsid w:val="0015376E"/>
    <w:rsid w:val="001538C5"/>
    <w:rsid w:val="00153D1C"/>
    <w:rsid w:val="00156AC9"/>
    <w:rsid w:val="001607EC"/>
    <w:rsid w:val="00164443"/>
    <w:rsid w:val="001647BD"/>
    <w:rsid w:val="001658E6"/>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6C6"/>
    <w:rsid w:val="0019130D"/>
    <w:rsid w:val="00191CEF"/>
    <w:rsid w:val="001926B1"/>
    <w:rsid w:val="0019290F"/>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7B3D"/>
    <w:rsid w:val="001B2226"/>
    <w:rsid w:val="001B370C"/>
    <w:rsid w:val="001B3C7D"/>
    <w:rsid w:val="001B50F3"/>
    <w:rsid w:val="001B74FE"/>
    <w:rsid w:val="001C1AD0"/>
    <w:rsid w:val="001C1CC5"/>
    <w:rsid w:val="001C2043"/>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125"/>
    <w:rsid w:val="001F1D6C"/>
    <w:rsid w:val="001F1FB1"/>
    <w:rsid w:val="001F2E11"/>
    <w:rsid w:val="001F2EB6"/>
    <w:rsid w:val="001F3174"/>
    <w:rsid w:val="001F473E"/>
    <w:rsid w:val="001F5180"/>
    <w:rsid w:val="001F6551"/>
    <w:rsid w:val="001F70BC"/>
    <w:rsid w:val="001F74B8"/>
    <w:rsid w:val="001F78B9"/>
    <w:rsid w:val="001F7C60"/>
    <w:rsid w:val="00200101"/>
    <w:rsid w:val="00200212"/>
    <w:rsid w:val="00200F5D"/>
    <w:rsid w:val="00202586"/>
    <w:rsid w:val="00202A46"/>
    <w:rsid w:val="00203725"/>
    <w:rsid w:val="002037C0"/>
    <w:rsid w:val="00205465"/>
    <w:rsid w:val="002058A4"/>
    <w:rsid w:val="00206179"/>
    <w:rsid w:val="00206286"/>
    <w:rsid w:val="0020796D"/>
    <w:rsid w:val="00207E02"/>
    <w:rsid w:val="00207FAC"/>
    <w:rsid w:val="00212C25"/>
    <w:rsid w:val="002135C6"/>
    <w:rsid w:val="002140C5"/>
    <w:rsid w:val="00214D4B"/>
    <w:rsid w:val="002163DC"/>
    <w:rsid w:val="00217893"/>
    <w:rsid w:val="00220B88"/>
    <w:rsid w:val="002211A8"/>
    <w:rsid w:val="00221235"/>
    <w:rsid w:val="00221460"/>
    <w:rsid w:val="00221CC0"/>
    <w:rsid w:val="00223614"/>
    <w:rsid w:val="002256CF"/>
    <w:rsid w:val="00225BEF"/>
    <w:rsid w:val="002267DE"/>
    <w:rsid w:val="002279BC"/>
    <w:rsid w:val="00231166"/>
    <w:rsid w:val="00233169"/>
    <w:rsid w:val="00234717"/>
    <w:rsid w:val="00234920"/>
    <w:rsid w:val="0023505D"/>
    <w:rsid w:val="00235362"/>
    <w:rsid w:val="002372D4"/>
    <w:rsid w:val="002374F8"/>
    <w:rsid w:val="00237EA0"/>
    <w:rsid w:val="002415C7"/>
    <w:rsid w:val="0024180E"/>
    <w:rsid w:val="00241CE3"/>
    <w:rsid w:val="002430AE"/>
    <w:rsid w:val="00244688"/>
    <w:rsid w:val="002476D5"/>
    <w:rsid w:val="002510C4"/>
    <w:rsid w:val="00251D4A"/>
    <w:rsid w:val="00253090"/>
    <w:rsid w:val="00254895"/>
    <w:rsid w:val="00254F2A"/>
    <w:rsid w:val="00255225"/>
    <w:rsid w:val="002601F1"/>
    <w:rsid w:val="002603C7"/>
    <w:rsid w:val="00261487"/>
    <w:rsid w:val="002616A9"/>
    <w:rsid w:val="002617A4"/>
    <w:rsid w:val="002620D1"/>
    <w:rsid w:val="00262386"/>
    <w:rsid w:val="00262D3D"/>
    <w:rsid w:val="00263E7F"/>
    <w:rsid w:val="0026424A"/>
    <w:rsid w:val="0026571F"/>
    <w:rsid w:val="00267751"/>
    <w:rsid w:val="00267E9A"/>
    <w:rsid w:val="00271411"/>
    <w:rsid w:val="00272182"/>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690B"/>
    <w:rsid w:val="002970CF"/>
    <w:rsid w:val="00297490"/>
    <w:rsid w:val="002974D4"/>
    <w:rsid w:val="00297C0C"/>
    <w:rsid w:val="002A1EB6"/>
    <w:rsid w:val="002A3B3E"/>
    <w:rsid w:val="002A3C89"/>
    <w:rsid w:val="002A3FA0"/>
    <w:rsid w:val="002A4AC9"/>
    <w:rsid w:val="002A62B6"/>
    <w:rsid w:val="002A6658"/>
    <w:rsid w:val="002A70E6"/>
    <w:rsid w:val="002A71C8"/>
    <w:rsid w:val="002A79F4"/>
    <w:rsid w:val="002A7A35"/>
    <w:rsid w:val="002B062F"/>
    <w:rsid w:val="002B07FB"/>
    <w:rsid w:val="002B144C"/>
    <w:rsid w:val="002B189A"/>
    <w:rsid w:val="002B19CD"/>
    <w:rsid w:val="002B1AE1"/>
    <w:rsid w:val="002B3F04"/>
    <w:rsid w:val="002B41D8"/>
    <w:rsid w:val="002B42DA"/>
    <w:rsid w:val="002B6B9E"/>
    <w:rsid w:val="002C14FC"/>
    <w:rsid w:val="002C2936"/>
    <w:rsid w:val="002C2DD1"/>
    <w:rsid w:val="002C362D"/>
    <w:rsid w:val="002C4AE8"/>
    <w:rsid w:val="002C5249"/>
    <w:rsid w:val="002C53E8"/>
    <w:rsid w:val="002C724E"/>
    <w:rsid w:val="002D1083"/>
    <w:rsid w:val="002D1C99"/>
    <w:rsid w:val="002D1EFA"/>
    <w:rsid w:val="002D236C"/>
    <w:rsid w:val="002D28EF"/>
    <w:rsid w:val="002D3712"/>
    <w:rsid w:val="002D48BB"/>
    <w:rsid w:val="002D51D8"/>
    <w:rsid w:val="002D5ABC"/>
    <w:rsid w:val="002D60F0"/>
    <w:rsid w:val="002D6348"/>
    <w:rsid w:val="002D6E52"/>
    <w:rsid w:val="002D7F06"/>
    <w:rsid w:val="002E00F1"/>
    <w:rsid w:val="002E115D"/>
    <w:rsid w:val="002E259F"/>
    <w:rsid w:val="002E2A17"/>
    <w:rsid w:val="002E2B93"/>
    <w:rsid w:val="002E2CD8"/>
    <w:rsid w:val="002E3C32"/>
    <w:rsid w:val="002E5EA9"/>
    <w:rsid w:val="002E6BB6"/>
    <w:rsid w:val="002F05C1"/>
    <w:rsid w:val="002F0663"/>
    <w:rsid w:val="002F0FBA"/>
    <w:rsid w:val="002F12E7"/>
    <w:rsid w:val="002F148F"/>
    <w:rsid w:val="002F1CD9"/>
    <w:rsid w:val="002F396F"/>
    <w:rsid w:val="002F44C0"/>
    <w:rsid w:val="002F511F"/>
    <w:rsid w:val="002F536E"/>
    <w:rsid w:val="002F5EE2"/>
    <w:rsid w:val="002F5F47"/>
    <w:rsid w:val="002F67FD"/>
    <w:rsid w:val="002F7D23"/>
    <w:rsid w:val="00300FEF"/>
    <w:rsid w:val="00301185"/>
    <w:rsid w:val="0030230E"/>
    <w:rsid w:val="0030250F"/>
    <w:rsid w:val="00302692"/>
    <w:rsid w:val="003049FC"/>
    <w:rsid w:val="00304E45"/>
    <w:rsid w:val="00306D9F"/>
    <w:rsid w:val="00306F87"/>
    <w:rsid w:val="003074D1"/>
    <w:rsid w:val="003101E1"/>
    <w:rsid w:val="0031109D"/>
    <w:rsid w:val="0031284C"/>
    <w:rsid w:val="0031420A"/>
    <w:rsid w:val="003155D3"/>
    <w:rsid w:val="00317AC3"/>
    <w:rsid w:val="00320B1D"/>
    <w:rsid w:val="00321A79"/>
    <w:rsid w:val="00321B1F"/>
    <w:rsid w:val="0032266C"/>
    <w:rsid w:val="003232C3"/>
    <w:rsid w:val="00324073"/>
    <w:rsid w:val="003241B0"/>
    <w:rsid w:val="003241B4"/>
    <w:rsid w:val="00324A3B"/>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0B"/>
    <w:rsid w:val="003436A3"/>
    <w:rsid w:val="00343AFE"/>
    <w:rsid w:val="0034460F"/>
    <w:rsid w:val="00345141"/>
    <w:rsid w:val="00345D68"/>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1DE"/>
    <w:rsid w:val="0038039F"/>
    <w:rsid w:val="00380DF6"/>
    <w:rsid w:val="003819C8"/>
    <w:rsid w:val="00382939"/>
    <w:rsid w:val="00384F5A"/>
    <w:rsid w:val="00385FD7"/>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D9E"/>
    <w:rsid w:val="003B12DE"/>
    <w:rsid w:val="003B39F9"/>
    <w:rsid w:val="003B6924"/>
    <w:rsid w:val="003B7634"/>
    <w:rsid w:val="003C018A"/>
    <w:rsid w:val="003C0FDB"/>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5FB6"/>
    <w:rsid w:val="003D6258"/>
    <w:rsid w:val="003D6501"/>
    <w:rsid w:val="003D6F0D"/>
    <w:rsid w:val="003E0A08"/>
    <w:rsid w:val="003E0FEA"/>
    <w:rsid w:val="003E1160"/>
    <w:rsid w:val="003E121E"/>
    <w:rsid w:val="003E1371"/>
    <w:rsid w:val="003E2032"/>
    <w:rsid w:val="003E23F7"/>
    <w:rsid w:val="003E3DD1"/>
    <w:rsid w:val="003E436D"/>
    <w:rsid w:val="003E4DB9"/>
    <w:rsid w:val="003E51C1"/>
    <w:rsid w:val="003E713F"/>
    <w:rsid w:val="003F092C"/>
    <w:rsid w:val="003F0DA7"/>
    <w:rsid w:val="003F139A"/>
    <w:rsid w:val="003F1531"/>
    <w:rsid w:val="003F18FD"/>
    <w:rsid w:val="003F2587"/>
    <w:rsid w:val="003F25CB"/>
    <w:rsid w:val="003F2BF5"/>
    <w:rsid w:val="003F3EFE"/>
    <w:rsid w:val="003F3FC9"/>
    <w:rsid w:val="003F5489"/>
    <w:rsid w:val="003F54D8"/>
    <w:rsid w:val="003F740A"/>
    <w:rsid w:val="00401CAD"/>
    <w:rsid w:val="00402C9B"/>
    <w:rsid w:val="00403C4D"/>
    <w:rsid w:val="0040428A"/>
    <w:rsid w:val="00404533"/>
    <w:rsid w:val="0040472C"/>
    <w:rsid w:val="004047D7"/>
    <w:rsid w:val="00405855"/>
    <w:rsid w:val="00405D65"/>
    <w:rsid w:val="0040657F"/>
    <w:rsid w:val="00407939"/>
    <w:rsid w:val="00411ABF"/>
    <w:rsid w:val="00411BD7"/>
    <w:rsid w:val="0041208A"/>
    <w:rsid w:val="00413D2E"/>
    <w:rsid w:val="004147BD"/>
    <w:rsid w:val="004157B6"/>
    <w:rsid w:val="0041685F"/>
    <w:rsid w:val="00416D08"/>
    <w:rsid w:val="00417604"/>
    <w:rsid w:val="00422618"/>
    <w:rsid w:val="00424C4C"/>
    <w:rsid w:val="004252AF"/>
    <w:rsid w:val="00432574"/>
    <w:rsid w:val="0043288C"/>
    <w:rsid w:val="0043335A"/>
    <w:rsid w:val="00435186"/>
    <w:rsid w:val="00435437"/>
    <w:rsid w:val="004356A8"/>
    <w:rsid w:val="00436201"/>
    <w:rsid w:val="00441581"/>
    <w:rsid w:val="00442411"/>
    <w:rsid w:val="00443DE5"/>
    <w:rsid w:val="00443FA8"/>
    <w:rsid w:val="00443FEB"/>
    <w:rsid w:val="00444DC8"/>
    <w:rsid w:val="00446913"/>
    <w:rsid w:val="00447B36"/>
    <w:rsid w:val="00447D54"/>
    <w:rsid w:val="00450767"/>
    <w:rsid w:val="004512A8"/>
    <w:rsid w:val="004525F0"/>
    <w:rsid w:val="00452C1D"/>
    <w:rsid w:val="00453770"/>
    <w:rsid w:val="00454877"/>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0002"/>
    <w:rsid w:val="00471043"/>
    <w:rsid w:val="004713B5"/>
    <w:rsid w:val="00472F7A"/>
    <w:rsid w:val="00472F8C"/>
    <w:rsid w:val="004730CB"/>
    <w:rsid w:val="0047554A"/>
    <w:rsid w:val="00475F9B"/>
    <w:rsid w:val="0047687E"/>
    <w:rsid w:val="00477682"/>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A4C"/>
    <w:rsid w:val="004B2DE4"/>
    <w:rsid w:val="004B345F"/>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5FF"/>
    <w:rsid w:val="004D1010"/>
    <w:rsid w:val="004D248A"/>
    <w:rsid w:val="004D459D"/>
    <w:rsid w:val="004D508C"/>
    <w:rsid w:val="004D7B52"/>
    <w:rsid w:val="004D7DFA"/>
    <w:rsid w:val="004E05A2"/>
    <w:rsid w:val="004E07B2"/>
    <w:rsid w:val="004E13EA"/>
    <w:rsid w:val="004E1E1F"/>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07F23"/>
    <w:rsid w:val="005107DF"/>
    <w:rsid w:val="0051113D"/>
    <w:rsid w:val="005122FE"/>
    <w:rsid w:val="0051270F"/>
    <w:rsid w:val="00512760"/>
    <w:rsid w:val="00512E53"/>
    <w:rsid w:val="0051329C"/>
    <w:rsid w:val="005139D6"/>
    <w:rsid w:val="0051416C"/>
    <w:rsid w:val="0051508F"/>
    <w:rsid w:val="00515C55"/>
    <w:rsid w:val="00515ED0"/>
    <w:rsid w:val="0051611C"/>
    <w:rsid w:val="00516380"/>
    <w:rsid w:val="005209A8"/>
    <w:rsid w:val="00521D8C"/>
    <w:rsid w:val="00522200"/>
    <w:rsid w:val="0052470F"/>
    <w:rsid w:val="00525A62"/>
    <w:rsid w:val="00525B54"/>
    <w:rsid w:val="00525FD6"/>
    <w:rsid w:val="005260FE"/>
    <w:rsid w:val="005265F8"/>
    <w:rsid w:val="005273B1"/>
    <w:rsid w:val="00527C96"/>
    <w:rsid w:val="00530BB3"/>
    <w:rsid w:val="00530FFF"/>
    <w:rsid w:val="005315A7"/>
    <w:rsid w:val="005321FB"/>
    <w:rsid w:val="0053254A"/>
    <w:rsid w:val="005332CF"/>
    <w:rsid w:val="005334CF"/>
    <w:rsid w:val="00533C4A"/>
    <w:rsid w:val="005357BB"/>
    <w:rsid w:val="00535E82"/>
    <w:rsid w:val="005377B5"/>
    <w:rsid w:val="005379E7"/>
    <w:rsid w:val="00540094"/>
    <w:rsid w:val="00540C9A"/>
    <w:rsid w:val="0054132A"/>
    <w:rsid w:val="00541A30"/>
    <w:rsid w:val="005420ED"/>
    <w:rsid w:val="00542A74"/>
    <w:rsid w:val="00544761"/>
    <w:rsid w:val="005448A6"/>
    <w:rsid w:val="00545365"/>
    <w:rsid w:val="00547265"/>
    <w:rsid w:val="00547443"/>
    <w:rsid w:val="005505A6"/>
    <w:rsid w:val="005505BF"/>
    <w:rsid w:val="00551B0D"/>
    <w:rsid w:val="00553286"/>
    <w:rsid w:val="00553E2C"/>
    <w:rsid w:val="005542B2"/>
    <w:rsid w:val="0055476C"/>
    <w:rsid w:val="005605D0"/>
    <w:rsid w:val="00560AD2"/>
    <w:rsid w:val="00561265"/>
    <w:rsid w:val="00561DBA"/>
    <w:rsid w:val="00561EC7"/>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0AC8"/>
    <w:rsid w:val="005717E5"/>
    <w:rsid w:val="005717E7"/>
    <w:rsid w:val="0057188A"/>
    <w:rsid w:val="00572C15"/>
    <w:rsid w:val="005753B6"/>
    <w:rsid w:val="005769FF"/>
    <w:rsid w:val="005806D2"/>
    <w:rsid w:val="00580A8C"/>
    <w:rsid w:val="00581496"/>
    <w:rsid w:val="00583195"/>
    <w:rsid w:val="00583B84"/>
    <w:rsid w:val="005845B6"/>
    <w:rsid w:val="0058525D"/>
    <w:rsid w:val="00585C84"/>
    <w:rsid w:val="0058633D"/>
    <w:rsid w:val="00587BAC"/>
    <w:rsid w:val="00593111"/>
    <w:rsid w:val="00593816"/>
    <w:rsid w:val="00593D67"/>
    <w:rsid w:val="00594FA6"/>
    <w:rsid w:val="00595F1A"/>
    <w:rsid w:val="00595F8E"/>
    <w:rsid w:val="00596895"/>
    <w:rsid w:val="00596BDA"/>
    <w:rsid w:val="00596D54"/>
    <w:rsid w:val="00597972"/>
    <w:rsid w:val="005A07D8"/>
    <w:rsid w:val="005A0EB7"/>
    <w:rsid w:val="005B0749"/>
    <w:rsid w:val="005B19E4"/>
    <w:rsid w:val="005B1D8D"/>
    <w:rsid w:val="005B24C3"/>
    <w:rsid w:val="005B2A1D"/>
    <w:rsid w:val="005B2C82"/>
    <w:rsid w:val="005B2D9B"/>
    <w:rsid w:val="005B2FD0"/>
    <w:rsid w:val="005B34A6"/>
    <w:rsid w:val="005B383F"/>
    <w:rsid w:val="005B46C1"/>
    <w:rsid w:val="005B4C77"/>
    <w:rsid w:val="005B5019"/>
    <w:rsid w:val="005C0258"/>
    <w:rsid w:val="005C0B37"/>
    <w:rsid w:val="005C17C2"/>
    <w:rsid w:val="005C19D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E7C16"/>
    <w:rsid w:val="005F0E6E"/>
    <w:rsid w:val="005F13F0"/>
    <w:rsid w:val="005F2D7B"/>
    <w:rsid w:val="005F348F"/>
    <w:rsid w:val="005F35B9"/>
    <w:rsid w:val="005F3DEF"/>
    <w:rsid w:val="005F3FEB"/>
    <w:rsid w:val="005F4815"/>
    <w:rsid w:val="005F5D73"/>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798"/>
    <w:rsid w:val="00640310"/>
    <w:rsid w:val="00640399"/>
    <w:rsid w:val="00640DBD"/>
    <w:rsid w:val="0064107B"/>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A73"/>
    <w:rsid w:val="00660F6D"/>
    <w:rsid w:val="0066179A"/>
    <w:rsid w:val="00661860"/>
    <w:rsid w:val="00662606"/>
    <w:rsid w:val="0066271C"/>
    <w:rsid w:val="00663099"/>
    <w:rsid w:val="0066406D"/>
    <w:rsid w:val="00664184"/>
    <w:rsid w:val="00664C39"/>
    <w:rsid w:val="0066500F"/>
    <w:rsid w:val="00665D82"/>
    <w:rsid w:val="00670373"/>
    <w:rsid w:val="00671B2B"/>
    <w:rsid w:val="00671DB5"/>
    <w:rsid w:val="0067281B"/>
    <w:rsid w:val="00673538"/>
    <w:rsid w:val="00680281"/>
    <w:rsid w:val="006805FB"/>
    <w:rsid w:val="00681CDE"/>
    <w:rsid w:val="006824FC"/>
    <w:rsid w:val="0068448B"/>
    <w:rsid w:val="00684F1E"/>
    <w:rsid w:val="00685C49"/>
    <w:rsid w:val="00687997"/>
    <w:rsid w:val="00687E47"/>
    <w:rsid w:val="0069058D"/>
    <w:rsid w:val="006934C1"/>
    <w:rsid w:val="006944CE"/>
    <w:rsid w:val="00694911"/>
    <w:rsid w:val="00696C8B"/>
    <w:rsid w:val="00696EED"/>
    <w:rsid w:val="0069755D"/>
    <w:rsid w:val="006A1404"/>
    <w:rsid w:val="006A2889"/>
    <w:rsid w:val="006A2AA0"/>
    <w:rsid w:val="006A4AF7"/>
    <w:rsid w:val="006A58FD"/>
    <w:rsid w:val="006A6750"/>
    <w:rsid w:val="006A675A"/>
    <w:rsid w:val="006A7476"/>
    <w:rsid w:val="006A7EEA"/>
    <w:rsid w:val="006B257C"/>
    <w:rsid w:val="006B3FBF"/>
    <w:rsid w:val="006B41B1"/>
    <w:rsid w:val="006B42F2"/>
    <w:rsid w:val="006B4773"/>
    <w:rsid w:val="006B4B0E"/>
    <w:rsid w:val="006B5492"/>
    <w:rsid w:val="006B5692"/>
    <w:rsid w:val="006B56F2"/>
    <w:rsid w:val="006C176F"/>
    <w:rsid w:val="006C1CEA"/>
    <w:rsid w:val="006C2ED7"/>
    <w:rsid w:val="006C4377"/>
    <w:rsid w:val="006C4A69"/>
    <w:rsid w:val="006C613D"/>
    <w:rsid w:val="006C6272"/>
    <w:rsid w:val="006C63B5"/>
    <w:rsid w:val="006D1B6F"/>
    <w:rsid w:val="006D2363"/>
    <w:rsid w:val="006D3202"/>
    <w:rsid w:val="006D3C8B"/>
    <w:rsid w:val="006D463E"/>
    <w:rsid w:val="006D6694"/>
    <w:rsid w:val="006E04DD"/>
    <w:rsid w:val="006E28D7"/>
    <w:rsid w:val="006E2957"/>
    <w:rsid w:val="006E533D"/>
    <w:rsid w:val="006E58D8"/>
    <w:rsid w:val="006E6883"/>
    <w:rsid w:val="006E6B27"/>
    <w:rsid w:val="006E75C7"/>
    <w:rsid w:val="006E7679"/>
    <w:rsid w:val="006F1638"/>
    <w:rsid w:val="006F2F71"/>
    <w:rsid w:val="006F631C"/>
    <w:rsid w:val="006F6DAA"/>
    <w:rsid w:val="006F7115"/>
    <w:rsid w:val="00701FA3"/>
    <w:rsid w:val="007022FB"/>
    <w:rsid w:val="0070256E"/>
    <w:rsid w:val="00702FDC"/>
    <w:rsid w:val="00703132"/>
    <w:rsid w:val="00703430"/>
    <w:rsid w:val="00706BD5"/>
    <w:rsid w:val="00706F4D"/>
    <w:rsid w:val="00707AA1"/>
    <w:rsid w:val="00710F05"/>
    <w:rsid w:val="007128D8"/>
    <w:rsid w:val="007128DA"/>
    <w:rsid w:val="00714305"/>
    <w:rsid w:val="007160DA"/>
    <w:rsid w:val="0071650A"/>
    <w:rsid w:val="00716F5E"/>
    <w:rsid w:val="00717339"/>
    <w:rsid w:val="00717909"/>
    <w:rsid w:val="00717D94"/>
    <w:rsid w:val="00720E2A"/>
    <w:rsid w:val="0072141D"/>
    <w:rsid w:val="0072163C"/>
    <w:rsid w:val="00721A8D"/>
    <w:rsid w:val="00722B34"/>
    <w:rsid w:val="007243EB"/>
    <w:rsid w:val="00724B68"/>
    <w:rsid w:val="00724F1F"/>
    <w:rsid w:val="00725AB6"/>
    <w:rsid w:val="00725D1E"/>
    <w:rsid w:val="00726D3A"/>
    <w:rsid w:val="007317B5"/>
    <w:rsid w:val="0073210C"/>
    <w:rsid w:val="0073238A"/>
    <w:rsid w:val="00733758"/>
    <w:rsid w:val="00733817"/>
    <w:rsid w:val="00734BBA"/>
    <w:rsid w:val="00735E40"/>
    <w:rsid w:val="0073602A"/>
    <w:rsid w:val="00736EA4"/>
    <w:rsid w:val="0073711D"/>
    <w:rsid w:val="0073778F"/>
    <w:rsid w:val="00740D93"/>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66E"/>
    <w:rsid w:val="00754F0F"/>
    <w:rsid w:val="007552F1"/>
    <w:rsid w:val="00755F3B"/>
    <w:rsid w:val="007560A1"/>
    <w:rsid w:val="007566CB"/>
    <w:rsid w:val="00757947"/>
    <w:rsid w:val="0076284D"/>
    <w:rsid w:val="00764E09"/>
    <w:rsid w:val="00764FD6"/>
    <w:rsid w:val="007654C6"/>
    <w:rsid w:val="00766211"/>
    <w:rsid w:val="00771EC8"/>
    <w:rsid w:val="007720C2"/>
    <w:rsid w:val="007731F0"/>
    <w:rsid w:val="007740AD"/>
    <w:rsid w:val="00774919"/>
    <w:rsid w:val="0077554C"/>
    <w:rsid w:val="00775DD1"/>
    <w:rsid w:val="007763E1"/>
    <w:rsid w:val="00777670"/>
    <w:rsid w:val="00781A34"/>
    <w:rsid w:val="00782BF8"/>
    <w:rsid w:val="007834AA"/>
    <w:rsid w:val="00783536"/>
    <w:rsid w:val="00783C19"/>
    <w:rsid w:val="00785F17"/>
    <w:rsid w:val="007860B6"/>
    <w:rsid w:val="007872CE"/>
    <w:rsid w:val="00787DC2"/>
    <w:rsid w:val="0079007C"/>
    <w:rsid w:val="0079096F"/>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1987"/>
    <w:rsid w:val="007B2A01"/>
    <w:rsid w:val="007B2E75"/>
    <w:rsid w:val="007B4DFE"/>
    <w:rsid w:val="007B6219"/>
    <w:rsid w:val="007B6771"/>
    <w:rsid w:val="007B679E"/>
    <w:rsid w:val="007C0612"/>
    <w:rsid w:val="007C0FEF"/>
    <w:rsid w:val="007C348D"/>
    <w:rsid w:val="007C3B9B"/>
    <w:rsid w:val="007C4FA1"/>
    <w:rsid w:val="007C6E00"/>
    <w:rsid w:val="007C7A8A"/>
    <w:rsid w:val="007C7D60"/>
    <w:rsid w:val="007D0225"/>
    <w:rsid w:val="007D0F6B"/>
    <w:rsid w:val="007D1221"/>
    <w:rsid w:val="007D1BAE"/>
    <w:rsid w:val="007D2915"/>
    <w:rsid w:val="007D41C0"/>
    <w:rsid w:val="007D5985"/>
    <w:rsid w:val="007D5C61"/>
    <w:rsid w:val="007D6A28"/>
    <w:rsid w:val="007D6AC5"/>
    <w:rsid w:val="007D7BC5"/>
    <w:rsid w:val="007E05CD"/>
    <w:rsid w:val="007E1893"/>
    <w:rsid w:val="007E2CF6"/>
    <w:rsid w:val="007E332E"/>
    <w:rsid w:val="007E3D46"/>
    <w:rsid w:val="007E3D62"/>
    <w:rsid w:val="007E4401"/>
    <w:rsid w:val="007E625C"/>
    <w:rsid w:val="007E7010"/>
    <w:rsid w:val="007E7DDB"/>
    <w:rsid w:val="007F0164"/>
    <w:rsid w:val="007F1A0D"/>
    <w:rsid w:val="007F1B2E"/>
    <w:rsid w:val="007F1B84"/>
    <w:rsid w:val="007F2173"/>
    <w:rsid w:val="007F301D"/>
    <w:rsid w:val="007F45CE"/>
    <w:rsid w:val="007F47E7"/>
    <w:rsid w:val="007F4F75"/>
    <w:rsid w:val="007F6402"/>
    <w:rsid w:val="007F74D2"/>
    <w:rsid w:val="008013C5"/>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1DD"/>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6927"/>
    <w:rsid w:val="008475C6"/>
    <w:rsid w:val="00851498"/>
    <w:rsid w:val="00851768"/>
    <w:rsid w:val="00852F58"/>
    <w:rsid w:val="008563C3"/>
    <w:rsid w:val="008576A8"/>
    <w:rsid w:val="00857DE3"/>
    <w:rsid w:val="00860F5E"/>
    <w:rsid w:val="00861205"/>
    <w:rsid w:val="00861C17"/>
    <w:rsid w:val="00861F49"/>
    <w:rsid w:val="0086202D"/>
    <w:rsid w:val="008638DF"/>
    <w:rsid w:val="00863981"/>
    <w:rsid w:val="00864390"/>
    <w:rsid w:val="008643DD"/>
    <w:rsid w:val="008656E1"/>
    <w:rsid w:val="0086727C"/>
    <w:rsid w:val="00867806"/>
    <w:rsid w:val="008678E4"/>
    <w:rsid w:val="008715AB"/>
    <w:rsid w:val="0087164F"/>
    <w:rsid w:val="0087218A"/>
    <w:rsid w:val="008725D0"/>
    <w:rsid w:val="0087372C"/>
    <w:rsid w:val="00873D68"/>
    <w:rsid w:val="00874383"/>
    <w:rsid w:val="00875609"/>
    <w:rsid w:val="00876B6A"/>
    <w:rsid w:val="00876F48"/>
    <w:rsid w:val="00877A5D"/>
    <w:rsid w:val="008802B8"/>
    <w:rsid w:val="00881064"/>
    <w:rsid w:val="0088228F"/>
    <w:rsid w:val="0088479B"/>
    <w:rsid w:val="00884B13"/>
    <w:rsid w:val="00887B5D"/>
    <w:rsid w:val="008930CD"/>
    <w:rsid w:val="008931B4"/>
    <w:rsid w:val="0089331B"/>
    <w:rsid w:val="008933BC"/>
    <w:rsid w:val="00893C2B"/>
    <w:rsid w:val="008950AD"/>
    <w:rsid w:val="008969D4"/>
    <w:rsid w:val="008A0157"/>
    <w:rsid w:val="008A12CB"/>
    <w:rsid w:val="008A1D5F"/>
    <w:rsid w:val="008A216D"/>
    <w:rsid w:val="008A2970"/>
    <w:rsid w:val="008A29E2"/>
    <w:rsid w:val="008A3657"/>
    <w:rsid w:val="008A3A6F"/>
    <w:rsid w:val="008A3C76"/>
    <w:rsid w:val="008A51A5"/>
    <w:rsid w:val="008A5873"/>
    <w:rsid w:val="008A5D2E"/>
    <w:rsid w:val="008A6002"/>
    <w:rsid w:val="008A64F9"/>
    <w:rsid w:val="008A68A1"/>
    <w:rsid w:val="008A6B05"/>
    <w:rsid w:val="008A7E15"/>
    <w:rsid w:val="008B1FB2"/>
    <w:rsid w:val="008B31B9"/>
    <w:rsid w:val="008B4851"/>
    <w:rsid w:val="008B5444"/>
    <w:rsid w:val="008B6309"/>
    <w:rsid w:val="008B6B87"/>
    <w:rsid w:val="008B6C07"/>
    <w:rsid w:val="008C0807"/>
    <w:rsid w:val="008C16F8"/>
    <w:rsid w:val="008C1D31"/>
    <w:rsid w:val="008C1E31"/>
    <w:rsid w:val="008C387E"/>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05B9"/>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8E8"/>
    <w:rsid w:val="008F4953"/>
    <w:rsid w:val="008F4D52"/>
    <w:rsid w:val="008F52B3"/>
    <w:rsid w:val="008F5556"/>
    <w:rsid w:val="008F6A15"/>
    <w:rsid w:val="008F6D6B"/>
    <w:rsid w:val="008F7226"/>
    <w:rsid w:val="008F7BC1"/>
    <w:rsid w:val="009003B1"/>
    <w:rsid w:val="00901552"/>
    <w:rsid w:val="00901FB3"/>
    <w:rsid w:val="009023BA"/>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817"/>
    <w:rsid w:val="00923A02"/>
    <w:rsid w:val="00925348"/>
    <w:rsid w:val="009265B6"/>
    <w:rsid w:val="00927FB2"/>
    <w:rsid w:val="00927FFC"/>
    <w:rsid w:val="009302A6"/>
    <w:rsid w:val="0093049E"/>
    <w:rsid w:val="009316E5"/>
    <w:rsid w:val="00931E5B"/>
    <w:rsid w:val="00935371"/>
    <w:rsid w:val="009373B7"/>
    <w:rsid w:val="0093767A"/>
    <w:rsid w:val="00937841"/>
    <w:rsid w:val="009425A7"/>
    <w:rsid w:val="00942B80"/>
    <w:rsid w:val="00942BCA"/>
    <w:rsid w:val="00946722"/>
    <w:rsid w:val="009502F5"/>
    <w:rsid w:val="0095251F"/>
    <w:rsid w:val="0095453A"/>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CCE"/>
    <w:rsid w:val="00971D98"/>
    <w:rsid w:val="0097609B"/>
    <w:rsid w:val="009773F1"/>
    <w:rsid w:val="00980D68"/>
    <w:rsid w:val="00983A43"/>
    <w:rsid w:val="00983B28"/>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2453"/>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DF1"/>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3DA4"/>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4BE"/>
    <w:rsid w:val="00A02524"/>
    <w:rsid w:val="00A0430F"/>
    <w:rsid w:val="00A04ACA"/>
    <w:rsid w:val="00A065A2"/>
    <w:rsid w:val="00A07872"/>
    <w:rsid w:val="00A10AC1"/>
    <w:rsid w:val="00A10FCA"/>
    <w:rsid w:val="00A113C1"/>
    <w:rsid w:val="00A130D3"/>
    <w:rsid w:val="00A13EAF"/>
    <w:rsid w:val="00A147C9"/>
    <w:rsid w:val="00A14833"/>
    <w:rsid w:val="00A215B6"/>
    <w:rsid w:val="00A23B71"/>
    <w:rsid w:val="00A25751"/>
    <w:rsid w:val="00A26794"/>
    <w:rsid w:val="00A26F11"/>
    <w:rsid w:val="00A27446"/>
    <w:rsid w:val="00A27846"/>
    <w:rsid w:val="00A27B46"/>
    <w:rsid w:val="00A32BE9"/>
    <w:rsid w:val="00A33366"/>
    <w:rsid w:val="00A33684"/>
    <w:rsid w:val="00A3699B"/>
    <w:rsid w:val="00A36D58"/>
    <w:rsid w:val="00A40229"/>
    <w:rsid w:val="00A41AC1"/>
    <w:rsid w:val="00A41CA4"/>
    <w:rsid w:val="00A42B33"/>
    <w:rsid w:val="00A42FE7"/>
    <w:rsid w:val="00A43140"/>
    <w:rsid w:val="00A4394E"/>
    <w:rsid w:val="00A43C02"/>
    <w:rsid w:val="00A45433"/>
    <w:rsid w:val="00A4599F"/>
    <w:rsid w:val="00A466F1"/>
    <w:rsid w:val="00A510B9"/>
    <w:rsid w:val="00A5253F"/>
    <w:rsid w:val="00A52B08"/>
    <w:rsid w:val="00A543A8"/>
    <w:rsid w:val="00A55891"/>
    <w:rsid w:val="00A55AA5"/>
    <w:rsid w:val="00A560A2"/>
    <w:rsid w:val="00A571AB"/>
    <w:rsid w:val="00A5751B"/>
    <w:rsid w:val="00A60616"/>
    <w:rsid w:val="00A6180D"/>
    <w:rsid w:val="00A61A1E"/>
    <w:rsid w:val="00A637A9"/>
    <w:rsid w:val="00A63C9A"/>
    <w:rsid w:val="00A64641"/>
    <w:rsid w:val="00A646E1"/>
    <w:rsid w:val="00A65A55"/>
    <w:rsid w:val="00A65B5C"/>
    <w:rsid w:val="00A65CD9"/>
    <w:rsid w:val="00A6765E"/>
    <w:rsid w:val="00A70EFB"/>
    <w:rsid w:val="00A71BA0"/>
    <w:rsid w:val="00A72791"/>
    <w:rsid w:val="00A728AD"/>
    <w:rsid w:val="00A73BF7"/>
    <w:rsid w:val="00A744AD"/>
    <w:rsid w:val="00A747AC"/>
    <w:rsid w:val="00A74B22"/>
    <w:rsid w:val="00A76F66"/>
    <w:rsid w:val="00A77900"/>
    <w:rsid w:val="00A8071F"/>
    <w:rsid w:val="00A80C02"/>
    <w:rsid w:val="00A81AA2"/>
    <w:rsid w:val="00A81FB7"/>
    <w:rsid w:val="00A829C4"/>
    <w:rsid w:val="00A83F3F"/>
    <w:rsid w:val="00A840AD"/>
    <w:rsid w:val="00A865DA"/>
    <w:rsid w:val="00A91483"/>
    <w:rsid w:val="00A92611"/>
    <w:rsid w:val="00A934E0"/>
    <w:rsid w:val="00A94741"/>
    <w:rsid w:val="00A94866"/>
    <w:rsid w:val="00A9585C"/>
    <w:rsid w:val="00A96243"/>
    <w:rsid w:val="00A96630"/>
    <w:rsid w:val="00A97192"/>
    <w:rsid w:val="00A97EF0"/>
    <w:rsid w:val="00AA1198"/>
    <w:rsid w:val="00AA2718"/>
    <w:rsid w:val="00AA29DF"/>
    <w:rsid w:val="00AA362E"/>
    <w:rsid w:val="00AA52E1"/>
    <w:rsid w:val="00AA62D6"/>
    <w:rsid w:val="00AA66DF"/>
    <w:rsid w:val="00AA6796"/>
    <w:rsid w:val="00AA76FA"/>
    <w:rsid w:val="00AA78B2"/>
    <w:rsid w:val="00AA7C0D"/>
    <w:rsid w:val="00AA7DD1"/>
    <w:rsid w:val="00AB0A0A"/>
    <w:rsid w:val="00AB1754"/>
    <w:rsid w:val="00AB2DB9"/>
    <w:rsid w:val="00AB2E78"/>
    <w:rsid w:val="00AB3B35"/>
    <w:rsid w:val="00AB5541"/>
    <w:rsid w:val="00AB5657"/>
    <w:rsid w:val="00AB7367"/>
    <w:rsid w:val="00AB7730"/>
    <w:rsid w:val="00AC086D"/>
    <w:rsid w:val="00AC1757"/>
    <w:rsid w:val="00AC2611"/>
    <w:rsid w:val="00AC2788"/>
    <w:rsid w:val="00AC2A50"/>
    <w:rsid w:val="00AC32A3"/>
    <w:rsid w:val="00AC6CCC"/>
    <w:rsid w:val="00AC6F14"/>
    <w:rsid w:val="00AC7575"/>
    <w:rsid w:val="00AC7C29"/>
    <w:rsid w:val="00AD0911"/>
    <w:rsid w:val="00AD0A7F"/>
    <w:rsid w:val="00AD0F22"/>
    <w:rsid w:val="00AD16FA"/>
    <w:rsid w:val="00AD1B88"/>
    <w:rsid w:val="00AD31BE"/>
    <w:rsid w:val="00AD3648"/>
    <w:rsid w:val="00AD3951"/>
    <w:rsid w:val="00AD3DCD"/>
    <w:rsid w:val="00AD4055"/>
    <w:rsid w:val="00AD5069"/>
    <w:rsid w:val="00AD51F7"/>
    <w:rsid w:val="00AD56F4"/>
    <w:rsid w:val="00AD5DD1"/>
    <w:rsid w:val="00AD7D83"/>
    <w:rsid w:val="00AE1160"/>
    <w:rsid w:val="00AE1244"/>
    <w:rsid w:val="00AE1C5F"/>
    <w:rsid w:val="00AE2AF6"/>
    <w:rsid w:val="00AE2B70"/>
    <w:rsid w:val="00AE2F0C"/>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5BA"/>
    <w:rsid w:val="00B07665"/>
    <w:rsid w:val="00B1096B"/>
    <w:rsid w:val="00B1123C"/>
    <w:rsid w:val="00B12512"/>
    <w:rsid w:val="00B14544"/>
    <w:rsid w:val="00B16562"/>
    <w:rsid w:val="00B176FD"/>
    <w:rsid w:val="00B17DBA"/>
    <w:rsid w:val="00B2014E"/>
    <w:rsid w:val="00B210DB"/>
    <w:rsid w:val="00B21AC5"/>
    <w:rsid w:val="00B21EFA"/>
    <w:rsid w:val="00B24214"/>
    <w:rsid w:val="00B2459A"/>
    <w:rsid w:val="00B252D4"/>
    <w:rsid w:val="00B27D89"/>
    <w:rsid w:val="00B3055F"/>
    <w:rsid w:val="00B3068F"/>
    <w:rsid w:val="00B30AC8"/>
    <w:rsid w:val="00B30F83"/>
    <w:rsid w:val="00B3287D"/>
    <w:rsid w:val="00B33358"/>
    <w:rsid w:val="00B33394"/>
    <w:rsid w:val="00B33EAC"/>
    <w:rsid w:val="00B34FE6"/>
    <w:rsid w:val="00B3551C"/>
    <w:rsid w:val="00B359A7"/>
    <w:rsid w:val="00B35FC1"/>
    <w:rsid w:val="00B3699E"/>
    <w:rsid w:val="00B411DB"/>
    <w:rsid w:val="00B413C6"/>
    <w:rsid w:val="00B464D2"/>
    <w:rsid w:val="00B4694C"/>
    <w:rsid w:val="00B4698A"/>
    <w:rsid w:val="00B47C05"/>
    <w:rsid w:val="00B50520"/>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712C7"/>
    <w:rsid w:val="00B71986"/>
    <w:rsid w:val="00B71B06"/>
    <w:rsid w:val="00B71C33"/>
    <w:rsid w:val="00B72BAC"/>
    <w:rsid w:val="00B741D0"/>
    <w:rsid w:val="00B7494D"/>
    <w:rsid w:val="00B7560A"/>
    <w:rsid w:val="00B75AF1"/>
    <w:rsid w:val="00B7632D"/>
    <w:rsid w:val="00B76501"/>
    <w:rsid w:val="00B76FA2"/>
    <w:rsid w:val="00B772DE"/>
    <w:rsid w:val="00B81E4A"/>
    <w:rsid w:val="00B83109"/>
    <w:rsid w:val="00B83A7D"/>
    <w:rsid w:val="00B83AF3"/>
    <w:rsid w:val="00B8671F"/>
    <w:rsid w:val="00B87CBB"/>
    <w:rsid w:val="00B87FE9"/>
    <w:rsid w:val="00B90186"/>
    <w:rsid w:val="00B9137D"/>
    <w:rsid w:val="00B91FB8"/>
    <w:rsid w:val="00B9241A"/>
    <w:rsid w:val="00B937E7"/>
    <w:rsid w:val="00B93A46"/>
    <w:rsid w:val="00B946B2"/>
    <w:rsid w:val="00B95240"/>
    <w:rsid w:val="00B95A24"/>
    <w:rsid w:val="00B9652B"/>
    <w:rsid w:val="00B970B0"/>
    <w:rsid w:val="00B97D87"/>
    <w:rsid w:val="00BA080B"/>
    <w:rsid w:val="00BA0A4F"/>
    <w:rsid w:val="00BA0F66"/>
    <w:rsid w:val="00BA1D8F"/>
    <w:rsid w:val="00BA21D7"/>
    <w:rsid w:val="00BA31F7"/>
    <w:rsid w:val="00BA341F"/>
    <w:rsid w:val="00BA3D88"/>
    <w:rsid w:val="00BA4ACB"/>
    <w:rsid w:val="00BA4D96"/>
    <w:rsid w:val="00BA4F1A"/>
    <w:rsid w:val="00BA5539"/>
    <w:rsid w:val="00BA5C6D"/>
    <w:rsid w:val="00BA738A"/>
    <w:rsid w:val="00BA74D7"/>
    <w:rsid w:val="00BB174C"/>
    <w:rsid w:val="00BB2F46"/>
    <w:rsid w:val="00BB3B0E"/>
    <w:rsid w:val="00BB45B4"/>
    <w:rsid w:val="00BB45DF"/>
    <w:rsid w:val="00BB4A57"/>
    <w:rsid w:val="00BB5270"/>
    <w:rsid w:val="00BB54F0"/>
    <w:rsid w:val="00BB6B79"/>
    <w:rsid w:val="00BB7599"/>
    <w:rsid w:val="00BB7A02"/>
    <w:rsid w:val="00BC0EC9"/>
    <w:rsid w:val="00BC1CD4"/>
    <w:rsid w:val="00BC1E95"/>
    <w:rsid w:val="00BC22EF"/>
    <w:rsid w:val="00BC2CB2"/>
    <w:rsid w:val="00BC2E44"/>
    <w:rsid w:val="00BC3440"/>
    <w:rsid w:val="00BC3DF9"/>
    <w:rsid w:val="00BC3EEA"/>
    <w:rsid w:val="00BC403A"/>
    <w:rsid w:val="00BC62C5"/>
    <w:rsid w:val="00BC7052"/>
    <w:rsid w:val="00BC72C0"/>
    <w:rsid w:val="00BC759E"/>
    <w:rsid w:val="00BD00CF"/>
    <w:rsid w:val="00BD3A54"/>
    <w:rsid w:val="00BD6653"/>
    <w:rsid w:val="00BE1858"/>
    <w:rsid w:val="00BE3B73"/>
    <w:rsid w:val="00BE3C0E"/>
    <w:rsid w:val="00BE4C95"/>
    <w:rsid w:val="00BE598F"/>
    <w:rsid w:val="00BE64D9"/>
    <w:rsid w:val="00BE7C72"/>
    <w:rsid w:val="00BF1959"/>
    <w:rsid w:val="00BF22F5"/>
    <w:rsid w:val="00BF4594"/>
    <w:rsid w:val="00BF5AEB"/>
    <w:rsid w:val="00BF6BED"/>
    <w:rsid w:val="00BF6C92"/>
    <w:rsid w:val="00BF780E"/>
    <w:rsid w:val="00C00F86"/>
    <w:rsid w:val="00C01740"/>
    <w:rsid w:val="00C02B55"/>
    <w:rsid w:val="00C04FFE"/>
    <w:rsid w:val="00C0689D"/>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28FF"/>
    <w:rsid w:val="00C23DFD"/>
    <w:rsid w:val="00C25FC8"/>
    <w:rsid w:val="00C26588"/>
    <w:rsid w:val="00C265EA"/>
    <w:rsid w:val="00C3061F"/>
    <w:rsid w:val="00C31457"/>
    <w:rsid w:val="00C32030"/>
    <w:rsid w:val="00C327B5"/>
    <w:rsid w:val="00C32E53"/>
    <w:rsid w:val="00C338F5"/>
    <w:rsid w:val="00C34236"/>
    <w:rsid w:val="00C35066"/>
    <w:rsid w:val="00C357D8"/>
    <w:rsid w:val="00C373EA"/>
    <w:rsid w:val="00C37E50"/>
    <w:rsid w:val="00C42A0E"/>
    <w:rsid w:val="00C42D1B"/>
    <w:rsid w:val="00C468E9"/>
    <w:rsid w:val="00C47CE7"/>
    <w:rsid w:val="00C515B6"/>
    <w:rsid w:val="00C52086"/>
    <w:rsid w:val="00C544C8"/>
    <w:rsid w:val="00C56765"/>
    <w:rsid w:val="00C57816"/>
    <w:rsid w:val="00C61071"/>
    <w:rsid w:val="00C61989"/>
    <w:rsid w:val="00C619A2"/>
    <w:rsid w:val="00C62047"/>
    <w:rsid w:val="00C62355"/>
    <w:rsid w:val="00C62C5B"/>
    <w:rsid w:val="00C6399F"/>
    <w:rsid w:val="00C643C7"/>
    <w:rsid w:val="00C64A65"/>
    <w:rsid w:val="00C654DD"/>
    <w:rsid w:val="00C665FD"/>
    <w:rsid w:val="00C66E3C"/>
    <w:rsid w:val="00C671FD"/>
    <w:rsid w:val="00C67553"/>
    <w:rsid w:val="00C67DBA"/>
    <w:rsid w:val="00C67E20"/>
    <w:rsid w:val="00C67EEC"/>
    <w:rsid w:val="00C70F76"/>
    <w:rsid w:val="00C714A2"/>
    <w:rsid w:val="00C725E4"/>
    <w:rsid w:val="00C75E83"/>
    <w:rsid w:val="00C7706C"/>
    <w:rsid w:val="00C77938"/>
    <w:rsid w:val="00C8106D"/>
    <w:rsid w:val="00C83859"/>
    <w:rsid w:val="00C83FE2"/>
    <w:rsid w:val="00C84434"/>
    <w:rsid w:val="00C8502B"/>
    <w:rsid w:val="00C85777"/>
    <w:rsid w:val="00C86519"/>
    <w:rsid w:val="00C86A90"/>
    <w:rsid w:val="00C87E49"/>
    <w:rsid w:val="00C906F5"/>
    <w:rsid w:val="00C90917"/>
    <w:rsid w:val="00C90E94"/>
    <w:rsid w:val="00C91381"/>
    <w:rsid w:val="00C91D8B"/>
    <w:rsid w:val="00C93240"/>
    <w:rsid w:val="00C939C8"/>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1F89"/>
    <w:rsid w:val="00CB21ED"/>
    <w:rsid w:val="00CB2201"/>
    <w:rsid w:val="00CB22AF"/>
    <w:rsid w:val="00CB3E24"/>
    <w:rsid w:val="00CB46BF"/>
    <w:rsid w:val="00CB5C1D"/>
    <w:rsid w:val="00CB5CA0"/>
    <w:rsid w:val="00CB5FF7"/>
    <w:rsid w:val="00CB607B"/>
    <w:rsid w:val="00CB6B3C"/>
    <w:rsid w:val="00CB70A1"/>
    <w:rsid w:val="00CB748D"/>
    <w:rsid w:val="00CC045F"/>
    <w:rsid w:val="00CC0E46"/>
    <w:rsid w:val="00CC1E27"/>
    <w:rsid w:val="00CC2BF2"/>
    <w:rsid w:val="00CC3925"/>
    <w:rsid w:val="00CC45EE"/>
    <w:rsid w:val="00CC4E78"/>
    <w:rsid w:val="00CC4EEC"/>
    <w:rsid w:val="00CC7C6B"/>
    <w:rsid w:val="00CD03A8"/>
    <w:rsid w:val="00CD03AD"/>
    <w:rsid w:val="00CD2536"/>
    <w:rsid w:val="00CD3062"/>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CF7B41"/>
    <w:rsid w:val="00D021AA"/>
    <w:rsid w:val="00D0274C"/>
    <w:rsid w:val="00D029A4"/>
    <w:rsid w:val="00D03CCF"/>
    <w:rsid w:val="00D04642"/>
    <w:rsid w:val="00D05666"/>
    <w:rsid w:val="00D105ED"/>
    <w:rsid w:val="00D10723"/>
    <w:rsid w:val="00D10FA6"/>
    <w:rsid w:val="00D11917"/>
    <w:rsid w:val="00D12478"/>
    <w:rsid w:val="00D1581F"/>
    <w:rsid w:val="00D159D2"/>
    <w:rsid w:val="00D1609F"/>
    <w:rsid w:val="00D20489"/>
    <w:rsid w:val="00D20B5F"/>
    <w:rsid w:val="00D22226"/>
    <w:rsid w:val="00D232F1"/>
    <w:rsid w:val="00D23EB9"/>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3872"/>
    <w:rsid w:val="00D74236"/>
    <w:rsid w:val="00D75062"/>
    <w:rsid w:val="00D77C78"/>
    <w:rsid w:val="00D80CDF"/>
    <w:rsid w:val="00D8178E"/>
    <w:rsid w:val="00D83945"/>
    <w:rsid w:val="00D84542"/>
    <w:rsid w:val="00D85418"/>
    <w:rsid w:val="00D8625D"/>
    <w:rsid w:val="00D86A7B"/>
    <w:rsid w:val="00D90C01"/>
    <w:rsid w:val="00D91242"/>
    <w:rsid w:val="00D91789"/>
    <w:rsid w:val="00D91990"/>
    <w:rsid w:val="00D93AC0"/>
    <w:rsid w:val="00D94650"/>
    <w:rsid w:val="00D94A6A"/>
    <w:rsid w:val="00D95547"/>
    <w:rsid w:val="00D96083"/>
    <w:rsid w:val="00D9669E"/>
    <w:rsid w:val="00DA05AB"/>
    <w:rsid w:val="00DA0871"/>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0CA6"/>
    <w:rsid w:val="00DC13D7"/>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E77FB"/>
    <w:rsid w:val="00DF144A"/>
    <w:rsid w:val="00DF1869"/>
    <w:rsid w:val="00DF28BA"/>
    <w:rsid w:val="00DF3708"/>
    <w:rsid w:val="00DF5705"/>
    <w:rsid w:val="00DF58E2"/>
    <w:rsid w:val="00DF690E"/>
    <w:rsid w:val="00DF6C8C"/>
    <w:rsid w:val="00DF732D"/>
    <w:rsid w:val="00DF75AC"/>
    <w:rsid w:val="00DF7D38"/>
    <w:rsid w:val="00DF7FC3"/>
    <w:rsid w:val="00E0152E"/>
    <w:rsid w:val="00E01599"/>
    <w:rsid w:val="00E0288C"/>
    <w:rsid w:val="00E04919"/>
    <w:rsid w:val="00E05E2D"/>
    <w:rsid w:val="00E076BB"/>
    <w:rsid w:val="00E07D63"/>
    <w:rsid w:val="00E10741"/>
    <w:rsid w:val="00E110DE"/>
    <w:rsid w:val="00E1204F"/>
    <w:rsid w:val="00E121DF"/>
    <w:rsid w:val="00E13103"/>
    <w:rsid w:val="00E1329C"/>
    <w:rsid w:val="00E13E63"/>
    <w:rsid w:val="00E146A4"/>
    <w:rsid w:val="00E146F6"/>
    <w:rsid w:val="00E16072"/>
    <w:rsid w:val="00E160F5"/>
    <w:rsid w:val="00E217CA"/>
    <w:rsid w:val="00E2216E"/>
    <w:rsid w:val="00E2272C"/>
    <w:rsid w:val="00E24B5E"/>
    <w:rsid w:val="00E2520F"/>
    <w:rsid w:val="00E2534F"/>
    <w:rsid w:val="00E25A55"/>
    <w:rsid w:val="00E25CFD"/>
    <w:rsid w:val="00E25D98"/>
    <w:rsid w:val="00E2694C"/>
    <w:rsid w:val="00E26C1D"/>
    <w:rsid w:val="00E270AB"/>
    <w:rsid w:val="00E271E7"/>
    <w:rsid w:val="00E32664"/>
    <w:rsid w:val="00E33261"/>
    <w:rsid w:val="00E33384"/>
    <w:rsid w:val="00E343B8"/>
    <w:rsid w:val="00E345D2"/>
    <w:rsid w:val="00E375BF"/>
    <w:rsid w:val="00E3782C"/>
    <w:rsid w:val="00E42587"/>
    <w:rsid w:val="00E42A6B"/>
    <w:rsid w:val="00E42B7C"/>
    <w:rsid w:val="00E448B7"/>
    <w:rsid w:val="00E50D81"/>
    <w:rsid w:val="00E50F51"/>
    <w:rsid w:val="00E50F94"/>
    <w:rsid w:val="00E5285D"/>
    <w:rsid w:val="00E52B67"/>
    <w:rsid w:val="00E54BE2"/>
    <w:rsid w:val="00E55E1A"/>
    <w:rsid w:val="00E56BA8"/>
    <w:rsid w:val="00E6008D"/>
    <w:rsid w:val="00E6084D"/>
    <w:rsid w:val="00E60B06"/>
    <w:rsid w:val="00E61D90"/>
    <w:rsid w:val="00E62599"/>
    <w:rsid w:val="00E6378C"/>
    <w:rsid w:val="00E63E0C"/>
    <w:rsid w:val="00E64158"/>
    <w:rsid w:val="00E6448D"/>
    <w:rsid w:val="00E655C9"/>
    <w:rsid w:val="00E655D1"/>
    <w:rsid w:val="00E65C12"/>
    <w:rsid w:val="00E660CD"/>
    <w:rsid w:val="00E668C5"/>
    <w:rsid w:val="00E729B9"/>
    <w:rsid w:val="00E76292"/>
    <w:rsid w:val="00E76434"/>
    <w:rsid w:val="00E76777"/>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0653"/>
    <w:rsid w:val="00EE09F1"/>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87D"/>
    <w:rsid w:val="00F01B51"/>
    <w:rsid w:val="00F01DAE"/>
    <w:rsid w:val="00F02806"/>
    <w:rsid w:val="00F02C2E"/>
    <w:rsid w:val="00F0480A"/>
    <w:rsid w:val="00F05F84"/>
    <w:rsid w:val="00F05F95"/>
    <w:rsid w:val="00F07050"/>
    <w:rsid w:val="00F10EB1"/>
    <w:rsid w:val="00F1174E"/>
    <w:rsid w:val="00F126A8"/>
    <w:rsid w:val="00F16098"/>
    <w:rsid w:val="00F166A2"/>
    <w:rsid w:val="00F170D1"/>
    <w:rsid w:val="00F171FA"/>
    <w:rsid w:val="00F20241"/>
    <w:rsid w:val="00F211FE"/>
    <w:rsid w:val="00F229DE"/>
    <w:rsid w:val="00F2421D"/>
    <w:rsid w:val="00F25241"/>
    <w:rsid w:val="00F274B8"/>
    <w:rsid w:val="00F3091E"/>
    <w:rsid w:val="00F31B00"/>
    <w:rsid w:val="00F33516"/>
    <w:rsid w:val="00F33852"/>
    <w:rsid w:val="00F33FB3"/>
    <w:rsid w:val="00F34532"/>
    <w:rsid w:val="00F346E3"/>
    <w:rsid w:val="00F34725"/>
    <w:rsid w:val="00F3565B"/>
    <w:rsid w:val="00F368F7"/>
    <w:rsid w:val="00F37882"/>
    <w:rsid w:val="00F40BD7"/>
    <w:rsid w:val="00F40E95"/>
    <w:rsid w:val="00F41BF7"/>
    <w:rsid w:val="00F429B7"/>
    <w:rsid w:val="00F42CE8"/>
    <w:rsid w:val="00F431D1"/>
    <w:rsid w:val="00F431D3"/>
    <w:rsid w:val="00F43B68"/>
    <w:rsid w:val="00F43C74"/>
    <w:rsid w:val="00F43D3E"/>
    <w:rsid w:val="00F44527"/>
    <w:rsid w:val="00F44F39"/>
    <w:rsid w:val="00F45EB2"/>
    <w:rsid w:val="00F467D3"/>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36F0"/>
    <w:rsid w:val="00F84093"/>
    <w:rsid w:val="00F85285"/>
    <w:rsid w:val="00F86F43"/>
    <w:rsid w:val="00F87DF1"/>
    <w:rsid w:val="00F929B7"/>
    <w:rsid w:val="00F9327D"/>
    <w:rsid w:val="00F9467B"/>
    <w:rsid w:val="00F94D71"/>
    <w:rsid w:val="00F952BE"/>
    <w:rsid w:val="00F953B3"/>
    <w:rsid w:val="00F9566B"/>
    <w:rsid w:val="00F9576C"/>
    <w:rsid w:val="00F96714"/>
    <w:rsid w:val="00FA144D"/>
    <w:rsid w:val="00FA1863"/>
    <w:rsid w:val="00FA36EB"/>
    <w:rsid w:val="00FA56CE"/>
    <w:rsid w:val="00FA7142"/>
    <w:rsid w:val="00FA7EAC"/>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58A1"/>
    <w:rsid w:val="00FC5CAE"/>
    <w:rsid w:val="00FC5EA5"/>
    <w:rsid w:val="00FC674E"/>
    <w:rsid w:val="00FD003B"/>
    <w:rsid w:val="00FD018C"/>
    <w:rsid w:val="00FD1A28"/>
    <w:rsid w:val="00FD1A71"/>
    <w:rsid w:val="00FD1E9A"/>
    <w:rsid w:val="00FD2A30"/>
    <w:rsid w:val="00FD2C05"/>
    <w:rsid w:val="00FD34DC"/>
    <w:rsid w:val="00FD6FC4"/>
    <w:rsid w:val="00FE0385"/>
    <w:rsid w:val="00FE1B67"/>
    <w:rsid w:val="00FE2410"/>
    <w:rsid w:val="00FE252E"/>
    <w:rsid w:val="00FE3B2B"/>
    <w:rsid w:val="00FE3D1F"/>
    <w:rsid w:val="00FE3D7C"/>
    <w:rsid w:val="00FE4654"/>
    <w:rsid w:val="00FE5473"/>
    <w:rsid w:val="00FE5735"/>
    <w:rsid w:val="00FE6998"/>
    <w:rsid w:val="00FE7908"/>
    <w:rsid w:val="00FF0550"/>
    <w:rsid w:val="00FF0594"/>
    <w:rsid w:val="00FF05F7"/>
    <w:rsid w:val="00FF116E"/>
    <w:rsid w:val="00FF203A"/>
    <w:rsid w:val="00FF3486"/>
    <w:rsid w:val="00FF3518"/>
    <w:rsid w:val="00FF411C"/>
    <w:rsid w:val="00FF50CF"/>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raopastraipa2">
    <w:name w:val="Sąrašo pastraipa2"/>
    <w:basedOn w:val="prastasis"/>
    <w:rsid w:val="00A9585C"/>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qFormat/>
    <w:rsid w:val="00AB0A0A"/>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prastasis"/>
    <w:qFormat/>
    <w:rsid w:val="00AB0A0A"/>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ntrat1"/>
    <w:qFormat/>
    <w:rsid w:val="00AE1160"/>
    <w:pPr>
      <w:keepNext w:val="0"/>
      <w:keepLines w:val="0"/>
      <w:widowControl w:val="0"/>
      <w:numPr>
        <w:ilvl w:val="1"/>
        <w:numId w:val="30"/>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numbering" w:customStyle="1" w:styleId="Sraonra1">
    <w:name w:val="Sąrašo nėra1"/>
    <w:next w:val="Sraonra"/>
    <w:uiPriority w:val="99"/>
    <w:semiHidden/>
    <w:unhideWhenUsed/>
    <w:rsid w:val="00AE1160"/>
  </w:style>
  <w:style w:type="paragraph" w:customStyle="1" w:styleId="Pavadinimas1">
    <w:name w:val="Pavadinimas1"/>
    <w:basedOn w:val="prastasis"/>
    <w:qFormat/>
    <w:rsid w:val="00AE1160"/>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urinys31">
    <w:name w:val="Turinys 31"/>
    <w:basedOn w:val="prastasis"/>
    <w:next w:val="prastasis"/>
    <w:autoRedefine/>
    <w:uiPriority w:val="39"/>
    <w:unhideWhenUsed/>
    <w:rsid w:val="00AE1160"/>
    <w:pPr>
      <w:spacing w:after="100" w:line="259" w:lineRule="auto"/>
      <w:ind w:left="440"/>
    </w:pPr>
    <w:rPr>
      <w:sz w:val="22"/>
      <w:szCs w:val="22"/>
    </w:rPr>
  </w:style>
  <w:style w:type="paragraph" w:customStyle="1" w:styleId="Turinys41">
    <w:name w:val="Turinys 41"/>
    <w:basedOn w:val="prastasis"/>
    <w:next w:val="prastasis"/>
    <w:autoRedefine/>
    <w:uiPriority w:val="39"/>
    <w:unhideWhenUsed/>
    <w:rsid w:val="00AE1160"/>
    <w:pPr>
      <w:spacing w:after="100" w:line="259" w:lineRule="auto"/>
      <w:ind w:left="660"/>
    </w:pPr>
    <w:rPr>
      <w:sz w:val="22"/>
      <w:szCs w:val="22"/>
    </w:rPr>
  </w:style>
  <w:style w:type="paragraph" w:customStyle="1" w:styleId="Turinys51">
    <w:name w:val="Turinys 51"/>
    <w:basedOn w:val="prastasis"/>
    <w:next w:val="prastasis"/>
    <w:autoRedefine/>
    <w:uiPriority w:val="39"/>
    <w:unhideWhenUsed/>
    <w:rsid w:val="00AE1160"/>
    <w:pPr>
      <w:spacing w:after="100" w:line="259" w:lineRule="auto"/>
      <w:ind w:left="880"/>
    </w:pPr>
    <w:rPr>
      <w:sz w:val="22"/>
      <w:szCs w:val="22"/>
    </w:rPr>
  </w:style>
  <w:style w:type="paragraph" w:customStyle="1" w:styleId="Turinys61">
    <w:name w:val="Turinys 61"/>
    <w:basedOn w:val="prastasis"/>
    <w:next w:val="prastasis"/>
    <w:autoRedefine/>
    <w:uiPriority w:val="39"/>
    <w:unhideWhenUsed/>
    <w:rsid w:val="00AE1160"/>
    <w:pPr>
      <w:spacing w:after="100" w:line="259" w:lineRule="auto"/>
      <w:ind w:left="1100"/>
    </w:pPr>
    <w:rPr>
      <w:sz w:val="22"/>
      <w:szCs w:val="22"/>
    </w:rPr>
  </w:style>
  <w:style w:type="paragraph" w:customStyle="1" w:styleId="Turinys71">
    <w:name w:val="Turinys 71"/>
    <w:basedOn w:val="prastasis"/>
    <w:next w:val="prastasis"/>
    <w:autoRedefine/>
    <w:uiPriority w:val="39"/>
    <w:unhideWhenUsed/>
    <w:rsid w:val="00AE1160"/>
    <w:pPr>
      <w:spacing w:after="100" w:line="259" w:lineRule="auto"/>
      <w:ind w:left="1320"/>
    </w:pPr>
    <w:rPr>
      <w:sz w:val="22"/>
      <w:szCs w:val="22"/>
    </w:rPr>
  </w:style>
  <w:style w:type="paragraph" w:customStyle="1" w:styleId="Turinys81">
    <w:name w:val="Turinys 81"/>
    <w:basedOn w:val="prastasis"/>
    <w:next w:val="prastasis"/>
    <w:autoRedefine/>
    <w:uiPriority w:val="39"/>
    <w:unhideWhenUsed/>
    <w:rsid w:val="00AE1160"/>
    <w:pPr>
      <w:spacing w:after="100" w:line="259" w:lineRule="auto"/>
      <w:ind w:left="1540"/>
    </w:pPr>
    <w:rPr>
      <w:sz w:val="22"/>
      <w:szCs w:val="22"/>
    </w:rPr>
  </w:style>
  <w:style w:type="paragraph" w:customStyle="1" w:styleId="Turinys91">
    <w:name w:val="Turinys 91"/>
    <w:basedOn w:val="prastasis"/>
    <w:next w:val="prastasis"/>
    <w:autoRedefine/>
    <w:uiPriority w:val="39"/>
    <w:unhideWhenUsed/>
    <w:rsid w:val="00AE1160"/>
    <w:pPr>
      <w:spacing w:after="100" w:line="259" w:lineRule="auto"/>
      <w:ind w:left="1760"/>
    </w:pPr>
    <w:rPr>
      <w:sz w:val="22"/>
      <w:szCs w:val="22"/>
    </w:rPr>
  </w:style>
  <w:style w:type="paragraph" w:customStyle="1" w:styleId="3antrat">
    <w:name w:val="3 antraštė"/>
    <w:basedOn w:val="2antrat"/>
    <w:qFormat/>
    <w:rsid w:val="00AE1160"/>
    <w:pPr>
      <w:numPr>
        <w:ilvl w:val="2"/>
      </w:numPr>
      <w:ind w:left="2160" w:hanging="180"/>
    </w:pPr>
    <w:rPr>
      <w:b w:val="0"/>
      <w:bCs w:val="0"/>
      <w:u w:val="single"/>
    </w:rPr>
  </w:style>
  <w:style w:type="paragraph" w:customStyle="1" w:styleId="1antrat">
    <w:name w:val="1 antraštė"/>
    <w:basedOn w:val="prastasis"/>
    <w:qFormat/>
    <w:rsid w:val="00AE1160"/>
    <w:pPr>
      <w:keepNext/>
      <w:keepLines/>
      <w:numPr>
        <w:numId w:val="31"/>
      </w:numPr>
      <w:tabs>
        <w:tab w:val="left" w:pos="567"/>
      </w:tabs>
      <w:spacing w:beforeLines="50" w:before="120" w:afterLines="40" w:after="96"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AE116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AE1160"/>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1160"/>
    <w:rPr>
      <w:color w:val="605E5C"/>
      <w:shd w:val="clear" w:color="auto" w:fill="E1DFDD"/>
    </w:rPr>
  </w:style>
  <w:style w:type="paragraph" w:styleId="Turinys3">
    <w:name w:val="toc 3"/>
    <w:basedOn w:val="prastasis"/>
    <w:next w:val="prastasis"/>
    <w:autoRedefine/>
    <w:uiPriority w:val="39"/>
    <w:unhideWhenUsed/>
    <w:rsid w:val="002A3FA0"/>
    <w:pPr>
      <w:spacing w:after="100"/>
      <w:ind w:left="420"/>
    </w:pPr>
  </w:style>
  <w:style w:type="paragraph" w:styleId="Turinys4">
    <w:name w:val="toc 4"/>
    <w:basedOn w:val="prastasis"/>
    <w:next w:val="prastasis"/>
    <w:autoRedefine/>
    <w:uiPriority w:val="39"/>
    <w:unhideWhenUsed/>
    <w:rsid w:val="002A3FA0"/>
    <w:pPr>
      <w:spacing w:after="100" w:line="259" w:lineRule="auto"/>
      <w:ind w:left="660"/>
    </w:pPr>
    <w:rPr>
      <w:sz w:val="22"/>
      <w:szCs w:val="22"/>
    </w:rPr>
  </w:style>
  <w:style w:type="paragraph" w:styleId="Turinys5">
    <w:name w:val="toc 5"/>
    <w:basedOn w:val="prastasis"/>
    <w:next w:val="prastasis"/>
    <w:autoRedefine/>
    <w:uiPriority w:val="39"/>
    <w:unhideWhenUsed/>
    <w:rsid w:val="002A3FA0"/>
    <w:pPr>
      <w:spacing w:after="100" w:line="259" w:lineRule="auto"/>
      <w:ind w:left="880"/>
    </w:pPr>
    <w:rPr>
      <w:sz w:val="22"/>
      <w:szCs w:val="22"/>
    </w:rPr>
  </w:style>
  <w:style w:type="paragraph" w:styleId="Turinys6">
    <w:name w:val="toc 6"/>
    <w:basedOn w:val="prastasis"/>
    <w:next w:val="prastasis"/>
    <w:autoRedefine/>
    <w:uiPriority w:val="39"/>
    <w:unhideWhenUsed/>
    <w:rsid w:val="002A3FA0"/>
    <w:pPr>
      <w:spacing w:after="100" w:line="259" w:lineRule="auto"/>
      <w:ind w:left="1100"/>
    </w:pPr>
    <w:rPr>
      <w:sz w:val="22"/>
      <w:szCs w:val="22"/>
    </w:rPr>
  </w:style>
  <w:style w:type="paragraph" w:styleId="Turinys7">
    <w:name w:val="toc 7"/>
    <w:basedOn w:val="prastasis"/>
    <w:next w:val="prastasis"/>
    <w:autoRedefine/>
    <w:uiPriority w:val="39"/>
    <w:unhideWhenUsed/>
    <w:rsid w:val="002A3FA0"/>
    <w:pPr>
      <w:spacing w:after="100" w:line="259" w:lineRule="auto"/>
      <w:ind w:left="1320"/>
    </w:pPr>
    <w:rPr>
      <w:sz w:val="22"/>
      <w:szCs w:val="22"/>
    </w:rPr>
  </w:style>
  <w:style w:type="paragraph" w:styleId="Turinys8">
    <w:name w:val="toc 8"/>
    <w:basedOn w:val="prastasis"/>
    <w:next w:val="prastasis"/>
    <w:autoRedefine/>
    <w:uiPriority w:val="39"/>
    <w:unhideWhenUsed/>
    <w:rsid w:val="002A3FA0"/>
    <w:pPr>
      <w:spacing w:after="100" w:line="259" w:lineRule="auto"/>
      <w:ind w:left="1540"/>
    </w:pPr>
    <w:rPr>
      <w:sz w:val="22"/>
      <w:szCs w:val="22"/>
    </w:rPr>
  </w:style>
  <w:style w:type="paragraph" w:styleId="Turinys9">
    <w:name w:val="toc 9"/>
    <w:basedOn w:val="prastasis"/>
    <w:next w:val="prastasis"/>
    <w:autoRedefine/>
    <w:uiPriority w:val="39"/>
    <w:unhideWhenUsed/>
    <w:rsid w:val="002A3FA0"/>
    <w:pPr>
      <w:spacing w:after="100" w:line="259" w:lineRule="auto"/>
      <w:ind w:left="17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941674">
      <w:bodyDiv w:val="1"/>
      <w:marLeft w:val="0"/>
      <w:marRight w:val="0"/>
      <w:marTop w:val="0"/>
      <w:marBottom w:val="0"/>
      <w:divBdr>
        <w:top w:val="none" w:sz="0" w:space="0" w:color="auto"/>
        <w:left w:val="none" w:sz="0" w:space="0" w:color="auto"/>
        <w:bottom w:val="none" w:sz="0" w:space="0" w:color="auto"/>
        <w:right w:val="none" w:sz="0" w:space="0" w:color="auto"/>
      </w:divBdr>
    </w:div>
    <w:div w:id="157691261">
      <w:bodyDiv w:val="1"/>
      <w:marLeft w:val="0"/>
      <w:marRight w:val="0"/>
      <w:marTop w:val="0"/>
      <w:marBottom w:val="0"/>
      <w:divBdr>
        <w:top w:val="none" w:sz="0" w:space="0" w:color="auto"/>
        <w:left w:val="none" w:sz="0" w:space="0" w:color="auto"/>
        <w:bottom w:val="none" w:sz="0" w:space="0" w:color="auto"/>
        <w:right w:val="none" w:sz="0" w:space="0" w:color="auto"/>
      </w:divBdr>
    </w:div>
    <w:div w:id="18555826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21870">
      <w:bodyDiv w:val="1"/>
      <w:marLeft w:val="0"/>
      <w:marRight w:val="0"/>
      <w:marTop w:val="0"/>
      <w:marBottom w:val="0"/>
      <w:divBdr>
        <w:top w:val="none" w:sz="0" w:space="0" w:color="auto"/>
        <w:left w:val="none" w:sz="0" w:space="0" w:color="auto"/>
        <w:bottom w:val="none" w:sz="0" w:space="0" w:color="auto"/>
        <w:right w:val="none" w:sz="0" w:space="0" w:color="auto"/>
      </w:divBdr>
    </w:div>
    <w:div w:id="333531567">
      <w:bodyDiv w:val="1"/>
      <w:marLeft w:val="0"/>
      <w:marRight w:val="0"/>
      <w:marTop w:val="0"/>
      <w:marBottom w:val="0"/>
      <w:divBdr>
        <w:top w:val="none" w:sz="0" w:space="0" w:color="auto"/>
        <w:left w:val="none" w:sz="0" w:space="0" w:color="auto"/>
        <w:bottom w:val="none" w:sz="0" w:space="0" w:color="auto"/>
        <w:right w:val="none" w:sz="0" w:space="0" w:color="auto"/>
      </w:divBdr>
    </w:div>
    <w:div w:id="345328823">
      <w:bodyDiv w:val="1"/>
      <w:marLeft w:val="0"/>
      <w:marRight w:val="0"/>
      <w:marTop w:val="0"/>
      <w:marBottom w:val="0"/>
      <w:divBdr>
        <w:top w:val="none" w:sz="0" w:space="0" w:color="auto"/>
        <w:left w:val="none" w:sz="0" w:space="0" w:color="auto"/>
        <w:bottom w:val="none" w:sz="0" w:space="0" w:color="auto"/>
        <w:right w:val="none" w:sz="0" w:space="0" w:color="auto"/>
      </w:divBdr>
    </w:div>
    <w:div w:id="405079005">
      <w:bodyDiv w:val="1"/>
      <w:marLeft w:val="0"/>
      <w:marRight w:val="0"/>
      <w:marTop w:val="0"/>
      <w:marBottom w:val="0"/>
      <w:divBdr>
        <w:top w:val="none" w:sz="0" w:space="0" w:color="auto"/>
        <w:left w:val="none" w:sz="0" w:space="0" w:color="auto"/>
        <w:bottom w:val="none" w:sz="0" w:space="0" w:color="auto"/>
        <w:right w:val="none" w:sz="0" w:space="0" w:color="auto"/>
      </w:divBdr>
    </w:div>
    <w:div w:id="4237637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41511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41061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73613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654416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506020">
      <w:bodyDiv w:val="1"/>
      <w:marLeft w:val="0"/>
      <w:marRight w:val="0"/>
      <w:marTop w:val="0"/>
      <w:marBottom w:val="0"/>
      <w:divBdr>
        <w:top w:val="none" w:sz="0" w:space="0" w:color="auto"/>
        <w:left w:val="none" w:sz="0" w:space="0" w:color="auto"/>
        <w:bottom w:val="none" w:sz="0" w:space="0" w:color="auto"/>
        <w:right w:val="none" w:sz="0" w:space="0" w:color="auto"/>
      </w:divBdr>
    </w:div>
    <w:div w:id="886986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8788">
      <w:bodyDiv w:val="1"/>
      <w:marLeft w:val="0"/>
      <w:marRight w:val="0"/>
      <w:marTop w:val="0"/>
      <w:marBottom w:val="0"/>
      <w:divBdr>
        <w:top w:val="none" w:sz="0" w:space="0" w:color="auto"/>
        <w:left w:val="none" w:sz="0" w:space="0" w:color="auto"/>
        <w:bottom w:val="none" w:sz="0" w:space="0" w:color="auto"/>
        <w:right w:val="none" w:sz="0" w:space="0" w:color="auto"/>
      </w:divBdr>
    </w:div>
    <w:div w:id="12111874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729225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1486536">
      <w:bodyDiv w:val="1"/>
      <w:marLeft w:val="0"/>
      <w:marRight w:val="0"/>
      <w:marTop w:val="0"/>
      <w:marBottom w:val="0"/>
      <w:divBdr>
        <w:top w:val="none" w:sz="0" w:space="0" w:color="auto"/>
        <w:left w:val="none" w:sz="0" w:space="0" w:color="auto"/>
        <w:bottom w:val="none" w:sz="0" w:space="0" w:color="auto"/>
        <w:right w:val="none" w:sz="0" w:space="0" w:color="auto"/>
      </w:divBdr>
    </w:div>
    <w:div w:id="1787041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kursena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d.kursenai@gmail.com" TargetMode="External"/><Relationship Id="rId4" Type="http://schemas.openxmlformats.org/officeDocument/2006/relationships/settings" Target="settings.xml"/><Relationship Id="rId9" Type="http://schemas.openxmlformats.org/officeDocument/2006/relationships/hyperlink" Target="mailto:info@dairun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146C4-6585-4DA7-85F8-C4D2554A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18194</Words>
  <Characters>10372</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ŠPC</cp:lastModifiedBy>
  <cp:revision>2</cp:revision>
  <cp:lastPrinted>2023-03-21T05:07:00Z</cp:lastPrinted>
  <dcterms:created xsi:type="dcterms:W3CDTF">2023-04-14T06:28:00Z</dcterms:created>
  <dcterms:modified xsi:type="dcterms:W3CDTF">2023-04-14T06:28:00Z</dcterms:modified>
</cp:coreProperties>
</file>