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EF6B" w14:textId="77777777" w:rsidR="00CF4D5C" w:rsidRDefault="00CF4D5C" w:rsidP="002466D9">
      <w:pPr>
        <w:pStyle w:val="Betarp1"/>
        <w:jc w:val="center"/>
        <w:rPr>
          <w:b/>
          <w:szCs w:val="24"/>
        </w:rPr>
      </w:pPr>
    </w:p>
    <w:p w14:paraId="56B9DDAA" w14:textId="355396EE" w:rsidR="00D96ACC" w:rsidRPr="00AF2B50" w:rsidRDefault="00B0770C" w:rsidP="002466D9">
      <w:pPr>
        <w:pStyle w:val="Betarp1"/>
        <w:jc w:val="center"/>
        <w:rPr>
          <w:b/>
          <w:bCs/>
        </w:rPr>
      </w:pPr>
      <w:r w:rsidRPr="00081D2B">
        <w:rPr>
          <w:b/>
          <w:szCs w:val="24"/>
        </w:rPr>
        <w:t xml:space="preserve">PAGĖGIŲ PASIENIO RINKTINĖS BARDINŲ PASIENIO UŽKARDOS SIENOS STEBĖJIMO SISTEMOS ĮRANGOS REMONTO IR ATSARGINIŲ DALIŲ </w:t>
      </w:r>
      <w:r w:rsidR="00D96ACC" w:rsidRPr="00AF2B50">
        <w:rPr>
          <w:b/>
          <w:bCs/>
        </w:rPr>
        <w:t>PIRKIMO- PARDAVIMO SUTARTIS</w:t>
      </w:r>
    </w:p>
    <w:p w14:paraId="1DD946DC" w14:textId="77777777" w:rsidR="00D96ACC" w:rsidRDefault="00D96ACC">
      <w:pPr>
        <w:pStyle w:val="Betarp1"/>
        <w:jc w:val="center"/>
        <w:rPr>
          <w:b/>
          <w:bCs/>
        </w:rPr>
      </w:pPr>
    </w:p>
    <w:p w14:paraId="72655AA6" w14:textId="77777777" w:rsidR="00CF4D5C" w:rsidRPr="00AF2B50" w:rsidRDefault="00CF4D5C">
      <w:pPr>
        <w:pStyle w:val="Betarp1"/>
        <w:jc w:val="center"/>
        <w:rPr>
          <w:b/>
          <w:bCs/>
        </w:rPr>
      </w:pPr>
    </w:p>
    <w:p w14:paraId="43786F2B" w14:textId="31A68083" w:rsidR="00993164" w:rsidRPr="00AF2B50" w:rsidRDefault="00993164" w:rsidP="00993164">
      <w:pPr>
        <w:ind w:left="2880" w:firstLine="227"/>
        <w:rPr>
          <w:rFonts w:ascii="Times New Roman" w:eastAsia="Calibri" w:hAnsi="Times New Roman" w:cs="Times New Roman"/>
          <w:sz w:val="24"/>
        </w:rPr>
      </w:pPr>
      <w:r w:rsidRPr="00AF2B50">
        <w:rPr>
          <w:rFonts w:ascii="Times New Roman" w:eastAsia="Calibri" w:hAnsi="Times New Roman" w:cs="Times New Roman"/>
          <w:sz w:val="24"/>
        </w:rPr>
        <w:t>202</w:t>
      </w:r>
      <w:r w:rsidR="00312E8F">
        <w:rPr>
          <w:rFonts w:ascii="Times New Roman" w:eastAsia="Calibri" w:hAnsi="Times New Roman" w:cs="Times New Roman"/>
          <w:sz w:val="24"/>
        </w:rPr>
        <w:t>4</w:t>
      </w:r>
      <w:r w:rsidRPr="00AF2B50">
        <w:rPr>
          <w:rFonts w:ascii="Times New Roman" w:eastAsia="Calibri" w:hAnsi="Times New Roman" w:cs="Times New Roman"/>
          <w:sz w:val="24"/>
        </w:rPr>
        <w:t xml:space="preserve"> m. </w:t>
      </w:r>
      <w:r w:rsidR="00CF4D5C">
        <w:rPr>
          <w:rFonts w:ascii="Times New Roman" w:eastAsia="Calibri" w:hAnsi="Times New Roman" w:cs="Times New Roman"/>
          <w:sz w:val="24"/>
        </w:rPr>
        <w:t>gegužės</w:t>
      </w:r>
      <w:r w:rsidR="00C8311E">
        <w:rPr>
          <w:rFonts w:ascii="Times New Roman" w:eastAsia="Calibri" w:hAnsi="Times New Roman" w:cs="Times New Roman"/>
          <w:sz w:val="24"/>
        </w:rPr>
        <w:t xml:space="preserve"> 03 </w:t>
      </w:r>
      <w:r w:rsidRPr="00AF2B50">
        <w:rPr>
          <w:rFonts w:ascii="Times New Roman" w:eastAsia="Calibri" w:hAnsi="Times New Roman" w:cs="Times New Roman"/>
          <w:sz w:val="24"/>
        </w:rPr>
        <w:t>d.  Nr. (21)-16-</w:t>
      </w:r>
      <w:r w:rsidR="00C8311E">
        <w:rPr>
          <w:rFonts w:ascii="Times New Roman" w:eastAsia="Calibri" w:hAnsi="Times New Roman" w:cs="Times New Roman"/>
          <w:sz w:val="24"/>
        </w:rPr>
        <w:t>608</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38CFBBF4" w14:textId="4D71CB14" w:rsidR="00D96ACC" w:rsidRPr="00AF2B50" w:rsidRDefault="00D96ACC" w:rsidP="007E456B">
      <w:pPr>
        <w:spacing w:after="0" w:line="240" w:lineRule="auto"/>
        <w:ind w:firstLine="851"/>
        <w:jc w:val="both"/>
        <w:rPr>
          <w:rFonts w:ascii="Times New Roman" w:hAnsi="Times New Roman" w:cs="Times New Roman"/>
          <w:sz w:val="24"/>
        </w:rPr>
      </w:pPr>
      <w:r w:rsidRPr="00AF2B50">
        <w:rPr>
          <w:rFonts w:ascii="Times New Roman" w:hAnsi="Times New Roman" w:cs="Times New Roman"/>
          <w:b/>
          <w:bCs/>
          <w:sz w:val="24"/>
        </w:rPr>
        <w:t xml:space="preserve">Pirkėjas </w:t>
      </w:r>
      <w:r w:rsidRPr="00AF2B50">
        <w:rPr>
          <w:rFonts w:ascii="Times New Roman" w:hAnsi="Times New Roman" w:cs="Times New Roman"/>
          <w:sz w:val="24"/>
        </w:rPr>
        <w:t xml:space="preserve">– Valstybės sienos apsaugos tarnyba prie Lietuvos Respublikos vidaus reikalų ministerijos (toliau – </w:t>
      </w:r>
      <w:r w:rsidR="00993164" w:rsidRPr="00AF2B50">
        <w:rPr>
          <w:rFonts w:ascii="Times New Roman" w:hAnsi="Times New Roman" w:cs="Times New Roman"/>
          <w:sz w:val="24"/>
        </w:rPr>
        <w:t>tarnyba</w:t>
      </w:r>
      <w:r w:rsidRPr="00AF2B50">
        <w:rPr>
          <w:rFonts w:ascii="Times New Roman" w:hAnsi="Times New Roman" w:cs="Times New Roman"/>
          <w:sz w:val="24"/>
        </w:rPr>
        <w:t xml:space="preserve">, Pirkėjas), atstovaujama </w:t>
      </w:r>
      <w:r w:rsidR="003348E6">
        <w:rPr>
          <w:rFonts w:ascii="Times New Roman" w:hAnsi="Times New Roman" w:cs="Times New Roman"/>
          <w:sz w:val="24"/>
        </w:rPr>
        <w:t>tarnybos</w:t>
      </w:r>
      <w:r w:rsidR="003348E6" w:rsidRPr="00AF2B50">
        <w:rPr>
          <w:rFonts w:ascii="Times New Roman" w:hAnsi="Times New Roman" w:cs="Times New Roman"/>
          <w:sz w:val="24"/>
        </w:rPr>
        <w:t xml:space="preserve"> </w:t>
      </w:r>
      <w:r w:rsidRPr="00AF2B50">
        <w:rPr>
          <w:rFonts w:ascii="Times New Roman" w:hAnsi="Times New Roman" w:cs="Times New Roman"/>
          <w:color w:val="000000"/>
          <w:sz w:val="24"/>
        </w:rPr>
        <w:t xml:space="preserve">vado pavaduotojo </w:t>
      </w:r>
      <w:r w:rsidR="00280E34" w:rsidRPr="00AF2B50">
        <w:rPr>
          <w:rFonts w:ascii="Times New Roman" w:hAnsi="Times New Roman" w:cs="Times New Roman"/>
          <w:color w:val="000000"/>
          <w:sz w:val="24"/>
        </w:rPr>
        <w:t xml:space="preserve">Sauliaus </w:t>
      </w:r>
      <w:proofErr w:type="spellStart"/>
      <w:r w:rsidR="00280E34" w:rsidRPr="00AF2B50">
        <w:rPr>
          <w:rFonts w:ascii="Times New Roman" w:hAnsi="Times New Roman" w:cs="Times New Roman"/>
          <w:color w:val="000000"/>
          <w:sz w:val="24"/>
        </w:rPr>
        <w:t>Nekraševičiaus</w:t>
      </w:r>
      <w:proofErr w:type="spellEnd"/>
      <w:r w:rsidRPr="00AF2B50">
        <w:rPr>
          <w:rFonts w:ascii="Times New Roman" w:hAnsi="Times New Roman" w:cs="Times New Roman"/>
          <w:color w:val="000000"/>
          <w:sz w:val="24"/>
        </w:rPr>
        <w:t>, veikiančio pagal Valstybės sienos apsaugos tarnybos prie Lietuvos Respublikos vidaus reikalų ministerijos</w:t>
      </w:r>
      <w:r w:rsidRPr="00AF2B50">
        <w:rPr>
          <w:rFonts w:ascii="Times New Roman" w:hAnsi="Times New Roman" w:cs="Times New Roman"/>
          <w:noProof/>
          <w:color w:val="000000"/>
          <w:sz w:val="24"/>
        </w:rPr>
        <w:t xml:space="preserve"> nuostatus, </w:t>
      </w:r>
      <w:r w:rsidRPr="00AF2B50">
        <w:rPr>
          <w:rFonts w:ascii="Times New Roman" w:eastAsia="Calibri" w:hAnsi="Times New Roman" w:cs="Times New Roman"/>
          <w:sz w:val="24"/>
          <w:lang w:eastAsia="en-US"/>
        </w:rPr>
        <w:t>patvirtinus Lietuvos Respublikos Vyriausybės 2001 m. vasario 22 d. nutarimu Nr. 194 ,,Dėl Valstybės sienos apsaugos tarnybos prie Lietuvos Respublikos vidaus reikalų ministerijos nuostatų patvirtinimo“ ir tarnybos vado 2022 m. sausio 1</w:t>
      </w:r>
      <w:r w:rsidR="00C27AB0" w:rsidRPr="00AF2B50">
        <w:rPr>
          <w:rFonts w:ascii="Times New Roman" w:eastAsia="Calibri" w:hAnsi="Times New Roman" w:cs="Times New Roman"/>
          <w:sz w:val="24"/>
          <w:lang w:eastAsia="en-US"/>
        </w:rPr>
        <w:t>4</w:t>
      </w:r>
      <w:r w:rsidRPr="00AF2B50">
        <w:rPr>
          <w:rFonts w:ascii="Times New Roman" w:eastAsia="Calibri" w:hAnsi="Times New Roman" w:cs="Times New Roman"/>
          <w:sz w:val="24"/>
          <w:lang w:eastAsia="en-US"/>
        </w:rPr>
        <w:t xml:space="preserve"> d. įsakymo Nr. 4-15 </w:t>
      </w:r>
      <w:r w:rsidRPr="00AF2B50">
        <w:rPr>
          <w:rFonts w:ascii="Times New Roman" w:eastAsia="Calibri" w:hAnsi="Times New Roman" w:cs="Times New Roman"/>
          <w:sz w:val="24"/>
          <w:lang w:eastAsia="ar-SA"/>
        </w:rPr>
        <w:t>„Dėl Valstybės sienos apsaugos tarnybos prie Lietuvos Respublikos vidaus reikalų ministerijos struktūrinių padalinių veiklos organizavimo”</w:t>
      </w:r>
      <w:r w:rsidRPr="00AF2B50">
        <w:rPr>
          <w:rFonts w:ascii="Times New Roman" w:hAnsi="Times New Roman" w:cs="Times New Roman"/>
          <w:sz w:val="24"/>
        </w:rPr>
        <w:t xml:space="preserve"> 3.1.4 papunktį, ir </w:t>
      </w:r>
    </w:p>
    <w:p w14:paraId="355EA7B5" w14:textId="6550210B" w:rsidR="00B0770C" w:rsidRPr="00AF2B50" w:rsidRDefault="00B0770C" w:rsidP="00B0770C">
      <w:pPr>
        <w:spacing w:after="0" w:line="240" w:lineRule="auto"/>
        <w:ind w:firstLine="851"/>
        <w:jc w:val="both"/>
        <w:rPr>
          <w:rFonts w:ascii="Times New Roman" w:hAnsi="Times New Roman" w:cs="Times New Roman"/>
          <w:sz w:val="24"/>
        </w:rPr>
      </w:pPr>
      <w:r w:rsidRPr="00AF2B50">
        <w:rPr>
          <w:rFonts w:ascii="Times New Roman" w:hAnsi="Times New Roman" w:cs="Times New Roman"/>
          <w:b/>
          <w:sz w:val="24"/>
        </w:rPr>
        <w:t xml:space="preserve">Tiekėjas – </w:t>
      </w:r>
      <w:r w:rsidR="00F85F28" w:rsidRPr="003060BE">
        <w:rPr>
          <w:rFonts w:ascii="Times New Roman" w:hAnsi="Times New Roman" w:cs="Times New Roman"/>
          <w:iCs/>
          <w:sz w:val="24"/>
        </w:rPr>
        <w:t>UAB „</w:t>
      </w:r>
      <w:r w:rsidR="00F85F28">
        <w:rPr>
          <w:rFonts w:ascii="Times New Roman" w:hAnsi="Times New Roman" w:cs="Times New Roman"/>
          <w:iCs/>
          <w:sz w:val="24"/>
        </w:rPr>
        <w:t>Fima</w:t>
      </w:r>
      <w:r w:rsidR="00F85F28" w:rsidRPr="003060BE">
        <w:rPr>
          <w:rFonts w:ascii="Times New Roman" w:hAnsi="Times New Roman" w:cs="Times New Roman"/>
          <w:iCs/>
          <w:sz w:val="24"/>
        </w:rPr>
        <w:t>“</w:t>
      </w:r>
      <w:r w:rsidR="00F85F28" w:rsidRPr="00AF2B50">
        <w:rPr>
          <w:rFonts w:ascii="Times New Roman" w:hAnsi="Times New Roman" w:cs="Times New Roman"/>
          <w:i/>
          <w:sz w:val="24"/>
        </w:rPr>
        <w:t xml:space="preserve"> </w:t>
      </w:r>
      <w:r w:rsidR="00F85F28" w:rsidRPr="00AF2B50">
        <w:rPr>
          <w:rFonts w:ascii="Times New Roman" w:hAnsi="Times New Roman" w:cs="Times New Roman"/>
          <w:sz w:val="24"/>
        </w:rPr>
        <w:t>(toliau - Tiekėjas),</w:t>
      </w:r>
      <w:r w:rsidR="00F85F28" w:rsidRPr="00AF2B50">
        <w:rPr>
          <w:rFonts w:ascii="Times New Roman" w:hAnsi="Times New Roman" w:cs="Times New Roman"/>
          <w:i/>
          <w:sz w:val="24"/>
        </w:rPr>
        <w:t xml:space="preserve"> </w:t>
      </w:r>
      <w:r w:rsidR="00F85F28" w:rsidRPr="001C321C">
        <w:rPr>
          <w:rFonts w:ascii="Times New Roman" w:hAnsi="Times New Roman" w:cs="Times New Roman"/>
          <w:bCs/>
          <w:sz w:val="24"/>
          <w:szCs w:val="24"/>
        </w:rPr>
        <w:t xml:space="preserve">atstovaujama </w:t>
      </w:r>
      <w:r w:rsidR="00F85F28" w:rsidRPr="005943FC">
        <w:rPr>
          <w:rFonts w:ascii="Times New Roman" w:hAnsi="Times New Roman" w:cs="Times New Roman"/>
          <w:sz w:val="24"/>
        </w:rPr>
        <w:t>generalinio</w:t>
      </w:r>
      <w:r w:rsidR="00F85F28" w:rsidRPr="005943FC">
        <w:rPr>
          <w:rFonts w:ascii="Times New Roman" w:hAnsi="Times New Roman" w:cs="Times New Roman"/>
          <w:noProof/>
          <w:sz w:val="24"/>
        </w:rPr>
        <w:t xml:space="preserve"> direktoriaus</w:t>
      </w:r>
      <w:r w:rsidR="00F85F28">
        <w:rPr>
          <w:rFonts w:ascii="Times New Roman" w:hAnsi="Times New Roman" w:cs="Times New Roman"/>
          <w:noProof/>
          <w:sz w:val="24"/>
        </w:rPr>
        <w:t xml:space="preserve"> </w:t>
      </w:r>
      <w:r w:rsidR="00F85F28" w:rsidRPr="005943FC">
        <w:rPr>
          <w:rFonts w:ascii="Times New Roman" w:hAnsi="Times New Roman" w:cs="Times New Roman"/>
          <w:sz w:val="24"/>
          <w:szCs w:val="24"/>
        </w:rPr>
        <w:t>Vyteni</w:t>
      </w:r>
      <w:r w:rsidR="00F85F28">
        <w:rPr>
          <w:rFonts w:ascii="Times New Roman" w:hAnsi="Times New Roman" w:cs="Times New Roman"/>
          <w:sz w:val="24"/>
          <w:szCs w:val="24"/>
        </w:rPr>
        <w:t>o</w:t>
      </w:r>
      <w:r w:rsidR="00F85F28" w:rsidRPr="005943FC">
        <w:rPr>
          <w:rFonts w:ascii="Times New Roman" w:hAnsi="Times New Roman" w:cs="Times New Roman"/>
          <w:sz w:val="24"/>
          <w:szCs w:val="24"/>
        </w:rPr>
        <w:t xml:space="preserve"> Pinai</w:t>
      </w:r>
      <w:r w:rsidR="00F85F28">
        <w:rPr>
          <w:rFonts w:ascii="Times New Roman" w:hAnsi="Times New Roman" w:cs="Times New Roman"/>
          <w:sz w:val="24"/>
          <w:szCs w:val="24"/>
        </w:rPr>
        <w:t>čio</w:t>
      </w:r>
      <w:r w:rsidR="00F85F28" w:rsidRPr="001C321C">
        <w:rPr>
          <w:rFonts w:ascii="Times New Roman" w:hAnsi="Times New Roman" w:cs="Times New Roman"/>
          <w:bCs/>
          <w:sz w:val="24"/>
          <w:szCs w:val="24"/>
        </w:rPr>
        <w:t>, veikiančio (-</w:t>
      </w:r>
      <w:proofErr w:type="spellStart"/>
      <w:r w:rsidR="00F85F28" w:rsidRPr="001C321C">
        <w:rPr>
          <w:rFonts w:ascii="Times New Roman" w:hAnsi="Times New Roman" w:cs="Times New Roman"/>
          <w:bCs/>
          <w:sz w:val="24"/>
          <w:szCs w:val="24"/>
        </w:rPr>
        <w:t>ios</w:t>
      </w:r>
      <w:proofErr w:type="spellEnd"/>
      <w:r w:rsidR="00F85F28" w:rsidRPr="001C321C">
        <w:rPr>
          <w:rFonts w:ascii="Times New Roman" w:hAnsi="Times New Roman" w:cs="Times New Roman"/>
          <w:bCs/>
          <w:sz w:val="24"/>
          <w:szCs w:val="24"/>
        </w:rPr>
        <w:t xml:space="preserve">) pagal </w:t>
      </w:r>
      <w:r w:rsidR="00F85F28" w:rsidRPr="005943FC">
        <w:rPr>
          <w:rFonts w:ascii="Times New Roman" w:hAnsi="Times New Roman" w:cs="Times New Roman"/>
          <w:noProof/>
          <w:sz w:val="24"/>
        </w:rPr>
        <w:t xml:space="preserve">UAB </w:t>
      </w:r>
      <w:r w:rsidR="00F85F28" w:rsidRPr="005943FC">
        <w:rPr>
          <w:rFonts w:ascii="Times New Roman" w:hAnsi="Times New Roman" w:cs="Times New Roman"/>
          <w:sz w:val="24"/>
        </w:rPr>
        <w:t>„FIMA“</w:t>
      </w:r>
      <w:r w:rsidR="00F85F28" w:rsidRPr="005943FC">
        <w:rPr>
          <w:rFonts w:ascii="Times New Roman" w:hAnsi="Times New Roman" w:cs="Times New Roman"/>
          <w:noProof/>
          <w:sz w:val="24"/>
        </w:rPr>
        <w:t xml:space="preserve"> įstatus</w:t>
      </w:r>
      <w:r w:rsidR="00F85F28" w:rsidRPr="001C321C">
        <w:rPr>
          <w:rFonts w:ascii="Times New Roman" w:hAnsi="Times New Roman" w:cs="Times New Roman"/>
          <w:bCs/>
          <w:sz w:val="24"/>
          <w:szCs w:val="24"/>
        </w:rPr>
        <w:t>,</w:t>
      </w:r>
      <w:r w:rsidR="00F85F28">
        <w:rPr>
          <w:rFonts w:ascii="Times New Roman" w:hAnsi="Times New Roman" w:cs="Times New Roman"/>
          <w:bCs/>
          <w:sz w:val="24"/>
          <w:szCs w:val="24"/>
        </w:rPr>
        <w:t xml:space="preserve"> </w:t>
      </w:r>
      <w:r w:rsidRPr="00AF2B50">
        <w:rPr>
          <w:rFonts w:ascii="Times New Roman" w:hAnsi="Times New Roman" w:cs="Times New Roman"/>
          <w:sz w:val="24"/>
        </w:rPr>
        <w:t xml:space="preserve">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63CBA28A" w14:textId="66C031DB" w:rsidR="00993164" w:rsidRPr="00AF2B50" w:rsidRDefault="00993164" w:rsidP="007E456B">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5591F30D" w14:textId="2DE7C60E" w:rsidR="007F5166" w:rsidRPr="002F3829" w:rsidRDefault="00D96ACC" w:rsidP="00F41F95">
      <w:pPr>
        <w:pStyle w:val="Sraopastraipa"/>
        <w:numPr>
          <w:ilvl w:val="1"/>
          <w:numId w:val="49"/>
        </w:numPr>
        <w:tabs>
          <w:tab w:val="left" w:pos="851"/>
          <w:tab w:val="left" w:pos="1134"/>
        </w:tabs>
        <w:spacing w:after="0" w:line="240" w:lineRule="auto"/>
        <w:ind w:left="0" w:firstLine="851"/>
        <w:jc w:val="both"/>
        <w:rPr>
          <w:rFonts w:ascii="Times New Roman" w:hAnsi="Times New Roman"/>
          <w:sz w:val="24"/>
          <w:lang w:bidi="en-US"/>
        </w:rPr>
      </w:pPr>
      <w:r w:rsidRPr="002F3829">
        <w:rPr>
          <w:rFonts w:ascii="Times New Roman" w:hAnsi="Times New Roman" w:cs="Times New Roman"/>
          <w:sz w:val="24"/>
          <w:szCs w:val="24"/>
        </w:rPr>
        <w:t xml:space="preserve"> Sutarties </w:t>
      </w:r>
      <w:r w:rsidR="00993164" w:rsidRPr="002F3829">
        <w:rPr>
          <w:rFonts w:ascii="Times New Roman" w:hAnsi="Times New Roman" w:cs="Times New Roman"/>
          <w:sz w:val="24"/>
          <w:szCs w:val="24"/>
        </w:rPr>
        <w:t xml:space="preserve">dalykas </w:t>
      </w:r>
      <w:r w:rsidRPr="002F3829">
        <w:rPr>
          <w:rFonts w:ascii="Times New Roman" w:hAnsi="Times New Roman" w:cs="Times New Roman"/>
          <w:sz w:val="24"/>
          <w:szCs w:val="24"/>
        </w:rPr>
        <w:t xml:space="preserve">yra </w:t>
      </w:r>
      <w:r w:rsidR="00B0770C" w:rsidRPr="00081D2B">
        <w:rPr>
          <w:rFonts w:ascii="Times New Roman" w:hAnsi="Times New Roman"/>
          <w:sz w:val="24"/>
          <w:szCs w:val="24"/>
        </w:rPr>
        <w:t xml:space="preserve">Pagėgių pasienio rinktinės </w:t>
      </w:r>
      <w:proofErr w:type="spellStart"/>
      <w:r w:rsidR="00B0770C" w:rsidRPr="00081D2B">
        <w:rPr>
          <w:rFonts w:ascii="Times New Roman" w:hAnsi="Times New Roman"/>
          <w:sz w:val="24"/>
          <w:szCs w:val="24"/>
        </w:rPr>
        <w:t>Bardinų</w:t>
      </w:r>
      <w:proofErr w:type="spellEnd"/>
      <w:r w:rsidR="00B0770C" w:rsidRPr="00081D2B">
        <w:rPr>
          <w:rFonts w:ascii="Times New Roman" w:hAnsi="Times New Roman"/>
          <w:sz w:val="24"/>
          <w:szCs w:val="24"/>
        </w:rPr>
        <w:t xml:space="preserve"> pasienio užkardos eksploatuojamos sienos stebėjimo sistemos, kurią sudaro sensorinės detekcijos ir vaizdo stebėjimo sistema (toliau – Sistema) įrangos remonto </w:t>
      </w:r>
      <w:bookmarkStart w:id="0" w:name="_Hlk146528045"/>
      <w:proofErr w:type="spellStart"/>
      <w:r w:rsidR="002F3829" w:rsidRPr="002F3829">
        <w:rPr>
          <w:rFonts w:ascii="Times New Roman" w:hAnsi="Times New Roman" w:cs="Times New Roman"/>
          <w:sz w:val="24"/>
          <w:szCs w:val="24"/>
          <w:lang w:val="en-US"/>
        </w:rPr>
        <w:t>bei</w:t>
      </w:r>
      <w:proofErr w:type="spellEnd"/>
      <w:r w:rsidR="002F3829" w:rsidRPr="002F3829">
        <w:rPr>
          <w:rFonts w:ascii="Times New Roman" w:hAnsi="Times New Roman" w:cs="Times New Roman"/>
          <w:sz w:val="24"/>
          <w:szCs w:val="24"/>
          <w:lang w:val="en-US"/>
        </w:rPr>
        <w:t xml:space="preserve"> </w:t>
      </w:r>
      <w:r w:rsidR="002F3829" w:rsidRPr="002F3829">
        <w:rPr>
          <w:rFonts w:ascii="Times New Roman" w:hAnsi="Times New Roman" w:cs="Times New Roman"/>
          <w:sz w:val="24"/>
          <w:szCs w:val="24"/>
        </w:rPr>
        <w:t xml:space="preserve">atsarginių dalių </w:t>
      </w:r>
      <w:bookmarkEnd w:id="0"/>
      <w:r w:rsidRPr="002F3829">
        <w:rPr>
          <w:rFonts w:ascii="Times New Roman" w:hAnsi="Times New Roman" w:cs="Times New Roman"/>
          <w:sz w:val="24"/>
          <w:szCs w:val="24"/>
        </w:rPr>
        <w:t xml:space="preserve">(toliau – </w:t>
      </w:r>
      <w:r w:rsidR="002F3829">
        <w:rPr>
          <w:rFonts w:ascii="Times New Roman" w:hAnsi="Times New Roman" w:cs="Times New Roman"/>
          <w:sz w:val="24"/>
          <w:szCs w:val="24"/>
        </w:rPr>
        <w:t>Paslaugos</w:t>
      </w:r>
      <w:r w:rsidR="00256F72">
        <w:rPr>
          <w:rFonts w:ascii="Times New Roman" w:hAnsi="Times New Roman" w:cs="Times New Roman"/>
          <w:sz w:val="24"/>
          <w:szCs w:val="24"/>
        </w:rPr>
        <w:t>, Prekės</w:t>
      </w:r>
      <w:r w:rsidRPr="002F3829">
        <w:rPr>
          <w:rFonts w:ascii="Times New Roman" w:hAnsi="Times New Roman" w:cs="Times New Roman"/>
          <w:sz w:val="24"/>
          <w:szCs w:val="24"/>
        </w:rPr>
        <w:t>)</w:t>
      </w:r>
      <w:r w:rsidR="00A90800" w:rsidRPr="002F3829">
        <w:rPr>
          <w:rFonts w:ascii="Times New Roman" w:hAnsi="Times New Roman" w:cs="Times New Roman"/>
          <w:sz w:val="24"/>
          <w:szCs w:val="24"/>
        </w:rPr>
        <w:t>, pirkimas</w:t>
      </w:r>
      <w:r w:rsidRPr="002F3829">
        <w:rPr>
          <w:rFonts w:ascii="Times New Roman" w:hAnsi="Times New Roman" w:cs="Times New Roman"/>
          <w:sz w:val="24"/>
          <w:szCs w:val="24"/>
        </w:rPr>
        <w:t>.</w:t>
      </w:r>
      <w:r w:rsidR="007F5166" w:rsidRPr="002F3829">
        <w:rPr>
          <w:rFonts w:ascii="Times New Roman" w:eastAsia="Calibri" w:hAnsi="Times New Roman" w:cs="Times New Roman"/>
          <w:color w:val="000000" w:themeColor="text1"/>
          <w:sz w:val="24"/>
          <w:szCs w:val="24"/>
        </w:rPr>
        <w:t xml:space="preserve"> </w:t>
      </w:r>
    </w:p>
    <w:p w14:paraId="691DD95E" w14:textId="5C20FC40" w:rsidR="00E267DD" w:rsidRPr="00AF2B50" w:rsidRDefault="00E267DD" w:rsidP="00F41F95">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AF2B50">
        <w:rPr>
          <w:rFonts w:ascii="Times New Roman" w:eastAsia="Calibri" w:hAnsi="Times New Roman" w:cs="Times New Roman"/>
          <w:color w:val="000000" w:themeColor="text1"/>
          <w:sz w:val="24"/>
          <w:szCs w:val="24"/>
        </w:rPr>
        <w:t>1.</w:t>
      </w:r>
      <w:r w:rsidR="00A90800" w:rsidRPr="00AF2B50">
        <w:rPr>
          <w:rFonts w:ascii="Times New Roman" w:eastAsia="Calibri" w:hAnsi="Times New Roman" w:cs="Times New Roman"/>
          <w:color w:val="000000" w:themeColor="text1"/>
          <w:sz w:val="24"/>
          <w:szCs w:val="24"/>
        </w:rPr>
        <w:t>2</w:t>
      </w:r>
      <w:r w:rsidRPr="00AF2B50">
        <w:rPr>
          <w:rFonts w:ascii="Times New Roman" w:eastAsia="Calibri" w:hAnsi="Times New Roman" w:cs="Times New Roman"/>
          <w:color w:val="000000" w:themeColor="text1"/>
          <w:sz w:val="24"/>
          <w:szCs w:val="24"/>
        </w:rPr>
        <w:t>.</w:t>
      </w:r>
      <w:r w:rsidR="00D52C03" w:rsidRPr="00AF2B50">
        <w:rPr>
          <w:rFonts w:ascii="Times New Roman" w:eastAsia="Calibri" w:hAnsi="Times New Roman" w:cs="Times New Roman"/>
          <w:color w:val="000000" w:themeColor="text1"/>
          <w:sz w:val="24"/>
          <w:szCs w:val="24"/>
        </w:rPr>
        <w:t xml:space="preserve"> </w:t>
      </w:r>
      <w:r w:rsidR="000A0FE1" w:rsidRPr="00AF2B50">
        <w:rPr>
          <w:rFonts w:ascii="Times New Roman" w:hAnsi="Times New Roman" w:cs="Times New Roman"/>
          <w:sz w:val="24"/>
          <w:szCs w:val="24"/>
        </w:rPr>
        <w:t>Reikalavimai P</w:t>
      </w:r>
      <w:r w:rsidR="000A0FE1">
        <w:rPr>
          <w:rFonts w:ascii="Times New Roman" w:hAnsi="Times New Roman" w:cs="Times New Roman"/>
          <w:sz w:val="24"/>
          <w:szCs w:val="24"/>
        </w:rPr>
        <w:t>aslaugo</w:t>
      </w:r>
      <w:r w:rsidR="000A0FE1" w:rsidRPr="00AF2B50">
        <w:rPr>
          <w:rFonts w:ascii="Times New Roman" w:hAnsi="Times New Roman" w:cs="Times New Roman"/>
          <w:sz w:val="24"/>
          <w:szCs w:val="24"/>
        </w:rPr>
        <w:t>ms</w:t>
      </w:r>
      <w:r w:rsidR="000A0FE1">
        <w:rPr>
          <w:rFonts w:ascii="Times New Roman" w:hAnsi="Times New Roman" w:cs="Times New Roman"/>
          <w:sz w:val="24"/>
          <w:szCs w:val="24"/>
        </w:rPr>
        <w:t xml:space="preserve"> </w:t>
      </w:r>
      <w:r w:rsidR="000A0FE1" w:rsidRPr="00AF2B50">
        <w:rPr>
          <w:rFonts w:ascii="Times New Roman" w:hAnsi="Times New Roman" w:cs="Times New Roman"/>
          <w:sz w:val="24"/>
          <w:szCs w:val="24"/>
        </w:rPr>
        <w:t>yra apibrėžti techninėje specifikacijoje (Sutarties 1 priedas).</w:t>
      </w:r>
    </w:p>
    <w:p w14:paraId="471D2B07" w14:textId="65B40C3C" w:rsidR="00B0770C" w:rsidRPr="00B0770C" w:rsidRDefault="00D96ACC" w:rsidP="00B0770C">
      <w:pPr>
        <w:pStyle w:val="Sraopastraipa"/>
        <w:numPr>
          <w:ilvl w:val="1"/>
          <w:numId w:val="65"/>
        </w:numPr>
        <w:tabs>
          <w:tab w:val="left" w:pos="993"/>
        </w:tabs>
        <w:spacing w:after="0" w:line="240" w:lineRule="auto"/>
        <w:ind w:left="0" w:firstLine="851"/>
        <w:jc w:val="both"/>
        <w:rPr>
          <w:rFonts w:ascii="Times New Roman" w:hAnsi="Times New Roman"/>
          <w:bCs/>
          <w:sz w:val="24"/>
          <w:szCs w:val="24"/>
        </w:rPr>
      </w:pPr>
      <w:r w:rsidRPr="00AF2B50">
        <w:rPr>
          <w:rFonts w:ascii="Times New Roman" w:hAnsi="Times New Roman" w:cs="Times New Roman"/>
          <w:sz w:val="24"/>
          <w:szCs w:val="24"/>
        </w:rPr>
        <w:t>1.</w:t>
      </w:r>
      <w:r w:rsidR="00A90800" w:rsidRPr="00AF2B50">
        <w:rPr>
          <w:rFonts w:ascii="Times New Roman" w:hAnsi="Times New Roman" w:cs="Times New Roman"/>
          <w:sz w:val="24"/>
          <w:szCs w:val="24"/>
        </w:rPr>
        <w:t>3</w:t>
      </w:r>
      <w:r w:rsidRPr="00AF2B50">
        <w:rPr>
          <w:rFonts w:ascii="Times New Roman" w:hAnsi="Times New Roman" w:cs="Times New Roman"/>
          <w:sz w:val="24"/>
          <w:szCs w:val="24"/>
        </w:rPr>
        <w:t xml:space="preserve">. </w:t>
      </w:r>
      <w:r w:rsidR="000A0FE1" w:rsidRPr="00B0770C">
        <w:rPr>
          <w:rFonts w:ascii="Times New Roman" w:eastAsia="Times New Roman" w:hAnsi="Times New Roman" w:cs="Times New Roman"/>
          <w:sz w:val="24"/>
          <w:szCs w:val="24"/>
          <w:lang w:eastAsia="en-US"/>
        </w:rPr>
        <w:t xml:space="preserve">Paslaugų atlikimo vieta:  </w:t>
      </w:r>
      <w:proofErr w:type="spellStart"/>
      <w:r w:rsidR="00B0770C" w:rsidRPr="00B0770C">
        <w:rPr>
          <w:rFonts w:ascii="Times New Roman" w:hAnsi="Times New Roman"/>
          <w:bCs/>
          <w:sz w:val="24"/>
          <w:szCs w:val="24"/>
        </w:rPr>
        <w:t>Bardinų</w:t>
      </w:r>
      <w:proofErr w:type="spellEnd"/>
      <w:r w:rsidR="00B0770C" w:rsidRPr="00B0770C">
        <w:rPr>
          <w:rFonts w:ascii="Times New Roman" w:hAnsi="Times New Roman"/>
          <w:bCs/>
          <w:sz w:val="24"/>
          <w:szCs w:val="24"/>
        </w:rPr>
        <w:t xml:space="preserve"> pasienio užkardos veikimo teritorijoje (Pagėgių sav.). Sistemos įrengimo vieta – nuo Valstybės sienos ženklo (toliau VSŽ) Nr. 414 iki Nr. 456.</w:t>
      </w:r>
    </w:p>
    <w:p w14:paraId="13C329CA" w14:textId="45088887" w:rsidR="00D52C03" w:rsidRDefault="00D96ACC" w:rsidP="00F41F95">
      <w:pPr>
        <w:pStyle w:val="Betarp"/>
        <w:ind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Prekės(-</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094EBDF8" w14:textId="77777777" w:rsidR="004D61D0" w:rsidRDefault="004D61D0" w:rsidP="00F41F95">
      <w:pPr>
        <w:pStyle w:val="Betarp"/>
        <w:ind w:firstLine="851"/>
        <w:rPr>
          <w:rFonts w:ascii="Times New Roman" w:hAnsi="Times New Roman" w:cs="Times New Roman"/>
          <w:sz w:val="24"/>
          <w:szCs w:val="24"/>
        </w:rPr>
      </w:pPr>
    </w:p>
    <w:p w14:paraId="238DF7E3" w14:textId="77777777" w:rsidR="00CF4D5C" w:rsidRDefault="00CF4D5C" w:rsidP="00F41F95">
      <w:pPr>
        <w:pStyle w:val="Betarp"/>
        <w:ind w:firstLine="851"/>
        <w:rPr>
          <w:rFonts w:ascii="Times New Roman" w:hAnsi="Times New Roman" w:cs="Times New Roman"/>
          <w:sz w:val="24"/>
          <w:szCs w:val="24"/>
        </w:rPr>
      </w:pPr>
    </w:p>
    <w:p w14:paraId="6E812992" w14:textId="77777777" w:rsidR="00CF4D5C" w:rsidRDefault="00CF4D5C" w:rsidP="00F41F95">
      <w:pPr>
        <w:pStyle w:val="Betarp"/>
        <w:ind w:firstLine="851"/>
        <w:rPr>
          <w:rFonts w:ascii="Times New Roman" w:hAnsi="Times New Roman" w:cs="Times New Roman"/>
          <w:sz w:val="24"/>
          <w:szCs w:val="24"/>
        </w:rPr>
      </w:pPr>
    </w:p>
    <w:p w14:paraId="59C7AAFE" w14:textId="77777777" w:rsidR="00CF4D5C" w:rsidRDefault="00CF4D5C" w:rsidP="00F41F95">
      <w:pPr>
        <w:pStyle w:val="Betarp"/>
        <w:ind w:firstLine="851"/>
        <w:rPr>
          <w:rFonts w:ascii="Times New Roman" w:hAnsi="Times New Roman" w:cs="Times New Roman"/>
          <w:sz w:val="24"/>
          <w:szCs w:val="24"/>
        </w:rPr>
      </w:pPr>
    </w:p>
    <w:p w14:paraId="46F1AD73" w14:textId="77777777" w:rsidR="00CF4D5C" w:rsidRDefault="00CF4D5C"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lastRenderedPageBreak/>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62BBB195"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sidR="00EB23B1" w:rsidRPr="00081D2B">
        <w:rPr>
          <w:rFonts w:ascii="Times New Roman" w:hAnsi="Times New Roman" w:cs="Times New Roman"/>
          <w:sz w:val="24"/>
          <w:szCs w:val="24"/>
        </w:rPr>
        <w:t>301652,89 Eur be PVM, arba 365000,00</w:t>
      </w:r>
      <w:r w:rsidR="00EB23B1" w:rsidRPr="00081D2B">
        <w:rPr>
          <w:rFonts w:ascii="Times New Roman" w:eastAsia="Calibri" w:hAnsi="Times New Roman" w:cs="Times New Roman"/>
          <w:color w:val="000000" w:themeColor="text1"/>
          <w:sz w:val="24"/>
          <w:szCs w:val="24"/>
        </w:rPr>
        <w:t xml:space="preserve"> </w:t>
      </w:r>
      <w:r w:rsidR="00EB23B1" w:rsidRPr="00081D2B">
        <w:rPr>
          <w:rFonts w:ascii="Times New Roman" w:hAnsi="Times New Roman" w:cs="Times New Roman"/>
          <w:sz w:val="24"/>
          <w:szCs w:val="24"/>
        </w:rPr>
        <w:t>Eur su PVM</w:t>
      </w:r>
      <w:r w:rsidRPr="00633A72">
        <w:rPr>
          <w:rFonts w:ascii="Times New Roman" w:hAnsi="Times New Roman" w:cs="Times New Roman"/>
          <w:sz w:val="24"/>
          <w:szCs w:val="24"/>
        </w:rPr>
        <w:t>.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90CDDEC"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19A3AC2E"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66B126CD"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352A78E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7</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E69FF8C"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EB33A5" w:rsidRPr="00AF2B50">
        <w:rPr>
          <w:rFonts w:ascii="Times New Roman" w:hAnsi="Times New Roman"/>
          <w:spacing w:val="2"/>
          <w:sz w:val="24"/>
          <w:szCs w:val="24"/>
        </w:rPr>
        <w:t>7</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5DAA8930"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xml:space="preserve">. Sutarties kaina apima visas Tiekėjo išlaidas, susijusias su Sutartyje numatytų įsipareigojimų vykdymu, įskaitant, bet neapsiribojant, Prekių transportavimo, pakavimo, krovimo, tranzito, muito, tikrinimo, draudimo, sąskaitų pateikimo per E-sąskaita sistemą išlaidas. </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03C5052" w14:textId="17EE98B9" w:rsidR="004D61D0" w:rsidRPr="004D61D0"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sz w:val="24"/>
          <w:szCs w:val="24"/>
        </w:rPr>
      </w:pPr>
      <w:r w:rsidRPr="004D61D0">
        <w:rPr>
          <w:rFonts w:ascii="Times New Roman" w:hAnsi="Times New Roman" w:cs="Times New Roman"/>
          <w:sz w:val="24"/>
          <w:szCs w:val="24"/>
        </w:rPr>
        <w:t xml:space="preserve">2.15. </w:t>
      </w:r>
      <w:r w:rsidR="004D61D0" w:rsidRPr="004D61D0">
        <w:rPr>
          <w:rFonts w:ascii="Times New Roman" w:hAnsi="Times New Roman"/>
          <w:sz w:val="24"/>
          <w:szCs w:val="24"/>
        </w:rPr>
        <w:t>Prekės, kurių įkainis techninėje specifikacijoje nėra nurodyta, apmokamos pagal faktiškai Tiekėjo patiriamas išlaidas. Į šias išlaidas negali būti įtrauktas Tiekėjo pelnas. Tiekėjas privalo patirtas išlaidas patvirtinti dokumentais (sąskaitomis, įrodančiomis nenumatytų prekių įsigijimą ir pan.). Nenumatytų prekių kaina privalo atitikti rinką ir su Užsakovu turi būti derinama iš anksto.</w:t>
      </w:r>
      <w:bookmarkStart w:id="4" w:name="_Hlk155949468"/>
    </w:p>
    <w:bookmarkEnd w:id="4"/>
    <w:p w14:paraId="01C378DD" w14:textId="37659DCA" w:rsidR="00404B4F" w:rsidRPr="00633A72"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prekėms </w:t>
      </w:r>
      <w:r>
        <w:rPr>
          <w:rFonts w:ascii="Times New Roman" w:hAnsi="Times New Roman" w:cs="Times New Roman"/>
          <w:color w:val="000000" w:themeColor="text1"/>
          <w:sz w:val="24"/>
          <w:szCs w:val="24"/>
        </w:rPr>
        <w:t>Tiekė</w:t>
      </w:r>
      <w:r w:rsidRPr="00633A72">
        <w:rPr>
          <w:rFonts w:ascii="Times New Roman" w:hAnsi="Times New Roman" w:cs="Times New Roman"/>
          <w:color w:val="000000" w:themeColor="text1"/>
          <w:sz w:val="24"/>
          <w:szCs w:val="24"/>
        </w:rPr>
        <w:t xml:space="preserve">jas </w:t>
      </w:r>
      <w:r w:rsidRPr="00633A72">
        <w:rPr>
          <w:rFonts w:ascii="Times New Roman" w:hAnsi="Times New Roman" w:cs="Times New Roman"/>
          <w:sz w:val="24"/>
          <w:szCs w:val="24"/>
        </w:rPr>
        <w:t>su sąskaita-faktūra pateikia dokumentą, įrodantį tomis dienomis galiojusias atsarginių dalių ir įrangos kainas.</w:t>
      </w:r>
    </w:p>
    <w:p w14:paraId="729BA0F9" w14:textId="1A293D38" w:rsidR="00404B4F" w:rsidRDefault="00404B4F" w:rsidP="00F41F95">
      <w:pPr>
        <w:keepNext/>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3583F662" w14:textId="77777777" w:rsidR="00404B4F" w:rsidRPr="00AF2B50" w:rsidRDefault="00404B4F" w:rsidP="00404B4F">
      <w:pPr>
        <w:widowControl w:val="0"/>
        <w:tabs>
          <w:tab w:val="left" w:pos="1026"/>
        </w:tabs>
        <w:autoSpaceDE w:val="0"/>
        <w:autoSpaceDN w:val="0"/>
        <w:adjustRightInd w:val="0"/>
        <w:spacing w:after="0" w:line="240" w:lineRule="auto"/>
        <w:ind w:firstLine="818"/>
        <w:contextualSpacing/>
        <w:jc w:val="both"/>
        <w:rPr>
          <w:rFonts w:ascii="Times New Roman" w:hAnsi="Times New Roman" w:cs="Times New Roman"/>
          <w:b/>
          <w:sz w:val="24"/>
          <w:szCs w:val="24"/>
        </w:rPr>
      </w:pPr>
    </w:p>
    <w:p w14:paraId="69A30B7A" w14:textId="187B6272"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092A9076" w14:textId="77777777" w:rsidR="004D61D0" w:rsidRDefault="004D61D0" w:rsidP="00B6505F">
      <w:pPr>
        <w:spacing w:after="0" w:line="240" w:lineRule="auto"/>
        <w:ind w:firstLine="851"/>
        <w:jc w:val="center"/>
        <w:rPr>
          <w:rFonts w:ascii="Times New Roman" w:hAnsi="Times New Roman" w:cs="Times New Roman"/>
          <w:b/>
          <w:sz w:val="24"/>
          <w:szCs w:val="24"/>
        </w:rPr>
      </w:pPr>
    </w:p>
    <w:p w14:paraId="1FAFB4D0" w14:textId="77777777" w:rsidR="00CF4D5C" w:rsidRDefault="00CF4D5C" w:rsidP="00B6505F">
      <w:pPr>
        <w:spacing w:after="0" w:line="240" w:lineRule="auto"/>
        <w:ind w:firstLine="851"/>
        <w:jc w:val="center"/>
        <w:rPr>
          <w:rFonts w:ascii="Times New Roman" w:hAnsi="Times New Roman" w:cs="Times New Roman"/>
          <w:b/>
          <w:sz w:val="24"/>
          <w:szCs w:val="24"/>
        </w:rPr>
      </w:pPr>
    </w:p>
    <w:p w14:paraId="6662F517" w14:textId="77777777" w:rsidR="00CF4D5C" w:rsidRDefault="00CF4D5C" w:rsidP="00B6505F">
      <w:pPr>
        <w:spacing w:after="0" w:line="240" w:lineRule="auto"/>
        <w:ind w:firstLine="851"/>
        <w:jc w:val="center"/>
        <w:rPr>
          <w:rFonts w:ascii="Times New Roman" w:hAnsi="Times New Roman" w:cs="Times New Roman"/>
          <w:b/>
          <w:sz w:val="24"/>
          <w:szCs w:val="24"/>
        </w:rPr>
      </w:pPr>
    </w:p>
    <w:p w14:paraId="1B706B18" w14:textId="77777777" w:rsidR="00CF4D5C" w:rsidRDefault="00CF4D5C" w:rsidP="00B6505F">
      <w:pPr>
        <w:spacing w:after="0" w:line="240" w:lineRule="auto"/>
        <w:ind w:firstLine="851"/>
        <w:jc w:val="center"/>
        <w:rPr>
          <w:rFonts w:ascii="Times New Roman" w:hAnsi="Times New Roman" w:cs="Times New Roman"/>
          <w:b/>
          <w:sz w:val="24"/>
          <w:szCs w:val="24"/>
        </w:rPr>
      </w:pPr>
    </w:p>
    <w:p w14:paraId="3C28DC37" w14:textId="77777777" w:rsidR="00CF4D5C" w:rsidRDefault="00CF4D5C" w:rsidP="00B6505F">
      <w:pPr>
        <w:spacing w:after="0" w:line="240" w:lineRule="auto"/>
        <w:ind w:firstLine="851"/>
        <w:jc w:val="center"/>
        <w:rPr>
          <w:rFonts w:ascii="Times New Roman" w:hAnsi="Times New Roman" w:cs="Times New Roman"/>
          <w:b/>
          <w:sz w:val="24"/>
          <w:szCs w:val="24"/>
        </w:rPr>
      </w:pPr>
    </w:p>
    <w:p w14:paraId="6BF416BD" w14:textId="20CA3A48" w:rsidR="00B6505F" w:rsidRPr="00633A72" w:rsidRDefault="00B6505F" w:rsidP="00B6505F">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B6505F">
      <w:pPr>
        <w:tabs>
          <w:tab w:val="left" w:pos="6747"/>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633A72" w:rsidRDefault="00956F64" w:rsidP="00F41F95">
      <w:pPr>
        <w:pStyle w:val="BodyText11"/>
        <w:ind w:firstLine="851"/>
        <w:rPr>
          <w:rFonts w:ascii="Times New Roman" w:hAnsi="Times New Roman"/>
          <w:sz w:val="24"/>
          <w:szCs w:val="24"/>
          <w:lang w:eastAsia="en-US"/>
        </w:rPr>
      </w:pPr>
      <w:r w:rsidRPr="00633A72">
        <w:rPr>
          <w:rFonts w:ascii="Times New Roman" w:hAnsi="Times New Roman"/>
          <w:sz w:val="24"/>
          <w:szCs w:val="24"/>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Pr="00633A72" w:rsidRDefault="00956F64" w:rsidP="00F41F95">
      <w:pPr>
        <w:spacing w:after="0" w:line="240" w:lineRule="auto"/>
        <w:ind w:firstLine="851"/>
        <w:jc w:val="both"/>
        <w:rPr>
          <w:rFonts w:ascii="Times New Roman" w:hAnsi="Times New Roman" w:cs="Times New Roman"/>
          <w:b/>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6FB4F1ED" w14:textId="77777777" w:rsidR="00487BA4" w:rsidRDefault="00487BA4" w:rsidP="007E456B">
      <w:pPr>
        <w:spacing w:after="0" w:line="240" w:lineRule="auto"/>
        <w:jc w:val="center"/>
        <w:rPr>
          <w:rFonts w:ascii="Times New Roman" w:hAnsi="Times New Roman" w:cs="Times New Roman"/>
          <w:b/>
          <w:sz w:val="24"/>
        </w:rPr>
      </w:pPr>
    </w:p>
    <w:p w14:paraId="1124CDE4"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54A71">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1400CFD3" w14:textId="1FC58BDA"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2772C0">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2772C0">
      <w:pPr>
        <w:tabs>
          <w:tab w:val="left" w:pos="9360"/>
        </w:tabs>
        <w:suppressAutoHyphens/>
        <w:spacing w:after="0" w:line="240" w:lineRule="auto"/>
        <w:ind w:firstLine="851"/>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5"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6" w:name="_Hlk35352726"/>
      <w:r>
        <w:rPr>
          <w:rFonts w:ascii="Times New Roman" w:hAnsi="Times New Roman" w:cs="Times New Roman"/>
          <w:sz w:val="24"/>
          <w:szCs w:val="24"/>
          <w:lang w:eastAsia="ar-SA"/>
        </w:rPr>
        <w:t>Tiekėjas</w:t>
      </w:r>
      <w:bookmarkEnd w:id="6"/>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5"/>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1AFD40C7" w14:textId="77777777" w:rsidR="00CF4D5C" w:rsidRDefault="00CF4D5C" w:rsidP="006E0CED">
      <w:pPr>
        <w:spacing w:after="0" w:line="240" w:lineRule="auto"/>
        <w:jc w:val="center"/>
        <w:rPr>
          <w:rFonts w:ascii="Times New Roman" w:hAnsi="Times New Roman" w:cs="Times New Roman"/>
          <w:b/>
          <w:snapToGrid w:val="0"/>
          <w:sz w:val="24"/>
          <w:szCs w:val="24"/>
        </w:rPr>
      </w:pPr>
    </w:p>
    <w:p w14:paraId="117F3265" w14:textId="0694F164"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633A72" w:rsidRDefault="006E0CED" w:rsidP="008A2A82">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633A72" w:rsidRDefault="006E0CED" w:rsidP="008A2A82">
            <w:pPr>
              <w:spacing w:after="0" w:line="240" w:lineRule="auto"/>
              <w:ind w:firstLine="635"/>
              <w:jc w:val="center"/>
              <w:rPr>
                <w:rFonts w:ascii="Times New Roman" w:hAnsi="Times New Roman" w:cs="Times New Roman"/>
                <w:b/>
                <w:sz w:val="24"/>
                <w:szCs w:val="24"/>
              </w:rPr>
            </w:pPr>
            <w:r w:rsidRPr="00633A72">
              <w:rPr>
                <w:rFonts w:ascii="Times New Roman" w:hAnsi="Times New Roman" w:cs="Times New Roman"/>
                <w:b/>
                <w:sz w:val="24"/>
                <w:szCs w:val="24"/>
              </w:rPr>
              <w:t>Pirkėjo atstova</w:t>
            </w:r>
            <w:r w:rsidR="00FA018E">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633A72" w:rsidRDefault="00FA018E" w:rsidP="008A2A82">
            <w:pPr>
              <w:spacing w:after="0" w:line="240" w:lineRule="auto"/>
              <w:ind w:firstLine="635"/>
              <w:jc w:val="center"/>
              <w:rPr>
                <w:rFonts w:ascii="Times New Roman" w:hAnsi="Times New Roman" w:cs="Times New Roman"/>
                <w:b/>
                <w:sz w:val="24"/>
                <w:szCs w:val="24"/>
              </w:rPr>
            </w:pPr>
            <w:r>
              <w:rPr>
                <w:rFonts w:ascii="Times New Roman" w:hAnsi="Times New Roman" w:cs="Times New Roman"/>
                <w:b/>
                <w:sz w:val="24"/>
                <w:szCs w:val="24"/>
              </w:rPr>
              <w:t>Tiekėjo</w:t>
            </w:r>
            <w:r w:rsidR="006E0CED" w:rsidRPr="00633A72">
              <w:rPr>
                <w:rFonts w:ascii="Times New Roman" w:hAnsi="Times New Roman" w:cs="Times New Roman"/>
                <w:b/>
                <w:sz w:val="24"/>
                <w:szCs w:val="24"/>
              </w:rPr>
              <w:t xml:space="preserve"> atstova</w:t>
            </w:r>
            <w:r>
              <w:rPr>
                <w:rFonts w:ascii="Times New Roman" w:hAnsi="Times New Roman" w:cs="Times New Roman"/>
                <w:b/>
                <w:sz w:val="24"/>
                <w:szCs w:val="24"/>
              </w:rPr>
              <w:t>s</w:t>
            </w:r>
          </w:p>
        </w:tc>
      </w:tr>
      <w:tr w:rsidR="00BB49D8"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BB49D8" w:rsidRPr="004C155C" w:rsidRDefault="00BB49D8" w:rsidP="00F85F28">
            <w:pPr>
              <w:spacing w:after="0" w:line="240" w:lineRule="auto"/>
              <w:jc w:val="both"/>
              <w:rPr>
                <w:rFonts w:ascii="Times New Roman" w:hAnsi="Times New Roman" w:cs="Times New Roman"/>
                <w:sz w:val="24"/>
                <w:szCs w:val="24"/>
              </w:rPr>
            </w:pPr>
            <w:r w:rsidRPr="004C155C">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09017E1D" w:rsidR="00BB49D8" w:rsidRPr="00EB23B1" w:rsidRDefault="00EB23B1" w:rsidP="00F85F28">
            <w:pPr>
              <w:spacing w:after="0" w:line="240" w:lineRule="auto"/>
              <w:jc w:val="both"/>
              <w:rPr>
                <w:rFonts w:ascii="Times New Roman" w:hAnsi="Times New Roman" w:cs="Times New Roman"/>
                <w:sz w:val="24"/>
                <w:szCs w:val="24"/>
              </w:rPr>
            </w:pPr>
            <w:r w:rsidRPr="00EB23B1">
              <w:rPr>
                <w:rFonts w:ascii="Times New Roman" w:hAnsi="Times New Roman" w:cs="Times New Roman"/>
                <w:sz w:val="24"/>
                <w:szCs w:val="24"/>
              </w:rPr>
              <w:t>Egidijus Kuisys</w:t>
            </w:r>
          </w:p>
        </w:tc>
        <w:tc>
          <w:tcPr>
            <w:tcW w:w="1925" w:type="pct"/>
            <w:tcBorders>
              <w:top w:val="single" w:sz="4" w:space="0" w:color="auto"/>
              <w:left w:val="single" w:sz="4" w:space="0" w:color="auto"/>
              <w:bottom w:val="single" w:sz="4" w:space="0" w:color="auto"/>
              <w:right w:val="single" w:sz="4" w:space="0" w:color="auto"/>
            </w:tcBorders>
          </w:tcPr>
          <w:p w14:paraId="04BB35D5" w14:textId="5B9CDF2E" w:rsidR="00BB49D8" w:rsidRPr="00F85F28" w:rsidRDefault="00BB49D8" w:rsidP="00F85F28">
            <w:pPr>
              <w:spacing w:after="0" w:line="240" w:lineRule="auto"/>
              <w:jc w:val="both"/>
              <w:rPr>
                <w:rFonts w:ascii="Times New Roman" w:hAnsi="Times New Roman" w:cs="Times New Roman"/>
                <w:sz w:val="24"/>
                <w:szCs w:val="24"/>
              </w:rPr>
            </w:pPr>
          </w:p>
        </w:tc>
      </w:tr>
      <w:tr w:rsidR="00BB49D8" w:rsidRPr="00633A72" w14:paraId="329DC722" w14:textId="77777777" w:rsidTr="00F85F28">
        <w:trPr>
          <w:trHeight w:val="259"/>
        </w:trPr>
        <w:tc>
          <w:tcPr>
            <w:tcW w:w="1169" w:type="pct"/>
            <w:tcBorders>
              <w:top w:val="single" w:sz="4" w:space="0" w:color="auto"/>
              <w:left w:val="single" w:sz="4" w:space="0" w:color="auto"/>
              <w:bottom w:val="single" w:sz="4" w:space="0" w:color="auto"/>
              <w:right w:val="single" w:sz="4" w:space="0" w:color="auto"/>
            </w:tcBorders>
          </w:tcPr>
          <w:p w14:paraId="111CB3F3" w14:textId="77777777" w:rsidR="00BB49D8" w:rsidRPr="00633A72" w:rsidRDefault="00BB49D8" w:rsidP="00F85F28">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678A5CED" w:rsidR="00BB49D8" w:rsidRPr="00EB23B1" w:rsidRDefault="00EB23B1" w:rsidP="00F85F28">
            <w:pPr>
              <w:spacing w:after="0" w:line="240" w:lineRule="auto"/>
              <w:jc w:val="both"/>
              <w:rPr>
                <w:rFonts w:ascii="Times New Roman" w:hAnsi="Times New Roman" w:cs="Times New Roman"/>
                <w:sz w:val="24"/>
                <w:szCs w:val="24"/>
              </w:rPr>
            </w:pPr>
            <w:r w:rsidRPr="00EB23B1">
              <w:rPr>
                <w:rFonts w:ascii="Times New Roman" w:hAnsi="Times New Roman" w:cs="Times New Roman"/>
                <w:color w:val="000000"/>
                <w:sz w:val="24"/>
                <w:szCs w:val="24"/>
                <w:shd w:val="clear" w:color="auto" w:fill="FFFFFF"/>
              </w:rPr>
              <w:t>8 441 57955</w:t>
            </w:r>
          </w:p>
        </w:tc>
        <w:tc>
          <w:tcPr>
            <w:tcW w:w="1925" w:type="pct"/>
            <w:tcBorders>
              <w:top w:val="single" w:sz="4" w:space="0" w:color="auto"/>
              <w:left w:val="single" w:sz="4" w:space="0" w:color="auto"/>
              <w:bottom w:val="single" w:sz="4" w:space="0" w:color="auto"/>
              <w:right w:val="single" w:sz="4" w:space="0" w:color="auto"/>
            </w:tcBorders>
          </w:tcPr>
          <w:p w14:paraId="740D05A0" w14:textId="2C2ACD64" w:rsidR="00BB49D8" w:rsidRPr="00F85F28" w:rsidRDefault="00BB49D8" w:rsidP="00F85F28">
            <w:pPr>
              <w:spacing w:after="0" w:line="240" w:lineRule="auto"/>
              <w:rPr>
                <w:rFonts w:ascii="Times New Roman" w:hAnsi="Times New Roman" w:cs="Times New Roman"/>
                <w:sz w:val="24"/>
                <w:szCs w:val="24"/>
              </w:rPr>
            </w:pPr>
          </w:p>
        </w:tc>
      </w:tr>
      <w:tr w:rsidR="00BB49D8"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BB49D8" w:rsidRPr="00633A72" w:rsidRDefault="00BB49D8" w:rsidP="00F85F28">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11826474" w:rsidR="00BB49D8" w:rsidRPr="00EB23B1" w:rsidRDefault="00EB23B1" w:rsidP="00F85F28">
            <w:pPr>
              <w:spacing w:after="0" w:line="240" w:lineRule="auto"/>
              <w:rPr>
                <w:rFonts w:ascii="Times New Roman" w:hAnsi="Times New Roman" w:cs="Times New Roman"/>
                <w:sz w:val="24"/>
                <w:szCs w:val="24"/>
              </w:rPr>
            </w:pPr>
            <w:r w:rsidRPr="00EB23B1">
              <w:rPr>
                <w:rFonts w:ascii="Times New Roman" w:hAnsi="Times New Roman" w:cs="Times New Roman"/>
                <w:color w:val="000000"/>
                <w:sz w:val="24"/>
                <w:szCs w:val="24"/>
                <w:shd w:val="clear" w:color="auto" w:fill="FFFFFF"/>
              </w:rPr>
              <w:t>egidijus.kuisys@vsat.vrm.lt</w:t>
            </w:r>
          </w:p>
        </w:tc>
        <w:tc>
          <w:tcPr>
            <w:tcW w:w="1925" w:type="pct"/>
            <w:tcBorders>
              <w:top w:val="single" w:sz="4" w:space="0" w:color="auto"/>
              <w:left w:val="single" w:sz="4" w:space="0" w:color="auto"/>
              <w:bottom w:val="single" w:sz="4" w:space="0" w:color="auto"/>
              <w:right w:val="single" w:sz="4" w:space="0" w:color="auto"/>
            </w:tcBorders>
          </w:tcPr>
          <w:p w14:paraId="55ECB2C7" w14:textId="01163B77" w:rsidR="00BB49D8" w:rsidRPr="00F85F28" w:rsidRDefault="00BB49D8" w:rsidP="00F85F28">
            <w:pPr>
              <w:spacing w:after="0" w:line="240" w:lineRule="auto"/>
              <w:jc w:val="both"/>
              <w:rPr>
                <w:rFonts w:ascii="Times New Roman" w:hAnsi="Times New Roman" w:cs="Times New Roman"/>
                <w:sz w:val="24"/>
                <w:szCs w:val="24"/>
              </w:rPr>
            </w:pPr>
          </w:p>
        </w:tc>
      </w:tr>
    </w:tbl>
    <w:p w14:paraId="54A02DB7" w14:textId="77777777" w:rsidR="006E0CED" w:rsidRDefault="006E0CED" w:rsidP="006E0CED">
      <w:pPr>
        <w:pStyle w:val="BodyText11"/>
        <w:ind w:firstLine="635"/>
        <w:rPr>
          <w:rFonts w:ascii="Times New Roman" w:hAnsi="Times New Roman"/>
          <w:sz w:val="24"/>
          <w:szCs w:val="24"/>
        </w:rPr>
      </w:pPr>
    </w:p>
    <w:p w14:paraId="521D1661" w14:textId="5D4C5686" w:rsidR="006E0CED" w:rsidRPr="00633A72" w:rsidRDefault="006E0CED" w:rsidP="00F41F95">
      <w:pPr>
        <w:pStyle w:val="BodyText11"/>
        <w:ind w:firstLine="851"/>
        <w:rPr>
          <w:rFonts w:ascii="Times New Roman" w:hAnsi="Times New Roman"/>
          <w:sz w:val="24"/>
          <w:szCs w:val="24"/>
          <w:lang w:val="lt-LT"/>
        </w:rPr>
      </w:pPr>
      <w:r w:rsidRPr="00633A72">
        <w:rPr>
          <w:rFonts w:ascii="Times New Roman" w:hAnsi="Times New Roman"/>
          <w:sz w:val="24"/>
          <w:szCs w:val="24"/>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E17C802"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46BBEBB9" w14:textId="04D0B32F" w:rsidR="006E0CED" w:rsidRPr="00633A72" w:rsidRDefault="006E0CED" w:rsidP="00312E8F">
      <w:pPr>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13.1. </w:t>
      </w:r>
      <w:r w:rsidR="00312E8F" w:rsidRPr="009B0294">
        <w:rPr>
          <w:rFonts w:ascii="Times New Roman" w:hAnsi="Times New Roman" w:cs="Times New Roman"/>
          <w:sz w:val="24"/>
          <w:szCs w:val="24"/>
        </w:rPr>
        <w:t>Sutartis sudaroma vienu egzemplioriumi lietuvių kalba ir pasirašoma Šalių elektroniniais parašais.</w:t>
      </w:r>
      <w:r w:rsidR="00312E8F">
        <w:rPr>
          <w:rFonts w:ascii="Times New Roman" w:hAnsi="Times New Roman" w:cs="Times New Roman"/>
          <w:sz w:val="24"/>
          <w:szCs w:val="24"/>
        </w:rPr>
        <w:t xml:space="preserve"> </w:t>
      </w:r>
    </w:p>
    <w:p w14:paraId="324EE948" w14:textId="77777777"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13.2. Sudaryta Sutartis teisės aktų nustatyta tvarka ir terminais bus paskelbta Centrinėje viešųjų pirkimų informacinėje sistemoje.</w:t>
      </w:r>
    </w:p>
    <w:p w14:paraId="68CB9162" w14:textId="43BDE5BE" w:rsidR="006E0CED" w:rsidRPr="00AF2B50" w:rsidRDefault="006E0CED" w:rsidP="006E0CED">
      <w:pPr>
        <w:pStyle w:val="Betarp"/>
        <w:ind w:firstLine="851"/>
        <w:jc w:val="both"/>
        <w:rPr>
          <w:rFonts w:ascii="Times New Roman" w:hAnsi="Times New Roman" w:cs="Times New Roman"/>
          <w:sz w:val="24"/>
          <w:szCs w:val="24"/>
          <w:lang w:eastAsia="en-US"/>
        </w:rPr>
      </w:pPr>
      <w:r w:rsidRPr="00AF2B50">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 Sutarties priedai yra sudėtinės ir neatskiriamos šios Sutarties dalys. Sutarties priedai pateikiami pirmumo tvarka:</w:t>
      </w:r>
    </w:p>
    <w:p w14:paraId="3F20CFAA" w14:textId="77777777"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p>
    <w:p w14:paraId="1858372A" w14:textId="183547DA"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EB23B1" w:rsidRDefault="006E0CED" w:rsidP="006E0CED">
      <w:pPr>
        <w:tabs>
          <w:tab w:val="left" w:pos="9360"/>
        </w:tabs>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EB23B1">
        <w:rPr>
          <w:rFonts w:ascii="Times New Roman" w:hAnsi="Times New Roman" w:cs="Times New Roman"/>
          <w:iCs/>
          <w:sz w:val="24"/>
          <w:szCs w:val="24"/>
        </w:rPr>
        <w:t>;</w:t>
      </w:r>
    </w:p>
    <w:p w14:paraId="0CD4AE1D" w14:textId="199E74F1"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B034FAC"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p>
    <w:p w14:paraId="033EF603" w14:textId="77777777" w:rsidR="005F1F57" w:rsidRDefault="005F1F57">
      <w:pPr>
        <w:pStyle w:val="Betarp"/>
        <w:jc w:val="center"/>
        <w:rPr>
          <w:rFonts w:ascii="Times New Roman" w:hAnsi="Times New Roman" w:cs="Times New Roman"/>
          <w:b/>
          <w:bCs/>
          <w:caps/>
          <w:sz w:val="24"/>
          <w:szCs w:val="24"/>
        </w:rPr>
      </w:pPr>
    </w:p>
    <w:p w14:paraId="360072EE" w14:textId="77777777" w:rsidR="00312E8F" w:rsidRPr="00AF2B50" w:rsidRDefault="00312E8F">
      <w:pPr>
        <w:pStyle w:val="Betarp"/>
        <w:jc w:val="center"/>
        <w:rPr>
          <w:rFonts w:ascii="Times New Roman" w:hAnsi="Times New Roman" w:cs="Times New Roman"/>
          <w:b/>
          <w:bCs/>
          <w:caps/>
          <w:sz w:val="24"/>
          <w:szCs w:val="24"/>
        </w:rPr>
      </w:pPr>
    </w:p>
    <w:p w14:paraId="72201C37" w14:textId="37815BC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Pr="00AF2B50"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tbl>
      <w:tblPr>
        <w:tblW w:w="9693" w:type="dxa"/>
        <w:tblLayout w:type="fixed"/>
        <w:tblLook w:val="01E0" w:firstRow="1" w:lastRow="1" w:firstColumn="1" w:lastColumn="1" w:noHBand="0" w:noVBand="0"/>
      </w:tblPr>
      <w:tblGrid>
        <w:gridCol w:w="9457"/>
        <w:gridCol w:w="236"/>
      </w:tblGrid>
      <w:tr w:rsidR="00D96ACC" w:rsidRPr="00AF2B50" w14:paraId="02FBFA4B" w14:textId="77777777" w:rsidTr="00F85F28">
        <w:trPr>
          <w:trHeight w:val="5098"/>
        </w:trPr>
        <w:tc>
          <w:tcPr>
            <w:tcW w:w="9467" w:type="dxa"/>
            <w:shd w:val="clear" w:color="auto" w:fill="auto"/>
          </w:tcPr>
          <w:tbl>
            <w:tblPr>
              <w:tblW w:w="0" w:type="auto"/>
              <w:tblLayout w:type="fixed"/>
              <w:tblLook w:val="01E0" w:firstRow="1" w:lastRow="1" w:firstColumn="1" w:lastColumn="1" w:noHBand="0" w:noVBand="0"/>
            </w:tblPr>
            <w:tblGrid>
              <w:gridCol w:w="4553"/>
              <w:gridCol w:w="4543"/>
            </w:tblGrid>
            <w:tr w:rsidR="00D96ACC" w:rsidRPr="00AF2B50" w14:paraId="07BFACC5" w14:textId="77777777" w:rsidTr="00F85F28">
              <w:trPr>
                <w:trHeight w:val="661"/>
              </w:trPr>
              <w:tc>
                <w:tcPr>
                  <w:tcW w:w="4553" w:type="dxa"/>
                </w:tcPr>
                <w:p w14:paraId="493B28ED" w14:textId="77777777" w:rsidR="00D96ACC" w:rsidRPr="00EB23B1" w:rsidRDefault="00D96ACC" w:rsidP="007E456B">
                  <w:pPr>
                    <w:tabs>
                      <w:tab w:val="left" w:pos="720"/>
                      <w:tab w:val="right" w:pos="10065"/>
                    </w:tabs>
                    <w:spacing w:after="0" w:line="240" w:lineRule="auto"/>
                    <w:ind w:hanging="5580"/>
                    <w:rPr>
                      <w:rFonts w:ascii="Times New Roman" w:hAnsi="Times New Roman" w:cs="Times New Roman"/>
                      <w:sz w:val="24"/>
                      <w:szCs w:val="24"/>
                    </w:rPr>
                  </w:pPr>
                  <w:r w:rsidRPr="00EB23B1">
                    <w:rPr>
                      <w:rFonts w:ascii="Times New Roman" w:hAnsi="Times New Roman" w:cs="Times New Roman"/>
                      <w:snapToGrid w:val="0"/>
                      <w:sz w:val="24"/>
                      <w:szCs w:val="24"/>
                    </w:rPr>
                    <w:t xml:space="preserve">Valstybės sienos apsaugos tarnyba </w:t>
                  </w:r>
                </w:p>
                <w:p w14:paraId="7D9DF00C" w14:textId="77777777" w:rsidR="00D96ACC" w:rsidRPr="00EB23B1" w:rsidRDefault="00D96ACC" w:rsidP="007E456B">
                  <w:pPr>
                    <w:tabs>
                      <w:tab w:val="right" w:pos="10065"/>
                    </w:tabs>
                    <w:spacing w:after="0" w:line="240" w:lineRule="auto"/>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PIRKĖJAS</w:t>
                  </w:r>
                </w:p>
                <w:p w14:paraId="2F0F0867" w14:textId="77777777" w:rsidR="00D96ACC" w:rsidRPr="00EB23B1" w:rsidRDefault="00D96ACC" w:rsidP="007E456B">
                  <w:pPr>
                    <w:tabs>
                      <w:tab w:val="left" w:pos="720"/>
                      <w:tab w:val="right" w:pos="10065"/>
                    </w:tabs>
                    <w:spacing w:after="0" w:line="240" w:lineRule="auto"/>
                    <w:rPr>
                      <w:rFonts w:ascii="Times New Roman" w:hAnsi="Times New Roman" w:cs="Times New Roman"/>
                      <w:sz w:val="24"/>
                      <w:szCs w:val="24"/>
                    </w:rPr>
                  </w:pPr>
                </w:p>
              </w:tc>
              <w:tc>
                <w:tcPr>
                  <w:tcW w:w="4543" w:type="dxa"/>
                </w:tcPr>
                <w:p w14:paraId="6EC21DA0" w14:textId="77777777" w:rsidR="00D96ACC" w:rsidRPr="00EB23B1" w:rsidRDefault="00D96ACC" w:rsidP="007E456B">
                  <w:pPr>
                    <w:tabs>
                      <w:tab w:val="right" w:pos="10065"/>
                    </w:tabs>
                    <w:spacing w:after="0" w:line="240" w:lineRule="auto"/>
                    <w:rPr>
                      <w:rFonts w:ascii="Times New Roman" w:hAnsi="Times New Roman" w:cs="Times New Roman"/>
                      <w:snapToGrid w:val="0"/>
                      <w:sz w:val="24"/>
                      <w:szCs w:val="24"/>
                    </w:rPr>
                  </w:pPr>
                </w:p>
                <w:p w14:paraId="27F76489" w14:textId="77777777" w:rsidR="00D96ACC" w:rsidRPr="00EB23B1" w:rsidRDefault="00D96ACC" w:rsidP="007E456B">
                  <w:pPr>
                    <w:tabs>
                      <w:tab w:val="right" w:pos="10065"/>
                    </w:tabs>
                    <w:spacing w:after="0" w:line="240" w:lineRule="auto"/>
                    <w:ind w:left="-108"/>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TIEKĖJAS</w:t>
                  </w:r>
                </w:p>
                <w:p w14:paraId="58D89457" w14:textId="77777777" w:rsidR="00D96ACC" w:rsidRPr="00EB23B1" w:rsidRDefault="00D96ACC" w:rsidP="007E456B">
                  <w:pPr>
                    <w:tabs>
                      <w:tab w:val="right" w:pos="10065"/>
                    </w:tabs>
                    <w:spacing w:after="0" w:line="240" w:lineRule="auto"/>
                    <w:rPr>
                      <w:rFonts w:ascii="Times New Roman" w:hAnsi="Times New Roman" w:cs="Times New Roman"/>
                      <w:sz w:val="24"/>
                      <w:szCs w:val="24"/>
                    </w:rPr>
                  </w:pPr>
                  <w:r w:rsidRPr="00EB23B1">
                    <w:rPr>
                      <w:rFonts w:ascii="Times New Roman" w:hAnsi="Times New Roman" w:cs="Times New Roman"/>
                      <w:sz w:val="24"/>
                      <w:szCs w:val="24"/>
                    </w:rPr>
                    <w:t xml:space="preserve"> </w:t>
                  </w:r>
                </w:p>
              </w:tc>
            </w:tr>
            <w:tr w:rsidR="00D96ACC" w:rsidRPr="00EB23B1" w14:paraId="6CC7A824" w14:textId="77777777" w:rsidTr="00F85F28">
              <w:trPr>
                <w:trHeight w:val="3101"/>
              </w:trPr>
              <w:tc>
                <w:tcPr>
                  <w:tcW w:w="4553" w:type="dxa"/>
                </w:tcPr>
                <w:p w14:paraId="60A25B5E" w14:textId="77777777" w:rsidR="00F51742" w:rsidRPr="00EB23B1" w:rsidRDefault="00F51742" w:rsidP="00F51742">
                  <w:pPr>
                    <w:tabs>
                      <w:tab w:val="left" w:pos="720"/>
                    </w:tabs>
                    <w:spacing w:after="0" w:line="240" w:lineRule="auto"/>
                    <w:jc w:val="both"/>
                    <w:rPr>
                      <w:rFonts w:ascii="Times New Roman" w:hAnsi="Times New Roman" w:cs="Times New Roman"/>
                      <w:sz w:val="24"/>
                      <w:szCs w:val="24"/>
                    </w:rPr>
                  </w:pPr>
                  <w:bookmarkStart w:id="7" w:name="_Hlk51232628"/>
                  <w:r w:rsidRPr="00EB23B1">
                    <w:rPr>
                      <w:rFonts w:ascii="Times New Roman" w:hAnsi="Times New Roman" w:cs="Times New Roman"/>
                      <w:snapToGrid w:val="0"/>
                      <w:sz w:val="24"/>
                      <w:szCs w:val="24"/>
                    </w:rPr>
                    <w:t xml:space="preserve">Valstybės sienos apsaugos tarnyba </w:t>
                  </w:r>
                </w:p>
                <w:p w14:paraId="4F981C35"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prie Lietuvos Respublikos vidaus </w:t>
                  </w:r>
                </w:p>
                <w:p w14:paraId="197F0F26"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reikalų ministerijos </w:t>
                  </w:r>
                </w:p>
                <w:p w14:paraId="3A74DBE1" w14:textId="77777777" w:rsidR="00F51742" w:rsidRPr="00EB23B1" w:rsidRDefault="00F51742" w:rsidP="00F51742">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Įmonės kodas 188608252</w:t>
                  </w:r>
                  <w:r w:rsidRPr="00EB23B1">
                    <w:rPr>
                      <w:rFonts w:ascii="Times New Roman" w:hAnsi="Times New Roman" w:cs="Times New Roman"/>
                      <w:snapToGrid w:val="0"/>
                      <w:sz w:val="24"/>
                      <w:szCs w:val="24"/>
                    </w:rPr>
                    <w:tab/>
                  </w:r>
                  <w:r w:rsidRPr="00EB23B1">
                    <w:rPr>
                      <w:rFonts w:ascii="Times New Roman" w:hAnsi="Times New Roman" w:cs="Times New Roman"/>
                      <w:snapToGrid w:val="0"/>
                      <w:sz w:val="24"/>
                      <w:szCs w:val="24"/>
                    </w:rPr>
                    <w:tab/>
                    <w:t xml:space="preserve"> </w:t>
                  </w:r>
                </w:p>
                <w:p w14:paraId="30240D9F" w14:textId="77777777" w:rsidR="00F51742" w:rsidRPr="00EB23B1" w:rsidRDefault="00F51742"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PVM mokėtojo kodas LT 886082515 </w:t>
                  </w:r>
                </w:p>
                <w:p w14:paraId="722B6027" w14:textId="77777777" w:rsidR="00F51742" w:rsidRPr="00EB23B1" w:rsidRDefault="00F51742"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Savanorių pr. 2, LT-03116 Vilnius </w:t>
                  </w:r>
                </w:p>
                <w:p w14:paraId="071A3E34" w14:textId="77777777" w:rsidR="00EB23B1" w:rsidRPr="00EB23B1" w:rsidRDefault="00F51742" w:rsidP="00F51742">
                  <w:pPr>
                    <w:tabs>
                      <w:tab w:val="left" w:pos="5220"/>
                    </w:tabs>
                    <w:spacing w:after="0" w:line="240" w:lineRule="auto"/>
                    <w:jc w:val="both"/>
                    <w:rPr>
                      <w:rFonts w:ascii="Times New Roman" w:hAnsi="Times New Roman" w:cs="Times New Roman"/>
                      <w:sz w:val="24"/>
                      <w:szCs w:val="24"/>
                    </w:rPr>
                  </w:pPr>
                  <w:r w:rsidRPr="00EB23B1">
                    <w:rPr>
                      <w:rFonts w:ascii="Times New Roman" w:hAnsi="Times New Roman" w:cs="Times New Roman"/>
                      <w:sz w:val="24"/>
                      <w:szCs w:val="24"/>
                    </w:rPr>
                    <w:t xml:space="preserve">Tel.: +370 5 2719305  </w:t>
                  </w:r>
                </w:p>
                <w:p w14:paraId="0514BEBE" w14:textId="44A2BD5D" w:rsidR="00F51742" w:rsidRPr="00EB23B1" w:rsidRDefault="00EB23B1" w:rsidP="00F51742">
                  <w:pPr>
                    <w:tabs>
                      <w:tab w:val="left" w:pos="5220"/>
                    </w:tabs>
                    <w:spacing w:after="0" w:line="240" w:lineRule="auto"/>
                    <w:jc w:val="both"/>
                    <w:rPr>
                      <w:rFonts w:ascii="Times New Roman" w:hAnsi="Times New Roman" w:cs="Times New Roman"/>
                      <w:snapToGrid w:val="0"/>
                      <w:sz w:val="24"/>
                      <w:szCs w:val="24"/>
                    </w:rPr>
                  </w:pPr>
                  <w:r w:rsidRPr="00EB23B1">
                    <w:rPr>
                      <w:rFonts w:ascii="Times New Roman" w:eastAsia="Times New Roman" w:hAnsi="Times New Roman" w:cs="Times New Roman"/>
                      <w:color w:val="333333"/>
                      <w:sz w:val="24"/>
                      <w:szCs w:val="24"/>
                    </w:rPr>
                    <w:t xml:space="preserve">El. p. </w:t>
                  </w:r>
                  <w:hyperlink r:id="rId8" w:history="1">
                    <w:r w:rsidRPr="00EB23B1">
                      <w:rPr>
                        <w:rFonts w:ascii="Times New Roman" w:hAnsi="Times New Roman" w:cs="Times New Roman"/>
                        <w:sz w:val="24"/>
                        <w:szCs w:val="24"/>
                      </w:rPr>
                      <w:t>dvks@vsat.vrm.lt</w:t>
                    </w:r>
                  </w:hyperlink>
                  <w:r w:rsidR="00F51742" w:rsidRPr="00EB23B1">
                    <w:rPr>
                      <w:rFonts w:ascii="Times New Roman" w:hAnsi="Times New Roman" w:cs="Times New Roman"/>
                      <w:sz w:val="24"/>
                      <w:szCs w:val="24"/>
                    </w:rPr>
                    <w:t xml:space="preserve">  </w:t>
                  </w:r>
                </w:p>
                <w:p w14:paraId="07E63B32" w14:textId="77777777" w:rsidR="00F51742" w:rsidRPr="00EB23B1" w:rsidRDefault="00F51742" w:rsidP="00F51742">
                  <w:pPr>
                    <w:tabs>
                      <w:tab w:val="left" w:pos="720"/>
                    </w:tabs>
                    <w:suppressAutoHyphens/>
                    <w:spacing w:after="0" w:line="240" w:lineRule="auto"/>
                    <w:textAlignment w:val="baseline"/>
                    <w:rPr>
                      <w:rFonts w:ascii="Times New Roman" w:hAnsi="Times New Roman" w:cs="Times New Roman"/>
                      <w:color w:val="000000"/>
                      <w:sz w:val="24"/>
                      <w:szCs w:val="24"/>
                    </w:rPr>
                  </w:pPr>
                  <w:r w:rsidRPr="00EB23B1">
                    <w:rPr>
                      <w:rFonts w:ascii="Times New Roman" w:hAnsi="Times New Roman" w:cs="Times New Roman"/>
                      <w:color w:val="000000"/>
                      <w:sz w:val="24"/>
                      <w:szCs w:val="24"/>
                    </w:rPr>
                    <w:t>Atsis. sąskaita Nr. LT614040063610001096 Lietuvos Respublikos finansų ministerija Finansų įstaigos kodas 40400</w:t>
                  </w:r>
                </w:p>
                <w:p w14:paraId="26799B2C" w14:textId="77777777" w:rsidR="00F51742" w:rsidRPr="00EB23B1" w:rsidRDefault="00F51742" w:rsidP="00F51742">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4"/>
                      <w:lang w:eastAsia="en-US" w:bidi="en-US"/>
                    </w:rPr>
                  </w:pPr>
                </w:p>
                <w:p w14:paraId="2242AEB1" w14:textId="77777777" w:rsidR="00F51742" w:rsidRPr="00EB23B1" w:rsidRDefault="00F51742" w:rsidP="00F51742">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4"/>
                      <w:lang w:eastAsia="en-US" w:bidi="en-US"/>
                    </w:rPr>
                  </w:pPr>
                  <w:r w:rsidRPr="00EB23B1">
                    <w:rPr>
                      <w:rFonts w:ascii="Times New Roman" w:eastAsia="Andale Sans UI" w:hAnsi="Times New Roman" w:cs="Times New Roman"/>
                      <w:color w:val="000000"/>
                      <w:kern w:val="3"/>
                      <w:sz w:val="24"/>
                      <w:szCs w:val="24"/>
                      <w:lang w:eastAsia="en-US" w:bidi="en-US"/>
                    </w:rPr>
                    <w:t>Tarnybos vado pavaduotojas</w:t>
                  </w:r>
                  <w:r w:rsidRPr="00EB23B1">
                    <w:rPr>
                      <w:rFonts w:ascii="Times New Roman" w:eastAsia="Andale Sans UI" w:hAnsi="Times New Roman" w:cs="Times New Roman"/>
                      <w:color w:val="000000"/>
                      <w:kern w:val="3"/>
                      <w:sz w:val="24"/>
                      <w:szCs w:val="24"/>
                      <w:lang w:eastAsia="en-US" w:bidi="en-US"/>
                    </w:rPr>
                    <w:tab/>
                    <w:t xml:space="preserve"> </w:t>
                  </w:r>
                </w:p>
                <w:p w14:paraId="6EDE7392" w14:textId="73348F9E" w:rsidR="00D96ACC" w:rsidRPr="00EB23B1" w:rsidRDefault="00F51742" w:rsidP="00F51742">
                  <w:pPr>
                    <w:pStyle w:val="Betarp"/>
                    <w:rPr>
                      <w:rFonts w:ascii="Times New Roman" w:hAnsi="Times New Roman" w:cs="Times New Roman"/>
                      <w:sz w:val="24"/>
                      <w:szCs w:val="24"/>
                    </w:rPr>
                  </w:pPr>
                  <w:r w:rsidRPr="00EB23B1">
                    <w:rPr>
                      <w:rFonts w:ascii="Times New Roman" w:eastAsia="Andale Sans UI" w:hAnsi="Times New Roman" w:cs="Times New Roman"/>
                      <w:color w:val="000000"/>
                      <w:kern w:val="3"/>
                      <w:sz w:val="24"/>
                      <w:szCs w:val="24"/>
                      <w:lang w:eastAsia="en-US" w:bidi="en-US"/>
                    </w:rPr>
                    <w:t>Saulius Nekraševičius</w:t>
                  </w:r>
                  <w:bookmarkEnd w:id="7"/>
                </w:p>
              </w:tc>
              <w:tc>
                <w:tcPr>
                  <w:tcW w:w="4543" w:type="dxa"/>
                </w:tcPr>
                <w:p w14:paraId="46B6235E" w14:textId="77777777" w:rsidR="00F85F28" w:rsidRPr="00F85F28" w:rsidRDefault="00F85F28" w:rsidP="00F85F28">
                  <w:pPr>
                    <w:shd w:val="clear" w:color="auto" w:fill="FFFFFF"/>
                    <w:spacing w:after="0" w:line="240" w:lineRule="auto"/>
                    <w:rPr>
                      <w:rFonts w:ascii="Times New Roman" w:eastAsia="Times New Roman" w:hAnsi="Times New Roman" w:cs="Times New Roman"/>
                      <w:color w:val="333333"/>
                      <w:sz w:val="24"/>
                      <w:szCs w:val="24"/>
                    </w:rPr>
                  </w:pPr>
                  <w:r w:rsidRPr="00F85F28">
                    <w:rPr>
                      <w:rFonts w:ascii="Times New Roman" w:eastAsia="Times New Roman" w:hAnsi="Times New Roman" w:cs="Times New Roman"/>
                      <w:color w:val="333333"/>
                      <w:sz w:val="24"/>
                      <w:szCs w:val="24"/>
                    </w:rPr>
                    <w:t>UAB ,,Fima“</w:t>
                  </w:r>
                </w:p>
                <w:p w14:paraId="5477B599" w14:textId="77777777" w:rsidR="00F85F28" w:rsidRPr="00F85F28" w:rsidRDefault="00F85F28" w:rsidP="00F85F28">
                  <w:pPr>
                    <w:pStyle w:val="Pagrindinistekstas"/>
                    <w:spacing w:after="0" w:line="240" w:lineRule="auto"/>
                    <w:ind w:firstLine="0"/>
                    <w:rPr>
                      <w:rFonts w:ascii="Times New Roman" w:hAnsi="Times New Roman" w:cs="Times New Roman"/>
                      <w:sz w:val="24"/>
                      <w:szCs w:val="24"/>
                    </w:rPr>
                  </w:pPr>
                  <w:r w:rsidRPr="00F85F28">
                    <w:rPr>
                      <w:rFonts w:ascii="Times New Roman" w:hAnsi="Times New Roman" w:cs="Times New Roman"/>
                      <w:sz w:val="24"/>
                      <w:szCs w:val="24"/>
                    </w:rPr>
                    <w:t xml:space="preserve">Įmonės kodas 121289694, </w:t>
                  </w:r>
                </w:p>
                <w:p w14:paraId="0F7E905E" w14:textId="27712B14" w:rsidR="00F85F28" w:rsidRPr="00F85F28" w:rsidRDefault="00F85F28" w:rsidP="00F85F28">
                  <w:pPr>
                    <w:pStyle w:val="Pagrindinistekstas"/>
                    <w:spacing w:after="0" w:line="240" w:lineRule="auto"/>
                    <w:ind w:firstLine="0"/>
                    <w:rPr>
                      <w:rFonts w:ascii="Times New Roman" w:hAnsi="Times New Roman" w:cs="Times New Roman"/>
                      <w:sz w:val="24"/>
                      <w:szCs w:val="24"/>
                      <w:lang w:val="nb-NO"/>
                    </w:rPr>
                  </w:pPr>
                  <w:r w:rsidRPr="00F85F28">
                    <w:rPr>
                      <w:rFonts w:ascii="Times New Roman" w:hAnsi="Times New Roman" w:cs="Times New Roman"/>
                      <w:sz w:val="24"/>
                      <w:szCs w:val="24"/>
                    </w:rPr>
                    <w:t xml:space="preserve">adresas – </w:t>
                  </w:r>
                  <w:r w:rsidRPr="00F85F28">
                    <w:rPr>
                      <w:rFonts w:ascii="Times New Roman" w:hAnsi="Times New Roman" w:cs="Times New Roman"/>
                      <w:sz w:val="24"/>
                      <w:szCs w:val="24"/>
                      <w:lang w:val="nb-NO"/>
                    </w:rPr>
                    <w:t xml:space="preserve">Žirmūnų g. 139, </w:t>
                  </w:r>
                  <w:r w:rsidRPr="00F85F28">
                    <w:rPr>
                      <w:rFonts w:ascii="Times New Roman" w:eastAsiaTheme="minorHAnsi" w:hAnsi="Times New Roman" w:cs="Times New Roman"/>
                      <w:sz w:val="24"/>
                      <w:szCs w:val="24"/>
                      <w:lang w:val="en-US"/>
                      <w14:ligatures w14:val="standardContextual"/>
                    </w:rPr>
                    <w:t xml:space="preserve">LT-09120 </w:t>
                  </w:r>
                  <w:r w:rsidRPr="00F85F28">
                    <w:rPr>
                      <w:rFonts w:ascii="Times New Roman" w:hAnsi="Times New Roman" w:cs="Times New Roman"/>
                      <w:sz w:val="24"/>
                      <w:szCs w:val="24"/>
                      <w:lang w:val="nb-NO"/>
                    </w:rPr>
                    <w:t xml:space="preserve">Vilnius, </w:t>
                  </w:r>
                </w:p>
                <w:p w14:paraId="05751B34" w14:textId="77777777" w:rsidR="00F85F28" w:rsidRPr="00F85F28" w:rsidRDefault="00F85F28" w:rsidP="00F85F28">
                  <w:pPr>
                    <w:pStyle w:val="Pagrindinistekstas"/>
                    <w:spacing w:after="0" w:line="240" w:lineRule="auto"/>
                    <w:ind w:firstLine="0"/>
                    <w:rPr>
                      <w:rFonts w:ascii="Times New Roman" w:hAnsi="Times New Roman" w:cs="Times New Roman"/>
                      <w:sz w:val="24"/>
                      <w:szCs w:val="24"/>
                      <w:lang w:val="nb-NO"/>
                    </w:rPr>
                  </w:pPr>
                  <w:r w:rsidRPr="00F85F28">
                    <w:rPr>
                      <w:rFonts w:ascii="Times New Roman" w:hAnsi="Times New Roman" w:cs="Times New Roman"/>
                      <w:sz w:val="24"/>
                      <w:szCs w:val="24"/>
                    </w:rPr>
                    <w:t xml:space="preserve">tel. +370 5 </w:t>
                  </w:r>
                  <w:r w:rsidRPr="00F85F28">
                    <w:rPr>
                      <w:rFonts w:ascii="Times New Roman" w:hAnsi="Times New Roman" w:cs="Times New Roman"/>
                      <w:sz w:val="24"/>
                      <w:szCs w:val="24"/>
                      <w:lang w:val="nb-NO"/>
                    </w:rPr>
                    <w:t>236 3535.</w:t>
                  </w:r>
                </w:p>
                <w:p w14:paraId="78A13E14" w14:textId="77777777" w:rsidR="00F85F28" w:rsidRPr="00F85F28" w:rsidRDefault="00F85F28" w:rsidP="00F85F28">
                  <w:pPr>
                    <w:pStyle w:val="Pagrindinistekstas"/>
                    <w:spacing w:after="0" w:line="240" w:lineRule="auto"/>
                    <w:ind w:firstLine="0"/>
                    <w:rPr>
                      <w:rFonts w:ascii="Times New Roman" w:hAnsi="Times New Roman" w:cs="Times New Roman"/>
                      <w:sz w:val="24"/>
                      <w:szCs w:val="24"/>
                    </w:rPr>
                  </w:pPr>
                  <w:r w:rsidRPr="00F85F28">
                    <w:rPr>
                      <w:rFonts w:ascii="Times New Roman" w:hAnsi="Times New Roman" w:cs="Times New Roman"/>
                      <w:sz w:val="24"/>
                      <w:szCs w:val="24"/>
                    </w:rPr>
                    <w:t>PVM mokėtojo kodas LT212896917.</w:t>
                  </w:r>
                </w:p>
                <w:p w14:paraId="5CD77B34" w14:textId="77777777" w:rsidR="00F85F28" w:rsidRPr="00F85F28" w:rsidRDefault="00F85F28" w:rsidP="00F85F28">
                  <w:pPr>
                    <w:pStyle w:val="Pagrindinistekstas"/>
                    <w:spacing w:after="0" w:line="240" w:lineRule="auto"/>
                    <w:ind w:firstLine="0"/>
                    <w:rPr>
                      <w:rFonts w:ascii="Times New Roman" w:hAnsi="Times New Roman" w:cs="Times New Roman"/>
                      <w:sz w:val="24"/>
                      <w:szCs w:val="24"/>
                      <w:lang w:val="nb-NO"/>
                    </w:rPr>
                  </w:pPr>
                  <w:proofErr w:type="spellStart"/>
                  <w:r w:rsidRPr="00F85F28">
                    <w:rPr>
                      <w:rFonts w:ascii="Times New Roman" w:hAnsi="Times New Roman" w:cs="Times New Roman"/>
                      <w:sz w:val="24"/>
                      <w:szCs w:val="24"/>
                    </w:rPr>
                    <w:t>Atsisk</w:t>
                  </w:r>
                  <w:proofErr w:type="spellEnd"/>
                  <w:r w:rsidRPr="00F85F28">
                    <w:rPr>
                      <w:rFonts w:ascii="Times New Roman" w:hAnsi="Times New Roman" w:cs="Times New Roman"/>
                      <w:sz w:val="24"/>
                      <w:szCs w:val="24"/>
                    </w:rPr>
                    <w:t xml:space="preserve">. </w:t>
                  </w:r>
                  <w:proofErr w:type="spellStart"/>
                  <w:r w:rsidRPr="00F85F28">
                    <w:rPr>
                      <w:rFonts w:ascii="Times New Roman" w:hAnsi="Times New Roman" w:cs="Times New Roman"/>
                      <w:sz w:val="24"/>
                      <w:szCs w:val="24"/>
                    </w:rPr>
                    <w:t>sąsk</w:t>
                  </w:r>
                  <w:proofErr w:type="spellEnd"/>
                  <w:r w:rsidRPr="00F85F28">
                    <w:rPr>
                      <w:rFonts w:ascii="Times New Roman" w:hAnsi="Times New Roman" w:cs="Times New Roman"/>
                      <w:sz w:val="24"/>
                      <w:szCs w:val="24"/>
                    </w:rPr>
                    <w:t>. Nr. LT35 7044 0901 0334 8941</w:t>
                  </w:r>
                  <w:r w:rsidRPr="00F85F28">
                    <w:rPr>
                      <w:rFonts w:ascii="Times New Roman" w:hAnsi="Times New Roman" w:cs="Times New Roman"/>
                      <w:sz w:val="24"/>
                      <w:szCs w:val="24"/>
                      <w:lang w:val="nb-NO"/>
                    </w:rPr>
                    <w:t xml:space="preserve">, </w:t>
                  </w:r>
                </w:p>
                <w:p w14:paraId="1F48CD54" w14:textId="1EEDB68B" w:rsidR="00F85F28" w:rsidRPr="00F85F28" w:rsidRDefault="00F85F28" w:rsidP="00F85F28">
                  <w:pPr>
                    <w:pStyle w:val="Pagrindinistekstas"/>
                    <w:spacing w:after="0" w:line="240" w:lineRule="auto"/>
                    <w:ind w:firstLine="0"/>
                    <w:rPr>
                      <w:rFonts w:ascii="Times New Roman" w:hAnsi="Times New Roman" w:cs="Times New Roman"/>
                      <w:sz w:val="24"/>
                      <w:szCs w:val="24"/>
                    </w:rPr>
                  </w:pPr>
                  <w:r w:rsidRPr="00F85F28">
                    <w:rPr>
                      <w:rFonts w:ascii="Times New Roman" w:hAnsi="Times New Roman" w:cs="Times New Roman"/>
                      <w:sz w:val="24"/>
                      <w:szCs w:val="24"/>
                    </w:rPr>
                    <w:t>AB SEB bankas</w:t>
                  </w:r>
                  <w:r>
                    <w:rPr>
                      <w:rFonts w:ascii="Times New Roman" w:hAnsi="Times New Roman" w:cs="Times New Roman"/>
                      <w:sz w:val="24"/>
                      <w:szCs w:val="24"/>
                    </w:rPr>
                    <w:t>,</w:t>
                  </w:r>
                </w:p>
                <w:p w14:paraId="519E5022" w14:textId="46F9CFE1" w:rsidR="00F85F28" w:rsidRPr="00F85F28" w:rsidRDefault="00F85F28" w:rsidP="00F85F28">
                  <w:pPr>
                    <w:pStyle w:val="Pagrindinistekstas"/>
                    <w:spacing w:after="0" w:line="240" w:lineRule="auto"/>
                    <w:ind w:firstLine="0"/>
                    <w:rPr>
                      <w:rFonts w:ascii="Times New Roman" w:hAnsi="Times New Roman" w:cs="Times New Roman"/>
                      <w:sz w:val="24"/>
                      <w:szCs w:val="24"/>
                    </w:rPr>
                  </w:pPr>
                  <w:r w:rsidRPr="00F85F28">
                    <w:rPr>
                      <w:rFonts w:ascii="Times New Roman" w:eastAsiaTheme="minorHAnsi" w:hAnsi="Times New Roman" w:cs="Times New Roman"/>
                      <w:sz w:val="24"/>
                      <w:szCs w:val="24"/>
                      <w:lang w:val="en-US"/>
                      <w14:ligatures w14:val="standardContextual"/>
                    </w:rPr>
                    <w:t>Banko kodas</w:t>
                  </w:r>
                  <w:r w:rsidRPr="00F85F28">
                    <w:rPr>
                      <w:rFonts w:ascii="Times New Roman" w:hAnsi="Times New Roman" w:cs="Times New Roman"/>
                      <w:sz w:val="24"/>
                      <w:szCs w:val="24"/>
                    </w:rPr>
                    <w:t xml:space="preserve"> 70440</w:t>
                  </w:r>
                  <w:r w:rsidRPr="00F85F28">
                    <w:rPr>
                      <w:rFonts w:ascii="Times New Roman" w:hAnsi="Times New Roman" w:cs="Times New Roman"/>
                      <w:sz w:val="24"/>
                      <w:szCs w:val="24"/>
                      <w:lang w:val="nb-NO"/>
                    </w:rPr>
                    <w:t xml:space="preserve">. </w:t>
                  </w:r>
                </w:p>
                <w:p w14:paraId="417504D0" w14:textId="77777777" w:rsidR="00F85F28" w:rsidRPr="00F85F28" w:rsidRDefault="00F85F28" w:rsidP="00F85F28">
                  <w:pPr>
                    <w:pStyle w:val="Pagrindinistekstas"/>
                    <w:spacing w:after="0" w:line="240" w:lineRule="auto"/>
                    <w:ind w:firstLine="0"/>
                    <w:rPr>
                      <w:rFonts w:ascii="Times New Roman" w:hAnsi="Times New Roman" w:cs="Times New Roman"/>
                      <w:sz w:val="24"/>
                      <w:szCs w:val="24"/>
                    </w:rPr>
                  </w:pPr>
                </w:p>
                <w:p w14:paraId="41467EF2" w14:textId="77777777" w:rsidR="00F85F28" w:rsidRPr="00F85F28" w:rsidRDefault="00F85F28" w:rsidP="00F85F28">
                  <w:pPr>
                    <w:pStyle w:val="Pagrindinistekstas"/>
                    <w:spacing w:after="0" w:line="240" w:lineRule="auto"/>
                    <w:ind w:firstLine="0"/>
                    <w:rPr>
                      <w:rFonts w:ascii="Times New Roman" w:hAnsi="Times New Roman" w:cs="Times New Roman"/>
                      <w:sz w:val="24"/>
                      <w:szCs w:val="24"/>
                    </w:rPr>
                  </w:pPr>
                </w:p>
                <w:p w14:paraId="4880EC85" w14:textId="77777777" w:rsidR="00F85F28" w:rsidRPr="00F85F28" w:rsidRDefault="00F85F28" w:rsidP="00F85F28">
                  <w:pPr>
                    <w:pStyle w:val="Pagrindinistekstas"/>
                    <w:spacing w:after="0" w:line="240" w:lineRule="auto"/>
                    <w:ind w:firstLine="0"/>
                    <w:rPr>
                      <w:rFonts w:ascii="Times New Roman" w:hAnsi="Times New Roman" w:cs="Times New Roman"/>
                      <w:sz w:val="24"/>
                      <w:szCs w:val="24"/>
                    </w:rPr>
                  </w:pPr>
                </w:p>
                <w:p w14:paraId="0822178A" w14:textId="77777777" w:rsidR="00F85F28" w:rsidRDefault="00F85F28" w:rsidP="00F85F28">
                  <w:pPr>
                    <w:pStyle w:val="Pagrindinistekstas"/>
                    <w:spacing w:after="0" w:line="240" w:lineRule="auto"/>
                    <w:ind w:firstLine="0"/>
                    <w:rPr>
                      <w:rFonts w:ascii="Times New Roman" w:hAnsi="Times New Roman" w:cs="Times New Roman"/>
                      <w:sz w:val="24"/>
                      <w:szCs w:val="24"/>
                    </w:rPr>
                  </w:pPr>
                </w:p>
                <w:p w14:paraId="14FE85A8" w14:textId="039F0F7E" w:rsidR="00F85F28" w:rsidRPr="00F85F28" w:rsidRDefault="00F85F28" w:rsidP="00F85F28">
                  <w:pPr>
                    <w:pStyle w:val="Pagrindinistekstas"/>
                    <w:spacing w:after="0" w:line="240" w:lineRule="auto"/>
                    <w:ind w:firstLine="0"/>
                    <w:rPr>
                      <w:rFonts w:ascii="Times New Roman" w:hAnsi="Times New Roman" w:cs="Times New Roman"/>
                      <w:noProof/>
                      <w:sz w:val="24"/>
                      <w:szCs w:val="24"/>
                    </w:rPr>
                  </w:pPr>
                  <w:r w:rsidRPr="00F85F28">
                    <w:rPr>
                      <w:rFonts w:ascii="Times New Roman" w:hAnsi="Times New Roman" w:cs="Times New Roman"/>
                      <w:sz w:val="24"/>
                      <w:szCs w:val="24"/>
                    </w:rPr>
                    <w:t>UAB „FIMA“ generalinis</w:t>
                  </w:r>
                  <w:r w:rsidRPr="00F85F28">
                    <w:rPr>
                      <w:rFonts w:ascii="Times New Roman" w:hAnsi="Times New Roman" w:cs="Times New Roman"/>
                      <w:noProof/>
                      <w:sz w:val="24"/>
                      <w:szCs w:val="24"/>
                    </w:rPr>
                    <w:t xml:space="preserve"> direktorius</w:t>
                  </w:r>
                </w:p>
                <w:p w14:paraId="035A419F" w14:textId="77777777" w:rsidR="00F85F28" w:rsidRPr="00F85F28" w:rsidRDefault="00F85F28" w:rsidP="00F85F28">
                  <w:pPr>
                    <w:pStyle w:val="Pagrindinistekstas"/>
                    <w:spacing w:after="0" w:line="240" w:lineRule="auto"/>
                    <w:ind w:firstLine="0"/>
                    <w:rPr>
                      <w:rFonts w:ascii="Times New Roman" w:hAnsi="Times New Roman" w:cs="Times New Roman"/>
                      <w:noProof/>
                      <w:sz w:val="24"/>
                      <w:szCs w:val="24"/>
                    </w:rPr>
                  </w:pPr>
                  <w:r w:rsidRPr="00F85F28">
                    <w:rPr>
                      <w:rFonts w:ascii="Times New Roman" w:hAnsi="Times New Roman" w:cs="Times New Roman"/>
                      <w:sz w:val="24"/>
                      <w:szCs w:val="24"/>
                    </w:rPr>
                    <w:t>Vytenis Pinaitis</w:t>
                  </w:r>
                </w:p>
                <w:p w14:paraId="1F7BD5D9" w14:textId="155D9C18" w:rsidR="00D96ACC" w:rsidRPr="00EB23B1" w:rsidRDefault="00D96ACC" w:rsidP="00BB49D8">
                  <w:pPr>
                    <w:spacing w:after="0" w:line="240" w:lineRule="auto"/>
                    <w:rPr>
                      <w:rFonts w:ascii="Times New Roman" w:hAnsi="Times New Roman" w:cs="Times New Roman"/>
                      <w:sz w:val="24"/>
                      <w:szCs w:val="24"/>
                    </w:rPr>
                  </w:pPr>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26"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Pr="00AF2B50" w:rsidRDefault="00315DF7" w:rsidP="00F85F28">
      <w:pPr>
        <w:tabs>
          <w:tab w:val="left" w:pos="1134"/>
        </w:tabs>
        <w:spacing w:after="0" w:line="240" w:lineRule="auto"/>
        <w:ind w:left="6786"/>
        <w:jc w:val="both"/>
        <w:rPr>
          <w:rFonts w:ascii="Times New Roman" w:hAnsi="Times New Roman" w:cs="Times New Roman"/>
          <w:sz w:val="24"/>
        </w:rPr>
      </w:pPr>
    </w:p>
    <w:sectPr w:rsidR="00315DF7" w:rsidRPr="00AF2B50" w:rsidSect="00736120">
      <w:headerReference w:type="default" r:id="rId9"/>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85574" w14:textId="77777777" w:rsidR="00736120" w:rsidRDefault="00736120" w:rsidP="00D05666">
      <w:r>
        <w:separator/>
      </w:r>
    </w:p>
  </w:endnote>
  <w:endnote w:type="continuationSeparator" w:id="0">
    <w:p w14:paraId="3B38AA6F" w14:textId="77777777" w:rsidR="00736120" w:rsidRDefault="00736120" w:rsidP="00D05666">
      <w:r>
        <w:continuationSeparator/>
      </w:r>
    </w:p>
  </w:endnote>
  <w:endnote w:type="continuationNotice" w:id="1">
    <w:p w14:paraId="7C6DAE40" w14:textId="77777777" w:rsidR="00736120" w:rsidRDefault="00736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CAA6C" w14:textId="77777777" w:rsidR="00736120" w:rsidRDefault="00736120" w:rsidP="00D05666">
      <w:r>
        <w:separator/>
      </w:r>
    </w:p>
  </w:footnote>
  <w:footnote w:type="continuationSeparator" w:id="0">
    <w:p w14:paraId="76499938" w14:textId="77777777" w:rsidR="00736120" w:rsidRDefault="00736120" w:rsidP="00D05666">
      <w:r>
        <w:continuationSeparator/>
      </w:r>
    </w:p>
  </w:footnote>
  <w:footnote w:type="continuationNotice" w:id="1">
    <w:p w14:paraId="7B69226F" w14:textId="77777777" w:rsidR="00736120" w:rsidRDefault="007361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AE38D2">
          <w:rPr>
            <w:rFonts w:ascii="Times New Roman" w:hAnsi="Times New Roman" w:cs="Times New Roman"/>
            <w:noProof/>
            <w:sz w:val="24"/>
            <w:szCs w:val="24"/>
          </w:rPr>
          <w:t>1</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2"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6"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3"/>
  </w:num>
  <w:num w:numId="6" w16cid:durableId="192807510">
    <w:abstractNumId w:val="53"/>
  </w:num>
  <w:num w:numId="7" w16cid:durableId="1983919462">
    <w:abstractNumId w:val="48"/>
  </w:num>
  <w:num w:numId="8" w16cid:durableId="2064793739">
    <w:abstractNumId w:val="34"/>
  </w:num>
  <w:num w:numId="9" w16cid:durableId="1701587118">
    <w:abstractNumId w:val="60"/>
  </w:num>
  <w:num w:numId="10" w16cid:durableId="242105502">
    <w:abstractNumId w:val="28"/>
  </w:num>
  <w:num w:numId="11" w16cid:durableId="1042706602">
    <w:abstractNumId w:val="58"/>
  </w:num>
  <w:num w:numId="12" w16cid:durableId="1639535267">
    <w:abstractNumId w:val="0"/>
  </w:num>
  <w:num w:numId="13" w16cid:durableId="1961570984">
    <w:abstractNumId w:val="39"/>
  </w:num>
  <w:num w:numId="14" w16cid:durableId="233705097">
    <w:abstractNumId w:val="57"/>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9"/>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5"/>
  </w:num>
  <w:num w:numId="42" w16cid:durableId="1497259091">
    <w:abstractNumId w:val="25"/>
  </w:num>
  <w:num w:numId="43" w16cid:durableId="4762640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9"/>
  </w:num>
  <w:num w:numId="49" w16cid:durableId="2044399834">
    <w:abstractNumId w:val="51"/>
  </w:num>
  <w:num w:numId="50" w16cid:durableId="336077628">
    <w:abstractNumId w:val="17"/>
  </w:num>
  <w:num w:numId="51" w16cid:durableId="1268465306">
    <w:abstractNumId w:val="56"/>
  </w:num>
  <w:num w:numId="52" w16cid:durableId="697119714">
    <w:abstractNumId w:val="24"/>
  </w:num>
  <w:num w:numId="53" w16cid:durableId="2017993356">
    <w:abstractNumId w:val="47"/>
  </w:num>
  <w:num w:numId="54" w16cid:durableId="1576935056">
    <w:abstractNumId w:val="61"/>
  </w:num>
  <w:num w:numId="55" w16cid:durableId="1980305987">
    <w:abstractNumId w:val="19"/>
  </w:num>
  <w:num w:numId="56" w16cid:durableId="799108363">
    <w:abstractNumId w:val="4"/>
  </w:num>
  <w:num w:numId="57" w16cid:durableId="906036294">
    <w:abstractNumId w:val="46"/>
  </w:num>
  <w:num w:numId="58" w16cid:durableId="682048932">
    <w:abstractNumId w:val="36"/>
  </w:num>
  <w:num w:numId="59" w16cid:durableId="68770096">
    <w:abstractNumId w:val="37"/>
  </w:num>
  <w:num w:numId="60" w16cid:durableId="95447426">
    <w:abstractNumId w:val="7"/>
  </w:num>
  <w:num w:numId="61" w16cid:durableId="1906137852">
    <w:abstractNumId w:val="52"/>
  </w:num>
  <w:num w:numId="62" w16cid:durableId="1723014136">
    <w:abstractNumId w:val="10"/>
  </w:num>
  <w:num w:numId="63" w16cid:durableId="684407235">
    <w:abstractNumId w:val="54"/>
  </w:num>
  <w:num w:numId="64" w16cid:durableId="6682916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8213257">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5DD7"/>
    <w:rsid w:val="00036DDC"/>
    <w:rsid w:val="000372F4"/>
    <w:rsid w:val="00037649"/>
    <w:rsid w:val="00040233"/>
    <w:rsid w:val="00040C0F"/>
    <w:rsid w:val="00042D50"/>
    <w:rsid w:val="000431AC"/>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4EA1"/>
    <w:rsid w:val="00095834"/>
    <w:rsid w:val="000961BF"/>
    <w:rsid w:val="00096EED"/>
    <w:rsid w:val="0009724E"/>
    <w:rsid w:val="00097B80"/>
    <w:rsid w:val="000A0DFE"/>
    <w:rsid w:val="000A0F5D"/>
    <w:rsid w:val="000A0FE1"/>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7A63"/>
    <w:rsid w:val="00147A8C"/>
    <w:rsid w:val="00150A65"/>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7645"/>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57E"/>
    <w:rsid w:val="001C0A73"/>
    <w:rsid w:val="001C1AD0"/>
    <w:rsid w:val="001C1CC5"/>
    <w:rsid w:val="001C24BC"/>
    <w:rsid w:val="001C305A"/>
    <w:rsid w:val="001C468D"/>
    <w:rsid w:val="001C4F12"/>
    <w:rsid w:val="001C635E"/>
    <w:rsid w:val="001C6757"/>
    <w:rsid w:val="001C7F48"/>
    <w:rsid w:val="001D1EE8"/>
    <w:rsid w:val="001D307F"/>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10C4"/>
    <w:rsid w:val="00251D4A"/>
    <w:rsid w:val="00253090"/>
    <w:rsid w:val="00254895"/>
    <w:rsid w:val="00255225"/>
    <w:rsid w:val="00256F7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C32"/>
    <w:rsid w:val="002E4179"/>
    <w:rsid w:val="002E5EA9"/>
    <w:rsid w:val="002E6BB6"/>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2E8F"/>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114B"/>
    <w:rsid w:val="0039299B"/>
    <w:rsid w:val="00393A37"/>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B1E"/>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4B4F"/>
    <w:rsid w:val="00405855"/>
    <w:rsid w:val="00405D35"/>
    <w:rsid w:val="00405D65"/>
    <w:rsid w:val="0040657F"/>
    <w:rsid w:val="00407939"/>
    <w:rsid w:val="00411BD7"/>
    <w:rsid w:val="0041208A"/>
    <w:rsid w:val="00413D2E"/>
    <w:rsid w:val="0041467F"/>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BA4"/>
    <w:rsid w:val="00492CFC"/>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B79FA"/>
    <w:rsid w:val="004C076A"/>
    <w:rsid w:val="004C11AA"/>
    <w:rsid w:val="004C155C"/>
    <w:rsid w:val="004C29F1"/>
    <w:rsid w:val="004C3894"/>
    <w:rsid w:val="004C40E5"/>
    <w:rsid w:val="004C42C8"/>
    <w:rsid w:val="004C4413"/>
    <w:rsid w:val="004C7DC4"/>
    <w:rsid w:val="004C7E0B"/>
    <w:rsid w:val="004C7E53"/>
    <w:rsid w:val="004D017C"/>
    <w:rsid w:val="004D0C66"/>
    <w:rsid w:val="004D1010"/>
    <w:rsid w:val="004D1B47"/>
    <w:rsid w:val="004D248A"/>
    <w:rsid w:val="004D3259"/>
    <w:rsid w:val="004D459D"/>
    <w:rsid w:val="004D61D0"/>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A5C"/>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3C70"/>
    <w:rsid w:val="0051416C"/>
    <w:rsid w:val="0051508F"/>
    <w:rsid w:val="00515C55"/>
    <w:rsid w:val="00515ED0"/>
    <w:rsid w:val="0051611C"/>
    <w:rsid w:val="00516449"/>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7ED"/>
    <w:rsid w:val="005448A6"/>
    <w:rsid w:val="005466EA"/>
    <w:rsid w:val="00547265"/>
    <w:rsid w:val="00547443"/>
    <w:rsid w:val="005505A6"/>
    <w:rsid w:val="005505BF"/>
    <w:rsid w:val="00550C0D"/>
    <w:rsid w:val="00551B0D"/>
    <w:rsid w:val="00552E79"/>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7742A"/>
    <w:rsid w:val="005806D2"/>
    <w:rsid w:val="00583195"/>
    <w:rsid w:val="00583B84"/>
    <w:rsid w:val="0058525D"/>
    <w:rsid w:val="00585C84"/>
    <w:rsid w:val="00587BAC"/>
    <w:rsid w:val="00590751"/>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5BE"/>
    <w:rsid w:val="005B383F"/>
    <w:rsid w:val="005B46C1"/>
    <w:rsid w:val="005B5144"/>
    <w:rsid w:val="005C0258"/>
    <w:rsid w:val="005C0B37"/>
    <w:rsid w:val="005C17C2"/>
    <w:rsid w:val="005C3F18"/>
    <w:rsid w:val="005C5622"/>
    <w:rsid w:val="005C5BD5"/>
    <w:rsid w:val="005C6C2A"/>
    <w:rsid w:val="005C6D8F"/>
    <w:rsid w:val="005D08AD"/>
    <w:rsid w:val="005D1EC0"/>
    <w:rsid w:val="005D393D"/>
    <w:rsid w:val="005D46A9"/>
    <w:rsid w:val="005D4AB8"/>
    <w:rsid w:val="005D511B"/>
    <w:rsid w:val="005D5FBB"/>
    <w:rsid w:val="005D61CE"/>
    <w:rsid w:val="005D6204"/>
    <w:rsid w:val="005D7383"/>
    <w:rsid w:val="005D7A77"/>
    <w:rsid w:val="005D7D8C"/>
    <w:rsid w:val="005E25A4"/>
    <w:rsid w:val="005E2700"/>
    <w:rsid w:val="005E29E3"/>
    <w:rsid w:val="005E36FB"/>
    <w:rsid w:val="005E3B81"/>
    <w:rsid w:val="005E4667"/>
    <w:rsid w:val="005E5FE0"/>
    <w:rsid w:val="005E7B4B"/>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2AB"/>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3"/>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0525"/>
    <w:rsid w:val="00671B2B"/>
    <w:rsid w:val="00671DB5"/>
    <w:rsid w:val="0067281B"/>
    <w:rsid w:val="00673538"/>
    <w:rsid w:val="006751EF"/>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13D"/>
    <w:rsid w:val="006C6272"/>
    <w:rsid w:val="006C63B5"/>
    <w:rsid w:val="006D2363"/>
    <w:rsid w:val="006D3202"/>
    <w:rsid w:val="006D3A6C"/>
    <w:rsid w:val="006D3C8B"/>
    <w:rsid w:val="006D463E"/>
    <w:rsid w:val="006D5820"/>
    <w:rsid w:val="006D6694"/>
    <w:rsid w:val="006E04DD"/>
    <w:rsid w:val="006E0CED"/>
    <w:rsid w:val="006E28D7"/>
    <w:rsid w:val="006E2957"/>
    <w:rsid w:val="006E533D"/>
    <w:rsid w:val="006E6883"/>
    <w:rsid w:val="006E75C7"/>
    <w:rsid w:val="006E7679"/>
    <w:rsid w:val="006F2F71"/>
    <w:rsid w:val="006F631C"/>
    <w:rsid w:val="006F6DAA"/>
    <w:rsid w:val="006F7115"/>
    <w:rsid w:val="007022FB"/>
    <w:rsid w:val="0070256E"/>
    <w:rsid w:val="007026A5"/>
    <w:rsid w:val="00702FDC"/>
    <w:rsid w:val="00703132"/>
    <w:rsid w:val="00703430"/>
    <w:rsid w:val="0070517D"/>
    <w:rsid w:val="00706BD5"/>
    <w:rsid w:val="00706F4D"/>
    <w:rsid w:val="00710F05"/>
    <w:rsid w:val="007128D8"/>
    <w:rsid w:val="007128DA"/>
    <w:rsid w:val="00714305"/>
    <w:rsid w:val="00714A39"/>
    <w:rsid w:val="007160DA"/>
    <w:rsid w:val="0071650A"/>
    <w:rsid w:val="00716F5E"/>
    <w:rsid w:val="00717339"/>
    <w:rsid w:val="00717909"/>
    <w:rsid w:val="00717D94"/>
    <w:rsid w:val="00720E2A"/>
    <w:rsid w:val="0072154D"/>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5B57"/>
    <w:rsid w:val="00735E40"/>
    <w:rsid w:val="0073602A"/>
    <w:rsid w:val="00736120"/>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284D"/>
    <w:rsid w:val="007633F7"/>
    <w:rsid w:val="00764FD6"/>
    <w:rsid w:val="007654C6"/>
    <w:rsid w:val="00766211"/>
    <w:rsid w:val="00771EC8"/>
    <w:rsid w:val="007720C2"/>
    <w:rsid w:val="007731F0"/>
    <w:rsid w:val="007734F6"/>
    <w:rsid w:val="007740AD"/>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7B75"/>
    <w:rsid w:val="00810237"/>
    <w:rsid w:val="00810AF3"/>
    <w:rsid w:val="00813105"/>
    <w:rsid w:val="0081425E"/>
    <w:rsid w:val="008142E7"/>
    <w:rsid w:val="00814F72"/>
    <w:rsid w:val="008150F0"/>
    <w:rsid w:val="008176D9"/>
    <w:rsid w:val="00817FA8"/>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316"/>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A8F"/>
    <w:rsid w:val="00954DB7"/>
    <w:rsid w:val="00955F2F"/>
    <w:rsid w:val="009567BE"/>
    <w:rsid w:val="00956A4E"/>
    <w:rsid w:val="00956AB5"/>
    <w:rsid w:val="00956F64"/>
    <w:rsid w:val="009571BE"/>
    <w:rsid w:val="00957893"/>
    <w:rsid w:val="00960A92"/>
    <w:rsid w:val="00961502"/>
    <w:rsid w:val="0096194D"/>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5B1"/>
    <w:rsid w:val="009A40D8"/>
    <w:rsid w:val="009A43BF"/>
    <w:rsid w:val="009A708F"/>
    <w:rsid w:val="009A7D1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2F2D"/>
    <w:rsid w:val="009E43D5"/>
    <w:rsid w:val="009E46BC"/>
    <w:rsid w:val="009E4CDE"/>
    <w:rsid w:val="009F0B95"/>
    <w:rsid w:val="009F0EF8"/>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87AE8"/>
    <w:rsid w:val="00A90800"/>
    <w:rsid w:val="00A91483"/>
    <w:rsid w:val="00A92611"/>
    <w:rsid w:val="00A934E0"/>
    <w:rsid w:val="00A9402D"/>
    <w:rsid w:val="00A94866"/>
    <w:rsid w:val="00A96630"/>
    <w:rsid w:val="00A96A26"/>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41D"/>
    <w:rsid w:val="00AC2788"/>
    <w:rsid w:val="00AC2A50"/>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D83"/>
    <w:rsid w:val="00AE1244"/>
    <w:rsid w:val="00AE1C31"/>
    <w:rsid w:val="00AE1C5F"/>
    <w:rsid w:val="00AE2B70"/>
    <w:rsid w:val="00AE3439"/>
    <w:rsid w:val="00AE351A"/>
    <w:rsid w:val="00AE38D2"/>
    <w:rsid w:val="00AE422D"/>
    <w:rsid w:val="00AE55E5"/>
    <w:rsid w:val="00AE60D1"/>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0770C"/>
    <w:rsid w:val="00B1096B"/>
    <w:rsid w:val="00B1123C"/>
    <w:rsid w:val="00B12429"/>
    <w:rsid w:val="00B12512"/>
    <w:rsid w:val="00B14544"/>
    <w:rsid w:val="00B16562"/>
    <w:rsid w:val="00B176FD"/>
    <w:rsid w:val="00B17DBA"/>
    <w:rsid w:val="00B210DB"/>
    <w:rsid w:val="00B21AC5"/>
    <w:rsid w:val="00B21EFA"/>
    <w:rsid w:val="00B2262D"/>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411DB"/>
    <w:rsid w:val="00B413C6"/>
    <w:rsid w:val="00B41A9B"/>
    <w:rsid w:val="00B4694C"/>
    <w:rsid w:val="00B4698A"/>
    <w:rsid w:val="00B47C05"/>
    <w:rsid w:val="00B47CE7"/>
    <w:rsid w:val="00B50760"/>
    <w:rsid w:val="00B5221E"/>
    <w:rsid w:val="00B522AC"/>
    <w:rsid w:val="00B5429E"/>
    <w:rsid w:val="00B54C37"/>
    <w:rsid w:val="00B5521E"/>
    <w:rsid w:val="00B55A65"/>
    <w:rsid w:val="00B56D81"/>
    <w:rsid w:val="00B600AE"/>
    <w:rsid w:val="00B606C9"/>
    <w:rsid w:val="00B60CB8"/>
    <w:rsid w:val="00B61F20"/>
    <w:rsid w:val="00B626E0"/>
    <w:rsid w:val="00B62973"/>
    <w:rsid w:val="00B62D48"/>
    <w:rsid w:val="00B63B8F"/>
    <w:rsid w:val="00B6505F"/>
    <w:rsid w:val="00B6522C"/>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3109"/>
    <w:rsid w:val="00B837AB"/>
    <w:rsid w:val="00B83AF3"/>
    <w:rsid w:val="00B8671F"/>
    <w:rsid w:val="00B87FE9"/>
    <w:rsid w:val="00B9137D"/>
    <w:rsid w:val="00B91FB8"/>
    <w:rsid w:val="00B9241A"/>
    <w:rsid w:val="00B92C08"/>
    <w:rsid w:val="00B937E7"/>
    <w:rsid w:val="00B93A46"/>
    <w:rsid w:val="00B946B2"/>
    <w:rsid w:val="00B95A24"/>
    <w:rsid w:val="00B9652B"/>
    <w:rsid w:val="00B970B0"/>
    <w:rsid w:val="00B971D2"/>
    <w:rsid w:val="00B97D87"/>
    <w:rsid w:val="00BA080B"/>
    <w:rsid w:val="00BA0A4F"/>
    <w:rsid w:val="00BA0F66"/>
    <w:rsid w:val="00BA1481"/>
    <w:rsid w:val="00BA1D8F"/>
    <w:rsid w:val="00BA31F7"/>
    <w:rsid w:val="00BA341F"/>
    <w:rsid w:val="00BA3D88"/>
    <w:rsid w:val="00BA4ACB"/>
    <w:rsid w:val="00BA4D96"/>
    <w:rsid w:val="00BA5539"/>
    <w:rsid w:val="00BA5C6D"/>
    <w:rsid w:val="00BA74D7"/>
    <w:rsid w:val="00BB174C"/>
    <w:rsid w:val="00BB2BC7"/>
    <w:rsid w:val="00BB2F46"/>
    <w:rsid w:val="00BB3B0E"/>
    <w:rsid w:val="00BB45B4"/>
    <w:rsid w:val="00BB45DF"/>
    <w:rsid w:val="00BB49D8"/>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09D"/>
    <w:rsid w:val="00BF1959"/>
    <w:rsid w:val="00BF22F5"/>
    <w:rsid w:val="00BF4594"/>
    <w:rsid w:val="00BF4E48"/>
    <w:rsid w:val="00BF5AEB"/>
    <w:rsid w:val="00BF6803"/>
    <w:rsid w:val="00BF6BED"/>
    <w:rsid w:val="00BF6C92"/>
    <w:rsid w:val="00BF780E"/>
    <w:rsid w:val="00BF7FC3"/>
    <w:rsid w:val="00C00F86"/>
    <w:rsid w:val="00C01740"/>
    <w:rsid w:val="00C02B55"/>
    <w:rsid w:val="00C04FFE"/>
    <w:rsid w:val="00C06CA3"/>
    <w:rsid w:val="00C075EF"/>
    <w:rsid w:val="00C07985"/>
    <w:rsid w:val="00C07B07"/>
    <w:rsid w:val="00C106C4"/>
    <w:rsid w:val="00C114E1"/>
    <w:rsid w:val="00C11848"/>
    <w:rsid w:val="00C11B4C"/>
    <w:rsid w:val="00C122CF"/>
    <w:rsid w:val="00C1268D"/>
    <w:rsid w:val="00C13065"/>
    <w:rsid w:val="00C132E5"/>
    <w:rsid w:val="00C137BA"/>
    <w:rsid w:val="00C13AA7"/>
    <w:rsid w:val="00C13D69"/>
    <w:rsid w:val="00C1441F"/>
    <w:rsid w:val="00C1458E"/>
    <w:rsid w:val="00C147E1"/>
    <w:rsid w:val="00C1582C"/>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1707"/>
    <w:rsid w:val="00C42A0E"/>
    <w:rsid w:val="00C45D81"/>
    <w:rsid w:val="00C468E9"/>
    <w:rsid w:val="00C47CE7"/>
    <w:rsid w:val="00C515B6"/>
    <w:rsid w:val="00C52086"/>
    <w:rsid w:val="00C53E5B"/>
    <w:rsid w:val="00C544C8"/>
    <w:rsid w:val="00C56765"/>
    <w:rsid w:val="00C575EB"/>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11E"/>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795"/>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4D5C"/>
    <w:rsid w:val="00CF63E5"/>
    <w:rsid w:val="00CF66FF"/>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177A8"/>
    <w:rsid w:val="00D20B5F"/>
    <w:rsid w:val="00D22226"/>
    <w:rsid w:val="00D232F1"/>
    <w:rsid w:val="00D239BD"/>
    <w:rsid w:val="00D25782"/>
    <w:rsid w:val="00D324CF"/>
    <w:rsid w:val="00D325C1"/>
    <w:rsid w:val="00D331C2"/>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1613"/>
    <w:rsid w:val="00D62793"/>
    <w:rsid w:val="00D6652F"/>
    <w:rsid w:val="00D66697"/>
    <w:rsid w:val="00D66A43"/>
    <w:rsid w:val="00D66F4C"/>
    <w:rsid w:val="00D67710"/>
    <w:rsid w:val="00D7055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E2D"/>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C6A"/>
    <w:rsid w:val="00E50D81"/>
    <w:rsid w:val="00E50F51"/>
    <w:rsid w:val="00E50F94"/>
    <w:rsid w:val="00E52B67"/>
    <w:rsid w:val="00E54A71"/>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22B"/>
    <w:rsid w:val="00E909CE"/>
    <w:rsid w:val="00E90D60"/>
    <w:rsid w:val="00E91223"/>
    <w:rsid w:val="00E915FB"/>
    <w:rsid w:val="00E93148"/>
    <w:rsid w:val="00E934C8"/>
    <w:rsid w:val="00E93534"/>
    <w:rsid w:val="00E9431B"/>
    <w:rsid w:val="00E9470E"/>
    <w:rsid w:val="00E9652B"/>
    <w:rsid w:val="00E96E22"/>
    <w:rsid w:val="00E976A0"/>
    <w:rsid w:val="00E97C7F"/>
    <w:rsid w:val="00EA001C"/>
    <w:rsid w:val="00EA0CD1"/>
    <w:rsid w:val="00EA100E"/>
    <w:rsid w:val="00EA141A"/>
    <w:rsid w:val="00EA256A"/>
    <w:rsid w:val="00EA4970"/>
    <w:rsid w:val="00EA6573"/>
    <w:rsid w:val="00EA6E8F"/>
    <w:rsid w:val="00EB23B1"/>
    <w:rsid w:val="00EB33A5"/>
    <w:rsid w:val="00EB35C1"/>
    <w:rsid w:val="00EB3686"/>
    <w:rsid w:val="00EB381D"/>
    <w:rsid w:val="00EB58C7"/>
    <w:rsid w:val="00EB5DC1"/>
    <w:rsid w:val="00EB6D85"/>
    <w:rsid w:val="00EB7FCE"/>
    <w:rsid w:val="00EC0799"/>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2874"/>
    <w:rsid w:val="00EF393F"/>
    <w:rsid w:val="00EF6136"/>
    <w:rsid w:val="00EF67DA"/>
    <w:rsid w:val="00EF7124"/>
    <w:rsid w:val="00EF7384"/>
    <w:rsid w:val="00F00EAA"/>
    <w:rsid w:val="00F01B51"/>
    <w:rsid w:val="00F01DAE"/>
    <w:rsid w:val="00F02806"/>
    <w:rsid w:val="00F02C2E"/>
    <w:rsid w:val="00F02F75"/>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1F95"/>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742"/>
    <w:rsid w:val="00F5187C"/>
    <w:rsid w:val="00F51A87"/>
    <w:rsid w:val="00F52939"/>
    <w:rsid w:val="00F52B84"/>
    <w:rsid w:val="00F5388C"/>
    <w:rsid w:val="00F54219"/>
    <w:rsid w:val="00F55531"/>
    <w:rsid w:val="00F560B4"/>
    <w:rsid w:val="00F56281"/>
    <w:rsid w:val="00F56594"/>
    <w:rsid w:val="00F5729B"/>
    <w:rsid w:val="00F57665"/>
    <w:rsid w:val="00F576EC"/>
    <w:rsid w:val="00F57868"/>
    <w:rsid w:val="00F61A15"/>
    <w:rsid w:val="00F6347F"/>
    <w:rsid w:val="00F638A8"/>
    <w:rsid w:val="00F63CB2"/>
    <w:rsid w:val="00F644F1"/>
    <w:rsid w:val="00F65227"/>
    <w:rsid w:val="00F65FF2"/>
    <w:rsid w:val="00F6698E"/>
    <w:rsid w:val="00F67417"/>
    <w:rsid w:val="00F7215F"/>
    <w:rsid w:val="00F72EB9"/>
    <w:rsid w:val="00F75592"/>
    <w:rsid w:val="00F7599F"/>
    <w:rsid w:val="00F7680D"/>
    <w:rsid w:val="00F76CD1"/>
    <w:rsid w:val="00F7725C"/>
    <w:rsid w:val="00F77347"/>
    <w:rsid w:val="00F81F56"/>
    <w:rsid w:val="00F83398"/>
    <w:rsid w:val="00F84093"/>
    <w:rsid w:val="00F85285"/>
    <w:rsid w:val="00F85F28"/>
    <w:rsid w:val="00F86F43"/>
    <w:rsid w:val="00F87DF1"/>
    <w:rsid w:val="00F90363"/>
    <w:rsid w:val="00F90B5B"/>
    <w:rsid w:val="00F929B7"/>
    <w:rsid w:val="00F929E2"/>
    <w:rsid w:val="00F9327D"/>
    <w:rsid w:val="00F93F6F"/>
    <w:rsid w:val="00F94D71"/>
    <w:rsid w:val="00F952BE"/>
    <w:rsid w:val="00F953B3"/>
    <w:rsid w:val="00F9566B"/>
    <w:rsid w:val="00F9576C"/>
    <w:rsid w:val="00F96714"/>
    <w:rsid w:val="00F96F90"/>
    <w:rsid w:val="00F9700B"/>
    <w:rsid w:val="00F9767D"/>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 w:type="character" w:styleId="Neapdorotaspaminjimas">
    <w:name w:val="Unresolved Mention"/>
    <w:basedOn w:val="Numatytasispastraiposriftas"/>
    <w:uiPriority w:val="99"/>
    <w:semiHidden/>
    <w:unhideWhenUsed/>
    <w:rsid w:val="00F85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341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039487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87646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14484</Words>
  <Characters>8256</Characters>
  <Application>Microsoft Office Word</Application>
  <DocSecurity>0</DocSecurity>
  <Lines>68</Lines>
  <Paragraphs>45</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Viešojo pirkimo „[......]“ atviro konkurso sąlygos</vt:lpstr>
      <vt:lpstr>2.12.Mokėjimas atliekamas eurais  mokėjimo pavedimu į Tiekėjo nurodytą banko sąs</vt:lpstr>
      <vt:lpstr>        9.4. Pagrindas atleisti Šalį nuo atsakomybės atsiranda tik minėtų aplinkybių egz</vt:lpstr>
      <vt:lpstr>Viešojo pirkimo „[......]“ atviro konkurso sąlygos</vt:lpstr>
    </vt:vector>
  </TitlesOfParts>
  <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dcterms:created xsi:type="dcterms:W3CDTF">2024-05-05T12:03:00Z</dcterms:created>
  <dcterms:modified xsi:type="dcterms:W3CDTF">2024-05-05T12:04:00Z</dcterms:modified>
</cp:coreProperties>
</file>