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EAA29" w14:textId="77777777" w:rsidR="009009EB" w:rsidRPr="009009EB" w:rsidRDefault="009009EB" w:rsidP="009009EB">
      <w:pPr>
        <w:ind w:left="0" w:firstLine="0"/>
        <w:jc w:val="center"/>
        <w:rPr>
          <w:rFonts w:ascii="Trebuchet MS" w:hAnsi="Trebuchet MS"/>
          <w:b/>
          <w:caps/>
          <w:sz w:val="20"/>
          <w:lang w:val="lt-LT"/>
        </w:rPr>
      </w:pPr>
    </w:p>
    <w:p w14:paraId="47CD60A2" w14:textId="57F6DC9B" w:rsidR="00A80F4E" w:rsidRDefault="009009EB" w:rsidP="009009EB">
      <w:pPr>
        <w:ind w:left="0" w:firstLine="0"/>
        <w:jc w:val="center"/>
        <w:rPr>
          <w:rFonts w:ascii="Trebuchet MS" w:hAnsi="Trebuchet MS"/>
          <w:b/>
          <w:caps/>
          <w:sz w:val="20"/>
          <w:lang w:val="lt-LT"/>
        </w:rPr>
      </w:pPr>
      <w:r w:rsidRPr="009009EB">
        <w:rPr>
          <w:rFonts w:ascii="Trebuchet MS" w:hAnsi="Trebuchet MS"/>
          <w:b/>
          <w:caps/>
          <w:sz w:val="20"/>
          <w:lang w:val="lt-LT"/>
        </w:rPr>
        <w:t>110</w:t>
      </w:r>
      <w:r>
        <w:rPr>
          <w:rFonts w:ascii="Trebuchet MS" w:hAnsi="Trebuchet MS"/>
          <w:b/>
          <w:caps/>
          <w:sz w:val="20"/>
          <w:lang w:val="lt-LT"/>
        </w:rPr>
        <w:t>/</w:t>
      </w:r>
      <w:r w:rsidRPr="009009EB">
        <w:rPr>
          <w:rFonts w:ascii="Trebuchet MS" w:hAnsi="Trebuchet MS"/>
          <w:b/>
          <w:caps/>
          <w:sz w:val="20"/>
          <w:lang w:val="lt-LT"/>
        </w:rPr>
        <w:t xml:space="preserve">10 kV </w:t>
      </w:r>
      <w:r w:rsidR="008D036A">
        <w:rPr>
          <w:rFonts w:ascii="Trebuchet MS" w:hAnsi="Trebuchet MS"/>
          <w:b/>
          <w:caps/>
          <w:sz w:val="20"/>
          <w:lang w:val="lt-LT"/>
        </w:rPr>
        <w:t>rudaminos</w:t>
      </w:r>
      <w:r w:rsidR="008D036A" w:rsidRPr="009009EB">
        <w:rPr>
          <w:rFonts w:ascii="Trebuchet MS" w:hAnsi="Trebuchet MS"/>
          <w:b/>
          <w:caps/>
          <w:sz w:val="20"/>
          <w:lang w:val="lt-LT"/>
        </w:rPr>
        <w:t xml:space="preserve"> </w:t>
      </w:r>
      <w:r w:rsidRPr="009009EB">
        <w:rPr>
          <w:rFonts w:ascii="Trebuchet MS" w:hAnsi="Trebuchet MS"/>
          <w:b/>
          <w:caps/>
          <w:sz w:val="20"/>
          <w:lang w:val="lt-LT"/>
        </w:rPr>
        <w:t>TP 110 kV skirstyklos rekonstravimas</w:t>
      </w:r>
    </w:p>
    <w:p w14:paraId="26472171" w14:textId="660FCA8A" w:rsidR="004112B6" w:rsidRPr="00562806" w:rsidRDefault="009009EB" w:rsidP="009009EB">
      <w:pPr>
        <w:ind w:left="0" w:firstLine="0"/>
        <w:jc w:val="center"/>
        <w:rPr>
          <w:rFonts w:ascii="Trebuchet MS" w:hAnsi="Trebuchet MS" w:cs="Arial"/>
          <w:b/>
          <w:bCs/>
          <w:sz w:val="20"/>
          <w:lang w:val="lt-LT"/>
        </w:rPr>
      </w:pPr>
      <w:r w:rsidRPr="009009EB">
        <w:rPr>
          <w:rFonts w:ascii="Trebuchet MS" w:hAnsi="Trebuchet MS" w:cs="Arial"/>
          <w:b/>
          <w:bCs/>
          <w:caps/>
          <w:sz w:val="20"/>
          <w:lang w:val="lt-LT"/>
        </w:rPr>
        <w:t xml:space="preserve"> </w:t>
      </w:r>
      <w:r w:rsidR="00A80F4E" w:rsidRPr="00A80F4E">
        <w:rPr>
          <w:rFonts w:ascii="Trebuchet MS" w:hAnsi="Trebuchet MS" w:cs="Arial"/>
          <w:b/>
          <w:bCs/>
          <w:caps/>
          <w:sz w:val="20"/>
          <w:lang w:val="lt-LT"/>
        </w:rPr>
        <w:t xml:space="preserve">PROJEKTAVIMO IR STATYBOS DARBŲ PIRKIMO SUTARTIS </w:t>
      </w:r>
      <w:r w:rsidR="00BC6953">
        <w:rPr>
          <w:rFonts w:ascii="Trebuchet MS" w:hAnsi="Trebuchet MS" w:cs="Arial"/>
          <w:b/>
          <w:bCs/>
          <w:sz w:val="20"/>
          <w:lang w:val="lt-LT"/>
        </w:rPr>
        <w:t>(projektas)</w:t>
      </w:r>
    </w:p>
    <w:p w14:paraId="11DAB1D0" w14:textId="6AF60E13" w:rsidR="004112B6" w:rsidRPr="00E57E28" w:rsidRDefault="00092F43" w:rsidP="0056788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894FF8" w:rsidRPr="00C438BB">
            <w:rPr>
              <w:rFonts w:ascii="Trebuchet MS" w:hAnsi="Trebuchet MS"/>
              <w:sz w:val="20"/>
              <w:lang w:val="lt-LT"/>
            </w:rPr>
            <w:t>[</w:t>
          </w:r>
          <w:proofErr w:type="spellStart"/>
          <w:r w:rsidR="00894FF8" w:rsidRPr="00C438BB">
            <w:rPr>
              <w:rFonts w:ascii="Trebuchet MS" w:hAnsi="Trebuchet MS"/>
              <w:sz w:val="20"/>
              <w:lang w:val="lt-LT"/>
            </w:rPr>
            <w:t>Publish</w:t>
          </w:r>
          <w:proofErr w:type="spellEnd"/>
          <w:r w:rsidR="00894FF8" w:rsidRPr="00C438BB">
            <w:rPr>
              <w:rFonts w:ascii="Trebuchet MS" w:hAnsi="Trebuchet MS"/>
              <w:sz w:val="20"/>
              <w:lang w:val="lt-LT"/>
            </w:rPr>
            <w:t xml:space="preserve"> </w:t>
          </w:r>
          <w:proofErr w:type="spellStart"/>
          <w:r w:rsidR="00894FF8" w:rsidRPr="00C438BB">
            <w:rPr>
              <w:rFonts w:ascii="Trebuchet MS" w:hAnsi="Trebuchet MS"/>
              <w:sz w:val="20"/>
              <w:lang w:val="lt-LT"/>
            </w:rPr>
            <w:t>Date</w:t>
          </w:r>
          <w:proofErr w:type="spellEnd"/>
          <w:r w:rsidR="00894FF8" w:rsidRPr="00C438BB">
            <w:rPr>
              <w:rFonts w:ascii="Trebuchet MS" w:hAnsi="Trebuchet MS"/>
              <w:sz w:val="20"/>
              <w:lang w:val="lt-LT"/>
            </w:rPr>
            <w:t>]</w:t>
          </w:r>
        </w:sdtContent>
      </w:sdt>
      <w:r w:rsidR="004112B6" w:rsidRPr="00A75D53">
        <w:rPr>
          <w:rFonts w:ascii="Trebuchet MS" w:hAnsi="Trebuchet MS"/>
          <w:sz w:val="20"/>
          <w:lang w:val="lt-LT"/>
        </w:rPr>
        <w:t>, Vilnius, Nr.</w:t>
      </w:r>
    </w:p>
    <w:p w14:paraId="0DE4302A" w14:textId="77777777" w:rsidR="004112B6" w:rsidRPr="00A75D53" w:rsidRDefault="004112B6" w:rsidP="000B278A">
      <w:pPr>
        <w:jc w:val="both"/>
        <w:rPr>
          <w:rFonts w:ascii="Trebuchet MS" w:hAnsi="Trebuchet MS" w:cs="Arial"/>
          <w:sz w:val="20"/>
          <w:lang w:val="lt-LT"/>
        </w:rPr>
      </w:pPr>
    </w:p>
    <w:p w14:paraId="6D06BCB6" w14:textId="40E58EE3" w:rsidR="00BC6953" w:rsidRPr="008E7136" w:rsidRDefault="00BC6953" w:rsidP="000B278A">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Pr="00A75D53">
        <w:rPr>
          <w:rFonts w:ascii="Trebuchet MS" w:hAnsi="Trebuchet MS" w:cs="Arial"/>
          <w:sz w:val="20"/>
          <w:lang w:val="lt-LT"/>
        </w:rPr>
        <w:t xml:space="preserve">pagal Lietuvos Respublikos įstatymus įsteigta ir veikianti įmonė, juridinio asmens kodas 302564383, kurios registruota buveinė yra </w:t>
      </w:r>
      <w:r w:rsidRPr="008E7136">
        <w:rPr>
          <w:rFonts w:ascii="Trebuchet MS" w:hAnsi="Trebuchet MS" w:cs="Arial"/>
          <w:sz w:val="20"/>
          <w:lang w:val="lt-LT"/>
        </w:rPr>
        <w:t xml:space="preserve"> </w:t>
      </w:r>
      <w:r w:rsidRPr="00DA26DA">
        <w:rPr>
          <w:rFonts w:ascii="Trebuchet MS" w:hAnsi="Trebuchet MS"/>
          <w:noProof/>
          <w:sz w:val="20"/>
          <w:lang w:val="lt-LT"/>
        </w:rPr>
        <w:t xml:space="preserve">Karlo Gustavo  Emilio </w:t>
      </w:r>
      <w:proofErr w:type="spellStart"/>
      <w:r w:rsidRPr="00641D1A">
        <w:rPr>
          <w:rFonts w:ascii="Trebuchet MS" w:hAnsi="Trebuchet MS"/>
          <w:sz w:val="20"/>
          <w:lang w:val="lt-LT" w:eastAsia="lt-LT"/>
        </w:rPr>
        <w:t>Manerheimo</w:t>
      </w:r>
      <w:proofErr w:type="spellEnd"/>
      <w:r w:rsidRPr="00641D1A">
        <w:rPr>
          <w:rFonts w:ascii="Trebuchet MS" w:hAnsi="Trebuchet MS"/>
          <w:sz w:val="20"/>
          <w:lang w:val="lt-LT" w:eastAsia="lt-LT"/>
        </w:rPr>
        <w:t xml:space="preserve"> g. 8</w:t>
      </w:r>
      <w:r w:rsidRPr="008E7136">
        <w:rPr>
          <w:rFonts w:ascii="Trebuchet MS" w:hAnsi="Trebuchet MS" w:cs="Arial"/>
          <w:sz w:val="20"/>
          <w:lang w:val="lt-LT"/>
        </w:rPr>
        <w:t xml:space="preserve">, </w:t>
      </w:r>
      <w:r>
        <w:rPr>
          <w:rFonts w:ascii="Trebuchet MS" w:hAnsi="Trebuchet MS" w:cs="Arial"/>
          <w:sz w:val="20"/>
          <w:lang w:val="lt-LT"/>
        </w:rPr>
        <w:t xml:space="preserve">LT-05131 </w:t>
      </w:r>
      <w:r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 </w:t>
      </w:r>
      <w:r w:rsidR="00137865">
        <w:rPr>
          <w:rFonts w:ascii="Trebuchet MS" w:hAnsi="Trebuchet MS"/>
          <w:sz w:val="20"/>
          <w:lang w:val="lt-LT"/>
        </w:rPr>
        <w:t>________________</w:t>
      </w:r>
      <w:r w:rsidR="005D1765">
        <w:rPr>
          <w:rFonts w:ascii="Trebuchet MS" w:hAnsi="Trebuchet MS"/>
          <w:sz w:val="20"/>
          <w:lang w:val="lt-LT"/>
        </w:rPr>
        <w:t xml:space="preserve"> </w:t>
      </w:r>
      <w:r>
        <w:rPr>
          <w:rFonts w:ascii="Trebuchet MS" w:hAnsi="Trebuchet MS"/>
          <w:sz w:val="20"/>
          <w:lang w:val="lt-LT"/>
        </w:rPr>
        <w:t xml:space="preserve">, </w:t>
      </w:r>
      <w:r w:rsidRPr="008E7136">
        <w:rPr>
          <w:rFonts w:ascii="Trebuchet MS" w:hAnsi="Trebuchet MS"/>
          <w:sz w:val="20"/>
          <w:lang w:val="lt-LT"/>
        </w:rPr>
        <w:t>iš vienos pusės, ir</w:t>
      </w:r>
    </w:p>
    <w:p w14:paraId="368280B6" w14:textId="3E700D78" w:rsidR="00BC6953" w:rsidRPr="00A75D53" w:rsidRDefault="00682EB4" w:rsidP="000B278A">
      <w:pPr>
        <w:pStyle w:val="ListParagraph"/>
        <w:numPr>
          <w:ilvl w:val="0"/>
          <w:numId w:val="0"/>
        </w:numPr>
        <w:rPr>
          <w:rFonts w:ascii="Trebuchet MS" w:hAnsi="Trebuchet MS"/>
          <w:szCs w:val="20"/>
          <w:lang w:val="lt-LT"/>
        </w:rPr>
      </w:pPr>
      <w:r>
        <w:rPr>
          <w:rFonts w:ascii="Trebuchet MS" w:hAnsi="Trebuchet MS"/>
          <w:b/>
          <w:szCs w:val="20"/>
          <w:lang w:val="lt-LT"/>
        </w:rPr>
        <w:t>Tiekėjų grupė</w:t>
      </w:r>
      <w:r w:rsidR="006E3A42">
        <w:rPr>
          <w:rFonts w:ascii="Trebuchet MS" w:hAnsi="Trebuchet MS"/>
          <w:b/>
          <w:szCs w:val="20"/>
          <w:lang w:val="lt-LT"/>
        </w:rPr>
        <w:t>,</w:t>
      </w:r>
      <w:r>
        <w:rPr>
          <w:rFonts w:ascii="Trebuchet MS" w:hAnsi="Trebuchet MS"/>
          <w:b/>
          <w:szCs w:val="20"/>
          <w:lang w:val="lt-LT"/>
        </w:rPr>
        <w:t xml:space="preserve"> susidedanti iš UAB ELMOVA ir UAB VOLTMITA</w:t>
      </w:r>
      <w:r w:rsidR="00BC6953" w:rsidRPr="008E7136">
        <w:rPr>
          <w:rFonts w:ascii="Trebuchet MS" w:hAnsi="Trebuchet MS"/>
          <w:b/>
          <w:szCs w:val="20"/>
          <w:lang w:val="lt-LT"/>
        </w:rPr>
        <w:t xml:space="preserve"> </w:t>
      </w:r>
      <w:r w:rsidR="00BC6953" w:rsidRPr="008E7136">
        <w:rPr>
          <w:rFonts w:ascii="Trebuchet MS" w:hAnsi="Trebuchet MS"/>
          <w:szCs w:val="20"/>
          <w:lang w:val="lt-LT"/>
        </w:rPr>
        <w:t xml:space="preserve">(toliau – </w:t>
      </w:r>
      <w:r w:rsidR="00BC6953" w:rsidRPr="008E7136">
        <w:rPr>
          <w:rFonts w:ascii="Trebuchet MS" w:hAnsi="Trebuchet MS"/>
          <w:b/>
          <w:szCs w:val="20"/>
          <w:lang w:val="lt-LT"/>
        </w:rPr>
        <w:t>„Rangovas“</w:t>
      </w:r>
      <w:r w:rsidR="00BC6953" w:rsidRPr="008E7136">
        <w:rPr>
          <w:rFonts w:ascii="Trebuchet MS" w:hAnsi="Trebuchet MS"/>
          <w:szCs w:val="20"/>
          <w:lang w:val="lt-LT"/>
        </w:rPr>
        <w:t xml:space="preserve">), atstovaujama </w:t>
      </w:r>
      <w:r w:rsidR="00137865">
        <w:rPr>
          <w:rFonts w:ascii="Trebuchet MS" w:hAnsi="Trebuchet MS"/>
          <w:szCs w:val="20"/>
          <w:lang w:val="lt-LT"/>
        </w:rPr>
        <w:t>____________</w:t>
      </w:r>
      <w:r w:rsidR="00BC6953" w:rsidRPr="00A75D53">
        <w:rPr>
          <w:rFonts w:ascii="Trebuchet MS" w:hAnsi="Trebuchet MS"/>
          <w:szCs w:val="20"/>
          <w:lang w:val="lt-LT"/>
        </w:rPr>
        <w:t>, iš kitos pusės,</w:t>
      </w:r>
    </w:p>
    <w:p w14:paraId="4790A3DA" w14:textId="7128386C" w:rsidR="00BC6953" w:rsidRPr="00A80F4E" w:rsidRDefault="00BC6953" w:rsidP="00A80F4E">
      <w:pPr>
        <w:spacing w:after="240"/>
        <w:ind w:left="0" w:firstLine="0"/>
        <w:jc w:val="both"/>
        <w:rPr>
          <w:rFonts w:ascii="Trebuchet MS" w:hAnsi="Trebuchet MS"/>
          <w:b/>
          <w:bCs/>
          <w:sz w:val="20"/>
          <w:lang w:val="lt-LT"/>
        </w:rPr>
      </w:pPr>
      <w:r w:rsidRPr="00A75D53">
        <w:rPr>
          <w:rFonts w:ascii="Trebuchet MS" w:hAnsi="Trebuchet MS"/>
          <w:sz w:val="20"/>
          <w:lang w:val="lt-LT"/>
        </w:rPr>
        <w:t>Toliau abi kartu vadinamos „</w:t>
      </w:r>
      <w:r w:rsidRPr="00A75D53">
        <w:rPr>
          <w:rFonts w:ascii="Trebuchet MS" w:hAnsi="Trebuchet MS"/>
          <w:b/>
          <w:sz w:val="20"/>
          <w:lang w:val="lt-LT"/>
        </w:rPr>
        <w:t>Šalimis“</w:t>
      </w:r>
      <w:r w:rsidRPr="00A75D53">
        <w:rPr>
          <w:rFonts w:ascii="Trebuchet MS" w:hAnsi="Trebuchet MS"/>
          <w:sz w:val="20"/>
          <w:lang w:val="lt-LT"/>
        </w:rPr>
        <w:t>, o kiekviena atskirai „</w:t>
      </w:r>
      <w:r w:rsidRPr="00A75D53">
        <w:rPr>
          <w:rFonts w:ascii="Trebuchet MS" w:hAnsi="Trebuchet MS"/>
          <w:b/>
          <w:sz w:val="20"/>
          <w:lang w:val="lt-LT"/>
        </w:rPr>
        <w:t>Šalimi“</w:t>
      </w:r>
      <w:r w:rsidRPr="00A75D53">
        <w:rPr>
          <w:rFonts w:ascii="Trebuchet MS" w:hAnsi="Trebuchet MS"/>
          <w:sz w:val="20"/>
          <w:lang w:val="lt-LT"/>
        </w:rPr>
        <w:t xml:space="preserve">, atsižvelgdamos į tai, kad Rangovas laimėjo pirkėjo skelbtą </w:t>
      </w:r>
      <w:r>
        <w:rPr>
          <w:rFonts w:ascii="Trebuchet MS" w:hAnsi="Trebuchet MS"/>
          <w:sz w:val="20"/>
          <w:lang w:val="lt-LT"/>
        </w:rPr>
        <w:t>„</w:t>
      </w:r>
      <w:r w:rsidR="00A80F4E" w:rsidRPr="008D036A">
        <w:rPr>
          <w:rFonts w:ascii="Trebuchet MS" w:hAnsi="Trebuchet MS"/>
          <w:b/>
          <w:bCs/>
          <w:sz w:val="20"/>
          <w:lang w:val="lt-LT"/>
        </w:rPr>
        <w:t xml:space="preserve">110/10 </w:t>
      </w:r>
      <w:proofErr w:type="spellStart"/>
      <w:r w:rsidR="00A80F4E" w:rsidRPr="008D036A">
        <w:rPr>
          <w:rFonts w:ascii="Trebuchet MS" w:hAnsi="Trebuchet MS"/>
          <w:b/>
          <w:bCs/>
          <w:sz w:val="20"/>
          <w:lang w:val="lt-LT"/>
        </w:rPr>
        <w:t>kV</w:t>
      </w:r>
      <w:proofErr w:type="spellEnd"/>
      <w:r w:rsidR="00A80F4E" w:rsidRPr="008D036A">
        <w:rPr>
          <w:rFonts w:ascii="Trebuchet MS" w:hAnsi="Trebuchet MS"/>
          <w:b/>
          <w:bCs/>
          <w:sz w:val="20"/>
          <w:lang w:val="lt-LT"/>
        </w:rPr>
        <w:t xml:space="preserve"> </w:t>
      </w:r>
      <w:r w:rsidR="008D036A" w:rsidRPr="00641D1A">
        <w:rPr>
          <w:rFonts w:ascii="Trebuchet MS" w:hAnsi="Trebuchet MS"/>
          <w:b/>
          <w:bCs/>
          <w:sz w:val="20"/>
          <w:lang w:val="lt-LT"/>
        </w:rPr>
        <w:t>Rudaminos</w:t>
      </w:r>
      <w:r w:rsidR="008D036A" w:rsidRPr="008D036A">
        <w:rPr>
          <w:rFonts w:ascii="Trebuchet MS" w:hAnsi="Trebuchet MS"/>
          <w:b/>
          <w:bCs/>
          <w:sz w:val="20"/>
          <w:lang w:val="lt-LT"/>
        </w:rPr>
        <w:t xml:space="preserve"> </w:t>
      </w:r>
      <w:r w:rsidR="00A80F4E" w:rsidRPr="008D036A">
        <w:rPr>
          <w:rFonts w:ascii="Trebuchet MS" w:hAnsi="Trebuchet MS"/>
          <w:b/>
          <w:bCs/>
          <w:sz w:val="20"/>
          <w:lang w:val="lt-LT"/>
        </w:rPr>
        <w:t xml:space="preserve">TP 110 </w:t>
      </w:r>
      <w:proofErr w:type="spellStart"/>
      <w:r w:rsidR="00A80F4E" w:rsidRPr="008D036A">
        <w:rPr>
          <w:rFonts w:ascii="Trebuchet MS" w:hAnsi="Trebuchet MS"/>
          <w:b/>
          <w:bCs/>
          <w:sz w:val="20"/>
          <w:lang w:val="lt-LT"/>
        </w:rPr>
        <w:t>kV</w:t>
      </w:r>
      <w:proofErr w:type="spellEnd"/>
      <w:r w:rsidR="00A80F4E" w:rsidRPr="008D036A">
        <w:rPr>
          <w:rFonts w:ascii="Trebuchet MS" w:hAnsi="Trebuchet MS"/>
          <w:b/>
          <w:bCs/>
          <w:sz w:val="20"/>
          <w:lang w:val="lt-LT"/>
        </w:rPr>
        <w:t xml:space="preserve"> skirstyklos rekonstravimas</w:t>
      </w:r>
      <w:r w:rsidRPr="008D036A">
        <w:rPr>
          <w:rFonts w:ascii="Trebuchet MS" w:hAnsi="Trebuchet MS"/>
          <w:b/>
          <w:bCs/>
          <w:sz w:val="20"/>
          <w:lang w:val="lt-LT"/>
        </w:rPr>
        <w:t>“</w:t>
      </w:r>
      <w:r w:rsidR="00A067F4" w:rsidRPr="008D036A">
        <w:rPr>
          <w:rFonts w:ascii="Trebuchet MS" w:hAnsi="Trebuchet MS"/>
          <w:b/>
          <w:bCs/>
          <w:sz w:val="20"/>
          <w:lang w:val="lt-LT"/>
        </w:rPr>
        <w:t xml:space="preserve"> </w:t>
      </w:r>
      <w:r w:rsidRPr="008D036A">
        <w:rPr>
          <w:rFonts w:ascii="Trebuchet MS" w:hAnsi="Trebuchet MS"/>
          <w:b/>
          <w:bCs/>
          <w:sz w:val="20"/>
          <w:lang w:val="lt-LT"/>
        </w:rPr>
        <w:t>darbų pirkimą</w:t>
      </w:r>
      <w:r w:rsidRPr="00A75D53">
        <w:rPr>
          <w:rFonts w:ascii="Trebuchet MS" w:hAnsi="Trebuchet MS"/>
          <w:sz w:val="20"/>
          <w:lang w:val="lt-LT"/>
        </w:rPr>
        <w:t xml:space="preserve">, </w:t>
      </w:r>
      <w:r w:rsidR="00B10F28" w:rsidRPr="00B10F28">
        <w:rPr>
          <w:rFonts w:ascii="Trebuchet MS" w:hAnsi="Trebuchet MS"/>
          <w:sz w:val="20"/>
          <w:lang w:val="lt-LT"/>
        </w:rPr>
        <w:t xml:space="preserve"> </w:t>
      </w:r>
      <w:r w:rsidR="00B10F28" w:rsidRPr="00A75D53">
        <w:rPr>
          <w:rFonts w:ascii="Trebuchet MS" w:hAnsi="Trebuchet MS"/>
          <w:sz w:val="20"/>
          <w:lang w:val="lt-LT"/>
        </w:rPr>
        <w:t xml:space="preserve">sudarė šią projektavimo ir statybos darbų pirkimo sutartį (toliau – </w:t>
      </w:r>
      <w:r w:rsidR="00B10F28" w:rsidRPr="00A75D53">
        <w:rPr>
          <w:rFonts w:ascii="Trebuchet MS" w:hAnsi="Trebuchet MS"/>
          <w:b/>
          <w:sz w:val="20"/>
          <w:lang w:val="lt-LT"/>
        </w:rPr>
        <w:t>„Sutartis“</w:t>
      </w:r>
      <w:r w:rsidR="00B10F28" w:rsidRPr="00A75D53">
        <w:rPr>
          <w:rFonts w:ascii="Trebuchet MS" w:hAnsi="Trebuchet MS"/>
          <w:sz w:val="20"/>
          <w:lang w:val="lt-LT"/>
        </w:rPr>
        <w:t>).</w:t>
      </w:r>
    </w:p>
    <w:p w14:paraId="50B751FD" w14:textId="0C078362" w:rsidR="004112B6" w:rsidRPr="00A75D53" w:rsidRDefault="00B10F28" w:rsidP="000B278A">
      <w:pPr>
        <w:spacing w:after="0"/>
        <w:ind w:left="0" w:firstLine="0"/>
        <w:jc w:val="both"/>
        <w:rPr>
          <w:rFonts w:ascii="Trebuchet MS" w:hAnsi="Trebuchet MS" w:cs="Calibri"/>
          <w:b/>
          <w:sz w:val="20"/>
          <w:lang w:val="lt-LT"/>
        </w:rPr>
      </w:pPr>
      <w:r w:rsidRPr="00B10F28">
        <w:rPr>
          <w:rFonts w:ascii="Trebuchet MS" w:hAnsi="Trebuchet MS"/>
          <w:sz w:val="20"/>
          <w:lang w:val="lt-LT"/>
        </w:rPr>
        <w:t>Vykdydamos Sutartį, Šalys vadovausis žemiau nurodytomis Sutarties specialiosiomis sąlygomis ir Sutarties bendrosiomis sąlygomis.</w:t>
      </w:r>
    </w:p>
    <w:p w14:paraId="0F0C5986" w14:textId="77777777" w:rsidR="00B10F28" w:rsidRPr="00A75D53" w:rsidRDefault="00B10F28" w:rsidP="00B10F28">
      <w:pPr>
        <w:spacing w:after="0"/>
        <w:ind w:left="0" w:firstLine="0"/>
        <w:jc w:val="both"/>
        <w:rPr>
          <w:rFonts w:ascii="Trebuchet MS" w:hAnsi="Trebuchet MS" w:cs="Calibri"/>
          <w:b/>
          <w:sz w:val="20"/>
          <w:lang w:val="lt-LT"/>
        </w:rPr>
      </w:pPr>
    </w:p>
    <w:p w14:paraId="67D31489" w14:textId="77777777" w:rsidR="00B10F28" w:rsidRDefault="00B10F28" w:rsidP="00B10F28">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Pr="00A75D53">
        <w:rPr>
          <w:rFonts w:ascii="Trebuchet MS" w:hAnsi="Trebuchet MS" w:cs="Arial"/>
          <w:b/>
          <w:sz w:val="20"/>
          <w:lang w:val="lt-LT"/>
        </w:rPr>
        <w:t>SUTARTIES</w:t>
      </w:r>
    </w:p>
    <w:p w14:paraId="23D1279C" w14:textId="77777777" w:rsidR="003F6F83" w:rsidRPr="00A75D53" w:rsidRDefault="003F6F83" w:rsidP="000B278A">
      <w:pPr>
        <w:spacing w:after="0"/>
        <w:ind w:left="0" w:firstLine="0"/>
        <w:jc w:val="both"/>
        <w:rPr>
          <w:rFonts w:ascii="Trebuchet MS" w:hAnsi="Trebuchet MS" w:cs="Calibri"/>
          <w:b/>
          <w:sz w:val="20"/>
          <w:lang w:val="lt-LT"/>
        </w:rPr>
      </w:pPr>
    </w:p>
    <w:p w14:paraId="29E95734" w14:textId="77777777" w:rsidR="00DF0D20" w:rsidRPr="00A75D53" w:rsidRDefault="00DF0D20" w:rsidP="00567886">
      <w:pPr>
        <w:ind w:left="0" w:firstLine="0"/>
        <w:jc w:val="center"/>
        <w:rPr>
          <w:rFonts w:ascii="Trebuchet MS" w:hAnsi="Trebuchet MS" w:cs="Arial"/>
          <w:b/>
          <w:sz w:val="20"/>
          <w:lang w:val="lt-LT"/>
        </w:rPr>
      </w:pPr>
      <w:r w:rsidRPr="00A75D53">
        <w:rPr>
          <w:rFonts w:ascii="Trebuchet MS" w:hAnsi="Trebuchet MS" w:cs="Arial"/>
          <w:b/>
          <w:sz w:val="20"/>
          <w:lang w:val="lt-LT"/>
        </w:rPr>
        <w:t>SUTARTIES SPECIALIOSIOS SĄLYGOS</w:t>
      </w:r>
    </w:p>
    <w:p w14:paraId="77C31CF6" w14:textId="77777777" w:rsidR="00DF0D20" w:rsidRPr="00A75D53" w:rsidRDefault="00DF0D20" w:rsidP="000B278A">
      <w:pPr>
        <w:spacing w:after="0"/>
        <w:ind w:left="0" w:firstLine="0"/>
        <w:jc w:val="both"/>
        <w:rPr>
          <w:rFonts w:ascii="Trebuchet MS" w:hAnsi="Trebuchet MS" w:cs="Calibri"/>
          <w:b/>
          <w:sz w:val="20"/>
          <w:lang w:val="lt-LT"/>
        </w:rPr>
      </w:pPr>
    </w:p>
    <w:p w14:paraId="133AF69E" w14:textId="77777777" w:rsidR="000F70D9" w:rsidRPr="00A75D53" w:rsidRDefault="000F70D9" w:rsidP="000B278A">
      <w:pPr>
        <w:ind w:left="0" w:firstLine="0"/>
        <w:jc w:val="both"/>
        <w:rPr>
          <w:rFonts w:ascii="Trebuchet MS" w:hAnsi="Trebuchet MS" w:cs="Arial"/>
          <w:sz w:val="20"/>
          <w:lang w:val="lt-LT"/>
        </w:rPr>
      </w:pPr>
      <w:r w:rsidRPr="00A75D53">
        <w:rPr>
          <w:rFonts w:ascii="Trebuchet MS" w:hAnsi="Trebuchet MS" w:cs="Arial"/>
          <w:sz w:val="20"/>
          <w:lang w:val="lt-LT"/>
        </w:rPr>
        <w:t>Šiose Sutarties specialiosiose sąlygose didžiąja raide rašomos sąvokos atitinka Bendrosiose sąlygose didžiąja raide rašomas sąvokas, jei kontekstas aiškiai nereikalauja kitaip. Laužtiniuose skliaustuose nurodyti punktai ir skyriai reiškia nuorodą į Bendrųjų sąlygų punktus ir skyrius, su kuriais atitinkama sąlyga yra susijusi.</w:t>
      </w:r>
    </w:p>
    <w:p w14:paraId="5813B894" w14:textId="77777777" w:rsidR="000F70D9" w:rsidRPr="00A75D53" w:rsidRDefault="000F70D9" w:rsidP="000B278A">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004D744D">
        <w:trPr>
          <w:cantSplit/>
        </w:trPr>
        <w:tc>
          <w:tcPr>
            <w:tcW w:w="1542" w:type="dxa"/>
          </w:tcPr>
          <w:p w14:paraId="079CF3EA" w14:textId="77777777" w:rsidR="004112B6" w:rsidRPr="00CF11F1" w:rsidRDefault="004112B6" w:rsidP="000B278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1747F80F" w:rsidR="004112B6" w:rsidRPr="00A75D53" w:rsidRDefault="004112B6" w:rsidP="000B278A">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B10F28" w:rsidRPr="00B10F28">
              <w:rPr>
                <w:rFonts w:ascii="Trebuchet MS" w:hAnsi="Trebuchet MS" w:cs="Calibri"/>
                <w:i/>
                <w:szCs w:val="20"/>
                <w:lang w:val="lt-LT"/>
              </w:rPr>
              <w:t>1.1.14. punktas</w:t>
            </w:r>
            <w:r w:rsidRPr="00A75D53">
              <w:rPr>
                <w:rFonts w:ascii="Trebuchet MS" w:hAnsi="Trebuchet MS" w:cs="Calibri"/>
                <w:i/>
                <w:szCs w:val="20"/>
                <w:lang w:val="lt-LT"/>
              </w:rPr>
              <w:t>]</w:t>
            </w:r>
            <w:r w:rsidRPr="00A75D53">
              <w:rPr>
                <w:rFonts w:ascii="Trebuchet MS" w:hAnsi="Trebuchet MS" w:cs="Arial"/>
                <w:b/>
                <w:szCs w:val="20"/>
                <w:lang w:val="lt-LT"/>
              </w:rPr>
              <w:t>:</w:t>
            </w:r>
          </w:p>
          <w:p w14:paraId="238C5C23" w14:textId="1C947390" w:rsidR="00575BB7" w:rsidRDefault="00A80F4E" w:rsidP="00591DA4">
            <w:pPr>
              <w:pStyle w:val="ListParagraph"/>
              <w:numPr>
                <w:ilvl w:val="0"/>
                <w:numId w:val="0"/>
              </w:numPr>
              <w:tabs>
                <w:tab w:val="left" w:pos="246"/>
              </w:tabs>
              <w:ind w:left="335"/>
              <w:rPr>
                <w:rFonts w:ascii="Trebuchet MS" w:hAnsi="Trebuchet MS" w:cs="Arial"/>
                <w:lang w:val="lt-LT"/>
              </w:rPr>
            </w:pPr>
            <w:r w:rsidRPr="00A80F4E">
              <w:rPr>
                <w:rFonts w:ascii="Trebuchet MS" w:hAnsi="Trebuchet MS" w:cs="Arial"/>
                <w:lang w:val="lt-LT"/>
              </w:rPr>
              <w:t xml:space="preserve">110/10 </w:t>
            </w:r>
            <w:proofErr w:type="spellStart"/>
            <w:r w:rsidRPr="00A80F4E">
              <w:rPr>
                <w:rFonts w:ascii="Trebuchet MS" w:hAnsi="Trebuchet MS" w:cs="Arial"/>
                <w:lang w:val="lt-LT"/>
              </w:rPr>
              <w:t>kV</w:t>
            </w:r>
            <w:proofErr w:type="spellEnd"/>
            <w:r w:rsidRPr="00A80F4E">
              <w:rPr>
                <w:rFonts w:ascii="Trebuchet MS" w:hAnsi="Trebuchet MS" w:cs="Arial"/>
                <w:lang w:val="lt-LT"/>
              </w:rPr>
              <w:t xml:space="preserve"> </w:t>
            </w:r>
            <w:r w:rsidR="006F490F">
              <w:rPr>
                <w:rFonts w:ascii="Trebuchet MS" w:hAnsi="Trebuchet MS" w:cs="Arial"/>
                <w:lang w:val="lt-LT"/>
              </w:rPr>
              <w:t>Rudamino</w:t>
            </w:r>
            <w:r w:rsidR="006F490F" w:rsidRPr="00A80F4E">
              <w:rPr>
                <w:rFonts w:ascii="Trebuchet MS" w:hAnsi="Trebuchet MS" w:cs="Arial"/>
                <w:lang w:val="lt-LT"/>
              </w:rPr>
              <w:t xml:space="preserve">s </w:t>
            </w:r>
            <w:r w:rsidRPr="00A80F4E">
              <w:rPr>
                <w:rFonts w:ascii="Trebuchet MS" w:hAnsi="Trebuchet MS" w:cs="Arial"/>
                <w:lang w:val="lt-LT"/>
              </w:rPr>
              <w:t xml:space="preserve">TP 110 </w:t>
            </w:r>
            <w:proofErr w:type="spellStart"/>
            <w:r w:rsidRPr="00A80F4E">
              <w:rPr>
                <w:rFonts w:ascii="Trebuchet MS" w:hAnsi="Trebuchet MS" w:cs="Arial"/>
                <w:lang w:val="lt-LT"/>
              </w:rPr>
              <w:t>kV</w:t>
            </w:r>
            <w:proofErr w:type="spellEnd"/>
            <w:r w:rsidRPr="00A80F4E">
              <w:rPr>
                <w:rFonts w:ascii="Trebuchet MS" w:hAnsi="Trebuchet MS" w:cs="Arial"/>
                <w:lang w:val="lt-LT"/>
              </w:rPr>
              <w:t xml:space="preserve"> skirstyklos </w:t>
            </w:r>
            <w:r w:rsidRPr="001B0F92">
              <w:rPr>
                <w:rFonts w:ascii="Trebuchet MS" w:hAnsi="Trebuchet MS" w:cs="Arial"/>
                <w:lang w:val="lt-LT"/>
              </w:rPr>
              <w:t xml:space="preserve">rekonstravimas </w:t>
            </w:r>
            <w:r w:rsidR="00591DA4" w:rsidRPr="001B0F92">
              <w:rPr>
                <w:rFonts w:ascii="Trebuchet MS" w:hAnsi="Trebuchet MS" w:cs="Arial"/>
                <w:lang w:val="lt-LT"/>
              </w:rPr>
              <w:t>(</w:t>
            </w:r>
            <w:r w:rsidR="00E36FBF" w:rsidRPr="00E36FBF">
              <w:rPr>
                <w:rFonts w:ascii="Trebuchet MS" w:hAnsi="Trebuchet MS" w:cs="Arial"/>
                <w:lang w:val="lt-LT"/>
              </w:rPr>
              <w:t xml:space="preserve">Vilniaus r. sav., Rudaminos k., Gamyklos g. </w:t>
            </w:r>
            <w:r w:rsidR="00293152">
              <w:rPr>
                <w:rFonts w:ascii="Trebuchet MS" w:hAnsi="Trebuchet MS" w:cs="Arial"/>
                <w:lang w:val="lt-LT"/>
              </w:rPr>
              <w:t>54</w:t>
            </w:r>
            <w:r w:rsidR="00E36FBF">
              <w:rPr>
                <w:rFonts w:ascii="Trebuchet MS" w:hAnsi="Trebuchet MS" w:cs="Arial"/>
                <w:lang w:val="lt-LT"/>
              </w:rPr>
              <w:t>)</w:t>
            </w:r>
          </w:p>
          <w:p w14:paraId="4282363D" w14:textId="18777F88" w:rsidR="004112B6" w:rsidRPr="00A75D53" w:rsidRDefault="004112B6" w:rsidP="00591DA4">
            <w:pPr>
              <w:pStyle w:val="ListParagraph"/>
              <w:numPr>
                <w:ilvl w:val="0"/>
                <w:numId w:val="0"/>
              </w:numPr>
              <w:tabs>
                <w:tab w:val="left" w:pos="246"/>
              </w:tabs>
              <w:ind w:left="335"/>
              <w:rPr>
                <w:rFonts w:ascii="Trebuchet MS" w:hAnsi="Trebuchet MS" w:cs="Arial"/>
                <w:szCs w:val="20"/>
                <w:lang w:val="lt-LT"/>
              </w:rPr>
            </w:pPr>
            <w:r w:rsidRPr="00A75D53">
              <w:rPr>
                <w:rFonts w:ascii="Trebuchet MS" w:hAnsi="Trebuchet MS" w:cs="Arial"/>
                <w:b/>
                <w:szCs w:val="20"/>
                <w:lang w:val="lt-LT"/>
              </w:rPr>
              <w:t xml:space="preserve">Techninė užduotis </w:t>
            </w:r>
            <w:r w:rsidRPr="00A75D53">
              <w:rPr>
                <w:rFonts w:ascii="Trebuchet MS" w:hAnsi="Trebuchet MS" w:cs="Calibri"/>
                <w:i/>
                <w:szCs w:val="20"/>
                <w:lang w:val="lt-LT"/>
              </w:rPr>
              <w:t>[</w:t>
            </w:r>
            <w:r w:rsidR="00B10F28" w:rsidRPr="00B10F28">
              <w:rPr>
                <w:rFonts w:ascii="Trebuchet MS" w:hAnsi="Trebuchet MS" w:cs="Calibri"/>
                <w:i/>
                <w:szCs w:val="20"/>
                <w:lang w:val="lt-LT"/>
              </w:rPr>
              <w:t>Sąvoka 1.1.27. punktas</w:t>
            </w:r>
            <w:r w:rsidRPr="00A75D53">
              <w:rPr>
                <w:rFonts w:ascii="Trebuchet MS" w:hAnsi="Trebuchet MS" w:cs="Calibri"/>
                <w:i/>
                <w:szCs w:val="20"/>
                <w:lang w:val="lt-LT"/>
              </w:rPr>
              <w:t>]</w:t>
            </w:r>
            <w:r w:rsidRPr="00A75D53">
              <w:rPr>
                <w:rFonts w:ascii="Trebuchet MS" w:hAnsi="Trebuchet MS" w:cs="Arial"/>
                <w:b/>
                <w:szCs w:val="20"/>
                <w:lang w:val="lt-LT"/>
              </w:rPr>
              <w:t>:</w:t>
            </w:r>
          </w:p>
          <w:p w14:paraId="79DCEE14" w14:textId="65F2CC94" w:rsidR="00B96DD1" w:rsidRPr="00B86D7D" w:rsidRDefault="00030977" w:rsidP="004656A7">
            <w:pPr>
              <w:pStyle w:val="ListParagraph"/>
              <w:numPr>
                <w:ilvl w:val="0"/>
                <w:numId w:val="0"/>
              </w:numPr>
              <w:tabs>
                <w:tab w:val="left" w:pos="246"/>
              </w:tabs>
              <w:ind w:left="335"/>
              <w:rPr>
                <w:rFonts w:ascii="Trebuchet MS" w:hAnsi="Trebuchet MS" w:cs="Arial"/>
                <w:szCs w:val="20"/>
                <w:lang w:val="lt-LT"/>
              </w:rPr>
            </w:pPr>
            <w:r w:rsidRPr="00864A79">
              <w:rPr>
                <w:rFonts w:ascii="Trebuchet MS" w:hAnsi="Trebuchet MS" w:cs="Calibri"/>
                <w:lang w:val="lt-LT"/>
              </w:rPr>
              <w:t>Projektavimo užduotis (</w:t>
            </w:r>
            <w:r w:rsidR="00992C96" w:rsidRPr="00864A79">
              <w:rPr>
                <w:rFonts w:ascii="Trebuchet MS" w:hAnsi="Trebuchet MS" w:cs="Calibri"/>
                <w:lang w:val="lt-LT"/>
              </w:rPr>
              <w:t xml:space="preserve">Sutarties </w:t>
            </w:r>
            <w:r w:rsidRPr="00864A79">
              <w:rPr>
                <w:rFonts w:ascii="Trebuchet MS" w:hAnsi="Trebuchet MS" w:cs="Calibri"/>
                <w:lang w:val="lt-LT"/>
              </w:rPr>
              <w:t>1 priedas).</w:t>
            </w:r>
          </w:p>
          <w:p w14:paraId="78E76847" w14:textId="113ECE11" w:rsidR="004112B6" w:rsidRPr="0066188F" w:rsidRDefault="00494969" w:rsidP="000B278A">
            <w:pPr>
              <w:pStyle w:val="ListParagraph"/>
              <w:numPr>
                <w:ilvl w:val="0"/>
                <w:numId w:val="11"/>
              </w:numPr>
              <w:tabs>
                <w:tab w:val="left" w:pos="246"/>
              </w:tabs>
              <w:ind w:left="335" w:hanging="335"/>
              <w:rPr>
                <w:rFonts w:ascii="Trebuchet MS" w:hAnsi="Trebuchet MS" w:cs="Arial"/>
                <w:szCs w:val="20"/>
                <w:lang w:val="lt-LT"/>
              </w:rPr>
            </w:pPr>
            <w:r w:rsidRPr="0066188F">
              <w:rPr>
                <w:rFonts w:ascii="Trebuchet MS" w:hAnsi="Trebuchet MS" w:cs="Calibri"/>
                <w:b/>
                <w:szCs w:val="20"/>
                <w:lang w:val="lt-LT"/>
              </w:rPr>
              <w:t xml:space="preserve">Darbų atlikimo </w:t>
            </w:r>
            <w:r w:rsidR="004112B6" w:rsidRPr="0066188F">
              <w:rPr>
                <w:rFonts w:ascii="Trebuchet MS" w:hAnsi="Trebuchet MS" w:cs="Calibri"/>
                <w:b/>
                <w:szCs w:val="20"/>
                <w:lang w:val="lt-LT"/>
              </w:rPr>
              <w:t xml:space="preserve">terminas </w:t>
            </w:r>
            <w:r w:rsidR="004112B6" w:rsidRPr="0066188F">
              <w:rPr>
                <w:rFonts w:ascii="Trebuchet MS" w:hAnsi="Trebuchet MS" w:cs="Calibri"/>
                <w:i/>
                <w:szCs w:val="20"/>
                <w:lang w:val="lt-LT"/>
              </w:rPr>
              <w:t>[</w:t>
            </w:r>
            <w:r w:rsidR="00B10F28" w:rsidRPr="00B10F28">
              <w:rPr>
                <w:rFonts w:ascii="Trebuchet MS" w:hAnsi="Trebuchet MS" w:cs="Calibri"/>
                <w:i/>
                <w:szCs w:val="20"/>
                <w:lang w:val="lt-LT"/>
              </w:rPr>
              <w:t>Sąvoka 1.1.7. punktas</w:t>
            </w:r>
            <w:r w:rsidR="004112B6" w:rsidRPr="0066188F">
              <w:rPr>
                <w:rFonts w:ascii="Trebuchet MS" w:hAnsi="Trebuchet MS" w:cs="Calibri"/>
                <w:i/>
                <w:szCs w:val="20"/>
                <w:lang w:val="lt-LT"/>
              </w:rPr>
              <w:t>]</w:t>
            </w:r>
            <w:r w:rsidR="004112B6" w:rsidRPr="0066188F">
              <w:rPr>
                <w:rFonts w:ascii="Trebuchet MS" w:hAnsi="Trebuchet MS" w:cs="Arial"/>
                <w:szCs w:val="20"/>
                <w:lang w:val="lt-LT"/>
              </w:rPr>
              <w:t>:</w:t>
            </w:r>
          </w:p>
          <w:p w14:paraId="6098701D" w14:textId="08A464EB" w:rsidR="004112B6" w:rsidRDefault="00DE0733" w:rsidP="000B278A">
            <w:pPr>
              <w:tabs>
                <w:tab w:val="left" w:pos="902"/>
              </w:tabs>
              <w:spacing w:before="120"/>
              <w:ind w:left="335" w:firstLine="0"/>
              <w:jc w:val="both"/>
              <w:rPr>
                <w:rStyle w:val="NormalBold"/>
                <w:rFonts w:ascii="Trebuchet MS" w:hAnsi="Trebuchet MS"/>
                <w:b w:val="0"/>
                <w:bCs/>
                <w:sz w:val="20"/>
                <w:lang w:val="lt-LT"/>
              </w:rPr>
            </w:pPr>
            <w:r w:rsidRPr="006F490F">
              <w:rPr>
                <w:rStyle w:val="NormalBold"/>
                <w:rFonts w:ascii="Trebuchet MS" w:hAnsi="Trebuchet MS"/>
                <w:b w:val="0"/>
                <w:bCs/>
                <w:sz w:val="20"/>
                <w:lang w:val="lt-LT"/>
              </w:rPr>
              <w:t>3</w:t>
            </w:r>
            <w:r w:rsidR="00841670">
              <w:rPr>
                <w:rStyle w:val="NormalBold"/>
                <w:rFonts w:ascii="Trebuchet MS" w:hAnsi="Trebuchet MS"/>
                <w:b w:val="0"/>
                <w:bCs/>
                <w:sz w:val="20"/>
                <w:lang w:val="lt-LT"/>
              </w:rPr>
              <w:t>1</w:t>
            </w:r>
            <w:r w:rsidR="007D64E7" w:rsidRPr="006F490F">
              <w:rPr>
                <w:rStyle w:val="NormalBold"/>
                <w:rFonts w:ascii="Trebuchet MS" w:hAnsi="Trebuchet MS"/>
                <w:b w:val="0"/>
                <w:bCs/>
                <w:sz w:val="20"/>
                <w:lang w:val="lt-LT"/>
              </w:rPr>
              <w:t xml:space="preserve"> </w:t>
            </w:r>
            <w:r w:rsidR="006F490F" w:rsidRPr="006F490F">
              <w:rPr>
                <w:rStyle w:val="NormalBold"/>
                <w:rFonts w:ascii="Trebuchet MS" w:hAnsi="Trebuchet MS"/>
                <w:b w:val="0"/>
                <w:bCs/>
                <w:sz w:val="20"/>
                <w:lang w:val="lt-LT"/>
              </w:rPr>
              <w:t>mėnesi</w:t>
            </w:r>
            <w:r w:rsidR="00841670">
              <w:rPr>
                <w:rStyle w:val="NormalBold"/>
                <w:rFonts w:ascii="Trebuchet MS" w:hAnsi="Trebuchet MS"/>
                <w:b w:val="0"/>
                <w:bCs/>
                <w:sz w:val="20"/>
                <w:lang w:val="lt-LT"/>
              </w:rPr>
              <w:t>s</w:t>
            </w:r>
            <w:r w:rsidR="006F490F" w:rsidRPr="0066188F">
              <w:rPr>
                <w:rStyle w:val="NormalBold"/>
                <w:rFonts w:ascii="Trebuchet MS" w:hAnsi="Trebuchet MS"/>
                <w:b w:val="0"/>
                <w:bCs/>
                <w:sz w:val="20"/>
                <w:lang w:val="lt-LT"/>
              </w:rPr>
              <w:t xml:space="preserve"> </w:t>
            </w:r>
            <w:r w:rsidR="004112B6" w:rsidRPr="0066188F">
              <w:rPr>
                <w:rStyle w:val="NormalBold"/>
                <w:rFonts w:ascii="Trebuchet MS" w:hAnsi="Trebuchet MS"/>
                <w:b w:val="0"/>
                <w:bCs/>
                <w:sz w:val="20"/>
                <w:lang w:val="lt-LT"/>
              </w:rPr>
              <w:t>nuo Sutarties sudarymo dienos.</w:t>
            </w:r>
          </w:p>
          <w:p w14:paraId="79791EDE" w14:textId="0E38351C" w:rsidR="00921A2C" w:rsidRPr="009F7CCA" w:rsidRDefault="00921A2C" w:rsidP="00921A2C">
            <w:pPr>
              <w:tabs>
                <w:tab w:val="left" w:pos="335"/>
                <w:tab w:val="left" w:pos="902"/>
              </w:tabs>
              <w:spacing w:after="0"/>
              <w:ind w:left="335" w:firstLine="0"/>
              <w:jc w:val="both"/>
              <w:rPr>
                <w:rFonts w:ascii="Trebuchet MS" w:hAnsi="Trebuchet MS" w:cs="Arial"/>
                <w:b/>
                <w:bCs/>
                <w:i/>
                <w:iCs/>
                <w:lang w:val="lt-LT"/>
              </w:rPr>
            </w:pPr>
            <w:r w:rsidRPr="009F7CCA">
              <w:rPr>
                <w:rFonts w:ascii="Trebuchet MS" w:hAnsi="Trebuchet MS" w:cs="Arial"/>
                <w:b/>
                <w:bCs/>
                <w:i/>
                <w:iCs/>
                <w:lang w:val="lt-LT"/>
              </w:rPr>
              <w:t xml:space="preserve">Darbų atlikimo terminas Šalių raštišku susitarimu gali būti pratęstas  </w:t>
            </w:r>
            <w:r w:rsidR="00E93369" w:rsidRPr="00E93369">
              <w:rPr>
                <w:rFonts w:ascii="Trebuchet MS" w:hAnsi="Trebuchet MS" w:cs="Arial"/>
                <w:b/>
                <w:bCs/>
                <w:i/>
                <w:iCs/>
                <w:lang w:val="lt-LT"/>
              </w:rPr>
              <w:t>ne ilgiau</w:t>
            </w:r>
            <w:r w:rsidR="00C131C6">
              <w:rPr>
                <w:rFonts w:ascii="Trebuchet MS" w:hAnsi="Trebuchet MS" w:cs="Arial"/>
                <w:b/>
                <w:bCs/>
                <w:i/>
                <w:iCs/>
                <w:lang w:val="lt-LT"/>
              </w:rPr>
              <w:t xml:space="preserve"> kaip</w:t>
            </w:r>
            <w:r w:rsidR="00E93369" w:rsidRPr="00E93369">
              <w:rPr>
                <w:rFonts w:ascii="Trebuchet MS" w:hAnsi="Trebuchet MS" w:cs="Arial"/>
                <w:b/>
                <w:bCs/>
                <w:i/>
                <w:iCs/>
                <w:lang w:val="lt-LT"/>
              </w:rPr>
              <w:t xml:space="preserve"> 2 mėn. dėl Nenugalimos jėgos aplinkybių </w:t>
            </w:r>
            <w:r w:rsidRPr="009F7CCA">
              <w:rPr>
                <w:rFonts w:ascii="Trebuchet MS" w:hAnsi="Trebuchet MS" w:cs="Arial"/>
                <w:b/>
                <w:bCs/>
                <w:i/>
                <w:iCs/>
                <w:lang w:val="lt-LT"/>
              </w:rPr>
              <w:t>Sutartyje nurodytomis sąlygomis ir tvarka.</w:t>
            </w:r>
          </w:p>
          <w:p w14:paraId="2DC040B3" w14:textId="77777777" w:rsidR="005865DB" w:rsidRPr="00B86D7D" w:rsidRDefault="005865DB" w:rsidP="000B278A">
            <w:pPr>
              <w:tabs>
                <w:tab w:val="left" w:pos="902"/>
              </w:tabs>
              <w:spacing w:before="120"/>
              <w:ind w:left="335" w:firstLine="0"/>
              <w:jc w:val="both"/>
              <w:rPr>
                <w:rStyle w:val="NormalBold"/>
                <w:rFonts w:ascii="Trebuchet MS" w:hAnsi="Trebuchet MS"/>
                <w:b w:val="0"/>
                <w:bCs/>
                <w:sz w:val="20"/>
                <w:lang w:val="lt-LT"/>
              </w:rPr>
            </w:pPr>
          </w:p>
          <w:p w14:paraId="56A59E83" w14:textId="31741B0C" w:rsidR="004112B6" w:rsidRPr="00B86D7D" w:rsidRDefault="004112B6" w:rsidP="000B278A">
            <w:pPr>
              <w:pStyle w:val="ListParagraph"/>
              <w:numPr>
                <w:ilvl w:val="0"/>
                <w:numId w:val="11"/>
              </w:numPr>
              <w:tabs>
                <w:tab w:val="left" w:pos="246"/>
              </w:tabs>
              <w:ind w:left="335" w:hanging="335"/>
              <w:rPr>
                <w:rFonts w:ascii="Trebuchet MS" w:hAnsi="Trebuchet MS" w:cs="Calibri"/>
                <w:i/>
                <w:szCs w:val="20"/>
                <w:lang w:val="lt-LT"/>
              </w:rPr>
            </w:pPr>
            <w:r w:rsidRPr="00B86D7D">
              <w:rPr>
                <w:rFonts w:ascii="Trebuchet MS" w:hAnsi="Trebuchet MS" w:cs="Calibri"/>
                <w:b/>
                <w:szCs w:val="20"/>
                <w:lang w:val="lt-LT"/>
              </w:rPr>
              <w:t xml:space="preserve">Darbų etapai </w:t>
            </w:r>
            <w:r w:rsidRPr="00B86D7D">
              <w:rPr>
                <w:rFonts w:ascii="Trebuchet MS" w:hAnsi="Trebuchet MS" w:cs="Calibri"/>
                <w:i/>
                <w:szCs w:val="20"/>
                <w:lang w:val="lt-LT"/>
              </w:rPr>
              <w:t>[</w:t>
            </w:r>
            <w:r w:rsidR="00B10F28">
              <w:rPr>
                <w:rFonts w:ascii="Trebuchet MS" w:hAnsi="Trebuchet MS" w:cs="Calibri"/>
                <w:i/>
                <w:szCs w:val="20"/>
                <w:lang w:val="lt-LT"/>
              </w:rPr>
              <w:t>2</w:t>
            </w:r>
            <w:r w:rsidRPr="00B86D7D">
              <w:rPr>
                <w:rFonts w:ascii="Trebuchet MS" w:hAnsi="Trebuchet MS" w:cs="Calibri"/>
                <w:i/>
                <w:szCs w:val="20"/>
                <w:lang w:val="lt-LT"/>
              </w:rPr>
              <w:t>.2.3 punktas]:</w:t>
            </w:r>
          </w:p>
          <w:p w14:paraId="37459411" w14:textId="3E967CD6" w:rsidR="00030977" w:rsidRPr="00A72187" w:rsidRDefault="00030977" w:rsidP="000B278A">
            <w:pPr>
              <w:spacing w:after="0" w:line="276" w:lineRule="auto"/>
              <w:ind w:left="335" w:firstLine="0"/>
              <w:jc w:val="both"/>
              <w:rPr>
                <w:rFonts w:ascii="Trebuchet MS" w:hAnsi="Trebuchet MS" w:cs="Calibri"/>
                <w:color w:val="000000" w:themeColor="text1"/>
                <w:lang w:val="lt-LT"/>
              </w:rPr>
            </w:pPr>
            <w:r w:rsidRPr="00B86D7D">
              <w:rPr>
                <w:rFonts w:ascii="Trebuchet MS" w:hAnsi="Trebuchet MS" w:cs="Calibri"/>
                <w:color w:val="000000" w:themeColor="text1"/>
                <w:lang w:val="lt-LT"/>
              </w:rPr>
              <w:t xml:space="preserve">Darbus Rangovas turi atlikti </w:t>
            </w:r>
            <w:r w:rsidR="00992C96" w:rsidRPr="00B86D7D">
              <w:rPr>
                <w:rFonts w:ascii="Trebuchet MS" w:hAnsi="Trebuchet MS" w:cs="Calibri"/>
                <w:color w:val="000000" w:themeColor="text1"/>
                <w:lang w:val="lt-LT"/>
              </w:rPr>
              <w:t>Suta</w:t>
            </w:r>
            <w:r w:rsidR="00992C96" w:rsidRPr="00650971">
              <w:rPr>
                <w:rFonts w:ascii="Trebuchet MS" w:hAnsi="Trebuchet MS" w:cs="Calibri"/>
                <w:color w:val="000000" w:themeColor="text1"/>
                <w:lang w:val="lt-LT"/>
              </w:rPr>
              <w:t xml:space="preserve">rties </w:t>
            </w:r>
            <w:r w:rsidR="004656A7" w:rsidRPr="00650971">
              <w:rPr>
                <w:rFonts w:ascii="Trebuchet MS" w:hAnsi="Trebuchet MS" w:cs="Calibri"/>
                <w:color w:val="000000" w:themeColor="text1"/>
                <w:lang w:val="lt-LT"/>
              </w:rPr>
              <w:t>2</w:t>
            </w:r>
            <w:r w:rsidRPr="00650971">
              <w:rPr>
                <w:rFonts w:ascii="Trebuchet MS" w:hAnsi="Trebuchet MS" w:cs="Calibri"/>
                <w:color w:val="000000" w:themeColor="text1"/>
                <w:lang w:val="lt-LT"/>
              </w:rPr>
              <w:t xml:space="preserve"> priede nurodytais</w:t>
            </w:r>
            <w:r w:rsidRPr="00A72187">
              <w:rPr>
                <w:rFonts w:ascii="Trebuchet MS" w:hAnsi="Trebuchet MS" w:cs="Calibri"/>
                <w:color w:val="000000" w:themeColor="text1"/>
                <w:lang w:val="lt-LT"/>
              </w:rPr>
              <w:t xml:space="preserve"> Darbų etapais ir terminais.</w:t>
            </w:r>
          </w:p>
          <w:p w14:paraId="3277FC59" w14:textId="77777777" w:rsidR="004112B6" w:rsidRPr="00A75D53" w:rsidRDefault="004112B6" w:rsidP="000B278A">
            <w:pPr>
              <w:spacing w:after="0"/>
              <w:ind w:left="0" w:firstLine="0"/>
              <w:jc w:val="both"/>
              <w:rPr>
                <w:rFonts w:ascii="Trebuchet MS" w:hAnsi="Trebuchet MS" w:cs="Calibri"/>
                <w:lang w:val="lt-LT"/>
              </w:rPr>
            </w:pPr>
          </w:p>
          <w:p w14:paraId="4018B1AE" w14:textId="77777777" w:rsidR="004112B6" w:rsidRPr="00A75D53" w:rsidRDefault="004112B6" w:rsidP="000B278A">
            <w:pPr>
              <w:spacing w:after="0"/>
              <w:ind w:left="0" w:firstLine="0"/>
              <w:jc w:val="both"/>
              <w:rPr>
                <w:rFonts w:ascii="Trebuchet MS" w:hAnsi="Trebuchet MS" w:cs="Calibri"/>
                <w:lang w:val="lt-LT"/>
              </w:rPr>
            </w:pPr>
          </w:p>
        </w:tc>
      </w:tr>
      <w:tr w:rsidR="00FD0A6E" w:rsidRPr="003E78EE" w14:paraId="46E96B5C" w14:textId="77777777" w:rsidTr="00CA0E58">
        <w:tc>
          <w:tcPr>
            <w:tcW w:w="1542" w:type="dxa"/>
            <w:tcBorders>
              <w:bottom w:val="single" w:sz="4" w:space="0" w:color="808080" w:themeColor="background1" w:themeShade="80"/>
            </w:tcBorders>
          </w:tcPr>
          <w:p w14:paraId="5E7EDEBA"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4E3E7007" w:rsidR="004112B6" w:rsidRPr="00A75D53" w:rsidRDefault="004112B6" w:rsidP="000B278A">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D50D40" w:rsidRPr="00A75D53">
              <w:rPr>
                <w:rFonts w:ascii="Trebuchet MS" w:hAnsi="Trebuchet MS" w:cs="Calibri"/>
                <w:i/>
                <w:szCs w:val="20"/>
                <w:lang w:val="lt-LT"/>
              </w:rPr>
              <w:t xml:space="preserve">[Sąvoka </w:t>
            </w:r>
            <w:r w:rsidR="00B10F28">
              <w:rPr>
                <w:rFonts w:ascii="Trebuchet MS" w:hAnsi="Trebuchet MS" w:cs="Calibri"/>
                <w:i/>
                <w:szCs w:val="20"/>
                <w:lang w:val="lt-LT"/>
              </w:rPr>
              <w:t>1.1.15.</w:t>
            </w:r>
            <w:r w:rsidRPr="00A75D53">
              <w:rPr>
                <w:rFonts w:ascii="Trebuchet MS" w:hAnsi="Trebuchet MS" w:cs="Calibri"/>
                <w:i/>
                <w:szCs w:val="20"/>
                <w:lang w:val="lt-LT"/>
              </w:rPr>
              <w:t>]:</w:t>
            </w:r>
          </w:p>
          <w:p w14:paraId="0040D931" w14:textId="27A5BFFB" w:rsidR="00785D51" w:rsidRDefault="00785D51" w:rsidP="000B278A">
            <w:pPr>
              <w:tabs>
                <w:tab w:val="left" w:pos="335"/>
                <w:tab w:val="left" w:pos="721"/>
              </w:tabs>
              <w:spacing w:before="120"/>
              <w:ind w:left="335" w:firstLine="0"/>
              <w:jc w:val="both"/>
              <w:rPr>
                <w:rFonts w:ascii="Trebuchet MS" w:hAnsi="Trebuchet MS"/>
                <w:lang w:val="lt-LT"/>
              </w:rPr>
            </w:pPr>
            <w:r w:rsidRPr="00785D51">
              <w:rPr>
                <w:rFonts w:ascii="Trebuchet MS" w:hAnsi="Trebuchet MS"/>
                <w:lang w:val="lt-LT"/>
              </w:rPr>
              <w:t>1</w:t>
            </w:r>
            <w:r>
              <w:rPr>
                <w:rFonts w:ascii="Trebuchet MS" w:hAnsi="Trebuchet MS"/>
                <w:lang w:val="lt-LT"/>
              </w:rPr>
              <w:t xml:space="preserve">. </w:t>
            </w:r>
            <w:r w:rsidRPr="00785D51">
              <w:rPr>
                <w:rFonts w:ascii="Trebuchet MS" w:hAnsi="Trebuchet MS"/>
                <w:lang w:val="lt-LT"/>
              </w:rPr>
              <w:t xml:space="preserve">Projektavimo </w:t>
            </w:r>
            <w:r w:rsidRPr="00B86D7D">
              <w:rPr>
                <w:rFonts w:ascii="Trebuchet MS" w:hAnsi="Trebuchet MS"/>
                <w:lang w:val="lt-LT"/>
              </w:rPr>
              <w:t xml:space="preserve">užduotis </w:t>
            </w:r>
            <w:r w:rsidR="004656A7" w:rsidRPr="00B86D7D">
              <w:rPr>
                <w:rFonts w:ascii="Trebuchet MS" w:hAnsi="Trebuchet MS"/>
                <w:lang w:val="lt-LT"/>
              </w:rPr>
              <w:t>(</w:t>
            </w:r>
            <w:r w:rsidR="00992C96" w:rsidRPr="00B86D7D">
              <w:rPr>
                <w:rFonts w:ascii="Trebuchet MS" w:hAnsi="Trebuchet MS"/>
                <w:lang w:val="lt-LT"/>
              </w:rPr>
              <w:t xml:space="preserve">Sutarties </w:t>
            </w:r>
            <w:r w:rsidRPr="00B86D7D">
              <w:rPr>
                <w:rFonts w:ascii="Trebuchet MS" w:hAnsi="Trebuchet MS"/>
                <w:lang w:val="lt-LT"/>
              </w:rPr>
              <w:t>1 priedas</w:t>
            </w:r>
            <w:r w:rsidR="004656A7" w:rsidRPr="00B86D7D">
              <w:rPr>
                <w:rFonts w:ascii="Trebuchet MS" w:hAnsi="Trebuchet MS"/>
                <w:lang w:val="lt-LT"/>
              </w:rPr>
              <w:t>)</w:t>
            </w:r>
            <w:r w:rsidRPr="00B86D7D">
              <w:rPr>
                <w:rFonts w:ascii="Trebuchet MS" w:hAnsi="Trebuchet MS"/>
                <w:lang w:val="lt-LT"/>
              </w:rPr>
              <w:t>;</w:t>
            </w:r>
          </w:p>
          <w:p w14:paraId="131245C9" w14:textId="66067549" w:rsidR="00785D51" w:rsidRPr="002971AF" w:rsidRDefault="00785D51" w:rsidP="000B278A">
            <w:pPr>
              <w:tabs>
                <w:tab w:val="left" w:pos="335"/>
              </w:tabs>
              <w:spacing w:after="0" w:line="276" w:lineRule="auto"/>
              <w:ind w:left="567" w:hanging="567"/>
              <w:jc w:val="both"/>
              <w:rPr>
                <w:rStyle w:val="Hyperlink"/>
                <w:rFonts w:ascii="Trebuchet MS" w:eastAsia="Calibri" w:hAnsi="Trebuchet MS"/>
                <w:lang w:val="lt-LT"/>
              </w:rPr>
            </w:pPr>
            <w:r>
              <w:rPr>
                <w:rFonts w:ascii="Trebuchet MS" w:hAnsi="Trebuchet MS"/>
                <w:lang w:val="lt-LT"/>
              </w:rPr>
              <w:t xml:space="preserve">      </w:t>
            </w:r>
            <w:r w:rsidRPr="00785D51">
              <w:rPr>
                <w:rFonts w:ascii="Trebuchet MS" w:hAnsi="Trebuchet MS"/>
                <w:lang w:val="lt-LT"/>
              </w:rPr>
              <w:t xml:space="preserve">2. Pagrindinių įrenginių, atitinkančių LITGRID AB standartinius techninius reikalavimus, sąrašas </w:t>
            </w:r>
            <w:hyperlink r:id="rId9" w:history="1">
              <w:r w:rsidRPr="00785D51">
                <w:rPr>
                  <w:rStyle w:val="Hyperlink"/>
                  <w:rFonts w:ascii="Trebuchet MS" w:eastAsia="Calibri" w:hAnsi="Trebuchet MS"/>
                  <w:lang w:val="lt-LT"/>
                </w:rPr>
                <w:t>https://www.litgrid.eu/index.php/tinklo-pletra/standartiniai-techniniai-reikalavimai/irangos-atitinkancios-litgrid-ab-reikalavimus-sarasas/3881</w:t>
              </w:r>
            </w:hyperlink>
          </w:p>
          <w:p w14:paraId="586DE2D6" w14:textId="77777777" w:rsidR="004112B6" w:rsidRPr="00A75D53" w:rsidRDefault="004112B6" w:rsidP="000B278A">
            <w:pPr>
              <w:tabs>
                <w:tab w:val="left" w:pos="335"/>
              </w:tabs>
              <w:spacing w:before="120"/>
              <w:ind w:left="0" w:firstLine="0"/>
              <w:jc w:val="both"/>
              <w:rPr>
                <w:rFonts w:ascii="Trebuchet MS" w:hAnsi="Trebuchet MS"/>
                <w:lang w:val="lt-LT"/>
              </w:rPr>
            </w:pPr>
          </w:p>
          <w:p w14:paraId="0AA412EC" w14:textId="58D54F0B" w:rsidR="004112B6" w:rsidRPr="00607FDE" w:rsidRDefault="004112B6" w:rsidP="000B278A">
            <w:pPr>
              <w:pStyle w:val="ListParagraph"/>
              <w:numPr>
                <w:ilvl w:val="0"/>
                <w:numId w:val="11"/>
              </w:numPr>
              <w:tabs>
                <w:tab w:val="left" w:pos="335"/>
              </w:tabs>
              <w:ind w:left="0" w:firstLine="0"/>
              <w:rPr>
                <w:rFonts w:ascii="Trebuchet MS" w:hAnsi="Trebuchet MS" w:cs="Arial"/>
                <w:szCs w:val="20"/>
                <w:lang w:val="lt-LT"/>
              </w:rPr>
            </w:pPr>
            <w:r w:rsidRPr="00F04278">
              <w:rPr>
                <w:rFonts w:ascii="Trebuchet MS" w:hAnsi="Trebuchet MS" w:cs="Arial"/>
                <w:b/>
                <w:szCs w:val="20"/>
                <w:lang w:val="lt-LT"/>
              </w:rPr>
              <w:t>Užsakovo įrenginiai</w:t>
            </w:r>
            <w:r w:rsidRPr="00F04278">
              <w:rPr>
                <w:rFonts w:ascii="Trebuchet MS" w:hAnsi="Trebuchet MS" w:cs="Arial"/>
                <w:szCs w:val="20"/>
                <w:lang w:val="lt-LT"/>
              </w:rPr>
              <w:t xml:space="preserve"> </w:t>
            </w:r>
            <w:r w:rsidRPr="00F04278">
              <w:rPr>
                <w:rFonts w:ascii="Trebuchet MS" w:hAnsi="Trebuchet MS" w:cs="Arial"/>
                <w:i/>
                <w:szCs w:val="20"/>
                <w:lang w:val="lt-LT"/>
              </w:rPr>
              <w:t>[</w:t>
            </w:r>
            <w:r w:rsidR="00575BB7">
              <w:rPr>
                <w:rFonts w:ascii="Trebuchet MS" w:hAnsi="Trebuchet MS" w:cs="Arial"/>
                <w:i/>
                <w:szCs w:val="20"/>
                <w:lang w:val="lt-LT"/>
              </w:rPr>
              <w:t>4</w:t>
            </w:r>
            <w:r w:rsidRPr="00F04278">
              <w:rPr>
                <w:rFonts w:ascii="Trebuchet MS" w:hAnsi="Trebuchet MS" w:cs="Arial"/>
                <w:i/>
                <w:szCs w:val="20"/>
                <w:lang w:val="lt-LT"/>
              </w:rPr>
              <w:t>.9.</w:t>
            </w:r>
            <w:r w:rsidR="004C4018" w:rsidRPr="00F04278">
              <w:rPr>
                <w:rFonts w:ascii="Trebuchet MS" w:hAnsi="Trebuchet MS" w:cs="Arial"/>
                <w:i/>
                <w:szCs w:val="20"/>
                <w:lang w:val="lt-LT"/>
              </w:rPr>
              <w:t>8</w:t>
            </w:r>
            <w:r w:rsidRPr="00F04278">
              <w:rPr>
                <w:rFonts w:ascii="Trebuchet MS" w:hAnsi="Trebuchet MS" w:cs="Arial"/>
                <w:i/>
                <w:szCs w:val="20"/>
                <w:lang w:val="lt-LT"/>
              </w:rPr>
              <w:t xml:space="preserve"> punktas]:</w:t>
            </w:r>
          </w:p>
          <w:p w14:paraId="5F719006" w14:textId="3FA08D2A" w:rsidR="004112B6" w:rsidRPr="00B564F7" w:rsidRDefault="00A80F4E" w:rsidP="00B564F7">
            <w:pPr>
              <w:spacing w:after="0"/>
              <w:ind w:left="335" w:firstLine="0"/>
              <w:jc w:val="both"/>
              <w:rPr>
                <w:rFonts w:ascii="Trebuchet MS" w:hAnsi="Trebuchet MS"/>
                <w:bCs/>
                <w:color w:val="000000" w:themeColor="text1"/>
                <w:lang w:val="lt-LT"/>
              </w:rPr>
            </w:pPr>
            <w:r>
              <w:rPr>
                <w:rFonts w:ascii="Trebuchet MS" w:hAnsi="Trebuchet MS" w:cs="Arial"/>
                <w:b/>
                <w:lang w:val="lt-LT"/>
              </w:rPr>
              <w:t xml:space="preserve">      </w:t>
            </w:r>
            <w:r w:rsidR="00B564F7" w:rsidRPr="00EB3A76">
              <w:rPr>
                <w:rFonts w:ascii="Trebuchet MS" w:hAnsi="Trebuchet MS" w:cs="Arial"/>
                <w:bCs/>
                <w:lang w:val="lt-LT"/>
              </w:rPr>
              <w:t xml:space="preserve">Vadovautis </w:t>
            </w:r>
            <w:r w:rsidR="00B564F7">
              <w:rPr>
                <w:rFonts w:ascii="Trebuchet MS" w:hAnsi="Trebuchet MS" w:cs="Arial"/>
                <w:bCs/>
                <w:lang w:val="lt-LT"/>
              </w:rPr>
              <w:t>sutarties priedo Nr. (</w:t>
            </w:r>
            <w:r w:rsidR="00B564F7" w:rsidRPr="00EB3A76">
              <w:rPr>
                <w:rFonts w:ascii="Trebuchet MS" w:hAnsi="Trebuchet MS" w:cs="Arial"/>
                <w:bCs/>
                <w:lang w:val="lt-LT"/>
              </w:rPr>
              <w:t>Projektavimo užduoti</w:t>
            </w:r>
            <w:r w:rsidR="00B564F7">
              <w:rPr>
                <w:rFonts w:ascii="Trebuchet MS" w:hAnsi="Trebuchet MS" w:cs="Arial"/>
                <w:bCs/>
                <w:lang w:val="lt-LT"/>
              </w:rPr>
              <w:t>s)</w:t>
            </w:r>
            <w:r w:rsidR="00B564F7" w:rsidRPr="00EB3A76">
              <w:rPr>
                <w:rFonts w:ascii="Trebuchet MS" w:hAnsi="Trebuchet MS" w:cs="Arial"/>
                <w:bCs/>
                <w:lang w:val="lt-LT"/>
              </w:rPr>
              <w:t xml:space="preserve"> </w:t>
            </w:r>
            <w:r w:rsidR="00B564F7" w:rsidRPr="009E453B">
              <w:rPr>
                <w:rFonts w:ascii="Trebuchet MS" w:hAnsi="Trebuchet MS" w:cs="Arial"/>
                <w:bCs/>
                <w:lang w:val="lt-LT"/>
              </w:rPr>
              <w:t xml:space="preserve">priedu Nr. </w:t>
            </w:r>
            <w:r w:rsidR="000C3260" w:rsidRPr="000C3260">
              <w:rPr>
                <w:rFonts w:ascii="Trebuchet MS" w:hAnsi="Trebuchet MS" w:cs="Arial"/>
                <w:bCs/>
                <w:lang w:val="lt-LT"/>
              </w:rPr>
              <w:t>7</w:t>
            </w:r>
          </w:p>
          <w:p w14:paraId="22AF114B" w14:textId="759E6596" w:rsidR="004112B6" w:rsidRPr="00A75D53" w:rsidRDefault="004112B6" w:rsidP="000B278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lastRenderedPageBreak/>
              <w:t xml:space="preserve">Fizinė sauga </w:t>
            </w:r>
            <w:r w:rsidRPr="00A75D53">
              <w:rPr>
                <w:rFonts w:ascii="Trebuchet MS" w:hAnsi="Trebuchet MS" w:cs="Calibri"/>
                <w:i/>
                <w:szCs w:val="20"/>
                <w:lang w:val="lt-LT"/>
              </w:rPr>
              <w:t>[</w:t>
            </w:r>
            <w:r w:rsidR="00575BB7">
              <w:rPr>
                <w:rFonts w:ascii="Trebuchet MS" w:hAnsi="Trebuchet MS" w:cs="Calibri"/>
                <w:i/>
                <w:szCs w:val="20"/>
                <w:lang w:val="lt-LT"/>
              </w:rPr>
              <w:t>4</w:t>
            </w:r>
            <w:r w:rsidRPr="00A75D53">
              <w:rPr>
                <w:rFonts w:ascii="Trebuchet MS" w:hAnsi="Trebuchet MS" w:cs="Calibri"/>
                <w:i/>
                <w:szCs w:val="20"/>
                <w:lang w:val="lt-LT"/>
              </w:rPr>
              <w:t>.3.5 punktas]:</w:t>
            </w:r>
          </w:p>
          <w:p w14:paraId="3659C2E3" w14:textId="77777777" w:rsidR="00650971" w:rsidRDefault="00607FDE" w:rsidP="00650971">
            <w:pPr>
              <w:pStyle w:val="ListParagraph"/>
              <w:numPr>
                <w:ilvl w:val="0"/>
                <w:numId w:val="0"/>
              </w:numPr>
              <w:ind w:left="323"/>
              <w:rPr>
                <w:rFonts w:ascii="Trebuchet MS" w:hAnsi="Trebuchet MS" w:cs="Calibri"/>
                <w:szCs w:val="20"/>
                <w:lang w:val="lt-LT"/>
              </w:rPr>
            </w:pPr>
            <w:r w:rsidRPr="00650971">
              <w:rPr>
                <w:rFonts w:ascii="Trebuchet MS" w:hAnsi="Trebuchet MS" w:cs="Calibri"/>
                <w:szCs w:val="20"/>
                <w:lang w:val="lt-LT"/>
              </w:rPr>
              <w:t xml:space="preserve">Papildomi fizinės saugos reikalavimai Darbams netaikomi. </w:t>
            </w:r>
          </w:p>
          <w:p w14:paraId="7FE988B0" w14:textId="77777777" w:rsidR="00B10F28" w:rsidRPr="00E57E28" w:rsidRDefault="00B10F28" w:rsidP="00B10F28">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Pr>
                <w:rFonts w:ascii="Trebuchet MS" w:hAnsi="Trebuchet MS" w:cs="Calibri"/>
                <w:i/>
                <w:szCs w:val="20"/>
                <w:lang w:val="lt-LT"/>
              </w:rPr>
              <w:t>4</w:t>
            </w:r>
            <w:r w:rsidRPr="00E57E28">
              <w:rPr>
                <w:rFonts w:ascii="Trebuchet MS" w:hAnsi="Trebuchet MS" w:cs="Calibri"/>
                <w:i/>
                <w:szCs w:val="20"/>
                <w:lang w:val="lt-LT"/>
              </w:rPr>
              <w:t>.6.2</w:t>
            </w:r>
            <w:r>
              <w:rPr>
                <w:rFonts w:ascii="Trebuchet MS" w:hAnsi="Trebuchet MS" w:cs="Calibri"/>
                <w:i/>
                <w:szCs w:val="20"/>
                <w:lang w:val="lt-LT"/>
              </w:rPr>
              <w:t>.</w:t>
            </w:r>
            <w:r w:rsidRPr="00E57E28">
              <w:rPr>
                <w:rFonts w:ascii="Trebuchet MS" w:hAnsi="Trebuchet MS" w:cs="Calibri"/>
                <w:i/>
                <w:szCs w:val="20"/>
                <w:lang w:val="lt-LT"/>
              </w:rPr>
              <w:t xml:space="preserve"> punktas]:</w:t>
            </w:r>
          </w:p>
          <w:p w14:paraId="3D2DC6A4" w14:textId="33A4B9AC" w:rsidR="00B10F28" w:rsidRDefault="00B10F28" w:rsidP="00B10F28">
            <w:pPr>
              <w:spacing w:after="0"/>
              <w:ind w:left="335" w:firstLine="0"/>
              <w:jc w:val="both"/>
              <w:rPr>
                <w:rFonts w:ascii="Trebuchet MS" w:hAnsi="Trebuchet MS"/>
                <w:lang w:val="lt-LT"/>
              </w:rPr>
            </w:pPr>
            <w:r>
              <w:rPr>
                <w:rFonts w:ascii="Trebuchet MS" w:hAnsi="Trebuchet MS"/>
                <w:lang w:val="lt-LT"/>
              </w:rPr>
              <w:t>Nėra.</w:t>
            </w:r>
          </w:p>
          <w:p w14:paraId="32A3E3A9" w14:textId="77777777" w:rsidR="00B10F28" w:rsidRPr="003E78EE" w:rsidRDefault="00B10F28" w:rsidP="003E78EE">
            <w:pPr>
              <w:ind w:left="0" w:firstLine="0"/>
              <w:rPr>
                <w:rFonts w:ascii="Trebuchet MS" w:hAnsi="Trebuchet MS" w:cs="Calibri"/>
                <w:lang w:val="lt-LT"/>
              </w:rPr>
            </w:pPr>
          </w:p>
          <w:p w14:paraId="1AE6D533" w14:textId="77777777" w:rsidR="00B10F28" w:rsidRDefault="00B10F28" w:rsidP="00B10F28">
            <w:pPr>
              <w:pStyle w:val="ListParagraph"/>
              <w:numPr>
                <w:ilvl w:val="0"/>
                <w:numId w:val="11"/>
              </w:numPr>
              <w:spacing w:after="0"/>
              <w:ind w:left="335" w:hanging="335"/>
              <w:rPr>
                <w:rFonts w:ascii="Trebuchet MS" w:hAnsi="Trebuchet MS"/>
                <w:lang w:val="lt-LT"/>
              </w:rPr>
            </w:pPr>
            <w:r>
              <w:rPr>
                <w:rFonts w:ascii="Trebuchet MS" w:hAnsi="Trebuchet MS"/>
                <w:lang w:val="lt-LT"/>
              </w:rPr>
              <w:t>N</w:t>
            </w:r>
            <w:r w:rsidRPr="004827D9">
              <w:rPr>
                <w:rFonts w:ascii="Trebuchet MS" w:hAnsi="Trebuchet MS"/>
                <w:lang w:val="lt-LT"/>
              </w:rPr>
              <w:t>esumontuot</w:t>
            </w:r>
            <w:r>
              <w:rPr>
                <w:rFonts w:ascii="Trebuchet MS" w:hAnsi="Trebuchet MS"/>
                <w:lang w:val="lt-LT"/>
              </w:rPr>
              <w:t>ų</w:t>
            </w:r>
            <w:r w:rsidRPr="004827D9">
              <w:rPr>
                <w:rFonts w:ascii="Trebuchet MS" w:hAnsi="Trebuchet MS"/>
                <w:lang w:val="lt-LT"/>
              </w:rPr>
              <w:t xml:space="preserve"> Įrengini</w:t>
            </w:r>
            <w:r>
              <w:rPr>
                <w:rFonts w:ascii="Trebuchet MS" w:hAnsi="Trebuchet MS"/>
                <w:lang w:val="lt-LT"/>
              </w:rPr>
              <w:t>ų</w:t>
            </w:r>
            <w:r w:rsidRPr="004827D9">
              <w:rPr>
                <w:rFonts w:ascii="Trebuchet MS" w:hAnsi="Trebuchet MS"/>
                <w:lang w:val="lt-LT"/>
              </w:rPr>
              <w:t xml:space="preserve"> ir jiems įrengti būtin</w:t>
            </w:r>
            <w:r>
              <w:rPr>
                <w:rFonts w:ascii="Trebuchet MS" w:hAnsi="Trebuchet MS"/>
                <w:lang w:val="lt-LT"/>
              </w:rPr>
              <w:t>ų</w:t>
            </w:r>
            <w:r w:rsidRPr="004827D9">
              <w:rPr>
                <w:rFonts w:ascii="Trebuchet MS" w:hAnsi="Trebuchet MS"/>
                <w:lang w:val="lt-LT"/>
              </w:rPr>
              <w:t xml:space="preserve"> Medžiag</w:t>
            </w:r>
            <w:r>
              <w:rPr>
                <w:rFonts w:ascii="Trebuchet MS" w:hAnsi="Trebuchet MS"/>
                <w:lang w:val="lt-LT"/>
              </w:rPr>
              <w:t xml:space="preserve">ų dalinis apmokėjimas </w:t>
            </w:r>
            <w:r w:rsidRPr="00E4489C">
              <w:rPr>
                <w:rFonts w:ascii="Trebuchet MS" w:hAnsi="Trebuchet MS"/>
                <w:i/>
                <w:iCs/>
                <w:lang w:val="lt-LT"/>
              </w:rPr>
              <w:t>[5.9.5</w:t>
            </w:r>
            <w:r>
              <w:rPr>
                <w:rFonts w:ascii="Trebuchet MS" w:hAnsi="Trebuchet MS"/>
                <w:i/>
                <w:iCs/>
                <w:lang w:val="lt-LT"/>
              </w:rPr>
              <w:t>.</w:t>
            </w:r>
            <w:r w:rsidRPr="00E4489C">
              <w:rPr>
                <w:rFonts w:ascii="Trebuchet MS" w:hAnsi="Trebuchet MS"/>
                <w:i/>
                <w:iCs/>
                <w:lang w:val="lt-LT"/>
              </w:rPr>
              <w:t xml:space="preserve"> punktas</w:t>
            </w:r>
            <w:r>
              <w:rPr>
                <w:rFonts w:ascii="Trebuchet MS" w:hAnsi="Trebuchet MS"/>
                <w:i/>
                <w:iCs/>
                <w:lang w:val="lt-LT"/>
              </w:rPr>
              <w:t xml:space="preserve"> c ir d papunkčiai</w:t>
            </w:r>
            <w:r w:rsidRPr="00E4489C">
              <w:rPr>
                <w:rFonts w:ascii="Trebuchet MS" w:hAnsi="Trebuchet MS"/>
                <w:i/>
                <w:iCs/>
                <w:lang w:val="lt-LT"/>
              </w:rPr>
              <w:t>]</w:t>
            </w:r>
            <w:r>
              <w:rPr>
                <w:rFonts w:ascii="Trebuchet MS" w:hAnsi="Trebuchet MS"/>
                <w:lang w:val="lt-LT"/>
              </w:rPr>
              <w:t>:</w:t>
            </w:r>
          </w:p>
          <w:p w14:paraId="248DCD03" w14:textId="16982785" w:rsidR="00B10F28" w:rsidRPr="00E4489C" w:rsidRDefault="00B10F28" w:rsidP="00B10F28">
            <w:pPr>
              <w:pStyle w:val="ListParagraph"/>
              <w:numPr>
                <w:ilvl w:val="0"/>
                <w:numId w:val="0"/>
              </w:numPr>
              <w:spacing w:after="0"/>
              <w:ind w:left="335"/>
              <w:rPr>
                <w:rFonts w:ascii="Trebuchet MS" w:hAnsi="Trebuchet MS"/>
                <w:lang w:val="lt-LT"/>
              </w:rPr>
            </w:pPr>
            <w:r>
              <w:rPr>
                <w:rFonts w:ascii="Trebuchet MS" w:hAnsi="Trebuchet MS"/>
                <w:lang w:val="lt-LT"/>
              </w:rPr>
              <w:t xml:space="preserve">Už </w:t>
            </w:r>
            <w:r w:rsidRPr="00E4489C">
              <w:rPr>
                <w:rFonts w:ascii="Trebuchet MS" w:hAnsi="Trebuchet MS"/>
                <w:lang w:val="lt-LT"/>
              </w:rPr>
              <w:t>Rangovo teikiam</w:t>
            </w:r>
            <w:r>
              <w:rPr>
                <w:rFonts w:ascii="Trebuchet MS" w:hAnsi="Trebuchet MS"/>
                <w:lang w:val="lt-LT"/>
              </w:rPr>
              <w:t>us Specialiojoje sutarties dalyje nurodytus</w:t>
            </w:r>
            <w:r w:rsidRPr="00E4489C">
              <w:rPr>
                <w:rFonts w:ascii="Trebuchet MS" w:hAnsi="Trebuchet MS"/>
                <w:lang w:val="lt-LT"/>
              </w:rPr>
              <w:t xml:space="preserve"> nesumontuot</w:t>
            </w:r>
            <w:r>
              <w:rPr>
                <w:rFonts w:ascii="Trebuchet MS" w:hAnsi="Trebuchet MS"/>
                <w:lang w:val="lt-LT"/>
              </w:rPr>
              <w:t>us</w:t>
            </w:r>
            <w:r w:rsidRPr="00E4489C">
              <w:rPr>
                <w:rFonts w:ascii="Trebuchet MS" w:hAnsi="Trebuchet MS"/>
                <w:lang w:val="lt-LT"/>
              </w:rPr>
              <w:t xml:space="preserve"> Įrengini</w:t>
            </w:r>
            <w:r>
              <w:rPr>
                <w:rFonts w:ascii="Trebuchet MS" w:hAnsi="Trebuchet MS"/>
                <w:lang w:val="lt-LT"/>
              </w:rPr>
              <w:t>us</w:t>
            </w:r>
            <w:r w:rsidRPr="00E4489C">
              <w:rPr>
                <w:rFonts w:ascii="Trebuchet MS" w:hAnsi="Trebuchet MS"/>
                <w:lang w:val="lt-LT"/>
              </w:rPr>
              <w:t xml:space="preserve"> ir jiems įrengti būtin</w:t>
            </w:r>
            <w:r>
              <w:rPr>
                <w:rFonts w:ascii="Trebuchet MS" w:hAnsi="Trebuchet MS"/>
                <w:lang w:val="lt-LT"/>
              </w:rPr>
              <w:t>as</w:t>
            </w:r>
            <w:r w:rsidRPr="00E4489C">
              <w:rPr>
                <w:rFonts w:ascii="Trebuchet MS" w:hAnsi="Trebuchet MS"/>
                <w:lang w:val="lt-LT"/>
              </w:rPr>
              <w:t xml:space="preserve"> Medžiag</w:t>
            </w:r>
            <w:r>
              <w:rPr>
                <w:rFonts w:ascii="Trebuchet MS" w:hAnsi="Trebuchet MS"/>
                <w:lang w:val="lt-LT"/>
              </w:rPr>
              <w:t>as</w:t>
            </w:r>
            <w:r w:rsidRPr="00E4489C">
              <w:rPr>
                <w:rFonts w:ascii="Trebuchet MS" w:hAnsi="Trebuchet MS"/>
                <w:lang w:val="lt-LT"/>
              </w:rPr>
              <w:t xml:space="preserve">, kurie įtraukiami į Atliktų darbų aktą pagal Darbų žiniaraštį, apmokama </w:t>
            </w:r>
            <w:r>
              <w:rPr>
                <w:rFonts w:ascii="Trebuchet MS" w:hAnsi="Trebuchet MS"/>
                <w:lang w:val="lt-LT"/>
              </w:rPr>
              <w:t xml:space="preserve">iki </w:t>
            </w:r>
            <w:r w:rsidRPr="00E4489C">
              <w:rPr>
                <w:rFonts w:ascii="Trebuchet MS" w:hAnsi="Trebuchet MS"/>
                <w:lang w:val="lt-LT"/>
              </w:rPr>
              <w:t>70 % nesumontuotų Įrenginių ir Medžiagų, skirtų jiems įrengti, kainos nurodytos Darbų žiniaraštyje.</w:t>
            </w:r>
            <w:r>
              <w:rPr>
                <w:rFonts w:ascii="Trebuchet MS" w:hAnsi="Trebuchet MS"/>
                <w:lang w:val="lt-LT"/>
              </w:rPr>
              <w:t xml:space="preserve"> (Sutarties Priedas Nr. 26)</w:t>
            </w:r>
          </w:p>
          <w:p w14:paraId="4C349D8C" w14:textId="77777777" w:rsidR="00B10F28" w:rsidRDefault="00B10F28" w:rsidP="00650971">
            <w:pPr>
              <w:pStyle w:val="ListParagraph"/>
              <w:numPr>
                <w:ilvl w:val="0"/>
                <w:numId w:val="0"/>
              </w:numPr>
              <w:ind w:left="323"/>
              <w:rPr>
                <w:rFonts w:ascii="Trebuchet MS" w:hAnsi="Trebuchet MS" w:cs="Calibri"/>
                <w:szCs w:val="20"/>
                <w:lang w:val="lt-LT"/>
              </w:rPr>
            </w:pPr>
          </w:p>
          <w:p w14:paraId="0061E70C" w14:textId="77777777" w:rsidR="004112B6" w:rsidRPr="00A75D53" w:rsidRDefault="004112B6" w:rsidP="009E453B">
            <w:pPr>
              <w:spacing w:after="0"/>
              <w:ind w:left="335" w:firstLine="0"/>
              <w:jc w:val="both"/>
              <w:rPr>
                <w:rFonts w:ascii="Trebuchet MS" w:hAnsi="Trebuchet MS" w:cs="Calibri"/>
                <w:lang w:val="lt-LT"/>
              </w:rPr>
            </w:pPr>
          </w:p>
        </w:tc>
      </w:tr>
      <w:tr w:rsidR="00FD0A6E" w:rsidRPr="000C3260" w14:paraId="772C2647" w14:textId="77777777" w:rsidTr="00CA0E58">
        <w:tc>
          <w:tcPr>
            <w:tcW w:w="1542" w:type="dxa"/>
            <w:tcBorders>
              <w:bottom w:val="single" w:sz="4" w:space="0" w:color="auto"/>
            </w:tcBorders>
          </w:tcPr>
          <w:p w14:paraId="03C88484"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auto"/>
            </w:tcBorders>
          </w:tcPr>
          <w:p w14:paraId="3E906085" w14:textId="7AAA8177" w:rsidR="004112B6" w:rsidRPr="00A75D53" w:rsidRDefault="004112B6" w:rsidP="000B278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00575BB7">
              <w:rPr>
                <w:rFonts w:ascii="Trebuchet MS" w:hAnsi="Trebuchet MS" w:cs="Arial"/>
                <w:i/>
                <w:szCs w:val="20"/>
                <w:lang w:val="lt-LT"/>
              </w:rPr>
              <w:t>5</w:t>
            </w:r>
            <w:r w:rsidRPr="00A75D53">
              <w:rPr>
                <w:rFonts w:ascii="Trebuchet MS" w:hAnsi="Trebuchet MS" w:cs="Arial"/>
                <w:i/>
                <w:szCs w:val="20"/>
                <w:lang w:val="lt-LT"/>
              </w:rPr>
              <w:t xml:space="preserve">.1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77777777" w:rsidR="004112B6" w:rsidRPr="00B4208E" w:rsidRDefault="004112B6" w:rsidP="000B278A">
            <w:pPr>
              <w:pStyle w:val="ListParagraph"/>
              <w:numPr>
                <w:ilvl w:val="0"/>
                <w:numId w:val="0"/>
              </w:numPr>
              <w:ind w:left="323"/>
              <w:rPr>
                <w:rFonts w:ascii="Trebuchet MS" w:hAnsi="Trebuchet MS" w:cs="Arial"/>
                <w:noProof/>
                <w:szCs w:val="20"/>
                <w:lang w:val="lt-LT"/>
              </w:rPr>
            </w:pPr>
            <w:r w:rsidRPr="006A17A9">
              <w:rPr>
                <w:rFonts w:ascii="Trebuchet MS" w:hAnsi="Trebuchet MS" w:cs="Arial"/>
                <w:b/>
                <w:bCs/>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Pr="00B4208E">
              <w:rPr>
                <w:rFonts w:ascii="Trebuchet MS" w:hAnsi="Trebuchet MS" w:cs="Arial"/>
                <w:noProof/>
                <w:szCs w:val="20"/>
                <w:lang w:val="lt-LT"/>
              </w:rPr>
              <w:tab/>
            </w:r>
            <w:r w:rsidRPr="00CA0E58">
              <w:rPr>
                <w:rFonts w:ascii="Trebuchet MS" w:hAnsi="Trebuchet MS" w:cs="Arial"/>
                <w:noProof/>
                <w:szCs w:val="20"/>
                <w:lang w:val="lt-LT"/>
              </w:rPr>
              <w:t>Rangovo atstovas:</w:t>
            </w:r>
          </w:p>
          <w:p w14:paraId="43ED06D6" w14:textId="77777777" w:rsidR="000B43D4" w:rsidRPr="00A75D53" w:rsidRDefault="000B43D4" w:rsidP="00092F43">
            <w:pPr>
              <w:pStyle w:val="ListParagraph"/>
              <w:numPr>
                <w:ilvl w:val="0"/>
                <w:numId w:val="0"/>
              </w:numPr>
              <w:ind w:left="323"/>
              <w:rPr>
                <w:rFonts w:ascii="Trebuchet MS" w:hAnsi="Trebuchet MS" w:cs="Arial"/>
                <w:lang w:val="lt-LT"/>
              </w:rPr>
            </w:pPr>
          </w:p>
        </w:tc>
      </w:tr>
      <w:tr w:rsidR="00FD0A6E" w:rsidRPr="000C3260" w14:paraId="6C6D3EE5" w14:textId="77777777" w:rsidTr="00CA0E58">
        <w:tc>
          <w:tcPr>
            <w:tcW w:w="1542" w:type="dxa"/>
            <w:tcBorders>
              <w:top w:val="single" w:sz="4" w:space="0" w:color="auto"/>
              <w:bottom w:val="single" w:sz="4" w:space="0" w:color="808080" w:themeColor="background1" w:themeShade="80"/>
            </w:tcBorders>
          </w:tcPr>
          <w:p w14:paraId="73C574EA" w14:textId="77777777" w:rsidR="004112B6" w:rsidRPr="00864A79" w:rsidRDefault="004112B6" w:rsidP="000B278A">
            <w:pPr>
              <w:spacing w:before="240" w:after="0"/>
              <w:ind w:left="0" w:firstLine="0"/>
              <w:jc w:val="both"/>
              <w:rPr>
                <w:rFonts w:ascii="Trebuchet MS" w:hAnsi="Trebuchet MS" w:cs="Calibri"/>
                <w:b/>
                <w:lang w:val="lt-LT"/>
              </w:rPr>
            </w:pPr>
            <w:r w:rsidRPr="00864A79">
              <w:rPr>
                <w:rFonts w:ascii="Trebuchet MS" w:hAnsi="Trebuchet MS" w:cs="Calibri"/>
                <w:b/>
                <w:lang w:val="lt-LT"/>
              </w:rPr>
              <w:t>Kaina ir apmokėjimas</w:t>
            </w:r>
          </w:p>
        </w:tc>
        <w:tc>
          <w:tcPr>
            <w:tcW w:w="8239" w:type="dxa"/>
            <w:tcBorders>
              <w:top w:val="single" w:sz="4" w:space="0" w:color="auto"/>
              <w:bottom w:val="single" w:sz="4" w:space="0" w:color="808080" w:themeColor="background1" w:themeShade="80"/>
            </w:tcBorders>
          </w:tcPr>
          <w:p w14:paraId="79233069" w14:textId="4C5CA01F" w:rsidR="004112B6" w:rsidRPr="00864A79" w:rsidRDefault="004112B6" w:rsidP="000B278A">
            <w:pPr>
              <w:pStyle w:val="ListParagraph"/>
              <w:numPr>
                <w:ilvl w:val="0"/>
                <w:numId w:val="11"/>
              </w:numPr>
              <w:ind w:left="346"/>
              <w:rPr>
                <w:rFonts w:ascii="Trebuchet MS" w:hAnsi="Trebuchet MS" w:cs="Arial"/>
                <w:szCs w:val="20"/>
                <w:lang w:val="lt-LT"/>
              </w:rPr>
            </w:pPr>
            <w:r w:rsidRPr="00864A79">
              <w:rPr>
                <w:rFonts w:ascii="Trebuchet MS" w:hAnsi="Trebuchet MS" w:cs="Calibri"/>
                <w:b/>
                <w:szCs w:val="20"/>
                <w:lang w:val="lt-LT"/>
              </w:rPr>
              <w:t xml:space="preserve">Sutarties kaina </w:t>
            </w:r>
            <w:r w:rsidR="006C5D3F" w:rsidRPr="00864A79">
              <w:rPr>
                <w:rFonts w:ascii="Trebuchet MS" w:hAnsi="Trebuchet MS" w:cs="Calibri"/>
                <w:i/>
                <w:szCs w:val="20"/>
                <w:lang w:val="lt-LT"/>
              </w:rPr>
              <w:t xml:space="preserve">[Sąvoka </w:t>
            </w:r>
            <w:r w:rsidR="00B10F28">
              <w:rPr>
                <w:rFonts w:ascii="Trebuchet MS" w:hAnsi="Trebuchet MS" w:cs="Calibri"/>
                <w:i/>
                <w:szCs w:val="20"/>
                <w:lang w:val="lt-LT"/>
              </w:rPr>
              <w:t>1.1.24. punktas</w:t>
            </w:r>
            <w:r w:rsidRPr="00864A79">
              <w:rPr>
                <w:rFonts w:ascii="Trebuchet MS" w:hAnsi="Trebuchet MS" w:cs="Calibri"/>
                <w:i/>
                <w:szCs w:val="20"/>
                <w:lang w:val="lt-LT"/>
              </w:rPr>
              <w:t>]</w:t>
            </w:r>
            <w:r w:rsidRPr="00864A79">
              <w:rPr>
                <w:rFonts w:ascii="Trebuchet MS" w:hAnsi="Trebuchet MS" w:cs="Arial"/>
                <w:szCs w:val="20"/>
                <w:lang w:val="lt-LT"/>
              </w:rPr>
              <w:t>:</w:t>
            </w:r>
          </w:p>
          <w:p w14:paraId="560532A4" w14:textId="35ADA7D2" w:rsidR="004112B6" w:rsidRPr="00864A79" w:rsidRDefault="004112B6" w:rsidP="000B278A">
            <w:pPr>
              <w:pStyle w:val="ListParagraph"/>
              <w:numPr>
                <w:ilvl w:val="0"/>
                <w:numId w:val="0"/>
              </w:numPr>
              <w:ind w:left="346"/>
              <w:rPr>
                <w:rStyle w:val="PlaceholderText"/>
                <w:rFonts w:ascii="Trebuchet MS" w:hAnsi="Trebuchet MS" w:cs="Arial"/>
                <w:color w:val="auto"/>
                <w:szCs w:val="20"/>
                <w:lang w:val="lt-LT"/>
              </w:rPr>
            </w:pPr>
            <w:r w:rsidRPr="00BB3ACB">
              <w:rPr>
                <w:rFonts w:ascii="Trebuchet MS" w:hAnsi="Trebuchet MS" w:cs="Arial"/>
                <w:b/>
                <w:bCs/>
                <w:szCs w:val="20"/>
                <w:lang w:val="lt-LT"/>
              </w:rPr>
              <w:t>Sutarties kaina be PVM (Darbų kaina):</w:t>
            </w:r>
            <w:r w:rsidRPr="00864A79">
              <w:rPr>
                <w:rStyle w:val="PlaceholderText"/>
                <w:rFonts w:ascii="Trebuchet MS" w:hAnsi="Trebuchet MS" w:cs="Arial"/>
                <w:b/>
                <w:color w:val="auto"/>
                <w:szCs w:val="20"/>
                <w:lang w:val="lt-LT"/>
              </w:rPr>
              <w:tab/>
            </w:r>
            <w:r w:rsidRPr="00864A79">
              <w:rPr>
                <w:rStyle w:val="PlaceholderText"/>
                <w:rFonts w:ascii="Trebuchet MS" w:hAnsi="Trebuchet MS" w:cs="Arial"/>
                <w:b/>
                <w:color w:val="auto"/>
                <w:szCs w:val="20"/>
                <w:lang w:val="lt-LT"/>
              </w:rPr>
              <w:tab/>
            </w:r>
            <w:r w:rsidR="00291BAD" w:rsidRPr="00BB3ACB">
              <w:rPr>
                <w:rStyle w:val="PlaceholderText"/>
                <w:rFonts w:ascii="Trebuchet MS" w:hAnsi="Trebuchet MS" w:cs="Arial"/>
                <w:b/>
                <w:bCs/>
                <w:color w:val="auto"/>
                <w:szCs w:val="20"/>
                <w:lang w:val="lt-LT"/>
              </w:rPr>
              <w:t>2 138 000,00</w:t>
            </w:r>
            <w:r w:rsidR="00291BAD">
              <w:rPr>
                <w:rStyle w:val="PlaceholderText"/>
                <w:rFonts w:ascii="Trebuchet MS" w:hAnsi="Trebuchet MS" w:cs="Arial"/>
                <w:color w:val="auto"/>
                <w:szCs w:val="20"/>
                <w:lang w:val="lt-LT"/>
              </w:rPr>
              <w:t xml:space="preserve"> (du milijonai</w:t>
            </w:r>
            <w:r w:rsidR="008F0604">
              <w:rPr>
                <w:rStyle w:val="PlaceholderText"/>
                <w:rFonts w:ascii="Trebuchet MS" w:hAnsi="Trebuchet MS" w:cs="Arial"/>
                <w:color w:val="auto"/>
                <w:szCs w:val="20"/>
                <w:lang w:val="lt-LT"/>
              </w:rPr>
              <w:t>,</w:t>
            </w:r>
            <w:r w:rsidR="00291BAD">
              <w:rPr>
                <w:rStyle w:val="PlaceholderText"/>
                <w:rFonts w:ascii="Trebuchet MS" w:hAnsi="Trebuchet MS" w:cs="Arial"/>
                <w:color w:val="auto"/>
                <w:szCs w:val="20"/>
                <w:lang w:val="lt-LT"/>
              </w:rPr>
              <w:t xml:space="preserve"> vienas šimtas trisdešimt aštuoni tūkstančiai)</w:t>
            </w:r>
          </w:p>
          <w:p w14:paraId="20749938" w14:textId="32A225AC" w:rsidR="004112B6" w:rsidRPr="00864A79" w:rsidRDefault="004112B6" w:rsidP="00BB3ACB">
            <w:pPr>
              <w:pStyle w:val="ListParagraph"/>
              <w:numPr>
                <w:ilvl w:val="0"/>
                <w:numId w:val="0"/>
              </w:numPr>
              <w:ind w:left="333"/>
              <w:rPr>
                <w:rStyle w:val="NormalBold"/>
                <w:rFonts w:ascii="Trebuchet MS" w:hAnsi="Trebuchet MS" w:cs="Arial"/>
                <w:b w:val="0"/>
                <w:sz w:val="20"/>
                <w:szCs w:val="20"/>
                <w:lang w:val="lt-LT"/>
              </w:rPr>
            </w:pPr>
            <w:r w:rsidRPr="00BB3ACB">
              <w:rPr>
                <w:rStyle w:val="NormalBold"/>
                <w:rFonts w:ascii="Trebuchet MS" w:hAnsi="Trebuchet MS" w:cs="Arial"/>
                <w:bCs/>
                <w:sz w:val="20"/>
                <w:szCs w:val="20"/>
                <w:lang w:val="lt-LT"/>
              </w:rPr>
              <w:t>Pridėtinės vertės mokestis (PVM):</w:t>
            </w:r>
            <w:r w:rsidRPr="00BB3ACB">
              <w:rPr>
                <w:rStyle w:val="NormalBold"/>
                <w:rFonts w:ascii="Trebuchet MS" w:hAnsi="Trebuchet MS" w:cs="Arial"/>
                <w:bCs/>
                <w:sz w:val="20"/>
                <w:szCs w:val="20"/>
                <w:lang w:val="lt-LT"/>
              </w:rPr>
              <w:tab/>
            </w:r>
            <w:r w:rsidRPr="00864A79">
              <w:rPr>
                <w:rStyle w:val="NormalBold"/>
                <w:rFonts w:ascii="Trebuchet MS" w:hAnsi="Trebuchet MS" w:cs="Arial"/>
                <w:b w:val="0"/>
                <w:sz w:val="20"/>
                <w:szCs w:val="20"/>
                <w:lang w:val="lt-LT"/>
              </w:rPr>
              <w:tab/>
            </w:r>
            <w:r w:rsidR="00C377AC" w:rsidRPr="00BB3ACB">
              <w:rPr>
                <w:rStyle w:val="PlaceholderText"/>
                <w:rFonts w:ascii="Trebuchet MS" w:hAnsi="Trebuchet MS" w:cs="Arial"/>
                <w:b/>
                <w:bCs/>
                <w:color w:val="auto"/>
                <w:szCs w:val="20"/>
                <w:lang w:val="lt-LT"/>
              </w:rPr>
              <w:t>448 980,00</w:t>
            </w:r>
            <w:r w:rsidR="00C377AC">
              <w:rPr>
                <w:rStyle w:val="PlaceholderText"/>
                <w:rFonts w:ascii="Trebuchet MS" w:hAnsi="Trebuchet MS" w:cs="Arial"/>
                <w:color w:val="auto"/>
                <w:szCs w:val="20"/>
                <w:lang w:val="lt-LT"/>
              </w:rPr>
              <w:t xml:space="preserve"> (keturi šimtai keturiasdešimt aštuoni tūkstančiai</w:t>
            </w:r>
            <w:r w:rsidR="008F0604">
              <w:rPr>
                <w:rStyle w:val="PlaceholderText"/>
                <w:rFonts w:ascii="Trebuchet MS" w:hAnsi="Trebuchet MS" w:cs="Arial"/>
                <w:color w:val="auto"/>
                <w:szCs w:val="20"/>
                <w:lang w:val="lt-LT"/>
              </w:rPr>
              <w:t>,</w:t>
            </w:r>
            <w:r w:rsidR="00C377AC">
              <w:rPr>
                <w:rStyle w:val="PlaceholderText"/>
                <w:rFonts w:ascii="Trebuchet MS" w:hAnsi="Trebuchet MS" w:cs="Arial"/>
                <w:color w:val="auto"/>
                <w:szCs w:val="20"/>
                <w:lang w:val="lt-LT"/>
              </w:rPr>
              <w:t xml:space="preserve"> devyni šimtai aštuoniasdešimt)</w:t>
            </w:r>
          </w:p>
          <w:p w14:paraId="3426B271" w14:textId="46971B37" w:rsidR="004112B6" w:rsidRPr="00BD63EB" w:rsidRDefault="004112B6" w:rsidP="000B278A">
            <w:pPr>
              <w:pStyle w:val="ListParagraph"/>
              <w:numPr>
                <w:ilvl w:val="0"/>
                <w:numId w:val="0"/>
              </w:numPr>
              <w:ind w:left="346"/>
              <w:rPr>
                <w:rFonts w:ascii="Trebuchet MS" w:hAnsi="Trebuchet MS" w:cs="Arial"/>
                <w:szCs w:val="20"/>
                <w:lang w:val="lt-LT"/>
              </w:rPr>
            </w:pPr>
            <w:r w:rsidRPr="00BB3ACB">
              <w:rPr>
                <w:rFonts w:ascii="Trebuchet MS" w:hAnsi="Trebuchet MS" w:cs="Arial"/>
                <w:b/>
                <w:bCs/>
                <w:szCs w:val="20"/>
                <w:lang w:val="lt-LT"/>
              </w:rPr>
              <w:t>Sutarties kaina:</w:t>
            </w:r>
            <w:r w:rsidRPr="00864A79">
              <w:rPr>
                <w:rFonts w:ascii="Trebuchet MS" w:hAnsi="Trebuchet MS" w:cs="Arial"/>
                <w:szCs w:val="20"/>
                <w:lang w:val="lt-LT"/>
              </w:rPr>
              <w:tab/>
            </w:r>
            <w:r w:rsidRPr="00864A79">
              <w:rPr>
                <w:rFonts w:ascii="Trebuchet MS" w:hAnsi="Trebuchet MS" w:cs="Arial"/>
                <w:szCs w:val="20"/>
                <w:lang w:val="lt-LT"/>
              </w:rPr>
              <w:tab/>
            </w:r>
            <w:r w:rsidRPr="00864A79">
              <w:rPr>
                <w:rFonts w:ascii="Trebuchet MS" w:hAnsi="Trebuchet MS" w:cs="Arial"/>
                <w:szCs w:val="20"/>
                <w:lang w:val="lt-LT"/>
              </w:rPr>
              <w:tab/>
            </w:r>
            <w:r w:rsidR="00BE508C" w:rsidRPr="00BD63EB">
              <w:rPr>
                <w:rStyle w:val="PlaceholderText"/>
                <w:rFonts w:ascii="Trebuchet MS" w:hAnsi="Trebuchet MS"/>
                <w:b/>
                <w:bCs/>
                <w:color w:val="auto"/>
                <w:lang w:val="lt-LT"/>
              </w:rPr>
              <w:t xml:space="preserve">2 586 980,00 </w:t>
            </w:r>
            <w:r w:rsidR="00BE508C" w:rsidRPr="00BD63EB">
              <w:rPr>
                <w:rStyle w:val="PlaceholderText"/>
                <w:rFonts w:ascii="Trebuchet MS" w:hAnsi="Trebuchet MS"/>
                <w:color w:val="auto"/>
                <w:lang w:val="lt-LT"/>
              </w:rPr>
              <w:t>(</w:t>
            </w:r>
            <w:r w:rsidR="00BD63EB" w:rsidRPr="00BD63EB">
              <w:rPr>
                <w:rStyle w:val="PlaceholderText"/>
                <w:rFonts w:ascii="Trebuchet MS" w:hAnsi="Trebuchet MS"/>
                <w:color w:val="auto"/>
                <w:lang w:val="lt-LT"/>
              </w:rPr>
              <w:t>du milijonai penki šimtai aštuoniasdešimt</w:t>
            </w:r>
            <w:r w:rsidR="00BD63EB">
              <w:rPr>
                <w:rStyle w:val="PlaceholderText"/>
                <w:rFonts w:ascii="Trebuchet MS" w:hAnsi="Trebuchet MS"/>
                <w:color w:val="auto"/>
                <w:lang w:val="lt-LT"/>
              </w:rPr>
              <w:t xml:space="preserve"> šeši</w:t>
            </w:r>
            <w:r w:rsidR="008F0604">
              <w:rPr>
                <w:rStyle w:val="PlaceholderText"/>
                <w:rFonts w:ascii="Trebuchet MS" w:hAnsi="Trebuchet MS"/>
                <w:color w:val="auto"/>
                <w:lang w:val="lt-LT"/>
              </w:rPr>
              <w:t xml:space="preserve"> tūkstančiai, devyni šimtai aštuoniasdešimt)</w:t>
            </w:r>
          </w:p>
          <w:p w14:paraId="4B985C43" w14:textId="261017DF" w:rsidR="004112B6" w:rsidRPr="00864A79" w:rsidRDefault="004112B6" w:rsidP="000B278A">
            <w:pPr>
              <w:spacing w:after="0"/>
              <w:ind w:left="0" w:firstLine="0"/>
              <w:jc w:val="both"/>
              <w:rPr>
                <w:rFonts w:ascii="Trebuchet MS" w:hAnsi="Trebuchet MS" w:cs="Calibri"/>
                <w:i/>
                <w:lang w:val="lt-LT"/>
              </w:rPr>
            </w:pPr>
          </w:p>
          <w:p w14:paraId="527086F9" w14:textId="77777777" w:rsidR="007F276C" w:rsidRPr="00864A79" w:rsidRDefault="007F276C" w:rsidP="000B278A">
            <w:pPr>
              <w:spacing w:after="0"/>
              <w:ind w:left="0" w:firstLine="0"/>
              <w:jc w:val="both"/>
              <w:rPr>
                <w:rFonts w:ascii="Trebuchet MS" w:hAnsi="Trebuchet MS" w:cs="Calibri"/>
                <w:i/>
                <w:lang w:val="lt-LT"/>
              </w:rPr>
            </w:pPr>
          </w:p>
          <w:p w14:paraId="2F184D8F" w14:textId="448E6FD2" w:rsidR="004112B6" w:rsidRPr="00864A79" w:rsidRDefault="004112B6" w:rsidP="000B278A">
            <w:pPr>
              <w:pStyle w:val="ListParagraph"/>
              <w:numPr>
                <w:ilvl w:val="0"/>
                <w:numId w:val="11"/>
              </w:numPr>
              <w:ind w:left="366"/>
              <w:rPr>
                <w:rFonts w:ascii="Trebuchet MS" w:hAnsi="Trebuchet MS" w:cs="Calibri"/>
                <w:b/>
                <w:szCs w:val="20"/>
                <w:lang w:val="lt-LT"/>
              </w:rPr>
            </w:pPr>
            <w:r w:rsidRPr="00864A79">
              <w:rPr>
                <w:rFonts w:ascii="Trebuchet MS" w:hAnsi="Trebuchet MS" w:cs="Calibri"/>
                <w:b/>
                <w:szCs w:val="20"/>
                <w:lang w:val="lt-LT"/>
              </w:rPr>
              <w:t xml:space="preserve">Apmokėjimas </w:t>
            </w:r>
            <w:r w:rsidRPr="00864A79">
              <w:rPr>
                <w:rFonts w:ascii="Trebuchet MS" w:hAnsi="Trebuchet MS" w:cs="Calibri"/>
                <w:i/>
                <w:szCs w:val="20"/>
                <w:lang w:val="lt-LT"/>
              </w:rPr>
              <w:t>[</w:t>
            </w:r>
            <w:r w:rsidR="00575BB7" w:rsidRPr="00864A79">
              <w:rPr>
                <w:rFonts w:ascii="Trebuchet MS" w:hAnsi="Trebuchet MS" w:cs="Calibri"/>
                <w:i/>
                <w:szCs w:val="20"/>
                <w:lang w:val="lt-LT"/>
              </w:rPr>
              <w:t>7</w:t>
            </w:r>
            <w:r w:rsidRPr="00864A79">
              <w:rPr>
                <w:rFonts w:ascii="Trebuchet MS" w:hAnsi="Trebuchet MS" w:cs="Calibri"/>
                <w:i/>
                <w:szCs w:val="20"/>
                <w:lang w:val="lt-LT"/>
              </w:rPr>
              <w:t>.3.1 punktas]:</w:t>
            </w:r>
          </w:p>
          <w:p w14:paraId="69884EDE" w14:textId="0DEC46A8" w:rsidR="009B0E4E" w:rsidRPr="0066188F" w:rsidRDefault="00C55887" w:rsidP="000B278A">
            <w:pPr>
              <w:pStyle w:val="ListParagraph"/>
              <w:numPr>
                <w:ilvl w:val="0"/>
                <w:numId w:val="0"/>
              </w:numPr>
              <w:ind w:left="366"/>
              <w:rPr>
                <w:rFonts w:ascii="Trebuchet MS" w:hAnsi="Trebuchet MS" w:cs="Calibri"/>
                <w:szCs w:val="20"/>
                <w:lang w:val="lt-LT"/>
              </w:rPr>
            </w:pPr>
            <w:r w:rsidRPr="00864A79">
              <w:rPr>
                <w:rFonts w:ascii="Trebuchet MS" w:hAnsi="Trebuchet MS" w:cs="Calibri"/>
                <w:szCs w:val="20"/>
                <w:lang w:val="lt-LT"/>
              </w:rPr>
              <w:t xml:space="preserve">Sutarties kaina bus mokama dalimis pagal Darbų žiniaraštį (išskyrus už inžinerinių tyrinėjimų ir Techninio projekto parengimo Darbus), Rangovui pateikus, su Užsakovu </w:t>
            </w:r>
            <w:r w:rsidRPr="0066188F">
              <w:rPr>
                <w:rFonts w:ascii="Trebuchet MS" w:hAnsi="Trebuchet MS" w:cs="Calibri"/>
                <w:szCs w:val="20"/>
                <w:lang w:val="lt-LT"/>
              </w:rPr>
              <w:t xml:space="preserve">suderinus ir abiem šalim pasirašius atliktų darbų aktą, pažymą apie atliktų darbų vertę (tipinė pažymos forma pridedama kaip Sutarties </w:t>
            </w:r>
            <w:r w:rsidR="00864A79" w:rsidRPr="0066188F">
              <w:rPr>
                <w:rFonts w:ascii="Trebuchet MS" w:hAnsi="Trebuchet MS" w:cs="Calibri"/>
                <w:szCs w:val="20"/>
                <w:lang w:val="lt-LT"/>
              </w:rPr>
              <w:t>11</w:t>
            </w:r>
            <w:r w:rsidRPr="0066188F">
              <w:rPr>
                <w:rFonts w:ascii="Trebuchet MS" w:hAnsi="Trebuchet MS" w:cs="Calibri"/>
                <w:szCs w:val="20"/>
                <w:lang w:val="lt-LT"/>
              </w:rPr>
              <w:t xml:space="preserve"> priedas) ir mėnesio ataskaitą (tipinė mėnesinės rangos darbų ataskaitos forma pridedama kaip Sutarties 1</w:t>
            </w:r>
            <w:r w:rsidR="00864A79" w:rsidRPr="0066188F">
              <w:rPr>
                <w:rFonts w:ascii="Trebuchet MS" w:hAnsi="Trebuchet MS" w:cs="Calibri"/>
                <w:szCs w:val="20"/>
                <w:lang w:val="lt-LT"/>
              </w:rPr>
              <w:t>7</w:t>
            </w:r>
            <w:r w:rsidRPr="0066188F">
              <w:rPr>
                <w:rFonts w:ascii="Trebuchet MS" w:hAnsi="Trebuchet MS" w:cs="Calibri"/>
                <w:szCs w:val="20"/>
                <w:lang w:val="lt-LT"/>
              </w:rPr>
              <w:t xml:space="preserve"> priedas).</w:t>
            </w:r>
          </w:p>
          <w:p w14:paraId="30EBD1C7" w14:textId="1877AE77" w:rsidR="00C55887" w:rsidRPr="00864A79" w:rsidRDefault="00C55887" w:rsidP="000B278A">
            <w:pPr>
              <w:pStyle w:val="ListParagraph"/>
              <w:numPr>
                <w:ilvl w:val="0"/>
                <w:numId w:val="0"/>
              </w:numPr>
              <w:ind w:left="366"/>
              <w:rPr>
                <w:rFonts w:ascii="Trebuchet MS" w:hAnsi="Trebuchet MS" w:cs="Calibri"/>
                <w:b/>
                <w:bCs/>
                <w:i/>
                <w:iCs/>
                <w:szCs w:val="20"/>
                <w:lang w:val="lt-LT"/>
              </w:rPr>
            </w:pPr>
            <w:r w:rsidRPr="0066188F">
              <w:rPr>
                <w:rFonts w:ascii="Trebuchet MS" w:hAnsi="Trebuchet MS" w:cs="Calibri"/>
                <w:szCs w:val="20"/>
                <w:lang w:val="lt-LT"/>
              </w:rPr>
              <w:t xml:space="preserve">Už inžinerinių tyrinėjimų ir Techninio projekto parengimo Darbus </w:t>
            </w:r>
            <w:r w:rsidRPr="0066188F">
              <w:rPr>
                <w:rFonts w:ascii="Trebuchet MS" w:hAnsi="Trebuchet MS" w:cs="Calibri"/>
                <w:b/>
                <w:bCs/>
                <w:i/>
                <w:iCs/>
                <w:szCs w:val="20"/>
                <w:lang w:val="lt-LT"/>
              </w:rPr>
              <w:t xml:space="preserve">bus mokama </w:t>
            </w:r>
            <w:r w:rsidR="00992C96" w:rsidRPr="0066188F">
              <w:rPr>
                <w:rFonts w:ascii="Trebuchet MS" w:hAnsi="Trebuchet MS" w:cs="Calibri"/>
                <w:b/>
                <w:bCs/>
                <w:i/>
                <w:iCs/>
                <w:szCs w:val="20"/>
                <w:lang w:val="lt-LT"/>
              </w:rPr>
              <w:t>B</w:t>
            </w:r>
            <w:r w:rsidRPr="0066188F">
              <w:rPr>
                <w:rFonts w:ascii="Trebuchet MS" w:hAnsi="Trebuchet MS" w:cs="Calibri"/>
                <w:b/>
                <w:bCs/>
                <w:i/>
                <w:iCs/>
                <w:szCs w:val="20"/>
                <w:lang w:val="lt-LT"/>
              </w:rPr>
              <w:t xml:space="preserve">endrųjų sąlygų </w:t>
            </w:r>
            <w:r w:rsidR="00575BB7" w:rsidRPr="0066188F">
              <w:rPr>
                <w:rFonts w:ascii="Trebuchet MS" w:hAnsi="Trebuchet MS" w:cs="Calibri"/>
                <w:b/>
                <w:bCs/>
                <w:i/>
                <w:iCs/>
                <w:szCs w:val="20"/>
                <w:lang w:val="lt-LT"/>
              </w:rPr>
              <w:t>7</w:t>
            </w:r>
            <w:r w:rsidRPr="0066188F">
              <w:rPr>
                <w:rFonts w:ascii="Trebuchet MS" w:hAnsi="Trebuchet MS" w:cs="Calibri"/>
                <w:b/>
                <w:bCs/>
                <w:i/>
                <w:iCs/>
                <w:szCs w:val="20"/>
                <w:lang w:val="lt-LT"/>
              </w:rPr>
              <w:t>.3.</w:t>
            </w:r>
            <w:r w:rsidR="003E78EE">
              <w:rPr>
                <w:rFonts w:ascii="Trebuchet MS" w:hAnsi="Trebuchet MS" w:cs="Calibri"/>
                <w:b/>
                <w:bCs/>
                <w:i/>
                <w:iCs/>
                <w:szCs w:val="20"/>
                <w:lang w:val="lt-LT"/>
              </w:rPr>
              <w:t>7</w:t>
            </w:r>
            <w:r w:rsidRPr="0066188F">
              <w:rPr>
                <w:rFonts w:ascii="Trebuchet MS" w:hAnsi="Trebuchet MS" w:cs="Calibri"/>
                <w:b/>
                <w:bCs/>
                <w:i/>
                <w:iCs/>
                <w:szCs w:val="20"/>
                <w:lang w:val="lt-LT"/>
              </w:rPr>
              <w:t xml:space="preserve"> punkte nustatyta tvarka</w:t>
            </w:r>
            <w:r w:rsidRPr="00864A79">
              <w:rPr>
                <w:rFonts w:ascii="Trebuchet MS" w:hAnsi="Trebuchet MS" w:cs="Calibri"/>
                <w:b/>
                <w:bCs/>
                <w:i/>
                <w:iCs/>
                <w:szCs w:val="20"/>
                <w:lang w:val="lt-LT"/>
              </w:rPr>
              <w:t xml:space="preserve">. </w:t>
            </w:r>
          </w:p>
          <w:p w14:paraId="2BE617D5" w14:textId="77777777" w:rsidR="00C55887" w:rsidRPr="00864A79" w:rsidRDefault="00C55887" w:rsidP="000B278A">
            <w:pPr>
              <w:pStyle w:val="ListParagraph"/>
              <w:numPr>
                <w:ilvl w:val="0"/>
                <w:numId w:val="0"/>
              </w:numPr>
              <w:ind w:left="366"/>
              <w:rPr>
                <w:rFonts w:ascii="Trebuchet MS" w:hAnsi="Trebuchet MS" w:cs="Calibri"/>
                <w:szCs w:val="20"/>
                <w:lang w:val="lt-LT"/>
              </w:rPr>
            </w:pPr>
          </w:p>
          <w:p w14:paraId="2D46966F" w14:textId="77777777" w:rsidR="004112B6" w:rsidRPr="00864A79" w:rsidRDefault="004112B6" w:rsidP="000B278A">
            <w:pPr>
              <w:pStyle w:val="ListParagraph"/>
              <w:numPr>
                <w:ilvl w:val="0"/>
                <w:numId w:val="11"/>
              </w:numPr>
              <w:ind w:left="366"/>
              <w:rPr>
                <w:rFonts w:ascii="Trebuchet MS" w:hAnsi="Trebuchet MS" w:cs="Calibri"/>
                <w:b/>
                <w:szCs w:val="20"/>
                <w:lang w:val="lt-LT"/>
              </w:rPr>
            </w:pPr>
            <w:r w:rsidRPr="00864A79">
              <w:rPr>
                <w:rFonts w:ascii="Trebuchet MS" w:hAnsi="Trebuchet MS" w:cs="Calibri"/>
                <w:b/>
                <w:szCs w:val="20"/>
                <w:lang w:val="lt-LT"/>
              </w:rPr>
              <w:t>Sąskaita apmokėjimui:</w:t>
            </w:r>
          </w:p>
          <w:p w14:paraId="0805ED81" w14:textId="3F085C37" w:rsidR="004112B6" w:rsidRPr="00CD74B4" w:rsidRDefault="004112B6" w:rsidP="000B278A">
            <w:pPr>
              <w:pStyle w:val="ListParagraph"/>
              <w:numPr>
                <w:ilvl w:val="0"/>
                <w:numId w:val="0"/>
              </w:numPr>
              <w:ind w:left="366"/>
              <w:rPr>
                <w:rFonts w:ascii="Trebuchet MS" w:hAnsi="Trebuchet MS" w:cs="Arial"/>
                <w:b/>
                <w:szCs w:val="20"/>
                <w:lang w:val="lt-LT"/>
              </w:rPr>
            </w:pPr>
            <w:r w:rsidRPr="00CD74B4">
              <w:rPr>
                <w:rFonts w:ascii="Trebuchet MS" w:hAnsi="Trebuchet MS" w:cs="Arial"/>
                <w:szCs w:val="20"/>
                <w:lang w:val="lt-LT"/>
              </w:rPr>
              <w:t>A.</w:t>
            </w:r>
            <w:r w:rsidR="00CD74B4">
              <w:rPr>
                <w:rFonts w:ascii="Trebuchet MS" w:hAnsi="Trebuchet MS" w:cs="Arial"/>
                <w:szCs w:val="20"/>
                <w:lang w:val="lt-LT"/>
              </w:rPr>
              <w:t xml:space="preserve"> </w:t>
            </w:r>
            <w:r w:rsidRPr="00CD74B4">
              <w:rPr>
                <w:rFonts w:ascii="Trebuchet MS" w:hAnsi="Trebuchet MS" w:cs="Arial"/>
                <w:szCs w:val="20"/>
                <w:lang w:val="lt-LT"/>
              </w:rPr>
              <w:t xml:space="preserve">s. </w:t>
            </w:r>
            <w:r w:rsidR="0009408C" w:rsidRPr="00CD74B4">
              <w:rPr>
                <w:rFonts w:ascii="Trebuchet MS" w:hAnsi="Trebuchet MS" w:cs="Arial"/>
                <w:szCs w:val="20"/>
                <w:lang w:val="lt-LT"/>
              </w:rPr>
              <w:t>LT 82 7044 0600 0663 2840</w:t>
            </w:r>
          </w:p>
          <w:p w14:paraId="65EAF3F2" w14:textId="77777777" w:rsidR="0009408C" w:rsidRPr="00CD74B4" w:rsidRDefault="0009408C" w:rsidP="000B278A">
            <w:pPr>
              <w:pStyle w:val="ListParagraph"/>
              <w:numPr>
                <w:ilvl w:val="0"/>
                <w:numId w:val="0"/>
              </w:numPr>
              <w:ind w:left="366"/>
              <w:rPr>
                <w:rFonts w:ascii="Trebuchet MS" w:hAnsi="Trebuchet MS" w:cs="Arial"/>
                <w:szCs w:val="20"/>
                <w:lang w:val="lt-LT"/>
              </w:rPr>
            </w:pPr>
            <w:r w:rsidRPr="00CD74B4">
              <w:rPr>
                <w:rFonts w:ascii="Trebuchet MS" w:hAnsi="Trebuchet MS" w:cs="Arial"/>
                <w:szCs w:val="20"/>
                <w:lang w:val="lt-LT"/>
              </w:rPr>
              <w:t>AB SEB bankas</w:t>
            </w:r>
          </w:p>
          <w:p w14:paraId="37111254" w14:textId="411ADFCC" w:rsidR="004112B6" w:rsidRPr="00CD74B4" w:rsidRDefault="004112B6" w:rsidP="000B278A">
            <w:pPr>
              <w:pStyle w:val="ListParagraph"/>
              <w:numPr>
                <w:ilvl w:val="0"/>
                <w:numId w:val="0"/>
              </w:numPr>
              <w:ind w:left="366"/>
              <w:rPr>
                <w:rFonts w:ascii="Trebuchet MS" w:hAnsi="Trebuchet MS" w:cs="Arial"/>
                <w:szCs w:val="20"/>
                <w:lang w:val="lt-LT"/>
              </w:rPr>
            </w:pPr>
            <w:r w:rsidRPr="00CD74B4">
              <w:rPr>
                <w:rFonts w:ascii="Trebuchet MS" w:hAnsi="Trebuchet MS" w:cs="Arial"/>
                <w:szCs w:val="20"/>
                <w:lang w:val="lt-LT"/>
              </w:rPr>
              <w:t xml:space="preserve">Banko kodas </w:t>
            </w:r>
            <w:r w:rsidR="00CD74B4" w:rsidRPr="00CD74B4">
              <w:rPr>
                <w:rFonts w:ascii="Trebuchet MS" w:hAnsi="Trebuchet MS" w:cs="Arial"/>
                <w:szCs w:val="20"/>
                <w:lang w:val="lt-LT"/>
              </w:rPr>
              <w:t>70440</w:t>
            </w:r>
          </w:p>
          <w:p w14:paraId="24F8FC28" w14:textId="10DE9FC4" w:rsidR="004112B6" w:rsidRPr="00864A79" w:rsidRDefault="00D27808" w:rsidP="000B278A">
            <w:pPr>
              <w:pStyle w:val="ListParagraph"/>
              <w:numPr>
                <w:ilvl w:val="0"/>
                <w:numId w:val="0"/>
              </w:numPr>
              <w:ind w:left="366"/>
              <w:rPr>
                <w:rFonts w:ascii="Trebuchet MS" w:hAnsi="Trebuchet MS" w:cs="Arial"/>
                <w:szCs w:val="20"/>
                <w:lang w:val="lt-LT"/>
              </w:rPr>
            </w:pPr>
            <w:r w:rsidRPr="00CD74B4">
              <w:rPr>
                <w:rFonts w:ascii="Trebuchet MS" w:hAnsi="Trebuchet MS" w:cs="Arial"/>
                <w:szCs w:val="20"/>
                <w:lang w:val="lt-LT"/>
              </w:rPr>
              <w:t>P</w:t>
            </w:r>
            <w:r w:rsidR="004112B6" w:rsidRPr="00CD74B4">
              <w:rPr>
                <w:rFonts w:ascii="Trebuchet MS" w:hAnsi="Trebuchet MS" w:cs="Arial"/>
                <w:szCs w:val="20"/>
                <w:lang w:val="lt-LT"/>
              </w:rPr>
              <w:t xml:space="preserve">VM </w:t>
            </w:r>
            <w:r w:rsidR="00245CD2" w:rsidRPr="00CD74B4">
              <w:rPr>
                <w:rFonts w:ascii="Trebuchet MS" w:hAnsi="Trebuchet MS" w:cs="Arial"/>
                <w:szCs w:val="20"/>
                <w:lang w:val="lt-LT"/>
              </w:rPr>
              <w:t xml:space="preserve">mokėtojo </w:t>
            </w:r>
            <w:r w:rsidR="004112B6" w:rsidRPr="00CD74B4">
              <w:rPr>
                <w:rFonts w:ascii="Trebuchet MS" w:hAnsi="Trebuchet MS" w:cs="Arial"/>
                <w:szCs w:val="20"/>
                <w:lang w:val="lt-LT"/>
              </w:rPr>
              <w:t xml:space="preserve">kodas </w:t>
            </w:r>
            <w:r w:rsidR="0009408C" w:rsidRPr="00CD74B4">
              <w:rPr>
                <w:rFonts w:ascii="Trebuchet MS" w:hAnsi="Trebuchet MS" w:cs="Arial"/>
                <w:szCs w:val="20"/>
                <w:lang w:val="lt-LT"/>
              </w:rPr>
              <w:t>LT 340073219</w:t>
            </w:r>
          </w:p>
          <w:p w14:paraId="7EEE43A0" w14:textId="77777777" w:rsidR="004112B6" w:rsidRPr="00864A79" w:rsidRDefault="004112B6" w:rsidP="000B278A">
            <w:pPr>
              <w:spacing w:after="0"/>
              <w:ind w:left="0" w:firstLine="0"/>
              <w:jc w:val="both"/>
              <w:rPr>
                <w:rFonts w:ascii="Trebuchet MS" w:hAnsi="Trebuchet MS" w:cs="Calibri"/>
                <w:i/>
                <w:lang w:val="lt-LT"/>
              </w:rPr>
            </w:pPr>
          </w:p>
          <w:p w14:paraId="15A53AB4" w14:textId="5F4769F1" w:rsidR="004112B6" w:rsidRPr="00864A79" w:rsidRDefault="004112B6" w:rsidP="000B278A">
            <w:pPr>
              <w:pStyle w:val="ListParagraph"/>
              <w:numPr>
                <w:ilvl w:val="0"/>
                <w:numId w:val="11"/>
              </w:numPr>
              <w:ind w:left="366"/>
              <w:rPr>
                <w:rFonts w:ascii="Trebuchet MS" w:hAnsi="Trebuchet MS" w:cs="Calibri"/>
                <w:b/>
                <w:szCs w:val="20"/>
                <w:lang w:val="lt-LT"/>
              </w:rPr>
            </w:pPr>
            <w:r w:rsidRPr="00864A79">
              <w:rPr>
                <w:rFonts w:ascii="Trebuchet MS" w:hAnsi="Trebuchet MS" w:cs="Calibri"/>
                <w:b/>
                <w:szCs w:val="20"/>
                <w:lang w:val="lt-LT"/>
              </w:rPr>
              <w:t xml:space="preserve">Europos Sąjungos </w:t>
            </w:r>
            <w:r w:rsidR="009C7D74" w:rsidRPr="00864A79">
              <w:rPr>
                <w:rFonts w:ascii="Trebuchet MS" w:hAnsi="Trebuchet MS" w:cs="Calibri"/>
                <w:b/>
                <w:szCs w:val="20"/>
                <w:lang w:val="lt-LT"/>
              </w:rPr>
              <w:t xml:space="preserve">fondų (programų) </w:t>
            </w:r>
            <w:r w:rsidR="0000743D" w:rsidRPr="00864A79">
              <w:rPr>
                <w:rFonts w:ascii="Trebuchet MS" w:hAnsi="Trebuchet MS" w:cs="Calibri"/>
                <w:b/>
                <w:szCs w:val="20"/>
                <w:lang w:val="lt-LT"/>
              </w:rPr>
              <w:t>finansavimas</w:t>
            </w:r>
            <w:r w:rsidRPr="00864A79">
              <w:rPr>
                <w:rFonts w:ascii="Trebuchet MS" w:hAnsi="Trebuchet MS" w:cs="Calibri"/>
                <w:b/>
                <w:szCs w:val="20"/>
                <w:lang w:val="lt-LT"/>
              </w:rPr>
              <w:t xml:space="preserve"> </w:t>
            </w:r>
            <w:r w:rsidRPr="00864A79">
              <w:rPr>
                <w:rFonts w:ascii="Trebuchet MS" w:hAnsi="Trebuchet MS" w:cs="Calibri"/>
                <w:i/>
                <w:szCs w:val="20"/>
                <w:lang w:val="lt-LT"/>
              </w:rPr>
              <w:t>[1</w:t>
            </w:r>
            <w:r w:rsidR="009D1BD6" w:rsidRPr="00864A79">
              <w:rPr>
                <w:rFonts w:ascii="Trebuchet MS" w:hAnsi="Trebuchet MS" w:cs="Calibri"/>
                <w:i/>
                <w:szCs w:val="20"/>
                <w:lang w:val="lt-LT"/>
              </w:rPr>
              <w:t>1</w:t>
            </w:r>
            <w:r w:rsidRPr="00864A79">
              <w:rPr>
                <w:rFonts w:ascii="Trebuchet MS" w:hAnsi="Trebuchet MS" w:cs="Calibri"/>
                <w:i/>
                <w:szCs w:val="20"/>
                <w:lang w:val="lt-LT"/>
              </w:rPr>
              <w:t>.</w:t>
            </w:r>
            <w:r w:rsidR="009D1BD6" w:rsidRPr="00864A79">
              <w:rPr>
                <w:rFonts w:ascii="Trebuchet MS" w:hAnsi="Trebuchet MS" w:cs="Calibri"/>
                <w:i/>
                <w:szCs w:val="20"/>
                <w:lang w:val="lt-LT"/>
              </w:rPr>
              <w:t>11</w:t>
            </w:r>
            <w:r w:rsidRPr="00864A79">
              <w:rPr>
                <w:rFonts w:ascii="Trebuchet MS" w:hAnsi="Trebuchet MS" w:cs="Calibri"/>
                <w:i/>
                <w:szCs w:val="20"/>
                <w:lang w:val="lt-LT"/>
              </w:rPr>
              <w:t>.1 punktas]:</w:t>
            </w:r>
          </w:p>
          <w:p w14:paraId="7EC9BC51" w14:textId="08B3DF33" w:rsidR="004112B6" w:rsidRPr="00864A79" w:rsidRDefault="004112B6" w:rsidP="000B278A">
            <w:pPr>
              <w:spacing w:after="0"/>
              <w:ind w:left="366" w:firstLine="0"/>
              <w:jc w:val="both"/>
              <w:rPr>
                <w:rStyle w:val="PlaceholderText"/>
                <w:rFonts w:ascii="Trebuchet MS" w:eastAsia="Calibri" w:hAnsi="Trebuchet MS"/>
                <w:color w:val="auto"/>
                <w:lang w:val="lt-LT"/>
              </w:rPr>
            </w:pPr>
            <w:r w:rsidRPr="00864A79">
              <w:rPr>
                <w:rStyle w:val="PlaceholderText"/>
                <w:rFonts w:ascii="Trebuchet MS" w:eastAsia="Calibri" w:hAnsi="Trebuchet MS"/>
                <w:color w:val="auto"/>
                <w:lang w:val="lt-LT"/>
              </w:rPr>
              <w:t xml:space="preserve">Darbai Europos Sąjungos </w:t>
            </w:r>
            <w:r w:rsidR="0038019E" w:rsidRPr="00864A79">
              <w:rPr>
                <w:rStyle w:val="PlaceholderText"/>
                <w:rFonts w:ascii="Trebuchet MS" w:eastAsia="Calibri" w:hAnsi="Trebuchet MS"/>
                <w:color w:val="auto"/>
                <w:lang w:val="lt-LT"/>
              </w:rPr>
              <w:t xml:space="preserve">fondų (programų) </w:t>
            </w:r>
            <w:r w:rsidRPr="00864A79">
              <w:rPr>
                <w:rStyle w:val="PlaceholderText"/>
                <w:rFonts w:ascii="Trebuchet MS" w:eastAsia="Calibri" w:hAnsi="Trebuchet MS"/>
                <w:color w:val="auto"/>
                <w:lang w:val="lt-LT"/>
              </w:rPr>
              <w:t>lėšomis nefinansuojami.</w:t>
            </w:r>
          </w:p>
          <w:p w14:paraId="1C4A60B8" w14:textId="77777777" w:rsidR="004112B6" w:rsidRPr="00864A79" w:rsidRDefault="004112B6" w:rsidP="000B278A">
            <w:pPr>
              <w:spacing w:before="240" w:after="0"/>
              <w:ind w:left="0" w:firstLine="0"/>
              <w:jc w:val="both"/>
              <w:rPr>
                <w:rFonts w:ascii="Trebuchet MS" w:hAnsi="Trebuchet MS" w:cs="Calibri"/>
                <w:lang w:val="lt-LT"/>
              </w:rPr>
            </w:pPr>
          </w:p>
        </w:tc>
      </w:tr>
      <w:tr w:rsidR="00FD0A6E" w:rsidRPr="000C3260" w14:paraId="049F58CB" w14:textId="77777777" w:rsidTr="004D744D">
        <w:tc>
          <w:tcPr>
            <w:tcW w:w="1542" w:type="dxa"/>
            <w:tcBorders>
              <w:bottom w:val="single" w:sz="4" w:space="0" w:color="808080" w:themeColor="background1" w:themeShade="80"/>
            </w:tcBorders>
          </w:tcPr>
          <w:p w14:paraId="3612BF0B"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77777777" w:rsidR="004112B6" w:rsidRPr="00E57E28" w:rsidRDefault="004112B6" w:rsidP="000B278A">
            <w:pPr>
              <w:pStyle w:val="ListParagraph"/>
              <w:numPr>
                <w:ilvl w:val="0"/>
                <w:numId w:val="11"/>
              </w:numPr>
              <w:spacing w:after="0"/>
              <w:ind w:left="366"/>
              <w:rPr>
                <w:rFonts w:ascii="Trebuchet MS" w:hAnsi="Trebuchet MS"/>
                <w:b/>
                <w:szCs w:val="20"/>
                <w:lang w:val="lt-LT"/>
              </w:rPr>
            </w:pPr>
            <w:r w:rsidRPr="00E57E28">
              <w:rPr>
                <w:rFonts w:ascii="Trebuchet MS" w:hAnsi="Trebuchet MS"/>
                <w:b/>
                <w:szCs w:val="20"/>
                <w:lang w:val="lt-LT"/>
              </w:rPr>
              <w:t>Netesybos:</w:t>
            </w:r>
          </w:p>
          <w:p w14:paraId="758B74C0" w14:textId="543B83B1" w:rsidR="00030977" w:rsidRPr="00A75D53" w:rsidRDefault="00030977" w:rsidP="000B278A">
            <w:pPr>
              <w:spacing w:before="120" w:after="0"/>
              <w:ind w:left="402" w:firstLine="0"/>
              <w:jc w:val="both"/>
              <w:rPr>
                <w:rFonts w:ascii="Trebuchet MS" w:hAnsi="Trebuchet MS" w:cs="Calibri"/>
                <w:lang w:val="lt-LT"/>
              </w:rPr>
            </w:pPr>
            <w:r w:rsidRPr="00A75D53">
              <w:rPr>
                <w:rFonts w:ascii="Trebuchet MS" w:hAnsi="Trebuchet MS" w:cs="Calibri"/>
                <w:lang w:val="lt-LT"/>
              </w:rPr>
              <w:t xml:space="preserve">Netesybos už laiku neperduotus Darbus Rangovui </w:t>
            </w:r>
            <w:r w:rsidRPr="0066188F">
              <w:rPr>
                <w:rFonts w:ascii="Trebuchet MS" w:hAnsi="Trebuchet MS" w:cs="Calibri"/>
                <w:lang w:val="lt-LT"/>
              </w:rPr>
              <w:t xml:space="preserve">numatytos </w:t>
            </w:r>
            <w:r w:rsidR="003F11BC" w:rsidRPr="0066188F">
              <w:rPr>
                <w:rFonts w:ascii="Trebuchet MS" w:hAnsi="Trebuchet MS" w:cs="Calibri"/>
                <w:lang w:val="lt-LT"/>
              </w:rPr>
              <w:t xml:space="preserve">Sutarties </w:t>
            </w:r>
            <w:r w:rsidR="004656A7" w:rsidRPr="00756F1C">
              <w:rPr>
                <w:rFonts w:ascii="Trebuchet MS" w:hAnsi="Trebuchet MS" w:cs="Calibri"/>
                <w:lang w:val="lt-LT"/>
              </w:rPr>
              <w:t xml:space="preserve">2 </w:t>
            </w:r>
            <w:r w:rsidR="004D744D" w:rsidRPr="00756F1C">
              <w:rPr>
                <w:rFonts w:ascii="Trebuchet MS" w:hAnsi="Trebuchet MS" w:cs="Calibri"/>
                <w:lang w:val="lt-LT"/>
              </w:rPr>
              <w:t>priede</w:t>
            </w:r>
            <w:r w:rsidR="003F11BC" w:rsidRPr="0066188F">
              <w:rPr>
                <w:rFonts w:ascii="Trebuchet MS" w:hAnsi="Trebuchet MS" w:cs="Calibri"/>
                <w:lang w:val="lt-LT"/>
              </w:rPr>
              <w:t>.</w:t>
            </w:r>
          </w:p>
          <w:p w14:paraId="24B6FC25" w14:textId="77777777" w:rsidR="004112B6" w:rsidRPr="00A75D53" w:rsidRDefault="004112B6" w:rsidP="000B278A">
            <w:pPr>
              <w:pStyle w:val="ListParagraph"/>
              <w:numPr>
                <w:ilvl w:val="0"/>
                <w:numId w:val="0"/>
              </w:numPr>
              <w:spacing w:after="0"/>
              <w:ind w:left="366"/>
              <w:rPr>
                <w:rFonts w:ascii="Trebuchet MS" w:hAnsi="Trebuchet MS"/>
                <w:i/>
                <w:szCs w:val="20"/>
                <w:lang w:val="lt-LT"/>
              </w:rPr>
            </w:pPr>
          </w:p>
          <w:p w14:paraId="1AF3D051" w14:textId="77777777" w:rsidR="004112B6" w:rsidRPr="00A75D53" w:rsidRDefault="004112B6" w:rsidP="000B278A">
            <w:pPr>
              <w:pStyle w:val="ListParagraph"/>
              <w:numPr>
                <w:ilvl w:val="0"/>
                <w:numId w:val="11"/>
              </w:numPr>
              <w:spacing w:after="0"/>
              <w:ind w:left="366"/>
              <w:rPr>
                <w:rFonts w:ascii="Trebuchet MS" w:hAnsi="Trebuchet MS" w:cs="Calibri"/>
                <w:b/>
                <w:szCs w:val="20"/>
                <w:lang w:val="lt-LT"/>
              </w:rPr>
            </w:pPr>
            <w:r w:rsidRPr="00A75D53">
              <w:rPr>
                <w:rFonts w:ascii="Trebuchet MS" w:hAnsi="Trebuchet MS" w:cs="Calibri"/>
                <w:b/>
                <w:szCs w:val="20"/>
                <w:lang w:val="lt-LT"/>
              </w:rPr>
              <w:t>Užsakovui priimtini bankai ir draudimo bendrovės:</w:t>
            </w:r>
          </w:p>
          <w:p w14:paraId="32D2F0D2" w14:textId="32796ED8" w:rsidR="00030977" w:rsidRPr="00A75D53" w:rsidRDefault="00030977" w:rsidP="000B278A">
            <w:pPr>
              <w:spacing w:before="240" w:after="0"/>
              <w:ind w:left="402" w:firstLine="0"/>
              <w:jc w:val="both"/>
              <w:rPr>
                <w:rFonts w:ascii="Trebuchet MS" w:hAnsi="Trebuchet MS" w:cs="Calibri"/>
                <w:lang w:val="lt-LT"/>
              </w:rPr>
            </w:pPr>
            <w:r w:rsidRPr="0066188F">
              <w:rPr>
                <w:rFonts w:ascii="Trebuchet MS" w:hAnsi="Trebuchet MS" w:cs="Calibri"/>
                <w:lang w:val="lt-LT"/>
              </w:rPr>
              <w:t xml:space="preserve">Užsakovui priimtinų bankų ir draudimo bendrovių sąrašai nurodomi </w:t>
            </w:r>
            <w:r w:rsidR="003F11BC" w:rsidRPr="00353B7A">
              <w:rPr>
                <w:rFonts w:ascii="Trebuchet MS" w:hAnsi="Trebuchet MS" w:cs="Calibri"/>
                <w:lang w:val="lt-LT"/>
              </w:rPr>
              <w:t>Sutarties</w:t>
            </w:r>
            <w:r w:rsidRPr="00353B7A">
              <w:rPr>
                <w:rFonts w:ascii="Trebuchet MS" w:hAnsi="Trebuchet MS" w:cs="Calibri"/>
                <w:lang w:val="lt-LT"/>
              </w:rPr>
              <w:t xml:space="preserve"> </w:t>
            </w:r>
            <w:r w:rsidR="001D6715" w:rsidRPr="00353B7A">
              <w:rPr>
                <w:rFonts w:ascii="Trebuchet MS" w:hAnsi="Trebuchet MS" w:cs="Calibri"/>
                <w:lang w:val="lt-LT"/>
              </w:rPr>
              <w:t>5</w:t>
            </w:r>
            <w:r w:rsidR="0066188F" w:rsidRPr="00353B7A">
              <w:rPr>
                <w:rFonts w:ascii="Trebuchet MS" w:hAnsi="Trebuchet MS" w:cs="Calibri"/>
                <w:lang w:val="lt-LT"/>
              </w:rPr>
              <w:t xml:space="preserve">, 6 </w:t>
            </w:r>
            <w:r w:rsidR="003F11BC" w:rsidRPr="00353B7A">
              <w:rPr>
                <w:rFonts w:ascii="Trebuchet MS" w:hAnsi="Trebuchet MS" w:cs="Calibri"/>
                <w:lang w:val="lt-LT"/>
              </w:rPr>
              <w:t xml:space="preserve"> pried</w:t>
            </w:r>
            <w:r w:rsidR="0066188F" w:rsidRPr="00353B7A">
              <w:rPr>
                <w:rFonts w:ascii="Trebuchet MS" w:hAnsi="Trebuchet MS" w:cs="Calibri"/>
                <w:lang w:val="lt-LT"/>
              </w:rPr>
              <w:t>uose</w:t>
            </w:r>
            <w:r w:rsidR="007F276C" w:rsidRPr="00353B7A">
              <w:rPr>
                <w:rFonts w:ascii="Trebuchet MS" w:hAnsi="Trebuchet MS" w:cs="Calibri"/>
                <w:lang w:val="lt-LT"/>
              </w:rPr>
              <w:t>.</w:t>
            </w:r>
          </w:p>
          <w:p w14:paraId="7C312683" w14:textId="77777777" w:rsidR="004112B6" w:rsidRPr="00A75D53" w:rsidRDefault="004112B6" w:rsidP="000B278A">
            <w:pPr>
              <w:spacing w:before="240" w:after="0"/>
              <w:ind w:left="459" w:firstLine="0"/>
              <w:jc w:val="both"/>
              <w:rPr>
                <w:rFonts w:ascii="Trebuchet MS" w:hAnsi="Trebuchet MS" w:cs="Calibri"/>
                <w:lang w:val="lt-LT"/>
              </w:rPr>
            </w:pPr>
          </w:p>
        </w:tc>
      </w:tr>
      <w:tr w:rsidR="00FD0A6E" w:rsidRPr="00137865" w14:paraId="69B32031" w14:textId="77777777" w:rsidTr="004D744D">
        <w:tc>
          <w:tcPr>
            <w:tcW w:w="1542" w:type="dxa"/>
            <w:tcBorders>
              <w:bottom w:val="single" w:sz="4" w:space="0" w:color="808080" w:themeColor="background1" w:themeShade="80"/>
            </w:tcBorders>
          </w:tcPr>
          <w:p w14:paraId="701E181E" w14:textId="77777777" w:rsidR="004112B6" w:rsidRPr="00756AFE" w:rsidRDefault="004112B6" w:rsidP="000B278A">
            <w:pPr>
              <w:spacing w:before="240" w:after="0"/>
              <w:ind w:left="0" w:firstLine="0"/>
              <w:jc w:val="both"/>
              <w:rPr>
                <w:rFonts w:ascii="Trebuchet MS" w:hAnsi="Trebuchet MS" w:cs="Calibri"/>
                <w:b/>
                <w:lang w:val="lt-LT"/>
              </w:rPr>
            </w:pPr>
            <w:r w:rsidRPr="00756AFE">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426CBF9B" w:rsidR="004112B6" w:rsidRPr="00756AFE" w:rsidRDefault="004112B6" w:rsidP="000B278A">
            <w:pPr>
              <w:pStyle w:val="ListParagraph"/>
              <w:numPr>
                <w:ilvl w:val="0"/>
                <w:numId w:val="11"/>
              </w:numPr>
              <w:spacing w:line="276" w:lineRule="auto"/>
              <w:ind w:left="323"/>
              <w:rPr>
                <w:rFonts w:ascii="Trebuchet MS" w:hAnsi="Trebuchet MS" w:cs="Calibri"/>
                <w:szCs w:val="20"/>
                <w:lang w:val="lt-LT"/>
              </w:rPr>
            </w:pPr>
            <w:r w:rsidRPr="00756AFE">
              <w:rPr>
                <w:rFonts w:ascii="Trebuchet MS" w:hAnsi="Trebuchet MS" w:cs="Arial"/>
                <w:b/>
                <w:szCs w:val="20"/>
                <w:lang w:val="lt-LT"/>
              </w:rPr>
              <w:t xml:space="preserve">Projektas </w:t>
            </w:r>
            <w:r w:rsidRPr="00756AFE">
              <w:rPr>
                <w:rFonts w:ascii="Trebuchet MS" w:hAnsi="Trebuchet MS" w:cs="Arial"/>
                <w:i/>
                <w:szCs w:val="20"/>
                <w:lang w:val="lt-LT"/>
              </w:rPr>
              <w:t>[1</w:t>
            </w:r>
            <w:r w:rsidR="009D1BD6" w:rsidRPr="00756AFE">
              <w:rPr>
                <w:rFonts w:ascii="Trebuchet MS" w:hAnsi="Trebuchet MS" w:cs="Arial"/>
                <w:i/>
                <w:szCs w:val="20"/>
                <w:lang w:val="lt-LT"/>
              </w:rPr>
              <w:t>1</w:t>
            </w:r>
            <w:r w:rsidRPr="00756AFE">
              <w:rPr>
                <w:rFonts w:ascii="Trebuchet MS" w:hAnsi="Trebuchet MS" w:cs="Arial"/>
                <w:i/>
                <w:szCs w:val="20"/>
                <w:lang w:val="lt-LT"/>
              </w:rPr>
              <w:t>.</w:t>
            </w:r>
            <w:r w:rsidR="003E78EE">
              <w:rPr>
                <w:rFonts w:ascii="Trebuchet MS" w:hAnsi="Trebuchet MS" w:cs="Arial"/>
                <w:i/>
                <w:szCs w:val="20"/>
                <w:lang w:val="lt-LT"/>
              </w:rPr>
              <w:t>9</w:t>
            </w:r>
            <w:r w:rsidRPr="00756AFE">
              <w:rPr>
                <w:rFonts w:ascii="Trebuchet MS" w:hAnsi="Trebuchet MS" w:cs="Arial"/>
                <w:i/>
                <w:szCs w:val="20"/>
                <w:lang w:val="lt-LT"/>
              </w:rPr>
              <w:t>.2 punktas]:</w:t>
            </w:r>
          </w:p>
          <w:p w14:paraId="32DBCBA5" w14:textId="5A8E12B6" w:rsidR="00607FDE" w:rsidRPr="00756AFE" w:rsidRDefault="00607FDE" w:rsidP="00607FDE">
            <w:pPr>
              <w:pStyle w:val="ListParagraph"/>
              <w:numPr>
                <w:ilvl w:val="0"/>
                <w:numId w:val="0"/>
              </w:numPr>
              <w:spacing w:line="276" w:lineRule="auto"/>
              <w:ind w:left="366"/>
              <w:rPr>
                <w:rFonts w:ascii="Trebuchet MS" w:hAnsi="Trebuchet MS" w:cs="Calibri"/>
                <w:i/>
                <w:szCs w:val="20"/>
                <w:lang w:val="lt-LT"/>
              </w:rPr>
            </w:pPr>
            <w:r w:rsidRPr="008D036A">
              <w:rPr>
                <w:rFonts w:ascii="Trebuchet MS" w:hAnsi="Trebuchet MS" w:cs="Calibri"/>
                <w:lang w:val="lt-LT"/>
              </w:rPr>
              <w:t>„</w:t>
            </w:r>
            <w:r w:rsidR="00756AFE" w:rsidRPr="008D036A">
              <w:rPr>
                <w:rFonts w:ascii="Trebuchet MS" w:hAnsi="Trebuchet MS" w:cs="Calibri"/>
                <w:lang w:val="lt-LT"/>
              </w:rPr>
              <w:t xml:space="preserve">110/10 </w:t>
            </w:r>
            <w:proofErr w:type="spellStart"/>
            <w:r w:rsidR="00756AFE" w:rsidRPr="008D036A">
              <w:rPr>
                <w:rFonts w:ascii="Trebuchet MS" w:hAnsi="Trebuchet MS" w:cs="Calibri"/>
                <w:lang w:val="lt-LT"/>
              </w:rPr>
              <w:t>kV</w:t>
            </w:r>
            <w:proofErr w:type="spellEnd"/>
            <w:r w:rsidR="00756AFE" w:rsidRPr="008D036A">
              <w:rPr>
                <w:rFonts w:ascii="Trebuchet MS" w:hAnsi="Trebuchet MS" w:cs="Calibri"/>
                <w:lang w:val="lt-LT"/>
              </w:rPr>
              <w:t xml:space="preserve"> </w:t>
            </w:r>
            <w:r w:rsidR="008D036A" w:rsidRPr="00E7519E">
              <w:rPr>
                <w:rFonts w:ascii="Trebuchet MS" w:hAnsi="Trebuchet MS" w:cs="Calibri"/>
                <w:lang w:val="lt-LT"/>
              </w:rPr>
              <w:t>Rudaminos</w:t>
            </w:r>
            <w:r w:rsidR="008D036A" w:rsidRPr="008D036A">
              <w:rPr>
                <w:rFonts w:ascii="Trebuchet MS" w:hAnsi="Trebuchet MS" w:cs="Calibri"/>
                <w:lang w:val="lt-LT"/>
              </w:rPr>
              <w:t xml:space="preserve"> </w:t>
            </w:r>
            <w:r w:rsidR="00756AFE" w:rsidRPr="008D036A">
              <w:rPr>
                <w:rFonts w:ascii="Trebuchet MS" w:hAnsi="Trebuchet MS" w:cs="Calibri"/>
                <w:lang w:val="lt-LT"/>
              </w:rPr>
              <w:t xml:space="preserve">TP 110 </w:t>
            </w:r>
            <w:proofErr w:type="spellStart"/>
            <w:r w:rsidR="00756AFE" w:rsidRPr="008D036A">
              <w:rPr>
                <w:rFonts w:ascii="Trebuchet MS" w:hAnsi="Trebuchet MS" w:cs="Calibri"/>
                <w:lang w:val="lt-LT"/>
              </w:rPr>
              <w:t>kV</w:t>
            </w:r>
            <w:proofErr w:type="spellEnd"/>
            <w:r w:rsidR="00756AFE" w:rsidRPr="008D036A">
              <w:rPr>
                <w:rFonts w:ascii="Trebuchet MS" w:hAnsi="Trebuchet MS" w:cs="Calibri"/>
                <w:lang w:val="lt-LT"/>
              </w:rPr>
              <w:t xml:space="preserve"> skirstyklos rekonstravimas</w:t>
            </w:r>
            <w:r w:rsidRPr="008D036A">
              <w:rPr>
                <w:rFonts w:ascii="Trebuchet MS" w:hAnsi="Trebuchet MS" w:cs="Calibri"/>
                <w:lang w:val="lt-LT"/>
              </w:rPr>
              <w:t xml:space="preserve">“ Nr. </w:t>
            </w:r>
            <w:r w:rsidR="008D036A" w:rsidRPr="008D036A">
              <w:rPr>
                <w:rFonts w:ascii="Trebuchet MS" w:hAnsi="Trebuchet MS" w:cs="Calibri"/>
                <w:lang w:val="lt-LT"/>
              </w:rPr>
              <w:t>PPRV2178</w:t>
            </w:r>
            <w:r w:rsidRPr="008D036A">
              <w:rPr>
                <w:rFonts w:ascii="Trebuchet MS" w:hAnsi="Trebuchet MS" w:cs="Calibri"/>
                <w:lang w:val="lt-LT"/>
              </w:rPr>
              <w:t>.</w:t>
            </w:r>
          </w:p>
          <w:p w14:paraId="4BF41F71" w14:textId="79017FE6" w:rsidR="004112B6" w:rsidRPr="00756AFE" w:rsidRDefault="004112B6" w:rsidP="000B278A">
            <w:pPr>
              <w:pStyle w:val="ListParagraph"/>
              <w:numPr>
                <w:ilvl w:val="0"/>
                <w:numId w:val="11"/>
              </w:numPr>
              <w:spacing w:line="276" w:lineRule="auto"/>
              <w:ind w:left="366"/>
              <w:rPr>
                <w:rFonts w:ascii="Trebuchet MS" w:hAnsi="Trebuchet MS" w:cs="Calibri"/>
                <w:i/>
                <w:szCs w:val="20"/>
                <w:lang w:val="lt-LT"/>
              </w:rPr>
            </w:pPr>
            <w:r w:rsidRPr="00756AFE">
              <w:rPr>
                <w:rFonts w:ascii="Trebuchet MS" w:hAnsi="Trebuchet MS" w:cs="Calibri"/>
                <w:b/>
                <w:szCs w:val="20"/>
                <w:lang w:val="lt-LT"/>
              </w:rPr>
              <w:t xml:space="preserve">Šalių kontaktiniai duomenys </w:t>
            </w:r>
            <w:r w:rsidRPr="00756AFE">
              <w:rPr>
                <w:rFonts w:ascii="Trebuchet MS" w:hAnsi="Trebuchet MS" w:cs="Calibri"/>
                <w:i/>
                <w:szCs w:val="20"/>
                <w:lang w:val="lt-LT"/>
              </w:rPr>
              <w:t>[1</w:t>
            </w:r>
            <w:r w:rsidR="009D1BD6" w:rsidRPr="00756AFE">
              <w:rPr>
                <w:rFonts w:ascii="Trebuchet MS" w:hAnsi="Trebuchet MS" w:cs="Calibri"/>
                <w:i/>
                <w:szCs w:val="20"/>
                <w:lang w:val="lt-LT"/>
              </w:rPr>
              <w:t>1.10</w:t>
            </w:r>
            <w:r w:rsidRPr="00756AFE">
              <w:rPr>
                <w:rFonts w:ascii="Trebuchet MS" w:hAnsi="Trebuchet MS" w:cs="Calibri"/>
                <w:i/>
                <w:szCs w:val="20"/>
                <w:lang w:val="lt-LT"/>
              </w:rPr>
              <w:t>.1 punktas]:</w:t>
            </w:r>
          </w:p>
          <w:p w14:paraId="6F67140E" w14:textId="77777777" w:rsidR="004112B6" w:rsidRPr="00756AFE" w:rsidRDefault="004112B6" w:rsidP="000B278A">
            <w:pPr>
              <w:pStyle w:val="ListParagraph"/>
              <w:numPr>
                <w:ilvl w:val="0"/>
                <w:numId w:val="0"/>
              </w:numPr>
              <w:spacing w:line="276" w:lineRule="auto"/>
              <w:ind w:left="366"/>
              <w:rPr>
                <w:rFonts w:ascii="Trebuchet MS" w:hAnsi="Trebuchet MS" w:cs="Arial"/>
                <w:szCs w:val="20"/>
                <w:u w:val="single"/>
                <w:lang w:val="lt-LT"/>
              </w:rPr>
            </w:pPr>
            <w:r w:rsidRPr="00756AFE">
              <w:rPr>
                <w:rFonts w:ascii="Trebuchet MS" w:hAnsi="Trebuchet MS" w:cs="Arial"/>
                <w:szCs w:val="20"/>
                <w:u w:val="single"/>
                <w:lang w:val="lt-LT"/>
              </w:rPr>
              <w:t>Užsakovo:</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u w:val="single"/>
                <w:lang w:val="lt-LT"/>
              </w:rPr>
              <w:t>Rangovo:</w:t>
            </w:r>
          </w:p>
          <w:p w14:paraId="607958DE" w14:textId="7EB3D6AE" w:rsidR="004112B6" w:rsidRPr="00756AFE" w:rsidRDefault="003978CC" w:rsidP="000B278A">
            <w:pPr>
              <w:pStyle w:val="ListParagraph"/>
              <w:numPr>
                <w:ilvl w:val="0"/>
                <w:numId w:val="0"/>
              </w:numPr>
              <w:spacing w:line="276" w:lineRule="auto"/>
              <w:ind w:left="366"/>
              <w:rPr>
                <w:rFonts w:ascii="Trebuchet MS" w:hAnsi="Trebuchet MS" w:cs="Arial"/>
                <w:b/>
                <w:szCs w:val="20"/>
                <w:lang w:val="lt-LT"/>
              </w:rPr>
            </w:pPr>
            <w:r w:rsidRPr="00756AFE">
              <w:rPr>
                <w:rFonts w:ascii="Trebuchet MS" w:hAnsi="Trebuchet MS" w:cs="Arial"/>
                <w:szCs w:val="20"/>
                <w:lang w:val="lt-LT"/>
              </w:rPr>
              <w:t xml:space="preserve">Karlo Gustavo Emilio </w:t>
            </w:r>
            <w:proofErr w:type="spellStart"/>
            <w:r w:rsidRPr="00756AFE">
              <w:rPr>
                <w:rFonts w:ascii="Trebuchet MS" w:hAnsi="Trebuchet MS" w:cs="Arial"/>
                <w:szCs w:val="20"/>
                <w:lang w:val="lt-LT"/>
              </w:rPr>
              <w:t>Ma</w:t>
            </w:r>
            <w:r w:rsidR="002B3DC9" w:rsidRPr="00756AFE">
              <w:rPr>
                <w:rFonts w:ascii="Trebuchet MS" w:hAnsi="Trebuchet MS" w:cs="Arial"/>
                <w:szCs w:val="20"/>
                <w:lang w:val="lt-LT"/>
              </w:rPr>
              <w:t>nerheimo</w:t>
            </w:r>
            <w:proofErr w:type="spellEnd"/>
            <w:r w:rsidR="002B3DC9" w:rsidRPr="00756AFE">
              <w:rPr>
                <w:rFonts w:ascii="Trebuchet MS" w:hAnsi="Trebuchet MS" w:cs="Arial"/>
                <w:szCs w:val="20"/>
                <w:lang w:val="lt-LT"/>
              </w:rPr>
              <w:t xml:space="preserve"> g. 8</w:t>
            </w:r>
            <w:r w:rsidR="00866723" w:rsidRPr="00756AFE">
              <w:rPr>
                <w:rFonts w:ascii="Trebuchet MS" w:hAnsi="Trebuchet MS" w:cs="Arial"/>
                <w:szCs w:val="20"/>
                <w:lang w:val="lt-LT"/>
              </w:rPr>
              <w:t>,</w:t>
            </w:r>
            <w:r w:rsidR="004112B6" w:rsidRPr="00756AFE">
              <w:rPr>
                <w:rFonts w:ascii="Trebuchet MS" w:hAnsi="Trebuchet MS" w:cs="Arial"/>
                <w:szCs w:val="20"/>
                <w:lang w:val="lt-LT"/>
              </w:rPr>
              <w:tab/>
            </w:r>
            <w:r w:rsidR="004112B6" w:rsidRPr="00756AFE">
              <w:rPr>
                <w:rFonts w:ascii="Trebuchet MS" w:hAnsi="Trebuchet MS" w:cs="Arial"/>
                <w:szCs w:val="20"/>
                <w:lang w:val="lt-LT"/>
              </w:rPr>
              <w:tab/>
            </w:r>
            <w:r w:rsidR="00046EE7">
              <w:rPr>
                <w:rStyle w:val="PlaceholderText"/>
                <w:rFonts w:ascii="Trebuchet MS" w:hAnsi="Trebuchet MS"/>
                <w:color w:val="auto"/>
                <w:szCs w:val="20"/>
                <w:lang w:val="lt-LT"/>
              </w:rPr>
              <w:t>Goštautų g. 3</w:t>
            </w:r>
            <w:r w:rsidR="004112B6" w:rsidRPr="00756AFE">
              <w:rPr>
                <w:rStyle w:val="PlaceholderText"/>
                <w:rFonts w:ascii="Trebuchet MS" w:hAnsi="Trebuchet MS"/>
                <w:color w:val="auto"/>
                <w:szCs w:val="20"/>
                <w:lang w:val="lt-LT"/>
              </w:rPr>
              <w:t>,</w:t>
            </w:r>
          </w:p>
          <w:p w14:paraId="2A531930" w14:textId="59C866BD"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LT-0</w:t>
            </w:r>
            <w:r w:rsidR="000A4F32" w:rsidRPr="00756AFE">
              <w:rPr>
                <w:rFonts w:ascii="Trebuchet MS" w:hAnsi="Trebuchet MS" w:cs="Arial"/>
                <w:szCs w:val="20"/>
                <w:lang w:val="lt-LT"/>
              </w:rPr>
              <w:t>5131</w:t>
            </w:r>
            <w:r w:rsidRPr="00756AFE">
              <w:rPr>
                <w:rFonts w:ascii="Trebuchet MS" w:hAnsi="Trebuchet MS" w:cs="Arial"/>
                <w:szCs w:val="20"/>
                <w:lang w:val="lt-LT"/>
              </w:rPr>
              <w:t xml:space="preserve"> Vilnius;</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r>
            <w:r w:rsidR="001546B4">
              <w:rPr>
                <w:rFonts w:ascii="Trebuchet MS" w:hAnsi="Trebuchet MS" w:cs="Arial"/>
                <w:szCs w:val="20"/>
                <w:lang w:val="lt-LT"/>
              </w:rPr>
              <w:t>LT-48324, Kaunas</w:t>
            </w:r>
            <w:r w:rsidRPr="00756AFE">
              <w:rPr>
                <w:rFonts w:ascii="Trebuchet MS" w:hAnsi="Trebuchet MS" w:cs="Arial"/>
                <w:szCs w:val="20"/>
                <w:lang w:val="lt-LT"/>
              </w:rPr>
              <w:t>;</w:t>
            </w:r>
          </w:p>
          <w:p w14:paraId="50FA066D" w14:textId="340F0798"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Tel. +370</w:t>
            </w:r>
            <w:r w:rsidR="00E15280" w:rsidRPr="00756AFE">
              <w:rPr>
                <w:rFonts w:ascii="Trebuchet MS" w:hAnsi="Trebuchet MS" w:cs="Arial"/>
                <w:szCs w:val="20"/>
                <w:lang w:val="lt-LT"/>
              </w:rPr>
              <w:t> 707 02171</w:t>
            </w:r>
            <w:r w:rsidRPr="00756AFE">
              <w:rPr>
                <w:rFonts w:ascii="Trebuchet MS" w:hAnsi="Trebuchet MS" w:cs="Arial"/>
                <w:szCs w:val="20"/>
                <w:lang w:val="lt-LT"/>
              </w:rPr>
              <w:t>;</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t xml:space="preserve">Tel. </w:t>
            </w:r>
            <w:r w:rsidR="00E07ACB">
              <w:rPr>
                <w:rFonts w:ascii="Trebuchet MS" w:hAnsi="Trebuchet MS" w:cs="Arial"/>
                <w:szCs w:val="20"/>
                <w:lang w:val="lt-LT"/>
              </w:rPr>
              <w:t>+370 37 361818</w:t>
            </w:r>
            <w:r w:rsidRPr="00756AFE">
              <w:rPr>
                <w:rFonts w:ascii="Trebuchet MS" w:hAnsi="Trebuchet MS" w:cs="Arial"/>
                <w:szCs w:val="20"/>
                <w:lang w:val="lt-LT"/>
              </w:rPr>
              <w:t>;</w:t>
            </w:r>
          </w:p>
          <w:p w14:paraId="22D56216" w14:textId="33C8C480"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Faks. +370 5 272 3986;</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t xml:space="preserve">Faks. </w:t>
            </w:r>
            <w:r w:rsidR="00472C5A">
              <w:rPr>
                <w:rFonts w:ascii="Trebuchet MS" w:hAnsi="Trebuchet MS" w:cs="Arial"/>
                <w:szCs w:val="20"/>
                <w:lang w:val="lt-LT"/>
              </w:rPr>
              <w:t>+370 37 363071</w:t>
            </w:r>
            <w:r w:rsidRPr="00756AFE">
              <w:rPr>
                <w:rStyle w:val="PlaceholderText"/>
                <w:rFonts w:ascii="Trebuchet MS" w:hAnsi="Trebuchet MS"/>
                <w:color w:val="auto"/>
                <w:szCs w:val="20"/>
              </w:rPr>
              <w:t>;</w:t>
            </w:r>
          </w:p>
          <w:p w14:paraId="6F209B57" w14:textId="75FC30D9" w:rsidR="004112B6" w:rsidRPr="00E07ACB" w:rsidRDefault="004112B6" w:rsidP="000B278A">
            <w:pPr>
              <w:pStyle w:val="ListParagraph"/>
              <w:numPr>
                <w:ilvl w:val="0"/>
                <w:numId w:val="0"/>
              </w:numPr>
              <w:spacing w:line="276" w:lineRule="auto"/>
              <w:ind w:left="366"/>
              <w:rPr>
                <w:rFonts w:ascii="Trebuchet MS" w:hAnsi="Trebuchet MS" w:cs="Arial"/>
                <w:szCs w:val="20"/>
                <w:lang w:val="en-US"/>
              </w:rPr>
            </w:pPr>
            <w:r w:rsidRPr="00756AFE">
              <w:rPr>
                <w:rFonts w:ascii="Trebuchet MS" w:hAnsi="Trebuchet MS" w:cs="Arial"/>
                <w:szCs w:val="20"/>
                <w:lang w:val="lt-LT"/>
              </w:rPr>
              <w:t xml:space="preserve">E. paštas </w:t>
            </w:r>
            <w:hyperlink r:id="rId10" w:history="1">
              <w:r w:rsidRPr="00756AFE">
                <w:rPr>
                  <w:rStyle w:val="Hyperlink"/>
                  <w:rFonts w:ascii="Trebuchet MS" w:hAnsi="Trebuchet MS" w:cs="Arial"/>
                  <w:color w:val="auto"/>
                  <w:szCs w:val="20"/>
                  <w:lang w:val="lt-LT"/>
                </w:rPr>
                <w:t>info@litgrid.eu</w:t>
              </w:r>
            </w:hyperlink>
            <w:r w:rsidRPr="00756AFE">
              <w:rPr>
                <w:rStyle w:val="Hyperlink"/>
                <w:rFonts w:ascii="Trebuchet MS" w:hAnsi="Trebuchet MS" w:cs="Arial"/>
                <w:color w:val="auto"/>
                <w:szCs w:val="20"/>
                <w:u w:val="none"/>
                <w:lang w:val="lt-LT"/>
              </w:rPr>
              <w:tab/>
            </w:r>
            <w:r w:rsidRPr="00756AFE">
              <w:rPr>
                <w:rStyle w:val="Hyperlink"/>
                <w:rFonts w:ascii="Trebuchet MS" w:hAnsi="Trebuchet MS" w:cs="Arial"/>
                <w:color w:val="auto"/>
                <w:szCs w:val="20"/>
                <w:u w:val="none"/>
                <w:lang w:val="lt-LT"/>
              </w:rPr>
              <w:tab/>
            </w:r>
            <w:r w:rsidRPr="00756AFE">
              <w:rPr>
                <w:rStyle w:val="Hyperlink"/>
                <w:rFonts w:ascii="Trebuchet MS" w:hAnsi="Trebuchet MS" w:cs="Arial"/>
                <w:color w:val="auto"/>
                <w:szCs w:val="20"/>
                <w:u w:val="none"/>
                <w:lang w:val="lt-LT"/>
              </w:rPr>
              <w:tab/>
            </w:r>
            <w:r w:rsidRPr="00756AFE">
              <w:rPr>
                <w:rFonts w:ascii="Trebuchet MS" w:hAnsi="Trebuchet MS" w:cs="Arial"/>
                <w:szCs w:val="20"/>
                <w:lang w:val="lt-LT"/>
              </w:rPr>
              <w:t xml:space="preserve">E. paštas </w:t>
            </w:r>
            <w:proofErr w:type="spellStart"/>
            <w:r w:rsidR="00E07ACB">
              <w:rPr>
                <w:rFonts w:ascii="Trebuchet MS" w:hAnsi="Trebuchet MS" w:cs="Arial"/>
                <w:szCs w:val="20"/>
                <w:lang w:val="lt-LT"/>
              </w:rPr>
              <w:t>info</w:t>
            </w:r>
            <w:proofErr w:type="spellEnd"/>
            <w:r w:rsidR="00E07ACB">
              <w:rPr>
                <w:rFonts w:ascii="Trebuchet MS" w:hAnsi="Trebuchet MS" w:cs="Arial"/>
                <w:szCs w:val="20"/>
                <w:lang w:val="en-US"/>
              </w:rPr>
              <w:t>@elmova.lt</w:t>
            </w:r>
          </w:p>
          <w:p w14:paraId="715FCF1E" w14:textId="49B5A509" w:rsidR="000A4F32" w:rsidRPr="00756AFE" w:rsidRDefault="000A4F32" w:rsidP="000B278A">
            <w:pPr>
              <w:spacing w:after="0" w:line="276" w:lineRule="auto"/>
              <w:jc w:val="both"/>
              <w:rPr>
                <w:rFonts w:ascii="Trebuchet MS" w:hAnsi="Trebuchet MS" w:cs="Calibri"/>
                <w:lang w:val="lt-LT"/>
              </w:rPr>
            </w:pPr>
            <w:r w:rsidRPr="00756AFE">
              <w:rPr>
                <w:rFonts w:ascii="Trebuchet MS" w:hAnsi="Trebuchet MS" w:cs="Calibri"/>
                <w:lang w:val="lt-LT"/>
              </w:rPr>
              <w:t xml:space="preserve">      A. s. </w:t>
            </w:r>
            <w:r w:rsidRPr="00756AFE">
              <w:rPr>
                <w:rFonts w:ascii="Trebuchet MS" w:hAnsi="Trebuchet MS"/>
                <w:bCs/>
                <w:iCs/>
              </w:rPr>
              <w:t>LT242150051000021766</w:t>
            </w:r>
          </w:p>
          <w:p w14:paraId="0399A3DE" w14:textId="51554B1F" w:rsidR="000A4F32" w:rsidRPr="00756AFE" w:rsidRDefault="000A4F32" w:rsidP="000B278A">
            <w:pPr>
              <w:spacing w:after="0" w:line="276" w:lineRule="auto"/>
              <w:jc w:val="both"/>
              <w:rPr>
                <w:rFonts w:ascii="Trebuchet MS" w:hAnsi="Trebuchet MS" w:cs="Calibri"/>
                <w:noProof/>
                <w:lang w:val="lt-LT"/>
              </w:rPr>
            </w:pPr>
            <w:r w:rsidRPr="00756AFE">
              <w:rPr>
                <w:rFonts w:ascii="Trebuchet MS" w:hAnsi="Trebuchet MS"/>
                <w:iCs/>
              </w:rPr>
              <w:t xml:space="preserve">     OP Corporate Bank plc </w:t>
            </w:r>
            <w:r w:rsidRPr="00756AFE">
              <w:rPr>
                <w:rFonts w:ascii="Trebuchet MS" w:hAnsi="Trebuchet MS"/>
                <w:iCs/>
                <w:noProof/>
                <w:lang w:val="lt-LT"/>
              </w:rPr>
              <w:t>Lietuvos filialas</w:t>
            </w:r>
            <w:r w:rsidRPr="00756AFE" w:rsidDel="00181681">
              <w:rPr>
                <w:rFonts w:ascii="Trebuchet MS" w:hAnsi="Trebuchet MS" w:cs="Calibri"/>
                <w:noProof/>
                <w:lang w:val="lt-LT"/>
              </w:rPr>
              <w:t xml:space="preserve"> </w:t>
            </w:r>
          </w:p>
          <w:p w14:paraId="6A7E267A" w14:textId="35BAD902" w:rsidR="000A4F32" w:rsidRPr="00756AFE" w:rsidRDefault="000A4F32" w:rsidP="000B278A">
            <w:pPr>
              <w:pStyle w:val="ListParagraph"/>
              <w:numPr>
                <w:ilvl w:val="0"/>
                <w:numId w:val="0"/>
              </w:numPr>
              <w:spacing w:line="276" w:lineRule="auto"/>
              <w:ind w:left="366"/>
              <w:rPr>
                <w:rFonts w:ascii="Trebuchet MS" w:hAnsi="Trebuchet MS" w:cs="Calibri"/>
                <w:noProof/>
                <w:szCs w:val="20"/>
                <w:lang w:val="lt-LT"/>
              </w:rPr>
            </w:pPr>
            <w:r w:rsidRPr="00756AFE">
              <w:rPr>
                <w:rFonts w:ascii="Trebuchet MS" w:hAnsi="Trebuchet MS" w:cs="Calibri"/>
                <w:noProof/>
                <w:szCs w:val="20"/>
                <w:lang w:val="lt-LT"/>
              </w:rPr>
              <w:t>banko kodas 21500</w:t>
            </w:r>
          </w:p>
          <w:p w14:paraId="6C3192F0" w14:textId="2142260B" w:rsidR="000A4F32" w:rsidRPr="00756AFE" w:rsidRDefault="000A4F32" w:rsidP="000B278A">
            <w:pPr>
              <w:spacing w:after="0" w:line="276" w:lineRule="auto"/>
              <w:jc w:val="both"/>
              <w:rPr>
                <w:rFonts w:ascii="Trebuchet MS" w:hAnsi="Trebuchet MS" w:cs="Calibri"/>
                <w:lang w:val="lt-LT"/>
              </w:rPr>
            </w:pPr>
            <w:r w:rsidRPr="00756AFE">
              <w:rPr>
                <w:rFonts w:ascii="Trebuchet MS" w:hAnsi="Trebuchet MS" w:cs="Calibri"/>
                <w:lang w:val="lt-LT"/>
              </w:rPr>
              <w:t xml:space="preserve">     PVM mokėtojo kodas LT100005748413</w:t>
            </w:r>
          </w:p>
          <w:p w14:paraId="0C1701F7" w14:textId="77777777" w:rsidR="004112B6" w:rsidRPr="00756AFE" w:rsidRDefault="004112B6" w:rsidP="000B278A">
            <w:pPr>
              <w:spacing w:line="276" w:lineRule="auto"/>
              <w:ind w:left="0" w:firstLine="0"/>
              <w:jc w:val="both"/>
              <w:rPr>
                <w:rFonts w:ascii="Trebuchet MS" w:hAnsi="Trebuchet MS" w:cs="Calibri"/>
                <w:lang w:val="lt-LT"/>
              </w:rPr>
            </w:pPr>
          </w:p>
        </w:tc>
      </w:tr>
      <w:tr w:rsidR="00FD0A6E" w:rsidRPr="000C3260" w14:paraId="0803B3FC" w14:textId="77777777" w:rsidTr="004D744D">
        <w:tc>
          <w:tcPr>
            <w:tcW w:w="1542" w:type="dxa"/>
            <w:tcBorders>
              <w:bottom w:val="single" w:sz="4" w:space="0" w:color="808080" w:themeColor="background1" w:themeShade="80"/>
            </w:tcBorders>
          </w:tcPr>
          <w:p w14:paraId="17E6F23D" w14:textId="77777777" w:rsidR="004112B6" w:rsidRPr="00A75D53"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Papildomos sąlygos</w:t>
            </w:r>
          </w:p>
        </w:tc>
        <w:tc>
          <w:tcPr>
            <w:tcW w:w="8239" w:type="dxa"/>
            <w:tcBorders>
              <w:bottom w:val="single" w:sz="4" w:space="0" w:color="808080" w:themeColor="background1" w:themeShade="80"/>
            </w:tcBorders>
          </w:tcPr>
          <w:p w14:paraId="677ED8FC" w14:textId="3BE36AC0" w:rsidR="004112B6" w:rsidRDefault="004112B6" w:rsidP="000B278A">
            <w:pPr>
              <w:spacing w:after="0"/>
              <w:ind w:left="426" w:hanging="426"/>
              <w:jc w:val="both"/>
              <w:rPr>
                <w:rFonts w:ascii="Trebuchet MS" w:hAnsi="Trebuchet MS" w:cs="Arial"/>
                <w:lang w:val="lt-LT"/>
              </w:rPr>
            </w:pPr>
          </w:p>
          <w:p w14:paraId="303519A2" w14:textId="0B30E7A0" w:rsidR="007D0AAE" w:rsidRPr="00FF26F7" w:rsidRDefault="00C36517" w:rsidP="00C36517">
            <w:pPr>
              <w:tabs>
                <w:tab w:val="left" w:pos="436"/>
              </w:tabs>
              <w:spacing w:after="0" w:line="276" w:lineRule="auto"/>
              <w:ind w:left="0" w:firstLine="0"/>
              <w:jc w:val="both"/>
              <w:rPr>
                <w:rFonts w:ascii="Trebuchet MS" w:eastAsiaTheme="minorEastAsia" w:hAnsi="Trebuchet MS" w:cs="Arial"/>
                <w:b/>
                <w:bCs/>
                <w:lang w:val="lt-LT"/>
              </w:rPr>
            </w:pPr>
            <w:r>
              <w:rPr>
                <w:rFonts w:ascii="Trebuchet MS" w:eastAsiaTheme="minorEastAsia" w:hAnsi="Trebuchet MS" w:cs="Arial"/>
                <w:b/>
                <w:bCs/>
                <w:lang w:val="lt-LT"/>
              </w:rPr>
              <w:t>1</w:t>
            </w:r>
            <w:r w:rsidR="00CC56C2">
              <w:rPr>
                <w:rFonts w:ascii="Trebuchet MS" w:eastAsiaTheme="minorEastAsia" w:hAnsi="Trebuchet MS" w:cs="Arial"/>
                <w:b/>
                <w:bCs/>
                <w:lang w:val="lt-LT"/>
              </w:rPr>
              <w:t>8</w:t>
            </w:r>
            <w:r w:rsidR="0035340F">
              <w:rPr>
                <w:rFonts w:ascii="Trebuchet MS" w:eastAsiaTheme="minorEastAsia" w:hAnsi="Trebuchet MS" w:cs="Arial"/>
                <w:b/>
                <w:bCs/>
                <w:lang w:val="lt-LT"/>
              </w:rPr>
              <w:t xml:space="preserve">. </w:t>
            </w:r>
            <w:r w:rsidR="007D0AAE" w:rsidRPr="00FF26F7">
              <w:rPr>
                <w:rFonts w:ascii="Trebuchet MS" w:eastAsiaTheme="minorEastAsia" w:hAnsi="Trebuchet MS" w:cs="Arial"/>
                <w:b/>
                <w:bCs/>
                <w:lang w:val="lt-LT"/>
              </w:rPr>
              <w:t xml:space="preserve">Bendrųjų sąlygų </w:t>
            </w:r>
            <w:r w:rsidR="0035340F">
              <w:rPr>
                <w:rFonts w:ascii="Trebuchet MS" w:eastAsiaTheme="minorEastAsia" w:hAnsi="Trebuchet MS" w:cs="Arial"/>
                <w:b/>
                <w:bCs/>
                <w:lang w:val="lt-LT"/>
              </w:rPr>
              <w:t>4</w:t>
            </w:r>
            <w:r w:rsidR="007D0AAE" w:rsidRPr="00FF26F7">
              <w:rPr>
                <w:rFonts w:ascii="Trebuchet MS" w:eastAsiaTheme="minorEastAsia" w:hAnsi="Trebuchet MS" w:cs="Arial"/>
                <w:b/>
                <w:bCs/>
                <w:lang w:val="lt-LT"/>
              </w:rPr>
              <w:t>.1.2 punktas papildomas k) papunkčiu, kuris išdėstomas taip:</w:t>
            </w:r>
          </w:p>
          <w:p w14:paraId="01387033" w14:textId="07015745" w:rsidR="007D0AAE" w:rsidRPr="00FF26F7" w:rsidRDefault="007D0AAE" w:rsidP="00901301">
            <w:pPr>
              <w:pStyle w:val="ListParagraph"/>
              <w:numPr>
                <w:ilvl w:val="0"/>
                <w:numId w:val="0"/>
              </w:numPr>
              <w:tabs>
                <w:tab w:val="left" w:pos="44"/>
              </w:tabs>
              <w:spacing w:before="240" w:after="0"/>
              <w:ind w:left="44" w:firstLine="14"/>
              <w:rPr>
                <w:rFonts w:ascii="Trebuchet MS" w:hAnsi="Trebuchet MS" w:cs="Calibri"/>
                <w:lang w:val="lt-LT"/>
              </w:rPr>
            </w:pPr>
            <w:r w:rsidRPr="009E453B">
              <w:rPr>
                <w:rFonts w:ascii="Trebuchet MS" w:eastAsiaTheme="minorHAnsi" w:hAnsi="Trebuchet MS" w:cs="Arial"/>
                <w:szCs w:val="20"/>
                <w:lang w:val="lt-LT"/>
              </w:rPr>
              <w:t>k)</w:t>
            </w:r>
            <w:r w:rsidRPr="009E453B">
              <w:rPr>
                <w:rFonts w:eastAsiaTheme="minorHAnsi" w:cs="Arial"/>
                <w:szCs w:val="20"/>
                <w:lang w:val="lt-LT"/>
              </w:rPr>
              <w:t xml:space="preserve"> </w:t>
            </w:r>
            <w:r w:rsidRPr="00FF26F7">
              <w:rPr>
                <w:rFonts w:ascii="Trebuchet MS" w:eastAsiaTheme="minorHAnsi" w:hAnsi="Trebuchet MS" w:cs="Arial"/>
                <w:szCs w:val="20"/>
                <w:lang w:val="lt-LT"/>
              </w:rPr>
              <w:t>Užsakovo vardu atlieka statybos techniniame reglamente STR 1.05.01:2017 „Statybą leidžiantys dokumentai. Statybos užbaigimas. Statybos sustabdymas. Savavališkos statybos padarinių šalinimas. Statybos pagal neteisėtai išduotą statybą leidžiantį dokumentą padarinių šalinimas“ 39 punkte nustatytas statytojo (užsakovo) pareigas ir paskelbia apie darbų pradžią, rangovo ir pagrindinių statybos sričių vadovų pasamdymą ar paskyrimą.</w:t>
            </w:r>
            <w:r w:rsidRPr="00FF26F7">
              <w:rPr>
                <w:rStyle w:val="eop"/>
                <w:rFonts w:ascii="Trebuchet MS" w:hAnsi="Trebuchet MS" w:cs="Calibri"/>
                <w:lang w:val="lt-LT"/>
              </w:rPr>
              <w:t> </w:t>
            </w:r>
          </w:p>
          <w:p w14:paraId="19BA6832" w14:textId="1F3BF944" w:rsidR="00C00562" w:rsidRDefault="00C00562"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429C523B" w14:textId="48407E85" w:rsidR="00A7081C" w:rsidRPr="00B22AF2" w:rsidRDefault="00D67FAA" w:rsidP="00B22AF2">
            <w:pPr>
              <w:tabs>
                <w:tab w:val="left" w:pos="470"/>
              </w:tabs>
              <w:autoSpaceDE w:val="0"/>
              <w:autoSpaceDN w:val="0"/>
              <w:adjustRightInd w:val="0"/>
              <w:spacing w:after="0" w:line="276" w:lineRule="auto"/>
              <w:ind w:left="0" w:firstLine="0"/>
              <w:rPr>
                <w:rFonts w:ascii="Trebuchet MS" w:eastAsiaTheme="minorHAnsi" w:hAnsi="Trebuchet MS" w:cs="Arial"/>
                <w:color w:val="000000"/>
                <w:lang w:val="lt-LT"/>
              </w:rPr>
            </w:pPr>
            <w:r>
              <w:rPr>
                <w:rFonts w:ascii="Trebuchet MS" w:hAnsi="Trebuchet MS" w:cs="Calibri"/>
                <w:b/>
                <w:lang w:val="lt-LT"/>
              </w:rPr>
              <w:t>19</w:t>
            </w:r>
            <w:r w:rsidR="00CC56C2">
              <w:rPr>
                <w:rFonts w:ascii="Trebuchet MS" w:hAnsi="Trebuchet MS" w:cs="Calibri"/>
                <w:b/>
                <w:lang w:val="lt-LT"/>
              </w:rPr>
              <w:t xml:space="preserve">. </w:t>
            </w:r>
            <w:r w:rsidR="00A7081C" w:rsidRPr="00B22AF2">
              <w:rPr>
                <w:rFonts w:ascii="Trebuchet MS" w:hAnsi="Trebuchet MS" w:cs="Calibri"/>
                <w:b/>
                <w:sz w:val="22"/>
                <w:lang w:val="lt-LT"/>
              </w:rPr>
              <w:t>Bendrųjų sąlygų 1</w:t>
            </w:r>
            <w:r w:rsidR="008B3A91" w:rsidRPr="00B22AF2">
              <w:rPr>
                <w:rFonts w:ascii="Trebuchet MS" w:hAnsi="Trebuchet MS" w:cs="Calibri"/>
                <w:b/>
                <w:sz w:val="22"/>
                <w:lang w:val="lt-LT"/>
              </w:rPr>
              <w:t>1</w:t>
            </w:r>
            <w:r w:rsidR="00A7081C" w:rsidRPr="00B22AF2">
              <w:rPr>
                <w:rFonts w:ascii="Trebuchet MS" w:hAnsi="Trebuchet MS" w:cs="Calibri"/>
                <w:b/>
                <w:sz w:val="22"/>
                <w:lang w:val="lt-LT"/>
              </w:rPr>
              <w:t>.10.1 punktas papildomas taip:</w:t>
            </w:r>
          </w:p>
          <w:p w14:paraId="020B835E" w14:textId="77777777" w:rsidR="00A7081C" w:rsidRPr="00896C41"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r w:rsidRPr="002A1C35">
              <w:rPr>
                <w:rFonts w:ascii="Trebuchet MS" w:hAnsi="Trebuchet MS" w:cs="Calibri"/>
                <w:bCs/>
                <w:szCs w:val="20"/>
                <w:lang w:val="lt-LT"/>
              </w:rPr>
              <w:t>Elektroniniu laišku siunčiami oficialūs pranešimai turi turėti tokią preambulę:</w:t>
            </w:r>
          </w:p>
          <w:p w14:paraId="0EBB7023" w14:textId="77777777" w:rsidR="00A7081C" w:rsidRPr="00896C41"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p>
          <w:p w14:paraId="47C9B107" w14:textId="77777777"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
                <w:color w:val="000000"/>
                <w:u w:val="single"/>
                <w:lang w:val="lt-LT"/>
              </w:rPr>
            </w:pPr>
            <w:r w:rsidRPr="00896C41">
              <w:rPr>
                <w:rFonts w:ascii="Trebuchet MS" w:eastAsiaTheme="minorHAnsi" w:hAnsi="Trebuchet MS" w:cs="Arial"/>
                <w:b/>
                <w:color w:val="000000"/>
                <w:u w:val="single"/>
                <w:lang w:val="lt-LT"/>
              </w:rPr>
              <w:t>OFICIALUS PRANEŠIMAS</w:t>
            </w:r>
          </w:p>
          <w:p w14:paraId="1539D368" w14:textId="7EED0AD0" w:rsidR="00B96DD1" w:rsidRPr="00756AFE"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8D036A">
              <w:rPr>
                <w:rFonts w:ascii="Trebuchet MS" w:eastAsiaTheme="minorHAnsi" w:hAnsi="Trebuchet MS" w:cs="Arial"/>
                <w:bCs/>
                <w:color w:val="000000"/>
                <w:lang w:val="lt-LT"/>
              </w:rPr>
              <w:t xml:space="preserve">Projektas: </w:t>
            </w:r>
            <w:r w:rsidR="00607FDE" w:rsidRPr="008D036A">
              <w:rPr>
                <w:rFonts w:ascii="Trebuchet MS" w:eastAsiaTheme="minorHAnsi" w:hAnsi="Trebuchet MS" w:cs="Arial"/>
                <w:bCs/>
                <w:color w:val="000000"/>
                <w:lang w:val="lt-LT"/>
              </w:rPr>
              <w:t>„</w:t>
            </w:r>
            <w:r w:rsidR="00C231DF" w:rsidRPr="008D036A">
              <w:rPr>
                <w:rFonts w:ascii="Trebuchet MS" w:eastAsiaTheme="minorHAnsi" w:hAnsi="Trebuchet MS" w:cs="Arial"/>
                <w:bCs/>
                <w:color w:val="000000"/>
                <w:lang w:val="lt-LT"/>
              </w:rPr>
              <w:t xml:space="preserve">110/10 </w:t>
            </w:r>
            <w:proofErr w:type="spellStart"/>
            <w:r w:rsidR="00C231DF" w:rsidRPr="008D036A">
              <w:rPr>
                <w:rFonts w:ascii="Trebuchet MS" w:eastAsiaTheme="minorHAnsi" w:hAnsi="Trebuchet MS" w:cs="Arial"/>
                <w:bCs/>
                <w:color w:val="000000"/>
                <w:lang w:val="lt-LT"/>
              </w:rPr>
              <w:t>kV</w:t>
            </w:r>
            <w:proofErr w:type="spellEnd"/>
            <w:r w:rsidR="00C231DF" w:rsidRPr="008D036A">
              <w:rPr>
                <w:rFonts w:ascii="Trebuchet MS" w:eastAsiaTheme="minorHAnsi" w:hAnsi="Trebuchet MS" w:cs="Arial"/>
                <w:bCs/>
                <w:color w:val="000000"/>
                <w:lang w:val="lt-LT"/>
              </w:rPr>
              <w:t xml:space="preserve"> </w:t>
            </w:r>
            <w:r w:rsidR="008D036A" w:rsidRPr="009E453B">
              <w:rPr>
                <w:rFonts w:ascii="Trebuchet MS" w:eastAsiaTheme="minorHAnsi" w:hAnsi="Trebuchet MS" w:cs="Arial"/>
                <w:bCs/>
                <w:color w:val="000000"/>
                <w:lang w:val="lt-LT"/>
              </w:rPr>
              <w:t>Rudaminos</w:t>
            </w:r>
            <w:r w:rsidR="008D036A" w:rsidRPr="008D036A">
              <w:rPr>
                <w:rFonts w:ascii="Trebuchet MS" w:eastAsiaTheme="minorHAnsi" w:hAnsi="Trebuchet MS" w:cs="Arial"/>
                <w:bCs/>
                <w:color w:val="000000"/>
                <w:lang w:val="lt-LT"/>
              </w:rPr>
              <w:t xml:space="preserve"> </w:t>
            </w:r>
            <w:r w:rsidR="00C231DF" w:rsidRPr="008D036A">
              <w:rPr>
                <w:rFonts w:ascii="Trebuchet MS" w:eastAsiaTheme="minorHAnsi" w:hAnsi="Trebuchet MS" w:cs="Arial"/>
                <w:bCs/>
                <w:color w:val="000000"/>
                <w:lang w:val="lt-LT"/>
              </w:rPr>
              <w:t xml:space="preserve">TP 110 </w:t>
            </w:r>
            <w:proofErr w:type="spellStart"/>
            <w:r w:rsidR="00C231DF" w:rsidRPr="008D036A">
              <w:rPr>
                <w:rFonts w:ascii="Trebuchet MS" w:eastAsiaTheme="minorHAnsi" w:hAnsi="Trebuchet MS" w:cs="Arial"/>
                <w:bCs/>
                <w:color w:val="000000"/>
                <w:lang w:val="lt-LT"/>
              </w:rPr>
              <w:t>kV</w:t>
            </w:r>
            <w:proofErr w:type="spellEnd"/>
            <w:r w:rsidR="00C231DF" w:rsidRPr="008D036A">
              <w:rPr>
                <w:rFonts w:ascii="Trebuchet MS" w:eastAsiaTheme="minorHAnsi" w:hAnsi="Trebuchet MS" w:cs="Arial"/>
                <w:bCs/>
                <w:color w:val="000000"/>
                <w:lang w:val="lt-LT"/>
              </w:rPr>
              <w:t xml:space="preserve"> skirstyklos rekonstravimas</w:t>
            </w:r>
            <w:r w:rsidR="00607FDE" w:rsidRPr="008D036A">
              <w:rPr>
                <w:rFonts w:ascii="Trebuchet MS" w:eastAsiaTheme="minorHAnsi" w:hAnsi="Trebuchet MS" w:cs="Arial"/>
                <w:bCs/>
                <w:color w:val="000000"/>
                <w:lang w:val="lt-LT"/>
              </w:rPr>
              <w:t xml:space="preserve">“ </w:t>
            </w:r>
            <w:r w:rsidR="00030977" w:rsidRPr="008D036A">
              <w:rPr>
                <w:rFonts w:ascii="Trebuchet MS" w:eastAsiaTheme="minorHAnsi" w:hAnsi="Trebuchet MS" w:cs="Arial"/>
                <w:bCs/>
                <w:color w:val="000000"/>
                <w:lang w:val="lt-LT"/>
              </w:rPr>
              <w:t xml:space="preserve">— projektavimo ir statybos darbai Nr. </w:t>
            </w:r>
            <w:r w:rsidR="008D036A" w:rsidRPr="008D036A">
              <w:rPr>
                <w:rFonts w:ascii="Trebuchet MS" w:eastAsiaTheme="minorHAnsi" w:hAnsi="Trebuchet MS" w:cs="Arial"/>
                <w:bCs/>
                <w:color w:val="000000"/>
                <w:lang w:val="lt-LT"/>
              </w:rPr>
              <w:t>PPRV2178</w:t>
            </w:r>
          </w:p>
          <w:p w14:paraId="555A70FE" w14:textId="5A1FE8FB"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756AFE">
              <w:rPr>
                <w:rFonts w:ascii="Trebuchet MS" w:eastAsiaTheme="minorHAnsi" w:hAnsi="Trebuchet MS" w:cs="Arial"/>
                <w:bCs/>
                <w:color w:val="000000"/>
                <w:lang w:val="lt-LT"/>
              </w:rPr>
              <w:t>Sutartis: [data] Nr. [numeris]</w:t>
            </w:r>
          </w:p>
          <w:p w14:paraId="09ADB324" w14:textId="77777777"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896C41">
              <w:rPr>
                <w:rFonts w:ascii="Trebuchet MS" w:eastAsiaTheme="minorHAnsi" w:hAnsi="Trebuchet MS" w:cs="Arial"/>
                <w:bCs/>
                <w:color w:val="000000"/>
                <w:lang w:val="lt-LT"/>
              </w:rPr>
              <w:t>Kam: [adresato vardas, pavardė]</w:t>
            </w:r>
          </w:p>
          <w:p w14:paraId="67BE3103" w14:textId="77777777"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896C41">
              <w:rPr>
                <w:rFonts w:ascii="Trebuchet MS" w:eastAsiaTheme="minorHAnsi" w:hAnsi="Trebuchet MS" w:cs="Arial"/>
                <w:bCs/>
                <w:color w:val="000000"/>
                <w:lang w:val="lt-LT"/>
              </w:rPr>
              <w:t>[adresato elektroninio pašto adresas]</w:t>
            </w:r>
          </w:p>
          <w:p w14:paraId="066B1E21" w14:textId="77777777" w:rsidR="00A7081C" w:rsidRPr="00C07582"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eastAsiaTheme="minorHAnsi" w:hAnsi="Trebuchet MS" w:cs="Arial"/>
                <w:color w:val="000000"/>
                <w:szCs w:val="20"/>
                <w:lang w:val="lt-LT"/>
              </w:rPr>
            </w:pPr>
          </w:p>
          <w:p w14:paraId="683302EA" w14:textId="77777777" w:rsidR="004112B6" w:rsidRPr="007B1725" w:rsidRDefault="004112B6" w:rsidP="0066188F">
            <w:pPr>
              <w:ind w:left="567" w:hanging="567"/>
              <w:rPr>
                <w:rFonts w:ascii="Trebuchet MS" w:hAnsi="Trebuchet MS" w:cs="Calibri"/>
                <w:b/>
                <w:lang w:val="lt-LT"/>
              </w:rPr>
            </w:pPr>
          </w:p>
        </w:tc>
      </w:tr>
    </w:tbl>
    <w:p w14:paraId="767BAC52" w14:textId="77777777" w:rsidR="00607FDE" w:rsidRDefault="00607FDE" w:rsidP="00F56959">
      <w:pPr>
        <w:spacing w:after="0"/>
        <w:ind w:left="0" w:firstLine="0"/>
        <w:rPr>
          <w:rFonts w:ascii="Trebuchet MS" w:hAnsi="Trebuchet MS" w:cs="Arial"/>
          <w:b/>
          <w:sz w:val="20"/>
          <w:lang w:val="lt-LT"/>
        </w:rPr>
      </w:pPr>
    </w:p>
    <w:p w14:paraId="0FDBBE2C" w14:textId="7EAAB8AC" w:rsidR="002B74BE" w:rsidRPr="004434F8" w:rsidRDefault="004B0E77" w:rsidP="00567886">
      <w:pPr>
        <w:spacing w:after="0"/>
        <w:ind w:left="0" w:firstLine="0"/>
        <w:jc w:val="center"/>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26FEB71E" w14:textId="36CAB6C3" w:rsidR="001D6715" w:rsidRDefault="001D6715" w:rsidP="000B278A">
      <w:pPr>
        <w:spacing w:after="0"/>
        <w:jc w:val="both"/>
        <w:rPr>
          <w:rFonts w:ascii="Trebuchet MS" w:hAnsi="Trebuchet MS"/>
          <w:lang w:val="lt-LT"/>
        </w:rPr>
      </w:pPr>
    </w:p>
    <w:p w14:paraId="50557301" w14:textId="4B2CEC0E" w:rsidR="001D6715" w:rsidRPr="00C57020" w:rsidRDefault="001D6715" w:rsidP="000B278A">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5AD6F592" w14:textId="2FEE2E46" w:rsidR="00040219" w:rsidRPr="00A73DE3"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 xml:space="preserve">Projektavimo užduotis ir jos priedai; </w:t>
      </w:r>
    </w:p>
    <w:p w14:paraId="0397BECE" w14:textId="77777777" w:rsidR="00040219" w:rsidRPr="006F235C"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6F235C">
        <w:rPr>
          <w:rFonts w:ascii="Trebuchet MS" w:hAnsi="Trebuchet MS" w:cs="Arial"/>
          <w:szCs w:val="20"/>
          <w:lang w:val="lt-LT"/>
        </w:rPr>
        <w:t>Projektavimo ir statybos darbų etapai;</w:t>
      </w:r>
    </w:p>
    <w:p w14:paraId="6F7F935D" w14:textId="77777777" w:rsidR="00040219" w:rsidRPr="006F235C"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6F235C">
        <w:rPr>
          <w:rFonts w:ascii="Trebuchet MS" w:hAnsi="Trebuchet MS" w:cs="Arial"/>
          <w:szCs w:val="20"/>
          <w:lang w:val="lt-LT"/>
        </w:rPr>
        <w:t>Su pasiūlymu teikiama sustambinto darbų žiniaraščio forma;</w:t>
      </w:r>
    </w:p>
    <w:p w14:paraId="0C454F46" w14:textId="77777777" w:rsidR="00040219" w:rsidRPr="006F235C"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6F235C">
        <w:rPr>
          <w:rFonts w:ascii="Trebuchet MS" w:hAnsi="Trebuchet MS" w:cs="Arial"/>
          <w:szCs w:val="20"/>
          <w:lang w:val="lt-LT"/>
        </w:rPr>
        <w:t xml:space="preserve">Darbų žiniaraščio ir darbų </w:t>
      </w:r>
      <w:proofErr w:type="spellStart"/>
      <w:r w:rsidRPr="006F235C">
        <w:rPr>
          <w:rFonts w:ascii="Trebuchet MS" w:hAnsi="Trebuchet MS" w:cs="Arial"/>
          <w:szCs w:val="20"/>
          <w:lang w:val="lt-LT"/>
        </w:rPr>
        <w:t>aktavimo</w:t>
      </w:r>
      <w:proofErr w:type="spellEnd"/>
      <w:r w:rsidRPr="006F235C">
        <w:rPr>
          <w:rFonts w:ascii="Trebuchet MS" w:hAnsi="Trebuchet MS" w:cs="Arial"/>
          <w:szCs w:val="20"/>
          <w:lang w:val="lt-LT"/>
        </w:rPr>
        <w:t xml:space="preserve"> grafiko, rengiamo po techninio projekto, forma;</w:t>
      </w:r>
    </w:p>
    <w:p w14:paraId="59FEE6E7" w14:textId="7B187136" w:rsidR="00040219" w:rsidRPr="006F235C"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bookmarkStart w:id="0" w:name="_Hlk46238527"/>
      <w:r w:rsidRPr="006F235C">
        <w:rPr>
          <w:rFonts w:ascii="Trebuchet MS" w:hAnsi="Trebuchet MS" w:cs="Arial"/>
          <w:szCs w:val="20"/>
          <w:lang w:val="lt-LT"/>
        </w:rPr>
        <w:t>Užsakovui priimtinų bankų sąrašai</w:t>
      </w:r>
      <w:bookmarkEnd w:id="0"/>
      <w:r w:rsidRPr="006F235C">
        <w:rPr>
          <w:rFonts w:ascii="Trebuchet MS" w:hAnsi="Trebuchet MS" w:cs="Arial"/>
          <w:szCs w:val="20"/>
          <w:lang w:val="lt-LT"/>
        </w:rPr>
        <w:t>;</w:t>
      </w:r>
    </w:p>
    <w:p w14:paraId="247A1835" w14:textId="60035673" w:rsidR="00596817" w:rsidRPr="006F235C" w:rsidRDefault="00596817"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6F235C">
        <w:rPr>
          <w:rFonts w:ascii="Trebuchet MS" w:hAnsi="Trebuchet MS" w:cs="Arial"/>
          <w:szCs w:val="20"/>
          <w:lang w:val="lt-LT"/>
        </w:rPr>
        <w:t>Užsakovui priimtinų draudimo bendrovių sąrašai;</w:t>
      </w:r>
    </w:p>
    <w:p w14:paraId="22ED07C8" w14:textId="72C2BF0E" w:rsidR="00040219" w:rsidRPr="00BE57E9"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LITGRID AB projektavimo ir statybos darbų pirkimo sutarties bendrosios sąlygos;</w:t>
      </w:r>
    </w:p>
    <w:p w14:paraId="7A5051A7" w14:textId="77777777" w:rsidR="00040219" w:rsidRPr="00BF14CF"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F14CF">
        <w:rPr>
          <w:rFonts w:ascii="Trebuchet MS" w:hAnsi="Trebuchet MS" w:cs="Arial"/>
          <w:szCs w:val="20"/>
          <w:lang w:val="lt-LT"/>
        </w:rPr>
        <w:t>Projektuotojo civilinės atsakomybės privalomojo draudimo liudijimo (poliso) patvirtinta kopija;</w:t>
      </w:r>
    </w:p>
    <w:p w14:paraId="7659773D" w14:textId="77777777" w:rsidR="00040219" w:rsidRPr="00BF14CF"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F14CF">
        <w:rPr>
          <w:rFonts w:ascii="Trebuchet MS" w:hAnsi="Trebuchet MS" w:cs="Arial"/>
          <w:szCs w:val="20"/>
          <w:lang w:val="lt-LT"/>
        </w:rPr>
        <w:t>Sutarties įvykdymo užtikrinimas – Banko garantija;</w:t>
      </w:r>
    </w:p>
    <w:p w14:paraId="392870C1" w14:textId="77777777" w:rsidR="00346F2D" w:rsidRPr="00E35334"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E35334">
        <w:rPr>
          <w:rFonts w:ascii="Trebuchet MS" w:hAnsi="Trebuchet MS" w:cs="Arial"/>
          <w:szCs w:val="20"/>
          <w:lang w:val="lt-LT"/>
        </w:rPr>
        <w:t>Turto grupių ir turto vienetų klasifikatorius</w:t>
      </w:r>
      <w:r w:rsidR="00346F2D" w:rsidRPr="00E35334">
        <w:rPr>
          <w:rFonts w:ascii="Trebuchet MS" w:hAnsi="Trebuchet MS" w:cs="Arial"/>
          <w:szCs w:val="20"/>
          <w:lang w:val="lt-LT"/>
        </w:rPr>
        <w:t>;</w:t>
      </w:r>
    </w:p>
    <w:p w14:paraId="7D5DC71D" w14:textId="22D6E2E6" w:rsidR="00040219" w:rsidRPr="0030305C" w:rsidRDefault="00346F2D"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color w:val="FF0000"/>
          <w:szCs w:val="20"/>
          <w:lang w:val="lt-LT"/>
        </w:rPr>
      </w:pPr>
      <w:r w:rsidRPr="00E35334">
        <w:rPr>
          <w:rFonts w:ascii="Trebuchet MS" w:hAnsi="Trebuchet MS" w:cs="Arial"/>
          <w:szCs w:val="20"/>
          <w:lang w:val="lt-LT"/>
        </w:rPr>
        <w:t>P</w:t>
      </w:r>
      <w:r w:rsidR="00040219" w:rsidRPr="00E35334">
        <w:rPr>
          <w:rFonts w:ascii="Trebuchet MS" w:hAnsi="Trebuchet MS" w:cs="Arial"/>
          <w:szCs w:val="20"/>
          <w:lang w:val="lt-LT"/>
        </w:rPr>
        <w:t>ažyma apie atliktų darbų vertę;</w:t>
      </w:r>
    </w:p>
    <w:p w14:paraId="11ACAFF4" w14:textId="77777777" w:rsidR="00040219" w:rsidRPr="00BE57E9"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Rangovų saugaus darbo organizavimo ir vykdymo LITGRID AB objektuose tvarkos aprašas;</w:t>
      </w:r>
    </w:p>
    <w:p w14:paraId="28E6E667" w14:textId="77777777" w:rsidR="00040219" w:rsidRPr="00BE57E9"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Darbų organizavimo ir vykdymo LITGRID AB perdavimo tinklo įrenginiuose tvarkos aprašas;</w:t>
      </w:r>
    </w:p>
    <w:p w14:paraId="3D21D130" w14:textId="77777777" w:rsidR="00040219" w:rsidRPr="00BE57E9"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Perdavimo tinklo įrenginių eksploatavimo reglamentas;</w:t>
      </w:r>
    </w:p>
    <w:p w14:paraId="5562FB1F" w14:textId="22F16C29" w:rsidR="00040219" w:rsidRPr="00A2621A" w:rsidRDefault="00040219" w:rsidP="00C36517">
      <w:pPr>
        <w:pStyle w:val="ListParagraph"/>
        <w:numPr>
          <w:ilvl w:val="0"/>
          <w:numId w:val="24"/>
        </w:numPr>
        <w:tabs>
          <w:tab w:val="left" w:pos="426"/>
          <w:tab w:val="left" w:pos="567"/>
          <w:tab w:val="left" w:pos="709"/>
          <w:tab w:val="left" w:pos="851"/>
        </w:tabs>
        <w:spacing w:before="0" w:after="0" w:line="276" w:lineRule="auto"/>
        <w:rPr>
          <w:rFonts w:ascii="Trebuchet MS" w:hAnsi="Trebuchet MS" w:cs="Arial"/>
          <w:spacing w:val="-3"/>
          <w:szCs w:val="20"/>
          <w:lang w:val="lt-LT"/>
        </w:rPr>
      </w:pPr>
      <w:r w:rsidRPr="00A2621A">
        <w:rPr>
          <w:rFonts w:ascii="Trebuchet MS" w:hAnsi="Trebuchet MS" w:cs="Arial"/>
          <w:szCs w:val="20"/>
          <w:lang w:val="lt-LT"/>
        </w:rPr>
        <w:t>Pirkimo</w:t>
      </w:r>
      <w:r w:rsidRPr="00A2621A">
        <w:rPr>
          <w:rFonts w:ascii="Trebuchet MS" w:hAnsi="Trebuchet MS" w:cs="Arial"/>
          <w:spacing w:val="-3"/>
          <w:szCs w:val="20"/>
          <w:lang w:val="lt-LT"/>
        </w:rPr>
        <w:t xml:space="preserve"> sąlygos, pirkimo sąlygų paaiškinimai ir patikslinimai</w:t>
      </w:r>
      <w:r w:rsidR="00591B8D" w:rsidRPr="00A2621A">
        <w:rPr>
          <w:rFonts w:ascii="Trebuchet MS" w:hAnsi="Trebuchet MS" w:cs="Arial"/>
          <w:spacing w:val="-3"/>
          <w:szCs w:val="20"/>
          <w:lang w:val="lt-LT"/>
        </w:rPr>
        <w:t xml:space="preserve"> </w:t>
      </w:r>
      <w:r w:rsidRPr="00A2621A">
        <w:rPr>
          <w:rFonts w:ascii="Trebuchet MS" w:hAnsi="Trebuchet MS" w:cs="Arial"/>
          <w:spacing w:val="-3"/>
          <w:szCs w:val="20"/>
          <w:lang w:val="lt-LT"/>
        </w:rPr>
        <w:t>(Pirkimo dokumentai, paaiškinimai ir patikslinimai papildomai nepridedami, laikoma, kad juos turi abi šalys, kurie viešai buvo skelbti CVP IS);</w:t>
      </w:r>
    </w:p>
    <w:p w14:paraId="5148C88D" w14:textId="77777777" w:rsidR="00040219" w:rsidRPr="00DF7B8E"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DF7B8E">
        <w:rPr>
          <w:rFonts w:ascii="Trebuchet MS" w:hAnsi="Trebuchet MS" w:cs="Arial"/>
          <w:szCs w:val="20"/>
          <w:lang w:val="lt-LT"/>
        </w:rPr>
        <w:t>Rangovo pasiūlymas, pasiūlymo paaiškinimai ir patikslinimai;</w:t>
      </w:r>
    </w:p>
    <w:p w14:paraId="70429F76" w14:textId="77777777" w:rsidR="00040219" w:rsidRPr="00F358B7"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Mėnesinės rangos darbų ataskaitos forma;</w:t>
      </w:r>
    </w:p>
    <w:p w14:paraId="1EC5A0EC" w14:textId="77777777" w:rsidR="00040219" w:rsidRPr="00F358B7"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Trišalės sutarties dėl tiesioginio atsiskaitymo su subrangovu projektas;</w:t>
      </w:r>
    </w:p>
    <w:p w14:paraId="1EBB50FB" w14:textId="77777777" w:rsidR="00040219" w:rsidRPr="00F358B7"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Rizikų valdymo planas;</w:t>
      </w:r>
    </w:p>
    <w:p w14:paraId="131E7F75" w14:textId="77777777" w:rsidR="00040219" w:rsidRPr="00883146"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883146">
        <w:rPr>
          <w:rFonts w:ascii="Trebuchet MS" w:hAnsi="Trebuchet MS" w:cs="Arial"/>
          <w:szCs w:val="20"/>
          <w:lang w:val="lt-LT"/>
        </w:rPr>
        <w:t xml:space="preserve">Pareigų sąrašas; </w:t>
      </w:r>
    </w:p>
    <w:p w14:paraId="140C6FEB" w14:textId="0D00FD4A" w:rsidR="00040219" w:rsidRPr="00F35C99" w:rsidRDefault="00882ABF"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882ABF">
        <w:rPr>
          <w:rFonts w:ascii="Trebuchet MS" w:hAnsi="Trebuchet MS" w:cs="Arial"/>
          <w:szCs w:val="20"/>
          <w:lang w:val="lt-LT"/>
        </w:rPr>
        <w:t>Rangos darbų grafiko šablonas</w:t>
      </w:r>
      <w:r>
        <w:rPr>
          <w:rFonts w:ascii="Trebuchet MS" w:hAnsi="Trebuchet MS" w:cs="Arial"/>
          <w:szCs w:val="20"/>
          <w:lang w:val="lt-LT"/>
        </w:rPr>
        <w:t xml:space="preserve"> </w:t>
      </w:r>
      <w:r w:rsidRPr="00882ABF">
        <w:rPr>
          <w:rFonts w:ascii="Trebuchet MS" w:hAnsi="Trebuchet MS" w:cs="Arial"/>
          <w:szCs w:val="20"/>
          <w:lang w:val="lt-LT"/>
        </w:rPr>
        <w:t>(pavyzdys)</w:t>
      </w:r>
      <w:r w:rsidR="00040219" w:rsidRPr="00F35C99">
        <w:rPr>
          <w:rFonts w:ascii="Trebuchet MS" w:hAnsi="Trebuchet MS" w:cs="Arial"/>
          <w:szCs w:val="20"/>
          <w:lang w:val="lt-LT"/>
        </w:rPr>
        <w:t>;</w:t>
      </w:r>
    </w:p>
    <w:p w14:paraId="3C2E37A1" w14:textId="1E0285E6" w:rsidR="00040219" w:rsidRPr="00BF1235"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lang w:val="lt-LT"/>
        </w:rPr>
      </w:pPr>
      <w:r w:rsidRPr="00BF1235">
        <w:rPr>
          <w:rFonts w:ascii="Trebuchet MS" w:hAnsi="Trebuchet MS" w:cs="Arial"/>
          <w:lang w:val="lt-LT"/>
        </w:rPr>
        <w:t>Aplinkosaugos reikalavimų taikymo LITGRID AB veikloje tvarkos aprašas</w:t>
      </w:r>
      <w:r w:rsidR="0042123F" w:rsidRPr="00BF1235">
        <w:rPr>
          <w:rFonts w:ascii="Trebuchet MS" w:hAnsi="Trebuchet MS" w:cs="Arial"/>
          <w:lang w:val="lt-LT"/>
        </w:rPr>
        <w:t>;</w:t>
      </w:r>
    </w:p>
    <w:p w14:paraId="116FAE24" w14:textId="683DE4D6" w:rsidR="00355C69" w:rsidRPr="00BF1235" w:rsidRDefault="00355C69" w:rsidP="00C36517">
      <w:pPr>
        <w:pStyle w:val="ListParagraph"/>
        <w:numPr>
          <w:ilvl w:val="0"/>
          <w:numId w:val="24"/>
        </w:numPr>
        <w:spacing w:before="0" w:after="0" w:line="276" w:lineRule="auto"/>
        <w:rPr>
          <w:rFonts w:ascii="Trebuchet MS" w:hAnsi="Trebuchet MS" w:cs="Arial"/>
          <w:szCs w:val="20"/>
          <w:lang w:val="lt-LT"/>
        </w:rPr>
      </w:pPr>
      <w:r w:rsidRPr="00BF1235">
        <w:rPr>
          <w:rFonts w:ascii="Trebuchet MS" w:hAnsi="Trebuchet MS" w:cs="Arial"/>
          <w:szCs w:val="20"/>
          <w:lang w:val="lt-LT"/>
        </w:rPr>
        <w:t>Specialistų sąraš</w:t>
      </w:r>
      <w:r w:rsidR="00460CBF" w:rsidRPr="00BF1235">
        <w:rPr>
          <w:rFonts w:ascii="Trebuchet MS" w:hAnsi="Trebuchet MS" w:cs="Arial"/>
          <w:szCs w:val="20"/>
          <w:lang w:val="lt-LT"/>
        </w:rPr>
        <w:t>o forma;</w:t>
      </w:r>
    </w:p>
    <w:p w14:paraId="599FEE80" w14:textId="2980E5A5" w:rsidR="00355C69" w:rsidRPr="00BF1235" w:rsidRDefault="00355C69" w:rsidP="00C36517">
      <w:pPr>
        <w:pStyle w:val="ListParagraph"/>
        <w:numPr>
          <w:ilvl w:val="0"/>
          <w:numId w:val="24"/>
        </w:numPr>
        <w:tabs>
          <w:tab w:val="left" w:pos="709"/>
        </w:tabs>
        <w:spacing w:before="0" w:after="0" w:line="276" w:lineRule="auto"/>
        <w:rPr>
          <w:rFonts w:ascii="Trebuchet MS" w:hAnsi="Trebuchet MS" w:cs="Arial"/>
          <w:szCs w:val="20"/>
          <w:lang w:val="lt-LT"/>
        </w:rPr>
      </w:pPr>
      <w:r w:rsidRPr="00BF1235">
        <w:rPr>
          <w:rFonts w:ascii="Trebuchet MS" w:hAnsi="Trebuchet MS" w:cs="Arial"/>
          <w:szCs w:val="20"/>
          <w:lang w:val="lt-LT"/>
        </w:rPr>
        <w:t>Informacija apie subrangovus</w:t>
      </w:r>
      <w:r w:rsidR="00AD3D7E" w:rsidRPr="00BF1235">
        <w:rPr>
          <w:rFonts w:ascii="Trebuchet MS" w:hAnsi="Trebuchet MS" w:cs="Arial"/>
          <w:szCs w:val="20"/>
          <w:lang w:val="lt-LT"/>
        </w:rPr>
        <w:t>;</w:t>
      </w:r>
    </w:p>
    <w:p w14:paraId="0C6B195A" w14:textId="5148B58C" w:rsidR="0005532D" w:rsidRPr="00BF1235" w:rsidRDefault="0005532D" w:rsidP="00C36517">
      <w:pPr>
        <w:pStyle w:val="ListParagraph"/>
        <w:numPr>
          <w:ilvl w:val="0"/>
          <w:numId w:val="24"/>
        </w:numPr>
        <w:tabs>
          <w:tab w:val="left" w:pos="709"/>
        </w:tabs>
        <w:spacing w:before="0" w:after="0" w:line="276" w:lineRule="auto"/>
        <w:rPr>
          <w:rFonts w:ascii="Trebuchet MS" w:hAnsi="Trebuchet MS" w:cs="Arial"/>
          <w:szCs w:val="20"/>
          <w:lang w:val="lt-LT"/>
        </w:rPr>
      </w:pPr>
      <w:proofErr w:type="spellStart"/>
      <w:r w:rsidRPr="00BF1235">
        <w:rPr>
          <w:rFonts w:ascii="Trebuchet MS" w:eastAsia="Trebuchet MS" w:hAnsi="Trebuchet MS" w:cs="Trebuchet MS"/>
          <w:color w:val="000000"/>
          <w:szCs w:val="20"/>
        </w:rPr>
        <w:t>Atliktų</w:t>
      </w:r>
      <w:proofErr w:type="spellEnd"/>
      <w:r w:rsidRPr="00BF1235">
        <w:rPr>
          <w:rFonts w:ascii="Trebuchet MS" w:eastAsia="Trebuchet MS" w:hAnsi="Trebuchet MS" w:cs="Trebuchet MS"/>
          <w:color w:val="000000"/>
          <w:szCs w:val="20"/>
        </w:rPr>
        <w:t xml:space="preserve"> </w:t>
      </w:r>
      <w:proofErr w:type="spellStart"/>
      <w:r w:rsidRPr="00BF1235">
        <w:rPr>
          <w:rFonts w:ascii="Trebuchet MS" w:eastAsia="Trebuchet MS" w:hAnsi="Trebuchet MS" w:cs="Trebuchet MS"/>
          <w:color w:val="000000"/>
          <w:szCs w:val="20"/>
        </w:rPr>
        <w:t>darbų</w:t>
      </w:r>
      <w:proofErr w:type="spellEnd"/>
      <w:r w:rsidRPr="00BF1235">
        <w:rPr>
          <w:rFonts w:ascii="Trebuchet MS" w:eastAsia="Trebuchet MS" w:hAnsi="Trebuchet MS" w:cs="Trebuchet MS"/>
          <w:color w:val="000000"/>
          <w:szCs w:val="20"/>
        </w:rPr>
        <w:t xml:space="preserve"> </w:t>
      </w:r>
      <w:proofErr w:type="spellStart"/>
      <w:r w:rsidRPr="00BF1235">
        <w:rPr>
          <w:rFonts w:ascii="Trebuchet MS" w:eastAsia="Trebuchet MS" w:hAnsi="Trebuchet MS" w:cs="Trebuchet MS"/>
          <w:color w:val="000000"/>
          <w:szCs w:val="20"/>
        </w:rPr>
        <w:t>sąrašas</w:t>
      </w:r>
      <w:proofErr w:type="spellEnd"/>
      <w:r w:rsidR="00AD3D7E" w:rsidRPr="00BF1235">
        <w:rPr>
          <w:rFonts w:ascii="Trebuchet MS" w:eastAsia="Trebuchet MS" w:hAnsi="Trebuchet MS" w:cs="Trebuchet MS"/>
          <w:color w:val="000000"/>
          <w:szCs w:val="20"/>
        </w:rPr>
        <w:t>.</w:t>
      </w:r>
    </w:p>
    <w:p w14:paraId="768D5F85" w14:textId="46FE126F" w:rsidR="00337A79" w:rsidRPr="00BF1235" w:rsidRDefault="00EE017E" w:rsidP="00C36517">
      <w:pPr>
        <w:pStyle w:val="ListParagraph"/>
        <w:numPr>
          <w:ilvl w:val="0"/>
          <w:numId w:val="24"/>
        </w:numPr>
        <w:tabs>
          <w:tab w:val="left" w:pos="709"/>
        </w:tabs>
        <w:spacing w:before="0" w:after="0" w:line="276" w:lineRule="auto"/>
        <w:rPr>
          <w:rFonts w:ascii="Trebuchet MS" w:hAnsi="Trebuchet MS" w:cs="Arial"/>
          <w:szCs w:val="20"/>
          <w:lang w:val="lt-LT"/>
        </w:rPr>
      </w:pPr>
      <w:r w:rsidRPr="00BF1235">
        <w:rPr>
          <w:rFonts w:ascii="Trebuchet MS" w:hAnsi="Trebuchet MS" w:cs="Arial"/>
          <w:szCs w:val="20"/>
          <w:lang w:val="lt-LT"/>
        </w:rPr>
        <w:t>Įrenginių ir Medžiagų sąrašas dėl dalinio apmokėjimo</w:t>
      </w:r>
    </w:p>
    <w:p w14:paraId="17AC8E00" w14:textId="77777777" w:rsidR="001D6715" w:rsidRPr="001D6715" w:rsidRDefault="001D6715" w:rsidP="000B278A">
      <w:pPr>
        <w:spacing w:after="0"/>
        <w:jc w:val="both"/>
        <w:rPr>
          <w:rFonts w:ascii="Trebuchet MS" w:hAnsi="Trebuchet MS"/>
          <w:lang w:val="lt-LT"/>
        </w:rPr>
      </w:pPr>
    </w:p>
    <w:p w14:paraId="70E36050" w14:textId="77777777" w:rsidR="003E78EE" w:rsidRPr="007E2DAA" w:rsidRDefault="003E78EE" w:rsidP="003E78EE">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252A2E25" w14:textId="77777777" w:rsidR="002D09A3" w:rsidRDefault="002D09A3" w:rsidP="000B278A">
      <w:pPr>
        <w:spacing w:after="0"/>
        <w:ind w:left="0" w:firstLine="0"/>
        <w:jc w:val="both"/>
        <w:rPr>
          <w:rFonts w:ascii="Trebuchet MS" w:hAnsi="Trebuchet MS"/>
          <w:sz w:val="20"/>
          <w:lang w:val="lt-LT"/>
        </w:rPr>
      </w:pPr>
    </w:p>
    <w:p w14:paraId="5F0C6CEC" w14:textId="47EB33AC" w:rsidR="00E95E51" w:rsidRPr="004434F8" w:rsidRDefault="00B35904" w:rsidP="000B278A">
      <w:pPr>
        <w:spacing w:after="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5BB222E2" w14:textId="77777777" w:rsidR="002D09A3" w:rsidRDefault="002D09A3" w:rsidP="000B278A">
      <w:pPr>
        <w:spacing w:after="0"/>
        <w:ind w:left="0" w:firstLine="0"/>
        <w:jc w:val="both"/>
        <w:rPr>
          <w:rFonts w:ascii="Trebuchet MS" w:hAnsi="Trebuchet MS" w:cs="Arial"/>
          <w:b/>
          <w:sz w:val="20"/>
          <w:lang w:val="lt-LT"/>
        </w:rPr>
      </w:pPr>
    </w:p>
    <w:p w14:paraId="4C91A1F8" w14:textId="77777777" w:rsidR="002D09A3" w:rsidRDefault="002D09A3" w:rsidP="000B278A">
      <w:pPr>
        <w:spacing w:after="0"/>
        <w:ind w:left="0" w:firstLine="0"/>
        <w:jc w:val="both"/>
        <w:rPr>
          <w:rFonts w:ascii="Trebuchet MS" w:hAnsi="Trebuchet MS" w:cs="Arial"/>
          <w:b/>
          <w:sz w:val="20"/>
          <w:lang w:val="lt-LT"/>
        </w:rPr>
      </w:pPr>
    </w:p>
    <w:p w14:paraId="3DBE10F9" w14:textId="77777777" w:rsidR="003E78EE" w:rsidRDefault="003E78EE" w:rsidP="003E78EE">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Pr>
          <w:rFonts w:ascii="Trebuchet MS" w:hAnsi="Trebuchet MS" w:cs="Arial"/>
          <w:sz w:val="20"/>
          <w:lang w:val="lt-LT"/>
        </w:rPr>
        <w:t>kvalifikuotais elektroniniais parašais</w:t>
      </w:r>
      <w:r w:rsidRPr="004434F8">
        <w:rPr>
          <w:rFonts w:ascii="Trebuchet MS" w:hAnsi="Trebuchet MS" w:cs="Arial"/>
          <w:sz w:val="20"/>
          <w:lang w:val="lt-LT"/>
        </w:rPr>
        <w:t>.</w:t>
      </w:r>
    </w:p>
    <w:p w14:paraId="0868F878" w14:textId="77777777" w:rsidR="00EE05D7" w:rsidRDefault="00EE05D7" w:rsidP="000B278A">
      <w:pPr>
        <w:spacing w:after="0"/>
        <w:ind w:left="0" w:firstLine="0"/>
        <w:jc w:val="both"/>
        <w:rPr>
          <w:rFonts w:ascii="Trebuchet MS" w:hAnsi="Trebuchet MS" w:cs="Arial"/>
          <w:sz w:val="20"/>
          <w:lang w:val="lt-LT"/>
        </w:rPr>
      </w:pPr>
    </w:p>
    <w:p w14:paraId="7FD24532" w14:textId="77777777" w:rsidR="004112B6" w:rsidRDefault="004112B6" w:rsidP="000B278A">
      <w:pPr>
        <w:spacing w:after="0"/>
        <w:ind w:left="0" w:firstLine="0"/>
        <w:jc w:val="both"/>
        <w:rPr>
          <w:rFonts w:ascii="Trebuchet MS" w:hAnsi="Trebuchet MS" w:cs="Calibri"/>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EE05D7" w:rsidRPr="000C3260" w14:paraId="7B17DA0C" w14:textId="77777777" w:rsidTr="001145CD">
        <w:tc>
          <w:tcPr>
            <w:tcW w:w="3969" w:type="dxa"/>
            <w:tcBorders>
              <w:bottom w:val="single" w:sz="4" w:space="0" w:color="auto"/>
            </w:tcBorders>
          </w:tcPr>
          <w:p w14:paraId="12692261" w14:textId="77777777" w:rsidR="00EE05D7" w:rsidRPr="00567886" w:rsidRDefault="00EE05D7" w:rsidP="001145CD">
            <w:pPr>
              <w:spacing w:after="0"/>
              <w:jc w:val="both"/>
              <w:rPr>
                <w:rFonts w:ascii="Trebuchet MS" w:hAnsi="Trebuchet MS" w:cs="Arial"/>
                <w:b/>
                <w:lang w:val="lt-LT"/>
              </w:rPr>
            </w:pPr>
            <w:r w:rsidRPr="00567886">
              <w:rPr>
                <w:rFonts w:ascii="Trebuchet MS" w:hAnsi="Trebuchet MS" w:cs="Arial"/>
                <w:b/>
                <w:lang w:val="lt-LT"/>
              </w:rPr>
              <w:t>Užsakovo vardu:</w:t>
            </w:r>
          </w:p>
          <w:p w14:paraId="6658B103" w14:textId="77777777" w:rsidR="00EE05D7" w:rsidRPr="00567886" w:rsidRDefault="00EE05D7" w:rsidP="001145CD">
            <w:pPr>
              <w:spacing w:after="0"/>
              <w:jc w:val="both"/>
              <w:rPr>
                <w:rFonts w:ascii="Trebuchet MS" w:hAnsi="Trebuchet MS" w:cs="Arial"/>
                <w:lang w:val="lt-LT"/>
              </w:rPr>
            </w:pPr>
          </w:p>
          <w:p w14:paraId="50BC2D2E" w14:textId="77777777" w:rsidR="00EE05D7" w:rsidRPr="00567886" w:rsidRDefault="00EE05D7" w:rsidP="00092F43">
            <w:pPr>
              <w:spacing w:after="0"/>
              <w:ind w:left="0" w:firstLine="0"/>
              <w:jc w:val="both"/>
              <w:rPr>
                <w:rFonts w:ascii="Trebuchet MS" w:hAnsi="Trebuchet MS" w:cs="Arial"/>
                <w:b/>
                <w:lang w:val="lt-LT"/>
              </w:rPr>
            </w:pPr>
          </w:p>
        </w:tc>
        <w:tc>
          <w:tcPr>
            <w:tcW w:w="1276" w:type="dxa"/>
          </w:tcPr>
          <w:p w14:paraId="5E1E1C58" w14:textId="77777777" w:rsidR="00EE05D7" w:rsidRPr="00567886" w:rsidRDefault="00EE05D7" w:rsidP="001145CD">
            <w:pPr>
              <w:spacing w:after="0"/>
              <w:jc w:val="both"/>
              <w:rPr>
                <w:rFonts w:ascii="Trebuchet MS" w:hAnsi="Trebuchet MS" w:cs="Arial"/>
                <w:b/>
                <w:lang w:val="lt-LT"/>
              </w:rPr>
            </w:pPr>
          </w:p>
        </w:tc>
        <w:tc>
          <w:tcPr>
            <w:tcW w:w="3825" w:type="dxa"/>
            <w:tcBorders>
              <w:bottom w:val="single" w:sz="4" w:space="0" w:color="auto"/>
            </w:tcBorders>
          </w:tcPr>
          <w:p w14:paraId="4432459E" w14:textId="77777777" w:rsidR="00EE05D7" w:rsidRPr="00567886" w:rsidRDefault="00EE05D7" w:rsidP="001145CD">
            <w:pPr>
              <w:spacing w:after="0"/>
              <w:jc w:val="both"/>
              <w:rPr>
                <w:rFonts w:ascii="Trebuchet MS" w:hAnsi="Trebuchet MS" w:cs="Arial"/>
                <w:b/>
                <w:lang w:val="lt-LT"/>
              </w:rPr>
            </w:pPr>
            <w:r w:rsidRPr="00567886">
              <w:rPr>
                <w:rFonts w:ascii="Trebuchet MS" w:hAnsi="Trebuchet MS" w:cs="Arial"/>
                <w:b/>
                <w:lang w:val="lt-LT"/>
              </w:rPr>
              <w:t>Rangovo vardu:</w:t>
            </w:r>
          </w:p>
          <w:p w14:paraId="57A59C95" w14:textId="77777777" w:rsidR="00EE05D7" w:rsidRPr="00567886" w:rsidRDefault="00EE05D7" w:rsidP="001145CD">
            <w:pPr>
              <w:spacing w:after="0"/>
              <w:jc w:val="both"/>
              <w:rPr>
                <w:rFonts w:ascii="Trebuchet MS" w:hAnsi="Trebuchet MS" w:cs="Arial"/>
                <w:b/>
                <w:i/>
                <w:lang w:val="lt-LT"/>
              </w:rPr>
            </w:pPr>
          </w:p>
          <w:p w14:paraId="0774E656" w14:textId="161FFB50" w:rsidR="00EE05D7" w:rsidRPr="00E72B3E" w:rsidRDefault="00EE05D7" w:rsidP="001145CD">
            <w:pPr>
              <w:spacing w:after="0"/>
              <w:jc w:val="both"/>
              <w:rPr>
                <w:rFonts w:ascii="Trebuchet MS" w:hAnsi="Trebuchet MS" w:cs="Arial"/>
                <w:bCs/>
                <w:iCs/>
                <w:lang w:val="lt-LT"/>
              </w:rPr>
            </w:pPr>
          </w:p>
          <w:p w14:paraId="2AB51B6E" w14:textId="77777777" w:rsidR="00EE05D7" w:rsidRPr="00567886" w:rsidRDefault="00EE05D7" w:rsidP="001145CD">
            <w:pPr>
              <w:spacing w:after="0"/>
              <w:jc w:val="both"/>
              <w:rPr>
                <w:rFonts w:ascii="Trebuchet MS" w:hAnsi="Trebuchet MS" w:cs="Arial"/>
                <w:b/>
                <w:i/>
                <w:lang w:val="lt-LT"/>
              </w:rPr>
            </w:pPr>
          </w:p>
          <w:p w14:paraId="00EA088E" w14:textId="77777777" w:rsidR="00EE05D7" w:rsidRPr="00567886" w:rsidRDefault="00EE05D7" w:rsidP="001145CD">
            <w:pPr>
              <w:spacing w:after="0"/>
              <w:jc w:val="both"/>
              <w:rPr>
                <w:rFonts w:ascii="Trebuchet MS" w:hAnsi="Trebuchet MS" w:cs="Arial"/>
                <w:b/>
                <w:i/>
                <w:lang w:val="lt-LT"/>
              </w:rPr>
            </w:pPr>
          </w:p>
        </w:tc>
        <w:tc>
          <w:tcPr>
            <w:tcW w:w="236" w:type="dxa"/>
          </w:tcPr>
          <w:p w14:paraId="2D56EEE7" w14:textId="77777777" w:rsidR="00EE05D7" w:rsidRPr="00567886" w:rsidRDefault="00EE05D7" w:rsidP="001145CD">
            <w:pPr>
              <w:spacing w:after="0"/>
              <w:jc w:val="both"/>
              <w:rPr>
                <w:rFonts w:ascii="Trebuchet MS" w:hAnsi="Trebuchet MS" w:cs="Arial"/>
                <w:b/>
                <w:lang w:val="lt-LT"/>
              </w:rPr>
            </w:pPr>
          </w:p>
        </w:tc>
      </w:tr>
      <w:tr w:rsidR="00EE05D7" w:rsidRPr="00A75D53" w14:paraId="223A3689" w14:textId="77777777" w:rsidTr="001145CD">
        <w:tc>
          <w:tcPr>
            <w:tcW w:w="3969" w:type="dxa"/>
            <w:tcBorders>
              <w:top w:val="single" w:sz="4" w:space="0" w:color="auto"/>
            </w:tcBorders>
          </w:tcPr>
          <w:p w14:paraId="5D150AA9" w14:textId="77777777" w:rsidR="00EE05D7" w:rsidRPr="004434F8" w:rsidRDefault="00EE05D7" w:rsidP="001145CD">
            <w:pPr>
              <w:spacing w:after="0"/>
              <w:jc w:val="both"/>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0B46E737" w14:textId="77777777" w:rsidR="00EE05D7" w:rsidRDefault="00EE05D7" w:rsidP="001145CD">
            <w:pPr>
              <w:spacing w:after="0"/>
              <w:jc w:val="both"/>
              <w:rPr>
                <w:rFonts w:ascii="Trebuchet MS" w:hAnsi="Trebuchet MS" w:cs="Arial"/>
                <w:vertAlign w:val="superscript"/>
                <w:lang w:val="lt-LT"/>
              </w:rPr>
            </w:pPr>
          </w:p>
          <w:p w14:paraId="3A20D916" w14:textId="77777777" w:rsidR="00EE05D7" w:rsidRPr="004434F8" w:rsidRDefault="00EE05D7" w:rsidP="001145CD">
            <w:pPr>
              <w:spacing w:after="0"/>
              <w:ind w:left="0" w:firstLine="0"/>
              <w:jc w:val="both"/>
              <w:rPr>
                <w:rFonts w:ascii="Trebuchet MS" w:hAnsi="Trebuchet MS" w:cs="Arial"/>
                <w:vertAlign w:val="superscript"/>
                <w:lang w:val="lt-LT"/>
              </w:rPr>
            </w:pPr>
          </w:p>
        </w:tc>
        <w:tc>
          <w:tcPr>
            <w:tcW w:w="1276" w:type="dxa"/>
          </w:tcPr>
          <w:p w14:paraId="1934EC00" w14:textId="77777777" w:rsidR="00EE05D7" w:rsidRPr="004434F8" w:rsidRDefault="00EE05D7" w:rsidP="001145CD">
            <w:pPr>
              <w:spacing w:after="0"/>
              <w:jc w:val="both"/>
              <w:rPr>
                <w:rFonts w:ascii="Trebuchet MS" w:hAnsi="Trebuchet MS" w:cs="Arial"/>
                <w:vertAlign w:val="superscript"/>
                <w:lang w:val="lt-LT"/>
              </w:rPr>
            </w:pPr>
          </w:p>
        </w:tc>
        <w:tc>
          <w:tcPr>
            <w:tcW w:w="3825" w:type="dxa"/>
            <w:tcBorders>
              <w:top w:val="single" w:sz="4" w:space="0" w:color="auto"/>
            </w:tcBorders>
          </w:tcPr>
          <w:p w14:paraId="1E4E68A9" w14:textId="77777777" w:rsidR="00EE05D7" w:rsidRPr="004434F8" w:rsidRDefault="00EE05D7" w:rsidP="001145CD">
            <w:pPr>
              <w:spacing w:after="0"/>
              <w:jc w:val="both"/>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4111D8C3" w14:textId="77777777" w:rsidR="00EE05D7" w:rsidRPr="004434F8" w:rsidRDefault="00EE05D7" w:rsidP="001145CD">
            <w:pPr>
              <w:spacing w:after="0"/>
              <w:jc w:val="both"/>
              <w:rPr>
                <w:rFonts w:ascii="Trebuchet MS" w:hAnsi="Trebuchet MS" w:cs="Arial"/>
                <w:b/>
                <w:lang w:val="lt-LT"/>
              </w:rPr>
            </w:pPr>
          </w:p>
        </w:tc>
        <w:tc>
          <w:tcPr>
            <w:tcW w:w="236" w:type="dxa"/>
          </w:tcPr>
          <w:p w14:paraId="64B5819C" w14:textId="77777777" w:rsidR="00EE05D7" w:rsidRPr="004434F8" w:rsidRDefault="00EE05D7" w:rsidP="001145CD">
            <w:pPr>
              <w:spacing w:after="0"/>
              <w:jc w:val="both"/>
              <w:rPr>
                <w:rFonts w:ascii="Trebuchet MS" w:hAnsi="Trebuchet MS" w:cs="Arial"/>
                <w:vertAlign w:val="superscript"/>
                <w:lang w:val="lt-LT"/>
              </w:rPr>
            </w:pPr>
          </w:p>
        </w:tc>
      </w:tr>
    </w:tbl>
    <w:p w14:paraId="54E38B41" w14:textId="77777777" w:rsidR="00EE05D7" w:rsidRDefault="00EE05D7" w:rsidP="000B278A">
      <w:pPr>
        <w:spacing w:after="0"/>
        <w:ind w:left="0" w:firstLine="0"/>
        <w:jc w:val="both"/>
        <w:rPr>
          <w:rFonts w:ascii="Trebuchet MS" w:hAnsi="Trebuchet MS" w:cs="Calibri"/>
          <w:sz w:val="20"/>
          <w:lang w:val="lt-LT"/>
        </w:rPr>
      </w:pPr>
    </w:p>
    <w:p w14:paraId="263ACF5B" w14:textId="77777777" w:rsidR="00E72B3E" w:rsidRPr="00E72B3E" w:rsidRDefault="00E72B3E" w:rsidP="00E72B3E">
      <w:pPr>
        <w:rPr>
          <w:rFonts w:ascii="Trebuchet MS" w:hAnsi="Trebuchet MS" w:cs="Calibri"/>
          <w:sz w:val="20"/>
          <w:lang w:val="lt-LT"/>
        </w:rPr>
      </w:pPr>
    </w:p>
    <w:p w14:paraId="41E83FB8" w14:textId="77777777" w:rsidR="00E72B3E" w:rsidRPr="00E72B3E" w:rsidRDefault="00E72B3E" w:rsidP="00E72B3E">
      <w:pPr>
        <w:rPr>
          <w:rFonts w:ascii="Trebuchet MS" w:hAnsi="Trebuchet MS" w:cs="Calibri"/>
          <w:sz w:val="20"/>
          <w:lang w:val="lt-LT"/>
        </w:rPr>
      </w:pPr>
    </w:p>
    <w:p w14:paraId="2F16E59E" w14:textId="77777777" w:rsidR="00E72B3E" w:rsidRPr="00E72B3E" w:rsidRDefault="00E72B3E" w:rsidP="00E72B3E">
      <w:pPr>
        <w:rPr>
          <w:rFonts w:ascii="Trebuchet MS" w:hAnsi="Trebuchet MS" w:cs="Calibri"/>
          <w:sz w:val="20"/>
          <w:lang w:val="lt-LT"/>
        </w:rPr>
      </w:pPr>
    </w:p>
    <w:p w14:paraId="1F13A676" w14:textId="77777777" w:rsidR="00E72B3E" w:rsidRPr="00E72B3E" w:rsidRDefault="00E72B3E" w:rsidP="00E72B3E">
      <w:pPr>
        <w:rPr>
          <w:rFonts w:ascii="Trebuchet MS" w:hAnsi="Trebuchet MS" w:cs="Calibri"/>
          <w:sz w:val="20"/>
          <w:lang w:val="lt-LT"/>
        </w:rPr>
      </w:pPr>
    </w:p>
    <w:p w14:paraId="3EA4585A" w14:textId="77777777" w:rsidR="00E72B3E" w:rsidRPr="00E72B3E" w:rsidRDefault="00E72B3E" w:rsidP="00E72B3E">
      <w:pPr>
        <w:rPr>
          <w:rFonts w:ascii="Trebuchet MS" w:hAnsi="Trebuchet MS" w:cs="Calibri"/>
          <w:sz w:val="20"/>
          <w:lang w:val="lt-LT"/>
        </w:rPr>
      </w:pPr>
    </w:p>
    <w:p w14:paraId="05053726" w14:textId="77777777" w:rsidR="00E72B3E" w:rsidRPr="00E72B3E" w:rsidRDefault="00E72B3E" w:rsidP="00E72B3E">
      <w:pPr>
        <w:rPr>
          <w:rFonts w:ascii="Trebuchet MS" w:hAnsi="Trebuchet MS" w:cs="Calibri"/>
          <w:sz w:val="20"/>
          <w:lang w:val="lt-LT"/>
        </w:rPr>
      </w:pPr>
    </w:p>
    <w:p w14:paraId="7F469E06" w14:textId="77777777" w:rsidR="00E72B3E" w:rsidRPr="00E72B3E" w:rsidRDefault="00E72B3E" w:rsidP="00E72B3E">
      <w:pPr>
        <w:rPr>
          <w:rFonts w:ascii="Trebuchet MS" w:hAnsi="Trebuchet MS" w:cs="Calibri"/>
          <w:sz w:val="20"/>
          <w:lang w:val="lt-LT"/>
        </w:rPr>
      </w:pPr>
    </w:p>
    <w:p w14:paraId="7153098F" w14:textId="77777777" w:rsidR="00E72B3E" w:rsidRDefault="00E72B3E" w:rsidP="00E72B3E">
      <w:pPr>
        <w:rPr>
          <w:rFonts w:ascii="Trebuchet MS" w:hAnsi="Trebuchet MS" w:cs="Calibri"/>
          <w:sz w:val="20"/>
          <w:lang w:val="lt-LT"/>
        </w:rPr>
      </w:pPr>
    </w:p>
    <w:p w14:paraId="0D1C8668" w14:textId="77777777" w:rsidR="00E72B3E" w:rsidRPr="00E72B3E" w:rsidRDefault="00E72B3E" w:rsidP="00E72B3E">
      <w:pPr>
        <w:rPr>
          <w:rFonts w:ascii="Trebuchet MS" w:hAnsi="Trebuchet MS" w:cs="Calibri"/>
          <w:sz w:val="20"/>
          <w:lang w:val="lt-LT"/>
        </w:rPr>
      </w:pPr>
    </w:p>
    <w:p w14:paraId="15017199" w14:textId="1CC5DB25" w:rsidR="00E72B3E" w:rsidRPr="00E72B3E" w:rsidRDefault="00E72B3E" w:rsidP="00E72B3E">
      <w:pPr>
        <w:tabs>
          <w:tab w:val="left" w:pos="5481"/>
        </w:tabs>
        <w:rPr>
          <w:rFonts w:ascii="Trebuchet MS" w:hAnsi="Trebuchet MS" w:cs="Calibri"/>
          <w:sz w:val="20"/>
          <w:lang w:val="lt-LT"/>
        </w:rPr>
      </w:pPr>
      <w:r>
        <w:rPr>
          <w:rFonts w:ascii="Trebuchet MS" w:hAnsi="Trebuchet MS" w:cs="Calibri"/>
          <w:sz w:val="20"/>
          <w:lang w:val="lt-LT"/>
        </w:rPr>
        <w:tab/>
      </w:r>
      <w:r>
        <w:rPr>
          <w:rFonts w:ascii="Trebuchet MS" w:hAnsi="Trebuchet MS" w:cs="Calibri"/>
          <w:sz w:val="20"/>
          <w:lang w:val="lt-LT"/>
        </w:rPr>
        <w:tab/>
      </w:r>
    </w:p>
    <w:sectPr w:rsidR="00E72B3E" w:rsidRPr="00E72B3E" w:rsidSect="00E72B3E">
      <w:headerReference w:type="default" r:id="rId11"/>
      <w:footerReference w:type="default" r:id="rId12"/>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C3853" w14:textId="77777777" w:rsidR="0084297F" w:rsidRDefault="0084297F" w:rsidP="00592617">
      <w:pPr>
        <w:spacing w:after="0"/>
      </w:pPr>
      <w:r>
        <w:separator/>
      </w:r>
    </w:p>
  </w:endnote>
  <w:endnote w:type="continuationSeparator" w:id="0">
    <w:p w14:paraId="4752A55B" w14:textId="77777777" w:rsidR="0084297F" w:rsidRDefault="0084297F" w:rsidP="00592617">
      <w:pPr>
        <w:spacing w:after="0"/>
      </w:pPr>
      <w:r>
        <w:continuationSeparator/>
      </w:r>
    </w:p>
  </w:endnote>
  <w:endnote w:type="continuationNotice" w:id="1">
    <w:p w14:paraId="004CC958" w14:textId="77777777" w:rsidR="0084297F" w:rsidRDefault="00842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A2074" w14:textId="77777777" w:rsidR="0084297F" w:rsidRDefault="0084297F" w:rsidP="00592617">
      <w:pPr>
        <w:spacing w:after="0"/>
      </w:pPr>
      <w:r>
        <w:separator/>
      </w:r>
    </w:p>
  </w:footnote>
  <w:footnote w:type="continuationSeparator" w:id="0">
    <w:p w14:paraId="701CACED" w14:textId="77777777" w:rsidR="0084297F" w:rsidRDefault="0084297F" w:rsidP="00592617">
      <w:pPr>
        <w:spacing w:after="0"/>
      </w:pPr>
      <w:r>
        <w:continuationSeparator/>
      </w:r>
    </w:p>
  </w:footnote>
  <w:footnote w:type="continuationNotice" w:id="1">
    <w:p w14:paraId="355395C5" w14:textId="77777777" w:rsidR="0084297F" w:rsidRDefault="008429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1F74" w14:textId="38137C5C" w:rsidR="00A067F4" w:rsidRDefault="00A067F4"/>
  <w:p w14:paraId="5E969961" w14:textId="1A928D7D" w:rsidR="00A067F4" w:rsidRDefault="00A067F4" w:rsidP="009009EB">
    <w:pPr>
      <w:jc w:val="center"/>
    </w:pPr>
  </w:p>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5747C975" w:rsidR="00C01F2E" w:rsidRPr="006A24E1" w:rsidRDefault="00092F43" w:rsidP="009009EB">
          <w:pPr>
            <w:ind w:hanging="242"/>
            <w:jc w:val="center"/>
            <w:rPr>
              <w:rFonts w:ascii="Trebuchet MS" w:hAnsi="Trebuchet MS"/>
              <w:szCs w:val="28"/>
              <w:lang w:val="lt-LT"/>
            </w:rPr>
          </w:pPr>
          <w:sdt>
            <w:sdtPr>
              <w:rPr>
                <w:rFonts w:ascii="Trebuchet MS" w:hAnsi="Trebuchet MS"/>
                <w:szCs w:val="28"/>
                <w:lang w:val="lt-LT"/>
              </w:rPr>
              <w:alias w:val="Title"/>
              <w:tag w:val=""/>
              <w:id w:val="1794323052"/>
              <w:placeholder>
                <w:docPart w:val="CE4B77B53A0C4AA286AF7DAB4AA5F587"/>
              </w:placeholder>
              <w:dataBinding w:prefixMappings="xmlns:ns0='http://purl.org/dc/elements/1.1/' xmlns:ns1='http://schemas.openxmlformats.org/package/2006/metadata/core-properties' " w:xpath="/ns1:coreProperties[1]/ns0:title[1]" w:storeItemID="{6C3C8BC8-F283-45AE-878A-BAB7291924A1}"/>
              <w:text/>
            </w:sdtPr>
            <w:sdtEndPr/>
            <w:sdtContent>
              <w:r w:rsidR="00E36942" w:rsidRPr="009009EB">
                <w:rPr>
                  <w:rFonts w:ascii="Trebuchet MS" w:hAnsi="Trebuchet MS"/>
                  <w:szCs w:val="28"/>
                  <w:lang w:val="lt-LT"/>
                </w:rPr>
                <w:t>110</w:t>
              </w:r>
              <w:r w:rsidR="00E36942">
                <w:rPr>
                  <w:rFonts w:ascii="Trebuchet MS" w:hAnsi="Trebuchet MS"/>
                  <w:szCs w:val="28"/>
                  <w:lang w:val="lt-LT"/>
                </w:rPr>
                <w:t>/</w:t>
              </w:r>
              <w:r w:rsidR="00E36942" w:rsidRPr="009009EB">
                <w:rPr>
                  <w:rFonts w:ascii="Trebuchet MS" w:hAnsi="Trebuchet MS"/>
                  <w:szCs w:val="28"/>
                  <w:lang w:val="lt-LT"/>
                </w:rPr>
                <w:t xml:space="preserve">10 KV </w:t>
              </w:r>
              <w:r w:rsidR="00E36942">
                <w:rPr>
                  <w:rFonts w:ascii="Trebuchet MS" w:hAnsi="Trebuchet MS"/>
                  <w:szCs w:val="28"/>
                  <w:lang w:val="lt-LT"/>
                </w:rPr>
                <w:t>RUDAMINOS</w:t>
              </w:r>
              <w:r w:rsidR="00E36942" w:rsidRPr="009009EB">
                <w:rPr>
                  <w:rFonts w:ascii="Trebuchet MS" w:hAnsi="Trebuchet MS"/>
                  <w:szCs w:val="28"/>
                  <w:lang w:val="lt-LT"/>
                </w:rPr>
                <w:t xml:space="preserve"> TP 110 KV SKIRSTYKLOS REKONSTRAVIMAS</w:t>
              </w:r>
            </w:sdtContent>
          </w:sdt>
          <w:r w:rsidR="00BC6953">
            <w:rPr>
              <w:rFonts w:ascii="Trebuchet MS" w:hAnsi="Trebuchet MS"/>
              <w:szCs w:val="28"/>
              <w:lang w:val="lt-LT"/>
            </w:rPr>
            <w:t xml:space="preserve"> PROJEKTAVIMO IR STATYBOS DARBŲ PIRKIMO SUTARTIS [</w:t>
          </w:r>
          <w:r w:rsidR="00E36942" w:rsidRPr="00E36942">
            <w:rPr>
              <w:rFonts w:ascii="Trebuchet MS" w:hAnsi="Trebuchet MS"/>
              <w:szCs w:val="28"/>
              <w:lang w:val="lt-LT"/>
            </w:rPr>
            <w:t>PPRV2178</w:t>
          </w:r>
          <w:r w:rsidR="00BC6953">
            <w:rPr>
              <w:rFonts w:ascii="Trebuchet MS" w:hAnsi="Trebuchet MS"/>
              <w:szCs w:val="28"/>
              <w:lang w:val="lt-LT"/>
            </w:rPr>
            <w:t>]</w:t>
          </w:r>
        </w:p>
      </w:tc>
      <w:tc>
        <w:tcPr>
          <w:tcW w:w="2116" w:type="dxa"/>
        </w:tcPr>
        <w:p w14:paraId="4004883B" w14:textId="77777777" w:rsidR="00C01F2E" w:rsidRPr="00E30D11" w:rsidRDefault="00C01F2E" w:rsidP="009009EB">
          <w:pPr>
            <w:pStyle w:val="Header"/>
            <w:ind w:left="0" w:firstLine="0"/>
            <w:jc w:val="center"/>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195413A"/>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6" w15:restartNumberingAfterBreak="0">
    <w:nsid w:val="164A4093"/>
    <w:multiLevelType w:val="hybridMultilevel"/>
    <w:tmpl w:val="FEBE854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6B728F8"/>
    <w:multiLevelType w:val="hybridMultilevel"/>
    <w:tmpl w:val="F3BAB94C"/>
    <w:lvl w:ilvl="0" w:tplc="493E5096">
      <w:start w:val="1"/>
      <w:numFmt w:val="decimal"/>
      <w:lvlText w:val="%1."/>
      <w:lvlJc w:val="left"/>
      <w:pPr>
        <w:ind w:left="695" w:hanging="360"/>
      </w:p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8" w15:restartNumberingAfterBreak="0">
    <w:nsid w:val="33DE11E0"/>
    <w:multiLevelType w:val="hybridMultilevel"/>
    <w:tmpl w:val="C71E84C4"/>
    <w:lvl w:ilvl="0" w:tplc="080E6D0C">
      <w:start w:val="1"/>
      <w:numFmt w:val="lowerLetter"/>
      <w:lvlText w:val="%1)"/>
      <w:lvlJc w:val="left"/>
      <w:pPr>
        <w:ind w:left="1440" w:hanging="360"/>
      </w:pPr>
      <w:rPr>
        <w:b w:val="0"/>
        <w:cap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140807"/>
    <w:multiLevelType w:val="multilevel"/>
    <w:tmpl w:val="8F182C5A"/>
    <w:lvl w:ilvl="0">
      <w:start w:val="29"/>
      <w:numFmt w:val="decimal"/>
      <w:lvlText w:val="%1."/>
      <w:lvlJc w:val="left"/>
      <w:pPr>
        <w:ind w:left="465" w:hanging="465"/>
      </w:pPr>
      <w:rPr>
        <w:rFonts w:cs="Times New Roman"/>
        <w:b/>
        <w:bCs/>
      </w:rPr>
    </w:lvl>
    <w:lvl w:ilvl="1">
      <w:start w:val="1"/>
      <w:numFmt w:val="decimal"/>
      <w:lvlText w:val="%1.%2."/>
      <w:lvlJc w:val="left"/>
      <w:pPr>
        <w:ind w:left="720" w:hanging="720"/>
      </w:pPr>
      <w:rPr>
        <w:rFonts w:cs="Times New Roman"/>
        <w:b/>
        <w:bCs/>
      </w:rPr>
    </w:lvl>
    <w:lvl w:ilvl="2">
      <w:start w:val="1"/>
      <w:numFmt w:val="decimal"/>
      <w:lvlText w:val="%1.%2.%3."/>
      <w:lvlJc w:val="left"/>
      <w:pPr>
        <w:ind w:left="1634" w:hanging="720"/>
      </w:pPr>
      <w:rPr>
        <w:rFonts w:cs="Times New Roman"/>
        <w:b w:val="0"/>
      </w:rPr>
    </w:lvl>
    <w:lvl w:ilvl="3">
      <w:start w:val="1"/>
      <w:numFmt w:val="decimal"/>
      <w:lvlText w:val="%1.%2.%3.%4."/>
      <w:lvlJc w:val="left"/>
      <w:pPr>
        <w:ind w:left="2451" w:hanging="1080"/>
      </w:pPr>
      <w:rPr>
        <w:rFonts w:cs="Times New Roman"/>
        <w:b w:val="0"/>
      </w:rPr>
    </w:lvl>
    <w:lvl w:ilvl="4">
      <w:start w:val="1"/>
      <w:numFmt w:val="decimal"/>
      <w:lvlText w:val="%1.%2.%3.%4.%5."/>
      <w:lvlJc w:val="left"/>
      <w:pPr>
        <w:ind w:left="2908" w:hanging="1080"/>
      </w:pPr>
      <w:rPr>
        <w:rFonts w:cs="Times New Roman"/>
        <w:b w:val="0"/>
      </w:rPr>
    </w:lvl>
    <w:lvl w:ilvl="5">
      <w:start w:val="1"/>
      <w:numFmt w:val="decimal"/>
      <w:lvlText w:val="%1.%2.%3.%4.%5.%6."/>
      <w:lvlJc w:val="left"/>
      <w:pPr>
        <w:ind w:left="3725" w:hanging="1440"/>
      </w:pPr>
      <w:rPr>
        <w:rFonts w:cs="Times New Roman"/>
        <w:b w:val="0"/>
      </w:rPr>
    </w:lvl>
    <w:lvl w:ilvl="6">
      <w:start w:val="1"/>
      <w:numFmt w:val="decimal"/>
      <w:lvlText w:val="%1.%2.%3.%4.%5.%6.%7."/>
      <w:lvlJc w:val="left"/>
      <w:pPr>
        <w:ind w:left="4182" w:hanging="1440"/>
      </w:pPr>
      <w:rPr>
        <w:rFonts w:cs="Times New Roman"/>
        <w:b w:val="0"/>
      </w:rPr>
    </w:lvl>
    <w:lvl w:ilvl="7">
      <w:start w:val="1"/>
      <w:numFmt w:val="decimal"/>
      <w:lvlText w:val="%1.%2.%3.%4.%5.%6.%7.%8."/>
      <w:lvlJc w:val="left"/>
      <w:pPr>
        <w:ind w:left="4999" w:hanging="1800"/>
      </w:pPr>
      <w:rPr>
        <w:rFonts w:cs="Times New Roman"/>
        <w:b w:val="0"/>
      </w:rPr>
    </w:lvl>
    <w:lvl w:ilvl="8">
      <w:start w:val="1"/>
      <w:numFmt w:val="decimal"/>
      <w:lvlText w:val="%1.%2.%3.%4.%5.%6.%7.%8.%9."/>
      <w:lvlJc w:val="left"/>
      <w:pPr>
        <w:ind w:left="5456" w:hanging="1800"/>
      </w:pPr>
      <w:rPr>
        <w:rFonts w:cs="Times New Roman"/>
        <w:b w:val="0"/>
      </w:rPr>
    </w:lvl>
  </w:abstractNum>
  <w:abstractNum w:abstractNumId="10" w15:restartNumberingAfterBreak="0">
    <w:nsid w:val="39A10BCB"/>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1" w15:restartNumberingAfterBreak="0">
    <w:nsid w:val="415C351F"/>
    <w:multiLevelType w:val="hybridMultilevel"/>
    <w:tmpl w:val="45CE7B96"/>
    <w:lvl w:ilvl="0" w:tplc="40322614">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2E5A45"/>
    <w:multiLevelType w:val="multilevel"/>
    <w:tmpl w:val="92647148"/>
    <w:lvl w:ilvl="0">
      <w:start w:val="1"/>
      <w:numFmt w:val="decimal"/>
      <w:lvlText w:val="%1."/>
      <w:lvlJc w:val="left"/>
      <w:pPr>
        <w:ind w:left="502"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3" w15:restartNumberingAfterBreak="0">
    <w:nsid w:val="477D4AC4"/>
    <w:multiLevelType w:val="multilevel"/>
    <w:tmpl w:val="BDF043B0"/>
    <w:lvl w:ilvl="0">
      <w:start w:val="1"/>
      <w:numFmt w:val="decimal"/>
      <w:lvlText w:val="%1."/>
      <w:lvlJc w:val="left"/>
      <w:pPr>
        <w:ind w:left="360" w:hanging="360"/>
      </w:pPr>
      <w:rPr>
        <w:rFonts w:hint="default"/>
        <w:color w:val="auto"/>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4" w15:restartNumberingAfterBreak="0">
    <w:nsid w:val="47F54599"/>
    <w:multiLevelType w:val="hybridMultilevel"/>
    <w:tmpl w:val="7C2C1FD6"/>
    <w:lvl w:ilvl="0" w:tplc="C0DC548E">
      <w:start w:val="1"/>
      <w:numFmt w:val="decimal"/>
      <w:lvlText w:val="%1."/>
      <w:lvlJc w:val="left"/>
      <w:pPr>
        <w:ind w:left="36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5" w15:restartNumberingAfterBreak="0">
    <w:nsid w:val="4CF045C4"/>
    <w:multiLevelType w:val="hybridMultilevel"/>
    <w:tmpl w:val="D500DBD8"/>
    <w:lvl w:ilvl="0" w:tplc="86CE0D90">
      <w:start w:val="37"/>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DE51E50"/>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7"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424641"/>
    <w:multiLevelType w:val="hybridMultilevel"/>
    <w:tmpl w:val="E21E3994"/>
    <w:lvl w:ilvl="0" w:tplc="672C6A8A">
      <w:start w:val="18"/>
      <w:numFmt w:val="decimal"/>
      <w:lvlText w:val="%1."/>
      <w:lvlJc w:val="left"/>
      <w:pPr>
        <w:ind w:left="36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A74289"/>
    <w:multiLevelType w:val="hybridMultilevel"/>
    <w:tmpl w:val="428A2DFA"/>
    <w:lvl w:ilvl="0" w:tplc="C9B4A8C6">
      <w:start w:val="1"/>
      <w:numFmt w:val="decimal"/>
      <w:lvlText w:val="%1."/>
      <w:lvlJc w:val="left"/>
      <w:pPr>
        <w:ind w:left="695" w:hanging="360"/>
      </w:pPr>
      <w:rPr>
        <w:b w:val="0"/>
        <w:bCs/>
      </w:r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24" w15:restartNumberingAfterBreak="0">
    <w:nsid w:val="69453B91"/>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5"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6"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344478">
    <w:abstractNumId w:val="4"/>
  </w:num>
  <w:num w:numId="2" w16cid:durableId="1736932646">
    <w:abstractNumId w:val="1"/>
  </w:num>
  <w:num w:numId="3" w16cid:durableId="1376080547">
    <w:abstractNumId w:val="3"/>
  </w:num>
  <w:num w:numId="4" w16cid:durableId="340740005">
    <w:abstractNumId w:val="26"/>
  </w:num>
  <w:num w:numId="5" w16cid:durableId="1696268903">
    <w:abstractNumId w:val="22"/>
  </w:num>
  <w:num w:numId="6" w16cid:durableId="220018420">
    <w:abstractNumId w:val="0"/>
  </w:num>
  <w:num w:numId="7" w16cid:durableId="657810659">
    <w:abstractNumId w:val="20"/>
  </w:num>
  <w:num w:numId="8" w16cid:durableId="385495359">
    <w:abstractNumId w:val="17"/>
  </w:num>
  <w:num w:numId="9" w16cid:durableId="1128478336">
    <w:abstractNumId w:val="28"/>
  </w:num>
  <w:num w:numId="10" w16cid:durableId="317267461">
    <w:abstractNumId w:val="19"/>
  </w:num>
  <w:num w:numId="11" w16cid:durableId="1024281204">
    <w:abstractNumId w:val="14"/>
  </w:num>
  <w:num w:numId="12" w16cid:durableId="1055080750">
    <w:abstractNumId w:val="27"/>
  </w:num>
  <w:num w:numId="13" w16cid:durableId="1384867871">
    <w:abstractNumId w:val="12"/>
  </w:num>
  <w:num w:numId="14" w16cid:durableId="802963043">
    <w:abstractNumId w:val="18"/>
  </w:num>
  <w:num w:numId="15" w16cid:durableId="964432015">
    <w:abstractNumId w:val="25"/>
  </w:num>
  <w:num w:numId="16" w16cid:durableId="1846169466">
    <w:abstractNumId w:val="1"/>
  </w:num>
  <w:num w:numId="17" w16cid:durableId="148835313">
    <w:abstractNumId w:val="2"/>
  </w:num>
  <w:num w:numId="18" w16cid:durableId="571813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48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546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718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37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628027">
    <w:abstractNumId w:val="8"/>
  </w:num>
  <w:num w:numId="24" w16cid:durableId="1125268754">
    <w:abstractNumId w:val="13"/>
  </w:num>
  <w:num w:numId="25" w16cid:durableId="1490368874">
    <w:abstractNumId w:val="16"/>
  </w:num>
  <w:num w:numId="26" w16cid:durableId="961304062">
    <w:abstractNumId w:val="6"/>
  </w:num>
  <w:num w:numId="27" w16cid:durableId="293096370">
    <w:abstractNumId w:val="11"/>
  </w:num>
  <w:num w:numId="28" w16cid:durableId="1718628517">
    <w:abstractNumId w:val="24"/>
  </w:num>
  <w:num w:numId="29" w16cid:durableId="351540024">
    <w:abstractNumId w:val="5"/>
  </w:num>
  <w:num w:numId="30" w16cid:durableId="724262497">
    <w:abstractNumId w:val="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64449">
    <w:abstractNumId w:val="10"/>
  </w:num>
  <w:num w:numId="32" w16cid:durableId="1091195210">
    <w:abstractNumId w:val="15"/>
  </w:num>
  <w:num w:numId="33" w16cid:durableId="16211122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142CD"/>
    <w:rsid w:val="00021F65"/>
    <w:rsid w:val="00024D7B"/>
    <w:rsid w:val="00030977"/>
    <w:rsid w:val="00040219"/>
    <w:rsid w:val="0004166E"/>
    <w:rsid w:val="00044B64"/>
    <w:rsid w:val="00046EE7"/>
    <w:rsid w:val="00055216"/>
    <w:rsid w:val="0005532D"/>
    <w:rsid w:val="000575E6"/>
    <w:rsid w:val="00063702"/>
    <w:rsid w:val="000672DF"/>
    <w:rsid w:val="00073D83"/>
    <w:rsid w:val="00074706"/>
    <w:rsid w:val="000770F1"/>
    <w:rsid w:val="000843A6"/>
    <w:rsid w:val="00085B6C"/>
    <w:rsid w:val="00086332"/>
    <w:rsid w:val="00087F0A"/>
    <w:rsid w:val="00092F43"/>
    <w:rsid w:val="0009327E"/>
    <w:rsid w:val="0009408C"/>
    <w:rsid w:val="00095C5C"/>
    <w:rsid w:val="00096BF9"/>
    <w:rsid w:val="000A1584"/>
    <w:rsid w:val="000A4F32"/>
    <w:rsid w:val="000A763F"/>
    <w:rsid w:val="000B143B"/>
    <w:rsid w:val="000B278A"/>
    <w:rsid w:val="000B43D4"/>
    <w:rsid w:val="000C0848"/>
    <w:rsid w:val="000C3260"/>
    <w:rsid w:val="000C4392"/>
    <w:rsid w:val="000D199A"/>
    <w:rsid w:val="000D4FCF"/>
    <w:rsid w:val="000E136A"/>
    <w:rsid w:val="000E31F4"/>
    <w:rsid w:val="000E422A"/>
    <w:rsid w:val="000E624D"/>
    <w:rsid w:val="000E74D2"/>
    <w:rsid w:val="000E7532"/>
    <w:rsid w:val="000F70D9"/>
    <w:rsid w:val="00102EED"/>
    <w:rsid w:val="00111893"/>
    <w:rsid w:val="0011398E"/>
    <w:rsid w:val="00114D4D"/>
    <w:rsid w:val="001242E2"/>
    <w:rsid w:val="00125A43"/>
    <w:rsid w:val="00127585"/>
    <w:rsid w:val="0013022D"/>
    <w:rsid w:val="00131D64"/>
    <w:rsid w:val="00132553"/>
    <w:rsid w:val="00133057"/>
    <w:rsid w:val="00137865"/>
    <w:rsid w:val="001423EC"/>
    <w:rsid w:val="00142CB2"/>
    <w:rsid w:val="00143671"/>
    <w:rsid w:val="0014495E"/>
    <w:rsid w:val="00144C51"/>
    <w:rsid w:val="00145033"/>
    <w:rsid w:val="00153F70"/>
    <w:rsid w:val="001546B4"/>
    <w:rsid w:val="00172163"/>
    <w:rsid w:val="00172550"/>
    <w:rsid w:val="00172C81"/>
    <w:rsid w:val="00177FB0"/>
    <w:rsid w:val="00187DE7"/>
    <w:rsid w:val="00190816"/>
    <w:rsid w:val="001946B7"/>
    <w:rsid w:val="0019567C"/>
    <w:rsid w:val="00196864"/>
    <w:rsid w:val="001975B1"/>
    <w:rsid w:val="00197650"/>
    <w:rsid w:val="001A2628"/>
    <w:rsid w:val="001B046C"/>
    <w:rsid w:val="001B0F92"/>
    <w:rsid w:val="001B41D7"/>
    <w:rsid w:val="001C3426"/>
    <w:rsid w:val="001C48CA"/>
    <w:rsid w:val="001C6D84"/>
    <w:rsid w:val="001D0BAC"/>
    <w:rsid w:val="001D201E"/>
    <w:rsid w:val="001D4EF9"/>
    <w:rsid w:val="001D6715"/>
    <w:rsid w:val="001E14CA"/>
    <w:rsid w:val="001E32E9"/>
    <w:rsid w:val="001E40FD"/>
    <w:rsid w:val="001E46D0"/>
    <w:rsid w:val="001F06C2"/>
    <w:rsid w:val="001F1C30"/>
    <w:rsid w:val="001F382B"/>
    <w:rsid w:val="001F3B78"/>
    <w:rsid w:val="001F4A6C"/>
    <w:rsid w:val="002018A8"/>
    <w:rsid w:val="002023FD"/>
    <w:rsid w:val="002026A0"/>
    <w:rsid w:val="002027AE"/>
    <w:rsid w:val="00204274"/>
    <w:rsid w:val="00204D58"/>
    <w:rsid w:val="00207A78"/>
    <w:rsid w:val="00217A95"/>
    <w:rsid w:val="0022270D"/>
    <w:rsid w:val="00231170"/>
    <w:rsid w:val="00234AD6"/>
    <w:rsid w:val="00243C03"/>
    <w:rsid w:val="00244AB0"/>
    <w:rsid w:val="00245CD2"/>
    <w:rsid w:val="002463B3"/>
    <w:rsid w:val="00250751"/>
    <w:rsid w:val="00255525"/>
    <w:rsid w:val="002602C7"/>
    <w:rsid w:val="0026031E"/>
    <w:rsid w:val="00260517"/>
    <w:rsid w:val="00263217"/>
    <w:rsid w:val="002653EE"/>
    <w:rsid w:val="00266C7A"/>
    <w:rsid w:val="002741B0"/>
    <w:rsid w:val="00276942"/>
    <w:rsid w:val="00281E4E"/>
    <w:rsid w:val="002837F7"/>
    <w:rsid w:val="002843FF"/>
    <w:rsid w:val="002860D8"/>
    <w:rsid w:val="00291BAD"/>
    <w:rsid w:val="00291C69"/>
    <w:rsid w:val="00291C78"/>
    <w:rsid w:val="00293152"/>
    <w:rsid w:val="0029410F"/>
    <w:rsid w:val="0029467F"/>
    <w:rsid w:val="002971AF"/>
    <w:rsid w:val="002978A5"/>
    <w:rsid w:val="002A1C35"/>
    <w:rsid w:val="002A2263"/>
    <w:rsid w:val="002A258E"/>
    <w:rsid w:val="002A6562"/>
    <w:rsid w:val="002B2181"/>
    <w:rsid w:val="002B3DC9"/>
    <w:rsid w:val="002B5B5B"/>
    <w:rsid w:val="002B74BE"/>
    <w:rsid w:val="002C50B5"/>
    <w:rsid w:val="002D09A3"/>
    <w:rsid w:val="002D14CD"/>
    <w:rsid w:val="002D4019"/>
    <w:rsid w:val="002E01C9"/>
    <w:rsid w:val="002E0944"/>
    <w:rsid w:val="002E161F"/>
    <w:rsid w:val="002E33DD"/>
    <w:rsid w:val="002E5ACE"/>
    <w:rsid w:val="002E74F4"/>
    <w:rsid w:val="002F79D8"/>
    <w:rsid w:val="00301A71"/>
    <w:rsid w:val="0030305C"/>
    <w:rsid w:val="00305939"/>
    <w:rsid w:val="003061E8"/>
    <w:rsid w:val="003166CF"/>
    <w:rsid w:val="00317061"/>
    <w:rsid w:val="003172E7"/>
    <w:rsid w:val="0031769B"/>
    <w:rsid w:val="003248B7"/>
    <w:rsid w:val="00332DEE"/>
    <w:rsid w:val="00333C1D"/>
    <w:rsid w:val="003358D9"/>
    <w:rsid w:val="00337A79"/>
    <w:rsid w:val="003409E2"/>
    <w:rsid w:val="00346D33"/>
    <w:rsid w:val="00346F2D"/>
    <w:rsid w:val="0035186A"/>
    <w:rsid w:val="0035340F"/>
    <w:rsid w:val="00353B7A"/>
    <w:rsid w:val="00355C69"/>
    <w:rsid w:val="00356E28"/>
    <w:rsid w:val="003657FB"/>
    <w:rsid w:val="003662D7"/>
    <w:rsid w:val="00373E79"/>
    <w:rsid w:val="00375216"/>
    <w:rsid w:val="0037568A"/>
    <w:rsid w:val="0038019E"/>
    <w:rsid w:val="00380783"/>
    <w:rsid w:val="00385782"/>
    <w:rsid w:val="003872FB"/>
    <w:rsid w:val="0039616B"/>
    <w:rsid w:val="003978CC"/>
    <w:rsid w:val="003A0362"/>
    <w:rsid w:val="003B0081"/>
    <w:rsid w:val="003B3D3E"/>
    <w:rsid w:val="003B4F60"/>
    <w:rsid w:val="003B5ABE"/>
    <w:rsid w:val="003B5E3E"/>
    <w:rsid w:val="003C07E4"/>
    <w:rsid w:val="003C09E9"/>
    <w:rsid w:val="003C117D"/>
    <w:rsid w:val="003C548C"/>
    <w:rsid w:val="003C5D51"/>
    <w:rsid w:val="003D2364"/>
    <w:rsid w:val="003D3E1B"/>
    <w:rsid w:val="003D76D8"/>
    <w:rsid w:val="003E04E5"/>
    <w:rsid w:val="003E0CEC"/>
    <w:rsid w:val="003E472F"/>
    <w:rsid w:val="003E78EE"/>
    <w:rsid w:val="003F11BC"/>
    <w:rsid w:val="003F11CB"/>
    <w:rsid w:val="003F6F83"/>
    <w:rsid w:val="00400B5E"/>
    <w:rsid w:val="0040104A"/>
    <w:rsid w:val="0040565C"/>
    <w:rsid w:val="0040641E"/>
    <w:rsid w:val="004112B6"/>
    <w:rsid w:val="0041485C"/>
    <w:rsid w:val="0041635C"/>
    <w:rsid w:val="00420292"/>
    <w:rsid w:val="0042123F"/>
    <w:rsid w:val="00421F86"/>
    <w:rsid w:val="004267D6"/>
    <w:rsid w:val="004434F8"/>
    <w:rsid w:val="004475B6"/>
    <w:rsid w:val="00447E56"/>
    <w:rsid w:val="00450AFF"/>
    <w:rsid w:val="00456002"/>
    <w:rsid w:val="00460CBF"/>
    <w:rsid w:val="00463238"/>
    <w:rsid w:val="00464057"/>
    <w:rsid w:val="004656A7"/>
    <w:rsid w:val="004725F6"/>
    <w:rsid w:val="00472C5A"/>
    <w:rsid w:val="00481A15"/>
    <w:rsid w:val="0048577E"/>
    <w:rsid w:val="0049129C"/>
    <w:rsid w:val="00494969"/>
    <w:rsid w:val="004A156B"/>
    <w:rsid w:val="004A3091"/>
    <w:rsid w:val="004A3A53"/>
    <w:rsid w:val="004B055E"/>
    <w:rsid w:val="004B0E77"/>
    <w:rsid w:val="004C4018"/>
    <w:rsid w:val="004C5A97"/>
    <w:rsid w:val="004C5B1C"/>
    <w:rsid w:val="004C7E14"/>
    <w:rsid w:val="004D2B87"/>
    <w:rsid w:val="004D744D"/>
    <w:rsid w:val="004E2D5B"/>
    <w:rsid w:val="004E57A4"/>
    <w:rsid w:val="004E7379"/>
    <w:rsid w:val="004E7D7B"/>
    <w:rsid w:val="004F795E"/>
    <w:rsid w:val="004F7DAA"/>
    <w:rsid w:val="005019FC"/>
    <w:rsid w:val="00503A63"/>
    <w:rsid w:val="005046BF"/>
    <w:rsid w:val="00504B13"/>
    <w:rsid w:val="00507F5B"/>
    <w:rsid w:val="00510C30"/>
    <w:rsid w:val="0051336B"/>
    <w:rsid w:val="005146F7"/>
    <w:rsid w:val="00520AD9"/>
    <w:rsid w:val="00522129"/>
    <w:rsid w:val="0052472A"/>
    <w:rsid w:val="00531CA2"/>
    <w:rsid w:val="00532BBC"/>
    <w:rsid w:val="00534244"/>
    <w:rsid w:val="00534900"/>
    <w:rsid w:val="00537AB0"/>
    <w:rsid w:val="0054373B"/>
    <w:rsid w:val="00555230"/>
    <w:rsid w:val="0055752D"/>
    <w:rsid w:val="00562806"/>
    <w:rsid w:val="00562828"/>
    <w:rsid w:val="0056290D"/>
    <w:rsid w:val="00562911"/>
    <w:rsid w:val="00567886"/>
    <w:rsid w:val="0057235E"/>
    <w:rsid w:val="00574907"/>
    <w:rsid w:val="00574CF9"/>
    <w:rsid w:val="00574FDF"/>
    <w:rsid w:val="00575BB7"/>
    <w:rsid w:val="0058212A"/>
    <w:rsid w:val="00582509"/>
    <w:rsid w:val="005865DB"/>
    <w:rsid w:val="00591B8D"/>
    <w:rsid w:val="00591DA4"/>
    <w:rsid w:val="00592617"/>
    <w:rsid w:val="005929D2"/>
    <w:rsid w:val="00596817"/>
    <w:rsid w:val="005979B5"/>
    <w:rsid w:val="005A0ED8"/>
    <w:rsid w:val="005A3AA2"/>
    <w:rsid w:val="005A4624"/>
    <w:rsid w:val="005A61D5"/>
    <w:rsid w:val="005A7B97"/>
    <w:rsid w:val="005B3327"/>
    <w:rsid w:val="005B4ED0"/>
    <w:rsid w:val="005C552C"/>
    <w:rsid w:val="005D1765"/>
    <w:rsid w:val="005D19B1"/>
    <w:rsid w:val="005D5AA3"/>
    <w:rsid w:val="005D6434"/>
    <w:rsid w:val="005E7AE8"/>
    <w:rsid w:val="005F1134"/>
    <w:rsid w:val="005F4A90"/>
    <w:rsid w:val="005F7E7C"/>
    <w:rsid w:val="006005B8"/>
    <w:rsid w:val="006069C0"/>
    <w:rsid w:val="00607FDE"/>
    <w:rsid w:val="00613CBF"/>
    <w:rsid w:val="006149E1"/>
    <w:rsid w:val="00615885"/>
    <w:rsid w:val="006238C5"/>
    <w:rsid w:val="0062721D"/>
    <w:rsid w:val="00631267"/>
    <w:rsid w:val="00631528"/>
    <w:rsid w:val="006316A0"/>
    <w:rsid w:val="0063658D"/>
    <w:rsid w:val="00637A8E"/>
    <w:rsid w:val="00641D1A"/>
    <w:rsid w:val="00645049"/>
    <w:rsid w:val="00645113"/>
    <w:rsid w:val="00647DDD"/>
    <w:rsid w:val="00650971"/>
    <w:rsid w:val="006518F6"/>
    <w:rsid w:val="006537BD"/>
    <w:rsid w:val="00655EFF"/>
    <w:rsid w:val="00660E9E"/>
    <w:rsid w:val="0066188F"/>
    <w:rsid w:val="00662DF3"/>
    <w:rsid w:val="006630CB"/>
    <w:rsid w:val="00666A97"/>
    <w:rsid w:val="00666C96"/>
    <w:rsid w:val="00670AE7"/>
    <w:rsid w:val="0068095A"/>
    <w:rsid w:val="006816BB"/>
    <w:rsid w:val="00682EB4"/>
    <w:rsid w:val="00683BD8"/>
    <w:rsid w:val="006856E3"/>
    <w:rsid w:val="0068578B"/>
    <w:rsid w:val="00694AB9"/>
    <w:rsid w:val="006A17A9"/>
    <w:rsid w:val="006A24E1"/>
    <w:rsid w:val="006A3768"/>
    <w:rsid w:val="006A77E9"/>
    <w:rsid w:val="006B6E4F"/>
    <w:rsid w:val="006C3BDC"/>
    <w:rsid w:val="006C5D3F"/>
    <w:rsid w:val="006C693A"/>
    <w:rsid w:val="006D1DDF"/>
    <w:rsid w:val="006D69D8"/>
    <w:rsid w:val="006D7AF4"/>
    <w:rsid w:val="006E3A42"/>
    <w:rsid w:val="006F1B25"/>
    <w:rsid w:val="006F235C"/>
    <w:rsid w:val="006F490F"/>
    <w:rsid w:val="006F707E"/>
    <w:rsid w:val="006F722A"/>
    <w:rsid w:val="00703AE2"/>
    <w:rsid w:val="00704294"/>
    <w:rsid w:val="00704AF7"/>
    <w:rsid w:val="00705D58"/>
    <w:rsid w:val="00711395"/>
    <w:rsid w:val="00714C37"/>
    <w:rsid w:val="007161B4"/>
    <w:rsid w:val="00721FAD"/>
    <w:rsid w:val="00727FD5"/>
    <w:rsid w:val="00730B6C"/>
    <w:rsid w:val="00732757"/>
    <w:rsid w:val="00736003"/>
    <w:rsid w:val="007366E4"/>
    <w:rsid w:val="0074298E"/>
    <w:rsid w:val="00743824"/>
    <w:rsid w:val="00745913"/>
    <w:rsid w:val="00746998"/>
    <w:rsid w:val="00756AFE"/>
    <w:rsid w:val="00756F1C"/>
    <w:rsid w:val="00757A17"/>
    <w:rsid w:val="00770B0D"/>
    <w:rsid w:val="00772BA4"/>
    <w:rsid w:val="007737E5"/>
    <w:rsid w:val="007805CD"/>
    <w:rsid w:val="00783BC2"/>
    <w:rsid w:val="00785D51"/>
    <w:rsid w:val="00790FA6"/>
    <w:rsid w:val="007A3A04"/>
    <w:rsid w:val="007B1725"/>
    <w:rsid w:val="007B3C83"/>
    <w:rsid w:val="007B7ED3"/>
    <w:rsid w:val="007C0970"/>
    <w:rsid w:val="007C0A02"/>
    <w:rsid w:val="007C1F18"/>
    <w:rsid w:val="007C6E36"/>
    <w:rsid w:val="007D0AAE"/>
    <w:rsid w:val="007D2DE0"/>
    <w:rsid w:val="007D4497"/>
    <w:rsid w:val="007D64E7"/>
    <w:rsid w:val="007E0683"/>
    <w:rsid w:val="007E2DBE"/>
    <w:rsid w:val="007E4267"/>
    <w:rsid w:val="007E4CB5"/>
    <w:rsid w:val="007E4CEC"/>
    <w:rsid w:val="007E642F"/>
    <w:rsid w:val="007F276C"/>
    <w:rsid w:val="007F2DCD"/>
    <w:rsid w:val="007F426B"/>
    <w:rsid w:val="007F44E5"/>
    <w:rsid w:val="007F573E"/>
    <w:rsid w:val="008022A8"/>
    <w:rsid w:val="00802D17"/>
    <w:rsid w:val="00806B15"/>
    <w:rsid w:val="00811DE9"/>
    <w:rsid w:val="00812D50"/>
    <w:rsid w:val="008171C1"/>
    <w:rsid w:val="008171C2"/>
    <w:rsid w:val="008229FA"/>
    <w:rsid w:val="00826ADC"/>
    <w:rsid w:val="00830250"/>
    <w:rsid w:val="008340CF"/>
    <w:rsid w:val="00841670"/>
    <w:rsid w:val="008420FB"/>
    <w:rsid w:val="0084297F"/>
    <w:rsid w:val="00855907"/>
    <w:rsid w:val="00862B44"/>
    <w:rsid w:val="0086346E"/>
    <w:rsid w:val="00864A79"/>
    <w:rsid w:val="0086665C"/>
    <w:rsid w:val="00866723"/>
    <w:rsid w:val="00873587"/>
    <w:rsid w:val="008766A8"/>
    <w:rsid w:val="00881B12"/>
    <w:rsid w:val="00882ABF"/>
    <w:rsid w:val="00883146"/>
    <w:rsid w:val="00885A9E"/>
    <w:rsid w:val="00887F65"/>
    <w:rsid w:val="00894FF8"/>
    <w:rsid w:val="00896C41"/>
    <w:rsid w:val="008A1CAD"/>
    <w:rsid w:val="008A2797"/>
    <w:rsid w:val="008A5545"/>
    <w:rsid w:val="008B031A"/>
    <w:rsid w:val="008B3A91"/>
    <w:rsid w:val="008B4CF3"/>
    <w:rsid w:val="008D036A"/>
    <w:rsid w:val="008D0C54"/>
    <w:rsid w:val="008D29B4"/>
    <w:rsid w:val="008D30E7"/>
    <w:rsid w:val="008D3D27"/>
    <w:rsid w:val="008D743E"/>
    <w:rsid w:val="008D76D6"/>
    <w:rsid w:val="008E310B"/>
    <w:rsid w:val="008E703E"/>
    <w:rsid w:val="008E7136"/>
    <w:rsid w:val="008E7BB2"/>
    <w:rsid w:val="008F0604"/>
    <w:rsid w:val="008F2F6F"/>
    <w:rsid w:val="008F40F1"/>
    <w:rsid w:val="009009EB"/>
    <w:rsid w:val="00901301"/>
    <w:rsid w:val="009123A6"/>
    <w:rsid w:val="0091343D"/>
    <w:rsid w:val="009144EB"/>
    <w:rsid w:val="00916438"/>
    <w:rsid w:val="00920C63"/>
    <w:rsid w:val="00921A2C"/>
    <w:rsid w:val="009227B6"/>
    <w:rsid w:val="00925868"/>
    <w:rsid w:val="00933C17"/>
    <w:rsid w:val="00933F3D"/>
    <w:rsid w:val="00937268"/>
    <w:rsid w:val="00941E42"/>
    <w:rsid w:val="00943ABF"/>
    <w:rsid w:val="00955B35"/>
    <w:rsid w:val="00956222"/>
    <w:rsid w:val="009638B5"/>
    <w:rsid w:val="00964288"/>
    <w:rsid w:val="00966B16"/>
    <w:rsid w:val="00974A74"/>
    <w:rsid w:val="00980313"/>
    <w:rsid w:val="009849E2"/>
    <w:rsid w:val="00984F90"/>
    <w:rsid w:val="00987C98"/>
    <w:rsid w:val="00990BB8"/>
    <w:rsid w:val="00992C96"/>
    <w:rsid w:val="0099662D"/>
    <w:rsid w:val="009B0CED"/>
    <w:rsid w:val="009B0E4E"/>
    <w:rsid w:val="009B26BC"/>
    <w:rsid w:val="009B5CA1"/>
    <w:rsid w:val="009B62A9"/>
    <w:rsid w:val="009C5B50"/>
    <w:rsid w:val="009C6616"/>
    <w:rsid w:val="009C7D74"/>
    <w:rsid w:val="009D1BD6"/>
    <w:rsid w:val="009D6B13"/>
    <w:rsid w:val="009D6C6F"/>
    <w:rsid w:val="009E37E5"/>
    <w:rsid w:val="009E453B"/>
    <w:rsid w:val="009E49B5"/>
    <w:rsid w:val="009F0912"/>
    <w:rsid w:val="009F3F78"/>
    <w:rsid w:val="009F7CCA"/>
    <w:rsid w:val="00A01284"/>
    <w:rsid w:val="00A03608"/>
    <w:rsid w:val="00A067F4"/>
    <w:rsid w:val="00A11986"/>
    <w:rsid w:val="00A1644D"/>
    <w:rsid w:val="00A20CF0"/>
    <w:rsid w:val="00A2323D"/>
    <w:rsid w:val="00A2621A"/>
    <w:rsid w:val="00A26C7D"/>
    <w:rsid w:val="00A26E51"/>
    <w:rsid w:val="00A334E5"/>
    <w:rsid w:val="00A34801"/>
    <w:rsid w:val="00A34C4C"/>
    <w:rsid w:val="00A45B16"/>
    <w:rsid w:val="00A52000"/>
    <w:rsid w:val="00A526BE"/>
    <w:rsid w:val="00A5305D"/>
    <w:rsid w:val="00A53616"/>
    <w:rsid w:val="00A6373E"/>
    <w:rsid w:val="00A663BA"/>
    <w:rsid w:val="00A66CDF"/>
    <w:rsid w:val="00A7081C"/>
    <w:rsid w:val="00A718B6"/>
    <w:rsid w:val="00A73DE3"/>
    <w:rsid w:val="00A75D53"/>
    <w:rsid w:val="00A80882"/>
    <w:rsid w:val="00A80F4E"/>
    <w:rsid w:val="00A864F6"/>
    <w:rsid w:val="00A95407"/>
    <w:rsid w:val="00AA0001"/>
    <w:rsid w:val="00AA191B"/>
    <w:rsid w:val="00AA649F"/>
    <w:rsid w:val="00AB38FA"/>
    <w:rsid w:val="00AB5054"/>
    <w:rsid w:val="00AC35F1"/>
    <w:rsid w:val="00AC3C62"/>
    <w:rsid w:val="00AC52D2"/>
    <w:rsid w:val="00AC7AFE"/>
    <w:rsid w:val="00AD1E8E"/>
    <w:rsid w:val="00AD204B"/>
    <w:rsid w:val="00AD3D7E"/>
    <w:rsid w:val="00AD57ED"/>
    <w:rsid w:val="00AE0C13"/>
    <w:rsid w:val="00AE5D66"/>
    <w:rsid w:val="00AF0D13"/>
    <w:rsid w:val="00AF1F67"/>
    <w:rsid w:val="00AF1F81"/>
    <w:rsid w:val="00AF2127"/>
    <w:rsid w:val="00AF5F54"/>
    <w:rsid w:val="00B03819"/>
    <w:rsid w:val="00B053F2"/>
    <w:rsid w:val="00B064B1"/>
    <w:rsid w:val="00B079BC"/>
    <w:rsid w:val="00B10A5C"/>
    <w:rsid w:val="00B10C97"/>
    <w:rsid w:val="00B10F28"/>
    <w:rsid w:val="00B11BA6"/>
    <w:rsid w:val="00B12EAE"/>
    <w:rsid w:val="00B13DA6"/>
    <w:rsid w:val="00B218D0"/>
    <w:rsid w:val="00B22AF2"/>
    <w:rsid w:val="00B25515"/>
    <w:rsid w:val="00B27FB9"/>
    <w:rsid w:val="00B35904"/>
    <w:rsid w:val="00B36298"/>
    <w:rsid w:val="00B417AB"/>
    <w:rsid w:val="00B4208E"/>
    <w:rsid w:val="00B428C1"/>
    <w:rsid w:val="00B50D99"/>
    <w:rsid w:val="00B531CA"/>
    <w:rsid w:val="00B564F7"/>
    <w:rsid w:val="00B56FAC"/>
    <w:rsid w:val="00B6006A"/>
    <w:rsid w:val="00B6085C"/>
    <w:rsid w:val="00B6689E"/>
    <w:rsid w:val="00B703BF"/>
    <w:rsid w:val="00B70999"/>
    <w:rsid w:val="00B714F5"/>
    <w:rsid w:val="00B715A0"/>
    <w:rsid w:val="00B7275B"/>
    <w:rsid w:val="00B775AC"/>
    <w:rsid w:val="00B77F36"/>
    <w:rsid w:val="00B8099A"/>
    <w:rsid w:val="00B86D7D"/>
    <w:rsid w:val="00B9048C"/>
    <w:rsid w:val="00B96DD1"/>
    <w:rsid w:val="00B977B8"/>
    <w:rsid w:val="00BA7616"/>
    <w:rsid w:val="00BB2A5B"/>
    <w:rsid w:val="00BB2F03"/>
    <w:rsid w:val="00BB38A3"/>
    <w:rsid w:val="00BB3ACB"/>
    <w:rsid w:val="00BB51B0"/>
    <w:rsid w:val="00BC5BD5"/>
    <w:rsid w:val="00BC6953"/>
    <w:rsid w:val="00BD0638"/>
    <w:rsid w:val="00BD289A"/>
    <w:rsid w:val="00BD449D"/>
    <w:rsid w:val="00BD63EB"/>
    <w:rsid w:val="00BD6689"/>
    <w:rsid w:val="00BD6798"/>
    <w:rsid w:val="00BD6EBB"/>
    <w:rsid w:val="00BE2575"/>
    <w:rsid w:val="00BE2BB4"/>
    <w:rsid w:val="00BE3A71"/>
    <w:rsid w:val="00BE508C"/>
    <w:rsid w:val="00BE5220"/>
    <w:rsid w:val="00BE57E9"/>
    <w:rsid w:val="00BE6BB9"/>
    <w:rsid w:val="00BE754F"/>
    <w:rsid w:val="00BF1235"/>
    <w:rsid w:val="00BF14CF"/>
    <w:rsid w:val="00BF59C9"/>
    <w:rsid w:val="00BF65E3"/>
    <w:rsid w:val="00C00562"/>
    <w:rsid w:val="00C01F2E"/>
    <w:rsid w:val="00C07582"/>
    <w:rsid w:val="00C131C6"/>
    <w:rsid w:val="00C15306"/>
    <w:rsid w:val="00C15B4D"/>
    <w:rsid w:val="00C1685B"/>
    <w:rsid w:val="00C20D19"/>
    <w:rsid w:val="00C231DF"/>
    <w:rsid w:val="00C24841"/>
    <w:rsid w:val="00C255E3"/>
    <w:rsid w:val="00C315EE"/>
    <w:rsid w:val="00C31941"/>
    <w:rsid w:val="00C3262B"/>
    <w:rsid w:val="00C326B9"/>
    <w:rsid w:val="00C36517"/>
    <w:rsid w:val="00C371B4"/>
    <w:rsid w:val="00C377AC"/>
    <w:rsid w:val="00C40B2B"/>
    <w:rsid w:val="00C40B84"/>
    <w:rsid w:val="00C40E37"/>
    <w:rsid w:val="00C41484"/>
    <w:rsid w:val="00C41D21"/>
    <w:rsid w:val="00C502A5"/>
    <w:rsid w:val="00C50E3B"/>
    <w:rsid w:val="00C523B6"/>
    <w:rsid w:val="00C55887"/>
    <w:rsid w:val="00C57020"/>
    <w:rsid w:val="00C5796E"/>
    <w:rsid w:val="00C601B0"/>
    <w:rsid w:val="00C61644"/>
    <w:rsid w:val="00C625E7"/>
    <w:rsid w:val="00C641F1"/>
    <w:rsid w:val="00C66143"/>
    <w:rsid w:val="00C661B4"/>
    <w:rsid w:val="00C66E36"/>
    <w:rsid w:val="00C67243"/>
    <w:rsid w:val="00C73CA5"/>
    <w:rsid w:val="00C74E7E"/>
    <w:rsid w:val="00C77836"/>
    <w:rsid w:val="00C77E00"/>
    <w:rsid w:val="00C82666"/>
    <w:rsid w:val="00C87BEB"/>
    <w:rsid w:val="00C919AF"/>
    <w:rsid w:val="00C93343"/>
    <w:rsid w:val="00C9524A"/>
    <w:rsid w:val="00CA0E58"/>
    <w:rsid w:val="00CA3FB9"/>
    <w:rsid w:val="00CB478A"/>
    <w:rsid w:val="00CB4A47"/>
    <w:rsid w:val="00CB7385"/>
    <w:rsid w:val="00CC1FBD"/>
    <w:rsid w:val="00CC2C8E"/>
    <w:rsid w:val="00CC3222"/>
    <w:rsid w:val="00CC4CDD"/>
    <w:rsid w:val="00CC56C2"/>
    <w:rsid w:val="00CD2371"/>
    <w:rsid w:val="00CD74B4"/>
    <w:rsid w:val="00CE149F"/>
    <w:rsid w:val="00CE5561"/>
    <w:rsid w:val="00CE5EC8"/>
    <w:rsid w:val="00CF006D"/>
    <w:rsid w:val="00CF11F1"/>
    <w:rsid w:val="00CF3205"/>
    <w:rsid w:val="00CF3C55"/>
    <w:rsid w:val="00CF541C"/>
    <w:rsid w:val="00CF6D06"/>
    <w:rsid w:val="00D00A39"/>
    <w:rsid w:val="00D0278D"/>
    <w:rsid w:val="00D028C9"/>
    <w:rsid w:val="00D02E62"/>
    <w:rsid w:val="00D0680D"/>
    <w:rsid w:val="00D071F3"/>
    <w:rsid w:val="00D1588D"/>
    <w:rsid w:val="00D1644B"/>
    <w:rsid w:val="00D21406"/>
    <w:rsid w:val="00D23A58"/>
    <w:rsid w:val="00D24FAB"/>
    <w:rsid w:val="00D277F1"/>
    <w:rsid w:val="00D27808"/>
    <w:rsid w:val="00D32630"/>
    <w:rsid w:val="00D340DE"/>
    <w:rsid w:val="00D35417"/>
    <w:rsid w:val="00D35AEA"/>
    <w:rsid w:val="00D4118F"/>
    <w:rsid w:val="00D41B35"/>
    <w:rsid w:val="00D4323D"/>
    <w:rsid w:val="00D4534F"/>
    <w:rsid w:val="00D46F57"/>
    <w:rsid w:val="00D50D40"/>
    <w:rsid w:val="00D50D88"/>
    <w:rsid w:val="00D56524"/>
    <w:rsid w:val="00D56EF1"/>
    <w:rsid w:val="00D6046D"/>
    <w:rsid w:val="00D615E8"/>
    <w:rsid w:val="00D679BA"/>
    <w:rsid w:val="00D67FAA"/>
    <w:rsid w:val="00D723C4"/>
    <w:rsid w:val="00D81657"/>
    <w:rsid w:val="00D82E4F"/>
    <w:rsid w:val="00D87948"/>
    <w:rsid w:val="00D910A2"/>
    <w:rsid w:val="00D910AA"/>
    <w:rsid w:val="00D95219"/>
    <w:rsid w:val="00D96DB9"/>
    <w:rsid w:val="00DA159F"/>
    <w:rsid w:val="00DA26DA"/>
    <w:rsid w:val="00DB002B"/>
    <w:rsid w:val="00DB6E8A"/>
    <w:rsid w:val="00DC00E5"/>
    <w:rsid w:val="00DC360D"/>
    <w:rsid w:val="00DD198F"/>
    <w:rsid w:val="00DD4552"/>
    <w:rsid w:val="00DD582D"/>
    <w:rsid w:val="00DD66B9"/>
    <w:rsid w:val="00DE0733"/>
    <w:rsid w:val="00DE477E"/>
    <w:rsid w:val="00DE51A2"/>
    <w:rsid w:val="00DF0D20"/>
    <w:rsid w:val="00DF159F"/>
    <w:rsid w:val="00DF1F60"/>
    <w:rsid w:val="00DF3C0D"/>
    <w:rsid w:val="00DF7B8E"/>
    <w:rsid w:val="00E03E2B"/>
    <w:rsid w:val="00E04BC2"/>
    <w:rsid w:val="00E05E26"/>
    <w:rsid w:val="00E068D7"/>
    <w:rsid w:val="00E0759B"/>
    <w:rsid w:val="00E07ACB"/>
    <w:rsid w:val="00E10269"/>
    <w:rsid w:val="00E15280"/>
    <w:rsid w:val="00E159CD"/>
    <w:rsid w:val="00E27F22"/>
    <w:rsid w:val="00E31E3B"/>
    <w:rsid w:val="00E3201D"/>
    <w:rsid w:val="00E35334"/>
    <w:rsid w:val="00E35DD8"/>
    <w:rsid w:val="00E36942"/>
    <w:rsid w:val="00E36FBF"/>
    <w:rsid w:val="00E4114C"/>
    <w:rsid w:val="00E426EC"/>
    <w:rsid w:val="00E46F94"/>
    <w:rsid w:val="00E537C1"/>
    <w:rsid w:val="00E5380D"/>
    <w:rsid w:val="00E57E28"/>
    <w:rsid w:val="00E621EB"/>
    <w:rsid w:val="00E63971"/>
    <w:rsid w:val="00E64F6A"/>
    <w:rsid w:val="00E72B3E"/>
    <w:rsid w:val="00E73B2A"/>
    <w:rsid w:val="00E7519E"/>
    <w:rsid w:val="00E800FF"/>
    <w:rsid w:val="00E81E93"/>
    <w:rsid w:val="00E858FD"/>
    <w:rsid w:val="00E93369"/>
    <w:rsid w:val="00E95E51"/>
    <w:rsid w:val="00E961E6"/>
    <w:rsid w:val="00E97926"/>
    <w:rsid w:val="00EA06FF"/>
    <w:rsid w:val="00EB36B0"/>
    <w:rsid w:val="00EB37B8"/>
    <w:rsid w:val="00EB3A76"/>
    <w:rsid w:val="00EB68FF"/>
    <w:rsid w:val="00EC3EEF"/>
    <w:rsid w:val="00EC4A5C"/>
    <w:rsid w:val="00EC6FCA"/>
    <w:rsid w:val="00ED6090"/>
    <w:rsid w:val="00EE017E"/>
    <w:rsid w:val="00EE05D7"/>
    <w:rsid w:val="00EF2424"/>
    <w:rsid w:val="00EF6592"/>
    <w:rsid w:val="00F026D4"/>
    <w:rsid w:val="00F04278"/>
    <w:rsid w:val="00F04BB9"/>
    <w:rsid w:val="00F0763D"/>
    <w:rsid w:val="00F12E4D"/>
    <w:rsid w:val="00F17D09"/>
    <w:rsid w:val="00F20121"/>
    <w:rsid w:val="00F24405"/>
    <w:rsid w:val="00F31833"/>
    <w:rsid w:val="00F34721"/>
    <w:rsid w:val="00F358B7"/>
    <w:rsid w:val="00F35C99"/>
    <w:rsid w:val="00F3693A"/>
    <w:rsid w:val="00F4034E"/>
    <w:rsid w:val="00F41AE1"/>
    <w:rsid w:val="00F56959"/>
    <w:rsid w:val="00F57557"/>
    <w:rsid w:val="00F57B4F"/>
    <w:rsid w:val="00F65339"/>
    <w:rsid w:val="00F668CC"/>
    <w:rsid w:val="00F66B63"/>
    <w:rsid w:val="00F67CA8"/>
    <w:rsid w:val="00F72AB0"/>
    <w:rsid w:val="00F74D8C"/>
    <w:rsid w:val="00F933AD"/>
    <w:rsid w:val="00FA3BB0"/>
    <w:rsid w:val="00FA474B"/>
    <w:rsid w:val="00FA7F16"/>
    <w:rsid w:val="00FB080C"/>
    <w:rsid w:val="00FB37A4"/>
    <w:rsid w:val="00FB3EED"/>
    <w:rsid w:val="00FB79E4"/>
    <w:rsid w:val="00FC2C1E"/>
    <w:rsid w:val="00FC444F"/>
    <w:rsid w:val="00FC7908"/>
    <w:rsid w:val="00FD01FE"/>
    <w:rsid w:val="00FD0A6E"/>
    <w:rsid w:val="00FD4AB7"/>
    <w:rsid w:val="00FE127E"/>
    <w:rsid w:val="00FE15ED"/>
    <w:rsid w:val="00FE2820"/>
    <w:rsid w:val="00FE51CA"/>
    <w:rsid w:val="00FE6DCE"/>
    <w:rsid w:val="00FE7751"/>
    <w:rsid w:val="00FE7F85"/>
    <w:rsid w:val="00FF1F6B"/>
    <w:rsid w:val="00FF235F"/>
    <w:rsid w:val="00FF26F7"/>
    <w:rsid w:val="00FF54D8"/>
    <w:rsid w:val="00FF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customStyle="1" w:styleId="normaltextrun">
    <w:name w:val="normaltextrun"/>
    <w:basedOn w:val="DefaultParagraphFont"/>
    <w:rsid w:val="00BB38A3"/>
  </w:style>
  <w:style w:type="character" w:styleId="FollowedHyperlink">
    <w:name w:val="FollowedHyperlink"/>
    <w:basedOn w:val="DefaultParagraphFont"/>
    <w:uiPriority w:val="99"/>
    <w:semiHidden/>
    <w:unhideWhenUsed/>
    <w:rsid w:val="002D4019"/>
    <w:rPr>
      <w:color w:val="954F72" w:themeColor="followedHyperlink"/>
      <w:u w:val="single"/>
    </w:rPr>
  </w:style>
  <w:style w:type="character" w:styleId="FootnoteReference">
    <w:name w:val="footnote reference"/>
    <w:basedOn w:val="DefaultParagraphFont"/>
    <w:uiPriority w:val="99"/>
    <w:semiHidden/>
    <w:unhideWhenUsed/>
    <w:rsid w:val="00F24405"/>
    <w:rPr>
      <w:vertAlign w:val="superscript"/>
    </w:rPr>
  </w:style>
  <w:style w:type="character" w:customStyle="1" w:styleId="eop">
    <w:name w:val="eop"/>
    <w:basedOn w:val="DefaultParagraphFont"/>
    <w:rsid w:val="007D0AAE"/>
  </w:style>
  <w:style w:type="paragraph" w:styleId="FootnoteText">
    <w:name w:val="footnote text"/>
    <w:basedOn w:val="Normal"/>
    <w:link w:val="FootnoteTextChar"/>
    <w:uiPriority w:val="99"/>
    <w:semiHidden/>
    <w:unhideWhenUsed/>
    <w:rsid w:val="00EF2424"/>
    <w:pPr>
      <w:spacing w:after="0"/>
    </w:pPr>
    <w:rPr>
      <w:sz w:val="20"/>
    </w:rPr>
  </w:style>
  <w:style w:type="character" w:customStyle="1" w:styleId="FootnoteTextChar">
    <w:name w:val="Footnote Text Char"/>
    <w:basedOn w:val="DefaultParagraphFont"/>
    <w:link w:val="FootnoteText"/>
    <w:uiPriority w:val="99"/>
    <w:semiHidden/>
    <w:rsid w:val="00EF2424"/>
    <w:rPr>
      <w:rFonts w:eastAsia="Times New Roman" w:cs="Times New Roman"/>
      <w:sz w:val="20"/>
      <w:szCs w:val="20"/>
      <w:lang w:val="en-GB"/>
    </w:rPr>
  </w:style>
  <w:style w:type="character" w:customStyle="1" w:styleId="cf01">
    <w:name w:val="cf01"/>
    <w:basedOn w:val="DefaultParagraphFont"/>
    <w:rsid w:val="005A61D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761804395">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915407489">
      <w:bodyDiv w:val="1"/>
      <w:marLeft w:val="0"/>
      <w:marRight w:val="0"/>
      <w:marTop w:val="0"/>
      <w:marBottom w:val="0"/>
      <w:divBdr>
        <w:top w:val="none" w:sz="0" w:space="0" w:color="auto"/>
        <w:left w:val="none" w:sz="0" w:space="0" w:color="auto"/>
        <w:bottom w:val="none" w:sz="0" w:space="0" w:color="auto"/>
        <w:right w:val="none" w:sz="0" w:space="0" w:color="auto"/>
      </w:divBdr>
    </w:div>
    <w:div w:id="1203202269">
      <w:bodyDiv w:val="1"/>
      <w:marLeft w:val="0"/>
      <w:marRight w:val="0"/>
      <w:marTop w:val="0"/>
      <w:marBottom w:val="0"/>
      <w:divBdr>
        <w:top w:val="none" w:sz="0" w:space="0" w:color="auto"/>
        <w:left w:val="none" w:sz="0" w:space="0" w:color="auto"/>
        <w:bottom w:val="none" w:sz="0" w:space="0" w:color="auto"/>
        <w:right w:val="none" w:sz="0" w:space="0" w:color="auto"/>
      </w:divBdr>
    </w:div>
    <w:div w:id="1267613047">
      <w:bodyDiv w:val="1"/>
      <w:marLeft w:val="0"/>
      <w:marRight w:val="0"/>
      <w:marTop w:val="0"/>
      <w:marBottom w:val="0"/>
      <w:divBdr>
        <w:top w:val="none" w:sz="0" w:space="0" w:color="auto"/>
        <w:left w:val="none" w:sz="0" w:space="0" w:color="auto"/>
        <w:bottom w:val="none" w:sz="0" w:space="0" w:color="auto"/>
        <w:right w:val="none" w:sz="0" w:space="0" w:color="auto"/>
      </w:divBdr>
    </w:div>
    <w:div w:id="1415274211">
      <w:bodyDiv w:val="1"/>
      <w:marLeft w:val="0"/>
      <w:marRight w:val="0"/>
      <w:marTop w:val="0"/>
      <w:marBottom w:val="0"/>
      <w:divBdr>
        <w:top w:val="none" w:sz="0" w:space="0" w:color="auto"/>
        <w:left w:val="none" w:sz="0" w:space="0" w:color="auto"/>
        <w:bottom w:val="none" w:sz="0" w:space="0" w:color="auto"/>
        <w:right w:val="none" w:sz="0" w:space="0" w:color="auto"/>
      </w:divBdr>
    </w:div>
    <w:div w:id="1432166188">
      <w:bodyDiv w:val="1"/>
      <w:marLeft w:val="0"/>
      <w:marRight w:val="0"/>
      <w:marTop w:val="0"/>
      <w:marBottom w:val="0"/>
      <w:divBdr>
        <w:top w:val="none" w:sz="0" w:space="0" w:color="auto"/>
        <w:left w:val="none" w:sz="0" w:space="0" w:color="auto"/>
        <w:bottom w:val="none" w:sz="0" w:space="0" w:color="auto"/>
        <w:right w:val="none" w:sz="0" w:space="0" w:color="auto"/>
      </w:divBdr>
    </w:div>
    <w:div w:id="1548490312">
      <w:bodyDiv w:val="1"/>
      <w:marLeft w:val="0"/>
      <w:marRight w:val="0"/>
      <w:marTop w:val="0"/>
      <w:marBottom w:val="0"/>
      <w:divBdr>
        <w:top w:val="none" w:sz="0" w:space="0" w:color="auto"/>
        <w:left w:val="none" w:sz="0" w:space="0" w:color="auto"/>
        <w:bottom w:val="none" w:sz="0" w:space="0" w:color="auto"/>
        <w:right w:val="none" w:sz="0" w:space="0" w:color="auto"/>
      </w:divBdr>
    </w:div>
    <w:div w:id="1863779562">
      <w:bodyDiv w:val="1"/>
      <w:marLeft w:val="0"/>
      <w:marRight w:val="0"/>
      <w:marTop w:val="0"/>
      <w:marBottom w:val="0"/>
      <w:divBdr>
        <w:top w:val="none" w:sz="0" w:space="0" w:color="auto"/>
        <w:left w:val="none" w:sz="0" w:space="0" w:color="auto"/>
        <w:bottom w:val="none" w:sz="0" w:space="0" w:color="auto"/>
        <w:right w:val="none" w:sz="0" w:space="0" w:color="auto"/>
      </w:divBdr>
    </w:div>
    <w:div w:id="2008171606">
      <w:bodyDiv w:val="1"/>
      <w:marLeft w:val="0"/>
      <w:marRight w:val="0"/>
      <w:marTop w:val="0"/>
      <w:marBottom w:val="0"/>
      <w:divBdr>
        <w:top w:val="none" w:sz="0" w:space="0" w:color="auto"/>
        <w:left w:val="none" w:sz="0" w:space="0" w:color="auto"/>
        <w:bottom w:val="none" w:sz="0" w:space="0" w:color="auto"/>
        <w:right w:val="none" w:sz="0" w:space="0" w:color="auto"/>
      </w:divBdr>
    </w:div>
    <w:div w:id="2056275276">
      <w:bodyDiv w:val="1"/>
      <w:marLeft w:val="0"/>
      <w:marRight w:val="0"/>
      <w:marTop w:val="0"/>
      <w:marBottom w:val="0"/>
      <w:divBdr>
        <w:top w:val="none" w:sz="0" w:space="0" w:color="auto"/>
        <w:left w:val="none" w:sz="0" w:space="0" w:color="auto"/>
        <w:bottom w:val="none" w:sz="0" w:space="0" w:color="auto"/>
        <w:right w:val="none" w:sz="0" w:space="0" w:color="auto"/>
      </w:divBdr>
    </w:div>
    <w:div w:id="21429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litgrid.eu" TargetMode="External"/><Relationship Id="rId4" Type="http://schemas.openxmlformats.org/officeDocument/2006/relationships/styles" Target="styles.xml"/><Relationship Id="rId9" Type="http://schemas.openxmlformats.org/officeDocument/2006/relationships/hyperlink" Target="https://www.litgrid.eu/index.php/tinklo-pletra/standartiniai-techniniai-reikalavimai/irangos-atitinkancios-litgrid-ab-reikalavimus-sarasas/388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CE4B77B53A0C4AA286AF7DAB4AA5F587"/>
        <w:category>
          <w:name w:val="General"/>
          <w:gallery w:val="placeholder"/>
        </w:category>
        <w:types>
          <w:type w:val="bbPlcHdr"/>
        </w:types>
        <w:behaviors>
          <w:behavior w:val="content"/>
        </w:behaviors>
        <w:guid w:val="{B9A44A4C-8E91-418C-B0F5-49AD4C14612C}"/>
      </w:docPartPr>
      <w:docPartBody>
        <w:p w:rsidR="00E10809" w:rsidRDefault="007E1223" w:rsidP="007E1223">
          <w:pPr>
            <w:pStyle w:val="CE4B77B53A0C4AA286AF7DAB4AA5F587"/>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27410"/>
    <w:rsid w:val="000F1928"/>
    <w:rsid w:val="00136C36"/>
    <w:rsid w:val="00145378"/>
    <w:rsid w:val="001F68E1"/>
    <w:rsid w:val="00214596"/>
    <w:rsid w:val="002B2253"/>
    <w:rsid w:val="002F7B99"/>
    <w:rsid w:val="0042185A"/>
    <w:rsid w:val="004232BA"/>
    <w:rsid w:val="00436293"/>
    <w:rsid w:val="004D7B14"/>
    <w:rsid w:val="00504A84"/>
    <w:rsid w:val="00545DF7"/>
    <w:rsid w:val="00547316"/>
    <w:rsid w:val="005606FA"/>
    <w:rsid w:val="00573E6C"/>
    <w:rsid w:val="005806B0"/>
    <w:rsid w:val="00583481"/>
    <w:rsid w:val="00597CE8"/>
    <w:rsid w:val="005A01E1"/>
    <w:rsid w:val="005A44DE"/>
    <w:rsid w:val="00624C9C"/>
    <w:rsid w:val="006A4CA3"/>
    <w:rsid w:val="006A53A0"/>
    <w:rsid w:val="006E2744"/>
    <w:rsid w:val="006F5183"/>
    <w:rsid w:val="00704C8B"/>
    <w:rsid w:val="00724EC1"/>
    <w:rsid w:val="007371E8"/>
    <w:rsid w:val="007B6E3A"/>
    <w:rsid w:val="007C1179"/>
    <w:rsid w:val="007E1223"/>
    <w:rsid w:val="008227E6"/>
    <w:rsid w:val="00871AFC"/>
    <w:rsid w:val="00882A81"/>
    <w:rsid w:val="008927AC"/>
    <w:rsid w:val="008C318A"/>
    <w:rsid w:val="008D7ECE"/>
    <w:rsid w:val="008F1172"/>
    <w:rsid w:val="009237AA"/>
    <w:rsid w:val="00961918"/>
    <w:rsid w:val="00980343"/>
    <w:rsid w:val="009903CC"/>
    <w:rsid w:val="009F5B29"/>
    <w:rsid w:val="00A56D03"/>
    <w:rsid w:val="00AA2BAC"/>
    <w:rsid w:val="00AE6593"/>
    <w:rsid w:val="00B91D9E"/>
    <w:rsid w:val="00B930DD"/>
    <w:rsid w:val="00BA2FE1"/>
    <w:rsid w:val="00C220D8"/>
    <w:rsid w:val="00C252DA"/>
    <w:rsid w:val="00C9422E"/>
    <w:rsid w:val="00CC717B"/>
    <w:rsid w:val="00CD6587"/>
    <w:rsid w:val="00CF289E"/>
    <w:rsid w:val="00D54A65"/>
    <w:rsid w:val="00DB17CA"/>
    <w:rsid w:val="00DD757F"/>
    <w:rsid w:val="00DE6F70"/>
    <w:rsid w:val="00E10809"/>
    <w:rsid w:val="00E77CAE"/>
    <w:rsid w:val="00E8263B"/>
    <w:rsid w:val="00ED3D7A"/>
    <w:rsid w:val="00ED3DA1"/>
    <w:rsid w:val="00F2748F"/>
    <w:rsid w:val="00F40DC6"/>
    <w:rsid w:val="00F415AF"/>
    <w:rsid w:val="00F81D41"/>
    <w:rsid w:val="00F84902"/>
    <w:rsid w:val="00FC4F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223"/>
    <w:rPr>
      <w:color w:val="808080"/>
    </w:rPr>
  </w:style>
  <w:style w:type="paragraph" w:customStyle="1" w:styleId="A5757228D1C342BAA4A738925382CD42">
    <w:name w:val="A5757228D1C342BAA4A738925382CD42"/>
    <w:rsid w:val="00CF289E"/>
  </w:style>
  <w:style w:type="paragraph" w:customStyle="1" w:styleId="CE4B77B53A0C4AA286AF7DAB4AA5F587">
    <w:name w:val="CE4B77B53A0C4AA286AF7DAB4AA5F587"/>
    <w:rsid w:val="007E1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110/10 KV RUDAMINOS TP 110 KV SKIRSTYKLOS REKONSTRAVIMAS</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110/10 KV RUDAMINOS TP 110 KV SKIRSTYKLOS REKONSTRAVIMAS</dc:title>
  <dc:subject/>
  <dc:creator>Lina Pilipavičienė</dc:creator>
  <cp:keywords/>
  <dc:description/>
  <cp:lastModifiedBy>Monika Puidokė</cp:lastModifiedBy>
  <cp:revision>129</cp:revision>
  <cp:lastPrinted>2017-07-25T09:25:00Z</cp:lastPrinted>
  <dcterms:created xsi:type="dcterms:W3CDTF">2023-04-05T12:18:00Z</dcterms:created>
  <dcterms:modified xsi:type="dcterms:W3CDTF">2024-04-23T11:55:00Z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