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585D" w14:textId="5BC99712" w:rsidR="00B944F3" w:rsidRPr="00D62BA0" w:rsidRDefault="001D5D3E" w:rsidP="00B944F3">
      <w:pPr>
        <w:tabs>
          <w:tab w:val="left" w:pos="6824"/>
        </w:tabs>
        <w:jc w:val="center"/>
        <w:rPr>
          <w:rFonts w:ascii="Times New Roman" w:eastAsia="Helvetica" w:hAnsi="Times New Roman" w:cs="Times New Roman"/>
          <w:b/>
          <w:bCs/>
          <w:caps/>
          <w:color w:val="003E51"/>
          <w:kern w:val="24"/>
          <w:sz w:val="20"/>
          <w:lang w:val="lt-LT"/>
        </w:rPr>
      </w:pPr>
      <w:r w:rsidRPr="00D62BA0">
        <w:rPr>
          <w:rFonts w:ascii="Times New Roman" w:eastAsia="Helvetica" w:hAnsi="Times New Roman" w:cs="Times New Roman"/>
          <w:b/>
          <w:bCs/>
          <w:caps/>
          <w:color w:val="003E51"/>
          <w:kern w:val="24"/>
          <w:sz w:val="20"/>
          <w:lang w:val="lt-LT"/>
        </w:rPr>
        <w:t xml:space="preserve">TECHNINĖ SPECIFIKACIJA (TS) </w:t>
      </w:r>
    </w:p>
    <w:p w14:paraId="3BC1E70A" w14:textId="05E8CEC5" w:rsidR="00CF5C5F" w:rsidRPr="00D62BA0" w:rsidRDefault="00CF5C5F" w:rsidP="00B944F3">
      <w:pPr>
        <w:tabs>
          <w:tab w:val="left" w:pos="6824"/>
        </w:tabs>
        <w:jc w:val="center"/>
        <w:rPr>
          <w:rFonts w:ascii="Times New Roman" w:eastAsia="Helvetica" w:hAnsi="Times New Roman" w:cs="Times New Roman"/>
          <w:b/>
          <w:bCs/>
          <w:caps/>
          <w:color w:val="003E51"/>
          <w:kern w:val="24"/>
          <w:sz w:val="20"/>
          <w:lang w:val="lt-LT"/>
        </w:rPr>
      </w:pPr>
      <w:r w:rsidRPr="00D62BA0">
        <w:rPr>
          <w:rFonts w:ascii="Times New Roman" w:eastAsia="Helvetica" w:hAnsi="Times New Roman" w:cs="Times New Roman"/>
          <w:b/>
          <w:bCs/>
          <w:caps/>
          <w:color w:val="003E51"/>
          <w:kern w:val="24"/>
          <w:sz w:val="20"/>
          <w:lang w:val="lt-LT"/>
        </w:rPr>
        <w:t>(9311) K</w:t>
      </w:r>
      <w:r w:rsidRPr="00D62BA0">
        <w:rPr>
          <w:rFonts w:ascii="Times New Roman" w:eastAsia="Helvetica" w:hAnsi="Times New Roman" w:cs="Times New Roman"/>
          <w:b/>
          <w:bCs/>
          <w:color w:val="003E51"/>
          <w:kern w:val="24"/>
          <w:sz w:val="20"/>
          <w:lang w:val="lt-LT"/>
        </w:rPr>
        <w:t>rantinės trapo techninio aptarnavimo ir remonto darbai</w:t>
      </w:r>
    </w:p>
    <w:p w14:paraId="05626B31" w14:textId="77777777" w:rsidR="001D5D3E" w:rsidRPr="00D62BA0" w:rsidRDefault="001D5D3E" w:rsidP="009D50C8">
      <w:pPr>
        <w:pStyle w:val="Sraopastraipa"/>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D62BA0">
        <w:rPr>
          <w:rFonts w:ascii="Times New Roman" w:eastAsia="Arial" w:hAnsi="Times New Roman" w:cs="Times New Roman"/>
          <w:b/>
          <w:bCs/>
          <w:sz w:val="20"/>
        </w:rPr>
        <w:t>SĄVOKOS IR SUTRUMPINIMAI</w:t>
      </w:r>
    </w:p>
    <w:p w14:paraId="7DB74F4B" w14:textId="07EE7648" w:rsidR="002E20CD" w:rsidRPr="00D62BA0" w:rsidRDefault="002E20CD" w:rsidP="002E20CD">
      <w:pPr>
        <w:tabs>
          <w:tab w:val="left" w:pos="567"/>
        </w:tabs>
        <w:suppressAutoHyphens/>
        <w:autoSpaceDN w:val="0"/>
        <w:spacing w:before="60" w:after="60"/>
        <w:textAlignment w:val="baseline"/>
        <w:rPr>
          <w:rFonts w:ascii="Times New Roman" w:hAnsi="Times New Roman" w:cs="Times New Roman"/>
          <w:sz w:val="20"/>
          <w:lang w:val="lt-LT"/>
        </w:rPr>
      </w:pPr>
      <w:r w:rsidRPr="00D62BA0">
        <w:rPr>
          <w:rFonts w:ascii="Times New Roman" w:eastAsia="Arial" w:hAnsi="Times New Roman" w:cs="Times New Roman"/>
          <w:b/>
          <w:bCs/>
          <w:sz w:val="20"/>
          <w:lang w:val="lt-LT"/>
        </w:rPr>
        <w:t xml:space="preserve">Pirkėjas </w:t>
      </w:r>
      <w:r w:rsidRPr="00D62BA0">
        <w:rPr>
          <w:rFonts w:ascii="Times New Roman" w:eastAsia="Arial" w:hAnsi="Times New Roman" w:cs="Times New Roman"/>
          <w:sz w:val="20"/>
          <w:lang w:val="lt-LT"/>
        </w:rPr>
        <w:t xml:space="preserve">– </w:t>
      </w:r>
      <w:r w:rsidRPr="00D62BA0">
        <w:rPr>
          <w:rFonts w:ascii="Times New Roman" w:hAnsi="Times New Roman" w:cs="Times New Roman"/>
          <w:sz w:val="20"/>
          <w:lang w:val="lt-LT"/>
        </w:rPr>
        <w:t>AB „</w:t>
      </w:r>
      <w:r w:rsidR="006B7578" w:rsidRPr="00D62BA0">
        <w:rPr>
          <w:rFonts w:ascii="Times New Roman" w:hAnsi="Times New Roman" w:cs="Times New Roman"/>
          <w:sz w:val="20"/>
          <w:lang w:val="lt-LT"/>
        </w:rPr>
        <w:t xml:space="preserve">KN </w:t>
      </w:r>
      <w:proofErr w:type="spellStart"/>
      <w:r w:rsidR="006B7578" w:rsidRPr="00D62BA0">
        <w:rPr>
          <w:rFonts w:ascii="Times New Roman" w:hAnsi="Times New Roman" w:cs="Times New Roman"/>
          <w:sz w:val="20"/>
          <w:lang w:val="lt-LT"/>
        </w:rPr>
        <w:t>Energies</w:t>
      </w:r>
      <w:proofErr w:type="spellEnd"/>
      <w:r w:rsidRPr="00D62BA0">
        <w:rPr>
          <w:rFonts w:ascii="Times New Roman" w:hAnsi="Times New Roman" w:cs="Times New Roman"/>
          <w:sz w:val="20"/>
          <w:lang w:val="lt-LT"/>
        </w:rPr>
        <w:t>“;</w:t>
      </w:r>
    </w:p>
    <w:p w14:paraId="7C69EBF3" w14:textId="134B2FF5" w:rsidR="002E20CD" w:rsidRPr="00D62BA0" w:rsidRDefault="00D77B2A" w:rsidP="002E20CD">
      <w:pPr>
        <w:tabs>
          <w:tab w:val="left" w:pos="567"/>
        </w:tabs>
        <w:suppressAutoHyphens/>
        <w:autoSpaceDN w:val="0"/>
        <w:spacing w:before="60" w:after="60"/>
        <w:textAlignment w:val="baseline"/>
        <w:rPr>
          <w:rFonts w:ascii="Times New Roman" w:hAnsi="Times New Roman" w:cs="Times New Roman"/>
          <w:sz w:val="20"/>
          <w:lang w:val="lt-LT"/>
        </w:rPr>
      </w:pPr>
      <w:r w:rsidRPr="00D62BA0">
        <w:rPr>
          <w:rFonts w:ascii="Times New Roman" w:eastAsia="Arial" w:hAnsi="Times New Roman" w:cs="Times New Roman"/>
          <w:b/>
          <w:bCs/>
          <w:sz w:val="20"/>
          <w:lang w:val="lt-LT"/>
        </w:rPr>
        <w:t>Tiekėjas</w:t>
      </w:r>
      <w:r w:rsidRPr="00D62BA0">
        <w:rPr>
          <w:rFonts w:ascii="Times New Roman" w:hAnsi="Times New Roman" w:cs="Times New Roman"/>
          <w:b/>
          <w:bCs/>
          <w:sz w:val="20"/>
          <w:lang w:val="lt-LT"/>
        </w:rPr>
        <w:t xml:space="preserve"> </w:t>
      </w:r>
      <w:r w:rsidR="002E20CD" w:rsidRPr="00D62BA0">
        <w:rPr>
          <w:rFonts w:ascii="Times New Roman" w:eastAsia="Arial" w:hAnsi="Times New Roman" w:cs="Times New Roman"/>
          <w:sz w:val="20"/>
          <w:lang w:val="lt-LT"/>
        </w:rPr>
        <w:t>– ūkio subjektas – privatusis juridinis asmuo, viešasis juridinis asmuo, kitos organizacijos ir jų padaliniai ar tokių asmenų grupė, su kuriuo Pirkėjas sudaro Sutartį;</w:t>
      </w:r>
    </w:p>
    <w:p w14:paraId="068DC54A" w14:textId="4D4B92A0" w:rsidR="002E20CD" w:rsidRPr="00D62BA0" w:rsidRDefault="002E20CD" w:rsidP="002E20CD">
      <w:pPr>
        <w:tabs>
          <w:tab w:val="left" w:pos="567"/>
        </w:tabs>
        <w:suppressAutoHyphens/>
        <w:autoSpaceDN w:val="0"/>
        <w:spacing w:before="60" w:after="60"/>
        <w:textAlignment w:val="baseline"/>
        <w:rPr>
          <w:rFonts w:ascii="Times New Roman" w:hAnsi="Times New Roman" w:cs="Times New Roman"/>
          <w:sz w:val="20"/>
          <w:lang w:val="lt-LT"/>
        </w:rPr>
      </w:pPr>
      <w:r w:rsidRPr="00D62BA0">
        <w:rPr>
          <w:rFonts w:ascii="Times New Roman" w:eastAsia="Arial" w:hAnsi="Times New Roman" w:cs="Times New Roman"/>
          <w:b/>
          <w:bCs/>
          <w:sz w:val="20"/>
          <w:lang w:val="lt-LT"/>
        </w:rPr>
        <w:t>Sutartis</w:t>
      </w:r>
      <w:r w:rsidRPr="00D62BA0">
        <w:rPr>
          <w:rFonts w:ascii="Times New Roman" w:eastAsia="Arial" w:hAnsi="Times New Roman" w:cs="Times New Roman"/>
          <w:sz w:val="20"/>
          <w:lang w:val="lt-LT"/>
        </w:rPr>
        <w:t xml:space="preserve"> – Sutartis, sudaroma tarp </w:t>
      </w:r>
      <w:r w:rsidR="006A15A5" w:rsidRPr="00D62BA0">
        <w:rPr>
          <w:rFonts w:ascii="Times New Roman" w:eastAsia="Arial" w:hAnsi="Times New Roman" w:cs="Times New Roman"/>
          <w:sz w:val="20"/>
          <w:lang w:val="lt-LT"/>
        </w:rPr>
        <w:t xml:space="preserve">Tiekėjo </w:t>
      </w:r>
      <w:r w:rsidRPr="00D62BA0">
        <w:rPr>
          <w:rFonts w:ascii="Times New Roman" w:eastAsia="Arial" w:hAnsi="Times New Roman" w:cs="Times New Roman"/>
          <w:sz w:val="20"/>
          <w:lang w:val="lt-LT"/>
        </w:rPr>
        <w:t>ir Pirkėjo dėl Paslaugų suteikimo;</w:t>
      </w:r>
    </w:p>
    <w:p w14:paraId="6A2F45D9" w14:textId="4E673D4B" w:rsidR="00F10F44" w:rsidRPr="00D62BA0" w:rsidRDefault="00F10F44" w:rsidP="002E20CD">
      <w:pPr>
        <w:tabs>
          <w:tab w:val="left" w:pos="567"/>
        </w:tabs>
        <w:suppressAutoHyphens/>
        <w:autoSpaceDN w:val="0"/>
        <w:spacing w:before="60" w:after="60"/>
        <w:textAlignment w:val="baseline"/>
        <w:rPr>
          <w:rFonts w:ascii="Times New Roman" w:eastAsia="Arial" w:hAnsi="Times New Roman" w:cs="Times New Roman"/>
          <w:sz w:val="20"/>
          <w:lang w:val="lt-LT"/>
        </w:rPr>
      </w:pPr>
      <w:r w:rsidRPr="00D62BA0">
        <w:rPr>
          <w:rFonts w:ascii="Times New Roman" w:eastAsia="Arial" w:hAnsi="Times New Roman" w:cs="Times New Roman"/>
          <w:b/>
          <w:bCs/>
          <w:sz w:val="20"/>
          <w:lang w:val="lt-LT"/>
        </w:rPr>
        <w:t>Pirkimo objektas</w:t>
      </w:r>
      <w:r w:rsidR="002E20CD" w:rsidRPr="00D62BA0">
        <w:rPr>
          <w:rFonts w:ascii="Times New Roman" w:eastAsia="Arial" w:hAnsi="Times New Roman" w:cs="Times New Roman"/>
          <w:sz w:val="20"/>
          <w:lang w:val="lt-LT"/>
        </w:rPr>
        <w:t xml:space="preserve"> –</w:t>
      </w:r>
      <w:r w:rsidR="00606890" w:rsidRPr="00D62BA0">
        <w:rPr>
          <w:rFonts w:ascii="Times New Roman" w:eastAsia="Arial" w:hAnsi="Times New Roman" w:cs="Times New Roman"/>
          <w:sz w:val="20"/>
          <w:lang w:val="lt-LT"/>
        </w:rPr>
        <w:t xml:space="preserve"> </w:t>
      </w:r>
      <w:r w:rsidR="00196C77" w:rsidRPr="00D62BA0">
        <w:rPr>
          <w:rFonts w:ascii="Times New Roman" w:eastAsia="Arial" w:hAnsi="Times New Roman" w:cs="Times New Roman"/>
          <w:sz w:val="20"/>
          <w:lang w:val="lt-LT"/>
        </w:rPr>
        <w:t>Darbai</w:t>
      </w:r>
      <w:r w:rsidRPr="00D62BA0">
        <w:rPr>
          <w:rFonts w:ascii="Times New Roman" w:eastAsia="Arial" w:hAnsi="Times New Roman" w:cs="Times New Roman"/>
          <w:sz w:val="20"/>
          <w:lang w:val="lt-LT"/>
        </w:rPr>
        <w:t>.</w:t>
      </w:r>
    </w:p>
    <w:p w14:paraId="45F1C2DF" w14:textId="719733D7" w:rsidR="001D5D3E" w:rsidRPr="00D62BA0" w:rsidRDefault="001D5D3E" w:rsidP="00797613">
      <w:pPr>
        <w:pStyle w:val="Sraopastraipa"/>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D62BA0">
        <w:rPr>
          <w:rFonts w:ascii="Times New Roman" w:eastAsia="Arial" w:hAnsi="Times New Roman" w:cs="Times New Roman"/>
          <w:b/>
          <w:bCs/>
          <w:sz w:val="20"/>
        </w:rPr>
        <w:t>PIRKIMO OBJEKTAS</w:t>
      </w:r>
      <w:r w:rsidR="00B944F3" w:rsidRPr="00D62BA0">
        <w:rPr>
          <w:rFonts w:ascii="Times New Roman" w:eastAsia="Arial" w:hAnsi="Times New Roman" w:cs="Times New Roman"/>
          <w:b/>
          <w:bCs/>
          <w:sz w:val="20"/>
        </w:rPr>
        <w:t xml:space="preserve"> </w:t>
      </w:r>
    </w:p>
    <w:p w14:paraId="0D533F5A" w14:textId="77777777" w:rsidR="005C2469" w:rsidRPr="00D62BA0" w:rsidRDefault="00C80C8D" w:rsidP="00A442A2">
      <w:pPr>
        <w:tabs>
          <w:tab w:val="left" w:pos="540"/>
          <w:tab w:val="left" w:pos="720"/>
        </w:tabs>
        <w:suppressAutoHyphens/>
        <w:autoSpaceDN w:val="0"/>
        <w:spacing w:before="60" w:after="60"/>
        <w:ind w:left="720" w:hanging="720"/>
        <w:textAlignment w:val="baseline"/>
        <w:rPr>
          <w:rFonts w:ascii="Times New Roman" w:hAnsi="Times New Roman" w:cs="Times New Roman"/>
          <w:i/>
          <w:lang w:val="lt-LT"/>
        </w:rPr>
      </w:pPr>
      <w:bookmarkStart w:id="0" w:name="_Hlk34729843"/>
      <w:r w:rsidRPr="00D62BA0">
        <w:rPr>
          <w:rFonts w:ascii="Times New Roman" w:eastAsia="Arial" w:hAnsi="Times New Roman" w:cs="Times New Roman"/>
          <w:sz w:val="20"/>
          <w:lang w:val="lt-LT"/>
        </w:rPr>
        <w:t>„</w:t>
      </w:r>
      <w:proofErr w:type="spellStart"/>
      <w:r w:rsidRPr="00D62BA0">
        <w:rPr>
          <w:rFonts w:ascii="Times New Roman" w:eastAsia="Arial" w:hAnsi="Times New Roman" w:cs="Times New Roman"/>
          <w:sz w:val="20"/>
          <w:lang w:val="lt-LT"/>
        </w:rPr>
        <w:t>Verhoef</w:t>
      </w:r>
      <w:proofErr w:type="spellEnd"/>
      <w:r w:rsidRPr="00D62BA0">
        <w:rPr>
          <w:rFonts w:ascii="Times New Roman" w:eastAsia="Arial" w:hAnsi="Times New Roman" w:cs="Times New Roman"/>
          <w:iCs/>
          <w:sz w:val="20"/>
          <w:shd w:val="clear" w:color="auto" w:fill="FFFFFF" w:themeFill="background1"/>
          <w:lang w:val="lt-LT"/>
        </w:rPr>
        <w:t xml:space="preserve">“ gamintojo trapo (Nr.: 0710) techninio aptarnavimo ir remonto darbai </w:t>
      </w:r>
      <w:r w:rsidR="005C2469" w:rsidRPr="00D62BA0">
        <w:rPr>
          <w:rFonts w:ascii="Times New Roman" w:eastAsia="Arial" w:hAnsi="Times New Roman" w:cs="Times New Roman"/>
          <w:sz w:val="20"/>
          <w:lang w:val="lt-LT"/>
        </w:rPr>
        <w:t>(toliau – Pirkimo objektas).</w:t>
      </w:r>
    </w:p>
    <w:p w14:paraId="4DB22A2C" w14:textId="77777777" w:rsidR="005C2469" w:rsidRPr="00D62BA0" w:rsidRDefault="005C2469" w:rsidP="00797613">
      <w:pPr>
        <w:tabs>
          <w:tab w:val="left" w:pos="567"/>
        </w:tabs>
        <w:suppressAutoHyphens/>
        <w:autoSpaceDN w:val="0"/>
        <w:spacing w:before="60" w:after="60"/>
        <w:ind w:left="720" w:hanging="720"/>
        <w:textAlignment w:val="baseline"/>
        <w:rPr>
          <w:rFonts w:ascii="Times New Roman" w:hAnsi="Times New Roman" w:cs="Times New Roman"/>
          <w:sz w:val="20"/>
          <w:lang w:val="lt-LT"/>
        </w:rPr>
      </w:pPr>
      <w:bookmarkStart w:id="1" w:name="_Hlk35513769"/>
      <w:r w:rsidRPr="00D62BA0">
        <w:rPr>
          <w:rFonts w:ascii="Times New Roman" w:hAnsi="Times New Roman" w:cs="Times New Roman"/>
          <w:sz w:val="20"/>
          <w:lang w:val="lt-LT"/>
        </w:rPr>
        <w:t>Pirkimo objektas į dalis neskaidomas.</w:t>
      </w:r>
      <w:bookmarkEnd w:id="1"/>
    </w:p>
    <w:bookmarkEnd w:id="0"/>
    <w:p w14:paraId="7EB934CB" w14:textId="1CEF3702" w:rsidR="009224F9" w:rsidRPr="00D62BA0" w:rsidRDefault="009224F9" w:rsidP="00797613">
      <w:pPr>
        <w:pStyle w:val="Sraopastraipa"/>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D62BA0">
        <w:rPr>
          <w:rFonts w:ascii="Times New Roman" w:eastAsia="Arial" w:hAnsi="Times New Roman" w:cs="Times New Roman"/>
          <w:b/>
          <w:bCs/>
          <w:sz w:val="20"/>
        </w:rPr>
        <w:t>REIKALAVIMAI PIRKIMO OBJEKTUI</w:t>
      </w:r>
    </w:p>
    <w:tbl>
      <w:tblPr>
        <w:tblStyle w:val="TableGrid1"/>
        <w:tblW w:w="5003" w:type="pct"/>
        <w:tblInd w:w="-5" w:type="dxa"/>
        <w:tblBorders>
          <w:top w:val="single" w:sz="4" w:space="0" w:color="auto"/>
        </w:tblBorders>
        <w:tblLayout w:type="fixed"/>
        <w:tblLook w:val="04A0" w:firstRow="1" w:lastRow="0" w:firstColumn="1" w:lastColumn="0" w:noHBand="0" w:noVBand="1"/>
      </w:tblPr>
      <w:tblGrid>
        <w:gridCol w:w="993"/>
        <w:gridCol w:w="4100"/>
        <w:gridCol w:w="4541"/>
      </w:tblGrid>
      <w:tr w:rsidR="00840834" w:rsidRPr="00D62BA0" w14:paraId="7F6FFEEB" w14:textId="77777777" w:rsidTr="7F99F0B6">
        <w:trPr>
          <w:trHeight w:val="417"/>
        </w:trPr>
        <w:tc>
          <w:tcPr>
            <w:tcW w:w="5000" w:type="pct"/>
            <w:gridSpan w:val="3"/>
            <w:shd w:val="clear" w:color="auto" w:fill="AFD1CA"/>
            <w:vAlign w:val="center"/>
          </w:tcPr>
          <w:p w14:paraId="4A1E1748" w14:textId="5BCCEC7D" w:rsidR="00840834" w:rsidRPr="00D62BA0" w:rsidRDefault="00817157" w:rsidP="7F99F0B6">
            <w:pPr>
              <w:pStyle w:val="Sraopastraipa"/>
              <w:widowControl w:val="0"/>
              <w:numPr>
                <w:ilvl w:val="1"/>
                <w:numId w:val="2"/>
              </w:numPr>
              <w:rPr>
                <w:b/>
                <w:color w:val="000000"/>
              </w:rPr>
            </w:pPr>
            <w:r w:rsidRPr="00D62BA0">
              <w:rPr>
                <w:b/>
                <w:color w:val="000000" w:themeColor="text1"/>
              </w:rPr>
              <w:t>,,VERHOEF“ GAMINTOJO TRAPO (NR.: 0710) TECHNINIO APTARNAVIMO IR REMONTO DARBAI</w:t>
            </w:r>
          </w:p>
        </w:tc>
      </w:tr>
      <w:tr w:rsidR="004F7ACF" w:rsidRPr="007731D9" w14:paraId="3315C2B9" w14:textId="77777777" w:rsidTr="00612619">
        <w:trPr>
          <w:trHeight w:val="417"/>
        </w:trPr>
        <w:tc>
          <w:tcPr>
            <w:tcW w:w="5000" w:type="pct"/>
            <w:gridSpan w:val="3"/>
            <w:shd w:val="clear" w:color="auto" w:fill="FFFFFF" w:themeFill="background1"/>
            <w:vAlign w:val="center"/>
          </w:tcPr>
          <w:p w14:paraId="5BE674A5" w14:textId="6C956E88" w:rsidR="004F7ACF" w:rsidRPr="00D62BA0" w:rsidRDefault="004119C0" w:rsidP="004F7ACF">
            <w:pPr>
              <w:widowControl w:val="0"/>
              <w:jc w:val="center"/>
              <w:rPr>
                <w:b/>
                <w:bCs/>
                <w:color w:val="4F81BD" w:themeColor="accent1"/>
              </w:rPr>
            </w:pPr>
            <w:r w:rsidRPr="00D62BA0">
              <w:rPr>
                <w:b/>
                <w:color w:val="000000"/>
              </w:rPr>
              <w:t>Pirkimo objektui taikomas žaliasis kriterijus</w:t>
            </w:r>
          </w:p>
        </w:tc>
      </w:tr>
      <w:tr w:rsidR="004119C0" w:rsidRPr="007731D9" w14:paraId="1BF55DE7" w14:textId="77777777" w:rsidTr="7F99F0B6">
        <w:trPr>
          <w:trHeight w:val="300"/>
        </w:trPr>
        <w:tc>
          <w:tcPr>
            <w:tcW w:w="515" w:type="pct"/>
          </w:tcPr>
          <w:p w14:paraId="17247782" w14:textId="5E5CB788" w:rsidR="004119C0" w:rsidRPr="00D62BA0" w:rsidRDefault="00840834" w:rsidP="00612619">
            <w:pPr>
              <w:keepLines/>
              <w:widowControl w:val="0"/>
              <w:tabs>
                <w:tab w:val="left" w:pos="284"/>
                <w:tab w:val="left" w:pos="457"/>
              </w:tabs>
              <w:autoSpaceDN w:val="0"/>
              <w:spacing w:before="60" w:after="60"/>
              <w:ind w:left="32"/>
              <w:textAlignment w:val="baseline"/>
              <w:rPr>
                <w:color w:val="FF0000"/>
              </w:rPr>
            </w:pPr>
            <w:r w:rsidRPr="00D62BA0">
              <w:t>3.1.1.</w:t>
            </w:r>
          </w:p>
        </w:tc>
        <w:tc>
          <w:tcPr>
            <w:tcW w:w="4485" w:type="pct"/>
            <w:gridSpan w:val="2"/>
            <w:vAlign w:val="center"/>
          </w:tcPr>
          <w:p w14:paraId="6FA213B3" w14:textId="02CB5798" w:rsidR="002D6B84" w:rsidRPr="00D62BA0" w:rsidRDefault="002D6B84" w:rsidP="00797613">
            <w:pPr>
              <w:keepLines/>
              <w:widowControl w:val="0"/>
              <w:tabs>
                <w:tab w:val="left" w:pos="284"/>
                <w:tab w:val="left" w:pos="457"/>
              </w:tabs>
              <w:autoSpaceDN w:val="0"/>
              <w:spacing w:before="60" w:after="60"/>
              <w:ind w:left="32"/>
              <w:jc w:val="both"/>
              <w:textAlignment w:val="baseline"/>
              <w:rPr>
                <w:color w:val="000000" w:themeColor="text1"/>
              </w:rPr>
            </w:pPr>
            <w:r w:rsidRPr="00D62BA0">
              <w:rPr>
                <w:color w:val="000000" w:themeColor="text1"/>
              </w:rPr>
              <w:t>3.1.1.1.</w:t>
            </w:r>
            <w:r w:rsidR="004119C0" w:rsidRPr="00D62BA0" w:rsidDel="00612619">
              <w:rPr>
                <w:color w:val="000000" w:themeColor="text1"/>
              </w:rPr>
              <w:t xml:space="preserve"> </w:t>
            </w:r>
            <w:r w:rsidRPr="00D62BA0">
              <w:rPr>
                <w:color w:val="000000" w:themeColor="text1"/>
              </w:rPr>
              <w:t>Paslaugų teikimo metu turi būti laikomasi atliekų prevencijos ir tvarkymo prioritetų eiliškumo (prevencija, paruošimas naudoti pakartotinai, perdirbimas, kitoks naudojimas, šalinimas);</w:t>
            </w:r>
          </w:p>
          <w:p w14:paraId="487344D5" w14:textId="0A48CC7C" w:rsidR="002D6B84" w:rsidRPr="00D62BA0" w:rsidRDefault="002D6B84" w:rsidP="00797613">
            <w:pPr>
              <w:keepLines/>
              <w:widowControl w:val="0"/>
              <w:tabs>
                <w:tab w:val="left" w:pos="284"/>
                <w:tab w:val="left" w:pos="457"/>
              </w:tabs>
              <w:autoSpaceDN w:val="0"/>
              <w:spacing w:before="60" w:after="60"/>
              <w:ind w:left="32"/>
              <w:jc w:val="both"/>
              <w:textAlignment w:val="baseline"/>
              <w:rPr>
                <w:color w:val="000000" w:themeColor="text1"/>
              </w:rPr>
            </w:pPr>
            <w:r w:rsidRPr="00D62BA0">
              <w:rPr>
                <w:color w:val="000000" w:themeColor="text1"/>
              </w:rPr>
              <w:t>3.1.1.2. Paslaugų teikimo metu susidariusios atliekos (stiklas, popierius, plastikas, metalas ir kt.) turi būti rūšiuojamos ir perduodamos atliekas tvarkančioms įmonėms.</w:t>
            </w:r>
          </w:p>
          <w:p w14:paraId="6D0961AF" w14:textId="594FD164" w:rsidR="004119C0" w:rsidRPr="00D62BA0" w:rsidRDefault="002D6B84" w:rsidP="00797613">
            <w:pPr>
              <w:suppressAutoHyphens/>
              <w:autoSpaceDN w:val="0"/>
              <w:spacing w:before="60" w:after="60"/>
              <w:ind w:left="32"/>
              <w:jc w:val="both"/>
              <w:textAlignment w:val="baseline"/>
              <w:rPr>
                <w:color w:val="000000" w:themeColor="text1"/>
              </w:rPr>
            </w:pPr>
            <w:r w:rsidRPr="00D62BA0">
              <w:rPr>
                <w:color w:val="000000" w:themeColor="text1"/>
              </w:rPr>
              <w:t>3.1.1.3. Paslaugų teikimo metu susidariusios pavojingos atliekos turi būti renkamos ir perduodamos jas tvarkančiai įmonei.</w:t>
            </w:r>
          </w:p>
        </w:tc>
      </w:tr>
      <w:tr w:rsidR="004119C0" w:rsidRPr="00D62BA0" w14:paraId="0DD2C36C" w14:textId="77777777" w:rsidTr="00612619">
        <w:tc>
          <w:tcPr>
            <w:tcW w:w="5000" w:type="pct"/>
            <w:gridSpan w:val="3"/>
          </w:tcPr>
          <w:p w14:paraId="260E4DFE" w14:textId="179E6868" w:rsidR="004119C0" w:rsidRPr="00D62BA0" w:rsidRDefault="004119C0" w:rsidP="004119C0">
            <w:pPr>
              <w:tabs>
                <w:tab w:val="left" w:pos="0"/>
              </w:tabs>
              <w:suppressAutoHyphens/>
              <w:autoSpaceDN w:val="0"/>
              <w:spacing w:before="60" w:after="60"/>
              <w:jc w:val="center"/>
              <w:textAlignment w:val="baseline"/>
            </w:pPr>
            <w:r w:rsidRPr="00D62BA0">
              <w:rPr>
                <w:b/>
              </w:rPr>
              <w:t>Reikalavimai dėl atitikties nacionalinio saugumo interesams</w:t>
            </w:r>
          </w:p>
        </w:tc>
      </w:tr>
      <w:tr w:rsidR="004119C0" w:rsidRPr="007731D9" w14:paraId="578A943E" w14:textId="77777777" w:rsidTr="7F99F0B6">
        <w:trPr>
          <w:trHeight w:val="300"/>
        </w:trPr>
        <w:tc>
          <w:tcPr>
            <w:tcW w:w="515" w:type="pct"/>
          </w:tcPr>
          <w:p w14:paraId="5E350D8D" w14:textId="3F1913B6" w:rsidR="004119C0" w:rsidRPr="00D62BA0" w:rsidRDefault="00086CFC" w:rsidP="00612619">
            <w:pPr>
              <w:keepLines/>
              <w:widowControl w:val="0"/>
              <w:tabs>
                <w:tab w:val="left" w:pos="284"/>
                <w:tab w:val="left" w:pos="457"/>
              </w:tabs>
              <w:autoSpaceDN w:val="0"/>
              <w:spacing w:before="60" w:after="60"/>
              <w:ind w:left="32"/>
              <w:textAlignment w:val="baseline"/>
              <w:rPr>
                <w:color w:val="FF0000"/>
              </w:rPr>
            </w:pPr>
            <w:r w:rsidRPr="00D62BA0">
              <w:t>3.1.2.</w:t>
            </w:r>
          </w:p>
        </w:tc>
        <w:tc>
          <w:tcPr>
            <w:tcW w:w="4485" w:type="pct"/>
            <w:gridSpan w:val="2"/>
            <w:vAlign w:val="center"/>
          </w:tcPr>
          <w:p w14:paraId="3455B842" w14:textId="4DDF69E1" w:rsidR="004119C0" w:rsidRPr="00D62BA0" w:rsidRDefault="003E4338" w:rsidP="7F99F0B6">
            <w:pPr>
              <w:suppressAutoHyphens/>
              <w:autoSpaceDN w:val="0"/>
              <w:spacing w:before="60" w:after="60"/>
              <w:textAlignment w:val="baseline"/>
              <w:rPr>
                <w:iCs/>
              </w:rPr>
            </w:pPr>
            <w:r w:rsidRPr="00D62BA0">
              <w:t>Tiekėjo pasiūlymas gali būti atmestas, jeigu yra bent viena iš nurodytų sąlygų (PĮ 58 str. 4</w:t>
            </w:r>
            <w:r w:rsidRPr="00D62BA0">
              <w:rPr>
                <w:vertAlign w:val="superscript"/>
              </w:rPr>
              <w:t>1</w:t>
            </w:r>
            <w:r w:rsidRPr="00D62BA0">
              <w:t>).</w:t>
            </w:r>
          </w:p>
        </w:tc>
      </w:tr>
      <w:tr w:rsidR="00612619" w:rsidRPr="00D62BA0" w14:paraId="592691BA" w14:textId="77777777" w:rsidTr="00612619">
        <w:tc>
          <w:tcPr>
            <w:tcW w:w="5000" w:type="pct"/>
            <w:gridSpan w:val="3"/>
          </w:tcPr>
          <w:p w14:paraId="773F798A" w14:textId="7D7E1380" w:rsidR="00612619" w:rsidRPr="00D62BA0" w:rsidRDefault="00C72038" w:rsidP="7F99F0B6">
            <w:pPr>
              <w:suppressAutoHyphens/>
              <w:autoSpaceDN w:val="0"/>
              <w:spacing w:before="60" w:after="60"/>
              <w:jc w:val="center"/>
              <w:textAlignment w:val="baseline"/>
              <w:rPr>
                <w:b/>
              </w:rPr>
            </w:pPr>
            <w:r w:rsidRPr="00D62BA0">
              <w:rPr>
                <w:b/>
                <w:bCs/>
              </w:rPr>
              <w:t xml:space="preserve">Reikalavimai </w:t>
            </w:r>
            <w:r w:rsidR="00196C77" w:rsidRPr="00D62BA0">
              <w:rPr>
                <w:b/>
                <w:bCs/>
              </w:rPr>
              <w:t>darbams</w:t>
            </w:r>
          </w:p>
        </w:tc>
      </w:tr>
      <w:tr w:rsidR="00E43E9A" w:rsidRPr="00D62BA0" w14:paraId="645DFCA1" w14:textId="77777777" w:rsidTr="7F99F0B6">
        <w:trPr>
          <w:trHeight w:val="300"/>
        </w:trPr>
        <w:tc>
          <w:tcPr>
            <w:tcW w:w="515" w:type="pct"/>
          </w:tcPr>
          <w:p w14:paraId="37B16A4E" w14:textId="32ACADF0" w:rsidR="00E43E9A" w:rsidRPr="00D62BA0" w:rsidRDefault="00E43E9A" w:rsidP="00E43E9A">
            <w:pPr>
              <w:keepLines/>
              <w:widowControl w:val="0"/>
              <w:tabs>
                <w:tab w:val="left" w:pos="284"/>
                <w:tab w:val="left" w:pos="457"/>
              </w:tabs>
              <w:autoSpaceDN w:val="0"/>
              <w:spacing w:before="60" w:after="60"/>
              <w:textAlignment w:val="baseline"/>
              <w:rPr>
                <w:color w:val="FF0000"/>
              </w:rPr>
            </w:pPr>
            <w:r w:rsidRPr="00D62BA0">
              <w:t>3.1.3.</w:t>
            </w:r>
          </w:p>
        </w:tc>
        <w:tc>
          <w:tcPr>
            <w:tcW w:w="4485" w:type="pct"/>
            <w:gridSpan w:val="2"/>
            <w:vAlign w:val="center"/>
          </w:tcPr>
          <w:p w14:paraId="2C481518" w14:textId="5095780C" w:rsidR="00E43E9A" w:rsidRPr="00D62BA0" w:rsidRDefault="00E43E9A" w:rsidP="5539F451">
            <w:pPr>
              <w:suppressAutoHyphens/>
              <w:autoSpaceDN w:val="0"/>
              <w:spacing w:before="60" w:after="60"/>
              <w:textAlignment w:val="baseline"/>
              <w:rPr>
                <w:rFonts w:eastAsia="Arial"/>
              </w:rPr>
            </w:pPr>
            <w:r w:rsidRPr="00D62BA0">
              <w:rPr>
                <w:rFonts w:eastAsia="Arial"/>
              </w:rPr>
              <w:t>„</w:t>
            </w:r>
            <w:proofErr w:type="spellStart"/>
            <w:r w:rsidRPr="00D62BA0">
              <w:rPr>
                <w:rFonts w:eastAsia="Arial"/>
              </w:rPr>
              <w:t>Verhoef</w:t>
            </w:r>
            <w:proofErr w:type="spellEnd"/>
            <w:r w:rsidRPr="00D62BA0">
              <w:rPr>
                <w:rFonts w:eastAsia="Arial"/>
              </w:rPr>
              <w:t>“ gamintojo</w:t>
            </w:r>
            <w:r w:rsidRPr="00D62BA0">
              <w:rPr>
                <w:rFonts w:eastAsia="Arial"/>
                <w:iCs/>
                <w:shd w:val="clear" w:color="auto" w:fill="FFFFFF" w:themeFill="background1"/>
              </w:rPr>
              <w:t xml:space="preserve"> trapo</w:t>
            </w:r>
            <w:r w:rsidRPr="00D62BA0">
              <w:rPr>
                <w:rFonts w:eastAsia="Arial"/>
              </w:rPr>
              <w:t xml:space="preserve"> (Nr.: 0710) techninio </w:t>
            </w:r>
            <w:r w:rsidRPr="00D62BA0">
              <w:rPr>
                <w:rFonts w:eastAsia="Arial"/>
                <w:iCs/>
                <w:shd w:val="clear" w:color="auto" w:fill="FFFFFF" w:themeFill="background1"/>
              </w:rPr>
              <w:t>aptarnavimo ir</w:t>
            </w:r>
            <w:r w:rsidRPr="00D62BA0">
              <w:rPr>
                <w:rFonts w:eastAsia="Arial"/>
              </w:rPr>
              <w:t xml:space="preserve"> remonto </w:t>
            </w:r>
            <w:r w:rsidRPr="00D62BA0">
              <w:rPr>
                <w:rFonts w:eastAsia="Arial"/>
                <w:iCs/>
                <w:shd w:val="clear" w:color="auto" w:fill="FFFFFF" w:themeFill="background1"/>
              </w:rPr>
              <w:t>darb</w:t>
            </w:r>
            <w:r w:rsidRPr="00D62BA0">
              <w:rPr>
                <w:rFonts w:eastAsia="Arial"/>
              </w:rPr>
              <w:t>ai</w:t>
            </w:r>
            <w:r w:rsidRPr="00D62BA0">
              <w:rPr>
                <w:rFonts w:eastAsia="Arial"/>
                <w:iCs/>
                <w:shd w:val="clear" w:color="auto" w:fill="FFFFFF" w:themeFill="background1"/>
              </w:rPr>
              <w:t>:</w:t>
            </w:r>
          </w:p>
        </w:tc>
      </w:tr>
      <w:tr w:rsidR="00E43E9A" w:rsidRPr="007731D9" w14:paraId="00AB772C" w14:textId="77777777" w:rsidTr="7F99F0B6">
        <w:trPr>
          <w:trHeight w:val="300"/>
        </w:trPr>
        <w:tc>
          <w:tcPr>
            <w:tcW w:w="515" w:type="pct"/>
          </w:tcPr>
          <w:p w14:paraId="675A00F8" w14:textId="25999114" w:rsidR="00E43E9A" w:rsidRPr="00D62BA0" w:rsidRDefault="00E43E9A" w:rsidP="00E43E9A">
            <w:pPr>
              <w:keepLines/>
              <w:widowControl w:val="0"/>
              <w:tabs>
                <w:tab w:val="left" w:pos="284"/>
                <w:tab w:val="left" w:pos="457"/>
              </w:tabs>
              <w:autoSpaceDN w:val="0"/>
              <w:spacing w:before="60" w:after="60"/>
              <w:textAlignment w:val="baseline"/>
              <w:rPr>
                <w:color w:val="FF0000"/>
              </w:rPr>
            </w:pPr>
            <w:r w:rsidRPr="00D62BA0">
              <w:t>3.1.3.1.</w:t>
            </w:r>
          </w:p>
        </w:tc>
        <w:tc>
          <w:tcPr>
            <w:tcW w:w="2128" w:type="pct"/>
          </w:tcPr>
          <w:p w14:paraId="5F8345A0" w14:textId="3B31AF8D" w:rsidR="00E43E9A" w:rsidRPr="00D62BA0" w:rsidRDefault="0070351B" w:rsidP="3DD8CEC6">
            <w:pPr>
              <w:jc w:val="both"/>
              <w:rPr>
                <w:rFonts w:eastAsia="Arial"/>
                <w:shd w:val="clear" w:color="auto" w:fill="FFFFFF" w:themeFill="background1"/>
              </w:rPr>
            </w:pPr>
            <w:r w:rsidRPr="00D62BA0">
              <w:rPr>
                <w:rFonts w:eastAsia="Arial"/>
              </w:rPr>
              <w:t>P</w:t>
            </w:r>
            <w:r w:rsidR="00E43E9A" w:rsidRPr="00D62BA0">
              <w:rPr>
                <w:rFonts w:eastAsia="Arial"/>
              </w:rPr>
              <w:t>astoli</w:t>
            </w:r>
            <w:r w:rsidRPr="00D62BA0">
              <w:rPr>
                <w:rFonts w:eastAsia="Arial"/>
              </w:rPr>
              <w:t>ų aptarnavimo darbams atlikti montavimas</w:t>
            </w:r>
            <w:r w:rsidR="00E43E9A" w:rsidRPr="00D62BA0">
              <w:rPr>
                <w:rFonts w:eastAsia="Arial"/>
              </w:rPr>
              <w:t xml:space="preserve"> po trapu, kuris bus „</w:t>
            </w:r>
            <w:proofErr w:type="spellStart"/>
            <w:r w:rsidR="00E43E9A" w:rsidRPr="00D62BA0">
              <w:rPr>
                <w:rFonts w:eastAsia="Arial"/>
              </w:rPr>
              <w:t>parkingo</w:t>
            </w:r>
            <w:proofErr w:type="spellEnd"/>
            <w:r w:rsidR="00E43E9A" w:rsidRPr="00D62BA0">
              <w:rPr>
                <w:rFonts w:eastAsia="Arial"/>
              </w:rPr>
              <w:t>“ pozicijoje</w:t>
            </w:r>
            <w:r w:rsidR="016C23AC" w:rsidRPr="00D62BA0">
              <w:rPr>
                <w:rFonts w:eastAsia="Arial"/>
              </w:rPr>
              <w:t xml:space="preserve"> lieka Pirkėjos apimtyse</w:t>
            </w:r>
            <w:r w:rsidR="003D6BAF" w:rsidRPr="00D62BA0">
              <w:rPr>
                <w:rFonts w:eastAsia="Arial"/>
              </w:rPr>
              <w:t>;</w:t>
            </w:r>
          </w:p>
        </w:tc>
        <w:tc>
          <w:tcPr>
            <w:tcW w:w="2357" w:type="pct"/>
          </w:tcPr>
          <w:p w14:paraId="0D2C4F9D" w14:textId="09F69963" w:rsidR="004D0118" w:rsidRPr="00D62BA0" w:rsidRDefault="1BC6654D" w:rsidP="004D0118">
            <w:pPr>
              <w:tabs>
                <w:tab w:val="left" w:pos="1296"/>
              </w:tabs>
              <w:autoSpaceDN w:val="0"/>
              <w:jc w:val="both"/>
            </w:pPr>
            <w:r w:rsidRPr="00D62BA0">
              <w:t>Pirkėjas</w:t>
            </w:r>
            <w:r w:rsidR="5C777213" w:rsidRPr="00D62BA0">
              <w:t xml:space="preserve"> </w:t>
            </w:r>
            <w:r w:rsidR="2B57BEE5" w:rsidRPr="00D62BA0">
              <w:t>pasirūpin</w:t>
            </w:r>
            <w:r w:rsidR="76DC961C" w:rsidRPr="00D62BA0">
              <w:t>a</w:t>
            </w:r>
            <w:r w:rsidR="004D0118" w:rsidRPr="00D62BA0">
              <w:t xml:space="preserve"> priėjimu prie trapo hidraulinių cilindrų, žarnų ir kitų komponentų planuojamiems darbams atlikti. </w:t>
            </w:r>
            <w:r w:rsidR="2B57BEE5" w:rsidRPr="00D62BA0">
              <w:t xml:space="preserve"> </w:t>
            </w:r>
            <w:r w:rsidR="004D0118" w:rsidRPr="00D62BA0">
              <w:t xml:space="preserve"> Pirkėjas pastolių montavimo darbus </w:t>
            </w:r>
            <w:proofErr w:type="spellStart"/>
            <w:r w:rsidR="2B57BEE5" w:rsidRPr="00D62BA0">
              <w:t>skaid</w:t>
            </w:r>
            <w:r w:rsidR="156D991C" w:rsidRPr="00D62BA0">
              <w:t>is</w:t>
            </w:r>
            <w:proofErr w:type="spellEnd"/>
            <w:r w:rsidR="004D0118" w:rsidRPr="00D62BA0">
              <w:t xml:space="preserve"> į du etapus:</w:t>
            </w:r>
          </w:p>
          <w:p w14:paraId="77F6FB25" w14:textId="77777777" w:rsidR="004D0118" w:rsidRPr="00D62BA0" w:rsidRDefault="004D0118" w:rsidP="004D0118">
            <w:pPr>
              <w:pStyle w:val="Sraopastraipa"/>
              <w:numPr>
                <w:ilvl w:val="0"/>
                <w:numId w:val="24"/>
              </w:numPr>
              <w:tabs>
                <w:tab w:val="clear" w:pos="851"/>
                <w:tab w:val="left" w:pos="1296"/>
                <w:tab w:val="left" w:pos="1323"/>
              </w:tabs>
              <w:autoSpaceDN w:val="0"/>
              <w:ind w:left="331" w:hanging="219"/>
              <w:jc w:val="both"/>
            </w:pPr>
            <w:r w:rsidRPr="00D62BA0">
              <w:t xml:space="preserve">Pirmas etapas – pastolių montavimas iki trapo pasukamos dalies iki 2024 m. balandžio 26 d., kol FSRU bus prie krantinės; </w:t>
            </w:r>
          </w:p>
          <w:p w14:paraId="02E40549" w14:textId="52382A5E" w:rsidR="00E43E9A" w:rsidRPr="00D62BA0" w:rsidRDefault="004D0118" w:rsidP="3DD8CEC6">
            <w:pPr>
              <w:pStyle w:val="Sraopastraipa"/>
              <w:numPr>
                <w:ilvl w:val="0"/>
                <w:numId w:val="24"/>
              </w:numPr>
              <w:tabs>
                <w:tab w:val="clear" w:pos="851"/>
                <w:tab w:val="left" w:pos="1296"/>
                <w:tab w:val="left" w:pos="1323"/>
              </w:tabs>
              <w:autoSpaceDN w:val="0"/>
              <w:ind w:left="331" w:hanging="219"/>
            </w:pPr>
            <w:r w:rsidRPr="00D62BA0">
              <w:t>Antras etapas – pastolių sumontavimas po trapu 2024 m. gegužės 2-3 d. FSRU atsišvartavus nuo krantinės.</w:t>
            </w:r>
          </w:p>
        </w:tc>
      </w:tr>
      <w:tr w:rsidR="00E43E9A" w:rsidRPr="007731D9" w14:paraId="1F7AF9B4" w14:textId="77777777" w:rsidTr="7F99F0B6">
        <w:trPr>
          <w:trHeight w:val="300"/>
        </w:trPr>
        <w:tc>
          <w:tcPr>
            <w:tcW w:w="515" w:type="pct"/>
          </w:tcPr>
          <w:p w14:paraId="3E6918BF" w14:textId="0F5F6B49" w:rsidR="00E43E9A" w:rsidRPr="00D62BA0" w:rsidRDefault="00E43E9A" w:rsidP="00E43E9A">
            <w:pPr>
              <w:keepLines/>
              <w:widowControl w:val="0"/>
              <w:tabs>
                <w:tab w:val="left" w:pos="284"/>
                <w:tab w:val="left" w:pos="457"/>
              </w:tabs>
              <w:autoSpaceDN w:val="0"/>
              <w:spacing w:before="60" w:after="60"/>
              <w:textAlignment w:val="baseline"/>
              <w:rPr>
                <w:color w:val="FF0000"/>
              </w:rPr>
            </w:pPr>
            <w:r w:rsidRPr="00D62BA0">
              <w:t>3.1.3.2.</w:t>
            </w:r>
          </w:p>
        </w:tc>
        <w:tc>
          <w:tcPr>
            <w:tcW w:w="2128" w:type="pct"/>
          </w:tcPr>
          <w:p w14:paraId="3F54D0DF" w14:textId="0CE456D4" w:rsidR="00E43E9A" w:rsidRPr="00D62BA0" w:rsidRDefault="00543676" w:rsidP="3DD8CEC6">
            <w:pPr>
              <w:jc w:val="both"/>
              <w:rPr>
                <w:rFonts w:eastAsia="Arial"/>
                <w:shd w:val="clear" w:color="auto" w:fill="FFFFFF" w:themeFill="background1"/>
              </w:rPr>
            </w:pPr>
            <w:r w:rsidRPr="00D62BA0">
              <w:rPr>
                <w:rFonts w:eastAsia="Arial"/>
              </w:rPr>
              <w:t>H</w:t>
            </w:r>
            <w:r w:rsidR="00E43E9A" w:rsidRPr="00D62BA0">
              <w:rPr>
                <w:rFonts w:eastAsia="Arial"/>
              </w:rPr>
              <w:t>idraulin</w:t>
            </w:r>
            <w:r w:rsidRPr="00D62BA0">
              <w:rPr>
                <w:rFonts w:eastAsia="Arial"/>
              </w:rPr>
              <w:t>ės</w:t>
            </w:r>
            <w:r w:rsidR="00E43E9A" w:rsidRPr="00D62BA0">
              <w:rPr>
                <w:rFonts w:eastAsia="Arial"/>
              </w:rPr>
              <w:t xml:space="preserve"> alyv</w:t>
            </w:r>
            <w:r w:rsidRPr="00D62BA0">
              <w:rPr>
                <w:rFonts w:eastAsia="Arial"/>
              </w:rPr>
              <w:t>os</w:t>
            </w:r>
            <w:r w:rsidR="00E43E9A" w:rsidRPr="00D62BA0">
              <w:rPr>
                <w:rFonts w:eastAsia="Arial"/>
              </w:rPr>
              <w:t>, filtr</w:t>
            </w:r>
            <w:r w:rsidRPr="00D62BA0">
              <w:rPr>
                <w:rFonts w:eastAsia="Arial"/>
              </w:rPr>
              <w:t>ų,</w:t>
            </w:r>
            <w:r w:rsidR="00E43E9A" w:rsidRPr="00D62BA0">
              <w:rPr>
                <w:rFonts w:eastAsia="Arial"/>
              </w:rPr>
              <w:t xml:space="preserve"> slėgio žarn</w:t>
            </w:r>
            <w:r w:rsidRPr="00D62BA0">
              <w:rPr>
                <w:rFonts w:eastAsia="Arial"/>
              </w:rPr>
              <w:t>os</w:t>
            </w:r>
            <w:r w:rsidR="00E43E9A" w:rsidRPr="00D62BA0">
              <w:rPr>
                <w:rFonts w:eastAsia="Arial"/>
              </w:rPr>
              <w:t>, manometr</w:t>
            </w:r>
            <w:r w:rsidRPr="00D62BA0">
              <w:rPr>
                <w:rFonts w:eastAsia="Arial"/>
              </w:rPr>
              <w:t>o pakeitimas</w:t>
            </w:r>
            <w:r w:rsidR="00E43E9A" w:rsidRPr="00D62BA0">
              <w:rPr>
                <w:rFonts w:eastAsia="Arial"/>
              </w:rPr>
              <w:t>;</w:t>
            </w:r>
          </w:p>
        </w:tc>
        <w:tc>
          <w:tcPr>
            <w:tcW w:w="2357" w:type="pct"/>
          </w:tcPr>
          <w:p w14:paraId="60E72B74" w14:textId="36AA5392" w:rsidR="00E43E9A" w:rsidRPr="00D62BA0" w:rsidRDefault="00E43E9A" w:rsidP="3DD8CEC6">
            <w:pPr>
              <w:suppressAutoHyphens/>
              <w:autoSpaceDN w:val="0"/>
              <w:spacing w:before="60" w:after="60"/>
              <w:jc w:val="both"/>
              <w:textAlignment w:val="baseline"/>
              <w:rPr>
                <w:iCs/>
              </w:rPr>
            </w:pPr>
          </w:p>
        </w:tc>
      </w:tr>
      <w:tr w:rsidR="003D6BAF" w:rsidRPr="007731D9" w14:paraId="3A3FA3F3" w14:textId="77777777" w:rsidTr="7F99F0B6">
        <w:trPr>
          <w:trHeight w:val="273"/>
        </w:trPr>
        <w:tc>
          <w:tcPr>
            <w:tcW w:w="515" w:type="pct"/>
          </w:tcPr>
          <w:p w14:paraId="235B95AC" w14:textId="17F4D183" w:rsidR="003D6BAF" w:rsidRPr="00D62BA0" w:rsidRDefault="003D6BAF" w:rsidP="00E43E9A">
            <w:pPr>
              <w:keepLines/>
              <w:widowControl w:val="0"/>
              <w:tabs>
                <w:tab w:val="left" w:pos="284"/>
                <w:tab w:val="left" w:pos="457"/>
              </w:tabs>
              <w:autoSpaceDN w:val="0"/>
              <w:spacing w:before="60" w:after="60"/>
              <w:textAlignment w:val="baseline"/>
            </w:pPr>
            <w:r w:rsidRPr="00D62BA0">
              <w:t>3.1.3.3.1.</w:t>
            </w:r>
          </w:p>
        </w:tc>
        <w:tc>
          <w:tcPr>
            <w:tcW w:w="2128" w:type="pct"/>
            <w:vMerge w:val="restart"/>
          </w:tcPr>
          <w:p w14:paraId="0B89A5FA" w14:textId="39162AE4" w:rsidR="003D6BAF" w:rsidRPr="00D62BA0" w:rsidRDefault="00543676">
            <w:pPr>
              <w:rPr>
                <w:rFonts w:eastAsia="Arial"/>
                <w:iCs/>
                <w:shd w:val="clear" w:color="auto" w:fill="FFFFFF" w:themeFill="background1"/>
              </w:rPr>
            </w:pPr>
            <w:r w:rsidRPr="00D62BA0">
              <w:rPr>
                <w:rFonts w:eastAsia="Arial"/>
              </w:rPr>
              <w:t>H</w:t>
            </w:r>
            <w:r w:rsidR="003D6BAF" w:rsidRPr="00D62BA0">
              <w:rPr>
                <w:rFonts w:eastAsia="Arial"/>
              </w:rPr>
              <w:t>idraulinių cilindrų inspekcij</w:t>
            </w:r>
            <w:r w:rsidRPr="00D62BA0">
              <w:rPr>
                <w:rFonts w:eastAsia="Arial"/>
              </w:rPr>
              <w:t>os atlikimas</w:t>
            </w:r>
            <w:r w:rsidR="003D6BAF" w:rsidRPr="00D62BA0">
              <w:rPr>
                <w:rFonts w:eastAsia="Arial"/>
              </w:rPr>
              <w:t>;</w:t>
            </w:r>
          </w:p>
        </w:tc>
        <w:tc>
          <w:tcPr>
            <w:tcW w:w="2357" w:type="pct"/>
          </w:tcPr>
          <w:p w14:paraId="3AB12E07" w14:textId="18958DEB" w:rsidR="003D6BAF" w:rsidRPr="00D62BA0" w:rsidRDefault="003D6BAF" w:rsidP="3DD8CEC6">
            <w:pPr>
              <w:tabs>
                <w:tab w:val="left" w:pos="1296"/>
              </w:tabs>
              <w:autoSpaceDN w:val="0"/>
              <w:jc w:val="both"/>
            </w:pPr>
            <w:r w:rsidRPr="00D62BA0">
              <w:t>Tiekėjas turi atlikti pirminę trapo hidraulinių cilindrų apžiūrą su Pirkėjo atstovu ne vėliau kaip iki  2024 m. balandžio 30 d., kol FSRU yra prisišvartavęs (hidraulinių cilindrų funkcionalumo bandymas būklės vertinimui atlikti).</w:t>
            </w:r>
          </w:p>
        </w:tc>
      </w:tr>
      <w:tr w:rsidR="003D6BAF" w:rsidRPr="007731D9" w14:paraId="6EFF6DD9" w14:textId="77777777" w:rsidTr="7F99F0B6">
        <w:trPr>
          <w:trHeight w:val="1834"/>
        </w:trPr>
        <w:tc>
          <w:tcPr>
            <w:tcW w:w="515" w:type="pct"/>
          </w:tcPr>
          <w:p w14:paraId="735670A2" w14:textId="0F9B2C3E" w:rsidR="003D6BAF" w:rsidRPr="00D62BA0" w:rsidRDefault="003D6BAF" w:rsidP="00E43E9A">
            <w:pPr>
              <w:keepLines/>
              <w:widowControl w:val="0"/>
              <w:tabs>
                <w:tab w:val="left" w:pos="284"/>
                <w:tab w:val="left" w:pos="457"/>
              </w:tabs>
              <w:autoSpaceDN w:val="0"/>
              <w:spacing w:before="60" w:after="60"/>
              <w:textAlignment w:val="baseline"/>
              <w:rPr>
                <w:color w:val="FF0000"/>
              </w:rPr>
            </w:pPr>
            <w:r w:rsidRPr="00D62BA0">
              <w:lastRenderedPageBreak/>
              <w:t>3.1.3.3.2.</w:t>
            </w:r>
          </w:p>
        </w:tc>
        <w:tc>
          <w:tcPr>
            <w:tcW w:w="2128" w:type="pct"/>
            <w:vMerge/>
          </w:tcPr>
          <w:p w14:paraId="11370F1B" w14:textId="38255570" w:rsidR="003D6BAF" w:rsidRPr="00D62BA0" w:rsidRDefault="003D6BAF" w:rsidP="00797613">
            <w:pPr>
              <w:jc w:val="both"/>
              <w:rPr>
                <w:rFonts w:eastAsia="Arial"/>
                <w:iCs/>
                <w:shd w:val="clear" w:color="auto" w:fill="FFFFFF" w:themeFill="background1"/>
              </w:rPr>
            </w:pPr>
          </w:p>
        </w:tc>
        <w:tc>
          <w:tcPr>
            <w:tcW w:w="2357" w:type="pct"/>
          </w:tcPr>
          <w:p w14:paraId="562BF268" w14:textId="66502ED5" w:rsidR="003D6BAF" w:rsidRPr="00D62BA0" w:rsidRDefault="003D6BAF" w:rsidP="3DD8CEC6">
            <w:pPr>
              <w:tabs>
                <w:tab w:val="left" w:pos="1296"/>
              </w:tabs>
              <w:autoSpaceDN w:val="0"/>
              <w:jc w:val="both"/>
            </w:pPr>
            <w:r w:rsidRPr="00D62BA0">
              <w:t>Tiekėjas kartu su Pirkėjo atstovu turi atlikti galutinį trapo esamų hidraulinių cilindrų inspekciją trapui esant „</w:t>
            </w:r>
            <w:proofErr w:type="spellStart"/>
            <w:r w:rsidRPr="00D62BA0">
              <w:t>parkingo</w:t>
            </w:r>
            <w:proofErr w:type="spellEnd"/>
            <w:r w:rsidRPr="00D62BA0">
              <w:t>“ pozicijoje (naudojantis sumontuotais pastoliais arba kitu saugiu būdu) ir pateikti ataskaitą Pirkėjui (Pirkėjas įsipareigoja per dvi darbo dienas nuo ataskaitos gavimo pateikti galutinį sąrašą remontuojamų cilindrų) TS 5 dalyje numatytais terminais.</w:t>
            </w:r>
          </w:p>
        </w:tc>
      </w:tr>
      <w:tr w:rsidR="00B43232" w:rsidRPr="007731D9" w14:paraId="07518857" w14:textId="77777777" w:rsidTr="7F99F0B6">
        <w:trPr>
          <w:trHeight w:val="300"/>
        </w:trPr>
        <w:tc>
          <w:tcPr>
            <w:tcW w:w="515" w:type="pct"/>
          </w:tcPr>
          <w:p w14:paraId="505E97E3" w14:textId="604A51B6" w:rsidR="003B734E" w:rsidRPr="00D62BA0" w:rsidRDefault="003B734E" w:rsidP="00E43E9A">
            <w:pPr>
              <w:keepLines/>
              <w:widowControl w:val="0"/>
              <w:tabs>
                <w:tab w:val="left" w:pos="284"/>
                <w:tab w:val="left" w:pos="457"/>
              </w:tabs>
              <w:autoSpaceDN w:val="0"/>
              <w:spacing w:before="60" w:after="60"/>
              <w:textAlignment w:val="baseline"/>
              <w:rPr>
                <w:color w:val="FF0000"/>
              </w:rPr>
            </w:pPr>
            <w:r w:rsidRPr="00D62BA0">
              <w:t>3.1.3.4.</w:t>
            </w:r>
            <w:r w:rsidR="003D6BAF" w:rsidRPr="00D62BA0">
              <w:t>1.</w:t>
            </w:r>
          </w:p>
        </w:tc>
        <w:tc>
          <w:tcPr>
            <w:tcW w:w="2128" w:type="pct"/>
            <w:vMerge w:val="restart"/>
          </w:tcPr>
          <w:p w14:paraId="005C152D" w14:textId="48ECBA87" w:rsidR="003B734E" w:rsidRPr="00D62BA0" w:rsidRDefault="006816F9" w:rsidP="3DD8CEC6">
            <w:pPr>
              <w:suppressAutoHyphens/>
              <w:autoSpaceDN w:val="0"/>
              <w:spacing w:before="60" w:after="60"/>
              <w:jc w:val="both"/>
              <w:textAlignment w:val="baseline"/>
              <w:rPr>
                <w:rFonts w:eastAsia="Arial"/>
              </w:rPr>
            </w:pPr>
            <w:r w:rsidRPr="00D62BA0">
              <w:rPr>
                <w:rFonts w:eastAsia="Arial"/>
              </w:rPr>
              <w:t>H</w:t>
            </w:r>
            <w:r w:rsidR="003B734E" w:rsidRPr="00D62BA0">
              <w:rPr>
                <w:rFonts w:eastAsia="Arial"/>
              </w:rPr>
              <w:t>idraulini</w:t>
            </w:r>
            <w:r w:rsidRPr="00D62BA0">
              <w:rPr>
                <w:rFonts w:eastAsia="Arial"/>
              </w:rPr>
              <w:t>ų</w:t>
            </w:r>
            <w:r w:rsidR="003B734E" w:rsidRPr="00D62BA0">
              <w:rPr>
                <w:rFonts w:eastAsia="Arial"/>
              </w:rPr>
              <w:t xml:space="preserve"> cilindr</w:t>
            </w:r>
            <w:r w:rsidRPr="00D62BA0">
              <w:rPr>
                <w:rFonts w:eastAsia="Arial"/>
              </w:rPr>
              <w:t>ų remontas, restauracija</w:t>
            </w:r>
          </w:p>
        </w:tc>
        <w:tc>
          <w:tcPr>
            <w:tcW w:w="2357" w:type="pct"/>
          </w:tcPr>
          <w:p w14:paraId="57F5AF43" w14:textId="0C9FF41C" w:rsidR="003B734E" w:rsidRPr="00D62BA0" w:rsidRDefault="003B734E" w:rsidP="3DD8CEC6">
            <w:pPr>
              <w:tabs>
                <w:tab w:val="left" w:pos="1296"/>
              </w:tabs>
              <w:autoSpaceDN w:val="0"/>
              <w:jc w:val="both"/>
            </w:pPr>
            <w:r w:rsidRPr="00D62BA0">
              <w:t>Tiekėjas išdrenuoja visą hidraulinę sistemą: hidraulinės stotelės baką, hidraulinius cilindrus, žarnas. Paruošia sistemą cilindrų, žarnų demontavimui. Tiekėjas turi užsandarinti kamščiais atviras jungtis, o (panaudotą alyvą supilama į sandarius kanistrus utilizavimui);</w:t>
            </w:r>
          </w:p>
        </w:tc>
      </w:tr>
      <w:tr w:rsidR="00B43232" w:rsidRPr="007731D9" w14:paraId="0B9D0B18" w14:textId="77777777" w:rsidTr="7F99F0B6">
        <w:trPr>
          <w:trHeight w:val="300"/>
        </w:trPr>
        <w:tc>
          <w:tcPr>
            <w:tcW w:w="515" w:type="pct"/>
          </w:tcPr>
          <w:p w14:paraId="1008C1B0" w14:textId="05F86D03" w:rsidR="003B734E" w:rsidRPr="00D62BA0" w:rsidRDefault="003D6BAF" w:rsidP="003B734E">
            <w:pPr>
              <w:keepLines/>
              <w:widowControl w:val="0"/>
              <w:tabs>
                <w:tab w:val="left" w:pos="284"/>
                <w:tab w:val="left" w:pos="457"/>
              </w:tabs>
              <w:autoSpaceDN w:val="0"/>
              <w:spacing w:before="60" w:after="60"/>
              <w:textAlignment w:val="baseline"/>
            </w:pPr>
            <w:r w:rsidRPr="00D62BA0">
              <w:t>3.1.3.4.2.</w:t>
            </w:r>
          </w:p>
        </w:tc>
        <w:tc>
          <w:tcPr>
            <w:tcW w:w="2128" w:type="pct"/>
            <w:vMerge/>
          </w:tcPr>
          <w:p w14:paraId="3AFB3955" w14:textId="77777777" w:rsidR="003B734E" w:rsidRPr="00D62BA0" w:rsidRDefault="003B734E" w:rsidP="003B734E">
            <w:pPr>
              <w:tabs>
                <w:tab w:val="left" w:pos="0"/>
              </w:tabs>
              <w:suppressAutoHyphens/>
              <w:autoSpaceDN w:val="0"/>
              <w:spacing w:before="60" w:after="60"/>
              <w:textAlignment w:val="baseline"/>
              <w:rPr>
                <w:rFonts w:eastAsia="Arial"/>
                <w:iCs/>
                <w:shd w:val="clear" w:color="auto" w:fill="FFFFFF" w:themeFill="background1"/>
              </w:rPr>
            </w:pPr>
          </w:p>
        </w:tc>
        <w:tc>
          <w:tcPr>
            <w:tcW w:w="2357" w:type="pct"/>
          </w:tcPr>
          <w:p w14:paraId="52D334CA" w14:textId="0BB12B10" w:rsidR="003B734E" w:rsidRPr="00D62BA0" w:rsidRDefault="003B734E" w:rsidP="00797613">
            <w:pPr>
              <w:tabs>
                <w:tab w:val="left" w:pos="1296"/>
              </w:tabs>
              <w:autoSpaceDN w:val="0"/>
              <w:jc w:val="both"/>
            </w:pPr>
            <w:r w:rsidRPr="00D62BA0">
              <w:t>Demontuojami hidrauliniai cilindrai, kurie buvo Pirkėjo patvirtinti kaip reikalingi remontuoti;</w:t>
            </w:r>
          </w:p>
        </w:tc>
      </w:tr>
      <w:tr w:rsidR="00B43232" w:rsidRPr="007731D9" w14:paraId="79196352" w14:textId="77777777" w:rsidTr="7F99F0B6">
        <w:trPr>
          <w:trHeight w:val="300"/>
        </w:trPr>
        <w:tc>
          <w:tcPr>
            <w:tcW w:w="515" w:type="pct"/>
          </w:tcPr>
          <w:p w14:paraId="4373CE53" w14:textId="27728B83" w:rsidR="003B734E" w:rsidRPr="00D62BA0" w:rsidRDefault="003D6BAF" w:rsidP="003B734E">
            <w:pPr>
              <w:keepLines/>
              <w:widowControl w:val="0"/>
              <w:tabs>
                <w:tab w:val="left" w:pos="284"/>
                <w:tab w:val="left" w:pos="457"/>
              </w:tabs>
              <w:autoSpaceDN w:val="0"/>
              <w:spacing w:before="60" w:after="60"/>
              <w:textAlignment w:val="baseline"/>
            </w:pPr>
            <w:r w:rsidRPr="00D62BA0">
              <w:t>3.1.3.4.3.</w:t>
            </w:r>
          </w:p>
        </w:tc>
        <w:tc>
          <w:tcPr>
            <w:tcW w:w="2128" w:type="pct"/>
            <w:vMerge/>
          </w:tcPr>
          <w:p w14:paraId="4CBF2576" w14:textId="77777777" w:rsidR="003B734E" w:rsidRPr="00D62BA0" w:rsidRDefault="003B734E" w:rsidP="003B734E">
            <w:pPr>
              <w:tabs>
                <w:tab w:val="left" w:pos="0"/>
              </w:tabs>
              <w:suppressAutoHyphens/>
              <w:autoSpaceDN w:val="0"/>
              <w:spacing w:before="60" w:after="60"/>
              <w:textAlignment w:val="baseline"/>
              <w:rPr>
                <w:rFonts w:eastAsia="Arial"/>
                <w:iCs/>
                <w:shd w:val="clear" w:color="auto" w:fill="FFFFFF" w:themeFill="background1"/>
              </w:rPr>
            </w:pPr>
          </w:p>
        </w:tc>
        <w:tc>
          <w:tcPr>
            <w:tcW w:w="2357" w:type="pct"/>
          </w:tcPr>
          <w:p w14:paraId="5C0CFB81" w14:textId="53ED5C98" w:rsidR="003B734E" w:rsidRPr="00D62BA0" w:rsidRDefault="003B734E" w:rsidP="00797613">
            <w:pPr>
              <w:tabs>
                <w:tab w:val="left" w:pos="1296"/>
              </w:tabs>
              <w:autoSpaceDN w:val="0"/>
              <w:jc w:val="both"/>
            </w:pPr>
            <w:r w:rsidRPr="00D62BA0">
              <w:t xml:space="preserve">Tiekėjas įsipareigoja cilindrų remontą ir sumontavimą į vietą atlikti iki gegužės 24 d.. Tiekėjas  pasirūpina remontuojamų cilindrų transportavimu ir cilindrų iškėlimu iš laivo. Nugabenimu į remonto vietą ir atgal. Cilindrų pakrovimui/iškrovimu, gabenimui iš ir į SGDT Krantinės iki sausumos pasirūpins Pirkėjas </w:t>
            </w:r>
          </w:p>
        </w:tc>
      </w:tr>
      <w:tr w:rsidR="00B43232" w:rsidRPr="007731D9" w14:paraId="557ED920" w14:textId="77777777" w:rsidTr="7F99F0B6">
        <w:trPr>
          <w:trHeight w:val="300"/>
        </w:trPr>
        <w:tc>
          <w:tcPr>
            <w:tcW w:w="515" w:type="pct"/>
          </w:tcPr>
          <w:p w14:paraId="032DF18B" w14:textId="01A4841F" w:rsidR="003B734E" w:rsidRPr="00D62BA0" w:rsidRDefault="003D6BAF" w:rsidP="003B734E">
            <w:pPr>
              <w:keepLines/>
              <w:widowControl w:val="0"/>
              <w:tabs>
                <w:tab w:val="left" w:pos="284"/>
                <w:tab w:val="left" w:pos="457"/>
              </w:tabs>
              <w:autoSpaceDN w:val="0"/>
              <w:spacing w:before="60" w:after="60"/>
              <w:textAlignment w:val="baseline"/>
            </w:pPr>
            <w:r w:rsidRPr="00D62BA0">
              <w:t>3.1.3.4.4.</w:t>
            </w:r>
          </w:p>
        </w:tc>
        <w:tc>
          <w:tcPr>
            <w:tcW w:w="2128" w:type="pct"/>
            <w:vMerge/>
          </w:tcPr>
          <w:p w14:paraId="14980EFB" w14:textId="77777777" w:rsidR="003B734E" w:rsidRPr="00D62BA0" w:rsidRDefault="003B734E" w:rsidP="003B734E">
            <w:pPr>
              <w:tabs>
                <w:tab w:val="left" w:pos="0"/>
              </w:tabs>
              <w:suppressAutoHyphens/>
              <w:autoSpaceDN w:val="0"/>
              <w:spacing w:before="60" w:after="60"/>
              <w:textAlignment w:val="baseline"/>
              <w:rPr>
                <w:rFonts w:eastAsia="Arial"/>
                <w:iCs/>
                <w:shd w:val="clear" w:color="auto" w:fill="FFFFFF" w:themeFill="background1"/>
              </w:rPr>
            </w:pPr>
          </w:p>
        </w:tc>
        <w:tc>
          <w:tcPr>
            <w:tcW w:w="2357" w:type="pct"/>
          </w:tcPr>
          <w:p w14:paraId="2883707B" w14:textId="3673BA25" w:rsidR="003B734E" w:rsidRPr="00D62BA0" w:rsidRDefault="003B734E" w:rsidP="00797613">
            <w:pPr>
              <w:tabs>
                <w:tab w:val="left" w:pos="1296"/>
              </w:tabs>
              <w:autoSpaceDN w:val="0"/>
              <w:jc w:val="both"/>
            </w:pPr>
            <w:r w:rsidRPr="00D62BA0">
              <w:t xml:space="preserve">Teikėjas turi įsivertinti visas aptarnavimui, remontui, hidraulinių cilindrų restauravimui reikalingas dalis. Viso keičiamos (senos susidėvėjusios, sugedusios) dalys turi būti  naujos (hidraulinė alyva, filtrai, žarnos, jungtis sandarinimo elementai, manometras ir kitos). Remontui </w:t>
            </w:r>
            <w:r w:rsidRPr="00D62BA0">
              <w:rPr>
                <w:rFonts w:eastAsia="Calibri"/>
              </w:rPr>
              <w:t>negalima naudoti naudotų ir atnaujintų dalių (išskyrus, suderinus su Pirkėju, gali būti atnaujinamos cilindro korpusas, cilindro stūmoklis ir cilindro kotas). Visos keičiamos dalys turi būti naujai įsigyjamos iš gamintojo arba analogiškų parametrų (tokiu atveju dalių panaudojimas derinamas su Pirkėju.</w:t>
            </w:r>
          </w:p>
        </w:tc>
      </w:tr>
      <w:tr w:rsidR="00B43232" w:rsidRPr="007731D9" w14:paraId="277B7C41" w14:textId="77777777" w:rsidTr="7F99F0B6">
        <w:trPr>
          <w:trHeight w:val="300"/>
        </w:trPr>
        <w:tc>
          <w:tcPr>
            <w:tcW w:w="515" w:type="pct"/>
          </w:tcPr>
          <w:p w14:paraId="408AAA6C" w14:textId="435B6AD9" w:rsidR="003B734E" w:rsidRPr="00D62BA0" w:rsidRDefault="003D6BAF" w:rsidP="003B734E">
            <w:pPr>
              <w:keepLines/>
              <w:widowControl w:val="0"/>
              <w:tabs>
                <w:tab w:val="left" w:pos="284"/>
                <w:tab w:val="left" w:pos="457"/>
              </w:tabs>
              <w:autoSpaceDN w:val="0"/>
              <w:spacing w:before="60" w:after="60"/>
              <w:textAlignment w:val="baseline"/>
              <w:rPr>
                <w:color w:val="FF0000"/>
              </w:rPr>
            </w:pPr>
            <w:r w:rsidRPr="00D62BA0">
              <w:t>3.1.3.4.5.</w:t>
            </w:r>
          </w:p>
        </w:tc>
        <w:tc>
          <w:tcPr>
            <w:tcW w:w="2128" w:type="pct"/>
            <w:vMerge/>
          </w:tcPr>
          <w:p w14:paraId="4181A04D" w14:textId="77777777" w:rsidR="003B734E" w:rsidRPr="00D62BA0" w:rsidRDefault="003B734E" w:rsidP="00797613">
            <w:pPr>
              <w:tabs>
                <w:tab w:val="left" w:pos="0"/>
              </w:tabs>
              <w:suppressAutoHyphens/>
              <w:autoSpaceDN w:val="0"/>
              <w:spacing w:before="60" w:after="60"/>
              <w:jc w:val="both"/>
              <w:textAlignment w:val="baseline"/>
              <w:rPr>
                <w:iCs/>
              </w:rPr>
            </w:pPr>
          </w:p>
        </w:tc>
        <w:tc>
          <w:tcPr>
            <w:tcW w:w="2357" w:type="pct"/>
          </w:tcPr>
          <w:p w14:paraId="22B8D2CB" w14:textId="1D7AE2C5" w:rsidR="003B734E" w:rsidRPr="00D62BA0" w:rsidRDefault="003B734E" w:rsidP="00797613">
            <w:pPr>
              <w:tabs>
                <w:tab w:val="left" w:pos="1296"/>
              </w:tabs>
              <w:autoSpaceDN w:val="0"/>
              <w:jc w:val="both"/>
            </w:pPr>
            <w:r w:rsidRPr="00D62BA0">
              <w:rPr>
                <w:rFonts w:eastAsia="Arial"/>
              </w:rPr>
              <w:t xml:space="preserve">Tiekėjas turi pakeisti visas hidraulines žarnas (antgaliai nerūdijančio plieno- jungčių aprašymai pateikti nuorodose) – skirtas lauko sąlygoms -40 </w:t>
            </w:r>
            <w:r w:rsidRPr="00D62BA0">
              <w:rPr>
                <w:rFonts w:eastAsia="Arial"/>
                <w:vertAlign w:val="superscript"/>
              </w:rPr>
              <w:t>0</w:t>
            </w:r>
            <w:r w:rsidRPr="00D62BA0">
              <w:rPr>
                <w:rFonts w:eastAsia="Arial"/>
              </w:rPr>
              <w:t xml:space="preserve">C iki +100 </w:t>
            </w:r>
            <w:r w:rsidRPr="00D62BA0">
              <w:rPr>
                <w:rFonts w:eastAsia="Arial"/>
                <w:vertAlign w:val="superscript"/>
              </w:rPr>
              <w:t>0</w:t>
            </w:r>
            <w:r w:rsidRPr="00D62BA0">
              <w:rPr>
                <w:rFonts w:eastAsia="Arial"/>
              </w:rPr>
              <w:t>C, kiekis pateiktas priede (Hidraulinės žarnų specifikacija ir kiekis 2020-09-25), ne žemesnių techninių savybių negu yra dabar (rūpinasi Tiekėjas)</w:t>
            </w:r>
            <w:r w:rsidRPr="00D62BA0">
              <w:t>, slėgio žarna (bako viduje) paruošti sistemą hidraulinės sistemos užpildymui, išvalyti sausai alyvos baką, pakeisti filtrą (</w:t>
            </w:r>
            <w:r w:rsidRPr="00D62BA0">
              <w:rPr>
                <w:rFonts w:eastAsia="Arial"/>
              </w:rPr>
              <w:t>77301-32-P25), grįžtamosios linijos užterštumo daviklį (manometras).</w:t>
            </w:r>
            <w:r w:rsidRPr="00D62BA0">
              <w:t xml:space="preserve"> Užpildyti sistemą nauja </w:t>
            </w:r>
            <w:r w:rsidRPr="00D62BA0">
              <w:rPr>
                <w:rFonts w:eastAsia="Arial"/>
              </w:rPr>
              <w:t>hidrauline alyva - 120 litrų (gamintojas rekomenduoja</w:t>
            </w:r>
            <w:r w:rsidR="003D6BAF" w:rsidRPr="00D62BA0">
              <w:rPr>
                <w:rFonts w:eastAsia="Arial"/>
              </w:rPr>
              <w:t xml:space="preserve"> </w:t>
            </w:r>
            <w:r w:rsidRPr="00D62BA0">
              <w:rPr>
                <w:rFonts w:eastAsia="Arial"/>
              </w:rPr>
              <w:t xml:space="preserve">- Alyvos markė Shell </w:t>
            </w:r>
            <w:proofErr w:type="spellStart"/>
            <w:r w:rsidRPr="00D62BA0">
              <w:rPr>
                <w:rFonts w:eastAsia="Arial"/>
              </w:rPr>
              <w:t>Tellus</w:t>
            </w:r>
            <w:proofErr w:type="spellEnd"/>
            <w:r w:rsidRPr="00D62BA0">
              <w:rPr>
                <w:rFonts w:eastAsia="Arial"/>
              </w:rPr>
              <w:t xml:space="preserve"> T15 arba ne žemesnių techninių savybių</w:t>
            </w:r>
            <w:r w:rsidR="16C56CD4" w:rsidRPr="00D62BA0">
              <w:rPr>
                <w:rFonts w:eastAsia="Arial"/>
              </w:rPr>
              <w:t xml:space="preserve"> to paties gamintojo Shell</w:t>
            </w:r>
            <w:r w:rsidRPr="00D62BA0">
              <w:rPr>
                <w:rFonts w:eastAsia="Arial"/>
              </w:rPr>
              <w:t>)</w:t>
            </w:r>
            <w:r w:rsidRPr="00D62BA0">
              <w:t xml:space="preserve">, sutepti visus tepimo taškus, </w:t>
            </w:r>
            <w:proofErr w:type="spellStart"/>
            <w:r w:rsidRPr="00D62BA0">
              <w:t>nuorinti</w:t>
            </w:r>
            <w:proofErr w:type="spellEnd"/>
            <w:r w:rsidRPr="00D62BA0">
              <w:t xml:space="preserve"> sistemą. </w:t>
            </w:r>
          </w:p>
        </w:tc>
      </w:tr>
      <w:tr w:rsidR="00B43232" w:rsidRPr="007731D9" w14:paraId="08A04A3F" w14:textId="77777777" w:rsidTr="57FDE9D7">
        <w:trPr>
          <w:trHeight w:val="300"/>
        </w:trPr>
        <w:tc>
          <w:tcPr>
            <w:tcW w:w="515" w:type="pct"/>
          </w:tcPr>
          <w:p w14:paraId="3D3CC49C" w14:textId="406D8CA2" w:rsidR="003B734E" w:rsidRPr="00D62BA0" w:rsidRDefault="003D6BAF" w:rsidP="003B734E">
            <w:pPr>
              <w:keepLines/>
              <w:widowControl w:val="0"/>
              <w:tabs>
                <w:tab w:val="left" w:pos="284"/>
                <w:tab w:val="left" w:pos="457"/>
              </w:tabs>
              <w:autoSpaceDN w:val="0"/>
              <w:spacing w:before="60" w:after="60"/>
              <w:textAlignment w:val="baseline"/>
              <w:rPr>
                <w:color w:val="FF0000"/>
              </w:rPr>
            </w:pPr>
            <w:r w:rsidRPr="00D62BA0">
              <w:t>3.1.3.4.6.</w:t>
            </w:r>
          </w:p>
        </w:tc>
        <w:tc>
          <w:tcPr>
            <w:tcW w:w="2128" w:type="pct"/>
            <w:vMerge/>
            <w:vAlign w:val="center"/>
          </w:tcPr>
          <w:p w14:paraId="33E2436A" w14:textId="77777777" w:rsidR="003B734E" w:rsidRPr="00D62BA0" w:rsidRDefault="003B734E" w:rsidP="003B734E">
            <w:pPr>
              <w:tabs>
                <w:tab w:val="left" w:pos="0"/>
              </w:tabs>
              <w:suppressAutoHyphens/>
              <w:autoSpaceDN w:val="0"/>
              <w:spacing w:before="60" w:after="60"/>
              <w:textAlignment w:val="baseline"/>
              <w:rPr>
                <w:iCs/>
              </w:rPr>
            </w:pPr>
          </w:p>
        </w:tc>
        <w:tc>
          <w:tcPr>
            <w:tcW w:w="2357" w:type="pct"/>
            <w:vAlign w:val="center"/>
          </w:tcPr>
          <w:p w14:paraId="5F4F710F" w14:textId="5896E4D3" w:rsidR="003B734E" w:rsidRPr="00D62BA0" w:rsidRDefault="003B734E" w:rsidP="00797613">
            <w:pPr>
              <w:tabs>
                <w:tab w:val="left" w:pos="1296"/>
              </w:tabs>
              <w:autoSpaceDN w:val="0"/>
              <w:jc w:val="both"/>
            </w:pPr>
            <w:r w:rsidRPr="00D62BA0">
              <w:t>Tiekėjas turi pracirkuliuoti naujai supiltą hidraulinę alyvą per filtravimo įrenginį.</w:t>
            </w:r>
          </w:p>
        </w:tc>
      </w:tr>
      <w:tr w:rsidR="003B734E" w:rsidRPr="007731D9" w14:paraId="606459D2" w14:textId="77777777" w:rsidTr="00612619">
        <w:tc>
          <w:tcPr>
            <w:tcW w:w="5000" w:type="pct"/>
            <w:gridSpan w:val="3"/>
          </w:tcPr>
          <w:p w14:paraId="0D21AFDD" w14:textId="4A84A237" w:rsidR="003B734E" w:rsidRPr="00D62BA0" w:rsidRDefault="003B734E" w:rsidP="003B734E">
            <w:pPr>
              <w:widowControl w:val="0"/>
              <w:jc w:val="center"/>
              <w:rPr>
                <w:b/>
              </w:rPr>
            </w:pPr>
            <w:r w:rsidRPr="00D62BA0">
              <w:rPr>
                <w:b/>
                <w:bCs/>
              </w:rPr>
              <w:t>Bendrieji reikalavimai detalėms/darbams/Tiekėjui</w:t>
            </w:r>
          </w:p>
        </w:tc>
      </w:tr>
      <w:tr w:rsidR="00804942" w:rsidRPr="007731D9" w14:paraId="52BD6D68" w14:textId="77777777" w:rsidTr="620A06AC">
        <w:trPr>
          <w:trHeight w:val="300"/>
        </w:trPr>
        <w:tc>
          <w:tcPr>
            <w:tcW w:w="515" w:type="pct"/>
          </w:tcPr>
          <w:p w14:paraId="60CFFB1D" w14:textId="59BF317F" w:rsidR="00804942" w:rsidRPr="00D62BA0" w:rsidRDefault="0075364E" w:rsidP="00797613">
            <w:pPr>
              <w:keepLines/>
              <w:widowControl w:val="0"/>
              <w:tabs>
                <w:tab w:val="left" w:pos="284"/>
                <w:tab w:val="left" w:pos="457"/>
              </w:tabs>
              <w:autoSpaceDN w:val="0"/>
              <w:spacing w:before="60" w:after="60"/>
              <w:jc w:val="center"/>
              <w:textAlignment w:val="baseline"/>
              <w:rPr>
                <w:color w:val="FF0000"/>
              </w:rPr>
            </w:pPr>
            <w:r w:rsidRPr="00D62BA0">
              <w:t>3.1.4.</w:t>
            </w:r>
          </w:p>
        </w:tc>
        <w:tc>
          <w:tcPr>
            <w:tcW w:w="4485" w:type="pct"/>
            <w:gridSpan w:val="2"/>
            <w:vAlign w:val="center"/>
          </w:tcPr>
          <w:p w14:paraId="25E163C6" w14:textId="715C4350" w:rsidR="00804942" w:rsidRPr="00D62BA0" w:rsidRDefault="009C4AD8" w:rsidP="620A06AC">
            <w:pPr>
              <w:widowControl w:val="0"/>
              <w:jc w:val="both"/>
              <w:rPr>
                <w:rFonts w:eastAsia="Arial"/>
                <w:iCs/>
                <w:highlight w:val="yellow"/>
                <w:shd w:val="clear" w:color="auto" w:fill="FFFFFF" w:themeFill="background1"/>
              </w:rPr>
            </w:pPr>
            <w:r w:rsidRPr="00D62BA0">
              <w:t>Tiekėjas turi pasirūpinti visomis medžiagomis, įrenginiais, mechanizmais, resursais ir kitomis priemonėmis, reikalingomis Paslaugų teikimui.</w:t>
            </w:r>
          </w:p>
        </w:tc>
      </w:tr>
      <w:tr w:rsidR="00654AB8" w:rsidRPr="007731D9" w14:paraId="33412869" w14:textId="77777777" w:rsidTr="620A06AC">
        <w:trPr>
          <w:trHeight w:val="300"/>
        </w:trPr>
        <w:tc>
          <w:tcPr>
            <w:tcW w:w="515" w:type="pct"/>
          </w:tcPr>
          <w:p w14:paraId="198511F1" w14:textId="1F09A464" w:rsidR="00654AB8" w:rsidRPr="00D62BA0" w:rsidRDefault="0075364E" w:rsidP="620A06AC">
            <w:pPr>
              <w:keepLines/>
              <w:widowControl w:val="0"/>
              <w:tabs>
                <w:tab w:val="left" w:pos="284"/>
                <w:tab w:val="left" w:pos="457"/>
              </w:tabs>
              <w:autoSpaceDN w:val="0"/>
              <w:spacing w:before="60" w:after="60"/>
              <w:jc w:val="center"/>
              <w:textAlignment w:val="baseline"/>
              <w:rPr>
                <w:color w:val="FF0000"/>
              </w:rPr>
            </w:pPr>
            <w:r w:rsidRPr="00D62BA0">
              <w:t>3.1.5</w:t>
            </w:r>
          </w:p>
        </w:tc>
        <w:tc>
          <w:tcPr>
            <w:tcW w:w="4485" w:type="pct"/>
            <w:gridSpan w:val="2"/>
            <w:vAlign w:val="center"/>
          </w:tcPr>
          <w:p w14:paraId="210E0E23" w14:textId="437688D2" w:rsidR="00654AB8" w:rsidRPr="00D62BA0" w:rsidRDefault="00654AB8" w:rsidP="620A06AC">
            <w:pPr>
              <w:widowControl w:val="0"/>
              <w:jc w:val="both"/>
            </w:pPr>
            <w:r w:rsidRPr="00D62BA0">
              <w:t>Į pasiūlym</w:t>
            </w:r>
            <w:r w:rsidR="00A7051A" w:rsidRPr="00D62BA0">
              <w:t>o</w:t>
            </w:r>
            <w:r w:rsidRPr="00D62BA0">
              <w:t xml:space="preserve"> kainą turi būti įskaičiuotos visos </w:t>
            </w:r>
            <w:r w:rsidR="00A7051A" w:rsidRPr="00D62BA0">
              <w:t xml:space="preserve">Darbų atlikimui pagal šioje TS pateiktus reikalavimas </w:t>
            </w:r>
            <w:r w:rsidRPr="00D62BA0">
              <w:t xml:space="preserve">reikalingos medžiagos </w:t>
            </w:r>
            <w:r w:rsidRPr="00D62BA0" w:rsidDel="00A7051A">
              <w:t xml:space="preserve">ir </w:t>
            </w:r>
            <w:r w:rsidRPr="00D62BA0">
              <w:t>išlaidos.</w:t>
            </w:r>
          </w:p>
        </w:tc>
      </w:tr>
      <w:tr w:rsidR="003F597E" w:rsidRPr="00D62BA0" w14:paraId="791A6984" w14:textId="77777777" w:rsidTr="00797613">
        <w:trPr>
          <w:trHeight w:val="300"/>
        </w:trPr>
        <w:tc>
          <w:tcPr>
            <w:tcW w:w="515" w:type="pct"/>
            <w:tcBorders>
              <w:top w:val="single" w:sz="4" w:space="0" w:color="auto"/>
            </w:tcBorders>
            <w:vAlign w:val="center"/>
          </w:tcPr>
          <w:p w14:paraId="30FA3306" w14:textId="074A4E94" w:rsidR="003F597E" w:rsidRPr="00D62BA0" w:rsidRDefault="0075364E" w:rsidP="620A06AC">
            <w:pPr>
              <w:keepLines/>
              <w:widowControl w:val="0"/>
              <w:tabs>
                <w:tab w:val="left" w:pos="284"/>
                <w:tab w:val="left" w:pos="457"/>
              </w:tabs>
              <w:autoSpaceDN w:val="0"/>
              <w:spacing w:before="60" w:after="60"/>
              <w:jc w:val="center"/>
              <w:textAlignment w:val="baseline"/>
            </w:pPr>
            <w:r w:rsidRPr="00D62BA0">
              <w:t>3.1.6.</w:t>
            </w:r>
          </w:p>
        </w:tc>
        <w:tc>
          <w:tcPr>
            <w:tcW w:w="4485" w:type="pct"/>
            <w:gridSpan w:val="2"/>
            <w:tcBorders>
              <w:top w:val="single" w:sz="4" w:space="0" w:color="auto"/>
            </w:tcBorders>
            <w:vAlign w:val="center"/>
          </w:tcPr>
          <w:p w14:paraId="32FB989C" w14:textId="528337C4" w:rsidR="003F597E" w:rsidRPr="00D62BA0" w:rsidRDefault="003F597E" w:rsidP="620A06AC">
            <w:pPr>
              <w:widowControl w:val="0"/>
              <w:jc w:val="both"/>
            </w:pPr>
            <w:r w:rsidRPr="00D62BA0">
              <w:t xml:space="preserve">Jeigu techninėje specifikacijoje pateikta informacija Tiekėjui nėra pakankama, </w:t>
            </w:r>
            <w:r w:rsidRPr="00D62BA0">
              <w:rPr>
                <w:b/>
                <w:bCs/>
              </w:rPr>
              <w:t>Tiekėjas privalo</w:t>
            </w:r>
            <w:r w:rsidRPr="00D62BA0">
              <w:t xml:space="preserve"> atvykti į Sutartinių įsipareigojimų vykdymo vietą ir pilnai įsivertinti perkamų darbų apimtis. Visos išlaidos susijusios su objekto apžiūra tenka Tiekėjui.</w:t>
            </w:r>
          </w:p>
        </w:tc>
      </w:tr>
      <w:tr w:rsidR="003F597E" w:rsidRPr="007731D9" w14:paraId="2F38A109" w14:textId="77777777" w:rsidTr="00797613">
        <w:trPr>
          <w:trHeight w:val="300"/>
        </w:trPr>
        <w:tc>
          <w:tcPr>
            <w:tcW w:w="515" w:type="pct"/>
            <w:tcBorders>
              <w:top w:val="single" w:sz="4" w:space="0" w:color="auto"/>
            </w:tcBorders>
            <w:vAlign w:val="center"/>
          </w:tcPr>
          <w:p w14:paraId="282C6552" w14:textId="71F041FD" w:rsidR="003F597E" w:rsidRPr="00D62BA0" w:rsidRDefault="0075364E" w:rsidP="620A06AC">
            <w:pPr>
              <w:keepLines/>
              <w:widowControl w:val="0"/>
              <w:tabs>
                <w:tab w:val="left" w:pos="284"/>
                <w:tab w:val="left" w:pos="457"/>
              </w:tabs>
              <w:autoSpaceDN w:val="0"/>
              <w:spacing w:before="60" w:after="60"/>
              <w:jc w:val="center"/>
              <w:textAlignment w:val="baseline"/>
            </w:pPr>
            <w:r w:rsidRPr="00D62BA0">
              <w:t>3.1.7.</w:t>
            </w:r>
          </w:p>
        </w:tc>
        <w:tc>
          <w:tcPr>
            <w:tcW w:w="4485" w:type="pct"/>
            <w:gridSpan w:val="2"/>
            <w:tcBorders>
              <w:top w:val="single" w:sz="4" w:space="0" w:color="auto"/>
            </w:tcBorders>
            <w:vAlign w:val="center"/>
          </w:tcPr>
          <w:p w14:paraId="568108BA" w14:textId="69B82174" w:rsidR="003F597E" w:rsidRPr="00D62BA0" w:rsidRDefault="003F597E" w:rsidP="620A06AC">
            <w:pPr>
              <w:widowControl w:val="0"/>
              <w:jc w:val="both"/>
            </w:pPr>
            <w:r w:rsidRPr="00D62BA0" w:rsidDel="003B4BB7">
              <w:t>Patikslinus darbų kiekius, pagal esamą padėtį objekte ir nustačius neatitikimus su numatytais darbais techninėje specifikacijoje, Tiekėjas raštiškai informuoja Pirkėją prieš pateikdamas pasiūlymą.</w:t>
            </w:r>
          </w:p>
        </w:tc>
      </w:tr>
      <w:tr w:rsidR="003F597E" w:rsidRPr="007731D9" w14:paraId="129F2C4B" w14:textId="77777777" w:rsidTr="00797613">
        <w:trPr>
          <w:trHeight w:val="300"/>
        </w:trPr>
        <w:tc>
          <w:tcPr>
            <w:tcW w:w="515" w:type="pct"/>
            <w:tcBorders>
              <w:top w:val="single" w:sz="4" w:space="0" w:color="auto"/>
            </w:tcBorders>
            <w:vAlign w:val="center"/>
          </w:tcPr>
          <w:p w14:paraId="3253725C" w14:textId="493F0975" w:rsidR="003F597E" w:rsidRPr="00D62BA0" w:rsidRDefault="0075364E" w:rsidP="620A06AC">
            <w:pPr>
              <w:keepLines/>
              <w:widowControl w:val="0"/>
              <w:tabs>
                <w:tab w:val="left" w:pos="284"/>
                <w:tab w:val="left" w:pos="457"/>
              </w:tabs>
              <w:autoSpaceDN w:val="0"/>
              <w:spacing w:before="60" w:after="60"/>
              <w:jc w:val="center"/>
              <w:textAlignment w:val="baseline"/>
            </w:pPr>
            <w:r w:rsidRPr="00D62BA0">
              <w:t>3.1.8.</w:t>
            </w:r>
          </w:p>
        </w:tc>
        <w:tc>
          <w:tcPr>
            <w:tcW w:w="4485" w:type="pct"/>
            <w:gridSpan w:val="2"/>
            <w:tcBorders>
              <w:top w:val="single" w:sz="4" w:space="0" w:color="auto"/>
            </w:tcBorders>
            <w:vAlign w:val="center"/>
          </w:tcPr>
          <w:p w14:paraId="4656FFC6" w14:textId="6FBE880F" w:rsidR="003F597E" w:rsidRPr="00D62BA0" w:rsidRDefault="003F597E" w:rsidP="620A06AC">
            <w:pPr>
              <w:widowControl w:val="0"/>
              <w:jc w:val="both"/>
            </w:pPr>
            <w:r w:rsidRPr="00D62BA0" w:rsidDel="003B4BB7">
              <w:t>Darbų atlikimo metu Tiekėjas privalo imtis reikalingų apsaugos priemonių, kurios užtikrintų, kad nebus sugadintas, pažeistas ar sulaužytas Pirkėjo turtas (elektros, automatikos, matavimo, reguliavimo prietaisai, rotaciniai ir kiti įrenginiai, keliai, statiniai ir pan.).</w:t>
            </w:r>
          </w:p>
        </w:tc>
      </w:tr>
      <w:tr w:rsidR="003F597E" w:rsidRPr="007731D9" w14:paraId="025487F0" w14:textId="77777777" w:rsidTr="00797613">
        <w:trPr>
          <w:trHeight w:val="300"/>
        </w:trPr>
        <w:tc>
          <w:tcPr>
            <w:tcW w:w="515" w:type="pct"/>
            <w:tcBorders>
              <w:top w:val="single" w:sz="4" w:space="0" w:color="auto"/>
            </w:tcBorders>
            <w:vAlign w:val="center"/>
          </w:tcPr>
          <w:p w14:paraId="7C84A8F9" w14:textId="2F725754" w:rsidR="003F597E" w:rsidRPr="00D62BA0" w:rsidRDefault="0075364E" w:rsidP="620A06AC">
            <w:pPr>
              <w:keepLines/>
              <w:widowControl w:val="0"/>
              <w:tabs>
                <w:tab w:val="left" w:pos="284"/>
                <w:tab w:val="left" w:pos="457"/>
              </w:tabs>
              <w:autoSpaceDN w:val="0"/>
              <w:spacing w:before="60" w:after="60"/>
              <w:jc w:val="center"/>
              <w:textAlignment w:val="baseline"/>
            </w:pPr>
            <w:r w:rsidRPr="00D62BA0">
              <w:t>3.1.9.</w:t>
            </w:r>
          </w:p>
        </w:tc>
        <w:tc>
          <w:tcPr>
            <w:tcW w:w="4485" w:type="pct"/>
            <w:gridSpan w:val="2"/>
            <w:tcBorders>
              <w:top w:val="single" w:sz="4" w:space="0" w:color="auto"/>
            </w:tcBorders>
            <w:vAlign w:val="center"/>
          </w:tcPr>
          <w:p w14:paraId="085364F4" w14:textId="2F78F8A2" w:rsidR="003F597E" w:rsidRPr="00D62BA0" w:rsidRDefault="003F597E" w:rsidP="620A06AC">
            <w:pPr>
              <w:widowControl w:val="0"/>
              <w:jc w:val="both"/>
            </w:pPr>
            <w:r w:rsidRPr="00D62BA0" w:rsidDel="003B4BB7">
              <w:t>Tiekėjas prisiima visą atsakomybę ir garantuoja aplinkos apsaugą darbo zonoje, taip pat gretimos aplinkos apsaugą.</w:t>
            </w:r>
          </w:p>
        </w:tc>
      </w:tr>
      <w:tr w:rsidR="003F597E" w:rsidRPr="007731D9" w14:paraId="62CFF505" w14:textId="77777777" w:rsidTr="00797613">
        <w:trPr>
          <w:trHeight w:val="300"/>
        </w:trPr>
        <w:tc>
          <w:tcPr>
            <w:tcW w:w="515" w:type="pct"/>
            <w:tcBorders>
              <w:top w:val="single" w:sz="4" w:space="0" w:color="auto"/>
            </w:tcBorders>
            <w:vAlign w:val="center"/>
          </w:tcPr>
          <w:p w14:paraId="14DEB7A5" w14:textId="10D95E2A" w:rsidR="003F597E" w:rsidRPr="00D62BA0" w:rsidRDefault="0075364E" w:rsidP="620A06AC">
            <w:pPr>
              <w:keepLines/>
              <w:widowControl w:val="0"/>
              <w:tabs>
                <w:tab w:val="left" w:pos="284"/>
                <w:tab w:val="left" w:pos="457"/>
              </w:tabs>
              <w:autoSpaceDN w:val="0"/>
              <w:spacing w:before="60" w:after="60"/>
              <w:jc w:val="center"/>
              <w:textAlignment w:val="baseline"/>
            </w:pPr>
            <w:r w:rsidRPr="00D62BA0">
              <w:t>3.1.10.</w:t>
            </w:r>
          </w:p>
        </w:tc>
        <w:tc>
          <w:tcPr>
            <w:tcW w:w="4485" w:type="pct"/>
            <w:gridSpan w:val="2"/>
            <w:tcBorders>
              <w:top w:val="single" w:sz="4" w:space="0" w:color="auto"/>
            </w:tcBorders>
            <w:vAlign w:val="center"/>
          </w:tcPr>
          <w:p w14:paraId="3F3802CB" w14:textId="0D6A8C19" w:rsidR="003F597E" w:rsidRPr="00D62BA0" w:rsidRDefault="003F597E" w:rsidP="620A06AC">
            <w:pPr>
              <w:widowControl w:val="0"/>
              <w:jc w:val="both"/>
            </w:pPr>
            <w:r w:rsidRPr="00D62BA0" w:rsidDel="003B4BB7">
              <w:t>Tiekėjas privalo įgyvendinti darbuotojų saugos ir sveikatos priemones ir užtikrinti savo darbuotojų saugą ir sveikatą, apskaityti ir tirti savo darbuotojų nelaimingus atsitikimus, įvykusius Pirkėjo teritorijoje.</w:t>
            </w:r>
          </w:p>
        </w:tc>
      </w:tr>
      <w:tr w:rsidR="0075364E" w:rsidRPr="007731D9" w14:paraId="2383A4F8" w14:textId="77777777" w:rsidTr="00797613">
        <w:trPr>
          <w:trHeight w:val="300"/>
        </w:trPr>
        <w:tc>
          <w:tcPr>
            <w:tcW w:w="515" w:type="pct"/>
            <w:tcBorders>
              <w:top w:val="single" w:sz="4" w:space="0" w:color="auto"/>
            </w:tcBorders>
            <w:vAlign w:val="center"/>
          </w:tcPr>
          <w:p w14:paraId="78F6E23F" w14:textId="64893CCC" w:rsidR="0075364E" w:rsidRPr="00D62BA0" w:rsidRDefault="0075364E" w:rsidP="620A06AC">
            <w:pPr>
              <w:keepLines/>
              <w:widowControl w:val="0"/>
              <w:tabs>
                <w:tab w:val="left" w:pos="284"/>
                <w:tab w:val="left" w:pos="457"/>
              </w:tabs>
              <w:autoSpaceDN w:val="0"/>
              <w:spacing w:before="60" w:after="60"/>
              <w:jc w:val="center"/>
              <w:textAlignment w:val="baseline"/>
            </w:pPr>
            <w:r w:rsidRPr="00D62BA0">
              <w:t>3.1.11.</w:t>
            </w:r>
          </w:p>
        </w:tc>
        <w:tc>
          <w:tcPr>
            <w:tcW w:w="4485" w:type="pct"/>
            <w:gridSpan w:val="2"/>
            <w:tcBorders>
              <w:top w:val="single" w:sz="4" w:space="0" w:color="auto"/>
            </w:tcBorders>
            <w:vAlign w:val="center"/>
          </w:tcPr>
          <w:p w14:paraId="325289F7" w14:textId="318BEA8A" w:rsidR="0075364E" w:rsidRPr="00D62BA0" w:rsidRDefault="0075364E" w:rsidP="620A06AC">
            <w:pPr>
              <w:widowControl w:val="0"/>
              <w:jc w:val="both"/>
            </w:pPr>
            <w:r w:rsidRPr="00D62BA0">
              <w:t>Tiekėjas turi laikytis galiojančių Pirkėjo vidaus procedūrų, instrukcijų, kitų tvarkų ir taisyklių reglamentuojančių darbų organizavimą (ugnies ir šaltieji darbai), darbų saugą, apsaugą, pavojingų ir pakavimo medžiagų apskaitą, gamtosauginius reikalavimus, patekimo į Pirkėjo vidaus teritoriją tvarkos.</w:t>
            </w:r>
          </w:p>
        </w:tc>
      </w:tr>
      <w:tr w:rsidR="0075364E" w:rsidRPr="007731D9" w14:paraId="068C67F1" w14:textId="77777777" w:rsidTr="00797613">
        <w:trPr>
          <w:trHeight w:val="300"/>
        </w:trPr>
        <w:tc>
          <w:tcPr>
            <w:tcW w:w="515" w:type="pct"/>
            <w:tcBorders>
              <w:top w:val="single" w:sz="4" w:space="0" w:color="auto"/>
            </w:tcBorders>
            <w:vAlign w:val="center"/>
          </w:tcPr>
          <w:p w14:paraId="3D8667D6" w14:textId="5CE38A6D" w:rsidR="0075364E" w:rsidRPr="00D62BA0" w:rsidRDefault="0075364E" w:rsidP="620A06AC">
            <w:pPr>
              <w:keepLines/>
              <w:widowControl w:val="0"/>
              <w:tabs>
                <w:tab w:val="left" w:pos="284"/>
                <w:tab w:val="left" w:pos="457"/>
              </w:tabs>
              <w:autoSpaceDN w:val="0"/>
              <w:spacing w:before="60" w:after="60"/>
              <w:jc w:val="center"/>
              <w:textAlignment w:val="baseline"/>
            </w:pPr>
            <w:r w:rsidRPr="00D62BA0">
              <w:t>3.1.12.</w:t>
            </w:r>
          </w:p>
        </w:tc>
        <w:tc>
          <w:tcPr>
            <w:tcW w:w="4485" w:type="pct"/>
            <w:gridSpan w:val="2"/>
            <w:tcBorders>
              <w:top w:val="single" w:sz="4" w:space="0" w:color="auto"/>
            </w:tcBorders>
            <w:vAlign w:val="center"/>
          </w:tcPr>
          <w:p w14:paraId="684A542E" w14:textId="5FB1700C" w:rsidR="0075364E" w:rsidRPr="00D62BA0" w:rsidRDefault="0075364E" w:rsidP="620A06AC">
            <w:pPr>
              <w:widowControl w:val="0"/>
              <w:jc w:val="both"/>
            </w:pPr>
            <w:r w:rsidRPr="00D62BA0">
              <w:t>Tiekėjas atliekant darbus, darbo vietą turi laikyti tvarkingą pagal visus LR aplinkosaugos reikalavimus.</w:t>
            </w:r>
          </w:p>
        </w:tc>
      </w:tr>
    </w:tbl>
    <w:p w14:paraId="0E1067F4" w14:textId="14A74B02" w:rsidR="620A06AC" w:rsidRPr="00D62BA0" w:rsidRDefault="620A06AC">
      <w:pPr>
        <w:rPr>
          <w:lang w:val="lt-LT"/>
        </w:rPr>
      </w:pPr>
    </w:p>
    <w:p w14:paraId="30FAE432" w14:textId="123EF45C" w:rsidR="001D5D3E" w:rsidRPr="00D62BA0" w:rsidRDefault="001D5D3E" w:rsidP="00797613">
      <w:pPr>
        <w:pStyle w:val="Sraopastraipa"/>
        <w:numPr>
          <w:ilvl w:val="0"/>
          <w:numId w:val="2"/>
        </w:numPr>
        <w:pBdr>
          <w:top w:val="single" w:sz="4" w:space="1" w:color="auto"/>
          <w:between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imes New Roman" w:eastAsia="Arial" w:hAnsi="Times New Roman" w:cs="Times New Roman"/>
          <w:b/>
          <w:bCs/>
          <w:sz w:val="20"/>
        </w:rPr>
      </w:pPr>
      <w:r w:rsidRPr="00D62BA0">
        <w:rPr>
          <w:rFonts w:ascii="Times New Roman" w:eastAsia="Arial" w:hAnsi="Times New Roman" w:cs="Times New Roman"/>
          <w:b/>
          <w:bCs/>
          <w:sz w:val="20"/>
        </w:rPr>
        <w:t>PIRKIMO OBJEKTO APIMTYS</w:t>
      </w:r>
      <w:r w:rsidR="00B944F3" w:rsidRPr="00D62BA0">
        <w:rPr>
          <w:rFonts w:ascii="Times New Roman" w:eastAsia="Arial" w:hAnsi="Times New Roman" w:cs="Times New Roman"/>
          <w:b/>
          <w:bCs/>
          <w:sz w:val="20"/>
        </w:rPr>
        <w:t xml:space="preserve"> </w:t>
      </w:r>
    </w:p>
    <w:p w14:paraId="547BDFC9" w14:textId="77777777" w:rsidR="00CB00DD" w:rsidRPr="00D62BA0" w:rsidRDefault="00CB00DD" w:rsidP="00CB00DD">
      <w:pPr>
        <w:pStyle w:val="Sraopastraipa"/>
        <w:numPr>
          <w:ilvl w:val="1"/>
          <w:numId w:val="2"/>
        </w:numPr>
        <w:pBdr>
          <w:top w:val="single" w:sz="4" w:space="1" w:color="auto"/>
          <w:between w:val="single" w:sz="4" w:space="1" w:color="auto"/>
        </w:pBdr>
        <w:tabs>
          <w:tab w:val="left" w:pos="284"/>
        </w:tabs>
        <w:suppressAutoHyphens/>
        <w:autoSpaceDN w:val="0"/>
        <w:jc w:val="left"/>
        <w:textAlignment w:val="baseline"/>
        <w:rPr>
          <w:rFonts w:ascii="Times New Roman" w:hAnsi="Times New Roman" w:cs="Times New Roman"/>
          <w:b/>
          <w:bCs/>
          <w:sz w:val="20"/>
        </w:rPr>
      </w:pPr>
      <w:r w:rsidRPr="00D62BA0">
        <w:rPr>
          <w:rFonts w:ascii="Times New Roman" w:hAnsi="Times New Roman" w:cs="Times New Roman"/>
          <w:b/>
          <w:bCs/>
          <w:sz w:val="20"/>
        </w:rPr>
        <w:t>Taikoma kainodara:</w:t>
      </w:r>
    </w:p>
    <w:p w14:paraId="2F4513D6" w14:textId="77777777" w:rsidR="00CB00DD" w:rsidRPr="00D62BA0" w:rsidRDefault="00000000" w:rsidP="00CB00DD">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775104327"/>
          <w14:checkbox>
            <w14:checked w14:val="1"/>
            <w14:checkedState w14:val="2612" w14:font="MS Gothic"/>
            <w14:uncheckedState w14:val="2610" w14:font="MS Gothic"/>
          </w14:checkbox>
        </w:sdtPr>
        <w:sdtContent>
          <w:r w:rsidR="00CB00DD" w:rsidRPr="00D62BA0">
            <w:rPr>
              <w:rFonts w:ascii="MS Gothic" w:eastAsia="MS Gothic" w:hAnsi="MS Gothic" w:cs="Times New Roman"/>
              <w:sz w:val="20"/>
              <w:lang w:val="lt-LT"/>
            </w:rPr>
            <w:t>☒</w:t>
          </w:r>
        </w:sdtContent>
      </w:sdt>
      <w:r w:rsidR="00CB00DD" w:rsidRPr="00D62BA0">
        <w:rPr>
          <w:rFonts w:ascii="Times New Roman" w:hAnsi="Times New Roman" w:cs="Times New Roman"/>
          <w:sz w:val="20"/>
          <w:lang w:val="lt-LT"/>
        </w:rPr>
        <w:t xml:space="preserve"> Fiksuotas įkainis</w:t>
      </w:r>
    </w:p>
    <w:p w14:paraId="0816CF37" w14:textId="77777777" w:rsidR="00CB00DD" w:rsidRPr="00D62BA0" w:rsidRDefault="00CB00DD" w:rsidP="00CB00DD">
      <w:pPr>
        <w:tabs>
          <w:tab w:val="left" w:pos="426"/>
        </w:tabs>
        <w:spacing w:after="0"/>
        <w:rPr>
          <w:rFonts w:ascii="Times New Roman" w:hAnsi="Times New Roman" w:cs="Times New Roman"/>
          <w:b/>
          <w:bCs/>
          <w:sz w:val="20"/>
          <w:lang w:val="lt-LT"/>
        </w:rPr>
      </w:pPr>
    </w:p>
    <w:p w14:paraId="6E18159E" w14:textId="4D4284FB" w:rsidR="00CB00DD" w:rsidRPr="00D62BA0" w:rsidRDefault="00CB00DD" w:rsidP="57FDE9D7">
      <w:pPr>
        <w:pStyle w:val="Sraopastraipa"/>
        <w:numPr>
          <w:ilvl w:val="0"/>
          <w:numId w:val="0"/>
        </w:numPr>
        <w:tabs>
          <w:tab w:val="clear" w:pos="851"/>
          <w:tab w:val="clear" w:pos="5779"/>
          <w:tab w:val="left" w:pos="426"/>
        </w:tabs>
        <w:suppressAutoHyphens/>
        <w:autoSpaceDN w:val="0"/>
        <w:spacing w:after="0"/>
        <w:textAlignment w:val="baseline"/>
        <w:rPr>
          <w:rFonts w:ascii="Times New Roman" w:hAnsi="Times New Roman" w:cs="Times New Roman"/>
          <w:b/>
          <w:bCs/>
          <w:sz w:val="20"/>
        </w:rPr>
      </w:pPr>
      <w:r w:rsidRPr="00D62BA0">
        <w:rPr>
          <w:rFonts w:ascii="Times New Roman" w:hAnsi="Times New Roman" w:cs="Times New Roman"/>
          <w:b/>
          <w:bCs/>
          <w:sz w:val="20"/>
        </w:rPr>
        <w:t xml:space="preserve">4.2.  Nurodytas preliminarus planuojamas įsigyti kiekis. Pirkėjas numato, bet neįsipareigoja per sutarties galiojimo laikotarpį nupirkti </w:t>
      </w:r>
      <w:r w:rsidR="00112C44" w:rsidRPr="00D62BA0">
        <w:rPr>
          <w:rFonts w:ascii="Times New Roman" w:hAnsi="Times New Roman" w:cs="Times New Roman"/>
          <w:b/>
          <w:bCs/>
          <w:sz w:val="20"/>
        </w:rPr>
        <w:t>Darbų</w:t>
      </w:r>
      <w:r w:rsidRPr="00D62BA0">
        <w:rPr>
          <w:rFonts w:ascii="Times New Roman" w:hAnsi="Times New Roman" w:cs="Times New Roman"/>
          <w:b/>
          <w:bCs/>
          <w:sz w:val="20"/>
        </w:rPr>
        <w:t xml:space="preserve"> ne daugiau kaip už </w:t>
      </w:r>
      <w:bookmarkStart w:id="2" w:name="_Hlk162967531"/>
      <w:r w:rsidR="368546A8" w:rsidRPr="00D62BA0">
        <w:rPr>
          <w:rFonts w:ascii="Times New Roman" w:hAnsi="Times New Roman" w:cs="Times New Roman"/>
          <w:b/>
          <w:bCs/>
          <w:sz w:val="20"/>
        </w:rPr>
        <w:t>2</w:t>
      </w:r>
      <w:r w:rsidR="642AF3E5" w:rsidRPr="00D62BA0">
        <w:rPr>
          <w:rFonts w:ascii="Times New Roman" w:hAnsi="Times New Roman" w:cs="Times New Roman"/>
          <w:b/>
          <w:bCs/>
          <w:sz w:val="20"/>
        </w:rPr>
        <w:t>5</w:t>
      </w:r>
      <w:r w:rsidR="00351FE3" w:rsidRPr="00D62BA0">
        <w:rPr>
          <w:rFonts w:ascii="Times New Roman" w:hAnsi="Times New Roman" w:cs="Times New Roman"/>
          <w:b/>
          <w:bCs/>
          <w:sz w:val="20"/>
        </w:rPr>
        <w:t>.</w:t>
      </w:r>
      <w:r w:rsidRPr="00D62BA0">
        <w:rPr>
          <w:rFonts w:ascii="Times New Roman" w:hAnsi="Times New Roman" w:cs="Times New Roman"/>
          <w:b/>
          <w:bCs/>
          <w:sz w:val="20"/>
        </w:rPr>
        <w:t xml:space="preserve">000,00 </w:t>
      </w:r>
      <w:bookmarkEnd w:id="2"/>
      <w:r w:rsidRPr="00D62BA0">
        <w:rPr>
          <w:rFonts w:ascii="Times New Roman" w:hAnsi="Times New Roman" w:cs="Times New Roman"/>
          <w:b/>
          <w:bCs/>
          <w:sz w:val="20"/>
        </w:rPr>
        <w:t xml:space="preserve">EUR be PVM. </w:t>
      </w:r>
      <w:r w:rsidR="00112C44" w:rsidRPr="00D62BA0">
        <w:rPr>
          <w:rFonts w:ascii="Times New Roman" w:hAnsi="Times New Roman" w:cs="Times New Roman"/>
          <w:b/>
          <w:bCs/>
          <w:sz w:val="20"/>
        </w:rPr>
        <w:t>Darbai</w:t>
      </w:r>
      <w:r w:rsidRPr="00D62BA0">
        <w:rPr>
          <w:rFonts w:ascii="Times New Roman" w:hAnsi="Times New Roman" w:cs="Times New Roman"/>
          <w:b/>
          <w:bCs/>
          <w:sz w:val="20"/>
        </w:rPr>
        <w:t xml:space="preserve"> bus perkam</w:t>
      </w:r>
      <w:r w:rsidR="00112C44" w:rsidRPr="00D62BA0">
        <w:rPr>
          <w:rFonts w:ascii="Times New Roman" w:hAnsi="Times New Roman" w:cs="Times New Roman"/>
          <w:b/>
          <w:bCs/>
          <w:sz w:val="20"/>
        </w:rPr>
        <w:t>i</w:t>
      </w:r>
      <w:r w:rsidRPr="00D62BA0">
        <w:rPr>
          <w:rFonts w:ascii="Times New Roman" w:hAnsi="Times New Roman" w:cs="Times New Roman"/>
          <w:b/>
          <w:bCs/>
          <w:sz w:val="20"/>
        </w:rPr>
        <w:t xml:space="preserve"> pagal poreikį (kiekvienoje eilutėje nurodyti kiekiai gali didėti arba mažėti). </w:t>
      </w:r>
    </w:p>
    <w:p w14:paraId="2FD4893B" w14:textId="5CE472E1" w:rsidR="00FB21BF" w:rsidRPr="00D62BA0" w:rsidRDefault="00FB21BF" w:rsidP="00797613">
      <w:pPr>
        <w:pStyle w:val="Sraopastraipa"/>
        <w:numPr>
          <w:ilvl w:val="0"/>
          <w:numId w:val="0"/>
        </w:numPr>
        <w:tabs>
          <w:tab w:val="clear" w:pos="851"/>
          <w:tab w:val="clear" w:pos="5779"/>
          <w:tab w:val="left" w:pos="284"/>
        </w:tabs>
        <w:spacing w:after="0"/>
        <w:ind w:left="425"/>
        <w:jc w:val="left"/>
        <w:rPr>
          <w:rFonts w:ascii="Times New Roman" w:hAnsi="Times New Roman" w:cs="Times New Roman"/>
          <w:b/>
          <w:sz w:val="20"/>
          <w:highlight w:val="yellow"/>
        </w:rPr>
      </w:pPr>
    </w:p>
    <w:tbl>
      <w:tblPr>
        <w:tblW w:w="9639" w:type="dxa"/>
        <w:tblInd w:w="-5" w:type="dxa"/>
        <w:tblLayout w:type="fixed"/>
        <w:tblCellMar>
          <w:left w:w="10" w:type="dxa"/>
          <w:right w:w="10" w:type="dxa"/>
        </w:tblCellMar>
        <w:tblLook w:val="04A0" w:firstRow="1" w:lastRow="0" w:firstColumn="1" w:lastColumn="0" w:noHBand="0" w:noVBand="1"/>
      </w:tblPr>
      <w:tblGrid>
        <w:gridCol w:w="567"/>
        <w:gridCol w:w="5812"/>
        <w:gridCol w:w="1418"/>
        <w:gridCol w:w="1842"/>
      </w:tblGrid>
      <w:tr w:rsidR="00351FE3" w:rsidRPr="00D62BA0" w14:paraId="44EF81ED" w14:textId="77777777" w:rsidTr="14770C0D">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FA564E" w14:textId="77777777" w:rsidR="00351FE3" w:rsidRPr="00D62BA0" w:rsidRDefault="00351FE3" w:rsidP="533BB0A4">
            <w:pPr>
              <w:spacing w:after="0"/>
              <w:jc w:val="center"/>
              <w:rPr>
                <w:rFonts w:ascii="Times New Roman" w:hAnsi="Times New Roman" w:cs="Times New Roman"/>
                <w:sz w:val="20"/>
                <w:lang w:val="lt-LT"/>
              </w:rPr>
            </w:pPr>
            <w:r w:rsidRPr="00D62BA0">
              <w:rPr>
                <w:rFonts w:ascii="Times New Roman" w:hAnsi="Times New Roman" w:cs="Times New Roman"/>
                <w:b/>
                <w:sz w:val="20"/>
                <w:lang w:val="lt-LT"/>
              </w:rPr>
              <w:t>Eil. Nr.</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CDD7E9" w14:textId="1150882B" w:rsidR="00351FE3" w:rsidRPr="00D62BA0" w:rsidRDefault="00351FE3" w:rsidP="533BB0A4">
            <w:pPr>
              <w:spacing w:after="0"/>
              <w:jc w:val="center"/>
              <w:rPr>
                <w:rFonts w:ascii="Times New Roman" w:hAnsi="Times New Roman" w:cs="Times New Roman"/>
                <w:b/>
                <w:sz w:val="20"/>
                <w:lang w:val="lt-LT"/>
              </w:rPr>
            </w:pPr>
            <w:r w:rsidRPr="00D62BA0">
              <w:rPr>
                <w:rFonts w:ascii="Times New Roman" w:hAnsi="Times New Roman" w:cs="Times New Roman"/>
                <w:b/>
                <w:sz w:val="20"/>
                <w:lang w:val="lt-LT"/>
              </w:rPr>
              <w:t>Pavadinimas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0DCDD" w14:textId="77777777" w:rsidR="00351FE3" w:rsidRPr="00D62BA0" w:rsidRDefault="00351FE3" w:rsidP="533BB0A4">
            <w:pPr>
              <w:spacing w:after="0"/>
              <w:jc w:val="center"/>
              <w:rPr>
                <w:rFonts w:ascii="Times New Roman" w:hAnsi="Times New Roman" w:cs="Times New Roman"/>
                <w:b/>
                <w:sz w:val="20"/>
                <w:lang w:val="lt-LT"/>
              </w:rPr>
            </w:pPr>
            <w:r w:rsidRPr="00D62BA0">
              <w:rPr>
                <w:rFonts w:ascii="Times New Roman" w:hAnsi="Times New Roman" w:cs="Times New Roman"/>
                <w:b/>
                <w:sz w:val="20"/>
                <w:lang w:val="lt-LT"/>
              </w:rPr>
              <w:t>Matavimo vienetas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85CE3F" w14:textId="77777777" w:rsidR="00351FE3" w:rsidRPr="00D62BA0" w:rsidRDefault="00351FE3" w:rsidP="00CD1555">
            <w:pPr>
              <w:spacing w:after="0"/>
              <w:jc w:val="center"/>
              <w:rPr>
                <w:rFonts w:ascii="Times New Roman" w:hAnsi="Times New Roman" w:cs="Times New Roman"/>
                <w:b/>
                <w:sz w:val="20"/>
                <w:lang w:val="lt-LT"/>
              </w:rPr>
            </w:pPr>
            <w:r w:rsidRPr="00D62BA0">
              <w:rPr>
                <w:rFonts w:ascii="Times New Roman" w:hAnsi="Times New Roman" w:cs="Times New Roman"/>
                <w:b/>
                <w:sz w:val="20"/>
                <w:lang w:val="lt-LT"/>
              </w:rPr>
              <w:t xml:space="preserve">Preliminarus </w:t>
            </w:r>
          </w:p>
          <w:p w14:paraId="3D46170F" w14:textId="549E430C" w:rsidR="00351FE3" w:rsidRPr="00D62BA0" w:rsidRDefault="00351FE3" w:rsidP="533BB0A4">
            <w:pPr>
              <w:spacing w:after="0"/>
              <w:jc w:val="center"/>
              <w:rPr>
                <w:rFonts w:ascii="Times New Roman" w:hAnsi="Times New Roman" w:cs="Times New Roman"/>
                <w:b/>
                <w:sz w:val="20"/>
                <w:lang w:val="lt-LT"/>
              </w:rPr>
            </w:pPr>
            <w:r w:rsidRPr="00D62BA0">
              <w:rPr>
                <w:rFonts w:ascii="Times New Roman" w:hAnsi="Times New Roman" w:cs="Times New Roman"/>
                <w:b/>
                <w:bCs/>
                <w:sz w:val="20"/>
                <w:lang w:val="lt-LT"/>
              </w:rPr>
              <w:t>kiekis</w:t>
            </w:r>
          </w:p>
        </w:tc>
      </w:tr>
      <w:tr w:rsidR="00351FE3" w:rsidRPr="00D62BA0" w14:paraId="0713C537" w14:textId="77777777" w:rsidTr="00797613">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8E6FF74" w14:textId="26D1100E" w:rsidR="00351FE3" w:rsidRPr="00D62BA0" w:rsidRDefault="1CABAECF" w:rsidP="00B06266">
            <w:pPr>
              <w:spacing w:before="60" w:after="60"/>
              <w:jc w:val="center"/>
              <w:rPr>
                <w:rFonts w:ascii="Times New Roman" w:hAnsi="Times New Roman" w:cs="Times New Roman"/>
                <w:sz w:val="20"/>
                <w:lang w:val="lt-LT"/>
              </w:rPr>
            </w:pPr>
            <w:r w:rsidRPr="00D62BA0">
              <w:rPr>
                <w:rFonts w:ascii="Times New Roman" w:hAnsi="Times New Roman" w:cs="Times New Roman"/>
                <w:sz w:val="20"/>
                <w:lang w:val="lt-LT"/>
              </w:rPr>
              <w:t>1</w:t>
            </w:r>
            <w:r w:rsidR="00351FE3" w:rsidRPr="00D62BA0">
              <w:rPr>
                <w:rFonts w:ascii="Times New Roman" w:hAnsi="Times New Roman" w:cs="Times New Roman"/>
                <w:sz w:val="20"/>
                <w:lang w:val="lt-LT"/>
              </w:rPr>
              <w:t>.</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0E2E75F" w14:textId="77777777" w:rsidR="00351FE3" w:rsidRPr="00D62BA0" w:rsidRDefault="00351FE3" w:rsidP="00CD1555">
            <w:pPr>
              <w:spacing w:before="60" w:after="60"/>
              <w:rPr>
                <w:rFonts w:ascii="Times New Roman" w:hAnsi="Times New Roman" w:cs="Times New Roman"/>
                <w:sz w:val="20"/>
                <w:lang w:val="lt-LT"/>
              </w:rPr>
            </w:pPr>
            <w:r w:rsidRPr="00D62BA0">
              <w:rPr>
                <w:rFonts w:ascii="Times New Roman" w:hAnsi="Times New Roman" w:cs="Times New Roman"/>
                <w:sz w:val="20"/>
                <w:lang w:val="lt-LT"/>
              </w:rPr>
              <w:t xml:space="preserve">Vertinimas, inspekcijos atlikimas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D30660" w14:textId="77777777" w:rsidR="00351FE3" w:rsidRPr="00D62BA0" w:rsidRDefault="00351FE3" w:rsidP="00BF67B5">
            <w:pPr>
              <w:spacing w:before="60" w:after="60"/>
              <w:jc w:val="center"/>
              <w:rPr>
                <w:rFonts w:ascii="Times New Roman" w:hAnsi="Times New Roman" w:cs="Times New Roman"/>
                <w:sz w:val="20"/>
                <w:lang w:val="lt-LT"/>
              </w:rPr>
            </w:pPr>
            <w:proofErr w:type="spellStart"/>
            <w:r w:rsidRPr="00D62BA0">
              <w:rPr>
                <w:rFonts w:ascii="Times New Roman" w:hAnsi="Times New Roman" w:cs="Times New Roman"/>
                <w:sz w:val="20"/>
                <w:lang w:val="lt-LT"/>
              </w:rPr>
              <w:t>kompl</w:t>
            </w:r>
            <w:proofErr w:type="spellEnd"/>
            <w:r w:rsidRPr="00D62BA0">
              <w:rPr>
                <w:rFonts w:ascii="Times New Roman" w:hAnsi="Times New Roman" w:cs="Times New Roman"/>
                <w:sz w:val="20"/>
                <w:lang w:val="lt-LT"/>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A842B4" w14:textId="77777777" w:rsidR="00351FE3" w:rsidRPr="00D62BA0" w:rsidRDefault="00351FE3" w:rsidP="00BF67B5">
            <w:pPr>
              <w:spacing w:before="60" w:after="60"/>
              <w:jc w:val="center"/>
              <w:rPr>
                <w:rFonts w:ascii="Times New Roman" w:hAnsi="Times New Roman" w:cs="Times New Roman"/>
                <w:sz w:val="20"/>
                <w:lang w:val="lt-LT"/>
              </w:rPr>
            </w:pPr>
            <w:r w:rsidRPr="00D62BA0">
              <w:rPr>
                <w:rFonts w:ascii="Times New Roman" w:hAnsi="Times New Roman" w:cs="Times New Roman"/>
                <w:sz w:val="20"/>
                <w:lang w:val="lt-LT"/>
              </w:rPr>
              <w:t>1</w:t>
            </w:r>
          </w:p>
        </w:tc>
      </w:tr>
      <w:tr w:rsidR="00351FE3" w:rsidRPr="00D62BA0" w14:paraId="2BC451A3" w14:textId="77777777" w:rsidTr="00797613">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C818FF2" w14:textId="19C7AE4B" w:rsidR="00351FE3" w:rsidRPr="00D62BA0" w:rsidRDefault="5006AE66" w:rsidP="00B06266">
            <w:pPr>
              <w:spacing w:before="60" w:after="60"/>
              <w:jc w:val="center"/>
              <w:rPr>
                <w:rFonts w:ascii="Times New Roman" w:hAnsi="Times New Roman" w:cs="Times New Roman"/>
                <w:sz w:val="20"/>
                <w:lang w:val="lt-LT"/>
              </w:rPr>
            </w:pPr>
            <w:r w:rsidRPr="00D62BA0">
              <w:rPr>
                <w:rFonts w:ascii="Times New Roman" w:hAnsi="Times New Roman" w:cs="Times New Roman"/>
                <w:sz w:val="20"/>
                <w:lang w:val="lt-LT"/>
              </w:rPr>
              <w:t>2</w:t>
            </w:r>
            <w:r w:rsidR="00351FE3" w:rsidRPr="00D62BA0">
              <w:rPr>
                <w:rFonts w:ascii="Times New Roman" w:hAnsi="Times New Roman" w:cs="Times New Roman"/>
                <w:sz w:val="20"/>
                <w:lang w:val="lt-LT"/>
              </w:rPr>
              <w:t>.</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7BFCE6" w14:textId="74F18DE4" w:rsidR="00351FE3" w:rsidRPr="00D62BA0" w:rsidRDefault="00351FE3" w:rsidP="00CD1555">
            <w:pPr>
              <w:spacing w:before="60" w:after="60"/>
              <w:rPr>
                <w:rFonts w:ascii="Times New Roman" w:hAnsi="Times New Roman" w:cs="Times New Roman"/>
                <w:sz w:val="20"/>
                <w:lang w:val="lt-LT"/>
              </w:rPr>
            </w:pPr>
            <w:r w:rsidRPr="00D62BA0">
              <w:rPr>
                <w:rFonts w:ascii="Times New Roman" w:hAnsi="Times New Roman" w:cs="Times New Roman"/>
                <w:sz w:val="20"/>
                <w:lang w:val="lt-LT"/>
              </w:rPr>
              <w:t>Hidraulinė alyv</w:t>
            </w:r>
            <w:r w:rsidR="00BF67B5" w:rsidRPr="00D62BA0">
              <w:rPr>
                <w:rFonts w:ascii="Times New Roman" w:hAnsi="Times New Roman" w:cs="Times New Roman"/>
                <w:sz w:val="20"/>
                <w:lang w:val="lt-LT"/>
              </w:rPr>
              <w:t>a</w:t>
            </w:r>
            <w:r w:rsidRPr="00D62BA0">
              <w:rPr>
                <w:rFonts w:ascii="Times New Roman" w:hAnsi="Times New Roman" w:cs="Times New Roman"/>
                <w:sz w:val="20"/>
                <w:lang w:val="lt-LT"/>
              </w:rPr>
              <w:t>, žarn</w:t>
            </w:r>
            <w:r w:rsidR="4CCEBB98" w:rsidRPr="00D62BA0">
              <w:rPr>
                <w:rFonts w:ascii="Times New Roman" w:hAnsi="Times New Roman" w:cs="Times New Roman"/>
                <w:sz w:val="20"/>
                <w:lang w:val="lt-LT"/>
              </w:rPr>
              <w:t>os</w:t>
            </w:r>
            <w:r w:rsidRPr="00D62BA0">
              <w:rPr>
                <w:rFonts w:ascii="Times New Roman" w:hAnsi="Times New Roman" w:cs="Times New Roman"/>
                <w:sz w:val="20"/>
                <w:lang w:val="lt-LT"/>
              </w:rPr>
              <w:t>, filtr</w:t>
            </w:r>
            <w:r w:rsidR="00BF67B5" w:rsidRPr="00D62BA0">
              <w:rPr>
                <w:rFonts w:ascii="Times New Roman" w:hAnsi="Times New Roman" w:cs="Times New Roman"/>
                <w:sz w:val="20"/>
                <w:lang w:val="lt-LT"/>
              </w:rPr>
              <w:t>a</w:t>
            </w:r>
            <w:r w:rsidR="20EBA2A2" w:rsidRPr="00D62BA0">
              <w:rPr>
                <w:rFonts w:ascii="Times New Roman" w:hAnsi="Times New Roman" w:cs="Times New Roman"/>
                <w:sz w:val="20"/>
                <w:lang w:val="lt-LT"/>
              </w:rPr>
              <w:t>i</w:t>
            </w:r>
            <w:r w:rsidRPr="00D62BA0">
              <w:rPr>
                <w:rFonts w:ascii="Times New Roman" w:hAnsi="Times New Roman" w:cs="Times New Roman"/>
                <w:sz w:val="20"/>
                <w:lang w:val="lt-LT"/>
              </w:rPr>
              <w:t>, manometr</w:t>
            </w:r>
            <w:r w:rsidR="7CA3FE58" w:rsidRPr="00D62BA0">
              <w:rPr>
                <w:rFonts w:ascii="Times New Roman" w:hAnsi="Times New Roman" w:cs="Times New Roman"/>
                <w:sz w:val="20"/>
                <w:lang w:val="lt-LT"/>
              </w:rPr>
              <w:t>as su pa</w:t>
            </w:r>
            <w:r w:rsidRPr="00D62BA0">
              <w:rPr>
                <w:rFonts w:ascii="Times New Roman" w:hAnsi="Times New Roman" w:cs="Times New Roman"/>
                <w:sz w:val="20"/>
                <w:lang w:val="lt-LT"/>
              </w:rPr>
              <w:t>keitim</w:t>
            </w:r>
            <w:r w:rsidR="46E2B207" w:rsidRPr="00D62BA0">
              <w:rPr>
                <w:rFonts w:ascii="Times New Roman" w:hAnsi="Times New Roman" w:cs="Times New Roman"/>
                <w:sz w:val="20"/>
                <w:lang w:val="lt-LT"/>
              </w:rPr>
              <w:t>o darbais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1D00E" w14:textId="77777777" w:rsidR="00351FE3" w:rsidRPr="00D62BA0" w:rsidRDefault="00351FE3" w:rsidP="00BF67B5">
            <w:pPr>
              <w:spacing w:before="60" w:after="60"/>
              <w:jc w:val="center"/>
              <w:rPr>
                <w:rFonts w:ascii="Times New Roman" w:hAnsi="Times New Roman" w:cs="Times New Roman"/>
                <w:sz w:val="20"/>
                <w:lang w:val="lt-LT"/>
              </w:rPr>
            </w:pPr>
            <w:proofErr w:type="spellStart"/>
            <w:r w:rsidRPr="00D62BA0">
              <w:rPr>
                <w:rFonts w:ascii="Times New Roman" w:hAnsi="Times New Roman" w:cs="Times New Roman"/>
                <w:sz w:val="20"/>
                <w:lang w:val="lt-LT"/>
              </w:rPr>
              <w:t>kompl</w:t>
            </w:r>
            <w:proofErr w:type="spellEnd"/>
            <w:r w:rsidRPr="00D62BA0">
              <w:rPr>
                <w:rFonts w:ascii="Times New Roman" w:hAnsi="Times New Roman" w:cs="Times New Roman"/>
                <w:sz w:val="20"/>
                <w:lang w:val="lt-LT"/>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79462" w14:textId="77777777" w:rsidR="00351FE3" w:rsidRPr="00D62BA0" w:rsidRDefault="00351FE3" w:rsidP="00BF67B5">
            <w:pPr>
              <w:spacing w:before="60" w:after="60"/>
              <w:jc w:val="center"/>
              <w:rPr>
                <w:rFonts w:ascii="Times New Roman" w:hAnsi="Times New Roman" w:cs="Times New Roman"/>
                <w:sz w:val="20"/>
                <w:lang w:val="lt-LT"/>
              </w:rPr>
            </w:pPr>
            <w:r w:rsidRPr="00D62BA0">
              <w:rPr>
                <w:rFonts w:ascii="Times New Roman" w:hAnsi="Times New Roman" w:cs="Times New Roman"/>
                <w:sz w:val="20"/>
                <w:lang w:val="lt-LT"/>
              </w:rPr>
              <w:t>1</w:t>
            </w:r>
          </w:p>
        </w:tc>
      </w:tr>
      <w:tr w:rsidR="00351FE3" w:rsidRPr="00D62BA0" w14:paraId="35234561" w14:textId="77777777" w:rsidTr="00797613">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7CB27B" w14:textId="08C5C143" w:rsidR="00351FE3" w:rsidRPr="00D62BA0" w:rsidRDefault="32A4B482" w:rsidP="00B06266">
            <w:pPr>
              <w:spacing w:before="60" w:after="60"/>
              <w:jc w:val="center"/>
              <w:rPr>
                <w:rFonts w:ascii="Times New Roman" w:hAnsi="Times New Roman" w:cs="Times New Roman"/>
                <w:sz w:val="20"/>
                <w:lang w:val="lt-LT"/>
              </w:rPr>
            </w:pPr>
            <w:r w:rsidRPr="00D62BA0">
              <w:rPr>
                <w:rFonts w:ascii="Times New Roman" w:hAnsi="Times New Roman" w:cs="Times New Roman"/>
                <w:sz w:val="20"/>
                <w:lang w:val="lt-LT"/>
              </w:rPr>
              <w:t>3</w:t>
            </w:r>
            <w:r w:rsidR="00351FE3" w:rsidRPr="00D62BA0">
              <w:rPr>
                <w:rFonts w:ascii="Times New Roman" w:hAnsi="Times New Roman" w:cs="Times New Roman"/>
                <w:sz w:val="20"/>
                <w:lang w:val="lt-LT"/>
              </w:rPr>
              <w:t>.</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D7F179" w14:textId="77777777" w:rsidR="00351FE3" w:rsidRPr="00D62BA0" w:rsidRDefault="00351FE3" w:rsidP="00CD1555">
            <w:pPr>
              <w:spacing w:before="60" w:after="60"/>
              <w:rPr>
                <w:rFonts w:ascii="Times New Roman" w:hAnsi="Times New Roman" w:cs="Times New Roman"/>
                <w:sz w:val="20"/>
                <w:lang w:val="lt-LT"/>
              </w:rPr>
            </w:pPr>
            <w:r w:rsidRPr="00D62BA0">
              <w:rPr>
                <w:rFonts w:ascii="Times New Roman" w:hAnsi="Times New Roman" w:cs="Times New Roman"/>
                <w:sz w:val="20"/>
                <w:lang w:val="lt-LT"/>
              </w:rPr>
              <w:t>Naujos hidraulinės alyvos filtravimas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579229" w14:textId="77777777" w:rsidR="00351FE3" w:rsidRPr="00D62BA0" w:rsidRDefault="00351FE3" w:rsidP="00BF67B5">
            <w:pPr>
              <w:spacing w:before="60" w:after="60"/>
              <w:jc w:val="center"/>
              <w:rPr>
                <w:rFonts w:ascii="Times New Roman" w:hAnsi="Times New Roman" w:cs="Times New Roman"/>
                <w:sz w:val="20"/>
                <w:lang w:val="lt-LT"/>
              </w:rPr>
            </w:pPr>
            <w:proofErr w:type="spellStart"/>
            <w:r w:rsidRPr="00D62BA0">
              <w:rPr>
                <w:rFonts w:ascii="Times New Roman" w:hAnsi="Times New Roman" w:cs="Times New Roman"/>
                <w:sz w:val="20"/>
                <w:lang w:val="lt-LT"/>
              </w:rPr>
              <w:t>kompl</w:t>
            </w:r>
            <w:proofErr w:type="spellEnd"/>
            <w:r w:rsidRPr="00D62BA0">
              <w:rPr>
                <w:rFonts w:ascii="Times New Roman" w:hAnsi="Times New Roman" w:cs="Times New Roman"/>
                <w:sz w:val="20"/>
                <w:lang w:val="lt-LT"/>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8F1B9E" w14:textId="77777777" w:rsidR="00351FE3" w:rsidRPr="00D62BA0" w:rsidRDefault="00351FE3" w:rsidP="00BF67B5">
            <w:pPr>
              <w:spacing w:before="60" w:after="60"/>
              <w:jc w:val="center"/>
              <w:rPr>
                <w:rFonts w:ascii="Times New Roman" w:hAnsi="Times New Roman" w:cs="Times New Roman"/>
                <w:sz w:val="20"/>
                <w:lang w:val="lt-LT"/>
              </w:rPr>
            </w:pPr>
            <w:r w:rsidRPr="00D62BA0">
              <w:rPr>
                <w:rFonts w:ascii="Times New Roman" w:hAnsi="Times New Roman" w:cs="Times New Roman"/>
                <w:sz w:val="20"/>
                <w:lang w:val="lt-LT"/>
              </w:rPr>
              <w:t>1</w:t>
            </w:r>
          </w:p>
        </w:tc>
      </w:tr>
      <w:tr w:rsidR="00351FE3" w:rsidRPr="00D62BA0" w14:paraId="7AFCC986" w14:textId="77777777" w:rsidTr="00797613">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2970EF" w14:textId="46141676" w:rsidR="00351FE3" w:rsidRPr="00D62BA0" w:rsidRDefault="36BA8EBB" w:rsidP="00B06266">
            <w:pPr>
              <w:spacing w:before="60" w:after="60"/>
              <w:jc w:val="center"/>
              <w:rPr>
                <w:rFonts w:ascii="Times New Roman" w:hAnsi="Times New Roman" w:cs="Times New Roman"/>
                <w:sz w:val="20"/>
                <w:lang w:val="lt-LT"/>
              </w:rPr>
            </w:pPr>
            <w:r w:rsidRPr="00D62BA0">
              <w:rPr>
                <w:rFonts w:ascii="Times New Roman" w:hAnsi="Times New Roman" w:cs="Times New Roman"/>
                <w:sz w:val="20"/>
                <w:lang w:val="lt-LT"/>
              </w:rPr>
              <w:t>4</w:t>
            </w:r>
            <w:r w:rsidR="00351FE3" w:rsidRPr="00D62BA0">
              <w:rPr>
                <w:rFonts w:ascii="Times New Roman" w:hAnsi="Times New Roman" w:cs="Times New Roman"/>
                <w:sz w:val="20"/>
                <w:lang w:val="lt-LT"/>
              </w:rPr>
              <w:t>.</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DE3A5F" w14:textId="77777777" w:rsidR="00351FE3" w:rsidRPr="00D62BA0" w:rsidRDefault="00351FE3" w:rsidP="00CD1555">
            <w:pPr>
              <w:spacing w:before="60" w:after="60"/>
              <w:rPr>
                <w:rFonts w:ascii="Times New Roman" w:hAnsi="Times New Roman" w:cs="Times New Roman"/>
                <w:sz w:val="20"/>
                <w:lang w:val="lt-LT"/>
              </w:rPr>
            </w:pPr>
            <w:r w:rsidRPr="00D62BA0">
              <w:rPr>
                <w:rFonts w:ascii="Times New Roman" w:hAnsi="Times New Roman" w:cs="Times New Roman"/>
                <w:sz w:val="20"/>
                <w:lang w:val="lt-LT"/>
              </w:rPr>
              <w:t>Testavimas, atliktų darbų pridavimas, ataskaitų ir aktų parengimas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72152C" w14:textId="77777777" w:rsidR="00351FE3" w:rsidRPr="00D62BA0" w:rsidRDefault="00351FE3" w:rsidP="00BF67B5">
            <w:pPr>
              <w:spacing w:before="60" w:after="60"/>
              <w:jc w:val="center"/>
              <w:rPr>
                <w:rFonts w:ascii="Times New Roman" w:hAnsi="Times New Roman" w:cs="Times New Roman"/>
                <w:sz w:val="20"/>
                <w:lang w:val="lt-LT"/>
              </w:rPr>
            </w:pPr>
            <w:proofErr w:type="spellStart"/>
            <w:r w:rsidRPr="00D62BA0">
              <w:rPr>
                <w:rFonts w:ascii="Times New Roman" w:hAnsi="Times New Roman" w:cs="Times New Roman"/>
                <w:sz w:val="20"/>
                <w:lang w:val="lt-LT"/>
              </w:rPr>
              <w:t>kompl</w:t>
            </w:r>
            <w:proofErr w:type="spellEnd"/>
            <w:r w:rsidRPr="00D62BA0">
              <w:rPr>
                <w:rFonts w:ascii="Times New Roman" w:hAnsi="Times New Roman" w:cs="Times New Roman"/>
                <w:sz w:val="20"/>
                <w:lang w:val="lt-LT"/>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A2F77B" w14:textId="77777777" w:rsidR="00351FE3" w:rsidRPr="00D62BA0" w:rsidRDefault="00351FE3" w:rsidP="00BF67B5">
            <w:pPr>
              <w:spacing w:before="60" w:after="60"/>
              <w:jc w:val="center"/>
              <w:rPr>
                <w:rFonts w:ascii="Times New Roman" w:hAnsi="Times New Roman" w:cs="Times New Roman"/>
                <w:sz w:val="20"/>
                <w:lang w:val="lt-LT"/>
              </w:rPr>
            </w:pPr>
            <w:r w:rsidRPr="00D62BA0">
              <w:rPr>
                <w:rFonts w:ascii="Times New Roman" w:hAnsi="Times New Roman" w:cs="Times New Roman"/>
                <w:sz w:val="20"/>
                <w:lang w:val="lt-LT"/>
              </w:rPr>
              <w:t>1</w:t>
            </w:r>
          </w:p>
        </w:tc>
      </w:tr>
      <w:tr w:rsidR="00351FE3" w:rsidRPr="00D62BA0" w14:paraId="0E14567A" w14:textId="77777777" w:rsidTr="00797613">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CC2173" w14:textId="4F87F7C8" w:rsidR="00351FE3" w:rsidRPr="00D62BA0" w:rsidRDefault="1361D68A" w:rsidP="00B06266">
            <w:pPr>
              <w:spacing w:before="60" w:after="60"/>
              <w:jc w:val="center"/>
              <w:rPr>
                <w:rFonts w:ascii="Times New Roman" w:hAnsi="Times New Roman" w:cs="Times New Roman"/>
                <w:sz w:val="20"/>
                <w:lang w:val="lt-LT"/>
              </w:rPr>
            </w:pPr>
            <w:r w:rsidRPr="00D62BA0">
              <w:rPr>
                <w:rFonts w:ascii="Times New Roman" w:hAnsi="Times New Roman" w:cs="Times New Roman"/>
                <w:sz w:val="20"/>
                <w:lang w:val="lt-LT"/>
              </w:rPr>
              <w:t>5</w:t>
            </w:r>
            <w:r w:rsidR="00351FE3" w:rsidRPr="00D62BA0">
              <w:rPr>
                <w:rFonts w:ascii="Times New Roman" w:hAnsi="Times New Roman" w:cs="Times New Roman"/>
                <w:sz w:val="20"/>
                <w:lang w:val="lt-LT"/>
              </w:rPr>
              <w:t>.</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2C17B7" w14:textId="55129AE5" w:rsidR="00351FE3" w:rsidRPr="00D62BA0" w:rsidRDefault="00351FE3" w:rsidP="00CD1555">
            <w:pPr>
              <w:spacing w:before="60" w:after="60"/>
              <w:rPr>
                <w:rFonts w:ascii="Times New Roman" w:hAnsi="Times New Roman" w:cs="Times New Roman"/>
                <w:sz w:val="20"/>
                <w:lang w:val="lt-LT"/>
              </w:rPr>
            </w:pPr>
            <w:r w:rsidRPr="00D62BA0">
              <w:rPr>
                <w:rFonts w:ascii="Times New Roman" w:hAnsi="Times New Roman" w:cs="Times New Roman"/>
                <w:sz w:val="20"/>
                <w:lang w:val="lt-LT"/>
              </w:rPr>
              <w:t xml:space="preserve">Hidraulinio cilindro </w:t>
            </w:r>
            <w:r w:rsidR="71FDFD34" w:rsidRPr="00D62BA0">
              <w:rPr>
                <w:rFonts w:ascii="Times New Roman" w:hAnsi="Times New Roman" w:cs="Times New Roman"/>
                <w:sz w:val="20"/>
                <w:lang w:val="lt-LT"/>
              </w:rPr>
              <w:t>(DW100/50-600) darb</w:t>
            </w:r>
            <w:r w:rsidR="458476EB" w:rsidRPr="00D62BA0">
              <w:rPr>
                <w:rFonts w:ascii="Times New Roman" w:hAnsi="Times New Roman" w:cs="Times New Roman"/>
                <w:sz w:val="20"/>
                <w:lang w:val="lt-LT"/>
              </w:rPr>
              <w:t>ų kaina</w:t>
            </w:r>
            <w:r w:rsidR="6EF07A36" w:rsidRPr="00D62BA0">
              <w:rPr>
                <w:rFonts w:ascii="Times New Roman" w:hAnsi="Times New Roman" w:cs="Times New Roman"/>
                <w:sz w:val="20"/>
                <w:lang w:val="lt-LT"/>
              </w:rPr>
              <w:t xml:space="preserve"> (demontavimas išard</w:t>
            </w:r>
            <w:r w:rsidR="47C20C1E" w:rsidRPr="00D62BA0">
              <w:rPr>
                <w:rFonts w:ascii="Times New Roman" w:hAnsi="Times New Roman" w:cs="Times New Roman"/>
                <w:sz w:val="20"/>
                <w:lang w:val="lt-LT"/>
              </w:rPr>
              <w:t>y</w:t>
            </w:r>
            <w:r w:rsidR="6EF07A36" w:rsidRPr="00D62BA0">
              <w:rPr>
                <w:rFonts w:ascii="Times New Roman" w:hAnsi="Times New Roman" w:cs="Times New Roman"/>
                <w:sz w:val="20"/>
                <w:lang w:val="lt-LT"/>
              </w:rPr>
              <w:t>mas surinkimas, montavimas)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968047" w14:textId="77777777" w:rsidR="00351FE3" w:rsidRPr="00D62BA0" w:rsidRDefault="00351FE3" w:rsidP="00BF67B5">
            <w:pPr>
              <w:spacing w:before="60" w:after="60"/>
              <w:jc w:val="center"/>
              <w:rPr>
                <w:rFonts w:ascii="Times New Roman" w:hAnsi="Times New Roman" w:cs="Times New Roman"/>
                <w:sz w:val="20"/>
                <w:lang w:val="lt-LT"/>
              </w:rPr>
            </w:pPr>
            <w:proofErr w:type="spellStart"/>
            <w:r w:rsidRPr="00D62BA0">
              <w:rPr>
                <w:rFonts w:ascii="Times New Roman" w:hAnsi="Times New Roman" w:cs="Times New Roman"/>
                <w:sz w:val="20"/>
                <w:lang w:val="lt-LT"/>
              </w:rPr>
              <w:t>kompl</w:t>
            </w:r>
            <w:proofErr w:type="spellEnd"/>
            <w:r w:rsidRPr="00D62BA0">
              <w:rPr>
                <w:rFonts w:ascii="Times New Roman" w:hAnsi="Times New Roman" w:cs="Times New Roman"/>
                <w:sz w:val="20"/>
                <w:lang w:val="lt-LT"/>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C3F17F" w14:textId="1D7CA01F" w:rsidR="00351FE3" w:rsidRPr="00D62BA0" w:rsidRDefault="58BE4DFF" w:rsidP="00BF67B5">
            <w:pPr>
              <w:spacing w:before="60" w:after="60"/>
              <w:jc w:val="center"/>
              <w:rPr>
                <w:rFonts w:ascii="Times New Roman" w:hAnsi="Times New Roman" w:cs="Times New Roman"/>
                <w:sz w:val="20"/>
                <w:lang w:val="lt-LT"/>
              </w:rPr>
            </w:pPr>
            <w:r w:rsidRPr="00D62BA0">
              <w:rPr>
                <w:rFonts w:ascii="Times New Roman" w:hAnsi="Times New Roman" w:cs="Times New Roman"/>
                <w:sz w:val="20"/>
                <w:lang w:val="lt-LT"/>
              </w:rPr>
              <w:t>1</w:t>
            </w:r>
          </w:p>
        </w:tc>
      </w:tr>
      <w:tr w:rsidR="57FDE9D7" w:rsidRPr="00D62BA0" w14:paraId="5F2D717D" w14:textId="77777777" w:rsidTr="00797613">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751815" w14:textId="271C3656" w:rsidR="47A99990" w:rsidRPr="00D62BA0" w:rsidRDefault="47A99990" w:rsidP="00B06266">
            <w:pPr>
              <w:jc w:val="center"/>
              <w:rPr>
                <w:rFonts w:ascii="Times New Roman" w:hAnsi="Times New Roman" w:cs="Times New Roman"/>
                <w:sz w:val="20"/>
                <w:lang w:val="lt-LT"/>
              </w:rPr>
            </w:pPr>
            <w:r w:rsidRPr="00D62BA0" w:rsidDel="00B06266">
              <w:rPr>
                <w:rFonts w:ascii="Times New Roman" w:hAnsi="Times New Roman" w:cs="Times New Roman"/>
                <w:sz w:val="20"/>
                <w:lang w:val="lt-LT"/>
              </w:rPr>
              <w:t>6.</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CDFB6F" w14:textId="00F1D676" w:rsidR="47A99990" w:rsidRPr="00D62BA0" w:rsidRDefault="47A99990" w:rsidP="57FDE9D7">
            <w:pPr>
              <w:spacing w:before="60" w:after="60"/>
              <w:rPr>
                <w:rFonts w:ascii="Times New Roman" w:hAnsi="Times New Roman" w:cs="Times New Roman"/>
                <w:sz w:val="20"/>
                <w:lang w:val="lt-LT"/>
              </w:rPr>
            </w:pPr>
            <w:r w:rsidRPr="00D62BA0">
              <w:rPr>
                <w:rFonts w:ascii="Times New Roman" w:hAnsi="Times New Roman" w:cs="Times New Roman"/>
                <w:sz w:val="20"/>
                <w:lang w:val="lt-LT"/>
              </w:rPr>
              <w:t>Hidraulinio cilindro</w:t>
            </w:r>
            <w:r w:rsidR="24D6E984" w:rsidRPr="00D62BA0">
              <w:rPr>
                <w:rFonts w:ascii="Times New Roman" w:hAnsi="Times New Roman" w:cs="Times New Roman"/>
                <w:sz w:val="20"/>
                <w:lang w:val="lt-LT"/>
              </w:rPr>
              <w:t xml:space="preserve"> (DW100/50-600) keičiamų dal</w:t>
            </w:r>
            <w:r w:rsidR="0CD91103" w:rsidRPr="00D62BA0">
              <w:rPr>
                <w:rFonts w:ascii="Times New Roman" w:hAnsi="Times New Roman" w:cs="Times New Roman"/>
                <w:sz w:val="20"/>
                <w:lang w:val="lt-LT"/>
              </w:rPr>
              <w:t>ių kaina (sandarikliai, gilzės, štokas)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30F124" w14:textId="43055247" w:rsidR="57FDE9D7" w:rsidRPr="00D62BA0" w:rsidRDefault="7744B02E" w:rsidP="00BF67B5">
            <w:pPr>
              <w:jc w:val="center"/>
              <w:rPr>
                <w:rFonts w:ascii="Times New Roman" w:hAnsi="Times New Roman" w:cs="Times New Roman"/>
                <w:sz w:val="20"/>
                <w:lang w:val="lt-LT"/>
              </w:rPr>
            </w:pPr>
            <w:proofErr w:type="spellStart"/>
            <w:r w:rsidRPr="00D62BA0">
              <w:rPr>
                <w:rFonts w:ascii="Times New Roman" w:hAnsi="Times New Roman" w:cs="Times New Roman"/>
                <w:sz w:val="20"/>
                <w:lang w:val="lt-LT"/>
              </w:rPr>
              <w:t>kompl</w:t>
            </w:r>
            <w:proofErr w:type="spell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10BCDC" w14:textId="3DB7A4A7" w:rsidR="1146F7A5" w:rsidRPr="00D62BA0" w:rsidRDefault="1146F7A5" w:rsidP="00BF67B5">
            <w:pPr>
              <w:jc w:val="center"/>
              <w:rPr>
                <w:rFonts w:ascii="Times New Roman" w:hAnsi="Times New Roman" w:cs="Times New Roman"/>
                <w:sz w:val="20"/>
                <w:lang w:val="lt-LT"/>
              </w:rPr>
            </w:pPr>
            <w:r w:rsidRPr="00D62BA0">
              <w:rPr>
                <w:rFonts w:ascii="Times New Roman" w:hAnsi="Times New Roman" w:cs="Times New Roman"/>
                <w:sz w:val="20"/>
                <w:lang w:val="lt-LT"/>
              </w:rPr>
              <w:t>1</w:t>
            </w:r>
          </w:p>
        </w:tc>
      </w:tr>
      <w:tr w:rsidR="00351FE3" w:rsidRPr="00D62BA0" w14:paraId="5512D40B" w14:textId="77777777" w:rsidTr="00797613">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4648C8" w14:textId="4CBCB635" w:rsidR="00351FE3" w:rsidRPr="00D62BA0" w:rsidRDefault="255DB43D" w:rsidP="00B06266">
            <w:pPr>
              <w:spacing w:before="60" w:after="60"/>
              <w:jc w:val="center"/>
              <w:rPr>
                <w:rFonts w:ascii="Times New Roman" w:hAnsi="Times New Roman" w:cs="Times New Roman"/>
                <w:sz w:val="20"/>
                <w:lang w:val="lt-LT"/>
              </w:rPr>
            </w:pPr>
            <w:r w:rsidRPr="00D62BA0">
              <w:rPr>
                <w:rFonts w:ascii="Times New Roman" w:hAnsi="Times New Roman" w:cs="Times New Roman"/>
                <w:sz w:val="20"/>
                <w:lang w:val="lt-LT"/>
              </w:rPr>
              <w:t>7</w:t>
            </w:r>
            <w:r w:rsidR="00B06266" w:rsidRPr="00D62BA0">
              <w:rPr>
                <w:rFonts w:ascii="Times New Roman" w:hAnsi="Times New Roman" w:cs="Times New Roman"/>
                <w:sz w:val="20"/>
                <w:lang w:val="lt-LT"/>
              </w:rPr>
              <w:t>.</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62FEEA" w14:textId="6D975CBA" w:rsidR="00351FE3" w:rsidRPr="00D62BA0" w:rsidRDefault="00351FE3" w:rsidP="00CD1555">
            <w:pPr>
              <w:spacing w:before="60" w:after="60"/>
              <w:rPr>
                <w:rFonts w:ascii="Times New Roman" w:hAnsi="Times New Roman" w:cs="Times New Roman"/>
                <w:sz w:val="20"/>
                <w:lang w:val="lt-LT"/>
              </w:rPr>
            </w:pPr>
            <w:r w:rsidRPr="00D62BA0" w:rsidDel="00351FE3">
              <w:rPr>
                <w:rFonts w:ascii="Times New Roman" w:hAnsi="Times New Roman" w:cs="Times New Roman"/>
                <w:sz w:val="20"/>
                <w:lang w:val="lt-LT"/>
              </w:rPr>
              <w:t>Hidraulinio cilindro (DW140/80-1000)</w:t>
            </w:r>
            <w:r w:rsidR="75745283" w:rsidRPr="00D62BA0">
              <w:rPr>
                <w:rFonts w:ascii="Times New Roman" w:hAnsi="Times New Roman" w:cs="Times New Roman"/>
                <w:sz w:val="20"/>
                <w:lang w:val="lt-LT"/>
              </w:rPr>
              <w:t xml:space="preserve"> darbų kaina (demontavimas </w:t>
            </w:r>
            <w:r w:rsidR="1EA1C0BE" w:rsidRPr="00D62BA0">
              <w:rPr>
                <w:rFonts w:ascii="Times New Roman" w:hAnsi="Times New Roman" w:cs="Times New Roman"/>
                <w:sz w:val="20"/>
                <w:lang w:val="lt-LT"/>
              </w:rPr>
              <w:t>išardymas</w:t>
            </w:r>
            <w:r w:rsidR="75745283" w:rsidRPr="00D62BA0">
              <w:rPr>
                <w:rFonts w:ascii="Times New Roman" w:hAnsi="Times New Roman" w:cs="Times New Roman"/>
                <w:sz w:val="20"/>
                <w:lang w:val="lt-LT"/>
              </w:rPr>
              <w:t xml:space="preserve"> surinkimas, montavimas)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DA442F" w14:textId="77777777" w:rsidR="00351FE3" w:rsidRPr="00D62BA0" w:rsidRDefault="00351FE3" w:rsidP="00BF67B5">
            <w:pPr>
              <w:spacing w:before="60" w:after="60"/>
              <w:jc w:val="center"/>
              <w:rPr>
                <w:rFonts w:ascii="Times New Roman" w:hAnsi="Times New Roman" w:cs="Times New Roman"/>
                <w:sz w:val="20"/>
                <w:lang w:val="lt-LT"/>
              </w:rPr>
            </w:pPr>
            <w:proofErr w:type="spellStart"/>
            <w:r w:rsidRPr="00D62BA0">
              <w:rPr>
                <w:rFonts w:ascii="Times New Roman" w:hAnsi="Times New Roman" w:cs="Times New Roman"/>
                <w:sz w:val="20"/>
                <w:lang w:val="lt-LT"/>
              </w:rPr>
              <w:t>kompl</w:t>
            </w:r>
            <w:proofErr w:type="spellEnd"/>
            <w:r w:rsidRPr="00D62BA0">
              <w:rPr>
                <w:rFonts w:ascii="Times New Roman" w:hAnsi="Times New Roman" w:cs="Times New Roman"/>
                <w:sz w:val="20"/>
                <w:lang w:val="lt-LT"/>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C766524" w14:textId="77777777" w:rsidR="00351FE3" w:rsidRPr="00D62BA0" w:rsidRDefault="00351FE3" w:rsidP="00BF67B5">
            <w:pPr>
              <w:spacing w:before="60" w:after="60"/>
              <w:jc w:val="center"/>
              <w:rPr>
                <w:rFonts w:ascii="Times New Roman" w:hAnsi="Times New Roman" w:cs="Times New Roman"/>
                <w:sz w:val="20"/>
                <w:lang w:val="lt-LT"/>
              </w:rPr>
            </w:pPr>
            <w:r w:rsidRPr="00D62BA0">
              <w:rPr>
                <w:rFonts w:ascii="Times New Roman" w:hAnsi="Times New Roman" w:cs="Times New Roman"/>
                <w:sz w:val="20"/>
                <w:lang w:val="lt-LT"/>
              </w:rPr>
              <w:t>1</w:t>
            </w:r>
          </w:p>
        </w:tc>
      </w:tr>
      <w:tr w:rsidR="57FDE9D7" w:rsidRPr="00D62BA0" w14:paraId="0BDD5370" w14:textId="77777777" w:rsidTr="00797613">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BD2262" w14:textId="31C49C07" w:rsidR="09559836" w:rsidRPr="00D62BA0" w:rsidRDefault="05E1ECA3" w:rsidP="00B06266">
            <w:pPr>
              <w:jc w:val="center"/>
              <w:rPr>
                <w:rFonts w:ascii="Times New Roman" w:hAnsi="Times New Roman" w:cs="Times New Roman"/>
                <w:sz w:val="20"/>
                <w:lang w:val="lt-LT"/>
              </w:rPr>
            </w:pPr>
            <w:r w:rsidRPr="00D62BA0">
              <w:rPr>
                <w:rFonts w:ascii="Times New Roman" w:hAnsi="Times New Roman" w:cs="Times New Roman"/>
                <w:sz w:val="20"/>
                <w:lang w:val="lt-LT"/>
              </w:rPr>
              <w:t>8</w:t>
            </w:r>
            <w:r w:rsidR="00B06266" w:rsidRPr="00D62BA0">
              <w:rPr>
                <w:rFonts w:ascii="Times New Roman" w:hAnsi="Times New Roman" w:cs="Times New Roman"/>
                <w:sz w:val="20"/>
                <w:lang w:val="lt-LT"/>
              </w:rPr>
              <w:t>.</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D7B122" w14:textId="06466B04" w:rsidR="0215D1B9" w:rsidRPr="00D62BA0" w:rsidRDefault="0215D1B9" w:rsidP="14770C0D">
            <w:pPr>
              <w:spacing w:before="60" w:after="60"/>
              <w:rPr>
                <w:rFonts w:ascii="Times New Roman" w:hAnsi="Times New Roman" w:cs="Times New Roman"/>
                <w:sz w:val="20"/>
                <w:lang w:val="lt-LT"/>
              </w:rPr>
            </w:pPr>
            <w:r w:rsidRPr="00D62BA0">
              <w:rPr>
                <w:rFonts w:ascii="Times New Roman" w:hAnsi="Times New Roman" w:cs="Times New Roman"/>
                <w:sz w:val="20"/>
                <w:lang w:val="lt-LT"/>
              </w:rPr>
              <w:t>Hidraulinio cilindro (</w:t>
            </w:r>
            <w:r w:rsidR="5CE52E09" w:rsidRPr="00D62BA0">
              <w:rPr>
                <w:rFonts w:ascii="Times New Roman" w:hAnsi="Times New Roman" w:cs="Times New Roman"/>
                <w:sz w:val="20"/>
                <w:lang w:val="lt-LT"/>
              </w:rPr>
              <w:t>DW140/80-1000</w:t>
            </w:r>
            <w:r w:rsidRPr="00D62BA0">
              <w:rPr>
                <w:rFonts w:ascii="Times New Roman" w:hAnsi="Times New Roman" w:cs="Times New Roman"/>
                <w:sz w:val="20"/>
                <w:lang w:val="lt-LT"/>
              </w:rPr>
              <w:t>) keičiamų dalių kaina (sandarikliai, gilzės, štokas)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0F5DED" w14:textId="6696377E" w:rsidR="57FDE9D7" w:rsidRPr="00D62BA0" w:rsidRDefault="5334FBE5" w:rsidP="00BF67B5">
            <w:pPr>
              <w:jc w:val="center"/>
              <w:rPr>
                <w:rFonts w:ascii="Times New Roman" w:hAnsi="Times New Roman" w:cs="Times New Roman"/>
                <w:sz w:val="20"/>
                <w:lang w:val="lt-LT"/>
              </w:rPr>
            </w:pPr>
            <w:proofErr w:type="spellStart"/>
            <w:r w:rsidRPr="00D62BA0">
              <w:rPr>
                <w:rFonts w:ascii="Times New Roman" w:hAnsi="Times New Roman" w:cs="Times New Roman"/>
                <w:sz w:val="20"/>
                <w:lang w:val="lt-LT"/>
              </w:rPr>
              <w:t>kompl</w:t>
            </w:r>
            <w:proofErr w:type="spell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E4C286" w14:textId="7AAF0B4D" w:rsidR="57FDE9D7" w:rsidRPr="00D62BA0" w:rsidRDefault="6B64072A" w:rsidP="00BF67B5">
            <w:pPr>
              <w:jc w:val="center"/>
              <w:rPr>
                <w:rFonts w:ascii="Times New Roman" w:hAnsi="Times New Roman" w:cs="Times New Roman"/>
                <w:sz w:val="20"/>
                <w:lang w:val="lt-LT"/>
              </w:rPr>
            </w:pPr>
            <w:r w:rsidRPr="00D62BA0">
              <w:rPr>
                <w:rFonts w:ascii="Times New Roman" w:hAnsi="Times New Roman" w:cs="Times New Roman"/>
                <w:sz w:val="20"/>
                <w:lang w:val="lt-LT"/>
              </w:rPr>
              <w:t>1</w:t>
            </w:r>
          </w:p>
        </w:tc>
      </w:tr>
      <w:tr w:rsidR="00351FE3" w:rsidRPr="00D62BA0" w14:paraId="10356C5F" w14:textId="77777777" w:rsidTr="00797613">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5D8C27" w14:textId="590E05BA" w:rsidR="00351FE3" w:rsidRPr="00D62BA0" w:rsidRDefault="567D6121" w:rsidP="00B06266">
            <w:pPr>
              <w:spacing w:before="60" w:after="60"/>
              <w:jc w:val="center"/>
              <w:rPr>
                <w:rFonts w:ascii="Times New Roman" w:hAnsi="Times New Roman" w:cs="Times New Roman"/>
                <w:sz w:val="20"/>
                <w:lang w:val="lt-LT"/>
              </w:rPr>
            </w:pPr>
            <w:r w:rsidRPr="00D62BA0">
              <w:rPr>
                <w:rFonts w:ascii="Times New Roman" w:hAnsi="Times New Roman" w:cs="Times New Roman"/>
                <w:sz w:val="20"/>
                <w:lang w:val="lt-LT"/>
              </w:rPr>
              <w:t>9</w:t>
            </w:r>
            <w:r w:rsidR="00B06266" w:rsidRPr="00D62BA0">
              <w:rPr>
                <w:rFonts w:ascii="Times New Roman" w:hAnsi="Times New Roman" w:cs="Times New Roman"/>
                <w:sz w:val="20"/>
                <w:lang w:val="lt-LT"/>
              </w:rPr>
              <w:t>.</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D68C0E" w14:textId="74387DF5" w:rsidR="00351FE3" w:rsidRPr="00D62BA0" w:rsidRDefault="00351FE3" w:rsidP="00CD1555">
            <w:pPr>
              <w:spacing w:before="60" w:after="60"/>
              <w:rPr>
                <w:rFonts w:ascii="Times New Roman" w:hAnsi="Times New Roman" w:cs="Times New Roman"/>
                <w:sz w:val="20"/>
                <w:lang w:val="lt-LT"/>
              </w:rPr>
            </w:pPr>
            <w:r w:rsidRPr="00D62BA0">
              <w:rPr>
                <w:rFonts w:ascii="Times New Roman" w:hAnsi="Times New Roman" w:cs="Times New Roman"/>
                <w:sz w:val="20"/>
                <w:lang w:val="lt-LT"/>
              </w:rPr>
              <w:t>Hidraulinio cilindro (DW80/50-3000)</w:t>
            </w:r>
            <w:r w:rsidR="002F7DED">
              <w:rPr>
                <w:rFonts w:ascii="Times New Roman" w:hAnsi="Times New Roman" w:cs="Times New Roman"/>
                <w:sz w:val="20"/>
                <w:lang w:val="lt-LT"/>
              </w:rPr>
              <w:t xml:space="preserve"> </w:t>
            </w:r>
            <w:r w:rsidR="002F7DED" w:rsidRPr="007731D9">
              <w:rPr>
                <w:rFonts w:ascii="Times New Roman" w:hAnsi="Times New Roman" w:cs="Times New Roman"/>
                <w:color w:val="4F81BD" w:themeColor="accent1"/>
                <w:sz w:val="20"/>
                <w:lang w:val="lt-LT"/>
              </w:rPr>
              <w:t>darbų kaina (demontavimas išardymas surinkimas, montavimas)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C7F7C3" w14:textId="77777777" w:rsidR="00351FE3" w:rsidRPr="00D62BA0" w:rsidRDefault="00351FE3" w:rsidP="00BF67B5">
            <w:pPr>
              <w:spacing w:before="60" w:after="60"/>
              <w:jc w:val="center"/>
              <w:rPr>
                <w:rFonts w:ascii="Times New Roman" w:hAnsi="Times New Roman" w:cs="Times New Roman"/>
                <w:sz w:val="20"/>
                <w:lang w:val="lt-LT"/>
              </w:rPr>
            </w:pPr>
            <w:proofErr w:type="spellStart"/>
            <w:r w:rsidRPr="00D62BA0">
              <w:rPr>
                <w:rFonts w:ascii="Times New Roman" w:hAnsi="Times New Roman" w:cs="Times New Roman"/>
                <w:sz w:val="20"/>
                <w:lang w:val="lt-LT"/>
              </w:rPr>
              <w:t>kompl</w:t>
            </w:r>
            <w:proofErr w:type="spellEnd"/>
            <w:r w:rsidRPr="00D62BA0">
              <w:rPr>
                <w:rFonts w:ascii="Times New Roman" w:hAnsi="Times New Roman" w:cs="Times New Roman"/>
                <w:sz w:val="20"/>
                <w:lang w:val="lt-LT"/>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C78C54A" w14:textId="77777777" w:rsidR="00351FE3" w:rsidRPr="00D62BA0" w:rsidRDefault="00351FE3" w:rsidP="00BF67B5">
            <w:pPr>
              <w:spacing w:before="60" w:after="60"/>
              <w:jc w:val="center"/>
              <w:rPr>
                <w:rFonts w:ascii="Times New Roman" w:hAnsi="Times New Roman" w:cs="Times New Roman"/>
                <w:sz w:val="20"/>
                <w:lang w:val="lt-LT"/>
              </w:rPr>
            </w:pPr>
            <w:r w:rsidRPr="00D62BA0">
              <w:rPr>
                <w:rFonts w:ascii="Times New Roman" w:hAnsi="Times New Roman" w:cs="Times New Roman"/>
                <w:sz w:val="20"/>
                <w:lang w:val="lt-LT"/>
              </w:rPr>
              <w:t>1</w:t>
            </w:r>
          </w:p>
        </w:tc>
      </w:tr>
      <w:tr w:rsidR="007731D9" w:rsidRPr="00D62BA0" w14:paraId="6DDD31FC" w14:textId="77777777" w:rsidTr="00797613">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D0A550" w14:textId="36451DA9" w:rsidR="007731D9" w:rsidRPr="00D62BA0" w:rsidRDefault="007731D9" w:rsidP="007731D9">
            <w:pPr>
              <w:jc w:val="center"/>
              <w:rPr>
                <w:rFonts w:ascii="Times New Roman" w:hAnsi="Times New Roman" w:cs="Times New Roman"/>
                <w:sz w:val="20"/>
                <w:lang w:val="lt-LT"/>
              </w:rPr>
            </w:pPr>
            <w:r w:rsidRPr="00AD1DCA">
              <w:rPr>
                <w:rFonts w:ascii="Times New Roman" w:hAnsi="Times New Roman" w:cs="Times New Roman"/>
                <w:color w:val="4BACC6" w:themeColor="accent5"/>
                <w:lang w:eastAsia="lt-LT"/>
              </w:rPr>
              <w:t>10.</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E79E9F" w14:textId="400CE46A" w:rsidR="007731D9" w:rsidRPr="00D62BA0" w:rsidRDefault="007731D9" w:rsidP="007731D9">
            <w:pPr>
              <w:spacing w:before="60" w:after="60"/>
              <w:rPr>
                <w:rFonts w:ascii="Times New Roman" w:hAnsi="Times New Roman" w:cs="Times New Roman"/>
                <w:sz w:val="20"/>
                <w:lang w:val="lt-LT"/>
              </w:rPr>
            </w:pPr>
            <w:r w:rsidRPr="00D62BA0">
              <w:rPr>
                <w:rFonts w:ascii="Times New Roman" w:hAnsi="Times New Roman" w:cs="Times New Roman"/>
                <w:sz w:val="20"/>
                <w:lang w:val="lt-LT"/>
              </w:rPr>
              <w:t>Hidraulinio cilindro (DW80/50-3000) keičiamų dalių kaina (sandarikliai, gilzės, štokas)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36170" w14:textId="48607752" w:rsidR="007731D9" w:rsidRPr="00D62BA0" w:rsidRDefault="007731D9" w:rsidP="007731D9">
            <w:pPr>
              <w:jc w:val="center"/>
              <w:rPr>
                <w:rFonts w:ascii="Times New Roman" w:hAnsi="Times New Roman" w:cs="Times New Roman"/>
                <w:sz w:val="20"/>
                <w:lang w:val="lt-LT"/>
              </w:rPr>
            </w:pPr>
            <w:proofErr w:type="spellStart"/>
            <w:r w:rsidRPr="00D62BA0">
              <w:rPr>
                <w:rFonts w:ascii="Times New Roman" w:hAnsi="Times New Roman" w:cs="Times New Roman"/>
                <w:sz w:val="20"/>
                <w:lang w:val="lt-LT"/>
              </w:rPr>
              <w:t>kompl</w:t>
            </w:r>
            <w:proofErr w:type="spell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16DA26" w14:textId="21631601" w:rsidR="007731D9" w:rsidRPr="00D62BA0" w:rsidRDefault="007731D9" w:rsidP="007731D9">
            <w:pPr>
              <w:jc w:val="center"/>
              <w:rPr>
                <w:rFonts w:ascii="Times New Roman" w:hAnsi="Times New Roman" w:cs="Times New Roman"/>
                <w:sz w:val="20"/>
                <w:lang w:val="lt-LT"/>
              </w:rPr>
            </w:pPr>
            <w:r w:rsidRPr="00D62BA0">
              <w:rPr>
                <w:rFonts w:ascii="Times New Roman" w:hAnsi="Times New Roman" w:cs="Times New Roman"/>
                <w:sz w:val="20"/>
                <w:lang w:val="lt-LT"/>
              </w:rPr>
              <w:t>1</w:t>
            </w:r>
          </w:p>
        </w:tc>
      </w:tr>
      <w:tr w:rsidR="007731D9" w:rsidRPr="00D62BA0" w14:paraId="350E6CF1" w14:textId="77777777" w:rsidTr="00797613">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8B2CBC" w14:textId="148FA767" w:rsidR="007731D9" w:rsidRPr="00D62BA0" w:rsidRDefault="007731D9" w:rsidP="007731D9">
            <w:pPr>
              <w:spacing w:before="60" w:after="60"/>
              <w:jc w:val="center"/>
              <w:rPr>
                <w:rFonts w:ascii="Times New Roman" w:hAnsi="Times New Roman" w:cs="Times New Roman"/>
                <w:sz w:val="20"/>
                <w:lang w:val="lt-LT"/>
              </w:rPr>
            </w:pPr>
            <w:r w:rsidRPr="00AD1DCA">
              <w:rPr>
                <w:rFonts w:ascii="Times New Roman" w:hAnsi="Times New Roman" w:cs="Times New Roman"/>
                <w:color w:val="4BACC6" w:themeColor="accent5"/>
                <w:sz w:val="20"/>
              </w:rPr>
              <w:t>11.</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40194A" w14:textId="6615C713" w:rsidR="007731D9" w:rsidRPr="00D62BA0" w:rsidRDefault="007731D9" w:rsidP="007731D9">
            <w:pPr>
              <w:spacing w:before="60" w:after="60"/>
              <w:rPr>
                <w:rFonts w:ascii="Times New Roman" w:hAnsi="Times New Roman" w:cs="Times New Roman"/>
                <w:sz w:val="20"/>
                <w:lang w:val="lt-LT"/>
              </w:rPr>
            </w:pPr>
            <w:r w:rsidRPr="00D62BA0">
              <w:rPr>
                <w:rFonts w:ascii="Times New Roman" w:hAnsi="Times New Roman" w:cs="Times New Roman"/>
                <w:sz w:val="20"/>
                <w:lang w:val="lt-LT"/>
              </w:rPr>
              <w:t>Hidraulinio cilindro (DW80/50-2000)</w:t>
            </w:r>
            <w:r>
              <w:rPr>
                <w:rFonts w:ascii="Times New Roman" w:hAnsi="Times New Roman" w:cs="Times New Roman"/>
                <w:sz w:val="20"/>
                <w:lang w:val="lt-LT"/>
              </w:rPr>
              <w:t xml:space="preserve"> </w:t>
            </w:r>
            <w:r w:rsidRPr="007731D9">
              <w:rPr>
                <w:rFonts w:ascii="Times New Roman" w:hAnsi="Times New Roman" w:cs="Times New Roman"/>
                <w:color w:val="4F81BD" w:themeColor="accent1"/>
                <w:sz w:val="20"/>
                <w:lang w:val="lt-LT"/>
              </w:rPr>
              <w:t>darbų kaina (demontavimas išardymas surinkimas, montavimas)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17026C" w14:textId="77777777" w:rsidR="007731D9" w:rsidRPr="00D62BA0" w:rsidRDefault="007731D9" w:rsidP="007731D9">
            <w:pPr>
              <w:spacing w:before="60" w:after="60"/>
              <w:jc w:val="center"/>
              <w:rPr>
                <w:rFonts w:ascii="Times New Roman" w:hAnsi="Times New Roman" w:cs="Times New Roman"/>
                <w:sz w:val="20"/>
                <w:lang w:val="lt-LT"/>
              </w:rPr>
            </w:pPr>
            <w:proofErr w:type="spellStart"/>
            <w:r w:rsidRPr="00D62BA0">
              <w:rPr>
                <w:rFonts w:ascii="Times New Roman" w:hAnsi="Times New Roman" w:cs="Times New Roman"/>
                <w:sz w:val="20"/>
                <w:lang w:val="lt-LT"/>
              </w:rPr>
              <w:t>kompl</w:t>
            </w:r>
            <w:proofErr w:type="spellEnd"/>
            <w:r w:rsidRPr="00D62BA0">
              <w:rPr>
                <w:rFonts w:ascii="Times New Roman" w:hAnsi="Times New Roman" w:cs="Times New Roman"/>
                <w:sz w:val="20"/>
                <w:lang w:val="lt-LT"/>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C4E191" w14:textId="77777777" w:rsidR="007731D9" w:rsidRPr="00D62BA0" w:rsidRDefault="007731D9" w:rsidP="007731D9">
            <w:pPr>
              <w:spacing w:before="60" w:after="60"/>
              <w:jc w:val="center"/>
              <w:rPr>
                <w:rFonts w:ascii="Times New Roman" w:hAnsi="Times New Roman" w:cs="Times New Roman"/>
                <w:sz w:val="20"/>
                <w:lang w:val="lt-LT"/>
              </w:rPr>
            </w:pPr>
            <w:r w:rsidRPr="00D62BA0">
              <w:rPr>
                <w:rFonts w:ascii="Times New Roman" w:hAnsi="Times New Roman" w:cs="Times New Roman"/>
                <w:sz w:val="20"/>
                <w:lang w:val="lt-LT"/>
              </w:rPr>
              <w:t>1</w:t>
            </w:r>
          </w:p>
        </w:tc>
      </w:tr>
      <w:tr w:rsidR="007731D9" w:rsidRPr="00D62BA0" w14:paraId="3C3B19A9" w14:textId="77777777" w:rsidTr="00797613">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BFFE7E" w14:textId="6C8307A1" w:rsidR="007731D9" w:rsidRPr="00D62BA0" w:rsidRDefault="007731D9" w:rsidP="007731D9">
            <w:pPr>
              <w:jc w:val="center"/>
              <w:rPr>
                <w:rFonts w:ascii="Times New Roman" w:hAnsi="Times New Roman" w:cs="Times New Roman"/>
                <w:sz w:val="20"/>
                <w:lang w:val="lt-LT"/>
              </w:rPr>
            </w:pPr>
            <w:r w:rsidRPr="00AD1DCA">
              <w:rPr>
                <w:rFonts w:ascii="Times New Roman" w:hAnsi="Times New Roman" w:cs="Times New Roman"/>
                <w:color w:val="4BACC6" w:themeColor="accent5"/>
                <w:sz w:val="20"/>
              </w:rPr>
              <w:t>12.</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909D30" w14:textId="1052BEA7" w:rsidR="007731D9" w:rsidRPr="00D62BA0" w:rsidRDefault="007731D9" w:rsidP="007731D9">
            <w:pPr>
              <w:spacing w:before="60" w:after="60"/>
              <w:rPr>
                <w:rFonts w:ascii="Times New Roman" w:hAnsi="Times New Roman" w:cs="Times New Roman"/>
                <w:sz w:val="20"/>
                <w:lang w:val="lt-LT"/>
              </w:rPr>
            </w:pPr>
            <w:r w:rsidRPr="00D62BA0">
              <w:rPr>
                <w:rFonts w:ascii="Times New Roman" w:hAnsi="Times New Roman" w:cs="Times New Roman"/>
                <w:sz w:val="20"/>
                <w:lang w:val="lt-LT"/>
              </w:rPr>
              <w:t>Hidraulinio cilindro (DW80/50-2000) keičiamų dalių kaina (sandarikliai, gilzės, štokas)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161343" w14:textId="5164F28E" w:rsidR="007731D9" w:rsidRPr="00D62BA0" w:rsidRDefault="007731D9" w:rsidP="007731D9">
            <w:pPr>
              <w:jc w:val="center"/>
              <w:rPr>
                <w:rFonts w:ascii="Times New Roman" w:hAnsi="Times New Roman" w:cs="Times New Roman"/>
                <w:sz w:val="20"/>
                <w:lang w:val="lt-LT"/>
              </w:rPr>
            </w:pPr>
            <w:proofErr w:type="spellStart"/>
            <w:r w:rsidRPr="00D62BA0">
              <w:rPr>
                <w:rFonts w:ascii="Times New Roman" w:hAnsi="Times New Roman" w:cs="Times New Roman"/>
                <w:sz w:val="20"/>
                <w:lang w:val="lt-LT"/>
              </w:rPr>
              <w:t>kompl</w:t>
            </w:r>
            <w:proofErr w:type="spell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A946B8" w14:textId="6FA81A43" w:rsidR="007731D9" w:rsidRPr="00D62BA0" w:rsidRDefault="007731D9" w:rsidP="007731D9">
            <w:pPr>
              <w:jc w:val="center"/>
              <w:rPr>
                <w:rFonts w:ascii="Times New Roman" w:hAnsi="Times New Roman" w:cs="Times New Roman"/>
                <w:sz w:val="20"/>
                <w:lang w:val="lt-LT"/>
              </w:rPr>
            </w:pPr>
            <w:r w:rsidRPr="00D62BA0">
              <w:rPr>
                <w:rFonts w:ascii="Times New Roman" w:hAnsi="Times New Roman" w:cs="Times New Roman"/>
                <w:sz w:val="20"/>
                <w:lang w:val="lt-LT"/>
              </w:rPr>
              <w:t>1</w:t>
            </w:r>
          </w:p>
        </w:tc>
      </w:tr>
      <w:tr w:rsidR="007731D9" w:rsidRPr="00D62BA0" w14:paraId="7406DB55" w14:textId="77777777" w:rsidTr="00797613">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76175F" w14:textId="79C8A29F" w:rsidR="007731D9" w:rsidRPr="00D62BA0" w:rsidRDefault="007731D9" w:rsidP="007731D9">
            <w:pPr>
              <w:spacing w:before="60" w:after="60"/>
              <w:jc w:val="center"/>
              <w:rPr>
                <w:rFonts w:ascii="Times New Roman" w:hAnsi="Times New Roman" w:cs="Times New Roman"/>
                <w:sz w:val="20"/>
                <w:lang w:val="lt-LT"/>
              </w:rPr>
            </w:pPr>
            <w:r w:rsidRPr="00AD1DCA">
              <w:rPr>
                <w:rFonts w:ascii="Times New Roman" w:hAnsi="Times New Roman" w:cs="Times New Roman"/>
                <w:color w:val="4BACC6" w:themeColor="accent5"/>
                <w:sz w:val="20"/>
              </w:rPr>
              <w:t>13.</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6B455F" w14:textId="2113A6C6" w:rsidR="007731D9" w:rsidRPr="00D62BA0" w:rsidRDefault="007731D9" w:rsidP="007731D9">
            <w:pPr>
              <w:spacing w:before="60" w:after="60"/>
              <w:rPr>
                <w:rFonts w:ascii="Times New Roman" w:hAnsi="Times New Roman" w:cs="Times New Roman"/>
                <w:sz w:val="20"/>
                <w:lang w:val="lt-LT"/>
              </w:rPr>
            </w:pPr>
            <w:r w:rsidRPr="00D62BA0">
              <w:rPr>
                <w:rFonts w:ascii="Times New Roman" w:hAnsi="Times New Roman" w:cs="Times New Roman"/>
                <w:sz w:val="20"/>
                <w:lang w:val="lt-LT"/>
              </w:rPr>
              <w:t>Hidraulinio cilindro (DW125/80-1546)</w:t>
            </w:r>
            <w:r>
              <w:rPr>
                <w:rFonts w:ascii="Times New Roman" w:hAnsi="Times New Roman" w:cs="Times New Roman"/>
                <w:sz w:val="20"/>
                <w:lang w:val="lt-LT"/>
              </w:rPr>
              <w:t xml:space="preserve"> </w:t>
            </w:r>
            <w:r w:rsidRPr="007731D9">
              <w:rPr>
                <w:rFonts w:ascii="Times New Roman" w:hAnsi="Times New Roman" w:cs="Times New Roman"/>
                <w:color w:val="4F81BD" w:themeColor="accent1"/>
                <w:sz w:val="20"/>
                <w:lang w:val="lt-LT"/>
              </w:rPr>
              <w:t>darbų kaina (demontavimas išardymas surinkimas, montavimas)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510749" w14:textId="77777777" w:rsidR="007731D9" w:rsidRPr="00D62BA0" w:rsidRDefault="007731D9" w:rsidP="007731D9">
            <w:pPr>
              <w:spacing w:before="60" w:after="60"/>
              <w:jc w:val="center"/>
              <w:rPr>
                <w:rFonts w:ascii="Times New Roman" w:hAnsi="Times New Roman" w:cs="Times New Roman"/>
                <w:sz w:val="20"/>
                <w:lang w:val="lt-LT"/>
              </w:rPr>
            </w:pPr>
            <w:proofErr w:type="spellStart"/>
            <w:r w:rsidRPr="00D62BA0">
              <w:rPr>
                <w:rFonts w:ascii="Times New Roman" w:hAnsi="Times New Roman" w:cs="Times New Roman"/>
                <w:sz w:val="20"/>
                <w:lang w:val="lt-LT"/>
              </w:rPr>
              <w:t>kompl</w:t>
            </w:r>
            <w:proofErr w:type="spellEnd"/>
            <w:r w:rsidRPr="00D62BA0">
              <w:rPr>
                <w:rFonts w:ascii="Times New Roman" w:hAnsi="Times New Roman" w:cs="Times New Roman"/>
                <w:sz w:val="20"/>
                <w:lang w:val="lt-LT"/>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39130B9" w14:textId="322C9672" w:rsidR="007731D9" w:rsidRPr="00D62BA0" w:rsidRDefault="007731D9" w:rsidP="007731D9">
            <w:pPr>
              <w:spacing w:before="60" w:after="60"/>
              <w:jc w:val="center"/>
              <w:rPr>
                <w:rFonts w:ascii="Times New Roman" w:hAnsi="Times New Roman" w:cs="Times New Roman"/>
                <w:sz w:val="20"/>
                <w:lang w:val="lt-LT"/>
              </w:rPr>
            </w:pPr>
            <w:r w:rsidRPr="00D62BA0">
              <w:rPr>
                <w:rFonts w:ascii="Times New Roman" w:hAnsi="Times New Roman" w:cs="Times New Roman"/>
                <w:sz w:val="20"/>
                <w:lang w:val="lt-LT"/>
              </w:rPr>
              <w:t>1</w:t>
            </w:r>
          </w:p>
        </w:tc>
      </w:tr>
      <w:tr w:rsidR="007731D9" w:rsidRPr="00D62BA0" w14:paraId="67597DE0" w14:textId="77777777" w:rsidTr="00797613">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7572C4" w14:textId="09F1BAE5" w:rsidR="007731D9" w:rsidRPr="00D62BA0" w:rsidRDefault="007731D9" w:rsidP="007731D9">
            <w:pPr>
              <w:jc w:val="center"/>
              <w:rPr>
                <w:rFonts w:ascii="Times New Roman" w:hAnsi="Times New Roman" w:cs="Times New Roman"/>
                <w:sz w:val="20"/>
                <w:lang w:val="lt-LT"/>
              </w:rPr>
            </w:pPr>
            <w:r w:rsidRPr="00AD1DCA">
              <w:rPr>
                <w:rFonts w:ascii="Times New Roman" w:hAnsi="Times New Roman" w:cs="Times New Roman"/>
                <w:color w:val="4BACC6" w:themeColor="accent5"/>
                <w:sz w:val="20"/>
              </w:rPr>
              <w:t>14.</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D43D1" w14:textId="08530356" w:rsidR="007731D9" w:rsidRPr="00D62BA0" w:rsidRDefault="007731D9" w:rsidP="007731D9">
            <w:pPr>
              <w:spacing w:before="60" w:after="60"/>
              <w:rPr>
                <w:rFonts w:ascii="Times New Roman" w:hAnsi="Times New Roman" w:cs="Times New Roman"/>
                <w:sz w:val="20"/>
                <w:lang w:val="lt-LT"/>
              </w:rPr>
            </w:pPr>
            <w:r w:rsidRPr="00D62BA0">
              <w:rPr>
                <w:rFonts w:ascii="Times New Roman" w:hAnsi="Times New Roman" w:cs="Times New Roman"/>
                <w:sz w:val="20"/>
                <w:lang w:val="lt-LT"/>
              </w:rPr>
              <w:t>Hidraulinio cilindro (DW125/80-1546) keičiamų dalių kaina (sandarikliai, gilzės, štokas)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A15B15" w14:textId="5F38393D" w:rsidR="007731D9" w:rsidRPr="00D62BA0" w:rsidRDefault="007731D9" w:rsidP="007731D9">
            <w:pPr>
              <w:jc w:val="center"/>
              <w:rPr>
                <w:rFonts w:ascii="Times New Roman" w:hAnsi="Times New Roman" w:cs="Times New Roman"/>
                <w:sz w:val="20"/>
                <w:lang w:val="lt-LT"/>
              </w:rPr>
            </w:pPr>
            <w:proofErr w:type="spellStart"/>
            <w:r w:rsidRPr="00D62BA0">
              <w:rPr>
                <w:rFonts w:ascii="Times New Roman" w:hAnsi="Times New Roman" w:cs="Times New Roman"/>
                <w:sz w:val="20"/>
                <w:lang w:val="lt-LT"/>
              </w:rPr>
              <w:t>kompl</w:t>
            </w:r>
            <w:proofErr w:type="spellEnd"/>
            <w:r w:rsidRPr="00D62BA0">
              <w:rPr>
                <w:rFonts w:ascii="Times New Roman" w:hAnsi="Times New Roman" w:cs="Times New Roman"/>
                <w:sz w:val="20"/>
                <w:lang w:val="lt-LT"/>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65BFD6B" w14:textId="311E44E4" w:rsidR="007731D9" w:rsidRPr="00D62BA0" w:rsidRDefault="007731D9" w:rsidP="007731D9">
            <w:pPr>
              <w:jc w:val="center"/>
              <w:rPr>
                <w:rFonts w:ascii="Times New Roman" w:hAnsi="Times New Roman" w:cs="Times New Roman"/>
                <w:sz w:val="20"/>
                <w:lang w:val="lt-LT"/>
              </w:rPr>
            </w:pPr>
            <w:r w:rsidRPr="00D62BA0">
              <w:rPr>
                <w:rFonts w:ascii="Times New Roman" w:hAnsi="Times New Roman" w:cs="Times New Roman"/>
                <w:sz w:val="20"/>
                <w:lang w:val="lt-LT"/>
              </w:rPr>
              <w:t>1</w:t>
            </w:r>
          </w:p>
        </w:tc>
      </w:tr>
      <w:tr w:rsidR="007731D9" w:rsidRPr="00D62BA0" w14:paraId="678C6416" w14:textId="77777777" w:rsidTr="00797613">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6193993" w14:textId="199BA92D" w:rsidR="007731D9" w:rsidRPr="00D62BA0" w:rsidRDefault="007731D9" w:rsidP="007731D9">
            <w:pPr>
              <w:spacing w:before="60" w:after="60"/>
              <w:jc w:val="center"/>
              <w:rPr>
                <w:rFonts w:ascii="Times New Roman" w:hAnsi="Times New Roman" w:cs="Times New Roman"/>
                <w:sz w:val="20"/>
                <w:lang w:val="lt-LT"/>
              </w:rPr>
            </w:pPr>
            <w:r w:rsidRPr="00AD1DCA">
              <w:rPr>
                <w:rFonts w:ascii="Times New Roman" w:hAnsi="Times New Roman" w:cs="Times New Roman"/>
                <w:color w:val="4BACC6" w:themeColor="accent5"/>
                <w:sz w:val="20"/>
              </w:rPr>
              <w:t>15.</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0C2933E" w14:textId="77777777" w:rsidR="007731D9" w:rsidRPr="00D62BA0" w:rsidRDefault="007731D9" w:rsidP="007731D9">
            <w:pPr>
              <w:spacing w:before="60" w:after="60"/>
              <w:rPr>
                <w:rFonts w:ascii="Times New Roman" w:hAnsi="Times New Roman" w:cs="Times New Roman"/>
                <w:sz w:val="20"/>
                <w:lang w:val="lt-LT"/>
              </w:rPr>
            </w:pPr>
            <w:r w:rsidRPr="00D62BA0">
              <w:rPr>
                <w:rFonts w:ascii="Times New Roman" w:hAnsi="Times New Roman" w:cs="Times New Roman"/>
                <w:sz w:val="20"/>
                <w:lang w:val="lt-LT"/>
              </w:rPr>
              <w:t>Panaudotos hidraulinės alyvos utilizavimas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979F5E" w14:textId="77777777" w:rsidR="007731D9" w:rsidRPr="00D62BA0" w:rsidRDefault="007731D9" w:rsidP="007731D9">
            <w:pPr>
              <w:spacing w:before="60" w:after="60"/>
              <w:jc w:val="center"/>
              <w:rPr>
                <w:rFonts w:ascii="Times New Roman" w:hAnsi="Times New Roman" w:cs="Times New Roman"/>
                <w:sz w:val="20"/>
                <w:lang w:val="lt-LT"/>
              </w:rPr>
            </w:pPr>
            <w:proofErr w:type="spellStart"/>
            <w:r w:rsidRPr="00D62BA0">
              <w:rPr>
                <w:rFonts w:ascii="Times New Roman" w:hAnsi="Times New Roman" w:cs="Times New Roman"/>
                <w:sz w:val="20"/>
                <w:lang w:val="lt-LT"/>
              </w:rPr>
              <w:t>kompl</w:t>
            </w:r>
            <w:proofErr w:type="spellEnd"/>
            <w:r w:rsidRPr="00D62BA0">
              <w:rPr>
                <w:rFonts w:ascii="Times New Roman" w:hAnsi="Times New Roman" w:cs="Times New Roman"/>
                <w:sz w:val="20"/>
                <w:lang w:val="lt-LT"/>
              </w:rPr>
              <w: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C9BDEC" w14:textId="77777777" w:rsidR="007731D9" w:rsidRPr="00D62BA0" w:rsidRDefault="007731D9" w:rsidP="007731D9">
            <w:pPr>
              <w:spacing w:before="60" w:after="60"/>
              <w:jc w:val="center"/>
              <w:rPr>
                <w:rFonts w:ascii="Times New Roman" w:hAnsi="Times New Roman" w:cs="Times New Roman"/>
                <w:sz w:val="20"/>
                <w:lang w:val="lt-LT"/>
              </w:rPr>
            </w:pPr>
            <w:r w:rsidRPr="00D62BA0">
              <w:rPr>
                <w:rFonts w:ascii="Times New Roman" w:hAnsi="Times New Roman" w:cs="Times New Roman"/>
                <w:sz w:val="20"/>
                <w:lang w:val="lt-LT"/>
              </w:rPr>
              <w:t>1</w:t>
            </w:r>
          </w:p>
        </w:tc>
      </w:tr>
    </w:tbl>
    <w:p w14:paraId="1EF18B6B" w14:textId="6140D8BC" w:rsidR="00E1635C" w:rsidRPr="00D62BA0" w:rsidRDefault="00000000" w:rsidP="00112C44">
      <w:pPr>
        <w:spacing w:before="120" w:after="0"/>
        <w:rPr>
          <w:rFonts w:ascii="Times New Roman" w:hAnsi="Times New Roman" w:cs="Times New Roman"/>
          <w:sz w:val="20"/>
          <w:lang w:val="lt-LT"/>
        </w:rPr>
      </w:pPr>
      <w:sdt>
        <w:sdtPr>
          <w:rPr>
            <w:rFonts w:ascii="Times New Roman" w:hAnsi="Times New Roman" w:cs="Times New Roman"/>
            <w:sz w:val="20"/>
            <w:lang w:val="lt-LT"/>
          </w:rPr>
          <w:id w:val="-1702009517"/>
          <w14:checkbox>
            <w14:checked w14:val="1"/>
            <w14:checkedState w14:val="2612" w14:font="MS Gothic"/>
            <w14:uncheckedState w14:val="2610" w14:font="MS Gothic"/>
          </w14:checkbox>
        </w:sdtPr>
        <w:sdtContent>
          <w:r w:rsidR="00E1635C" w:rsidRPr="00D62BA0">
            <w:rPr>
              <w:rFonts w:ascii="MS Gothic" w:eastAsia="MS Gothic" w:hAnsi="MS Gothic" w:cs="Times New Roman"/>
              <w:sz w:val="20"/>
              <w:lang w:val="lt-LT"/>
            </w:rPr>
            <w:t>☒</w:t>
          </w:r>
        </w:sdtContent>
      </w:sdt>
      <w:r w:rsidR="00E1635C" w:rsidRPr="00D62BA0">
        <w:rPr>
          <w:rFonts w:ascii="Times New Roman" w:hAnsi="Times New Roman" w:cs="Times New Roman"/>
          <w:sz w:val="20"/>
          <w:lang w:val="lt-LT"/>
        </w:rPr>
        <w:t xml:space="preserve"> Pirkėjas neįsipareigoja nupirkti visos nurodytos pradinės Sutarties vertės ar jos dalies. Sutarties galiojimo laikotarpiu Paslaugų kiekis gali didėti ar mažėti.</w:t>
      </w:r>
    </w:p>
    <w:p w14:paraId="3FB01145" w14:textId="77777777" w:rsidR="00046E28" w:rsidRPr="00D62BA0" w:rsidRDefault="00046E28" w:rsidP="00112C44">
      <w:pPr>
        <w:spacing w:before="120" w:after="0"/>
        <w:rPr>
          <w:rFonts w:ascii="Times New Roman" w:hAnsi="Times New Roman" w:cs="Times New Roman"/>
          <w:sz w:val="20"/>
          <w:lang w:val="lt-LT"/>
        </w:rPr>
      </w:pPr>
    </w:p>
    <w:p w14:paraId="72574DD2" w14:textId="77777777" w:rsidR="00046E28" w:rsidRPr="00D62BA0" w:rsidRDefault="00046E28" w:rsidP="00797613">
      <w:pPr>
        <w:spacing w:before="120" w:after="0"/>
        <w:rPr>
          <w:rFonts w:ascii="Times New Roman" w:hAnsi="Times New Roman" w:cs="Times New Roman"/>
          <w:sz w:val="20"/>
          <w:lang w:val="lt-LT"/>
        </w:rPr>
      </w:pPr>
    </w:p>
    <w:p w14:paraId="2D7DBECA" w14:textId="432A137D" w:rsidR="004C4869" w:rsidRPr="00D62BA0" w:rsidRDefault="004C4869" w:rsidP="00797613">
      <w:pPr>
        <w:pStyle w:val="Sraopastraipa"/>
        <w:numPr>
          <w:ilvl w:val="0"/>
          <w:numId w:val="2"/>
        </w:numPr>
        <w:pBdr>
          <w:top w:val="single" w:sz="4" w:space="1" w:color="auto"/>
          <w:between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imes New Roman" w:eastAsia="Arial" w:hAnsi="Times New Roman" w:cs="Times New Roman"/>
          <w:b/>
          <w:bCs/>
          <w:sz w:val="20"/>
        </w:rPr>
      </w:pPr>
      <w:r w:rsidRPr="00D62BA0">
        <w:rPr>
          <w:rFonts w:ascii="Times New Roman" w:eastAsia="Arial" w:hAnsi="Times New Roman" w:cs="Times New Roman"/>
          <w:b/>
          <w:bCs/>
          <w:sz w:val="20"/>
        </w:rPr>
        <w:t>SUTARTIES VYKDYMO METU TEIKIAMI DOKUMENTAI</w:t>
      </w:r>
    </w:p>
    <w:tbl>
      <w:tblPr>
        <w:tblStyle w:val="Lentelstinklelis"/>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574"/>
        <w:gridCol w:w="5244"/>
      </w:tblGrid>
      <w:tr w:rsidR="0092157E" w:rsidRPr="00D62BA0" w14:paraId="12EB6E96" w14:textId="77777777" w:rsidTr="620A06AC">
        <w:trPr>
          <w:cnfStyle w:val="100000000000" w:firstRow="1" w:lastRow="0" w:firstColumn="0" w:lastColumn="0" w:oddVBand="0" w:evenVBand="0" w:oddHBand="0" w:evenHBand="0" w:firstRowFirstColumn="0" w:firstRowLastColumn="0" w:lastRowFirstColumn="0" w:lastRowLastColumn="0"/>
          <w:trHeight w:val="300"/>
          <w:jc w:val="left"/>
        </w:trPr>
        <w:tc>
          <w:tcPr>
            <w:tcW w:w="816" w:type="dxa"/>
          </w:tcPr>
          <w:p w14:paraId="53317C60" w14:textId="48BE5B4F" w:rsidR="00F61AF0" w:rsidRPr="00D62BA0" w:rsidRDefault="00F61AF0" w:rsidP="00797613">
            <w:pPr>
              <w:tabs>
                <w:tab w:val="clear" w:pos="851"/>
              </w:tabs>
              <w:spacing w:after="0"/>
              <w:ind w:hanging="21"/>
              <w:jc w:val="center"/>
              <w:rPr>
                <w:rFonts w:ascii="Times New Roman" w:hAnsi="Times New Roman" w:cs="Times New Roman"/>
                <w:b/>
              </w:rPr>
            </w:pPr>
            <w:r w:rsidRPr="00D62BA0">
              <w:rPr>
                <w:rFonts w:ascii="Times New Roman" w:hAnsi="Times New Roman" w:cs="Times New Roman"/>
                <w:b/>
              </w:rPr>
              <w:t>Eil. Nr.</w:t>
            </w:r>
          </w:p>
        </w:tc>
        <w:tc>
          <w:tcPr>
            <w:tcW w:w="3574" w:type="dxa"/>
            <w:tcBorders>
              <w:bottom w:val="single" w:sz="4" w:space="0" w:color="auto"/>
            </w:tcBorders>
          </w:tcPr>
          <w:p w14:paraId="2C7D4E69" w14:textId="282E8AB2" w:rsidR="00F61AF0" w:rsidRPr="00D62BA0" w:rsidRDefault="00F61AF0" w:rsidP="0090502E">
            <w:pPr>
              <w:widowControl w:val="0"/>
              <w:spacing w:after="0"/>
              <w:ind w:firstLine="0"/>
              <w:jc w:val="center"/>
              <w:rPr>
                <w:rFonts w:ascii="Times New Roman" w:hAnsi="Times New Roman" w:cs="Times New Roman"/>
                <w:b/>
              </w:rPr>
            </w:pPr>
            <w:r w:rsidRPr="00D62BA0">
              <w:rPr>
                <w:rFonts w:ascii="Times New Roman" w:hAnsi="Times New Roman" w:cs="Times New Roman"/>
                <w:b/>
              </w:rPr>
              <w:t>Pavadinimas</w:t>
            </w:r>
          </w:p>
        </w:tc>
        <w:tc>
          <w:tcPr>
            <w:tcW w:w="5244" w:type="dxa"/>
          </w:tcPr>
          <w:p w14:paraId="53522F3F" w14:textId="2D34456B" w:rsidR="00F61AF0" w:rsidRPr="00D62BA0" w:rsidRDefault="00F61AF0" w:rsidP="0090502E">
            <w:pPr>
              <w:widowControl w:val="0"/>
              <w:spacing w:after="0"/>
              <w:ind w:firstLine="0"/>
              <w:jc w:val="center"/>
              <w:rPr>
                <w:rFonts w:ascii="Times New Roman" w:hAnsi="Times New Roman" w:cs="Times New Roman"/>
                <w:b/>
              </w:rPr>
            </w:pPr>
            <w:r w:rsidRPr="00D62BA0">
              <w:rPr>
                <w:rFonts w:ascii="Times New Roman" w:hAnsi="Times New Roman" w:cs="Times New Roman"/>
                <w:b/>
              </w:rPr>
              <w:t>Teikimo momentas</w:t>
            </w:r>
          </w:p>
        </w:tc>
      </w:tr>
      <w:tr w:rsidR="0092157E" w:rsidRPr="007731D9" w14:paraId="734FE169" w14:textId="77777777" w:rsidTr="620A06AC">
        <w:trPr>
          <w:trHeight w:val="300"/>
          <w:jc w:val="left"/>
        </w:trPr>
        <w:tc>
          <w:tcPr>
            <w:tcW w:w="816" w:type="dxa"/>
          </w:tcPr>
          <w:p w14:paraId="4CB71C54" w14:textId="5A30E85F" w:rsidR="003E293D" w:rsidRPr="00D62BA0" w:rsidRDefault="003E293D" w:rsidP="00797613">
            <w:pPr>
              <w:pStyle w:val="Antrat2"/>
              <w:keepNext w:val="0"/>
              <w:keepLines w:val="0"/>
              <w:widowControl w:val="0"/>
              <w:tabs>
                <w:tab w:val="left" w:pos="426"/>
              </w:tabs>
              <w:spacing w:before="0"/>
              <w:ind w:firstLine="0"/>
              <w:jc w:val="center"/>
              <w:rPr>
                <w:rFonts w:ascii="Times New Roman" w:hAnsi="Times New Roman" w:cs="Times New Roman"/>
                <w:b w:val="0"/>
                <w:color w:val="auto"/>
                <w:sz w:val="20"/>
                <w:szCs w:val="20"/>
              </w:rPr>
            </w:pPr>
            <w:r w:rsidRPr="00D62BA0" w:rsidDel="00E43CF0">
              <w:rPr>
                <w:rFonts w:ascii="Times New Roman" w:hAnsi="Times New Roman" w:cs="Times New Roman"/>
                <w:b w:val="0"/>
                <w:bCs w:val="0"/>
                <w:color w:val="auto"/>
                <w:sz w:val="20"/>
                <w:szCs w:val="20"/>
              </w:rPr>
              <w:t>5.1.</w:t>
            </w:r>
          </w:p>
        </w:tc>
        <w:tc>
          <w:tcPr>
            <w:tcW w:w="3574" w:type="dxa"/>
          </w:tcPr>
          <w:p w14:paraId="27C6A832" w14:textId="398AF668" w:rsidR="003E293D" w:rsidRPr="00D62BA0" w:rsidRDefault="61A5980F" w:rsidP="00797613">
            <w:pPr>
              <w:widowControl w:val="0"/>
              <w:tabs>
                <w:tab w:val="left" w:pos="567"/>
              </w:tabs>
              <w:spacing w:before="60" w:after="60"/>
              <w:ind w:firstLine="0"/>
              <w:jc w:val="left"/>
              <w:rPr>
                <w:rFonts w:ascii="Times New Roman" w:eastAsiaTheme="majorEastAsia" w:hAnsi="Times New Roman" w:cs="Times New Roman"/>
              </w:rPr>
            </w:pPr>
            <w:r w:rsidRPr="00D62BA0">
              <w:rPr>
                <w:rFonts w:ascii="Times New Roman" w:eastAsiaTheme="majorEastAsia" w:hAnsi="Times New Roman" w:cs="Times New Roman"/>
              </w:rPr>
              <w:t>Darbų atlikimo</w:t>
            </w:r>
            <w:r w:rsidR="2A5C09C4" w:rsidRPr="00D62BA0">
              <w:rPr>
                <w:rFonts w:ascii="Times New Roman" w:eastAsiaTheme="majorEastAsia" w:hAnsi="Times New Roman" w:cs="Times New Roman"/>
              </w:rPr>
              <w:t xml:space="preserve"> grafikas</w:t>
            </w:r>
          </w:p>
        </w:tc>
        <w:tc>
          <w:tcPr>
            <w:tcW w:w="5244" w:type="dxa"/>
          </w:tcPr>
          <w:p w14:paraId="308EDA0D" w14:textId="0164681A" w:rsidR="003E293D" w:rsidRPr="00D62BA0" w:rsidRDefault="003E293D" w:rsidP="003E293D">
            <w:pPr>
              <w:widowControl w:val="0"/>
              <w:spacing w:after="0"/>
              <w:ind w:firstLine="0"/>
              <w:rPr>
                <w:rFonts w:ascii="Times New Roman" w:hAnsi="Times New Roman" w:cs="Times New Roman"/>
                <w:i/>
                <w:iCs/>
              </w:rPr>
            </w:pPr>
            <w:r w:rsidRPr="00D62BA0">
              <w:rPr>
                <w:rFonts w:ascii="Times New Roman" w:hAnsi="Times New Roman" w:cs="Times New Roman"/>
              </w:rPr>
              <w:t xml:space="preserve">Teikia Tiekėjas ne vėliau kaip 2 (dvi) </w:t>
            </w:r>
            <w:proofErr w:type="spellStart"/>
            <w:r w:rsidRPr="00D62BA0">
              <w:rPr>
                <w:rFonts w:ascii="Times New Roman" w:hAnsi="Times New Roman" w:cs="Times New Roman"/>
              </w:rPr>
              <w:t>d.d</w:t>
            </w:r>
            <w:proofErr w:type="spellEnd"/>
            <w:r w:rsidRPr="00D62BA0">
              <w:rPr>
                <w:rFonts w:ascii="Times New Roman" w:hAnsi="Times New Roman" w:cs="Times New Roman"/>
              </w:rPr>
              <w:t>. iki darbų pradžios.</w:t>
            </w:r>
          </w:p>
        </w:tc>
      </w:tr>
      <w:tr w:rsidR="00565FAA" w:rsidRPr="007731D9" w14:paraId="048BB237" w14:textId="77777777" w:rsidTr="620A06AC">
        <w:trPr>
          <w:trHeight w:val="300"/>
          <w:jc w:val="left"/>
        </w:trPr>
        <w:tc>
          <w:tcPr>
            <w:tcW w:w="816" w:type="dxa"/>
          </w:tcPr>
          <w:p w14:paraId="6E0377E4" w14:textId="11EF119D" w:rsidR="00565FAA" w:rsidRPr="00D62BA0" w:rsidRDefault="00351B72" w:rsidP="00797613">
            <w:pPr>
              <w:pStyle w:val="Antrat2"/>
              <w:keepNext w:val="0"/>
              <w:keepLines w:val="0"/>
              <w:widowControl w:val="0"/>
              <w:tabs>
                <w:tab w:val="left" w:pos="426"/>
              </w:tabs>
              <w:spacing w:before="0"/>
              <w:ind w:firstLine="0"/>
              <w:jc w:val="center"/>
              <w:rPr>
                <w:rFonts w:ascii="Times New Roman" w:hAnsi="Times New Roman" w:cs="Times New Roman"/>
                <w:b w:val="0"/>
                <w:bCs w:val="0"/>
                <w:color w:val="auto"/>
                <w:sz w:val="20"/>
                <w:szCs w:val="20"/>
              </w:rPr>
            </w:pPr>
            <w:r w:rsidRPr="00D62BA0">
              <w:rPr>
                <w:rFonts w:ascii="Times New Roman" w:hAnsi="Times New Roman" w:cs="Times New Roman"/>
                <w:b w:val="0"/>
                <w:bCs w:val="0"/>
                <w:color w:val="auto"/>
                <w:sz w:val="20"/>
                <w:szCs w:val="20"/>
              </w:rPr>
              <w:t>5.2.</w:t>
            </w:r>
          </w:p>
        </w:tc>
        <w:tc>
          <w:tcPr>
            <w:tcW w:w="3574" w:type="dxa"/>
            <w:tcBorders>
              <w:bottom w:val="single" w:sz="4" w:space="0" w:color="auto"/>
            </w:tcBorders>
          </w:tcPr>
          <w:p w14:paraId="161B5FBD" w14:textId="4C912393" w:rsidR="00565FAA" w:rsidRPr="00D62BA0" w:rsidRDefault="00565FAA" w:rsidP="00797613">
            <w:pPr>
              <w:widowControl w:val="0"/>
              <w:spacing w:after="0"/>
              <w:ind w:firstLine="0"/>
              <w:jc w:val="left"/>
              <w:rPr>
                <w:rFonts w:ascii="Times New Roman" w:eastAsia="Arial" w:hAnsi="Times New Roman" w:cs="Times New Roman"/>
              </w:rPr>
            </w:pPr>
            <w:r w:rsidRPr="00D62BA0">
              <w:rPr>
                <w:rFonts w:ascii="Times New Roman" w:eastAsia="Arial" w:hAnsi="Times New Roman" w:cs="Times New Roman"/>
              </w:rPr>
              <w:t>Hidraulinių cilindrų inspekcijos</w:t>
            </w:r>
            <w:r w:rsidR="00163A89" w:rsidRPr="00D62BA0">
              <w:rPr>
                <w:rFonts w:ascii="Times New Roman" w:eastAsia="Arial" w:hAnsi="Times New Roman" w:cs="Times New Roman"/>
              </w:rPr>
              <w:t xml:space="preserve"> </w:t>
            </w:r>
            <w:r w:rsidR="374B418E" w:rsidRPr="00D62BA0">
              <w:rPr>
                <w:rFonts w:ascii="Times New Roman" w:eastAsia="Arial" w:hAnsi="Times New Roman" w:cs="Times New Roman"/>
              </w:rPr>
              <w:t>ataskaita</w:t>
            </w:r>
          </w:p>
        </w:tc>
        <w:tc>
          <w:tcPr>
            <w:tcW w:w="5244" w:type="dxa"/>
          </w:tcPr>
          <w:p w14:paraId="33349D84" w14:textId="4310A93F" w:rsidR="00565FAA" w:rsidRPr="00D62BA0" w:rsidRDefault="4729EE07" w:rsidP="620A06AC">
            <w:pPr>
              <w:spacing w:after="0"/>
              <w:ind w:firstLine="0"/>
              <w:rPr>
                <w:rFonts w:ascii="Times New Roman" w:hAnsi="Times New Roman" w:cs="Times New Roman"/>
              </w:rPr>
            </w:pPr>
            <w:r w:rsidRPr="00D62BA0">
              <w:rPr>
                <w:rFonts w:ascii="Times New Roman" w:hAnsi="Times New Roman" w:cs="Times New Roman"/>
              </w:rPr>
              <w:t xml:space="preserve">Teikia </w:t>
            </w:r>
            <w:r w:rsidR="00163A89" w:rsidRPr="00D62BA0">
              <w:rPr>
                <w:rFonts w:ascii="Times New Roman" w:hAnsi="Times New Roman" w:cs="Times New Roman"/>
              </w:rPr>
              <w:t xml:space="preserve">Tiekėjas ne vėliau kaip 2 (dvi) </w:t>
            </w:r>
            <w:r w:rsidRPr="00D62BA0">
              <w:rPr>
                <w:rFonts w:ascii="Times New Roman" w:hAnsi="Times New Roman" w:cs="Times New Roman"/>
              </w:rPr>
              <w:t xml:space="preserve">po </w:t>
            </w:r>
            <w:r w:rsidR="2A477278" w:rsidRPr="00D62BA0">
              <w:rPr>
                <w:rFonts w:ascii="Times New Roman" w:hAnsi="Times New Roman" w:cs="Times New Roman"/>
              </w:rPr>
              <w:t>apži</w:t>
            </w:r>
            <w:r w:rsidR="374B418E" w:rsidRPr="00D62BA0">
              <w:rPr>
                <w:rFonts w:ascii="Times New Roman" w:hAnsi="Times New Roman" w:cs="Times New Roman"/>
              </w:rPr>
              <w:t>ū</w:t>
            </w:r>
            <w:r w:rsidR="2A477278" w:rsidRPr="00D62BA0">
              <w:rPr>
                <w:rFonts w:ascii="Times New Roman" w:hAnsi="Times New Roman" w:cs="Times New Roman"/>
              </w:rPr>
              <w:t>ros</w:t>
            </w:r>
            <w:r w:rsidRPr="00D62BA0">
              <w:rPr>
                <w:rFonts w:ascii="Times New Roman" w:hAnsi="Times New Roman" w:cs="Times New Roman"/>
              </w:rPr>
              <w:t xml:space="preserve"> </w:t>
            </w:r>
            <w:r w:rsidR="00163A89" w:rsidRPr="00D62BA0">
              <w:rPr>
                <w:rFonts w:ascii="Times New Roman" w:hAnsi="Times New Roman" w:cs="Times New Roman"/>
              </w:rPr>
              <w:t>(</w:t>
            </w:r>
            <w:r w:rsidRPr="00D62BA0">
              <w:rPr>
                <w:rFonts w:ascii="Times New Roman" w:hAnsi="Times New Roman" w:cs="Times New Roman"/>
              </w:rPr>
              <w:t>dalyvaujant Pirkėju</w:t>
            </w:r>
            <w:r w:rsidR="00163A89" w:rsidRPr="00D62BA0">
              <w:rPr>
                <w:rFonts w:ascii="Times New Roman" w:hAnsi="Times New Roman" w:cs="Times New Roman"/>
              </w:rPr>
              <w:t>i).</w:t>
            </w:r>
          </w:p>
        </w:tc>
      </w:tr>
      <w:tr w:rsidR="0078264C" w:rsidRPr="007731D9" w14:paraId="45B97FC9" w14:textId="77777777" w:rsidTr="620A06AC">
        <w:trPr>
          <w:trHeight w:val="300"/>
          <w:jc w:val="left"/>
        </w:trPr>
        <w:tc>
          <w:tcPr>
            <w:tcW w:w="816" w:type="dxa"/>
          </w:tcPr>
          <w:p w14:paraId="50155E1D" w14:textId="1DFC2BA3" w:rsidR="0090502E" w:rsidRPr="00D62BA0" w:rsidDel="00E43CF0" w:rsidRDefault="00351B72" w:rsidP="00797613">
            <w:pPr>
              <w:pStyle w:val="Antrat2"/>
              <w:keepNext w:val="0"/>
              <w:keepLines w:val="0"/>
              <w:widowControl w:val="0"/>
              <w:tabs>
                <w:tab w:val="left" w:pos="426"/>
              </w:tabs>
              <w:spacing w:before="0"/>
              <w:ind w:firstLine="0"/>
              <w:jc w:val="center"/>
              <w:rPr>
                <w:rFonts w:ascii="Times New Roman" w:hAnsi="Times New Roman" w:cs="Times New Roman"/>
                <w:b w:val="0"/>
                <w:bCs w:val="0"/>
                <w:color w:val="auto"/>
                <w:sz w:val="20"/>
                <w:szCs w:val="20"/>
              </w:rPr>
            </w:pPr>
            <w:r w:rsidRPr="00D62BA0">
              <w:rPr>
                <w:rFonts w:ascii="Times New Roman" w:hAnsi="Times New Roman" w:cs="Times New Roman"/>
                <w:b w:val="0"/>
                <w:bCs w:val="0"/>
                <w:color w:val="auto"/>
                <w:sz w:val="20"/>
                <w:szCs w:val="20"/>
              </w:rPr>
              <w:t>5.3.</w:t>
            </w:r>
          </w:p>
        </w:tc>
        <w:tc>
          <w:tcPr>
            <w:tcW w:w="3574" w:type="dxa"/>
            <w:tcBorders>
              <w:bottom w:val="single" w:sz="4" w:space="0" w:color="auto"/>
            </w:tcBorders>
          </w:tcPr>
          <w:p w14:paraId="5EC84FFB" w14:textId="4B2FDEA9" w:rsidR="0090502E" w:rsidRPr="00D62BA0" w:rsidDel="00E43CF0" w:rsidRDefault="00930BA0" w:rsidP="00797613">
            <w:pPr>
              <w:widowControl w:val="0"/>
              <w:spacing w:after="0"/>
              <w:ind w:firstLine="0"/>
              <w:jc w:val="left"/>
              <w:rPr>
                <w:rFonts w:ascii="Times New Roman" w:eastAsiaTheme="majorEastAsia" w:hAnsi="Times New Roman" w:cs="Times New Roman"/>
              </w:rPr>
            </w:pPr>
            <w:r w:rsidRPr="00D62BA0">
              <w:rPr>
                <w:rFonts w:ascii="Times New Roman" w:eastAsiaTheme="majorEastAsia" w:hAnsi="Times New Roman" w:cs="Times New Roman"/>
              </w:rPr>
              <w:t>Atliktų darbų</w:t>
            </w:r>
            <w:r w:rsidR="0090502E" w:rsidRPr="00D62BA0">
              <w:rPr>
                <w:rFonts w:ascii="Times New Roman" w:eastAsiaTheme="majorEastAsia" w:hAnsi="Times New Roman" w:cs="Times New Roman"/>
              </w:rPr>
              <w:t xml:space="preserve"> perdavimo-priėmimo aktas</w:t>
            </w:r>
          </w:p>
        </w:tc>
        <w:tc>
          <w:tcPr>
            <w:tcW w:w="5244" w:type="dxa"/>
          </w:tcPr>
          <w:p w14:paraId="45B13B08" w14:textId="785FE46B" w:rsidR="0090502E" w:rsidRPr="00D62BA0" w:rsidDel="00E43CF0" w:rsidRDefault="0090502E" w:rsidP="00797613">
            <w:pPr>
              <w:spacing w:after="0"/>
              <w:ind w:firstLine="0"/>
              <w:rPr>
                <w:rFonts w:ascii="Times New Roman" w:hAnsi="Times New Roman" w:cs="Times New Roman"/>
                <w:i/>
                <w:iCs/>
              </w:rPr>
            </w:pPr>
            <w:r w:rsidRPr="00D62BA0">
              <w:rPr>
                <w:rFonts w:ascii="Times New Roman" w:hAnsi="Times New Roman" w:cs="Times New Roman"/>
              </w:rPr>
              <w:t xml:space="preserve">Atlikus darbus, bet ne vėliau kaip per 2 (dvi) darbo dienos nuo atliktų darbų. </w:t>
            </w:r>
            <w:r w:rsidR="00930BA0" w:rsidRPr="00D62BA0">
              <w:rPr>
                <w:rFonts w:ascii="Times New Roman" w:hAnsi="Times New Roman" w:cs="Times New Roman"/>
              </w:rPr>
              <w:t xml:space="preserve">Darbų perdavimo-priėmimo aktas pasirašomas tik atlikus trapo funkcionalumo išbandymus ir nesant pastabų dėl atliktų darbų kokybės. </w:t>
            </w:r>
            <w:r w:rsidR="00CE2FEC" w:rsidRPr="00D62BA0">
              <w:rPr>
                <w:rFonts w:ascii="Times New Roman" w:hAnsi="Times New Roman" w:cs="Times New Roman"/>
              </w:rPr>
              <w:t xml:space="preserve">Darbų perdavimo-priėmimo </w:t>
            </w:r>
            <w:r w:rsidR="00930BA0" w:rsidRPr="00D62BA0">
              <w:rPr>
                <w:rFonts w:ascii="Times New Roman" w:hAnsi="Times New Roman" w:cs="Times New Roman"/>
              </w:rPr>
              <w:t>akte turi būti išvardinti atlikti darbai ir panaudot</w:t>
            </w:r>
            <w:r w:rsidR="00CE2FEC" w:rsidRPr="00D62BA0">
              <w:rPr>
                <w:rFonts w:ascii="Times New Roman" w:hAnsi="Times New Roman" w:cs="Times New Roman"/>
              </w:rPr>
              <w:t>o</w:t>
            </w:r>
            <w:r w:rsidR="00930BA0" w:rsidRPr="00D62BA0">
              <w:rPr>
                <w:rFonts w:ascii="Times New Roman" w:hAnsi="Times New Roman" w:cs="Times New Roman"/>
              </w:rPr>
              <w:t>s detalės.</w:t>
            </w:r>
          </w:p>
        </w:tc>
      </w:tr>
    </w:tbl>
    <w:p w14:paraId="4716F97D" w14:textId="77777777" w:rsidR="001D5D3E" w:rsidRPr="00D62BA0" w:rsidRDefault="001D5D3E" w:rsidP="00B36F5A">
      <w:pPr>
        <w:pStyle w:val="Sraopastraipa"/>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bookmarkStart w:id="3" w:name="_Hlk34730466"/>
      <w:r w:rsidRPr="00D62BA0">
        <w:rPr>
          <w:rFonts w:ascii="Times New Roman" w:eastAsia="Arial" w:hAnsi="Times New Roman" w:cs="Times New Roman"/>
          <w:b/>
          <w:bCs/>
          <w:sz w:val="20"/>
        </w:rPr>
        <w:t>SUTARTINIŲ ĮSIPAREIGOJIMŲ VYKDYMO VIETA</w:t>
      </w:r>
      <w:bookmarkEnd w:id="3"/>
    </w:p>
    <w:p w14:paraId="576E0334" w14:textId="77777777" w:rsidR="001D5D3E" w:rsidRPr="00D62BA0" w:rsidRDefault="001D5D3E" w:rsidP="00706CAA">
      <w:pPr>
        <w:pStyle w:val="Sraopastraipa"/>
        <w:numPr>
          <w:ilvl w:val="0"/>
          <w:numId w:val="3"/>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327DD714" w14:textId="77777777" w:rsidR="001D5D3E" w:rsidRPr="00D62BA0" w:rsidRDefault="001D5D3E" w:rsidP="00706CAA">
      <w:pPr>
        <w:pStyle w:val="Sraopastraipa"/>
        <w:numPr>
          <w:ilvl w:val="0"/>
          <w:numId w:val="3"/>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20B0F767" w14:textId="77777777" w:rsidR="001D5D3E" w:rsidRPr="00D62BA0" w:rsidRDefault="001D5D3E" w:rsidP="00706CAA">
      <w:pPr>
        <w:pStyle w:val="Sraopastraipa"/>
        <w:numPr>
          <w:ilvl w:val="0"/>
          <w:numId w:val="3"/>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400FFBCA" w14:textId="77777777" w:rsidR="001D5D3E" w:rsidRPr="00D62BA0" w:rsidRDefault="001D5D3E" w:rsidP="00706CAA">
      <w:pPr>
        <w:pStyle w:val="Sraopastraipa"/>
        <w:numPr>
          <w:ilvl w:val="0"/>
          <w:numId w:val="3"/>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59B64516" w14:textId="1381365C" w:rsidR="001D526E" w:rsidRPr="00D62BA0" w:rsidRDefault="00000000" w:rsidP="001D526E">
      <w:pPr>
        <w:pStyle w:val="Sraopastraipa"/>
        <w:numPr>
          <w:ilvl w:val="0"/>
          <w:numId w:val="0"/>
        </w:numPr>
        <w:spacing w:after="0"/>
        <w:rPr>
          <w:rFonts w:ascii="Times New Roman" w:hAnsi="Times New Roman" w:cs="Times New Roman"/>
          <w:sz w:val="20"/>
        </w:rPr>
      </w:pPr>
      <w:sdt>
        <w:sdtPr>
          <w:rPr>
            <w:rFonts w:ascii="Times New Roman" w:eastAsia="MS Gothic" w:hAnsi="Times New Roman" w:cs="Times New Roman"/>
            <w:sz w:val="20"/>
          </w:rPr>
          <w:id w:val="-1736541494"/>
          <w14:checkbox>
            <w14:checked w14:val="1"/>
            <w14:checkedState w14:val="2612" w14:font="MS Gothic"/>
            <w14:uncheckedState w14:val="2610" w14:font="MS Gothic"/>
          </w14:checkbox>
        </w:sdtPr>
        <w:sdtContent>
          <w:r w:rsidR="001A05C0" w:rsidRPr="00D62BA0">
            <w:rPr>
              <w:rFonts w:ascii="Segoe UI Symbol" w:eastAsia="MS Gothic" w:hAnsi="Segoe UI Symbol" w:cs="Segoe UI Symbol"/>
              <w:sz w:val="20"/>
            </w:rPr>
            <w:t>☒</w:t>
          </w:r>
        </w:sdtContent>
      </w:sdt>
      <w:r w:rsidR="00057880" w:rsidRPr="00D62BA0" w:rsidDel="00D34C59">
        <w:rPr>
          <w:rFonts w:ascii="Times New Roman" w:hAnsi="Times New Roman" w:cs="Times New Roman"/>
          <w:bCs/>
          <w:iCs/>
          <w:sz w:val="20"/>
        </w:rPr>
        <w:t xml:space="preserve"> </w:t>
      </w:r>
      <w:bookmarkStart w:id="4" w:name="_Hlk162967802"/>
      <w:r w:rsidR="00057880" w:rsidRPr="00D62BA0">
        <w:rPr>
          <w:rFonts w:ascii="Times New Roman" w:hAnsi="Times New Roman" w:cs="Times New Roman"/>
          <w:bCs/>
          <w:iCs/>
          <w:sz w:val="20"/>
        </w:rPr>
        <w:t>AB „</w:t>
      </w:r>
      <w:r w:rsidR="00BB445D" w:rsidRPr="00D62BA0">
        <w:rPr>
          <w:rFonts w:ascii="Times New Roman" w:hAnsi="Times New Roman" w:cs="Times New Roman"/>
          <w:bCs/>
          <w:iCs/>
          <w:sz w:val="20"/>
        </w:rPr>
        <w:t xml:space="preserve">KN </w:t>
      </w:r>
      <w:proofErr w:type="spellStart"/>
      <w:r w:rsidR="00BB445D" w:rsidRPr="00D62BA0">
        <w:rPr>
          <w:rFonts w:ascii="Times New Roman" w:hAnsi="Times New Roman" w:cs="Times New Roman"/>
          <w:bCs/>
          <w:iCs/>
          <w:sz w:val="20"/>
        </w:rPr>
        <w:t>Energies</w:t>
      </w:r>
      <w:proofErr w:type="spellEnd"/>
      <w:r w:rsidR="00057880" w:rsidRPr="00D62BA0">
        <w:rPr>
          <w:rFonts w:ascii="Times New Roman" w:hAnsi="Times New Roman" w:cs="Times New Roman"/>
          <w:bCs/>
          <w:iCs/>
          <w:sz w:val="20"/>
        </w:rPr>
        <w:t>“</w:t>
      </w:r>
      <w:r w:rsidR="00BB445D" w:rsidRPr="00D62BA0">
        <w:rPr>
          <w:rFonts w:ascii="Times New Roman" w:hAnsi="Times New Roman" w:cs="Times New Roman"/>
          <w:bCs/>
          <w:iCs/>
          <w:sz w:val="20"/>
        </w:rPr>
        <w:t xml:space="preserve"> SGD terminal</w:t>
      </w:r>
      <w:r w:rsidR="00D34C59" w:rsidRPr="00D62BA0">
        <w:rPr>
          <w:rFonts w:ascii="Times New Roman" w:hAnsi="Times New Roman" w:cs="Times New Roman"/>
          <w:bCs/>
          <w:iCs/>
          <w:sz w:val="20"/>
        </w:rPr>
        <w:t>as</w:t>
      </w:r>
      <w:r w:rsidR="00057880" w:rsidRPr="00D62BA0">
        <w:rPr>
          <w:rFonts w:ascii="Times New Roman" w:hAnsi="Times New Roman" w:cs="Times New Roman"/>
          <w:bCs/>
          <w:iCs/>
          <w:sz w:val="20"/>
        </w:rPr>
        <w:t xml:space="preserve">, </w:t>
      </w:r>
      <w:r w:rsidR="00BB445D" w:rsidRPr="00D62BA0">
        <w:rPr>
          <w:rFonts w:ascii="Times New Roman" w:hAnsi="Times New Roman" w:cs="Times New Roman"/>
          <w:bCs/>
          <w:iCs/>
          <w:sz w:val="20"/>
        </w:rPr>
        <w:t>157 krantinė</w:t>
      </w:r>
      <w:bookmarkEnd w:id="4"/>
      <w:r w:rsidR="00057880" w:rsidRPr="00D62BA0">
        <w:rPr>
          <w:rFonts w:ascii="Times New Roman" w:hAnsi="Times New Roman" w:cs="Times New Roman"/>
          <w:bCs/>
          <w:sz w:val="20"/>
        </w:rPr>
        <w:t>.</w:t>
      </w:r>
    </w:p>
    <w:p w14:paraId="4DFEDFA1" w14:textId="58455559" w:rsidR="001D5D3E" w:rsidRPr="00D62BA0" w:rsidRDefault="000B60BF" w:rsidP="005408F7">
      <w:pPr>
        <w:pStyle w:val="Sraopastraipa"/>
        <w:numPr>
          <w:ilvl w:val="0"/>
          <w:numId w:val="2"/>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D62BA0">
        <w:rPr>
          <w:rFonts w:ascii="Times New Roman" w:eastAsia="Arial" w:hAnsi="Times New Roman" w:cs="Times New Roman"/>
          <w:b/>
          <w:bCs/>
          <w:sz w:val="20"/>
        </w:rPr>
        <w:t>SUTARTIES VYKDYMO TVARKA IR TERMINAI</w:t>
      </w:r>
    </w:p>
    <w:p w14:paraId="0B52AD4D" w14:textId="021BD1E7" w:rsidR="00B7574B" w:rsidRPr="00D62BA0" w:rsidRDefault="00B80F9F" w:rsidP="00020926">
      <w:pPr>
        <w:pStyle w:val="Sraopastraipa"/>
        <w:numPr>
          <w:ilvl w:val="1"/>
          <w:numId w:val="2"/>
        </w:numPr>
        <w:pBdr>
          <w:top w:val="single" w:sz="4" w:space="1" w:color="auto"/>
          <w:bottom w:val="single" w:sz="4" w:space="1" w:color="auto"/>
          <w:between w:val="single" w:sz="4" w:space="1" w:color="auto"/>
        </w:pBdr>
        <w:tabs>
          <w:tab w:val="clear" w:pos="851"/>
          <w:tab w:val="clear" w:pos="5779"/>
        </w:tabs>
        <w:suppressAutoHyphens/>
        <w:autoSpaceDN w:val="0"/>
        <w:spacing w:before="60" w:after="60"/>
        <w:ind w:left="426" w:hanging="437"/>
        <w:contextualSpacing w:val="0"/>
        <w:jc w:val="left"/>
        <w:textAlignment w:val="baseline"/>
        <w:rPr>
          <w:rFonts w:ascii="Times New Roman" w:hAnsi="Times New Roman" w:cs="Times New Roman"/>
          <w:b/>
          <w:bCs/>
          <w:noProof/>
          <w:sz w:val="20"/>
        </w:rPr>
      </w:pPr>
      <w:r w:rsidRPr="00D62BA0">
        <w:rPr>
          <w:rFonts w:ascii="Times New Roman" w:hAnsi="Times New Roman" w:cs="Times New Roman"/>
          <w:b/>
          <w:bCs/>
          <w:noProof/>
          <w:sz w:val="20"/>
        </w:rPr>
        <w:t>Sutarties galiojimas</w:t>
      </w:r>
    </w:p>
    <w:p w14:paraId="778D6F78" w14:textId="07F7D5A7" w:rsidR="00DF3498" w:rsidRPr="00D62BA0" w:rsidRDefault="00DF3498" w:rsidP="620A06AC">
      <w:pPr>
        <w:pStyle w:val="Sraopastraipa"/>
        <w:numPr>
          <w:ilvl w:val="2"/>
          <w:numId w:val="25"/>
        </w:numPr>
        <w:suppressAutoHyphens/>
        <w:autoSpaceDN w:val="0"/>
        <w:spacing w:before="60" w:after="60"/>
        <w:ind w:left="567" w:hanging="567"/>
        <w:textAlignment w:val="baseline"/>
        <w:rPr>
          <w:rFonts w:ascii="Times New Roman" w:hAnsi="Times New Roman" w:cs="Times New Roman"/>
          <w:sz w:val="20"/>
        </w:rPr>
      </w:pPr>
      <w:r w:rsidRPr="00D62BA0">
        <w:rPr>
          <w:rFonts w:ascii="Times New Roman" w:hAnsi="Times New Roman" w:cs="Times New Roman"/>
          <w:sz w:val="20"/>
        </w:rPr>
        <w:t xml:space="preserve">Sutartis įsigalioja nuo to momento, kai ją pasirašo abi Šalys ir galioja iki visiško Sutartinių įsipareigojimų įvykdymo (įskaitant ir galutinį atsiskaitymą su Tiekėju), bet ne ilgiau kaip iki </w:t>
      </w:r>
      <w:r w:rsidR="1FF6CDA3" w:rsidRPr="00D62BA0">
        <w:rPr>
          <w:rFonts w:ascii="Times New Roman" w:hAnsi="Times New Roman" w:cs="Times New Roman"/>
          <w:sz w:val="20"/>
        </w:rPr>
        <w:t>2024 m. liepos 16 d.</w:t>
      </w:r>
    </w:p>
    <w:p w14:paraId="07FA5458" w14:textId="5F0F3173" w:rsidR="00DF3498" w:rsidRPr="00D62BA0" w:rsidRDefault="007C7706" w:rsidP="620A06AC">
      <w:pPr>
        <w:pStyle w:val="Sraopastraipa"/>
        <w:numPr>
          <w:ilvl w:val="2"/>
          <w:numId w:val="25"/>
        </w:numPr>
        <w:suppressAutoHyphens/>
        <w:autoSpaceDN w:val="0"/>
        <w:spacing w:before="60" w:after="60"/>
        <w:ind w:left="567" w:hanging="567"/>
        <w:textAlignment w:val="baseline"/>
        <w:rPr>
          <w:rFonts w:ascii="Times New Roman" w:hAnsi="Times New Roman" w:cs="Times New Roman"/>
          <w:noProof/>
          <w:sz w:val="20"/>
        </w:rPr>
      </w:pPr>
      <w:r w:rsidRPr="00D62BA0">
        <w:rPr>
          <w:rFonts w:ascii="Times New Roman" w:hAnsi="Times New Roman" w:cs="Times New Roman"/>
          <w:noProof/>
          <w:sz w:val="20"/>
        </w:rPr>
        <w:t xml:space="preserve">Darbai </w:t>
      </w:r>
      <w:r w:rsidR="00DF3498" w:rsidRPr="00D62BA0">
        <w:rPr>
          <w:rFonts w:ascii="Times New Roman" w:hAnsi="Times New Roman" w:cs="Times New Roman"/>
          <w:noProof/>
          <w:sz w:val="20"/>
        </w:rPr>
        <w:t>pagal sutartį pradedam</w:t>
      </w:r>
      <w:r w:rsidRPr="00D62BA0">
        <w:rPr>
          <w:rFonts w:ascii="Times New Roman" w:hAnsi="Times New Roman" w:cs="Times New Roman"/>
          <w:noProof/>
          <w:sz w:val="20"/>
        </w:rPr>
        <w:t>i atlikti</w:t>
      </w:r>
      <w:r w:rsidR="00DF3498" w:rsidRPr="00D62BA0">
        <w:rPr>
          <w:rFonts w:ascii="Times New Roman" w:hAnsi="Times New Roman" w:cs="Times New Roman"/>
          <w:noProof/>
          <w:sz w:val="20"/>
        </w:rPr>
        <w:t xml:space="preserve"> nuo Sutarties įsigaliojimo ir </w:t>
      </w:r>
      <w:r w:rsidRPr="00D62BA0">
        <w:rPr>
          <w:rFonts w:ascii="Times New Roman" w:hAnsi="Times New Roman" w:cs="Times New Roman"/>
          <w:noProof/>
          <w:sz w:val="20"/>
        </w:rPr>
        <w:t>atliekami</w:t>
      </w:r>
      <w:r w:rsidR="00DF3498" w:rsidRPr="00D62BA0">
        <w:rPr>
          <w:rFonts w:ascii="Times New Roman" w:hAnsi="Times New Roman" w:cs="Times New Roman"/>
          <w:noProof/>
          <w:sz w:val="20"/>
        </w:rPr>
        <w:t xml:space="preserve"> iki </w:t>
      </w:r>
      <w:r w:rsidR="1BC96B18" w:rsidRPr="00D62BA0">
        <w:rPr>
          <w:rFonts w:ascii="Times New Roman" w:hAnsi="Times New Roman" w:cs="Times New Roman"/>
          <w:noProof/>
          <w:sz w:val="20"/>
        </w:rPr>
        <w:t>2024 m. birželio 2 d.</w:t>
      </w:r>
      <w:r w:rsidR="00DF3498" w:rsidRPr="00D62BA0">
        <w:rPr>
          <w:rFonts w:ascii="Times New Roman" w:hAnsi="Times New Roman" w:cs="Times New Roman"/>
          <w:noProof/>
          <w:sz w:val="20"/>
        </w:rPr>
        <w:t xml:space="preserve"> arba iki kol bus išnaudota maksimali Sutarties kaina, priklausomai kuri aplinkybė įvyks anksčiau.</w:t>
      </w:r>
    </w:p>
    <w:p w14:paraId="2982704A" w14:textId="5C6A1DBF" w:rsidR="00DF3498" w:rsidRPr="00D62BA0" w:rsidRDefault="007C7706" w:rsidP="620A06AC">
      <w:pPr>
        <w:pStyle w:val="Sraopastraipa"/>
        <w:numPr>
          <w:ilvl w:val="2"/>
          <w:numId w:val="25"/>
        </w:numPr>
        <w:suppressAutoHyphens/>
        <w:autoSpaceDN w:val="0"/>
        <w:spacing w:before="60" w:after="60"/>
        <w:ind w:left="567" w:hanging="567"/>
        <w:textAlignment w:val="baseline"/>
        <w:rPr>
          <w:rFonts w:ascii="Times New Roman" w:hAnsi="Times New Roman" w:cs="Times New Roman"/>
          <w:noProof/>
          <w:sz w:val="20"/>
        </w:rPr>
      </w:pPr>
      <w:r w:rsidRPr="00D62BA0">
        <w:rPr>
          <w:rFonts w:ascii="Times New Roman" w:hAnsi="Times New Roman" w:cs="Times New Roman"/>
          <w:noProof/>
          <w:sz w:val="20"/>
        </w:rPr>
        <w:t>Darbų atlikimo</w:t>
      </w:r>
      <w:r w:rsidR="00DF3498" w:rsidRPr="00D62BA0">
        <w:rPr>
          <w:rFonts w:ascii="Times New Roman" w:hAnsi="Times New Roman" w:cs="Times New Roman"/>
          <w:noProof/>
          <w:sz w:val="20"/>
        </w:rPr>
        <w:t xml:space="preserve"> terminas Tiekėjo ir Pirkėjo abipusiu sutarimu </w:t>
      </w:r>
      <w:bookmarkStart w:id="5" w:name="_Hlk162967982"/>
      <w:r w:rsidR="00DF3498" w:rsidRPr="00D62BA0">
        <w:rPr>
          <w:rFonts w:ascii="Times New Roman" w:hAnsi="Times New Roman" w:cs="Times New Roman"/>
          <w:noProof/>
          <w:sz w:val="20"/>
        </w:rPr>
        <w:t>gali būti pratęstas 14 (keturiolikai) kalendorinių dienų</w:t>
      </w:r>
      <w:bookmarkEnd w:id="5"/>
      <w:r w:rsidR="00DF3498" w:rsidRPr="00D62BA0">
        <w:rPr>
          <w:rFonts w:ascii="Times New Roman" w:hAnsi="Times New Roman" w:cs="Times New Roman"/>
          <w:noProof/>
          <w:sz w:val="20"/>
        </w:rPr>
        <w:t>.</w:t>
      </w:r>
    </w:p>
    <w:p w14:paraId="32D91042" w14:textId="5931A1E0" w:rsidR="0000587F" w:rsidRPr="00D62BA0" w:rsidRDefault="0000587F" w:rsidP="00D62BA0">
      <w:pPr>
        <w:pStyle w:val="Sraopastraipa"/>
        <w:numPr>
          <w:ilvl w:val="1"/>
          <w:numId w:val="28"/>
        </w:numPr>
        <w:pBdr>
          <w:top w:val="single" w:sz="4" w:space="1" w:color="auto"/>
          <w:bottom w:val="single" w:sz="4" w:space="1" w:color="auto"/>
        </w:pBdr>
        <w:tabs>
          <w:tab w:val="left" w:pos="284"/>
        </w:tabs>
        <w:suppressAutoHyphens/>
        <w:autoSpaceDN w:val="0"/>
        <w:spacing w:before="60" w:after="60"/>
        <w:textAlignment w:val="baseline"/>
        <w:rPr>
          <w:rFonts w:ascii="Times New Roman" w:hAnsi="Times New Roman" w:cs="Times New Roman"/>
          <w:b/>
          <w:bCs/>
          <w:noProof/>
          <w:sz w:val="20"/>
        </w:rPr>
      </w:pPr>
      <w:r w:rsidRPr="00D62BA0">
        <w:rPr>
          <w:rFonts w:ascii="Times New Roman" w:hAnsi="Times New Roman" w:cs="Times New Roman"/>
          <w:b/>
          <w:bCs/>
          <w:noProof/>
          <w:sz w:val="20"/>
        </w:rPr>
        <w:t>Užsakymų vykdymo terminai</w:t>
      </w:r>
    </w:p>
    <w:p w14:paraId="51A4D796" w14:textId="271AACA7" w:rsidR="004B3C57" w:rsidRPr="00D62BA0" w:rsidRDefault="00BC7A56" w:rsidP="620A06AC">
      <w:pPr>
        <w:pStyle w:val="Sraopastraipa"/>
        <w:numPr>
          <w:ilvl w:val="2"/>
          <w:numId w:val="28"/>
        </w:numPr>
        <w:suppressAutoHyphens/>
        <w:autoSpaceDN w:val="0"/>
        <w:spacing w:before="60" w:after="60"/>
        <w:ind w:left="567" w:hanging="567"/>
        <w:textAlignment w:val="baseline"/>
        <w:rPr>
          <w:rFonts w:ascii="Times New Roman" w:hAnsi="Times New Roman" w:cs="Times New Roman"/>
          <w:sz w:val="20"/>
        </w:rPr>
      </w:pPr>
      <w:r w:rsidRPr="00D62BA0">
        <w:rPr>
          <w:rFonts w:ascii="Times New Roman" w:hAnsi="Times New Roman" w:cs="Times New Roman"/>
          <w:sz w:val="20"/>
        </w:rPr>
        <w:t>Darbai atliekami pagal Tiekėjo parengtą ir su Pirkėju suderintą darbų atlikimo grafiką</w:t>
      </w:r>
    </w:p>
    <w:p w14:paraId="26DE5959" w14:textId="1E95C4AB" w:rsidR="001944BA" w:rsidRPr="00D62BA0" w:rsidRDefault="004B3C57" w:rsidP="620A06AC">
      <w:pPr>
        <w:pStyle w:val="Sraopastraipa"/>
        <w:numPr>
          <w:ilvl w:val="2"/>
          <w:numId w:val="28"/>
        </w:numPr>
        <w:suppressAutoHyphens/>
        <w:autoSpaceDN w:val="0"/>
        <w:spacing w:before="60" w:after="60"/>
        <w:ind w:left="567" w:hanging="567"/>
        <w:textAlignment w:val="baseline"/>
        <w:rPr>
          <w:rFonts w:ascii="Times New Roman" w:hAnsi="Times New Roman" w:cs="Times New Roman"/>
          <w:sz w:val="20"/>
        </w:rPr>
      </w:pPr>
      <w:r w:rsidRPr="00D62BA0">
        <w:rPr>
          <w:rFonts w:ascii="Times New Roman" w:hAnsi="Times New Roman" w:cs="Times New Roman"/>
          <w:noProof/>
          <w:sz w:val="20"/>
        </w:rPr>
        <w:t>P</w:t>
      </w:r>
      <w:r w:rsidR="00B07815" w:rsidRPr="00D62BA0">
        <w:rPr>
          <w:rFonts w:ascii="Times New Roman" w:hAnsi="Times New Roman" w:cs="Times New Roman"/>
          <w:noProof/>
          <w:sz w:val="20"/>
        </w:rPr>
        <w:t>asiruošiamuosius</w:t>
      </w:r>
      <w:r w:rsidR="00B07815" w:rsidRPr="00D62BA0">
        <w:rPr>
          <w:rFonts w:ascii="Times New Roman" w:hAnsi="Times New Roman" w:cs="Times New Roman"/>
          <w:sz w:val="20"/>
        </w:rPr>
        <w:t xml:space="preserve"> darbus</w:t>
      </w:r>
      <w:r w:rsidR="00795053" w:rsidRPr="00D62BA0">
        <w:rPr>
          <w:rFonts w:ascii="Times New Roman" w:hAnsi="Times New Roman" w:cs="Times New Roman"/>
          <w:sz w:val="20"/>
        </w:rPr>
        <w:t xml:space="preserve"> krantinėje</w:t>
      </w:r>
      <w:r w:rsidR="00B07815" w:rsidRPr="00D62BA0">
        <w:rPr>
          <w:rFonts w:ascii="Times New Roman" w:hAnsi="Times New Roman" w:cs="Times New Roman"/>
          <w:sz w:val="20"/>
        </w:rPr>
        <w:t xml:space="preserve"> bus galima </w:t>
      </w:r>
      <w:r w:rsidRPr="00D62BA0">
        <w:rPr>
          <w:rFonts w:ascii="Times New Roman" w:hAnsi="Times New Roman" w:cs="Times New Roman"/>
          <w:sz w:val="20"/>
        </w:rPr>
        <w:t xml:space="preserve">pradėti </w:t>
      </w:r>
      <w:r w:rsidR="00B07815" w:rsidRPr="00D62BA0">
        <w:rPr>
          <w:rFonts w:ascii="Times New Roman" w:hAnsi="Times New Roman" w:cs="Times New Roman"/>
          <w:sz w:val="20"/>
        </w:rPr>
        <w:t xml:space="preserve">nuo </w:t>
      </w:r>
      <w:bookmarkStart w:id="6" w:name="_Hlk162967882"/>
      <w:r w:rsidR="00B07815" w:rsidRPr="00D62BA0">
        <w:rPr>
          <w:rFonts w:ascii="Times New Roman" w:hAnsi="Times New Roman" w:cs="Times New Roman"/>
          <w:sz w:val="20"/>
        </w:rPr>
        <w:t xml:space="preserve">17-os </w:t>
      </w:r>
      <w:r w:rsidRPr="00D62BA0">
        <w:rPr>
          <w:rFonts w:ascii="Times New Roman" w:hAnsi="Times New Roman" w:cs="Times New Roman"/>
          <w:noProof/>
          <w:sz w:val="20"/>
        </w:rPr>
        <w:t>2024</w:t>
      </w:r>
      <w:r w:rsidRPr="00D62BA0">
        <w:rPr>
          <w:rFonts w:ascii="Times New Roman" w:hAnsi="Times New Roman" w:cs="Times New Roman"/>
          <w:sz w:val="20"/>
        </w:rPr>
        <w:t xml:space="preserve"> metų s</w:t>
      </w:r>
      <w:r w:rsidR="00B07815" w:rsidRPr="00D62BA0">
        <w:rPr>
          <w:rFonts w:ascii="Times New Roman" w:hAnsi="Times New Roman" w:cs="Times New Roman"/>
          <w:sz w:val="20"/>
        </w:rPr>
        <w:t>av</w:t>
      </w:r>
      <w:r w:rsidRPr="00D62BA0">
        <w:rPr>
          <w:rFonts w:ascii="Times New Roman" w:hAnsi="Times New Roman" w:cs="Times New Roman"/>
          <w:sz w:val="20"/>
        </w:rPr>
        <w:t>aitės</w:t>
      </w:r>
      <w:bookmarkEnd w:id="6"/>
      <w:r w:rsidR="00795053" w:rsidRPr="00D62BA0">
        <w:rPr>
          <w:rFonts w:ascii="Times New Roman" w:hAnsi="Times New Roman" w:cs="Times New Roman"/>
          <w:noProof/>
          <w:sz w:val="20"/>
        </w:rPr>
        <w:t>;</w:t>
      </w:r>
    </w:p>
    <w:p w14:paraId="38A4F9BE" w14:textId="4CB3E613" w:rsidR="005C1F51" w:rsidRPr="00D62BA0" w:rsidRDefault="005C1F51" w:rsidP="620A06AC">
      <w:pPr>
        <w:pStyle w:val="Sraopastraipa"/>
        <w:numPr>
          <w:ilvl w:val="2"/>
          <w:numId w:val="28"/>
        </w:numPr>
        <w:suppressAutoHyphens/>
        <w:autoSpaceDN w:val="0"/>
        <w:spacing w:before="60" w:after="60"/>
        <w:ind w:left="567" w:hanging="567"/>
        <w:textAlignment w:val="baseline"/>
        <w:rPr>
          <w:rFonts w:ascii="Times New Roman" w:hAnsi="Times New Roman" w:cs="Times New Roman"/>
          <w:sz w:val="20"/>
        </w:rPr>
      </w:pPr>
      <w:r w:rsidRPr="00D62BA0">
        <w:rPr>
          <w:rFonts w:ascii="Times New Roman" w:hAnsi="Times New Roman" w:cs="Times New Roman"/>
          <w:sz w:val="20"/>
        </w:rPr>
        <w:t>Tiekėjas turi demontuoti dalį pastolių jeigu tokie buvo sumontuoti, kad netrukdytu trapo funkcionalumo išbandymui ne vėliau kaip iki 2024 m. gegužės 28 d.;</w:t>
      </w:r>
    </w:p>
    <w:p w14:paraId="683DAD39" w14:textId="59665C93" w:rsidR="00547978" w:rsidRPr="00D62BA0" w:rsidRDefault="00547978" w:rsidP="620A06AC">
      <w:pPr>
        <w:pStyle w:val="Sraopastraipa"/>
        <w:numPr>
          <w:ilvl w:val="2"/>
          <w:numId w:val="28"/>
        </w:numPr>
        <w:suppressAutoHyphens/>
        <w:autoSpaceDN w:val="0"/>
        <w:spacing w:before="60" w:after="60"/>
        <w:ind w:left="567" w:hanging="567"/>
        <w:textAlignment w:val="baseline"/>
        <w:rPr>
          <w:rFonts w:ascii="Times New Roman" w:hAnsi="Times New Roman" w:cs="Times New Roman"/>
          <w:sz w:val="20"/>
        </w:rPr>
      </w:pPr>
      <w:r w:rsidRPr="00D62BA0">
        <w:rPr>
          <w:rFonts w:ascii="Times New Roman" w:hAnsi="Times New Roman" w:cs="Times New Roman"/>
          <w:sz w:val="20"/>
        </w:rPr>
        <w:t>Visi numatomi darbai bus atliekami veikiančioje įmonėje. Tiekėjas turės derinti montavimo darbų atlikimo laiką su Pirkėju kiekvieną dieną (pamainą);</w:t>
      </w:r>
    </w:p>
    <w:p w14:paraId="212B4EB6" w14:textId="77777777" w:rsidR="00547978" w:rsidRPr="00D62BA0" w:rsidRDefault="00547978" w:rsidP="620A06AC">
      <w:pPr>
        <w:pStyle w:val="Sraopastraipa"/>
        <w:numPr>
          <w:ilvl w:val="2"/>
          <w:numId w:val="28"/>
        </w:numPr>
        <w:suppressAutoHyphens/>
        <w:autoSpaceDN w:val="0"/>
        <w:spacing w:before="60" w:after="60"/>
        <w:ind w:left="567" w:hanging="567"/>
        <w:textAlignment w:val="baseline"/>
        <w:rPr>
          <w:rFonts w:ascii="Times New Roman" w:hAnsi="Times New Roman" w:cs="Times New Roman"/>
          <w:sz w:val="20"/>
        </w:rPr>
      </w:pPr>
      <w:r w:rsidRPr="00D62BA0">
        <w:rPr>
          <w:rFonts w:ascii="Times New Roman" w:hAnsi="Times New Roman" w:cs="Times New Roman"/>
          <w:sz w:val="20"/>
        </w:rPr>
        <w:t>Tiekėjas atliekamus darbus turi planuoti ir organizuoti taip, kad būtų užtikrina, jog dėl Tiekėjo veiksmų nenukentės Paslaugų teikimo metu vykdoma Pirkėjo veikla</w:t>
      </w:r>
    </w:p>
    <w:p w14:paraId="15774EEC" w14:textId="77777777" w:rsidR="00547978" w:rsidRPr="00D62BA0" w:rsidRDefault="00547978" w:rsidP="620A06AC">
      <w:pPr>
        <w:pStyle w:val="Sraopastraipa"/>
        <w:numPr>
          <w:ilvl w:val="2"/>
          <w:numId w:val="28"/>
        </w:numPr>
        <w:suppressAutoHyphens/>
        <w:autoSpaceDN w:val="0"/>
        <w:spacing w:before="60" w:after="60"/>
        <w:ind w:left="567" w:hanging="567"/>
        <w:textAlignment w:val="baseline"/>
        <w:rPr>
          <w:rFonts w:ascii="Times New Roman" w:hAnsi="Times New Roman" w:cs="Times New Roman"/>
          <w:sz w:val="20"/>
        </w:rPr>
      </w:pPr>
      <w:r w:rsidRPr="00D62BA0">
        <w:rPr>
          <w:rFonts w:ascii="Times New Roman" w:hAnsi="Times New Roman" w:cs="Times New Roman"/>
          <w:sz w:val="20"/>
        </w:rPr>
        <w:t>Darbus Pirkėjo teritorijoje galima atlikti darbo valandomis dieninių pamainų metu: I-IV 7:30 – 16:30 val.; V 7:30 – 15:15 val.;</w:t>
      </w:r>
    </w:p>
    <w:p w14:paraId="1D1B6D0F" w14:textId="77777777" w:rsidR="00547978" w:rsidRPr="00D62BA0" w:rsidRDefault="00547978" w:rsidP="620A06AC">
      <w:pPr>
        <w:pStyle w:val="Sraopastraipa"/>
        <w:numPr>
          <w:ilvl w:val="2"/>
          <w:numId w:val="28"/>
        </w:numPr>
        <w:suppressAutoHyphens/>
        <w:autoSpaceDN w:val="0"/>
        <w:spacing w:before="60" w:after="60"/>
        <w:ind w:left="567" w:hanging="567"/>
        <w:textAlignment w:val="baseline"/>
        <w:rPr>
          <w:rFonts w:ascii="Times New Roman" w:hAnsi="Times New Roman" w:cs="Times New Roman"/>
          <w:sz w:val="20"/>
        </w:rPr>
      </w:pPr>
      <w:r w:rsidRPr="00D62BA0">
        <w:rPr>
          <w:rFonts w:ascii="Times New Roman" w:hAnsi="Times New Roman" w:cs="Times New Roman"/>
          <w:sz w:val="20"/>
        </w:rPr>
        <w:t>Esant poreikiui, Tiekėjui gali būti sudaryta galimybė organizuoti darbus pamainos metu I-V 7:30 – 19:30 val., naktinės pamainos metu ir išeiginėmis bei švenčių dienomis;</w:t>
      </w:r>
    </w:p>
    <w:p w14:paraId="4ADE6036" w14:textId="54B41DCD" w:rsidR="0000587F" w:rsidRPr="00D62BA0" w:rsidRDefault="0000587F" w:rsidP="00D62BA0">
      <w:pPr>
        <w:pStyle w:val="Sraopastraipa"/>
        <w:numPr>
          <w:ilvl w:val="1"/>
          <w:numId w:val="28"/>
        </w:numPr>
        <w:pBdr>
          <w:top w:val="single" w:sz="4" w:space="1" w:color="auto"/>
          <w:bottom w:val="single" w:sz="4" w:space="1" w:color="auto"/>
        </w:pBdr>
        <w:tabs>
          <w:tab w:val="left" w:pos="567"/>
        </w:tabs>
        <w:suppressAutoHyphens/>
        <w:autoSpaceDN w:val="0"/>
        <w:spacing w:before="60" w:after="60"/>
        <w:textAlignment w:val="baseline"/>
        <w:rPr>
          <w:rFonts w:ascii="Times New Roman" w:hAnsi="Times New Roman" w:cs="Times New Roman"/>
          <w:b/>
          <w:bCs/>
          <w:i/>
          <w:iCs/>
          <w:noProof/>
          <w:sz w:val="20"/>
        </w:rPr>
      </w:pPr>
      <w:r w:rsidRPr="00D62BA0">
        <w:rPr>
          <w:rFonts w:ascii="Times New Roman" w:hAnsi="Times New Roman" w:cs="Times New Roman"/>
          <w:b/>
          <w:bCs/>
          <w:noProof/>
          <w:sz w:val="20"/>
        </w:rPr>
        <w:t>Užsakymų teikimo tvarka</w:t>
      </w:r>
    </w:p>
    <w:p w14:paraId="501DDC2C" w14:textId="1CDC35DE" w:rsidR="0000587F" w:rsidRPr="00D62BA0" w:rsidRDefault="00000000" w:rsidP="0000587F">
      <w:pPr>
        <w:spacing w:after="0"/>
        <w:rPr>
          <w:rFonts w:ascii="Times New Roman" w:hAnsi="Times New Roman" w:cs="Times New Roman"/>
          <w:sz w:val="20"/>
          <w:lang w:val="lt-LT"/>
        </w:rPr>
      </w:pPr>
      <w:sdt>
        <w:sdtPr>
          <w:rPr>
            <w:rFonts w:ascii="Times New Roman" w:hAnsi="Times New Roman" w:cs="Times New Roman"/>
            <w:sz w:val="20"/>
            <w:lang w:val="lt-LT"/>
          </w:rPr>
          <w:id w:val="-1328748738"/>
          <w14:checkbox>
            <w14:checked w14:val="1"/>
            <w14:checkedState w14:val="2612" w14:font="MS Gothic"/>
            <w14:uncheckedState w14:val="2610" w14:font="MS Gothic"/>
          </w14:checkbox>
        </w:sdtPr>
        <w:sdtContent>
          <w:r w:rsidR="00426C41" w:rsidRPr="00D62BA0">
            <w:rPr>
              <w:rFonts w:ascii="Segoe UI Symbol" w:eastAsia="MS Gothic" w:hAnsi="Segoe UI Symbol" w:cs="Segoe UI Symbol"/>
              <w:sz w:val="20"/>
              <w:lang w:val="lt-LT"/>
            </w:rPr>
            <w:t>☒</w:t>
          </w:r>
        </w:sdtContent>
      </w:sdt>
      <w:r w:rsidR="0000587F" w:rsidRPr="00D62BA0">
        <w:rPr>
          <w:rFonts w:ascii="Times New Roman" w:hAnsi="Times New Roman" w:cs="Times New Roman"/>
          <w:sz w:val="20"/>
          <w:lang w:val="lt-LT"/>
        </w:rPr>
        <w:t xml:space="preserve"> El. paštu</w:t>
      </w:r>
    </w:p>
    <w:p w14:paraId="2869F504" w14:textId="78DBD8B5" w:rsidR="001D5D3E" w:rsidRPr="00D62BA0" w:rsidRDefault="001D5D3E" w:rsidP="00D62BA0">
      <w:pPr>
        <w:pStyle w:val="Sraopastraipa"/>
        <w:numPr>
          <w:ilvl w:val="0"/>
          <w:numId w:val="28"/>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D62BA0">
        <w:rPr>
          <w:rFonts w:ascii="Times New Roman" w:eastAsia="Arial" w:hAnsi="Times New Roman" w:cs="Times New Roman"/>
          <w:b/>
          <w:bCs/>
          <w:sz w:val="20"/>
        </w:rPr>
        <w:t>KOKYBĖ IR TRŪKUMŲ ŠALINIMAS</w:t>
      </w:r>
      <w:r w:rsidR="00F36541" w:rsidRPr="00D62BA0">
        <w:rPr>
          <w:rFonts w:ascii="Times New Roman" w:eastAsia="Arial" w:hAnsi="Times New Roman" w:cs="Times New Roman"/>
          <w:b/>
          <w:bCs/>
          <w:sz w:val="20"/>
        </w:rPr>
        <w:t xml:space="preserve"> </w:t>
      </w:r>
    </w:p>
    <w:p w14:paraId="1153EF2E" w14:textId="77777777" w:rsidR="00F529B8" w:rsidRPr="00D62BA0" w:rsidRDefault="00F529B8" w:rsidP="00D62BA0">
      <w:pPr>
        <w:pStyle w:val="Sraopastraipa"/>
        <w:numPr>
          <w:ilvl w:val="1"/>
          <w:numId w:val="28"/>
        </w:numPr>
        <w:tabs>
          <w:tab w:val="left" w:pos="567"/>
        </w:tabs>
        <w:suppressAutoHyphens/>
        <w:autoSpaceDN w:val="0"/>
        <w:spacing w:after="60"/>
        <w:textAlignment w:val="baseline"/>
        <w:rPr>
          <w:rStyle w:val="Laukeliai"/>
          <w:rFonts w:ascii="Times New Roman" w:hAnsi="Times New Roman" w:cs="Times New Roman"/>
        </w:rPr>
      </w:pPr>
      <w:r w:rsidRPr="00D62BA0">
        <w:rPr>
          <w:rStyle w:val="Laukeliai"/>
          <w:rFonts w:ascii="Times New Roman" w:hAnsi="Times New Roman" w:cs="Times New Roman"/>
        </w:rPr>
        <w:t xml:space="preserve">Pakeistoms dalims nustatomas 12 mėn. garantijos terminas, skaičiuojamas nuo paslaugų perdavimo-priėmimo akto pasirašymo dienos. </w:t>
      </w:r>
    </w:p>
    <w:p w14:paraId="5C0B6305" w14:textId="77777777" w:rsidR="00F529B8" w:rsidRPr="00D62BA0" w:rsidRDefault="00F529B8" w:rsidP="00D62BA0">
      <w:pPr>
        <w:pStyle w:val="Sraopastraipa"/>
        <w:numPr>
          <w:ilvl w:val="1"/>
          <w:numId w:val="28"/>
        </w:numPr>
        <w:tabs>
          <w:tab w:val="left" w:pos="567"/>
        </w:tabs>
        <w:suppressAutoHyphens/>
        <w:autoSpaceDN w:val="0"/>
        <w:spacing w:after="60"/>
        <w:textAlignment w:val="baseline"/>
        <w:rPr>
          <w:rStyle w:val="Laukeliai"/>
          <w:rFonts w:ascii="Times New Roman" w:hAnsi="Times New Roman" w:cs="Times New Roman"/>
        </w:rPr>
      </w:pPr>
      <w:r w:rsidRPr="00D62BA0">
        <w:rPr>
          <w:rStyle w:val="Laukeliai"/>
          <w:rFonts w:ascii="Times New Roman" w:hAnsi="Times New Roman" w:cs="Times New Roman"/>
        </w:rPr>
        <w:t>Sutarties vykdymo ar garantinio termino metu pastebėtiems trūkumams šalinti nustatomas 2 (dvi) savaičių terminas nuo Pirkėjo pranešimo apie nekokybiškas darbus išsiuntimo el. paštu Tiekėjui momento.</w:t>
      </w:r>
    </w:p>
    <w:p w14:paraId="0BA127B8" w14:textId="77777777" w:rsidR="00D62BA0" w:rsidRPr="00D62BA0" w:rsidRDefault="00F529B8" w:rsidP="00D62BA0">
      <w:pPr>
        <w:pStyle w:val="Sraopastraipa"/>
        <w:numPr>
          <w:ilvl w:val="1"/>
          <w:numId w:val="28"/>
        </w:numPr>
        <w:tabs>
          <w:tab w:val="left" w:pos="567"/>
        </w:tabs>
        <w:suppressAutoHyphens/>
        <w:autoSpaceDN w:val="0"/>
        <w:spacing w:after="60"/>
        <w:textAlignment w:val="baseline"/>
        <w:rPr>
          <w:rStyle w:val="Laukeliai"/>
          <w:rFonts w:ascii="Times New Roman" w:hAnsi="Times New Roman" w:cs="Times New Roman"/>
        </w:rPr>
      </w:pPr>
      <w:r w:rsidRPr="00D62BA0">
        <w:rPr>
          <w:rStyle w:val="Laukeliai"/>
          <w:rFonts w:ascii="Times New Roman" w:hAnsi="Times New Roman" w:cs="Times New Roman"/>
        </w:rPr>
        <w:t>Atlikti trūkumų šalinimo darbai įforminami aktais, kuriuos pasirašo abiejų Šalių atstovai.</w:t>
      </w:r>
    </w:p>
    <w:p w14:paraId="648EC86E" w14:textId="6B3732C3" w:rsidR="00D62BA0" w:rsidRPr="00D62BA0" w:rsidRDefault="00F529B8" w:rsidP="00D62BA0">
      <w:pPr>
        <w:pStyle w:val="Sraopastraipa"/>
        <w:numPr>
          <w:ilvl w:val="1"/>
          <w:numId w:val="28"/>
        </w:numPr>
        <w:tabs>
          <w:tab w:val="left" w:pos="567"/>
        </w:tabs>
        <w:suppressAutoHyphens/>
        <w:autoSpaceDN w:val="0"/>
        <w:spacing w:after="60"/>
        <w:textAlignment w:val="baseline"/>
        <w:rPr>
          <w:rStyle w:val="Laukeliai"/>
          <w:rFonts w:ascii="Times New Roman" w:hAnsi="Times New Roman" w:cs="Times New Roman"/>
        </w:rPr>
      </w:pPr>
      <w:r w:rsidRPr="00D62BA0">
        <w:rPr>
          <w:rStyle w:val="Laukeliai"/>
          <w:rFonts w:ascii="Times New Roman" w:hAnsi="Times New Roman" w:cs="Times New Roman"/>
        </w:rPr>
        <w:t>Tiekėjas garantuoja, kad darbų užbaigimo metu jo atlikti darbai atitiks techninėje specifikacijoje ir kitų teisės aktų reikalavimus, jie bus atlikti be klaidų, kurios panaikintų ar sumažintų atliktų darbų vertę.</w:t>
      </w:r>
      <w:bookmarkStart w:id="7" w:name="_Ref340669472"/>
    </w:p>
    <w:bookmarkEnd w:id="7"/>
    <w:p w14:paraId="2CBA0C10" w14:textId="1BA30577" w:rsidR="00520613" w:rsidRPr="00D62BA0" w:rsidRDefault="00520613" w:rsidP="00D62BA0">
      <w:pPr>
        <w:pStyle w:val="Sraopastraipa"/>
        <w:numPr>
          <w:ilvl w:val="0"/>
          <w:numId w:val="28"/>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D62BA0">
        <w:rPr>
          <w:rFonts w:ascii="Times New Roman" w:eastAsia="Arial" w:hAnsi="Times New Roman" w:cs="Times New Roman"/>
          <w:b/>
          <w:bCs/>
          <w:sz w:val="20"/>
        </w:rPr>
        <w:t>PIRKĖJO ĮSIPAREIGOJIMAI SUSIJĘ SU PIRKIMO OBJEKTU</w:t>
      </w:r>
    </w:p>
    <w:p w14:paraId="4E7C46CB" w14:textId="10CB5088" w:rsidR="00AB3488" w:rsidRPr="00D62BA0" w:rsidRDefault="00AB3488" w:rsidP="00D62BA0">
      <w:pPr>
        <w:spacing w:after="0"/>
        <w:rPr>
          <w:rStyle w:val="Laukeliai"/>
          <w:rFonts w:ascii="Times New Roman" w:hAnsi="Times New Roman" w:cs="Times New Roman"/>
          <w:lang w:val="lt-LT"/>
        </w:rPr>
      </w:pPr>
      <w:r w:rsidRPr="00D62BA0">
        <w:rPr>
          <w:rFonts w:ascii="Times New Roman" w:hAnsi="Times New Roman" w:cs="Times New Roman"/>
          <w:sz w:val="20"/>
          <w:lang w:val="lt-LT"/>
        </w:rPr>
        <w:t>Pirkėjas įsipareigoja Darbų atlikimo metu suteikti patalpas bei sanitarinius mazgus Tiekėjo personalo reikmėms užtikrinti atliekamų darbų eigoje.</w:t>
      </w:r>
    </w:p>
    <w:p w14:paraId="2EEF588F" w14:textId="35FF43A7" w:rsidR="00AB3488" w:rsidRPr="00D62BA0" w:rsidRDefault="00AB3488" w:rsidP="00D62BA0">
      <w:pPr>
        <w:pStyle w:val="Sraopastraipa"/>
        <w:numPr>
          <w:ilvl w:val="0"/>
          <w:numId w:val="28"/>
        </w:numPr>
        <w:pBdr>
          <w:top w:val="single" w:sz="4" w:space="1" w:color="auto"/>
          <w:bottom w:val="single" w:sz="4" w:space="1" w:color="auto"/>
        </w:pBdr>
        <w:tabs>
          <w:tab w:val="left" w:pos="284"/>
        </w:tabs>
        <w:suppressAutoHyphens/>
        <w:autoSpaceDN w:val="0"/>
        <w:spacing w:before="120" w:after="60"/>
        <w:ind w:left="284" w:hanging="284"/>
        <w:jc w:val="left"/>
        <w:textAlignment w:val="baseline"/>
        <w:rPr>
          <w:rFonts w:ascii="Times New Roman" w:eastAsia="Arial" w:hAnsi="Times New Roman" w:cs="Times New Roman"/>
          <w:b/>
          <w:bCs/>
          <w:sz w:val="20"/>
        </w:rPr>
      </w:pPr>
      <w:r w:rsidRPr="00D62BA0">
        <w:rPr>
          <w:rFonts w:ascii="Times New Roman" w:eastAsia="Arial" w:hAnsi="Times New Roman" w:cs="Times New Roman"/>
          <w:b/>
          <w:bCs/>
          <w:sz w:val="20"/>
        </w:rPr>
        <w:t>PRIEDAI</w:t>
      </w:r>
    </w:p>
    <w:p w14:paraId="33A9DB63" w14:textId="11398935" w:rsidR="00122C32" w:rsidRPr="00D62BA0" w:rsidRDefault="00DC0A15" w:rsidP="620A06AC">
      <w:pPr>
        <w:spacing w:after="0"/>
        <w:jc w:val="left"/>
        <w:rPr>
          <w:rFonts w:ascii="Times New Roman" w:hAnsi="Times New Roman" w:cs="Times New Roman"/>
          <w:sz w:val="20"/>
          <w:lang w:val="lt-LT"/>
        </w:rPr>
      </w:pPr>
      <w:r w:rsidRPr="00D62BA0">
        <w:rPr>
          <w:rFonts w:ascii="Times New Roman" w:hAnsi="Times New Roman" w:cs="Times New Roman"/>
          <w:sz w:val="20"/>
          <w:lang w:val="lt-LT"/>
        </w:rPr>
        <w:t>Priedas Nr.1.</w:t>
      </w:r>
      <w:r w:rsidR="00A6406C" w:rsidRPr="00D62BA0">
        <w:rPr>
          <w:rFonts w:ascii="Times New Roman" w:hAnsi="Times New Roman" w:cs="Times New Roman"/>
          <w:sz w:val="20"/>
          <w:lang w:val="lt-LT"/>
        </w:rPr>
        <w:t xml:space="preserve"> </w:t>
      </w:r>
      <w:proofErr w:type="spellStart"/>
      <w:r w:rsidR="00AD6F82" w:rsidRPr="00D62BA0">
        <w:rPr>
          <w:rFonts w:ascii="Times New Roman" w:hAnsi="Times New Roman" w:cs="Times New Roman"/>
          <w:sz w:val="20"/>
          <w:lang w:val="lt-LT"/>
        </w:rPr>
        <w:t>Verhoef</w:t>
      </w:r>
      <w:proofErr w:type="spellEnd"/>
      <w:r w:rsidR="00AD6F82" w:rsidRPr="00D62BA0">
        <w:rPr>
          <w:rFonts w:ascii="Times New Roman" w:hAnsi="Times New Roman" w:cs="Times New Roman"/>
          <w:sz w:val="20"/>
          <w:lang w:val="lt-LT"/>
        </w:rPr>
        <w:t xml:space="preserve"> </w:t>
      </w:r>
      <w:proofErr w:type="spellStart"/>
      <w:r w:rsidR="00AD6F82" w:rsidRPr="00D62BA0">
        <w:rPr>
          <w:rFonts w:ascii="Times New Roman" w:hAnsi="Times New Roman" w:cs="Times New Roman"/>
          <w:sz w:val="20"/>
          <w:lang w:val="lt-LT"/>
        </w:rPr>
        <w:t>Operation</w:t>
      </w:r>
      <w:proofErr w:type="spellEnd"/>
      <w:r w:rsidR="00AD6F82" w:rsidRPr="00D62BA0">
        <w:rPr>
          <w:rFonts w:ascii="Times New Roman" w:hAnsi="Times New Roman" w:cs="Times New Roman"/>
          <w:sz w:val="20"/>
          <w:lang w:val="lt-LT"/>
        </w:rPr>
        <w:t xml:space="preserve"> &amp; </w:t>
      </w:r>
      <w:proofErr w:type="spellStart"/>
      <w:r w:rsidR="00AD6F82" w:rsidRPr="00D62BA0">
        <w:rPr>
          <w:rFonts w:ascii="Times New Roman" w:hAnsi="Times New Roman" w:cs="Times New Roman"/>
          <w:sz w:val="20"/>
          <w:lang w:val="lt-LT"/>
        </w:rPr>
        <w:t>Maintenance</w:t>
      </w:r>
      <w:proofErr w:type="spellEnd"/>
      <w:r w:rsidR="00AD6F82" w:rsidRPr="00D62BA0">
        <w:rPr>
          <w:rFonts w:ascii="Times New Roman" w:hAnsi="Times New Roman" w:cs="Times New Roman"/>
          <w:sz w:val="20"/>
          <w:lang w:val="lt-LT"/>
        </w:rPr>
        <w:t xml:space="preserve"> </w:t>
      </w:r>
      <w:proofErr w:type="spellStart"/>
      <w:r w:rsidR="00AD6F82" w:rsidRPr="00D62BA0">
        <w:rPr>
          <w:rFonts w:ascii="Times New Roman" w:hAnsi="Times New Roman" w:cs="Times New Roman"/>
          <w:sz w:val="20"/>
          <w:lang w:val="lt-LT"/>
        </w:rPr>
        <w:t>manual</w:t>
      </w:r>
      <w:proofErr w:type="spellEnd"/>
      <w:r w:rsidR="007B6342" w:rsidRPr="00D62BA0">
        <w:rPr>
          <w:rFonts w:ascii="Times New Roman" w:hAnsi="Times New Roman" w:cs="Times New Roman"/>
          <w:sz w:val="20"/>
          <w:lang w:val="lt-LT"/>
        </w:rPr>
        <w:t>;</w:t>
      </w:r>
    </w:p>
    <w:p w14:paraId="1D13E474" w14:textId="4A109D69" w:rsidR="007B6342" w:rsidRPr="00D62BA0" w:rsidRDefault="007B6342" w:rsidP="620A06AC">
      <w:pPr>
        <w:spacing w:after="0"/>
        <w:jc w:val="left"/>
        <w:rPr>
          <w:rFonts w:ascii="Times New Roman" w:hAnsi="Times New Roman" w:cs="Times New Roman"/>
          <w:sz w:val="20"/>
          <w:lang w:val="lt-LT"/>
        </w:rPr>
      </w:pPr>
      <w:r w:rsidRPr="00D62BA0">
        <w:rPr>
          <w:rFonts w:ascii="Times New Roman" w:hAnsi="Times New Roman" w:cs="Times New Roman"/>
          <w:sz w:val="20"/>
          <w:lang w:val="lt-LT"/>
        </w:rPr>
        <w:t>Priedas Nr.2. Hidraulinės žarnų specifikacija, kiekis, jungtis</w:t>
      </w:r>
      <w:r w:rsidR="005217EE" w:rsidRPr="00D62BA0">
        <w:rPr>
          <w:rFonts w:ascii="Times New Roman" w:hAnsi="Times New Roman" w:cs="Times New Roman"/>
          <w:sz w:val="20"/>
          <w:lang w:val="lt-LT"/>
        </w:rPr>
        <w:t>;</w:t>
      </w:r>
    </w:p>
    <w:p w14:paraId="415C1312" w14:textId="02E5FB9D" w:rsidR="005217EE" w:rsidRPr="00D62BA0" w:rsidRDefault="005217EE" w:rsidP="620A06AC">
      <w:pPr>
        <w:spacing w:after="0"/>
        <w:jc w:val="left"/>
        <w:rPr>
          <w:rFonts w:ascii="Times New Roman" w:hAnsi="Times New Roman" w:cs="Times New Roman"/>
          <w:sz w:val="20"/>
          <w:lang w:val="lt-LT"/>
        </w:rPr>
      </w:pPr>
      <w:r w:rsidRPr="00D62BA0">
        <w:rPr>
          <w:rFonts w:ascii="Times New Roman" w:hAnsi="Times New Roman" w:cs="Times New Roman"/>
          <w:sz w:val="20"/>
          <w:lang w:val="lt-LT"/>
        </w:rPr>
        <w:t>Priedas Nr.3. Trapo brėžiniai;</w:t>
      </w:r>
    </w:p>
    <w:p w14:paraId="00228A14" w14:textId="7A590889" w:rsidR="004A3E2C" w:rsidRPr="00D62BA0" w:rsidRDefault="005217EE" w:rsidP="00797613">
      <w:pPr>
        <w:spacing w:after="0"/>
        <w:jc w:val="left"/>
        <w:rPr>
          <w:rFonts w:ascii="Times New Roman" w:eastAsia="Baskerville" w:hAnsi="Times New Roman" w:cs="Times New Roman"/>
          <w:sz w:val="20"/>
          <w:lang w:val="lt-LT" w:eastAsia="lt-LT"/>
        </w:rPr>
      </w:pPr>
      <w:r w:rsidRPr="00D62BA0">
        <w:rPr>
          <w:rFonts w:ascii="Times New Roman" w:hAnsi="Times New Roman" w:cs="Times New Roman"/>
          <w:sz w:val="20"/>
          <w:lang w:val="lt-LT"/>
        </w:rPr>
        <w:t>Priedas Nr.4. Krantines - darbo vietos nuotraukos informacijai.</w:t>
      </w:r>
    </w:p>
    <w:sectPr w:rsidR="004A3E2C" w:rsidRPr="00D62BA0" w:rsidSect="00035807">
      <w:headerReference w:type="even" r:id="rId11"/>
      <w:headerReference w:type="default" r:id="rId12"/>
      <w:footerReference w:type="even" r:id="rId13"/>
      <w:footerReference w:type="default" r:id="rId14"/>
      <w:headerReference w:type="first" r:id="rId15"/>
      <w:footerReference w:type="first" r:id="rId16"/>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ACBA" w14:textId="77777777" w:rsidR="00035807" w:rsidRDefault="00035807" w:rsidP="00582501">
      <w:r>
        <w:separator/>
      </w:r>
    </w:p>
  </w:endnote>
  <w:endnote w:type="continuationSeparator" w:id="0">
    <w:p w14:paraId="20C4196C" w14:textId="77777777" w:rsidR="00035807" w:rsidRDefault="00035807" w:rsidP="00582501">
      <w:r>
        <w:continuationSeparator/>
      </w:r>
    </w:p>
  </w:endnote>
  <w:endnote w:type="continuationNotice" w:id="1">
    <w:p w14:paraId="6A339E06" w14:textId="77777777" w:rsidR="00035807" w:rsidRDefault="000358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skerville">
    <w:altName w:val="Times New Roman"/>
    <w:charset w:val="BA"/>
    <w:family w:val="roman"/>
    <w:pitch w:val="variable"/>
    <w:sig w:usb0="A00002E7" w:usb1="00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F15F" w14:textId="77777777" w:rsidR="00474FB5" w:rsidRPr="00797613" w:rsidRDefault="00474FB5" w:rsidP="00890DB7">
    <w:pPr>
      <w:pStyle w:val="Porat"/>
      <w:jc w:val="right"/>
      <w:rPr>
        <w:rFonts w:ascii="Times New Roman" w:hAnsi="Times New Roman" w:cs="Times New Roman"/>
      </w:rPr>
    </w:pPr>
    <w:r w:rsidRPr="00797613">
      <w:rPr>
        <w:rStyle w:val="Puslapionumeris"/>
        <w:rFonts w:ascii="Times New Roman" w:hAnsi="Times New Roman" w:cs="Times New Roman"/>
        <w:sz w:val="20"/>
      </w:rPr>
      <w:fldChar w:fldCharType="begin"/>
    </w:r>
    <w:r w:rsidRPr="00797613">
      <w:rPr>
        <w:rStyle w:val="Puslapionumeris"/>
        <w:rFonts w:ascii="Times New Roman" w:hAnsi="Times New Roman" w:cs="Times New Roman"/>
        <w:sz w:val="20"/>
      </w:rPr>
      <w:instrText>PAGE  \* Arabic  \* MERGEFORMAT</w:instrText>
    </w:r>
    <w:r w:rsidRPr="00797613">
      <w:rPr>
        <w:rStyle w:val="Puslapionumeris"/>
        <w:rFonts w:ascii="Times New Roman" w:hAnsi="Times New Roman" w:cs="Times New Roman"/>
        <w:sz w:val="20"/>
      </w:rPr>
      <w:fldChar w:fldCharType="separate"/>
    </w:r>
    <w:r w:rsidRPr="00797613">
      <w:rPr>
        <w:rStyle w:val="Puslapionumeris"/>
        <w:rFonts w:ascii="Times New Roman" w:hAnsi="Times New Roman" w:cs="Times New Roman"/>
        <w:noProof/>
        <w:sz w:val="20"/>
      </w:rPr>
      <w:t>6</w:t>
    </w:r>
    <w:r w:rsidRPr="00797613">
      <w:rPr>
        <w:rStyle w:val="Puslapionumeris"/>
        <w:rFonts w:ascii="Times New Roman" w:hAnsi="Times New Roman" w:cs="Times New Roman"/>
        <w:sz w:val="20"/>
      </w:rPr>
      <w:fldChar w:fldCharType="end"/>
    </w:r>
    <w:r w:rsidRPr="00797613">
      <w:rPr>
        <w:rStyle w:val="Puslapionumeris"/>
        <w:rFonts w:ascii="Times New Roman" w:hAnsi="Times New Roman" w:cs="Times New Roman"/>
        <w:sz w:val="20"/>
      </w:rPr>
      <w:t xml:space="preserve"> (</w:t>
    </w:r>
    <w:r w:rsidRPr="00797613">
      <w:rPr>
        <w:rStyle w:val="Puslapionumeris"/>
        <w:rFonts w:ascii="Times New Roman" w:hAnsi="Times New Roman" w:cs="Times New Roman"/>
        <w:sz w:val="20"/>
      </w:rPr>
      <w:fldChar w:fldCharType="begin"/>
    </w:r>
    <w:r w:rsidRPr="00797613">
      <w:rPr>
        <w:rStyle w:val="Puslapionumeris"/>
        <w:rFonts w:ascii="Times New Roman" w:hAnsi="Times New Roman" w:cs="Times New Roman"/>
        <w:sz w:val="20"/>
      </w:rPr>
      <w:instrText>NUMPAGES  \* Arabic  \* MERGEFORMAT</w:instrText>
    </w:r>
    <w:r w:rsidRPr="00797613">
      <w:rPr>
        <w:rStyle w:val="Puslapionumeris"/>
        <w:rFonts w:ascii="Times New Roman" w:hAnsi="Times New Roman" w:cs="Times New Roman"/>
        <w:sz w:val="20"/>
      </w:rPr>
      <w:fldChar w:fldCharType="separate"/>
    </w:r>
    <w:r w:rsidRPr="00797613">
      <w:rPr>
        <w:rStyle w:val="Puslapionumeris"/>
        <w:rFonts w:ascii="Times New Roman" w:hAnsi="Times New Roman" w:cs="Times New Roman"/>
        <w:noProof/>
        <w:sz w:val="20"/>
      </w:rPr>
      <w:t>11</w:t>
    </w:r>
    <w:r w:rsidRPr="00797613">
      <w:rPr>
        <w:rStyle w:val="Puslapionumeris"/>
        <w:rFonts w:ascii="Times New Roman" w:hAnsi="Times New Roman" w:cs="Times New Roman"/>
        <w:sz w:val="20"/>
      </w:rPr>
      <w:fldChar w:fldCharType="end"/>
    </w:r>
    <w:r w:rsidRPr="00797613">
      <w:rPr>
        <w:rStyle w:val="Puslapionumeris"/>
        <w:rFonts w:ascii="Times New Roman" w:hAnsi="Times New Roman" w:cs="Times New Roman"/>
        <w:sz w:val="20"/>
      </w:rPr>
      <w:t>)</w:t>
    </w:r>
    <w:r w:rsidRPr="00797613">
      <w:rPr>
        <w:rFonts w:ascii="Times New Roman" w:hAnsi="Times New Roman" w:cs="Times New Roman"/>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Laisva forma: figūra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066999FD" id="Laisva forma: figūra 4" o:spid="_x0000_s1026"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797613">
      <w:rPr>
        <w:rFonts w:ascii="Times New Roman" w:hAnsi="Times New Roman" w:cs="Times New Roman"/>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Laisva forma: figūra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7DB689B6" id="Laisva forma: figūra 1" o:spid="_x0000_s1026"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2B30" w14:textId="77777777" w:rsidR="00474FB5" w:rsidRPr="00797613" w:rsidRDefault="00474FB5" w:rsidP="00D310D9">
    <w:pPr>
      <w:pStyle w:val="Porat"/>
      <w:jc w:val="right"/>
      <w:rPr>
        <w:rFonts w:ascii="Times New Roman" w:hAnsi="Times New Roman" w:cs="Times New Roman"/>
      </w:rPr>
    </w:pPr>
    <w:r w:rsidRPr="00797613">
      <w:rPr>
        <w:rStyle w:val="Puslapionumeris"/>
        <w:rFonts w:ascii="Times New Roman" w:hAnsi="Times New Roman" w:cs="Times New Roman"/>
        <w:sz w:val="20"/>
      </w:rPr>
      <w:fldChar w:fldCharType="begin"/>
    </w:r>
    <w:r w:rsidRPr="00797613">
      <w:rPr>
        <w:rStyle w:val="Puslapionumeris"/>
        <w:rFonts w:ascii="Times New Roman" w:hAnsi="Times New Roman" w:cs="Times New Roman"/>
        <w:sz w:val="20"/>
      </w:rPr>
      <w:instrText>PAGE  \* Arabic  \* MERGEFORMAT</w:instrText>
    </w:r>
    <w:r w:rsidRPr="00797613">
      <w:rPr>
        <w:rStyle w:val="Puslapionumeris"/>
        <w:rFonts w:ascii="Times New Roman" w:hAnsi="Times New Roman" w:cs="Times New Roman"/>
        <w:sz w:val="20"/>
      </w:rPr>
      <w:fldChar w:fldCharType="separate"/>
    </w:r>
    <w:r w:rsidRPr="00797613">
      <w:rPr>
        <w:rStyle w:val="Puslapionumeris"/>
        <w:rFonts w:ascii="Times New Roman" w:hAnsi="Times New Roman" w:cs="Times New Roman"/>
        <w:noProof/>
        <w:sz w:val="20"/>
      </w:rPr>
      <w:t>11</w:t>
    </w:r>
    <w:r w:rsidRPr="00797613">
      <w:rPr>
        <w:rStyle w:val="Puslapionumeris"/>
        <w:rFonts w:ascii="Times New Roman" w:hAnsi="Times New Roman" w:cs="Times New Roman"/>
        <w:sz w:val="20"/>
      </w:rPr>
      <w:fldChar w:fldCharType="end"/>
    </w:r>
    <w:r w:rsidRPr="00797613">
      <w:rPr>
        <w:rStyle w:val="Puslapionumeris"/>
        <w:rFonts w:ascii="Times New Roman" w:hAnsi="Times New Roman" w:cs="Times New Roman"/>
        <w:sz w:val="20"/>
      </w:rPr>
      <w:t xml:space="preserve"> (</w:t>
    </w:r>
    <w:r w:rsidRPr="00797613">
      <w:rPr>
        <w:rStyle w:val="Puslapionumeris"/>
        <w:rFonts w:ascii="Times New Roman" w:hAnsi="Times New Roman" w:cs="Times New Roman"/>
        <w:sz w:val="20"/>
      </w:rPr>
      <w:fldChar w:fldCharType="begin"/>
    </w:r>
    <w:r w:rsidRPr="00797613">
      <w:rPr>
        <w:rStyle w:val="Puslapionumeris"/>
        <w:rFonts w:ascii="Times New Roman" w:hAnsi="Times New Roman" w:cs="Times New Roman"/>
        <w:sz w:val="20"/>
      </w:rPr>
      <w:instrText>NUMPAGES  \* Arabic  \* MERGEFORMAT</w:instrText>
    </w:r>
    <w:r w:rsidRPr="00797613">
      <w:rPr>
        <w:rStyle w:val="Puslapionumeris"/>
        <w:rFonts w:ascii="Times New Roman" w:hAnsi="Times New Roman" w:cs="Times New Roman"/>
        <w:sz w:val="20"/>
      </w:rPr>
      <w:fldChar w:fldCharType="separate"/>
    </w:r>
    <w:r w:rsidRPr="00797613">
      <w:rPr>
        <w:rStyle w:val="Puslapionumeris"/>
        <w:rFonts w:ascii="Times New Roman" w:hAnsi="Times New Roman" w:cs="Times New Roman"/>
        <w:noProof/>
        <w:sz w:val="20"/>
      </w:rPr>
      <w:t>11</w:t>
    </w:r>
    <w:r w:rsidRPr="00797613">
      <w:rPr>
        <w:rStyle w:val="Puslapionumeris"/>
        <w:rFonts w:ascii="Times New Roman" w:hAnsi="Times New Roman" w:cs="Times New Roman"/>
        <w:sz w:val="20"/>
      </w:rPr>
      <w:fldChar w:fldCharType="end"/>
    </w:r>
    <w:r w:rsidRPr="00797613">
      <w:rPr>
        <w:rStyle w:val="Puslapionumeris"/>
        <w:rFonts w:ascii="Times New Roman" w:hAnsi="Times New Roman" w:cs="Times New Roman"/>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848A" w14:textId="77777777" w:rsidR="00474FB5" w:rsidRDefault="00474FB5">
    <w:pPr>
      <w:pStyle w:val="Porat"/>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Laisva forma: figūra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4B75AB04" id="Laisva forma: figūra 5" o:spid="_x0000_s1026"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D6539" w14:textId="77777777" w:rsidR="00035807" w:rsidRDefault="00035807" w:rsidP="00582501">
      <w:r>
        <w:separator/>
      </w:r>
    </w:p>
  </w:footnote>
  <w:footnote w:type="continuationSeparator" w:id="0">
    <w:p w14:paraId="28AE612D" w14:textId="77777777" w:rsidR="00035807" w:rsidRDefault="00035807" w:rsidP="00582501">
      <w:r>
        <w:continuationSeparator/>
      </w:r>
    </w:p>
  </w:footnote>
  <w:footnote w:type="continuationNotice" w:id="1">
    <w:p w14:paraId="625E5CC1" w14:textId="77777777" w:rsidR="00035807" w:rsidRDefault="000358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20A06AC" w14:paraId="62A0E63A" w14:textId="77777777" w:rsidTr="00797613">
      <w:trPr>
        <w:trHeight w:val="300"/>
      </w:trPr>
      <w:tc>
        <w:tcPr>
          <w:tcW w:w="3210" w:type="dxa"/>
        </w:tcPr>
        <w:p w14:paraId="1A89086E" w14:textId="49134162" w:rsidR="620A06AC" w:rsidRDefault="620A06AC" w:rsidP="00797613">
          <w:pPr>
            <w:pStyle w:val="Antrats"/>
            <w:ind w:left="-115"/>
            <w:jc w:val="left"/>
          </w:pPr>
        </w:p>
      </w:tc>
      <w:tc>
        <w:tcPr>
          <w:tcW w:w="3210" w:type="dxa"/>
        </w:tcPr>
        <w:p w14:paraId="67B87FA2" w14:textId="4C5860A8" w:rsidR="620A06AC" w:rsidRDefault="620A06AC" w:rsidP="00797613">
          <w:pPr>
            <w:pStyle w:val="Antrats"/>
            <w:jc w:val="center"/>
          </w:pPr>
        </w:p>
      </w:tc>
      <w:tc>
        <w:tcPr>
          <w:tcW w:w="3210" w:type="dxa"/>
        </w:tcPr>
        <w:p w14:paraId="6592FD01" w14:textId="5EFF0825" w:rsidR="620A06AC" w:rsidRDefault="620A06AC" w:rsidP="00797613">
          <w:pPr>
            <w:pStyle w:val="Antrats"/>
            <w:ind w:right="-115"/>
            <w:jc w:val="right"/>
          </w:pPr>
        </w:p>
      </w:tc>
    </w:tr>
  </w:tbl>
  <w:p w14:paraId="37B1CC1C" w14:textId="4D7ECBCD" w:rsidR="0092157E" w:rsidRDefault="009215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7AF6" w14:textId="5FF78518" w:rsidR="00474FB5" w:rsidRDefault="00474FB5" w:rsidP="00DB25B1">
    <w:pPr>
      <w:pStyle w:val="Antrats"/>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Laisva forma: figūra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7749992C" id="Laisva forma: figūra 6" o:spid="_x0000_s102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Laisva forma: figūra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17B9B1A9" id="Laisva forma: figūra 21" o:spid="_x0000_s1026"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755C" w14:textId="11CF7AEF" w:rsidR="004E7C08" w:rsidRDefault="00474FB5">
    <w:pPr>
      <w:pStyle w:val="Antrats"/>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525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9B1B71"/>
    <w:multiLevelType w:val="multilevel"/>
    <w:tmpl w:val="D45C83E0"/>
    <w:lvl w:ilvl="0">
      <w:start w:val="8"/>
      <w:numFmt w:val="decimal"/>
      <w:lvlText w:val="%1."/>
      <w:lvlJc w:val="left"/>
      <w:pPr>
        <w:ind w:left="600" w:hanging="600"/>
      </w:pPr>
      <w:rPr>
        <w:rFonts w:hint="default"/>
      </w:rPr>
    </w:lvl>
    <w:lvl w:ilvl="1">
      <w:start w:val="2"/>
      <w:numFmt w:val="decimal"/>
      <w:lvlText w:val="%1.%2."/>
      <w:lvlJc w:val="left"/>
      <w:pPr>
        <w:ind w:left="840" w:hanging="60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3" w15:restartNumberingAfterBreak="0">
    <w:nsid w:val="09BD3D4F"/>
    <w:multiLevelType w:val="multilevel"/>
    <w:tmpl w:val="CD82A264"/>
    <w:lvl w:ilvl="0">
      <w:start w:val="1"/>
      <w:numFmt w:val="decimal"/>
      <w:lvlText w:val="%1."/>
      <w:lvlJc w:val="left"/>
      <w:pPr>
        <w:ind w:left="360" w:hanging="360"/>
      </w:pPr>
    </w:lvl>
    <w:lvl w:ilvl="1">
      <w:start w:val="1"/>
      <w:numFmt w:val="decimal"/>
      <w:lvlText w:val="%1.%2."/>
      <w:lvlJc w:val="left"/>
      <w:pPr>
        <w:ind w:left="702"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49219D"/>
    <w:multiLevelType w:val="multilevel"/>
    <w:tmpl w:val="6A04A550"/>
    <w:lvl w:ilvl="0">
      <w:start w:val="1"/>
      <w:numFmt w:val="decimal"/>
      <w:lvlText w:val="%1."/>
      <w:lvlJc w:val="left"/>
      <w:pPr>
        <w:ind w:left="360" w:hanging="360"/>
      </w:pPr>
      <w:rPr>
        <w:rFonts w:hint="default"/>
      </w:rPr>
    </w:lvl>
    <w:lvl w:ilvl="1">
      <w:start w:val="1"/>
      <w:numFmt w:val="decimal"/>
      <w:isLgl/>
      <w:lvlText w:val="%2."/>
      <w:lvlJc w:val="left"/>
      <w:pPr>
        <w:ind w:left="720" w:hanging="360"/>
      </w:pPr>
      <w:rPr>
        <w:rFonts w:ascii="Times New Roman" w:eastAsiaTheme="minorHAnsi" w:hAnsi="Times New Roman" w:cs="Times New Roman"/>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0EC00CB5"/>
    <w:multiLevelType w:val="multilevel"/>
    <w:tmpl w:val="72525766"/>
    <w:lvl w:ilvl="0">
      <w:start w:val="1"/>
      <w:numFmt w:val="decimal"/>
      <w:lvlText w:val="%1."/>
      <w:lvlJc w:val="left"/>
      <w:pPr>
        <w:ind w:left="720" w:hanging="360"/>
      </w:pPr>
      <w:rPr>
        <w:b/>
        <w:color w:val="auto"/>
      </w:rPr>
    </w:lvl>
    <w:lvl w:ilvl="1">
      <w:start w:val="1"/>
      <w:numFmt w:val="decimal"/>
      <w:lvlText w:val="%1.%2."/>
      <w:lvlJc w:val="left"/>
      <w:pPr>
        <w:ind w:left="360" w:hanging="360"/>
      </w:pPr>
      <w:rPr>
        <w:rFonts w:ascii="Times New Roman" w:hAnsi="Times New Roman" w:cs="Times New Roman" w:hint="default"/>
        <w:b/>
        <w:bCs/>
        <w:i w:val="0"/>
        <w:color w:val="auto"/>
        <w:sz w:val="20"/>
        <w:szCs w:val="20"/>
      </w:rPr>
    </w:lvl>
    <w:lvl w:ilvl="2">
      <w:start w:val="1"/>
      <w:numFmt w:val="decimal"/>
      <w:lvlText w:val="%3)"/>
      <w:lvlJc w:val="left"/>
      <w:pPr>
        <w:ind w:left="360" w:hanging="36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3281218"/>
    <w:multiLevelType w:val="multilevel"/>
    <w:tmpl w:val="AF1C7638"/>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54706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F57B9B"/>
    <w:multiLevelType w:val="multilevel"/>
    <w:tmpl w:val="CD82A264"/>
    <w:lvl w:ilvl="0">
      <w:start w:val="1"/>
      <w:numFmt w:val="decimal"/>
      <w:lvlText w:val="%1."/>
      <w:lvlJc w:val="left"/>
      <w:pPr>
        <w:ind w:left="360" w:hanging="360"/>
      </w:pPr>
    </w:lvl>
    <w:lvl w:ilvl="1">
      <w:start w:val="1"/>
      <w:numFmt w:val="decimal"/>
      <w:lvlText w:val="%1.%2."/>
      <w:lvlJc w:val="left"/>
      <w:pPr>
        <w:ind w:left="702"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F0BA6"/>
    <w:multiLevelType w:val="multilevel"/>
    <w:tmpl w:val="1D8CFD50"/>
    <w:lvl w:ilvl="0">
      <w:start w:val="8"/>
      <w:numFmt w:val="decimal"/>
      <w:lvlText w:val="%1."/>
      <w:lvlJc w:val="left"/>
      <w:pPr>
        <w:ind w:left="600" w:hanging="600"/>
      </w:pPr>
      <w:rPr>
        <w:rFonts w:hint="default"/>
      </w:rPr>
    </w:lvl>
    <w:lvl w:ilvl="1">
      <w:start w:val="3"/>
      <w:numFmt w:val="decimal"/>
      <w:lvlText w:val="%1.%2."/>
      <w:lvlJc w:val="left"/>
      <w:pPr>
        <w:ind w:left="84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0" w15:restartNumberingAfterBreak="0">
    <w:nsid w:val="1E3EB4EE"/>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98DC2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665E5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95B90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9D3F5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0A46EC"/>
    <w:multiLevelType w:val="multilevel"/>
    <w:tmpl w:val="CD82A264"/>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D240B68"/>
    <w:multiLevelType w:val="multilevel"/>
    <w:tmpl w:val="1D8CFD50"/>
    <w:styleLink w:val="CurrentList2"/>
    <w:lvl w:ilvl="0">
      <w:start w:val="8"/>
      <w:numFmt w:val="decimal"/>
      <w:lvlText w:val="%1."/>
      <w:lvlJc w:val="left"/>
      <w:pPr>
        <w:ind w:left="600" w:hanging="600"/>
      </w:pPr>
      <w:rPr>
        <w:rFonts w:hint="default"/>
      </w:rPr>
    </w:lvl>
    <w:lvl w:ilvl="1">
      <w:start w:val="3"/>
      <w:numFmt w:val="decimal"/>
      <w:lvlText w:val="%1.%2."/>
      <w:lvlJc w:val="left"/>
      <w:pPr>
        <w:ind w:left="840" w:hanging="60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8" w15:restartNumberingAfterBreak="0">
    <w:nsid w:val="2E5665E6"/>
    <w:multiLevelType w:val="hybridMultilevel"/>
    <w:tmpl w:val="055865EE"/>
    <w:lvl w:ilvl="0" w:tplc="04270001">
      <w:start w:val="1"/>
      <w:numFmt w:val="bullet"/>
      <w:lvlText w:val=""/>
      <w:lvlJc w:val="left"/>
      <w:pPr>
        <w:ind w:left="767" w:hanging="360"/>
      </w:pPr>
      <w:rPr>
        <w:rFonts w:ascii="Symbol" w:hAnsi="Symbol" w:hint="default"/>
      </w:rPr>
    </w:lvl>
    <w:lvl w:ilvl="1" w:tplc="04270003" w:tentative="1">
      <w:start w:val="1"/>
      <w:numFmt w:val="bullet"/>
      <w:lvlText w:val="o"/>
      <w:lvlJc w:val="left"/>
      <w:pPr>
        <w:ind w:left="1487" w:hanging="360"/>
      </w:pPr>
      <w:rPr>
        <w:rFonts w:ascii="Courier New" w:hAnsi="Courier New" w:cs="Courier New" w:hint="default"/>
      </w:rPr>
    </w:lvl>
    <w:lvl w:ilvl="2" w:tplc="04270005" w:tentative="1">
      <w:start w:val="1"/>
      <w:numFmt w:val="bullet"/>
      <w:lvlText w:val=""/>
      <w:lvlJc w:val="left"/>
      <w:pPr>
        <w:ind w:left="2207" w:hanging="360"/>
      </w:pPr>
      <w:rPr>
        <w:rFonts w:ascii="Wingdings" w:hAnsi="Wingdings" w:hint="default"/>
      </w:rPr>
    </w:lvl>
    <w:lvl w:ilvl="3" w:tplc="04270001" w:tentative="1">
      <w:start w:val="1"/>
      <w:numFmt w:val="bullet"/>
      <w:lvlText w:val=""/>
      <w:lvlJc w:val="left"/>
      <w:pPr>
        <w:ind w:left="2927" w:hanging="360"/>
      </w:pPr>
      <w:rPr>
        <w:rFonts w:ascii="Symbol" w:hAnsi="Symbol" w:hint="default"/>
      </w:rPr>
    </w:lvl>
    <w:lvl w:ilvl="4" w:tplc="04270003" w:tentative="1">
      <w:start w:val="1"/>
      <w:numFmt w:val="bullet"/>
      <w:lvlText w:val="o"/>
      <w:lvlJc w:val="left"/>
      <w:pPr>
        <w:ind w:left="3647" w:hanging="360"/>
      </w:pPr>
      <w:rPr>
        <w:rFonts w:ascii="Courier New" w:hAnsi="Courier New" w:cs="Courier New" w:hint="default"/>
      </w:rPr>
    </w:lvl>
    <w:lvl w:ilvl="5" w:tplc="04270005" w:tentative="1">
      <w:start w:val="1"/>
      <w:numFmt w:val="bullet"/>
      <w:lvlText w:val=""/>
      <w:lvlJc w:val="left"/>
      <w:pPr>
        <w:ind w:left="4367" w:hanging="360"/>
      </w:pPr>
      <w:rPr>
        <w:rFonts w:ascii="Wingdings" w:hAnsi="Wingdings" w:hint="default"/>
      </w:rPr>
    </w:lvl>
    <w:lvl w:ilvl="6" w:tplc="04270001" w:tentative="1">
      <w:start w:val="1"/>
      <w:numFmt w:val="bullet"/>
      <w:lvlText w:val=""/>
      <w:lvlJc w:val="left"/>
      <w:pPr>
        <w:ind w:left="5087" w:hanging="360"/>
      </w:pPr>
      <w:rPr>
        <w:rFonts w:ascii="Symbol" w:hAnsi="Symbol" w:hint="default"/>
      </w:rPr>
    </w:lvl>
    <w:lvl w:ilvl="7" w:tplc="04270003" w:tentative="1">
      <w:start w:val="1"/>
      <w:numFmt w:val="bullet"/>
      <w:lvlText w:val="o"/>
      <w:lvlJc w:val="left"/>
      <w:pPr>
        <w:ind w:left="5807" w:hanging="360"/>
      </w:pPr>
      <w:rPr>
        <w:rFonts w:ascii="Courier New" w:hAnsi="Courier New" w:cs="Courier New" w:hint="default"/>
      </w:rPr>
    </w:lvl>
    <w:lvl w:ilvl="8" w:tplc="04270005" w:tentative="1">
      <w:start w:val="1"/>
      <w:numFmt w:val="bullet"/>
      <w:lvlText w:val=""/>
      <w:lvlJc w:val="left"/>
      <w:pPr>
        <w:ind w:left="6527" w:hanging="360"/>
      </w:pPr>
      <w:rPr>
        <w:rFonts w:ascii="Wingdings" w:hAnsi="Wingdings" w:hint="default"/>
      </w:rPr>
    </w:lvl>
  </w:abstractNum>
  <w:abstractNum w:abstractNumId="19" w15:restartNumberingAfterBreak="0">
    <w:nsid w:val="2EC1640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FAA00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751800"/>
    <w:multiLevelType w:val="multilevel"/>
    <w:tmpl w:val="C598DE00"/>
    <w:lvl w:ilvl="0">
      <w:start w:val="10"/>
      <w:numFmt w:val="decimal"/>
      <w:lvlText w:val="%1"/>
      <w:lvlJc w:val="left"/>
      <w:pPr>
        <w:ind w:left="360" w:hanging="360"/>
      </w:pPr>
      <w:rPr>
        <w:rFonts w:hint="default"/>
        <w:b w:val="0"/>
      </w:rPr>
    </w:lvl>
    <w:lvl w:ilvl="1">
      <w:start w:val="1"/>
      <w:numFmt w:val="decimal"/>
      <w:lvlText w:val="%1.%2"/>
      <w:lvlJc w:val="left"/>
      <w:pPr>
        <w:ind w:left="600" w:hanging="360"/>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1680" w:hanging="72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520" w:hanging="108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2" w15:restartNumberingAfterBreak="0">
    <w:nsid w:val="3F63792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AB127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25173A"/>
    <w:multiLevelType w:val="hybridMultilevel"/>
    <w:tmpl w:val="CD5A9B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985CE1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7EDCC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79F20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0501E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984B9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84DA2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E2330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D1625A"/>
    <w:multiLevelType w:val="multilevel"/>
    <w:tmpl w:val="CD82A264"/>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CFB93F"/>
    <w:multiLevelType w:val="multilevel"/>
    <w:tmpl w:val="FFFFFFFF"/>
    <w:lvl w:ilvl="0">
      <w:start w:val="2"/>
      <w:numFmt w:val="decimal"/>
      <w:lvlText w:val="%1"/>
      <w:lvlJc w:val="left"/>
      <w:pPr>
        <w:ind w:left="400" w:hanging="4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6B14AD"/>
    <w:multiLevelType w:val="multilevel"/>
    <w:tmpl w:val="F504559A"/>
    <w:styleLink w:val="CurrentList1"/>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bCs w:val="0"/>
        <w:i w:val="0"/>
        <w:color w:val="auto"/>
        <w:sz w:val="20"/>
        <w:szCs w:val="20"/>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7243440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1F1CED"/>
    <w:multiLevelType w:val="multilevel"/>
    <w:tmpl w:val="B79C72B6"/>
    <w:lvl w:ilvl="0">
      <w:start w:val="10"/>
      <w:numFmt w:val="decimal"/>
      <w:lvlText w:val="%1."/>
      <w:lvlJc w:val="left"/>
      <w:pPr>
        <w:ind w:left="550" w:hanging="550"/>
      </w:pPr>
      <w:rPr>
        <w:rFonts w:hint="default"/>
      </w:rPr>
    </w:lvl>
    <w:lvl w:ilvl="1">
      <w:start w:val="1"/>
      <w:numFmt w:val="decimal"/>
      <w:lvlText w:val="%1.%2."/>
      <w:lvlJc w:val="left"/>
      <w:pPr>
        <w:ind w:left="790" w:hanging="55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37" w15:restartNumberingAfterBreak="0">
    <w:nsid w:val="79575456"/>
    <w:multiLevelType w:val="multilevel"/>
    <w:tmpl w:val="63A62FC0"/>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abstractNum w:abstractNumId="39" w15:restartNumberingAfterBreak="0">
    <w:nsid w:val="7B82A5E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BB8132E"/>
    <w:multiLevelType w:val="multilevel"/>
    <w:tmpl w:val="24949472"/>
    <w:lvl w:ilvl="0">
      <w:start w:val="2"/>
      <w:numFmt w:val="decimal"/>
      <w:lvlText w:val="%1"/>
      <w:lvlJc w:val="left"/>
      <w:pPr>
        <w:ind w:left="400" w:hanging="400"/>
      </w:pPr>
      <w:rPr>
        <w:rFonts w:hint="default"/>
      </w:rPr>
    </w:lvl>
    <w:lvl w:ilvl="1">
      <w:start w:val="3"/>
      <w:numFmt w:val="decimal"/>
      <w:lvlText w:val="%1.%2"/>
      <w:lvlJc w:val="left"/>
      <w:pPr>
        <w:ind w:left="58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1396127493">
    <w:abstractNumId w:val="38"/>
  </w:num>
  <w:num w:numId="2" w16cid:durableId="1967738177">
    <w:abstractNumId w:val="5"/>
  </w:num>
  <w:num w:numId="3" w16cid:durableId="761147492">
    <w:abstractNumId w:val="1"/>
  </w:num>
  <w:num w:numId="4" w16cid:durableId="777871008">
    <w:abstractNumId w:val="16"/>
  </w:num>
  <w:num w:numId="5" w16cid:durableId="1158380646">
    <w:abstractNumId w:val="15"/>
  </w:num>
  <w:num w:numId="6" w16cid:durableId="886721849">
    <w:abstractNumId w:val="24"/>
  </w:num>
  <w:num w:numId="7" w16cid:durableId="1838421949">
    <w:abstractNumId w:val="34"/>
  </w:num>
  <w:num w:numId="8" w16cid:durableId="1477642043">
    <w:abstractNumId w:val="2"/>
  </w:num>
  <w:num w:numId="9" w16cid:durableId="717709910">
    <w:abstractNumId w:val="21"/>
  </w:num>
  <w:num w:numId="10" w16cid:durableId="130027182">
    <w:abstractNumId w:val="36"/>
  </w:num>
  <w:num w:numId="11" w16cid:durableId="13735337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6250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5064947">
    <w:abstractNumId w:val="40"/>
  </w:num>
  <w:num w:numId="14" w16cid:durableId="461771446">
    <w:abstractNumId w:val="4"/>
  </w:num>
  <w:num w:numId="15" w16cid:durableId="1166281115">
    <w:abstractNumId w:val="9"/>
  </w:num>
  <w:num w:numId="16" w16cid:durableId="1220172418">
    <w:abstractNumId w:val="17"/>
  </w:num>
  <w:num w:numId="17" w16cid:durableId="768507837">
    <w:abstractNumId w:val="8"/>
  </w:num>
  <w:num w:numId="18" w16cid:durableId="1946692510">
    <w:abstractNumId w:val="38"/>
  </w:num>
  <w:num w:numId="19" w16cid:durableId="1813861111">
    <w:abstractNumId w:val="32"/>
  </w:num>
  <w:num w:numId="20" w16cid:durableId="543372572">
    <w:abstractNumId w:val="38"/>
  </w:num>
  <w:num w:numId="21" w16cid:durableId="649670609">
    <w:abstractNumId w:val="38"/>
  </w:num>
  <w:num w:numId="22" w16cid:durableId="1070034907">
    <w:abstractNumId w:val="3"/>
  </w:num>
  <w:num w:numId="23" w16cid:durableId="466825432">
    <w:abstractNumId w:val="38"/>
  </w:num>
  <w:num w:numId="24" w16cid:durableId="1486438014">
    <w:abstractNumId w:val="18"/>
  </w:num>
  <w:num w:numId="25" w16cid:durableId="722563757">
    <w:abstractNumId w:val="37"/>
  </w:num>
  <w:num w:numId="26" w16cid:durableId="1405444328">
    <w:abstractNumId w:val="38"/>
  </w:num>
  <w:num w:numId="27" w16cid:durableId="2090030228">
    <w:abstractNumId w:val="38"/>
  </w:num>
  <w:num w:numId="28" w16cid:durableId="1648166816">
    <w:abstractNumId w:val="6"/>
  </w:num>
  <w:num w:numId="29" w16cid:durableId="2129544486">
    <w:abstractNumId w:val="0"/>
  </w:num>
  <w:num w:numId="30" w16cid:durableId="410741606">
    <w:abstractNumId w:val="7"/>
  </w:num>
  <w:num w:numId="31" w16cid:durableId="1710954356">
    <w:abstractNumId w:val="27"/>
  </w:num>
  <w:num w:numId="32" w16cid:durableId="1208375937">
    <w:abstractNumId w:val="33"/>
  </w:num>
  <w:num w:numId="33" w16cid:durableId="1600602139">
    <w:abstractNumId w:val="31"/>
  </w:num>
  <w:num w:numId="34" w16cid:durableId="1938516809">
    <w:abstractNumId w:val="23"/>
  </w:num>
  <w:num w:numId="35" w16cid:durableId="2106610787">
    <w:abstractNumId w:val="22"/>
  </w:num>
  <w:num w:numId="36" w16cid:durableId="1393649587">
    <w:abstractNumId w:val="26"/>
  </w:num>
  <w:num w:numId="37" w16cid:durableId="956108770">
    <w:abstractNumId w:val="28"/>
  </w:num>
  <w:num w:numId="38" w16cid:durableId="683092965">
    <w:abstractNumId w:val="29"/>
  </w:num>
  <w:num w:numId="39" w16cid:durableId="1520894768">
    <w:abstractNumId w:val="39"/>
  </w:num>
  <w:num w:numId="40" w16cid:durableId="413405486">
    <w:abstractNumId w:val="20"/>
  </w:num>
  <w:num w:numId="41" w16cid:durableId="1892955598">
    <w:abstractNumId w:val="35"/>
  </w:num>
  <w:num w:numId="42" w16cid:durableId="1018316276">
    <w:abstractNumId w:val="25"/>
  </w:num>
  <w:num w:numId="43" w16cid:durableId="50886849">
    <w:abstractNumId w:val="14"/>
  </w:num>
  <w:num w:numId="44" w16cid:durableId="534077642">
    <w:abstractNumId w:val="12"/>
  </w:num>
  <w:num w:numId="45" w16cid:durableId="359089155">
    <w:abstractNumId w:val="19"/>
  </w:num>
  <w:num w:numId="46" w16cid:durableId="212471971">
    <w:abstractNumId w:val="11"/>
  </w:num>
  <w:num w:numId="47" w16cid:durableId="1713185573">
    <w:abstractNumId w:val="10"/>
  </w:num>
  <w:num w:numId="48" w16cid:durableId="1275405457">
    <w:abstractNumId w:val="13"/>
  </w:num>
  <w:num w:numId="49" w16cid:durableId="1833138890">
    <w:abstractNumId w:val="30"/>
  </w:num>
  <w:num w:numId="50" w16cid:durableId="1282222907">
    <w:abstractNumId w:val="38"/>
  </w:num>
  <w:num w:numId="51" w16cid:durableId="1050110586">
    <w:abstractNumId w:val="38"/>
  </w:num>
  <w:num w:numId="52" w16cid:durableId="804548619">
    <w:abstractNumId w:val="38"/>
  </w:num>
  <w:num w:numId="53" w16cid:durableId="1487626728">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1C6C"/>
    <w:rsid w:val="00003C93"/>
    <w:rsid w:val="00004E16"/>
    <w:rsid w:val="0000587F"/>
    <w:rsid w:val="000069C0"/>
    <w:rsid w:val="0000706F"/>
    <w:rsid w:val="00013907"/>
    <w:rsid w:val="000161E2"/>
    <w:rsid w:val="00016600"/>
    <w:rsid w:val="00020578"/>
    <w:rsid w:val="00020926"/>
    <w:rsid w:val="00020FB8"/>
    <w:rsid w:val="00025CBA"/>
    <w:rsid w:val="00026A31"/>
    <w:rsid w:val="00030173"/>
    <w:rsid w:val="00030A58"/>
    <w:rsid w:val="00031659"/>
    <w:rsid w:val="00031914"/>
    <w:rsid w:val="00033D7D"/>
    <w:rsid w:val="00035807"/>
    <w:rsid w:val="00036184"/>
    <w:rsid w:val="0003742D"/>
    <w:rsid w:val="00041857"/>
    <w:rsid w:val="000428D5"/>
    <w:rsid w:val="00042F3F"/>
    <w:rsid w:val="000441C0"/>
    <w:rsid w:val="00045E44"/>
    <w:rsid w:val="00046214"/>
    <w:rsid w:val="000467A8"/>
    <w:rsid w:val="00046E28"/>
    <w:rsid w:val="00050444"/>
    <w:rsid w:val="0005332C"/>
    <w:rsid w:val="00054B15"/>
    <w:rsid w:val="000560D1"/>
    <w:rsid w:val="00056DC9"/>
    <w:rsid w:val="00057880"/>
    <w:rsid w:val="00060D51"/>
    <w:rsid w:val="00061B45"/>
    <w:rsid w:val="00062100"/>
    <w:rsid w:val="000622F0"/>
    <w:rsid w:val="000623E9"/>
    <w:rsid w:val="00063DC2"/>
    <w:rsid w:val="000656DB"/>
    <w:rsid w:val="0006578C"/>
    <w:rsid w:val="000658FA"/>
    <w:rsid w:val="00070C99"/>
    <w:rsid w:val="00070EFD"/>
    <w:rsid w:val="00072B59"/>
    <w:rsid w:val="00072F5D"/>
    <w:rsid w:val="000745E5"/>
    <w:rsid w:val="00074F58"/>
    <w:rsid w:val="0007694D"/>
    <w:rsid w:val="0007784C"/>
    <w:rsid w:val="00077FA1"/>
    <w:rsid w:val="00080229"/>
    <w:rsid w:val="000803BA"/>
    <w:rsid w:val="00082E19"/>
    <w:rsid w:val="00084F74"/>
    <w:rsid w:val="00085355"/>
    <w:rsid w:val="0008596A"/>
    <w:rsid w:val="00086CFC"/>
    <w:rsid w:val="000909B9"/>
    <w:rsid w:val="00092E2D"/>
    <w:rsid w:val="000937C1"/>
    <w:rsid w:val="000942B7"/>
    <w:rsid w:val="000954C8"/>
    <w:rsid w:val="00096763"/>
    <w:rsid w:val="00096C2C"/>
    <w:rsid w:val="000A27E4"/>
    <w:rsid w:val="000A3220"/>
    <w:rsid w:val="000A518F"/>
    <w:rsid w:val="000A538F"/>
    <w:rsid w:val="000A5422"/>
    <w:rsid w:val="000A6236"/>
    <w:rsid w:val="000B161E"/>
    <w:rsid w:val="000B52E5"/>
    <w:rsid w:val="000B60BF"/>
    <w:rsid w:val="000B7165"/>
    <w:rsid w:val="000C0F4C"/>
    <w:rsid w:val="000C1966"/>
    <w:rsid w:val="000C35A9"/>
    <w:rsid w:val="000C6E44"/>
    <w:rsid w:val="000D04AF"/>
    <w:rsid w:val="000D491A"/>
    <w:rsid w:val="000D67BD"/>
    <w:rsid w:val="000D715A"/>
    <w:rsid w:val="000D7302"/>
    <w:rsid w:val="000D75DF"/>
    <w:rsid w:val="000E119E"/>
    <w:rsid w:val="000E5788"/>
    <w:rsid w:val="000E7F40"/>
    <w:rsid w:val="000F172F"/>
    <w:rsid w:val="000F3957"/>
    <w:rsid w:val="000F3FCB"/>
    <w:rsid w:val="000F5438"/>
    <w:rsid w:val="000F73C0"/>
    <w:rsid w:val="00104CED"/>
    <w:rsid w:val="00107194"/>
    <w:rsid w:val="00111431"/>
    <w:rsid w:val="00112C44"/>
    <w:rsid w:val="00114907"/>
    <w:rsid w:val="00116C08"/>
    <w:rsid w:val="0012113B"/>
    <w:rsid w:val="00122815"/>
    <w:rsid w:val="00122C32"/>
    <w:rsid w:val="00124A1F"/>
    <w:rsid w:val="00125002"/>
    <w:rsid w:val="0012594A"/>
    <w:rsid w:val="00126DD1"/>
    <w:rsid w:val="0012714A"/>
    <w:rsid w:val="00127AC1"/>
    <w:rsid w:val="00127D8B"/>
    <w:rsid w:val="00132C56"/>
    <w:rsid w:val="001341A6"/>
    <w:rsid w:val="001360DD"/>
    <w:rsid w:val="001361C9"/>
    <w:rsid w:val="00136C04"/>
    <w:rsid w:val="00136F86"/>
    <w:rsid w:val="00137024"/>
    <w:rsid w:val="001373F4"/>
    <w:rsid w:val="001403BA"/>
    <w:rsid w:val="001419F6"/>
    <w:rsid w:val="00144733"/>
    <w:rsid w:val="001465A4"/>
    <w:rsid w:val="00151CE4"/>
    <w:rsid w:val="00154818"/>
    <w:rsid w:val="00154F98"/>
    <w:rsid w:val="00155FFD"/>
    <w:rsid w:val="00156400"/>
    <w:rsid w:val="0016329B"/>
    <w:rsid w:val="00163A89"/>
    <w:rsid w:val="0016546D"/>
    <w:rsid w:val="00165DA5"/>
    <w:rsid w:val="00165E84"/>
    <w:rsid w:val="0016745E"/>
    <w:rsid w:val="001713DD"/>
    <w:rsid w:val="00172820"/>
    <w:rsid w:val="001730D5"/>
    <w:rsid w:val="00175B2E"/>
    <w:rsid w:val="001801A3"/>
    <w:rsid w:val="001839AC"/>
    <w:rsid w:val="0018708F"/>
    <w:rsid w:val="00187EE4"/>
    <w:rsid w:val="00190E16"/>
    <w:rsid w:val="00191BA2"/>
    <w:rsid w:val="00191E7B"/>
    <w:rsid w:val="0019261D"/>
    <w:rsid w:val="001944BA"/>
    <w:rsid w:val="00196C77"/>
    <w:rsid w:val="00196CE2"/>
    <w:rsid w:val="001A05C0"/>
    <w:rsid w:val="001A0B30"/>
    <w:rsid w:val="001A22FA"/>
    <w:rsid w:val="001A4891"/>
    <w:rsid w:val="001A661E"/>
    <w:rsid w:val="001A6786"/>
    <w:rsid w:val="001B094C"/>
    <w:rsid w:val="001B22DA"/>
    <w:rsid w:val="001B521B"/>
    <w:rsid w:val="001B6880"/>
    <w:rsid w:val="001C2ECA"/>
    <w:rsid w:val="001C30BD"/>
    <w:rsid w:val="001C512D"/>
    <w:rsid w:val="001C530D"/>
    <w:rsid w:val="001C63A5"/>
    <w:rsid w:val="001C6C03"/>
    <w:rsid w:val="001D09A3"/>
    <w:rsid w:val="001D0DB3"/>
    <w:rsid w:val="001D21B4"/>
    <w:rsid w:val="001D22BF"/>
    <w:rsid w:val="001D526E"/>
    <w:rsid w:val="001D5D3E"/>
    <w:rsid w:val="001D5D5C"/>
    <w:rsid w:val="001D7B27"/>
    <w:rsid w:val="001E006A"/>
    <w:rsid w:val="001E1DF9"/>
    <w:rsid w:val="001E2C56"/>
    <w:rsid w:val="001E2D83"/>
    <w:rsid w:val="001E3617"/>
    <w:rsid w:val="001E37DE"/>
    <w:rsid w:val="001E57E2"/>
    <w:rsid w:val="001F3CB9"/>
    <w:rsid w:val="001F3F94"/>
    <w:rsid w:val="001F617E"/>
    <w:rsid w:val="001F7042"/>
    <w:rsid w:val="002013B0"/>
    <w:rsid w:val="00201D72"/>
    <w:rsid w:val="00202227"/>
    <w:rsid w:val="00206910"/>
    <w:rsid w:val="00211207"/>
    <w:rsid w:val="0021184E"/>
    <w:rsid w:val="00215719"/>
    <w:rsid w:val="00215A57"/>
    <w:rsid w:val="002178A3"/>
    <w:rsid w:val="002231EF"/>
    <w:rsid w:val="002264E8"/>
    <w:rsid w:val="002353F9"/>
    <w:rsid w:val="00235EE9"/>
    <w:rsid w:val="00236CF2"/>
    <w:rsid w:val="00241312"/>
    <w:rsid w:val="0024262C"/>
    <w:rsid w:val="00242E75"/>
    <w:rsid w:val="002436AD"/>
    <w:rsid w:val="00244958"/>
    <w:rsid w:val="00244F69"/>
    <w:rsid w:val="0024566B"/>
    <w:rsid w:val="00247601"/>
    <w:rsid w:val="0025242B"/>
    <w:rsid w:val="00253CB0"/>
    <w:rsid w:val="00255C57"/>
    <w:rsid w:val="00256102"/>
    <w:rsid w:val="002601AB"/>
    <w:rsid w:val="002618A4"/>
    <w:rsid w:val="0026250C"/>
    <w:rsid w:val="00262A8A"/>
    <w:rsid w:val="00262BDC"/>
    <w:rsid w:val="00262CA0"/>
    <w:rsid w:val="002648D8"/>
    <w:rsid w:val="00265CD5"/>
    <w:rsid w:val="00267486"/>
    <w:rsid w:val="00267798"/>
    <w:rsid w:val="00271B76"/>
    <w:rsid w:val="002734DC"/>
    <w:rsid w:val="00273B7A"/>
    <w:rsid w:val="00275427"/>
    <w:rsid w:val="00276F71"/>
    <w:rsid w:val="00280F92"/>
    <w:rsid w:val="00283858"/>
    <w:rsid w:val="0028764D"/>
    <w:rsid w:val="00287B7D"/>
    <w:rsid w:val="00290E76"/>
    <w:rsid w:val="00291BDA"/>
    <w:rsid w:val="0029286F"/>
    <w:rsid w:val="00294F8D"/>
    <w:rsid w:val="00295ECB"/>
    <w:rsid w:val="0029748E"/>
    <w:rsid w:val="002A3D77"/>
    <w:rsid w:val="002A4531"/>
    <w:rsid w:val="002A5DD8"/>
    <w:rsid w:val="002A77A4"/>
    <w:rsid w:val="002A77F7"/>
    <w:rsid w:val="002B01B0"/>
    <w:rsid w:val="002B02A5"/>
    <w:rsid w:val="002B0EDC"/>
    <w:rsid w:val="002B102F"/>
    <w:rsid w:val="002B1744"/>
    <w:rsid w:val="002B22C5"/>
    <w:rsid w:val="002B2D76"/>
    <w:rsid w:val="002B31FD"/>
    <w:rsid w:val="002B3B3C"/>
    <w:rsid w:val="002B4D34"/>
    <w:rsid w:val="002B5995"/>
    <w:rsid w:val="002B6CF5"/>
    <w:rsid w:val="002B78E6"/>
    <w:rsid w:val="002C36E8"/>
    <w:rsid w:val="002C494A"/>
    <w:rsid w:val="002C4A66"/>
    <w:rsid w:val="002C7D2A"/>
    <w:rsid w:val="002D3FFD"/>
    <w:rsid w:val="002D5AD7"/>
    <w:rsid w:val="002D65FB"/>
    <w:rsid w:val="002D6B84"/>
    <w:rsid w:val="002D6D08"/>
    <w:rsid w:val="002E024F"/>
    <w:rsid w:val="002E1675"/>
    <w:rsid w:val="002E1AF6"/>
    <w:rsid w:val="002E20CD"/>
    <w:rsid w:val="002E5B48"/>
    <w:rsid w:val="002E5ECF"/>
    <w:rsid w:val="002F25B2"/>
    <w:rsid w:val="002F3276"/>
    <w:rsid w:val="002F3E00"/>
    <w:rsid w:val="002F3F4A"/>
    <w:rsid w:val="002F4967"/>
    <w:rsid w:val="002F7B5E"/>
    <w:rsid w:val="002F7DED"/>
    <w:rsid w:val="00300B04"/>
    <w:rsid w:val="00300D0B"/>
    <w:rsid w:val="00304A34"/>
    <w:rsid w:val="00304C35"/>
    <w:rsid w:val="00306ADA"/>
    <w:rsid w:val="00306CF7"/>
    <w:rsid w:val="00307C3C"/>
    <w:rsid w:val="0031051B"/>
    <w:rsid w:val="00311B91"/>
    <w:rsid w:val="003120D7"/>
    <w:rsid w:val="00312A87"/>
    <w:rsid w:val="0031487E"/>
    <w:rsid w:val="00315632"/>
    <w:rsid w:val="00316128"/>
    <w:rsid w:val="0031658E"/>
    <w:rsid w:val="00316591"/>
    <w:rsid w:val="003167DB"/>
    <w:rsid w:val="0031742C"/>
    <w:rsid w:val="00325794"/>
    <w:rsid w:val="00327E54"/>
    <w:rsid w:val="0033134E"/>
    <w:rsid w:val="003326B0"/>
    <w:rsid w:val="00334277"/>
    <w:rsid w:val="00336772"/>
    <w:rsid w:val="00340F0A"/>
    <w:rsid w:val="00340FDE"/>
    <w:rsid w:val="003439C5"/>
    <w:rsid w:val="00344A8A"/>
    <w:rsid w:val="003450FD"/>
    <w:rsid w:val="00345FAB"/>
    <w:rsid w:val="0034792D"/>
    <w:rsid w:val="00347A9D"/>
    <w:rsid w:val="0035132A"/>
    <w:rsid w:val="00351B72"/>
    <w:rsid w:val="00351FE3"/>
    <w:rsid w:val="00352559"/>
    <w:rsid w:val="00352B63"/>
    <w:rsid w:val="00353CF1"/>
    <w:rsid w:val="0035479F"/>
    <w:rsid w:val="003554A1"/>
    <w:rsid w:val="003562F5"/>
    <w:rsid w:val="003576B3"/>
    <w:rsid w:val="00360429"/>
    <w:rsid w:val="00362B03"/>
    <w:rsid w:val="00362E0C"/>
    <w:rsid w:val="00363B7A"/>
    <w:rsid w:val="00364FC9"/>
    <w:rsid w:val="003653EC"/>
    <w:rsid w:val="00365939"/>
    <w:rsid w:val="00370147"/>
    <w:rsid w:val="00370271"/>
    <w:rsid w:val="00373E57"/>
    <w:rsid w:val="00374E93"/>
    <w:rsid w:val="00375F53"/>
    <w:rsid w:val="00376426"/>
    <w:rsid w:val="0037735B"/>
    <w:rsid w:val="003814C2"/>
    <w:rsid w:val="003818B0"/>
    <w:rsid w:val="0038629E"/>
    <w:rsid w:val="003900D8"/>
    <w:rsid w:val="00394111"/>
    <w:rsid w:val="00394ADE"/>
    <w:rsid w:val="0039532D"/>
    <w:rsid w:val="00396567"/>
    <w:rsid w:val="003969F5"/>
    <w:rsid w:val="003A053C"/>
    <w:rsid w:val="003A0AAA"/>
    <w:rsid w:val="003A18FA"/>
    <w:rsid w:val="003A339F"/>
    <w:rsid w:val="003A38C0"/>
    <w:rsid w:val="003B3C49"/>
    <w:rsid w:val="003B4807"/>
    <w:rsid w:val="003B4839"/>
    <w:rsid w:val="003B6A60"/>
    <w:rsid w:val="003B734E"/>
    <w:rsid w:val="003C2397"/>
    <w:rsid w:val="003C581B"/>
    <w:rsid w:val="003D1249"/>
    <w:rsid w:val="003D14C6"/>
    <w:rsid w:val="003D4165"/>
    <w:rsid w:val="003D5093"/>
    <w:rsid w:val="003D6BAF"/>
    <w:rsid w:val="003D7AEC"/>
    <w:rsid w:val="003E0D21"/>
    <w:rsid w:val="003E106F"/>
    <w:rsid w:val="003E293D"/>
    <w:rsid w:val="003E2BB7"/>
    <w:rsid w:val="003E4338"/>
    <w:rsid w:val="003E56D9"/>
    <w:rsid w:val="003F1C76"/>
    <w:rsid w:val="003F26C6"/>
    <w:rsid w:val="003F597E"/>
    <w:rsid w:val="003F5DFC"/>
    <w:rsid w:val="003F6AD6"/>
    <w:rsid w:val="00400083"/>
    <w:rsid w:val="004009BA"/>
    <w:rsid w:val="0040192B"/>
    <w:rsid w:val="00403B69"/>
    <w:rsid w:val="00403E96"/>
    <w:rsid w:val="004044C3"/>
    <w:rsid w:val="00405DC6"/>
    <w:rsid w:val="00407AAC"/>
    <w:rsid w:val="004113BD"/>
    <w:rsid w:val="004119C0"/>
    <w:rsid w:val="00413377"/>
    <w:rsid w:val="004149BA"/>
    <w:rsid w:val="00414D39"/>
    <w:rsid w:val="004155C5"/>
    <w:rsid w:val="004159F1"/>
    <w:rsid w:val="0041734C"/>
    <w:rsid w:val="00420F36"/>
    <w:rsid w:val="004214B7"/>
    <w:rsid w:val="00421826"/>
    <w:rsid w:val="0042258A"/>
    <w:rsid w:val="0042271B"/>
    <w:rsid w:val="00422C6E"/>
    <w:rsid w:val="004234E0"/>
    <w:rsid w:val="00424AB2"/>
    <w:rsid w:val="00425246"/>
    <w:rsid w:val="00426346"/>
    <w:rsid w:val="0042673F"/>
    <w:rsid w:val="00426C41"/>
    <w:rsid w:val="00426F6C"/>
    <w:rsid w:val="00430495"/>
    <w:rsid w:val="00430C64"/>
    <w:rsid w:val="0043193D"/>
    <w:rsid w:val="004320C6"/>
    <w:rsid w:val="00434C9D"/>
    <w:rsid w:val="00437D04"/>
    <w:rsid w:val="00444DF0"/>
    <w:rsid w:val="00445979"/>
    <w:rsid w:val="00445D3E"/>
    <w:rsid w:val="004463EE"/>
    <w:rsid w:val="004466A5"/>
    <w:rsid w:val="00446CDD"/>
    <w:rsid w:val="004506AA"/>
    <w:rsid w:val="00450EC7"/>
    <w:rsid w:val="00453354"/>
    <w:rsid w:val="0045403F"/>
    <w:rsid w:val="00454160"/>
    <w:rsid w:val="00454D56"/>
    <w:rsid w:val="00455095"/>
    <w:rsid w:val="004558A6"/>
    <w:rsid w:val="0045633B"/>
    <w:rsid w:val="0045729D"/>
    <w:rsid w:val="004578A8"/>
    <w:rsid w:val="00460A2A"/>
    <w:rsid w:val="00462619"/>
    <w:rsid w:val="00462EAC"/>
    <w:rsid w:val="004634BC"/>
    <w:rsid w:val="00465328"/>
    <w:rsid w:val="00465FE9"/>
    <w:rsid w:val="0047279B"/>
    <w:rsid w:val="0047365F"/>
    <w:rsid w:val="00474FB5"/>
    <w:rsid w:val="00476FB2"/>
    <w:rsid w:val="00480CD3"/>
    <w:rsid w:val="0048241B"/>
    <w:rsid w:val="00482A78"/>
    <w:rsid w:val="004841E0"/>
    <w:rsid w:val="00484FD2"/>
    <w:rsid w:val="00486790"/>
    <w:rsid w:val="00486DC6"/>
    <w:rsid w:val="004960D4"/>
    <w:rsid w:val="00496148"/>
    <w:rsid w:val="004A1726"/>
    <w:rsid w:val="004A3015"/>
    <w:rsid w:val="004A3E2C"/>
    <w:rsid w:val="004A4E9B"/>
    <w:rsid w:val="004A7C6B"/>
    <w:rsid w:val="004B0EF7"/>
    <w:rsid w:val="004B17AF"/>
    <w:rsid w:val="004B3B30"/>
    <w:rsid w:val="004B3C57"/>
    <w:rsid w:val="004B57C8"/>
    <w:rsid w:val="004C13E8"/>
    <w:rsid w:val="004C1C31"/>
    <w:rsid w:val="004C2158"/>
    <w:rsid w:val="004C4869"/>
    <w:rsid w:val="004C4F5F"/>
    <w:rsid w:val="004C7C16"/>
    <w:rsid w:val="004C7E11"/>
    <w:rsid w:val="004D0118"/>
    <w:rsid w:val="004D05FE"/>
    <w:rsid w:val="004D1A58"/>
    <w:rsid w:val="004D3D97"/>
    <w:rsid w:val="004D443F"/>
    <w:rsid w:val="004D44BD"/>
    <w:rsid w:val="004D6445"/>
    <w:rsid w:val="004E024F"/>
    <w:rsid w:val="004E10E4"/>
    <w:rsid w:val="004E30E8"/>
    <w:rsid w:val="004E3B8A"/>
    <w:rsid w:val="004E6052"/>
    <w:rsid w:val="004E6FD5"/>
    <w:rsid w:val="004E708B"/>
    <w:rsid w:val="004E7165"/>
    <w:rsid w:val="004E7C08"/>
    <w:rsid w:val="004F0034"/>
    <w:rsid w:val="004F0135"/>
    <w:rsid w:val="004F0BAD"/>
    <w:rsid w:val="004F0BF2"/>
    <w:rsid w:val="004F103C"/>
    <w:rsid w:val="004F1900"/>
    <w:rsid w:val="004F38F7"/>
    <w:rsid w:val="004F6617"/>
    <w:rsid w:val="004F7ACF"/>
    <w:rsid w:val="005002C6"/>
    <w:rsid w:val="00500305"/>
    <w:rsid w:val="005005D3"/>
    <w:rsid w:val="00501BFB"/>
    <w:rsid w:val="00503ACB"/>
    <w:rsid w:val="00503D25"/>
    <w:rsid w:val="0050544E"/>
    <w:rsid w:val="00506277"/>
    <w:rsid w:val="00507214"/>
    <w:rsid w:val="00510C21"/>
    <w:rsid w:val="00511987"/>
    <w:rsid w:val="0051450E"/>
    <w:rsid w:val="00514895"/>
    <w:rsid w:val="0051512F"/>
    <w:rsid w:val="00517A2B"/>
    <w:rsid w:val="00520613"/>
    <w:rsid w:val="0052179D"/>
    <w:rsid w:val="005217EE"/>
    <w:rsid w:val="005221A1"/>
    <w:rsid w:val="00523CE5"/>
    <w:rsid w:val="005254F0"/>
    <w:rsid w:val="005271D4"/>
    <w:rsid w:val="005321E2"/>
    <w:rsid w:val="005329B4"/>
    <w:rsid w:val="0053400A"/>
    <w:rsid w:val="00534330"/>
    <w:rsid w:val="00534338"/>
    <w:rsid w:val="00534347"/>
    <w:rsid w:val="00535B7D"/>
    <w:rsid w:val="005408F7"/>
    <w:rsid w:val="005413E0"/>
    <w:rsid w:val="00543304"/>
    <w:rsid w:val="00543676"/>
    <w:rsid w:val="00545143"/>
    <w:rsid w:val="00547978"/>
    <w:rsid w:val="00550706"/>
    <w:rsid w:val="00551CD2"/>
    <w:rsid w:val="00551F6D"/>
    <w:rsid w:val="00552886"/>
    <w:rsid w:val="0055333D"/>
    <w:rsid w:val="005543A3"/>
    <w:rsid w:val="00556C61"/>
    <w:rsid w:val="00560593"/>
    <w:rsid w:val="00562043"/>
    <w:rsid w:val="0056268A"/>
    <w:rsid w:val="00563845"/>
    <w:rsid w:val="00563AD8"/>
    <w:rsid w:val="005643D0"/>
    <w:rsid w:val="00565FAA"/>
    <w:rsid w:val="00570BD9"/>
    <w:rsid w:val="00571B21"/>
    <w:rsid w:val="0057276C"/>
    <w:rsid w:val="00572AF7"/>
    <w:rsid w:val="00573642"/>
    <w:rsid w:val="005737BD"/>
    <w:rsid w:val="005754C1"/>
    <w:rsid w:val="00576E0F"/>
    <w:rsid w:val="00577387"/>
    <w:rsid w:val="00580E2C"/>
    <w:rsid w:val="00581207"/>
    <w:rsid w:val="00581FA2"/>
    <w:rsid w:val="00582501"/>
    <w:rsid w:val="0058322A"/>
    <w:rsid w:val="00583351"/>
    <w:rsid w:val="00583371"/>
    <w:rsid w:val="005840D8"/>
    <w:rsid w:val="00590D48"/>
    <w:rsid w:val="00591281"/>
    <w:rsid w:val="0059144C"/>
    <w:rsid w:val="00591589"/>
    <w:rsid w:val="00592121"/>
    <w:rsid w:val="005928FE"/>
    <w:rsid w:val="00592D66"/>
    <w:rsid w:val="00596DCB"/>
    <w:rsid w:val="0059787B"/>
    <w:rsid w:val="00597CA2"/>
    <w:rsid w:val="005A3C75"/>
    <w:rsid w:val="005A4688"/>
    <w:rsid w:val="005A4F12"/>
    <w:rsid w:val="005A6510"/>
    <w:rsid w:val="005B06F0"/>
    <w:rsid w:val="005B0DF5"/>
    <w:rsid w:val="005B18FF"/>
    <w:rsid w:val="005B1AFA"/>
    <w:rsid w:val="005B3752"/>
    <w:rsid w:val="005B41FB"/>
    <w:rsid w:val="005B6411"/>
    <w:rsid w:val="005C07A1"/>
    <w:rsid w:val="005C0A1A"/>
    <w:rsid w:val="005C1F51"/>
    <w:rsid w:val="005C2469"/>
    <w:rsid w:val="005C26AC"/>
    <w:rsid w:val="005C307A"/>
    <w:rsid w:val="005C3444"/>
    <w:rsid w:val="005C358F"/>
    <w:rsid w:val="005C3E92"/>
    <w:rsid w:val="005C6D49"/>
    <w:rsid w:val="005D1173"/>
    <w:rsid w:val="005D279F"/>
    <w:rsid w:val="005D36FE"/>
    <w:rsid w:val="005D4B90"/>
    <w:rsid w:val="005D5C10"/>
    <w:rsid w:val="005D7365"/>
    <w:rsid w:val="005D7555"/>
    <w:rsid w:val="005E236D"/>
    <w:rsid w:val="005E4D5F"/>
    <w:rsid w:val="005E6B23"/>
    <w:rsid w:val="005E7DF4"/>
    <w:rsid w:val="005F65CA"/>
    <w:rsid w:val="005F6BC9"/>
    <w:rsid w:val="005F7BAC"/>
    <w:rsid w:val="006003EA"/>
    <w:rsid w:val="0060083B"/>
    <w:rsid w:val="00600DD6"/>
    <w:rsid w:val="006031C5"/>
    <w:rsid w:val="00605855"/>
    <w:rsid w:val="006062CB"/>
    <w:rsid w:val="006065BF"/>
    <w:rsid w:val="00606890"/>
    <w:rsid w:val="00606F10"/>
    <w:rsid w:val="0061008F"/>
    <w:rsid w:val="00612619"/>
    <w:rsid w:val="00613B63"/>
    <w:rsid w:val="00621E49"/>
    <w:rsid w:val="00623E35"/>
    <w:rsid w:val="00630F21"/>
    <w:rsid w:val="00631206"/>
    <w:rsid w:val="00631B4E"/>
    <w:rsid w:val="00633CA5"/>
    <w:rsid w:val="00634C41"/>
    <w:rsid w:val="00635375"/>
    <w:rsid w:val="00635857"/>
    <w:rsid w:val="0064403C"/>
    <w:rsid w:val="00644717"/>
    <w:rsid w:val="0065144F"/>
    <w:rsid w:val="00651CCE"/>
    <w:rsid w:val="0065435C"/>
    <w:rsid w:val="00654AB8"/>
    <w:rsid w:val="0065671D"/>
    <w:rsid w:val="00657ECC"/>
    <w:rsid w:val="00660A6B"/>
    <w:rsid w:val="00661B6F"/>
    <w:rsid w:val="00662A0D"/>
    <w:rsid w:val="00670D61"/>
    <w:rsid w:val="006719D2"/>
    <w:rsid w:val="00675108"/>
    <w:rsid w:val="006763E0"/>
    <w:rsid w:val="00676B54"/>
    <w:rsid w:val="006816F9"/>
    <w:rsid w:val="0068364C"/>
    <w:rsid w:val="00683CC9"/>
    <w:rsid w:val="00685494"/>
    <w:rsid w:val="00685BAC"/>
    <w:rsid w:val="00685CAF"/>
    <w:rsid w:val="0068699A"/>
    <w:rsid w:val="006909AA"/>
    <w:rsid w:val="00691840"/>
    <w:rsid w:val="0069335C"/>
    <w:rsid w:val="0069446F"/>
    <w:rsid w:val="006951DD"/>
    <w:rsid w:val="00695991"/>
    <w:rsid w:val="00695AEF"/>
    <w:rsid w:val="00695EE1"/>
    <w:rsid w:val="00696850"/>
    <w:rsid w:val="006970C4"/>
    <w:rsid w:val="006A14E2"/>
    <w:rsid w:val="006A15A5"/>
    <w:rsid w:val="006A2EF3"/>
    <w:rsid w:val="006A4861"/>
    <w:rsid w:val="006A4BCA"/>
    <w:rsid w:val="006A51DC"/>
    <w:rsid w:val="006A66DA"/>
    <w:rsid w:val="006B0A97"/>
    <w:rsid w:val="006B1287"/>
    <w:rsid w:val="006B672D"/>
    <w:rsid w:val="006B6E66"/>
    <w:rsid w:val="006B7578"/>
    <w:rsid w:val="006C1C82"/>
    <w:rsid w:val="006C2BB3"/>
    <w:rsid w:val="006C2C23"/>
    <w:rsid w:val="006C4371"/>
    <w:rsid w:val="006C7D84"/>
    <w:rsid w:val="006D2778"/>
    <w:rsid w:val="006D2A66"/>
    <w:rsid w:val="006D3D5F"/>
    <w:rsid w:val="006D5428"/>
    <w:rsid w:val="006D57FA"/>
    <w:rsid w:val="006D605F"/>
    <w:rsid w:val="006E090C"/>
    <w:rsid w:val="006E0D64"/>
    <w:rsid w:val="006E1460"/>
    <w:rsid w:val="006E1677"/>
    <w:rsid w:val="006E46EB"/>
    <w:rsid w:val="006E5D50"/>
    <w:rsid w:val="006E5DE4"/>
    <w:rsid w:val="006E60B6"/>
    <w:rsid w:val="006F0B89"/>
    <w:rsid w:val="006F0F38"/>
    <w:rsid w:val="006F1BFF"/>
    <w:rsid w:val="006F4578"/>
    <w:rsid w:val="006F7281"/>
    <w:rsid w:val="006F7571"/>
    <w:rsid w:val="0070065B"/>
    <w:rsid w:val="00700B95"/>
    <w:rsid w:val="00701153"/>
    <w:rsid w:val="0070351B"/>
    <w:rsid w:val="00703553"/>
    <w:rsid w:val="00703AE1"/>
    <w:rsid w:val="007056B5"/>
    <w:rsid w:val="00705DC9"/>
    <w:rsid w:val="00705F04"/>
    <w:rsid w:val="00706CAA"/>
    <w:rsid w:val="007071BD"/>
    <w:rsid w:val="0071134C"/>
    <w:rsid w:val="00713507"/>
    <w:rsid w:val="0071506E"/>
    <w:rsid w:val="00715909"/>
    <w:rsid w:val="00715A04"/>
    <w:rsid w:val="00716A37"/>
    <w:rsid w:val="00720812"/>
    <w:rsid w:val="00720BDB"/>
    <w:rsid w:val="00720D8F"/>
    <w:rsid w:val="00726C7D"/>
    <w:rsid w:val="007270CA"/>
    <w:rsid w:val="007272F0"/>
    <w:rsid w:val="007328DB"/>
    <w:rsid w:val="00735612"/>
    <w:rsid w:val="00735D60"/>
    <w:rsid w:val="0073777E"/>
    <w:rsid w:val="007404D4"/>
    <w:rsid w:val="00741C82"/>
    <w:rsid w:val="0074371E"/>
    <w:rsid w:val="00743999"/>
    <w:rsid w:val="00745476"/>
    <w:rsid w:val="00745FF3"/>
    <w:rsid w:val="0075186A"/>
    <w:rsid w:val="00751C77"/>
    <w:rsid w:val="00752FF2"/>
    <w:rsid w:val="007533C8"/>
    <w:rsid w:val="0075364E"/>
    <w:rsid w:val="00755A87"/>
    <w:rsid w:val="0075706A"/>
    <w:rsid w:val="00757C8B"/>
    <w:rsid w:val="00762848"/>
    <w:rsid w:val="00762FA2"/>
    <w:rsid w:val="00763477"/>
    <w:rsid w:val="00764B73"/>
    <w:rsid w:val="00765360"/>
    <w:rsid w:val="0076656C"/>
    <w:rsid w:val="00767A0B"/>
    <w:rsid w:val="007708B0"/>
    <w:rsid w:val="00771726"/>
    <w:rsid w:val="00771837"/>
    <w:rsid w:val="007731D9"/>
    <w:rsid w:val="0077386D"/>
    <w:rsid w:val="007739F8"/>
    <w:rsid w:val="00774268"/>
    <w:rsid w:val="0077502C"/>
    <w:rsid w:val="0077540C"/>
    <w:rsid w:val="00775C32"/>
    <w:rsid w:val="00777E59"/>
    <w:rsid w:val="00777E75"/>
    <w:rsid w:val="0078264C"/>
    <w:rsid w:val="00786299"/>
    <w:rsid w:val="00793588"/>
    <w:rsid w:val="00795053"/>
    <w:rsid w:val="00795483"/>
    <w:rsid w:val="007963AF"/>
    <w:rsid w:val="00797182"/>
    <w:rsid w:val="00797613"/>
    <w:rsid w:val="007A3ADC"/>
    <w:rsid w:val="007A7938"/>
    <w:rsid w:val="007B1578"/>
    <w:rsid w:val="007B1F95"/>
    <w:rsid w:val="007B4458"/>
    <w:rsid w:val="007B54E7"/>
    <w:rsid w:val="007B6342"/>
    <w:rsid w:val="007C068F"/>
    <w:rsid w:val="007C0A37"/>
    <w:rsid w:val="007C1785"/>
    <w:rsid w:val="007C1FB8"/>
    <w:rsid w:val="007C3A10"/>
    <w:rsid w:val="007C3FCD"/>
    <w:rsid w:val="007C5CD7"/>
    <w:rsid w:val="007C7495"/>
    <w:rsid w:val="007C76DB"/>
    <w:rsid w:val="007C7706"/>
    <w:rsid w:val="007C7EAC"/>
    <w:rsid w:val="007D101D"/>
    <w:rsid w:val="007D4866"/>
    <w:rsid w:val="007D7593"/>
    <w:rsid w:val="007D7B2D"/>
    <w:rsid w:val="007E0A3A"/>
    <w:rsid w:val="007E2516"/>
    <w:rsid w:val="007E3686"/>
    <w:rsid w:val="007E3A4B"/>
    <w:rsid w:val="007E429A"/>
    <w:rsid w:val="007E43F1"/>
    <w:rsid w:val="007E6ABB"/>
    <w:rsid w:val="007E6DA4"/>
    <w:rsid w:val="007F0658"/>
    <w:rsid w:val="007F1990"/>
    <w:rsid w:val="007F1999"/>
    <w:rsid w:val="00801133"/>
    <w:rsid w:val="00801629"/>
    <w:rsid w:val="00804942"/>
    <w:rsid w:val="00805B73"/>
    <w:rsid w:val="008066AA"/>
    <w:rsid w:val="0080780F"/>
    <w:rsid w:val="0081086F"/>
    <w:rsid w:val="00810AC3"/>
    <w:rsid w:val="00810EB2"/>
    <w:rsid w:val="00812C99"/>
    <w:rsid w:val="00812D17"/>
    <w:rsid w:val="00815421"/>
    <w:rsid w:val="00817157"/>
    <w:rsid w:val="00820310"/>
    <w:rsid w:val="00820B4A"/>
    <w:rsid w:val="00822D78"/>
    <w:rsid w:val="00823161"/>
    <w:rsid w:val="00823708"/>
    <w:rsid w:val="00831392"/>
    <w:rsid w:val="00832607"/>
    <w:rsid w:val="00834B3E"/>
    <w:rsid w:val="0083540B"/>
    <w:rsid w:val="00836F7E"/>
    <w:rsid w:val="00840834"/>
    <w:rsid w:val="00841B52"/>
    <w:rsid w:val="00846476"/>
    <w:rsid w:val="00847924"/>
    <w:rsid w:val="008559ED"/>
    <w:rsid w:val="008575ED"/>
    <w:rsid w:val="00857C59"/>
    <w:rsid w:val="00860223"/>
    <w:rsid w:val="00860F87"/>
    <w:rsid w:val="008618F6"/>
    <w:rsid w:val="00864F1C"/>
    <w:rsid w:val="00864F6B"/>
    <w:rsid w:val="00870C1F"/>
    <w:rsid w:val="00871BBD"/>
    <w:rsid w:val="00875F64"/>
    <w:rsid w:val="008761E1"/>
    <w:rsid w:val="00876BD2"/>
    <w:rsid w:val="00876CCC"/>
    <w:rsid w:val="0087724A"/>
    <w:rsid w:val="00877322"/>
    <w:rsid w:val="0088050B"/>
    <w:rsid w:val="00880CC3"/>
    <w:rsid w:val="0088271A"/>
    <w:rsid w:val="0088420F"/>
    <w:rsid w:val="00885320"/>
    <w:rsid w:val="008869DB"/>
    <w:rsid w:val="00886D07"/>
    <w:rsid w:val="00890DB7"/>
    <w:rsid w:val="00891238"/>
    <w:rsid w:val="0089166E"/>
    <w:rsid w:val="00892316"/>
    <w:rsid w:val="00892A87"/>
    <w:rsid w:val="00892F0B"/>
    <w:rsid w:val="00893C0D"/>
    <w:rsid w:val="00893E2D"/>
    <w:rsid w:val="00894875"/>
    <w:rsid w:val="00894932"/>
    <w:rsid w:val="008965E1"/>
    <w:rsid w:val="008972F2"/>
    <w:rsid w:val="008977B3"/>
    <w:rsid w:val="0089782F"/>
    <w:rsid w:val="008A3272"/>
    <w:rsid w:val="008A43FE"/>
    <w:rsid w:val="008A4876"/>
    <w:rsid w:val="008A5BBC"/>
    <w:rsid w:val="008A5BE6"/>
    <w:rsid w:val="008A680E"/>
    <w:rsid w:val="008B176D"/>
    <w:rsid w:val="008B22D8"/>
    <w:rsid w:val="008B2BC2"/>
    <w:rsid w:val="008B2DAA"/>
    <w:rsid w:val="008B3B26"/>
    <w:rsid w:val="008B4EEA"/>
    <w:rsid w:val="008B528B"/>
    <w:rsid w:val="008B6A62"/>
    <w:rsid w:val="008B8657"/>
    <w:rsid w:val="008C28F6"/>
    <w:rsid w:val="008D1078"/>
    <w:rsid w:val="008D3848"/>
    <w:rsid w:val="008D3D13"/>
    <w:rsid w:val="008D4136"/>
    <w:rsid w:val="008D4980"/>
    <w:rsid w:val="008D4F15"/>
    <w:rsid w:val="008E0E6B"/>
    <w:rsid w:val="008E1171"/>
    <w:rsid w:val="008E1222"/>
    <w:rsid w:val="008E3C5F"/>
    <w:rsid w:val="008E628A"/>
    <w:rsid w:val="008E72C2"/>
    <w:rsid w:val="008E7F7A"/>
    <w:rsid w:val="008F07BC"/>
    <w:rsid w:val="008F316C"/>
    <w:rsid w:val="008F31AC"/>
    <w:rsid w:val="008F36F4"/>
    <w:rsid w:val="008F460A"/>
    <w:rsid w:val="008F6939"/>
    <w:rsid w:val="009005BD"/>
    <w:rsid w:val="009018D4"/>
    <w:rsid w:val="00901B98"/>
    <w:rsid w:val="0090502E"/>
    <w:rsid w:val="00905059"/>
    <w:rsid w:val="0090709C"/>
    <w:rsid w:val="00910C1C"/>
    <w:rsid w:val="00911429"/>
    <w:rsid w:val="00911BA0"/>
    <w:rsid w:val="00911C19"/>
    <w:rsid w:val="00912EBB"/>
    <w:rsid w:val="00913F08"/>
    <w:rsid w:val="009140BB"/>
    <w:rsid w:val="00915BC3"/>
    <w:rsid w:val="00915CCB"/>
    <w:rsid w:val="00916EB3"/>
    <w:rsid w:val="0092157E"/>
    <w:rsid w:val="00921B45"/>
    <w:rsid w:val="00921BBE"/>
    <w:rsid w:val="009224F9"/>
    <w:rsid w:val="00922E72"/>
    <w:rsid w:val="00925CB8"/>
    <w:rsid w:val="00927A61"/>
    <w:rsid w:val="00930542"/>
    <w:rsid w:val="00930AE8"/>
    <w:rsid w:val="00930BA0"/>
    <w:rsid w:val="00931DA9"/>
    <w:rsid w:val="009333EF"/>
    <w:rsid w:val="00941616"/>
    <w:rsid w:val="00943038"/>
    <w:rsid w:val="00943338"/>
    <w:rsid w:val="0094342D"/>
    <w:rsid w:val="009439CC"/>
    <w:rsid w:val="00944A0E"/>
    <w:rsid w:val="00945168"/>
    <w:rsid w:val="009456A1"/>
    <w:rsid w:val="009501C2"/>
    <w:rsid w:val="00950C92"/>
    <w:rsid w:val="00956AC7"/>
    <w:rsid w:val="00956E81"/>
    <w:rsid w:val="00957588"/>
    <w:rsid w:val="00957D38"/>
    <w:rsid w:val="00962885"/>
    <w:rsid w:val="00962B76"/>
    <w:rsid w:val="00962D89"/>
    <w:rsid w:val="00964F12"/>
    <w:rsid w:val="0096618F"/>
    <w:rsid w:val="009669E4"/>
    <w:rsid w:val="009672F8"/>
    <w:rsid w:val="009676FC"/>
    <w:rsid w:val="00970C23"/>
    <w:rsid w:val="00972415"/>
    <w:rsid w:val="00974138"/>
    <w:rsid w:val="0097427F"/>
    <w:rsid w:val="00977340"/>
    <w:rsid w:val="0097CE16"/>
    <w:rsid w:val="0098154A"/>
    <w:rsid w:val="00981679"/>
    <w:rsid w:val="0098254A"/>
    <w:rsid w:val="00986B93"/>
    <w:rsid w:val="009901A4"/>
    <w:rsid w:val="009901AB"/>
    <w:rsid w:val="009920CD"/>
    <w:rsid w:val="009938CF"/>
    <w:rsid w:val="009957E2"/>
    <w:rsid w:val="009975BB"/>
    <w:rsid w:val="00997E71"/>
    <w:rsid w:val="009A3C94"/>
    <w:rsid w:val="009A5AED"/>
    <w:rsid w:val="009A6B6B"/>
    <w:rsid w:val="009B296B"/>
    <w:rsid w:val="009B2B14"/>
    <w:rsid w:val="009B3F30"/>
    <w:rsid w:val="009B4E36"/>
    <w:rsid w:val="009B5FD2"/>
    <w:rsid w:val="009B71BC"/>
    <w:rsid w:val="009C288B"/>
    <w:rsid w:val="009C4AD8"/>
    <w:rsid w:val="009C5F73"/>
    <w:rsid w:val="009C7414"/>
    <w:rsid w:val="009D045D"/>
    <w:rsid w:val="009D1F54"/>
    <w:rsid w:val="009D2BE4"/>
    <w:rsid w:val="009D3CC9"/>
    <w:rsid w:val="009D50C8"/>
    <w:rsid w:val="009D7F88"/>
    <w:rsid w:val="009E1576"/>
    <w:rsid w:val="009E26A0"/>
    <w:rsid w:val="009E394D"/>
    <w:rsid w:val="009E530D"/>
    <w:rsid w:val="009E79C3"/>
    <w:rsid w:val="009E7E37"/>
    <w:rsid w:val="009F240A"/>
    <w:rsid w:val="009F3007"/>
    <w:rsid w:val="009F320E"/>
    <w:rsid w:val="009F3975"/>
    <w:rsid w:val="009F619D"/>
    <w:rsid w:val="009F7AB3"/>
    <w:rsid w:val="00A044F1"/>
    <w:rsid w:val="00A04AC8"/>
    <w:rsid w:val="00A07E5D"/>
    <w:rsid w:val="00A100D8"/>
    <w:rsid w:val="00A10B2E"/>
    <w:rsid w:val="00A24D4B"/>
    <w:rsid w:val="00A2671C"/>
    <w:rsid w:val="00A275D6"/>
    <w:rsid w:val="00A3115E"/>
    <w:rsid w:val="00A31F31"/>
    <w:rsid w:val="00A34769"/>
    <w:rsid w:val="00A41349"/>
    <w:rsid w:val="00A42279"/>
    <w:rsid w:val="00A4348E"/>
    <w:rsid w:val="00A442A2"/>
    <w:rsid w:val="00A445FF"/>
    <w:rsid w:val="00A44C99"/>
    <w:rsid w:val="00A47DC6"/>
    <w:rsid w:val="00A504A9"/>
    <w:rsid w:val="00A505D6"/>
    <w:rsid w:val="00A50976"/>
    <w:rsid w:val="00A52D4C"/>
    <w:rsid w:val="00A53A33"/>
    <w:rsid w:val="00A54D72"/>
    <w:rsid w:val="00A62E2C"/>
    <w:rsid w:val="00A636F5"/>
    <w:rsid w:val="00A638A1"/>
    <w:rsid w:val="00A6406C"/>
    <w:rsid w:val="00A64A52"/>
    <w:rsid w:val="00A64FF6"/>
    <w:rsid w:val="00A7051A"/>
    <w:rsid w:val="00A717C7"/>
    <w:rsid w:val="00A74DE8"/>
    <w:rsid w:val="00A81A13"/>
    <w:rsid w:val="00A81D50"/>
    <w:rsid w:val="00A85A68"/>
    <w:rsid w:val="00A86998"/>
    <w:rsid w:val="00A87397"/>
    <w:rsid w:val="00A87BAD"/>
    <w:rsid w:val="00A915B2"/>
    <w:rsid w:val="00A941A0"/>
    <w:rsid w:val="00A97FD5"/>
    <w:rsid w:val="00AA1499"/>
    <w:rsid w:val="00AA3FEA"/>
    <w:rsid w:val="00AA445E"/>
    <w:rsid w:val="00AA5997"/>
    <w:rsid w:val="00AA64AB"/>
    <w:rsid w:val="00AA7A22"/>
    <w:rsid w:val="00AB04F6"/>
    <w:rsid w:val="00AB06D9"/>
    <w:rsid w:val="00AB0E06"/>
    <w:rsid w:val="00AB1329"/>
    <w:rsid w:val="00AB1E77"/>
    <w:rsid w:val="00AB3488"/>
    <w:rsid w:val="00AB3E2A"/>
    <w:rsid w:val="00AB5479"/>
    <w:rsid w:val="00AB5658"/>
    <w:rsid w:val="00AB6058"/>
    <w:rsid w:val="00AB6A13"/>
    <w:rsid w:val="00AB6E75"/>
    <w:rsid w:val="00AB762D"/>
    <w:rsid w:val="00AC0F9C"/>
    <w:rsid w:val="00AC1D2E"/>
    <w:rsid w:val="00AC29ED"/>
    <w:rsid w:val="00AC2E6D"/>
    <w:rsid w:val="00AC5A81"/>
    <w:rsid w:val="00AD32C3"/>
    <w:rsid w:val="00AD3C0F"/>
    <w:rsid w:val="00AD3DEA"/>
    <w:rsid w:val="00AD3F40"/>
    <w:rsid w:val="00AD4D14"/>
    <w:rsid w:val="00AD6A76"/>
    <w:rsid w:val="00AD6E66"/>
    <w:rsid w:val="00AD6F82"/>
    <w:rsid w:val="00AD77D2"/>
    <w:rsid w:val="00AE24D5"/>
    <w:rsid w:val="00AE5239"/>
    <w:rsid w:val="00AE6165"/>
    <w:rsid w:val="00AE6820"/>
    <w:rsid w:val="00AE724B"/>
    <w:rsid w:val="00AF0581"/>
    <w:rsid w:val="00AF308B"/>
    <w:rsid w:val="00AF52D3"/>
    <w:rsid w:val="00AF5746"/>
    <w:rsid w:val="00B00425"/>
    <w:rsid w:val="00B013FF"/>
    <w:rsid w:val="00B023EB"/>
    <w:rsid w:val="00B02D61"/>
    <w:rsid w:val="00B02E8A"/>
    <w:rsid w:val="00B03421"/>
    <w:rsid w:val="00B06266"/>
    <w:rsid w:val="00B074B8"/>
    <w:rsid w:val="00B07815"/>
    <w:rsid w:val="00B10FF2"/>
    <w:rsid w:val="00B12391"/>
    <w:rsid w:val="00B127A8"/>
    <w:rsid w:val="00B12B40"/>
    <w:rsid w:val="00B12BB5"/>
    <w:rsid w:val="00B14631"/>
    <w:rsid w:val="00B16EBC"/>
    <w:rsid w:val="00B20378"/>
    <w:rsid w:val="00B21425"/>
    <w:rsid w:val="00B21553"/>
    <w:rsid w:val="00B219A1"/>
    <w:rsid w:val="00B24B1C"/>
    <w:rsid w:val="00B26397"/>
    <w:rsid w:val="00B2768B"/>
    <w:rsid w:val="00B27BA5"/>
    <w:rsid w:val="00B3241A"/>
    <w:rsid w:val="00B3245B"/>
    <w:rsid w:val="00B327C5"/>
    <w:rsid w:val="00B32B94"/>
    <w:rsid w:val="00B3361E"/>
    <w:rsid w:val="00B3388A"/>
    <w:rsid w:val="00B34C4B"/>
    <w:rsid w:val="00B35954"/>
    <w:rsid w:val="00B36F5A"/>
    <w:rsid w:val="00B43232"/>
    <w:rsid w:val="00B44F72"/>
    <w:rsid w:val="00B46495"/>
    <w:rsid w:val="00B47580"/>
    <w:rsid w:val="00B502D9"/>
    <w:rsid w:val="00B50E27"/>
    <w:rsid w:val="00B52C6C"/>
    <w:rsid w:val="00B54874"/>
    <w:rsid w:val="00B54AEE"/>
    <w:rsid w:val="00B5606F"/>
    <w:rsid w:val="00B60F14"/>
    <w:rsid w:val="00B6245C"/>
    <w:rsid w:val="00B628E5"/>
    <w:rsid w:val="00B649F3"/>
    <w:rsid w:val="00B67024"/>
    <w:rsid w:val="00B672C5"/>
    <w:rsid w:val="00B677D5"/>
    <w:rsid w:val="00B67E9C"/>
    <w:rsid w:val="00B70073"/>
    <w:rsid w:val="00B70586"/>
    <w:rsid w:val="00B713D5"/>
    <w:rsid w:val="00B72288"/>
    <w:rsid w:val="00B72E97"/>
    <w:rsid w:val="00B7574B"/>
    <w:rsid w:val="00B75901"/>
    <w:rsid w:val="00B7607B"/>
    <w:rsid w:val="00B762F2"/>
    <w:rsid w:val="00B80F9F"/>
    <w:rsid w:val="00B82CF4"/>
    <w:rsid w:val="00B8351D"/>
    <w:rsid w:val="00B84ED2"/>
    <w:rsid w:val="00B853C2"/>
    <w:rsid w:val="00B87615"/>
    <w:rsid w:val="00B92062"/>
    <w:rsid w:val="00B944F3"/>
    <w:rsid w:val="00BA0D4C"/>
    <w:rsid w:val="00BA6ABA"/>
    <w:rsid w:val="00BB445D"/>
    <w:rsid w:val="00BB5E11"/>
    <w:rsid w:val="00BB66A9"/>
    <w:rsid w:val="00BB7EEA"/>
    <w:rsid w:val="00BC0427"/>
    <w:rsid w:val="00BC2164"/>
    <w:rsid w:val="00BC322E"/>
    <w:rsid w:val="00BC339E"/>
    <w:rsid w:val="00BC42E9"/>
    <w:rsid w:val="00BC4EB8"/>
    <w:rsid w:val="00BC725D"/>
    <w:rsid w:val="00BC745E"/>
    <w:rsid w:val="00BC7A56"/>
    <w:rsid w:val="00BD2305"/>
    <w:rsid w:val="00BD3AC3"/>
    <w:rsid w:val="00BD43B9"/>
    <w:rsid w:val="00BD7A7D"/>
    <w:rsid w:val="00BE19C8"/>
    <w:rsid w:val="00BE2E9E"/>
    <w:rsid w:val="00BE3F39"/>
    <w:rsid w:val="00BE4D76"/>
    <w:rsid w:val="00BE5B94"/>
    <w:rsid w:val="00BE5D53"/>
    <w:rsid w:val="00BF0FE9"/>
    <w:rsid w:val="00BF67B5"/>
    <w:rsid w:val="00C00C6D"/>
    <w:rsid w:val="00C01349"/>
    <w:rsid w:val="00C0243F"/>
    <w:rsid w:val="00C07018"/>
    <w:rsid w:val="00C10276"/>
    <w:rsid w:val="00C108F0"/>
    <w:rsid w:val="00C11878"/>
    <w:rsid w:val="00C11B4A"/>
    <w:rsid w:val="00C1210B"/>
    <w:rsid w:val="00C12D85"/>
    <w:rsid w:val="00C13281"/>
    <w:rsid w:val="00C15B62"/>
    <w:rsid w:val="00C16481"/>
    <w:rsid w:val="00C16B76"/>
    <w:rsid w:val="00C21156"/>
    <w:rsid w:val="00C2346C"/>
    <w:rsid w:val="00C23C8D"/>
    <w:rsid w:val="00C3218C"/>
    <w:rsid w:val="00C326AD"/>
    <w:rsid w:val="00C34DF3"/>
    <w:rsid w:val="00C35DD8"/>
    <w:rsid w:val="00C365E6"/>
    <w:rsid w:val="00C36F8E"/>
    <w:rsid w:val="00C37025"/>
    <w:rsid w:val="00C42B8E"/>
    <w:rsid w:val="00C44AF5"/>
    <w:rsid w:val="00C45043"/>
    <w:rsid w:val="00C4552B"/>
    <w:rsid w:val="00C468C0"/>
    <w:rsid w:val="00C46D12"/>
    <w:rsid w:val="00C4764C"/>
    <w:rsid w:val="00C50BBF"/>
    <w:rsid w:val="00C56AE5"/>
    <w:rsid w:val="00C601CC"/>
    <w:rsid w:val="00C63806"/>
    <w:rsid w:val="00C639CC"/>
    <w:rsid w:val="00C64251"/>
    <w:rsid w:val="00C72038"/>
    <w:rsid w:val="00C72196"/>
    <w:rsid w:val="00C72529"/>
    <w:rsid w:val="00C7312C"/>
    <w:rsid w:val="00C749E1"/>
    <w:rsid w:val="00C76190"/>
    <w:rsid w:val="00C767A7"/>
    <w:rsid w:val="00C8080A"/>
    <w:rsid w:val="00C80C8D"/>
    <w:rsid w:val="00C82B20"/>
    <w:rsid w:val="00C82D9A"/>
    <w:rsid w:val="00C83033"/>
    <w:rsid w:val="00C83CED"/>
    <w:rsid w:val="00C83F36"/>
    <w:rsid w:val="00C85F7F"/>
    <w:rsid w:val="00C86381"/>
    <w:rsid w:val="00C8674A"/>
    <w:rsid w:val="00C86AF9"/>
    <w:rsid w:val="00C90749"/>
    <w:rsid w:val="00C90F66"/>
    <w:rsid w:val="00C9207E"/>
    <w:rsid w:val="00C93AEC"/>
    <w:rsid w:val="00C94F79"/>
    <w:rsid w:val="00CA1AD4"/>
    <w:rsid w:val="00CA28FE"/>
    <w:rsid w:val="00CA2F34"/>
    <w:rsid w:val="00CA3324"/>
    <w:rsid w:val="00CA42B1"/>
    <w:rsid w:val="00CA46EA"/>
    <w:rsid w:val="00CA49E3"/>
    <w:rsid w:val="00CA54F6"/>
    <w:rsid w:val="00CB00DD"/>
    <w:rsid w:val="00CB45CE"/>
    <w:rsid w:val="00CB55A2"/>
    <w:rsid w:val="00CB63B0"/>
    <w:rsid w:val="00CB7203"/>
    <w:rsid w:val="00CC173E"/>
    <w:rsid w:val="00CC468F"/>
    <w:rsid w:val="00CC5124"/>
    <w:rsid w:val="00CC5A9B"/>
    <w:rsid w:val="00CC5ABE"/>
    <w:rsid w:val="00CC6B3C"/>
    <w:rsid w:val="00CD1D3B"/>
    <w:rsid w:val="00CD2DA9"/>
    <w:rsid w:val="00CE0A55"/>
    <w:rsid w:val="00CE1872"/>
    <w:rsid w:val="00CE1A43"/>
    <w:rsid w:val="00CE1CC5"/>
    <w:rsid w:val="00CE24B6"/>
    <w:rsid w:val="00CE2EE8"/>
    <w:rsid w:val="00CE2FEC"/>
    <w:rsid w:val="00CE34CD"/>
    <w:rsid w:val="00CE51D7"/>
    <w:rsid w:val="00CF0515"/>
    <w:rsid w:val="00CF11CD"/>
    <w:rsid w:val="00CF1513"/>
    <w:rsid w:val="00CF260D"/>
    <w:rsid w:val="00CF2753"/>
    <w:rsid w:val="00CF3EB2"/>
    <w:rsid w:val="00CF5C5F"/>
    <w:rsid w:val="00CF6E85"/>
    <w:rsid w:val="00D00175"/>
    <w:rsid w:val="00D03A23"/>
    <w:rsid w:val="00D04F6B"/>
    <w:rsid w:val="00D0A688"/>
    <w:rsid w:val="00D11214"/>
    <w:rsid w:val="00D132BF"/>
    <w:rsid w:val="00D156EB"/>
    <w:rsid w:val="00D163DD"/>
    <w:rsid w:val="00D2129B"/>
    <w:rsid w:val="00D2195C"/>
    <w:rsid w:val="00D22AF7"/>
    <w:rsid w:val="00D23C52"/>
    <w:rsid w:val="00D26147"/>
    <w:rsid w:val="00D310D9"/>
    <w:rsid w:val="00D31A2E"/>
    <w:rsid w:val="00D32D4C"/>
    <w:rsid w:val="00D332F5"/>
    <w:rsid w:val="00D33735"/>
    <w:rsid w:val="00D34C59"/>
    <w:rsid w:val="00D34DF3"/>
    <w:rsid w:val="00D40570"/>
    <w:rsid w:val="00D43CCA"/>
    <w:rsid w:val="00D44086"/>
    <w:rsid w:val="00D46796"/>
    <w:rsid w:val="00D47932"/>
    <w:rsid w:val="00D52726"/>
    <w:rsid w:val="00D5410B"/>
    <w:rsid w:val="00D55CCB"/>
    <w:rsid w:val="00D6101C"/>
    <w:rsid w:val="00D62A98"/>
    <w:rsid w:val="00D62BA0"/>
    <w:rsid w:val="00D63680"/>
    <w:rsid w:val="00D63DC3"/>
    <w:rsid w:val="00D6652A"/>
    <w:rsid w:val="00D67082"/>
    <w:rsid w:val="00D70658"/>
    <w:rsid w:val="00D7187E"/>
    <w:rsid w:val="00D71C63"/>
    <w:rsid w:val="00D72D45"/>
    <w:rsid w:val="00D75846"/>
    <w:rsid w:val="00D75BFE"/>
    <w:rsid w:val="00D77B2A"/>
    <w:rsid w:val="00D81F65"/>
    <w:rsid w:val="00D83908"/>
    <w:rsid w:val="00D841EF"/>
    <w:rsid w:val="00D850D1"/>
    <w:rsid w:val="00D856D3"/>
    <w:rsid w:val="00D90CD8"/>
    <w:rsid w:val="00D96224"/>
    <w:rsid w:val="00D96C4B"/>
    <w:rsid w:val="00DA011F"/>
    <w:rsid w:val="00DA01CD"/>
    <w:rsid w:val="00DA0AC3"/>
    <w:rsid w:val="00DA0BEA"/>
    <w:rsid w:val="00DA2918"/>
    <w:rsid w:val="00DA2D41"/>
    <w:rsid w:val="00DB0CCA"/>
    <w:rsid w:val="00DB0E1B"/>
    <w:rsid w:val="00DB2168"/>
    <w:rsid w:val="00DB25B1"/>
    <w:rsid w:val="00DB3B7A"/>
    <w:rsid w:val="00DB40CF"/>
    <w:rsid w:val="00DB4BAF"/>
    <w:rsid w:val="00DB5D9D"/>
    <w:rsid w:val="00DC0242"/>
    <w:rsid w:val="00DC0A15"/>
    <w:rsid w:val="00DC32C3"/>
    <w:rsid w:val="00DC3847"/>
    <w:rsid w:val="00DC4370"/>
    <w:rsid w:val="00DC62AF"/>
    <w:rsid w:val="00DC6D33"/>
    <w:rsid w:val="00DC783D"/>
    <w:rsid w:val="00DD2268"/>
    <w:rsid w:val="00DD2F7E"/>
    <w:rsid w:val="00DD3E60"/>
    <w:rsid w:val="00DD48EC"/>
    <w:rsid w:val="00DD4D2F"/>
    <w:rsid w:val="00DE2573"/>
    <w:rsid w:val="00DE3714"/>
    <w:rsid w:val="00DE3CA4"/>
    <w:rsid w:val="00DE45E2"/>
    <w:rsid w:val="00DE49E0"/>
    <w:rsid w:val="00DE6970"/>
    <w:rsid w:val="00DF0740"/>
    <w:rsid w:val="00DF1B6A"/>
    <w:rsid w:val="00DF3498"/>
    <w:rsid w:val="00DF3B67"/>
    <w:rsid w:val="00DF3D1E"/>
    <w:rsid w:val="00DF784C"/>
    <w:rsid w:val="00DF7B0B"/>
    <w:rsid w:val="00E04C00"/>
    <w:rsid w:val="00E0529B"/>
    <w:rsid w:val="00E054FB"/>
    <w:rsid w:val="00E06F69"/>
    <w:rsid w:val="00E07CE3"/>
    <w:rsid w:val="00E15248"/>
    <w:rsid w:val="00E15E9F"/>
    <w:rsid w:val="00E1635C"/>
    <w:rsid w:val="00E20DBC"/>
    <w:rsid w:val="00E235CE"/>
    <w:rsid w:val="00E23FC8"/>
    <w:rsid w:val="00E262E4"/>
    <w:rsid w:val="00E309C2"/>
    <w:rsid w:val="00E315A5"/>
    <w:rsid w:val="00E33583"/>
    <w:rsid w:val="00E40453"/>
    <w:rsid w:val="00E41FD5"/>
    <w:rsid w:val="00E42649"/>
    <w:rsid w:val="00E43CF0"/>
    <w:rsid w:val="00E43E9A"/>
    <w:rsid w:val="00E463B6"/>
    <w:rsid w:val="00E46D51"/>
    <w:rsid w:val="00E47074"/>
    <w:rsid w:val="00E4787E"/>
    <w:rsid w:val="00E47EEF"/>
    <w:rsid w:val="00E513CC"/>
    <w:rsid w:val="00E51912"/>
    <w:rsid w:val="00E544A5"/>
    <w:rsid w:val="00E54A42"/>
    <w:rsid w:val="00E55C60"/>
    <w:rsid w:val="00E562A8"/>
    <w:rsid w:val="00E5731F"/>
    <w:rsid w:val="00E57389"/>
    <w:rsid w:val="00E57676"/>
    <w:rsid w:val="00E60834"/>
    <w:rsid w:val="00E6282A"/>
    <w:rsid w:val="00E633B8"/>
    <w:rsid w:val="00E657DE"/>
    <w:rsid w:val="00E6631C"/>
    <w:rsid w:val="00E71FE6"/>
    <w:rsid w:val="00E7273F"/>
    <w:rsid w:val="00E738D7"/>
    <w:rsid w:val="00E8036A"/>
    <w:rsid w:val="00E81BB4"/>
    <w:rsid w:val="00E84DD1"/>
    <w:rsid w:val="00E84DF5"/>
    <w:rsid w:val="00E8618B"/>
    <w:rsid w:val="00E868E9"/>
    <w:rsid w:val="00E8724C"/>
    <w:rsid w:val="00E87F8B"/>
    <w:rsid w:val="00E91378"/>
    <w:rsid w:val="00E92082"/>
    <w:rsid w:val="00E92260"/>
    <w:rsid w:val="00E93310"/>
    <w:rsid w:val="00E93EAC"/>
    <w:rsid w:val="00E94F0D"/>
    <w:rsid w:val="00E976BC"/>
    <w:rsid w:val="00EA1100"/>
    <w:rsid w:val="00EA2248"/>
    <w:rsid w:val="00EA4273"/>
    <w:rsid w:val="00EA5C44"/>
    <w:rsid w:val="00EA7050"/>
    <w:rsid w:val="00EA7129"/>
    <w:rsid w:val="00EB1450"/>
    <w:rsid w:val="00EB2081"/>
    <w:rsid w:val="00EB2426"/>
    <w:rsid w:val="00EB2FCA"/>
    <w:rsid w:val="00EB2FE6"/>
    <w:rsid w:val="00EB6C2E"/>
    <w:rsid w:val="00EC060B"/>
    <w:rsid w:val="00EC0B65"/>
    <w:rsid w:val="00EC3D99"/>
    <w:rsid w:val="00EC4F7E"/>
    <w:rsid w:val="00EC5BDD"/>
    <w:rsid w:val="00EC6034"/>
    <w:rsid w:val="00ED26B0"/>
    <w:rsid w:val="00ED511F"/>
    <w:rsid w:val="00ED5FA3"/>
    <w:rsid w:val="00ED5FC0"/>
    <w:rsid w:val="00ED6880"/>
    <w:rsid w:val="00ED6CCE"/>
    <w:rsid w:val="00EE12A0"/>
    <w:rsid w:val="00EE1D47"/>
    <w:rsid w:val="00EE2BD9"/>
    <w:rsid w:val="00EE2E66"/>
    <w:rsid w:val="00EE33F8"/>
    <w:rsid w:val="00EE3CE0"/>
    <w:rsid w:val="00EE4AF1"/>
    <w:rsid w:val="00EE5C02"/>
    <w:rsid w:val="00EE5F7F"/>
    <w:rsid w:val="00EE607B"/>
    <w:rsid w:val="00EF0469"/>
    <w:rsid w:val="00EF4593"/>
    <w:rsid w:val="00EF4B7F"/>
    <w:rsid w:val="00F01208"/>
    <w:rsid w:val="00F029DB"/>
    <w:rsid w:val="00F029E5"/>
    <w:rsid w:val="00F0480E"/>
    <w:rsid w:val="00F06C27"/>
    <w:rsid w:val="00F073A9"/>
    <w:rsid w:val="00F10F44"/>
    <w:rsid w:val="00F11B80"/>
    <w:rsid w:val="00F16278"/>
    <w:rsid w:val="00F179CF"/>
    <w:rsid w:val="00F201D2"/>
    <w:rsid w:val="00F205B5"/>
    <w:rsid w:val="00F20DED"/>
    <w:rsid w:val="00F20F21"/>
    <w:rsid w:val="00F2165C"/>
    <w:rsid w:val="00F23845"/>
    <w:rsid w:val="00F24447"/>
    <w:rsid w:val="00F265AC"/>
    <w:rsid w:val="00F314B5"/>
    <w:rsid w:val="00F33410"/>
    <w:rsid w:val="00F337EF"/>
    <w:rsid w:val="00F33E04"/>
    <w:rsid w:val="00F36541"/>
    <w:rsid w:val="00F4163B"/>
    <w:rsid w:val="00F4367F"/>
    <w:rsid w:val="00F439CD"/>
    <w:rsid w:val="00F470FA"/>
    <w:rsid w:val="00F47351"/>
    <w:rsid w:val="00F52860"/>
    <w:rsid w:val="00F529B8"/>
    <w:rsid w:val="00F555EC"/>
    <w:rsid w:val="00F566E2"/>
    <w:rsid w:val="00F57BF4"/>
    <w:rsid w:val="00F57E96"/>
    <w:rsid w:val="00F60339"/>
    <w:rsid w:val="00F616DC"/>
    <w:rsid w:val="00F61AF0"/>
    <w:rsid w:val="00F622FD"/>
    <w:rsid w:val="00F62D80"/>
    <w:rsid w:val="00F62F02"/>
    <w:rsid w:val="00F6415D"/>
    <w:rsid w:val="00F64B08"/>
    <w:rsid w:val="00F66EBE"/>
    <w:rsid w:val="00F72D02"/>
    <w:rsid w:val="00F74B66"/>
    <w:rsid w:val="00F75242"/>
    <w:rsid w:val="00F752A0"/>
    <w:rsid w:val="00F77090"/>
    <w:rsid w:val="00F77CE3"/>
    <w:rsid w:val="00F8076D"/>
    <w:rsid w:val="00F824AF"/>
    <w:rsid w:val="00F83B62"/>
    <w:rsid w:val="00F869D8"/>
    <w:rsid w:val="00F87F41"/>
    <w:rsid w:val="00F929E8"/>
    <w:rsid w:val="00F932B0"/>
    <w:rsid w:val="00F94DBD"/>
    <w:rsid w:val="00F95066"/>
    <w:rsid w:val="00FA0C5F"/>
    <w:rsid w:val="00FA46D2"/>
    <w:rsid w:val="00FA4EF8"/>
    <w:rsid w:val="00FA5778"/>
    <w:rsid w:val="00FA660C"/>
    <w:rsid w:val="00FA6E54"/>
    <w:rsid w:val="00FB0598"/>
    <w:rsid w:val="00FB0DEC"/>
    <w:rsid w:val="00FB185B"/>
    <w:rsid w:val="00FB2144"/>
    <w:rsid w:val="00FB21BF"/>
    <w:rsid w:val="00FB3ABB"/>
    <w:rsid w:val="00FB546A"/>
    <w:rsid w:val="00FB5F73"/>
    <w:rsid w:val="00FB717A"/>
    <w:rsid w:val="00FC10ED"/>
    <w:rsid w:val="00FC21BC"/>
    <w:rsid w:val="00FC4752"/>
    <w:rsid w:val="00FC64E5"/>
    <w:rsid w:val="00FC67ED"/>
    <w:rsid w:val="00FD0F7B"/>
    <w:rsid w:val="00FD5428"/>
    <w:rsid w:val="00FD6A19"/>
    <w:rsid w:val="00FE0235"/>
    <w:rsid w:val="00FE1043"/>
    <w:rsid w:val="00FE2DE6"/>
    <w:rsid w:val="00FE4433"/>
    <w:rsid w:val="00FE4EB9"/>
    <w:rsid w:val="00FE5D02"/>
    <w:rsid w:val="00FE6C63"/>
    <w:rsid w:val="00FF210D"/>
    <w:rsid w:val="00FF397D"/>
    <w:rsid w:val="00FF5D5E"/>
    <w:rsid w:val="00FF6454"/>
    <w:rsid w:val="00FF7230"/>
    <w:rsid w:val="016C23AC"/>
    <w:rsid w:val="01854699"/>
    <w:rsid w:val="01AE1974"/>
    <w:rsid w:val="0215D1B9"/>
    <w:rsid w:val="022FAF49"/>
    <w:rsid w:val="0289503E"/>
    <w:rsid w:val="05614BCB"/>
    <w:rsid w:val="05C5B970"/>
    <w:rsid w:val="05CED339"/>
    <w:rsid w:val="05E1ECA3"/>
    <w:rsid w:val="06EC4923"/>
    <w:rsid w:val="0736E7DE"/>
    <w:rsid w:val="0765CD5A"/>
    <w:rsid w:val="07DAF87B"/>
    <w:rsid w:val="07F4881D"/>
    <w:rsid w:val="08AE3366"/>
    <w:rsid w:val="09559836"/>
    <w:rsid w:val="095E7FA4"/>
    <w:rsid w:val="0984EFB8"/>
    <w:rsid w:val="0B07784B"/>
    <w:rsid w:val="0B5AEE91"/>
    <w:rsid w:val="0BBD6932"/>
    <w:rsid w:val="0C67B9F2"/>
    <w:rsid w:val="0CA0D99F"/>
    <w:rsid w:val="0CA69046"/>
    <w:rsid w:val="0CD91103"/>
    <w:rsid w:val="0D3BA0EC"/>
    <w:rsid w:val="0D8D5C26"/>
    <w:rsid w:val="0DCDAEC2"/>
    <w:rsid w:val="0F790385"/>
    <w:rsid w:val="0F793656"/>
    <w:rsid w:val="0FD33BF2"/>
    <w:rsid w:val="10CA0675"/>
    <w:rsid w:val="10EDD7A0"/>
    <w:rsid w:val="11398A9A"/>
    <w:rsid w:val="1146F7A5"/>
    <w:rsid w:val="12290DB0"/>
    <w:rsid w:val="13239E82"/>
    <w:rsid w:val="1361D68A"/>
    <w:rsid w:val="14770C0D"/>
    <w:rsid w:val="14A6AD15"/>
    <w:rsid w:val="14C03A19"/>
    <w:rsid w:val="156D991C"/>
    <w:rsid w:val="1574D7E5"/>
    <w:rsid w:val="15A628CE"/>
    <w:rsid w:val="15BC5C62"/>
    <w:rsid w:val="164D728C"/>
    <w:rsid w:val="16ABBF1C"/>
    <w:rsid w:val="16B1AF60"/>
    <w:rsid w:val="16C56CD4"/>
    <w:rsid w:val="16E3B616"/>
    <w:rsid w:val="177574E1"/>
    <w:rsid w:val="17D4EF2B"/>
    <w:rsid w:val="18C66CE0"/>
    <w:rsid w:val="18CC8629"/>
    <w:rsid w:val="19114542"/>
    <w:rsid w:val="191C31BD"/>
    <w:rsid w:val="1936CF0B"/>
    <w:rsid w:val="1A468A9A"/>
    <w:rsid w:val="1A7C093D"/>
    <w:rsid w:val="1BC6654D"/>
    <w:rsid w:val="1BC96B18"/>
    <w:rsid w:val="1BD63C30"/>
    <w:rsid w:val="1C09B18C"/>
    <w:rsid w:val="1C26538A"/>
    <w:rsid w:val="1C62223E"/>
    <w:rsid w:val="1CABAECF"/>
    <w:rsid w:val="1D9AE22C"/>
    <w:rsid w:val="1EA1C0BE"/>
    <w:rsid w:val="1F3BB94A"/>
    <w:rsid w:val="1FF6CDA3"/>
    <w:rsid w:val="20EBA2A2"/>
    <w:rsid w:val="211A9DEC"/>
    <w:rsid w:val="215F26B9"/>
    <w:rsid w:val="22C427B8"/>
    <w:rsid w:val="22D9A117"/>
    <w:rsid w:val="24D6E984"/>
    <w:rsid w:val="255DB43D"/>
    <w:rsid w:val="261FC5BC"/>
    <w:rsid w:val="26983268"/>
    <w:rsid w:val="26B81EAF"/>
    <w:rsid w:val="26F74DD6"/>
    <w:rsid w:val="2711B1F5"/>
    <w:rsid w:val="27415FCB"/>
    <w:rsid w:val="27BB25FC"/>
    <w:rsid w:val="27FB61A3"/>
    <w:rsid w:val="2805C4C3"/>
    <w:rsid w:val="2874C6BE"/>
    <w:rsid w:val="2893F074"/>
    <w:rsid w:val="289ABF62"/>
    <w:rsid w:val="28DA014D"/>
    <w:rsid w:val="29E009A5"/>
    <w:rsid w:val="2A118F6E"/>
    <w:rsid w:val="2A477278"/>
    <w:rsid w:val="2A5C09C4"/>
    <w:rsid w:val="2A76742E"/>
    <w:rsid w:val="2ABFF772"/>
    <w:rsid w:val="2B57BEE5"/>
    <w:rsid w:val="2BA3458A"/>
    <w:rsid w:val="2BECA518"/>
    <w:rsid w:val="2C1FC8AD"/>
    <w:rsid w:val="2D4DDC79"/>
    <w:rsid w:val="2E2EA3E4"/>
    <w:rsid w:val="2EE4154E"/>
    <w:rsid w:val="2F2B47C6"/>
    <w:rsid w:val="30A58F00"/>
    <w:rsid w:val="30BFA31A"/>
    <w:rsid w:val="31A4C2B3"/>
    <w:rsid w:val="3275334D"/>
    <w:rsid w:val="32A4B482"/>
    <w:rsid w:val="32D9F619"/>
    <w:rsid w:val="331D329D"/>
    <w:rsid w:val="33E0F229"/>
    <w:rsid w:val="34FAE210"/>
    <w:rsid w:val="352CF2AA"/>
    <w:rsid w:val="35EBC16A"/>
    <w:rsid w:val="362CC611"/>
    <w:rsid w:val="368546A8"/>
    <w:rsid w:val="3687537B"/>
    <w:rsid w:val="36BA8EBB"/>
    <w:rsid w:val="373E0787"/>
    <w:rsid w:val="374B418E"/>
    <w:rsid w:val="376482D9"/>
    <w:rsid w:val="37BD5008"/>
    <w:rsid w:val="38D9222B"/>
    <w:rsid w:val="38EEF388"/>
    <w:rsid w:val="39197B97"/>
    <w:rsid w:val="3946A5A6"/>
    <w:rsid w:val="39CE5333"/>
    <w:rsid w:val="39F27FF8"/>
    <w:rsid w:val="39FFE17C"/>
    <w:rsid w:val="3BB182C1"/>
    <w:rsid w:val="3C10F3B7"/>
    <w:rsid w:val="3C7C83A6"/>
    <w:rsid w:val="3CEBDD0C"/>
    <w:rsid w:val="3DD21317"/>
    <w:rsid w:val="3DD8CEC6"/>
    <w:rsid w:val="3DE6AAED"/>
    <w:rsid w:val="3DFE0A4F"/>
    <w:rsid w:val="3E0979E2"/>
    <w:rsid w:val="3F1D0AC6"/>
    <w:rsid w:val="3F98D3F9"/>
    <w:rsid w:val="4019FD6E"/>
    <w:rsid w:val="40B8DB27"/>
    <w:rsid w:val="419B4023"/>
    <w:rsid w:val="42BE671E"/>
    <w:rsid w:val="432C10EB"/>
    <w:rsid w:val="43FCA51E"/>
    <w:rsid w:val="4473B86A"/>
    <w:rsid w:val="4491C809"/>
    <w:rsid w:val="458329F8"/>
    <w:rsid w:val="45844128"/>
    <w:rsid w:val="458476EB"/>
    <w:rsid w:val="45CD84C2"/>
    <w:rsid w:val="4672E4AF"/>
    <w:rsid w:val="46E2B207"/>
    <w:rsid w:val="4729EE07"/>
    <w:rsid w:val="47A99990"/>
    <w:rsid w:val="47C20C1E"/>
    <w:rsid w:val="47F27307"/>
    <w:rsid w:val="494EA97A"/>
    <w:rsid w:val="4A00F891"/>
    <w:rsid w:val="4A1D483B"/>
    <w:rsid w:val="4ADAA0E1"/>
    <w:rsid w:val="4C36C1E6"/>
    <w:rsid w:val="4C3EF487"/>
    <w:rsid w:val="4CCEBB98"/>
    <w:rsid w:val="4E2E6CD1"/>
    <w:rsid w:val="4E78014C"/>
    <w:rsid w:val="4E89AC5D"/>
    <w:rsid w:val="4F6D157C"/>
    <w:rsid w:val="5006AE66"/>
    <w:rsid w:val="501DFCEA"/>
    <w:rsid w:val="50B221F2"/>
    <w:rsid w:val="510D95E1"/>
    <w:rsid w:val="5129766F"/>
    <w:rsid w:val="51C2B6A1"/>
    <w:rsid w:val="51FC237F"/>
    <w:rsid w:val="52021629"/>
    <w:rsid w:val="5254FAA0"/>
    <w:rsid w:val="52C546D0"/>
    <w:rsid w:val="52D4C339"/>
    <w:rsid w:val="5334FBE5"/>
    <w:rsid w:val="533BB0A4"/>
    <w:rsid w:val="5373268B"/>
    <w:rsid w:val="5449EDD1"/>
    <w:rsid w:val="54611731"/>
    <w:rsid w:val="5539F451"/>
    <w:rsid w:val="559162AE"/>
    <w:rsid w:val="567D0AAA"/>
    <w:rsid w:val="567D6121"/>
    <w:rsid w:val="56BBACEC"/>
    <w:rsid w:val="575A175A"/>
    <w:rsid w:val="57761487"/>
    <w:rsid w:val="5798B7F3"/>
    <w:rsid w:val="57FDE9D7"/>
    <w:rsid w:val="57FDF6E3"/>
    <w:rsid w:val="58264A3A"/>
    <w:rsid w:val="58A01659"/>
    <w:rsid w:val="58BE4DFF"/>
    <w:rsid w:val="591A39F9"/>
    <w:rsid w:val="59FF7232"/>
    <w:rsid w:val="5A91771C"/>
    <w:rsid w:val="5B7238D0"/>
    <w:rsid w:val="5B90C41F"/>
    <w:rsid w:val="5C777213"/>
    <w:rsid w:val="5CE52E09"/>
    <w:rsid w:val="5DE69EF3"/>
    <w:rsid w:val="5E5FE46A"/>
    <w:rsid w:val="5EB520A5"/>
    <w:rsid w:val="5EDB3AF3"/>
    <w:rsid w:val="5F0E0E02"/>
    <w:rsid w:val="5FB22F97"/>
    <w:rsid w:val="5FF74C57"/>
    <w:rsid w:val="60550DEE"/>
    <w:rsid w:val="606E364B"/>
    <w:rsid w:val="609D9FAD"/>
    <w:rsid w:val="613F40F7"/>
    <w:rsid w:val="614FE82F"/>
    <w:rsid w:val="615E8386"/>
    <w:rsid w:val="61A5980F"/>
    <w:rsid w:val="61CA0B10"/>
    <w:rsid w:val="620A06AC"/>
    <w:rsid w:val="6240C421"/>
    <w:rsid w:val="635FEE68"/>
    <w:rsid w:val="63A8D1D1"/>
    <w:rsid w:val="6404B90E"/>
    <w:rsid w:val="640A13E1"/>
    <w:rsid w:val="642AF3E5"/>
    <w:rsid w:val="64606DE0"/>
    <w:rsid w:val="64B7738C"/>
    <w:rsid w:val="64F83DFD"/>
    <w:rsid w:val="65057773"/>
    <w:rsid w:val="65287F11"/>
    <w:rsid w:val="659AB51C"/>
    <w:rsid w:val="661FD58A"/>
    <w:rsid w:val="662A754B"/>
    <w:rsid w:val="663EF651"/>
    <w:rsid w:val="665F21EF"/>
    <w:rsid w:val="66C25C47"/>
    <w:rsid w:val="66C82DB6"/>
    <w:rsid w:val="67C1B7DB"/>
    <w:rsid w:val="681EAF6E"/>
    <w:rsid w:val="68B57518"/>
    <w:rsid w:val="694AFAC7"/>
    <w:rsid w:val="69B3A019"/>
    <w:rsid w:val="6B64072A"/>
    <w:rsid w:val="6C01AAB0"/>
    <w:rsid w:val="6C4ADA2C"/>
    <w:rsid w:val="6C9A828E"/>
    <w:rsid w:val="6DFAB6D8"/>
    <w:rsid w:val="6E03F64D"/>
    <w:rsid w:val="6EDC5B16"/>
    <w:rsid w:val="6EF07A36"/>
    <w:rsid w:val="6FB94E8A"/>
    <w:rsid w:val="704BCE57"/>
    <w:rsid w:val="71E29FF4"/>
    <w:rsid w:val="71FDFD34"/>
    <w:rsid w:val="72326346"/>
    <w:rsid w:val="7282AD0F"/>
    <w:rsid w:val="728DAECE"/>
    <w:rsid w:val="72CFDF66"/>
    <w:rsid w:val="73782A3D"/>
    <w:rsid w:val="7405441B"/>
    <w:rsid w:val="742DE565"/>
    <w:rsid w:val="743EB9DD"/>
    <w:rsid w:val="744D183E"/>
    <w:rsid w:val="75745283"/>
    <w:rsid w:val="76193D71"/>
    <w:rsid w:val="766198C8"/>
    <w:rsid w:val="7683266B"/>
    <w:rsid w:val="76DC961C"/>
    <w:rsid w:val="7744B02E"/>
    <w:rsid w:val="77745C6C"/>
    <w:rsid w:val="7779C100"/>
    <w:rsid w:val="7818B641"/>
    <w:rsid w:val="7862178B"/>
    <w:rsid w:val="78AC644B"/>
    <w:rsid w:val="78DA3D64"/>
    <w:rsid w:val="79165EF8"/>
    <w:rsid w:val="791EC939"/>
    <w:rsid w:val="79B4D401"/>
    <w:rsid w:val="79DD672B"/>
    <w:rsid w:val="7A0DA64D"/>
    <w:rsid w:val="7A4834AC"/>
    <w:rsid w:val="7BC06DC4"/>
    <w:rsid w:val="7CA3FE58"/>
    <w:rsid w:val="7CBDAF04"/>
    <w:rsid w:val="7CCD2217"/>
    <w:rsid w:val="7E0CDC38"/>
    <w:rsid w:val="7E59969B"/>
    <w:rsid w:val="7E9C64FC"/>
    <w:rsid w:val="7E9D6F3E"/>
    <w:rsid w:val="7ED946A9"/>
    <w:rsid w:val="7EF80E86"/>
    <w:rsid w:val="7F433ACC"/>
    <w:rsid w:val="7F99F0B6"/>
    <w:rsid w:val="7FC0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DFA863E2-6E1F-4263-8DFA-3D0AD4F0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ist Paragraph3"/>
    <w:basedOn w:val="prastasis"/>
    <w:link w:val="SraopastraipaDiagrama"/>
    <w:qFormat/>
    <w:rsid w:val="009F7AB3"/>
    <w:pPr>
      <w:numPr>
        <w:ilvl w:val="1"/>
        <w:numId w:val="1"/>
      </w:numPr>
      <w:tabs>
        <w:tab w:val="left" w:pos="851"/>
        <w:tab w:val="left" w:pos="5779"/>
      </w:tabs>
      <w:contextualSpacing/>
    </w:pPr>
    <w:rPr>
      <w:lang w:val="lt-LT"/>
    </w:r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lang w:val="lt-LT"/>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iPriority w:val="99"/>
    <w:unhideWhenUsed/>
    <w:rsid w:val="00582501"/>
    <w:pPr>
      <w:tabs>
        <w:tab w:val="center" w:pos="4513"/>
        <w:tab w:val="right" w:pos="9026"/>
      </w:tabs>
    </w:pPr>
  </w:style>
  <w:style w:type="character" w:customStyle="1" w:styleId="AntratsDiagrama">
    <w:name w:val="Antraštės Diagrama"/>
    <w:basedOn w:val="Numatytasispastraiposriftas"/>
    <w:link w:val="Antrats"/>
    <w:uiPriority w:val="99"/>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iPriority w:val="99"/>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table" w:customStyle="1" w:styleId="TipTable">
    <w:name w:val="Tip Table"/>
    <w:basedOn w:val="prastojilente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9C7414"/>
    <w:pPr>
      <w:spacing w:after="0"/>
      <w:jc w:val="left"/>
    </w:pPr>
  </w:style>
  <w:style w:type="character" w:customStyle="1" w:styleId="cf01">
    <w:name w:val="cf01"/>
    <w:basedOn w:val="Numatytasispastraiposriftas"/>
    <w:rsid w:val="000A5422"/>
    <w:rPr>
      <w:rFonts w:ascii="Segoe UI" w:hAnsi="Segoe UI" w:cs="Segoe UI" w:hint="default"/>
      <w:b/>
      <w:bCs/>
      <w:sz w:val="18"/>
      <w:szCs w:val="18"/>
    </w:rPr>
  </w:style>
  <w:style w:type="character" w:customStyle="1" w:styleId="cf11">
    <w:name w:val="cf11"/>
    <w:basedOn w:val="Numatytasispastraiposriftas"/>
    <w:rsid w:val="000A5422"/>
    <w:rPr>
      <w:rFonts w:ascii="Segoe UI" w:hAnsi="Segoe UI" w:cs="Segoe UI" w:hint="default"/>
      <w:b/>
      <w:bCs/>
      <w:color w:val="FF0000"/>
      <w:sz w:val="18"/>
      <w:szCs w:val="18"/>
    </w:rPr>
  </w:style>
  <w:style w:type="character" w:customStyle="1" w:styleId="cf21">
    <w:name w:val="cf21"/>
    <w:basedOn w:val="Numatytasispastraiposriftas"/>
    <w:rsid w:val="000A5422"/>
    <w:rPr>
      <w:rFonts w:ascii="Segoe UI" w:hAnsi="Segoe UI" w:cs="Segoe UI" w:hint="default"/>
      <w:b/>
      <w:bCs/>
      <w:color w:val="FF0000"/>
      <w:sz w:val="18"/>
      <w:szCs w:val="18"/>
    </w:rPr>
  </w:style>
  <w:style w:type="paragraph" w:styleId="prastasiniatinklio">
    <w:name w:val="Normal (Web)"/>
    <w:basedOn w:val="prastasis"/>
    <w:uiPriority w:val="99"/>
    <w:semiHidden/>
    <w:unhideWhenUsed/>
    <w:rsid w:val="009B3F30"/>
    <w:pPr>
      <w:spacing w:before="100" w:beforeAutospacing="1" w:after="100" w:afterAutospacing="1"/>
      <w:jc w:val="left"/>
    </w:pPr>
    <w:rPr>
      <w:rFonts w:ascii="Times New Roman" w:hAnsi="Times New Roman" w:cs="Times New Roman"/>
      <w:sz w:val="24"/>
      <w:szCs w:val="24"/>
      <w:lang w:val="lt-LT" w:eastAsia="lt-LT"/>
    </w:rPr>
  </w:style>
  <w:style w:type="numbering" w:customStyle="1" w:styleId="CurrentList1">
    <w:name w:val="Current List1"/>
    <w:uiPriority w:val="99"/>
    <w:rsid w:val="005D4B90"/>
    <w:pPr>
      <w:numPr>
        <w:numId w:val="7"/>
      </w:numPr>
    </w:pPr>
  </w:style>
  <w:style w:type="numbering" w:customStyle="1" w:styleId="CurrentList2">
    <w:name w:val="Current List2"/>
    <w:uiPriority w:val="99"/>
    <w:rsid w:val="00D32D4C"/>
    <w:pPr>
      <w:numPr>
        <w:numId w:val="16"/>
      </w:numPr>
    </w:pPr>
  </w:style>
  <w:style w:type="character" w:styleId="Paminjimas">
    <w:name w:val="Mention"/>
    <w:basedOn w:val="Numatytasispastraiposriftas"/>
    <w:uiPriority w:val="99"/>
    <w:unhideWhenUsed/>
    <w:rsid w:val="00503D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2269308">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51667269">
      <w:bodyDiv w:val="1"/>
      <w:marLeft w:val="0"/>
      <w:marRight w:val="0"/>
      <w:marTop w:val="0"/>
      <w:marBottom w:val="0"/>
      <w:divBdr>
        <w:top w:val="none" w:sz="0" w:space="0" w:color="auto"/>
        <w:left w:val="none" w:sz="0" w:space="0" w:color="auto"/>
        <w:bottom w:val="none" w:sz="0" w:space="0" w:color="auto"/>
        <w:right w:val="none" w:sz="0" w:space="0" w:color="auto"/>
      </w:divBdr>
    </w:div>
    <w:div w:id="96832216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00999">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367827498">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1608076937">
      <w:bodyDiv w:val="1"/>
      <w:marLeft w:val="0"/>
      <w:marRight w:val="0"/>
      <w:marTop w:val="0"/>
      <w:marBottom w:val="0"/>
      <w:divBdr>
        <w:top w:val="none" w:sz="0" w:space="0" w:color="auto"/>
        <w:left w:val="none" w:sz="0" w:space="0" w:color="auto"/>
        <w:bottom w:val="none" w:sz="0" w:space="0" w:color="auto"/>
        <w:right w:val="none" w:sz="0" w:space="0" w:color="auto"/>
      </w:divBdr>
    </w:div>
    <w:div w:id="19308493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3b3f788-0eea-48c7-a049-cab064cb1f10">
      <UserInfo>
        <DisplayName>Tomas Ivanauskas</DisplayName>
        <AccountId>11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C9E80C0D7CE504984CCDEB0EB745F0D" ma:contentTypeVersion="6" ma:contentTypeDescription="Kurkite naują dokumentą." ma:contentTypeScope="" ma:versionID="a8bea9066497145f10a676ef2191dddd">
  <xsd:schema xmlns:xsd="http://www.w3.org/2001/XMLSchema" xmlns:xs="http://www.w3.org/2001/XMLSchema" xmlns:p="http://schemas.microsoft.com/office/2006/metadata/properties" xmlns:ns2="bdf27ee4-513a-4e91-b89b-b15c7d891b1a" xmlns:ns3="d3b3f788-0eea-48c7-a049-cab064cb1f10" targetNamespace="http://schemas.microsoft.com/office/2006/metadata/properties" ma:root="true" ma:fieldsID="5566f0d04afa644c41df4f21cdd6f0ee" ns2:_="" ns3:_="">
    <xsd:import namespace="bdf27ee4-513a-4e91-b89b-b15c7d891b1a"/>
    <xsd:import namespace="d3b3f788-0eea-48c7-a049-cab064cb1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27ee4-513a-4e91-b89b-b15c7d891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b3f788-0eea-48c7-a049-cab064cb1f1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2.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3.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 ds:uri="d3b3f788-0eea-48c7-a049-cab064cb1f10"/>
  </ds:schemaRefs>
</ds:datastoreItem>
</file>

<file path=customXml/itemProps4.xml><?xml version="1.0" encoding="utf-8"?>
<ds:datastoreItem xmlns:ds="http://schemas.openxmlformats.org/officeDocument/2006/customXml" ds:itemID="{8A802882-5FCE-432C-BCF0-B8241D196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27ee4-513a-4e91-b89b-b15c7d891b1a"/>
    <ds:schemaRef ds:uri="d3b3f788-0eea-48c7-a049-cab064cb1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7772</Words>
  <Characters>4431</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PIRKIMŲ ORGANIZAVIMO PROCEDŪRA</vt:lpstr>
      <vt:lpstr>PIRKIMŲ ORGANIZAVIMO PROCEDŪRA</vt:lpstr>
    </vt:vector>
  </TitlesOfParts>
  <Company>AB "Klaipėdos nafta"</Company>
  <LinksUpToDate>false</LinksUpToDate>
  <CharactersWithSpaces>12179</CharactersWithSpaces>
  <SharedDoc>false</SharedDoc>
  <HLinks>
    <vt:vector size="12" baseType="variant">
      <vt:variant>
        <vt:i4>3080276</vt:i4>
      </vt:variant>
      <vt:variant>
        <vt:i4>3</vt:i4>
      </vt:variant>
      <vt:variant>
        <vt:i4>0</vt:i4>
      </vt:variant>
      <vt:variant>
        <vt:i4>5</vt:i4>
      </vt:variant>
      <vt:variant>
        <vt:lpwstr>mailto:T.Ivanauskas@kn.lt</vt:lpwstr>
      </vt:variant>
      <vt:variant>
        <vt:lpwstr/>
      </vt:variant>
      <vt:variant>
        <vt:i4>3080276</vt:i4>
      </vt:variant>
      <vt:variant>
        <vt:i4>0</vt:i4>
      </vt:variant>
      <vt:variant>
        <vt:i4>0</vt:i4>
      </vt:variant>
      <vt:variant>
        <vt:i4>5</vt:i4>
      </vt:variant>
      <vt:variant>
        <vt:lpwstr>mailto:T.Ivanauskas@kn.lt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Gintarė Žilinskienė</cp:lastModifiedBy>
  <cp:revision>5</cp:revision>
  <cp:lastPrinted>2023-06-01T13:15:00Z</cp:lastPrinted>
  <dcterms:created xsi:type="dcterms:W3CDTF">2024-04-02T13:15:00Z</dcterms:created>
  <dcterms:modified xsi:type="dcterms:W3CDTF">2024-04-09T07:33:00Z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0x010100EC9E80C0D7CE504984CCDEB0EB745F0D</vt:lpwstr>
  </property>
  <property fmtid="{D5CDD505-2E9C-101B-9397-08002B2CF9AE}" pid="3" name="MediaServiceImageTags">
    <vt:lpwstr/>
  </property>
</Properties>
</file>