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F29B" w14:textId="77777777" w:rsidR="00FA2286" w:rsidRPr="002F0B65" w:rsidRDefault="00FA2286" w:rsidP="00FA2286">
      <w:pPr>
        <w:pStyle w:val="Antrat3"/>
        <w:ind w:left="142"/>
        <w:jc w:val="center"/>
        <w:rPr>
          <w:b/>
          <w:bCs/>
          <w:color w:val="000000"/>
          <w:sz w:val="23"/>
          <w:szCs w:val="23"/>
        </w:rPr>
      </w:pPr>
      <w:r w:rsidRPr="002F0B65">
        <w:rPr>
          <w:b/>
          <w:bCs/>
          <w:color w:val="000000"/>
          <w:sz w:val="23"/>
          <w:szCs w:val="23"/>
        </w:rPr>
        <w:t>VIEŠOJO PREKIŲ PIRKIMO-PARDAVIMO SUTARTIS</w:t>
      </w:r>
    </w:p>
    <w:p w14:paraId="577E4B15" w14:textId="2DFD7A1C" w:rsidR="00FA2286" w:rsidRPr="00F655F8" w:rsidRDefault="00FA2286" w:rsidP="00FA2286">
      <w:pPr>
        <w:pStyle w:val="1"/>
        <w:rPr>
          <w:color w:val="000000"/>
          <w:sz w:val="23"/>
          <w:szCs w:val="23"/>
          <w:lang w:val="lt-LT"/>
        </w:rPr>
      </w:pPr>
      <w:r>
        <w:rPr>
          <w:color w:val="000000"/>
          <w:sz w:val="23"/>
          <w:szCs w:val="23"/>
          <w:lang w:val="lt-LT"/>
        </w:rPr>
        <w:t>202</w:t>
      </w:r>
      <w:r w:rsidR="001C6536">
        <w:rPr>
          <w:color w:val="000000"/>
          <w:sz w:val="23"/>
          <w:szCs w:val="23"/>
          <w:lang w:val="lt-LT"/>
        </w:rPr>
        <w:t>4</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1C6536">
        <w:rPr>
          <w:sz w:val="23"/>
          <w:szCs w:val="23"/>
          <w:u w:val="single"/>
          <w:lang w:val="lt-LT"/>
        </w:rPr>
        <w:t>02</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1C6536">
        <w:rPr>
          <w:color w:val="000000"/>
          <w:sz w:val="23"/>
          <w:szCs w:val="23"/>
          <w:u w:val="single"/>
          <w:lang w:val="lt-LT"/>
        </w:rPr>
        <w:t>15</w:t>
      </w:r>
      <w:r w:rsidRPr="00F655F8">
        <w:rPr>
          <w:color w:val="000000"/>
          <w:sz w:val="23"/>
          <w:szCs w:val="23"/>
          <w:u w:val="single"/>
          <w:lang w:val="lt-LT"/>
        </w:rPr>
        <w:t xml:space="preserve">   </w:t>
      </w:r>
      <w:r w:rsidRPr="00F655F8">
        <w:rPr>
          <w:color w:val="000000"/>
          <w:sz w:val="23"/>
          <w:szCs w:val="23"/>
          <w:lang w:val="lt-LT"/>
        </w:rPr>
        <w:t xml:space="preserve">  Nr. </w:t>
      </w:r>
      <w:r w:rsidR="001C6536">
        <w:rPr>
          <w:color w:val="000000"/>
          <w:sz w:val="23"/>
          <w:szCs w:val="23"/>
          <w:lang w:val="lt-LT"/>
        </w:rPr>
        <w:t>VP-</w:t>
      </w:r>
      <w:r w:rsidR="00C85369">
        <w:rPr>
          <w:color w:val="000000"/>
          <w:sz w:val="23"/>
          <w:szCs w:val="23"/>
          <w:lang w:val="lt-LT"/>
        </w:rPr>
        <w:t>39</w:t>
      </w:r>
    </w:p>
    <w:p w14:paraId="23135B05" w14:textId="77777777" w:rsidR="00FA2286" w:rsidRDefault="00FA2286" w:rsidP="00FA2286">
      <w:pPr>
        <w:pStyle w:val="1"/>
        <w:rPr>
          <w:color w:val="000000"/>
          <w:sz w:val="23"/>
          <w:szCs w:val="23"/>
          <w:lang w:val="lt-LT"/>
        </w:rPr>
      </w:pPr>
      <w:r>
        <w:rPr>
          <w:color w:val="000000"/>
          <w:sz w:val="23"/>
          <w:szCs w:val="23"/>
          <w:lang w:val="lt-LT"/>
        </w:rPr>
        <w:t>Joniškis</w:t>
      </w:r>
    </w:p>
    <w:p w14:paraId="389781FE" w14:textId="77777777" w:rsidR="00FA2286" w:rsidRDefault="00FA2286" w:rsidP="00FA2286">
      <w:pPr>
        <w:pStyle w:val="1"/>
        <w:rPr>
          <w:color w:val="000000"/>
          <w:sz w:val="23"/>
          <w:szCs w:val="23"/>
          <w:lang w:val="lt-LT"/>
        </w:rPr>
      </w:pPr>
    </w:p>
    <w:p w14:paraId="2762C970" w14:textId="2D2F5489" w:rsidR="00FA2286" w:rsidRPr="00316CE1" w:rsidRDefault="00FA2286" w:rsidP="00FA2286">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xml:space="preserve">, duomenys kaupiami ir saugomi Lietuvos Respublikos juridinių asmenų registre, atstovaujama direktoriaus Martyno Gedmino, iš vienos pusės (toliau  - Pirkėjas), ir </w:t>
      </w:r>
      <w:r w:rsidR="00FE0EC0" w:rsidRPr="0062046E">
        <w:rPr>
          <w:b/>
          <w:bCs/>
          <w:sz w:val="22"/>
          <w:szCs w:val="22"/>
        </w:rPr>
        <w:t>UAB Bonameda</w:t>
      </w:r>
      <w:r w:rsidR="00FE0EC0">
        <w:rPr>
          <w:sz w:val="22"/>
          <w:szCs w:val="22"/>
        </w:rPr>
        <w:t>,</w:t>
      </w:r>
      <w:r w:rsidR="003705F3">
        <w:rPr>
          <w:sz w:val="22"/>
          <w:szCs w:val="22"/>
        </w:rPr>
        <w:t xml:space="preserve"> </w:t>
      </w:r>
      <w:r w:rsidRPr="00316CE1">
        <w:rPr>
          <w:sz w:val="22"/>
          <w:szCs w:val="22"/>
        </w:rPr>
        <w:t xml:space="preserve">juridinio asmens kodas </w:t>
      </w:r>
      <w:r w:rsidR="003705F3" w:rsidRPr="003705F3">
        <w:rPr>
          <w:sz w:val="22"/>
          <w:szCs w:val="22"/>
        </w:rPr>
        <w:t>140927183</w:t>
      </w:r>
      <w:r w:rsidR="003705F3">
        <w:rPr>
          <w:sz w:val="22"/>
          <w:szCs w:val="22"/>
        </w:rPr>
        <w:t xml:space="preserve">, </w:t>
      </w:r>
      <w:r w:rsidRPr="00316CE1">
        <w:rPr>
          <w:sz w:val="22"/>
          <w:szCs w:val="22"/>
        </w:rPr>
        <w:t xml:space="preserve"> kurio registruota buveinė yra </w:t>
      </w:r>
      <w:r w:rsidR="00BA49E6" w:rsidRPr="00BA49E6">
        <w:rPr>
          <w:sz w:val="22"/>
          <w:szCs w:val="22"/>
        </w:rPr>
        <w:t>Draugystės g. 17-1, 51229 Kaunas</w:t>
      </w:r>
      <w:r w:rsidR="00BA49E6">
        <w:rPr>
          <w:sz w:val="22"/>
          <w:szCs w:val="22"/>
        </w:rPr>
        <w:t xml:space="preserve">, </w:t>
      </w:r>
      <w:r w:rsidRPr="00316CE1">
        <w:rPr>
          <w:sz w:val="22"/>
          <w:szCs w:val="22"/>
        </w:rPr>
        <w:t>duomenys apie įmonę kaupiami ir saugomi Lietuvos Respublikos juridinių asmenų registre, atstovaujama (-</w:t>
      </w:r>
      <w:proofErr w:type="spellStart"/>
      <w:r w:rsidRPr="00316CE1">
        <w:rPr>
          <w:sz w:val="22"/>
          <w:szCs w:val="22"/>
        </w:rPr>
        <w:t>as</w:t>
      </w:r>
      <w:proofErr w:type="spellEnd"/>
      <w:r w:rsidRPr="00316CE1">
        <w:rPr>
          <w:sz w:val="22"/>
          <w:szCs w:val="22"/>
        </w:rPr>
        <w:t xml:space="preserve">) </w:t>
      </w:r>
      <w:r w:rsidR="008D2909">
        <w:rPr>
          <w:sz w:val="22"/>
          <w:szCs w:val="22"/>
        </w:rPr>
        <w:t xml:space="preserve">direktorės Ritos </w:t>
      </w:r>
      <w:proofErr w:type="spellStart"/>
      <w:r w:rsidR="008D2909">
        <w:rPr>
          <w:sz w:val="22"/>
          <w:szCs w:val="22"/>
        </w:rPr>
        <w:t>Tiukšienės</w:t>
      </w:r>
      <w:proofErr w:type="spellEnd"/>
      <w:r w:rsidR="008D2909">
        <w:rPr>
          <w:sz w:val="22"/>
          <w:szCs w:val="22"/>
        </w:rPr>
        <w:t xml:space="preserve">, </w:t>
      </w:r>
      <w:r w:rsidRPr="00316CE1">
        <w:rPr>
          <w:sz w:val="22"/>
          <w:szCs w:val="22"/>
        </w:rPr>
        <w:t>veikiančio (-</w:t>
      </w:r>
      <w:proofErr w:type="spellStart"/>
      <w:r w:rsidRPr="00316CE1">
        <w:rPr>
          <w:sz w:val="22"/>
          <w:szCs w:val="22"/>
        </w:rPr>
        <w:t>ios</w:t>
      </w:r>
      <w:proofErr w:type="spellEnd"/>
      <w:r w:rsidRPr="00316CE1">
        <w:rPr>
          <w:sz w:val="22"/>
          <w:szCs w:val="22"/>
        </w:rPr>
        <w:t xml:space="preserve">) pagal įstatus, iš kitos pusės (toliau  - Tiekėjas), toliau kartu šioje viešojo prekių pirkimo–pardavimo sutartyje vadinami „Šalimis“, o kiekvienas atskirai – „Šalimi“, atsižvelgdamos į įvykusio viešosios įstaigos Joniškio ligoninės organizuoto </w:t>
      </w:r>
      <w:r w:rsidR="000C0FBE" w:rsidRPr="000C0FBE">
        <w:rPr>
          <w:sz w:val="22"/>
          <w:szCs w:val="22"/>
        </w:rPr>
        <w:t>vaizdo kameros valdymo įrenginys su šviesos šaltiniu ir archyvavimo (dokumentavimo) įrenginiu</w:t>
      </w:r>
      <w:r w:rsidR="000C0FBE" w:rsidRPr="00316CE1">
        <w:rPr>
          <w:sz w:val="22"/>
          <w:szCs w:val="22"/>
        </w:rPr>
        <w:t xml:space="preserve">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13D69133" w14:textId="77777777" w:rsidR="00FA2286" w:rsidRPr="00316CE1" w:rsidRDefault="00FA2286" w:rsidP="00FA2286">
      <w:pPr>
        <w:spacing w:before="120" w:after="120"/>
        <w:jc w:val="center"/>
        <w:rPr>
          <w:b/>
          <w:sz w:val="22"/>
          <w:szCs w:val="22"/>
        </w:rPr>
      </w:pPr>
      <w:r w:rsidRPr="00316CE1">
        <w:rPr>
          <w:b/>
          <w:sz w:val="22"/>
          <w:szCs w:val="22"/>
        </w:rPr>
        <w:t>I. SUTARTIES DALYKAS</w:t>
      </w:r>
    </w:p>
    <w:p w14:paraId="298D1E41" w14:textId="7CF6983A" w:rsidR="00FA2286" w:rsidRPr="00316CE1" w:rsidRDefault="00FA2286" w:rsidP="00FA2286">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0C0FBE" w:rsidRPr="000C0FBE">
        <w:rPr>
          <w:sz w:val="22"/>
          <w:szCs w:val="22"/>
        </w:rPr>
        <w:t>vaizdo kameros valdymo įrenginys su šviesos šaltiniu ir archyvavimo (dokumentavimo) įrenginiu</w:t>
      </w:r>
      <w:r w:rsidR="000C0FBE" w:rsidRPr="00316CE1">
        <w:rPr>
          <w:sz w:val="22"/>
          <w:szCs w:val="22"/>
        </w:rPr>
        <w:t xml:space="preserve"> </w:t>
      </w:r>
      <w:r w:rsidRPr="00316CE1">
        <w:rPr>
          <w:sz w:val="22"/>
          <w:szCs w:val="22"/>
        </w:rPr>
        <w:t>(</w:t>
      </w:r>
      <w:r w:rsidRPr="00316CE1">
        <w:rPr>
          <w:b/>
          <w:sz w:val="22"/>
          <w:szCs w:val="22"/>
        </w:rPr>
        <w:t>PR331</w:t>
      </w:r>
      <w:r w:rsidRPr="00316CE1">
        <w:rPr>
          <w:sz w:val="22"/>
          <w:szCs w:val="22"/>
        </w:rPr>
        <w:t>, pirkimo Nr.</w:t>
      </w:r>
      <w:r w:rsidR="00713834" w:rsidRPr="00713834">
        <w:t xml:space="preserve"> </w:t>
      </w:r>
      <w:r w:rsidR="00713834" w:rsidRPr="00713834">
        <w:rPr>
          <w:sz w:val="22"/>
          <w:szCs w:val="22"/>
        </w:rPr>
        <w:t>702151</w:t>
      </w:r>
      <w:r w:rsidRPr="00316CE1">
        <w:rPr>
          <w:sz w:val="22"/>
          <w:szCs w:val="22"/>
        </w:rPr>
        <w:t>) (toliau – Prekės) pirkti, įsipareigoja parduoti, o Pirkėjas priimti užsakytas Prekes ir sumokėti už jas nustatytą kainą šioje Sutartyje nurodytais terminais ir tvarka.</w:t>
      </w:r>
    </w:p>
    <w:p w14:paraId="25CE7D74" w14:textId="77777777" w:rsidR="00FA2286" w:rsidRPr="00316CE1" w:rsidRDefault="00FA2286" w:rsidP="00FA2286">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7DAF9CCF" w14:textId="77777777" w:rsidR="00FA2286" w:rsidRPr="00316CE1" w:rsidRDefault="00FA2286" w:rsidP="00FA2286">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551FB0F3" w14:textId="77777777" w:rsidR="00FA2286" w:rsidRPr="00316CE1" w:rsidRDefault="00FA2286" w:rsidP="00FA2286">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3BD44EF1" w14:textId="77777777" w:rsidR="00FA2286" w:rsidRPr="00316CE1" w:rsidRDefault="00FA2286" w:rsidP="00FA2286">
      <w:pPr>
        <w:jc w:val="both"/>
        <w:rPr>
          <w:sz w:val="22"/>
          <w:szCs w:val="22"/>
        </w:rPr>
      </w:pPr>
    </w:p>
    <w:p w14:paraId="5AE54645" w14:textId="77777777" w:rsidR="00FA2286" w:rsidRPr="00316CE1" w:rsidRDefault="00FA2286" w:rsidP="00FA2286">
      <w:pPr>
        <w:jc w:val="center"/>
        <w:rPr>
          <w:b/>
          <w:sz w:val="22"/>
          <w:szCs w:val="22"/>
        </w:rPr>
      </w:pPr>
      <w:r w:rsidRPr="00316CE1">
        <w:rPr>
          <w:b/>
          <w:sz w:val="22"/>
          <w:szCs w:val="22"/>
        </w:rPr>
        <w:t>II. KAINODAROS TAISYKLĖS IR ATSISKAITYMŲ TVARKA</w:t>
      </w:r>
    </w:p>
    <w:p w14:paraId="28C5B34A" w14:textId="77777777" w:rsidR="00FA2286" w:rsidRPr="00316CE1" w:rsidRDefault="00FA2286" w:rsidP="00FA2286">
      <w:pPr>
        <w:jc w:val="center"/>
        <w:rPr>
          <w:b/>
          <w:sz w:val="22"/>
          <w:szCs w:val="22"/>
        </w:rPr>
      </w:pPr>
    </w:p>
    <w:p w14:paraId="437BD8C7" w14:textId="2850783E" w:rsidR="00FA2286" w:rsidRPr="00316CE1" w:rsidRDefault="00FA2286" w:rsidP="00FA2286">
      <w:pPr>
        <w:jc w:val="both"/>
        <w:rPr>
          <w:sz w:val="22"/>
          <w:szCs w:val="22"/>
        </w:rPr>
      </w:pPr>
      <w:r w:rsidRPr="00316CE1">
        <w:rPr>
          <w:sz w:val="22"/>
          <w:szCs w:val="22"/>
        </w:rPr>
        <w:t xml:space="preserve">              5. Sutarties kaina su (21 %) PVM yra  </w:t>
      </w:r>
      <w:r w:rsidR="00B27969" w:rsidRPr="00B27969">
        <w:rPr>
          <w:sz w:val="22"/>
          <w:szCs w:val="22"/>
        </w:rPr>
        <w:t>41502,70</w:t>
      </w:r>
      <w:r w:rsidR="00B27969">
        <w:rPr>
          <w:sz w:val="22"/>
          <w:szCs w:val="22"/>
        </w:rPr>
        <w:t xml:space="preserve"> </w:t>
      </w:r>
      <w:r w:rsidRPr="00316CE1">
        <w:rPr>
          <w:sz w:val="22"/>
          <w:szCs w:val="22"/>
        </w:rPr>
        <w:t>EUR (</w:t>
      </w:r>
      <w:r w:rsidR="00B27969" w:rsidRPr="00B27969">
        <w:rPr>
          <w:sz w:val="22"/>
          <w:szCs w:val="22"/>
        </w:rPr>
        <w:t>keturiasdešimt vienas tūkstantis penki šimtai du eurai 70 ct</w:t>
      </w:r>
      <w:r w:rsidRPr="00316CE1">
        <w:rPr>
          <w:sz w:val="22"/>
          <w:szCs w:val="22"/>
        </w:rPr>
        <w:t>), tame skaičiuje PVM</w:t>
      </w:r>
      <w:r w:rsidR="00B95EA3">
        <w:rPr>
          <w:sz w:val="22"/>
          <w:szCs w:val="22"/>
        </w:rPr>
        <w:t xml:space="preserve"> 7202,95</w:t>
      </w:r>
      <w:r w:rsidRPr="00316CE1">
        <w:rPr>
          <w:sz w:val="22"/>
          <w:szCs w:val="22"/>
        </w:rPr>
        <w:t xml:space="preserve"> EUR. Sutarties kaina be PVM yra</w:t>
      </w:r>
      <w:r w:rsidR="00B95EA3">
        <w:rPr>
          <w:sz w:val="22"/>
          <w:szCs w:val="22"/>
        </w:rPr>
        <w:t xml:space="preserve"> </w:t>
      </w:r>
      <w:r w:rsidR="00B95EA3" w:rsidRPr="00B95EA3">
        <w:rPr>
          <w:sz w:val="22"/>
          <w:szCs w:val="22"/>
        </w:rPr>
        <w:t xml:space="preserve">34299,75 </w:t>
      </w:r>
      <w:r w:rsidRPr="00316CE1">
        <w:rPr>
          <w:sz w:val="22"/>
          <w:szCs w:val="22"/>
        </w:rPr>
        <w:t>EUR (</w:t>
      </w:r>
      <w:r w:rsidR="00B41D77" w:rsidRPr="00B41D77">
        <w:rPr>
          <w:sz w:val="22"/>
          <w:szCs w:val="22"/>
        </w:rPr>
        <w:t>trisdešimt keturi tūkstančiai du šimtai devyniasdešimt devyni eurai 75 ct</w:t>
      </w:r>
      <w:r w:rsidRPr="00316CE1">
        <w:rPr>
          <w:sz w:val="22"/>
          <w:szCs w:val="22"/>
        </w:rPr>
        <w:t>).</w:t>
      </w:r>
    </w:p>
    <w:p w14:paraId="01381B4B" w14:textId="6F974C1D" w:rsidR="00FA2286" w:rsidRPr="00316CE1" w:rsidRDefault="00FA2286" w:rsidP="00FA2286">
      <w:pPr>
        <w:jc w:val="both"/>
        <w:rPr>
          <w:sz w:val="22"/>
          <w:szCs w:val="22"/>
        </w:rPr>
      </w:pPr>
      <w:r w:rsidRPr="00316CE1">
        <w:rPr>
          <w:sz w:val="22"/>
          <w:szCs w:val="22"/>
        </w:rPr>
        <w:t xml:space="preserve">              6. Į kainą turi būti  įskaičiuotos visos išlaidos ir mokesčiai, įskaitant  pristatymo, pakrovimo, instaliavimo, </w:t>
      </w:r>
      <w:r w:rsidRPr="00172114">
        <w:rPr>
          <w:color w:val="000000"/>
          <w:sz w:val="22"/>
          <w:szCs w:val="22"/>
        </w:rPr>
        <w:t>po instaliavimo likusių įpakavimo medžiagų išvežimas (utilizavimas)</w:t>
      </w:r>
      <w:r>
        <w:rPr>
          <w:color w:val="000000"/>
          <w:sz w:val="22"/>
          <w:szCs w:val="22"/>
        </w:rPr>
        <w:t>,</w:t>
      </w:r>
      <w:r w:rsidRPr="00172114">
        <w:rPr>
          <w:color w:val="000000"/>
          <w:sz w:val="22"/>
          <w:szCs w:val="22"/>
        </w:rPr>
        <w:t xml:space="preserve"> </w:t>
      </w:r>
      <w:r w:rsidRPr="00316CE1">
        <w:rPr>
          <w:sz w:val="22"/>
          <w:szCs w:val="22"/>
        </w:rPr>
        <w:t xml:space="preserve">apmokymo, garantinio aptarnavimo, sąskaitų pateikimo per E-sąskaitą išlaidas. Pirkėjas įsipareigoja apmokėti už Prekes pavedimu į Tiekėjo atsiskaitomąją sąskaitą Nr. </w:t>
      </w:r>
      <w:r w:rsidR="001F4675" w:rsidRPr="001F4675">
        <w:rPr>
          <w:sz w:val="22"/>
          <w:szCs w:val="22"/>
        </w:rPr>
        <w:t>AB Šiaulių bankas</w:t>
      </w:r>
      <w:r w:rsidR="001F4675">
        <w:rPr>
          <w:sz w:val="22"/>
          <w:szCs w:val="22"/>
        </w:rPr>
        <w:t>,</w:t>
      </w:r>
      <w:r w:rsidR="003705B3">
        <w:rPr>
          <w:sz w:val="22"/>
          <w:szCs w:val="22"/>
        </w:rPr>
        <w:t xml:space="preserve"> </w:t>
      </w:r>
      <w:r w:rsidR="003705B3" w:rsidRPr="003705B3">
        <w:rPr>
          <w:sz w:val="22"/>
          <w:szCs w:val="22"/>
        </w:rPr>
        <w:t>LT05 7180 9000 3146 7726</w:t>
      </w:r>
      <w:r w:rsidR="003705B3">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607BCD48"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087F367A"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8. Sutartyje numatyta Prekių kaina negali būti didinama visą Sutarties galiojimo laikotarpį.</w:t>
      </w:r>
    </w:p>
    <w:p w14:paraId="135993CE"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9. Sutarties kaina dėl pasikeitusių mokesčių bus perskaičiuojama tokia tvarka:</w:t>
      </w:r>
    </w:p>
    <w:p w14:paraId="6E880320"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9.1. mokestis, kuriam pasikeitus bus perskaičiuojama kaina: pridėtinės vertės mokestis (PVM).</w:t>
      </w:r>
    </w:p>
    <w:p w14:paraId="72ECD2CA"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9.2. perskaičiavimo formulė: pasikeitus PVM tarifo dydžiui, nepateiktų Prekių kaina keičiama (mažinama ar didinama) proporcingai PVM pasikeitusio tarifo dydžiu.</w:t>
      </w:r>
    </w:p>
    <w:p w14:paraId="025F8C71"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10. Kainos pakeitimas įforminamas papildomu susitarimu.</w:t>
      </w:r>
    </w:p>
    <w:p w14:paraId="269B84AC" w14:textId="77777777" w:rsidR="00FA2286" w:rsidRPr="00316CE1" w:rsidRDefault="00FA2286" w:rsidP="00FA2286">
      <w:pPr>
        <w:tabs>
          <w:tab w:val="left" w:pos="567"/>
          <w:tab w:val="left" w:pos="709"/>
          <w:tab w:val="left" w:pos="851"/>
        </w:tabs>
        <w:jc w:val="both"/>
        <w:rPr>
          <w:sz w:val="22"/>
          <w:szCs w:val="22"/>
        </w:rPr>
      </w:pPr>
      <w:r w:rsidRPr="00316CE1">
        <w:rPr>
          <w:sz w:val="22"/>
          <w:szCs w:val="22"/>
        </w:rPr>
        <w:t xml:space="preserve">              11. Perskaičiuotos kainos pradedamos taikyti nuo Lietuvos Respublikos pridėtinės vertės mokesčio įstatyme, kuriuo keičiasi šio mokesčio tarifas, pakeisto tarifo įsigaliojimo dienos.</w:t>
      </w:r>
    </w:p>
    <w:p w14:paraId="373D881D" w14:textId="77777777" w:rsidR="00FA2286" w:rsidRPr="00316CE1" w:rsidRDefault="00FA2286" w:rsidP="00FA2286">
      <w:pPr>
        <w:jc w:val="both"/>
        <w:rPr>
          <w:sz w:val="22"/>
          <w:szCs w:val="22"/>
        </w:rPr>
      </w:pPr>
    </w:p>
    <w:p w14:paraId="4E9B91E8" w14:textId="77777777" w:rsidR="00FA2286" w:rsidRPr="00316CE1" w:rsidRDefault="00FA2286" w:rsidP="00FA2286">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41395529" w14:textId="77777777" w:rsidR="00FA2286" w:rsidRPr="00316CE1" w:rsidRDefault="00FA2286" w:rsidP="00FA2286">
      <w:pPr>
        <w:tabs>
          <w:tab w:val="left" w:pos="391"/>
        </w:tabs>
        <w:spacing w:before="60"/>
        <w:jc w:val="both"/>
        <w:rPr>
          <w:b/>
          <w:bCs/>
          <w:color w:val="000000"/>
          <w:sz w:val="22"/>
          <w:szCs w:val="22"/>
        </w:rPr>
      </w:pPr>
    </w:p>
    <w:p w14:paraId="4F84E49A" w14:textId="77777777" w:rsidR="00FA2286" w:rsidRPr="00316CE1" w:rsidRDefault="00FA2286" w:rsidP="00FA2286">
      <w:pPr>
        <w:tabs>
          <w:tab w:val="left" w:pos="567"/>
        </w:tabs>
        <w:jc w:val="both"/>
        <w:rPr>
          <w:color w:val="000000"/>
          <w:sz w:val="22"/>
          <w:szCs w:val="22"/>
        </w:rPr>
      </w:pPr>
      <w:r w:rsidRPr="00316CE1">
        <w:rPr>
          <w:color w:val="000000"/>
          <w:sz w:val="22"/>
          <w:szCs w:val="22"/>
        </w:rPr>
        <w:t xml:space="preserve">              12. Šalys privalo sąžiningai, protingai, tinkamai, laiku ir kokybiškai įvykdyti savo įsipareigojimus pagal šią Sutartį.</w:t>
      </w:r>
    </w:p>
    <w:p w14:paraId="3842D890" w14:textId="77777777" w:rsidR="00FA2286" w:rsidRPr="00316CE1" w:rsidRDefault="00FA2286" w:rsidP="00FA2286">
      <w:pPr>
        <w:tabs>
          <w:tab w:val="left" w:pos="567"/>
        </w:tabs>
        <w:jc w:val="both"/>
        <w:rPr>
          <w:color w:val="000000"/>
          <w:sz w:val="22"/>
          <w:szCs w:val="22"/>
        </w:rPr>
      </w:pPr>
      <w:r w:rsidRPr="00316CE1">
        <w:rPr>
          <w:color w:val="000000"/>
          <w:sz w:val="22"/>
          <w:szCs w:val="22"/>
        </w:rPr>
        <w:t xml:space="preserve">             13. Tiekėjas įsipareigoja:</w:t>
      </w:r>
    </w:p>
    <w:p w14:paraId="777AE660" w14:textId="77777777" w:rsidR="00FA2286" w:rsidRDefault="00FA2286" w:rsidP="00FA2286">
      <w:pPr>
        <w:tabs>
          <w:tab w:val="left" w:pos="567"/>
          <w:tab w:val="left" w:pos="1080"/>
        </w:tabs>
        <w:jc w:val="both"/>
        <w:rPr>
          <w:b/>
          <w:bCs/>
          <w:color w:val="000000"/>
          <w:sz w:val="22"/>
          <w:szCs w:val="22"/>
        </w:rPr>
      </w:pPr>
      <w:r w:rsidRPr="00316CE1">
        <w:rPr>
          <w:color w:val="000000"/>
          <w:sz w:val="22"/>
          <w:szCs w:val="22"/>
        </w:rPr>
        <w:t xml:space="preserve">             13.1. pristatyti Prekes į Pirkėjo nurodytą vietą per nustatytą terminą šios Sutarties nustatytomis sąlygomis ir tvarka; </w:t>
      </w:r>
      <w:r w:rsidRPr="00316CE1">
        <w:rPr>
          <w:b/>
          <w:bCs/>
          <w:color w:val="000000"/>
          <w:sz w:val="22"/>
          <w:szCs w:val="22"/>
        </w:rPr>
        <w:t>pateikti CE sertifikatą.</w:t>
      </w:r>
      <w:r>
        <w:rPr>
          <w:b/>
          <w:bCs/>
          <w:color w:val="000000"/>
          <w:sz w:val="22"/>
          <w:szCs w:val="22"/>
        </w:rPr>
        <w:t xml:space="preserve"> </w:t>
      </w:r>
      <w:r w:rsidRPr="002C3AA7">
        <w:rPr>
          <w:b/>
          <w:bCs/>
          <w:color w:val="000000"/>
          <w:sz w:val="22"/>
          <w:szCs w:val="22"/>
        </w:rPr>
        <w:t>Pristatyti prekes naujas (nenaudotas).</w:t>
      </w:r>
    </w:p>
    <w:p w14:paraId="40E4D774" w14:textId="77777777" w:rsidR="00FA2286" w:rsidRPr="00316CE1" w:rsidRDefault="00FA2286" w:rsidP="00FA2286">
      <w:pPr>
        <w:tabs>
          <w:tab w:val="left" w:pos="567"/>
          <w:tab w:val="left" w:pos="1080"/>
        </w:tabs>
        <w:jc w:val="both"/>
        <w:rPr>
          <w:color w:val="000000"/>
          <w:sz w:val="22"/>
          <w:szCs w:val="22"/>
        </w:rPr>
      </w:pPr>
      <w:r w:rsidRPr="00316CE1">
        <w:rPr>
          <w:color w:val="000000"/>
          <w:sz w:val="22"/>
          <w:szCs w:val="22"/>
        </w:rPr>
        <w:t xml:space="preserve">            13.2. per </w:t>
      </w:r>
      <w:r>
        <w:rPr>
          <w:color w:val="000000"/>
          <w:sz w:val="22"/>
          <w:szCs w:val="22"/>
        </w:rPr>
        <w:t>2</w:t>
      </w:r>
      <w:r w:rsidRPr="00316CE1">
        <w:rPr>
          <w:color w:val="000000"/>
          <w:sz w:val="22"/>
          <w:szCs w:val="22"/>
        </w:rPr>
        <w:t>0 (</w:t>
      </w:r>
      <w:r>
        <w:rPr>
          <w:color w:val="000000"/>
          <w:sz w:val="22"/>
          <w:szCs w:val="22"/>
        </w:rPr>
        <w:t>dvidešimt</w:t>
      </w:r>
      <w:r w:rsidRPr="00316CE1">
        <w:rPr>
          <w:color w:val="000000"/>
          <w:sz w:val="22"/>
          <w:szCs w:val="22"/>
        </w:rPr>
        <w:t xml:space="preserve">) darbo dienų savo </w:t>
      </w:r>
      <w:smartTag w:uri="schemas-tilde-lt/tildestengine" w:element="templates">
        <w:smartTagPr>
          <w:attr w:name="id" w:val="-1"/>
          <w:attr w:name="baseform" w:val="sąskaita"/>
          <w:attr w:name="text" w:val="sąskaita"/>
        </w:smartTagPr>
        <w:r w:rsidRPr="00316CE1">
          <w:rPr>
            <w:color w:val="000000"/>
            <w:sz w:val="22"/>
            <w:szCs w:val="22"/>
          </w:rPr>
          <w:t>sąskaita</w:t>
        </w:r>
      </w:smartTag>
      <w:r w:rsidRPr="00316CE1">
        <w:rPr>
          <w:color w:val="000000"/>
          <w:sz w:val="22"/>
          <w:szCs w:val="22"/>
        </w:rPr>
        <w:t xml:space="preserve"> pakeisti nekokybiškas Prekes kokybiškomis.</w:t>
      </w:r>
    </w:p>
    <w:p w14:paraId="262A4A3E" w14:textId="77777777" w:rsidR="00FA2286" w:rsidRPr="00273A1E" w:rsidRDefault="00FA2286" w:rsidP="00FA2286">
      <w:pPr>
        <w:shd w:val="clear" w:color="auto" w:fill="FFFFFF" w:themeFill="background1"/>
        <w:ind w:firstLine="567"/>
        <w:jc w:val="both"/>
        <w:rPr>
          <w:sz w:val="22"/>
          <w:szCs w:val="22"/>
        </w:rPr>
      </w:pPr>
      <w:r w:rsidRPr="00273A1E">
        <w:rPr>
          <w:color w:val="000000"/>
          <w:sz w:val="22"/>
          <w:szCs w:val="22"/>
        </w:rPr>
        <w:t xml:space="preserve">  13.</w:t>
      </w:r>
      <w:bookmarkStart w:id="0" w:name="_Hlk490658319"/>
      <w:r w:rsidRPr="00273A1E">
        <w:rPr>
          <w:color w:val="000000"/>
          <w:sz w:val="22"/>
          <w:szCs w:val="22"/>
        </w:rPr>
        <w:t>3.</w:t>
      </w:r>
      <w:r w:rsidRPr="00273A1E">
        <w:rPr>
          <w:sz w:val="22"/>
          <w:szCs w:val="22"/>
        </w:rPr>
        <w:t xml:space="preserve"> </w:t>
      </w:r>
      <w:bookmarkEnd w:id="0"/>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10"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3F6F02D7" w14:textId="77777777" w:rsidR="00FA2286" w:rsidRPr="00316CE1" w:rsidRDefault="00FA2286" w:rsidP="00FA2286">
      <w:pPr>
        <w:tabs>
          <w:tab w:val="left" w:pos="567"/>
          <w:tab w:val="left" w:pos="1080"/>
        </w:tabs>
        <w:ind w:firstLine="709"/>
        <w:jc w:val="both"/>
        <w:rPr>
          <w:color w:val="000000"/>
          <w:sz w:val="22"/>
          <w:szCs w:val="22"/>
        </w:rPr>
      </w:pPr>
      <w:r w:rsidRPr="00316CE1">
        <w:rPr>
          <w:color w:val="000000"/>
          <w:sz w:val="22"/>
          <w:szCs w:val="22"/>
        </w:rPr>
        <w:t>14. Tiekėjas turi teisę reikalauti, kad Pirkėjas priimtų kokybiškas Prekes ir už jas sumokėtų Sutartyje nustatytą kainą.</w:t>
      </w:r>
    </w:p>
    <w:p w14:paraId="20CCD58A" w14:textId="0C0ABE91" w:rsidR="00FA2286" w:rsidRPr="00316CE1" w:rsidRDefault="00FA2286" w:rsidP="00FA2286">
      <w:pPr>
        <w:tabs>
          <w:tab w:val="left" w:pos="567"/>
        </w:tabs>
        <w:jc w:val="both"/>
        <w:rPr>
          <w:i/>
          <w:iCs/>
          <w:sz w:val="22"/>
          <w:szCs w:val="22"/>
        </w:rPr>
      </w:pPr>
      <w:r w:rsidRPr="00316CE1">
        <w:rPr>
          <w:sz w:val="22"/>
          <w:szCs w:val="22"/>
        </w:rPr>
        <w:t xml:space="preserve">             15. Vykdant Sutartį</w:t>
      </w:r>
      <w:r w:rsidR="001C6536">
        <w:rPr>
          <w:sz w:val="22"/>
          <w:szCs w:val="22"/>
        </w:rPr>
        <w:t xml:space="preserve"> </w:t>
      </w:r>
      <w:r w:rsidRPr="00316CE1">
        <w:rPr>
          <w:i/>
          <w:iCs/>
          <w:sz w:val="22"/>
          <w:szCs w:val="22"/>
        </w:rPr>
        <w:t>subtiekėjai nepasitelkiami.</w:t>
      </w:r>
    </w:p>
    <w:p w14:paraId="6D28C408" w14:textId="77777777" w:rsidR="00FA2286" w:rsidRPr="00316CE1" w:rsidRDefault="00FA2286" w:rsidP="00FA2286">
      <w:pPr>
        <w:tabs>
          <w:tab w:val="left" w:pos="567"/>
        </w:tabs>
        <w:jc w:val="both"/>
        <w:rPr>
          <w:sz w:val="22"/>
          <w:szCs w:val="22"/>
        </w:rPr>
      </w:pPr>
      <w:r w:rsidRPr="00316CE1">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FF549E3" w14:textId="77777777" w:rsidR="00FA2286" w:rsidRPr="00316CE1" w:rsidRDefault="00FA2286" w:rsidP="00FA2286">
      <w:pPr>
        <w:tabs>
          <w:tab w:val="left" w:pos="567"/>
        </w:tabs>
        <w:jc w:val="both"/>
        <w:rPr>
          <w:color w:val="000000"/>
          <w:sz w:val="22"/>
          <w:szCs w:val="22"/>
        </w:rPr>
      </w:pPr>
      <w:r w:rsidRPr="00316CE1">
        <w:rPr>
          <w:sz w:val="22"/>
          <w:szCs w:val="22"/>
        </w:rPr>
        <w:t xml:space="preserve">            17. </w:t>
      </w:r>
      <w:proofErr w:type="spellStart"/>
      <w:r w:rsidRPr="00316CE1">
        <w:rPr>
          <w:color w:val="000000"/>
          <w:sz w:val="22"/>
          <w:szCs w:val="22"/>
        </w:rPr>
        <w:t>Subtiekimo</w:t>
      </w:r>
      <w:proofErr w:type="spellEnd"/>
      <w:r w:rsidRPr="00316CE1">
        <w:rPr>
          <w:color w:val="000000"/>
          <w:sz w:val="22"/>
          <w:szCs w:val="22"/>
        </w:rPr>
        <w:t xml:space="preserve"> sutarties sudarymas nekeičia Tiekėjo atsakomybės dėl Sutarties įvykdymo. </w:t>
      </w:r>
    </w:p>
    <w:p w14:paraId="1020615C" w14:textId="77777777" w:rsidR="00FA2286" w:rsidRPr="00316CE1" w:rsidRDefault="00FA2286" w:rsidP="00FA2286">
      <w:pPr>
        <w:jc w:val="both"/>
        <w:rPr>
          <w:color w:val="000000"/>
          <w:sz w:val="22"/>
          <w:szCs w:val="22"/>
        </w:rPr>
      </w:pPr>
      <w:r w:rsidRPr="00316CE1">
        <w:rPr>
          <w:sz w:val="22"/>
          <w:szCs w:val="22"/>
        </w:rPr>
        <w:t xml:space="preserve">             18. </w:t>
      </w:r>
      <w:r w:rsidRPr="00316CE1">
        <w:rPr>
          <w:color w:val="000000"/>
          <w:sz w:val="22"/>
          <w:szCs w:val="22"/>
        </w:rPr>
        <w:t>Tiekėjas, raštu kreipdamasis į Pirkėją dėl subtiekėjo keitimo, privalo nurodyti šias aplinkybes, įskaitant, bet neapsiribojant:</w:t>
      </w:r>
    </w:p>
    <w:p w14:paraId="4543BC5F" w14:textId="77777777" w:rsidR="00FA2286" w:rsidRPr="00316CE1" w:rsidRDefault="00FA2286" w:rsidP="00FA2286">
      <w:pPr>
        <w:jc w:val="both"/>
        <w:rPr>
          <w:color w:val="000000"/>
          <w:sz w:val="22"/>
          <w:szCs w:val="22"/>
        </w:rPr>
      </w:pPr>
      <w:r w:rsidRPr="00316CE1">
        <w:rPr>
          <w:color w:val="000000"/>
          <w:sz w:val="22"/>
          <w:szCs w:val="22"/>
        </w:rPr>
        <w:t xml:space="preserve">             18.1. subtiekėjas yra bankrutavęs;</w:t>
      </w:r>
    </w:p>
    <w:p w14:paraId="529E59F5" w14:textId="77777777" w:rsidR="00FA2286" w:rsidRPr="00316CE1" w:rsidRDefault="00FA2286" w:rsidP="00FA2286">
      <w:pPr>
        <w:jc w:val="both"/>
        <w:rPr>
          <w:color w:val="000000"/>
          <w:sz w:val="22"/>
          <w:szCs w:val="22"/>
        </w:rPr>
      </w:pPr>
      <w:r w:rsidRPr="00316CE1">
        <w:rPr>
          <w:color w:val="000000"/>
          <w:sz w:val="22"/>
          <w:szCs w:val="22"/>
        </w:rPr>
        <w:t xml:space="preserve">             18.2. subtiekėjas yra likviduojamas;</w:t>
      </w:r>
    </w:p>
    <w:p w14:paraId="1FEDF6DB" w14:textId="77777777" w:rsidR="00FA2286" w:rsidRPr="00316CE1" w:rsidRDefault="00FA2286" w:rsidP="00FA2286">
      <w:pPr>
        <w:jc w:val="both"/>
        <w:rPr>
          <w:color w:val="000000"/>
          <w:sz w:val="22"/>
          <w:szCs w:val="22"/>
        </w:rPr>
      </w:pPr>
      <w:r w:rsidRPr="00316CE1">
        <w:rPr>
          <w:color w:val="000000"/>
          <w:sz w:val="22"/>
          <w:szCs w:val="22"/>
        </w:rPr>
        <w:t xml:space="preserve">             18.3. subtiekėjui yra iškelta restruktūrizavimo byla;</w:t>
      </w:r>
    </w:p>
    <w:p w14:paraId="0723E3CA" w14:textId="77777777" w:rsidR="00FA2286" w:rsidRPr="00316CE1" w:rsidRDefault="00FA2286" w:rsidP="00FA2286">
      <w:pPr>
        <w:jc w:val="both"/>
        <w:rPr>
          <w:color w:val="000000"/>
          <w:sz w:val="22"/>
          <w:szCs w:val="22"/>
        </w:rPr>
      </w:pPr>
      <w:r w:rsidRPr="00316CE1">
        <w:rPr>
          <w:color w:val="000000"/>
          <w:sz w:val="22"/>
          <w:szCs w:val="22"/>
        </w:rPr>
        <w:t xml:space="preserve">             18.4. subtiekėjui yra iškelta bankroto byla;</w:t>
      </w:r>
    </w:p>
    <w:p w14:paraId="06E660A7" w14:textId="77777777" w:rsidR="00FA2286" w:rsidRPr="00316CE1" w:rsidRDefault="00FA2286" w:rsidP="00FA2286">
      <w:pPr>
        <w:widowControl w:val="0"/>
        <w:jc w:val="both"/>
        <w:rPr>
          <w:color w:val="000000"/>
          <w:sz w:val="22"/>
          <w:szCs w:val="22"/>
        </w:rPr>
      </w:pPr>
      <w:r w:rsidRPr="00316CE1">
        <w:rPr>
          <w:color w:val="000000"/>
          <w:sz w:val="22"/>
          <w:szCs w:val="22"/>
        </w:rPr>
        <w:t xml:space="preserve">             18.5. subtiekėjui bankroto procesas vykdomas ne teismo tvarka;</w:t>
      </w:r>
    </w:p>
    <w:p w14:paraId="4F1696D9" w14:textId="77777777" w:rsidR="00FA2286" w:rsidRPr="00316CE1" w:rsidRDefault="00FA2286" w:rsidP="00FA2286">
      <w:pPr>
        <w:widowControl w:val="0"/>
        <w:jc w:val="both"/>
        <w:rPr>
          <w:color w:val="000000"/>
          <w:sz w:val="22"/>
          <w:szCs w:val="22"/>
        </w:rPr>
      </w:pPr>
      <w:r w:rsidRPr="00316CE1">
        <w:rPr>
          <w:color w:val="000000"/>
          <w:sz w:val="22"/>
          <w:szCs w:val="22"/>
        </w:rPr>
        <w:t xml:space="preserve">             18.6. subtiekėjui inicijuotos priverstinio likvidavimo ar susitarimo su kreditoriais procedūros;</w:t>
      </w:r>
    </w:p>
    <w:p w14:paraId="30A5D4CE" w14:textId="77777777" w:rsidR="00FA2286" w:rsidRPr="00316CE1" w:rsidRDefault="00FA2286" w:rsidP="00FA2286">
      <w:pPr>
        <w:widowControl w:val="0"/>
        <w:jc w:val="both"/>
        <w:rPr>
          <w:color w:val="000000"/>
          <w:sz w:val="22"/>
          <w:szCs w:val="22"/>
        </w:rPr>
      </w:pPr>
      <w:r w:rsidRPr="00316CE1">
        <w:rPr>
          <w:color w:val="000000"/>
          <w:sz w:val="22"/>
          <w:szCs w:val="22"/>
        </w:rPr>
        <w:t xml:space="preserve">             18.7. subtiekėjas su kreditoriais yra sudaręs taikos sutartį;</w:t>
      </w:r>
    </w:p>
    <w:p w14:paraId="64E1B1BC" w14:textId="77777777" w:rsidR="00FA2286" w:rsidRPr="00316CE1" w:rsidRDefault="00FA2286" w:rsidP="00FA2286">
      <w:pPr>
        <w:widowControl w:val="0"/>
        <w:jc w:val="both"/>
        <w:rPr>
          <w:color w:val="000000"/>
          <w:sz w:val="22"/>
          <w:szCs w:val="22"/>
        </w:rPr>
      </w:pPr>
      <w:r w:rsidRPr="00316CE1">
        <w:rPr>
          <w:color w:val="000000"/>
          <w:sz w:val="22"/>
          <w:szCs w:val="22"/>
        </w:rPr>
        <w:t xml:space="preserve">             18.8. subtiekėjas yra sustabdęs ar apribojęs savo veiklą;</w:t>
      </w:r>
    </w:p>
    <w:p w14:paraId="416C5D67" w14:textId="77777777" w:rsidR="00FA2286" w:rsidRPr="00316CE1" w:rsidRDefault="00FA2286" w:rsidP="00FA2286">
      <w:pPr>
        <w:widowControl w:val="0"/>
        <w:jc w:val="both"/>
        <w:rPr>
          <w:color w:val="000000"/>
          <w:sz w:val="22"/>
          <w:szCs w:val="22"/>
        </w:rPr>
      </w:pPr>
      <w:r w:rsidRPr="00316CE1">
        <w:rPr>
          <w:color w:val="000000"/>
          <w:sz w:val="22"/>
          <w:szCs w:val="22"/>
        </w:rPr>
        <w:t xml:space="preserve">             18.9. subtiekėjas pakeitė savo veiklą ir nebevykdo veiklos, susijusios su prisiimtomis prievolėmis;</w:t>
      </w:r>
    </w:p>
    <w:p w14:paraId="754805AB" w14:textId="77777777" w:rsidR="00FA2286" w:rsidRPr="00316CE1" w:rsidRDefault="00FA2286" w:rsidP="00FA2286">
      <w:pPr>
        <w:widowControl w:val="0"/>
        <w:jc w:val="both"/>
        <w:rPr>
          <w:color w:val="000000"/>
          <w:sz w:val="22"/>
          <w:szCs w:val="22"/>
        </w:rPr>
      </w:pPr>
      <w:r w:rsidRPr="00316CE1">
        <w:rPr>
          <w:color w:val="000000"/>
          <w:sz w:val="22"/>
          <w:szCs w:val="22"/>
        </w:rPr>
        <w:t xml:space="preserve">             18.10. subtiekėjas nutraukė Prekių tiekimą ir / ar atsisakė tęsti veiklą;</w:t>
      </w:r>
    </w:p>
    <w:p w14:paraId="670E5560" w14:textId="77777777" w:rsidR="00FA2286" w:rsidRPr="00316CE1" w:rsidRDefault="00FA2286" w:rsidP="00FA2286">
      <w:pPr>
        <w:widowControl w:val="0"/>
        <w:jc w:val="both"/>
        <w:rPr>
          <w:color w:val="000000"/>
          <w:sz w:val="22"/>
          <w:szCs w:val="22"/>
        </w:rPr>
      </w:pPr>
      <w:r w:rsidRPr="00316CE1">
        <w:rPr>
          <w:color w:val="000000"/>
          <w:sz w:val="22"/>
          <w:szCs w:val="22"/>
        </w:rPr>
        <w:t xml:space="preserve">             18.11. kitos aplinkybės.</w:t>
      </w:r>
    </w:p>
    <w:p w14:paraId="2BEE1F37" w14:textId="77777777" w:rsidR="00FA2286" w:rsidRPr="00316CE1" w:rsidRDefault="00FA2286" w:rsidP="00FA2286">
      <w:pPr>
        <w:widowControl w:val="0"/>
        <w:jc w:val="both"/>
        <w:rPr>
          <w:color w:val="000000"/>
          <w:sz w:val="22"/>
          <w:szCs w:val="22"/>
        </w:rPr>
      </w:pPr>
      <w:r w:rsidRPr="00316CE1">
        <w:rPr>
          <w:color w:val="000000"/>
          <w:sz w:val="22"/>
          <w:szCs w:val="22"/>
        </w:rPr>
        <w:t xml:space="preserve">             19. Tiekėjas, raštu kreipdamasis į Pirkėją dėl naujo subtiekėjo pasitelkimo, privalo nurodyti šias aplinkybes, įskaitant, bet neapsiribojant:</w:t>
      </w:r>
    </w:p>
    <w:p w14:paraId="69304490" w14:textId="77777777" w:rsidR="00FA2286" w:rsidRPr="00316CE1" w:rsidRDefault="00FA2286" w:rsidP="00FA2286">
      <w:pPr>
        <w:widowControl w:val="0"/>
        <w:jc w:val="both"/>
        <w:rPr>
          <w:color w:val="000000"/>
          <w:sz w:val="22"/>
          <w:szCs w:val="22"/>
        </w:rPr>
      </w:pPr>
      <w:r w:rsidRPr="00316CE1">
        <w:rPr>
          <w:color w:val="000000"/>
          <w:sz w:val="22"/>
          <w:szCs w:val="22"/>
        </w:rPr>
        <w:t xml:space="preserve">             19.1. subtiekėjo pasitelkimas pagreitintų Prekių pristatymą, instaliavimą / įdiegimą, Pirkėjo personalo apmokymą, kt.;</w:t>
      </w:r>
    </w:p>
    <w:p w14:paraId="7BC3425E" w14:textId="77777777" w:rsidR="00FA2286" w:rsidRPr="00316CE1" w:rsidRDefault="00FA2286" w:rsidP="00FA2286">
      <w:pPr>
        <w:widowControl w:val="0"/>
        <w:jc w:val="both"/>
        <w:rPr>
          <w:color w:val="000000"/>
          <w:sz w:val="22"/>
          <w:szCs w:val="22"/>
        </w:rPr>
      </w:pPr>
      <w:r w:rsidRPr="00316CE1">
        <w:rPr>
          <w:color w:val="000000"/>
          <w:sz w:val="22"/>
          <w:szCs w:val="22"/>
        </w:rPr>
        <w:t xml:space="preserve">             19.2. Sutarties vykdymo metu  paaiškėja aplinkybės, kurios nebuvo žinomos anksčiau ir joms esant Tiekėjas negali vykdyti įsipareigojimų pagal Sutartį, kol nebus pasitelktas naujas subtiekėjas;</w:t>
      </w:r>
    </w:p>
    <w:p w14:paraId="0CD60C3C" w14:textId="77777777" w:rsidR="00FA2286" w:rsidRPr="00316CE1" w:rsidRDefault="00FA2286" w:rsidP="00FA2286">
      <w:pPr>
        <w:widowControl w:val="0"/>
        <w:jc w:val="both"/>
        <w:rPr>
          <w:color w:val="000000"/>
          <w:sz w:val="22"/>
          <w:szCs w:val="22"/>
        </w:rPr>
      </w:pPr>
      <w:r w:rsidRPr="00316CE1">
        <w:rPr>
          <w:color w:val="000000"/>
          <w:sz w:val="22"/>
          <w:szCs w:val="22"/>
        </w:rPr>
        <w:t xml:space="preserve">             19.3. kitos aplinkybės.</w:t>
      </w:r>
    </w:p>
    <w:p w14:paraId="0AA0057C" w14:textId="77777777" w:rsidR="00FA2286" w:rsidRPr="00316CE1" w:rsidRDefault="00FA2286" w:rsidP="00FA2286">
      <w:pPr>
        <w:widowControl w:val="0"/>
        <w:jc w:val="both"/>
        <w:rPr>
          <w:color w:val="000000"/>
          <w:sz w:val="22"/>
          <w:szCs w:val="22"/>
        </w:rPr>
      </w:pPr>
      <w:r w:rsidRPr="00316CE1">
        <w:rPr>
          <w:color w:val="000000"/>
          <w:sz w:val="22"/>
          <w:szCs w:val="22"/>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7FF158D" w14:textId="77777777" w:rsidR="00FA2286" w:rsidRPr="00316CE1" w:rsidRDefault="00FA2286" w:rsidP="00FA2286">
      <w:pPr>
        <w:widowControl w:val="0"/>
        <w:jc w:val="both"/>
        <w:rPr>
          <w:sz w:val="22"/>
          <w:szCs w:val="22"/>
        </w:rPr>
      </w:pPr>
      <w:r w:rsidRPr="00316CE1">
        <w:rPr>
          <w:color w:val="000000"/>
          <w:sz w:val="22"/>
          <w:szCs w:val="22"/>
        </w:rPr>
        <w:t xml:space="preserve">              21</w:t>
      </w:r>
      <w:r w:rsidRPr="00316CE1">
        <w:rPr>
          <w:sz w:val="22"/>
          <w:szCs w:val="22"/>
        </w:rPr>
        <w:t>. Pirkėjas ne vėliau kaip per 5 (penkias) darbo dienas nuo Tiekėjo rašto gavimo dienos, privalo išnagrinėti tokį Tiekėjo raštą</w:t>
      </w:r>
      <w:r w:rsidRPr="00316CE1">
        <w:rPr>
          <w:color w:val="000000"/>
          <w:sz w:val="22"/>
          <w:szCs w:val="22"/>
        </w:rPr>
        <w:t xml:space="preserve"> bei priimti motyvuotą sprendimą, kurį raštu pateikia Tiekėjui. Šalims nesutarus dėl Sutarties sąlygų keitimo, ginčas sprendžiamas </w:t>
      </w:r>
      <w:r w:rsidRPr="00316CE1">
        <w:rPr>
          <w:sz w:val="22"/>
          <w:szCs w:val="22"/>
        </w:rPr>
        <w:t>Šalių derybomis</w:t>
      </w:r>
      <w:r w:rsidRPr="00316CE1">
        <w:rPr>
          <w:color w:val="000000"/>
          <w:sz w:val="22"/>
          <w:szCs w:val="22"/>
        </w:rPr>
        <w:t xml:space="preserve">. </w:t>
      </w:r>
      <w:r w:rsidRPr="00316CE1">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16CE1">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4FEAA235" w14:textId="77777777" w:rsidR="00FA2286" w:rsidRPr="00316CE1" w:rsidRDefault="00FA2286" w:rsidP="00FA2286">
      <w:pPr>
        <w:jc w:val="both"/>
        <w:rPr>
          <w:color w:val="000000"/>
          <w:sz w:val="22"/>
          <w:szCs w:val="22"/>
        </w:rPr>
      </w:pPr>
      <w:r w:rsidRPr="00316CE1">
        <w:rPr>
          <w:color w:val="000000"/>
          <w:sz w:val="22"/>
          <w:szCs w:val="22"/>
        </w:rPr>
        <w:t xml:space="preserve">             22. Pirkėjas įsipareigoja:</w:t>
      </w:r>
    </w:p>
    <w:p w14:paraId="775D98E0" w14:textId="77777777" w:rsidR="00FA2286" w:rsidRPr="00316CE1" w:rsidRDefault="00FA2286" w:rsidP="00FA2286">
      <w:pPr>
        <w:tabs>
          <w:tab w:val="left" w:pos="1080"/>
        </w:tabs>
        <w:jc w:val="both"/>
        <w:rPr>
          <w:color w:val="000000"/>
          <w:sz w:val="22"/>
          <w:szCs w:val="22"/>
        </w:rPr>
      </w:pPr>
      <w:r w:rsidRPr="00316CE1">
        <w:rPr>
          <w:color w:val="000000"/>
          <w:sz w:val="22"/>
          <w:szCs w:val="22"/>
        </w:rPr>
        <w:t xml:space="preserve">               22.1. sumokėti Tiekėjui per Sutarties 6 punkte nurodytą terminą už kokybiškas ir laiku pristatytas Prekes;</w:t>
      </w:r>
    </w:p>
    <w:p w14:paraId="5CBED078" w14:textId="77777777" w:rsidR="00FA2286" w:rsidRPr="00316CE1" w:rsidRDefault="00FA2286" w:rsidP="00FA2286">
      <w:pPr>
        <w:tabs>
          <w:tab w:val="left" w:pos="1080"/>
        </w:tabs>
        <w:jc w:val="both"/>
        <w:rPr>
          <w:color w:val="000000"/>
          <w:sz w:val="22"/>
          <w:szCs w:val="22"/>
        </w:rPr>
      </w:pPr>
      <w:r w:rsidRPr="00316CE1">
        <w:rPr>
          <w:color w:val="000000"/>
          <w:sz w:val="22"/>
          <w:szCs w:val="22"/>
        </w:rPr>
        <w:t xml:space="preserve">              22.2. priimti savo nuosavybėn kokybiškas, atitinkančias Sutartyje nustatytus reikalavimus, nustatytu terminu pateiktas Prekes.</w:t>
      </w:r>
    </w:p>
    <w:p w14:paraId="1F50789E" w14:textId="77777777" w:rsidR="00FA2286" w:rsidRPr="00316CE1" w:rsidRDefault="00FA2286" w:rsidP="00FA2286">
      <w:pPr>
        <w:jc w:val="both"/>
        <w:rPr>
          <w:color w:val="000000"/>
          <w:sz w:val="22"/>
          <w:szCs w:val="22"/>
        </w:rPr>
      </w:pPr>
      <w:r w:rsidRPr="00316CE1">
        <w:rPr>
          <w:color w:val="000000"/>
          <w:sz w:val="22"/>
          <w:szCs w:val="22"/>
        </w:rPr>
        <w:t xml:space="preserve">             23. Pirkėjas turi teisę:</w:t>
      </w:r>
    </w:p>
    <w:p w14:paraId="6D3003E3" w14:textId="77777777" w:rsidR="00FA2286" w:rsidRPr="00316CE1" w:rsidRDefault="00FA2286" w:rsidP="00FA2286">
      <w:pPr>
        <w:tabs>
          <w:tab w:val="left" w:pos="1080"/>
        </w:tabs>
        <w:jc w:val="both"/>
        <w:rPr>
          <w:color w:val="000000"/>
          <w:sz w:val="22"/>
          <w:szCs w:val="22"/>
        </w:rPr>
      </w:pPr>
      <w:r w:rsidRPr="00316CE1">
        <w:rPr>
          <w:color w:val="000000"/>
          <w:sz w:val="22"/>
          <w:szCs w:val="22"/>
        </w:rPr>
        <w:t xml:space="preserve">             23.1. reikalauti, kad jam būtų perduotos perkamos Prekės;</w:t>
      </w:r>
    </w:p>
    <w:p w14:paraId="66120809" w14:textId="77777777" w:rsidR="00FA2286" w:rsidRPr="00316CE1" w:rsidRDefault="00FA2286" w:rsidP="00FA2286">
      <w:pPr>
        <w:tabs>
          <w:tab w:val="left" w:pos="1080"/>
        </w:tabs>
        <w:jc w:val="both"/>
        <w:rPr>
          <w:color w:val="000000"/>
          <w:sz w:val="22"/>
          <w:szCs w:val="22"/>
        </w:rPr>
      </w:pPr>
      <w:r w:rsidRPr="00316CE1">
        <w:rPr>
          <w:color w:val="000000"/>
          <w:sz w:val="22"/>
          <w:szCs w:val="22"/>
        </w:rPr>
        <w:t xml:space="preserve">             23.2. reikalauti, kad Pardavėjas atlygintų nuostolius, padarytus įvykdymo uždelsimu ar atsiradusius pateikus nekokybišką Prekę.</w:t>
      </w:r>
    </w:p>
    <w:p w14:paraId="5CCB22C0" w14:textId="77777777" w:rsidR="00FA2286" w:rsidRPr="00316CE1" w:rsidRDefault="00FA2286" w:rsidP="00FA2286">
      <w:pPr>
        <w:tabs>
          <w:tab w:val="left" w:pos="1080"/>
        </w:tabs>
        <w:jc w:val="both"/>
        <w:rPr>
          <w:color w:val="000000"/>
          <w:sz w:val="22"/>
          <w:szCs w:val="22"/>
        </w:rPr>
      </w:pPr>
    </w:p>
    <w:p w14:paraId="780105A6" w14:textId="77777777" w:rsidR="00FA2286" w:rsidRPr="00316CE1" w:rsidRDefault="00FA2286" w:rsidP="00FA2286">
      <w:pPr>
        <w:tabs>
          <w:tab w:val="left" w:pos="1080"/>
        </w:tabs>
        <w:jc w:val="center"/>
        <w:rPr>
          <w:b/>
          <w:bCs/>
          <w:color w:val="000000"/>
          <w:sz w:val="22"/>
          <w:szCs w:val="22"/>
        </w:rPr>
      </w:pPr>
      <w:r w:rsidRPr="00316CE1">
        <w:rPr>
          <w:b/>
          <w:bCs/>
          <w:color w:val="000000"/>
          <w:sz w:val="22"/>
          <w:szCs w:val="22"/>
        </w:rPr>
        <w:t>IV. PREKIŲ TIEKIMO TVARKA IR GARANTIJOS</w:t>
      </w:r>
    </w:p>
    <w:p w14:paraId="5A42B2B4" w14:textId="77777777" w:rsidR="00FA2286" w:rsidRPr="00316CE1" w:rsidRDefault="00FA2286" w:rsidP="00FA2286">
      <w:pPr>
        <w:tabs>
          <w:tab w:val="left" w:pos="0"/>
        </w:tabs>
        <w:jc w:val="both"/>
        <w:rPr>
          <w:color w:val="000000"/>
          <w:sz w:val="22"/>
          <w:szCs w:val="22"/>
        </w:rPr>
      </w:pPr>
    </w:p>
    <w:p w14:paraId="4BCE97E7" w14:textId="77777777" w:rsidR="00FA2286" w:rsidRPr="00316CE1" w:rsidRDefault="00FA2286" w:rsidP="00FA2286">
      <w:pPr>
        <w:tabs>
          <w:tab w:val="left" w:pos="0"/>
        </w:tabs>
        <w:ind w:firstLine="709"/>
        <w:jc w:val="both"/>
        <w:rPr>
          <w:color w:val="000000"/>
          <w:sz w:val="22"/>
          <w:szCs w:val="22"/>
        </w:rPr>
      </w:pPr>
      <w:r w:rsidRPr="00316CE1">
        <w:rPr>
          <w:color w:val="000000"/>
          <w:sz w:val="22"/>
          <w:szCs w:val="22"/>
        </w:rPr>
        <w:t xml:space="preserve"> 24. Tiekėjas Prekes pristato adresu: </w:t>
      </w:r>
      <w:proofErr w:type="spellStart"/>
      <w:r w:rsidRPr="00316CE1">
        <w:rPr>
          <w:sz w:val="22"/>
          <w:szCs w:val="22"/>
          <w:lang w:val="en-AU"/>
        </w:rPr>
        <w:t>Pašvitinio</w:t>
      </w:r>
      <w:proofErr w:type="spellEnd"/>
      <w:r w:rsidRPr="00316CE1">
        <w:rPr>
          <w:sz w:val="22"/>
          <w:szCs w:val="22"/>
          <w:lang w:val="en-AU"/>
        </w:rPr>
        <w:t xml:space="preserve"> g. 21, </w:t>
      </w:r>
      <w:proofErr w:type="spellStart"/>
      <w:r w:rsidRPr="00316CE1">
        <w:rPr>
          <w:sz w:val="22"/>
          <w:szCs w:val="22"/>
          <w:lang w:val="en-AU"/>
        </w:rPr>
        <w:t>Joniškis</w:t>
      </w:r>
      <w:proofErr w:type="spellEnd"/>
      <w:r w:rsidRPr="00316CE1">
        <w:rPr>
          <w:color w:val="000000"/>
          <w:sz w:val="22"/>
          <w:szCs w:val="22"/>
        </w:rPr>
        <w:t xml:space="preserve">, savo transportu ir savo </w:t>
      </w:r>
      <w:r w:rsidRPr="009D0A1C">
        <w:rPr>
          <w:color w:val="000000"/>
          <w:sz w:val="22"/>
          <w:szCs w:val="22"/>
        </w:rPr>
        <w:t xml:space="preserve">lėšomis per </w:t>
      </w:r>
      <w:r>
        <w:rPr>
          <w:color w:val="000000"/>
          <w:sz w:val="22"/>
          <w:szCs w:val="22"/>
        </w:rPr>
        <w:t>4</w:t>
      </w:r>
      <w:r w:rsidRPr="009D0A1C">
        <w:rPr>
          <w:color w:val="000000"/>
          <w:sz w:val="22"/>
          <w:szCs w:val="22"/>
        </w:rPr>
        <w:t xml:space="preserve"> (</w:t>
      </w:r>
      <w:r>
        <w:rPr>
          <w:color w:val="000000"/>
          <w:sz w:val="22"/>
          <w:szCs w:val="22"/>
        </w:rPr>
        <w:t>keturis</w:t>
      </w:r>
      <w:r w:rsidRPr="009D0A1C">
        <w:rPr>
          <w:color w:val="000000"/>
          <w:sz w:val="22"/>
          <w:szCs w:val="22"/>
        </w:rPr>
        <w:t>)</w:t>
      </w:r>
      <w:r w:rsidRPr="00316CE1">
        <w:rPr>
          <w:color w:val="000000"/>
          <w:sz w:val="22"/>
          <w:szCs w:val="22"/>
        </w:rPr>
        <w:t xml:space="preserve"> mėnesius nuo Sutarties pasirašymo dienos.</w:t>
      </w:r>
    </w:p>
    <w:p w14:paraId="4FA66411"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316CE1">
          <w:rPr>
            <w:color w:val="000000"/>
            <w:sz w:val="22"/>
            <w:szCs w:val="22"/>
          </w:rPr>
          <w:t>aktas</w:t>
        </w:r>
      </w:smartTag>
      <w:r w:rsidRPr="00316CE1">
        <w:rPr>
          <w:color w:val="000000"/>
          <w:sz w:val="22"/>
          <w:szCs w:val="22"/>
        </w:rPr>
        <w:t>. Prekių priėmimo – perdavimo aktas pasirašomas tik tada, kai įvykdytos šios sąlygos:</w:t>
      </w:r>
    </w:p>
    <w:p w14:paraId="3D59B046"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25.1. Prekės pristatytos nurodytu adresu;</w:t>
      </w:r>
    </w:p>
    <w:p w14:paraId="34CC4DF0"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25.2. Prekės išpakuotos;</w:t>
      </w:r>
    </w:p>
    <w:p w14:paraId="1CD6C83B" w14:textId="77777777" w:rsidR="00FA2286" w:rsidRPr="00316CE1" w:rsidRDefault="00FA2286" w:rsidP="00FA2286">
      <w:pPr>
        <w:tabs>
          <w:tab w:val="left" w:pos="142"/>
          <w:tab w:val="left" w:pos="284"/>
          <w:tab w:val="left" w:pos="596"/>
        </w:tabs>
        <w:jc w:val="both"/>
        <w:rPr>
          <w:i/>
          <w:color w:val="000000"/>
          <w:sz w:val="22"/>
          <w:szCs w:val="22"/>
        </w:rPr>
      </w:pPr>
      <w:r w:rsidRPr="00316CE1">
        <w:rPr>
          <w:color w:val="000000"/>
          <w:sz w:val="22"/>
          <w:szCs w:val="22"/>
        </w:rPr>
        <w:t xml:space="preserve">             25.3.  įranga suderinta, nustatyti gamintojo nurodyti reikalaujami parametrai ir išbandytas įrangos veikimas darbinėje aplinkoje</w:t>
      </w:r>
      <w:r w:rsidRPr="00316CE1">
        <w:rPr>
          <w:i/>
          <w:color w:val="000000"/>
          <w:sz w:val="22"/>
          <w:szCs w:val="22"/>
        </w:rPr>
        <w:t>;</w:t>
      </w:r>
    </w:p>
    <w:p w14:paraId="76CC4351" w14:textId="77777777" w:rsidR="00FA2286" w:rsidRPr="00B30D88" w:rsidRDefault="00FA2286" w:rsidP="00FA2286">
      <w:pPr>
        <w:tabs>
          <w:tab w:val="left" w:pos="142"/>
          <w:tab w:val="left" w:pos="284"/>
          <w:tab w:val="left" w:pos="596"/>
        </w:tabs>
        <w:jc w:val="both"/>
        <w:rPr>
          <w:color w:val="000000"/>
          <w:sz w:val="22"/>
          <w:szCs w:val="22"/>
        </w:rPr>
      </w:pPr>
      <w:r w:rsidRPr="00316CE1">
        <w:rPr>
          <w:i/>
          <w:color w:val="000000"/>
          <w:sz w:val="22"/>
          <w:szCs w:val="22"/>
        </w:rPr>
        <w:t xml:space="preserve">  </w:t>
      </w:r>
      <w:r w:rsidRPr="00316CE1">
        <w:rPr>
          <w:color w:val="000000"/>
          <w:sz w:val="22"/>
          <w:szCs w:val="22"/>
        </w:rPr>
        <w:t xml:space="preserve">            25.4. </w:t>
      </w:r>
      <w:r w:rsidRPr="00113008">
        <w:rPr>
          <w:color w:val="000000"/>
          <w:sz w:val="22"/>
          <w:szCs w:val="22"/>
        </w:rPr>
        <w:t>perduota  Pirkėjui</w:t>
      </w:r>
      <w:r w:rsidRPr="001B164C">
        <w:rPr>
          <w:b/>
          <w:bCs/>
          <w:color w:val="000000"/>
          <w:sz w:val="22"/>
          <w:szCs w:val="22"/>
        </w:rPr>
        <w:t xml:space="preserve"> </w:t>
      </w:r>
      <w:r w:rsidRPr="00B30D88">
        <w:rPr>
          <w:color w:val="000000"/>
          <w:sz w:val="22"/>
          <w:szCs w:val="22"/>
        </w:rPr>
        <w:t>vartotojo instrukcija, kita techninė dokumentacija originalo ir lietuvių kalbomis;</w:t>
      </w:r>
    </w:p>
    <w:p w14:paraId="153F69FF"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25.5. apmokytas ligoninės medicinos ir/ar techninis personalas (pateikiamas įrangos pasas su užpildytomis grafomis).</w:t>
      </w:r>
    </w:p>
    <w:p w14:paraId="3CD220F2"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25.6  Prekių priėmimą perdavimo – priėmimo akte Pirkėjo įgaliotas asmuo patvirtina parašu, nurodydamas vardą, pavardę, pareigas, Prekių priėmimo datą.</w:t>
      </w:r>
    </w:p>
    <w:p w14:paraId="6446BE6D"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090445A0"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27. Pirkėjas turi teisę atsisakyti priimti neatitinkančias užsakymo ir/ar nekokybiškas Prekes.</w:t>
      </w:r>
    </w:p>
    <w:p w14:paraId="03EFBF6E" w14:textId="77777777" w:rsidR="00FA2286" w:rsidRPr="00316CE1" w:rsidRDefault="00FA2286" w:rsidP="00FA2286">
      <w:pPr>
        <w:tabs>
          <w:tab w:val="left" w:pos="142"/>
          <w:tab w:val="left" w:pos="284"/>
          <w:tab w:val="left" w:pos="596"/>
        </w:tabs>
        <w:jc w:val="both"/>
        <w:rPr>
          <w:color w:val="000000"/>
          <w:sz w:val="22"/>
          <w:szCs w:val="22"/>
        </w:rPr>
      </w:pPr>
      <w:r w:rsidRPr="00316CE1">
        <w:rPr>
          <w:color w:val="000000"/>
          <w:sz w:val="22"/>
          <w:szCs w:val="22"/>
        </w:rPr>
        <w:t xml:space="preserve">              28. Iki užsakytų Prekių priėmimo visa atsakomybė dėl Prekių atsitiktinio žuvimo ar sugadinimo tenka Pardavėjui. </w:t>
      </w:r>
    </w:p>
    <w:p w14:paraId="1F8F8A32" w14:textId="22980B6C" w:rsidR="00FA2286" w:rsidRPr="00E2552C" w:rsidRDefault="00FA2286" w:rsidP="00FA2286">
      <w:pPr>
        <w:tabs>
          <w:tab w:val="left" w:pos="142"/>
          <w:tab w:val="left" w:pos="284"/>
        </w:tabs>
        <w:jc w:val="both"/>
        <w:rPr>
          <w:b/>
          <w:bCs/>
          <w:color w:val="000000"/>
          <w:sz w:val="22"/>
          <w:szCs w:val="22"/>
        </w:rPr>
      </w:pPr>
      <w:r w:rsidRPr="00316CE1">
        <w:rPr>
          <w:color w:val="000000"/>
          <w:sz w:val="22"/>
          <w:szCs w:val="22"/>
        </w:rPr>
        <w:t xml:space="preserve">             29. Parduodamoms Prekėms yra suteikiama </w:t>
      </w:r>
      <w:r>
        <w:rPr>
          <w:color w:val="000000"/>
          <w:sz w:val="22"/>
          <w:szCs w:val="22"/>
        </w:rPr>
        <w:t xml:space="preserve">ne mažesnė kaip </w:t>
      </w:r>
      <w:r>
        <w:rPr>
          <w:b/>
          <w:bCs/>
          <w:color w:val="000000"/>
          <w:sz w:val="22"/>
          <w:szCs w:val="22"/>
        </w:rPr>
        <w:t>24</w:t>
      </w:r>
      <w:r w:rsidRPr="00316CE1">
        <w:rPr>
          <w:b/>
          <w:bCs/>
          <w:color w:val="000000"/>
          <w:sz w:val="22"/>
          <w:szCs w:val="22"/>
        </w:rPr>
        <w:t xml:space="preserve"> mėn. garantija</w:t>
      </w:r>
      <w:r>
        <w:rPr>
          <w:b/>
          <w:bCs/>
          <w:color w:val="000000"/>
          <w:sz w:val="22"/>
          <w:szCs w:val="22"/>
        </w:rPr>
        <w:t xml:space="preserve">. </w:t>
      </w:r>
      <w:r w:rsidRPr="00172114">
        <w:rPr>
          <w:rFonts w:eastAsia="SimSun"/>
          <w:color w:val="000000"/>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r w:rsidR="000C0FBE">
        <w:rPr>
          <w:rFonts w:eastAsia="SimSun"/>
          <w:color w:val="000000"/>
          <w:sz w:val="22"/>
          <w:szCs w:val="22"/>
        </w:rPr>
        <w:t xml:space="preserve"> </w:t>
      </w:r>
      <w:r w:rsidR="000C0FBE" w:rsidRPr="000C0FBE">
        <w:rPr>
          <w:sz w:val="22"/>
          <w:szCs w:val="22"/>
        </w:rPr>
        <w:t>Gedimo metu, per 24</w:t>
      </w:r>
      <w:r w:rsidR="000C0FBE">
        <w:rPr>
          <w:sz w:val="22"/>
          <w:szCs w:val="22"/>
        </w:rPr>
        <w:t xml:space="preserve"> </w:t>
      </w:r>
      <w:r w:rsidR="000C0FBE" w:rsidRPr="000C0FBE">
        <w:rPr>
          <w:sz w:val="22"/>
          <w:szCs w:val="22"/>
        </w:rPr>
        <w:t>h gydymo įstaigai suteikiamas pakaitinis įrenginys. Pakaitiniu įrenginiu neatlygintinai naudojamasi, kol bus sutaisytas gydymo įstaigos įrenginys.</w:t>
      </w:r>
    </w:p>
    <w:p w14:paraId="60B57295" w14:textId="77777777" w:rsidR="00FA2286" w:rsidRPr="00316CE1" w:rsidRDefault="00FA2286" w:rsidP="00FA2286">
      <w:pPr>
        <w:tabs>
          <w:tab w:val="left" w:pos="142"/>
          <w:tab w:val="left" w:pos="284"/>
        </w:tabs>
        <w:jc w:val="both"/>
        <w:rPr>
          <w:color w:val="000000"/>
          <w:sz w:val="22"/>
          <w:szCs w:val="22"/>
        </w:rPr>
      </w:pPr>
      <w:r w:rsidRPr="00316CE1">
        <w:rPr>
          <w:color w:val="000000"/>
          <w:sz w:val="22"/>
          <w:szCs w:val="22"/>
        </w:rPr>
        <w:t xml:space="preserve">             30.  Garantiniu laikotarpiu paaiškėjus, kad Prekė neatitinka kokybės reikalavimų ar atsiradus Prekių defektams, Tiekėjas turi juos neatlygintinai pašalinti arba Prekes pakeisti naujomis savo lėšomis.</w:t>
      </w:r>
    </w:p>
    <w:p w14:paraId="2BF9B6D7" w14:textId="4BE3FE74" w:rsidR="00FA2286" w:rsidRPr="00316CE1" w:rsidRDefault="00FA2286" w:rsidP="00FA2286">
      <w:pPr>
        <w:tabs>
          <w:tab w:val="left" w:pos="142"/>
          <w:tab w:val="left" w:pos="284"/>
        </w:tabs>
        <w:jc w:val="both"/>
        <w:rPr>
          <w:color w:val="000000"/>
          <w:sz w:val="22"/>
          <w:szCs w:val="22"/>
        </w:rPr>
      </w:pPr>
      <w:r w:rsidRPr="00316CE1">
        <w:rPr>
          <w:color w:val="000000"/>
          <w:sz w:val="22"/>
          <w:szCs w:val="22"/>
        </w:rPr>
        <w:t xml:space="preserve">             31. Už Tiekėjo sutartinių įsipareigojimų vykdymą atsakingas </w:t>
      </w:r>
      <w:r w:rsidR="00FD68EF">
        <w:rPr>
          <w:color w:val="000000"/>
          <w:sz w:val="22"/>
          <w:szCs w:val="22"/>
        </w:rPr>
        <w:t>Andrius Švedas</w:t>
      </w:r>
      <w:r w:rsidRPr="00316CE1">
        <w:rPr>
          <w:color w:val="000000"/>
          <w:sz w:val="22"/>
          <w:szCs w:val="22"/>
        </w:rPr>
        <w:t xml:space="preserve">, tel. </w:t>
      </w:r>
      <w:r w:rsidR="00FD68EF">
        <w:rPr>
          <w:color w:val="000000"/>
          <w:sz w:val="22"/>
          <w:szCs w:val="22"/>
        </w:rPr>
        <w:t>+370 6</w:t>
      </w:r>
      <w:r w:rsidR="002F0CF2">
        <w:rPr>
          <w:color w:val="000000"/>
          <w:sz w:val="22"/>
          <w:szCs w:val="22"/>
        </w:rPr>
        <w:t>663 53844</w:t>
      </w:r>
      <w:r w:rsidRPr="00316CE1">
        <w:rPr>
          <w:color w:val="000000"/>
          <w:sz w:val="22"/>
          <w:szCs w:val="22"/>
        </w:rPr>
        <w:t xml:space="preserve">, el. paštas. </w:t>
      </w:r>
      <w:hyperlink r:id="rId11" w:history="1">
        <w:r w:rsidR="002F0CF2" w:rsidRPr="007B0968">
          <w:rPr>
            <w:rStyle w:val="Hipersaitas"/>
            <w:sz w:val="22"/>
            <w:szCs w:val="22"/>
          </w:rPr>
          <w:t>info</w:t>
        </w:r>
        <w:r w:rsidR="002F0CF2" w:rsidRPr="007B0968">
          <w:rPr>
            <w:rStyle w:val="Hipersaitas"/>
            <w:sz w:val="22"/>
            <w:szCs w:val="22"/>
            <w:lang w:val="en-US"/>
          </w:rPr>
          <w:t>@bonameda.com</w:t>
        </w:r>
      </w:hyperlink>
      <w:r w:rsidRPr="00316CE1">
        <w:rPr>
          <w:color w:val="000000"/>
          <w:sz w:val="22"/>
          <w:szCs w:val="22"/>
        </w:rPr>
        <w:t>.</w:t>
      </w:r>
      <w:r w:rsidR="002F0CF2">
        <w:rPr>
          <w:color w:val="000000"/>
          <w:sz w:val="22"/>
          <w:szCs w:val="22"/>
        </w:rPr>
        <w:t xml:space="preserve"> </w:t>
      </w:r>
    </w:p>
    <w:p w14:paraId="25E8217C" w14:textId="1AA9BBAC" w:rsidR="00FA2286" w:rsidRPr="00316CE1" w:rsidRDefault="00FA2286" w:rsidP="00FA2286">
      <w:pPr>
        <w:tabs>
          <w:tab w:val="left" w:pos="142"/>
          <w:tab w:val="left" w:pos="284"/>
        </w:tabs>
        <w:jc w:val="both"/>
        <w:rPr>
          <w:rFonts w:eastAsia="Calibri"/>
          <w:bCs/>
          <w:color w:val="000000"/>
          <w:sz w:val="22"/>
          <w:szCs w:val="22"/>
        </w:rPr>
      </w:pPr>
      <w:r w:rsidRPr="00316CE1">
        <w:rPr>
          <w:color w:val="000000"/>
          <w:sz w:val="22"/>
          <w:szCs w:val="22"/>
        </w:rPr>
        <w:t xml:space="preserve">             32. </w:t>
      </w:r>
      <w:bookmarkStart w:id="1" w:name="_Hlk490658407"/>
      <w:r w:rsidRPr="00316CE1">
        <w:rPr>
          <w:sz w:val="22"/>
          <w:szCs w:val="22"/>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316CE1">
        <w:rPr>
          <w:color w:val="000000"/>
          <w:sz w:val="22"/>
          <w:szCs w:val="22"/>
        </w:rPr>
        <w:t>–</w:t>
      </w:r>
      <w:r w:rsidR="000C0FBE">
        <w:rPr>
          <w:color w:val="000000"/>
          <w:sz w:val="22"/>
          <w:szCs w:val="22"/>
        </w:rPr>
        <w:t xml:space="preserve"> Valdas Klevas</w:t>
      </w:r>
      <w:r w:rsidRPr="00316CE1">
        <w:rPr>
          <w:color w:val="000000"/>
          <w:sz w:val="22"/>
          <w:szCs w:val="22"/>
        </w:rPr>
        <w:t xml:space="preserve">, el. paštas: </w:t>
      </w:r>
      <w:hyperlink r:id="rId12" w:history="1">
        <w:r w:rsidRPr="000766A2">
          <w:rPr>
            <w:rStyle w:val="Hipersaitas"/>
            <w:sz w:val="22"/>
            <w:szCs w:val="22"/>
          </w:rPr>
          <w:t>ukis@joniskioligonine.lt</w:t>
        </w:r>
      </w:hyperlink>
      <w:r w:rsidRPr="00316CE1">
        <w:rPr>
          <w:color w:val="000000"/>
          <w:sz w:val="22"/>
          <w:szCs w:val="22"/>
        </w:rPr>
        <w:t xml:space="preserve"> </w:t>
      </w:r>
    </w:p>
    <w:p w14:paraId="5559618B" w14:textId="77777777" w:rsidR="00FA2286" w:rsidRPr="00316CE1" w:rsidRDefault="00FA2286" w:rsidP="00FA2286">
      <w:pPr>
        <w:tabs>
          <w:tab w:val="left" w:pos="142"/>
          <w:tab w:val="left" w:pos="284"/>
        </w:tabs>
        <w:ind w:left="-142"/>
        <w:jc w:val="both"/>
        <w:rPr>
          <w:rFonts w:eastAsia="Calibri"/>
          <w:bCs/>
          <w:color w:val="000000"/>
          <w:sz w:val="22"/>
          <w:szCs w:val="22"/>
        </w:rPr>
      </w:pPr>
      <w:r w:rsidRPr="00316CE1">
        <w:rPr>
          <w:color w:val="000000"/>
          <w:sz w:val="22"/>
          <w:szCs w:val="22"/>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610006FB" w14:textId="77777777" w:rsidR="00FA2286" w:rsidRPr="00316CE1" w:rsidRDefault="00FA2286" w:rsidP="00FA2286">
      <w:pPr>
        <w:tabs>
          <w:tab w:val="left" w:pos="142"/>
          <w:tab w:val="left" w:pos="284"/>
        </w:tabs>
        <w:ind w:left="-142"/>
        <w:jc w:val="center"/>
        <w:rPr>
          <w:b/>
          <w:bCs/>
          <w:color w:val="000000"/>
          <w:sz w:val="22"/>
          <w:szCs w:val="22"/>
        </w:rPr>
      </w:pPr>
    </w:p>
    <w:p w14:paraId="5918C431" w14:textId="77777777" w:rsidR="00FA2286" w:rsidRPr="00316CE1" w:rsidRDefault="00FA2286" w:rsidP="00FA2286">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262B730E" w14:textId="77777777" w:rsidR="00FA2286" w:rsidRPr="00316CE1" w:rsidRDefault="00FA2286" w:rsidP="00FA2286">
      <w:pPr>
        <w:tabs>
          <w:tab w:val="left" w:pos="142"/>
          <w:tab w:val="left" w:pos="284"/>
        </w:tabs>
        <w:rPr>
          <w:b/>
          <w:bCs/>
          <w:color w:val="000000"/>
        </w:rPr>
      </w:pPr>
    </w:p>
    <w:p w14:paraId="6BE99F19" w14:textId="77777777" w:rsidR="00FA2286" w:rsidRPr="00316CE1" w:rsidRDefault="00FA2286" w:rsidP="00FA2286">
      <w:pPr>
        <w:suppressAutoHyphens/>
        <w:spacing w:after="40"/>
        <w:ind w:firstLine="567"/>
        <w:jc w:val="both"/>
        <w:rPr>
          <w:sz w:val="22"/>
          <w:szCs w:val="22"/>
          <w:lang w:eastAsia="lt-LT"/>
        </w:rPr>
      </w:pPr>
      <w:r w:rsidRPr="00316CE1">
        <w:rPr>
          <w:sz w:val="22"/>
          <w:szCs w:val="22"/>
          <w:lang w:eastAsia="lt-LT"/>
        </w:rPr>
        <w:t xml:space="preserve">34. </w:t>
      </w:r>
      <w:bookmarkStart w:id="2" w:name="OLE_LINK66"/>
      <w:bookmarkStart w:id="3" w:name="OLE_LINK65"/>
      <w:r w:rsidRPr="00316CE1">
        <w:rPr>
          <w:sz w:val="22"/>
          <w:szCs w:val="22"/>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316CE1">
        <w:rPr>
          <w:i/>
          <w:iCs/>
          <w:sz w:val="22"/>
          <w:szCs w:val="22"/>
          <w:lang w:eastAsia="lt-LT"/>
        </w:rPr>
        <w:t xml:space="preserve">0,02 %  dydžio </w:t>
      </w:r>
      <w:r w:rsidRPr="00316CE1">
        <w:rPr>
          <w:sz w:val="22"/>
          <w:szCs w:val="22"/>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316CE1">
        <w:rPr>
          <w:sz w:val="22"/>
          <w:szCs w:val="22"/>
          <w:lang w:eastAsia="lt-LT"/>
        </w:rPr>
        <w:t>iki sutartinių įsipareigojimų įvykdymo dienos, bet ne ilgiau kaip 30 kalendorinių dienų, pradedant skaičiuoti nuo termino praleidimo dienos</w:t>
      </w:r>
      <w:r w:rsidRPr="00316CE1">
        <w:rPr>
          <w:i/>
          <w:sz w:val="22"/>
          <w:szCs w:val="22"/>
          <w:lang w:eastAsia="lt-LT"/>
        </w:rPr>
        <w:t xml:space="preserve">. </w:t>
      </w:r>
      <w:r w:rsidRPr="00316CE1">
        <w:rPr>
          <w:sz w:val="22"/>
          <w:szCs w:val="22"/>
          <w:lang w:eastAsia="lt-LT"/>
        </w:rPr>
        <w:t xml:space="preserve">Praėjus šiam  30 dienų terminui ir Tiekėjui per šį terminą neįvykdžius savo sutartinių įsipareigojimų, </w:t>
      </w:r>
      <w:bookmarkEnd w:id="4"/>
      <w:r w:rsidRPr="00316CE1">
        <w:rPr>
          <w:sz w:val="22"/>
          <w:szCs w:val="22"/>
          <w:lang w:eastAsia="lt-LT"/>
        </w:rPr>
        <w:t xml:space="preserve">Pirkėjas </w:t>
      </w:r>
      <w:bookmarkStart w:id="7" w:name="OLE_LINK52"/>
      <w:bookmarkStart w:id="8" w:name="OLE_LINK51"/>
      <w:r w:rsidRPr="00316CE1">
        <w:rPr>
          <w:sz w:val="22"/>
          <w:szCs w:val="22"/>
          <w:lang w:eastAsia="lt-LT"/>
        </w:rPr>
        <w:t xml:space="preserve"> taikys Sutarties 35 punkte  numatytą baudą ir  gali vienašališkai nutraukti Sutartį</w:t>
      </w:r>
      <w:bookmarkEnd w:id="2"/>
      <w:bookmarkEnd w:id="3"/>
      <w:bookmarkEnd w:id="5"/>
      <w:bookmarkEnd w:id="6"/>
      <w:bookmarkEnd w:id="7"/>
      <w:bookmarkEnd w:id="8"/>
      <w:r w:rsidRPr="00316CE1">
        <w:rPr>
          <w:sz w:val="22"/>
          <w:szCs w:val="22"/>
          <w:lang w:eastAsia="lt-LT"/>
        </w:rPr>
        <w:t>.</w:t>
      </w:r>
    </w:p>
    <w:p w14:paraId="7C897911" w14:textId="77777777" w:rsidR="00FA2286" w:rsidRPr="00316CE1" w:rsidRDefault="00FA2286" w:rsidP="00FA2286">
      <w:pPr>
        <w:tabs>
          <w:tab w:val="left" w:pos="284"/>
          <w:tab w:val="left" w:pos="567"/>
        </w:tabs>
        <w:overflowPunct w:val="0"/>
        <w:autoSpaceDE w:val="0"/>
        <w:ind w:right="-1" w:firstLine="709"/>
        <w:jc w:val="both"/>
        <w:rPr>
          <w:sz w:val="22"/>
          <w:szCs w:val="22"/>
        </w:rPr>
      </w:pPr>
      <w:r w:rsidRPr="00316CE1">
        <w:rPr>
          <w:sz w:val="22"/>
          <w:szCs w:val="22"/>
          <w:lang w:eastAsia="ar-SA"/>
        </w:rPr>
        <w:t>35</w:t>
      </w:r>
      <w:r w:rsidRPr="00316CE1">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316CE1">
        <w:rPr>
          <w:sz w:val="22"/>
          <w:szCs w:val="22"/>
        </w:rPr>
        <w:t xml:space="preserve"> ir/ar neištaisyti nustatyti Prekių trūkumai ir/ar viršytas Sutarties 34 punkte numatytas 30 dienų prekių pristatymo ir garantinių įsipareigojimų vėlavimo terminas</w:t>
      </w:r>
      <w:bookmarkEnd w:id="9"/>
      <w:bookmarkEnd w:id="10"/>
      <w:r w:rsidRPr="00316CE1">
        <w:rPr>
          <w:sz w:val="22"/>
          <w:szCs w:val="22"/>
        </w:rPr>
        <w:t xml:space="preserve">), Tiekėjas moka Pirkėjui 5 % dydžio baudą nuo nepateiktų prekių sumos. Baudos sumokėjimas neatleidžia Tiekėjo nuo tolimesnio Sutarties vykdymo. </w:t>
      </w:r>
    </w:p>
    <w:p w14:paraId="40F66C19" w14:textId="77777777" w:rsidR="00FA2286" w:rsidRPr="00316CE1" w:rsidRDefault="00FA2286" w:rsidP="00FA2286">
      <w:pPr>
        <w:numPr>
          <w:ilvl w:val="0"/>
          <w:numId w:val="15"/>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Delspinigių ir baudos sumokėjimas neatleidžia Šalies nuo pareigos įvykdyti šia Sutartimi prisiimtus įsipareigojimus.</w:t>
      </w:r>
    </w:p>
    <w:p w14:paraId="489DDCB7" w14:textId="77777777" w:rsidR="00FA2286" w:rsidRPr="00316CE1" w:rsidRDefault="00FA2286" w:rsidP="00FA2286">
      <w:pPr>
        <w:numPr>
          <w:ilvl w:val="0"/>
          <w:numId w:val="15"/>
        </w:numPr>
        <w:tabs>
          <w:tab w:val="left" w:pos="426"/>
        </w:tabs>
        <w:suppressAutoHyphens/>
        <w:ind w:left="0" w:right="140" w:firstLine="709"/>
        <w:jc w:val="both"/>
        <w:rPr>
          <w:rFonts w:eastAsiaTheme="minorHAnsi"/>
          <w:sz w:val="22"/>
          <w:szCs w:val="22"/>
          <w:lang w:eastAsia="ar-SA"/>
        </w:rPr>
      </w:pPr>
      <w:r w:rsidRPr="00316CE1">
        <w:rPr>
          <w:rFonts w:eastAsiaTheme="minorHAnsi"/>
          <w:sz w:val="22"/>
          <w:szCs w:val="22"/>
          <w:lang w:eastAsia="ar-SA"/>
        </w:rPr>
        <w:t>Pirkėjas, uždelsęs sumokėti Sutarties 6 punkte​​ numatyta tvarka, įsipareigoja Tiekėjui pareikalavus​​ mokėti Tiekėjui​​ 0,02​​ %​​ delspinigius nuo neapmokėtos sąskaitos dydžio, už kiekvieną uždelstą​​ dieną.</w:t>
      </w:r>
    </w:p>
    <w:p w14:paraId="6B2925F4" w14:textId="77777777" w:rsidR="00FA2286" w:rsidRPr="00316CE1" w:rsidRDefault="00FA2286" w:rsidP="00FA2286">
      <w:pPr>
        <w:ind w:firstLine="567"/>
        <w:jc w:val="both"/>
        <w:rPr>
          <w:color w:val="000000"/>
          <w:sz w:val="22"/>
          <w:szCs w:val="22"/>
        </w:rPr>
      </w:pPr>
      <w:r w:rsidRPr="00316CE1">
        <w:rPr>
          <w:sz w:val="22"/>
          <w:szCs w:val="22"/>
        </w:rPr>
        <w:t xml:space="preserve">            </w:t>
      </w:r>
    </w:p>
    <w:p w14:paraId="24A1FACD" w14:textId="77777777" w:rsidR="00FA2286" w:rsidRPr="00316CE1" w:rsidRDefault="00FA2286" w:rsidP="00FA2286">
      <w:pPr>
        <w:jc w:val="center"/>
        <w:rPr>
          <w:b/>
          <w:bCs/>
          <w:color w:val="000000"/>
          <w:sz w:val="22"/>
          <w:szCs w:val="22"/>
        </w:rPr>
      </w:pPr>
      <w:r w:rsidRPr="00316CE1">
        <w:rPr>
          <w:b/>
          <w:bCs/>
          <w:color w:val="000000"/>
          <w:sz w:val="22"/>
          <w:szCs w:val="22"/>
        </w:rPr>
        <w:t>VI. GINČŲ SPRENDIMO TVARKA</w:t>
      </w:r>
    </w:p>
    <w:p w14:paraId="751F595F" w14:textId="77777777" w:rsidR="00FA2286" w:rsidRPr="00316CE1" w:rsidRDefault="00FA2286" w:rsidP="00FA2286">
      <w:pPr>
        <w:jc w:val="center"/>
        <w:rPr>
          <w:b/>
          <w:bCs/>
          <w:color w:val="000000"/>
          <w:sz w:val="22"/>
          <w:szCs w:val="22"/>
        </w:rPr>
      </w:pPr>
    </w:p>
    <w:p w14:paraId="4EB4759E" w14:textId="77777777" w:rsidR="00FA2286" w:rsidRPr="00316CE1" w:rsidRDefault="00FA2286" w:rsidP="00FA2286">
      <w:pPr>
        <w:jc w:val="both"/>
        <w:rPr>
          <w:color w:val="000000"/>
          <w:sz w:val="22"/>
          <w:szCs w:val="22"/>
        </w:rPr>
      </w:pPr>
      <w:r w:rsidRPr="00316CE1">
        <w:rPr>
          <w:color w:val="000000"/>
          <w:sz w:val="22"/>
          <w:szCs w:val="22"/>
        </w:rPr>
        <w:t xml:space="preserve">             38. Visi ginčai tarp Šalių dėl šios Sutarties vykdymo sprendžiami Šalių susitarimu.</w:t>
      </w:r>
    </w:p>
    <w:p w14:paraId="7C10FBA5" w14:textId="77777777" w:rsidR="00FA2286" w:rsidRPr="00316CE1" w:rsidRDefault="00FA2286" w:rsidP="00FA2286">
      <w:pPr>
        <w:jc w:val="both"/>
        <w:rPr>
          <w:color w:val="000000"/>
          <w:sz w:val="22"/>
          <w:szCs w:val="22"/>
        </w:rPr>
      </w:pPr>
      <w:r w:rsidRPr="00316CE1">
        <w:rPr>
          <w:color w:val="000000"/>
          <w:sz w:val="22"/>
          <w:szCs w:val="22"/>
        </w:rPr>
        <w:t xml:space="preserve">             39. Šalims nesusitarus, ginčai nagrinėjami teisme vadovaujantis Lietuvos Respublikos </w:t>
      </w:r>
      <w:r w:rsidRPr="00316CE1">
        <w:rPr>
          <w:sz w:val="22"/>
          <w:szCs w:val="22"/>
        </w:rPr>
        <w:t>teisės aktais.</w:t>
      </w:r>
    </w:p>
    <w:p w14:paraId="3292F38F" w14:textId="77777777" w:rsidR="00FA2286" w:rsidRPr="00316CE1" w:rsidRDefault="00FA2286" w:rsidP="00FA2286">
      <w:pPr>
        <w:spacing w:before="240" w:after="240"/>
        <w:ind w:left="741"/>
        <w:jc w:val="center"/>
        <w:rPr>
          <w:b/>
          <w:bCs/>
          <w:i/>
          <w:color w:val="000000"/>
          <w:sz w:val="22"/>
          <w:szCs w:val="22"/>
        </w:rPr>
      </w:pPr>
      <w:smartTag w:uri="urn:schemas-microsoft-com:office:smarttags" w:element="stockticker">
        <w:r w:rsidRPr="00316CE1">
          <w:rPr>
            <w:b/>
            <w:bCs/>
            <w:color w:val="000000"/>
            <w:sz w:val="22"/>
            <w:szCs w:val="22"/>
          </w:rPr>
          <w:t>VII</w:t>
        </w:r>
      </w:smartTag>
      <w:r w:rsidRPr="00316CE1">
        <w:rPr>
          <w:b/>
          <w:bCs/>
          <w:color w:val="000000"/>
          <w:sz w:val="22"/>
          <w:szCs w:val="22"/>
        </w:rPr>
        <w:t xml:space="preserve">. NENUGALIMA JĖGA </w:t>
      </w:r>
      <w:r w:rsidRPr="00316CE1">
        <w:rPr>
          <w:b/>
          <w:bCs/>
          <w:i/>
          <w:color w:val="000000"/>
          <w:sz w:val="22"/>
          <w:szCs w:val="22"/>
        </w:rPr>
        <w:t>(FORCE MAJEURE)</w:t>
      </w:r>
    </w:p>
    <w:p w14:paraId="4A969049" w14:textId="77777777" w:rsidR="00FA2286" w:rsidRPr="00316CE1" w:rsidRDefault="00FA2286" w:rsidP="00FA2286">
      <w:pPr>
        <w:tabs>
          <w:tab w:val="left" w:pos="463"/>
          <w:tab w:val="left" w:pos="626"/>
        </w:tabs>
        <w:jc w:val="both"/>
        <w:rPr>
          <w:bCs/>
          <w:color w:val="000000"/>
          <w:sz w:val="22"/>
          <w:szCs w:val="22"/>
        </w:rPr>
      </w:pPr>
      <w:r w:rsidRPr="00316CE1">
        <w:rPr>
          <w:color w:val="000000"/>
          <w:sz w:val="22"/>
          <w:szCs w:val="22"/>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0D2A2A79" w14:textId="77777777" w:rsidR="00FA2286" w:rsidRPr="00316CE1" w:rsidRDefault="00FA2286" w:rsidP="00FA2286">
      <w:pPr>
        <w:tabs>
          <w:tab w:val="left" w:pos="1021"/>
        </w:tabs>
        <w:ind w:firstLine="709"/>
        <w:jc w:val="both"/>
        <w:rPr>
          <w:bCs/>
          <w:color w:val="000000"/>
          <w:sz w:val="22"/>
          <w:szCs w:val="22"/>
        </w:rPr>
      </w:pPr>
      <w:r w:rsidRPr="00316CE1">
        <w:rPr>
          <w:color w:val="000000"/>
          <w:sz w:val="22"/>
          <w:szCs w:val="22"/>
        </w:rPr>
        <w:t xml:space="preserve"> 41.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25AC114A" w14:textId="77777777" w:rsidR="00FA2286" w:rsidRPr="00316CE1" w:rsidRDefault="00FA2286" w:rsidP="00FA2286">
      <w:pPr>
        <w:numPr>
          <w:ilvl w:val="0"/>
          <w:numId w:val="14"/>
        </w:numPr>
        <w:spacing w:before="240" w:after="240"/>
        <w:jc w:val="center"/>
        <w:rPr>
          <w:b/>
          <w:bCs/>
          <w:color w:val="000000"/>
          <w:sz w:val="22"/>
          <w:szCs w:val="22"/>
        </w:rPr>
      </w:pPr>
      <w:r w:rsidRPr="00316CE1">
        <w:rPr>
          <w:b/>
          <w:bCs/>
          <w:color w:val="000000"/>
          <w:sz w:val="22"/>
          <w:szCs w:val="22"/>
        </w:rPr>
        <w:t>SUTARTIES GALIOJIMAS IR KITOS SĄLYGOS</w:t>
      </w:r>
    </w:p>
    <w:p w14:paraId="5520199A" w14:textId="77777777" w:rsidR="00FA2286" w:rsidRPr="00316CE1" w:rsidRDefault="00FA2286" w:rsidP="00FA2286">
      <w:pPr>
        <w:tabs>
          <w:tab w:val="left" w:pos="142"/>
        </w:tabs>
        <w:jc w:val="both"/>
        <w:rPr>
          <w:sz w:val="22"/>
          <w:szCs w:val="22"/>
          <w:lang w:eastAsia="x-none"/>
        </w:rPr>
      </w:pPr>
      <w:r w:rsidRPr="00316CE1">
        <w:rPr>
          <w:color w:val="000000"/>
          <w:sz w:val="22"/>
          <w:szCs w:val="22"/>
          <w:lang w:eastAsia="x-none"/>
        </w:rPr>
        <w:t xml:space="preserve">             42. </w:t>
      </w:r>
      <w:r w:rsidRPr="00316CE1">
        <w:rPr>
          <w:sz w:val="22"/>
          <w:szCs w:val="22"/>
          <w:lang w:eastAsia="x-none"/>
        </w:rPr>
        <w:t>Sutartis įsigalioja nuo to momento, kai ją pasirašo abi Sutarties Šalys ir galioja iki visiško Šalių įsipareigojimų pagal Sutartį įvykdymo momento.</w:t>
      </w:r>
    </w:p>
    <w:p w14:paraId="4B82FAFE" w14:textId="77777777" w:rsidR="00FA2286" w:rsidRPr="00316CE1" w:rsidRDefault="00FA2286" w:rsidP="00FA2286">
      <w:pPr>
        <w:tabs>
          <w:tab w:val="left" w:pos="142"/>
        </w:tabs>
        <w:jc w:val="both"/>
        <w:rPr>
          <w:sz w:val="22"/>
          <w:szCs w:val="22"/>
          <w:lang w:eastAsia="x-none"/>
        </w:rPr>
      </w:pPr>
      <w:r w:rsidRPr="00316CE1">
        <w:rPr>
          <w:color w:val="000000"/>
          <w:sz w:val="22"/>
          <w:szCs w:val="22"/>
          <w:lang w:eastAsia="x-none"/>
        </w:rPr>
        <w:t xml:space="preserve">              43. Numatoma Prekių tiekimo trukmė: Prekės turi būti pristatytos, instaliuotos, įvestos į eksploataciją bei Pirkėjo darbuotojai apmokyti per Sutarties 24 punkte nustatytą terminą. </w:t>
      </w:r>
    </w:p>
    <w:p w14:paraId="7AE3B823" w14:textId="77777777" w:rsidR="00FA2286" w:rsidRPr="00316CE1" w:rsidRDefault="00FA2286" w:rsidP="00FA2286">
      <w:pPr>
        <w:tabs>
          <w:tab w:val="left" w:pos="142"/>
        </w:tabs>
        <w:jc w:val="both"/>
        <w:rPr>
          <w:color w:val="000000"/>
          <w:sz w:val="22"/>
          <w:szCs w:val="22"/>
          <w:lang w:eastAsia="x-none"/>
        </w:rPr>
      </w:pPr>
      <w:r w:rsidRPr="00316CE1">
        <w:rPr>
          <w:color w:val="000000"/>
          <w:sz w:val="22"/>
          <w:szCs w:val="22"/>
          <w:lang w:eastAsia="x-none"/>
        </w:rPr>
        <w:t xml:space="preserve">              44. </w:t>
      </w:r>
      <w:r w:rsidRPr="00DD65F9">
        <w:t xml:space="preserve">Sutartis gali būti nutraukiama VPĮ 90 straipsnyje numatytais atvejais bei </w:t>
      </w:r>
      <w:r w:rsidRPr="00DD65F9">
        <w:rPr>
          <w:bCs/>
        </w:rPr>
        <w:t xml:space="preserve"> </w:t>
      </w:r>
      <w:r w:rsidRPr="00DD65F9">
        <w:rPr>
          <w:color w:val="000000"/>
          <w:sz w:val="22"/>
          <w:szCs w:val="22"/>
          <w:lang w:eastAsia="x-none"/>
        </w:rPr>
        <w:t>rašytiniu Šalių susitarimu</w:t>
      </w:r>
      <w:r>
        <w:rPr>
          <w:color w:val="000000"/>
          <w:sz w:val="22"/>
          <w:szCs w:val="22"/>
          <w:lang w:eastAsia="x-none"/>
        </w:rPr>
        <w:t>.</w:t>
      </w:r>
    </w:p>
    <w:p w14:paraId="0D1C1D11" w14:textId="77777777" w:rsidR="00FA2286" w:rsidRPr="00316CE1" w:rsidRDefault="00FA2286" w:rsidP="00FA2286">
      <w:pPr>
        <w:tabs>
          <w:tab w:val="left" w:pos="142"/>
          <w:tab w:val="left" w:pos="391"/>
        </w:tabs>
        <w:jc w:val="both"/>
        <w:rPr>
          <w:color w:val="000000"/>
          <w:sz w:val="22"/>
          <w:szCs w:val="22"/>
        </w:rPr>
      </w:pPr>
      <w:r w:rsidRPr="00316CE1">
        <w:rPr>
          <w:color w:val="000000"/>
          <w:sz w:val="22"/>
          <w:szCs w:val="22"/>
        </w:rPr>
        <w:t xml:space="preserve">             45. Tiekėjui nevykdant šioje Sutartyje numatytų įsipareigojimų, Pirkėjas gali vienašališkai nutraukti Sutartį, apie numatomą Sutarties nutraukimą raštu pranešęs Tiekėjui prieš 30 (trisdešimt) dienų.</w:t>
      </w:r>
    </w:p>
    <w:p w14:paraId="0A93BC84" w14:textId="77777777" w:rsidR="00FA2286" w:rsidRPr="00316CE1" w:rsidRDefault="00FA2286" w:rsidP="00FA2286">
      <w:pPr>
        <w:tabs>
          <w:tab w:val="left" w:pos="360"/>
        </w:tabs>
        <w:jc w:val="both"/>
        <w:rPr>
          <w:color w:val="000000"/>
          <w:sz w:val="22"/>
          <w:szCs w:val="22"/>
          <w:lang w:eastAsia="x-none"/>
        </w:rPr>
      </w:pPr>
      <w:r w:rsidRPr="00316CE1">
        <w:rPr>
          <w:color w:val="000000"/>
          <w:sz w:val="22"/>
          <w:szCs w:val="22"/>
          <w:lang w:eastAsia="x-none"/>
        </w:rPr>
        <w:t xml:space="preserve">             46. </w:t>
      </w:r>
      <w:r w:rsidRPr="00316CE1">
        <w:rPr>
          <w:rFonts w:eastAsia="Calibri"/>
          <w:color w:val="000000"/>
          <w:sz w:val="22"/>
          <w:szCs w:val="22"/>
          <w:lang w:eastAsia="x-none"/>
        </w:rPr>
        <w:t>Sutarties s</w:t>
      </w:r>
      <w:r w:rsidRPr="00316CE1">
        <w:rPr>
          <w:color w:val="000000"/>
          <w:sz w:val="22"/>
          <w:szCs w:val="22"/>
          <w:lang w:eastAsia="x-none"/>
        </w:rPr>
        <w:t>ąlygos gali būti keičiamos tik vadovaujantis Viešųjų pirkimų įstatymo 89 straipsnio nuostatomis.</w:t>
      </w:r>
    </w:p>
    <w:p w14:paraId="60B3D54A" w14:textId="77777777" w:rsidR="00FA2286" w:rsidRDefault="00FA2286" w:rsidP="00FA2286">
      <w:pPr>
        <w:widowControl w:val="0"/>
        <w:tabs>
          <w:tab w:val="left" w:pos="284"/>
        </w:tabs>
        <w:suppressAutoHyphens/>
        <w:jc w:val="both"/>
        <w:rPr>
          <w:sz w:val="22"/>
          <w:szCs w:val="22"/>
        </w:rPr>
      </w:pPr>
      <w:r w:rsidRPr="00316CE1">
        <w:rPr>
          <w:sz w:val="22"/>
          <w:szCs w:val="22"/>
        </w:rPr>
        <w:t xml:space="preserve">              47. Jeigu Tiekėjo kvalifikacija dėl teisės verstis atitinkama veikla nebuvo tikrinama arba tikrinama ne visa apimtimi, Tiekėjas perkančiajai organizacijai įsipareigoja, kad Sutartį vykdys tik tokią teisę turintys asmenys.</w:t>
      </w:r>
    </w:p>
    <w:p w14:paraId="6E0A60B4" w14:textId="77777777" w:rsidR="00FA2286" w:rsidRPr="00B30D88" w:rsidRDefault="00FA2286" w:rsidP="00FA2286">
      <w:pPr>
        <w:shd w:val="clear" w:color="auto" w:fill="FFFFFF"/>
        <w:tabs>
          <w:tab w:val="left" w:pos="0"/>
        </w:tabs>
        <w:ind w:firstLine="851"/>
        <w:jc w:val="both"/>
        <w:rPr>
          <w:sz w:val="22"/>
          <w:szCs w:val="22"/>
        </w:rPr>
      </w:pPr>
      <w:r>
        <w:rPr>
          <w:sz w:val="22"/>
          <w:szCs w:val="22"/>
        </w:rPr>
        <w:t xml:space="preserve">48.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1F2CDE04" w14:textId="77777777" w:rsidR="00FA2286" w:rsidRPr="00316CE1" w:rsidRDefault="00FA2286" w:rsidP="00FA2286">
      <w:pPr>
        <w:tabs>
          <w:tab w:val="left" w:pos="360"/>
        </w:tabs>
        <w:jc w:val="both"/>
        <w:rPr>
          <w:color w:val="000000"/>
          <w:sz w:val="22"/>
          <w:szCs w:val="22"/>
          <w:lang w:eastAsia="x-none"/>
        </w:rPr>
      </w:pPr>
      <w:r w:rsidRPr="00316CE1">
        <w:rPr>
          <w:rFonts w:eastAsia="Calibri"/>
          <w:color w:val="444444"/>
          <w:sz w:val="22"/>
          <w:szCs w:val="22"/>
          <w:lang w:eastAsia="x-none"/>
        </w:rPr>
        <w:t xml:space="preserve">             4</w:t>
      </w:r>
      <w:r>
        <w:rPr>
          <w:rFonts w:eastAsia="Calibri"/>
          <w:color w:val="444444"/>
          <w:sz w:val="22"/>
          <w:szCs w:val="22"/>
          <w:lang w:eastAsia="x-none"/>
        </w:rPr>
        <w:t>9</w:t>
      </w:r>
      <w:r w:rsidRPr="00316CE1">
        <w:rPr>
          <w:rFonts w:eastAsia="Calibri"/>
          <w:color w:val="444444"/>
          <w:sz w:val="22"/>
          <w:szCs w:val="22"/>
          <w:lang w:eastAsia="x-none"/>
        </w:rPr>
        <w:t xml:space="preserve">. </w:t>
      </w:r>
      <w:r w:rsidRPr="00316CE1">
        <w:rPr>
          <w:rFonts w:eastAsia="Calibri"/>
          <w:color w:val="000000"/>
          <w:sz w:val="22"/>
          <w:szCs w:val="22"/>
          <w:lang w:eastAsia="x-none"/>
        </w:rPr>
        <w:t>V</w:t>
      </w:r>
      <w:r w:rsidRPr="00316CE1">
        <w:rPr>
          <w:color w:val="000000"/>
          <w:sz w:val="22"/>
          <w:szCs w:val="22"/>
          <w:lang w:eastAsia="x-none"/>
        </w:rPr>
        <w:t>ykdant </w:t>
      </w:r>
      <w:r w:rsidRPr="00316CE1">
        <w:rPr>
          <w:rFonts w:eastAsia="Calibri"/>
          <w:color w:val="000000"/>
          <w:sz w:val="22"/>
          <w:szCs w:val="22"/>
          <w:lang w:eastAsia="x-none"/>
        </w:rPr>
        <w:t>S</w:t>
      </w:r>
      <w:r w:rsidRPr="00316CE1">
        <w:rPr>
          <w:color w:val="000000"/>
          <w:sz w:val="22"/>
          <w:szCs w:val="22"/>
          <w:lang w:eastAsia="x-none"/>
        </w:rPr>
        <w:t>utartį, turi būti laikomasi aplinkos apsaugos, socialinės ir darbo teisės įpareigojimų, nustatytų Europos Sąjungos ir Lietuvos Respublikos teisės aktuose, kolektyvinė</w:t>
      </w:r>
      <w:r w:rsidRPr="00316CE1">
        <w:rPr>
          <w:rFonts w:eastAsia="Calibri"/>
          <w:color w:val="000000"/>
          <w:sz w:val="22"/>
          <w:szCs w:val="22"/>
          <w:lang w:eastAsia="x-none"/>
        </w:rPr>
        <w:t>se sutartyse ir </w:t>
      </w:r>
      <w:r w:rsidRPr="00316CE1">
        <w:rPr>
          <w:color w:val="000000"/>
          <w:sz w:val="22"/>
          <w:szCs w:val="22"/>
          <w:lang w:eastAsia="x-none"/>
        </w:rPr>
        <w:t>Viešųjų pirkimų įstatymo 5 priede nurodytose tarptautinėse konvencijose.</w:t>
      </w:r>
    </w:p>
    <w:p w14:paraId="174E066A" w14:textId="77777777" w:rsidR="00FA2286" w:rsidRPr="00316CE1" w:rsidRDefault="00FA2286" w:rsidP="00FA2286">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w:t>
      </w:r>
      <w:r>
        <w:rPr>
          <w:color w:val="000000"/>
          <w:sz w:val="22"/>
          <w:szCs w:val="22"/>
        </w:rPr>
        <w:t>50</w:t>
      </w:r>
      <w:r w:rsidRPr="00316CE1">
        <w:rPr>
          <w:color w:val="000000"/>
          <w:sz w:val="22"/>
          <w:szCs w:val="22"/>
        </w:rPr>
        <w:t>. Nė viena Šalis neturi teisės perleisti visų arba dalies teisių ir pareigų pagal šią Sutartį jokiai trečiajai šaliai be išankstinio raštiško kitos Šalies sutikimo.</w:t>
      </w:r>
    </w:p>
    <w:p w14:paraId="2758C483" w14:textId="77777777" w:rsidR="00FA2286" w:rsidRPr="00316CE1" w:rsidRDefault="00FA2286" w:rsidP="00FA2286">
      <w:pPr>
        <w:tabs>
          <w:tab w:val="left" w:pos="142"/>
          <w:tab w:val="left" w:pos="851"/>
          <w:tab w:val="left" w:pos="993"/>
          <w:tab w:val="left" w:pos="1276"/>
        </w:tabs>
        <w:ind w:firstLine="567"/>
        <w:jc w:val="both"/>
        <w:rPr>
          <w:color w:val="000000"/>
          <w:sz w:val="22"/>
          <w:szCs w:val="22"/>
        </w:rPr>
      </w:pPr>
      <w:r w:rsidRPr="00316CE1">
        <w:rPr>
          <w:color w:val="000000"/>
          <w:sz w:val="22"/>
          <w:szCs w:val="22"/>
        </w:rPr>
        <w:t xml:space="preserve">   5</w:t>
      </w:r>
      <w:r>
        <w:rPr>
          <w:color w:val="000000"/>
          <w:sz w:val="22"/>
          <w:szCs w:val="22"/>
        </w:rPr>
        <w:t>1</w:t>
      </w:r>
      <w:r w:rsidRPr="00316CE1">
        <w:rPr>
          <w:color w:val="000000"/>
          <w:sz w:val="22"/>
          <w:szCs w:val="22"/>
        </w:rPr>
        <w:t>. Sutartis sudaryta dviem egzemplioriais, turinčiais vienodą juridinę galią, po vieną Tiekėjui ir Pirkėjui.</w:t>
      </w:r>
    </w:p>
    <w:p w14:paraId="13778B51" w14:textId="77777777" w:rsidR="00FA2286" w:rsidRPr="00316CE1" w:rsidRDefault="00FA2286" w:rsidP="00FA2286">
      <w:pPr>
        <w:tabs>
          <w:tab w:val="left" w:pos="0"/>
          <w:tab w:val="left" w:pos="851"/>
          <w:tab w:val="left" w:pos="993"/>
          <w:tab w:val="left" w:pos="1276"/>
          <w:tab w:val="left" w:pos="1620"/>
        </w:tabs>
        <w:ind w:firstLine="567"/>
        <w:jc w:val="both"/>
        <w:rPr>
          <w:color w:val="000000"/>
          <w:sz w:val="22"/>
          <w:lang w:eastAsia="lt-LT"/>
        </w:rPr>
      </w:pPr>
      <w:r w:rsidRPr="00316CE1">
        <w:rPr>
          <w:color w:val="000000"/>
          <w:sz w:val="22"/>
        </w:rPr>
        <w:t xml:space="preserve">   5</w:t>
      </w:r>
      <w:r>
        <w:rPr>
          <w:color w:val="000000"/>
          <w:sz w:val="22"/>
        </w:rPr>
        <w:t>2</w:t>
      </w:r>
      <w:r w:rsidRPr="00316CE1">
        <w:rPr>
          <w:color w:val="000000"/>
          <w:sz w:val="22"/>
        </w:rPr>
        <w:t>.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316CE1">
        <w:rPr>
          <w:color w:val="000000"/>
          <w:sz w:val="22"/>
          <w:lang w:eastAsia="lt-LT"/>
        </w:rPr>
        <w:t xml:space="preserve"> </w:t>
      </w:r>
    </w:p>
    <w:p w14:paraId="6C285EF7" w14:textId="77777777" w:rsidR="00FA2286" w:rsidRPr="00316CE1" w:rsidRDefault="00FA2286" w:rsidP="00FA2286">
      <w:pPr>
        <w:tabs>
          <w:tab w:val="left" w:pos="142"/>
          <w:tab w:val="left" w:pos="851"/>
          <w:tab w:val="left" w:pos="993"/>
          <w:tab w:val="left" w:pos="1276"/>
        </w:tabs>
        <w:ind w:left="567"/>
        <w:jc w:val="both"/>
        <w:rPr>
          <w:color w:val="000000"/>
          <w:sz w:val="22"/>
          <w:szCs w:val="22"/>
        </w:rPr>
      </w:pPr>
      <w:r w:rsidRPr="00316CE1">
        <w:rPr>
          <w:color w:val="000000"/>
          <w:sz w:val="22"/>
          <w:szCs w:val="22"/>
        </w:rPr>
        <w:t xml:space="preserve">   5</w:t>
      </w:r>
      <w:r>
        <w:rPr>
          <w:color w:val="000000"/>
          <w:sz w:val="22"/>
          <w:szCs w:val="22"/>
        </w:rPr>
        <w:t>3</w:t>
      </w:r>
      <w:r w:rsidRPr="00316CE1">
        <w:rPr>
          <w:color w:val="000000"/>
          <w:sz w:val="22"/>
          <w:szCs w:val="22"/>
        </w:rPr>
        <w:t>. Sutarties priedai:</w:t>
      </w:r>
    </w:p>
    <w:p w14:paraId="63D020F1" w14:textId="77777777" w:rsidR="00FA2286" w:rsidRPr="00316CE1" w:rsidRDefault="00FA2286" w:rsidP="00FA2286">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.1. Parduodamų prekių sąrašas (1 priedas);</w:t>
      </w:r>
    </w:p>
    <w:p w14:paraId="428C9717" w14:textId="77777777" w:rsidR="00FA2286" w:rsidRPr="00316CE1" w:rsidRDefault="00FA2286" w:rsidP="00FA2286">
      <w:pPr>
        <w:tabs>
          <w:tab w:val="left" w:pos="142"/>
          <w:tab w:val="left" w:pos="851"/>
          <w:tab w:val="left" w:pos="993"/>
          <w:tab w:val="left" w:pos="1276"/>
        </w:tabs>
        <w:ind w:firstLine="709"/>
        <w:jc w:val="both"/>
        <w:rPr>
          <w:color w:val="000000"/>
          <w:sz w:val="22"/>
          <w:szCs w:val="22"/>
        </w:rPr>
      </w:pPr>
      <w:r w:rsidRPr="00316CE1">
        <w:rPr>
          <w:color w:val="000000"/>
          <w:sz w:val="22"/>
          <w:szCs w:val="22"/>
        </w:rPr>
        <w:t>5</w:t>
      </w:r>
      <w:r>
        <w:rPr>
          <w:color w:val="000000"/>
          <w:sz w:val="22"/>
          <w:szCs w:val="22"/>
        </w:rPr>
        <w:t>3</w:t>
      </w:r>
      <w:r w:rsidRPr="00316CE1">
        <w:rPr>
          <w:color w:val="000000"/>
          <w:sz w:val="22"/>
          <w:szCs w:val="22"/>
        </w:rPr>
        <w:t>.2. Parduodamų prekių techninė specifikacija (2 priedas).</w:t>
      </w:r>
    </w:p>
    <w:p w14:paraId="268D2985" w14:textId="77777777" w:rsidR="00FA2286" w:rsidRPr="00316CE1" w:rsidRDefault="00FA2286" w:rsidP="00FA2286">
      <w:pPr>
        <w:spacing w:before="120" w:after="120"/>
        <w:rPr>
          <w:b/>
          <w:sz w:val="22"/>
          <w:szCs w:val="22"/>
        </w:rPr>
      </w:pPr>
    </w:p>
    <w:p w14:paraId="107E96D4" w14:textId="77777777" w:rsidR="00FA2286" w:rsidRPr="00316CE1" w:rsidRDefault="00FA2286" w:rsidP="00FA2286">
      <w:pPr>
        <w:spacing w:before="120" w:after="120"/>
        <w:rPr>
          <w:b/>
          <w:sz w:val="22"/>
          <w:szCs w:val="22"/>
        </w:rPr>
      </w:pPr>
    </w:p>
    <w:p w14:paraId="636D0FBE" w14:textId="77777777" w:rsidR="00FA2286" w:rsidRPr="00316CE1" w:rsidRDefault="00FA2286" w:rsidP="00FA2286">
      <w:pPr>
        <w:spacing w:before="120" w:after="120"/>
        <w:jc w:val="center"/>
        <w:rPr>
          <w:b/>
          <w:sz w:val="22"/>
          <w:szCs w:val="22"/>
        </w:rPr>
      </w:pPr>
      <w:r w:rsidRPr="00316CE1">
        <w:rPr>
          <w:b/>
          <w:sz w:val="22"/>
          <w:szCs w:val="22"/>
        </w:rPr>
        <w:t>IX. ŠALIŲ ADRESAI IR REKVIZITAI:</w:t>
      </w:r>
    </w:p>
    <w:p w14:paraId="6A01C5DC" w14:textId="77777777" w:rsidR="00FA2286" w:rsidRPr="00316CE1" w:rsidRDefault="00FA2286" w:rsidP="00FA2286">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FA2286" w:rsidRPr="00316CE1" w14:paraId="3BF1C0EB" w14:textId="77777777" w:rsidTr="00CF0A0C">
        <w:trPr>
          <w:trHeight w:val="133"/>
        </w:trPr>
        <w:tc>
          <w:tcPr>
            <w:tcW w:w="4963" w:type="dxa"/>
          </w:tcPr>
          <w:p w14:paraId="611080F5" w14:textId="77777777" w:rsidR="00FA2286" w:rsidRPr="00316CE1" w:rsidRDefault="00FA2286" w:rsidP="00CF0A0C">
            <w:pPr>
              <w:rPr>
                <w:b/>
                <w:sz w:val="22"/>
                <w:szCs w:val="22"/>
              </w:rPr>
            </w:pPr>
            <w:r w:rsidRPr="00316CE1">
              <w:rPr>
                <w:b/>
                <w:sz w:val="22"/>
                <w:szCs w:val="22"/>
              </w:rPr>
              <w:t>PIRKĖJAS:</w:t>
            </w:r>
          </w:p>
        </w:tc>
        <w:tc>
          <w:tcPr>
            <w:tcW w:w="4895" w:type="dxa"/>
          </w:tcPr>
          <w:p w14:paraId="51301065" w14:textId="77777777" w:rsidR="00FA2286" w:rsidRPr="00316CE1" w:rsidRDefault="00FA2286" w:rsidP="00CF0A0C">
            <w:pPr>
              <w:rPr>
                <w:b/>
                <w:sz w:val="22"/>
                <w:szCs w:val="22"/>
              </w:rPr>
            </w:pPr>
            <w:r w:rsidRPr="00316CE1">
              <w:rPr>
                <w:b/>
                <w:sz w:val="22"/>
                <w:szCs w:val="22"/>
              </w:rPr>
              <w:t>TIEKĖJAS:</w:t>
            </w:r>
          </w:p>
        </w:tc>
      </w:tr>
      <w:tr w:rsidR="00E04547" w:rsidRPr="00316CE1" w14:paraId="46AD08D2" w14:textId="77777777" w:rsidTr="00CF0A0C">
        <w:trPr>
          <w:trHeight w:val="1710"/>
        </w:trPr>
        <w:tc>
          <w:tcPr>
            <w:tcW w:w="4963" w:type="dxa"/>
          </w:tcPr>
          <w:p w14:paraId="4482C320" w14:textId="77777777" w:rsidR="00E04547" w:rsidRPr="00316CE1" w:rsidRDefault="00E04547" w:rsidP="00E04547">
            <w:pPr>
              <w:jc w:val="both"/>
              <w:rPr>
                <w:b/>
              </w:rPr>
            </w:pPr>
            <w:r w:rsidRPr="00316CE1">
              <w:rPr>
                <w:b/>
              </w:rPr>
              <w:t>VšĮ Joniškio  ligoninė</w:t>
            </w:r>
          </w:p>
          <w:p w14:paraId="67846E9A" w14:textId="77777777" w:rsidR="00E04547" w:rsidRPr="00316CE1" w:rsidRDefault="00E04547" w:rsidP="00E04547">
            <w:pPr>
              <w:jc w:val="both"/>
            </w:pPr>
            <w:r w:rsidRPr="00316CE1">
              <w:t>Pašvitinio g. 21, Joniškis LT-84152</w:t>
            </w:r>
          </w:p>
          <w:p w14:paraId="5E93EAD3" w14:textId="77777777" w:rsidR="00E04547" w:rsidRPr="00316CE1" w:rsidRDefault="00E04547" w:rsidP="00E04547">
            <w:pPr>
              <w:jc w:val="both"/>
            </w:pPr>
            <w:r w:rsidRPr="00316CE1">
              <w:t>Juridinio asmens kodas 157659081</w:t>
            </w:r>
          </w:p>
          <w:p w14:paraId="6BA49B88" w14:textId="77777777" w:rsidR="00E04547" w:rsidRPr="00316CE1" w:rsidRDefault="00E04547" w:rsidP="00E04547">
            <w:pPr>
              <w:jc w:val="both"/>
            </w:pPr>
            <w:r w:rsidRPr="00316CE1">
              <w:t>Tel. (8 426) 51764</w:t>
            </w:r>
          </w:p>
          <w:p w14:paraId="24EFAC6A" w14:textId="77777777" w:rsidR="00E04547" w:rsidRPr="00316CE1" w:rsidRDefault="00E04547" w:rsidP="00E04547">
            <w:proofErr w:type="spellStart"/>
            <w:r w:rsidRPr="00316CE1">
              <w:t>A.s</w:t>
            </w:r>
            <w:proofErr w:type="spellEnd"/>
            <w:r w:rsidRPr="00316CE1">
              <w:t>.  LT83 4010 0404 0009 1393</w:t>
            </w:r>
          </w:p>
          <w:p w14:paraId="19B629AA" w14:textId="77777777" w:rsidR="00E04547" w:rsidRPr="00316CE1" w:rsidRDefault="00E04547" w:rsidP="00E04547">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2C52C723" w14:textId="77777777" w:rsidR="00E04547" w:rsidRPr="00695D5E" w:rsidRDefault="00E04547" w:rsidP="00E04547">
            <w:pPr>
              <w:jc w:val="both"/>
              <w:rPr>
                <w:b/>
                <w:bCs/>
                <w:sz w:val="23"/>
                <w:szCs w:val="23"/>
              </w:rPr>
            </w:pPr>
            <w:r w:rsidRPr="00695D5E">
              <w:rPr>
                <w:b/>
                <w:bCs/>
                <w:sz w:val="23"/>
                <w:szCs w:val="23"/>
              </w:rPr>
              <w:t>UAB Bonameda</w:t>
            </w:r>
          </w:p>
          <w:p w14:paraId="7EAE58B0" w14:textId="77777777" w:rsidR="00E04547" w:rsidRDefault="00E04547" w:rsidP="00E04547">
            <w:pPr>
              <w:jc w:val="both"/>
              <w:rPr>
                <w:sz w:val="23"/>
                <w:szCs w:val="23"/>
              </w:rPr>
            </w:pPr>
            <w:proofErr w:type="spellStart"/>
            <w:r w:rsidRPr="0098578D">
              <w:rPr>
                <w:sz w:val="23"/>
                <w:szCs w:val="23"/>
              </w:rPr>
              <w:t>Breslaujos</w:t>
            </w:r>
            <w:proofErr w:type="spellEnd"/>
            <w:r w:rsidRPr="0098578D">
              <w:rPr>
                <w:sz w:val="23"/>
                <w:szCs w:val="23"/>
              </w:rPr>
              <w:t xml:space="preserve"> g. 3B, </w:t>
            </w:r>
            <w:r>
              <w:rPr>
                <w:sz w:val="23"/>
                <w:szCs w:val="23"/>
              </w:rPr>
              <w:t>LT-</w:t>
            </w:r>
            <w:r w:rsidRPr="0098578D">
              <w:rPr>
                <w:sz w:val="23"/>
                <w:szCs w:val="23"/>
              </w:rPr>
              <w:t>44403</w:t>
            </w:r>
            <w:r>
              <w:rPr>
                <w:sz w:val="23"/>
                <w:szCs w:val="23"/>
              </w:rPr>
              <w:t>,</w:t>
            </w:r>
            <w:r w:rsidRPr="0098578D">
              <w:rPr>
                <w:sz w:val="23"/>
                <w:szCs w:val="23"/>
              </w:rPr>
              <w:t xml:space="preserve"> Kaunas</w:t>
            </w:r>
            <w:r w:rsidRPr="0098578D" w:rsidDel="0098578D">
              <w:rPr>
                <w:sz w:val="23"/>
                <w:szCs w:val="23"/>
              </w:rPr>
              <w:t xml:space="preserve"> </w:t>
            </w:r>
          </w:p>
          <w:p w14:paraId="018D4304" w14:textId="77777777" w:rsidR="00E04547" w:rsidRDefault="00E04547" w:rsidP="00E04547">
            <w:pPr>
              <w:jc w:val="both"/>
              <w:rPr>
                <w:sz w:val="23"/>
                <w:szCs w:val="23"/>
              </w:rPr>
            </w:pPr>
            <w:r w:rsidRPr="00975604">
              <w:rPr>
                <w:sz w:val="23"/>
                <w:szCs w:val="23"/>
              </w:rPr>
              <w:t>Tel.</w:t>
            </w:r>
            <w:r>
              <w:rPr>
                <w:sz w:val="23"/>
                <w:szCs w:val="23"/>
              </w:rPr>
              <w:t xml:space="preserve">: </w:t>
            </w:r>
            <w:r w:rsidRPr="008C14A2">
              <w:rPr>
                <w:sz w:val="23"/>
                <w:szCs w:val="23"/>
              </w:rPr>
              <w:t>+370 37 280710</w:t>
            </w:r>
          </w:p>
          <w:p w14:paraId="2350934C" w14:textId="77777777" w:rsidR="00E04547" w:rsidRDefault="00E04547" w:rsidP="00E04547">
            <w:pPr>
              <w:jc w:val="both"/>
              <w:rPr>
                <w:sz w:val="23"/>
                <w:szCs w:val="23"/>
              </w:rPr>
            </w:pPr>
            <w:r w:rsidRPr="00E2779B">
              <w:rPr>
                <w:sz w:val="23"/>
                <w:szCs w:val="23"/>
              </w:rPr>
              <w:t>Faksas +370 37 280700</w:t>
            </w:r>
          </w:p>
          <w:p w14:paraId="652F8FD8" w14:textId="77777777" w:rsidR="00E04547" w:rsidRDefault="00E04547" w:rsidP="00E04547">
            <w:pPr>
              <w:jc w:val="both"/>
              <w:rPr>
                <w:sz w:val="23"/>
                <w:szCs w:val="23"/>
              </w:rPr>
            </w:pPr>
            <w:r>
              <w:rPr>
                <w:sz w:val="23"/>
                <w:szCs w:val="23"/>
              </w:rPr>
              <w:t xml:space="preserve">El. p. </w:t>
            </w:r>
            <w:hyperlink r:id="rId13" w:history="1">
              <w:r w:rsidRPr="00902C54">
                <w:rPr>
                  <w:rStyle w:val="Hipersaitas"/>
                  <w:sz w:val="23"/>
                  <w:szCs w:val="23"/>
                </w:rPr>
                <w:t>info@bonameda.com</w:t>
              </w:r>
            </w:hyperlink>
            <w:r>
              <w:rPr>
                <w:sz w:val="23"/>
                <w:szCs w:val="23"/>
              </w:rPr>
              <w:t xml:space="preserve"> </w:t>
            </w:r>
          </w:p>
          <w:p w14:paraId="6CAE3083" w14:textId="77777777" w:rsidR="00E04547" w:rsidRPr="00F655F8" w:rsidRDefault="00E04547" w:rsidP="00E04547">
            <w:pPr>
              <w:jc w:val="both"/>
              <w:rPr>
                <w:sz w:val="23"/>
                <w:szCs w:val="23"/>
              </w:rPr>
            </w:pPr>
            <w:r>
              <w:rPr>
                <w:sz w:val="23"/>
                <w:szCs w:val="23"/>
              </w:rPr>
              <w:t xml:space="preserve">Įm. kodas </w:t>
            </w:r>
            <w:r w:rsidRPr="00BD78C2">
              <w:rPr>
                <w:sz w:val="23"/>
                <w:szCs w:val="23"/>
              </w:rPr>
              <w:t>140927183</w:t>
            </w:r>
          </w:p>
          <w:p w14:paraId="71880E6B" w14:textId="77777777" w:rsidR="00E04547" w:rsidRDefault="00E04547" w:rsidP="00E04547">
            <w:pPr>
              <w:jc w:val="both"/>
              <w:rPr>
                <w:sz w:val="23"/>
                <w:szCs w:val="23"/>
              </w:rPr>
            </w:pPr>
            <w:r w:rsidRPr="00C414FF">
              <w:rPr>
                <w:sz w:val="23"/>
                <w:szCs w:val="23"/>
              </w:rPr>
              <w:t>PVM kodas LT409271811</w:t>
            </w:r>
          </w:p>
          <w:p w14:paraId="0B9E1064" w14:textId="77777777" w:rsidR="00E04547" w:rsidRDefault="00E04547" w:rsidP="00E04547">
            <w:pPr>
              <w:jc w:val="both"/>
              <w:rPr>
                <w:sz w:val="23"/>
                <w:szCs w:val="23"/>
              </w:rPr>
            </w:pPr>
            <w:r w:rsidRPr="00F87C5F">
              <w:rPr>
                <w:sz w:val="23"/>
                <w:szCs w:val="23"/>
              </w:rPr>
              <w:t>AB Šiaulių bankas</w:t>
            </w:r>
          </w:p>
          <w:p w14:paraId="49E786FF" w14:textId="77777777" w:rsidR="00E04547" w:rsidRDefault="00E04547" w:rsidP="00E04547">
            <w:pPr>
              <w:jc w:val="both"/>
              <w:rPr>
                <w:sz w:val="23"/>
                <w:szCs w:val="23"/>
              </w:rPr>
            </w:pPr>
            <w:r w:rsidRPr="00B90B62">
              <w:rPr>
                <w:sz w:val="23"/>
                <w:szCs w:val="23"/>
              </w:rPr>
              <w:t>A/s: LT05 7180 9000 3146 7726</w:t>
            </w:r>
          </w:p>
          <w:p w14:paraId="2D699605" w14:textId="27ACD421" w:rsidR="00E04547" w:rsidRPr="00316CE1" w:rsidRDefault="00E04547" w:rsidP="00E04547">
            <w:pPr>
              <w:rPr>
                <w:sz w:val="22"/>
                <w:szCs w:val="22"/>
              </w:rPr>
            </w:pPr>
          </w:p>
        </w:tc>
      </w:tr>
      <w:tr w:rsidR="00E04547" w:rsidRPr="00316CE1" w14:paraId="4560BC06" w14:textId="77777777" w:rsidTr="00CF0A0C">
        <w:trPr>
          <w:trHeight w:val="3181"/>
        </w:trPr>
        <w:tc>
          <w:tcPr>
            <w:tcW w:w="4963" w:type="dxa"/>
          </w:tcPr>
          <w:p w14:paraId="7738334E" w14:textId="77777777" w:rsidR="00E04547" w:rsidRPr="00316CE1" w:rsidRDefault="00E04547" w:rsidP="00E04547">
            <w:pPr>
              <w:rPr>
                <w:sz w:val="22"/>
                <w:szCs w:val="22"/>
              </w:rPr>
            </w:pPr>
          </w:p>
          <w:p w14:paraId="4215416E" w14:textId="77777777" w:rsidR="00E04547" w:rsidRPr="00316CE1" w:rsidRDefault="00E04547" w:rsidP="00E04547">
            <w:pPr>
              <w:rPr>
                <w:sz w:val="22"/>
                <w:szCs w:val="22"/>
              </w:rPr>
            </w:pPr>
            <w:r w:rsidRPr="00316CE1">
              <w:rPr>
                <w:sz w:val="22"/>
                <w:szCs w:val="22"/>
              </w:rPr>
              <w:t>Direktorius</w:t>
            </w:r>
          </w:p>
          <w:p w14:paraId="447BE9CF" w14:textId="77777777" w:rsidR="00E04547" w:rsidRPr="00316CE1" w:rsidRDefault="00E04547" w:rsidP="00E04547">
            <w:pPr>
              <w:rPr>
                <w:sz w:val="22"/>
                <w:szCs w:val="22"/>
              </w:rPr>
            </w:pPr>
            <w:r w:rsidRPr="00316CE1">
              <w:rPr>
                <w:sz w:val="22"/>
                <w:szCs w:val="22"/>
              </w:rPr>
              <w:t>Martynas Gedminas</w:t>
            </w:r>
          </w:p>
          <w:p w14:paraId="60C583A9" w14:textId="77777777" w:rsidR="00E04547" w:rsidRPr="00316CE1" w:rsidRDefault="00E04547" w:rsidP="00E04547">
            <w:pPr>
              <w:rPr>
                <w:sz w:val="22"/>
                <w:szCs w:val="22"/>
              </w:rPr>
            </w:pPr>
            <w:r w:rsidRPr="00316CE1">
              <w:rPr>
                <w:sz w:val="22"/>
                <w:szCs w:val="22"/>
              </w:rPr>
              <w:t>___________________</w:t>
            </w:r>
          </w:p>
          <w:p w14:paraId="1458E5F4" w14:textId="77777777" w:rsidR="00E04547" w:rsidRPr="00316CE1" w:rsidRDefault="00E04547" w:rsidP="00E04547">
            <w:pPr>
              <w:rPr>
                <w:sz w:val="22"/>
                <w:szCs w:val="22"/>
              </w:rPr>
            </w:pPr>
            <w:r w:rsidRPr="00316CE1">
              <w:rPr>
                <w:sz w:val="22"/>
                <w:szCs w:val="22"/>
              </w:rPr>
              <w:t>A. V.</w:t>
            </w:r>
          </w:p>
        </w:tc>
        <w:tc>
          <w:tcPr>
            <w:tcW w:w="4895" w:type="dxa"/>
          </w:tcPr>
          <w:p w14:paraId="5232C717" w14:textId="77777777" w:rsidR="00E04547" w:rsidRDefault="00E04547" w:rsidP="00E04547">
            <w:pPr>
              <w:rPr>
                <w:sz w:val="23"/>
                <w:szCs w:val="23"/>
              </w:rPr>
            </w:pPr>
          </w:p>
          <w:p w14:paraId="010CB120" w14:textId="77777777" w:rsidR="00E04547" w:rsidRDefault="00E04547" w:rsidP="00E04547">
            <w:pPr>
              <w:rPr>
                <w:i/>
                <w:sz w:val="23"/>
                <w:szCs w:val="23"/>
              </w:rPr>
            </w:pPr>
            <w:r>
              <w:rPr>
                <w:sz w:val="23"/>
                <w:szCs w:val="23"/>
              </w:rPr>
              <w:t>Direktorė</w:t>
            </w:r>
          </w:p>
          <w:p w14:paraId="5EF3BE16" w14:textId="77777777" w:rsidR="00E04547" w:rsidRPr="00F655F8" w:rsidRDefault="00E04547" w:rsidP="00E04547">
            <w:pPr>
              <w:rPr>
                <w:sz w:val="23"/>
                <w:szCs w:val="23"/>
              </w:rPr>
            </w:pPr>
            <w:r>
              <w:rPr>
                <w:sz w:val="23"/>
                <w:szCs w:val="23"/>
              </w:rPr>
              <w:t>Rita Tiukšienė</w:t>
            </w:r>
          </w:p>
          <w:p w14:paraId="47D04B4D" w14:textId="77777777" w:rsidR="00E04547" w:rsidRPr="00F655F8" w:rsidRDefault="00E04547" w:rsidP="00E04547">
            <w:pPr>
              <w:rPr>
                <w:sz w:val="23"/>
                <w:szCs w:val="23"/>
              </w:rPr>
            </w:pPr>
            <w:r w:rsidRPr="00F655F8">
              <w:rPr>
                <w:sz w:val="23"/>
                <w:szCs w:val="23"/>
              </w:rPr>
              <w:t>___________________</w:t>
            </w:r>
          </w:p>
          <w:p w14:paraId="0CB636CB" w14:textId="1CE5B133" w:rsidR="00E04547" w:rsidRPr="00316CE1" w:rsidRDefault="00E04547" w:rsidP="00E04547">
            <w:pPr>
              <w:rPr>
                <w:sz w:val="22"/>
                <w:szCs w:val="22"/>
              </w:rPr>
            </w:pPr>
            <w:r w:rsidRPr="00F655F8">
              <w:rPr>
                <w:sz w:val="23"/>
                <w:szCs w:val="23"/>
              </w:rPr>
              <w:t>A.V.</w:t>
            </w:r>
          </w:p>
        </w:tc>
      </w:tr>
    </w:tbl>
    <w:p w14:paraId="2B1A0773" w14:textId="77777777" w:rsidR="00FA2286" w:rsidRPr="00316CE1" w:rsidRDefault="00FA2286" w:rsidP="00FA2286">
      <w:pPr>
        <w:sectPr w:rsidR="00FA2286" w:rsidRPr="00316CE1" w:rsidSect="007E68AE">
          <w:headerReference w:type="even" r:id="rId14"/>
          <w:headerReference w:type="default" r:id="rId15"/>
          <w:footerReference w:type="even" r:id="rId16"/>
          <w:footerReference w:type="default" r:id="rId17"/>
          <w:headerReference w:type="first" r:id="rId18"/>
          <w:footerReference w:type="first" r:id="rId19"/>
          <w:pgSz w:w="11906" w:h="16838"/>
          <w:pgMar w:top="1276" w:right="567" w:bottom="1135" w:left="1134" w:header="567" w:footer="567" w:gutter="0"/>
          <w:cols w:space="1296"/>
          <w:docGrid w:linePitch="360"/>
        </w:sectPr>
      </w:pPr>
    </w:p>
    <w:p w14:paraId="209C9561" w14:textId="77777777" w:rsidR="00FA2286" w:rsidRPr="00316CE1" w:rsidRDefault="00FA2286" w:rsidP="00FA2286">
      <w:pPr>
        <w:keepNext/>
        <w:ind w:firstLine="851"/>
        <w:jc w:val="right"/>
        <w:outlineLvl w:val="2"/>
        <w:rPr>
          <w:lang w:val="en-GB" w:eastAsia="x-none"/>
        </w:rPr>
      </w:pPr>
      <w:r w:rsidRPr="00316CE1">
        <w:rPr>
          <w:lang w:val="en-GB" w:eastAsia="x-none"/>
        </w:rPr>
        <w:t xml:space="preserve">                         </w:t>
      </w:r>
      <w:r w:rsidRPr="00316CE1">
        <w:rPr>
          <w:lang w:val="en-GB" w:eastAsia="x-none"/>
        </w:rPr>
        <w:tab/>
      </w:r>
      <w:r w:rsidRPr="00316CE1">
        <w:rPr>
          <w:lang w:val="en-GB" w:eastAsia="x-none"/>
        </w:rPr>
        <w:tab/>
      </w:r>
      <w:proofErr w:type="spellStart"/>
      <w:r>
        <w:rPr>
          <w:lang w:val="en-GB" w:eastAsia="x-none"/>
        </w:rPr>
        <w:t>Sutarties</w:t>
      </w:r>
      <w:proofErr w:type="spellEnd"/>
      <w:r>
        <w:rPr>
          <w:lang w:val="en-GB" w:eastAsia="x-none"/>
        </w:rPr>
        <w:t xml:space="preserve"> 1 </w:t>
      </w:r>
      <w:proofErr w:type="spellStart"/>
      <w:r>
        <w:rPr>
          <w:lang w:val="en-GB" w:eastAsia="x-none"/>
        </w:rPr>
        <w:t>priedas</w:t>
      </w:r>
      <w:proofErr w:type="spellEnd"/>
    </w:p>
    <w:p w14:paraId="321B7278" w14:textId="77777777" w:rsidR="00FA2286" w:rsidRPr="00316CE1" w:rsidRDefault="00FA2286" w:rsidP="00FA2286">
      <w:pPr>
        <w:keepNext/>
        <w:ind w:firstLine="851"/>
        <w:jc w:val="center"/>
        <w:outlineLvl w:val="2"/>
        <w:rPr>
          <w:lang w:val="en-GB" w:eastAsia="x-none"/>
        </w:rPr>
      </w:pPr>
      <w:r w:rsidRPr="00316CE1">
        <w:rPr>
          <w:lang w:val="en-GB" w:eastAsia="x-none"/>
        </w:rPr>
        <w:t xml:space="preserve">   Viešojo </w:t>
      </w:r>
      <w:proofErr w:type="spellStart"/>
      <w:r w:rsidRPr="00316CE1">
        <w:rPr>
          <w:lang w:val="en-GB" w:eastAsia="x-none"/>
        </w:rPr>
        <w:t>prekių</w:t>
      </w:r>
      <w:proofErr w:type="spellEnd"/>
      <w:r w:rsidRPr="00316CE1">
        <w:rPr>
          <w:lang w:val="en-GB" w:eastAsia="x-none"/>
        </w:rPr>
        <w:t xml:space="preserve"> </w:t>
      </w:r>
      <w:proofErr w:type="spellStart"/>
      <w:r w:rsidRPr="00316CE1">
        <w:rPr>
          <w:lang w:val="en-GB" w:eastAsia="x-none"/>
        </w:rPr>
        <w:t>pirkimo-pardavimo</w:t>
      </w:r>
      <w:proofErr w:type="spellEnd"/>
      <w:r w:rsidRPr="00316CE1">
        <w:rPr>
          <w:lang w:val="en-GB" w:eastAsia="x-none"/>
        </w:rPr>
        <w:t xml:space="preserve"> </w:t>
      </w:r>
      <w:proofErr w:type="spellStart"/>
      <w:r w:rsidRPr="00316CE1">
        <w:rPr>
          <w:lang w:val="en-GB" w:eastAsia="x-none"/>
        </w:rPr>
        <w:t>sutarties</w:t>
      </w:r>
      <w:proofErr w:type="spellEnd"/>
      <w:r w:rsidRPr="00316CE1">
        <w:rPr>
          <w:lang w:val="en-GB" w:eastAsia="x-none"/>
        </w:rPr>
        <w:t xml:space="preserve"> Nr.</w:t>
      </w:r>
      <w:r w:rsidRPr="00316CE1">
        <w:rPr>
          <w:lang w:val="en-GB" w:eastAsia="x-none"/>
        </w:rPr>
        <w:tab/>
        <w:t xml:space="preserve"> </w:t>
      </w:r>
    </w:p>
    <w:p w14:paraId="62034354" w14:textId="77777777" w:rsidR="00FA2286" w:rsidRPr="00316CE1" w:rsidRDefault="00FA2286" w:rsidP="00FA2286">
      <w:pPr>
        <w:keepNext/>
        <w:ind w:firstLine="851"/>
        <w:jc w:val="center"/>
        <w:outlineLvl w:val="2"/>
        <w:rPr>
          <w:lang w:val="en-GB" w:eastAsia="x-none"/>
        </w:rPr>
      </w:pPr>
      <w:r w:rsidRPr="00316CE1">
        <w:rPr>
          <w:lang w:val="en-GB" w:eastAsia="x-none"/>
        </w:rPr>
        <w:t xml:space="preserve">  1priedas</w:t>
      </w:r>
    </w:p>
    <w:p w14:paraId="323AD046" w14:textId="77777777" w:rsidR="00FA2286" w:rsidRPr="00316CE1" w:rsidRDefault="00FA2286" w:rsidP="00FA2286">
      <w:pPr>
        <w:jc w:val="center"/>
      </w:pPr>
    </w:p>
    <w:p w14:paraId="1554D058" w14:textId="77777777" w:rsidR="00FA2286" w:rsidRPr="00316CE1" w:rsidRDefault="00FA2286" w:rsidP="00FA2286">
      <w:pPr>
        <w:jc w:val="center"/>
      </w:pPr>
      <w:r w:rsidRPr="00316CE1">
        <w:t>Parduodamų prekių sąrašas</w:t>
      </w:r>
    </w:p>
    <w:p w14:paraId="71C97B4F" w14:textId="77777777" w:rsidR="00FA2286" w:rsidRPr="00316CE1" w:rsidRDefault="00FA2286" w:rsidP="00FA2286">
      <w:pPr>
        <w:jc w:val="center"/>
      </w:pPr>
    </w:p>
    <w:p w14:paraId="598C8081" w14:textId="7B4AA7BA" w:rsidR="00FA2286" w:rsidRPr="00316CE1" w:rsidRDefault="00FA2286" w:rsidP="00FA2286">
      <w:pPr>
        <w:jc w:val="center"/>
      </w:pPr>
      <w:r w:rsidRPr="00316CE1">
        <w:rPr>
          <w:color w:val="000000"/>
        </w:rPr>
        <w:t>202</w:t>
      </w:r>
      <w:r w:rsidR="001C6536">
        <w:rPr>
          <w:color w:val="000000"/>
        </w:rPr>
        <w:t>4</w:t>
      </w:r>
      <w:r w:rsidRPr="00316CE1">
        <w:rPr>
          <w:color w:val="000000"/>
        </w:rPr>
        <w:t xml:space="preserve"> m. </w:t>
      </w:r>
      <w:r w:rsidR="001C6536">
        <w:rPr>
          <w:color w:val="000000"/>
        </w:rPr>
        <w:t xml:space="preserve">vasario 15 </w:t>
      </w:r>
      <w:r w:rsidRPr="00316CE1">
        <w:rPr>
          <w:color w:val="000000"/>
        </w:rPr>
        <w:t xml:space="preserve">d.               </w:t>
      </w:r>
    </w:p>
    <w:p w14:paraId="7E2AC9F9" w14:textId="77777777" w:rsidR="00FA2286" w:rsidRPr="00316CE1" w:rsidRDefault="00FA2286" w:rsidP="00FA2286"/>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917"/>
        <w:gridCol w:w="851"/>
        <w:gridCol w:w="1701"/>
        <w:gridCol w:w="1231"/>
        <w:gridCol w:w="1320"/>
        <w:gridCol w:w="1209"/>
      </w:tblGrid>
      <w:tr w:rsidR="00FA2286" w:rsidRPr="00316CE1" w14:paraId="79926D55" w14:textId="77777777" w:rsidTr="006B7703">
        <w:tc>
          <w:tcPr>
            <w:tcW w:w="540" w:type="dxa"/>
          </w:tcPr>
          <w:p w14:paraId="4A9351FD" w14:textId="77777777" w:rsidR="00FA2286" w:rsidRPr="00316CE1" w:rsidRDefault="00FA2286" w:rsidP="00CF0A0C">
            <w:pPr>
              <w:jc w:val="center"/>
              <w:rPr>
                <w:bCs/>
                <w:sz w:val="20"/>
                <w:szCs w:val="20"/>
              </w:rPr>
            </w:pPr>
            <w:r w:rsidRPr="00316CE1">
              <w:rPr>
                <w:bCs/>
                <w:sz w:val="20"/>
                <w:szCs w:val="20"/>
              </w:rPr>
              <w:t>Eil.</w:t>
            </w:r>
          </w:p>
          <w:p w14:paraId="10BD2C8E" w14:textId="77777777" w:rsidR="00FA2286" w:rsidRPr="00316CE1" w:rsidRDefault="00FA2286" w:rsidP="00CF0A0C">
            <w:pPr>
              <w:jc w:val="center"/>
              <w:rPr>
                <w:bCs/>
                <w:sz w:val="20"/>
                <w:szCs w:val="20"/>
              </w:rPr>
            </w:pPr>
            <w:r w:rsidRPr="00316CE1">
              <w:rPr>
                <w:bCs/>
                <w:sz w:val="20"/>
                <w:szCs w:val="20"/>
              </w:rPr>
              <w:t>Nr.</w:t>
            </w:r>
          </w:p>
        </w:tc>
        <w:tc>
          <w:tcPr>
            <w:tcW w:w="1832" w:type="dxa"/>
          </w:tcPr>
          <w:p w14:paraId="44630EAA" w14:textId="77777777" w:rsidR="00FA2286" w:rsidRPr="00316CE1" w:rsidRDefault="00FA2286" w:rsidP="00CF0A0C">
            <w:pPr>
              <w:jc w:val="center"/>
              <w:rPr>
                <w:bCs/>
                <w:sz w:val="20"/>
                <w:szCs w:val="20"/>
              </w:rPr>
            </w:pPr>
            <w:r w:rsidRPr="00316CE1">
              <w:rPr>
                <w:bCs/>
                <w:sz w:val="20"/>
                <w:szCs w:val="20"/>
              </w:rPr>
              <w:t>Prekės pavadinimas</w:t>
            </w:r>
          </w:p>
        </w:tc>
        <w:tc>
          <w:tcPr>
            <w:tcW w:w="917" w:type="dxa"/>
          </w:tcPr>
          <w:p w14:paraId="273669C0" w14:textId="77777777" w:rsidR="00FA2286" w:rsidRPr="00316CE1" w:rsidRDefault="00FA2286" w:rsidP="00CF0A0C">
            <w:pPr>
              <w:jc w:val="center"/>
              <w:rPr>
                <w:bCs/>
                <w:sz w:val="20"/>
                <w:szCs w:val="20"/>
              </w:rPr>
            </w:pPr>
            <w:r w:rsidRPr="00316CE1">
              <w:rPr>
                <w:bCs/>
                <w:sz w:val="20"/>
                <w:szCs w:val="20"/>
              </w:rPr>
              <w:t>Mato</w:t>
            </w:r>
          </w:p>
          <w:p w14:paraId="6D83A3FE" w14:textId="77777777" w:rsidR="00FA2286" w:rsidRPr="00316CE1" w:rsidRDefault="00FA2286" w:rsidP="00CF0A0C">
            <w:pPr>
              <w:jc w:val="center"/>
              <w:rPr>
                <w:bCs/>
                <w:sz w:val="20"/>
                <w:szCs w:val="20"/>
              </w:rPr>
            </w:pPr>
            <w:r w:rsidRPr="00316CE1">
              <w:rPr>
                <w:bCs/>
                <w:sz w:val="20"/>
                <w:szCs w:val="20"/>
              </w:rPr>
              <w:t>vnt.</w:t>
            </w:r>
          </w:p>
        </w:tc>
        <w:tc>
          <w:tcPr>
            <w:tcW w:w="851" w:type="dxa"/>
          </w:tcPr>
          <w:p w14:paraId="6E373EC8" w14:textId="77777777" w:rsidR="00FA2286" w:rsidRPr="00316CE1" w:rsidRDefault="00FA2286" w:rsidP="00CF0A0C">
            <w:pPr>
              <w:jc w:val="center"/>
              <w:rPr>
                <w:bCs/>
                <w:sz w:val="20"/>
                <w:szCs w:val="20"/>
              </w:rPr>
            </w:pPr>
            <w:r w:rsidRPr="00316CE1">
              <w:rPr>
                <w:bCs/>
                <w:sz w:val="20"/>
                <w:szCs w:val="20"/>
              </w:rPr>
              <w:t>Kiekis</w:t>
            </w:r>
          </w:p>
        </w:tc>
        <w:tc>
          <w:tcPr>
            <w:tcW w:w="1701" w:type="dxa"/>
          </w:tcPr>
          <w:p w14:paraId="58707411" w14:textId="77777777" w:rsidR="00FA2286" w:rsidRPr="00316CE1" w:rsidRDefault="00FA2286" w:rsidP="00CF0A0C">
            <w:pPr>
              <w:jc w:val="center"/>
              <w:rPr>
                <w:bCs/>
                <w:sz w:val="20"/>
                <w:szCs w:val="20"/>
              </w:rPr>
            </w:pPr>
            <w:r w:rsidRPr="00316CE1">
              <w:rPr>
                <w:bCs/>
                <w:sz w:val="20"/>
                <w:szCs w:val="20"/>
              </w:rPr>
              <w:t>Gamintojas, modelis</w:t>
            </w:r>
          </w:p>
        </w:tc>
        <w:tc>
          <w:tcPr>
            <w:tcW w:w="1231" w:type="dxa"/>
          </w:tcPr>
          <w:p w14:paraId="6D21A24A" w14:textId="77777777" w:rsidR="00FA2286" w:rsidRPr="00316CE1" w:rsidRDefault="00FA2286" w:rsidP="00CF0A0C">
            <w:pPr>
              <w:jc w:val="center"/>
              <w:rPr>
                <w:bCs/>
                <w:sz w:val="20"/>
                <w:szCs w:val="20"/>
              </w:rPr>
            </w:pPr>
            <w:r w:rsidRPr="00316CE1">
              <w:rPr>
                <w:bCs/>
                <w:sz w:val="20"/>
                <w:szCs w:val="20"/>
              </w:rPr>
              <w:t>Vnt. kaina EUR</w:t>
            </w:r>
          </w:p>
          <w:p w14:paraId="3E5BE339" w14:textId="77777777" w:rsidR="00FA2286" w:rsidRPr="00316CE1" w:rsidRDefault="00FA2286" w:rsidP="00CF0A0C">
            <w:pPr>
              <w:jc w:val="center"/>
              <w:rPr>
                <w:bCs/>
                <w:sz w:val="20"/>
                <w:szCs w:val="20"/>
              </w:rPr>
            </w:pPr>
            <w:r w:rsidRPr="00316CE1">
              <w:rPr>
                <w:bCs/>
                <w:sz w:val="20"/>
                <w:szCs w:val="20"/>
              </w:rPr>
              <w:t>su PVM</w:t>
            </w:r>
          </w:p>
          <w:p w14:paraId="6628E2BD" w14:textId="77777777" w:rsidR="00FA2286" w:rsidRPr="00316CE1" w:rsidRDefault="00FA2286" w:rsidP="00CF0A0C">
            <w:pPr>
              <w:jc w:val="center"/>
              <w:rPr>
                <w:bCs/>
                <w:sz w:val="20"/>
                <w:szCs w:val="20"/>
              </w:rPr>
            </w:pPr>
          </w:p>
        </w:tc>
        <w:tc>
          <w:tcPr>
            <w:tcW w:w="1320" w:type="dxa"/>
          </w:tcPr>
          <w:p w14:paraId="498F4F1E" w14:textId="77777777" w:rsidR="00FA2286" w:rsidRPr="00316CE1" w:rsidRDefault="00FA2286" w:rsidP="00CF0A0C">
            <w:pPr>
              <w:jc w:val="center"/>
              <w:rPr>
                <w:bCs/>
                <w:sz w:val="20"/>
                <w:szCs w:val="20"/>
              </w:rPr>
            </w:pPr>
            <w:r w:rsidRPr="00316CE1">
              <w:rPr>
                <w:bCs/>
                <w:sz w:val="20"/>
                <w:szCs w:val="20"/>
              </w:rPr>
              <w:t xml:space="preserve">Bendra </w:t>
            </w:r>
          </w:p>
          <w:p w14:paraId="19DAFF4D" w14:textId="77777777" w:rsidR="00FA2286" w:rsidRPr="00316CE1" w:rsidRDefault="00FA2286" w:rsidP="00CF0A0C">
            <w:pPr>
              <w:jc w:val="center"/>
              <w:rPr>
                <w:bCs/>
                <w:sz w:val="20"/>
                <w:szCs w:val="20"/>
              </w:rPr>
            </w:pPr>
            <w:r w:rsidRPr="00316CE1">
              <w:rPr>
                <w:bCs/>
                <w:sz w:val="20"/>
                <w:szCs w:val="20"/>
              </w:rPr>
              <w:t>suma EUR</w:t>
            </w:r>
          </w:p>
          <w:p w14:paraId="0180F8CE" w14:textId="77777777" w:rsidR="00FA2286" w:rsidRPr="00316CE1" w:rsidRDefault="00FA2286" w:rsidP="00CF0A0C">
            <w:pPr>
              <w:jc w:val="center"/>
              <w:rPr>
                <w:bCs/>
                <w:sz w:val="20"/>
                <w:szCs w:val="20"/>
              </w:rPr>
            </w:pPr>
            <w:r w:rsidRPr="00316CE1">
              <w:rPr>
                <w:bCs/>
                <w:sz w:val="20"/>
                <w:szCs w:val="20"/>
              </w:rPr>
              <w:t>be PVM</w:t>
            </w:r>
          </w:p>
          <w:p w14:paraId="4BD5A36B" w14:textId="77777777" w:rsidR="00FA2286" w:rsidRPr="00316CE1" w:rsidRDefault="00FA2286" w:rsidP="00CF0A0C">
            <w:pPr>
              <w:jc w:val="center"/>
              <w:rPr>
                <w:bCs/>
                <w:sz w:val="20"/>
                <w:szCs w:val="20"/>
              </w:rPr>
            </w:pPr>
          </w:p>
        </w:tc>
        <w:tc>
          <w:tcPr>
            <w:tcW w:w="1209" w:type="dxa"/>
          </w:tcPr>
          <w:p w14:paraId="5DEB1CA2" w14:textId="77777777" w:rsidR="00FA2286" w:rsidRPr="00316CE1" w:rsidRDefault="00FA2286" w:rsidP="00CF0A0C">
            <w:pPr>
              <w:jc w:val="center"/>
              <w:rPr>
                <w:bCs/>
                <w:sz w:val="20"/>
                <w:szCs w:val="20"/>
              </w:rPr>
            </w:pPr>
            <w:r w:rsidRPr="00316CE1">
              <w:rPr>
                <w:bCs/>
                <w:sz w:val="20"/>
                <w:szCs w:val="20"/>
              </w:rPr>
              <w:t xml:space="preserve">Bendra </w:t>
            </w:r>
          </w:p>
          <w:p w14:paraId="1FB65336" w14:textId="77777777" w:rsidR="00FA2286" w:rsidRPr="00316CE1" w:rsidRDefault="00FA2286" w:rsidP="00CF0A0C">
            <w:pPr>
              <w:jc w:val="center"/>
              <w:rPr>
                <w:bCs/>
                <w:sz w:val="20"/>
                <w:szCs w:val="20"/>
              </w:rPr>
            </w:pPr>
            <w:r w:rsidRPr="00316CE1">
              <w:rPr>
                <w:bCs/>
                <w:sz w:val="20"/>
                <w:szCs w:val="20"/>
              </w:rPr>
              <w:t>suma EUR</w:t>
            </w:r>
          </w:p>
          <w:p w14:paraId="30A308B9" w14:textId="77777777" w:rsidR="00FA2286" w:rsidRPr="00316CE1" w:rsidRDefault="00FA2286" w:rsidP="00CF0A0C">
            <w:pPr>
              <w:jc w:val="center"/>
              <w:rPr>
                <w:bCs/>
                <w:sz w:val="20"/>
                <w:szCs w:val="20"/>
              </w:rPr>
            </w:pPr>
            <w:r w:rsidRPr="00316CE1">
              <w:rPr>
                <w:bCs/>
                <w:sz w:val="20"/>
                <w:szCs w:val="20"/>
              </w:rPr>
              <w:t>su PVM</w:t>
            </w:r>
          </w:p>
        </w:tc>
      </w:tr>
      <w:tr w:rsidR="00FA2286" w:rsidRPr="00316CE1" w14:paraId="460FFF2C" w14:textId="77777777" w:rsidTr="006B7703">
        <w:tc>
          <w:tcPr>
            <w:tcW w:w="540" w:type="dxa"/>
          </w:tcPr>
          <w:p w14:paraId="017944B4" w14:textId="384AA3CE" w:rsidR="00FA2286" w:rsidRPr="006B7703" w:rsidRDefault="00785FEF" w:rsidP="00CF0A0C">
            <w:pPr>
              <w:jc w:val="center"/>
              <w:rPr>
                <w:sz w:val="20"/>
                <w:szCs w:val="20"/>
              </w:rPr>
            </w:pPr>
            <w:r w:rsidRPr="006B7703">
              <w:rPr>
                <w:sz w:val="20"/>
                <w:szCs w:val="20"/>
              </w:rPr>
              <w:t>1.</w:t>
            </w:r>
          </w:p>
        </w:tc>
        <w:tc>
          <w:tcPr>
            <w:tcW w:w="1832" w:type="dxa"/>
          </w:tcPr>
          <w:p w14:paraId="244D5362" w14:textId="7422A735" w:rsidR="00FA2286" w:rsidRPr="006B7703" w:rsidRDefault="00A66301" w:rsidP="00CF0A0C">
            <w:pPr>
              <w:jc w:val="center"/>
              <w:rPr>
                <w:b/>
                <w:bCs/>
                <w:sz w:val="20"/>
                <w:szCs w:val="20"/>
              </w:rPr>
            </w:pPr>
            <w:r w:rsidRPr="006B7703">
              <w:rPr>
                <w:sz w:val="20"/>
                <w:szCs w:val="20"/>
              </w:rPr>
              <w:t>Vaizdo kameros valdymo įrenginys su šviesos šaltiniu ir archyvavimo (dokumentavimo) įrenginiu</w:t>
            </w:r>
          </w:p>
        </w:tc>
        <w:tc>
          <w:tcPr>
            <w:tcW w:w="917" w:type="dxa"/>
          </w:tcPr>
          <w:p w14:paraId="45848D9A" w14:textId="17E6F4BB" w:rsidR="00FA2286" w:rsidRPr="006B7703" w:rsidRDefault="00A66301" w:rsidP="00CF0A0C">
            <w:pPr>
              <w:jc w:val="center"/>
              <w:rPr>
                <w:sz w:val="20"/>
                <w:szCs w:val="20"/>
              </w:rPr>
            </w:pPr>
            <w:proofErr w:type="spellStart"/>
            <w:r w:rsidRPr="006B7703">
              <w:rPr>
                <w:sz w:val="20"/>
                <w:szCs w:val="20"/>
              </w:rPr>
              <w:t>Kompl</w:t>
            </w:r>
            <w:proofErr w:type="spellEnd"/>
            <w:r w:rsidRPr="006B7703">
              <w:rPr>
                <w:sz w:val="20"/>
                <w:szCs w:val="20"/>
              </w:rPr>
              <w:t>.</w:t>
            </w:r>
          </w:p>
        </w:tc>
        <w:tc>
          <w:tcPr>
            <w:tcW w:w="851" w:type="dxa"/>
          </w:tcPr>
          <w:p w14:paraId="0939185D" w14:textId="3D34F57E" w:rsidR="00FA2286" w:rsidRPr="006B7703" w:rsidRDefault="00A66301" w:rsidP="00CF0A0C">
            <w:pPr>
              <w:jc w:val="center"/>
              <w:rPr>
                <w:sz w:val="20"/>
                <w:szCs w:val="20"/>
              </w:rPr>
            </w:pPr>
            <w:r w:rsidRPr="006B7703">
              <w:rPr>
                <w:sz w:val="20"/>
                <w:szCs w:val="20"/>
              </w:rPr>
              <w:t>1</w:t>
            </w:r>
          </w:p>
        </w:tc>
        <w:tc>
          <w:tcPr>
            <w:tcW w:w="1701" w:type="dxa"/>
          </w:tcPr>
          <w:p w14:paraId="475BAF05" w14:textId="77777777" w:rsidR="00241414" w:rsidRPr="006B7703" w:rsidRDefault="00241414" w:rsidP="00241414">
            <w:pPr>
              <w:jc w:val="center"/>
              <w:rPr>
                <w:sz w:val="20"/>
                <w:szCs w:val="20"/>
              </w:rPr>
            </w:pPr>
            <w:proofErr w:type="spellStart"/>
            <w:r w:rsidRPr="006B7703">
              <w:rPr>
                <w:sz w:val="20"/>
                <w:szCs w:val="20"/>
              </w:rPr>
              <w:t>Synergy</w:t>
            </w:r>
            <w:r w:rsidRPr="006B7703">
              <w:rPr>
                <w:sz w:val="20"/>
                <w:szCs w:val="20"/>
                <w:vertAlign w:val="superscript"/>
              </w:rPr>
              <w:t>ID</w:t>
            </w:r>
            <w:proofErr w:type="spellEnd"/>
            <w:r w:rsidRPr="006B7703">
              <w:rPr>
                <w:sz w:val="20"/>
                <w:szCs w:val="20"/>
              </w:rPr>
              <w:t xml:space="preserve"> komplektas,  </w:t>
            </w:r>
            <w:proofErr w:type="spellStart"/>
            <w:r w:rsidRPr="006B7703">
              <w:rPr>
                <w:sz w:val="20"/>
                <w:szCs w:val="20"/>
              </w:rPr>
              <w:t>Arthrex</w:t>
            </w:r>
            <w:proofErr w:type="spellEnd"/>
            <w:r w:rsidRPr="006B7703">
              <w:rPr>
                <w:sz w:val="20"/>
                <w:szCs w:val="20"/>
              </w:rPr>
              <w:t>, JAV</w:t>
            </w:r>
          </w:p>
          <w:p w14:paraId="235635F3" w14:textId="77777777" w:rsidR="00241414" w:rsidRPr="006B7703" w:rsidRDefault="00241414" w:rsidP="00241414">
            <w:pPr>
              <w:jc w:val="center"/>
              <w:rPr>
                <w:sz w:val="20"/>
                <w:szCs w:val="20"/>
              </w:rPr>
            </w:pPr>
            <w:r w:rsidRPr="006B7703">
              <w:rPr>
                <w:sz w:val="20"/>
                <w:szCs w:val="20"/>
              </w:rPr>
              <w:t xml:space="preserve">AR-3200-1013; AR-3200-0025; </w:t>
            </w:r>
          </w:p>
          <w:p w14:paraId="3D606AAB" w14:textId="77777777" w:rsidR="00241414" w:rsidRPr="006B7703" w:rsidRDefault="00241414" w:rsidP="00241414">
            <w:pPr>
              <w:jc w:val="center"/>
              <w:rPr>
                <w:sz w:val="20"/>
                <w:szCs w:val="20"/>
              </w:rPr>
            </w:pPr>
            <w:r w:rsidRPr="006B7703">
              <w:rPr>
                <w:sz w:val="20"/>
                <w:szCs w:val="20"/>
              </w:rPr>
              <w:t>32HL710S-W; AR-3210-0029; AR-5995-16STI; KU.1996.903;</w:t>
            </w:r>
          </w:p>
          <w:p w14:paraId="6E68679F" w14:textId="36E8EF39" w:rsidR="00FA2286" w:rsidRPr="006B7703" w:rsidRDefault="00241414" w:rsidP="00241414">
            <w:pPr>
              <w:jc w:val="center"/>
              <w:rPr>
                <w:b/>
                <w:bCs/>
                <w:sz w:val="20"/>
                <w:szCs w:val="20"/>
              </w:rPr>
            </w:pPr>
            <w:r w:rsidRPr="006B7703">
              <w:rPr>
                <w:sz w:val="20"/>
                <w:szCs w:val="20"/>
              </w:rPr>
              <w:t>KU.1534.800</w:t>
            </w:r>
          </w:p>
        </w:tc>
        <w:tc>
          <w:tcPr>
            <w:tcW w:w="1231" w:type="dxa"/>
          </w:tcPr>
          <w:p w14:paraId="365C35AD" w14:textId="60AFD4C4" w:rsidR="00FA2286" w:rsidRPr="006B7703" w:rsidRDefault="00EA0C62" w:rsidP="00CF0A0C">
            <w:pPr>
              <w:jc w:val="center"/>
              <w:rPr>
                <w:sz w:val="20"/>
                <w:szCs w:val="20"/>
              </w:rPr>
            </w:pPr>
            <w:r w:rsidRPr="006B7703">
              <w:rPr>
                <w:sz w:val="20"/>
                <w:szCs w:val="20"/>
              </w:rPr>
              <w:t>41502,70</w:t>
            </w:r>
          </w:p>
        </w:tc>
        <w:tc>
          <w:tcPr>
            <w:tcW w:w="1320" w:type="dxa"/>
          </w:tcPr>
          <w:p w14:paraId="0A83EB84" w14:textId="73D4BAF4" w:rsidR="00FA2286" w:rsidRPr="006B7703" w:rsidRDefault="006B7703" w:rsidP="00CF0A0C">
            <w:pPr>
              <w:jc w:val="center"/>
              <w:rPr>
                <w:sz w:val="20"/>
                <w:szCs w:val="20"/>
              </w:rPr>
            </w:pPr>
            <w:r w:rsidRPr="006B7703">
              <w:rPr>
                <w:sz w:val="20"/>
                <w:szCs w:val="20"/>
              </w:rPr>
              <w:t>34299,75</w:t>
            </w:r>
          </w:p>
        </w:tc>
        <w:tc>
          <w:tcPr>
            <w:tcW w:w="1209" w:type="dxa"/>
          </w:tcPr>
          <w:p w14:paraId="01EEED3D" w14:textId="0D81A91B" w:rsidR="00FA2286" w:rsidRPr="006B7703" w:rsidRDefault="006B7703" w:rsidP="00CF0A0C">
            <w:pPr>
              <w:jc w:val="center"/>
              <w:rPr>
                <w:sz w:val="20"/>
                <w:szCs w:val="20"/>
              </w:rPr>
            </w:pPr>
            <w:r w:rsidRPr="006B7703">
              <w:rPr>
                <w:sz w:val="20"/>
                <w:szCs w:val="20"/>
              </w:rPr>
              <w:t>41502,70</w:t>
            </w:r>
          </w:p>
        </w:tc>
      </w:tr>
    </w:tbl>
    <w:p w14:paraId="6AD7DBAD" w14:textId="77777777" w:rsidR="00FA2286" w:rsidRPr="00316CE1" w:rsidRDefault="00FA2286" w:rsidP="00FA2286"/>
    <w:p w14:paraId="76136DA9" w14:textId="77777777" w:rsidR="00FA2286" w:rsidRPr="00316CE1" w:rsidRDefault="00FA2286" w:rsidP="00FA2286"/>
    <w:p w14:paraId="6262E94C" w14:textId="77777777" w:rsidR="00FA2286" w:rsidRPr="00316CE1" w:rsidRDefault="00FA2286" w:rsidP="00FA2286"/>
    <w:p w14:paraId="079D0106" w14:textId="77777777" w:rsidR="00FA2286" w:rsidRPr="00316CE1" w:rsidRDefault="00FA2286" w:rsidP="00FA2286">
      <w:r w:rsidRPr="00316CE1">
        <w:tab/>
      </w:r>
      <w:r w:rsidRPr="00316CE1">
        <w:tab/>
      </w:r>
    </w:p>
    <w:tbl>
      <w:tblPr>
        <w:tblW w:w="0" w:type="auto"/>
        <w:tblInd w:w="-176" w:type="dxa"/>
        <w:tblLook w:val="01E0" w:firstRow="1" w:lastRow="1" w:firstColumn="1" w:lastColumn="1" w:noHBand="0" w:noVBand="0"/>
      </w:tblPr>
      <w:tblGrid>
        <w:gridCol w:w="5104"/>
        <w:gridCol w:w="4611"/>
      </w:tblGrid>
      <w:tr w:rsidR="00FA2286" w:rsidRPr="00316CE1" w14:paraId="3E2A8D1E" w14:textId="77777777" w:rsidTr="00CF0A0C">
        <w:tc>
          <w:tcPr>
            <w:tcW w:w="5104" w:type="dxa"/>
          </w:tcPr>
          <w:p w14:paraId="2D3CF2B0" w14:textId="77777777" w:rsidR="00FA2286" w:rsidRPr="00316CE1" w:rsidRDefault="00FA2286" w:rsidP="00CF0A0C">
            <w:pPr>
              <w:rPr>
                <w:b/>
              </w:rPr>
            </w:pPr>
            <w:r w:rsidRPr="00316CE1">
              <w:rPr>
                <w:b/>
              </w:rPr>
              <w:t>PIRKĖJAS</w:t>
            </w:r>
          </w:p>
          <w:p w14:paraId="1637038F" w14:textId="77777777" w:rsidR="00FA2286" w:rsidRPr="00316CE1" w:rsidRDefault="00FA2286" w:rsidP="00CF0A0C"/>
          <w:p w14:paraId="57905293" w14:textId="77777777" w:rsidR="00FA2286" w:rsidRPr="00316CE1" w:rsidRDefault="00FA2286" w:rsidP="00CF0A0C"/>
          <w:p w14:paraId="56BCB222" w14:textId="77777777" w:rsidR="00FA2286" w:rsidRPr="00316CE1" w:rsidRDefault="00FA2286" w:rsidP="00CF0A0C">
            <w:pPr>
              <w:rPr>
                <w:sz w:val="22"/>
                <w:szCs w:val="22"/>
              </w:rPr>
            </w:pPr>
            <w:r w:rsidRPr="00316CE1">
              <w:rPr>
                <w:sz w:val="22"/>
                <w:szCs w:val="22"/>
              </w:rPr>
              <w:t>Direktorius</w:t>
            </w:r>
          </w:p>
          <w:p w14:paraId="200AAF4D" w14:textId="77777777" w:rsidR="00FA2286" w:rsidRPr="00316CE1" w:rsidRDefault="00FA2286" w:rsidP="00CF0A0C">
            <w:pPr>
              <w:rPr>
                <w:sz w:val="22"/>
                <w:szCs w:val="22"/>
              </w:rPr>
            </w:pPr>
            <w:r w:rsidRPr="00316CE1">
              <w:rPr>
                <w:sz w:val="22"/>
                <w:szCs w:val="22"/>
              </w:rPr>
              <w:t>Martynas Gedminas</w:t>
            </w:r>
          </w:p>
          <w:p w14:paraId="54F3D47E" w14:textId="77777777" w:rsidR="00FA2286" w:rsidRPr="00316CE1" w:rsidRDefault="00FA2286" w:rsidP="00CF0A0C"/>
          <w:p w14:paraId="292BD678" w14:textId="77777777" w:rsidR="00FA2286" w:rsidRPr="00316CE1" w:rsidRDefault="00FA2286" w:rsidP="00CF0A0C"/>
          <w:p w14:paraId="11CF7444" w14:textId="77777777" w:rsidR="00FA2286" w:rsidRPr="00316CE1" w:rsidRDefault="00FA2286" w:rsidP="00CF0A0C">
            <w:r w:rsidRPr="00316CE1">
              <w:t>A. V._____________________</w:t>
            </w:r>
          </w:p>
          <w:p w14:paraId="5EAC10CB" w14:textId="77777777" w:rsidR="00FA2286" w:rsidRPr="00316CE1" w:rsidRDefault="00FA2286" w:rsidP="00CF0A0C"/>
        </w:tc>
        <w:tc>
          <w:tcPr>
            <w:tcW w:w="4611" w:type="dxa"/>
          </w:tcPr>
          <w:p w14:paraId="0A0D2F84" w14:textId="77777777" w:rsidR="00FA2286" w:rsidRPr="00316CE1" w:rsidRDefault="00FA2286" w:rsidP="00CF0A0C">
            <w:pPr>
              <w:rPr>
                <w:b/>
              </w:rPr>
            </w:pPr>
            <w:r w:rsidRPr="00316CE1">
              <w:rPr>
                <w:b/>
              </w:rPr>
              <w:t>TIEKĖJAS</w:t>
            </w:r>
          </w:p>
          <w:p w14:paraId="36E4806B" w14:textId="77777777" w:rsidR="00FA2286" w:rsidRPr="00316CE1" w:rsidRDefault="00FA2286" w:rsidP="00CF0A0C"/>
          <w:p w14:paraId="3B6591FE" w14:textId="77777777" w:rsidR="006B7703" w:rsidRDefault="006B7703" w:rsidP="00CF0A0C"/>
          <w:p w14:paraId="09123DB1" w14:textId="4E695EC5" w:rsidR="00FA2286" w:rsidRDefault="006B7703" w:rsidP="00CF0A0C">
            <w:r>
              <w:t>Direktorė</w:t>
            </w:r>
          </w:p>
          <w:p w14:paraId="5841A60F" w14:textId="6EB26F6B" w:rsidR="006B7703" w:rsidRDefault="006B7703" w:rsidP="00CF0A0C">
            <w:r>
              <w:t>Rita Tiukšienė</w:t>
            </w:r>
          </w:p>
          <w:p w14:paraId="71706698" w14:textId="77777777" w:rsidR="006B7703" w:rsidRPr="00316CE1" w:rsidRDefault="006B7703" w:rsidP="006B7703">
            <w:pPr>
              <w:spacing w:after="120"/>
            </w:pPr>
          </w:p>
          <w:p w14:paraId="1BD55DFC" w14:textId="77777777" w:rsidR="00FA2286" w:rsidRPr="00316CE1" w:rsidRDefault="00FA2286" w:rsidP="00CF0A0C">
            <w:r w:rsidRPr="00316CE1">
              <w:t>_____________________</w:t>
            </w:r>
          </w:p>
          <w:p w14:paraId="6383463D" w14:textId="77777777" w:rsidR="00FA2286" w:rsidRPr="00316CE1" w:rsidRDefault="00FA2286" w:rsidP="00CF0A0C">
            <w:r w:rsidRPr="00316CE1">
              <w:t>A. V.</w:t>
            </w:r>
          </w:p>
        </w:tc>
      </w:tr>
    </w:tbl>
    <w:p w14:paraId="01749484" w14:textId="77777777" w:rsidR="00FA2286" w:rsidRDefault="00FA2286" w:rsidP="00FA2286">
      <w:pPr>
        <w:jc w:val="center"/>
        <w:rPr>
          <w:sz w:val="22"/>
          <w:szCs w:val="22"/>
        </w:rPr>
      </w:pPr>
    </w:p>
    <w:p w14:paraId="70722C8B" w14:textId="77777777" w:rsidR="00FA2286" w:rsidRDefault="00FA2286" w:rsidP="00FA2286">
      <w:pPr>
        <w:jc w:val="center"/>
        <w:rPr>
          <w:sz w:val="22"/>
          <w:szCs w:val="22"/>
        </w:rPr>
      </w:pPr>
    </w:p>
    <w:p w14:paraId="6723D139" w14:textId="77777777" w:rsidR="00FA2286" w:rsidRDefault="00FA2286" w:rsidP="00FA2286">
      <w:pPr>
        <w:jc w:val="center"/>
        <w:rPr>
          <w:sz w:val="22"/>
          <w:szCs w:val="22"/>
        </w:rPr>
      </w:pPr>
    </w:p>
    <w:p w14:paraId="641E5F55" w14:textId="77777777" w:rsidR="00FA2286" w:rsidRDefault="00FA2286" w:rsidP="00FA2286">
      <w:pPr>
        <w:jc w:val="center"/>
        <w:rPr>
          <w:sz w:val="22"/>
          <w:szCs w:val="22"/>
        </w:rPr>
      </w:pPr>
    </w:p>
    <w:p w14:paraId="7C3C21BB" w14:textId="77777777" w:rsidR="00FA2286" w:rsidRDefault="00FA2286" w:rsidP="00FA2286">
      <w:pPr>
        <w:jc w:val="center"/>
        <w:rPr>
          <w:sz w:val="22"/>
          <w:szCs w:val="22"/>
        </w:rPr>
      </w:pPr>
    </w:p>
    <w:p w14:paraId="29E70BAE" w14:textId="77777777" w:rsidR="00FA2286" w:rsidRDefault="00FA2286" w:rsidP="00FA2286">
      <w:pPr>
        <w:jc w:val="center"/>
        <w:rPr>
          <w:sz w:val="22"/>
          <w:szCs w:val="22"/>
        </w:rPr>
      </w:pPr>
    </w:p>
    <w:p w14:paraId="1FB7D8B9" w14:textId="77777777" w:rsidR="00FA2286" w:rsidRDefault="00FA2286" w:rsidP="00FA2286">
      <w:pPr>
        <w:jc w:val="center"/>
        <w:rPr>
          <w:sz w:val="22"/>
          <w:szCs w:val="22"/>
        </w:rPr>
      </w:pPr>
    </w:p>
    <w:p w14:paraId="6B01E1C2" w14:textId="77777777" w:rsidR="00FA2286" w:rsidRDefault="00FA2286" w:rsidP="00FA2286">
      <w:pPr>
        <w:jc w:val="center"/>
        <w:rPr>
          <w:sz w:val="22"/>
          <w:szCs w:val="22"/>
        </w:rPr>
      </w:pPr>
    </w:p>
    <w:p w14:paraId="423EC44A" w14:textId="77777777" w:rsidR="00FA2286" w:rsidRDefault="00FA2286" w:rsidP="00FA2286">
      <w:pPr>
        <w:jc w:val="center"/>
        <w:rPr>
          <w:sz w:val="22"/>
          <w:szCs w:val="22"/>
        </w:rPr>
      </w:pPr>
    </w:p>
    <w:p w14:paraId="7CFD2B9D" w14:textId="77777777" w:rsidR="00FA2286" w:rsidRDefault="00FA2286" w:rsidP="00FA2286">
      <w:pPr>
        <w:jc w:val="center"/>
        <w:rPr>
          <w:sz w:val="22"/>
          <w:szCs w:val="22"/>
        </w:rPr>
      </w:pPr>
    </w:p>
    <w:p w14:paraId="177F12FC" w14:textId="77777777" w:rsidR="00FA2286" w:rsidRDefault="00FA2286" w:rsidP="00FA2286">
      <w:pPr>
        <w:jc w:val="center"/>
        <w:rPr>
          <w:sz w:val="22"/>
          <w:szCs w:val="22"/>
        </w:rPr>
      </w:pPr>
    </w:p>
    <w:p w14:paraId="01080539" w14:textId="77777777" w:rsidR="00FA2286" w:rsidRDefault="00FA2286" w:rsidP="00FA2286">
      <w:pPr>
        <w:jc w:val="center"/>
        <w:rPr>
          <w:sz w:val="22"/>
          <w:szCs w:val="22"/>
        </w:rPr>
      </w:pPr>
    </w:p>
    <w:p w14:paraId="2BBD0D9C" w14:textId="77777777" w:rsidR="00FA2286" w:rsidRDefault="00FA2286" w:rsidP="00FA2286">
      <w:pPr>
        <w:jc w:val="center"/>
        <w:rPr>
          <w:sz w:val="22"/>
          <w:szCs w:val="22"/>
        </w:rPr>
      </w:pPr>
    </w:p>
    <w:p w14:paraId="0EBFF277" w14:textId="77777777" w:rsidR="00FA2286" w:rsidRDefault="00FA2286" w:rsidP="00FA2286">
      <w:pPr>
        <w:jc w:val="center"/>
        <w:rPr>
          <w:sz w:val="22"/>
          <w:szCs w:val="22"/>
        </w:rPr>
      </w:pPr>
    </w:p>
    <w:p w14:paraId="74C58792" w14:textId="77777777" w:rsidR="00FA2286" w:rsidRDefault="00FA2286" w:rsidP="00FA2286">
      <w:pPr>
        <w:jc w:val="center"/>
        <w:rPr>
          <w:sz w:val="22"/>
          <w:szCs w:val="22"/>
        </w:rPr>
      </w:pPr>
    </w:p>
    <w:p w14:paraId="58EEE768" w14:textId="77777777" w:rsidR="00FA2286" w:rsidRDefault="00FA2286" w:rsidP="00FA2286">
      <w:pPr>
        <w:jc w:val="center"/>
        <w:rPr>
          <w:sz w:val="22"/>
          <w:szCs w:val="22"/>
        </w:rPr>
      </w:pPr>
    </w:p>
    <w:p w14:paraId="603070A6" w14:textId="77777777" w:rsidR="00FA2286" w:rsidRDefault="00FA2286" w:rsidP="00FA2286">
      <w:pPr>
        <w:jc w:val="center"/>
        <w:rPr>
          <w:sz w:val="22"/>
          <w:szCs w:val="22"/>
        </w:rPr>
      </w:pPr>
    </w:p>
    <w:p w14:paraId="3D5E716A" w14:textId="77777777" w:rsidR="00FA2286" w:rsidRDefault="00FA2286" w:rsidP="00FA2286">
      <w:pPr>
        <w:jc w:val="center"/>
        <w:rPr>
          <w:sz w:val="22"/>
          <w:szCs w:val="22"/>
        </w:rPr>
      </w:pPr>
    </w:p>
    <w:p w14:paraId="6B31B291" w14:textId="77777777" w:rsidR="00FA2286" w:rsidRDefault="00FA2286" w:rsidP="00FA2286">
      <w:pPr>
        <w:jc w:val="center"/>
        <w:rPr>
          <w:sz w:val="22"/>
          <w:szCs w:val="22"/>
        </w:rPr>
      </w:pPr>
    </w:p>
    <w:p w14:paraId="6C9C5451" w14:textId="77777777" w:rsidR="00FA2286" w:rsidRDefault="00FA2286" w:rsidP="00FA2286">
      <w:pPr>
        <w:jc w:val="center"/>
        <w:rPr>
          <w:sz w:val="22"/>
          <w:szCs w:val="22"/>
        </w:rPr>
      </w:pPr>
    </w:p>
    <w:p w14:paraId="445B9A24" w14:textId="77777777" w:rsidR="00FA2286" w:rsidRDefault="00FA2286" w:rsidP="00FA2286">
      <w:pPr>
        <w:jc w:val="center"/>
        <w:rPr>
          <w:sz w:val="22"/>
          <w:szCs w:val="22"/>
        </w:rPr>
      </w:pPr>
    </w:p>
    <w:p w14:paraId="09353484" w14:textId="77777777" w:rsidR="00FA2286" w:rsidRDefault="00FA2286" w:rsidP="00FA2286">
      <w:pPr>
        <w:jc w:val="center"/>
        <w:rPr>
          <w:sz w:val="22"/>
          <w:szCs w:val="22"/>
        </w:rPr>
      </w:pPr>
    </w:p>
    <w:p w14:paraId="592C72D6" w14:textId="77777777" w:rsidR="00FA2286" w:rsidRDefault="00FA2286" w:rsidP="00FA2286">
      <w:pPr>
        <w:jc w:val="center"/>
        <w:rPr>
          <w:sz w:val="22"/>
          <w:szCs w:val="22"/>
        </w:rPr>
      </w:pPr>
    </w:p>
    <w:p w14:paraId="42EE031F" w14:textId="77777777" w:rsidR="00B062AB" w:rsidRPr="00C54365" w:rsidRDefault="00B062AB" w:rsidP="00B062AB">
      <w:pPr>
        <w:jc w:val="center"/>
        <w:rPr>
          <w:b/>
          <w:bCs/>
          <w:sz w:val="22"/>
          <w:szCs w:val="22"/>
        </w:rPr>
      </w:pPr>
      <w:r w:rsidRPr="00C54365">
        <w:rPr>
          <w:b/>
          <w:bCs/>
          <w:sz w:val="22"/>
          <w:szCs w:val="22"/>
        </w:rPr>
        <w:t>TECHNINĖ SPECIFIKACIJA</w:t>
      </w:r>
    </w:p>
    <w:p w14:paraId="3FFA9B0C" w14:textId="77777777" w:rsidR="00B062AB" w:rsidRPr="00C54365" w:rsidRDefault="00B062AB" w:rsidP="00B062AB">
      <w:pPr>
        <w:jc w:val="center"/>
        <w:rPr>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237"/>
        <w:gridCol w:w="2551"/>
        <w:gridCol w:w="2688"/>
      </w:tblGrid>
      <w:tr w:rsidR="00B062AB" w:rsidRPr="00A53D0F" w14:paraId="68A302A4" w14:textId="77777777" w:rsidTr="00B46A2D">
        <w:trPr>
          <w:trHeight w:val="941"/>
          <w:jc w:val="center"/>
        </w:trPr>
        <w:tc>
          <w:tcPr>
            <w:tcW w:w="1153" w:type="dxa"/>
            <w:shd w:val="clear" w:color="auto" w:fill="auto"/>
            <w:noWrap/>
            <w:vAlign w:val="center"/>
            <w:hideMark/>
          </w:tcPr>
          <w:p w14:paraId="0C1AEC96" w14:textId="77777777" w:rsidR="00B062AB" w:rsidRPr="00A53D0F" w:rsidRDefault="00B062AB" w:rsidP="00B46A2D">
            <w:pPr>
              <w:jc w:val="center"/>
              <w:rPr>
                <w:color w:val="000000"/>
                <w:sz w:val="22"/>
                <w:szCs w:val="22"/>
                <w:lang w:eastAsia="lt-LT"/>
              </w:rPr>
            </w:pPr>
            <w:r w:rsidRPr="00A53D0F">
              <w:rPr>
                <w:color w:val="000000"/>
                <w:sz w:val="22"/>
                <w:szCs w:val="22"/>
                <w:lang w:eastAsia="lt-LT"/>
              </w:rPr>
              <w:t>Eil. Nr.</w:t>
            </w:r>
          </w:p>
        </w:tc>
        <w:tc>
          <w:tcPr>
            <w:tcW w:w="3237" w:type="dxa"/>
            <w:shd w:val="clear" w:color="auto" w:fill="auto"/>
            <w:vAlign w:val="center"/>
          </w:tcPr>
          <w:p w14:paraId="7FF2E611" w14:textId="77777777" w:rsidR="00B062AB" w:rsidRPr="00A53D0F" w:rsidRDefault="00B062AB" w:rsidP="00B46A2D">
            <w:pPr>
              <w:jc w:val="center"/>
              <w:rPr>
                <w:rFonts w:eastAsia="Arial Unicode MS"/>
                <w:b/>
                <w:i/>
                <w:sz w:val="22"/>
                <w:szCs w:val="22"/>
                <w:bdr w:val="nil"/>
              </w:rPr>
            </w:pPr>
            <w:r w:rsidRPr="00A53D0F">
              <w:rPr>
                <w:b/>
                <w:sz w:val="22"/>
                <w:szCs w:val="22"/>
              </w:rPr>
              <w:t>Techninis parametras</w:t>
            </w:r>
          </w:p>
        </w:tc>
        <w:tc>
          <w:tcPr>
            <w:tcW w:w="2551" w:type="dxa"/>
            <w:shd w:val="clear" w:color="auto" w:fill="auto"/>
            <w:noWrap/>
            <w:vAlign w:val="center"/>
            <w:hideMark/>
          </w:tcPr>
          <w:p w14:paraId="2471277E" w14:textId="77777777" w:rsidR="00B062AB" w:rsidRPr="00A53D0F" w:rsidRDefault="00B062AB" w:rsidP="00B46A2D">
            <w:pPr>
              <w:jc w:val="center"/>
              <w:rPr>
                <w:color w:val="000000"/>
                <w:sz w:val="22"/>
                <w:szCs w:val="22"/>
                <w:lang w:eastAsia="lt-LT"/>
              </w:rPr>
            </w:pPr>
            <w:r w:rsidRPr="00A53D0F">
              <w:rPr>
                <w:b/>
                <w:sz w:val="22"/>
                <w:szCs w:val="22"/>
              </w:rPr>
              <w:t>Reikalaujama techninio parametro reikšmė</w:t>
            </w:r>
          </w:p>
        </w:tc>
        <w:tc>
          <w:tcPr>
            <w:tcW w:w="2688" w:type="dxa"/>
          </w:tcPr>
          <w:p w14:paraId="2404D66E" w14:textId="77777777" w:rsidR="00B062AB" w:rsidRPr="00A53D0F" w:rsidRDefault="00B062AB" w:rsidP="00B46A2D">
            <w:pPr>
              <w:jc w:val="center"/>
              <w:rPr>
                <w:color w:val="000000"/>
                <w:sz w:val="22"/>
                <w:szCs w:val="22"/>
                <w:lang w:eastAsia="lt-LT"/>
              </w:rPr>
            </w:pPr>
            <w:r w:rsidRPr="00A53D0F">
              <w:rPr>
                <w:rFonts w:eastAsia="Arial Unicode MS"/>
                <w:sz w:val="22"/>
                <w:szCs w:val="22"/>
                <w:bdr w:val="nil"/>
              </w:rPr>
              <w:t>Tiekėjo siūlomos prekės rodiklių reikšmės su nuoroda į gamintojo dokumentaciją</w:t>
            </w:r>
          </w:p>
        </w:tc>
      </w:tr>
      <w:tr w:rsidR="00B062AB" w:rsidRPr="00A53D0F" w14:paraId="6FC7A3E4" w14:textId="77777777" w:rsidTr="00B46A2D">
        <w:trPr>
          <w:trHeight w:val="345"/>
          <w:jc w:val="center"/>
        </w:trPr>
        <w:tc>
          <w:tcPr>
            <w:tcW w:w="1153" w:type="dxa"/>
            <w:shd w:val="clear" w:color="auto" w:fill="E7E6E6"/>
            <w:noWrap/>
          </w:tcPr>
          <w:p w14:paraId="50A92EC2" w14:textId="77777777" w:rsidR="00B062AB" w:rsidRPr="00A53D0F" w:rsidRDefault="00B062AB" w:rsidP="00B46A2D">
            <w:pPr>
              <w:jc w:val="center"/>
              <w:rPr>
                <w:color w:val="000000"/>
                <w:sz w:val="22"/>
                <w:szCs w:val="22"/>
                <w:lang w:eastAsia="lt-LT"/>
              </w:rPr>
            </w:pPr>
            <w:r w:rsidRPr="00A53D0F">
              <w:rPr>
                <w:rFonts w:eastAsia="Calibri"/>
                <w:sz w:val="22"/>
                <w:szCs w:val="22"/>
              </w:rPr>
              <w:t>Eil. Nr.</w:t>
            </w:r>
          </w:p>
        </w:tc>
        <w:tc>
          <w:tcPr>
            <w:tcW w:w="3237" w:type="dxa"/>
            <w:shd w:val="clear" w:color="auto" w:fill="E7E6E6"/>
          </w:tcPr>
          <w:p w14:paraId="0573B8DF" w14:textId="77777777" w:rsidR="00B062AB" w:rsidRPr="00A53D0F" w:rsidRDefault="00B062AB" w:rsidP="00B46A2D">
            <w:pPr>
              <w:jc w:val="both"/>
              <w:rPr>
                <w:color w:val="000000"/>
                <w:sz w:val="22"/>
                <w:szCs w:val="22"/>
                <w:lang w:eastAsia="lt-LT"/>
              </w:rPr>
            </w:pPr>
            <w:r w:rsidRPr="00A53D0F">
              <w:rPr>
                <w:rFonts w:eastAsia="Calibri"/>
                <w:sz w:val="22"/>
                <w:szCs w:val="22"/>
              </w:rPr>
              <w:t>Techninis parametras</w:t>
            </w:r>
          </w:p>
        </w:tc>
        <w:tc>
          <w:tcPr>
            <w:tcW w:w="2551" w:type="dxa"/>
            <w:shd w:val="clear" w:color="auto" w:fill="E7E6E6"/>
          </w:tcPr>
          <w:p w14:paraId="4388082C" w14:textId="77777777" w:rsidR="00B062AB" w:rsidRPr="00A53D0F" w:rsidRDefault="00B062AB" w:rsidP="00B46A2D">
            <w:pPr>
              <w:jc w:val="both"/>
              <w:rPr>
                <w:color w:val="000000"/>
                <w:sz w:val="22"/>
                <w:szCs w:val="22"/>
                <w:lang w:eastAsia="lt-LT"/>
              </w:rPr>
            </w:pPr>
            <w:r w:rsidRPr="00A53D0F">
              <w:rPr>
                <w:rFonts w:eastAsia="Calibri"/>
                <w:sz w:val="22"/>
                <w:szCs w:val="22"/>
              </w:rPr>
              <w:t>Reikšmė</w:t>
            </w:r>
          </w:p>
        </w:tc>
        <w:tc>
          <w:tcPr>
            <w:tcW w:w="2688" w:type="dxa"/>
          </w:tcPr>
          <w:p w14:paraId="54AE4C8F" w14:textId="77777777" w:rsidR="00B062AB" w:rsidRPr="00A53D0F" w:rsidRDefault="00B062AB" w:rsidP="00B46A2D">
            <w:pPr>
              <w:rPr>
                <w:color w:val="000000" w:themeColor="text1"/>
                <w:sz w:val="22"/>
                <w:szCs w:val="22"/>
                <w:lang w:eastAsia="lt-LT"/>
              </w:rPr>
            </w:pPr>
            <w:proofErr w:type="spellStart"/>
            <w:r w:rsidRPr="6F7DE67D">
              <w:rPr>
                <w:color w:val="000000" w:themeColor="text1"/>
                <w:sz w:val="22"/>
                <w:szCs w:val="22"/>
                <w:lang w:eastAsia="lt-LT"/>
              </w:rPr>
              <w:t>Arthrex</w:t>
            </w:r>
            <w:proofErr w:type="spellEnd"/>
            <w:r w:rsidRPr="6F7DE67D">
              <w:rPr>
                <w:color w:val="000000" w:themeColor="text1"/>
                <w:sz w:val="22"/>
                <w:szCs w:val="22"/>
                <w:lang w:eastAsia="lt-LT"/>
              </w:rPr>
              <w:t>, JAV</w:t>
            </w:r>
          </w:p>
          <w:p w14:paraId="3DBBFC37" w14:textId="77777777" w:rsidR="00B062AB" w:rsidRPr="00A53D0F" w:rsidRDefault="00B062AB" w:rsidP="00B46A2D">
            <w:pPr>
              <w:rPr>
                <w:i/>
                <w:iCs/>
                <w:color w:val="000000"/>
                <w:sz w:val="22"/>
                <w:szCs w:val="22"/>
                <w:lang w:eastAsia="lt-LT"/>
              </w:rPr>
            </w:pPr>
            <w:r w:rsidRPr="6F7DE67D">
              <w:rPr>
                <w:i/>
                <w:iCs/>
                <w:color w:val="000000" w:themeColor="text1"/>
                <w:sz w:val="22"/>
                <w:szCs w:val="22"/>
                <w:lang w:eastAsia="lt-LT"/>
              </w:rPr>
              <w:t>modeliai nurodomi prie kiekvieno komponento žemiau</w:t>
            </w:r>
          </w:p>
        </w:tc>
      </w:tr>
      <w:tr w:rsidR="00B062AB" w:rsidRPr="00A53D0F" w14:paraId="5B9260FA" w14:textId="77777777" w:rsidTr="00B46A2D">
        <w:trPr>
          <w:trHeight w:val="421"/>
          <w:jc w:val="center"/>
        </w:trPr>
        <w:tc>
          <w:tcPr>
            <w:tcW w:w="1153" w:type="dxa"/>
            <w:shd w:val="clear" w:color="auto" w:fill="E7E6E6"/>
            <w:noWrap/>
          </w:tcPr>
          <w:p w14:paraId="58E760D5" w14:textId="77777777" w:rsidR="00B062AB" w:rsidRPr="00A53D0F" w:rsidRDefault="00B062AB" w:rsidP="00B46A2D">
            <w:pPr>
              <w:jc w:val="center"/>
              <w:rPr>
                <w:rFonts w:eastAsia="Arial Unicode MS"/>
                <w:sz w:val="22"/>
                <w:szCs w:val="22"/>
                <w:bdr w:val="nil"/>
              </w:rPr>
            </w:pPr>
            <w:r w:rsidRPr="00A53D0F">
              <w:rPr>
                <w:rFonts w:eastAsia="Calibri"/>
                <w:sz w:val="22"/>
                <w:szCs w:val="22"/>
              </w:rPr>
              <w:t>1.</w:t>
            </w:r>
          </w:p>
        </w:tc>
        <w:tc>
          <w:tcPr>
            <w:tcW w:w="3237" w:type="dxa"/>
            <w:shd w:val="clear" w:color="auto" w:fill="E7E6E6"/>
          </w:tcPr>
          <w:p w14:paraId="3F7AA0B9" w14:textId="77777777" w:rsidR="00B062AB" w:rsidRPr="00A53D0F" w:rsidRDefault="00B062AB" w:rsidP="00B46A2D">
            <w:pPr>
              <w:jc w:val="both"/>
              <w:rPr>
                <w:rFonts w:eastAsia="Arial Unicode MS"/>
                <w:sz w:val="22"/>
                <w:szCs w:val="22"/>
                <w:bdr w:val="nil"/>
              </w:rPr>
            </w:pPr>
            <w:r w:rsidRPr="00A53D0F">
              <w:rPr>
                <w:rFonts w:eastAsia="Calibri"/>
                <w:sz w:val="22"/>
                <w:szCs w:val="22"/>
              </w:rPr>
              <w:t>VAIZDO KAMEROS VALDYMO ĮRENGINYS SU ŠVIESOS ŠALTINIU IR ARCHYVAVIMO (DOKUMENTAVIMO) ĮRENGINIU</w:t>
            </w:r>
          </w:p>
        </w:tc>
        <w:tc>
          <w:tcPr>
            <w:tcW w:w="2551" w:type="dxa"/>
            <w:shd w:val="clear" w:color="auto" w:fill="E7E6E6"/>
          </w:tcPr>
          <w:p w14:paraId="5E74AEC6" w14:textId="77777777" w:rsidR="00B062AB" w:rsidRPr="00A53D0F" w:rsidRDefault="00B062AB" w:rsidP="00B46A2D">
            <w:pPr>
              <w:jc w:val="both"/>
              <w:rPr>
                <w:rFonts w:eastAsia="Arial Unicode MS"/>
                <w:sz w:val="22"/>
                <w:szCs w:val="22"/>
                <w:bdr w:val="nil"/>
              </w:rPr>
            </w:pPr>
          </w:p>
        </w:tc>
        <w:tc>
          <w:tcPr>
            <w:tcW w:w="2688" w:type="dxa"/>
          </w:tcPr>
          <w:p w14:paraId="3D61CC67" w14:textId="77777777" w:rsidR="00B062AB" w:rsidRDefault="00B062AB" w:rsidP="00B46A2D">
            <w:pPr>
              <w:jc w:val="both"/>
              <w:rPr>
                <w:rFonts w:eastAsia="Arial Unicode MS"/>
                <w:sz w:val="22"/>
                <w:szCs w:val="22"/>
              </w:rPr>
            </w:pPr>
            <w:r w:rsidRPr="6F7DE67D">
              <w:rPr>
                <w:rFonts w:eastAsia="Calibri"/>
                <w:sz w:val="22"/>
                <w:szCs w:val="22"/>
              </w:rPr>
              <w:t>VAIZDO KAMEROS VALDYMO ĮRENGINYS SU ŠVIESOS ŠALTINIU IR ARCHYVAVIMO (DOKUMENTAVIMO) ĮRENGINIU</w:t>
            </w:r>
          </w:p>
          <w:p w14:paraId="6BEB6987" w14:textId="77777777" w:rsidR="00B062AB" w:rsidRDefault="00B062AB" w:rsidP="00B46A2D">
            <w:pPr>
              <w:rPr>
                <w:color w:val="000000" w:themeColor="text1"/>
                <w:sz w:val="22"/>
                <w:szCs w:val="22"/>
                <w:lang w:eastAsia="lt-LT"/>
              </w:rPr>
            </w:pPr>
            <w:proofErr w:type="spellStart"/>
            <w:r w:rsidRPr="6F7DE67D">
              <w:rPr>
                <w:color w:val="000000" w:themeColor="text1"/>
                <w:sz w:val="22"/>
                <w:szCs w:val="22"/>
                <w:lang w:eastAsia="lt-LT"/>
              </w:rPr>
              <w:t>Arthrex</w:t>
            </w:r>
            <w:proofErr w:type="spellEnd"/>
            <w:r w:rsidRPr="6F7DE67D">
              <w:rPr>
                <w:color w:val="000000" w:themeColor="text1"/>
                <w:sz w:val="22"/>
                <w:szCs w:val="22"/>
                <w:lang w:eastAsia="lt-LT"/>
              </w:rPr>
              <w:t>, JAV</w:t>
            </w:r>
          </w:p>
          <w:p w14:paraId="413C3F47" w14:textId="77777777" w:rsidR="00B062AB" w:rsidRDefault="00B062AB" w:rsidP="00B46A2D">
            <w:pPr>
              <w:rPr>
                <w:i/>
                <w:iCs/>
                <w:color w:val="000000" w:themeColor="text1"/>
                <w:sz w:val="22"/>
                <w:szCs w:val="22"/>
                <w:lang w:eastAsia="lt-LT"/>
              </w:rPr>
            </w:pPr>
            <w:proofErr w:type="spellStart"/>
            <w:r w:rsidRPr="6F7DE67D">
              <w:rPr>
                <w:color w:val="000000" w:themeColor="text1"/>
                <w:sz w:val="22"/>
                <w:szCs w:val="22"/>
                <w:lang w:eastAsia="lt-LT"/>
              </w:rPr>
              <w:t>Synergy</w:t>
            </w:r>
            <w:r w:rsidRPr="6F7DE67D">
              <w:rPr>
                <w:color w:val="000000" w:themeColor="text1"/>
                <w:sz w:val="22"/>
                <w:szCs w:val="22"/>
                <w:vertAlign w:val="superscript"/>
                <w:lang w:eastAsia="lt-LT"/>
              </w:rPr>
              <w:t>ID</w:t>
            </w:r>
            <w:proofErr w:type="spellEnd"/>
            <w:r w:rsidRPr="6F7DE67D">
              <w:rPr>
                <w:color w:val="000000" w:themeColor="text1"/>
                <w:sz w:val="22"/>
                <w:szCs w:val="22"/>
                <w:lang w:eastAsia="lt-LT"/>
              </w:rPr>
              <w:t xml:space="preserve"> komplektas</w:t>
            </w:r>
          </w:p>
          <w:p w14:paraId="3F545B8A" w14:textId="77777777" w:rsidR="00B062AB" w:rsidRPr="00A53D0F" w:rsidRDefault="00B062AB" w:rsidP="00B46A2D">
            <w:pPr>
              <w:rPr>
                <w:color w:val="000000"/>
                <w:sz w:val="22"/>
                <w:szCs w:val="22"/>
                <w:lang w:eastAsia="lt-LT"/>
              </w:rPr>
            </w:pPr>
            <w:r w:rsidRPr="00A53D0F">
              <w:rPr>
                <w:color w:val="000000"/>
                <w:sz w:val="22"/>
                <w:szCs w:val="22"/>
                <w:lang w:eastAsia="lt-LT"/>
              </w:rPr>
              <w:t>AR-3200-0025;</w:t>
            </w:r>
          </w:p>
          <w:p w14:paraId="22488152"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AR-3200-1013;</w:t>
            </w:r>
          </w:p>
          <w:p w14:paraId="5295E581"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2</w:t>
            </w:r>
          </w:p>
        </w:tc>
      </w:tr>
      <w:tr w:rsidR="00B062AB" w:rsidRPr="00A53D0F" w14:paraId="3149300E" w14:textId="77777777" w:rsidTr="00B46A2D">
        <w:trPr>
          <w:trHeight w:val="417"/>
          <w:jc w:val="center"/>
        </w:trPr>
        <w:tc>
          <w:tcPr>
            <w:tcW w:w="1153" w:type="dxa"/>
            <w:noWrap/>
          </w:tcPr>
          <w:p w14:paraId="199F2BDE" w14:textId="77777777" w:rsidR="00B062AB" w:rsidRPr="00A53D0F" w:rsidRDefault="00B062AB" w:rsidP="00B46A2D">
            <w:pPr>
              <w:jc w:val="center"/>
              <w:rPr>
                <w:rFonts w:eastAsia="Arial Unicode MS"/>
                <w:sz w:val="22"/>
                <w:szCs w:val="22"/>
                <w:bdr w:val="nil"/>
              </w:rPr>
            </w:pPr>
            <w:r w:rsidRPr="00A53D0F">
              <w:rPr>
                <w:rFonts w:eastAsia="Calibri"/>
                <w:sz w:val="22"/>
                <w:szCs w:val="22"/>
              </w:rPr>
              <w:t>1.1</w:t>
            </w:r>
          </w:p>
        </w:tc>
        <w:tc>
          <w:tcPr>
            <w:tcW w:w="3237" w:type="dxa"/>
          </w:tcPr>
          <w:p w14:paraId="0A629D59"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Sąstatas</w:t>
            </w:r>
          </w:p>
        </w:tc>
        <w:tc>
          <w:tcPr>
            <w:tcW w:w="2551" w:type="dxa"/>
          </w:tcPr>
          <w:p w14:paraId="043B0D91"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Sistema sudaryta iš vieno įrenginio arba atskirų modulių</w:t>
            </w:r>
          </w:p>
        </w:tc>
        <w:tc>
          <w:tcPr>
            <w:tcW w:w="2688" w:type="dxa"/>
          </w:tcPr>
          <w:p w14:paraId="688429EC" w14:textId="77777777" w:rsidR="00B062AB" w:rsidRPr="00A53D0F" w:rsidRDefault="00B062AB" w:rsidP="00B46A2D">
            <w:pPr>
              <w:rPr>
                <w:color w:val="000000"/>
                <w:sz w:val="22"/>
                <w:szCs w:val="22"/>
                <w:lang w:eastAsia="lt-LT"/>
              </w:rPr>
            </w:pPr>
            <w:r w:rsidRPr="00A53D0F">
              <w:rPr>
                <w:rFonts w:eastAsia="Calibri"/>
                <w:sz w:val="22"/>
                <w:szCs w:val="22"/>
              </w:rPr>
              <w:t>Sistema sudaryta iš atskirų modulių</w:t>
            </w:r>
          </w:p>
        </w:tc>
      </w:tr>
      <w:tr w:rsidR="00B062AB" w:rsidRPr="00A53D0F" w14:paraId="60A06AC2" w14:textId="77777777" w:rsidTr="00B46A2D">
        <w:trPr>
          <w:trHeight w:val="423"/>
          <w:jc w:val="center"/>
        </w:trPr>
        <w:tc>
          <w:tcPr>
            <w:tcW w:w="1153" w:type="dxa"/>
            <w:noWrap/>
          </w:tcPr>
          <w:p w14:paraId="5FC56373" w14:textId="77777777" w:rsidR="00B062AB" w:rsidRPr="00A53D0F" w:rsidRDefault="00B062AB" w:rsidP="00B46A2D">
            <w:pPr>
              <w:jc w:val="center"/>
              <w:rPr>
                <w:rFonts w:eastAsia="Arial Unicode MS"/>
                <w:sz w:val="22"/>
                <w:szCs w:val="22"/>
                <w:bdr w:val="nil"/>
              </w:rPr>
            </w:pPr>
            <w:r w:rsidRPr="00A53D0F">
              <w:rPr>
                <w:rFonts w:eastAsia="Calibri"/>
                <w:sz w:val="22"/>
                <w:szCs w:val="22"/>
              </w:rPr>
              <w:t>1.2</w:t>
            </w:r>
          </w:p>
        </w:tc>
        <w:tc>
          <w:tcPr>
            <w:tcW w:w="3237" w:type="dxa"/>
          </w:tcPr>
          <w:p w14:paraId="32850EDE"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Suderinamas su ultra aukštos raiškos (4K UHD) vaizdo kameromis</w:t>
            </w:r>
          </w:p>
        </w:tc>
        <w:tc>
          <w:tcPr>
            <w:tcW w:w="2551" w:type="dxa"/>
          </w:tcPr>
          <w:p w14:paraId="35981731"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Būtina</w:t>
            </w:r>
          </w:p>
        </w:tc>
        <w:tc>
          <w:tcPr>
            <w:tcW w:w="2688" w:type="dxa"/>
          </w:tcPr>
          <w:p w14:paraId="26BE83A6" w14:textId="77777777" w:rsidR="00B062AB" w:rsidRDefault="00B062AB" w:rsidP="00B46A2D">
            <w:pPr>
              <w:pBdr>
                <w:top w:val="nil"/>
                <w:left w:val="nil"/>
                <w:bottom w:val="nil"/>
                <w:right w:val="nil"/>
                <w:between w:val="nil"/>
                <w:bar w:val="nil"/>
              </w:pBdr>
              <w:jc w:val="both"/>
              <w:rPr>
                <w:rFonts w:eastAsia="Arial Unicode MS"/>
                <w:sz w:val="22"/>
                <w:szCs w:val="22"/>
              </w:rPr>
            </w:pPr>
            <w:r w:rsidRPr="6F7DE67D">
              <w:rPr>
                <w:rFonts w:eastAsia="Calibri"/>
                <w:sz w:val="22"/>
                <w:szCs w:val="22"/>
              </w:rPr>
              <w:t>Suderinamas su ultra aukštos raiškos (4K UHD) vaizdo kameromis</w:t>
            </w:r>
          </w:p>
          <w:p w14:paraId="75CD50C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3C34383B" w14:textId="77777777" w:rsidTr="00B46A2D">
        <w:trPr>
          <w:trHeight w:val="403"/>
          <w:jc w:val="center"/>
        </w:trPr>
        <w:tc>
          <w:tcPr>
            <w:tcW w:w="1153" w:type="dxa"/>
            <w:noWrap/>
          </w:tcPr>
          <w:p w14:paraId="052C828D" w14:textId="77777777" w:rsidR="00B062AB" w:rsidRPr="00A53D0F" w:rsidRDefault="00B062AB" w:rsidP="00B46A2D">
            <w:pPr>
              <w:jc w:val="center"/>
              <w:rPr>
                <w:rFonts w:eastAsia="Arial Unicode MS"/>
                <w:sz w:val="22"/>
                <w:szCs w:val="22"/>
                <w:bdr w:val="nil"/>
              </w:rPr>
            </w:pPr>
            <w:r w:rsidRPr="00A53D0F">
              <w:rPr>
                <w:color w:val="000000"/>
                <w:sz w:val="22"/>
                <w:szCs w:val="22"/>
              </w:rPr>
              <w:t>1.3</w:t>
            </w:r>
          </w:p>
        </w:tc>
        <w:tc>
          <w:tcPr>
            <w:tcW w:w="3237" w:type="dxa"/>
          </w:tcPr>
          <w:p w14:paraId="1799082F" w14:textId="77777777" w:rsidR="00B062AB" w:rsidRPr="00A53D0F" w:rsidRDefault="00B062AB" w:rsidP="00B46A2D">
            <w:pPr>
              <w:rPr>
                <w:rFonts w:eastAsia="Calibri"/>
                <w:sz w:val="22"/>
                <w:szCs w:val="22"/>
              </w:rPr>
            </w:pPr>
            <w:r w:rsidRPr="00A53D0F">
              <w:rPr>
                <w:rFonts w:eastAsia="Calibri"/>
                <w:sz w:val="22"/>
                <w:szCs w:val="22"/>
              </w:rPr>
              <w:t>Planšetė (ar lygiavertis prietaisas) įrenginio/ sistemos valdymui</w:t>
            </w:r>
          </w:p>
          <w:p w14:paraId="64DBA5F3"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p>
        </w:tc>
        <w:tc>
          <w:tcPr>
            <w:tcW w:w="2551" w:type="dxa"/>
          </w:tcPr>
          <w:p w14:paraId="597A41EE" w14:textId="77777777" w:rsidR="00B062AB" w:rsidRPr="00A53D0F" w:rsidRDefault="00B062AB" w:rsidP="00B46A2D">
            <w:pPr>
              <w:numPr>
                <w:ilvl w:val="0"/>
                <w:numId w:val="49"/>
              </w:numPr>
              <w:contextualSpacing/>
              <w:rPr>
                <w:rFonts w:eastAsia="Calibri"/>
                <w:sz w:val="22"/>
                <w:szCs w:val="22"/>
                <w:lang w:eastAsia="lt-LT"/>
              </w:rPr>
            </w:pPr>
            <w:r w:rsidRPr="00A53D0F">
              <w:rPr>
                <w:rFonts w:eastAsia="Calibri"/>
                <w:sz w:val="22"/>
                <w:szCs w:val="22"/>
                <w:lang w:eastAsia="lt-LT"/>
              </w:rPr>
              <w:t>Ekrano įstrižainė ≥ 10 colių</w:t>
            </w:r>
          </w:p>
          <w:p w14:paraId="42401B75" w14:textId="77777777" w:rsidR="00B062AB" w:rsidRPr="00A53D0F" w:rsidRDefault="00B062AB" w:rsidP="00B46A2D">
            <w:pPr>
              <w:numPr>
                <w:ilvl w:val="0"/>
                <w:numId w:val="49"/>
              </w:numPr>
              <w:contextualSpacing/>
              <w:rPr>
                <w:rFonts w:eastAsia="Calibri"/>
                <w:sz w:val="22"/>
                <w:szCs w:val="22"/>
                <w:lang w:eastAsia="lt-LT"/>
              </w:rPr>
            </w:pPr>
            <w:r w:rsidRPr="00A53D0F">
              <w:rPr>
                <w:rFonts w:eastAsia="Calibri"/>
                <w:sz w:val="22"/>
                <w:szCs w:val="22"/>
                <w:lang w:eastAsia="lt-LT"/>
              </w:rPr>
              <w:t>Raiška ≥ 1920 x 1080</w:t>
            </w:r>
          </w:p>
          <w:p w14:paraId="306A22BC" w14:textId="77777777" w:rsidR="00B062AB" w:rsidRPr="00A53D0F" w:rsidRDefault="00B062AB" w:rsidP="00B46A2D">
            <w:pPr>
              <w:numPr>
                <w:ilvl w:val="0"/>
                <w:numId w:val="49"/>
              </w:numPr>
              <w:contextualSpacing/>
              <w:rPr>
                <w:rFonts w:eastAsia="Calibri"/>
                <w:sz w:val="22"/>
                <w:szCs w:val="22"/>
                <w:lang w:eastAsia="lt-LT"/>
              </w:rPr>
            </w:pPr>
            <w:r w:rsidRPr="00A53D0F">
              <w:rPr>
                <w:rFonts w:eastAsia="Calibri"/>
                <w:sz w:val="22"/>
                <w:szCs w:val="22"/>
                <w:lang w:eastAsia="lt-LT"/>
              </w:rPr>
              <w:t>Rankinis paciento duomenų įvedimas (vardas, pavardė, ID, gimimo data, gydytojo duomenys, operacijos tipas)</w:t>
            </w:r>
          </w:p>
          <w:p w14:paraId="72C347DB"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lang w:eastAsia="lt-LT"/>
              </w:rPr>
              <w:t>Vaizdo duomenų anotavimas po operacijos (komentarų ar grafinių objektų pridėjimas)</w:t>
            </w:r>
          </w:p>
        </w:tc>
        <w:tc>
          <w:tcPr>
            <w:tcW w:w="2688" w:type="dxa"/>
          </w:tcPr>
          <w:p w14:paraId="48A89A4A" w14:textId="77777777" w:rsidR="00B062AB" w:rsidRPr="00A53D0F" w:rsidRDefault="00B062AB" w:rsidP="00B46A2D">
            <w:pPr>
              <w:rPr>
                <w:color w:val="000000" w:themeColor="text1"/>
                <w:sz w:val="22"/>
                <w:szCs w:val="22"/>
                <w:lang w:eastAsia="lt-LT"/>
              </w:rPr>
            </w:pPr>
            <w:r w:rsidRPr="6F7DE67D">
              <w:rPr>
                <w:color w:val="000000" w:themeColor="text1"/>
                <w:sz w:val="22"/>
                <w:szCs w:val="22"/>
                <w:lang w:eastAsia="lt-LT"/>
              </w:rPr>
              <w:t xml:space="preserve">1.Ekrano įstrižainė 10.1 colių </w:t>
            </w:r>
          </w:p>
          <w:p w14:paraId="0733DAEF"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5</w:t>
            </w:r>
          </w:p>
          <w:p w14:paraId="6B62B25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2.Raiška 1920 x 1200 Katalogas 1, psl. 5</w:t>
            </w:r>
          </w:p>
          <w:p w14:paraId="44602080"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3.Rankinis paciento duomenų įvedimas (vardas, pavardė, ID, gimimo data, gydytojo duomenys, operacijos tipas) Katalogas 1, psl. 6</w:t>
            </w:r>
          </w:p>
          <w:p w14:paraId="36CB9C3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Vaizdo duomenų anotavimas po operacijos (komentarų ar grafinių objektų pridėjimas) Katalogas 1, psl. 6</w:t>
            </w:r>
          </w:p>
        </w:tc>
      </w:tr>
      <w:tr w:rsidR="00B062AB" w:rsidRPr="00A53D0F" w14:paraId="5265DD72" w14:textId="77777777" w:rsidTr="00B46A2D">
        <w:trPr>
          <w:trHeight w:val="557"/>
          <w:jc w:val="center"/>
        </w:trPr>
        <w:tc>
          <w:tcPr>
            <w:tcW w:w="1153" w:type="dxa"/>
            <w:noWrap/>
          </w:tcPr>
          <w:p w14:paraId="3A5DF1E5" w14:textId="77777777" w:rsidR="00B062AB" w:rsidRPr="00A53D0F" w:rsidRDefault="00B062AB" w:rsidP="00B46A2D">
            <w:pPr>
              <w:jc w:val="center"/>
              <w:rPr>
                <w:rFonts w:eastAsia="Arial Unicode MS"/>
                <w:sz w:val="22"/>
                <w:szCs w:val="22"/>
                <w:bdr w:val="nil"/>
              </w:rPr>
            </w:pPr>
            <w:r w:rsidRPr="00A53D0F">
              <w:rPr>
                <w:color w:val="000000"/>
                <w:sz w:val="22"/>
                <w:szCs w:val="22"/>
              </w:rPr>
              <w:t>1.4</w:t>
            </w:r>
          </w:p>
        </w:tc>
        <w:tc>
          <w:tcPr>
            <w:tcW w:w="3237" w:type="dxa"/>
          </w:tcPr>
          <w:p w14:paraId="4115BC74"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Vaizdų įrašymas/perdavimas/integracija</w:t>
            </w:r>
          </w:p>
        </w:tc>
        <w:tc>
          <w:tcPr>
            <w:tcW w:w="2551" w:type="dxa"/>
          </w:tcPr>
          <w:p w14:paraId="79EB74F2" w14:textId="77777777" w:rsidR="00B062AB" w:rsidRPr="00A53D0F" w:rsidRDefault="00B062AB" w:rsidP="00B46A2D">
            <w:pPr>
              <w:numPr>
                <w:ilvl w:val="0"/>
                <w:numId w:val="46"/>
              </w:numPr>
              <w:contextualSpacing/>
              <w:rPr>
                <w:rFonts w:eastAsia="Calibri"/>
                <w:sz w:val="22"/>
                <w:szCs w:val="22"/>
                <w:lang w:eastAsia="lt-LT"/>
              </w:rPr>
            </w:pPr>
            <w:r w:rsidRPr="00A53D0F">
              <w:rPr>
                <w:rFonts w:eastAsia="Calibri"/>
                <w:sz w:val="22"/>
                <w:szCs w:val="22"/>
                <w:lang w:eastAsia="lt-LT"/>
              </w:rPr>
              <w:t>Vidinis kaupiklis ≥128 GB</w:t>
            </w:r>
          </w:p>
          <w:p w14:paraId="58F25AB4" w14:textId="77777777" w:rsidR="00B062AB" w:rsidRPr="00A53D0F" w:rsidRDefault="00B062AB" w:rsidP="00B46A2D">
            <w:pPr>
              <w:numPr>
                <w:ilvl w:val="0"/>
                <w:numId w:val="46"/>
              </w:numPr>
              <w:contextualSpacing/>
              <w:rPr>
                <w:rFonts w:eastAsia="Calibri"/>
                <w:sz w:val="22"/>
                <w:szCs w:val="22"/>
                <w:lang w:eastAsia="lt-LT"/>
              </w:rPr>
            </w:pPr>
            <w:r w:rsidRPr="00A53D0F">
              <w:rPr>
                <w:rFonts w:eastAsia="Calibri"/>
                <w:sz w:val="22"/>
                <w:szCs w:val="22"/>
                <w:lang w:eastAsia="lt-LT"/>
              </w:rPr>
              <w:t>DICOM standartas pacientų duomenų bei vaizdų perdavimui į PACS serverį</w:t>
            </w:r>
          </w:p>
          <w:p w14:paraId="648E8FB8" w14:textId="77777777" w:rsidR="00B062AB" w:rsidRPr="00A53D0F" w:rsidRDefault="00B062AB" w:rsidP="00B46A2D">
            <w:pPr>
              <w:numPr>
                <w:ilvl w:val="0"/>
                <w:numId w:val="46"/>
              </w:numPr>
              <w:contextualSpacing/>
              <w:rPr>
                <w:rFonts w:eastAsia="Calibri"/>
                <w:sz w:val="22"/>
                <w:szCs w:val="22"/>
                <w:lang w:eastAsia="lt-LT"/>
              </w:rPr>
            </w:pPr>
            <w:r w:rsidRPr="00A53D0F">
              <w:rPr>
                <w:rFonts w:eastAsia="Calibri"/>
                <w:sz w:val="22"/>
                <w:szCs w:val="22"/>
                <w:lang w:eastAsia="lt-LT"/>
              </w:rPr>
              <w:t>Vaizdų raiška ≥ 1920 x 1080</w:t>
            </w:r>
          </w:p>
          <w:p w14:paraId="4C2C6800"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lang w:eastAsia="lt-LT"/>
              </w:rPr>
              <w:t>USB jungtis duomenims perkelti</w:t>
            </w:r>
          </w:p>
        </w:tc>
        <w:tc>
          <w:tcPr>
            <w:tcW w:w="2688" w:type="dxa"/>
          </w:tcPr>
          <w:p w14:paraId="5E9E9FE4"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1.Vidinis kaupiklis 128 GB</w:t>
            </w:r>
          </w:p>
          <w:p w14:paraId="0668CA25"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5</w:t>
            </w:r>
          </w:p>
          <w:p w14:paraId="7D1F9886"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2.DICOM standartas pacientų duomenų bei vaizdų perdavimui į PACS serverį Katalogas 1, psl. 5</w:t>
            </w:r>
          </w:p>
          <w:p w14:paraId="402B3787"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3.Vaizdų raiška 1920 x 1080 bei 3840 x2160 (4K)</w:t>
            </w:r>
          </w:p>
          <w:p w14:paraId="54FE10C8"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4</w:t>
            </w:r>
          </w:p>
          <w:p w14:paraId="31D6A139"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USB jungtis duomenims perkelti</w:t>
            </w:r>
          </w:p>
          <w:p w14:paraId="11F3D603"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4</w:t>
            </w:r>
          </w:p>
        </w:tc>
      </w:tr>
      <w:tr w:rsidR="00B062AB" w:rsidRPr="00A53D0F" w14:paraId="725A9141" w14:textId="77777777" w:rsidTr="00B46A2D">
        <w:trPr>
          <w:trHeight w:val="409"/>
          <w:jc w:val="center"/>
        </w:trPr>
        <w:tc>
          <w:tcPr>
            <w:tcW w:w="1153" w:type="dxa"/>
            <w:noWrap/>
          </w:tcPr>
          <w:p w14:paraId="28ED4CA3" w14:textId="77777777" w:rsidR="00B062AB" w:rsidRPr="00A53D0F" w:rsidRDefault="00B062AB" w:rsidP="00B46A2D">
            <w:pPr>
              <w:jc w:val="center"/>
              <w:rPr>
                <w:rFonts w:eastAsia="Arial Unicode MS"/>
                <w:sz w:val="22"/>
                <w:szCs w:val="22"/>
                <w:bdr w:val="nil"/>
              </w:rPr>
            </w:pPr>
            <w:r w:rsidRPr="00A53D0F">
              <w:rPr>
                <w:color w:val="000000"/>
                <w:sz w:val="22"/>
                <w:szCs w:val="22"/>
              </w:rPr>
              <w:t>1.5</w:t>
            </w:r>
          </w:p>
        </w:tc>
        <w:tc>
          <w:tcPr>
            <w:tcW w:w="3237" w:type="dxa"/>
          </w:tcPr>
          <w:p w14:paraId="32A1C41C"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Papildytos realybės spalvų filtrai</w:t>
            </w:r>
          </w:p>
        </w:tc>
        <w:tc>
          <w:tcPr>
            <w:tcW w:w="2551" w:type="dxa"/>
          </w:tcPr>
          <w:p w14:paraId="02ED372C" w14:textId="77777777" w:rsidR="00B062AB" w:rsidRPr="00A53D0F" w:rsidRDefault="00B062AB" w:rsidP="00B46A2D">
            <w:pPr>
              <w:numPr>
                <w:ilvl w:val="0"/>
                <w:numId w:val="47"/>
              </w:numPr>
              <w:contextualSpacing/>
              <w:rPr>
                <w:rFonts w:eastAsia="Calibri"/>
                <w:sz w:val="22"/>
                <w:szCs w:val="22"/>
                <w:lang w:eastAsia="lt-LT"/>
              </w:rPr>
            </w:pPr>
            <w:r w:rsidRPr="00A53D0F">
              <w:rPr>
                <w:rFonts w:eastAsia="Calibri"/>
                <w:sz w:val="22"/>
                <w:szCs w:val="22"/>
                <w:lang w:eastAsia="lt-LT"/>
              </w:rPr>
              <w:t>RED+</w:t>
            </w:r>
          </w:p>
          <w:p w14:paraId="616A5405"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lang w:eastAsia="lt-LT"/>
              </w:rPr>
              <w:t>RED-</w:t>
            </w:r>
          </w:p>
        </w:tc>
        <w:tc>
          <w:tcPr>
            <w:tcW w:w="2688" w:type="dxa"/>
          </w:tcPr>
          <w:p w14:paraId="47263722"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1.RED+</w:t>
            </w:r>
          </w:p>
          <w:p w14:paraId="201DF2BD"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RED-</w:t>
            </w:r>
          </w:p>
          <w:p w14:paraId="37F5F8E7"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5E236404" w14:textId="77777777" w:rsidTr="00B46A2D">
        <w:trPr>
          <w:trHeight w:val="415"/>
          <w:jc w:val="center"/>
        </w:trPr>
        <w:tc>
          <w:tcPr>
            <w:tcW w:w="1153" w:type="dxa"/>
            <w:noWrap/>
          </w:tcPr>
          <w:p w14:paraId="17835491" w14:textId="77777777" w:rsidR="00B062AB" w:rsidRPr="00A53D0F" w:rsidRDefault="00B062AB" w:rsidP="00B46A2D">
            <w:pPr>
              <w:jc w:val="center"/>
              <w:rPr>
                <w:rFonts w:eastAsia="Arial Unicode MS"/>
                <w:sz w:val="22"/>
                <w:szCs w:val="22"/>
                <w:bdr w:val="nil"/>
              </w:rPr>
            </w:pPr>
            <w:r w:rsidRPr="00A53D0F">
              <w:rPr>
                <w:color w:val="000000"/>
                <w:sz w:val="22"/>
                <w:szCs w:val="22"/>
              </w:rPr>
              <w:t>1.6</w:t>
            </w:r>
          </w:p>
        </w:tc>
        <w:tc>
          <w:tcPr>
            <w:tcW w:w="3237" w:type="dxa"/>
          </w:tcPr>
          <w:p w14:paraId="244FEC29"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proofErr w:type="spellStart"/>
            <w:r w:rsidRPr="00A53D0F">
              <w:rPr>
                <w:rFonts w:eastAsia="Calibri"/>
                <w:sz w:val="22"/>
                <w:szCs w:val="22"/>
              </w:rPr>
              <w:t>Fluorescentinė</w:t>
            </w:r>
            <w:proofErr w:type="spellEnd"/>
            <w:r w:rsidRPr="00A53D0F">
              <w:rPr>
                <w:rFonts w:eastAsia="Calibri"/>
                <w:sz w:val="22"/>
                <w:szCs w:val="22"/>
              </w:rPr>
              <w:t xml:space="preserve"> vaizdinimo funkcija</w:t>
            </w:r>
          </w:p>
        </w:tc>
        <w:tc>
          <w:tcPr>
            <w:tcW w:w="2551" w:type="dxa"/>
          </w:tcPr>
          <w:p w14:paraId="29239E30"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Būtina</w:t>
            </w:r>
          </w:p>
        </w:tc>
        <w:tc>
          <w:tcPr>
            <w:tcW w:w="2688" w:type="dxa"/>
          </w:tcPr>
          <w:p w14:paraId="5678613E"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63375E2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0C64D158" w14:textId="77777777" w:rsidTr="00B46A2D">
        <w:trPr>
          <w:trHeight w:val="423"/>
          <w:jc w:val="center"/>
        </w:trPr>
        <w:tc>
          <w:tcPr>
            <w:tcW w:w="1153" w:type="dxa"/>
            <w:noWrap/>
          </w:tcPr>
          <w:p w14:paraId="0EC0DE99" w14:textId="77777777" w:rsidR="00B062AB" w:rsidRPr="00A53D0F" w:rsidRDefault="00B062AB" w:rsidP="00B46A2D">
            <w:pPr>
              <w:jc w:val="center"/>
              <w:rPr>
                <w:rFonts w:eastAsia="Arial Unicode MS"/>
                <w:sz w:val="22"/>
                <w:szCs w:val="22"/>
                <w:bdr w:val="nil"/>
              </w:rPr>
            </w:pPr>
            <w:r w:rsidRPr="00A53D0F">
              <w:rPr>
                <w:rFonts w:eastAsia="Calibri"/>
                <w:sz w:val="22"/>
                <w:szCs w:val="22"/>
              </w:rPr>
              <w:t>1.7</w:t>
            </w:r>
          </w:p>
        </w:tc>
        <w:tc>
          <w:tcPr>
            <w:tcW w:w="3237" w:type="dxa"/>
          </w:tcPr>
          <w:p w14:paraId="182851B3"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 xml:space="preserve">Programinė įranga, leidžianti tuo pačiu prietaisu atlikti </w:t>
            </w:r>
            <w:proofErr w:type="spellStart"/>
            <w:r w:rsidRPr="00A53D0F">
              <w:rPr>
                <w:rFonts w:eastAsia="Calibri"/>
                <w:sz w:val="22"/>
                <w:szCs w:val="22"/>
              </w:rPr>
              <w:t>artroskopines</w:t>
            </w:r>
            <w:proofErr w:type="spellEnd"/>
            <w:r w:rsidRPr="00A53D0F">
              <w:rPr>
                <w:rFonts w:eastAsia="Calibri"/>
                <w:sz w:val="22"/>
                <w:szCs w:val="22"/>
              </w:rPr>
              <w:t xml:space="preserve">, laparoskopines ir </w:t>
            </w:r>
            <w:proofErr w:type="spellStart"/>
            <w:r w:rsidRPr="00A53D0F">
              <w:rPr>
                <w:rFonts w:eastAsia="Calibri"/>
                <w:sz w:val="22"/>
                <w:szCs w:val="22"/>
              </w:rPr>
              <w:t>histeroskopines</w:t>
            </w:r>
            <w:proofErr w:type="spellEnd"/>
            <w:r w:rsidRPr="00A53D0F">
              <w:rPr>
                <w:rFonts w:eastAsia="Calibri"/>
                <w:sz w:val="22"/>
                <w:szCs w:val="22"/>
              </w:rPr>
              <w:t xml:space="preserve"> operacijas</w:t>
            </w:r>
          </w:p>
        </w:tc>
        <w:tc>
          <w:tcPr>
            <w:tcW w:w="2551" w:type="dxa"/>
          </w:tcPr>
          <w:p w14:paraId="5DD309C1"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Būtina</w:t>
            </w:r>
          </w:p>
        </w:tc>
        <w:tc>
          <w:tcPr>
            <w:tcW w:w="2688" w:type="dxa"/>
          </w:tcPr>
          <w:p w14:paraId="042A2721" w14:textId="77777777" w:rsidR="00B062AB" w:rsidRDefault="00B062AB" w:rsidP="00B46A2D">
            <w:pPr>
              <w:pBdr>
                <w:bar w:val="nil"/>
              </w:pBdr>
              <w:rPr>
                <w:rFonts w:eastAsia="Arial Unicode MS"/>
                <w:sz w:val="22"/>
                <w:szCs w:val="22"/>
              </w:rPr>
            </w:pPr>
            <w:r w:rsidRPr="334F135B">
              <w:rPr>
                <w:rFonts w:eastAsia="Calibri"/>
                <w:sz w:val="22"/>
                <w:szCs w:val="22"/>
              </w:rPr>
              <w:t xml:space="preserve">Programinė įranga, leidžianti tuo pačiu prietaisu atlikti </w:t>
            </w:r>
            <w:proofErr w:type="spellStart"/>
            <w:r w:rsidRPr="334F135B">
              <w:rPr>
                <w:rFonts w:eastAsia="Calibri"/>
                <w:sz w:val="22"/>
                <w:szCs w:val="22"/>
              </w:rPr>
              <w:t>artroskopines</w:t>
            </w:r>
            <w:proofErr w:type="spellEnd"/>
            <w:r w:rsidRPr="334F135B">
              <w:rPr>
                <w:rFonts w:eastAsia="Calibri"/>
                <w:sz w:val="22"/>
                <w:szCs w:val="22"/>
              </w:rPr>
              <w:t xml:space="preserve">, laparoskopines ir </w:t>
            </w:r>
            <w:proofErr w:type="spellStart"/>
            <w:r w:rsidRPr="334F135B">
              <w:rPr>
                <w:rFonts w:eastAsia="Calibri"/>
                <w:sz w:val="22"/>
                <w:szCs w:val="22"/>
              </w:rPr>
              <w:t>histeroskopines</w:t>
            </w:r>
            <w:proofErr w:type="spellEnd"/>
            <w:r w:rsidRPr="334F135B">
              <w:rPr>
                <w:rFonts w:eastAsia="Calibri"/>
                <w:sz w:val="22"/>
                <w:szCs w:val="22"/>
              </w:rPr>
              <w:t xml:space="preserve"> operacijas</w:t>
            </w:r>
          </w:p>
          <w:p w14:paraId="602BD3AF" w14:textId="77777777" w:rsidR="00B062AB" w:rsidRPr="00A53D0F" w:rsidRDefault="00B062AB" w:rsidP="00B46A2D">
            <w:pPr>
              <w:rPr>
                <w:sz w:val="22"/>
                <w:szCs w:val="22"/>
                <w:lang w:eastAsia="lt-LT"/>
              </w:rPr>
            </w:pPr>
            <w:proofErr w:type="spellStart"/>
            <w:r w:rsidRPr="334F135B">
              <w:rPr>
                <w:sz w:val="22"/>
                <w:szCs w:val="22"/>
                <w:lang w:eastAsia="lt-LT"/>
              </w:rPr>
              <w:t>Statement</w:t>
            </w:r>
            <w:proofErr w:type="spellEnd"/>
            <w:r w:rsidRPr="334F135B">
              <w:rPr>
                <w:sz w:val="22"/>
                <w:szCs w:val="22"/>
                <w:lang w:eastAsia="lt-LT"/>
              </w:rPr>
              <w:t xml:space="preserve"> – </w:t>
            </w:r>
            <w:proofErr w:type="spellStart"/>
            <w:r w:rsidRPr="334F135B">
              <w:rPr>
                <w:sz w:val="22"/>
                <w:szCs w:val="22"/>
                <w:lang w:eastAsia="lt-LT"/>
              </w:rPr>
              <w:t>Arthrex</w:t>
            </w:r>
            <w:proofErr w:type="spellEnd"/>
            <w:r w:rsidRPr="334F135B">
              <w:rPr>
                <w:sz w:val="22"/>
                <w:szCs w:val="22"/>
                <w:lang w:eastAsia="lt-LT"/>
              </w:rPr>
              <w:t>, psl. 1</w:t>
            </w:r>
          </w:p>
        </w:tc>
      </w:tr>
      <w:tr w:rsidR="00B062AB" w:rsidRPr="00A53D0F" w14:paraId="28FF0BDD" w14:textId="77777777" w:rsidTr="00B46A2D">
        <w:trPr>
          <w:trHeight w:val="276"/>
          <w:jc w:val="center"/>
        </w:trPr>
        <w:tc>
          <w:tcPr>
            <w:tcW w:w="1153" w:type="dxa"/>
            <w:noWrap/>
          </w:tcPr>
          <w:p w14:paraId="12BFDE9C" w14:textId="77777777" w:rsidR="00B062AB" w:rsidRPr="00A53D0F" w:rsidRDefault="00B062AB" w:rsidP="00B46A2D">
            <w:pPr>
              <w:jc w:val="center"/>
              <w:rPr>
                <w:rFonts w:eastAsia="Arial Unicode MS"/>
                <w:sz w:val="22"/>
                <w:szCs w:val="22"/>
                <w:bdr w:val="nil"/>
              </w:rPr>
            </w:pPr>
            <w:r w:rsidRPr="00A53D0F">
              <w:rPr>
                <w:rFonts w:eastAsia="Calibri"/>
                <w:sz w:val="22"/>
                <w:szCs w:val="22"/>
              </w:rPr>
              <w:t>1.8</w:t>
            </w:r>
          </w:p>
        </w:tc>
        <w:tc>
          <w:tcPr>
            <w:tcW w:w="3237" w:type="dxa"/>
          </w:tcPr>
          <w:p w14:paraId="65CBBEA4"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rFonts w:eastAsia="Calibri"/>
                <w:sz w:val="22"/>
                <w:szCs w:val="22"/>
              </w:rPr>
              <w:t>Bevielis ryšys</w:t>
            </w:r>
          </w:p>
        </w:tc>
        <w:tc>
          <w:tcPr>
            <w:tcW w:w="2551" w:type="dxa"/>
          </w:tcPr>
          <w:p w14:paraId="545D8DB7" w14:textId="77777777" w:rsidR="00B062AB" w:rsidRPr="00A53D0F" w:rsidRDefault="00B062AB" w:rsidP="00B46A2D">
            <w:pPr>
              <w:pBdr>
                <w:top w:val="nil"/>
                <w:left w:val="nil"/>
                <w:bottom w:val="nil"/>
                <w:right w:val="nil"/>
                <w:between w:val="nil"/>
                <w:bar w:val="nil"/>
              </w:pBdr>
              <w:snapToGrid w:val="0"/>
              <w:ind w:firstLine="124"/>
              <w:jc w:val="both"/>
              <w:rPr>
                <w:rFonts w:eastAsia="Arial Unicode MS"/>
                <w:sz w:val="22"/>
                <w:szCs w:val="22"/>
                <w:bdr w:val="nil"/>
              </w:rPr>
            </w:pPr>
            <w:r w:rsidRPr="00A53D0F">
              <w:rPr>
                <w:rFonts w:eastAsia="Calibri"/>
                <w:sz w:val="22"/>
                <w:szCs w:val="22"/>
              </w:rPr>
              <w:t>Būtina</w:t>
            </w:r>
          </w:p>
        </w:tc>
        <w:tc>
          <w:tcPr>
            <w:tcW w:w="2688" w:type="dxa"/>
          </w:tcPr>
          <w:p w14:paraId="24129427"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77CA5A81"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5</w:t>
            </w:r>
          </w:p>
        </w:tc>
      </w:tr>
      <w:tr w:rsidR="00B062AB" w:rsidRPr="00A53D0F" w14:paraId="6DD64C3C" w14:textId="77777777" w:rsidTr="00B46A2D">
        <w:trPr>
          <w:trHeight w:val="409"/>
          <w:jc w:val="center"/>
        </w:trPr>
        <w:tc>
          <w:tcPr>
            <w:tcW w:w="1153" w:type="dxa"/>
            <w:shd w:val="clear" w:color="auto" w:fill="E7E6E6"/>
            <w:noWrap/>
          </w:tcPr>
          <w:p w14:paraId="5B76E0A5" w14:textId="77777777" w:rsidR="00B062AB" w:rsidRPr="00A53D0F" w:rsidRDefault="00B062AB" w:rsidP="00B46A2D">
            <w:pPr>
              <w:jc w:val="center"/>
              <w:rPr>
                <w:rFonts w:eastAsia="Arial Unicode MS"/>
                <w:sz w:val="22"/>
                <w:szCs w:val="22"/>
                <w:bdr w:val="nil"/>
              </w:rPr>
            </w:pPr>
            <w:r w:rsidRPr="00A53D0F">
              <w:rPr>
                <w:rFonts w:eastAsia="Calibri"/>
                <w:sz w:val="22"/>
                <w:szCs w:val="22"/>
              </w:rPr>
              <w:t>2.</w:t>
            </w:r>
          </w:p>
        </w:tc>
        <w:tc>
          <w:tcPr>
            <w:tcW w:w="3237" w:type="dxa"/>
            <w:shd w:val="clear" w:color="auto" w:fill="E7E6E6"/>
          </w:tcPr>
          <w:p w14:paraId="7A94FF17"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r w:rsidRPr="00A53D0F">
              <w:rPr>
                <w:sz w:val="22"/>
                <w:szCs w:val="22"/>
              </w:rPr>
              <w:t xml:space="preserve">VAIZDO KAMERA SU OPTIKOS PRIJUNGIMO ADAPTERIU </w:t>
            </w:r>
          </w:p>
        </w:tc>
        <w:tc>
          <w:tcPr>
            <w:tcW w:w="2551" w:type="dxa"/>
            <w:shd w:val="clear" w:color="auto" w:fill="E7E6E6"/>
          </w:tcPr>
          <w:p w14:paraId="410B1DCD" w14:textId="77777777" w:rsidR="00B062AB" w:rsidRPr="00A53D0F" w:rsidRDefault="00B062AB" w:rsidP="00B46A2D">
            <w:pPr>
              <w:pBdr>
                <w:top w:val="nil"/>
                <w:left w:val="nil"/>
                <w:bottom w:val="nil"/>
                <w:right w:val="nil"/>
                <w:between w:val="nil"/>
                <w:bar w:val="nil"/>
              </w:pBdr>
              <w:snapToGrid w:val="0"/>
              <w:jc w:val="both"/>
              <w:rPr>
                <w:rFonts w:eastAsia="Arial Unicode MS"/>
                <w:sz w:val="22"/>
                <w:szCs w:val="22"/>
                <w:bdr w:val="nil"/>
              </w:rPr>
            </w:pPr>
          </w:p>
        </w:tc>
        <w:tc>
          <w:tcPr>
            <w:tcW w:w="2688" w:type="dxa"/>
          </w:tcPr>
          <w:p w14:paraId="62831278" w14:textId="77777777" w:rsidR="00B062AB" w:rsidRPr="00A53D0F" w:rsidRDefault="00B062AB" w:rsidP="00B46A2D">
            <w:pPr>
              <w:pBdr>
                <w:top w:val="nil"/>
                <w:left w:val="nil"/>
                <w:bottom w:val="nil"/>
                <w:right w:val="nil"/>
                <w:between w:val="nil"/>
                <w:bar w:val="nil"/>
              </w:pBdr>
              <w:jc w:val="both"/>
              <w:rPr>
                <w:rFonts w:eastAsia="Arial Unicode MS"/>
                <w:sz w:val="22"/>
                <w:szCs w:val="22"/>
              </w:rPr>
            </w:pPr>
            <w:r w:rsidRPr="6F7DE67D">
              <w:rPr>
                <w:sz w:val="22"/>
                <w:szCs w:val="22"/>
              </w:rPr>
              <w:t xml:space="preserve">VAIZDO KAMERA SU OPTIKOS PRIJUNGIMO ADAPTERIU </w:t>
            </w:r>
          </w:p>
          <w:p w14:paraId="59686CFE" w14:textId="77777777" w:rsidR="00B062AB" w:rsidRPr="00A53D0F" w:rsidRDefault="00B062AB" w:rsidP="00B46A2D">
            <w:pPr>
              <w:rPr>
                <w:sz w:val="22"/>
                <w:szCs w:val="22"/>
              </w:rPr>
            </w:pPr>
            <w:r w:rsidRPr="6F7DE67D">
              <w:rPr>
                <w:sz w:val="22"/>
                <w:szCs w:val="22"/>
              </w:rPr>
              <w:t>AR-3210-0029</w:t>
            </w:r>
          </w:p>
          <w:p w14:paraId="162A3F97" w14:textId="77777777" w:rsidR="00B062AB" w:rsidRPr="00A53D0F" w:rsidRDefault="00B062AB" w:rsidP="00B46A2D">
            <w:pPr>
              <w:rPr>
                <w:color w:val="000000"/>
                <w:sz w:val="22"/>
                <w:szCs w:val="22"/>
                <w:lang w:eastAsia="lt-LT"/>
              </w:rPr>
            </w:pPr>
          </w:p>
        </w:tc>
      </w:tr>
      <w:tr w:rsidR="00B062AB" w:rsidRPr="00A53D0F" w14:paraId="50565A80" w14:textId="77777777" w:rsidTr="00B46A2D">
        <w:trPr>
          <w:trHeight w:val="415"/>
          <w:jc w:val="center"/>
        </w:trPr>
        <w:tc>
          <w:tcPr>
            <w:tcW w:w="1153" w:type="dxa"/>
            <w:noWrap/>
          </w:tcPr>
          <w:p w14:paraId="51378578" w14:textId="77777777" w:rsidR="00B062AB" w:rsidRPr="00A53D0F" w:rsidRDefault="00B062AB" w:rsidP="00B46A2D">
            <w:pPr>
              <w:jc w:val="center"/>
              <w:rPr>
                <w:rFonts w:eastAsia="Arial Unicode MS"/>
                <w:sz w:val="22"/>
                <w:szCs w:val="22"/>
                <w:bdr w:val="nil"/>
              </w:rPr>
            </w:pPr>
            <w:r w:rsidRPr="00A53D0F">
              <w:rPr>
                <w:color w:val="000000"/>
                <w:sz w:val="22"/>
                <w:szCs w:val="22"/>
              </w:rPr>
              <w:t>2.1</w:t>
            </w:r>
          </w:p>
        </w:tc>
        <w:tc>
          <w:tcPr>
            <w:tcW w:w="3237" w:type="dxa"/>
          </w:tcPr>
          <w:p w14:paraId="5A08272E" w14:textId="77777777" w:rsidR="00B062AB" w:rsidRPr="00A53D0F" w:rsidRDefault="00B062AB" w:rsidP="00B46A2D">
            <w:pPr>
              <w:pBdr>
                <w:top w:val="nil"/>
                <w:left w:val="nil"/>
                <w:bottom w:val="nil"/>
                <w:right w:val="nil"/>
                <w:between w:val="nil"/>
                <w:bar w:val="nil"/>
              </w:pBdr>
              <w:jc w:val="both"/>
              <w:rPr>
                <w:rFonts w:eastAsia="Arial Unicode MS"/>
                <w:sz w:val="22"/>
                <w:szCs w:val="22"/>
                <w:bdr w:val="nil"/>
              </w:rPr>
            </w:pPr>
            <w:r w:rsidRPr="00A53D0F">
              <w:rPr>
                <w:rFonts w:eastAsia="Arial Unicode MS"/>
                <w:sz w:val="22"/>
                <w:szCs w:val="22"/>
                <w:bdr w:val="nil"/>
              </w:rPr>
              <w:t>Ultra aukštos raiškos (4K UHD)</w:t>
            </w:r>
          </w:p>
        </w:tc>
        <w:tc>
          <w:tcPr>
            <w:tcW w:w="2551" w:type="dxa"/>
          </w:tcPr>
          <w:p w14:paraId="05D400B5" w14:textId="77777777" w:rsidR="00B062AB" w:rsidRPr="00A53D0F" w:rsidRDefault="00B062AB" w:rsidP="00B46A2D">
            <w:pPr>
              <w:numPr>
                <w:ilvl w:val="0"/>
                <w:numId w:val="48"/>
              </w:numPr>
              <w:contextualSpacing/>
              <w:rPr>
                <w:rFonts w:eastAsia="Calibri"/>
                <w:sz w:val="22"/>
                <w:szCs w:val="22"/>
                <w:lang w:eastAsia="lt-LT"/>
              </w:rPr>
            </w:pPr>
            <w:r w:rsidRPr="00A53D0F">
              <w:rPr>
                <w:rFonts w:eastAsia="Calibri"/>
                <w:sz w:val="22"/>
                <w:szCs w:val="22"/>
                <w:lang w:eastAsia="lt-LT"/>
              </w:rPr>
              <w:t>Būtina</w:t>
            </w:r>
          </w:p>
          <w:p w14:paraId="312BCFEF" w14:textId="77777777" w:rsidR="00B062AB" w:rsidRPr="00A53D0F" w:rsidRDefault="00B062AB" w:rsidP="00B46A2D">
            <w:pPr>
              <w:pBdr>
                <w:top w:val="nil"/>
                <w:left w:val="nil"/>
                <w:bottom w:val="nil"/>
                <w:right w:val="nil"/>
                <w:between w:val="nil"/>
                <w:bar w:val="nil"/>
              </w:pBdr>
              <w:jc w:val="both"/>
              <w:rPr>
                <w:rFonts w:eastAsia="Arial Unicode MS"/>
                <w:sz w:val="22"/>
                <w:szCs w:val="22"/>
                <w:bdr w:val="nil"/>
              </w:rPr>
            </w:pPr>
            <w:r w:rsidRPr="00A53D0F">
              <w:rPr>
                <w:rFonts w:eastAsia="Arial Unicode MS"/>
                <w:sz w:val="22"/>
                <w:szCs w:val="22"/>
                <w:bdr w:val="nil"/>
                <w:lang w:eastAsia="lt-LT"/>
              </w:rPr>
              <w:t>≥ 3 lustų</w:t>
            </w:r>
          </w:p>
        </w:tc>
        <w:tc>
          <w:tcPr>
            <w:tcW w:w="2688" w:type="dxa"/>
          </w:tcPr>
          <w:p w14:paraId="78D4D5CB" w14:textId="77777777" w:rsidR="00B062AB" w:rsidRPr="00A53D0F" w:rsidRDefault="00B062AB" w:rsidP="00B46A2D">
            <w:pPr>
              <w:pBdr>
                <w:top w:val="nil"/>
                <w:left w:val="nil"/>
                <w:bottom w:val="nil"/>
                <w:right w:val="nil"/>
                <w:between w:val="nil"/>
              </w:pBdr>
              <w:jc w:val="both"/>
              <w:rPr>
                <w:rFonts w:eastAsia="Arial Unicode MS"/>
                <w:sz w:val="22"/>
                <w:szCs w:val="22"/>
                <w:lang w:eastAsia="lt-LT"/>
              </w:rPr>
            </w:pPr>
            <w:r w:rsidRPr="6F7DE67D">
              <w:rPr>
                <w:color w:val="000000" w:themeColor="text1"/>
                <w:sz w:val="22"/>
                <w:szCs w:val="22"/>
                <w:lang w:eastAsia="lt-LT"/>
              </w:rPr>
              <w:t>1.</w:t>
            </w:r>
            <w:r w:rsidRPr="6F7DE67D">
              <w:rPr>
                <w:rFonts w:eastAsia="Arial Unicode MS"/>
                <w:sz w:val="22"/>
                <w:szCs w:val="22"/>
              </w:rPr>
              <w:t xml:space="preserve"> Ultra aukštos raiškos (4K UHD)</w:t>
            </w:r>
          </w:p>
          <w:p w14:paraId="181AC203"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3 lustų</w:t>
            </w:r>
          </w:p>
          <w:p w14:paraId="5591AAE8"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8</w:t>
            </w:r>
          </w:p>
        </w:tc>
      </w:tr>
      <w:tr w:rsidR="00B062AB" w:rsidRPr="00A53D0F" w14:paraId="47624FB1" w14:textId="77777777" w:rsidTr="00B46A2D">
        <w:trPr>
          <w:trHeight w:val="279"/>
          <w:jc w:val="center"/>
        </w:trPr>
        <w:tc>
          <w:tcPr>
            <w:tcW w:w="1153" w:type="dxa"/>
            <w:noWrap/>
          </w:tcPr>
          <w:p w14:paraId="1BDAC0A3" w14:textId="77777777" w:rsidR="00B062AB" w:rsidRPr="00A53D0F" w:rsidRDefault="00B062AB" w:rsidP="00B46A2D">
            <w:pPr>
              <w:ind w:left="360"/>
              <w:contextualSpacing/>
              <w:rPr>
                <w:rFonts w:eastAsia="Arial Unicode MS"/>
                <w:sz w:val="22"/>
                <w:szCs w:val="22"/>
                <w:bdr w:val="nil"/>
              </w:rPr>
            </w:pPr>
            <w:r w:rsidRPr="00A53D0F">
              <w:rPr>
                <w:color w:val="000000"/>
                <w:sz w:val="22"/>
                <w:szCs w:val="22"/>
              </w:rPr>
              <w:t>2.2</w:t>
            </w:r>
          </w:p>
        </w:tc>
        <w:tc>
          <w:tcPr>
            <w:tcW w:w="3237" w:type="dxa"/>
          </w:tcPr>
          <w:p w14:paraId="321CE26A" w14:textId="77777777" w:rsidR="00B062AB" w:rsidRPr="00A53D0F" w:rsidRDefault="00B062AB" w:rsidP="00B46A2D">
            <w:pPr>
              <w:pBdr>
                <w:top w:val="nil"/>
                <w:left w:val="nil"/>
                <w:bottom w:val="nil"/>
                <w:right w:val="nil"/>
                <w:between w:val="nil"/>
                <w:bar w:val="nil"/>
              </w:pBdr>
              <w:snapToGrid w:val="0"/>
              <w:ind w:left="317" w:hanging="284"/>
              <w:jc w:val="both"/>
              <w:rPr>
                <w:rFonts w:eastAsia="Arial Unicode MS"/>
                <w:sz w:val="22"/>
                <w:szCs w:val="22"/>
                <w:bdr w:val="nil"/>
              </w:rPr>
            </w:pPr>
            <w:r w:rsidRPr="00A53D0F">
              <w:rPr>
                <w:rFonts w:eastAsia="Arial Unicode MS"/>
                <w:sz w:val="22"/>
                <w:szCs w:val="22"/>
                <w:bdr w:val="nil"/>
              </w:rPr>
              <w:t xml:space="preserve">Raiška </w:t>
            </w:r>
          </w:p>
        </w:tc>
        <w:tc>
          <w:tcPr>
            <w:tcW w:w="2551" w:type="dxa"/>
          </w:tcPr>
          <w:p w14:paraId="1926D500" w14:textId="77777777" w:rsidR="00B062AB" w:rsidRPr="00A53D0F" w:rsidRDefault="00B062AB" w:rsidP="00B46A2D">
            <w:pPr>
              <w:pBdr>
                <w:top w:val="nil"/>
                <w:left w:val="nil"/>
                <w:bottom w:val="nil"/>
                <w:right w:val="nil"/>
                <w:between w:val="nil"/>
                <w:bar w:val="nil"/>
              </w:pBdr>
              <w:snapToGrid w:val="0"/>
              <w:ind w:left="317" w:hanging="284"/>
              <w:jc w:val="both"/>
              <w:rPr>
                <w:rFonts w:eastAsia="Arial Unicode MS"/>
                <w:sz w:val="22"/>
                <w:szCs w:val="22"/>
                <w:bdr w:val="nil"/>
              </w:rPr>
            </w:pPr>
            <w:r w:rsidRPr="00A53D0F">
              <w:rPr>
                <w:rFonts w:eastAsia="Calibri"/>
                <w:sz w:val="22"/>
                <w:szCs w:val="22"/>
              </w:rPr>
              <w:t>≥ 3840 x 2160</w:t>
            </w:r>
          </w:p>
        </w:tc>
        <w:tc>
          <w:tcPr>
            <w:tcW w:w="2688" w:type="dxa"/>
          </w:tcPr>
          <w:p w14:paraId="01C62856" w14:textId="77777777" w:rsidR="00B062AB" w:rsidRPr="00A53D0F" w:rsidRDefault="00B062AB" w:rsidP="00B46A2D">
            <w:pPr>
              <w:rPr>
                <w:rFonts w:eastAsia="Calibri"/>
                <w:sz w:val="22"/>
                <w:szCs w:val="22"/>
              </w:rPr>
            </w:pPr>
            <w:r w:rsidRPr="18C40696">
              <w:rPr>
                <w:rFonts w:eastAsia="Calibri"/>
                <w:sz w:val="22"/>
                <w:szCs w:val="22"/>
              </w:rPr>
              <w:t>3840 x 2160</w:t>
            </w:r>
          </w:p>
          <w:p w14:paraId="2A061BB9" w14:textId="77777777" w:rsidR="00B062AB" w:rsidRPr="00A53D0F" w:rsidRDefault="00B062AB" w:rsidP="00B46A2D">
            <w:pPr>
              <w:rPr>
                <w:color w:val="000000"/>
                <w:sz w:val="22"/>
                <w:szCs w:val="22"/>
                <w:lang w:val="en-US" w:eastAsia="lt-LT"/>
              </w:rPr>
            </w:pPr>
            <w:r w:rsidRPr="6F7DE67D">
              <w:rPr>
                <w:color w:val="000000" w:themeColor="text1"/>
                <w:sz w:val="22"/>
                <w:szCs w:val="22"/>
                <w:lang w:eastAsia="lt-LT"/>
              </w:rPr>
              <w:t>Katalogas 1, psl. 8</w:t>
            </w:r>
          </w:p>
        </w:tc>
      </w:tr>
      <w:tr w:rsidR="00B062AB" w:rsidRPr="00A53D0F" w14:paraId="1C1AB1DB" w14:textId="77777777" w:rsidTr="00B46A2D">
        <w:trPr>
          <w:trHeight w:val="269"/>
          <w:jc w:val="center"/>
        </w:trPr>
        <w:tc>
          <w:tcPr>
            <w:tcW w:w="1153" w:type="dxa"/>
            <w:noWrap/>
          </w:tcPr>
          <w:p w14:paraId="21980EB9" w14:textId="77777777" w:rsidR="00B062AB" w:rsidRPr="00A53D0F" w:rsidRDefault="00B062AB" w:rsidP="00B46A2D">
            <w:pPr>
              <w:jc w:val="center"/>
              <w:rPr>
                <w:rFonts w:eastAsia="Arial Unicode MS"/>
                <w:sz w:val="22"/>
                <w:szCs w:val="22"/>
                <w:bdr w:val="nil"/>
              </w:rPr>
            </w:pPr>
            <w:r w:rsidRPr="00A53D0F">
              <w:rPr>
                <w:color w:val="000000"/>
                <w:sz w:val="22"/>
                <w:szCs w:val="22"/>
              </w:rPr>
              <w:t>2.3</w:t>
            </w:r>
          </w:p>
        </w:tc>
        <w:tc>
          <w:tcPr>
            <w:tcW w:w="3237" w:type="dxa"/>
          </w:tcPr>
          <w:p w14:paraId="61798561"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Progresyvus skenavimas</w:t>
            </w:r>
          </w:p>
        </w:tc>
        <w:tc>
          <w:tcPr>
            <w:tcW w:w="2551" w:type="dxa"/>
          </w:tcPr>
          <w:p w14:paraId="0DFEC098"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10 bitų technologija</w:t>
            </w:r>
          </w:p>
        </w:tc>
        <w:tc>
          <w:tcPr>
            <w:tcW w:w="2688" w:type="dxa"/>
          </w:tcPr>
          <w:p w14:paraId="012F3F58" w14:textId="77777777" w:rsidR="00B062AB" w:rsidRPr="00A53D0F" w:rsidRDefault="00B062AB" w:rsidP="00B46A2D">
            <w:pPr>
              <w:rPr>
                <w:rFonts w:eastAsia="Calibri"/>
                <w:sz w:val="22"/>
                <w:szCs w:val="22"/>
              </w:rPr>
            </w:pPr>
            <w:r w:rsidRPr="18C40696">
              <w:rPr>
                <w:rFonts w:eastAsia="Calibri"/>
                <w:sz w:val="22"/>
                <w:szCs w:val="22"/>
              </w:rPr>
              <w:t>10 bitų technologija</w:t>
            </w:r>
          </w:p>
          <w:p w14:paraId="0C9DC852" w14:textId="77777777" w:rsidR="00B062AB" w:rsidRPr="00A53D0F" w:rsidRDefault="00B062AB" w:rsidP="00B46A2D">
            <w:pPr>
              <w:rPr>
                <w:rFonts w:eastAsia="Calibri"/>
                <w:sz w:val="22"/>
                <w:szCs w:val="22"/>
                <w:lang w:eastAsia="lt-LT"/>
              </w:rPr>
            </w:pPr>
            <w:r w:rsidRPr="6F7DE67D">
              <w:rPr>
                <w:rFonts w:eastAsia="Calibri"/>
                <w:sz w:val="22"/>
                <w:szCs w:val="22"/>
              </w:rPr>
              <w:t>Katalogas 1, psl. 3,14</w:t>
            </w:r>
          </w:p>
        </w:tc>
      </w:tr>
      <w:tr w:rsidR="00B062AB" w:rsidRPr="00A53D0F" w14:paraId="0D9DCC14" w14:textId="77777777" w:rsidTr="00B46A2D">
        <w:trPr>
          <w:trHeight w:val="561"/>
          <w:jc w:val="center"/>
        </w:trPr>
        <w:tc>
          <w:tcPr>
            <w:tcW w:w="1153" w:type="dxa"/>
            <w:noWrap/>
          </w:tcPr>
          <w:p w14:paraId="4725E926" w14:textId="77777777" w:rsidR="00B062AB" w:rsidRPr="00A53D0F" w:rsidRDefault="00B062AB" w:rsidP="00B46A2D">
            <w:pPr>
              <w:jc w:val="center"/>
              <w:rPr>
                <w:rFonts w:eastAsia="Arial Unicode MS"/>
                <w:sz w:val="22"/>
                <w:szCs w:val="22"/>
                <w:bdr w:val="nil"/>
              </w:rPr>
            </w:pPr>
            <w:r w:rsidRPr="00A53D0F">
              <w:rPr>
                <w:color w:val="000000"/>
                <w:sz w:val="22"/>
                <w:szCs w:val="22"/>
              </w:rPr>
              <w:t>2.4</w:t>
            </w:r>
          </w:p>
        </w:tc>
        <w:tc>
          <w:tcPr>
            <w:tcW w:w="3237" w:type="dxa"/>
          </w:tcPr>
          <w:p w14:paraId="146E3D0C"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Skaitmeninis priartinimas</w:t>
            </w:r>
          </w:p>
        </w:tc>
        <w:tc>
          <w:tcPr>
            <w:tcW w:w="2551" w:type="dxa"/>
          </w:tcPr>
          <w:p w14:paraId="6428B63F"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1,5 karto</w:t>
            </w:r>
          </w:p>
        </w:tc>
        <w:tc>
          <w:tcPr>
            <w:tcW w:w="2688" w:type="dxa"/>
          </w:tcPr>
          <w:p w14:paraId="08E47445" w14:textId="77777777" w:rsidR="00B062AB" w:rsidRPr="00A53D0F" w:rsidRDefault="00B062AB" w:rsidP="00B46A2D">
            <w:pPr>
              <w:rPr>
                <w:rFonts w:eastAsia="Calibri"/>
                <w:sz w:val="22"/>
                <w:szCs w:val="22"/>
              </w:rPr>
            </w:pPr>
            <w:r w:rsidRPr="18C40696">
              <w:rPr>
                <w:rFonts w:eastAsia="Calibri"/>
                <w:sz w:val="22"/>
                <w:szCs w:val="22"/>
              </w:rPr>
              <w:t>1,5 karto</w:t>
            </w:r>
          </w:p>
          <w:p w14:paraId="3F4D255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8</w:t>
            </w:r>
          </w:p>
        </w:tc>
      </w:tr>
      <w:tr w:rsidR="00B062AB" w:rsidRPr="00A53D0F" w14:paraId="57E61E78" w14:textId="77777777" w:rsidTr="00B46A2D">
        <w:trPr>
          <w:trHeight w:val="400"/>
          <w:jc w:val="center"/>
        </w:trPr>
        <w:tc>
          <w:tcPr>
            <w:tcW w:w="1153" w:type="dxa"/>
            <w:noWrap/>
          </w:tcPr>
          <w:p w14:paraId="79AAD675" w14:textId="77777777" w:rsidR="00B062AB" w:rsidRPr="00A53D0F" w:rsidRDefault="00B062AB" w:rsidP="00B46A2D">
            <w:pPr>
              <w:jc w:val="center"/>
              <w:rPr>
                <w:rFonts w:eastAsia="Arial Unicode MS"/>
                <w:sz w:val="22"/>
                <w:szCs w:val="22"/>
                <w:bdr w:val="nil"/>
              </w:rPr>
            </w:pPr>
            <w:r w:rsidRPr="00A53D0F">
              <w:rPr>
                <w:color w:val="000000"/>
                <w:sz w:val="22"/>
                <w:szCs w:val="22"/>
              </w:rPr>
              <w:t>2.5</w:t>
            </w:r>
          </w:p>
        </w:tc>
        <w:tc>
          <w:tcPr>
            <w:tcW w:w="3237" w:type="dxa"/>
          </w:tcPr>
          <w:p w14:paraId="29F23360"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Fokusavimo žiedas</w:t>
            </w:r>
          </w:p>
        </w:tc>
        <w:tc>
          <w:tcPr>
            <w:tcW w:w="2551" w:type="dxa"/>
          </w:tcPr>
          <w:p w14:paraId="4BA9C0DE"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4A58DA11" w14:textId="77777777" w:rsidR="00B062AB" w:rsidRPr="00A53D0F" w:rsidRDefault="00B062AB" w:rsidP="00B46A2D">
            <w:pPr>
              <w:rPr>
                <w:color w:val="000000" w:themeColor="text1"/>
                <w:sz w:val="22"/>
                <w:szCs w:val="22"/>
                <w:lang w:eastAsia="lt-LT"/>
              </w:rPr>
            </w:pPr>
            <w:r w:rsidRPr="4E03578C">
              <w:rPr>
                <w:color w:val="000000" w:themeColor="text1"/>
                <w:sz w:val="22"/>
                <w:szCs w:val="22"/>
                <w:lang w:eastAsia="lt-LT"/>
              </w:rPr>
              <w:t xml:space="preserve">Yra </w:t>
            </w:r>
          </w:p>
          <w:p w14:paraId="4DB29AB6" w14:textId="77777777" w:rsidR="00B062AB" w:rsidRPr="00A53D0F" w:rsidRDefault="00B062AB" w:rsidP="00B46A2D">
            <w:pPr>
              <w:rPr>
                <w:color w:val="000000"/>
                <w:sz w:val="22"/>
                <w:szCs w:val="22"/>
                <w:lang w:eastAsia="lt-LT"/>
              </w:rPr>
            </w:pPr>
            <w:proofErr w:type="spellStart"/>
            <w:r w:rsidRPr="6F7DE67D">
              <w:rPr>
                <w:color w:val="000000" w:themeColor="text1"/>
                <w:sz w:val="22"/>
                <w:szCs w:val="22"/>
                <w:lang w:eastAsia="lt-LT"/>
              </w:rPr>
              <w:t>Katalgoas</w:t>
            </w:r>
            <w:proofErr w:type="spellEnd"/>
            <w:r w:rsidRPr="6F7DE67D">
              <w:rPr>
                <w:color w:val="000000" w:themeColor="text1"/>
                <w:sz w:val="22"/>
                <w:szCs w:val="22"/>
                <w:lang w:eastAsia="lt-LT"/>
              </w:rPr>
              <w:t xml:space="preserve"> 2, psl. 23</w:t>
            </w:r>
          </w:p>
        </w:tc>
      </w:tr>
      <w:tr w:rsidR="00B062AB" w:rsidRPr="00A53D0F" w14:paraId="0AB4330B" w14:textId="77777777" w:rsidTr="00B46A2D">
        <w:trPr>
          <w:trHeight w:val="277"/>
          <w:jc w:val="center"/>
        </w:trPr>
        <w:tc>
          <w:tcPr>
            <w:tcW w:w="1153" w:type="dxa"/>
            <w:noWrap/>
          </w:tcPr>
          <w:p w14:paraId="322BC014" w14:textId="77777777" w:rsidR="00B062AB" w:rsidRPr="00A53D0F" w:rsidRDefault="00B062AB" w:rsidP="00B46A2D">
            <w:pPr>
              <w:jc w:val="center"/>
              <w:rPr>
                <w:rFonts w:eastAsia="Arial Unicode MS"/>
                <w:sz w:val="22"/>
                <w:szCs w:val="22"/>
                <w:bdr w:val="nil"/>
              </w:rPr>
            </w:pPr>
            <w:r w:rsidRPr="00A53D0F">
              <w:rPr>
                <w:color w:val="000000"/>
                <w:sz w:val="22"/>
                <w:szCs w:val="22"/>
              </w:rPr>
              <w:t>2.6</w:t>
            </w:r>
          </w:p>
        </w:tc>
        <w:tc>
          <w:tcPr>
            <w:tcW w:w="3237" w:type="dxa"/>
          </w:tcPr>
          <w:p w14:paraId="53749AFA"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Kameros korpuso medžiaga</w:t>
            </w:r>
          </w:p>
        </w:tc>
        <w:tc>
          <w:tcPr>
            <w:tcW w:w="2551" w:type="dxa"/>
          </w:tcPr>
          <w:p w14:paraId="3B6A4F3F"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Titanas arba lygiavertė (lygiavertiškumo dokumentus privaloma pateikti iškart su pasiūlymu)</w:t>
            </w:r>
          </w:p>
        </w:tc>
        <w:tc>
          <w:tcPr>
            <w:tcW w:w="2688" w:type="dxa"/>
          </w:tcPr>
          <w:p w14:paraId="786F0956" w14:textId="77777777" w:rsidR="00B062AB" w:rsidRPr="00A53D0F" w:rsidRDefault="00B062AB" w:rsidP="00B46A2D">
            <w:pPr>
              <w:rPr>
                <w:rFonts w:eastAsia="Calibri"/>
                <w:sz w:val="22"/>
                <w:szCs w:val="22"/>
              </w:rPr>
            </w:pPr>
            <w:r w:rsidRPr="18C40696">
              <w:rPr>
                <w:rFonts w:eastAsia="Calibri"/>
                <w:sz w:val="22"/>
                <w:szCs w:val="22"/>
              </w:rPr>
              <w:t xml:space="preserve">Titanas </w:t>
            </w:r>
          </w:p>
          <w:p w14:paraId="56C62632"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8</w:t>
            </w:r>
          </w:p>
        </w:tc>
      </w:tr>
      <w:tr w:rsidR="00B062AB" w:rsidRPr="00A53D0F" w14:paraId="0DE4B3E1" w14:textId="77777777" w:rsidTr="00B46A2D">
        <w:trPr>
          <w:trHeight w:val="557"/>
          <w:jc w:val="center"/>
        </w:trPr>
        <w:tc>
          <w:tcPr>
            <w:tcW w:w="1153" w:type="dxa"/>
            <w:shd w:val="clear" w:color="auto" w:fill="E7E6E6"/>
            <w:noWrap/>
          </w:tcPr>
          <w:p w14:paraId="3E16EF88" w14:textId="77777777" w:rsidR="00B062AB" w:rsidRPr="00A53D0F" w:rsidRDefault="00B062AB" w:rsidP="00B46A2D">
            <w:pPr>
              <w:jc w:val="center"/>
              <w:rPr>
                <w:rFonts w:eastAsia="Arial Unicode MS"/>
                <w:sz w:val="22"/>
                <w:szCs w:val="22"/>
                <w:bdr w:val="nil"/>
              </w:rPr>
            </w:pPr>
            <w:r w:rsidRPr="00A53D0F">
              <w:rPr>
                <w:rFonts w:eastAsia="Calibri"/>
                <w:sz w:val="22"/>
                <w:szCs w:val="22"/>
              </w:rPr>
              <w:t>3.</w:t>
            </w:r>
          </w:p>
        </w:tc>
        <w:tc>
          <w:tcPr>
            <w:tcW w:w="3237" w:type="dxa"/>
            <w:shd w:val="clear" w:color="auto" w:fill="E7E6E6"/>
          </w:tcPr>
          <w:p w14:paraId="10F019A3"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ŠVIESOS ŠALTINIS (ATSKIRAS MODULIS ARBA INTEGRUOTAS Į BENDRĄ VALDYMO SISTEMĄ)</w:t>
            </w:r>
          </w:p>
        </w:tc>
        <w:tc>
          <w:tcPr>
            <w:tcW w:w="2551" w:type="dxa"/>
            <w:shd w:val="clear" w:color="auto" w:fill="E7E6E6"/>
          </w:tcPr>
          <w:p w14:paraId="661444E6" w14:textId="77777777" w:rsidR="00B062AB" w:rsidRPr="00A53D0F" w:rsidRDefault="00B062AB" w:rsidP="00B46A2D">
            <w:pPr>
              <w:pBdr>
                <w:top w:val="nil"/>
                <w:left w:val="nil"/>
                <w:bottom w:val="nil"/>
                <w:right w:val="nil"/>
                <w:between w:val="nil"/>
                <w:bar w:val="nil"/>
              </w:pBdr>
              <w:snapToGrid w:val="0"/>
              <w:rPr>
                <w:rFonts w:eastAsia="Calibri"/>
                <w:sz w:val="22"/>
                <w:szCs w:val="22"/>
                <w:bdr w:val="nil"/>
              </w:rPr>
            </w:pPr>
          </w:p>
        </w:tc>
        <w:tc>
          <w:tcPr>
            <w:tcW w:w="2688" w:type="dxa"/>
          </w:tcPr>
          <w:p w14:paraId="32A41EB8" w14:textId="77777777" w:rsidR="00B062AB" w:rsidRDefault="00B062AB" w:rsidP="00B46A2D">
            <w:pPr>
              <w:pBdr>
                <w:top w:val="nil"/>
                <w:left w:val="nil"/>
                <w:bottom w:val="nil"/>
                <w:right w:val="nil"/>
                <w:between w:val="nil"/>
                <w:bar w:val="nil"/>
              </w:pBdr>
              <w:rPr>
                <w:rFonts w:eastAsia="Arial Unicode MS"/>
                <w:sz w:val="22"/>
                <w:szCs w:val="22"/>
              </w:rPr>
            </w:pPr>
            <w:r w:rsidRPr="4E03578C">
              <w:rPr>
                <w:rFonts w:eastAsia="Calibri"/>
                <w:sz w:val="22"/>
                <w:szCs w:val="22"/>
              </w:rPr>
              <w:t>ŠVIESOS ŠALTINIS</w:t>
            </w:r>
          </w:p>
          <w:p w14:paraId="5D3B59A6" w14:textId="77777777" w:rsidR="00B062AB" w:rsidRDefault="00B062AB" w:rsidP="00B46A2D">
            <w:pPr>
              <w:pBdr>
                <w:top w:val="nil"/>
                <w:left w:val="nil"/>
                <w:bottom w:val="nil"/>
                <w:right w:val="nil"/>
                <w:between w:val="nil"/>
                <w:bar w:val="nil"/>
              </w:pBdr>
              <w:rPr>
                <w:rFonts w:eastAsia="Arial Unicode MS"/>
                <w:sz w:val="22"/>
                <w:szCs w:val="22"/>
              </w:rPr>
            </w:pPr>
            <w:r w:rsidRPr="4E03578C">
              <w:rPr>
                <w:rFonts w:eastAsia="Calibri"/>
                <w:sz w:val="22"/>
                <w:szCs w:val="22"/>
              </w:rPr>
              <w:t>INTEGRUOTAS Į BENDRĄ VALDYMO SISTEMĄ</w:t>
            </w:r>
          </w:p>
          <w:p w14:paraId="48EB2938" w14:textId="77777777" w:rsidR="00B062AB" w:rsidRPr="00A53D0F" w:rsidRDefault="00B062AB" w:rsidP="00B46A2D">
            <w:pPr>
              <w:rPr>
                <w:sz w:val="22"/>
                <w:szCs w:val="22"/>
              </w:rPr>
            </w:pPr>
            <w:r w:rsidRPr="4E03578C">
              <w:rPr>
                <w:sz w:val="22"/>
                <w:szCs w:val="22"/>
              </w:rPr>
              <w:t>AR-3200-0025</w:t>
            </w:r>
          </w:p>
          <w:p w14:paraId="0099231D" w14:textId="77777777" w:rsidR="00B062AB" w:rsidRPr="00A53D0F" w:rsidRDefault="00B062AB" w:rsidP="00B46A2D">
            <w:pPr>
              <w:rPr>
                <w:color w:val="000000"/>
                <w:sz w:val="22"/>
                <w:szCs w:val="22"/>
                <w:lang w:eastAsia="lt-LT"/>
              </w:rPr>
            </w:pPr>
          </w:p>
        </w:tc>
      </w:tr>
      <w:tr w:rsidR="00B062AB" w:rsidRPr="00A53D0F" w14:paraId="753D077A" w14:textId="77777777" w:rsidTr="00B46A2D">
        <w:trPr>
          <w:trHeight w:val="557"/>
          <w:jc w:val="center"/>
        </w:trPr>
        <w:tc>
          <w:tcPr>
            <w:tcW w:w="1153" w:type="dxa"/>
            <w:noWrap/>
          </w:tcPr>
          <w:p w14:paraId="19D575E4" w14:textId="77777777" w:rsidR="00B062AB" w:rsidRPr="00A53D0F" w:rsidRDefault="00B062AB" w:rsidP="00B46A2D">
            <w:pPr>
              <w:jc w:val="center"/>
              <w:rPr>
                <w:rFonts w:eastAsia="Arial Unicode MS"/>
                <w:sz w:val="22"/>
                <w:szCs w:val="22"/>
                <w:bdr w:val="nil"/>
              </w:rPr>
            </w:pPr>
            <w:r w:rsidRPr="00A53D0F">
              <w:rPr>
                <w:color w:val="000000"/>
                <w:sz w:val="22"/>
                <w:szCs w:val="22"/>
              </w:rPr>
              <w:t xml:space="preserve">3.1 </w:t>
            </w:r>
          </w:p>
        </w:tc>
        <w:tc>
          <w:tcPr>
            <w:tcW w:w="3237" w:type="dxa"/>
          </w:tcPr>
          <w:p w14:paraId="2D185ED1"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LED tipo šviesos šaltinis</w:t>
            </w:r>
          </w:p>
        </w:tc>
        <w:tc>
          <w:tcPr>
            <w:tcW w:w="2551" w:type="dxa"/>
          </w:tcPr>
          <w:p w14:paraId="1AFA55DA"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10BC46D4" w14:textId="77777777" w:rsidR="00B062AB" w:rsidRDefault="00B062AB" w:rsidP="00B46A2D">
            <w:pPr>
              <w:pBdr>
                <w:bar w:val="nil"/>
              </w:pBdr>
              <w:rPr>
                <w:rFonts w:eastAsia="Arial Unicode MS"/>
                <w:sz w:val="22"/>
                <w:szCs w:val="22"/>
              </w:rPr>
            </w:pPr>
            <w:r w:rsidRPr="6F7DE67D">
              <w:rPr>
                <w:rFonts w:eastAsia="Calibri"/>
                <w:sz w:val="22"/>
                <w:szCs w:val="22"/>
              </w:rPr>
              <w:t>LED tipo šviesos šaltinis</w:t>
            </w:r>
          </w:p>
          <w:p w14:paraId="21F5FECF"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3778E8C1" w14:textId="77777777" w:rsidTr="00B46A2D">
        <w:trPr>
          <w:trHeight w:val="557"/>
          <w:jc w:val="center"/>
        </w:trPr>
        <w:tc>
          <w:tcPr>
            <w:tcW w:w="1153" w:type="dxa"/>
            <w:noWrap/>
          </w:tcPr>
          <w:p w14:paraId="4154C553" w14:textId="77777777" w:rsidR="00B062AB" w:rsidRPr="00A53D0F" w:rsidRDefault="00B062AB" w:rsidP="00B46A2D">
            <w:pPr>
              <w:jc w:val="center"/>
              <w:rPr>
                <w:rFonts w:eastAsia="Arial Unicode MS"/>
                <w:sz w:val="22"/>
                <w:szCs w:val="22"/>
                <w:bdr w:val="nil"/>
              </w:rPr>
            </w:pPr>
            <w:r w:rsidRPr="00A53D0F">
              <w:rPr>
                <w:color w:val="000000"/>
                <w:sz w:val="22"/>
                <w:szCs w:val="22"/>
              </w:rPr>
              <w:t>3.2</w:t>
            </w:r>
          </w:p>
        </w:tc>
        <w:tc>
          <w:tcPr>
            <w:tcW w:w="3237" w:type="dxa"/>
          </w:tcPr>
          <w:p w14:paraId="6C22D5E5"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Šviesos srautas </w:t>
            </w:r>
          </w:p>
        </w:tc>
        <w:tc>
          <w:tcPr>
            <w:tcW w:w="2551" w:type="dxa"/>
          </w:tcPr>
          <w:p w14:paraId="0F749CBE"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≥1800 </w:t>
            </w:r>
            <w:proofErr w:type="spellStart"/>
            <w:r w:rsidRPr="00A53D0F">
              <w:rPr>
                <w:rFonts w:eastAsia="Calibri"/>
                <w:sz w:val="22"/>
                <w:szCs w:val="22"/>
              </w:rPr>
              <w:t>liumenų</w:t>
            </w:r>
            <w:proofErr w:type="spellEnd"/>
          </w:p>
        </w:tc>
        <w:tc>
          <w:tcPr>
            <w:tcW w:w="2688" w:type="dxa"/>
          </w:tcPr>
          <w:p w14:paraId="07ADE3E4" w14:textId="77777777" w:rsidR="00B062AB" w:rsidRPr="00A53D0F" w:rsidRDefault="00B062AB" w:rsidP="00B46A2D">
            <w:pPr>
              <w:rPr>
                <w:rFonts w:eastAsia="Calibri"/>
                <w:sz w:val="22"/>
                <w:szCs w:val="22"/>
              </w:rPr>
            </w:pPr>
            <w:r w:rsidRPr="18C40696">
              <w:rPr>
                <w:rFonts w:eastAsia="Calibri"/>
                <w:sz w:val="22"/>
                <w:szCs w:val="22"/>
              </w:rPr>
              <w:t xml:space="preserve">1800 </w:t>
            </w:r>
            <w:proofErr w:type="spellStart"/>
            <w:r w:rsidRPr="18C40696">
              <w:rPr>
                <w:rFonts w:eastAsia="Calibri"/>
                <w:sz w:val="22"/>
                <w:szCs w:val="22"/>
              </w:rPr>
              <w:t>liumenų</w:t>
            </w:r>
            <w:proofErr w:type="spellEnd"/>
          </w:p>
          <w:p w14:paraId="350C648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2CB45E32" w14:textId="77777777" w:rsidTr="00B46A2D">
        <w:trPr>
          <w:trHeight w:val="557"/>
          <w:jc w:val="center"/>
        </w:trPr>
        <w:tc>
          <w:tcPr>
            <w:tcW w:w="1153" w:type="dxa"/>
            <w:noWrap/>
          </w:tcPr>
          <w:p w14:paraId="348614EC" w14:textId="77777777" w:rsidR="00B062AB" w:rsidRPr="00A53D0F" w:rsidRDefault="00B062AB" w:rsidP="00B46A2D">
            <w:pPr>
              <w:jc w:val="center"/>
              <w:rPr>
                <w:rFonts w:eastAsia="Arial Unicode MS"/>
                <w:sz w:val="22"/>
                <w:szCs w:val="22"/>
                <w:bdr w:val="nil"/>
              </w:rPr>
            </w:pPr>
            <w:r w:rsidRPr="00A53D0F">
              <w:rPr>
                <w:color w:val="000000"/>
                <w:sz w:val="22"/>
                <w:szCs w:val="22"/>
              </w:rPr>
              <w:t>3.3</w:t>
            </w:r>
          </w:p>
        </w:tc>
        <w:tc>
          <w:tcPr>
            <w:tcW w:w="3237" w:type="dxa"/>
          </w:tcPr>
          <w:p w14:paraId="16DD6F4A"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Lempos darbo laikas </w:t>
            </w:r>
          </w:p>
        </w:tc>
        <w:tc>
          <w:tcPr>
            <w:tcW w:w="2551" w:type="dxa"/>
          </w:tcPr>
          <w:p w14:paraId="48031D49"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30 000 valandų</w:t>
            </w:r>
          </w:p>
        </w:tc>
        <w:tc>
          <w:tcPr>
            <w:tcW w:w="2688" w:type="dxa"/>
          </w:tcPr>
          <w:p w14:paraId="3A874439" w14:textId="77777777" w:rsidR="00B062AB" w:rsidRPr="00A53D0F" w:rsidRDefault="00B062AB" w:rsidP="00B46A2D">
            <w:pPr>
              <w:rPr>
                <w:rFonts w:eastAsia="Calibri"/>
                <w:sz w:val="22"/>
                <w:szCs w:val="22"/>
              </w:rPr>
            </w:pPr>
            <w:r w:rsidRPr="18C40696">
              <w:rPr>
                <w:rFonts w:eastAsia="Calibri"/>
                <w:sz w:val="22"/>
                <w:szCs w:val="22"/>
              </w:rPr>
              <w:t>30 000 valandų</w:t>
            </w:r>
          </w:p>
          <w:p w14:paraId="72511C37"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1990C108" w14:textId="77777777" w:rsidTr="00B46A2D">
        <w:trPr>
          <w:trHeight w:val="557"/>
          <w:jc w:val="center"/>
        </w:trPr>
        <w:tc>
          <w:tcPr>
            <w:tcW w:w="1153" w:type="dxa"/>
            <w:noWrap/>
          </w:tcPr>
          <w:p w14:paraId="1E8E7384" w14:textId="77777777" w:rsidR="00B062AB" w:rsidRPr="00A53D0F" w:rsidRDefault="00B062AB" w:rsidP="00B46A2D">
            <w:pPr>
              <w:jc w:val="center"/>
              <w:rPr>
                <w:rFonts w:eastAsia="Arial Unicode MS"/>
                <w:sz w:val="22"/>
                <w:szCs w:val="22"/>
                <w:bdr w:val="nil"/>
              </w:rPr>
            </w:pPr>
            <w:r w:rsidRPr="00A53D0F">
              <w:rPr>
                <w:rFonts w:eastAsia="Calibri"/>
                <w:sz w:val="22"/>
                <w:szCs w:val="22"/>
              </w:rPr>
              <w:t>3.4</w:t>
            </w:r>
          </w:p>
        </w:tc>
        <w:tc>
          <w:tcPr>
            <w:tcW w:w="3237" w:type="dxa"/>
          </w:tcPr>
          <w:p w14:paraId="59F25024"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Šviesos srauto reguliavimas</w:t>
            </w:r>
          </w:p>
        </w:tc>
        <w:tc>
          <w:tcPr>
            <w:tcW w:w="2551" w:type="dxa"/>
          </w:tcPr>
          <w:p w14:paraId="3FF94FF7"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Automatinis arba rankinis</w:t>
            </w:r>
          </w:p>
        </w:tc>
        <w:tc>
          <w:tcPr>
            <w:tcW w:w="2688" w:type="dxa"/>
          </w:tcPr>
          <w:p w14:paraId="5A7D9D3B" w14:textId="77777777" w:rsidR="00B062AB" w:rsidRPr="00A53D0F" w:rsidRDefault="00B062AB" w:rsidP="00B46A2D">
            <w:pPr>
              <w:rPr>
                <w:rFonts w:eastAsia="Calibri"/>
                <w:sz w:val="22"/>
                <w:szCs w:val="22"/>
              </w:rPr>
            </w:pPr>
            <w:r w:rsidRPr="18C40696">
              <w:rPr>
                <w:rFonts w:eastAsia="Calibri"/>
                <w:sz w:val="22"/>
                <w:szCs w:val="22"/>
              </w:rPr>
              <w:t>Automatinis</w:t>
            </w:r>
          </w:p>
          <w:p w14:paraId="2005CCDB"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3D5CDDD7" w14:textId="77777777" w:rsidTr="00B46A2D">
        <w:trPr>
          <w:trHeight w:val="600"/>
          <w:jc w:val="center"/>
        </w:trPr>
        <w:tc>
          <w:tcPr>
            <w:tcW w:w="1153" w:type="dxa"/>
            <w:noWrap/>
          </w:tcPr>
          <w:p w14:paraId="614A10B8" w14:textId="77777777" w:rsidR="00B062AB" w:rsidRPr="00A53D0F" w:rsidRDefault="00B062AB" w:rsidP="00B46A2D">
            <w:pPr>
              <w:jc w:val="center"/>
              <w:rPr>
                <w:rFonts w:eastAsia="Arial Unicode MS"/>
                <w:sz w:val="22"/>
                <w:szCs w:val="22"/>
                <w:bdr w:val="nil"/>
              </w:rPr>
            </w:pPr>
            <w:r w:rsidRPr="00A53D0F">
              <w:rPr>
                <w:rFonts w:eastAsia="Calibri"/>
                <w:sz w:val="22"/>
                <w:szCs w:val="22"/>
              </w:rPr>
              <w:t>3.5</w:t>
            </w:r>
          </w:p>
        </w:tc>
        <w:tc>
          <w:tcPr>
            <w:tcW w:w="3237" w:type="dxa"/>
          </w:tcPr>
          <w:p w14:paraId="71704140"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Suderinamas su ACMI, </w:t>
            </w:r>
            <w:proofErr w:type="spellStart"/>
            <w:r w:rsidRPr="00A53D0F">
              <w:rPr>
                <w:rFonts w:eastAsia="Calibri"/>
                <w:sz w:val="22"/>
                <w:szCs w:val="22"/>
              </w:rPr>
              <w:t>Storz</w:t>
            </w:r>
            <w:proofErr w:type="spellEnd"/>
            <w:r w:rsidRPr="00A53D0F">
              <w:rPr>
                <w:rFonts w:eastAsia="Calibri"/>
                <w:sz w:val="22"/>
                <w:szCs w:val="22"/>
              </w:rPr>
              <w:t xml:space="preserve">, </w:t>
            </w:r>
            <w:proofErr w:type="spellStart"/>
            <w:r w:rsidRPr="00A53D0F">
              <w:rPr>
                <w:rFonts w:eastAsia="Calibri"/>
                <w:sz w:val="22"/>
                <w:szCs w:val="22"/>
              </w:rPr>
              <w:t>Wolf</w:t>
            </w:r>
            <w:proofErr w:type="spellEnd"/>
            <w:r w:rsidRPr="00A53D0F">
              <w:rPr>
                <w:rFonts w:eastAsia="Calibri"/>
                <w:sz w:val="22"/>
                <w:szCs w:val="22"/>
              </w:rPr>
              <w:t xml:space="preserve">, </w:t>
            </w:r>
            <w:proofErr w:type="spellStart"/>
            <w:r w:rsidRPr="00A53D0F">
              <w:rPr>
                <w:rFonts w:eastAsia="Calibri"/>
                <w:sz w:val="22"/>
                <w:szCs w:val="22"/>
              </w:rPr>
              <w:t>Olympus</w:t>
            </w:r>
            <w:proofErr w:type="spellEnd"/>
            <w:r w:rsidRPr="00A53D0F">
              <w:rPr>
                <w:rFonts w:eastAsia="Calibri"/>
                <w:sz w:val="22"/>
                <w:szCs w:val="22"/>
              </w:rPr>
              <w:t xml:space="preserve"> šviesolaidžiais</w:t>
            </w:r>
          </w:p>
        </w:tc>
        <w:tc>
          <w:tcPr>
            <w:tcW w:w="2551" w:type="dxa"/>
          </w:tcPr>
          <w:p w14:paraId="7A842F5B"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3C19A0AF" w14:textId="77777777" w:rsidR="00B062AB" w:rsidRDefault="00B062AB" w:rsidP="00B46A2D">
            <w:pPr>
              <w:pBdr>
                <w:top w:val="nil"/>
                <w:left w:val="nil"/>
                <w:bottom w:val="nil"/>
                <w:right w:val="nil"/>
                <w:between w:val="nil"/>
                <w:bar w:val="nil"/>
              </w:pBdr>
              <w:rPr>
                <w:rFonts w:eastAsia="Arial Unicode MS"/>
                <w:sz w:val="22"/>
                <w:szCs w:val="22"/>
              </w:rPr>
            </w:pPr>
            <w:r w:rsidRPr="6F7DE67D">
              <w:rPr>
                <w:rFonts w:eastAsia="Calibri"/>
                <w:sz w:val="22"/>
                <w:szCs w:val="22"/>
              </w:rPr>
              <w:t xml:space="preserve">Suderinamas su ACMI, </w:t>
            </w:r>
            <w:proofErr w:type="spellStart"/>
            <w:r w:rsidRPr="6F7DE67D">
              <w:rPr>
                <w:rFonts w:eastAsia="Calibri"/>
                <w:sz w:val="22"/>
                <w:szCs w:val="22"/>
              </w:rPr>
              <w:t>Storz</w:t>
            </w:r>
            <w:proofErr w:type="spellEnd"/>
            <w:r w:rsidRPr="6F7DE67D">
              <w:rPr>
                <w:rFonts w:eastAsia="Calibri"/>
                <w:sz w:val="22"/>
                <w:szCs w:val="22"/>
              </w:rPr>
              <w:t xml:space="preserve">, </w:t>
            </w:r>
            <w:proofErr w:type="spellStart"/>
            <w:r w:rsidRPr="6F7DE67D">
              <w:rPr>
                <w:rFonts w:eastAsia="Calibri"/>
                <w:sz w:val="22"/>
                <w:szCs w:val="22"/>
              </w:rPr>
              <w:t>Wolf</w:t>
            </w:r>
            <w:proofErr w:type="spellEnd"/>
            <w:r w:rsidRPr="6F7DE67D">
              <w:rPr>
                <w:rFonts w:eastAsia="Calibri"/>
                <w:sz w:val="22"/>
                <w:szCs w:val="22"/>
              </w:rPr>
              <w:t xml:space="preserve">, </w:t>
            </w:r>
            <w:proofErr w:type="spellStart"/>
            <w:r w:rsidRPr="6F7DE67D">
              <w:rPr>
                <w:rFonts w:eastAsia="Calibri"/>
                <w:sz w:val="22"/>
                <w:szCs w:val="22"/>
              </w:rPr>
              <w:t>Olympus</w:t>
            </w:r>
            <w:proofErr w:type="spellEnd"/>
            <w:r w:rsidRPr="6F7DE67D">
              <w:rPr>
                <w:rFonts w:eastAsia="Calibri"/>
                <w:sz w:val="22"/>
                <w:szCs w:val="22"/>
              </w:rPr>
              <w:t xml:space="preserve"> šviesolaidžiais</w:t>
            </w:r>
          </w:p>
          <w:p w14:paraId="3E361F55"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3</w:t>
            </w:r>
          </w:p>
        </w:tc>
      </w:tr>
      <w:tr w:rsidR="00B062AB" w:rsidRPr="00A53D0F" w14:paraId="48D713B6" w14:textId="77777777" w:rsidTr="00B46A2D">
        <w:trPr>
          <w:trHeight w:val="557"/>
          <w:jc w:val="center"/>
        </w:trPr>
        <w:tc>
          <w:tcPr>
            <w:tcW w:w="1153" w:type="dxa"/>
            <w:shd w:val="clear" w:color="auto" w:fill="E7E6E6"/>
            <w:noWrap/>
          </w:tcPr>
          <w:p w14:paraId="2EB75267" w14:textId="77777777" w:rsidR="00B062AB" w:rsidRPr="00A53D0F" w:rsidRDefault="00B062AB" w:rsidP="00B46A2D">
            <w:pPr>
              <w:jc w:val="center"/>
              <w:rPr>
                <w:rFonts w:eastAsia="Arial Unicode MS"/>
                <w:sz w:val="22"/>
                <w:szCs w:val="22"/>
                <w:bdr w:val="nil"/>
              </w:rPr>
            </w:pPr>
            <w:r w:rsidRPr="00A53D0F">
              <w:rPr>
                <w:rFonts w:eastAsia="Calibri"/>
                <w:sz w:val="22"/>
                <w:szCs w:val="22"/>
              </w:rPr>
              <w:t>4.</w:t>
            </w:r>
          </w:p>
        </w:tc>
        <w:tc>
          <w:tcPr>
            <w:tcW w:w="3237" w:type="dxa"/>
            <w:shd w:val="clear" w:color="auto" w:fill="E7E6E6"/>
          </w:tcPr>
          <w:p w14:paraId="49E11654"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MEDICININĖS PASKIRTIES PLOKŠČIAEKRANIS MONITORIUS</w:t>
            </w:r>
          </w:p>
        </w:tc>
        <w:tc>
          <w:tcPr>
            <w:tcW w:w="2551" w:type="dxa"/>
            <w:shd w:val="clear" w:color="auto" w:fill="E7E6E6"/>
          </w:tcPr>
          <w:p w14:paraId="5B227758"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p>
        </w:tc>
        <w:tc>
          <w:tcPr>
            <w:tcW w:w="2688" w:type="dxa"/>
          </w:tcPr>
          <w:p w14:paraId="54495B36" w14:textId="77777777" w:rsidR="00B062AB" w:rsidRDefault="00B062AB" w:rsidP="00B46A2D">
            <w:pPr>
              <w:pBdr>
                <w:top w:val="nil"/>
                <w:left w:val="nil"/>
                <w:bottom w:val="nil"/>
                <w:right w:val="nil"/>
                <w:between w:val="nil"/>
                <w:bar w:val="nil"/>
              </w:pBdr>
              <w:rPr>
                <w:rFonts w:eastAsia="Arial Unicode MS"/>
                <w:sz w:val="22"/>
                <w:szCs w:val="22"/>
              </w:rPr>
            </w:pPr>
            <w:r w:rsidRPr="6F7DE67D">
              <w:rPr>
                <w:rFonts w:eastAsia="Calibri"/>
                <w:sz w:val="22"/>
                <w:szCs w:val="22"/>
              </w:rPr>
              <w:t>MEDICININĖS PASKIRTIES PLOKŠČIAEKRANIS MONITORIUS</w:t>
            </w:r>
          </w:p>
          <w:p w14:paraId="1D3D0434" w14:textId="77777777" w:rsidR="00B062AB" w:rsidRPr="00A53D0F" w:rsidRDefault="00B062AB" w:rsidP="00B46A2D">
            <w:pPr>
              <w:rPr>
                <w:color w:val="000000"/>
                <w:sz w:val="22"/>
                <w:szCs w:val="22"/>
                <w:lang w:eastAsia="lt-LT"/>
              </w:rPr>
            </w:pPr>
            <w:r w:rsidRPr="00A53D0F">
              <w:rPr>
                <w:color w:val="000000"/>
                <w:sz w:val="22"/>
                <w:szCs w:val="22"/>
                <w:lang w:eastAsia="lt-LT"/>
              </w:rPr>
              <w:t xml:space="preserve">32HL710S-W, LG Medical </w:t>
            </w:r>
            <w:proofErr w:type="spellStart"/>
            <w:r w:rsidRPr="00A53D0F">
              <w:rPr>
                <w:color w:val="000000"/>
                <w:sz w:val="22"/>
                <w:szCs w:val="22"/>
                <w:lang w:eastAsia="lt-LT"/>
              </w:rPr>
              <w:t>Monitor</w:t>
            </w:r>
            <w:proofErr w:type="spellEnd"/>
          </w:p>
        </w:tc>
      </w:tr>
      <w:tr w:rsidR="00B062AB" w:rsidRPr="00A53D0F" w14:paraId="3A3DB891" w14:textId="77777777" w:rsidTr="00B46A2D">
        <w:trPr>
          <w:trHeight w:val="557"/>
          <w:jc w:val="center"/>
        </w:trPr>
        <w:tc>
          <w:tcPr>
            <w:tcW w:w="1153" w:type="dxa"/>
            <w:noWrap/>
          </w:tcPr>
          <w:p w14:paraId="7E1BF844" w14:textId="77777777" w:rsidR="00B062AB" w:rsidRPr="00A53D0F" w:rsidRDefault="00B062AB" w:rsidP="00B46A2D">
            <w:pPr>
              <w:jc w:val="center"/>
              <w:rPr>
                <w:rFonts w:eastAsia="Arial Unicode MS"/>
                <w:sz w:val="22"/>
                <w:szCs w:val="22"/>
                <w:bdr w:val="nil"/>
              </w:rPr>
            </w:pPr>
            <w:r w:rsidRPr="00A53D0F">
              <w:rPr>
                <w:color w:val="000000"/>
                <w:sz w:val="22"/>
                <w:szCs w:val="22"/>
              </w:rPr>
              <w:t>4.1</w:t>
            </w:r>
          </w:p>
        </w:tc>
        <w:tc>
          <w:tcPr>
            <w:tcW w:w="3237" w:type="dxa"/>
          </w:tcPr>
          <w:p w14:paraId="12105007"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Ultra aukštos raiškos (4K UHD)</w:t>
            </w:r>
          </w:p>
        </w:tc>
        <w:tc>
          <w:tcPr>
            <w:tcW w:w="2551" w:type="dxa"/>
          </w:tcPr>
          <w:p w14:paraId="16DAD1D2"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sz w:val="22"/>
                <w:szCs w:val="22"/>
              </w:rPr>
              <w:t>Būtina</w:t>
            </w:r>
          </w:p>
        </w:tc>
        <w:tc>
          <w:tcPr>
            <w:tcW w:w="2688" w:type="dxa"/>
          </w:tcPr>
          <w:p w14:paraId="63B01E62" w14:textId="77777777" w:rsidR="00B062AB" w:rsidRDefault="00B062AB" w:rsidP="00B46A2D">
            <w:pPr>
              <w:pBdr>
                <w:top w:val="nil"/>
                <w:left w:val="nil"/>
                <w:bottom w:val="nil"/>
                <w:right w:val="nil"/>
                <w:between w:val="nil"/>
                <w:bar w:val="nil"/>
              </w:pBdr>
              <w:rPr>
                <w:rFonts w:eastAsia="Arial Unicode MS"/>
                <w:sz w:val="22"/>
                <w:szCs w:val="22"/>
              </w:rPr>
            </w:pPr>
            <w:r w:rsidRPr="6F7DE67D">
              <w:rPr>
                <w:rFonts w:eastAsia="Calibri"/>
                <w:sz w:val="22"/>
                <w:szCs w:val="22"/>
              </w:rPr>
              <w:t>Ultra aukštos raiškos (4K UHD)</w:t>
            </w:r>
          </w:p>
          <w:p w14:paraId="768A7F2C"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14</w:t>
            </w:r>
          </w:p>
        </w:tc>
      </w:tr>
      <w:tr w:rsidR="00B062AB" w:rsidRPr="00A53D0F" w14:paraId="36A3AAEF" w14:textId="77777777" w:rsidTr="00B46A2D">
        <w:trPr>
          <w:trHeight w:val="557"/>
          <w:jc w:val="center"/>
        </w:trPr>
        <w:tc>
          <w:tcPr>
            <w:tcW w:w="1153" w:type="dxa"/>
            <w:noWrap/>
          </w:tcPr>
          <w:p w14:paraId="6CDE56A2" w14:textId="77777777" w:rsidR="00B062AB" w:rsidRPr="00A53D0F" w:rsidRDefault="00B062AB" w:rsidP="00B46A2D">
            <w:pPr>
              <w:jc w:val="center"/>
              <w:rPr>
                <w:rFonts w:eastAsia="Arial Unicode MS"/>
                <w:sz w:val="22"/>
                <w:szCs w:val="22"/>
                <w:bdr w:val="nil"/>
              </w:rPr>
            </w:pPr>
            <w:r w:rsidRPr="00A53D0F">
              <w:rPr>
                <w:color w:val="000000"/>
                <w:sz w:val="22"/>
                <w:szCs w:val="22"/>
              </w:rPr>
              <w:t>4.2</w:t>
            </w:r>
          </w:p>
        </w:tc>
        <w:tc>
          <w:tcPr>
            <w:tcW w:w="3237" w:type="dxa"/>
          </w:tcPr>
          <w:p w14:paraId="28AE7B64"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Raiška </w:t>
            </w:r>
          </w:p>
        </w:tc>
        <w:tc>
          <w:tcPr>
            <w:tcW w:w="2551" w:type="dxa"/>
          </w:tcPr>
          <w:p w14:paraId="48C06C97"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3840 x 2160</w:t>
            </w:r>
          </w:p>
        </w:tc>
        <w:tc>
          <w:tcPr>
            <w:tcW w:w="2688" w:type="dxa"/>
          </w:tcPr>
          <w:p w14:paraId="1912BEB7" w14:textId="77777777" w:rsidR="00B062AB" w:rsidRPr="00A53D0F" w:rsidRDefault="00B062AB" w:rsidP="00B46A2D">
            <w:pPr>
              <w:rPr>
                <w:rFonts w:eastAsia="Calibri"/>
                <w:sz w:val="22"/>
                <w:szCs w:val="22"/>
              </w:rPr>
            </w:pPr>
            <w:r w:rsidRPr="18C40696">
              <w:rPr>
                <w:rFonts w:eastAsia="Calibri"/>
                <w:sz w:val="22"/>
                <w:szCs w:val="22"/>
              </w:rPr>
              <w:t>3840 x 2160</w:t>
            </w:r>
          </w:p>
          <w:p w14:paraId="7F2B2E7F"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14</w:t>
            </w:r>
          </w:p>
        </w:tc>
      </w:tr>
      <w:tr w:rsidR="00B062AB" w:rsidRPr="00A53D0F" w14:paraId="3DABE6BD" w14:textId="77777777" w:rsidTr="00B46A2D">
        <w:trPr>
          <w:trHeight w:val="557"/>
          <w:jc w:val="center"/>
        </w:trPr>
        <w:tc>
          <w:tcPr>
            <w:tcW w:w="1153" w:type="dxa"/>
            <w:noWrap/>
          </w:tcPr>
          <w:p w14:paraId="3FE162C6" w14:textId="77777777" w:rsidR="00B062AB" w:rsidRPr="00A53D0F" w:rsidRDefault="00B062AB" w:rsidP="00B46A2D">
            <w:pPr>
              <w:jc w:val="center"/>
              <w:rPr>
                <w:rFonts w:eastAsia="Arial Unicode MS"/>
                <w:sz w:val="22"/>
                <w:szCs w:val="22"/>
                <w:bdr w:val="nil"/>
              </w:rPr>
            </w:pPr>
            <w:r w:rsidRPr="00A53D0F">
              <w:rPr>
                <w:color w:val="000000"/>
                <w:sz w:val="22"/>
                <w:szCs w:val="22"/>
              </w:rPr>
              <w:t>4.3</w:t>
            </w:r>
          </w:p>
        </w:tc>
        <w:tc>
          <w:tcPr>
            <w:tcW w:w="3237" w:type="dxa"/>
          </w:tcPr>
          <w:p w14:paraId="44971880"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Ekrano įstrižainė </w:t>
            </w:r>
          </w:p>
        </w:tc>
        <w:tc>
          <w:tcPr>
            <w:tcW w:w="2551" w:type="dxa"/>
          </w:tcPr>
          <w:p w14:paraId="7393C6C8"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30 colių</w:t>
            </w:r>
          </w:p>
        </w:tc>
        <w:tc>
          <w:tcPr>
            <w:tcW w:w="2688" w:type="dxa"/>
          </w:tcPr>
          <w:p w14:paraId="073DD029"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31.5 colių</w:t>
            </w:r>
          </w:p>
          <w:p w14:paraId="69675EC7"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14</w:t>
            </w:r>
          </w:p>
        </w:tc>
      </w:tr>
      <w:tr w:rsidR="00B062AB" w:rsidRPr="00A53D0F" w14:paraId="4ABD1057" w14:textId="77777777" w:rsidTr="00B46A2D">
        <w:trPr>
          <w:trHeight w:val="557"/>
          <w:jc w:val="center"/>
        </w:trPr>
        <w:tc>
          <w:tcPr>
            <w:tcW w:w="1153" w:type="dxa"/>
            <w:noWrap/>
          </w:tcPr>
          <w:p w14:paraId="06BFB076" w14:textId="77777777" w:rsidR="00B062AB" w:rsidRPr="00A53D0F" w:rsidRDefault="00B062AB" w:rsidP="00B46A2D">
            <w:pPr>
              <w:jc w:val="center"/>
              <w:rPr>
                <w:rFonts w:eastAsia="Arial Unicode MS"/>
                <w:sz w:val="22"/>
                <w:szCs w:val="22"/>
                <w:bdr w:val="nil"/>
              </w:rPr>
            </w:pPr>
            <w:r w:rsidRPr="00A53D0F">
              <w:rPr>
                <w:color w:val="000000"/>
                <w:sz w:val="22"/>
                <w:szCs w:val="22"/>
              </w:rPr>
              <w:t>4.4</w:t>
            </w:r>
          </w:p>
        </w:tc>
        <w:tc>
          <w:tcPr>
            <w:tcW w:w="3237" w:type="dxa"/>
          </w:tcPr>
          <w:p w14:paraId="02E16381"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Ryškumas </w:t>
            </w:r>
          </w:p>
        </w:tc>
        <w:tc>
          <w:tcPr>
            <w:tcW w:w="2551" w:type="dxa"/>
          </w:tcPr>
          <w:p w14:paraId="1BB30E07"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800 cd/m2</w:t>
            </w:r>
          </w:p>
        </w:tc>
        <w:tc>
          <w:tcPr>
            <w:tcW w:w="2688" w:type="dxa"/>
          </w:tcPr>
          <w:p w14:paraId="3F2DE4EF" w14:textId="77777777" w:rsidR="00B062AB" w:rsidRPr="00A53D0F" w:rsidRDefault="00B062AB" w:rsidP="00B46A2D">
            <w:pPr>
              <w:rPr>
                <w:rFonts w:eastAsia="Calibri"/>
                <w:sz w:val="22"/>
                <w:szCs w:val="22"/>
              </w:rPr>
            </w:pPr>
            <w:r w:rsidRPr="18C40696">
              <w:rPr>
                <w:rFonts w:eastAsia="Calibri"/>
                <w:sz w:val="22"/>
                <w:szCs w:val="22"/>
              </w:rPr>
              <w:t>800 cd/m2</w:t>
            </w:r>
          </w:p>
          <w:p w14:paraId="5EB46CC1"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14</w:t>
            </w:r>
          </w:p>
        </w:tc>
      </w:tr>
      <w:tr w:rsidR="00B062AB" w:rsidRPr="00A53D0F" w14:paraId="4D35769A" w14:textId="77777777" w:rsidTr="00B46A2D">
        <w:trPr>
          <w:trHeight w:val="557"/>
          <w:jc w:val="center"/>
        </w:trPr>
        <w:tc>
          <w:tcPr>
            <w:tcW w:w="1153" w:type="dxa"/>
            <w:noWrap/>
          </w:tcPr>
          <w:p w14:paraId="5228A67B" w14:textId="77777777" w:rsidR="00B062AB" w:rsidRPr="00A53D0F" w:rsidRDefault="00B062AB" w:rsidP="00B46A2D">
            <w:pPr>
              <w:jc w:val="center"/>
              <w:rPr>
                <w:rFonts w:eastAsia="Arial Unicode MS"/>
                <w:sz w:val="22"/>
                <w:szCs w:val="22"/>
                <w:bdr w:val="nil"/>
              </w:rPr>
            </w:pPr>
            <w:r w:rsidRPr="00A53D0F">
              <w:rPr>
                <w:color w:val="000000"/>
                <w:sz w:val="22"/>
                <w:szCs w:val="22"/>
              </w:rPr>
              <w:t>4.5</w:t>
            </w:r>
          </w:p>
        </w:tc>
        <w:tc>
          <w:tcPr>
            <w:tcW w:w="3237" w:type="dxa"/>
          </w:tcPr>
          <w:p w14:paraId="7C87A475"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Vaizdo vaizde (PIP) funkcija</w:t>
            </w:r>
          </w:p>
        </w:tc>
        <w:tc>
          <w:tcPr>
            <w:tcW w:w="2551" w:type="dxa"/>
          </w:tcPr>
          <w:p w14:paraId="7ABD0C4B"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418D99C0" w14:textId="77777777" w:rsidR="00B062AB" w:rsidRDefault="00B062AB" w:rsidP="00B46A2D">
            <w:pPr>
              <w:pBdr>
                <w:top w:val="nil"/>
                <w:left w:val="nil"/>
                <w:bottom w:val="nil"/>
                <w:right w:val="nil"/>
                <w:between w:val="nil"/>
                <w:bar w:val="nil"/>
              </w:pBdr>
              <w:rPr>
                <w:rFonts w:eastAsia="Arial Unicode MS"/>
                <w:sz w:val="22"/>
                <w:szCs w:val="22"/>
              </w:rPr>
            </w:pPr>
            <w:r w:rsidRPr="6F7DE67D">
              <w:rPr>
                <w:rFonts w:eastAsia="Calibri"/>
                <w:sz w:val="22"/>
                <w:szCs w:val="22"/>
              </w:rPr>
              <w:t>Vaizdo vaizde (PIP) funkcija</w:t>
            </w:r>
          </w:p>
          <w:p w14:paraId="70502201"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14</w:t>
            </w:r>
          </w:p>
        </w:tc>
      </w:tr>
      <w:tr w:rsidR="00B062AB" w:rsidRPr="00A53D0F" w14:paraId="2DD1720A" w14:textId="77777777" w:rsidTr="00B46A2D">
        <w:trPr>
          <w:trHeight w:val="557"/>
          <w:jc w:val="center"/>
        </w:trPr>
        <w:tc>
          <w:tcPr>
            <w:tcW w:w="1153" w:type="dxa"/>
            <w:shd w:val="clear" w:color="auto" w:fill="E7E6E6"/>
            <w:noWrap/>
          </w:tcPr>
          <w:p w14:paraId="1713BDB3" w14:textId="77777777" w:rsidR="00B062AB" w:rsidRPr="00A53D0F" w:rsidRDefault="00B062AB" w:rsidP="00B46A2D">
            <w:pPr>
              <w:jc w:val="center"/>
              <w:rPr>
                <w:rFonts w:eastAsia="Arial Unicode MS"/>
                <w:sz w:val="22"/>
                <w:szCs w:val="22"/>
                <w:bdr w:val="nil"/>
              </w:rPr>
            </w:pPr>
            <w:r w:rsidRPr="00A53D0F">
              <w:rPr>
                <w:color w:val="000000"/>
                <w:sz w:val="22"/>
                <w:szCs w:val="22"/>
              </w:rPr>
              <w:t>5.</w:t>
            </w:r>
          </w:p>
        </w:tc>
        <w:tc>
          <w:tcPr>
            <w:tcW w:w="3237" w:type="dxa"/>
            <w:shd w:val="clear" w:color="auto" w:fill="E7E6E6"/>
          </w:tcPr>
          <w:p w14:paraId="6B614801"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VEŽIMĖLIS ĮRANGAI</w:t>
            </w:r>
          </w:p>
        </w:tc>
        <w:tc>
          <w:tcPr>
            <w:tcW w:w="2551" w:type="dxa"/>
            <w:shd w:val="clear" w:color="auto" w:fill="E7E6E6"/>
          </w:tcPr>
          <w:p w14:paraId="0E142F40"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p>
        </w:tc>
        <w:tc>
          <w:tcPr>
            <w:tcW w:w="2688" w:type="dxa"/>
          </w:tcPr>
          <w:p w14:paraId="3765587B" w14:textId="77777777" w:rsidR="00B062AB" w:rsidRDefault="00B062AB" w:rsidP="00B46A2D">
            <w:pPr>
              <w:pBdr>
                <w:top w:val="nil"/>
                <w:left w:val="nil"/>
                <w:bottom w:val="nil"/>
                <w:right w:val="nil"/>
                <w:between w:val="nil"/>
                <w:bar w:val="nil"/>
              </w:pBdr>
              <w:rPr>
                <w:rFonts w:eastAsia="Arial Unicode MS"/>
                <w:sz w:val="22"/>
                <w:szCs w:val="22"/>
              </w:rPr>
            </w:pPr>
            <w:r w:rsidRPr="6F7DE67D">
              <w:rPr>
                <w:rFonts w:eastAsia="Calibri"/>
                <w:sz w:val="22"/>
                <w:szCs w:val="22"/>
              </w:rPr>
              <w:t>VEŽIMĖLIS ĮRANGAI</w:t>
            </w:r>
          </w:p>
          <w:p w14:paraId="4600434B" w14:textId="77777777" w:rsidR="00B062AB" w:rsidRPr="00A53D0F" w:rsidRDefault="00B062AB" w:rsidP="00B46A2D">
            <w:pPr>
              <w:rPr>
                <w:color w:val="000000" w:themeColor="text1"/>
                <w:sz w:val="22"/>
                <w:szCs w:val="22"/>
                <w:lang w:eastAsia="lt-LT"/>
              </w:rPr>
            </w:pPr>
            <w:r w:rsidRPr="4E03578C">
              <w:rPr>
                <w:color w:val="000000" w:themeColor="text1"/>
                <w:sz w:val="22"/>
                <w:szCs w:val="22"/>
                <w:lang w:eastAsia="lt-LT"/>
              </w:rPr>
              <w:t xml:space="preserve">AR-5995-16STI, KU.1534.800; KU.1996.903; </w:t>
            </w:r>
            <w:proofErr w:type="spellStart"/>
            <w:r w:rsidRPr="4E03578C">
              <w:rPr>
                <w:color w:val="000000" w:themeColor="text1"/>
                <w:sz w:val="22"/>
                <w:szCs w:val="22"/>
                <w:lang w:eastAsia="lt-LT"/>
              </w:rPr>
              <w:t>Arthrex</w:t>
            </w:r>
            <w:proofErr w:type="spellEnd"/>
            <w:r w:rsidRPr="4E03578C">
              <w:rPr>
                <w:color w:val="000000" w:themeColor="text1"/>
                <w:sz w:val="22"/>
                <w:szCs w:val="22"/>
                <w:lang w:eastAsia="lt-LT"/>
              </w:rPr>
              <w:t>, JAV</w:t>
            </w:r>
          </w:p>
          <w:p w14:paraId="13228192"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2, psl. 35</w:t>
            </w:r>
          </w:p>
        </w:tc>
      </w:tr>
      <w:tr w:rsidR="00B062AB" w:rsidRPr="00A53D0F" w14:paraId="58A79F37" w14:textId="77777777" w:rsidTr="00B46A2D">
        <w:trPr>
          <w:trHeight w:val="557"/>
          <w:jc w:val="center"/>
        </w:trPr>
        <w:tc>
          <w:tcPr>
            <w:tcW w:w="1153" w:type="dxa"/>
            <w:noWrap/>
          </w:tcPr>
          <w:p w14:paraId="5710C5B8" w14:textId="77777777" w:rsidR="00B062AB" w:rsidRPr="00A53D0F" w:rsidRDefault="00B062AB" w:rsidP="00B46A2D">
            <w:pPr>
              <w:jc w:val="center"/>
              <w:rPr>
                <w:rFonts w:eastAsia="Arial Unicode MS"/>
                <w:sz w:val="22"/>
                <w:szCs w:val="22"/>
                <w:bdr w:val="nil"/>
              </w:rPr>
            </w:pPr>
            <w:r w:rsidRPr="00A53D0F">
              <w:rPr>
                <w:color w:val="000000"/>
                <w:sz w:val="22"/>
                <w:szCs w:val="22"/>
              </w:rPr>
              <w:t>5.1</w:t>
            </w:r>
          </w:p>
        </w:tc>
        <w:tc>
          <w:tcPr>
            <w:tcW w:w="3237" w:type="dxa"/>
          </w:tcPr>
          <w:p w14:paraId="397E06C0"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Ratukai</w:t>
            </w:r>
          </w:p>
        </w:tc>
        <w:tc>
          <w:tcPr>
            <w:tcW w:w="2551" w:type="dxa"/>
          </w:tcPr>
          <w:p w14:paraId="32D5C499"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4 ratukai, iš kurių ne mažiau kaip 2 fiksuojami</w:t>
            </w:r>
          </w:p>
        </w:tc>
        <w:tc>
          <w:tcPr>
            <w:tcW w:w="2688" w:type="dxa"/>
          </w:tcPr>
          <w:p w14:paraId="4DE3FB0C" w14:textId="77777777" w:rsidR="00B062AB" w:rsidRPr="00A53D0F" w:rsidRDefault="00B062AB" w:rsidP="00B46A2D">
            <w:pPr>
              <w:rPr>
                <w:rFonts w:eastAsia="Calibri"/>
                <w:sz w:val="22"/>
                <w:szCs w:val="22"/>
              </w:rPr>
            </w:pPr>
            <w:r w:rsidRPr="18C40696">
              <w:rPr>
                <w:rFonts w:eastAsia="Calibri"/>
                <w:sz w:val="22"/>
                <w:szCs w:val="22"/>
              </w:rPr>
              <w:t>4 ratukai, iš kurių 4 fiksuojami</w:t>
            </w:r>
          </w:p>
          <w:p w14:paraId="3E22D08E"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494A865B" w14:textId="77777777" w:rsidTr="00B46A2D">
        <w:trPr>
          <w:trHeight w:val="557"/>
          <w:jc w:val="center"/>
        </w:trPr>
        <w:tc>
          <w:tcPr>
            <w:tcW w:w="1153" w:type="dxa"/>
            <w:noWrap/>
          </w:tcPr>
          <w:p w14:paraId="3193F3B2" w14:textId="77777777" w:rsidR="00B062AB" w:rsidRPr="00A53D0F" w:rsidRDefault="00B062AB" w:rsidP="00B46A2D">
            <w:pPr>
              <w:jc w:val="center"/>
              <w:rPr>
                <w:rFonts w:eastAsia="Arial Unicode MS"/>
                <w:sz w:val="22"/>
                <w:szCs w:val="22"/>
                <w:bdr w:val="nil"/>
              </w:rPr>
            </w:pPr>
            <w:r w:rsidRPr="00A53D0F">
              <w:rPr>
                <w:color w:val="000000"/>
                <w:sz w:val="22"/>
                <w:szCs w:val="22"/>
              </w:rPr>
              <w:t>5.2</w:t>
            </w:r>
          </w:p>
        </w:tc>
        <w:tc>
          <w:tcPr>
            <w:tcW w:w="3237" w:type="dxa"/>
          </w:tcPr>
          <w:p w14:paraId="13F8D107"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Lentynų skaičius</w:t>
            </w:r>
          </w:p>
        </w:tc>
        <w:tc>
          <w:tcPr>
            <w:tcW w:w="2551" w:type="dxa"/>
          </w:tcPr>
          <w:p w14:paraId="4B77B975"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5</w:t>
            </w:r>
          </w:p>
        </w:tc>
        <w:tc>
          <w:tcPr>
            <w:tcW w:w="2688" w:type="dxa"/>
          </w:tcPr>
          <w:p w14:paraId="4B129505" w14:textId="77777777" w:rsidR="00B062AB" w:rsidRPr="00A53D0F" w:rsidRDefault="00B062AB" w:rsidP="00B46A2D">
            <w:pPr>
              <w:rPr>
                <w:rFonts w:eastAsia="Calibri"/>
                <w:sz w:val="22"/>
                <w:szCs w:val="22"/>
              </w:rPr>
            </w:pPr>
            <w:r w:rsidRPr="18C40696">
              <w:rPr>
                <w:rFonts w:eastAsia="Calibri"/>
                <w:sz w:val="22"/>
                <w:szCs w:val="22"/>
              </w:rPr>
              <w:t>5</w:t>
            </w:r>
          </w:p>
          <w:p w14:paraId="22EBC0A7"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150FA8E0" w14:textId="77777777" w:rsidTr="00B46A2D">
        <w:trPr>
          <w:trHeight w:val="557"/>
          <w:jc w:val="center"/>
        </w:trPr>
        <w:tc>
          <w:tcPr>
            <w:tcW w:w="1153" w:type="dxa"/>
            <w:noWrap/>
          </w:tcPr>
          <w:p w14:paraId="4B113A08" w14:textId="77777777" w:rsidR="00B062AB" w:rsidRPr="00A53D0F" w:rsidRDefault="00B062AB" w:rsidP="00B46A2D">
            <w:pPr>
              <w:jc w:val="center"/>
              <w:rPr>
                <w:rFonts w:eastAsia="Arial Unicode MS"/>
                <w:sz w:val="22"/>
                <w:szCs w:val="22"/>
                <w:bdr w:val="nil"/>
              </w:rPr>
            </w:pPr>
            <w:r w:rsidRPr="00A53D0F">
              <w:rPr>
                <w:color w:val="000000"/>
                <w:sz w:val="22"/>
                <w:szCs w:val="22"/>
              </w:rPr>
              <w:t>5.3</w:t>
            </w:r>
          </w:p>
        </w:tc>
        <w:tc>
          <w:tcPr>
            <w:tcW w:w="3237" w:type="dxa"/>
          </w:tcPr>
          <w:p w14:paraId="6EEC311A"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Stalčius</w:t>
            </w:r>
          </w:p>
        </w:tc>
        <w:tc>
          <w:tcPr>
            <w:tcW w:w="2551" w:type="dxa"/>
          </w:tcPr>
          <w:p w14:paraId="7624975F"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74D00B20"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6C47AEF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721EF876" w14:textId="77777777" w:rsidTr="00B46A2D">
        <w:trPr>
          <w:trHeight w:val="557"/>
          <w:jc w:val="center"/>
        </w:trPr>
        <w:tc>
          <w:tcPr>
            <w:tcW w:w="1153" w:type="dxa"/>
            <w:noWrap/>
          </w:tcPr>
          <w:p w14:paraId="14CE51F3" w14:textId="77777777" w:rsidR="00B062AB" w:rsidRPr="00A53D0F" w:rsidRDefault="00B062AB" w:rsidP="00B46A2D">
            <w:pPr>
              <w:jc w:val="center"/>
              <w:rPr>
                <w:rFonts w:eastAsia="Arial Unicode MS"/>
                <w:sz w:val="22"/>
                <w:szCs w:val="22"/>
                <w:bdr w:val="nil"/>
              </w:rPr>
            </w:pPr>
            <w:r w:rsidRPr="00A53D0F">
              <w:rPr>
                <w:color w:val="000000"/>
                <w:sz w:val="22"/>
                <w:szCs w:val="22"/>
              </w:rPr>
              <w:t>5.4</w:t>
            </w:r>
          </w:p>
        </w:tc>
        <w:tc>
          <w:tcPr>
            <w:tcW w:w="3237" w:type="dxa"/>
          </w:tcPr>
          <w:p w14:paraId="4A2A9013"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Videokameros laikiklis</w:t>
            </w:r>
          </w:p>
        </w:tc>
        <w:tc>
          <w:tcPr>
            <w:tcW w:w="2551" w:type="dxa"/>
          </w:tcPr>
          <w:p w14:paraId="5DE5F69A"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5A3259A5"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58A5F7C4"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6941EDCD" w14:textId="77777777" w:rsidTr="00B46A2D">
        <w:trPr>
          <w:trHeight w:val="557"/>
          <w:jc w:val="center"/>
        </w:trPr>
        <w:tc>
          <w:tcPr>
            <w:tcW w:w="1153" w:type="dxa"/>
            <w:noWrap/>
          </w:tcPr>
          <w:p w14:paraId="292EB40A" w14:textId="77777777" w:rsidR="00B062AB" w:rsidRPr="00A53D0F" w:rsidRDefault="00B062AB" w:rsidP="00B46A2D">
            <w:pPr>
              <w:jc w:val="center"/>
              <w:rPr>
                <w:rFonts w:eastAsia="Arial Unicode MS"/>
                <w:sz w:val="22"/>
                <w:szCs w:val="22"/>
                <w:bdr w:val="nil"/>
              </w:rPr>
            </w:pPr>
            <w:r w:rsidRPr="00A53D0F">
              <w:rPr>
                <w:color w:val="000000"/>
                <w:sz w:val="22"/>
                <w:szCs w:val="22"/>
              </w:rPr>
              <w:t>5.5</w:t>
            </w:r>
          </w:p>
        </w:tc>
        <w:tc>
          <w:tcPr>
            <w:tcW w:w="3237" w:type="dxa"/>
          </w:tcPr>
          <w:p w14:paraId="7FBDB022"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 xml:space="preserve">Alkūninis laikiklis </w:t>
            </w:r>
            <w:proofErr w:type="spellStart"/>
            <w:r w:rsidRPr="00A53D0F">
              <w:rPr>
                <w:rFonts w:eastAsia="Calibri"/>
                <w:sz w:val="22"/>
                <w:szCs w:val="22"/>
              </w:rPr>
              <w:t>plokščiaekraniui</w:t>
            </w:r>
            <w:proofErr w:type="spellEnd"/>
            <w:r w:rsidRPr="00A53D0F">
              <w:rPr>
                <w:rFonts w:eastAsia="Calibri"/>
                <w:sz w:val="22"/>
                <w:szCs w:val="22"/>
              </w:rPr>
              <w:t xml:space="preserve"> </w:t>
            </w:r>
            <w:proofErr w:type="spellStart"/>
            <w:r w:rsidRPr="00A53D0F">
              <w:rPr>
                <w:rFonts w:eastAsia="Calibri"/>
                <w:sz w:val="22"/>
                <w:szCs w:val="22"/>
              </w:rPr>
              <w:t>mediciniam</w:t>
            </w:r>
            <w:proofErr w:type="spellEnd"/>
            <w:r w:rsidRPr="00A53D0F">
              <w:rPr>
                <w:rFonts w:eastAsia="Calibri"/>
                <w:sz w:val="22"/>
                <w:szCs w:val="22"/>
              </w:rPr>
              <w:t xml:space="preserve"> monitoriui</w:t>
            </w:r>
          </w:p>
        </w:tc>
        <w:tc>
          <w:tcPr>
            <w:tcW w:w="2551" w:type="dxa"/>
          </w:tcPr>
          <w:p w14:paraId="2B1AF3A7"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44020557"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1C93B2E0"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1973F960" w14:textId="77777777" w:rsidTr="00B46A2D">
        <w:trPr>
          <w:trHeight w:val="557"/>
          <w:jc w:val="center"/>
        </w:trPr>
        <w:tc>
          <w:tcPr>
            <w:tcW w:w="1153" w:type="dxa"/>
            <w:noWrap/>
          </w:tcPr>
          <w:p w14:paraId="214CB4AE" w14:textId="77777777" w:rsidR="00B062AB" w:rsidRPr="00A53D0F" w:rsidRDefault="00B062AB" w:rsidP="00B46A2D">
            <w:pPr>
              <w:jc w:val="center"/>
              <w:rPr>
                <w:rFonts w:eastAsia="Arial Unicode MS"/>
                <w:sz w:val="22"/>
                <w:szCs w:val="22"/>
                <w:bdr w:val="nil"/>
              </w:rPr>
            </w:pPr>
            <w:r w:rsidRPr="00A53D0F">
              <w:rPr>
                <w:color w:val="000000"/>
                <w:sz w:val="22"/>
                <w:szCs w:val="22"/>
              </w:rPr>
              <w:t>5.6</w:t>
            </w:r>
          </w:p>
        </w:tc>
        <w:tc>
          <w:tcPr>
            <w:tcW w:w="3237" w:type="dxa"/>
          </w:tcPr>
          <w:p w14:paraId="16BC3D92"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Alkūninis laikiklis valdymo planšetei / įrenginiui</w:t>
            </w:r>
          </w:p>
        </w:tc>
        <w:tc>
          <w:tcPr>
            <w:tcW w:w="2551" w:type="dxa"/>
          </w:tcPr>
          <w:p w14:paraId="4E92D305"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71B63D81"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77628422"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53C7BD7A" w14:textId="77777777" w:rsidTr="00B46A2D">
        <w:trPr>
          <w:trHeight w:val="557"/>
          <w:jc w:val="center"/>
        </w:trPr>
        <w:tc>
          <w:tcPr>
            <w:tcW w:w="1153" w:type="dxa"/>
            <w:noWrap/>
          </w:tcPr>
          <w:p w14:paraId="11329671" w14:textId="77777777" w:rsidR="00B062AB" w:rsidRPr="00A53D0F" w:rsidRDefault="00B062AB" w:rsidP="00B46A2D">
            <w:pPr>
              <w:jc w:val="center"/>
              <w:rPr>
                <w:rFonts w:eastAsia="Arial Unicode MS"/>
                <w:sz w:val="22"/>
                <w:szCs w:val="22"/>
                <w:bdr w:val="nil"/>
              </w:rPr>
            </w:pPr>
            <w:r w:rsidRPr="00A53D0F">
              <w:rPr>
                <w:color w:val="000000"/>
                <w:sz w:val="22"/>
                <w:szCs w:val="22"/>
              </w:rPr>
              <w:t>5.7</w:t>
            </w:r>
          </w:p>
        </w:tc>
        <w:tc>
          <w:tcPr>
            <w:tcW w:w="3237" w:type="dxa"/>
          </w:tcPr>
          <w:p w14:paraId="5CC23A3A"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Uždaras kanalas elektros maitinimo lizdams bei izoliuotiems įrangos laidams paslėpti</w:t>
            </w:r>
          </w:p>
        </w:tc>
        <w:tc>
          <w:tcPr>
            <w:tcW w:w="2551" w:type="dxa"/>
          </w:tcPr>
          <w:p w14:paraId="2240A05C"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2454A25F"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5DE5CBC9"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r w:rsidR="00B062AB" w:rsidRPr="00A53D0F" w14:paraId="04170851" w14:textId="77777777" w:rsidTr="00B46A2D">
        <w:trPr>
          <w:trHeight w:val="557"/>
          <w:jc w:val="center"/>
        </w:trPr>
        <w:tc>
          <w:tcPr>
            <w:tcW w:w="1153" w:type="dxa"/>
            <w:noWrap/>
          </w:tcPr>
          <w:p w14:paraId="30BCDAE5" w14:textId="77777777" w:rsidR="00B062AB" w:rsidRPr="00A53D0F" w:rsidRDefault="00B062AB" w:rsidP="00B46A2D">
            <w:pPr>
              <w:jc w:val="center"/>
              <w:rPr>
                <w:rFonts w:eastAsia="Arial Unicode MS"/>
                <w:sz w:val="22"/>
                <w:szCs w:val="22"/>
                <w:bdr w:val="nil"/>
              </w:rPr>
            </w:pPr>
            <w:r w:rsidRPr="00A53D0F">
              <w:rPr>
                <w:color w:val="000000"/>
                <w:sz w:val="22"/>
                <w:szCs w:val="22"/>
              </w:rPr>
              <w:t>5.8</w:t>
            </w:r>
          </w:p>
        </w:tc>
        <w:tc>
          <w:tcPr>
            <w:tcW w:w="3237" w:type="dxa"/>
          </w:tcPr>
          <w:p w14:paraId="58265A68"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Centrinis el. jungiklis</w:t>
            </w:r>
          </w:p>
        </w:tc>
        <w:tc>
          <w:tcPr>
            <w:tcW w:w="2551" w:type="dxa"/>
          </w:tcPr>
          <w:p w14:paraId="5267321B" w14:textId="77777777" w:rsidR="00B062AB" w:rsidRPr="00A53D0F" w:rsidRDefault="00B062AB" w:rsidP="00B46A2D">
            <w:pPr>
              <w:pBdr>
                <w:top w:val="nil"/>
                <w:left w:val="nil"/>
                <w:bottom w:val="nil"/>
                <w:right w:val="nil"/>
                <w:between w:val="nil"/>
                <w:bar w:val="nil"/>
              </w:pBdr>
              <w:snapToGrid w:val="0"/>
              <w:rPr>
                <w:rFonts w:eastAsia="Arial Unicode MS"/>
                <w:sz w:val="22"/>
                <w:szCs w:val="22"/>
                <w:bdr w:val="nil"/>
              </w:rPr>
            </w:pPr>
            <w:r w:rsidRPr="00A53D0F">
              <w:rPr>
                <w:rFonts w:eastAsia="Calibri"/>
                <w:sz w:val="22"/>
                <w:szCs w:val="22"/>
              </w:rPr>
              <w:t>Būtina</w:t>
            </w:r>
          </w:p>
        </w:tc>
        <w:tc>
          <w:tcPr>
            <w:tcW w:w="2688" w:type="dxa"/>
          </w:tcPr>
          <w:p w14:paraId="5BFA05FB" w14:textId="77777777" w:rsidR="00B062AB" w:rsidRPr="00A53D0F" w:rsidRDefault="00B062AB" w:rsidP="00B46A2D">
            <w:pPr>
              <w:rPr>
                <w:color w:val="000000"/>
                <w:sz w:val="22"/>
                <w:szCs w:val="22"/>
                <w:lang w:eastAsia="lt-LT"/>
              </w:rPr>
            </w:pPr>
            <w:r w:rsidRPr="18C40696">
              <w:rPr>
                <w:color w:val="000000" w:themeColor="text1"/>
                <w:sz w:val="22"/>
                <w:szCs w:val="22"/>
                <w:lang w:eastAsia="lt-LT"/>
              </w:rPr>
              <w:t>Yra</w:t>
            </w:r>
          </w:p>
          <w:p w14:paraId="21C455A9" w14:textId="77777777" w:rsidR="00B062AB" w:rsidRPr="00A53D0F" w:rsidRDefault="00B062AB" w:rsidP="00B46A2D">
            <w:pPr>
              <w:rPr>
                <w:color w:val="000000"/>
                <w:sz w:val="22"/>
                <w:szCs w:val="22"/>
                <w:lang w:eastAsia="lt-LT"/>
              </w:rPr>
            </w:pPr>
            <w:r w:rsidRPr="6F7DE67D">
              <w:rPr>
                <w:color w:val="000000" w:themeColor="text1"/>
                <w:sz w:val="22"/>
                <w:szCs w:val="22"/>
                <w:lang w:eastAsia="lt-LT"/>
              </w:rPr>
              <w:t>Katalogas 1, psl. 15</w:t>
            </w:r>
          </w:p>
        </w:tc>
      </w:tr>
    </w:tbl>
    <w:p w14:paraId="193E4F24" w14:textId="77777777" w:rsidR="00FA2286" w:rsidRDefault="00FA2286" w:rsidP="00FA2286">
      <w:pPr>
        <w:jc w:val="center"/>
        <w:rPr>
          <w:sz w:val="22"/>
          <w:szCs w:val="22"/>
        </w:rPr>
      </w:pPr>
    </w:p>
    <w:p w14:paraId="5A43EAC8" w14:textId="77777777" w:rsidR="0062046E" w:rsidRDefault="0062046E" w:rsidP="00FA2286">
      <w:pPr>
        <w:jc w:val="center"/>
        <w:rPr>
          <w:sz w:val="22"/>
          <w:szCs w:val="22"/>
        </w:rPr>
      </w:pPr>
    </w:p>
    <w:p w14:paraId="41FEEC3A" w14:textId="77777777" w:rsidR="0062046E" w:rsidRPr="00C54365" w:rsidRDefault="0062046E" w:rsidP="0062046E">
      <w:pPr>
        <w:jc w:val="center"/>
        <w:rPr>
          <w:sz w:val="22"/>
          <w:szCs w:val="22"/>
        </w:rPr>
      </w:pPr>
      <w:r w:rsidRPr="00C54365">
        <w:rPr>
          <w:sz w:val="22"/>
          <w:szCs w:val="22"/>
        </w:rPr>
        <w:t>Aplinkosauginiai reikalavimai</w:t>
      </w:r>
    </w:p>
    <w:p w14:paraId="6BB936DF" w14:textId="77777777" w:rsidR="0062046E" w:rsidRPr="00C54365" w:rsidRDefault="0062046E" w:rsidP="0062046E">
      <w:pPr>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053"/>
        <w:gridCol w:w="3684"/>
        <w:gridCol w:w="3255"/>
      </w:tblGrid>
      <w:tr w:rsidR="0062046E" w:rsidRPr="00C54365" w14:paraId="7DDD8879" w14:textId="77777777" w:rsidTr="00B46A2D">
        <w:tc>
          <w:tcPr>
            <w:tcW w:w="331" w:type="pct"/>
            <w:tcBorders>
              <w:top w:val="single" w:sz="4" w:space="0" w:color="auto"/>
              <w:left w:val="single" w:sz="4" w:space="0" w:color="auto"/>
              <w:bottom w:val="single" w:sz="4" w:space="0" w:color="auto"/>
              <w:right w:val="single" w:sz="4" w:space="0" w:color="auto"/>
            </w:tcBorders>
            <w:shd w:val="clear" w:color="auto" w:fill="auto"/>
            <w:hideMark/>
          </w:tcPr>
          <w:p w14:paraId="3B7B05FE" w14:textId="77777777" w:rsidR="0062046E" w:rsidRPr="00C54365" w:rsidRDefault="0062046E" w:rsidP="00B46A2D">
            <w:pPr>
              <w:jc w:val="center"/>
              <w:rPr>
                <w:rFonts w:eastAsia="Calibri"/>
                <w:b/>
                <w:bCs/>
                <w:sz w:val="22"/>
                <w:szCs w:val="22"/>
                <w:lang w:val="en-GB"/>
              </w:rPr>
            </w:pPr>
            <w:r w:rsidRPr="00C54365">
              <w:rPr>
                <w:rFonts w:eastAsia="Calibri"/>
                <w:b/>
                <w:bCs/>
                <w:sz w:val="22"/>
                <w:szCs w:val="22"/>
                <w:lang w:val="en-GB"/>
              </w:rPr>
              <w:t>Eil. Nr.</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1BA36" w14:textId="77777777" w:rsidR="0062046E" w:rsidRPr="00C54365" w:rsidRDefault="0062046E" w:rsidP="00B46A2D">
            <w:pPr>
              <w:jc w:val="center"/>
              <w:rPr>
                <w:rFonts w:eastAsia="Calibri"/>
                <w:b/>
                <w:bCs/>
                <w:sz w:val="22"/>
                <w:szCs w:val="22"/>
                <w:lang w:val="en-GB"/>
              </w:rPr>
            </w:pPr>
            <w:proofErr w:type="spellStart"/>
            <w:r w:rsidRPr="00C54365">
              <w:rPr>
                <w:rFonts w:eastAsia="Calibri"/>
                <w:b/>
                <w:bCs/>
                <w:sz w:val="22"/>
                <w:szCs w:val="22"/>
                <w:lang w:val="en-GB"/>
              </w:rPr>
              <w:t>Parametrai</w:t>
            </w:r>
            <w:proofErr w:type="spellEnd"/>
            <w:r w:rsidRPr="00C54365">
              <w:rPr>
                <w:rFonts w:eastAsia="Calibri"/>
                <w:b/>
                <w:bCs/>
                <w:sz w:val="22"/>
                <w:szCs w:val="22"/>
                <w:lang w:val="en-GB"/>
              </w:rPr>
              <w:t xml:space="preserve"> </w:t>
            </w:r>
          </w:p>
        </w:tc>
        <w:tc>
          <w:tcPr>
            <w:tcW w:w="1913" w:type="pct"/>
            <w:tcBorders>
              <w:top w:val="single" w:sz="4" w:space="0" w:color="auto"/>
              <w:left w:val="single" w:sz="4" w:space="0" w:color="auto"/>
              <w:bottom w:val="single" w:sz="4" w:space="0" w:color="auto"/>
              <w:right w:val="single" w:sz="4" w:space="0" w:color="auto"/>
            </w:tcBorders>
            <w:shd w:val="clear" w:color="auto" w:fill="auto"/>
            <w:hideMark/>
          </w:tcPr>
          <w:p w14:paraId="4C719AC2" w14:textId="77777777" w:rsidR="0062046E" w:rsidRPr="00C54365" w:rsidRDefault="0062046E" w:rsidP="00B46A2D">
            <w:pPr>
              <w:jc w:val="center"/>
              <w:rPr>
                <w:rFonts w:eastAsia="Calibri"/>
                <w:b/>
                <w:bCs/>
                <w:sz w:val="22"/>
                <w:szCs w:val="22"/>
                <w:lang w:val="en-GB"/>
              </w:rPr>
            </w:pPr>
            <w:r w:rsidRPr="00C54365">
              <w:rPr>
                <w:rFonts w:eastAsia="Calibri"/>
                <w:b/>
                <w:bCs/>
                <w:sz w:val="22"/>
                <w:szCs w:val="22"/>
                <w:lang w:val="en-GB"/>
              </w:rPr>
              <w:t>Reikalavimas</w:t>
            </w:r>
          </w:p>
        </w:tc>
        <w:tc>
          <w:tcPr>
            <w:tcW w:w="1690" w:type="pct"/>
            <w:tcBorders>
              <w:top w:val="single" w:sz="4" w:space="0" w:color="auto"/>
              <w:left w:val="single" w:sz="4" w:space="0" w:color="auto"/>
              <w:bottom w:val="single" w:sz="4" w:space="0" w:color="auto"/>
              <w:right w:val="single" w:sz="4" w:space="0" w:color="auto"/>
            </w:tcBorders>
          </w:tcPr>
          <w:p w14:paraId="3D4AE91B" w14:textId="77777777" w:rsidR="0062046E" w:rsidRPr="00C54365" w:rsidRDefault="0062046E" w:rsidP="00B46A2D">
            <w:pPr>
              <w:jc w:val="center"/>
              <w:rPr>
                <w:rFonts w:eastAsia="Calibri"/>
                <w:b/>
                <w:bCs/>
                <w:sz w:val="22"/>
                <w:szCs w:val="22"/>
                <w:lang w:val="en-GB"/>
              </w:rPr>
            </w:pPr>
            <w:proofErr w:type="spellStart"/>
            <w:r w:rsidRPr="00C54365">
              <w:rPr>
                <w:rFonts w:eastAsia="Calibri"/>
                <w:b/>
                <w:bCs/>
                <w:sz w:val="22"/>
                <w:szCs w:val="22"/>
                <w:lang w:val="en-GB"/>
              </w:rPr>
              <w:t>Tiekėjo</w:t>
            </w:r>
            <w:proofErr w:type="spellEnd"/>
            <w:r w:rsidRPr="00C54365">
              <w:rPr>
                <w:rFonts w:eastAsia="Calibri"/>
                <w:b/>
                <w:bCs/>
                <w:sz w:val="22"/>
                <w:szCs w:val="22"/>
                <w:lang w:val="en-GB"/>
              </w:rPr>
              <w:t xml:space="preserve"> </w:t>
            </w:r>
            <w:proofErr w:type="spellStart"/>
            <w:r w:rsidRPr="00C54365">
              <w:rPr>
                <w:rFonts w:eastAsia="Calibri"/>
                <w:b/>
                <w:bCs/>
                <w:sz w:val="22"/>
                <w:szCs w:val="22"/>
                <w:lang w:val="en-GB"/>
              </w:rPr>
              <w:t>patvirtinimas</w:t>
            </w:r>
            <w:proofErr w:type="spellEnd"/>
          </w:p>
        </w:tc>
      </w:tr>
      <w:tr w:rsidR="0062046E" w:rsidRPr="00C54365" w14:paraId="662C929F" w14:textId="77777777" w:rsidTr="00B46A2D">
        <w:tc>
          <w:tcPr>
            <w:tcW w:w="331" w:type="pct"/>
            <w:tcBorders>
              <w:top w:val="single" w:sz="4" w:space="0" w:color="auto"/>
              <w:left w:val="single" w:sz="4" w:space="0" w:color="auto"/>
              <w:bottom w:val="single" w:sz="4" w:space="0" w:color="auto"/>
              <w:right w:val="single" w:sz="4" w:space="0" w:color="auto"/>
            </w:tcBorders>
            <w:shd w:val="clear" w:color="auto" w:fill="auto"/>
          </w:tcPr>
          <w:p w14:paraId="36C977BA" w14:textId="77777777" w:rsidR="0062046E" w:rsidRPr="00C54365" w:rsidRDefault="0062046E" w:rsidP="00B46A2D">
            <w:pPr>
              <w:jc w:val="center"/>
              <w:rPr>
                <w:rFonts w:eastAsia="Calibri"/>
                <w:b/>
                <w:bCs/>
                <w:sz w:val="22"/>
                <w:szCs w:val="22"/>
                <w:lang w:val="en-GB"/>
              </w:rPr>
            </w:pPr>
            <w:r w:rsidRPr="00C54365">
              <w:rPr>
                <w:rFonts w:eastAsia="Calibri"/>
                <w:b/>
                <w:bCs/>
                <w:sz w:val="22"/>
                <w:szCs w:val="22"/>
                <w:lang w:val="en-GB"/>
              </w:rPr>
              <w:t>1.</w:t>
            </w:r>
          </w:p>
        </w:tc>
        <w:tc>
          <w:tcPr>
            <w:tcW w:w="1066" w:type="pct"/>
            <w:shd w:val="clear" w:color="auto" w:fill="auto"/>
          </w:tcPr>
          <w:p w14:paraId="6A02F874" w14:textId="77777777" w:rsidR="0062046E" w:rsidRPr="00C54365" w:rsidRDefault="0062046E" w:rsidP="00B46A2D">
            <w:pPr>
              <w:jc w:val="center"/>
              <w:rPr>
                <w:rFonts w:eastAsia="Calibri"/>
                <w:b/>
                <w:bCs/>
                <w:sz w:val="22"/>
                <w:szCs w:val="22"/>
                <w:lang w:val="en-GB"/>
              </w:rPr>
            </w:pPr>
            <w:r w:rsidRPr="00C54365">
              <w:rPr>
                <w:color w:val="000000"/>
                <w:sz w:val="22"/>
                <w:szCs w:val="22"/>
              </w:rPr>
              <w:t>Galimybė įsigyti originalias (arba joms lygiavertes) atsargines dalis.</w:t>
            </w:r>
          </w:p>
        </w:tc>
        <w:tc>
          <w:tcPr>
            <w:tcW w:w="1913" w:type="pct"/>
            <w:shd w:val="clear" w:color="auto" w:fill="auto"/>
          </w:tcPr>
          <w:p w14:paraId="0F026AD6" w14:textId="77777777" w:rsidR="0062046E" w:rsidRPr="00C54365" w:rsidRDefault="0062046E" w:rsidP="00B46A2D">
            <w:pPr>
              <w:pBdr>
                <w:top w:val="nil"/>
                <w:left w:val="nil"/>
                <w:bottom w:val="nil"/>
                <w:right w:val="nil"/>
                <w:between w:val="nil"/>
                <w:bar w:val="nil"/>
              </w:pBdr>
              <w:spacing w:after="120"/>
              <w:rPr>
                <w:rFonts w:eastAsia="Arial Unicode MS"/>
                <w:color w:val="000000"/>
                <w:sz w:val="22"/>
                <w:szCs w:val="22"/>
                <w:bdr w:val="none" w:sz="0" w:space="0" w:color="auto" w:frame="1"/>
              </w:rPr>
            </w:pPr>
            <w:r w:rsidRPr="00C54365">
              <w:rPr>
                <w:rFonts w:eastAsia="Arial Unicode MS"/>
                <w:color w:val="000000"/>
                <w:sz w:val="22"/>
                <w:szCs w:val="22"/>
                <w:bdr w:val="none" w:sz="0" w:space="0" w:color="auto" w:frame="1"/>
              </w:rPr>
              <w:t>Tiekėjas turi užtikrinti galimybę įsigyti siūlomos prekės originalias (arba joms lygiavertes) atsargines dalis (jų tiekimą rinkai) ne trumpiau kaip 5 metus (</w:t>
            </w:r>
            <w:r w:rsidRPr="00C54365">
              <w:rPr>
                <w:rFonts w:eastAsia="Arial Unicode MS"/>
                <w:i/>
                <w:iCs/>
                <w:color w:val="000000"/>
                <w:sz w:val="22"/>
                <w:szCs w:val="22"/>
                <w:bdr w:val="none" w:sz="0" w:space="0" w:color="auto" w:frame="1"/>
              </w:rPr>
              <w:t>prašome nurodyti konkrečią trukmę</w:t>
            </w:r>
            <w:r w:rsidRPr="00C54365">
              <w:rPr>
                <w:rFonts w:eastAsia="Arial Unicode MS"/>
                <w:color w:val="000000"/>
                <w:sz w:val="22"/>
                <w:szCs w:val="22"/>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C54365">
              <w:rPr>
                <w:rFonts w:eastAsia="Arial Unicode MS"/>
                <w:i/>
                <w:iCs/>
                <w:color w:val="000000"/>
                <w:sz w:val="22"/>
                <w:szCs w:val="22"/>
                <w:bdr w:val="none" w:sz="0" w:space="0" w:color="auto" w:frame="1"/>
              </w:rPr>
              <w:t>būtinas tiekėjo ir/arba gamintojo atitinkamas patvirtinimas</w:t>
            </w:r>
            <w:r w:rsidRPr="00C54365">
              <w:rPr>
                <w:rFonts w:eastAsia="Arial Unicode MS"/>
                <w:color w:val="000000"/>
                <w:sz w:val="22"/>
                <w:szCs w:val="22"/>
                <w:bdr w:val="none" w:sz="0" w:space="0" w:color="auto" w:frame="1"/>
              </w:rPr>
              <w:t xml:space="preserve">). </w:t>
            </w:r>
          </w:p>
          <w:p w14:paraId="6AC94E69" w14:textId="77777777" w:rsidR="0062046E" w:rsidRPr="00C54365" w:rsidRDefault="0062046E" w:rsidP="00B46A2D">
            <w:pPr>
              <w:jc w:val="both"/>
              <w:rPr>
                <w:rFonts w:eastAsia="Calibri"/>
                <w:b/>
                <w:bCs/>
                <w:sz w:val="22"/>
                <w:szCs w:val="22"/>
              </w:rPr>
            </w:pPr>
            <w:r w:rsidRPr="00C54365">
              <w:rPr>
                <w:rFonts w:eastAsia="Arial Unicode MS"/>
                <w:color w:val="000000"/>
                <w:sz w:val="22"/>
                <w:szCs w:val="22"/>
                <w:u w:val="single"/>
                <w:bdr w:val="none" w:sz="0" w:space="0" w:color="auto" w:frame="1"/>
              </w:rPr>
              <w:t>Pastaba:</w:t>
            </w:r>
            <w:r w:rsidRPr="00C54365">
              <w:rPr>
                <w:rFonts w:eastAsia="Arial Unicode MS"/>
                <w:color w:val="000000"/>
                <w:sz w:val="22"/>
                <w:szCs w:val="22"/>
                <w:bdr w:val="none" w:sz="0" w:space="0" w:color="auto" w:frame="1"/>
              </w:rPr>
              <w:t xml:space="preserve"> Reikalavimas taikomas vadovaujantis </w:t>
            </w:r>
            <w:r w:rsidRPr="00C54365">
              <w:rPr>
                <w:rFonts w:eastAsia="Arial Unicode MS"/>
                <w:color w:val="000000"/>
                <w:sz w:val="22"/>
                <w:szCs w:val="22"/>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1690" w:type="pct"/>
          </w:tcPr>
          <w:p w14:paraId="47D1F49A" w14:textId="77777777" w:rsidR="0062046E" w:rsidRDefault="0062046E" w:rsidP="00B46A2D">
            <w:pPr>
              <w:pBdr>
                <w:bar w:val="nil"/>
              </w:pBdr>
              <w:rPr>
                <w:rFonts w:eastAsia="Arial Unicode MS"/>
                <w:color w:val="000000" w:themeColor="text1"/>
                <w:sz w:val="22"/>
                <w:szCs w:val="22"/>
              </w:rPr>
            </w:pPr>
            <w:r w:rsidRPr="4E03578C">
              <w:rPr>
                <w:rFonts w:eastAsia="Arial Unicode MS"/>
                <w:color w:val="000000" w:themeColor="text1"/>
                <w:sz w:val="22"/>
                <w:szCs w:val="22"/>
              </w:rPr>
              <w:t xml:space="preserve">Užtikrinsime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 </w:t>
            </w:r>
          </w:p>
          <w:p w14:paraId="5CA1857F" w14:textId="77777777" w:rsidR="0062046E" w:rsidRDefault="0062046E" w:rsidP="00B46A2D">
            <w:pPr>
              <w:pBdr>
                <w:bar w:val="nil"/>
              </w:pBdr>
              <w:rPr>
                <w:rFonts w:eastAsia="Arial Unicode MS"/>
                <w:color w:val="000000" w:themeColor="text1"/>
                <w:sz w:val="22"/>
                <w:szCs w:val="22"/>
              </w:rPr>
            </w:pPr>
          </w:p>
          <w:p w14:paraId="3B8B32E7" w14:textId="77777777" w:rsidR="0062046E" w:rsidRPr="00E27021" w:rsidRDefault="0062046E" w:rsidP="00B46A2D">
            <w:pPr>
              <w:pBdr>
                <w:bar w:val="nil"/>
              </w:pBdr>
              <w:rPr>
                <w:rFonts w:eastAsia="Arial Unicode MS"/>
                <w:i/>
                <w:iCs/>
                <w:color w:val="000000" w:themeColor="text1"/>
                <w:sz w:val="22"/>
                <w:szCs w:val="22"/>
              </w:rPr>
            </w:pPr>
            <w:r w:rsidRPr="00E27021">
              <w:rPr>
                <w:rFonts w:eastAsia="Arial Unicode MS"/>
                <w:i/>
                <w:iCs/>
                <w:color w:val="000000" w:themeColor="text1"/>
                <w:sz w:val="22"/>
                <w:szCs w:val="22"/>
              </w:rPr>
              <w:t>2024-01-12_JoniškL_patvirtinimas</w:t>
            </w:r>
            <w:r>
              <w:rPr>
                <w:rFonts w:eastAsia="Arial Unicode MS"/>
                <w:i/>
                <w:iCs/>
                <w:color w:val="000000" w:themeColor="text1"/>
                <w:sz w:val="22"/>
                <w:szCs w:val="22"/>
              </w:rPr>
              <w:t>.pdf</w:t>
            </w:r>
          </w:p>
        </w:tc>
      </w:tr>
    </w:tbl>
    <w:p w14:paraId="72304CCB" w14:textId="77777777" w:rsidR="0062046E" w:rsidRDefault="0062046E" w:rsidP="00FA2286">
      <w:pPr>
        <w:jc w:val="center"/>
        <w:rPr>
          <w:sz w:val="22"/>
          <w:szCs w:val="22"/>
        </w:rPr>
      </w:pPr>
    </w:p>
    <w:p w14:paraId="066ED1ED" w14:textId="77777777" w:rsidR="00FA2286" w:rsidRDefault="00FA2286" w:rsidP="00FA2286">
      <w:pPr>
        <w:jc w:val="center"/>
        <w:rPr>
          <w:sz w:val="22"/>
          <w:szCs w:val="22"/>
        </w:rPr>
      </w:pPr>
    </w:p>
    <w:p w14:paraId="64782D43" w14:textId="77777777" w:rsidR="00FA2286" w:rsidRDefault="00FA2286" w:rsidP="00FA2286">
      <w:pPr>
        <w:jc w:val="center"/>
        <w:rPr>
          <w:sz w:val="22"/>
          <w:szCs w:val="22"/>
        </w:rPr>
      </w:pPr>
    </w:p>
    <w:sectPr w:rsidR="00FA2286" w:rsidSect="007E68AE">
      <w:headerReference w:type="even" r:id="rId20"/>
      <w:footerReference w:type="even" r:id="rId21"/>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6DE5" w14:textId="77777777" w:rsidR="007E68AE" w:rsidRDefault="007E68AE" w:rsidP="00FA2286">
      <w:r>
        <w:separator/>
      </w:r>
    </w:p>
  </w:endnote>
  <w:endnote w:type="continuationSeparator" w:id="0">
    <w:p w14:paraId="0360E5A5" w14:textId="77777777" w:rsidR="007E68AE" w:rsidRDefault="007E68AE" w:rsidP="00FA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6E2C" w14:textId="77777777" w:rsidR="00FA2286" w:rsidRDefault="00FA22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20178FC" w14:textId="77777777" w:rsidR="00FA2286" w:rsidRDefault="00FA2286">
    <w:pPr>
      <w:pStyle w:val="Porat"/>
      <w:ind w:right="360"/>
    </w:pPr>
  </w:p>
  <w:p w14:paraId="5D8B1DB5" w14:textId="77777777" w:rsidR="00FA2286" w:rsidRDefault="00FA22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D928" w14:textId="77777777" w:rsidR="00FA2286" w:rsidRDefault="00FA2286">
    <w:pPr>
      <w:pStyle w:val="Porat"/>
      <w:framePr w:wrap="around" w:vAnchor="text" w:hAnchor="margin" w:xAlign="right" w:y="1"/>
      <w:rPr>
        <w:rStyle w:val="Puslapionumeris"/>
      </w:rPr>
    </w:pPr>
  </w:p>
  <w:p w14:paraId="7E009E75" w14:textId="77777777" w:rsidR="00FA2286" w:rsidRDefault="00FA2286">
    <w:pPr>
      <w:pStyle w:val="Porat"/>
      <w:ind w:right="360"/>
    </w:pPr>
  </w:p>
  <w:p w14:paraId="78CBE0EB" w14:textId="77777777" w:rsidR="00FA2286" w:rsidRDefault="00FA2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EF5C" w14:textId="77777777" w:rsidR="00FA2286" w:rsidRDefault="00FA2286">
    <w:pPr>
      <w:pStyle w:val="Porat"/>
    </w:pPr>
  </w:p>
  <w:p w14:paraId="41D665C7" w14:textId="77777777" w:rsidR="00FA2286" w:rsidRDefault="00FA2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5CDC" w14:textId="77777777" w:rsidR="000B4ABF" w:rsidRDefault="0062046E">
    <w:pPr>
      <w:pStyle w:val="Porat"/>
      <w:jc w:val="right"/>
    </w:pPr>
    <w:r>
      <w:t>Sk-1 tipinė forma</w:t>
    </w:r>
  </w:p>
  <w:p w14:paraId="177B40FC" w14:textId="77777777" w:rsidR="000B4ABF" w:rsidRDefault="000B4A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55E4" w14:textId="77777777" w:rsidR="007E68AE" w:rsidRDefault="007E68AE" w:rsidP="00FA2286">
      <w:r>
        <w:separator/>
      </w:r>
    </w:p>
  </w:footnote>
  <w:footnote w:type="continuationSeparator" w:id="0">
    <w:p w14:paraId="6231CE4D" w14:textId="77777777" w:rsidR="007E68AE" w:rsidRDefault="007E68AE" w:rsidP="00FA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D916" w14:textId="77777777" w:rsidR="00FA2286" w:rsidRDefault="00FA2286">
    <w:pPr>
      <w:pStyle w:val="Antrats"/>
    </w:pPr>
  </w:p>
  <w:p w14:paraId="4585CD33" w14:textId="77777777" w:rsidR="00FA2286" w:rsidRDefault="00FA2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D7B3" w14:textId="77777777" w:rsidR="00FA2286" w:rsidRDefault="00FA2286">
    <w:pPr>
      <w:pStyle w:val="Antrats"/>
    </w:pPr>
  </w:p>
  <w:p w14:paraId="3EC5BE47" w14:textId="77777777" w:rsidR="00FA2286" w:rsidRDefault="00FA22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E0E" w14:textId="77777777" w:rsidR="00FA2286" w:rsidRDefault="00FA2286">
    <w:pPr>
      <w:pStyle w:val="Antrats"/>
    </w:pPr>
  </w:p>
  <w:p w14:paraId="4F44F196" w14:textId="77777777" w:rsidR="00FA2286" w:rsidRDefault="00FA228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DE89" w14:textId="77777777" w:rsidR="000B4ABF" w:rsidRDefault="0062046E">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65F64C" w14:textId="77777777" w:rsidR="000B4ABF" w:rsidRDefault="000B4ABF">
    <w:pPr>
      <w:pStyle w:val="Antrats"/>
    </w:pPr>
  </w:p>
  <w:p w14:paraId="29A6BB38" w14:textId="77777777" w:rsidR="000B4ABF" w:rsidRDefault="000B4ABF"/>
  <w:p w14:paraId="7C6925B0" w14:textId="77777777" w:rsidR="000B4ABF" w:rsidRDefault="000B4A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4E44FE"/>
    <w:multiLevelType w:val="hybridMultilevel"/>
    <w:tmpl w:val="9C7016D2"/>
    <w:lvl w:ilvl="0" w:tplc="0BBA42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AD0070"/>
    <w:multiLevelType w:val="hybridMultilevel"/>
    <w:tmpl w:val="99D871AA"/>
    <w:lvl w:ilvl="0" w:tplc="0409000F">
      <w:start w:val="1"/>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7" w15:restartNumberingAfterBreak="0">
    <w:nsid w:val="0F5E4707"/>
    <w:multiLevelType w:val="hybridMultilevel"/>
    <w:tmpl w:val="36DE2B24"/>
    <w:lvl w:ilvl="0" w:tplc="1834E7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963348"/>
    <w:multiLevelType w:val="hybridMultilevel"/>
    <w:tmpl w:val="80D86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04D6E"/>
    <w:multiLevelType w:val="hybridMultilevel"/>
    <w:tmpl w:val="7BACEC02"/>
    <w:lvl w:ilvl="0" w:tplc="8A3C8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5260110"/>
    <w:multiLevelType w:val="hybridMultilevel"/>
    <w:tmpl w:val="160AD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D6F84"/>
    <w:multiLevelType w:val="hybridMultilevel"/>
    <w:tmpl w:val="7FDA763C"/>
    <w:lvl w:ilvl="0" w:tplc="162253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7B362E9"/>
    <w:multiLevelType w:val="hybridMultilevel"/>
    <w:tmpl w:val="C13E191E"/>
    <w:lvl w:ilvl="0" w:tplc="8F0AF1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7F5F7D"/>
    <w:multiLevelType w:val="hybridMultilevel"/>
    <w:tmpl w:val="88D24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5" w15:restartNumberingAfterBreak="0">
    <w:nsid w:val="1F291C6C"/>
    <w:multiLevelType w:val="hybridMultilevel"/>
    <w:tmpl w:val="651C5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B29E0"/>
    <w:multiLevelType w:val="hybridMultilevel"/>
    <w:tmpl w:val="03F8BB68"/>
    <w:lvl w:ilvl="0" w:tplc="D56409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1A1697"/>
    <w:multiLevelType w:val="hybridMultilevel"/>
    <w:tmpl w:val="CA3C09AA"/>
    <w:lvl w:ilvl="0" w:tplc="1C044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2CB5669B"/>
    <w:multiLevelType w:val="hybridMultilevel"/>
    <w:tmpl w:val="A1A85442"/>
    <w:lvl w:ilvl="0" w:tplc="E3409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FA32DE1"/>
    <w:multiLevelType w:val="hybridMultilevel"/>
    <w:tmpl w:val="C6D08D9E"/>
    <w:lvl w:ilvl="0" w:tplc="B8AC24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143C12"/>
    <w:multiLevelType w:val="hybridMultilevel"/>
    <w:tmpl w:val="FAB0C00C"/>
    <w:lvl w:ilvl="0" w:tplc="569039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4F43CAE"/>
    <w:multiLevelType w:val="hybridMultilevel"/>
    <w:tmpl w:val="304E6D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824FEA"/>
    <w:multiLevelType w:val="hybridMultilevel"/>
    <w:tmpl w:val="76506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DF225A"/>
    <w:multiLevelType w:val="hybridMultilevel"/>
    <w:tmpl w:val="14F08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0515B7"/>
    <w:multiLevelType w:val="hybridMultilevel"/>
    <w:tmpl w:val="A598257A"/>
    <w:lvl w:ilvl="0" w:tplc="FDE260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30C7845"/>
    <w:multiLevelType w:val="hybridMultilevel"/>
    <w:tmpl w:val="648E3C38"/>
    <w:lvl w:ilvl="0" w:tplc="9F7A97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4D173457"/>
    <w:multiLevelType w:val="hybridMultilevel"/>
    <w:tmpl w:val="A02E98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4463F"/>
    <w:multiLevelType w:val="hybridMultilevel"/>
    <w:tmpl w:val="AC5C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D6941"/>
    <w:multiLevelType w:val="multilevel"/>
    <w:tmpl w:val="617E8A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173E42"/>
    <w:multiLevelType w:val="hybridMultilevel"/>
    <w:tmpl w:val="89864060"/>
    <w:lvl w:ilvl="0" w:tplc="29F63E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75D4359"/>
    <w:multiLevelType w:val="hybridMultilevel"/>
    <w:tmpl w:val="E812AB7A"/>
    <w:lvl w:ilvl="0" w:tplc="899A8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B34283A"/>
    <w:multiLevelType w:val="hybridMultilevel"/>
    <w:tmpl w:val="85383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8" w15:restartNumberingAfterBreak="0">
    <w:nsid w:val="603C324F"/>
    <w:multiLevelType w:val="hybridMultilevel"/>
    <w:tmpl w:val="E44AAA30"/>
    <w:lvl w:ilvl="0" w:tplc="AA5AE8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1" w15:restartNumberingAfterBreak="0">
    <w:nsid w:val="681718CE"/>
    <w:multiLevelType w:val="hybridMultilevel"/>
    <w:tmpl w:val="E2F8C1CA"/>
    <w:lvl w:ilvl="0" w:tplc="461045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3A1861"/>
    <w:multiLevelType w:val="hybridMultilevel"/>
    <w:tmpl w:val="48846BE6"/>
    <w:lvl w:ilvl="0" w:tplc="1BEA38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6" w15:restartNumberingAfterBreak="0">
    <w:nsid w:val="77CB7933"/>
    <w:multiLevelType w:val="hybridMultilevel"/>
    <w:tmpl w:val="F412EFA2"/>
    <w:lvl w:ilvl="0" w:tplc="4A32D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6C0F7C"/>
    <w:multiLevelType w:val="hybridMultilevel"/>
    <w:tmpl w:val="C1708FD4"/>
    <w:lvl w:ilvl="0" w:tplc="273A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9580823"/>
    <w:multiLevelType w:val="hybridMultilevel"/>
    <w:tmpl w:val="B8FA08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0818645">
    <w:abstractNumId w:val="0"/>
  </w:num>
  <w:num w:numId="2" w16cid:durableId="1962490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177701">
    <w:abstractNumId w:val="2"/>
  </w:num>
  <w:num w:numId="4" w16cid:durableId="873344719">
    <w:abstractNumId w:val="37"/>
  </w:num>
  <w:num w:numId="5" w16cid:durableId="1786079669">
    <w:abstractNumId w:val="45"/>
  </w:num>
  <w:num w:numId="6" w16cid:durableId="327246900">
    <w:abstractNumId w:val="29"/>
  </w:num>
  <w:num w:numId="7" w16cid:durableId="1996490531">
    <w:abstractNumId w:val="36"/>
  </w:num>
  <w:num w:numId="8" w16cid:durableId="1849249482">
    <w:abstractNumId w:val="3"/>
  </w:num>
  <w:num w:numId="9" w16cid:durableId="1673991689">
    <w:abstractNumId w:val="39"/>
  </w:num>
  <w:num w:numId="10" w16cid:durableId="429131633">
    <w:abstractNumId w:val="42"/>
  </w:num>
  <w:num w:numId="11" w16cid:durableId="506672093">
    <w:abstractNumId w:val="1"/>
  </w:num>
  <w:num w:numId="12" w16cid:durableId="1482883972">
    <w:abstractNumId w:val="5"/>
  </w:num>
  <w:num w:numId="13" w16cid:durableId="361059448">
    <w:abstractNumId w:val="19"/>
  </w:num>
  <w:num w:numId="14" w16cid:durableId="977758346">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4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89131">
    <w:abstractNumId w:val="32"/>
  </w:num>
  <w:num w:numId="17" w16cid:durableId="311251082">
    <w:abstractNumId w:val="35"/>
  </w:num>
  <w:num w:numId="18" w16cid:durableId="2075397144">
    <w:abstractNumId w:val="38"/>
  </w:num>
  <w:num w:numId="19" w16cid:durableId="328018243">
    <w:abstractNumId w:val="10"/>
  </w:num>
  <w:num w:numId="20" w16cid:durableId="547566397">
    <w:abstractNumId w:val="15"/>
  </w:num>
  <w:num w:numId="21" w16cid:durableId="2031102659">
    <w:abstractNumId w:val="22"/>
  </w:num>
  <w:num w:numId="22" w16cid:durableId="834344586">
    <w:abstractNumId w:val="8"/>
  </w:num>
  <w:num w:numId="23" w16cid:durableId="1593003336">
    <w:abstractNumId w:val="28"/>
  </w:num>
  <w:num w:numId="24" w16cid:durableId="2146652986">
    <w:abstractNumId w:val="16"/>
  </w:num>
  <w:num w:numId="25" w16cid:durableId="450132777">
    <w:abstractNumId w:val="12"/>
  </w:num>
  <w:num w:numId="26" w16cid:durableId="371274126">
    <w:abstractNumId w:val="9"/>
  </w:num>
  <w:num w:numId="27" w16cid:durableId="1552887707">
    <w:abstractNumId w:val="4"/>
  </w:num>
  <w:num w:numId="28" w16cid:durableId="185757894">
    <w:abstractNumId w:val="33"/>
  </w:num>
  <w:num w:numId="29" w16cid:durableId="759568593">
    <w:abstractNumId w:val="26"/>
  </w:num>
  <w:num w:numId="30" w16cid:durableId="1012343320">
    <w:abstractNumId w:val="23"/>
  </w:num>
  <w:num w:numId="31" w16cid:durableId="446974546">
    <w:abstractNumId w:val="43"/>
  </w:num>
  <w:num w:numId="32" w16cid:durableId="2126386564">
    <w:abstractNumId w:val="11"/>
  </w:num>
  <w:num w:numId="33" w16cid:durableId="610666698">
    <w:abstractNumId w:val="27"/>
  </w:num>
  <w:num w:numId="34" w16cid:durableId="1493908726">
    <w:abstractNumId w:val="47"/>
  </w:num>
  <w:num w:numId="35" w16cid:durableId="1746296747">
    <w:abstractNumId w:val="41"/>
  </w:num>
  <w:num w:numId="36" w16cid:durableId="1758625041">
    <w:abstractNumId w:val="17"/>
  </w:num>
  <w:num w:numId="37" w16cid:durableId="1030649864">
    <w:abstractNumId w:val="25"/>
  </w:num>
  <w:num w:numId="38" w16cid:durableId="287012672">
    <w:abstractNumId w:val="20"/>
  </w:num>
  <w:num w:numId="39" w16cid:durableId="362828834">
    <w:abstractNumId w:val="7"/>
  </w:num>
  <w:num w:numId="40" w16cid:durableId="1535000288">
    <w:abstractNumId w:val="46"/>
  </w:num>
  <w:num w:numId="41" w16cid:durableId="1792095168">
    <w:abstractNumId w:val="34"/>
  </w:num>
  <w:num w:numId="42" w16cid:durableId="2015108859">
    <w:abstractNumId w:val="31"/>
  </w:num>
  <w:num w:numId="43" w16cid:durableId="1140343168">
    <w:abstractNumId w:val="40"/>
  </w:num>
  <w:num w:numId="44" w16cid:durableId="420836162">
    <w:abstractNumId w:val="14"/>
  </w:num>
  <w:num w:numId="45" w16cid:durableId="1854803816">
    <w:abstractNumId w:val="6"/>
  </w:num>
  <w:num w:numId="46" w16cid:durableId="1219512036">
    <w:abstractNumId w:val="30"/>
  </w:num>
  <w:num w:numId="47" w16cid:durableId="49426822">
    <w:abstractNumId w:val="24"/>
  </w:num>
  <w:num w:numId="48" w16cid:durableId="1163274083">
    <w:abstractNumId w:val="13"/>
  </w:num>
  <w:num w:numId="49" w16cid:durableId="5744138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86"/>
    <w:rsid w:val="000B4ABF"/>
    <w:rsid w:val="000C0FBE"/>
    <w:rsid w:val="001C6536"/>
    <w:rsid w:val="001F4675"/>
    <w:rsid w:val="00241414"/>
    <w:rsid w:val="002F0CF2"/>
    <w:rsid w:val="003705B3"/>
    <w:rsid w:val="003705F3"/>
    <w:rsid w:val="004338D4"/>
    <w:rsid w:val="0062046E"/>
    <w:rsid w:val="006B7703"/>
    <w:rsid w:val="006E6577"/>
    <w:rsid w:val="00713834"/>
    <w:rsid w:val="00785FEF"/>
    <w:rsid w:val="007E68AE"/>
    <w:rsid w:val="00815602"/>
    <w:rsid w:val="008D2909"/>
    <w:rsid w:val="009049C6"/>
    <w:rsid w:val="009C7A9B"/>
    <w:rsid w:val="00A66301"/>
    <w:rsid w:val="00B062AB"/>
    <w:rsid w:val="00B27969"/>
    <w:rsid w:val="00B41D77"/>
    <w:rsid w:val="00B95EA3"/>
    <w:rsid w:val="00BA49E6"/>
    <w:rsid w:val="00C8289F"/>
    <w:rsid w:val="00C85369"/>
    <w:rsid w:val="00E04547"/>
    <w:rsid w:val="00EA0C62"/>
    <w:rsid w:val="00EE3C3B"/>
    <w:rsid w:val="00FA2286"/>
    <w:rsid w:val="00FD68EF"/>
    <w:rsid w:val="00FE0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137082BC"/>
  <w15:chartTrackingRefBased/>
  <w15:docId w15:val="{E1450981-26B6-4415-901D-C7670D96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57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FA2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FA2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FA22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FA2286"/>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FA2286"/>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FA2286"/>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FA228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A2286"/>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FA228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qFormat/>
    <w:rsid w:val="00FA22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FA22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FA2286"/>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FA2286"/>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FA2286"/>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FA2286"/>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FA2286"/>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FA2286"/>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FA22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22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22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A22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A22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22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2286"/>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FA2286"/>
    <w:pPr>
      <w:ind w:left="720"/>
      <w:contextualSpacing/>
    </w:pPr>
  </w:style>
  <w:style w:type="character" w:styleId="Rykuspabraukimas">
    <w:name w:val="Intense Emphasis"/>
    <w:basedOn w:val="Numatytasispastraiposriftas"/>
    <w:uiPriority w:val="21"/>
    <w:qFormat/>
    <w:rsid w:val="00FA2286"/>
    <w:rPr>
      <w:i/>
      <w:iCs/>
      <w:color w:val="0F4761" w:themeColor="accent1" w:themeShade="BF"/>
    </w:rPr>
  </w:style>
  <w:style w:type="paragraph" w:styleId="Iskirtacitata">
    <w:name w:val="Intense Quote"/>
    <w:basedOn w:val="prastasis"/>
    <w:next w:val="prastasis"/>
    <w:link w:val="IskirtacitataDiagrama"/>
    <w:uiPriority w:val="30"/>
    <w:qFormat/>
    <w:rsid w:val="00FA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2286"/>
    <w:rPr>
      <w:i/>
      <w:iCs/>
      <w:color w:val="0F4761" w:themeColor="accent1" w:themeShade="BF"/>
    </w:rPr>
  </w:style>
  <w:style w:type="character" w:styleId="Rykinuoroda">
    <w:name w:val="Intense Reference"/>
    <w:basedOn w:val="Numatytasispastraiposriftas"/>
    <w:uiPriority w:val="32"/>
    <w:qFormat/>
    <w:rsid w:val="00FA2286"/>
    <w:rPr>
      <w:b/>
      <w:bCs/>
      <w:smallCaps/>
      <w:color w:val="0F4761" w:themeColor="accent1" w:themeShade="BF"/>
      <w:spacing w:val="5"/>
    </w:rPr>
  </w:style>
  <w:style w:type="paragraph" w:styleId="Paprastasistekstas">
    <w:name w:val="Plain Text"/>
    <w:basedOn w:val="prastasis"/>
    <w:link w:val="PaprastasistekstasDiagrama"/>
    <w:rsid w:val="00FA2286"/>
    <w:rPr>
      <w:rFonts w:ascii="Courier New" w:hAnsi="Courier New"/>
      <w:sz w:val="20"/>
      <w:szCs w:val="20"/>
    </w:rPr>
  </w:style>
  <w:style w:type="character" w:customStyle="1" w:styleId="PaprastasistekstasDiagrama">
    <w:name w:val="Paprastasis tekstas Diagrama"/>
    <w:basedOn w:val="Numatytasispastraiposriftas"/>
    <w:link w:val="Paprastasistekstas"/>
    <w:rsid w:val="00FA2286"/>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FA2286"/>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FA2286"/>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FA2286"/>
    <w:rPr>
      <w:rFonts w:cs="Times New Roman"/>
      <w:vertAlign w:val="superscript"/>
    </w:rPr>
  </w:style>
  <w:style w:type="paragraph" w:styleId="Puslapioinaostekstas">
    <w:name w:val="footnote text"/>
    <w:aliases w:val="ColumnText"/>
    <w:basedOn w:val="prastasis"/>
    <w:link w:val="PuslapioinaostekstasDiagrama"/>
    <w:uiPriority w:val="99"/>
    <w:qFormat/>
    <w:rsid w:val="00FA228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FA2286"/>
    <w:rPr>
      <w:rFonts w:ascii="Times New Roman" w:eastAsia="Times New Roman" w:hAnsi="Times New Roman" w:cs="Times New Roman"/>
      <w:kern w:val="0"/>
      <w:sz w:val="20"/>
      <w:szCs w:val="20"/>
      <w14:ligatures w14:val="none"/>
    </w:rPr>
  </w:style>
  <w:style w:type="character" w:styleId="Puslapionumeris">
    <w:name w:val="page number"/>
    <w:rsid w:val="00FA2286"/>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FA2286"/>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FA2286"/>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FA2286"/>
    <w:pPr>
      <w:tabs>
        <w:tab w:val="center" w:pos="4320"/>
        <w:tab w:val="right" w:pos="8640"/>
      </w:tabs>
    </w:pPr>
    <w:rPr>
      <w:szCs w:val="20"/>
      <w:lang w:eastAsia="lt-LT"/>
    </w:rPr>
  </w:style>
  <w:style w:type="character" w:customStyle="1" w:styleId="PoratDiagrama">
    <w:name w:val="Poraštė Diagrama"/>
    <w:basedOn w:val="Numatytasispastraiposriftas"/>
    <w:link w:val="Porat"/>
    <w:rsid w:val="00FA2286"/>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FA2286"/>
    <w:rPr>
      <w:rFonts w:cs="Times New Roman"/>
      <w:color w:val="0000FF"/>
      <w:u w:val="single"/>
    </w:rPr>
  </w:style>
  <w:style w:type="paragraph" w:customStyle="1" w:styleId="BodyText3">
    <w:name w:val="Body Text3"/>
    <w:rsid w:val="00FA228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FA228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FA228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FA228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FA2286"/>
  </w:style>
  <w:style w:type="paragraph" w:customStyle="1" w:styleId="Patvirtinta">
    <w:name w:val="Patvirtinta"/>
    <w:rsid w:val="00FA228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FA2286"/>
    <w:pPr>
      <w:jc w:val="center"/>
    </w:pPr>
    <w:rPr>
      <w:b/>
      <w:bCs/>
      <w:sz w:val="28"/>
      <w:lang w:val="en-GB"/>
    </w:rPr>
  </w:style>
  <w:style w:type="paragraph" w:styleId="Debesliotekstas">
    <w:name w:val="Balloon Text"/>
    <w:basedOn w:val="prastasis"/>
    <w:link w:val="DebesliotekstasDiagrama"/>
    <w:uiPriority w:val="99"/>
    <w:semiHidden/>
    <w:unhideWhenUsed/>
    <w:rsid w:val="00FA22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286"/>
    <w:rPr>
      <w:rFonts w:ascii="Tahoma" w:eastAsia="Times New Roman" w:hAnsi="Tahoma" w:cs="Tahoma"/>
      <w:kern w:val="0"/>
      <w:sz w:val="16"/>
      <w:szCs w:val="16"/>
      <w14:ligatures w14:val="none"/>
    </w:rPr>
  </w:style>
  <w:style w:type="paragraph" w:customStyle="1" w:styleId="Body2">
    <w:name w:val="Body 2"/>
    <w:rsid w:val="00FA228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FA2286"/>
    <w:rPr>
      <w:rFonts w:cs="Times New Roman"/>
      <w:color w:val="0000FF"/>
      <w:u w:val="single"/>
    </w:rPr>
  </w:style>
  <w:style w:type="paragraph" w:styleId="Betarp">
    <w:name w:val="No Spacing"/>
    <w:link w:val="BetarpDiagrama"/>
    <w:uiPriority w:val="1"/>
    <w:qFormat/>
    <w:rsid w:val="00FA228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FA228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FA2286"/>
    <w:pPr>
      <w:tabs>
        <w:tab w:val="right" w:leader="dot" w:pos="9771"/>
      </w:tabs>
    </w:pPr>
    <w:rPr>
      <w:noProof/>
      <w:sz w:val="22"/>
      <w:szCs w:val="22"/>
    </w:rPr>
  </w:style>
  <w:style w:type="paragraph" w:customStyle="1" w:styleId="BodyText2">
    <w:name w:val="Body Text2"/>
    <w:link w:val="Bodytext"/>
    <w:rsid w:val="00FA228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FA2286"/>
    <w:pPr>
      <w:numPr>
        <w:numId w:val="3"/>
      </w:numPr>
    </w:pPr>
  </w:style>
  <w:style w:type="character" w:customStyle="1" w:styleId="UnresolvedMention1">
    <w:name w:val="Unresolved Mention1"/>
    <w:basedOn w:val="Numatytasispastraiposriftas"/>
    <w:uiPriority w:val="99"/>
    <w:semiHidden/>
    <w:unhideWhenUsed/>
    <w:rsid w:val="00FA2286"/>
    <w:rPr>
      <w:color w:val="808080"/>
      <w:shd w:val="clear" w:color="auto" w:fill="E6E6E6"/>
    </w:rPr>
  </w:style>
  <w:style w:type="paragraph" w:styleId="Pagrindinistekstas3">
    <w:name w:val="Body Text 3"/>
    <w:basedOn w:val="prastasis"/>
    <w:link w:val="Pagrindinistekstas3Diagrama"/>
    <w:uiPriority w:val="99"/>
    <w:unhideWhenUsed/>
    <w:rsid w:val="00FA228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A2286"/>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FA2286"/>
    <w:pPr>
      <w:numPr>
        <w:ilvl w:val="1"/>
        <w:numId w:val="4"/>
      </w:numPr>
      <w:jc w:val="both"/>
    </w:pPr>
    <w:rPr>
      <w:lang w:eastAsia="lt-LT"/>
    </w:rPr>
  </w:style>
  <w:style w:type="paragraph" w:customStyle="1" w:styleId="Tvarkostekstas">
    <w:name w:val="Tvarkos tekstas"/>
    <w:basedOn w:val="prastasis"/>
    <w:uiPriority w:val="99"/>
    <w:rsid w:val="00FA2286"/>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FA22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2286"/>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FA228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A2286"/>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FA2286"/>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FA2286"/>
    <w:rPr>
      <w:kern w:val="0"/>
      <w:sz w:val="20"/>
      <w:szCs w:val="20"/>
      <w14:ligatures w14:val="none"/>
    </w:rPr>
  </w:style>
  <w:style w:type="character" w:styleId="Komentaronuoroda">
    <w:name w:val="annotation reference"/>
    <w:basedOn w:val="Numatytasispastraiposriftas"/>
    <w:uiPriority w:val="99"/>
    <w:semiHidden/>
    <w:unhideWhenUsed/>
    <w:rsid w:val="00FA2286"/>
    <w:rPr>
      <w:sz w:val="16"/>
      <w:szCs w:val="16"/>
    </w:rPr>
  </w:style>
  <w:style w:type="paragraph" w:styleId="Komentarotema">
    <w:name w:val="annotation subject"/>
    <w:basedOn w:val="Komentarotekstas"/>
    <w:next w:val="Komentarotekstas"/>
    <w:link w:val="KomentarotemaDiagrama"/>
    <w:uiPriority w:val="99"/>
    <w:semiHidden/>
    <w:unhideWhenUsed/>
    <w:rsid w:val="00FA2286"/>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FA2286"/>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FA2286"/>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FA22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A22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A2286"/>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FA2286"/>
    <w:rPr>
      <w:color w:val="605E5C"/>
      <w:shd w:val="clear" w:color="auto" w:fill="E1DFDD"/>
    </w:rPr>
  </w:style>
  <w:style w:type="table" w:customStyle="1" w:styleId="Lentelstinklelis2">
    <w:name w:val="Lentelės tinklelis2"/>
    <w:basedOn w:val="prastojilentel"/>
    <w:next w:val="Lentelstinklelis"/>
    <w:uiPriority w:val="39"/>
    <w:rsid w:val="00FA22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FA2286"/>
    <w:pPr>
      <w:jc w:val="center"/>
    </w:pPr>
    <w:rPr>
      <w:szCs w:val="20"/>
      <w:lang w:val="ru-RU"/>
    </w:rPr>
  </w:style>
  <w:style w:type="character" w:customStyle="1" w:styleId="Bodytext">
    <w:name w:val="Body text_"/>
    <w:basedOn w:val="Numatytasispastraiposriftas"/>
    <w:link w:val="BodyText2"/>
    <w:rsid w:val="00FA2286"/>
    <w:rPr>
      <w:rFonts w:ascii="TimesLT" w:eastAsia="Times New Roman" w:hAnsi="TimesLT" w:cs="Times New Roman"/>
      <w:kern w:val="0"/>
      <w:sz w:val="20"/>
      <w:szCs w:val="20"/>
      <w:lang w:val="en-US"/>
      <w14:ligatures w14:val="none"/>
    </w:rPr>
  </w:style>
  <w:style w:type="character" w:customStyle="1" w:styleId="Bodytext85ptSpacing0pt">
    <w:name w:val="Body text + 8.5 pt;Spacing 0 pt"/>
    <w:basedOn w:val="Bodytext"/>
    <w:rsid w:val="00FA2286"/>
    <w:rPr>
      <w:rFonts w:ascii="TimesLT" w:eastAsia="Times New Roman" w:hAnsi="TimesLT" w:cs="Times New Roman"/>
      <w:color w:val="000000"/>
      <w:spacing w:val="3"/>
      <w:w w:val="100"/>
      <w:kern w:val="0"/>
      <w:position w:val="0"/>
      <w:sz w:val="17"/>
      <w:szCs w:val="17"/>
      <w:lang w:val="lt-LT" w:eastAsia="lt-LT" w:bidi="lt-LT"/>
      <w14:ligatures w14:val="none"/>
    </w:rPr>
  </w:style>
  <w:style w:type="character" w:customStyle="1" w:styleId="hps">
    <w:name w:val="hps"/>
    <w:uiPriority w:val="99"/>
    <w:rsid w:val="00FA2286"/>
  </w:style>
  <w:style w:type="paragraph" w:customStyle="1" w:styleId="Skaiiai2lygis">
    <w:name w:val="Skaičiai_2 lygis"/>
    <w:basedOn w:val="prastasis"/>
    <w:link w:val="Skaiiai2lygisChar"/>
    <w:qFormat/>
    <w:rsid w:val="00FA2286"/>
    <w:pPr>
      <w:numPr>
        <w:ilvl w:val="1"/>
        <w:numId w:val="43"/>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FA2286"/>
    <w:rPr>
      <w:rFonts w:ascii="Times New Roman" w:eastAsia="Times New Roman" w:hAnsi="Times New Roman" w:cs="Times New Roman"/>
      <w:color w:val="000000"/>
      <w:kern w:val="0"/>
      <w:lang w:val="en-US"/>
      <w14:ligatures w14:val="none"/>
    </w:rPr>
  </w:style>
  <w:style w:type="character" w:customStyle="1" w:styleId="markedcontent">
    <w:name w:val="markedcontent"/>
    <w:basedOn w:val="Numatytasispastraiposriftas"/>
    <w:rsid w:val="00FA2286"/>
  </w:style>
  <w:style w:type="character" w:customStyle="1" w:styleId="CharacterStyle2">
    <w:name w:val="Character Style 2"/>
    <w:rsid w:val="00FA2286"/>
    <w:rPr>
      <w:sz w:val="23"/>
      <w:szCs w:val="23"/>
    </w:rPr>
  </w:style>
  <w:style w:type="character" w:customStyle="1" w:styleId="normaltextrun">
    <w:name w:val="normaltextrun"/>
    <w:basedOn w:val="Numatytasispastraiposriftas"/>
    <w:rsid w:val="00FA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bonamed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ukis@joniskio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esaskaita.e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7" ma:contentTypeDescription="Kurkite naują dokumentą." ma:contentTypeScope="" ma:versionID="d15b6c8b5851000ab1855bef062baeed">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54f433b3691cbd675ebc9f983d10c97b"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B8DB6-C482-4B1F-8AD3-3B2ED25B6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DD442-8E90-4EB9-800E-43DEA5765CEE}">
  <ds:schemaRefs>
    <ds:schemaRef ds:uri="http://schemas.microsoft.com/sharepoint/v3/contenttype/forms"/>
  </ds:schemaRefs>
</ds:datastoreItem>
</file>

<file path=customXml/itemProps3.xml><?xml version="1.0" encoding="utf-8"?>
<ds:datastoreItem xmlns:ds="http://schemas.openxmlformats.org/officeDocument/2006/customXml" ds:itemID="{92F5339A-1EFD-4E45-880D-70B6B704DFC4}">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17435</Words>
  <Characters>9939</Characters>
  <Application>Microsoft Office Word</Application>
  <DocSecurity>0</DocSecurity>
  <Lines>82</Lines>
  <Paragraphs>54</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BENDROSIOS NUOSTATOS </vt:lpstr>
      <vt:lpstr>2. PIRKIMO OBJEKTAS</vt:lpstr>
      <vt:lpstr/>
      <vt:lpstr>3. TIEKĖJŲ PAŠALINIMO PAGRINDAI IR REIKALAUJAMA KVALIFIKACIJA</vt:lpstr>
      <vt:lpstr>4. 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VIEŠOJO PREKIŲ PIRKIMO-PARDAVIMO SUTARTIS</vt:lpstr>
      <vt:lpstr>        Sutarties 1 priedas</vt:lpstr>
      <vt:lpstr>        Viešojo prekių pirkimo-pardavimo sutarties Nr.	 </vt:lpstr>
      <vt:lpstr>        1priedas</vt:lpstr>
      <vt:lpstr>Pirkimo sąlygų 5 priedas</vt:lpstr>
      <vt:lpstr/>
      <vt: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4</cp:revision>
  <dcterms:created xsi:type="dcterms:W3CDTF">2024-02-15T12:06:00Z</dcterms:created>
  <dcterms:modified xsi:type="dcterms:W3CDTF">2024-02-15T12:07:00Z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