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AD49E" w14:textId="77777777" w:rsidR="008B739D" w:rsidRDefault="000F42E8" w:rsidP="00C42E6C">
      <w:pPr>
        <w:pStyle w:val="MediumGrid21"/>
        <w:jc w:val="center"/>
        <w:rPr>
          <w:rFonts w:ascii="Garamond" w:hAnsi="Garamond"/>
          <w:b/>
          <w:lang w:val="lt-LT"/>
        </w:rPr>
      </w:pPr>
      <w:r w:rsidRPr="006B6414">
        <w:rPr>
          <w:rFonts w:ascii="Garamond" w:hAnsi="Garamond"/>
          <w:b/>
          <w:lang w:val="lt-LT"/>
        </w:rPr>
        <w:t>PIRKIMO–PARDAVIMO</w:t>
      </w:r>
      <w:r w:rsidR="004D5F15" w:rsidRPr="006B6414">
        <w:rPr>
          <w:rFonts w:ascii="Garamond" w:hAnsi="Garamond"/>
          <w:b/>
          <w:lang w:val="lt-LT"/>
        </w:rPr>
        <w:t xml:space="preserve"> SUTARTIS. </w:t>
      </w:r>
    </w:p>
    <w:p w14:paraId="56E96257" w14:textId="1CB78DE2" w:rsidR="005B1EFE" w:rsidRDefault="004D5F15" w:rsidP="00C42E6C">
      <w:pPr>
        <w:pStyle w:val="MediumGrid21"/>
        <w:jc w:val="center"/>
        <w:rPr>
          <w:rFonts w:ascii="Garamond" w:hAnsi="Garamond"/>
          <w:b/>
          <w:lang w:val="lt-LT"/>
        </w:rPr>
      </w:pPr>
      <w:r w:rsidRPr="006B6414">
        <w:rPr>
          <w:rFonts w:ascii="Garamond" w:hAnsi="Garamond"/>
          <w:b/>
          <w:lang w:val="lt-LT"/>
        </w:rPr>
        <w:t>Bendrosios sąlygo</w:t>
      </w:r>
      <w:r w:rsidR="00CF3120" w:rsidRPr="006B6414">
        <w:rPr>
          <w:rFonts w:ascii="Garamond" w:hAnsi="Garamond"/>
          <w:b/>
          <w:lang w:val="lt-LT"/>
        </w:rPr>
        <w:t>s</w:t>
      </w:r>
    </w:p>
    <w:p w14:paraId="71E8031A" w14:textId="77245D86" w:rsidR="00CF3120" w:rsidRPr="006B6414" w:rsidRDefault="00D30D84" w:rsidP="00C42E6C">
      <w:pPr>
        <w:pStyle w:val="MediumGrid21"/>
        <w:jc w:val="center"/>
        <w:rPr>
          <w:rFonts w:ascii="Garamond" w:hAnsi="Garamond"/>
          <w:b/>
          <w:lang w:val="lt-LT"/>
        </w:rPr>
      </w:pPr>
      <w:r w:rsidRPr="006B6414">
        <w:rPr>
          <w:rFonts w:ascii="Garamond" w:hAnsi="Garamond"/>
          <w:b/>
          <w:lang w:val="lt-LT"/>
        </w:rPr>
        <w:t>Sutarties Nr.</w:t>
      </w:r>
    </w:p>
    <w:p w14:paraId="6CCBE03F" w14:textId="77777777" w:rsidR="00732F7C" w:rsidRPr="006B6414" w:rsidRDefault="00732F7C" w:rsidP="00CF3120">
      <w:pPr>
        <w:pStyle w:val="MediumGrid21"/>
        <w:ind w:left="-426"/>
        <w:rPr>
          <w:rFonts w:ascii="Garamond" w:hAnsi="Garamond"/>
          <w:b/>
          <w:lang w:val="lt-LT"/>
        </w:rPr>
      </w:pPr>
    </w:p>
    <w:p w14:paraId="6466CEFD" w14:textId="77777777" w:rsidR="00CE71DF" w:rsidRPr="006B6414" w:rsidRDefault="00CE71DF" w:rsidP="007856FB">
      <w:pPr>
        <w:pStyle w:val="MediumGrid21"/>
        <w:numPr>
          <w:ilvl w:val="0"/>
          <w:numId w:val="2"/>
        </w:numPr>
        <w:ind w:left="-284" w:hanging="142"/>
        <w:jc w:val="both"/>
        <w:rPr>
          <w:rFonts w:ascii="Garamond" w:hAnsi="Garamond"/>
          <w:b/>
          <w:lang w:val="lt-LT"/>
        </w:rPr>
      </w:pPr>
      <w:r w:rsidRPr="006B6414">
        <w:rPr>
          <w:rFonts w:ascii="Garamond" w:hAnsi="Garamond"/>
          <w:b/>
          <w:lang w:val="lt-LT"/>
        </w:rPr>
        <w:t>Sutartyje vartojami terminai</w:t>
      </w:r>
    </w:p>
    <w:p w14:paraId="571FB4B9" w14:textId="77777777" w:rsidR="00CE71DF" w:rsidRPr="006B6414" w:rsidRDefault="000F42E8" w:rsidP="007856FB">
      <w:pPr>
        <w:pStyle w:val="MediumGrid21"/>
        <w:numPr>
          <w:ilvl w:val="1"/>
          <w:numId w:val="2"/>
        </w:numPr>
        <w:ind w:left="-426" w:firstLine="0"/>
        <w:jc w:val="both"/>
        <w:rPr>
          <w:rFonts w:ascii="Garamond" w:hAnsi="Garamond"/>
          <w:b/>
          <w:lang w:val="lt-LT"/>
        </w:rPr>
      </w:pPr>
      <w:r w:rsidRPr="006B6414">
        <w:rPr>
          <w:rFonts w:ascii="Garamond" w:hAnsi="Garamond"/>
          <w:b/>
          <w:lang w:val="lt-LT"/>
        </w:rPr>
        <w:t>Pardavėjas</w:t>
      </w:r>
      <w:r w:rsidR="00CE71DF" w:rsidRPr="006B6414">
        <w:rPr>
          <w:rFonts w:ascii="Garamond" w:hAnsi="Garamond"/>
          <w:lang w:val="lt-LT"/>
        </w:rPr>
        <w:t xml:space="preserve"> – UAB “</w:t>
      </w:r>
      <w:r w:rsidR="005F379C" w:rsidRPr="006B6414">
        <w:rPr>
          <w:rFonts w:ascii="Garamond" w:hAnsi="Garamond"/>
          <w:lang w:val="lt-LT"/>
        </w:rPr>
        <w:t>DIAMEDICA</w:t>
      </w:r>
      <w:r w:rsidR="00CE71DF" w:rsidRPr="006B6414">
        <w:rPr>
          <w:rFonts w:ascii="Garamond" w:hAnsi="Garamond"/>
          <w:lang w:val="lt-LT"/>
        </w:rPr>
        <w:t xml:space="preserve">”, juridinio asmens kodas </w:t>
      </w:r>
      <w:r w:rsidR="005F379C" w:rsidRPr="006B6414">
        <w:rPr>
          <w:rFonts w:ascii="Garamond" w:hAnsi="Garamond"/>
          <w:shd w:val="clear" w:color="auto" w:fill="FFFFFF"/>
          <w:lang w:val="lt-LT"/>
        </w:rPr>
        <w:t>111768155</w:t>
      </w:r>
      <w:r w:rsidR="00CE71DF" w:rsidRPr="006B6414">
        <w:rPr>
          <w:rFonts w:ascii="Garamond" w:hAnsi="Garamond"/>
          <w:lang w:val="lt-LT"/>
        </w:rPr>
        <w:t xml:space="preserve">, </w:t>
      </w:r>
      <w:r w:rsidR="00143DD6" w:rsidRPr="006B6414">
        <w:rPr>
          <w:rFonts w:ascii="Garamond" w:hAnsi="Garamond"/>
          <w:lang w:val="lt-LT"/>
        </w:rPr>
        <w:t>atstovaujama bendrovės vadovo, vei</w:t>
      </w:r>
      <w:r w:rsidR="00C92EC5" w:rsidRPr="006B6414">
        <w:rPr>
          <w:rFonts w:ascii="Garamond" w:hAnsi="Garamond"/>
          <w:lang w:val="lt-LT"/>
        </w:rPr>
        <w:t>kiančio pagal bendrovės įstatus;</w:t>
      </w:r>
    </w:p>
    <w:p w14:paraId="7664FDDD" w14:textId="77777777" w:rsidR="000F42E8" w:rsidRPr="006B6414" w:rsidRDefault="000F42E8" w:rsidP="007856FB">
      <w:pPr>
        <w:pStyle w:val="MediumGrid21"/>
        <w:numPr>
          <w:ilvl w:val="1"/>
          <w:numId w:val="2"/>
        </w:numPr>
        <w:ind w:left="-426" w:firstLine="0"/>
        <w:jc w:val="both"/>
        <w:rPr>
          <w:rFonts w:ascii="Garamond" w:hAnsi="Garamond"/>
          <w:b/>
          <w:lang w:val="lt-LT"/>
        </w:rPr>
      </w:pPr>
      <w:r w:rsidRPr="006B6414">
        <w:rPr>
          <w:rFonts w:ascii="Garamond" w:hAnsi="Garamond"/>
          <w:b/>
          <w:lang w:val="lt-LT"/>
        </w:rPr>
        <w:t>Pirkėjas</w:t>
      </w:r>
      <w:r w:rsidR="00CE71DF" w:rsidRPr="006B6414">
        <w:rPr>
          <w:rFonts w:ascii="Garamond" w:hAnsi="Garamond"/>
          <w:lang w:val="lt-LT"/>
        </w:rPr>
        <w:t xml:space="preserve"> – </w:t>
      </w:r>
      <w:r w:rsidRPr="006B6414">
        <w:rPr>
          <w:rFonts w:ascii="Garamond" w:hAnsi="Garamond"/>
          <w:lang w:val="lt-LT"/>
        </w:rPr>
        <w:t>s</w:t>
      </w:r>
      <w:r w:rsidR="00CE71DF" w:rsidRPr="006B6414">
        <w:rPr>
          <w:rFonts w:ascii="Garamond" w:hAnsi="Garamond"/>
          <w:lang w:val="lt-LT"/>
        </w:rPr>
        <w:t>pecialio</w:t>
      </w:r>
      <w:r w:rsidR="004D5F15" w:rsidRPr="006B6414">
        <w:rPr>
          <w:rFonts w:ascii="Garamond" w:hAnsi="Garamond"/>
          <w:lang w:val="lt-LT"/>
        </w:rPr>
        <w:t>siose</w:t>
      </w:r>
      <w:r w:rsidR="00CE71DF" w:rsidRPr="006B6414">
        <w:rPr>
          <w:rFonts w:ascii="Garamond" w:hAnsi="Garamond"/>
          <w:lang w:val="lt-LT"/>
        </w:rPr>
        <w:t xml:space="preserve"> šios </w:t>
      </w:r>
      <w:r w:rsidR="004D5F15" w:rsidRPr="006B6414">
        <w:rPr>
          <w:rFonts w:ascii="Garamond" w:hAnsi="Garamond"/>
          <w:lang w:val="lt-LT"/>
        </w:rPr>
        <w:t>s</w:t>
      </w:r>
      <w:r w:rsidR="00CE71DF" w:rsidRPr="006B6414">
        <w:rPr>
          <w:rFonts w:ascii="Garamond" w:hAnsi="Garamond"/>
          <w:lang w:val="lt-LT"/>
        </w:rPr>
        <w:t xml:space="preserve">utarties </w:t>
      </w:r>
      <w:r w:rsidR="004D5F15" w:rsidRPr="006B6414">
        <w:rPr>
          <w:rFonts w:ascii="Garamond" w:hAnsi="Garamond"/>
          <w:lang w:val="lt-LT"/>
        </w:rPr>
        <w:t>sąlygose</w:t>
      </w:r>
      <w:r w:rsidR="00CE71DF" w:rsidRPr="006B6414">
        <w:rPr>
          <w:rFonts w:ascii="Garamond" w:hAnsi="Garamond"/>
          <w:lang w:val="lt-LT"/>
        </w:rPr>
        <w:t xml:space="preserve"> nurodyta sutarties šalis, </w:t>
      </w:r>
      <w:r w:rsidRPr="006B6414">
        <w:rPr>
          <w:rFonts w:ascii="Garamond" w:hAnsi="Garamond"/>
          <w:lang w:val="lt-LT"/>
        </w:rPr>
        <w:t>perkanti iš pirkėjo specialiosios</w:t>
      </w:r>
      <w:r w:rsidR="00BD3E85" w:rsidRPr="006B6414">
        <w:rPr>
          <w:rFonts w:ascii="Garamond" w:hAnsi="Garamond"/>
          <w:lang w:val="lt-LT"/>
        </w:rPr>
        <w:t>e sutarties sąlygose numatyt</w:t>
      </w:r>
      <w:r w:rsidR="000D7896" w:rsidRPr="006B6414">
        <w:rPr>
          <w:rFonts w:ascii="Garamond" w:hAnsi="Garamond"/>
          <w:lang w:val="lt-LT"/>
        </w:rPr>
        <w:t>ą</w:t>
      </w:r>
      <w:r w:rsidR="00BD3E85" w:rsidRPr="006B6414">
        <w:rPr>
          <w:rFonts w:ascii="Garamond" w:hAnsi="Garamond"/>
          <w:lang w:val="lt-LT"/>
        </w:rPr>
        <w:t xml:space="preserve"> P</w:t>
      </w:r>
      <w:r w:rsidRPr="006B6414">
        <w:rPr>
          <w:rFonts w:ascii="Garamond" w:hAnsi="Garamond"/>
          <w:lang w:val="lt-LT"/>
        </w:rPr>
        <w:t>rek</w:t>
      </w:r>
      <w:r w:rsidR="000D7896" w:rsidRPr="006B6414">
        <w:rPr>
          <w:rFonts w:ascii="Garamond" w:hAnsi="Garamond"/>
          <w:lang w:val="lt-LT"/>
        </w:rPr>
        <w:t>ę</w:t>
      </w:r>
      <w:r w:rsidR="00EB1B31" w:rsidRPr="006B6414">
        <w:rPr>
          <w:rFonts w:ascii="Garamond" w:hAnsi="Garamond"/>
          <w:lang w:val="lt-LT"/>
        </w:rPr>
        <w:t>;</w:t>
      </w:r>
    </w:p>
    <w:p w14:paraId="1B6BED44" w14:textId="77777777" w:rsidR="00CE71DF" w:rsidRPr="006B6414" w:rsidRDefault="00CE71DF" w:rsidP="007856FB">
      <w:pPr>
        <w:pStyle w:val="MediumGrid21"/>
        <w:numPr>
          <w:ilvl w:val="1"/>
          <w:numId w:val="2"/>
        </w:numPr>
        <w:ind w:left="-426" w:firstLine="0"/>
        <w:jc w:val="both"/>
        <w:rPr>
          <w:rFonts w:ascii="Garamond" w:hAnsi="Garamond"/>
          <w:lang w:val="lt-LT"/>
        </w:rPr>
      </w:pPr>
      <w:r w:rsidRPr="006B6414">
        <w:rPr>
          <w:rFonts w:ascii="Garamond" w:hAnsi="Garamond"/>
          <w:b/>
          <w:bCs/>
          <w:lang w:val="lt-LT"/>
        </w:rPr>
        <w:t>Sutartis</w:t>
      </w:r>
      <w:r w:rsidRPr="006B6414">
        <w:rPr>
          <w:rFonts w:ascii="Garamond" w:hAnsi="Garamond"/>
          <w:b/>
          <w:lang w:val="lt-LT"/>
        </w:rPr>
        <w:t xml:space="preserve"> </w:t>
      </w:r>
      <w:r w:rsidRPr="006B6414">
        <w:rPr>
          <w:rFonts w:ascii="Garamond" w:hAnsi="Garamond"/>
          <w:lang w:val="lt-LT"/>
        </w:rPr>
        <w:t xml:space="preserve">– ši </w:t>
      </w:r>
      <w:r w:rsidR="000F42E8" w:rsidRPr="006B6414">
        <w:rPr>
          <w:rFonts w:ascii="Garamond" w:hAnsi="Garamond"/>
          <w:lang w:val="lt-LT"/>
        </w:rPr>
        <w:t>pirkimo</w:t>
      </w:r>
      <w:r w:rsidR="006A011D" w:rsidRPr="006B6414">
        <w:rPr>
          <w:rFonts w:ascii="Garamond" w:hAnsi="Garamond"/>
          <w:lang w:val="lt-LT"/>
        </w:rPr>
        <w:t>–</w:t>
      </w:r>
      <w:r w:rsidR="000F42E8" w:rsidRPr="006B6414">
        <w:rPr>
          <w:rFonts w:ascii="Garamond" w:hAnsi="Garamond"/>
          <w:lang w:val="lt-LT"/>
        </w:rPr>
        <w:t>pardavimo</w:t>
      </w:r>
      <w:r w:rsidRPr="006B6414">
        <w:rPr>
          <w:rFonts w:ascii="Garamond" w:hAnsi="Garamond"/>
          <w:lang w:val="lt-LT"/>
        </w:rPr>
        <w:t xml:space="preserve"> sut</w:t>
      </w:r>
      <w:r w:rsidR="004D5F15" w:rsidRPr="006B6414">
        <w:rPr>
          <w:rFonts w:ascii="Garamond" w:hAnsi="Garamond"/>
          <w:lang w:val="lt-LT"/>
        </w:rPr>
        <w:t>artis, susidedanti iš bendrųjų</w:t>
      </w:r>
      <w:r w:rsidR="000F42E8" w:rsidRPr="006B6414">
        <w:rPr>
          <w:rFonts w:ascii="Garamond" w:hAnsi="Garamond"/>
          <w:lang w:val="lt-LT"/>
        </w:rPr>
        <w:t xml:space="preserve"> ir</w:t>
      </w:r>
      <w:r w:rsidR="004D5F15" w:rsidRPr="006B6414">
        <w:rPr>
          <w:rFonts w:ascii="Garamond" w:hAnsi="Garamond"/>
          <w:lang w:val="lt-LT"/>
        </w:rPr>
        <w:t xml:space="preserve"> specialiųjų sąlygų</w:t>
      </w:r>
      <w:r w:rsidR="009F60B1" w:rsidRPr="006B6414">
        <w:rPr>
          <w:rFonts w:ascii="Garamond" w:hAnsi="Garamond"/>
          <w:lang w:val="lt-LT"/>
        </w:rPr>
        <w:t xml:space="preserve">, </w:t>
      </w:r>
      <w:r w:rsidR="000D7896" w:rsidRPr="006B6414">
        <w:rPr>
          <w:rFonts w:ascii="Garamond" w:hAnsi="Garamond"/>
          <w:lang w:val="lt-LT"/>
        </w:rPr>
        <w:t xml:space="preserve">pirkimo – perdavimo akto ir </w:t>
      </w:r>
      <w:r w:rsidR="009F60B1" w:rsidRPr="006B6414">
        <w:rPr>
          <w:rFonts w:ascii="Garamond" w:hAnsi="Garamond"/>
          <w:lang w:val="lt-LT"/>
        </w:rPr>
        <w:t xml:space="preserve">sutarties priedų </w:t>
      </w:r>
      <w:r w:rsidR="006B0C5A" w:rsidRPr="006B6414">
        <w:rPr>
          <w:rFonts w:ascii="Garamond" w:hAnsi="Garamond"/>
          <w:lang w:val="lt-LT"/>
        </w:rPr>
        <w:t>(jei tokie yra</w:t>
      </w:r>
      <w:r w:rsidR="00EB1B31" w:rsidRPr="006B6414">
        <w:rPr>
          <w:rFonts w:ascii="Garamond" w:hAnsi="Garamond"/>
          <w:lang w:val="lt-LT"/>
        </w:rPr>
        <w:t xml:space="preserve"> sudaromi</w:t>
      </w:r>
      <w:r w:rsidR="006B0C5A" w:rsidRPr="006B6414">
        <w:rPr>
          <w:rFonts w:ascii="Garamond" w:hAnsi="Garamond"/>
          <w:lang w:val="lt-LT"/>
        </w:rPr>
        <w:t>)</w:t>
      </w:r>
      <w:r w:rsidR="00C92EC5" w:rsidRPr="006B6414">
        <w:rPr>
          <w:rFonts w:ascii="Garamond" w:hAnsi="Garamond"/>
          <w:lang w:val="lt-LT"/>
        </w:rPr>
        <w:t>;</w:t>
      </w:r>
    </w:p>
    <w:p w14:paraId="167A056D" w14:textId="77777777" w:rsidR="000D7896" w:rsidRPr="006B6414" w:rsidRDefault="00F16E2D" w:rsidP="007856FB">
      <w:pPr>
        <w:pStyle w:val="MediumGrid21"/>
        <w:numPr>
          <w:ilvl w:val="1"/>
          <w:numId w:val="2"/>
        </w:numPr>
        <w:ind w:left="-426" w:firstLine="0"/>
        <w:jc w:val="both"/>
        <w:rPr>
          <w:rFonts w:ascii="Garamond" w:hAnsi="Garamond"/>
          <w:lang w:val="lt-LT"/>
        </w:rPr>
      </w:pPr>
      <w:r w:rsidRPr="006B6414">
        <w:rPr>
          <w:rFonts w:ascii="Garamond" w:hAnsi="Garamond"/>
          <w:b/>
          <w:lang w:val="lt-LT"/>
        </w:rPr>
        <w:t>Prekė</w:t>
      </w:r>
      <w:r w:rsidR="00B215C6" w:rsidRPr="006B6414">
        <w:rPr>
          <w:rFonts w:ascii="Garamond" w:hAnsi="Garamond"/>
          <w:lang w:val="lt-LT"/>
        </w:rPr>
        <w:t xml:space="preserve"> </w:t>
      </w:r>
      <w:r w:rsidR="009F60B1" w:rsidRPr="006B6414">
        <w:rPr>
          <w:rFonts w:ascii="Garamond" w:hAnsi="Garamond"/>
          <w:lang w:val="lt-LT"/>
        </w:rPr>
        <w:t>–</w:t>
      </w:r>
      <w:r w:rsidR="000D7896" w:rsidRPr="006B6414">
        <w:rPr>
          <w:rFonts w:ascii="Garamond" w:hAnsi="Garamond"/>
          <w:lang w:val="lt-LT"/>
        </w:rPr>
        <w:t xml:space="preserve"> šios sutarties specialiojoje dalyje identifikuotas daiktas (Įranga, Diagnostinės sistema ar bet koks kitas daiktas);</w:t>
      </w:r>
    </w:p>
    <w:p w14:paraId="622ED128" w14:textId="54890CA0" w:rsidR="00CE71DF" w:rsidRPr="006B6414" w:rsidRDefault="000D7896" w:rsidP="007856FB">
      <w:pPr>
        <w:pStyle w:val="MediumGrid21"/>
        <w:numPr>
          <w:ilvl w:val="1"/>
          <w:numId w:val="2"/>
        </w:numPr>
        <w:ind w:left="-426" w:firstLine="0"/>
        <w:jc w:val="both"/>
        <w:rPr>
          <w:rFonts w:ascii="Garamond" w:hAnsi="Garamond"/>
          <w:lang w:val="lt-LT"/>
        </w:rPr>
      </w:pPr>
      <w:r w:rsidRPr="006B6414">
        <w:rPr>
          <w:rFonts w:ascii="Garamond" w:hAnsi="Garamond"/>
          <w:b/>
          <w:lang w:val="lt-LT"/>
        </w:rPr>
        <w:t>Prekės kokybės reikalavimai</w:t>
      </w:r>
      <w:r w:rsidRPr="006B6414">
        <w:rPr>
          <w:rFonts w:ascii="Garamond" w:hAnsi="Garamond"/>
          <w:lang w:val="lt-LT"/>
        </w:rPr>
        <w:t xml:space="preserve"> - j</w:t>
      </w:r>
      <w:r w:rsidR="00BD3E85" w:rsidRPr="006B6414">
        <w:rPr>
          <w:rFonts w:ascii="Garamond" w:hAnsi="Garamond"/>
          <w:lang w:val="lt-LT"/>
        </w:rPr>
        <w:t xml:space="preserve">ei </w:t>
      </w:r>
      <w:r w:rsidRPr="006B6414">
        <w:rPr>
          <w:rFonts w:ascii="Garamond" w:hAnsi="Garamond"/>
          <w:lang w:val="lt-LT"/>
        </w:rPr>
        <w:t xml:space="preserve">reikalavimai </w:t>
      </w:r>
      <w:r w:rsidR="00EA619D" w:rsidRPr="006B6414">
        <w:rPr>
          <w:rFonts w:ascii="Garamond" w:hAnsi="Garamond"/>
          <w:lang w:val="lt-LT"/>
        </w:rPr>
        <w:t>P</w:t>
      </w:r>
      <w:r w:rsidR="00BD3E85" w:rsidRPr="006B6414">
        <w:rPr>
          <w:rFonts w:ascii="Garamond" w:hAnsi="Garamond"/>
          <w:lang w:val="lt-LT"/>
        </w:rPr>
        <w:t>rekės kokyb</w:t>
      </w:r>
      <w:r w:rsidRPr="006B6414">
        <w:rPr>
          <w:rFonts w:ascii="Garamond" w:hAnsi="Garamond"/>
          <w:lang w:val="lt-LT"/>
        </w:rPr>
        <w:t>ei</w:t>
      </w:r>
      <w:r w:rsidR="00BD3E85" w:rsidRPr="006B6414">
        <w:rPr>
          <w:rFonts w:ascii="Garamond" w:hAnsi="Garamond"/>
          <w:lang w:val="lt-LT"/>
        </w:rPr>
        <w:t xml:space="preserve"> nėra aptart</w:t>
      </w:r>
      <w:r w:rsidRPr="006B6414">
        <w:rPr>
          <w:rFonts w:ascii="Garamond" w:hAnsi="Garamond"/>
          <w:lang w:val="lt-LT"/>
        </w:rPr>
        <w:t>i</w:t>
      </w:r>
      <w:r w:rsidR="00BD3E85" w:rsidRPr="006B6414">
        <w:rPr>
          <w:rFonts w:ascii="Garamond" w:hAnsi="Garamond"/>
          <w:lang w:val="lt-LT"/>
        </w:rPr>
        <w:t xml:space="preserve"> šios sutarties specialiosios sąlygose ar </w:t>
      </w:r>
      <w:r w:rsidRPr="006B6414">
        <w:rPr>
          <w:rFonts w:ascii="Garamond" w:hAnsi="Garamond"/>
          <w:lang w:val="lt-LT"/>
        </w:rPr>
        <w:t xml:space="preserve">jos </w:t>
      </w:r>
      <w:r w:rsidR="00592430" w:rsidRPr="006B6414">
        <w:rPr>
          <w:rFonts w:ascii="Garamond" w:hAnsi="Garamond"/>
          <w:lang w:val="lt-LT"/>
        </w:rPr>
        <w:t xml:space="preserve">prieduose, </w:t>
      </w:r>
      <w:r w:rsidR="006450FA" w:rsidRPr="006B6414">
        <w:rPr>
          <w:rFonts w:ascii="Garamond" w:hAnsi="Garamond"/>
          <w:lang w:val="lt-LT"/>
        </w:rPr>
        <w:t>p</w:t>
      </w:r>
      <w:r w:rsidR="00EA619D" w:rsidRPr="006B6414">
        <w:rPr>
          <w:rFonts w:ascii="Garamond" w:hAnsi="Garamond"/>
          <w:lang w:val="lt-LT"/>
        </w:rPr>
        <w:t>reziumuojama, jog P</w:t>
      </w:r>
      <w:r w:rsidR="00B9544D" w:rsidRPr="006B6414">
        <w:rPr>
          <w:rFonts w:ascii="Garamond" w:hAnsi="Garamond"/>
          <w:lang w:val="lt-LT"/>
        </w:rPr>
        <w:t>rekė</w:t>
      </w:r>
      <w:r w:rsidRPr="006B6414">
        <w:rPr>
          <w:rFonts w:ascii="Garamond" w:hAnsi="Garamond"/>
          <w:lang w:val="lt-LT"/>
        </w:rPr>
        <w:t xml:space="preserve">s kokybei keliami </w:t>
      </w:r>
      <w:r w:rsidR="00BD3E85" w:rsidRPr="006B6414">
        <w:rPr>
          <w:rFonts w:ascii="Garamond" w:hAnsi="Garamond"/>
          <w:lang w:val="lt-LT"/>
        </w:rPr>
        <w:t>įpras</w:t>
      </w:r>
      <w:r w:rsidRPr="006B6414">
        <w:rPr>
          <w:rFonts w:ascii="Garamond" w:hAnsi="Garamond"/>
          <w:lang w:val="lt-LT"/>
        </w:rPr>
        <w:t>ti</w:t>
      </w:r>
      <w:r w:rsidR="00BD3E85" w:rsidRPr="006B6414">
        <w:rPr>
          <w:rFonts w:ascii="Garamond" w:hAnsi="Garamond"/>
          <w:lang w:val="lt-LT"/>
        </w:rPr>
        <w:t xml:space="preserve"> </w:t>
      </w:r>
      <w:r w:rsidR="0066641F" w:rsidRPr="006B6414">
        <w:rPr>
          <w:rFonts w:ascii="Garamond" w:hAnsi="Garamond"/>
          <w:lang w:val="lt-LT"/>
        </w:rPr>
        <w:t xml:space="preserve">tokio pobūdžio prekėms taikomi </w:t>
      </w:r>
      <w:r w:rsidR="00B9544D" w:rsidRPr="006B6414">
        <w:rPr>
          <w:rFonts w:ascii="Garamond" w:hAnsi="Garamond"/>
          <w:lang w:val="lt-LT"/>
        </w:rPr>
        <w:t xml:space="preserve">kokybės, </w:t>
      </w:r>
      <w:r w:rsidR="00345D3B" w:rsidRPr="006B6414">
        <w:rPr>
          <w:rFonts w:ascii="Garamond" w:hAnsi="Garamond"/>
          <w:lang w:val="lt-LT"/>
        </w:rPr>
        <w:t>komplektiškumo</w:t>
      </w:r>
      <w:r w:rsidR="00B9544D" w:rsidRPr="006B6414">
        <w:rPr>
          <w:rFonts w:ascii="Garamond" w:hAnsi="Garamond"/>
          <w:lang w:val="lt-LT"/>
        </w:rPr>
        <w:t xml:space="preserve"> bei pakuotės reikalavim</w:t>
      </w:r>
      <w:r w:rsidR="00EA619D" w:rsidRPr="006B6414">
        <w:rPr>
          <w:rFonts w:ascii="Garamond" w:hAnsi="Garamond"/>
          <w:lang w:val="lt-LT"/>
        </w:rPr>
        <w:t>ai. Tuo atveju, jei P</w:t>
      </w:r>
      <w:r w:rsidRPr="006B6414">
        <w:rPr>
          <w:rFonts w:ascii="Garamond" w:hAnsi="Garamond"/>
          <w:lang w:val="lt-LT"/>
        </w:rPr>
        <w:t xml:space="preserve">rekės priėmimo – perdavimo akte nėra užfiksuoti Prekės kokybės trūkumai, laikoma, kad Pirkėjui buvo perduota visus komlektiškumo bei pakuotės reikalavimus atitinkanti Prekė. </w:t>
      </w:r>
    </w:p>
    <w:p w14:paraId="391ACBF7" w14:textId="77777777" w:rsidR="00832706" w:rsidRPr="006B6414" w:rsidRDefault="00832706" w:rsidP="007856FB">
      <w:pPr>
        <w:pStyle w:val="MediumGrid21"/>
        <w:ind w:left="-426"/>
        <w:jc w:val="both"/>
        <w:rPr>
          <w:rFonts w:ascii="Garamond" w:hAnsi="Garamond"/>
          <w:lang w:val="lt-LT"/>
        </w:rPr>
      </w:pPr>
    </w:p>
    <w:p w14:paraId="540F93CD" w14:textId="77777777" w:rsidR="00CD6E5A" w:rsidRPr="006B6414" w:rsidRDefault="00832706" w:rsidP="007856FB">
      <w:pPr>
        <w:pStyle w:val="MediumGrid21"/>
        <w:numPr>
          <w:ilvl w:val="0"/>
          <w:numId w:val="2"/>
        </w:numPr>
        <w:jc w:val="both"/>
        <w:rPr>
          <w:rFonts w:ascii="Garamond" w:hAnsi="Garamond"/>
          <w:b/>
          <w:lang w:val="lt-LT"/>
        </w:rPr>
      </w:pPr>
      <w:r w:rsidRPr="006B6414">
        <w:rPr>
          <w:rFonts w:ascii="Garamond" w:hAnsi="Garamond"/>
          <w:b/>
          <w:lang w:val="lt-LT"/>
        </w:rPr>
        <w:t>Sutarties objektas</w:t>
      </w:r>
    </w:p>
    <w:p w14:paraId="74A60DD7" w14:textId="77777777" w:rsidR="000F42E8" w:rsidRPr="006B6414" w:rsidRDefault="008C5CC3" w:rsidP="007856FB">
      <w:pPr>
        <w:pStyle w:val="MediumGrid21"/>
        <w:numPr>
          <w:ilvl w:val="1"/>
          <w:numId w:val="2"/>
        </w:numPr>
        <w:ind w:left="-426" w:firstLine="0"/>
        <w:jc w:val="both"/>
        <w:rPr>
          <w:rFonts w:ascii="Garamond" w:hAnsi="Garamond"/>
          <w:b/>
          <w:lang w:val="lt-LT"/>
        </w:rPr>
      </w:pPr>
      <w:r w:rsidRPr="006B6414">
        <w:rPr>
          <w:rFonts w:ascii="Garamond" w:hAnsi="Garamond"/>
          <w:lang w:val="lt-LT"/>
        </w:rPr>
        <w:t>Pagal šią sutartį</w:t>
      </w:r>
      <w:r w:rsidR="004E1298" w:rsidRPr="006B6414">
        <w:rPr>
          <w:rFonts w:ascii="Garamond" w:hAnsi="Garamond"/>
          <w:lang w:val="lt-LT"/>
        </w:rPr>
        <w:t xml:space="preserve"> </w:t>
      </w:r>
      <w:r w:rsidR="000F42E8" w:rsidRPr="006B6414">
        <w:rPr>
          <w:rFonts w:ascii="Garamond" w:hAnsi="Garamond"/>
          <w:lang w:val="lt-LT"/>
        </w:rPr>
        <w:t>Pardavė</w:t>
      </w:r>
      <w:r w:rsidR="00902E0D" w:rsidRPr="006B6414">
        <w:rPr>
          <w:rFonts w:ascii="Garamond" w:hAnsi="Garamond"/>
          <w:lang w:val="lt-LT"/>
        </w:rPr>
        <w:t>jas</w:t>
      </w:r>
      <w:r w:rsidRPr="006B6414">
        <w:rPr>
          <w:rFonts w:ascii="Garamond" w:hAnsi="Garamond"/>
          <w:lang w:val="lt-LT"/>
        </w:rPr>
        <w:t xml:space="preserve"> </w:t>
      </w:r>
      <w:r w:rsidR="00E0627F" w:rsidRPr="006B6414">
        <w:rPr>
          <w:rFonts w:ascii="Garamond" w:hAnsi="Garamond"/>
          <w:lang w:val="lt-LT"/>
        </w:rPr>
        <w:t xml:space="preserve">įsipareigoja </w:t>
      </w:r>
      <w:r w:rsidRPr="006B6414">
        <w:rPr>
          <w:rFonts w:ascii="Garamond" w:hAnsi="Garamond"/>
          <w:lang w:val="lt-LT"/>
        </w:rPr>
        <w:t>p</w:t>
      </w:r>
      <w:r w:rsidR="00E0627F" w:rsidRPr="006B6414">
        <w:rPr>
          <w:rFonts w:ascii="Garamond" w:hAnsi="Garamond"/>
          <w:lang w:val="lt-LT"/>
        </w:rPr>
        <w:t xml:space="preserve">arduoti </w:t>
      </w:r>
      <w:r w:rsidR="000F42E8" w:rsidRPr="006B6414">
        <w:rPr>
          <w:rFonts w:ascii="Garamond" w:hAnsi="Garamond"/>
          <w:bCs/>
          <w:lang w:val="lt-LT"/>
        </w:rPr>
        <w:t>Pirkėj</w:t>
      </w:r>
      <w:r w:rsidR="00C24409" w:rsidRPr="006B6414">
        <w:rPr>
          <w:rFonts w:ascii="Garamond" w:hAnsi="Garamond"/>
          <w:bCs/>
          <w:lang w:val="lt-LT"/>
        </w:rPr>
        <w:t>ui</w:t>
      </w:r>
      <w:r w:rsidRPr="006B6414">
        <w:rPr>
          <w:rFonts w:ascii="Garamond" w:hAnsi="Garamond"/>
          <w:lang w:val="lt-LT"/>
        </w:rPr>
        <w:t xml:space="preserve"> </w:t>
      </w:r>
      <w:r w:rsidR="00F16E2D" w:rsidRPr="006B6414">
        <w:rPr>
          <w:rFonts w:ascii="Garamond" w:hAnsi="Garamond"/>
          <w:lang w:val="lt-LT"/>
        </w:rPr>
        <w:t>Prek</w:t>
      </w:r>
      <w:r w:rsidR="000D7896" w:rsidRPr="006B6414">
        <w:rPr>
          <w:rFonts w:ascii="Garamond" w:hAnsi="Garamond"/>
          <w:lang w:val="lt-LT"/>
        </w:rPr>
        <w:t>ę</w:t>
      </w:r>
      <w:r w:rsidR="000F42E8" w:rsidRPr="006B6414">
        <w:rPr>
          <w:rFonts w:ascii="Garamond" w:hAnsi="Garamond"/>
          <w:lang w:val="lt-LT"/>
        </w:rPr>
        <w:t>, o Pirkėjas</w:t>
      </w:r>
      <w:r w:rsidR="00E0627F" w:rsidRPr="006B6414">
        <w:rPr>
          <w:rFonts w:ascii="Garamond" w:hAnsi="Garamond"/>
          <w:lang w:val="lt-LT"/>
        </w:rPr>
        <w:t xml:space="preserve"> įsipareigoja priimti Prek</w:t>
      </w:r>
      <w:r w:rsidR="000D7896" w:rsidRPr="006B6414">
        <w:rPr>
          <w:rFonts w:ascii="Garamond" w:hAnsi="Garamond"/>
          <w:lang w:val="lt-LT"/>
        </w:rPr>
        <w:t>ę</w:t>
      </w:r>
      <w:r w:rsidR="00E0627F" w:rsidRPr="006B6414">
        <w:rPr>
          <w:rFonts w:ascii="Garamond" w:hAnsi="Garamond"/>
          <w:lang w:val="lt-LT"/>
        </w:rPr>
        <w:t xml:space="preserve"> ir sumokėti šia sutartimi nustatytą Prek</w:t>
      </w:r>
      <w:r w:rsidR="000D7896" w:rsidRPr="006B6414">
        <w:rPr>
          <w:rFonts w:ascii="Garamond" w:hAnsi="Garamond"/>
          <w:lang w:val="lt-LT"/>
        </w:rPr>
        <w:t>ės</w:t>
      </w:r>
      <w:r w:rsidR="00E0627F" w:rsidRPr="006B6414">
        <w:rPr>
          <w:rFonts w:ascii="Garamond" w:hAnsi="Garamond"/>
          <w:lang w:val="lt-LT"/>
        </w:rPr>
        <w:t xml:space="preserve"> kainą. </w:t>
      </w:r>
    </w:p>
    <w:p w14:paraId="216DE04D" w14:textId="77777777" w:rsidR="004C41F6" w:rsidRPr="006B6414" w:rsidRDefault="004C41F6" w:rsidP="006B502F">
      <w:pPr>
        <w:pStyle w:val="MediumGrid21"/>
        <w:numPr>
          <w:ilvl w:val="1"/>
          <w:numId w:val="2"/>
        </w:numPr>
        <w:ind w:left="-426" w:firstLine="0"/>
        <w:jc w:val="both"/>
        <w:rPr>
          <w:rFonts w:ascii="Garamond" w:hAnsi="Garamond"/>
          <w:b/>
          <w:lang w:val="lt-LT"/>
        </w:rPr>
      </w:pPr>
      <w:r w:rsidRPr="006B6414">
        <w:rPr>
          <w:rFonts w:ascii="Garamond" w:hAnsi="Garamond"/>
          <w:lang w:val="lt-LT"/>
        </w:rPr>
        <w:t>Šalys susitaria, kad parduodam</w:t>
      </w:r>
      <w:r w:rsidR="00F16E2D" w:rsidRPr="006B6414">
        <w:rPr>
          <w:rFonts w:ascii="Garamond" w:hAnsi="Garamond"/>
          <w:lang w:val="lt-LT"/>
        </w:rPr>
        <w:t>ų</w:t>
      </w:r>
      <w:r w:rsidRPr="006B6414">
        <w:rPr>
          <w:rFonts w:ascii="Garamond" w:hAnsi="Garamond"/>
          <w:lang w:val="lt-LT"/>
        </w:rPr>
        <w:t xml:space="preserve"> </w:t>
      </w:r>
      <w:r w:rsidR="00F16E2D" w:rsidRPr="006B6414">
        <w:rPr>
          <w:rFonts w:ascii="Garamond" w:hAnsi="Garamond"/>
          <w:lang w:val="lt-LT"/>
        </w:rPr>
        <w:t>Prekių</w:t>
      </w:r>
      <w:r w:rsidRPr="006B6414">
        <w:rPr>
          <w:rFonts w:ascii="Garamond" w:hAnsi="Garamond"/>
          <w:lang w:val="lt-LT"/>
        </w:rPr>
        <w:t xml:space="preserve"> priėmimas</w:t>
      </w:r>
      <w:r w:rsidR="00BD3E85" w:rsidRPr="006B6414">
        <w:rPr>
          <w:rFonts w:ascii="Garamond" w:hAnsi="Garamond"/>
          <w:lang w:val="lt-LT"/>
        </w:rPr>
        <w:t xml:space="preserve"> ir</w:t>
      </w:r>
      <w:r w:rsidRPr="006B6414">
        <w:rPr>
          <w:rFonts w:ascii="Garamond" w:hAnsi="Garamond"/>
          <w:lang w:val="lt-LT"/>
        </w:rPr>
        <w:t xml:space="preserve"> savalaikis kainos sumokėjimas </w:t>
      </w:r>
      <w:r w:rsidR="00A21383" w:rsidRPr="006B6414">
        <w:rPr>
          <w:rFonts w:ascii="Garamond" w:hAnsi="Garamond"/>
          <w:lang w:val="lt-LT"/>
        </w:rPr>
        <w:t xml:space="preserve">už šios sutarties reikalavimus atitinkančią Prekę </w:t>
      </w:r>
      <w:r w:rsidRPr="006B6414">
        <w:rPr>
          <w:rFonts w:ascii="Garamond" w:hAnsi="Garamond"/>
          <w:lang w:val="lt-LT"/>
        </w:rPr>
        <w:t>yra esminės šios Sutarties sąlygos.</w:t>
      </w:r>
    </w:p>
    <w:p w14:paraId="0F42B2BB" w14:textId="77777777" w:rsidR="00BD3E85" w:rsidRPr="006B6414" w:rsidRDefault="00BD3E85" w:rsidP="00BD3E85">
      <w:pPr>
        <w:pStyle w:val="MediumGrid21"/>
        <w:ind w:left="-426"/>
        <w:jc w:val="both"/>
        <w:rPr>
          <w:rFonts w:ascii="Garamond" w:hAnsi="Garamond"/>
          <w:lang w:val="lt-LT"/>
        </w:rPr>
      </w:pPr>
    </w:p>
    <w:p w14:paraId="0CCF71B9" w14:textId="28B64313" w:rsidR="00BD3E85" w:rsidRPr="006B6414" w:rsidRDefault="00BD3E85" w:rsidP="00BD3E85">
      <w:pPr>
        <w:pStyle w:val="MediumGrid21"/>
        <w:numPr>
          <w:ilvl w:val="0"/>
          <w:numId w:val="2"/>
        </w:numPr>
        <w:jc w:val="both"/>
        <w:rPr>
          <w:rFonts w:ascii="Garamond" w:hAnsi="Garamond"/>
          <w:b/>
          <w:lang w:val="lt-LT"/>
        </w:rPr>
      </w:pPr>
      <w:r w:rsidRPr="006B6414">
        <w:rPr>
          <w:rFonts w:ascii="Garamond" w:hAnsi="Garamond"/>
          <w:b/>
          <w:lang w:val="lt-LT"/>
        </w:rPr>
        <w:t>Nuosavybės teisės p</w:t>
      </w:r>
      <w:r w:rsidR="000170E9" w:rsidRPr="006B6414">
        <w:rPr>
          <w:rFonts w:ascii="Garamond" w:hAnsi="Garamond"/>
          <w:b/>
          <w:lang w:val="lt-LT"/>
        </w:rPr>
        <w:t>e</w:t>
      </w:r>
      <w:r w:rsidRPr="006B6414">
        <w:rPr>
          <w:rFonts w:ascii="Garamond" w:hAnsi="Garamond"/>
          <w:b/>
          <w:lang w:val="lt-LT"/>
        </w:rPr>
        <w:t>rėjimas</w:t>
      </w:r>
      <w:r w:rsidR="00E870D7" w:rsidRPr="006B6414">
        <w:rPr>
          <w:rFonts w:ascii="Garamond" w:hAnsi="Garamond"/>
          <w:b/>
          <w:lang w:val="lt-LT"/>
        </w:rPr>
        <w:t xml:space="preserve"> </w:t>
      </w:r>
    </w:p>
    <w:p w14:paraId="0D4A8C1E" w14:textId="77777777" w:rsidR="000170E9" w:rsidRPr="006B6414" w:rsidRDefault="00E870D7" w:rsidP="00A04BD6">
      <w:pPr>
        <w:pStyle w:val="MediumGrid21"/>
        <w:ind w:left="-426"/>
        <w:jc w:val="both"/>
        <w:rPr>
          <w:rFonts w:ascii="Garamond" w:hAnsi="Garamond"/>
          <w:lang w:val="lt-LT"/>
        </w:rPr>
      </w:pPr>
      <w:r w:rsidRPr="006B6414">
        <w:rPr>
          <w:rFonts w:ascii="Garamond" w:hAnsi="Garamond"/>
          <w:lang w:val="lt-LT"/>
        </w:rPr>
        <w:t xml:space="preserve">3.1. </w:t>
      </w:r>
      <w:r w:rsidR="000170E9" w:rsidRPr="006B6414">
        <w:rPr>
          <w:rFonts w:ascii="Garamond" w:hAnsi="Garamond"/>
          <w:lang w:val="lt-LT"/>
        </w:rPr>
        <w:t xml:space="preserve">Pardavėjas patvirtina, kad Prekė </w:t>
      </w:r>
      <w:r w:rsidR="00863FDD" w:rsidRPr="006B6414">
        <w:rPr>
          <w:rFonts w:ascii="Garamond" w:hAnsi="Garamond"/>
          <w:lang w:val="lt-LT"/>
        </w:rPr>
        <w:t>priklauso Par</w:t>
      </w:r>
      <w:r w:rsidR="000170E9" w:rsidRPr="006B6414">
        <w:rPr>
          <w:rFonts w:ascii="Garamond" w:hAnsi="Garamond"/>
          <w:lang w:val="lt-LT"/>
        </w:rPr>
        <w:t>d</w:t>
      </w:r>
      <w:r w:rsidR="00863FDD" w:rsidRPr="006B6414">
        <w:rPr>
          <w:rFonts w:ascii="Garamond" w:hAnsi="Garamond"/>
          <w:lang w:val="lt-LT"/>
        </w:rPr>
        <w:t>a</w:t>
      </w:r>
      <w:r w:rsidR="000170E9" w:rsidRPr="006B6414">
        <w:rPr>
          <w:rFonts w:ascii="Garamond" w:hAnsi="Garamond"/>
          <w:lang w:val="lt-LT"/>
        </w:rPr>
        <w:t>vėjui nuosavybės teise, Pardavėjo teisė disponuoti Preke nėra atimta ar apribota, Prekė nėra perleista</w:t>
      </w:r>
      <w:r w:rsidR="00123F8A" w:rsidRPr="006B6414">
        <w:rPr>
          <w:rFonts w:ascii="Garamond" w:hAnsi="Garamond"/>
          <w:lang w:val="lt-LT"/>
        </w:rPr>
        <w:t>, įkeista, areštuota, nėra teisminio, arbitražinio ar kito ginčo objektas, tretieji asmenys neturi jokių teisių ar pretenzijų į Prekes.</w:t>
      </w:r>
    </w:p>
    <w:p w14:paraId="7FEE206E" w14:textId="7337E76C" w:rsidR="005D7C45" w:rsidRPr="006B6414" w:rsidRDefault="001113D5" w:rsidP="00A04BD6">
      <w:pPr>
        <w:pStyle w:val="MediumGrid21"/>
        <w:ind w:left="-426"/>
        <w:jc w:val="both"/>
        <w:rPr>
          <w:rFonts w:ascii="Garamond" w:hAnsi="Garamond"/>
          <w:lang w:val="lt-LT"/>
        </w:rPr>
      </w:pPr>
      <w:r w:rsidRPr="006B6414">
        <w:rPr>
          <w:rFonts w:ascii="Garamond" w:hAnsi="Garamond"/>
          <w:lang w:val="lt-LT"/>
        </w:rPr>
        <w:t>3.</w:t>
      </w:r>
      <w:r w:rsidR="00FE4ECE" w:rsidRPr="006B6414">
        <w:rPr>
          <w:rFonts w:ascii="Garamond" w:hAnsi="Garamond"/>
          <w:lang w:val="lt-LT"/>
        </w:rPr>
        <w:t>2</w:t>
      </w:r>
      <w:r w:rsidRPr="006B6414">
        <w:rPr>
          <w:rFonts w:ascii="Garamond" w:hAnsi="Garamond"/>
          <w:lang w:val="lt-LT"/>
        </w:rPr>
        <w:t xml:space="preserve">. </w:t>
      </w:r>
      <w:r w:rsidR="00BD3E85" w:rsidRPr="006B6414">
        <w:rPr>
          <w:rFonts w:ascii="Garamond" w:hAnsi="Garamond"/>
          <w:lang w:val="lt-LT"/>
        </w:rPr>
        <w:t>Nuosavybės teisė į parduodam</w:t>
      </w:r>
      <w:r w:rsidR="005D7C45" w:rsidRPr="006B6414">
        <w:rPr>
          <w:rFonts w:ascii="Garamond" w:hAnsi="Garamond"/>
          <w:lang w:val="lt-LT"/>
        </w:rPr>
        <w:t>ą</w:t>
      </w:r>
      <w:r w:rsidR="00BD3E85" w:rsidRPr="006B6414">
        <w:rPr>
          <w:rFonts w:ascii="Garamond" w:hAnsi="Garamond"/>
          <w:lang w:val="lt-LT"/>
        </w:rPr>
        <w:t xml:space="preserve"> Prek</w:t>
      </w:r>
      <w:r w:rsidR="005D7C45" w:rsidRPr="006B6414">
        <w:rPr>
          <w:rFonts w:ascii="Garamond" w:hAnsi="Garamond"/>
          <w:lang w:val="lt-LT"/>
        </w:rPr>
        <w:t>ę</w:t>
      </w:r>
      <w:r w:rsidR="00BD3E85" w:rsidRPr="006B6414">
        <w:rPr>
          <w:rFonts w:ascii="Garamond" w:hAnsi="Garamond"/>
          <w:lang w:val="lt-LT"/>
        </w:rPr>
        <w:t xml:space="preserve"> pereina Pirkėjui nuo </w:t>
      </w:r>
      <w:r w:rsidR="005D7C45" w:rsidRPr="006B6414">
        <w:rPr>
          <w:rFonts w:ascii="Garamond" w:hAnsi="Garamond"/>
          <w:lang w:val="lt-LT"/>
        </w:rPr>
        <w:t xml:space="preserve">tos Prekės perdavimo Pirkėjui </w:t>
      </w:r>
      <w:r w:rsidR="00BD3E85" w:rsidRPr="006B6414">
        <w:rPr>
          <w:rFonts w:ascii="Garamond" w:hAnsi="Garamond"/>
          <w:lang w:val="lt-LT"/>
        </w:rPr>
        <w:t>momento.</w:t>
      </w:r>
      <w:r w:rsidR="00E0627F" w:rsidRPr="006B6414">
        <w:rPr>
          <w:rFonts w:ascii="Garamond" w:hAnsi="Garamond"/>
          <w:lang w:val="lt-LT"/>
        </w:rPr>
        <w:t xml:space="preserve"> </w:t>
      </w:r>
      <w:r w:rsidR="000D7896" w:rsidRPr="006B6414">
        <w:rPr>
          <w:rFonts w:ascii="Garamond" w:hAnsi="Garamond"/>
          <w:lang w:val="lt-LT"/>
        </w:rPr>
        <w:t>Prekė perduodama Pirkėjui šalims pasirašant Prekės priėmimo - perdavimo aktą.</w:t>
      </w:r>
      <w:r w:rsidR="00E870D7" w:rsidRPr="006B6414">
        <w:rPr>
          <w:rFonts w:ascii="Garamond" w:hAnsi="Garamond"/>
          <w:lang w:val="lt-LT"/>
        </w:rPr>
        <w:t xml:space="preserve"> Pirkėjas (jo atstovas) priimdamas jam perduodamą Prekę privalo ją apžiūrėti ir, nustatęs akivaizdžius jo</w:t>
      </w:r>
      <w:r w:rsidR="00C636C2" w:rsidRPr="006B6414">
        <w:rPr>
          <w:rFonts w:ascii="Garamond" w:hAnsi="Garamond"/>
          <w:lang w:val="lt-LT"/>
        </w:rPr>
        <w:t>s</w:t>
      </w:r>
      <w:r w:rsidR="00E870D7" w:rsidRPr="006B6414">
        <w:rPr>
          <w:rFonts w:ascii="Garamond" w:hAnsi="Garamond"/>
          <w:lang w:val="lt-LT"/>
        </w:rPr>
        <w:t xml:space="preserve"> trūkumus, nurodyti juos Prekės perdavimo – priėmimo akte. Neužfiksavęs akivaizdžių Prekės trūkumų </w:t>
      </w:r>
      <w:r w:rsidR="007C45C4" w:rsidRPr="006B6414">
        <w:rPr>
          <w:rFonts w:ascii="Garamond" w:hAnsi="Garamond"/>
          <w:lang w:val="lt-LT"/>
        </w:rPr>
        <w:t xml:space="preserve">perdavimo – priėmimo akte, </w:t>
      </w:r>
      <w:r w:rsidR="00C636C2" w:rsidRPr="006B6414">
        <w:rPr>
          <w:rFonts w:ascii="Garamond" w:hAnsi="Garamond"/>
          <w:lang w:val="lt-LT"/>
        </w:rPr>
        <w:t>Pirkėjas netenka teis</w:t>
      </w:r>
      <w:r w:rsidR="007C45C4" w:rsidRPr="006B6414">
        <w:rPr>
          <w:rFonts w:ascii="Garamond" w:hAnsi="Garamond"/>
          <w:lang w:val="lt-LT"/>
        </w:rPr>
        <w:t xml:space="preserve">ės jais remtis ar reikšti dėl jų pretenzijas </w:t>
      </w:r>
      <w:r w:rsidR="00E870D7" w:rsidRPr="006B6414">
        <w:rPr>
          <w:rFonts w:ascii="Garamond" w:hAnsi="Garamond"/>
          <w:lang w:val="lt-LT"/>
        </w:rPr>
        <w:t xml:space="preserve">Pardavėjui vėliau.  </w:t>
      </w:r>
    </w:p>
    <w:p w14:paraId="6D5F0B60" w14:textId="42B60AED" w:rsidR="00E870D7" w:rsidRPr="006B6414" w:rsidRDefault="00E870D7" w:rsidP="00A04BD6">
      <w:pPr>
        <w:pStyle w:val="MediumGrid21"/>
        <w:ind w:left="-426"/>
        <w:jc w:val="both"/>
        <w:rPr>
          <w:rFonts w:ascii="Garamond" w:hAnsi="Garamond"/>
          <w:lang w:val="lt-LT"/>
        </w:rPr>
      </w:pPr>
      <w:r w:rsidRPr="006B6414">
        <w:rPr>
          <w:rFonts w:ascii="Garamond" w:hAnsi="Garamond"/>
          <w:lang w:val="lt-LT"/>
        </w:rPr>
        <w:t>3.</w:t>
      </w:r>
      <w:r w:rsidR="00DB353E" w:rsidRPr="006B6414">
        <w:rPr>
          <w:rFonts w:ascii="Garamond" w:hAnsi="Garamond"/>
          <w:lang w:val="lt-LT"/>
        </w:rPr>
        <w:t>3</w:t>
      </w:r>
      <w:r w:rsidRPr="006B6414">
        <w:rPr>
          <w:rFonts w:ascii="Garamond" w:hAnsi="Garamond"/>
          <w:lang w:val="lt-LT"/>
        </w:rPr>
        <w:t xml:space="preserve">. Apie trūkumus, kurie nėra akivaizdūs ir negalėjo būti matomi Prekės perdavimo metu, Pirkėjas privalo informuoti Pardavėją ne vėliau nei per 7 kalendorines dienas nuo Prekės perdavimo Pirkėjui dienos, o tais atvejais, kai šios sutarties specialiosiose sąlygose yra sutarta, kad Prekės instaliavimą (parengimą darbui) atlieka Pardavėjas, ne vėliau nei per 7 kalendorines dienas nuo Prekės instaliavimo (parengimo darbui) paslaugos suteikimo dienos. </w:t>
      </w:r>
    </w:p>
    <w:p w14:paraId="724465F9" w14:textId="5CCE0721" w:rsidR="007A1484" w:rsidRPr="006B6414" w:rsidRDefault="005D7A8F" w:rsidP="00F07B3D">
      <w:pPr>
        <w:pStyle w:val="MediumGrid21"/>
        <w:ind w:left="-426"/>
        <w:jc w:val="both"/>
        <w:rPr>
          <w:rFonts w:ascii="Garamond" w:hAnsi="Garamond"/>
          <w:lang w:val="lt-LT"/>
        </w:rPr>
      </w:pPr>
      <w:r w:rsidRPr="006B6414">
        <w:rPr>
          <w:rFonts w:ascii="Garamond" w:hAnsi="Garamond"/>
          <w:lang w:val="lt-LT"/>
        </w:rPr>
        <w:t>3.</w:t>
      </w:r>
      <w:r w:rsidR="00DB353E" w:rsidRPr="006B6414">
        <w:rPr>
          <w:rFonts w:ascii="Garamond" w:hAnsi="Garamond"/>
          <w:lang w:val="lt-LT"/>
        </w:rPr>
        <w:t>4</w:t>
      </w:r>
      <w:r w:rsidRPr="006B6414">
        <w:rPr>
          <w:rFonts w:ascii="Garamond" w:hAnsi="Garamond"/>
          <w:lang w:val="lt-LT"/>
        </w:rPr>
        <w:t xml:space="preserve">. Prekė turi būti perduota Pirkėjui šios sutarties specialiosiose sąlygose nustatytu terminu. </w:t>
      </w:r>
    </w:p>
    <w:p w14:paraId="4508E44A" w14:textId="77777777" w:rsidR="00360D15" w:rsidRPr="006B6414" w:rsidRDefault="00360D15" w:rsidP="00A04BD6">
      <w:pPr>
        <w:pStyle w:val="MediumGrid21"/>
        <w:jc w:val="both"/>
        <w:rPr>
          <w:rFonts w:ascii="Garamond" w:hAnsi="Garamond"/>
          <w:lang w:val="lt-LT"/>
        </w:rPr>
      </w:pPr>
    </w:p>
    <w:p w14:paraId="012AB4D7" w14:textId="77777777" w:rsidR="00360D15" w:rsidRPr="006B6414" w:rsidRDefault="004528C8" w:rsidP="004528C8">
      <w:pPr>
        <w:pStyle w:val="MediumGrid21"/>
        <w:numPr>
          <w:ilvl w:val="0"/>
          <w:numId w:val="2"/>
        </w:numPr>
        <w:jc w:val="both"/>
        <w:rPr>
          <w:rFonts w:ascii="Garamond" w:hAnsi="Garamond"/>
          <w:b/>
          <w:lang w:val="lt-LT"/>
        </w:rPr>
      </w:pPr>
      <w:r w:rsidRPr="006B6414">
        <w:rPr>
          <w:rFonts w:ascii="Garamond" w:hAnsi="Garamond"/>
          <w:b/>
          <w:lang w:val="lt-LT"/>
        </w:rPr>
        <w:t>Prekių kaina ir atsiskaitymo tvarka</w:t>
      </w:r>
    </w:p>
    <w:p w14:paraId="5E685A4B" w14:textId="77777777" w:rsidR="004528C8" w:rsidRPr="006B6414" w:rsidRDefault="004528C8" w:rsidP="00F07B3D">
      <w:pPr>
        <w:pStyle w:val="MediumGrid21"/>
        <w:numPr>
          <w:ilvl w:val="1"/>
          <w:numId w:val="20"/>
        </w:numPr>
        <w:ind w:left="-426" w:firstLine="0"/>
        <w:jc w:val="both"/>
        <w:rPr>
          <w:rFonts w:ascii="Garamond" w:hAnsi="Garamond"/>
          <w:lang w:val="lt-LT"/>
        </w:rPr>
      </w:pPr>
      <w:r w:rsidRPr="006B6414">
        <w:rPr>
          <w:rFonts w:ascii="Garamond" w:hAnsi="Garamond"/>
          <w:lang w:val="lt-LT"/>
        </w:rPr>
        <w:t>Pirkėjas įsipareigoja sumokėti visą Prek</w:t>
      </w:r>
      <w:r w:rsidR="00E870D7" w:rsidRPr="006B6414">
        <w:rPr>
          <w:rFonts w:ascii="Garamond" w:hAnsi="Garamond"/>
          <w:lang w:val="lt-LT"/>
        </w:rPr>
        <w:t xml:space="preserve">ės </w:t>
      </w:r>
      <w:r w:rsidRPr="006B6414">
        <w:rPr>
          <w:rFonts w:ascii="Garamond" w:hAnsi="Garamond"/>
          <w:lang w:val="lt-LT"/>
        </w:rPr>
        <w:t xml:space="preserve">kainą Pardavėjui </w:t>
      </w:r>
      <w:r w:rsidR="00E870D7" w:rsidRPr="006B6414">
        <w:rPr>
          <w:rFonts w:ascii="Garamond" w:hAnsi="Garamond"/>
          <w:lang w:val="lt-LT"/>
        </w:rPr>
        <w:t>šios sutarties s</w:t>
      </w:r>
      <w:r w:rsidR="00744DAE" w:rsidRPr="006B6414">
        <w:rPr>
          <w:rFonts w:ascii="Garamond" w:hAnsi="Garamond"/>
          <w:lang w:val="lt-LT"/>
        </w:rPr>
        <w:t>p</w:t>
      </w:r>
      <w:r w:rsidR="00E870D7" w:rsidRPr="006B6414">
        <w:rPr>
          <w:rFonts w:ascii="Garamond" w:hAnsi="Garamond"/>
          <w:lang w:val="lt-LT"/>
        </w:rPr>
        <w:t>ecialiosiose sąlygose nustatytu terminu ir tvarka. Prekės kaina turi būti sumokama</w:t>
      </w:r>
      <w:r w:rsidRPr="006B6414">
        <w:rPr>
          <w:rFonts w:ascii="Garamond" w:hAnsi="Garamond"/>
          <w:lang w:val="lt-LT"/>
        </w:rPr>
        <w:t xml:space="preserve"> į specialiosiose sutarties sąlygose </w:t>
      </w:r>
      <w:r w:rsidR="00E870D7" w:rsidRPr="006B6414">
        <w:rPr>
          <w:rFonts w:ascii="Garamond" w:hAnsi="Garamond"/>
          <w:lang w:val="lt-LT"/>
        </w:rPr>
        <w:t xml:space="preserve">arba Pardavėjo išrašytoje PVM sąskaitoje faktūroje </w:t>
      </w:r>
      <w:r w:rsidRPr="006B6414">
        <w:rPr>
          <w:rFonts w:ascii="Garamond" w:hAnsi="Garamond"/>
          <w:lang w:val="lt-LT"/>
        </w:rPr>
        <w:t xml:space="preserve">nurodytą Pardavėjo </w:t>
      </w:r>
      <w:r w:rsidR="00EB1B31" w:rsidRPr="006B6414">
        <w:rPr>
          <w:rFonts w:ascii="Garamond" w:hAnsi="Garamond"/>
          <w:lang w:val="lt-LT"/>
        </w:rPr>
        <w:t>atsis</w:t>
      </w:r>
      <w:r w:rsidRPr="006B6414">
        <w:rPr>
          <w:rFonts w:ascii="Garamond" w:hAnsi="Garamond"/>
          <w:lang w:val="lt-LT"/>
        </w:rPr>
        <w:t>kaitomąją banko sąskaitą.</w:t>
      </w:r>
    </w:p>
    <w:p w14:paraId="645CE64E" w14:textId="77777777" w:rsidR="007C45C4" w:rsidRPr="006B6414" w:rsidRDefault="007C45C4" w:rsidP="00F07B3D">
      <w:pPr>
        <w:pStyle w:val="MediumGrid21"/>
        <w:numPr>
          <w:ilvl w:val="1"/>
          <w:numId w:val="20"/>
        </w:numPr>
        <w:ind w:left="-426" w:firstLine="0"/>
        <w:jc w:val="both"/>
        <w:rPr>
          <w:rFonts w:ascii="Garamond" w:hAnsi="Garamond"/>
          <w:lang w:val="lt-LT"/>
        </w:rPr>
      </w:pPr>
      <w:r w:rsidRPr="006B6414">
        <w:rPr>
          <w:rFonts w:ascii="Garamond" w:hAnsi="Garamond"/>
          <w:lang w:val="lt-LT"/>
        </w:rPr>
        <w:t>Į šios sutarties s</w:t>
      </w:r>
      <w:r w:rsidR="00744DAE" w:rsidRPr="006B6414">
        <w:rPr>
          <w:rFonts w:ascii="Garamond" w:hAnsi="Garamond"/>
          <w:lang w:val="lt-LT"/>
        </w:rPr>
        <w:t>p</w:t>
      </w:r>
      <w:r w:rsidRPr="006B6414">
        <w:rPr>
          <w:rFonts w:ascii="Garamond" w:hAnsi="Garamond"/>
          <w:lang w:val="lt-LT"/>
        </w:rPr>
        <w:t>ecialiosios sąlygose nurodytą Prekės kainą nėra įskaičiuotas pridėtinės vertės mokestis bei Prekės pristatymo ir / ar instaliavimo (parengimo darbui) kaina (jei dėl pristatymo ar instaliavimo (parengimo darbui) paslaugos susitariama s</w:t>
      </w:r>
      <w:r w:rsidR="00744DAE" w:rsidRPr="006B6414">
        <w:rPr>
          <w:rFonts w:ascii="Garamond" w:hAnsi="Garamond"/>
          <w:lang w:val="lt-LT"/>
        </w:rPr>
        <w:t>p</w:t>
      </w:r>
      <w:r w:rsidRPr="006B6414">
        <w:rPr>
          <w:rFonts w:ascii="Garamond" w:hAnsi="Garamond"/>
          <w:lang w:val="lt-LT"/>
        </w:rPr>
        <w:t xml:space="preserve">ecialiosiose šios sutarties sąlygose).  </w:t>
      </w:r>
    </w:p>
    <w:p w14:paraId="5AFC3BB1" w14:textId="77777777" w:rsidR="007C45C4" w:rsidRPr="006B6414" w:rsidRDefault="007C45C4" w:rsidP="00F07B3D">
      <w:pPr>
        <w:pStyle w:val="MediumGrid21"/>
        <w:numPr>
          <w:ilvl w:val="1"/>
          <w:numId w:val="20"/>
        </w:numPr>
        <w:ind w:left="-426" w:firstLine="0"/>
        <w:jc w:val="both"/>
        <w:rPr>
          <w:rFonts w:ascii="Garamond" w:hAnsi="Garamond"/>
          <w:lang w:val="lt-LT"/>
        </w:rPr>
      </w:pPr>
      <w:r w:rsidRPr="006B6414">
        <w:rPr>
          <w:rFonts w:ascii="Garamond" w:hAnsi="Garamond"/>
          <w:lang w:val="lt-LT"/>
        </w:rPr>
        <w:t>Jei Šalys s</w:t>
      </w:r>
      <w:r w:rsidR="00744DAE" w:rsidRPr="006B6414">
        <w:rPr>
          <w:rFonts w:ascii="Garamond" w:hAnsi="Garamond"/>
          <w:lang w:val="lt-LT"/>
        </w:rPr>
        <w:t>p</w:t>
      </w:r>
      <w:r w:rsidRPr="006B6414">
        <w:rPr>
          <w:rFonts w:ascii="Garamond" w:hAnsi="Garamond"/>
          <w:lang w:val="lt-LT"/>
        </w:rPr>
        <w:t xml:space="preserve">ecialiosiose šios sutarties sąlygose susitaria, jog Pardavėjas suteiks ir Prekės pristatymo bei Prekės instaliavimo (parengimo darbui) paslaugą, šių paslaugų kaina taip pat nustatoma specialiosiose sutarties sąlygose. </w:t>
      </w:r>
    </w:p>
    <w:p w14:paraId="7C8FD160" w14:textId="77777777" w:rsidR="004528C8" w:rsidRPr="006B6414" w:rsidRDefault="004528C8" w:rsidP="009C28C8">
      <w:pPr>
        <w:rPr>
          <w:rFonts w:ascii="Garamond" w:hAnsi="Garamond"/>
          <w:lang w:val="lt-LT"/>
        </w:rPr>
      </w:pPr>
    </w:p>
    <w:p w14:paraId="34605C97" w14:textId="77777777" w:rsidR="004528C8" w:rsidRPr="006B6414" w:rsidRDefault="00C366C1" w:rsidP="004528C8">
      <w:pPr>
        <w:pStyle w:val="MediumGrid21"/>
        <w:numPr>
          <w:ilvl w:val="0"/>
          <w:numId w:val="2"/>
        </w:numPr>
        <w:jc w:val="both"/>
        <w:rPr>
          <w:rFonts w:ascii="Garamond" w:hAnsi="Garamond"/>
          <w:b/>
          <w:lang w:val="lt-LT"/>
        </w:rPr>
      </w:pPr>
      <w:r w:rsidRPr="006B6414">
        <w:rPr>
          <w:rFonts w:ascii="Garamond" w:hAnsi="Garamond"/>
          <w:b/>
          <w:lang w:val="lt-LT"/>
        </w:rPr>
        <w:t>Prekės</w:t>
      </w:r>
      <w:r w:rsidR="00AA21DA" w:rsidRPr="006B6414">
        <w:rPr>
          <w:rFonts w:ascii="Garamond" w:hAnsi="Garamond"/>
          <w:b/>
          <w:lang w:val="lt-LT"/>
        </w:rPr>
        <w:t xml:space="preserve"> kokybė ir garantiniai įsipareigojimai</w:t>
      </w:r>
    </w:p>
    <w:p w14:paraId="6FCCEB7D" w14:textId="77777777" w:rsidR="00AA21DA" w:rsidRPr="006B6414" w:rsidRDefault="00F07B3D" w:rsidP="00FC251A">
      <w:pPr>
        <w:pStyle w:val="MediumGrid21"/>
        <w:ind w:left="-426"/>
        <w:jc w:val="both"/>
        <w:rPr>
          <w:rFonts w:ascii="Garamond" w:hAnsi="Garamond"/>
          <w:lang w:val="lt-LT"/>
        </w:rPr>
      </w:pPr>
      <w:r w:rsidRPr="006B6414">
        <w:rPr>
          <w:rFonts w:ascii="Garamond" w:hAnsi="Garamond"/>
          <w:lang w:val="lt-LT"/>
        </w:rPr>
        <w:lastRenderedPageBreak/>
        <w:t>5</w:t>
      </w:r>
      <w:r w:rsidR="004528C8" w:rsidRPr="006B6414">
        <w:rPr>
          <w:rFonts w:ascii="Garamond" w:hAnsi="Garamond"/>
          <w:lang w:val="lt-LT"/>
        </w:rPr>
        <w:t xml:space="preserve">.1 </w:t>
      </w:r>
      <w:r w:rsidR="007C45C4" w:rsidRPr="006B6414">
        <w:rPr>
          <w:rFonts w:ascii="Garamond" w:hAnsi="Garamond"/>
          <w:lang w:val="lt-LT"/>
        </w:rPr>
        <w:t>Pirkėjo</w:t>
      </w:r>
      <w:r w:rsidR="004528C8" w:rsidRPr="006B6414">
        <w:rPr>
          <w:rFonts w:ascii="Garamond" w:hAnsi="Garamond"/>
          <w:lang w:val="lt-LT"/>
        </w:rPr>
        <w:t xml:space="preserve"> atstovo pasirašymas ant </w:t>
      </w:r>
      <w:r w:rsidR="007C45C4" w:rsidRPr="006B6414">
        <w:rPr>
          <w:rFonts w:ascii="Garamond" w:hAnsi="Garamond"/>
          <w:lang w:val="lt-LT"/>
        </w:rPr>
        <w:t xml:space="preserve">Prekės perdavimo – priėmimo akto </w:t>
      </w:r>
      <w:r w:rsidR="004528C8" w:rsidRPr="006B6414">
        <w:rPr>
          <w:rFonts w:ascii="Garamond" w:hAnsi="Garamond"/>
          <w:lang w:val="lt-LT"/>
        </w:rPr>
        <w:t>kartu reiškia</w:t>
      </w:r>
      <w:r w:rsidR="007C45C4" w:rsidRPr="006B6414">
        <w:rPr>
          <w:rFonts w:ascii="Garamond" w:hAnsi="Garamond"/>
          <w:lang w:val="lt-LT"/>
        </w:rPr>
        <w:t xml:space="preserve"> ir patvirtina</w:t>
      </w:r>
      <w:r w:rsidR="004528C8" w:rsidRPr="006B6414">
        <w:rPr>
          <w:rFonts w:ascii="Garamond" w:hAnsi="Garamond"/>
          <w:lang w:val="lt-LT"/>
        </w:rPr>
        <w:t xml:space="preserve">, kad su </w:t>
      </w:r>
      <w:r w:rsidR="007C45C4" w:rsidRPr="006B6414">
        <w:rPr>
          <w:rFonts w:ascii="Garamond" w:hAnsi="Garamond"/>
          <w:lang w:val="lt-LT"/>
        </w:rPr>
        <w:t xml:space="preserve">Preke </w:t>
      </w:r>
      <w:r w:rsidR="004528C8" w:rsidRPr="006B6414">
        <w:rPr>
          <w:rFonts w:ascii="Garamond" w:hAnsi="Garamond"/>
          <w:lang w:val="lt-LT"/>
        </w:rPr>
        <w:t xml:space="preserve">Pirkėjui buvo perduota </w:t>
      </w:r>
      <w:r w:rsidR="007C45C4" w:rsidRPr="006B6414">
        <w:rPr>
          <w:rFonts w:ascii="Garamond" w:hAnsi="Garamond"/>
          <w:lang w:val="lt-LT"/>
        </w:rPr>
        <w:t xml:space="preserve">ir </w:t>
      </w:r>
      <w:r w:rsidR="004528C8" w:rsidRPr="006B6414">
        <w:rPr>
          <w:rFonts w:ascii="Garamond" w:hAnsi="Garamond"/>
          <w:lang w:val="lt-LT"/>
        </w:rPr>
        <w:t>v</w:t>
      </w:r>
      <w:r w:rsidR="00FC251A" w:rsidRPr="006B6414">
        <w:rPr>
          <w:rFonts w:ascii="Garamond" w:hAnsi="Garamond"/>
          <w:lang w:val="lt-LT"/>
        </w:rPr>
        <w:t>isa būtina dokumentacija (Prekės</w:t>
      </w:r>
      <w:r w:rsidR="004528C8" w:rsidRPr="006B6414">
        <w:rPr>
          <w:rFonts w:ascii="Garamond" w:hAnsi="Garamond"/>
          <w:lang w:val="lt-LT"/>
        </w:rPr>
        <w:t xml:space="preserve"> </w:t>
      </w:r>
      <w:r w:rsidR="007C45C4" w:rsidRPr="006B6414">
        <w:rPr>
          <w:rFonts w:ascii="Garamond" w:hAnsi="Garamond"/>
          <w:lang w:val="lt-LT"/>
        </w:rPr>
        <w:t xml:space="preserve">kokybės </w:t>
      </w:r>
      <w:r w:rsidR="004528C8" w:rsidRPr="006B6414">
        <w:rPr>
          <w:rFonts w:ascii="Garamond" w:hAnsi="Garamond"/>
          <w:lang w:val="lt-LT"/>
        </w:rPr>
        <w:t xml:space="preserve">atitikties sertifikatai, </w:t>
      </w:r>
      <w:r w:rsidR="00D66DE6" w:rsidRPr="006B6414">
        <w:rPr>
          <w:rFonts w:ascii="Garamond" w:hAnsi="Garamond"/>
          <w:lang w:val="lt-LT"/>
        </w:rPr>
        <w:t>pažymėjimai</w:t>
      </w:r>
      <w:r w:rsidR="007C45C4" w:rsidRPr="006B6414">
        <w:rPr>
          <w:rFonts w:ascii="Garamond" w:hAnsi="Garamond"/>
          <w:lang w:val="lt-LT"/>
        </w:rPr>
        <w:t>, programinės įrangos dokumentai, naudojimo sąlygos, garantijos</w:t>
      </w:r>
      <w:r w:rsidR="00D66DE6" w:rsidRPr="006B6414">
        <w:rPr>
          <w:rFonts w:ascii="Garamond" w:hAnsi="Garamond"/>
          <w:lang w:val="lt-LT"/>
        </w:rPr>
        <w:t xml:space="preserve"> ir kiti</w:t>
      </w:r>
      <w:r w:rsidR="00AA21DA" w:rsidRPr="006B6414">
        <w:rPr>
          <w:rFonts w:ascii="Garamond" w:hAnsi="Garamond"/>
          <w:lang w:val="lt-LT"/>
        </w:rPr>
        <w:t xml:space="preserve"> dokumentai</w:t>
      </w:r>
      <w:r w:rsidR="007C45C4" w:rsidRPr="006B6414">
        <w:rPr>
          <w:rFonts w:ascii="Garamond" w:hAnsi="Garamond"/>
          <w:lang w:val="lt-LT"/>
        </w:rPr>
        <w:t>, kuriuos privalu perduoti Pirkėjui kartu su Preke</w:t>
      </w:r>
      <w:r w:rsidR="00AA21DA" w:rsidRPr="006B6414">
        <w:rPr>
          <w:rFonts w:ascii="Garamond" w:hAnsi="Garamond"/>
          <w:lang w:val="lt-LT"/>
        </w:rPr>
        <w:t>)</w:t>
      </w:r>
      <w:r w:rsidR="00C57036" w:rsidRPr="006B6414">
        <w:rPr>
          <w:rFonts w:ascii="Garamond" w:hAnsi="Garamond"/>
          <w:lang w:val="lt-LT"/>
        </w:rPr>
        <w:t>, o Pirkėjas buvo tinkamai informuotas apie Prek</w:t>
      </w:r>
      <w:r w:rsidR="007C45C4" w:rsidRPr="006B6414">
        <w:rPr>
          <w:rFonts w:ascii="Garamond" w:hAnsi="Garamond"/>
          <w:lang w:val="lt-LT"/>
        </w:rPr>
        <w:t>ės</w:t>
      </w:r>
      <w:r w:rsidR="00C57036" w:rsidRPr="006B6414">
        <w:rPr>
          <w:rFonts w:ascii="Garamond" w:hAnsi="Garamond"/>
          <w:lang w:val="lt-LT"/>
        </w:rPr>
        <w:t xml:space="preserve"> laikymo</w:t>
      </w:r>
      <w:r w:rsidR="007C45C4" w:rsidRPr="006B6414">
        <w:rPr>
          <w:rFonts w:ascii="Garamond" w:hAnsi="Garamond"/>
          <w:lang w:val="lt-LT"/>
        </w:rPr>
        <w:t xml:space="preserve">, </w:t>
      </w:r>
      <w:r w:rsidR="00C57036" w:rsidRPr="006B6414">
        <w:rPr>
          <w:rFonts w:ascii="Garamond" w:hAnsi="Garamond"/>
          <w:lang w:val="lt-LT"/>
        </w:rPr>
        <w:t>gabenimo</w:t>
      </w:r>
      <w:r w:rsidR="007C45C4" w:rsidRPr="006B6414">
        <w:rPr>
          <w:rFonts w:ascii="Garamond" w:hAnsi="Garamond"/>
          <w:lang w:val="lt-LT"/>
        </w:rPr>
        <w:t xml:space="preserve"> ir darbo su Preke </w:t>
      </w:r>
      <w:r w:rsidR="00C57036" w:rsidRPr="006B6414">
        <w:rPr>
          <w:rFonts w:ascii="Garamond" w:hAnsi="Garamond"/>
          <w:lang w:val="lt-LT"/>
        </w:rPr>
        <w:t>sąlygas</w:t>
      </w:r>
      <w:r w:rsidR="007C45C4" w:rsidRPr="006B6414">
        <w:rPr>
          <w:rFonts w:ascii="Garamond" w:hAnsi="Garamond"/>
          <w:lang w:val="lt-LT"/>
        </w:rPr>
        <w:t xml:space="preserve">. </w:t>
      </w:r>
    </w:p>
    <w:p w14:paraId="23730410" w14:textId="77777777" w:rsidR="00AA21DA" w:rsidRPr="006B6414" w:rsidRDefault="00F07B3D" w:rsidP="00AA21DA">
      <w:pPr>
        <w:pStyle w:val="MediumGrid21"/>
        <w:ind w:left="-426"/>
        <w:jc w:val="both"/>
        <w:rPr>
          <w:rFonts w:ascii="Garamond" w:hAnsi="Garamond"/>
          <w:lang w:val="lt-LT"/>
        </w:rPr>
      </w:pPr>
      <w:r w:rsidRPr="006B6414">
        <w:rPr>
          <w:rFonts w:ascii="Garamond" w:hAnsi="Garamond"/>
          <w:lang w:val="lt-LT"/>
        </w:rPr>
        <w:t>5.2</w:t>
      </w:r>
      <w:r w:rsidR="00AA21DA" w:rsidRPr="006B6414">
        <w:rPr>
          <w:rFonts w:ascii="Garamond" w:hAnsi="Garamond"/>
          <w:lang w:val="lt-LT"/>
        </w:rPr>
        <w:t xml:space="preserve"> Pardavėjas patvirtina, kad </w:t>
      </w:r>
      <w:r w:rsidR="007C45C4" w:rsidRPr="006B6414">
        <w:rPr>
          <w:rFonts w:ascii="Garamond" w:hAnsi="Garamond"/>
          <w:lang w:val="lt-LT"/>
        </w:rPr>
        <w:t>parduodama Prekė yra kokybiška</w:t>
      </w:r>
      <w:r w:rsidR="00DB353E" w:rsidRPr="006B6414">
        <w:rPr>
          <w:rFonts w:ascii="Garamond" w:hAnsi="Garamond"/>
          <w:lang w:val="lt-LT"/>
        </w:rPr>
        <w:t>, neturi paslėptų trūkumų ir yra tinkama naudoti pagal jos paskirtį</w:t>
      </w:r>
      <w:r w:rsidR="007C45C4" w:rsidRPr="006B6414">
        <w:rPr>
          <w:rFonts w:ascii="Garamond" w:hAnsi="Garamond"/>
          <w:lang w:val="lt-LT"/>
        </w:rPr>
        <w:t xml:space="preserve">. </w:t>
      </w:r>
    </w:p>
    <w:p w14:paraId="0E6F91CA" w14:textId="77777777" w:rsidR="00AA21DA" w:rsidRPr="006B6414" w:rsidRDefault="00F07B3D" w:rsidP="00AA21DA">
      <w:pPr>
        <w:pStyle w:val="MediumGrid21"/>
        <w:tabs>
          <w:tab w:val="left" w:pos="0"/>
        </w:tabs>
        <w:ind w:left="-426"/>
        <w:jc w:val="both"/>
        <w:rPr>
          <w:rFonts w:ascii="Garamond" w:hAnsi="Garamond"/>
          <w:lang w:val="lt-LT"/>
        </w:rPr>
      </w:pPr>
      <w:r w:rsidRPr="006B6414">
        <w:rPr>
          <w:rFonts w:ascii="Garamond" w:hAnsi="Garamond"/>
          <w:lang w:val="lt-LT"/>
        </w:rPr>
        <w:t>5.3</w:t>
      </w:r>
      <w:r w:rsidR="00AA21DA" w:rsidRPr="006B6414">
        <w:rPr>
          <w:rFonts w:ascii="Garamond" w:hAnsi="Garamond"/>
          <w:lang w:val="lt-LT"/>
        </w:rPr>
        <w:t xml:space="preserve"> </w:t>
      </w:r>
      <w:r w:rsidR="00C304AB" w:rsidRPr="006B6414">
        <w:rPr>
          <w:rFonts w:ascii="Garamond" w:hAnsi="Garamond"/>
          <w:lang w:val="lt-LT"/>
        </w:rPr>
        <w:t>Jei parduoda</w:t>
      </w:r>
      <w:r w:rsidR="005A7115" w:rsidRPr="006B6414">
        <w:rPr>
          <w:rFonts w:ascii="Garamond" w:hAnsi="Garamond"/>
          <w:lang w:val="lt-LT"/>
        </w:rPr>
        <w:t>mai</w:t>
      </w:r>
      <w:r w:rsidR="00C304AB" w:rsidRPr="006B6414">
        <w:rPr>
          <w:rFonts w:ascii="Garamond" w:hAnsi="Garamond"/>
          <w:lang w:val="lt-LT"/>
        </w:rPr>
        <w:t xml:space="preserve"> </w:t>
      </w:r>
      <w:r w:rsidR="005A7115" w:rsidRPr="006B6414">
        <w:rPr>
          <w:rFonts w:ascii="Garamond" w:hAnsi="Garamond"/>
          <w:lang w:val="lt-LT"/>
        </w:rPr>
        <w:t xml:space="preserve">Prekei </w:t>
      </w:r>
      <w:r w:rsidR="002522C9" w:rsidRPr="006B6414">
        <w:rPr>
          <w:rFonts w:ascii="Garamond" w:hAnsi="Garamond"/>
          <w:lang w:val="lt-LT"/>
        </w:rPr>
        <w:t>pagal Lietuvos Respublikos teisės aktų reikalavimus privalo būti suteikta</w:t>
      </w:r>
      <w:r w:rsidR="005A7115" w:rsidRPr="006B6414">
        <w:rPr>
          <w:rFonts w:ascii="Garamond" w:hAnsi="Garamond"/>
          <w:lang w:val="lt-LT"/>
        </w:rPr>
        <w:t xml:space="preserve"> garantija</w:t>
      </w:r>
      <w:r w:rsidR="00C304AB" w:rsidRPr="006B6414">
        <w:rPr>
          <w:rFonts w:ascii="Garamond" w:hAnsi="Garamond"/>
          <w:lang w:val="lt-LT"/>
        </w:rPr>
        <w:t>, ji</w:t>
      </w:r>
      <w:r w:rsidR="00AA21DA" w:rsidRPr="006B6414">
        <w:rPr>
          <w:rFonts w:ascii="Garamond" w:hAnsi="Garamond"/>
          <w:lang w:val="lt-LT"/>
        </w:rPr>
        <w:t xml:space="preserve"> yra suteikiama tokio</w:t>
      </w:r>
      <w:r w:rsidR="00D66DE6" w:rsidRPr="006B6414">
        <w:rPr>
          <w:rFonts w:ascii="Garamond" w:hAnsi="Garamond"/>
          <w:lang w:val="lt-LT"/>
        </w:rPr>
        <w:t xml:space="preserve"> pa</w:t>
      </w:r>
      <w:r w:rsidR="005A7115" w:rsidRPr="006B6414">
        <w:rPr>
          <w:rFonts w:ascii="Garamond" w:hAnsi="Garamond"/>
          <w:lang w:val="lt-LT"/>
        </w:rPr>
        <w:t xml:space="preserve">ties </w:t>
      </w:r>
      <w:r w:rsidR="00AA21DA" w:rsidRPr="006B6414">
        <w:rPr>
          <w:rFonts w:ascii="Garamond" w:hAnsi="Garamond"/>
          <w:lang w:val="lt-LT"/>
        </w:rPr>
        <w:t>termino ir tokios pačios apimties, kokią Prek</w:t>
      </w:r>
      <w:r w:rsidR="005A7115" w:rsidRPr="006B6414">
        <w:rPr>
          <w:rFonts w:ascii="Garamond" w:hAnsi="Garamond"/>
          <w:lang w:val="lt-LT"/>
        </w:rPr>
        <w:t>ei</w:t>
      </w:r>
      <w:r w:rsidR="00AA21DA" w:rsidRPr="006B6414">
        <w:rPr>
          <w:rFonts w:ascii="Garamond" w:hAnsi="Garamond"/>
          <w:lang w:val="lt-LT"/>
        </w:rPr>
        <w:t xml:space="preserve"> suteik</w:t>
      </w:r>
      <w:r w:rsidR="005A7115" w:rsidRPr="006B6414">
        <w:rPr>
          <w:rFonts w:ascii="Garamond" w:hAnsi="Garamond"/>
          <w:lang w:val="lt-LT"/>
        </w:rPr>
        <w:t>ė</w:t>
      </w:r>
      <w:r w:rsidR="00AA21DA" w:rsidRPr="006B6414">
        <w:rPr>
          <w:rFonts w:ascii="Garamond" w:hAnsi="Garamond"/>
          <w:lang w:val="lt-LT"/>
        </w:rPr>
        <w:t xml:space="preserve"> jų gamintojas. </w:t>
      </w:r>
    </w:p>
    <w:p w14:paraId="693899CB" w14:textId="0594CEC2" w:rsidR="005A7115" w:rsidRPr="006B6414" w:rsidRDefault="00F07B3D" w:rsidP="00A04BD6">
      <w:pPr>
        <w:pStyle w:val="MediumGrid21"/>
        <w:tabs>
          <w:tab w:val="left" w:pos="0"/>
        </w:tabs>
        <w:ind w:left="-426"/>
        <w:jc w:val="both"/>
        <w:rPr>
          <w:rFonts w:ascii="Garamond" w:hAnsi="Garamond"/>
          <w:lang w:val="lt-LT"/>
        </w:rPr>
      </w:pPr>
      <w:r w:rsidRPr="006B6414">
        <w:rPr>
          <w:rFonts w:ascii="Garamond" w:hAnsi="Garamond"/>
          <w:lang w:val="lt-LT"/>
        </w:rPr>
        <w:t>5.4</w:t>
      </w:r>
      <w:r w:rsidR="005A7115" w:rsidRPr="006B6414">
        <w:rPr>
          <w:rFonts w:ascii="Garamond" w:hAnsi="Garamond"/>
          <w:lang w:val="lt-LT"/>
        </w:rPr>
        <w:t xml:space="preserve"> </w:t>
      </w:r>
      <w:r w:rsidR="00AA21DA" w:rsidRPr="006B6414">
        <w:rPr>
          <w:rFonts w:ascii="Garamond" w:hAnsi="Garamond"/>
          <w:lang w:val="lt-LT"/>
        </w:rPr>
        <w:t>Garantijos terminas</w:t>
      </w:r>
      <w:r w:rsidR="00D67996" w:rsidRPr="006B6414">
        <w:rPr>
          <w:rFonts w:ascii="Garamond" w:hAnsi="Garamond"/>
          <w:lang w:val="lt-LT"/>
        </w:rPr>
        <w:t>, jei tokia taikoma,</w:t>
      </w:r>
      <w:r w:rsidR="00AA21DA" w:rsidRPr="006B6414">
        <w:rPr>
          <w:rFonts w:ascii="Garamond" w:hAnsi="Garamond"/>
          <w:lang w:val="lt-LT"/>
        </w:rPr>
        <w:t xml:space="preserve"> pradedamas skaičiuoti nuo Prek</w:t>
      </w:r>
      <w:r w:rsidR="005A7115" w:rsidRPr="006B6414">
        <w:rPr>
          <w:rFonts w:ascii="Garamond" w:hAnsi="Garamond"/>
          <w:lang w:val="lt-LT"/>
        </w:rPr>
        <w:t>ės</w:t>
      </w:r>
      <w:r w:rsidR="00AA21DA" w:rsidRPr="006B6414">
        <w:rPr>
          <w:rFonts w:ascii="Garamond" w:hAnsi="Garamond"/>
          <w:lang w:val="lt-LT"/>
        </w:rPr>
        <w:t xml:space="preserve"> perdavimo Pirkėjui momento</w:t>
      </w:r>
      <w:r w:rsidR="00B054B2" w:rsidRPr="006B6414">
        <w:rPr>
          <w:rFonts w:ascii="Garamond" w:hAnsi="Garamond"/>
          <w:lang w:val="lt-LT"/>
        </w:rPr>
        <w:t>.</w:t>
      </w:r>
    </w:p>
    <w:p w14:paraId="3B70EF6A" w14:textId="77777777" w:rsidR="00AA21DA" w:rsidRPr="006B6414" w:rsidRDefault="00F07B3D" w:rsidP="00A04BD6">
      <w:pPr>
        <w:pStyle w:val="MediumGrid21"/>
        <w:tabs>
          <w:tab w:val="left" w:pos="0"/>
        </w:tabs>
        <w:ind w:left="-426"/>
        <w:jc w:val="both"/>
        <w:rPr>
          <w:rFonts w:ascii="Garamond" w:hAnsi="Garamond"/>
          <w:lang w:val="lt-LT"/>
        </w:rPr>
      </w:pPr>
      <w:r w:rsidRPr="006B6414">
        <w:rPr>
          <w:rFonts w:ascii="Garamond" w:hAnsi="Garamond"/>
          <w:lang w:val="lt-LT"/>
        </w:rPr>
        <w:t>5.5</w:t>
      </w:r>
      <w:r w:rsidR="005A7115" w:rsidRPr="006B6414">
        <w:rPr>
          <w:rFonts w:ascii="Garamond" w:hAnsi="Garamond"/>
          <w:lang w:val="lt-LT"/>
        </w:rPr>
        <w:t xml:space="preserve"> </w:t>
      </w:r>
      <w:r w:rsidR="00AA21DA" w:rsidRPr="006B6414">
        <w:rPr>
          <w:rFonts w:ascii="Garamond" w:hAnsi="Garamond"/>
          <w:lang w:val="lt-LT"/>
        </w:rPr>
        <w:t>Pardavėjo įsipareigojimai dėl garantijos taikomi tik tiems Prek</w:t>
      </w:r>
      <w:r w:rsidR="005A7115" w:rsidRPr="006B6414">
        <w:rPr>
          <w:rFonts w:ascii="Garamond" w:hAnsi="Garamond"/>
          <w:lang w:val="lt-LT"/>
        </w:rPr>
        <w:t>ės</w:t>
      </w:r>
      <w:r w:rsidR="00AA21DA" w:rsidRPr="006B6414">
        <w:rPr>
          <w:rFonts w:ascii="Garamond" w:hAnsi="Garamond"/>
          <w:lang w:val="lt-LT"/>
        </w:rPr>
        <w:t xml:space="preserve"> trūkumams ar defektams, apie kuriuos Pirkėjas Pardavėją informavo raštu (arba elektroniniu paštu) nedelsdamas po to, kai Pirkėjas juos pastebėjo ar turėjo pastebėti, pagal paskirtį naudodamas Prekę</w:t>
      </w:r>
      <w:r w:rsidR="00D67996" w:rsidRPr="006B6414">
        <w:rPr>
          <w:rFonts w:ascii="Garamond" w:hAnsi="Garamond"/>
          <w:lang w:val="lt-LT"/>
        </w:rPr>
        <w:t xml:space="preserve"> ir jei tokie trūkumai ar defektai patenka į Prekės gamintojo suteiktos garantijos apimtį</w:t>
      </w:r>
      <w:r w:rsidR="005A7115" w:rsidRPr="006B6414">
        <w:rPr>
          <w:rFonts w:ascii="Garamond" w:hAnsi="Garamond"/>
          <w:lang w:val="lt-LT"/>
        </w:rPr>
        <w:t xml:space="preserve"> garantijos galiojimo laikotarpiu. </w:t>
      </w:r>
    </w:p>
    <w:p w14:paraId="769D9A35" w14:textId="77777777" w:rsidR="00D67996" w:rsidRPr="006B6414" w:rsidRDefault="00D67996" w:rsidP="00A07FA9">
      <w:pPr>
        <w:pStyle w:val="MediumGrid21"/>
        <w:tabs>
          <w:tab w:val="left" w:pos="0"/>
        </w:tabs>
        <w:jc w:val="both"/>
        <w:rPr>
          <w:rFonts w:ascii="Garamond" w:hAnsi="Garamond"/>
          <w:lang w:val="lt-LT"/>
        </w:rPr>
      </w:pPr>
    </w:p>
    <w:p w14:paraId="1731E841" w14:textId="77777777" w:rsidR="00A07FA9" w:rsidRPr="006B6414" w:rsidRDefault="00A07FA9" w:rsidP="00F07B3D">
      <w:pPr>
        <w:pStyle w:val="MediumGrid21"/>
        <w:numPr>
          <w:ilvl w:val="0"/>
          <w:numId w:val="2"/>
        </w:numPr>
        <w:tabs>
          <w:tab w:val="left" w:pos="0"/>
        </w:tabs>
        <w:jc w:val="both"/>
        <w:rPr>
          <w:rFonts w:ascii="Garamond" w:hAnsi="Garamond"/>
          <w:lang w:val="lt-LT"/>
        </w:rPr>
      </w:pPr>
      <w:r w:rsidRPr="006B6414">
        <w:rPr>
          <w:rFonts w:ascii="Garamond" w:hAnsi="Garamond"/>
          <w:b/>
          <w:lang w:val="lt-LT"/>
        </w:rPr>
        <w:t xml:space="preserve">Šalių </w:t>
      </w:r>
      <w:r w:rsidR="004E2D5E" w:rsidRPr="006B6414">
        <w:rPr>
          <w:rFonts w:ascii="Garamond" w:hAnsi="Garamond"/>
          <w:b/>
          <w:lang w:val="lt-LT"/>
        </w:rPr>
        <w:t xml:space="preserve">teisės, pareigos ir </w:t>
      </w:r>
      <w:r w:rsidRPr="006B6414">
        <w:rPr>
          <w:rFonts w:ascii="Garamond" w:hAnsi="Garamond"/>
          <w:b/>
          <w:lang w:val="lt-LT"/>
        </w:rPr>
        <w:t>atsakomybė</w:t>
      </w:r>
    </w:p>
    <w:p w14:paraId="70A7C8F9" w14:textId="77777777" w:rsidR="004E2D5E" w:rsidRPr="006B6414" w:rsidRDefault="00F07B3D" w:rsidP="004E2D5E">
      <w:pPr>
        <w:pStyle w:val="MediumGrid21"/>
        <w:ind w:left="-426"/>
        <w:jc w:val="both"/>
        <w:rPr>
          <w:rFonts w:ascii="Garamond" w:hAnsi="Garamond"/>
          <w:lang w:val="lt-LT"/>
        </w:rPr>
      </w:pPr>
      <w:r w:rsidRPr="006B6414">
        <w:rPr>
          <w:rFonts w:ascii="Garamond" w:hAnsi="Garamond"/>
          <w:lang w:val="lt-LT"/>
        </w:rPr>
        <w:t>6</w:t>
      </w:r>
      <w:r w:rsidR="004E2D5E" w:rsidRPr="006B6414">
        <w:rPr>
          <w:rFonts w:ascii="Garamond" w:hAnsi="Garamond"/>
          <w:lang w:val="lt-LT"/>
        </w:rPr>
        <w:t>.1 Pardavėjas turi teisę reikalauti, kad Pirkėjas priimtų Prek</w:t>
      </w:r>
      <w:r w:rsidR="005A7115" w:rsidRPr="006B6414">
        <w:rPr>
          <w:rFonts w:ascii="Garamond" w:hAnsi="Garamond"/>
          <w:lang w:val="lt-LT"/>
        </w:rPr>
        <w:t>ę</w:t>
      </w:r>
      <w:r w:rsidR="004E2D5E" w:rsidRPr="006B6414">
        <w:rPr>
          <w:rFonts w:ascii="Garamond" w:hAnsi="Garamond"/>
          <w:lang w:val="lt-LT"/>
        </w:rPr>
        <w:t xml:space="preserve"> ir už j</w:t>
      </w:r>
      <w:r w:rsidR="005A7115" w:rsidRPr="006B6414">
        <w:rPr>
          <w:rFonts w:ascii="Garamond" w:hAnsi="Garamond"/>
          <w:lang w:val="lt-LT"/>
        </w:rPr>
        <w:t>ą</w:t>
      </w:r>
      <w:r w:rsidR="004E2D5E" w:rsidRPr="006B6414">
        <w:rPr>
          <w:rFonts w:ascii="Garamond" w:hAnsi="Garamond"/>
          <w:lang w:val="lt-LT"/>
        </w:rPr>
        <w:t xml:space="preserve"> sumokėtų sutartyje nustatytą kainą.</w:t>
      </w:r>
    </w:p>
    <w:p w14:paraId="6FD5DD9C" w14:textId="77777777" w:rsidR="004E2D5E" w:rsidRPr="006B6414" w:rsidRDefault="00F07B3D" w:rsidP="004E2D5E">
      <w:pPr>
        <w:pStyle w:val="MediumGrid21"/>
        <w:ind w:left="-426"/>
        <w:jc w:val="both"/>
        <w:rPr>
          <w:rFonts w:ascii="Garamond" w:hAnsi="Garamond"/>
          <w:spacing w:val="3"/>
          <w:lang w:val="lt-LT"/>
        </w:rPr>
      </w:pPr>
      <w:r w:rsidRPr="006B6414">
        <w:rPr>
          <w:rFonts w:ascii="Garamond" w:hAnsi="Garamond"/>
          <w:lang w:val="lt-LT"/>
        </w:rPr>
        <w:t>6</w:t>
      </w:r>
      <w:r w:rsidR="004E2D5E" w:rsidRPr="006B6414">
        <w:rPr>
          <w:rFonts w:ascii="Garamond" w:hAnsi="Garamond"/>
          <w:lang w:val="lt-LT"/>
        </w:rPr>
        <w:t>.2 Pirkėjas įsipareigoja priimti Prek</w:t>
      </w:r>
      <w:r w:rsidR="005A7115" w:rsidRPr="006B6414">
        <w:rPr>
          <w:rFonts w:ascii="Garamond" w:hAnsi="Garamond"/>
          <w:lang w:val="lt-LT"/>
        </w:rPr>
        <w:t>ę</w:t>
      </w:r>
      <w:r w:rsidR="004E2D5E" w:rsidRPr="006B6414">
        <w:rPr>
          <w:rFonts w:ascii="Garamond" w:hAnsi="Garamond"/>
          <w:lang w:val="lt-LT"/>
        </w:rPr>
        <w:t xml:space="preserve"> ir </w:t>
      </w:r>
      <w:r w:rsidR="004E2D5E" w:rsidRPr="006B6414">
        <w:rPr>
          <w:rFonts w:ascii="Garamond" w:hAnsi="Garamond"/>
          <w:spacing w:val="3"/>
          <w:lang w:val="lt-LT"/>
        </w:rPr>
        <w:t xml:space="preserve">sumokėti už </w:t>
      </w:r>
      <w:r w:rsidR="0099055D" w:rsidRPr="006B6414">
        <w:rPr>
          <w:rFonts w:ascii="Garamond" w:hAnsi="Garamond"/>
          <w:spacing w:val="3"/>
          <w:lang w:val="lt-LT"/>
        </w:rPr>
        <w:t xml:space="preserve">šios sutarties (įskaitant jos priedus, pakeitimus ir papildymus) reikalavimus atitinkančią Prekę </w:t>
      </w:r>
      <w:r w:rsidR="004E2D5E" w:rsidRPr="006B6414">
        <w:rPr>
          <w:rFonts w:ascii="Garamond" w:hAnsi="Garamond"/>
          <w:spacing w:val="3"/>
          <w:lang w:val="lt-LT"/>
        </w:rPr>
        <w:t>j</w:t>
      </w:r>
      <w:r w:rsidR="005A7115" w:rsidRPr="006B6414">
        <w:rPr>
          <w:rFonts w:ascii="Garamond" w:hAnsi="Garamond"/>
          <w:spacing w:val="3"/>
          <w:lang w:val="lt-LT"/>
        </w:rPr>
        <w:t>ą</w:t>
      </w:r>
      <w:r w:rsidR="004E2D5E" w:rsidRPr="006B6414">
        <w:rPr>
          <w:rFonts w:ascii="Garamond" w:hAnsi="Garamond"/>
          <w:spacing w:val="3"/>
          <w:lang w:val="lt-LT"/>
        </w:rPr>
        <w:t xml:space="preserve"> šia sutartimi nustatytomis sąlygomis ir terminais. </w:t>
      </w:r>
    </w:p>
    <w:p w14:paraId="7AA38BE6" w14:textId="38CC950F" w:rsidR="005D01DC" w:rsidRPr="006B6414" w:rsidRDefault="00F07B3D" w:rsidP="004E2D5E">
      <w:pPr>
        <w:pStyle w:val="MediumGrid21"/>
        <w:ind w:left="-426"/>
        <w:jc w:val="both"/>
        <w:rPr>
          <w:rFonts w:ascii="Garamond" w:hAnsi="Garamond"/>
          <w:spacing w:val="3"/>
          <w:highlight w:val="yellow"/>
          <w:lang w:val="lt-LT"/>
        </w:rPr>
      </w:pPr>
      <w:r w:rsidRPr="006B6414">
        <w:rPr>
          <w:rFonts w:ascii="Garamond" w:hAnsi="Garamond"/>
          <w:spacing w:val="3"/>
          <w:lang w:val="lt-LT"/>
        </w:rPr>
        <w:t>6</w:t>
      </w:r>
      <w:r w:rsidR="004E2D5E" w:rsidRPr="006B6414">
        <w:rPr>
          <w:rFonts w:ascii="Garamond" w:hAnsi="Garamond"/>
          <w:spacing w:val="3"/>
          <w:lang w:val="lt-LT"/>
        </w:rPr>
        <w:t xml:space="preserve">.3 </w:t>
      </w:r>
      <w:r w:rsidR="00A07FA9" w:rsidRPr="006B6414">
        <w:rPr>
          <w:rFonts w:ascii="Garamond" w:hAnsi="Garamond"/>
          <w:lang w:val="lt-LT"/>
        </w:rPr>
        <w:t xml:space="preserve">Šaliai nevykdant Sutarties, netinkamai ją vykdant ar kitaip pažeidus Sutarties nuostatas, </w:t>
      </w:r>
      <w:r w:rsidR="000A2AF5" w:rsidRPr="006B6414">
        <w:rPr>
          <w:rFonts w:ascii="Garamond" w:hAnsi="Garamond"/>
          <w:lang w:val="lt-LT"/>
        </w:rPr>
        <w:t>ji</w:t>
      </w:r>
      <w:r w:rsidR="00A07FA9" w:rsidRPr="006B6414">
        <w:rPr>
          <w:rFonts w:ascii="Garamond" w:hAnsi="Garamond"/>
          <w:lang w:val="lt-LT"/>
        </w:rPr>
        <w:t xml:space="preserve"> privalo atlyginti kitos Šalies dėl sutarties pažeidimo patirtus nuostolius</w:t>
      </w:r>
      <w:r w:rsidR="004E2D5E" w:rsidRPr="006B6414">
        <w:rPr>
          <w:rFonts w:ascii="Garamond" w:hAnsi="Garamond"/>
          <w:lang w:val="lt-LT"/>
        </w:rPr>
        <w:t>.</w:t>
      </w:r>
    </w:p>
    <w:p w14:paraId="6F3AFBD9" w14:textId="16B214B7" w:rsidR="00A07FA9" w:rsidRPr="006B6414" w:rsidRDefault="00F07B3D" w:rsidP="004E2D5E">
      <w:pPr>
        <w:pStyle w:val="MediumGrid21"/>
        <w:ind w:left="-426"/>
        <w:jc w:val="both"/>
        <w:rPr>
          <w:rFonts w:ascii="Garamond" w:hAnsi="Garamond"/>
          <w:lang w:val="lt-LT"/>
        </w:rPr>
      </w:pPr>
      <w:r w:rsidRPr="006B6414">
        <w:rPr>
          <w:rFonts w:ascii="Garamond" w:hAnsi="Garamond"/>
          <w:lang w:val="lt-LT"/>
        </w:rPr>
        <w:t>6</w:t>
      </w:r>
      <w:r w:rsidR="004E2D5E" w:rsidRPr="006B6414">
        <w:rPr>
          <w:rFonts w:ascii="Garamond" w:hAnsi="Garamond"/>
          <w:lang w:val="lt-LT"/>
        </w:rPr>
        <w:t xml:space="preserve">.4 Pirkėjas, vėluojantis </w:t>
      </w:r>
      <w:r w:rsidR="00A420BA" w:rsidRPr="006B6414">
        <w:rPr>
          <w:rFonts w:ascii="Garamond" w:hAnsi="Garamond"/>
          <w:lang w:val="lt-LT"/>
        </w:rPr>
        <w:t>sumokėti Prekės kainą</w:t>
      </w:r>
      <w:r w:rsidR="00A07FA9" w:rsidRPr="006B6414">
        <w:rPr>
          <w:rFonts w:ascii="Garamond" w:hAnsi="Garamond"/>
          <w:lang w:val="lt-LT"/>
        </w:rPr>
        <w:t xml:space="preserve">, </w:t>
      </w:r>
      <w:r w:rsidR="004E2D5E" w:rsidRPr="006B6414">
        <w:rPr>
          <w:rFonts w:ascii="Garamond" w:hAnsi="Garamond"/>
          <w:lang w:val="lt-LT"/>
        </w:rPr>
        <w:t>Pardavėjui jo pareikalavimu</w:t>
      </w:r>
      <w:r w:rsidR="00A07FA9" w:rsidRPr="006B6414">
        <w:rPr>
          <w:rFonts w:ascii="Garamond" w:hAnsi="Garamond"/>
          <w:lang w:val="lt-LT"/>
        </w:rPr>
        <w:t xml:space="preserve"> privalo mokėti 0,</w:t>
      </w:r>
      <w:r w:rsidR="00410894" w:rsidRPr="006B6414">
        <w:rPr>
          <w:rFonts w:ascii="Garamond" w:hAnsi="Garamond"/>
          <w:lang w:val="lt-LT"/>
        </w:rPr>
        <w:t>0</w:t>
      </w:r>
      <w:r w:rsidR="007273A9" w:rsidRPr="006B6414">
        <w:rPr>
          <w:rFonts w:ascii="Garamond" w:hAnsi="Garamond"/>
          <w:lang w:val="lt-LT"/>
        </w:rPr>
        <w:t>2</w:t>
      </w:r>
      <w:r w:rsidR="00A07FA9" w:rsidRPr="006B6414">
        <w:rPr>
          <w:rFonts w:ascii="Garamond" w:hAnsi="Garamond"/>
          <w:lang w:val="lt-LT"/>
        </w:rPr>
        <w:t xml:space="preserve"> proc. dydžio delspinigius nuo vėluojamos sumos už kiekvieną uždelstą atsiskaityti dieną. Delspinigių sumokėjimas neatleidžia </w:t>
      </w:r>
      <w:r w:rsidR="004E2D5E" w:rsidRPr="006B6414">
        <w:rPr>
          <w:rFonts w:ascii="Garamond" w:hAnsi="Garamond"/>
          <w:lang w:val="lt-LT"/>
        </w:rPr>
        <w:t>Pirkėjo</w:t>
      </w:r>
      <w:r w:rsidR="00A07FA9" w:rsidRPr="006B6414">
        <w:rPr>
          <w:rFonts w:ascii="Garamond" w:hAnsi="Garamond"/>
          <w:lang w:val="lt-LT"/>
        </w:rPr>
        <w:t xml:space="preserve"> nuo </w:t>
      </w:r>
      <w:r w:rsidR="004E2D5E" w:rsidRPr="006B6414">
        <w:rPr>
          <w:rFonts w:ascii="Garamond" w:hAnsi="Garamond"/>
          <w:lang w:val="lt-LT"/>
        </w:rPr>
        <w:t xml:space="preserve">tinkamo </w:t>
      </w:r>
      <w:r w:rsidR="00A07FA9" w:rsidRPr="006B6414">
        <w:rPr>
          <w:rFonts w:ascii="Garamond" w:hAnsi="Garamond"/>
          <w:lang w:val="lt-LT"/>
        </w:rPr>
        <w:t>įsipareigojimų pagal šią sutartį vykdymo.</w:t>
      </w:r>
    </w:p>
    <w:p w14:paraId="5B9034F0" w14:textId="7E9F47F9" w:rsidR="007273A9" w:rsidRPr="006B6414" w:rsidRDefault="00F07B3D" w:rsidP="00F706FB">
      <w:pPr>
        <w:pStyle w:val="MediumGrid21"/>
        <w:ind w:left="-426"/>
        <w:jc w:val="both"/>
        <w:rPr>
          <w:rFonts w:ascii="Garamond" w:hAnsi="Garamond"/>
          <w:lang w:val="lt-LT"/>
        </w:rPr>
      </w:pPr>
      <w:r w:rsidRPr="006B6414">
        <w:rPr>
          <w:rFonts w:ascii="Garamond" w:hAnsi="Garamond"/>
          <w:lang w:val="lt-LT"/>
        </w:rPr>
        <w:t>6</w:t>
      </w:r>
      <w:r w:rsidR="004E2D5E" w:rsidRPr="006B6414">
        <w:rPr>
          <w:rFonts w:ascii="Garamond" w:hAnsi="Garamond"/>
          <w:lang w:val="lt-LT"/>
        </w:rPr>
        <w:t>.</w:t>
      </w:r>
      <w:r w:rsidR="00DE788F" w:rsidRPr="006B6414">
        <w:rPr>
          <w:rFonts w:ascii="Garamond" w:hAnsi="Garamond"/>
          <w:lang w:val="lt-LT"/>
        </w:rPr>
        <w:t>5</w:t>
      </w:r>
      <w:r w:rsidR="00410894" w:rsidRPr="006B6414">
        <w:rPr>
          <w:rFonts w:ascii="Garamond" w:hAnsi="Garamond"/>
          <w:lang w:val="lt-LT"/>
        </w:rPr>
        <w:t xml:space="preserve"> </w:t>
      </w:r>
      <w:r w:rsidR="00F706FB" w:rsidRPr="006B6414">
        <w:rPr>
          <w:rFonts w:ascii="Garamond" w:hAnsi="Garamond"/>
          <w:lang w:val="lt-LT"/>
        </w:rPr>
        <w:t>Visos Pardavėjo vykdant šią sutartį patirtos išlaidos yra įskait</w:t>
      </w:r>
      <w:r w:rsidR="003557F7" w:rsidRPr="006B6414">
        <w:rPr>
          <w:rFonts w:ascii="Garamond" w:hAnsi="Garamond"/>
          <w:lang w:val="lt-LT"/>
        </w:rPr>
        <w:t>yto</w:t>
      </w:r>
      <w:r w:rsidR="00F706FB" w:rsidRPr="006B6414">
        <w:rPr>
          <w:rFonts w:ascii="Garamond" w:hAnsi="Garamond"/>
          <w:lang w:val="lt-LT"/>
        </w:rPr>
        <w:t>s į Prekės kainą, nebent Šalys raštu aiškiai susitaria, kad Pirkėjas atlygina papildomas išlaidas</w:t>
      </w:r>
      <w:r w:rsidR="007273A9" w:rsidRPr="006B6414">
        <w:rPr>
          <w:rFonts w:ascii="Garamond" w:hAnsi="Garamond"/>
          <w:lang w:val="lt-LT"/>
        </w:rPr>
        <w:t>.</w:t>
      </w:r>
    </w:p>
    <w:p w14:paraId="464BC044" w14:textId="2F419E80" w:rsidR="00090246" w:rsidRPr="006B6414" w:rsidRDefault="00F07B3D" w:rsidP="00090246">
      <w:pPr>
        <w:pStyle w:val="MediumGrid21"/>
        <w:ind w:left="-426"/>
        <w:jc w:val="both"/>
        <w:rPr>
          <w:rFonts w:ascii="Garamond" w:hAnsi="Garamond"/>
          <w:lang w:val="lt-LT"/>
        </w:rPr>
      </w:pPr>
      <w:r w:rsidRPr="006B6414">
        <w:rPr>
          <w:rFonts w:ascii="Garamond" w:hAnsi="Garamond"/>
          <w:lang w:val="lt-LT"/>
        </w:rPr>
        <w:t>6.</w:t>
      </w:r>
      <w:r w:rsidR="00DE788F" w:rsidRPr="006B6414">
        <w:rPr>
          <w:rFonts w:ascii="Garamond" w:hAnsi="Garamond"/>
          <w:lang w:val="lt-LT"/>
        </w:rPr>
        <w:t>6</w:t>
      </w:r>
      <w:r w:rsidR="003F6DC1" w:rsidRPr="006B6414">
        <w:rPr>
          <w:rFonts w:ascii="Garamond" w:hAnsi="Garamond"/>
          <w:lang w:val="lt-LT"/>
        </w:rPr>
        <w:t>.</w:t>
      </w:r>
      <w:r w:rsidR="00D66DE6" w:rsidRPr="006B6414">
        <w:rPr>
          <w:rFonts w:ascii="Garamond" w:hAnsi="Garamond"/>
          <w:lang w:val="lt-LT"/>
        </w:rPr>
        <w:t xml:space="preserve"> </w:t>
      </w:r>
      <w:r w:rsidR="003F6DC1" w:rsidRPr="006B6414">
        <w:rPr>
          <w:rFonts w:ascii="Garamond" w:hAnsi="Garamond"/>
          <w:lang w:val="lt-LT"/>
        </w:rPr>
        <w:t>Tais atvejai, kai Pirkėjas vienašališkai nutraukia sutartį pristačius Prekę, turi sumokėti Pardavėjui 25 proc. Prekės kainos dydžio baudą.</w:t>
      </w:r>
    </w:p>
    <w:p w14:paraId="631BCBD0" w14:textId="2365C4CF" w:rsidR="007273A9" w:rsidRPr="006B6414" w:rsidRDefault="00F07B3D" w:rsidP="0047266E">
      <w:pPr>
        <w:pStyle w:val="MediumGrid21"/>
        <w:ind w:left="-426"/>
        <w:jc w:val="both"/>
        <w:rPr>
          <w:rFonts w:ascii="Garamond" w:hAnsi="Garamond"/>
          <w:b/>
          <w:lang w:val="lt-LT"/>
        </w:rPr>
      </w:pPr>
      <w:r w:rsidRPr="006B6414">
        <w:rPr>
          <w:rFonts w:ascii="Garamond" w:hAnsi="Garamond"/>
          <w:lang w:val="lt-LT"/>
        </w:rPr>
        <w:t>6.</w:t>
      </w:r>
      <w:r w:rsidR="00DE788F" w:rsidRPr="006B6414">
        <w:rPr>
          <w:rFonts w:ascii="Garamond" w:hAnsi="Garamond"/>
          <w:lang w:val="lt-LT"/>
        </w:rPr>
        <w:t>7</w:t>
      </w:r>
      <w:r w:rsidR="00410894" w:rsidRPr="006B6414">
        <w:rPr>
          <w:rFonts w:ascii="Garamond" w:hAnsi="Garamond"/>
          <w:lang w:val="lt-LT"/>
        </w:rPr>
        <w:t xml:space="preserve"> </w:t>
      </w:r>
      <w:r w:rsidR="007273A9" w:rsidRPr="006B6414">
        <w:rPr>
          <w:rFonts w:ascii="Garamond" w:hAnsi="Garamond"/>
          <w:lang w:val="lt-LT"/>
        </w:rPr>
        <w:t xml:space="preserve">Šalis atleidžiama nuo atsakomybės už sutarties neįvykdymą, jei ji įrodo, kad sutartis </w:t>
      </w:r>
      <w:r w:rsidR="003E5F56" w:rsidRPr="006B6414">
        <w:rPr>
          <w:rFonts w:ascii="Garamond" w:hAnsi="Garamond"/>
          <w:lang w:val="lt-LT"/>
        </w:rPr>
        <w:t xml:space="preserve">neįvykdyta dėl </w:t>
      </w:r>
      <w:r w:rsidR="003E5F56" w:rsidRPr="006B6414">
        <w:rPr>
          <w:rFonts w:ascii="Garamond" w:hAnsi="Garamond"/>
          <w:i/>
          <w:lang w:val="lt-LT"/>
        </w:rPr>
        <w:t>force majeure</w:t>
      </w:r>
      <w:r w:rsidR="003E5F56" w:rsidRPr="006B6414">
        <w:rPr>
          <w:rFonts w:ascii="Garamond" w:hAnsi="Garamond"/>
          <w:lang w:val="lt-LT"/>
        </w:rPr>
        <w:t xml:space="preserve"> (nenugalimos jėgos) aplinkybių. Santykiams, atsirandantiems dėl </w:t>
      </w:r>
      <w:r w:rsidR="003E5F56" w:rsidRPr="006B6414">
        <w:rPr>
          <w:rFonts w:ascii="Garamond" w:hAnsi="Garamond"/>
          <w:i/>
          <w:lang w:val="lt-LT"/>
        </w:rPr>
        <w:t>force majeure</w:t>
      </w:r>
      <w:r w:rsidR="003E5F56" w:rsidRPr="006B6414">
        <w:rPr>
          <w:rFonts w:ascii="Garamond" w:hAnsi="Garamond"/>
          <w:lang w:val="lt-LT"/>
        </w:rPr>
        <w:t xml:space="preserve"> aplinkybių, taikomos Lietuvos </w:t>
      </w:r>
      <w:r w:rsidR="006A011D" w:rsidRPr="006B6414">
        <w:rPr>
          <w:rFonts w:ascii="Garamond" w:hAnsi="Garamond"/>
          <w:lang w:val="lt-LT"/>
        </w:rPr>
        <w:t>Respublikos</w:t>
      </w:r>
      <w:r w:rsidR="003E5F56" w:rsidRPr="006B6414">
        <w:rPr>
          <w:rFonts w:ascii="Garamond" w:hAnsi="Garamond"/>
          <w:lang w:val="lt-LT"/>
        </w:rPr>
        <w:t xml:space="preserve"> teisės aktų, </w:t>
      </w:r>
      <w:r w:rsidR="006A011D" w:rsidRPr="006B6414">
        <w:rPr>
          <w:rFonts w:ascii="Garamond" w:hAnsi="Garamond"/>
          <w:lang w:val="lt-LT"/>
        </w:rPr>
        <w:t>reglamentuojančių</w:t>
      </w:r>
      <w:r w:rsidR="003E5F56" w:rsidRPr="006B6414">
        <w:rPr>
          <w:rFonts w:ascii="Garamond" w:hAnsi="Garamond"/>
          <w:lang w:val="lt-LT"/>
        </w:rPr>
        <w:t xml:space="preserve"> šias aplinkybes, nuostatos. Šalys įsipareigoja apie tokias aplinkybes pranešti viena kitai ne vėliau kaip per 10 (dešimt) dienų nuo tokių aplinkybių atsiradimo dienos.</w:t>
      </w:r>
      <w:r w:rsidR="00D64535" w:rsidRPr="006B6414">
        <w:rPr>
          <w:rFonts w:ascii="Garamond" w:hAnsi="Garamond"/>
          <w:lang w:val="lt-LT"/>
        </w:rPr>
        <w:t xml:space="preserve"> Jei šios aplinkybės trunka daugiau kaip 1 mėnesį, kiekviena Šalis turi teisę nutraukti Sutartį, ir nei viena iš jų neturi teisės pareikalauti iš kitos Šalies padengti nuostolius.</w:t>
      </w:r>
    </w:p>
    <w:p w14:paraId="3C66E5F8" w14:textId="77777777" w:rsidR="00BC4C30" w:rsidRPr="006B6414" w:rsidRDefault="00BC4C30" w:rsidP="00BC4C30">
      <w:pPr>
        <w:pStyle w:val="MediumGrid21"/>
        <w:jc w:val="both"/>
        <w:rPr>
          <w:rFonts w:ascii="Garamond" w:hAnsi="Garamond"/>
          <w:lang w:val="lt-LT"/>
        </w:rPr>
      </w:pPr>
    </w:p>
    <w:p w14:paraId="28971BC4" w14:textId="77777777" w:rsidR="00BC4C30" w:rsidRPr="006B6414" w:rsidRDefault="00BC4C30" w:rsidP="00F07B3D">
      <w:pPr>
        <w:pStyle w:val="MediumGrid21"/>
        <w:numPr>
          <w:ilvl w:val="0"/>
          <w:numId w:val="2"/>
        </w:numPr>
        <w:ind w:left="-142" w:hanging="284"/>
        <w:jc w:val="both"/>
        <w:rPr>
          <w:rFonts w:ascii="Garamond" w:hAnsi="Garamond"/>
          <w:b/>
          <w:lang w:val="lt-LT"/>
        </w:rPr>
      </w:pPr>
      <w:r w:rsidRPr="006B6414">
        <w:rPr>
          <w:rFonts w:ascii="Garamond" w:hAnsi="Garamond"/>
          <w:b/>
          <w:lang w:val="lt-LT"/>
        </w:rPr>
        <w:t xml:space="preserve">Sutarties </w:t>
      </w:r>
      <w:r w:rsidR="00A03ED4" w:rsidRPr="006B6414">
        <w:rPr>
          <w:rFonts w:ascii="Garamond" w:hAnsi="Garamond"/>
          <w:b/>
          <w:lang w:val="lt-LT"/>
        </w:rPr>
        <w:t>nuraukimas</w:t>
      </w:r>
    </w:p>
    <w:p w14:paraId="4810E473" w14:textId="77777777" w:rsidR="00A04BD6" w:rsidRPr="006B6414" w:rsidRDefault="00A04BD6" w:rsidP="00F07B3D">
      <w:pPr>
        <w:pStyle w:val="MediumGrid21"/>
        <w:numPr>
          <w:ilvl w:val="1"/>
          <w:numId w:val="21"/>
        </w:numPr>
        <w:tabs>
          <w:tab w:val="left" w:pos="0"/>
        </w:tabs>
        <w:ind w:left="-426" w:firstLine="0"/>
        <w:jc w:val="both"/>
        <w:rPr>
          <w:rFonts w:ascii="Garamond" w:hAnsi="Garamond"/>
          <w:lang w:val="lt-LT"/>
        </w:rPr>
      </w:pPr>
      <w:r w:rsidRPr="006B6414">
        <w:rPr>
          <w:rFonts w:ascii="Garamond" w:hAnsi="Garamond"/>
          <w:lang w:val="lt-LT"/>
        </w:rPr>
        <w:t>Šalys turi teisę nutraukti šią sutartį tik abi</w:t>
      </w:r>
      <w:r w:rsidR="00BD787E" w:rsidRPr="006B6414">
        <w:rPr>
          <w:rFonts w:ascii="Garamond" w:hAnsi="Garamond"/>
          <w:lang w:val="lt-LT"/>
        </w:rPr>
        <w:t>p</w:t>
      </w:r>
      <w:r w:rsidRPr="006B6414">
        <w:rPr>
          <w:rFonts w:ascii="Garamond" w:hAnsi="Garamond"/>
          <w:lang w:val="lt-LT"/>
        </w:rPr>
        <w:t xml:space="preserve">usiu susitarimu arba pagal šioje sutartyje nustatytas sąlygas. </w:t>
      </w:r>
    </w:p>
    <w:p w14:paraId="4B18FD19" w14:textId="77777777" w:rsidR="003E5F56" w:rsidRPr="006B6414" w:rsidRDefault="003E5F56" w:rsidP="00F07B3D">
      <w:pPr>
        <w:pStyle w:val="MediumGrid21"/>
        <w:numPr>
          <w:ilvl w:val="1"/>
          <w:numId w:val="21"/>
        </w:numPr>
        <w:tabs>
          <w:tab w:val="left" w:pos="0"/>
        </w:tabs>
        <w:ind w:left="-426" w:firstLine="0"/>
        <w:jc w:val="both"/>
        <w:rPr>
          <w:rFonts w:ascii="Garamond" w:hAnsi="Garamond"/>
          <w:lang w:val="lt-LT"/>
        </w:rPr>
      </w:pPr>
      <w:r w:rsidRPr="006B6414">
        <w:rPr>
          <w:rFonts w:ascii="Garamond" w:hAnsi="Garamond"/>
          <w:lang w:val="lt-LT"/>
        </w:rPr>
        <w:t xml:space="preserve">Pardavėjas turi teisę vienašališkai </w:t>
      </w:r>
      <w:r w:rsidR="00BD787E" w:rsidRPr="006B6414">
        <w:rPr>
          <w:rFonts w:ascii="Garamond" w:hAnsi="Garamond"/>
          <w:lang w:val="lt-LT"/>
        </w:rPr>
        <w:t xml:space="preserve">ne teismo tvarka </w:t>
      </w:r>
      <w:r w:rsidRPr="006B6414">
        <w:rPr>
          <w:rFonts w:ascii="Garamond" w:hAnsi="Garamond"/>
          <w:lang w:val="lt-LT"/>
        </w:rPr>
        <w:t>nutr</w:t>
      </w:r>
      <w:r w:rsidR="00547AB4" w:rsidRPr="006B6414">
        <w:rPr>
          <w:rFonts w:ascii="Garamond" w:hAnsi="Garamond"/>
          <w:lang w:val="lt-LT"/>
        </w:rPr>
        <w:t>aukti sutartį</w:t>
      </w:r>
      <w:r w:rsidR="00150674" w:rsidRPr="006B6414">
        <w:rPr>
          <w:rFonts w:ascii="Garamond" w:hAnsi="Garamond"/>
          <w:lang w:val="lt-LT"/>
        </w:rPr>
        <w:t>,</w:t>
      </w:r>
      <w:r w:rsidRPr="006B6414">
        <w:rPr>
          <w:rFonts w:ascii="Garamond" w:hAnsi="Garamond"/>
          <w:lang w:val="lt-LT"/>
        </w:rPr>
        <w:t xml:space="preserve"> jei Pirkėjas pažeidžia šia sutartimi prisiimtus įsipareigojimus, nepaisant to, ar sutarties pažeidimas yra esminis, ar ne, įspėjęs apie tai Pirkėją ne vėliau nei likus 3 kalendori</w:t>
      </w:r>
      <w:r w:rsidR="00547AB4" w:rsidRPr="006B6414">
        <w:rPr>
          <w:rFonts w:ascii="Garamond" w:hAnsi="Garamond"/>
          <w:lang w:val="lt-LT"/>
        </w:rPr>
        <w:t xml:space="preserve">nėms dienoms iki jos nutraukimo. </w:t>
      </w:r>
      <w:r w:rsidR="0065012F" w:rsidRPr="006B6414">
        <w:rPr>
          <w:rFonts w:ascii="Garamond" w:hAnsi="Garamond"/>
          <w:lang w:val="lt-LT"/>
        </w:rPr>
        <w:t xml:space="preserve">Apie vienašališką sutarties nutraukimą Pardavėjas informuoja Pirkėją ne vėliau nei likus 3 kalendorinėms dienoms iki sutarties nutraukimo. </w:t>
      </w:r>
    </w:p>
    <w:p w14:paraId="18B28273" w14:textId="77777777" w:rsidR="00547AB4" w:rsidRPr="006B6414" w:rsidRDefault="00D64535" w:rsidP="00F07B3D">
      <w:pPr>
        <w:pStyle w:val="MediumGrid21"/>
        <w:numPr>
          <w:ilvl w:val="1"/>
          <w:numId w:val="21"/>
        </w:numPr>
        <w:tabs>
          <w:tab w:val="left" w:pos="0"/>
        </w:tabs>
        <w:ind w:left="-426" w:firstLine="0"/>
        <w:jc w:val="both"/>
        <w:rPr>
          <w:rFonts w:ascii="Garamond" w:hAnsi="Garamond"/>
          <w:lang w:val="lt-LT"/>
        </w:rPr>
      </w:pPr>
      <w:r w:rsidRPr="006B6414">
        <w:rPr>
          <w:rFonts w:ascii="Garamond" w:hAnsi="Garamond"/>
          <w:lang w:val="lt-LT"/>
        </w:rPr>
        <w:t>Pirkėjas</w:t>
      </w:r>
      <w:r w:rsidR="00547AB4" w:rsidRPr="006B6414">
        <w:rPr>
          <w:rFonts w:ascii="Garamond" w:hAnsi="Garamond"/>
          <w:lang w:val="lt-LT"/>
        </w:rPr>
        <w:t xml:space="preserve"> turi teisę vienašališkai</w:t>
      </w:r>
      <w:r w:rsidRPr="006B6414">
        <w:rPr>
          <w:rFonts w:ascii="Garamond" w:hAnsi="Garamond"/>
          <w:lang w:val="lt-LT"/>
        </w:rPr>
        <w:t xml:space="preserve"> </w:t>
      </w:r>
      <w:r w:rsidR="00BD787E" w:rsidRPr="006B6414">
        <w:rPr>
          <w:rFonts w:ascii="Garamond" w:hAnsi="Garamond"/>
          <w:lang w:val="lt-LT"/>
        </w:rPr>
        <w:t xml:space="preserve">ne teismo tvarka </w:t>
      </w:r>
      <w:r w:rsidRPr="006B6414">
        <w:rPr>
          <w:rFonts w:ascii="Garamond" w:hAnsi="Garamond"/>
          <w:lang w:val="lt-LT"/>
        </w:rPr>
        <w:t xml:space="preserve">nutraukti sutartį, jei </w:t>
      </w:r>
      <w:r w:rsidR="00547AB4" w:rsidRPr="006B6414">
        <w:rPr>
          <w:rFonts w:ascii="Garamond" w:hAnsi="Garamond"/>
          <w:lang w:val="lt-LT"/>
        </w:rPr>
        <w:t xml:space="preserve">Pardavėjas, po pakartotinio Pirkėjo raginimo, </w:t>
      </w:r>
      <w:r w:rsidR="00A04BD6" w:rsidRPr="006B6414">
        <w:rPr>
          <w:rFonts w:ascii="Garamond" w:hAnsi="Garamond"/>
          <w:lang w:val="lt-LT"/>
        </w:rPr>
        <w:t xml:space="preserve">išimtinai </w:t>
      </w:r>
      <w:r w:rsidR="00547AB4" w:rsidRPr="006B6414">
        <w:rPr>
          <w:rFonts w:ascii="Garamond" w:hAnsi="Garamond"/>
          <w:lang w:val="lt-LT"/>
        </w:rPr>
        <w:t xml:space="preserve">dėl savo kaltės vėluoja pristatyti </w:t>
      </w:r>
      <w:r w:rsidR="00AD17D3" w:rsidRPr="006B6414">
        <w:rPr>
          <w:rFonts w:ascii="Garamond" w:hAnsi="Garamond"/>
          <w:lang w:val="lt-LT"/>
        </w:rPr>
        <w:t>Pirkėjui P</w:t>
      </w:r>
      <w:r w:rsidR="0065012F" w:rsidRPr="006B6414">
        <w:rPr>
          <w:rFonts w:ascii="Garamond" w:hAnsi="Garamond"/>
          <w:lang w:val="lt-LT"/>
        </w:rPr>
        <w:t>rek</w:t>
      </w:r>
      <w:r w:rsidR="00A04BD6" w:rsidRPr="006B6414">
        <w:rPr>
          <w:rFonts w:ascii="Garamond" w:hAnsi="Garamond"/>
          <w:lang w:val="lt-LT"/>
        </w:rPr>
        <w:t>ę</w:t>
      </w:r>
      <w:r w:rsidR="0065012F" w:rsidRPr="006B6414">
        <w:rPr>
          <w:rFonts w:ascii="Garamond" w:hAnsi="Garamond"/>
          <w:lang w:val="lt-LT"/>
        </w:rPr>
        <w:t xml:space="preserve"> ilgiau nei </w:t>
      </w:r>
      <w:r w:rsidR="00A04BD6" w:rsidRPr="006B6414">
        <w:rPr>
          <w:rFonts w:ascii="Garamond" w:hAnsi="Garamond"/>
          <w:lang w:val="lt-LT"/>
        </w:rPr>
        <w:t xml:space="preserve">30 </w:t>
      </w:r>
      <w:r w:rsidR="00547AB4" w:rsidRPr="006B6414">
        <w:rPr>
          <w:rFonts w:ascii="Garamond" w:hAnsi="Garamond"/>
          <w:lang w:val="lt-LT"/>
        </w:rPr>
        <w:t>kalendorinių dienų.</w:t>
      </w:r>
      <w:r w:rsidR="0065012F" w:rsidRPr="006B6414">
        <w:rPr>
          <w:rFonts w:ascii="Garamond" w:hAnsi="Garamond"/>
          <w:lang w:val="lt-LT"/>
        </w:rPr>
        <w:t xml:space="preserve"> Apie vienašališką sutarties nutraukimą Pirkėjas </w:t>
      </w:r>
      <w:r w:rsidR="00A04BD6" w:rsidRPr="006B6414">
        <w:rPr>
          <w:rFonts w:ascii="Garamond" w:hAnsi="Garamond"/>
          <w:lang w:val="lt-LT"/>
        </w:rPr>
        <w:t xml:space="preserve">privalo </w:t>
      </w:r>
      <w:r w:rsidR="0065012F" w:rsidRPr="006B6414">
        <w:rPr>
          <w:rFonts w:ascii="Garamond" w:hAnsi="Garamond"/>
          <w:lang w:val="lt-LT"/>
        </w:rPr>
        <w:t>informuo</w:t>
      </w:r>
      <w:r w:rsidR="00A04BD6" w:rsidRPr="006B6414">
        <w:rPr>
          <w:rFonts w:ascii="Garamond" w:hAnsi="Garamond"/>
          <w:lang w:val="lt-LT"/>
        </w:rPr>
        <w:t>ti</w:t>
      </w:r>
      <w:r w:rsidR="0065012F" w:rsidRPr="006B6414">
        <w:rPr>
          <w:rFonts w:ascii="Garamond" w:hAnsi="Garamond"/>
          <w:lang w:val="lt-LT"/>
        </w:rPr>
        <w:t xml:space="preserve"> Pardavėją ne vėliau nei likus 3 kalendorinėms dienoms iki sutarties nutraukimo. </w:t>
      </w:r>
    </w:p>
    <w:p w14:paraId="03C456A2" w14:textId="453D9192" w:rsidR="008F3364" w:rsidRPr="006B6414" w:rsidRDefault="003E5F56" w:rsidP="009C28C8">
      <w:pPr>
        <w:pStyle w:val="MediumGrid21"/>
        <w:numPr>
          <w:ilvl w:val="1"/>
          <w:numId w:val="21"/>
        </w:numPr>
        <w:tabs>
          <w:tab w:val="left" w:pos="0"/>
        </w:tabs>
        <w:ind w:left="-426" w:firstLine="0"/>
        <w:jc w:val="both"/>
        <w:rPr>
          <w:rFonts w:ascii="Garamond" w:hAnsi="Garamond"/>
          <w:lang w:val="lt-LT"/>
        </w:rPr>
      </w:pPr>
      <w:r w:rsidRPr="006B6414">
        <w:rPr>
          <w:rFonts w:ascii="Garamond" w:hAnsi="Garamond"/>
          <w:lang w:val="lt-LT"/>
        </w:rPr>
        <w:t>Kiekviena Šalis turi teisę raštu prieš 3 (tris) kalendorines dienas įspėjusi kitą Šalį, vienašališkai nutraukti šią sutartį, jeigu yra pradedamos kitos Šalies bankroto, restruktūrizavimo ar likvidavimo procedūros</w:t>
      </w:r>
      <w:r w:rsidR="00A04BD6" w:rsidRPr="006B6414">
        <w:rPr>
          <w:rFonts w:ascii="Garamond" w:hAnsi="Garamond"/>
          <w:lang w:val="lt-LT"/>
        </w:rPr>
        <w:t xml:space="preserve"> . </w:t>
      </w:r>
    </w:p>
    <w:p w14:paraId="1E3C37F4" w14:textId="77777777" w:rsidR="00667396" w:rsidRPr="006B6414" w:rsidRDefault="00667396" w:rsidP="00667396">
      <w:pPr>
        <w:pStyle w:val="MediumGrid21"/>
        <w:tabs>
          <w:tab w:val="left" w:pos="0"/>
        </w:tabs>
        <w:ind w:left="-426"/>
        <w:jc w:val="both"/>
        <w:rPr>
          <w:rFonts w:ascii="Garamond" w:hAnsi="Garamond"/>
          <w:lang w:val="lt-LT"/>
        </w:rPr>
      </w:pPr>
    </w:p>
    <w:p w14:paraId="073B60D6" w14:textId="77777777" w:rsidR="00C4323D" w:rsidRPr="006B6414" w:rsidRDefault="00C4323D" w:rsidP="00667396">
      <w:pPr>
        <w:pStyle w:val="MediumGrid21"/>
        <w:numPr>
          <w:ilvl w:val="0"/>
          <w:numId w:val="2"/>
        </w:numPr>
        <w:tabs>
          <w:tab w:val="left" w:pos="0"/>
        </w:tabs>
        <w:jc w:val="both"/>
        <w:rPr>
          <w:rFonts w:ascii="Garamond" w:hAnsi="Garamond"/>
          <w:lang w:val="lt-LT"/>
        </w:rPr>
      </w:pPr>
      <w:r w:rsidRPr="006B6414">
        <w:rPr>
          <w:rFonts w:ascii="Garamond" w:hAnsi="Garamond"/>
          <w:b/>
          <w:lang w:val="lt-LT"/>
        </w:rPr>
        <w:t>Pranešimai</w:t>
      </w:r>
    </w:p>
    <w:p w14:paraId="0BFEB961" w14:textId="77777777" w:rsidR="00667396" w:rsidRPr="006B6414" w:rsidRDefault="00667396" w:rsidP="00667396">
      <w:pPr>
        <w:pStyle w:val="MediumGrid21"/>
        <w:tabs>
          <w:tab w:val="left" w:pos="0"/>
        </w:tabs>
        <w:ind w:left="-426"/>
        <w:jc w:val="both"/>
        <w:rPr>
          <w:rFonts w:ascii="Garamond" w:hAnsi="Garamond"/>
          <w:lang w:val="lt-LT"/>
        </w:rPr>
      </w:pPr>
      <w:r w:rsidRPr="006B6414">
        <w:rPr>
          <w:rFonts w:ascii="Garamond" w:hAnsi="Garamond"/>
          <w:lang w:val="lt-LT"/>
        </w:rPr>
        <w:lastRenderedPageBreak/>
        <w:t xml:space="preserve">8.1 </w:t>
      </w:r>
      <w:r w:rsidR="00C4323D" w:rsidRPr="006B6414">
        <w:rPr>
          <w:rFonts w:ascii="Garamond" w:hAnsi="Garamond"/>
          <w:lang w:val="lt-LT"/>
        </w:rPr>
        <w:t>Visi šioje sutartyje numatyti ar kiti, su šios sutarties vykdymu susiję pranešimai yra teikiami raštu, t.y. įteikiami tiesiogiai Šalies atstovui pasirašytinai, paštu – siunčiant registruotu laišku</w:t>
      </w:r>
      <w:r w:rsidR="000D20F1" w:rsidRPr="006B6414">
        <w:rPr>
          <w:rFonts w:ascii="Garamond" w:hAnsi="Garamond"/>
          <w:lang w:val="lt-LT"/>
        </w:rPr>
        <w:t xml:space="preserve">, </w:t>
      </w:r>
      <w:r w:rsidR="00C4323D" w:rsidRPr="006B6414">
        <w:rPr>
          <w:rFonts w:ascii="Garamond" w:hAnsi="Garamond"/>
          <w:lang w:val="lt-LT"/>
        </w:rPr>
        <w:t>elektroniniu paštu, siunčiant adresais nurodytais specialiosiose šios sutarties sąlygos</w:t>
      </w:r>
      <w:r w:rsidRPr="006B6414">
        <w:rPr>
          <w:rFonts w:ascii="Garamond" w:hAnsi="Garamond"/>
          <w:lang w:val="lt-LT"/>
        </w:rPr>
        <w:t>e, arba faksu.</w:t>
      </w:r>
    </w:p>
    <w:p w14:paraId="461A643A" w14:textId="77777777" w:rsidR="006B0C5A" w:rsidRPr="006B6414" w:rsidRDefault="00667396" w:rsidP="00667396">
      <w:pPr>
        <w:pStyle w:val="MediumGrid21"/>
        <w:tabs>
          <w:tab w:val="left" w:pos="0"/>
        </w:tabs>
        <w:ind w:left="-426"/>
        <w:jc w:val="both"/>
        <w:rPr>
          <w:rFonts w:ascii="Garamond" w:hAnsi="Garamond"/>
          <w:lang w:val="lt-LT"/>
        </w:rPr>
      </w:pPr>
      <w:r w:rsidRPr="006B6414">
        <w:rPr>
          <w:rFonts w:ascii="Garamond" w:hAnsi="Garamond"/>
          <w:lang w:val="lt-LT"/>
        </w:rPr>
        <w:t xml:space="preserve">8.2 </w:t>
      </w:r>
      <w:r w:rsidR="006B0C5A" w:rsidRPr="006B6414">
        <w:rPr>
          <w:rFonts w:ascii="Garamond" w:hAnsi="Garamond"/>
          <w:lang w:val="lt-LT"/>
        </w:rPr>
        <w:t>Pranešimai, sutikimai, susitarimai, pakeitimai, papildymai, priedai, informavimai, nutraukimai ir kiti valios išreiškimo būdai gali būti išreikšti tik raštu.</w:t>
      </w:r>
    </w:p>
    <w:p w14:paraId="7D83E26D" w14:textId="77777777" w:rsidR="00C4323D" w:rsidRPr="006B6414" w:rsidRDefault="00C4323D" w:rsidP="00FA572C">
      <w:pPr>
        <w:pStyle w:val="MediumGrid21"/>
        <w:jc w:val="both"/>
        <w:rPr>
          <w:rFonts w:ascii="Garamond" w:hAnsi="Garamond"/>
          <w:lang w:val="lt-LT"/>
        </w:rPr>
      </w:pPr>
    </w:p>
    <w:p w14:paraId="47927C3D" w14:textId="77777777" w:rsidR="0065012F" w:rsidRPr="006B6414" w:rsidRDefault="00C4323D" w:rsidP="00667396">
      <w:pPr>
        <w:pStyle w:val="MediumGrid21"/>
        <w:numPr>
          <w:ilvl w:val="0"/>
          <w:numId w:val="2"/>
        </w:numPr>
        <w:ind w:left="-142" w:hanging="284"/>
        <w:jc w:val="both"/>
        <w:rPr>
          <w:rFonts w:ascii="Garamond" w:hAnsi="Garamond"/>
          <w:lang w:val="lt-LT"/>
        </w:rPr>
      </w:pPr>
      <w:r w:rsidRPr="006B6414">
        <w:rPr>
          <w:rFonts w:ascii="Garamond" w:hAnsi="Garamond"/>
          <w:b/>
          <w:lang w:val="lt-LT"/>
        </w:rPr>
        <w:t>Ginčų sprendimas ir taikytina teisė</w:t>
      </w:r>
    </w:p>
    <w:p w14:paraId="59B507C0" w14:textId="660678F6" w:rsidR="00C4323D" w:rsidRPr="006B6414" w:rsidRDefault="00F07B3D" w:rsidP="0065012F">
      <w:pPr>
        <w:pStyle w:val="MediumGrid21"/>
        <w:ind w:left="-426"/>
        <w:jc w:val="both"/>
        <w:rPr>
          <w:rFonts w:ascii="Garamond" w:hAnsi="Garamond"/>
          <w:lang w:val="lt-LT"/>
        </w:rPr>
      </w:pPr>
      <w:r w:rsidRPr="006B6414">
        <w:rPr>
          <w:rFonts w:ascii="Garamond" w:hAnsi="Garamond"/>
          <w:lang w:val="lt-LT"/>
        </w:rPr>
        <w:t>9</w:t>
      </w:r>
      <w:r w:rsidR="0065012F" w:rsidRPr="006B6414">
        <w:rPr>
          <w:rFonts w:ascii="Garamond" w:hAnsi="Garamond"/>
          <w:lang w:val="lt-LT"/>
        </w:rPr>
        <w:t xml:space="preserve">.1 </w:t>
      </w:r>
      <w:r w:rsidR="00C4323D" w:rsidRPr="006B6414">
        <w:rPr>
          <w:rFonts w:ascii="Garamond" w:hAnsi="Garamond"/>
          <w:lang w:val="lt-LT"/>
        </w:rPr>
        <w:t>Šiai sutarčiai, jos sudarymui, vykdymui bei nutraukim</w:t>
      </w:r>
      <w:r w:rsidR="003267DC" w:rsidRPr="006B6414">
        <w:rPr>
          <w:rFonts w:ascii="Garamond" w:hAnsi="Garamond"/>
          <w:lang w:val="lt-LT"/>
        </w:rPr>
        <w:t>u</w:t>
      </w:r>
      <w:r w:rsidR="00C4323D" w:rsidRPr="006B6414">
        <w:rPr>
          <w:rFonts w:ascii="Garamond" w:hAnsi="Garamond"/>
          <w:lang w:val="lt-LT"/>
        </w:rPr>
        <w:t>i, taip pat visoms iš šiuos sutarties atsirandančioms teisėms ir pareigoms taikoma ir ši sutartis aiškinama Lietuvos Respublikos teis</w:t>
      </w:r>
      <w:r w:rsidR="00163F9A" w:rsidRPr="006B6414">
        <w:rPr>
          <w:rFonts w:ascii="Garamond" w:hAnsi="Garamond"/>
          <w:lang w:val="lt-LT"/>
        </w:rPr>
        <w:t>ės aktuose numatyta tvarka</w:t>
      </w:r>
      <w:r w:rsidR="00C4323D" w:rsidRPr="006B6414">
        <w:rPr>
          <w:rFonts w:ascii="Garamond" w:hAnsi="Garamond"/>
          <w:lang w:val="lt-LT"/>
        </w:rPr>
        <w:t>.</w:t>
      </w:r>
    </w:p>
    <w:p w14:paraId="10F7378E" w14:textId="77777777" w:rsidR="0065012F" w:rsidRPr="006B6414" w:rsidRDefault="00F07B3D" w:rsidP="0065012F">
      <w:pPr>
        <w:pStyle w:val="MediumGrid21"/>
        <w:tabs>
          <w:tab w:val="left" w:pos="142"/>
        </w:tabs>
        <w:ind w:left="-426"/>
        <w:jc w:val="both"/>
        <w:rPr>
          <w:rFonts w:ascii="Garamond" w:hAnsi="Garamond"/>
          <w:lang w:val="lt-LT"/>
        </w:rPr>
      </w:pPr>
      <w:r w:rsidRPr="006B6414">
        <w:rPr>
          <w:rFonts w:ascii="Garamond" w:hAnsi="Garamond"/>
          <w:lang w:val="lt-LT"/>
        </w:rPr>
        <w:t>9</w:t>
      </w:r>
      <w:r w:rsidR="0065012F" w:rsidRPr="006B6414">
        <w:rPr>
          <w:rFonts w:ascii="Garamond" w:hAnsi="Garamond"/>
          <w:lang w:val="lt-LT"/>
        </w:rPr>
        <w:t xml:space="preserve">.2  </w:t>
      </w:r>
      <w:r w:rsidR="00C4323D" w:rsidRPr="006B6414">
        <w:rPr>
          <w:rFonts w:ascii="Garamond" w:hAnsi="Garamond"/>
          <w:lang w:val="lt-LT"/>
        </w:rPr>
        <w:t>Bet kokie ginčai, nesutarimai ar reikalavimai, kylantys iš šios sutarties ar susiję su šia sutartimi, yra sprendžiami tarpusavio derybų būdu. Šalims nepavykus išspręsti ginčo tarpusavio derybų būdu, ginčai galutinai sprendžiami teisme, pagal Pardavėjo buveinės vietą.</w:t>
      </w:r>
    </w:p>
    <w:p w14:paraId="771AFE27" w14:textId="77777777" w:rsidR="0065012F" w:rsidRPr="006B6414" w:rsidRDefault="0065012F" w:rsidP="0065012F">
      <w:pPr>
        <w:pStyle w:val="MediumGrid21"/>
        <w:tabs>
          <w:tab w:val="left" w:pos="142"/>
        </w:tabs>
        <w:ind w:left="-426"/>
        <w:jc w:val="both"/>
        <w:rPr>
          <w:rFonts w:ascii="Garamond" w:hAnsi="Garamond"/>
          <w:lang w:val="lt-LT"/>
        </w:rPr>
      </w:pPr>
    </w:p>
    <w:p w14:paraId="61950784" w14:textId="77777777" w:rsidR="00C4323D" w:rsidRPr="006B6414" w:rsidRDefault="00C4323D" w:rsidP="00667396">
      <w:pPr>
        <w:pStyle w:val="MediumGrid21"/>
        <w:numPr>
          <w:ilvl w:val="0"/>
          <w:numId w:val="2"/>
        </w:numPr>
        <w:tabs>
          <w:tab w:val="left" w:pos="0"/>
          <w:tab w:val="left" w:pos="142"/>
        </w:tabs>
        <w:ind w:left="-284" w:hanging="142"/>
        <w:jc w:val="both"/>
        <w:rPr>
          <w:rFonts w:ascii="Garamond" w:hAnsi="Garamond"/>
          <w:lang w:val="lt-LT"/>
        </w:rPr>
      </w:pPr>
      <w:r w:rsidRPr="006B6414">
        <w:rPr>
          <w:rFonts w:ascii="Garamond" w:hAnsi="Garamond"/>
          <w:b/>
          <w:lang w:val="lt-LT"/>
        </w:rPr>
        <w:t>Kitos sąlygos</w:t>
      </w:r>
    </w:p>
    <w:p w14:paraId="2D4E3BC7" w14:textId="4822889B" w:rsidR="0065012F" w:rsidRPr="006B6414" w:rsidRDefault="00F07B3D" w:rsidP="0065012F">
      <w:pPr>
        <w:pStyle w:val="MediumGrid21"/>
        <w:tabs>
          <w:tab w:val="left" w:pos="0"/>
          <w:tab w:val="left" w:pos="142"/>
          <w:tab w:val="left" w:pos="284"/>
        </w:tabs>
        <w:ind w:left="-426"/>
        <w:jc w:val="both"/>
        <w:rPr>
          <w:rFonts w:ascii="Garamond" w:hAnsi="Garamond"/>
          <w:lang w:val="lt-LT"/>
        </w:rPr>
      </w:pPr>
      <w:r w:rsidRPr="006B6414">
        <w:rPr>
          <w:rStyle w:val="Emfaz"/>
          <w:rFonts w:ascii="Garamond" w:hAnsi="Garamond"/>
          <w:i w:val="0"/>
          <w:lang w:val="lt-LT"/>
        </w:rPr>
        <w:t>10</w:t>
      </w:r>
      <w:r w:rsidR="0065012F" w:rsidRPr="006B6414">
        <w:rPr>
          <w:rStyle w:val="Emfaz"/>
          <w:rFonts w:ascii="Garamond" w:hAnsi="Garamond"/>
          <w:i w:val="0"/>
          <w:lang w:val="lt-LT"/>
        </w:rPr>
        <w:t xml:space="preserve">.1 </w:t>
      </w:r>
      <w:r w:rsidR="00CE1B05" w:rsidRPr="006B6414">
        <w:rPr>
          <w:rStyle w:val="Emfaz"/>
          <w:rFonts w:ascii="Garamond" w:hAnsi="Garamond"/>
          <w:i w:val="0"/>
          <w:lang w:val="lt-LT"/>
        </w:rPr>
        <w:t>Šalys susitaria, jog visa informacija</w:t>
      </w:r>
      <w:r w:rsidR="0065012F" w:rsidRPr="006B6414">
        <w:rPr>
          <w:rStyle w:val="Emfaz"/>
          <w:rFonts w:ascii="Garamond" w:hAnsi="Garamond"/>
          <w:i w:val="0"/>
          <w:lang w:val="lt-LT"/>
        </w:rPr>
        <w:t xml:space="preserve">, </w:t>
      </w:r>
      <w:r w:rsidR="00CE1B05" w:rsidRPr="006B6414">
        <w:rPr>
          <w:rStyle w:val="Emfaz"/>
          <w:rFonts w:ascii="Garamond" w:hAnsi="Garamond"/>
          <w:i w:val="0"/>
          <w:lang w:val="lt-LT"/>
        </w:rPr>
        <w:t xml:space="preserve">kurią bet kuriuo būdu (raštu, žodžiu, vizualiai ar elektronine forma) Šalys viena iš kitos gavo </w:t>
      </w:r>
      <w:r w:rsidR="0065012F" w:rsidRPr="006B6414">
        <w:rPr>
          <w:rStyle w:val="Emfaz"/>
          <w:rFonts w:ascii="Garamond" w:hAnsi="Garamond"/>
          <w:i w:val="0"/>
          <w:lang w:val="lt-LT"/>
        </w:rPr>
        <w:t xml:space="preserve">šios </w:t>
      </w:r>
      <w:r w:rsidR="00CE1B05" w:rsidRPr="006B6414">
        <w:rPr>
          <w:rStyle w:val="Emfaz"/>
          <w:rFonts w:ascii="Garamond" w:hAnsi="Garamond"/>
          <w:i w:val="0"/>
          <w:lang w:val="lt-LT"/>
        </w:rPr>
        <w:t xml:space="preserve">Sutarties </w:t>
      </w:r>
      <w:r w:rsidR="0065012F" w:rsidRPr="006B6414">
        <w:rPr>
          <w:rStyle w:val="Emfaz"/>
          <w:rFonts w:ascii="Garamond" w:hAnsi="Garamond"/>
          <w:i w:val="0"/>
          <w:lang w:val="lt-LT"/>
        </w:rPr>
        <w:t xml:space="preserve">sudarymo ir / ar </w:t>
      </w:r>
      <w:r w:rsidR="00CE1B05" w:rsidRPr="006B6414">
        <w:rPr>
          <w:rStyle w:val="Emfaz"/>
          <w:rFonts w:ascii="Garamond" w:hAnsi="Garamond"/>
          <w:i w:val="0"/>
          <w:lang w:val="lt-LT"/>
        </w:rPr>
        <w:t>vykdymo metu, laikoma konfidencialia nuo jos sužinojimo momento (toliau – „</w:t>
      </w:r>
      <w:r w:rsidR="00CE1B05" w:rsidRPr="006B6414">
        <w:rPr>
          <w:rStyle w:val="Emfaz"/>
          <w:rFonts w:ascii="Garamond" w:hAnsi="Garamond"/>
          <w:b/>
          <w:i w:val="0"/>
          <w:lang w:val="lt-LT"/>
        </w:rPr>
        <w:t>Konfidenciali informacija</w:t>
      </w:r>
      <w:r w:rsidR="00CE1B05" w:rsidRPr="006B6414">
        <w:rPr>
          <w:rStyle w:val="Emfaz"/>
          <w:rFonts w:ascii="Garamond" w:hAnsi="Garamond"/>
          <w:i w:val="0"/>
          <w:lang w:val="lt-LT"/>
        </w:rPr>
        <w:t>“).</w:t>
      </w:r>
      <w:r w:rsidR="00962FAD" w:rsidRPr="006B6414">
        <w:rPr>
          <w:rStyle w:val="Emfaz"/>
          <w:rFonts w:ascii="Garamond" w:hAnsi="Garamond"/>
          <w:i w:val="0"/>
          <w:iCs w:val="0"/>
          <w:lang w:val="lt-LT"/>
        </w:rPr>
        <w:t xml:space="preserve"> </w:t>
      </w:r>
      <w:r w:rsidR="000E2655" w:rsidRPr="006B6414">
        <w:rPr>
          <w:rStyle w:val="Emfaz"/>
          <w:rFonts w:ascii="Garamond" w:hAnsi="Garamond"/>
          <w:i w:val="0"/>
          <w:lang w:val="lt-LT"/>
        </w:rPr>
        <w:t>Aiškumo dėlei</w:t>
      </w:r>
      <w:r w:rsidR="00CE1B05" w:rsidRPr="006B6414">
        <w:rPr>
          <w:rStyle w:val="Emfaz"/>
          <w:rFonts w:ascii="Garamond" w:hAnsi="Garamond"/>
          <w:i w:val="0"/>
          <w:lang w:val="lt-LT"/>
        </w:rPr>
        <w:t xml:space="preserve"> Šalys pažymi, kad Konfidencialia </w:t>
      </w:r>
      <w:r w:rsidR="000E2655" w:rsidRPr="006B6414">
        <w:rPr>
          <w:rStyle w:val="Emfaz"/>
          <w:rFonts w:ascii="Garamond" w:hAnsi="Garamond"/>
          <w:i w:val="0"/>
          <w:lang w:val="lt-LT"/>
        </w:rPr>
        <w:t>informacija, be kita ko, laikomi</w:t>
      </w:r>
      <w:r w:rsidR="00CE1B05" w:rsidRPr="006B6414">
        <w:rPr>
          <w:rStyle w:val="Emfaz"/>
          <w:rFonts w:ascii="Garamond" w:hAnsi="Garamond"/>
          <w:i w:val="0"/>
          <w:lang w:val="lt-LT"/>
        </w:rPr>
        <w:t xml:space="preserve"> bet kokie duomenys apie </w:t>
      </w:r>
      <w:r w:rsidR="00163F9A" w:rsidRPr="006B6414">
        <w:rPr>
          <w:rStyle w:val="Emfaz"/>
          <w:rFonts w:ascii="Garamond" w:hAnsi="Garamond"/>
          <w:i w:val="0"/>
          <w:lang w:val="lt-LT"/>
        </w:rPr>
        <w:t>Pardavėją</w:t>
      </w:r>
      <w:r w:rsidR="000E2BFB" w:rsidRPr="006B6414">
        <w:rPr>
          <w:rStyle w:val="Emfaz"/>
          <w:rFonts w:ascii="Garamond" w:hAnsi="Garamond"/>
          <w:i w:val="0"/>
          <w:lang w:val="lt-LT"/>
        </w:rPr>
        <w:t xml:space="preserve"> ar Pirkėją</w:t>
      </w:r>
      <w:r w:rsidR="00CE1B05" w:rsidRPr="006B6414">
        <w:rPr>
          <w:rStyle w:val="Emfaz"/>
          <w:rFonts w:ascii="Garamond" w:hAnsi="Garamond"/>
          <w:i w:val="0"/>
          <w:lang w:val="lt-LT"/>
        </w:rPr>
        <w:t xml:space="preserve"> ir </w:t>
      </w:r>
      <w:r w:rsidR="000E2BFB" w:rsidRPr="006B6414">
        <w:rPr>
          <w:rStyle w:val="Emfaz"/>
          <w:rFonts w:ascii="Garamond" w:hAnsi="Garamond"/>
          <w:i w:val="0"/>
          <w:lang w:val="lt-LT"/>
        </w:rPr>
        <w:t xml:space="preserve">bet kurio iš </w:t>
      </w:r>
      <w:r w:rsidR="00CE1B05" w:rsidRPr="006B6414">
        <w:rPr>
          <w:rStyle w:val="Emfaz"/>
          <w:rFonts w:ascii="Garamond" w:hAnsi="Garamond"/>
          <w:i w:val="0"/>
          <w:lang w:val="lt-LT"/>
        </w:rPr>
        <w:t>j</w:t>
      </w:r>
      <w:r w:rsidR="000E2BFB" w:rsidRPr="006B6414">
        <w:rPr>
          <w:rStyle w:val="Emfaz"/>
          <w:rFonts w:ascii="Garamond" w:hAnsi="Garamond"/>
          <w:i w:val="0"/>
          <w:lang w:val="lt-LT"/>
        </w:rPr>
        <w:t>ų</w:t>
      </w:r>
      <w:r w:rsidR="00CE1B05" w:rsidRPr="006B6414">
        <w:rPr>
          <w:rStyle w:val="Emfaz"/>
          <w:rFonts w:ascii="Garamond" w:hAnsi="Garamond"/>
          <w:i w:val="0"/>
          <w:lang w:val="lt-LT"/>
        </w:rPr>
        <w:t xml:space="preserve"> verslo partnerius (įskaitant, bet neapsiribojant, jų pavadinimai, adresai, telefon</w:t>
      </w:r>
      <w:r w:rsidR="0006250E" w:rsidRPr="006B6414">
        <w:rPr>
          <w:rStyle w:val="Emfaz"/>
          <w:rFonts w:ascii="Garamond" w:hAnsi="Garamond"/>
          <w:i w:val="0"/>
          <w:lang w:val="lt-LT"/>
        </w:rPr>
        <w:t>ai, kita kontaktinė informacija</w:t>
      </w:r>
      <w:r w:rsidR="00D0612B" w:rsidRPr="006B6414">
        <w:rPr>
          <w:rStyle w:val="Emfaz"/>
          <w:rFonts w:ascii="Garamond" w:hAnsi="Garamond"/>
          <w:i w:val="0"/>
          <w:lang w:val="lt-LT"/>
        </w:rPr>
        <w:t xml:space="preserve">), bet kokie duomenys apie </w:t>
      </w:r>
      <w:r w:rsidR="00163F9A" w:rsidRPr="006B6414">
        <w:rPr>
          <w:rStyle w:val="Emfaz"/>
          <w:rFonts w:ascii="Garamond" w:hAnsi="Garamond"/>
          <w:i w:val="0"/>
          <w:lang w:val="lt-LT"/>
        </w:rPr>
        <w:t>Pardavėjo</w:t>
      </w:r>
      <w:r w:rsidR="00A3758C" w:rsidRPr="006B6414">
        <w:rPr>
          <w:rStyle w:val="Emfaz"/>
          <w:rFonts w:ascii="Garamond" w:hAnsi="Garamond"/>
          <w:i w:val="0"/>
          <w:lang w:val="lt-LT"/>
        </w:rPr>
        <w:t xml:space="preserve"> ar Pirkėjo</w:t>
      </w:r>
      <w:r w:rsidR="00D0612B" w:rsidRPr="006B6414">
        <w:rPr>
          <w:rStyle w:val="Emfaz"/>
          <w:rFonts w:ascii="Garamond" w:hAnsi="Garamond"/>
          <w:i w:val="0"/>
          <w:lang w:val="lt-LT"/>
        </w:rPr>
        <w:t xml:space="preserve"> </w:t>
      </w:r>
      <w:r w:rsidR="00CE1B05" w:rsidRPr="006B6414">
        <w:rPr>
          <w:rStyle w:val="Emfaz"/>
          <w:rFonts w:ascii="Garamond" w:hAnsi="Garamond"/>
          <w:i w:val="0"/>
          <w:lang w:val="lt-LT"/>
        </w:rPr>
        <w:t>ir</w:t>
      </w:r>
      <w:r w:rsidR="00A3758C" w:rsidRPr="006B6414">
        <w:rPr>
          <w:rStyle w:val="Emfaz"/>
          <w:rFonts w:ascii="Garamond" w:hAnsi="Garamond"/>
          <w:i w:val="0"/>
          <w:lang w:val="lt-LT"/>
        </w:rPr>
        <w:t xml:space="preserve"> bet kurio iš</w:t>
      </w:r>
      <w:r w:rsidR="00CE1B05" w:rsidRPr="006B6414">
        <w:rPr>
          <w:rStyle w:val="Emfaz"/>
          <w:rFonts w:ascii="Garamond" w:hAnsi="Garamond"/>
          <w:i w:val="0"/>
          <w:lang w:val="lt-LT"/>
        </w:rPr>
        <w:t xml:space="preserve"> j</w:t>
      </w:r>
      <w:r w:rsidR="00A3758C" w:rsidRPr="006B6414">
        <w:rPr>
          <w:rStyle w:val="Emfaz"/>
          <w:rFonts w:ascii="Garamond" w:hAnsi="Garamond"/>
          <w:i w:val="0"/>
          <w:lang w:val="lt-LT"/>
        </w:rPr>
        <w:t>ų</w:t>
      </w:r>
      <w:r w:rsidR="00CE1B05" w:rsidRPr="006B6414">
        <w:rPr>
          <w:rStyle w:val="Emfaz"/>
          <w:rFonts w:ascii="Garamond" w:hAnsi="Garamond"/>
          <w:i w:val="0"/>
          <w:lang w:val="lt-LT"/>
        </w:rPr>
        <w:t xml:space="preserve"> verslo partnerių finansinę padėtį, gaminamas prekes, produktus, teikiamas paslaugas ir kt., taip pat bet kokia kita informacija, kuri turi vertę dėl to, kad jos nežino tretieji asmenys.</w:t>
      </w:r>
      <w:r w:rsidR="0065012F" w:rsidRPr="006B6414">
        <w:rPr>
          <w:rStyle w:val="Emfaz"/>
          <w:rFonts w:ascii="Garamond" w:hAnsi="Garamond"/>
          <w:i w:val="0"/>
          <w:lang w:val="lt-LT"/>
        </w:rPr>
        <w:t xml:space="preserve"> Konfidencialumo pareigos Šalys įsipareigoja laikytis neribotą laiką, t.y. tiek sutarties sudarymo, tiek jos vykdymo metu, tiek ir sutarčiai pasibaigus. </w:t>
      </w:r>
    </w:p>
    <w:p w14:paraId="2D581F8E" w14:textId="6B3A7485" w:rsidR="003F7244" w:rsidRPr="006B6414" w:rsidRDefault="00F07B3D" w:rsidP="0065012F">
      <w:pPr>
        <w:pStyle w:val="MediumGrid21"/>
        <w:tabs>
          <w:tab w:val="left" w:pos="0"/>
          <w:tab w:val="left" w:pos="142"/>
          <w:tab w:val="left" w:pos="284"/>
        </w:tabs>
        <w:ind w:left="-426"/>
        <w:jc w:val="both"/>
        <w:rPr>
          <w:rFonts w:ascii="Garamond" w:hAnsi="Garamond"/>
          <w:lang w:val="lt-LT"/>
        </w:rPr>
      </w:pPr>
      <w:r w:rsidRPr="006B6414">
        <w:rPr>
          <w:rFonts w:ascii="Garamond" w:hAnsi="Garamond"/>
          <w:lang w:val="lt-LT"/>
        </w:rPr>
        <w:t>10</w:t>
      </w:r>
      <w:r w:rsidR="0065012F" w:rsidRPr="006B6414">
        <w:rPr>
          <w:rFonts w:ascii="Garamond" w:hAnsi="Garamond"/>
          <w:lang w:val="lt-LT"/>
        </w:rPr>
        <w:t xml:space="preserve">.2 </w:t>
      </w:r>
      <w:r w:rsidR="00C00A6D" w:rsidRPr="006B6414">
        <w:rPr>
          <w:rFonts w:ascii="Garamond" w:hAnsi="Garamond"/>
          <w:lang w:val="lt-LT"/>
        </w:rPr>
        <w:t xml:space="preserve">Esant prieštaravimų tarp Bendrosios ir Specialios Sutarties dalių, </w:t>
      </w:r>
      <w:r w:rsidR="00D0612B" w:rsidRPr="006B6414">
        <w:rPr>
          <w:rFonts w:ascii="Garamond" w:hAnsi="Garamond"/>
          <w:lang w:val="lt-LT"/>
        </w:rPr>
        <w:t>Šalių suderintos ir S</w:t>
      </w:r>
      <w:r w:rsidR="00274E26" w:rsidRPr="006B6414">
        <w:rPr>
          <w:rFonts w:ascii="Garamond" w:hAnsi="Garamond"/>
          <w:lang w:val="lt-LT"/>
        </w:rPr>
        <w:t>pecialiojoje dalyje nustatytos s</w:t>
      </w:r>
      <w:r w:rsidR="003F7244" w:rsidRPr="006B6414">
        <w:rPr>
          <w:rFonts w:ascii="Garamond" w:hAnsi="Garamond"/>
          <w:lang w:val="lt-LT"/>
        </w:rPr>
        <w:t>utarties sąlygos turi prioritetą prieš Bendrojoje dalyje įtvirtintas Sutarties sąlygas.</w:t>
      </w:r>
    </w:p>
    <w:p w14:paraId="28BF5165" w14:textId="77777777" w:rsidR="0065012F" w:rsidRPr="006B6414" w:rsidRDefault="00F07B3D" w:rsidP="0065012F">
      <w:pPr>
        <w:pStyle w:val="MediumGrid21"/>
        <w:tabs>
          <w:tab w:val="left" w:pos="142"/>
        </w:tabs>
        <w:ind w:left="-426"/>
        <w:jc w:val="both"/>
        <w:rPr>
          <w:rFonts w:ascii="Garamond" w:hAnsi="Garamond"/>
          <w:lang w:val="lt-LT"/>
        </w:rPr>
      </w:pPr>
      <w:r w:rsidRPr="006B6414">
        <w:rPr>
          <w:rStyle w:val="Emfaz"/>
          <w:rFonts w:ascii="Garamond" w:hAnsi="Garamond"/>
          <w:i w:val="0"/>
          <w:lang w:val="lt-LT"/>
        </w:rPr>
        <w:t>10</w:t>
      </w:r>
      <w:r w:rsidR="0065012F" w:rsidRPr="006B6414">
        <w:rPr>
          <w:rStyle w:val="Emfaz"/>
          <w:rFonts w:ascii="Garamond" w:hAnsi="Garamond"/>
          <w:i w:val="0"/>
          <w:lang w:val="lt-LT"/>
        </w:rPr>
        <w:t xml:space="preserve">.3 </w:t>
      </w:r>
      <w:r w:rsidR="00D66DE6" w:rsidRPr="006B6414">
        <w:rPr>
          <w:rStyle w:val="Emfaz"/>
          <w:rFonts w:ascii="Garamond" w:hAnsi="Garamond"/>
          <w:i w:val="0"/>
          <w:lang w:val="lt-LT"/>
        </w:rPr>
        <w:t xml:space="preserve">Jei </w:t>
      </w:r>
      <w:r w:rsidR="00274E26" w:rsidRPr="006B6414">
        <w:rPr>
          <w:rStyle w:val="Emfaz"/>
          <w:rFonts w:ascii="Garamond" w:hAnsi="Garamond"/>
          <w:i w:val="0"/>
          <w:lang w:val="lt-LT"/>
        </w:rPr>
        <w:t>bet kuri iš šioje s</w:t>
      </w:r>
      <w:r w:rsidR="003F7244" w:rsidRPr="006B6414">
        <w:rPr>
          <w:rStyle w:val="Emfaz"/>
          <w:rFonts w:ascii="Garamond" w:hAnsi="Garamond"/>
          <w:i w:val="0"/>
          <w:lang w:val="lt-LT"/>
        </w:rPr>
        <w:t>utartyje minimų nuostatų taps negaliojančia ar neįgyvendinama, tai ji Šalių susitarimu nedelsiant turi būti pakeista į naują nuostatą, artimiausią savo</w:t>
      </w:r>
      <w:r w:rsidR="0065012F" w:rsidRPr="006B6414">
        <w:rPr>
          <w:rStyle w:val="Emfaz"/>
          <w:rFonts w:ascii="Garamond" w:hAnsi="Garamond"/>
          <w:i w:val="0"/>
          <w:lang w:val="lt-LT"/>
        </w:rPr>
        <w:t xml:space="preserve"> prasme ir </w:t>
      </w:r>
      <w:r w:rsidR="003F7244" w:rsidRPr="006B6414">
        <w:rPr>
          <w:rStyle w:val="Emfaz"/>
          <w:rFonts w:ascii="Garamond" w:hAnsi="Garamond"/>
          <w:i w:val="0"/>
          <w:lang w:val="lt-LT"/>
        </w:rPr>
        <w:t>turiniu.</w:t>
      </w:r>
      <w:r w:rsidR="00FA572C" w:rsidRPr="006B6414">
        <w:rPr>
          <w:rFonts w:ascii="Garamond" w:hAnsi="Garamond"/>
          <w:lang w:val="lt-LT"/>
        </w:rPr>
        <w:t xml:space="preserve"> Vienos iš sutarties sąlygų negaliojimas nedaro kitų šios </w:t>
      </w:r>
      <w:r w:rsidR="00274E26" w:rsidRPr="006B6414">
        <w:rPr>
          <w:rFonts w:ascii="Garamond" w:hAnsi="Garamond"/>
          <w:lang w:val="lt-LT"/>
        </w:rPr>
        <w:t>s</w:t>
      </w:r>
      <w:r w:rsidR="00FA572C" w:rsidRPr="006B6414">
        <w:rPr>
          <w:rFonts w:ascii="Garamond" w:hAnsi="Garamond"/>
          <w:lang w:val="lt-LT"/>
        </w:rPr>
        <w:t>utarties sąlygų negaliojančiomis.</w:t>
      </w:r>
    </w:p>
    <w:p w14:paraId="4EA25C1E" w14:textId="77777777" w:rsidR="0065012F" w:rsidRPr="006B6414" w:rsidRDefault="00F07B3D" w:rsidP="0065012F">
      <w:pPr>
        <w:pStyle w:val="MediumGrid21"/>
        <w:tabs>
          <w:tab w:val="left" w:pos="142"/>
        </w:tabs>
        <w:ind w:left="-426"/>
        <w:jc w:val="both"/>
        <w:rPr>
          <w:rStyle w:val="Emfaz"/>
          <w:rFonts w:ascii="Garamond" w:hAnsi="Garamond"/>
          <w:i w:val="0"/>
          <w:iCs w:val="0"/>
          <w:lang w:val="lt-LT"/>
        </w:rPr>
      </w:pPr>
      <w:r w:rsidRPr="006B6414">
        <w:rPr>
          <w:rFonts w:ascii="Garamond" w:hAnsi="Garamond"/>
          <w:lang w:val="lt-LT"/>
        </w:rPr>
        <w:t>10</w:t>
      </w:r>
      <w:r w:rsidR="0065012F" w:rsidRPr="006B6414">
        <w:rPr>
          <w:rFonts w:ascii="Garamond" w:hAnsi="Garamond"/>
          <w:lang w:val="lt-LT"/>
        </w:rPr>
        <w:t xml:space="preserve">.4 </w:t>
      </w:r>
      <w:r w:rsidR="006B0C5A" w:rsidRPr="006B6414">
        <w:rPr>
          <w:rFonts w:ascii="Garamond" w:hAnsi="Garamond"/>
          <w:lang w:val="lt-LT"/>
        </w:rPr>
        <w:t xml:space="preserve">Šalys (be kitos šalies </w:t>
      </w:r>
      <w:r w:rsidR="00F406C2" w:rsidRPr="006B6414">
        <w:rPr>
          <w:rFonts w:ascii="Garamond" w:hAnsi="Garamond"/>
          <w:lang w:val="lt-LT"/>
        </w:rPr>
        <w:t xml:space="preserve">išankstinio rašytinio </w:t>
      </w:r>
      <w:r w:rsidR="006B0C5A" w:rsidRPr="006B6414">
        <w:rPr>
          <w:rFonts w:ascii="Garamond" w:hAnsi="Garamond"/>
          <w:lang w:val="lt-LT"/>
        </w:rPr>
        <w:t>sutikimo) neturi teisės perduoti savo teisių ar pareigų, taip pat perduoti sutartyje teikiamos informacijos tretiesiems asmenims.</w:t>
      </w:r>
    </w:p>
    <w:p w14:paraId="45B4CF3A" w14:textId="77777777" w:rsidR="0006250E" w:rsidRPr="006B6414" w:rsidRDefault="0006250E" w:rsidP="00F07B3D">
      <w:pPr>
        <w:pStyle w:val="MediumGrid21"/>
        <w:numPr>
          <w:ilvl w:val="1"/>
          <w:numId w:val="22"/>
        </w:numPr>
        <w:tabs>
          <w:tab w:val="left" w:pos="142"/>
        </w:tabs>
        <w:jc w:val="both"/>
        <w:rPr>
          <w:rFonts w:ascii="Garamond" w:hAnsi="Garamond"/>
          <w:lang w:val="lt-LT"/>
        </w:rPr>
      </w:pPr>
      <w:r w:rsidRPr="006B6414">
        <w:rPr>
          <w:rFonts w:ascii="Garamond" w:hAnsi="Garamond"/>
          <w:lang w:val="lt-LT"/>
        </w:rPr>
        <w:t>Ši su</w:t>
      </w:r>
      <w:r w:rsidR="0070370A" w:rsidRPr="006B6414">
        <w:rPr>
          <w:rFonts w:ascii="Garamond" w:hAnsi="Garamond"/>
          <w:lang w:val="lt-LT"/>
        </w:rPr>
        <w:t xml:space="preserve">tartis pasirašyta dviem egzemplioriais – po vieną egzempliorių įteikiama kiekvienai šaliai. </w:t>
      </w:r>
    </w:p>
    <w:p w14:paraId="447EC63A" w14:textId="77777777" w:rsidR="0065012F" w:rsidRPr="006B6414" w:rsidRDefault="0065012F" w:rsidP="00F07B3D">
      <w:pPr>
        <w:pStyle w:val="MediumGrid21"/>
        <w:numPr>
          <w:ilvl w:val="1"/>
          <w:numId w:val="22"/>
        </w:numPr>
        <w:tabs>
          <w:tab w:val="left" w:pos="142"/>
        </w:tabs>
        <w:jc w:val="both"/>
        <w:rPr>
          <w:rFonts w:ascii="Garamond" w:hAnsi="Garamond"/>
          <w:lang w:val="lt-LT"/>
        </w:rPr>
      </w:pPr>
      <w:r w:rsidRPr="006B6414">
        <w:rPr>
          <w:rFonts w:ascii="Garamond" w:hAnsi="Garamond"/>
          <w:lang w:val="lt-LT"/>
        </w:rPr>
        <w:t xml:space="preserve">Sutarties priedai, jei tokie Šalių pasirašomi, laikomi neatskiriama šios sutarties dalimi. </w:t>
      </w:r>
    </w:p>
    <w:p w14:paraId="4E8776F6" w14:textId="77777777" w:rsidR="008C1975" w:rsidRPr="006B6414" w:rsidRDefault="008C1975" w:rsidP="007856FB">
      <w:pPr>
        <w:jc w:val="both"/>
        <w:rPr>
          <w:rFonts w:ascii="Garamond" w:hAnsi="Garamond"/>
          <w:b/>
          <w:lang w:val="lt-LT"/>
        </w:rPr>
      </w:pPr>
    </w:p>
    <w:p w14:paraId="3DEB97AE" w14:textId="77777777" w:rsidR="00075BB0" w:rsidRPr="006B6414" w:rsidRDefault="00075BB0" w:rsidP="007856FB">
      <w:pPr>
        <w:ind w:left="-426"/>
        <w:jc w:val="both"/>
        <w:rPr>
          <w:rFonts w:ascii="Garamond" w:hAnsi="Garamond"/>
          <w:b/>
          <w:lang w:val="lt-LT"/>
        </w:rPr>
      </w:pPr>
      <w:r w:rsidRPr="006B6414">
        <w:rPr>
          <w:rFonts w:ascii="Garamond" w:hAnsi="Garamond"/>
          <w:b/>
          <w:lang w:val="lt-LT"/>
        </w:rPr>
        <w:t xml:space="preserve">Šalių (jų atstovų) parašai </w:t>
      </w:r>
    </w:p>
    <w:p w14:paraId="1226BFA9" w14:textId="1AE14B6B" w:rsidR="009528EA" w:rsidRPr="006B6414" w:rsidRDefault="00163F9A" w:rsidP="009528EA">
      <w:pPr>
        <w:ind w:left="-426"/>
        <w:jc w:val="both"/>
        <w:rPr>
          <w:rFonts w:ascii="Garamond" w:hAnsi="Garamond"/>
          <w:lang w:val="lt-LT"/>
        </w:rPr>
      </w:pPr>
      <w:r w:rsidRPr="006B6414">
        <w:rPr>
          <w:rFonts w:ascii="Garamond" w:hAnsi="Garamond"/>
          <w:lang w:val="lt-LT"/>
        </w:rPr>
        <w:t>Pardavėjo</w:t>
      </w:r>
      <w:r w:rsidR="003B4677" w:rsidRPr="006B6414">
        <w:rPr>
          <w:rFonts w:ascii="Garamond" w:hAnsi="Garamond"/>
          <w:lang w:val="lt-LT"/>
        </w:rPr>
        <w:t xml:space="preserve"> </w:t>
      </w:r>
      <w:r w:rsidR="00075BB0" w:rsidRPr="006B6414">
        <w:rPr>
          <w:rFonts w:ascii="Garamond" w:hAnsi="Garamond"/>
          <w:lang w:val="lt-LT"/>
        </w:rPr>
        <w:t>vardu:</w:t>
      </w:r>
      <w:r w:rsidR="00547B15" w:rsidRPr="006B6414">
        <w:rPr>
          <w:rFonts w:ascii="Garamond" w:hAnsi="Garamond"/>
          <w:lang w:val="lt-LT"/>
        </w:rPr>
        <w:tab/>
      </w:r>
      <w:r w:rsidR="00547B15" w:rsidRPr="006B6414">
        <w:rPr>
          <w:rFonts w:ascii="Garamond" w:hAnsi="Garamond"/>
          <w:lang w:val="lt-LT"/>
        </w:rPr>
        <w:tab/>
      </w:r>
      <w:r w:rsidR="00547B15" w:rsidRPr="006B6414">
        <w:rPr>
          <w:rFonts w:ascii="Garamond" w:hAnsi="Garamond"/>
          <w:lang w:val="lt-LT"/>
        </w:rPr>
        <w:tab/>
      </w:r>
      <w:r w:rsidR="00547B15" w:rsidRPr="006B6414">
        <w:rPr>
          <w:rFonts w:ascii="Garamond" w:hAnsi="Garamond"/>
          <w:lang w:val="lt-LT"/>
        </w:rPr>
        <w:tab/>
      </w:r>
      <w:r w:rsidR="00547B15" w:rsidRPr="006B6414">
        <w:rPr>
          <w:rFonts w:ascii="Garamond" w:hAnsi="Garamond"/>
          <w:lang w:val="lt-LT"/>
        </w:rPr>
        <w:tab/>
      </w:r>
      <w:r w:rsidR="00D0612B" w:rsidRPr="006B6414">
        <w:rPr>
          <w:rFonts w:ascii="Garamond" w:hAnsi="Garamond"/>
          <w:lang w:val="lt-LT"/>
        </w:rPr>
        <w:tab/>
      </w:r>
      <w:r w:rsidR="00D0612B" w:rsidRPr="006B6414">
        <w:rPr>
          <w:rFonts w:ascii="Garamond" w:hAnsi="Garamond"/>
          <w:lang w:val="lt-LT"/>
        </w:rPr>
        <w:tab/>
      </w:r>
      <w:r w:rsidR="007750C5">
        <w:rPr>
          <w:rFonts w:ascii="Garamond" w:hAnsi="Garamond"/>
          <w:lang w:val="lt-LT"/>
        </w:rPr>
        <w:t>Pirkėjo vardu:</w:t>
      </w:r>
    </w:p>
    <w:p w14:paraId="0A8D3539" w14:textId="44665DB0" w:rsidR="00CC7D29" w:rsidRPr="006B6414" w:rsidRDefault="009528EA" w:rsidP="009528EA">
      <w:pPr>
        <w:ind w:left="-426"/>
        <w:jc w:val="both"/>
        <w:rPr>
          <w:rFonts w:ascii="Garamond" w:hAnsi="Garamond"/>
          <w:lang w:val="lt-LT"/>
        </w:rPr>
      </w:pPr>
      <w:r w:rsidRPr="006B6414">
        <w:rPr>
          <w:rFonts w:ascii="Garamond" w:hAnsi="Garamond"/>
          <w:lang w:val="lt-LT"/>
        </w:rPr>
        <w:t>Generalinis direktorius Stasys Križanauskas</w:t>
      </w:r>
      <w:r w:rsidR="002D6843" w:rsidRPr="006B6414">
        <w:rPr>
          <w:rFonts w:ascii="Garamond" w:hAnsi="Garamond"/>
          <w:lang w:val="lt-LT"/>
        </w:rPr>
        <w:tab/>
      </w:r>
      <w:r w:rsidR="002D6843" w:rsidRPr="006B6414">
        <w:rPr>
          <w:rFonts w:ascii="Garamond" w:hAnsi="Garamond"/>
          <w:lang w:val="lt-LT"/>
        </w:rPr>
        <w:tab/>
      </w:r>
      <w:r w:rsidR="002D6843" w:rsidRPr="006B6414">
        <w:rPr>
          <w:rFonts w:ascii="Garamond" w:hAnsi="Garamond"/>
          <w:lang w:val="lt-LT"/>
        </w:rPr>
        <w:tab/>
      </w:r>
      <w:proofErr w:type="spellStart"/>
      <w:r w:rsidR="00AC7CBB">
        <w:rPr>
          <w:rFonts w:ascii="Garamond" w:hAnsi="Garamond"/>
        </w:rPr>
        <w:t>Direktorius</w:t>
      </w:r>
      <w:proofErr w:type="spellEnd"/>
      <w:r w:rsidR="00AC7CBB">
        <w:rPr>
          <w:rFonts w:ascii="Garamond" w:hAnsi="Garamond"/>
        </w:rPr>
        <w:t xml:space="preserve"> Linas Blažaitis</w:t>
      </w:r>
    </w:p>
    <w:p w14:paraId="663F82ED" w14:textId="77777777" w:rsidR="006D6B68" w:rsidRPr="006B6414" w:rsidRDefault="006D6B68" w:rsidP="009528EA">
      <w:pPr>
        <w:ind w:left="-426"/>
        <w:jc w:val="both"/>
        <w:rPr>
          <w:rFonts w:ascii="Garamond" w:hAnsi="Garamond"/>
          <w:lang w:val="lt-LT"/>
        </w:rPr>
      </w:pPr>
    </w:p>
    <w:p w14:paraId="2D8EB948" w14:textId="77777777" w:rsidR="006D6B68" w:rsidRPr="006B6414" w:rsidRDefault="006D6B68" w:rsidP="009528EA">
      <w:pPr>
        <w:ind w:left="-426"/>
        <w:jc w:val="both"/>
        <w:rPr>
          <w:rFonts w:ascii="Garamond" w:hAnsi="Garamond"/>
          <w:lang w:val="lt-LT"/>
        </w:rPr>
      </w:pPr>
    </w:p>
    <w:p w14:paraId="1D6C19A9" w14:textId="68BF8E47" w:rsidR="00075BB0" w:rsidRPr="006B6414" w:rsidRDefault="00075BB0" w:rsidP="007856FB">
      <w:pPr>
        <w:ind w:left="-426"/>
        <w:jc w:val="both"/>
        <w:rPr>
          <w:rFonts w:ascii="Garamond" w:hAnsi="Garamond"/>
          <w:lang w:val="lt-LT"/>
        </w:rPr>
      </w:pPr>
      <w:r w:rsidRPr="006B6414">
        <w:rPr>
          <w:rFonts w:ascii="Garamond" w:hAnsi="Garamond"/>
          <w:lang w:val="lt-LT"/>
        </w:rPr>
        <w:t>___________________</w:t>
      </w:r>
      <w:r w:rsidR="00D2418B" w:rsidRPr="006B6414">
        <w:rPr>
          <w:rFonts w:ascii="Garamond" w:hAnsi="Garamond"/>
          <w:lang w:val="lt-LT"/>
        </w:rPr>
        <w:t>___________</w:t>
      </w:r>
      <w:r w:rsidR="00D2418B" w:rsidRPr="006B6414">
        <w:rPr>
          <w:rFonts w:ascii="Garamond" w:hAnsi="Garamond"/>
          <w:lang w:val="lt-LT"/>
        </w:rPr>
        <w:tab/>
      </w:r>
      <w:r w:rsidR="00D2418B" w:rsidRPr="006B6414">
        <w:rPr>
          <w:rFonts w:ascii="Garamond" w:hAnsi="Garamond"/>
          <w:lang w:val="lt-LT"/>
        </w:rPr>
        <w:tab/>
      </w:r>
      <w:r w:rsidR="00875D25" w:rsidRPr="006B6414">
        <w:rPr>
          <w:rFonts w:ascii="Garamond" w:hAnsi="Garamond"/>
          <w:lang w:val="lt-LT"/>
        </w:rPr>
        <w:t xml:space="preserve">                      </w:t>
      </w:r>
      <w:r w:rsidRPr="006B6414">
        <w:rPr>
          <w:rFonts w:ascii="Garamond" w:hAnsi="Garamond"/>
          <w:lang w:val="lt-LT"/>
        </w:rPr>
        <w:t>_____________</w:t>
      </w:r>
      <w:r w:rsidR="00D2418B" w:rsidRPr="006B6414">
        <w:rPr>
          <w:rFonts w:ascii="Garamond" w:hAnsi="Garamond"/>
          <w:lang w:val="lt-LT"/>
        </w:rPr>
        <w:t>___________</w:t>
      </w:r>
      <w:r w:rsidR="00875D25" w:rsidRPr="006B6414">
        <w:rPr>
          <w:rFonts w:ascii="Garamond" w:hAnsi="Garamond"/>
          <w:lang w:val="lt-LT"/>
        </w:rPr>
        <w:t>____</w:t>
      </w:r>
    </w:p>
    <w:p w14:paraId="57211D85" w14:textId="7A468C50" w:rsidR="00F337EB" w:rsidRPr="006B6414" w:rsidRDefault="00075BB0" w:rsidP="007856FB">
      <w:pPr>
        <w:ind w:left="-426"/>
        <w:jc w:val="both"/>
        <w:rPr>
          <w:rFonts w:ascii="Garamond" w:hAnsi="Garamond"/>
          <w:lang w:val="lt-LT"/>
        </w:rPr>
      </w:pPr>
      <w:r w:rsidRPr="006B6414">
        <w:rPr>
          <w:rFonts w:ascii="Garamond" w:hAnsi="Garamond"/>
          <w:lang w:val="lt-LT"/>
        </w:rPr>
        <w:t xml:space="preserve">(pareigos, vardas, pavardė, parašas) </w:t>
      </w:r>
      <w:r w:rsidR="00547B15" w:rsidRPr="006B6414">
        <w:rPr>
          <w:rFonts w:ascii="Garamond" w:hAnsi="Garamond"/>
          <w:lang w:val="lt-LT"/>
        </w:rPr>
        <w:tab/>
      </w:r>
      <w:r w:rsidR="00547B15" w:rsidRPr="006B6414">
        <w:rPr>
          <w:rFonts w:ascii="Garamond" w:hAnsi="Garamond"/>
          <w:lang w:val="lt-LT"/>
        </w:rPr>
        <w:tab/>
      </w:r>
      <w:r w:rsidR="00547B15" w:rsidRPr="006B6414">
        <w:rPr>
          <w:rFonts w:ascii="Garamond" w:hAnsi="Garamond"/>
          <w:lang w:val="lt-LT"/>
        </w:rPr>
        <w:tab/>
      </w:r>
      <w:r w:rsidR="00CB3EF1" w:rsidRPr="006B6414">
        <w:rPr>
          <w:rFonts w:ascii="Garamond" w:hAnsi="Garamond"/>
          <w:lang w:val="lt-LT"/>
        </w:rPr>
        <w:t xml:space="preserve">          </w:t>
      </w:r>
      <w:r w:rsidR="006B6414">
        <w:rPr>
          <w:rFonts w:ascii="Garamond" w:hAnsi="Garamond"/>
          <w:lang w:val="lt-LT"/>
        </w:rPr>
        <w:t xml:space="preserve">            </w:t>
      </w:r>
      <w:r w:rsidRPr="006B6414">
        <w:rPr>
          <w:rFonts w:ascii="Garamond" w:hAnsi="Garamond"/>
          <w:lang w:val="lt-LT"/>
        </w:rPr>
        <w:t>(pareigos, vardas, pavardė, parašas)</w:t>
      </w:r>
    </w:p>
    <w:p w14:paraId="2C7648D7" w14:textId="77777777" w:rsidR="00F337EB" w:rsidRPr="006B6414" w:rsidRDefault="00F337EB" w:rsidP="007856FB">
      <w:pPr>
        <w:ind w:left="-426"/>
        <w:jc w:val="both"/>
        <w:rPr>
          <w:rFonts w:ascii="Garamond" w:hAnsi="Garamond"/>
          <w:lang w:val="lt-LT"/>
        </w:rPr>
      </w:pPr>
    </w:p>
    <w:p w14:paraId="50D52B8F" w14:textId="77777777" w:rsidR="0019419B" w:rsidRPr="006B6414" w:rsidRDefault="0019419B">
      <w:pPr>
        <w:rPr>
          <w:rFonts w:ascii="Garamond" w:hAnsi="Garamond"/>
          <w:lang w:val="lt-LT"/>
        </w:rPr>
      </w:pPr>
      <w:r w:rsidRPr="006B6414">
        <w:rPr>
          <w:rFonts w:ascii="Garamond" w:hAnsi="Garamond"/>
          <w:lang w:val="lt-LT"/>
        </w:rPr>
        <w:br w:type="page"/>
      </w:r>
    </w:p>
    <w:p w14:paraId="187758C8" w14:textId="1FB9F15D" w:rsidR="005B1EFE" w:rsidRDefault="005B1EFE" w:rsidP="005B1EFE">
      <w:pPr>
        <w:autoSpaceDE w:val="0"/>
        <w:autoSpaceDN w:val="0"/>
        <w:adjustRightInd w:val="0"/>
        <w:ind w:left="-426"/>
        <w:jc w:val="center"/>
        <w:rPr>
          <w:rFonts w:ascii="Garamond" w:hAnsi="Garamond"/>
          <w:b/>
          <w:color w:val="000000"/>
          <w:lang w:val="lt-LT"/>
        </w:rPr>
      </w:pPr>
      <w:r>
        <w:rPr>
          <w:rFonts w:ascii="Garamond" w:hAnsi="Garamond"/>
          <w:b/>
          <w:color w:val="000000"/>
          <w:lang w:val="lt-LT"/>
        </w:rPr>
        <w:lastRenderedPageBreak/>
        <w:t xml:space="preserve">            </w:t>
      </w:r>
      <w:r w:rsidR="00F337EB" w:rsidRPr="006B6414">
        <w:rPr>
          <w:rFonts w:ascii="Garamond" w:hAnsi="Garamond"/>
          <w:b/>
          <w:color w:val="000000"/>
          <w:lang w:val="lt-LT"/>
        </w:rPr>
        <w:t xml:space="preserve">Pirkimo–pardavimo sutarties specialiosios sąlygos </w:t>
      </w:r>
      <w:r w:rsidR="00F337EB" w:rsidRPr="006B6414">
        <w:rPr>
          <w:rFonts w:ascii="Garamond" w:hAnsi="Garamond"/>
          <w:b/>
          <w:color w:val="000000"/>
          <w:lang w:val="lt-LT"/>
        </w:rPr>
        <w:tab/>
      </w:r>
      <w:r w:rsidR="00F337EB" w:rsidRPr="006B6414">
        <w:rPr>
          <w:rFonts w:ascii="Garamond" w:hAnsi="Garamond"/>
          <w:b/>
          <w:color w:val="000000"/>
          <w:lang w:val="lt-LT"/>
        </w:rPr>
        <w:tab/>
      </w:r>
      <w:r w:rsidR="00F337EB" w:rsidRPr="006B6414">
        <w:rPr>
          <w:rFonts w:ascii="Garamond" w:hAnsi="Garamond"/>
          <w:b/>
          <w:color w:val="000000"/>
          <w:lang w:val="lt-LT"/>
        </w:rPr>
        <w:tab/>
      </w:r>
    </w:p>
    <w:p w14:paraId="79C54ADF" w14:textId="0B24A916" w:rsidR="00F337EB" w:rsidRPr="006B6414" w:rsidRDefault="00F337EB" w:rsidP="00C42E6C">
      <w:pPr>
        <w:autoSpaceDE w:val="0"/>
        <w:autoSpaceDN w:val="0"/>
        <w:adjustRightInd w:val="0"/>
        <w:ind w:left="-426"/>
        <w:jc w:val="center"/>
        <w:rPr>
          <w:rFonts w:ascii="Garamond" w:hAnsi="Garamond"/>
          <w:b/>
          <w:color w:val="000000"/>
          <w:lang w:val="lt-LT"/>
        </w:rPr>
      </w:pPr>
      <w:r w:rsidRPr="006B6414">
        <w:rPr>
          <w:rFonts w:ascii="Garamond" w:hAnsi="Garamond"/>
          <w:b/>
          <w:color w:val="000000"/>
          <w:lang w:val="lt-LT"/>
        </w:rPr>
        <w:t>Sutarties Nr.</w:t>
      </w:r>
    </w:p>
    <w:p w14:paraId="20D64666" w14:textId="77777777" w:rsidR="00F337EB" w:rsidRPr="006B6414" w:rsidRDefault="00F337EB" w:rsidP="00F337EB">
      <w:pPr>
        <w:autoSpaceDE w:val="0"/>
        <w:autoSpaceDN w:val="0"/>
        <w:adjustRightInd w:val="0"/>
        <w:rPr>
          <w:rFonts w:ascii="Garamond" w:hAnsi="Garamond"/>
          <w:b/>
          <w:color w:val="000000"/>
          <w:lang w:val="lt-LT"/>
        </w:rPr>
      </w:pPr>
    </w:p>
    <w:tbl>
      <w:tblPr>
        <w:tblW w:w="1001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6267"/>
      </w:tblGrid>
      <w:tr w:rsidR="00F337EB" w:rsidRPr="006B6414" w14:paraId="378DEB06" w14:textId="77777777" w:rsidTr="00C42E6C">
        <w:trPr>
          <w:trHeight w:val="244"/>
        </w:trPr>
        <w:tc>
          <w:tcPr>
            <w:tcW w:w="3751" w:type="dxa"/>
            <w:shd w:val="clear" w:color="auto" w:fill="auto"/>
          </w:tcPr>
          <w:p w14:paraId="5757746B" w14:textId="77777777" w:rsidR="00F337EB" w:rsidRPr="00E964BB" w:rsidRDefault="00F337EB" w:rsidP="00E92773">
            <w:pPr>
              <w:autoSpaceDE w:val="0"/>
              <w:autoSpaceDN w:val="0"/>
              <w:adjustRightInd w:val="0"/>
              <w:rPr>
                <w:rFonts w:ascii="Garamond" w:hAnsi="Garamond"/>
                <w:b/>
                <w:color w:val="000000"/>
              </w:rPr>
            </w:pPr>
            <w:proofErr w:type="spellStart"/>
            <w:r w:rsidRPr="00E964BB">
              <w:rPr>
                <w:rFonts w:ascii="Garamond" w:hAnsi="Garamond"/>
                <w:b/>
                <w:color w:val="000000"/>
              </w:rPr>
              <w:t>Sutarties</w:t>
            </w:r>
            <w:proofErr w:type="spellEnd"/>
            <w:r w:rsidRPr="00E964BB">
              <w:rPr>
                <w:rFonts w:ascii="Garamond" w:hAnsi="Garamond"/>
                <w:b/>
                <w:color w:val="000000"/>
              </w:rPr>
              <w:t xml:space="preserve"> </w:t>
            </w:r>
            <w:proofErr w:type="spellStart"/>
            <w:r w:rsidRPr="00E964BB">
              <w:rPr>
                <w:rFonts w:ascii="Garamond" w:hAnsi="Garamond"/>
                <w:b/>
                <w:color w:val="000000"/>
              </w:rPr>
              <w:t>sudarymo</w:t>
            </w:r>
            <w:proofErr w:type="spellEnd"/>
            <w:r w:rsidRPr="00E964BB">
              <w:rPr>
                <w:rFonts w:ascii="Garamond" w:hAnsi="Garamond"/>
                <w:b/>
                <w:color w:val="000000"/>
              </w:rPr>
              <w:t xml:space="preserve"> data</w:t>
            </w:r>
          </w:p>
        </w:tc>
        <w:tc>
          <w:tcPr>
            <w:tcW w:w="6267" w:type="dxa"/>
            <w:shd w:val="clear" w:color="auto" w:fill="FFFFFF" w:themeFill="background1"/>
          </w:tcPr>
          <w:p w14:paraId="72E43338" w14:textId="54FFE6A9" w:rsidR="00F337EB" w:rsidRPr="006B6414" w:rsidRDefault="00595DD9" w:rsidP="00E92773">
            <w:pPr>
              <w:autoSpaceDE w:val="0"/>
              <w:autoSpaceDN w:val="0"/>
              <w:adjustRightInd w:val="0"/>
              <w:rPr>
                <w:rFonts w:ascii="Garamond" w:hAnsi="Garamond"/>
                <w:b/>
                <w:color w:val="000000"/>
              </w:rPr>
            </w:pPr>
            <w:r w:rsidRPr="00E964BB">
              <w:rPr>
                <w:rFonts w:ascii="Garamond" w:hAnsi="Garamond"/>
              </w:rPr>
              <w:t>2</w:t>
            </w:r>
            <w:r w:rsidR="000217F7" w:rsidRPr="00E964BB">
              <w:rPr>
                <w:rFonts w:ascii="Garamond" w:hAnsi="Garamond"/>
              </w:rPr>
              <w:t>02</w:t>
            </w:r>
            <w:r w:rsidR="007750C5">
              <w:rPr>
                <w:rFonts w:ascii="Garamond" w:hAnsi="Garamond"/>
              </w:rPr>
              <w:t>4</w:t>
            </w:r>
            <w:r w:rsidRPr="00E964BB">
              <w:rPr>
                <w:rFonts w:ascii="Garamond" w:hAnsi="Garamond"/>
              </w:rPr>
              <w:t>-</w:t>
            </w:r>
            <w:r w:rsidR="00311770" w:rsidRPr="00E964BB">
              <w:rPr>
                <w:rFonts w:ascii="Garamond" w:hAnsi="Garamond"/>
              </w:rPr>
              <w:t>0</w:t>
            </w:r>
            <w:r w:rsidR="007750C5">
              <w:rPr>
                <w:rFonts w:ascii="Garamond" w:hAnsi="Garamond"/>
              </w:rPr>
              <w:t>5</w:t>
            </w:r>
            <w:r w:rsidR="00944CBD" w:rsidRPr="00E964BB">
              <w:rPr>
                <w:rFonts w:ascii="Garamond" w:hAnsi="Garamond"/>
              </w:rPr>
              <w:t>-</w:t>
            </w:r>
            <w:r w:rsidR="007750C5">
              <w:rPr>
                <w:rFonts w:ascii="Garamond" w:hAnsi="Garamond"/>
              </w:rPr>
              <w:t>15</w:t>
            </w:r>
          </w:p>
        </w:tc>
      </w:tr>
      <w:tr w:rsidR="00F337EB" w:rsidRPr="006B6414" w14:paraId="694603EA" w14:textId="77777777" w:rsidTr="00C42E6C">
        <w:tc>
          <w:tcPr>
            <w:tcW w:w="3751" w:type="dxa"/>
            <w:shd w:val="clear" w:color="auto" w:fill="auto"/>
          </w:tcPr>
          <w:p w14:paraId="5A7E0C6F" w14:textId="77777777" w:rsidR="00F337EB" w:rsidRPr="006B6414" w:rsidRDefault="00F337EB" w:rsidP="00E92773">
            <w:pPr>
              <w:autoSpaceDE w:val="0"/>
              <w:autoSpaceDN w:val="0"/>
              <w:adjustRightInd w:val="0"/>
              <w:rPr>
                <w:rFonts w:ascii="Garamond" w:hAnsi="Garamond"/>
                <w:b/>
                <w:color w:val="000000"/>
              </w:rPr>
            </w:pPr>
            <w:r w:rsidRPr="006B6414">
              <w:rPr>
                <w:rFonts w:ascii="Garamond" w:hAnsi="Garamond"/>
                <w:b/>
                <w:color w:val="000000"/>
              </w:rPr>
              <w:t>Pirkėjo duomenys ir rekvizitai:</w:t>
            </w:r>
          </w:p>
        </w:tc>
        <w:tc>
          <w:tcPr>
            <w:tcW w:w="6267" w:type="dxa"/>
            <w:shd w:val="clear" w:color="auto" w:fill="auto"/>
          </w:tcPr>
          <w:p w14:paraId="30AFF490" w14:textId="77777777" w:rsidR="00F337EB" w:rsidRPr="006B6414" w:rsidRDefault="00F337EB" w:rsidP="00E92773">
            <w:pPr>
              <w:autoSpaceDE w:val="0"/>
              <w:autoSpaceDN w:val="0"/>
              <w:adjustRightInd w:val="0"/>
              <w:rPr>
                <w:rFonts w:ascii="Garamond" w:hAnsi="Garamond"/>
                <w:highlight w:val="lightGray"/>
                <w:shd w:val="clear" w:color="auto" w:fill="F7F7F7"/>
              </w:rPr>
            </w:pPr>
          </w:p>
        </w:tc>
      </w:tr>
      <w:tr w:rsidR="00F337EB" w:rsidRPr="00E964BB" w14:paraId="58D6F96D" w14:textId="77777777" w:rsidTr="00C42E6C">
        <w:tc>
          <w:tcPr>
            <w:tcW w:w="3751" w:type="dxa"/>
            <w:shd w:val="clear" w:color="auto" w:fill="auto"/>
          </w:tcPr>
          <w:p w14:paraId="3E110C6A" w14:textId="77777777" w:rsidR="00F337EB" w:rsidRPr="00E964BB" w:rsidRDefault="00F337EB" w:rsidP="00E92773">
            <w:pPr>
              <w:autoSpaceDE w:val="0"/>
              <w:autoSpaceDN w:val="0"/>
              <w:adjustRightInd w:val="0"/>
              <w:rPr>
                <w:rFonts w:ascii="Garamond" w:hAnsi="Garamond"/>
                <w:color w:val="000000"/>
              </w:rPr>
            </w:pPr>
            <w:proofErr w:type="spellStart"/>
            <w:r w:rsidRPr="00E964BB">
              <w:rPr>
                <w:rFonts w:ascii="Garamond" w:hAnsi="Garamond"/>
                <w:color w:val="000000"/>
              </w:rPr>
              <w:t>pavadinimas</w:t>
            </w:r>
            <w:proofErr w:type="spellEnd"/>
          </w:p>
        </w:tc>
        <w:tc>
          <w:tcPr>
            <w:tcW w:w="6267" w:type="dxa"/>
            <w:shd w:val="clear" w:color="auto" w:fill="auto"/>
          </w:tcPr>
          <w:p w14:paraId="7A3B87D5" w14:textId="7840C306" w:rsidR="00C85B1A" w:rsidRPr="002158CE" w:rsidRDefault="00D945AA" w:rsidP="00C85B1A">
            <w:pPr>
              <w:rPr>
                <w:rFonts w:ascii="Garamond" w:hAnsi="Garamond"/>
                <w:highlight w:val="yellow"/>
              </w:rPr>
            </w:pPr>
            <w:r w:rsidRPr="002158CE">
              <w:rPr>
                <w:rFonts w:ascii="Garamond" w:hAnsi="Garamond"/>
                <w:bCs/>
                <w:shd w:val="clear" w:color="auto" w:fill="FFFFFF"/>
              </w:rPr>
              <w:t>VšĮ Vilkaviškio ligoninė</w:t>
            </w:r>
          </w:p>
        </w:tc>
      </w:tr>
      <w:tr w:rsidR="00F337EB" w:rsidRPr="00E964BB" w14:paraId="3955D991" w14:textId="77777777" w:rsidTr="00C42E6C">
        <w:trPr>
          <w:trHeight w:val="289"/>
        </w:trPr>
        <w:tc>
          <w:tcPr>
            <w:tcW w:w="3751" w:type="dxa"/>
            <w:shd w:val="clear" w:color="auto" w:fill="auto"/>
          </w:tcPr>
          <w:p w14:paraId="4A2BBEF6" w14:textId="77777777" w:rsidR="00F337EB" w:rsidRPr="00E964BB" w:rsidRDefault="00F337EB" w:rsidP="00E92773">
            <w:pPr>
              <w:autoSpaceDE w:val="0"/>
              <w:autoSpaceDN w:val="0"/>
              <w:adjustRightInd w:val="0"/>
              <w:rPr>
                <w:rFonts w:ascii="Garamond" w:hAnsi="Garamond"/>
                <w:color w:val="000000"/>
              </w:rPr>
            </w:pPr>
            <w:proofErr w:type="spellStart"/>
            <w:r w:rsidRPr="00E964BB">
              <w:rPr>
                <w:rFonts w:ascii="Garamond" w:hAnsi="Garamond"/>
                <w:color w:val="000000"/>
              </w:rPr>
              <w:t>atstovas</w:t>
            </w:r>
            <w:proofErr w:type="spellEnd"/>
          </w:p>
        </w:tc>
        <w:tc>
          <w:tcPr>
            <w:tcW w:w="6267" w:type="dxa"/>
            <w:shd w:val="clear" w:color="auto" w:fill="auto"/>
          </w:tcPr>
          <w:p w14:paraId="276DC61C" w14:textId="29B52A3B" w:rsidR="00F337EB" w:rsidRPr="00D945AA" w:rsidRDefault="00D945AA" w:rsidP="00E92773">
            <w:pPr>
              <w:autoSpaceDE w:val="0"/>
              <w:autoSpaceDN w:val="0"/>
              <w:adjustRightInd w:val="0"/>
              <w:rPr>
                <w:rFonts w:ascii="Garamond" w:hAnsi="Garamond"/>
                <w:shd w:val="clear" w:color="auto" w:fill="F7F7F7"/>
              </w:rPr>
            </w:pPr>
            <w:proofErr w:type="spellStart"/>
            <w:r w:rsidRPr="002158CE">
              <w:rPr>
                <w:rFonts w:ascii="Garamond" w:hAnsi="Garamond"/>
              </w:rPr>
              <w:t>Direktorius</w:t>
            </w:r>
            <w:proofErr w:type="spellEnd"/>
            <w:r w:rsidRPr="002158CE">
              <w:rPr>
                <w:rFonts w:ascii="Garamond" w:hAnsi="Garamond"/>
              </w:rPr>
              <w:t xml:space="preserve"> </w:t>
            </w:r>
            <w:r w:rsidRPr="00D945AA">
              <w:rPr>
                <w:rFonts w:ascii="Garamond" w:hAnsi="Garamond"/>
              </w:rPr>
              <w:t>Linas Blažaitis</w:t>
            </w:r>
          </w:p>
        </w:tc>
      </w:tr>
      <w:tr w:rsidR="00032407" w:rsidRPr="00E964BB" w14:paraId="1D2120F3" w14:textId="77777777" w:rsidTr="00C42E6C">
        <w:trPr>
          <w:trHeight w:val="262"/>
        </w:trPr>
        <w:tc>
          <w:tcPr>
            <w:tcW w:w="3751" w:type="dxa"/>
            <w:tcBorders>
              <w:bottom w:val="single" w:sz="4" w:space="0" w:color="auto"/>
            </w:tcBorders>
            <w:shd w:val="clear" w:color="auto" w:fill="auto"/>
          </w:tcPr>
          <w:p w14:paraId="51A1734B" w14:textId="77777777" w:rsidR="00032407" w:rsidRPr="00E964BB" w:rsidRDefault="00032407" w:rsidP="00E92773">
            <w:pPr>
              <w:autoSpaceDE w:val="0"/>
              <w:autoSpaceDN w:val="0"/>
              <w:adjustRightInd w:val="0"/>
              <w:rPr>
                <w:rFonts w:ascii="Garamond" w:hAnsi="Garamond"/>
                <w:color w:val="000000"/>
              </w:rPr>
            </w:pPr>
            <w:proofErr w:type="spellStart"/>
            <w:r w:rsidRPr="00E964BB">
              <w:rPr>
                <w:rFonts w:ascii="Garamond" w:hAnsi="Garamond"/>
                <w:color w:val="000000"/>
              </w:rPr>
              <w:t>juridinio</w:t>
            </w:r>
            <w:proofErr w:type="spellEnd"/>
            <w:r w:rsidRPr="00E964BB">
              <w:rPr>
                <w:rFonts w:ascii="Garamond" w:hAnsi="Garamond"/>
                <w:color w:val="000000"/>
              </w:rPr>
              <w:t xml:space="preserve"> </w:t>
            </w:r>
            <w:proofErr w:type="spellStart"/>
            <w:r w:rsidRPr="00E964BB">
              <w:rPr>
                <w:rFonts w:ascii="Garamond" w:hAnsi="Garamond"/>
                <w:color w:val="000000"/>
              </w:rPr>
              <w:t>asmens</w:t>
            </w:r>
            <w:proofErr w:type="spellEnd"/>
            <w:r w:rsidRPr="00E964BB">
              <w:rPr>
                <w:rFonts w:ascii="Garamond" w:hAnsi="Garamond"/>
                <w:color w:val="000000"/>
              </w:rPr>
              <w:t xml:space="preserve"> </w:t>
            </w:r>
            <w:proofErr w:type="spellStart"/>
            <w:r w:rsidRPr="00E964BB">
              <w:rPr>
                <w:rFonts w:ascii="Garamond" w:hAnsi="Garamond"/>
                <w:color w:val="000000"/>
              </w:rPr>
              <w:t>kodas</w:t>
            </w:r>
            <w:proofErr w:type="spellEnd"/>
          </w:p>
        </w:tc>
        <w:tc>
          <w:tcPr>
            <w:tcW w:w="6267" w:type="dxa"/>
            <w:tcBorders>
              <w:bottom w:val="single" w:sz="4" w:space="0" w:color="auto"/>
            </w:tcBorders>
            <w:shd w:val="clear" w:color="auto" w:fill="auto"/>
          </w:tcPr>
          <w:p w14:paraId="39D0DFA9" w14:textId="2621CFE9" w:rsidR="00032407" w:rsidRPr="002158CE" w:rsidRDefault="00D945AA">
            <w:pPr>
              <w:rPr>
                <w:rFonts w:ascii="Garamond" w:hAnsi="Garamond"/>
                <w:highlight w:val="yellow"/>
              </w:rPr>
            </w:pPr>
            <w:r w:rsidRPr="002158CE">
              <w:rPr>
                <w:rFonts w:ascii="Garamond" w:hAnsi="Garamond"/>
              </w:rPr>
              <w:t>185332820</w:t>
            </w:r>
          </w:p>
        </w:tc>
      </w:tr>
      <w:tr w:rsidR="00F337EB" w:rsidRPr="00E964BB" w14:paraId="46262368" w14:textId="77777777" w:rsidTr="00C42E6C">
        <w:trPr>
          <w:trHeight w:val="254"/>
        </w:trPr>
        <w:tc>
          <w:tcPr>
            <w:tcW w:w="3751" w:type="dxa"/>
            <w:tcBorders>
              <w:bottom w:val="single" w:sz="4" w:space="0" w:color="auto"/>
            </w:tcBorders>
            <w:shd w:val="clear" w:color="auto" w:fill="auto"/>
          </w:tcPr>
          <w:p w14:paraId="1AF9D9DB" w14:textId="77777777" w:rsidR="00F337EB" w:rsidRPr="00E964BB" w:rsidRDefault="00F337EB" w:rsidP="00E92773">
            <w:pPr>
              <w:autoSpaceDE w:val="0"/>
              <w:autoSpaceDN w:val="0"/>
              <w:adjustRightInd w:val="0"/>
              <w:rPr>
                <w:rFonts w:ascii="Garamond" w:hAnsi="Garamond"/>
                <w:color w:val="000000"/>
              </w:rPr>
            </w:pPr>
            <w:proofErr w:type="spellStart"/>
            <w:r w:rsidRPr="00E964BB">
              <w:rPr>
                <w:rFonts w:ascii="Garamond" w:hAnsi="Garamond"/>
                <w:color w:val="000000"/>
              </w:rPr>
              <w:t>adresas</w:t>
            </w:r>
            <w:proofErr w:type="spellEnd"/>
          </w:p>
        </w:tc>
        <w:tc>
          <w:tcPr>
            <w:tcW w:w="6267" w:type="dxa"/>
            <w:tcBorders>
              <w:bottom w:val="single" w:sz="4" w:space="0" w:color="auto"/>
            </w:tcBorders>
            <w:shd w:val="clear" w:color="auto" w:fill="auto"/>
          </w:tcPr>
          <w:p w14:paraId="7E275649" w14:textId="7B1C1060" w:rsidR="00F337EB" w:rsidRPr="002158CE" w:rsidRDefault="00D945AA">
            <w:pPr>
              <w:rPr>
                <w:rFonts w:ascii="Garamond" w:hAnsi="Garamond"/>
                <w:highlight w:val="yellow"/>
              </w:rPr>
            </w:pPr>
            <w:r w:rsidRPr="007C4156">
              <w:rPr>
                <w:rFonts w:ascii="Garamond" w:hAnsi="Garamond"/>
                <w:color w:val="000000"/>
                <w:lang w:val="fr-FR"/>
              </w:rPr>
              <w:t xml:space="preserve">Maironio g. 25, </w:t>
            </w:r>
            <w:r w:rsidR="009753CD">
              <w:rPr>
                <w:rFonts w:ascii="Garamond" w:hAnsi="Garamond"/>
                <w:color w:val="000000"/>
                <w:lang w:val="fr-FR"/>
              </w:rPr>
              <w:t xml:space="preserve">LT-70104 </w:t>
            </w:r>
            <w:r w:rsidRPr="007C4156">
              <w:rPr>
                <w:rFonts w:ascii="Garamond" w:hAnsi="Garamond"/>
                <w:color w:val="000000"/>
                <w:lang w:val="fr-FR"/>
              </w:rPr>
              <w:t>Vilkaviškis</w:t>
            </w:r>
          </w:p>
        </w:tc>
      </w:tr>
      <w:tr w:rsidR="00F337EB" w:rsidRPr="00E964BB" w14:paraId="45E45E98" w14:textId="77777777" w:rsidTr="00C42E6C">
        <w:trPr>
          <w:trHeight w:val="272"/>
        </w:trPr>
        <w:tc>
          <w:tcPr>
            <w:tcW w:w="3751" w:type="dxa"/>
            <w:tcBorders>
              <w:top w:val="single" w:sz="4" w:space="0" w:color="auto"/>
              <w:left w:val="single" w:sz="4" w:space="0" w:color="auto"/>
              <w:bottom w:val="single" w:sz="4" w:space="0" w:color="auto"/>
              <w:right w:val="single" w:sz="4" w:space="0" w:color="auto"/>
            </w:tcBorders>
            <w:shd w:val="clear" w:color="auto" w:fill="auto"/>
          </w:tcPr>
          <w:p w14:paraId="40293468" w14:textId="77777777" w:rsidR="00F337EB" w:rsidRPr="00E964BB" w:rsidRDefault="00F337EB" w:rsidP="00E92773">
            <w:pPr>
              <w:autoSpaceDE w:val="0"/>
              <w:autoSpaceDN w:val="0"/>
              <w:adjustRightInd w:val="0"/>
              <w:rPr>
                <w:rFonts w:ascii="Garamond" w:hAnsi="Garamond"/>
                <w:color w:val="000000"/>
              </w:rPr>
            </w:pPr>
            <w:proofErr w:type="spellStart"/>
            <w:r w:rsidRPr="00E964BB">
              <w:rPr>
                <w:rFonts w:ascii="Garamond" w:hAnsi="Garamond"/>
                <w:color w:val="000000"/>
              </w:rPr>
              <w:t>elektroninio</w:t>
            </w:r>
            <w:proofErr w:type="spellEnd"/>
            <w:r w:rsidRPr="00E964BB">
              <w:rPr>
                <w:rFonts w:ascii="Garamond" w:hAnsi="Garamond"/>
                <w:color w:val="000000"/>
              </w:rPr>
              <w:t xml:space="preserve"> </w:t>
            </w:r>
            <w:proofErr w:type="spellStart"/>
            <w:r w:rsidRPr="00E964BB">
              <w:rPr>
                <w:rFonts w:ascii="Garamond" w:hAnsi="Garamond"/>
                <w:color w:val="000000"/>
              </w:rPr>
              <w:t>pašto</w:t>
            </w:r>
            <w:proofErr w:type="spellEnd"/>
            <w:r w:rsidRPr="00E964BB">
              <w:rPr>
                <w:rFonts w:ascii="Garamond" w:hAnsi="Garamond"/>
                <w:color w:val="000000"/>
              </w:rPr>
              <w:t xml:space="preserve"> </w:t>
            </w:r>
            <w:proofErr w:type="spellStart"/>
            <w:r w:rsidRPr="00E964BB">
              <w:rPr>
                <w:rFonts w:ascii="Garamond" w:hAnsi="Garamond"/>
                <w:color w:val="000000"/>
              </w:rPr>
              <w:t>adresas</w:t>
            </w:r>
            <w:proofErr w:type="spellEnd"/>
          </w:p>
        </w:tc>
        <w:tc>
          <w:tcPr>
            <w:tcW w:w="6267" w:type="dxa"/>
            <w:tcBorders>
              <w:top w:val="single" w:sz="4" w:space="0" w:color="auto"/>
              <w:left w:val="single" w:sz="4" w:space="0" w:color="auto"/>
              <w:bottom w:val="single" w:sz="4" w:space="0" w:color="auto"/>
            </w:tcBorders>
            <w:shd w:val="clear" w:color="auto" w:fill="auto"/>
          </w:tcPr>
          <w:p w14:paraId="07CC5BA4" w14:textId="06B06F40" w:rsidR="00F337EB" w:rsidRPr="002158CE" w:rsidRDefault="00000000" w:rsidP="0057107D">
            <w:pPr>
              <w:autoSpaceDE w:val="0"/>
              <w:autoSpaceDN w:val="0"/>
              <w:adjustRightInd w:val="0"/>
              <w:rPr>
                <w:rFonts w:ascii="Garamond" w:hAnsi="Garamond"/>
                <w:highlight w:val="yellow"/>
                <w:shd w:val="clear" w:color="auto" w:fill="F7F7F7"/>
              </w:rPr>
            </w:pPr>
            <w:hyperlink r:id="rId12" w:history="1">
              <w:r w:rsidR="005B1EFE">
                <w:rPr>
                  <w:rStyle w:val="Hipersaitas"/>
                  <w:rFonts w:cs="Calibri"/>
                  <w:sz w:val="22"/>
                  <w:szCs w:val="22"/>
                  <w:lang w:eastAsia="lt-LT"/>
                </w:rPr>
                <w:t>i</w:t>
              </w:r>
              <w:r w:rsidR="005B1EFE">
                <w:rPr>
                  <w:rStyle w:val="Hipersaitas"/>
                  <w:rFonts w:cs="Calibri"/>
                  <w:sz w:val="22"/>
                  <w:szCs w:val="22"/>
                </w:rPr>
                <w:t>nfo</w:t>
              </w:r>
              <w:r w:rsidR="005B1EFE">
                <w:rPr>
                  <w:rStyle w:val="Hipersaitas"/>
                  <w:rFonts w:cs="Calibri"/>
                  <w:sz w:val="22"/>
                  <w:szCs w:val="22"/>
                  <w:lang w:eastAsia="lt-LT"/>
                </w:rPr>
                <w:t>@vilkaviskioligonine.lt</w:t>
              </w:r>
            </w:hyperlink>
          </w:p>
        </w:tc>
      </w:tr>
      <w:tr w:rsidR="00F337EB" w:rsidRPr="00E964BB" w14:paraId="1ABE1A32" w14:textId="77777777" w:rsidTr="00C42E6C">
        <w:tc>
          <w:tcPr>
            <w:tcW w:w="3751" w:type="dxa"/>
            <w:tcBorders>
              <w:top w:val="single" w:sz="4" w:space="0" w:color="auto"/>
            </w:tcBorders>
            <w:shd w:val="clear" w:color="auto" w:fill="auto"/>
          </w:tcPr>
          <w:p w14:paraId="650DDA03" w14:textId="77777777" w:rsidR="00F337EB" w:rsidRPr="00E964BB" w:rsidRDefault="00F337EB" w:rsidP="00E92773">
            <w:pPr>
              <w:autoSpaceDE w:val="0"/>
              <w:autoSpaceDN w:val="0"/>
              <w:adjustRightInd w:val="0"/>
              <w:rPr>
                <w:rFonts w:ascii="Garamond" w:hAnsi="Garamond"/>
                <w:color w:val="000000"/>
              </w:rPr>
            </w:pPr>
            <w:proofErr w:type="spellStart"/>
            <w:r w:rsidRPr="00E964BB">
              <w:rPr>
                <w:rFonts w:ascii="Garamond" w:hAnsi="Garamond"/>
                <w:color w:val="000000"/>
              </w:rPr>
              <w:t>telefonas</w:t>
            </w:r>
            <w:proofErr w:type="spellEnd"/>
          </w:p>
        </w:tc>
        <w:tc>
          <w:tcPr>
            <w:tcW w:w="6267" w:type="dxa"/>
            <w:tcBorders>
              <w:top w:val="single" w:sz="4" w:space="0" w:color="auto"/>
            </w:tcBorders>
            <w:shd w:val="clear" w:color="auto" w:fill="auto"/>
          </w:tcPr>
          <w:p w14:paraId="246390FE" w14:textId="0F6720C7" w:rsidR="00FB0B49" w:rsidRPr="002158CE" w:rsidRDefault="005727A7">
            <w:pPr>
              <w:rPr>
                <w:rFonts w:ascii="Garamond" w:hAnsi="Garamond"/>
                <w:highlight w:val="yellow"/>
              </w:rPr>
            </w:pPr>
            <w:r w:rsidRPr="00547CFE">
              <w:rPr>
                <w:rFonts w:ascii="Garamond" w:hAnsi="Garamond"/>
                <w:color w:val="000000"/>
              </w:rPr>
              <w:t>+370</w:t>
            </w:r>
            <w:r w:rsidR="00547CFE" w:rsidRPr="002158CE">
              <w:rPr>
                <w:rFonts w:ascii="Garamond" w:hAnsi="Garamond"/>
                <w:color w:val="000000"/>
              </w:rPr>
              <w:t> </w:t>
            </w:r>
            <w:r w:rsidR="00675486" w:rsidRPr="002158CE">
              <w:rPr>
                <w:rFonts w:ascii="Garamond" w:hAnsi="Garamond"/>
                <w:color w:val="000000"/>
              </w:rPr>
              <w:t>342</w:t>
            </w:r>
            <w:r w:rsidR="00547CFE" w:rsidRPr="002158CE">
              <w:rPr>
                <w:rFonts w:ascii="Garamond" w:hAnsi="Garamond"/>
                <w:color w:val="000000"/>
              </w:rPr>
              <w:t xml:space="preserve"> 60150</w:t>
            </w:r>
            <w:r w:rsidR="00C83244">
              <w:rPr>
                <w:rFonts w:ascii="Garamond" w:hAnsi="Garamond"/>
                <w:color w:val="000000"/>
              </w:rPr>
              <w:t>; +370 679 47761</w:t>
            </w:r>
          </w:p>
        </w:tc>
      </w:tr>
      <w:tr w:rsidR="00F337EB" w:rsidRPr="00311770" w14:paraId="2CF5B898" w14:textId="77777777" w:rsidTr="00C42E6C">
        <w:trPr>
          <w:trHeight w:val="280"/>
        </w:trPr>
        <w:tc>
          <w:tcPr>
            <w:tcW w:w="3751" w:type="dxa"/>
            <w:shd w:val="clear" w:color="auto" w:fill="auto"/>
          </w:tcPr>
          <w:p w14:paraId="09FFB34E" w14:textId="77777777" w:rsidR="00F337EB" w:rsidRPr="00E964BB" w:rsidRDefault="00F337EB" w:rsidP="00E92773">
            <w:pPr>
              <w:tabs>
                <w:tab w:val="left" w:pos="1378"/>
              </w:tabs>
              <w:autoSpaceDE w:val="0"/>
              <w:autoSpaceDN w:val="0"/>
              <w:adjustRightInd w:val="0"/>
              <w:rPr>
                <w:rFonts w:ascii="Garamond" w:hAnsi="Garamond"/>
                <w:color w:val="000000"/>
              </w:rPr>
            </w:pPr>
            <w:proofErr w:type="spellStart"/>
            <w:r w:rsidRPr="00E964BB">
              <w:rPr>
                <w:rFonts w:ascii="Garamond" w:hAnsi="Garamond"/>
                <w:color w:val="000000"/>
              </w:rPr>
              <w:t>Prekės</w:t>
            </w:r>
            <w:proofErr w:type="spellEnd"/>
            <w:r w:rsidRPr="00E964BB">
              <w:rPr>
                <w:rFonts w:ascii="Garamond" w:hAnsi="Garamond"/>
                <w:color w:val="000000"/>
              </w:rPr>
              <w:t xml:space="preserve"> </w:t>
            </w:r>
            <w:proofErr w:type="spellStart"/>
            <w:r w:rsidRPr="00E964BB">
              <w:rPr>
                <w:rFonts w:ascii="Garamond" w:hAnsi="Garamond"/>
                <w:color w:val="000000"/>
              </w:rPr>
              <w:t>aprašymas</w:t>
            </w:r>
            <w:proofErr w:type="spellEnd"/>
          </w:p>
        </w:tc>
        <w:tc>
          <w:tcPr>
            <w:tcW w:w="6267" w:type="dxa"/>
            <w:shd w:val="clear" w:color="auto" w:fill="auto"/>
          </w:tcPr>
          <w:p w14:paraId="6EED9EE5" w14:textId="26579E18" w:rsidR="00820F68" w:rsidRPr="00E964BB" w:rsidRDefault="00183802" w:rsidP="00A71391">
            <w:pPr>
              <w:rPr>
                <w:rFonts w:ascii="Garamond" w:hAnsi="Garamond"/>
                <w:lang w:val="lt-LT"/>
              </w:rPr>
            </w:pPr>
            <w:r>
              <w:rPr>
                <w:rFonts w:ascii="Garamond" w:eastAsia="Times New Roman" w:hAnsi="Garamond"/>
                <w:lang w:val="lt-LT"/>
              </w:rPr>
              <w:t xml:space="preserve">Kraujo komponentų atitirpinimo </w:t>
            </w:r>
            <w:r w:rsidR="00DA55EF">
              <w:rPr>
                <w:rFonts w:ascii="Garamond" w:eastAsia="Times New Roman" w:hAnsi="Garamond"/>
                <w:lang w:val="lt-LT"/>
              </w:rPr>
              <w:t>ir pašildymo p</w:t>
            </w:r>
            <w:r w:rsidR="00A71391">
              <w:rPr>
                <w:rFonts w:ascii="Garamond" w:eastAsia="Times New Roman" w:hAnsi="Garamond"/>
                <w:lang w:val="lt-LT"/>
              </w:rPr>
              <w:t>rietais</w:t>
            </w:r>
            <w:r>
              <w:rPr>
                <w:rFonts w:ascii="Garamond" w:eastAsia="Times New Roman" w:hAnsi="Garamond"/>
                <w:lang w:val="lt-LT"/>
              </w:rPr>
              <w:t>as</w:t>
            </w:r>
            <w:r w:rsidR="00A71391">
              <w:rPr>
                <w:rFonts w:ascii="Garamond" w:eastAsia="Times New Roman" w:hAnsi="Garamond"/>
                <w:lang w:val="lt-LT"/>
              </w:rPr>
              <w:t xml:space="preserve"> SAHARA III </w:t>
            </w:r>
            <w:r w:rsidR="00310EF7" w:rsidRPr="00E964BB">
              <w:rPr>
                <w:rFonts w:ascii="Garamond" w:eastAsia="Times New Roman" w:hAnsi="Garamond"/>
                <w:lang w:val="lt-LT"/>
              </w:rPr>
              <w:t xml:space="preserve"> </w:t>
            </w:r>
          </w:p>
        </w:tc>
      </w:tr>
      <w:tr w:rsidR="00F337EB" w:rsidRPr="00311770" w14:paraId="67CF7F2E" w14:textId="77777777" w:rsidTr="00C42E6C">
        <w:trPr>
          <w:trHeight w:val="681"/>
        </w:trPr>
        <w:tc>
          <w:tcPr>
            <w:tcW w:w="3751" w:type="dxa"/>
            <w:shd w:val="clear" w:color="auto" w:fill="auto"/>
          </w:tcPr>
          <w:p w14:paraId="69B76D5E" w14:textId="77777777" w:rsidR="00F337EB" w:rsidRPr="00E964BB" w:rsidRDefault="00F337EB" w:rsidP="00E92773">
            <w:pPr>
              <w:tabs>
                <w:tab w:val="left" w:pos="1378"/>
              </w:tabs>
              <w:autoSpaceDE w:val="0"/>
              <w:autoSpaceDN w:val="0"/>
              <w:adjustRightInd w:val="0"/>
              <w:rPr>
                <w:rFonts w:ascii="Garamond" w:hAnsi="Garamond"/>
                <w:color w:val="000000"/>
                <w:lang w:val="it-IT"/>
              </w:rPr>
            </w:pPr>
            <w:r w:rsidRPr="00E964BB">
              <w:rPr>
                <w:rFonts w:ascii="Garamond" w:hAnsi="Garamond"/>
                <w:color w:val="000000"/>
                <w:lang w:val="it-IT"/>
              </w:rPr>
              <w:t xml:space="preserve">Prekės kaina ir jos sumokėjimo terminas </w:t>
            </w:r>
          </w:p>
        </w:tc>
        <w:tc>
          <w:tcPr>
            <w:tcW w:w="6267" w:type="dxa"/>
            <w:shd w:val="clear" w:color="auto" w:fill="auto"/>
          </w:tcPr>
          <w:p w14:paraId="78645A8A" w14:textId="48B1BB59" w:rsidR="009D0DCB" w:rsidRPr="009753CD" w:rsidRDefault="00DA55EF" w:rsidP="007605D3">
            <w:pPr>
              <w:rPr>
                <w:rFonts w:ascii="Garamond" w:eastAsia="Times New Roman" w:hAnsi="Garamond"/>
                <w:lang w:val="lt-LT"/>
              </w:rPr>
            </w:pPr>
            <w:r w:rsidRPr="009753CD">
              <w:rPr>
                <w:rFonts w:ascii="Garamond" w:eastAsia="Times New Roman" w:hAnsi="Garamond"/>
                <w:lang w:val="lt-LT"/>
              </w:rPr>
              <w:t xml:space="preserve">Kraujo komponentų atitirpinimo ir pašildymo prietaisas SAHARA III </w:t>
            </w:r>
            <w:r w:rsidR="009D0DCB" w:rsidRPr="009753CD">
              <w:rPr>
                <w:rFonts w:ascii="Garamond" w:eastAsia="Times New Roman" w:hAnsi="Garamond"/>
                <w:lang w:val="lt-LT"/>
              </w:rPr>
              <w:t xml:space="preserve">– </w:t>
            </w:r>
            <w:r w:rsidR="00E250AD" w:rsidRPr="009753CD">
              <w:rPr>
                <w:rFonts w:ascii="Garamond" w:eastAsia="Times New Roman" w:hAnsi="Garamond"/>
                <w:lang w:val="lt-LT"/>
              </w:rPr>
              <w:t>7140,</w:t>
            </w:r>
            <w:r w:rsidR="00036BBF" w:rsidRPr="009753CD">
              <w:rPr>
                <w:rFonts w:ascii="Garamond" w:eastAsia="Times New Roman" w:hAnsi="Garamond"/>
                <w:lang w:val="lt-LT"/>
              </w:rPr>
              <w:t>5</w:t>
            </w:r>
            <w:r w:rsidR="00036BBF" w:rsidRPr="009753CD">
              <w:rPr>
                <w:rFonts w:ascii="Garamond" w:hAnsi="Garamond"/>
                <w:lang w:val="lt-LT"/>
              </w:rPr>
              <w:t>0</w:t>
            </w:r>
            <w:r w:rsidR="009D0DCB" w:rsidRPr="009753CD">
              <w:rPr>
                <w:rFonts w:ascii="Garamond" w:eastAsia="Times New Roman" w:hAnsi="Garamond"/>
                <w:lang w:val="lt-LT"/>
              </w:rPr>
              <w:t xml:space="preserve"> EUR be PVM </w:t>
            </w:r>
            <w:r w:rsidR="0037393B" w:rsidRPr="009753CD">
              <w:rPr>
                <w:rFonts w:ascii="Garamond" w:eastAsia="Times New Roman" w:hAnsi="Garamond"/>
                <w:lang w:val="lt-LT"/>
              </w:rPr>
              <w:t>.</w:t>
            </w:r>
          </w:p>
          <w:p w14:paraId="47306644" w14:textId="656D2E28" w:rsidR="00F3593C" w:rsidRPr="009753CD" w:rsidRDefault="00F3593C">
            <w:pPr>
              <w:rPr>
                <w:rFonts w:ascii="Garamond" w:hAnsi="Garamond"/>
                <w:lang w:val="lt-LT"/>
              </w:rPr>
            </w:pPr>
            <w:r w:rsidRPr="009753CD">
              <w:rPr>
                <w:rFonts w:ascii="Garamond" w:hAnsi="Garamond"/>
                <w:lang w:val="lt-LT"/>
              </w:rPr>
              <w:t xml:space="preserve">PVM suma – </w:t>
            </w:r>
            <w:r w:rsidR="00675486" w:rsidRPr="009753CD">
              <w:rPr>
                <w:rFonts w:ascii="Garamond" w:hAnsi="Garamond"/>
                <w:lang w:val="lt-LT"/>
              </w:rPr>
              <w:t>1499,5</w:t>
            </w:r>
            <w:r w:rsidR="00036BBF" w:rsidRPr="009753CD">
              <w:rPr>
                <w:rFonts w:ascii="Garamond" w:hAnsi="Garamond"/>
                <w:lang w:val="lt-LT"/>
              </w:rPr>
              <w:t>0</w:t>
            </w:r>
            <w:r w:rsidRPr="009753CD">
              <w:rPr>
                <w:rFonts w:ascii="Garamond" w:hAnsi="Garamond"/>
                <w:lang w:val="lt-LT"/>
              </w:rPr>
              <w:t xml:space="preserve"> Eur.</w:t>
            </w:r>
          </w:p>
          <w:p w14:paraId="1AB7423C" w14:textId="52126607" w:rsidR="00826460" w:rsidRPr="009753CD" w:rsidRDefault="00F3593C" w:rsidP="00D464F5">
            <w:pPr>
              <w:jc w:val="both"/>
              <w:rPr>
                <w:rFonts w:ascii="Garamond" w:hAnsi="Garamond"/>
                <w:lang w:val="lt-LT"/>
              </w:rPr>
            </w:pPr>
            <w:r w:rsidRPr="009753CD">
              <w:rPr>
                <w:rFonts w:ascii="Garamond" w:hAnsi="Garamond"/>
                <w:lang w:val="lt-LT"/>
              </w:rPr>
              <w:t>Bendra sutarties suma –</w:t>
            </w:r>
            <w:r w:rsidR="009D0DCB" w:rsidRPr="009753CD">
              <w:rPr>
                <w:rFonts w:ascii="Garamond" w:hAnsi="Garamond"/>
                <w:lang w:val="lt-LT"/>
              </w:rPr>
              <w:t xml:space="preserve"> </w:t>
            </w:r>
            <w:r w:rsidR="00A20B3F" w:rsidRPr="009753CD">
              <w:rPr>
                <w:rFonts w:ascii="Garamond" w:hAnsi="Garamond"/>
                <w:lang w:val="lt-LT"/>
              </w:rPr>
              <w:t>8640,00</w:t>
            </w:r>
            <w:r w:rsidR="00D82242" w:rsidRPr="009753CD">
              <w:rPr>
                <w:rFonts w:ascii="Garamond" w:hAnsi="Garamond"/>
                <w:lang w:val="lt-LT"/>
              </w:rPr>
              <w:t xml:space="preserve"> E</w:t>
            </w:r>
            <w:r w:rsidRPr="009753CD">
              <w:rPr>
                <w:rFonts w:ascii="Garamond" w:hAnsi="Garamond"/>
                <w:lang w:val="lt-LT"/>
              </w:rPr>
              <w:t>UR su PVM</w:t>
            </w:r>
            <w:r w:rsidR="008E063F" w:rsidRPr="009753CD">
              <w:rPr>
                <w:rFonts w:ascii="Garamond" w:hAnsi="Garamond"/>
                <w:lang w:val="lt-LT"/>
              </w:rPr>
              <w:t xml:space="preserve"> (</w:t>
            </w:r>
            <w:r w:rsidR="009F68E5" w:rsidRPr="009753CD">
              <w:rPr>
                <w:rFonts w:ascii="Garamond" w:hAnsi="Garamond"/>
                <w:lang w:val="lt-LT"/>
              </w:rPr>
              <w:t xml:space="preserve">aštuoni tūkstančiai </w:t>
            </w:r>
            <w:r w:rsidR="0097379F" w:rsidRPr="009753CD">
              <w:rPr>
                <w:rFonts w:ascii="Garamond" w:hAnsi="Garamond"/>
                <w:lang w:val="lt-LT"/>
              </w:rPr>
              <w:t>šeši</w:t>
            </w:r>
            <w:r w:rsidR="009F68E5" w:rsidRPr="009753CD">
              <w:rPr>
                <w:rFonts w:ascii="Garamond" w:hAnsi="Garamond"/>
                <w:lang w:val="lt-LT"/>
              </w:rPr>
              <w:t xml:space="preserve"> šimtai </w:t>
            </w:r>
            <w:r w:rsidR="0097379F" w:rsidRPr="009753CD">
              <w:rPr>
                <w:rFonts w:ascii="Garamond" w:hAnsi="Garamond"/>
                <w:lang w:val="lt-LT"/>
              </w:rPr>
              <w:t xml:space="preserve">keturiasdešimt </w:t>
            </w:r>
            <w:r w:rsidR="009F68E5" w:rsidRPr="009753CD">
              <w:rPr>
                <w:rFonts w:ascii="Garamond" w:hAnsi="Garamond"/>
                <w:lang w:val="lt-LT"/>
              </w:rPr>
              <w:t>eur</w:t>
            </w:r>
            <w:r w:rsidR="0097379F" w:rsidRPr="009753CD">
              <w:rPr>
                <w:rFonts w:ascii="Garamond" w:hAnsi="Garamond"/>
                <w:lang w:val="lt-LT"/>
              </w:rPr>
              <w:t>ų</w:t>
            </w:r>
            <w:r w:rsidR="009F68E5" w:rsidRPr="009753CD">
              <w:rPr>
                <w:rFonts w:ascii="Garamond" w:hAnsi="Garamond"/>
                <w:lang w:val="lt-LT"/>
              </w:rPr>
              <w:t xml:space="preserve"> ir nulis centų</w:t>
            </w:r>
            <w:r w:rsidR="008E063F" w:rsidRPr="009753CD">
              <w:rPr>
                <w:rFonts w:ascii="Garamond" w:hAnsi="Garamond"/>
                <w:lang w:val="lt-LT"/>
              </w:rPr>
              <w:t>).</w:t>
            </w:r>
          </w:p>
          <w:p w14:paraId="2DCB357B" w14:textId="45F223E7" w:rsidR="002B1E2E" w:rsidRPr="009753CD" w:rsidRDefault="00AC21EF" w:rsidP="00D464F5">
            <w:pPr>
              <w:jc w:val="both"/>
              <w:rPr>
                <w:rFonts w:ascii="Garamond" w:hAnsi="Garamond"/>
                <w:shd w:val="clear" w:color="auto" w:fill="F7F7F7"/>
                <w:lang w:val="lt-LT"/>
              </w:rPr>
            </w:pPr>
            <w:r w:rsidRPr="009753CD">
              <w:rPr>
                <w:rFonts w:ascii="Garamond" w:eastAsia="Times New Roman" w:hAnsi="Garamond"/>
                <w:lang w:val="lt-LT"/>
              </w:rPr>
              <w:t>Pirkėjas</w:t>
            </w:r>
            <w:r w:rsidR="0078652B" w:rsidRPr="009753CD">
              <w:rPr>
                <w:rFonts w:ascii="Garamond" w:eastAsia="Times New Roman" w:hAnsi="Garamond"/>
                <w:lang w:val="lt-LT"/>
              </w:rPr>
              <w:t xml:space="preserve"> apmoka Pardavėjui už prekes pagal gautą PVM sąskaitą</w:t>
            </w:r>
            <w:r w:rsidR="00293E70" w:rsidRPr="009753CD">
              <w:rPr>
                <w:rFonts w:ascii="Garamond" w:eastAsia="Times New Roman" w:hAnsi="Garamond"/>
                <w:lang w:val="lt-LT"/>
              </w:rPr>
              <w:t xml:space="preserve"> faktūrą per 30</w:t>
            </w:r>
            <w:r w:rsidR="009F68E5" w:rsidRPr="009753CD">
              <w:rPr>
                <w:rFonts w:ascii="Garamond" w:eastAsia="Times New Roman" w:hAnsi="Garamond"/>
                <w:lang w:val="lt-LT"/>
              </w:rPr>
              <w:t xml:space="preserve"> </w:t>
            </w:r>
            <w:r w:rsidR="003E68C1" w:rsidRPr="009753CD">
              <w:rPr>
                <w:rFonts w:ascii="Garamond" w:eastAsia="Times New Roman" w:hAnsi="Garamond"/>
                <w:lang w:val="lt-LT"/>
              </w:rPr>
              <w:t>dienų nu</w:t>
            </w:r>
            <w:r w:rsidR="009753CD" w:rsidRPr="009753CD">
              <w:rPr>
                <w:rFonts w:ascii="Garamond" w:eastAsia="Times New Roman" w:hAnsi="Garamond"/>
                <w:lang w:val="lt-LT"/>
              </w:rPr>
              <w:t>o</w:t>
            </w:r>
            <w:r w:rsidR="003E68C1" w:rsidRPr="009753CD">
              <w:rPr>
                <w:rFonts w:ascii="Garamond" w:eastAsia="Times New Roman" w:hAnsi="Garamond"/>
                <w:lang w:val="lt-LT"/>
              </w:rPr>
              <w:t xml:space="preserve"> prekių gavimo ir</w:t>
            </w:r>
            <w:r w:rsidR="002B1E2E" w:rsidRPr="009753CD">
              <w:rPr>
                <w:rFonts w:ascii="Garamond" w:eastAsia="Times New Roman" w:hAnsi="Garamond"/>
                <w:lang w:val="lt-LT"/>
              </w:rPr>
              <w:t xml:space="preserve"> sąskaitos faktūros </w:t>
            </w:r>
            <w:r w:rsidR="009331D4" w:rsidRPr="009753CD">
              <w:rPr>
                <w:rFonts w:ascii="Garamond" w:eastAsia="Times New Roman" w:hAnsi="Garamond"/>
                <w:lang w:val="lt-LT"/>
              </w:rPr>
              <w:t>pateikimo dienos</w:t>
            </w:r>
            <w:r w:rsidR="00D464F5" w:rsidRPr="009753CD">
              <w:rPr>
                <w:rFonts w:ascii="Garamond" w:eastAsia="Times New Roman" w:hAnsi="Garamond"/>
                <w:lang w:val="lt-LT"/>
              </w:rPr>
              <w:t xml:space="preserve"> ir perdavimo akto pasirašymo.</w:t>
            </w:r>
          </w:p>
        </w:tc>
      </w:tr>
      <w:tr w:rsidR="00B519CC" w:rsidRPr="006B6414" w14:paraId="7A316D84" w14:textId="77777777" w:rsidTr="00C42E6C">
        <w:trPr>
          <w:trHeight w:val="212"/>
        </w:trPr>
        <w:tc>
          <w:tcPr>
            <w:tcW w:w="3751" w:type="dxa"/>
            <w:shd w:val="clear" w:color="auto" w:fill="FFFFFF" w:themeFill="background1"/>
          </w:tcPr>
          <w:p w14:paraId="1E4F08B4" w14:textId="77777777" w:rsidR="00B519CC" w:rsidRPr="00E964BB" w:rsidRDefault="00B519CC" w:rsidP="00E92773">
            <w:pPr>
              <w:tabs>
                <w:tab w:val="left" w:pos="1378"/>
              </w:tabs>
              <w:autoSpaceDE w:val="0"/>
              <w:autoSpaceDN w:val="0"/>
              <w:adjustRightInd w:val="0"/>
              <w:rPr>
                <w:rFonts w:ascii="Garamond" w:hAnsi="Garamond"/>
                <w:color w:val="000000"/>
              </w:rPr>
            </w:pPr>
            <w:r w:rsidRPr="00E964BB">
              <w:rPr>
                <w:rFonts w:ascii="Garamond" w:hAnsi="Garamond"/>
                <w:color w:val="000000"/>
              </w:rPr>
              <w:t>Sutarties galiojimo terminas</w:t>
            </w:r>
          </w:p>
        </w:tc>
        <w:tc>
          <w:tcPr>
            <w:tcW w:w="6267" w:type="dxa"/>
            <w:shd w:val="clear" w:color="auto" w:fill="FFFFFF" w:themeFill="background1"/>
          </w:tcPr>
          <w:p w14:paraId="590D9C48" w14:textId="77777777" w:rsidR="00B519CC" w:rsidRPr="006B6414" w:rsidRDefault="00B519CC" w:rsidP="00FB0B49">
            <w:pPr>
              <w:rPr>
                <w:rFonts w:ascii="Garamond" w:hAnsi="Garamond"/>
              </w:rPr>
            </w:pPr>
            <w:r w:rsidRPr="006B6414">
              <w:rPr>
                <w:rFonts w:ascii="Garamond" w:hAnsi="Garamond"/>
              </w:rPr>
              <w:t>Iki visiško šalių atsiskaitymo.</w:t>
            </w:r>
          </w:p>
        </w:tc>
      </w:tr>
      <w:tr w:rsidR="00F337EB" w:rsidRPr="006B6414" w14:paraId="36437379" w14:textId="77777777" w:rsidTr="00C42E6C">
        <w:trPr>
          <w:trHeight w:val="603"/>
        </w:trPr>
        <w:tc>
          <w:tcPr>
            <w:tcW w:w="3751" w:type="dxa"/>
          </w:tcPr>
          <w:p w14:paraId="5543485A" w14:textId="77777777" w:rsidR="00F337EB" w:rsidRPr="00E964BB" w:rsidRDefault="00F337EB" w:rsidP="00E92773">
            <w:pPr>
              <w:tabs>
                <w:tab w:val="left" w:pos="1378"/>
              </w:tabs>
              <w:autoSpaceDE w:val="0"/>
              <w:autoSpaceDN w:val="0"/>
              <w:adjustRightInd w:val="0"/>
              <w:rPr>
                <w:rFonts w:ascii="Garamond" w:hAnsi="Garamond"/>
                <w:color w:val="000000"/>
              </w:rPr>
            </w:pPr>
            <w:r w:rsidRPr="00E964BB">
              <w:rPr>
                <w:rFonts w:ascii="Garamond" w:hAnsi="Garamond"/>
                <w:color w:val="000000"/>
              </w:rPr>
              <w:t xml:space="preserve">Prekės perdavimo terminas </w:t>
            </w:r>
          </w:p>
        </w:tc>
        <w:tc>
          <w:tcPr>
            <w:tcW w:w="6267" w:type="dxa"/>
            <w:shd w:val="clear" w:color="auto" w:fill="auto"/>
          </w:tcPr>
          <w:p w14:paraId="113B9803" w14:textId="28913549" w:rsidR="00F337EB" w:rsidRPr="006B6414" w:rsidRDefault="00826460">
            <w:pPr>
              <w:rPr>
                <w:rFonts w:ascii="Garamond" w:hAnsi="Garamond"/>
              </w:rPr>
            </w:pPr>
            <w:proofErr w:type="spellStart"/>
            <w:r w:rsidRPr="006B6414">
              <w:rPr>
                <w:rFonts w:ascii="Garamond" w:eastAsia="Times New Roman" w:hAnsi="Garamond"/>
              </w:rPr>
              <w:t>Pristatymas</w:t>
            </w:r>
            <w:proofErr w:type="spellEnd"/>
            <w:r w:rsidRPr="006B6414">
              <w:rPr>
                <w:rFonts w:ascii="Garamond" w:eastAsia="Times New Roman" w:hAnsi="Garamond"/>
              </w:rPr>
              <w:t xml:space="preserve"> </w:t>
            </w:r>
            <w:r w:rsidR="00310EF7">
              <w:rPr>
                <w:rFonts w:ascii="Garamond" w:eastAsia="Times New Roman" w:hAnsi="Garamond"/>
              </w:rPr>
              <w:t xml:space="preserve">per </w:t>
            </w:r>
            <w:r w:rsidR="0085330E">
              <w:rPr>
                <w:rFonts w:ascii="Garamond" w:eastAsia="Times New Roman" w:hAnsi="Garamond"/>
              </w:rPr>
              <w:t>14</w:t>
            </w:r>
            <w:r w:rsidR="009F68E5" w:rsidRPr="006B6414">
              <w:rPr>
                <w:rFonts w:ascii="Garamond" w:eastAsia="Times New Roman" w:hAnsi="Garamond"/>
              </w:rPr>
              <w:t xml:space="preserve"> </w:t>
            </w:r>
            <w:proofErr w:type="spellStart"/>
            <w:r w:rsidR="009F7483" w:rsidRPr="006B6414">
              <w:rPr>
                <w:rFonts w:ascii="Garamond" w:eastAsia="Times New Roman" w:hAnsi="Garamond"/>
              </w:rPr>
              <w:t>darbo</w:t>
            </w:r>
            <w:proofErr w:type="spellEnd"/>
            <w:r w:rsidR="009F7483" w:rsidRPr="006B6414">
              <w:rPr>
                <w:rFonts w:ascii="Garamond" w:eastAsia="Times New Roman" w:hAnsi="Garamond"/>
              </w:rPr>
              <w:t xml:space="preserve"> </w:t>
            </w:r>
            <w:proofErr w:type="spellStart"/>
            <w:r w:rsidRPr="006B6414">
              <w:rPr>
                <w:rFonts w:ascii="Garamond" w:eastAsia="Times New Roman" w:hAnsi="Garamond"/>
              </w:rPr>
              <w:t>dien</w:t>
            </w:r>
            <w:r w:rsidR="00652E42" w:rsidRPr="006B6414">
              <w:rPr>
                <w:rFonts w:ascii="Garamond" w:eastAsia="Times New Roman" w:hAnsi="Garamond"/>
              </w:rPr>
              <w:t>ų</w:t>
            </w:r>
            <w:proofErr w:type="spellEnd"/>
            <w:r w:rsidRPr="006B6414">
              <w:rPr>
                <w:rFonts w:ascii="Garamond" w:eastAsia="Times New Roman" w:hAnsi="Garamond"/>
              </w:rPr>
              <w:t xml:space="preserve"> </w:t>
            </w:r>
            <w:proofErr w:type="spellStart"/>
            <w:r w:rsidR="00AC7CBB">
              <w:rPr>
                <w:rFonts w:ascii="Garamond" w:eastAsia="Times New Roman" w:hAnsi="Garamond"/>
              </w:rPr>
              <w:t>nuo</w:t>
            </w:r>
            <w:proofErr w:type="spellEnd"/>
            <w:r w:rsidR="00AC7CBB">
              <w:rPr>
                <w:rFonts w:ascii="Garamond" w:eastAsia="Times New Roman" w:hAnsi="Garamond"/>
              </w:rPr>
              <w:t xml:space="preserve"> </w:t>
            </w:r>
            <w:proofErr w:type="spellStart"/>
            <w:r w:rsidR="009F7483" w:rsidRPr="006B6414">
              <w:rPr>
                <w:rFonts w:ascii="Garamond" w:eastAsia="Times New Roman" w:hAnsi="Garamond"/>
              </w:rPr>
              <w:t>rašytinio</w:t>
            </w:r>
            <w:proofErr w:type="spellEnd"/>
            <w:r w:rsidR="009F7483" w:rsidRPr="006B6414">
              <w:rPr>
                <w:rFonts w:ascii="Garamond" w:eastAsia="Times New Roman" w:hAnsi="Garamond"/>
              </w:rPr>
              <w:t xml:space="preserve"> </w:t>
            </w:r>
            <w:proofErr w:type="spellStart"/>
            <w:r w:rsidR="009F7483" w:rsidRPr="006B6414">
              <w:rPr>
                <w:rFonts w:ascii="Garamond" w:eastAsia="Times New Roman" w:hAnsi="Garamond"/>
              </w:rPr>
              <w:t>prekių</w:t>
            </w:r>
            <w:proofErr w:type="spellEnd"/>
            <w:r w:rsidR="009F7483" w:rsidRPr="006B6414">
              <w:rPr>
                <w:rFonts w:ascii="Garamond" w:eastAsia="Times New Roman" w:hAnsi="Garamond"/>
              </w:rPr>
              <w:t xml:space="preserve"> </w:t>
            </w:r>
            <w:proofErr w:type="spellStart"/>
            <w:r w:rsidR="009F7483" w:rsidRPr="006B6414">
              <w:rPr>
                <w:rFonts w:ascii="Garamond" w:eastAsia="Times New Roman" w:hAnsi="Garamond"/>
              </w:rPr>
              <w:t>užsakymo</w:t>
            </w:r>
            <w:proofErr w:type="spellEnd"/>
            <w:r w:rsidR="00C13966" w:rsidRPr="006B6414">
              <w:rPr>
                <w:rFonts w:ascii="Garamond" w:eastAsia="Times New Roman" w:hAnsi="Garamond"/>
              </w:rPr>
              <w:t xml:space="preserve"> </w:t>
            </w:r>
            <w:proofErr w:type="spellStart"/>
            <w:r w:rsidR="00C13966" w:rsidRPr="006B6414">
              <w:rPr>
                <w:rFonts w:ascii="Garamond" w:eastAsia="Times New Roman" w:hAnsi="Garamond"/>
              </w:rPr>
              <w:t>pateikimo</w:t>
            </w:r>
            <w:proofErr w:type="spellEnd"/>
            <w:r w:rsidR="00C13966" w:rsidRPr="006B6414">
              <w:rPr>
                <w:rFonts w:ascii="Garamond" w:eastAsia="Times New Roman" w:hAnsi="Garamond"/>
              </w:rPr>
              <w:t>.</w:t>
            </w:r>
          </w:p>
        </w:tc>
      </w:tr>
      <w:tr w:rsidR="00F337EB" w:rsidRPr="00E964BB" w14:paraId="744B9206" w14:textId="77777777" w:rsidTr="00C42E6C">
        <w:trPr>
          <w:trHeight w:val="310"/>
        </w:trPr>
        <w:tc>
          <w:tcPr>
            <w:tcW w:w="3751" w:type="dxa"/>
            <w:tcBorders>
              <w:bottom w:val="single" w:sz="4" w:space="0" w:color="auto"/>
            </w:tcBorders>
          </w:tcPr>
          <w:p w14:paraId="3F774138" w14:textId="5A35646E" w:rsidR="00F337EB" w:rsidRPr="00E964BB" w:rsidRDefault="00F337EB" w:rsidP="00E92773">
            <w:pPr>
              <w:autoSpaceDE w:val="0"/>
              <w:autoSpaceDN w:val="0"/>
              <w:adjustRightInd w:val="0"/>
              <w:ind w:right="-207"/>
              <w:rPr>
                <w:rFonts w:ascii="Garamond" w:hAnsi="Garamond"/>
              </w:rPr>
            </w:pPr>
            <w:r w:rsidRPr="00E964BB">
              <w:rPr>
                <w:rFonts w:ascii="Garamond" w:hAnsi="Garamond"/>
              </w:rPr>
              <w:t xml:space="preserve">Prekės pristatymo paslauga </w:t>
            </w:r>
          </w:p>
        </w:tc>
        <w:tc>
          <w:tcPr>
            <w:tcW w:w="6267" w:type="dxa"/>
            <w:tcBorders>
              <w:bottom w:val="single" w:sz="4" w:space="0" w:color="auto"/>
            </w:tcBorders>
            <w:shd w:val="clear" w:color="auto" w:fill="auto"/>
          </w:tcPr>
          <w:p w14:paraId="5D0DC501" w14:textId="3DFCE75D" w:rsidR="00F337EB" w:rsidRPr="00E964BB" w:rsidRDefault="003F6DC1" w:rsidP="0075688F">
            <w:pPr>
              <w:rPr>
                <w:rFonts w:ascii="Garamond" w:hAnsi="Garamond"/>
              </w:rPr>
            </w:pPr>
            <w:r w:rsidRPr="00E964BB">
              <w:rPr>
                <w:rFonts w:ascii="Garamond" w:hAnsi="Garamond"/>
              </w:rPr>
              <w:t>Įskaičiuota į kainą</w:t>
            </w:r>
          </w:p>
        </w:tc>
      </w:tr>
      <w:tr w:rsidR="00F337EB" w:rsidRPr="00E964BB" w14:paraId="5121711A" w14:textId="77777777" w:rsidTr="00C42E6C">
        <w:trPr>
          <w:trHeight w:val="474"/>
        </w:trPr>
        <w:tc>
          <w:tcPr>
            <w:tcW w:w="3751" w:type="dxa"/>
            <w:tcBorders>
              <w:top w:val="single" w:sz="4" w:space="0" w:color="auto"/>
              <w:left w:val="single" w:sz="4" w:space="0" w:color="auto"/>
              <w:bottom w:val="single" w:sz="4" w:space="0" w:color="auto"/>
              <w:right w:val="single" w:sz="4" w:space="0" w:color="auto"/>
            </w:tcBorders>
          </w:tcPr>
          <w:p w14:paraId="122DE825" w14:textId="77777777" w:rsidR="00F337EB" w:rsidRPr="00E964BB" w:rsidRDefault="00F337EB" w:rsidP="00E92773">
            <w:pPr>
              <w:autoSpaceDE w:val="0"/>
              <w:autoSpaceDN w:val="0"/>
              <w:adjustRightInd w:val="0"/>
              <w:ind w:right="-207"/>
              <w:rPr>
                <w:rFonts w:ascii="Garamond" w:hAnsi="Garamond"/>
              </w:rPr>
            </w:pPr>
            <w:r w:rsidRPr="00E964BB">
              <w:rPr>
                <w:rFonts w:ascii="Garamond" w:hAnsi="Garamond"/>
              </w:rPr>
              <w:t xml:space="preserve">Pristatymo paslaugos kaina, </w:t>
            </w:r>
          </w:p>
          <w:p w14:paraId="062F7F94" w14:textId="77777777" w:rsidR="00F337EB" w:rsidRPr="00E964BB" w:rsidRDefault="00F337EB" w:rsidP="00E92773">
            <w:pPr>
              <w:autoSpaceDE w:val="0"/>
              <w:autoSpaceDN w:val="0"/>
              <w:adjustRightInd w:val="0"/>
              <w:ind w:right="-207"/>
              <w:rPr>
                <w:rFonts w:ascii="Garamond" w:hAnsi="Garamond"/>
              </w:rPr>
            </w:pPr>
            <w:r w:rsidRPr="00E964BB">
              <w:rPr>
                <w:rFonts w:ascii="Garamond" w:hAnsi="Garamond"/>
              </w:rPr>
              <w:t>jei ši paslauga užsakoma</w:t>
            </w:r>
          </w:p>
        </w:tc>
        <w:tc>
          <w:tcPr>
            <w:tcW w:w="6267" w:type="dxa"/>
            <w:tcBorders>
              <w:top w:val="single" w:sz="4" w:space="0" w:color="auto"/>
              <w:left w:val="single" w:sz="4" w:space="0" w:color="auto"/>
              <w:bottom w:val="single" w:sz="4" w:space="0" w:color="auto"/>
              <w:right w:val="single" w:sz="4" w:space="0" w:color="auto"/>
            </w:tcBorders>
            <w:shd w:val="clear" w:color="auto" w:fill="auto"/>
          </w:tcPr>
          <w:p w14:paraId="673E03B7" w14:textId="2A449D40" w:rsidR="00F337EB" w:rsidRPr="00E964BB" w:rsidRDefault="00B054B2" w:rsidP="001C5B3E">
            <w:pPr>
              <w:rPr>
                <w:rFonts w:ascii="Garamond" w:hAnsi="Garamond"/>
                <w:shd w:val="clear" w:color="auto" w:fill="F7F7F7"/>
              </w:rPr>
            </w:pPr>
            <w:r w:rsidRPr="00E964BB">
              <w:rPr>
                <w:rFonts w:ascii="Garamond" w:hAnsi="Garamond"/>
              </w:rPr>
              <w:t>Netaikoma</w:t>
            </w:r>
          </w:p>
        </w:tc>
      </w:tr>
      <w:tr w:rsidR="00BE7B61" w:rsidRPr="00E964BB" w14:paraId="2A557173" w14:textId="77777777" w:rsidTr="00C42E6C">
        <w:trPr>
          <w:trHeight w:val="496"/>
        </w:trPr>
        <w:tc>
          <w:tcPr>
            <w:tcW w:w="3751" w:type="dxa"/>
          </w:tcPr>
          <w:p w14:paraId="19CD6068" w14:textId="77777777" w:rsidR="00BE7B61" w:rsidRPr="00E964BB" w:rsidRDefault="00BE7B61" w:rsidP="00BE7B61">
            <w:pPr>
              <w:autoSpaceDE w:val="0"/>
              <w:autoSpaceDN w:val="0"/>
              <w:adjustRightInd w:val="0"/>
              <w:ind w:right="-207"/>
              <w:rPr>
                <w:rFonts w:ascii="Garamond" w:hAnsi="Garamond"/>
                <w:lang w:val="it-IT"/>
              </w:rPr>
            </w:pPr>
            <w:r w:rsidRPr="00E964BB">
              <w:rPr>
                <w:rFonts w:ascii="Garamond" w:hAnsi="Garamond"/>
                <w:lang w:val="it-IT"/>
              </w:rPr>
              <w:t xml:space="preserve">Prekės instaliavimo </w:t>
            </w:r>
          </w:p>
          <w:p w14:paraId="2C673737" w14:textId="2BA0DE98" w:rsidR="00BE7B61" w:rsidRPr="00E964BB" w:rsidRDefault="00BE7B61" w:rsidP="00BE7B61">
            <w:pPr>
              <w:autoSpaceDE w:val="0"/>
              <w:autoSpaceDN w:val="0"/>
              <w:adjustRightInd w:val="0"/>
              <w:ind w:right="-207"/>
              <w:rPr>
                <w:rFonts w:ascii="Garamond" w:hAnsi="Garamond"/>
                <w:lang w:val="it-IT"/>
              </w:rPr>
            </w:pPr>
            <w:r w:rsidRPr="00E964BB">
              <w:rPr>
                <w:rFonts w:ascii="Garamond" w:hAnsi="Garamond"/>
                <w:lang w:val="it-IT"/>
              </w:rPr>
              <w:t xml:space="preserve">(parengimo darbui) paslauga </w:t>
            </w:r>
          </w:p>
        </w:tc>
        <w:tc>
          <w:tcPr>
            <w:tcW w:w="6267" w:type="dxa"/>
            <w:shd w:val="clear" w:color="auto" w:fill="auto"/>
          </w:tcPr>
          <w:p w14:paraId="0EBE01BD" w14:textId="77777777" w:rsidR="00BE7B61" w:rsidRPr="00E964BB" w:rsidRDefault="00BE7B61" w:rsidP="00BE7B61">
            <w:pPr>
              <w:rPr>
                <w:rFonts w:ascii="Garamond" w:hAnsi="Garamond"/>
              </w:rPr>
            </w:pPr>
            <w:r w:rsidRPr="00E964BB">
              <w:rPr>
                <w:rFonts w:ascii="Garamond" w:hAnsi="Garamond"/>
              </w:rPr>
              <w:t>Įskaičiuota į kainą</w:t>
            </w:r>
          </w:p>
        </w:tc>
      </w:tr>
      <w:tr w:rsidR="00A93C0C" w:rsidRPr="00E964BB" w14:paraId="0C4C5B8A" w14:textId="77777777" w:rsidTr="00C42E6C">
        <w:trPr>
          <w:trHeight w:val="782"/>
        </w:trPr>
        <w:tc>
          <w:tcPr>
            <w:tcW w:w="3751" w:type="dxa"/>
          </w:tcPr>
          <w:p w14:paraId="2AEE0EB0" w14:textId="77777777" w:rsidR="00A93C0C" w:rsidRPr="00E964BB" w:rsidRDefault="00A93C0C" w:rsidP="00A93C0C">
            <w:pPr>
              <w:autoSpaceDE w:val="0"/>
              <w:autoSpaceDN w:val="0"/>
              <w:adjustRightInd w:val="0"/>
              <w:ind w:right="-207"/>
              <w:rPr>
                <w:rFonts w:ascii="Garamond" w:hAnsi="Garamond"/>
              </w:rPr>
            </w:pPr>
            <w:r w:rsidRPr="00E964BB">
              <w:rPr>
                <w:rFonts w:ascii="Garamond" w:hAnsi="Garamond"/>
              </w:rPr>
              <w:t xml:space="preserve">Prekės pristatymo vieta, </w:t>
            </w:r>
          </w:p>
          <w:p w14:paraId="09B63B79" w14:textId="77777777" w:rsidR="00A93C0C" w:rsidRPr="00E964BB" w:rsidRDefault="00A93C0C" w:rsidP="00A93C0C">
            <w:pPr>
              <w:autoSpaceDE w:val="0"/>
              <w:autoSpaceDN w:val="0"/>
              <w:adjustRightInd w:val="0"/>
              <w:ind w:right="-207"/>
              <w:rPr>
                <w:rFonts w:ascii="Garamond" w:hAnsi="Garamond"/>
              </w:rPr>
            </w:pPr>
            <w:r w:rsidRPr="00E964BB">
              <w:rPr>
                <w:rFonts w:ascii="Garamond" w:hAnsi="Garamond"/>
              </w:rPr>
              <w:t xml:space="preserve">jei užsakoma Prekės pristatymo </w:t>
            </w:r>
          </w:p>
          <w:p w14:paraId="2F145A03" w14:textId="77777777" w:rsidR="00A93C0C" w:rsidRPr="00E964BB" w:rsidRDefault="00A93C0C" w:rsidP="00A93C0C">
            <w:pPr>
              <w:autoSpaceDE w:val="0"/>
              <w:autoSpaceDN w:val="0"/>
              <w:adjustRightInd w:val="0"/>
              <w:ind w:right="-207"/>
              <w:rPr>
                <w:rFonts w:ascii="Garamond" w:hAnsi="Garamond"/>
              </w:rPr>
            </w:pPr>
            <w:r w:rsidRPr="00E964BB">
              <w:rPr>
                <w:rFonts w:ascii="Garamond" w:hAnsi="Garamond"/>
              </w:rPr>
              <w:t>paslauga</w:t>
            </w:r>
          </w:p>
        </w:tc>
        <w:tc>
          <w:tcPr>
            <w:tcW w:w="6267" w:type="dxa"/>
            <w:shd w:val="clear" w:color="auto" w:fill="auto"/>
          </w:tcPr>
          <w:p w14:paraId="3ACE02C0" w14:textId="7985596A" w:rsidR="00A93C0C" w:rsidRPr="002158CE" w:rsidRDefault="00254B10" w:rsidP="00A93C0C">
            <w:pPr>
              <w:rPr>
                <w:rFonts w:ascii="Garamond" w:hAnsi="Garamond"/>
                <w:highlight w:val="yellow"/>
                <w:shd w:val="clear" w:color="auto" w:fill="F7F7F7"/>
                <w:lang w:val="lt-LT"/>
              </w:rPr>
            </w:pPr>
            <w:r w:rsidRPr="002158CE">
              <w:rPr>
                <w:rFonts w:ascii="Garamond" w:hAnsi="Garamond"/>
                <w:color w:val="000000"/>
                <w:lang w:val="fr-FR"/>
              </w:rPr>
              <w:t xml:space="preserve">Maironio g. 25, </w:t>
            </w:r>
            <w:r w:rsidR="00D34D22">
              <w:rPr>
                <w:rFonts w:ascii="Garamond" w:hAnsi="Garamond"/>
                <w:color w:val="000000"/>
                <w:lang w:val="fr-FR"/>
              </w:rPr>
              <w:t xml:space="preserve">LT-70104 </w:t>
            </w:r>
            <w:r w:rsidR="00D34D22" w:rsidRPr="007C4156">
              <w:rPr>
                <w:rFonts w:ascii="Garamond" w:hAnsi="Garamond"/>
                <w:color w:val="000000"/>
                <w:lang w:val="fr-FR"/>
              </w:rPr>
              <w:t>Vilkaviškis</w:t>
            </w:r>
          </w:p>
        </w:tc>
      </w:tr>
      <w:tr w:rsidR="00A93C0C" w:rsidRPr="00E964BB" w14:paraId="67DA9570" w14:textId="77777777" w:rsidTr="00C42E6C">
        <w:trPr>
          <w:trHeight w:val="556"/>
        </w:trPr>
        <w:tc>
          <w:tcPr>
            <w:tcW w:w="3751" w:type="dxa"/>
          </w:tcPr>
          <w:p w14:paraId="6860842A" w14:textId="77777777" w:rsidR="00A93C0C" w:rsidRPr="00E964BB" w:rsidRDefault="00A93C0C" w:rsidP="00A93C0C">
            <w:pPr>
              <w:autoSpaceDE w:val="0"/>
              <w:autoSpaceDN w:val="0"/>
              <w:adjustRightInd w:val="0"/>
              <w:ind w:right="-207"/>
              <w:rPr>
                <w:rFonts w:ascii="Garamond" w:hAnsi="Garamond"/>
              </w:rPr>
            </w:pPr>
            <w:proofErr w:type="spellStart"/>
            <w:r w:rsidRPr="00E964BB">
              <w:rPr>
                <w:rFonts w:ascii="Garamond" w:hAnsi="Garamond"/>
              </w:rPr>
              <w:t>Prekės</w:t>
            </w:r>
            <w:proofErr w:type="spellEnd"/>
            <w:r w:rsidRPr="00E964BB">
              <w:rPr>
                <w:rFonts w:ascii="Garamond" w:hAnsi="Garamond"/>
              </w:rPr>
              <w:t xml:space="preserve"> </w:t>
            </w:r>
            <w:proofErr w:type="spellStart"/>
            <w:r w:rsidRPr="00E964BB">
              <w:rPr>
                <w:rFonts w:ascii="Garamond" w:hAnsi="Garamond"/>
              </w:rPr>
              <w:t>atsiėmimo</w:t>
            </w:r>
            <w:proofErr w:type="spellEnd"/>
            <w:r w:rsidRPr="00E964BB">
              <w:rPr>
                <w:rFonts w:ascii="Garamond" w:hAnsi="Garamond"/>
              </w:rPr>
              <w:t xml:space="preserve"> </w:t>
            </w:r>
            <w:proofErr w:type="spellStart"/>
            <w:r w:rsidRPr="00E964BB">
              <w:rPr>
                <w:rFonts w:ascii="Garamond" w:hAnsi="Garamond"/>
              </w:rPr>
              <w:t>vieta</w:t>
            </w:r>
            <w:proofErr w:type="spellEnd"/>
            <w:r w:rsidRPr="00E964BB">
              <w:rPr>
                <w:rFonts w:ascii="Garamond" w:hAnsi="Garamond"/>
              </w:rPr>
              <w:t xml:space="preserve">, </w:t>
            </w:r>
            <w:proofErr w:type="spellStart"/>
            <w:r w:rsidRPr="00E964BB">
              <w:rPr>
                <w:rFonts w:ascii="Garamond" w:hAnsi="Garamond"/>
              </w:rPr>
              <w:t>jei</w:t>
            </w:r>
            <w:proofErr w:type="spellEnd"/>
            <w:r w:rsidRPr="00E964BB">
              <w:rPr>
                <w:rFonts w:ascii="Garamond" w:hAnsi="Garamond"/>
              </w:rPr>
              <w:t xml:space="preserve"> </w:t>
            </w:r>
          </w:p>
          <w:p w14:paraId="7ADE18D1" w14:textId="00AA3E3E" w:rsidR="00A93C0C" w:rsidRPr="00E964BB" w:rsidRDefault="00A93C0C" w:rsidP="00A93C0C">
            <w:pPr>
              <w:autoSpaceDE w:val="0"/>
              <w:autoSpaceDN w:val="0"/>
              <w:adjustRightInd w:val="0"/>
              <w:ind w:right="-207"/>
              <w:rPr>
                <w:rFonts w:ascii="Garamond" w:hAnsi="Garamond"/>
              </w:rPr>
            </w:pPr>
            <w:proofErr w:type="spellStart"/>
            <w:r w:rsidRPr="00E964BB">
              <w:rPr>
                <w:rFonts w:ascii="Garamond" w:hAnsi="Garamond"/>
              </w:rPr>
              <w:t>Prekę</w:t>
            </w:r>
            <w:proofErr w:type="spellEnd"/>
            <w:r w:rsidRPr="00E964BB">
              <w:rPr>
                <w:rFonts w:ascii="Garamond" w:hAnsi="Garamond"/>
              </w:rPr>
              <w:t xml:space="preserve"> </w:t>
            </w:r>
            <w:proofErr w:type="spellStart"/>
            <w:r w:rsidRPr="00E964BB">
              <w:rPr>
                <w:rFonts w:ascii="Garamond" w:hAnsi="Garamond"/>
              </w:rPr>
              <w:t>atsiima</w:t>
            </w:r>
            <w:proofErr w:type="spellEnd"/>
            <w:r w:rsidRPr="00E964BB">
              <w:rPr>
                <w:rFonts w:ascii="Garamond" w:hAnsi="Garamond"/>
              </w:rPr>
              <w:t xml:space="preserve"> pats </w:t>
            </w:r>
            <w:proofErr w:type="spellStart"/>
            <w:r w:rsidRPr="00E964BB">
              <w:rPr>
                <w:rFonts w:ascii="Garamond" w:hAnsi="Garamond"/>
              </w:rPr>
              <w:t>Pirkėjas</w:t>
            </w:r>
            <w:proofErr w:type="spellEnd"/>
          </w:p>
        </w:tc>
        <w:tc>
          <w:tcPr>
            <w:tcW w:w="6267" w:type="dxa"/>
            <w:shd w:val="clear" w:color="auto" w:fill="auto"/>
          </w:tcPr>
          <w:p w14:paraId="356B1392" w14:textId="43E8528C" w:rsidR="00A93C0C" w:rsidRPr="00E964BB" w:rsidRDefault="00A93C0C" w:rsidP="00A93C0C">
            <w:pPr>
              <w:rPr>
                <w:rFonts w:ascii="Garamond" w:hAnsi="Garamond"/>
                <w:shd w:val="clear" w:color="auto" w:fill="F7F7F7"/>
              </w:rPr>
            </w:pPr>
            <w:proofErr w:type="spellStart"/>
            <w:r w:rsidRPr="00E964BB">
              <w:rPr>
                <w:rFonts w:ascii="Garamond" w:hAnsi="Garamond"/>
              </w:rPr>
              <w:t>Netaikoma</w:t>
            </w:r>
            <w:proofErr w:type="spellEnd"/>
          </w:p>
        </w:tc>
      </w:tr>
      <w:tr w:rsidR="00A93C0C" w:rsidRPr="006B6414" w14:paraId="2C7A2F3F" w14:textId="77777777" w:rsidTr="00C42E6C">
        <w:trPr>
          <w:trHeight w:val="873"/>
        </w:trPr>
        <w:tc>
          <w:tcPr>
            <w:tcW w:w="3751" w:type="dxa"/>
            <w:tcBorders>
              <w:top w:val="single" w:sz="4" w:space="0" w:color="auto"/>
              <w:left w:val="single" w:sz="4" w:space="0" w:color="auto"/>
              <w:bottom w:val="single" w:sz="4" w:space="0" w:color="auto"/>
              <w:right w:val="single" w:sz="4" w:space="0" w:color="auto"/>
            </w:tcBorders>
            <w:shd w:val="clear" w:color="auto" w:fill="auto"/>
          </w:tcPr>
          <w:p w14:paraId="47A3DBE1" w14:textId="77777777" w:rsidR="00A93C0C" w:rsidRPr="00E964BB" w:rsidRDefault="00A93C0C" w:rsidP="00A93C0C">
            <w:pPr>
              <w:autoSpaceDE w:val="0"/>
              <w:autoSpaceDN w:val="0"/>
              <w:adjustRightInd w:val="0"/>
              <w:rPr>
                <w:rFonts w:ascii="Garamond" w:hAnsi="Garamond"/>
                <w:color w:val="000000"/>
              </w:rPr>
            </w:pPr>
            <w:r w:rsidRPr="00E964BB">
              <w:rPr>
                <w:rFonts w:ascii="Garamond" w:hAnsi="Garamond"/>
                <w:color w:val="000000"/>
              </w:rPr>
              <w:t>Papildomos sąlygos</w:t>
            </w:r>
          </w:p>
        </w:tc>
        <w:tc>
          <w:tcPr>
            <w:tcW w:w="6267" w:type="dxa"/>
            <w:tcBorders>
              <w:top w:val="single" w:sz="4" w:space="0" w:color="auto"/>
              <w:left w:val="single" w:sz="4" w:space="0" w:color="auto"/>
              <w:bottom w:val="single" w:sz="4" w:space="0" w:color="auto"/>
              <w:right w:val="single" w:sz="4" w:space="0" w:color="auto"/>
            </w:tcBorders>
            <w:shd w:val="clear" w:color="auto" w:fill="auto"/>
          </w:tcPr>
          <w:p w14:paraId="00E12B57" w14:textId="61317966" w:rsidR="00A93C0C" w:rsidRPr="00E964BB" w:rsidRDefault="00A93C0C" w:rsidP="00A93C0C">
            <w:pPr>
              <w:jc w:val="both"/>
              <w:rPr>
                <w:rFonts w:ascii="Garamond" w:hAnsi="Garamond"/>
              </w:rPr>
            </w:pPr>
            <w:proofErr w:type="spellStart"/>
            <w:r w:rsidRPr="00E964BB">
              <w:rPr>
                <w:rFonts w:ascii="Garamond" w:hAnsi="Garamond"/>
              </w:rPr>
              <w:t>Prietaisui</w:t>
            </w:r>
            <w:proofErr w:type="spellEnd"/>
            <w:r w:rsidRPr="00E964BB">
              <w:rPr>
                <w:rFonts w:ascii="Garamond" w:hAnsi="Garamond"/>
              </w:rPr>
              <w:t xml:space="preserve"> </w:t>
            </w:r>
            <w:proofErr w:type="spellStart"/>
            <w:r w:rsidRPr="00E964BB">
              <w:rPr>
                <w:rFonts w:ascii="Garamond" w:hAnsi="Garamond"/>
              </w:rPr>
              <w:t>suteikiama</w:t>
            </w:r>
            <w:proofErr w:type="spellEnd"/>
            <w:r w:rsidRPr="00E964BB">
              <w:rPr>
                <w:rFonts w:ascii="Garamond" w:hAnsi="Garamond"/>
              </w:rPr>
              <w:t xml:space="preserve"> </w:t>
            </w:r>
            <w:r w:rsidR="00D155A8">
              <w:rPr>
                <w:rFonts w:ascii="Garamond" w:hAnsi="Garamond"/>
              </w:rPr>
              <w:t>12</w:t>
            </w:r>
            <w:r w:rsidR="00310EF7" w:rsidRPr="00E964BB">
              <w:rPr>
                <w:rFonts w:ascii="Garamond" w:hAnsi="Garamond"/>
              </w:rPr>
              <w:t xml:space="preserve"> </w:t>
            </w:r>
            <w:proofErr w:type="spellStart"/>
            <w:r w:rsidRPr="00E964BB">
              <w:rPr>
                <w:rFonts w:ascii="Garamond" w:hAnsi="Garamond"/>
              </w:rPr>
              <w:t>mėnesių</w:t>
            </w:r>
            <w:proofErr w:type="spellEnd"/>
            <w:r w:rsidRPr="00E964BB">
              <w:rPr>
                <w:rFonts w:ascii="Garamond" w:hAnsi="Garamond"/>
              </w:rPr>
              <w:t xml:space="preserve"> </w:t>
            </w:r>
            <w:proofErr w:type="spellStart"/>
            <w:r w:rsidRPr="00E964BB">
              <w:rPr>
                <w:rFonts w:ascii="Garamond" w:hAnsi="Garamond"/>
              </w:rPr>
              <w:t>garantija</w:t>
            </w:r>
            <w:proofErr w:type="spellEnd"/>
            <w:r w:rsidRPr="00E964BB">
              <w:rPr>
                <w:rFonts w:ascii="Garamond" w:hAnsi="Garamond"/>
              </w:rPr>
              <w:t xml:space="preserve">. </w:t>
            </w:r>
          </w:p>
          <w:p w14:paraId="66B0ECD2" w14:textId="16CEA8AB" w:rsidR="00A93C0C" w:rsidRPr="00D62B80" w:rsidRDefault="00A93C0C" w:rsidP="0037393B">
            <w:pPr>
              <w:jc w:val="both"/>
              <w:rPr>
                <w:rFonts w:ascii="Garamond" w:hAnsi="Garamond"/>
                <w:color w:val="000000"/>
              </w:rPr>
            </w:pPr>
            <w:r w:rsidRPr="00E964BB">
              <w:rPr>
                <w:rFonts w:ascii="Garamond" w:eastAsia="Times New Roman" w:hAnsi="Garamond"/>
              </w:rPr>
              <w:t xml:space="preserve">Užsakymas pateikiamas šiais el. </w:t>
            </w:r>
            <w:proofErr w:type="spellStart"/>
            <w:r w:rsidRPr="00E964BB">
              <w:rPr>
                <w:rFonts w:ascii="Garamond" w:eastAsia="Times New Roman" w:hAnsi="Garamond"/>
              </w:rPr>
              <w:t>pašto</w:t>
            </w:r>
            <w:proofErr w:type="spellEnd"/>
            <w:r w:rsidRPr="00E964BB">
              <w:rPr>
                <w:rFonts w:ascii="Garamond" w:eastAsia="Times New Roman" w:hAnsi="Garamond"/>
              </w:rPr>
              <w:t xml:space="preserve"> </w:t>
            </w:r>
            <w:proofErr w:type="spellStart"/>
            <w:r w:rsidRPr="00E964BB">
              <w:rPr>
                <w:rFonts w:ascii="Garamond" w:eastAsia="Times New Roman" w:hAnsi="Garamond"/>
              </w:rPr>
              <w:t>adresais</w:t>
            </w:r>
            <w:proofErr w:type="spellEnd"/>
            <w:r w:rsidRPr="00E964BB">
              <w:rPr>
                <w:rFonts w:ascii="Garamond" w:eastAsia="Times New Roman" w:hAnsi="Garamond"/>
              </w:rPr>
              <w:t>:</w:t>
            </w:r>
            <w:r w:rsidRPr="00E964BB">
              <w:rPr>
                <w:rFonts w:ascii="Garamond" w:eastAsia="Times New Roman" w:hAnsi="Garamond"/>
              </w:rPr>
              <w:br/>
            </w:r>
            <w:hyperlink r:id="rId13" w:history="1">
              <w:r w:rsidR="002158CE" w:rsidRPr="002D4416">
                <w:rPr>
                  <w:rStyle w:val="Hipersaitas"/>
                </w:rPr>
                <w:t>remigijus</w:t>
              </w:r>
              <w:r w:rsidR="002158CE" w:rsidRPr="002158CE">
                <w:rPr>
                  <w:rStyle w:val="Hipersaitas"/>
                  <w:rFonts w:ascii="Times New Roman" w:eastAsia="Times New Roman" w:hAnsi="Times New Roman"/>
                </w:rPr>
                <w:t>@diamedica.lt</w:t>
              </w:r>
            </w:hyperlink>
            <w:r w:rsidR="00310EF7" w:rsidRPr="00E964BB">
              <w:rPr>
                <w:rStyle w:val="Hipersaitas"/>
                <w:rFonts w:ascii="Times New Roman" w:eastAsia="Times New Roman" w:hAnsi="Times New Roman"/>
              </w:rPr>
              <w:t>; orders@diamedica.lt</w:t>
            </w:r>
          </w:p>
        </w:tc>
      </w:tr>
    </w:tbl>
    <w:p w14:paraId="79856B5F" w14:textId="02D4906A" w:rsidR="00F337EB" w:rsidRPr="003D4D61" w:rsidRDefault="00F337EB" w:rsidP="00F337EB">
      <w:pPr>
        <w:ind w:left="-426"/>
        <w:rPr>
          <w:rFonts w:ascii="Garamond" w:eastAsia="Times New Roman" w:hAnsi="Garamond"/>
        </w:rPr>
      </w:pPr>
      <w:proofErr w:type="spellStart"/>
      <w:r w:rsidRPr="003D4D61">
        <w:rPr>
          <w:rFonts w:ascii="Garamond" w:eastAsia="Times New Roman" w:hAnsi="Garamond"/>
        </w:rPr>
        <w:t>Pasirašydamos</w:t>
      </w:r>
      <w:proofErr w:type="spellEnd"/>
      <w:r w:rsidRPr="003D4D61">
        <w:rPr>
          <w:rFonts w:ascii="Garamond" w:eastAsia="Times New Roman" w:hAnsi="Garamond"/>
        </w:rPr>
        <w:t xml:space="preserve"> </w:t>
      </w:r>
      <w:proofErr w:type="spellStart"/>
      <w:r w:rsidRPr="003D4D61">
        <w:rPr>
          <w:rFonts w:ascii="Garamond" w:eastAsia="Times New Roman" w:hAnsi="Garamond"/>
        </w:rPr>
        <w:t>šią</w:t>
      </w:r>
      <w:proofErr w:type="spellEnd"/>
      <w:r w:rsidRPr="003D4D61">
        <w:rPr>
          <w:rFonts w:ascii="Garamond" w:eastAsia="Times New Roman" w:hAnsi="Garamond"/>
        </w:rPr>
        <w:t xml:space="preserve"> </w:t>
      </w:r>
      <w:proofErr w:type="spellStart"/>
      <w:r w:rsidRPr="003D4D61">
        <w:rPr>
          <w:rFonts w:ascii="Garamond" w:eastAsia="Times New Roman" w:hAnsi="Garamond"/>
        </w:rPr>
        <w:t>sutartį</w:t>
      </w:r>
      <w:proofErr w:type="spellEnd"/>
      <w:r w:rsidRPr="003D4D61">
        <w:rPr>
          <w:rFonts w:ascii="Garamond" w:eastAsia="Times New Roman" w:hAnsi="Garamond"/>
        </w:rPr>
        <w:t xml:space="preserve"> </w:t>
      </w:r>
      <w:proofErr w:type="spellStart"/>
      <w:r w:rsidRPr="003D4D61">
        <w:rPr>
          <w:rFonts w:ascii="Garamond" w:eastAsia="Times New Roman" w:hAnsi="Garamond"/>
        </w:rPr>
        <w:t>Šalys</w:t>
      </w:r>
      <w:proofErr w:type="spellEnd"/>
      <w:r w:rsidRPr="003D4D61">
        <w:rPr>
          <w:rFonts w:ascii="Garamond" w:eastAsia="Times New Roman" w:hAnsi="Garamond"/>
        </w:rPr>
        <w:t xml:space="preserve"> patvirtina, kad susipažino ir individualiai aptarė visas jos sąlygas, suprato jų turinį ir teisines pasekmes.</w:t>
      </w:r>
    </w:p>
    <w:p w14:paraId="4709AB36" w14:textId="77777777" w:rsidR="00F337EB" w:rsidRPr="003D4D61" w:rsidRDefault="00F337EB" w:rsidP="00F337EB">
      <w:pPr>
        <w:ind w:left="-426"/>
        <w:rPr>
          <w:rFonts w:ascii="Garamond" w:eastAsia="Times New Roman" w:hAnsi="Garamond"/>
          <w:b/>
          <w:color w:val="000000" w:themeColor="text1"/>
        </w:rPr>
      </w:pPr>
      <w:r w:rsidRPr="003D4D61">
        <w:rPr>
          <w:rFonts w:ascii="Garamond" w:eastAsia="Times New Roman" w:hAnsi="Garamond"/>
          <w:b/>
        </w:rPr>
        <w:t>Pardavėjo</w:t>
      </w:r>
      <w:r w:rsidRPr="003D4D61">
        <w:rPr>
          <w:rFonts w:ascii="Garamond" w:eastAsia="Times New Roman" w:hAnsi="Garamond"/>
          <w:b/>
          <w:color w:val="000000" w:themeColor="text1"/>
        </w:rPr>
        <w:t xml:space="preserve"> rekvizitai:</w:t>
      </w:r>
    </w:p>
    <w:p w14:paraId="58FA1327" w14:textId="77777777" w:rsidR="00F337EB" w:rsidRPr="003D4D61" w:rsidRDefault="00E53B34" w:rsidP="00F337EB">
      <w:pPr>
        <w:ind w:left="-426"/>
        <w:rPr>
          <w:rFonts w:ascii="Garamond" w:eastAsia="Times New Roman" w:hAnsi="Garamond"/>
          <w:color w:val="000000" w:themeColor="text1"/>
        </w:rPr>
      </w:pPr>
      <w:r w:rsidRPr="003D4D61">
        <w:rPr>
          <w:rFonts w:ascii="Garamond" w:eastAsia="Times New Roman" w:hAnsi="Garamond"/>
          <w:color w:val="000000" w:themeColor="text1"/>
        </w:rPr>
        <w:t>UAB DIAMEDICA</w:t>
      </w:r>
    </w:p>
    <w:p w14:paraId="0CBDA586" w14:textId="77777777" w:rsidR="00F337EB" w:rsidRPr="003D4D61" w:rsidRDefault="00F337EB" w:rsidP="00F337EB">
      <w:pPr>
        <w:ind w:left="-426"/>
        <w:rPr>
          <w:rFonts w:ascii="Garamond" w:hAnsi="Garamond"/>
          <w:color w:val="000000" w:themeColor="text1"/>
        </w:rPr>
      </w:pPr>
      <w:r w:rsidRPr="003D4D61">
        <w:rPr>
          <w:rFonts w:ascii="Garamond" w:eastAsia="Times New Roman" w:hAnsi="Garamond"/>
          <w:color w:val="000000" w:themeColor="text1"/>
        </w:rPr>
        <w:t xml:space="preserve">Įmonės kodas </w:t>
      </w:r>
      <w:r w:rsidRPr="003D4D61">
        <w:rPr>
          <w:rFonts w:ascii="Garamond" w:hAnsi="Garamond"/>
          <w:color w:val="000000" w:themeColor="text1"/>
          <w:shd w:val="clear" w:color="auto" w:fill="FFFFFF"/>
        </w:rPr>
        <w:t>111768155</w:t>
      </w:r>
      <w:r w:rsidRPr="003D4D61">
        <w:rPr>
          <w:rFonts w:ascii="Garamond" w:hAnsi="Garamond"/>
          <w:color w:val="000000" w:themeColor="text1"/>
        </w:rPr>
        <w:t xml:space="preserve">, PVM mokėtojo kodas </w:t>
      </w:r>
      <w:r w:rsidRPr="003D4D61">
        <w:rPr>
          <w:rFonts w:ascii="Garamond" w:hAnsi="Garamond"/>
          <w:color w:val="000000" w:themeColor="text1"/>
          <w:shd w:val="clear" w:color="auto" w:fill="FFFFFF"/>
        </w:rPr>
        <w:t>LT117681515</w:t>
      </w:r>
    </w:p>
    <w:p w14:paraId="6283BDCD" w14:textId="23FEDCB7" w:rsidR="00F337EB" w:rsidRPr="001F1B8E" w:rsidRDefault="00F337EB" w:rsidP="00F337EB">
      <w:pPr>
        <w:ind w:left="-426"/>
        <w:rPr>
          <w:rFonts w:ascii="Garamond" w:hAnsi="Garamond"/>
          <w:color w:val="000000" w:themeColor="text1"/>
        </w:rPr>
      </w:pPr>
      <w:r w:rsidRPr="001F1B8E">
        <w:rPr>
          <w:rFonts w:ascii="Garamond" w:hAnsi="Garamond"/>
          <w:color w:val="000000" w:themeColor="text1"/>
        </w:rPr>
        <w:t xml:space="preserve">Buveinės adresas </w:t>
      </w:r>
      <w:r w:rsidR="001F1B8E" w:rsidRPr="001F1B8E">
        <w:rPr>
          <w:rFonts w:ascii="Garamond" w:hAnsi="Garamond"/>
          <w:color w:val="000000" w:themeColor="text1"/>
        </w:rPr>
        <w:t>Vanaginės g. 37A, Didžioji Riešė, LT-14261</w:t>
      </w:r>
    </w:p>
    <w:p w14:paraId="73153D2F" w14:textId="74573DC6" w:rsidR="00F337EB" w:rsidRPr="003D4D61" w:rsidRDefault="00F337EB" w:rsidP="00F337EB">
      <w:pPr>
        <w:ind w:left="-426"/>
        <w:rPr>
          <w:rFonts w:ascii="Garamond" w:hAnsi="Garamond"/>
          <w:color w:val="000000" w:themeColor="text1"/>
        </w:rPr>
      </w:pPr>
      <w:r w:rsidRPr="001F1B8E">
        <w:rPr>
          <w:rFonts w:ascii="Garamond" w:hAnsi="Garamond"/>
          <w:color w:val="000000" w:themeColor="text1"/>
        </w:rPr>
        <w:t xml:space="preserve">Telefonas </w:t>
      </w:r>
      <w:r w:rsidR="001F1B8E" w:rsidRPr="001F1B8E">
        <w:rPr>
          <w:rFonts w:ascii="Garamond" w:hAnsi="Garamond"/>
          <w:color w:val="000000" w:themeColor="text1"/>
        </w:rPr>
        <w:t>8-650 13237</w:t>
      </w:r>
    </w:p>
    <w:p w14:paraId="10D91A81" w14:textId="77777777" w:rsidR="00F337EB" w:rsidRPr="003D4D61" w:rsidRDefault="00F337EB" w:rsidP="00F337EB">
      <w:pPr>
        <w:ind w:left="-426"/>
        <w:rPr>
          <w:rFonts w:ascii="Garamond" w:hAnsi="Garamond"/>
          <w:color w:val="000000" w:themeColor="text1"/>
        </w:rPr>
      </w:pPr>
      <w:r w:rsidRPr="003D4D61">
        <w:rPr>
          <w:rFonts w:ascii="Garamond" w:hAnsi="Garamond"/>
          <w:color w:val="000000" w:themeColor="text1"/>
        </w:rPr>
        <w:t xml:space="preserve">Elektroninio pašto adresas </w:t>
      </w:r>
      <w:r w:rsidR="00B15297" w:rsidRPr="003D4D61">
        <w:rPr>
          <w:rFonts w:ascii="Garamond" w:hAnsi="Garamond"/>
          <w:color w:val="000000" w:themeColor="text1"/>
        </w:rPr>
        <w:t>info@diamedica.lt</w:t>
      </w:r>
    </w:p>
    <w:p w14:paraId="2154991B" w14:textId="1969824C" w:rsidR="00F337EB" w:rsidRPr="00311770" w:rsidRDefault="00F916E3" w:rsidP="00F337EB">
      <w:pPr>
        <w:ind w:left="-426"/>
        <w:rPr>
          <w:rFonts w:ascii="Garamond" w:hAnsi="Garamond"/>
          <w:color w:val="000000" w:themeColor="text1"/>
        </w:rPr>
      </w:pPr>
      <w:r>
        <w:rPr>
          <w:rFonts w:ascii="Garamond" w:hAnsi="Garamond"/>
          <w:color w:val="000000" w:themeColor="text1"/>
        </w:rPr>
        <w:t>B</w:t>
      </w:r>
      <w:r w:rsidR="00F337EB" w:rsidRPr="003D4D61">
        <w:rPr>
          <w:rFonts w:ascii="Garamond" w:hAnsi="Garamond"/>
          <w:color w:val="000000" w:themeColor="text1"/>
        </w:rPr>
        <w:t xml:space="preserve">anko sąskaitos Nr. </w:t>
      </w:r>
      <w:r w:rsidR="00B15297" w:rsidRPr="00311770">
        <w:rPr>
          <w:rFonts w:ascii="Garamond" w:hAnsi="Garamond"/>
          <w:color w:val="000000" w:themeColor="text1"/>
        </w:rPr>
        <w:t>LT492140030002131892</w:t>
      </w:r>
    </w:p>
    <w:p w14:paraId="45825D47" w14:textId="43D766DA" w:rsidR="00F337EB" w:rsidRPr="00311770" w:rsidRDefault="00F337EB" w:rsidP="00F337EB">
      <w:pPr>
        <w:ind w:left="-426"/>
        <w:rPr>
          <w:rFonts w:ascii="Garamond" w:hAnsi="Garamond"/>
          <w:color w:val="000000" w:themeColor="text1"/>
        </w:rPr>
      </w:pPr>
      <w:proofErr w:type="spellStart"/>
      <w:r w:rsidRPr="00311770">
        <w:rPr>
          <w:rFonts w:ascii="Garamond" w:hAnsi="Garamond"/>
          <w:color w:val="000000" w:themeColor="text1"/>
        </w:rPr>
        <w:t>Bankas</w:t>
      </w:r>
      <w:proofErr w:type="spellEnd"/>
      <w:r w:rsidRPr="00311770">
        <w:rPr>
          <w:rFonts w:ascii="Garamond" w:hAnsi="Garamond"/>
          <w:color w:val="000000" w:themeColor="text1"/>
        </w:rPr>
        <w:t xml:space="preserve"> </w:t>
      </w:r>
      <w:r w:rsidR="00B15297" w:rsidRPr="00311770">
        <w:rPr>
          <w:rFonts w:ascii="Garamond" w:hAnsi="Garamond"/>
          <w:color w:val="000000" w:themeColor="text1"/>
        </w:rPr>
        <w:t xml:space="preserve">AB </w:t>
      </w:r>
      <w:r w:rsidR="006D6B68" w:rsidRPr="00311770">
        <w:rPr>
          <w:rFonts w:ascii="Garamond" w:hAnsi="Garamond"/>
          <w:color w:val="000000" w:themeColor="text1"/>
        </w:rPr>
        <w:t>Luminor,</w:t>
      </w:r>
      <w:r w:rsidRPr="00311770">
        <w:rPr>
          <w:rFonts w:ascii="Garamond" w:hAnsi="Garamond"/>
          <w:color w:val="000000" w:themeColor="text1"/>
        </w:rPr>
        <w:t xml:space="preserve"> </w:t>
      </w:r>
      <w:proofErr w:type="spellStart"/>
      <w:r w:rsidRPr="00311770">
        <w:rPr>
          <w:rFonts w:ascii="Garamond" w:hAnsi="Garamond"/>
          <w:color w:val="000000" w:themeColor="text1"/>
        </w:rPr>
        <w:t>banko</w:t>
      </w:r>
      <w:proofErr w:type="spellEnd"/>
      <w:r w:rsidRPr="00311770">
        <w:rPr>
          <w:rFonts w:ascii="Garamond" w:hAnsi="Garamond"/>
          <w:color w:val="000000" w:themeColor="text1"/>
        </w:rPr>
        <w:t xml:space="preserve"> </w:t>
      </w:r>
      <w:proofErr w:type="spellStart"/>
      <w:r w:rsidRPr="00311770">
        <w:rPr>
          <w:rFonts w:ascii="Garamond" w:hAnsi="Garamond"/>
          <w:color w:val="000000" w:themeColor="text1"/>
        </w:rPr>
        <w:t>kodas</w:t>
      </w:r>
      <w:proofErr w:type="spellEnd"/>
      <w:r w:rsidRPr="00311770">
        <w:rPr>
          <w:rFonts w:ascii="Garamond" w:hAnsi="Garamond"/>
          <w:color w:val="000000" w:themeColor="text1"/>
        </w:rPr>
        <w:t xml:space="preserve"> </w:t>
      </w:r>
      <w:r w:rsidR="00B15297" w:rsidRPr="00311770">
        <w:rPr>
          <w:rFonts w:ascii="Garamond" w:hAnsi="Garamond"/>
          <w:color w:val="000000" w:themeColor="text1"/>
        </w:rPr>
        <w:t>21400</w:t>
      </w:r>
    </w:p>
    <w:p w14:paraId="354136AC" w14:textId="77777777" w:rsidR="003D12A1" w:rsidRPr="00311770" w:rsidRDefault="003D12A1" w:rsidP="00F337EB">
      <w:pPr>
        <w:ind w:left="-426"/>
        <w:rPr>
          <w:rFonts w:ascii="Garamond" w:hAnsi="Garamond"/>
          <w:color w:val="000000" w:themeColor="text1"/>
        </w:rPr>
      </w:pPr>
    </w:p>
    <w:p w14:paraId="275E2326" w14:textId="3C29C7F4" w:rsidR="001814B1" w:rsidRPr="00311770" w:rsidRDefault="00F337EB" w:rsidP="001814B1">
      <w:pPr>
        <w:ind w:left="-426"/>
        <w:rPr>
          <w:rFonts w:ascii="Garamond" w:hAnsi="Garamond"/>
        </w:rPr>
      </w:pPr>
      <w:proofErr w:type="spellStart"/>
      <w:r w:rsidRPr="00311770">
        <w:rPr>
          <w:rFonts w:ascii="Garamond" w:hAnsi="Garamond"/>
          <w:b/>
        </w:rPr>
        <w:t>Pardavėjo</w:t>
      </w:r>
      <w:proofErr w:type="spellEnd"/>
      <w:r w:rsidRPr="00311770">
        <w:rPr>
          <w:rFonts w:ascii="Garamond" w:hAnsi="Garamond"/>
          <w:b/>
        </w:rPr>
        <w:t xml:space="preserve"> </w:t>
      </w:r>
      <w:proofErr w:type="spellStart"/>
      <w:r w:rsidRPr="00311770">
        <w:rPr>
          <w:rFonts w:ascii="Garamond" w:hAnsi="Garamond"/>
          <w:b/>
        </w:rPr>
        <w:t>vardu</w:t>
      </w:r>
      <w:proofErr w:type="spellEnd"/>
      <w:r w:rsidRPr="00311770">
        <w:rPr>
          <w:rFonts w:ascii="Garamond" w:hAnsi="Garamond"/>
          <w:b/>
        </w:rPr>
        <w:t>:</w:t>
      </w:r>
      <w:r w:rsidRPr="00311770">
        <w:rPr>
          <w:rFonts w:ascii="Garamond" w:hAnsi="Garamond"/>
          <w:b/>
        </w:rPr>
        <w:tab/>
      </w:r>
      <w:r w:rsidRPr="00311770">
        <w:rPr>
          <w:rFonts w:ascii="Garamond" w:hAnsi="Garamond"/>
          <w:b/>
        </w:rPr>
        <w:tab/>
      </w:r>
      <w:r w:rsidRPr="00311770">
        <w:rPr>
          <w:rFonts w:ascii="Garamond" w:hAnsi="Garamond"/>
          <w:b/>
        </w:rPr>
        <w:tab/>
      </w:r>
      <w:r w:rsidRPr="00311770">
        <w:rPr>
          <w:rFonts w:ascii="Garamond" w:hAnsi="Garamond"/>
          <w:b/>
        </w:rPr>
        <w:tab/>
        <w:t xml:space="preserve">            </w:t>
      </w:r>
      <w:r w:rsidR="005A660B" w:rsidRPr="00311770">
        <w:rPr>
          <w:rFonts w:ascii="Garamond" w:hAnsi="Garamond"/>
          <w:b/>
        </w:rPr>
        <w:tab/>
      </w:r>
      <w:proofErr w:type="spellStart"/>
      <w:r w:rsidRPr="00E964BB">
        <w:rPr>
          <w:rFonts w:ascii="Garamond" w:hAnsi="Garamond"/>
          <w:b/>
        </w:rPr>
        <w:t>Pirkėjo</w:t>
      </w:r>
      <w:proofErr w:type="spellEnd"/>
      <w:r w:rsidRPr="00E964BB">
        <w:rPr>
          <w:rFonts w:ascii="Garamond" w:hAnsi="Garamond"/>
          <w:b/>
        </w:rPr>
        <w:t xml:space="preserve"> </w:t>
      </w:r>
      <w:proofErr w:type="spellStart"/>
      <w:r w:rsidRPr="00E964BB">
        <w:rPr>
          <w:rFonts w:ascii="Garamond" w:hAnsi="Garamond"/>
          <w:b/>
        </w:rPr>
        <w:t>vardu</w:t>
      </w:r>
      <w:proofErr w:type="spellEnd"/>
      <w:r w:rsidR="00292A16">
        <w:rPr>
          <w:rFonts w:ascii="Garamond" w:hAnsi="Garamond"/>
          <w:b/>
        </w:rPr>
        <w:t>:</w:t>
      </w:r>
    </w:p>
    <w:p w14:paraId="59ED6E5E" w14:textId="7C245D4F" w:rsidR="002C5A03" w:rsidRPr="00311770" w:rsidRDefault="00B15297" w:rsidP="001814B1">
      <w:pPr>
        <w:ind w:left="-426"/>
        <w:rPr>
          <w:rFonts w:ascii="Garamond" w:hAnsi="Garamond"/>
        </w:rPr>
      </w:pPr>
      <w:proofErr w:type="spellStart"/>
      <w:r w:rsidRPr="00311770">
        <w:rPr>
          <w:rFonts w:ascii="Garamond" w:hAnsi="Garamond"/>
        </w:rPr>
        <w:t>Generalinis</w:t>
      </w:r>
      <w:proofErr w:type="spellEnd"/>
      <w:r w:rsidRPr="00311770">
        <w:rPr>
          <w:rFonts w:ascii="Garamond" w:hAnsi="Garamond"/>
        </w:rPr>
        <w:t xml:space="preserve"> </w:t>
      </w:r>
      <w:proofErr w:type="spellStart"/>
      <w:r w:rsidRPr="00311770">
        <w:rPr>
          <w:rFonts w:ascii="Garamond" w:hAnsi="Garamond"/>
        </w:rPr>
        <w:t>direktorius</w:t>
      </w:r>
      <w:proofErr w:type="spellEnd"/>
      <w:r w:rsidRPr="00311770">
        <w:rPr>
          <w:rFonts w:ascii="Garamond" w:hAnsi="Garamond"/>
        </w:rPr>
        <w:t xml:space="preserve"> Stasys </w:t>
      </w:r>
      <w:proofErr w:type="spellStart"/>
      <w:r w:rsidRPr="00311770">
        <w:rPr>
          <w:rFonts w:ascii="Garamond" w:hAnsi="Garamond"/>
        </w:rPr>
        <w:t>Križanauskas</w:t>
      </w:r>
      <w:proofErr w:type="spellEnd"/>
      <w:r w:rsidR="00FF6D44" w:rsidRPr="00311770">
        <w:rPr>
          <w:rFonts w:ascii="Garamond" w:hAnsi="Garamond"/>
        </w:rPr>
        <w:tab/>
      </w:r>
      <w:r w:rsidR="002C5A03" w:rsidRPr="00311770">
        <w:rPr>
          <w:rFonts w:ascii="Garamond" w:hAnsi="Garamond"/>
        </w:rPr>
        <w:t xml:space="preserve">            </w:t>
      </w:r>
      <w:proofErr w:type="spellStart"/>
      <w:r w:rsidR="00AC7B6D">
        <w:rPr>
          <w:rFonts w:ascii="Garamond" w:hAnsi="Garamond"/>
        </w:rPr>
        <w:t>Direktorius</w:t>
      </w:r>
      <w:proofErr w:type="spellEnd"/>
      <w:r w:rsidR="00AC7B6D">
        <w:rPr>
          <w:rFonts w:ascii="Garamond" w:hAnsi="Garamond"/>
        </w:rPr>
        <w:t xml:space="preserve"> Linas Blažaitis</w:t>
      </w:r>
    </w:p>
    <w:p w14:paraId="523E06E9" w14:textId="40D8A62B" w:rsidR="007D1E66" w:rsidRPr="006B6414" w:rsidRDefault="00F337EB" w:rsidP="007856FB">
      <w:pPr>
        <w:ind w:left="-426"/>
        <w:jc w:val="both"/>
        <w:rPr>
          <w:rFonts w:ascii="Garamond" w:hAnsi="Garamond"/>
          <w:lang w:val="lt-LT"/>
        </w:rPr>
      </w:pPr>
      <w:r w:rsidRPr="00EF3F66">
        <w:rPr>
          <w:rFonts w:ascii="Garamond" w:hAnsi="Garamond"/>
          <w:lang w:val="lt-LT"/>
        </w:rPr>
        <w:t>_____________________________</w:t>
      </w:r>
      <w:r w:rsidRPr="00EF3F66">
        <w:rPr>
          <w:rFonts w:ascii="Garamond" w:hAnsi="Garamond"/>
          <w:lang w:val="lt-LT"/>
        </w:rPr>
        <w:tab/>
      </w:r>
      <w:r w:rsidRPr="00EF3F66">
        <w:rPr>
          <w:rFonts w:ascii="Garamond" w:hAnsi="Garamond"/>
          <w:lang w:val="lt-LT"/>
        </w:rPr>
        <w:tab/>
      </w:r>
      <w:r w:rsidR="005A660B" w:rsidRPr="00EF3F66">
        <w:rPr>
          <w:rFonts w:ascii="Garamond" w:hAnsi="Garamond"/>
          <w:lang w:val="lt-LT"/>
        </w:rPr>
        <w:tab/>
      </w:r>
      <w:r w:rsidRPr="00EF3F66">
        <w:rPr>
          <w:rFonts w:ascii="Garamond" w:hAnsi="Garamond"/>
          <w:lang w:val="lt-LT"/>
        </w:rPr>
        <w:t>______________________________</w:t>
      </w:r>
    </w:p>
    <w:p w14:paraId="4BCDD98D" w14:textId="77777777" w:rsidR="00E7084B" w:rsidRPr="006B6414" w:rsidRDefault="00E7084B" w:rsidP="005B1EFE">
      <w:pPr>
        <w:autoSpaceDE w:val="0"/>
        <w:autoSpaceDN w:val="0"/>
        <w:adjustRightInd w:val="0"/>
        <w:rPr>
          <w:rFonts w:ascii="Garamond" w:hAnsi="Garamond"/>
          <w:b/>
          <w:lang w:val="lt-LT"/>
        </w:rPr>
      </w:pPr>
    </w:p>
    <w:sectPr w:rsidR="00E7084B" w:rsidRPr="006B6414" w:rsidSect="00BD6852">
      <w:headerReference w:type="default" r:id="rId14"/>
      <w:footerReference w:type="even" r:id="rId15"/>
      <w:footerReference w:type="default" r:id="rId16"/>
      <w:pgSz w:w="11900" w:h="16840"/>
      <w:pgMar w:top="656" w:right="920" w:bottom="74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FC657" w14:textId="77777777" w:rsidR="008E15B0" w:rsidRDefault="008E15B0" w:rsidP="00D2418B">
      <w:r>
        <w:separator/>
      </w:r>
    </w:p>
  </w:endnote>
  <w:endnote w:type="continuationSeparator" w:id="0">
    <w:p w14:paraId="29AA0C12" w14:textId="77777777" w:rsidR="008E15B0" w:rsidRDefault="008E15B0" w:rsidP="00D2418B">
      <w:r>
        <w:continuationSeparator/>
      </w:r>
    </w:p>
  </w:endnote>
  <w:endnote w:type="continuationNotice" w:id="1">
    <w:p w14:paraId="700BCF65" w14:textId="77777777" w:rsidR="008E15B0" w:rsidRDefault="008E1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3AD4" w14:textId="77777777" w:rsidR="00567982" w:rsidRDefault="003A7F70" w:rsidP="00481FCE">
    <w:pPr>
      <w:pStyle w:val="Porat"/>
      <w:framePr w:wrap="none" w:vAnchor="text" w:hAnchor="margin" w:xAlign="right" w:y="1"/>
      <w:rPr>
        <w:rStyle w:val="Puslapionumeris"/>
      </w:rPr>
    </w:pPr>
    <w:r>
      <w:rPr>
        <w:rStyle w:val="Puslapionumeris"/>
      </w:rPr>
      <w:fldChar w:fldCharType="begin"/>
    </w:r>
    <w:r w:rsidR="00567982">
      <w:rPr>
        <w:rStyle w:val="Puslapionumeris"/>
      </w:rPr>
      <w:instrText xml:space="preserve">PAGE  </w:instrText>
    </w:r>
    <w:r>
      <w:rPr>
        <w:rStyle w:val="Puslapionumeris"/>
      </w:rPr>
      <w:fldChar w:fldCharType="end"/>
    </w:r>
  </w:p>
  <w:p w14:paraId="7FDED50B" w14:textId="77777777" w:rsidR="00567982" w:rsidRDefault="00567982" w:rsidP="00D241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E116" w14:textId="77777777" w:rsidR="00567982" w:rsidRDefault="003A7F70" w:rsidP="00481FCE">
    <w:pPr>
      <w:pStyle w:val="Porat"/>
      <w:framePr w:wrap="none" w:vAnchor="text" w:hAnchor="margin" w:xAlign="right" w:y="1"/>
      <w:rPr>
        <w:rStyle w:val="Puslapionumeris"/>
      </w:rPr>
    </w:pPr>
    <w:r>
      <w:rPr>
        <w:rStyle w:val="Puslapionumeris"/>
      </w:rPr>
      <w:fldChar w:fldCharType="begin"/>
    </w:r>
    <w:r w:rsidR="00567982">
      <w:rPr>
        <w:rStyle w:val="Puslapionumeris"/>
      </w:rPr>
      <w:instrText xml:space="preserve">PAGE  </w:instrText>
    </w:r>
    <w:r>
      <w:rPr>
        <w:rStyle w:val="Puslapionumeris"/>
      </w:rPr>
      <w:fldChar w:fldCharType="separate"/>
    </w:r>
    <w:r w:rsidR="00AB305E">
      <w:rPr>
        <w:rStyle w:val="Puslapionumeris"/>
        <w:noProof/>
      </w:rPr>
      <w:t>6</w:t>
    </w:r>
    <w:r>
      <w:rPr>
        <w:rStyle w:val="Puslapionumeris"/>
      </w:rPr>
      <w:fldChar w:fldCharType="end"/>
    </w:r>
  </w:p>
  <w:p w14:paraId="1130F9B0" w14:textId="77777777" w:rsidR="00567982" w:rsidRDefault="00567982" w:rsidP="00D2418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62CF0" w14:textId="77777777" w:rsidR="008E15B0" w:rsidRDefault="008E15B0" w:rsidP="00D2418B">
      <w:r>
        <w:separator/>
      </w:r>
    </w:p>
  </w:footnote>
  <w:footnote w:type="continuationSeparator" w:id="0">
    <w:p w14:paraId="378EC923" w14:textId="77777777" w:rsidR="008E15B0" w:rsidRDefault="008E15B0" w:rsidP="00D2418B">
      <w:r>
        <w:continuationSeparator/>
      </w:r>
    </w:p>
  </w:footnote>
  <w:footnote w:type="continuationNotice" w:id="1">
    <w:p w14:paraId="1DA0C679" w14:textId="77777777" w:rsidR="008E15B0" w:rsidRDefault="008E1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1B4FF" w14:textId="77777777" w:rsidR="00745216" w:rsidRDefault="007452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6119"/>
    <w:multiLevelType w:val="multilevel"/>
    <w:tmpl w:val="E0781444"/>
    <w:lvl w:ilvl="0">
      <w:start w:val="7"/>
      <w:numFmt w:val="decimal"/>
      <w:lvlText w:val="%1"/>
      <w:lvlJc w:val="left"/>
      <w:pPr>
        <w:ind w:left="360" w:hanging="360"/>
      </w:pPr>
      <w:rPr>
        <w:rFonts w:hint="default"/>
        <w:b w:val="0"/>
      </w:rPr>
    </w:lvl>
    <w:lvl w:ilvl="1">
      <w:start w:val="7"/>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 w15:restartNumberingAfterBreak="0">
    <w:nsid w:val="0320007E"/>
    <w:multiLevelType w:val="hybridMultilevel"/>
    <w:tmpl w:val="FCEE03CC"/>
    <w:lvl w:ilvl="0" w:tplc="861E9C48">
      <w:start w:val="1"/>
      <w:numFmt w:val="decimal"/>
      <w:lvlText w:val="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F3D8D"/>
    <w:multiLevelType w:val="hybridMultilevel"/>
    <w:tmpl w:val="4EC43F34"/>
    <w:lvl w:ilvl="0" w:tplc="7D942BCA">
      <w:start w:val="1"/>
      <w:numFmt w:val="decimal"/>
      <w:lvlText w:val="12.%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7C3308"/>
    <w:multiLevelType w:val="multilevel"/>
    <w:tmpl w:val="F13EA222"/>
    <w:lvl w:ilvl="0">
      <w:start w:val="6"/>
      <w:numFmt w:val="decimal"/>
      <w:lvlText w:val="%1"/>
      <w:lvlJc w:val="left"/>
      <w:pPr>
        <w:ind w:left="360" w:hanging="360"/>
      </w:pPr>
      <w:rPr>
        <w:rFonts w:hint="default"/>
      </w:rPr>
    </w:lvl>
    <w:lvl w:ilvl="1">
      <w:start w:val="8"/>
      <w:numFmt w:val="decimal"/>
      <w:lvlText w:val="%1.%2"/>
      <w:lvlJc w:val="left"/>
      <w:pPr>
        <w:ind w:left="654" w:hanging="72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882" w:hanging="108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1338" w:hanging="1800"/>
      </w:pPr>
      <w:rPr>
        <w:rFonts w:hint="default"/>
      </w:rPr>
    </w:lvl>
    <w:lvl w:ilvl="8">
      <w:start w:val="1"/>
      <w:numFmt w:val="decimal"/>
      <w:lvlText w:val="%1.%2.%3.%4.%5.%6.%7.%8.%9"/>
      <w:lvlJc w:val="left"/>
      <w:pPr>
        <w:ind w:left="1632" w:hanging="2160"/>
      </w:pPr>
      <w:rPr>
        <w:rFonts w:hint="default"/>
      </w:rPr>
    </w:lvl>
  </w:abstractNum>
  <w:abstractNum w:abstractNumId="4" w15:restartNumberingAfterBreak="0">
    <w:nsid w:val="23290244"/>
    <w:multiLevelType w:val="hybridMultilevel"/>
    <w:tmpl w:val="32E6047E"/>
    <w:lvl w:ilvl="0" w:tplc="0409000F">
      <w:start w:val="1"/>
      <w:numFmt w:val="decimal"/>
      <w:lvlText w:val="%1."/>
      <w:lvlJc w:val="left"/>
      <w:pPr>
        <w:ind w:left="720" w:hanging="360"/>
      </w:pPr>
      <w:rPr>
        <w:rFonts w:hint="default"/>
      </w:rPr>
    </w:lvl>
    <w:lvl w:ilvl="1" w:tplc="04090019" w:tentative="1">
      <w:start w:val="1"/>
      <w:numFmt w:val="lowerLetter"/>
      <w:pStyle w:val="Antrat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94690"/>
    <w:multiLevelType w:val="hybridMultilevel"/>
    <w:tmpl w:val="F0AA3B6E"/>
    <w:lvl w:ilvl="0" w:tplc="74BA953E">
      <w:start w:val="1"/>
      <w:numFmt w:val="decimal"/>
      <w:lvlText w:val="6.%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F1106"/>
    <w:multiLevelType w:val="multilevel"/>
    <w:tmpl w:val="EF9600B0"/>
    <w:lvl w:ilvl="0">
      <w:start w:val="7"/>
      <w:numFmt w:val="decimal"/>
      <w:lvlText w:val="%1."/>
      <w:lvlJc w:val="left"/>
      <w:pPr>
        <w:ind w:left="440" w:hanging="440"/>
      </w:pPr>
      <w:rPr>
        <w:rFonts w:hint="default"/>
        <w:b/>
      </w:rPr>
    </w:lvl>
    <w:lvl w:ilvl="1">
      <w:start w:val="1"/>
      <w:numFmt w:val="decimal"/>
      <w:lvlText w:val="7.%2."/>
      <w:lvlJc w:val="left"/>
      <w:pPr>
        <w:ind w:left="507" w:hanging="720"/>
      </w:pPr>
      <w:rPr>
        <w:rFonts w:hint="default"/>
        <w:b w:val="0"/>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7" w15:restartNumberingAfterBreak="0">
    <w:nsid w:val="26DC12A2"/>
    <w:multiLevelType w:val="multilevel"/>
    <w:tmpl w:val="F88CD9D0"/>
    <w:lvl w:ilvl="0">
      <w:start w:val="8"/>
      <w:numFmt w:val="decimal"/>
      <w:lvlText w:val="%1"/>
      <w:lvlJc w:val="left"/>
      <w:pPr>
        <w:ind w:left="360" w:hanging="360"/>
      </w:pPr>
      <w:rPr>
        <w:rFonts w:hint="default"/>
        <w:b/>
      </w:rPr>
    </w:lvl>
    <w:lvl w:ilvl="1">
      <w:start w:val="1"/>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8" w15:restartNumberingAfterBreak="0">
    <w:nsid w:val="36441C98"/>
    <w:multiLevelType w:val="multilevel"/>
    <w:tmpl w:val="3CF2738E"/>
    <w:lvl w:ilvl="0">
      <w:start w:val="7"/>
      <w:numFmt w:val="decimal"/>
      <w:lvlText w:val="%1."/>
      <w:lvlJc w:val="left"/>
      <w:pPr>
        <w:ind w:left="440" w:hanging="440"/>
      </w:pPr>
      <w:rPr>
        <w:rFonts w:hint="default"/>
        <w:b/>
      </w:rPr>
    </w:lvl>
    <w:lvl w:ilvl="1">
      <w:start w:val="7"/>
      <w:numFmt w:val="decimal"/>
      <w:lvlText w:val="9.%2."/>
      <w:lvlJc w:val="left"/>
      <w:pPr>
        <w:ind w:left="507" w:hanging="720"/>
      </w:pPr>
      <w:rPr>
        <w:rFonts w:hint="default"/>
        <w:b w:val="0"/>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9" w15:restartNumberingAfterBreak="0">
    <w:nsid w:val="36E76EC0"/>
    <w:multiLevelType w:val="multilevel"/>
    <w:tmpl w:val="22A437F2"/>
    <w:lvl w:ilvl="0">
      <w:start w:val="7"/>
      <w:numFmt w:val="decimal"/>
      <w:lvlText w:val="%1"/>
      <w:lvlJc w:val="left"/>
      <w:pPr>
        <w:ind w:left="360" w:hanging="360"/>
      </w:pPr>
      <w:rPr>
        <w:rFonts w:hint="default"/>
        <w:b/>
      </w:rPr>
    </w:lvl>
    <w:lvl w:ilvl="1">
      <w:start w:val="1"/>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10" w15:restartNumberingAfterBreak="0">
    <w:nsid w:val="3AC02000"/>
    <w:multiLevelType w:val="hybridMultilevel"/>
    <w:tmpl w:val="9E4A2386"/>
    <w:lvl w:ilvl="0" w:tplc="319ED03E">
      <w:start w:val="7"/>
      <w:numFmt w:val="decimal"/>
      <w:lvlText w:val="8.%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1" w15:restartNumberingAfterBreak="0">
    <w:nsid w:val="3FD4663F"/>
    <w:multiLevelType w:val="hybridMultilevel"/>
    <w:tmpl w:val="E4F4EF6A"/>
    <w:lvl w:ilvl="0" w:tplc="7ECA6CEA">
      <w:start w:val="1"/>
      <w:numFmt w:val="decimal"/>
      <w:lvlText w:val="%1"/>
      <w:lvlJc w:val="left"/>
      <w:pPr>
        <w:ind w:left="-66"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2" w15:restartNumberingAfterBreak="0">
    <w:nsid w:val="43084D24"/>
    <w:multiLevelType w:val="multilevel"/>
    <w:tmpl w:val="4694F0B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B4303BE"/>
    <w:multiLevelType w:val="multilevel"/>
    <w:tmpl w:val="8856E2CC"/>
    <w:lvl w:ilvl="0">
      <w:start w:val="6"/>
      <w:numFmt w:val="decimal"/>
      <w:lvlText w:val="%1"/>
      <w:lvlJc w:val="left"/>
      <w:pPr>
        <w:ind w:left="360" w:hanging="36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14" w15:restartNumberingAfterBreak="0">
    <w:nsid w:val="4CC96D94"/>
    <w:multiLevelType w:val="hybridMultilevel"/>
    <w:tmpl w:val="19BE1574"/>
    <w:lvl w:ilvl="0" w:tplc="F964F6A0">
      <w:start w:val="1"/>
      <w:numFmt w:val="decimal"/>
      <w:lvlText w:val="11.%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0468B8"/>
    <w:multiLevelType w:val="hybridMultilevel"/>
    <w:tmpl w:val="B492C1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7065F6"/>
    <w:multiLevelType w:val="multilevel"/>
    <w:tmpl w:val="39B66DA6"/>
    <w:lvl w:ilvl="0">
      <w:start w:val="10"/>
      <w:numFmt w:val="decimal"/>
      <w:lvlText w:val="%1."/>
      <w:lvlJc w:val="left"/>
      <w:pPr>
        <w:ind w:left="440" w:hanging="440"/>
      </w:pPr>
      <w:rPr>
        <w:rFonts w:hint="default"/>
        <w:b/>
      </w:rPr>
    </w:lvl>
    <w:lvl w:ilvl="1">
      <w:start w:val="1"/>
      <w:numFmt w:val="decimal"/>
      <w:lvlText w:val="10.%2."/>
      <w:lvlJc w:val="left"/>
      <w:pPr>
        <w:ind w:left="507" w:hanging="720"/>
      </w:pPr>
      <w:rPr>
        <w:rFonts w:hint="default"/>
        <w:b w:val="0"/>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17" w15:restartNumberingAfterBreak="0">
    <w:nsid w:val="587D7F90"/>
    <w:multiLevelType w:val="multilevel"/>
    <w:tmpl w:val="34B425BE"/>
    <w:lvl w:ilvl="0">
      <w:start w:val="7"/>
      <w:numFmt w:val="decimal"/>
      <w:lvlText w:val="%1"/>
      <w:lvlJc w:val="left"/>
      <w:pPr>
        <w:ind w:left="360" w:hanging="360"/>
      </w:pPr>
      <w:rPr>
        <w:rFonts w:hint="default"/>
        <w:b w:val="0"/>
      </w:rPr>
    </w:lvl>
    <w:lvl w:ilvl="1">
      <w:start w:val="1"/>
      <w:numFmt w:val="decimal"/>
      <w:lvlText w:val="%1.%2"/>
      <w:lvlJc w:val="left"/>
      <w:pPr>
        <w:ind w:left="294" w:hanging="720"/>
      </w:pPr>
      <w:rPr>
        <w:rFonts w:hint="default"/>
        <w:b w:val="0"/>
      </w:rPr>
    </w:lvl>
    <w:lvl w:ilvl="2">
      <w:start w:val="1"/>
      <w:numFmt w:val="decimal"/>
      <w:lvlText w:val="%1.%2.%3"/>
      <w:lvlJc w:val="left"/>
      <w:pPr>
        <w:ind w:left="-132" w:hanging="720"/>
      </w:pPr>
      <w:rPr>
        <w:rFonts w:hint="default"/>
        <w:b w:val="0"/>
      </w:rPr>
    </w:lvl>
    <w:lvl w:ilvl="3">
      <w:start w:val="1"/>
      <w:numFmt w:val="decimal"/>
      <w:lvlText w:val="%1.%2.%3.%4"/>
      <w:lvlJc w:val="left"/>
      <w:pPr>
        <w:ind w:left="-198" w:hanging="1080"/>
      </w:pPr>
      <w:rPr>
        <w:rFonts w:hint="default"/>
        <w:b w:val="0"/>
      </w:rPr>
    </w:lvl>
    <w:lvl w:ilvl="4">
      <w:start w:val="1"/>
      <w:numFmt w:val="decimal"/>
      <w:lvlText w:val="%1.%2.%3.%4.%5"/>
      <w:lvlJc w:val="left"/>
      <w:pPr>
        <w:ind w:left="-624" w:hanging="1080"/>
      </w:pPr>
      <w:rPr>
        <w:rFonts w:hint="default"/>
        <w:b w:val="0"/>
      </w:rPr>
    </w:lvl>
    <w:lvl w:ilvl="5">
      <w:start w:val="1"/>
      <w:numFmt w:val="decimal"/>
      <w:lvlText w:val="%1.%2.%3.%4.%5.%6"/>
      <w:lvlJc w:val="left"/>
      <w:pPr>
        <w:ind w:left="-690" w:hanging="1440"/>
      </w:pPr>
      <w:rPr>
        <w:rFonts w:hint="default"/>
        <w:b w:val="0"/>
      </w:rPr>
    </w:lvl>
    <w:lvl w:ilvl="6">
      <w:start w:val="1"/>
      <w:numFmt w:val="decimal"/>
      <w:lvlText w:val="%1.%2.%3.%4.%5.%6.%7"/>
      <w:lvlJc w:val="left"/>
      <w:pPr>
        <w:ind w:left="-756" w:hanging="1800"/>
      </w:pPr>
      <w:rPr>
        <w:rFonts w:hint="default"/>
        <w:b w:val="0"/>
      </w:rPr>
    </w:lvl>
    <w:lvl w:ilvl="7">
      <w:start w:val="1"/>
      <w:numFmt w:val="decimal"/>
      <w:lvlText w:val="%1.%2.%3.%4.%5.%6.%7.%8"/>
      <w:lvlJc w:val="left"/>
      <w:pPr>
        <w:ind w:left="-1182" w:hanging="1800"/>
      </w:pPr>
      <w:rPr>
        <w:rFonts w:hint="default"/>
        <w:b w:val="0"/>
      </w:rPr>
    </w:lvl>
    <w:lvl w:ilvl="8">
      <w:start w:val="1"/>
      <w:numFmt w:val="decimal"/>
      <w:lvlText w:val="%1.%2.%3.%4.%5.%6.%7.%8.%9"/>
      <w:lvlJc w:val="left"/>
      <w:pPr>
        <w:ind w:left="-1248" w:hanging="2160"/>
      </w:pPr>
      <w:rPr>
        <w:rFonts w:hint="default"/>
        <w:b w:val="0"/>
      </w:rPr>
    </w:lvl>
  </w:abstractNum>
  <w:abstractNum w:abstractNumId="18" w15:restartNumberingAfterBreak="0">
    <w:nsid w:val="5C870046"/>
    <w:multiLevelType w:val="hybridMultilevel"/>
    <w:tmpl w:val="B492C1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1460031"/>
    <w:multiLevelType w:val="hybridMultilevel"/>
    <w:tmpl w:val="B492C1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78C39E5"/>
    <w:multiLevelType w:val="hybridMultilevel"/>
    <w:tmpl w:val="948EA808"/>
    <w:lvl w:ilvl="0" w:tplc="9FB8ED84">
      <w:start w:val="1"/>
      <w:numFmt w:val="decimal"/>
      <w:lvlText w:val="9.%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8F0246"/>
    <w:multiLevelType w:val="multilevel"/>
    <w:tmpl w:val="F072FEAE"/>
    <w:lvl w:ilvl="0">
      <w:start w:val="11"/>
      <w:numFmt w:val="decimal"/>
      <w:lvlText w:val="%1"/>
      <w:lvlJc w:val="left"/>
      <w:pPr>
        <w:ind w:left="380" w:hanging="380"/>
      </w:pPr>
      <w:rPr>
        <w:rFonts w:hint="default"/>
      </w:rPr>
    </w:lvl>
    <w:lvl w:ilvl="1">
      <w:start w:val="5"/>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22" w15:restartNumberingAfterBreak="0">
    <w:nsid w:val="73154123"/>
    <w:multiLevelType w:val="multilevel"/>
    <w:tmpl w:val="522E2C74"/>
    <w:lvl w:ilvl="0">
      <w:start w:val="10"/>
      <w:numFmt w:val="decimal"/>
      <w:lvlText w:val="%1"/>
      <w:lvlJc w:val="left"/>
      <w:pPr>
        <w:ind w:left="380" w:hanging="380"/>
      </w:pPr>
      <w:rPr>
        <w:rFonts w:hint="default"/>
      </w:rPr>
    </w:lvl>
    <w:lvl w:ilvl="1">
      <w:start w:val="5"/>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23" w15:restartNumberingAfterBreak="0">
    <w:nsid w:val="77BE00C3"/>
    <w:multiLevelType w:val="multilevel"/>
    <w:tmpl w:val="DA4E7D66"/>
    <w:lvl w:ilvl="0">
      <w:start w:val="8"/>
      <w:numFmt w:val="decimal"/>
      <w:lvlText w:val="%1"/>
      <w:lvlJc w:val="left"/>
      <w:pPr>
        <w:ind w:left="360" w:hanging="360"/>
      </w:pPr>
      <w:rPr>
        <w:rFonts w:hint="default"/>
      </w:rPr>
    </w:lvl>
    <w:lvl w:ilvl="1">
      <w:start w:val="2"/>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24" w15:restartNumberingAfterBreak="0">
    <w:nsid w:val="7D307ECC"/>
    <w:multiLevelType w:val="hybridMultilevel"/>
    <w:tmpl w:val="5B844E1A"/>
    <w:lvl w:ilvl="0" w:tplc="E18E864E">
      <w:start w:val="1"/>
      <w:numFmt w:val="decimal"/>
      <w:lvlText w:val="8.%1."/>
      <w:lvlJc w:val="left"/>
      <w:pPr>
        <w:ind w:left="2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564924"/>
    <w:multiLevelType w:val="multilevel"/>
    <w:tmpl w:val="83E2DA62"/>
    <w:lvl w:ilvl="0">
      <w:start w:val="1"/>
      <w:numFmt w:val="decimal"/>
      <w:lvlText w:val="%1."/>
      <w:lvlJc w:val="left"/>
      <w:pPr>
        <w:ind w:left="-66" w:hanging="360"/>
      </w:pPr>
      <w:rPr>
        <w:rFonts w:hint="default"/>
        <w:b/>
      </w:rPr>
    </w:lvl>
    <w:lvl w:ilvl="1">
      <w:start w:val="1"/>
      <w:numFmt w:val="decimal"/>
      <w:isLgl/>
      <w:lvlText w:val="%1.%2."/>
      <w:lvlJc w:val="left"/>
      <w:pPr>
        <w:ind w:left="294" w:hanging="720"/>
      </w:pPr>
      <w:rPr>
        <w:rFonts w:hint="default"/>
        <w:b w:val="0"/>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num w:numId="1" w16cid:durableId="1481993758">
    <w:abstractNumId w:val="4"/>
  </w:num>
  <w:num w:numId="2" w16cid:durableId="1832519881">
    <w:abstractNumId w:val="25"/>
  </w:num>
  <w:num w:numId="3" w16cid:durableId="1217280356">
    <w:abstractNumId w:val="8"/>
  </w:num>
  <w:num w:numId="4" w16cid:durableId="527184078">
    <w:abstractNumId w:val="1"/>
  </w:num>
  <w:num w:numId="5" w16cid:durableId="1961568648">
    <w:abstractNumId w:val="5"/>
  </w:num>
  <w:num w:numId="6" w16cid:durableId="846410894">
    <w:abstractNumId w:val="20"/>
  </w:num>
  <w:num w:numId="7" w16cid:durableId="748191468">
    <w:abstractNumId w:val="16"/>
  </w:num>
  <w:num w:numId="8" w16cid:durableId="2043507129">
    <w:abstractNumId w:val="14"/>
  </w:num>
  <w:num w:numId="9" w16cid:durableId="1307516808">
    <w:abstractNumId w:val="2"/>
  </w:num>
  <w:num w:numId="10" w16cid:durableId="1600406541">
    <w:abstractNumId w:val="6"/>
  </w:num>
  <w:num w:numId="11" w16cid:durableId="1187065479">
    <w:abstractNumId w:val="10"/>
  </w:num>
  <w:num w:numId="12" w16cid:durableId="1137575696">
    <w:abstractNumId w:val="24"/>
  </w:num>
  <w:num w:numId="13" w16cid:durableId="216471827">
    <w:abstractNumId w:val="3"/>
  </w:num>
  <w:num w:numId="14" w16cid:durableId="1760325894">
    <w:abstractNumId w:val="13"/>
  </w:num>
  <w:num w:numId="15" w16cid:durableId="1819106787">
    <w:abstractNumId w:val="17"/>
  </w:num>
  <w:num w:numId="16" w16cid:durableId="966853197">
    <w:abstractNumId w:val="0"/>
  </w:num>
  <w:num w:numId="17" w16cid:durableId="37628729">
    <w:abstractNumId w:val="7"/>
  </w:num>
  <w:num w:numId="18" w16cid:durableId="2028360791">
    <w:abstractNumId w:val="11"/>
  </w:num>
  <w:num w:numId="19" w16cid:durableId="1103695672">
    <w:abstractNumId w:val="21"/>
  </w:num>
  <w:num w:numId="20" w16cid:durableId="1789202017">
    <w:abstractNumId w:val="12"/>
  </w:num>
  <w:num w:numId="21" w16cid:durableId="1168400522">
    <w:abstractNumId w:val="9"/>
  </w:num>
  <w:num w:numId="22" w16cid:durableId="1364407820">
    <w:abstractNumId w:val="22"/>
  </w:num>
  <w:num w:numId="23" w16cid:durableId="102924064">
    <w:abstractNumId w:val="23"/>
  </w:num>
  <w:num w:numId="24" w16cid:durableId="2128353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9446838">
    <w:abstractNumId w:val="18"/>
  </w:num>
  <w:num w:numId="26" w16cid:durableId="4308585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5A"/>
    <w:rsid w:val="00000A78"/>
    <w:rsid w:val="000023E4"/>
    <w:rsid w:val="000029BC"/>
    <w:rsid w:val="00005D94"/>
    <w:rsid w:val="0000685F"/>
    <w:rsid w:val="00006FB7"/>
    <w:rsid w:val="00010597"/>
    <w:rsid w:val="000170E9"/>
    <w:rsid w:val="000217F7"/>
    <w:rsid w:val="000235F5"/>
    <w:rsid w:val="00026365"/>
    <w:rsid w:val="00027DE0"/>
    <w:rsid w:val="00032407"/>
    <w:rsid w:val="00033359"/>
    <w:rsid w:val="00036BBF"/>
    <w:rsid w:val="00044DB2"/>
    <w:rsid w:val="00046DFC"/>
    <w:rsid w:val="00052E31"/>
    <w:rsid w:val="00057770"/>
    <w:rsid w:val="0006250E"/>
    <w:rsid w:val="00066883"/>
    <w:rsid w:val="00067BE7"/>
    <w:rsid w:val="00074547"/>
    <w:rsid w:val="00075A28"/>
    <w:rsid w:val="00075BB0"/>
    <w:rsid w:val="0007719B"/>
    <w:rsid w:val="000779DB"/>
    <w:rsid w:val="0008098D"/>
    <w:rsid w:val="00082B2C"/>
    <w:rsid w:val="00082EFB"/>
    <w:rsid w:val="00090246"/>
    <w:rsid w:val="0009176D"/>
    <w:rsid w:val="00095112"/>
    <w:rsid w:val="000A01F5"/>
    <w:rsid w:val="000A19CB"/>
    <w:rsid w:val="000A2AF5"/>
    <w:rsid w:val="000A64FD"/>
    <w:rsid w:val="000A796F"/>
    <w:rsid w:val="000B24DF"/>
    <w:rsid w:val="000B3F66"/>
    <w:rsid w:val="000B583C"/>
    <w:rsid w:val="000B5B94"/>
    <w:rsid w:val="000B6BC3"/>
    <w:rsid w:val="000C18B5"/>
    <w:rsid w:val="000C3BD3"/>
    <w:rsid w:val="000D1959"/>
    <w:rsid w:val="000D20F1"/>
    <w:rsid w:val="000D71F2"/>
    <w:rsid w:val="000D7896"/>
    <w:rsid w:val="000E2655"/>
    <w:rsid w:val="000E2BFB"/>
    <w:rsid w:val="000E545E"/>
    <w:rsid w:val="000E5892"/>
    <w:rsid w:val="000E5FF9"/>
    <w:rsid w:val="000E6330"/>
    <w:rsid w:val="000F42E8"/>
    <w:rsid w:val="000F53A2"/>
    <w:rsid w:val="000F5C42"/>
    <w:rsid w:val="00103C98"/>
    <w:rsid w:val="001064C2"/>
    <w:rsid w:val="001072D2"/>
    <w:rsid w:val="001113D5"/>
    <w:rsid w:val="0011560A"/>
    <w:rsid w:val="00123F8A"/>
    <w:rsid w:val="0012400C"/>
    <w:rsid w:val="00124365"/>
    <w:rsid w:val="00125C6A"/>
    <w:rsid w:val="00126DA8"/>
    <w:rsid w:val="001309E5"/>
    <w:rsid w:val="00130C0E"/>
    <w:rsid w:val="0013169A"/>
    <w:rsid w:val="0014198F"/>
    <w:rsid w:val="001437B2"/>
    <w:rsid w:val="00143887"/>
    <w:rsid w:val="00143DD6"/>
    <w:rsid w:val="00150674"/>
    <w:rsid w:val="00151D4B"/>
    <w:rsid w:val="001525DB"/>
    <w:rsid w:val="001528C4"/>
    <w:rsid w:val="00155213"/>
    <w:rsid w:val="00156695"/>
    <w:rsid w:val="00163D64"/>
    <w:rsid w:val="00163F9A"/>
    <w:rsid w:val="00166A2D"/>
    <w:rsid w:val="001671C7"/>
    <w:rsid w:val="00171514"/>
    <w:rsid w:val="00173C0B"/>
    <w:rsid w:val="00176545"/>
    <w:rsid w:val="001814B1"/>
    <w:rsid w:val="00183620"/>
    <w:rsid w:val="00183802"/>
    <w:rsid w:val="00192205"/>
    <w:rsid w:val="0019419B"/>
    <w:rsid w:val="001947D8"/>
    <w:rsid w:val="001A0F96"/>
    <w:rsid w:val="001A400D"/>
    <w:rsid w:val="001A6E7B"/>
    <w:rsid w:val="001A7D39"/>
    <w:rsid w:val="001B45A2"/>
    <w:rsid w:val="001C2249"/>
    <w:rsid w:val="001C49CD"/>
    <w:rsid w:val="001C514E"/>
    <w:rsid w:val="001C5B3E"/>
    <w:rsid w:val="001C5E04"/>
    <w:rsid w:val="001D0457"/>
    <w:rsid w:val="001D12BB"/>
    <w:rsid w:val="001D1CE5"/>
    <w:rsid w:val="001E0E92"/>
    <w:rsid w:val="001E2C71"/>
    <w:rsid w:val="001E3B16"/>
    <w:rsid w:val="001F1386"/>
    <w:rsid w:val="001F1B8E"/>
    <w:rsid w:val="001F1C15"/>
    <w:rsid w:val="001F29D2"/>
    <w:rsid w:val="001F48FE"/>
    <w:rsid w:val="001F7031"/>
    <w:rsid w:val="002038F3"/>
    <w:rsid w:val="00204C6D"/>
    <w:rsid w:val="00205B31"/>
    <w:rsid w:val="00207AB2"/>
    <w:rsid w:val="00210F74"/>
    <w:rsid w:val="00213454"/>
    <w:rsid w:val="0021350A"/>
    <w:rsid w:val="00213C21"/>
    <w:rsid w:val="00214799"/>
    <w:rsid w:val="002158CE"/>
    <w:rsid w:val="00216987"/>
    <w:rsid w:val="00223CFE"/>
    <w:rsid w:val="00233F50"/>
    <w:rsid w:val="002372F9"/>
    <w:rsid w:val="002374FB"/>
    <w:rsid w:val="00240861"/>
    <w:rsid w:val="002411FB"/>
    <w:rsid w:val="00251879"/>
    <w:rsid w:val="002522C9"/>
    <w:rsid w:val="00252BBA"/>
    <w:rsid w:val="00254B10"/>
    <w:rsid w:val="00261439"/>
    <w:rsid w:val="00262C82"/>
    <w:rsid w:val="00262F41"/>
    <w:rsid w:val="002739CB"/>
    <w:rsid w:val="00274BA3"/>
    <w:rsid w:val="00274E26"/>
    <w:rsid w:val="00285B76"/>
    <w:rsid w:val="00285CB2"/>
    <w:rsid w:val="00290762"/>
    <w:rsid w:val="00292A16"/>
    <w:rsid w:val="00293E70"/>
    <w:rsid w:val="002940C5"/>
    <w:rsid w:val="002A5EDE"/>
    <w:rsid w:val="002B1E2E"/>
    <w:rsid w:val="002B437A"/>
    <w:rsid w:val="002B52E9"/>
    <w:rsid w:val="002B55C0"/>
    <w:rsid w:val="002B5F3F"/>
    <w:rsid w:val="002C1E1F"/>
    <w:rsid w:val="002C5A03"/>
    <w:rsid w:val="002D3959"/>
    <w:rsid w:val="002D39F3"/>
    <w:rsid w:val="002D4358"/>
    <w:rsid w:val="002D4A10"/>
    <w:rsid w:val="002D5985"/>
    <w:rsid w:val="002D6843"/>
    <w:rsid w:val="002D7E7F"/>
    <w:rsid w:val="002E4397"/>
    <w:rsid w:val="002E47CC"/>
    <w:rsid w:val="002E51F8"/>
    <w:rsid w:val="002F0E58"/>
    <w:rsid w:val="002F3CF3"/>
    <w:rsid w:val="002F65DF"/>
    <w:rsid w:val="00304625"/>
    <w:rsid w:val="003051D2"/>
    <w:rsid w:val="00305C8A"/>
    <w:rsid w:val="0030747B"/>
    <w:rsid w:val="00307DD0"/>
    <w:rsid w:val="00310EF7"/>
    <w:rsid w:val="00311770"/>
    <w:rsid w:val="003125A7"/>
    <w:rsid w:val="003148C6"/>
    <w:rsid w:val="00314E8A"/>
    <w:rsid w:val="00316D20"/>
    <w:rsid w:val="00320CB6"/>
    <w:rsid w:val="00321673"/>
    <w:rsid w:val="003267DC"/>
    <w:rsid w:val="0032792D"/>
    <w:rsid w:val="0033342C"/>
    <w:rsid w:val="00341F4B"/>
    <w:rsid w:val="003436CB"/>
    <w:rsid w:val="003449CF"/>
    <w:rsid w:val="00345892"/>
    <w:rsid w:val="00345D3B"/>
    <w:rsid w:val="00345E66"/>
    <w:rsid w:val="00345F60"/>
    <w:rsid w:val="003465FC"/>
    <w:rsid w:val="003467AC"/>
    <w:rsid w:val="00346C9D"/>
    <w:rsid w:val="003505C0"/>
    <w:rsid w:val="00351961"/>
    <w:rsid w:val="0035206C"/>
    <w:rsid w:val="00352FA0"/>
    <w:rsid w:val="00355422"/>
    <w:rsid w:val="003557F7"/>
    <w:rsid w:val="00356266"/>
    <w:rsid w:val="00357E28"/>
    <w:rsid w:val="00360D15"/>
    <w:rsid w:val="003640F7"/>
    <w:rsid w:val="00364A9E"/>
    <w:rsid w:val="00365F26"/>
    <w:rsid w:val="00366790"/>
    <w:rsid w:val="00371952"/>
    <w:rsid w:val="0037393B"/>
    <w:rsid w:val="00377037"/>
    <w:rsid w:val="0037763B"/>
    <w:rsid w:val="00377A65"/>
    <w:rsid w:val="0038431C"/>
    <w:rsid w:val="003858D7"/>
    <w:rsid w:val="003A0CF6"/>
    <w:rsid w:val="003A577D"/>
    <w:rsid w:val="003A7F70"/>
    <w:rsid w:val="003B04D2"/>
    <w:rsid w:val="003B4677"/>
    <w:rsid w:val="003B4F47"/>
    <w:rsid w:val="003B5A63"/>
    <w:rsid w:val="003B6CC9"/>
    <w:rsid w:val="003B7024"/>
    <w:rsid w:val="003C23B4"/>
    <w:rsid w:val="003C36BF"/>
    <w:rsid w:val="003D0C7B"/>
    <w:rsid w:val="003D12A1"/>
    <w:rsid w:val="003D22A3"/>
    <w:rsid w:val="003D4D61"/>
    <w:rsid w:val="003D5965"/>
    <w:rsid w:val="003D611F"/>
    <w:rsid w:val="003D6BF7"/>
    <w:rsid w:val="003D7CB0"/>
    <w:rsid w:val="003E5F56"/>
    <w:rsid w:val="003E68C1"/>
    <w:rsid w:val="003E786B"/>
    <w:rsid w:val="003F2740"/>
    <w:rsid w:val="003F40ED"/>
    <w:rsid w:val="003F5919"/>
    <w:rsid w:val="003F6DC1"/>
    <w:rsid w:val="003F7244"/>
    <w:rsid w:val="0040568A"/>
    <w:rsid w:val="00410894"/>
    <w:rsid w:val="00412125"/>
    <w:rsid w:val="0041469E"/>
    <w:rsid w:val="0042149E"/>
    <w:rsid w:val="004221AD"/>
    <w:rsid w:val="00431F44"/>
    <w:rsid w:val="00435045"/>
    <w:rsid w:val="00435A41"/>
    <w:rsid w:val="00442906"/>
    <w:rsid w:val="00447376"/>
    <w:rsid w:val="00451A04"/>
    <w:rsid w:val="004528C8"/>
    <w:rsid w:val="00460D46"/>
    <w:rsid w:val="00460E49"/>
    <w:rsid w:val="00463747"/>
    <w:rsid w:val="0047266E"/>
    <w:rsid w:val="004734B0"/>
    <w:rsid w:val="0047661D"/>
    <w:rsid w:val="00477678"/>
    <w:rsid w:val="00481FCE"/>
    <w:rsid w:val="00482B40"/>
    <w:rsid w:val="0048369D"/>
    <w:rsid w:val="00490066"/>
    <w:rsid w:val="00492E60"/>
    <w:rsid w:val="00497DCD"/>
    <w:rsid w:val="004A5EB4"/>
    <w:rsid w:val="004B163A"/>
    <w:rsid w:val="004B49D3"/>
    <w:rsid w:val="004C134F"/>
    <w:rsid w:val="004C1E83"/>
    <w:rsid w:val="004C41F6"/>
    <w:rsid w:val="004C5749"/>
    <w:rsid w:val="004C6D7E"/>
    <w:rsid w:val="004D5F15"/>
    <w:rsid w:val="004D7BE1"/>
    <w:rsid w:val="004E1298"/>
    <w:rsid w:val="004E29F2"/>
    <w:rsid w:val="004E2D5E"/>
    <w:rsid w:val="004E335C"/>
    <w:rsid w:val="004E54BA"/>
    <w:rsid w:val="004E73E2"/>
    <w:rsid w:val="004E76DC"/>
    <w:rsid w:val="004F1CB3"/>
    <w:rsid w:val="004F1EFA"/>
    <w:rsid w:val="00500EB4"/>
    <w:rsid w:val="005012A7"/>
    <w:rsid w:val="00501687"/>
    <w:rsid w:val="00506916"/>
    <w:rsid w:val="0050782E"/>
    <w:rsid w:val="00507983"/>
    <w:rsid w:val="005117CE"/>
    <w:rsid w:val="0052041D"/>
    <w:rsid w:val="0053350E"/>
    <w:rsid w:val="00533821"/>
    <w:rsid w:val="005357FE"/>
    <w:rsid w:val="00541DAC"/>
    <w:rsid w:val="005466C5"/>
    <w:rsid w:val="00546AF9"/>
    <w:rsid w:val="00547AB4"/>
    <w:rsid w:val="00547B15"/>
    <w:rsid w:val="00547CFE"/>
    <w:rsid w:val="00552C65"/>
    <w:rsid w:val="00555198"/>
    <w:rsid w:val="00557D49"/>
    <w:rsid w:val="005610DB"/>
    <w:rsid w:val="00566335"/>
    <w:rsid w:val="00567982"/>
    <w:rsid w:val="005700BB"/>
    <w:rsid w:val="0057107D"/>
    <w:rsid w:val="0057124A"/>
    <w:rsid w:val="005717D3"/>
    <w:rsid w:val="005727A7"/>
    <w:rsid w:val="00574120"/>
    <w:rsid w:val="00576144"/>
    <w:rsid w:val="00577998"/>
    <w:rsid w:val="0058417A"/>
    <w:rsid w:val="00587363"/>
    <w:rsid w:val="00592430"/>
    <w:rsid w:val="00593236"/>
    <w:rsid w:val="00595DD9"/>
    <w:rsid w:val="005976BB"/>
    <w:rsid w:val="005A15B7"/>
    <w:rsid w:val="005A2820"/>
    <w:rsid w:val="005A54F9"/>
    <w:rsid w:val="005A5AC6"/>
    <w:rsid w:val="005A660B"/>
    <w:rsid w:val="005A7115"/>
    <w:rsid w:val="005B1EFE"/>
    <w:rsid w:val="005B2736"/>
    <w:rsid w:val="005B4862"/>
    <w:rsid w:val="005C0D78"/>
    <w:rsid w:val="005C161A"/>
    <w:rsid w:val="005D01DC"/>
    <w:rsid w:val="005D479C"/>
    <w:rsid w:val="005D4987"/>
    <w:rsid w:val="005D7A8F"/>
    <w:rsid w:val="005D7C45"/>
    <w:rsid w:val="005E3195"/>
    <w:rsid w:val="005F0B98"/>
    <w:rsid w:val="005F379C"/>
    <w:rsid w:val="005F4E7E"/>
    <w:rsid w:val="005F7D7D"/>
    <w:rsid w:val="00600FF9"/>
    <w:rsid w:val="00602449"/>
    <w:rsid w:val="00606A17"/>
    <w:rsid w:val="006122FE"/>
    <w:rsid w:val="00614788"/>
    <w:rsid w:val="00620F0C"/>
    <w:rsid w:val="006304A3"/>
    <w:rsid w:val="006321E2"/>
    <w:rsid w:val="0063282B"/>
    <w:rsid w:val="006336F2"/>
    <w:rsid w:val="00637829"/>
    <w:rsid w:val="006378B8"/>
    <w:rsid w:val="00637DB4"/>
    <w:rsid w:val="00644505"/>
    <w:rsid w:val="006450FA"/>
    <w:rsid w:val="0065012F"/>
    <w:rsid w:val="00650E85"/>
    <w:rsid w:val="00652E42"/>
    <w:rsid w:val="00653989"/>
    <w:rsid w:val="006610E1"/>
    <w:rsid w:val="00661D73"/>
    <w:rsid w:val="0066641F"/>
    <w:rsid w:val="006664FA"/>
    <w:rsid w:val="00667396"/>
    <w:rsid w:val="00667D6D"/>
    <w:rsid w:val="00674C1B"/>
    <w:rsid w:val="00674F53"/>
    <w:rsid w:val="00675486"/>
    <w:rsid w:val="00677CE4"/>
    <w:rsid w:val="0068213F"/>
    <w:rsid w:val="006849FA"/>
    <w:rsid w:val="006977FF"/>
    <w:rsid w:val="0069784C"/>
    <w:rsid w:val="006A011D"/>
    <w:rsid w:val="006A207B"/>
    <w:rsid w:val="006A2201"/>
    <w:rsid w:val="006A43EB"/>
    <w:rsid w:val="006A48A4"/>
    <w:rsid w:val="006A725B"/>
    <w:rsid w:val="006A7325"/>
    <w:rsid w:val="006B0C5A"/>
    <w:rsid w:val="006B502F"/>
    <w:rsid w:val="006B5D73"/>
    <w:rsid w:val="006B6414"/>
    <w:rsid w:val="006B77DD"/>
    <w:rsid w:val="006C227E"/>
    <w:rsid w:val="006C295D"/>
    <w:rsid w:val="006D138D"/>
    <w:rsid w:val="006D1789"/>
    <w:rsid w:val="006D1B0E"/>
    <w:rsid w:val="006D2EE6"/>
    <w:rsid w:val="006D6B68"/>
    <w:rsid w:val="006E1244"/>
    <w:rsid w:val="006E5140"/>
    <w:rsid w:val="006F55BB"/>
    <w:rsid w:val="0070370A"/>
    <w:rsid w:val="00703FB6"/>
    <w:rsid w:val="00710B98"/>
    <w:rsid w:val="0072546A"/>
    <w:rsid w:val="007273A9"/>
    <w:rsid w:val="007315FA"/>
    <w:rsid w:val="00732F7C"/>
    <w:rsid w:val="00734B5F"/>
    <w:rsid w:val="007414A5"/>
    <w:rsid w:val="00742C22"/>
    <w:rsid w:val="00744495"/>
    <w:rsid w:val="00744DAE"/>
    <w:rsid w:val="00745216"/>
    <w:rsid w:val="00747790"/>
    <w:rsid w:val="0075495E"/>
    <w:rsid w:val="0075688F"/>
    <w:rsid w:val="007605D3"/>
    <w:rsid w:val="007610FA"/>
    <w:rsid w:val="00762123"/>
    <w:rsid w:val="00762FFE"/>
    <w:rsid w:val="00767B41"/>
    <w:rsid w:val="00774E50"/>
    <w:rsid w:val="007750C5"/>
    <w:rsid w:val="00776552"/>
    <w:rsid w:val="00776680"/>
    <w:rsid w:val="00780E83"/>
    <w:rsid w:val="00781ADC"/>
    <w:rsid w:val="00782618"/>
    <w:rsid w:val="00782ACA"/>
    <w:rsid w:val="007856FB"/>
    <w:rsid w:val="00785836"/>
    <w:rsid w:val="0078652B"/>
    <w:rsid w:val="007922D6"/>
    <w:rsid w:val="00792555"/>
    <w:rsid w:val="00793658"/>
    <w:rsid w:val="00794A1A"/>
    <w:rsid w:val="007A1484"/>
    <w:rsid w:val="007A14CB"/>
    <w:rsid w:val="007B13F7"/>
    <w:rsid w:val="007B15C5"/>
    <w:rsid w:val="007B1B81"/>
    <w:rsid w:val="007B66B6"/>
    <w:rsid w:val="007C45C4"/>
    <w:rsid w:val="007D1E66"/>
    <w:rsid w:val="007D2E59"/>
    <w:rsid w:val="007D398F"/>
    <w:rsid w:val="007D48E2"/>
    <w:rsid w:val="007D5885"/>
    <w:rsid w:val="007D680B"/>
    <w:rsid w:val="007E1995"/>
    <w:rsid w:val="007E5B03"/>
    <w:rsid w:val="007E75FE"/>
    <w:rsid w:val="007F6772"/>
    <w:rsid w:val="00810371"/>
    <w:rsid w:val="00811435"/>
    <w:rsid w:val="00814F69"/>
    <w:rsid w:val="00815E2C"/>
    <w:rsid w:val="0081694B"/>
    <w:rsid w:val="00820F68"/>
    <w:rsid w:val="00826460"/>
    <w:rsid w:val="00830865"/>
    <w:rsid w:val="0083124B"/>
    <w:rsid w:val="00832706"/>
    <w:rsid w:val="0084595C"/>
    <w:rsid w:val="00846AFB"/>
    <w:rsid w:val="0085330E"/>
    <w:rsid w:val="00860190"/>
    <w:rsid w:val="0086228A"/>
    <w:rsid w:val="00863FDD"/>
    <w:rsid w:val="0086652F"/>
    <w:rsid w:val="00866F06"/>
    <w:rsid w:val="00872731"/>
    <w:rsid w:val="00875B37"/>
    <w:rsid w:val="00875D25"/>
    <w:rsid w:val="008769A8"/>
    <w:rsid w:val="00877FEE"/>
    <w:rsid w:val="00883117"/>
    <w:rsid w:val="00893EC8"/>
    <w:rsid w:val="0089649D"/>
    <w:rsid w:val="008A18DF"/>
    <w:rsid w:val="008A1A0B"/>
    <w:rsid w:val="008A3A7D"/>
    <w:rsid w:val="008A4C6B"/>
    <w:rsid w:val="008A7992"/>
    <w:rsid w:val="008B2E6A"/>
    <w:rsid w:val="008B4B8B"/>
    <w:rsid w:val="008B739D"/>
    <w:rsid w:val="008C1239"/>
    <w:rsid w:val="008C1975"/>
    <w:rsid w:val="008C5CC3"/>
    <w:rsid w:val="008D05E4"/>
    <w:rsid w:val="008D0CB8"/>
    <w:rsid w:val="008D28D6"/>
    <w:rsid w:val="008D6572"/>
    <w:rsid w:val="008D7BFE"/>
    <w:rsid w:val="008D7E47"/>
    <w:rsid w:val="008E063F"/>
    <w:rsid w:val="008E15B0"/>
    <w:rsid w:val="008E24A9"/>
    <w:rsid w:val="008E6A0F"/>
    <w:rsid w:val="008E7B09"/>
    <w:rsid w:val="008F1268"/>
    <w:rsid w:val="008F173D"/>
    <w:rsid w:val="008F3364"/>
    <w:rsid w:val="008F74D9"/>
    <w:rsid w:val="00902E0D"/>
    <w:rsid w:val="00905B74"/>
    <w:rsid w:val="009106A8"/>
    <w:rsid w:val="00910C5F"/>
    <w:rsid w:val="009115D5"/>
    <w:rsid w:val="00916DBD"/>
    <w:rsid w:val="00920011"/>
    <w:rsid w:val="00921566"/>
    <w:rsid w:val="00927C2F"/>
    <w:rsid w:val="009303D2"/>
    <w:rsid w:val="00932C89"/>
    <w:rsid w:val="009331D4"/>
    <w:rsid w:val="00935A7E"/>
    <w:rsid w:val="00936D8C"/>
    <w:rsid w:val="00940445"/>
    <w:rsid w:val="00944CBD"/>
    <w:rsid w:val="00945843"/>
    <w:rsid w:val="00946171"/>
    <w:rsid w:val="009528EA"/>
    <w:rsid w:val="00954921"/>
    <w:rsid w:val="00954D35"/>
    <w:rsid w:val="00957720"/>
    <w:rsid w:val="00962FAD"/>
    <w:rsid w:val="00963BDE"/>
    <w:rsid w:val="00971D0A"/>
    <w:rsid w:val="0097379F"/>
    <w:rsid w:val="009748E6"/>
    <w:rsid w:val="009753CD"/>
    <w:rsid w:val="0098058F"/>
    <w:rsid w:val="00987F12"/>
    <w:rsid w:val="0099009D"/>
    <w:rsid w:val="0099055D"/>
    <w:rsid w:val="009935F9"/>
    <w:rsid w:val="00993AEF"/>
    <w:rsid w:val="009A1CE4"/>
    <w:rsid w:val="009A24B1"/>
    <w:rsid w:val="009A42F1"/>
    <w:rsid w:val="009A73B0"/>
    <w:rsid w:val="009A7B7B"/>
    <w:rsid w:val="009B2306"/>
    <w:rsid w:val="009C1C8E"/>
    <w:rsid w:val="009C28C8"/>
    <w:rsid w:val="009C36C8"/>
    <w:rsid w:val="009C4126"/>
    <w:rsid w:val="009C4356"/>
    <w:rsid w:val="009C440A"/>
    <w:rsid w:val="009D06E7"/>
    <w:rsid w:val="009D0DCB"/>
    <w:rsid w:val="009D4DA6"/>
    <w:rsid w:val="009D7AF2"/>
    <w:rsid w:val="009E04AD"/>
    <w:rsid w:val="009E324E"/>
    <w:rsid w:val="009E3975"/>
    <w:rsid w:val="009E51A5"/>
    <w:rsid w:val="009F322A"/>
    <w:rsid w:val="009F60B1"/>
    <w:rsid w:val="009F68E5"/>
    <w:rsid w:val="009F7483"/>
    <w:rsid w:val="00A03ED4"/>
    <w:rsid w:val="00A04BD6"/>
    <w:rsid w:val="00A07FA9"/>
    <w:rsid w:val="00A143D2"/>
    <w:rsid w:val="00A159CA"/>
    <w:rsid w:val="00A15BDD"/>
    <w:rsid w:val="00A20B3F"/>
    <w:rsid w:val="00A21383"/>
    <w:rsid w:val="00A232A0"/>
    <w:rsid w:val="00A24725"/>
    <w:rsid w:val="00A27BBD"/>
    <w:rsid w:val="00A3309E"/>
    <w:rsid w:val="00A37390"/>
    <w:rsid w:val="00A3758C"/>
    <w:rsid w:val="00A420BA"/>
    <w:rsid w:val="00A43172"/>
    <w:rsid w:val="00A46CA4"/>
    <w:rsid w:val="00A579A0"/>
    <w:rsid w:val="00A57F00"/>
    <w:rsid w:val="00A60FCB"/>
    <w:rsid w:val="00A64AD0"/>
    <w:rsid w:val="00A71391"/>
    <w:rsid w:val="00A7236D"/>
    <w:rsid w:val="00A76F49"/>
    <w:rsid w:val="00A811DB"/>
    <w:rsid w:val="00A838D8"/>
    <w:rsid w:val="00A83F50"/>
    <w:rsid w:val="00A84475"/>
    <w:rsid w:val="00A85C85"/>
    <w:rsid w:val="00A87650"/>
    <w:rsid w:val="00A879A5"/>
    <w:rsid w:val="00A87E86"/>
    <w:rsid w:val="00A90758"/>
    <w:rsid w:val="00A93C0C"/>
    <w:rsid w:val="00A941E7"/>
    <w:rsid w:val="00A94387"/>
    <w:rsid w:val="00AA0A14"/>
    <w:rsid w:val="00AA120A"/>
    <w:rsid w:val="00AA21DA"/>
    <w:rsid w:val="00AA482C"/>
    <w:rsid w:val="00AB196D"/>
    <w:rsid w:val="00AB305E"/>
    <w:rsid w:val="00AC03FA"/>
    <w:rsid w:val="00AC1268"/>
    <w:rsid w:val="00AC21EF"/>
    <w:rsid w:val="00AC5D12"/>
    <w:rsid w:val="00AC7B6D"/>
    <w:rsid w:val="00AC7CBB"/>
    <w:rsid w:val="00AD0EFE"/>
    <w:rsid w:val="00AD17D3"/>
    <w:rsid w:val="00AD38B0"/>
    <w:rsid w:val="00AD6735"/>
    <w:rsid w:val="00AE2601"/>
    <w:rsid w:val="00AE5A92"/>
    <w:rsid w:val="00B04916"/>
    <w:rsid w:val="00B054B2"/>
    <w:rsid w:val="00B06358"/>
    <w:rsid w:val="00B06ACB"/>
    <w:rsid w:val="00B1005F"/>
    <w:rsid w:val="00B14BAE"/>
    <w:rsid w:val="00B15297"/>
    <w:rsid w:val="00B170FA"/>
    <w:rsid w:val="00B215C6"/>
    <w:rsid w:val="00B22948"/>
    <w:rsid w:val="00B3313C"/>
    <w:rsid w:val="00B3352F"/>
    <w:rsid w:val="00B34593"/>
    <w:rsid w:val="00B3630A"/>
    <w:rsid w:val="00B36A20"/>
    <w:rsid w:val="00B4143C"/>
    <w:rsid w:val="00B519CC"/>
    <w:rsid w:val="00B52EB6"/>
    <w:rsid w:val="00B61D86"/>
    <w:rsid w:val="00B63EE3"/>
    <w:rsid w:val="00B73A6F"/>
    <w:rsid w:val="00B750CD"/>
    <w:rsid w:val="00B753AB"/>
    <w:rsid w:val="00B7618D"/>
    <w:rsid w:val="00B76421"/>
    <w:rsid w:val="00B76C43"/>
    <w:rsid w:val="00B8078D"/>
    <w:rsid w:val="00B81B6F"/>
    <w:rsid w:val="00B84599"/>
    <w:rsid w:val="00B909EF"/>
    <w:rsid w:val="00B9544D"/>
    <w:rsid w:val="00B95E0E"/>
    <w:rsid w:val="00B9610C"/>
    <w:rsid w:val="00BA470C"/>
    <w:rsid w:val="00BA5E4D"/>
    <w:rsid w:val="00BA7371"/>
    <w:rsid w:val="00BC0A89"/>
    <w:rsid w:val="00BC24D6"/>
    <w:rsid w:val="00BC4C30"/>
    <w:rsid w:val="00BC55AE"/>
    <w:rsid w:val="00BC5F0C"/>
    <w:rsid w:val="00BD0A8D"/>
    <w:rsid w:val="00BD3E85"/>
    <w:rsid w:val="00BD447F"/>
    <w:rsid w:val="00BD63A7"/>
    <w:rsid w:val="00BD6852"/>
    <w:rsid w:val="00BD787E"/>
    <w:rsid w:val="00BE08A6"/>
    <w:rsid w:val="00BE1A22"/>
    <w:rsid w:val="00BE7B61"/>
    <w:rsid w:val="00BF3227"/>
    <w:rsid w:val="00BF700B"/>
    <w:rsid w:val="00C00130"/>
    <w:rsid w:val="00C00A6D"/>
    <w:rsid w:val="00C01472"/>
    <w:rsid w:val="00C02966"/>
    <w:rsid w:val="00C036B1"/>
    <w:rsid w:val="00C043AD"/>
    <w:rsid w:val="00C04447"/>
    <w:rsid w:val="00C1124B"/>
    <w:rsid w:val="00C13966"/>
    <w:rsid w:val="00C16235"/>
    <w:rsid w:val="00C24409"/>
    <w:rsid w:val="00C245ED"/>
    <w:rsid w:val="00C26BE5"/>
    <w:rsid w:val="00C304AB"/>
    <w:rsid w:val="00C347F5"/>
    <w:rsid w:val="00C366C1"/>
    <w:rsid w:val="00C42E6C"/>
    <w:rsid w:val="00C4323D"/>
    <w:rsid w:val="00C436D8"/>
    <w:rsid w:val="00C47F0C"/>
    <w:rsid w:val="00C5263B"/>
    <w:rsid w:val="00C53129"/>
    <w:rsid w:val="00C54EAB"/>
    <w:rsid w:val="00C57036"/>
    <w:rsid w:val="00C6145F"/>
    <w:rsid w:val="00C62E49"/>
    <w:rsid w:val="00C636C2"/>
    <w:rsid w:val="00C64E12"/>
    <w:rsid w:val="00C67A5C"/>
    <w:rsid w:val="00C72A8C"/>
    <w:rsid w:val="00C73E14"/>
    <w:rsid w:val="00C7647B"/>
    <w:rsid w:val="00C769F8"/>
    <w:rsid w:val="00C76F42"/>
    <w:rsid w:val="00C83244"/>
    <w:rsid w:val="00C85B1A"/>
    <w:rsid w:val="00C92EC5"/>
    <w:rsid w:val="00C95206"/>
    <w:rsid w:val="00C97EBA"/>
    <w:rsid w:val="00CA6C76"/>
    <w:rsid w:val="00CB1AA6"/>
    <w:rsid w:val="00CB3EF1"/>
    <w:rsid w:val="00CB6723"/>
    <w:rsid w:val="00CC12F8"/>
    <w:rsid w:val="00CC2AFC"/>
    <w:rsid w:val="00CC3A4A"/>
    <w:rsid w:val="00CC3E94"/>
    <w:rsid w:val="00CC4994"/>
    <w:rsid w:val="00CC4A5E"/>
    <w:rsid w:val="00CC7D29"/>
    <w:rsid w:val="00CD6E5A"/>
    <w:rsid w:val="00CD7134"/>
    <w:rsid w:val="00CE1B05"/>
    <w:rsid w:val="00CE2809"/>
    <w:rsid w:val="00CE71DF"/>
    <w:rsid w:val="00CF0957"/>
    <w:rsid w:val="00CF0CE6"/>
    <w:rsid w:val="00CF1540"/>
    <w:rsid w:val="00CF3120"/>
    <w:rsid w:val="00CF41BF"/>
    <w:rsid w:val="00D0082D"/>
    <w:rsid w:val="00D0612B"/>
    <w:rsid w:val="00D155A8"/>
    <w:rsid w:val="00D2418B"/>
    <w:rsid w:val="00D24AB8"/>
    <w:rsid w:val="00D25E16"/>
    <w:rsid w:val="00D30D84"/>
    <w:rsid w:val="00D3463F"/>
    <w:rsid w:val="00D34D22"/>
    <w:rsid w:val="00D35043"/>
    <w:rsid w:val="00D35BAB"/>
    <w:rsid w:val="00D40267"/>
    <w:rsid w:val="00D40A78"/>
    <w:rsid w:val="00D42A85"/>
    <w:rsid w:val="00D44102"/>
    <w:rsid w:val="00D461F1"/>
    <w:rsid w:val="00D464F5"/>
    <w:rsid w:val="00D52D43"/>
    <w:rsid w:val="00D53601"/>
    <w:rsid w:val="00D544EE"/>
    <w:rsid w:val="00D601BD"/>
    <w:rsid w:val="00D62B80"/>
    <w:rsid w:val="00D63166"/>
    <w:rsid w:val="00D64459"/>
    <w:rsid w:val="00D64535"/>
    <w:rsid w:val="00D66DE6"/>
    <w:rsid w:val="00D67996"/>
    <w:rsid w:val="00D72CC8"/>
    <w:rsid w:val="00D80357"/>
    <w:rsid w:val="00D82242"/>
    <w:rsid w:val="00D83196"/>
    <w:rsid w:val="00D84D07"/>
    <w:rsid w:val="00D945AA"/>
    <w:rsid w:val="00D96CA7"/>
    <w:rsid w:val="00D96F84"/>
    <w:rsid w:val="00D9703C"/>
    <w:rsid w:val="00D972DD"/>
    <w:rsid w:val="00DA0E84"/>
    <w:rsid w:val="00DA3B11"/>
    <w:rsid w:val="00DA4615"/>
    <w:rsid w:val="00DA55EF"/>
    <w:rsid w:val="00DA6C51"/>
    <w:rsid w:val="00DB0F2B"/>
    <w:rsid w:val="00DB353E"/>
    <w:rsid w:val="00DB43CF"/>
    <w:rsid w:val="00DC5845"/>
    <w:rsid w:val="00DC6FE7"/>
    <w:rsid w:val="00DD177E"/>
    <w:rsid w:val="00DD215D"/>
    <w:rsid w:val="00DD6EA6"/>
    <w:rsid w:val="00DE788F"/>
    <w:rsid w:val="00DF623B"/>
    <w:rsid w:val="00E01E79"/>
    <w:rsid w:val="00E0627F"/>
    <w:rsid w:val="00E0666B"/>
    <w:rsid w:val="00E07E6A"/>
    <w:rsid w:val="00E11144"/>
    <w:rsid w:val="00E16530"/>
    <w:rsid w:val="00E22AF4"/>
    <w:rsid w:val="00E23BB7"/>
    <w:rsid w:val="00E250AD"/>
    <w:rsid w:val="00E277B8"/>
    <w:rsid w:val="00E31717"/>
    <w:rsid w:val="00E3235C"/>
    <w:rsid w:val="00E349F9"/>
    <w:rsid w:val="00E35DFB"/>
    <w:rsid w:val="00E41B69"/>
    <w:rsid w:val="00E43F8F"/>
    <w:rsid w:val="00E45BA4"/>
    <w:rsid w:val="00E517FA"/>
    <w:rsid w:val="00E538E1"/>
    <w:rsid w:val="00E53B34"/>
    <w:rsid w:val="00E60D3A"/>
    <w:rsid w:val="00E60DA3"/>
    <w:rsid w:val="00E635E9"/>
    <w:rsid w:val="00E65945"/>
    <w:rsid w:val="00E67817"/>
    <w:rsid w:val="00E7029F"/>
    <w:rsid w:val="00E7084B"/>
    <w:rsid w:val="00E72BAD"/>
    <w:rsid w:val="00E7490A"/>
    <w:rsid w:val="00E77163"/>
    <w:rsid w:val="00E80D8C"/>
    <w:rsid w:val="00E823D9"/>
    <w:rsid w:val="00E82EFF"/>
    <w:rsid w:val="00E83C78"/>
    <w:rsid w:val="00E84273"/>
    <w:rsid w:val="00E86105"/>
    <w:rsid w:val="00E870D7"/>
    <w:rsid w:val="00E94B38"/>
    <w:rsid w:val="00E964BB"/>
    <w:rsid w:val="00E97969"/>
    <w:rsid w:val="00EA619D"/>
    <w:rsid w:val="00EB1B31"/>
    <w:rsid w:val="00EB47B3"/>
    <w:rsid w:val="00EB7972"/>
    <w:rsid w:val="00EC42F1"/>
    <w:rsid w:val="00EC5619"/>
    <w:rsid w:val="00EC6CB3"/>
    <w:rsid w:val="00EC78FA"/>
    <w:rsid w:val="00ED0C78"/>
    <w:rsid w:val="00EE098D"/>
    <w:rsid w:val="00EE366E"/>
    <w:rsid w:val="00EE405D"/>
    <w:rsid w:val="00EE6AAA"/>
    <w:rsid w:val="00EF3F66"/>
    <w:rsid w:val="00F022B0"/>
    <w:rsid w:val="00F04E4D"/>
    <w:rsid w:val="00F07B3D"/>
    <w:rsid w:val="00F136BB"/>
    <w:rsid w:val="00F1568F"/>
    <w:rsid w:val="00F16E2D"/>
    <w:rsid w:val="00F20FA9"/>
    <w:rsid w:val="00F21270"/>
    <w:rsid w:val="00F23B6F"/>
    <w:rsid w:val="00F24EAB"/>
    <w:rsid w:val="00F323C3"/>
    <w:rsid w:val="00F33712"/>
    <w:rsid w:val="00F337EB"/>
    <w:rsid w:val="00F3593C"/>
    <w:rsid w:val="00F36A5B"/>
    <w:rsid w:val="00F36A97"/>
    <w:rsid w:val="00F404F0"/>
    <w:rsid w:val="00F406C2"/>
    <w:rsid w:val="00F43047"/>
    <w:rsid w:val="00F44AF7"/>
    <w:rsid w:val="00F4611D"/>
    <w:rsid w:val="00F46CF3"/>
    <w:rsid w:val="00F55E2C"/>
    <w:rsid w:val="00F6025E"/>
    <w:rsid w:val="00F60BBF"/>
    <w:rsid w:val="00F6401E"/>
    <w:rsid w:val="00F66D91"/>
    <w:rsid w:val="00F7022F"/>
    <w:rsid w:val="00F706FB"/>
    <w:rsid w:val="00F719FB"/>
    <w:rsid w:val="00F80C2A"/>
    <w:rsid w:val="00F8485B"/>
    <w:rsid w:val="00F87957"/>
    <w:rsid w:val="00F916E3"/>
    <w:rsid w:val="00F9186F"/>
    <w:rsid w:val="00F97989"/>
    <w:rsid w:val="00FA572C"/>
    <w:rsid w:val="00FA780C"/>
    <w:rsid w:val="00FB0B49"/>
    <w:rsid w:val="00FB471D"/>
    <w:rsid w:val="00FC206A"/>
    <w:rsid w:val="00FC251A"/>
    <w:rsid w:val="00FC33C7"/>
    <w:rsid w:val="00FD175A"/>
    <w:rsid w:val="00FD1B51"/>
    <w:rsid w:val="00FD408E"/>
    <w:rsid w:val="00FD5900"/>
    <w:rsid w:val="00FD63F5"/>
    <w:rsid w:val="00FD783D"/>
    <w:rsid w:val="00FE0C86"/>
    <w:rsid w:val="00FE2C90"/>
    <w:rsid w:val="00FE3BA2"/>
    <w:rsid w:val="00FE4ECE"/>
    <w:rsid w:val="00FF6D44"/>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C922"/>
  <w15:docId w15:val="{626D0733-8B2A-459C-8AF0-73846E6C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B09"/>
    <w:rPr>
      <w:lang w:val="en-US" w:eastAsia="en-US"/>
    </w:rPr>
  </w:style>
  <w:style w:type="paragraph" w:styleId="Antrat1">
    <w:name w:val="heading 1"/>
    <w:basedOn w:val="prastasis"/>
    <w:next w:val="prastasis"/>
    <w:link w:val="Antrat1Diagrama"/>
    <w:uiPriority w:val="9"/>
    <w:qFormat/>
    <w:rsid w:val="004C134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qFormat/>
    <w:rsid w:val="002D39F3"/>
    <w:pPr>
      <w:numPr>
        <w:ilvl w:val="1"/>
        <w:numId w:val="1"/>
      </w:numPr>
      <w:tabs>
        <w:tab w:val="num" w:pos="600"/>
      </w:tabs>
      <w:spacing w:before="120"/>
      <w:ind w:left="600" w:hanging="600"/>
      <w:jc w:val="both"/>
      <w:outlineLvl w:val="1"/>
    </w:pPr>
    <w:rPr>
      <w:rFonts w:ascii="Times New Roman" w:eastAsia="Times New Roman" w:hAnsi="Times New Roman"/>
      <w:sz w:val="22"/>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D6E5A"/>
    <w:pPr>
      <w:spacing w:before="100" w:beforeAutospacing="1" w:after="100" w:afterAutospacing="1"/>
    </w:pPr>
    <w:rPr>
      <w:rFonts w:ascii="Times New Roman" w:hAnsi="Times New Roman"/>
    </w:rPr>
  </w:style>
  <w:style w:type="paragraph" w:customStyle="1" w:styleId="MediumGrid21">
    <w:name w:val="Medium Grid 21"/>
    <w:uiPriority w:val="1"/>
    <w:qFormat/>
    <w:rsid w:val="00CD6E5A"/>
    <w:rPr>
      <w:lang w:val="en-US" w:eastAsia="en-US"/>
    </w:rPr>
  </w:style>
  <w:style w:type="paragraph" w:styleId="Pagrindinistekstas">
    <w:name w:val="Body Text"/>
    <w:basedOn w:val="prastasis"/>
    <w:link w:val="PagrindinistekstasDiagrama"/>
    <w:rsid w:val="00CD6E5A"/>
    <w:pPr>
      <w:jc w:val="both"/>
    </w:pPr>
    <w:rPr>
      <w:rFonts w:ascii="Courier New" w:eastAsia="Times New Roman" w:hAnsi="Courier New"/>
      <w:szCs w:val="20"/>
      <w:lang w:val="lt-LT"/>
    </w:rPr>
  </w:style>
  <w:style w:type="character" w:customStyle="1" w:styleId="PagrindinistekstasDiagrama">
    <w:name w:val="Pagrindinis tekstas Diagrama"/>
    <w:link w:val="Pagrindinistekstas"/>
    <w:rsid w:val="00CD6E5A"/>
    <w:rPr>
      <w:rFonts w:ascii="Courier New" w:eastAsia="Times New Roman" w:hAnsi="Courier New" w:cs="Times New Roman"/>
      <w:szCs w:val="20"/>
      <w:lang w:val="lt-LT"/>
    </w:rPr>
  </w:style>
  <w:style w:type="paragraph" w:customStyle="1" w:styleId="ColorfulList-Accent11">
    <w:name w:val="Colorful List - Accent 11"/>
    <w:basedOn w:val="prastasis"/>
    <w:uiPriority w:val="34"/>
    <w:qFormat/>
    <w:rsid w:val="009A73B0"/>
    <w:pPr>
      <w:ind w:left="720"/>
      <w:contextualSpacing/>
    </w:pPr>
  </w:style>
  <w:style w:type="paragraph" w:styleId="Porat">
    <w:name w:val="footer"/>
    <w:basedOn w:val="prastasis"/>
    <w:link w:val="PoratDiagrama"/>
    <w:unhideWhenUsed/>
    <w:rsid w:val="00D2418B"/>
    <w:pPr>
      <w:tabs>
        <w:tab w:val="center" w:pos="4513"/>
        <w:tab w:val="right" w:pos="9026"/>
      </w:tabs>
    </w:pPr>
  </w:style>
  <w:style w:type="character" w:customStyle="1" w:styleId="PoratDiagrama">
    <w:name w:val="Poraštė Diagrama"/>
    <w:basedOn w:val="Numatytasispastraiposriftas"/>
    <w:link w:val="Porat"/>
    <w:uiPriority w:val="99"/>
    <w:rsid w:val="00D2418B"/>
  </w:style>
  <w:style w:type="character" w:styleId="Puslapionumeris">
    <w:name w:val="page number"/>
    <w:basedOn w:val="Numatytasispastraiposriftas"/>
    <w:uiPriority w:val="99"/>
    <w:semiHidden/>
    <w:unhideWhenUsed/>
    <w:rsid w:val="00D2418B"/>
  </w:style>
  <w:style w:type="paragraph" w:styleId="Debesliotekstas">
    <w:name w:val="Balloon Text"/>
    <w:basedOn w:val="prastasis"/>
    <w:link w:val="DebesliotekstasDiagrama"/>
    <w:uiPriority w:val="99"/>
    <w:semiHidden/>
    <w:unhideWhenUsed/>
    <w:rsid w:val="00E82EFF"/>
    <w:rPr>
      <w:rFonts w:ascii="Segoe UI" w:hAnsi="Segoe UI" w:cs="Segoe UI"/>
      <w:sz w:val="18"/>
      <w:szCs w:val="18"/>
    </w:rPr>
  </w:style>
  <w:style w:type="character" w:customStyle="1" w:styleId="DebesliotekstasDiagrama">
    <w:name w:val="Debesėlio tekstas Diagrama"/>
    <w:link w:val="Debesliotekstas"/>
    <w:uiPriority w:val="99"/>
    <w:semiHidden/>
    <w:rsid w:val="00E82EFF"/>
    <w:rPr>
      <w:rFonts w:ascii="Segoe UI" w:hAnsi="Segoe UI" w:cs="Segoe UI"/>
      <w:sz w:val="18"/>
      <w:szCs w:val="18"/>
    </w:rPr>
  </w:style>
  <w:style w:type="character" w:customStyle="1" w:styleId="Antrat2Diagrama">
    <w:name w:val="Antraštė 2 Diagrama"/>
    <w:link w:val="Antrat2"/>
    <w:rsid w:val="002D39F3"/>
    <w:rPr>
      <w:rFonts w:ascii="Times New Roman" w:eastAsia="Times New Roman" w:hAnsi="Times New Roman"/>
      <w:sz w:val="22"/>
      <w:lang w:eastAsia="ru-RU"/>
    </w:rPr>
  </w:style>
  <w:style w:type="character" w:styleId="Hipersaitas">
    <w:name w:val="Hyperlink"/>
    <w:rsid w:val="00A64AD0"/>
    <w:rPr>
      <w:color w:val="0000FF"/>
      <w:u w:val="single"/>
    </w:rPr>
  </w:style>
  <w:style w:type="character" w:customStyle="1" w:styleId="Reference">
    <w:name w:val="Reference"/>
    <w:rsid w:val="00FD63F5"/>
    <w:rPr>
      <w:b/>
      <w:i/>
      <w:sz w:val="20"/>
    </w:rPr>
  </w:style>
  <w:style w:type="paragraph" w:styleId="Sraopastraipa">
    <w:name w:val="List Paragraph"/>
    <w:basedOn w:val="prastasis"/>
    <w:uiPriority w:val="34"/>
    <w:qFormat/>
    <w:rsid w:val="000779DB"/>
    <w:pPr>
      <w:ind w:left="720"/>
    </w:pPr>
  </w:style>
  <w:style w:type="character" w:styleId="Emfaz">
    <w:name w:val="Emphasis"/>
    <w:qFormat/>
    <w:rsid w:val="0068213F"/>
    <w:rPr>
      <w:i/>
      <w:iCs/>
    </w:rPr>
  </w:style>
  <w:style w:type="paragraph" w:styleId="Pavadinimas">
    <w:name w:val="Title"/>
    <w:basedOn w:val="prastasis"/>
    <w:next w:val="prastasis"/>
    <w:link w:val="PavadinimasDiagrama"/>
    <w:uiPriority w:val="99"/>
    <w:qFormat/>
    <w:rsid w:val="0068213F"/>
    <w:pPr>
      <w:suppressAutoHyphens/>
      <w:jc w:val="center"/>
    </w:pPr>
    <w:rPr>
      <w:rFonts w:ascii="Times New Roman" w:eastAsia="Times New Roman" w:hAnsi="Times New Roman"/>
      <w:szCs w:val="20"/>
      <w:lang w:val="lt-LT" w:eastAsia="ar-SA"/>
    </w:rPr>
  </w:style>
  <w:style w:type="character" w:customStyle="1" w:styleId="PavadinimasDiagrama">
    <w:name w:val="Pavadinimas Diagrama"/>
    <w:link w:val="Pavadinimas"/>
    <w:uiPriority w:val="99"/>
    <w:rsid w:val="0068213F"/>
    <w:rPr>
      <w:rFonts w:ascii="Times New Roman" w:eastAsia="Times New Roman" w:hAnsi="Times New Roman"/>
      <w:sz w:val="24"/>
      <w:lang w:val="lt-LT" w:eastAsia="ar-SA"/>
    </w:rPr>
  </w:style>
  <w:style w:type="character" w:customStyle="1" w:styleId="Paveikslliouraas2">
    <w:name w:val="Paveikslėlio užrašas (2)_"/>
    <w:link w:val="Paveikslliouraas20"/>
    <w:rsid w:val="00A76F49"/>
    <w:rPr>
      <w:rFonts w:ascii="Times New Roman" w:eastAsia="Times New Roman" w:hAnsi="Times New Roman"/>
      <w:sz w:val="16"/>
      <w:szCs w:val="16"/>
      <w:shd w:val="clear" w:color="auto" w:fill="FFFFFF"/>
    </w:rPr>
  </w:style>
  <w:style w:type="character" w:customStyle="1" w:styleId="Pagrindinistekstas0">
    <w:name w:val="Pagrindinis tekstas_"/>
    <w:link w:val="Pagrindinistekstas1"/>
    <w:rsid w:val="00A76F49"/>
    <w:rPr>
      <w:rFonts w:ascii="Times New Roman" w:eastAsia="Times New Roman" w:hAnsi="Times New Roman"/>
      <w:sz w:val="18"/>
      <w:szCs w:val="18"/>
      <w:shd w:val="clear" w:color="auto" w:fill="FFFFFF"/>
    </w:rPr>
  </w:style>
  <w:style w:type="character" w:customStyle="1" w:styleId="Pagrindinistekstas3">
    <w:name w:val="Pagrindinis tekstas (3)_"/>
    <w:link w:val="Pagrindinistekstas30"/>
    <w:rsid w:val="00A76F49"/>
    <w:rPr>
      <w:rFonts w:ascii="Times New Roman" w:eastAsia="Times New Roman" w:hAnsi="Times New Roman"/>
      <w:sz w:val="18"/>
      <w:szCs w:val="18"/>
      <w:shd w:val="clear" w:color="auto" w:fill="FFFFFF"/>
    </w:rPr>
  </w:style>
  <w:style w:type="character" w:customStyle="1" w:styleId="PagrindinistekstasPusjuodis">
    <w:name w:val="Pagrindinis tekstas + Pusjuodis"/>
    <w:rsid w:val="00A76F49"/>
    <w:rPr>
      <w:rFonts w:ascii="Times New Roman" w:eastAsia="Times New Roman" w:hAnsi="Times New Roman" w:cs="Times New Roman"/>
      <w:b/>
      <w:bCs/>
      <w:i w:val="0"/>
      <w:iCs w:val="0"/>
      <w:smallCaps w:val="0"/>
      <w:strike w:val="0"/>
      <w:spacing w:val="0"/>
      <w:sz w:val="18"/>
      <w:szCs w:val="18"/>
    </w:rPr>
  </w:style>
  <w:style w:type="character" w:customStyle="1" w:styleId="Pagrindinistekstas3Nepusjuodis">
    <w:name w:val="Pagrindinis tekstas (3) + Ne pusjuodis"/>
    <w:rsid w:val="00A76F49"/>
    <w:rPr>
      <w:rFonts w:ascii="Times New Roman" w:eastAsia="Times New Roman" w:hAnsi="Times New Roman" w:cs="Times New Roman"/>
      <w:b/>
      <w:bCs/>
      <w:i w:val="0"/>
      <w:iCs w:val="0"/>
      <w:smallCaps w:val="0"/>
      <w:strike w:val="0"/>
      <w:spacing w:val="0"/>
      <w:sz w:val="18"/>
      <w:szCs w:val="18"/>
    </w:rPr>
  </w:style>
  <w:style w:type="paragraph" w:customStyle="1" w:styleId="Paveikslliouraas20">
    <w:name w:val="Paveikslėlio užrašas (2)"/>
    <w:basedOn w:val="prastasis"/>
    <w:link w:val="Paveikslliouraas2"/>
    <w:rsid w:val="00A76F49"/>
    <w:pPr>
      <w:shd w:val="clear" w:color="auto" w:fill="FFFFFF"/>
      <w:spacing w:line="0" w:lineRule="atLeast"/>
    </w:pPr>
    <w:rPr>
      <w:rFonts w:ascii="Times New Roman" w:eastAsia="Times New Roman" w:hAnsi="Times New Roman"/>
      <w:sz w:val="16"/>
      <w:szCs w:val="16"/>
    </w:rPr>
  </w:style>
  <w:style w:type="paragraph" w:customStyle="1" w:styleId="Pagrindinistekstas1">
    <w:name w:val="Pagrindinis tekstas1"/>
    <w:basedOn w:val="prastasis"/>
    <w:link w:val="Pagrindinistekstas0"/>
    <w:rsid w:val="00A76F49"/>
    <w:pPr>
      <w:shd w:val="clear" w:color="auto" w:fill="FFFFFF"/>
      <w:spacing w:before="120" w:after="120" w:line="221" w:lineRule="exact"/>
      <w:jc w:val="both"/>
    </w:pPr>
    <w:rPr>
      <w:rFonts w:ascii="Times New Roman" w:eastAsia="Times New Roman" w:hAnsi="Times New Roman"/>
      <w:sz w:val="18"/>
      <w:szCs w:val="18"/>
    </w:rPr>
  </w:style>
  <w:style w:type="paragraph" w:customStyle="1" w:styleId="Pagrindinistekstas30">
    <w:name w:val="Pagrindinis tekstas (3)"/>
    <w:basedOn w:val="prastasis"/>
    <w:link w:val="Pagrindinistekstas3"/>
    <w:rsid w:val="00A76F49"/>
    <w:pPr>
      <w:shd w:val="clear" w:color="auto" w:fill="FFFFFF"/>
      <w:spacing w:before="540" w:after="120" w:line="466" w:lineRule="exact"/>
      <w:jc w:val="right"/>
    </w:pPr>
    <w:rPr>
      <w:rFonts w:ascii="Times New Roman" w:eastAsia="Times New Roman" w:hAnsi="Times New Roman"/>
      <w:sz w:val="18"/>
      <w:szCs w:val="18"/>
    </w:rPr>
  </w:style>
  <w:style w:type="character" w:customStyle="1" w:styleId="Pagrindinistekstas95tkKursyvas">
    <w:name w:val="Pagrindinis tekstas + 9.5 tšk..Kursyvas"/>
    <w:rsid w:val="00240861"/>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Pagrindinistekstas85tkIretinimas0tk">
    <w:name w:val="Pagrindinis tekstas + 8.5 tšk..Išretinimas 0 tšk."/>
    <w:rsid w:val="00602449"/>
    <w:rPr>
      <w:rFonts w:ascii="Times New Roman" w:eastAsia="Times New Roman" w:hAnsi="Times New Roman" w:cs="Times New Roman"/>
      <w:b w:val="0"/>
      <w:bCs w:val="0"/>
      <w:i w:val="0"/>
      <w:iCs w:val="0"/>
      <w:smallCaps w:val="0"/>
      <w:strike w:val="0"/>
      <w:spacing w:val="10"/>
      <w:sz w:val="17"/>
      <w:szCs w:val="17"/>
      <w:shd w:val="clear" w:color="auto" w:fill="FFFFFF"/>
    </w:rPr>
  </w:style>
  <w:style w:type="paragraph" w:styleId="Betarp">
    <w:name w:val="No Spacing"/>
    <w:uiPriority w:val="1"/>
    <w:qFormat/>
    <w:rsid w:val="0098058F"/>
    <w:rPr>
      <w:sz w:val="22"/>
      <w:szCs w:val="22"/>
      <w:lang w:eastAsia="en-US"/>
    </w:rPr>
  </w:style>
  <w:style w:type="paragraph" w:styleId="Antrats">
    <w:name w:val="header"/>
    <w:basedOn w:val="prastasis"/>
    <w:link w:val="AntratsDiagrama"/>
    <w:unhideWhenUsed/>
    <w:rsid w:val="00365F26"/>
    <w:pPr>
      <w:tabs>
        <w:tab w:val="center" w:pos="4986"/>
        <w:tab w:val="right" w:pos="9972"/>
      </w:tabs>
    </w:pPr>
  </w:style>
  <w:style w:type="character" w:customStyle="1" w:styleId="AntratsDiagrama">
    <w:name w:val="Antraštės Diagrama"/>
    <w:link w:val="Antrats"/>
    <w:uiPriority w:val="99"/>
    <w:rsid w:val="00365F26"/>
    <w:rPr>
      <w:sz w:val="24"/>
      <w:szCs w:val="24"/>
    </w:rPr>
  </w:style>
  <w:style w:type="paragraph" w:customStyle="1" w:styleId="Default">
    <w:name w:val="Default"/>
    <w:rsid w:val="006B77DD"/>
    <w:pPr>
      <w:autoSpaceDE w:val="0"/>
      <w:autoSpaceDN w:val="0"/>
      <w:adjustRightInd w:val="0"/>
    </w:pPr>
    <w:rPr>
      <w:rFonts w:ascii="Times New Roman" w:eastAsia="Times New Roman" w:hAnsi="Times New Roman"/>
      <w:color w:val="000000"/>
      <w:lang w:val="en-US" w:eastAsia="en-US"/>
    </w:rPr>
  </w:style>
  <w:style w:type="paragraph" w:styleId="Pagrindinistekstas2">
    <w:name w:val="Body Text 2"/>
    <w:basedOn w:val="prastasis"/>
    <w:link w:val="Pagrindinistekstas2Diagrama"/>
    <w:uiPriority w:val="99"/>
    <w:semiHidden/>
    <w:unhideWhenUsed/>
    <w:rsid w:val="00274B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74BA3"/>
    <w:rPr>
      <w:sz w:val="24"/>
      <w:szCs w:val="24"/>
      <w:lang w:val="en-US" w:eastAsia="en-US"/>
    </w:rPr>
  </w:style>
  <w:style w:type="character" w:styleId="Komentaronuoroda">
    <w:name w:val="annotation reference"/>
    <w:basedOn w:val="Numatytasispastraiposriftas"/>
    <w:semiHidden/>
    <w:unhideWhenUsed/>
    <w:rsid w:val="00314E8A"/>
    <w:rPr>
      <w:sz w:val="16"/>
      <w:szCs w:val="16"/>
    </w:rPr>
  </w:style>
  <w:style w:type="paragraph" w:styleId="Komentarotekstas">
    <w:name w:val="annotation text"/>
    <w:basedOn w:val="prastasis"/>
    <w:link w:val="KomentarotekstasDiagrama"/>
    <w:uiPriority w:val="99"/>
    <w:semiHidden/>
    <w:unhideWhenUsed/>
    <w:rsid w:val="00314E8A"/>
    <w:rPr>
      <w:sz w:val="20"/>
      <w:szCs w:val="20"/>
    </w:rPr>
  </w:style>
  <w:style w:type="character" w:customStyle="1" w:styleId="KomentarotekstasDiagrama">
    <w:name w:val="Komentaro tekstas Diagrama"/>
    <w:basedOn w:val="Numatytasispastraiposriftas"/>
    <w:link w:val="Komentarotekstas"/>
    <w:uiPriority w:val="99"/>
    <w:semiHidden/>
    <w:rsid w:val="00314E8A"/>
    <w:rPr>
      <w:lang w:val="en-US" w:eastAsia="en-US"/>
    </w:rPr>
  </w:style>
  <w:style w:type="paragraph" w:styleId="Komentarotema">
    <w:name w:val="annotation subject"/>
    <w:basedOn w:val="Komentarotekstas"/>
    <w:next w:val="Komentarotekstas"/>
    <w:link w:val="KomentarotemaDiagrama"/>
    <w:uiPriority w:val="99"/>
    <w:semiHidden/>
    <w:unhideWhenUsed/>
    <w:rsid w:val="00314E8A"/>
    <w:rPr>
      <w:b/>
      <w:bCs/>
    </w:rPr>
  </w:style>
  <w:style w:type="character" w:customStyle="1" w:styleId="KomentarotemaDiagrama">
    <w:name w:val="Komentaro tema Diagrama"/>
    <w:basedOn w:val="KomentarotekstasDiagrama"/>
    <w:link w:val="Komentarotema"/>
    <w:uiPriority w:val="99"/>
    <w:semiHidden/>
    <w:rsid w:val="00314E8A"/>
    <w:rPr>
      <w:b/>
      <w:bCs/>
      <w:lang w:val="en-US" w:eastAsia="en-US"/>
    </w:rPr>
  </w:style>
  <w:style w:type="paragraph" w:styleId="Pagrindiniotekstotrauka">
    <w:name w:val="Body Text Indent"/>
    <w:basedOn w:val="prastasis"/>
    <w:link w:val="PagrindiniotekstotraukaDiagrama"/>
    <w:uiPriority w:val="99"/>
    <w:semiHidden/>
    <w:unhideWhenUsed/>
    <w:rsid w:val="003279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2792D"/>
    <w:rPr>
      <w:sz w:val="24"/>
      <w:szCs w:val="24"/>
      <w:lang w:val="en-US" w:eastAsia="en-US"/>
    </w:rPr>
  </w:style>
  <w:style w:type="paragraph" w:styleId="Pataisymai">
    <w:name w:val="Revision"/>
    <w:hidden/>
    <w:uiPriority w:val="71"/>
    <w:semiHidden/>
    <w:rsid w:val="009C1C8E"/>
    <w:rPr>
      <w:lang w:val="en-US" w:eastAsia="en-US"/>
    </w:rPr>
  </w:style>
  <w:style w:type="character" w:customStyle="1" w:styleId="Antrat1Diagrama">
    <w:name w:val="Antraštė 1 Diagrama"/>
    <w:basedOn w:val="Numatytasispastraiposriftas"/>
    <w:link w:val="Antrat1"/>
    <w:uiPriority w:val="9"/>
    <w:rsid w:val="004C134F"/>
    <w:rPr>
      <w:rFonts w:asciiTheme="majorHAnsi" w:eastAsiaTheme="majorEastAsia" w:hAnsiTheme="majorHAnsi" w:cstheme="majorBidi"/>
      <w:b/>
      <w:bCs/>
      <w:color w:val="2E74B5" w:themeColor="accent1" w:themeShade="BF"/>
      <w:sz w:val="28"/>
      <w:szCs w:val="28"/>
      <w:lang w:val="en-US" w:eastAsia="en-US"/>
    </w:rPr>
  </w:style>
  <w:style w:type="character" w:styleId="Grietas">
    <w:name w:val="Strong"/>
    <w:uiPriority w:val="22"/>
    <w:qFormat/>
    <w:rsid w:val="00AB305E"/>
    <w:rPr>
      <w:b/>
      <w:bCs/>
    </w:rPr>
  </w:style>
  <w:style w:type="character" w:styleId="Neapdorotaspaminjimas">
    <w:name w:val="Unresolved Mention"/>
    <w:basedOn w:val="Numatytasispastraiposriftas"/>
    <w:uiPriority w:val="99"/>
    <w:semiHidden/>
    <w:unhideWhenUsed/>
    <w:rsid w:val="006A43EB"/>
    <w:rPr>
      <w:color w:val="605E5C"/>
      <w:shd w:val="clear" w:color="auto" w:fill="E1DFDD"/>
    </w:rPr>
  </w:style>
  <w:style w:type="paragraph" w:customStyle="1" w:styleId="v1msonormal">
    <w:name w:val="v1msonormal"/>
    <w:basedOn w:val="prastasis"/>
    <w:rsid w:val="00EF3F66"/>
    <w:pPr>
      <w:spacing w:before="100" w:beforeAutospacing="1" w:after="100" w:afterAutospacing="1"/>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241829">
      <w:bodyDiv w:val="1"/>
      <w:marLeft w:val="0"/>
      <w:marRight w:val="0"/>
      <w:marTop w:val="0"/>
      <w:marBottom w:val="0"/>
      <w:divBdr>
        <w:top w:val="none" w:sz="0" w:space="0" w:color="auto"/>
        <w:left w:val="none" w:sz="0" w:space="0" w:color="auto"/>
        <w:bottom w:val="none" w:sz="0" w:space="0" w:color="auto"/>
        <w:right w:val="none" w:sz="0" w:space="0" w:color="auto"/>
      </w:divBdr>
    </w:div>
    <w:div w:id="366835751">
      <w:bodyDiv w:val="1"/>
      <w:marLeft w:val="0"/>
      <w:marRight w:val="0"/>
      <w:marTop w:val="0"/>
      <w:marBottom w:val="0"/>
      <w:divBdr>
        <w:top w:val="none" w:sz="0" w:space="0" w:color="auto"/>
        <w:left w:val="none" w:sz="0" w:space="0" w:color="auto"/>
        <w:bottom w:val="none" w:sz="0" w:space="0" w:color="auto"/>
        <w:right w:val="none" w:sz="0" w:space="0" w:color="auto"/>
      </w:divBdr>
    </w:div>
    <w:div w:id="591426601">
      <w:bodyDiv w:val="1"/>
      <w:marLeft w:val="0"/>
      <w:marRight w:val="0"/>
      <w:marTop w:val="0"/>
      <w:marBottom w:val="0"/>
      <w:divBdr>
        <w:top w:val="none" w:sz="0" w:space="0" w:color="auto"/>
        <w:left w:val="none" w:sz="0" w:space="0" w:color="auto"/>
        <w:bottom w:val="none" w:sz="0" w:space="0" w:color="auto"/>
        <w:right w:val="none" w:sz="0" w:space="0" w:color="auto"/>
      </w:divBdr>
      <w:divsChild>
        <w:div w:id="261768968">
          <w:marLeft w:val="0"/>
          <w:marRight w:val="0"/>
          <w:marTop w:val="0"/>
          <w:marBottom w:val="0"/>
          <w:divBdr>
            <w:top w:val="none" w:sz="0" w:space="0" w:color="auto"/>
            <w:left w:val="none" w:sz="0" w:space="0" w:color="auto"/>
            <w:bottom w:val="none" w:sz="0" w:space="0" w:color="auto"/>
            <w:right w:val="none" w:sz="0" w:space="0" w:color="auto"/>
          </w:divBdr>
          <w:divsChild>
            <w:div w:id="939917656">
              <w:marLeft w:val="0"/>
              <w:marRight w:val="0"/>
              <w:marTop w:val="0"/>
              <w:marBottom w:val="150"/>
              <w:divBdr>
                <w:top w:val="single" w:sz="6" w:space="0" w:color="C6C6C6"/>
                <w:left w:val="single" w:sz="6" w:space="0" w:color="C6C6C6"/>
                <w:bottom w:val="single" w:sz="6" w:space="0" w:color="C6C6C6"/>
                <w:right w:val="single" w:sz="6" w:space="0" w:color="C6C6C6"/>
              </w:divBdr>
              <w:divsChild>
                <w:div w:id="1603763337">
                  <w:marLeft w:val="0"/>
                  <w:marRight w:val="0"/>
                  <w:marTop w:val="0"/>
                  <w:marBottom w:val="0"/>
                  <w:divBdr>
                    <w:top w:val="none" w:sz="0" w:space="0" w:color="auto"/>
                    <w:left w:val="none" w:sz="0" w:space="0" w:color="auto"/>
                    <w:bottom w:val="none" w:sz="0" w:space="0" w:color="auto"/>
                    <w:right w:val="none" w:sz="0" w:space="0" w:color="auto"/>
                  </w:divBdr>
                  <w:divsChild>
                    <w:div w:id="1952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18534">
      <w:bodyDiv w:val="1"/>
      <w:marLeft w:val="0"/>
      <w:marRight w:val="0"/>
      <w:marTop w:val="0"/>
      <w:marBottom w:val="0"/>
      <w:divBdr>
        <w:top w:val="none" w:sz="0" w:space="0" w:color="auto"/>
        <w:left w:val="none" w:sz="0" w:space="0" w:color="auto"/>
        <w:bottom w:val="none" w:sz="0" w:space="0" w:color="auto"/>
        <w:right w:val="none" w:sz="0" w:space="0" w:color="auto"/>
      </w:divBdr>
      <w:divsChild>
        <w:div w:id="1854803684">
          <w:marLeft w:val="0"/>
          <w:marRight w:val="0"/>
          <w:marTop w:val="0"/>
          <w:marBottom w:val="0"/>
          <w:divBdr>
            <w:top w:val="none" w:sz="0" w:space="0" w:color="auto"/>
            <w:left w:val="none" w:sz="0" w:space="0" w:color="auto"/>
            <w:bottom w:val="none" w:sz="0" w:space="0" w:color="auto"/>
            <w:right w:val="none" w:sz="0" w:space="0" w:color="auto"/>
          </w:divBdr>
          <w:divsChild>
            <w:div w:id="391274832">
              <w:marLeft w:val="0"/>
              <w:marRight w:val="0"/>
              <w:marTop w:val="0"/>
              <w:marBottom w:val="150"/>
              <w:divBdr>
                <w:top w:val="single" w:sz="6" w:space="0" w:color="C6C6C6"/>
                <w:left w:val="single" w:sz="6" w:space="0" w:color="C6C6C6"/>
                <w:bottom w:val="single" w:sz="6" w:space="0" w:color="C6C6C6"/>
                <w:right w:val="single" w:sz="6" w:space="0" w:color="C6C6C6"/>
              </w:divBdr>
              <w:divsChild>
                <w:div w:id="1548451809">
                  <w:marLeft w:val="0"/>
                  <w:marRight w:val="0"/>
                  <w:marTop w:val="0"/>
                  <w:marBottom w:val="0"/>
                  <w:divBdr>
                    <w:top w:val="none" w:sz="0" w:space="0" w:color="auto"/>
                    <w:left w:val="none" w:sz="0" w:space="0" w:color="auto"/>
                    <w:bottom w:val="none" w:sz="0" w:space="0" w:color="auto"/>
                    <w:right w:val="none" w:sz="0" w:space="0" w:color="auto"/>
                  </w:divBdr>
                  <w:divsChild>
                    <w:div w:id="14209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7279">
      <w:bodyDiv w:val="1"/>
      <w:marLeft w:val="0"/>
      <w:marRight w:val="0"/>
      <w:marTop w:val="0"/>
      <w:marBottom w:val="0"/>
      <w:divBdr>
        <w:top w:val="none" w:sz="0" w:space="0" w:color="auto"/>
        <w:left w:val="none" w:sz="0" w:space="0" w:color="auto"/>
        <w:bottom w:val="none" w:sz="0" w:space="0" w:color="auto"/>
        <w:right w:val="none" w:sz="0" w:space="0" w:color="auto"/>
      </w:divBdr>
    </w:div>
    <w:div w:id="1537548548">
      <w:bodyDiv w:val="1"/>
      <w:marLeft w:val="0"/>
      <w:marRight w:val="0"/>
      <w:marTop w:val="0"/>
      <w:marBottom w:val="0"/>
      <w:divBdr>
        <w:top w:val="none" w:sz="0" w:space="0" w:color="auto"/>
        <w:left w:val="none" w:sz="0" w:space="0" w:color="auto"/>
        <w:bottom w:val="none" w:sz="0" w:space="0" w:color="auto"/>
        <w:right w:val="none" w:sz="0" w:space="0" w:color="auto"/>
      </w:divBdr>
    </w:div>
    <w:div w:id="1543589129">
      <w:bodyDiv w:val="1"/>
      <w:marLeft w:val="0"/>
      <w:marRight w:val="0"/>
      <w:marTop w:val="0"/>
      <w:marBottom w:val="0"/>
      <w:divBdr>
        <w:top w:val="none" w:sz="0" w:space="0" w:color="auto"/>
        <w:left w:val="none" w:sz="0" w:space="0" w:color="auto"/>
        <w:bottom w:val="none" w:sz="0" w:space="0" w:color="auto"/>
        <w:right w:val="none" w:sz="0" w:space="0" w:color="auto"/>
      </w:divBdr>
      <w:divsChild>
        <w:div w:id="335886305">
          <w:marLeft w:val="0"/>
          <w:marRight w:val="0"/>
          <w:marTop w:val="0"/>
          <w:marBottom w:val="0"/>
          <w:divBdr>
            <w:top w:val="none" w:sz="0" w:space="0" w:color="auto"/>
            <w:left w:val="none" w:sz="0" w:space="0" w:color="auto"/>
            <w:bottom w:val="none" w:sz="0" w:space="0" w:color="auto"/>
            <w:right w:val="none" w:sz="0" w:space="0" w:color="auto"/>
          </w:divBdr>
          <w:divsChild>
            <w:div w:id="1363049381">
              <w:marLeft w:val="0"/>
              <w:marRight w:val="0"/>
              <w:marTop w:val="0"/>
              <w:marBottom w:val="0"/>
              <w:divBdr>
                <w:top w:val="none" w:sz="0" w:space="0" w:color="auto"/>
                <w:left w:val="none" w:sz="0" w:space="0" w:color="auto"/>
                <w:bottom w:val="none" w:sz="0" w:space="0" w:color="auto"/>
                <w:right w:val="none" w:sz="0" w:space="0" w:color="auto"/>
              </w:divBdr>
              <w:divsChild>
                <w:div w:id="1082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62623">
          <w:marLeft w:val="0"/>
          <w:marRight w:val="0"/>
          <w:marTop w:val="0"/>
          <w:marBottom w:val="0"/>
          <w:divBdr>
            <w:top w:val="none" w:sz="0" w:space="0" w:color="auto"/>
            <w:left w:val="none" w:sz="0" w:space="0" w:color="auto"/>
            <w:bottom w:val="none" w:sz="0" w:space="0" w:color="auto"/>
            <w:right w:val="none" w:sz="0" w:space="0" w:color="auto"/>
          </w:divBdr>
          <w:divsChild>
            <w:div w:id="920068779">
              <w:marLeft w:val="0"/>
              <w:marRight w:val="0"/>
              <w:marTop w:val="0"/>
              <w:marBottom w:val="0"/>
              <w:divBdr>
                <w:top w:val="none" w:sz="0" w:space="0" w:color="auto"/>
                <w:left w:val="none" w:sz="0" w:space="0" w:color="auto"/>
                <w:bottom w:val="none" w:sz="0" w:space="0" w:color="auto"/>
                <w:right w:val="none" w:sz="0" w:space="0" w:color="auto"/>
              </w:divBdr>
              <w:divsChild>
                <w:div w:id="1130708057">
                  <w:marLeft w:val="0"/>
                  <w:marRight w:val="0"/>
                  <w:marTop w:val="0"/>
                  <w:marBottom w:val="0"/>
                  <w:divBdr>
                    <w:top w:val="none" w:sz="0" w:space="0" w:color="auto"/>
                    <w:left w:val="none" w:sz="0" w:space="0" w:color="auto"/>
                    <w:bottom w:val="none" w:sz="0" w:space="0" w:color="auto"/>
                    <w:right w:val="none" w:sz="0" w:space="0" w:color="auto"/>
                  </w:divBdr>
                </w:div>
              </w:divsChild>
            </w:div>
            <w:div w:id="1515610627">
              <w:marLeft w:val="0"/>
              <w:marRight w:val="0"/>
              <w:marTop w:val="0"/>
              <w:marBottom w:val="0"/>
              <w:divBdr>
                <w:top w:val="none" w:sz="0" w:space="0" w:color="auto"/>
                <w:left w:val="none" w:sz="0" w:space="0" w:color="auto"/>
                <w:bottom w:val="none" w:sz="0" w:space="0" w:color="auto"/>
                <w:right w:val="none" w:sz="0" w:space="0" w:color="auto"/>
              </w:divBdr>
              <w:divsChild>
                <w:div w:id="20537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3780">
          <w:marLeft w:val="0"/>
          <w:marRight w:val="0"/>
          <w:marTop w:val="0"/>
          <w:marBottom w:val="0"/>
          <w:divBdr>
            <w:top w:val="none" w:sz="0" w:space="0" w:color="auto"/>
            <w:left w:val="none" w:sz="0" w:space="0" w:color="auto"/>
            <w:bottom w:val="none" w:sz="0" w:space="0" w:color="auto"/>
            <w:right w:val="none" w:sz="0" w:space="0" w:color="auto"/>
          </w:divBdr>
          <w:divsChild>
            <w:div w:id="1252809576">
              <w:marLeft w:val="0"/>
              <w:marRight w:val="0"/>
              <w:marTop w:val="0"/>
              <w:marBottom w:val="0"/>
              <w:divBdr>
                <w:top w:val="none" w:sz="0" w:space="0" w:color="auto"/>
                <w:left w:val="none" w:sz="0" w:space="0" w:color="auto"/>
                <w:bottom w:val="none" w:sz="0" w:space="0" w:color="auto"/>
                <w:right w:val="none" w:sz="0" w:space="0" w:color="auto"/>
              </w:divBdr>
              <w:divsChild>
                <w:div w:id="18039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3104">
          <w:marLeft w:val="0"/>
          <w:marRight w:val="0"/>
          <w:marTop w:val="0"/>
          <w:marBottom w:val="0"/>
          <w:divBdr>
            <w:top w:val="none" w:sz="0" w:space="0" w:color="auto"/>
            <w:left w:val="none" w:sz="0" w:space="0" w:color="auto"/>
            <w:bottom w:val="none" w:sz="0" w:space="0" w:color="auto"/>
            <w:right w:val="none" w:sz="0" w:space="0" w:color="auto"/>
          </w:divBdr>
          <w:divsChild>
            <w:div w:id="58745809">
              <w:marLeft w:val="0"/>
              <w:marRight w:val="0"/>
              <w:marTop w:val="0"/>
              <w:marBottom w:val="0"/>
              <w:divBdr>
                <w:top w:val="none" w:sz="0" w:space="0" w:color="auto"/>
                <w:left w:val="none" w:sz="0" w:space="0" w:color="auto"/>
                <w:bottom w:val="none" w:sz="0" w:space="0" w:color="auto"/>
                <w:right w:val="none" w:sz="0" w:space="0" w:color="auto"/>
              </w:divBdr>
              <w:divsChild>
                <w:div w:id="20036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3317">
      <w:bodyDiv w:val="1"/>
      <w:marLeft w:val="0"/>
      <w:marRight w:val="0"/>
      <w:marTop w:val="0"/>
      <w:marBottom w:val="0"/>
      <w:divBdr>
        <w:top w:val="none" w:sz="0" w:space="0" w:color="auto"/>
        <w:left w:val="none" w:sz="0" w:space="0" w:color="auto"/>
        <w:bottom w:val="none" w:sz="0" w:space="0" w:color="auto"/>
        <w:right w:val="none" w:sz="0" w:space="0" w:color="auto"/>
      </w:divBdr>
    </w:div>
    <w:div w:id="1813595859">
      <w:bodyDiv w:val="1"/>
      <w:marLeft w:val="0"/>
      <w:marRight w:val="0"/>
      <w:marTop w:val="0"/>
      <w:marBottom w:val="0"/>
      <w:divBdr>
        <w:top w:val="none" w:sz="0" w:space="0" w:color="auto"/>
        <w:left w:val="none" w:sz="0" w:space="0" w:color="auto"/>
        <w:bottom w:val="none" w:sz="0" w:space="0" w:color="auto"/>
        <w:right w:val="none" w:sz="0" w:space="0" w:color="auto"/>
      </w:divBdr>
    </w:div>
    <w:div w:id="1850682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migijus@diamedic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aldas.riklius@vilkaviskioligoni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F6F61-0F61-4671-A350-11F54F6661AD}">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F7B5E2FA-CCF0-47B7-B89E-97A54F0AC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A2733-A0DC-4317-90F8-6DD9CE1FC9D0}">
  <ds:schemaRefs>
    <ds:schemaRef ds:uri="http://schemas.openxmlformats.org/officeDocument/2006/bibliography"/>
  </ds:schemaRefs>
</ds:datastoreItem>
</file>

<file path=customXml/itemProps4.xml><?xml version="1.0" encoding="utf-8"?>
<ds:datastoreItem xmlns:ds="http://schemas.openxmlformats.org/officeDocument/2006/customXml" ds:itemID="{91480904-CF90-489C-95E3-F29A4012ABFC}">
  <ds:schemaRefs>
    <ds:schemaRef ds:uri="http://schemas.openxmlformats.org/officeDocument/2006/bibliography"/>
  </ds:schemaRefs>
</ds:datastoreItem>
</file>

<file path=customXml/itemProps5.xml><?xml version="1.0" encoding="utf-8"?>
<ds:datastoreItem xmlns:ds="http://schemas.openxmlformats.org/officeDocument/2006/customXml" ds:itemID="{DF34259E-5B0C-43A3-8FDE-8239DCCFC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8536</Words>
  <Characters>4867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Linden</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Ponelienė</dc:creator>
  <cp:lastModifiedBy>Valdas Riklius</cp:lastModifiedBy>
  <cp:revision>44</cp:revision>
  <cp:lastPrinted>2021-12-22T11:45:00Z</cp:lastPrinted>
  <dcterms:created xsi:type="dcterms:W3CDTF">2023-08-04T05:30:00Z</dcterms:created>
  <dcterms:modified xsi:type="dcterms:W3CDTF">2024-05-15T10:12:00Z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