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4C0" w:rsidRPr="00333A28" w:rsidRDefault="00E2278D" w:rsidP="002074C0">
      <w:pPr>
        <w:autoSpaceDE w:val="0"/>
        <w:jc w:val="center"/>
        <w:rPr>
          <w:rFonts w:ascii="Times New Roman" w:hAnsi="Times New Roman" w:cs="Times New Roman"/>
          <w:b/>
          <w:bCs/>
          <w:sz w:val="24"/>
          <w:szCs w:val="24"/>
        </w:rPr>
      </w:pPr>
      <w:bookmarkStart w:id="0" w:name="_GoBack"/>
      <w:bookmarkEnd w:id="0"/>
      <w:r w:rsidRPr="00333A28">
        <w:rPr>
          <w:rFonts w:ascii="Times New Roman" w:hAnsi="Times New Roman" w:cs="Times New Roman"/>
          <w:b/>
          <w:bCs/>
          <w:sz w:val="24"/>
          <w:szCs w:val="24"/>
        </w:rPr>
        <w:t xml:space="preserve">KAIŠIADORIŲ </w:t>
      </w:r>
      <w:r w:rsidR="00105B5D">
        <w:rPr>
          <w:rFonts w:ascii="Times New Roman" w:hAnsi="Times New Roman" w:cs="Times New Roman"/>
          <w:b/>
          <w:bCs/>
          <w:sz w:val="24"/>
          <w:szCs w:val="24"/>
        </w:rPr>
        <w:t>ŠVENTOSIOS FAUSTINOS UGDYMO CENTRO</w:t>
      </w:r>
      <w:r w:rsidR="00D72A52">
        <w:rPr>
          <w:rFonts w:ascii="Times New Roman" w:hAnsi="Times New Roman" w:cs="Times New Roman"/>
          <w:b/>
          <w:bCs/>
          <w:sz w:val="24"/>
          <w:szCs w:val="24"/>
        </w:rPr>
        <w:t xml:space="preserve"> </w:t>
      </w:r>
      <w:r w:rsidR="008D5FE5">
        <w:rPr>
          <w:rFonts w:ascii="Times New Roman" w:hAnsi="Times New Roman" w:cs="Times New Roman"/>
          <w:b/>
          <w:bCs/>
          <w:sz w:val="24"/>
          <w:szCs w:val="24"/>
        </w:rPr>
        <w:t>PAPRASTO VIDAUS PATALP</w:t>
      </w:r>
      <w:r w:rsidR="00105B5D">
        <w:rPr>
          <w:rFonts w:ascii="Times New Roman" w:hAnsi="Times New Roman" w:cs="Times New Roman"/>
          <w:b/>
          <w:bCs/>
          <w:sz w:val="24"/>
          <w:szCs w:val="24"/>
        </w:rPr>
        <w:t>Ų</w:t>
      </w:r>
      <w:r w:rsidR="002074C0" w:rsidRPr="00333A28">
        <w:rPr>
          <w:rFonts w:ascii="Times New Roman" w:hAnsi="Times New Roman" w:cs="Times New Roman"/>
          <w:b/>
          <w:bCs/>
          <w:sz w:val="24"/>
          <w:szCs w:val="24"/>
        </w:rPr>
        <w:t xml:space="preserve"> REMONTO DARBŲ </w:t>
      </w:r>
      <w:r w:rsidR="00F519D3">
        <w:rPr>
          <w:rFonts w:ascii="Times New Roman" w:hAnsi="Times New Roman" w:cs="Times New Roman"/>
          <w:b/>
          <w:bCs/>
          <w:sz w:val="24"/>
          <w:szCs w:val="24"/>
        </w:rPr>
        <w:t>APRAŠAS</w:t>
      </w:r>
    </w:p>
    <w:p w:rsidR="00F519D3" w:rsidRDefault="00F519D3" w:rsidP="00F519D3">
      <w:pPr>
        <w:spacing w:after="0" w:line="240" w:lineRule="auto"/>
        <w:ind w:left="113" w:right="113"/>
        <w:jc w:val="center"/>
        <w:rPr>
          <w:rFonts w:ascii="Times New Roman" w:eastAsia="Times New Roman" w:hAnsi="Times New Roman" w:cs="Times New Roman"/>
          <w:b/>
          <w:caps/>
          <w:sz w:val="24"/>
          <w:szCs w:val="24"/>
          <w:lang w:eastAsia="en-US"/>
        </w:rPr>
      </w:pPr>
      <w:r w:rsidRPr="00F519D3">
        <w:rPr>
          <w:rFonts w:ascii="Times New Roman" w:eastAsia="Times New Roman" w:hAnsi="Times New Roman" w:cs="Times New Roman"/>
          <w:b/>
          <w:caps/>
          <w:sz w:val="24"/>
          <w:szCs w:val="24"/>
          <w:lang w:eastAsia="en-US"/>
        </w:rPr>
        <w:t>1. AiŠKINAMASIS rAŠTAS</w:t>
      </w:r>
    </w:p>
    <w:p w:rsidR="00F519D3" w:rsidRDefault="00F519D3" w:rsidP="00F519D3">
      <w:pPr>
        <w:spacing w:after="0" w:line="240" w:lineRule="auto"/>
        <w:ind w:left="113" w:right="113"/>
        <w:jc w:val="center"/>
        <w:rPr>
          <w:rFonts w:ascii="Times New Roman" w:eastAsia="Times New Roman" w:hAnsi="Times New Roman" w:cs="Times New Roman"/>
          <w:b/>
          <w:caps/>
          <w:sz w:val="24"/>
          <w:szCs w:val="24"/>
          <w:lang w:eastAsia="en-US"/>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8"/>
        <w:gridCol w:w="6096"/>
      </w:tblGrid>
      <w:tr w:rsidR="00F519D3" w:rsidRPr="00F519D3" w:rsidTr="009350EE">
        <w:tc>
          <w:tcPr>
            <w:tcW w:w="3118" w:type="dxa"/>
          </w:tcPr>
          <w:p w:rsidR="00F519D3" w:rsidRPr="00F519D3" w:rsidRDefault="00F519D3" w:rsidP="00F519D3">
            <w:pPr>
              <w:numPr>
                <w:ilvl w:val="0"/>
                <w:numId w:val="7"/>
              </w:numPr>
              <w:tabs>
                <w:tab w:val="num" w:pos="360"/>
              </w:tabs>
              <w:spacing w:after="0" w:line="240" w:lineRule="auto"/>
              <w:ind w:left="113" w:right="113" w:firstLine="6"/>
              <w:rPr>
                <w:rFonts w:ascii="Times New Roman" w:eastAsia="Times New Roman" w:hAnsi="Times New Roman" w:cs="Times New Roman"/>
                <w:color w:val="000000"/>
                <w:sz w:val="26"/>
                <w:szCs w:val="26"/>
                <w:lang w:eastAsia="en-US"/>
              </w:rPr>
            </w:pPr>
            <w:r w:rsidRPr="00F519D3">
              <w:rPr>
                <w:rFonts w:ascii="Times New Roman" w:eastAsia="Times New Roman" w:hAnsi="Times New Roman" w:cs="Times New Roman"/>
                <w:color w:val="000000"/>
                <w:sz w:val="26"/>
                <w:szCs w:val="26"/>
                <w:lang w:eastAsia="en-US"/>
              </w:rPr>
              <w:t>Užsakovas (statytojas):</w:t>
            </w:r>
          </w:p>
        </w:tc>
        <w:tc>
          <w:tcPr>
            <w:tcW w:w="6096" w:type="dxa"/>
          </w:tcPr>
          <w:p w:rsidR="00F519D3" w:rsidRPr="00F519D3" w:rsidRDefault="00F519D3" w:rsidP="00105B5D">
            <w:pPr>
              <w:spacing w:after="0" w:line="240" w:lineRule="auto"/>
              <w:ind w:left="113" w:right="113"/>
              <w:jc w:val="both"/>
              <w:rPr>
                <w:rFonts w:ascii="Times New Roman" w:eastAsia="MS Mincho" w:hAnsi="Times New Roman" w:cs="Times New Roman"/>
                <w:sz w:val="26"/>
                <w:szCs w:val="26"/>
                <w:lang w:eastAsia="ja-JP"/>
              </w:rPr>
            </w:pPr>
            <w:r w:rsidRPr="00F519D3">
              <w:rPr>
                <w:rFonts w:ascii="Times New Roman" w:eastAsia="Times New Roman" w:hAnsi="Times New Roman" w:cs="Times New Roman"/>
                <w:sz w:val="26"/>
                <w:szCs w:val="26"/>
                <w:lang w:eastAsia="en-US"/>
              </w:rPr>
              <w:t>Kai</w:t>
            </w:r>
            <w:r w:rsidRPr="00F519D3">
              <w:rPr>
                <w:rFonts w:ascii="Times New Roman" w:eastAsia="MS Mincho" w:hAnsi="Times New Roman" w:cs="Times New Roman"/>
                <w:sz w:val="26"/>
                <w:szCs w:val="26"/>
                <w:lang w:eastAsia="ja-JP"/>
              </w:rPr>
              <w:t xml:space="preserve">šiadorių </w:t>
            </w:r>
            <w:r w:rsidR="00105B5D">
              <w:rPr>
                <w:rFonts w:ascii="Times New Roman" w:eastAsia="MS Mincho" w:hAnsi="Times New Roman" w:cs="Times New Roman"/>
                <w:sz w:val="26"/>
                <w:szCs w:val="26"/>
                <w:lang w:eastAsia="ja-JP"/>
              </w:rPr>
              <w:t>šventosios Faustinos ugdymo centras</w:t>
            </w:r>
          </w:p>
        </w:tc>
      </w:tr>
      <w:tr w:rsidR="00F519D3" w:rsidRPr="00F519D3" w:rsidTr="009350EE">
        <w:trPr>
          <w:trHeight w:val="234"/>
        </w:trPr>
        <w:tc>
          <w:tcPr>
            <w:tcW w:w="3118" w:type="dxa"/>
          </w:tcPr>
          <w:p w:rsidR="00F519D3" w:rsidRPr="00D72A52" w:rsidRDefault="00F519D3" w:rsidP="00D72A52">
            <w:pPr>
              <w:spacing w:after="0" w:line="240" w:lineRule="auto"/>
              <w:ind w:left="113" w:right="113"/>
              <w:jc w:val="both"/>
              <w:rPr>
                <w:rFonts w:ascii="Times New Roman" w:eastAsia="MS Mincho" w:hAnsi="Times New Roman" w:cs="Times New Roman"/>
                <w:sz w:val="26"/>
                <w:szCs w:val="26"/>
                <w:lang w:eastAsia="ja-JP"/>
              </w:rPr>
            </w:pPr>
            <w:r w:rsidRPr="00D72A52">
              <w:rPr>
                <w:rFonts w:ascii="Times New Roman" w:eastAsia="MS Mincho" w:hAnsi="Times New Roman" w:cs="Times New Roman"/>
                <w:sz w:val="26"/>
                <w:szCs w:val="26"/>
                <w:lang w:eastAsia="ja-JP"/>
              </w:rPr>
              <w:t>Objekto pavadinimas:</w:t>
            </w:r>
          </w:p>
        </w:tc>
        <w:tc>
          <w:tcPr>
            <w:tcW w:w="6096" w:type="dxa"/>
          </w:tcPr>
          <w:p w:rsidR="00F519D3" w:rsidRDefault="00F519D3" w:rsidP="00D06B24">
            <w:pPr>
              <w:spacing w:after="0" w:line="240" w:lineRule="auto"/>
              <w:ind w:left="113" w:right="113"/>
              <w:jc w:val="both"/>
              <w:rPr>
                <w:rFonts w:ascii="Times New Roman" w:eastAsia="MS Mincho" w:hAnsi="Times New Roman" w:cs="Times New Roman"/>
                <w:sz w:val="26"/>
                <w:szCs w:val="26"/>
                <w:lang w:eastAsia="ja-JP"/>
              </w:rPr>
            </w:pPr>
            <w:r w:rsidRPr="00D72A52">
              <w:rPr>
                <w:rFonts w:ascii="Times New Roman" w:eastAsia="MS Mincho" w:hAnsi="Times New Roman" w:cs="Times New Roman"/>
                <w:sz w:val="26"/>
                <w:szCs w:val="26"/>
                <w:lang w:eastAsia="ja-JP"/>
              </w:rPr>
              <w:t xml:space="preserve">Kaišiadorių </w:t>
            </w:r>
            <w:r w:rsidR="00105B5D">
              <w:rPr>
                <w:rFonts w:ascii="Times New Roman" w:eastAsia="MS Mincho" w:hAnsi="Times New Roman" w:cs="Times New Roman"/>
                <w:sz w:val="26"/>
                <w:szCs w:val="26"/>
                <w:lang w:eastAsia="ja-JP"/>
              </w:rPr>
              <w:t>šventosios Faustinos ugdymo centras</w:t>
            </w:r>
            <w:r w:rsidR="00105B5D" w:rsidRPr="00D72A52">
              <w:rPr>
                <w:rFonts w:ascii="Times New Roman" w:eastAsia="MS Mincho" w:hAnsi="Times New Roman" w:cs="Times New Roman"/>
                <w:sz w:val="26"/>
                <w:szCs w:val="26"/>
                <w:lang w:eastAsia="ja-JP"/>
              </w:rPr>
              <w:t xml:space="preserve"> </w:t>
            </w:r>
            <w:r w:rsidRPr="00D72A52">
              <w:rPr>
                <w:rFonts w:ascii="Times New Roman" w:eastAsia="MS Mincho" w:hAnsi="Times New Roman" w:cs="Times New Roman"/>
                <w:sz w:val="26"/>
                <w:szCs w:val="26"/>
                <w:lang w:eastAsia="ja-JP"/>
              </w:rPr>
              <w:t xml:space="preserve">adresu </w:t>
            </w:r>
            <w:r w:rsidR="00105B5D">
              <w:rPr>
                <w:rFonts w:ascii="Times New Roman" w:eastAsia="MS Mincho" w:hAnsi="Times New Roman" w:cs="Times New Roman"/>
                <w:sz w:val="26"/>
                <w:szCs w:val="26"/>
                <w:lang w:eastAsia="ja-JP"/>
              </w:rPr>
              <w:t>Gedimino</w:t>
            </w:r>
            <w:r w:rsidR="00D72A52" w:rsidRPr="00D72A52">
              <w:rPr>
                <w:rFonts w:ascii="Times New Roman" w:eastAsia="MS Mincho" w:hAnsi="Times New Roman" w:cs="Times New Roman"/>
                <w:sz w:val="26"/>
                <w:szCs w:val="26"/>
                <w:lang w:eastAsia="ja-JP"/>
              </w:rPr>
              <w:t xml:space="preserve"> g. </w:t>
            </w:r>
            <w:r w:rsidR="00105B5D">
              <w:rPr>
                <w:rFonts w:ascii="Times New Roman" w:eastAsia="MS Mincho" w:hAnsi="Times New Roman" w:cs="Times New Roman"/>
                <w:sz w:val="26"/>
                <w:szCs w:val="26"/>
                <w:lang w:eastAsia="ja-JP"/>
              </w:rPr>
              <w:t>118</w:t>
            </w:r>
            <w:r w:rsidR="00D72A52" w:rsidRPr="00D72A52">
              <w:rPr>
                <w:rFonts w:ascii="Times New Roman" w:eastAsia="MS Mincho" w:hAnsi="Times New Roman" w:cs="Times New Roman"/>
                <w:sz w:val="26"/>
                <w:szCs w:val="26"/>
                <w:lang w:eastAsia="ja-JP"/>
              </w:rPr>
              <w:t>,</w:t>
            </w:r>
            <w:r w:rsidR="00105B5D">
              <w:rPr>
                <w:rFonts w:ascii="Times New Roman" w:eastAsia="MS Mincho" w:hAnsi="Times New Roman" w:cs="Times New Roman"/>
                <w:sz w:val="26"/>
                <w:szCs w:val="26"/>
                <w:lang w:eastAsia="ja-JP"/>
              </w:rPr>
              <w:t xml:space="preserve"> LT-</w:t>
            </w:r>
            <w:r w:rsidR="00D72A52" w:rsidRPr="00D72A52">
              <w:rPr>
                <w:rFonts w:ascii="Times New Roman" w:eastAsia="MS Mincho" w:hAnsi="Times New Roman" w:cs="Times New Roman"/>
                <w:sz w:val="26"/>
                <w:szCs w:val="26"/>
                <w:lang w:eastAsia="ja-JP"/>
              </w:rPr>
              <w:t xml:space="preserve">56166 Kaišiadorys </w:t>
            </w:r>
          </w:p>
          <w:p w:rsidR="00D06B24" w:rsidRDefault="00D06B24" w:rsidP="00D06B24">
            <w:pPr>
              <w:pStyle w:val="Sraopastraipa"/>
              <w:numPr>
                <w:ilvl w:val="0"/>
                <w:numId w:val="18"/>
              </w:numPr>
              <w:ind w:right="113"/>
              <w:jc w:val="both"/>
              <w:rPr>
                <w:rFonts w:eastAsia="MS Mincho"/>
                <w:sz w:val="26"/>
                <w:szCs w:val="26"/>
                <w:lang w:eastAsia="ja-JP"/>
              </w:rPr>
            </w:pPr>
            <w:r>
              <w:rPr>
                <w:rFonts w:eastAsia="MS Mincho"/>
                <w:sz w:val="26"/>
                <w:szCs w:val="26"/>
                <w:lang w:eastAsia="ja-JP"/>
              </w:rPr>
              <w:t>Pradinių klasių mokomosios erdvės (1-115,1-117,1-118,1-119,1-120,1-126,1-127,1-128,1-129,1-130,1-131)</w:t>
            </w:r>
          </w:p>
          <w:p w:rsidR="00D06B24" w:rsidRDefault="00D06B24" w:rsidP="007C113E">
            <w:pPr>
              <w:pStyle w:val="Sraopastraipa"/>
              <w:numPr>
                <w:ilvl w:val="0"/>
                <w:numId w:val="18"/>
              </w:numPr>
              <w:ind w:right="113"/>
              <w:jc w:val="center"/>
              <w:rPr>
                <w:rFonts w:eastAsia="MS Mincho"/>
                <w:sz w:val="26"/>
                <w:szCs w:val="26"/>
                <w:lang w:eastAsia="ja-JP"/>
              </w:rPr>
            </w:pPr>
            <w:r w:rsidRPr="00657A75">
              <w:rPr>
                <w:rFonts w:eastAsia="MS Mincho"/>
                <w:sz w:val="26"/>
                <w:szCs w:val="26"/>
                <w:lang w:eastAsia="ja-JP"/>
              </w:rPr>
              <w:t>Konsultaciniai (1-57,1-58,1-75,</w:t>
            </w:r>
            <w:r>
              <w:rPr>
                <w:rFonts w:eastAsia="MS Mincho"/>
                <w:sz w:val="26"/>
                <w:szCs w:val="26"/>
                <w:lang w:eastAsia="ja-JP"/>
              </w:rPr>
              <w:t>1-7</w:t>
            </w:r>
            <w:r w:rsidR="00657A75">
              <w:rPr>
                <w:rFonts w:eastAsia="MS Mincho"/>
                <w:sz w:val="26"/>
                <w:szCs w:val="26"/>
                <w:lang w:eastAsia="ja-JP"/>
              </w:rPr>
              <w:t>6</w:t>
            </w:r>
            <w:r>
              <w:rPr>
                <w:rFonts w:eastAsia="MS Mincho"/>
                <w:sz w:val="26"/>
                <w:szCs w:val="26"/>
                <w:lang w:eastAsia="ja-JP"/>
              </w:rPr>
              <w:t>,1-77) kabinetai</w:t>
            </w:r>
          </w:p>
          <w:p w:rsidR="00D06B24" w:rsidRDefault="00D06B24" w:rsidP="00D06B24">
            <w:pPr>
              <w:pStyle w:val="Sraopastraipa"/>
              <w:numPr>
                <w:ilvl w:val="0"/>
                <w:numId w:val="18"/>
              </w:numPr>
              <w:ind w:right="113"/>
              <w:jc w:val="both"/>
              <w:rPr>
                <w:rFonts w:eastAsia="MS Mincho"/>
                <w:sz w:val="26"/>
                <w:szCs w:val="26"/>
                <w:lang w:eastAsia="ja-JP"/>
              </w:rPr>
            </w:pPr>
            <w:r>
              <w:rPr>
                <w:rFonts w:eastAsia="MS Mincho"/>
                <w:sz w:val="26"/>
                <w:szCs w:val="26"/>
                <w:lang w:eastAsia="ja-JP"/>
              </w:rPr>
              <w:t>Specialiųjų klasių mokymo erdvės (2-55,2-56,2-57,2-85,2-86,2-69,2-70,2-71)</w:t>
            </w:r>
          </w:p>
          <w:p w:rsidR="00D06B24" w:rsidRDefault="00D06B24" w:rsidP="00D06B24">
            <w:pPr>
              <w:pStyle w:val="Sraopastraipa"/>
              <w:numPr>
                <w:ilvl w:val="0"/>
                <w:numId w:val="18"/>
              </w:numPr>
              <w:ind w:right="113"/>
              <w:jc w:val="both"/>
              <w:rPr>
                <w:rFonts w:eastAsia="MS Mincho"/>
                <w:sz w:val="26"/>
                <w:szCs w:val="26"/>
                <w:lang w:eastAsia="ja-JP"/>
              </w:rPr>
            </w:pPr>
            <w:r>
              <w:rPr>
                <w:rFonts w:eastAsia="MS Mincho"/>
                <w:sz w:val="26"/>
                <w:szCs w:val="26"/>
                <w:lang w:eastAsia="ja-JP"/>
              </w:rPr>
              <w:t>Socialinių įgūdžių (3-57,3-58,3-59,3-60,3-61) kabinetai</w:t>
            </w:r>
          </w:p>
          <w:p w:rsidR="00D06B24" w:rsidRDefault="00D06B24" w:rsidP="00D06B24">
            <w:pPr>
              <w:pStyle w:val="Sraopastraipa"/>
              <w:numPr>
                <w:ilvl w:val="0"/>
                <w:numId w:val="18"/>
              </w:numPr>
              <w:ind w:right="113"/>
              <w:jc w:val="both"/>
              <w:rPr>
                <w:rFonts w:eastAsia="MS Mincho"/>
                <w:sz w:val="26"/>
                <w:szCs w:val="26"/>
                <w:lang w:eastAsia="ja-JP"/>
              </w:rPr>
            </w:pPr>
            <w:r>
              <w:rPr>
                <w:rFonts w:eastAsia="MS Mincho"/>
                <w:sz w:val="26"/>
                <w:szCs w:val="26"/>
                <w:lang w:eastAsia="ja-JP"/>
              </w:rPr>
              <w:t>Ergoterapijos – logopedo (1-</w:t>
            </w:r>
            <w:r w:rsidR="00717DEC">
              <w:rPr>
                <w:rFonts w:eastAsia="MS Mincho"/>
                <w:sz w:val="26"/>
                <w:szCs w:val="26"/>
                <w:lang w:eastAsia="ja-JP"/>
              </w:rPr>
              <w:t>1</w:t>
            </w:r>
            <w:r>
              <w:rPr>
                <w:rFonts w:eastAsia="MS Mincho"/>
                <w:sz w:val="26"/>
                <w:szCs w:val="26"/>
                <w:lang w:eastAsia="ja-JP"/>
              </w:rPr>
              <w:t>52) kabinetas</w:t>
            </w:r>
          </w:p>
          <w:p w:rsidR="00D06B24" w:rsidRPr="00D06B24" w:rsidRDefault="00D06B24" w:rsidP="00D06B24">
            <w:pPr>
              <w:pStyle w:val="Sraopastraipa"/>
              <w:numPr>
                <w:ilvl w:val="0"/>
                <w:numId w:val="18"/>
              </w:numPr>
              <w:ind w:right="113"/>
              <w:jc w:val="both"/>
              <w:rPr>
                <w:rFonts w:eastAsia="MS Mincho"/>
                <w:sz w:val="26"/>
                <w:szCs w:val="26"/>
                <w:lang w:eastAsia="ja-JP"/>
              </w:rPr>
            </w:pPr>
            <w:r>
              <w:rPr>
                <w:rFonts w:eastAsia="MS Mincho"/>
                <w:sz w:val="26"/>
                <w:szCs w:val="26"/>
                <w:lang w:eastAsia="ja-JP"/>
              </w:rPr>
              <w:t>Psichologo (1-142,1-143) kabinetas</w:t>
            </w:r>
          </w:p>
        </w:tc>
      </w:tr>
      <w:tr w:rsidR="00F519D3" w:rsidRPr="00F519D3" w:rsidTr="009350EE">
        <w:tc>
          <w:tcPr>
            <w:tcW w:w="3118" w:type="dxa"/>
          </w:tcPr>
          <w:p w:rsidR="00F519D3" w:rsidRPr="00F519D3" w:rsidRDefault="00F519D3" w:rsidP="00F519D3">
            <w:pPr>
              <w:numPr>
                <w:ilvl w:val="0"/>
                <w:numId w:val="7"/>
              </w:numPr>
              <w:tabs>
                <w:tab w:val="num" w:pos="360"/>
              </w:tabs>
              <w:spacing w:after="0" w:line="240" w:lineRule="auto"/>
              <w:ind w:left="113" w:right="113" w:firstLine="0"/>
              <w:rPr>
                <w:rFonts w:ascii="Times New Roman" w:eastAsia="Times New Roman" w:hAnsi="Times New Roman" w:cs="Times New Roman"/>
                <w:color w:val="000000"/>
                <w:sz w:val="26"/>
                <w:szCs w:val="26"/>
                <w:lang w:eastAsia="en-US"/>
              </w:rPr>
            </w:pPr>
            <w:r w:rsidRPr="00F519D3">
              <w:rPr>
                <w:rFonts w:ascii="Times New Roman" w:eastAsia="Times New Roman" w:hAnsi="Times New Roman" w:cs="Times New Roman"/>
                <w:color w:val="000000"/>
                <w:sz w:val="26"/>
                <w:szCs w:val="26"/>
                <w:lang w:eastAsia="en-US"/>
              </w:rPr>
              <w:t>Pastato tipas :</w:t>
            </w:r>
          </w:p>
        </w:tc>
        <w:tc>
          <w:tcPr>
            <w:tcW w:w="6096" w:type="dxa"/>
          </w:tcPr>
          <w:p w:rsidR="00F519D3" w:rsidRPr="00F519D3" w:rsidRDefault="00F519D3" w:rsidP="00F519D3">
            <w:pPr>
              <w:spacing w:after="0" w:line="240" w:lineRule="auto"/>
              <w:ind w:left="113" w:right="113"/>
              <w:rPr>
                <w:rFonts w:ascii="Times New Roman" w:eastAsia="Times New Roman" w:hAnsi="Times New Roman" w:cs="Times New Roman"/>
                <w:sz w:val="26"/>
                <w:szCs w:val="26"/>
              </w:rPr>
            </w:pPr>
            <w:r w:rsidRPr="00F519D3">
              <w:rPr>
                <w:rFonts w:ascii="Times New Roman" w:eastAsia="Times New Roman" w:hAnsi="Times New Roman" w:cs="Times New Roman"/>
                <w:sz w:val="26"/>
                <w:szCs w:val="26"/>
              </w:rPr>
              <w:t xml:space="preserve">Ypatingasis statinys, </w:t>
            </w:r>
          </w:p>
        </w:tc>
      </w:tr>
      <w:tr w:rsidR="00F519D3" w:rsidRPr="00F519D3" w:rsidTr="009350EE">
        <w:tc>
          <w:tcPr>
            <w:tcW w:w="3118" w:type="dxa"/>
          </w:tcPr>
          <w:p w:rsidR="00F519D3" w:rsidRPr="00F519D3" w:rsidRDefault="00F519D3" w:rsidP="00F519D3">
            <w:pPr>
              <w:numPr>
                <w:ilvl w:val="0"/>
                <w:numId w:val="7"/>
              </w:numPr>
              <w:tabs>
                <w:tab w:val="num" w:pos="360"/>
              </w:tabs>
              <w:spacing w:after="0" w:line="240" w:lineRule="auto"/>
              <w:ind w:left="113" w:right="113" w:firstLine="0"/>
              <w:rPr>
                <w:rFonts w:ascii="Times New Roman" w:eastAsia="Times New Roman" w:hAnsi="Times New Roman" w:cs="Times New Roman"/>
                <w:color w:val="000000"/>
                <w:sz w:val="26"/>
                <w:szCs w:val="26"/>
                <w:lang w:eastAsia="en-US"/>
              </w:rPr>
            </w:pPr>
            <w:r w:rsidRPr="00F519D3">
              <w:rPr>
                <w:rFonts w:ascii="Times New Roman" w:eastAsia="Times New Roman" w:hAnsi="Times New Roman" w:cs="Times New Roman"/>
                <w:color w:val="000000"/>
                <w:sz w:val="26"/>
                <w:szCs w:val="26"/>
                <w:lang w:eastAsia="en-US"/>
              </w:rPr>
              <w:t>Statybos rūšis:</w:t>
            </w:r>
          </w:p>
        </w:tc>
        <w:tc>
          <w:tcPr>
            <w:tcW w:w="6096" w:type="dxa"/>
          </w:tcPr>
          <w:p w:rsidR="00F519D3" w:rsidRPr="00F519D3" w:rsidRDefault="00F519D3" w:rsidP="00F519D3">
            <w:pPr>
              <w:spacing w:after="0" w:line="240" w:lineRule="auto"/>
              <w:ind w:left="113" w:right="113"/>
              <w:jc w:val="both"/>
              <w:rPr>
                <w:rFonts w:ascii="Times New Roman" w:eastAsia="Times New Roman" w:hAnsi="Times New Roman" w:cs="Times New Roman"/>
                <w:iCs/>
                <w:color w:val="000000"/>
                <w:sz w:val="26"/>
                <w:szCs w:val="26"/>
                <w:lang w:eastAsia="en-US"/>
              </w:rPr>
            </w:pPr>
            <w:r w:rsidRPr="00F519D3">
              <w:rPr>
                <w:rFonts w:ascii="Times New Roman" w:eastAsia="Times New Roman" w:hAnsi="Times New Roman" w:cs="Times New Roman"/>
                <w:iCs/>
                <w:color w:val="000000"/>
                <w:sz w:val="26"/>
                <w:szCs w:val="26"/>
                <w:lang w:eastAsia="en-US"/>
              </w:rPr>
              <w:t>Paprastasis remontas</w:t>
            </w:r>
          </w:p>
        </w:tc>
      </w:tr>
      <w:tr w:rsidR="00F519D3" w:rsidRPr="00F519D3" w:rsidTr="00CA6E8B">
        <w:trPr>
          <w:trHeight w:val="2190"/>
        </w:trPr>
        <w:tc>
          <w:tcPr>
            <w:tcW w:w="3118" w:type="dxa"/>
          </w:tcPr>
          <w:p w:rsidR="00F519D3" w:rsidRPr="00F519D3" w:rsidRDefault="00F519D3" w:rsidP="00F519D3">
            <w:pPr>
              <w:numPr>
                <w:ilvl w:val="0"/>
                <w:numId w:val="7"/>
              </w:numPr>
              <w:tabs>
                <w:tab w:val="left" w:pos="290"/>
              </w:tabs>
              <w:spacing w:after="0" w:line="240" w:lineRule="auto"/>
              <w:ind w:left="113" w:right="113" w:firstLine="0"/>
              <w:rPr>
                <w:rFonts w:ascii="Times New Roman" w:eastAsia="Times New Roman" w:hAnsi="Times New Roman" w:cs="Times New Roman"/>
                <w:iCs/>
                <w:color w:val="000000"/>
                <w:sz w:val="26"/>
                <w:szCs w:val="26"/>
                <w:lang w:eastAsia="en-US"/>
              </w:rPr>
            </w:pPr>
            <w:r w:rsidRPr="00F519D3">
              <w:rPr>
                <w:rFonts w:ascii="Times New Roman" w:eastAsia="Times New Roman" w:hAnsi="Times New Roman" w:cs="Times New Roman"/>
                <w:iCs/>
                <w:color w:val="000000"/>
                <w:sz w:val="26"/>
                <w:szCs w:val="26"/>
                <w:lang w:eastAsia="en-US"/>
              </w:rPr>
              <w:t>Atliekant darbus vadovautis šiais dokumentais:</w:t>
            </w:r>
          </w:p>
        </w:tc>
        <w:tc>
          <w:tcPr>
            <w:tcW w:w="6096" w:type="dxa"/>
          </w:tcPr>
          <w:p w:rsidR="00F519D3" w:rsidRPr="00F519D3" w:rsidRDefault="00F519D3" w:rsidP="00F519D3">
            <w:pPr>
              <w:suppressAutoHyphens/>
              <w:overflowPunct w:val="0"/>
              <w:autoSpaceDE w:val="0"/>
              <w:spacing w:after="0" w:line="240" w:lineRule="auto"/>
              <w:ind w:firstLine="567"/>
              <w:jc w:val="both"/>
              <w:textAlignment w:val="baseline"/>
              <w:rPr>
                <w:rFonts w:ascii="Times New Roman" w:eastAsia="Times New Roman" w:hAnsi="Times New Roman" w:cs="Times New Roman"/>
                <w:color w:val="000000"/>
                <w:sz w:val="26"/>
                <w:szCs w:val="26"/>
                <w:lang w:eastAsia="en-US"/>
              </w:rPr>
            </w:pPr>
            <w:r w:rsidRPr="00F519D3">
              <w:rPr>
                <w:rFonts w:ascii="Times New Roman" w:eastAsia="Times New Roman" w:hAnsi="Times New Roman" w:cs="Times New Roman"/>
                <w:color w:val="000000"/>
                <w:sz w:val="26"/>
                <w:szCs w:val="26"/>
                <w:lang w:eastAsia="en-US"/>
              </w:rPr>
              <w:t>LR Statybos įstatymu;</w:t>
            </w:r>
          </w:p>
          <w:p w:rsidR="00F519D3" w:rsidRPr="00F519D3" w:rsidRDefault="00F519D3" w:rsidP="00F519D3">
            <w:pPr>
              <w:suppressAutoHyphens/>
              <w:overflowPunct w:val="0"/>
              <w:autoSpaceDE w:val="0"/>
              <w:spacing w:after="0" w:line="240" w:lineRule="auto"/>
              <w:ind w:firstLine="567"/>
              <w:jc w:val="both"/>
              <w:textAlignment w:val="baseline"/>
              <w:rPr>
                <w:rFonts w:ascii="Times New Roman" w:eastAsia="Times New Roman" w:hAnsi="Times New Roman" w:cs="Times New Roman"/>
                <w:color w:val="000000"/>
                <w:sz w:val="26"/>
                <w:szCs w:val="26"/>
                <w:lang w:eastAsia="en-US"/>
              </w:rPr>
            </w:pPr>
            <w:r w:rsidRPr="00F519D3">
              <w:rPr>
                <w:rFonts w:ascii="Times New Roman" w:eastAsia="Times New Roman" w:hAnsi="Times New Roman" w:cs="Times New Roman"/>
                <w:color w:val="000000"/>
                <w:sz w:val="26"/>
                <w:szCs w:val="26"/>
                <w:lang w:eastAsia="en-US"/>
              </w:rPr>
              <w:t>Statybos techniniais reglamentais</w:t>
            </w:r>
          </w:p>
          <w:p w:rsidR="00F519D3" w:rsidRPr="00F519D3" w:rsidRDefault="00F519D3" w:rsidP="00F519D3">
            <w:pPr>
              <w:suppressAutoHyphens/>
              <w:overflowPunct w:val="0"/>
              <w:autoSpaceDE w:val="0"/>
              <w:spacing w:after="0" w:line="240" w:lineRule="auto"/>
              <w:ind w:firstLine="567"/>
              <w:jc w:val="both"/>
              <w:textAlignment w:val="baseline"/>
              <w:rPr>
                <w:rFonts w:ascii="Times New Roman" w:eastAsia="Times New Roman" w:hAnsi="Times New Roman" w:cs="Times New Roman"/>
                <w:color w:val="000000"/>
                <w:sz w:val="26"/>
                <w:szCs w:val="26"/>
                <w:lang w:eastAsia="en-US"/>
              </w:rPr>
            </w:pPr>
            <w:r w:rsidRPr="00F519D3">
              <w:rPr>
                <w:rFonts w:ascii="Times New Roman" w:eastAsia="Times New Roman" w:hAnsi="Times New Roman" w:cs="Times New Roman"/>
                <w:color w:val="000000"/>
                <w:sz w:val="26"/>
                <w:szCs w:val="26"/>
                <w:lang w:eastAsia="en-US"/>
              </w:rPr>
              <w:t>LR Atliekų tvarkymo įstatymu;</w:t>
            </w:r>
          </w:p>
          <w:p w:rsidR="00F519D3" w:rsidRPr="00F519D3" w:rsidRDefault="00F519D3" w:rsidP="00F519D3">
            <w:pPr>
              <w:suppressAutoHyphens/>
              <w:overflowPunct w:val="0"/>
              <w:autoSpaceDE w:val="0"/>
              <w:spacing w:after="0" w:line="240" w:lineRule="auto"/>
              <w:ind w:firstLine="567"/>
              <w:jc w:val="both"/>
              <w:textAlignment w:val="baseline"/>
              <w:rPr>
                <w:rFonts w:ascii="Times New Roman" w:eastAsia="Times New Roman" w:hAnsi="Times New Roman" w:cs="Times New Roman"/>
                <w:color w:val="000000"/>
                <w:sz w:val="26"/>
                <w:szCs w:val="26"/>
                <w:lang w:eastAsia="en-US"/>
              </w:rPr>
            </w:pPr>
            <w:r w:rsidRPr="00F519D3">
              <w:rPr>
                <w:rFonts w:ascii="Times New Roman" w:eastAsia="Times New Roman" w:hAnsi="Times New Roman" w:cs="Times New Roman"/>
                <w:color w:val="000000"/>
                <w:sz w:val="26"/>
                <w:szCs w:val="26"/>
                <w:lang w:eastAsia="en-US"/>
              </w:rPr>
              <w:t>Respublikinėmis statybos normomis;</w:t>
            </w:r>
          </w:p>
          <w:p w:rsidR="00F519D3" w:rsidRPr="00F519D3" w:rsidRDefault="00F519D3" w:rsidP="00F519D3">
            <w:pPr>
              <w:suppressAutoHyphens/>
              <w:overflowPunct w:val="0"/>
              <w:autoSpaceDE w:val="0"/>
              <w:spacing w:after="0" w:line="240" w:lineRule="auto"/>
              <w:ind w:firstLine="567"/>
              <w:jc w:val="both"/>
              <w:textAlignment w:val="baseline"/>
              <w:rPr>
                <w:rFonts w:ascii="Times New Roman" w:eastAsia="Times New Roman" w:hAnsi="Times New Roman" w:cs="Times New Roman"/>
                <w:color w:val="000000"/>
                <w:sz w:val="26"/>
                <w:szCs w:val="26"/>
                <w:lang w:eastAsia="en-US"/>
              </w:rPr>
            </w:pPr>
            <w:r w:rsidRPr="00F519D3">
              <w:rPr>
                <w:rFonts w:ascii="Times New Roman" w:eastAsia="Times New Roman" w:hAnsi="Times New Roman" w:cs="Times New Roman"/>
                <w:color w:val="000000"/>
                <w:sz w:val="26"/>
                <w:szCs w:val="26"/>
                <w:lang w:eastAsia="en-US"/>
              </w:rPr>
              <w:t>Higienos normomis ir aplinkos apsaugos normatyviniais dokumentais;</w:t>
            </w:r>
          </w:p>
          <w:p w:rsidR="00F519D3" w:rsidRPr="00F519D3" w:rsidRDefault="00F519D3" w:rsidP="00F519D3">
            <w:pPr>
              <w:suppressAutoHyphens/>
              <w:overflowPunct w:val="0"/>
              <w:autoSpaceDE w:val="0"/>
              <w:spacing w:after="0" w:line="240" w:lineRule="auto"/>
              <w:ind w:firstLine="567"/>
              <w:jc w:val="both"/>
              <w:textAlignment w:val="baseline"/>
              <w:rPr>
                <w:rFonts w:ascii="Times New Roman" w:eastAsia="Times New Roman" w:hAnsi="Times New Roman" w:cs="Times New Roman"/>
                <w:iCs/>
                <w:color w:val="000000"/>
                <w:sz w:val="24"/>
                <w:szCs w:val="24"/>
                <w:lang w:eastAsia="en-US"/>
              </w:rPr>
            </w:pPr>
            <w:r w:rsidRPr="00F519D3">
              <w:rPr>
                <w:rFonts w:ascii="Times New Roman" w:eastAsia="Times New Roman" w:hAnsi="Times New Roman" w:cs="Times New Roman"/>
                <w:color w:val="000000"/>
                <w:sz w:val="26"/>
                <w:szCs w:val="26"/>
                <w:lang w:eastAsia="en-US"/>
              </w:rPr>
              <w:t>Kitais susijusiais norminiais dokumentais;</w:t>
            </w:r>
          </w:p>
          <w:p w:rsidR="00F519D3" w:rsidRPr="00F519D3" w:rsidRDefault="00F519D3" w:rsidP="00F519D3">
            <w:pPr>
              <w:numPr>
                <w:ilvl w:val="0"/>
                <w:numId w:val="8"/>
              </w:numPr>
              <w:tabs>
                <w:tab w:val="num" w:pos="64"/>
              </w:tabs>
              <w:spacing w:after="0" w:line="240" w:lineRule="auto"/>
              <w:ind w:left="113" w:right="113" w:hanging="1005"/>
              <w:jc w:val="both"/>
              <w:rPr>
                <w:rFonts w:ascii="Times New Roman" w:eastAsia="Times New Roman" w:hAnsi="Times New Roman" w:cs="Times New Roman"/>
                <w:iCs/>
                <w:color w:val="000000"/>
                <w:sz w:val="26"/>
                <w:szCs w:val="26"/>
                <w:lang w:eastAsia="en-US"/>
              </w:rPr>
            </w:pPr>
          </w:p>
        </w:tc>
      </w:tr>
    </w:tbl>
    <w:p w:rsidR="00F519D3" w:rsidRPr="00F519D3" w:rsidRDefault="00F519D3" w:rsidP="00F519D3">
      <w:pPr>
        <w:spacing w:after="0" w:line="240" w:lineRule="auto"/>
        <w:ind w:left="113" w:right="113"/>
        <w:jc w:val="center"/>
        <w:rPr>
          <w:rFonts w:ascii="Times New Roman" w:eastAsia="Times New Roman" w:hAnsi="Times New Roman" w:cs="Times New Roman"/>
          <w:b/>
          <w:caps/>
          <w:sz w:val="24"/>
          <w:szCs w:val="24"/>
          <w:lang w:eastAsia="en-US"/>
        </w:rPr>
      </w:pPr>
    </w:p>
    <w:p w:rsidR="00F519D3" w:rsidRDefault="003E5BDA" w:rsidP="00F519D3">
      <w:pPr>
        <w:spacing w:after="0" w:line="240" w:lineRule="auto"/>
        <w:ind w:left="113" w:right="113"/>
        <w:jc w:val="center"/>
        <w:rPr>
          <w:rFonts w:ascii="Times New Roman" w:eastAsia="Times New Roman" w:hAnsi="Times New Roman" w:cs="Times New Roman"/>
          <w:b/>
          <w:caps/>
          <w:sz w:val="24"/>
          <w:szCs w:val="24"/>
          <w:lang w:eastAsia="en-US"/>
        </w:rPr>
      </w:pPr>
      <w:r>
        <w:rPr>
          <w:rFonts w:ascii="Times New Roman" w:eastAsia="Times New Roman" w:hAnsi="Times New Roman" w:cs="Times New Roman"/>
          <w:b/>
          <w:caps/>
          <w:sz w:val="24"/>
          <w:szCs w:val="24"/>
          <w:lang w:eastAsia="en-US"/>
        </w:rPr>
        <w:t xml:space="preserve">2. </w:t>
      </w:r>
      <w:r w:rsidR="00F519D3" w:rsidRPr="00F519D3">
        <w:rPr>
          <w:rFonts w:ascii="Times New Roman" w:eastAsia="Times New Roman" w:hAnsi="Times New Roman" w:cs="Times New Roman"/>
          <w:b/>
          <w:caps/>
          <w:sz w:val="24"/>
          <w:szCs w:val="24"/>
          <w:lang w:eastAsia="en-US"/>
        </w:rPr>
        <w:t>techninė specifikacija</w:t>
      </w:r>
      <w:r w:rsidR="00F519D3">
        <w:rPr>
          <w:rFonts w:ascii="Times New Roman" w:eastAsia="Times New Roman" w:hAnsi="Times New Roman" w:cs="Times New Roman"/>
          <w:b/>
          <w:caps/>
          <w:sz w:val="24"/>
          <w:szCs w:val="24"/>
          <w:lang w:eastAsia="en-US"/>
        </w:rPr>
        <w:t xml:space="preserve"> (techninė užduotis)</w:t>
      </w:r>
    </w:p>
    <w:p w:rsidR="009E14D0" w:rsidRPr="00F519D3" w:rsidRDefault="009E14D0" w:rsidP="00F519D3">
      <w:pPr>
        <w:spacing w:after="0" w:line="240" w:lineRule="auto"/>
        <w:ind w:left="113" w:right="113"/>
        <w:jc w:val="center"/>
        <w:rPr>
          <w:rFonts w:ascii="Times New Roman" w:eastAsia="Times New Roman" w:hAnsi="Times New Roman" w:cs="Times New Roman"/>
          <w:b/>
          <w:caps/>
          <w:sz w:val="24"/>
          <w:szCs w:val="24"/>
          <w:lang w:eastAsia="en-US"/>
        </w:rPr>
      </w:pPr>
    </w:p>
    <w:p w:rsidR="002074C0" w:rsidRPr="00333A28" w:rsidRDefault="002074C0" w:rsidP="009E14D0">
      <w:pPr>
        <w:autoSpaceDE w:val="0"/>
        <w:jc w:val="both"/>
        <w:rPr>
          <w:rFonts w:ascii="Times New Roman" w:hAnsi="Times New Roman" w:cs="Times New Roman"/>
          <w:b/>
          <w:bCs/>
          <w:sz w:val="24"/>
          <w:szCs w:val="24"/>
        </w:rPr>
      </w:pPr>
      <w:r w:rsidRPr="00333A28">
        <w:rPr>
          <w:rFonts w:ascii="Times New Roman" w:hAnsi="Times New Roman" w:cs="Times New Roman"/>
          <w:b/>
          <w:bCs/>
          <w:sz w:val="24"/>
          <w:szCs w:val="24"/>
        </w:rPr>
        <w:tab/>
      </w:r>
      <w:r w:rsidR="00DF3A44">
        <w:rPr>
          <w:rFonts w:ascii="Times New Roman" w:hAnsi="Times New Roman" w:cs="Times New Roman"/>
          <w:b/>
          <w:bCs/>
          <w:sz w:val="24"/>
          <w:szCs w:val="24"/>
        </w:rPr>
        <w:t xml:space="preserve">2.1. </w:t>
      </w:r>
      <w:r w:rsidR="00DF3A44" w:rsidRPr="00333A28">
        <w:rPr>
          <w:rFonts w:ascii="Times New Roman" w:hAnsi="Times New Roman" w:cs="Times New Roman"/>
          <w:b/>
          <w:bCs/>
          <w:sz w:val="24"/>
          <w:szCs w:val="24"/>
        </w:rPr>
        <w:t xml:space="preserve">BENDROSIOS NUOSTATOS IR NURODYMAI </w:t>
      </w:r>
    </w:p>
    <w:p w:rsidR="00DF3A44" w:rsidRDefault="002074C0" w:rsidP="00DF3A44">
      <w:pPr>
        <w:autoSpaceDE w:val="0"/>
        <w:spacing w:after="0" w:line="240" w:lineRule="auto"/>
        <w:jc w:val="both"/>
        <w:rPr>
          <w:rFonts w:ascii="Times New Roman" w:hAnsi="Times New Roman" w:cs="Times New Roman"/>
          <w:b/>
          <w:bCs/>
          <w:sz w:val="24"/>
          <w:szCs w:val="24"/>
        </w:rPr>
      </w:pPr>
      <w:r w:rsidRPr="00333A28">
        <w:rPr>
          <w:rFonts w:ascii="Times New Roman" w:hAnsi="Times New Roman" w:cs="Times New Roman"/>
          <w:sz w:val="24"/>
          <w:szCs w:val="24"/>
        </w:rPr>
        <w:tab/>
        <w:t>Šioje techninėje užduotyje Užsak</w:t>
      </w:r>
      <w:r w:rsidR="00892943" w:rsidRPr="00333A28">
        <w:rPr>
          <w:rFonts w:ascii="Times New Roman" w:hAnsi="Times New Roman" w:cs="Times New Roman"/>
          <w:sz w:val="24"/>
          <w:szCs w:val="24"/>
        </w:rPr>
        <w:t xml:space="preserve">ovas kartu pateikia </w:t>
      </w:r>
      <w:r w:rsidR="00D72A52" w:rsidRPr="00105B5D">
        <w:rPr>
          <w:rFonts w:ascii="Times New Roman" w:hAnsi="Times New Roman" w:cs="Times New Roman"/>
          <w:sz w:val="24"/>
          <w:szCs w:val="24"/>
        </w:rPr>
        <w:t xml:space="preserve">Kaišiadorių </w:t>
      </w:r>
      <w:r w:rsidR="00105B5D" w:rsidRPr="00105B5D">
        <w:rPr>
          <w:rFonts w:ascii="Times New Roman" w:hAnsi="Times New Roman" w:cs="Times New Roman"/>
          <w:sz w:val="24"/>
          <w:szCs w:val="24"/>
        </w:rPr>
        <w:t>šventosios Faustinos ugdymo centro</w:t>
      </w:r>
      <w:r w:rsidR="00105B5D">
        <w:rPr>
          <w:rFonts w:ascii="Times New Roman" w:eastAsia="MS Mincho" w:hAnsi="Times New Roman" w:cs="Times New Roman"/>
          <w:sz w:val="26"/>
          <w:szCs w:val="26"/>
          <w:lang w:eastAsia="ja-JP"/>
        </w:rPr>
        <w:t xml:space="preserve"> </w:t>
      </w:r>
      <w:r w:rsidR="00105B5D">
        <w:rPr>
          <w:rFonts w:ascii="Times New Roman" w:hAnsi="Times New Roman" w:cs="Times New Roman"/>
          <w:sz w:val="24"/>
          <w:szCs w:val="24"/>
        </w:rPr>
        <w:t>remontuojamų patalpų</w:t>
      </w:r>
      <w:r w:rsidR="00D72A52">
        <w:rPr>
          <w:rFonts w:ascii="Times New Roman" w:hAnsi="Times New Roman" w:cs="Times New Roman"/>
          <w:sz w:val="24"/>
          <w:szCs w:val="24"/>
        </w:rPr>
        <w:t xml:space="preserve"> plano kopiją</w:t>
      </w:r>
      <w:r w:rsidR="0036395E" w:rsidRPr="00333A28">
        <w:rPr>
          <w:rFonts w:ascii="Times New Roman" w:hAnsi="Times New Roman" w:cs="Times New Roman"/>
          <w:sz w:val="24"/>
          <w:szCs w:val="24"/>
        </w:rPr>
        <w:t xml:space="preserve"> </w:t>
      </w:r>
      <w:r w:rsidR="00105B5D">
        <w:rPr>
          <w:rFonts w:ascii="Times New Roman" w:hAnsi="Times New Roman" w:cs="Times New Roman"/>
          <w:sz w:val="24"/>
          <w:szCs w:val="24"/>
        </w:rPr>
        <w:t>(pridedama</w:t>
      </w:r>
      <w:r w:rsidR="0036395E" w:rsidRPr="00333A28">
        <w:rPr>
          <w:rFonts w:ascii="Times New Roman" w:hAnsi="Times New Roman" w:cs="Times New Roman"/>
          <w:sz w:val="24"/>
          <w:szCs w:val="24"/>
        </w:rPr>
        <w:t>)</w:t>
      </w:r>
      <w:r w:rsidR="00493FF5" w:rsidRPr="00333A28">
        <w:rPr>
          <w:rFonts w:ascii="Times New Roman" w:hAnsi="Times New Roman" w:cs="Times New Roman"/>
          <w:sz w:val="24"/>
          <w:szCs w:val="24"/>
        </w:rPr>
        <w:t>, darbų kiekių žiniaraštį</w:t>
      </w:r>
      <w:r w:rsidR="0036395E" w:rsidRPr="00333A28">
        <w:rPr>
          <w:rFonts w:ascii="Times New Roman" w:hAnsi="Times New Roman" w:cs="Times New Roman"/>
          <w:sz w:val="24"/>
          <w:szCs w:val="24"/>
        </w:rPr>
        <w:t xml:space="preserve"> </w:t>
      </w:r>
      <w:r w:rsidR="00105B5D">
        <w:rPr>
          <w:rFonts w:ascii="Times New Roman" w:hAnsi="Times New Roman" w:cs="Times New Roman"/>
          <w:sz w:val="24"/>
          <w:szCs w:val="24"/>
        </w:rPr>
        <w:t>(pridedama atskirame dokumente</w:t>
      </w:r>
      <w:r w:rsidR="0036395E" w:rsidRPr="00333A28">
        <w:rPr>
          <w:rFonts w:ascii="Times New Roman" w:hAnsi="Times New Roman" w:cs="Times New Roman"/>
          <w:sz w:val="24"/>
          <w:szCs w:val="24"/>
        </w:rPr>
        <w:t>)</w:t>
      </w:r>
      <w:r w:rsidR="00F549A2" w:rsidRPr="00333A28">
        <w:rPr>
          <w:rFonts w:ascii="Times New Roman" w:hAnsi="Times New Roman" w:cs="Times New Roman"/>
          <w:sz w:val="24"/>
          <w:szCs w:val="24"/>
        </w:rPr>
        <w:t xml:space="preserve"> </w:t>
      </w:r>
      <w:r w:rsidRPr="00333A28">
        <w:rPr>
          <w:rFonts w:ascii="Times New Roman" w:hAnsi="Times New Roman" w:cs="Times New Roman"/>
          <w:sz w:val="24"/>
          <w:szCs w:val="24"/>
        </w:rPr>
        <w:t xml:space="preserve">. Suinteresuotas Vykdytojas turi apžiūrėti objektą, pagal </w:t>
      </w:r>
      <w:r w:rsidR="00493FF5" w:rsidRPr="00333A28">
        <w:rPr>
          <w:rFonts w:ascii="Times New Roman" w:hAnsi="Times New Roman" w:cs="Times New Roman"/>
          <w:sz w:val="24"/>
          <w:szCs w:val="24"/>
        </w:rPr>
        <w:t>Užsakovo pateiktą darbų kiekių žiniaraštį,</w:t>
      </w:r>
      <w:r w:rsidRPr="00333A28">
        <w:rPr>
          <w:rFonts w:ascii="Times New Roman" w:hAnsi="Times New Roman" w:cs="Times New Roman"/>
          <w:sz w:val="24"/>
          <w:szCs w:val="24"/>
        </w:rPr>
        <w:t xml:space="preserve"> patikslinti kiekius, įvertinti ir apskaičiuoti remonto darbų kainą ir pateikti Užsakovui pasiūlymą atlikti remonto darbus, išskiriant j</w:t>
      </w:r>
      <w:r w:rsidR="0048701F" w:rsidRPr="00333A28">
        <w:rPr>
          <w:rFonts w:ascii="Times New Roman" w:hAnsi="Times New Roman" w:cs="Times New Roman"/>
          <w:sz w:val="24"/>
          <w:szCs w:val="24"/>
        </w:rPr>
        <w:t>uos pagal pateiktą</w:t>
      </w:r>
      <w:r w:rsidRPr="00333A28">
        <w:rPr>
          <w:rFonts w:ascii="Times New Roman" w:hAnsi="Times New Roman" w:cs="Times New Roman"/>
          <w:sz w:val="24"/>
          <w:szCs w:val="24"/>
        </w:rPr>
        <w:t xml:space="preserve"> darbų žiniaraščio </w:t>
      </w:r>
      <w:r w:rsidR="00105B5D">
        <w:rPr>
          <w:rFonts w:ascii="Times New Roman" w:hAnsi="Times New Roman" w:cs="Times New Roman"/>
          <w:sz w:val="24"/>
          <w:szCs w:val="24"/>
        </w:rPr>
        <w:t>preliminarius kiekius</w:t>
      </w:r>
      <w:r w:rsidR="00C20EA4">
        <w:rPr>
          <w:rFonts w:ascii="Times New Roman" w:hAnsi="Times New Roman" w:cs="Times New Roman"/>
          <w:sz w:val="24"/>
          <w:szCs w:val="24"/>
        </w:rPr>
        <w:t xml:space="preserve">. </w:t>
      </w:r>
      <w:r w:rsidRPr="00333A28">
        <w:rPr>
          <w:rFonts w:ascii="Times New Roman" w:hAnsi="Times New Roman" w:cs="Times New Roman"/>
          <w:sz w:val="24"/>
          <w:szCs w:val="24"/>
        </w:rPr>
        <w:t>Į kainą turi būti įskaičiuotos visos darbų (įskaitant ir medžiagas, įrengimus) bei statybinių šiukšlių išvežimo išlaidos, būtini mokesčiai.</w:t>
      </w:r>
    </w:p>
    <w:p w:rsidR="00E81B35" w:rsidRDefault="002074C0" w:rsidP="00E81B35">
      <w:pPr>
        <w:autoSpaceDE w:val="0"/>
        <w:spacing w:after="0" w:line="240" w:lineRule="auto"/>
        <w:ind w:firstLine="1296"/>
        <w:jc w:val="both"/>
        <w:rPr>
          <w:rFonts w:ascii="Times New Roman" w:hAnsi="Times New Roman" w:cs="Times New Roman"/>
          <w:b/>
          <w:bCs/>
          <w:sz w:val="24"/>
          <w:szCs w:val="24"/>
        </w:rPr>
      </w:pPr>
      <w:r w:rsidRPr="00333A28">
        <w:rPr>
          <w:rFonts w:ascii="Times New Roman" w:hAnsi="Times New Roman" w:cs="Times New Roman"/>
          <w:sz w:val="24"/>
          <w:szCs w:val="24"/>
        </w:rPr>
        <w:t>Užsakovas ir Vykdytojas (konkurso laimėtojas) pasirašys sutartį dėl patalpų paprasto remonto darbų vykdymo, kurios neatskiriama dalis bus ši techninė užduotis. Vykdytojas parengs darbų vykdymo grafiką, o už sutartyje numatytų darbų kasdieninę įgyvendinimo priežiūrą paskirs Vykdytojo organizacijos atsakingą(-us) darbuotoją(-us). Darbų vykdymo priežiūra atliekama per visą darbų vykdymo laikotarpį iki paprasto remonto darbų užbaigimo akto pasirašymo dienos</w:t>
      </w:r>
      <w:r w:rsidRPr="00333A28">
        <w:rPr>
          <w:rFonts w:ascii="Times New Roman" w:hAnsi="Times New Roman" w:cs="Times New Roman"/>
          <w:b/>
          <w:bCs/>
          <w:sz w:val="24"/>
          <w:szCs w:val="24"/>
        </w:rPr>
        <w:t xml:space="preserve">. </w:t>
      </w:r>
      <w:r w:rsidR="00E81B35">
        <w:rPr>
          <w:rFonts w:ascii="Times New Roman" w:hAnsi="Times New Roman" w:cs="Times New Roman"/>
          <w:b/>
          <w:bCs/>
          <w:sz w:val="24"/>
          <w:szCs w:val="24"/>
        </w:rPr>
        <w:tab/>
      </w:r>
    </w:p>
    <w:p w:rsidR="00DB4F30" w:rsidRDefault="003F4621" w:rsidP="00E81B35">
      <w:pPr>
        <w:autoSpaceDE w:val="0"/>
        <w:spacing w:after="0" w:line="240" w:lineRule="auto"/>
        <w:ind w:firstLine="1296"/>
        <w:jc w:val="both"/>
        <w:rPr>
          <w:rFonts w:eastAsia="MS Mincho"/>
          <w:sz w:val="26"/>
          <w:szCs w:val="26"/>
          <w:lang w:val="en-US" w:eastAsia="en-US"/>
        </w:rPr>
      </w:pPr>
      <w:r>
        <w:rPr>
          <w:rFonts w:eastAsia="MS Mincho"/>
          <w:sz w:val="26"/>
          <w:szCs w:val="26"/>
          <w:lang w:val="en-GB" w:eastAsia="en-GB"/>
        </w:rPr>
        <w:lastRenderedPageBreak/>
        <w:drawing>
          <wp:anchor distT="0" distB="0" distL="114300" distR="114300" simplePos="0" relativeHeight="251658240" behindDoc="1" locked="0" layoutInCell="1" allowOverlap="1">
            <wp:simplePos x="0" y="0"/>
            <wp:positionH relativeFrom="column">
              <wp:posOffset>-428625</wp:posOffset>
            </wp:positionH>
            <wp:positionV relativeFrom="paragraph">
              <wp:posOffset>594995</wp:posOffset>
            </wp:positionV>
            <wp:extent cx="6549080" cy="2930400"/>
            <wp:effectExtent l="0" t="0" r="4445" b="3810"/>
            <wp:wrapTight wrapText="bothSides">
              <wp:wrapPolygon edited="0">
                <wp:start x="0" y="0"/>
                <wp:lineTo x="0" y="21488"/>
                <wp:lineTo x="21552" y="21488"/>
                <wp:lineTo x="21552" y="0"/>
                <wp:lineTo x="0" y="0"/>
              </wp:wrapPolygon>
            </wp:wrapTight>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49080" cy="2930400"/>
                    </a:xfrm>
                    <a:prstGeom prst="rect">
                      <a:avLst/>
                    </a:prstGeom>
                    <a:noFill/>
                  </pic:spPr>
                </pic:pic>
              </a:graphicData>
            </a:graphic>
          </wp:anchor>
        </w:drawing>
      </w:r>
      <w:r w:rsidR="00E81B35">
        <w:rPr>
          <w:rFonts w:eastAsia="MS Mincho"/>
          <w:sz w:val="26"/>
          <w:szCs w:val="26"/>
          <w:lang w:eastAsia="ja-JP"/>
        </w:rPr>
        <w:t>Pradinių klasi</w:t>
      </w:r>
      <w:r w:rsidR="00717DEC">
        <w:rPr>
          <w:rFonts w:eastAsia="MS Mincho"/>
          <w:sz w:val="26"/>
          <w:szCs w:val="26"/>
          <w:lang w:eastAsia="ja-JP"/>
        </w:rPr>
        <w:t>ų mokomosios erdvės (1-115</w:t>
      </w:r>
      <w:r w:rsidR="00E81B35">
        <w:rPr>
          <w:rFonts w:eastAsia="MS Mincho"/>
          <w:sz w:val="26"/>
          <w:szCs w:val="26"/>
          <w:lang w:eastAsia="ja-JP"/>
        </w:rPr>
        <w:t>,1-117,1-118,1-119,1-120,1-126,1-127,1-128,1-129,1-130,1-131)</w:t>
      </w:r>
    </w:p>
    <w:p w:rsidR="003F4621" w:rsidRPr="000573B9" w:rsidRDefault="003F4621" w:rsidP="00E81B35">
      <w:pPr>
        <w:autoSpaceDE w:val="0"/>
        <w:spacing w:after="0" w:line="240" w:lineRule="auto"/>
        <w:ind w:firstLine="1296"/>
        <w:jc w:val="both"/>
        <w:rPr>
          <w:rFonts w:eastAsia="MS Mincho"/>
          <w:sz w:val="26"/>
          <w:szCs w:val="26"/>
          <w:lang w:val="en-US" w:eastAsia="en-US"/>
        </w:rPr>
      </w:pPr>
    </w:p>
    <w:p w:rsidR="00E81B35" w:rsidRDefault="00E81B35" w:rsidP="00E81B35">
      <w:pPr>
        <w:autoSpaceDE w:val="0"/>
        <w:spacing w:after="0" w:line="240" w:lineRule="auto"/>
        <w:ind w:firstLine="1296"/>
        <w:jc w:val="both"/>
        <w:rPr>
          <w:rFonts w:eastAsia="MS Mincho"/>
          <w:sz w:val="26"/>
          <w:szCs w:val="26"/>
          <w:lang w:eastAsia="ja-JP"/>
        </w:rPr>
      </w:pPr>
    </w:p>
    <w:p w:rsidR="00243F61" w:rsidRPr="00717DEC" w:rsidRDefault="00E81B35" w:rsidP="00E81B35">
      <w:pPr>
        <w:autoSpaceDE w:val="0"/>
        <w:spacing w:after="0" w:line="240" w:lineRule="auto"/>
        <w:ind w:firstLine="1296"/>
        <w:rPr>
          <w:rFonts w:eastAsia="MS Mincho"/>
          <w:sz w:val="26"/>
          <w:szCs w:val="26"/>
          <w:lang w:val="en-US" w:eastAsia="en-US"/>
        </w:rPr>
      </w:pPr>
      <w:r>
        <w:rPr>
          <w:rFonts w:eastAsia="MS Mincho"/>
          <w:sz w:val="26"/>
          <w:szCs w:val="26"/>
          <w:lang w:eastAsia="ja-JP"/>
        </w:rPr>
        <w:t>Kon</w:t>
      </w:r>
      <w:r w:rsidR="00717DEC">
        <w:rPr>
          <w:rFonts w:eastAsia="MS Mincho"/>
          <w:sz w:val="26"/>
          <w:szCs w:val="26"/>
          <w:lang w:eastAsia="ja-JP"/>
        </w:rPr>
        <w:t>sultaciniai (1-57,1-58,1-75,1-76</w:t>
      </w:r>
      <w:r>
        <w:rPr>
          <w:rFonts w:eastAsia="MS Mincho"/>
          <w:sz w:val="26"/>
          <w:szCs w:val="26"/>
          <w:lang w:eastAsia="ja-JP"/>
        </w:rPr>
        <w:t>,1-77) kabinetai</w:t>
      </w:r>
    </w:p>
    <w:p w:rsidR="00E81B35" w:rsidRDefault="003F4621" w:rsidP="00E81B35">
      <w:pPr>
        <w:autoSpaceDE w:val="0"/>
        <w:spacing w:after="0" w:line="240" w:lineRule="auto"/>
        <w:ind w:firstLine="1296"/>
        <w:jc w:val="both"/>
        <w:rPr>
          <w:rFonts w:eastAsia="MS Mincho"/>
          <w:sz w:val="26"/>
          <w:szCs w:val="26"/>
          <w:lang w:eastAsia="ja-JP"/>
        </w:rPr>
      </w:pPr>
      <w:r>
        <w:rPr>
          <w:rFonts w:eastAsia="MS Mincho"/>
          <w:sz w:val="26"/>
          <w:szCs w:val="26"/>
          <w:lang w:val="en-GB" w:eastAsia="en-GB"/>
        </w:rPr>
        <w:drawing>
          <wp:anchor distT="0" distB="0" distL="114300" distR="114300" simplePos="0" relativeHeight="251659264" behindDoc="1" locked="0" layoutInCell="1" allowOverlap="1">
            <wp:simplePos x="0" y="0"/>
            <wp:positionH relativeFrom="column">
              <wp:posOffset>12065</wp:posOffset>
            </wp:positionH>
            <wp:positionV relativeFrom="paragraph">
              <wp:posOffset>191770</wp:posOffset>
            </wp:positionV>
            <wp:extent cx="5086350" cy="3681095"/>
            <wp:effectExtent l="0" t="0" r="0" b="0"/>
            <wp:wrapTight wrapText="bothSides">
              <wp:wrapPolygon edited="0">
                <wp:start x="0" y="0"/>
                <wp:lineTo x="0" y="21462"/>
                <wp:lineTo x="21519" y="21462"/>
                <wp:lineTo x="21519" y="0"/>
                <wp:lineTo x="0" y="0"/>
              </wp:wrapPolygon>
            </wp:wrapTight>
            <wp:docPr id="4" name="Paveikslėlis 3" descr="konsultacini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sultaciniu.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86350" cy="3681095"/>
                    </a:xfrm>
                    <a:prstGeom prst="rect">
                      <a:avLst/>
                    </a:prstGeom>
                  </pic:spPr>
                </pic:pic>
              </a:graphicData>
            </a:graphic>
          </wp:anchor>
        </w:drawing>
      </w:r>
    </w:p>
    <w:p w:rsidR="00E81B35" w:rsidRDefault="00E81B35" w:rsidP="00E81B35">
      <w:pPr>
        <w:autoSpaceDE w:val="0"/>
        <w:spacing w:after="0" w:line="240" w:lineRule="auto"/>
        <w:ind w:firstLine="1296"/>
        <w:jc w:val="both"/>
        <w:rPr>
          <w:rFonts w:eastAsia="MS Mincho"/>
          <w:sz w:val="26"/>
          <w:szCs w:val="26"/>
          <w:lang w:eastAsia="ja-JP"/>
        </w:rPr>
      </w:pPr>
    </w:p>
    <w:p w:rsidR="00E81B35" w:rsidRDefault="00E81B35" w:rsidP="00E81B35">
      <w:pPr>
        <w:autoSpaceDE w:val="0"/>
        <w:spacing w:after="0" w:line="240" w:lineRule="auto"/>
        <w:ind w:firstLine="1296"/>
        <w:jc w:val="both"/>
        <w:rPr>
          <w:rFonts w:eastAsia="MS Mincho"/>
          <w:sz w:val="26"/>
          <w:szCs w:val="26"/>
          <w:lang w:eastAsia="ja-JP"/>
        </w:rPr>
      </w:pPr>
    </w:p>
    <w:p w:rsidR="00E81B35" w:rsidRDefault="00E81B35" w:rsidP="00E81B35">
      <w:pPr>
        <w:autoSpaceDE w:val="0"/>
        <w:spacing w:after="0" w:line="240" w:lineRule="auto"/>
        <w:ind w:firstLine="1296"/>
        <w:jc w:val="both"/>
        <w:rPr>
          <w:rFonts w:eastAsia="MS Mincho"/>
          <w:sz w:val="26"/>
          <w:szCs w:val="26"/>
          <w:lang w:eastAsia="ja-JP"/>
        </w:rPr>
      </w:pPr>
    </w:p>
    <w:p w:rsidR="003F4621" w:rsidRDefault="003F4621" w:rsidP="00E81B35">
      <w:pPr>
        <w:autoSpaceDE w:val="0"/>
        <w:spacing w:after="0" w:line="240" w:lineRule="auto"/>
        <w:ind w:firstLine="1296"/>
        <w:jc w:val="both"/>
        <w:rPr>
          <w:rFonts w:eastAsia="MS Mincho"/>
          <w:sz w:val="26"/>
          <w:szCs w:val="26"/>
          <w:lang w:eastAsia="ja-JP"/>
        </w:rPr>
      </w:pPr>
    </w:p>
    <w:p w:rsidR="003F4621" w:rsidRDefault="003F4621" w:rsidP="00E81B35">
      <w:pPr>
        <w:autoSpaceDE w:val="0"/>
        <w:spacing w:after="0" w:line="240" w:lineRule="auto"/>
        <w:ind w:firstLine="1296"/>
        <w:jc w:val="both"/>
        <w:rPr>
          <w:rFonts w:eastAsia="MS Mincho"/>
          <w:sz w:val="26"/>
          <w:szCs w:val="26"/>
          <w:lang w:eastAsia="ja-JP"/>
        </w:rPr>
      </w:pPr>
    </w:p>
    <w:p w:rsidR="003F4621" w:rsidRDefault="003F4621" w:rsidP="00E81B35">
      <w:pPr>
        <w:autoSpaceDE w:val="0"/>
        <w:spacing w:after="0" w:line="240" w:lineRule="auto"/>
        <w:ind w:firstLine="1296"/>
        <w:jc w:val="both"/>
        <w:rPr>
          <w:rFonts w:eastAsia="MS Mincho"/>
          <w:sz w:val="26"/>
          <w:szCs w:val="26"/>
          <w:lang w:eastAsia="ja-JP"/>
        </w:rPr>
      </w:pPr>
    </w:p>
    <w:p w:rsidR="003F4621" w:rsidRDefault="003F4621" w:rsidP="00E81B35">
      <w:pPr>
        <w:autoSpaceDE w:val="0"/>
        <w:spacing w:after="0" w:line="240" w:lineRule="auto"/>
        <w:ind w:firstLine="1296"/>
        <w:jc w:val="both"/>
        <w:rPr>
          <w:rFonts w:eastAsia="MS Mincho"/>
          <w:sz w:val="26"/>
          <w:szCs w:val="26"/>
          <w:lang w:eastAsia="ja-JP"/>
        </w:rPr>
      </w:pPr>
    </w:p>
    <w:p w:rsidR="003F4621" w:rsidRDefault="003F4621" w:rsidP="00E81B35">
      <w:pPr>
        <w:autoSpaceDE w:val="0"/>
        <w:spacing w:after="0" w:line="240" w:lineRule="auto"/>
        <w:ind w:firstLine="1296"/>
        <w:jc w:val="both"/>
        <w:rPr>
          <w:rFonts w:eastAsia="MS Mincho"/>
          <w:sz w:val="26"/>
          <w:szCs w:val="26"/>
          <w:lang w:eastAsia="ja-JP"/>
        </w:rPr>
      </w:pPr>
    </w:p>
    <w:p w:rsidR="003F4621" w:rsidRDefault="003F4621" w:rsidP="00E81B35">
      <w:pPr>
        <w:autoSpaceDE w:val="0"/>
        <w:spacing w:after="0" w:line="240" w:lineRule="auto"/>
        <w:ind w:firstLine="1296"/>
        <w:jc w:val="both"/>
        <w:rPr>
          <w:rFonts w:eastAsia="MS Mincho"/>
          <w:sz w:val="26"/>
          <w:szCs w:val="26"/>
          <w:lang w:eastAsia="ja-JP"/>
        </w:rPr>
      </w:pPr>
    </w:p>
    <w:p w:rsidR="003F4621" w:rsidRDefault="003F4621" w:rsidP="00E81B35">
      <w:pPr>
        <w:autoSpaceDE w:val="0"/>
        <w:spacing w:after="0" w:line="240" w:lineRule="auto"/>
        <w:ind w:firstLine="1296"/>
        <w:jc w:val="both"/>
        <w:rPr>
          <w:rFonts w:eastAsia="MS Mincho"/>
          <w:sz w:val="26"/>
          <w:szCs w:val="26"/>
          <w:lang w:eastAsia="ja-JP"/>
        </w:rPr>
      </w:pPr>
    </w:p>
    <w:p w:rsidR="003F4621" w:rsidRDefault="003F4621" w:rsidP="00E81B35">
      <w:pPr>
        <w:autoSpaceDE w:val="0"/>
        <w:spacing w:after="0" w:line="240" w:lineRule="auto"/>
        <w:ind w:firstLine="1296"/>
        <w:jc w:val="both"/>
        <w:rPr>
          <w:rFonts w:eastAsia="MS Mincho"/>
          <w:sz w:val="26"/>
          <w:szCs w:val="26"/>
          <w:lang w:eastAsia="ja-JP"/>
        </w:rPr>
      </w:pPr>
    </w:p>
    <w:p w:rsidR="003F4621" w:rsidRDefault="003F4621" w:rsidP="00E81B35">
      <w:pPr>
        <w:autoSpaceDE w:val="0"/>
        <w:spacing w:after="0" w:line="240" w:lineRule="auto"/>
        <w:ind w:firstLine="1296"/>
        <w:jc w:val="both"/>
        <w:rPr>
          <w:rFonts w:eastAsia="MS Mincho"/>
          <w:sz w:val="26"/>
          <w:szCs w:val="26"/>
          <w:lang w:eastAsia="ja-JP"/>
        </w:rPr>
      </w:pPr>
    </w:p>
    <w:p w:rsidR="003F4621" w:rsidRDefault="003F4621" w:rsidP="00E81B35">
      <w:pPr>
        <w:autoSpaceDE w:val="0"/>
        <w:spacing w:after="0" w:line="240" w:lineRule="auto"/>
        <w:ind w:firstLine="1296"/>
        <w:jc w:val="both"/>
        <w:rPr>
          <w:rFonts w:eastAsia="MS Mincho"/>
          <w:sz w:val="26"/>
          <w:szCs w:val="26"/>
          <w:lang w:eastAsia="ja-JP"/>
        </w:rPr>
      </w:pPr>
    </w:p>
    <w:p w:rsidR="003F4621" w:rsidRDefault="003F4621" w:rsidP="00E81B35">
      <w:pPr>
        <w:autoSpaceDE w:val="0"/>
        <w:spacing w:after="0" w:line="240" w:lineRule="auto"/>
        <w:ind w:firstLine="1296"/>
        <w:jc w:val="both"/>
        <w:rPr>
          <w:rFonts w:eastAsia="MS Mincho"/>
          <w:sz w:val="26"/>
          <w:szCs w:val="26"/>
          <w:lang w:eastAsia="ja-JP"/>
        </w:rPr>
      </w:pPr>
    </w:p>
    <w:p w:rsidR="003F4621" w:rsidRDefault="003F4621" w:rsidP="00E81B35">
      <w:pPr>
        <w:autoSpaceDE w:val="0"/>
        <w:spacing w:after="0" w:line="240" w:lineRule="auto"/>
        <w:ind w:firstLine="1296"/>
        <w:jc w:val="both"/>
        <w:rPr>
          <w:rFonts w:eastAsia="MS Mincho"/>
          <w:sz w:val="26"/>
          <w:szCs w:val="26"/>
          <w:lang w:eastAsia="ja-JP"/>
        </w:rPr>
      </w:pPr>
    </w:p>
    <w:p w:rsidR="003F4621" w:rsidRDefault="003F4621" w:rsidP="00E81B35">
      <w:pPr>
        <w:autoSpaceDE w:val="0"/>
        <w:spacing w:after="0" w:line="240" w:lineRule="auto"/>
        <w:ind w:firstLine="1296"/>
        <w:jc w:val="both"/>
        <w:rPr>
          <w:rFonts w:eastAsia="MS Mincho"/>
          <w:sz w:val="26"/>
          <w:szCs w:val="26"/>
          <w:lang w:eastAsia="ja-JP"/>
        </w:rPr>
      </w:pPr>
    </w:p>
    <w:p w:rsidR="003F4621" w:rsidRDefault="003F4621" w:rsidP="00E81B35">
      <w:pPr>
        <w:autoSpaceDE w:val="0"/>
        <w:spacing w:after="0" w:line="240" w:lineRule="auto"/>
        <w:ind w:firstLine="1296"/>
        <w:jc w:val="both"/>
        <w:rPr>
          <w:rFonts w:eastAsia="MS Mincho"/>
          <w:sz w:val="26"/>
          <w:szCs w:val="26"/>
          <w:lang w:eastAsia="ja-JP"/>
        </w:rPr>
      </w:pPr>
    </w:p>
    <w:p w:rsidR="003F4621" w:rsidRDefault="003F4621" w:rsidP="00E81B35">
      <w:pPr>
        <w:autoSpaceDE w:val="0"/>
        <w:spacing w:after="0" w:line="240" w:lineRule="auto"/>
        <w:ind w:firstLine="1296"/>
        <w:jc w:val="both"/>
        <w:rPr>
          <w:rFonts w:eastAsia="MS Mincho"/>
          <w:sz w:val="26"/>
          <w:szCs w:val="26"/>
          <w:lang w:eastAsia="ja-JP"/>
        </w:rPr>
      </w:pPr>
    </w:p>
    <w:p w:rsidR="003F4621" w:rsidRDefault="003F4621" w:rsidP="00E81B35">
      <w:pPr>
        <w:autoSpaceDE w:val="0"/>
        <w:spacing w:after="0" w:line="240" w:lineRule="auto"/>
        <w:ind w:firstLine="1296"/>
        <w:jc w:val="both"/>
        <w:rPr>
          <w:rFonts w:eastAsia="MS Mincho"/>
          <w:sz w:val="26"/>
          <w:szCs w:val="26"/>
          <w:lang w:eastAsia="ja-JP"/>
        </w:rPr>
      </w:pPr>
    </w:p>
    <w:p w:rsidR="003F4621" w:rsidRDefault="003F4621" w:rsidP="00E81B35">
      <w:pPr>
        <w:autoSpaceDE w:val="0"/>
        <w:spacing w:after="0" w:line="240" w:lineRule="auto"/>
        <w:ind w:firstLine="1296"/>
        <w:jc w:val="both"/>
        <w:rPr>
          <w:rFonts w:eastAsia="MS Mincho"/>
          <w:sz w:val="26"/>
          <w:szCs w:val="26"/>
          <w:lang w:eastAsia="ja-JP"/>
        </w:rPr>
      </w:pPr>
    </w:p>
    <w:p w:rsidR="00E86F60" w:rsidRDefault="00E86F60" w:rsidP="00E81B35">
      <w:pPr>
        <w:autoSpaceDE w:val="0"/>
        <w:spacing w:after="0" w:line="240" w:lineRule="auto"/>
        <w:ind w:firstLine="1296"/>
        <w:jc w:val="both"/>
        <w:rPr>
          <w:rFonts w:eastAsia="MS Mincho"/>
          <w:sz w:val="26"/>
          <w:szCs w:val="26"/>
          <w:lang w:eastAsia="ja-JP"/>
        </w:rPr>
      </w:pPr>
    </w:p>
    <w:p w:rsidR="00E86F60" w:rsidRDefault="00E86F60" w:rsidP="00E81B35">
      <w:pPr>
        <w:autoSpaceDE w:val="0"/>
        <w:spacing w:after="0" w:line="240" w:lineRule="auto"/>
        <w:ind w:firstLine="1296"/>
        <w:jc w:val="both"/>
        <w:rPr>
          <w:rFonts w:eastAsia="MS Mincho"/>
          <w:sz w:val="26"/>
          <w:szCs w:val="26"/>
          <w:lang w:eastAsia="ja-JP"/>
        </w:rPr>
      </w:pPr>
    </w:p>
    <w:p w:rsidR="009E14D0" w:rsidRDefault="009E14D0" w:rsidP="00E81B35">
      <w:pPr>
        <w:autoSpaceDE w:val="0"/>
        <w:spacing w:after="0" w:line="240" w:lineRule="auto"/>
        <w:ind w:firstLine="1296"/>
        <w:jc w:val="both"/>
        <w:rPr>
          <w:rFonts w:eastAsia="MS Mincho"/>
          <w:sz w:val="26"/>
          <w:szCs w:val="26"/>
          <w:lang w:eastAsia="ja-JP"/>
        </w:rPr>
      </w:pPr>
    </w:p>
    <w:p w:rsidR="00E86F60" w:rsidRDefault="00E86F60" w:rsidP="00E81B35">
      <w:pPr>
        <w:autoSpaceDE w:val="0"/>
        <w:spacing w:after="0" w:line="240" w:lineRule="auto"/>
        <w:ind w:firstLine="1296"/>
        <w:jc w:val="both"/>
        <w:rPr>
          <w:rFonts w:eastAsia="MS Mincho"/>
          <w:sz w:val="26"/>
          <w:szCs w:val="26"/>
          <w:lang w:eastAsia="ja-JP"/>
        </w:rPr>
      </w:pPr>
    </w:p>
    <w:p w:rsidR="00E81B35" w:rsidRDefault="00E81B35" w:rsidP="00E81B35">
      <w:pPr>
        <w:autoSpaceDE w:val="0"/>
        <w:spacing w:after="0" w:line="240" w:lineRule="auto"/>
        <w:ind w:firstLine="1296"/>
        <w:jc w:val="both"/>
        <w:rPr>
          <w:rFonts w:eastAsia="MS Mincho"/>
          <w:sz w:val="26"/>
          <w:szCs w:val="26"/>
          <w:lang w:eastAsia="ja-JP"/>
        </w:rPr>
      </w:pPr>
      <w:r>
        <w:rPr>
          <w:rFonts w:eastAsia="MS Mincho"/>
          <w:sz w:val="26"/>
          <w:szCs w:val="26"/>
          <w:lang w:eastAsia="ja-JP"/>
        </w:rPr>
        <w:lastRenderedPageBreak/>
        <w:t>Specialiųjų klasių mokymo erdvės (2-55,2-56,2-57,2-85,2-86,2-69,2-70,2-71)</w:t>
      </w:r>
    </w:p>
    <w:p w:rsidR="00E81B35" w:rsidRDefault="00E81B35" w:rsidP="00E81B35">
      <w:pPr>
        <w:autoSpaceDE w:val="0"/>
        <w:spacing w:after="0" w:line="240" w:lineRule="auto"/>
        <w:ind w:firstLine="1296"/>
        <w:jc w:val="both"/>
        <w:rPr>
          <w:rFonts w:eastAsia="MS Mincho"/>
          <w:sz w:val="26"/>
          <w:szCs w:val="26"/>
          <w:lang w:eastAsia="ja-JP"/>
        </w:rPr>
      </w:pPr>
    </w:p>
    <w:p w:rsidR="00E81B35" w:rsidRDefault="007322DE" w:rsidP="00E81B35">
      <w:pPr>
        <w:autoSpaceDE w:val="0"/>
        <w:spacing w:after="0" w:line="240" w:lineRule="auto"/>
        <w:ind w:firstLine="1296"/>
        <w:jc w:val="both"/>
        <w:rPr>
          <w:rFonts w:eastAsia="MS Mincho"/>
          <w:sz w:val="26"/>
          <w:szCs w:val="26"/>
          <w:lang w:eastAsia="ja-JP"/>
        </w:rPr>
      </w:pPr>
      <w:r>
        <w:rPr>
          <w:rFonts w:eastAsia="MS Mincho"/>
          <w:sz w:val="26"/>
          <w:szCs w:val="26"/>
          <w:lang w:val="en-GB" w:eastAsia="en-GB"/>
        </w:rPr>
        <w:drawing>
          <wp:inline distT="0" distB="0" distL="0" distR="0">
            <wp:extent cx="3369794" cy="4476750"/>
            <wp:effectExtent l="0" t="0" r="2540" b="0"/>
            <wp:docPr id="1" name="Paveikslėlis 0" descr="specialiu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aliuju.jpg"/>
                    <pic:cNvPicPr/>
                  </pic:nvPicPr>
                  <pic:blipFill>
                    <a:blip r:embed="rId10" cstate="print"/>
                    <a:stretch>
                      <a:fillRect/>
                    </a:stretch>
                  </pic:blipFill>
                  <pic:spPr>
                    <a:xfrm>
                      <a:off x="0" y="0"/>
                      <a:ext cx="3384226" cy="4495923"/>
                    </a:xfrm>
                    <a:prstGeom prst="rect">
                      <a:avLst/>
                    </a:prstGeom>
                  </pic:spPr>
                </pic:pic>
              </a:graphicData>
            </a:graphic>
          </wp:inline>
        </w:drawing>
      </w:r>
    </w:p>
    <w:p w:rsidR="00E81B35" w:rsidRDefault="00E81B35" w:rsidP="00E81B35">
      <w:pPr>
        <w:autoSpaceDE w:val="0"/>
        <w:spacing w:after="0" w:line="240" w:lineRule="auto"/>
        <w:ind w:firstLine="1296"/>
        <w:jc w:val="both"/>
        <w:rPr>
          <w:rFonts w:eastAsia="MS Mincho"/>
          <w:sz w:val="26"/>
          <w:szCs w:val="26"/>
          <w:lang w:eastAsia="ja-JP"/>
        </w:rPr>
      </w:pPr>
    </w:p>
    <w:p w:rsidR="00E81B35" w:rsidRDefault="00E81B35" w:rsidP="00E81B35">
      <w:pPr>
        <w:autoSpaceDE w:val="0"/>
        <w:spacing w:after="0" w:line="240" w:lineRule="auto"/>
        <w:ind w:firstLine="1296"/>
        <w:jc w:val="both"/>
        <w:rPr>
          <w:rFonts w:eastAsia="MS Mincho"/>
          <w:sz w:val="26"/>
          <w:szCs w:val="26"/>
          <w:lang w:eastAsia="ja-JP"/>
        </w:rPr>
      </w:pPr>
      <w:r>
        <w:rPr>
          <w:rFonts w:eastAsia="MS Mincho"/>
          <w:sz w:val="26"/>
          <w:szCs w:val="26"/>
          <w:lang w:eastAsia="ja-JP"/>
        </w:rPr>
        <w:t>Socialinių įgūdžių (3-57,3-58,3-59,3-60,3-61) kabinetai</w:t>
      </w:r>
    </w:p>
    <w:p w:rsidR="00E81B35" w:rsidRDefault="00E81B35" w:rsidP="00E81B35">
      <w:pPr>
        <w:autoSpaceDE w:val="0"/>
        <w:spacing w:after="0" w:line="240" w:lineRule="auto"/>
        <w:ind w:firstLine="1296"/>
        <w:jc w:val="both"/>
        <w:rPr>
          <w:rFonts w:eastAsia="MS Mincho"/>
          <w:sz w:val="26"/>
          <w:szCs w:val="26"/>
          <w:lang w:eastAsia="ja-JP"/>
        </w:rPr>
      </w:pPr>
      <w:r>
        <w:rPr>
          <w:rFonts w:eastAsia="MS Mincho"/>
          <w:sz w:val="26"/>
          <w:szCs w:val="26"/>
          <w:lang w:val="en-GB" w:eastAsia="en-GB"/>
        </w:rPr>
        <w:drawing>
          <wp:inline distT="0" distB="0" distL="0" distR="0">
            <wp:extent cx="2834493" cy="3911600"/>
            <wp:effectExtent l="0" t="0" r="4445" b="0"/>
            <wp:docPr id="5" name="Paveikslėlis 4" descr="Socialiniu igudzi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cialiniu igudziu.jpg"/>
                    <pic:cNvPicPr/>
                  </pic:nvPicPr>
                  <pic:blipFill>
                    <a:blip r:embed="rId11" cstate="print"/>
                    <a:stretch>
                      <a:fillRect/>
                    </a:stretch>
                  </pic:blipFill>
                  <pic:spPr>
                    <a:xfrm>
                      <a:off x="0" y="0"/>
                      <a:ext cx="2842347" cy="3922439"/>
                    </a:xfrm>
                    <a:prstGeom prst="rect">
                      <a:avLst/>
                    </a:prstGeom>
                  </pic:spPr>
                </pic:pic>
              </a:graphicData>
            </a:graphic>
          </wp:inline>
        </w:drawing>
      </w:r>
    </w:p>
    <w:p w:rsidR="00E81B35" w:rsidRDefault="00E81B35" w:rsidP="00E81B35">
      <w:pPr>
        <w:autoSpaceDE w:val="0"/>
        <w:spacing w:after="0" w:line="240" w:lineRule="auto"/>
        <w:ind w:firstLine="1296"/>
        <w:jc w:val="both"/>
        <w:rPr>
          <w:rFonts w:eastAsia="MS Mincho"/>
          <w:sz w:val="26"/>
          <w:szCs w:val="26"/>
          <w:lang w:eastAsia="ja-JP"/>
        </w:rPr>
      </w:pPr>
    </w:p>
    <w:p w:rsidR="00E81B35" w:rsidRDefault="00E81B35" w:rsidP="00E81B35">
      <w:pPr>
        <w:autoSpaceDE w:val="0"/>
        <w:spacing w:after="0" w:line="240" w:lineRule="auto"/>
        <w:ind w:firstLine="1296"/>
        <w:jc w:val="both"/>
        <w:rPr>
          <w:rFonts w:eastAsia="MS Mincho"/>
          <w:sz w:val="26"/>
          <w:szCs w:val="26"/>
          <w:lang w:eastAsia="ja-JP"/>
        </w:rPr>
      </w:pPr>
      <w:r>
        <w:rPr>
          <w:rFonts w:eastAsia="MS Mincho"/>
          <w:sz w:val="26"/>
          <w:szCs w:val="26"/>
          <w:lang w:eastAsia="ja-JP"/>
        </w:rPr>
        <w:lastRenderedPageBreak/>
        <w:t>Ergoterapijos – logopedo (1-</w:t>
      </w:r>
      <w:r w:rsidR="00717DEC">
        <w:rPr>
          <w:rFonts w:eastAsia="MS Mincho"/>
          <w:sz w:val="26"/>
          <w:szCs w:val="26"/>
          <w:lang w:eastAsia="ja-JP"/>
        </w:rPr>
        <w:t>1</w:t>
      </w:r>
      <w:r>
        <w:rPr>
          <w:rFonts w:eastAsia="MS Mincho"/>
          <w:sz w:val="26"/>
          <w:szCs w:val="26"/>
          <w:lang w:eastAsia="ja-JP"/>
        </w:rPr>
        <w:t>52) kabinetas</w:t>
      </w:r>
    </w:p>
    <w:p w:rsidR="003F4621" w:rsidRDefault="003F4621" w:rsidP="00E81B35">
      <w:pPr>
        <w:autoSpaceDE w:val="0"/>
        <w:spacing w:after="0" w:line="240" w:lineRule="auto"/>
        <w:ind w:firstLine="1296"/>
        <w:jc w:val="both"/>
        <w:rPr>
          <w:rFonts w:eastAsia="MS Mincho"/>
          <w:sz w:val="26"/>
          <w:szCs w:val="26"/>
          <w:lang w:eastAsia="ja-JP"/>
        </w:rPr>
      </w:pPr>
    </w:p>
    <w:p w:rsidR="00E81B35" w:rsidRDefault="00717DEC" w:rsidP="00E81B35">
      <w:pPr>
        <w:autoSpaceDE w:val="0"/>
        <w:spacing w:after="0" w:line="240" w:lineRule="auto"/>
        <w:ind w:firstLine="1296"/>
        <w:jc w:val="both"/>
        <w:rPr>
          <w:rFonts w:eastAsia="MS Mincho"/>
          <w:sz w:val="26"/>
          <w:szCs w:val="26"/>
          <w:lang w:eastAsia="ja-JP"/>
        </w:rPr>
      </w:pPr>
      <w:r>
        <w:rPr>
          <w:rFonts w:eastAsia="MS Mincho"/>
          <w:sz w:val="26"/>
          <w:szCs w:val="26"/>
          <w:lang w:val="en-GB" w:eastAsia="en-GB"/>
        </w:rPr>
        <w:drawing>
          <wp:inline distT="0" distB="0" distL="0" distR="0">
            <wp:extent cx="3095990" cy="4140200"/>
            <wp:effectExtent l="0" t="0" r="9525" b="0"/>
            <wp:docPr id="9" name="Paveikslėlis 8" descr="Ergoterapij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goterapijos.jpg"/>
                    <pic:cNvPicPr/>
                  </pic:nvPicPr>
                  <pic:blipFill>
                    <a:blip r:embed="rId12" cstate="print"/>
                    <a:stretch>
                      <a:fillRect/>
                    </a:stretch>
                  </pic:blipFill>
                  <pic:spPr>
                    <a:xfrm>
                      <a:off x="0" y="0"/>
                      <a:ext cx="3100100" cy="4145697"/>
                    </a:xfrm>
                    <a:prstGeom prst="rect">
                      <a:avLst/>
                    </a:prstGeom>
                  </pic:spPr>
                </pic:pic>
              </a:graphicData>
            </a:graphic>
          </wp:inline>
        </w:drawing>
      </w:r>
    </w:p>
    <w:p w:rsidR="00E81B35" w:rsidRPr="00E81B35" w:rsidRDefault="00E81B35" w:rsidP="00E81B35">
      <w:pPr>
        <w:autoSpaceDE w:val="0"/>
        <w:spacing w:after="0" w:line="240" w:lineRule="auto"/>
        <w:ind w:firstLine="1296"/>
        <w:jc w:val="both"/>
        <w:rPr>
          <w:rFonts w:eastAsia="MS Mincho"/>
          <w:sz w:val="26"/>
          <w:szCs w:val="26"/>
          <w:lang w:eastAsia="ja-JP"/>
        </w:rPr>
      </w:pPr>
    </w:p>
    <w:p w:rsidR="00E81B35" w:rsidRDefault="00E81B35" w:rsidP="00E81B35">
      <w:pPr>
        <w:autoSpaceDE w:val="0"/>
        <w:spacing w:after="0" w:line="240" w:lineRule="auto"/>
        <w:jc w:val="both"/>
        <w:rPr>
          <w:rFonts w:eastAsia="MS Mincho"/>
          <w:sz w:val="26"/>
          <w:szCs w:val="26"/>
          <w:lang w:eastAsia="ja-JP"/>
        </w:rPr>
      </w:pPr>
      <w:r>
        <w:rPr>
          <w:rFonts w:eastAsia="MS Mincho"/>
          <w:sz w:val="26"/>
          <w:szCs w:val="26"/>
          <w:lang w:eastAsia="ja-JP"/>
        </w:rPr>
        <w:tab/>
      </w:r>
    </w:p>
    <w:p w:rsidR="00E81B35" w:rsidRDefault="00E81B35" w:rsidP="00E81B35">
      <w:pPr>
        <w:autoSpaceDE w:val="0"/>
        <w:spacing w:after="0" w:line="240" w:lineRule="auto"/>
        <w:jc w:val="both"/>
        <w:rPr>
          <w:rFonts w:eastAsia="MS Mincho"/>
          <w:sz w:val="26"/>
          <w:szCs w:val="26"/>
          <w:lang w:eastAsia="ja-JP"/>
        </w:rPr>
      </w:pPr>
      <w:r>
        <w:rPr>
          <w:rFonts w:eastAsia="MS Mincho"/>
          <w:sz w:val="26"/>
          <w:szCs w:val="26"/>
          <w:lang w:eastAsia="ja-JP"/>
        </w:rPr>
        <w:t>Psichologo (1-142,1-143) kabinetas</w:t>
      </w:r>
    </w:p>
    <w:p w:rsidR="00E81B35" w:rsidRDefault="00E81B35" w:rsidP="00E81B35">
      <w:pPr>
        <w:autoSpaceDE w:val="0"/>
        <w:spacing w:after="0" w:line="240" w:lineRule="auto"/>
        <w:jc w:val="both"/>
        <w:rPr>
          <w:rFonts w:eastAsia="MS Mincho"/>
          <w:sz w:val="26"/>
          <w:szCs w:val="26"/>
          <w:lang w:eastAsia="ja-JP"/>
        </w:rPr>
      </w:pPr>
      <w:r>
        <w:rPr>
          <w:rFonts w:eastAsia="MS Mincho"/>
          <w:sz w:val="26"/>
          <w:szCs w:val="26"/>
          <w:lang w:val="en-GB" w:eastAsia="en-GB"/>
        </w:rPr>
        <w:drawing>
          <wp:inline distT="0" distB="0" distL="0" distR="0">
            <wp:extent cx="5539066" cy="3809365"/>
            <wp:effectExtent l="0" t="0" r="5080" b="635"/>
            <wp:docPr id="7" name="Paveikslėlis 6" descr="Psich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ichologo.jpg"/>
                    <pic:cNvPicPr/>
                  </pic:nvPicPr>
                  <pic:blipFill>
                    <a:blip r:embed="rId13" cstate="print"/>
                    <a:stretch>
                      <a:fillRect/>
                    </a:stretch>
                  </pic:blipFill>
                  <pic:spPr>
                    <a:xfrm>
                      <a:off x="0" y="0"/>
                      <a:ext cx="5555302" cy="3820531"/>
                    </a:xfrm>
                    <a:prstGeom prst="rect">
                      <a:avLst/>
                    </a:prstGeom>
                  </pic:spPr>
                </pic:pic>
              </a:graphicData>
            </a:graphic>
          </wp:inline>
        </w:drawing>
      </w:r>
    </w:p>
    <w:p w:rsidR="00E81B35" w:rsidRDefault="00E81B35" w:rsidP="00E81B35">
      <w:pPr>
        <w:autoSpaceDE w:val="0"/>
        <w:spacing w:after="0" w:line="240" w:lineRule="auto"/>
        <w:jc w:val="both"/>
        <w:rPr>
          <w:rFonts w:ascii="Times New Roman" w:hAnsi="Times New Roman" w:cs="Times New Roman"/>
          <w:bCs/>
          <w:sz w:val="24"/>
          <w:szCs w:val="24"/>
        </w:rPr>
      </w:pPr>
    </w:p>
    <w:p w:rsidR="003B24D4" w:rsidRPr="003B24D4" w:rsidRDefault="003B24D4" w:rsidP="003B24D4">
      <w:pPr>
        <w:autoSpaceDE w:val="0"/>
        <w:spacing w:after="0" w:line="240" w:lineRule="auto"/>
        <w:jc w:val="both"/>
        <w:rPr>
          <w:rFonts w:ascii="Times New Roman" w:hAnsi="Times New Roman" w:cs="Times New Roman"/>
          <w:bCs/>
          <w:sz w:val="24"/>
          <w:szCs w:val="24"/>
        </w:rPr>
      </w:pPr>
    </w:p>
    <w:p w:rsidR="002074C0" w:rsidRDefault="00DF3A44" w:rsidP="00DF3A44">
      <w:pPr>
        <w:autoSpaceDE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2.2. </w:t>
      </w:r>
      <w:r w:rsidRPr="00333A28">
        <w:rPr>
          <w:rFonts w:ascii="Times New Roman" w:hAnsi="Times New Roman" w:cs="Times New Roman"/>
          <w:b/>
          <w:bCs/>
          <w:sz w:val="24"/>
          <w:szCs w:val="24"/>
        </w:rPr>
        <w:t>ĮSTATYMAI IR REIKALAVIMAI</w:t>
      </w:r>
    </w:p>
    <w:p w:rsidR="00DF3A44" w:rsidRPr="00333A28" w:rsidRDefault="00DF3A44" w:rsidP="00DF3A44">
      <w:pPr>
        <w:autoSpaceDE w:val="0"/>
        <w:spacing w:after="0" w:line="240" w:lineRule="auto"/>
        <w:jc w:val="both"/>
        <w:rPr>
          <w:rFonts w:ascii="Times New Roman" w:hAnsi="Times New Roman" w:cs="Times New Roman"/>
          <w:sz w:val="24"/>
          <w:szCs w:val="24"/>
        </w:rPr>
      </w:pPr>
    </w:p>
    <w:p w:rsidR="002074C0" w:rsidRPr="00333A28" w:rsidRDefault="00FF2A8D" w:rsidP="00DF3A44">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074C0" w:rsidRPr="00333A28">
        <w:rPr>
          <w:rFonts w:ascii="Times New Roman" w:hAnsi="Times New Roman" w:cs="Times New Roman"/>
          <w:sz w:val="24"/>
          <w:szCs w:val="24"/>
        </w:rPr>
        <w:t>Vykdant patalpų remonto darbus būtina vadovautis Lietuvos Respublikos įstatymais, statybos techniniais reglamentais, normomis ir taisyklėmis bei kitais normatyviniais dokumentais. Atliktiems darbams bei įrangai suteikiamos garantijos.</w:t>
      </w:r>
    </w:p>
    <w:p w:rsidR="002074C0" w:rsidRPr="00333A28" w:rsidRDefault="002074C0" w:rsidP="00DF3A44">
      <w:pPr>
        <w:pStyle w:val="Antrat3"/>
        <w:numPr>
          <w:ilvl w:val="0"/>
          <w:numId w:val="0"/>
        </w:numPr>
        <w:tabs>
          <w:tab w:val="left" w:pos="964"/>
          <w:tab w:val="left" w:pos="1276"/>
        </w:tabs>
        <w:ind w:firstLine="426"/>
        <w:rPr>
          <w:szCs w:val="24"/>
        </w:rPr>
      </w:pPr>
      <w:r w:rsidRPr="00333A28">
        <w:rPr>
          <w:szCs w:val="24"/>
        </w:rPr>
        <w:t>Standartai</w:t>
      </w:r>
    </w:p>
    <w:p w:rsidR="002074C0" w:rsidRPr="00333A28" w:rsidRDefault="002074C0" w:rsidP="00DF3A44">
      <w:pPr>
        <w:pStyle w:val="TEKSTAS"/>
        <w:ind w:firstLine="0"/>
        <w:rPr>
          <w:szCs w:val="24"/>
          <w:lang w:val="lt-LT"/>
        </w:rPr>
      </w:pPr>
      <w:r w:rsidRPr="00333A28">
        <w:rPr>
          <w:szCs w:val="24"/>
          <w:lang w:val="lt-LT"/>
        </w:rPr>
        <w:tab/>
        <w:t>Patalpų remonto darbams naudojamų medžiagų ir įrangos kilmės šalis neribojama, tačiau visos projekte naudojamos medžiagos, gaminiai ir įranga turi turėti įgaliotos institucijos patvirtinimą, kad buvo pagaminti pagal atitinkamą Europos standartą arba Europos standartą perimantį Lietuvos standartą. Jeigu nėra šių standartų, tai gaminys turi turėti tarptautinį standartą arba kitą Nacionalinės standartizacijos institucijos patvirtintą normatyvinį dokumentą.</w:t>
      </w:r>
    </w:p>
    <w:p w:rsidR="002074C0" w:rsidRPr="00333A28" w:rsidRDefault="009E14D0" w:rsidP="00DF3A44">
      <w:pPr>
        <w:pStyle w:val="Antrat3"/>
        <w:numPr>
          <w:ilvl w:val="0"/>
          <w:numId w:val="0"/>
        </w:numPr>
        <w:tabs>
          <w:tab w:val="left" w:pos="964"/>
          <w:tab w:val="left" w:pos="1276"/>
        </w:tabs>
        <w:rPr>
          <w:b/>
          <w:bCs/>
          <w:szCs w:val="24"/>
        </w:rPr>
      </w:pPr>
      <w:r>
        <w:rPr>
          <w:szCs w:val="24"/>
        </w:rPr>
        <w:tab/>
      </w:r>
      <w:r w:rsidR="002074C0" w:rsidRPr="00333A28">
        <w:rPr>
          <w:szCs w:val="24"/>
        </w:rPr>
        <w:t>CE ženklinimas</w:t>
      </w:r>
    </w:p>
    <w:p w:rsidR="002074C0" w:rsidRPr="00333A28" w:rsidRDefault="002074C0" w:rsidP="00DF3A44">
      <w:pPr>
        <w:pStyle w:val="TEKSTAS"/>
        <w:autoSpaceDE w:val="0"/>
        <w:ind w:firstLine="0"/>
        <w:rPr>
          <w:szCs w:val="24"/>
          <w:lang w:val="lt-LT"/>
        </w:rPr>
      </w:pPr>
      <w:r w:rsidRPr="00333A28">
        <w:rPr>
          <w:szCs w:val="24"/>
          <w:lang w:val="lt-LT"/>
        </w:rPr>
        <w:tab/>
        <w:t>Vykdytojo naudojami statybos produktai turi atitikti darniųjų techninių specifikacijų reikalavimus pagal STR 1.01.04:2002 („Statybos produktai. Atitikties įvertinimas ir „CE“ ženklinimas“).</w:t>
      </w:r>
    </w:p>
    <w:p w:rsidR="009E14D0" w:rsidRPr="009700BF" w:rsidRDefault="009E14D0" w:rsidP="009700BF">
      <w:pPr>
        <w:spacing w:after="0" w:line="240" w:lineRule="auto"/>
        <w:jc w:val="both"/>
        <w:rPr>
          <w:rFonts w:ascii="Times New Roman" w:hAnsi="Times New Roman" w:cs="Times New Roman"/>
          <w:iCs/>
          <w:sz w:val="24"/>
          <w:szCs w:val="24"/>
          <w:shd w:val="clear" w:color="auto" w:fill="FFFFFF"/>
        </w:rPr>
      </w:pPr>
      <w:r>
        <w:rPr>
          <w:iCs/>
          <w:color w:val="222222"/>
          <w:shd w:val="clear" w:color="auto" w:fill="FFFFFF"/>
        </w:rPr>
        <w:tab/>
      </w:r>
      <w:r w:rsidR="009700BF" w:rsidRPr="009700BF">
        <w:rPr>
          <w:rFonts w:ascii="Times New Roman" w:hAnsi="Times New Roman" w:cs="Times New Roman"/>
          <w:iCs/>
          <w:sz w:val="24"/>
          <w:szCs w:val="24"/>
          <w:shd w:val="clear" w:color="auto" w:fill="FFFFFF"/>
        </w:rPr>
        <w:t xml:space="preserve">Atkreipiame dėmesį į nuo 2025-02-01 įsigaliojusią Lietuvos Respublikos viešųjų pirkimų įstatymo (toliau – VPĮ) 46 straipsnio 21 dalies nuostatą, pagal kurią perkančiosios organizacijos privalo pašalinti tiekėją iš pirkimo procedūros, jeigu tiekėjas yra neatlikęs jam teismo sprendimu paskirtos baudžiamojo poveikio priemonės – uždraudimo juridiniam asmeniui dalyvauti viešuosiuose pirkimuose. </w:t>
      </w:r>
      <w:r w:rsidR="009700BF">
        <w:rPr>
          <w:rFonts w:ascii="Times New Roman" w:hAnsi="Times New Roman" w:cs="Times New Roman"/>
          <w:iCs/>
          <w:sz w:val="24"/>
          <w:szCs w:val="24"/>
          <w:shd w:val="clear" w:color="auto" w:fill="FFFFFF"/>
        </w:rPr>
        <w:t>Š</w:t>
      </w:r>
      <w:r w:rsidR="009700BF" w:rsidRPr="009700BF">
        <w:rPr>
          <w:rFonts w:ascii="Times New Roman" w:hAnsi="Times New Roman" w:cs="Times New Roman"/>
          <w:iCs/>
          <w:sz w:val="24"/>
          <w:szCs w:val="24"/>
          <w:shd w:val="clear" w:color="auto" w:fill="FFFFFF"/>
        </w:rPr>
        <w:t>is pašalinimo pagrindas taikomas visiems be išimties viešiesiems pirkimams, įskaitant mažos vertės pirkimus, pirkimus dinaminėse pirkimų sistemose, atnaujinto varžymosi pagal preliminariąsias sutartis procedūras, o taip pat įskaitant ir tuos pirkimus, kurie pradėti iki minėtos VPĮ nuostatos įsigaliojimo 2025-02-01, tačiau dar neužbaigti. Pažymėtina ir tai, jog dėl šio pašalinimo pagrindo „apsivalymo“ galimybės nėra.</w:t>
      </w:r>
    </w:p>
    <w:p w:rsidR="009700BF" w:rsidRPr="009700BF" w:rsidRDefault="009700BF" w:rsidP="009700BF">
      <w:pPr>
        <w:pStyle w:val="TEKSTAS"/>
        <w:autoSpaceDE w:val="0"/>
        <w:ind w:firstLine="0"/>
        <w:rPr>
          <w:b/>
          <w:bCs/>
          <w:color w:val="4BACC6" w:themeColor="accent5"/>
          <w:szCs w:val="24"/>
          <w:lang w:val="lt-LT"/>
        </w:rPr>
      </w:pPr>
    </w:p>
    <w:p w:rsidR="00AF0429" w:rsidRDefault="00DF3A44" w:rsidP="00DF3A44">
      <w:pPr>
        <w:spacing w:after="0"/>
        <w:rPr>
          <w:rFonts w:ascii="Times New Roman" w:hAnsi="Times New Roman" w:cs="Times New Roman"/>
          <w:b/>
          <w:sz w:val="24"/>
          <w:szCs w:val="24"/>
        </w:rPr>
      </w:pPr>
      <w:r>
        <w:rPr>
          <w:rFonts w:ascii="Times New Roman" w:hAnsi="Times New Roman" w:cs="Times New Roman"/>
          <w:b/>
          <w:sz w:val="24"/>
          <w:szCs w:val="24"/>
        </w:rPr>
        <w:t xml:space="preserve">2.3. </w:t>
      </w:r>
      <w:r w:rsidRPr="00333A28">
        <w:rPr>
          <w:rFonts w:ascii="Times New Roman" w:hAnsi="Times New Roman" w:cs="Times New Roman"/>
          <w:b/>
          <w:sz w:val="24"/>
          <w:szCs w:val="24"/>
        </w:rPr>
        <w:t>TECHNINĖ</w:t>
      </w:r>
      <w:r>
        <w:rPr>
          <w:rFonts w:ascii="Times New Roman" w:hAnsi="Times New Roman" w:cs="Times New Roman"/>
          <w:b/>
          <w:sz w:val="24"/>
          <w:szCs w:val="24"/>
        </w:rPr>
        <w:t>S</w:t>
      </w:r>
      <w:r w:rsidRPr="00333A28">
        <w:rPr>
          <w:rFonts w:ascii="Times New Roman" w:hAnsi="Times New Roman" w:cs="Times New Roman"/>
          <w:b/>
          <w:sz w:val="24"/>
          <w:szCs w:val="24"/>
        </w:rPr>
        <w:t xml:space="preserve"> SPECIFIKACIJ</w:t>
      </w:r>
      <w:r>
        <w:rPr>
          <w:rFonts w:ascii="Times New Roman" w:hAnsi="Times New Roman" w:cs="Times New Roman"/>
          <w:b/>
          <w:sz w:val="24"/>
          <w:szCs w:val="24"/>
        </w:rPr>
        <w:t xml:space="preserve">OS </w:t>
      </w:r>
      <w:r w:rsidRPr="00333A28">
        <w:rPr>
          <w:rFonts w:ascii="Times New Roman" w:hAnsi="Times New Roman" w:cs="Times New Roman"/>
          <w:b/>
          <w:sz w:val="24"/>
          <w:szCs w:val="24"/>
        </w:rPr>
        <w:t>BENDROJI DALIS</w:t>
      </w:r>
    </w:p>
    <w:p w:rsidR="00286704" w:rsidRPr="00DF3A44" w:rsidRDefault="00286704" w:rsidP="00DF3A44">
      <w:pPr>
        <w:spacing w:after="0"/>
        <w:rPr>
          <w:rFonts w:ascii="Times New Roman" w:hAnsi="Times New Roman" w:cs="Times New Roman"/>
          <w:b/>
          <w:sz w:val="24"/>
          <w:szCs w:val="24"/>
        </w:rPr>
      </w:pPr>
    </w:p>
    <w:p w:rsidR="00AF0429" w:rsidRPr="00333A28" w:rsidRDefault="00AF0429" w:rsidP="00DF3A44">
      <w:pPr>
        <w:tabs>
          <w:tab w:val="left" w:pos="720"/>
        </w:tabs>
        <w:spacing w:after="0"/>
        <w:jc w:val="both"/>
        <w:rPr>
          <w:rFonts w:ascii="Times New Roman" w:hAnsi="Times New Roman" w:cs="Times New Roman"/>
          <w:sz w:val="24"/>
          <w:szCs w:val="24"/>
        </w:rPr>
      </w:pPr>
      <w:r w:rsidRPr="00333A28">
        <w:rPr>
          <w:rFonts w:ascii="Times New Roman" w:hAnsi="Times New Roman" w:cs="Times New Roman"/>
          <w:sz w:val="24"/>
          <w:szCs w:val="24"/>
        </w:rPr>
        <w:t xml:space="preserve">           </w:t>
      </w:r>
      <w:r w:rsidRPr="00333A28">
        <w:rPr>
          <w:rFonts w:ascii="Times New Roman" w:hAnsi="Times New Roman" w:cs="Times New Roman"/>
          <w:sz w:val="24"/>
          <w:szCs w:val="24"/>
        </w:rPr>
        <w:tab/>
      </w:r>
      <w:r w:rsidRPr="00333A28">
        <w:rPr>
          <w:rFonts w:ascii="Times New Roman" w:hAnsi="Times New Roman" w:cs="Times New Roman"/>
          <w:sz w:val="24"/>
          <w:szCs w:val="24"/>
        </w:rPr>
        <w:tab/>
      </w:r>
      <w:r w:rsidR="00E2278D" w:rsidRPr="00333A28">
        <w:rPr>
          <w:rFonts w:ascii="Times New Roman" w:hAnsi="Times New Roman" w:cs="Times New Roman"/>
          <w:sz w:val="24"/>
          <w:szCs w:val="24"/>
        </w:rPr>
        <w:t xml:space="preserve">Pabaigus visus griovimo darbus, </w:t>
      </w:r>
      <w:r w:rsidRPr="00333A28">
        <w:rPr>
          <w:rFonts w:ascii="Times New Roman" w:hAnsi="Times New Roman" w:cs="Times New Roman"/>
          <w:sz w:val="24"/>
          <w:szCs w:val="24"/>
        </w:rPr>
        <w:t>pradedami</w:t>
      </w:r>
      <w:r w:rsidR="00F56111">
        <w:rPr>
          <w:rFonts w:ascii="Times New Roman" w:hAnsi="Times New Roman" w:cs="Times New Roman"/>
          <w:sz w:val="24"/>
          <w:szCs w:val="24"/>
        </w:rPr>
        <w:t xml:space="preserve"> vidaus apdailos darbai: durų montavimas</w:t>
      </w:r>
      <w:r w:rsidR="00E2278D" w:rsidRPr="00333A28">
        <w:rPr>
          <w:rFonts w:ascii="Times New Roman" w:hAnsi="Times New Roman" w:cs="Times New Roman"/>
          <w:sz w:val="24"/>
          <w:szCs w:val="24"/>
        </w:rPr>
        <w:t xml:space="preserve">, </w:t>
      </w:r>
      <w:r w:rsidR="00F56111">
        <w:rPr>
          <w:rFonts w:ascii="Times New Roman" w:hAnsi="Times New Roman" w:cs="Times New Roman"/>
          <w:sz w:val="24"/>
          <w:szCs w:val="24"/>
        </w:rPr>
        <w:t>užtaisomos</w:t>
      </w:r>
      <w:r w:rsidRPr="00333A28">
        <w:rPr>
          <w:rFonts w:ascii="Times New Roman" w:hAnsi="Times New Roman" w:cs="Times New Roman"/>
          <w:sz w:val="24"/>
          <w:szCs w:val="24"/>
        </w:rPr>
        <w:t xml:space="preserve"> laikinos </w:t>
      </w:r>
      <w:r w:rsidR="00816611">
        <w:rPr>
          <w:rFonts w:ascii="Times New Roman" w:hAnsi="Times New Roman" w:cs="Times New Roman"/>
          <w:sz w:val="24"/>
          <w:szCs w:val="24"/>
        </w:rPr>
        <w:t>angos pertvarose ir perdangose</w:t>
      </w:r>
      <w:r w:rsidR="00F56111">
        <w:rPr>
          <w:rFonts w:ascii="Times New Roman" w:hAnsi="Times New Roman" w:cs="Times New Roman"/>
          <w:sz w:val="24"/>
          <w:szCs w:val="24"/>
        </w:rPr>
        <w:t xml:space="preserve">, montuojamos naujos pakabinamos lubos, dažomos sienos, įrengiamos </w:t>
      </w:r>
      <w:r w:rsidR="00816611">
        <w:rPr>
          <w:rFonts w:ascii="Times New Roman" w:hAnsi="Times New Roman" w:cs="Times New Roman"/>
          <w:sz w:val="24"/>
          <w:szCs w:val="24"/>
        </w:rPr>
        <w:t>PVC</w:t>
      </w:r>
      <w:r w:rsidR="00F56111">
        <w:rPr>
          <w:rFonts w:ascii="Times New Roman" w:hAnsi="Times New Roman" w:cs="Times New Roman"/>
          <w:sz w:val="24"/>
          <w:szCs w:val="24"/>
        </w:rPr>
        <w:t xml:space="preserve"> grindys, </w:t>
      </w:r>
      <w:r w:rsidRPr="00333A28">
        <w:rPr>
          <w:rFonts w:ascii="Times New Roman" w:hAnsi="Times New Roman" w:cs="Times New Roman"/>
          <w:sz w:val="24"/>
          <w:szCs w:val="24"/>
        </w:rPr>
        <w:t xml:space="preserve"> </w:t>
      </w:r>
      <w:r w:rsidR="00816611">
        <w:rPr>
          <w:rFonts w:ascii="Times New Roman" w:hAnsi="Times New Roman" w:cs="Times New Roman"/>
          <w:sz w:val="24"/>
          <w:szCs w:val="24"/>
        </w:rPr>
        <w:t>atliekami</w:t>
      </w:r>
      <w:r w:rsidRPr="00333A28">
        <w:rPr>
          <w:rFonts w:ascii="Times New Roman" w:hAnsi="Times New Roman" w:cs="Times New Roman"/>
          <w:sz w:val="24"/>
          <w:szCs w:val="24"/>
        </w:rPr>
        <w:t xml:space="preserve"> elektros </w:t>
      </w:r>
      <w:r w:rsidR="00F56111">
        <w:rPr>
          <w:rFonts w:ascii="Times New Roman" w:hAnsi="Times New Roman" w:cs="Times New Roman"/>
          <w:sz w:val="24"/>
          <w:szCs w:val="24"/>
        </w:rPr>
        <w:t>montavimo darbai</w:t>
      </w:r>
      <w:r w:rsidR="00816611">
        <w:rPr>
          <w:rFonts w:ascii="Times New Roman" w:hAnsi="Times New Roman" w:cs="Times New Roman"/>
          <w:sz w:val="24"/>
          <w:szCs w:val="24"/>
        </w:rPr>
        <w:t>, išvalomos</w:t>
      </w:r>
      <w:r w:rsidRPr="00333A28">
        <w:rPr>
          <w:rFonts w:ascii="Times New Roman" w:hAnsi="Times New Roman" w:cs="Times New Roman"/>
          <w:sz w:val="24"/>
          <w:szCs w:val="24"/>
        </w:rPr>
        <w:t xml:space="preserve"> patalpos.</w:t>
      </w:r>
    </w:p>
    <w:p w:rsidR="009C1643" w:rsidRPr="00333A28" w:rsidRDefault="00AF0429" w:rsidP="00DF3A44">
      <w:pPr>
        <w:tabs>
          <w:tab w:val="left" w:pos="720"/>
        </w:tabs>
        <w:spacing w:after="0"/>
        <w:jc w:val="both"/>
        <w:rPr>
          <w:rFonts w:ascii="Times New Roman" w:hAnsi="Times New Roman" w:cs="Times New Roman"/>
          <w:sz w:val="24"/>
          <w:szCs w:val="24"/>
        </w:rPr>
      </w:pPr>
      <w:r w:rsidRPr="00333A28">
        <w:rPr>
          <w:rFonts w:ascii="Times New Roman" w:hAnsi="Times New Roman" w:cs="Times New Roman"/>
          <w:sz w:val="24"/>
          <w:szCs w:val="24"/>
        </w:rPr>
        <w:tab/>
        <w:t>Paviršių, kurių vietose bus montuojami sanitarinių – techninių sistemų prietaisai, apdaila turi būti įvykdyta iki jų montažo.</w:t>
      </w:r>
    </w:p>
    <w:p w:rsidR="009C1643" w:rsidRPr="00333A28" w:rsidRDefault="009C1643" w:rsidP="00DF3A44">
      <w:pPr>
        <w:tabs>
          <w:tab w:val="left" w:pos="720"/>
        </w:tabs>
        <w:spacing w:after="0"/>
        <w:jc w:val="both"/>
        <w:rPr>
          <w:rFonts w:ascii="Times New Roman" w:hAnsi="Times New Roman" w:cs="Times New Roman"/>
          <w:sz w:val="24"/>
          <w:szCs w:val="24"/>
        </w:rPr>
      </w:pPr>
      <w:r w:rsidRPr="00333A28">
        <w:rPr>
          <w:rFonts w:ascii="Times New Roman" w:hAnsi="Times New Roman" w:cs="Times New Roman"/>
          <w:sz w:val="24"/>
          <w:szCs w:val="24"/>
        </w:rPr>
        <w:t xml:space="preserve"> </w:t>
      </w:r>
      <w:r w:rsidRPr="00333A28">
        <w:rPr>
          <w:rFonts w:ascii="Times New Roman" w:hAnsi="Times New Roman" w:cs="Times New Roman"/>
          <w:sz w:val="24"/>
          <w:szCs w:val="24"/>
        </w:rPr>
        <w:tab/>
        <w:t>Apdailos darbai turi būti atliekami esant teigiamai (&gt;10˚ C) aplinkos temperatūrai, kai oro drėgnumas ne didesnis kaip 60 %.</w:t>
      </w:r>
    </w:p>
    <w:p w:rsidR="009C1643" w:rsidRPr="00333A28" w:rsidRDefault="009C1643" w:rsidP="00DF3A44">
      <w:pPr>
        <w:tabs>
          <w:tab w:val="left" w:pos="720"/>
        </w:tabs>
        <w:spacing w:after="0"/>
        <w:jc w:val="both"/>
        <w:rPr>
          <w:rFonts w:ascii="Times New Roman" w:hAnsi="Times New Roman" w:cs="Times New Roman"/>
          <w:sz w:val="24"/>
          <w:szCs w:val="24"/>
        </w:rPr>
      </w:pPr>
      <w:r w:rsidRPr="00333A28">
        <w:rPr>
          <w:rFonts w:ascii="Times New Roman" w:hAnsi="Times New Roman" w:cs="Times New Roman"/>
          <w:sz w:val="24"/>
          <w:szCs w:val="24"/>
        </w:rPr>
        <w:tab/>
      </w:r>
    </w:p>
    <w:p w:rsidR="00D36F94" w:rsidRPr="00333A28" w:rsidRDefault="00DF3A44" w:rsidP="00DF3A44">
      <w:pPr>
        <w:pStyle w:val="Antrat41"/>
        <w:ind w:left="0" w:right="300"/>
      </w:pPr>
      <w:r>
        <w:t xml:space="preserve">2.4. </w:t>
      </w:r>
      <w:r w:rsidR="00D36F94" w:rsidRPr="00333A28">
        <w:t>GRIOVIMO AIKŠTELĖS ĮRENGIMAS</w:t>
      </w:r>
    </w:p>
    <w:p w:rsidR="00D36F94" w:rsidRPr="00333A28" w:rsidRDefault="00D36F94" w:rsidP="00DF3A44">
      <w:pPr>
        <w:pStyle w:val="Pagrindinistekstas"/>
        <w:spacing w:after="0"/>
        <w:rPr>
          <w:rFonts w:ascii="Times New Roman" w:hAnsi="Times New Roman" w:cs="Times New Roman"/>
          <w:b/>
          <w:sz w:val="24"/>
          <w:szCs w:val="24"/>
        </w:rPr>
      </w:pPr>
    </w:p>
    <w:p w:rsidR="00D36F94" w:rsidRPr="00333A28" w:rsidRDefault="00D36F94" w:rsidP="00DF3A44">
      <w:pPr>
        <w:tabs>
          <w:tab w:val="left" w:pos="720"/>
        </w:tabs>
        <w:spacing w:after="0"/>
        <w:jc w:val="both"/>
        <w:rPr>
          <w:rFonts w:ascii="Times New Roman" w:hAnsi="Times New Roman" w:cs="Times New Roman"/>
          <w:sz w:val="24"/>
          <w:szCs w:val="24"/>
        </w:rPr>
      </w:pPr>
      <w:r w:rsidRPr="00333A28">
        <w:rPr>
          <w:rFonts w:ascii="Times New Roman" w:hAnsi="Times New Roman" w:cs="Times New Roman"/>
          <w:sz w:val="24"/>
          <w:szCs w:val="24"/>
        </w:rPr>
        <w:tab/>
        <w:t>Griovimo aikštelė įrengiama vadovaujantis:</w:t>
      </w:r>
    </w:p>
    <w:p w:rsidR="00D36F94" w:rsidRPr="00DF3A44" w:rsidRDefault="00D36F94" w:rsidP="00DF3A44">
      <w:pPr>
        <w:pStyle w:val="Sraopastraipa"/>
        <w:numPr>
          <w:ilvl w:val="1"/>
          <w:numId w:val="9"/>
        </w:numPr>
        <w:tabs>
          <w:tab w:val="left" w:pos="720"/>
        </w:tabs>
        <w:jc w:val="both"/>
      </w:pPr>
      <w:r w:rsidRPr="00DF3A44">
        <w:t>Darboviečių įrengimo statybvietėje nuostatais;</w:t>
      </w:r>
    </w:p>
    <w:p w:rsidR="00D36F94" w:rsidRPr="00DF3A44" w:rsidRDefault="00D36F94" w:rsidP="00DF3A44">
      <w:pPr>
        <w:pStyle w:val="Sraopastraipa"/>
        <w:numPr>
          <w:ilvl w:val="1"/>
          <w:numId w:val="9"/>
        </w:numPr>
        <w:tabs>
          <w:tab w:val="left" w:pos="720"/>
        </w:tabs>
        <w:jc w:val="both"/>
      </w:pPr>
      <w:r w:rsidRPr="00DF3A44">
        <w:t>DT 5-00 „Saugos ir sveikatos taisyklės statyboje“;</w:t>
      </w:r>
    </w:p>
    <w:p w:rsidR="00D36F94" w:rsidRPr="00DF3A44" w:rsidRDefault="00D36F94" w:rsidP="00DF3A44">
      <w:pPr>
        <w:pStyle w:val="Sraopastraipa"/>
        <w:numPr>
          <w:ilvl w:val="1"/>
          <w:numId w:val="9"/>
        </w:numPr>
        <w:tabs>
          <w:tab w:val="left" w:pos="720"/>
        </w:tabs>
        <w:jc w:val="both"/>
      </w:pPr>
      <w:r w:rsidRPr="00DF3A44">
        <w:t>kitais norminiais dokumentais reglamentuojančiais šiuos darbus.</w:t>
      </w:r>
    </w:p>
    <w:p w:rsidR="00D36F94" w:rsidRPr="00333A28" w:rsidRDefault="00D36F94" w:rsidP="00DF3A44">
      <w:pPr>
        <w:tabs>
          <w:tab w:val="left" w:pos="720"/>
        </w:tabs>
        <w:spacing w:after="0"/>
        <w:jc w:val="both"/>
        <w:rPr>
          <w:rFonts w:ascii="Times New Roman" w:hAnsi="Times New Roman" w:cs="Times New Roman"/>
          <w:sz w:val="24"/>
          <w:szCs w:val="24"/>
        </w:rPr>
      </w:pPr>
      <w:r w:rsidRPr="00333A28">
        <w:rPr>
          <w:rFonts w:ascii="Times New Roman" w:hAnsi="Times New Roman" w:cs="Times New Roman"/>
          <w:sz w:val="24"/>
          <w:szCs w:val="24"/>
        </w:rPr>
        <w:tab/>
        <w:t>Aikštelė įrengiama pastatams priklausančiam sklype. Laikinas aptvėrimas įrengiamas pagal tvarkomų pastatų dalies ribas kaip parodyta brėžinyje. Laikinas aptvėrimas - 1.8 m aukščio tvora. Aptvėrimo laikantys elementai montuojami ant esamo žemės paviršiaus, neįgilinant į gruntą.</w:t>
      </w:r>
    </w:p>
    <w:p w:rsidR="00D36F94" w:rsidRPr="00333A28" w:rsidRDefault="00D36F94" w:rsidP="00DF3A44">
      <w:pPr>
        <w:tabs>
          <w:tab w:val="left" w:pos="720"/>
        </w:tabs>
        <w:spacing w:after="0"/>
        <w:jc w:val="both"/>
        <w:rPr>
          <w:rFonts w:ascii="Times New Roman" w:hAnsi="Times New Roman" w:cs="Times New Roman"/>
          <w:sz w:val="24"/>
          <w:szCs w:val="24"/>
        </w:rPr>
      </w:pPr>
      <w:r w:rsidRPr="00333A28">
        <w:rPr>
          <w:rFonts w:ascii="Times New Roman" w:hAnsi="Times New Roman" w:cs="Times New Roman"/>
          <w:sz w:val="24"/>
          <w:szCs w:val="24"/>
        </w:rPr>
        <w:tab/>
        <w:t>Statybininkų buitiniams-gamybiniams poreikiams patenkinti įrengiama buitinių-gamybinių patalpų aikštelė.</w:t>
      </w:r>
    </w:p>
    <w:p w:rsidR="00D36F94" w:rsidRPr="00333A28" w:rsidRDefault="00D36F94" w:rsidP="00DF3A44">
      <w:pPr>
        <w:tabs>
          <w:tab w:val="left" w:pos="720"/>
        </w:tabs>
        <w:spacing w:after="0"/>
        <w:jc w:val="both"/>
        <w:rPr>
          <w:rFonts w:ascii="Times New Roman" w:hAnsi="Times New Roman" w:cs="Times New Roman"/>
          <w:sz w:val="24"/>
          <w:szCs w:val="24"/>
        </w:rPr>
      </w:pPr>
      <w:r w:rsidRPr="00333A28">
        <w:rPr>
          <w:rFonts w:ascii="Times New Roman" w:hAnsi="Times New Roman" w:cs="Times New Roman"/>
          <w:sz w:val="24"/>
          <w:szCs w:val="24"/>
        </w:rPr>
        <w:tab/>
        <w:t>Laikinuose vagonėliuose sandėliuojami darbo įrankiai. Statybininkų poreikiams pastatomas kilnojamas tualetas, greta laikinų vagonėlių.</w:t>
      </w:r>
    </w:p>
    <w:p w:rsidR="00D36F94" w:rsidRPr="00333A28" w:rsidRDefault="00D36F94" w:rsidP="00DF3A44">
      <w:pPr>
        <w:tabs>
          <w:tab w:val="left" w:pos="720"/>
        </w:tabs>
        <w:spacing w:after="0"/>
        <w:jc w:val="both"/>
        <w:rPr>
          <w:rFonts w:ascii="Times New Roman" w:hAnsi="Times New Roman" w:cs="Times New Roman"/>
          <w:sz w:val="24"/>
          <w:szCs w:val="24"/>
        </w:rPr>
      </w:pPr>
      <w:r w:rsidRPr="00333A28">
        <w:rPr>
          <w:rFonts w:ascii="Times New Roman" w:hAnsi="Times New Roman" w:cs="Times New Roman"/>
          <w:sz w:val="24"/>
          <w:szCs w:val="24"/>
        </w:rPr>
        <w:tab/>
        <w:t>Griovimo aikštelėje prie laikinų vagonėlių sienų pritvirtinami priešgaisriniai stendai (skydai su gesintuvais ir kitais gaisrų gesinimo įrankiais).</w:t>
      </w:r>
    </w:p>
    <w:p w:rsidR="00D36F94" w:rsidRPr="00333A28" w:rsidRDefault="00D36F94" w:rsidP="00DF3A44">
      <w:pPr>
        <w:tabs>
          <w:tab w:val="left" w:pos="720"/>
        </w:tabs>
        <w:spacing w:after="0"/>
        <w:jc w:val="both"/>
        <w:rPr>
          <w:rFonts w:ascii="Times New Roman" w:hAnsi="Times New Roman" w:cs="Times New Roman"/>
          <w:sz w:val="24"/>
          <w:szCs w:val="24"/>
        </w:rPr>
      </w:pPr>
      <w:r w:rsidRPr="00333A28">
        <w:rPr>
          <w:rFonts w:ascii="Times New Roman" w:hAnsi="Times New Roman" w:cs="Times New Roman"/>
          <w:sz w:val="24"/>
          <w:szCs w:val="24"/>
        </w:rPr>
        <w:lastRenderedPageBreak/>
        <w:tab/>
        <w:t>Rangovinė organizacija darbų eigoje gali papildyti arba keisti griovimo organizavimo projekte priimtus sprendimus, jei tai nepakenks griovimo darbų kokybei, o taip pat nepažeis darbo saugos, priešgaisrinės apsaugos ir aplinkos apsaugos reikalavimų.</w:t>
      </w:r>
    </w:p>
    <w:p w:rsidR="00D36F94" w:rsidRPr="00333A28" w:rsidRDefault="00D36F94" w:rsidP="00DF3A44">
      <w:pPr>
        <w:pStyle w:val="Pagrindinistekstas"/>
        <w:spacing w:after="0"/>
        <w:rPr>
          <w:rFonts w:ascii="Times New Roman" w:hAnsi="Times New Roman" w:cs="Times New Roman"/>
          <w:sz w:val="24"/>
          <w:szCs w:val="24"/>
        </w:rPr>
      </w:pPr>
    </w:p>
    <w:p w:rsidR="00D36F94" w:rsidRPr="00333A28" w:rsidRDefault="00DF3A44" w:rsidP="00DF3A44">
      <w:pPr>
        <w:pStyle w:val="Antrat41"/>
        <w:ind w:left="0" w:right="300"/>
      </w:pPr>
      <w:r>
        <w:t xml:space="preserve">2.5. </w:t>
      </w:r>
      <w:r w:rsidR="00D36F94" w:rsidRPr="00333A28">
        <w:t>GRIOVIMO DARBŲ EILIŠKUMAS</w:t>
      </w:r>
    </w:p>
    <w:p w:rsidR="00D36F94" w:rsidRPr="00333A28" w:rsidRDefault="00D36F94" w:rsidP="00DF3A44">
      <w:pPr>
        <w:pStyle w:val="Pagrindinistekstas"/>
        <w:spacing w:after="0"/>
        <w:rPr>
          <w:rFonts w:ascii="Times New Roman" w:hAnsi="Times New Roman" w:cs="Times New Roman"/>
          <w:b/>
          <w:sz w:val="24"/>
          <w:szCs w:val="24"/>
        </w:rPr>
      </w:pPr>
    </w:p>
    <w:p w:rsidR="00D36F94" w:rsidRPr="00DF3A44" w:rsidRDefault="00D36F94" w:rsidP="00DF3A44">
      <w:pPr>
        <w:pStyle w:val="Sraopastraipa"/>
        <w:numPr>
          <w:ilvl w:val="1"/>
          <w:numId w:val="10"/>
        </w:numPr>
        <w:tabs>
          <w:tab w:val="left" w:pos="720"/>
        </w:tabs>
        <w:jc w:val="both"/>
      </w:pPr>
      <w:r w:rsidRPr="00DF3A44">
        <w:t>Ardymo darbai susideda iš šių pagrindinių etapų:</w:t>
      </w:r>
    </w:p>
    <w:p w:rsidR="00D36F94" w:rsidRPr="00DF3A44" w:rsidRDefault="00D36F94" w:rsidP="00DF3A44">
      <w:pPr>
        <w:pStyle w:val="Sraopastraipa"/>
        <w:numPr>
          <w:ilvl w:val="1"/>
          <w:numId w:val="10"/>
        </w:numPr>
        <w:tabs>
          <w:tab w:val="left" w:pos="720"/>
        </w:tabs>
        <w:jc w:val="both"/>
      </w:pPr>
      <w:r w:rsidRPr="00DF3A44">
        <w:t>Demontuojamos durys.</w:t>
      </w:r>
    </w:p>
    <w:p w:rsidR="00D36F94" w:rsidRDefault="00D36F94" w:rsidP="00DF3A44">
      <w:pPr>
        <w:pStyle w:val="Sraopastraipa"/>
        <w:numPr>
          <w:ilvl w:val="1"/>
          <w:numId w:val="10"/>
        </w:numPr>
        <w:tabs>
          <w:tab w:val="left" w:pos="720"/>
        </w:tabs>
        <w:jc w:val="both"/>
      </w:pPr>
      <w:r w:rsidRPr="00DF3A44">
        <w:t>Demontuojamos grindys.</w:t>
      </w:r>
    </w:p>
    <w:p w:rsidR="00F56111" w:rsidRDefault="00F56111" w:rsidP="00DF3A44">
      <w:pPr>
        <w:pStyle w:val="Sraopastraipa"/>
        <w:numPr>
          <w:ilvl w:val="1"/>
          <w:numId w:val="10"/>
        </w:numPr>
        <w:tabs>
          <w:tab w:val="left" w:pos="720"/>
        </w:tabs>
        <w:jc w:val="both"/>
      </w:pPr>
      <w:r>
        <w:t>Demontuojama kriauklė.</w:t>
      </w:r>
    </w:p>
    <w:p w:rsidR="002A5AF2" w:rsidRDefault="002A5AF2" w:rsidP="00DF3A44">
      <w:pPr>
        <w:pStyle w:val="Sraopastraipa"/>
        <w:numPr>
          <w:ilvl w:val="1"/>
          <w:numId w:val="10"/>
        </w:numPr>
        <w:tabs>
          <w:tab w:val="left" w:pos="720"/>
        </w:tabs>
        <w:jc w:val="both"/>
      </w:pPr>
      <w:r>
        <w:t>Demontuojami šviestuvai.</w:t>
      </w:r>
    </w:p>
    <w:p w:rsidR="002A5AF2" w:rsidRPr="00DF3A44" w:rsidRDefault="002A5AF2" w:rsidP="00DF3A44">
      <w:pPr>
        <w:pStyle w:val="Sraopastraipa"/>
        <w:numPr>
          <w:ilvl w:val="1"/>
          <w:numId w:val="10"/>
        </w:numPr>
        <w:tabs>
          <w:tab w:val="left" w:pos="720"/>
        </w:tabs>
        <w:jc w:val="both"/>
      </w:pPr>
      <w:r>
        <w:t>Vagų ir lizdų įrengimas elektros instaliacijai.</w:t>
      </w:r>
    </w:p>
    <w:p w:rsidR="00D36F94" w:rsidRPr="00DF3A44" w:rsidRDefault="00D36F94" w:rsidP="00DF3A44">
      <w:pPr>
        <w:pStyle w:val="Sraopastraipa"/>
        <w:numPr>
          <w:ilvl w:val="1"/>
          <w:numId w:val="10"/>
        </w:numPr>
        <w:tabs>
          <w:tab w:val="left" w:pos="720"/>
        </w:tabs>
        <w:jc w:val="both"/>
      </w:pPr>
      <w:r w:rsidRPr="00DF3A44">
        <w:t>Ardymas rankiniu ir mechanizuotu būdu (smulkomis mechanizacijos priemonėmis).</w:t>
      </w:r>
    </w:p>
    <w:p w:rsidR="00D36F94" w:rsidRPr="00DF3A44" w:rsidRDefault="00D36F94" w:rsidP="00DF3A44">
      <w:pPr>
        <w:pStyle w:val="Sraopastraipa"/>
        <w:numPr>
          <w:ilvl w:val="1"/>
          <w:numId w:val="10"/>
        </w:numPr>
        <w:tabs>
          <w:tab w:val="left" w:pos="720"/>
        </w:tabs>
        <w:jc w:val="both"/>
      </w:pPr>
      <w:r w:rsidRPr="00DF3A44">
        <w:t>Ardomi likę elementai.</w:t>
      </w:r>
    </w:p>
    <w:p w:rsidR="00953595" w:rsidRPr="00DF3A44" w:rsidRDefault="00D36F94" w:rsidP="00900AC5">
      <w:pPr>
        <w:pStyle w:val="Sraopastraipa"/>
        <w:numPr>
          <w:ilvl w:val="1"/>
          <w:numId w:val="10"/>
        </w:numPr>
        <w:tabs>
          <w:tab w:val="left" w:pos="720"/>
        </w:tabs>
        <w:ind w:left="0"/>
        <w:jc w:val="both"/>
      </w:pPr>
      <w:r w:rsidRPr="00DF3A44">
        <w:t>Demontuojamos medžiagos atrenkamos ir laikinai sandėliuojamos statybos aikštelėje.</w:t>
      </w:r>
      <w:r w:rsidR="00F30D7A" w:rsidRPr="00DF3A44">
        <w:tab/>
      </w:r>
    </w:p>
    <w:p w:rsidR="002928F2" w:rsidRDefault="00D36F94" w:rsidP="002928F2">
      <w:pPr>
        <w:tabs>
          <w:tab w:val="left" w:pos="720"/>
        </w:tabs>
        <w:spacing w:after="0" w:line="240" w:lineRule="auto"/>
        <w:jc w:val="both"/>
        <w:rPr>
          <w:rFonts w:ascii="Times New Roman" w:hAnsi="Times New Roman" w:cs="Times New Roman"/>
          <w:sz w:val="24"/>
          <w:szCs w:val="24"/>
        </w:rPr>
      </w:pPr>
      <w:r w:rsidRPr="00333A28">
        <w:rPr>
          <w:rFonts w:ascii="Times New Roman" w:hAnsi="Times New Roman" w:cs="Times New Roman"/>
          <w:sz w:val="24"/>
          <w:szCs w:val="24"/>
        </w:rPr>
        <w:t>Vykdydamas griovimo darbus rangovas privalo vadovautis visais LR įstatymais ir normatyviniais dokumentais statybos srityje.</w:t>
      </w:r>
    </w:p>
    <w:p w:rsidR="002928F2" w:rsidRPr="00F525E5" w:rsidRDefault="002928F2" w:rsidP="002928F2">
      <w:pPr>
        <w:tabs>
          <w:tab w:val="left" w:pos="720"/>
        </w:tabs>
        <w:spacing w:after="0" w:line="240" w:lineRule="auto"/>
        <w:jc w:val="both"/>
        <w:rPr>
          <w:rFonts w:ascii="Times New Roman" w:eastAsia="Times New Roman" w:hAnsi="Times New Roman" w:cs="Times New Roman"/>
          <w:b/>
          <w:sz w:val="24"/>
          <w:szCs w:val="24"/>
          <w:lang w:eastAsia="en-US"/>
        </w:rPr>
      </w:pPr>
    </w:p>
    <w:p w:rsidR="00FE2E94" w:rsidRPr="009C390E" w:rsidRDefault="00FE2E94" w:rsidP="00F525E5">
      <w:pPr>
        <w:tabs>
          <w:tab w:val="left" w:pos="720"/>
        </w:tabs>
        <w:spacing w:after="0" w:line="240" w:lineRule="auto"/>
        <w:jc w:val="both"/>
        <w:rPr>
          <w:rFonts w:ascii="Times New Roman" w:eastAsia="Times New Roman" w:hAnsi="Times New Roman" w:cs="Times New Roman"/>
          <w:b/>
          <w:sz w:val="24"/>
          <w:szCs w:val="24"/>
          <w:lang w:eastAsia="en-US"/>
        </w:rPr>
      </w:pPr>
      <w:r w:rsidRPr="009C390E">
        <w:rPr>
          <w:rFonts w:ascii="Times New Roman" w:eastAsia="Times New Roman" w:hAnsi="Times New Roman" w:cs="Times New Roman"/>
          <w:b/>
          <w:sz w:val="24"/>
          <w:szCs w:val="24"/>
          <w:lang w:eastAsia="en-US"/>
        </w:rPr>
        <w:t xml:space="preserve">2.6. </w:t>
      </w:r>
      <w:r w:rsidRPr="009C390E">
        <w:rPr>
          <w:rFonts w:ascii="Times New Roman" w:eastAsia="Calibri" w:hAnsi="Times New Roman" w:cs="Times New Roman"/>
          <w:b/>
          <w:noProof w:val="0"/>
          <w:sz w:val="24"/>
          <w:szCs w:val="24"/>
          <w:lang w:eastAsia="en-US"/>
        </w:rPr>
        <w:t>MINIMALŪS APLINKOS APSAUGOS KRITERIJAI STATYBINĖMS MEDŽIAGOMS</w:t>
      </w:r>
    </w:p>
    <w:p w:rsidR="00F525E5" w:rsidRPr="009C390E" w:rsidRDefault="00F525E5" w:rsidP="00FE2E94">
      <w:pPr>
        <w:spacing w:after="0" w:line="240" w:lineRule="auto"/>
        <w:ind w:firstLine="851"/>
        <w:rPr>
          <w:rFonts w:ascii="Times New Roman" w:eastAsia="Times New Roman" w:hAnsi="Times New Roman" w:cs="Times New Roman"/>
          <w:b/>
          <w:noProof w:val="0"/>
          <w:color w:val="000000"/>
          <w:sz w:val="24"/>
          <w:szCs w:val="24"/>
          <w:lang w:eastAsia="en-GB"/>
        </w:rPr>
      </w:pPr>
    </w:p>
    <w:p w:rsidR="00FE2E94" w:rsidRPr="009C390E" w:rsidRDefault="00F525E5" w:rsidP="00FE2E94">
      <w:pPr>
        <w:spacing w:after="0" w:line="240" w:lineRule="auto"/>
        <w:ind w:firstLine="851"/>
        <w:rPr>
          <w:rFonts w:ascii="Times New Roman" w:eastAsia="Times New Roman" w:hAnsi="Times New Roman" w:cs="Times New Roman"/>
          <w:b/>
          <w:noProof w:val="0"/>
          <w:color w:val="000000"/>
          <w:sz w:val="24"/>
          <w:szCs w:val="24"/>
          <w:lang w:val="en-GB" w:eastAsia="en-GB"/>
        </w:rPr>
      </w:pPr>
      <w:r w:rsidRPr="009C390E">
        <w:rPr>
          <w:rFonts w:ascii="Times New Roman" w:eastAsia="Times New Roman" w:hAnsi="Times New Roman" w:cs="Times New Roman"/>
          <w:b/>
          <w:noProof w:val="0"/>
          <w:color w:val="000000"/>
          <w:sz w:val="24"/>
          <w:szCs w:val="24"/>
          <w:lang w:eastAsia="en-GB"/>
        </w:rPr>
        <w:t>2.6.1</w:t>
      </w:r>
      <w:r w:rsidR="00FE2E94" w:rsidRPr="009C390E">
        <w:rPr>
          <w:rFonts w:ascii="Times New Roman" w:eastAsia="Times New Roman" w:hAnsi="Times New Roman" w:cs="Times New Roman"/>
          <w:b/>
          <w:noProof w:val="0"/>
          <w:color w:val="000000"/>
          <w:sz w:val="24"/>
          <w:szCs w:val="24"/>
          <w:lang w:eastAsia="en-GB"/>
        </w:rPr>
        <w:t>. Dažai:</w:t>
      </w:r>
    </w:p>
    <w:p w:rsidR="00FE2E94" w:rsidRDefault="00F525E5" w:rsidP="00F525E5">
      <w:pPr>
        <w:spacing w:after="0" w:line="240" w:lineRule="auto"/>
        <w:jc w:val="both"/>
        <w:rPr>
          <w:rFonts w:ascii="Times New Roman" w:eastAsia="Times New Roman" w:hAnsi="Times New Roman" w:cs="Times New Roman"/>
          <w:noProof w:val="0"/>
          <w:color w:val="000000"/>
          <w:sz w:val="24"/>
          <w:szCs w:val="24"/>
          <w:lang w:eastAsia="en-GB"/>
        </w:rPr>
      </w:pPr>
      <w:bookmarkStart w:id="1" w:name="part_5b8c38b77c8a4e4597e8a98dfa4f8858"/>
      <w:bookmarkEnd w:id="1"/>
      <w:r w:rsidRPr="009C390E">
        <w:rPr>
          <w:rFonts w:ascii="Times New Roman" w:eastAsia="Times New Roman" w:hAnsi="Times New Roman" w:cs="Times New Roman"/>
          <w:noProof w:val="0"/>
          <w:color w:val="000000"/>
          <w:sz w:val="24"/>
          <w:szCs w:val="24"/>
          <w:lang w:eastAsia="en-GB"/>
        </w:rPr>
        <w:t>P</w:t>
      </w:r>
      <w:r w:rsidR="00FE2E94" w:rsidRPr="009C390E">
        <w:rPr>
          <w:rFonts w:ascii="Times New Roman" w:eastAsia="Times New Roman" w:hAnsi="Times New Roman" w:cs="Times New Roman"/>
          <w:noProof w:val="0"/>
          <w:color w:val="000000"/>
          <w:sz w:val="24"/>
          <w:szCs w:val="24"/>
          <w:lang w:eastAsia="en-GB"/>
        </w:rPr>
        <w:t>aruoštų naudoti patalpų vidaus ir išorės dažų produkte lakiųjų organinių junginių (LOJ), kurių pradinė virimo temperatūra, esant standartiniam 101,3 kPa slėgiui, yra ne aukštesnė kaip 250 ˚C, turi būti ne daugiau kaip:</w:t>
      </w:r>
    </w:p>
    <w:p w:rsidR="009E14D0" w:rsidRPr="009C390E" w:rsidRDefault="009E14D0" w:rsidP="00F525E5">
      <w:pPr>
        <w:spacing w:after="0" w:line="240" w:lineRule="auto"/>
        <w:jc w:val="both"/>
        <w:rPr>
          <w:rFonts w:ascii="Times New Roman" w:eastAsia="Times New Roman" w:hAnsi="Times New Roman" w:cs="Times New Roman"/>
          <w:noProof w:val="0"/>
          <w:color w:val="000000"/>
          <w:sz w:val="24"/>
          <w:szCs w:val="24"/>
          <w:lang w:val="en-GB" w:eastAsia="en-GB"/>
        </w:rPr>
      </w:pPr>
    </w:p>
    <w:tbl>
      <w:tblPr>
        <w:tblW w:w="0" w:type="auto"/>
        <w:tblInd w:w="-10" w:type="dxa"/>
        <w:tblCellMar>
          <w:left w:w="0" w:type="dxa"/>
          <w:right w:w="0" w:type="dxa"/>
        </w:tblCellMar>
        <w:tblLook w:val="04A0" w:firstRow="1" w:lastRow="0" w:firstColumn="1" w:lastColumn="0" w:noHBand="0" w:noVBand="1"/>
      </w:tblPr>
      <w:tblGrid>
        <w:gridCol w:w="567"/>
        <w:gridCol w:w="6237"/>
        <w:gridCol w:w="2127"/>
      </w:tblGrid>
      <w:tr w:rsidR="00FE2E94" w:rsidRPr="009C390E" w:rsidTr="00286704">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E2E94" w:rsidRPr="009C390E" w:rsidRDefault="00FE2E94" w:rsidP="00286704">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Eil. Nr.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E94" w:rsidRPr="009C390E" w:rsidRDefault="00FE2E94" w:rsidP="00286704">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2E94" w:rsidRPr="009C390E" w:rsidRDefault="00FE2E94" w:rsidP="00286704">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LOJ ribinė vertė, g/l (įskaitant vandenį)</w:t>
            </w:r>
          </w:p>
        </w:tc>
      </w:tr>
      <w:tr w:rsidR="00FE2E94" w:rsidRPr="009C390E" w:rsidTr="00286704">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2E94" w:rsidRPr="009C390E" w:rsidRDefault="00FE2E94" w:rsidP="00286704">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FE2E94" w:rsidRPr="009C390E" w:rsidRDefault="00FE2E94" w:rsidP="00286704">
            <w:pPr>
              <w:spacing w:after="0" w:line="240" w:lineRule="auto"/>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Vidinių sienų ir lubų matinės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FE2E94" w:rsidRPr="009C390E" w:rsidRDefault="00FE2E94" w:rsidP="00286704">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15</w:t>
            </w:r>
          </w:p>
        </w:tc>
      </w:tr>
      <w:tr w:rsidR="00FE2E94" w:rsidRPr="009C390E" w:rsidTr="00286704">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2E94" w:rsidRPr="009C390E" w:rsidRDefault="00FE2E94" w:rsidP="00286704">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FE2E94" w:rsidRPr="009C390E" w:rsidRDefault="00FE2E94" w:rsidP="00286704">
            <w:pPr>
              <w:spacing w:after="0" w:line="240" w:lineRule="auto"/>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Vidinių sienų ir lubų blizgiosios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FE2E94" w:rsidRPr="009C390E" w:rsidRDefault="00FE2E94" w:rsidP="00286704">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60</w:t>
            </w:r>
          </w:p>
        </w:tc>
      </w:tr>
      <w:tr w:rsidR="00FE2E94" w:rsidRPr="009C390E" w:rsidTr="00286704">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2E94" w:rsidRPr="009C390E" w:rsidRDefault="00F525E5" w:rsidP="00286704">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3</w:t>
            </w:r>
            <w:r w:rsidR="00FE2E94" w:rsidRPr="009C390E">
              <w:rPr>
                <w:rFonts w:ascii="Times New Roman" w:eastAsia="Times New Roman" w:hAnsi="Times New Roman" w:cs="Times New Roman"/>
                <w:noProof w:val="0"/>
                <w:sz w:val="24"/>
                <w:szCs w:val="24"/>
                <w:lang w:eastAsia="en-GB"/>
              </w:rPr>
              <w:t>.</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FE2E94" w:rsidRPr="009C390E" w:rsidRDefault="00FE2E94" w:rsidP="00286704">
            <w:pPr>
              <w:spacing w:after="0" w:line="240" w:lineRule="auto"/>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Gruntai ir 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FE2E94" w:rsidRPr="009C390E" w:rsidRDefault="00FE2E94" w:rsidP="00286704">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15</w:t>
            </w:r>
          </w:p>
        </w:tc>
      </w:tr>
      <w:tr w:rsidR="00FE2E94" w:rsidRPr="009C390E" w:rsidTr="00286704">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2E94" w:rsidRPr="009C390E" w:rsidRDefault="00F525E5" w:rsidP="00286704">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4</w:t>
            </w:r>
            <w:r w:rsidR="00FE2E94" w:rsidRPr="009C390E">
              <w:rPr>
                <w:rFonts w:ascii="Times New Roman" w:eastAsia="Times New Roman" w:hAnsi="Times New Roman" w:cs="Times New Roman"/>
                <w:noProof w:val="0"/>
                <w:sz w:val="24"/>
                <w:szCs w:val="24"/>
                <w:lang w:eastAsia="en-GB"/>
              </w:rPr>
              <w:t>.</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FE2E94" w:rsidRPr="009C390E" w:rsidRDefault="00FE2E94" w:rsidP="00286704">
            <w:pPr>
              <w:spacing w:after="0" w:line="240" w:lineRule="auto"/>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FE2E94" w:rsidRPr="009C390E" w:rsidRDefault="00FE2E94" w:rsidP="00286704">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15</w:t>
            </w:r>
          </w:p>
        </w:tc>
      </w:tr>
    </w:tbl>
    <w:p w:rsidR="00FE2E94" w:rsidRPr="009C390E" w:rsidRDefault="00FE2E94" w:rsidP="00FE2E94">
      <w:pPr>
        <w:spacing w:after="0" w:line="240" w:lineRule="auto"/>
        <w:ind w:firstLine="851"/>
        <w:jc w:val="both"/>
        <w:rPr>
          <w:rFonts w:ascii="Times New Roman" w:eastAsia="Times New Roman" w:hAnsi="Times New Roman" w:cs="Times New Roman"/>
          <w:noProof w:val="0"/>
          <w:color w:val="000000"/>
          <w:sz w:val="24"/>
          <w:szCs w:val="24"/>
          <w:lang w:val="en-GB" w:eastAsia="en-GB"/>
        </w:rPr>
      </w:pPr>
      <w:r w:rsidRPr="009C390E">
        <w:rPr>
          <w:rFonts w:ascii="Times New Roman" w:eastAsia="Times New Roman" w:hAnsi="Times New Roman" w:cs="Times New Roman"/>
          <w:noProof w:val="0"/>
          <w:color w:val="000000"/>
          <w:sz w:val="24"/>
          <w:szCs w:val="24"/>
          <w:lang w:eastAsia="en-GB"/>
        </w:rPr>
        <w:t> </w:t>
      </w:r>
    </w:p>
    <w:p w:rsidR="00FE2E94" w:rsidRDefault="00F525E5" w:rsidP="00FE2E94">
      <w:pPr>
        <w:spacing w:after="0" w:line="240" w:lineRule="auto"/>
        <w:ind w:firstLine="851"/>
        <w:jc w:val="both"/>
        <w:rPr>
          <w:rFonts w:ascii="Times New Roman" w:eastAsia="Times New Roman" w:hAnsi="Times New Roman" w:cs="Times New Roman"/>
          <w:noProof w:val="0"/>
          <w:color w:val="000000"/>
          <w:sz w:val="24"/>
          <w:szCs w:val="24"/>
          <w:lang w:eastAsia="en-GB"/>
        </w:rPr>
      </w:pPr>
      <w:bookmarkStart w:id="2" w:name="part_d5f3664025c14e5bb894fbbc5bc8f2b4"/>
      <w:bookmarkEnd w:id="2"/>
      <w:r w:rsidRPr="009C390E">
        <w:rPr>
          <w:rFonts w:ascii="Times New Roman" w:eastAsia="Times New Roman" w:hAnsi="Times New Roman" w:cs="Times New Roman"/>
          <w:noProof w:val="0"/>
          <w:color w:val="000000"/>
          <w:sz w:val="24"/>
          <w:szCs w:val="24"/>
          <w:lang w:eastAsia="en-GB"/>
        </w:rPr>
        <w:t>P</w:t>
      </w:r>
      <w:r w:rsidR="00FE2E94" w:rsidRPr="009C390E">
        <w:rPr>
          <w:rFonts w:ascii="Times New Roman" w:eastAsia="Times New Roman" w:hAnsi="Times New Roman" w:cs="Times New Roman"/>
          <w:noProof w:val="0"/>
          <w:color w:val="000000"/>
          <w:sz w:val="24"/>
          <w:szCs w:val="24"/>
          <w:lang w:eastAsia="en-GB"/>
        </w:rPr>
        <w:t>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rsidR="00286704" w:rsidRPr="009C390E" w:rsidRDefault="00286704" w:rsidP="00FE2E94">
      <w:pPr>
        <w:spacing w:after="0" w:line="240" w:lineRule="auto"/>
        <w:ind w:firstLine="851"/>
        <w:jc w:val="both"/>
        <w:rPr>
          <w:rFonts w:ascii="Times New Roman" w:eastAsia="Times New Roman" w:hAnsi="Times New Roman" w:cs="Times New Roman"/>
          <w:noProof w:val="0"/>
          <w:color w:val="000000"/>
          <w:sz w:val="24"/>
          <w:szCs w:val="24"/>
          <w:lang w:val="en-GB" w:eastAsia="en-GB"/>
        </w:rPr>
      </w:pPr>
    </w:p>
    <w:p w:rsidR="00F525E5" w:rsidRPr="009C390E" w:rsidRDefault="00F525E5" w:rsidP="00F525E5">
      <w:pPr>
        <w:spacing w:after="0" w:line="240" w:lineRule="auto"/>
        <w:ind w:firstLine="851"/>
        <w:jc w:val="both"/>
        <w:rPr>
          <w:rFonts w:ascii="Times New Roman" w:eastAsia="Times New Roman" w:hAnsi="Times New Roman" w:cs="Times New Roman"/>
          <w:b/>
          <w:noProof w:val="0"/>
          <w:color w:val="000000"/>
          <w:sz w:val="24"/>
          <w:szCs w:val="24"/>
          <w:lang w:val="en-GB" w:eastAsia="en-GB"/>
        </w:rPr>
      </w:pPr>
      <w:r w:rsidRPr="009C390E">
        <w:rPr>
          <w:rFonts w:ascii="Times New Roman" w:eastAsia="Times New Roman" w:hAnsi="Times New Roman" w:cs="Times New Roman"/>
          <w:b/>
          <w:noProof w:val="0"/>
          <w:color w:val="000000"/>
          <w:sz w:val="24"/>
          <w:szCs w:val="24"/>
          <w:lang w:eastAsia="en-GB"/>
        </w:rPr>
        <w:t>2.6.2. Gipso plokštės:</w:t>
      </w:r>
    </w:p>
    <w:p w:rsidR="00F525E5" w:rsidRPr="009C390E" w:rsidRDefault="00F525E5" w:rsidP="00F525E5">
      <w:pPr>
        <w:spacing w:after="0" w:line="240" w:lineRule="auto"/>
        <w:ind w:firstLine="851"/>
        <w:jc w:val="both"/>
        <w:rPr>
          <w:rFonts w:ascii="Times New Roman" w:eastAsia="Times New Roman" w:hAnsi="Times New Roman" w:cs="Times New Roman"/>
          <w:noProof w:val="0"/>
          <w:color w:val="000000"/>
          <w:sz w:val="24"/>
          <w:szCs w:val="24"/>
          <w:lang w:val="en-GB" w:eastAsia="en-GB"/>
        </w:rPr>
      </w:pPr>
      <w:bookmarkStart w:id="3" w:name="part_e63a394bd8ba4340922b090cc9ca2465"/>
      <w:bookmarkEnd w:id="3"/>
      <w:r w:rsidRPr="009C390E">
        <w:rPr>
          <w:rFonts w:ascii="Times New Roman" w:eastAsia="Times New Roman" w:hAnsi="Times New Roman" w:cs="Times New Roman"/>
          <w:noProof w:val="0"/>
          <w:color w:val="000000"/>
          <w:sz w:val="24"/>
          <w:szCs w:val="24"/>
          <w:lang w:eastAsia="en-GB"/>
        </w:rPr>
        <w:t>2.6.2.1</w:t>
      </w:r>
      <w:r w:rsidRPr="009C390E">
        <w:rPr>
          <w:rFonts w:ascii="Times New Roman" w:eastAsia="Times New Roman" w:hAnsi="Times New Roman" w:cs="Times New Roman"/>
          <w:smallCaps/>
          <w:noProof w:val="0"/>
          <w:color w:val="000000"/>
          <w:sz w:val="24"/>
          <w:szCs w:val="24"/>
          <w:lang w:eastAsia="en-GB"/>
        </w:rPr>
        <w:t>. </w:t>
      </w:r>
      <w:r w:rsidRPr="009C390E">
        <w:rPr>
          <w:rFonts w:ascii="Times New Roman" w:eastAsia="Times New Roman" w:hAnsi="Times New Roman" w:cs="Times New Roman"/>
          <w:noProof w:val="0"/>
          <w:color w:val="000000"/>
          <w:sz w:val="24"/>
          <w:szCs w:val="24"/>
          <w:lang w:eastAsia="en-GB"/>
        </w:rPr>
        <w:t>gipso plokščių sudėtyje turi būti ne mažiau kaip 2 proc. perdirbtų medžiagų;</w:t>
      </w:r>
    </w:p>
    <w:p w:rsidR="00F525E5" w:rsidRPr="009C390E" w:rsidRDefault="00F525E5" w:rsidP="00F525E5">
      <w:pPr>
        <w:spacing w:after="0" w:line="240" w:lineRule="auto"/>
        <w:ind w:firstLine="851"/>
        <w:jc w:val="both"/>
        <w:rPr>
          <w:rFonts w:ascii="Times New Roman" w:eastAsia="Times New Roman" w:hAnsi="Times New Roman" w:cs="Times New Roman"/>
          <w:noProof w:val="0"/>
          <w:color w:val="000000"/>
          <w:sz w:val="24"/>
          <w:szCs w:val="24"/>
          <w:lang w:val="en-GB" w:eastAsia="en-GB"/>
        </w:rPr>
      </w:pPr>
      <w:bookmarkStart w:id="4" w:name="part_facf1ad833ee417db2fc83164eb3e84f"/>
      <w:bookmarkEnd w:id="4"/>
      <w:r w:rsidRPr="009C390E">
        <w:rPr>
          <w:rFonts w:ascii="Times New Roman" w:eastAsia="Times New Roman" w:hAnsi="Times New Roman" w:cs="Times New Roman"/>
          <w:noProof w:val="0"/>
          <w:color w:val="000000"/>
          <w:sz w:val="24"/>
          <w:szCs w:val="24"/>
          <w:lang w:eastAsia="en-GB"/>
        </w:rPr>
        <w:t>2.6.2.2.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 </w:t>
      </w:r>
    </w:p>
    <w:p w:rsidR="00F525E5" w:rsidRPr="009C390E" w:rsidRDefault="00F525E5" w:rsidP="00F525E5">
      <w:pPr>
        <w:spacing w:after="0" w:line="240" w:lineRule="auto"/>
        <w:ind w:firstLine="851"/>
        <w:jc w:val="both"/>
        <w:rPr>
          <w:rFonts w:ascii="Times New Roman" w:eastAsia="Times New Roman" w:hAnsi="Times New Roman" w:cs="Times New Roman"/>
          <w:b/>
          <w:noProof w:val="0"/>
          <w:color w:val="000000"/>
          <w:sz w:val="24"/>
          <w:szCs w:val="24"/>
          <w:lang w:val="en-GB" w:eastAsia="en-GB"/>
        </w:rPr>
      </w:pPr>
      <w:bookmarkStart w:id="5" w:name="part_a2795dc8d3194e179371ac8d094b2dbe"/>
      <w:bookmarkEnd w:id="5"/>
      <w:r w:rsidRPr="009C390E">
        <w:rPr>
          <w:rFonts w:ascii="Times New Roman" w:eastAsia="Times New Roman" w:hAnsi="Times New Roman" w:cs="Times New Roman"/>
          <w:b/>
          <w:noProof w:val="0"/>
          <w:color w:val="000000"/>
          <w:sz w:val="24"/>
          <w:szCs w:val="24"/>
          <w:lang w:eastAsia="en-GB"/>
        </w:rPr>
        <w:lastRenderedPageBreak/>
        <w:t>2.6.3. Plytelės:</w:t>
      </w:r>
    </w:p>
    <w:p w:rsidR="00F525E5" w:rsidRPr="009C390E" w:rsidRDefault="00F525E5" w:rsidP="00F525E5">
      <w:pPr>
        <w:spacing w:after="0" w:line="240" w:lineRule="auto"/>
        <w:ind w:firstLine="851"/>
        <w:jc w:val="both"/>
        <w:rPr>
          <w:rFonts w:ascii="Times New Roman" w:eastAsia="Times New Roman" w:hAnsi="Times New Roman" w:cs="Times New Roman"/>
          <w:noProof w:val="0"/>
          <w:color w:val="000000"/>
          <w:sz w:val="24"/>
          <w:szCs w:val="24"/>
          <w:lang w:val="en-GB" w:eastAsia="en-GB"/>
        </w:rPr>
      </w:pPr>
      <w:bookmarkStart w:id="6" w:name="part_4d059c4b4b0f4defa98806399c7ebedd"/>
      <w:bookmarkEnd w:id="6"/>
      <w:r w:rsidRPr="009C390E">
        <w:rPr>
          <w:rFonts w:ascii="Times New Roman" w:eastAsia="Times New Roman" w:hAnsi="Times New Roman" w:cs="Times New Roman"/>
          <w:noProof w:val="0"/>
          <w:color w:val="000000"/>
          <w:sz w:val="24"/>
          <w:szCs w:val="24"/>
          <w:lang w:eastAsia="en-GB"/>
        </w:rPr>
        <w:t>2.6.3.1.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rsidR="00F525E5" w:rsidRPr="009C390E" w:rsidRDefault="00F525E5" w:rsidP="00F525E5">
      <w:pPr>
        <w:spacing w:after="0" w:line="240" w:lineRule="auto"/>
        <w:ind w:firstLine="851"/>
        <w:jc w:val="both"/>
        <w:rPr>
          <w:rFonts w:ascii="Times New Roman" w:eastAsia="Times New Roman" w:hAnsi="Times New Roman" w:cs="Times New Roman"/>
          <w:noProof w:val="0"/>
          <w:color w:val="000000"/>
          <w:sz w:val="24"/>
          <w:szCs w:val="24"/>
          <w:lang w:val="en-GB" w:eastAsia="en-GB"/>
        </w:rPr>
      </w:pPr>
      <w:bookmarkStart w:id="7" w:name="part_18b683b725584d3aa6ef676f73066e89"/>
      <w:bookmarkEnd w:id="7"/>
      <w:r w:rsidRPr="009C390E">
        <w:rPr>
          <w:rFonts w:ascii="Times New Roman" w:eastAsia="Times New Roman" w:hAnsi="Times New Roman" w:cs="Times New Roman"/>
          <w:noProof w:val="0"/>
          <w:color w:val="000000"/>
          <w:sz w:val="24"/>
          <w:szCs w:val="24"/>
          <w:lang w:eastAsia="en-GB"/>
        </w:rPr>
        <w:t>2.6.3.2. glazūruotų plytelių prieduose naudojamo švino, kadmio ir stibio (arba jų junginių) turi būti ne daugiau kaip:</w:t>
      </w:r>
    </w:p>
    <w:tbl>
      <w:tblPr>
        <w:tblW w:w="0" w:type="auto"/>
        <w:tblInd w:w="675" w:type="dxa"/>
        <w:tblCellMar>
          <w:left w:w="0" w:type="dxa"/>
          <w:right w:w="0" w:type="dxa"/>
        </w:tblCellMar>
        <w:tblLook w:val="04A0" w:firstRow="1" w:lastRow="0" w:firstColumn="1" w:lastColumn="0" w:noHBand="0" w:noVBand="1"/>
      </w:tblPr>
      <w:tblGrid>
        <w:gridCol w:w="709"/>
        <w:gridCol w:w="2126"/>
        <w:gridCol w:w="2694"/>
      </w:tblGrid>
      <w:tr w:rsidR="00F525E5" w:rsidRPr="009C390E" w:rsidTr="00F525E5">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25E5" w:rsidRPr="009C390E" w:rsidRDefault="00F525E5" w:rsidP="00F525E5">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Eil.</w:t>
            </w:r>
          </w:p>
          <w:p w:rsidR="00F525E5" w:rsidRPr="009C390E" w:rsidRDefault="00F525E5" w:rsidP="00F525E5">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25E5" w:rsidRPr="009C390E" w:rsidRDefault="00F525E5" w:rsidP="00F525E5">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Pavadinimas</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25E5" w:rsidRPr="009C390E" w:rsidRDefault="00F525E5" w:rsidP="00F525E5">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Ribinė vertė,</w:t>
            </w:r>
          </w:p>
          <w:p w:rsidR="00F525E5" w:rsidRPr="009C390E" w:rsidRDefault="00F525E5" w:rsidP="00F525E5">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proc. nuo glazūrų svorio</w:t>
            </w:r>
          </w:p>
        </w:tc>
      </w:tr>
      <w:tr w:rsidR="00F525E5" w:rsidRPr="009C390E" w:rsidTr="00F525E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25E5" w:rsidRPr="009C390E" w:rsidRDefault="00F525E5" w:rsidP="00F525E5">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F525E5" w:rsidRPr="009C390E" w:rsidRDefault="00F525E5" w:rsidP="00F525E5">
            <w:pPr>
              <w:spacing w:after="0" w:line="240" w:lineRule="auto"/>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Švinas (Pb)</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F525E5" w:rsidRPr="009C390E" w:rsidRDefault="00F525E5" w:rsidP="00F525E5">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0,5</w:t>
            </w:r>
          </w:p>
        </w:tc>
      </w:tr>
      <w:tr w:rsidR="00F525E5" w:rsidRPr="009C390E" w:rsidTr="00F525E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25E5" w:rsidRPr="009C390E" w:rsidRDefault="00F525E5" w:rsidP="00F525E5">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F525E5" w:rsidRPr="009C390E" w:rsidRDefault="00F525E5" w:rsidP="00F525E5">
            <w:pPr>
              <w:spacing w:after="0" w:line="240" w:lineRule="auto"/>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Kadmis (Cd)</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F525E5" w:rsidRPr="009C390E" w:rsidRDefault="00F525E5" w:rsidP="00F525E5">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0,1</w:t>
            </w:r>
          </w:p>
        </w:tc>
      </w:tr>
      <w:tr w:rsidR="00F525E5" w:rsidRPr="009C390E" w:rsidTr="00F525E5">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25E5" w:rsidRPr="009C390E" w:rsidRDefault="00F525E5" w:rsidP="00F525E5">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F525E5" w:rsidRPr="009C390E" w:rsidRDefault="00F525E5" w:rsidP="00F525E5">
            <w:pPr>
              <w:spacing w:after="0" w:line="240" w:lineRule="auto"/>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Stibis (Sb)</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F525E5" w:rsidRPr="009C390E" w:rsidRDefault="00F525E5" w:rsidP="00F525E5">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0,25</w:t>
            </w:r>
          </w:p>
        </w:tc>
      </w:tr>
    </w:tbl>
    <w:p w:rsidR="00FE2E94" w:rsidRPr="009C390E" w:rsidRDefault="00FE2E94" w:rsidP="00900AC5">
      <w:pPr>
        <w:spacing w:after="0" w:line="360" w:lineRule="auto"/>
        <w:rPr>
          <w:rFonts w:ascii="Times New Roman" w:hAnsi="Times New Roman" w:cs="Times New Roman"/>
          <w:b/>
          <w:bCs/>
          <w:sz w:val="24"/>
          <w:szCs w:val="24"/>
        </w:rPr>
      </w:pPr>
    </w:p>
    <w:p w:rsidR="00337EC9" w:rsidRPr="009C390E" w:rsidRDefault="00337EC9" w:rsidP="00900AC5">
      <w:pPr>
        <w:spacing w:after="0" w:line="360" w:lineRule="auto"/>
        <w:rPr>
          <w:rFonts w:ascii="Times New Roman" w:hAnsi="Times New Roman" w:cs="Times New Roman"/>
          <w:b/>
          <w:bCs/>
          <w:sz w:val="24"/>
          <w:szCs w:val="24"/>
        </w:rPr>
      </w:pPr>
      <w:r w:rsidRPr="009C390E">
        <w:rPr>
          <w:rFonts w:ascii="Times New Roman" w:hAnsi="Times New Roman" w:cs="Times New Roman"/>
          <w:b/>
          <w:bCs/>
          <w:sz w:val="24"/>
          <w:szCs w:val="24"/>
        </w:rPr>
        <w:t>2.6.4. Patalpų apšvietimas</w:t>
      </w:r>
    </w:p>
    <w:p w:rsidR="00337EC9" w:rsidRDefault="00337EC9" w:rsidP="00337EC9">
      <w:pPr>
        <w:spacing w:after="0" w:line="240" w:lineRule="auto"/>
        <w:jc w:val="both"/>
        <w:rPr>
          <w:rFonts w:ascii="Times New Roman" w:eastAsia="Times New Roman" w:hAnsi="Times New Roman" w:cs="Times New Roman"/>
          <w:noProof w:val="0"/>
          <w:color w:val="000000"/>
          <w:sz w:val="24"/>
          <w:szCs w:val="24"/>
          <w:lang w:eastAsia="en-GB"/>
        </w:rPr>
      </w:pPr>
      <w:r w:rsidRPr="009C390E">
        <w:rPr>
          <w:rFonts w:ascii="Times New Roman" w:eastAsia="Times New Roman" w:hAnsi="Times New Roman" w:cs="Times New Roman"/>
          <w:noProof w:val="0"/>
          <w:color w:val="000000"/>
          <w:sz w:val="24"/>
          <w:szCs w:val="24"/>
          <w:lang w:eastAsia="en-GB"/>
        </w:rPr>
        <w:t>2.6.4.1. Kai  patalpų apšvietimo įranga montuojama pavienėje zonoje arba tik pastato dalyje, didžiausią toje zonoje vartojamą apšvietimo įrangos galią padalijus iš bendro šios zonos grindų ploto ir 100 apšvietos vienetų (100 liuksų) gauta vertė neturi viršyti šių verčių:</w:t>
      </w:r>
    </w:p>
    <w:p w:rsidR="00E86F60" w:rsidRDefault="00E86F60" w:rsidP="00337EC9">
      <w:pPr>
        <w:spacing w:after="0" w:line="240" w:lineRule="auto"/>
        <w:jc w:val="both"/>
        <w:rPr>
          <w:rFonts w:ascii="Times New Roman" w:eastAsia="Times New Roman" w:hAnsi="Times New Roman" w:cs="Times New Roman"/>
          <w:noProof w:val="0"/>
          <w:color w:val="000000"/>
          <w:sz w:val="24"/>
          <w:szCs w:val="24"/>
          <w:lang w:eastAsia="en-GB"/>
        </w:rPr>
      </w:pPr>
    </w:p>
    <w:p w:rsidR="00E86F60" w:rsidRPr="009C390E" w:rsidRDefault="00E86F60" w:rsidP="00337EC9">
      <w:pPr>
        <w:spacing w:after="0" w:line="240" w:lineRule="auto"/>
        <w:jc w:val="both"/>
        <w:rPr>
          <w:rFonts w:ascii="Times New Roman" w:eastAsia="Times New Roman" w:hAnsi="Times New Roman" w:cs="Times New Roman"/>
          <w:noProof w:val="0"/>
          <w:color w:val="000000"/>
          <w:sz w:val="24"/>
          <w:szCs w:val="24"/>
          <w:lang w:val="en-GB" w:eastAsia="en-GB"/>
        </w:rPr>
      </w:pPr>
    </w:p>
    <w:tbl>
      <w:tblPr>
        <w:tblW w:w="8959" w:type="dxa"/>
        <w:tblInd w:w="-10" w:type="dxa"/>
        <w:tblCellMar>
          <w:left w:w="0" w:type="dxa"/>
          <w:right w:w="0" w:type="dxa"/>
        </w:tblCellMar>
        <w:tblLook w:val="04A0" w:firstRow="1" w:lastRow="0" w:firstColumn="1" w:lastColumn="0" w:noHBand="0" w:noVBand="1"/>
      </w:tblPr>
      <w:tblGrid>
        <w:gridCol w:w="709"/>
        <w:gridCol w:w="5812"/>
        <w:gridCol w:w="2438"/>
      </w:tblGrid>
      <w:tr w:rsidR="00337EC9" w:rsidRPr="009C390E" w:rsidTr="00286704">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Nr.</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Patalpų paskirtis</w:t>
            </w:r>
          </w:p>
        </w:tc>
        <w:tc>
          <w:tcPr>
            <w:tcW w:w="2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Normuotasis apšvietimo galios tankis</w:t>
            </w:r>
          </w:p>
          <w:p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(W/m</w:t>
            </w:r>
            <w:r w:rsidRPr="009C390E">
              <w:rPr>
                <w:rFonts w:ascii="Times New Roman" w:eastAsia="Times New Roman" w:hAnsi="Times New Roman" w:cs="Times New Roman"/>
                <w:noProof w:val="0"/>
                <w:sz w:val="24"/>
                <w:szCs w:val="24"/>
                <w:vertAlign w:val="superscript"/>
                <w:lang w:eastAsia="en-GB"/>
              </w:rPr>
              <w:t>2</w:t>
            </w:r>
            <w:r w:rsidRPr="009C390E">
              <w:rPr>
                <w:rFonts w:ascii="Times New Roman" w:eastAsia="Times New Roman" w:hAnsi="Times New Roman" w:cs="Times New Roman"/>
                <w:noProof w:val="0"/>
                <w:sz w:val="24"/>
                <w:szCs w:val="24"/>
                <w:lang w:eastAsia="en-GB"/>
              </w:rPr>
              <w:t>/100 lx)</w:t>
            </w:r>
          </w:p>
        </w:tc>
      </w:tr>
      <w:tr w:rsidR="00337EC9" w:rsidRPr="009C390E" w:rsidTr="0028670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337EC9" w:rsidRPr="009C390E" w:rsidRDefault="00337EC9" w:rsidP="00337EC9">
            <w:pPr>
              <w:spacing w:after="0" w:line="240" w:lineRule="auto"/>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Mokslo (laboratorijos)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2,8</w:t>
            </w:r>
          </w:p>
        </w:tc>
      </w:tr>
      <w:tr w:rsidR="00337EC9" w:rsidRPr="009C390E" w:rsidTr="0028670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337EC9" w:rsidRPr="009C390E" w:rsidRDefault="00337EC9" w:rsidP="00337EC9">
            <w:pPr>
              <w:spacing w:after="0" w:line="240" w:lineRule="auto"/>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Kultūros (bibliotekos)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3,2</w:t>
            </w:r>
          </w:p>
        </w:tc>
      </w:tr>
      <w:tr w:rsidR="00337EC9" w:rsidRPr="009C390E" w:rsidTr="0028670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337EC9" w:rsidRPr="009C390E" w:rsidRDefault="00337EC9" w:rsidP="00337EC9">
            <w:pPr>
              <w:spacing w:after="0" w:line="240" w:lineRule="auto"/>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Poilsio (didelio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6</w:t>
            </w:r>
          </w:p>
        </w:tc>
      </w:tr>
      <w:tr w:rsidR="00337EC9" w:rsidRPr="009C390E" w:rsidTr="0028670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337EC9" w:rsidRPr="009C390E" w:rsidRDefault="00337EC9" w:rsidP="00337EC9">
            <w:pPr>
              <w:spacing w:after="0" w:line="240" w:lineRule="auto"/>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Poilsio (mažo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7,5</w:t>
            </w:r>
          </w:p>
        </w:tc>
      </w:tr>
      <w:tr w:rsidR="00337EC9" w:rsidRPr="009C390E" w:rsidTr="0028670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337EC9" w:rsidRPr="009C390E" w:rsidRDefault="00337EC9" w:rsidP="00337EC9">
            <w:pPr>
              <w:spacing w:after="0" w:line="240" w:lineRule="auto"/>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Administracinės (darbo patalpa be pertvarų)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2,3</w:t>
            </w:r>
          </w:p>
        </w:tc>
      </w:tr>
      <w:tr w:rsidR="00337EC9" w:rsidRPr="009C390E" w:rsidTr="0028670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337EC9" w:rsidRPr="009C390E" w:rsidRDefault="00337EC9" w:rsidP="00337EC9">
            <w:pPr>
              <w:spacing w:after="0" w:line="240" w:lineRule="auto"/>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Administracinės (pertvaromis atskirtos darbo vietos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3</w:t>
            </w:r>
          </w:p>
        </w:tc>
      </w:tr>
      <w:tr w:rsidR="00337EC9" w:rsidRPr="009C390E" w:rsidTr="0028670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rsidR="00337EC9" w:rsidRPr="009C390E" w:rsidRDefault="00337EC9" w:rsidP="00337EC9">
            <w:pPr>
              <w:spacing w:after="0" w:line="240" w:lineRule="auto"/>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Poilsio (kambariai, tualetų ir vonios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rsidR="00337EC9" w:rsidRPr="009C390E" w:rsidRDefault="00337EC9" w:rsidP="00337EC9">
            <w:pPr>
              <w:spacing w:after="0" w:line="240" w:lineRule="auto"/>
              <w:jc w:val="center"/>
              <w:rPr>
                <w:rFonts w:ascii="Times New Roman" w:eastAsia="Times New Roman" w:hAnsi="Times New Roman" w:cs="Times New Roman"/>
                <w:noProof w:val="0"/>
                <w:sz w:val="24"/>
                <w:szCs w:val="24"/>
                <w:lang w:val="en-GB" w:eastAsia="en-GB"/>
              </w:rPr>
            </w:pPr>
            <w:r w:rsidRPr="009C390E">
              <w:rPr>
                <w:rFonts w:ascii="Times New Roman" w:eastAsia="Times New Roman" w:hAnsi="Times New Roman" w:cs="Times New Roman"/>
                <w:noProof w:val="0"/>
                <w:sz w:val="24"/>
                <w:szCs w:val="24"/>
                <w:lang w:eastAsia="en-GB"/>
              </w:rPr>
              <w:t>5</w:t>
            </w:r>
          </w:p>
        </w:tc>
      </w:tr>
    </w:tbl>
    <w:p w:rsidR="00337EC9" w:rsidRPr="009C390E" w:rsidRDefault="00337EC9" w:rsidP="00337EC9">
      <w:pPr>
        <w:spacing w:after="0" w:line="240" w:lineRule="auto"/>
        <w:ind w:firstLine="851"/>
        <w:jc w:val="both"/>
        <w:rPr>
          <w:rFonts w:ascii="Times New Roman" w:eastAsia="Times New Roman" w:hAnsi="Times New Roman" w:cs="Times New Roman"/>
          <w:noProof w:val="0"/>
          <w:color w:val="000000"/>
          <w:sz w:val="24"/>
          <w:szCs w:val="24"/>
          <w:lang w:val="en-GB" w:eastAsia="en-GB"/>
        </w:rPr>
      </w:pPr>
      <w:r w:rsidRPr="009C390E">
        <w:rPr>
          <w:rFonts w:ascii="Times New Roman" w:eastAsia="Times New Roman" w:hAnsi="Times New Roman" w:cs="Times New Roman"/>
          <w:noProof w:val="0"/>
          <w:color w:val="000000"/>
          <w:sz w:val="24"/>
          <w:szCs w:val="24"/>
          <w:lang w:eastAsia="en-GB"/>
        </w:rPr>
        <w:t> </w:t>
      </w:r>
    </w:p>
    <w:p w:rsidR="00337EC9" w:rsidRPr="009C390E" w:rsidRDefault="00337EC9" w:rsidP="00337EC9">
      <w:pPr>
        <w:spacing w:after="0" w:line="240" w:lineRule="auto"/>
        <w:jc w:val="both"/>
        <w:rPr>
          <w:rFonts w:ascii="Times New Roman" w:eastAsia="Times New Roman" w:hAnsi="Times New Roman" w:cs="Times New Roman"/>
          <w:noProof w:val="0"/>
          <w:color w:val="000000"/>
          <w:sz w:val="24"/>
          <w:szCs w:val="24"/>
          <w:lang w:val="en-GB" w:eastAsia="en-GB"/>
        </w:rPr>
      </w:pPr>
      <w:bookmarkStart w:id="8" w:name="part_ee48e8208d8e4b6b8ea3abe785e56625"/>
      <w:bookmarkEnd w:id="8"/>
      <w:r w:rsidRPr="009C390E">
        <w:rPr>
          <w:rFonts w:ascii="Times New Roman" w:eastAsia="Times New Roman" w:hAnsi="Times New Roman" w:cs="Times New Roman"/>
          <w:noProof w:val="0"/>
          <w:color w:val="000000"/>
          <w:sz w:val="24"/>
          <w:szCs w:val="24"/>
          <w:lang w:eastAsia="en-GB"/>
        </w:rPr>
        <w:t>2.6.4.2. patalpose, kuriose nėra natūralaus apšvietimo, apšvietimo įrangoje privalo būti įdiegti judesio davikliai ar (ir) sumontuotos laiko relės, išjungiančios apšvietimo įrangą, kai patalpoje nėra žmonių;</w:t>
      </w:r>
    </w:p>
    <w:p w:rsidR="00FE2E94" w:rsidRPr="009C390E" w:rsidRDefault="00FE2E94" w:rsidP="00900AC5">
      <w:pPr>
        <w:spacing w:after="0" w:line="360" w:lineRule="auto"/>
        <w:rPr>
          <w:rFonts w:ascii="Times New Roman" w:hAnsi="Times New Roman" w:cs="Times New Roman"/>
          <w:b/>
          <w:bCs/>
          <w:sz w:val="24"/>
          <w:szCs w:val="24"/>
        </w:rPr>
      </w:pPr>
      <w:bookmarkStart w:id="9" w:name="part_933d4f91f8e64fcca0a1a23b68d92f20"/>
      <w:bookmarkEnd w:id="9"/>
    </w:p>
    <w:p w:rsidR="00D22E99" w:rsidRPr="00333A28" w:rsidRDefault="00FD73AE" w:rsidP="00900AC5">
      <w:pPr>
        <w:spacing w:after="0" w:line="360" w:lineRule="auto"/>
        <w:rPr>
          <w:rFonts w:ascii="Times New Roman" w:hAnsi="Times New Roman" w:cs="Times New Roman"/>
          <w:sz w:val="24"/>
          <w:szCs w:val="24"/>
        </w:rPr>
      </w:pPr>
      <w:r w:rsidRPr="009C390E">
        <w:rPr>
          <w:rFonts w:ascii="Times New Roman" w:hAnsi="Times New Roman" w:cs="Times New Roman"/>
          <w:b/>
          <w:bCs/>
          <w:sz w:val="24"/>
          <w:szCs w:val="24"/>
        </w:rPr>
        <w:t>2.7</w:t>
      </w:r>
      <w:r w:rsidR="00D22E99" w:rsidRPr="009C390E">
        <w:rPr>
          <w:rFonts w:ascii="Times New Roman" w:hAnsi="Times New Roman" w:cs="Times New Roman"/>
          <w:b/>
          <w:bCs/>
          <w:sz w:val="24"/>
          <w:szCs w:val="24"/>
        </w:rPr>
        <w:t>.</w:t>
      </w:r>
      <w:r w:rsidR="00D22E99" w:rsidRPr="00333A28">
        <w:rPr>
          <w:rFonts w:ascii="Times New Roman" w:hAnsi="Times New Roman" w:cs="Times New Roman"/>
          <w:b/>
          <w:bCs/>
          <w:sz w:val="24"/>
          <w:szCs w:val="24"/>
        </w:rPr>
        <w:t xml:space="preserve">  VIDAUS DURYS</w:t>
      </w:r>
    </w:p>
    <w:p w:rsidR="00D22E99" w:rsidRDefault="00D22E99" w:rsidP="00DF3A4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Bendrieji reikalavimai:</w:t>
      </w:r>
    </w:p>
    <w:p w:rsidR="00A70B26" w:rsidRDefault="005A2FB0" w:rsidP="005A2FB0">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Plieninės </w:t>
      </w:r>
      <w:r w:rsidR="00BD1B26">
        <w:rPr>
          <w:rFonts w:ascii="Times New Roman" w:eastAsia="Times New Roman" w:hAnsi="Times New Roman" w:cs="Times New Roman"/>
          <w:sz w:val="24"/>
          <w:szCs w:val="24"/>
          <w:lang w:eastAsia="en-US"/>
        </w:rPr>
        <w:t>durys</w:t>
      </w:r>
      <w:r>
        <w:rPr>
          <w:rFonts w:ascii="Times New Roman" w:eastAsia="Times New Roman" w:hAnsi="Times New Roman" w:cs="Times New Roman"/>
          <w:sz w:val="24"/>
          <w:szCs w:val="24"/>
          <w:lang w:eastAsia="en-US"/>
        </w:rPr>
        <w:t xml:space="preserve">. </w:t>
      </w:r>
    </w:p>
    <w:p w:rsidR="006B5861" w:rsidRDefault="00657A75" w:rsidP="006B5861">
      <w:pPr>
        <w:spacing w:after="0" w:line="240" w:lineRule="auto"/>
        <w:jc w:val="both"/>
        <w:rPr>
          <w:rFonts w:ascii="Times New Roman" w:eastAsia="Times New Roman" w:hAnsi="Times New Roman" w:cs="Times New Roman"/>
          <w:sz w:val="24"/>
          <w:szCs w:val="24"/>
          <w:lang w:eastAsia="en-US"/>
        </w:rPr>
      </w:pPr>
      <w:r w:rsidRPr="009C390E">
        <w:rPr>
          <w:rFonts w:ascii="Times New Roman" w:eastAsia="Times New Roman" w:hAnsi="Times New Roman" w:cs="Times New Roman"/>
          <w:sz w:val="24"/>
          <w:szCs w:val="24"/>
          <w:lang w:eastAsia="en-US"/>
        </w:rPr>
        <w:t>Keičiamos durys (durų blokai) visose patalpose pritaikyti</w:t>
      </w:r>
      <w:r w:rsidR="00BD1B26" w:rsidRPr="009C390E">
        <w:rPr>
          <w:rFonts w:ascii="Times New Roman" w:eastAsia="Times New Roman" w:hAnsi="Times New Roman" w:cs="Times New Roman"/>
          <w:sz w:val="24"/>
          <w:szCs w:val="24"/>
          <w:lang w:eastAsia="en-US"/>
        </w:rPr>
        <w:t xml:space="preserve"> ŽN</w:t>
      </w:r>
      <w:r w:rsidRPr="009C390E">
        <w:rPr>
          <w:rFonts w:ascii="Times New Roman" w:eastAsia="Times New Roman" w:hAnsi="Times New Roman" w:cs="Times New Roman"/>
          <w:sz w:val="24"/>
          <w:szCs w:val="24"/>
          <w:lang w:eastAsia="en-US"/>
        </w:rPr>
        <w:t xml:space="preserve"> (žmonėms su negalia)</w:t>
      </w:r>
      <w:r w:rsidR="006B5861" w:rsidRPr="009C390E">
        <w:rPr>
          <w:rFonts w:ascii="Times New Roman" w:eastAsia="Times New Roman" w:hAnsi="Times New Roman" w:cs="Times New Roman"/>
          <w:sz w:val="24"/>
          <w:szCs w:val="24"/>
          <w:lang w:eastAsia="en-US"/>
        </w:rPr>
        <w:t>.</w:t>
      </w:r>
      <w:r w:rsidR="006B5861">
        <w:rPr>
          <w:rFonts w:ascii="Times New Roman" w:eastAsia="Times New Roman" w:hAnsi="Times New Roman" w:cs="Times New Roman"/>
          <w:sz w:val="24"/>
          <w:szCs w:val="24"/>
          <w:lang w:eastAsia="en-US"/>
        </w:rPr>
        <w:t xml:space="preserve"> </w:t>
      </w:r>
      <w:r w:rsidR="006B5861" w:rsidRPr="006B5861">
        <w:rPr>
          <w:rFonts w:ascii="Times New Roman" w:hAnsi="Times New Roman" w:cs="Times New Roman"/>
          <w:sz w:val="24"/>
          <w:szCs w:val="24"/>
        </w:rPr>
        <w:t>Durų, jas atidarius, angos bekliūtis plotis, matuojant tarp varčios ir staktos vidaus, turi būti ne mažesnis kaip 850 mm.</w:t>
      </w:r>
      <w:r w:rsidR="006B5861">
        <w:rPr>
          <w:rFonts w:ascii="Times New Roman" w:hAnsi="Times New Roman" w:cs="Times New Roman"/>
          <w:sz w:val="24"/>
          <w:szCs w:val="24"/>
        </w:rPr>
        <w:t xml:space="preserve"> </w:t>
      </w:r>
      <w:r w:rsidR="006B5861" w:rsidRPr="006B5861">
        <w:rPr>
          <w:rFonts w:ascii="Times New Roman" w:hAnsi="Times New Roman" w:cs="Times New Roman"/>
          <w:sz w:val="24"/>
          <w:szCs w:val="24"/>
        </w:rPr>
        <w:t xml:space="preserve">išskyrus </w:t>
      </w:r>
      <w:r w:rsidR="006B5861" w:rsidRPr="006B5861">
        <w:rPr>
          <w:rFonts w:ascii="Times New Roman" w:eastAsia="Times New Roman" w:hAnsi="Times New Roman" w:cs="Times New Roman"/>
          <w:sz w:val="24"/>
          <w:szCs w:val="24"/>
          <w:lang w:eastAsia="en-US"/>
        </w:rPr>
        <w:t>1-119, 3-57</w:t>
      </w:r>
      <w:r w:rsidR="006B5861">
        <w:rPr>
          <w:rFonts w:ascii="Times New Roman" w:eastAsia="Times New Roman" w:hAnsi="Times New Roman" w:cs="Times New Roman"/>
          <w:sz w:val="24"/>
          <w:szCs w:val="24"/>
          <w:lang w:eastAsia="en-US"/>
        </w:rPr>
        <w:t>,</w:t>
      </w:r>
      <w:r w:rsidR="006B5861" w:rsidRPr="006B5861">
        <w:rPr>
          <w:rFonts w:ascii="Times New Roman" w:eastAsia="Times New Roman" w:hAnsi="Times New Roman" w:cs="Times New Roman"/>
          <w:sz w:val="24"/>
          <w:szCs w:val="24"/>
          <w:lang w:eastAsia="en-US"/>
        </w:rPr>
        <w:t xml:space="preserve"> 2-69 2-70, 3-57 patalpose durų varčios plotis ne mažiau kaip 1000 mm.</w:t>
      </w:r>
      <w:r w:rsidR="006B5861">
        <w:rPr>
          <w:rFonts w:ascii="Times New Roman" w:eastAsia="Times New Roman" w:hAnsi="Times New Roman" w:cs="Times New Roman"/>
          <w:sz w:val="24"/>
          <w:szCs w:val="24"/>
          <w:lang w:eastAsia="en-US"/>
        </w:rPr>
        <w:t xml:space="preserve"> </w:t>
      </w:r>
      <w:r w:rsidR="006B5861" w:rsidRPr="006B5861">
        <w:rPr>
          <w:rFonts w:ascii="Times New Roman" w:hAnsi="Times New Roman" w:cs="Times New Roman"/>
          <w:sz w:val="24"/>
          <w:szCs w:val="24"/>
        </w:rPr>
        <w:t>Durų slensčiai visose vidaus patalpose negalimi.</w:t>
      </w:r>
    </w:p>
    <w:p w:rsidR="006B5861" w:rsidRPr="006B5861" w:rsidRDefault="006B5861" w:rsidP="006B5861">
      <w:pPr>
        <w:spacing w:after="0" w:line="240" w:lineRule="auto"/>
        <w:jc w:val="both"/>
        <w:rPr>
          <w:rFonts w:ascii="Times New Roman" w:eastAsia="Times New Roman" w:hAnsi="Times New Roman" w:cs="Times New Roman"/>
          <w:sz w:val="24"/>
          <w:szCs w:val="24"/>
          <w:lang w:eastAsia="en-US"/>
        </w:rPr>
      </w:pPr>
    </w:p>
    <w:p w:rsidR="005A2FB0" w:rsidRPr="005A2FB0" w:rsidRDefault="00BD1B26" w:rsidP="005A2FB0">
      <w:pPr>
        <w:numPr>
          <w:ilvl w:val="0"/>
          <w:numId w:val="17"/>
        </w:numPr>
        <w:spacing w:before="100" w:beforeAutospacing="1" w:after="100" w:afterAutospacing="1" w:line="240" w:lineRule="auto"/>
        <w:rPr>
          <w:rFonts w:ascii="Times New Roman" w:eastAsia="Times New Roman" w:hAnsi="Times New Roman" w:cs="Times New Roman"/>
          <w:noProof w:val="0"/>
          <w:sz w:val="24"/>
          <w:szCs w:val="24"/>
          <w:lang w:val="pt-BR" w:eastAsia="en-US"/>
        </w:rPr>
      </w:pPr>
      <w:r>
        <w:rPr>
          <w:rFonts w:ascii="Times New Roman" w:eastAsia="Times New Roman" w:hAnsi="Times New Roman" w:cs="Times New Roman"/>
          <w:noProof w:val="0"/>
          <w:sz w:val="24"/>
          <w:szCs w:val="24"/>
          <w:lang w:val="pt-BR" w:eastAsia="en-US"/>
        </w:rPr>
        <w:t xml:space="preserve">Ne mažiau </w:t>
      </w:r>
      <w:r w:rsidR="005A2FB0" w:rsidRPr="005A2FB0">
        <w:rPr>
          <w:rFonts w:ascii="Times New Roman" w:eastAsia="Times New Roman" w:hAnsi="Times New Roman" w:cs="Times New Roman"/>
          <w:noProof w:val="0"/>
          <w:sz w:val="24"/>
          <w:szCs w:val="24"/>
          <w:lang w:val="pt-BR" w:eastAsia="en-US"/>
        </w:rPr>
        <w:t>0,6 mm storio cinkuoto plieno lakštas. Komplektuojama su juoda durų rankena su apsaugine plokštele. Skirta naudoti patalpose.</w:t>
      </w:r>
    </w:p>
    <w:p w:rsidR="005A2FB0" w:rsidRPr="00A70B26" w:rsidRDefault="005A2FB0" w:rsidP="005A2FB0">
      <w:pPr>
        <w:numPr>
          <w:ilvl w:val="0"/>
          <w:numId w:val="17"/>
        </w:numPr>
        <w:spacing w:before="100" w:beforeAutospacing="1" w:after="100" w:afterAutospacing="1" w:line="240" w:lineRule="auto"/>
        <w:rPr>
          <w:rFonts w:ascii="Times New Roman" w:eastAsia="Times New Roman" w:hAnsi="Times New Roman" w:cs="Times New Roman"/>
          <w:noProof w:val="0"/>
          <w:sz w:val="24"/>
          <w:szCs w:val="24"/>
          <w:lang w:val="pt-BR" w:eastAsia="en-US"/>
        </w:rPr>
      </w:pPr>
      <w:r w:rsidRPr="00A70B26">
        <w:rPr>
          <w:rFonts w:ascii="Times New Roman" w:eastAsia="Times New Roman" w:hAnsi="Times New Roman" w:cs="Times New Roman"/>
          <w:noProof w:val="0"/>
          <w:sz w:val="24"/>
          <w:szCs w:val="24"/>
          <w:lang w:val="pt-BR" w:eastAsia="en-US"/>
        </w:rPr>
        <w:t>Savaiminio užsidarymo klasė – C5. Sertifikuotos Lietuvoje.</w:t>
      </w:r>
    </w:p>
    <w:p w:rsidR="00D22E99" w:rsidRDefault="005A2FB0" w:rsidP="00A70B26">
      <w:pPr>
        <w:numPr>
          <w:ilvl w:val="0"/>
          <w:numId w:val="17"/>
        </w:numPr>
        <w:spacing w:before="100" w:beforeAutospacing="1" w:after="100" w:afterAutospacing="1" w:line="240" w:lineRule="auto"/>
        <w:rPr>
          <w:rFonts w:ascii="Times New Roman" w:eastAsia="Times New Roman" w:hAnsi="Times New Roman" w:cs="Times New Roman"/>
          <w:noProof w:val="0"/>
          <w:sz w:val="24"/>
          <w:szCs w:val="24"/>
          <w:lang w:val="pt-BR" w:eastAsia="en-US"/>
        </w:rPr>
      </w:pPr>
      <w:r w:rsidRPr="00A70B26">
        <w:rPr>
          <w:rFonts w:ascii="Times New Roman" w:eastAsia="Times New Roman" w:hAnsi="Times New Roman" w:cs="Times New Roman"/>
          <w:noProof w:val="0"/>
          <w:sz w:val="24"/>
          <w:szCs w:val="24"/>
          <w:lang w:val="pt-BR" w:eastAsia="en-US"/>
        </w:rPr>
        <w:t xml:space="preserve">Durys kryptinės (kairė, dešinė – </w:t>
      </w:r>
      <w:r w:rsidR="00A70B26" w:rsidRPr="00A70B26">
        <w:rPr>
          <w:rFonts w:ascii="Times New Roman" w:eastAsia="Times New Roman" w:hAnsi="Times New Roman" w:cs="Times New Roman"/>
          <w:noProof w:val="0"/>
          <w:sz w:val="24"/>
          <w:szCs w:val="24"/>
          <w:lang w:val="pt-BR" w:eastAsia="en-US"/>
        </w:rPr>
        <w:t>suderinti su užsakovu</w:t>
      </w:r>
      <w:r w:rsidRPr="00A70B26">
        <w:rPr>
          <w:rFonts w:ascii="Times New Roman" w:eastAsia="Times New Roman" w:hAnsi="Times New Roman" w:cs="Times New Roman"/>
          <w:noProof w:val="0"/>
          <w:sz w:val="24"/>
          <w:szCs w:val="24"/>
          <w:lang w:val="pt-BR" w:eastAsia="en-US"/>
        </w:rPr>
        <w:t>).</w:t>
      </w:r>
    </w:p>
    <w:p w:rsidR="00A70B26" w:rsidRPr="00A70B26" w:rsidRDefault="00A70B26" w:rsidP="00A70B26">
      <w:pPr>
        <w:numPr>
          <w:ilvl w:val="0"/>
          <w:numId w:val="17"/>
        </w:numPr>
        <w:spacing w:before="100" w:beforeAutospacing="1" w:after="100" w:afterAutospacing="1" w:line="240" w:lineRule="auto"/>
        <w:rPr>
          <w:rFonts w:ascii="Times New Roman" w:eastAsia="Times New Roman" w:hAnsi="Times New Roman" w:cs="Times New Roman"/>
          <w:noProof w:val="0"/>
          <w:sz w:val="24"/>
          <w:szCs w:val="24"/>
          <w:lang w:val="pt-BR" w:eastAsia="en-US"/>
        </w:rPr>
      </w:pPr>
      <w:r>
        <w:rPr>
          <w:rFonts w:ascii="Times New Roman" w:eastAsia="Times New Roman" w:hAnsi="Times New Roman" w:cs="Times New Roman"/>
          <w:noProof w:val="0"/>
          <w:sz w:val="24"/>
          <w:szCs w:val="24"/>
          <w:lang w:val="pt-BR" w:eastAsia="en-US"/>
        </w:rPr>
        <w:lastRenderedPageBreak/>
        <w:t>Spalva – suderinti su užsakovu)</w:t>
      </w:r>
    </w:p>
    <w:p w:rsidR="00D22E99" w:rsidRPr="00333A28" w:rsidRDefault="00D22E99" w:rsidP="00286704">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Durų montavimo kokybė turi atitikti Lietuvos statybininkų asociacijos (LSA) nustatytus statybos technologijų atlikimo ir statybos darbų kokybės reikalavimus (ST 2491109.01:2013 "Langų, durų ir jų konstrukcijų montavimas").</w:t>
      </w:r>
    </w:p>
    <w:p w:rsidR="00D22E99" w:rsidRPr="00900AC5" w:rsidRDefault="00900AC5" w:rsidP="00DF3A44">
      <w:pPr>
        <w:spacing w:after="0" w:line="240" w:lineRule="auto"/>
        <w:ind w:firstLine="909"/>
        <w:jc w:val="both"/>
        <w:rPr>
          <w:rFonts w:ascii="Times New Roman" w:eastAsia="Times New Roman" w:hAnsi="Times New Roman" w:cs="Times New Roman"/>
          <w:b/>
          <w:i/>
          <w:sz w:val="24"/>
          <w:szCs w:val="24"/>
          <w:lang w:eastAsia="en-US"/>
        </w:rPr>
      </w:pPr>
      <w:r w:rsidRPr="00900AC5">
        <w:rPr>
          <w:rFonts w:ascii="Times New Roman" w:eastAsia="Times New Roman" w:hAnsi="Times New Roman" w:cs="Times New Roman"/>
          <w:b/>
          <w:i/>
          <w:sz w:val="24"/>
          <w:szCs w:val="24"/>
          <w:lang w:eastAsia="en-US"/>
        </w:rPr>
        <w:t>Bendrieji reikalavimai:</w:t>
      </w:r>
    </w:p>
    <w:p w:rsidR="00D22E99" w:rsidRPr="00333A28" w:rsidRDefault="00D22E99" w:rsidP="00286704">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Durų blokai turi būti pastatomi į vietą taip, kad vertikalios ir horizontalios plokštumos griežtai sutapt</w:t>
      </w:r>
      <w:r w:rsidR="00900AC5">
        <w:rPr>
          <w:rFonts w:ascii="Times New Roman" w:eastAsia="Times New Roman" w:hAnsi="Times New Roman" w:cs="Times New Roman"/>
          <w:sz w:val="24"/>
          <w:szCs w:val="24"/>
          <w:lang w:eastAsia="en-US"/>
        </w:rPr>
        <w:t xml:space="preserve">ų su vertikale ir horizontale. </w:t>
      </w:r>
      <w:r w:rsidRPr="00333A28">
        <w:rPr>
          <w:rFonts w:ascii="Times New Roman" w:eastAsia="Times New Roman" w:hAnsi="Times New Roman" w:cs="Times New Roman"/>
          <w:sz w:val="24"/>
          <w:szCs w:val="24"/>
          <w:lang w:eastAsia="en-US"/>
        </w:rPr>
        <w:t xml:space="preserve">Varstant duris jų varčios turi lengvai atsidaryti, užsidaryti ir išlaikyti pusiausvyrą, bet kurioje padėtyje. </w:t>
      </w:r>
    </w:p>
    <w:p w:rsidR="00D22E99" w:rsidRPr="00900AC5" w:rsidRDefault="009075A0" w:rsidP="00DF3A44">
      <w:pPr>
        <w:spacing w:after="0" w:line="240" w:lineRule="auto"/>
        <w:ind w:firstLine="909"/>
        <w:jc w:val="both"/>
        <w:rPr>
          <w:rFonts w:ascii="Times New Roman" w:eastAsia="Times New Roman" w:hAnsi="Times New Roman" w:cs="Times New Roman"/>
          <w:b/>
          <w:i/>
          <w:sz w:val="24"/>
          <w:szCs w:val="24"/>
          <w:lang w:eastAsia="en-US"/>
        </w:rPr>
      </w:pPr>
      <w:r>
        <w:rPr>
          <w:rFonts w:ascii="Times New Roman" w:eastAsia="Times New Roman" w:hAnsi="Times New Roman" w:cs="Times New Roman"/>
          <w:b/>
          <w:i/>
          <w:sz w:val="24"/>
          <w:szCs w:val="24"/>
          <w:lang w:eastAsia="en-US"/>
        </w:rPr>
        <w:t>Durų montavimas</w:t>
      </w:r>
      <w:r w:rsidR="00900AC5">
        <w:rPr>
          <w:rFonts w:ascii="Times New Roman" w:eastAsia="Times New Roman" w:hAnsi="Times New Roman" w:cs="Times New Roman"/>
          <w:b/>
          <w:i/>
          <w:sz w:val="24"/>
          <w:szCs w:val="24"/>
          <w:lang w:eastAsia="en-US"/>
        </w:rPr>
        <w:t>:</w:t>
      </w:r>
      <w:r w:rsidR="00D22E99" w:rsidRPr="00900AC5">
        <w:rPr>
          <w:rFonts w:ascii="Times New Roman" w:eastAsia="Times New Roman" w:hAnsi="Times New Roman" w:cs="Times New Roman"/>
          <w:b/>
          <w:i/>
          <w:sz w:val="24"/>
          <w:szCs w:val="24"/>
          <w:lang w:eastAsia="en-US"/>
        </w:rPr>
        <w:t xml:space="preserve"> </w:t>
      </w:r>
    </w:p>
    <w:p w:rsidR="009075A0" w:rsidRPr="009075A0" w:rsidRDefault="00286704" w:rsidP="0028670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w:t>
      </w:r>
      <w:r w:rsidR="009075A0" w:rsidRPr="009075A0">
        <w:rPr>
          <w:rFonts w:ascii="Times New Roman" w:eastAsia="Times New Roman" w:hAnsi="Times New Roman" w:cs="Times New Roman"/>
          <w:sz w:val="24"/>
          <w:szCs w:val="24"/>
          <w:lang w:eastAsia="en-US"/>
        </w:rPr>
        <w:t xml:space="preserve">varbu iš anksto apsispręsti dėl medžiagų: grindų dangos ir sienų paruošimo, nes meistras turi į tai atsižvelgti montuodamas staktą. </w:t>
      </w:r>
    </w:p>
    <w:p w:rsidR="009075A0" w:rsidRPr="009075A0" w:rsidRDefault="009075A0" w:rsidP="00286704">
      <w:pPr>
        <w:spacing w:after="0" w:line="240" w:lineRule="auto"/>
        <w:jc w:val="both"/>
        <w:rPr>
          <w:rFonts w:ascii="Times New Roman" w:eastAsia="Times New Roman" w:hAnsi="Times New Roman" w:cs="Times New Roman"/>
          <w:sz w:val="24"/>
          <w:szCs w:val="24"/>
          <w:lang w:eastAsia="en-US"/>
        </w:rPr>
      </w:pPr>
      <w:r w:rsidRPr="009075A0">
        <w:rPr>
          <w:rFonts w:ascii="Times New Roman" w:eastAsia="Times New Roman" w:hAnsi="Times New Roman" w:cs="Times New Roman"/>
          <w:sz w:val="24"/>
          <w:szCs w:val="24"/>
          <w:lang w:eastAsia="en-US"/>
        </w:rPr>
        <w:t>Stakta montuojama atsižvelgiant į įrengtų grindų aukštį, todėl meistrui būtina žinoti grindų dangos storį. Kad durų varčia būtų vienoje plokštumoje su siena, meistras turi žinoti, koks bus galutinės apdailos (glaistas, dekoratyvinis tinkas, tapetai...) storis.</w:t>
      </w:r>
    </w:p>
    <w:p w:rsidR="009075A0" w:rsidRPr="009075A0" w:rsidRDefault="009075A0" w:rsidP="00286704">
      <w:pPr>
        <w:spacing w:after="0" w:line="240" w:lineRule="auto"/>
        <w:jc w:val="both"/>
        <w:rPr>
          <w:rFonts w:ascii="Times New Roman" w:eastAsia="Times New Roman" w:hAnsi="Times New Roman" w:cs="Times New Roman"/>
          <w:sz w:val="24"/>
          <w:szCs w:val="24"/>
          <w:lang w:eastAsia="en-US"/>
        </w:rPr>
      </w:pPr>
      <w:r w:rsidRPr="009075A0">
        <w:rPr>
          <w:rFonts w:ascii="Times New Roman" w:eastAsia="Times New Roman" w:hAnsi="Times New Roman" w:cs="Times New Roman"/>
          <w:sz w:val="24"/>
          <w:szCs w:val="24"/>
          <w:lang w:eastAsia="en-US"/>
        </w:rPr>
        <w:t>Taip pat svarbu iš anksto apsispręsti dėl atidarymo pusės (kairinis/dešininis) ir būdo (nuo savęs/į save). Ši informacija reikalinga užsakymui fabrike, montuojant pakeisti išsirinktus parametrus negalima.</w:t>
      </w:r>
    </w:p>
    <w:p w:rsidR="009075A0" w:rsidRPr="009075A0" w:rsidRDefault="009075A0" w:rsidP="00286704">
      <w:pPr>
        <w:spacing w:after="0" w:line="240" w:lineRule="auto"/>
        <w:jc w:val="both"/>
        <w:rPr>
          <w:rFonts w:ascii="Times New Roman" w:eastAsia="Times New Roman" w:hAnsi="Times New Roman" w:cs="Times New Roman"/>
          <w:sz w:val="24"/>
          <w:szCs w:val="24"/>
          <w:lang w:eastAsia="en-US"/>
        </w:rPr>
      </w:pPr>
      <w:r w:rsidRPr="009075A0">
        <w:rPr>
          <w:rFonts w:ascii="Times New Roman" w:eastAsia="Times New Roman" w:hAnsi="Times New Roman" w:cs="Times New Roman"/>
          <w:sz w:val="24"/>
          <w:szCs w:val="24"/>
          <w:lang w:eastAsia="en-US"/>
        </w:rPr>
        <w:t>Tvirtinimai vyriams paslėptoje staktoje montuojami fabrike, kairėje arba dešinėje pusėje, stakta nėra reversinė ir negalima pasirinkti atidarymo pusės montavimo metu, tai reikia pad</w:t>
      </w:r>
      <w:r w:rsidR="006B5861">
        <w:rPr>
          <w:rFonts w:ascii="Times New Roman" w:eastAsia="Times New Roman" w:hAnsi="Times New Roman" w:cs="Times New Roman"/>
          <w:sz w:val="24"/>
          <w:szCs w:val="24"/>
          <w:lang w:eastAsia="en-US"/>
        </w:rPr>
        <w:t>aryti iš anksto.</w:t>
      </w:r>
    </w:p>
    <w:p w:rsidR="00D22E99" w:rsidRPr="00333A28" w:rsidRDefault="00D22E99" w:rsidP="00286704">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Gaminių baigtas apdailos paviršius neturi būti pažeistas statybos metu.</w:t>
      </w:r>
    </w:p>
    <w:p w:rsidR="00D22E99" w:rsidRPr="00333A28" w:rsidRDefault="00D22E99" w:rsidP="00286704">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 xml:space="preserve">Defektai šalinami Rangovo sąskaita. </w:t>
      </w:r>
    </w:p>
    <w:p w:rsidR="00D22E99" w:rsidRPr="00333A28" w:rsidRDefault="00D22E99" w:rsidP="00286704">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Durys turi būti priduodam</w:t>
      </w:r>
      <w:r w:rsidR="00900AC5">
        <w:rPr>
          <w:rFonts w:ascii="Times New Roman" w:eastAsia="Times New Roman" w:hAnsi="Times New Roman" w:cs="Times New Roman"/>
          <w:sz w:val="24"/>
          <w:szCs w:val="24"/>
          <w:lang w:eastAsia="en-US"/>
        </w:rPr>
        <w:t>os nuvalytos</w:t>
      </w:r>
      <w:r w:rsidRPr="00333A28">
        <w:rPr>
          <w:rFonts w:ascii="Times New Roman" w:eastAsia="Times New Roman" w:hAnsi="Times New Roman" w:cs="Times New Roman"/>
          <w:sz w:val="24"/>
          <w:szCs w:val="24"/>
          <w:lang w:eastAsia="en-US"/>
        </w:rPr>
        <w:t>, su rankenomis ir užraktais</w:t>
      </w:r>
      <w:r w:rsidR="009075A0">
        <w:rPr>
          <w:rFonts w:ascii="Times New Roman" w:eastAsia="Times New Roman" w:hAnsi="Times New Roman" w:cs="Times New Roman"/>
          <w:sz w:val="24"/>
          <w:szCs w:val="24"/>
          <w:lang w:eastAsia="en-US"/>
        </w:rPr>
        <w:t>.</w:t>
      </w:r>
    </w:p>
    <w:p w:rsidR="00E86F60" w:rsidRDefault="00E86F60" w:rsidP="00DF3A44">
      <w:pPr>
        <w:spacing w:after="0" w:line="240" w:lineRule="auto"/>
        <w:jc w:val="both"/>
        <w:rPr>
          <w:rFonts w:ascii="Times New Roman" w:eastAsia="Times New Roman" w:hAnsi="Times New Roman" w:cs="Times New Roman"/>
          <w:sz w:val="24"/>
          <w:szCs w:val="24"/>
          <w:lang w:eastAsia="en-US"/>
        </w:rPr>
      </w:pPr>
    </w:p>
    <w:p w:rsidR="009C390E" w:rsidRPr="00333A28" w:rsidRDefault="00D85B71" w:rsidP="009C390E">
      <w:pPr>
        <w:spacing w:after="0" w:line="360" w:lineRule="auto"/>
        <w:rPr>
          <w:rFonts w:ascii="Times New Roman" w:hAnsi="Times New Roman" w:cs="Times New Roman"/>
          <w:sz w:val="24"/>
          <w:szCs w:val="24"/>
        </w:rPr>
      </w:pPr>
      <w:r>
        <w:rPr>
          <w:rFonts w:ascii="Times New Roman" w:hAnsi="Times New Roman" w:cs="Times New Roman"/>
          <w:b/>
          <w:bCs/>
          <w:sz w:val="24"/>
          <w:szCs w:val="24"/>
        </w:rPr>
        <w:t>2.8</w:t>
      </w:r>
      <w:r w:rsidR="009C390E" w:rsidRPr="009C390E">
        <w:rPr>
          <w:rFonts w:ascii="Times New Roman" w:hAnsi="Times New Roman" w:cs="Times New Roman"/>
          <w:b/>
          <w:bCs/>
          <w:sz w:val="24"/>
          <w:szCs w:val="24"/>
        </w:rPr>
        <w:t>.</w:t>
      </w:r>
      <w:r w:rsidR="009C390E" w:rsidRPr="00333A28">
        <w:rPr>
          <w:rFonts w:ascii="Times New Roman" w:hAnsi="Times New Roman" w:cs="Times New Roman"/>
          <w:b/>
          <w:bCs/>
          <w:sz w:val="24"/>
          <w:szCs w:val="24"/>
        </w:rPr>
        <w:t xml:space="preserve">  VIDAUS </w:t>
      </w:r>
      <w:r w:rsidR="009C390E">
        <w:rPr>
          <w:rFonts w:ascii="Times New Roman" w:hAnsi="Times New Roman" w:cs="Times New Roman"/>
          <w:b/>
          <w:bCs/>
          <w:sz w:val="24"/>
          <w:szCs w:val="24"/>
        </w:rPr>
        <w:t xml:space="preserve">PLASTIKINĖS </w:t>
      </w:r>
      <w:r w:rsidR="009C390E" w:rsidRPr="00333A28">
        <w:rPr>
          <w:rFonts w:ascii="Times New Roman" w:hAnsi="Times New Roman" w:cs="Times New Roman"/>
          <w:b/>
          <w:bCs/>
          <w:sz w:val="24"/>
          <w:szCs w:val="24"/>
        </w:rPr>
        <w:t>DURYS</w:t>
      </w:r>
    </w:p>
    <w:p w:rsidR="00012BFA" w:rsidRDefault="00012BFA" w:rsidP="0028670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Plastikinių durų </w:t>
      </w:r>
      <w:r w:rsidR="00D85B71">
        <w:rPr>
          <w:rFonts w:ascii="Times New Roman" w:eastAsia="Times New Roman" w:hAnsi="Times New Roman" w:cs="Times New Roman"/>
          <w:sz w:val="24"/>
          <w:szCs w:val="24"/>
          <w:lang w:eastAsia="en-US"/>
        </w:rPr>
        <w:t>rėmas</w:t>
      </w:r>
      <w:r>
        <w:rPr>
          <w:rFonts w:ascii="Times New Roman" w:eastAsia="Times New Roman" w:hAnsi="Times New Roman" w:cs="Times New Roman"/>
          <w:sz w:val="24"/>
          <w:szCs w:val="24"/>
          <w:lang w:eastAsia="en-US"/>
        </w:rPr>
        <w:t xml:space="preserve"> – balta</w:t>
      </w:r>
      <w:r w:rsidR="00D85B71">
        <w:rPr>
          <w:rFonts w:ascii="Times New Roman" w:eastAsia="Times New Roman" w:hAnsi="Times New Roman" w:cs="Times New Roman"/>
          <w:sz w:val="24"/>
          <w:szCs w:val="24"/>
          <w:lang w:eastAsia="en-US"/>
        </w:rPr>
        <w:t>s</w:t>
      </w:r>
      <w:r>
        <w:rPr>
          <w:rFonts w:ascii="Times New Roman" w:eastAsia="Times New Roman" w:hAnsi="Times New Roman" w:cs="Times New Roman"/>
          <w:sz w:val="24"/>
          <w:szCs w:val="24"/>
          <w:lang w:eastAsia="en-US"/>
        </w:rPr>
        <w:t>.</w:t>
      </w:r>
    </w:p>
    <w:p w:rsidR="00D85B71" w:rsidRPr="00D85B71" w:rsidRDefault="00D85B71" w:rsidP="00286704">
      <w:pPr>
        <w:spacing w:after="0" w:line="240" w:lineRule="auto"/>
        <w:jc w:val="both"/>
        <w:rPr>
          <w:rFonts w:ascii="Times New Roman" w:eastAsia="Times New Roman" w:hAnsi="Times New Roman" w:cs="Times New Roman"/>
          <w:sz w:val="24"/>
          <w:szCs w:val="24"/>
          <w:lang w:eastAsia="en-US"/>
        </w:rPr>
      </w:pPr>
      <w:r w:rsidRPr="00D85B71">
        <w:rPr>
          <w:rFonts w:ascii="Times New Roman" w:eastAsia="Times New Roman" w:hAnsi="Times New Roman" w:cs="Times New Roman"/>
          <w:sz w:val="24"/>
          <w:szCs w:val="24"/>
          <w:lang w:eastAsia="en-US"/>
        </w:rPr>
        <w:t>Kokybė: plastikinės durys turi atitinkti RC3 kokybės standartus (SN EN 1627-1630) ir būtinai iš laminuoto ir atsparaus grūdinto stiklo.</w:t>
      </w:r>
    </w:p>
    <w:p w:rsidR="00D85B71" w:rsidRPr="00D85B71" w:rsidRDefault="00D85B71" w:rsidP="00286704">
      <w:pPr>
        <w:spacing w:after="0" w:line="240" w:lineRule="auto"/>
        <w:jc w:val="both"/>
        <w:rPr>
          <w:rFonts w:ascii="Times New Roman" w:eastAsia="Times New Roman" w:hAnsi="Times New Roman" w:cs="Times New Roman"/>
          <w:sz w:val="24"/>
          <w:szCs w:val="24"/>
          <w:lang w:eastAsia="en-US"/>
        </w:rPr>
      </w:pPr>
      <w:r w:rsidRPr="00D85B71">
        <w:rPr>
          <w:rFonts w:ascii="Times New Roman" w:eastAsia="Times New Roman" w:hAnsi="Times New Roman" w:cs="Times New Roman"/>
          <w:sz w:val="24"/>
          <w:szCs w:val="24"/>
          <w:lang w:eastAsia="en-US"/>
        </w:rPr>
        <w:t xml:space="preserve">Tvirtinimo detalės, spyna ir rankenos turi būti </w:t>
      </w:r>
      <w:r>
        <w:rPr>
          <w:rFonts w:ascii="Times New Roman" w:eastAsia="Times New Roman" w:hAnsi="Times New Roman" w:cs="Times New Roman"/>
          <w:sz w:val="24"/>
          <w:szCs w:val="24"/>
          <w:lang w:eastAsia="en-US"/>
        </w:rPr>
        <w:t xml:space="preserve">baltos </w:t>
      </w:r>
      <w:r w:rsidRPr="00D85B71">
        <w:rPr>
          <w:rFonts w:ascii="Times New Roman" w:eastAsia="Times New Roman" w:hAnsi="Times New Roman" w:cs="Times New Roman"/>
          <w:sz w:val="24"/>
          <w:szCs w:val="24"/>
          <w:lang w:eastAsia="en-US"/>
        </w:rPr>
        <w:t>spalvos.</w:t>
      </w:r>
    </w:p>
    <w:p w:rsidR="00D85B71" w:rsidRPr="009C390E" w:rsidRDefault="00D85B71" w:rsidP="00286704">
      <w:pPr>
        <w:spacing w:after="0" w:line="240" w:lineRule="auto"/>
        <w:jc w:val="both"/>
        <w:rPr>
          <w:rFonts w:ascii="Times New Roman" w:eastAsia="Times New Roman" w:hAnsi="Times New Roman" w:cs="Times New Roman"/>
          <w:sz w:val="24"/>
          <w:szCs w:val="24"/>
          <w:lang w:eastAsia="en-US"/>
        </w:rPr>
      </w:pPr>
    </w:p>
    <w:p w:rsidR="00787F5F" w:rsidRPr="00900AC5" w:rsidRDefault="00C06606" w:rsidP="00900AC5">
      <w:pPr>
        <w:tabs>
          <w:tab w:val="left" w:pos="720"/>
        </w:tabs>
        <w:spacing w:after="0" w:line="240" w:lineRule="auto"/>
        <w:rPr>
          <w:rFonts w:ascii="Times New Roman" w:hAnsi="Times New Roman" w:cs="Times New Roman"/>
          <w:b/>
          <w:sz w:val="24"/>
          <w:szCs w:val="24"/>
        </w:rPr>
      </w:pPr>
      <w:r w:rsidRPr="009C390E">
        <w:rPr>
          <w:rFonts w:ascii="Times New Roman" w:hAnsi="Times New Roman" w:cs="Times New Roman"/>
          <w:b/>
          <w:sz w:val="24"/>
          <w:szCs w:val="24"/>
        </w:rPr>
        <w:t>2.</w:t>
      </w:r>
      <w:r w:rsidR="00D85B71">
        <w:rPr>
          <w:rFonts w:ascii="Times New Roman" w:hAnsi="Times New Roman" w:cs="Times New Roman"/>
          <w:b/>
          <w:sz w:val="24"/>
          <w:szCs w:val="24"/>
        </w:rPr>
        <w:t>9</w:t>
      </w:r>
      <w:r w:rsidR="00900AC5" w:rsidRPr="009C390E">
        <w:rPr>
          <w:rFonts w:ascii="Times New Roman" w:hAnsi="Times New Roman" w:cs="Times New Roman"/>
          <w:b/>
          <w:sz w:val="24"/>
          <w:szCs w:val="24"/>
        </w:rPr>
        <w:t>.</w:t>
      </w:r>
      <w:r w:rsidR="00900AC5" w:rsidRPr="00900AC5">
        <w:rPr>
          <w:rFonts w:ascii="Times New Roman" w:hAnsi="Times New Roman" w:cs="Times New Roman"/>
          <w:b/>
          <w:sz w:val="24"/>
          <w:szCs w:val="24"/>
        </w:rPr>
        <w:t xml:space="preserve"> </w:t>
      </w:r>
      <w:r w:rsidR="00D22E99" w:rsidRPr="00900AC5">
        <w:rPr>
          <w:rFonts w:ascii="Times New Roman" w:hAnsi="Times New Roman" w:cs="Times New Roman"/>
          <w:b/>
          <w:sz w:val="24"/>
          <w:szCs w:val="24"/>
        </w:rPr>
        <w:t>TINKAVIMO DARBAI</w:t>
      </w:r>
    </w:p>
    <w:p w:rsidR="009E14D0" w:rsidRDefault="009E14D0" w:rsidP="00900AC5">
      <w:pPr>
        <w:spacing w:after="0" w:line="240" w:lineRule="auto"/>
        <w:ind w:firstLine="909"/>
        <w:jc w:val="both"/>
        <w:rPr>
          <w:rFonts w:ascii="Times New Roman" w:eastAsia="Times New Roman" w:hAnsi="Times New Roman" w:cs="Times New Roman"/>
          <w:b/>
          <w:i/>
          <w:sz w:val="24"/>
          <w:szCs w:val="24"/>
          <w:lang w:eastAsia="en-US"/>
        </w:rPr>
      </w:pPr>
    </w:p>
    <w:p w:rsidR="009C34BE" w:rsidRPr="00900AC5" w:rsidRDefault="009C34BE" w:rsidP="00900AC5">
      <w:pPr>
        <w:spacing w:after="0" w:line="240" w:lineRule="auto"/>
        <w:ind w:firstLine="909"/>
        <w:jc w:val="both"/>
        <w:rPr>
          <w:rFonts w:ascii="Times New Roman" w:eastAsia="Times New Roman" w:hAnsi="Times New Roman" w:cs="Times New Roman"/>
          <w:b/>
          <w:i/>
          <w:sz w:val="24"/>
          <w:szCs w:val="24"/>
          <w:lang w:eastAsia="en-US"/>
        </w:rPr>
      </w:pPr>
      <w:r w:rsidRPr="00900AC5">
        <w:rPr>
          <w:rFonts w:ascii="Times New Roman" w:eastAsia="Times New Roman" w:hAnsi="Times New Roman" w:cs="Times New Roman"/>
          <w:b/>
          <w:i/>
          <w:sz w:val="24"/>
          <w:szCs w:val="24"/>
          <w:lang w:eastAsia="en-US"/>
        </w:rPr>
        <w:t>Paviršių paruošimas</w:t>
      </w:r>
      <w:r w:rsidR="00900AC5" w:rsidRPr="00900AC5">
        <w:rPr>
          <w:rFonts w:ascii="Times New Roman" w:eastAsia="Times New Roman" w:hAnsi="Times New Roman" w:cs="Times New Roman"/>
          <w:b/>
          <w:i/>
          <w:sz w:val="24"/>
          <w:szCs w:val="24"/>
          <w:lang w:eastAsia="en-US"/>
        </w:rPr>
        <w:t>:</w:t>
      </w:r>
    </w:p>
    <w:p w:rsidR="009C34BE" w:rsidRPr="00333A28" w:rsidRDefault="009C34BE" w:rsidP="00286704">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Nuo paruošto tinkuoti paviršiaus turi būti kruopščiai nuvalytos dulkės, panaikintos riebalų ir bitumo dėmės ir paviršius gerai sudrėkintas. Išsikišusios architektūrinės detalės, metaliniai paviršiai ir paviršiai, kuriuos reikia tinkuoti storesniu kaip 20 mm tinko sluoksniu, aptraukiami metaliniu tinklu.</w:t>
      </w:r>
    </w:p>
    <w:p w:rsidR="009C34BE" w:rsidRPr="00900AC5" w:rsidRDefault="009C34BE" w:rsidP="00900AC5">
      <w:pPr>
        <w:spacing w:after="0" w:line="240" w:lineRule="auto"/>
        <w:ind w:firstLine="909"/>
        <w:jc w:val="both"/>
        <w:rPr>
          <w:rFonts w:ascii="Times New Roman" w:eastAsia="Times New Roman" w:hAnsi="Times New Roman" w:cs="Times New Roman"/>
          <w:b/>
          <w:i/>
          <w:sz w:val="24"/>
          <w:szCs w:val="24"/>
          <w:lang w:eastAsia="en-US"/>
        </w:rPr>
      </w:pPr>
      <w:r w:rsidRPr="00900AC5">
        <w:rPr>
          <w:rFonts w:ascii="Times New Roman" w:eastAsia="Times New Roman" w:hAnsi="Times New Roman" w:cs="Times New Roman"/>
          <w:b/>
          <w:i/>
          <w:sz w:val="24"/>
          <w:szCs w:val="24"/>
          <w:lang w:eastAsia="en-US"/>
        </w:rPr>
        <w:t>Medžiagos</w:t>
      </w:r>
      <w:r w:rsidR="00900AC5" w:rsidRPr="00900AC5">
        <w:rPr>
          <w:rFonts w:ascii="Times New Roman" w:eastAsia="Times New Roman" w:hAnsi="Times New Roman" w:cs="Times New Roman"/>
          <w:b/>
          <w:i/>
          <w:sz w:val="24"/>
          <w:szCs w:val="24"/>
          <w:lang w:eastAsia="en-US"/>
        </w:rPr>
        <w:t>:</w:t>
      </w:r>
    </w:p>
    <w:p w:rsidR="009C34BE" w:rsidRPr="00333A28" w:rsidRDefault="009C34BE" w:rsidP="00286704">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Turi būti naudojamas aštriabriaunis kalnų arba karjerų smėlis, perplautas švariu gėlu vandeniu. Dulkių, molio ir dumblo dalelės turi sudaryti ne daugiau kaip 3 proc. masės, iš jų molio - mažiau kaip 0,5 proc. masės. Negali būti kitokių pašalinių priemaišų.</w:t>
      </w:r>
    </w:p>
    <w:p w:rsidR="00900AC5" w:rsidRDefault="009C34BE" w:rsidP="00900AC5">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Paruošiamojo ir išlyginamojo tinko sluoksnių:</w:t>
      </w:r>
    </w:p>
    <w:p w:rsidR="009C34BE" w:rsidRPr="00333A28" w:rsidRDefault="009C34BE" w:rsidP="00900AC5">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grūdelių dydis - &lt; 2,0 mm;</w:t>
      </w:r>
    </w:p>
    <w:p w:rsidR="009C34BE" w:rsidRPr="00333A28" w:rsidRDefault="009C34BE" w:rsidP="00DF3A4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molingų dalelių kiekis - &lt; 15 %;</w:t>
      </w:r>
    </w:p>
    <w:p w:rsidR="00900AC5" w:rsidRDefault="009C34BE" w:rsidP="00DF3A4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 xml:space="preserve">tirpių sieros junginių kiekis- &lt; % . </w:t>
      </w:r>
    </w:p>
    <w:p w:rsidR="009C34BE" w:rsidRPr="00333A28" w:rsidRDefault="009C34BE" w:rsidP="00DF3A4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Dengiamojo tinko sluoksnio:</w:t>
      </w:r>
    </w:p>
    <w:p w:rsidR="009C34BE" w:rsidRPr="00333A28" w:rsidRDefault="009C34BE" w:rsidP="00DF3A4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grūdelių dydis - &lt; 0,5 mm;</w:t>
      </w:r>
    </w:p>
    <w:p w:rsidR="009C34BE" w:rsidRPr="00333A28" w:rsidRDefault="009C34BE" w:rsidP="00DF3A4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molingų dalelių kiekis - &lt; 5 %;</w:t>
      </w:r>
    </w:p>
    <w:p w:rsidR="009C34BE" w:rsidRPr="00333A28" w:rsidRDefault="009C34BE" w:rsidP="00DF3A4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tirpių sieros junginių kiekis-&lt; 2 %. Kalkės:</w:t>
      </w:r>
    </w:p>
    <w:p w:rsidR="009C34BE" w:rsidRPr="00333A28" w:rsidRDefault="009C34BE" w:rsidP="00DF3A4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turi būti gerai išdegtos – CO2 &lt; 6 %.;</w:t>
      </w:r>
    </w:p>
    <w:p w:rsidR="009C34BE" w:rsidRPr="00333A28" w:rsidRDefault="009C34BE" w:rsidP="00DF3A4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negesių grūdelių kiekis-&lt; 11 %.;</w:t>
      </w:r>
    </w:p>
    <w:p w:rsidR="009C34BE" w:rsidRPr="00333A28" w:rsidRDefault="009C34BE" w:rsidP="00DF3A4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gesinimo laikas - 8-25 min.</w:t>
      </w:r>
    </w:p>
    <w:p w:rsidR="009C34BE" w:rsidRPr="00333A28" w:rsidRDefault="009C34BE" w:rsidP="00DF3A4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Skiediniams naudojama kalkių masė: tankis - 1400 kg/m3, vandens - 50 %</w:t>
      </w:r>
    </w:p>
    <w:p w:rsidR="009E14D0" w:rsidRDefault="009E14D0" w:rsidP="00DF3A44">
      <w:pPr>
        <w:spacing w:after="0" w:line="240" w:lineRule="auto"/>
        <w:ind w:firstLine="909"/>
        <w:jc w:val="both"/>
        <w:rPr>
          <w:rFonts w:ascii="Times New Roman" w:eastAsia="Times New Roman" w:hAnsi="Times New Roman" w:cs="Times New Roman"/>
          <w:sz w:val="24"/>
          <w:szCs w:val="24"/>
          <w:lang w:eastAsia="en-US"/>
        </w:rPr>
      </w:pPr>
    </w:p>
    <w:p w:rsidR="009C34BE" w:rsidRPr="00333A28" w:rsidRDefault="009C34BE" w:rsidP="00DF3A4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lastRenderedPageBreak/>
        <w:t>Tinko skiediniai:</w:t>
      </w:r>
    </w:p>
    <w:p w:rsidR="009C34BE" w:rsidRPr="00333A28" w:rsidRDefault="009C34BE" w:rsidP="00DF3A4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Paruošiamojo ir išlyginamojo sluoksnių skiedinių sudėtis tūrio dalimis:</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1"/>
        <w:gridCol w:w="4479"/>
      </w:tblGrid>
      <w:tr w:rsidR="009C34BE" w:rsidRPr="00333A28" w:rsidTr="009E14D0">
        <w:trPr>
          <w:trHeight w:val="359"/>
        </w:trPr>
        <w:tc>
          <w:tcPr>
            <w:tcW w:w="5161" w:type="dxa"/>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Skiedinio paskirtis</w:t>
            </w:r>
          </w:p>
        </w:tc>
        <w:tc>
          <w:tcPr>
            <w:tcW w:w="4479" w:type="dxa"/>
          </w:tcPr>
          <w:p w:rsidR="009C34BE" w:rsidRPr="00333A28" w:rsidRDefault="009C34BE" w:rsidP="00D30652">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Cementas: kalkės: smėlis</w:t>
            </w:r>
          </w:p>
        </w:tc>
      </w:tr>
      <w:tr w:rsidR="009C34BE" w:rsidRPr="00333A28" w:rsidTr="009E14D0">
        <w:trPr>
          <w:trHeight w:val="2159"/>
        </w:trPr>
        <w:tc>
          <w:tcPr>
            <w:tcW w:w="5161" w:type="dxa"/>
          </w:tcPr>
          <w:p w:rsidR="009C34BE" w:rsidRPr="00333A28" w:rsidRDefault="009C34BE" w:rsidP="00FE7FDB">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Vidinių paviršių:</w:t>
            </w:r>
          </w:p>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sienų ir pertvarų iš plytų, kai santykinė oro drėgmė-&lt; 60%</w:t>
            </w:r>
          </w:p>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sienų ir pertvarų iš plytų, kai santykinė oro drėgmė-&lt; 60%</w:t>
            </w:r>
          </w:p>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Išorinių paviršių:</w:t>
            </w:r>
          </w:p>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mūro</w:t>
            </w:r>
          </w:p>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cokolio, juostų</w:t>
            </w:r>
          </w:p>
        </w:tc>
        <w:tc>
          <w:tcPr>
            <w:tcW w:w="4479" w:type="dxa"/>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1:4:12</w:t>
            </w:r>
          </w:p>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1:1:6</w:t>
            </w:r>
          </w:p>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1:0,7:3-5</w:t>
            </w:r>
          </w:p>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1:0,3-5,5</w:t>
            </w:r>
          </w:p>
        </w:tc>
      </w:tr>
    </w:tbl>
    <w:p w:rsidR="009C34BE" w:rsidRPr="00333A28" w:rsidRDefault="009C34BE" w:rsidP="00900AC5">
      <w:pPr>
        <w:spacing w:after="0" w:line="240" w:lineRule="auto"/>
        <w:jc w:val="both"/>
        <w:rPr>
          <w:rFonts w:ascii="Times New Roman" w:eastAsia="Times New Roman" w:hAnsi="Times New Roman" w:cs="Times New Roman"/>
          <w:sz w:val="24"/>
          <w:szCs w:val="24"/>
          <w:lang w:eastAsia="en-US"/>
        </w:rPr>
      </w:pPr>
    </w:p>
    <w:p w:rsidR="009C34BE" w:rsidRDefault="009C34BE" w:rsidP="00900AC5">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Tinko dengiamojo sluoksnio skiedinio sudėtis tūrio dalimis:</w:t>
      </w:r>
    </w:p>
    <w:p w:rsidR="00900AC5" w:rsidRPr="00333A28" w:rsidRDefault="00900AC5" w:rsidP="00900AC5">
      <w:pPr>
        <w:spacing w:after="0" w:line="240" w:lineRule="auto"/>
        <w:ind w:firstLine="909"/>
        <w:jc w:val="both"/>
        <w:rPr>
          <w:rFonts w:ascii="Times New Roman" w:eastAsia="Times New Roman" w:hAnsi="Times New Roman" w:cs="Times New Roman"/>
          <w:sz w:val="24"/>
          <w:szCs w:val="24"/>
          <w:lang w:eastAsia="en-US"/>
        </w:rPr>
      </w:pP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4"/>
        <w:gridCol w:w="4676"/>
      </w:tblGrid>
      <w:tr w:rsidR="009C34BE" w:rsidRPr="00333A28" w:rsidTr="009E14D0">
        <w:trPr>
          <w:trHeight w:val="345"/>
        </w:trPr>
        <w:tc>
          <w:tcPr>
            <w:tcW w:w="4964" w:type="dxa"/>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Skiedinio paskirtis</w:t>
            </w:r>
          </w:p>
        </w:tc>
        <w:tc>
          <w:tcPr>
            <w:tcW w:w="4676" w:type="dxa"/>
          </w:tcPr>
          <w:p w:rsidR="009C34BE" w:rsidRPr="00333A28" w:rsidRDefault="009C34BE" w:rsidP="00900AC5">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Cementas: kalkės: smėlis</w:t>
            </w:r>
          </w:p>
        </w:tc>
      </w:tr>
      <w:tr w:rsidR="009C34BE" w:rsidRPr="00333A28" w:rsidTr="009E14D0">
        <w:trPr>
          <w:trHeight w:val="614"/>
        </w:trPr>
        <w:tc>
          <w:tcPr>
            <w:tcW w:w="4964" w:type="dxa"/>
          </w:tcPr>
          <w:p w:rsidR="00D30652" w:rsidRDefault="009C34BE" w:rsidP="00900AC5">
            <w:pPr>
              <w:spacing w:after="0"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 xml:space="preserve">Mūro sienų ir pertvarų Juostų, </w:t>
            </w:r>
          </w:p>
          <w:p w:rsidR="009C34BE" w:rsidRPr="00333A28" w:rsidRDefault="003874CC" w:rsidP="00900AC5">
            <w:pPr>
              <w:spacing w:after="0"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L</w:t>
            </w:r>
            <w:r w:rsidR="009C34BE" w:rsidRPr="00333A28">
              <w:rPr>
                <w:rFonts w:ascii="Times New Roman" w:eastAsia="Times New Roman" w:hAnsi="Times New Roman" w:cs="Times New Roman"/>
                <w:sz w:val="24"/>
                <w:szCs w:val="24"/>
                <w:lang w:val="lt-LT" w:eastAsia="en-US"/>
              </w:rPr>
              <w:t>ubų</w:t>
            </w:r>
          </w:p>
        </w:tc>
        <w:tc>
          <w:tcPr>
            <w:tcW w:w="4676" w:type="dxa"/>
          </w:tcPr>
          <w:p w:rsidR="009C34BE" w:rsidRPr="00333A28" w:rsidRDefault="009C34BE" w:rsidP="00900AC5">
            <w:pPr>
              <w:spacing w:after="0"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1:1:2-4</w:t>
            </w:r>
          </w:p>
          <w:p w:rsidR="009C34BE" w:rsidRPr="00333A28" w:rsidRDefault="009C34BE" w:rsidP="00900AC5">
            <w:pPr>
              <w:spacing w:after="0"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1:1:2</w:t>
            </w:r>
          </w:p>
        </w:tc>
      </w:tr>
    </w:tbl>
    <w:p w:rsidR="009C34BE" w:rsidRPr="00333A28" w:rsidRDefault="009C34BE" w:rsidP="00900AC5">
      <w:pPr>
        <w:spacing w:after="0" w:line="240" w:lineRule="auto"/>
        <w:jc w:val="both"/>
        <w:rPr>
          <w:rFonts w:ascii="Times New Roman" w:eastAsia="Times New Roman" w:hAnsi="Times New Roman" w:cs="Times New Roman"/>
          <w:sz w:val="24"/>
          <w:szCs w:val="24"/>
          <w:lang w:eastAsia="en-US"/>
        </w:rPr>
      </w:pPr>
    </w:p>
    <w:p w:rsidR="009C34BE" w:rsidRDefault="009C34BE" w:rsidP="00900AC5">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Alternatyvai gali būti panaudojami sausi tinko mišiniai, kurie atitinka nurodytus reikalavimus. Skiediniai turi atitiktį šiuos techninius reikalavimus:</w:t>
      </w:r>
    </w:p>
    <w:p w:rsidR="00900AC5" w:rsidRPr="00333A28" w:rsidRDefault="00900AC5" w:rsidP="00900AC5">
      <w:pPr>
        <w:spacing w:after="0" w:line="240" w:lineRule="auto"/>
        <w:ind w:firstLine="909"/>
        <w:jc w:val="both"/>
        <w:rPr>
          <w:rFonts w:ascii="Times New Roman" w:eastAsia="Times New Roman" w:hAnsi="Times New Roman" w:cs="Times New Roman"/>
          <w:sz w:val="24"/>
          <w:szCs w:val="24"/>
          <w:lang w:eastAsia="en-US"/>
        </w:rPr>
      </w:pPr>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1985"/>
        <w:gridCol w:w="2837"/>
      </w:tblGrid>
      <w:tr w:rsidR="009C34BE" w:rsidRPr="00333A28" w:rsidTr="009E14D0">
        <w:trPr>
          <w:trHeight w:val="287"/>
        </w:trPr>
        <w:tc>
          <w:tcPr>
            <w:tcW w:w="4678" w:type="dxa"/>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Techniniai reikalavimai</w:t>
            </w:r>
          </w:p>
        </w:tc>
        <w:tc>
          <w:tcPr>
            <w:tcW w:w="1985" w:type="dxa"/>
          </w:tcPr>
          <w:p w:rsidR="009C34BE" w:rsidRPr="00333A28" w:rsidRDefault="009C34BE" w:rsidP="00D30652">
            <w:pPr>
              <w:spacing w:before="100" w:beforeAutospacing="1" w:after="100" w:afterAutospacing="1" w:line="240" w:lineRule="auto"/>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Ribinis nuokrypis</w:t>
            </w:r>
          </w:p>
        </w:tc>
        <w:tc>
          <w:tcPr>
            <w:tcW w:w="2837" w:type="dxa"/>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Kontrolė</w:t>
            </w:r>
          </w:p>
        </w:tc>
      </w:tr>
      <w:tr w:rsidR="009C34BE" w:rsidRPr="00333A28" w:rsidTr="009E14D0">
        <w:trPr>
          <w:trHeight w:val="230"/>
        </w:trPr>
        <w:tc>
          <w:tcPr>
            <w:tcW w:w="4678" w:type="dxa"/>
            <w:tcBorders>
              <w:bottom w:val="nil"/>
            </w:tcBorders>
          </w:tcPr>
          <w:p w:rsidR="009C34BE" w:rsidRPr="00333A28" w:rsidRDefault="009C34BE" w:rsidP="00D30652">
            <w:pPr>
              <w:spacing w:after="0"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Tinko skiediniai negali turėti nuosėdų</w:t>
            </w:r>
          </w:p>
        </w:tc>
        <w:tc>
          <w:tcPr>
            <w:tcW w:w="1985" w:type="dxa"/>
            <w:tcBorders>
              <w:bottom w:val="nil"/>
            </w:tcBorders>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tc>
        <w:tc>
          <w:tcPr>
            <w:tcW w:w="2837" w:type="dxa"/>
            <w:tcBorders>
              <w:bottom w:val="nil"/>
            </w:tcBorders>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tc>
      </w:tr>
      <w:tr w:rsidR="009C34BE" w:rsidRPr="00333A28" w:rsidTr="009E14D0">
        <w:trPr>
          <w:trHeight w:val="230"/>
        </w:trPr>
        <w:tc>
          <w:tcPr>
            <w:tcW w:w="4678" w:type="dxa"/>
            <w:vMerge w:val="restart"/>
            <w:tcBorders>
              <w:top w:val="nil"/>
              <w:bottom w:val="nil"/>
            </w:tcBorders>
          </w:tcPr>
          <w:p w:rsidR="009C34BE" w:rsidRPr="00333A28" w:rsidRDefault="009C34BE" w:rsidP="00D30652">
            <w:pPr>
              <w:spacing w:after="0"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ant tinklo akučių mm:</w:t>
            </w:r>
          </w:p>
        </w:tc>
        <w:tc>
          <w:tcPr>
            <w:tcW w:w="1985" w:type="dxa"/>
            <w:vMerge w:val="restart"/>
            <w:tcBorders>
              <w:top w:val="nil"/>
              <w:bottom w:val="nil"/>
            </w:tcBorders>
          </w:tcPr>
          <w:p w:rsidR="009C34BE" w:rsidRPr="00333A28" w:rsidRDefault="009C34BE" w:rsidP="00D30652">
            <w:pPr>
              <w:spacing w:before="100" w:beforeAutospacing="1" w:after="100" w:afterAutospacing="1" w:line="240" w:lineRule="auto"/>
              <w:jc w:val="both"/>
              <w:rPr>
                <w:rFonts w:ascii="Times New Roman" w:eastAsia="Times New Roman" w:hAnsi="Times New Roman" w:cs="Times New Roman"/>
                <w:sz w:val="24"/>
                <w:szCs w:val="24"/>
                <w:lang w:val="lt-LT" w:eastAsia="en-US"/>
              </w:rPr>
            </w:pPr>
          </w:p>
        </w:tc>
        <w:tc>
          <w:tcPr>
            <w:tcW w:w="2837" w:type="dxa"/>
            <w:tcBorders>
              <w:top w:val="nil"/>
              <w:bottom w:val="nil"/>
            </w:tcBorders>
          </w:tcPr>
          <w:p w:rsidR="009C34BE" w:rsidRPr="00333A28" w:rsidRDefault="009C34BE" w:rsidP="00D30652">
            <w:pPr>
              <w:spacing w:before="100" w:beforeAutospacing="1" w:after="0" w:line="240" w:lineRule="auto"/>
              <w:ind w:firstLine="909"/>
              <w:rPr>
                <w:rFonts w:ascii="Times New Roman" w:eastAsia="Times New Roman" w:hAnsi="Times New Roman" w:cs="Times New Roman"/>
                <w:sz w:val="24"/>
                <w:szCs w:val="24"/>
                <w:lang w:val="lt-LT" w:eastAsia="en-US"/>
              </w:rPr>
            </w:pPr>
          </w:p>
        </w:tc>
      </w:tr>
      <w:tr w:rsidR="009C34BE" w:rsidRPr="00333A28" w:rsidTr="009E14D0">
        <w:trPr>
          <w:trHeight w:val="276"/>
        </w:trPr>
        <w:tc>
          <w:tcPr>
            <w:tcW w:w="4678" w:type="dxa"/>
            <w:vMerge/>
            <w:tcBorders>
              <w:top w:val="nil"/>
              <w:bottom w:val="nil"/>
            </w:tcBorders>
          </w:tcPr>
          <w:p w:rsidR="009C34BE" w:rsidRPr="00333A28" w:rsidRDefault="009C34BE" w:rsidP="00D30652">
            <w:pPr>
              <w:widowControl/>
              <w:autoSpaceDE/>
              <w:autoSpaceDN/>
              <w:spacing w:after="0" w:line="240" w:lineRule="auto"/>
              <w:ind w:firstLine="909"/>
              <w:jc w:val="both"/>
              <w:rPr>
                <w:rFonts w:ascii="Times New Roman" w:eastAsia="Times New Roman" w:hAnsi="Times New Roman" w:cs="Times New Roman"/>
                <w:sz w:val="24"/>
                <w:szCs w:val="24"/>
                <w:lang w:eastAsia="en-US"/>
              </w:rPr>
            </w:pPr>
          </w:p>
        </w:tc>
        <w:tc>
          <w:tcPr>
            <w:tcW w:w="1985" w:type="dxa"/>
            <w:vMerge/>
            <w:tcBorders>
              <w:top w:val="nil"/>
              <w:bottom w:val="nil"/>
            </w:tcBorders>
          </w:tcPr>
          <w:p w:rsidR="009C34BE" w:rsidRPr="00333A28" w:rsidRDefault="009C34BE" w:rsidP="009C34BE">
            <w:pPr>
              <w:widowControl/>
              <w:autoSpaceDE/>
              <w:autoSpaceDN/>
              <w:spacing w:before="100" w:beforeAutospacing="1" w:after="100" w:afterAutospacing="1" w:line="240" w:lineRule="auto"/>
              <w:ind w:firstLine="909"/>
              <w:jc w:val="both"/>
              <w:rPr>
                <w:rFonts w:ascii="Times New Roman" w:eastAsia="Times New Roman" w:hAnsi="Times New Roman" w:cs="Times New Roman"/>
                <w:sz w:val="24"/>
                <w:szCs w:val="24"/>
                <w:lang w:eastAsia="en-US"/>
              </w:rPr>
            </w:pPr>
          </w:p>
        </w:tc>
        <w:tc>
          <w:tcPr>
            <w:tcW w:w="2837" w:type="dxa"/>
            <w:vMerge w:val="restart"/>
            <w:tcBorders>
              <w:top w:val="nil"/>
            </w:tcBorders>
          </w:tcPr>
          <w:p w:rsidR="009C34BE" w:rsidRPr="00333A28" w:rsidRDefault="009C34BE" w:rsidP="00D30652">
            <w:pPr>
              <w:spacing w:before="100" w:beforeAutospacing="1" w:after="0" w:line="240" w:lineRule="auto"/>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Periodinis matavimas</w:t>
            </w:r>
          </w:p>
        </w:tc>
      </w:tr>
      <w:tr w:rsidR="009C34BE" w:rsidRPr="00333A28" w:rsidTr="009E14D0">
        <w:trPr>
          <w:trHeight w:val="668"/>
        </w:trPr>
        <w:tc>
          <w:tcPr>
            <w:tcW w:w="4678" w:type="dxa"/>
            <w:tcBorders>
              <w:top w:val="nil"/>
            </w:tcBorders>
          </w:tcPr>
          <w:p w:rsidR="009C34BE" w:rsidRPr="00333A28" w:rsidRDefault="009C34BE" w:rsidP="00D30652">
            <w:pPr>
              <w:spacing w:after="0"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grunto - 2,5</w:t>
            </w:r>
          </w:p>
          <w:p w:rsidR="009C34BE" w:rsidRPr="00333A28" w:rsidRDefault="009C34BE" w:rsidP="00D30652">
            <w:pPr>
              <w:spacing w:after="0"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dengiamojo sluoksnio - 2,0</w:t>
            </w:r>
          </w:p>
        </w:tc>
        <w:tc>
          <w:tcPr>
            <w:tcW w:w="1985" w:type="dxa"/>
            <w:tcBorders>
              <w:top w:val="nil"/>
            </w:tcBorders>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837" w:type="dxa"/>
            <w:vMerge/>
            <w:tcBorders>
              <w:top w:val="nil"/>
            </w:tcBorders>
          </w:tcPr>
          <w:p w:rsidR="009C34BE" w:rsidRPr="00333A28" w:rsidRDefault="009C34BE" w:rsidP="009C34BE">
            <w:pPr>
              <w:widowControl/>
              <w:autoSpaceDE/>
              <w:autoSpaceDN/>
              <w:spacing w:before="100" w:beforeAutospacing="1" w:after="100" w:afterAutospacing="1" w:line="240" w:lineRule="auto"/>
              <w:ind w:firstLine="909"/>
              <w:jc w:val="both"/>
              <w:rPr>
                <w:rFonts w:ascii="Times New Roman" w:eastAsia="Times New Roman" w:hAnsi="Times New Roman" w:cs="Times New Roman"/>
                <w:sz w:val="24"/>
                <w:szCs w:val="24"/>
                <w:lang w:eastAsia="en-US"/>
              </w:rPr>
            </w:pPr>
          </w:p>
        </w:tc>
      </w:tr>
      <w:tr w:rsidR="009C34BE" w:rsidRPr="00333A28" w:rsidTr="009E14D0">
        <w:trPr>
          <w:trHeight w:val="1920"/>
        </w:trPr>
        <w:tc>
          <w:tcPr>
            <w:tcW w:w="4678" w:type="dxa"/>
          </w:tcPr>
          <w:p w:rsidR="00D30652" w:rsidRDefault="009C34BE" w:rsidP="00D30652">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Mechanizuotai tinkuojant, paruošiamojo</w:t>
            </w:r>
            <w:r w:rsidR="00D30652">
              <w:rPr>
                <w:rFonts w:ascii="Times New Roman" w:eastAsia="Times New Roman" w:hAnsi="Times New Roman" w:cs="Times New Roman"/>
                <w:sz w:val="24"/>
                <w:szCs w:val="24"/>
                <w:lang w:val="lt-LT" w:eastAsia="en-US"/>
              </w:rPr>
              <w:t xml:space="preserve"> </w:t>
            </w:r>
            <w:r w:rsidRPr="00333A28">
              <w:rPr>
                <w:rFonts w:ascii="Times New Roman" w:eastAsia="Times New Roman" w:hAnsi="Times New Roman" w:cs="Times New Roman"/>
                <w:sz w:val="24"/>
                <w:szCs w:val="24"/>
                <w:lang w:val="lt-LT" w:eastAsia="en-US"/>
              </w:rPr>
              <w:t>sluoksnio skiedinys turi būti 9-14 cm</w:t>
            </w:r>
            <w:r w:rsidR="00D30652">
              <w:rPr>
                <w:rFonts w:ascii="Times New Roman" w:eastAsia="Times New Roman" w:hAnsi="Times New Roman" w:cs="Times New Roman"/>
                <w:sz w:val="24"/>
                <w:szCs w:val="24"/>
                <w:lang w:val="lt-LT" w:eastAsia="en-US"/>
              </w:rPr>
              <w:t xml:space="preserve"> </w:t>
            </w:r>
            <w:r w:rsidRPr="00333A28">
              <w:rPr>
                <w:rFonts w:ascii="Times New Roman" w:eastAsia="Times New Roman" w:hAnsi="Times New Roman" w:cs="Times New Roman"/>
                <w:sz w:val="24"/>
                <w:szCs w:val="24"/>
                <w:lang w:val="lt-LT" w:eastAsia="en-US"/>
              </w:rPr>
              <w:t>slankumo;</w:t>
            </w:r>
          </w:p>
          <w:p w:rsidR="009C34BE" w:rsidRPr="00333A28" w:rsidRDefault="009C34BE" w:rsidP="00D30652">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 xml:space="preserve"> išlyginamojo ir dengiamojo</w:t>
            </w:r>
          </w:p>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p w:rsidR="009C34BE" w:rsidRPr="00333A28" w:rsidRDefault="009C34BE" w:rsidP="00D30652">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7-8 cm; tinkuojant rankomis, - atitinkamai 8-12 cm ir 7-8 cm</w:t>
            </w:r>
          </w:p>
        </w:tc>
        <w:tc>
          <w:tcPr>
            <w:tcW w:w="1985" w:type="dxa"/>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837" w:type="dxa"/>
          </w:tcPr>
          <w:p w:rsidR="009C34BE" w:rsidRPr="00333A28" w:rsidRDefault="00D30652" w:rsidP="00D30652">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Pr>
                <w:rFonts w:ascii="Times New Roman" w:eastAsia="Times New Roman" w:hAnsi="Times New Roman" w:cs="Times New Roman"/>
                <w:sz w:val="24"/>
                <w:szCs w:val="24"/>
                <w:lang w:val="lt-LT" w:eastAsia="en-US"/>
              </w:rPr>
              <w:t xml:space="preserve">Bandant </w:t>
            </w:r>
            <w:r w:rsidR="009C34BE" w:rsidRPr="00333A28">
              <w:rPr>
                <w:rFonts w:ascii="Times New Roman" w:eastAsia="Times New Roman" w:hAnsi="Times New Roman" w:cs="Times New Roman"/>
                <w:sz w:val="24"/>
                <w:szCs w:val="24"/>
                <w:lang w:val="lt-LT" w:eastAsia="en-US"/>
              </w:rPr>
              <w:t>standartiniu konusu</w:t>
            </w:r>
          </w:p>
        </w:tc>
      </w:tr>
      <w:tr w:rsidR="009C34BE" w:rsidRPr="00333A28" w:rsidTr="009E14D0">
        <w:trPr>
          <w:trHeight w:val="313"/>
        </w:trPr>
        <w:tc>
          <w:tcPr>
            <w:tcW w:w="4678" w:type="dxa"/>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Išsisluoksniavimas &lt; 15 %</w:t>
            </w:r>
          </w:p>
        </w:tc>
        <w:tc>
          <w:tcPr>
            <w:tcW w:w="1985" w:type="dxa"/>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tc>
        <w:tc>
          <w:tcPr>
            <w:tcW w:w="2837" w:type="dxa"/>
          </w:tcPr>
          <w:p w:rsidR="009C34BE" w:rsidRPr="00333A28" w:rsidRDefault="009C34BE" w:rsidP="00D30652">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Laboratorijoje</w:t>
            </w:r>
          </w:p>
        </w:tc>
      </w:tr>
      <w:tr w:rsidR="009C34BE" w:rsidRPr="00333A28" w:rsidTr="009E14D0">
        <w:trPr>
          <w:trHeight w:val="710"/>
        </w:trPr>
        <w:tc>
          <w:tcPr>
            <w:tcW w:w="4678" w:type="dxa"/>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Vandens išlaikymas &gt; 90 %</w:t>
            </w:r>
          </w:p>
        </w:tc>
        <w:tc>
          <w:tcPr>
            <w:tcW w:w="1985" w:type="dxa"/>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tc>
        <w:tc>
          <w:tcPr>
            <w:tcW w:w="2837" w:type="dxa"/>
          </w:tcPr>
          <w:p w:rsidR="009C34BE" w:rsidRPr="00333A28" w:rsidRDefault="00D30652" w:rsidP="00D30652">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Pr>
                <w:rFonts w:ascii="Times New Roman" w:eastAsia="Times New Roman" w:hAnsi="Times New Roman" w:cs="Times New Roman"/>
                <w:sz w:val="24"/>
                <w:szCs w:val="24"/>
                <w:lang w:val="lt-LT" w:eastAsia="en-US"/>
              </w:rPr>
              <w:t>3</w:t>
            </w:r>
            <w:r w:rsidR="009C34BE" w:rsidRPr="00333A28">
              <w:rPr>
                <w:rFonts w:ascii="Times New Roman" w:eastAsia="Times New Roman" w:hAnsi="Times New Roman" w:cs="Times New Roman"/>
                <w:sz w:val="24"/>
                <w:szCs w:val="24"/>
                <w:lang w:val="lt-LT" w:eastAsia="en-US"/>
              </w:rPr>
              <w:t>matavimai 50-70 m2 paviršiaus</w:t>
            </w:r>
          </w:p>
        </w:tc>
      </w:tr>
      <w:tr w:rsidR="009C34BE" w:rsidRPr="00333A28" w:rsidTr="009E14D0">
        <w:trPr>
          <w:trHeight w:val="267"/>
        </w:trPr>
        <w:tc>
          <w:tcPr>
            <w:tcW w:w="4678" w:type="dxa"/>
            <w:tcBorders>
              <w:bottom w:val="nil"/>
            </w:tcBorders>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Sukibimo stiprumas Mpa:</w:t>
            </w:r>
          </w:p>
        </w:tc>
        <w:tc>
          <w:tcPr>
            <w:tcW w:w="1985" w:type="dxa"/>
            <w:tcBorders>
              <w:bottom w:val="nil"/>
            </w:tcBorders>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tc>
        <w:tc>
          <w:tcPr>
            <w:tcW w:w="2837" w:type="dxa"/>
            <w:vMerge w:val="restart"/>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tc>
      </w:tr>
      <w:tr w:rsidR="009C34BE" w:rsidRPr="00333A28" w:rsidTr="009E14D0">
        <w:trPr>
          <w:trHeight w:val="278"/>
        </w:trPr>
        <w:tc>
          <w:tcPr>
            <w:tcW w:w="4678" w:type="dxa"/>
            <w:tcBorders>
              <w:top w:val="nil"/>
              <w:bottom w:val="nil"/>
            </w:tcBorders>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 vidaus darbams &gt; 0,1</w:t>
            </w:r>
          </w:p>
        </w:tc>
        <w:tc>
          <w:tcPr>
            <w:tcW w:w="1985" w:type="dxa"/>
            <w:tcBorders>
              <w:top w:val="nil"/>
              <w:bottom w:val="nil"/>
            </w:tcBorders>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10 %</w:t>
            </w:r>
          </w:p>
        </w:tc>
        <w:tc>
          <w:tcPr>
            <w:tcW w:w="2837" w:type="dxa"/>
            <w:vMerge/>
            <w:tcBorders>
              <w:top w:val="nil"/>
            </w:tcBorders>
          </w:tcPr>
          <w:p w:rsidR="009C34BE" w:rsidRPr="00333A28" w:rsidRDefault="009C34BE" w:rsidP="009C34BE">
            <w:pPr>
              <w:widowControl/>
              <w:autoSpaceDE/>
              <w:autoSpaceDN/>
              <w:spacing w:before="100" w:beforeAutospacing="1" w:after="100" w:afterAutospacing="1" w:line="240" w:lineRule="auto"/>
              <w:ind w:firstLine="909"/>
              <w:jc w:val="both"/>
              <w:rPr>
                <w:rFonts w:ascii="Times New Roman" w:eastAsia="Times New Roman" w:hAnsi="Times New Roman" w:cs="Times New Roman"/>
                <w:sz w:val="24"/>
                <w:szCs w:val="24"/>
                <w:lang w:eastAsia="en-US"/>
              </w:rPr>
            </w:pPr>
          </w:p>
        </w:tc>
      </w:tr>
      <w:tr w:rsidR="009C34BE" w:rsidRPr="00333A28" w:rsidTr="009E14D0">
        <w:trPr>
          <w:trHeight w:val="480"/>
        </w:trPr>
        <w:tc>
          <w:tcPr>
            <w:tcW w:w="4678" w:type="dxa"/>
            <w:tcBorders>
              <w:top w:val="nil"/>
            </w:tcBorders>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 išorės darbams &gt; 0,4</w:t>
            </w:r>
          </w:p>
        </w:tc>
        <w:tc>
          <w:tcPr>
            <w:tcW w:w="1985" w:type="dxa"/>
            <w:tcBorders>
              <w:top w:val="nil"/>
            </w:tcBorders>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10 %</w:t>
            </w:r>
          </w:p>
        </w:tc>
        <w:tc>
          <w:tcPr>
            <w:tcW w:w="2837" w:type="dxa"/>
            <w:vMerge/>
            <w:tcBorders>
              <w:top w:val="nil"/>
            </w:tcBorders>
          </w:tcPr>
          <w:p w:rsidR="009C34BE" w:rsidRPr="00333A28" w:rsidRDefault="009C34BE" w:rsidP="009C34BE">
            <w:pPr>
              <w:widowControl/>
              <w:autoSpaceDE/>
              <w:autoSpaceDN/>
              <w:spacing w:before="100" w:beforeAutospacing="1" w:after="100" w:afterAutospacing="1" w:line="240" w:lineRule="auto"/>
              <w:ind w:firstLine="909"/>
              <w:jc w:val="both"/>
              <w:rPr>
                <w:rFonts w:ascii="Times New Roman" w:eastAsia="Times New Roman" w:hAnsi="Times New Roman" w:cs="Times New Roman"/>
                <w:sz w:val="24"/>
                <w:szCs w:val="24"/>
                <w:lang w:eastAsia="en-US"/>
              </w:rPr>
            </w:pPr>
          </w:p>
        </w:tc>
      </w:tr>
      <w:tr w:rsidR="009C34BE" w:rsidRPr="00333A28" w:rsidTr="009E14D0">
        <w:trPr>
          <w:trHeight w:val="1665"/>
        </w:trPr>
        <w:tc>
          <w:tcPr>
            <w:tcW w:w="4678" w:type="dxa"/>
          </w:tcPr>
          <w:p w:rsidR="00D30652" w:rsidRDefault="009C34BE" w:rsidP="00D30652">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lastRenderedPageBreak/>
              <w:t xml:space="preserve">Dengiamojo </w:t>
            </w:r>
            <w:r w:rsidR="00D30652">
              <w:rPr>
                <w:rFonts w:ascii="Times New Roman" w:eastAsia="Times New Roman" w:hAnsi="Times New Roman" w:cs="Times New Roman"/>
                <w:sz w:val="24"/>
                <w:szCs w:val="24"/>
                <w:lang w:val="lt-LT" w:eastAsia="en-US"/>
              </w:rPr>
              <w:t>sluoksnio užpildų stambumas mm:</w:t>
            </w:r>
          </w:p>
          <w:p w:rsidR="009C34BE" w:rsidRPr="00333A28" w:rsidRDefault="009C34BE" w:rsidP="00D30652">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marmuro, granito, stambaus smėlio grūdeliai - 2.</w:t>
            </w:r>
          </w:p>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kvarcinio smėlio -0,5</w:t>
            </w:r>
          </w:p>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marmuro miltų -0,25</w:t>
            </w:r>
          </w:p>
        </w:tc>
        <w:tc>
          <w:tcPr>
            <w:tcW w:w="1985" w:type="dxa"/>
          </w:tcPr>
          <w:p w:rsidR="00D30652" w:rsidRDefault="00D30652"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p w:rsidR="00D30652" w:rsidRDefault="00D30652"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+ 3 mm</w:t>
            </w:r>
          </w:p>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+ 1,5 mm</w:t>
            </w:r>
          </w:p>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+0,25 mm</w:t>
            </w:r>
          </w:p>
        </w:tc>
        <w:tc>
          <w:tcPr>
            <w:tcW w:w="2837" w:type="dxa"/>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p w:rsidR="009C34BE" w:rsidRPr="00333A28" w:rsidRDefault="009C34BE" w:rsidP="00D30652">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Periodinis matavimas</w:t>
            </w:r>
          </w:p>
        </w:tc>
      </w:tr>
      <w:tr w:rsidR="009C34BE" w:rsidRPr="00333A28" w:rsidTr="009E14D0">
        <w:trPr>
          <w:trHeight w:val="1168"/>
        </w:trPr>
        <w:tc>
          <w:tcPr>
            <w:tcW w:w="4678" w:type="dxa"/>
          </w:tcPr>
          <w:p w:rsidR="00D30652" w:rsidRDefault="00D30652" w:rsidP="00D30652">
            <w:pPr>
              <w:spacing w:after="100" w:afterAutospacing="1" w:line="240" w:lineRule="auto"/>
              <w:ind w:firstLine="909"/>
              <w:jc w:val="both"/>
              <w:rPr>
                <w:rFonts w:ascii="Times New Roman" w:eastAsia="Times New Roman" w:hAnsi="Times New Roman" w:cs="Times New Roman"/>
                <w:sz w:val="24"/>
                <w:szCs w:val="24"/>
                <w:lang w:val="lt-LT" w:eastAsia="en-US"/>
              </w:rPr>
            </w:pPr>
            <w:r>
              <w:rPr>
                <w:rFonts w:ascii="Times New Roman" w:eastAsia="Times New Roman" w:hAnsi="Times New Roman" w:cs="Times New Roman"/>
                <w:sz w:val="24"/>
                <w:szCs w:val="24"/>
                <w:lang w:val="lt-LT" w:eastAsia="en-US"/>
              </w:rPr>
              <w:t xml:space="preserve">Glaisto: </w:t>
            </w:r>
          </w:p>
          <w:p w:rsidR="009C34BE" w:rsidRPr="00333A28" w:rsidRDefault="009C34BE" w:rsidP="00D30652">
            <w:pPr>
              <w:spacing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 sukibimo stiprumas Mpa: po 24 h &gt; 0,1</w:t>
            </w:r>
          </w:p>
          <w:p w:rsidR="009C34BE" w:rsidRPr="00333A28" w:rsidRDefault="009C34BE" w:rsidP="00D30652">
            <w:pPr>
              <w:spacing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po 72 h &gt; 0,2</w:t>
            </w:r>
          </w:p>
        </w:tc>
        <w:tc>
          <w:tcPr>
            <w:tcW w:w="1985" w:type="dxa"/>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tc>
        <w:tc>
          <w:tcPr>
            <w:tcW w:w="2837" w:type="dxa"/>
          </w:tcPr>
          <w:p w:rsidR="009C34BE" w:rsidRPr="00333A28" w:rsidRDefault="009C34BE" w:rsidP="00D30652">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Periodinis matavimas</w:t>
            </w:r>
          </w:p>
        </w:tc>
      </w:tr>
    </w:tbl>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Tinkavimo darbų reikalavimai</w:t>
      </w: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4536"/>
      </w:tblGrid>
      <w:tr w:rsidR="009C34BE" w:rsidRPr="00333A28" w:rsidTr="009E14D0">
        <w:trPr>
          <w:trHeight w:val="249"/>
        </w:trPr>
        <w:tc>
          <w:tcPr>
            <w:tcW w:w="4536" w:type="dxa"/>
          </w:tcPr>
          <w:p w:rsidR="009C34BE" w:rsidRPr="00333A28" w:rsidRDefault="009C34BE" w:rsidP="009E14D0">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Sluoksnių techniniai reikalavimai</w:t>
            </w:r>
          </w:p>
        </w:tc>
        <w:tc>
          <w:tcPr>
            <w:tcW w:w="4536" w:type="dxa"/>
          </w:tcPr>
          <w:p w:rsidR="009C34BE" w:rsidRPr="00333A28" w:rsidRDefault="009C34BE" w:rsidP="009E14D0">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Kontrolė</w:t>
            </w:r>
          </w:p>
        </w:tc>
      </w:tr>
      <w:tr w:rsidR="009C34BE" w:rsidRPr="00333A28" w:rsidTr="009E14D0">
        <w:trPr>
          <w:trHeight w:val="3241"/>
        </w:trPr>
        <w:tc>
          <w:tcPr>
            <w:tcW w:w="4536" w:type="dxa"/>
          </w:tcPr>
          <w:p w:rsidR="009C34BE" w:rsidRPr="00333A28" w:rsidRDefault="00D30652" w:rsidP="009E14D0">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Pr>
                <w:rFonts w:ascii="Times New Roman" w:eastAsia="Times New Roman" w:hAnsi="Times New Roman" w:cs="Times New Roman"/>
                <w:sz w:val="24"/>
                <w:szCs w:val="24"/>
                <w:lang w:val="lt-LT" w:eastAsia="en-US"/>
              </w:rPr>
              <w:t xml:space="preserve">Leistinas tinko storis mm: </w:t>
            </w:r>
            <w:r w:rsidR="009C34BE" w:rsidRPr="00333A28">
              <w:rPr>
                <w:rFonts w:ascii="Times New Roman" w:eastAsia="Times New Roman" w:hAnsi="Times New Roman" w:cs="Times New Roman"/>
                <w:sz w:val="24"/>
                <w:szCs w:val="24"/>
                <w:lang w:val="lt-LT" w:eastAsia="en-US"/>
              </w:rPr>
              <w:t>iki 20</w:t>
            </w:r>
          </w:p>
          <w:p w:rsidR="00D30652" w:rsidRDefault="009C34BE" w:rsidP="009E14D0">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Leistinas daugiasluoksnio tinko kiekvieno sluoksnio storis mm:</w:t>
            </w:r>
          </w:p>
          <w:p w:rsidR="009C34BE" w:rsidRPr="00333A28" w:rsidRDefault="009C34BE" w:rsidP="009E14D0">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mūro, betono paviršiaus aptaškymo, cemento skiedinio išlyginamojo sluoksnio</w:t>
            </w:r>
            <w:r w:rsidR="00D30652">
              <w:rPr>
                <w:rFonts w:ascii="Times New Roman" w:eastAsia="Times New Roman" w:hAnsi="Times New Roman" w:cs="Times New Roman"/>
                <w:sz w:val="24"/>
                <w:szCs w:val="24"/>
                <w:lang w:val="lt-LT" w:eastAsia="en-US"/>
              </w:rPr>
              <w:t xml:space="preserve"> </w:t>
            </w:r>
            <w:r w:rsidRPr="00333A28">
              <w:rPr>
                <w:rFonts w:ascii="Times New Roman" w:eastAsia="Times New Roman" w:hAnsi="Times New Roman" w:cs="Times New Roman"/>
                <w:sz w:val="24"/>
                <w:szCs w:val="24"/>
                <w:lang w:val="lt-LT" w:eastAsia="en-US"/>
              </w:rPr>
              <w:t>iki 5;</w:t>
            </w:r>
          </w:p>
          <w:p w:rsidR="00D30652" w:rsidRDefault="009C34BE" w:rsidP="009E14D0">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kalkių skiedinio išlyginamojo sluoksnio</w:t>
            </w:r>
            <w:r w:rsidR="00D30652">
              <w:rPr>
                <w:rFonts w:ascii="Times New Roman" w:eastAsia="Times New Roman" w:hAnsi="Times New Roman" w:cs="Times New Roman"/>
                <w:sz w:val="24"/>
                <w:szCs w:val="24"/>
                <w:lang w:val="lt-LT" w:eastAsia="en-US"/>
              </w:rPr>
              <w:t xml:space="preserve"> iki 7;</w:t>
            </w:r>
          </w:p>
          <w:p w:rsidR="009C34BE" w:rsidRPr="00333A28" w:rsidRDefault="009C34BE" w:rsidP="009E14D0">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dekoratyvinio dengiamojo sluoksnio</w:t>
            </w:r>
            <w:r w:rsidR="00D30652">
              <w:rPr>
                <w:rFonts w:ascii="Times New Roman" w:eastAsia="Times New Roman" w:hAnsi="Times New Roman" w:cs="Times New Roman"/>
                <w:sz w:val="24"/>
                <w:szCs w:val="24"/>
                <w:lang w:val="lt-LT" w:eastAsia="en-US"/>
              </w:rPr>
              <w:t xml:space="preserve"> </w:t>
            </w:r>
            <w:r w:rsidRPr="00333A28">
              <w:rPr>
                <w:rFonts w:ascii="Times New Roman" w:eastAsia="Times New Roman" w:hAnsi="Times New Roman" w:cs="Times New Roman"/>
                <w:sz w:val="24"/>
                <w:szCs w:val="24"/>
                <w:lang w:val="lt-LT" w:eastAsia="en-US"/>
              </w:rPr>
              <w:t>iki 7;</w:t>
            </w:r>
          </w:p>
        </w:tc>
        <w:tc>
          <w:tcPr>
            <w:tcW w:w="4536" w:type="dxa"/>
            <w:vAlign w:val="center"/>
          </w:tcPr>
          <w:p w:rsidR="009C34BE" w:rsidRPr="00333A28" w:rsidRDefault="00D30652" w:rsidP="009E14D0">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Pr>
                <w:rFonts w:ascii="Times New Roman" w:eastAsia="Times New Roman" w:hAnsi="Times New Roman" w:cs="Times New Roman"/>
                <w:sz w:val="24"/>
                <w:szCs w:val="24"/>
                <w:lang w:val="lt-LT" w:eastAsia="en-US"/>
              </w:rPr>
              <w:t>M</w:t>
            </w:r>
            <w:r w:rsidR="009C34BE" w:rsidRPr="00333A28">
              <w:rPr>
                <w:rFonts w:ascii="Times New Roman" w:eastAsia="Times New Roman" w:hAnsi="Times New Roman" w:cs="Times New Roman"/>
                <w:sz w:val="24"/>
                <w:szCs w:val="24"/>
                <w:lang w:val="lt-LT" w:eastAsia="en-US"/>
              </w:rPr>
              <w:t>atuojama 5 kartus 70-100 m2 paviršiaus arba mažesniame vienos patalpos plote numatant nuokrypas</w:t>
            </w:r>
          </w:p>
        </w:tc>
      </w:tr>
    </w:tbl>
    <w:p w:rsidR="009C34BE" w:rsidRPr="00333A28" w:rsidRDefault="009C34BE" w:rsidP="00D30652">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Tinkavimas pagerintu tinku</w:t>
      </w:r>
    </w:p>
    <w:p w:rsidR="009C34BE" w:rsidRPr="00333A28" w:rsidRDefault="009C34BE" w:rsidP="009E14D0">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Pagerintą tinką sudaro paruošiamasis, 2 išlyginamieji ir dengiamasis sluoksnis. Prieš užkrečiant paruošiamąjį sluoksnį, paviršius sudrėkinamas. Labai svarbu, kad paruošiamasis sluoksnis stipriai susijungtų su paviršiumi, todėl reikia paruošti tinkamos konsistencijos skiedinį. Kitas tinko sluoksnis krečiamas tik sukietėjus ankstesniam. Kiekvieną tinko sluoksnį, išskyrus paruošiamąjį, reikia išlyginti. Išlygintas ir pakankamai sukietėjęs dengiamasis sluoksnis tolygiai drėkinamas ir užtrinamas. Bendras tinko storis turi būti ne didesnis kaip 20 mm.</w:t>
      </w:r>
    </w:p>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Leistini nutinkuotų paviršių nuokrypiai:</w:t>
      </w: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1985"/>
        <w:gridCol w:w="3684"/>
      </w:tblGrid>
      <w:tr w:rsidR="009C34BE" w:rsidRPr="00333A28" w:rsidTr="009E14D0">
        <w:trPr>
          <w:trHeight w:val="551"/>
        </w:trPr>
        <w:tc>
          <w:tcPr>
            <w:tcW w:w="3545" w:type="dxa"/>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Nuokrypio pavadinimas</w:t>
            </w:r>
          </w:p>
        </w:tc>
        <w:tc>
          <w:tcPr>
            <w:tcW w:w="1985" w:type="dxa"/>
          </w:tcPr>
          <w:p w:rsidR="009C34BE" w:rsidRPr="00333A28" w:rsidRDefault="009C34BE" w:rsidP="000307DE">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Leistinas ribinis</w:t>
            </w:r>
            <w:r w:rsidR="000307DE">
              <w:rPr>
                <w:rFonts w:ascii="Times New Roman" w:eastAsia="Times New Roman" w:hAnsi="Times New Roman" w:cs="Times New Roman"/>
                <w:sz w:val="24"/>
                <w:szCs w:val="24"/>
                <w:lang w:val="lt-LT" w:eastAsia="en-US"/>
              </w:rPr>
              <w:t xml:space="preserve"> </w:t>
            </w:r>
            <w:r w:rsidRPr="00333A28">
              <w:rPr>
                <w:rFonts w:ascii="Times New Roman" w:eastAsia="Times New Roman" w:hAnsi="Times New Roman" w:cs="Times New Roman"/>
                <w:sz w:val="24"/>
                <w:szCs w:val="24"/>
                <w:lang w:val="lt-LT" w:eastAsia="en-US"/>
              </w:rPr>
              <w:t>nuokrypis mm</w:t>
            </w:r>
          </w:p>
        </w:tc>
        <w:tc>
          <w:tcPr>
            <w:tcW w:w="3684" w:type="dxa"/>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Kontrolė</w:t>
            </w:r>
          </w:p>
        </w:tc>
      </w:tr>
      <w:tr w:rsidR="009C34BE" w:rsidRPr="00333A28" w:rsidTr="009E14D0">
        <w:trPr>
          <w:trHeight w:val="1656"/>
        </w:trPr>
        <w:tc>
          <w:tcPr>
            <w:tcW w:w="3545" w:type="dxa"/>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Nuokrypis nuo vertikalės ir horizontalės:</w:t>
            </w:r>
          </w:p>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-1 metro</w:t>
            </w:r>
          </w:p>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 viso patalpos ilgio arba aukščio</w:t>
            </w:r>
          </w:p>
        </w:tc>
        <w:tc>
          <w:tcPr>
            <w:tcW w:w="1985" w:type="dxa"/>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1</w:t>
            </w:r>
          </w:p>
        </w:tc>
        <w:tc>
          <w:tcPr>
            <w:tcW w:w="3684" w:type="dxa"/>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5 matavimai 50-70 m2 paviršiaus arba mažesniame plote 2 m ilgio kontroline matuokle, kur matomas nuokrypis (ilgio elementų -5 matavimai 35-40 m ilgio)</w:t>
            </w:r>
          </w:p>
        </w:tc>
      </w:tr>
      <w:tr w:rsidR="009C34BE" w:rsidRPr="00333A28" w:rsidTr="009E14D0">
        <w:trPr>
          <w:trHeight w:val="1725"/>
        </w:trPr>
        <w:tc>
          <w:tcPr>
            <w:tcW w:w="3545" w:type="dxa"/>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lastRenderedPageBreak/>
              <w:t>Kreivų paviršių spindulio Nuokrypis nuo projektinio (tikrinama lekalu)</w:t>
            </w:r>
          </w:p>
        </w:tc>
        <w:tc>
          <w:tcPr>
            <w:tcW w:w="1985" w:type="dxa"/>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5</w:t>
            </w:r>
          </w:p>
        </w:tc>
        <w:tc>
          <w:tcPr>
            <w:tcW w:w="3684" w:type="dxa"/>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5 matavimai 50-70 m2 paviršiaus arba mažesnio ploto 2 m ilgio kontroline matuokle, kur matomas nuokrypis (ilgio elementų -5 matavimai 35-40 m ilgio)</w:t>
            </w:r>
          </w:p>
        </w:tc>
      </w:tr>
      <w:tr w:rsidR="009C34BE" w:rsidRPr="00333A28" w:rsidTr="009E14D0">
        <w:trPr>
          <w:trHeight w:val="272"/>
        </w:trPr>
        <w:tc>
          <w:tcPr>
            <w:tcW w:w="3545" w:type="dxa"/>
            <w:tcBorders>
              <w:bottom w:val="nil"/>
            </w:tcBorders>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Angokraščių, piliastrų, stulpų,</w:t>
            </w:r>
          </w:p>
        </w:tc>
        <w:tc>
          <w:tcPr>
            <w:tcW w:w="1985" w:type="dxa"/>
            <w:tcBorders>
              <w:bottom w:val="nil"/>
            </w:tcBorders>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tc>
        <w:tc>
          <w:tcPr>
            <w:tcW w:w="3684" w:type="dxa"/>
            <w:tcBorders>
              <w:bottom w:val="nil"/>
            </w:tcBorders>
          </w:tcPr>
          <w:p w:rsidR="009C34BE" w:rsidRPr="00333A28" w:rsidRDefault="009C34BE" w:rsidP="000307DE">
            <w:pPr>
              <w:spacing w:after="100" w:afterAutospacing="1" w:line="240" w:lineRule="auto"/>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5 matavimai 50-70 m2 paviršiaus</w:t>
            </w:r>
          </w:p>
        </w:tc>
      </w:tr>
      <w:tr w:rsidR="009C34BE" w:rsidRPr="00333A28" w:rsidTr="009E14D0">
        <w:trPr>
          <w:trHeight w:val="276"/>
        </w:trPr>
        <w:tc>
          <w:tcPr>
            <w:tcW w:w="3545" w:type="dxa"/>
            <w:tcBorders>
              <w:top w:val="nil"/>
              <w:bottom w:val="nil"/>
            </w:tcBorders>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kampų, įdubų nuokrypis nuo</w:t>
            </w:r>
          </w:p>
        </w:tc>
        <w:tc>
          <w:tcPr>
            <w:tcW w:w="1985" w:type="dxa"/>
            <w:tcBorders>
              <w:top w:val="nil"/>
              <w:bottom w:val="nil"/>
            </w:tcBorders>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tc>
        <w:tc>
          <w:tcPr>
            <w:tcW w:w="3684" w:type="dxa"/>
            <w:tcBorders>
              <w:top w:val="nil"/>
              <w:bottom w:val="nil"/>
            </w:tcBorders>
          </w:tcPr>
          <w:p w:rsidR="009C34BE" w:rsidRPr="00333A28" w:rsidRDefault="009C34BE" w:rsidP="000307DE">
            <w:pPr>
              <w:spacing w:after="100" w:afterAutospacing="1" w:line="240" w:lineRule="auto"/>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arba mažesnio ploto 2 m ilgio</w:t>
            </w:r>
          </w:p>
        </w:tc>
      </w:tr>
      <w:tr w:rsidR="009C34BE" w:rsidRPr="00333A28" w:rsidTr="009E14D0">
        <w:trPr>
          <w:trHeight w:val="275"/>
        </w:trPr>
        <w:tc>
          <w:tcPr>
            <w:tcW w:w="3545" w:type="dxa"/>
            <w:tcBorders>
              <w:top w:val="nil"/>
              <w:bottom w:val="nil"/>
            </w:tcBorders>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vertikalės ir horizontalės:</w:t>
            </w:r>
          </w:p>
        </w:tc>
        <w:tc>
          <w:tcPr>
            <w:tcW w:w="1985" w:type="dxa"/>
            <w:tcBorders>
              <w:top w:val="nil"/>
              <w:bottom w:val="nil"/>
            </w:tcBorders>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tc>
        <w:tc>
          <w:tcPr>
            <w:tcW w:w="3684" w:type="dxa"/>
            <w:tcBorders>
              <w:top w:val="nil"/>
              <w:bottom w:val="nil"/>
            </w:tcBorders>
          </w:tcPr>
          <w:p w:rsidR="009C34BE" w:rsidRPr="00333A28" w:rsidRDefault="009C34BE" w:rsidP="000307DE">
            <w:pPr>
              <w:spacing w:after="100" w:afterAutospacing="1" w:line="240" w:lineRule="auto"/>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kontroline matuokle, kur matomas</w:t>
            </w:r>
          </w:p>
        </w:tc>
      </w:tr>
      <w:tr w:rsidR="009C34BE" w:rsidRPr="00333A28" w:rsidTr="009E14D0">
        <w:trPr>
          <w:trHeight w:val="276"/>
        </w:trPr>
        <w:tc>
          <w:tcPr>
            <w:tcW w:w="3545" w:type="dxa"/>
            <w:tcBorders>
              <w:top w:val="nil"/>
              <w:bottom w:val="nil"/>
            </w:tcBorders>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 l metro</w:t>
            </w:r>
          </w:p>
        </w:tc>
        <w:tc>
          <w:tcPr>
            <w:tcW w:w="1985" w:type="dxa"/>
            <w:tcBorders>
              <w:top w:val="nil"/>
              <w:bottom w:val="nil"/>
            </w:tcBorders>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1</w:t>
            </w:r>
          </w:p>
        </w:tc>
        <w:tc>
          <w:tcPr>
            <w:tcW w:w="3684" w:type="dxa"/>
            <w:tcBorders>
              <w:top w:val="nil"/>
              <w:bottom w:val="nil"/>
            </w:tcBorders>
          </w:tcPr>
          <w:p w:rsidR="009C34BE" w:rsidRPr="00333A28" w:rsidRDefault="009C34BE" w:rsidP="000307DE">
            <w:pPr>
              <w:spacing w:after="100" w:afterAutospacing="1" w:line="240" w:lineRule="auto"/>
              <w:ind w:firstLine="909"/>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nuokrypis (ilgio elementų -5</w:t>
            </w:r>
          </w:p>
        </w:tc>
      </w:tr>
      <w:tr w:rsidR="009C34BE" w:rsidRPr="00333A28" w:rsidTr="009E14D0">
        <w:trPr>
          <w:trHeight w:val="578"/>
        </w:trPr>
        <w:tc>
          <w:tcPr>
            <w:tcW w:w="3545" w:type="dxa"/>
            <w:tcBorders>
              <w:top w:val="nil"/>
            </w:tcBorders>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 vieno elemento</w:t>
            </w:r>
          </w:p>
        </w:tc>
        <w:tc>
          <w:tcPr>
            <w:tcW w:w="1985" w:type="dxa"/>
            <w:tcBorders>
              <w:top w:val="nil"/>
            </w:tcBorders>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3</w:t>
            </w:r>
          </w:p>
        </w:tc>
        <w:tc>
          <w:tcPr>
            <w:tcW w:w="3684" w:type="dxa"/>
            <w:tcBorders>
              <w:top w:val="nil"/>
            </w:tcBorders>
          </w:tcPr>
          <w:p w:rsidR="009C34BE" w:rsidRPr="00333A28" w:rsidRDefault="009C34BE" w:rsidP="000307DE">
            <w:pPr>
              <w:spacing w:after="100" w:afterAutospacing="1" w:line="240" w:lineRule="auto"/>
              <w:ind w:firstLine="909"/>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matavimai 35-40 m ilgio)</w:t>
            </w:r>
          </w:p>
        </w:tc>
      </w:tr>
      <w:tr w:rsidR="009C34BE" w:rsidRPr="00333A28" w:rsidTr="009E14D0">
        <w:trPr>
          <w:trHeight w:val="1514"/>
        </w:trPr>
        <w:tc>
          <w:tcPr>
            <w:tcW w:w="3545" w:type="dxa"/>
            <w:tcBorders>
              <w:bottom w:val="nil"/>
            </w:tcBorders>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Tinkuoto angokraščio pločio</w:t>
            </w:r>
          </w:p>
        </w:tc>
        <w:tc>
          <w:tcPr>
            <w:tcW w:w="1985" w:type="dxa"/>
            <w:tcBorders>
              <w:bottom w:val="nil"/>
            </w:tcBorders>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&lt;2</w:t>
            </w:r>
          </w:p>
        </w:tc>
        <w:tc>
          <w:tcPr>
            <w:tcW w:w="3684" w:type="dxa"/>
            <w:tcBorders>
              <w:bottom w:val="nil"/>
            </w:tcBorders>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5 matavimai 50-70 m2 paviršiaus arba mažesnio ploto 2 m ilgio kontroline matuokle, kur matomas nuokrypis (ilgio elementų -5 matavimai 35-40 m ilgio)</w:t>
            </w:r>
          </w:p>
        </w:tc>
      </w:tr>
      <w:tr w:rsidR="009C34BE" w:rsidRPr="00333A28" w:rsidTr="009E14D0">
        <w:trPr>
          <w:trHeight w:val="1540"/>
        </w:trPr>
        <w:tc>
          <w:tcPr>
            <w:tcW w:w="3545" w:type="dxa"/>
            <w:tcBorders>
              <w:top w:val="nil"/>
            </w:tcBorders>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Juostų nuo tiesios linijos tarp dviejų kampų arba užkarpų</w:t>
            </w:r>
          </w:p>
        </w:tc>
        <w:tc>
          <w:tcPr>
            <w:tcW w:w="1985" w:type="dxa"/>
            <w:tcBorders>
              <w:top w:val="nil"/>
            </w:tcBorders>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&lt;2</w:t>
            </w:r>
          </w:p>
        </w:tc>
        <w:tc>
          <w:tcPr>
            <w:tcW w:w="3684" w:type="dxa"/>
            <w:tcBorders>
              <w:top w:val="nil"/>
            </w:tcBorders>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5 matavimai 50-70 m2 paviršiaus arba mažesnio ploto 2 m ilgio kontroline matuokle, kur matomas nuokrypis (ilgio elementų -5 matavimai 35-40 m ilgio)</w:t>
            </w:r>
          </w:p>
        </w:tc>
      </w:tr>
      <w:tr w:rsidR="009C34BE" w:rsidRPr="00333A28" w:rsidTr="009E14D0">
        <w:trPr>
          <w:trHeight w:val="611"/>
        </w:trPr>
        <w:tc>
          <w:tcPr>
            <w:tcW w:w="3545" w:type="dxa"/>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Leistinai tinkuotų ir glaistytų paviršių drėgmė</w:t>
            </w:r>
          </w:p>
        </w:tc>
        <w:tc>
          <w:tcPr>
            <w:tcW w:w="1985" w:type="dxa"/>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&lt;8%</w:t>
            </w:r>
          </w:p>
        </w:tc>
        <w:tc>
          <w:tcPr>
            <w:tcW w:w="3684" w:type="dxa"/>
          </w:tcPr>
          <w:p w:rsidR="009C34BE" w:rsidRPr="00333A28" w:rsidRDefault="009C34BE" w:rsidP="009C34B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matuojama 3 kartus 10 m2</w:t>
            </w:r>
          </w:p>
        </w:tc>
      </w:tr>
    </w:tbl>
    <w:p w:rsidR="009B70E8" w:rsidRDefault="009B70E8" w:rsidP="009C34BE">
      <w:pPr>
        <w:pStyle w:val="Antrat11"/>
        <w:tabs>
          <w:tab w:val="left" w:pos="1498"/>
        </w:tabs>
        <w:spacing w:line="274" w:lineRule="exact"/>
        <w:ind w:firstLine="0"/>
        <w:rPr>
          <w:spacing w:val="-5"/>
        </w:rPr>
      </w:pPr>
    </w:p>
    <w:p w:rsidR="00644BC8" w:rsidRPr="00333A28" w:rsidRDefault="00644BC8" w:rsidP="00644BC8">
      <w:pPr>
        <w:pStyle w:val="Antrat11"/>
        <w:ind w:left="3657" w:right="3573" w:firstLine="0"/>
        <w:jc w:val="center"/>
      </w:pPr>
    </w:p>
    <w:p w:rsidR="00D366E4" w:rsidRPr="00333A28" w:rsidRDefault="00D366E4" w:rsidP="00D366E4">
      <w:pPr>
        <w:pStyle w:val="Antrat11"/>
        <w:tabs>
          <w:tab w:val="left" w:pos="1534"/>
        </w:tabs>
        <w:spacing w:line="274" w:lineRule="exact"/>
        <w:ind w:left="0" w:firstLine="0"/>
      </w:pPr>
      <w:r w:rsidRPr="00D85B71">
        <w:t>2.</w:t>
      </w:r>
      <w:r w:rsidR="00D85B71">
        <w:t>10</w:t>
      </w:r>
      <w:r w:rsidR="00D85B71" w:rsidRPr="00D85B71">
        <w:t xml:space="preserve">. </w:t>
      </w:r>
      <w:r w:rsidR="00657A75" w:rsidRPr="00D85B71">
        <w:t xml:space="preserve"> AKUSTINĖS</w:t>
      </w:r>
      <w:r w:rsidR="00657A75" w:rsidRPr="00657A75">
        <w:t xml:space="preserve"> </w:t>
      </w:r>
      <w:r w:rsidRPr="00657A75">
        <w:t>PAKABINAMOS LUBOS</w:t>
      </w:r>
    </w:p>
    <w:p w:rsidR="00D366E4" w:rsidRPr="004517A8" w:rsidRDefault="00A70B26" w:rsidP="0028670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Mineralinės plokštės.</w:t>
      </w:r>
    </w:p>
    <w:p w:rsidR="00D366E4" w:rsidRDefault="00D366E4" w:rsidP="00286704">
      <w:pPr>
        <w:spacing w:after="0" w:line="240" w:lineRule="auto"/>
        <w:ind w:firstLine="909"/>
        <w:jc w:val="both"/>
      </w:pPr>
      <w:r w:rsidRPr="00220A80">
        <w:rPr>
          <w:rFonts w:ascii="Times New Roman" w:eastAsia="Times New Roman" w:hAnsi="Times New Roman" w:cs="Times New Roman"/>
          <w:sz w:val="24"/>
          <w:szCs w:val="24"/>
          <w:lang w:eastAsia="en-US"/>
        </w:rPr>
        <w:t xml:space="preserve">Plokščių paviršius: </w:t>
      </w:r>
      <w:r w:rsidRPr="00C05290">
        <w:t xml:space="preserve">     </w:t>
      </w:r>
    </w:p>
    <w:p w:rsidR="00D366E4" w:rsidRPr="00333A28" w:rsidRDefault="00D366E4" w:rsidP="0028670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Plokščių matmenys: 600x600 mm, 1</w:t>
      </w:r>
      <w:r w:rsidR="00666D2C">
        <w:rPr>
          <w:rFonts w:ascii="Times New Roman" w:eastAsia="Times New Roman" w:hAnsi="Times New Roman" w:cs="Times New Roman"/>
          <w:sz w:val="24"/>
          <w:szCs w:val="24"/>
          <w:lang w:eastAsia="en-US"/>
        </w:rPr>
        <w:t>3</w:t>
      </w:r>
      <w:r w:rsidRPr="00333A28">
        <w:rPr>
          <w:rFonts w:ascii="Times New Roman" w:eastAsia="Times New Roman" w:hAnsi="Times New Roman" w:cs="Times New Roman"/>
          <w:sz w:val="24"/>
          <w:szCs w:val="24"/>
          <w:lang w:eastAsia="en-US"/>
        </w:rPr>
        <w:t>mm storio</w:t>
      </w:r>
      <w:r w:rsidR="00B848C8">
        <w:rPr>
          <w:rFonts w:ascii="Times New Roman" w:eastAsia="Times New Roman" w:hAnsi="Times New Roman" w:cs="Times New Roman"/>
          <w:sz w:val="24"/>
          <w:szCs w:val="24"/>
          <w:lang w:eastAsia="en-US"/>
        </w:rPr>
        <w:t>.</w:t>
      </w:r>
    </w:p>
    <w:p w:rsidR="00D366E4" w:rsidRPr="00333A28" w:rsidRDefault="00D366E4" w:rsidP="00D366E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 xml:space="preserve">Šviesos atspindžio koeficientas turi būti ne mažiau </w:t>
      </w:r>
      <w:r w:rsidR="00B848C8">
        <w:rPr>
          <w:rFonts w:ascii="Times New Roman" w:eastAsia="Times New Roman" w:hAnsi="Times New Roman" w:cs="Times New Roman"/>
          <w:sz w:val="24"/>
          <w:szCs w:val="24"/>
          <w:lang w:eastAsia="en-US"/>
        </w:rPr>
        <w:t>85</w:t>
      </w:r>
      <w:r w:rsidRPr="00333A28">
        <w:rPr>
          <w:rFonts w:ascii="Times New Roman" w:eastAsia="Times New Roman" w:hAnsi="Times New Roman" w:cs="Times New Roman"/>
          <w:sz w:val="24"/>
          <w:szCs w:val="24"/>
          <w:lang w:eastAsia="en-US"/>
        </w:rPr>
        <w:t>%.</w:t>
      </w:r>
    </w:p>
    <w:p w:rsidR="00D366E4" w:rsidRPr="00333A28" w:rsidRDefault="00D366E4" w:rsidP="00D366E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 xml:space="preserve">Plokščių apdaila turi būti suderinta su </w:t>
      </w:r>
      <w:r>
        <w:rPr>
          <w:rFonts w:ascii="Times New Roman" w:eastAsia="Times New Roman" w:hAnsi="Times New Roman" w:cs="Times New Roman"/>
          <w:sz w:val="24"/>
          <w:szCs w:val="24"/>
          <w:lang w:eastAsia="en-US"/>
        </w:rPr>
        <w:t>Užsakovu</w:t>
      </w:r>
      <w:r w:rsidRPr="00333A28">
        <w:rPr>
          <w:rFonts w:ascii="Times New Roman" w:eastAsia="Times New Roman" w:hAnsi="Times New Roman" w:cs="Times New Roman"/>
          <w:sz w:val="24"/>
          <w:szCs w:val="24"/>
          <w:lang w:eastAsia="en-US"/>
        </w:rPr>
        <w:t>.</w:t>
      </w:r>
    </w:p>
    <w:p w:rsidR="00D366E4" w:rsidRPr="00333A28" w:rsidRDefault="00D366E4" w:rsidP="00D366E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 xml:space="preserve">Garso </w:t>
      </w:r>
      <w:r>
        <w:rPr>
          <w:rFonts w:ascii="Times New Roman" w:eastAsia="Times New Roman" w:hAnsi="Times New Roman" w:cs="Times New Roman"/>
          <w:sz w:val="24"/>
          <w:szCs w:val="24"/>
          <w:lang w:eastAsia="en-US"/>
        </w:rPr>
        <w:t>sugertis C klasė</w:t>
      </w:r>
    </w:p>
    <w:p w:rsidR="00D366E4" w:rsidRDefault="00D366E4" w:rsidP="00D366E4">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Sunkiai degios LST 1531/1K</w:t>
      </w:r>
    </w:p>
    <w:p w:rsidR="00D366E4" w:rsidRDefault="00D366E4" w:rsidP="00D366E4">
      <w:pPr>
        <w:spacing w:after="0" w:line="240" w:lineRule="auto"/>
        <w:ind w:firstLine="909"/>
        <w:jc w:val="both"/>
        <w:rPr>
          <w:rFonts w:ascii="Times New Roman" w:eastAsia="Times New Roman" w:hAnsi="Times New Roman" w:cs="Times New Roman"/>
          <w:sz w:val="24"/>
          <w:szCs w:val="24"/>
          <w:lang w:eastAsia="en-US"/>
        </w:rPr>
      </w:pPr>
    </w:p>
    <w:p w:rsidR="00D366E4" w:rsidRDefault="00666D2C" w:rsidP="00D366E4">
      <w:pPr>
        <w:spacing w:after="0" w:line="240" w:lineRule="auto"/>
        <w:ind w:firstLine="9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GB" w:eastAsia="en-GB"/>
        </w:rPr>
        <w:drawing>
          <wp:inline distT="0" distB="0" distL="0" distR="0">
            <wp:extent cx="3708400" cy="2586301"/>
            <wp:effectExtent l="0" t="0" r="6350" b="5080"/>
            <wp:docPr id="10" name="Paveikslėlis 9" descr="Armstr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strong.jpg"/>
                    <pic:cNvPicPr/>
                  </pic:nvPicPr>
                  <pic:blipFill>
                    <a:blip r:embed="rId14" cstate="print"/>
                    <a:stretch>
                      <a:fillRect/>
                    </a:stretch>
                  </pic:blipFill>
                  <pic:spPr>
                    <a:xfrm>
                      <a:off x="0" y="0"/>
                      <a:ext cx="3720489" cy="2594732"/>
                    </a:xfrm>
                    <a:prstGeom prst="rect">
                      <a:avLst/>
                    </a:prstGeom>
                  </pic:spPr>
                </pic:pic>
              </a:graphicData>
            </a:graphic>
          </wp:inline>
        </w:drawing>
      </w:r>
    </w:p>
    <w:p w:rsidR="00D366E4" w:rsidRPr="00333A28" w:rsidRDefault="00D366E4" w:rsidP="00D366E4">
      <w:pPr>
        <w:spacing w:after="0" w:line="240" w:lineRule="auto"/>
        <w:ind w:firstLine="909"/>
        <w:jc w:val="both"/>
        <w:rPr>
          <w:rFonts w:ascii="Times New Roman" w:eastAsia="Times New Roman" w:hAnsi="Times New Roman" w:cs="Times New Roman"/>
          <w:sz w:val="24"/>
          <w:szCs w:val="24"/>
          <w:lang w:eastAsia="en-US"/>
        </w:rPr>
      </w:pPr>
    </w:p>
    <w:p w:rsidR="00A70B26" w:rsidRPr="00333A28" w:rsidRDefault="00A70B26"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Lubos turi būti valomos sausa kempine ar vakuuminiu būdu. Paketai ir gaminys turi būti naudojami pagal gamintojo pateiktas instrukcijas.</w:t>
      </w:r>
    </w:p>
    <w:p w:rsidR="00A70B26" w:rsidRPr="00333A28" w:rsidRDefault="00A70B26"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Visos atvežtos į statybas medžiagos turi turėti pasus ir būti firminiame įpakavime.</w:t>
      </w:r>
    </w:p>
    <w:p w:rsidR="00A70B26" w:rsidRPr="00333A28" w:rsidRDefault="00A70B26"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Pakabinamų lubų konstrukciją turi sudaryti šie pagrindiniai elementai:</w:t>
      </w:r>
    </w:p>
    <w:p w:rsidR="00A70B26" w:rsidRPr="00333A28" w:rsidRDefault="00A70B26"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apdailiniai – sukuriantys matomą patalpų lubų paviršių;</w:t>
      </w:r>
    </w:p>
    <w:p w:rsidR="00A70B26" w:rsidRPr="00333A28" w:rsidRDefault="00A70B26"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kontūriniai – įrengiami lubų apdailinių elementų jungimosi su vertikaliomis patalpų atitvaromis vietose;</w:t>
      </w:r>
    </w:p>
    <w:p w:rsidR="00A70B26" w:rsidRDefault="00A70B26"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laikantys –</w:t>
      </w:r>
      <w:r w:rsidR="00666D2C">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noProof w:val="0"/>
          <w:sz w:val="24"/>
          <w:szCs w:val="24"/>
          <w:lang w:eastAsia="en-US"/>
        </w:rPr>
        <w:t>T</w:t>
      </w:r>
      <w:r w:rsidR="00666D2C">
        <w:rPr>
          <w:rFonts w:ascii="Times New Roman" w:eastAsia="Times New Roman" w:hAnsi="Times New Roman" w:cs="Times New Roman"/>
          <w:noProof w:val="0"/>
          <w:sz w:val="24"/>
          <w:szCs w:val="24"/>
          <w:lang w:eastAsia="en-US"/>
        </w:rPr>
        <w:t>24</w:t>
      </w:r>
      <w:r>
        <w:rPr>
          <w:rFonts w:ascii="Times New Roman" w:eastAsia="Times New Roman" w:hAnsi="Times New Roman" w:cs="Times New Roman"/>
          <w:noProof w:val="0"/>
          <w:sz w:val="24"/>
          <w:szCs w:val="24"/>
          <w:lang w:eastAsia="en-US"/>
        </w:rPr>
        <w:t xml:space="preserve"> profiliai.</w:t>
      </w:r>
    </w:p>
    <w:p w:rsidR="00A70B26" w:rsidRPr="00333A28" w:rsidRDefault="00A70B26"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tvirtinimo detalės (pakabos, intarpai ir t.t.) – naudojamos surenkant ir pakabinant laikančius bei apdailinius elementus.</w:t>
      </w:r>
    </w:p>
    <w:p w:rsidR="00A70B26" w:rsidRPr="00333A28" w:rsidRDefault="00A70B26"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Apdailinių elementų jungimui su vertikaliomis konstrukcijomis turi būti naudojamas 32×32 mm kontūrinis elementas iš šaltai lenkto cinkuoto profilio. Jis kas 1000 mm tvirtinamas Ø 4,5 mm kietvinėmis.</w:t>
      </w:r>
    </w:p>
    <w:p w:rsidR="00A70B26" w:rsidRPr="00333A28" w:rsidRDefault="00A70B26"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Plieninės tvirtinimo detalės turi būti cinkuotos, o sraigtai ir varžtai cinkuoti arba padengti kadmiu.</w:t>
      </w:r>
    </w:p>
    <w:p w:rsidR="00A70B26" w:rsidRPr="00333A28" w:rsidRDefault="00A70B26"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 xml:space="preserve">Šviestuvų įrengimo vietose pakabinamų lubų apdailiniai elementai turi būti išpjaunami pagal šviestuvo kontūrą (jei šviestuvai įleidžiami), turi būti suderinta su </w:t>
      </w:r>
      <w:r>
        <w:rPr>
          <w:rFonts w:ascii="Times New Roman" w:eastAsia="Times New Roman" w:hAnsi="Times New Roman" w:cs="Times New Roman"/>
          <w:sz w:val="24"/>
          <w:szCs w:val="24"/>
          <w:lang w:eastAsia="en-US"/>
        </w:rPr>
        <w:t>Užsakovu</w:t>
      </w:r>
      <w:r w:rsidRPr="00333A28">
        <w:rPr>
          <w:rFonts w:ascii="Times New Roman" w:eastAsia="Times New Roman" w:hAnsi="Times New Roman" w:cs="Times New Roman"/>
          <w:sz w:val="24"/>
          <w:szCs w:val="24"/>
          <w:lang w:eastAsia="en-US"/>
        </w:rPr>
        <w:t>.</w:t>
      </w:r>
    </w:p>
    <w:p w:rsidR="00A70B26" w:rsidRPr="00333A28" w:rsidRDefault="00A70B26"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Lubų pakabinimo konstrukcija, kraštų ir kitos užbaigimo detalės turi būti vieno gamintojo.</w:t>
      </w:r>
    </w:p>
    <w:p w:rsidR="00A70B26" w:rsidRPr="00333A28" w:rsidRDefault="00A70B26"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Gaminiai turi būti pateikti su:gamintojo rekviz</w:t>
      </w:r>
      <w:r>
        <w:rPr>
          <w:rFonts w:ascii="Times New Roman" w:eastAsia="Times New Roman" w:hAnsi="Times New Roman" w:cs="Times New Roman"/>
          <w:sz w:val="24"/>
          <w:szCs w:val="24"/>
          <w:lang w:eastAsia="en-US"/>
        </w:rPr>
        <w:t xml:space="preserve">itais, firmos atpažinimo ženklu, specifikacija, </w:t>
      </w:r>
      <w:r w:rsidRPr="00333A28">
        <w:rPr>
          <w:rFonts w:ascii="Times New Roman" w:eastAsia="Times New Roman" w:hAnsi="Times New Roman" w:cs="Times New Roman"/>
          <w:sz w:val="24"/>
          <w:szCs w:val="24"/>
          <w:lang w:eastAsia="en-US"/>
        </w:rPr>
        <w:t>int</w:t>
      </w:r>
      <w:r>
        <w:rPr>
          <w:rFonts w:ascii="Times New Roman" w:eastAsia="Times New Roman" w:hAnsi="Times New Roman" w:cs="Times New Roman"/>
          <w:sz w:val="24"/>
          <w:szCs w:val="24"/>
          <w:lang w:eastAsia="en-US"/>
        </w:rPr>
        <w:t xml:space="preserve">erjero ir eksterjero naudojimui, spalvos nuoroda, </w:t>
      </w:r>
      <w:r w:rsidRPr="00333A28">
        <w:rPr>
          <w:rFonts w:ascii="Times New Roman" w:eastAsia="Times New Roman" w:hAnsi="Times New Roman" w:cs="Times New Roman"/>
          <w:sz w:val="24"/>
          <w:szCs w:val="24"/>
          <w:lang w:eastAsia="en-US"/>
        </w:rPr>
        <w:t>įrengimo konstrukcija</w:t>
      </w:r>
      <w:r>
        <w:rPr>
          <w:rFonts w:ascii="Times New Roman" w:eastAsia="Times New Roman" w:hAnsi="Times New Roman" w:cs="Times New Roman"/>
          <w:sz w:val="24"/>
          <w:szCs w:val="24"/>
          <w:lang w:eastAsia="en-US"/>
        </w:rPr>
        <w:t xml:space="preserve">, </w:t>
      </w:r>
      <w:r w:rsidRPr="00333A28">
        <w:rPr>
          <w:rFonts w:ascii="Times New Roman" w:eastAsia="Times New Roman" w:hAnsi="Times New Roman" w:cs="Times New Roman"/>
          <w:sz w:val="24"/>
          <w:szCs w:val="24"/>
          <w:lang w:eastAsia="en-US"/>
        </w:rPr>
        <w:t>pagaminimo data.</w:t>
      </w:r>
    </w:p>
    <w:p w:rsidR="00A70B26" w:rsidRPr="00333A28" w:rsidRDefault="00A70B26"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Lubų apdailos elementai turi būti tiekiami su higienos ir degumo bandymų sertifikatais (pažymėjimais) išduotais visuomenės sveikatos centro ir gaisrinių tyrimų centro.</w:t>
      </w:r>
    </w:p>
    <w:p w:rsidR="00A70B26" w:rsidRPr="00333A28" w:rsidRDefault="00A70B26"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Pakabinamos lubos montuojamos sumontavus jų karkasą (pagal projektinį sprendimą). Karkaso horizontalumas turi atitikti projektines altitudes. Įrengtas lubų paviršius turi būti lygus, be peraukštėjimų, tvirtas, standus ir nevibruoti.</w:t>
      </w:r>
    </w:p>
    <w:p w:rsidR="00A70B26" w:rsidRDefault="00A70B26"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Visos virš lubų esančios sienų ir pertvarų dalys turi būti užsandarintos, be plyšių ir angų, remtis į perdangos konstrukcijas.</w:t>
      </w:r>
    </w:p>
    <w:p w:rsidR="00644BC8" w:rsidRDefault="00644BC8" w:rsidP="00644BC8">
      <w:pPr>
        <w:pStyle w:val="Antrat11"/>
        <w:ind w:left="3657" w:right="3573" w:firstLine="0"/>
        <w:jc w:val="center"/>
      </w:pPr>
    </w:p>
    <w:p w:rsidR="00644BC8" w:rsidRPr="00333A28" w:rsidRDefault="00D85B71" w:rsidP="00307E0B">
      <w:pPr>
        <w:pStyle w:val="Antrat11"/>
        <w:ind w:left="0" w:firstLine="0"/>
      </w:pPr>
      <w:r>
        <w:t>2.11</w:t>
      </w:r>
      <w:r w:rsidR="00FD73AE" w:rsidRPr="00D85B71">
        <w:t>.</w:t>
      </w:r>
      <w:r w:rsidR="00307E0B">
        <w:t xml:space="preserve"> </w:t>
      </w:r>
      <w:r w:rsidR="00644BC8" w:rsidRPr="00333A28">
        <w:t>PAVIRŠIAUS DAŽYMAS</w:t>
      </w:r>
    </w:p>
    <w:p w:rsidR="00644BC8" w:rsidRPr="00307E0B" w:rsidRDefault="00644BC8" w:rsidP="00307E0B">
      <w:pPr>
        <w:spacing w:after="0" w:line="240" w:lineRule="auto"/>
        <w:ind w:firstLine="909"/>
        <w:jc w:val="both"/>
        <w:rPr>
          <w:rFonts w:ascii="Times New Roman" w:eastAsia="Times New Roman" w:hAnsi="Times New Roman" w:cs="Times New Roman"/>
          <w:b/>
          <w:i/>
          <w:sz w:val="24"/>
          <w:szCs w:val="24"/>
          <w:lang w:eastAsia="en-US"/>
        </w:rPr>
      </w:pPr>
      <w:r w:rsidRPr="00307E0B">
        <w:rPr>
          <w:rFonts w:ascii="Times New Roman" w:eastAsia="Times New Roman" w:hAnsi="Times New Roman" w:cs="Times New Roman"/>
          <w:b/>
          <w:i/>
          <w:sz w:val="24"/>
          <w:szCs w:val="24"/>
          <w:lang w:eastAsia="en-US"/>
        </w:rPr>
        <w:t>Paviršiaus paruošimas ir darbų vykdymas</w:t>
      </w:r>
      <w:r w:rsidR="00307E0B">
        <w:rPr>
          <w:rFonts w:ascii="Times New Roman" w:eastAsia="Times New Roman" w:hAnsi="Times New Roman" w:cs="Times New Roman"/>
          <w:b/>
          <w:i/>
          <w:sz w:val="24"/>
          <w:szCs w:val="24"/>
          <w:lang w:eastAsia="en-US"/>
        </w:rPr>
        <w:t>:</w:t>
      </w:r>
    </w:p>
    <w:p w:rsidR="00644BC8" w:rsidRDefault="00644BC8"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Paviršius turi būti vientisas, švarus, sausas ir lygus. Tinkuoto paviršiaus drėgmė -&lt; 8 proc., betoninio ir gelžbetoninio - &lt;4-6 proc., medinio - &lt;70 proc. Išorinis paviršius  nedažomas aukštesnėje negu 27 temperatūroje, esant tiesioginiams saulės spinduliams, taip pat lyjant arba po lietaus esant šlapiam fasadui, kai pučia vėjas, kurio greitis didesnis kaip 10 m/s, taip pat apledėjęs arba apšalęs paviršius žiemą.</w:t>
      </w:r>
    </w:p>
    <w:p w:rsidR="00586341" w:rsidRPr="00333A28" w:rsidRDefault="00586341" w:rsidP="009E14D0">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Dažant sienas senos medinės grindjuostės taip pat turi būti nudažytos, pagal užsakovo pasirinktą spalvą.</w:t>
      </w:r>
    </w:p>
    <w:p w:rsidR="00644BC8" w:rsidRPr="00333A28" w:rsidRDefault="00644BC8"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Paviršiaus paruošimo nuoseklumas ir technologinės operacijos pateikiamos lentelėse.</w:t>
      </w:r>
    </w:p>
    <w:p w:rsidR="00333A28" w:rsidRDefault="00333A28" w:rsidP="00307E0B">
      <w:pPr>
        <w:spacing w:after="0" w:line="240" w:lineRule="auto"/>
        <w:ind w:firstLine="909"/>
        <w:jc w:val="both"/>
        <w:rPr>
          <w:rFonts w:ascii="Times New Roman" w:eastAsia="Times New Roman" w:hAnsi="Times New Roman" w:cs="Times New Roman"/>
          <w:sz w:val="24"/>
          <w:szCs w:val="24"/>
          <w:lang w:eastAsia="en-US"/>
        </w:rPr>
      </w:pPr>
    </w:p>
    <w:p w:rsidR="00644BC8" w:rsidRPr="00333A28" w:rsidRDefault="00644BC8" w:rsidP="00307E0B">
      <w:pPr>
        <w:spacing w:after="0" w:line="240" w:lineRule="auto"/>
        <w:jc w:val="both"/>
        <w:rPr>
          <w:rFonts w:ascii="Times New Roman" w:eastAsia="Times New Roman" w:hAnsi="Times New Roman" w:cs="Times New Roman"/>
          <w:sz w:val="24"/>
          <w:szCs w:val="24"/>
          <w:lang w:eastAsia="en-US"/>
        </w:rPr>
      </w:pPr>
      <w:r w:rsidRPr="00307E0B">
        <w:rPr>
          <w:rFonts w:ascii="Times New Roman" w:eastAsia="Times New Roman" w:hAnsi="Times New Roman" w:cs="Times New Roman"/>
          <w:b/>
          <w:i/>
          <w:sz w:val="24"/>
          <w:szCs w:val="24"/>
          <w:lang w:eastAsia="en-US"/>
        </w:rPr>
        <w:t>A lentelė.</w:t>
      </w:r>
      <w:r w:rsidRPr="00333A28">
        <w:rPr>
          <w:rFonts w:ascii="Times New Roman" w:eastAsia="Times New Roman" w:hAnsi="Times New Roman" w:cs="Times New Roman"/>
          <w:sz w:val="24"/>
          <w:szCs w:val="24"/>
          <w:lang w:eastAsia="en-US"/>
        </w:rPr>
        <w:t xml:space="preserve"> Darbų atlikimo eiliškumas ruošiant ir dažant vidaus patalpų paviršių vandeniniais dažais</w:t>
      </w:r>
    </w:p>
    <w:tbl>
      <w:tblPr>
        <w:tblStyle w:val="TableNormal1"/>
        <w:tblW w:w="910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1985"/>
        <w:gridCol w:w="2053"/>
        <w:gridCol w:w="1559"/>
      </w:tblGrid>
      <w:tr w:rsidR="00644BC8" w:rsidRPr="00333A28" w:rsidTr="00333A28">
        <w:trPr>
          <w:trHeight w:val="275"/>
        </w:trPr>
        <w:tc>
          <w:tcPr>
            <w:tcW w:w="3512" w:type="dxa"/>
            <w:vMerge w:val="restart"/>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Technologinė operacija</w:t>
            </w:r>
          </w:p>
        </w:tc>
        <w:tc>
          <w:tcPr>
            <w:tcW w:w="5597" w:type="dxa"/>
            <w:gridSpan w:val="3"/>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Dažymo rūšys</w:t>
            </w:r>
          </w:p>
        </w:tc>
      </w:tr>
      <w:tr w:rsidR="00644BC8" w:rsidRPr="00333A28" w:rsidTr="00333A28">
        <w:trPr>
          <w:trHeight w:val="275"/>
        </w:trPr>
        <w:tc>
          <w:tcPr>
            <w:tcW w:w="3512" w:type="dxa"/>
            <w:vMerge/>
            <w:tcBorders>
              <w:top w:val="nil"/>
            </w:tcBorders>
          </w:tcPr>
          <w:p w:rsidR="00644BC8" w:rsidRPr="00333A28" w:rsidRDefault="00644BC8" w:rsidP="00D22E99">
            <w:pPr>
              <w:widowControl/>
              <w:autoSpaceDE/>
              <w:autoSpaceDN/>
              <w:spacing w:before="100" w:beforeAutospacing="1" w:after="100" w:afterAutospacing="1" w:line="240" w:lineRule="auto"/>
              <w:ind w:firstLine="909"/>
              <w:jc w:val="both"/>
              <w:rPr>
                <w:rFonts w:ascii="Times New Roman" w:eastAsia="Times New Roman" w:hAnsi="Times New Roman" w:cs="Times New Roman"/>
                <w:sz w:val="24"/>
                <w:szCs w:val="24"/>
                <w:lang w:eastAsia="en-US"/>
              </w:rPr>
            </w:pPr>
          </w:p>
        </w:tc>
        <w:tc>
          <w:tcPr>
            <w:tcW w:w="4038" w:type="dxa"/>
            <w:gridSpan w:val="2"/>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Vandeninis</w:t>
            </w:r>
          </w:p>
        </w:tc>
        <w:tc>
          <w:tcPr>
            <w:tcW w:w="1559" w:type="dxa"/>
            <w:vMerge w:val="restart"/>
          </w:tcPr>
          <w:p w:rsidR="00644BC8" w:rsidRPr="00333A28" w:rsidRDefault="00644BC8" w:rsidP="00333A28">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Silikatinis</w:t>
            </w:r>
          </w:p>
        </w:tc>
      </w:tr>
      <w:tr w:rsidR="00644BC8" w:rsidRPr="00333A28" w:rsidTr="00333A28">
        <w:trPr>
          <w:trHeight w:val="275"/>
        </w:trPr>
        <w:tc>
          <w:tcPr>
            <w:tcW w:w="3512" w:type="dxa"/>
            <w:vMerge/>
            <w:tcBorders>
              <w:top w:val="nil"/>
            </w:tcBorders>
          </w:tcPr>
          <w:p w:rsidR="00644BC8" w:rsidRPr="00333A28" w:rsidRDefault="00644BC8" w:rsidP="00D22E99">
            <w:pPr>
              <w:widowControl/>
              <w:autoSpaceDE/>
              <w:autoSpaceDN/>
              <w:spacing w:before="100" w:beforeAutospacing="1" w:after="100" w:afterAutospacing="1" w:line="240" w:lineRule="auto"/>
              <w:ind w:firstLine="909"/>
              <w:jc w:val="both"/>
              <w:rPr>
                <w:rFonts w:ascii="Times New Roman" w:eastAsia="Times New Roman" w:hAnsi="Times New Roman" w:cs="Times New Roman"/>
                <w:sz w:val="24"/>
                <w:szCs w:val="24"/>
                <w:lang w:eastAsia="en-US"/>
              </w:rPr>
            </w:pPr>
          </w:p>
        </w:tc>
        <w:tc>
          <w:tcPr>
            <w:tcW w:w="198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Pagerintas</w:t>
            </w:r>
          </w:p>
        </w:tc>
        <w:tc>
          <w:tcPr>
            <w:tcW w:w="2053" w:type="dxa"/>
          </w:tcPr>
          <w:p w:rsidR="00644BC8" w:rsidRPr="00333A28" w:rsidRDefault="00644BC8" w:rsidP="00307E0B">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Aukštos kokybės</w:t>
            </w:r>
          </w:p>
        </w:tc>
        <w:tc>
          <w:tcPr>
            <w:tcW w:w="1559" w:type="dxa"/>
            <w:vMerge/>
            <w:tcBorders>
              <w:top w:val="nil"/>
            </w:tcBorders>
          </w:tcPr>
          <w:p w:rsidR="00644BC8" w:rsidRPr="00333A28" w:rsidRDefault="00644BC8" w:rsidP="00D22E99">
            <w:pPr>
              <w:widowControl/>
              <w:autoSpaceDE/>
              <w:autoSpaceDN/>
              <w:spacing w:before="100" w:beforeAutospacing="1" w:after="100" w:afterAutospacing="1" w:line="240" w:lineRule="auto"/>
              <w:ind w:firstLine="909"/>
              <w:jc w:val="both"/>
              <w:rPr>
                <w:rFonts w:ascii="Times New Roman" w:eastAsia="Times New Roman" w:hAnsi="Times New Roman" w:cs="Times New Roman"/>
                <w:sz w:val="24"/>
                <w:szCs w:val="24"/>
                <w:lang w:eastAsia="en-US"/>
              </w:rPr>
            </w:pPr>
          </w:p>
        </w:tc>
      </w:tr>
      <w:tr w:rsidR="00644BC8" w:rsidRPr="00333A28" w:rsidTr="00333A28">
        <w:trPr>
          <w:trHeight w:val="275"/>
        </w:trPr>
        <w:tc>
          <w:tcPr>
            <w:tcW w:w="3512"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Valymas</w:t>
            </w:r>
          </w:p>
        </w:tc>
        <w:tc>
          <w:tcPr>
            <w:tcW w:w="198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053"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559"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5"/>
        </w:trPr>
        <w:tc>
          <w:tcPr>
            <w:tcW w:w="3512"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Šlapinimas vandeniu</w:t>
            </w:r>
          </w:p>
        </w:tc>
        <w:tc>
          <w:tcPr>
            <w:tcW w:w="198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053"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559"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7"/>
        </w:trPr>
        <w:tc>
          <w:tcPr>
            <w:tcW w:w="3512"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Lyginimas</w:t>
            </w:r>
          </w:p>
        </w:tc>
        <w:tc>
          <w:tcPr>
            <w:tcW w:w="198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053"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559"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6"/>
        </w:trPr>
        <w:tc>
          <w:tcPr>
            <w:tcW w:w="3512"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Plyšių rievėjnimas</w:t>
            </w:r>
          </w:p>
        </w:tc>
        <w:tc>
          <w:tcPr>
            <w:tcW w:w="198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053"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559"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5"/>
        </w:trPr>
        <w:tc>
          <w:tcPr>
            <w:tcW w:w="3512"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Pirminis gruntavimas</w:t>
            </w:r>
          </w:p>
        </w:tc>
        <w:tc>
          <w:tcPr>
            <w:tcW w:w="198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053"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559"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5"/>
        </w:trPr>
        <w:tc>
          <w:tcPr>
            <w:tcW w:w="3512"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Dalinis glaistymas</w:t>
            </w:r>
          </w:p>
        </w:tc>
        <w:tc>
          <w:tcPr>
            <w:tcW w:w="198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053"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559"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5"/>
        </w:trPr>
        <w:tc>
          <w:tcPr>
            <w:tcW w:w="3512" w:type="dxa"/>
          </w:tcPr>
          <w:p w:rsidR="00644BC8" w:rsidRPr="00333A28" w:rsidRDefault="00644BC8" w:rsidP="00307E0B">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Užglaistytų vietų šlifavimas</w:t>
            </w:r>
          </w:p>
        </w:tc>
        <w:tc>
          <w:tcPr>
            <w:tcW w:w="198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053"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559"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5"/>
        </w:trPr>
        <w:tc>
          <w:tcPr>
            <w:tcW w:w="3512" w:type="dxa"/>
          </w:tcPr>
          <w:p w:rsidR="00644BC8" w:rsidRPr="00333A28" w:rsidRDefault="00644BC8" w:rsidP="00307E0B">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Pirminis ištisinis glaistymas</w:t>
            </w:r>
          </w:p>
        </w:tc>
        <w:tc>
          <w:tcPr>
            <w:tcW w:w="198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053"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559"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5"/>
        </w:trPr>
        <w:tc>
          <w:tcPr>
            <w:tcW w:w="3512"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Svidinimas</w:t>
            </w:r>
          </w:p>
        </w:tc>
        <w:tc>
          <w:tcPr>
            <w:tcW w:w="198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053"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559"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7"/>
        </w:trPr>
        <w:tc>
          <w:tcPr>
            <w:tcW w:w="3512"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Antrasis glaistymas</w:t>
            </w:r>
          </w:p>
        </w:tc>
        <w:tc>
          <w:tcPr>
            <w:tcW w:w="198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053"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559"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5"/>
        </w:trPr>
        <w:tc>
          <w:tcPr>
            <w:tcW w:w="3512"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lastRenderedPageBreak/>
              <w:t>Svidinimas</w:t>
            </w:r>
          </w:p>
        </w:tc>
        <w:tc>
          <w:tcPr>
            <w:tcW w:w="198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053"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559"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5"/>
        </w:trPr>
        <w:tc>
          <w:tcPr>
            <w:tcW w:w="3512"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Antrasis gruntavimas</w:t>
            </w:r>
          </w:p>
        </w:tc>
        <w:tc>
          <w:tcPr>
            <w:tcW w:w="198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053"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559"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551"/>
        </w:trPr>
        <w:tc>
          <w:tcPr>
            <w:tcW w:w="3512" w:type="dxa"/>
          </w:tcPr>
          <w:p w:rsidR="00644BC8" w:rsidRPr="00333A28" w:rsidRDefault="00644BC8" w:rsidP="00307E0B">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Trečiasis gruntavimas (su dažų</w:t>
            </w:r>
            <w:r w:rsidR="00307E0B">
              <w:rPr>
                <w:rFonts w:ascii="Times New Roman" w:eastAsia="Times New Roman" w:hAnsi="Times New Roman" w:cs="Times New Roman"/>
                <w:sz w:val="24"/>
                <w:szCs w:val="24"/>
                <w:lang w:val="lt-LT" w:eastAsia="en-US"/>
              </w:rPr>
              <w:t xml:space="preserve"> </w:t>
            </w:r>
            <w:r w:rsidRPr="00333A28">
              <w:rPr>
                <w:rFonts w:ascii="Times New Roman" w:eastAsia="Times New Roman" w:hAnsi="Times New Roman" w:cs="Times New Roman"/>
                <w:sz w:val="24"/>
                <w:szCs w:val="24"/>
                <w:lang w:val="lt-LT" w:eastAsia="en-US"/>
              </w:rPr>
              <w:t>posluoksniu)</w:t>
            </w:r>
          </w:p>
        </w:tc>
        <w:tc>
          <w:tcPr>
            <w:tcW w:w="198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053"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559"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5"/>
        </w:trPr>
        <w:tc>
          <w:tcPr>
            <w:tcW w:w="3512"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Dažymas</w:t>
            </w:r>
          </w:p>
        </w:tc>
        <w:tc>
          <w:tcPr>
            <w:tcW w:w="198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053"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559"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8"/>
        </w:trPr>
        <w:tc>
          <w:tcPr>
            <w:tcW w:w="3512"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Tapnojimas</w:t>
            </w:r>
          </w:p>
        </w:tc>
        <w:tc>
          <w:tcPr>
            <w:tcW w:w="198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053"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559"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bl>
    <w:p w:rsidR="00644BC8" w:rsidRPr="00333A28" w:rsidRDefault="00644BC8" w:rsidP="00307E0B">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07E0B">
        <w:rPr>
          <w:rFonts w:ascii="Times New Roman" w:eastAsia="Times New Roman" w:hAnsi="Times New Roman" w:cs="Times New Roman"/>
          <w:b/>
          <w:i/>
          <w:sz w:val="24"/>
          <w:szCs w:val="24"/>
          <w:lang w:eastAsia="en-US"/>
        </w:rPr>
        <w:t>B lentelė</w:t>
      </w:r>
      <w:r w:rsidRPr="00333A28">
        <w:rPr>
          <w:rFonts w:ascii="Times New Roman" w:eastAsia="Times New Roman" w:hAnsi="Times New Roman" w:cs="Times New Roman"/>
          <w:sz w:val="24"/>
          <w:szCs w:val="24"/>
          <w:lang w:eastAsia="en-US"/>
        </w:rPr>
        <w:t>. Darbų atlikimo eiliškumas ruošiant ir dažant vidaus patalpų paviršių aliejiniais, emaliniais ir sintetiniais dažais</w:t>
      </w:r>
    </w:p>
    <w:tbl>
      <w:tblPr>
        <w:tblStyle w:val="TableNormal1"/>
        <w:tblW w:w="910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1985"/>
        <w:gridCol w:w="2268"/>
        <w:gridCol w:w="1344"/>
      </w:tblGrid>
      <w:tr w:rsidR="00644BC8" w:rsidRPr="00333A28" w:rsidTr="00333A28">
        <w:trPr>
          <w:trHeight w:val="551"/>
        </w:trPr>
        <w:tc>
          <w:tcPr>
            <w:tcW w:w="3512"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Technologinės operacijos</w:t>
            </w:r>
          </w:p>
        </w:tc>
        <w:tc>
          <w:tcPr>
            <w:tcW w:w="5597" w:type="dxa"/>
            <w:gridSpan w:val="3"/>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Paviršiaus rūšys</w:t>
            </w:r>
          </w:p>
        </w:tc>
      </w:tr>
      <w:tr w:rsidR="00644BC8" w:rsidRPr="00333A28" w:rsidTr="00333A28">
        <w:trPr>
          <w:trHeight w:val="275"/>
        </w:trPr>
        <w:tc>
          <w:tcPr>
            <w:tcW w:w="3512"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tc>
        <w:tc>
          <w:tcPr>
            <w:tcW w:w="1985" w:type="dxa"/>
          </w:tcPr>
          <w:p w:rsidR="00644BC8" w:rsidRPr="00333A28" w:rsidRDefault="00644BC8" w:rsidP="00333A28">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Medžio</w:t>
            </w:r>
          </w:p>
        </w:tc>
        <w:tc>
          <w:tcPr>
            <w:tcW w:w="2268" w:type="dxa"/>
          </w:tcPr>
          <w:p w:rsidR="00644BC8" w:rsidRPr="00333A28" w:rsidRDefault="00644BC8" w:rsidP="00333A28">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Tinko ir betono</w:t>
            </w:r>
          </w:p>
        </w:tc>
        <w:tc>
          <w:tcPr>
            <w:tcW w:w="1344" w:type="dxa"/>
          </w:tcPr>
          <w:p w:rsidR="00644BC8" w:rsidRPr="00333A28" w:rsidRDefault="00644BC8" w:rsidP="00333A28">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Metalo</w:t>
            </w:r>
          </w:p>
        </w:tc>
      </w:tr>
      <w:tr w:rsidR="00644BC8" w:rsidRPr="00333A28" w:rsidTr="00333A28">
        <w:trPr>
          <w:trHeight w:val="275"/>
        </w:trPr>
        <w:tc>
          <w:tcPr>
            <w:tcW w:w="3512"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Valymas</w:t>
            </w:r>
          </w:p>
        </w:tc>
        <w:tc>
          <w:tcPr>
            <w:tcW w:w="198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268"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344"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5"/>
        </w:trPr>
        <w:tc>
          <w:tcPr>
            <w:tcW w:w="3512"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Lyginimas</w:t>
            </w:r>
          </w:p>
        </w:tc>
        <w:tc>
          <w:tcPr>
            <w:tcW w:w="198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268"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344"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556"/>
        </w:trPr>
        <w:tc>
          <w:tcPr>
            <w:tcW w:w="3512" w:type="dxa"/>
          </w:tcPr>
          <w:p w:rsidR="00644BC8" w:rsidRPr="00333A28" w:rsidRDefault="00307E0B" w:rsidP="00307E0B">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Pr>
                <w:rFonts w:ascii="Times New Roman" w:eastAsia="Times New Roman" w:hAnsi="Times New Roman" w:cs="Times New Roman"/>
                <w:sz w:val="24"/>
                <w:szCs w:val="24"/>
                <w:lang w:val="lt-LT" w:eastAsia="en-US"/>
              </w:rPr>
              <w:t xml:space="preserve">Sakų ir smalingų tarpelių </w:t>
            </w:r>
            <w:r w:rsidR="00644BC8" w:rsidRPr="00333A28">
              <w:rPr>
                <w:rFonts w:ascii="Times New Roman" w:eastAsia="Times New Roman" w:hAnsi="Times New Roman" w:cs="Times New Roman"/>
                <w:sz w:val="24"/>
                <w:szCs w:val="24"/>
                <w:lang w:val="lt-LT" w:eastAsia="en-US"/>
              </w:rPr>
              <w:t>išpjovimas su plyšių rievinimu</w:t>
            </w:r>
          </w:p>
        </w:tc>
        <w:tc>
          <w:tcPr>
            <w:tcW w:w="198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268"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344"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6"/>
        </w:trPr>
        <w:tc>
          <w:tcPr>
            <w:tcW w:w="3512"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Plyšių raižymas</w:t>
            </w:r>
          </w:p>
        </w:tc>
        <w:tc>
          <w:tcPr>
            <w:tcW w:w="198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268"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344"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5"/>
        </w:trPr>
        <w:tc>
          <w:tcPr>
            <w:tcW w:w="3512"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Gruntavimas</w:t>
            </w:r>
          </w:p>
        </w:tc>
        <w:tc>
          <w:tcPr>
            <w:tcW w:w="198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268"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344"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575"/>
        </w:trPr>
        <w:tc>
          <w:tcPr>
            <w:tcW w:w="3512" w:type="dxa"/>
          </w:tcPr>
          <w:p w:rsidR="00644BC8" w:rsidRPr="00333A28" w:rsidRDefault="00644BC8" w:rsidP="00307E0B">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Dalinis glaistymas su užglaistytų</w:t>
            </w:r>
            <w:r w:rsidR="00307E0B">
              <w:rPr>
                <w:rFonts w:ascii="Times New Roman" w:eastAsia="Times New Roman" w:hAnsi="Times New Roman" w:cs="Times New Roman"/>
                <w:sz w:val="24"/>
                <w:szCs w:val="24"/>
                <w:lang w:val="lt-LT" w:eastAsia="en-US"/>
              </w:rPr>
              <w:t xml:space="preserve"> </w:t>
            </w:r>
            <w:r w:rsidRPr="00333A28">
              <w:rPr>
                <w:rFonts w:ascii="Times New Roman" w:eastAsia="Times New Roman" w:hAnsi="Times New Roman" w:cs="Times New Roman"/>
                <w:sz w:val="24"/>
                <w:szCs w:val="24"/>
                <w:lang w:val="lt-LT" w:eastAsia="en-US"/>
              </w:rPr>
              <w:t>vietų gruntavimu</w:t>
            </w:r>
          </w:p>
        </w:tc>
        <w:tc>
          <w:tcPr>
            <w:tcW w:w="198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268"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344"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8"/>
        </w:trPr>
        <w:tc>
          <w:tcPr>
            <w:tcW w:w="3512" w:type="dxa"/>
          </w:tcPr>
          <w:p w:rsidR="00644BC8" w:rsidRPr="00333A28" w:rsidRDefault="00644BC8" w:rsidP="00307E0B">
            <w:pPr>
              <w:spacing w:before="100" w:beforeAutospacing="1" w:after="100" w:afterAutospacing="1" w:line="240" w:lineRule="auto"/>
              <w:jc w:val="center"/>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Užglaistytų vietų svidinimas</w:t>
            </w:r>
          </w:p>
        </w:tc>
        <w:tc>
          <w:tcPr>
            <w:tcW w:w="198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268"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344"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5"/>
        </w:trPr>
        <w:tc>
          <w:tcPr>
            <w:tcW w:w="3512"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Ištisinis glaistymas</w:t>
            </w:r>
          </w:p>
        </w:tc>
        <w:tc>
          <w:tcPr>
            <w:tcW w:w="198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268"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344"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5"/>
        </w:trPr>
        <w:tc>
          <w:tcPr>
            <w:tcW w:w="3512"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Svidinimas</w:t>
            </w:r>
          </w:p>
        </w:tc>
        <w:tc>
          <w:tcPr>
            <w:tcW w:w="198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268"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344"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5"/>
        </w:trPr>
        <w:tc>
          <w:tcPr>
            <w:tcW w:w="3512"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Gruntavimas</w:t>
            </w:r>
          </w:p>
        </w:tc>
        <w:tc>
          <w:tcPr>
            <w:tcW w:w="198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268"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344"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5"/>
        </w:trPr>
        <w:tc>
          <w:tcPr>
            <w:tcW w:w="3512"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Fleicavimas</w:t>
            </w:r>
          </w:p>
        </w:tc>
        <w:tc>
          <w:tcPr>
            <w:tcW w:w="198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268"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344"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5"/>
        </w:trPr>
        <w:tc>
          <w:tcPr>
            <w:tcW w:w="3512"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Svidinimas</w:t>
            </w:r>
          </w:p>
        </w:tc>
        <w:tc>
          <w:tcPr>
            <w:tcW w:w="198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268"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344"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8"/>
        </w:trPr>
        <w:tc>
          <w:tcPr>
            <w:tcW w:w="3512"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Pirminis dažymas</w:t>
            </w:r>
          </w:p>
        </w:tc>
        <w:tc>
          <w:tcPr>
            <w:tcW w:w="198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268"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344"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5"/>
        </w:trPr>
        <w:tc>
          <w:tcPr>
            <w:tcW w:w="3512"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Fleicavimas</w:t>
            </w:r>
          </w:p>
        </w:tc>
        <w:tc>
          <w:tcPr>
            <w:tcW w:w="198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268"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344"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5"/>
        </w:trPr>
        <w:tc>
          <w:tcPr>
            <w:tcW w:w="3512"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Svidinimas</w:t>
            </w:r>
          </w:p>
        </w:tc>
        <w:tc>
          <w:tcPr>
            <w:tcW w:w="198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268"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344"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5"/>
        </w:trPr>
        <w:tc>
          <w:tcPr>
            <w:tcW w:w="3512"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Antrasis dažymas</w:t>
            </w:r>
          </w:p>
        </w:tc>
        <w:tc>
          <w:tcPr>
            <w:tcW w:w="198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268"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344"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5"/>
        </w:trPr>
        <w:tc>
          <w:tcPr>
            <w:tcW w:w="3512" w:type="dxa"/>
          </w:tcPr>
          <w:p w:rsidR="00644BC8" w:rsidRPr="00333A28" w:rsidRDefault="00644BC8" w:rsidP="00307E0B">
            <w:pPr>
              <w:spacing w:before="100" w:beforeAutospacing="1" w:after="100" w:afterAutospacing="1" w:line="240" w:lineRule="auto"/>
              <w:jc w:val="center"/>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Fleicavimas arba tapnojimas</w:t>
            </w:r>
          </w:p>
        </w:tc>
        <w:tc>
          <w:tcPr>
            <w:tcW w:w="198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2268"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1344"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bl>
    <w:p w:rsidR="00644BC8" w:rsidRPr="00333A28" w:rsidRDefault="00644BC8" w:rsidP="00307E0B">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07E0B">
        <w:rPr>
          <w:rFonts w:ascii="Times New Roman" w:eastAsia="Times New Roman" w:hAnsi="Times New Roman" w:cs="Times New Roman"/>
          <w:b/>
          <w:i/>
          <w:sz w:val="24"/>
          <w:szCs w:val="24"/>
          <w:lang w:eastAsia="en-US"/>
        </w:rPr>
        <w:t>C lentelė.</w:t>
      </w:r>
      <w:r w:rsidRPr="00333A28">
        <w:rPr>
          <w:rFonts w:ascii="Times New Roman" w:eastAsia="Times New Roman" w:hAnsi="Times New Roman" w:cs="Times New Roman"/>
          <w:sz w:val="24"/>
          <w:szCs w:val="24"/>
          <w:lang w:eastAsia="en-US"/>
        </w:rPr>
        <w:t xml:space="preserve"> Darbų atlikimo tvarka ruošiant ir dažant išorinį paviršių</w:t>
      </w:r>
    </w:p>
    <w:tbl>
      <w:tblPr>
        <w:tblStyle w:val="TableNormal1"/>
        <w:tblW w:w="910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14"/>
        <w:gridCol w:w="4195"/>
      </w:tblGrid>
      <w:tr w:rsidR="00644BC8" w:rsidRPr="00333A28" w:rsidTr="00333A28">
        <w:trPr>
          <w:trHeight w:val="552"/>
        </w:trPr>
        <w:tc>
          <w:tcPr>
            <w:tcW w:w="4914"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Technologinės operacijos</w:t>
            </w:r>
          </w:p>
        </w:tc>
        <w:tc>
          <w:tcPr>
            <w:tcW w:w="4195" w:type="dxa"/>
          </w:tcPr>
          <w:p w:rsidR="00644BC8" w:rsidRPr="00333A28" w:rsidRDefault="00644BC8" w:rsidP="00333A28">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Aliejiniai, sintetiniai ir emaliniai dažai</w:t>
            </w:r>
          </w:p>
        </w:tc>
      </w:tr>
      <w:tr w:rsidR="00644BC8" w:rsidRPr="00333A28" w:rsidTr="00333A28">
        <w:trPr>
          <w:trHeight w:val="277"/>
        </w:trPr>
        <w:tc>
          <w:tcPr>
            <w:tcW w:w="4914"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Valymas</w:t>
            </w:r>
          </w:p>
        </w:tc>
        <w:tc>
          <w:tcPr>
            <w:tcW w:w="419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5"/>
        </w:trPr>
        <w:tc>
          <w:tcPr>
            <w:tcW w:w="4914"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Plyšių raižymas</w:t>
            </w:r>
          </w:p>
        </w:tc>
        <w:tc>
          <w:tcPr>
            <w:tcW w:w="419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5"/>
        </w:trPr>
        <w:tc>
          <w:tcPr>
            <w:tcW w:w="4914"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Glaistymas</w:t>
            </w:r>
          </w:p>
        </w:tc>
        <w:tc>
          <w:tcPr>
            <w:tcW w:w="419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5"/>
        </w:trPr>
        <w:tc>
          <w:tcPr>
            <w:tcW w:w="4914"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Svidinimas</w:t>
            </w:r>
          </w:p>
        </w:tc>
        <w:tc>
          <w:tcPr>
            <w:tcW w:w="419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5"/>
        </w:trPr>
        <w:tc>
          <w:tcPr>
            <w:tcW w:w="4914"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Glaistymas</w:t>
            </w:r>
          </w:p>
        </w:tc>
        <w:tc>
          <w:tcPr>
            <w:tcW w:w="419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5"/>
        </w:trPr>
        <w:tc>
          <w:tcPr>
            <w:tcW w:w="4914"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Svidinimas</w:t>
            </w:r>
          </w:p>
        </w:tc>
        <w:tc>
          <w:tcPr>
            <w:tcW w:w="419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5"/>
        </w:trPr>
        <w:tc>
          <w:tcPr>
            <w:tcW w:w="4914"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Slapinimas vandeniu</w:t>
            </w:r>
          </w:p>
        </w:tc>
        <w:tc>
          <w:tcPr>
            <w:tcW w:w="419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7"/>
        </w:trPr>
        <w:tc>
          <w:tcPr>
            <w:tcW w:w="4914"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Gruntavimas</w:t>
            </w:r>
          </w:p>
        </w:tc>
        <w:tc>
          <w:tcPr>
            <w:tcW w:w="419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5"/>
        </w:trPr>
        <w:tc>
          <w:tcPr>
            <w:tcW w:w="4914"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Pirmasis dažymas</w:t>
            </w:r>
          </w:p>
        </w:tc>
        <w:tc>
          <w:tcPr>
            <w:tcW w:w="419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r w:rsidR="00644BC8" w:rsidRPr="00333A28" w:rsidTr="00333A28">
        <w:trPr>
          <w:trHeight w:val="275"/>
        </w:trPr>
        <w:tc>
          <w:tcPr>
            <w:tcW w:w="4914"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Antrasis dažymas</w:t>
            </w:r>
          </w:p>
        </w:tc>
        <w:tc>
          <w:tcPr>
            <w:tcW w:w="4195"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r>
    </w:tbl>
    <w:p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p>
    <w:p w:rsidR="00644BC8" w:rsidRPr="00333A28" w:rsidRDefault="00644BC8"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Tinkuoto ir betoninio paviršiaus plyšiai rievinami ir užtaisomi skiediniu, paviršius lyginamas, svidinamas. Po to paviršius gruntuojamas, glaistomas ir svidinamas (šlifuojamas).</w:t>
      </w:r>
    </w:p>
    <w:p w:rsidR="00644BC8" w:rsidRPr="00333A28" w:rsidRDefault="00644BC8"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lastRenderedPageBreak/>
        <w:t>Nuo metalinių paviršių rūdys ir purvas nuvalomi metaliniais grandikliais ir šepečiais. Rūdys dar šalinamos cheminiu rūdžių valikliu, po to paviršius nuplaunamas ir išdžiovinamas. Nauji paviršiai turi būti nuriebalinami. Dulkės nuo paviršių nusiurbiamos.</w:t>
      </w:r>
    </w:p>
    <w:p w:rsidR="00644BC8" w:rsidRPr="00333A28" w:rsidRDefault="00644BC8"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Paruošti paviršiai prieš dažant turi būti gruntuojami pagal technologiją nurodytą gamintojo instrukcijoje. Grunto dangos turi gerai įsigerti į paviršių, sujungimus, tarpus ir kitas vietas, kur galimas drėgmės susikaupimas.</w:t>
      </w:r>
    </w:p>
    <w:p w:rsidR="00644BC8" w:rsidRPr="00333A28" w:rsidRDefault="00644BC8"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Kiekvieno sluoksnio danga turi pilnai išdžiūti, jeigu kitaip nenurodyta, turi būti dažoma 2 sluoksniais dažų ant paruošiamojo grunto sluoksnio.</w:t>
      </w:r>
    </w:p>
    <w:p w:rsidR="00644BC8" w:rsidRPr="00333A28" w:rsidRDefault="00644BC8"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Dažymo būdai – turi būti parenkami pagal darbų vietą ir pagal gamintojų nurodymus. Dažymas teptuku atliekamas taip, kad paviršiaus dengiamajame sluoksnyje nesimatytų teptuko žymių. Voleliu dažoma taip pat nepaliekant volelio žymių. Purškimas galimas, jei gretimi paviršiai gerai uždengti.</w:t>
      </w:r>
    </w:p>
    <w:p w:rsidR="00644BC8" w:rsidRPr="00333A28" w:rsidRDefault="00644BC8"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Dažoma suderinus spalvas su Užsakovu</w:t>
      </w:r>
      <w:r w:rsidR="00307E0B">
        <w:rPr>
          <w:rFonts w:ascii="Times New Roman" w:eastAsia="Times New Roman" w:hAnsi="Times New Roman" w:cs="Times New Roman"/>
          <w:sz w:val="24"/>
          <w:szCs w:val="24"/>
          <w:lang w:eastAsia="en-US"/>
        </w:rPr>
        <w:t>.</w:t>
      </w:r>
    </w:p>
    <w:p w:rsidR="00644BC8" w:rsidRPr="00333A28" w:rsidRDefault="00644BC8"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Bet kurios sudėties gruntinis, išlyginamasis ir apdailinis dažų sluoksniai turi būti iš vieno gamintojo. Į statybos aikštelę turi būti tiekiamos paruoštos naudoti medžiagos. Jos turi būti pristatomos užantspauduotuose konteineriuose su tokia informacija:</w:t>
      </w:r>
    </w:p>
    <w:p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gamintojo rekvizitai;</w:t>
      </w:r>
    </w:p>
    <w:p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medžiagos pavadinimas ir savybės;</w:t>
      </w:r>
    </w:p>
    <w:p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pritaikymo sritys;</w:t>
      </w:r>
    </w:p>
    <w:p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paviršiaus, skiediklio tipo, dažymo būdo reikalavimai;</w:t>
      </w:r>
    </w:p>
    <w:p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spalvos nuoroda pagal Europos standartus;</w:t>
      </w:r>
    </w:p>
    <w:p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siuntos numeris ir pagaminimo data.</w:t>
      </w:r>
    </w:p>
    <w:p w:rsidR="00307E0B" w:rsidRPr="00307E0B" w:rsidRDefault="00307E0B" w:rsidP="00307E0B">
      <w:pPr>
        <w:spacing w:after="0" w:line="240" w:lineRule="auto"/>
        <w:ind w:firstLine="909"/>
        <w:jc w:val="center"/>
        <w:rPr>
          <w:rFonts w:ascii="Times New Roman" w:eastAsia="Times New Roman" w:hAnsi="Times New Roman" w:cs="Times New Roman"/>
          <w:b/>
          <w:i/>
          <w:sz w:val="24"/>
          <w:szCs w:val="24"/>
          <w:lang w:eastAsia="en-US"/>
        </w:rPr>
      </w:pPr>
      <w:r w:rsidRPr="00307E0B">
        <w:rPr>
          <w:rFonts w:ascii="Times New Roman" w:eastAsia="Times New Roman" w:hAnsi="Times New Roman" w:cs="Times New Roman"/>
          <w:b/>
          <w:i/>
          <w:sz w:val="24"/>
          <w:szCs w:val="24"/>
          <w:lang w:eastAsia="en-US"/>
        </w:rPr>
        <w:t>Dažymo rūšys</w:t>
      </w:r>
      <w:r>
        <w:rPr>
          <w:rFonts w:ascii="Times New Roman" w:eastAsia="Times New Roman" w:hAnsi="Times New Roman" w:cs="Times New Roman"/>
          <w:b/>
          <w:i/>
          <w:sz w:val="24"/>
          <w:szCs w:val="24"/>
          <w:lang w:eastAsia="en-US"/>
        </w:rPr>
        <w:t>:</w:t>
      </w:r>
    </w:p>
    <w:p w:rsidR="00644BC8" w:rsidRPr="00307E0B" w:rsidRDefault="00307E0B" w:rsidP="00307E0B">
      <w:pPr>
        <w:spacing w:after="0" w:line="240" w:lineRule="auto"/>
        <w:ind w:firstLine="909"/>
        <w:jc w:val="both"/>
        <w:rPr>
          <w:rFonts w:ascii="Times New Roman" w:eastAsia="Times New Roman" w:hAnsi="Times New Roman" w:cs="Times New Roman"/>
          <w:b/>
          <w:i/>
          <w:sz w:val="24"/>
          <w:szCs w:val="24"/>
          <w:lang w:eastAsia="en-US"/>
        </w:rPr>
      </w:pPr>
      <w:r>
        <w:rPr>
          <w:rFonts w:ascii="Times New Roman" w:eastAsia="Times New Roman" w:hAnsi="Times New Roman" w:cs="Times New Roman"/>
          <w:sz w:val="24"/>
          <w:szCs w:val="24"/>
          <w:lang w:eastAsia="en-US"/>
        </w:rPr>
        <w:t xml:space="preserve"> </w:t>
      </w:r>
      <w:r w:rsidRPr="00307E0B">
        <w:rPr>
          <w:rFonts w:ascii="Times New Roman" w:eastAsia="Times New Roman" w:hAnsi="Times New Roman" w:cs="Times New Roman"/>
          <w:b/>
          <w:i/>
          <w:sz w:val="24"/>
          <w:szCs w:val="24"/>
          <w:lang w:eastAsia="en-US"/>
        </w:rPr>
        <w:t>Tipas:</w:t>
      </w:r>
      <w:r w:rsidR="00644BC8" w:rsidRPr="00333A28">
        <w:rPr>
          <w:rFonts w:ascii="Times New Roman" w:eastAsia="Times New Roman" w:hAnsi="Times New Roman" w:cs="Times New Roman"/>
          <w:sz w:val="24"/>
          <w:szCs w:val="24"/>
          <w:lang w:eastAsia="en-US"/>
        </w:rPr>
        <w:t xml:space="preserve"> </w:t>
      </w:r>
      <w:r w:rsidR="00644BC8" w:rsidRPr="00307E0B">
        <w:rPr>
          <w:rFonts w:ascii="Times New Roman" w:eastAsia="Times New Roman" w:hAnsi="Times New Roman" w:cs="Times New Roman"/>
          <w:b/>
          <w:i/>
          <w:sz w:val="24"/>
          <w:szCs w:val="24"/>
          <w:lang w:eastAsia="en-US"/>
        </w:rPr>
        <w:t>Tinkuotų, gipskartoninių, betoninių vidaus paviršiaus dažymas vandeniniais matiniais dažais.</w:t>
      </w:r>
    </w:p>
    <w:p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Jie turi būti atsparūs plovimo (atlaikyti ne mažiau kaip 5000 brūkštelėjimų), valymo priemonių cheminiam poveikiui. Savybių turi nekeisti 10 metų.</w:t>
      </w:r>
    </w:p>
    <w:p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Nuo paviršiaus nuvalomos dulkės ir nešvarumai. Paviršius išlyginamas medine trintuve, plyšeliai ir skylės rievėjami ir užtaisomi alebastru. Švarus ir lygus paviršius negruntuojamas, o išdžiūvęs iš dalies glaistomas. Išdžiūvusios glaistytos vietos šlifuojamos. (Visos plokštumos ištisai glaistomos vienu sluoksniu, o išdžiūvusios vėl šlifuojamos. Nušlifuotas paviršius glaistomas antrą kartą, džiovinamas ir šlifuojamas). Šitaip paruoštas paviršius gruntuojamas. (Gruntui išdžiūvus, gruntuojama dar kartą su dažų posluoksniu). Gruntui išdžiūvus, paviršius du kartus dažomas vandeniniais matiniais dažais ir tapnojamas (A lentelė).</w:t>
      </w:r>
    </w:p>
    <w:p w:rsidR="00644BC8" w:rsidRPr="00333A28" w:rsidRDefault="00644BC8"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Skliausteliuose nurodytos operacijos atliekamos pagerintam tinkui.</w:t>
      </w:r>
    </w:p>
    <w:p w:rsidR="00644BC8" w:rsidRPr="00307E0B" w:rsidRDefault="00307E0B" w:rsidP="00307E0B">
      <w:pPr>
        <w:spacing w:after="0" w:line="240" w:lineRule="auto"/>
        <w:ind w:firstLine="909"/>
        <w:jc w:val="both"/>
        <w:rPr>
          <w:rFonts w:ascii="Times New Roman" w:eastAsia="Times New Roman" w:hAnsi="Times New Roman" w:cs="Times New Roman"/>
          <w:b/>
          <w:i/>
          <w:sz w:val="24"/>
          <w:szCs w:val="24"/>
          <w:lang w:eastAsia="en-US"/>
        </w:rPr>
      </w:pPr>
      <w:r w:rsidRPr="00307E0B">
        <w:rPr>
          <w:rFonts w:ascii="Times New Roman" w:eastAsia="Times New Roman" w:hAnsi="Times New Roman" w:cs="Times New Roman"/>
          <w:b/>
          <w:sz w:val="24"/>
          <w:szCs w:val="24"/>
          <w:lang w:eastAsia="en-US"/>
        </w:rPr>
        <w:t>Tipas:</w:t>
      </w:r>
      <w:r w:rsidR="00644BC8" w:rsidRPr="00307E0B">
        <w:rPr>
          <w:rFonts w:ascii="Times New Roman" w:eastAsia="Times New Roman" w:hAnsi="Times New Roman" w:cs="Times New Roman"/>
          <w:b/>
          <w:sz w:val="24"/>
          <w:szCs w:val="24"/>
          <w:lang w:eastAsia="en-US"/>
        </w:rPr>
        <w:t xml:space="preserve"> </w:t>
      </w:r>
      <w:r w:rsidR="00644BC8" w:rsidRPr="00307E0B">
        <w:rPr>
          <w:rFonts w:ascii="Times New Roman" w:eastAsia="Times New Roman" w:hAnsi="Times New Roman" w:cs="Times New Roman"/>
          <w:b/>
          <w:i/>
          <w:sz w:val="24"/>
          <w:szCs w:val="24"/>
          <w:lang w:eastAsia="en-US"/>
        </w:rPr>
        <w:t>Metalinio vidaus paviršiaus dažymas sintetiniais emaliniais matiniais dažais.</w:t>
      </w:r>
    </w:p>
    <w:p w:rsidR="00644BC8" w:rsidRPr="00333A28" w:rsidRDefault="00644BC8"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Jis turi būti atsparus naudoti ir dilinti, visiems įprastiems valikliams. Dažymas turi apsaugoti metalą nuo korozijos. Savybių turi nekeisti 15-20 metų.</w:t>
      </w:r>
    </w:p>
    <w:p w:rsidR="00644BC8" w:rsidRPr="00333A28" w:rsidRDefault="00644BC8"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Metalinis paviršius turi būti švarus ir neaprūdijęs. Nuo naujo galvanizuoto paviršiaus tirpikliu</w:t>
      </w:r>
      <w:r w:rsidR="00D22E99" w:rsidRPr="00333A28">
        <w:rPr>
          <w:rFonts w:ascii="Times New Roman" w:eastAsia="Times New Roman" w:hAnsi="Times New Roman" w:cs="Times New Roman"/>
          <w:sz w:val="24"/>
          <w:szCs w:val="24"/>
          <w:lang w:eastAsia="en-US"/>
        </w:rPr>
        <w:t xml:space="preserve"> </w:t>
      </w:r>
      <w:r w:rsidRPr="00333A28">
        <w:rPr>
          <w:rFonts w:ascii="Times New Roman" w:eastAsia="Times New Roman" w:hAnsi="Times New Roman" w:cs="Times New Roman"/>
          <w:sz w:val="24"/>
          <w:szCs w:val="24"/>
          <w:lang w:eastAsia="en-US"/>
        </w:rPr>
        <w:t>turi būti pašalintos tepalų dėmės. Dulkės nuo paviršiaus turi būti nusiurbtos. Nuvalytas paviršius gruntuojamas, o nudžiūvęs iš dalies glaistomas, užglaistytos vietos šlifuojamos ir plokštuma 2 kartus dažoma sintetiniais emaliniais dažais (B lentelė).</w:t>
      </w:r>
    </w:p>
    <w:p w:rsidR="00307E0B" w:rsidRDefault="00307E0B" w:rsidP="00307E0B">
      <w:pPr>
        <w:spacing w:after="0" w:line="240" w:lineRule="auto"/>
        <w:ind w:firstLine="909"/>
        <w:jc w:val="both"/>
        <w:rPr>
          <w:rFonts w:ascii="Times New Roman" w:eastAsia="Times New Roman" w:hAnsi="Times New Roman" w:cs="Times New Roman"/>
          <w:b/>
          <w:i/>
          <w:sz w:val="24"/>
          <w:szCs w:val="24"/>
          <w:lang w:eastAsia="en-US"/>
        </w:rPr>
      </w:pPr>
      <w:r w:rsidRPr="00307E0B">
        <w:rPr>
          <w:rFonts w:ascii="Times New Roman" w:eastAsia="Times New Roman" w:hAnsi="Times New Roman" w:cs="Times New Roman"/>
          <w:b/>
          <w:i/>
          <w:sz w:val="24"/>
          <w:szCs w:val="24"/>
          <w:lang w:eastAsia="en-US"/>
        </w:rPr>
        <w:t>T</w:t>
      </w:r>
      <w:r w:rsidR="00644BC8" w:rsidRPr="00307E0B">
        <w:rPr>
          <w:rFonts w:ascii="Times New Roman" w:eastAsia="Times New Roman" w:hAnsi="Times New Roman" w:cs="Times New Roman"/>
          <w:b/>
          <w:i/>
          <w:sz w:val="24"/>
          <w:szCs w:val="24"/>
          <w:lang w:eastAsia="en-US"/>
        </w:rPr>
        <w:t>ipas. Metalinio išorės paviršiaus dažymas emaliniais blizgančiais dažais, atspariais atmosferos poveikiui.</w:t>
      </w:r>
    </w:p>
    <w:p w:rsidR="00644BC8" w:rsidRPr="00333A28" w:rsidRDefault="00644BC8"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 xml:space="preserve"> Jis turi būti atsparus naudoti ir dilinti, visiems įprastiems valikliams. Dažymas turi apsaugoti metalą nuo korozijos. Savybių turi nekeisti 15-20 metų. (C lentelė).</w:t>
      </w:r>
    </w:p>
    <w:p w:rsidR="00644BC8" w:rsidRPr="00753EDE" w:rsidRDefault="00753EDE" w:rsidP="00307E0B">
      <w:pPr>
        <w:spacing w:after="0" w:line="240" w:lineRule="auto"/>
        <w:ind w:firstLine="909"/>
        <w:jc w:val="both"/>
        <w:rPr>
          <w:rFonts w:ascii="Times New Roman" w:eastAsia="Times New Roman" w:hAnsi="Times New Roman" w:cs="Times New Roman"/>
          <w:b/>
          <w:i/>
          <w:sz w:val="24"/>
          <w:szCs w:val="24"/>
          <w:lang w:eastAsia="en-US"/>
        </w:rPr>
      </w:pPr>
      <w:r w:rsidRPr="00753EDE">
        <w:rPr>
          <w:rFonts w:ascii="Times New Roman" w:eastAsia="Times New Roman" w:hAnsi="Times New Roman" w:cs="Times New Roman"/>
          <w:b/>
          <w:i/>
          <w:sz w:val="24"/>
          <w:szCs w:val="24"/>
          <w:lang w:eastAsia="en-US"/>
        </w:rPr>
        <w:t>T</w:t>
      </w:r>
      <w:r w:rsidR="00644BC8" w:rsidRPr="00753EDE">
        <w:rPr>
          <w:rFonts w:ascii="Times New Roman" w:eastAsia="Times New Roman" w:hAnsi="Times New Roman" w:cs="Times New Roman"/>
          <w:b/>
          <w:i/>
          <w:sz w:val="24"/>
          <w:szCs w:val="24"/>
          <w:lang w:eastAsia="en-US"/>
        </w:rPr>
        <w:t>ipas. Tinkuoto fasado dažymas fasadiniais dažais.</w:t>
      </w:r>
    </w:p>
    <w:p w:rsidR="00644BC8" w:rsidRPr="00333A28" w:rsidRDefault="00644BC8"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Pagrindas turi būti švarus, be riebalų ir dulkių. Dažoma 2 kartus fasadiniais dažais prisilaikant gamintojo rekomendacijų ir technologijos, ant dekoratyvinio mineralinio tinko.</w:t>
      </w:r>
    </w:p>
    <w:p w:rsidR="00644BC8" w:rsidRPr="00333A28" w:rsidRDefault="00644BC8"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Darbų priežiūra</w:t>
      </w:r>
    </w:p>
    <w:p w:rsidR="00644BC8" w:rsidRPr="00333A28" w:rsidRDefault="00644BC8"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Rangovas neatleidžiamas nuo atsakomybės tinkamai vykdyti darbus.</w:t>
      </w:r>
    </w:p>
    <w:p w:rsidR="00644BC8" w:rsidRPr="00333A28" w:rsidRDefault="00644BC8"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Vandeniniais dažais dažytas paviršius turi atitikti bandomojo dažymo pavyzdį arba patvirtintą etaloną.</w:t>
      </w:r>
    </w:p>
    <w:p w:rsidR="00644BC8" w:rsidRPr="00333A28" w:rsidRDefault="00644BC8" w:rsidP="00307E0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Dangų sluoksnių reikalavimai:</w:t>
      </w:r>
    </w:p>
    <w:tbl>
      <w:tblPr>
        <w:tblStyle w:val="TableNormal1"/>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2410"/>
        <w:gridCol w:w="3118"/>
      </w:tblGrid>
      <w:tr w:rsidR="00644BC8" w:rsidRPr="00333A28" w:rsidTr="009E14D0">
        <w:trPr>
          <w:trHeight w:val="659"/>
        </w:trPr>
        <w:tc>
          <w:tcPr>
            <w:tcW w:w="3969"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lastRenderedPageBreak/>
              <w:t>Techniniai reikalavimai</w:t>
            </w:r>
          </w:p>
        </w:tc>
        <w:tc>
          <w:tcPr>
            <w:tcW w:w="2410"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Ribinis nuokrypis</w:t>
            </w:r>
          </w:p>
          <w:p w:rsidR="00644BC8" w:rsidRPr="00333A28" w:rsidRDefault="00962E99"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M</w:t>
            </w:r>
            <w:r w:rsidR="00644BC8" w:rsidRPr="00333A28">
              <w:rPr>
                <w:rFonts w:ascii="Times New Roman" w:eastAsia="Times New Roman" w:hAnsi="Times New Roman" w:cs="Times New Roman"/>
                <w:sz w:val="24"/>
                <w:szCs w:val="24"/>
                <w:lang w:val="lt-LT" w:eastAsia="en-US"/>
              </w:rPr>
              <w:t>m</w:t>
            </w:r>
          </w:p>
        </w:tc>
        <w:tc>
          <w:tcPr>
            <w:tcW w:w="3118"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Kontrolė</w:t>
            </w:r>
          </w:p>
        </w:tc>
      </w:tr>
      <w:tr w:rsidR="00644BC8" w:rsidRPr="00333A28" w:rsidTr="009E14D0">
        <w:trPr>
          <w:trHeight w:val="1173"/>
        </w:trPr>
        <w:tc>
          <w:tcPr>
            <w:tcW w:w="3969" w:type="dxa"/>
          </w:tcPr>
          <w:p w:rsidR="00753EDE" w:rsidRDefault="00644BC8" w:rsidP="00753ED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Dažų dangos sluoksnių leidžiamas</w:t>
            </w:r>
            <w:r w:rsidR="00753EDE">
              <w:rPr>
                <w:rFonts w:ascii="Times New Roman" w:eastAsia="Times New Roman" w:hAnsi="Times New Roman" w:cs="Times New Roman"/>
                <w:sz w:val="24"/>
                <w:szCs w:val="24"/>
                <w:lang w:val="lt-LT" w:eastAsia="en-US"/>
              </w:rPr>
              <w:t xml:space="preserve"> storis :</w:t>
            </w:r>
          </w:p>
          <w:p w:rsidR="00644BC8" w:rsidRPr="00333A28" w:rsidRDefault="00644BC8" w:rsidP="00753EDE">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Glaisto - 0,5 mm</w:t>
            </w:r>
          </w:p>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Dažų sluoksnio &gt; 25 mkm</w:t>
            </w:r>
          </w:p>
        </w:tc>
        <w:tc>
          <w:tcPr>
            <w:tcW w:w="2410" w:type="dxa"/>
          </w:tcPr>
          <w:p w:rsidR="00644BC8" w:rsidRPr="00333A28" w:rsidRDefault="00644BC8" w:rsidP="00753EDE">
            <w:pPr>
              <w:spacing w:before="100" w:beforeAutospacing="1" w:after="100" w:afterAutospacing="1" w:line="240" w:lineRule="auto"/>
              <w:jc w:val="both"/>
              <w:rPr>
                <w:rFonts w:ascii="Times New Roman" w:eastAsia="Times New Roman" w:hAnsi="Times New Roman" w:cs="Times New Roman"/>
                <w:sz w:val="24"/>
                <w:szCs w:val="24"/>
                <w:lang w:val="lt-LT" w:eastAsia="en-US"/>
              </w:rPr>
            </w:pPr>
          </w:p>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1,5</w:t>
            </w:r>
          </w:p>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3118" w:type="dxa"/>
          </w:tcPr>
          <w:p w:rsidR="00644BC8" w:rsidRPr="00333A28" w:rsidRDefault="00644BC8" w:rsidP="00D22E99">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5 matavimai 50-70 m2 paviršiaus arba mažesnis paviršius su matomais defektais</w:t>
            </w:r>
          </w:p>
        </w:tc>
      </w:tr>
    </w:tbl>
    <w:p w:rsidR="00753EDE" w:rsidRDefault="00753EDE" w:rsidP="00753EDE">
      <w:pPr>
        <w:spacing w:after="0" w:line="240" w:lineRule="auto"/>
        <w:ind w:firstLine="909"/>
        <w:jc w:val="both"/>
        <w:rPr>
          <w:rFonts w:ascii="Times New Roman" w:eastAsia="Times New Roman" w:hAnsi="Times New Roman" w:cs="Times New Roman"/>
          <w:sz w:val="24"/>
          <w:szCs w:val="24"/>
          <w:lang w:eastAsia="en-US"/>
        </w:rPr>
      </w:pPr>
    </w:p>
    <w:p w:rsidR="00644BC8" w:rsidRPr="00333A28" w:rsidRDefault="00644BC8" w:rsidP="00753EDE">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Kiekvieno sluoksnio paviršius turi būti lygus, be nuotekų.</w:t>
      </w:r>
    </w:p>
    <w:p w:rsidR="00644BC8" w:rsidRPr="00333A28" w:rsidRDefault="00644BC8" w:rsidP="00753EDE">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Dažų sluoksnis turi būti tvirtai ir tolygiai sukibęs su dengiamuoju paviršiumi. Dažyto paviršiaus kokybė turi būti vertinama tik dažams visiškai išdžiūvus</w:t>
      </w:r>
    </w:p>
    <w:p w:rsidR="00753EDE" w:rsidRDefault="00753EDE" w:rsidP="00753EDE">
      <w:pPr>
        <w:spacing w:after="0" w:line="240" w:lineRule="auto"/>
        <w:ind w:firstLine="909"/>
        <w:jc w:val="both"/>
        <w:rPr>
          <w:rFonts w:ascii="Times New Roman" w:eastAsia="Times New Roman" w:hAnsi="Times New Roman" w:cs="Times New Roman"/>
          <w:sz w:val="24"/>
          <w:szCs w:val="24"/>
          <w:lang w:eastAsia="en-US"/>
        </w:rPr>
      </w:pPr>
    </w:p>
    <w:p w:rsidR="00644BC8" w:rsidRPr="00753EDE" w:rsidRDefault="00644BC8" w:rsidP="00753EDE">
      <w:pPr>
        <w:spacing w:after="0" w:line="240" w:lineRule="auto"/>
        <w:ind w:firstLine="909"/>
        <w:jc w:val="both"/>
        <w:rPr>
          <w:rFonts w:ascii="Times New Roman" w:eastAsia="Times New Roman" w:hAnsi="Times New Roman" w:cs="Times New Roman"/>
          <w:b/>
          <w:i/>
          <w:sz w:val="24"/>
          <w:szCs w:val="24"/>
          <w:lang w:eastAsia="en-US"/>
        </w:rPr>
      </w:pPr>
      <w:r w:rsidRPr="00753EDE">
        <w:rPr>
          <w:rFonts w:ascii="Times New Roman" w:eastAsia="Times New Roman" w:hAnsi="Times New Roman" w:cs="Times New Roman"/>
          <w:b/>
          <w:i/>
          <w:sz w:val="24"/>
          <w:szCs w:val="24"/>
          <w:lang w:eastAsia="en-US"/>
        </w:rPr>
        <w:t>Baigto paviršiaus reikalavimai</w:t>
      </w:r>
    </w:p>
    <w:tbl>
      <w:tblPr>
        <w:tblStyle w:val="TableNormal1"/>
        <w:tblW w:w="949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2410"/>
        <w:gridCol w:w="3119"/>
      </w:tblGrid>
      <w:tr w:rsidR="00644BC8" w:rsidRPr="00333A28" w:rsidTr="009E14D0">
        <w:trPr>
          <w:trHeight w:val="551"/>
        </w:trPr>
        <w:tc>
          <w:tcPr>
            <w:tcW w:w="3969" w:type="dxa"/>
          </w:tcPr>
          <w:p w:rsidR="00644BC8" w:rsidRPr="00333A28" w:rsidRDefault="00644BC8" w:rsidP="009E14D0">
            <w:pPr>
              <w:spacing w:before="100" w:beforeAutospacing="1" w:after="100" w:afterAutospacing="1" w:line="240" w:lineRule="auto"/>
              <w:ind w:firstLine="626"/>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Techniniai reikalavimai</w:t>
            </w:r>
          </w:p>
        </w:tc>
        <w:tc>
          <w:tcPr>
            <w:tcW w:w="2410" w:type="dxa"/>
          </w:tcPr>
          <w:p w:rsidR="00644BC8" w:rsidRPr="00333A28" w:rsidRDefault="00753EDE" w:rsidP="009E14D0">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Pr>
                <w:rFonts w:ascii="Times New Roman" w:eastAsia="Times New Roman" w:hAnsi="Times New Roman" w:cs="Times New Roman"/>
                <w:sz w:val="24"/>
                <w:szCs w:val="24"/>
                <w:lang w:val="lt-LT" w:eastAsia="en-US"/>
              </w:rPr>
              <w:t xml:space="preserve">Leistinas </w:t>
            </w:r>
            <w:r w:rsidR="00644BC8" w:rsidRPr="00333A28">
              <w:rPr>
                <w:rFonts w:ascii="Times New Roman" w:eastAsia="Times New Roman" w:hAnsi="Times New Roman" w:cs="Times New Roman"/>
                <w:sz w:val="24"/>
                <w:szCs w:val="24"/>
                <w:lang w:val="lt-LT" w:eastAsia="en-US"/>
              </w:rPr>
              <w:t>nuokrypis mm</w:t>
            </w:r>
          </w:p>
        </w:tc>
        <w:tc>
          <w:tcPr>
            <w:tcW w:w="3119" w:type="dxa"/>
          </w:tcPr>
          <w:p w:rsidR="00644BC8" w:rsidRPr="00333A28" w:rsidRDefault="00644BC8" w:rsidP="009E14D0">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Kontrolė</w:t>
            </w:r>
          </w:p>
        </w:tc>
      </w:tr>
      <w:tr w:rsidR="00644BC8" w:rsidRPr="00333A28" w:rsidTr="009E14D0">
        <w:trPr>
          <w:trHeight w:val="1103"/>
        </w:trPr>
        <w:tc>
          <w:tcPr>
            <w:tcW w:w="3969" w:type="dxa"/>
          </w:tcPr>
          <w:p w:rsidR="00644BC8" w:rsidRPr="00333A28" w:rsidRDefault="00644BC8" w:rsidP="009E14D0">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Paviršius, padengtas vandeniniais dažais, turi būti vienodo tono, be juostų, dėmių,</w:t>
            </w:r>
            <w:r w:rsidR="00753EDE">
              <w:rPr>
                <w:rFonts w:ascii="Times New Roman" w:eastAsia="Times New Roman" w:hAnsi="Times New Roman" w:cs="Times New Roman"/>
                <w:sz w:val="24"/>
                <w:szCs w:val="24"/>
                <w:lang w:val="lt-LT" w:eastAsia="en-US"/>
              </w:rPr>
              <w:t xml:space="preserve"> </w:t>
            </w:r>
            <w:r w:rsidRPr="00333A28">
              <w:rPr>
                <w:rFonts w:ascii="Times New Roman" w:eastAsia="Times New Roman" w:hAnsi="Times New Roman" w:cs="Times New Roman"/>
                <w:sz w:val="24"/>
                <w:szCs w:val="24"/>
                <w:lang w:val="lt-LT" w:eastAsia="en-US"/>
              </w:rPr>
              <w:t>nuotekų, purslų ir ištrintų vietų</w:t>
            </w:r>
            <w:r w:rsidR="00753EDE">
              <w:rPr>
                <w:rFonts w:ascii="Times New Roman" w:eastAsia="Times New Roman" w:hAnsi="Times New Roman" w:cs="Times New Roman"/>
                <w:sz w:val="24"/>
                <w:szCs w:val="24"/>
                <w:lang w:val="lt-LT" w:eastAsia="en-US"/>
              </w:rPr>
              <w:t>.</w:t>
            </w:r>
          </w:p>
        </w:tc>
        <w:tc>
          <w:tcPr>
            <w:tcW w:w="2410" w:type="dxa"/>
          </w:tcPr>
          <w:p w:rsidR="00644BC8" w:rsidRPr="00333A28" w:rsidRDefault="00644BC8" w:rsidP="009E14D0">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3119" w:type="dxa"/>
          </w:tcPr>
          <w:p w:rsidR="00644BC8" w:rsidRPr="00333A28" w:rsidRDefault="00644BC8" w:rsidP="009E14D0">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tc>
      </w:tr>
      <w:tr w:rsidR="00644BC8" w:rsidRPr="00333A28" w:rsidTr="009E14D0">
        <w:trPr>
          <w:trHeight w:val="849"/>
        </w:trPr>
        <w:tc>
          <w:tcPr>
            <w:tcW w:w="3969" w:type="dxa"/>
          </w:tcPr>
          <w:p w:rsidR="00644BC8" w:rsidRPr="00333A28" w:rsidRDefault="00644BC8" w:rsidP="009E14D0">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Vietinis taisymas 3 m atstumu</w:t>
            </w:r>
            <w:r w:rsidR="00753EDE">
              <w:rPr>
                <w:rFonts w:ascii="Times New Roman" w:eastAsia="Times New Roman" w:hAnsi="Times New Roman" w:cs="Times New Roman"/>
                <w:sz w:val="24"/>
                <w:szCs w:val="24"/>
                <w:lang w:val="lt-LT" w:eastAsia="en-US"/>
              </w:rPr>
              <w:t xml:space="preserve"> </w:t>
            </w:r>
            <w:r w:rsidRPr="00333A28">
              <w:rPr>
                <w:rFonts w:ascii="Times New Roman" w:eastAsia="Times New Roman" w:hAnsi="Times New Roman" w:cs="Times New Roman"/>
                <w:sz w:val="24"/>
                <w:szCs w:val="24"/>
                <w:lang w:val="lt-LT" w:eastAsia="en-US"/>
              </w:rPr>
              <w:t>nuo paviršiaus neturi būti matomas</w:t>
            </w:r>
          </w:p>
        </w:tc>
        <w:tc>
          <w:tcPr>
            <w:tcW w:w="2410" w:type="dxa"/>
          </w:tcPr>
          <w:p w:rsidR="00644BC8" w:rsidRPr="00333A28" w:rsidRDefault="00644BC8" w:rsidP="009E14D0">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3119" w:type="dxa"/>
          </w:tcPr>
          <w:p w:rsidR="00644BC8" w:rsidRPr="00333A28" w:rsidRDefault="00644BC8" w:rsidP="009E14D0">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Vizualinė apžiūra</w:t>
            </w:r>
          </w:p>
        </w:tc>
      </w:tr>
      <w:tr w:rsidR="00644BC8" w:rsidRPr="00333A28" w:rsidTr="009E14D0">
        <w:trPr>
          <w:trHeight w:val="1104"/>
        </w:trPr>
        <w:tc>
          <w:tcPr>
            <w:tcW w:w="3969" w:type="dxa"/>
          </w:tcPr>
          <w:p w:rsidR="00644BC8" w:rsidRPr="00333A28" w:rsidRDefault="00753EDE" w:rsidP="009E14D0">
            <w:pPr>
              <w:spacing w:before="100" w:beforeAutospacing="1" w:after="100" w:afterAutospacing="1" w:line="240" w:lineRule="auto"/>
              <w:rPr>
                <w:rFonts w:ascii="Times New Roman" w:eastAsia="Times New Roman" w:hAnsi="Times New Roman" w:cs="Times New Roman"/>
                <w:sz w:val="24"/>
                <w:szCs w:val="24"/>
                <w:lang w:val="lt-LT" w:eastAsia="en-US"/>
              </w:rPr>
            </w:pPr>
            <w:r>
              <w:rPr>
                <w:rFonts w:ascii="Times New Roman" w:eastAsia="Times New Roman" w:hAnsi="Times New Roman" w:cs="Times New Roman"/>
                <w:sz w:val="24"/>
                <w:szCs w:val="24"/>
                <w:lang w:val="lt-LT" w:eastAsia="en-US"/>
              </w:rPr>
              <w:t xml:space="preserve">Paviršius, </w:t>
            </w:r>
            <w:r w:rsidR="00644BC8" w:rsidRPr="00333A28">
              <w:rPr>
                <w:rFonts w:ascii="Times New Roman" w:eastAsia="Times New Roman" w:hAnsi="Times New Roman" w:cs="Times New Roman"/>
                <w:sz w:val="24"/>
                <w:szCs w:val="24"/>
                <w:lang w:val="lt-LT" w:eastAsia="en-US"/>
              </w:rPr>
              <w:t>padengtas nevandeniniais dažais, turi būti</w:t>
            </w:r>
            <w:r>
              <w:rPr>
                <w:rFonts w:ascii="Times New Roman" w:eastAsia="Times New Roman" w:hAnsi="Times New Roman" w:cs="Times New Roman"/>
                <w:sz w:val="24"/>
                <w:szCs w:val="24"/>
                <w:lang w:val="lt-LT" w:eastAsia="en-US"/>
              </w:rPr>
              <w:t xml:space="preserve"> </w:t>
            </w:r>
            <w:r w:rsidR="00644BC8" w:rsidRPr="00333A28">
              <w:rPr>
                <w:rFonts w:ascii="Times New Roman" w:eastAsia="Times New Roman" w:hAnsi="Times New Roman" w:cs="Times New Roman"/>
                <w:sz w:val="24"/>
                <w:szCs w:val="24"/>
                <w:lang w:val="lt-LT" w:eastAsia="en-US"/>
              </w:rPr>
              <w:t>vienodo tono, matinio arba blizgančio paviršiaus</w:t>
            </w:r>
          </w:p>
        </w:tc>
        <w:tc>
          <w:tcPr>
            <w:tcW w:w="2410" w:type="dxa"/>
          </w:tcPr>
          <w:p w:rsidR="00644BC8" w:rsidRPr="00333A28" w:rsidRDefault="00644BC8" w:rsidP="009E14D0">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3119" w:type="dxa"/>
          </w:tcPr>
          <w:p w:rsidR="00644BC8" w:rsidRPr="00333A28" w:rsidRDefault="00644BC8" w:rsidP="009E14D0">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tc>
      </w:tr>
      <w:tr w:rsidR="00644BC8" w:rsidRPr="00333A28" w:rsidTr="009E14D0">
        <w:trPr>
          <w:trHeight w:val="1415"/>
        </w:trPr>
        <w:tc>
          <w:tcPr>
            <w:tcW w:w="3969" w:type="dxa"/>
          </w:tcPr>
          <w:p w:rsidR="00644BC8" w:rsidRPr="00333A28" w:rsidRDefault="00644BC8" w:rsidP="009E14D0">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Negali būti išsisluoksniavusių pūslių, raukšlių, dažų kruopelių, nelygumų, teptuko arba volelio žymių, neturi prasišviesti</w:t>
            </w:r>
            <w:r w:rsidR="00753EDE">
              <w:rPr>
                <w:rFonts w:ascii="Times New Roman" w:eastAsia="Times New Roman" w:hAnsi="Times New Roman" w:cs="Times New Roman"/>
                <w:sz w:val="24"/>
                <w:szCs w:val="24"/>
                <w:lang w:val="lt-LT" w:eastAsia="en-US"/>
              </w:rPr>
              <w:t xml:space="preserve"> </w:t>
            </w:r>
            <w:r w:rsidRPr="00333A28">
              <w:rPr>
                <w:rFonts w:ascii="Times New Roman" w:eastAsia="Times New Roman" w:hAnsi="Times New Roman" w:cs="Times New Roman"/>
                <w:sz w:val="24"/>
                <w:szCs w:val="24"/>
                <w:lang w:val="lt-LT" w:eastAsia="en-US"/>
              </w:rPr>
              <w:t>apatinis dažų sluoksnis</w:t>
            </w:r>
          </w:p>
        </w:tc>
        <w:tc>
          <w:tcPr>
            <w:tcW w:w="2410" w:type="dxa"/>
          </w:tcPr>
          <w:p w:rsidR="00644BC8" w:rsidRPr="00333A28" w:rsidRDefault="00644BC8" w:rsidP="009E14D0">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3119" w:type="dxa"/>
          </w:tcPr>
          <w:p w:rsidR="00644BC8" w:rsidRPr="00333A28" w:rsidRDefault="00644BC8" w:rsidP="009E14D0">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tc>
      </w:tr>
      <w:tr w:rsidR="00644BC8" w:rsidRPr="00333A28" w:rsidTr="009E14D0">
        <w:trPr>
          <w:trHeight w:val="1151"/>
        </w:trPr>
        <w:tc>
          <w:tcPr>
            <w:tcW w:w="3969" w:type="dxa"/>
          </w:tcPr>
          <w:p w:rsidR="00644BC8" w:rsidRPr="00333A28" w:rsidRDefault="00644BC8" w:rsidP="009E14D0">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Pridėjus prie nudžiūvusio dažyto paviršiaus tamponą ir juo pabraukus, ant jo paviršiaus</w:t>
            </w:r>
            <w:r w:rsidR="00753EDE">
              <w:rPr>
                <w:rFonts w:ascii="Times New Roman" w:eastAsia="Times New Roman" w:hAnsi="Times New Roman" w:cs="Times New Roman"/>
                <w:sz w:val="24"/>
                <w:szCs w:val="24"/>
                <w:lang w:val="lt-LT" w:eastAsia="en-US"/>
              </w:rPr>
              <w:t xml:space="preserve"> </w:t>
            </w:r>
            <w:r w:rsidRPr="00333A28">
              <w:rPr>
                <w:rFonts w:ascii="Times New Roman" w:eastAsia="Times New Roman" w:hAnsi="Times New Roman" w:cs="Times New Roman"/>
                <w:sz w:val="24"/>
                <w:szCs w:val="24"/>
                <w:lang w:val="lt-LT" w:eastAsia="en-US"/>
              </w:rPr>
              <w:t>neturi likti dažų</w:t>
            </w:r>
          </w:p>
        </w:tc>
        <w:tc>
          <w:tcPr>
            <w:tcW w:w="2410" w:type="dxa"/>
          </w:tcPr>
          <w:p w:rsidR="00644BC8" w:rsidRPr="00333A28" w:rsidRDefault="00644BC8" w:rsidP="009E14D0">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w:t>
            </w:r>
          </w:p>
        </w:tc>
        <w:tc>
          <w:tcPr>
            <w:tcW w:w="3119" w:type="dxa"/>
          </w:tcPr>
          <w:p w:rsidR="00644BC8" w:rsidRPr="00333A28" w:rsidRDefault="00644BC8" w:rsidP="009E14D0">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Vizualinė apžiūra</w:t>
            </w:r>
          </w:p>
        </w:tc>
      </w:tr>
      <w:tr w:rsidR="00644BC8" w:rsidRPr="00333A28" w:rsidTr="009E14D0">
        <w:trPr>
          <w:trHeight w:val="863"/>
        </w:trPr>
        <w:tc>
          <w:tcPr>
            <w:tcW w:w="3969" w:type="dxa"/>
          </w:tcPr>
          <w:p w:rsidR="00644BC8" w:rsidRPr="00333A28" w:rsidRDefault="00753EDE" w:rsidP="009E14D0">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Pr>
                <w:rFonts w:ascii="Times New Roman" w:eastAsia="Times New Roman" w:hAnsi="Times New Roman" w:cs="Times New Roman"/>
                <w:sz w:val="24"/>
                <w:szCs w:val="24"/>
                <w:lang w:val="lt-LT" w:eastAsia="en-US"/>
              </w:rPr>
              <w:t xml:space="preserve">Dviejų skirtingų spalvų </w:t>
            </w:r>
            <w:r w:rsidR="00644BC8" w:rsidRPr="00333A28">
              <w:rPr>
                <w:rFonts w:ascii="Times New Roman" w:eastAsia="Times New Roman" w:hAnsi="Times New Roman" w:cs="Times New Roman"/>
                <w:sz w:val="24"/>
                <w:szCs w:val="24"/>
                <w:lang w:val="lt-LT" w:eastAsia="en-US"/>
              </w:rPr>
              <w:t>paviršiaus sandūros linijos kreivumas atskiruose ruožuose</w:t>
            </w:r>
          </w:p>
        </w:tc>
        <w:tc>
          <w:tcPr>
            <w:tcW w:w="2410" w:type="dxa"/>
          </w:tcPr>
          <w:p w:rsidR="00644BC8" w:rsidRPr="00333A28" w:rsidRDefault="00644BC8" w:rsidP="009E14D0">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2</w:t>
            </w:r>
          </w:p>
        </w:tc>
        <w:tc>
          <w:tcPr>
            <w:tcW w:w="3119" w:type="dxa"/>
          </w:tcPr>
          <w:p w:rsidR="00644BC8" w:rsidRPr="00333A28" w:rsidRDefault="00644BC8" w:rsidP="009E14D0">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Matuojant liniuote</w:t>
            </w:r>
          </w:p>
        </w:tc>
      </w:tr>
      <w:tr w:rsidR="00644BC8" w:rsidRPr="00333A28" w:rsidTr="009E14D0">
        <w:trPr>
          <w:trHeight w:val="880"/>
        </w:trPr>
        <w:tc>
          <w:tcPr>
            <w:tcW w:w="3969" w:type="dxa"/>
          </w:tcPr>
          <w:p w:rsidR="00644BC8" w:rsidRPr="00333A28" w:rsidRDefault="00644BC8" w:rsidP="009E14D0">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Dažyto paviršiaus skiriamųjų juostelių (apvadų) linijų kreivumas arba gretimo kitos</w:t>
            </w:r>
          </w:p>
        </w:tc>
        <w:tc>
          <w:tcPr>
            <w:tcW w:w="2410" w:type="dxa"/>
          </w:tcPr>
          <w:p w:rsidR="00644BC8" w:rsidRPr="00333A28" w:rsidRDefault="00644BC8" w:rsidP="009E14D0">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1</w:t>
            </w:r>
          </w:p>
        </w:tc>
        <w:tc>
          <w:tcPr>
            <w:tcW w:w="3119" w:type="dxa"/>
          </w:tcPr>
          <w:p w:rsidR="00644BC8" w:rsidRPr="00333A28" w:rsidRDefault="00644BC8" w:rsidP="009E14D0">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Matuojant liniuote</w:t>
            </w:r>
          </w:p>
        </w:tc>
      </w:tr>
      <w:tr w:rsidR="00644BC8" w:rsidRPr="00333A28" w:rsidTr="009E14D0">
        <w:trPr>
          <w:trHeight w:val="587"/>
        </w:trPr>
        <w:tc>
          <w:tcPr>
            <w:tcW w:w="3969" w:type="dxa"/>
          </w:tcPr>
          <w:p w:rsidR="00644BC8" w:rsidRPr="00333A28" w:rsidRDefault="00644BC8" w:rsidP="009E14D0">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spalvos paviršiaus uždažymas (1</w:t>
            </w:r>
            <w:r w:rsidR="00753EDE">
              <w:rPr>
                <w:rFonts w:ascii="Times New Roman" w:eastAsia="Times New Roman" w:hAnsi="Times New Roman" w:cs="Times New Roman"/>
                <w:sz w:val="24"/>
                <w:szCs w:val="24"/>
                <w:lang w:val="lt-LT" w:eastAsia="en-US"/>
              </w:rPr>
              <w:t xml:space="preserve"> </w:t>
            </w:r>
            <w:r w:rsidRPr="00333A28">
              <w:rPr>
                <w:rFonts w:ascii="Times New Roman" w:eastAsia="Times New Roman" w:hAnsi="Times New Roman" w:cs="Times New Roman"/>
                <w:sz w:val="24"/>
                <w:szCs w:val="24"/>
                <w:lang w:val="lt-LT" w:eastAsia="en-US"/>
              </w:rPr>
              <w:t>m ilgio ruože)</w:t>
            </w:r>
          </w:p>
        </w:tc>
        <w:tc>
          <w:tcPr>
            <w:tcW w:w="2410" w:type="dxa"/>
          </w:tcPr>
          <w:p w:rsidR="00644BC8" w:rsidRPr="00333A28" w:rsidRDefault="00644BC8" w:rsidP="009E14D0">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tc>
        <w:tc>
          <w:tcPr>
            <w:tcW w:w="3119" w:type="dxa"/>
          </w:tcPr>
          <w:p w:rsidR="00644BC8" w:rsidRPr="00333A28" w:rsidRDefault="00644BC8" w:rsidP="009E14D0">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p>
        </w:tc>
      </w:tr>
    </w:tbl>
    <w:p w:rsidR="00B667E2" w:rsidRDefault="00B667E2" w:rsidP="00753EDE">
      <w:pPr>
        <w:spacing w:after="0" w:line="240" w:lineRule="auto"/>
        <w:jc w:val="both"/>
        <w:rPr>
          <w:rFonts w:ascii="Times New Roman" w:eastAsia="Times New Roman" w:hAnsi="Times New Roman" w:cs="Times New Roman"/>
          <w:sz w:val="24"/>
          <w:szCs w:val="24"/>
          <w:lang w:eastAsia="en-US"/>
        </w:rPr>
      </w:pPr>
    </w:p>
    <w:p w:rsidR="006553F5" w:rsidRDefault="006553F5" w:rsidP="00753EDE">
      <w:pPr>
        <w:spacing w:after="0" w:line="240" w:lineRule="auto"/>
        <w:jc w:val="both"/>
        <w:rPr>
          <w:rFonts w:ascii="Times New Roman" w:eastAsia="Times New Roman" w:hAnsi="Times New Roman" w:cs="Times New Roman"/>
          <w:b/>
          <w:sz w:val="24"/>
          <w:szCs w:val="24"/>
          <w:lang w:eastAsia="en-US"/>
        </w:rPr>
      </w:pPr>
      <w:r w:rsidRPr="00333A28">
        <w:rPr>
          <w:rFonts w:ascii="Times New Roman" w:eastAsia="Times New Roman" w:hAnsi="Times New Roman" w:cs="Times New Roman"/>
          <w:b/>
          <w:sz w:val="24"/>
          <w:szCs w:val="24"/>
          <w:lang w:eastAsia="en-US"/>
        </w:rPr>
        <w:t xml:space="preserve"> </w:t>
      </w:r>
      <w:r w:rsidR="00D85B71">
        <w:rPr>
          <w:rFonts w:ascii="Times New Roman" w:eastAsia="Times New Roman" w:hAnsi="Times New Roman" w:cs="Times New Roman"/>
          <w:b/>
          <w:sz w:val="24"/>
          <w:szCs w:val="24"/>
          <w:lang w:eastAsia="en-US"/>
        </w:rPr>
        <w:t>2.12</w:t>
      </w:r>
      <w:r w:rsidRPr="00D85B71">
        <w:rPr>
          <w:rFonts w:ascii="Times New Roman" w:eastAsia="Times New Roman" w:hAnsi="Times New Roman" w:cs="Times New Roman"/>
          <w:b/>
          <w:sz w:val="24"/>
          <w:szCs w:val="24"/>
          <w:lang w:eastAsia="en-US"/>
        </w:rPr>
        <w:t>.</w:t>
      </w:r>
      <w:r w:rsidRPr="00333A28">
        <w:rPr>
          <w:rFonts w:ascii="Times New Roman" w:eastAsia="Times New Roman" w:hAnsi="Times New Roman" w:cs="Times New Roman"/>
          <w:b/>
          <w:sz w:val="24"/>
          <w:szCs w:val="24"/>
          <w:lang w:eastAsia="en-US"/>
        </w:rPr>
        <w:t xml:space="preserve"> </w:t>
      </w:r>
      <w:r w:rsidR="00283BE8">
        <w:rPr>
          <w:rFonts w:ascii="Times New Roman" w:eastAsia="Times New Roman" w:hAnsi="Times New Roman" w:cs="Times New Roman"/>
          <w:b/>
          <w:sz w:val="24"/>
          <w:szCs w:val="24"/>
          <w:lang w:eastAsia="en-US"/>
        </w:rPr>
        <w:t>SAVAIME IŠLYG</w:t>
      </w:r>
      <w:r w:rsidR="00E86F60">
        <w:rPr>
          <w:rFonts w:ascii="Times New Roman" w:eastAsia="Times New Roman" w:hAnsi="Times New Roman" w:cs="Times New Roman"/>
          <w:b/>
          <w:sz w:val="24"/>
          <w:szCs w:val="24"/>
          <w:lang w:eastAsia="en-US"/>
        </w:rPr>
        <w:t>I</w:t>
      </w:r>
      <w:r w:rsidR="00283BE8">
        <w:rPr>
          <w:rFonts w:ascii="Times New Roman" w:eastAsia="Times New Roman" w:hAnsi="Times New Roman" w:cs="Times New Roman"/>
          <w:b/>
          <w:sz w:val="24"/>
          <w:szCs w:val="24"/>
          <w:lang w:eastAsia="en-US"/>
        </w:rPr>
        <w:t>NAMAS PAKLOTAS</w:t>
      </w:r>
    </w:p>
    <w:p w:rsidR="00DD5F9C" w:rsidRPr="00DD5F9C"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r w:rsidRPr="00DD5F9C">
        <w:rPr>
          <w:rFonts w:ascii="Times New Roman" w:eastAsia="Times New Roman" w:hAnsi="Times New Roman" w:cs="Times New Roman"/>
          <w:sz w:val="24"/>
          <w:szCs w:val="24"/>
          <w:lang w:eastAsia="en-US"/>
        </w:rPr>
        <w:t xml:space="preserve">Mažai besitraukiantis, cementinis, savaime išsilyginantis grindų mišinys skirtas pagrindo išlyginimui. Tinka naudoti po medine grindų danga. Liejamas sluoksnio storis nuo 1 iki </w:t>
      </w:r>
      <w:r>
        <w:rPr>
          <w:rFonts w:ascii="Times New Roman" w:eastAsia="Times New Roman" w:hAnsi="Times New Roman" w:cs="Times New Roman"/>
          <w:sz w:val="24"/>
          <w:szCs w:val="24"/>
          <w:lang w:eastAsia="en-US"/>
        </w:rPr>
        <w:t>40</w:t>
      </w:r>
      <w:r w:rsidRPr="00DD5F9C">
        <w:rPr>
          <w:rFonts w:ascii="Times New Roman" w:eastAsia="Times New Roman" w:hAnsi="Times New Roman" w:cs="Times New Roman"/>
          <w:sz w:val="24"/>
          <w:szCs w:val="24"/>
          <w:lang w:eastAsia="en-US"/>
        </w:rPr>
        <w:t xml:space="preserve"> mm. Tinka naudoti po šiomis dangomis vidaus patalpose:</w:t>
      </w:r>
    </w:p>
    <w:p w:rsidR="009E14D0"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r w:rsidRPr="00DD5F9C">
        <w:rPr>
          <w:rFonts w:ascii="Times New Roman" w:eastAsia="Times New Roman" w:hAnsi="Times New Roman" w:cs="Times New Roman"/>
          <w:sz w:val="24"/>
          <w:szCs w:val="24"/>
          <w:lang w:eastAsia="en-US"/>
        </w:rPr>
        <w:lastRenderedPageBreak/>
        <w:t>Kilimine danga.</w:t>
      </w:r>
    </w:p>
    <w:p w:rsidR="00DD5F9C" w:rsidRPr="00DD5F9C"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r w:rsidRPr="00DD5F9C">
        <w:rPr>
          <w:rFonts w:ascii="Times New Roman" w:eastAsia="Times New Roman" w:hAnsi="Times New Roman" w:cs="Times New Roman"/>
          <w:sz w:val="24"/>
          <w:szCs w:val="24"/>
          <w:lang w:eastAsia="en-US"/>
        </w:rPr>
        <w:t>Elastinga grindų danga.</w:t>
      </w:r>
    </w:p>
    <w:p w:rsidR="00DD5F9C" w:rsidRPr="00DD5F9C"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r w:rsidRPr="00DD5F9C">
        <w:rPr>
          <w:rFonts w:ascii="Times New Roman" w:eastAsia="Times New Roman" w:hAnsi="Times New Roman" w:cs="Times New Roman"/>
          <w:sz w:val="24"/>
          <w:szCs w:val="24"/>
          <w:lang w:eastAsia="en-US"/>
        </w:rPr>
        <w:t>Kamštine grindų danga.</w:t>
      </w:r>
    </w:p>
    <w:p w:rsidR="00DD5F9C" w:rsidRPr="00DD5F9C"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r w:rsidRPr="00DD5F9C">
        <w:rPr>
          <w:rFonts w:ascii="Times New Roman" w:eastAsia="Times New Roman" w:hAnsi="Times New Roman" w:cs="Times New Roman"/>
          <w:sz w:val="24"/>
          <w:szCs w:val="24"/>
          <w:lang w:eastAsia="en-US"/>
        </w:rPr>
        <w:t>Parketlentėmis, masyvo grindimis (minimalus liejamas sluoksnis 3 mm).</w: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410"/>
        <w:gridCol w:w="7229"/>
      </w:tblGrid>
      <w:tr w:rsidR="00DD5F9C" w:rsidRPr="00DD5F9C" w:rsidTr="00DD5F9C">
        <w:trPr>
          <w:tblCellSpacing w:w="0" w:type="dxa"/>
        </w:trPr>
        <w:tc>
          <w:tcPr>
            <w:tcW w:w="1250" w:type="pct"/>
            <w:shd w:val="clear" w:color="auto" w:fill="FFFFFF"/>
            <w:vAlign w:val="center"/>
            <w:hideMark/>
          </w:tcPr>
          <w:p w:rsidR="00DD5F9C" w:rsidRPr="00DD5F9C"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p>
        </w:tc>
        <w:tc>
          <w:tcPr>
            <w:tcW w:w="0" w:type="auto"/>
            <w:shd w:val="clear" w:color="auto" w:fill="FFFFFF"/>
            <w:vAlign w:val="center"/>
            <w:hideMark/>
          </w:tcPr>
          <w:p w:rsidR="00DD5F9C" w:rsidRPr="00DD5F9C"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DD5F9C" w:rsidRPr="00DD5F9C" w:rsidTr="00DD5F9C">
        <w:trPr>
          <w:tblCellSpacing w:w="0" w:type="dxa"/>
        </w:trPr>
        <w:tc>
          <w:tcPr>
            <w:tcW w:w="1250" w:type="pct"/>
            <w:shd w:val="clear" w:color="auto" w:fill="EBEBEB"/>
            <w:vAlign w:val="center"/>
            <w:hideMark/>
          </w:tcPr>
          <w:p w:rsidR="00DD5F9C" w:rsidRPr="00DD5F9C"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r w:rsidRPr="00DD5F9C">
              <w:rPr>
                <w:rFonts w:ascii="Times New Roman" w:eastAsia="Times New Roman" w:hAnsi="Times New Roman" w:cs="Times New Roman"/>
                <w:sz w:val="24"/>
                <w:szCs w:val="24"/>
                <w:lang w:eastAsia="en-US"/>
              </w:rPr>
              <w:t>Sudėtis</w:t>
            </w:r>
          </w:p>
        </w:tc>
        <w:tc>
          <w:tcPr>
            <w:tcW w:w="0" w:type="auto"/>
            <w:shd w:val="clear" w:color="auto" w:fill="EBEBEB"/>
            <w:vAlign w:val="center"/>
            <w:hideMark/>
          </w:tcPr>
          <w:p w:rsidR="00DD5F9C" w:rsidRPr="00DD5F9C"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r w:rsidRPr="00DD5F9C">
              <w:rPr>
                <w:rFonts w:ascii="Times New Roman" w:eastAsia="Times New Roman" w:hAnsi="Times New Roman" w:cs="Times New Roman"/>
                <w:sz w:val="24"/>
                <w:szCs w:val="24"/>
                <w:lang w:eastAsia="en-US"/>
              </w:rPr>
              <w:t>Specialus cementas, mineraliniai užpildai, polimerų</w:t>
            </w:r>
            <w:r w:rsidRPr="00DD5F9C">
              <w:rPr>
                <w:rFonts w:ascii="Times New Roman" w:eastAsia="Times New Roman" w:hAnsi="Times New Roman" w:cs="Times New Roman"/>
                <w:sz w:val="24"/>
                <w:szCs w:val="24"/>
                <w:lang w:eastAsia="en-US"/>
              </w:rPr>
              <w:br/>
              <w:t>milteliai, priedai</w:t>
            </w:r>
          </w:p>
        </w:tc>
      </w:tr>
      <w:tr w:rsidR="00DD5F9C" w:rsidRPr="00DD5F9C" w:rsidTr="00DD5F9C">
        <w:trPr>
          <w:tblCellSpacing w:w="0" w:type="dxa"/>
        </w:trPr>
        <w:tc>
          <w:tcPr>
            <w:tcW w:w="1250" w:type="pct"/>
            <w:shd w:val="clear" w:color="auto" w:fill="FFFFFF"/>
            <w:vAlign w:val="center"/>
            <w:hideMark/>
          </w:tcPr>
          <w:p w:rsidR="00DD5F9C" w:rsidRPr="00DD5F9C"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r w:rsidRPr="00DD5F9C">
              <w:rPr>
                <w:rFonts w:ascii="Times New Roman" w:eastAsia="Times New Roman" w:hAnsi="Times New Roman" w:cs="Times New Roman"/>
                <w:sz w:val="24"/>
                <w:szCs w:val="24"/>
                <w:lang w:eastAsia="en-US"/>
              </w:rPr>
              <w:t>Liejamas storis</w:t>
            </w:r>
          </w:p>
        </w:tc>
        <w:tc>
          <w:tcPr>
            <w:tcW w:w="0" w:type="auto"/>
            <w:shd w:val="clear" w:color="auto" w:fill="FFFFFF"/>
            <w:vAlign w:val="center"/>
            <w:hideMark/>
          </w:tcPr>
          <w:p w:rsidR="00DD5F9C" w:rsidRPr="00DD5F9C"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 – 40</w:t>
            </w:r>
            <w:r w:rsidRPr="00DD5F9C">
              <w:rPr>
                <w:rFonts w:ascii="Times New Roman" w:eastAsia="Times New Roman" w:hAnsi="Times New Roman" w:cs="Times New Roman"/>
                <w:sz w:val="24"/>
                <w:szCs w:val="24"/>
                <w:lang w:eastAsia="en-US"/>
              </w:rPr>
              <w:t xml:space="preserve"> mm</w:t>
            </w:r>
          </w:p>
        </w:tc>
      </w:tr>
      <w:tr w:rsidR="00DD5F9C" w:rsidRPr="00DD5F9C" w:rsidTr="00DD5F9C">
        <w:trPr>
          <w:tblCellSpacing w:w="0" w:type="dxa"/>
        </w:trPr>
        <w:tc>
          <w:tcPr>
            <w:tcW w:w="1250" w:type="pct"/>
            <w:shd w:val="clear" w:color="auto" w:fill="EBEBEB"/>
            <w:vAlign w:val="center"/>
            <w:hideMark/>
          </w:tcPr>
          <w:p w:rsidR="00DD5F9C" w:rsidRPr="00DD5F9C"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r w:rsidRPr="00DD5F9C">
              <w:rPr>
                <w:rFonts w:ascii="Times New Roman" w:eastAsia="Times New Roman" w:hAnsi="Times New Roman" w:cs="Times New Roman"/>
                <w:sz w:val="24"/>
                <w:szCs w:val="24"/>
                <w:lang w:eastAsia="en-US"/>
              </w:rPr>
              <w:t>Išeiga</w:t>
            </w:r>
          </w:p>
        </w:tc>
        <w:tc>
          <w:tcPr>
            <w:tcW w:w="0" w:type="auto"/>
            <w:shd w:val="clear" w:color="auto" w:fill="EBEBEB"/>
            <w:vAlign w:val="center"/>
            <w:hideMark/>
          </w:tcPr>
          <w:p w:rsidR="00DD5F9C" w:rsidRPr="00DD5F9C"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r w:rsidRPr="00DD5F9C">
              <w:rPr>
                <w:rFonts w:ascii="Times New Roman" w:eastAsia="Times New Roman" w:hAnsi="Times New Roman" w:cs="Times New Roman"/>
                <w:sz w:val="24"/>
                <w:szCs w:val="24"/>
                <w:lang w:eastAsia="en-US"/>
              </w:rPr>
              <w:t>apie 1.5 kg/m²/mm</w:t>
            </w:r>
          </w:p>
        </w:tc>
      </w:tr>
      <w:tr w:rsidR="00DD5F9C" w:rsidRPr="00DD5F9C" w:rsidTr="00DD5F9C">
        <w:trPr>
          <w:tblCellSpacing w:w="0" w:type="dxa"/>
        </w:trPr>
        <w:tc>
          <w:tcPr>
            <w:tcW w:w="1250" w:type="pct"/>
            <w:shd w:val="clear" w:color="auto" w:fill="FFFFFF"/>
            <w:vAlign w:val="center"/>
            <w:hideMark/>
          </w:tcPr>
          <w:p w:rsidR="00DD5F9C" w:rsidRPr="00DD5F9C"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r w:rsidRPr="00DD5F9C">
              <w:rPr>
                <w:rFonts w:ascii="Times New Roman" w:eastAsia="Times New Roman" w:hAnsi="Times New Roman" w:cs="Times New Roman"/>
                <w:sz w:val="24"/>
                <w:szCs w:val="24"/>
                <w:lang w:eastAsia="en-US"/>
              </w:rPr>
              <w:t>Vandens kiekis</w:t>
            </w:r>
          </w:p>
        </w:tc>
        <w:tc>
          <w:tcPr>
            <w:tcW w:w="0" w:type="auto"/>
            <w:shd w:val="clear" w:color="auto" w:fill="FFFFFF"/>
            <w:vAlign w:val="center"/>
            <w:hideMark/>
          </w:tcPr>
          <w:p w:rsidR="00DD5F9C" w:rsidRPr="00DD5F9C"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r w:rsidRPr="00DD5F9C">
              <w:rPr>
                <w:rFonts w:ascii="Times New Roman" w:eastAsia="Times New Roman" w:hAnsi="Times New Roman" w:cs="Times New Roman"/>
                <w:sz w:val="24"/>
                <w:szCs w:val="24"/>
                <w:lang w:eastAsia="en-US"/>
              </w:rPr>
              <w:t>apie 6.25 l vandens + 25 kg</w:t>
            </w:r>
            <w:r>
              <w:rPr>
                <w:rFonts w:ascii="Times New Roman" w:eastAsia="Times New Roman" w:hAnsi="Times New Roman" w:cs="Times New Roman"/>
                <w:sz w:val="24"/>
                <w:szCs w:val="24"/>
                <w:lang w:eastAsia="en-US"/>
              </w:rPr>
              <w:t xml:space="preserve"> mišinio</w:t>
            </w:r>
          </w:p>
        </w:tc>
      </w:tr>
      <w:tr w:rsidR="00DD5F9C" w:rsidRPr="00DD5F9C" w:rsidTr="00DD5F9C">
        <w:trPr>
          <w:tblCellSpacing w:w="0" w:type="dxa"/>
        </w:trPr>
        <w:tc>
          <w:tcPr>
            <w:tcW w:w="1250" w:type="pct"/>
            <w:shd w:val="clear" w:color="auto" w:fill="EBEBEB"/>
            <w:vAlign w:val="center"/>
            <w:hideMark/>
          </w:tcPr>
          <w:p w:rsidR="00DD5F9C" w:rsidRPr="00DD5F9C"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r w:rsidRPr="00DD5F9C">
              <w:rPr>
                <w:rFonts w:ascii="Times New Roman" w:eastAsia="Times New Roman" w:hAnsi="Times New Roman" w:cs="Times New Roman"/>
                <w:sz w:val="24"/>
                <w:szCs w:val="24"/>
                <w:lang w:eastAsia="en-US"/>
              </w:rPr>
              <w:t>Darbas po sumaišymo</w:t>
            </w:r>
          </w:p>
        </w:tc>
        <w:tc>
          <w:tcPr>
            <w:tcW w:w="0" w:type="auto"/>
            <w:shd w:val="clear" w:color="auto" w:fill="EBEBEB"/>
            <w:vAlign w:val="center"/>
            <w:hideMark/>
          </w:tcPr>
          <w:p w:rsidR="00DD5F9C" w:rsidRPr="00DD5F9C"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r w:rsidRPr="00DD5F9C">
              <w:rPr>
                <w:rFonts w:ascii="Times New Roman" w:eastAsia="Times New Roman" w:hAnsi="Times New Roman" w:cs="Times New Roman"/>
                <w:sz w:val="24"/>
                <w:szCs w:val="24"/>
                <w:lang w:eastAsia="en-US"/>
              </w:rPr>
              <w:t>apie 30 minučių</w:t>
            </w:r>
          </w:p>
        </w:tc>
      </w:tr>
      <w:tr w:rsidR="00DD5F9C" w:rsidRPr="00DD5F9C" w:rsidTr="00DD5F9C">
        <w:trPr>
          <w:tblCellSpacing w:w="0" w:type="dxa"/>
        </w:trPr>
        <w:tc>
          <w:tcPr>
            <w:tcW w:w="1250" w:type="pct"/>
            <w:shd w:val="clear" w:color="auto" w:fill="FFFFFF"/>
            <w:vAlign w:val="center"/>
            <w:hideMark/>
          </w:tcPr>
          <w:p w:rsidR="00DD5F9C" w:rsidRPr="00DD5F9C"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r w:rsidRPr="00DD5F9C">
              <w:rPr>
                <w:rFonts w:ascii="Times New Roman" w:eastAsia="Times New Roman" w:hAnsi="Times New Roman" w:cs="Times New Roman"/>
                <w:sz w:val="24"/>
                <w:szCs w:val="24"/>
                <w:lang w:eastAsia="en-US"/>
              </w:rPr>
              <w:t>Galima vaikščioti</w:t>
            </w:r>
          </w:p>
        </w:tc>
        <w:tc>
          <w:tcPr>
            <w:tcW w:w="0" w:type="auto"/>
            <w:shd w:val="clear" w:color="auto" w:fill="FFFFFF"/>
            <w:vAlign w:val="center"/>
            <w:hideMark/>
          </w:tcPr>
          <w:p w:rsidR="00DD5F9C" w:rsidRPr="00DD5F9C"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r w:rsidRPr="00DD5F9C">
              <w:rPr>
                <w:rFonts w:ascii="Times New Roman" w:eastAsia="Times New Roman" w:hAnsi="Times New Roman" w:cs="Times New Roman"/>
                <w:sz w:val="24"/>
                <w:szCs w:val="24"/>
                <w:lang w:eastAsia="en-US"/>
              </w:rPr>
              <w:t>po apytiksliai 2.5 valandos</w:t>
            </w:r>
          </w:p>
        </w:tc>
      </w:tr>
      <w:tr w:rsidR="00DD5F9C" w:rsidRPr="00DD5F9C" w:rsidTr="00DD5F9C">
        <w:trPr>
          <w:tblCellSpacing w:w="0" w:type="dxa"/>
        </w:trPr>
        <w:tc>
          <w:tcPr>
            <w:tcW w:w="1250" w:type="pct"/>
            <w:shd w:val="clear" w:color="auto" w:fill="EBEBEB"/>
            <w:vAlign w:val="center"/>
            <w:hideMark/>
          </w:tcPr>
          <w:p w:rsidR="00DD5F9C" w:rsidRPr="00DD5F9C"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r w:rsidRPr="00DD5F9C">
              <w:rPr>
                <w:rFonts w:ascii="Times New Roman" w:eastAsia="Times New Roman" w:hAnsi="Times New Roman" w:cs="Times New Roman"/>
                <w:sz w:val="24"/>
                <w:szCs w:val="24"/>
                <w:lang w:eastAsia="en-US"/>
              </w:rPr>
              <w:t>Galimas tolesnis darbas</w:t>
            </w:r>
          </w:p>
        </w:tc>
        <w:tc>
          <w:tcPr>
            <w:tcW w:w="0" w:type="auto"/>
            <w:shd w:val="clear" w:color="auto" w:fill="EBEBEB"/>
            <w:vAlign w:val="center"/>
            <w:hideMark/>
          </w:tcPr>
          <w:p w:rsidR="00DD5F9C" w:rsidRPr="00DD5F9C" w:rsidRDefault="00DD5F9C" w:rsidP="00DD5F9C">
            <w:pPr>
              <w:widowControl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US"/>
              </w:rPr>
            </w:pPr>
            <w:r w:rsidRPr="00DD5F9C">
              <w:rPr>
                <w:rFonts w:ascii="Times New Roman" w:eastAsia="Times New Roman" w:hAnsi="Times New Roman" w:cs="Times New Roman"/>
                <w:sz w:val="24"/>
                <w:szCs w:val="24"/>
                <w:lang w:eastAsia="en-US"/>
              </w:rPr>
              <w:t>sluoksnis iki 5 mm po 24 valandų,</w:t>
            </w:r>
            <w:r w:rsidRPr="00DD5F9C">
              <w:rPr>
                <w:rFonts w:ascii="Times New Roman" w:eastAsia="Times New Roman" w:hAnsi="Times New Roman" w:cs="Times New Roman"/>
                <w:sz w:val="24"/>
                <w:szCs w:val="24"/>
                <w:lang w:eastAsia="en-US"/>
              </w:rPr>
              <w:br/>
              <w:t>sluoksnis iki 10 mm po 72 valandų,</w:t>
            </w:r>
            <w:r w:rsidRPr="00DD5F9C">
              <w:rPr>
                <w:rFonts w:ascii="Times New Roman" w:eastAsia="Times New Roman" w:hAnsi="Times New Roman" w:cs="Times New Roman"/>
                <w:sz w:val="24"/>
                <w:szCs w:val="24"/>
                <w:lang w:eastAsia="en-US"/>
              </w:rPr>
              <w:br/>
              <w:t>po parketu su 3 mm sluoksniu ankščiausiai po 24 val.,</w:t>
            </w:r>
            <w:r w:rsidRPr="00DD5F9C">
              <w:rPr>
                <w:rFonts w:ascii="Times New Roman" w:eastAsia="Times New Roman" w:hAnsi="Times New Roman" w:cs="Times New Roman"/>
                <w:sz w:val="24"/>
                <w:szCs w:val="24"/>
                <w:lang w:eastAsia="en-US"/>
              </w:rPr>
              <w:br/>
              <w:t>iki 5 mm po 48 val., iki 10 mm po 72 valandų.</w:t>
            </w:r>
          </w:p>
        </w:tc>
      </w:tr>
    </w:tbl>
    <w:p w:rsidR="00283BE8" w:rsidRDefault="00283BE8" w:rsidP="00753EDE">
      <w:pPr>
        <w:spacing w:after="0" w:line="240" w:lineRule="auto"/>
        <w:jc w:val="both"/>
        <w:rPr>
          <w:rFonts w:ascii="Times New Roman" w:eastAsia="Times New Roman" w:hAnsi="Times New Roman" w:cs="Times New Roman"/>
          <w:b/>
          <w:sz w:val="24"/>
          <w:szCs w:val="24"/>
          <w:lang w:eastAsia="en-US"/>
        </w:rPr>
      </w:pPr>
    </w:p>
    <w:p w:rsidR="00DD5F9C" w:rsidRDefault="00DD5F9C" w:rsidP="009E14D0">
      <w:pPr>
        <w:spacing w:after="0" w:line="240" w:lineRule="auto"/>
        <w:jc w:val="both"/>
        <w:rPr>
          <w:rFonts w:ascii="Times New Roman" w:eastAsia="Times New Roman" w:hAnsi="Times New Roman" w:cs="Times New Roman"/>
          <w:sz w:val="24"/>
          <w:szCs w:val="24"/>
          <w:lang w:eastAsia="en-US"/>
        </w:rPr>
      </w:pPr>
      <w:r w:rsidRPr="00DD5F9C">
        <w:rPr>
          <w:rFonts w:ascii="Times New Roman" w:eastAsia="Times New Roman" w:hAnsi="Times New Roman" w:cs="Times New Roman"/>
          <w:sz w:val="24"/>
          <w:szCs w:val="24"/>
          <w:lang w:eastAsia="en-US"/>
        </w:rPr>
        <w:t>Naudojimas: dengiama</w:t>
      </w:r>
      <w:r>
        <w:rPr>
          <w:rFonts w:ascii="Times New Roman" w:eastAsia="Times New Roman" w:hAnsi="Times New Roman" w:cs="Times New Roman"/>
          <w:sz w:val="24"/>
          <w:szCs w:val="24"/>
          <w:lang w:eastAsia="en-US"/>
        </w:rPr>
        <w:t>s vienu sluoksniu nuo 1 mm iki 4</w:t>
      </w:r>
      <w:r w:rsidRPr="00DD5F9C">
        <w:rPr>
          <w:rFonts w:ascii="Times New Roman" w:eastAsia="Times New Roman" w:hAnsi="Times New Roman" w:cs="Times New Roman"/>
          <w:sz w:val="24"/>
          <w:szCs w:val="24"/>
          <w:lang w:eastAsia="en-US"/>
        </w:rPr>
        <w:t>0 mm storiu. Paskirstykite mišinį su nerūdijančio plieno mentele ir pašalinkite oro burbuliukus spygliuotu voleliu.</w:t>
      </w:r>
    </w:p>
    <w:p w:rsidR="00DD5F9C" w:rsidRDefault="00DD5F9C" w:rsidP="00753EDE">
      <w:pPr>
        <w:spacing w:after="0" w:line="240" w:lineRule="auto"/>
        <w:jc w:val="both"/>
        <w:rPr>
          <w:rFonts w:ascii="Times New Roman" w:eastAsia="Times New Roman" w:hAnsi="Times New Roman" w:cs="Times New Roman"/>
          <w:b/>
          <w:sz w:val="24"/>
          <w:szCs w:val="24"/>
          <w:lang w:eastAsia="en-US"/>
        </w:rPr>
      </w:pPr>
    </w:p>
    <w:p w:rsidR="006428FE" w:rsidRPr="00333A28" w:rsidRDefault="00D85B71" w:rsidP="006428FE">
      <w:pPr>
        <w:pStyle w:val="Antrat11"/>
        <w:tabs>
          <w:tab w:val="left" w:pos="1498"/>
        </w:tabs>
        <w:spacing w:line="274" w:lineRule="exact"/>
        <w:ind w:left="0" w:firstLine="0"/>
        <w:jc w:val="both"/>
        <w:rPr>
          <w:spacing w:val="-5"/>
        </w:rPr>
      </w:pPr>
      <w:r>
        <w:rPr>
          <w:spacing w:val="-5"/>
        </w:rPr>
        <w:t>2.13</w:t>
      </w:r>
      <w:r w:rsidR="00FD73AE" w:rsidRPr="00D85B71">
        <w:rPr>
          <w:spacing w:val="-5"/>
        </w:rPr>
        <w:t>.</w:t>
      </w:r>
      <w:r w:rsidR="006428FE">
        <w:rPr>
          <w:spacing w:val="-5"/>
        </w:rPr>
        <w:t xml:space="preserve"> GRINDŲ </w:t>
      </w:r>
      <w:r w:rsidR="006428FE" w:rsidRPr="00333A28">
        <w:rPr>
          <w:spacing w:val="-5"/>
        </w:rPr>
        <w:t>AKMENS MASĖS PLYTELIŲ DANGOS ĮRENGIMAS</w:t>
      </w:r>
    </w:p>
    <w:p w:rsidR="006428FE" w:rsidRPr="00333A28" w:rsidRDefault="006428FE" w:rsidP="006428FE">
      <w:pPr>
        <w:pStyle w:val="Antrat11"/>
        <w:tabs>
          <w:tab w:val="left" w:pos="1498"/>
        </w:tabs>
        <w:ind w:firstLine="0"/>
      </w:pPr>
    </w:p>
    <w:p w:rsidR="006428FE" w:rsidRPr="00BD2071" w:rsidRDefault="009E14D0" w:rsidP="009E14D0">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G</w:t>
      </w:r>
      <w:r w:rsidR="006428FE" w:rsidRPr="00BD2071">
        <w:rPr>
          <w:rFonts w:ascii="Times New Roman" w:eastAsia="Times New Roman" w:hAnsi="Times New Roman" w:cs="Times New Roman"/>
          <w:sz w:val="24"/>
          <w:szCs w:val="24"/>
          <w:lang w:eastAsia="en-US"/>
        </w:rPr>
        <w:t xml:space="preserve">rindų dangos akmens masės plytelės turi būti </w:t>
      </w:r>
      <w:r w:rsidR="006428FE" w:rsidRPr="006B5861">
        <w:rPr>
          <w:rFonts w:ascii="Times New Roman" w:eastAsia="Times New Roman" w:hAnsi="Times New Roman" w:cs="Times New Roman"/>
          <w:sz w:val="24"/>
          <w:szCs w:val="24"/>
          <w:lang w:eastAsia="en-US"/>
        </w:rPr>
        <w:t xml:space="preserve">kvadratinės </w:t>
      </w:r>
      <w:r w:rsidR="009632C8">
        <w:rPr>
          <w:rFonts w:ascii="Times New Roman" w:eastAsia="Times New Roman" w:hAnsi="Times New Roman" w:cs="Times New Roman"/>
          <w:sz w:val="24"/>
          <w:szCs w:val="24"/>
          <w:lang w:eastAsia="en-US"/>
        </w:rPr>
        <w:t>ne mažesnės kaip 450x</w:t>
      </w:r>
      <w:r w:rsidR="006B5861" w:rsidRPr="006B5861">
        <w:rPr>
          <w:rFonts w:ascii="Times New Roman" w:eastAsia="Times New Roman" w:hAnsi="Times New Roman" w:cs="Times New Roman"/>
          <w:sz w:val="24"/>
          <w:szCs w:val="24"/>
          <w:lang w:eastAsia="en-US"/>
        </w:rPr>
        <w:t>450</w:t>
      </w:r>
      <w:r w:rsidR="006B5861" w:rsidRPr="00BD2071">
        <w:rPr>
          <w:rFonts w:ascii="Times New Roman" w:eastAsia="Times New Roman" w:hAnsi="Times New Roman" w:cs="Times New Roman"/>
          <w:sz w:val="24"/>
          <w:szCs w:val="24"/>
          <w:lang w:eastAsia="en-US"/>
        </w:rPr>
        <w:t xml:space="preserve"> </w:t>
      </w:r>
      <w:r w:rsidR="006428FE" w:rsidRPr="00BD2071">
        <w:rPr>
          <w:rFonts w:ascii="Times New Roman" w:eastAsia="Times New Roman" w:hAnsi="Times New Roman" w:cs="Times New Roman"/>
          <w:sz w:val="24"/>
          <w:szCs w:val="24"/>
          <w:lang w:eastAsia="en-US"/>
        </w:rPr>
        <w:t xml:space="preserve"> mm, storis </w:t>
      </w:r>
      <w:r w:rsidR="00586341">
        <w:rPr>
          <w:rFonts w:ascii="Times New Roman" w:eastAsia="Times New Roman" w:hAnsi="Times New Roman" w:cs="Times New Roman"/>
          <w:sz w:val="24"/>
          <w:szCs w:val="24"/>
          <w:lang w:eastAsia="en-US"/>
        </w:rPr>
        <w:t>9</w:t>
      </w:r>
      <w:r w:rsidR="006428FE" w:rsidRPr="00BD2071">
        <w:rPr>
          <w:rFonts w:ascii="Times New Roman" w:eastAsia="Times New Roman" w:hAnsi="Times New Roman" w:cs="Times New Roman"/>
          <w:sz w:val="24"/>
          <w:szCs w:val="24"/>
          <w:lang w:eastAsia="en-US"/>
        </w:rPr>
        <w:t>-10 mm, paviršius matinis. Visi išmatavimai išskyrus storį, taip pat kraštinių tiesumas, kampų statumas bei plokštumas gali turėti ±0,2 % max nuokrypas. Turi būti atsparios šilumai, šalčiui ir šviesai - neturi matytis paviršiaus pakeitimų. Spalva turi būti suderinta su Užsakov</w:t>
      </w:r>
      <w:r w:rsidR="006428FE">
        <w:rPr>
          <w:rFonts w:ascii="Times New Roman" w:eastAsia="Times New Roman" w:hAnsi="Times New Roman" w:cs="Times New Roman"/>
          <w:sz w:val="24"/>
          <w:szCs w:val="24"/>
          <w:lang w:eastAsia="en-US"/>
        </w:rPr>
        <w:t>u renkantis iš ne mažiau nei 5 panašių atspalvių variantų.</w:t>
      </w:r>
    </w:p>
    <w:p w:rsidR="006428FE" w:rsidRPr="00BD2071" w:rsidRDefault="006428FE" w:rsidP="009E14D0">
      <w:pPr>
        <w:spacing w:after="0" w:line="240" w:lineRule="auto"/>
        <w:jc w:val="both"/>
        <w:rPr>
          <w:rFonts w:ascii="Times New Roman" w:eastAsia="Times New Roman" w:hAnsi="Times New Roman" w:cs="Times New Roman"/>
          <w:sz w:val="24"/>
          <w:szCs w:val="24"/>
          <w:lang w:eastAsia="en-US"/>
        </w:rPr>
      </w:pPr>
      <w:r w:rsidRPr="00BD2071">
        <w:rPr>
          <w:rFonts w:ascii="Times New Roman" w:eastAsia="Times New Roman" w:hAnsi="Times New Roman" w:cs="Times New Roman"/>
          <w:sz w:val="24"/>
          <w:szCs w:val="24"/>
          <w:lang w:eastAsia="en-US"/>
        </w:rPr>
        <w:t>Kiti reikalavimai</w:t>
      </w:r>
    </w:p>
    <w:p w:rsidR="006428FE" w:rsidRPr="00BD2071" w:rsidRDefault="006428FE" w:rsidP="009E14D0">
      <w:pPr>
        <w:spacing w:after="0" w:line="240" w:lineRule="auto"/>
        <w:jc w:val="both"/>
        <w:rPr>
          <w:rFonts w:ascii="Times New Roman" w:eastAsia="Times New Roman" w:hAnsi="Times New Roman" w:cs="Times New Roman"/>
          <w:sz w:val="24"/>
          <w:szCs w:val="24"/>
          <w:lang w:eastAsia="en-US"/>
        </w:rPr>
      </w:pPr>
      <w:r w:rsidRPr="00BD2071">
        <w:rPr>
          <w:rFonts w:ascii="Times New Roman" w:eastAsia="Times New Roman" w:hAnsi="Times New Roman" w:cs="Times New Roman"/>
          <w:sz w:val="24"/>
          <w:szCs w:val="24"/>
          <w:lang w:eastAsia="en-US"/>
        </w:rPr>
        <w:t>Atsparios šalčiui.</w:t>
      </w:r>
    </w:p>
    <w:p w:rsidR="006428FE" w:rsidRPr="00BD2071" w:rsidRDefault="006428FE" w:rsidP="009E14D0">
      <w:pPr>
        <w:spacing w:after="0" w:line="240" w:lineRule="auto"/>
        <w:jc w:val="both"/>
        <w:rPr>
          <w:rFonts w:ascii="Times New Roman" w:eastAsia="Times New Roman" w:hAnsi="Times New Roman" w:cs="Times New Roman"/>
          <w:sz w:val="24"/>
          <w:szCs w:val="24"/>
          <w:lang w:eastAsia="en-US"/>
        </w:rPr>
      </w:pPr>
      <w:r w:rsidRPr="00BD2071">
        <w:rPr>
          <w:rFonts w:ascii="Times New Roman" w:eastAsia="Times New Roman" w:hAnsi="Times New Roman" w:cs="Times New Roman"/>
          <w:sz w:val="24"/>
          <w:szCs w:val="24"/>
          <w:lang w:eastAsia="en-US"/>
        </w:rPr>
        <w:t>Rūšis: 1 rūšis.</w:t>
      </w:r>
    </w:p>
    <w:p w:rsidR="006428FE" w:rsidRPr="00BD2071" w:rsidRDefault="006428FE" w:rsidP="009E14D0">
      <w:pPr>
        <w:spacing w:after="0" w:line="240" w:lineRule="auto"/>
        <w:jc w:val="both"/>
        <w:rPr>
          <w:rFonts w:ascii="Times New Roman" w:eastAsia="Times New Roman" w:hAnsi="Times New Roman" w:cs="Times New Roman"/>
          <w:sz w:val="24"/>
          <w:szCs w:val="24"/>
          <w:lang w:eastAsia="en-US"/>
        </w:rPr>
      </w:pPr>
      <w:r w:rsidRPr="00BD2071">
        <w:rPr>
          <w:rFonts w:ascii="Times New Roman" w:eastAsia="Times New Roman" w:hAnsi="Times New Roman" w:cs="Times New Roman"/>
          <w:sz w:val="24"/>
          <w:szCs w:val="24"/>
          <w:lang w:eastAsia="en-US"/>
        </w:rPr>
        <w:t>Glazūros dilumas – PE15;</w:t>
      </w:r>
    </w:p>
    <w:p w:rsidR="006428FE" w:rsidRPr="00333A28" w:rsidRDefault="006428FE" w:rsidP="009E14D0">
      <w:pPr>
        <w:spacing w:after="0" w:line="240" w:lineRule="auto"/>
        <w:jc w:val="both"/>
        <w:rPr>
          <w:rFonts w:ascii="Times New Roman" w:eastAsia="Times New Roman" w:hAnsi="Times New Roman" w:cs="Times New Roman"/>
          <w:sz w:val="24"/>
          <w:szCs w:val="24"/>
          <w:lang w:eastAsia="en-US"/>
        </w:rPr>
      </w:pPr>
      <w:r w:rsidRPr="00BD2071">
        <w:rPr>
          <w:rFonts w:ascii="Times New Roman" w:eastAsia="Times New Roman" w:hAnsi="Times New Roman" w:cs="Times New Roman"/>
          <w:sz w:val="24"/>
          <w:szCs w:val="24"/>
          <w:lang w:eastAsia="en-US"/>
        </w:rPr>
        <w:t>Slidumo klasė ne mažesnė – R9;</w:t>
      </w:r>
    </w:p>
    <w:p w:rsidR="006428FE" w:rsidRPr="00333A28" w:rsidRDefault="006428FE"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 xml:space="preserve">Dangos siūlės turi būti lygios, vienodo pločio. Siūlės užtaisomos glaistu. Piešinys- stačiakampis tinklas horizontalių ir vertikalių siūlių. Siūlių plotis </w:t>
      </w:r>
      <w:r w:rsidR="00586341">
        <w:rPr>
          <w:rFonts w:ascii="Times New Roman" w:eastAsia="Times New Roman" w:hAnsi="Times New Roman" w:cs="Times New Roman"/>
          <w:sz w:val="24"/>
          <w:szCs w:val="24"/>
          <w:lang w:eastAsia="en-US"/>
        </w:rPr>
        <w:t>1,0</w:t>
      </w:r>
      <w:r w:rsidR="00586341" w:rsidRPr="00333A28">
        <w:rPr>
          <w:rFonts w:ascii="Times New Roman" w:eastAsia="Times New Roman" w:hAnsi="Times New Roman" w:cs="Times New Roman"/>
          <w:sz w:val="24"/>
          <w:szCs w:val="24"/>
          <w:lang w:eastAsia="en-US"/>
        </w:rPr>
        <w:t xml:space="preserve"> </w:t>
      </w:r>
      <w:r w:rsidR="00586341">
        <w:rPr>
          <w:rFonts w:ascii="Times New Roman" w:eastAsia="Times New Roman" w:hAnsi="Times New Roman" w:cs="Times New Roman"/>
          <w:sz w:val="24"/>
          <w:szCs w:val="24"/>
          <w:lang w:eastAsia="en-US"/>
        </w:rPr>
        <w:t>–</w:t>
      </w:r>
      <w:r w:rsidRPr="00333A28">
        <w:rPr>
          <w:rFonts w:ascii="Times New Roman" w:eastAsia="Times New Roman" w:hAnsi="Times New Roman" w:cs="Times New Roman"/>
          <w:sz w:val="24"/>
          <w:szCs w:val="24"/>
          <w:lang w:eastAsia="en-US"/>
        </w:rPr>
        <w:t xml:space="preserve"> </w:t>
      </w:r>
      <w:r w:rsidR="00586341">
        <w:rPr>
          <w:rFonts w:ascii="Times New Roman" w:eastAsia="Times New Roman" w:hAnsi="Times New Roman" w:cs="Times New Roman"/>
          <w:sz w:val="24"/>
          <w:szCs w:val="24"/>
          <w:lang w:eastAsia="en-US"/>
        </w:rPr>
        <w:t>4,0</w:t>
      </w:r>
      <w:r w:rsidRPr="00333A28">
        <w:rPr>
          <w:rFonts w:ascii="Times New Roman" w:eastAsia="Times New Roman" w:hAnsi="Times New Roman" w:cs="Times New Roman"/>
          <w:sz w:val="24"/>
          <w:szCs w:val="24"/>
          <w:lang w:eastAsia="en-US"/>
        </w:rPr>
        <w:t xml:space="preserve"> mm.</w:t>
      </w:r>
    </w:p>
    <w:p w:rsidR="006428FE" w:rsidRPr="00333A28" w:rsidRDefault="006428FE"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Plytelės ir siūlės turi būti impregnuojami impregnantais.</w:t>
      </w:r>
    </w:p>
    <w:p w:rsidR="006428FE" w:rsidRPr="00333A28" w:rsidRDefault="006428FE"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Būtina atitaikyti deformacines siūles pagal konstrukcijos sluoksnio deformacines siules;</w:t>
      </w:r>
    </w:p>
    <w:p w:rsidR="006428FE" w:rsidRPr="00333A28" w:rsidRDefault="006428FE"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Deformacijos siulėms turi būti naudojamas nerūdijančio plieno profiliukai su neopreno (porėtos gumos) užpildu. Tai turi būti gaminys;</w:t>
      </w:r>
    </w:p>
    <w:p w:rsidR="006428FE" w:rsidRPr="00333A28" w:rsidRDefault="006428FE"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 xml:space="preserve">Piešinys ir spalva turi būti suderinta su </w:t>
      </w:r>
      <w:r>
        <w:rPr>
          <w:rFonts w:ascii="Times New Roman" w:eastAsia="Times New Roman" w:hAnsi="Times New Roman" w:cs="Times New Roman"/>
          <w:sz w:val="24"/>
          <w:szCs w:val="24"/>
          <w:lang w:eastAsia="en-US"/>
        </w:rPr>
        <w:t>Užsakovu</w:t>
      </w:r>
      <w:r w:rsidRPr="00333A28">
        <w:rPr>
          <w:rFonts w:ascii="Times New Roman" w:eastAsia="Times New Roman" w:hAnsi="Times New Roman" w:cs="Times New Roman"/>
          <w:sz w:val="24"/>
          <w:szCs w:val="24"/>
          <w:lang w:eastAsia="en-US"/>
        </w:rPr>
        <w:t>;</w:t>
      </w:r>
    </w:p>
    <w:p w:rsidR="006428FE" w:rsidRPr="00333A28" w:rsidRDefault="006428FE"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Sandėliavimo metu plytelių negalima laikyti atvirose patalpose;</w:t>
      </w:r>
    </w:p>
    <w:p w:rsidR="006428FE" w:rsidRPr="00333A28" w:rsidRDefault="006428FE"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Ant įpakavimo dėžučių turi būti tokia informacija: rūšiavimo pamainos numeris, rūšiavimo data, plytelės kodas, plytelės atspalvis, kalibras, rūšis.</w:t>
      </w:r>
    </w:p>
    <w:p w:rsidR="006428FE" w:rsidRPr="00333A28" w:rsidRDefault="006428FE"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Plytelės klojamos ant 15 mm storio klijų sluoksnio pagal gamintojo rekomendacijas. Pastoviai kontro</w:t>
      </w:r>
      <w:r>
        <w:rPr>
          <w:rFonts w:ascii="Times New Roman" w:eastAsia="Times New Roman" w:hAnsi="Times New Roman" w:cs="Times New Roman"/>
          <w:sz w:val="24"/>
          <w:szCs w:val="24"/>
          <w:lang w:eastAsia="en-US"/>
        </w:rPr>
        <w:t>liuojamas siūlių plotis</w:t>
      </w:r>
      <w:r w:rsidRPr="00333A28">
        <w:rPr>
          <w:rFonts w:ascii="Times New Roman" w:eastAsia="Times New Roman" w:hAnsi="Times New Roman" w:cs="Times New Roman"/>
          <w:sz w:val="24"/>
          <w:szCs w:val="24"/>
          <w:lang w:eastAsia="en-US"/>
        </w:rPr>
        <w:t xml:space="preserve"> ir piešinio taisyklingumas (20-30 minučių bėgyje nuo paklojimo). Siūlės užpildomos tik per pusę plytelės aukščio ir tik po 24-48 valandų pilnai užtaisomos specialiais užpildais pagal gamintojo rekomendacijas. Klijai ir siūlių užpildai privalo būti sertifikuoti. Užpildo spalva turi būti suderinta su </w:t>
      </w:r>
      <w:r>
        <w:rPr>
          <w:rFonts w:ascii="Times New Roman" w:eastAsia="Times New Roman" w:hAnsi="Times New Roman" w:cs="Times New Roman"/>
          <w:sz w:val="24"/>
          <w:szCs w:val="24"/>
          <w:lang w:eastAsia="en-US"/>
        </w:rPr>
        <w:t>Užsakovu</w:t>
      </w:r>
      <w:r w:rsidRPr="00333A28">
        <w:rPr>
          <w:rFonts w:ascii="Times New Roman" w:eastAsia="Times New Roman" w:hAnsi="Times New Roman" w:cs="Times New Roman"/>
          <w:sz w:val="24"/>
          <w:szCs w:val="24"/>
          <w:lang w:eastAsia="en-US"/>
        </w:rPr>
        <w:t>.</w:t>
      </w:r>
    </w:p>
    <w:p w:rsidR="006428FE" w:rsidRDefault="006428FE"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lastRenderedPageBreak/>
        <w:t>Paklotų plytelių paviršius nuvalomas. Baigtos grindys uždengiamos, kad neišsiteptų vykdant kitus darbus.</w:t>
      </w:r>
    </w:p>
    <w:p w:rsidR="006428FE" w:rsidRPr="00333A28" w:rsidRDefault="006428FE" w:rsidP="006428FE">
      <w:pPr>
        <w:spacing w:after="0" w:line="240" w:lineRule="auto"/>
        <w:ind w:firstLine="909"/>
        <w:jc w:val="both"/>
        <w:rPr>
          <w:rFonts w:ascii="Times New Roman" w:eastAsia="Times New Roman" w:hAnsi="Times New Roman" w:cs="Times New Roman"/>
          <w:sz w:val="24"/>
          <w:szCs w:val="24"/>
          <w:lang w:eastAsia="en-US"/>
        </w:rPr>
      </w:pPr>
    </w:p>
    <w:tbl>
      <w:tblPr>
        <w:tblStyle w:val="TableNormal1"/>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9"/>
        <w:gridCol w:w="3912"/>
      </w:tblGrid>
      <w:tr w:rsidR="006428FE" w:rsidRPr="00333A28" w:rsidTr="00DB4F30">
        <w:trPr>
          <w:trHeight w:val="275"/>
        </w:trPr>
        <w:tc>
          <w:tcPr>
            <w:tcW w:w="4379" w:type="dxa"/>
          </w:tcPr>
          <w:p w:rsidR="006428FE" w:rsidRPr="00333A28" w:rsidRDefault="006428FE" w:rsidP="00DB4F30">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Techniniai reikalavimai</w:t>
            </w:r>
          </w:p>
        </w:tc>
        <w:tc>
          <w:tcPr>
            <w:tcW w:w="3912" w:type="dxa"/>
          </w:tcPr>
          <w:p w:rsidR="006428FE" w:rsidRPr="00333A28" w:rsidRDefault="006428FE" w:rsidP="00DB4F30">
            <w:pPr>
              <w:spacing w:before="100" w:beforeAutospacing="1" w:after="100" w:afterAutospacing="1" w:line="240" w:lineRule="auto"/>
              <w:ind w:firstLine="909"/>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Kontrolė</w:t>
            </w:r>
          </w:p>
        </w:tc>
      </w:tr>
      <w:tr w:rsidR="006428FE" w:rsidRPr="00333A28" w:rsidTr="00DB4F30">
        <w:trPr>
          <w:trHeight w:val="1256"/>
        </w:trPr>
        <w:tc>
          <w:tcPr>
            <w:tcW w:w="4379" w:type="dxa"/>
          </w:tcPr>
          <w:p w:rsidR="006428FE" w:rsidRPr="00333A28" w:rsidRDefault="006428FE" w:rsidP="00DB4F30">
            <w:pPr>
              <w:spacing w:before="100" w:beforeAutospacing="1" w:after="100" w:afterAutospacing="1" w:line="240" w:lineRule="auto"/>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 xml:space="preserve">Siūlių plotis neturi viršyti </w:t>
            </w:r>
            <w:r w:rsidR="00586341">
              <w:rPr>
                <w:rFonts w:ascii="Times New Roman" w:eastAsia="Times New Roman" w:hAnsi="Times New Roman" w:cs="Times New Roman"/>
                <w:sz w:val="24"/>
                <w:szCs w:val="24"/>
                <w:lang w:val="lt-LT" w:eastAsia="en-US"/>
              </w:rPr>
              <w:t>4</w:t>
            </w:r>
            <w:r>
              <w:rPr>
                <w:rFonts w:ascii="Times New Roman" w:eastAsia="Times New Roman" w:hAnsi="Times New Roman" w:cs="Times New Roman"/>
                <w:sz w:val="24"/>
                <w:szCs w:val="24"/>
                <w:lang w:val="lt-LT" w:eastAsia="en-US"/>
              </w:rPr>
              <w:t>,0 mm</w:t>
            </w:r>
          </w:p>
          <w:p w:rsidR="006428FE" w:rsidRPr="00333A28" w:rsidRDefault="006428FE" w:rsidP="00DB4F30">
            <w:pPr>
              <w:spacing w:before="100" w:beforeAutospacing="1" w:after="100" w:afterAutospacing="1" w:line="240" w:lineRule="auto"/>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Skiedinio arba mastikos perteklius iš siulių turi būti iškart nuvalomas</w:t>
            </w:r>
          </w:p>
        </w:tc>
        <w:tc>
          <w:tcPr>
            <w:tcW w:w="3912" w:type="dxa"/>
          </w:tcPr>
          <w:p w:rsidR="006428FE" w:rsidRPr="00333A28" w:rsidRDefault="006428FE" w:rsidP="00DB4F30">
            <w:pPr>
              <w:spacing w:after="0" w:line="240" w:lineRule="auto"/>
              <w:jc w:val="both"/>
              <w:rPr>
                <w:rFonts w:ascii="Times New Roman" w:eastAsia="Times New Roman" w:hAnsi="Times New Roman" w:cs="Times New Roman"/>
                <w:sz w:val="24"/>
                <w:szCs w:val="24"/>
                <w:lang w:val="lt-LT" w:eastAsia="en-US"/>
              </w:rPr>
            </w:pPr>
            <w:r>
              <w:rPr>
                <w:rFonts w:ascii="Times New Roman" w:eastAsia="Times New Roman" w:hAnsi="Times New Roman" w:cs="Times New Roman"/>
                <w:sz w:val="24"/>
                <w:szCs w:val="24"/>
                <w:lang w:val="lt-LT" w:eastAsia="en-US"/>
              </w:rPr>
              <w:t xml:space="preserve"> </w:t>
            </w:r>
            <w:r w:rsidRPr="00333A28">
              <w:rPr>
                <w:rFonts w:ascii="Times New Roman" w:eastAsia="Times New Roman" w:hAnsi="Times New Roman" w:cs="Times New Roman"/>
                <w:sz w:val="24"/>
                <w:szCs w:val="24"/>
                <w:lang w:val="lt-LT" w:eastAsia="en-US"/>
              </w:rPr>
              <w:t>5 matavimai 50-70 m2 arba mažesniame plote su matomais defektais</w:t>
            </w:r>
          </w:p>
        </w:tc>
      </w:tr>
    </w:tbl>
    <w:p w:rsidR="006428FE" w:rsidRPr="00D321A3" w:rsidRDefault="006428FE" w:rsidP="006428FE">
      <w:pPr>
        <w:tabs>
          <w:tab w:val="left" w:pos="720"/>
        </w:tabs>
        <w:spacing w:line="360" w:lineRule="auto"/>
        <w:rPr>
          <w:b/>
        </w:rPr>
      </w:pPr>
    </w:p>
    <w:p w:rsidR="006428FE" w:rsidRPr="00333A28" w:rsidRDefault="006428FE" w:rsidP="006428FE">
      <w:pPr>
        <w:pStyle w:val="Antrat11"/>
        <w:tabs>
          <w:tab w:val="left" w:pos="1534"/>
        </w:tabs>
        <w:spacing w:before="5" w:line="274" w:lineRule="exact"/>
        <w:ind w:left="0" w:firstLine="0"/>
      </w:pPr>
      <w:r w:rsidRPr="00D85B71">
        <w:t>2.1</w:t>
      </w:r>
      <w:r w:rsidR="00D85B71">
        <w:t>4</w:t>
      </w:r>
      <w:r w:rsidRPr="00D85B71">
        <w:t>.</w:t>
      </w:r>
      <w:r>
        <w:t xml:space="preserve"> </w:t>
      </w:r>
      <w:r w:rsidR="00D85B71">
        <w:t xml:space="preserve">AKMENS MASĖS </w:t>
      </w:r>
      <w:r w:rsidRPr="00333A28">
        <w:t>GRINDJUOSTĖS</w:t>
      </w:r>
    </w:p>
    <w:p w:rsidR="006428FE" w:rsidRDefault="006428FE" w:rsidP="009E14D0">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Akmens masės plytelių grindjuostės pjaunamos iš tokių pačių plytelių kaip grindų danga 60 mm. aukščio. Kampai aptaisomi pjaustant reikiamu ilgiu.</w:t>
      </w:r>
    </w:p>
    <w:p w:rsidR="00D85B71" w:rsidRPr="00333A28" w:rsidRDefault="00D85B71" w:rsidP="00D85B71">
      <w:pPr>
        <w:pStyle w:val="Antrat11"/>
        <w:tabs>
          <w:tab w:val="left" w:pos="1534"/>
        </w:tabs>
        <w:spacing w:before="5" w:line="274" w:lineRule="exact"/>
        <w:ind w:left="0" w:firstLine="0"/>
      </w:pPr>
      <w:r w:rsidRPr="00D85B71">
        <w:t>2.1</w:t>
      </w:r>
      <w:r w:rsidR="000F1610">
        <w:t>5</w:t>
      </w:r>
      <w:r w:rsidRPr="00D85B71">
        <w:t>.</w:t>
      </w:r>
      <w:r>
        <w:t xml:space="preserve"> MEDINĖS </w:t>
      </w:r>
      <w:r w:rsidRPr="00333A28">
        <w:t>GRINDJUOSTĖS</w:t>
      </w:r>
    </w:p>
    <w:p w:rsidR="00D85B71" w:rsidRDefault="00D85B71" w:rsidP="00D85B71">
      <w:pPr>
        <w:spacing w:after="0" w:line="240" w:lineRule="auto"/>
        <w:ind w:firstLine="1298"/>
        <w:jc w:val="both"/>
        <w:rPr>
          <w:rFonts w:ascii="Times New Roman" w:eastAsia="Times New Roman" w:hAnsi="Times New Roman" w:cs="Times New Roman"/>
          <w:sz w:val="24"/>
          <w:szCs w:val="24"/>
          <w:lang w:eastAsia="en-US"/>
        </w:rPr>
      </w:pPr>
    </w:p>
    <w:p w:rsidR="00D85B71" w:rsidRDefault="00D85B71" w:rsidP="009E14D0">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MDF dažoma grindjuostė.</w:t>
      </w:r>
    </w:p>
    <w:p w:rsidR="00657A75" w:rsidRDefault="000F1610" w:rsidP="009E14D0">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Grindjuostės aukštis ne mažesnis kaip 60 mm aukščio. Spalva parenkama pagal sienas derinama su Užsakovu.</w:t>
      </w:r>
    </w:p>
    <w:p w:rsidR="00C91417" w:rsidRDefault="00C91417" w:rsidP="00C91417">
      <w:pPr>
        <w:spacing w:after="0" w:line="240" w:lineRule="auto"/>
        <w:jc w:val="both"/>
        <w:rPr>
          <w:rFonts w:ascii="Times New Roman" w:eastAsia="Times New Roman" w:hAnsi="Times New Roman" w:cs="Times New Roman"/>
          <w:b/>
          <w:sz w:val="24"/>
          <w:szCs w:val="24"/>
          <w:lang w:eastAsia="en-US"/>
        </w:rPr>
      </w:pPr>
    </w:p>
    <w:p w:rsidR="00C91417" w:rsidRPr="00333A28" w:rsidRDefault="000F1610" w:rsidP="00C91417">
      <w:pPr>
        <w:pStyle w:val="Antrat11"/>
        <w:tabs>
          <w:tab w:val="left" w:pos="1498"/>
        </w:tabs>
        <w:spacing w:line="274" w:lineRule="exact"/>
        <w:ind w:left="0" w:firstLine="0"/>
        <w:jc w:val="both"/>
        <w:rPr>
          <w:spacing w:val="-5"/>
        </w:rPr>
      </w:pPr>
      <w:r>
        <w:rPr>
          <w:spacing w:val="-5"/>
        </w:rPr>
        <w:t>2.16</w:t>
      </w:r>
      <w:r w:rsidR="00C91417">
        <w:rPr>
          <w:spacing w:val="-5"/>
        </w:rPr>
        <w:t>. PVC</w:t>
      </w:r>
      <w:r w:rsidR="00C91417" w:rsidRPr="00333A28">
        <w:rPr>
          <w:spacing w:val="-5"/>
        </w:rPr>
        <w:t xml:space="preserve"> DANGOS ĮRENGIMAS</w:t>
      </w:r>
      <w:r w:rsidR="00C91417">
        <w:rPr>
          <w:spacing w:val="-5"/>
        </w:rPr>
        <w:t xml:space="preserve"> UŽLEIDŽIANT ANT SIENŲ</w:t>
      </w:r>
    </w:p>
    <w:p w:rsidR="00C91417" w:rsidRPr="00333A28" w:rsidRDefault="00C91417" w:rsidP="00C91417">
      <w:pPr>
        <w:pStyle w:val="Antrat11"/>
        <w:tabs>
          <w:tab w:val="left" w:pos="1498"/>
        </w:tabs>
        <w:ind w:firstLine="0"/>
      </w:pPr>
    </w:p>
    <w:p w:rsidR="00C91417" w:rsidRPr="009E14D0" w:rsidRDefault="00C91417" w:rsidP="009E14D0">
      <w:pPr>
        <w:pStyle w:val="Antrat11"/>
        <w:tabs>
          <w:tab w:val="left" w:pos="1534"/>
        </w:tabs>
        <w:spacing w:before="2" w:after="4"/>
        <w:ind w:left="0" w:firstLine="0"/>
        <w:rPr>
          <w:b w:val="0"/>
        </w:rPr>
      </w:pPr>
      <w:r w:rsidRPr="009E14D0">
        <w:rPr>
          <w:b w:val="0"/>
        </w:rPr>
        <w:t>Homogeninė ruloninė PVC danga: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8"/>
        <w:gridCol w:w="2430"/>
        <w:gridCol w:w="45"/>
      </w:tblGrid>
      <w:tr w:rsidR="00C91417" w:rsidRPr="009E14D0" w:rsidTr="00657A75">
        <w:trPr>
          <w:gridAfter w:val="1"/>
          <w:tblCellSpacing w:w="15" w:type="dxa"/>
        </w:trPr>
        <w:tc>
          <w:tcPr>
            <w:tcW w:w="0" w:type="auto"/>
            <w:vAlign w:val="center"/>
            <w:hideMark/>
          </w:tcPr>
          <w:p w:rsidR="00C91417" w:rsidRPr="009E14D0" w:rsidRDefault="00C91417" w:rsidP="009E14D0">
            <w:pPr>
              <w:spacing w:after="0" w:line="240" w:lineRule="auto"/>
              <w:contextualSpacing/>
              <w:rPr>
                <w:rFonts w:ascii="Times New Roman" w:hAnsi="Times New Roman" w:cs="Times New Roman"/>
                <w:bCs/>
                <w:sz w:val="24"/>
                <w:szCs w:val="24"/>
              </w:rPr>
            </w:pPr>
            <w:r w:rsidRPr="009E14D0">
              <w:rPr>
                <w:rFonts w:ascii="Times New Roman" w:hAnsi="Times New Roman" w:cs="Times New Roman"/>
                <w:bCs/>
                <w:sz w:val="24"/>
                <w:szCs w:val="24"/>
              </w:rPr>
              <w:t>Atsparumas slydimui</w:t>
            </w:r>
          </w:p>
        </w:tc>
        <w:tc>
          <w:tcPr>
            <w:tcW w:w="0" w:type="auto"/>
            <w:vAlign w:val="center"/>
            <w:hideMark/>
          </w:tcPr>
          <w:p w:rsidR="00C91417" w:rsidRPr="009E14D0" w:rsidRDefault="00C91417" w:rsidP="00657A75">
            <w:pPr>
              <w:pStyle w:val="prastasiniatinklio"/>
              <w:spacing w:before="0" w:beforeAutospacing="0" w:after="0" w:afterAutospacing="0"/>
              <w:contextualSpacing/>
            </w:pPr>
            <w:r w:rsidRPr="009E14D0">
              <w:t>R9</w:t>
            </w:r>
          </w:p>
        </w:tc>
      </w:tr>
      <w:tr w:rsidR="00C91417" w:rsidRPr="009E14D0" w:rsidTr="00657A75">
        <w:trPr>
          <w:gridAfter w:val="1"/>
          <w:tblCellSpacing w:w="15" w:type="dxa"/>
        </w:trPr>
        <w:tc>
          <w:tcPr>
            <w:tcW w:w="0" w:type="auto"/>
            <w:vAlign w:val="center"/>
            <w:hideMark/>
          </w:tcPr>
          <w:p w:rsidR="00C91417" w:rsidRPr="009E14D0" w:rsidRDefault="00C91417" w:rsidP="00657A75">
            <w:pPr>
              <w:spacing w:after="0" w:line="240" w:lineRule="auto"/>
              <w:contextualSpacing/>
              <w:jc w:val="center"/>
              <w:rPr>
                <w:rFonts w:ascii="Times New Roman" w:hAnsi="Times New Roman" w:cs="Times New Roman"/>
                <w:bCs/>
                <w:sz w:val="24"/>
                <w:szCs w:val="24"/>
              </w:rPr>
            </w:pPr>
            <w:r w:rsidRPr="009E14D0">
              <w:rPr>
                <w:rFonts w:ascii="Times New Roman" w:hAnsi="Times New Roman" w:cs="Times New Roman"/>
                <w:bCs/>
                <w:sz w:val="24"/>
                <w:szCs w:val="24"/>
              </w:rPr>
              <w:t>Atsparumas chemikalams</w:t>
            </w:r>
          </w:p>
        </w:tc>
        <w:tc>
          <w:tcPr>
            <w:tcW w:w="0" w:type="auto"/>
            <w:vAlign w:val="center"/>
            <w:hideMark/>
          </w:tcPr>
          <w:p w:rsidR="00C91417" w:rsidRPr="009E14D0" w:rsidRDefault="004E3598" w:rsidP="00657A75">
            <w:pPr>
              <w:pStyle w:val="prastasiniatinklio"/>
              <w:spacing w:before="0" w:beforeAutospacing="0" w:after="0" w:afterAutospacing="0"/>
              <w:contextualSpacing/>
            </w:pPr>
            <w:hyperlink r:id="rId15" w:history="1">
              <w:r w:rsidR="00C91417" w:rsidRPr="009E14D0">
                <w:rPr>
                  <w:rStyle w:val="Hipersaitas"/>
                  <w:color w:val="auto"/>
                </w:rPr>
                <w:t>Labai geras</w:t>
              </w:r>
            </w:hyperlink>
          </w:p>
        </w:tc>
      </w:tr>
      <w:tr w:rsidR="00C91417" w:rsidRPr="009E14D0" w:rsidTr="00657A75">
        <w:trPr>
          <w:gridAfter w:val="1"/>
          <w:tblCellSpacing w:w="15" w:type="dxa"/>
        </w:trPr>
        <w:tc>
          <w:tcPr>
            <w:tcW w:w="0" w:type="auto"/>
            <w:vAlign w:val="center"/>
            <w:hideMark/>
          </w:tcPr>
          <w:p w:rsidR="00C91417" w:rsidRPr="009E14D0" w:rsidRDefault="00C91417" w:rsidP="009E14D0">
            <w:pPr>
              <w:spacing w:after="0" w:line="240" w:lineRule="auto"/>
              <w:contextualSpacing/>
              <w:rPr>
                <w:rFonts w:ascii="Times New Roman" w:hAnsi="Times New Roman" w:cs="Times New Roman"/>
                <w:bCs/>
                <w:sz w:val="24"/>
                <w:szCs w:val="24"/>
              </w:rPr>
            </w:pPr>
            <w:r w:rsidRPr="009E14D0">
              <w:rPr>
                <w:rFonts w:ascii="Times New Roman" w:hAnsi="Times New Roman" w:cs="Times New Roman"/>
                <w:bCs/>
                <w:sz w:val="24"/>
                <w:szCs w:val="24"/>
              </w:rPr>
              <w:t>Atsparumo trinčiai klasė</w:t>
            </w:r>
          </w:p>
        </w:tc>
        <w:tc>
          <w:tcPr>
            <w:tcW w:w="0" w:type="auto"/>
            <w:vAlign w:val="center"/>
            <w:hideMark/>
          </w:tcPr>
          <w:p w:rsidR="00C91417" w:rsidRPr="009E14D0" w:rsidRDefault="004E3598" w:rsidP="00657A75">
            <w:pPr>
              <w:pStyle w:val="prastasiniatinklio"/>
              <w:spacing w:before="0" w:beforeAutospacing="0" w:after="0" w:afterAutospacing="0"/>
              <w:contextualSpacing/>
            </w:pPr>
            <w:hyperlink r:id="rId16" w:history="1">
              <w:r w:rsidR="00C91417" w:rsidRPr="009E14D0">
                <w:rPr>
                  <w:rStyle w:val="Hipersaitas"/>
                  <w:color w:val="auto"/>
                </w:rPr>
                <w:t>34</w:t>
              </w:r>
            </w:hyperlink>
          </w:p>
        </w:tc>
      </w:tr>
      <w:tr w:rsidR="00C91417" w:rsidRPr="009E14D0" w:rsidTr="00657A75">
        <w:trPr>
          <w:gridAfter w:val="1"/>
          <w:tblCellSpacing w:w="15" w:type="dxa"/>
        </w:trPr>
        <w:tc>
          <w:tcPr>
            <w:tcW w:w="0" w:type="auto"/>
            <w:vAlign w:val="center"/>
            <w:hideMark/>
          </w:tcPr>
          <w:p w:rsidR="00C91417" w:rsidRPr="009E14D0" w:rsidRDefault="00C91417" w:rsidP="009E14D0">
            <w:pPr>
              <w:spacing w:after="0" w:line="240" w:lineRule="auto"/>
              <w:contextualSpacing/>
              <w:rPr>
                <w:rFonts w:ascii="Times New Roman" w:hAnsi="Times New Roman" w:cs="Times New Roman"/>
                <w:bCs/>
                <w:sz w:val="24"/>
                <w:szCs w:val="24"/>
              </w:rPr>
            </w:pPr>
            <w:r w:rsidRPr="009E14D0">
              <w:rPr>
                <w:rFonts w:ascii="Times New Roman" w:hAnsi="Times New Roman" w:cs="Times New Roman"/>
                <w:bCs/>
                <w:sz w:val="24"/>
                <w:szCs w:val="24"/>
              </w:rPr>
              <w:t>Dangos storis</w:t>
            </w:r>
          </w:p>
        </w:tc>
        <w:tc>
          <w:tcPr>
            <w:tcW w:w="0" w:type="auto"/>
            <w:vAlign w:val="center"/>
            <w:hideMark/>
          </w:tcPr>
          <w:p w:rsidR="00C91417" w:rsidRPr="009E14D0" w:rsidRDefault="00C91417" w:rsidP="00657A75">
            <w:pPr>
              <w:pStyle w:val="prastasiniatinklio"/>
              <w:spacing w:before="0" w:beforeAutospacing="0" w:after="0" w:afterAutospacing="0"/>
              <w:contextualSpacing/>
            </w:pPr>
            <w:r w:rsidRPr="009E14D0">
              <w:t xml:space="preserve">Ne mažesnis </w:t>
            </w:r>
            <w:hyperlink r:id="rId17" w:history="1">
              <w:r w:rsidRPr="009E14D0">
                <w:rPr>
                  <w:rStyle w:val="Hipersaitas"/>
                  <w:color w:val="auto"/>
                </w:rPr>
                <w:t>2 mm</w:t>
              </w:r>
            </w:hyperlink>
          </w:p>
        </w:tc>
      </w:tr>
      <w:tr w:rsidR="00C91417" w:rsidRPr="009E14D0" w:rsidTr="00657A75">
        <w:trPr>
          <w:tblCellSpacing w:w="15" w:type="dxa"/>
        </w:trPr>
        <w:tc>
          <w:tcPr>
            <w:tcW w:w="0" w:type="auto"/>
            <w:vAlign w:val="center"/>
            <w:hideMark/>
          </w:tcPr>
          <w:p w:rsidR="00C91417" w:rsidRPr="009E14D0" w:rsidRDefault="00C91417" w:rsidP="009E14D0">
            <w:pPr>
              <w:spacing w:after="0" w:line="240" w:lineRule="auto"/>
              <w:contextualSpacing/>
              <w:rPr>
                <w:rFonts w:ascii="Times New Roman" w:hAnsi="Times New Roman" w:cs="Times New Roman"/>
                <w:bCs/>
                <w:sz w:val="24"/>
                <w:szCs w:val="24"/>
              </w:rPr>
            </w:pPr>
            <w:r w:rsidRPr="009E14D0">
              <w:rPr>
                <w:rFonts w:ascii="Times New Roman" w:hAnsi="Times New Roman" w:cs="Times New Roman"/>
                <w:bCs/>
                <w:sz w:val="24"/>
                <w:szCs w:val="24"/>
              </w:rPr>
              <w:t>Technologija</w:t>
            </w:r>
          </w:p>
        </w:tc>
        <w:tc>
          <w:tcPr>
            <w:tcW w:w="0" w:type="auto"/>
            <w:gridSpan w:val="2"/>
            <w:vAlign w:val="center"/>
            <w:hideMark/>
          </w:tcPr>
          <w:p w:rsidR="00C91417" w:rsidRPr="009E14D0" w:rsidRDefault="004E3598" w:rsidP="00657A75">
            <w:pPr>
              <w:pStyle w:val="prastasiniatinklio"/>
              <w:spacing w:before="0" w:beforeAutospacing="0" w:after="0" w:afterAutospacing="0"/>
              <w:contextualSpacing/>
            </w:pPr>
            <w:hyperlink r:id="rId18" w:history="1">
              <w:r w:rsidR="00C91417" w:rsidRPr="009E14D0">
                <w:rPr>
                  <w:rStyle w:val="Hipersaitas"/>
                  <w:color w:val="auto"/>
                </w:rPr>
                <w:t>Homogeninė PVC danga</w:t>
              </w:r>
            </w:hyperlink>
          </w:p>
        </w:tc>
      </w:tr>
      <w:tr w:rsidR="00C91417" w:rsidRPr="009E14D0" w:rsidTr="00657A75">
        <w:trPr>
          <w:gridAfter w:val="1"/>
          <w:tblCellSpacing w:w="15" w:type="dxa"/>
        </w:trPr>
        <w:tc>
          <w:tcPr>
            <w:tcW w:w="0" w:type="auto"/>
            <w:vAlign w:val="center"/>
            <w:hideMark/>
          </w:tcPr>
          <w:p w:rsidR="00C91417" w:rsidRPr="009E14D0" w:rsidRDefault="00C91417" w:rsidP="009E14D0">
            <w:pPr>
              <w:spacing w:after="0" w:line="240" w:lineRule="auto"/>
              <w:contextualSpacing/>
              <w:rPr>
                <w:rFonts w:ascii="Times New Roman" w:hAnsi="Times New Roman" w:cs="Times New Roman"/>
                <w:bCs/>
                <w:sz w:val="24"/>
                <w:szCs w:val="24"/>
              </w:rPr>
            </w:pPr>
            <w:r w:rsidRPr="009E14D0">
              <w:rPr>
                <w:rFonts w:ascii="Times New Roman" w:hAnsi="Times New Roman" w:cs="Times New Roman"/>
                <w:bCs/>
                <w:sz w:val="24"/>
                <w:szCs w:val="24"/>
              </w:rPr>
              <w:t>Drėgnoms patalpoms</w:t>
            </w:r>
          </w:p>
        </w:tc>
        <w:tc>
          <w:tcPr>
            <w:tcW w:w="0" w:type="auto"/>
            <w:vAlign w:val="center"/>
            <w:hideMark/>
          </w:tcPr>
          <w:p w:rsidR="00C91417" w:rsidRPr="009E14D0" w:rsidRDefault="004E3598" w:rsidP="00657A75">
            <w:pPr>
              <w:pStyle w:val="prastasiniatinklio"/>
              <w:spacing w:before="0" w:beforeAutospacing="0" w:after="0" w:afterAutospacing="0"/>
              <w:contextualSpacing/>
            </w:pPr>
            <w:hyperlink r:id="rId19" w:history="1">
              <w:r w:rsidR="00C91417" w:rsidRPr="009E14D0">
                <w:rPr>
                  <w:rStyle w:val="Hipersaitas"/>
                  <w:color w:val="auto"/>
                </w:rPr>
                <w:t>Tinka</w:t>
              </w:r>
            </w:hyperlink>
          </w:p>
        </w:tc>
      </w:tr>
      <w:tr w:rsidR="00C91417" w:rsidRPr="00AE7D07" w:rsidTr="00657A75">
        <w:trPr>
          <w:gridAfter w:val="1"/>
          <w:tblCellSpacing w:w="15" w:type="dxa"/>
        </w:trPr>
        <w:tc>
          <w:tcPr>
            <w:tcW w:w="0" w:type="auto"/>
            <w:vAlign w:val="center"/>
            <w:hideMark/>
          </w:tcPr>
          <w:p w:rsidR="00C91417" w:rsidRPr="00AE7D07" w:rsidRDefault="00C91417" w:rsidP="00657A75">
            <w:pPr>
              <w:spacing w:after="0" w:line="240" w:lineRule="auto"/>
              <w:contextualSpacing/>
              <w:jc w:val="center"/>
              <w:rPr>
                <w:bCs/>
                <w:sz w:val="24"/>
                <w:szCs w:val="24"/>
              </w:rPr>
            </w:pPr>
          </w:p>
        </w:tc>
        <w:tc>
          <w:tcPr>
            <w:tcW w:w="0" w:type="auto"/>
            <w:vAlign w:val="center"/>
            <w:hideMark/>
          </w:tcPr>
          <w:p w:rsidR="00C91417" w:rsidRPr="00AE7D07" w:rsidRDefault="00C91417" w:rsidP="00657A75">
            <w:pPr>
              <w:pStyle w:val="prastasiniatinklio"/>
              <w:spacing w:before="0" w:beforeAutospacing="0" w:after="0" w:afterAutospacing="0"/>
              <w:contextualSpacing/>
            </w:pPr>
          </w:p>
        </w:tc>
      </w:tr>
      <w:tr w:rsidR="00C91417" w:rsidRPr="00AE7D07" w:rsidTr="00657A75">
        <w:trPr>
          <w:gridAfter w:val="1"/>
          <w:tblCellSpacing w:w="15" w:type="dxa"/>
        </w:trPr>
        <w:tc>
          <w:tcPr>
            <w:tcW w:w="0" w:type="auto"/>
            <w:vAlign w:val="center"/>
            <w:hideMark/>
          </w:tcPr>
          <w:p w:rsidR="00C91417" w:rsidRPr="00AE7D07" w:rsidRDefault="00C91417" w:rsidP="00657A75">
            <w:pPr>
              <w:spacing w:after="0" w:line="240" w:lineRule="auto"/>
              <w:contextualSpacing/>
              <w:jc w:val="center"/>
              <w:rPr>
                <w:bCs/>
                <w:sz w:val="24"/>
                <w:szCs w:val="24"/>
              </w:rPr>
            </w:pPr>
          </w:p>
        </w:tc>
        <w:tc>
          <w:tcPr>
            <w:tcW w:w="0" w:type="auto"/>
            <w:vAlign w:val="center"/>
            <w:hideMark/>
          </w:tcPr>
          <w:p w:rsidR="00C91417" w:rsidRPr="00AE7D07" w:rsidRDefault="00C91417" w:rsidP="00657A75">
            <w:pPr>
              <w:pStyle w:val="prastasiniatinklio"/>
              <w:spacing w:before="0" w:beforeAutospacing="0" w:after="0" w:afterAutospacing="0"/>
              <w:contextualSpacing/>
            </w:pPr>
          </w:p>
        </w:tc>
      </w:tr>
      <w:tr w:rsidR="00C91417" w:rsidRPr="00AE7D07" w:rsidTr="00657A75">
        <w:trPr>
          <w:gridAfter w:val="1"/>
          <w:tblCellSpacing w:w="15" w:type="dxa"/>
        </w:trPr>
        <w:tc>
          <w:tcPr>
            <w:tcW w:w="0" w:type="auto"/>
            <w:vAlign w:val="center"/>
            <w:hideMark/>
          </w:tcPr>
          <w:p w:rsidR="00C91417" w:rsidRPr="00AE7D07" w:rsidRDefault="00C91417" w:rsidP="00657A75">
            <w:pPr>
              <w:spacing w:after="0" w:line="240" w:lineRule="auto"/>
              <w:contextualSpacing/>
              <w:jc w:val="center"/>
              <w:rPr>
                <w:bCs/>
                <w:sz w:val="24"/>
                <w:szCs w:val="24"/>
              </w:rPr>
            </w:pPr>
          </w:p>
        </w:tc>
        <w:tc>
          <w:tcPr>
            <w:tcW w:w="0" w:type="auto"/>
            <w:vAlign w:val="center"/>
            <w:hideMark/>
          </w:tcPr>
          <w:p w:rsidR="00C91417" w:rsidRPr="00AE7D07" w:rsidRDefault="00C91417" w:rsidP="00657A75">
            <w:pPr>
              <w:pStyle w:val="prastasiniatinklio"/>
              <w:spacing w:before="0" w:beforeAutospacing="0" w:after="0" w:afterAutospacing="0"/>
              <w:contextualSpacing/>
            </w:pPr>
          </w:p>
        </w:tc>
      </w:tr>
      <w:tr w:rsidR="00C91417" w:rsidRPr="00AE7D07" w:rsidTr="00657A75">
        <w:trPr>
          <w:gridAfter w:val="1"/>
          <w:tblCellSpacing w:w="15" w:type="dxa"/>
        </w:trPr>
        <w:tc>
          <w:tcPr>
            <w:tcW w:w="0" w:type="auto"/>
            <w:vAlign w:val="center"/>
            <w:hideMark/>
          </w:tcPr>
          <w:p w:rsidR="00C91417" w:rsidRPr="00AE7D07" w:rsidRDefault="00C91417" w:rsidP="00657A75">
            <w:pPr>
              <w:spacing w:after="0" w:line="240" w:lineRule="auto"/>
              <w:contextualSpacing/>
              <w:jc w:val="center"/>
              <w:rPr>
                <w:bCs/>
                <w:sz w:val="24"/>
                <w:szCs w:val="24"/>
              </w:rPr>
            </w:pPr>
          </w:p>
        </w:tc>
        <w:tc>
          <w:tcPr>
            <w:tcW w:w="0" w:type="auto"/>
            <w:vAlign w:val="center"/>
            <w:hideMark/>
          </w:tcPr>
          <w:p w:rsidR="00C91417" w:rsidRPr="00AE7D07" w:rsidRDefault="00C91417" w:rsidP="00657A75">
            <w:pPr>
              <w:pStyle w:val="prastasiniatinklio"/>
              <w:spacing w:before="0" w:beforeAutospacing="0" w:after="0" w:afterAutospacing="0"/>
              <w:contextualSpacing/>
            </w:pPr>
          </w:p>
        </w:tc>
      </w:tr>
      <w:tr w:rsidR="00C91417" w:rsidRPr="00AE7D07" w:rsidTr="00657A75">
        <w:trPr>
          <w:gridAfter w:val="1"/>
          <w:tblCellSpacing w:w="15" w:type="dxa"/>
        </w:trPr>
        <w:tc>
          <w:tcPr>
            <w:tcW w:w="0" w:type="auto"/>
            <w:vAlign w:val="center"/>
            <w:hideMark/>
          </w:tcPr>
          <w:p w:rsidR="00C91417" w:rsidRPr="00AE7D07" w:rsidRDefault="00C91417" w:rsidP="00657A75">
            <w:pPr>
              <w:spacing w:after="0" w:line="240" w:lineRule="auto"/>
              <w:contextualSpacing/>
              <w:jc w:val="center"/>
              <w:rPr>
                <w:bCs/>
                <w:sz w:val="24"/>
                <w:szCs w:val="24"/>
              </w:rPr>
            </w:pPr>
          </w:p>
        </w:tc>
        <w:tc>
          <w:tcPr>
            <w:tcW w:w="0" w:type="auto"/>
            <w:vAlign w:val="center"/>
            <w:hideMark/>
          </w:tcPr>
          <w:p w:rsidR="00C91417" w:rsidRPr="00AE7D07" w:rsidRDefault="00C91417" w:rsidP="00657A75">
            <w:pPr>
              <w:pStyle w:val="prastasiniatinklio"/>
              <w:spacing w:before="0" w:beforeAutospacing="0" w:after="0" w:afterAutospacing="0"/>
              <w:contextualSpacing/>
            </w:pPr>
          </w:p>
        </w:tc>
      </w:tr>
      <w:tr w:rsidR="00C91417" w:rsidRPr="00AE7D07" w:rsidTr="00657A75">
        <w:trPr>
          <w:gridAfter w:val="1"/>
          <w:tblCellSpacing w:w="15" w:type="dxa"/>
        </w:trPr>
        <w:tc>
          <w:tcPr>
            <w:tcW w:w="0" w:type="auto"/>
            <w:vAlign w:val="center"/>
            <w:hideMark/>
          </w:tcPr>
          <w:p w:rsidR="00C91417" w:rsidRPr="00AE7D07" w:rsidRDefault="00C91417" w:rsidP="00657A75">
            <w:pPr>
              <w:spacing w:after="0" w:line="240" w:lineRule="auto"/>
              <w:contextualSpacing/>
              <w:jc w:val="center"/>
              <w:rPr>
                <w:bCs/>
                <w:sz w:val="24"/>
                <w:szCs w:val="24"/>
              </w:rPr>
            </w:pPr>
          </w:p>
        </w:tc>
        <w:tc>
          <w:tcPr>
            <w:tcW w:w="0" w:type="auto"/>
            <w:vAlign w:val="center"/>
            <w:hideMark/>
          </w:tcPr>
          <w:p w:rsidR="00C91417" w:rsidRPr="00AE7D07" w:rsidRDefault="00C91417" w:rsidP="00657A75">
            <w:pPr>
              <w:pStyle w:val="prastasiniatinklio"/>
              <w:spacing w:before="0" w:beforeAutospacing="0" w:after="0" w:afterAutospacing="0"/>
              <w:contextualSpacing/>
            </w:pPr>
          </w:p>
        </w:tc>
      </w:tr>
      <w:tr w:rsidR="00C91417" w:rsidRPr="00AE7D07" w:rsidTr="00657A75">
        <w:trPr>
          <w:gridAfter w:val="1"/>
          <w:tblCellSpacing w:w="15" w:type="dxa"/>
        </w:trPr>
        <w:tc>
          <w:tcPr>
            <w:tcW w:w="0" w:type="auto"/>
            <w:vAlign w:val="center"/>
            <w:hideMark/>
          </w:tcPr>
          <w:p w:rsidR="00C91417" w:rsidRPr="00AE7D07" w:rsidRDefault="00C91417" w:rsidP="00657A75">
            <w:pPr>
              <w:spacing w:after="0" w:line="240" w:lineRule="auto"/>
              <w:contextualSpacing/>
              <w:jc w:val="center"/>
              <w:rPr>
                <w:bCs/>
                <w:sz w:val="24"/>
                <w:szCs w:val="24"/>
              </w:rPr>
            </w:pPr>
          </w:p>
        </w:tc>
        <w:tc>
          <w:tcPr>
            <w:tcW w:w="0" w:type="auto"/>
            <w:vAlign w:val="center"/>
            <w:hideMark/>
          </w:tcPr>
          <w:p w:rsidR="00C91417" w:rsidRPr="00AE7D07" w:rsidRDefault="00C91417" w:rsidP="00657A75">
            <w:pPr>
              <w:pStyle w:val="prastasiniatinklio"/>
              <w:spacing w:before="0" w:beforeAutospacing="0" w:after="0" w:afterAutospacing="0"/>
              <w:contextualSpacing/>
            </w:pPr>
          </w:p>
        </w:tc>
      </w:tr>
      <w:tr w:rsidR="00C91417" w:rsidRPr="00AE7D07" w:rsidTr="00657A75">
        <w:trPr>
          <w:gridAfter w:val="1"/>
          <w:tblCellSpacing w:w="15" w:type="dxa"/>
        </w:trPr>
        <w:tc>
          <w:tcPr>
            <w:tcW w:w="0" w:type="auto"/>
            <w:vAlign w:val="center"/>
            <w:hideMark/>
          </w:tcPr>
          <w:p w:rsidR="00C91417" w:rsidRPr="00AE7D07" w:rsidRDefault="00C91417" w:rsidP="00657A75">
            <w:pPr>
              <w:spacing w:after="0" w:line="240" w:lineRule="auto"/>
              <w:contextualSpacing/>
              <w:jc w:val="center"/>
              <w:rPr>
                <w:bCs/>
                <w:sz w:val="24"/>
                <w:szCs w:val="24"/>
              </w:rPr>
            </w:pPr>
          </w:p>
        </w:tc>
        <w:tc>
          <w:tcPr>
            <w:tcW w:w="0" w:type="auto"/>
            <w:vAlign w:val="center"/>
            <w:hideMark/>
          </w:tcPr>
          <w:p w:rsidR="00C91417" w:rsidRPr="00AE7D07" w:rsidRDefault="00C91417" w:rsidP="00657A75">
            <w:pPr>
              <w:pStyle w:val="prastasiniatinklio"/>
              <w:spacing w:before="0" w:beforeAutospacing="0" w:after="0" w:afterAutospacing="0"/>
              <w:contextualSpacing/>
            </w:pPr>
          </w:p>
        </w:tc>
      </w:tr>
      <w:tr w:rsidR="00C91417" w:rsidRPr="00AE7D07" w:rsidTr="00657A75">
        <w:trPr>
          <w:gridAfter w:val="1"/>
          <w:tblCellSpacing w:w="15" w:type="dxa"/>
        </w:trPr>
        <w:tc>
          <w:tcPr>
            <w:tcW w:w="0" w:type="auto"/>
            <w:vAlign w:val="center"/>
            <w:hideMark/>
          </w:tcPr>
          <w:p w:rsidR="00C91417" w:rsidRPr="00AE7D07" w:rsidRDefault="00C91417" w:rsidP="00657A75">
            <w:pPr>
              <w:spacing w:after="0" w:line="240" w:lineRule="auto"/>
              <w:contextualSpacing/>
              <w:jc w:val="center"/>
              <w:rPr>
                <w:bCs/>
                <w:sz w:val="24"/>
                <w:szCs w:val="24"/>
              </w:rPr>
            </w:pPr>
          </w:p>
        </w:tc>
        <w:tc>
          <w:tcPr>
            <w:tcW w:w="0" w:type="auto"/>
            <w:vAlign w:val="center"/>
            <w:hideMark/>
          </w:tcPr>
          <w:p w:rsidR="00C91417" w:rsidRPr="00AE7D07" w:rsidRDefault="00C91417" w:rsidP="00657A75">
            <w:pPr>
              <w:pStyle w:val="prastasiniatinklio"/>
              <w:spacing w:before="0" w:beforeAutospacing="0" w:after="0" w:afterAutospacing="0"/>
              <w:contextualSpacing/>
            </w:pPr>
          </w:p>
        </w:tc>
      </w:tr>
    </w:tbl>
    <w:p w:rsidR="00C91417" w:rsidRPr="00AE7D07" w:rsidRDefault="00C91417" w:rsidP="00C91417">
      <w:pPr>
        <w:pStyle w:val="Antrat11"/>
        <w:tabs>
          <w:tab w:val="left" w:pos="1534"/>
        </w:tabs>
        <w:spacing w:before="2" w:after="4"/>
        <w:ind w:left="1269" w:firstLine="0"/>
        <w:rPr>
          <w:b w:val="0"/>
        </w:rPr>
      </w:pPr>
      <w:r w:rsidRPr="00AE7D07">
        <w:rPr>
          <w:b w:val="0"/>
        </w:rPr>
        <w:t>Spalvą derinti su užsakovu.</w:t>
      </w:r>
    </w:p>
    <w:p w:rsidR="00C91417" w:rsidRDefault="00C91417" w:rsidP="00C91417">
      <w:pPr>
        <w:pStyle w:val="Antrat11"/>
        <w:tabs>
          <w:tab w:val="left" w:pos="1534"/>
        </w:tabs>
        <w:spacing w:before="2" w:after="4"/>
        <w:ind w:left="0" w:firstLine="0"/>
      </w:pPr>
    </w:p>
    <w:p w:rsidR="002C7EBC" w:rsidRDefault="002C7EBC" w:rsidP="00DD5F9C">
      <w:pPr>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2.1</w:t>
      </w:r>
      <w:r w:rsidR="000F1610">
        <w:rPr>
          <w:rFonts w:ascii="Times New Roman" w:eastAsia="Times New Roman" w:hAnsi="Times New Roman" w:cs="Times New Roman"/>
          <w:b/>
          <w:sz w:val="24"/>
          <w:szCs w:val="24"/>
          <w:lang w:eastAsia="en-US"/>
        </w:rPr>
        <w:t>7</w:t>
      </w:r>
      <w:r w:rsidRPr="00333A28">
        <w:rPr>
          <w:rFonts w:ascii="Times New Roman" w:eastAsia="Times New Roman" w:hAnsi="Times New Roman" w:cs="Times New Roman"/>
          <w:b/>
          <w:sz w:val="24"/>
          <w:szCs w:val="24"/>
          <w:lang w:eastAsia="en-US"/>
        </w:rPr>
        <w:t>. ELEKTROTECHNIKOS DARBAI</w:t>
      </w:r>
    </w:p>
    <w:p w:rsidR="00DD5F9C" w:rsidRDefault="00DD5F9C" w:rsidP="00753EDE">
      <w:pPr>
        <w:spacing w:after="0" w:line="240" w:lineRule="auto"/>
        <w:jc w:val="both"/>
        <w:rPr>
          <w:rFonts w:ascii="Times New Roman" w:eastAsia="Times New Roman" w:hAnsi="Times New Roman" w:cs="Times New Roman"/>
          <w:b/>
          <w:sz w:val="24"/>
          <w:szCs w:val="24"/>
          <w:lang w:eastAsia="en-US"/>
        </w:rPr>
      </w:pPr>
    </w:p>
    <w:p w:rsidR="00FF1AF5" w:rsidRPr="00333A28" w:rsidRDefault="009E14D0" w:rsidP="009E14D0">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B</w:t>
      </w:r>
      <w:r w:rsidR="00FF1AF5" w:rsidRPr="00333A28">
        <w:rPr>
          <w:rFonts w:ascii="Times New Roman" w:eastAsia="Times New Roman" w:hAnsi="Times New Roman" w:cs="Times New Roman"/>
          <w:sz w:val="24"/>
          <w:szCs w:val="24"/>
          <w:lang w:eastAsia="en-US"/>
        </w:rPr>
        <w:t>endroji dalis</w:t>
      </w:r>
    </w:p>
    <w:p w:rsidR="00FF1AF5" w:rsidRPr="00333A28" w:rsidRDefault="00FF1AF5"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Visa elektros įranga, pagalbiniai įrenginiai ir instaliacinės detalės turi atitikti eksploatavimui el. energijos tiekimo sistemoje, kurios charakteristikos yra tokios:</w:t>
      </w:r>
    </w:p>
    <w:p w:rsidR="00FF1AF5" w:rsidRPr="00333A28" w:rsidRDefault="00FF1AF5" w:rsidP="009E14D0">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-įtampa 380/220 V</w:t>
      </w:r>
      <w:r w:rsidRPr="00333A28">
        <w:rPr>
          <w:rFonts w:ascii="Times New Roman" w:eastAsia="Times New Roman" w:hAnsi="Times New Roman" w:cs="Times New Roman"/>
          <w:sz w:val="24"/>
          <w:szCs w:val="24"/>
          <w:lang w:eastAsia="en-US"/>
        </w:rPr>
        <w:t xml:space="preserve">5%; </w:t>
      </w:r>
    </w:p>
    <w:p w:rsidR="00FF1AF5" w:rsidRPr="00333A28" w:rsidRDefault="00FF1AF5" w:rsidP="00FF1AF5">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 xml:space="preserve"> Įrenginiai turi būti sertifikuoti Lietuvoje.</w:t>
      </w:r>
    </w:p>
    <w:p w:rsidR="00FF1AF5" w:rsidRPr="00333A28" w:rsidRDefault="00FF1AF5"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El. tinklų nutiesimas, jų gyslų sujungimas paskirstymo dėžutėse ir prijungimas prie el.</w:t>
      </w:r>
      <w:r>
        <w:rPr>
          <w:rFonts w:ascii="Times New Roman" w:eastAsia="Times New Roman" w:hAnsi="Times New Roman" w:cs="Times New Roman"/>
          <w:sz w:val="24"/>
          <w:szCs w:val="24"/>
          <w:lang w:eastAsia="en-US"/>
        </w:rPr>
        <w:t xml:space="preserve"> </w:t>
      </w:r>
      <w:r w:rsidRPr="00333A28">
        <w:rPr>
          <w:rFonts w:ascii="Times New Roman" w:eastAsia="Times New Roman" w:hAnsi="Times New Roman" w:cs="Times New Roman"/>
          <w:sz w:val="24"/>
          <w:szCs w:val="24"/>
          <w:lang w:eastAsia="en-US"/>
        </w:rPr>
        <w:t>aparatūros turi atitikti EĮĮT. Darbai turi būti atliekami prisilaikant “Saugos taisyklių eksploatuojant elektros įrenginius”.</w:t>
      </w:r>
    </w:p>
    <w:p w:rsidR="00FF1AF5" w:rsidRPr="00333A28" w:rsidRDefault="00FF1AF5"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Rangovas  turi išbandyti elektros instaliacijos veikimą ir suderinti su elek</w:t>
      </w:r>
      <w:r>
        <w:rPr>
          <w:rFonts w:ascii="Times New Roman" w:eastAsia="Times New Roman" w:hAnsi="Times New Roman" w:cs="Times New Roman"/>
          <w:sz w:val="24"/>
          <w:szCs w:val="24"/>
          <w:lang w:eastAsia="en-US"/>
        </w:rPr>
        <w:t xml:space="preserve">tros įrangą priimančiu asmeniu. </w:t>
      </w:r>
      <w:r w:rsidRPr="00333A28">
        <w:rPr>
          <w:rFonts w:ascii="Times New Roman" w:eastAsia="Times New Roman" w:hAnsi="Times New Roman" w:cs="Times New Roman"/>
          <w:sz w:val="24"/>
          <w:szCs w:val="24"/>
          <w:lang w:eastAsia="en-US"/>
        </w:rPr>
        <w:t>Rangovas turi garantuoti, kad visa sistemų įranga ir medžiagos būtų tinkamos ir pakankamai galingos, kad būtų įvykdyti joms keliami veikimo reikalavimai.</w:t>
      </w:r>
    </w:p>
    <w:p w:rsidR="00FF1AF5" w:rsidRPr="00333A28" w:rsidRDefault="00FF1AF5" w:rsidP="009E14D0">
      <w:pPr>
        <w:spacing w:after="0"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Rangovas turi atsakyti už pagal sutartį atliktą darbą, pateiktas medžiagas ir įrangą.</w:t>
      </w:r>
    </w:p>
    <w:p w:rsidR="00FF1AF5" w:rsidRDefault="00FF1AF5" w:rsidP="009E14D0">
      <w:pPr>
        <w:spacing w:after="0" w:line="240" w:lineRule="auto"/>
        <w:jc w:val="both"/>
        <w:rPr>
          <w:rFonts w:ascii="Times New Roman" w:hAnsi="Times New Roman" w:cs="Times New Roman"/>
          <w:sz w:val="24"/>
          <w:szCs w:val="24"/>
        </w:rPr>
      </w:pPr>
      <w:r w:rsidRPr="00333A28">
        <w:rPr>
          <w:rFonts w:ascii="Times New Roman" w:eastAsia="Times New Roman" w:hAnsi="Times New Roman" w:cs="Times New Roman"/>
          <w:sz w:val="24"/>
          <w:szCs w:val="24"/>
          <w:lang w:eastAsia="en-US"/>
        </w:rPr>
        <w:t>Turi būti atlikti visi elektros įrangos instaliavimui</w:t>
      </w:r>
      <w:r w:rsidRPr="00333A28">
        <w:rPr>
          <w:rFonts w:ascii="Times New Roman" w:hAnsi="Times New Roman" w:cs="Times New Roman"/>
          <w:sz w:val="24"/>
          <w:szCs w:val="24"/>
        </w:rPr>
        <w:t xml:space="preserve"> bei elektros paslaugų tiekimui būtini ir reikalingi statybiniai darbai.</w:t>
      </w:r>
    </w:p>
    <w:p w:rsidR="00FF1AF5" w:rsidRDefault="00FF1AF5" w:rsidP="009E14D0">
      <w:pPr>
        <w:spacing w:after="0" w:line="240" w:lineRule="auto"/>
        <w:jc w:val="both"/>
        <w:rPr>
          <w:rFonts w:ascii="Times New Roman" w:eastAsia="Times New Roman" w:hAnsi="Times New Roman" w:cs="Times New Roman"/>
          <w:sz w:val="24"/>
          <w:szCs w:val="24"/>
          <w:lang w:eastAsia="en-US"/>
        </w:rPr>
      </w:pPr>
      <w:r w:rsidRPr="000F3569">
        <w:rPr>
          <w:rFonts w:ascii="Times New Roman" w:eastAsia="Times New Roman" w:hAnsi="Times New Roman" w:cs="Times New Roman"/>
          <w:sz w:val="24"/>
          <w:szCs w:val="24"/>
          <w:lang w:eastAsia="en-US"/>
        </w:rPr>
        <w:t>Šviestuvai: Šviestuvas LED, modulinėms luboms 600x600mm</w:t>
      </w:r>
    </w:p>
    <w:p w:rsidR="00FF1AF5" w:rsidRDefault="00FF1AF5" w:rsidP="00FF1AF5">
      <w:pPr>
        <w:spacing w:after="0" w:line="240" w:lineRule="auto"/>
        <w:rPr>
          <w:lang w:val="en-US" w:eastAsia="en-US"/>
        </w:rPr>
      </w:pPr>
      <w:r w:rsidRPr="000F3569">
        <w:rPr>
          <w:rFonts w:ascii="Times New Roman" w:eastAsia="Times New Roman" w:hAnsi="Times New Roman" w:cs="Times New Roman"/>
          <w:sz w:val="24"/>
          <w:szCs w:val="24"/>
          <w:lang w:val="en-US" w:eastAsia="en-US"/>
        </w:rPr>
        <w:lastRenderedPageBreak/>
        <w:t>Tinka 15-24 mm modulinėms luboms 600 x 600 mm.</w:t>
      </w:r>
      <w:r w:rsidRPr="000F3569">
        <w:rPr>
          <w:lang w:val="en-US" w:eastAsia="en-US"/>
        </w:rPr>
        <w:t xml:space="preserve"> </w:t>
      </w:r>
    </w:p>
    <w:p w:rsidR="00FF1AF5" w:rsidRDefault="00FF1AF5" w:rsidP="00FF1AF5">
      <w:pPr>
        <w:spacing w:after="0" w:line="240" w:lineRule="auto"/>
        <w:rPr>
          <w:lang w:val="en-US" w:eastAsia="en-US"/>
        </w:rPr>
      </w:pPr>
    </w:p>
    <w:p w:rsidR="00FF1AF5" w:rsidRDefault="00FF1AF5" w:rsidP="00FF1AF5">
      <w:pPr>
        <w:spacing w:after="0" w:line="240" w:lineRule="auto"/>
        <w:rPr>
          <w:lang w:val="en-US" w:eastAsia="en-US"/>
        </w:rPr>
      </w:pPr>
    </w:p>
    <w:p w:rsidR="00FF1AF5" w:rsidRDefault="00FF1AF5" w:rsidP="00FF1AF5">
      <w:pPr>
        <w:spacing w:after="0" w:line="240" w:lineRule="auto"/>
        <w:rPr>
          <w:lang w:val="en-US" w:eastAsia="en-US"/>
        </w:rPr>
      </w:pPr>
    </w:p>
    <w:p w:rsidR="00FF1AF5" w:rsidRPr="000F3569" w:rsidRDefault="00FF1AF5" w:rsidP="00FF1AF5">
      <w:pPr>
        <w:spacing w:after="0" w:line="240" w:lineRule="auto"/>
        <w:rPr>
          <w:rFonts w:ascii="Times New Roman" w:eastAsia="Times New Roman" w:hAnsi="Times New Roman" w:cs="Times New Roman"/>
          <w:sz w:val="24"/>
          <w:szCs w:val="24"/>
          <w:lang w:val="en-US" w:eastAsia="en-US"/>
        </w:rPr>
      </w:pPr>
      <w:r>
        <w:rPr>
          <w:lang w:val="en-GB" w:eastAsia="en-GB"/>
        </w:rPr>
        <w:drawing>
          <wp:inline distT="0" distB="0" distL="0" distR="0">
            <wp:extent cx="3378200" cy="2025319"/>
            <wp:effectExtent l="0" t="0" r="0" b="0"/>
            <wp:docPr id="12" name="Paveikslėlis 1" descr="https://lemora.lt/7873-thickbox_default/ileidziamas-led-sviestuvas-sviestuvas-levanto-pln-led1x3600-d550-t840-op-northclif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mora.lt/7873-thickbox_default/ileidziamas-led-sviestuvas-sviestuvas-levanto-pln-led1x3600-d550-t840-op-northcliffe.jpg"/>
                    <pic:cNvPicPr>
                      <a:picLocks noChangeAspect="1" noChangeArrowheads="1"/>
                    </pic:cNvPicPr>
                  </pic:nvPicPr>
                  <pic:blipFill>
                    <a:blip r:embed="rId20" cstate="print"/>
                    <a:srcRect/>
                    <a:stretch>
                      <a:fillRect/>
                    </a:stretch>
                  </pic:blipFill>
                  <pic:spPr bwMode="auto">
                    <a:xfrm>
                      <a:off x="0" y="0"/>
                      <a:ext cx="3384202" cy="2028918"/>
                    </a:xfrm>
                    <a:prstGeom prst="rect">
                      <a:avLst/>
                    </a:prstGeom>
                    <a:noFill/>
                    <a:ln w="9525">
                      <a:noFill/>
                      <a:miter lim="800000"/>
                      <a:headEnd/>
                      <a:tailEnd/>
                    </a:ln>
                  </pic:spPr>
                </pic:pic>
              </a:graphicData>
            </a:graphic>
          </wp:inline>
        </w:drawing>
      </w:r>
    </w:p>
    <w:p w:rsidR="00FF1AF5" w:rsidRDefault="00FF1AF5" w:rsidP="00FF1AF5">
      <w:pPr>
        <w:spacing w:after="0" w:line="240" w:lineRule="auto"/>
        <w:jc w:val="both"/>
        <w:rPr>
          <w:rFonts w:ascii="Times New Roman" w:eastAsia="Times New Roman" w:hAnsi="Times New Roman" w:cs="Times New Roman"/>
          <w:sz w:val="24"/>
          <w:szCs w:val="24"/>
          <w:lang w:val="en-US" w:eastAsia="en-US"/>
        </w:rPr>
      </w:pPr>
    </w:p>
    <w:p w:rsidR="00FF1AF5" w:rsidRDefault="00FF1AF5" w:rsidP="00FF1AF5">
      <w:pPr>
        <w:spacing w:after="0" w:line="240" w:lineRule="auto"/>
        <w:jc w:val="both"/>
        <w:rPr>
          <w:rFonts w:ascii="Times New Roman" w:eastAsia="Times New Roman" w:hAnsi="Times New Roman" w:cs="Times New Roman"/>
          <w:sz w:val="24"/>
          <w:szCs w:val="24"/>
          <w:lang w:val="en-US" w:eastAsia="en-US"/>
        </w:rPr>
      </w:pPr>
      <w:r w:rsidRPr="000F3569">
        <w:rPr>
          <w:rFonts w:ascii="Times New Roman" w:eastAsia="Times New Roman" w:hAnsi="Times New Roman" w:cs="Times New Roman"/>
          <w:sz w:val="24"/>
          <w:szCs w:val="24"/>
          <w:lang w:val="en-US" w:eastAsia="en-US"/>
        </w:rPr>
        <w:t>Šviesos šaltinis: LED. Šviesos paskirstymas: tiesioginis.</w:t>
      </w:r>
    </w:p>
    <w:p w:rsidR="00FF1AF5" w:rsidRDefault="00FF1AF5" w:rsidP="00FF1AF5">
      <w:pPr>
        <w:spacing w:after="0" w:line="240"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Spalva: šiltai balta</w:t>
      </w:r>
      <w:r w:rsidRPr="000F3569">
        <w:rPr>
          <w:lang w:val="en-US" w:eastAsia="en-US"/>
        </w:rPr>
        <w:t xml:space="preserve"> </w:t>
      </w:r>
    </w:p>
    <w:p w:rsidR="00FF1AF5" w:rsidRPr="000F3569" w:rsidRDefault="00FF1AF5" w:rsidP="00FF1AF5">
      <w:pPr>
        <w:spacing w:after="0" w:line="240" w:lineRule="auto"/>
        <w:rPr>
          <w:rFonts w:ascii="Times New Roman" w:eastAsia="Times New Roman" w:hAnsi="Times New Roman" w:cs="Times New Roman"/>
          <w:sz w:val="24"/>
          <w:szCs w:val="24"/>
          <w:lang w:val="en-US" w:eastAsia="en-US"/>
        </w:rPr>
      </w:pPr>
      <w:r w:rsidRPr="000F3569">
        <w:rPr>
          <w:rFonts w:ascii="Times New Roman" w:eastAsia="Times New Roman" w:hAnsi="Times New Roman" w:cs="Times New Roman"/>
          <w:sz w:val="24"/>
          <w:szCs w:val="24"/>
          <w:lang w:val="en-US" w:eastAsia="en-US"/>
        </w:rPr>
        <w:t>Apsaugos klasė: IP</w:t>
      </w:r>
      <w:r>
        <w:rPr>
          <w:rFonts w:ascii="Times New Roman" w:eastAsia="Times New Roman" w:hAnsi="Times New Roman" w:cs="Times New Roman"/>
          <w:sz w:val="24"/>
          <w:szCs w:val="24"/>
          <w:lang w:val="en-US" w:eastAsia="en-US"/>
        </w:rPr>
        <w:t>2</w:t>
      </w:r>
      <w:r w:rsidRPr="000F3569">
        <w:rPr>
          <w:rFonts w:ascii="Times New Roman" w:eastAsia="Times New Roman" w:hAnsi="Times New Roman" w:cs="Times New Roman"/>
          <w:sz w:val="24"/>
          <w:szCs w:val="24"/>
          <w:lang w:val="en-US" w:eastAsia="en-US"/>
        </w:rPr>
        <w:t>0</w:t>
      </w:r>
    </w:p>
    <w:p w:rsidR="00FF1AF5" w:rsidRPr="000F3569" w:rsidRDefault="00FF1AF5" w:rsidP="00FF1AF5">
      <w:pPr>
        <w:spacing w:after="0" w:line="240" w:lineRule="auto"/>
        <w:rPr>
          <w:rFonts w:ascii="Times New Roman" w:eastAsia="Times New Roman" w:hAnsi="Times New Roman" w:cs="Times New Roman"/>
          <w:sz w:val="24"/>
          <w:szCs w:val="24"/>
          <w:lang w:val="en-US" w:eastAsia="en-US"/>
        </w:rPr>
      </w:pPr>
      <w:r w:rsidRPr="000F3569">
        <w:rPr>
          <w:rFonts w:ascii="Times New Roman" w:eastAsia="Times New Roman" w:hAnsi="Times New Roman" w:cs="Times New Roman"/>
          <w:sz w:val="24"/>
          <w:szCs w:val="24"/>
          <w:lang w:val="en-US" w:eastAsia="en-US"/>
        </w:rPr>
        <w:t>Atsparumas smūgiams: IK02</w:t>
      </w:r>
    </w:p>
    <w:p w:rsidR="00FF1AF5" w:rsidRPr="000F3569" w:rsidRDefault="00FF1AF5" w:rsidP="00FF1AF5">
      <w:pPr>
        <w:spacing w:after="0" w:line="240" w:lineRule="auto"/>
        <w:rPr>
          <w:rFonts w:ascii="Times New Roman" w:eastAsia="Times New Roman" w:hAnsi="Times New Roman" w:cs="Times New Roman"/>
          <w:sz w:val="24"/>
          <w:szCs w:val="24"/>
          <w:lang w:val="en-US" w:eastAsia="en-US"/>
        </w:rPr>
      </w:pPr>
      <w:r w:rsidRPr="000F3569">
        <w:rPr>
          <w:rFonts w:ascii="Times New Roman" w:eastAsia="Times New Roman" w:hAnsi="Times New Roman" w:cs="Times New Roman"/>
          <w:sz w:val="24"/>
          <w:szCs w:val="24"/>
          <w:lang w:val="en-US" w:eastAsia="en-US"/>
        </w:rPr>
        <w:t>Įtampa: 220-240V | 50-60Hz</w:t>
      </w:r>
    </w:p>
    <w:p w:rsidR="00FF1AF5" w:rsidRPr="000F3569" w:rsidRDefault="00FF1AF5" w:rsidP="00FF1AF5">
      <w:pPr>
        <w:spacing w:after="0" w:line="240" w:lineRule="auto"/>
        <w:rPr>
          <w:rFonts w:ascii="Times New Roman" w:eastAsia="Times New Roman" w:hAnsi="Times New Roman" w:cs="Times New Roman"/>
          <w:sz w:val="24"/>
          <w:szCs w:val="24"/>
          <w:lang w:val="en-US" w:eastAsia="en-US"/>
        </w:rPr>
      </w:pPr>
      <w:r w:rsidRPr="000F3569">
        <w:rPr>
          <w:rFonts w:ascii="Times New Roman" w:eastAsia="Times New Roman" w:hAnsi="Times New Roman" w:cs="Times New Roman"/>
          <w:sz w:val="24"/>
          <w:szCs w:val="24"/>
          <w:lang w:val="en-US" w:eastAsia="en-US"/>
        </w:rPr>
        <w:t>Galios koeficientas: &gt;0,95</w:t>
      </w:r>
    </w:p>
    <w:p w:rsidR="00FF1AF5" w:rsidRDefault="00FF1AF5" w:rsidP="00FF1AF5">
      <w:pPr>
        <w:spacing w:after="0" w:line="240" w:lineRule="auto"/>
        <w:rPr>
          <w:rFonts w:ascii="Times New Roman" w:eastAsia="Times New Roman" w:hAnsi="Times New Roman" w:cs="Times New Roman"/>
          <w:sz w:val="24"/>
          <w:szCs w:val="24"/>
          <w:lang w:val="en-US" w:eastAsia="en-US"/>
        </w:rPr>
      </w:pPr>
      <w:r w:rsidRPr="000F3569">
        <w:rPr>
          <w:rFonts w:ascii="Times New Roman" w:eastAsia="Times New Roman" w:hAnsi="Times New Roman" w:cs="Times New Roman"/>
          <w:sz w:val="24"/>
          <w:szCs w:val="24"/>
          <w:lang w:val="en-US" w:eastAsia="en-US"/>
        </w:rPr>
        <w:t>Apsaugos klasė IEC: II</w:t>
      </w:r>
    </w:p>
    <w:p w:rsidR="00FF1AF5" w:rsidRDefault="00FF1AF5" w:rsidP="00FF1AF5">
      <w:pPr>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Galingumas 40 W</w:t>
      </w:r>
    </w:p>
    <w:p w:rsidR="00B667E2" w:rsidRDefault="00B667E2" w:rsidP="00826CD8">
      <w:pPr>
        <w:spacing w:after="0" w:line="240" w:lineRule="auto"/>
        <w:jc w:val="both"/>
        <w:rPr>
          <w:rFonts w:ascii="Times New Roman" w:eastAsia="Times New Roman" w:hAnsi="Times New Roman" w:cs="Times New Roman"/>
          <w:b/>
          <w:sz w:val="24"/>
          <w:szCs w:val="24"/>
          <w:lang w:eastAsia="en-US"/>
        </w:rPr>
      </w:pPr>
    </w:p>
    <w:p w:rsidR="006428FE" w:rsidRPr="006428FE" w:rsidRDefault="006428FE" w:rsidP="003518A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Rozetes ir jungiklius </w:t>
      </w:r>
      <w:r w:rsidR="00BC3E81">
        <w:rPr>
          <w:rFonts w:ascii="Times New Roman" w:eastAsia="Times New Roman" w:hAnsi="Times New Roman" w:cs="Times New Roman"/>
          <w:sz w:val="24"/>
          <w:szCs w:val="24"/>
          <w:lang w:eastAsia="en-US"/>
        </w:rPr>
        <w:t>derinti su Užsakovu.</w:t>
      </w:r>
    </w:p>
    <w:p w:rsidR="006428FE" w:rsidRDefault="006428FE" w:rsidP="003518AB">
      <w:pPr>
        <w:spacing w:after="0" w:line="240" w:lineRule="auto"/>
        <w:jc w:val="both"/>
        <w:rPr>
          <w:rFonts w:ascii="Times New Roman" w:eastAsia="Times New Roman" w:hAnsi="Times New Roman" w:cs="Times New Roman"/>
          <w:b/>
          <w:sz w:val="24"/>
          <w:szCs w:val="24"/>
          <w:lang w:eastAsia="en-US"/>
        </w:rPr>
      </w:pPr>
    </w:p>
    <w:p w:rsidR="00FF1AF5" w:rsidRDefault="0065794E" w:rsidP="003518AB">
      <w:pPr>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2.1</w:t>
      </w:r>
      <w:r w:rsidR="000F1610">
        <w:rPr>
          <w:rFonts w:ascii="Times New Roman" w:eastAsia="Times New Roman" w:hAnsi="Times New Roman" w:cs="Times New Roman"/>
          <w:b/>
          <w:sz w:val="24"/>
          <w:szCs w:val="24"/>
          <w:lang w:eastAsia="en-US"/>
        </w:rPr>
        <w:t>8</w:t>
      </w:r>
      <w:r w:rsidR="00FF1AF5" w:rsidRPr="00333A28">
        <w:rPr>
          <w:rFonts w:ascii="Times New Roman" w:eastAsia="Times New Roman" w:hAnsi="Times New Roman" w:cs="Times New Roman"/>
          <w:b/>
          <w:sz w:val="24"/>
          <w:szCs w:val="24"/>
          <w:lang w:eastAsia="en-US"/>
        </w:rPr>
        <w:t xml:space="preserve">. </w:t>
      </w:r>
      <w:r w:rsidR="00FF1AF5">
        <w:rPr>
          <w:rFonts w:ascii="Times New Roman" w:eastAsia="Times New Roman" w:hAnsi="Times New Roman" w:cs="Times New Roman"/>
          <w:b/>
          <w:sz w:val="24"/>
          <w:szCs w:val="24"/>
          <w:lang w:eastAsia="en-US"/>
        </w:rPr>
        <w:t xml:space="preserve">SANITARINIAI PRIETAISAI </w:t>
      </w:r>
    </w:p>
    <w:p w:rsidR="00FF1AF5" w:rsidRDefault="00FF1AF5" w:rsidP="003518AB">
      <w:pPr>
        <w:spacing w:after="0" w:line="240" w:lineRule="auto"/>
        <w:jc w:val="both"/>
        <w:rPr>
          <w:rFonts w:ascii="Times New Roman" w:eastAsia="Times New Roman" w:hAnsi="Times New Roman" w:cs="Times New Roman"/>
          <w:b/>
          <w:sz w:val="24"/>
          <w:szCs w:val="24"/>
          <w:lang w:eastAsia="en-US"/>
        </w:rPr>
      </w:pPr>
    </w:p>
    <w:p w:rsidR="006428FE" w:rsidRDefault="00BD1B26" w:rsidP="006428FE">
      <w:pPr>
        <w:spacing w:after="0" w:line="240" w:lineRule="auto"/>
        <w:jc w:val="both"/>
        <w:rPr>
          <w:rFonts w:ascii="Times New Roman" w:eastAsia="Times New Roman" w:hAnsi="Times New Roman" w:cs="Times New Roman"/>
          <w:sz w:val="24"/>
          <w:szCs w:val="24"/>
          <w:lang w:eastAsia="en-US"/>
        </w:rPr>
      </w:pPr>
      <w:r w:rsidRPr="000F1610">
        <w:rPr>
          <w:rFonts w:ascii="Times New Roman" w:eastAsia="Times New Roman" w:hAnsi="Times New Roman" w:cs="Times New Roman"/>
          <w:sz w:val="24"/>
          <w:szCs w:val="24"/>
          <w:lang w:eastAsia="en-US"/>
        </w:rPr>
        <w:t>1-119,2-69 2-70,</w:t>
      </w:r>
      <w:r w:rsidR="00511A5E" w:rsidRPr="000F1610">
        <w:rPr>
          <w:rFonts w:ascii="Times New Roman" w:eastAsia="Times New Roman" w:hAnsi="Times New Roman" w:cs="Times New Roman"/>
          <w:sz w:val="24"/>
          <w:szCs w:val="24"/>
          <w:lang w:eastAsia="en-US"/>
        </w:rPr>
        <w:t>3-57</w:t>
      </w:r>
      <w:r w:rsidRPr="000F1610">
        <w:rPr>
          <w:rFonts w:ascii="Times New Roman" w:eastAsia="Times New Roman" w:hAnsi="Times New Roman" w:cs="Times New Roman"/>
          <w:sz w:val="24"/>
          <w:szCs w:val="24"/>
          <w:lang w:eastAsia="en-US"/>
        </w:rPr>
        <w:t xml:space="preserve"> patalpose</w:t>
      </w:r>
      <w:r w:rsidR="006428FE" w:rsidRPr="000F1610">
        <w:rPr>
          <w:rFonts w:ascii="Times New Roman" w:eastAsia="Times New Roman" w:hAnsi="Times New Roman" w:cs="Times New Roman"/>
          <w:sz w:val="24"/>
          <w:szCs w:val="24"/>
          <w:lang w:eastAsia="en-US"/>
        </w:rPr>
        <w:t xml:space="preserve"> WC</w:t>
      </w:r>
      <w:r w:rsidRPr="000F1610">
        <w:rPr>
          <w:rFonts w:ascii="Times New Roman" w:eastAsia="Times New Roman" w:hAnsi="Times New Roman" w:cs="Times New Roman"/>
          <w:sz w:val="24"/>
          <w:szCs w:val="24"/>
          <w:lang w:eastAsia="en-US"/>
        </w:rPr>
        <w:t>,</w:t>
      </w:r>
      <w:r w:rsidR="00754313" w:rsidRPr="000F1610">
        <w:rPr>
          <w:rFonts w:ascii="Times New Roman" w:eastAsia="Times New Roman" w:hAnsi="Times New Roman" w:cs="Times New Roman"/>
          <w:sz w:val="24"/>
          <w:szCs w:val="24"/>
          <w:lang w:eastAsia="en-US"/>
        </w:rPr>
        <w:t xml:space="preserve"> </w:t>
      </w:r>
      <w:r w:rsidRPr="000F1610">
        <w:rPr>
          <w:rFonts w:ascii="Times New Roman" w:eastAsia="Times New Roman" w:hAnsi="Times New Roman" w:cs="Times New Roman"/>
          <w:sz w:val="24"/>
          <w:szCs w:val="24"/>
          <w:lang w:eastAsia="en-US"/>
        </w:rPr>
        <w:t>kriauklė</w:t>
      </w:r>
      <w:r w:rsidR="00754313" w:rsidRPr="000F1610">
        <w:rPr>
          <w:rFonts w:ascii="Times New Roman" w:eastAsia="Times New Roman" w:hAnsi="Times New Roman" w:cs="Times New Roman"/>
          <w:sz w:val="24"/>
          <w:szCs w:val="24"/>
          <w:lang w:eastAsia="en-US"/>
        </w:rPr>
        <w:t>s</w:t>
      </w:r>
      <w:r w:rsidR="00511A5E" w:rsidRPr="000F1610">
        <w:rPr>
          <w:rFonts w:ascii="Times New Roman" w:eastAsia="Times New Roman" w:hAnsi="Times New Roman" w:cs="Times New Roman"/>
          <w:sz w:val="24"/>
          <w:szCs w:val="24"/>
          <w:lang w:eastAsia="en-US"/>
        </w:rPr>
        <w:t xml:space="preserve"> </w:t>
      </w:r>
      <w:r w:rsidR="00754313" w:rsidRPr="000F1610">
        <w:rPr>
          <w:rFonts w:ascii="Times New Roman" w:eastAsia="Times New Roman" w:hAnsi="Times New Roman" w:cs="Times New Roman"/>
          <w:sz w:val="24"/>
          <w:szCs w:val="24"/>
          <w:lang w:eastAsia="en-US"/>
        </w:rPr>
        <w:t>ir maišytuvai</w:t>
      </w:r>
      <w:r w:rsidRPr="000F1610">
        <w:rPr>
          <w:rFonts w:ascii="Times New Roman" w:eastAsia="Times New Roman" w:hAnsi="Times New Roman" w:cs="Times New Roman"/>
          <w:sz w:val="24"/>
          <w:szCs w:val="24"/>
          <w:lang w:eastAsia="en-US"/>
        </w:rPr>
        <w:t xml:space="preserve"> pritaikyti</w:t>
      </w:r>
      <w:r w:rsidR="006428FE" w:rsidRPr="000F1610">
        <w:rPr>
          <w:rFonts w:ascii="Times New Roman" w:eastAsia="Times New Roman" w:hAnsi="Times New Roman" w:cs="Times New Roman"/>
          <w:sz w:val="24"/>
          <w:szCs w:val="24"/>
          <w:lang w:eastAsia="en-US"/>
        </w:rPr>
        <w:t xml:space="preserve"> ŽN</w:t>
      </w:r>
      <w:r w:rsidR="00754313" w:rsidRPr="000F1610">
        <w:rPr>
          <w:rFonts w:ascii="Times New Roman" w:eastAsia="Times New Roman" w:hAnsi="Times New Roman" w:cs="Times New Roman"/>
          <w:sz w:val="24"/>
          <w:szCs w:val="24"/>
          <w:lang w:eastAsia="en-US"/>
        </w:rPr>
        <w:t xml:space="preserve"> (žmonėms su negalia)</w:t>
      </w:r>
      <w:r w:rsidR="006428FE" w:rsidRPr="000F1610">
        <w:rPr>
          <w:rFonts w:ascii="Times New Roman" w:eastAsia="Times New Roman" w:hAnsi="Times New Roman" w:cs="Times New Roman"/>
          <w:sz w:val="24"/>
          <w:szCs w:val="24"/>
          <w:lang w:eastAsia="en-US"/>
        </w:rPr>
        <w:t>.</w:t>
      </w:r>
    </w:p>
    <w:p w:rsidR="006428FE" w:rsidRDefault="006428FE" w:rsidP="006428FE">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Derinti su užsakovu.</w:t>
      </w:r>
    </w:p>
    <w:p w:rsidR="009632C8" w:rsidRPr="00333A28" w:rsidRDefault="009632C8" w:rsidP="009632C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Sanitariniai prietaisai, montuojami objekte, privalo turėti bendrus bruožus: - jų vidinis ir išorinis paviršius privalo turėti lygų, gerai valoma paviršių, neturėti aštrių vietų nei prietaisuose, nei tvirtinimo detalėse. Visi sanitariniai prietaisai, nuotekų priimtuvai ir maišytuvai privalo būti sertifikuoti ir atitikti nustatytus dydžius.</w:t>
      </w:r>
    </w:p>
    <w:p w:rsidR="009632C8" w:rsidRPr="00333A28" w:rsidRDefault="009632C8" w:rsidP="009632C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Praustuvai, išpuodžiai su bakeliais ir sensoriniai pisuarai iš fajanso ar porceliano, glazūruoti. Išpuodžiai ir pisuarai su vandens užtvara viduje. Išpuodis komplektuojamas su sėdynėmis ir dangčiais iš plastmasės. Visi sanitariniai prietaisai komplektuojami su jų tipą ir pastatymo būdą atitinkančiomis tvirtinimo detalėmis.</w:t>
      </w:r>
    </w:p>
    <w:p w:rsidR="009632C8" w:rsidRPr="00333A28" w:rsidRDefault="009632C8" w:rsidP="009632C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Praustuvai komplektuojami su sifonais.</w:t>
      </w:r>
    </w:p>
    <w:p w:rsidR="009632C8" w:rsidRPr="00333A28" w:rsidRDefault="009632C8" w:rsidP="009632C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Trapai vandens surinkimui nuo grindų – plastikiniai arba ketiniai emaliuoti su vandens užtvaromis jų konstrukcijoje. Komplektuojama atsižvelgiant į nurodytą projekte prijungiamo vamzdžio skersmenį ir jungties tipą.</w:t>
      </w:r>
    </w:p>
    <w:p w:rsidR="009632C8" w:rsidRPr="00333A28" w:rsidRDefault="009632C8" w:rsidP="009632C8">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Vandens maišytuvai privalo atitikti praustuvų konstrukciją. Maišytuvai privalo turėti Europinį gamybos ir kokybės standartą.</w:t>
      </w:r>
    </w:p>
    <w:p w:rsidR="00A66BF4" w:rsidRPr="00FF1AF5" w:rsidRDefault="00A66BF4" w:rsidP="003518AB">
      <w:pPr>
        <w:spacing w:after="0" w:line="240" w:lineRule="auto"/>
        <w:jc w:val="both"/>
        <w:rPr>
          <w:rFonts w:ascii="Times New Roman" w:eastAsia="Times New Roman" w:hAnsi="Times New Roman" w:cs="Times New Roman"/>
          <w:sz w:val="24"/>
          <w:szCs w:val="24"/>
          <w:lang w:eastAsia="en-US"/>
        </w:rPr>
      </w:pPr>
    </w:p>
    <w:p w:rsidR="00FF2A8D" w:rsidRDefault="00FF2A8D" w:rsidP="00FF2A8D">
      <w:pPr>
        <w:pStyle w:val="Antrat51"/>
        <w:ind w:left="0"/>
        <w:rPr>
          <w:rFonts w:ascii="Times New Roman" w:hAnsi="Times New Roman" w:cs="Times New Roman"/>
          <w:sz w:val="24"/>
          <w:szCs w:val="24"/>
        </w:rPr>
      </w:pPr>
    </w:p>
    <w:p w:rsidR="00FF2A8D" w:rsidRPr="00333A28" w:rsidRDefault="0065794E" w:rsidP="00FF2A8D">
      <w:pPr>
        <w:pStyle w:val="Antrat51"/>
        <w:ind w:left="0"/>
        <w:rPr>
          <w:rFonts w:ascii="Times New Roman" w:hAnsi="Times New Roman" w:cs="Times New Roman"/>
          <w:sz w:val="24"/>
          <w:szCs w:val="24"/>
        </w:rPr>
      </w:pPr>
      <w:r>
        <w:rPr>
          <w:rFonts w:ascii="Times New Roman" w:hAnsi="Times New Roman" w:cs="Times New Roman"/>
          <w:sz w:val="24"/>
          <w:szCs w:val="24"/>
        </w:rPr>
        <w:lastRenderedPageBreak/>
        <w:t>2.1</w:t>
      </w:r>
      <w:r w:rsidR="000F1610">
        <w:rPr>
          <w:rFonts w:ascii="Times New Roman" w:hAnsi="Times New Roman" w:cs="Times New Roman"/>
          <w:sz w:val="24"/>
          <w:szCs w:val="24"/>
        </w:rPr>
        <w:t>9</w:t>
      </w:r>
      <w:r w:rsidR="00FF2A8D">
        <w:rPr>
          <w:rFonts w:ascii="Times New Roman" w:hAnsi="Times New Roman" w:cs="Times New Roman"/>
          <w:sz w:val="24"/>
          <w:szCs w:val="24"/>
        </w:rPr>
        <w:t xml:space="preserve">. </w:t>
      </w:r>
      <w:r w:rsidR="00FF2A8D" w:rsidRPr="00333A28">
        <w:rPr>
          <w:rFonts w:ascii="Times New Roman" w:hAnsi="Times New Roman" w:cs="Times New Roman"/>
          <w:sz w:val="24"/>
          <w:szCs w:val="24"/>
        </w:rPr>
        <w:t>BUITINIS</w:t>
      </w:r>
      <w:r w:rsidR="00FF2A8D" w:rsidRPr="00333A28">
        <w:rPr>
          <w:rFonts w:ascii="Times New Roman" w:hAnsi="Times New Roman" w:cs="Times New Roman"/>
          <w:spacing w:val="-1"/>
          <w:sz w:val="24"/>
          <w:szCs w:val="24"/>
        </w:rPr>
        <w:t xml:space="preserve"> </w:t>
      </w:r>
      <w:r w:rsidR="00FF2A8D" w:rsidRPr="00333A28">
        <w:rPr>
          <w:rFonts w:ascii="Times New Roman" w:hAnsi="Times New Roman" w:cs="Times New Roman"/>
          <w:sz w:val="24"/>
          <w:szCs w:val="24"/>
        </w:rPr>
        <w:t>NUOTAKYNAS</w:t>
      </w:r>
    </w:p>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PVC vidaus savitakiniai vamzdžiai</w:t>
      </w:r>
    </w:p>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PVC nuotekų vamzdžiai turi atitikti LST EN ISO 9001 reikalavimus.</w:t>
      </w:r>
    </w:p>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Vamzdžių sistema skirta kanalizacijai pastato viduje. Vamzdžiai atsparūs korozijai, jų neveikia cheminiais junginiais užterštas vanduo. Sistema taip pat atspari kaštam vandeniui, tačiau 95</w:t>
      </w:r>
      <w:r w:rsidRPr="00333A28">
        <w:rPr>
          <w:rFonts w:ascii="Times New Roman" w:eastAsia="Times New Roman" w:hAnsi="Times New Roman" w:cs="Times New Roman"/>
          <w:sz w:val="24"/>
          <w:szCs w:val="24"/>
          <w:lang w:eastAsia="en-US"/>
        </w:rPr>
        <w:t>C temperatūros vanduo neturėtų tekėti ilgiau kaip 1-2 minutes.</w:t>
      </w:r>
    </w:p>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Būdingos vidaus PVC vamzdžių medžiagos fizinės charakteristikos: Tankis – 1410 kg/m3;</w:t>
      </w:r>
    </w:p>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Elastingumo modulis (1mm/min) – 3000 MPa;</w:t>
      </w:r>
    </w:p>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Linijinis šilumos plėtimosi koeficientas - 0,06 mm/m0</w:t>
      </w:r>
      <w:r w:rsidRPr="00333A28">
        <w:rPr>
          <w:rFonts w:ascii="Times New Roman" w:eastAsia="Times New Roman" w:hAnsi="Times New Roman" w:cs="Times New Roman"/>
          <w:sz w:val="24"/>
          <w:szCs w:val="24"/>
          <w:lang w:eastAsia="en-US"/>
        </w:rPr>
        <w:t>C;</w:t>
      </w:r>
    </w:p>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Šiluminė talpa - 1,0 J/g</w:t>
      </w:r>
      <w:r w:rsidRPr="00333A28">
        <w:rPr>
          <w:rFonts w:ascii="Times New Roman" w:eastAsia="Times New Roman" w:hAnsi="Times New Roman" w:cs="Times New Roman"/>
          <w:sz w:val="24"/>
          <w:szCs w:val="24"/>
          <w:lang w:eastAsia="en-US"/>
        </w:rPr>
        <w:t>K;</w:t>
      </w:r>
    </w:p>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Šilumos laidumo koeficientas - 0,15 W/m</w:t>
      </w:r>
      <w:r w:rsidRPr="00333A28">
        <w:rPr>
          <w:rFonts w:ascii="Times New Roman" w:eastAsia="Times New Roman" w:hAnsi="Times New Roman" w:cs="Times New Roman"/>
          <w:sz w:val="24"/>
          <w:szCs w:val="24"/>
          <w:lang w:eastAsia="en-US"/>
        </w:rPr>
        <w:t>K; Maksimalus lenkimo spindulys – 300x</w:t>
      </w:r>
      <w:r w:rsidRPr="00333A28">
        <w:rPr>
          <w:rFonts w:ascii="Times New Roman" w:eastAsia="Times New Roman" w:hAnsi="Times New Roman" w:cs="Times New Roman"/>
          <w:sz w:val="24"/>
          <w:szCs w:val="24"/>
          <w:lang w:eastAsia="en-US"/>
        </w:rPr>
        <w:t> (20</w:t>
      </w:r>
      <w:r w:rsidRPr="00333A28">
        <w:rPr>
          <w:rFonts w:ascii="Times New Roman" w:eastAsia="Times New Roman" w:hAnsi="Times New Roman" w:cs="Times New Roman"/>
          <w:sz w:val="24"/>
          <w:szCs w:val="24"/>
          <w:lang w:eastAsia="en-US"/>
        </w:rPr>
        <w:t>C).</w:t>
      </w:r>
    </w:p>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Nuotekų vamzdynų montavimas</w:t>
      </w:r>
    </w:p>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Nuotekų gulstieji vamzdžiai nuo sanitarinių prietaisų iki stovų tiesiami su nuolydžiu vandens tekėjimo kryptimi. Kiekvienas vamzdyno ruožas tiesiamas vienodu nuolydžiu iki pat įsiliejimo į kitą vamzdyną.</w:t>
      </w:r>
    </w:p>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Vamzdynų posūkiai ir sujungimai įrengiami iš standartinių fasoninių dalių. Vamzdžiai ir jungiamosios detalės turi movas su guminiais žiedais esančiais griovelyje ir tvirtinamais plastikiniais laikikliais.</w:t>
      </w:r>
    </w:p>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Stovai per visus pastato aukštus tiesiami vienodo skersmens ir iškeliami tinklo vėdinimui 0,5 m virš stogo. Stovai tiesiami atvirai arba paslėpti vagose, šachtose, ir tais atvejais, ties revizijomis, dengiančioje sienelėje paliekama anga su durelėmis 0,3x0,2 m dydžio. Revizijos stovuose įrengiamos 1,0 m virš grindų. Stovai negali nukrypti nuo vertikalės daugiau 2 mm vienam ilgio metrui.</w:t>
      </w:r>
    </w:p>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Prie statybinių konstrukcijų vamzdynai pritvirtinami laikikliais.</w:t>
      </w:r>
    </w:p>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Vamzdynuose įrengtos pravalos uždaromos kamščiu. Įrengiant pravalą žemiau grindų, ties ja paliekamas 0.3 x 0.2 m dydžio liukas.</w:t>
      </w:r>
    </w:p>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Užtikrinti, kad pastato viduje nuotėkų sistemos dalys nerasotų ir vamzdynas nekeltų triukšmo. Nupjovus nuvalyti drožles, aštrų pjūvio kampą palyginti dilde, kad jungiant vamzdį su mova nebūtų pažeistas guminis žiedas.</w:t>
      </w:r>
    </w:p>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Vamzdžių posūkiai ir sujungimai įrengiami iš standartinių fasoninių dalių. Vamzdynai tiesiami atvirai arba paslėptai.</w:t>
      </w:r>
    </w:p>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Lygių tarpų trasoje vamzdžiai turi būti centruoti išlaikant koncentrinį movos apskritimo tarpelį, taip pat turi būti išlaikyti projektiniai nuolydžiai.</w:t>
      </w:r>
    </w:p>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Prieš įstatant plastikinio vamzdžio lygų vamzdžio galą į movą, būtina patikrinti:</w:t>
      </w:r>
    </w:p>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ar lygusis vamzdžio galas nušlifuotas ir be drožlių;</w:t>
      </w:r>
    </w:p>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lastRenderedPageBreak/>
        <w:t>ar movos tarpinė yra griovelyje ir ar ji nepažeista;</w:t>
      </w:r>
    </w:p>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ar lygusis vamzdžio galas ir mova yra švarūs.</w:t>
      </w:r>
    </w:p>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Montuojant, vamzdžio ar jungiamosios detalės lygųjį galą patepti silikoniniu tepalu, tada lygųjį vamzdžio ar detalės galą įstumti iki atramos. Pažymėti vietą, kur vamzdis sutampa su movos pradžia. Patraukti lygųjį vamzdžio galą 12 mm atgal.</w:t>
      </w:r>
    </w:p>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Nuotekų vamzdžių tvirtinimas</w:t>
      </w:r>
    </w:p>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Tvirtinant vamzdžius prie sienos horizontaliai, tarpas tarp atramų neturi būti didesnis kaip 1m. Tvirtinant vamzdžius vertikaliai tarpas tarp atramų neturi būti didesnis kaip 2,6 m.</w:t>
      </w:r>
    </w:p>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Tarpas tarp vamzdžio ir sienos neturi būti didesnis kaip 4 cm.</w:t>
      </w:r>
    </w:p>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Priklausomai nuo vamzdžių skersmens, nuotekų vamzdžių tvirtinimo prie sienų atstumai turi būti skirtingi. Tvirtinimo detalės – su gumine tarpine.</w:t>
      </w:r>
    </w:p>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Plastikinių vertikalių vamzdžių tvirtinimo atstumai tarp atramų pateikiami 5 lentelėje:</w:t>
      </w:r>
    </w:p>
    <w:tbl>
      <w:tblPr>
        <w:tblStyle w:val="TableNormal1"/>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7"/>
        <w:gridCol w:w="3289"/>
        <w:gridCol w:w="2221"/>
      </w:tblGrid>
      <w:tr w:rsidR="00FF2A8D" w:rsidRPr="00333A28" w:rsidTr="00105B5D">
        <w:trPr>
          <w:trHeight w:val="290"/>
        </w:trPr>
        <w:tc>
          <w:tcPr>
            <w:tcW w:w="3277" w:type="dxa"/>
          </w:tcPr>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Vamzdžio skersmuo, mm</w:t>
            </w:r>
          </w:p>
        </w:tc>
        <w:tc>
          <w:tcPr>
            <w:tcW w:w="3289" w:type="dxa"/>
          </w:tcPr>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Horizontalus tvirtinimas, m</w:t>
            </w:r>
          </w:p>
        </w:tc>
        <w:tc>
          <w:tcPr>
            <w:tcW w:w="2221" w:type="dxa"/>
          </w:tcPr>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Vertikalus tvirtinimas,m</w:t>
            </w:r>
          </w:p>
        </w:tc>
      </w:tr>
      <w:tr w:rsidR="00FF2A8D" w:rsidRPr="00333A28" w:rsidTr="00105B5D">
        <w:trPr>
          <w:trHeight w:val="292"/>
        </w:trPr>
        <w:tc>
          <w:tcPr>
            <w:tcW w:w="3277" w:type="dxa"/>
          </w:tcPr>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50</w:t>
            </w:r>
          </w:p>
        </w:tc>
        <w:tc>
          <w:tcPr>
            <w:tcW w:w="3289" w:type="dxa"/>
          </w:tcPr>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0,5</w:t>
            </w:r>
          </w:p>
        </w:tc>
        <w:tc>
          <w:tcPr>
            <w:tcW w:w="2221" w:type="dxa"/>
          </w:tcPr>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1,0</w:t>
            </w:r>
          </w:p>
        </w:tc>
      </w:tr>
      <w:tr w:rsidR="00FF2A8D" w:rsidRPr="00333A28" w:rsidTr="00105B5D">
        <w:trPr>
          <w:trHeight w:val="290"/>
        </w:trPr>
        <w:tc>
          <w:tcPr>
            <w:tcW w:w="3277" w:type="dxa"/>
          </w:tcPr>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75</w:t>
            </w:r>
          </w:p>
        </w:tc>
        <w:tc>
          <w:tcPr>
            <w:tcW w:w="3289" w:type="dxa"/>
          </w:tcPr>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1,0</w:t>
            </w:r>
          </w:p>
        </w:tc>
        <w:tc>
          <w:tcPr>
            <w:tcW w:w="2221" w:type="dxa"/>
          </w:tcPr>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1,5</w:t>
            </w:r>
          </w:p>
        </w:tc>
      </w:tr>
      <w:tr w:rsidR="00FF2A8D" w:rsidRPr="00333A28" w:rsidTr="00105B5D">
        <w:trPr>
          <w:trHeight w:val="290"/>
        </w:trPr>
        <w:tc>
          <w:tcPr>
            <w:tcW w:w="3277" w:type="dxa"/>
          </w:tcPr>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90</w:t>
            </w:r>
          </w:p>
        </w:tc>
        <w:tc>
          <w:tcPr>
            <w:tcW w:w="3289" w:type="dxa"/>
          </w:tcPr>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1,0</w:t>
            </w:r>
          </w:p>
        </w:tc>
        <w:tc>
          <w:tcPr>
            <w:tcW w:w="2221" w:type="dxa"/>
          </w:tcPr>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2,6</w:t>
            </w:r>
          </w:p>
        </w:tc>
      </w:tr>
      <w:tr w:rsidR="00FF2A8D" w:rsidRPr="00333A28" w:rsidTr="00105B5D">
        <w:trPr>
          <w:trHeight w:val="292"/>
        </w:trPr>
        <w:tc>
          <w:tcPr>
            <w:tcW w:w="3277" w:type="dxa"/>
          </w:tcPr>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110/100</w:t>
            </w:r>
          </w:p>
        </w:tc>
        <w:tc>
          <w:tcPr>
            <w:tcW w:w="3289" w:type="dxa"/>
          </w:tcPr>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1,0</w:t>
            </w:r>
          </w:p>
        </w:tc>
        <w:tc>
          <w:tcPr>
            <w:tcW w:w="2221" w:type="dxa"/>
          </w:tcPr>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val="lt-LT" w:eastAsia="en-US"/>
              </w:rPr>
            </w:pPr>
            <w:r w:rsidRPr="00333A28">
              <w:rPr>
                <w:rFonts w:ascii="Times New Roman" w:eastAsia="Times New Roman" w:hAnsi="Times New Roman" w:cs="Times New Roman"/>
                <w:sz w:val="24"/>
                <w:szCs w:val="24"/>
                <w:lang w:val="lt-LT" w:eastAsia="en-US"/>
              </w:rPr>
              <w:t>2,6</w:t>
            </w:r>
          </w:p>
        </w:tc>
      </w:tr>
    </w:tbl>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Konstrukcijų kirtimas</w:t>
      </w:r>
    </w:p>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Jei vamzdis kerta konstrukciją, susikirtimo vietoje turi būti specialus dėklas ar kitas įtaisas, leidžiantis vamzdžiui viduje šiek tiek judėti. Kad dėklas išlaikytų reikiamą formą, prieš betonuojant vamzdis pertraukiamas per jį.</w:t>
      </w:r>
    </w:p>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Per perėjimus tarp aukštų motuoti apsaugos nuo ugnies plitimo vožtuvus.</w:t>
      </w:r>
    </w:p>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Bandymas</w:t>
      </w:r>
    </w:p>
    <w:p w:rsidR="00FF2A8D" w:rsidRPr="00333A28" w:rsidRDefault="00FF2A8D" w:rsidP="00FF2A8D">
      <w:pPr>
        <w:spacing w:before="100" w:beforeAutospacing="1" w:after="100" w:afterAutospacing="1" w:line="240" w:lineRule="auto"/>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Nuotekų šalinimo sistemos bandomos pildant jas vandeniu ir apžlūrint. Sistema laikoma išbandyta, jeigu ją apžiurint nerasta nutekėjimų ir vandens lygis nepažemėjo.</w:t>
      </w:r>
    </w:p>
    <w:p w:rsidR="00EA2BA4" w:rsidRPr="000F1610" w:rsidRDefault="000F1610" w:rsidP="00826CD8">
      <w:pPr>
        <w:spacing w:after="0" w:line="240" w:lineRule="auto"/>
        <w:jc w:val="both"/>
        <w:rPr>
          <w:rFonts w:ascii="Times New Roman" w:eastAsia="Times New Roman" w:hAnsi="Times New Roman" w:cs="Times New Roman"/>
          <w:b/>
          <w:sz w:val="24"/>
          <w:szCs w:val="24"/>
          <w:lang w:eastAsia="en-US"/>
        </w:rPr>
      </w:pPr>
      <w:r w:rsidRPr="008611F5">
        <w:rPr>
          <w:rFonts w:ascii="Times New Roman" w:eastAsia="Times New Roman" w:hAnsi="Times New Roman" w:cs="Times New Roman"/>
          <w:b/>
          <w:sz w:val="24"/>
          <w:szCs w:val="24"/>
          <w:lang w:eastAsia="en-US"/>
        </w:rPr>
        <w:t>2.2</w:t>
      </w:r>
      <w:r w:rsidR="008611F5" w:rsidRPr="008611F5">
        <w:rPr>
          <w:rFonts w:ascii="Times New Roman" w:eastAsia="Times New Roman" w:hAnsi="Times New Roman" w:cs="Times New Roman"/>
          <w:b/>
          <w:sz w:val="24"/>
          <w:szCs w:val="24"/>
          <w:lang w:eastAsia="en-US"/>
        </w:rPr>
        <w:t>0</w:t>
      </w:r>
      <w:r w:rsidR="00EA2BA4" w:rsidRPr="008611F5">
        <w:rPr>
          <w:rFonts w:ascii="Times New Roman" w:eastAsia="Times New Roman" w:hAnsi="Times New Roman" w:cs="Times New Roman"/>
          <w:b/>
          <w:sz w:val="24"/>
          <w:szCs w:val="24"/>
          <w:lang w:eastAsia="en-US"/>
        </w:rPr>
        <w:t xml:space="preserve">.  </w:t>
      </w:r>
      <w:r w:rsidR="00EA2BA4" w:rsidRPr="000F1610">
        <w:rPr>
          <w:rFonts w:ascii="Times New Roman" w:eastAsia="Times New Roman" w:hAnsi="Times New Roman" w:cs="Times New Roman"/>
          <w:b/>
          <w:sz w:val="24"/>
          <w:szCs w:val="24"/>
          <w:lang w:eastAsia="en-US"/>
        </w:rPr>
        <w:t>NAUDOJAMŲ MEDŽIAGŲ DOKUMENTACIJA</w:t>
      </w:r>
    </w:p>
    <w:p w:rsidR="00EA2BA4" w:rsidRPr="00EA2BA4" w:rsidRDefault="00EA2BA4" w:rsidP="00826CD8">
      <w:pPr>
        <w:spacing w:after="0" w:line="240" w:lineRule="auto"/>
        <w:jc w:val="both"/>
        <w:rPr>
          <w:rFonts w:ascii="Times New Roman" w:eastAsia="Times New Roman" w:hAnsi="Times New Roman" w:cs="Times New Roman"/>
          <w:b/>
          <w:sz w:val="24"/>
          <w:szCs w:val="24"/>
          <w:highlight w:val="yellow"/>
          <w:lang w:eastAsia="en-US"/>
        </w:rPr>
      </w:pPr>
    </w:p>
    <w:p w:rsidR="00EA2BA4" w:rsidRPr="000F1610" w:rsidRDefault="000F1610" w:rsidP="00EA2BA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2.21</w:t>
      </w:r>
      <w:r w:rsidR="00EA2BA4" w:rsidRPr="000F1610">
        <w:rPr>
          <w:rFonts w:ascii="Times New Roman" w:eastAsia="Times New Roman" w:hAnsi="Times New Roman" w:cs="Times New Roman"/>
          <w:sz w:val="24"/>
          <w:szCs w:val="24"/>
          <w:lang w:eastAsia="en-US"/>
        </w:rPr>
        <w:t>.1. Darbams atlikti naudojamos medžiagos ir mechanizmai turi atitikti Lietuvos</w:t>
      </w:r>
    </w:p>
    <w:p w:rsidR="00EA2BA4" w:rsidRPr="000F1610" w:rsidRDefault="00EA2BA4" w:rsidP="00EA2BA4">
      <w:pPr>
        <w:spacing w:after="0" w:line="240" w:lineRule="auto"/>
        <w:jc w:val="both"/>
        <w:rPr>
          <w:rFonts w:ascii="Times New Roman" w:eastAsia="Times New Roman" w:hAnsi="Times New Roman" w:cs="Times New Roman"/>
          <w:sz w:val="24"/>
          <w:szCs w:val="24"/>
          <w:lang w:eastAsia="en-US"/>
        </w:rPr>
      </w:pPr>
      <w:r w:rsidRPr="000F1610">
        <w:rPr>
          <w:rFonts w:ascii="Times New Roman" w:eastAsia="Times New Roman" w:hAnsi="Times New Roman" w:cs="Times New Roman"/>
          <w:sz w:val="24"/>
          <w:szCs w:val="24"/>
          <w:lang w:eastAsia="en-US"/>
        </w:rPr>
        <w:t>Respublikoje galiojančius standartus. Visos medžiagos bei montuojami įrenginiai privalo būti nauji.</w:t>
      </w:r>
    </w:p>
    <w:p w:rsidR="00EA2BA4" w:rsidRPr="000F1610" w:rsidRDefault="00EA2BA4" w:rsidP="00EA2BA4">
      <w:pPr>
        <w:spacing w:after="0" w:line="240" w:lineRule="auto"/>
        <w:jc w:val="both"/>
        <w:rPr>
          <w:rFonts w:ascii="Times New Roman" w:eastAsia="Times New Roman" w:hAnsi="Times New Roman" w:cs="Times New Roman"/>
          <w:sz w:val="24"/>
          <w:szCs w:val="24"/>
          <w:lang w:eastAsia="en-US"/>
        </w:rPr>
      </w:pPr>
      <w:r w:rsidRPr="000F1610">
        <w:rPr>
          <w:rFonts w:ascii="Times New Roman" w:eastAsia="Times New Roman" w:hAnsi="Times New Roman" w:cs="Times New Roman"/>
          <w:sz w:val="24"/>
          <w:szCs w:val="24"/>
          <w:lang w:eastAsia="en-US"/>
        </w:rPr>
        <w:t>Statybos produktai privalo turėti atitikties deklaracijas (gamintojo techniniai dokumentai arba kiti</w:t>
      </w:r>
    </w:p>
    <w:p w:rsidR="00EA2BA4" w:rsidRPr="000F1610" w:rsidRDefault="00EA2BA4" w:rsidP="00EA2BA4">
      <w:pPr>
        <w:spacing w:after="0" w:line="240" w:lineRule="auto"/>
        <w:jc w:val="both"/>
        <w:rPr>
          <w:rFonts w:ascii="Times New Roman" w:eastAsia="Times New Roman" w:hAnsi="Times New Roman" w:cs="Times New Roman"/>
          <w:sz w:val="24"/>
          <w:szCs w:val="24"/>
          <w:lang w:eastAsia="en-US"/>
        </w:rPr>
      </w:pPr>
      <w:r w:rsidRPr="000F1610">
        <w:rPr>
          <w:rFonts w:ascii="Times New Roman" w:eastAsia="Times New Roman" w:hAnsi="Times New Roman" w:cs="Times New Roman"/>
          <w:sz w:val="24"/>
          <w:szCs w:val="24"/>
          <w:lang w:eastAsia="en-US"/>
        </w:rPr>
        <w:t>lygiaverčiai įrodymai).</w:t>
      </w:r>
    </w:p>
    <w:p w:rsidR="00EA2BA4" w:rsidRPr="000F1610" w:rsidRDefault="000F1610" w:rsidP="00EA2BA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2.21</w:t>
      </w:r>
      <w:r w:rsidR="00EA2BA4" w:rsidRPr="000F1610">
        <w:rPr>
          <w:rFonts w:ascii="Times New Roman" w:eastAsia="Times New Roman" w:hAnsi="Times New Roman" w:cs="Times New Roman"/>
          <w:sz w:val="24"/>
          <w:szCs w:val="24"/>
          <w:lang w:eastAsia="en-US"/>
        </w:rPr>
        <w:t>.2. Visi gaminiai, įranga, medžiagos ir priedai turi atitikti nurodytus dokumentacijoje.</w:t>
      </w:r>
    </w:p>
    <w:p w:rsidR="00EA2BA4" w:rsidRPr="000F1610" w:rsidRDefault="00EA2BA4" w:rsidP="00EA2BA4">
      <w:pPr>
        <w:spacing w:after="0" w:line="240" w:lineRule="auto"/>
        <w:jc w:val="both"/>
        <w:rPr>
          <w:rFonts w:ascii="Times New Roman" w:eastAsia="Times New Roman" w:hAnsi="Times New Roman" w:cs="Times New Roman"/>
          <w:sz w:val="24"/>
          <w:szCs w:val="24"/>
          <w:lang w:eastAsia="en-US"/>
        </w:rPr>
      </w:pPr>
      <w:r w:rsidRPr="000F1610">
        <w:rPr>
          <w:rFonts w:ascii="Times New Roman" w:eastAsia="Times New Roman" w:hAnsi="Times New Roman" w:cs="Times New Roman"/>
          <w:sz w:val="24"/>
          <w:szCs w:val="24"/>
          <w:lang w:eastAsia="en-US"/>
        </w:rPr>
        <w:t>Visos medžiagos ir gaminiai turi būti pateikti užsakovui su gamintojo rekvizitais ir firmos</w:t>
      </w:r>
    </w:p>
    <w:p w:rsidR="00EA2BA4" w:rsidRPr="000F1610" w:rsidRDefault="00EA2BA4" w:rsidP="00EA2BA4">
      <w:pPr>
        <w:spacing w:after="0" w:line="240" w:lineRule="auto"/>
        <w:jc w:val="both"/>
        <w:rPr>
          <w:rFonts w:ascii="Times New Roman" w:eastAsia="Times New Roman" w:hAnsi="Times New Roman" w:cs="Times New Roman"/>
          <w:sz w:val="24"/>
          <w:szCs w:val="24"/>
          <w:lang w:eastAsia="en-US"/>
        </w:rPr>
      </w:pPr>
      <w:r w:rsidRPr="000F1610">
        <w:rPr>
          <w:rFonts w:ascii="Times New Roman" w:eastAsia="Times New Roman" w:hAnsi="Times New Roman" w:cs="Times New Roman"/>
          <w:sz w:val="24"/>
          <w:szCs w:val="24"/>
          <w:lang w:eastAsia="en-US"/>
        </w:rPr>
        <w:t>atpažinimo ženklu, atitikties deklaracija, sertifikatu, specifikacija, nuoroda, kam skiriama,</w:t>
      </w:r>
    </w:p>
    <w:p w:rsidR="006428FE" w:rsidRPr="00EA2BA4" w:rsidRDefault="00EA2BA4" w:rsidP="00EA2BA4">
      <w:pPr>
        <w:spacing w:after="0" w:line="240" w:lineRule="auto"/>
        <w:jc w:val="both"/>
        <w:rPr>
          <w:rFonts w:ascii="Times New Roman" w:eastAsia="Times New Roman" w:hAnsi="Times New Roman" w:cs="Times New Roman"/>
          <w:sz w:val="24"/>
          <w:szCs w:val="24"/>
          <w:lang w:eastAsia="en-US"/>
        </w:rPr>
      </w:pPr>
      <w:r w:rsidRPr="000F1610">
        <w:rPr>
          <w:rFonts w:ascii="Times New Roman" w:eastAsia="Times New Roman" w:hAnsi="Times New Roman" w:cs="Times New Roman"/>
          <w:sz w:val="24"/>
          <w:szCs w:val="24"/>
          <w:lang w:eastAsia="en-US"/>
        </w:rPr>
        <w:t>pagaminimo data.</w:t>
      </w:r>
    </w:p>
    <w:p w:rsidR="006428FE" w:rsidRDefault="006428FE" w:rsidP="00826CD8">
      <w:pPr>
        <w:spacing w:after="0" w:line="240" w:lineRule="auto"/>
        <w:jc w:val="both"/>
        <w:rPr>
          <w:rFonts w:ascii="Times New Roman" w:eastAsia="Times New Roman" w:hAnsi="Times New Roman" w:cs="Times New Roman"/>
          <w:b/>
          <w:sz w:val="24"/>
          <w:szCs w:val="24"/>
          <w:lang w:eastAsia="en-US"/>
        </w:rPr>
      </w:pPr>
    </w:p>
    <w:p w:rsidR="00286704" w:rsidRDefault="00286704" w:rsidP="00826CD8">
      <w:pPr>
        <w:spacing w:after="0" w:line="240" w:lineRule="auto"/>
        <w:jc w:val="both"/>
        <w:rPr>
          <w:rFonts w:ascii="Times New Roman" w:eastAsia="Times New Roman" w:hAnsi="Times New Roman" w:cs="Times New Roman"/>
          <w:b/>
          <w:sz w:val="24"/>
          <w:szCs w:val="24"/>
          <w:lang w:eastAsia="en-US"/>
        </w:rPr>
      </w:pPr>
    </w:p>
    <w:p w:rsidR="00286704" w:rsidRDefault="00286704" w:rsidP="00826CD8">
      <w:pPr>
        <w:spacing w:after="0" w:line="240" w:lineRule="auto"/>
        <w:jc w:val="both"/>
        <w:rPr>
          <w:rFonts w:ascii="Times New Roman" w:eastAsia="Times New Roman" w:hAnsi="Times New Roman" w:cs="Times New Roman"/>
          <w:b/>
          <w:sz w:val="24"/>
          <w:szCs w:val="24"/>
          <w:lang w:eastAsia="en-US"/>
        </w:rPr>
      </w:pPr>
    </w:p>
    <w:p w:rsidR="00826CD8" w:rsidRDefault="008611F5" w:rsidP="00826CD8">
      <w:pPr>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lastRenderedPageBreak/>
        <w:t>2.21</w:t>
      </w:r>
      <w:r w:rsidR="00826CD8" w:rsidRPr="00333A28">
        <w:rPr>
          <w:rFonts w:ascii="Times New Roman" w:eastAsia="Times New Roman" w:hAnsi="Times New Roman" w:cs="Times New Roman"/>
          <w:b/>
          <w:sz w:val="24"/>
          <w:szCs w:val="24"/>
          <w:lang w:eastAsia="en-US"/>
        </w:rPr>
        <w:t xml:space="preserve">. </w:t>
      </w:r>
      <w:r w:rsidR="00826CD8">
        <w:rPr>
          <w:rFonts w:ascii="Times New Roman" w:eastAsia="Times New Roman" w:hAnsi="Times New Roman" w:cs="Times New Roman"/>
          <w:b/>
          <w:sz w:val="24"/>
          <w:szCs w:val="24"/>
          <w:lang w:eastAsia="en-US"/>
        </w:rPr>
        <w:t>PATALPŲ BŪKLĖ</w:t>
      </w:r>
    </w:p>
    <w:p w:rsidR="00D22E99" w:rsidRPr="00333A28" w:rsidRDefault="00D22E99" w:rsidP="00216CCB">
      <w:pPr>
        <w:spacing w:after="0" w:line="240" w:lineRule="auto"/>
        <w:ind w:firstLine="909"/>
        <w:jc w:val="both"/>
        <w:rPr>
          <w:rFonts w:ascii="Times New Roman" w:eastAsia="Times New Roman" w:hAnsi="Times New Roman" w:cs="Times New Roman"/>
          <w:sz w:val="24"/>
          <w:szCs w:val="24"/>
          <w:lang w:eastAsia="en-US"/>
        </w:rPr>
      </w:pPr>
      <w:r w:rsidRPr="00333A28">
        <w:rPr>
          <w:rFonts w:ascii="Times New Roman" w:eastAsia="Times New Roman" w:hAnsi="Times New Roman" w:cs="Times New Roman"/>
          <w:sz w:val="24"/>
          <w:szCs w:val="24"/>
          <w:lang w:eastAsia="en-US"/>
        </w:rPr>
        <w:t>Pabaigus darbus, Rangovas turi pašalinti visas medžiagas ir šiukšles, išvalyti purvą. Visi aptaškymai ar nuvarvėjimai turi būti pašalinti.</w:t>
      </w:r>
    </w:p>
    <w:p w:rsidR="00D22E99" w:rsidRPr="00333A28" w:rsidRDefault="00283BE8" w:rsidP="00216CCB">
      <w:pPr>
        <w:spacing w:after="0" w:line="240" w:lineRule="auto"/>
        <w:ind w:firstLine="9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Patalpa</w:t>
      </w:r>
      <w:r w:rsidR="00D22E99" w:rsidRPr="00333A28">
        <w:rPr>
          <w:rFonts w:ascii="Times New Roman" w:eastAsia="Times New Roman" w:hAnsi="Times New Roman" w:cs="Times New Roman"/>
          <w:sz w:val="24"/>
          <w:szCs w:val="24"/>
          <w:lang w:eastAsia="en-US"/>
        </w:rPr>
        <w:t xml:space="preserve"> turi būti paliekama</w:t>
      </w:r>
      <w:r>
        <w:rPr>
          <w:rFonts w:ascii="Times New Roman" w:eastAsia="Times New Roman" w:hAnsi="Times New Roman" w:cs="Times New Roman"/>
          <w:sz w:val="24"/>
          <w:szCs w:val="24"/>
          <w:lang w:eastAsia="en-US"/>
        </w:rPr>
        <w:t xml:space="preserve"> švari</w:t>
      </w:r>
      <w:r w:rsidR="00D22E99" w:rsidRPr="00333A28">
        <w:rPr>
          <w:rFonts w:ascii="Times New Roman" w:eastAsia="Times New Roman" w:hAnsi="Times New Roman" w:cs="Times New Roman"/>
          <w:sz w:val="24"/>
          <w:szCs w:val="24"/>
          <w:lang w:eastAsia="en-US"/>
        </w:rPr>
        <w:t>, su</w:t>
      </w:r>
      <w:r>
        <w:rPr>
          <w:rFonts w:ascii="Times New Roman" w:eastAsia="Times New Roman" w:hAnsi="Times New Roman" w:cs="Times New Roman"/>
          <w:sz w:val="24"/>
          <w:szCs w:val="24"/>
          <w:lang w:eastAsia="en-US"/>
        </w:rPr>
        <w:t xml:space="preserve"> išvalytomis grindimis, tinkamam</w:t>
      </w:r>
      <w:r w:rsidR="00D22E99" w:rsidRPr="00333A28">
        <w:rPr>
          <w:rFonts w:ascii="Times New Roman" w:eastAsia="Times New Roman" w:hAnsi="Times New Roman" w:cs="Times New Roman"/>
          <w:sz w:val="24"/>
          <w:szCs w:val="24"/>
          <w:lang w:eastAsia="en-US"/>
        </w:rPr>
        <w:t xml:space="preserve"> naudoti.</w:t>
      </w:r>
    </w:p>
    <w:p w:rsidR="00D22E99" w:rsidRPr="00333A28" w:rsidRDefault="00D22E99" w:rsidP="006553F5">
      <w:pPr>
        <w:autoSpaceDE w:val="0"/>
        <w:spacing w:after="0" w:line="360" w:lineRule="auto"/>
        <w:rPr>
          <w:rFonts w:ascii="Times New Roman" w:hAnsi="Times New Roman" w:cs="Times New Roman"/>
          <w:sz w:val="24"/>
          <w:szCs w:val="24"/>
        </w:rPr>
      </w:pPr>
    </w:p>
    <w:p w:rsidR="003E5BDA" w:rsidRPr="00B60B2E" w:rsidRDefault="003E5BDA" w:rsidP="003E5BDA">
      <w:pPr>
        <w:rPr>
          <w:rFonts w:ascii="Times New Roman" w:hAnsi="Times New Roman" w:cs="Times New Roman"/>
          <w:b/>
          <w:sz w:val="24"/>
          <w:szCs w:val="24"/>
        </w:rPr>
      </w:pPr>
      <w:r w:rsidRPr="00B60B2E">
        <w:rPr>
          <w:rFonts w:ascii="Times New Roman" w:hAnsi="Times New Roman" w:cs="Times New Roman"/>
          <w:b/>
          <w:sz w:val="24"/>
          <w:szCs w:val="24"/>
        </w:rPr>
        <w:t>3. PRIEDAI</w:t>
      </w:r>
    </w:p>
    <w:p w:rsidR="003E5BDA" w:rsidRDefault="003E5BDA" w:rsidP="003E5BDA">
      <w:pPr>
        <w:spacing w:after="0"/>
        <w:rPr>
          <w:rFonts w:ascii="Times New Roman" w:hAnsi="Times New Roman" w:cs="Times New Roman"/>
          <w:sz w:val="24"/>
          <w:szCs w:val="24"/>
        </w:rPr>
      </w:pPr>
      <w:r>
        <w:rPr>
          <w:rFonts w:ascii="Times New Roman" w:hAnsi="Times New Roman" w:cs="Times New Roman"/>
          <w:sz w:val="24"/>
          <w:szCs w:val="24"/>
        </w:rPr>
        <w:t>3.1. Objektinis darbų sąrašas (1 priedas);</w:t>
      </w:r>
    </w:p>
    <w:p w:rsidR="003E5BDA" w:rsidRDefault="003E5BDA" w:rsidP="003E5BDA">
      <w:pPr>
        <w:spacing w:after="0"/>
        <w:rPr>
          <w:rFonts w:ascii="Times New Roman" w:hAnsi="Times New Roman" w:cs="Times New Roman"/>
          <w:sz w:val="24"/>
          <w:szCs w:val="24"/>
        </w:rPr>
      </w:pPr>
      <w:r>
        <w:rPr>
          <w:rFonts w:ascii="Times New Roman" w:hAnsi="Times New Roman" w:cs="Times New Roman"/>
          <w:sz w:val="24"/>
          <w:szCs w:val="24"/>
        </w:rPr>
        <w:t>3.2. Pradinių klasių mokomosios erdvės darbų sąrašas (2 priedas);</w:t>
      </w:r>
    </w:p>
    <w:p w:rsidR="003E5BDA" w:rsidRDefault="003E5BDA" w:rsidP="003E5BDA">
      <w:pPr>
        <w:spacing w:after="0"/>
        <w:rPr>
          <w:rFonts w:ascii="Times New Roman" w:hAnsi="Times New Roman" w:cs="Times New Roman"/>
          <w:sz w:val="24"/>
          <w:szCs w:val="24"/>
        </w:rPr>
      </w:pPr>
      <w:r>
        <w:rPr>
          <w:rFonts w:ascii="Times New Roman" w:hAnsi="Times New Roman" w:cs="Times New Roman"/>
          <w:sz w:val="24"/>
          <w:szCs w:val="24"/>
        </w:rPr>
        <w:t>3.3. Konsultacinių kabinetų darbų sąrašas (3 priedas);</w:t>
      </w:r>
    </w:p>
    <w:p w:rsidR="003E5BDA" w:rsidRDefault="003E5BDA" w:rsidP="003E5BDA">
      <w:pPr>
        <w:spacing w:after="0"/>
        <w:rPr>
          <w:rFonts w:ascii="Times New Roman" w:hAnsi="Times New Roman" w:cs="Times New Roman"/>
          <w:sz w:val="24"/>
          <w:szCs w:val="24"/>
        </w:rPr>
      </w:pPr>
      <w:r>
        <w:rPr>
          <w:rFonts w:ascii="Times New Roman" w:hAnsi="Times New Roman" w:cs="Times New Roman"/>
          <w:sz w:val="24"/>
          <w:szCs w:val="24"/>
        </w:rPr>
        <w:t>3.4. Specialiųjų klasių darbų sąrašas (4 priedas);</w:t>
      </w:r>
    </w:p>
    <w:p w:rsidR="003E5BDA" w:rsidRDefault="003E5BDA" w:rsidP="003E5BDA">
      <w:pPr>
        <w:spacing w:after="0"/>
        <w:rPr>
          <w:rFonts w:ascii="Times New Roman" w:hAnsi="Times New Roman" w:cs="Times New Roman"/>
          <w:sz w:val="24"/>
          <w:szCs w:val="24"/>
        </w:rPr>
      </w:pPr>
      <w:r>
        <w:rPr>
          <w:rFonts w:ascii="Times New Roman" w:hAnsi="Times New Roman" w:cs="Times New Roman"/>
          <w:sz w:val="24"/>
          <w:szCs w:val="24"/>
        </w:rPr>
        <w:t>3.5. Socialinių įgūdžių ugdymo kabinetų darbų sąrašas (5 priedas);</w:t>
      </w:r>
    </w:p>
    <w:p w:rsidR="003E5BDA" w:rsidRDefault="003E5BDA" w:rsidP="003E5BDA">
      <w:pPr>
        <w:spacing w:after="0"/>
        <w:rPr>
          <w:rFonts w:ascii="Times New Roman" w:hAnsi="Times New Roman" w:cs="Times New Roman"/>
          <w:sz w:val="24"/>
          <w:szCs w:val="24"/>
        </w:rPr>
      </w:pPr>
      <w:r>
        <w:rPr>
          <w:rFonts w:ascii="Times New Roman" w:hAnsi="Times New Roman" w:cs="Times New Roman"/>
          <w:sz w:val="24"/>
          <w:szCs w:val="24"/>
        </w:rPr>
        <w:t>3.6. Ergoterapijos-logopedo kabineto darbų sąrašas (6 priedas);</w:t>
      </w:r>
    </w:p>
    <w:p w:rsidR="006553F5" w:rsidRPr="00333A28" w:rsidRDefault="003E5BDA" w:rsidP="008611F5">
      <w:pPr>
        <w:spacing w:after="0"/>
        <w:rPr>
          <w:rFonts w:ascii="Times New Roman" w:hAnsi="Times New Roman" w:cs="Times New Roman"/>
          <w:sz w:val="24"/>
          <w:szCs w:val="24"/>
        </w:rPr>
      </w:pPr>
      <w:r>
        <w:rPr>
          <w:rFonts w:ascii="Times New Roman" w:hAnsi="Times New Roman" w:cs="Times New Roman"/>
          <w:sz w:val="24"/>
          <w:szCs w:val="24"/>
        </w:rPr>
        <w:t>3.7. Logopedo kabineto darbų sąrašas (7 priedas).</w:t>
      </w:r>
    </w:p>
    <w:sectPr w:rsidR="006553F5" w:rsidRPr="00333A28" w:rsidSect="009E14D0">
      <w:footerReference w:type="default" r:id="rId21"/>
      <w:type w:val="nextColumn"/>
      <w:pgSz w:w="11906" w:h="16838"/>
      <w:pgMar w:top="851" w:right="566" w:bottom="426"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7792B7" w16cex:dateUtc="2025-06-04T13:40:00Z"/>
  <w16cex:commentExtensible w16cex:durableId="2FEBA6D9" w16cex:dateUtc="2025-06-04T13:56:00Z"/>
  <w16cex:commentExtensible w16cex:durableId="0E82105F" w16cex:dateUtc="2025-06-04T13:55:00Z"/>
  <w16cex:commentExtensible w16cex:durableId="085DB276" w16cex:dateUtc="2025-06-04T14:24:00Z"/>
  <w16cex:commentExtensible w16cex:durableId="70630845" w16cex:dateUtc="2025-06-04T14:32:00Z"/>
  <w16cex:commentExtensible w16cex:durableId="19224E39" w16cex:dateUtc="2025-06-04T14:36:00Z"/>
  <w16cex:commentExtensible w16cex:durableId="216837BC" w16cex:dateUtc="2025-06-04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CFBF8F" w16cid:durableId="197792B7"/>
  <w16cid:commentId w16cid:paraId="6CCA4FD6" w16cid:durableId="2FEBA6D9"/>
  <w16cid:commentId w16cid:paraId="3F27438B" w16cid:durableId="0E82105F"/>
  <w16cid:commentId w16cid:paraId="19E3B0DA" w16cid:durableId="085DB276"/>
  <w16cid:commentId w16cid:paraId="281E02C4" w16cid:durableId="70630845"/>
  <w16cid:commentId w16cid:paraId="4738FB2D" w16cid:durableId="19224E39"/>
  <w16cid:commentId w16cid:paraId="5EE4A04D" w16cid:durableId="216837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598" w:rsidRDefault="004E3598" w:rsidP="006C2F08">
      <w:pPr>
        <w:spacing w:after="0" w:line="240" w:lineRule="auto"/>
      </w:pPr>
      <w:r>
        <w:separator/>
      </w:r>
    </w:p>
  </w:endnote>
  <w:endnote w:type="continuationSeparator" w:id="0">
    <w:p w:rsidR="004E3598" w:rsidRDefault="004E3598" w:rsidP="006C2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LT">
    <w:altName w:val="Times New Roman"/>
    <w:charset w:val="BA"/>
    <w:family w:val="roman"/>
    <w:pitch w:val="variable"/>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4606103"/>
      <w:docPartObj>
        <w:docPartGallery w:val="Page Numbers (Bottom of Page)"/>
        <w:docPartUnique/>
      </w:docPartObj>
    </w:sdtPr>
    <w:sdtEndPr/>
    <w:sdtContent>
      <w:p w:rsidR="009E14D0" w:rsidRDefault="009E14D0">
        <w:pPr>
          <w:pStyle w:val="Porat"/>
          <w:jc w:val="right"/>
        </w:pPr>
        <w:r>
          <w:fldChar w:fldCharType="begin"/>
        </w:r>
        <w:r>
          <w:instrText xml:space="preserve"> PAGE   \* MERGEFORMAT </w:instrText>
        </w:r>
        <w:r>
          <w:fldChar w:fldCharType="separate"/>
        </w:r>
        <w:r w:rsidR="007B4A40">
          <w:t>2</w:t>
        </w:r>
        <w:r>
          <w:fldChar w:fldCharType="end"/>
        </w:r>
      </w:p>
    </w:sdtContent>
  </w:sdt>
  <w:p w:rsidR="009E14D0" w:rsidRDefault="009E14D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598" w:rsidRDefault="004E3598" w:rsidP="006C2F08">
      <w:pPr>
        <w:spacing w:after="0" w:line="240" w:lineRule="auto"/>
      </w:pPr>
      <w:r>
        <w:separator/>
      </w:r>
    </w:p>
  </w:footnote>
  <w:footnote w:type="continuationSeparator" w:id="0">
    <w:p w:rsidR="004E3598" w:rsidRDefault="004E3598" w:rsidP="006C2F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7AF1A4"/>
    <w:name w:val="WW8Num1"/>
    <w:lvl w:ilvl="0">
      <w:start w:val="1"/>
      <w:numFmt w:val="decimal"/>
      <w:lvlText w:val="%1."/>
      <w:lvlJc w:val="left"/>
      <w:pPr>
        <w:tabs>
          <w:tab w:val="num" w:pos="-284"/>
        </w:tabs>
        <w:ind w:left="360" w:hanging="360"/>
      </w:pPr>
      <w:rPr>
        <w:rFonts w:ascii="Times New Roman" w:eastAsia="Times New Roman" w:hAnsi="Times New Roman" w:cs="Times New Roman"/>
        <w:b w:val="0"/>
        <w:caps/>
        <w:sz w:val="22"/>
        <w:lang w:eastAsia="en-US"/>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4E148A2"/>
    <w:multiLevelType w:val="hybridMultilevel"/>
    <w:tmpl w:val="64C8E25E"/>
    <w:lvl w:ilvl="0" w:tplc="04270001">
      <w:start w:val="1"/>
      <w:numFmt w:val="bullet"/>
      <w:lvlText w:val=""/>
      <w:lvlJc w:val="left"/>
      <w:pPr>
        <w:tabs>
          <w:tab w:val="num" w:pos="1005"/>
        </w:tabs>
        <w:ind w:left="1005" w:hanging="360"/>
      </w:pPr>
      <w:rPr>
        <w:rFonts w:ascii="Symbol" w:hAnsi="Symbol" w:hint="default"/>
      </w:rPr>
    </w:lvl>
    <w:lvl w:ilvl="1" w:tplc="04270003" w:tentative="1">
      <w:start w:val="1"/>
      <w:numFmt w:val="bullet"/>
      <w:lvlText w:val="o"/>
      <w:lvlJc w:val="left"/>
      <w:pPr>
        <w:tabs>
          <w:tab w:val="num" w:pos="1725"/>
        </w:tabs>
        <w:ind w:left="1725" w:hanging="360"/>
      </w:pPr>
      <w:rPr>
        <w:rFonts w:ascii="Courier New" w:hAnsi="Courier New" w:cs="Courier New" w:hint="default"/>
      </w:rPr>
    </w:lvl>
    <w:lvl w:ilvl="2" w:tplc="04270005" w:tentative="1">
      <w:start w:val="1"/>
      <w:numFmt w:val="bullet"/>
      <w:lvlText w:val=""/>
      <w:lvlJc w:val="left"/>
      <w:pPr>
        <w:tabs>
          <w:tab w:val="num" w:pos="2445"/>
        </w:tabs>
        <w:ind w:left="2445" w:hanging="360"/>
      </w:pPr>
      <w:rPr>
        <w:rFonts w:ascii="Wingdings" w:hAnsi="Wingdings" w:hint="default"/>
      </w:rPr>
    </w:lvl>
    <w:lvl w:ilvl="3" w:tplc="04270001" w:tentative="1">
      <w:start w:val="1"/>
      <w:numFmt w:val="bullet"/>
      <w:lvlText w:val=""/>
      <w:lvlJc w:val="left"/>
      <w:pPr>
        <w:tabs>
          <w:tab w:val="num" w:pos="3165"/>
        </w:tabs>
        <w:ind w:left="3165" w:hanging="360"/>
      </w:pPr>
      <w:rPr>
        <w:rFonts w:ascii="Symbol" w:hAnsi="Symbol" w:hint="default"/>
      </w:rPr>
    </w:lvl>
    <w:lvl w:ilvl="4" w:tplc="04270003" w:tentative="1">
      <w:start w:val="1"/>
      <w:numFmt w:val="bullet"/>
      <w:lvlText w:val="o"/>
      <w:lvlJc w:val="left"/>
      <w:pPr>
        <w:tabs>
          <w:tab w:val="num" w:pos="3885"/>
        </w:tabs>
        <w:ind w:left="3885" w:hanging="360"/>
      </w:pPr>
      <w:rPr>
        <w:rFonts w:ascii="Courier New" w:hAnsi="Courier New" w:cs="Courier New" w:hint="default"/>
      </w:rPr>
    </w:lvl>
    <w:lvl w:ilvl="5" w:tplc="04270005" w:tentative="1">
      <w:start w:val="1"/>
      <w:numFmt w:val="bullet"/>
      <w:lvlText w:val=""/>
      <w:lvlJc w:val="left"/>
      <w:pPr>
        <w:tabs>
          <w:tab w:val="num" w:pos="4605"/>
        </w:tabs>
        <w:ind w:left="4605" w:hanging="360"/>
      </w:pPr>
      <w:rPr>
        <w:rFonts w:ascii="Wingdings" w:hAnsi="Wingdings" w:hint="default"/>
      </w:rPr>
    </w:lvl>
    <w:lvl w:ilvl="6" w:tplc="04270001" w:tentative="1">
      <w:start w:val="1"/>
      <w:numFmt w:val="bullet"/>
      <w:lvlText w:val=""/>
      <w:lvlJc w:val="left"/>
      <w:pPr>
        <w:tabs>
          <w:tab w:val="num" w:pos="5325"/>
        </w:tabs>
        <w:ind w:left="5325" w:hanging="360"/>
      </w:pPr>
      <w:rPr>
        <w:rFonts w:ascii="Symbol" w:hAnsi="Symbol" w:hint="default"/>
      </w:rPr>
    </w:lvl>
    <w:lvl w:ilvl="7" w:tplc="04270003" w:tentative="1">
      <w:start w:val="1"/>
      <w:numFmt w:val="bullet"/>
      <w:lvlText w:val="o"/>
      <w:lvlJc w:val="left"/>
      <w:pPr>
        <w:tabs>
          <w:tab w:val="num" w:pos="6045"/>
        </w:tabs>
        <w:ind w:left="6045" w:hanging="360"/>
      </w:pPr>
      <w:rPr>
        <w:rFonts w:ascii="Courier New" w:hAnsi="Courier New" w:cs="Courier New" w:hint="default"/>
      </w:rPr>
    </w:lvl>
    <w:lvl w:ilvl="8" w:tplc="04270005" w:tentative="1">
      <w:start w:val="1"/>
      <w:numFmt w:val="bullet"/>
      <w:lvlText w:val=""/>
      <w:lvlJc w:val="left"/>
      <w:pPr>
        <w:tabs>
          <w:tab w:val="num" w:pos="6765"/>
        </w:tabs>
        <w:ind w:left="6765" w:hanging="360"/>
      </w:pPr>
      <w:rPr>
        <w:rFonts w:ascii="Wingdings" w:hAnsi="Wingdings" w:hint="default"/>
      </w:rPr>
    </w:lvl>
  </w:abstractNum>
  <w:abstractNum w:abstractNumId="4" w15:restartNumberingAfterBreak="0">
    <w:nsid w:val="0F433381"/>
    <w:multiLevelType w:val="hybridMultilevel"/>
    <w:tmpl w:val="12B641A4"/>
    <w:lvl w:ilvl="0" w:tplc="BB3A55F0">
      <w:numFmt w:val="bullet"/>
      <w:lvlText w:val="-"/>
      <w:lvlJc w:val="left"/>
      <w:pPr>
        <w:ind w:left="110" w:hanging="135"/>
      </w:pPr>
      <w:rPr>
        <w:rFonts w:ascii="Times New Roman" w:eastAsia="Times New Roman" w:hAnsi="Times New Roman" w:cs="Times New Roman" w:hint="default"/>
        <w:w w:val="99"/>
        <w:sz w:val="24"/>
        <w:szCs w:val="24"/>
        <w:lang w:val="lt-LT" w:eastAsia="en-US" w:bidi="ar-SA"/>
      </w:rPr>
    </w:lvl>
    <w:lvl w:ilvl="1" w:tplc="5C56AFE6">
      <w:numFmt w:val="bullet"/>
      <w:lvlText w:val="•"/>
      <w:lvlJc w:val="left"/>
      <w:pPr>
        <w:ind w:left="461" w:hanging="135"/>
      </w:pPr>
      <w:rPr>
        <w:rFonts w:hint="default"/>
        <w:lang w:val="lt-LT" w:eastAsia="en-US" w:bidi="ar-SA"/>
      </w:rPr>
    </w:lvl>
    <w:lvl w:ilvl="2" w:tplc="774C358A">
      <w:numFmt w:val="bullet"/>
      <w:lvlText w:val="•"/>
      <w:lvlJc w:val="left"/>
      <w:pPr>
        <w:ind w:left="803" w:hanging="135"/>
      </w:pPr>
      <w:rPr>
        <w:rFonts w:hint="default"/>
        <w:lang w:val="lt-LT" w:eastAsia="en-US" w:bidi="ar-SA"/>
      </w:rPr>
    </w:lvl>
    <w:lvl w:ilvl="3" w:tplc="3E0A9752">
      <w:numFmt w:val="bullet"/>
      <w:lvlText w:val="•"/>
      <w:lvlJc w:val="left"/>
      <w:pPr>
        <w:ind w:left="1144" w:hanging="135"/>
      </w:pPr>
      <w:rPr>
        <w:rFonts w:hint="default"/>
        <w:lang w:val="lt-LT" w:eastAsia="en-US" w:bidi="ar-SA"/>
      </w:rPr>
    </w:lvl>
    <w:lvl w:ilvl="4" w:tplc="95C2CEE0">
      <w:numFmt w:val="bullet"/>
      <w:lvlText w:val="•"/>
      <w:lvlJc w:val="left"/>
      <w:pPr>
        <w:ind w:left="1486" w:hanging="135"/>
      </w:pPr>
      <w:rPr>
        <w:rFonts w:hint="default"/>
        <w:lang w:val="lt-LT" w:eastAsia="en-US" w:bidi="ar-SA"/>
      </w:rPr>
    </w:lvl>
    <w:lvl w:ilvl="5" w:tplc="E7123970">
      <w:numFmt w:val="bullet"/>
      <w:lvlText w:val="•"/>
      <w:lvlJc w:val="left"/>
      <w:pPr>
        <w:ind w:left="1827" w:hanging="135"/>
      </w:pPr>
      <w:rPr>
        <w:rFonts w:hint="default"/>
        <w:lang w:val="lt-LT" w:eastAsia="en-US" w:bidi="ar-SA"/>
      </w:rPr>
    </w:lvl>
    <w:lvl w:ilvl="6" w:tplc="0F9E6616">
      <w:numFmt w:val="bullet"/>
      <w:lvlText w:val="•"/>
      <w:lvlJc w:val="left"/>
      <w:pPr>
        <w:ind w:left="2169" w:hanging="135"/>
      </w:pPr>
      <w:rPr>
        <w:rFonts w:hint="default"/>
        <w:lang w:val="lt-LT" w:eastAsia="en-US" w:bidi="ar-SA"/>
      </w:rPr>
    </w:lvl>
    <w:lvl w:ilvl="7" w:tplc="AFCA8E26">
      <w:numFmt w:val="bullet"/>
      <w:lvlText w:val="•"/>
      <w:lvlJc w:val="left"/>
      <w:pPr>
        <w:ind w:left="2510" w:hanging="135"/>
      </w:pPr>
      <w:rPr>
        <w:rFonts w:hint="default"/>
        <w:lang w:val="lt-LT" w:eastAsia="en-US" w:bidi="ar-SA"/>
      </w:rPr>
    </w:lvl>
    <w:lvl w:ilvl="8" w:tplc="AE14B188">
      <w:numFmt w:val="bullet"/>
      <w:lvlText w:val="•"/>
      <w:lvlJc w:val="left"/>
      <w:pPr>
        <w:ind w:left="2852" w:hanging="135"/>
      </w:pPr>
      <w:rPr>
        <w:rFonts w:hint="default"/>
        <w:lang w:val="lt-LT" w:eastAsia="en-US" w:bidi="ar-SA"/>
      </w:rPr>
    </w:lvl>
  </w:abstractNum>
  <w:abstractNum w:abstractNumId="5" w15:restartNumberingAfterBreak="0">
    <w:nsid w:val="19713323"/>
    <w:multiLevelType w:val="multilevel"/>
    <w:tmpl w:val="FDAC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A3C04"/>
    <w:multiLevelType w:val="hybridMultilevel"/>
    <w:tmpl w:val="6FC2058E"/>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7" w15:restartNumberingAfterBreak="0">
    <w:nsid w:val="204072D7"/>
    <w:multiLevelType w:val="multilevel"/>
    <w:tmpl w:val="DD38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AB0097"/>
    <w:multiLevelType w:val="hybridMultilevel"/>
    <w:tmpl w:val="2DDA59A2"/>
    <w:lvl w:ilvl="0" w:tplc="A0C42FB2">
      <w:start w:val="1"/>
      <w:numFmt w:val="decimal"/>
      <w:lvlText w:val="%1."/>
      <w:lvlJc w:val="left"/>
      <w:pPr>
        <w:ind w:left="1269" w:hanging="360"/>
      </w:pPr>
      <w:rPr>
        <w:rFonts w:hint="default"/>
      </w:rPr>
    </w:lvl>
    <w:lvl w:ilvl="1" w:tplc="04090019" w:tentative="1">
      <w:start w:val="1"/>
      <w:numFmt w:val="lowerLetter"/>
      <w:lvlText w:val="%2."/>
      <w:lvlJc w:val="left"/>
      <w:pPr>
        <w:ind w:left="1989" w:hanging="360"/>
      </w:pPr>
    </w:lvl>
    <w:lvl w:ilvl="2" w:tplc="0409001B" w:tentative="1">
      <w:start w:val="1"/>
      <w:numFmt w:val="lowerRoman"/>
      <w:lvlText w:val="%3."/>
      <w:lvlJc w:val="right"/>
      <w:pPr>
        <w:ind w:left="2709" w:hanging="180"/>
      </w:pPr>
    </w:lvl>
    <w:lvl w:ilvl="3" w:tplc="0409000F" w:tentative="1">
      <w:start w:val="1"/>
      <w:numFmt w:val="decimal"/>
      <w:lvlText w:val="%4."/>
      <w:lvlJc w:val="left"/>
      <w:pPr>
        <w:ind w:left="3429" w:hanging="360"/>
      </w:pPr>
    </w:lvl>
    <w:lvl w:ilvl="4" w:tplc="04090019" w:tentative="1">
      <w:start w:val="1"/>
      <w:numFmt w:val="lowerLetter"/>
      <w:lvlText w:val="%5."/>
      <w:lvlJc w:val="left"/>
      <w:pPr>
        <w:ind w:left="4149" w:hanging="360"/>
      </w:pPr>
    </w:lvl>
    <w:lvl w:ilvl="5" w:tplc="0409001B" w:tentative="1">
      <w:start w:val="1"/>
      <w:numFmt w:val="lowerRoman"/>
      <w:lvlText w:val="%6."/>
      <w:lvlJc w:val="right"/>
      <w:pPr>
        <w:ind w:left="4869" w:hanging="180"/>
      </w:pPr>
    </w:lvl>
    <w:lvl w:ilvl="6" w:tplc="0409000F" w:tentative="1">
      <w:start w:val="1"/>
      <w:numFmt w:val="decimal"/>
      <w:lvlText w:val="%7."/>
      <w:lvlJc w:val="left"/>
      <w:pPr>
        <w:ind w:left="5589" w:hanging="360"/>
      </w:pPr>
    </w:lvl>
    <w:lvl w:ilvl="7" w:tplc="04090019" w:tentative="1">
      <w:start w:val="1"/>
      <w:numFmt w:val="lowerLetter"/>
      <w:lvlText w:val="%8."/>
      <w:lvlJc w:val="left"/>
      <w:pPr>
        <w:ind w:left="6309" w:hanging="360"/>
      </w:pPr>
    </w:lvl>
    <w:lvl w:ilvl="8" w:tplc="0409001B" w:tentative="1">
      <w:start w:val="1"/>
      <w:numFmt w:val="lowerRoman"/>
      <w:lvlText w:val="%9."/>
      <w:lvlJc w:val="right"/>
      <w:pPr>
        <w:ind w:left="7029" w:hanging="180"/>
      </w:pPr>
    </w:lvl>
  </w:abstractNum>
  <w:abstractNum w:abstractNumId="9" w15:restartNumberingAfterBreak="0">
    <w:nsid w:val="34240184"/>
    <w:multiLevelType w:val="multilevel"/>
    <w:tmpl w:val="8224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8F0625"/>
    <w:multiLevelType w:val="multilevel"/>
    <w:tmpl w:val="EA066CF4"/>
    <w:lvl w:ilvl="0">
      <w:start w:val="1"/>
      <w:numFmt w:val="decimal"/>
      <w:lvlText w:val="%1."/>
      <w:lvlJc w:val="left"/>
      <w:pPr>
        <w:ind w:left="801" w:hanging="567"/>
      </w:pPr>
      <w:rPr>
        <w:rFonts w:ascii="Times New Roman" w:eastAsia="Times New Roman" w:hAnsi="Times New Roman" w:cs="Times New Roman" w:hint="default"/>
        <w:b/>
        <w:bCs/>
        <w:w w:val="99"/>
        <w:sz w:val="24"/>
        <w:szCs w:val="24"/>
        <w:lang w:val="lt-LT" w:eastAsia="en-US" w:bidi="ar-SA"/>
      </w:rPr>
    </w:lvl>
    <w:lvl w:ilvl="1">
      <w:start w:val="1"/>
      <w:numFmt w:val="decimal"/>
      <w:lvlText w:val="%1.%2."/>
      <w:lvlJc w:val="left"/>
      <w:pPr>
        <w:ind w:left="801" w:hanging="567"/>
      </w:pPr>
      <w:rPr>
        <w:rFonts w:ascii="Times New Roman" w:eastAsia="Times New Roman" w:hAnsi="Times New Roman" w:cs="Times New Roman" w:hint="default"/>
        <w:b/>
        <w:bCs/>
        <w:w w:val="99"/>
        <w:sz w:val="24"/>
        <w:szCs w:val="24"/>
        <w:lang w:val="lt-LT" w:eastAsia="en-US" w:bidi="ar-SA"/>
      </w:rPr>
    </w:lvl>
    <w:lvl w:ilvl="2">
      <w:numFmt w:val="bullet"/>
      <w:lvlText w:val="•"/>
      <w:lvlJc w:val="left"/>
      <w:pPr>
        <w:ind w:left="2756" w:hanging="567"/>
      </w:pPr>
      <w:rPr>
        <w:rFonts w:hint="default"/>
        <w:lang w:val="lt-LT" w:eastAsia="en-US" w:bidi="ar-SA"/>
      </w:rPr>
    </w:lvl>
    <w:lvl w:ilvl="3">
      <w:numFmt w:val="bullet"/>
      <w:lvlText w:val="•"/>
      <w:lvlJc w:val="left"/>
      <w:pPr>
        <w:ind w:left="3734" w:hanging="567"/>
      </w:pPr>
      <w:rPr>
        <w:rFonts w:hint="default"/>
        <w:lang w:val="lt-LT" w:eastAsia="en-US" w:bidi="ar-SA"/>
      </w:rPr>
    </w:lvl>
    <w:lvl w:ilvl="4">
      <w:numFmt w:val="bullet"/>
      <w:lvlText w:val="•"/>
      <w:lvlJc w:val="left"/>
      <w:pPr>
        <w:ind w:left="4712" w:hanging="567"/>
      </w:pPr>
      <w:rPr>
        <w:rFonts w:hint="default"/>
        <w:lang w:val="lt-LT" w:eastAsia="en-US" w:bidi="ar-SA"/>
      </w:rPr>
    </w:lvl>
    <w:lvl w:ilvl="5">
      <w:numFmt w:val="bullet"/>
      <w:lvlText w:val="•"/>
      <w:lvlJc w:val="left"/>
      <w:pPr>
        <w:ind w:left="5690" w:hanging="567"/>
      </w:pPr>
      <w:rPr>
        <w:rFonts w:hint="default"/>
        <w:lang w:val="lt-LT" w:eastAsia="en-US" w:bidi="ar-SA"/>
      </w:rPr>
    </w:lvl>
    <w:lvl w:ilvl="6">
      <w:numFmt w:val="bullet"/>
      <w:lvlText w:val="•"/>
      <w:lvlJc w:val="left"/>
      <w:pPr>
        <w:ind w:left="6668" w:hanging="567"/>
      </w:pPr>
      <w:rPr>
        <w:rFonts w:hint="default"/>
        <w:lang w:val="lt-LT" w:eastAsia="en-US" w:bidi="ar-SA"/>
      </w:rPr>
    </w:lvl>
    <w:lvl w:ilvl="7">
      <w:numFmt w:val="bullet"/>
      <w:lvlText w:val="•"/>
      <w:lvlJc w:val="left"/>
      <w:pPr>
        <w:ind w:left="7646" w:hanging="567"/>
      </w:pPr>
      <w:rPr>
        <w:rFonts w:hint="default"/>
        <w:lang w:val="lt-LT" w:eastAsia="en-US" w:bidi="ar-SA"/>
      </w:rPr>
    </w:lvl>
    <w:lvl w:ilvl="8">
      <w:numFmt w:val="bullet"/>
      <w:lvlText w:val="•"/>
      <w:lvlJc w:val="left"/>
      <w:pPr>
        <w:ind w:left="8624" w:hanging="567"/>
      </w:pPr>
      <w:rPr>
        <w:rFonts w:hint="default"/>
        <w:lang w:val="lt-LT" w:eastAsia="en-US" w:bidi="ar-SA"/>
      </w:rPr>
    </w:lvl>
  </w:abstractNum>
  <w:abstractNum w:abstractNumId="11" w15:restartNumberingAfterBreak="0">
    <w:nsid w:val="3E3A7166"/>
    <w:multiLevelType w:val="multilevel"/>
    <w:tmpl w:val="DB085FAE"/>
    <w:lvl w:ilvl="0">
      <w:start w:val="1"/>
      <w:numFmt w:val="decimal"/>
      <w:lvlText w:val="%1."/>
      <w:lvlJc w:val="left"/>
      <w:pPr>
        <w:tabs>
          <w:tab w:val="num" w:pos="1080"/>
        </w:tabs>
        <w:ind w:left="1080" w:hanging="1080"/>
      </w:pPr>
      <w:rPr>
        <w:rFonts w:ascii="Times New Roman" w:hAnsi="Times New Roman" w:hint="default"/>
        <w:b w:val="0"/>
        <w:i w:val="0"/>
        <w:caps w:val="0"/>
        <w:strike w:val="0"/>
        <w:dstrike w:val="0"/>
        <w:vanish w:val="0"/>
        <w:color w:val="000000"/>
        <w:sz w:val="22"/>
        <w:vertAlign w:val="baseline"/>
      </w:rPr>
    </w:lvl>
    <w:lvl w:ilvl="1">
      <w:start w:val="1"/>
      <w:numFmt w:val="decimal"/>
      <w:lvlText w:val="%1.%2."/>
      <w:lvlJc w:val="left"/>
      <w:pPr>
        <w:tabs>
          <w:tab w:val="num" w:pos="1732"/>
        </w:tabs>
        <w:ind w:left="1732" w:hanging="1080"/>
      </w:pPr>
      <w:rPr>
        <w:rFonts w:ascii="Times New Roman" w:hAnsi="Times New Roman" w:hint="default"/>
        <w:b w:val="0"/>
        <w:i w:val="0"/>
        <w:caps w:val="0"/>
        <w:strike w:val="0"/>
        <w:dstrike w:val="0"/>
        <w:vanish w:val="0"/>
        <w:color w:val="000000"/>
        <w:sz w:val="22"/>
        <w:vertAlign w:val="baseline"/>
      </w:rPr>
    </w:lvl>
    <w:lvl w:ilvl="2">
      <w:start w:val="1"/>
      <w:numFmt w:val="decimal"/>
      <w:lvlText w:val="%1.%2.%3."/>
      <w:lvlJc w:val="left"/>
      <w:pPr>
        <w:tabs>
          <w:tab w:val="num" w:pos="2384"/>
        </w:tabs>
        <w:ind w:left="2384" w:hanging="1080"/>
      </w:pPr>
      <w:rPr>
        <w:rFonts w:hint="default"/>
      </w:rPr>
    </w:lvl>
    <w:lvl w:ilvl="3">
      <w:start w:val="1"/>
      <w:numFmt w:val="decimal"/>
      <w:lvlText w:val="%1.%2.%3.%4."/>
      <w:lvlJc w:val="left"/>
      <w:pPr>
        <w:tabs>
          <w:tab w:val="num" w:pos="3036"/>
        </w:tabs>
        <w:ind w:left="3036" w:hanging="1080"/>
      </w:pPr>
      <w:rPr>
        <w:rFonts w:hint="default"/>
      </w:rPr>
    </w:lvl>
    <w:lvl w:ilvl="4">
      <w:start w:val="1"/>
      <w:numFmt w:val="decimal"/>
      <w:lvlText w:val="%1.%2.%3.%4.%5."/>
      <w:lvlJc w:val="left"/>
      <w:pPr>
        <w:tabs>
          <w:tab w:val="num" w:pos="3688"/>
        </w:tabs>
        <w:ind w:left="3688" w:hanging="1080"/>
      </w:pPr>
      <w:rPr>
        <w:rFonts w:hint="default"/>
      </w:rPr>
    </w:lvl>
    <w:lvl w:ilvl="5">
      <w:start w:val="1"/>
      <w:numFmt w:val="decimal"/>
      <w:lvlText w:val="%1.%2.%3.%4.%5.%6."/>
      <w:lvlJc w:val="left"/>
      <w:pPr>
        <w:tabs>
          <w:tab w:val="num" w:pos="4340"/>
        </w:tabs>
        <w:ind w:left="4340" w:hanging="1080"/>
      </w:pPr>
      <w:rPr>
        <w:rFonts w:hint="default"/>
      </w:rPr>
    </w:lvl>
    <w:lvl w:ilvl="6">
      <w:start w:val="1"/>
      <w:numFmt w:val="decimal"/>
      <w:lvlText w:val="%1.%2.%3.%4.%5.%6.%7."/>
      <w:lvlJc w:val="left"/>
      <w:pPr>
        <w:tabs>
          <w:tab w:val="num" w:pos="5352"/>
        </w:tabs>
        <w:ind w:left="5352" w:hanging="1440"/>
      </w:pPr>
      <w:rPr>
        <w:rFonts w:hint="default"/>
      </w:rPr>
    </w:lvl>
    <w:lvl w:ilvl="7">
      <w:start w:val="1"/>
      <w:numFmt w:val="decimal"/>
      <w:lvlText w:val="%1.%2.%3.%4.%5.%6.%7.%8."/>
      <w:lvlJc w:val="left"/>
      <w:pPr>
        <w:tabs>
          <w:tab w:val="num" w:pos="6004"/>
        </w:tabs>
        <w:ind w:left="6004" w:hanging="1440"/>
      </w:pPr>
      <w:rPr>
        <w:rFonts w:hint="default"/>
      </w:rPr>
    </w:lvl>
    <w:lvl w:ilvl="8">
      <w:start w:val="1"/>
      <w:numFmt w:val="decimal"/>
      <w:lvlText w:val="%1.%2.%3.%4.%5.%6.%7.%8.%9."/>
      <w:lvlJc w:val="left"/>
      <w:pPr>
        <w:tabs>
          <w:tab w:val="num" w:pos="7016"/>
        </w:tabs>
        <w:ind w:left="7016" w:hanging="1800"/>
      </w:pPr>
      <w:rPr>
        <w:rFonts w:hint="default"/>
      </w:rPr>
    </w:lvl>
  </w:abstractNum>
  <w:abstractNum w:abstractNumId="12" w15:restartNumberingAfterBreak="0">
    <w:nsid w:val="40204B51"/>
    <w:multiLevelType w:val="hybridMultilevel"/>
    <w:tmpl w:val="7E3C24C8"/>
    <w:lvl w:ilvl="0" w:tplc="A0C42FB2">
      <w:start w:val="12"/>
      <w:numFmt w:val="decimal"/>
      <w:lvlText w:val="%1."/>
      <w:lvlJc w:val="left"/>
      <w:pPr>
        <w:ind w:left="1269" w:hanging="360"/>
      </w:pPr>
      <w:rPr>
        <w:rFonts w:hint="default"/>
      </w:rPr>
    </w:lvl>
    <w:lvl w:ilvl="1" w:tplc="04090019">
      <w:start w:val="1"/>
      <w:numFmt w:val="lowerLetter"/>
      <w:lvlText w:val="%2."/>
      <w:lvlJc w:val="left"/>
      <w:pPr>
        <w:ind w:left="1989" w:hanging="360"/>
      </w:pPr>
    </w:lvl>
    <w:lvl w:ilvl="2" w:tplc="0409001B" w:tentative="1">
      <w:start w:val="1"/>
      <w:numFmt w:val="lowerRoman"/>
      <w:lvlText w:val="%3."/>
      <w:lvlJc w:val="right"/>
      <w:pPr>
        <w:ind w:left="2709" w:hanging="180"/>
      </w:pPr>
    </w:lvl>
    <w:lvl w:ilvl="3" w:tplc="0409000F" w:tentative="1">
      <w:start w:val="1"/>
      <w:numFmt w:val="decimal"/>
      <w:lvlText w:val="%4."/>
      <w:lvlJc w:val="left"/>
      <w:pPr>
        <w:ind w:left="3429" w:hanging="360"/>
      </w:pPr>
    </w:lvl>
    <w:lvl w:ilvl="4" w:tplc="04090019" w:tentative="1">
      <w:start w:val="1"/>
      <w:numFmt w:val="lowerLetter"/>
      <w:lvlText w:val="%5."/>
      <w:lvlJc w:val="left"/>
      <w:pPr>
        <w:ind w:left="4149" w:hanging="360"/>
      </w:pPr>
    </w:lvl>
    <w:lvl w:ilvl="5" w:tplc="0409001B" w:tentative="1">
      <w:start w:val="1"/>
      <w:numFmt w:val="lowerRoman"/>
      <w:lvlText w:val="%6."/>
      <w:lvlJc w:val="right"/>
      <w:pPr>
        <w:ind w:left="4869" w:hanging="180"/>
      </w:pPr>
    </w:lvl>
    <w:lvl w:ilvl="6" w:tplc="0409000F" w:tentative="1">
      <w:start w:val="1"/>
      <w:numFmt w:val="decimal"/>
      <w:lvlText w:val="%7."/>
      <w:lvlJc w:val="left"/>
      <w:pPr>
        <w:ind w:left="5589" w:hanging="360"/>
      </w:pPr>
    </w:lvl>
    <w:lvl w:ilvl="7" w:tplc="04090019" w:tentative="1">
      <w:start w:val="1"/>
      <w:numFmt w:val="lowerLetter"/>
      <w:lvlText w:val="%8."/>
      <w:lvlJc w:val="left"/>
      <w:pPr>
        <w:ind w:left="6309" w:hanging="360"/>
      </w:pPr>
    </w:lvl>
    <w:lvl w:ilvl="8" w:tplc="0409001B" w:tentative="1">
      <w:start w:val="1"/>
      <w:numFmt w:val="lowerRoman"/>
      <w:lvlText w:val="%9."/>
      <w:lvlJc w:val="right"/>
      <w:pPr>
        <w:ind w:left="7029" w:hanging="180"/>
      </w:pPr>
    </w:lvl>
  </w:abstractNum>
  <w:abstractNum w:abstractNumId="13" w15:restartNumberingAfterBreak="0">
    <w:nsid w:val="45213DB5"/>
    <w:multiLevelType w:val="multilevel"/>
    <w:tmpl w:val="23C2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487CF3"/>
    <w:multiLevelType w:val="multilevel"/>
    <w:tmpl w:val="0427001F"/>
    <w:lvl w:ilvl="0">
      <w:start w:val="1"/>
      <w:numFmt w:val="decimal"/>
      <w:pStyle w:val="ListNumber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EE2DE0"/>
    <w:multiLevelType w:val="multilevel"/>
    <w:tmpl w:val="574E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154C59"/>
    <w:multiLevelType w:val="multilevel"/>
    <w:tmpl w:val="4F6E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142C7E"/>
    <w:multiLevelType w:val="hybridMultilevel"/>
    <w:tmpl w:val="47085340"/>
    <w:lvl w:ilvl="0" w:tplc="26CA8AF0">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596024A"/>
    <w:multiLevelType w:val="hybridMultilevel"/>
    <w:tmpl w:val="0C8E0620"/>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A8E09A6"/>
    <w:multiLevelType w:val="multilevel"/>
    <w:tmpl w:val="90AED870"/>
    <w:lvl w:ilvl="0">
      <w:start w:val="2"/>
      <w:numFmt w:val="decimal"/>
      <w:lvlText w:val="%1."/>
      <w:lvlJc w:val="left"/>
      <w:pPr>
        <w:ind w:left="435" w:hanging="435"/>
      </w:pPr>
      <w:rPr>
        <w:rFonts w:hint="default"/>
      </w:rPr>
    </w:lvl>
    <w:lvl w:ilvl="1">
      <w:start w:val="15"/>
      <w:numFmt w:val="decimal"/>
      <w:lvlText w:val="%1.%2."/>
      <w:lvlJc w:val="left"/>
      <w:pPr>
        <w:ind w:left="1344" w:hanging="435"/>
      </w:pPr>
      <w:rPr>
        <w:rFonts w:hint="default"/>
      </w:rPr>
    </w:lvl>
    <w:lvl w:ilvl="2">
      <w:start w:val="1"/>
      <w:numFmt w:val="decimal"/>
      <w:lvlText w:val="%1.%2.%3."/>
      <w:lvlJc w:val="left"/>
      <w:pPr>
        <w:ind w:left="2538" w:hanging="720"/>
      </w:pPr>
      <w:rPr>
        <w:rFonts w:hint="default"/>
      </w:rPr>
    </w:lvl>
    <w:lvl w:ilvl="3">
      <w:start w:val="1"/>
      <w:numFmt w:val="decimal"/>
      <w:lvlText w:val="%1.%2.%3.%4."/>
      <w:lvlJc w:val="left"/>
      <w:pPr>
        <w:ind w:left="3447" w:hanging="720"/>
      </w:pPr>
      <w:rPr>
        <w:rFonts w:hint="default"/>
      </w:rPr>
    </w:lvl>
    <w:lvl w:ilvl="4">
      <w:start w:val="1"/>
      <w:numFmt w:val="decimal"/>
      <w:lvlText w:val="%1.%2.%3.%4.%5."/>
      <w:lvlJc w:val="left"/>
      <w:pPr>
        <w:ind w:left="4716" w:hanging="1080"/>
      </w:pPr>
      <w:rPr>
        <w:rFonts w:hint="default"/>
      </w:rPr>
    </w:lvl>
    <w:lvl w:ilvl="5">
      <w:start w:val="1"/>
      <w:numFmt w:val="decimal"/>
      <w:lvlText w:val="%1.%2.%3.%4.%5.%6."/>
      <w:lvlJc w:val="left"/>
      <w:pPr>
        <w:ind w:left="5625" w:hanging="1080"/>
      </w:pPr>
      <w:rPr>
        <w:rFonts w:hint="default"/>
      </w:rPr>
    </w:lvl>
    <w:lvl w:ilvl="6">
      <w:start w:val="1"/>
      <w:numFmt w:val="decimal"/>
      <w:lvlText w:val="%1.%2.%3.%4.%5.%6.%7."/>
      <w:lvlJc w:val="left"/>
      <w:pPr>
        <w:ind w:left="6894" w:hanging="1440"/>
      </w:pPr>
      <w:rPr>
        <w:rFonts w:hint="default"/>
      </w:rPr>
    </w:lvl>
    <w:lvl w:ilvl="7">
      <w:start w:val="1"/>
      <w:numFmt w:val="decimal"/>
      <w:lvlText w:val="%1.%2.%3.%4.%5.%6.%7.%8."/>
      <w:lvlJc w:val="left"/>
      <w:pPr>
        <w:ind w:left="7803" w:hanging="1440"/>
      </w:pPr>
      <w:rPr>
        <w:rFonts w:hint="default"/>
      </w:rPr>
    </w:lvl>
    <w:lvl w:ilvl="8">
      <w:start w:val="1"/>
      <w:numFmt w:val="decimal"/>
      <w:lvlText w:val="%1.%2.%3.%4.%5.%6.%7.%8.%9."/>
      <w:lvlJc w:val="left"/>
      <w:pPr>
        <w:ind w:left="9072" w:hanging="1800"/>
      </w:pPr>
      <w:rPr>
        <w:rFonts w:hint="default"/>
      </w:rPr>
    </w:lvl>
  </w:abstractNum>
  <w:abstractNum w:abstractNumId="2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4"/>
  </w:num>
  <w:num w:numId="2">
    <w:abstractNumId w:val="20"/>
  </w:num>
  <w:num w:numId="3">
    <w:abstractNumId w:val="8"/>
  </w:num>
  <w:num w:numId="4">
    <w:abstractNumId w:val="4"/>
  </w:num>
  <w:num w:numId="5">
    <w:abstractNumId w:val="12"/>
  </w:num>
  <w:num w:numId="6">
    <w:abstractNumId w:val="9"/>
  </w:num>
  <w:num w:numId="7">
    <w:abstractNumId w:val="11"/>
  </w:num>
  <w:num w:numId="8">
    <w:abstractNumId w:val="3"/>
  </w:num>
  <w:num w:numId="9">
    <w:abstractNumId w:val="17"/>
  </w:num>
  <w:num w:numId="10">
    <w:abstractNumId w:val="18"/>
  </w:num>
  <w:num w:numId="11">
    <w:abstractNumId w:val="10"/>
  </w:num>
  <w:num w:numId="12">
    <w:abstractNumId w:val="16"/>
  </w:num>
  <w:num w:numId="13">
    <w:abstractNumId w:val="5"/>
  </w:num>
  <w:num w:numId="14">
    <w:abstractNumId w:val="19"/>
  </w:num>
  <w:num w:numId="15">
    <w:abstractNumId w:val="15"/>
  </w:num>
  <w:num w:numId="16">
    <w:abstractNumId w:val="7"/>
  </w:num>
  <w:num w:numId="17">
    <w:abstractNumId w:val="13"/>
  </w:num>
  <w:num w:numId="1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4C0"/>
    <w:rsid w:val="00012BFA"/>
    <w:rsid w:val="000169D8"/>
    <w:rsid w:val="000169E2"/>
    <w:rsid w:val="000201BA"/>
    <w:rsid w:val="0002540C"/>
    <w:rsid w:val="000307DE"/>
    <w:rsid w:val="00044F5A"/>
    <w:rsid w:val="00046CD6"/>
    <w:rsid w:val="00050A56"/>
    <w:rsid w:val="00056518"/>
    <w:rsid w:val="000573B9"/>
    <w:rsid w:val="00064671"/>
    <w:rsid w:val="000713E7"/>
    <w:rsid w:val="000A6150"/>
    <w:rsid w:val="000B00E1"/>
    <w:rsid w:val="000B7CFB"/>
    <w:rsid w:val="000C5D99"/>
    <w:rsid w:val="000C77CA"/>
    <w:rsid w:val="000D102A"/>
    <w:rsid w:val="000E62CB"/>
    <w:rsid w:val="000F1610"/>
    <w:rsid w:val="000F3536"/>
    <w:rsid w:val="000F3569"/>
    <w:rsid w:val="00105B5D"/>
    <w:rsid w:val="00105CBC"/>
    <w:rsid w:val="00110CE0"/>
    <w:rsid w:val="00117CFD"/>
    <w:rsid w:val="00125912"/>
    <w:rsid w:val="00130EA9"/>
    <w:rsid w:val="001407FB"/>
    <w:rsid w:val="0014211E"/>
    <w:rsid w:val="00144406"/>
    <w:rsid w:val="00145F0A"/>
    <w:rsid w:val="00164A9F"/>
    <w:rsid w:val="00164CCD"/>
    <w:rsid w:val="00174373"/>
    <w:rsid w:val="00174785"/>
    <w:rsid w:val="001757C4"/>
    <w:rsid w:val="00186067"/>
    <w:rsid w:val="001905C7"/>
    <w:rsid w:val="00190C71"/>
    <w:rsid w:val="00196FE6"/>
    <w:rsid w:val="001A4BDE"/>
    <w:rsid w:val="001A6F06"/>
    <w:rsid w:val="001B3D75"/>
    <w:rsid w:val="001B4F7C"/>
    <w:rsid w:val="001E40A5"/>
    <w:rsid w:val="001F6AA1"/>
    <w:rsid w:val="002004B4"/>
    <w:rsid w:val="00206715"/>
    <w:rsid w:val="002074C0"/>
    <w:rsid w:val="00216CCB"/>
    <w:rsid w:val="00217CC6"/>
    <w:rsid w:val="00220A80"/>
    <w:rsid w:val="00243F61"/>
    <w:rsid w:val="0025365A"/>
    <w:rsid w:val="002612B4"/>
    <w:rsid w:val="0026430E"/>
    <w:rsid w:val="00272463"/>
    <w:rsid w:val="00273811"/>
    <w:rsid w:val="002742E7"/>
    <w:rsid w:val="00283BE8"/>
    <w:rsid w:val="00285F73"/>
    <w:rsid w:val="00286704"/>
    <w:rsid w:val="002928F2"/>
    <w:rsid w:val="00294A28"/>
    <w:rsid w:val="002A5AF2"/>
    <w:rsid w:val="002A6F0B"/>
    <w:rsid w:val="002A7F9F"/>
    <w:rsid w:val="002B02A4"/>
    <w:rsid w:val="002B3264"/>
    <w:rsid w:val="002C0683"/>
    <w:rsid w:val="002C07CA"/>
    <w:rsid w:val="002C09A2"/>
    <w:rsid w:val="002C7EBC"/>
    <w:rsid w:val="002E29CA"/>
    <w:rsid w:val="002E5A27"/>
    <w:rsid w:val="00302F32"/>
    <w:rsid w:val="0030720D"/>
    <w:rsid w:val="00307E0B"/>
    <w:rsid w:val="003205B3"/>
    <w:rsid w:val="00320F7B"/>
    <w:rsid w:val="00322554"/>
    <w:rsid w:val="00333A28"/>
    <w:rsid w:val="00337068"/>
    <w:rsid w:val="00337EC9"/>
    <w:rsid w:val="00342E7E"/>
    <w:rsid w:val="003458A7"/>
    <w:rsid w:val="003518AB"/>
    <w:rsid w:val="00351B28"/>
    <w:rsid w:val="00360642"/>
    <w:rsid w:val="0036395E"/>
    <w:rsid w:val="003659CD"/>
    <w:rsid w:val="003750EB"/>
    <w:rsid w:val="00375222"/>
    <w:rsid w:val="00376E88"/>
    <w:rsid w:val="0038076E"/>
    <w:rsid w:val="00384E82"/>
    <w:rsid w:val="00387174"/>
    <w:rsid w:val="003874CC"/>
    <w:rsid w:val="003B24D4"/>
    <w:rsid w:val="003C2627"/>
    <w:rsid w:val="003D5E47"/>
    <w:rsid w:val="003E5BDA"/>
    <w:rsid w:val="003E603B"/>
    <w:rsid w:val="003E68C0"/>
    <w:rsid w:val="003F257C"/>
    <w:rsid w:val="003F4621"/>
    <w:rsid w:val="003F5552"/>
    <w:rsid w:val="003F5AAB"/>
    <w:rsid w:val="003F7E54"/>
    <w:rsid w:val="00404EF9"/>
    <w:rsid w:val="00405AAC"/>
    <w:rsid w:val="00414DFB"/>
    <w:rsid w:val="00416053"/>
    <w:rsid w:val="00421628"/>
    <w:rsid w:val="004517A8"/>
    <w:rsid w:val="00453DB7"/>
    <w:rsid w:val="00474B22"/>
    <w:rsid w:val="0048701F"/>
    <w:rsid w:val="004878D5"/>
    <w:rsid w:val="00493FF5"/>
    <w:rsid w:val="00497E48"/>
    <w:rsid w:val="004A20CD"/>
    <w:rsid w:val="004A5F53"/>
    <w:rsid w:val="004B5B8A"/>
    <w:rsid w:val="004B7E91"/>
    <w:rsid w:val="004D64FC"/>
    <w:rsid w:val="004E3598"/>
    <w:rsid w:val="004F045B"/>
    <w:rsid w:val="004F3FD6"/>
    <w:rsid w:val="004F4F5F"/>
    <w:rsid w:val="00507051"/>
    <w:rsid w:val="00507598"/>
    <w:rsid w:val="00507982"/>
    <w:rsid w:val="00507A59"/>
    <w:rsid w:val="00511A5E"/>
    <w:rsid w:val="00526692"/>
    <w:rsid w:val="005303BA"/>
    <w:rsid w:val="00534A12"/>
    <w:rsid w:val="00535496"/>
    <w:rsid w:val="0053599A"/>
    <w:rsid w:val="005504D8"/>
    <w:rsid w:val="005732D2"/>
    <w:rsid w:val="00573703"/>
    <w:rsid w:val="00586341"/>
    <w:rsid w:val="00590A56"/>
    <w:rsid w:val="005929CE"/>
    <w:rsid w:val="00593C62"/>
    <w:rsid w:val="0059567B"/>
    <w:rsid w:val="005A0189"/>
    <w:rsid w:val="005A1868"/>
    <w:rsid w:val="005A2FB0"/>
    <w:rsid w:val="005D0EB4"/>
    <w:rsid w:val="005D0F1E"/>
    <w:rsid w:val="005D6850"/>
    <w:rsid w:val="005E3082"/>
    <w:rsid w:val="005E575A"/>
    <w:rsid w:val="006021D5"/>
    <w:rsid w:val="00606D2E"/>
    <w:rsid w:val="00607B19"/>
    <w:rsid w:val="00612CA7"/>
    <w:rsid w:val="00613663"/>
    <w:rsid w:val="006428FE"/>
    <w:rsid w:val="00644BC8"/>
    <w:rsid w:val="006456DE"/>
    <w:rsid w:val="006477A7"/>
    <w:rsid w:val="0065198C"/>
    <w:rsid w:val="006553F5"/>
    <w:rsid w:val="0065794E"/>
    <w:rsid w:val="00657A75"/>
    <w:rsid w:val="006622DC"/>
    <w:rsid w:val="00666D2C"/>
    <w:rsid w:val="00672BB7"/>
    <w:rsid w:val="00684419"/>
    <w:rsid w:val="006863A1"/>
    <w:rsid w:val="006878FD"/>
    <w:rsid w:val="006B57CA"/>
    <w:rsid w:val="006B5861"/>
    <w:rsid w:val="006C2F08"/>
    <w:rsid w:val="006D07A0"/>
    <w:rsid w:val="006D1841"/>
    <w:rsid w:val="006D1B45"/>
    <w:rsid w:val="006D53EE"/>
    <w:rsid w:val="006E00E0"/>
    <w:rsid w:val="006E2EE9"/>
    <w:rsid w:val="006E5968"/>
    <w:rsid w:val="006F3474"/>
    <w:rsid w:val="006F6242"/>
    <w:rsid w:val="006F67BB"/>
    <w:rsid w:val="00700415"/>
    <w:rsid w:val="007016D9"/>
    <w:rsid w:val="00707060"/>
    <w:rsid w:val="00717C83"/>
    <w:rsid w:val="00717DEC"/>
    <w:rsid w:val="00724A51"/>
    <w:rsid w:val="00726E44"/>
    <w:rsid w:val="007322DE"/>
    <w:rsid w:val="007348AB"/>
    <w:rsid w:val="00736D2F"/>
    <w:rsid w:val="0074052B"/>
    <w:rsid w:val="00750D04"/>
    <w:rsid w:val="007514A1"/>
    <w:rsid w:val="00753EDE"/>
    <w:rsid w:val="00754313"/>
    <w:rsid w:val="00754479"/>
    <w:rsid w:val="00763EA5"/>
    <w:rsid w:val="00765ABF"/>
    <w:rsid w:val="00776EC8"/>
    <w:rsid w:val="007825CD"/>
    <w:rsid w:val="007855B6"/>
    <w:rsid w:val="0078730C"/>
    <w:rsid w:val="00787F5F"/>
    <w:rsid w:val="00797BD9"/>
    <w:rsid w:val="007A2A89"/>
    <w:rsid w:val="007B4A40"/>
    <w:rsid w:val="007C113E"/>
    <w:rsid w:val="007E14AD"/>
    <w:rsid w:val="007F1F97"/>
    <w:rsid w:val="007F20AD"/>
    <w:rsid w:val="007F61AD"/>
    <w:rsid w:val="00806C70"/>
    <w:rsid w:val="0080732A"/>
    <w:rsid w:val="008078E4"/>
    <w:rsid w:val="00810087"/>
    <w:rsid w:val="00813534"/>
    <w:rsid w:val="00816611"/>
    <w:rsid w:val="00816D95"/>
    <w:rsid w:val="00822080"/>
    <w:rsid w:val="00826CD8"/>
    <w:rsid w:val="008434A4"/>
    <w:rsid w:val="00851DE9"/>
    <w:rsid w:val="008611F5"/>
    <w:rsid w:val="008612E9"/>
    <w:rsid w:val="00863C1D"/>
    <w:rsid w:val="0086700B"/>
    <w:rsid w:val="008806E0"/>
    <w:rsid w:val="00880DAF"/>
    <w:rsid w:val="00890863"/>
    <w:rsid w:val="00892943"/>
    <w:rsid w:val="008B5A7A"/>
    <w:rsid w:val="008B7B21"/>
    <w:rsid w:val="008C671D"/>
    <w:rsid w:val="008D05B8"/>
    <w:rsid w:val="008D1966"/>
    <w:rsid w:val="008D360F"/>
    <w:rsid w:val="008D5FE5"/>
    <w:rsid w:val="008E22B4"/>
    <w:rsid w:val="008E4EB4"/>
    <w:rsid w:val="008E5705"/>
    <w:rsid w:val="00900AC5"/>
    <w:rsid w:val="00901757"/>
    <w:rsid w:val="009059E6"/>
    <w:rsid w:val="009075A0"/>
    <w:rsid w:val="0091224A"/>
    <w:rsid w:val="009221F6"/>
    <w:rsid w:val="0093321F"/>
    <w:rsid w:val="009350EE"/>
    <w:rsid w:val="00935785"/>
    <w:rsid w:val="009402A6"/>
    <w:rsid w:val="00945390"/>
    <w:rsid w:val="00953595"/>
    <w:rsid w:val="00954440"/>
    <w:rsid w:val="00962E99"/>
    <w:rsid w:val="009632C8"/>
    <w:rsid w:val="009700BF"/>
    <w:rsid w:val="00986D8B"/>
    <w:rsid w:val="00993FDD"/>
    <w:rsid w:val="00997279"/>
    <w:rsid w:val="00997B8C"/>
    <w:rsid w:val="009A5C52"/>
    <w:rsid w:val="009B0FB9"/>
    <w:rsid w:val="009B32E2"/>
    <w:rsid w:val="009B70E8"/>
    <w:rsid w:val="009B73D2"/>
    <w:rsid w:val="009C1643"/>
    <w:rsid w:val="009C34BE"/>
    <w:rsid w:val="009C390E"/>
    <w:rsid w:val="009D3E22"/>
    <w:rsid w:val="009E14D0"/>
    <w:rsid w:val="009E251B"/>
    <w:rsid w:val="009E4939"/>
    <w:rsid w:val="009F273A"/>
    <w:rsid w:val="00A06506"/>
    <w:rsid w:val="00A13E9C"/>
    <w:rsid w:val="00A14971"/>
    <w:rsid w:val="00A17F70"/>
    <w:rsid w:val="00A21B0D"/>
    <w:rsid w:val="00A22114"/>
    <w:rsid w:val="00A24CE0"/>
    <w:rsid w:val="00A2617B"/>
    <w:rsid w:val="00A30D87"/>
    <w:rsid w:val="00A362B5"/>
    <w:rsid w:val="00A4358E"/>
    <w:rsid w:val="00A47BEA"/>
    <w:rsid w:val="00A53364"/>
    <w:rsid w:val="00A564CD"/>
    <w:rsid w:val="00A66BF4"/>
    <w:rsid w:val="00A705F1"/>
    <w:rsid w:val="00A70B26"/>
    <w:rsid w:val="00A83499"/>
    <w:rsid w:val="00A83B63"/>
    <w:rsid w:val="00A9307F"/>
    <w:rsid w:val="00A931E5"/>
    <w:rsid w:val="00A947AA"/>
    <w:rsid w:val="00A96EB9"/>
    <w:rsid w:val="00AA425F"/>
    <w:rsid w:val="00AB37FC"/>
    <w:rsid w:val="00AB602B"/>
    <w:rsid w:val="00AB69B3"/>
    <w:rsid w:val="00AD1DB9"/>
    <w:rsid w:val="00AD33FC"/>
    <w:rsid w:val="00AE0979"/>
    <w:rsid w:val="00AE2541"/>
    <w:rsid w:val="00AE5616"/>
    <w:rsid w:val="00AE5E5C"/>
    <w:rsid w:val="00AE7D07"/>
    <w:rsid w:val="00AF0429"/>
    <w:rsid w:val="00AF4C35"/>
    <w:rsid w:val="00B01EC2"/>
    <w:rsid w:val="00B070DC"/>
    <w:rsid w:val="00B11734"/>
    <w:rsid w:val="00B14B63"/>
    <w:rsid w:val="00B17419"/>
    <w:rsid w:val="00B17746"/>
    <w:rsid w:val="00B24C8E"/>
    <w:rsid w:val="00B42487"/>
    <w:rsid w:val="00B47976"/>
    <w:rsid w:val="00B600C3"/>
    <w:rsid w:val="00B62D2D"/>
    <w:rsid w:val="00B64E42"/>
    <w:rsid w:val="00B667E2"/>
    <w:rsid w:val="00B749C0"/>
    <w:rsid w:val="00B848C8"/>
    <w:rsid w:val="00B952CB"/>
    <w:rsid w:val="00B97382"/>
    <w:rsid w:val="00BB4B54"/>
    <w:rsid w:val="00BB5817"/>
    <w:rsid w:val="00BB78A3"/>
    <w:rsid w:val="00BC3E81"/>
    <w:rsid w:val="00BC6A67"/>
    <w:rsid w:val="00BD1B26"/>
    <w:rsid w:val="00BD2071"/>
    <w:rsid w:val="00C022C3"/>
    <w:rsid w:val="00C02AB2"/>
    <w:rsid w:val="00C06606"/>
    <w:rsid w:val="00C14285"/>
    <w:rsid w:val="00C154E0"/>
    <w:rsid w:val="00C20EA4"/>
    <w:rsid w:val="00C31C40"/>
    <w:rsid w:val="00C32431"/>
    <w:rsid w:val="00C3520C"/>
    <w:rsid w:val="00C436EB"/>
    <w:rsid w:val="00C50565"/>
    <w:rsid w:val="00C51E1A"/>
    <w:rsid w:val="00C51F36"/>
    <w:rsid w:val="00C627F5"/>
    <w:rsid w:val="00C66425"/>
    <w:rsid w:val="00C73A72"/>
    <w:rsid w:val="00C73B22"/>
    <w:rsid w:val="00C770BB"/>
    <w:rsid w:val="00C7726B"/>
    <w:rsid w:val="00C83967"/>
    <w:rsid w:val="00C91417"/>
    <w:rsid w:val="00C925E7"/>
    <w:rsid w:val="00CA5415"/>
    <w:rsid w:val="00CA6E8B"/>
    <w:rsid w:val="00CB1399"/>
    <w:rsid w:val="00CB4A06"/>
    <w:rsid w:val="00D01B54"/>
    <w:rsid w:val="00D031B8"/>
    <w:rsid w:val="00D050CB"/>
    <w:rsid w:val="00D0673C"/>
    <w:rsid w:val="00D06B24"/>
    <w:rsid w:val="00D070E2"/>
    <w:rsid w:val="00D1199F"/>
    <w:rsid w:val="00D11F19"/>
    <w:rsid w:val="00D12068"/>
    <w:rsid w:val="00D14037"/>
    <w:rsid w:val="00D17AD1"/>
    <w:rsid w:val="00D22E99"/>
    <w:rsid w:val="00D30652"/>
    <w:rsid w:val="00D321A3"/>
    <w:rsid w:val="00D366E4"/>
    <w:rsid w:val="00D36F94"/>
    <w:rsid w:val="00D60044"/>
    <w:rsid w:val="00D61DB3"/>
    <w:rsid w:val="00D72A52"/>
    <w:rsid w:val="00D76678"/>
    <w:rsid w:val="00D80F34"/>
    <w:rsid w:val="00D83B21"/>
    <w:rsid w:val="00D85B71"/>
    <w:rsid w:val="00D87516"/>
    <w:rsid w:val="00D8791A"/>
    <w:rsid w:val="00D930D8"/>
    <w:rsid w:val="00DB3921"/>
    <w:rsid w:val="00DB4F30"/>
    <w:rsid w:val="00DC1682"/>
    <w:rsid w:val="00DC61A4"/>
    <w:rsid w:val="00DC69EC"/>
    <w:rsid w:val="00DD4967"/>
    <w:rsid w:val="00DD5213"/>
    <w:rsid w:val="00DD5F9C"/>
    <w:rsid w:val="00DE0599"/>
    <w:rsid w:val="00DE2704"/>
    <w:rsid w:val="00DE351F"/>
    <w:rsid w:val="00DE52BE"/>
    <w:rsid w:val="00DF31CF"/>
    <w:rsid w:val="00DF3A44"/>
    <w:rsid w:val="00DF4C22"/>
    <w:rsid w:val="00E03712"/>
    <w:rsid w:val="00E059A6"/>
    <w:rsid w:val="00E05C7E"/>
    <w:rsid w:val="00E1123A"/>
    <w:rsid w:val="00E17E9C"/>
    <w:rsid w:val="00E2278D"/>
    <w:rsid w:val="00E23228"/>
    <w:rsid w:val="00E42205"/>
    <w:rsid w:val="00E51E3E"/>
    <w:rsid w:val="00E572CF"/>
    <w:rsid w:val="00E66103"/>
    <w:rsid w:val="00E76F11"/>
    <w:rsid w:val="00E81B35"/>
    <w:rsid w:val="00E86F60"/>
    <w:rsid w:val="00E91A9C"/>
    <w:rsid w:val="00E928CB"/>
    <w:rsid w:val="00EA2BA4"/>
    <w:rsid w:val="00EA4B75"/>
    <w:rsid w:val="00EC1A9C"/>
    <w:rsid w:val="00EC279A"/>
    <w:rsid w:val="00EC4EF9"/>
    <w:rsid w:val="00ED28AB"/>
    <w:rsid w:val="00ED6661"/>
    <w:rsid w:val="00ED7A6E"/>
    <w:rsid w:val="00EE4183"/>
    <w:rsid w:val="00EE47FC"/>
    <w:rsid w:val="00F03D06"/>
    <w:rsid w:val="00F115F3"/>
    <w:rsid w:val="00F23683"/>
    <w:rsid w:val="00F24F07"/>
    <w:rsid w:val="00F3070C"/>
    <w:rsid w:val="00F30D7A"/>
    <w:rsid w:val="00F31502"/>
    <w:rsid w:val="00F31970"/>
    <w:rsid w:val="00F41D3D"/>
    <w:rsid w:val="00F43CDA"/>
    <w:rsid w:val="00F47534"/>
    <w:rsid w:val="00F519D3"/>
    <w:rsid w:val="00F525E5"/>
    <w:rsid w:val="00F549A2"/>
    <w:rsid w:val="00F56111"/>
    <w:rsid w:val="00F62591"/>
    <w:rsid w:val="00F80021"/>
    <w:rsid w:val="00F95C6E"/>
    <w:rsid w:val="00FA562E"/>
    <w:rsid w:val="00FA57F5"/>
    <w:rsid w:val="00FB14F8"/>
    <w:rsid w:val="00FD3406"/>
    <w:rsid w:val="00FD73AE"/>
    <w:rsid w:val="00FE2E94"/>
    <w:rsid w:val="00FE6760"/>
    <w:rsid w:val="00FE7FDB"/>
    <w:rsid w:val="00FF0A0B"/>
    <w:rsid w:val="00FF163C"/>
    <w:rsid w:val="00FF1AF5"/>
    <w:rsid w:val="00FF2A8D"/>
    <w:rsid w:val="00FF5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410BE9-9E27-4C54-83CA-8968E0E9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74C0"/>
    <w:pPr>
      <w:spacing w:after="160" w:line="259" w:lineRule="auto"/>
    </w:pPr>
    <w:rPr>
      <w:rFonts w:eastAsiaTheme="minorEastAsia"/>
      <w:noProof/>
      <w:lang w:eastAsia="lt-LT"/>
    </w:rPr>
  </w:style>
  <w:style w:type="paragraph" w:styleId="Antrat1">
    <w:name w:val="heading 1"/>
    <w:aliases w:val="Appendix"/>
    <w:basedOn w:val="prastasis"/>
    <w:next w:val="prastasis"/>
    <w:link w:val="Antrat1Diagrama"/>
    <w:qFormat/>
    <w:rsid w:val="002074C0"/>
    <w:pPr>
      <w:keepNext/>
      <w:numPr>
        <w:numId w:val="2"/>
      </w:numPr>
      <w:spacing w:before="360" w:after="360" w:line="240" w:lineRule="auto"/>
      <w:jc w:val="center"/>
      <w:outlineLvl w:val="0"/>
    </w:pPr>
    <w:rPr>
      <w:rFonts w:ascii="Times New Roman" w:eastAsia="Calibri" w:hAnsi="Times New Roman" w:cs="Times New Roman"/>
      <w:sz w:val="28"/>
    </w:rPr>
  </w:style>
  <w:style w:type="paragraph" w:styleId="Antrat2">
    <w:name w:val="heading 2"/>
    <w:aliases w:val="Header_mano2,Title Header2"/>
    <w:basedOn w:val="prastasis"/>
    <w:next w:val="prastasis"/>
    <w:link w:val="Antrat2Diagrama"/>
    <w:qFormat/>
    <w:rsid w:val="002074C0"/>
    <w:pPr>
      <w:numPr>
        <w:ilvl w:val="1"/>
        <w:numId w:val="2"/>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Sub-Clause Paragraph + Black"/>
    <w:basedOn w:val="prastasis"/>
    <w:next w:val="prastasis"/>
    <w:link w:val="Antrat3Diagrama"/>
    <w:qFormat/>
    <w:rsid w:val="002074C0"/>
    <w:pPr>
      <w:keepNext/>
      <w:numPr>
        <w:ilvl w:val="2"/>
        <w:numId w:val="2"/>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qFormat/>
    <w:rsid w:val="002074C0"/>
    <w:pPr>
      <w:keepNext/>
      <w:numPr>
        <w:ilvl w:val="3"/>
        <w:numId w:val="2"/>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2074C0"/>
    <w:pPr>
      <w:keepNext/>
      <w:numPr>
        <w:ilvl w:val="4"/>
        <w:numId w:val="2"/>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2074C0"/>
    <w:pPr>
      <w:keepNext/>
      <w:numPr>
        <w:ilvl w:val="5"/>
        <w:numId w:val="2"/>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2074C0"/>
    <w:pPr>
      <w:keepNext/>
      <w:numPr>
        <w:ilvl w:val="6"/>
        <w:numId w:val="2"/>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2074C0"/>
    <w:pPr>
      <w:keepNext/>
      <w:numPr>
        <w:ilvl w:val="7"/>
        <w:numId w:val="2"/>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2074C0"/>
    <w:pPr>
      <w:keepNext/>
      <w:numPr>
        <w:ilvl w:val="8"/>
        <w:numId w:val="2"/>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074C0"/>
    <w:rPr>
      <w:rFonts w:ascii="Times New Roman" w:eastAsia="Calibri" w:hAnsi="Times New Roman" w:cs="Times New Roman"/>
      <w:sz w:val="28"/>
      <w:lang w:eastAsia="lt-LT"/>
    </w:rPr>
  </w:style>
  <w:style w:type="character" w:customStyle="1" w:styleId="Antrat2Diagrama">
    <w:name w:val="Antraštė 2 Diagrama"/>
    <w:aliases w:val="Header_mano2 Diagrama,Title Header2 Diagrama"/>
    <w:basedOn w:val="Numatytasispastraiposriftas"/>
    <w:link w:val="Antrat2"/>
    <w:rsid w:val="002074C0"/>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Sub-Clause Paragraph + Black Diagrama"/>
    <w:basedOn w:val="Numatytasispastraiposriftas"/>
    <w:link w:val="Antrat3"/>
    <w:rsid w:val="002074C0"/>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074C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2074C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2074C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2074C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2074C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2074C0"/>
    <w:rPr>
      <w:rFonts w:ascii="Times New Roman" w:eastAsia="Times New Roman" w:hAnsi="Times New Roman" w:cs="Times New Roman"/>
      <w:sz w:val="40"/>
      <w:szCs w:val="20"/>
      <w:lang w:eastAsia="lt-LT"/>
    </w:rPr>
  </w:style>
  <w:style w:type="paragraph" w:styleId="prastasiniatinklio">
    <w:name w:val="Normal (Web)"/>
    <w:basedOn w:val="prastasis"/>
    <w:uiPriority w:val="99"/>
    <w:unhideWhenUsed/>
    <w:rsid w:val="002074C0"/>
    <w:pPr>
      <w:spacing w:before="100" w:beforeAutospacing="1" w:after="100" w:afterAutospacing="1" w:line="240" w:lineRule="auto"/>
    </w:pPr>
    <w:rPr>
      <w:rFonts w:ascii="Times New Roman" w:hAnsi="Times New Roman" w:cs="Times New Roman"/>
      <w:sz w:val="24"/>
      <w:szCs w:val="24"/>
    </w:rPr>
  </w:style>
  <w:style w:type="character" w:styleId="Hipersaitas">
    <w:name w:val="Hyperlink"/>
    <w:aliases w:val="Alna"/>
    <w:basedOn w:val="Numatytasispastraiposriftas"/>
    <w:uiPriority w:val="99"/>
    <w:unhideWhenUsed/>
    <w:rsid w:val="002074C0"/>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Lentele,Heading 10,List not in Table"/>
    <w:basedOn w:val="prastasis"/>
    <w:link w:val="SraopastraipaDiagrama"/>
    <w:uiPriority w:val="1"/>
    <w:qFormat/>
    <w:rsid w:val="002074C0"/>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2074C0"/>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2074C0"/>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2074C0"/>
    <w:rPr>
      <w:rFonts w:ascii="Times New Roman" w:eastAsia="Times New Roman" w:hAnsi="Times New Roman" w:cs="Times New Roman"/>
      <w:sz w:val="24"/>
      <w:szCs w:val="24"/>
      <w:u w:val="single"/>
      <w:lang w:val="en-US"/>
    </w:rPr>
  </w:style>
  <w:style w:type="table" w:styleId="Lentelstinklelis">
    <w:name w:val="Table Grid"/>
    <w:basedOn w:val="prastojilentel"/>
    <w:rsid w:val="002074C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2074C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2074C0"/>
    <w:pPr>
      <w:suppressAutoHyphens/>
      <w:spacing w:after="40" w:line="240" w:lineRule="auto"/>
      <w:jc w:val="both"/>
    </w:pPr>
    <w:rPr>
      <w:rFonts w:ascii="Times New Roman" w:eastAsia="Arial Unicode MS" w:hAnsi="Times New Roman" w:cs="Arial Unicode MS"/>
      <w:color w:val="000000"/>
      <w:lang w:val="en-US"/>
    </w:rPr>
  </w:style>
  <w:style w:type="paragraph" w:styleId="Pagrindiniotekstotrauka3">
    <w:name w:val="Body Text Indent 3"/>
    <w:basedOn w:val="prastasis"/>
    <w:link w:val="Pagrindiniotekstotrauka3Diagrama"/>
    <w:rsid w:val="002074C0"/>
    <w:pPr>
      <w:spacing w:after="0" w:line="240" w:lineRule="auto"/>
      <w:ind w:firstLine="680"/>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2074C0"/>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
    <w:rsid w:val="00207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2074C0"/>
    <w:rPr>
      <w:rFonts w:ascii="Courier New" w:eastAsia="Times New Roman" w:hAnsi="Courier New" w:cs="Courier New"/>
      <w:sz w:val="20"/>
      <w:szCs w:val="20"/>
      <w:lang w:eastAsia="lt-LT"/>
    </w:rPr>
  </w:style>
  <w:style w:type="paragraph" w:styleId="Debesliotekstas">
    <w:name w:val="Balloon Text"/>
    <w:basedOn w:val="prastasis"/>
    <w:link w:val="DebesliotekstasDiagrama"/>
    <w:uiPriority w:val="99"/>
    <w:semiHidden/>
    <w:unhideWhenUsed/>
    <w:rsid w:val="002074C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074C0"/>
    <w:rPr>
      <w:rFonts w:ascii="Tahoma" w:eastAsiaTheme="minorEastAsia" w:hAnsi="Tahoma" w:cs="Tahoma"/>
      <w:sz w:val="16"/>
      <w:szCs w:val="16"/>
      <w:lang w:eastAsia="lt-LT"/>
    </w:rPr>
  </w:style>
  <w:style w:type="paragraph" w:customStyle="1" w:styleId="TableContents">
    <w:name w:val="Table Contents"/>
    <w:basedOn w:val="prastasis"/>
    <w:rsid w:val="002074C0"/>
    <w:pPr>
      <w:widowControl w:val="0"/>
      <w:suppressLineNumbers/>
      <w:suppressAutoHyphens/>
      <w:spacing w:after="0" w:line="240" w:lineRule="auto"/>
    </w:pPr>
    <w:rPr>
      <w:rFonts w:ascii="Times New Roman" w:eastAsia="Lucida Sans Unicode" w:hAnsi="Times New Roman" w:cs="Times New Roman"/>
      <w:kern w:val="1"/>
      <w:sz w:val="24"/>
      <w:szCs w:val="24"/>
      <w:lang w:val="en-US" w:eastAsia="zh-CN"/>
    </w:rPr>
  </w:style>
  <w:style w:type="paragraph" w:customStyle="1" w:styleId="TableHeading">
    <w:name w:val="Table Heading"/>
    <w:basedOn w:val="TableContents"/>
    <w:rsid w:val="002074C0"/>
    <w:pPr>
      <w:jc w:val="center"/>
    </w:pPr>
    <w:rPr>
      <w:b/>
      <w:bCs/>
    </w:rPr>
  </w:style>
  <w:style w:type="paragraph" w:styleId="Antrats">
    <w:name w:val="header"/>
    <w:basedOn w:val="prastasis"/>
    <w:link w:val="AntratsDiagrama"/>
    <w:unhideWhenUsed/>
    <w:rsid w:val="002074C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2074C0"/>
    <w:rPr>
      <w:rFonts w:eastAsiaTheme="minorEastAsia"/>
      <w:lang w:eastAsia="lt-LT"/>
    </w:rPr>
  </w:style>
  <w:style w:type="paragraph" w:styleId="Porat">
    <w:name w:val="footer"/>
    <w:basedOn w:val="prastasis"/>
    <w:link w:val="PoratDiagrama"/>
    <w:unhideWhenUsed/>
    <w:rsid w:val="002074C0"/>
    <w:pPr>
      <w:tabs>
        <w:tab w:val="center" w:pos="4819"/>
        <w:tab w:val="right" w:pos="9638"/>
      </w:tabs>
      <w:spacing w:after="0" w:line="240" w:lineRule="auto"/>
    </w:pPr>
  </w:style>
  <w:style w:type="character" w:customStyle="1" w:styleId="PoratDiagrama">
    <w:name w:val="Poraštė Diagrama"/>
    <w:basedOn w:val="Numatytasispastraiposriftas"/>
    <w:link w:val="Porat"/>
    <w:rsid w:val="002074C0"/>
    <w:rPr>
      <w:rFonts w:eastAsiaTheme="minorEastAsia"/>
      <w:lang w:eastAsia="lt-LT"/>
    </w:rPr>
  </w:style>
  <w:style w:type="character" w:customStyle="1" w:styleId="pildymui">
    <w:name w:val="pildymui"/>
    <w:basedOn w:val="Numatytasispastraiposriftas"/>
    <w:rsid w:val="002074C0"/>
  </w:style>
  <w:style w:type="paragraph" w:styleId="Pagrindinistekstas">
    <w:name w:val="Body Text"/>
    <w:basedOn w:val="prastasis"/>
    <w:link w:val="PagrindinistekstasDiagrama"/>
    <w:unhideWhenUsed/>
    <w:rsid w:val="002074C0"/>
    <w:pPr>
      <w:spacing w:after="120"/>
    </w:pPr>
  </w:style>
  <w:style w:type="character" w:customStyle="1" w:styleId="PagrindinistekstasDiagrama">
    <w:name w:val="Pagrindinis tekstas Diagrama"/>
    <w:basedOn w:val="Numatytasispastraiposriftas"/>
    <w:link w:val="Pagrindinistekstas"/>
    <w:rsid w:val="002074C0"/>
    <w:rPr>
      <w:rFonts w:eastAsiaTheme="minorEastAsia"/>
      <w:lang w:eastAsia="lt-LT"/>
    </w:rPr>
  </w:style>
  <w:style w:type="character" w:customStyle="1" w:styleId="WW8Num1z0">
    <w:name w:val="WW8Num1z0"/>
    <w:rsid w:val="002074C0"/>
    <w:rPr>
      <w:rFonts w:ascii="Times New Roman" w:eastAsia="Times New Roman" w:hAnsi="Times New Roman" w:cs="Times New Roman"/>
    </w:rPr>
  </w:style>
  <w:style w:type="character" w:customStyle="1" w:styleId="WW8Num3z0">
    <w:name w:val="WW8Num3z0"/>
    <w:rsid w:val="002074C0"/>
    <w:rPr>
      <w:rFonts w:ascii="Times New Roman" w:hAnsi="Times New Roman" w:cs="Times New Roman"/>
    </w:rPr>
  </w:style>
  <w:style w:type="character" w:customStyle="1" w:styleId="WW8Num4z0">
    <w:name w:val="WW8Num4z0"/>
    <w:rsid w:val="002074C0"/>
    <w:rPr>
      <w:rFonts w:ascii="Times New Roman" w:hAnsi="Times New Roman" w:cs="Times New Roman"/>
    </w:rPr>
  </w:style>
  <w:style w:type="character" w:customStyle="1" w:styleId="WW8Num5z0">
    <w:name w:val="WW8Num5z0"/>
    <w:rsid w:val="002074C0"/>
    <w:rPr>
      <w:rFonts w:ascii="Times New Roman" w:hAnsi="Times New Roman" w:cs="Times New Roman"/>
    </w:rPr>
  </w:style>
  <w:style w:type="character" w:customStyle="1" w:styleId="WW8Num6z0">
    <w:name w:val="WW8Num6z0"/>
    <w:rsid w:val="002074C0"/>
    <w:rPr>
      <w:rFonts w:ascii="Times New Roman" w:hAnsi="Times New Roman" w:cs="Times New Roman"/>
    </w:rPr>
  </w:style>
  <w:style w:type="character" w:customStyle="1" w:styleId="WW8Num7z0">
    <w:name w:val="WW8Num7z0"/>
    <w:rsid w:val="002074C0"/>
    <w:rPr>
      <w:rFonts w:ascii="Times New Roman" w:hAnsi="Times New Roman" w:cs="Times New Roman"/>
    </w:rPr>
  </w:style>
  <w:style w:type="character" w:customStyle="1" w:styleId="WW8Num8z0">
    <w:name w:val="WW8Num8z0"/>
    <w:rsid w:val="002074C0"/>
    <w:rPr>
      <w:rFonts w:ascii="Times New Roman" w:eastAsia="Times New Roman" w:hAnsi="Times New Roman" w:cs="Times New Roman"/>
    </w:rPr>
  </w:style>
  <w:style w:type="character" w:customStyle="1" w:styleId="WW8Num8z1">
    <w:name w:val="WW8Num8z1"/>
    <w:rsid w:val="002074C0"/>
    <w:rPr>
      <w:rFonts w:ascii="Courier New" w:hAnsi="Courier New" w:cs="Courier New"/>
    </w:rPr>
  </w:style>
  <w:style w:type="character" w:customStyle="1" w:styleId="WW8Num8z2">
    <w:name w:val="WW8Num8z2"/>
    <w:rsid w:val="002074C0"/>
    <w:rPr>
      <w:rFonts w:ascii="Wingdings" w:hAnsi="Wingdings" w:cs="Wingdings"/>
    </w:rPr>
  </w:style>
  <w:style w:type="character" w:customStyle="1" w:styleId="WW8Num8z3">
    <w:name w:val="WW8Num8z3"/>
    <w:rsid w:val="002074C0"/>
    <w:rPr>
      <w:rFonts w:ascii="Symbol" w:hAnsi="Symbol" w:cs="Symbol"/>
    </w:rPr>
  </w:style>
  <w:style w:type="character" w:customStyle="1" w:styleId="WW8Num9z0">
    <w:name w:val="WW8Num9z0"/>
    <w:rsid w:val="002074C0"/>
    <w:rPr>
      <w:rFonts w:ascii="Times New Roman" w:hAnsi="Times New Roman" w:cs="Times New Roman"/>
    </w:rPr>
  </w:style>
  <w:style w:type="character" w:customStyle="1" w:styleId="WW8Num10z0">
    <w:name w:val="WW8Num10z0"/>
    <w:rsid w:val="002074C0"/>
    <w:rPr>
      <w:rFonts w:ascii="Times New Roman" w:eastAsia="Times New Roman" w:hAnsi="Times New Roman" w:cs="Times New Roman"/>
    </w:rPr>
  </w:style>
  <w:style w:type="character" w:customStyle="1" w:styleId="WW8Num10z1">
    <w:name w:val="WW8Num10z1"/>
    <w:rsid w:val="002074C0"/>
    <w:rPr>
      <w:rFonts w:ascii="Courier New" w:hAnsi="Courier New" w:cs="Courier New"/>
    </w:rPr>
  </w:style>
  <w:style w:type="character" w:customStyle="1" w:styleId="WW8Num10z2">
    <w:name w:val="WW8Num10z2"/>
    <w:rsid w:val="002074C0"/>
    <w:rPr>
      <w:rFonts w:ascii="Wingdings" w:hAnsi="Wingdings" w:cs="Wingdings"/>
    </w:rPr>
  </w:style>
  <w:style w:type="character" w:customStyle="1" w:styleId="WW8Num10z3">
    <w:name w:val="WW8Num10z3"/>
    <w:rsid w:val="002074C0"/>
    <w:rPr>
      <w:rFonts w:ascii="Symbol" w:hAnsi="Symbol" w:cs="Symbol"/>
    </w:rPr>
  </w:style>
  <w:style w:type="character" w:customStyle="1" w:styleId="WW8Num11z0">
    <w:name w:val="WW8Num11z0"/>
    <w:rsid w:val="002074C0"/>
    <w:rPr>
      <w:rFonts w:ascii="Times New Roman" w:hAnsi="Times New Roman" w:cs="Times New Roman"/>
    </w:rPr>
  </w:style>
  <w:style w:type="character" w:customStyle="1" w:styleId="WW8Num12z0">
    <w:name w:val="WW8Num12z0"/>
    <w:rsid w:val="002074C0"/>
    <w:rPr>
      <w:rFonts w:ascii="Times New Roman" w:eastAsia="Times New Roman" w:hAnsi="Times New Roman" w:cs="Times New Roman"/>
    </w:rPr>
  </w:style>
  <w:style w:type="character" w:customStyle="1" w:styleId="WW8Num12z1">
    <w:name w:val="WW8Num12z1"/>
    <w:rsid w:val="002074C0"/>
    <w:rPr>
      <w:rFonts w:ascii="Courier New" w:hAnsi="Courier New" w:cs="Courier New"/>
    </w:rPr>
  </w:style>
  <w:style w:type="character" w:customStyle="1" w:styleId="WW8Num12z2">
    <w:name w:val="WW8Num12z2"/>
    <w:rsid w:val="002074C0"/>
    <w:rPr>
      <w:rFonts w:ascii="Wingdings" w:hAnsi="Wingdings" w:cs="Wingdings"/>
    </w:rPr>
  </w:style>
  <w:style w:type="character" w:customStyle="1" w:styleId="WW8Num12z3">
    <w:name w:val="WW8Num12z3"/>
    <w:rsid w:val="002074C0"/>
    <w:rPr>
      <w:rFonts w:ascii="Symbol" w:hAnsi="Symbol" w:cs="Symbol"/>
    </w:rPr>
  </w:style>
  <w:style w:type="character" w:customStyle="1" w:styleId="WW8Num13z0">
    <w:name w:val="WW8Num13z0"/>
    <w:rsid w:val="002074C0"/>
    <w:rPr>
      <w:rFonts w:ascii="Symbol" w:hAnsi="Symbol" w:cs="Symbol"/>
      <w:sz w:val="20"/>
    </w:rPr>
  </w:style>
  <w:style w:type="character" w:customStyle="1" w:styleId="WW8Num13z1">
    <w:name w:val="WW8Num13z1"/>
    <w:rsid w:val="002074C0"/>
    <w:rPr>
      <w:rFonts w:ascii="Courier New" w:hAnsi="Courier New" w:cs="Courier New"/>
      <w:sz w:val="20"/>
    </w:rPr>
  </w:style>
  <w:style w:type="character" w:customStyle="1" w:styleId="WW8Num13z2">
    <w:name w:val="WW8Num13z2"/>
    <w:rsid w:val="002074C0"/>
    <w:rPr>
      <w:rFonts w:ascii="Wingdings" w:hAnsi="Wingdings" w:cs="Wingdings"/>
      <w:sz w:val="20"/>
    </w:rPr>
  </w:style>
  <w:style w:type="character" w:customStyle="1" w:styleId="WW8Num14z0">
    <w:name w:val="WW8Num14z0"/>
    <w:rsid w:val="002074C0"/>
    <w:rPr>
      <w:rFonts w:ascii="Symbol" w:hAnsi="Symbol" w:cs="Symbol"/>
      <w:sz w:val="20"/>
    </w:rPr>
  </w:style>
  <w:style w:type="character" w:customStyle="1" w:styleId="WW8Num14z1">
    <w:name w:val="WW8Num14z1"/>
    <w:rsid w:val="002074C0"/>
    <w:rPr>
      <w:rFonts w:ascii="Courier New" w:hAnsi="Courier New" w:cs="Courier New"/>
      <w:sz w:val="20"/>
    </w:rPr>
  </w:style>
  <w:style w:type="character" w:customStyle="1" w:styleId="WW8Num14z2">
    <w:name w:val="WW8Num14z2"/>
    <w:rsid w:val="002074C0"/>
    <w:rPr>
      <w:rFonts w:ascii="Wingdings" w:hAnsi="Wingdings" w:cs="Wingdings"/>
      <w:sz w:val="20"/>
    </w:rPr>
  </w:style>
  <w:style w:type="character" w:customStyle="1" w:styleId="WW8Num15z0">
    <w:name w:val="WW8Num15z0"/>
    <w:rsid w:val="002074C0"/>
    <w:rPr>
      <w:rFonts w:ascii="Symbol" w:hAnsi="Symbol" w:cs="Symbol"/>
      <w:sz w:val="20"/>
    </w:rPr>
  </w:style>
  <w:style w:type="character" w:customStyle="1" w:styleId="WW8Num16z0">
    <w:name w:val="WW8Num16z0"/>
    <w:rsid w:val="002074C0"/>
    <w:rPr>
      <w:rFonts w:ascii="Times New Roman" w:eastAsia="Times New Roman" w:hAnsi="Times New Roman" w:cs="Times New Roman"/>
    </w:rPr>
  </w:style>
  <w:style w:type="character" w:customStyle="1" w:styleId="WW8Num16z1">
    <w:name w:val="WW8Num16z1"/>
    <w:rsid w:val="002074C0"/>
    <w:rPr>
      <w:rFonts w:ascii="Courier New" w:hAnsi="Courier New" w:cs="Courier New"/>
    </w:rPr>
  </w:style>
  <w:style w:type="character" w:customStyle="1" w:styleId="WW8Num16z2">
    <w:name w:val="WW8Num16z2"/>
    <w:rsid w:val="002074C0"/>
    <w:rPr>
      <w:rFonts w:ascii="Wingdings" w:hAnsi="Wingdings" w:cs="Wingdings"/>
    </w:rPr>
  </w:style>
  <w:style w:type="character" w:customStyle="1" w:styleId="WW8Num16z3">
    <w:name w:val="WW8Num16z3"/>
    <w:rsid w:val="002074C0"/>
    <w:rPr>
      <w:rFonts w:ascii="Symbol" w:hAnsi="Symbol" w:cs="Symbol"/>
    </w:rPr>
  </w:style>
  <w:style w:type="character" w:customStyle="1" w:styleId="WW8Num17z0">
    <w:name w:val="WW8Num17z0"/>
    <w:rsid w:val="002074C0"/>
    <w:rPr>
      <w:rFonts w:ascii="Times New Roman" w:hAnsi="Times New Roman" w:cs="Times New Roman"/>
    </w:rPr>
  </w:style>
  <w:style w:type="character" w:customStyle="1" w:styleId="WW8Num18z0">
    <w:name w:val="WW8Num18z0"/>
    <w:rsid w:val="002074C0"/>
    <w:rPr>
      <w:rFonts w:ascii="Symbol" w:hAnsi="Symbol" w:cs="Symbol"/>
      <w:sz w:val="20"/>
    </w:rPr>
  </w:style>
  <w:style w:type="character" w:customStyle="1" w:styleId="WW8Num19z0">
    <w:name w:val="WW8Num19z0"/>
    <w:rsid w:val="002074C0"/>
    <w:rPr>
      <w:rFonts w:ascii="Symbol" w:hAnsi="Symbol" w:cs="Symbol"/>
      <w:sz w:val="20"/>
    </w:rPr>
  </w:style>
  <w:style w:type="character" w:customStyle="1" w:styleId="WW8Num19z1">
    <w:name w:val="WW8Num19z1"/>
    <w:rsid w:val="002074C0"/>
    <w:rPr>
      <w:rFonts w:ascii="Courier New" w:hAnsi="Courier New" w:cs="Courier New"/>
      <w:sz w:val="20"/>
    </w:rPr>
  </w:style>
  <w:style w:type="character" w:customStyle="1" w:styleId="WW8Num19z2">
    <w:name w:val="WW8Num19z2"/>
    <w:rsid w:val="002074C0"/>
    <w:rPr>
      <w:rFonts w:ascii="Wingdings" w:hAnsi="Wingdings" w:cs="Wingdings"/>
      <w:sz w:val="20"/>
    </w:rPr>
  </w:style>
  <w:style w:type="character" w:customStyle="1" w:styleId="WW8Num20z0">
    <w:name w:val="WW8Num20z0"/>
    <w:rsid w:val="002074C0"/>
    <w:rPr>
      <w:rFonts w:ascii="Times New Roman" w:eastAsia="Times New Roman" w:hAnsi="Times New Roman" w:cs="Times New Roman"/>
    </w:rPr>
  </w:style>
  <w:style w:type="character" w:customStyle="1" w:styleId="WW8Num20z1">
    <w:name w:val="WW8Num20z1"/>
    <w:rsid w:val="002074C0"/>
    <w:rPr>
      <w:rFonts w:ascii="Courier New" w:hAnsi="Courier New" w:cs="Courier New"/>
    </w:rPr>
  </w:style>
  <w:style w:type="character" w:customStyle="1" w:styleId="WW8Num20z2">
    <w:name w:val="WW8Num20z2"/>
    <w:rsid w:val="002074C0"/>
    <w:rPr>
      <w:rFonts w:ascii="Wingdings" w:hAnsi="Wingdings" w:cs="Wingdings"/>
    </w:rPr>
  </w:style>
  <w:style w:type="character" w:customStyle="1" w:styleId="WW8Num20z3">
    <w:name w:val="WW8Num20z3"/>
    <w:rsid w:val="002074C0"/>
    <w:rPr>
      <w:rFonts w:ascii="Symbol" w:hAnsi="Symbol" w:cs="Symbol"/>
    </w:rPr>
  </w:style>
  <w:style w:type="character" w:customStyle="1" w:styleId="WW8Num21z0">
    <w:name w:val="WW8Num21z0"/>
    <w:rsid w:val="002074C0"/>
    <w:rPr>
      <w:b w:val="0"/>
    </w:rPr>
  </w:style>
  <w:style w:type="character" w:customStyle="1" w:styleId="WW8Num22z0">
    <w:name w:val="WW8Num22z0"/>
    <w:rsid w:val="002074C0"/>
    <w:rPr>
      <w:rFonts w:ascii="Times New Roman" w:eastAsia="Times New Roman" w:hAnsi="Times New Roman" w:cs="Times New Roman"/>
    </w:rPr>
  </w:style>
  <w:style w:type="character" w:customStyle="1" w:styleId="WW8Num22z1">
    <w:name w:val="WW8Num22z1"/>
    <w:rsid w:val="002074C0"/>
    <w:rPr>
      <w:rFonts w:ascii="Courier New" w:hAnsi="Courier New" w:cs="Courier New"/>
    </w:rPr>
  </w:style>
  <w:style w:type="character" w:customStyle="1" w:styleId="WW8Num22z2">
    <w:name w:val="WW8Num22z2"/>
    <w:rsid w:val="002074C0"/>
    <w:rPr>
      <w:rFonts w:ascii="Wingdings" w:hAnsi="Wingdings" w:cs="Wingdings"/>
    </w:rPr>
  </w:style>
  <w:style w:type="character" w:customStyle="1" w:styleId="WW8Num22z3">
    <w:name w:val="WW8Num22z3"/>
    <w:rsid w:val="002074C0"/>
    <w:rPr>
      <w:rFonts w:ascii="Symbol" w:hAnsi="Symbol" w:cs="Symbol"/>
    </w:rPr>
  </w:style>
  <w:style w:type="character" w:customStyle="1" w:styleId="WW8Num23z0">
    <w:name w:val="WW8Num23z0"/>
    <w:rsid w:val="002074C0"/>
    <w:rPr>
      <w:rFonts w:ascii="Times New Roman" w:eastAsia="Times New Roman" w:hAnsi="Times New Roman" w:cs="Times New Roman"/>
    </w:rPr>
  </w:style>
  <w:style w:type="character" w:customStyle="1" w:styleId="WW8Num23z1">
    <w:name w:val="WW8Num23z1"/>
    <w:rsid w:val="002074C0"/>
    <w:rPr>
      <w:rFonts w:ascii="Courier New" w:hAnsi="Courier New" w:cs="Courier New"/>
    </w:rPr>
  </w:style>
  <w:style w:type="character" w:customStyle="1" w:styleId="WW8Num23z2">
    <w:name w:val="WW8Num23z2"/>
    <w:rsid w:val="002074C0"/>
    <w:rPr>
      <w:rFonts w:ascii="Wingdings" w:hAnsi="Wingdings" w:cs="Wingdings"/>
    </w:rPr>
  </w:style>
  <w:style w:type="character" w:customStyle="1" w:styleId="WW8Num23z3">
    <w:name w:val="WW8Num23z3"/>
    <w:rsid w:val="002074C0"/>
    <w:rPr>
      <w:rFonts w:ascii="Symbol" w:hAnsi="Symbol" w:cs="Symbol"/>
    </w:rPr>
  </w:style>
  <w:style w:type="character" w:customStyle="1" w:styleId="WW8NumSt7z0">
    <w:name w:val="WW8NumSt7z0"/>
    <w:rsid w:val="002074C0"/>
    <w:rPr>
      <w:rFonts w:ascii="Times New Roman" w:hAnsi="Times New Roman" w:cs="Times New Roman"/>
    </w:rPr>
  </w:style>
  <w:style w:type="character" w:customStyle="1" w:styleId="DefaultParagraphFont1">
    <w:name w:val="Default Paragraph Font1"/>
    <w:rsid w:val="002074C0"/>
  </w:style>
  <w:style w:type="character" w:styleId="Puslapionumeris">
    <w:name w:val="page number"/>
    <w:basedOn w:val="DefaultParagraphFont1"/>
    <w:rsid w:val="002074C0"/>
  </w:style>
  <w:style w:type="character" w:styleId="Grietas">
    <w:name w:val="Strong"/>
    <w:basedOn w:val="DefaultParagraphFont1"/>
    <w:uiPriority w:val="22"/>
    <w:qFormat/>
    <w:rsid w:val="002074C0"/>
    <w:rPr>
      <w:b/>
      <w:bCs/>
    </w:rPr>
  </w:style>
  <w:style w:type="character" w:customStyle="1" w:styleId="STNormalChar">
    <w:name w:val="! ST Normal Char"/>
    <w:basedOn w:val="DefaultParagraphFont1"/>
    <w:rsid w:val="002074C0"/>
    <w:rPr>
      <w:rFonts w:ascii="Times" w:hAnsi="Times" w:cs="Times"/>
      <w:sz w:val="24"/>
      <w:lang w:val="lt-LT" w:eastAsia="ar-SA" w:bidi="ar-SA"/>
    </w:rPr>
  </w:style>
  <w:style w:type="character" w:customStyle="1" w:styleId="FontStyle51">
    <w:name w:val="Font Style51"/>
    <w:basedOn w:val="DefaultParagraphFont1"/>
    <w:rsid w:val="002074C0"/>
    <w:rPr>
      <w:szCs w:val="22"/>
    </w:rPr>
  </w:style>
  <w:style w:type="character" w:customStyle="1" w:styleId="sup2">
    <w:name w:val="sup2"/>
    <w:basedOn w:val="DefaultParagraphFont1"/>
    <w:rsid w:val="002074C0"/>
  </w:style>
  <w:style w:type="character" w:customStyle="1" w:styleId="sub1">
    <w:name w:val="sub1"/>
    <w:basedOn w:val="DefaultParagraphFont1"/>
    <w:rsid w:val="002074C0"/>
  </w:style>
  <w:style w:type="character" w:customStyle="1" w:styleId="DiagramaDiagrama4">
    <w:name w:val="Diagrama Diagrama4"/>
    <w:basedOn w:val="DefaultParagraphFont1"/>
    <w:rsid w:val="002074C0"/>
    <w:rPr>
      <w:rFonts w:cs="Arial"/>
      <w:b/>
      <w:bCs/>
      <w:kern w:val="1"/>
      <w:sz w:val="24"/>
      <w:szCs w:val="32"/>
      <w:lang w:val="lt-LT" w:eastAsia="ar-SA" w:bidi="ar-SA"/>
    </w:rPr>
  </w:style>
  <w:style w:type="character" w:customStyle="1" w:styleId="apple-converted-space">
    <w:name w:val="apple-converted-space"/>
    <w:basedOn w:val="DefaultParagraphFont1"/>
    <w:rsid w:val="002074C0"/>
  </w:style>
  <w:style w:type="character" w:customStyle="1" w:styleId="NumberingSymbols">
    <w:name w:val="Numbering Symbols"/>
    <w:rsid w:val="002074C0"/>
  </w:style>
  <w:style w:type="character" w:styleId="Emfaz">
    <w:name w:val="Emphasis"/>
    <w:qFormat/>
    <w:rsid w:val="002074C0"/>
    <w:rPr>
      <w:i/>
      <w:iCs/>
    </w:rPr>
  </w:style>
  <w:style w:type="paragraph" w:customStyle="1" w:styleId="Heading">
    <w:name w:val="Heading"/>
    <w:basedOn w:val="prastasis"/>
    <w:next w:val="Pagrindinistekstas"/>
    <w:rsid w:val="002074C0"/>
    <w:pPr>
      <w:keepNext/>
      <w:suppressAutoHyphens/>
      <w:spacing w:before="240" w:after="120" w:line="240" w:lineRule="auto"/>
    </w:pPr>
    <w:rPr>
      <w:rFonts w:ascii="Arial" w:eastAsia="Microsoft YaHei" w:hAnsi="Arial" w:cs="Mangal"/>
      <w:sz w:val="28"/>
      <w:szCs w:val="28"/>
      <w:lang w:eastAsia="ar-SA"/>
    </w:rPr>
  </w:style>
  <w:style w:type="paragraph" w:styleId="Sraas">
    <w:name w:val="List"/>
    <w:basedOn w:val="Pagrindinistekstas"/>
    <w:rsid w:val="002074C0"/>
    <w:pPr>
      <w:suppressAutoHyphens/>
      <w:spacing w:line="240" w:lineRule="auto"/>
    </w:pPr>
    <w:rPr>
      <w:rFonts w:ascii="Times New Roman" w:eastAsia="Times New Roman" w:hAnsi="Times New Roman" w:cs="Mangal"/>
      <w:sz w:val="24"/>
      <w:szCs w:val="24"/>
      <w:lang w:eastAsia="ar-SA"/>
    </w:rPr>
  </w:style>
  <w:style w:type="paragraph" w:customStyle="1" w:styleId="Caption1">
    <w:name w:val="Caption1"/>
    <w:basedOn w:val="prastasis"/>
    <w:rsid w:val="002074C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x">
    <w:name w:val="Index"/>
    <w:basedOn w:val="prastasis"/>
    <w:rsid w:val="002074C0"/>
    <w:pPr>
      <w:suppressLineNumbers/>
      <w:suppressAutoHyphens/>
      <w:spacing w:after="0" w:line="240" w:lineRule="auto"/>
    </w:pPr>
    <w:rPr>
      <w:rFonts w:ascii="Times New Roman" w:eastAsia="Times New Roman" w:hAnsi="Times New Roman" w:cs="Mangal"/>
      <w:sz w:val="24"/>
      <w:szCs w:val="24"/>
      <w:lang w:eastAsia="ar-SA"/>
    </w:rPr>
  </w:style>
  <w:style w:type="paragraph" w:styleId="Pagrindiniotekstotrauka">
    <w:name w:val="Body Text Indent"/>
    <w:basedOn w:val="prastasis"/>
    <w:link w:val="PagrindiniotekstotraukaDiagrama"/>
    <w:rsid w:val="002074C0"/>
    <w:pPr>
      <w:suppressAutoHyphens/>
      <w:spacing w:after="0" w:line="240" w:lineRule="auto"/>
      <w:ind w:firstLine="851"/>
      <w:jc w:val="center"/>
    </w:pPr>
    <w:rPr>
      <w:rFonts w:ascii="Times New Roman" w:eastAsia="Times New Roman" w:hAnsi="Times New Roman" w:cs="Times New Roman"/>
      <w:sz w:val="24"/>
      <w:szCs w:val="20"/>
      <w:lang w:eastAsia="ar-SA"/>
    </w:rPr>
  </w:style>
  <w:style w:type="character" w:customStyle="1" w:styleId="PagrindiniotekstotraukaDiagrama">
    <w:name w:val="Pagrindinio teksto įtrauka Diagrama"/>
    <w:basedOn w:val="Numatytasispastraiposriftas"/>
    <w:link w:val="Pagrindiniotekstotrauka"/>
    <w:rsid w:val="002074C0"/>
    <w:rPr>
      <w:rFonts w:ascii="Times New Roman" w:eastAsia="Times New Roman" w:hAnsi="Times New Roman" w:cs="Times New Roman"/>
      <w:sz w:val="24"/>
      <w:szCs w:val="20"/>
      <w:lang w:eastAsia="ar-SA"/>
    </w:rPr>
  </w:style>
  <w:style w:type="paragraph" w:customStyle="1" w:styleId="NormalText">
    <w:name w:val="Normal Text"/>
    <w:basedOn w:val="prastasis"/>
    <w:rsid w:val="002074C0"/>
    <w:pPr>
      <w:suppressAutoHyphens/>
      <w:spacing w:after="0" w:line="240" w:lineRule="auto"/>
      <w:ind w:firstLine="720"/>
      <w:jc w:val="both"/>
    </w:pPr>
    <w:rPr>
      <w:rFonts w:ascii="TIMES NEW ROMAN LT" w:eastAsia="Times New Roman" w:hAnsi="TIMES NEW ROMAN LT" w:cs="TIMES NEW ROMAN LT"/>
      <w:sz w:val="24"/>
      <w:szCs w:val="20"/>
      <w:lang w:val="en-GB" w:eastAsia="ar-SA"/>
    </w:rPr>
  </w:style>
  <w:style w:type="paragraph" w:customStyle="1" w:styleId="NormalWeb1">
    <w:name w:val="Normal (Web)1"/>
    <w:basedOn w:val="prastasis"/>
    <w:rsid w:val="002074C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TNormal">
    <w:name w:val="! ST Normal"/>
    <w:basedOn w:val="prastasis"/>
    <w:rsid w:val="002074C0"/>
    <w:pPr>
      <w:tabs>
        <w:tab w:val="left" w:pos="709"/>
      </w:tabs>
      <w:suppressAutoHyphens/>
      <w:spacing w:after="0" w:line="240" w:lineRule="auto"/>
      <w:ind w:firstLine="284"/>
      <w:jc w:val="both"/>
    </w:pPr>
    <w:rPr>
      <w:rFonts w:ascii="Times" w:eastAsia="Times New Roman" w:hAnsi="Times" w:cs="Times"/>
      <w:sz w:val="24"/>
      <w:szCs w:val="20"/>
      <w:lang w:eastAsia="ar-SA"/>
    </w:rPr>
  </w:style>
  <w:style w:type="paragraph" w:customStyle="1" w:styleId="BalloonText1">
    <w:name w:val="Balloon Text1"/>
    <w:basedOn w:val="prastasis"/>
    <w:rsid w:val="002074C0"/>
    <w:pPr>
      <w:suppressAutoHyphens/>
      <w:spacing w:after="0" w:line="240" w:lineRule="auto"/>
    </w:pPr>
    <w:rPr>
      <w:rFonts w:ascii="Tahoma" w:eastAsia="Times New Roman" w:hAnsi="Tahoma" w:cs="Tahoma"/>
      <w:sz w:val="16"/>
      <w:szCs w:val="16"/>
      <w:lang w:eastAsia="ar-SA"/>
    </w:rPr>
  </w:style>
  <w:style w:type="paragraph" w:customStyle="1" w:styleId="Pagrindinistekstas1">
    <w:name w:val="Pagrindinis tekstas1"/>
    <w:rsid w:val="002074C0"/>
    <w:pPr>
      <w:suppressAutoHyphens/>
      <w:spacing w:after="0" w:line="240" w:lineRule="auto"/>
      <w:ind w:firstLine="312"/>
      <w:jc w:val="both"/>
    </w:pPr>
    <w:rPr>
      <w:rFonts w:ascii="TimesLT" w:eastAsia="Times New Roman" w:hAnsi="TimesLT" w:cs="TimesLT"/>
      <w:sz w:val="20"/>
      <w:szCs w:val="20"/>
      <w:lang w:val="en-US" w:eastAsia="ar-SA"/>
    </w:rPr>
  </w:style>
  <w:style w:type="paragraph" w:customStyle="1" w:styleId="Framecontents">
    <w:name w:val="Frame contents"/>
    <w:basedOn w:val="Pagrindinistekstas"/>
    <w:rsid w:val="002074C0"/>
    <w:pPr>
      <w:suppressAutoHyphens/>
      <w:spacing w:line="240" w:lineRule="auto"/>
    </w:pPr>
    <w:rPr>
      <w:rFonts w:ascii="Times New Roman" w:eastAsia="Times New Roman" w:hAnsi="Times New Roman" w:cs="Times New Roman"/>
      <w:sz w:val="24"/>
      <w:szCs w:val="24"/>
      <w:lang w:eastAsia="ar-SA"/>
    </w:rPr>
  </w:style>
  <w:style w:type="paragraph" w:customStyle="1" w:styleId="TEKSTAS">
    <w:name w:val="TEKSTAS"/>
    <w:rsid w:val="002074C0"/>
    <w:pPr>
      <w:tabs>
        <w:tab w:val="left" w:pos="709"/>
      </w:tabs>
      <w:suppressAutoHyphens/>
      <w:spacing w:after="0" w:line="240" w:lineRule="auto"/>
      <w:ind w:firstLine="312"/>
      <w:jc w:val="both"/>
    </w:pPr>
    <w:rPr>
      <w:rFonts w:ascii="Times New Roman" w:eastAsia="Times New Roman" w:hAnsi="Times New Roman" w:cs="Times New Roman"/>
      <w:sz w:val="24"/>
      <w:szCs w:val="20"/>
      <w:lang w:val="en-US" w:eastAsia="ar-SA"/>
    </w:rPr>
  </w:style>
  <w:style w:type="paragraph" w:customStyle="1" w:styleId="ListNumber1">
    <w:name w:val="List Number1"/>
    <w:basedOn w:val="prastasis"/>
    <w:rsid w:val="002074C0"/>
    <w:pPr>
      <w:numPr>
        <w:numId w:val="1"/>
      </w:numPr>
      <w:suppressAutoHyphens/>
      <w:spacing w:before="60" w:after="60" w:line="240" w:lineRule="auto"/>
    </w:pPr>
    <w:rPr>
      <w:rFonts w:ascii="Times New Roman" w:eastAsia="Times New Roman" w:hAnsi="Times New Roman" w:cs="Times New Roman"/>
      <w:szCs w:val="20"/>
      <w:lang w:val="en-GB" w:eastAsia="ar-SA"/>
    </w:rPr>
  </w:style>
  <w:style w:type="paragraph" w:customStyle="1" w:styleId="Stilius3">
    <w:name w:val="Stilius3"/>
    <w:basedOn w:val="prastasis"/>
    <w:link w:val="Stilius3Diagrama"/>
    <w:qFormat/>
    <w:rsid w:val="002E5A27"/>
    <w:pPr>
      <w:spacing w:before="200" w:after="0" w:line="240" w:lineRule="auto"/>
      <w:jc w:val="both"/>
    </w:pPr>
    <w:rPr>
      <w:rFonts w:ascii="Times New Roman" w:eastAsia="Times New Roman" w:hAnsi="Times New Roman" w:cs="Times New Roman"/>
      <w:lang w:eastAsia="en-US"/>
    </w:rPr>
  </w:style>
  <w:style w:type="character" w:customStyle="1" w:styleId="Stilius3Diagrama">
    <w:name w:val="Stilius3 Diagrama"/>
    <w:link w:val="Stilius3"/>
    <w:locked/>
    <w:rsid w:val="002E5A27"/>
    <w:rPr>
      <w:rFonts w:ascii="Times New Roman" w:eastAsia="Times New Roman" w:hAnsi="Times New Roman" w:cs="Times New Roman"/>
    </w:rPr>
  </w:style>
  <w:style w:type="paragraph" w:customStyle="1" w:styleId="Default">
    <w:name w:val="Default"/>
    <w:rsid w:val="00E76F1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ilius5">
    <w:name w:val="Stilius5"/>
    <w:basedOn w:val="prastasis"/>
    <w:link w:val="Stilius5Diagrama"/>
    <w:qFormat/>
    <w:rsid w:val="00320F7B"/>
    <w:pPr>
      <w:spacing w:after="200" w:line="276" w:lineRule="auto"/>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320F7B"/>
    <w:rPr>
      <w:rFonts w:ascii="Times New Roman" w:eastAsia="Times New Roman" w:hAnsi="Times New Roman" w:cs="Times New Roman"/>
      <w:b/>
      <w:sz w:val="28"/>
      <w:szCs w:val="28"/>
    </w:rPr>
  </w:style>
  <w:style w:type="paragraph" w:styleId="Pavadinimas">
    <w:name w:val="Title"/>
    <w:basedOn w:val="prastasis"/>
    <w:link w:val="PavadinimasDiagrama"/>
    <w:qFormat/>
    <w:rsid w:val="00320F7B"/>
    <w:pPr>
      <w:widowControl w:val="0"/>
      <w:spacing w:after="0" w:line="240" w:lineRule="auto"/>
      <w:jc w:val="center"/>
    </w:pPr>
    <w:rPr>
      <w:rFonts w:ascii="Times New Roman" w:eastAsia="Times New Roman" w:hAnsi="Times New Roman" w:cs="Times New Roman"/>
      <w:b/>
      <w:bCs/>
      <w:sz w:val="28"/>
      <w:szCs w:val="28"/>
      <w:lang w:eastAsia="hu-HU"/>
    </w:rPr>
  </w:style>
  <w:style w:type="character" w:customStyle="1" w:styleId="PavadinimasDiagrama">
    <w:name w:val="Pavadinimas Diagrama"/>
    <w:basedOn w:val="Numatytasispastraiposriftas"/>
    <w:link w:val="Pavadinimas"/>
    <w:rsid w:val="00320F7B"/>
    <w:rPr>
      <w:rFonts w:ascii="Times New Roman" w:eastAsia="Times New Roman" w:hAnsi="Times New Roman" w:cs="Times New Roman"/>
      <w:b/>
      <w:bCs/>
      <w:sz w:val="28"/>
      <w:szCs w:val="28"/>
      <w:lang w:eastAsia="hu-HU"/>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rsid w:val="007F61AD"/>
    <w:pPr>
      <w:spacing w:after="0" w:line="240" w:lineRule="auto"/>
      <w:ind w:firstLine="720"/>
    </w:pPr>
    <w:rPr>
      <w:rFonts w:ascii="Times New Roman" w:eastAsia="Times New Roman" w:hAnsi="Times New Roman" w:cs="Times New Roman"/>
      <w:sz w:val="20"/>
      <w:szCs w:val="20"/>
      <w:lang w:eastAsia="en-US"/>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rsid w:val="007F61AD"/>
    <w:rPr>
      <w:rFonts w:ascii="Times New Roman" w:eastAsia="Times New Roman" w:hAnsi="Times New Roman" w:cs="Times New Roman"/>
      <w:sz w:val="20"/>
      <w:szCs w:val="20"/>
    </w:rPr>
  </w:style>
  <w:style w:type="paragraph" w:styleId="Puslapioinaostekstas">
    <w:name w:val="footnote text"/>
    <w:basedOn w:val="prastasis"/>
    <w:link w:val="PuslapioinaostekstasDiagrama"/>
    <w:semiHidden/>
    <w:unhideWhenUsed/>
    <w:rsid w:val="007F61AD"/>
    <w:pPr>
      <w:spacing w:after="0" w:line="240" w:lineRule="auto"/>
      <w:ind w:firstLine="720"/>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basedOn w:val="Numatytasispastraiposriftas"/>
    <w:link w:val="Puslapioinaostekstas"/>
    <w:semiHidden/>
    <w:rsid w:val="007F61AD"/>
    <w:rPr>
      <w:rFonts w:ascii="Times New Roman" w:eastAsia="Times New Roman" w:hAnsi="Times New Roman" w:cs="Times New Roman"/>
      <w:noProof/>
      <w:sz w:val="20"/>
      <w:szCs w:val="20"/>
    </w:rPr>
  </w:style>
  <w:style w:type="character" w:styleId="Puslapioinaosnuoroda">
    <w:name w:val="footnote reference"/>
    <w:basedOn w:val="Numatytasispastraiposriftas"/>
    <w:semiHidden/>
    <w:unhideWhenUsed/>
    <w:rsid w:val="007F61AD"/>
    <w:rPr>
      <w:vertAlign w:val="superscript"/>
    </w:rPr>
  </w:style>
  <w:style w:type="paragraph" w:customStyle="1" w:styleId="Antrat41">
    <w:name w:val="Antraštė 41"/>
    <w:basedOn w:val="prastasis"/>
    <w:uiPriority w:val="1"/>
    <w:qFormat/>
    <w:rsid w:val="00D36F94"/>
    <w:pPr>
      <w:widowControl w:val="0"/>
      <w:autoSpaceDE w:val="0"/>
      <w:autoSpaceDN w:val="0"/>
      <w:spacing w:after="0" w:line="240" w:lineRule="auto"/>
      <w:ind w:left="821"/>
      <w:outlineLvl w:val="4"/>
    </w:pPr>
    <w:rPr>
      <w:rFonts w:ascii="Times New Roman" w:eastAsia="Times New Roman" w:hAnsi="Times New Roman" w:cs="Times New Roman"/>
      <w:b/>
      <w:bCs/>
      <w:sz w:val="24"/>
      <w:szCs w:val="24"/>
      <w:lang w:bidi="lt-LT"/>
    </w:rPr>
  </w:style>
  <w:style w:type="table" w:customStyle="1" w:styleId="TableNormal1">
    <w:name w:val="Table Normal1"/>
    <w:uiPriority w:val="2"/>
    <w:semiHidden/>
    <w:unhideWhenUsed/>
    <w:qFormat/>
    <w:rsid w:val="009C34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ntrat11">
    <w:name w:val="Antraštė 11"/>
    <w:basedOn w:val="prastasis"/>
    <w:uiPriority w:val="1"/>
    <w:qFormat/>
    <w:rsid w:val="009C34BE"/>
    <w:pPr>
      <w:widowControl w:val="0"/>
      <w:autoSpaceDE w:val="0"/>
      <w:autoSpaceDN w:val="0"/>
      <w:spacing w:after="0" w:line="240" w:lineRule="auto"/>
      <w:ind w:left="1497" w:hanging="565"/>
      <w:outlineLvl w:val="1"/>
    </w:pPr>
    <w:rPr>
      <w:rFonts w:ascii="Times New Roman" w:eastAsia="Times New Roman" w:hAnsi="Times New Roman" w:cs="Times New Roman"/>
      <w:b/>
      <w:bCs/>
      <w:sz w:val="24"/>
      <w:szCs w:val="24"/>
      <w:lang w:eastAsia="en-US"/>
    </w:rPr>
  </w:style>
  <w:style w:type="paragraph" w:customStyle="1" w:styleId="TableParagraph">
    <w:name w:val="Table Paragraph"/>
    <w:basedOn w:val="prastasis"/>
    <w:uiPriority w:val="1"/>
    <w:qFormat/>
    <w:rsid w:val="009C34BE"/>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Antrat51">
    <w:name w:val="Antraštė 51"/>
    <w:basedOn w:val="prastasis"/>
    <w:uiPriority w:val="1"/>
    <w:qFormat/>
    <w:rsid w:val="00DE52BE"/>
    <w:pPr>
      <w:widowControl w:val="0"/>
      <w:autoSpaceDE w:val="0"/>
      <w:autoSpaceDN w:val="0"/>
      <w:spacing w:after="0" w:line="240" w:lineRule="auto"/>
      <w:ind w:left="822"/>
      <w:outlineLvl w:val="5"/>
    </w:pPr>
    <w:rPr>
      <w:rFonts w:ascii="Arial" w:eastAsia="Arial" w:hAnsi="Arial" w:cs="Arial"/>
      <w:b/>
      <w:bCs/>
      <w:lang w:bidi="lt-LT"/>
    </w:rPr>
  </w:style>
  <w:style w:type="paragraph" w:customStyle="1" w:styleId="Antrat12">
    <w:name w:val="Antraštė 12"/>
    <w:basedOn w:val="prastasis"/>
    <w:uiPriority w:val="1"/>
    <w:qFormat/>
    <w:rsid w:val="009350EE"/>
    <w:pPr>
      <w:widowControl w:val="0"/>
      <w:autoSpaceDE w:val="0"/>
      <w:autoSpaceDN w:val="0"/>
      <w:spacing w:after="0" w:line="240" w:lineRule="auto"/>
      <w:ind w:left="799"/>
      <w:jc w:val="both"/>
      <w:outlineLvl w:val="1"/>
    </w:pPr>
    <w:rPr>
      <w:rFonts w:ascii="Times New Roman" w:eastAsia="Times New Roman" w:hAnsi="Times New Roman" w:cs="Times New Roman"/>
      <w:b/>
      <w:bCs/>
      <w:sz w:val="24"/>
      <w:szCs w:val="24"/>
      <w:lang w:eastAsia="en-US"/>
    </w:rPr>
  </w:style>
  <w:style w:type="character" w:customStyle="1" w:styleId="detailvalue">
    <w:name w:val="detail_value"/>
    <w:basedOn w:val="Numatytasispastraiposriftas"/>
    <w:rsid w:val="002C7EBC"/>
  </w:style>
  <w:style w:type="character" w:customStyle="1" w:styleId="labelbrasapower">
    <w:name w:val="label_brasa_power"/>
    <w:basedOn w:val="Numatytasispastraiposriftas"/>
    <w:rsid w:val="00B667E2"/>
  </w:style>
  <w:style w:type="character" w:customStyle="1" w:styleId="attribute-value">
    <w:name w:val="attribute-value"/>
    <w:basedOn w:val="Numatytasispastraiposriftas"/>
    <w:rsid w:val="00206715"/>
  </w:style>
  <w:style w:type="paragraph" w:customStyle="1" w:styleId="v1gmail-cs2654ae3a">
    <w:name w:val="v1gmail-cs2654ae3a"/>
    <w:basedOn w:val="prastasis"/>
    <w:rsid w:val="003518AB"/>
    <w:pPr>
      <w:spacing w:before="100" w:beforeAutospacing="1" w:after="100" w:afterAutospacing="1" w:line="240" w:lineRule="auto"/>
    </w:pPr>
    <w:rPr>
      <w:rFonts w:ascii="Times New Roman" w:eastAsia="Times New Roman" w:hAnsi="Times New Roman" w:cs="Times New Roman"/>
      <w:noProof w:val="0"/>
      <w:sz w:val="24"/>
      <w:szCs w:val="24"/>
    </w:rPr>
  </w:style>
  <w:style w:type="character" w:customStyle="1" w:styleId="v1gmail-csc8f6d76">
    <w:name w:val="v1gmail-csc8f6d76"/>
    <w:basedOn w:val="Numatytasispastraiposriftas"/>
    <w:rsid w:val="003518AB"/>
  </w:style>
  <w:style w:type="character" w:customStyle="1" w:styleId="elementor-icon-list-text">
    <w:name w:val="elementor-icon-list-text"/>
    <w:basedOn w:val="Numatytasispastraiposriftas"/>
    <w:rsid w:val="00105B5D"/>
  </w:style>
  <w:style w:type="character" w:styleId="Komentaronuoroda">
    <w:name w:val="annotation reference"/>
    <w:basedOn w:val="Numatytasispastraiposriftas"/>
    <w:uiPriority w:val="99"/>
    <w:semiHidden/>
    <w:unhideWhenUsed/>
    <w:rsid w:val="0059567B"/>
    <w:rPr>
      <w:sz w:val="16"/>
      <w:szCs w:val="16"/>
    </w:rPr>
  </w:style>
  <w:style w:type="paragraph" w:styleId="Komentarotema">
    <w:name w:val="annotation subject"/>
    <w:basedOn w:val="Komentarotekstas"/>
    <w:next w:val="Komentarotekstas"/>
    <w:link w:val="KomentarotemaDiagrama"/>
    <w:uiPriority w:val="99"/>
    <w:semiHidden/>
    <w:unhideWhenUsed/>
    <w:rsid w:val="0059567B"/>
    <w:pPr>
      <w:spacing w:after="160"/>
      <w:ind w:firstLine="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59567B"/>
    <w:rPr>
      <w:rFonts w:ascii="Times New Roman" w:eastAsiaTheme="minorEastAsia" w:hAnsi="Times New Roman" w:cs="Times New Roman"/>
      <w:b/>
      <w:bCs/>
      <w:noProof/>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8554">
      <w:bodyDiv w:val="1"/>
      <w:marLeft w:val="0"/>
      <w:marRight w:val="0"/>
      <w:marTop w:val="0"/>
      <w:marBottom w:val="0"/>
      <w:divBdr>
        <w:top w:val="none" w:sz="0" w:space="0" w:color="auto"/>
        <w:left w:val="none" w:sz="0" w:space="0" w:color="auto"/>
        <w:bottom w:val="none" w:sz="0" w:space="0" w:color="auto"/>
        <w:right w:val="none" w:sz="0" w:space="0" w:color="auto"/>
      </w:divBdr>
    </w:div>
    <w:div w:id="51003163">
      <w:bodyDiv w:val="1"/>
      <w:marLeft w:val="0"/>
      <w:marRight w:val="0"/>
      <w:marTop w:val="0"/>
      <w:marBottom w:val="0"/>
      <w:divBdr>
        <w:top w:val="none" w:sz="0" w:space="0" w:color="auto"/>
        <w:left w:val="none" w:sz="0" w:space="0" w:color="auto"/>
        <w:bottom w:val="none" w:sz="0" w:space="0" w:color="auto"/>
        <w:right w:val="none" w:sz="0" w:space="0" w:color="auto"/>
      </w:divBdr>
      <w:divsChild>
        <w:div w:id="978342333">
          <w:marLeft w:val="0"/>
          <w:marRight w:val="0"/>
          <w:marTop w:val="0"/>
          <w:marBottom w:val="0"/>
          <w:divBdr>
            <w:top w:val="none" w:sz="0" w:space="0" w:color="auto"/>
            <w:left w:val="none" w:sz="0" w:space="0" w:color="auto"/>
            <w:bottom w:val="none" w:sz="0" w:space="0" w:color="auto"/>
            <w:right w:val="none" w:sz="0" w:space="0" w:color="auto"/>
          </w:divBdr>
        </w:div>
        <w:div w:id="1633825455">
          <w:marLeft w:val="0"/>
          <w:marRight w:val="0"/>
          <w:marTop w:val="0"/>
          <w:marBottom w:val="0"/>
          <w:divBdr>
            <w:top w:val="none" w:sz="0" w:space="0" w:color="auto"/>
            <w:left w:val="none" w:sz="0" w:space="0" w:color="auto"/>
            <w:bottom w:val="none" w:sz="0" w:space="0" w:color="auto"/>
            <w:right w:val="none" w:sz="0" w:space="0" w:color="auto"/>
          </w:divBdr>
        </w:div>
      </w:divsChild>
    </w:div>
    <w:div w:id="101849673">
      <w:bodyDiv w:val="1"/>
      <w:marLeft w:val="0"/>
      <w:marRight w:val="0"/>
      <w:marTop w:val="0"/>
      <w:marBottom w:val="0"/>
      <w:divBdr>
        <w:top w:val="none" w:sz="0" w:space="0" w:color="auto"/>
        <w:left w:val="none" w:sz="0" w:space="0" w:color="auto"/>
        <w:bottom w:val="none" w:sz="0" w:space="0" w:color="auto"/>
        <w:right w:val="none" w:sz="0" w:space="0" w:color="auto"/>
      </w:divBdr>
    </w:div>
    <w:div w:id="128860871">
      <w:bodyDiv w:val="1"/>
      <w:marLeft w:val="0"/>
      <w:marRight w:val="0"/>
      <w:marTop w:val="0"/>
      <w:marBottom w:val="0"/>
      <w:divBdr>
        <w:top w:val="none" w:sz="0" w:space="0" w:color="auto"/>
        <w:left w:val="none" w:sz="0" w:space="0" w:color="auto"/>
        <w:bottom w:val="none" w:sz="0" w:space="0" w:color="auto"/>
        <w:right w:val="none" w:sz="0" w:space="0" w:color="auto"/>
      </w:divBdr>
      <w:divsChild>
        <w:div w:id="1931547069">
          <w:marLeft w:val="0"/>
          <w:marRight w:val="0"/>
          <w:marTop w:val="0"/>
          <w:marBottom w:val="0"/>
          <w:divBdr>
            <w:top w:val="none" w:sz="0" w:space="0" w:color="auto"/>
            <w:left w:val="none" w:sz="0" w:space="0" w:color="auto"/>
            <w:bottom w:val="none" w:sz="0" w:space="0" w:color="auto"/>
            <w:right w:val="none" w:sz="0" w:space="0" w:color="auto"/>
          </w:divBdr>
          <w:divsChild>
            <w:div w:id="268439587">
              <w:marLeft w:val="0"/>
              <w:marRight w:val="0"/>
              <w:marTop w:val="0"/>
              <w:marBottom w:val="0"/>
              <w:divBdr>
                <w:top w:val="none" w:sz="0" w:space="0" w:color="auto"/>
                <w:left w:val="none" w:sz="0" w:space="0" w:color="auto"/>
                <w:bottom w:val="none" w:sz="0" w:space="0" w:color="auto"/>
                <w:right w:val="none" w:sz="0" w:space="0" w:color="auto"/>
              </w:divBdr>
            </w:div>
            <w:div w:id="1699502726">
              <w:marLeft w:val="0"/>
              <w:marRight w:val="0"/>
              <w:marTop w:val="0"/>
              <w:marBottom w:val="0"/>
              <w:divBdr>
                <w:top w:val="none" w:sz="0" w:space="0" w:color="auto"/>
                <w:left w:val="none" w:sz="0" w:space="0" w:color="auto"/>
                <w:bottom w:val="none" w:sz="0" w:space="0" w:color="auto"/>
                <w:right w:val="none" w:sz="0" w:space="0" w:color="auto"/>
              </w:divBdr>
              <w:divsChild>
                <w:div w:id="3981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557986">
      <w:bodyDiv w:val="1"/>
      <w:marLeft w:val="0"/>
      <w:marRight w:val="0"/>
      <w:marTop w:val="0"/>
      <w:marBottom w:val="0"/>
      <w:divBdr>
        <w:top w:val="none" w:sz="0" w:space="0" w:color="auto"/>
        <w:left w:val="none" w:sz="0" w:space="0" w:color="auto"/>
        <w:bottom w:val="none" w:sz="0" w:space="0" w:color="auto"/>
        <w:right w:val="none" w:sz="0" w:space="0" w:color="auto"/>
      </w:divBdr>
    </w:div>
    <w:div w:id="229847363">
      <w:bodyDiv w:val="1"/>
      <w:marLeft w:val="0"/>
      <w:marRight w:val="0"/>
      <w:marTop w:val="0"/>
      <w:marBottom w:val="0"/>
      <w:divBdr>
        <w:top w:val="none" w:sz="0" w:space="0" w:color="auto"/>
        <w:left w:val="none" w:sz="0" w:space="0" w:color="auto"/>
        <w:bottom w:val="none" w:sz="0" w:space="0" w:color="auto"/>
        <w:right w:val="none" w:sz="0" w:space="0" w:color="auto"/>
      </w:divBdr>
      <w:divsChild>
        <w:div w:id="1184058323">
          <w:marLeft w:val="0"/>
          <w:marRight w:val="0"/>
          <w:marTop w:val="0"/>
          <w:marBottom w:val="0"/>
          <w:divBdr>
            <w:top w:val="none" w:sz="0" w:space="0" w:color="auto"/>
            <w:left w:val="none" w:sz="0" w:space="0" w:color="auto"/>
            <w:bottom w:val="none" w:sz="0" w:space="0" w:color="auto"/>
            <w:right w:val="none" w:sz="0" w:space="0" w:color="auto"/>
          </w:divBdr>
        </w:div>
      </w:divsChild>
    </w:div>
    <w:div w:id="298799929">
      <w:bodyDiv w:val="1"/>
      <w:marLeft w:val="0"/>
      <w:marRight w:val="0"/>
      <w:marTop w:val="0"/>
      <w:marBottom w:val="0"/>
      <w:divBdr>
        <w:top w:val="none" w:sz="0" w:space="0" w:color="auto"/>
        <w:left w:val="none" w:sz="0" w:space="0" w:color="auto"/>
        <w:bottom w:val="none" w:sz="0" w:space="0" w:color="auto"/>
        <w:right w:val="none" w:sz="0" w:space="0" w:color="auto"/>
      </w:divBdr>
    </w:div>
    <w:div w:id="522788254">
      <w:bodyDiv w:val="1"/>
      <w:marLeft w:val="0"/>
      <w:marRight w:val="0"/>
      <w:marTop w:val="0"/>
      <w:marBottom w:val="0"/>
      <w:divBdr>
        <w:top w:val="none" w:sz="0" w:space="0" w:color="auto"/>
        <w:left w:val="none" w:sz="0" w:space="0" w:color="auto"/>
        <w:bottom w:val="none" w:sz="0" w:space="0" w:color="auto"/>
        <w:right w:val="none" w:sz="0" w:space="0" w:color="auto"/>
      </w:divBdr>
    </w:div>
    <w:div w:id="549073546">
      <w:bodyDiv w:val="1"/>
      <w:marLeft w:val="0"/>
      <w:marRight w:val="0"/>
      <w:marTop w:val="0"/>
      <w:marBottom w:val="0"/>
      <w:divBdr>
        <w:top w:val="none" w:sz="0" w:space="0" w:color="auto"/>
        <w:left w:val="none" w:sz="0" w:space="0" w:color="auto"/>
        <w:bottom w:val="none" w:sz="0" w:space="0" w:color="auto"/>
        <w:right w:val="none" w:sz="0" w:space="0" w:color="auto"/>
      </w:divBdr>
      <w:divsChild>
        <w:div w:id="283465284">
          <w:marLeft w:val="0"/>
          <w:marRight w:val="0"/>
          <w:marTop w:val="0"/>
          <w:marBottom w:val="0"/>
          <w:divBdr>
            <w:top w:val="none" w:sz="0" w:space="0" w:color="auto"/>
            <w:left w:val="none" w:sz="0" w:space="0" w:color="auto"/>
            <w:bottom w:val="none" w:sz="0" w:space="0" w:color="auto"/>
            <w:right w:val="none" w:sz="0" w:space="0" w:color="auto"/>
          </w:divBdr>
        </w:div>
      </w:divsChild>
    </w:div>
    <w:div w:id="602958282">
      <w:bodyDiv w:val="1"/>
      <w:marLeft w:val="0"/>
      <w:marRight w:val="0"/>
      <w:marTop w:val="0"/>
      <w:marBottom w:val="0"/>
      <w:divBdr>
        <w:top w:val="none" w:sz="0" w:space="0" w:color="auto"/>
        <w:left w:val="none" w:sz="0" w:space="0" w:color="auto"/>
        <w:bottom w:val="none" w:sz="0" w:space="0" w:color="auto"/>
        <w:right w:val="none" w:sz="0" w:space="0" w:color="auto"/>
      </w:divBdr>
      <w:divsChild>
        <w:div w:id="406997919">
          <w:marLeft w:val="0"/>
          <w:marRight w:val="0"/>
          <w:marTop w:val="0"/>
          <w:marBottom w:val="0"/>
          <w:divBdr>
            <w:top w:val="none" w:sz="0" w:space="0" w:color="auto"/>
            <w:left w:val="none" w:sz="0" w:space="0" w:color="auto"/>
            <w:bottom w:val="none" w:sz="0" w:space="0" w:color="auto"/>
            <w:right w:val="none" w:sz="0" w:space="0" w:color="auto"/>
          </w:divBdr>
        </w:div>
        <w:div w:id="701855910">
          <w:marLeft w:val="0"/>
          <w:marRight w:val="0"/>
          <w:marTop w:val="0"/>
          <w:marBottom w:val="0"/>
          <w:divBdr>
            <w:top w:val="none" w:sz="0" w:space="0" w:color="auto"/>
            <w:left w:val="none" w:sz="0" w:space="0" w:color="auto"/>
            <w:bottom w:val="none" w:sz="0" w:space="0" w:color="auto"/>
            <w:right w:val="none" w:sz="0" w:space="0" w:color="auto"/>
          </w:divBdr>
        </w:div>
      </w:divsChild>
    </w:div>
    <w:div w:id="635990814">
      <w:bodyDiv w:val="1"/>
      <w:marLeft w:val="0"/>
      <w:marRight w:val="0"/>
      <w:marTop w:val="0"/>
      <w:marBottom w:val="0"/>
      <w:divBdr>
        <w:top w:val="none" w:sz="0" w:space="0" w:color="auto"/>
        <w:left w:val="none" w:sz="0" w:space="0" w:color="auto"/>
        <w:bottom w:val="none" w:sz="0" w:space="0" w:color="auto"/>
        <w:right w:val="none" w:sz="0" w:space="0" w:color="auto"/>
      </w:divBdr>
    </w:div>
    <w:div w:id="672801687">
      <w:bodyDiv w:val="1"/>
      <w:marLeft w:val="0"/>
      <w:marRight w:val="0"/>
      <w:marTop w:val="0"/>
      <w:marBottom w:val="0"/>
      <w:divBdr>
        <w:top w:val="none" w:sz="0" w:space="0" w:color="auto"/>
        <w:left w:val="none" w:sz="0" w:space="0" w:color="auto"/>
        <w:bottom w:val="none" w:sz="0" w:space="0" w:color="auto"/>
        <w:right w:val="none" w:sz="0" w:space="0" w:color="auto"/>
      </w:divBdr>
      <w:divsChild>
        <w:div w:id="1298533278">
          <w:marLeft w:val="0"/>
          <w:marRight w:val="0"/>
          <w:marTop w:val="0"/>
          <w:marBottom w:val="0"/>
          <w:divBdr>
            <w:top w:val="none" w:sz="0" w:space="0" w:color="auto"/>
            <w:left w:val="none" w:sz="0" w:space="0" w:color="auto"/>
            <w:bottom w:val="none" w:sz="0" w:space="0" w:color="auto"/>
            <w:right w:val="none" w:sz="0" w:space="0" w:color="auto"/>
          </w:divBdr>
        </w:div>
        <w:div w:id="833296423">
          <w:marLeft w:val="0"/>
          <w:marRight w:val="0"/>
          <w:marTop w:val="0"/>
          <w:marBottom w:val="0"/>
          <w:divBdr>
            <w:top w:val="none" w:sz="0" w:space="0" w:color="auto"/>
            <w:left w:val="none" w:sz="0" w:space="0" w:color="auto"/>
            <w:bottom w:val="none" w:sz="0" w:space="0" w:color="auto"/>
            <w:right w:val="none" w:sz="0" w:space="0" w:color="auto"/>
          </w:divBdr>
        </w:div>
      </w:divsChild>
    </w:div>
    <w:div w:id="781844489">
      <w:bodyDiv w:val="1"/>
      <w:marLeft w:val="0"/>
      <w:marRight w:val="0"/>
      <w:marTop w:val="0"/>
      <w:marBottom w:val="0"/>
      <w:divBdr>
        <w:top w:val="none" w:sz="0" w:space="0" w:color="auto"/>
        <w:left w:val="none" w:sz="0" w:space="0" w:color="auto"/>
        <w:bottom w:val="none" w:sz="0" w:space="0" w:color="auto"/>
        <w:right w:val="none" w:sz="0" w:space="0" w:color="auto"/>
      </w:divBdr>
      <w:divsChild>
        <w:div w:id="221985153">
          <w:marLeft w:val="0"/>
          <w:marRight w:val="0"/>
          <w:marTop w:val="0"/>
          <w:marBottom w:val="0"/>
          <w:divBdr>
            <w:top w:val="none" w:sz="0" w:space="0" w:color="auto"/>
            <w:left w:val="none" w:sz="0" w:space="0" w:color="auto"/>
            <w:bottom w:val="none" w:sz="0" w:space="0" w:color="auto"/>
            <w:right w:val="none" w:sz="0" w:space="0" w:color="auto"/>
          </w:divBdr>
        </w:div>
      </w:divsChild>
    </w:div>
    <w:div w:id="840893840">
      <w:bodyDiv w:val="1"/>
      <w:marLeft w:val="0"/>
      <w:marRight w:val="0"/>
      <w:marTop w:val="0"/>
      <w:marBottom w:val="0"/>
      <w:divBdr>
        <w:top w:val="none" w:sz="0" w:space="0" w:color="auto"/>
        <w:left w:val="none" w:sz="0" w:space="0" w:color="auto"/>
        <w:bottom w:val="none" w:sz="0" w:space="0" w:color="auto"/>
        <w:right w:val="none" w:sz="0" w:space="0" w:color="auto"/>
      </w:divBdr>
    </w:div>
    <w:div w:id="949628773">
      <w:bodyDiv w:val="1"/>
      <w:marLeft w:val="0"/>
      <w:marRight w:val="0"/>
      <w:marTop w:val="0"/>
      <w:marBottom w:val="0"/>
      <w:divBdr>
        <w:top w:val="none" w:sz="0" w:space="0" w:color="auto"/>
        <w:left w:val="none" w:sz="0" w:space="0" w:color="auto"/>
        <w:bottom w:val="none" w:sz="0" w:space="0" w:color="auto"/>
        <w:right w:val="none" w:sz="0" w:space="0" w:color="auto"/>
      </w:divBdr>
      <w:divsChild>
        <w:div w:id="1744990200">
          <w:marLeft w:val="0"/>
          <w:marRight w:val="0"/>
          <w:marTop w:val="0"/>
          <w:marBottom w:val="0"/>
          <w:divBdr>
            <w:top w:val="none" w:sz="0" w:space="0" w:color="auto"/>
            <w:left w:val="none" w:sz="0" w:space="0" w:color="auto"/>
            <w:bottom w:val="none" w:sz="0" w:space="0" w:color="auto"/>
            <w:right w:val="none" w:sz="0" w:space="0" w:color="auto"/>
          </w:divBdr>
        </w:div>
        <w:div w:id="955715072">
          <w:marLeft w:val="0"/>
          <w:marRight w:val="0"/>
          <w:marTop w:val="0"/>
          <w:marBottom w:val="0"/>
          <w:divBdr>
            <w:top w:val="none" w:sz="0" w:space="0" w:color="auto"/>
            <w:left w:val="none" w:sz="0" w:space="0" w:color="auto"/>
            <w:bottom w:val="none" w:sz="0" w:space="0" w:color="auto"/>
            <w:right w:val="none" w:sz="0" w:space="0" w:color="auto"/>
          </w:divBdr>
        </w:div>
        <w:div w:id="263459542">
          <w:marLeft w:val="0"/>
          <w:marRight w:val="0"/>
          <w:marTop w:val="0"/>
          <w:marBottom w:val="0"/>
          <w:divBdr>
            <w:top w:val="none" w:sz="0" w:space="0" w:color="auto"/>
            <w:left w:val="none" w:sz="0" w:space="0" w:color="auto"/>
            <w:bottom w:val="none" w:sz="0" w:space="0" w:color="auto"/>
            <w:right w:val="none" w:sz="0" w:space="0" w:color="auto"/>
          </w:divBdr>
        </w:div>
      </w:divsChild>
    </w:div>
    <w:div w:id="953249752">
      <w:bodyDiv w:val="1"/>
      <w:marLeft w:val="0"/>
      <w:marRight w:val="0"/>
      <w:marTop w:val="0"/>
      <w:marBottom w:val="0"/>
      <w:divBdr>
        <w:top w:val="none" w:sz="0" w:space="0" w:color="auto"/>
        <w:left w:val="none" w:sz="0" w:space="0" w:color="auto"/>
        <w:bottom w:val="none" w:sz="0" w:space="0" w:color="auto"/>
        <w:right w:val="none" w:sz="0" w:space="0" w:color="auto"/>
      </w:divBdr>
    </w:div>
    <w:div w:id="1031344190">
      <w:bodyDiv w:val="1"/>
      <w:marLeft w:val="0"/>
      <w:marRight w:val="0"/>
      <w:marTop w:val="0"/>
      <w:marBottom w:val="0"/>
      <w:divBdr>
        <w:top w:val="none" w:sz="0" w:space="0" w:color="auto"/>
        <w:left w:val="none" w:sz="0" w:space="0" w:color="auto"/>
        <w:bottom w:val="none" w:sz="0" w:space="0" w:color="auto"/>
        <w:right w:val="none" w:sz="0" w:space="0" w:color="auto"/>
      </w:divBdr>
    </w:div>
    <w:div w:id="1119298588">
      <w:bodyDiv w:val="1"/>
      <w:marLeft w:val="0"/>
      <w:marRight w:val="0"/>
      <w:marTop w:val="0"/>
      <w:marBottom w:val="0"/>
      <w:divBdr>
        <w:top w:val="none" w:sz="0" w:space="0" w:color="auto"/>
        <w:left w:val="none" w:sz="0" w:space="0" w:color="auto"/>
        <w:bottom w:val="none" w:sz="0" w:space="0" w:color="auto"/>
        <w:right w:val="none" w:sz="0" w:space="0" w:color="auto"/>
      </w:divBdr>
    </w:div>
    <w:div w:id="1143306247">
      <w:bodyDiv w:val="1"/>
      <w:marLeft w:val="0"/>
      <w:marRight w:val="0"/>
      <w:marTop w:val="0"/>
      <w:marBottom w:val="0"/>
      <w:divBdr>
        <w:top w:val="none" w:sz="0" w:space="0" w:color="auto"/>
        <w:left w:val="none" w:sz="0" w:space="0" w:color="auto"/>
        <w:bottom w:val="none" w:sz="0" w:space="0" w:color="auto"/>
        <w:right w:val="none" w:sz="0" w:space="0" w:color="auto"/>
      </w:divBdr>
    </w:div>
    <w:div w:id="1194422345">
      <w:bodyDiv w:val="1"/>
      <w:marLeft w:val="0"/>
      <w:marRight w:val="0"/>
      <w:marTop w:val="0"/>
      <w:marBottom w:val="0"/>
      <w:divBdr>
        <w:top w:val="none" w:sz="0" w:space="0" w:color="auto"/>
        <w:left w:val="none" w:sz="0" w:space="0" w:color="auto"/>
        <w:bottom w:val="none" w:sz="0" w:space="0" w:color="auto"/>
        <w:right w:val="none" w:sz="0" w:space="0" w:color="auto"/>
      </w:divBdr>
    </w:div>
    <w:div w:id="1220169817">
      <w:bodyDiv w:val="1"/>
      <w:marLeft w:val="0"/>
      <w:marRight w:val="0"/>
      <w:marTop w:val="0"/>
      <w:marBottom w:val="0"/>
      <w:divBdr>
        <w:top w:val="none" w:sz="0" w:space="0" w:color="auto"/>
        <w:left w:val="none" w:sz="0" w:space="0" w:color="auto"/>
        <w:bottom w:val="none" w:sz="0" w:space="0" w:color="auto"/>
        <w:right w:val="none" w:sz="0" w:space="0" w:color="auto"/>
      </w:divBdr>
    </w:div>
    <w:div w:id="1234051756">
      <w:bodyDiv w:val="1"/>
      <w:marLeft w:val="0"/>
      <w:marRight w:val="0"/>
      <w:marTop w:val="0"/>
      <w:marBottom w:val="0"/>
      <w:divBdr>
        <w:top w:val="none" w:sz="0" w:space="0" w:color="auto"/>
        <w:left w:val="none" w:sz="0" w:space="0" w:color="auto"/>
        <w:bottom w:val="none" w:sz="0" w:space="0" w:color="auto"/>
        <w:right w:val="none" w:sz="0" w:space="0" w:color="auto"/>
      </w:divBdr>
      <w:divsChild>
        <w:div w:id="1003971709">
          <w:marLeft w:val="0"/>
          <w:marRight w:val="0"/>
          <w:marTop w:val="0"/>
          <w:marBottom w:val="0"/>
          <w:divBdr>
            <w:top w:val="none" w:sz="0" w:space="0" w:color="auto"/>
            <w:left w:val="none" w:sz="0" w:space="0" w:color="auto"/>
            <w:bottom w:val="none" w:sz="0" w:space="0" w:color="auto"/>
            <w:right w:val="none" w:sz="0" w:space="0" w:color="auto"/>
          </w:divBdr>
        </w:div>
        <w:div w:id="1212501713">
          <w:marLeft w:val="0"/>
          <w:marRight w:val="0"/>
          <w:marTop w:val="0"/>
          <w:marBottom w:val="0"/>
          <w:divBdr>
            <w:top w:val="none" w:sz="0" w:space="0" w:color="auto"/>
            <w:left w:val="none" w:sz="0" w:space="0" w:color="auto"/>
            <w:bottom w:val="none" w:sz="0" w:space="0" w:color="auto"/>
            <w:right w:val="none" w:sz="0" w:space="0" w:color="auto"/>
          </w:divBdr>
        </w:div>
      </w:divsChild>
    </w:div>
    <w:div w:id="1234582253">
      <w:bodyDiv w:val="1"/>
      <w:marLeft w:val="0"/>
      <w:marRight w:val="0"/>
      <w:marTop w:val="0"/>
      <w:marBottom w:val="0"/>
      <w:divBdr>
        <w:top w:val="none" w:sz="0" w:space="0" w:color="auto"/>
        <w:left w:val="none" w:sz="0" w:space="0" w:color="auto"/>
        <w:bottom w:val="none" w:sz="0" w:space="0" w:color="auto"/>
        <w:right w:val="none" w:sz="0" w:space="0" w:color="auto"/>
      </w:divBdr>
      <w:divsChild>
        <w:div w:id="262957822">
          <w:marLeft w:val="0"/>
          <w:marRight w:val="0"/>
          <w:marTop w:val="0"/>
          <w:marBottom w:val="0"/>
          <w:divBdr>
            <w:top w:val="none" w:sz="0" w:space="0" w:color="auto"/>
            <w:left w:val="none" w:sz="0" w:space="0" w:color="auto"/>
            <w:bottom w:val="none" w:sz="0" w:space="0" w:color="auto"/>
            <w:right w:val="none" w:sz="0" w:space="0" w:color="auto"/>
          </w:divBdr>
        </w:div>
      </w:divsChild>
    </w:div>
    <w:div w:id="1240216990">
      <w:bodyDiv w:val="1"/>
      <w:marLeft w:val="0"/>
      <w:marRight w:val="0"/>
      <w:marTop w:val="0"/>
      <w:marBottom w:val="0"/>
      <w:divBdr>
        <w:top w:val="none" w:sz="0" w:space="0" w:color="auto"/>
        <w:left w:val="none" w:sz="0" w:space="0" w:color="auto"/>
        <w:bottom w:val="none" w:sz="0" w:space="0" w:color="auto"/>
        <w:right w:val="none" w:sz="0" w:space="0" w:color="auto"/>
      </w:divBdr>
      <w:divsChild>
        <w:div w:id="75590450">
          <w:marLeft w:val="0"/>
          <w:marRight w:val="0"/>
          <w:marTop w:val="0"/>
          <w:marBottom w:val="0"/>
          <w:divBdr>
            <w:top w:val="none" w:sz="0" w:space="0" w:color="auto"/>
            <w:left w:val="none" w:sz="0" w:space="0" w:color="auto"/>
            <w:bottom w:val="none" w:sz="0" w:space="0" w:color="auto"/>
            <w:right w:val="none" w:sz="0" w:space="0" w:color="auto"/>
          </w:divBdr>
        </w:div>
        <w:div w:id="629748570">
          <w:marLeft w:val="0"/>
          <w:marRight w:val="0"/>
          <w:marTop w:val="0"/>
          <w:marBottom w:val="0"/>
          <w:divBdr>
            <w:top w:val="none" w:sz="0" w:space="0" w:color="auto"/>
            <w:left w:val="none" w:sz="0" w:space="0" w:color="auto"/>
            <w:bottom w:val="none" w:sz="0" w:space="0" w:color="auto"/>
            <w:right w:val="none" w:sz="0" w:space="0" w:color="auto"/>
          </w:divBdr>
        </w:div>
        <w:div w:id="644167122">
          <w:marLeft w:val="0"/>
          <w:marRight w:val="0"/>
          <w:marTop w:val="0"/>
          <w:marBottom w:val="0"/>
          <w:divBdr>
            <w:top w:val="none" w:sz="0" w:space="0" w:color="auto"/>
            <w:left w:val="none" w:sz="0" w:space="0" w:color="auto"/>
            <w:bottom w:val="none" w:sz="0" w:space="0" w:color="auto"/>
            <w:right w:val="none" w:sz="0" w:space="0" w:color="auto"/>
          </w:divBdr>
        </w:div>
        <w:div w:id="708071491">
          <w:marLeft w:val="0"/>
          <w:marRight w:val="0"/>
          <w:marTop w:val="0"/>
          <w:marBottom w:val="0"/>
          <w:divBdr>
            <w:top w:val="none" w:sz="0" w:space="0" w:color="auto"/>
            <w:left w:val="none" w:sz="0" w:space="0" w:color="auto"/>
            <w:bottom w:val="none" w:sz="0" w:space="0" w:color="auto"/>
            <w:right w:val="none" w:sz="0" w:space="0" w:color="auto"/>
          </w:divBdr>
        </w:div>
        <w:div w:id="756898378">
          <w:marLeft w:val="0"/>
          <w:marRight w:val="0"/>
          <w:marTop w:val="0"/>
          <w:marBottom w:val="0"/>
          <w:divBdr>
            <w:top w:val="none" w:sz="0" w:space="0" w:color="auto"/>
            <w:left w:val="none" w:sz="0" w:space="0" w:color="auto"/>
            <w:bottom w:val="none" w:sz="0" w:space="0" w:color="auto"/>
            <w:right w:val="none" w:sz="0" w:space="0" w:color="auto"/>
          </w:divBdr>
        </w:div>
        <w:div w:id="1139566136">
          <w:marLeft w:val="0"/>
          <w:marRight w:val="0"/>
          <w:marTop w:val="0"/>
          <w:marBottom w:val="0"/>
          <w:divBdr>
            <w:top w:val="none" w:sz="0" w:space="0" w:color="auto"/>
            <w:left w:val="none" w:sz="0" w:space="0" w:color="auto"/>
            <w:bottom w:val="none" w:sz="0" w:space="0" w:color="auto"/>
            <w:right w:val="none" w:sz="0" w:space="0" w:color="auto"/>
          </w:divBdr>
        </w:div>
        <w:div w:id="1180923640">
          <w:marLeft w:val="0"/>
          <w:marRight w:val="0"/>
          <w:marTop w:val="0"/>
          <w:marBottom w:val="0"/>
          <w:divBdr>
            <w:top w:val="none" w:sz="0" w:space="0" w:color="auto"/>
            <w:left w:val="none" w:sz="0" w:space="0" w:color="auto"/>
            <w:bottom w:val="none" w:sz="0" w:space="0" w:color="auto"/>
            <w:right w:val="none" w:sz="0" w:space="0" w:color="auto"/>
          </w:divBdr>
        </w:div>
        <w:div w:id="1306743296">
          <w:marLeft w:val="0"/>
          <w:marRight w:val="0"/>
          <w:marTop w:val="0"/>
          <w:marBottom w:val="0"/>
          <w:divBdr>
            <w:top w:val="none" w:sz="0" w:space="0" w:color="auto"/>
            <w:left w:val="none" w:sz="0" w:space="0" w:color="auto"/>
            <w:bottom w:val="none" w:sz="0" w:space="0" w:color="auto"/>
            <w:right w:val="none" w:sz="0" w:space="0" w:color="auto"/>
          </w:divBdr>
        </w:div>
        <w:div w:id="1398701564">
          <w:marLeft w:val="0"/>
          <w:marRight w:val="0"/>
          <w:marTop w:val="0"/>
          <w:marBottom w:val="0"/>
          <w:divBdr>
            <w:top w:val="none" w:sz="0" w:space="0" w:color="auto"/>
            <w:left w:val="none" w:sz="0" w:space="0" w:color="auto"/>
            <w:bottom w:val="none" w:sz="0" w:space="0" w:color="auto"/>
            <w:right w:val="none" w:sz="0" w:space="0" w:color="auto"/>
          </w:divBdr>
        </w:div>
        <w:div w:id="1664358118">
          <w:marLeft w:val="0"/>
          <w:marRight w:val="0"/>
          <w:marTop w:val="0"/>
          <w:marBottom w:val="0"/>
          <w:divBdr>
            <w:top w:val="none" w:sz="0" w:space="0" w:color="auto"/>
            <w:left w:val="none" w:sz="0" w:space="0" w:color="auto"/>
            <w:bottom w:val="none" w:sz="0" w:space="0" w:color="auto"/>
            <w:right w:val="none" w:sz="0" w:space="0" w:color="auto"/>
          </w:divBdr>
        </w:div>
        <w:div w:id="1802074005">
          <w:marLeft w:val="0"/>
          <w:marRight w:val="0"/>
          <w:marTop w:val="0"/>
          <w:marBottom w:val="0"/>
          <w:divBdr>
            <w:top w:val="none" w:sz="0" w:space="0" w:color="auto"/>
            <w:left w:val="none" w:sz="0" w:space="0" w:color="auto"/>
            <w:bottom w:val="none" w:sz="0" w:space="0" w:color="auto"/>
            <w:right w:val="none" w:sz="0" w:space="0" w:color="auto"/>
          </w:divBdr>
        </w:div>
        <w:div w:id="2021197263">
          <w:marLeft w:val="0"/>
          <w:marRight w:val="0"/>
          <w:marTop w:val="0"/>
          <w:marBottom w:val="0"/>
          <w:divBdr>
            <w:top w:val="none" w:sz="0" w:space="0" w:color="auto"/>
            <w:left w:val="none" w:sz="0" w:space="0" w:color="auto"/>
            <w:bottom w:val="none" w:sz="0" w:space="0" w:color="auto"/>
            <w:right w:val="none" w:sz="0" w:space="0" w:color="auto"/>
          </w:divBdr>
        </w:div>
        <w:div w:id="2125418987">
          <w:marLeft w:val="0"/>
          <w:marRight w:val="0"/>
          <w:marTop w:val="0"/>
          <w:marBottom w:val="0"/>
          <w:divBdr>
            <w:top w:val="none" w:sz="0" w:space="0" w:color="auto"/>
            <w:left w:val="none" w:sz="0" w:space="0" w:color="auto"/>
            <w:bottom w:val="none" w:sz="0" w:space="0" w:color="auto"/>
            <w:right w:val="none" w:sz="0" w:space="0" w:color="auto"/>
          </w:divBdr>
        </w:div>
      </w:divsChild>
    </w:div>
    <w:div w:id="1325086663">
      <w:bodyDiv w:val="1"/>
      <w:marLeft w:val="0"/>
      <w:marRight w:val="0"/>
      <w:marTop w:val="0"/>
      <w:marBottom w:val="0"/>
      <w:divBdr>
        <w:top w:val="none" w:sz="0" w:space="0" w:color="auto"/>
        <w:left w:val="none" w:sz="0" w:space="0" w:color="auto"/>
        <w:bottom w:val="none" w:sz="0" w:space="0" w:color="auto"/>
        <w:right w:val="none" w:sz="0" w:space="0" w:color="auto"/>
      </w:divBdr>
    </w:div>
    <w:div w:id="1411583355">
      <w:bodyDiv w:val="1"/>
      <w:marLeft w:val="0"/>
      <w:marRight w:val="0"/>
      <w:marTop w:val="0"/>
      <w:marBottom w:val="0"/>
      <w:divBdr>
        <w:top w:val="none" w:sz="0" w:space="0" w:color="auto"/>
        <w:left w:val="none" w:sz="0" w:space="0" w:color="auto"/>
        <w:bottom w:val="none" w:sz="0" w:space="0" w:color="auto"/>
        <w:right w:val="none" w:sz="0" w:space="0" w:color="auto"/>
      </w:divBdr>
    </w:div>
    <w:div w:id="1479803495">
      <w:bodyDiv w:val="1"/>
      <w:marLeft w:val="0"/>
      <w:marRight w:val="0"/>
      <w:marTop w:val="0"/>
      <w:marBottom w:val="0"/>
      <w:divBdr>
        <w:top w:val="none" w:sz="0" w:space="0" w:color="auto"/>
        <w:left w:val="none" w:sz="0" w:space="0" w:color="auto"/>
        <w:bottom w:val="none" w:sz="0" w:space="0" w:color="auto"/>
        <w:right w:val="none" w:sz="0" w:space="0" w:color="auto"/>
      </w:divBdr>
    </w:div>
    <w:div w:id="1568177810">
      <w:bodyDiv w:val="1"/>
      <w:marLeft w:val="0"/>
      <w:marRight w:val="0"/>
      <w:marTop w:val="0"/>
      <w:marBottom w:val="0"/>
      <w:divBdr>
        <w:top w:val="none" w:sz="0" w:space="0" w:color="auto"/>
        <w:left w:val="none" w:sz="0" w:space="0" w:color="auto"/>
        <w:bottom w:val="none" w:sz="0" w:space="0" w:color="auto"/>
        <w:right w:val="none" w:sz="0" w:space="0" w:color="auto"/>
      </w:divBdr>
    </w:div>
    <w:div w:id="1590041584">
      <w:bodyDiv w:val="1"/>
      <w:marLeft w:val="0"/>
      <w:marRight w:val="0"/>
      <w:marTop w:val="0"/>
      <w:marBottom w:val="0"/>
      <w:divBdr>
        <w:top w:val="none" w:sz="0" w:space="0" w:color="auto"/>
        <w:left w:val="none" w:sz="0" w:space="0" w:color="auto"/>
        <w:bottom w:val="none" w:sz="0" w:space="0" w:color="auto"/>
        <w:right w:val="none" w:sz="0" w:space="0" w:color="auto"/>
      </w:divBdr>
    </w:div>
    <w:div w:id="1620337716">
      <w:bodyDiv w:val="1"/>
      <w:marLeft w:val="0"/>
      <w:marRight w:val="0"/>
      <w:marTop w:val="0"/>
      <w:marBottom w:val="0"/>
      <w:divBdr>
        <w:top w:val="none" w:sz="0" w:space="0" w:color="auto"/>
        <w:left w:val="none" w:sz="0" w:space="0" w:color="auto"/>
        <w:bottom w:val="none" w:sz="0" w:space="0" w:color="auto"/>
        <w:right w:val="none" w:sz="0" w:space="0" w:color="auto"/>
      </w:divBdr>
    </w:div>
    <w:div w:id="1637181991">
      <w:bodyDiv w:val="1"/>
      <w:marLeft w:val="0"/>
      <w:marRight w:val="0"/>
      <w:marTop w:val="0"/>
      <w:marBottom w:val="0"/>
      <w:divBdr>
        <w:top w:val="none" w:sz="0" w:space="0" w:color="auto"/>
        <w:left w:val="none" w:sz="0" w:space="0" w:color="auto"/>
        <w:bottom w:val="none" w:sz="0" w:space="0" w:color="auto"/>
        <w:right w:val="none" w:sz="0" w:space="0" w:color="auto"/>
      </w:divBdr>
    </w:div>
    <w:div w:id="1814637526">
      <w:bodyDiv w:val="1"/>
      <w:marLeft w:val="0"/>
      <w:marRight w:val="0"/>
      <w:marTop w:val="0"/>
      <w:marBottom w:val="0"/>
      <w:divBdr>
        <w:top w:val="none" w:sz="0" w:space="0" w:color="auto"/>
        <w:left w:val="none" w:sz="0" w:space="0" w:color="auto"/>
        <w:bottom w:val="none" w:sz="0" w:space="0" w:color="auto"/>
        <w:right w:val="none" w:sz="0" w:space="0" w:color="auto"/>
      </w:divBdr>
      <w:divsChild>
        <w:div w:id="1527913602">
          <w:marLeft w:val="0"/>
          <w:marRight w:val="0"/>
          <w:marTop w:val="0"/>
          <w:marBottom w:val="0"/>
          <w:divBdr>
            <w:top w:val="none" w:sz="0" w:space="0" w:color="auto"/>
            <w:left w:val="none" w:sz="0" w:space="0" w:color="auto"/>
            <w:bottom w:val="none" w:sz="0" w:space="0" w:color="auto"/>
            <w:right w:val="none" w:sz="0" w:space="0" w:color="auto"/>
          </w:divBdr>
          <w:divsChild>
            <w:div w:id="385760404">
              <w:marLeft w:val="0"/>
              <w:marRight w:val="0"/>
              <w:marTop w:val="0"/>
              <w:marBottom w:val="0"/>
              <w:divBdr>
                <w:top w:val="none" w:sz="0" w:space="0" w:color="auto"/>
                <w:left w:val="none" w:sz="0" w:space="0" w:color="auto"/>
                <w:bottom w:val="none" w:sz="0" w:space="0" w:color="auto"/>
                <w:right w:val="none" w:sz="0" w:space="0" w:color="auto"/>
              </w:divBdr>
            </w:div>
            <w:div w:id="258366936">
              <w:marLeft w:val="0"/>
              <w:marRight w:val="0"/>
              <w:marTop w:val="0"/>
              <w:marBottom w:val="0"/>
              <w:divBdr>
                <w:top w:val="none" w:sz="0" w:space="0" w:color="auto"/>
                <w:left w:val="none" w:sz="0" w:space="0" w:color="auto"/>
                <w:bottom w:val="none" w:sz="0" w:space="0" w:color="auto"/>
                <w:right w:val="none" w:sz="0" w:space="0" w:color="auto"/>
              </w:divBdr>
            </w:div>
          </w:divsChild>
        </w:div>
        <w:div w:id="1776050132">
          <w:marLeft w:val="0"/>
          <w:marRight w:val="0"/>
          <w:marTop w:val="0"/>
          <w:marBottom w:val="0"/>
          <w:divBdr>
            <w:top w:val="none" w:sz="0" w:space="0" w:color="auto"/>
            <w:left w:val="none" w:sz="0" w:space="0" w:color="auto"/>
            <w:bottom w:val="none" w:sz="0" w:space="0" w:color="auto"/>
            <w:right w:val="none" w:sz="0" w:space="0" w:color="auto"/>
          </w:divBdr>
          <w:divsChild>
            <w:div w:id="1100032438">
              <w:marLeft w:val="0"/>
              <w:marRight w:val="0"/>
              <w:marTop w:val="0"/>
              <w:marBottom w:val="0"/>
              <w:divBdr>
                <w:top w:val="none" w:sz="0" w:space="0" w:color="auto"/>
                <w:left w:val="none" w:sz="0" w:space="0" w:color="auto"/>
                <w:bottom w:val="none" w:sz="0" w:space="0" w:color="auto"/>
                <w:right w:val="none" w:sz="0" w:space="0" w:color="auto"/>
              </w:divBdr>
            </w:div>
            <w:div w:id="16887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86547">
      <w:bodyDiv w:val="1"/>
      <w:marLeft w:val="0"/>
      <w:marRight w:val="0"/>
      <w:marTop w:val="0"/>
      <w:marBottom w:val="0"/>
      <w:divBdr>
        <w:top w:val="none" w:sz="0" w:space="0" w:color="auto"/>
        <w:left w:val="none" w:sz="0" w:space="0" w:color="auto"/>
        <w:bottom w:val="none" w:sz="0" w:space="0" w:color="auto"/>
        <w:right w:val="none" w:sz="0" w:space="0" w:color="auto"/>
      </w:divBdr>
    </w:div>
    <w:div w:id="1926648605">
      <w:bodyDiv w:val="1"/>
      <w:marLeft w:val="0"/>
      <w:marRight w:val="0"/>
      <w:marTop w:val="0"/>
      <w:marBottom w:val="0"/>
      <w:divBdr>
        <w:top w:val="none" w:sz="0" w:space="0" w:color="auto"/>
        <w:left w:val="none" w:sz="0" w:space="0" w:color="auto"/>
        <w:bottom w:val="none" w:sz="0" w:space="0" w:color="auto"/>
        <w:right w:val="none" w:sz="0" w:space="0" w:color="auto"/>
      </w:divBdr>
    </w:div>
    <w:div w:id="1931809424">
      <w:bodyDiv w:val="1"/>
      <w:marLeft w:val="0"/>
      <w:marRight w:val="0"/>
      <w:marTop w:val="0"/>
      <w:marBottom w:val="0"/>
      <w:divBdr>
        <w:top w:val="none" w:sz="0" w:space="0" w:color="auto"/>
        <w:left w:val="none" w:sz="0" w:space="0" w:color="auto"/>
        <w:bottom w:val="none" w:sz="0" w:space="0" w:color="auto"/>
        <w:right w:val="none" w:sz="0" w:space="0" w:color="auto"/>
      </w:divBdr>
      <w:divsChild>
        <w:div w:id="727803952">
          <w:marLeft w:val="0"/>
          <w:marRight w:val="0"/>
          <w:marTop w:val="0"/>
          <w:marBottom w:val="0"/>
          <w:divBdr>
            <w:top w:val="none" w:sz="0" w:space="0" w:color="auto"/>
            <w:left w:val="none" w:sz="0" w:space="0" w:color="auto"/>
            <w:bottom w:val="none" w:sz="0" w:space="0" w:color="auto"/>
            <w:right w:val="none" w:sz="0" w:space="0" w:color="auto"/>
          </w:divBdr>
        </w:div>
        <w:div w:id="559941048">
          <w:marLeft w:val="0"/>
          <w:marRight w:val="0"/>
          <w:marTop w:val="0"/>
          <w:marBottom w:val="0"/>
          <w:divBdr>
            <w:top w:val="none" w:sz="0" w:space="0" w:color="auto"/>
            <w:left w:val="none" w:sz="0" w:space="0" w:color="auto"/>
            <w:bottom w:val="none" w:sz="0" w:space="0" w:color="auto"/>
            <w:right w:val="none" w:sz="0" w:space="0" w:color="auto"/>
          </w:divBdr>
        </w:div>
      </w:divsChild>
    </w:div>
    <w:div w:id="1947149805">
      <w:bodyDiv w:val="1"/>
      <w:marLeft w:val="0"/>
      <w:marRight w:val="0"/>
      <w:marTop w:val="0"/>
      <w:marBottom w:val="0"/>
      <w:divBdr>
        <w:top w:val="none" w:sz="0" w:space="0" w:color="auto"/>
        <w:left w:val="none" w:sz="0" w:space="0" w:color="auto"/>
        <w:bottom w:val="none" w:sz="0" w:space="0" w:color="auto"/>
        <w:right w:val="none" w:sz="0" w:space="0" w:color="auto"/>
      </w:divBdr>
      <w:divsChild>
        <w:div w:id="105124709">
          <w:marLeft w:val="0"/>
          <w:marRight w:val="0"/>
          <w:marTop w:val="0"/>
          <w:marBottom w:val="0"/>
          <w:divBdr>
            <w:top w:val="none" w:sz="0" w:space="0" w:color="auto"/>
            <w:left w:val="none" w:sz="0" w:space="0" w:color="auto"/>
            <w:bottom w:val="none" w:sz="0" w:space="0" w:color="auto"/>
            <w:right w:val="none" w:sz="0" w:space="0" w:color="auto"/>
          </w:divBdr>
        </w:div>
        <w:div w:id="126626365">
          <w:marLeft w:val="0"/>
          <w:marRight w:val="0"/>
          <w:marTop w:val="0"/>
          <w:marBottom w:val="0"/>
          <w:divBdr>
            <w:top w:val="none" w:sz="0" w:space="0" w:color="auto"/>
            <w:left w:val="none" w:sz="0" w:space="0" w:color="auto"/>
            <w:bottom w:val="none" w:sz="0" w:space="0" w:color="auto"/>
            <w:right w:val="none" w:sz="0" w:space="0" w:color="auto"/>
          </w:divBdr>
        </w:div>
      </w:divsChild>
    </w:div>
    <w:div w:id="1963228880">
      <w:bodyDiv w:val="1"/>
      <w:marLeft w:val="0"/>
      <w:marRight w:val="0"/>
      <w:marTop w:val="0"/>
      <w:marBottom w:val="0"/>
      <w:divBdr>
        <w:top w:val="none" w:sz="0" w:space="0" w:color="auto"/>
        <w:left w:val="none" w:sz="0" w:space="0" w:color="auto"/>
        <w:bottom w:val="none" w:sz="0" w:space="0" w:color="auto"/>
        <w:right w:val="none" w:sz="0" w:space="0" w:color="auto"/>
      </w:divBdr>
      <w:divsChild>
        <w:div w:id="916673351">
          <w:marLeft w:val="0"/>
          <w:marRight w:val="0"/>
          <w:marTop w:val="0"/>
          <w:marBottom w:val="0"/>
          <w:divBdr>
            <w:top w:val="none" w:sz="0" w:space="0" w:color="auto"/>
            <w:left w:val="none" w:sz="0" w:space="0" w:color="auto"/>
            <w:bottom w:val="none" w:sz="0" w:space="0" w:color="auto"/>
            <w:right w:val="none" w:sz="0" w:space="0" w:color="auto"/>
          </w:divBdr>
        </w:div>
      </w:divsChild>
    </w:div>
    <w:div w:id="1976331815">
      <w:bodyDiv w:val="1"/>
      <w:marLeft w:val="0"/>
      <w:marRight w:val="0"/>
      <w:marTop w:val="0"/>
      <w:marBottom w:val="0"/>
      <w:divBdr>
        <w:top w:val="none" w:sz="0" w:space="0" w:color="auto"/>
        <w:left w:val="none" w:sz="0" w:space="0" w:color="auto"/>
        <w:bottom w:val="none" w:sz="0" w:space="0" w:color="auto"/>
        <w:right w:val="none" w:sz="0" w:space="0" w:color="auto"/>
      </w:divBdr>
    </w:div>
    <w:div w:id="2060468890">
      <w:bodyDiv w:val="1"/>
      <w:marLeft w:val="0"/>
      <w:marRight w:val="0"/>
      <w:marTop w:val="0"/>
      <w:marBottom w:val="0"/>
      <w:divBdr>
        <w:top w:val="none" w:sz="0" w:space="0" w:color="auto"/>
        <w:left w:val="none" w:sz="0" w:space="0" w:color="auto"/>
        <w:bottom w:val="none" w:sz="0" w:space="0" w:color="auto"/>
        <w:right w:val="none" w:sz="0" w:space="0" w:color="auto"/>
      </w:divBdr>
    </w:div>
    <w:div w:id="209258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s://pajuriogrindys.lt/technologija/homogenine-pvc-dang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pajuriogrindys.lt/dangos-storis/2-mm/" TargetMode="External"/><Relationship Id="rId2" Type="http://schemas.openxmlformats.org/officeDocument/2006/relationships/numbering" Target="numbering.xml"/><Relationship Id="rId16" Type="http://schemas.openxmlformats.org/officeDocument/2006/relationships/hyperlink" Target="https://pajuriogrindys.lt/atsparumo-trinciai-klase/34/" TargetMode="Externa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pajuriogrindys.lt/atsparumas-chemikalams/labai-geras/" TargetMode="Externa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image" Target="media/image3.jpeg"/><Relationship Id="rId19" Type="http://schemas.openxmlformats.org/officeDocument/2006/relationships/hyperlink" Target="https://pajuriogrindys.lt/dregnoms-patalpoms/tink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3DE050-23EE-45AA-AFE0-805526E37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5842</Words>
  <Characters>33302</Characters>
  <Application>Microsoft Office Word</Application>
  <DocSecurity>0</DocSecurity>
  <Lines>277</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Danguole</dc:creator>
  <cp:lastModifiedBy>„Microsoft“ abonementas</cp:lastModifiedBy>
  <cp:revision>2</cp:revision>
  <cp:lastPrinted>2025-06-04T13:35:00Z</cp:lastPrinted>
  <dcterms:created xsi:type="dcterms:W3CDTF">2025-10-23T13:41:00Z</dcterms:created>
  <dcterms:modified xsi:type="dcterms:W3CDTF">2025-10-23T13:41:00Z</dcterms:modified>
</cp:coreProperties>
</file>