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52307" w14:textId="630D03E8" w:rsidR="00D702E8" w:rsidRDefault="00A15CFE" w:rsidP="00D702E8">
      <w:pPr>
        <w:spacing w:line="240" w:lineRule="auto"/>
        <w:ind w:firstLine="0"/>
        <w:contextualSpacing/>
        <w:jc w:val="center"/>
        <w:rPr>
          <w:rFonts w:ascii="Times New Roman" w:hAnsi="Times New Roman" w:cs="Times New Roman"/>
          <w:b/>
          <w:bCs/>
          <w:sz w:val="24"/>
          <w:szCs w:val="24"/>
        </w:rPr>
      </w:pPr>
      <w:bookmarkStart w:id="0" w:name="_Pirkimo_sąlygų_2"/>
      <w:bookmarkStart w:id="1" w:name="_Toc147739116"/>
      <w:bookmarkEnd w:id="0"/>
      <w:r w:rsidRPr="00A15CFE">
        <w:rPr>
          <w:rFonts w:ascii="Times New Roman" w:hAnsi="Times New Roman" w:cs="Times New Roman"/>
          <w:b/>
          <w:bCs/>
          <w:sz w:val="24"/>
          <w:szCs w:val="24"/>
        </w:rPr>
        <w:t>SPECIALIZUOTO PATRULINIO AUTOMOBILIO</w:t>
      </w:r>
    </w:p>
    <w:p w14:paraId="416D9E48" w14:textId="34F4B8C5" w:rsidR="00D702E8" w:rsidRPr="009E63D8" w:rsidRDefault="00D702E8" w:rsidP="00D702E8">
      <w:pPr>
        <w:spacing w:line="240" w:lineRule="auto"/>
        <w:ind w:firstLine="0"/>
        <w:contextualSpacing/>
        <w:jc w:val="center"/>
        <w:rPr>
          <w:rFonts w:ascii="Times New Roman" w:eastAsia="Times New Roman" w:hAnsi="Times New Roman" w:cs="Times New Roman"/>
          <w:b/>
          <w:bCs/>
          <w:sz w:val="24"/>
          <w:szCs w:val="22"/>
          <w:lang w:eastAsia="en-US" w:bidi="en-US"/>
        </w:rPr>
      </w:pPr>
      <w:r w:rsidRPr="000F4DCA">
        <w:rPr>
          <w:rFonts w:ascii="Times New Roman" w:eastAsia="Times New Roman" w:hAnsi="Times New Roman" w:cs="Times New Roman"/>
          <w:b/>
          <w:bCs/>
          <w:sz w:val="24"/>
          <w:szCs w:val="22"/>
          <w:lang w:eastAsia="en-US" w:bidi="en-US"/>
        </w:rPr>
        <w:t>PIRKIMO</w:t>
      </w:r>
      <w:r>
        <w:rPr>
          <w:rFonts w:ascii="Times New Roman" w:eastAsia="Times New Roman" w:hAnsi="Times New Roman" w:cs="Times New Roman"/>
          <w:b/>
          <w:bCs/>
          <w:sz w:val="24"/>
          <w:szCs w:val="22"/>
          <w:lang w:eastAsia="en-US" w:bidi="en-US"/>
        </w:rPr>
        <w:t xml:space="preserve"> – </w:t>
      </w:r>
      <w:r w:rsidRPr="000F4DCA">
        <w:rPr>
          <w:rFonts w:ascii="Times New Roman" w:eastAsia="Times New Roman" w:hAnsi="Times New Roman" w:cs="Times New Roman"/>
          <w:b/>
          <w:bCs/>
          <w:sz w:val="24"/>
          <w:szCs w:val="22"/>
          <w:lang w:eastAsia="en-US" w:bidi="en-US"/>
        </w:rPr>
        <w:t>PARDAVIMO SUTARTI</w:t>
      </w:r>
      <w:r>
        <w:rPr>
          <w:rFonts w:ascii="Times New Roman" w:eastAsia="Times New Roman" w:hAnsi="Times New Roman" w:cs="Times New Roman"/>
          <w:b/>
          <w:bCs/>
          <w:sz w:val="24"/>
          <w:szCs w:val="22"/>
          <w:lang w:eastAsia="en-US" w:bidi="en-US"/>
        </w:rPr>
        <w:t>E</w:t>
      </w:r>
      <w:r w:rsidRPr="000F4DCA">
        <w:rPr>
          <w:rFonts w:ascii="Times New Roman" w:eastAsia="Times New Roman" w:hAnsi="Times New Roman" w:cs="Times New Roman"/>
          <w:b/>
          <w:bCs/>
          <w:sz w:val="24"/>
          <w:szCs w:val="22"/>
          <w:lang w:eastAsia="en-US" w:bidi="en-US"/>
        </w:rPr>
        <w:t>S</w:t>
      </w:r>
    </w:p>
    <w:p w14:paraId="6F2DAF80" w14:textId="42B875C2" w:rsidR="009E63D8" w:rsidRDefault="009E63D8" w:rsidP="009E63D8">
      <w:pPr>
        <w:spacing w:line="240" w:lineRule="auto"/>
        <w:ind w:firstLine="0"/>
        <w:jc w:val="right"/>
        <w:rPr>
          <w:rFonts w:ascii="Times New Roman" w:eastAsia="Times New Roman" w:hAnsi="Times New Roman" w:cs="Times New Roman"/>
          <w:b/>
          <w:bCs/>
          <w:sz w:val="24"/>
          <w:szCs w:val="22"/>
          <w:lang w:eastAsia="en-US" w:bidi="en-US"/>
        </w:rPr>
      </w:pPr>
      <w:r>
        <w:rPr>
          <w:noProof/>
        </w:rPr>
        <w:drawing>
          <wp:inline distT="0" distB="0" distL="0" distR="0" wp14:anchorId="398A5BC8" wp14:editId="0BEFEC5D">
            <wp:extent cx="2932430" cy="1238250"/>
            <wp:effectExtent l="0" t="0" r="1270" b="0"/>
            <wp:docPr id="46766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2430" cy="1238250"/>
                    </a:xfrm>
                    <a:prstGeom prst="rect">
                      <a:avLst/>
                    </a:prstGeom>
                    <a:noFill/>
                  </pic:spPr>
                </pic:pic>
              </a:graphicData>
            </a:graphic>
          </wp:inline>
        </w:drawing>
      </w:r>
    </w:p>
    <w:p w14:paraId="23816F82" w14:textId="06B93C92" w:rsidR="00D702E8" w:rsidRDefault="00A05932" w:rsidP="00D702E8">
      <w:pPr>
        <w:spacing w:line="240" w:lineRule="auto"/>
        <w:ind w:firstLine="0"/>
        <w:jc w:val="center"/>
        <w:rPr>
          <w:rFonts w:ascii="Times New Roman" w:eastAsia="Calibri" w:hAnsi="Times New Roman" w:cs="Times New Roman"/>
          <w:sz w:val="24"/>
        </w:rPr>
      </w:pPr>
      <w:r>
        <w:rPr>
          <w:rFonts w:ascii="Times New Roman" w:eastAsia="Calibri" w:hAnsi="Times New Roman" w:cs="Times New Roman"/>
          <w:sz w:val="24"/>
        </w:rPr>
        <w:t xml:space="preserve">2024-06-05 </w:t>
      </w:r>
      <w:r w:rsidR="00D702E8" w:rsidRPr="000F4DCA">
        <w:rPr>
          <w:rFonts w:ascii="Times New Roman" w:eastAsia="Calibri" w:hAnsi="Times New Roman" w:cs="Times New Roman"/>
          <w:sz w:val="24"/>
        </w:rPr>
        <w:t>Nr.</w:t>
      </w:r>
      <w:r>
        <w:rPr>
          <w:rFonts w:ascii="Times New Roman" w:eastAsia="Calibri" w:hAnsi="Times New Roman" w:cs="Times New Roman"/>
          <w:sz w:val="24"/>
        </w:rPr>
        <w:t xml:space="preserve"> (21)-16-823</w:t>
      </w:r>
    </w:p>
    <w:p w14:paraId="379FA0F3" w14:textId="77777777" w:rsidR="00D702E8" w:rsidRPr="000F4DCA" w:rsidRDefault="00D702E8" w:rsidP="00D702E8">
      <w:pPr>
        <w:spacing w:line="240" w:lineRule="auto"/>
        <w:ind w:firstLine="0"/>
        <w:jc w:val="center"/>
        <w:rPr>
          <w:rFonts w:ascii="Times New Roman" w:hAnsi="Times New Roman" w:cs="Times New Roman"/>
          <w:sz w:val="24"/>
          <w:szCs w:val="24"/>
        </w:rPr>
      </w:pPr>
      <w:r w:rsidRPr="000F4DCA">
        <w:rPr>
          <w:rFonts w:ascii="Times New Roman" w:hAnsi="Times New Roman" w:cs="Times New Roman"/>
          <w:sz w:val="24"/>
          <w:szCs w:val="24"/>
        </w:rPr>
        <w:t>Vilnius</w:t>
      </w:r>
    </w:p>
    <w:p w14:paraId="01EE5223" w14:textId="77777777" w:rsidR="00D702E8" w:rsidRPr="000F4DCA" w:rsidRDefault="00D702E8" w:rsidP="00D702E8">
      <w:pPr>
        <w:spacing w:line="240" w:lineRule="auto"/>
        <w:ind w:firstLine="227"/>
        <w:jc w:val="center"/>
        <w:rPr>
          <w:rFonts w:ascii="Times New Roman" w:hAnsi="Times New Roman" w:cs="Times New Roman"/>
          <w:sz w:val="24"/>
        </w:rPr>
      </w:pPr>
    </w:p>
    <w:p w14:paraId="0497B41D" w14:textId="5D3C05F1" w:rsidR="00530443" w:rsidRPr="00530443" w:rsidRDefault="00530443" w:rsidP="00D702E8">
      <w:pPr>
        <w:spacing w:line="240" w:lineRule="auto"/>
        <w:ind w:firstLine="851"/>
        <w:rPr>
          <w:rFonts w:ascii="Times New Roman" w:hAnsi="Times New Roman" w:cs="Times New Roman"/>
          <w:bCs/>
          <w:sz w:val="24"/>
        </w:rPr>
      </w:pPr>
      <w:r w:rsidRPr="00530443">
        <w:rPr>
          <w:rFonts w:ascii="Times New Roman" w:hAnsi="Times New Roman" w:cs="Times New Roman"/>
          <w:bCs/>
          <w:sz w:val="24"/>
        </w:rPr>
        <w:t xml:space="preserve">Valstybės sienos apsaugos tarnyba prie Lietuvos Respublikos vidaus reikalų ministerijos (toliau – tarnyba, Pirkėjas), atstovaujama tarnybos vado pavaduotojo Sauliaus </w:t>
      </w:r>
      <w:proofErr w:type="spellStart"/>
      <w:r w:rsidRPr="00530443">
        <w:rPr>
          <w:rFonts w:ascii="Times New Roman" w:hAnsi="Times New Roman" w:cs="Times New Roman"/>
          <w:bCs/>
          <w:sz w:val="24"/>
        </w:rPr>
        <w:t>Nekraševičiaus</w:t>
      </w:r>
      <w:proofErr w:type="spellEnd"/>
      <w:r w:rsidRPr="00530443">
        <w:rPr>
          <w:rFonts w:ascii="Times New Roman" w:hAnsi="Times New Roman" w:cs="Times New Roman"/>
          <w:bCs/>
          <w:sz w:val="24"/>
        </w:rPr>
        <w:t>, veikiančio pagal Valstybės sienos apsaugos tarnybos prie Lietuvos Respublikos vidaus reikalų ministerijos nuostatus, patvirtintus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w:t>
      </w:r>
    </w:p>
    <w:p w14:paraId="404A08AC" w14:textId="4B5457B5" w:rsidR="00D702E8" w:rsidRPr="000F4DCA" w:rsidRDefault="00D702E8" w:rsidP="00D702E8">
      <w:pPr>
        <w:spacing w:line="240" w:lineRule="auto"/>
        <w:ind w:firstLine="851"/>
        <w:rPr>
          <w:rFonts w:ascii="Times New Roman" w:hAnsi="Times New Roman" w:cs="Times New Roman"/>
          <w:sz w:val="24"/>
        </w:rPr>
      </w:pPr>
      <w:r w:rsidRPr="00530443">
        <w:rPr>
          <w:rFonts w:ascii="Times New Roman" w:hAnsi="Times New Roman" w:cs="Times New Roman"/>
          <w:bCs/>
          <w:sz w:val="24"/>
        </w:rPr>
        <w:t xml:space="preserve">Tiekėjas – </w:t>
      </w:r>
      <w:r w:rsidR="009E63D8">
        <w:rPr>
          <w:rFonts w:ascii="Times New Roman" w:hAnsi="Times New Roman" w:cs="Times New Roman"/>
          <w:bCs/>
          <w:sz w:val="24"/>
        </w:rPr>
        <w:t>UAB „JMA CENTRAS“</w:t>
      </w:r>
      <w:r w:rsidRPr="000F4DCA">
        <w:rPr>
          <w:rFonts w:ascii="Times New Roman" w:hAnsi="Times New Roman" w:cs="Times New Roman"/>
          <w:i/>
          <w:sz w:val="24"/>
        </w:rPr>
        <w:t xml:space="preserve"> </w:t>
      </w:r>
      <w:r w:rsidRPr="000F4DCA">
        <w:rPr>
          <w:rFonts w:ascii="Times New Roman" w:hAnsi="Times New Roman" w:cs="Times New Roman"/>
          <w:sz w:val="24"/>
        </w:rPr>
        <w:t>(toliau - Tiekėjas),</w:t>
      </w:r>
      <w:r w:rsidRPr="000F4DCA">
        <w:rPr>
          <w:rFonts w:ascii="Times New Roman" w:hAnsi="Times New Roman" w:cs="Times New Roman"/>
          <w:i/>
          <w:sz w:val="24"/>
        </w:rPr>
        <w:t xml:space="preserve"> </w:t>
      </w:r>
      <w:r w:rsidRPr="000F4DCA">
        <w:rPr>
          <w:rFonts w:ascii="Times New Roman" w:hAnsi="Times New Roman" w:cs="Times New Roman"/>
          <w:sz w:val="24"/>
        </w:rPr>
        <w:t xml:space="preserve">atstovaujamas </w:t>
      </w:r>
      <w:r w:rsidR="009E63D8">
        <w:rPr>
          <w:rFonts w:ascii="Times New Roman" w:hAnsi="Times New Roman" w:cs="Times New Roman"/>
          <w:sz w:val="24"/>
        </w:rPr>
        <w:t xml:space="preserve">pardavimų vadovo Gintaro </w:t>
      </w:r>
      <w:proofErr w:type="spellStart"/>
      <w:r w:rsidR="009E63D8">
        <w:rPr>
          <w:rFonts w:ascii="Times New Roman" w:hAnsi="Times New Roman" w:cs="Times New Roman"/>
          <w:sz w:val="24"/>
        </w:rPr>
        <w:t>Viganausko</w:t>
      </w:r>
      <w:proofErr w:type="spellEnd"/>
      <w:r w:rsidRPr="000F4DCA">
        <w:rPr>
          <w:rFonts w:ascii="Times New Roman" w:hAnsi="Times New Roman" w:cs="Times New Roman"/>
          <w:sz w:val="24"/>
        </w:rPr>
        <w:t xml:space="preserve">, veikiančio pagal </w:t>
      </w:r>
      <w:r w:rsidR="009E63D8">
        <w:rPr>
          <w:rFonts w:ascii="Times New Roman" w:hAnsi="Times New Roman" w:cs="Times New Roman"/>
          <w:sz w:val="24"/>
        </w:rPr>
        <w:t>įgaliojimą Nr. 1/2024</w:t>
      </w:r>
      <w:r w:rsidRPr="000F4DCA">
        <w:rPr>
          <w:rFonts w:ascii="Times New Roman" w:hAnsi="Times New Roman" w:cs="Times New Roman"/>
          <w:sz w:val="24"/>
        </w:rPr>
        <w:t>, toliau kartu vadinami „Šalimis“ arba atskirai „Šalimi“, sudarėme šią Transporto priemonių, aprūpintų šiluminio matymo įranga pirkimo–pardavimo sutartį, toliau vadinamą „Sutartimi“, ir susitarėme dėl toliau išvardintų sąlygų.</w:t>
      </w:r>
    </w:p>
    <w:p w14:paraId="733B8686" w14:textId="77777777" w:rsidR="00D702E8" w:rsidRPr="000F4DCA" w:rsidRDefault="00D702E8" w:rsidP="00D702E8">
      <w:pPr>
        <w:spacing w:line="240" w:lineRule="auto"/>
        <w:ind w:firstLine="851"/>
        <w:rPr>
          <w:rFonts w:ascii="Times New Roman" w:hAnsi="Times New Roman" w:cs="Times New Roman"/>
          <w:sz w:val="24"/>
        </w:rPr>
      </w:pPr>
    </w:p>
    <w:p w14:paraId="4DA4ACED" w14:textId="77777777" w:rsidR="00D702E8" w:rsidRPr="000F4DCA" w:rsidRDefault="00D702E8" w:rsidP="00D702E8">
      <w:pPr>
        <w:spacing w:line="240" w:lineRule="auto"/>
        <w:ind w:firstLine="0"/>
        <w:jc w:val="center"/>
        <w:rPr>
          <w:rFonts w:ascii="Times New Roman" w:hAnsi="Times New Roman" w:cs="Times New Roman"/>
          <w:b/>
          <w:bCs/>
          <w:sz w:val="24"/>
          <w:szCs w:val="24"/>
        </w:rPr>
      </w:pPr>
      <w:r w:rsidRPr="000F4DCA">
        <w:rPr>
          <w:rFonts w:ascii="Times New Roman" w:hAnsi="Times New Roman" w:cs="Times New Roman"/>
          <w:b/>
          <w:bCs/>
          <w:sz w:val="24"/>
          <w:szCs w:val="24"/>
        </w:rPr>
        <w:t>I SKYRIUS</w:t>
      </w:r>
    </w:p>
    <w:p w14:paraId="418AEFD1" w14:textId="77777777" w:rsidR="00D702E8" w:rsidRPr="000F4DCA" w:rsidRDefault="00D702E8" w:rsidP="00D702E8">
      <w:pPr>
        <w:spacing w:line="240" w:lineRule="auto"/>
        <w:ind w:firstLine="0"/>
        <w:jc w:val="center"/>
        <w:rPr>
          <w:rFonts w:ascii="Times New Roman" w:hAnsi="Times New Roman" w:cs="Times New Roman"/>
          <w:b/>
          <w:bCs/>
          <w:sz w:val="24"/>
          <w:szCs w:val="24"/>
        </w:rPr>
      </w:pPr>
      <w:r w:rsidRPr="000F4DCA">
        <w:rPr>
          <w:rFonts w:ascii="Times New Roman" w:hAnsi="Times New Roman" w:cs="Times New Roman"/>
          <w:b/>
          <w:bCs/>
          <w:sz w:val="24"/>
          <w:szCs w:val="24"/>
        </w:rPr>
        <w:t>SUTARTIES DALYKAS</w:t>
      </w:r>
    </w:p>
    <w:p w14:paraId="0A1EF81A" w14:textId="77777777" w:rsidR="00D702E8" w:rsidRPr="000F4DCA" w:rsidRDefault="00D702E8" w:rsidP="00D702E8">
      <w:pPr>
        <w:spacing w:line="240" w:lineRule="auto"/>
        <w:ind w:firstLine="0"/>
        <w:jc w:val="center"/>
        <w:rPr>
          <w:rFonts w:ascii="Times New Roman" w:hAnsi="Times New Roman" w:cs="Times New Roman"/>
          <w:b/>
          <w:bCs/>
          <w:sz w:val="24"/>
          <w:szCs w:val="24"/>
        </w:rPr>
      </w:pPr>
    </w:p>
    <w:p w14:paraId="6120A262" w14:textId="33DE039B" w:rsidR="00D702E8" w:rsidRPr="000F4DCA" w:rsidRDefault="00D702E8" w:rsidP="00D702E8">
      <w:pPr>
        <w:numPr>
          <w:ilvl w:val="1"/>
          <w:numId w:val="15"/>
        </w:numPr>
        <w:tabs>
          <w:tab w:val="left" w:pos="851"/>
          <w:tab w:val="left" w:pos="1134"/>
          <w:tab w:val="left" w:pos="1418"/>
        </w:tabs>
        <w:spacing w:after="160" w:line="240" w:lineRule="auto"/>
        <w:ind w:left="0" w:firstLine="851"/>
        <w:contextualSpacing/>
        <w:rPr>
          <w:rFonts w:ascii="Times New Roman" w:hAnsi="Times New Roman"/>
          <w:sz w:val="24"/>
          <w:lang w:bidi="en-US"/>
        </w:rPr>
      </w:pPr>
      <w:r w:rsidRPr="000F4DCA">
        <w:rPr>
          <w:rFonts w:ascii="Times New Roman" w:hAnsi="Times New Roman" w:cs="Times New Roman"/>
          <w:sz w:val="24"/>
          <w:szCs w:val="24"/>
        </w:rPr>
        <w:t xml:space="preserve">Sutarties dalykas yra </w:t>
      </w:r>
      <w:r w:rsidR="00530443">
        <w:rPr>
          <w:rFonts w:ascii="Times New Roman" w:hAnsi="Times New Roman" w:cs="Times New Roman"/>
          <w:sz w:val="24"/>
          <w:szCs w:val="24"/>
        </w:rPr>
        <w:t>specializuotas patrulinis automobilis</w:t>
      </w:r>
      <w:r w:rsidR="00F40D4C">
        <w:rPr>
          <w:rFonts w:ascii="Times New Roman" w:hAnsi="Times New Roman" w:cs="Times New Roman"/>
          <w:sz w:val="24"/>
          <w:szCs w:val="24"/>
        </w:rPr>
        <w:t xml:space="preserve"> </w:t>
      </w:r>
      <w:r w:rsidR="00F40D4C" w:rsidRPr="00F40D4C">
        <w:rPr>
          <w:rFonts w:ascii="Times New Roman" w:hAnsi="Times New Roman" w:cs="Times New Roman"/>
          <w:sz w:val="24"/>
          <w:szCs w:val="24"/>
        </w:rPr>
        <w:t>SUBARU OUTBACK</w:t>
      </w:r>
      <w:r w:rsidR="00530443">
        <w:rPr>
          <w:rFonts w:ascii="Times New Roman" w:hAnsi="Times New Roman" w:cs="Times New Roman"/>
          <w:sz w:val="24"/>
          <w:szCs w:val="24"/>
        </w:rPr>
        <w:t>,</w:t>
      </w:r>
      <w:r w:rsidRPr="000F4DCA">
        <w:rPr>
          <w:rFonts w:ascii="Times New Roman" w:eastAsia="SimSun" w:hAnsi="Times New Roman" w:cs="Times New Roman"/>
          <w:sz w:val="24"/>
          <w:szCs w:val="24"/>
          <w:lang w:eastAsia="zh-CN"/>
        </w:rPr>
        <w:t xml:space="preserve"> </w:t>
      </w:r>
      <w:r w:rsidR="00530443">
        <w:rPr>
          <w:rFonts w:ascii="Times New Roman" w:eastAsia="SimSun" w:hAnsi="Times New Roman" w:cs="Times New Roman"/>
          <w:sz w:val="24"/>
          <w:szCs w:val="24"/>
          <w:lang w:eastAsia="zh-CN"/>
        </w:rPr>
        <w:t>1</w:t>
      </w:r>
      <w:r w:rsidRPr="000F4DCA">
        <w:rPr>
          <w:rFonts w:ascii="Times New Roman" w:eastAsia="SimSun" w:hAnsi="Times New Roman" w:cs="Times New Roman"/>
          <w:sz w:val="24"/>
          <w:szCs w:val="24"/>
          <w:lang w:eastAsia="zh-CN"/>
        </w:rPr>
        <w:t xml:space="preserve"> vnt.</w:t>
      </w:r>
      <w:r w:rsidRPr="000F4DCA">
        <w:rPr>
          <w:rFonts w:ascii="Times New Roman" w:hAnsi="Times New Roman" w:cs="Times New Roman"/>
          <w:sz w:val="24"/>
          <w:szCs w:val="24"/>
        </w:rPr>
        <w:t xml:space="preserve"> (toliau – Prekės), pirkimas.</w:t>
      </w:r>
      <w:r w:rsidRPr="000F4DCA">
        <w:rPr>
          <w:rFonts w:ascii="Times New Roman" w:eastAsia="Calibri" w:hAnsi="Times New Roman" w:cs="Times New Roman"/>
          <w:color w:val="000000" w:themeColor="text1"/>
          <w:sz w:val="24"/>
          <w:szCs w:val="24"/>
        </w:rPr>
        <w:t xml:space="preserve"> </w:t>
      </w:r>
    </w:p>
    <w:p w14:paraId="3C02787F" w14:textId="2C47ECA9" w:rsidR="00D702E8" w:rsidRPr="000F4DCA" w:rsidRDefault="00D702E8" w:rsidP="00D702E8">
      <w:pPr>
        <w:widowControl w:val="0"/>
        <w:tabs>
          <w:tab w:val="left" w:pos="1026"/>
        </w:tabs>
        <w:autoSpaceDE w:val="0"/>
        <w:autoSpaceDN w:val="0"/>
        <w:adjustRightInd w:val="0"/>
        <w:spacing w:line="240" w:lineRule="auto"/>
        <w:ind w:firstLine="850"/>
        <w:contextualSpacing/>
        <w:rPr>
          <w:rFonts w:ascii="Times New Roman" w:eastAsia="Times New Roman" w:hAnsi="Times New Roman" w:cs="Times New Roman"/>
          <w:sz w:val="24"/>
          <w:szCs w:val="24"/>
          <w:lang w:eastAsia="en-US"/>
        </w:rPr>
      </w:pPr>
      <w:r w:rsidRPr="000F4DCA">
        <w:rPr>
          <w:rFonts w:ascii="Times New Roman" w:eastAsia="Calibri" w:hAnsi="Times New Roman" w:cs="Times New Roman"/>
          <w:color w:val="000000" w:themeColor="text1"/>
          <w:sz w:val="24"/>
          <w:szCs w:val="24"/>
        </w:rPr>
        <w:t xml:space="preserve">1.2. </w:t>
      </w:r>
      <w:r w:rsidR="00530443" w:rsidRPr="00530443">
        <w:rPr>
          <w:rFonts w:ascii="Times New Roman" w:eastAsia="Calibri" w:hAnsi="Times New Roman" w:cs="Times New Roman"/>
          <w:color w:val="000000" w:themeColor="text1"/>
          <w:sz w:val="24"/>
          <w:szCs w:val="24"/>
        </w:rPr>
        <w:t>Pirkimas vykdomas įgyvendinant programos „</w:t>
      </w:r>
      <w:proofErr w:type="spellStart"/>
      <w:r w:rsidR="00530443" w:rsidRPr="00530443">
        <w:rPr>
          <w:rFonts w:ascii="Times New Roman" w:eastAsia="Calibri" w:hAnsi="Times New Roman" w:cs="Times New Roman"/>
          <w:color w:val="000000" w:themeColor="text1"/>
          <w:sz w:val="24"/>
          <w:szCs w:val="24"/>
        </w:rPr>
        <w:t>Interreg</w:t>
      </w:r>
      <w:proofErr w:type="spellEnd"/>
      <w:r w:rsidR="00530443" w:rsidRPr="00530443">
        <w:rPr>
          <w:rFonts w:ascii="Times New Roman" w:eastAsia="Calibri" w:hAnsi="Times New Roman" w:cs="Times New Roman"/>
          <w:color w:val="000000" w:themeColor="text1"/>
          <w:sz w:val="24"/>
          <w:szCs w:val="24"/>
        </w:rPr>
        <w:t xml:space="preserve"> VI-A Lietuvos ir Lenkijos bendradarbiavimo per sieną programa“, projektą „Saugumo stiprinimas Lietuvos-Lenkijos pasienio teritorijoje“, projekto Nr. LTPL00002</w:t>
      </w:r>
      <w:r w:rsidRPr="000F4DCA">
        <w:rPr>
          <w:rFonts w:ascii="Times New Roman" w:eastAsia="Calibri" w:hAnsi="Times New Roman" w:cs="Times New Roman"/>
          <w:color w:val="000000" w:themeColor="text1"/>
          <w:sz w:val="24"/>
          <w:szCs w:val="24"/>
        </w:rPr>
        <w:t>.</w:t>
      </w:r>
    </w:p>
    <w:p w14:paraId="45D57362"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1.3. Reikalavimai Prekėms yra apibrėžti techninėje specifikacijoje (Sutarties 1 priedas).</w:t>
      </w:r>
    </w:p>
    <w:p w14:paraId="28B848E0" w14:textId="6D921EAA" w:rsidR="00D702E8" w:rsidRPr="000F4DCA" w:rsidRDefault="00D702E8" w:rsidP="00D702E8">
      <w:pPr>
        <w:widowControl w:val="0"/>
        <w:tabs>
          <w:tab w:val="left" w:pos="1026"/>
        </w:tabs>
        <w:autoSpaceDE w:val="0"/>
        <w:autoSpaceDN w:val="0"/>
        <w:adjustRightInd w:val="0"/>
        <w:spacing w:line="240" w:lineRule="auto"/>
        <w:ind w:firstLine="850"/>
        <w:contextualSpacing/>
        <w:rPr>
          <w:rFonts w:ascii="Times New Roman" w:eastAsia="Times New Roman" w:hAnsi="Times New Roman" w:cs="Times New Roman"/>
          <w:sz w:val="24"/>
          <w:szCs w:val="24"/>
          <w:lang w:eastAsia="en-US"/>
        </w:rPr>
      </w:pPr>
      <w:r w:rsidRPr="000F4DCA">
        <w:rPr>
          <w:rFonts w:ascii="Times New Roman" w:hAnsi="Times New Roman" w:cs="Times New Roman"/>
          <w:sz w:val="24"/>
          <w:szCs w:val="24"/>
        </w:rPr>
        <w:t xml:space="preserve">1.4. </w:t>
      </w:r>
      <w:r w:rsidRPr="000F4DCA">
        <w:rPr>
          <w:rFonts w:ascii="Times New Roman" w:eastAsia="Times New Roman" w:hAnsi="Times New Roman" w:cs="Times New Roman"/>
          <w:sz w:val="24"/>
          <w:szCs w:val="24"/>
          <w:lang w:eastAsia="en-US"/>
        </w:rPr>
        <w:t xml:space="preserve">Prekių pristatymo vieta: </w:t>
      </w:r>
      <w:r w:rsidRPr="000F4DCA">
        <w:rPr>
          <w:rFonts w:ascii="Times New Roman" w:hAnsi="Times New Roman" w:cs="Times New Roman"/>
          <w:color w:val="000000"/>
          <w:sz w:val="24"/>
          <w:szCs w:val="24"/>
        </w:rPr>
        <w:t>Savanorių pr. 2, Vilnius</w:t>
      </w:r>
      <w:r w:rsidRPr="000F4DCA">
        <w:rPr>
          <w:rFonts w:ascii="Times New Roman" w:eastAsia="Times New Roman" w:hAnsi="Times New Roman" w:cs="Times New Roman"/>
          <w:sz w:val="24"/>
          <w:szCs w:val="24"/>
          <w:lang w:eastAsia="en-US"/>
        </w:rPr>
        <w:t>.</w:t>
      </w:r>
      <w:r w:rsidRPr="00B734FB">
        <w:t xml:space="preserve"> </w:t>
      </w:r>
    </w:p>
    <w:p w14:paraId="40D07DC9" w14:textId="34C10952" w:rsidR="00D702E8" w:rsidRPr="000F4DCA" w:rsidRDefault="00D702E8" w:rsidP="00D702E8">
      <w:pPr>
        <w:spacing w:line="240" w:lineRule="auto"/>
        <w:ind w:firstLine="851"/>
        <w:rPr>
          <w:rFonts w:ascii="Times New Roman" w:hAnsi="Times New Roman" w:cs="Times New Roman"/>
          <w:sz w:val="24"/>
          <w:szCs w:val="24"/>
          <w:shd w:val="clear" w:color="auto" w:fill="FFFFFF"/>
        </w:rPr>
      </w:pPr>
      <w:r w:rsidRPr="000F4DCA">
        <w:rPr>
          <w:rFonts w:ascii="Times New Roman" w:eastAsia="Times New Roman" w:hAnsi="Times New Roman" w:cs="Times New Roman"/>
          <w:sz w:val="24"/>
          <w:szCs w:val="24"/>
          <w:lang w:eastAsia="en-US"/>
        </w:rPr>
        <w:t>1.5. Prekių pristatymo terminas</w:t>
      </w:r>
      <w:r w:rsidRPr="00CE0665">
        <w:rPr>
          <w:rFonts w:ascii="Times New Roman" w:eastAsia="Times New Roman" w:hAnsi="Times New Roman" w:cs="Times New Roman"/>
          <w:sz w:val="24"/>
          <w:szCs w:val="24"/>
          <w:lang w:eastAsia="en-US"/>
        </w:rPr>
        <w:t xml:space="preserve">: </w:t>
      </w:r>
      <w:r w:rsidR="00CE0665" w:rsidRPr="00CE0665">
        <w:rPr>
          <w:rFonts w:ascii="Times New Roman" w:hAnsi="Times New Roman" w:cs="Times New Roman"/>
          <w:sz w:val="24"/>
          <w:szCs w:val="24"/>
        </w:rPr>
        <w:t>per 12 mėnesių nuo sutarties pasirašymo dienos.</w:t>
      </w:r>
    </w:p>
    <w:p w14:paraId="19765BA4" w14:textId="77777777" w:rsidR="00D702E8" w:rsidRPr="000F4DCA" w:rsidRDefault="00D702E8" w:rsidP="00D702E8">
      <w:pPr>
        <w:widowControl w:val="0"/>
        <w:pBdr>
          <w:top w:val="nil"/>
          <w:left w:val="nil"/>
          <w:bottom w:val="nil"/>
          <w:right w:val="nil"/>
          <w:between w:val="nil"/>
          <w:bar w:val="nil"/>
        </w:pBdr>
        <w:tabs>
          <w:tab w:val="right" w:pos="1026"/>
        </w:tabs>
        <w:suppressAutoHyphens/>
        <w:autoSpaceDE w:val="0"/>
        <w:autoSpaceDN w:val="0"/>
        <w:adjustRightInd w:val="0"/>
        <w:spacing w:line="240" w:lineRule="auto"/>
        <w:ind w:firstLine="851"/>
        <w:contextualSpacing/>
        <w:rPr>
          <w:rFonts w:ascii="Times New Roman" w:eastAsia="Arial Unicode MS" w:hAnsi="Times New Roman" w:cs="Arial Unicode MS"/>
          <w:bCs/>
          <w:iCs/>
          <w:color w:val="000000"/>
          <w:sz w:val="24"/>
          <w:szCs w:val="24"/>
          <w:lang w:eastAsia="en-US"/>
        </w:rPr>
      </w:pPr>
      <w:r w:rsidRPr="000F4DCA">
        <w:rPr>
          <w:rFonts w:ascii="Times New Roman" w:eastAsia="Times New Roman" w:hAnsi="Times New Roman" w:cs="Times New Roman"/>
          <w:color w:val="000000"/>
          <w:sz w:val="24"/>
          <w:szCs w:val="24"/>
          <w:lang w:eastAsia="en-US"/>
        </w:rPr>
        <w:t>1.6. Atsiradus nenumatytoms, nuo Šalių valios nepriklausančioms aplinkybėms (</w:t>
      </w:r>
      <w:r w:rsidRPr="000F4DCA">
        <w:rPr>
          <w:rFonts w:ascii="Times New Roman" w:eastAsia="Times New Roman" w:hAnsi="Times New Roman" w:cs="Times New Roman"/>
          <w:i/>
          <w:color w:val="000000"/>
          <w:sz w:val="24"/>
          <w:szCs w:val="24"/>
          <w:lang w:eastAsia="en-US"/>
        </w:rPr>
        <w:t>pavyzdžiui, Prekės tapo nebegaminamos ir Tiekėjas, būdamas apdairus ir rūpestingas, iki Sutarties sudarymo to negalėjo sužinoti; Prekės tapo neatitinkančios Sutartyje nustatytų Prekėms keliamų reikalavimų dėl ne nuo Tiekėjo priklausančių aplinkybių</w:t>
      </w:r>
      <w:r w:rsidRPr="000F4DCA">
        <w:rPr>
          <w:rFonts w:ascii="Times New Roman" w:eastAsia="Times New Roman" w:hAnsi="Times New Roman" w:cs="Times New Roman"/>
          <w:color w:val="000000"/>
          <w:sz w:val="24"/>
          <w:szCs w:val="24"/>
          <w:lang w:eastAsia="en-US"/>
        </w:rPr>
        <w:t>), dėl kurių Tiekėjas negali pristatyti Sutarties 2 priede Tiekėjo pasiūlyme nurodyto(-ų) modelio(-</w:t>
      </w:r>
      <w:proofErr w:type="spellStart"/>
      <w:r w:rsidRPr="000F4DCA">
        <w:rPr>
          <w:rFonts w:ascii="Times New Roman" w:eastAsia="Times New Roman" w:hAnsi="Times New Roman" w:cs="Times New Roman"/>
          <w:color w:val="000000"/>
          <w:sz w:val="24"/>
          <w:szCs w:val="24"/>
          <w:lang w:eastAsia="en-US"/>
        </w:rPr>
        <w:t>ių</w:t>
      </w:r>
      <w:proofErr w:type="spellEnd"/>
      <w:r w:rsidRPr="000F4DCA">
        <w:rPr>
          <w:rFonts w:ascii="Times New Roman" w:eastAsia="Times New Roman" w:hAnsi="Times New Roman" w:cs="Times New Roman"/>
          <w:color w:val="000000"/>
          <w:sz w:val="24"/>
          <w:szCs w:val="24"/>
          <w:lang w:eastAsia="en-US"/>
        </w:rPr>
        <w:t>) Prekės(-</w:t>
      </w:r>
      <w:proofErr w:type="spellStart"/>
      <w:r w:rsidRPr="000F4DCA">
        <w:rPr>
          <w:rFonts w:ascii="Times New Roman" w:eastAsia="Times New Roman" w:hAnsi="Times New Roman" w:cs="Times New Roman"/>
          <w:color w:val="000000"/>
          <w:sz w:val="24"/>
          <w:szCs w:val="24"/>
          <w:lang w:eastAsia="en-US"/>
        </w:rPr>
        <w:t>ių</w:t>
      </w:r>
      <w:proofErr w:type="spellEnd"/>
      <w:r w:rsidRPr="000F4DCA">
        <w:rPr>
          <w:rFonts w:ascii="Times New Roman" w:eastAsia="Times New Roman" w:hAnsi="Times New Roman" w:cs="Times New Roman"/>
          <w:color w:val="000000"/>
          <w:sz w:val="24"/>
          <w:szCs w:val="24"/>
          <w:lang w:eastAsia="en-US"/>
        </w:rPr>
        <w:t>) ir pateikia tai pagrindžiančius dokumentus (</w:t>
      </w:r>
      <w:r w:rsidRPr="000F4DCA">
        <w:rPr>
          <w:rFonts w:ascii="Times New Roman" w:eastAsia="Times New Roman" w:hAnsi="Times New Roman" w:cs="Times New Roman"/>
          <w:i/>
          <w:color w:val="000000"/>
          <w:sz w:val="24"/>
          <w:szCs w:val="24"/>
          <w:lang w:eastAsia="en-US"/>
        </w:rPr>
        <w:t xml:space="preserve">pvz. gamintojo raštą/patvirtinimą, kad Prekė nebegaminama. Tiekėjas taip pat turi pateikti dokumentus, pagrindžiančius, kad naujas prekės modelis atitinka techninės specifikacijos reikalavimus </w:t>
      </w:r>
      <w:r w:rsidRPr="000F4DCA">
        <w:rPr>
          <w:rFonts w:ascii="Times New Roman" w:eastAsia="Arial Unicode MS" w:hAnsi="Times New Roman" w:cs="Arial Unicode MS"/>
          <w:bCs/>
          <w:i/>
          <w:iCs/>
          <w:color w:val="000000"/>
          <w:sz w:val="24"/>
          <w:szCs w:val="24"/>
          <w:lang w:eastAsia="en-US"/>
        </w:rPr>
        <w:t>ir (ar) tiekėjo pasiūlyme nurodytas techninių rodiklių reikšmes</w:t>
      </w:r>
      <w:r w:rsidRPr="000F4DCA">
        <w:rPr>
          <w:rFonts w:ascii="Times New Roman" w:eastAsia="Arial Unicode MS" w:hAnsi="Times New Roman" w:cs="Arial Unicode MS"/>
          <w:bCs/>
          <w:iCs/>
          <w:color w:val="000000"/>
          <w:sz w:val="24"/>
          <w:szCs w:val="24"/>
          <w:lang w:eastAsia="en-US"/>
        </w:rPr>
        <w:t xml:space="preserve">), Pirkėjui raštu išreiškus sutikimą, </w:t>
      </w:r>
      <w:r w:rsidRPr="000F4DCA">
        <w:rPr>
          <w:rFonts w:ascii="Times New Roman" w:eastAsia="Times New Roman" w:hAnsi="Times New Roman" w:cs="Times New Roman"/>
          <w:color w:val="000000"/>
          <w:sz w:val="24"/>
          <w:szCs w:val="24"/>
          <w:lang w:eastAsia="en-US"/>
        </w:rPr>
        <w:t xml:space="preserve">nekeičiant Sutarties </w:t>
      </w:r>
      <w:r w:rsidRPr="000F4DCA">
        <w:rPr>
          <w:rFonts w:ascii="Times New Roman" w:eastAsia="Times New Roman" w:hAnsi="Times New Roman" w:cs="Times New Roman"/>
          <w:sz w:val="24"/>
          <w:szCs w:val="24"/>
          <w:lang w:eastAsia="en-US"/>
        </w:rPr>
        <w:t xml:space="preserve">2.2 papunktyje </w:t>
      </w:r>
      <w:r w:rsidRPr="000F4DCA">
        <w:rPr>
          <w:rFonts w:ascii="Times New Roman" w:eastAsia="Times New Roman" w:hAnsi="Times New Roman" w:cs="Times New Roman"/>
          <w:color w:val="000000"/>
          <w:sz w:val="24"/>
          <w:szCs w:val="24"/>
          <w:lang w:eastAsia="en-US"/>
        </w:rPr>
        <w:t xml:space="preserve">nurodytos Prekės kainos, Tiekėjas gali pristatyti kito modelio, Sutarties 1 priede įtvirtintus ne prastesnius reikalavimus atitinkančias Prekes. </w:t>
      </w:r>
    </w:p>
    <w:p w14:paraId="6CA67153" w14:textId="4728863E" w:rsidR="00D702E8" w:rsidRPr="000F4DCA" w:rsidRDefault="00D702E8" w:rsidP="00D702E8">
      <w:pPr>
        <w:spacing w:line="240" w:lineRule="auto"/>
        <w:ind w:firstLine="851"/>
        <w:jc w:val="left"/>
        <w:rPr>
          <w:rFonts w:ascii="Times New Roman" w:hAnsi="Times New Roman" w:cs="Times New Roman"/>
          <w:sz w:val="24"/>
          <w:szCs w:val="24"/>
        </w:rPr>
      </w:pPr>
      <w:r w:rsidRPr="000F4DCA">
        <w:rPr>
          <w:rFonts w:ascii="Times New Roman" w:hAnsi="Times New Roman" w:cs="Times New Roman"/>
          <w:sz w:val="24"/>
          <w:szCs w:val="24"/>
        </w:rPr>
        <w:t>1.</w:t>
      </w:r>
      <w:r>
        <w:rPr>
          <w:rFonts w:ascii="Times New Roman" w:hAnsi="Times New Roman" w:cs="Times New Roman"/>
          <w:sz w:val="24"/>
          <w:szCs w:val="24"/>
        </w:rPr>
        <w:t>7</w:t>
      </w:r>
      <w:r w:rsidRPr="000F4DCA">
        <w:rPr>
          <w:rFonts w:ascii="Times New Roman" w:hAnsi="Times New Roman" w:cs="Times New Roman"/>
          <w:sz w:val="24"/>
          <w:szCs w:val="24"/>
        </w:rPr>
        <w:t xml:space="preserve">. Bendro viešųjų pirkimų žodyno (BVPŽ) kodai: </w:t>
      </w:r>
      <w:r w:rsidR="00530443" w:rsidRPr="00530443">
        <w:rPr>
          <w:rFonts w:ascii="Times New Roman" w:hAnsi="Times New Roman" w:cs="Times New Roman"/>
          <w:sz w:val="24"/>
          <w:szCs w:val="24"/>
        </w:rPr>
        <w:t xml:space="preserve">34110000-1 </w:t>
      </w:r>
      <w:r w:rsidR="00530443">
        <w:rPr>
          <w:rFonts w:ascii="Times New Roman" w:hAnsi="Times New Roman" w:cs="Times New Roman"/>
          <w:sz w:val="24"/>
          <w:szCs w:val="24"/>
        </w:rPr>
        <w:t>(</w:t>
      </w:r>
      <w:r w:rsidR="00530443" w:rsidRPr="00530443">
        <w:rPr>
          <w:rFonts w:ascii="Times New Roman" w:hAnsi="Times New Roman" w:cs="Times New Roman"/>
          <w:sz w:val="24"/>
          <w:szCs w:val="24"/>
        </w:rPr>
        <w:t>Keleiviniai automobiliai</w:t>
      </w:r>
      <w:r>
        <w:rPr>
          <w:rFonts w:ascii="Times New Roman" w:hAnsi="Times New Roman" w:cs="Times New Roman"/>
          <w:sz w:val="24"/>
          <w:szCs w:val="24"/>
        </w:rPr>
        <w:t>)</w:t>
      </w:r>
      <w:r w:rsidRPr="000F4DCA">
        <w:rPr>
          <w:rFonts w:ascii="Times New Roman" w:hAnsi="Times New Roman" w:cs="Times New Roman"/>
          <w:sz w:val="24"/>
        </w:rPr>
        <w:t>.</w:t>
      </w:r>
    </w:p>
    <w:p w14:paraId="38870438"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lastRenderedPageBreak/>
        <w:t>II SKYRIUS</w:t>
      </w:r>
    </w:p>
    <w:p w14:paraId="2EB9A36C"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SUTARTIES KAINA IR MOKĖJIMO SĄLYGOS</w:t>
      </w:r>
    </w:p>
    <w:p w14:paraId="22BF403A" w14:textId="77777777" w:rsidR="00D702E8" w:rsidRPr="000F4DCA" w:rsidRDefault="00D702E8" w:rsidP="00D702E8">
      <w:pPr>
        <w:spacing w:line="240" w:lineRule="auto"/>
        <w:ind w:firstLine="851"/>
        <w:jc w:val="center"/>
        <w:rPr>
          <w:rFonts w:ascii="Times New Roman" w:eastAsia="Calibri" w:hAnsi="Times New Roman" w:cs="Times New Roman"/>
          <w:b/>
          <w:sz w:val="24"/>
          <w:szCs w:val="20"/>
          <w:lang w:eastAsia="en-US"/>
        </w:rPr>
      </w:pPr>
    </w:p>
    <w:p w14:paraId="1E0FAA51" w14:textId="502BB0F0"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2.1. Sudaroma fiksuoto</w:t>
      </w:r>
      <w:r>
        <w:rPr>
          <w:rFonts w:ascii="Times New Roman" w:hAnsi="Times New Roman" w:cs="Times New Roman"/>
          <w:sz w:val="24"/>
          <w:szCs w:val="24"/>
        </w:rPr>
        <w:t>s</w:t>
      </w:r>
      <w:r w:rsidRPr="000F4DCA">
        <w:rPr>
          <w:rFonts w:ascii="Times New Roman" w:hAnsi="Times New Roman" w:cs="Times New Roman"/>
          <w:sz w:val="24"/>
          <w:szCs w:val="24"/>
        </w:rPr>
        <w:t xml:space="preserve"> kaino</w:t>
      </w:r>
      <w:r>
        <w:rPr>
          <w:rFonts w:ascii="Times New Roman" w:hAnsi="Times New Roman" w:cs="Times New Roman"/>
          <w:sz w:val="24"/>
          <w:szCs w:val="24"/>
        </w:rPr>
        <w:t>s</w:t>
      </w:r>
      <w:r w:rsidRPr="000F4DCA">
        <w:rPr>
          <w:rFonts w:ascii="Times New Roman" w:hAnsi="Times New Roman" w:cs="Times New Roman"/>
          <w:sz w:val="24"/>
          <w:szCs w:val="24"/>
        </w:rPr>
        <w:t xml:space="preserve"> Sutartis.</w:t>
      </w:r>
    </w:p>
    <w:p w14:paraId="5A05B692" w14:textId="3619317B" w:rsidR="00D702E8" w:rsidRPr="000F4DCA" w:rsidRDefault="00D702E8" w:rsidP="00D702E8">
      <w:pPr>
        <w:spacing w:line="240" w:lineRule="auto"/>
        <w:ind w:firstLine="851"/>
        <w:rPr>
          <w:rFonts w:ascii="Times New Roman" w:hAnsi="Times New Roman" w:cs="Times New Roman"/>
          <w:sz w:val="8"/>
          <w:szCs w:val="8"/>
        </w:rPr>
      </w:pPr>
      <w:r w:rsidRPr="000F4DCA">
        <w:rPr>
          <w:rFonts w:ascii="Times New Roman" w:hAnsi="Times New Roman" w:cs="Times New Roman"/>
          <w:sz w:val="24"/>
          <w:szCs w:val="24"/>
          <w:lang w:eastAsia="en-US"/>
        </w:rPr>
        <w:t xml:space="preserve">2.2. </w:t>
      </w:r>
      <w:r>
        <w:rPr>
          <w:rFonts w:ascii="Times New Roman" w:hAnsi="Times New Roman" w:cs="Times New Roman"/>
          <w:sz w:val="24"/>
          <w:szCs w:val="24"/>
          <w:lang w:eastAsia="en-US"/>
        </w:rPr>
        <w:t>Sutarties kaina</w:t>
      </w:r>
      <w:r w:rsidRPr="000F4DCA">
        <w:rPr>
          <w:rFonts w:ascii="Times New Roman" w:eastAsia="Times New Roman" w:hAnsi="Times New Roman" w:cs="Times New Roman"/>
          <w:sz w:val="24"/>
          <w:szCs w:val="24"/>
          <w:lang w:eastAsia="en-US"/>
        </w:rPr>
        <w:t>:</w:t>
      </w:r>
      <w:r w:rsidR="00F40D4C">
        <w:rPr>
          <w:rFonts w:ascii="Times New Roman" w:eastAsia="Times New Roman" w:hAnsi="Times New Roman" w:cs="Times New Roman"/>
          <w:sz w:val="24"/>
          <w:szCs w:val="24"/>
          <w:lang w:eastAsia="en-US"/>
        </w:rPr>
        <w:t xml:space="preserve"> 38 000,00 Eur su PVM.</w:t>
      </w:r>
    </w:p>
    <w:p w14:paraId="1B13D79A"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eastAsia="Arial Unicode MS" w:hAnsi="Times New Roman" w:cs="Times New Roman"/>
          <w:sz w:val="24"/>
          <w:szCs w:val="24"/>
        </w:rPr>
        <w:t>2.3.</w:t>
      </w:r>
      <w:r w:rsidRPr="000F4DCA">
        <w:rPr>
          <w:rFonts w:ascii="Times New Roman" w:eastAsia="Calibri" w:hAnsi="Times New Roman" w:cs="Times New Roman"/>
          <w:sz w:val="24"/>
          <w:szCs w:val="24"/>
        </w:rPr>
        <w:t xml:space="preserve"> Tuo atveju, kai mokesčius reguliuojančių įstatymų ir jų įgyvendinamųjų teisės aktų nustatyta tvarka Pirkėjas pats turi sumokėti pridėtinės vertės mokestį (PVM) į valstybės biudžetą už įsigytą pirkimo objektą, į pasiūlymo kainą ar sąnaudas įskaitytas šis mokestis sudarant šią Sutartį išskaičiuojamas.</w:t>
      </w:r>
      <w:r w:rsidRPr="000F4DCA">
        <w:rPr>
          <w:rFonts w:ascii="Times New Roman" w:eastAsia="Arial Unicode MS" w:hAnsi="Times New Roman" w:cs="Times New Roman"/>
          <w:sz w:val="24"/>
          <w:szCs w:val="24"/>
        </w:rPr>
        <w:t xml:space="preserve"> </w:t>
      </w:r>
      <w:r w:rsidRPr="000F4DCA">
        <w:rPr>
          <w:rFonts w:ascii="Times New Roman" w:hAnsi="Times New Roman" w:cs="Times New Roman"/>
          <w:bCs/>
          <w:iCs/>
          <w:sz w:val="24"/>
        </w:rPr>
        <w:t xml:space="preserve"> </w:t>
      </w:r>
    </w:p>
    <w:p w14:paraId="6342F334" w14:textId="77777777" w:rsidR="00D702E8" w:rsidRPr="000F4DCA" w:rsidRDefault="00D702E8" w:rsidP="00D702E8">
      <w:pPr>
        <w:shd w:val="clear" w:color="auto" w:fill="FFFFFF"/>
        <w:suppressAutoHyphens/>
        <w:spacing w:line="240" w:lineRule="auto"/>
        <w:ind w:firstLine="851"/>
        <w:rPr>
          <w:rFonts w:ascii="Times New Roman" w:eastAsia="Calibri" w:hAnsi="Times New Roman" w:cs="Times New Roman"/>
          <w:sz w:val="24"/>
          <w:szCs w:val="24"/>
        </w:rPr>
      </w:pPr>
      <w:r w:rsidRPr="000F4DCA">
        <w:rPr>
          <w:rFonts w:ascii="Times New Roman" w:hAnsi="Times New Roman" w:cs="Times New Roman"/>
          <w:sz w:val="24"/>
          <w:szCs w:val="24"/>
        </w:rPr>
        <w:t xml:space="preserve">2.4. </w:t>
      </w:r>
      <w:bookmarkStart w:id="2" w:name="_Hlk100155022"/>
      <w:r w:rsidRPr="000F4DCA">
        <w:rPr>
          <w:rFonts w:ascii="Times New Roman" w:eastAsia="Calibri" w:hAnsi="Times New Roman" w:cs="Times New Roman"/>
          <w:sz w:val="24"/>
          <w:szCs w:val="24"/>
        </w:rPr>
        <w:t xml:space="preserve">Nustatyti fiksuoti Prekių įkainiai dėl </w:t>
      </w:r>
      <w:bookmarkEnd w:id="2"/>
      <w:r w:rsidRPr="000F4DCA">
        <w:rPr>
          <w:rFonts w:ascii="Times New Roman" w:eastAsia="Calibri" w:hAnsi="Times New Roman" w:cs="Times New Roman"/>
          <w:sz w:val="24"/>
          <w:szCs w:val="24"/>
        </w:rPr>
        <w:t>pasikeitusio PVM perskaičiuojami tokia tvarka:</w:t>
      </w:r>
    </w:p>
    <w:p w14:paraId="1A78FDF1" w14:textId="77777777" w:rsidR="00D702E8" w:rsidRPr="000F4DCA" w:rsidRDefault="00D702E8" w:rsidP="00D702E8">
      <w:pPr>
        <w:shd w:val="clear" w:color="auto" w:fill="FFFFFF"/>
        <w:suppressAutoHyphens/>
        <w:spacing w:line="240" w:lineRule="auto"/>
        <w:ind w:firstLine="851"/>
        <w:rPr>
          <w:rFonts w:ascii="Times New Roman" w:eastAsia="Calibri" w:hAnsi="Times New Roman" w:cs="Times New Roman"/>
          <w:sz w:val="24"/>
          <w:szCs w:val="24"/>
        </w:rPr>
      </w:pPr>
      <w:r w:rsidRPr="000F4DCA">
        <w:rPr>
          <w:rFonts w:ascii="Times New Roman" w:eastAsia="Calibri" w:hAnsi="Times New Roman" w:cs="Times New Roman"/>
          <w:sz w:val="24"/>
          <w:szCs w:val="24"/>
        </w:rPr>
        <w:t>2.4.1. perskaičiavimas atliekamas įsigaliojus Pridėtinės vertės mokesčio įstatymo pakeitimo įstatymui, kuriuo keičiamas mokesčio tarifas;</w:t>
      </w:r>
    </w:p>
    <w:p w14:paraId="2EB2B72E" w14:textId="77777777" w:rsidR="00D702E8" w:rsidRPr="000F4DCA" w:rsidRDefault="00D702E8" w:rsidP="00D702E8">
      <w:pPr>
        <w:shd w:val="clear" w:color="auto" w:fill="FFFFFF"/>
        <w:suppressAutoHyphens/>
        <w:spacing w:line="240" w:lineRule="auto"/>
        <w:ind w:firstLine="851"/>
        <w:rPr>
          <w:rFonts w:ascii="Times New Roman" w:eastAsia="Calibri" w:hAnsi="Times New Roman" w:cs="Times New Roman"/>
          <w:sz w:val="24"/>
          <w:szCs w:val="24"/>
        </w:rPr>
      </w:pPr>
      <w:r w:rsidRPr="000F4DCA">
        <w:rPr>
          <w:rFonts w:ascii="Times New Roman" w:eastAsia="Calibri" w:hAnsi="Times New Roman" w:cs="Times New Roman"/>
          <w:sz w:val="24"/>
          <w:szCs w:val="24"/>
        </w:rPr>
        <w:t>2.4.2. perskaičiavimo formulė: pasikeitus PVM tarifo dydžiui, Prekių įkainio esantis PVM tarifas keičiamas (mažinamas ar didinamas) pagal Lietuvos Respublikos teisės aktus;</w:t>
      </w:r>
    </w:p>
    <w:p w14:paraId="45212E8E" w14:textId="6BF871AC"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2.</w:t>
      </w:r>
      <w:r w:rsidR="00530443">
        <w:rPr>
          <w:rFonts w:ascii="Times New Roman" w:hAnsi="Times New Roman" w:cs="Times New Roman"/>
          <w:sz w:val="24"/>
          <w:szCs w:val="24"/>
        </w:rPr>
        <w:t>5</w:t>
      </w:r>
      <w:r w:rsidRPr="000F4DCA">
        <w:rPr>
          <w:rFonts w:ascii="Times New Roman" w:hAnsi="Times New Roman" w:cs="Times New Roman"/>
          <w:sz w:val="24"/>
          <w:szCs w:val="24"/>
        </w:rPr>
        <w:t>. Sutarties kaina apima visas Tiekėjo išlaidas, susijusias su Sutartyje numatytų įsipareigojimų vykdymu, įskaitant, bet neapsiribojant, Prekių transportavimo, pakavimo, krovimo, tranzito, muito, tikrinimo, draudimo, sąskaitų pateikimo per E-sąskaita sistemą išlaidas. Jokios papildomos Tiekėjo išlaidos nebus apmokamos ar kompensuojamos.</w:t>
      </w:r>
    </w:p>
    <w:p w14:paraId="2503D661" w14:textId="64372B8D" w:rsidR="00D702E8" w:rsidRPr="000F4DCA" w:rsidRDefault="00D702E8" w:rsidP="00D702E8">
      <w:pPr>
        <w:widowControl w:val="0"/>
        <w:tabs>
          <w:tab w:val="left" w:pos="1026"/>
        </w:tabs>
        <w:autoSpaceDE w:val="0"/>
        <w:autoSpaceDN w:val="0"/>
        <w:adjustRightInd w:val="0"/>
        <w:spacing w:line="240" w:lineRule="auto"/>
        <w:ind w:firstLine="851"/>
        <w:contextualSpacing/>
        <w:outlineLvl w:val="0"/>
        <w:rPr>
          <w:rFonts w:ascii="Times New Roman" w:eastAsia="Times New Roman" w:hAnsi="Times New Roman" w:cs="Times New Roman"/>
          <w:sz w:val="24"/>
          <w:szCs w:val="24"/>
          <w:lang w:eastAsia="en-US"/>
        </w:rPr>
      </w:pPr>
      <w:bookmarkStart w:id="3" w:name="_Toc94082330"/>
      <w:r w:rsidRPr="000F4DCA">
        <w:rPr>
          <w:rFonts w:ascii="Times New Roman" w:eastAsia="Times New Roman" w:hAnsi="Times New Roman" w:cs="Times New Roman"/>
          <w:sz w:val="24"/>
          <w:szCs w:val="24"/>
          <w:lang w:eastAsia="en-US"/>
        </w:rPr>
        <w:t>2.</w:t>
      </w:r>
      <w:r w:rsidR="00530443">
        <w:rPr>
          <w:rFonts w:ascii="Times New Roman" w:eastAsia="Times New Roman" w:hAnsi="Times New Roman" w:cs="Times New Roman"/>
          <w:sz w:val="24"/>
          <w:szCs w:val="24"/>
          <w:lang w:eastAsia="en-US"/>
        </w:rPr>
        <w:t>6</w:t>
      </w:r>
      <w:r w:rsidRPr="000F4DC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0F4DCA">
        <w:rPr>
          <w:rFonts w:ascii="Times New Roman" w:eastAsia="Times New Roman" w:hAnsi="Times New Roman" w:cs="Times New Roman"/>
          <w:sz w:val="24"/>
          <w:szCs w:val="24"/>
          <w:lang w:eastAsia="en-US"/>
        </w:rPr>
        <w:t xml:space="preserve">Mokėjimas atliekamas eurais mokėjimo pavedimu į Tiekėjo nurodytą banko sąskaitą tokia tvarka: su Tiekėju už faktiškai laiku pristatytas kokybiškas ir Sutarties reikalavimus atitinkančias Prekes atsiskaitoma </w:t>
      </w:r>
      <w:r w:rsidRPr="00B734FB">
        <w:rPr>
          <w:rFonts w:ascii="Times New Roman" w:eastAsia="Times New Roman" w:hAnsi="Times New Roman" w:cs="Times New Roman"/>
          <w:sz w:val="24"/>
          <w:szCs w:val="24"/>
          <w:lang w:eastAsia="en-US"/>
        </w:rPr>
        <w:t xml:space="preserve">pagal Sutartyje nurodytus įkainius kuo greičiau, tačiau ne vėliau kaip per 60 dienų </w:t>
      </w:r>
      <w:r w:rsidRPr="000F4DCA">
        <w:rPr>
          <w:rFonts w:ascii="Times New Roman" w:eastAsia="Times New Roman" w:hAnsi="Times New Roman" w:cs="Times New Roman"/>
          <w:sz w:val="24"/>
          <w:szCs w:val="24"/>
          <w:lang w:eastAsia="en-US"/>
        </w:rPr>
        <w:t>nuo kiekvieno abiejų Sutarties šalių suderinto Prekių perdavimo–priėmimo akto pasirašymo ir PVM sąskaitos-faktūros gavimo dienos.</w:t>
      </w:r>
      <w:bookmarkEnd w:id="3"/>
    </w:p>
    <w:p w14:paraId="1F440415" w14:textId="7558068B" w:rsidR="00D702E8" w:rsidRPr="000F4DCA" w:rsidRDefault="00D702E8" w:rsidP="00D702E8">
      <w:pPr>
        <w:widowControl w:val="0"/>
        <w:tabs>
          <w:tab w:val="left" w:pos="1026"/>
        </w:tabs>
        <w:autoSpaceDE w:val="0"/>
        <w:autoSpaceDN w:val="0"/>
        <w:adjustRightInd w:val="0"/>
        <w:spacing w:line="240" w:lineRule="auto"/>
        <w:ind w:firstLine="818"/>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2.</w:t>
      </w:r>
      <w:r w:rsidR="00530443">
        <w:rPr>
          <w:rFonts w:ascii="Times New Roman" w:eastAsia="Times New Roman" w:hAnsi="Times New Roman" w:cs="Times New Roman"/>
          <w:sz w:val="24"/>
          <w:szCs w:val="24"/>
          <w:lang w:eastAsia="en-US"/>
        </w:rPr>
        <w:t>7</w:t>
      </w:r>
      <w:r w:rsidRPr="000F4DCA">
        <w:rPr>
          <w:rFonts w:ascii="Times New Roman" w:eastAsia="Times New Roman" w:hAnsi="Times New Roman" w:cs="Times New Roman"/>
          <w:sz w:val="24"/>
          <w:szCs w:val="24"/>
          <w:lang w:eastAsia="en-US"/>
        </w:rPr>
        <w:t xml:space="preserve">. Prekių perdavimas ir priėmimas įforminamas Prekių perdavimo–priėmimo aktu, kuris pasirašomas Tiekėjo ir Pirkėjo įgaliotų atstovų. Detali Prekių perdavimo–priėmimo tvarka aprašyta šios Sutarties III skyriuje. </w:t>
      </w:r>
    </w:p>
    <w:p w14:paraId="0F5D5FFD" w14:textId="5DCFD491" w:rsidR="00D702E8" w:rsidRPr="000F4DCA" w:rsidRDefault="00D702E8" w:rsidP="00D702E8">
      <w:pPr>
        <w:spacing w:line="240" w:lineRule="auto"/>
        <w:ind w:firstLine="851"/>
        <w:rPr>
          <w:rFonts w:ascii="Times New Roman" w:eastAsia="Times New Roman" w:hAnsi="Times New Roman" w:cs="Times New Roman"/>
          <w:sz w:val="24"/>
          <w:szCs w:val="24"/>
          <w:lang w:eastAsia="en-US"/>
        </w:rPr>
      </w:pPr>
      <w:r w:rsidRPr="000F4DCA">
        <w:rPr>
          <w:rFonts w:ascii="Times New Roman" w:hAnsi="Times New Roman" w:cs="Times New Roman"/>
          <w:sz w:val="24"/>
          <w:szCs w:val="24"/>
        </w:rPr>
        <w:t>2.</w:t>
      </w:r>
      <w:r w:rsidR="00530443">
        <w:rPr>
          <w:rFonts w:ascii="Times New Roman" w:hAnsi="Times New Roman" w:cs="Times New Roman"/>
          <w:sz w:val="24"/>
          <w:szCs w:val="24"/>
        </w:rPr>
        <w:t>8</w:t>
      </w:r>
      <w:r w:rsidRPr="000F4DCA">
        <w:rPr>
          <w:rFonts w:ascii="Times New Roman" w:hAnsi="Times New Roman" w:cs="Times New Roman"/>
          <w:sz w:val="24"/>
          <w:szCs w:val="24"/>
        </w:rPr>
        <w:t>.</w:t>
      </w:r>
      <w:r w:rsidRPr="000F4DCA">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0F4DCA">
        <w:rPr>
          <w:rFonts w:ascii="Times New Roman" w:hAnsi="Times New Roman" w:cs="Times New Roman"/>
          <w:sz w:val="24"/>
          <w:szCs w:val="24"/>
          <w:lang w:eastAsia="en-US"/>
        </w:rPr>
        <w:t>Asmuo</w:t>
      </w:r>
      <w:r w:rsidRPr="000F4DCA">
        <w:rPr>
          <w:rFonts w:ascii="Times New Roman" w:hAnsi="Times New Roman" w:cs="Times New Roman"/>
          <w:sz w:val="24"/>
          <w:szCs w:val="24"/>
        </w:rPr>
        <w:t xml:space="preserve">, užsakinėjęs Prekes, turi būti nurodytas E. sąskaitoje, nurodomas jo vardas ir pavardė. </w:t>
      </w:r>
      <w:r w:rsidRPr="000F4DCA">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0C3835E5" w14:textId="77777777" w:rsidR="00D702E8" w:rsidRDefault="00D702E8" w:rsidP="00D702E8">
      <w:pPr>
        <w:spacing w:line="240" w:lineRule="auto"/>
        <w:ind w:firstLine="0"/>
        <w:jc w:val="center"/>
        <w:rPr>
          <w:rFonts w:ascii="Times New Roman" w:hAnsi="Times New Roman" w:cs="Times New Roman"/>
          <w:b/>
          <w:sz w:val="24"/>
          <w:szCs w:val="24"/>
        </w:rPr>
      </w:pPr>
    </w:p>
    <w:p w14:paraId="63784285" w14:textId="77777777" w:rsidR="00D702E8" w:rsidRPr="000F4DCA" w:rsidRDefault="00D702E8" w:rsidP="00D702E8">
      <w:pPr>
        <w:spacing w:line="240" w:lineRule="auto"/>
        <w:ind w:firstLine="0"/>
        <w:jc w:val="center"/>
        <w:rPr>
          <w:rFonts w:ascii="Times New Roman" w:hAnsi="Times New Roman" w:cs="Times New Roman"/>
          <w:b/>
          <w:sz w:val="24"/>
          <w:szCs w:val="24"/>
        </w:rPr>
      </w:pPr>
      <w:r w:rsidRPr="000F4DCA">
        <w:rPr>
          <w:rFonts w:ascii="Times New Roman" w:hAnsi="Times New Roman" w:cs="Times New Roman"/>
          <w:b/>
          <w:sz w:val="24"/>
          <w:szCs w:val="24"/>
        </w:rPr>
        <w:t>III SKYRIUS</w:t>
      </w:r>
    </w:p>
    <w:p w14:paraId="179CC83A" w14:textId="77777777" w:rsidR="00D702E8" w:rsidRPr="000F4DCA" w:rsidRDefault="00D702E8" w:rsidP="00D702E8">
      <w:pPr>
        <w:spacing w:line="240" w:lineRule="auto"/>
        <w:ind w:firstLine="0"/>
        <w:jc w:val="center"/>
        <w:rPr>
          <w:rFonts w:ascii="Times New Roman" w:hAnsi="Times New Roman" w:cs="Times New Roman"/>
          <w:b/>
          <w:sz w:val="24"/>
          <w:szCs w:val="24"/>
        </w:rPr>
      </w:pPr>
      <w:r w:rsidRPr="000F4DCA">
        <w:rPr>
          <w:rFonts w:ascii="Times New Roman" w:hAnsi="Times New Roman" w:cs="Times New Roman"/>
          <w:b/>
          <w:sz w:val="24"/>
          <w:szCs w:val="24"/>
        </w:rPr>
        <w:t>PREKIŲ UŽSAKYMAS, PERDAVIMAS–PRIĖMIMAS</w:t>
      </w:r>
    </w:p>
    <w:p w14:paraId="74BA1FBA" w14:textId="77777777" w:rsidR="00D702E8" w:rsidRPr="000F4DCA" w:rsidRDefault="00D702E8" w:rsidP="00D702E8">
      <w:pPr>
        <w:spacing w:line="240" w:lineRule="auto"/>
        <w:ind w:firstLine="0"/>
        <w:jc w:val="center"/>
        <w:rPr>
          <w:rFonts w:ascii="Times New Roman" w:hAnsi="Times New Roman" w:cs="Times New Roman"/>
          <w:b/>
          <w:sz w:val="24"/>
        </w:rPr>
      </w:pPr>
    </w:p>
    <w:p w14:paraId="2360076D" w14:textId="77777777" w:rsidR="00D702E8" w:rsidRPr="000F4DCA" w:rsidRDefault="00D702E8" w:rsidP="00D702E8">
      <w:pPr>
        <w:widowControl w:val="0"/>
        <w:numPr>
          <w:ilvl w:val="1"/>
          <w:numId w:val="16"/>
        </w:numPr>
        <w:tabs>
          <w:tab w:val="left" w:pos="1026"/>
          <w:tab w:val="left" w:pos="1418"/>
        </w:tabs>
        <w:autoSpaceDE w:val="0"/>
        <w:autoSpaceDN w:val="0"/>
        <w:adjustRightInd w:val="0"/>
        <w:spacing w:after="160"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Pristatytų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14:paraId="3609A6F5" w14:textId="77777777" w:rsidR="00D702E8" w:rsidRPr="000F4DCA" w:rsidRDefault="00D702E8" w:rsidP="00D702E8">
      <w:pPr>
        <w:widowControl w:val="0"/>
        <w:numPr>
          <w:ilvl w:val="1"/>
          <w:numId w:val="16"/>
        </w:numPr>
        <w:tabs>
          <w:tab w:val="left" w:pos="1026"/>
          <w:tab w:val="left" w:pos="1276"/>
        </w:tabs>
        <w:autoSpaceDE w:val="0"/>
        <w:autoSpaceDN w:val="0"/>
        <w:adjustRightInd w:val="0"/>
        <w:spacing w:after="160"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Pirkėjas, patikrinęs ir įsitikinęs, kad Prekės atitinka Sutartyje ir jos prieduose nustatytus reikalavimus ir kad yra įvykdyti visi kiti Tiekėjo įsipareigojimai pagal Sutartį, ne vėliau kaip per 5 (penkias) darbo dienas nuo Prekių perdavimo–priėmimo akto gavimo dienos privalo priimti pristatytas Prekes ir pasirašyti Prekių perdavimo–priėmimo aktą.</w:t>
      </w:r>
    </w:p>
    <w:p w14:paraId="2B56CDFC" w14:textId="77777777" w:rsidR="00D702E8" w:rsidRPr="000F4DCA" w:rsidRDefault="00D702E8" w:rsidP="00D702E8">
      <w:pPr>
        <w:widowControl w:val="0"/>
        <w:numPr>
          <w:ilvl w:val="1"/>
          <w:numId w:val="16"/>
        </w:numPr>
        <w:tabs>
          <w:tab w:val="left" w:pos="1026"/>
          <w:tab w:val="left" w:pos="1276"/>
        </w:tabs>
        <w:autoSpaceDE w:val="0"/>
        <w:autoSpaceDN w:val="0"/>
        <w:adjustRightInd w:val="0"/>
        <w:spacing w:after="160"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Jeigu Pirkėjas priėmimo metu turi pastabų dėl pristatytų Prekių kiekio ir/arba kokybės ir/arba nustatomi pristatytų Prekių kokybės trūkumai ir/arba neatitikimai techninės specifikacijos (Sutarties 1 priedo) reikalavimams, visi neatitikimai/trūkumai raštu nurodomi Prekių perdavimo–priėmimo akte ir perdavimo–priėmimo aktas pasirašomas. Prekes, neatitinkančias Sutarties reikalavimų, Tiekėjas privalo atsiimti savo sąskaita per Pirkėjo Prekių perdavimo–priėmimo akte nustatytą terminą, </w:t>
      </w:r>
      <w:r w:rsidRPr="000F4DCA">
        <w:rPr>
          <w:rFonts w:ascii="Times New Roman" w:eastAsia="Times New Roman" w:hAnsi="Times New Roman" w:cs="Times New Roman"/>
          <w:sz w:val="24"/>
          <w:szCs w:val="24"/>
          <w:lang w:eastAsia="en-US"/>
        </w:rPr>
        <w:lastRenderedPageBreak/>
        <w:t>taip pat Pirkėjo reikalavimu atlyginti tokių Prekių saugojimo išlaidas.</w:t>
      </w:r>
    </w:p>
    <w:p w14:paraId="3C29133D" w14:textId="77777777" w:rsidR="00D702E8" w:rsidRPr="000F4DCA" w:rsidRDefault="00D702E8" w:rsidP="00D702E8">
      <w:pPr>
        <w:widowControl w:val="0"/>
        <w:numPr>
          <w:ilvl w:val="1"/>
          <w:numId w:val="16"/>
        </w:numPr>
        <w:tabs>
          <w:tab w:val="left" w:pos="1026"/>
          <w:tab w:val="left" w:pos="1276"/>
        </w:tabs>
        <w:autoSpaceDE w:val="0"/>
        <w:autoSpaceDN w:val="0"/>
        <w:adjustRightInd w:val="0"/>
        <w:spacing w:after="160"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Pirkėjas, atsižvelgdamas į trūkumų pobūdį, kiekį bei sudėtingumą, perdavimo–priėmimo akte nurodo Tiekėjui protingą terminą, kuris negali būti ilgesnis nei 5 darbo dienos, pašalinti Prekių neatitikimus/trūkumus nuo raštiškų pastabų pateikimo dienos. Tiekėjui pašalinus per Pirkėjo nurodytą protingą terminą Prekių neatitikimus/trūkumus, numatytus  perdavimo–priėmimo akte, Šalys pasirašo naują Prekių perdavimo–priėmimo aktą.</w:t>
      </w:r>
    </w:p>
    <w:p w14:paraId="0ED3EB12" w14:textId="77777777" w:rsidR="00D702E8" w:rsidRPr="000F4DCA" w:rsidRDefault="00D702E8" w:rsidP="00D702E8">
      <w:pPr>
        <w:widowControl w:val="0"/>
        <w:numPr>
          <w:ilvl w:val="1"/>
          <w:numId w:val="16"/>
        </w:numPr>
        <w:tabs>
          <w:tab w:val="left" w:pos="1026"/>
          <w:tab w:val="left" w:pos="1276"/>
        </w:tabs>
        <w:autoSpaceDE w:val="0"/>
        <w:autoSpaceDN w:val="0"/>
        <w:adjustRightInd w:val="0"/>
        <w:spacing w:after="160"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Terminas, skirtas Pirkėjui priimti Prekes bei patikrinti jų atitikimą nustatytiems reikalavimams ir Pirkėjo nurodytas protingas trūkumų / pastabų, išvardintų perdavimo–priėmimo akte, pašalinimo terminas neįskaičiuojami į bendrą Tiekėjo įsipareigojimų vykdymo terminą, numatytą Sutarties 1.5 papunktyje, tačiau Pirkėjo nurodyti trūkumai privalo būti ištaisyti ne </w:t>
      </w:r>
      <w:r>
        <w:rPr>
          <w:rFonts w:ascii="Times New Roman" w:eastAsia="Times New Roman" w:hAnsi="Times New Roman" w:cs="Times New Roman"/>
          <w:sz w:val="24"/>
          <w:szCs w:val="24"/>
          <w:lang w:eastAsia="en-US"/>
        </w:rPr>
        <w:t>vėliau kaip</w:t>
      </w:r>
      <w:r w:rsidRPr="000F4DCA">
        <w:rPr>
          <w:rFonts w:ascii="Times New Roman" w:eastAsia="Times New Roman" w:hAnsi="Times New Roman" w:cs="Times New Roman"/>
          <w:sz w:val="24"/>
          <w:szCs w:val="24"/>
          <w:lang w:eastAsia="en-US"/>
        </w:rPr>
        <w:t xml:space="preserve"> per 5 darbo dienas.</w:t>
      </w:r>
      <w:r w:rsidRPr="000F4DCA">
        <w:rPr>
          <w:rFonts w:ascii="Times New Roman" w:eastAsia="Times New Roman" w:hAnsi="Times New Roman" w:cs="Times New Roman"/>
          <w:i/>
          <w:sz w:val="24"/>
          <w:szCs w:val="24"/>
          <w:lang w:eastAsia="en-US"/>
        </w:rPr>
        <w:t xml:space="preserve"> </w:t>
      </w:r>
    </w:p>
    <w:p w14:paraId="72EDD832" w14:textId="77777777" w:rsidR="00D702E8" w:rsidRPr="000F4DCA" w:rsidRDefault="00D702E8" w:rsidP="00D702E8">
      <w:pPr>
        <w:widowControl w:val="0"/>
        <w:numPr>
          <w:ilvl w:val="1"/>
          <w:numId w:val="16"/>
        </w:numPr>
        <w:tabs>
          <w:tab w:val="left" w:pos="1026"/>
          <w:tab w:val="left" w:pos="1276"/>
        </w:tabs>
        <w:autoSpaceDE w:val="0"/>
        <w:autoSpaceDN w:val="0"/>
        <w:adjustRightInd w:val="0"/>
        <w:spacing w:after="160"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Prekių nuosavybės teisės ir Prekių žuvimo ar sugadinimo rizika pereina Pirkėjui nuo Prekių perdavimo–priėmimo akto (be trūkumų/pastabų) pasirašymo momento. </w:t>
      </w:r>
    </w:p>
    <w:p w14:paraId="298BDB05" w14:textId="6894111B" w:rsidR="00D702E8" w:rsidRPr="000F4DCA" w:rsidRDefault="00D702E8" w:rsidP="00D702E8">
      <w:pPr>
        <w:widowControl w:val="0"/>
        <w:numPr>
          <w:ilvl w:val="1"/>
          <w:numId w:val="16"/>
        </w:numPr>
        <w:tabs>
          <w:tab w:val="left" w:pos="1026"/>
          <w:tab w:val="left" w:pos="1276"/>
        </w:tabs>
        <w:autoSpaceDE w:val="0"/>
        <w:autoSpaceDN w:val="0"/>
        <w:adjustRightInd w:val="0"/>
        <w:spacing w:after="160"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Prekių perdavimo–priėmimo aktas pasirašomas 2 (dviem) vienodą teisinę galią turinčiais egzemplioriais</w:t>
      </w:r>
      <w:r w:rsidR="00530443" w:rsidRPr="00530443">
        <w:rPr>
          <w:rFonts w:ascii="Times New Roman" w:hAnsi="Times New Roman" w:cs="Times New Roman"/>
          <w:sz w:val="24"/>
          <w:szCs w:val="24"/>
        </w:rPr>
        <w:t xml:space="preserve"> </w:t>
      </w:r>
      <w:r w:rsidR="00530443">
        <w:rPr>
          <w:rFonts w:ascii="Times New Roman" w:hAnsi="Times New Roman" w:cs="Times New Roman"/>
          <w:sz w:val="24"/>
          <w:szCs w:val="24"/>
        </w:rPr>
        <w:t xml:space="preserve">išskyrus atvejus, kai vienas </w:t>
      </w:r>
      <w:r w:rsidR="00530443" w:rsidRPr="000F4DCA">
        <w:rPr>
          <w:rFonts w:ascii="Times New Roman" w:eastAsia="Times New Roman" w:hAnsi="Times New Roman" w:cs="Times New Roman"/>
          <w:sz w:val="24"/>
          <w:szCs w:val="24"/>
          <w:lang w:eastAsia="en-US"/>
        </w:rPr>
        <w:t>Prekių perdavimo–priėmimo akt</w:t>
      </w:r>
      <w:r w:rsidR="00530443">
        <w:rPr>
          <w:rFonts w:ascii="Times New Roman" w:eastAsia="Times New Roman" w:hAnsi="Times New Roman" w:cs="Times New Roman"/>
          <w:sz w:val="24"/>
          <w:szCs w:val="24"/>
          <w:lang w:eastAsia="en-US"/>
        </w:rPr>
        <w:t>o</w:t>
      </w:r>
      <w:r w:rsidR="00530443">
        <w:rPr>
          <w:rFonts w:ascii="Times New Roman" w:hAnsi="Times New Roman" w:cs="Times New Roman"/>
          <w:sz w:val="24"/>
          <w:szCs w:val="24"/>
        </w:rPr>
        <w:t xml:space="preserve"> egzempliorius pasirašomas abiejų Šalių atstovų elektroniniais parašais.</w:t>
      </w:r>
    </w:p>
    <w:p w14:paraId="755E152C" w14:textId="77777777" w:rsidR="00D702E8" w:rsidRPr="000F4DCA" w:rsidRDefault="00D702E8" w:rsidP="00D702E8">
      <w:pPr>
        <w:spacing w:line="240" w:lineRule="auto"/>
        <w:ind w:firstLine="0"/>
        <w:jc w:val="center"/>
        <w:rPr>
          <w:rFonts w:ascii="Times New Roman" w:hAnsi="Times New Roman" w:cs="Times New Roman"/>
          <w:snapToGrid w:val="0"/>
          <w:sz w:val="24"/>
          <w:szCs w:val="24"/>
        </w:rPr>
      </w:pPr>
    </w:p>
    <w:p w14:paraId="355F2854" w14:textId="77777777" w:rsidR="00D702E8" w:rsidRPr="000F4DCA" w:rsidRDefault="00D702E8" w:rsidP="00D702E8">
      <w:pPr>
        <w:spacing w:line="240" w:lineRule="auto"/>
        <w:ind w:firstLine="0"/>
        <w:jc w:val="center"/>
        <w:rPr>
          <w:rFonts w:ascii="Times New Roman" w:eastAsia="Calibri" w:hAnsi="Times New Roman" w:cs="Times New Roman"/>
          <w:b/>
          <w:sz w:val="24"/>
          <w:szCs w:val="24"/>
          <w:lang w:eastAsia="en-US"/>
        </w:rPr>
      </w:pPr>
      <w:r w:rsidRPr="000F4DCA">
        <w:rPr>
          <w:rFonts w:ascii="Times New Roman" w:eastAsia="Calibri" w:hAnsi="Times New Roman" w:cs="Times New Roman"/>
          <w:b/>
          <w:sz w:val="24"/>
          <w:szCs w:val="24"/>
          <w:lang w:eastAsia="en-US"/>
        </w:rPr>
        <w:t>IV SKYRIUS</w:t>
      </w:r>
    </w:p>
    <w:p w14:paraId="1E9AF55C" w14:textId="77777777" w:rsidR="00D702E8" w:rsidRPr="000F4DCA" w:rsidRDefault="00D702E8" w:rsidP="00D702E8">
      <w:pPr>
        <w:spacing w:line="240" w:lineRule="auto"/>
        <w:ind w:firstLine="0"/>
        <w:jc w:val="center"/>
        <w:rPr>
          <w:rFonts w:ascii="Times New Roman" w:eastAsia="Calibri" w:hAnsi="Times New Roman" w:cs="Times New Roman"/>
          <w:b/>
          <w:sz w:val="24"/>
          <w:szCs w:val="24"/>
          <w:lang w:eastAsia="en-US"/>
        </w:rPr>
      </w:pPr>
      <w:r w:rsidRPr="000F4DCA">
        <w:rPr>
          <w:rFonts w:ascii="Times New Roman" w:hAnsi="Times New Roman" w:cs="Times New Roman"/>
          <w:b/>
          <w:sz w:val="24"/>
          <w:szCs w:val="24"/>
          <w:lang w:eastAsia="en-US"/>
        </w:rPr>
        <w:t xml:space="preserve">SUTARTIES </w:t>
      </w:r>
      <w:r w:rsidRPr="000F4DCA">
        <w:rPr>
          <w:rFonts w:ascii="Times New Roman" w:eastAsia="Calibri" w:hAnsi="Times New Roman" w:cs="Times New Roman"/>
          <w:b/>
          <w:sz w:val="24"/>
          <w:szCs w:val="24"/>
          <w:lang w:eastAsia="en-US"/>
        </w:rPr>
        <w:t>ŠALIŲ TEISĖS IR PAREIGOS</w:t>
      </w:r>
    </w:p>
    <w:p w14:paraId="39C391E7" w14:textId="77777777" w:rsidR="00D702E8" w:rsidRPr="000F4DCA" w:rsidRDefault="00D702E8" w:rsidP="00D702E8">
      <w:pPr>
        <w:spacing w:line="240" w:lineRule="auto"/>
        <w:ind w:firstLine="0"/>
        <w:jc w:val="left"/>
      </w:pPr>
    </w:p>
    <w:p w14:paraId="1EC12FB3" w14:textId="77777777" w:rsidR="00D702E8" w:rsidRPr="000F4DCA" w:rsidRDefault="00D702E8" w:rsidP="00D702E8">
      <w:pPr>
        <w:spacing w:line="240" w:lineRule="auto"/>
        <w:ind w:firstLine="851"/>
        <w:rPr>
          <w:rFonts w:ascii="Times New Roman" w:hAnsi="Times New Roman" w:cs="Times New Roman"/>
          <w:b/>
          <w:sz w:val="24"/>
          <w:szCs w:val="24"/>
        </w:rPr>
      </w:pPr>
      <w:r w:rsidRPr="000F4DCA">
        <w:rPr>
          <w:rFonts w:ascii="Times New Roman" w:hAnsi="Times New Roman" w:cs="Times New Roman"/>
          <w:b/>
          <w:sz w:val="24"/>
          <w:szCs w:val="24"/>
        </w:rPr>
        <w:t>4.1. Tiekėjas įsipareigoja:</w:t>
      </w:r>
    </w:p>
    <w:p w14:paraId="744FA544" w14:textId="77777777" w:rsidR="00D702E8" w:rsidRPr="000F4DCA" w:rsidRDefault="00D702E8" w:rsidP="00D702E8">
      <w:pPr>
        <w:widowControl w:val="0"/>
        <w:tabs>
          <w:tab w:val="left" w:pos="1168"/>
          <w:tab w:val="left" w:pos="1418"/>
        </w:tabs>
        <w:suppressAutoHyphens/>
        <w:autoSpaceDE w:val="0"/>
        <w:autoSpaceDN w:val="0"/>
        <w:adjustRightInd w:val="0"/>
        <w:spacing w:line="240" w:lineRule="auto"/>
        <w:ind w:firstLine="851"/>
        <w:rPr>
          <w:rFonts w:ascii="Times New Roman" w:eastAsia="Times New Roman" w:hAnsi="Times New Roman" w:cs="Times New Roman"/>
          <w:sz w:val="24"/>
          <w:szCs w:val="24"/>
          <w:lang w:eastAsia="en-US"/>
        </w:rPr>
      </w:pPr>
      <w:bookmarkStart w:id="4" w:name="_Hlk82687881"/>
      <w:r w:rsidRPr="000F4DCA">
        <w:rPr>
          <w:rFonts w:ascii="Times New Roman" w:hAnsi="Times New Roman" w:cs="Times New Roman"/>
          <w:sz w:val="24"/>
          <w:szCs w:val="24"/>
        </w:rPr>
        <w:t xml:space="preserve">4.1.1. </w:t>
      </w:r>
      <w:bookmarkStart w:id="5" w:name="_Hlk82779387"/>
      <w:r w:rsidRPr="000F4DCA">
        <w:rPr>
          <w:rFonts w:ascii="Times New Roman" w:eastAsia="Times New Roman" w:hAnsi="Times New Roman" w:cs="Times New Roman"/>
          <w:sz w:val="24"/>
          <w:szCs w:val="24"/>
          <w:lang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bookmarkEnd w:id="5"/>
    <w:p w14:paraId="2E84073B"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eastAsia="Calibri" w:hAnsi="Times New Roman" w:cs="Times New Roman"/>
          <w:sz w:val="24"/>
          <w:szCs w:val="24"/>
        </w:rPr>
        <w:t xml:space="preserve">4.1.2. </w:t>
      </w:r>
      <w:bookmarkEnd w:id="4"/>
      <w:r w:rsidRPr="000F4DCA">
        <w:rPr>
          <w:rFonts w:ascii="Times New Roman" w:hAnsi="Times New Roman" w:cs="Times New Roman"/>
          <w:sz w:val="24"/>
          <w:szCs w:val="24"/>
          <w:lang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1A164112"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 xml:space="preserve">4.1.3. </w:t>
      </w:r>
      <w:r w:rsidRPr="000F4DCA">
        <w:rPr>
          <w:rFonts w:ascii="Times New Roman" w:eastAsia="Times New Roman" w:hAnsi="Times New Roman" w:cs="Times New Roman"/>
          <w:sz w:val="24"/>
          <w:szCs w:val="24"/>
          <w:lang w:eastAsia="en-US"/>
        </w:rPr>
        <w:t>ne vėliau kaip likus 10 darbo dienų iki Prekių pristatymo termino pabaigos, informuoti Pirkėją telefonu ir/ar el. paštu apie ketinimą pristatyti Prekes</w:t>
      </w:r>
      <w:r w:rsidRPr="000F4DCA">
        <w:rPr>
          <w:rFonts w:ascii="Times New Roman" w:hAnsi="Times New Roman" w:cs="Times New Roman"/>
          <w:sz w:val="24"/>
          <w:szCs w:val="24"/>
        </w:rPr>
        <w:t>;</w:t>
      </w:r>
    </w:p>
    <w:p w14:paraId="62CB12D3" w14:textId="77777777" w:rsidR="00D702E8" w:rsidRPr="000F4DCA" w:rsidRDefault="00D702E8" w:rsidP="00D702E8">
      <w:pPr>
        <w:widowControl w:val="0"/>
        <w:numPr>
          <w:ilvl w:val="2"/>
          <w:numId w:val="17"/>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kartu su Prekėmis pateikti Pirkėjui visą būtiną dokumentaciją, įskaitant Prekių naudojimo ir priežiūros instrukcijas (jei tai numatyta Sutarties 1 priede);</w:t>
      </w:r>
    </w:p>
    <w:p w14:paraId="239E06D7" w14:textId="77777777" w:rsidR="00D702E8" w:rsidRPr="000F4DCA" w:rsidRDefault="00D702E8" w:rsidP="00D702E8">
      <w:pPr>
        <w:widowControl w:val="0"/>
        <w:numPr>
          <w:ilvl w:val="2"/>
          <w:numId w:val="17"/>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prisiimti Prekių </w:t>
      </w:r>
      <w:r>
        <w:rPr>
          <w:rFonts w:ascii="Times New Roman" w:eastAsia="Times New Roman" w:hAnsi="Times New Roman" w:cs="Times New Roman"/>
          <w:sz w:val="24"/>
          <w:szCs w:val="24"/>
          <w:lang w:eastAsia="en-US"/>
        </w:rPr>
        <w:t>sunaikinimo</w:t>
      </w:r>
      <w:r w:rsidRPr="000F4DCA">
        <w:rPr>
          <w:rFonts w:ascii="Times New Roman" w:eastAsia="Times New Roman" w:hAnsi="Times New Roman" w:cs="Times New Roman"/>
          <w:sz w:val="24"/>
          <w:szCs w:val="24"/>
          <w:lang w:eastAsia="en-US"/>
        </w:rPr>
        <w:t xml:space="preserve"> ar sugadinimo riziką iki Prekių perdavimo–priėmimo akto (be trūkumų) pasirašymo momento;</w:t>
      </w:r>
    </w:p>
    <w:p w14:paraId="007925F3" w14:textId="77777777" w:rsidR="00D702E8" w:rsidRPr="000F4DCA" w:rsidRDefault="00D702E8" w:rsidP="00D702E8">
      <w:pPr>
        <w:widowControl w:val="0"/>
        <w:numPr>
          <w:ilvl w:val="2"/>
          <w:numId w:val="17"/>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i/>
          <w:sz w:val="24"/>
          <w:szCs w:val="24"/>
          <w:lang w:eastAsia="en-US"/>
        </w:rPr>
      </w:pPr>
      <w:r w:rsidRPr="000F4DCA">
        <w:rPr>
          <w:rFonts w:ascii="Times New Roman" w:eastAsia="Times New Roman" w:hAnsi="Times New Roman" w:cs="Times New Roman"/>
          <w:sz w:val="24"/>
          <w:szCs w:val="24"/>
          <w:lang w:eastAsia="en-US"/>
        </w:rPr>
        <w:t xml:space="preserve">perleisti Pirkėjui nuosavybės teises į Prekes po Prekių perdavimo–priėmimo akto (be trūkumų ) pasirašymo. </w:t>
      </w:r>
    </w:p>
    <w:p w14:paraId="42B18576" w14:textId="77777777" w:rsidR="00D702E8" w:rsidRPr="000F4DCA" w:rsidRDefault="00D702E8" w:rsidP="00D702E8">
      <w:pPr>
        <w:widowControl w:val="0"/>
        <w:numPr>
          <w:ilvl w:val="2"/>
          <w:numId w:val="17"/>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užtikrinti iš Pirkėjo Sutarties vykdymo metu gautos ir su Sutarties vykdymu susijusios informacijos konfidencialumą bei apsaugą;</w:t>
      </w:r>
    </w:p>
    <w:p w14:paraId="2F59E3D3" w14:textId="77777777" w:rsidR="00D702E8" w:rsidRPr="000F4DCA" w:rsidRDefault="00D702E8" w:rsidP="00D702E8">
      <w:pPr>
        <w:widowControl w:val="0"/>
        <w:numPr>
          <w:ilvl w:val="2"/>
          <w:numId w:val="17"/>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nenaudoti Pirkėjo Prekių ženklų ar pavadinimo jokioje reklamoje, leidiniuose ar kitur be išankstinio raštiško Pirkėjo sutikimo;</w:t>
      </w:r>
    </w:p>
    <w:p w14:paraId="2685E06F" w14:textId="77777777" w:rsidR="00D702E8" w:rsidRPr="000F4DCA" w:rsidRDefault="00D702E8" w:rsidP="00D702E8">
      <w:pPr>
        <w:widowControl w:val="0"/>
        <w:numPr>
          <w:ilvl w:val="2"/>
          <w:numId w:val="17"/>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78FFC070" w14:textId="77777777" w:rsidR="00D702E8" w:rsidRPr="000F4DCA" w:rsidRDefault="00D702E8" w:rsidP="00D702E8">
      <w:pPr>
        <w:widowControl w:val="0"/>
        <w:numPr>
          <w:ilvl w:val="2"/>
          <w:numId w:val="17"/>
        </w:numPr>
        <w:tabs>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Pirkėjui raštu paprašius, grąžinti visus iš Pirkėjo gautus, Sutarčiai vykdyti reikalingus dokumentus;</w:t>
      </w:r>
    </w:p>
    <w:p w14:paraId="068678C9" w14:textId="77777777" w:rsidR="00D702E8" w:rsidRPr="000F4DCA" w:rsidRDefault="00D702E8" w:rsidP="00D702E8">
      <w:pPr>
        <w:widowControl w:val="0"/>
        <w:numPr>
          <w:ilvl w:val="2"/>
          <w:numId w:val="17"/>
        </w:numPr>
        <w:tabs>
          <w:tab w:val="left" w:pos="1310"/>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remtis subtiekėjais, kurie nurodyti Pasiūlyme, jeigu vykdant Sutartį jie pasitelkiami,</w:t>
      </w:r>
      <w:r w:rsidRPr="000F4DCA">
        <w:rPr>
          <w:rFonts w:ascii="Times New Roman" w:eastAsia="Times New Roman" w:hAnsi="Times New Roman" w:cs="Times New Roman"/>
          <w:i/>
          <w:color w:val="FF0000"/>
          <w:sz w:val="24"/>
          <w:szCs w:val="24"/>
          <w:lang w:eastAsia="en-US"/>
        </w:rPr>
        <w:t xml:space="preserve"> </w:t>
      </w:r>
      <w:r w:rsidRPr="000F4DCA">
        <w:rPr>
          <w:rFonts w:ascii="Times New Roman" w:eastAsia="Times New Roman" w:hAnsi="Times New Roman" w:cs="Times New Roman"/>
          <w:sz w:val="24"/>
          <w:szCs w:val="24"/>
          <w:lang w:eastAsia="en-US"/>
        </w:rPr>
        <w:t xml:space="preserve">taip </w:t>
      </w:r>
      <w:r w:rsidRPr="000F4DCA">
        <w:rPr>
          <w:rFonts w:ascii="Times New Roman" w:eastAsia="Times New Roman" w:hAnsi="Times New Roman" w:cs="Times New Roman"/>
          <w:sz w:val="24"/>
          <w:szCs w:val="24"/>
          <w:lang w:eastAsia="en-US"/>
        </w:rPr>
        <w:lastRenderedPageBreak/>
        <w:t>pat tais subtiekėjais, kurie pakeisti ar pasitelkti naujai Sutarties vykdymo metu, laikantis šios Sutarties reikalavimų;</w:t>
      </w:r>
    </w:p>
    <w:p w14:paraId="6FD4604D" w14:textId="77777777" w:rsidR="00D702E8" w:rsidRPr="000F4DCA" w:rsidRDefault="00D702E8" w:rsidP="00D702E8">
      <w:pPr>
        <w:widowControl w:val="0"/>
        <w:numPr>
          <w:ilvl w:val="2"/>
          <w:numId w:val="17"/>
        </w:numPr>
        <w:tabs>
          <w:tab w:val="left" w:pos="1310"/>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 skyriuje nustatyta tvarka. </w:t>
      </w:r>
    </w:p>
    <w:p w14:paraId="417F6D66" w14:textId="214C9F89" w:rsidR="00D702E8" w:rsidRPr="000F4DCA" w:rsidRDefault="00D702E8" w:rsidP="00D702E8">
      <w:pPr>
        <w:widowControl w:val="0"/>
        <w:numPr>
          <w:ilvl w:val="2"/>
          <w:numId w:val="17"/>
        </w:numPr>
        <w:tabs>
          <w:tab w:val="left" w:pos="1310"/>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Pirkėjui nurodžius pristatytų Prekių trūkumus/neatitikimus/pastabas, ištaisyti juos savo sąskaita per </w:t>
      </w:r>
      <w:r w:rsidRPr="006979C8">
        <w:rPr>
          <w:rFonts w:ascii="Times New Roman" w:eastAsia="Times New Roman" w:hAnsi="Times New Roman" w:cs="Times New Roman"/>
          <w:sz w:val="24"/>
          <w:szCs w:val="24"/>
          <w:lang w:eastAsia="en-US"/>
        </w:rPr>
        <w:t>5 darbo dienas</w:t>
      </w:r>
      <w:r w:rsidRPr="000F4DCA">
        <w:rPr>
          <w:rFonts w:ascii="Times New Roman" w:eastAsia="Times New Roman" w:hAnsi="Times New Roman" w:cs="Times New Roman"/>
          <w:sz w:val="24"/>
          <w:szCs w:val="24"/>
          <w:lang w:eastAsia="en-US"/>
        </w:rPr>
        <w:t>;</w:t>
      </w:r>
    </w:p>
    <w:p w14:paraId="5094AC9C" w14:textId="77777777" w:rsidR="00D702E8" w:rsidRPr="000F4DCA" w:rsidRDefault="00D702E8" w:rsidP="00D702E8">
      <w:pPr>
        <w:widowControl w:val="0"/>
        <w:numPr>
          <w:ilvl w:val="2"/>
          <w:numId w:val="17"/>
        </w:numPr>
        <w:tabs>
          <w:tab w:val="left" w:pos="1310"/>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savo sąskaita per Pirkėjo nurodytą terminą atsiimti pristatytas Sutarties reikalavimų neatitinkančias Prekes ir Pirkėjo reikalavimu atlyginti tokių Prekių saugojimo išlaidas arba pakeisti Prekes naujomis, Sutarties reikalavimus atitinkančiomis Prekėmis;</w:t>
      </w:r>
    </w:p>
    <w:p w14:paraId="72AEAC3E" w14:textId="77777777" w:rsidR="00D702E8" w:rsidRPr="000F4DCA" w:rsidRDefault="00D702E8" w:rsidP="00D702E8">
      <w:pPr>
        <w:widowControl w:val="0"/>
        <w:numPr>
          <w:ilvl w:val="2"/>
          <w:numId w:val="17"/>
        </w:numPr>
        <w:tabs>
          <w:tab w:val="left" w:pos="1418"/>
          <w:tab w:val="left" w:pos="1451"/>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3212C2FB" w14:textId="77777777" w:rsidR="00D702E8" w:rsidRPr="000F4DCA" w:rsidRDefault="00D702E8" w:rsidP="00D702E8">
      <w:pPr>
        <w:widowControl w:val="0"/>
        <w:numPr>
          <w:ilvl w:val="2"/>
          <w:numId w:val="17"/>
        </w:numPr>
        <w:tabs>
          <w:tab w:val="left" w:pos="1310"/>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14CEE5C9" w14:textId="77777777" w:rsidR="00D702E8" w:rsidRPr="000F4DCA" w:rsidRDefault="00D702E8" w:rsidP="00D702E8">
      <w:pPr>
        <w:widowControl w:val="0"/>
        <w:numPr>
          <w:ilvl w:val="2"/>
          <w:numId w:val="17"/>
        </w:numPr>
        <w:tabs>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 Pirkėjui pareikalavus, Tiekėjas įsipareigoja pateikti visą informaciją apie Sutarties vykdymo eigą.</w:t>
      </w:r>
    </w:p>
    <w:p w14:paraId="60521840" w14:textId="77777777" w:rsidR="00D702E8" w:rsidRPr="000F4DCA" w:rsidRDefault="00D702E8" w:rsidP="00D702E8">
      <w:pPr>
        <w:widowControl w:val="0"/>
        <w:numPr>
          <w:ilvl w:val="2"/>
          <w:numId w:val="17"/>
        </w:numPr>
        <w:tabs>
          <w:tab w:val="left" w:pos="1418"/>
          <w:tab w:val="left" w:pos="1560"/>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tinkamai vykdyti kitus įsipareigojimus, numatytus Sutartyje ir galiojančiuose Lietuvos Respublikos teisės aktuose.</w:t>
      </w:r>
    </w:p>
    <w:p w14:paraId="48792CFC" w14:textId="77777777" w:rsidR="00D702E8" w:rsidRPr="000F4DCA" w:rsidRDefault="00D702E8" w:rsidP="00D702E8">
      <w:pPr>
        <w:spacing w:line="240" w:lineRule="auto"/>
        <w:ind w:firstLine="851"/>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4.2. Tiekėjas turi teisę:</w:t>
      </w:r>
    </w:p>
    <w:p w14:paraId="6BBFA24D" w14:textId="77777777" w:rsidR="00D702E8" w:rsidRPr="000F4DCA" w:rsidRDefault="00D702E8" w:rsidP="00D702E8">
      <w:pPr>
        <w:spacing w:line="240" w:lineRule="auto"/>
        <w:ind w:firstLine="851"/>
        <w:rPr>
          <w:rFonts w:ascii="Times New Roman" w:hAnsi="Times New Roman" w:cs="Times New Roman"/>
          <w:sz w:val="24"/>
          <w:szCs w:val="24"/>
          <w:lang w:eastAsia="en-US"/>
        </w:rPr>
      </w:pPr>
      <w:r w:rsidRPr="000F4DCA">
        <w:rPr>
          <w:rFonts w:ascii="Times New Roman" w:hAnsi="Times New Roman" w:cs="Times New Roman"/>
          <w:sz w:val="24"/>
          <w:szCs w:val="24"/>
          <w:lang w:eastAsia="en-US"/>
        </w:rPr>
        <w:t>4.2.1. gauti Sutarties kainos apmokėjimą su sąlyga, kad jis tinkamai ir laiku įvykdo visus šioje Sutartyje numatytus įsipareigojimus;</w:t>
      </w:r>
    </w:p>
    <w:p w14:paraId="31C24D40" w14:textId="77777777" w:rsidR="00D702E8" w:rsidRPr="000F4DCA" w:rsidRDefault="00D702E8" w:rsidP="00D702E8">
      <w:pPr>
        <w:spacing w:line="240" w:lineRule="auto"/>
        <w:ind w:firstLine="851"/>
        <w:rPr>
          <w:rFonts w:ascii="Times New Roman" w:hAnsi="Times New Roman" w:cs="Times New Roman"/>
          <w:sz w:val="24"/>
          <w:szCs w:val="24"/>
          <w:lang w:eastAsia="en-US"/>
        </w:rPr>
      </w:pPr>
      <w:r w:rsidRPr="000F4DCA">
        <w:rPr>
          <w:rFonts w:ascii="Times New Roman" w:hAnsi="Times New Roman" w:cs="Times New Roman"/>
          <w:sz w:val="24"/>
          <w:szCs w:val="24"/>
          <w:lang w:eastAsia="en-US"/>
        </w:rPr>
        <w:t>4.2.2. Tiekėjas turi ir kitas šios Sutarties ir Lietuvos Respublikoje galiojančių teisės aktų numatytas teises.</w:t>
      </w:r>
    </w:p>
    <w:p w14:paraId="061A4BAC" w14:textId="77777777" w:rsidR="00D702E8" w:rsidRPr="000F4DCA" w:rsidRDefault="00D702E8" w:rsidP="00D702E8">
      <w:pPr>
        <w:spacing w:line="240" w:lineRule="auto"/>
        <w:ind w:firstLine="851"/>
        <w:rPr>
          <w:rFonts w:ascii="Times New Roman" w:hAnsi="Times New Roman" w:cs="Times New Roman"/>
          <w:b/>
          <w:bCs/>
          <w:sz w:val="24"/>
          <w:szCs w:val="24"/>
        </w:rPr>
      </w:pPr>
      <w:r w:rsidRPr="000F4DCA">
        <w:rPr>
          <w:rFonts w:ascii="Times New Roman" w:hAnsi="Times New Roman" w:cs="Times New Roman"/>
          <w:b/>
          <w:bCs/>
          <w:sz w:val="24"/>
          <w:szCs w:val="24"/>
        </w:rPr>
        <w:t>4.3. Pirkėjas įsipareigoja:</w:t>
      </w:r>
    </w:p>
    <w:p w14:paraId="39D5BA89" w14:textId="77777777" w:rsidR="00D702E8" w:rsidRPr="000F4DCA" w:rsidRDefault="00D702E8" w:rsidP="00D702E8">
      <w:pPr>
        <w:spacing w:line="240" w:lineRule="auto"/>
        <w:ind w:firstLine="851"/>
        <w:rPr>
          <w:rFonts w:ascii="Times New Roman" w:hAnsi="Times New Roman" w:cs="Times New Roman"/>
          <w:sz w:val="24"/>
          <w:szCs w:val="24"/>
          <w:lang w:eastAsia="en-US"/>
        </w:rPr>
      </w:pPr>
      <w:r w:rsidRPr="000F4DCA">
        <w:rPr>
          <w:rFonts w:ascii="Times New Roman" w:hAnsi="Times New Roman" w:cs="Times New Roman"/>
          <w:sz w:val="24"/>
          <w:szCs w:val="24"/>
        </w:rPr>
        <w:t>4.3.1. laiku priimti iš Tiekėjo tinkamai supakuotas ir kokybiškas Prekes ir laiku už jas atsiskaityti šioje Sutartyje nustatyta tvarka;</w:t>
      </w:r>
    </w:p>
    <w:p w14:paraId="5761E452" w14:textId="34FB8162" w:rsidR="00D702E8" w:rsidRPr="000F4DCA" w:rsidRDefault="00D702E8" w:rsidP="00D702E8">
      <w:pPr>
        <w:widowControl w:val="0"/>
        <w:tabs>
          <w:tab w:val="left" w:pos="0"/>
          <w:tab w:val="left" w:pos="1418"/>
        </w:tabs>
        <w:suppressAutoHyphens/>
        <w:autoSpaceDE w:val="0"/>
        <w:autoSpaceDN w:val="0"/>
        <w:adjustRightInd w:val="0"/>
        <w:spacing w:line="240" w:lineRule="auto"/>
        <w:ind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4.3.2.nuo Prekių pristatymo į Sutarties 1.</w:t>
      </w:r>
      <w:r w:rsidR="00CE0665">
        <w:rPr>
          <w:rFonts w:ascii="Times New Roman" w:eastAsia="Times New Roman" w:hAnsi="Times New Roman" w:cs="Times New Roman"/>
          <w:sz w:val="24"/>
          <w:szCs w:val="24"/>
          <w:lang w:eastAsia="en-US"/>
        </w:rPr>
        <w:t>4</w:t>
      </w:r>
      <w:r w:rsidRPr="000F4DCA">
        <w:rPr>
          <w:rFonts w:ascii="Times New Roman" w:eastAsia="Times New Roman" w:hAnsi="Times New Roman" w:cs="Times New Roman"/>
          <w:sz w:val="24"/>
          <w:szCs w:val="24"/>
          <w:lang w:eastAsia="en-US"/>
        </w:rPr>
        <w:t xml:space="preserve"> papunktyje nustatytą vietą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618113B9" w14:textId="77777777" w:rsidR="00D702E8" w:rsidRPr="000F4DCA" w:rsidRDefault="00D702E8" w:rsidP="00D702E8">
      <w:pPr>
        <w:widowControl w:val="0"/>
        <w:tabs>
          <w:tab w:val="left" w:pos="1168"/>
          <w:tab w:val="left" w:pos="1418"/>
        </w:tabs>
        <w:suppressAutoHyphens/>
        <w:autoSpaceDE w:val="0"/>
        <w:autoSpaceDN w:val="0"/>
        <w:adjustRightInd w:val="0"/>
        <w:spacing w:line="240" w:lineRule="auto"/>
        <w:ind w:firstLine="851"/>
        <w:rPr>
          <w:rFonts w:ascii="Times New Roman" w:eastAsia="Times New Roman" w:hAnsi="Times New Roman" w:cs="Times New Roman"/>
          <w:bCs/>
          <w:sz w:val="24"/>
          <w:szCs w:val="24"/>
          <w:lang w:eastAsia="en-US"/>
        </w:rPr>
      </w:pPr>
      <w:r w:rsidRPr="000F4DCA">
        <w:rPr>
          <w:rFonts w:ascii="Times New Roman" w:eastAsia="Times New Roman" w:hAnsi="Times New Roman" w:cs="Times New Roman"/>
          <w:bCs/>
          <w:sz w:val="24"/>
          <w:szCs w:val="24"/>
          <w:lang w:eastAsia="en-US"/>
        </w:rPr>
        <w:t xml:space="preserve">4.3.3. nedelsiant pranešti </w:t>
      </w:r>
      <w:r w:rsidRPr="000F4DCA">
        <w:rPr>
          <w:rFonts w:ascii="Times New Roman" w:eastAsia="Times New Roman" w:hAnsi="Times New Roman" w:cs="Times New Roman"/>
          <w:sz w:val="24"/>
          <w:szCs w:val="24"/>
          <w:lang w:eastAsia="en-US"/>
        </w:rPr>
        <w:t>Tiekėjui</w:t>
      </w:r>
      <w:r w:rsidRPr="000F4DCA">
        <w:rPr>
          <w:rFonts w:ascii="Times New Roman" w:eastAsia="Times New Roman" w:hAnsi="Times New Roman" w:cs="Times New Roman"/>
          <w:bCs/>
          <w:sz w:val="24"/>
          <w:szCs w:val="24"/>
          <w:lang w:eastAsia="en-US"/>
        </w:rPr>
        <w:t xml:space="preserve"> apie Sutarties sąlygų pažeidimą, kai tik toks pažeidimas yra nustatomas;</w:t>
      </w:r>
    </w:p>
    <w:p w14:paraId="2FDE9CAA" w14:textId="77777777" w:rsidR="00D702E8" w:rsidRPr="000F4DCA" w:rsidRDefault="00D702E8" w:rsidP="00D702E8">
      <w:pPr>
        <w:widowControl w:val="0"/>
        <w:tabs>
          <w:tab w:val="left" w:pos="1168"/>
          <w:tab w:val="left" w:pos="1418"/>
        </w:tabs>
        <w:suppressAutoHyphens/>
        <w:autoSpaceDE w:val="0"/>
        <w:autoSpaceDN w:val="0"/>
        <w:adjustRightInd w:val="0"/>
        <w:spacing w:line="240" w:lineRule="auto"/>
        <w:ind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bCs/>
          <w:sz w:val="24"/>
          <w:szCs w:val="24"/>
          <w:lang w:eastAsia="en-US"/>
        </w:rPr>
        <w:t xml:space="preserve">4.3.4.patikrinti pašalinimo pagrindų nebuvimą ir atitikimą kvalifikacijos reikalavimams (jei tokie buvo keliami) šioje Sutartyje nustatyta tvarka keičiamų arba naujai pasitelkiamų subtiekėjų; </w:t>
      </w:r>
    </w:p>
    <w:p w14:paraId="0A2CF449" w14:textId="77777777" w:rsidR="00D702E8" w:rsidRPr="000F4DCA" w:rsidRDefault="00D702E8" w:rsidP="00D702E8">
      <w:pPr>
        <w:widowControl w:val="0"/>
        <w:tabs>
          <w:tab w:val="left" w:pos="1168"/>
          <w:tab w:val="left" w:pos="1418"/>
        </w:tabs>
        <w:suppressAutoHyphens/>
        <w:autoSpaceDE w:val="0"/>
        <w:autoSpaceDN w:val="0"/>
        <w:adjustRightInd w:val="0"/>
        <w:spacing w:line="240" w:lineRule="auto"/>
        <w:ind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4.3.5.Tiekėjui sudaryti visas sąlygas, suteikti informaciją ar dokumentus, būtinus Sutarčiai vykdyti;</w:t>
      </w:r>
    </w:p>
    <w:p w14:paraId="79A455C7" w14:textId="77777777" w:rsidR="00D702E8" w:rsidRPr="000F4DCA" w:rsidRDefault="00D702E8" w:rsidP="00D702E8">
      <w:pPr>
        <w:widowControl w:val="0"/>
        <w:tabs>
          <w:tab w:val="left" w:pos="1168"/>
          <w:tab w:val="left" w:pos="1418"/>
        </w:tabs>
        <w:suppressAutoHyphens/>
        <w:autoSpaceDE w:val="0"/>
        <w:autoSpaceDN w:val="0"/>
        <w:adjustRightInd w:val="0"/>
        <w:spacing w:line="240" w:lineRule="auto"/>
        <w:ind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4.3.6. ne vėliau kaip per 3 darbo dienas nuo Sutarties 4.1.12 papunktyje nurodytos informacijos gavimo raštu, informuoti subtiekėjus apie tiesioginio atsiskaitymo galimybę, o subtiekėjas, norėdamas pasinaudoti tokia galimybe, raštu pateikia prašymą Pirkėjui per 3 darbo dienas. </w:t>
      </w:r>
    </w:p>
    <w:p w14:paraId="307BBB84" w14:textId="77777777" w:rsidR="00D702E8" w:rsidRPr="000F4DCA" w:rsidRDefault="00D702E8" w:rsidP="00D702E8">
      <w:pPr>
        <w:spacing w:line="240" w:lineRule="auto"/>
        <w:ind w:firstLine="851"/>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4.4. Pirkėjas turi teisę:</w:t>
      </w:r>
    </w:p>
    <w:p w14:paraId="15D57320" w14:textId="77777777" w:rsidR="00D702E8" w:rsidRPr="000F4DCA" w:rsidRDefault="00D702E8" w:rsidP="00D702E8">
      <w:pPr>
        <w:widowControl w:val="0"/>
        <w:numPr>
          <w:ilvl w:val="0"/>
          <w:numId w:val="18"/>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lastRenderedPageBreak/>
        <w:t>reikalauti, jog tinkamai, laiku ir kokybiškai būtų tiekiamos Prekės bei vykdomi kiti Sutartyje numatyti Tiekėjo įsipareigojimai, prižiūrėti Sutarties vykdymą ir teikti pastabas dėl jos vykdymo, taip pat žodžiu ir raštu nurodyti Tiekėjui pristatytų Prekių trūkumus ir/ar neatitikimus; reikalauti, kad jie būtų pašalinti per protingą terminą;</w:t>
      </w:r>
    </w:p>
    <w:p w14:paraId="38AE40A2" w14:textId="77777777" w:rsidR="00D702E8" w:rsidRPr="000F4DCA" w:rsidRDefault="00D702E8" w:rsidP="00D702E8">
      <w:pPr>
        <w:widowControl w:val="0"/>
        <w:numPr>
          <w:ilvl w:val="0"/>
          <w:numId w:val="18"/>
        </w:numPr>
        <w:tabs>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tais atvejais, kai Tiekėjas remiasi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0FF24E90" w14:textId="77777777" w:rsidR="00D702E8" w:rsidRPr="000F4DCA" w:rsidRDefault="00D702E8" w:rsidP="00D702E8">
      <w:pPr>
        <w:widowControl w:val="0"/>
        <w:numPr>
          <w:ilvl w:val="0"/>
          <w:numId w:val="18"/>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tiesiogiai atsiskaityti su subtiekėjais. Tokio atsiskaitymo tvarka nustatoma trišalėje sutartyje, kurią sudaro Pirkėjas, Tiekėjas ir jo subtiekėjas (-ai).</w:t>
      </w:r>
    </w:p>
    <w:p w14:paraId="5DBC9745" w14:textId="77777777" w:rsidR="00D702E8" w:rsidRPr="000F4DCA" w:rsidRDefault="00D702E8" w:rsidP="00D702E8">
      <w:pPr>
        <w:widowControl w:val="0"/>
        <w:numPr>
          <w:ilvl w:val="0"/>
          <w:numId w:val="18"/>
        </w:numPr>
        <w:tabs>
          <w:tab w:val="left" w:pos="1168"/>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Pirkėjas turi ir kitas šios Sutarties bei Lietuvos Respublikoje galiojančių teisės aktų numatytas teises.</w:t>
      </w:r>
    </w:p>
    <w:p w14:paraId="27040B4F"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bookmarkStart w:id="6" w:name="_Hlk89685161"/>
      <w:r w:rsidRPr="000F4DCA">
        <w:rPr>
          <w:rFonts w:ascii="Times New Roman" w:hAnsi="Times New Roman" w:cs="Times New Roman"/>
          <w:b/>
          <w:bCs/>
          <w:sz w:val="24"/>
          <w:szCs w:val="24"/>
          <w:lang w:eastAsia="en-US"/>
        </w:rPr>
        <w:t>V SKYRIUS</w:t>
      </w:r>
    </w:p>
    <w:p w14:paraId="613295FC"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PRIEVOLIŲ ĮVYKDYMO UŽTIKRINIMAS</w:t>
      </w:r>
    </w:p>
    <w:p w14:paraId="6CB0DEE7" w14:textId="77777777" w:rsidR="00D702E8" w:rsidRPr="000F4DCA" w:rsidRDefault="00D702E8" w:rsidP="00D702E8">
      <w:pPr>
        <w:spacing w:line="240" w:lineRule="auto"/>
        <w:ind w:firstLine="0"/>
        <w:rPr>
          <w:rFonts w:ascii="Times New Roman" w:hAnsi="Times New Roman" w:cs="Times New Roman"/>
          <w:sz w:val="24"/>
          <w:szCs w:val="24"/>
        </w:rPr>
      </w:pPr>
    </w:p>
    <w:p w14:paraId="58643582"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eastAsia="Calibri" w:hAnsi="Times New Roman" w:cs="Times New Roman"/>
          <w:sz w:val="24"/>
          <w:szCs w:val="24"/>
        </w:rPr>
        <w:t>5.1.</w:t>
      </w:r>
      <w:r w:rsidRPr="000F4DCA">
        <w:rPr>
          <w:rFonts w:ascii="Times New Roman" w:hAnsi="Times New Roman" w:cs="Times New Roman"/>
          <w:sz w:val="24"/>
          <w:szCs w:val="24"/>
        </w:rPr>
        <w:t xml:space="preserve"> Sutarties tinkamas įvykdymas yra užtikrintas netesybomis – </w:t>
      </w:r>
      <w:r w:rsidRPr="000F4DCA">
        <w:rPr>
          <w:rFonts w:ascii="Times New Roman" w:hAnsi="Times New Roman" w:cs="Times New Roman"/>
          <w:noProof/>
          <w:sz w:val="24"/>
          <w:szCs w:val="24"/>
        </w:rPr>
        <w:t xml:space="preserve">10 proc. </w:t>
      </w:r>
      <w:r w:rsidRPr="000F4DCA">
        <w:rPr>
          <w:rFonts w:ascii="Times New Roman" w:hAnsi="Times New Roman" w:cs="Times New Roman"/>
          <w:sz w:val="24"/>
          <w:szCs w:val="24"/>
        </w:rPr>
        <w:t xml:space="preserve">bauda nuo </w:t>
      </w:r>
      <w:r>
        <w:rPr>
          <w:rFonts w:ascii="Times New Roman" w:eastAsia="Times New Roman" w:hAnsi="Times New Roman" w:cs="Times New Roman"/>
          <w:sz w:val="24"/>
          <w:szCs w:val="24"/>
        </w:rPr>
        <w:t>Tiekėjo pasiūlyme nurodytos</w:t>
      </w:r>
      <w:r w:rsidRPr="000F4DCA">
        <w:rPr>
          <w:rFonts w:ascii="Times New Roman" w:hAnsi="Times New Roman" w:cs="Times New Roman"/>
          <w:sz w:val="24"/>
          <w:szCs w:val="24"/>
        </w:rPr>
        <w:t xml:space="preserve"> bendros Sutarties kainos</w:t>
      </w:r>
      <w:r>
        <w:rPr>
          <w:rFonts w:ascii="Times New Roman" w:hAnsi="Times New Roman" w:cs="Times New Roman"/>
          <w:sz w:val="24"/>
          <w:szCs w:val="24"/>
        </w:rPr>
        <w:t xml:space="preserve"> </w:t>
      </w:r>
      <w:r>
        <w:rPr>
          <w:rFonts w:ascii="Times New Roman" w:eastAsia="Times New Roman" w:hAnsi="Times New Roman" w:cs="Times New Roman"/>
          <w:sz w:val="24"/>
          <w:szCs w:val="24"/>
        </w:rPr>
        <w:t>(pirkimo sutarties kainos su PVM)</w:t>
      </w:r>
      <w:r w:rsidRPr="000F4DCA">
        <w:rPr>
          <w:rFonts w:ascii="Times New Roman" w:hAnsi="Times New Roman" w:cs="Times New Roman"/>
          <w:sz w:val="24"/>
          <w:szCs w:val="24"/>
        </w:rPr>
        <w:t>.</w:t>
      </w:r>
    </w:p>
    <w:p w14:paraId="1765A428"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 xml:space="preserve">5.2. Sutarties įvykdymo užtikrinimu garantuojama, kad Pirkėjui bus atlyginti nuostoliai, atsiradę Tiekėjui dėl jo kaltės pažeidus Sutartį.  </w:t>
      </w:r>
    </w:p>
    <w:p w14:paraId="31574389"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7BC6B0AA" w14:textId="77777777" w:rsidR="00D702E8" w:rsidRPr="000F4DCA" w:rsidRDefault="00D702E8" w:rsidP="00D702E8">
      <w:pPr>
        <w:tabs>
          <w:tab w:val="left" w:pos="1134"/>
        </w:tabs>
        <w:spacing w:after="160" w:line="240" w:lineRule="auto"/>
        <w:ind w:firstLine="851"/>
        <w:contextualSpacing/>
        <w:rPr>
          <w:rFonts w:ascii="Times New Roman" w:hAnsi="Times New Roman" w:cs="Times New Roman"/>
          <w:sz w:val="24"/>
          <w:szCs w:val="24"/>
        </w:rPr>
      </w:pPr>
      <w:r w:rsidRPr="000F4DCA">
        <w:rPr>
          <w:rFonts w:ascii="Times New Roman" w:eastAsia="Calibri" w:hAnsi="Times New Roman" w:cs="Times New Roman"/>
          <w:sz w:val="24"/>
        </w:rPr>
        <w:t xml:space="preserve">5.4. </w:t>
      </w:r>
      <w:r w:rsidRPr="000F4DCA">
        <w:rPr>
          <w:rFonts w:ascii="Times New Roman" w:eastAsia="Arial Unicode MS" w:hAnsi="Times New Roman" w:cs="Times New Roman"/>
          <w:sz w:val="24"/>
          <w:szCs w:val="24"/>
        </w:rPr>
        <w:t xml:space="preserve">Netesybų sumokėjimas nepanaikina Šalies teisės reikalauti, kad kita Šalis kompensuotų jos patirtus tiesioginius nuostolius. </w:t>
      </w:r>
      <w:r w:rsidRPr="000F4DCA">
        <w:rPr>
          <w:rFonts w:ascii="Times New Roman" w:hAnsi="Times New Roman" w:cs="Times New Roman"/>
          <w:sz w:val="24"/>
          <w:szCs w:val="24"/>
        </w:rPr>
        <w:t>Kiekviena iš Šalių turi teisę gauti iš kitos Šalies tiesioginių nuostolių, atsiradusių dėl kitos Šalies netinkamo įsipareigojimų pagal Sutartį vykdymo ar nevykdymo, atlyginimą, Tiekėjas  privalo kompensuoti Pirkėjo patirtus tiesioginius nuostolius, kurių nepadengia Sutarties įvykdymo užtikrinimas.</w:t>
      </w:r>
    </w:p>
    <w:bookmarkEnd w:id="6"/>
    <w:p w14:paraId="5A62D2F2" w14:textId="77777777" w:rsidR="00D702E8" w:rsidRPr="000F4DCA" w:rsidRDefault="00D702E8" w:rsidP="00D702E8">
      <w:pPr>
        <w:spacing w:line="240" w:lineRule="auto"/>
        <w:ind w:firstLine="0"/>
        <w:jc w:val="center"/>
        <w:rPr>
          <w:rFonts w:ascii="Times New Roman" w:hAnsi="Times New Roman" w:cs="Times New Roman"/>
          <w:b/>
          <w:bCs/>
          <w:sz w:val="24"/>
          <w:szCs w:val="24"/>
        </w:rPr>
      </w:pPr>
      <w:r w:rsidRPr="000F4DCA">
        <w:rPr>
          <w:rFonts w:ascii="Times New Roman" w:hAnsi="Times New Roman" w:cs="Times New Roman"/>
          <w:b/>
          <w:bCs/>
          <w:sz w:val="24"/>
          <w:szCs w:val="24"/>
        </w:rPr>
        <w:t>VI SKYRIUS</w:t>
      </w:r>
    </w:p>
    <w:p w14:paraId="1C438128" w14:textId="77777777" w:rsidR="00D702E8" w:rsidRPr="000F4DCA" w:rsidRDefault="00D702E8" w:rsidP="00D702E8">
      <w:pPr>
        <w:spacing w:line="240" w:lineRule="auto"/>
        <w:ind w:firstLine="0"/>
        <w:jc w:val="center"/>
        <w:rPr>
          <w:rFonts w:ascii="Times New Roman" w:hAnsi="Times New Roman" w:cs="Times New Roman"/>
          <w:b/>
          <w:bCs/>
          <w:sz w:val="24"/>
          <w:szCs w:val="24"/>
        </w:rPr>
      </w:pPr>
      <w:r w:rsidRPr="000F4DCA">
        <w:rPr>
          <w:rFonts w:ascii="Times New Roman" w:hAnsi="Times New Roman" w:cs="Times New Roman"/>
          <w:b/>
          <w:bCs/>
          <w:sz w:val="24"/>
          <w:szCs w:val="24"/>
        </w:rPr>
        <w:t>PREKIŲ KOKYBĖ IR GARANTINIAI ĮSIPAREIGOJIMAI</w:t>
      </w:r>
    </w:p>
    <w:p w14:paraId="64BE9CF1" w14:textId="77777777" w:rsidR="00D702E8" w:rsidRPr="000F4DCA" w:rsidRDefault="00D702E8" w:rsidP="00D702E8">
      <w:pPr>
        <w:spacing w:line="240" w:lineRule="auto"/>
        <w:ind w:firstLine="0"/>
        <w:jc w:val="left"/>
      </w:pPr>
    </w:p>
    <w:p w14:paraId="7F97B957" w14:textId="77777777" w:rsidR="00D702E8" w:rsidRPr="000F4DCA" w:rsidRDefault="00D702E8" w:rsidP="00D702E8">
      <w:pPr>
        <w:widowControl w:val="0"/>
        <w:numPr>
          <w:ilvl w:val="1"/>
          <w:numId w:val="19"/>
        </w:numPr>
        <w:tabs>
          <w:tab w:val="left" w:pos="742"/>
          <w:tab w:val="left" w:pos="1026"/>
          <w:tab w:val="left" w:pos="1418"/>
        </w:tabs>
        <w:suppressAutoHyphens/>
        <w:autoSpaceDE w:val="0"/>
        <w:autoSpaceDN w:val="0"/>
        <w:adjustRightInd w:val="0"/>
        <w:spacing w:line="240" w:lineRule="auto"/>
        <w:ind w:left="0" w:firstLine="818"/>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Tiekėjas garantuoja Prekių kokybę bei paslėptų trūkumų/defektų nebuvimą. Prekių kokybė privalo atitikti Sutartyje ir jos prieduose nustatytus reikalavimus.</w:t>
      </w:r>
    </w:p>
    <w:p w14:paraId="7AAE3F1B" w14:textId="77777777" w:rsidR="00D702E8" w:rsidRPr="000F4DCA" w:rsidRDefault="00D702E8" w:rsidP="00D702E8">
      <w:pPr>
        <w:widowControl w:val="0"/>
        <w:numPr>
          <w:ilvl w:val="1"/>
          <w:numId w:val="19"/>
        </w:numPr>
        <w:tabs>
          <w:tab w:val="left" w:pos="742"/>
          <w:tab w:val="left" w:pos="1026"/>
          <w:tab w:val="left" w:pos="1418"/>
        </w:tabs>
        <w:suppressAutoHyphens/>
        <w:autoSpaceDE w:val="0"/>
        <w:autoSpaceDN w:val="0"/>
        <w:adjustRightInd w:val="0"/>
        <w:spacing w:line="240" w:lineRule="auto"/>
        <w:ind w:left="0" w:firstLine="818"/>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09B7DC6F" w14:textId="77777777" w:rsidR="00D702E8" w:rsidRPr="000F4DCA" w:rsidRDefault="00D702E8" w:rsidP="00D702E8">
      <w:pPr>
        <w:widowControl w:val="0"/>
        <w:numPr>
          <w:ilvl w:val="1"/>
          <w:numId w:val="19"/>
        </w:numPr>
        <w:tabs>
          <w:tab w:val="left" w:pos="600"/>
          <w:tab w:val="left" w:pos="742"/>
          <w:tab w:val="left" w:pos="1026"/>
          <w:tab w:val="left" w:pos="1418"/>
        </w:tabs>
        <w:suppressAutoHyphens/>
        <w:autoSpaceDE w:val="0"/>
        <w:autoSpaceDN w:val="0"/>
        <w:adjustRightInd w:val="0"/>
        <w:spacing w:line="240" w:lineRule="auto"/>
        <w:ind w:left="0" w:firstLine="818"/>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Minimalūs garantinių įsipareigojimų terminai yra nustatyti techninėje specifikacijoje (Sutarties 1 priedas). </w:t>
      </w:r>
    </w:p>
    <w:p w14:paraId="6D9037E8" w14:textId="77777777" w:rsidR="00D702E8" w:rsidRPr="000F4DCA" w:rsidRDefault="00D702E8" w:rsidP="00D702E8">
      <w:pPr>
        <w:widowControl w:val="0"/>
        <w:numPr>
          <w:ilvl w:val="1"/>
          <w:numId w:val="19"/>
        </w:numPr>
        <w:tabs>
          <w:tab w:val="left" w:pos="600"/>
          <w:tab w:val="left" w:pos="1026"/>
          <w:tab w:val="left" w:pos="1418"/>
        </w:tabs>
        <w:suppressAutoHyphens/>
        <w:autoSpaceDE w:val="0"/>
        <w:autoSpaceDN w:val="0"/>
        <w:adjustRightInd w:val="0"/>
        <w:spacing w:line="240" w:lineRule="auto"/>
        <w:ind w:left="0" w:firstLine="818"/>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Tiekėjas privalo kuo greičiau savo sąskaita pašalinti visus garantinio laikotarpio metu pastebėtus defektus ar įvykusius gedimus, kurie atsirado ne dėl Pirkėjo kaltės.</w:t>
      </w:r>
    </w:p>
    <w:p w14:paraId="50BDB837" w14:textId="77777777" w:rsidR="00D702E8" w:rsidRPr="000F4DCA" w:rsidRDefault="00D702E8" w:rsidP="00D702E8">
      <w:pPr>
        <w:widowControl w:val="0"/>
        <w:numPr>
          <w:ilvl w:val="1"/>
          <w:numId w:val="19"/>
        </w:numPr>
        <w:tabs>
          <w:tab w:val="left" w:pos="600"/>
          <w:tab w:val="left" w:pos="1026"/>
          <w:tab w:val="left" w:pos="1418"/>
        </w:tabs>
        <w:suppressAutoHyphens/>
        <w:autoSpaceDE w:val="0"/>
        <w:autoSpaceDN w:val="0"/>
        <w:adjustRightInd w:val="0"/>
        <w:spacing w:line="240" w:lineRule="auto"/>
        <w:ind w:left="0" w:firstLine="818"/>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Jei defektai išaiškėja arba gedimai įvyksta garantinio laikotarpio metu, Pirkėjas raštu informuoja apie tai Tiekėją, nurodydamas, kad Tiekėjas privalo: </w:t>
      </w:r>
    </w:p>
    <w:p w14:paraId="1950F66A" w14:textId="77777777" w:rsidR="00D702E8" w:rsidRPr="000F4DCA" w:rsidRDefault="00D702E8" w:rsidP="00D702E8">
      <w:pPr>
        <w:widowControl w:val="0"/>
        <w:numPr>
          <w:ilvl w:val="2"/>
          <w:numId w:val="19"/>
        </w:numPr>
        <w:tabs>
          <w:tab w:val="left" w:pos="600"/>
          <w:tab w:val="left" w:pos="1418"/>
        </w:tabs>
        <w:suppressAutoHyphens/>
        <w:autoSpaceDE w:val="0"/>
        <w:autoSpaceDN w:val="0"/>
        <w:adjustRightInd w:val="0"/>
        <w:spacing w:line="240" w:lineRule="auto"/>
        <w:ind w:left="0" w:firstLine="818"/>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arba per techninėje specifikacijoje (Sutarties 1 priede) numatytą terminą arba per Pirkėjo </w:t>
      </w:r>
      <w:r w:rsidRPr="000F4DCA">
        <w:rPr>
          <w:rFonts w:ascii="Times New Roman" w:eastAsia="Times New Roman" w:hAnsi="Times New Roman" w:cs="Times New Roman"/>
          <w:sz w:val="24"/>
          <w:szCs w:val="24"/>
          <w:lang w:eastAsia="en-US"/>
        </w:rPr>
        <w:lastRenderedPageBreak/>
        <w:t xml:space="preserve">nustatytą terminą, jeigu jis nenumatytas techninėje specifikacijoje, pašalinti defektą/gedimą; </w:t>
      </w:r>
    </w:p>
    <w:p w14:paraId="520A1194" w14:textId="77777777" w:rsidR="00D702E8" w:rsidRPr="000F4DCA" w:rsidRDefault="00D702E8" w:rsidP="00D702E8">
      <w:pPr>
        <w:widowControl w:val="0"/>
        <w:numPr>
          <w:ilvl w:val="2"/>
          <w:numId w:val="19"/>
        </w:numPr>
        <w:tabs>
          <w:tab w:val="left" w:pos="600"/>
          <w:tab w:val="left" w:pos="1418"/>
        </w:tabs>
        <w:suppressAutoHyphens/>
        <w:autoSpaceDE w:val="0"/>
        <w:autoSpaceDN w:val="0"/>
        <w:adjustRightInd w:val="0"/>
        <w:spacing w:line="240" w:lineRule="auto"/>
        <w:ind w:left="0" w:firstLine="818"/>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arba per techninėje specifikacijoje (Sutarties 1 priede) numatytą terminą arba per Pirkėjo nustatytą terminą, jeigu jis nenumatytas techninėje specifikacijoje, Pirkėjo nustatytą terminą netinkamą Prekę pakeisti kita. </w:t>
      </w:r>
    </w:p>
    <w:p w14:paraId="67514922" w14:textId="77777777" w:rsidR="00D702E8" w:rsidRPr="000F4DCA" w:rsidRDefault="00D702E8" w:rsidP="00D702E8">
      <w:pPr>
        <w:pBdr>
          <w:top w:val="nil"/>
          <w:left w:val="nil"/>
          <w:bottom w:val="nil"/>
          <w:right w:val="nil"/>
          <w:between w:val="nil"/>
          <w:bar w:val="nil"/>
        </w:pBdr>
        <w:tabs>
          <w:tab w:val="left" w:pos="851"/>
        </w:tabs>
        <w:suppressAutoHyphens/>
        <w:spacing w:line="240" w:lineRule="auto"/>
        <w:ind w:firstLine="851"/>
        <w:rPr>
          <w:rFonts w:ascii="Times New Roman" w:eastAsia="Times New Roman" w:hAnsi="Times New Roman" w:cs="Times New Roman"/>
          <w:color w:val="000000"/>
          <w:sz w:val="24"/>
          <w:szCs w:val="24"/>
          <w:lang w:eastAsia="en-US"/>
        </w:rPr>
      </w:pPr>
      <w:r w:rsidRPr="000F4DCA">
        <w:rPr>
          <w:rFonts w:ascii="Times New Roman" w:eastAsia="Times New Roman" w:hAnsi="Times New Roman" w:cs="Times New Roman"/>
          <w:color w:val="000000"/>
          <w:sz w:val="24"/>
          <w:szCs w:val="24"/>
          <w:lang w:eastAsia="en-US"/>
        </w:rPr>
        <w:t>6.6. Ypatingos skubos atvejais, kai su Tiekėju negalima iš karto susisiekti arba kai susiekti pavyksta, bet Tiekėjas negali imtis nurodytų priemonių, Pirkėjas gali nedelsiant atlikti defektų/gedimų šalinimo darbus pasitelkiant trečiuosius asmenis Tiekėjo sąskaita. Tokiu atveju Pirkėjas kuo greičiau privalo informuoti Tiekėją apie jo sąskaita atliktus darbus.</w:t>
      </w:r>
    </w:p>
    <w:p w14:paraId="346F8C8C" w14:textId="77777777" w:rsidR="00D702E8" w:rsidRPr="000F4DCA" w:rsidRDefault="00D702E8" w:rsidP="00D702E8">
      <w:pPr>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0F4DCA">
        <w:rPr>
          <w:rFonts w:ascii="Times New Roman" w:eastAsia="Times New Roman" w:hAnsi="Times New Roman" w:cs="Times New Roman"/>
          <w:sz w:val="24"/>
          <w:szCs w:val="24"/>
        </w:rPr>
        <w:t xml:space="preserve">6.7. </w:t>
      </w:r>
      <w:r w:rsidRPr="000F4DCA">
        <w:rPr>
          <w:rFonts w:ascii="Times New Roman" w:eastAsia="Times New Roman" w:hAnsi="Times New Roman" w:cs="Times New Roman"/>
          <w:sz w:val="24"/>
          <w:szCs w:val="24"/>
          <w:bdr w:val="nil"/>
          <w14:textOutline w14:w="0" w14:cap="flat" w14:cmpd="sng" w14:algn="ctr">
            <w14:noFill/>
            <w14:prstDash w14:val="solid"/>
            <w14:bevel/>
          </w14:textOutline>
        </w:rPr>
        <w:t>Net ir pasibaigus garantiniam laikotarpiui, Tiekėjas, gavęs Pirkėjo pranešimą, privalo savo sąskaita pašalinti paslėptus Prekių trūkumus, kurie egzistavo Prekių perdavimo-priėmimo metu, tačiau Pirkėjas pagrįstai negalėjo žinoti apie juos.</w:t>
      </w:r>
    </w:p>
    <w:p w14:paraId="366F9F9E" w14:textId="77777777" w:rsidR="00D702E8" w:rsidRPr="000F4DCA" w:rsidRDefault="00D702E8" w:rsidP="00D702E8">
      <w:pPr>
        <w:spacing w:line="240" w:lineRule="auto"/>
        <w:ind w:firstLine="851"/>
        <w:rPr>
          <w:rFonts w:ascii="Times New Roman" w:hAnsi="Times New Roman" w:cs="Times New Roman"/>
          <w:b/>
          <w:bCs/>
          <w:sz w:val="24"/>
          <w:szCs w:val="24"/>
          <w:lang w:eastAsia="en-US"/>
        </w:rPr>
      </w:pPr>
      <w:r w:rsidRPr="000F4DCA">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p>
    <w:p w14:paraId="734B322F"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VII SKYRIUS</w:t>
      </w:r>
    </w:p>
    <w:p w14:paraId="26D12159"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SUBTIEKĖJŲ KEITIMO PAGRINDAI IR TVARKA</w:t>
      </w:r>
    </w:p>
    <w:p w14:paraId="3FF918F1" w14:textId="77777777" w:rsidR="00D702E8" w:rsidRPr="000F4DCA" w:rsidRDefault="00D702E8" w:rsidP="00D702E8">
      <w:pPr>
        <w:spacing w:line="240" w:lineRule="auto"/>
        <w:ind w:firstLine="0"/>
        <w:jc w:val="left"/>
      </w:pPr>
    </w:p>
    <w:p w14:paraId="523EA593" w14:textId="77777777" w:rsidR="00D702E8" w:rsidRPr="000F4DCA" w:rsidRDefault="00D702E8" w:rsidP="00D702E8">
      <w:pPr>
        <w:shd w:val="clear" w:color="auto" w:fill="FFFFFF"/>
        <w:suppressAutoHyphens/>
        <w:spacing w:line="240" w:lineRule="auto"/>
        <w:ind w:firstLine="567"/>
        <w:rPr>
          <w:rFonts w:ascii="Times New Roman" w:eastAsia="Calibri" w:hAnsi="Times New Roman" w:cs="Times New Roman"/>
          <w:sz w:val="24"/>
          <w:szCs w:val="24"/>
        </w:rPr>
      </w:pPr>
      <w:r w:rsidRPr="000F4DCA">
        <w:rPr>
          <w:rFonts w:ascii="Times New Roman" w:eastAsia="Calibri" w:hAnsi="Times New Roman" w:cs="Times New Roman"/>
          <w:sz w:val="24"/>
          <w:szCs w:val="24"/>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4862D1F1" w14:textId="77777777" w:rsidR="00D702E8" w:rsidRPr="000F4DCA" w:rsidRDefault="00D702E8" w:rsidP="00D702E8">
      <w:pPr>
        <w:shd w:val="clear" w:color="auto" w:fill="FFFFFF"/>
        <w:suppressAutoHyphens/>
        <w:spacing w:line="240" w:lineRule="auto"/>
        <w:ind w:firstLine="567"/>
        <w:rPr>
          <w:rFonts w:ascii="Times New Roman" w:eastAsia="Calibri" w:hAnsi="Times New Roman" w:cs="Times New Roman"/>
          <w:sz w:val="24"/>
          <w:szCs w:val="24"/>
        </w:rPr>
      </w:pPr>
      <w:r w:rsidRPr="000F4DCA">
        <w:rPr>
          <w:rFonts w:ascii="Times New Roman" w:eastAsia="Calibri" w:hAnsi="Times New Roman" w:cs="Times New Roman"/>
          <w:sz w:val="24"/>
          <w:szCs w:val="24"/>
        </w:rPr>
        <w:t xml:space="preserve">7.2. Tiekėjas Sutarties vykdymo metu gali inicijuoti subtiekėjo pakeitimą, nurodydamas tokio keitimo motyvus. Tiekėjas gali keisti Sutarties priede nurodytus subtiekėjus tik prieš tai raštu pranešęs Pirkėjui apie tokio keitimo būtinybę ir gavęs jo rašytinį sutikimą. </w:t>
      </w:r>
    </w:p>
    <w:p w14:paraId="121CE6B7" w14:textId="77777777" w:rsidR="00D702E8" w:rsidRPr="000F4DCA" w:rsidRDefault="00D702E8" w:rsidP="00D702E8">
      <w:pPr>
        <w:shd w:val="clear" w:color="auto" w:fill="FFFFFF"/>
        <w:suppressAutoHyphens/>
        <w:spacing w:line="240" w:lineRule="auto"/>
        <w:ind w:firstLine="567"/>
        <w:rPr>
          <w:rFonts w:ascii="Times New Roman" w:eastAsia="Calibri" w:hAnsi="Times New Roman" w:cs="Times New Roman"/>
          <w:sz w:val="24"/>
          <w:szCs w:val="24"/>
        </w:rPr>
      </w:pPr>
      <w:r w:rsidRPr="000F4DCA">
        <w:rPr>
          <w:rFonts w:ascii="Times New Roman" w:eastAsia="Calibri" w:hAnsi="Times New Roman" w:cs="Times New Roman"/>
          <w:sz w:val="24"/>
          <w:szCs w:val="24"/>
        </w:rPr>
        <w:t>7.3. Pirkėjui sutikus su subtiekėjo pakeitimu, Pirkėjas kartu su Tiekėju raštu sudaro susitarimą dėl subtiekėjo pakeitimo, kurį pasirašo Tiekėjas ir Pirkėjas. Susitarimas yra neatskiriama Sutarties dalis.</w:t>
      </w:r>
    </w:p>
    <w:p w14:paraId="79CBBDFD" w14:textId="77777777" w:rsidR="00D702E8" w:rsidRPr="000F4DCA" w:rsidRDefault="00D702E8" w:rsidP="00D702E8">
      <w:pPr>
        <w:shd w:val="clear" w:color="auto" w:fill="FFFFFF"/>
        <w:suppressAutoHyphens/>
        <w:spacing w:line="240" w:lineRule="auto"/>
        <w:ind w:firstLine="567"/>
        <w:rPr>
          <w:rFonts w:ascii="Times New Roman" w:eastAsia="Calibri" w:hAnsi="Times New Roman" w:cs="Times New Roman"/>
          <w:sz w:val="24"/>
          <w:szCs w:val="24"/>
        </w:rPr>
      </w:pPr>
      <w:r w:rsidRPr="000F4DCA">
        <w:rPr>
          <w:rFonts w:ascii="Times New Roman" w:eastAsia="Calibri" w:hAnsi="Times New Roman" w:cs="Times New Roman"/>
          <w:sz w:val="24"/>
          <w:szCs w:val="24"/>
        </w:rPr>
        <w:t>7.4. Pirkėjas gali tiesiogiai atsiskaityti su subtiekėjais. Tokio atsiskaitymo tvarka nustatoma trišalėje sutartyje, kurią sudaro Pirkėjas, Tiekėjas ir jo subtiekėjas (-ai).</w:t>
      </w:r>
    </w:p>
    <w:p w14:paraId="18448601" w14:textId="77777777" w:rsidR="00D702E8" w:rsidRPr="000F4DCA" w:rsidRDefault="00D702E8" w:rsidP="00D702E8">
      <w:pPr>
        <w:shd w:val="clear" w:color="auto" w:fill="FFFFFF"/>
        <w:suppressAutoHyphens/>
        <w:spacing w:line="240" w:lineRule="auto"/>
        <w:ind w:firstLine="567"/>
        <w:rPr>
          <w:rFonts w:ascii="Times New Roman" w:eastAsia="Calibri" w:hAnsi="Times New Roman" w:cs="Times New Roman"/>
          <w:sz w:val="24"/>
          <w:szCs w:val="24"/>
        </w:rPr>
      </w:pPr>
      <w:r w:rsidRPr="000F4DCA">
        <w:rPr>
          <w:rFonts w:ascii="Times New Roman" w:eastAsia="Calibri" w:hAnsi="Times New Roman" w:cs="Times New Roman"/>
          <w:sz w:val="24"/>
          <w:szCs w:val="24"/>
        </w:rPr>
        <w:t>7.5. Subtiekėjo keitimo tvarkos, numatytos Sutarties 7.2 papunktyje, pažeidimas laikomas esminiu Sutarties pažeidimu.</w:t>
      </w:r>
    </w:p>
    <w:p w14:paraId="17D587D8" w14:textId="77777777" w:rsidR="00D702E8" w:rsidRPr="000F4DCA" w:rsidRDefault="00D702E8" w:rsidP="00D702E8">
      <w:pPr>
        <w:spacing w:line="240" w:lineRule="auto"/>
        <w:ind w:firstLine="0"/>
        <w:jc w:val="center"/>
        <w:rPr>
          <w:rFonts w:ascii="Times New Roman" w:hAnsi="Times New Roman" w:cs="Times New Roman"/>
          <w:b/>
          <w:bCs/>
          <w:sz w:val="24"/>
          <w:szCs w:val="24"/>
        </w:rPr>
      </w:pPr>
      <w:r w:rsidRPr="000F4DCA">
        <w:rPr>
          <w:rFonts w:ascii="Times New Roman" w:hAnsi="Times New Roman" w:cs="Times New Roman"/>
          <w:b/>
          <w:bCs/>
          <w:sz w:val="24"/>
          <w:szCs w:val="24"/>
        </w:rPr>
        <w:t>VIII SKYRIUS</w:t>
      </w:r>
    </w:p>
    <w:p w14:paraId="75C914C6" w14:textId="77777777" w:rsidR="00D702E8" w:rsidRPr="000F4DCA" w:rsidRDefault="00D702E8" w:rsidP="00D702E8">
      <w:pPr>
        <w:spacing w:line="240" w:lineRule="auto"/>
        <w:ind w:firstLine="0"/>
        <w:jc w:val="center"/>
        <w:rPr>
          <w:rFonts w:ascii="Times New Roman" w:hAnsi="Times New Roman" w:cs="Times New Roman"/>
          <w:b/>
          <w:bCs/>
          <w:caps/>
          <w:sz w:val="24"/>
          <w:szCs w:val="24"/>
        </w:rPr>
      </w:pPr>
      <w:r w:rsidRPr="000F4DCA">
        <w:rPr>
          <w:rFonts w:ascii="Times New Roman" w:hAnsi="Times New Roman" w:cs="Times New Roman"/>
          <w:b/>
          <w:bCs/>
          <w:caps/>
          <w:sz w:val="24"/>
          <w:szCs w:val="24"/>
        </w:rPr>
        <w:t>Šalių atsakomybė</w:t>
      </w:r>
    </w:p>
    <w:p w14:paraId="3E2EEFAF" w14:textId="77777777" w:rsidR="00D702E8" w:rsidRPr="000F4DCA" w:rsidRDefault="00D702E8" w:rsidP="00D702E8">
      <w:pPr>
        <w:spacing w:line="240" w:lineRule="auto"/>
        <w:ind w:firstLine="0"/>
        <w:rPr>
          <w:rFonts w:ascii="Times New Roman" w:hAnsi="Times New Roman" w:cs="Times New Roman"/>
        </w:rPr>
      </w:pPr>
    </w:p>
    <w:p w14:paraId="29ADDAE0" w14:textId="77777777" w:rsidR="00D702E8" w:rsidRPr="000F4DCA" w:rsidRDefault="00D702E8" w:rsidP="00D702E8">
      <w:pPr>
        <w:widowControl w:val="0"/>
        <w:numPr>
          <w:ilvl w:val="1"/>
          <w:numId w:val="20"/>
        </w:numPr>
        <w:tabs>
          <w:tab w:val="left" w:pos="0"/>
          <w:tab w:val="left" w:pos="742"/>
          <w:tab w:val="left" w:pos="1134"/>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DB29619" w14:textId="77777777" w:rsidR="00D702E8" w:rsidRPr="000F4DCA" w:rsidRDefault="00D702E8" w:rsidP="00D702E8">
      <w:pPr>
        <w:widowControl w:val="0"/>
        <w:numPr>
          <w:ilvl w:val="1"/>
          <w:numId w:val="20"/>
        </w:numPr>
        <w:tabs>
          <w:tab w:val="left" w:pos="0"/>
          <w:tab w:val="left" w:pos="1134"/>
          <w:tab w:val="left" w:pos="1418"/>
        </w:tabs>
        <w:suppressAutoHyphens/>
        <w:autoSpaceDE w:val="0"/>
        <w:autoSpaceDN w:val="0"/>
        <w:adjustRightInd w:val="0"/>
        <w:spacing w:line="240" w:lineRule="auto"/>
        <w:ind w:left="0"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Neatlikus apmokėjimo nustatytais terminais dėl Pirkėjo kaltės, Tiekėjo pareikalavimu Pirkėjas privalo sumokėti Tiekėjui už kiekvieną uždelstą dieną 0,05 proc</w:t>
      </w:r>
      <w:r w:rsidRPr="000F4DCA">
        <w:rPr>
          <w:rFonts w:ascii="Times New Roman" w:eastAsia="Times New Roman" w:hAnsi="Times New Roman" w:cs="Times New Roman"/>
          <w:i/>
          <w:sz w:val="24"/>
          <w:szCs w:val="24"/>
          <w:lang w:eastAsia="en-US"/>
        </w:rPr>
        <w:t>.</w:t>
      </w:r>
      <w:r w:rsidRPr="000F4DCA">
        <w:rPr>
          <w:rFonts w:ascii="Times New Roman" w:eastAsia="Times New Roman" w:hAnsi="Times New Roman" w:cs="Times New Roman"/>
          <w:sz w:val="24"/>
          <w:szCs w:val="24"/>
          <w:lang w:eastAsia="en-US"/>
        </w:rPr>
        <w:t xml:space="preserve"> delspinigių nuo laiku neapmokėtos sumos.</w:t>
      </w:r>
    </w:p>
    <w:p w14:paraId="173504F1" w14:textId="77777777" w:rsidR="00D702E8" w:rsidRPr="000F4DCA" w:rsidRDefault="00D702E8" w:rsidP="00D702E8">
      <w:pPr>
        <w:widowControl w:val="0"/>
        <w:numPr>
          <w:ilvl w:val="1"/>
          <w:numId w:val="20"/>
        </w:numPr>
        <w:tabs>
          <w:tab w:val="left" w:pos="0"/>
          <w:tab w:val="left" w:pos="1134"/>
          <w:tab w:val="left" w:pos="1418"/>
        </w:tabs>
        <w:autoSpaceDE w:val="0"/>
        <w:autoSpaceDN w:val="0"/>
        <w:adjustRightInd w:val="0"/>
        <w:spacing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Jei Tiekėjas vėluoja vykdyti savo įsipareigojimus šioje Sutartyje ir jos prieduose nustatytais terminais, Pirkėjas be oficialaus įspėjimo ir nesumažindamas kitų savo teisių gynimo būdų pradeda skaičiuoti 0,05 proc. dydžio delspinigius nuo Tiekėjo laiku neįvykdytų įsipareigojimų dalies už kiekvieną termino praleidimo dieną, neviršijant 10 proc. bendros Sutarties kainos.</w:t>
      </w:r>
    </w:p>
    <w:p w14:paraId="680B4C71" w14:textId="77777777" w:rsidR="00D702E8" w:rsidRPr="000F4DCA" w:rsidRDefault="00D702E8" w:rsidP="00D702E8">
      <w:pPr>
        <w:widowControl w:val="0"/>
        <w:numPr>
          <w:ilvl w:val="1"/>
          <w:numId w:val="20"/>
        </w:numPr>
        <w:tabs>
          <w:tab w:val="left" w:pos="0"/>
          <w:tab w:val="left" w:pos="742"/>
          <w:tab w:val="left" w:pos="1134"/>
          <w:tab w:val="left" w:pos="1418"/>
        </w:tabs>
        <w:autoSpaceDE w:val="0"/>
        <w:autoSpaceDN w:val="0"/>
        <w:adjustRightInd w:val="0"/>
        <w:spacing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Jei apskaičiuoti delspinigiai viršija 10 proc. bendros Sutarties kainos, Pirkėjas, prieš tai raštu įspėjęs Tiekėją:</w:t>
      </w:r>
    </w:p>
    <w:p w14:paraId="1480826A" w14:textId="77777777" w:rsidR="00D702E8" w:rsidRPr="000F4DCA" w:rsidRDefault="00D702E8" w:rsidP="00D702E8">
      <w:pPr>
        <w:widowControl w:val="0"/>
        <w:numPr>
          <w:ilvl w:val="2"/>
          <w:numId w:val="20"/>
        </w:numPr>
        <w:tabs>
          <w:tab w:val="left" w:pos="0"/>
          <w:tab w:val="left" w:pos="1134"/>
          <w:tab w:val="left" w:pos="1167"/>
          <w:tab w:val="left" w:pos="1418"/>
        </w:tabs>
        <w:autoSpaceDE w:val="0"/>
        <w:autoSpaceDN w:val="0"/>
        <w:adjustRightInd w:val="0"/>
        <w:spacing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išskaičiuoja delspinigių sumą iš Tiekėjui mokėtinų sumų ir/arba </w:t>
      </w:r>
      <w:r w:rsidRPr="000F4DCA">
        <w:rPr>
          <w:rFonts w:ascii="Times New Roman" w:eastAsia="Times New Roman" w:hAnsi="Times New Roman" w:cs="Times New Roman"/>
          <w:sz w:val="24"/>
          <w:szCs w:val="20"/>
          <w:lang w:eastAsia="en-US"/>
        </w:rPr>
        <w:t>pasinaudoja Sutarties užtikrinimu, nustatytu Sutarties 5.1 papunktyje</w:t>
      </w:r>
      <w:r w:rsidRPr="000F4DCA">
        <w:rPr>
          <w:rFonts w:ascii="Times New Roman" w:eastAsia="Times New Roman" w:hAnsi="Times New Roman" w:cs="Times New Roman"/>
          <w:iCs/>
          <w:sz w:val="24"/>
          <w:szCs w:val="20"/>
          <w:lang w:eastAsia="en-US"/>
        </w:rPr>
        <w:t>;</w:t>
      </w:r>
    </w:p>
    <w:p w14:paraId="2117DD8C" w14:textId="77777777" w:rsidR="00D702E8" w:rsidRPr="000F4DCA" w:rsidRDefault="00D702E8" w:rsidP="00D702E8">
      <w:pPr>
        <w:widowControl w:val="0"/>
        <w:numPr>
          <w:ilvl w:val="2"/>
          <w:numId w:val="20"/>
        </w:numPr>
        <w:tabs>
          <w:tab w:val="left" w:pos="0"/>
          <w:tab w:val="left" w:pos="1134"/>
          <w:tab w:val="left" w:pos="1418"/>
        </w:tabs>
        <w:autoSpaceDE w:val="0"/>
        <w:autoSpaceDN w:val="0"/>
        <w:adjustRightInd w:val="0"/>
        <w:spacing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nutraukia Sutartį.</w:t>
      </w:r>
    </w:p>
    <w:p w14:paraId="2B9B10D0" w14:textId="77777777" w:rsidR="00D702E8" w:rsidRPr="000F4DCA" w:rsidRDefault="00D702E8" w:rsidP="00D702E8">
      <w:pPr>
        <w:widowControl w:val="0"/>
        <w:numPr>
          <w:ilvl w:val="1"/>
          <w:numId w:val="20"/>
        </w:numPr>
        <w:tabs>
          <w:tab w:val="left" w:pos="0"/>
          <w:tab w:val="left" w:pos="1418"/>
        </w:tabs>
        <w:autoSpaceDE w:val="0"/>
        <w:autoSpaceDN w:val="0"/>
        <w:adjustRightInd w:val="0"/>
        <w:spacing w:line="240" w:lineRule="auto"/>
        <w:ind w:left="0"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Delspinigių sumokėjimas neatleidžia Šalių nuo pareigos vykdyti šioje Sutartyje prisiimtus </w:t>
      </w:r>
      <w:r w:rsidRPr="000F4DCA">
        <w:rPr>
          <w:rFonts w:ascii="Times New Roman" w:eastAsia="Times New Roman" w:hAnsi="Times New Roman" w:cs="Times New Roman"/>
          <w:sz w:val="24"/>
          <w:szCs w:val="24"/>
          <w:lang w:eastAsia="en-US"/>
        </w:rPr>
        <w:lastRenderedPageBreak/>
        <w:t>įsipareigojimus.</w:t>
      </w:r>
    </w:p>
    <w:p w14:paraId="06BCBF3E" w14:textId="77777777" w:rsidR="00D702E8" w:rsidRPr="000F4DCA" w:rsidRDefault="00D702E8" w:rsidP="00D702E8">
      <w:pPr>
        <w:spacing w:line="240" w:lineRule="auto"/>
        <w:ind w:firstLine="0"/>
        <w:jc w:val="center"/>
        <w:rPr>
          <w:rFonts w:ascii="Times New Roman" w:hAnsi="Times New Roman" w:cs="Times New Roman"/>
          <w:b/>
          <w:bCs/>
          <w:snapToGrid w:val="0"/>
          <w:sz w:val="24"/>
          <w:szCs w:val="24"/>
          <w:lang w:eastAsia="en-US"/>
        </w:rPr>
      </w:pPr>
      <w:r w:rsidRPr="000F4DCA">
        <w:rPr>
          <w:rFonts w:ascii="Times New Roman" w:hAnsi="Times New Roman" w:cs="Times New Roman"/>
          <w:b/>
          <w:bCs/>
          <w:snapToGrid w:val="0"/>
          <w:sz w:val="24"/>
          <w:szCs w:val="24"/>
          <w:lang w:eastAsia="en-US"/>
        </w:rPr>
        <w:t>IX SKYRIUS</w:t>
      </w:r>
    </w:p>
    <w:p w14:paraId="12015DB5" w14:textId="77777777" w:rsidR="00D702E8" w:rsidRPr="000F4DCA" w:rsidRDefault="00D702E8" w:rsidP="00D702E8">
      <w:pPr>
        <w:spacing w:line="240" w:lineRule="auto"/>
        <w:ind w:firstLine="0"/>
        <w:jc w:val="center"/>
        <w:rPr>
          <w:rFonts w:ascii="Times New Roman" w:hAnsi="Times New Roman" w:cs="Times New Roman"/>
          <w:b/>
          <w:bCs/>
          <w:snapToGrid w:val="0"/>
          <w:sz w:val="24"/>
          <w:szCs w:val="24"/>
          <w:lang w:eastAsia="en-US"/>
        </w:rPr>
      </w:pPr>
      <w:r w:rsidRPr="000F4DCA">
        <w:rPr>
          <w:rFonts w:ascii="Times New Roman" w:hAnsi="Times New Roman" w:cs="Times New Roman"/>
          <w:b/>
          <w:bCs/>
          <w:snapToGrid w:val="0"/>
          <w:sz w:val="24"/>
          <w:szCs w:val="24"/>
          <w:lang w:eastAsia="en-US"/>
        </w:rPr>
        <w:t xml:space="preserve">NENUGALIMOS JĖGOS APLINKYBĖS </w:t>
      </w:r>
      <w:r w:rsidRPr="000F4DCA">
        <w:rPr>
          <w:rFonts w:ascii="Times New Roman" w:hAnsi="Times New Roman" w:cs="Times New Roman"/>
          <w:b/>
          <w:bCs/>
          <w:i/>
          <w:snapToGrid w:val="0"/>
          <w:sz w:val="24"/>
          <w:szCs w:val="24"/>
          <w:lang w:eastAsia="en-US"/>
        </w:rPr>
        <w:t>(</w:t>
      </w:r>
      <w:r w:rsidRPr="000F4DCA">
        <w:rPr>
          <w:rFonts w:ascii="Times New Roman" w:hAnsi="Times New Roman" w:cs="Times New Roman"/>
          <w:b/>
          <w:bCs/>
          <w:i/>
          <w:iCs/>
          <w:snapToGrid w:val="0"/>
          <w:sz w:val="24"/>
          <w:szCs w:val="24"/>
          <w:lang w:eastAsia="en-US"/>
        </w:rPr>
        <w:t>FORCE MAJEURE</w:t>
      </w:r>
      <w:r w:rsidRPr="000F4DCA">
        <w:rPr>
          <w:rFonts w:ascii="Times New Roman" w:hAnsi="Times New Roman" w:cs="Times New Roman"/>
          <w:b/>
          <w:bCs/>
          <w:snapToGrid w:val="0"/>
          <w:sz w:val="24"/>
          <w:szCs w:val="24"/>
          <w:lang w:eastAsia="en-US"/>
        </w:rPr>
        <w:t>)</w:t>
      </w:r>
    </w:p>
    <w:p w14:paraId="5974945C" w14:textId="77777777" w:rsidR="00D702E8" w:rsidRPr="000F4DCA" w:rsidRDefault="00D702E8" w:rsidP="00D702E8">
      <w:pPr>
        <w:spacing w:line="240" w:lineRule="auto"/>
        <w:ind w:firstLine="0"/>
        <w:jc w:val="left"/>
        <w:rPr>
          <w:snapToGrid w:val="0"/>
          <w:lang w:eastAsia="en-US"/>
        </w:rPr>
      </w:pPr>
    </w:p>
    <w:p w14:paraId="686C82AF" w14:textId="77777777" w:rsidR="00D702E8" w:rsidRPr="000F4DCA" w:rsidRDefault="00D702E8" w:rsidP="00D702E8">
      <w:pPr>
        <w:tabs>
          <w:tab w:val="left" w:pos="1059"/>
        </w:tabs>
        <w:suppressAutoHyphens/>
        <w:spacing w:line="240" w:lineRule="auto"/>
        <w:ind w:firstLine="851"/>
        <w:rPr>
          <w:rFonts w:ascii="Times New Roman" w:eastAsia="Times New Roman" w:hAnsi="Times New Roman" w:cs="Times New Roman"/>
          <w:sz w:val="24"/>
          <w:szCs w:val="24"/>
          <w:lang w:eastAsia="ar-SA"/>
        </w:rPr>
      </w:pPr>
      <w:r w:rsidRPr="000F4DCA">
        <w:rPr>
          <w:rFonts w:ascii="Times New Roman" w:eastAsia="Times New Roman" w:hAnsi="Times New Roman" w:cs="Times New Roman"/>
          <w:sz w:val="24"/>
          <w:szCs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5DE57AE" w14:textId="77777777" w:rsidR="00D702E8" w:rsidRPr="000F4DCA" w:rsidRDefault="00D702E8" w:rsidP="00D702E8">
      <w:pPr>
        <w:spacing w:line="240" w:lineRule="auto"/>
        <w:ind w:left="-75" w:firstLine="926"/>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9.2. Nenugalimos jėgos aplinkybėmis laikomos aplinkybės, nurodytos Lietuvos Respublikos civilinio kodekso 6.212 str. ir </w:t>
      </w:r>
      <w:r w:rsidRPr="000F4DCA">
        <w:rPr>
          <w:rFonts w:ascii="Times New Roman" w:eastAsia="Arial Unicode MS" w:hAnsi="Times New Roman" w:cs="Times New Roman"/>
          <w:sz w:val="24"/>
          <w:szCs w:val="24"/>
          <w:bdr w:val="nil"/>
          <w14:textOutline w14:w="0" w14:cap="flat" w14:cmpd="sng" w14:algn="ctr">
            <w14:noFill/>
            <w14:prstDash w14:val="solid"/>
            <w14:bevel/>
          </w14:textOutline>
        </w:rPr>
        <w:t>Lietuvos Respublikos Vyriausybės 1996 m. liepos 15 d. nutarimu Nr. 840 „</w:t>
      </w:r>
      <w:hyperlink r:id="rId12" w:history="1">
        <w:r w:rsidRPr="000F4DCA">
          <w:rPr>
            <w:rFonts w:ascii="Times New Roman" w:eastAsia="Arial Unicode MS" w:hAnsi="Times New Roman" w:cs="Times New Roman"/>
            <w:sz w:val="24"/>
            <w:szCs w:val="24"/>
            <w:bdr w:val="nil"/>
            <w14:textOutline w14:w="0" w14:cap="flat" w14:cmpd="sng" w14:algn="ctr">
              <w14:noFill/>
              <w14:prstDash w14:val="solid"/>
              <w14:bevel/>
            </w14:textOutline>
          </w:rPr>
          <w:t>Dėl Atleidimo nuo atsakomybės esant nenugalimos jėgos (force majeure) aplinkybėms taisykl</w:t>
        </w:r>
      </w:hyperlink>
      <w:r w:rsidRPr="000F4DCA">
        <w:rPr>
          <w:rFonts w:ascii="Times New Roman" w:eastAsia="Arial Unicode MS" w:hAnsi="Times New Roman" w:cs="Times New Roman"/>
          <w:sz w:val="24"/>
          <w:szCs w:val="24"/>
          <w:bdr w:val="nil"/>
          <w14:textOutline w14:w="0" w14:cap="flat" w14:cmpd="sng" w14:algn="ctr">
            <w14:noFill/>
            <w14:prstDash w14:val="solid"/>
            <w14:bevel/>
          </w14:textOutline>
        </w:rPr>
        <w:t>ių patvirtinimo“ patvirtintose taisyklėse</w:t>
      </w:r>
      <w:r w:rsidRPr="000F4DCA">
        <w:rPr>
          <w:rFonts w:ascii="Times New Roman" w:eastAsia="Times New Roman" w:hAnsi="Times New Roman" w:cs="Times New Roman"/>
          <w:sz w:val="24"/>
          <w:szCs w:val="24"/>
          <w:lang w:eastAsia="en-US"/>
        </w:rPr>
        <w:t>.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DD67B76" w14:textId="77777777" w:rsidR="00D702E8" w:rsidRPr="000F4DCA" w:rsidRDefault="00D702E8" w:rsidP="00D702E8">
      <w:pPr>
        <w:tabs>
          <w:tab w:val="left" w:pos="1059"/>
        </w:tabs>
        <w:spacing w:line="240" w:lineRule="auto"/>
        <w:ind w:firstLine="851"/>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84B4220" w14:textId="77777777" w:rsidR="00D702E8" w:rsidRPr="000F4DCA" w:rsidRDefault="00D702E8" w:rsidP="00D702E8">
      <w:pPr>
        <w:keepNext/>
        <w:spacing w:line="240" w:lineRule="auto"/>
        <w:ind w:firstLine="851"/>
        <w:outlineLvl w:val="4"/>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347A73" w14:textId="77777777" w:rsidR="00D702E8" w:rsidRPr="000F4DCA" w:rsidRDefault="00D702E8" w:rsidP="00D702E8">
      <w:pPr>
        <w:widowControl w:val="0"/>
        <w:autoSpaceDE w:val="0"/>
        <w:autoSpaceDN w:val="0"/>
        <w:adjustRightInd w:val="0"/>
        <w:spacing w:line="240" w:lineRule="auto"/>
        <w:ind w:firstLine="851"/>
        <w:contextualSpacing/>
        <w:rPr>
          <w:rFonts w:ascii="Times New Roman" w:eastAsia="Times New Roman" w:hAnsi="Times New Roman" w:cs="Times New Roman"/>
          <w:sz w:val="24"/>
          <w:szCs w:val="24"/>
          <w:lang w:eastAsia="en-US"/>
        </w:rPr>
      </w:pPr>
      <w:r w:rsidRPr="000F4DCA">
        <w:rPr>
          <w:rFonts w:ascii="Times New Roman" w:eastAsia="Calibri" w:hAnsi="Times New Roman" w:cs="Times New Roman"/>
          <w:sz w:val="24"/>
          <w:szCs w:val="24"/>
          <w:lang w:eastAsia="en-US"/>
        </w:rPr>
        <w:t>9.5.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5A4A69CA"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p>
    <w:p w14:paraId="73C94651"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X SKYRIUS</w:t>
      </w:r>
    </w:p>
    <w:p w14:paraId="0B9B8CC3"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SUTARTIES SĄLYGŲ KEITIMAS</w:t>
      </w:r>
    </w:p>
    <w:p w14:paraId="6973C7B7" w14:textId="77777777" w:rsidR="00D702E8" w:rsidRPr="000F4DCA" w:rsidRDefault="00D702E8" w:rsidP="00D702E8">
      <w:pPr>
        <w:spacing w:line="240" w:lineRule="auto"/>
        <w:ind w:firstLine="0"/>
        <w:rPr>
          <w:rFonts w:ascii="Times New Roman" w:hAnsi="Times New Roman" w:cs="Times New Roman"/>
          <w:sz w:val="24"/>
          <w:szCs w:val="24"/>
        </w:rPr>
      </w:pPr>
    </w:p>
    <w:p w14:paraId="19C19E23"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10.1. Sutarties sąlygos sutarties galiojimo laikotarpiu gali būti keičiamos LR Viešųjų pirkimų įstatymo 89 straipsnyje nustatyta tvarka.</w:t>
      </w:r>
    </w:p>
    <w:p w14:paraId="33DC5259"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 xml:space="preserve">10.2.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264FEB90"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 xml:space="preserve">10.3. Sutarties sąlygų pakeitimas turi būti įformintas papildomu susitarimu ir pasirašytas abiejų Šalių. </w:t>
      </w:r>
    </w:p>
    <w:p w14:paraId="630CB4DF" w14:textId="58FB3093"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XI SKYRIUS</w:t>
      </w:r>
    </w:p>
    <w:p w14:paraId="7983CCBD"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SUTARTIES PAŽEIDIMAS</w:t>
      </w:r>
    </w:p>
    <w:p w14:paraId="505266EB" w14:textId="77777777" w:rsidR="00D702E8" w:rsidRPr="000F4DCA" w:rsidRDefault="00D702E8" w:rsidP="00D702E8">
      <w:pPr>
        <w:spacing w:line="240" w:lineRule="auto"/>
        <w:ind w:firstLine="0"/>
        <w:jc w:val="left"/>
      </w:pPr>
    </w:p>
    <w:p w14:paraId="044333BF"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11.1. Jei kuri nors Sutarties Šalis nevykdo arba netinkamai vykdo kokius nors savo įsipareigojimus pagal Sutartį, ji pažeidžia Sutartį.</w:t>
      </w:r>
    </w:p>
    <w:p w14:paraId="2124C8DB"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11.2. Vienai Sutarties Šaliai pažeidus Sutartį, nukentėjusioji Šalis turi teisę:</w:t>
      </w:r>
    </w:p>
    <w:p w14:paraId="1B3A4251"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lastRenderedPageBreak/>
        <w:t>11.2.1. reikalauti kitos Šalies vykdyti sutartinius įsipareigojimus;</w:t>
      </w:r>
    </w:p>
    <w:p w14:paraId="250EDF37"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11.2.2. reikalauti atlyginti nuostolius;</w:t>
      </w:r>
    </w:p>
    <w:p w14:paraId="469606E3"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11.2.3. reikalauti sumokėti Sutarties 8.2 ir 8.3 papunkčiuose nustatytus delspinigius;</w:t>
      </w:r>
    </w:p>
    <w:p w14:paraId="04931E5E" w14:textId="1391156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 xml:space="preserve">11.2.4. </w:t>
      </w:r>
      <w:r>
        <w:rPr>
          <w:rFonts w:ascii="Times New Roman" w:hAnsi="Times New Roman" w:cs="Times New Roman"/>
          <w:sz w:val="24"/>
          <w:szCs w:val="24"/>
        </w:rPr>
        <w:t>pasinaudoti</w:t>
      </w:r>
      <w:r w:rsidRPr="000F4DCA">
        <w:rPr>
          <w:rFonts w:ascii="Times New Roman" w:hAnsi="Times New Roman" w:cs="Times New Roman"/>
          <w:sz w:val="24"/>
          <w:szCs w:val="24"/>
        </w:rPr>
        <w:t xml:space="preserve"> Sutarties V skyriuje </w:t>
      </w:r>
      <w:r>
        <w:rPr>
          <w:rFonts w:ascii="Times New Roman" w:hAnsi="Times New Roman" w:cs="Times New Roman"/>
          <w:sz w:val="24"/>
          <w:szCs w:val="24"/>
        </w:rPr>
        <w:t>numatytu Sutar</w:t>
      </w:r>
      <w:r w:rsidR="00530443">
        <w:rPr>
          <w:rFonts w:ascii="Times New Roman" w:hAnsi="Times New Roman" w:cs="Times New Roman"/>
          <w:sz w:val="24"/>
          <w:szCs w:val="24"/>
        </w:rPr>
        <w:t>t</w:t>
      </w:r>
      <w:r>
        <w:rPr>
          <w:rFonts w:ascii="Times New Roman" w:hAnsi="Times New Roman" w:cs="Times New Roman"/>
          <w:sz w:val="24"/>
          <w:szCs w:val="24"/>
        </w:rPr>
        <w:t>ies įvykdymo užtikrinimu</w:t>
      </w:r>
      <w:r w:rsidRPr="000F4DCA">
        <w:rPr>
          <w:rFonts w:ascii="Times New Roman" w:hAnsi="Times New Roman" w:cs="Times New Roman"/>
          <w:sz w:val="24"/>
          <w:szCs w:val="24"/>
        </w:rPr>
        <w:t>;</w:t>
      </w:r>
    </w:p>
    <w:p w14:paraId="1B009ED8"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11.2.5. nutraukti Sutartį;</w:t>
      </w:r>
    </w:p>
    <w:p w14:paraId="01DA7BC5"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11.2.6. taikyti kitus Lietuvos Respublikos teisės aktų nustatytus teisių gynimo būdus.</w:t>
      </w:r>
    </w:p>
    <w:p w14:paraId="35CAE9FE"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11.3. Tiekėjas negali perleisti visų ar dalies savo įsipareigojimų pagal šią Sutartį be išankstinio raštiško Pirkėjo sutikimo.</w:t>
      </w:r>
    </w:p>
    <w:p w14:paraId="447F7C4F"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11.4. Šioje Sutartyje esminėmis sąlygomis laikoma:</w:t>
      </w:r>
    </w:p>
    <w:p w14:paraId="69D0B4AB"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11.4.1. Sutarties dalykas;</w:t>
      </w:r>
    </w:p>
    <w:p w14:paraId="06AFF963"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11.4.2. Sutarties kaina ir kainodaros taisyklės;</w:t>
      </w:r>
    </w:p>
    <w:p w14:paraId="27FF08B5"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11.4.3. apmokėjimo sąlygos ir tvarka;</w:t>
      </w:r>
    </w:p>
    <w:p w14:paraId="7DFDD500"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11.4.4. Tiekėjo sutartinių įsipareigojimų vykdymo terminas (-ai);</w:t>
      </w:r>
    </w:p>
    <w:p w14:paraId="0DE16B9F" w14:textId="3EB24B2F"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11.4.5. subtiekėjo (-ų)</w:t>
      </w:r>
      <w:r w:rsidRPr="000F4DCA">
        <w:rPr>
          <w:rFonts w:ascii="Times New Roman" w:eastAsia="Times New Roman" w:hAnsi="Times New Roman" w:cs="Times New Roman"/>
          <w:sz w:val="24"/>
          <w:szCs w:val="24"/>
          <w:lang w:eastAsia="en-US"/>
        </w:rPr>
        <w:t xml:space="preserve"> </w:t>
      </w:r>
      <w:r w:rsidRPr="000F4DCA">
        <w:rPr>
          <w:rFonts w:ascii="Times New Roman" w:hAnsi="Times New Roman" w:cs="Times New Roman"/>
          <w:sz w:val="24"/>
          <w:szCs w:val="24"/>
        </w:rPr>
        <w:t>keitimo tvarka.</w:t>
      </w:r>
    </w:p>
    <w:p w14:paraId="1BEA67BD"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11.5. Sutarties 11.4 papunktyje numatytų sąlygų pažeidimas laikomas esminiu Sutarties pažeidimu.</w:t>
      </w:r>
    </w:p>
    <w:p w14:paraId="0A9A8140" w14:textId="77777777" w:rsidR="00D702E8" w:rsidRPr="000F4DCA" w:rsidRDefault="00D702E8" w:rsidP="00D702E8">
      <w:pPr>
        <w:spacing w:line="240" w:lineRule="auto"/>
        <w:ind w:firstLine="0"/>
        <w:jc w:val="center"/>
        <w:rPr>
          <w:rFonts w:ascii="Times New Roman" w:hAnsi="Times New Roman" w:cs="Times New Roman"/>
          <w:b/>
          <w:bCs/>
          <w:sz w:val="24"/>
          <w:szCs w:val="24"/>
        </w:rPr>
      </w:pPr>
      <w:bookmarkStart w:id="7" w:name="_Toc86206422"/>
      <w:bookmarkStart w:id="8" w:name="_Toc82576906"/>
      <w:r w:rsidRPr="000F4DCA">
        <w:rPr>
          <w:rFonts w:ascii="Times New Roman" w:hAnsi="Times New Roman" w:cs="Times New Roman"/>
          <w:b/>
          <w:bCs/>
          <w:sz w:val="24"/>
          <w:szCs w:val="24"/>
        </w:rPr>
        <w:t>XII SKYRIUS</w:t>
      </w:r>
    </w:p>
    <w:p w14:paraId="645D2194" w14:textId="77777777" w:rsidR="00D702E8" w:rsidRPr="000F4DCA" w:rsidRDefault="00D702E8" w:rsidP="00D702E8">
      <w:pPr>
        <w:spacing w:line="240" w:lineRule="auto"/>
        <w:ind w:firstLine="0"/>
        <w:jc w:val="center"/>
        <w:rPr>
          <w:rFonts w:ascii="Times New Roman" w:hAnsi="Times New Roman" w:cs="Times New Roman"/>
          <w:b/>
          <w:bCs/>
          <w:sz w:val="24"/>
          <w:szCs w:val="24"/>
        </w:rPr>
      </w:pPr>
      <w:r w:rsidRPr="000F4DCA">
        <w:rPr>
          <w:rFonts w:ascii="Times New Roman" w:hAnsi="Times New Roman" w:cs="Times New Roman"/>
          <w:b/>
          <w:bCs/>
          <w:sz w:val="24"/>
          <w:szCs w:val="24"/>
        </w:rPr>
        <w:t>SUTARTIES GALIOJIMAS IR NUTRAUKIMAS</w:t>
      </w:r>
    </w:p>
    <w:p w14:paraId="63DE26D8" w14:textId="77777777" w:rsidR="00D702E8" w:rsidRPr="000F4DCA" w:rsidRDefault="00D702E8" w:rsidP="00D702E8">
      <w:pPr>
        <w:spacing w:line="240" w:lineRule="auto"/>
        <w:ind w:firstLine="0"/>
        <w:jc w:val="left"/>
      </w:pPr>
    </w:p>
    <w:p w14:paraId="5C8524E1"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12.1. Sutartis įsigalioja nuo pasirašymo dienos ir galioja iki visiško sutartinių įsipareigojimų įvykdymo.</w:t>
      </w:r>
    </w:p>
    <w:p w14:paraId="7AE4A19A"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12.2. Sutartis gali būti nutraukiama LR viešųjų pirkimų įstatymo 90 straipsnyje numatytais atvejais.</w:t>
      </w:r>
    </w:p>
    <w:p w14:paraId="3018974B"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 xml:space="preserve">12.3. Sutartis gali būti nutraukiama raštišku Šalių susitarimu. </w:t>
      </w:r>
    </w:p>
    <w:p w14:paraId="3A70E5F3"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12.4. Pirkėjas, įspėjęs Tiekėją prieš 14 (keturiolika) kalendorinių dienų, gali vienašališkai nutraukti Sutartį šiais atvejais:</w:t>
      </w:r>
    </w:p>
    <w:p w14:paraId="18325C9E"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 xml:space="preserve">12.4.1. kai Tiekėjas nevykdo savo sutartinių įsipareigojimų; </w:t>
      </w:r>
    </w:p>
    <w:p w14:paraId="5F17DBDC"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12.4.2. kai Tiekėjas patiekia netinkamos kokybės Prekes ir per pagrįstai nustatytą laikotarpį neįvykdo Pirkėjo nurodymo ištaisyti netinkamai įvykdytus arba neįvykdytus sutartinius įsipareigojimus;</w:t>
      </w:r>
    </w:p>
    <w:p w14:paraId="315A652F"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 xml:space="preserve">12.4.3. kai Tiekėjas perleidžia Sutarties vykdymą be Pirkėjo žinios; </w:t>
      </w:r>
    </w:p>
    <w:p w14:paraId="73E882E1"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 xml:space="preserve">12.4.4. kai Tiekėjas bankrutuoja arba yra likviduojamas, kai sustabdo ūkinę veiklą, arba kai įstatymuose ir kituose teisės aktuose numatyta tvarka susidaro analogiška situacija; </w:t>
      </w:r>
    </w:p>
    <w:p w14:paraId="39F1E487"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 xml:space="preserve">12.4.5. kai keičiasi Tiekėjo organizacinė struktūra – juridinis statusas, pobūdis ar valdymo struktūra ir tai daro įtaką tinkamam Sutarties įvykdymui, išskyrus atvejus, kai dėl šių pasikeitimų keičiama Sutartis; </w:t>
      </w:r>
    </w:p>
    <w:p w14:paraId="0FD8F360"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rPr>
        <w:t>12.5. Pirkėjas, įspėjęs Tiekėją prieš 60 (šešiasdešimt) kalendorinių dienų, gali nutraukti Sutartį šiais atvejais:</w:t>
      </w:r>
    </w:p>
    <w:p w14:paraId="10FD65AC" w14:textId="77777777" w:rsidR="00D702E8" w:rsidRPr="000F4DCA" w:rsidRDefault="00D702E8" w:rsidP="00D702E8">
      <w:pPr>
        <w:spacing w:line="240" w:lineRule="auto"/>
        <w:ind w:firstLine="851"/>
        <w:rPr>
          <w:rFonts w:ascii="Times New Roman" w:hAnsi="Times New Roman" w:cs="Times New Roman"/>
          <w:strike/>
          <w:sz w:val="24"/>
          <w:szCs w:val="24"/>
          <w:lang w:eastAsia="ar-SA"/>
        </w:rPr>
      </w:pPr>
      <w:r w:rsidRPr="000F4DCA">
        <w:rPr>
          <w:rFonts w:ascii="Times New Roman" w:hAnsi="Times New Roman" w:cs="Times New Roman"/>
          <w:sz w:val="24"/>
          <w:szCs w:val="24"/>
          <w:lang w:eastAsia="ar-SA"/>
        </w:rPr>
        <w:t>12.5.1. kai Pirkėjas šios Sutarties vykdymui negauna finansavimo;</w:t>
      </w:r>
    </w:p>
    <w:p w14:paraId="64322903"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12.5.2. kai Prekės tampa nebereikalingos.</w:t>
      </w:r>
    </w:p>
    <w:p w14:paraId="735C3466"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en-US"/>
        </w:rPr>
        <w:t xml:space="preserve">12.6. Tiekėjas, prieš 14 </w:t>
      </w:r>
      <w:r w:rsidRPr="000F4DCA">
        <w:rPr>
          <w:rFonts w:ascii="Times New Roman" w:hAnsi="Times New Roman" w:cs="Times New Roman"/>
          <w:sz w:val="24"/>
          <w:szCs w:val="24"/>
          <w:lang w:eastAsia="ar-SA"/>
        </w:rPr>
        <w:t xml:space="preserve">(keturiolika) kalendorinių </w:t>
      </w:r>
      <w:r w:rsidRPr="000F4DCA">
        <w:rPr>
          <w:rFonts w:ascii="Times New Roman" w:hAnsi="Times New Roman" w:cs="Times New Roman"/>
          <w:sz w:val="24"/>
          <w:szCs w:val="24"/>
          <w:lang w:eastAsia="en-US"/>
        </w:rPr>
        <w:t>dienų įspėjęs Pirkėją, gali vienašališkai nutraukti sutartį, jei Pirkėjas dėl savo kaltės nevykdo savo sutartinių įsipareigojimų.</w:t>
      </w:r>
    </w:p>
    <w:p w14:paraId="335324DE"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 xml:space="preserve">12.7. Jei Sutartis nutraukiama ne dėl Tiekėjo kaltės, nutraukimo atveju Pirkėjas sumoka Tiekėjui </w:t>
      </w:r>
      <w:r w:rsidRPr="000F4DCA">
        <w:rPr>
          <w:rFonts w:ascii="Times New Roman" w:hAnsi="Times New Roman" w:cs="Times New Roman"/>
          <w:sz w:val="24"/>
          <w:szCs w:val="24"/>
        </w:rPr>
        <w:t xml:space="preserve">už faktiškai pristatytas Prekes pagal Tiekėjo nurodytus įkainius. </w:t>
      </w:r>
      <w:r w:rsidRPr="000F4DCA">
        <w:rPr>
          <w:rFonts w:ascii="Times New Roman" w:hAnsi="Times New Roman" w:cs="Times New Roman"/>
          <w:sz w:val="24"/>
          <w:szCs w:val="24"/>
          <w:lang w:eastAsia="ar-SA"/>
        </w:rPr>
        <w:t>Tiekėjas neturi teisės į kokios nors patirtos žalos kompensaciją.</w:t>
      </w:r>
    </w:p>
    <w:p w14:paraId="17BA1D36"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12.8.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9FF5BCF" w14:textId="77777777" w:rsidR="00D702E8" w:rsidRPr="000F4DCA" w:rsidRDefault="00D702E8" w:rsidP="00D702E8">
      <w:pPr>
        <w:spacing w:line="240" w:lineRule="auto"/>
        <w:ind w:firstLine="851"/>
        <w:rPr>
          <w:rFonts w:ascii="Times New Roman" w:hAnsi="Times New Roman" w:cs="Times New Roman"/>
          <w:sz w:val="24"/>
          <w:szCs w:val="24"/>
        </w:rPr>
      </w:pPr>
      <w:r w:rsidRPr="000F4DCA">
        <w:rPr>
          <w:rFonts w:ascii="Times New Roman" w:hAnsi="Times New Roman" w:cs="Times New Roman"/>
          <w:sz w:val="24"/>
          <w:szCs w:val="24"/>
          <w:lang w:eastAsia="en-US"/>
        </w:rPr>
        <w:lastRenderedPageBreak/>
        <w:t>12.9.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34720112" w14:textId="77777777" w:rsidR="00D702E8" w:rsidRPr="000F4DCA" w:rsidRDefault="00D702E8" w:rsidP="00D702E8">
      <w:pPr>
        <w:widowControl w:val="0"/>
        <w:autoSpaceDE w:val="0"/>
        <w:autoSpaceDN w:val="0"/>
        <w:adjustRightInd w:val="0"/>
        <w:spacing w:line="240" w:lineRule="auto"/>
        <w:ind w:firstLine="720"/>
        <w:jc w:val="center"/>
        <w:rPr>
          <w:rFonts w:ascii="Times New Roman" w:eastAsia="Times New Roman" w:hAnsi="Times New Roman" w:cs="Times New Roman"/>
          <w:b/>
          <w:sz w:val="24"/>
          <w:szCs w:val="24"/>
        </w:rPr>
      </w:pPr>
    </w:p>
    <w:p w14:paraId="149FE675" w14:textId="77777777" w:rsidR="00D702E8" w:rsidRPr="000F4DCA" w:rsidRDefault="00D702E8" w:rsidP="00D702E8">
      <w:pPr>
        <w:widowControl w:val="0"/>
        <w:autoSpaceDE w:val="0"/>
        <w:autoSpaceDN w:val="0"/>
        <w:adjustRightInd w:val="0"/>
        <w:spacing w:line="240" w:lineRule="auto"/>
        <w:ind w:firstLine="720"/>
        <w:jc w:val="center"/>
        <w:rPr>
          <w:rFonts w:ascii="Times New Roman" w:eastAsia="Times New Roman" w:hAnsi="Times New Roman" w:cs="Times New Roman"/>
          <w:sz w:val="24"/>
          <w:szCs w:val="24"/>
        </w:rPr>
      </w:pPr>
      <w:r w:rsidRPr="000F4DCA">
        <w:rPr>
          <w:rFonts w:ascii="Times New Roman" w:eastAsia="Times New Roman" w:hAnsi="Times New Roman" w:cs="Times New Roman"/>
          <w:b/>
          <w:sz w:val="24"/>
          <w:szCs w:val="24"/>
        </w:rPr>
        <w:t>XIII</w:t>
      </w:r>
      <w:r w:rsidRPr="000F4DCA">
        <w:rPr>
          <w:rFonts w:ascii="Times New Roman" w:eastAsia="Times New Roman" w:hAnsi="Times New Roman" w:cs="Times New Roman"/>
          <w:sz w:val="24"/>
          <w:szCs w:val="24"/>
        </w:rPr>
        <w:t xml:space="preserve"> </w:t>
      </w:r>
      <w:r w:rsidRPr="000F4DCA">
        <w:rPr>
          <w:rFonts w:ascii="Times New Roman" w:eastAsia="Times New Roman" w:hAnsi="Times New Roman" w:cs="Times New Roman"/>
          <w:b/>
          <w:sz w:val="24"/>
          <w:szCs w:val="24"/>
        </w:rPr>
        <w:t>SKYRIUS</w:t>
      </w:r>
    </w:p>
    <w:p w14:paraId="5558E4F4" w14:textId="77777777" w:rsidR="00D702E8" w:rsidRPr="000F4DCA" w:rsidRDefault="00D702E8" w:rsidP="00D702E8">
      <w:pPr>
        <w:widowControl w:val="0"/>
        <w:autoSpaceDE w:val="0"/>
        <w:autoSpaceDN w:val="0"/>
        <w:adjustRightInd w:val="0"/>
        <w:spacing w:line="240" w:lineRule="auto"/>
        <w:ind w:firstLine="720"/>
        <w:jc w:val="center"/>
        <w:rPr>
          <w:rFonts w:ascii="Times New Roman" w:eastAsia="Times New Roman" w:hAnsi="Times New Roman" w:cs="Times New Roman"/>
          <w:b/>
          <w:caps/>
          <w:sz w:val="24"/>
          <w:szCs w:val="24"/>
        </w:rPr>
      </w:pPr>
      <w:r w:rsidRPr="000F4DCA">
        <w:rPr>
          <w:rFonts w:ascii="Times New Roman" w:eastAsia="Times New Roman" w:hAnsi="Times New Roman" w:cs="Times New Roman"/>
          <w:b/>
          <w:caps/>
          <w:sz w:val="24"/>
          <w:szCs w:val="24"/>
        </w:rPr>
        <w:t>Konfidencialumo įsipareigojimai</w:t>
      </w:r>
    </w:p>
    <w:p w14:paraId="4E54454C" w14:textId="77777777" w:rsidR="00D702E8" w:rsidRPr="000F4DCA" w:rsidRDefault="00D702E8" w:rsidP="00D702E8">
      <w:pPr>
        <w:widowControl w:val="0"/>
        <w:autoSpaceDE w:val="0"/>
        <w:autoSpaceDN w:val="0"/>
        <w:adjustRightInd w:val="0"/>
        <w:spacing w:line="240" w:lineRule="auto"/>
        <w:ind w:firstLine="720"/>
        <w:jc w:val="center"/>
        <w:rPr>
          <w:rFonts w:ascii="Times New Roman" w:eastAsia="Times New Roman" w:hAnsi="Times New Roman" w:cs="Times New Roman"/>
          <w:b/>
          <w:caps/>
          <w:sz w:val="24"/>
          <w:szCs w:val="24"/>
        </w:rPr>
      </w:pPr>
    </w:p>
    <w:p w14:paraId="11F35A97" w14:textId="77777777" w:rsidR="00D702E8" w:rsidRPr="000F4DCA" w:rsidRDefault="00D702E8" w:rsidP="00D702E8">
      <w:pPr>
        <w:widowControl w:val="0"/>
        <w:tabs>
          <w:tab w:val="left" w:pos="1201"/>
          <w:tab w:val="left" w:pos="1451"/>
        </w:tabs>
        <w:autoSpaceDE w:val="0"/>
        <w:autoSpaceDN w:val="0"/>
        <w:adjustRightInd w:val="0"/>
        <w:spacing w:line="240" w:lineRule="auto"/>
        <w:ind w:firstLine="851"/>
        <w:contextualSpacing/>
        <w:rPr>
          <w:rFonts w:ascii="Times New Roman" w:eastAsia="Times New Roman" w:hAnsi="Times New Roman" w:cs="Times New Roman"/>
          <w:bCs/>
          <w:sz w:val="24"/>
          <w:szCs w:val="24"/>
          <w:lang w:eastAsia="en-US"/>
        </w:rPr>
      </w:pPr>
      <w:r w:rsidRPr="000F4DCA">
        <w:rPr>
          <w:rFonts w:ascii="Times New Roman" w:eastAsia="Times New Roman" w:hAnsi="Times New Roman" w:cs="Times New Roman"/>
          <w:color w:val="000000"/>
          <w:sz w:val="24"/>
          <w:szCs w:val="24"/>
          <w:lang w:eastAsia="en-US"/>
        </w:rPr>
        <w:t>13.1.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0F4DCA">
        <w:rPr>
          <w:rFonts w:ascii="Times New Roman" w:eastAsia="Times New Roman" w:hAnsi="Times New Roman" w:cs="Times New Roman"/>
          <w:bCs/>
          <w:sz w:val="24"/>
          <w:szCs w:val="24"/>
          <w:lang w:eastAsia="en-US"/>
        </w:rPr>
        <w:t>.</w:t>
      </w:r>
    </w:p>
    <w:p w14:paraId="3FE70E80" w14:textId="77777777" w:rsidR="00D702E8" w:rsidRPr="000F4DCA" w:rsidRDefault="00D702E8" w:rsidP="00D702E8">
      <w:pPr>
        <w:widowControl w:val="0"/>
        <w:tabs>
          <w:tab w:val="left" w:pos="1201"/>
          <w:tab w:val="left" w:pos="1451"/>
        </w:tabs>
        <w:autoSpaceDE w:val="0"/>
        <w:autoSpaceDN w:val="0"/>
        <w:adjustRightInd w:val="0"/>
        <w:spacing w:line="240" w:lineRule="auto"/>
        <w:ind w:firstLine="851"/>
        <w:contextualSpacing/>
        <w:rPr>
          <w:rFonts w:ascii="Times New Roman" w:eastAsia="Times New Roman" w:hAnsi="Times New Roman" w:cs="Times New Roman"/>
          <w:sz w:val="24"/>
          <w:szCs w:val="24"/>
          <w:lang w:eastAsia="en-US"/>
        </w:rPr>
      </w:pPr>
      <w:r w:rsidRPr="000F4DCA">
        <w:rPr>
          <w:rFonts w:ascii="Times New Roman" w:eastAsia="Times New Roman" w:hAnsi="Times New Roman" w:cs="Times New Roman"/>
          <w:color w:val="000000"/>
          <w:sz w:val="24"/>
          <w:szCs w:val="24"/>
          <w:lang w:eastAsia="en-US"/>
        </w:rPr>
        <w:t>13.2. Konfidencialumo įsipareigojimai Sutarties Šalims nustatomi vadovaujantis LR viešųjų pirkimų įstatymo 20 straipsniu</w:t>
      </w:r>
      <w:r w:rsidRPr="000F4DCA">
        <w:rPr>
          <w:rFonts w:ascii="Times New Roman" w:eastAsia="Times New Roman" w:hAnsi="Times New Roman" w:cs="Times New Roman"/>
          <w:sz w:val="24"/>
          <w:szCs w:val="24"/>
          <w:lang w:eastAsia="en-US"/>
        </w:rPr>
        <w:t>.</w:t>
      </w:r>
    </w:p>
    <w:p w14:paraId="1E240E75" w14:textId="77777777" w:rsidR="00D702E8" w:rsidRPr="000F4DCA" w:rsidRDefault="00D702E8" w:rsidP="00D702E8">
      <w:pPr>
        <w:spacing w:line="240" w:lineRule="auto"/>
        <w:ind w:firstLine="0"/>
        <w:jc w:val="center"/>
        <w:rPr>
          <w:rFonts w:ascii="Times New Roman" w:hAnsi="Times New Roman" w:cs="Times New Roman"/>
          <w:b/>
          <w:bCs/>
          <w:snapToGrid w:val="0"/>
          <w:sz w:val="24"/>
          <w:szCs w:val="24"/>
          <w:lang w:eastAsia="en-US"/>
        </w:rPr>
      </w:pPr>
    </w:p>
    <w:bookmarkEnd w:id="7"/>
    <w:bookmarkEnd w:id="8"/>
    <w:p w14:paraId="684B5CB1" w14:textId="77777777" w:rsidR="00D702E8" w:rsidRPr="000F4DCA" w:rsidRDefault="00D702E8" w:rsidP="00D702E8">
      <w:pPr>
        <w:spacing w:line="240" w:lineRule="auto"/>
        <w:ind w:firstLine="0"/>
        <w:jc w:val="center"/>
        <w:rPr>
          <w:rFonts w:ascii="Times New Roman" w:hAnsi="Times New Roman" w:cs="Times New Roman"/>
          <w:b/>
          <w:bCs/>
          <w:snapToGrid w:val="0"/>
          <w:sz w:val="24"/>
          <w:szCs w:val="24"/>
          <w:lang w:eastAsia="en-US"/>
        </w:rPr>
      </w:pPr>
      <w:r w:rsidRPr="000F4DCA">
        <w:rPr>
          <w:rFonts w:ascii="Times New Roman" w:hAnsi="Times New Roman" w:cs="Times New Roman"/>
          <w:b/>
          <w:bCs/>
          <w:snapToGrid w:val="0"/>
          <w:sz w:val="24"/>
          <w:szCs w:val="24"/>
          <w:lang w:eastAsia="en-US"/>
        </w:rPr>
        <w:t>XIV SKYRIUS</w:t>
      </w:r>
    </w:p>
    <w:p w14:paraId="2E2FE95D" w14:textId="77777777" w:rsidR="00D702E8" w:rsidRPr="000F4DCA" w:rsidRDefault="00D702E8" w:rsidP="00D702E8">
      <w:pPr>
        <w:spacing w:line="240" w:lineRule="auto"/>
        <w:ind w:firstLine="0"/>
        <w:jc w:val="center"/>
        <w:rPr>
          <w:rFonts w:ascii="Times New Roman" w:hAnsi="Times New Roman" w:cs="Times New Roman"/>
          <w:b/>
          <w:bCs/>
          <w:snapToGrid w:val="0"/>
          <w:sz w:val="24"/>
          <w:szCs w:val="24"/>
          <w:lang w:eastAsia="en-US"/>
        </w:rPr>
      </w:pPr>
      <w:r w:rsidRPr="000F4DCA">
        <w:rPr>
          <w:rFonts w:ascii="Times New Roman" w:hAnsi="Times New Roman" w:cs="Times New Roman"/>
          <w:b/>
          <w:bCs/>
          <w:snapToGrid w:val="0"/>
          <w:sz w:val="24"/>
          <w:szCs w:val="24"/>
          <w:lang w:eastAsia="en-US"/>
        </w:rPr>
        <w:t xml:space="preserve">GINČŲ </w:t>
      </w:r>
      <w:r w:rsidRPr="000F4DCA">
        <w:rPr>
          <w:rFonts w:ascii="Times New Roman" w:hAnsi="Times New Roman" w:cs="Times New Roman"/>
          <w:b/>
          <w:bCs/>
          <w:caps/>
          <w:sz w:val="24"/>
          <w:szCs w:val="24"/>
        </w:rPr>
        <w:t>nagrinėjimo</w:t>
      </w:r>
      <w:r w:rsidRPr="000F4DCA">
        <w:rPr>
          <w:rFonts w:ascii="Times New Roman" w:hAnsi="Times New Roman" w:cs="Times New Roman"/>
          <w:b/>
          <w:bCs/>
          <w:snapToGrid w:val="0"/>
          <w:sz w:val="24"/>
          <w:szCs w:val="24"/>
          <w:lang w:eastAsia="en-US"/>
        </w:rPr>
        <w:t xml:space="preserve"> TVARKA</w:t>
      </w:r>
    </w:p>
    <w:p w14:paraId="7F18604F" w14:textId="77777777" w:rsidR="00D702E8" w:rsidRPr="000F4DCA" w:rsidRDefault="00D702E8" w:rsidP="00D702E8">
      <w:pPr>
        <w:spacing w:line="240" w:lineRule="auto"/>
        <w:ind w:firstLine="0"/>
        <w:jc w:val="left"/>
      </w:pPr>
    </w:p>
    <w:p w14:paraId="6533BA7F" w14:textId="77777777" w:rsidR="00D702E8" w:rsidRPr="000F4DCA" w:rsidRDefault="00D702E8" w:rsidP="00D702E8">
      <w:pPr>
        <w:tabs>
          <w:tab w:val="left" w:pos="1201"/>
        </w:tabs>
        <w:suppressAutoHyphens/>
        <w:autoSpaceDE w:val="0"/>
        <w:spacing w:line="240" w:lineRule="auto"/>
        <w:ind w:firstLine="851"/>
        <w:rPr>
          <w:rFonts w:ascii="Times New Roman" w:eastAsia="Times New Roman" w:hAnsi="Times New Roman" w:cs="Times New Roman"/>
          <w:sz w:val="24"/>
          <w:szCs w:val="24"/>
          <w:lang w:eastAsia="ar-SA"/>
        </w:rPr>
      </w:pPr>
      <w:r w:rsidRPr="000F4DCA">
        <w:rPr>
          <w:rFonts w:ascii="Times New Roman" w:eastAsia="Times New Roman" w:hAnsi="Times New Roman" w:cs="Times New Roman"/>
          <w:sz w:val="24"/>
          <w:szCs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0C868776" w14:textId="77777777" w:rsidR="00D702E8" w:rsidRPr="000F4DCA" w:rsidRDefault="00D702E8" w:rsidP="00D702E8">
      <w:pPr>
        <w:spacing w:line="240" w:lineRule="auto"/>
        <w:ind w:right="12" w:firstLine="851"/>
        <w:rPr>
          <w:rFonts w:ascii="Times New Roman" w:hAnsi="Times New Roman"/>
          <w:sz w:val="24"/>
          <w:lang w:eastAsia="en-US"/>
        </w:rPr>
      </w:pPr>
      <w:r w:rsidRPr="000F4DCA">
        <w:rPr>
          <w:rFonts w:ascii="Times New Roman" w:hAnsi="Times New Roman" w:cs="Times New Roman"/>
          <w:sz w:val="24"/>
        </w:rPr>
        <w:t xml:space="preserve">14.2. </w:t>
      </w:r>
      <w:r w:rsidRPr="000F4DCA">
        <w:rPr>
          <w:rFonts w:ascii="Times New Roman" w:hAnsi="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20076DDF" w14:textId="77777777" w:rsidR="00D702E8" w:rsidRPr="000F4DCA" w:rsidRDefault="00D702E8" w:rsidP="00D702E8">
      <w:pPr>
        <w:spacing w:line="240" w:lineRule="auto"/>
        <w:ind w:firstLine="0"/>
        <w:jc w:val="center"/>
        <w:rPr>
          <w:rFonts w:ascii="Times New Roman" w:hAnsi="Times New Roman" w:cs="Times New Roman"/>
          <w:b/>
          <w:bCs/>
          <w:snapToGrid w:val="0"/>
          <w:sz w:val="24"/>
          <w:szCs w:val="24"/>
          <w:lang w:eastAsia="en-US"/>
        </w:rPr>
      </w:pPr>
    </w:p>
    <w:p w14:paraId="580EB9BC" w14:textId="77777777" w:rsidR="00D702E8" w:rsidRPr="000F4DCA" w:rsidRDefault="00D702E8" w:rsidP="00D702E8">
      <w:pPr>
        <w:spacing w:line="240" w:lineRule="auto"/>
        <w:ind w:firstLine="0"/>
        <w:jc w:val="center"/>
        <w:rPr>
          <w:rFonts w:ascii="Times New Roman" w:hAnsi="Times New Roman" w:cs="Times New Roman"/>
          <w:b/>
          <w:bCs/>
          <w:snapToGrid w:val="0"/>
          <w:sz w:val="24"/>
          <w:szCs w:val="24"/>
          <w:lang w:eastAsia="en-US"/>
        </w:rPr>
      </w:pPr>
      <w:r w:rsidRPr="000F4DCA">
        <w:rPr>
          <w:rFonts w:ascii="Times New Roman" w:hAnsi="Times New Roman" w:cs="Times New Roman"/>
          <w:b/>
          <w:bCs/>
          <w:snapToGrid w:val="0"/>
          <w:sz w:val="24"/>
          <w:szCs w:val="24"/>
          <w:lang w:eastAsia="en-US"/>
        </w:rPr>
        <w:t>XV SKYRIUS</w:t>
      </w:r>
    </w:p>
    <w:p w14:paraId="47F84434" w14:textId="77777777" w:rsidR="00D702E8" w:rsidRPr="000F4DCA" w:rsidRDefault="00D702E8" w:rsidP="00D702E8">
      <w:pPr>
        <w:spacing w:line="240" w:lineRule="auto"/>
        <w:ind w:firstLine="0"/>
        <w:jc w:val="center"/>
        <w:rPr>
          <w:rFonts w:ascii="Times New Roman" w:hAnsi="Times New Roman" w:cs="Times New Roman"/>
          <w:b/>
          <w:bCs/>
          <w:sz w:val="24"/>
          <w:szCs w:val="24"/>
          <w:lang w:eastAsia="en-US"/>
        </w:rPr>
      </w:pPr>
      <w:r w:rsidRPr="000F4DCA">
        <w:rPr>
          <w:rFonts w:ascii="Times New Roman" w:hAnsi="Times New Roman" w:cs="Times New Roman"/>
          <w:b/>
          <w:bCs/>
          <w:sz w:val="24"/>
          <w:szCs w:val="24"/>
          <w:lang w:eastAsia="en-US"/>
        </w:rPr>
        <w:t>ASMENYS, ATSAKINGI UŽ SUTARTIES VYDYMĄ,</w:t>
      </w:r>
    </w:p>
    <w:p w14:paraId="1A5D4FBE" w14:textId="77777777" w:rsidR="00D702E8" w:rsidRPr="000F4DCA" w:rsidRDefault="00D702E8" w:rsidP="00D702E8">
      <w:pPr>
        <w:spacing w:line="240" w:lineRule="auto"/>
        <w:ind w:firstLine="0"/>
        <w:jc w:val="center"/>
        <w:rPr>
          <w:rFonts w:ascii="Times New Roman" w:hAnsi="Times New Roman" w:cs="Times New Roman"/>
          <w:b/>
          <w:bCs/>
          <w:caps/>
          <w:sz w:val="24"/>
          <w:szCs w:val="24"/>
          <w:lang w:eastAsia="en-US"/>
        </w:rPr>
      </w:pPr>
      <w:r w:rsidRPr="000F4DCA">
        <w:rPr>
          <w:rFonts w:ascii="Times New Roman" w:hAnsi="Times New Roman" w:cs="Times New Roman"/>
          <w:b/>
          <w:bCs/>
          <w:sz w:val="24"/>
          <w:szCs w:val="24"/>
          <w:lang w:eastAsia="en-US"/>
        </w:rPr>
        <w:t xml:space="preserve">IR KITOS </w:t>
      </w:r>
      <w:r w:rsidRPr="000F4DCA">
        <w:rPr>
          <w:rFonts w:ascii="Times New Roman" w:hAnsi="Times New Roman" w:cs="Times New Roman"/>
          <w:b/>
          <w:bCs/>
          <w:caps/>
          <w:sz w:val="24"/>
          <w:szCs w:val="24"/>
          <w:lang w:eastAsia="en-US"/>
        </w:rPr>
        <w:t>Baigiamosios nuostatos</w:t>
      </w:r>
    </w:p>
    <w:p w14:paraId="08C8DF21" w14:textId="77777777" w:rsidR="00D702E8" w:rsidRPr="000F4DCA" w:rsidRDefault="00D702E8" w:rsidP="00D702E8">
      <w:pPr>
        <w:tabs>
          <w:tab w:val="left" w:pos="720"/>
        </w:tabs>
        <w:suppressAutoHyphens/>
        <w:spacing w:line="240" w:lineRule="auto"/>
        <w:ind w:right="279" w:firstLine="0"/>
        <w:jc w:val="center"/>
        <w:rPr>
          <w:rFonts w:ascii="Times New Roman" w:hAnsi="Times New Roman" w:cs="Times New Roman"/>
          <w:b/>
          <w:sz w:val="24"/>
          <w:szCs w:val="20"/>
        </w:rPr>
      </w:pPr>
    </w:p>
    <w:p w14:paraId="1D24A3D2" w14:textId="77777777" w:rsidR="00D702E8" w:rsidRPr="000F4DCA" w:rsidRDefault="00D702E8" w:rsidP="00D702E8">
      <w:pPr>
        <w:tabs>
          <w:tab w:val="left" w:pos="1201"/>
        </w:tabs>
        <w:spacing w:line="240" w:lineRule="auto"/>
        <w:ind w:firstLine="840"/>
        <w:rPr>
          <w:rFonts w:ascii="Times New Roman" w:hAnsi="Times New Roman" w:cs="Times New Roman"/>
          <w:sz w:val="24"/>
          <w:lang w:eastAsia="en-US"/>
        </w:rPr>
      </w:pPr>
      <w:r w:rsidRPr="000F4DCA">
        <w:rPr>
          <w:rFonts w:ascii="Times New Roman" w:hAnsi="Times New Roman" w:cs="Times New Roman"/>
          <w:sz w:val="24"/>
          <w:lang w:eastAsia="en-US"/>
        </w:rPr>
        <w:t>15.1. Asmenys, atsakingi už Sutarties vykdymą:</w:t>
      </w:r>
    </w:p>
    <w:p w14:paraId="21AD76EC" w14:textId="77777777" w:rsidR="00D702E8" w:rsidRPr="000F4DCA" w:rsidRDefault="00D702E8" w:rsidP="00D702E8">
      <w:pPr>
        <w:tabs>
          <w:tab w:val="left" w:pos="1201"/>
        </w:tabs>
        <w:spacing w:line="240" w:lineRule="auto"/>
        <w:ind w:firstLine="840"/>
        <w:rPr>
          <w:rFonts w:ascii="Times New Roman" w:hAnsi="Times New Roman" w:cs="Times New Roman"/>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D702E8" w:rsidRPr="000F4DCA" w14:paraId="73211AF8" w14:textId="77777777" w:rsidTr="009C797F">
        <w:tc>
          <w:tcPr>
            <w:tcW w:w="1169" w:type="pct"/>
          </w:tcPr>
          <w:p w14:paraId="16B80817" w14:textId="77777777" w:rsidR="00D702E8" w:rsidRPr="000F4DCA" w:rsidRDefault="00D702E8" w:rsidP="009C797F">
            <w:pPr>
              <w:spacing w:line="240" w:lineRule="auto"/>
              <w:ind w:firstLine="840"/>
              <w:jc w:val="center"/>
              <w:rPr>
                <w:rFonts w:ascii="Times New Roman" w:hAnsi="Times New Roman" w:cs="Times New Roman"/>
                <w:b/>
                <w:sz w:val="24"/>
                <w:lang w:eastAsia="en-US"/>
              </w:rPr>
            </w:pPr>
          </w:p>
        </w:tc>
        <w:tc>
          <w:tcPr>
            <w:tcW w:w="1906" w:type="pct"/>
          </w:tcPr>
          <w:p w14:paraId="2D1B115B" w14:textId="77777777" w:rsidR="00D702E8" w:rsidRPr="000F4DCA" w:rsidRDefault="00D702E8" w:rsidP="009C797F">
            <w:pPr>
              <w:spacing w:line="240" w:lineRule="auto"/>
              <w:ind w:firstLine="0"/>
              <w:jc w:val="center"/>
              <w:rPr>
                <w:rFonts w:ascii="Times New Roman" w:hAnsi="Times New Roman" w:cs="Times New Roman"/>
                <w:b/>
                <w:sz w:val="24"/>
                <w:lang w:eastAsia="en-US"/>
              </w:rPr>
            </w:pPr>
            <w:r w:rsidRPr="000F4DCA">
              <w:rPr>
                <w:rFonts w:ascii="Times New Roman" w:hAnsi="Times New Roman" w:cs="Times New Roman"/>
                <w:b/>
                <w:sz w:val="24"/>
                <w:lang w:eastAsia="en-US"/>
              </w:rPr>
              <w:t>Pirkėjo atstovas</w:t>
            </w:r>
          </w:p>
        </w:tc>
        <w:tc>
          <w:tcPr>
            <w:tcW w:w="1925" w:type="pct"/>
            <w:shd w:val="clear" w:color="auto" w:fill="auto"/>
          </w:tcPr>
          <w:p w14:paraId="02758FFA" w14:textId="77777777" w:rsidR="00D702E8" w:rsidRPr="000F4DCA" w:rsidRDefault="00D702E8" w:rsidP="009C797F">
            <w:pPr>
              <w:spacing w:line="240" w:lineRule="auto"/>
              <w:ind w:firstLine="0"/>
              <w:jc w:val="center"/>
              <w:rPr>
                <w:rFonts w:ascii="Times New Roman" w:hAnsi="Times New Roman" w:cs="Times New Roman"/>
                <w:b/>
                <w:sz w:val="24"/>
                <w:lang w:eastAsia="en-US"/>
              </w:rPr>
            </w:pPr>
            <w:r w:rsidRPr="000F4DCA">
              <w:rPr>
                <w:rFonts w:ascii="Times New Roman" w:hAnsi="Times New Roman" w:cs="Times New Roman"/>
                <w:b/>
                <w:sz w:val="24"/>
                <w:lang w:eastAsia="en-US"/>
              </w:rPr>
              <w:t>Tiekėjo atstovas</w:t>
            </w:r>
          </w:p>
        </w:tc>
      </w:tr>
      <w:tr w:rsidR="00D702E8" w:rsidRPr="000F4DCA" w14:paraId="519DB5BD" w14:textId="77777777" w:rsidTr="009C797F">
        <w:tc>
          <w:tcPr>
            <w:tcW w:w="1169" w:type="pct"/>
            <w:shd w:val="clear" w:color="auto" w:fill="auto"/>
          </w:tcPr>
          <w:p w14:paraId="5814A24B" w14:textId="77777777" w:rsidR="00D702E8" w:rsidRPr="000F4DCA" w:rsidRDefault="00D702E8" w:rsidP="009C797F">
            <w:pPr>
              <w:spacing w:line="240" w:lineRule="auto"/>
              <w:ind w:firstLine="0"/>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t>Vardas, pavardė</w:t>
            </w:r>
          </w:p>
        </w:tc>
        <w:tc>
          <w:tcPr>
            <w:tcW w:w="1906" w:type="pct"/>
            <w:shd w:val="clear" w:color="auto" w:fill="auto"/>
          </w:tcPr>
          <w:p w14:paraId="2AA2EDF1" w14:textId="77777777" w:rsidR="00D702E8" w:rsidRPr="000F4DCA" w:rsidRDefault="00D702E8" w:rsidP="009C797F">
            <w:pPr>
              <w:spacing w:line="240" w:lineRule="auto"/>
              <w:ind w:firstLine="0"/>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t>Vytautas Mickūnas</w:t>
            </w:r>
          </w:p>
        </w:tc>
        <w:tc>
          <w:tcPr>
            <w:tcW w:w="1925" w:type="pct"/>
            <w:shd w:val="clear" w:color="auto" w:fill="auto"/>
          </w:tcPr>
          <w:p w14:paraId="478EF018" w14:textId="7607551D" w:rsidR="00D702E8" w:rsidRPr="000F4DCA" w:rsidRDefault="009E63D8" w:rsidP="009C797F">
            <w:pPr>
              <w:spacing w:line="240" w:lineRule="auto"/>
              <w:ind w:firstLine="0"/>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Gintaras </w:t>
            </w:r>
            <w:proofErr w:type="spellStart"/>
            <w:r>
              <w:rPr>
                <w:rFonts w:ascii="Times New Roman" w:hAnsi="Times New Roman" w:cs="Times New Roman"/>
                <w:sz w:val="24"/>
                <w:szCs w:val="24"/>
                <w:lang w:eastAsia="en-US"/>
              </w:rPr>
              <w:t>Viganauskas</w:t>
            </w:r>
            <w:proofErr w:type="spellEnd"/>
          </w:p>
        </w:tc>
      </w:tr>
      <w:tr w:rsidR="006E4DA2" w:rsidRPr="000F4DCA" w14:paraId="50A4ECE8" w14:textId="77777777" w:rsidTr="00EE2906">
        <w:tc>
          <w:tcPr>
            <w:tcW w:w="1169" w:type="pct"/>
            <w:shd w:val="clear" w:color="auto" w:fill="auto"/>
          </w:tcPr>
          <w:p w14:paraId="2A51F884" w14:textId="77777777" w:rsidR="006E4DA2" w:rsidRPr="000F4DCA" w:rsidRDefault="006E4DA2" w:rsidP="006E4DA2">
            <w:pPr>
              <w:spacing w:line="240" w:lineRule="auto"/>
              <w:ind w:firstLine="0"/>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t>Telefonas</w:t>
            </w:r>
          </w:p>
        </w:tc>
        <w:tc>
          <w:tcPr>
            <w:tcW w:w="1906" w:type="pct"/>
            <w:shd w:val="clear" w:color="auto" w:fill="auto"/>
          </w:tcPr>
          <w:p w14:paraId="25B7A62A" w14:textId="77777777" w:rsidR="006E4DA2" w:rsidRPr="000F4DCA" w:rsidRDefault="006E4DA2" w:rsidP="006E4DA2">
            <w:pPr>
              <w:spacing w:line="240" w:lineRule="auto"/>
              <w:ind w:firstLine="0"/>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t xml:space="preserve">+370 687 </w:t>
            </w:r>
            <w:r w:rsidRPr="000F4DCA">
              <w:rPr>
                <w:rFonts w:ascii="Times New Roman" w:hAnsi="Times New Roman" w:cs="Times New Roman"/>
                <w:sz w:val="24"/>
                <w:szCs w:val="24"/>
              </w:rPr>
              <w:t>20190</w:t>
            </w:r>
          </w:p>
        </w:tc>
        <w:tc>
          <w:tcPr>
            <w:tcW w:w="1925" w:type="pct"/>
            <w:tcBorders>
              <w:top w:val="single" w:sz="4" w:space="0" w:color="auto"/>
              <w:left w:val="single" w:sz="4" w:space="0" w:color="auto"/>
              <w:bottom w:val="single" w:sz="4" w:space="0" w:color="auto"/>
              <w:right w:val="single" w:sz="4" w:space="0" w:color="auto"/>
            </w:tcBorders>
          </w:tcPr>
          <w:p w14:paraId="116E544E" w14:textId="76A9528B" w:rsidR="006E4DA2" w:rsidRPr="000F4DCA" w:rsidRDefault="006E4DA2" w:rsidP="006E4DA2">
            <w:pPr>
              <w:spacing w:line="240" w:lineRule="auto"/>
              <w:ind w:firstLine="0"/>
              <w:jc w:val="left"/>
              <w:rPr>
                <w:rFonts w:ascii="Times New Roman" w:hAnsi="Times New Roman" w:cs="Times New Roman"/>
                <w:sz w:val="24"/>
                <w:szCs w:val="24"/>
                <w:lang w:eastAsia="en-US"/>
              </w:rPr>
            </w:pPr>
            <w:r w:rsidRPr="005F4582">
              <w:rPr>
                <w:rFonts w:ascii="Times New Roman" w:eastAsia="Times New Roman" w:hAnsi="Times New Roman" w:cs="Times New Roman"/>
                <w:sz w:val="24"/>
                <w:szCs w:val="24"/>
              </w:rPr>
              <w:t>+37069822280</w:t>
            </w:r>
          </w:p>
        </w:tc>
      </w:tr>
      <w:tr w:rsidR="006E4DA2" w:rsidRPr="000F4DCA" w14:paraId="74F37499" w14:textId="77777777" w:rsidTr="00EE2906">
        <w:tc>
          <w:tcPr>
            <w:tcW w:w="1169" w:type="pct"/>
            <w:shd w:val="clear" w:color="auto" w:fill="auto"/>
          </w:tcPr>
          <w:p w14:paraId="62215F70" w14:textId="77777777" w:rsidR="006E4DA2" w:rsidRPr="000F4DCA" w:rsidRDefault="006E4DA2" w:rsidP="006E4DA2">
            <w:pPr>
              <w:spacing w:line="240" w:lineRule="auto"/>
              <w:ind w:firstLine="0"/>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t>El. paštas</w:t>
            </w:r>
          </w:p>
        </w:tc>
        <w:tc>
          <w:tcPr>
            <w:tcW w:w="1906" w:type="pct"/>
            <w:shd w:val="clear" w:color="auto" w:fill="auto"/>
          </w:tcPr>
          <w:p w14:paraId="35573FC1" w14:textId="77777777" w:rsidR="006E4DA2" w:rsidRPr="000F4DCA" w:rsidRDefault="006E4DA2" w:rsidP="006E4DA2">
            <w:pPr>
              <w:spacing w:line="240" w:lineRule="auto"/>
              <w:ind w:firstLine="0"/>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t>vytautas.mickunas@vsat.vrm.lt</w:t>
            </w:r>
          </w:p>
        </w:tc>
        <w:tc>
          <w:tcPr>
            <w:tcW w:w="1925" w:type="pct"/>
            <w:tcBorders>
              <w:top w:val="single" w:sz="4" w:space="0" w:color="auto"/>
              <w:left w:val="single" w:sz="4" w:space="0" w:color="auto"/>
              <w:bottom w:val="single" w:sz="4" w:space="0" w:color="auto"/>
              <w:right w:val="single" w:sz="4" w:space="0" w:color="auto"/>
            </w:tcBorders>
          </w:tcPr>
          <w:p w14:paraId="6F359073" w14:textId="58D08526" w:rsidR="006E4DA2" w:rsidRPr="000F4DCA" w:rsidRDefault="006E4DA2" w:rsidP="006E4DA2">
            <w:pPr>
              <w:spacing w:line="240" w:lineRule="auto"/>
              <w:ind w:firstLine="0"/>
              <w:jc w:val="left"/>
              <w:rPr>
                <w:rFonts w:ascii="Times New Roman" w:hAnsi="Times New Roman" w:cs="Times New Roman"/>
                <w:sz w:val="24"/>
                <w:szCs w:val="24"/>
                <w:lang w:eastAsia="en-US"/>
              </w:rPr>
            </w:pPr>
            <w:r w:rsidRPr="005F4582">
              <w:rPr>
                <w:rFonts w:ascii="Times New Roman" w:eastAsia="Times New Roman" w:hAnsi="Times New Roman" w:cs="Times New Roman"/>
                <w:sz w:val="24"/>
                <w:szCs w:val="24"/>
              </w:rPr>
              <w:t>gviganauskas@subaruvilnius.lt</w:t>
            </w:r>
          </w:p>
        </w:tc>
      </w:tr>
    </w:tbl>
    <w:p w14:paraId="3ACD1648" w14:textId="77777777" w:rsidR="00D702E8" w:rsidRPr="000F4DCA" w:rsidRDefault="00D702E8" w:rsidP="00D702E8">
      <w:pPr>
        <w:spacing w:line="240" w:lineRule="auto"/>
        <w:ind w:firstLine="851"/>
        <w:jc w:val="left"/>
        <w:rPr>
          <w:rFonts w:ascii="Times New Roman" w:hAnsi="Times New Roman" w:cs="Times New Roman"/>
          <w:sz w:val="12"/>
          <w:szCs w:val="12"/>
          <w:lang w:eastAsia="ar-SA"/>
        </w:rPr>
      </w:pPr>
    </w:p>
    <w:p w14:paraId="68DC9601" w14:textId="77777777" w:rsidR="00D702E8" w:rsidRPr="000F4DCA" w:rsidRDefault="00D702E8" w:rsidP="00D702E8">
      <w:pPr>
        <w:spacing w:line="240" w:lineRule="auto"/>
        <w:ind w:firstLine="851"/>
        <w:rPr>
          <w:rFonts w:ascii="Times New Roman" w:hAnsi="Times New Roman" w:cs="Times New Roman"/>
          <w:sz w:val="24"/>
          <w:szCs w:val="24"/>
          <w:lang w:eastAsia="ar-SA"/>
        </w:rPr>
      </w:pPr>
      <w:r w:rsidRPr="000F4DCA">
        <w:rPr>
          <w:rFonts w:ascii="Times New Roman" w:hAnsi="Times New Roman" w:cs="Times New Roman"/>
          <w:sz w:val="24"/>
          <w:szCs w:val="24"/>
          <w:lang w:eastAsia="ar-SA"/>
        </w:rPr>
        <w:t>15.2.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7399FF" w14:textId="77777777" w:rsidR="00D702E8" w:rsidRPr="000F4DCA" w:rsidRDefault="00D702E8" w:rsidP="00D702E8">
      <w:pPr>
        <w:spacing w:line="240" w:lineRule="auto"/>
        <w:ind w:firstLine="851"/>
        <w:rPr>
          <w:rFonts w:ascii="Times New Roman" w:hAnsi="Times New Roman" w:cs="Times New Roman"/>
          <w:sz w:val="24"/>
          <w:szCs w:val="24"/>
          <w:lang w:eastAsia="en-US"/>
        </w:rPr>
      </w:pPr>
      <w:r w:rsidRPr="000F4DCA">
        <w:rPr>
          <w:rFonts w:ascii="Times New Roman" w:hAnsi="Times New Roman" w:cs="Times New Roman"/>
          <w:sz w:val="24"/>
          <w:szCs w:val="24"/>
          <w:lang w:eastAsia="en-US"/>
        </w:rPr>
        <w:t>15.3. Sutartis yra Sutarties Šalių perskaityta, jų suprasta ir jos autentiškumas patvirtintas Šalių tinkamus įgaliojimus turinčių asmenų parašais.</w:t>
      </w:r>
    </w:p>
    <w:p w14:paraId="7AE7D294" w14:textId="7488FEB6" w:rsidR="00D702E8" w:rsidRPr="000F4DCA" w:rsidRDefault="00D702E8" w:rsidP="00D702E8">
      <w:pPr>
        <w:spacing w:line="240" w:lineRule="auto"/>
        <w:ind w:firstLine="851"/>
        <w:rPr>
          <w:rFonts w:ascii="Times New Roman" w:hAnsi="Times New Roman" w:cs="Times New Roman"/>
          <w:sz w:val="24"/>
          <w:szCs w:val="24"/>
          <w:lang w:eastAsia="en-US"/>
        </w:rPr>
      </w:pPr>
      <w:r w:rsidRPr="000F4DCA">
        <w:rPr>
          <w:rFonts w:ascii="Times New Roman" w:hAnsi="Times New Roman" w:cs="Times New Roman"/>
          <w:sz w:val="24"/>
          <w:szCs w:val="24"/>
          <w:lang w:eastAsia="en-US"/>
        </w:rPr>
        <w:t xml:space="preserve">15.4. </w:t>
      </w:r>
      <w:r w:rsidR="001C79C4" w:rsidRPr="001C79C4">
        <w:rPr>
          <w:rFonts w:ascii="Times New Roman" w:hAnsi="Times New Roman" w:cs="Times New Roman"/>
          <w:sz w:val="24"/>
          <w:szCs w:val="24"/>
          <w:lang w:eastAsia="en-US"/>
        </w:rPr>
        <w:t>Sutartis sudaryta dviem vienodą teisinę galią turinčiais egzemplioriais, po vieną kiekvienai Šaliai, išskyrus atvejus, kai vienas Sutarties egzempliorius pasirašomas abiejų Šalių atstovų elektroniniais parašais.</w:t>
      </w:r>
    </w:p>
    <w:p w14:paraId="2A867D37" w14:textId="77777777" w:rsidR="00D702E8" w:rsidRPr="000F4DCA" w:rsidRDefault="00D702E8" w:rsidP="00D702E8">
      <w:pPr>
        <w:spacing w:line="240" w:lineRule="auto"/>
        <w:ind w:firstLine="851"/>
        <w:rPr>
          <w:rFonts w:ascii="Times New Roman" w:hAnsi="Times New Roman" w:cs="Times New Roman"/>
          <w:sz w:val="24"/>
          <w:szCs w:val="24"/>
          <w:lang w:eastAsia="en-US"/>
        </w:rPr>
      </w:pPr>
      <w:r w:rsidRPr="000F4DCA">
        <w:rPr>
          <w:rFonts w:ascii="Times New Roman" w:hAnsi="Times New Roman" w:cs="Times New Roman"/>
          <w:sz w:val="24"/>
          <w:szCs w:val="24"/>
          <w:lang w:eastAsia="en-US"/>
        </w:rPr>
        <w:t>15.5. Sutarties priedai yra sudėtinės ir neatskiriamos šios Sutarties dalys. Sutarties priedai pateikiami pirmumo tvarka:</w:t>
      </w:r>
    </w:p>
    <w:p w14:paraId="047E6DCB" w14:textId="77777777" w:rsidR="00D702E8" w:rsidRPr="000F4DCA" w:rsidRDefault="00D702E8" w:rsidP="00D702E8">
      <w:pPr>
        <w:spacing w:line="240" w:lineRule="auto"/>
        <w:ind w:firstLine="851"/>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lastRenderedPageBreak/>
        <w:t>15.5.1. Sutarties 1 priedas – Prekės techninė specifikacija;</w:t>
      </w:r>
    </w:p>
    <w:p w14:paraId="0146AAD0" w14:textId="77777777" w:rsidR="00D702E8" w:rsidRPr="000F4DCA" w:rsidRDefault="00D702E8" w:rsidP="00D702E8">
      <w:pPr>
        <w:spacing w:line="240" w:lineRule="auto"/>
        <w:ind w:firstLine="851"/>
        <w:jc w:val="left"/>
        <w:rPr>
          <w:rFonts w:ascii="Times New Roman" w:hAnsi="Times New Roman" w:cs="Times New Roman"/>
          <w:sz w:val="24"/>
          <w:szCs w:val="24"/>
          <w:lang w:eastAsia="en-US"/>
        </w:rPr>
      </w:pPr>
      <w:r w:rsidRPr="000F4DCA">
        <w:rPr>
          <w:rFonts w:ascii="Times New Roman" w:hAnsi="Times New Roman" w:cs="Times New Roman"/>
          <w:sz w:val="24"/>
          <w:szCs w:val="24"/>
          <w:lang w:eastAsia="en-US"/>
        </w:rPr>
        <w:t>15.5.2. Sutarties 2 priedas – Tiekėjo pasiūlymas;</w:t>
      </w:r>
    </w:p>
    <w:p w14:paraId="0F13AB88" w14:textId="77777777" w:rsidR="00D702E8" w:rsidRPr="000F4DCA" w:rsidRDefault="00D702E8" w:rsidP="00D702E8">
      <w:pPr>
        <w:spacing w:line="240" w:lineRule="auto"/>
        <w:ind w:firstLine="851"/>
        <w:jc w:val="left"/>
        <w:rPr>
          <w:rFonts w:ascii="Times New Roman" w:hAnsi="Times New Roman" w:cs="Times New Roman"/>
          <w:iCs/>
          <w:sz w:val="24"/>
          <w:szCs w:val="24"/>
          <w:lang w:eastAsia="en-US"/>
        </w:rPr>
      </w:pPr>
      <w:r w:rsidRPr="000F4DCA">
        <w:rPr>
          <w:rFonts w:ascii="Times New Roman" w:hAnsi="Times New Roman" w:cs="Times New Roman"/>
          <w:sz w:val="24"/>
          <w:szCs w:val="24"/>
          <w:lang w:eastAsia="en-US"/>
        </w:rPr>
        <w:t xml:space="preserve">15.5.3. </w:t>
      </w:r>
      <w:r w:rsidRPr="000F4DCA">
        <w:rPr>
          <w:rFonts w:ascii="Times New Roman" w:hAnsi="Times New Roman" w:cs="Times New Roman"/>
          <w:iCs/>
          <w:sz w:val="24"/>
          <w:szCs w:val="24"/>
          <w:lang w:eastAsia="en-US"/>
        </w:rPr>
        <w:t>Sutarties 3 priedas – Prekių perdavimo–priėmimo aktas.</w:t>
      </w:r>
    </w:p>
    <w:p w14:paraId="00A83C34" w14:textId="77777777" w:rsidR="00D702E8" w:rsidRPr="000F4DCA" w:rsidRDefault="00D702E8" w:rsidP="00D702E8">
      <w:pPr>
        <w:spacing w:line="240" w:lineRule="auto"/>
        <w:ind w:firstLine="0"/>
        <w:jc w:val="center"/>
        <w:rPr>
          <w:rFonts w:ascii="Times New Roman" w:hAnsi="Times New Roman" w:cs="Times New Roman"/>
          <w:b/>
          <w:bCs/>
          <w:caps/>
          <w:sz w:val="24"/>
          <w:szCs w:val="24"/>
        </w:rPr>
      </w:pPr>
    </w:p>
    <w:p w14:paraId="511A53EB" w14:textId="77777777" w:rsidR="00D702E8" w:rsidRPr="000F4DCA" w:rsidRDefault="00D702E8" w:rsidP="00D702E8">
      <w:pPr>
        <w:spacing w:line="240" w:lineRule="auto"/>
        <w:ind w:firstLine="0"/>
        <w:jc w:val="center"/>
        <w:rPr>
          <w:rFonts w:ascii="Times New Roman" w:hAnsi="Times New Roman" w:cs="Times New Roman"/>
          <w:b/>
          <w:bCs/>
          <w:sz w:val="24"/>
          <w:szCs w:val="24"/>
        </w:rPr>
      </w:pPr>
      <w:r w:rsidRPr="000F4DCA">
        <w:rPr>
          <w:rFonts w:ascii="Times New Roman" w:hAnsi="Times New Roman" w:cs="Times New Roman"/>
          <w:b/>
          <w:bCs/>
          <w:caps/>
          <w:sz w:val="24"/>
          <w:szCs w:val="24"/>
        </w:rPr>
        <w:t>XVI</w:t>
      </w:r>
      <w:r w:rsidRPr="000F4DCA">
        <w:rPr>
          <w:rFonts w:ascii="Times New Roman" w:hAnsi="Times New Roman" w:cs="Times New Roman"/>
          <w:b/>
          <w:bCs/>
          <w:sz w:val="24"/>
          <w:szCs w:val="24"/>
        </w:rPr>
        <w:t xml:space="preserve"> SKYRIUS</w:t>
      </w:r>
    </w:p>
    <w:p w14:paraId="7A124954" w14:textId="77777777" w:rsidR="00D702E8" w:rsidRPr="000F4DCA" w:rsidRDefault="00D702E8" w:rsidP="00D702E8">
      <w:pPr>
        <w:spacing w:line="240" w:lineRule="auto"/>
        <w:ind w:firstLine="0"/>
        <w:jc w:val="center"/>
        <w:rPr>
          <w:rFonts w:ascii="Times New Roman" w:hAnsi="Times New Roman" w:cs="Times New Roman"/>
          <w:b/>
          <w:bCs/>
          <w:caps/>
          <w:sz w:val="24"/>
          <w:szCs w:val="24"/>
        </w:rPr>
      </w:pPr>
      <w:r w:rsidRPr="000F4DCA">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702E8" w:rsidRPr="000F4DCA" w14:paraId="757B9120" w14:textId="77777777" w:rsidTr="009C797F">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484"/>
            </w:tblGrid>
            <w:tr w:rsidR="00D702E8" w:rsidRPr="000F4DCA" w14:paraId="5B030A49" w14:textId="77777777" w:rsidTr="009C797F">
              <w:tc>
                <w:tcPr>
                  <w:tcW w:w="4772" w:type="dxa"/>
                </w:tcPr>
                <w:p w14:paraId="2A941F3E" w14:textId="77777777" w:rsidR="00D702E8" w:rsidRPr="000F4DCA" w:rsidRDefault="00D702E8" w:rsidP="009C797F">
                  <w:pPr>
                    <w:tabs>
                      <w:tab w:val="left" w:pos="720"/>
                      <w:tab w:val="right" w:pos="10065"/>
                    </w:tabs>
                    <w:spacing w:line="240" w:lineRule="auto"/>
                    <w:ind w:hanging="5580"/>
                    <w:jc w:val="left"/>
                    <w:rPr>
                      <w:rFonts w:ascii="Times New Roman" w:hAnsi="Times New Roman" w:cs="Times New Roman"/>
                      <w:sz w:val="24"/>
                    </w:rPr>
                  </w:pPr>
                  <w:r w:rsidRPr="000F4DCA">
                    <w:rPr>
                      <w:rFonts w:ascii="Times New Roman" w:hAnsi="Times New Roman" w:cs="Times New Roman"/>
                      <w:snapToGrid w:val="0"/>
                      <w:sz w:val="24"/>
                    </w:rPr>
                    <w:t xml:space="preserve">Valstybės sienos apsaugos tarnyba </w:t>
                  </w:r>
                </w:p>
                <w:p w14:paraId="0F7F4D97" w14:textId="77777777" w:rsidR="00D702E8" w:rsidRPr="000F4DCA" w:rsidRDefault="00D702E8" w:rsidP="009C797F">
                  <w:pPr>
                    <w:tabs>
                      <w:tab w:val="right" w:pos="10065"/>
                    </w:tabs>
                    <w:spacing w:line="240" w:lineRule="auto"/>
                    <w:ind w:firstLine="0"/>
                    <w:jc w:val="left"/>
                    <w:rPr>
                      <w:rFonts w:ascii="Times New Roman" w:hAnsi="Times New Roman" w:cs="Times New Roman"/>
                      <w:b/>
                      <w:snapToGrid w:val="0"/>
                      <w:sz w:val="24"/>
                    </w:rPr>
                  </w:pPr>
                  <w:r w:rsidRPr="000F4DCA">
                    <w:rPr>
                      <w:rFonts w:ascii="Times New Roman" w:hAnsi="Times New Roman" w:cs="Times New Roman"/>
                      <w:b/>
                      <w:snapToGrid w:val="0"/>
                      <w:sz w:val="24"/>
                    </w:rPr>
                    <w:t>PIRKĖJAS</w:t>
                  </w:r>
                </w:p>
                <w:p w14:paraId="21D058F2" w14:textId="77777777" w:rsidR="00D702E8" w:rsidRPr="000F4DCA" w:rsidRDefault="00D702E8" w:rsidP="009C797F">
                  <w:pPr>
                    <w:tabs>
                      <w:tab w:val="left" w:pos="720"/>
                      <w:tab w:val="right" w:pos="10065"/>
                    </w:tabs>
                    <w:spacing w:line="240" w:lineRule="auto"/>
                    <w:ind w:firstLine="0"/>
                    <w:jc w:val="left"/>
                    <w:rPr>
                      <w:rFonts w:ascii="Times New Roman" w:hAnsi="Times New Roman" w:cs="Times New Roman"/>
                      <w:sz w:val="24"/>
                    </w:rPr>
                  </w:pPr>
                </w:p>
              </w:tc>
              <w:tc>
                <w:tcPr>
                  <w:tcW w:w="4484" w:type="dxa"/>
                </w:tcPr>
                <w:p w14:paraId="50F11381" w14:textId="77777777" w:rsidR="00D702E8" w:rsidRPr="000F4DCA" w:rsidRDefault="00D702E8" w:rsidP="009C797F">
                  <w:pPr>
                    <w:tabs>
                      <w:tab w:val="right" w:pos="10065"/>
                    </w:tabs>
                    <w:spacing w:line="240" w:lineRule="auto"/>
                    <w:ind w:firstLine="0"/>
                    <w:jc w:val="left"/>
                    <w:rPr>
                      <w:rFonts w:ascii="Times New Roman" w:hAnsi="Times New Roman" w:cs="Times New Roman"/>
                      <w:snapToGrid w:val="0"/>
                      <w:sz w:val="24"/>
                    </w:rPr>
                  </w:pPr>
                </w:p>
                <w:p w14:paraId="73ECB5B0" w14:textId="18E409AE" w:rsidR="00D702E8" w:rsidRPr="000F4DCA" w:rsidRDefault="00D702E8" w:rsidP="00F40D4C">
                  <w:pPr>
                    <w:tabs>
                      <w:tab w:val="right" w:pos="10065"/>
                    </w:tabs>
                    <w:spacing w:line="240" w:lineRule="auto"/>
                    <w:ind w:left="-108" w:firstLine="0"/>
                    <w:jc w:val="left"/>
                    <w:rPr>
                      <w:rFonts w:ascii="Times New Roman" w:hAnsi="Times New Roman" w:cs="Times New Roman"/>
                      <w:sz w:val="24"/>
                    </w:rPr>
                  </w:pPr>
                  <w:r w:rsidRPr="000F4DCA">
                    <w:rPr>
                      <w:rFonts w:ascii="Times New Roman" w:hAnsi="Times New Roman" w:cs="Times New Roman"/>
                      <w:b/>
                      <w:snapToGrid w:val="0"/>
                      <w:sz w:val="24"/>
                    </w:rPr>
                    <w:t>TIEKĖJAS</w:t>
                  </w:r>
                </w:p>
              </w:tc>
            </w:tr>
            <w:tr w:rsidR="00D702E8" w:rsidRPr="000F4DCA" w14:paraId="5451E093" w14:textId="77777777" w:rsidTr="009C797F">
              <w:tc>
                <w:tcPr>
                  <w:tcW w:w="4772" w:type="dxa"/>
                </w:tcPr>
                <w:p w14:paraId="1EAE7B59" w14:textId="77777777" w:rsidR="00D702E8" w:rsidRPr="000F4DCA" w:rsidRDefault="00D702E8" w:rsidP="009C797F">
                  <w:pPr>
                    <w:widowControl w:val="0"/>
                    <w:tabs>
                      <w:tab w:val="left" w:pos="720"/>
                    </w:tabs>
                    <w:suppressAutoHyphens/>
                    <w:autoSpaceDN w:val="0"/>
                    <w:spacing w:line="240" w:lineRule="auto"/>
                    <w:ind w:firstLine="0"/>
                    <w:jc w:val="left"/>
                    <w:textAlignment w:val="baseline"/>
                    <w:rPr>
                      <w:rFonts w:ascii="Times New Roman" w:eastAsia="Andale Sans UI" w:hAnsi="Times New Roman" w:cs="Times New Roman"/>
                      <w:snapToGrid w:val="0"/>
                      <w:kern w:val="3"/>
                      <w:sz w:val="24"/>
                      <w:szCs w:val="20"/>
                      <w:lang w:eastAsia="en-US" w:bidi="en-US"/>
                    </w:rPr>
                  </w:pPr>
                  <w:bookmarkStart w:id="9" w:name="_Hlk51232628"/>
                  <w:r w:rsidRPr="000F4DCA">
                    <w:rPr>
                      <w:rFonts w:ascii="Times New Roman" w:eastAsia="Andale Sans UI" w:hAnsi="Times New Roman" w:cs="Times New Roman"/>
                      <w:snapToGrid w:val="0"/>
                      <w:kern w:val="3"/>
                      <w:sz w:val="24"/>
                      <w:szCs w:val="20"/>
                      <w:lang w:eastAsia="en-US" w:bidi="en-US"/>
                    </w:rPr>
                    <w:t xml:space="preserve">Valstybės sienos apsaugos tarnyba prie </w:t>
                  </w:r>
                </w:p>
                <w:p w14:paraId="26BEBD3B" w14:textId="77777777" w:rsidR="00D702E8" w:rsidRPr="000F4DCA" w:rsidRDefault="00D702E8" w:rsidP="009C797F">
                  <w:pPr>
                    <w:widowControl w:val="0"/>
                    <w:tabs>
                      <w:tab w:val="left" w:pos="720"/>
                    </w:tabs>
                    <w:suppressAutoHyphens/>
                    <w:autoSpaceDN w:val="0"/>
                    <w:spacing w:line="240" w:lineRule="auto"/>
                    <w:ind w:firstLine="0"/>
                    <w:jc w:val="left"/>
                    <w:textAlignment w:val="baseline"/>
                    <w:rPr>
                      <w:rFonts w:ascii="Times New Roman" w:eastAsia="Andale Sans UI" w:hAnsi="Times New Roman" w:cs="Times New Roman"/>
                      <w:snapToGrid w:val="0"/>
                      <w:kern w:val="3"/>
                      <w:sz w:val="24"/>
                      <w:szCs w:val="20"/>
                      <w:lang w:eastAsia="en-US" w:bidi="en-US"/>
                    </w:rPr>
                  </w:pPr>
                  <w:r w:rsidRPr="000F4DCA">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7E6E473D" w14:textId="77777777" w:rsidR="00D702E8" w:rsidRPr="000F4DCA" w:rsidRDefault="00D702E8" w:rsidP="009C797F">
                  <w:pPr>
                    <w:widowControl w:val="0"/>
                    <w:suppressAutoHyphens/>
                    <w:autoSpaceDN w:val="0"/>
                    <w:spacing w:line="240" w:lineRule="auto"/>
                    <w:ind w:firstLine="0"/>
                    <w:jc w:val="left"/>
                    <w:textAlignment w:val="baseline"/>
                    <w:rPr>
                      <w:rFonts w:ascii="Times New Roman" w:eastAsia="Andale Sans UI" w:hAnsi="Times New Roman" w:cs="Times New Roman"/>
                      <w:snapToGrid w:val="0"/>
                      <w:kern w:val="3"/>
                      <w:sz w:val="24"/>
                      <w:szCs w:val="20"/>
                      <w:lang w:eastAsia="en-US" w:bidi="en-US"/>
                    </w:rPr>
                  </w:pPr>
                  <w:r w:rsidRPr="000F4DCA">
                    <w:rPr>
                      <w:rFonts w:ascii="Times New Roman" w:eastAsia="Andale Sans UI" w:hAnsi="Times New Roman" w:cs="Times New Roman"/>
                      <w:snapToGrid w:val="0"/>
                      <w:kern w:val="3"/>
                      <w:sz w:val="24"/>
                      <w:szCs w:val="20"/>
                      <w:lang w:eastAsia="en-US" w:bidi="en-US"/>
                    </w:rPr>
                    <w:t>Įmonės kodas 188608252</w:t>
                  </w:r>
                  <w:r w:rsidRPr="000F4DCA">
                    <w:rPr>
                      <w:rFonts w:ascii="Times New Roman" w:eastAsia="Andale Sans UI" w:hAnsi="Times New Roman" w:cs="Times New Roman"/>
                      <w:snapToGrid w:val="0"/>
                      <w:kern w:val="3"/>
                      <w:sz w:val="24"/>
                      <w:szCs w:val="20"/>
                      <w:lang w:eastAsia="en-US" w:bidi="en-US"/>
                    </w:rPr>
                    <w:tab/>
                  </w:r>
                  <w:r w:rsidRPr="000F4DCA">
                    <w:rPr>
                      <w:rFonts w:ascii="Times New Roman" w:eastAsia="Andale Sans UI" w:hAnsi="Times New Roman" w:cs="Times New Roman"/>
                      <w:snapToGrid w:val="0"/>
                      <w:kern w:val="3"/>
                      <w:sz w:val="24"/>
                      <w:szCs w:val="20"/>
                      <w:lang w:eastAsia="en-US" w:bidi="en-US"/>
                    </w:rPr>
                    <w:tab/>
                    <w:t xml:space="preserve"> </w:t>
                  </w:r>
                </w:p>
                <w:p w14:paraId="67AFE1F3" w14:textId="77777777" w:rsidR="00D702E8" w:rsidRPr="000F4DCA" w:rsidRDefault="00D702E8" w:rsidP="009C797F">
                  <w:pPr>
                    <w:widowControl w:val="0"/>
                    <w:tabs>
                      <w:tab w:val="left" w:pos="5220"/>
                    </w:tabs>
                    <w:suppressAutoHyphens/>
                    <w:autoSpaceDN w:val="0"/>
                    <w:spacing w:line="240" w:lineRule="auto"/>
                    <w:ind w:firstLine="0"/>
                    <w:jc w:val="left"/>
                    <w:textAlignment w:val="baseline"/>
                    <w:rPr>
                      <w:rFonts w:ascii="Times New Roman" w:eastAsia="Andale Sans UI" w:hAnsi="Times New Roman" w:cs="Times New Roman"/>
                      <w:snapToGrid w:val="0"/>
                      <w:kern w:val="3"/>
                      <w:sz w:val="24"/>
                      <w:szCs w:val="20"/>
                      <w:lang w:eastAsia="en-US" w:bidi="en-US"/>
                    </w:rPr>
                  </w:pPr>
                  <w:r w:rsidRPr="000F4DCA">
                    <w:rPr>
                      <w:rFonts w:ascii="Times New Roman" w:eastAsia="Andale Sans UI" w:hAnsi="Times New Roman" w:cs="Times New Roman"/>
                      <w:snapToGrid w:val="0"/>
                      <w:kern w:val="3"/>
                      <w:sz w:val="24"/>
                      <w:szCs w:val="20"/>
                      <w:lang w:eastAsia="en-US" w:bidi="en-US"/>
                    </w:rPr>
                    <w:t xml:space="preserve">PVM mokėtojo kodas LT 886082515 </w:t>
                  </w:r>
                </w:p>
                <w:p w14:paraId="617C0B9B" w14:textId="77777777" w:rsidR="00D702E8" w:rsidRPr="000F4DCA" w:rsidRDefault="00D702E8" w:rsidP="009C797F">
                  <w:pPr>
                    <w:widowControl w:val="0"/>
                    <w:tabs>
                      <w:tab w:val="left" w:pos="5220"/>
                    </w:tabs>
                    <w:suppressAutoHyphens/>
                    <w:autoSpaceDN w:val="0"/>
                    <w:spacing w:line="240" w:lineRule="auto"/>
                    <w:ind w:firstLine="0"/>
                    <w:jc w:val="left"/>
                    <w:textAlignment w:val="baseline"/>
                    <w:rPr>
                      <w:rFonts w:ascii="Times New Roman" w:eastAsia="Andale Sans UI" w:hAnsi="Times New Roman" w:cs="Times New Roman"/>
                      <w:snapToGrid w:val="0"/>
                      <w:kern w:val="3"/>
                      <w:sz w:val="24"/>
                      <w:szCs w:val="20"/>
                      <w:lang w:eastAsia="en-US" w:bidi="en-US"/>
                    </w:rPr>
                  </w:pPr>
                  <w:r w:rsidRPr="000F4DCA">
                    <w:rPr>
                      <w:rFonts w:ascii="Times New Roman" w:eastAsia="Andale Sans UI" w:hAnsi="Times New Roman" w:cs="Times New Roman"/>
                      <w:snapToGrid w:val="0"/>
                      <w:kern w:val="3"/>
                      <w:sz w:val="24"/>
                      <w:szCs w:val="20"/>
                      <w:lang w:eastAsia="en-US" w:bidi="en-US"/>
                    </w:rPr>
                    <w:t xml:space="preserve">Savanorių pr. 2, LT-03116 Vilnius </w:t>
                  </w:r>
                </w:p>
                <w:p w14:paraId="6ED61B76" w14:textId="77777777" w:rsidR="00D702E8" w:rsidRPr="000F4DCA" w:rsidRDefault="00D702E8" w:rsidP="009C797F">
                  <w:pPr>
                    <w:widowControl w:val="0"/>
                    <w:tabs>
                      <w:tab w:val="left" w:pos="5220"/>
                    </w:tabs>
                    <w:suppressAutoHyphens/>
                    <w:autoSpaceDN w:val="0"/>
                    <w:spacing w:line="240" w:lineRule="auto"/>
                    <w:ind w:firstLine="0"/>
                    <w:jc w:val="left"/>
                    <w:textAlignment w:val="baseline"/>
                    <w:rPr>
                      <w:rFonts w:ascii="Times New Roman" w:eastAsia="Andale Sans UI" w:hAnsi="Times New Roman" w:cs="Times New Roman"/>
                      <w:snapToGrid w:val="0"/>
                      <w:kern w:val="3"/>
                      <w:sz w:val="24"/>
                      <w:szCs w:val="20"/>
                      <w:lang w:eastAsia="en-US" w:bidi="en-US"/>
                    </w:rPr>
                  </w:pPr>
                  <w:r w:rsidRPr="000F4DCA">
                    <w:rPr>
                      <w:rFonts w:ascii="Times New Roman" w:eastAsia="Andale Sans UI" w:hAnsi="Times New Roman" w:cs="Times New Roman"/>
                      <w:kern w:val="3"/>
                      <w:sz w:val="24"/>
                      <w:szCs w:val="20"/>
                      <w:lang w:eastAsia="en-US" w:bidi="en-US"/>
                    </w:rPr>
                    <w:t xml:space="preserve">Tel. 8 707 59305    </w:t>
                  </w:r>
                </w:p>
                <w:p w14:paraId="26E87C20" w14:textId="77777777" w:rsidR="00D702E8" w:rsidRPr="000F4DCA" w:rsidRDefault="00D702E8" w:rsidP="009C797F">
                  <w:pPr>
                    <w:widowControl w:val="0"/>
                    <w:tabs>
                      <w:tab w:val="left" w:pos="720"/>
                    </w:tabs>
                    <w:suppressAutoHyphens/>
                    <w:autoSpaceDN w:val="0"/>
                    <w:spacing w:line="240" w:lineRule="auto"/>
                    <w:ind w:firstLine="0"/>
                    <w:jc w:val="left"/>
                    <w:textAlignment w:val="baseline"/>
                    <w:rPr>
                      <w:rFonts w:ascii="Times New Roman" w:eastAsia="Andale Sans UI" w:hAnsi="Times New Roman" w:cs="Times New Roman"/>
                      <w:kern w:val="3"/>
                      <w:sz w:val="24"/>
                      <w:szCs w:val="20"/>
                      <w:lang w:eastAsia="en-US" w:bidi="en-US"/>
                    </w:rPr>
                  </w:pPr>
                  <w:r w:rsidRPr="000F4DCA">
                    <w:rPr>
                      <w:rFonts w:ascii="Times New Roman" w:eastAsia="Andale Sans UI" w:hAnsi="Times New Roman" w:cs="Times New Roman"/>
                      <w:kern w:val="3"/>
                      <w:sz w:val="24"/>
                      <w:szCs w:val="20"/>
                      <w:lang w:eastAsia="en-US" w:bidi="en-US"/>
                    </w:rPr>
                    <w:t xml:space="preserve">El. p. dvks@vsat.vrm.lt </w:t>
                  </w:r>
                </w:p>
                <w:p w14:paraId="3FEE8DA6" w14:textId="172E2034" w:rsidR="00D702E8" w:rsidRPr="00F2536D" w:rsidRDefault="006F031E" w:rsidP="009C797F">
                  <w:pPr>
                    <w:widowControl w:val="0"/>
                    <w:tabs>
                      <w:tab w:val="left" w:pos="720"/>
                    </w:tabs>
                    <w:suppressAutoHyphens/>
                    <w:autoSpaceDN w:val="0"/>
                    <w:spacing w:line="240" w:lineRule="auto"/>
                    <w:ind w:firstLine="0"/>
                    <w:jc w:val="left"/>
                    <w:textAlignment w:val="baseline"/>
                    <w:rPr>
                      <w:rFonts w:ascii="Times New Roman" w:eastAsia="Andale Sans UI" w:hAnsi="Times New Roman" w:cs="Times New Roman"/>
                      <w:kern w:val="3"/>
                      <w:sz w:val="24"/>
                      <w:szCs w:val="20"/>
                      <w:lang w:eastAsia="en-US" w:bidi="en-US"/>
                    </w:rPr>
                  </w:pPr>
                  <w:proofErr w:type="spellStart"/>
                  <w:r w:rsidRPr="006F031E">
                    <w:rPr>
                      <w:rFonts w:ascii="Times New Roman" w:eastAsia="Andale Sans UI" w:hAnsi="Times New Roman" w:cs="Times New Roman"/>
                      <w:kern w:val="3"/>
                      <w:sz w:val="24"/>
                      <w:szCs w:val="20"/>
                      <w:lang w:eastAsia="en-US" w:bidi="en-US"/>
                    </w:rPr>
                    <w:t>Atsisk</w:t>
                  </w:r>
                  <w:proofErr w:type="spellEnd"/>
                  <w:r w:rsidRPr="006F031E">
                    <w:rPr>
                      <w:rFonts w:ascii="Times New Roman" w:eastAsia="Andale Sans UI" w:hAnsi="Times New Roman" w:cs="Times New Roman"/>
                      <w:kern w:val="3"/>
                      <w:sz w:val="24"/>
                      <w:szCs w:val="20"/>
                      <w:lang w:eastAsia="en-US" w:bidi="en-US"/>
                    </w:rPr>
                    <w:t xml:space="preserve">. </w:t>
                  </w:r>
                  <w:proofErr w:type="spellStart"/>
                  <w:r w:rsidRPr="006F031E">
                    <w:rPr>
                      <w:rFonts w:ascii="Times New Roman" w:eastAsia="Andale Sans UI" w:hAnsi="Times New Roman" w:cs="Times New Roman"/>
                      <w:kern w:val="3"/>
                      <w:sz w:val="24"/>
                      <w:szCs w:val="20"/>
                      <w:lang w:eastAsia="en-US" w:bidi="en-US"/>
                    </w:rPr>
                    <w:t>sąsk</w:t>
                  </w:r>
                  <w:proofErr w:type="spellEnd"/>
                  <w:r w:rsidRPr="006F031E">
                    <w:rPr>
                      <w:rFonts w:ascii="Times New Roman" w:eastAsia="Andale Sans UI" w:hAnsi="Times New Roman" w:cs="Times New Roman"/>
                      <w:kern w:val="3"/>
                      <w:sz w:val="24"/>
                      <w:szCs w:val="20"/>
                      <w:lang w:eastAsia="en-US" w:bidi="en-US"/>
                    </w:rPr>
                    <w:t>. LT40 4040 0636 1000 1183</w:t>
                  </w:r>
                </w:p>
                <w:p w14:paraId="3DBCF1B8" w14:textId="77777777" w:rsidR="00D702E8" w:rsidRPr="00F2536D" w:rsidRDefault="00D702E8" w:rsidP="009C797F">
                  <w:pPr>
                    <w:widowControl w:val="0"/>
                    <w:tabs>
                      <w:tab w:val="left" w:pos="720"/>
                    </w:tabs>
                    <w:suppressAutoHyphens/>
                    <w:autoSpaceDN w:val="0"/>
                    <w:spacing w:line="240" w:lineRule="auto"/>
                    <w:ind w:firstLine="0"/>
                    <w:jc w:val="left"/>
                    <w:textAlignment w:val="baseline"/>
                    <w:rPr>
                      <w:rFonts w:ascii="Times New Roman" w:eastAsia="Andale Sans UI" w:hAnsi="Times New Roman" w:cs="Times New Roman"/>
                      <w:kern w:val="3"/>
                      <w:sz w:val="24"/>
                      <w:szCs w:val="20"/>
                      <w:lang w:eastAsia="en-US" w:bidi="en-US"/>
                    </w:rPr>
                  </w:pPr>
                  <w:r w:rsidRPr="00F2536D">
                    <w:rPr>
                      <w:rFonts w:ascii="Times New Roman" w:eastAsia="Andale Sans UI" w:hAnsi="Times New Roman" w:cs="Times New Roman"/>
                      <w:kern w:val="3"/>
                      <w:sz w:val="24"/>
                      <w:szCs w:val="20"/>
                      <w:lang w:eastAsia="en-US" w:bidi="en-US"/>
                    </w:rPr>
                    <w:t>Lietuvos Respublikos finansų ministerija</w:t>
                  </w:r>
                </w:p>
                <w:p w14:paraId="14920693" w14:textId="77777777" w:rsidR="00D702E8" w:rsidRPr="000F4DCA" w:rsidRDefault="00D702E8" w:rsidP="009C797F">
                  <w:pPr>
                    <w:widowControl w:val="0"/>
                    <w:tabs>
                      <w:tab w:val="left" w:pos="720"/>
                    </w:tabs>
                    <w:suppressAutoHyphens/>
                    <w:autoSpaceDN w:val="0"/>
                    <w:spacing w:line="240" w:lineRule="auto"/>
                    <w:ind w:firstLine="0"/>
                    <w:jc w:val="left"/>
                    <w:textAlignment w:val="baseline"/>
                    <w:rPr>
                      <w:rFonts w:ascii="Times New Roman" w:eastAsia="Andale Sans UI" w:hAnsi="Times New Roman" w:cs="Times New Roman"/>
                      <w:kern w:val="3"/>
                      <w:sz w:val="24"/>
                      <w:szCs w:val="20"/>
                      <w:lang w:eastAsia="en-US" w:bidi="en-US"/>
                    </w:rPr>
                  </w:pPr>
                  <w:r w:rsidRPr="00F2536D">
                    <w:rPr>
                      <w:rFonts w:ascii="Times New Roman" w:eastAsia="Andale Sans UI" w:hAnsi="Times New Roman" w:cs="Times New Roman"/>
                      <w:kern w:val="3"/>
                      <w:sz w:val="24"/>
                      <w:szCs w:val="20"/>
                      <w:lang w:eastAsia="en-US" w:bidi="en-US"/>
                    </w:rPr>
                    <w:t>Finansų įstaigos kodas 40400</w:t>
                  </w:r>
                </w:p>
                <w:p w14:paraId="4112EA01" w14:textId="77777777" w:rsidR="00D702E8" w:rsidRPr="000F4DCA" w:rsidRDefault="00D702E8" w:rsidP="009C797F">
                  <w:pPr>
                    <w:widowControl w:val="0"/>
                    <w:tabs>
                      <w:tab w:val="left" w:pos="720"/>
                    </w:tabs>
                    <w:suppressAutoHyphens/>
                    <w:autoSpaceDN w:val="0"/>
                    <w:spacing w:line="240" w:lineRule="auto"/>
                    <w:ind w:firstLine="0"/>
                    <w:jc w:val="left"/>
                    <w:textAlignment w:val="baseline"/>
                    <w:rPr>
                      <w:rFonts w:ascii="Times New Roman" w:eastAsia="Andale Sans UI" w:hAnsi="Times New Roman" w:cs="Times New Roman"/>
                      <w:kern w:val="3"/>
                      <w:sz w:val="24"/>
                      <w:szCs w:val="20"/>
                      <w:lang w:eastAsia="en-US" w:bidi="en-US"/>
                    </w:rPr>
                  </w:pPr>
                </w:p>
                <w:p w14:paraId="0DA7EF79" w14:textId="77777777" w:rsidR="00D702E8" w:rsidRPr="000F4DCA" w:rsidRDefault="00D702E8" w:rsidP="009C797F">
                  <w:pPr>
                    <w:widowControl w:val="0"/>
                    <w:suppressAutoHyphens/>
                    <w:autoSpaceDN w:val="0"/>
                    <w:spacing w:line="240" w:lineRule="auto"/>
                    <w:ind w:firstLine="0"/>
                    <w:textAlignment w:val="baseline"/>
                    <w:rPr>
                      <w:rFonts w:ascii="Times New Roman" w:eastAsia="Andale Sans UI" w:hAnsi="Times New Roman" w:cs="Times New Roman"/>
                      <w:color w:val="000000"/>
                      <w:kern w:val="3"/>
                      <w:sz w:val="24"/>
                      <w:szCs w:val="20"/>
                      <w:lang w:eastAsia="en-US" w:bidi="en-US"/>
                    </w:rPr>
                  </w:pPr>
                  <w:r w:rsidRPr="000F4DCA">
                    <w:rPr>
                      <w:rFonts w:ascii="Times New Roman" w:eastAsia="Andale Sans UI" w:hAnsi="Times New Roman" w:cs="Times New Roman"/>
                      <w:color w:val="000000"/>
                      <w:kern w:val="3"/>
                      <w:sz w:val="24"/>
                      <w:szCs w:val="20"/>
                      <w:lang w:eastAsia="en-US" w:bidi="en-US"/>
                    </w:rPr>
                    <w:t>Tarnybos vado pavaduotojas</w:t>
                  </w:r>
                  <w:r w:rsidRPr="000F4DCA">
                    <w:rPr>
                      <w:rFonts w:ascii="Times New Roman" w:eastAsia="Andale Sans UI" w:hAnsi="Times New Roman" w:cs="Times New Roman"/>
                      <w:color w:val="000000"/>
                      <w:kern w:val="3"/>
                      <w:sz w:val="24"/>
                      <w:szCs w:val="20"/>
                      <w:lang w:eastAsia="en-US" w:bidi="en-US"/>
                    </w:rPr>
                    <w:tab/>
                    <w:t xml:space="preserve"> </w:t>
                  </w:r>
                </w:p>
                <w:p w14:paraId="1067430A" w14:textId="77777777" w:rsidR="00D702E8" w:rsidRPr="000F4DCA" w:rsidRDefault="00D702E8" w:rsidP="009C797F">
                  <w:pPr>
                    <w:spacing w:line="240" w:lineRule="auto"/>
                    <w:ind w:firstLine="0"/>
                    <w:jc w:val="left"/>
                  </w:pPr>
                  <w:r w:rsidRPr="000F4DCA">
                    <w:rPr>
                      <w:rFonts w:ascii="Times New Roman" w:eastAsia="Andale Sans UI" w:hAnsi="Times New Roman" w:cs="Times New Roman"/>
                      <w:color w:val="000000"/>
                      <w:kern w:val="3"/>
                      <w:sz w:val="24"/>
                      <w:szCs w:val="20"/>
                      <w:lang w:eastAsia="en-US" w:bidi="en-US"/>
                    </w:rPr>
                    <w:t>Saulius Nekraševičius</w:t>
                  </w:r>
                  <w:bookmarkEnd w:id="9"/>
                </w:p>
              </w:tc>
              <w:tc>
                <w:tcPr>
                  <w:tcW w:w="4484" w:type="dxa"/>
                </w:tcPr>
                <w:p w14:paraId="68A24657" w14:textId="77777777"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UAB „JMA centras“</w:t>
                  </w:r>
                </w:p>
                <w:p w14:paraId="3471715D" w14:textId="77777777"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Įmonės kodas 125544181</w:t>
                  </w:r>
                </w:p>
                <w:p w14:paraId="7F16DCFD" w14:textId="77777777"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PVM mokėtojo kodas LT LT255441811</w:t>
                  </w:r>
                </w:p>
                <w:p w14:paraId="2B28DECE" w14:textId="77777777"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Verkių g. 39B, LT-09109 Vilnius</w:t>
                  </w:r>
                </w:p>
                <w:p w14:paraId="59F85947" w14:textId="77777777"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Tel.: +370 5 273 1784</w:t>
                  </w:r>
                </w:p>
                <w:p w14:paraId="2785EDD5" w14:textId="0612D7B2"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 xml:space="preserve">El. p. </w:t>
                  </w:r>
                  <w:r w:rsidR="00A05932">
                    <w:fldChar w:fldCharType="begin"/>
                  </w:r>
                  <w:r w:rsidR="00A05932">
                    <w:instrText>HYPERLINK "mailto:info@jmac.lt"</w:instrText>
                  </w:r>
                  <w:r w:rsidR="00A05932">
                    <w:fldChar w:fldCharType="separate"/>
                  </w:r>
                  <w:r w:rsidRPr="00A93668">
                    <w:rPr>
                      <w:rStyle w:val="Hipersaitas"/>
                      <w:rFonts w:ascii="Times New Roman" w:hAnsi="Times New Roman" w:cs="Times New Roman"/>
                      <w:sz w:val="24"/>
                      <w:lang w:val="nb-NO"/>
                    </w:rPr>
                    <w:t>info@jmac.lt</w:t>
                  </w:r>
                  <w:r w:rsidR="00A05932">
                    <w:rPr>
                      <w:rStyle w:val="Hipersaitas"/>
                      <w:rFonts w:ascii="Times New Roman" w:hAnsi="Times New Roman" w:cs="Times New Roman"/>
                      <w:sz w:val="24"/>
                      <w:lang w:val="nb-NO"/>
                    </w:rPr>
                    <w:fldChar w:fldCharType="end"/>
                  </w:r>
                  <w:r>
                    <w:rPr>
                      <w:rFonts w:ascii="Times New Roman" w:hAnsi="Times New Roman" w:cs="Times New Roman"/>
                      <w:sz w:val="24"/>
                      <w:lang w:val="nb-NO"/>
                    </w:rPr>
                    <w:t xml:space="preserve">, </w:t>
                  </w:r>
                  <w:r w:rsidRPr="006E4DA2">
                    <w:rPr>
                      <w:rFonts w:ascii="Times New Roman" w:hAnsi="Times New Roman" w:cs="Times New Roman"/>
                      <w:sz w:val="24"/>
                      <w:lang w:val="nb-NO"/>
                    </w:rPr>
                    <w:t>salonas@subaruvilnius.lt</w:t>
                  </w:r>
                </w:p>
                <w:p w14:paraId="5801D394" w14:textId="2BDEC903"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A</w:t>
                  </w:r>
                  <w:r>
                    <w:rPr>
                      <w:rFonts w:ascii="Times New Roman" w:hAnsi="Times New Roman" w:cs="Times New Roman"/>
                      <w:sz w:val="24"/>
                      <w:lang w:val="nb-NO"/>
                    </w:rPr>
                    <w:t xml:space="preserve">tsisk. </w:t>
                  </w:r>
                  <w:r w:rsidRPr="006E4DA2">
                    <w:rPr>
                      <w:rFonts w:ascii="Times New Roman" w:hAnsi="Times New Roman" w:cs="Times New Roman"/>
                      <w:sz w:val="24"/>
                      <w:lang w:val="nb-NO"/>
                    </w:rPr>
                    <w:t>s</w:t>
                  </w:r>
                  <w:r>
                    <w:rPr>
                      <w:rFonts w:ascii="Times New Roman" w:hAnsi="Times New Roman" w:cs="Times New Roman"/>
                      <w:sz w:val="24"/>
                      <w:lang w:val="nb-NO"/>
                    </w:rPr>
                    <w:t>ąsk</w:t>
                  </w:r>
                  <w:r w:rsidRPr="006E4DA2">
                    <w:rPr>
                      <w:rFonts w:ascii="Times New Roman" w:hAnsi="Times New Roman" w:cs="Times New Roman"/>
                      <w:sz w:val="24"/>
                      <w:lang w:val="nb-NO"/>
                    </w:rPr>
                    <w:t>. LT727300010131823700</w:t>
                  </w:r>
                </w:p>
                <w:p w14:paraId="591EAE61" w14:textId="77777777"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 xml:space="preserve">AB ,,Swedbank,,      </w:t>
                  </w:r>
                </w:p>
                <w:p w14:paraId="0914A25F" w14:textId="77777777"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Banko kodas 73000</w:t>
                  </w:r>
                </w:p>
                <w:p w14:paraId="77A5D5E6" w14:textId="77777777" w:rsidR="006E4DA2" w:rsidRPr="006E4DA2" w:rsidRDefault="006E4DA2" w:rsidP="006E4DA2">
                  <w:pPr>
                    <w:spacing w:line="240" w:lineRule="auto"/>
                    <w:ind w:hanging="108"/>
                    <w:jc w:val="left"/>
                    <w:rPr>
                      <w:rFonts w:ascii="Times New Roman" w:hAnsi="Times New Roman" w:cs="Times New Roman"/>
                      <w:sz w:val="24"/>
                      <w:lang w:val="nb-NO"/>
                    </w:rPr>
                  </w:pPr>
                </w:p>
                <w:p w14:paraId="300BCC05" w14:textId="77777777" w:rsidR="006E4DA2" w:rsidRPr="006E4DA2" w:rsidRDefault="006E4DA2" w:rsidP="006E4DA2">
                  <w:pPr>
                    <w:spacing w:line="240" w:lineRule="auto"/>
                    <w:ind w:hanging="108"/>
                    <w:jc w:val="left"/>
                    <w:rPr>
                      <w:rFonts w:ascii="Times New Roman" w:hAnsi="Times New Roman" w:cs="Times New Roman"/>
                      <w:sz w:val="24"/>
                      <w:lang w:val="nb-NO"/>
                    </w:rPr>
                  </w:pPr>
                </w:p>
                <w:p w14:paraId="7486B486" w14:textId="77777777" w:rsidR="00F40D4C" w:rsidRDefault="00F40D4C" w:rsidP="006E4DA2">
                  <w:pPr>
                    <w:spacing w:line="240" w:lineRule="auto"/>
                    <w:ind w:hanging="108"/>
                    <w:jc w:val="left"/>
                    <w:rPr>
                      <w:rFonts w:ascii="Times New Roman" w:hAnsi="Times New Roman" w:cs="Times New Roman"/>
                      <w:sz w:val="24"/>
                      <w:lang w:val="nb-NO"/>
                    </w:rPr>
                  </w:pPr>
                </w:p>
                <w:p w14:paraId="053F2ED0" w14:textId="37312C8B" w:rsidR="006E4DA2" w:rsidRPr="006E4DA2"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Pardavimų vadovas</w:t>
                  </w:r>
                </w:p>
                <w:p w14:paraId="648393FF" w14:textId="63F39E8D" w:rsidR="00D702E8" w:rsidRPr="000F4DCA" w:rsidRDefault="006E4DA2" w:rsidP="006E4DA2">
                  <w:pPr>
                    <w:spacing w:line="240" w:lineRule="auto"/>
                    <w:ind w:hanging="108"/>
                    <w:jc w:val="left"/>
                    <w:rPr>
                      <w:rFonts w:ascii="Times New Roman" w:hAnsi="Times New Roman" w:cs="Times New Roman"/>
                      <w:sz w:val="24"/>
                      <w:lang w:val="nb-NO"/>
                    </w:rPr>
                  </w:pPr>
                  <w:r w:rsidRPr="006E4DA2">
                    <w:rPr>
                      <w:rFonts w:ascii="Times New Roman" w:hAnsi="Times New Roman" w:cs="Times New Roman"/>
                      <w:sz w:val="24"/>
                      <w:lang w:val="nb-NO"/>
                    </w:rPr>
                    <w:t>Gintaras Viganauskas</w:t>
                  </w:r>
                </w:p>
                <w:p w14:paraId="26D194C6" w14:textId="77777777" w:rsidR="00D702E8" w:rsidRPr="000F4DCA" w:rsidRDefault="00D702E8" w:rsidP="009C797F">
                  <w:pPr>
                    <w:spacing w:line="240" w:lineRule="auto"/>
                    <w:ind w:hanging="108"/>
                    <w:jc w:val="left"/>
                    <w:rPr>
                      <w:rFonts w:ascii="Times New Roman" w:hAnsi="Times New Roman" w:cs="Times New Roman"/>
                      <w:sz w:val="24"/>
                      <w:lang w:val="nb-NO"/>
                    </w:rPr>
                  </w:pPr>
                </w:p>
                <w:p w14:paraId="5145426D" w14:textId="77777777" w:rsidR="00D702E8" w:rsidRPr="000F4DCA" w:rsidRDefault="00D702E8" w:rsidP="009C797F">
                  <w:pPr>
                    <w:spacing w:line="240" w:lineRule="auto"/>
                    <w:ind w:firstLine="0"/>
                    <w:jc w:val="left"/>
                    <w:rPr>
                      <w:rFonts w:ascii="Times New Roman" w:hAnsi="Times New Roman" w:cs="Times New Roman"/>
                      <w:sz w:val="24"/>
                    </w:rPr>
                  </w:pPr>
                </w:p>
                <w:p w14:paraId="691228E9" w14:textId="77777777" w:rsidR="00D702E8" w:rsidRPr="000F4DCA" w:rsidRDefault="00D702E8" w:rsidP="009C797F">
                  <w:pPr>
                    <w:spacing w:line="240" w:lineRule="auto"/>
                    <w:ind w:firstLine="0"/>
                    <w:jc w:val="left"/>
                    <w:rPr>
                      <w:rFonts w:ascii="Times New Roman" w:hAnsi="Times New Roman" w:cs="Times New Roman"/>
                      <w:sz w:val="24"/>
                    </w:rPr>
                  </w:pPr>
                </w:p>
                <w:p w14:paraId="78B86043" w14:textId="77777777" w:rsidR="00D702E8" w:rsidRPr="000F4DCA" w:rsidRDefault="00D702E8" w:rsidP="009C797F">
                  <w:pPr>
                    <w:spacing w:line="240" w:lineRule="auto"/>
                    <w:ind w:firstLine="0"/>
                    <w:jc w:val="left"/>
                    <w:rPr>
                      <w:rFonts w:ascii="Times New Roman" w:hAnsi="Times New Roman" w:cs="Times New Roman"/>
                      <w:sz w:val="24"/>
                    </w:rPr>
                  </w:pPr>
                </w:p>
              </w:tc>
            </w:tr>
          </w:tbl>
          <w:p w14:paraId="64215984" w14:textId="77777777" w:rsidR="00D702E8" w:rsidRPr="000F4DCA" w:rsidRDefault="00D702E8" w:rsidP="009C797F">
            <w:pPr>
              <w:spacing w:line="240" w:lineRule="auto"/>
              <w:ind w:firstLine="0"/>
              <w:jc w:val="center"/>
              <w:rPr>
                <w:rFonts w:ascii="Times New Roman" w:hAnsi="Times New Roman" w:cs="Times New Roman"/>
                <w:sz w:val="24"/>
                <w:szCs w:val="20"/>
              </w:rPr>
            </w:pPr>
          </w:p>
        </w:tc>
        <w:tc>
          <w:tcPr>
            <w:tcW w:w="237" w:type="dxa"/>
            <w:shd w:val="clear" w:color="auto" w:fill="auto"/>
          </w:tcPr>
          <w:p w14:paraId="6E740F4B" w14:textId="77777777" w:rsidR="00D702E8" w:rsidRPr="000F4DCA" w:rsidRDefault="00D702E8" w:rsidP="009C797F">
            <w:pPr>
              <w:tabs>
                <w:tab w:val="left" w:pos="720"/>
              </w:tabs>
              <w:spacing w:line="240" w:lineRule="auto"/>
              <w:ind w:firstLine="34"/>
              <w:jc w:val="left"/>
              <w:rPr>
                <w:rFonts w:ascii="Times New Roman" w:hAnsi="Times New Roman" w:cs="Times New Roman"/>
                <w:b/>
                <w:sz w:val="24"/>
                <w:szCs w:val="20"/>
                <w:lang w:eastAsia="en-US"/>
              </w:rPr>
            </w:pPr>
          </w:p>
        </w:tc>
      </w:tr>
    </w:tbl>
    <w:p w14:paraId="207B7396" w14:textId="77777777" w:rsidR="00D702E8" w:rsidRDefault="00D702E8" w:rsidP="00D702E8">
      <w:pPr>
        <w:tabs>
          <w:tab w:val="left" w:pos="1134"/>
        </w:tabs>
        <w:spacing w:line="240" w:lineRule="auto"/>
        <w:ind w:left="6786" w:firstLine="0"/>
        <w:rPr>
          <w:rFonts w:ascii="Times New Roman" w:hAnsi="Times New Roman" w:cs="Times New Roman"/>
          <w:sz w:val="24"/>
        </w:rPr>
      </w:pPr>
    </w:p>
    <w:p w14:paraId="1D226FD7" w14:textId="77777777" w:rsidR="009E63D8" w:rsidRPr="000F4DCA" w:rsidRDefault="009E63D8" w:rsidP="00D702E8">
      <w:pPr>
        <w:tabs>
          <w:tab w:val="left" w:pos="1134"/>
        </w:tabs>
        <w:spacing w:line="240" w:lineRule="auto"/>
        <w:ind w:left="6786" w:firstLine="0"/>
        <w:rPr>
          <w:rFonts w:ascii="Times New Roman" w:hAnsi="Times New Roman" w:cs="Times New Roman"/>
          <w:sz w:val="24"/>
        </w:rPr>
      </w:pPr>
    </w:p>
    <w:p w14:paraId="3B0DF7D1" w14:textId="77777777" w:rsidR="00D702E8" w:rsidRDefault="00D702E8" w:rsidP="00D702E8">
      <w:pPr>
        <w:spacing w:after="160" w:line="276" w:lineRule="auto"/>
        <w:ind w:firstLine="0"/>
        <w:jc w:val="left"/>
        <w:rPr>
          <w:rFonts w:ascii="Times New Roman" w:hAnsi="Times New Roman" w:cs="Times New Roman"/>
          <w:sz w:val="24"/>
        </w:rPr>
      </w:pPr>
      <w:r w:rsidRPr="000F4DCA">
        <w:rPr>
          <w:rFonts w:ascii="Times New Roman" w:hAnsi="Times New Roman" w:cs="Times New Roman"/>
          <w:sz w:val="24"/>
        </w:rPr>
        <w:br w:type="page"/>
      </w:r>
    </w:p>
    <w:p w14:paraId="23882755" w14:textId="77777777" w:rsidR="009E63D8" w:rsidRDefault="009E63D8" w:rsidP="009E63D8">
      <w:pPr>
        <w:jc w:val="right"/>
        <w:rPr>
          <w:rFonts w:ascii="Arial" w:eastAsia="Arial" w:hAnsi="Arial" w:cs="Arial"/>
          <w:b/>
          <w:smallCaps/>
        </w:rPr>
      </w:pPr>
      <w:bookmarkStart w:id="10" w:name="_Ref38539939"/>
      <w:bookmarkStart w:id="11" w:name="_Ref38541068"/>
      <w:bookmarkStart w:id="12" w:name="_Ref38885053"/>
      <w:bookmarkStart w:id="13" w:name="_Ref38899023"/>
      <w:bookmarkStart w:id="14" w:name="_Toc48053185"/>
      <w:bookmarkStart w:id="15" w:name="_Toc85706891"/>
      <w:bookmarkStart w:id="16" w:name="_Hlk86837214"/>
    </w:p>
    <w:p w14:paraId="6DDFF557" w14:textId="77777777" w:rsidR="006E4DA2" w:rsidRDefault="006E4DA2" w:rsidP="006E4DA2">
      <w:pPr>
        <w:spacing w:line="240" w:lineRule="auto"/>
        <w:ind w:left="5955" w:firstLine="0"/>
        <w:rPr>
          <w:rFonts w:ascii="Times New Roman" w:hAnsi="Times New Roman" w:cs="Times New Roman"/>
          <w:sz w:val="24"/>
          <w:szCs w:val="24"/>
        </w:rPr>
      </w:pPr>
      <w:r w:rsidRPr="006E4DA2">
        <w:rPr>
          <w:rFonts w:ascii="Times New Roman" w:hAnsi="Times New Roman" w:cs="Times New Roman"/>
          <w:sz w:val="24"/>
          <w:szCs w:val="24"/>
        </w:rPr>
        <w:t>Specializuoto patrulinio automobilio</w:t>
      </w:r>
    </w:p>
    <w:p w14:paraId="3959A8FE" w14:textId="43D40ABC" w:rsidR="009E63D8" w:rsidRPr="006E4DA2" w:rsidRDefault="006E4DA2" w:rsidP="006E4DA2">
      <w:pPr>
        <w:spacing w:line="240" w:lineRule="auto"/>
        <w:ind w:left="5955" w:firstLine="0"/>
        <w:rPr>
          <w:rFonts w:ascii="Times New Roman" w:hAnsi="Times New Roman" w:cs="Times New Roman"/>
          <w:sz w:val="24"/>
          <w:szCs w:val="24"/>
        </w:rPr>
      </w:pPr>
      <w:r w:rsidRPr="006E4DA2">
        <w:rPr>
          <w:rFonts w:ascii="Times New Roman" w:hAnsi="Times New Roman" w:cs="Times New Roman"/>
          <w:sz w:val="24"/>
          <w:szCs w:val="24"/>
        </w:rPr>
        <w:t>pirkimo-pardavimo Sutarties 1</w:t>
      </w:r>
      <w:r w:rsidR="009E63D8" w:rsidRPr="006E4DA2">
        <w:rPr>
          <w:rFonts w:ascii="Times New Roman" w:hAnsi="Times New Roman" w:cs="Times New Roman"/>
          <w:sz w:val="24"/>
          <w:szCs w:val="24"/>
        </w:rPr>
        <w:t xml:space="preserve"> priedas </w:t>
      </w:r>
      <w:bookmarkEnd w:id="10"/>
      <w:bookmarkEnd w:id="11"/>
      <w:bookmarkEnd w:id="12"/>
      <w:bookmarkEnd w:id="13"/>
      <w:bookmarkEnd w:id="14"/>
      <w:bookmarkEnd w:id="15"/>
    </w:p>
    <w:bookmarkEnd w:id="16"/>
    <w:p w14:paraId="3FB4EC32" w14:textId="77777777" w:rsidR="009E63D8" w:rsidRPr="00A76EAF" w:rsidRDefault="009E63D8" w:rsidP="009E63D8">
      <w:pPr>
        <w:jc w:val="center"/>
        <w:rPr>
          <w:rFonts w:cstheme="minorHAnsi"/>
          <w:sz w:val="28"/>
          <w:szCs w:val="28"/>
        </w:rPr>
      </w:pPr>
    </w:p>
    <w:p w14:paraId="1AD5FE6D" w14:textId="77777777" w:rsidR="009E63D8" w:rsidRPr="006E4DA2" w:rsidRDefault="009E63D8" w:rsidP="009E63D8">
      <w:pPr>
        <w:spacing w:line="240" w:lineRule="auto"/>
        <w:ind w:left="993" w:firstLine="0"/>
        <w:contextualSpacing/>
        <w:jc w:val="center"/>
        <w:rPr>
          <w:rFonts w:ascii="Times New Roman" w:hAnsi="Times New Roman" w:cs="Times New Roman"/>
          <w:b/>
          <w:bCs/>
          <w:sz w:val="24"/>
          <w:szCs w:val="24"/>
        </w:rPr>
      </w:pPr>
      <w:bookmarkStart w:id="17" w:name="_Hlk146271867"/>
      <w:r w:rsidRPr="006E4DA2">
        <w:rPr>
          <w:rFonts w:ascii="Times New Roman" w:hAnsi="Times New Roman" w:cs="Times New Roman"/>
          <w:b/>
          <w:bCs/>
          <w:sz w:val="24"/>
          <w:szCs w:val="24"/>
        </w:rPr>
        <w:t>SPECIALIZUOTO PATRULINIO AUTOMOBILIO TECHNINĖ SPECIFIKACIJA</w:t>
      </w:r>
    </w:p>
    <w:bookmarkEnd w:id="17"/>
    <w:p w14:paraId="1E8E6149" w14:textId="77777777" w:rsidR="009E63D8" w:rsidRPr="006E4DA2" w:rsidRDefault="009E63D8" w:rsidP="009E63D8">
      <w:pPr>
        <w:spacing w:line="240" w:lineRule="auto"/>
        <w:ind w:left="993" w:firstLine="0"/>
        <w:contextualSpacing/>
        <w:jc w:val="center"/>
        <w:rPr>
          <w:rFonts w:ascii="Times New Roman" w:hAnsi="Times New Roman" w:cs="Times New Roman"/>
          <w:sz w:val="24"/>
          <w:szCs w:val="24"/>
        </w:rPr>
      </w:pPr>
    </w:p>
    <w:p w14:paraId="5736DE26" w14:textId="77777777" w:rsidR="009E63D8" w:rsidRPr="006E4DA2" w:rsidRDefault="009E63D8" w:rsidP="009E63D8">
      <w:pPr>
        <w:spacing w:line="240" w:lineRule="auto"/>
        <w:ind w:firstLine="993"/>
        <w:rPr>
          <w:rFonts w:ascii="Times New Roman" w:hAnsi="Times New Roman" w:cs="Times New Roman"/>
          <w:sz w:val="24"/>
          <w:szCs w:val="24"/>
        </w:rPr>
      </w:pPr>
      <w:r w:rsidRPr="006E4DA2">
        <w:rPr>
          <w:rFonts w:ascii="Times New Roman" w:hAnsi="Times New Roman" w:cs="Times New Roman"/>
          <w:sz w:val="24"/>
          <w:szCs w:val="24"/>
        </w:rPr>
        <w:t xml:space="preserve">Techninė specifikacija susideda iš dviejų dalių: </w:t>
      </w:r>
    </w:p>
    <w:p w14:paraId="6EF52D38" w14:textId="77777777" w:rsidR="009E63D8" w:rsidRPr="006E4DA2" w:rsidRDefault="009E63D8" w:rsidP="009E63D8">
      <w:pPr>
        <w:spacing w:line="240" w:lineRule="auto"/>
        <w:ind w:firstLine="993"/>
        <w:rPr>
          <w:rFonts w:ascii="Times New Roman" w:hAnsi="Times New Roman" w:cs="Times New Roman"/>
          <w:sz w:val="24"/>
          <w:szCs w:val="24"/>
        </w:rPr>
      </w:pPr>
      <w:r w:rsidRPr="006E4DA2">
        <w:rPr>
          <w:rFonts w:ascii="Times New Roman" w:hAnsi="Times New Roman" w:cs="Times New Roman"/>
          <w:sz w:val="24"/>
          <w:szCs w:val="24"/>
        </w:rPr>
        <w:t>1. Bazinio automobilio techninė specifikacija.</w:t>
      </w:r>
    </w:p>
    <w:p w14:paraId="4ED4C03E" w14:textId="77777777" w:rsidR="009E63D8" w:rsidRPr="006E4DA2" w:rsidRDefault="009E63D8" w:rsidP="009E63D8">
      <w:pPr>
        <w:spacing w:line="240" w:lineRule="auto"/>
        <w:ind w:firstLine="993"/>
        <w:rPr>
          <w:rFonts w:ascii="Times New Roman" w:hAnsi="Times New Roman" w:cs="Times New Roman"/>
          <w:sz w:val="24"/>
          <w:szCs w:val="24"/>
        </w:rPr>
      </w:pPr>
      <w:r w:rsidRPr="006E4DA2">
        <w:rPr>
          <w:rFonts w:ascii="Times New Roman" w:hAnsi="Times New Roman" w:cs="Times New Roman"/>
          <w:sz w:val="24"/>
          <w:szCs w:val="24"/>
        </w:rPr>
        <w:t xml:space="preserve">2. Papildomos įrangos techninė specifikacija. </w:t>
      </w:r>
    </w:p>
    <w:p w14:paraId="52DFF0F3" w14:textId="77777777" w:rsidR="009E63D8" w:rsidRPr="006E4DA2" w:rsidRDefault="009E63D8" w:rsidP="009E63D8">
      <w:pPr>
        <w:spacing w:line="240" w:lineRule="auto"/>
        <w:ind w:firstLine="993"/>
        <w:rPr>
          <w:rFonts w:ascii="Times New Roman" w:hAnsi="Times New Roman" w:cs="Times New Roman"/>
          <w:sz w:val="24"/>
          <w:szCs w:val="24"/>
        </w:rPr>
      </w:pPr>
    </w:p>
    <w:p w14:paraId="742B7FBA" w14:textId="77777777" w:rsidR="009E63D8" w:rsidRPr="006E4DA2" w:rsidRDefault="009E63D8" w:rsidP="009E63D8">
      <w:pPr>
        <w:spacing w:line="276"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I DALIS. BAZINĖ AUTOMOBILIO TECHNINĖ SPECIFIKACIJA</w:t>
      </w:r>
    </w:p>
    <w:p w14:paraId="43D00086" w14:textId="77777777" w:rsidR="009E63D8" w:rsidRPr="006E4DA2" w:rsidRDefault="009E63D8" w:rsidP="009E63D8">
      <w:pPr>
        <w:spacing w:line="276" w:lineRule="auto"/>
        <w:ind w:firstLine="0"/>
        <w:jc w:val="center"/>
        <w:rPr>
          <w:rFonts w:ascii="Times New Roman" w:hAnsi="Times New Roman" w:cs="Times New Roman"/>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09"/>
        <w:gridCol w:w="6547"/>
      </w:tblGrid>
      <w:tr w:rsidR="006E4DA2" w:rsidRPr="006E4DA2" w14:paraId="6319FE1C" w14:textId="77777777" w:rsidTr="006E4DA2">
        <w:tc>
          <w:tcPr>
            <w:tcW w:w="709" w:type="dxa"/>
          </w:tcPr>
          <w:p w14:paraId="1DB0FB8F" w14:textId="77777777" w:rsidR="006E4DA2" w:rsidRPr="006E4DA2" w:rsidRDefault="006E4DA2" w:rsidP="009A3FB1">
            <w:pPr>
              <w:spacing w:line="240"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Eil.</w:t>
            </w:r>
          </w:p>
          <w:p w14:paraId="29AF5F7D" w14:textId="77777777" w:rsidR="006E4DA2" w:rsidRPr="006E4DA2" w:rsidRDefault="006E4DA2" w:rsidP="009A3FB1">
            <w:pPr>
              <w:spacing w:line="240"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Nr.</w:t>
            </w:r>
          </w:p>
        </w:tc>
        <w:tc>
          <w:tcPr>
            <w:tcW w:w="2809" w:type="dxa"/>
          </w:tcPr>
          <w:p w14:paraId="47EEFD46" w14:textId="77777777" w:rsidR="006E4DA2" w:rsidRPr="006E4DA2" w:rsidRDefault="006E4DA2" w:rsidP="009A3FB1">
            <w:pPr>
              <w:spacing w:line="240"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Savybė</w:t>
            </w:r>
          </w:p>
        </w:tc>
        <w:tc>
          <w:tcPr>
            <w:tcW w:w="6547" w:type="dxa"/>
          </w:tcPr>
          <w:p w14:paraId="36774F7B" w14:textId="77777777" w:rsidR="006E4DA2" w:rsidRPr="006E4DA2" w:rsidRDefault="006E4DA2" w:rsidP="009A3FB1">
            <w:pPr>
              <w:spacing w:line="240"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Reikalavimai</w:t>
            </w:r>
          </w:p>
        </w:tc>
      </w:tr>
      <w:tr w:rsidR="006E4DA2" w:rsidRPr="006E4DA2" w14:paraId="4034EA8A" w14:textId="77777777" w:rsidTr="006E4DA2">
        <w:tc>
          <w:tcPr>
            <w:tcW w:w="709" w:type="dxa"/>
          </w:tcPr>
          <w:p w14:paraId="773651EF"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w:t>
            </w:r>
          </w:p>
        </w:tc>
        <w:tc>
          <w:tcPr>
            <w:tcW w:w="2809" w:type="dxa"/>
          </w:tcPr>
          <w:p w14:paraId="79F22EE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Automobilio rūšis</w:t>
            </w:r>
          </w:p>
        </w:tc>
        <w:tc>
          <w:tcPr>
            <w:tcW w:w="6547" w:type="dxa"/>
          </w:tcPr>
          <w:p w14:paraId="5AFDBE6A"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 xml:space="preserve">Keleivinis lengvasis automobilis M1 </w:t>
            </w:r>
          </w:p>
        </w:tc>
      </w:tr>
      <w:tr w:rsidR="006E4DA2" w:rsidRPr="006E4DA2" w14:paraId="667CCCFE" w14:textId="77777777" w:rsidTr="006E4DA2">
        <w:tc>
          <w:tcPr>
            <w:tcW w:w="709" w:type="dxa"/>
          </w:tcPr>
          <w:p w14:paraId="49168CF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w:t>
            </w:r>
          </w:p>
        </w:tc>
        <w:tc>
          <w:tcPr>
            <w:tcW w:w="2809" w:type="dxa"/>
          </w:tcPr>
          <w:p w14:paraId="012AE1F6"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Automobilių skaičius.</w:t>
            </w:r>
          </w:p>
          <w:p w14:paraId="652B4201"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vnt.</w:t>
            </w:r>
          </w:p>
        </w:tc>
        <w:tc>
          <w:tcPr>
            <w:tcW w:w="6547" w:type="dxa"/>
          </w:tcPr>
          <w:p w14:paraId="478FFD9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 xml:space="preserve">1 vnt. </w:t>
            </w:r>
          </w:p>
        </w:tc>
      </w:tr>
      <w:tr w:rsidR="006E4DA2" w:rsidRPr="006E4DA2" w14:paraId="5CBED436" w14:textId="77777777" w:rsidTr="006E4DA2">
        <w:tc>
          <w:tcPr>
            <w:tcW w:w="709" w:type="dxa"/>
          </w:tcPr>
          <w:p w14:paraId="5CD12116"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3.</w:t>
            </w:r>
          </w:p>
        </w:tc>
        <w:tc>
          <w:tcPr>
            <w:tcW w:w="2809" w:type="dxa"/>
          </w:tcPr>
          <w:p w14:paraId="5DEF29A6"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Automobilio pagaminimas</w:t>
            </w:r>
          </w:p>
        </w:tc>
        <w:tc>
          <w:tcPr>
            <w:tcW w:w="6547" w:type="dxa"/>
          </w:tcPr>
          <w:p w14:paraId="3B1DAB48"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Automobilis naujas, neeksploatuotas, pagamintas ne anksčiau kaip prieš 12 mėnesių iki pasiūlymo pateikimo termino pabaigos.</w:t>
            </w:r>
          </w:p>
        </w:tc>
      </w:tr>
      <w:tr w:rsidR="006E4DA2" w:rsidRPr="006E4DA2" w14:paraId="5D89CB39" w14:textId="77777777" w:rsidTr="006E4DA2">
        <w:tc>
          <w:tcPr>
            <w:tcW w:w="709" w:type="dxa"/>
          </w:tcPr>
          <w:p w14:paraId="1FE00040"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4.</w:t>
            </w:r>
          </w:p>
        </w:tc>
        <w:tc>
          <w:tcPr>
            <w:tcW w:w="2809" w:type="dxa"/>
          </w:tcPr>
          <w:p w14:paraId="6F76488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Kėbulo tipas</w:t>
            </w:r>
          </w:p>
        </w:tc>
        <w:tc>
          <w:tcPr>
            <w:tcW w:w="6547" w:type="dxa"/>
          </w:tcPr>
          <w:p w14:paraId="27CA36FF"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Universalas</w:t>
            </w:r>
          </w:p>
        </w:tc>
      </w:tr>
      <w:tr w:rsidR="006E4DA2" w:rsidRPr="006E4DA2" w14:paraId="0FB56B6C" w14:textId="77777777" w:rsidTr="006E4DA2">
        <w:tc>
          <w:tcPr>
            <w:tcW w:w="709" w:type="dxa"/>
          </w:tcPr>
          <w:p w14:paraId="0A462ABE"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5.</w:t>
            </w:r>
          </w:p>
        </w:tc>
        <w:tc>
          <w:tcPr>
            <w:tcW w:w="2809" w:type="dxa"/>
          </w:tcPr>
          <w:p w14:paraId="40E2771E"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Prošvaisa, cm</w:t>
            </w:r>
          </w:p>
        </w:tc>
        <w:tc>
          <w:tcPr>
            <w:tcW w:w="6547" w:type="dxa"/>
          </w:tcPr>
          <w:p w14:paraId="4B00874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Gamintojo deklaruojama ne mažiau kaip 12.</w:t>
            </w:r>
          </w:p>
        </w:tc>
      </w:tr>
      <w:tr w:rsidR="006E4DA2" w:rsidRPr="006E4DA2" w14:paraId="2C8A550C" w14:textId="77777777" w:rsidTr="006E4DA2">
        <w:tc>
          <w:tcPr>
            <w:tcW w:w="709" w:type="dxa"/>
          </w:tcPr>
          <w:p w14:paraId="3DE6C4B5"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6.</w:t>
            </w:r>
          </w:p>
        </w:tc>
        <w:tc>
          <w:tcPr>
            <w:tcW w:w="2809" w:type="dxa"/>
          </w:tcPr>
          <w:p w14:paraId="59152F9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Bendras ilgis, cm</w:t>
            </w:r>
          </w:p>
        </w:tc>
        <w:tc>
          <w:tcPr>
            <w:tcW w:w="6547" w:type="dxa"/>
          </w:tcPr>
          <w:p w14:paraId="1CD08E67"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Nuo 460.</w:t>
            </w:r>
          </w:p>
        </w:tc>
      </w:tr>
      <w:tr w:rsidR="006E4DA2" w:rsidRPr="006E4DA2" w14:paraId="2678ED90" w14:textId="77777777" w:rsidTr="006E4DA2">
        <w:tc>
          <w:tcPr>
            <w:tcW w:w="709" w:type="dxa"/>
          </w:tcPr>
          <w:p w14:paraId="51ED66C1"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7.</w:t>
            </w:r>
          </w:p>
        </w:tc>
        <w:tc>
          <w:tcPr>
            <w:tcW w:w="2809" w:type="dxa"/>
          </w:tcPr>
          <w:p w14:paraId="1B8BD93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Ratų bazė, cm</w:t>
            </w:r>
          </w:p>
        </w:tc>
        <w:tc>
          <w:tcPr>
            <w:tcW w:w="6547" w:type="dxa"/>
          </w:tcPr>
          <w:p w14:paraId="5F184042"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Nuo 265.</w:t>
            </w:r>
          </w:p>
        </w:tc>
      </w:tr>
      <w:tr w:rsidR="006E4DA2" w:rsidRPr="006E4DA2" w14:paraId="210BC6BA" w14:textId="77777777" w:rsidTr="006E4DA2">
        <w:tc>
          <w:tcPr>
            <w:tcW w:w="709" w:type="dxa"/>
          </w:tcPr>
          <w:p w14:paraId="083E68BC"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8.</w:t>
            </w:r>
          </w:p>
        </w:tc>
        <w:tc>
          <w:tcPr>
            <w:tcW w:w="2809" w:type="dxa"/>
          </w:tcPr>
          <w:p w14:paraId="5D44A95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Durelių skaičius</w:t>
            </w:r>
          </w:p>
        </w:tc>
        <w:tc>
          <w:tcPr>
            <w:tcW w:w="6547" w:type="dxa"/>
          </w:tcPr>
          <w:p w14:paraId="2E2185E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Nuo 4.</w:t>
            </w:r>
          </w:p>
        </w:tc>
      </w:tr>
      <w:tr w:rsidR="006E4DA2" w:rsidRPr="006E4DA2" w14:paraId="513C31B4" w14:textId="77777777" w:rsidTr="006E4DA2">
        <w:trPr>
          <w:trHeight w:val="724"/>
        </w:trPr>
        <w:tc>
          <w:tcPr>
            <w:tcW w:w="709" w:type="dxa"/>
          </w:tcPr>
          <w:p w14:paraId="5BD39C1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9.</w:t>
            </w:r>
          </w:p>
        </w:tc>
        <w:tc>
          <w:tcPr>
            <w:tcW w:w="2809" w:type="dxa"/>
          </w:tcPr>
          <w:p w14:paraId="60182C5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Kėbulo spalva</w:t>
            </w:r>
          </w:p>
        </w:tc>
        <w:tc>
          <w:tcPr>
            <w:tcW w:w="6547" w:type="dxa"/>
          </w:tcPr>
          <w:p w14:paraId="1A6A0DD4" w14:textId="77777777" w:rsidR="006E4DA2" w:rsidRPr="006E4DA2" w:rsidRDefault="006E4DA2" w:rsidP="009A3FB1">
            <w:pPr>
              <w:spacing w:line="276" w:lineRule="auto"/>
              <w:ind w:firstLine="0"/>
              <w:rPr>
                <w:rFonts w:ascii="Times New Roman" w:hAnsi="Times New Roman" w:cs="Times New Roman"/>
                <w:sz w:val="24"/>
                <w:szCs w:val="24"/>
              </w:rPr>
            </w:pPr>
            <w:r w:rsidRPr="006E4DA2">
              <w:rPr>
                <w:rFonts w:ascii="Times New Roman" w:hAnsi="Times New Roman" w:cs="Times New Roman"/>
                <w:sz w:val="24"/>
                <w:szCs w:val="24"/>
              </w:rPr>
              <w:t>Dažyta, turi būti sudaryta galimybė Pirkėjui pasirinkti ne mažiau kaip iš 3 tamsių spalvų pagal gamintojo katalogą.</w:t>
            </w:r>
          </w:p>
        </w:tc>
      </w:tr>
      <w:tr w:rsidR="006E4DA2" w:rsidRPr="006E4DA2" w14:paraId="3659899F" w14:textId="77777777" w:rsidTr="006E4DA2">
        <w:trPr>
          <w:trHeight w:val="1212"/>
        </w:trPr>
        <w:tc>
          <w:tcPr>
            <w:tcW w:w="709" w:type="dxa"/>
          </w:tcPr>
          <w:p w14:paraId="0D4B965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10.</w:t>
            </w:r>
          </w:p>
        </w:tc>
        <w:tc>
          <w:tcPr>
            <w:tcW w:w="2809" w:type="dxa"/>
          </w:tcPr>
          <w:p w14:paraId="27D35A2E"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Kėbulo stiklai</w:t>
            </w:r>
          </w:p>
        </w:tc>
        <w:tc>
          <w:tcPr>
            <w:tcW w:w="6547" w:type="dxa"/>
          </w:tcPr>
          <w:p w14:paraId="723750A1" w14:textId="77777777" w:rsidR="006E4DA2" w:rsidRPr="006E4DA2" w:rsidRDefault="006E4DA2" w:rsidP="009A3FB1">
            <w:pPr>
              <w:spacing w:line="276" w:lineRule="auto"/>
              <w:ind w:firstLine="0"/>
              <w:rPr>
                <w:rFonts w:ascii="Times New Roman" w:hAnsi="Times New Roman" w:cs="Times New Roman"/>
                <w:sz w:val="24"/>
                <w:szCs w:val="24"/>
              </w:rPr>
            </w:pPr>
            <w:r w:rsidRPr="006E4DA2">
              <w:rPr>
                <w:rFonts w:ascii="Times New Roman" w:hAnsi="Times New Roman" w:cs="Times New Roman"/>
                <w:sz w:val="24"/>
                <w:szCs w:val="24"/>
              </w:rPr>
              <w:t>Tamsinti galiniai šoniniai ir galinis stiklai nemažiau kaip 80 % atsparia įbrėžimams, apsaugančia nuo ultravioletinių spindulių plėvele. Plėvelė atspari blukimui ne mažiau kaip 5 metus;</w:t>
            </w:r>
          </w:p>
          <w:p w14:paraId="4F1D19FD" w14:textId="77777777" w:rsidR="006E4DA2" w:rsidRPr="006E4DA2" w:rsidRDefault="006E4DA2" w:rsidP="009A3FB1">
            <w:pPr>
              <w:spacing w:line="276" w:lineRule="auto"/>
              <w:ind w:firstLine="0"/>
              <w:rPr>
                <w:rFonts w:ascii="Times New Roman" w:hAnsi="Times New Roman" w:cs="Times New Roman"/>
                <w:sz w:val="24"/>
                <w:szCs w:val="24"/>
              </w:rPr>
            </w:pPr>
            <w:r w:rsidRPr="006E4DA2">
              <w:rPr>
                <w:rFonts w:ascii="Times New Roman" w:hAnsi="Times New Roman" w:cs="Times New Roman"/>
                <w:sz w:val="24"/>
                <w:szCs w:val="24"/>
              </w:rPr>
              <w:t>Šildomas galinio lango stiklas su valytuvu;</w:t>
            </w:r>
          </w:p>
          <w:p w14:paraId="2A7ACF29" w14:textId="77777777" w:rsidR="006E4DA2" w:rsidRPr="006E4DA2" w:rsidRDefault="006E4DA2" w:rsidP="009A3FB1">
            <w:pPr>
              <w:spacing w:line="276" w:lineRule="auto"/>
              <w:ind w:firstLine="0"/>
              <w:rPr>
                <w:rFonts w:ascii="Times New Roman" w:hAnsi="Times New Roman" w:cs="Times New Roman"/>
                <w:sz w:val="24"/>
                <w:szCs w:val="24"/>
              </w:rPr>
            </w:pPr>
            <w:r w:rsidRPr="006E4DA2">
              <w:rPr>
                <w:rFonts w:ascii="Times New Roman" w:hAnsi="Times New Roman" w:cs="Times New Roman"/>
                <w:sz w:val="24"/>
                <w:szCs w:val="24"/>
              </w:rPr>
              <w:t>Elektra valdomi priekinių ir galinių durų langų stiklai.</w:t>
            </w:r>
          </w:p>
        </w:tc>
      </w:tr>
      <w:tr w:rsidR="006E4DA2" w:rsidRPr="006E4DA2" w14:paraId="5710BEFF" w14:textId="77777777" w:rsidTr="006E4DA2">
        <w:tc>
          <w:tcPr>
            <w:tcW w:w="709" w:type="dxa"/>
          </w:tcPr>
          <w:p w14:paraId="24015D66"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11.</w:t>
            </w:r>
          </w:p>
        </w:tc>
        <w:tc>
          <w:tcPr>
            <w:tcW w:w="2809" w:type="dxa"/>
          </w:tcPr>
          <w:p w14:paraId="6368D437"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Salono spalva</w:t>
            </w:r>
          </w:p>
        </w:tc>
        <w:tc>
          <w:tcPr>
            <w:tcW w:w="6547" w:type="dxa"/>
          </w:tcPr>
          <w:p w14:paraId="47A22ABB"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Sėdynių, durų apmušalų ir salono grindų danga tamsi.</w:t>
            </w:r>
          </w:p>
        </w:tc>
      </w:tr>
      <w:tr w:rsidR="006E4DA2" w:rsidRPr="006E4DA2" w14:paraId="2501AF55" w14:textId="77777777" w:rsidTr="006E4DA2">
        <w:tc>
          <w:tcPr>
            <w:tcW w:w="709" w:type="dxa"/>
          </w:tcPr>
          <w:p w14:paraId="387C2F0E"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12.</w:t>
            </w:r>
          </w:p>
        </w:tc>
        <w:tc>
          <w:tcPr>
            <w:tcW w:w="2809" w:type="dxa"/>
          </w:tcPr>
          <w:p w14:paraId="0F25ED94"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Variklio galia</w:t>
            </w:r>
          </w:p>
        </w:tc>
        <w:tc>
          <w:tcPr>
            <w:tcW w:w="6547" w:type="dxa"/>
          </w:tcPr>
          <w:p w14:paraId="3D17F0C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Ne mažiau kaip 120 kW.</w:t>
            </w:r>
          </w:p>
        </w:tc>
      </w:tr>
      <w:tr w:rsidR="006E4DA2" w:rsidRPr="006E4DA2" w14:paraId="5E69BA2E" w14:textId="77777777" w:rsidTr="006E4DA2">
        <w:tc>
          <w:tcPr>
            <w:tcW w:w="709" w:type="dxa"/>
          </w:tcPr>
          <w:p w14:paraId="4CB0154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13.</w:t>
            </w:r>
          </w:p>
        </w:tc>
        <w:tc>
          <w:tcPr>
            <w:tcW w:w="2809" w:type="dxa"/>
          </w:tcPr>
          <w:p w14:paraId="1A2C8CD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Varantysis tiltas</w:t>
            </w:r>
          </w:p>
        </w:tc>
        <w:tc>
          <w:tcPr>
            <w:tcW w:w="6547" w:type="dxa"/>
          </w:tcPr>
          <w:p w14:paraId="3A233A31"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 xml:space="preserve">Serijiniu gamybos būdu gaminama visų ratų pavara 4x4.  </w:t>
            </w:r>
          </w:p>
        </w:tc>
      </w:tr>
      <w:tr w:rsidR="006E4DA2" w:rsidRPr="006E4DA2" w14:paraId="15AC9479" w14:textId="77777777" w:rsidTr="006E4DA2">
        <w:tc>
          <w:tcPr>
            <w:tcW w:w="709" w:type="dxa"/>
          </w:tcPr>
          <w:p w14:paraId="19185B0B"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14.</w:t>
            </w:r>
          </w:p>
        </w:tc>
        <w:tc>
          <w:tcPr>
            <w:tcW w:w="2809" w:type="dxa"/>
          </w:tcPr>
          <w:p w14:paraId="566970CA"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Pavarų dėžės tipas</w:t>
            </w:r>
          </w:p>
        </w:tc>
        <w:tc>
          <w:tcPr>
            <w:tcW w:w="6547" w:type="dxa"/>
          </w:tcPr>
          <w:p w14:paraId="2618CD47"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Mechaninė arba automatinė ne mažiau kaip 6 pavarų į priekį.</w:t>
            </w:r>
          </w:p>
        </w:tc>
      </w:tr>
      <w:tr w:rsidR="006E4DA2" w:rsidRPr="006E4DA2" w14:paraId="3FD43415" w14:textId="77777777" w:rsidTr="006E4DA2">
        <w:tc>
          <w:tcPr>
            <w:tcW w:w="709" w:type="dxa"/>
          </w:tcPr>
          <w:p w14:paraId="18C8AA72"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15.</w:t>
            </w:r>
          </w:p>
        </w:tc>
        <w:tc>
          <w:tcPr>
            <w:tcW w:w="2809" w:type="dxa"/>
          </w:tcPr>
          <w:p w14:paraId="653F8BA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Kuro tipas</w:t>
            </w:r>
          </w:p>
        </w:tc>
        <w:tc>
          <w:tcPr>
            <w:tcW w:w="6547" w:type="dxa"/>
          </w:tcPr>
          <w:p w14:paraId="51DCDD35"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Dyzelinas arba benzinas.</w:t>
            </w:r>
          </w:p>
        </w:tc>
      </w:tr>
      <w:tr w:rsidR="006E4DA2" w:rsidRPr="006E4DA2" w14:paraId="111677CC" w14:textId="77777777" w:rsidTr="006E4DA2">
        <w:tc>
          <w:tcPr>
            <w:tcW w:w="709" w:type="dxa"/>
          </w:tcPr>
          <w:p w14:paraId="4ADED887"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16.</w:t>
            </w:r>
          </w:p>
        </w:tc>
        <w:tc>
          <w:tcPr>
            <w:tcW w:w="2809" w:type="dxa"/>
          </w:tcPr>
          <w:p w14:paraId="62259725"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 xml:space="preserve">Mažiausias keleivių skaičius (su vairuotoju) </w:t>
            </w:r>
          </w:p>
        </w:tc>
        <w:tc>
          <w:tcPr>
            <w:tcW w:w="6547" w:type="dxa"/>
          </w:tcPr>
          <w:p w14:paraId="57245A0E"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5.</w:t>
            </w:r>
          </w:p>
        </w:tc>
      </w:tr>
      <w:tr w:rsidR="006E4DA2" w:rsidRPr="006E4DA2" w14:paraId="38D008EF" w14:textId="77777777" w:rsidTr="006E4DA2">
        <w:tc>
          <w:tcPr>
            <w:tcW w:w="709" w:type="dxa"/>
          </w:tcPr>
          <w:p w14:paraId="25FE82C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17.</w:t>
            </w:r>
          </w:p>
        </w:tc>
        <w:tc>
          <w:tcPr>
            <w:tcW w:w="2809" w:type="dxa"/>
          </w:tcPr>
          <w:p w14:paraId="2FEB286A"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Oro pagalvės</w:t>
            </w:r>
          </w:p>
        </w:tc>
        <w:tc>
          <w:tcPr>
            <w:tcW w:w="6547" w:type="dxa"/>
          </w:tcPr>
          <w:p w14:paraId="6B7A3F79"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Vairuotojo ir keleivio oro saugos pagalvės, šoninės ir šoninės langų oro pagalvės (ne mažiau 6 vnt.). </w:t>
            </w:r>
          </w:p>
        </w:tc>
      </w:tr>
      <w:tr w:rsidR="006E4DA2" w:rsidRPr="006E4DA2" w14:paraId="104598FC" w14:textId="77777777" w:rsidTr="006E4DA2">
        <w:tc>
          <w:tcPr>
            <w:tcW w:w="709" w:type="dxa"/>
          </w:tcPr>
          <w:p w14:paraId="1FF39C0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18.</w:t>
            </w:r>
          </w:p>
        </w:tc>
        <w:tc>
          <w:tcPr>
            <w:tcW w:w="2809" w:type="dxa"/>
          </w:tcPr>
          <w:p w14:paraId="5FB5A54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Automobilio valdymo ir saugumo sistemos</w:t>
            </w:r>
          </w:p>
        </w:tc>
        <w:tc>
          <w:tcPr>
            <w:tcW w:w="6547" w:type="dxa"/>
          </w:tcPr>
          <w:p w14:paraId="5691EAAF"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Elektroninė stabilumo kontrolės sistema, įskaitant stabdžių antiblokavimo sistemą; ABS ir ratų praslydimo sistemą;</w:t>
            </w:r>
          </w:p>
          <w:p w14:paraId="36E51244"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Pastovaus greičio palaikymo sistema;</w:t>
            </w:r>
          </w:p>
          <w:p w14:paraId="0CFA9A9D"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Gamyklinė parkavimosi arba lygiavertė distancijos kontrolės sistema gale arba gale ir priekyje;</w:t>
            </w:r>
          </w:p>
          <w:p w14:paraId="050A3FB2"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lastRenderedPageBreak/>
              <w:t>Kelionės kompiuteris (borto kompiuteris);</w:t>
            </w:r>
          </w:p>
          <w:p w14:paraId="753A4E27"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Centrinis visų durelių užraktas su nuotoliniu valdymu;</w:t>
            </w:r>
          </w:p>
          <w:p w14:paraId="58D51ABD"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Apsaugos sistema ar </w:t>
            </w:r>
            <w:proofErr w:type="spellStart"/>
            <w:r w:rsidRPr="006E4DA2">
              <w:rPr>
                <w:rFonts w:ascii="Times New Roman" w:hAnsi="Times New Roman" w:cs="Times New Roman"/>
                <w:sz w:val="24"/>
                <w:szCs w:val="24"/>
              </w:rPr>
              <w:t>imobilaizeris</w:t>
            </w:r>
            <w:proofErr w:type="spellEnd"/>
            <w:r w:rsidRPr="006E4DA2">
              <w:rPr>
                <w:rFonts w:ascii="Times New Roman" w:hAnsi="Times New Roman" w:cs="Times New Roman"/>
                <w:sz w:val="24"/>
                <w:szCs w:val="24"/>
              </w:rPr>
              <w:t>, atitinkantys draudimo bendrovių keliamus reikalavimus Kasko draudimui.</w:t>
            </w:r>
          </w:p>
        </w:tc>
      </w:tr>
      <w:tr w:rsidR="006E4DA2" w:rsidRPr="006E4DA2" w14:paraId="70CA40BF" w14:textId="77777777" w:rsidTr="006E4DA2">
        <w:tc>
          <w:tcPr>
            <w:tcW w:w="709" w:type="dxa"/>
          </w:tcPr>
          <w:p w14:paraId="590AB039"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lastRenderedPageBreak/>
              <w:t>19.</w:t>
            </w:r>
          </w:p>
        </w:tc>
        <w:tc>
          <w:tcPr>
            <w:tcW w:w="2809" w:type="dxa"/>
          </w:tcPr>
          <w:p w14:paraId="0A175FCA"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Vairas</w:t>
            </w:r>
          </w:p>
        </w:tc>
        <w:tc>
          <w:tcPr>
            <w:tcW w:w="6547" w:type="dxa"/>
          </w:tcPr>
          <w:p w14:paraId="3DC27D22"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Reguliuojamas 4 kryptimis pagal aukštį ir ilgį </w:t>
            </w:r>
            <w:proofErr w:type="spellStart"/>
            <w:r w:rsidRPr="006E4DA2">
              <w:rPr>
                <w:rFonts w:ascii="Times New Roman" w:hAnsi="Times New Roman" w:cs="Times New Roman"/>
                <w:sz w:val="24"/>
                <w:szCs w:val="24"/>
              </w:rPr>
              <w:t>multifunkcinis</w:t>
            </w:r>
            <w:proofErr w:type="spellEnd"/>
            <w:r w:rsidRPr="006E4DA2">
              <w:rPr>
                <w:rFonts w:ascii="Times New Roman" w:hAnsi="Times New Roman" w:cs="Times New Roman"/>
                <w:sz w:val="24"/>
                <w:szCs w:val="24"/>
              </w:rPr>
              <w:t xml:space="preserve"> vairas.</w:t>
            </w:r>
          </w:p>
        </w:tc>
      </w:tr>
      <w:tr w:rsidR="006E4DA2" w:rsidRPr="006E4DA2" w14:paraId="1874065A" w14:textId="77777777" w:rsidTr="006E4DA2">
        <w:tc>
          <w:tcPr>
            <w:tcW w:w="709" w:type="dxa"/>
          </w:tcPr>
          <w:p w14:paraId="1A22DA59"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20.</w:t>
            </w:r>
          </w:p>
        </w:tc>
        <w:tc>
          <w:tcPr>
            <w:tcW w:w="2809" w:type="dxa"/>
          </w:tcPr>
          <w:p w14:paraId="461F3EA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Audiosistema</w:t>
            </w:r>
          </w:p>
        </w:tc>
        <w:tc>
          <w:tcPr>
            <w:tcW w:w="6547" w:type="dxa"/>
          </w:tcPr>
          <w:p w14:paraId="37B380F5"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Gamyklinė su „Bluetooth“ laisvų rankų įranga mobiliam telefonui.</w:t>
            </w:r>
          </w:p>
        </w:tc>
      </w:tr>
      <w:tr w:rsidR="006E4DA2" w:rsidRPr="006E4DA2" w14:paraId="5E7350B4" w14:textId="77777777" w:rsidTr="006E4DA2">
        <w:tc>
          <w:tcPr>
            <w:tcW w:w="709" w:type="dxa"/>
          </w:tcPr>
          <w:p w14:paraId="362463DE"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21.</w:t>
            </w:r>
          </w:p>
        </w:tc>
        <w:tc>
          <w:tcPr>
            <w:tcW w:w="2809" w:type="dxa"/>
          </w:tcPr>
          <w:p w14:paraId="2D1805D4"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Veidrodėliai</w:t>
            </w:r>
          </w:p>
        </w:tc>
        <w:tc>
          <w:tcPr>
            <w:tcW w:w="6547" w:type="dxa"/>
          </w:tcPr>
          <w:p w14:paraId="0DA4691D"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Elektra valdomi ir šildomi galinio vaizdo šoniniai veidrodėliai;</w:t>
            </w:r>
          </w:p>
          <w:p w14:paraId="776141DE"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Automatiškai tamsėjantis galinio vaizdo veidrodėlis salone. </w:t>
            </w:r>
          </w:p>
        </w:tc>
      </w:tr>
      <w:tr w:rsidR="006E4DA2" w:rsidRPr="006E4DA2" w14:paraId="4F4DB7D9" w14:textId="77777777" w:rsidTr="006E4DA2">
        <w:tc>
          <w:tcPr>
            <w:tcW w:w="709" w:type="dxa"/>
          </w:tcPr>
          <w:p w14:paraId="08EBE628"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22.</w:t>
            </w:r>
          </w:p>
        </w:tc>
        <w:tc>
          <w:tcPr>
            <w:tcW w:w="2809" w:type="dxa"/>
          </w:tcPr>
          <w:p w14:paraId="5CE93B0F"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Salono šildymas ir vėdinimas</w:t>
            </w:r>
          </w:p>
        </w:tc>
        <w:tc>
          <w:tcPr>
            <w:tcW w:w="6547" w:type="dxa"/>
          </w:tcPr>
          <w:p w14:paraId="7A8BA6EE"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Oro kondicionierius su klimato kontrolės sistema.</w:t>
            </w:r>
          </w:p>
          <w:p w14:paraId="5A8FFBA9"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Šildomos priekinės sėdynės.</w:t>
            </w:r>
          </w:p>
        </w:tc>
      </w:tr>
      <w:tr w:rsidR="006E4DA2" w:rsidRPr="006E4DA2" w14:paraId="7A03CE94" w14:textId="77777777" w:rsidTr="006E4DA2">
        <w:tc>
          <w:tcPr>
            <w:tcW w:w="709" w:type="dxa"/>
          </w:tcPr>
          <w:p w14:paraId="7392D8EB"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23.</w:t>
            </w:r>
          </w:p>
        </w:tc>
        <w:tc>
          <w:tcPr>
            <w:tcW w:w="2809" w:type="dxa"/>
          </w:tcPr>
          <w:p w14:paraId="6398AE7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Minimalūs aplinkos apsaugos kriterijai</w:t>
            </w:r>
          </w:p>
        </w:tc>
        <w:tc>
          <w:tcPr>
            <w:tcW w:w="6547" w:type="dxa"/>
          </w:tcPr>
          <w:p w14:paraId="73694E03"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Transporto priemonė turi atitikti EURO 6 standartą.</w:t>
            </w:r>
          </w:p>
        </w:tc>
      </w:tr>
      <w:tr w:rsidR="006E4DA2" w:rsidRPr="006E4DA2" w14:paraId="548D30E3" w14:textId="77777777" w:rsidTr="006E4DA2">
        <w:tc>
          <w:tcPr>
            <w:tcW w:w="709" w:type="dxa"/>
          </w:tcPr>
          <w:p w14:paraId="7F18EBEA"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24.</w:t>
            </w:r>
          </w:p>
        </w:tc>
        <w:tc>
          <w:tcPr>
            <w:tcW w:w="2809" w:type="dxa"/>
          </w:tcPr>
          <w:p w14:paraId="7A1F5C6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Automobilio pristatymo terminas</w:t>
            </w:r>
          </w:p>
        </w:tc>
        <w:tc>
          <w:tcPr>
            <w:tcW w:w="6547" w:type="dxa"/>
          </w:tcPr>
          <w:p w14:paraId="2029BB82"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Automobilis pagamintas ir įrengtas VSAT veiklai pristatomas </w:t>
            </w:r>
            <w:bookmarkStart w:id="18" w:name="_Hlk167185965"/>
            <w:r w:rsidRPr="006E4DA2">
              <w:rPr>
                <w:rFonts w:ascii="Times New Roman" w:hAnsi="Times New Roman" w:cs="Times New Roman"/>
                <w:sz w:val="24"/>
                <w:szCs w:val="24"/>
              </w:rPr>
              <w:t>per 12 mėnesių nuo sutarties pasirašymo dienos.</w:t>
            </w:r>
            <w:bookmarkEnd w:id="18"/>
          </w:p>
        </w:tc>
      </w:tr>
      <w:tr w:rsidR="006E4DA2" w:rsidRPr="006E4DA2" w14:paraId="73FF2B3A" w14:textId="77777777" w:rsidTr="006E4DA2">
        <w:tc>
          <w:tcPr>
            <w:tcW w:w="709" w:type="dxa"/>
          </w:tcPr>
          <w:p w14:paraId="4799459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25.</w:t>
            </w:r>
          </w:p>
        </w:tc>
        <w:tc>
          <w:tcPr>
            <w:tcW w:w="2809" w:type="dxa"/>
          </w:tcPr>
          <w:p w14:paraId="5E106702"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Automobilio komplektacija</w:t>
            </w:r>
          </w:p>
        </w:tc>
        <w:tc>
          <w:tcPr>
            <w:tcW w:w="6547" w:type="dxa"/>
          </w:tcPr>
          <w:p w14:paraId="364CA2CD"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Automobiliai turi būti pritaikyti eksploatuoti šiaurės Europos sąlygomis (neužšąlantis iki -35°C aušinimo skystis) </w:t>
            </w:r>
          </w:p>
          <w:p w14:paraId="350E5B9B"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Automobilis privalo būti taip sukomplektuotas, kad jį būtų galima be papildomų priemonių eksploatuoti Lietuvos Respublikoje; </w:t>
            </w:r>
          </w:p>
          <w:p w14:paraId="02DD0794"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Automobilis turi būti su vasarinių padangų, sumontuotų ant gamyklinių ratlankių, komplektu. Automobilis turi turėti papildomą žieminių (nedygliuotų) padangų, sumontuotų ant gamyklinių ratlankių, komplektą; Papildomos (žieminės) padangos turi būti tų pačių gamintojų (prekinių ženklų), kurių padangos komplektuojamos su naujais siūlomos markės automobiliais, arba lygiavertės; </w:t>
            </w:r>
          </w:p>
          <w:p w14:paraId="74786A11"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Guminių kilimėlių komplektas salone ir bagažinėje;</w:t>
            </w:r>
          </w:p>
          <w:p w14:paraId="4A89FBF3"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Kėliklis, raktas ratų veržlių atsukimui. Kartu su automobiliu turi būti pateikiamas teisės aktais nustatytus reikalavimus atitinkantis gesintuvas, pirmosios pagalbos rinkinys, avarinio sustojimo ženklas ir liemenė su šviesą atspindinčiais elementais. </w:t>
            </w:r>
          </w:p>
        </w:tc>
      </w:tr>
      <w:tr w:rsidR="006E4DA2" w:rsidRPr="006E4DA2" w14:paraId="4751DEE7" w14:textId="77777777" w:rsidTr="006E4DA2">
        <w:tc>
          <w:tcPr>
            <w:tcW w:w="709" w:type="dxa"/>
          </w:tcPr>
          <w:p w14:paraId="1F2A360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26.</w:t>
            </w:r>
          </w:p>
        </w:tc>
        <w:tc>
          <w:tcPr>
            <w:tcW w:w="2809" w:type="dxa"/>
          </w:tcPr>
          <w:p w14:paraId="31684C71"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Garantija</w:t>
            </w:r>
          </w:p>
        </w:tc>
        <w:tc>
          <w:tcPr>
            <w:tcW w:w="6547" w:type="dxa"/>
          </w:tcPr>
          <w:p w14:paraId="09495BFA"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Ne mažiau kaip 36 mėnesiai ar 100 tūkst. km ridos.</w:t>
            </w:r>
          </w:p>
        </w:tc>
      </w:tr>
      <w:tr w:rsidR="006E4DA2" w:rsidRPr="006E4DA2" w14:paraId="54CE6E42" w14:textId="77777777" w:rsidTr="006E4DA2">
        <w:tc>
          <w:tcPr>
            <w:tcW w:w="709" w:type="dxa"/>
          </w:tcPr>
          <w:p w14:paraId="2AE10BED"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27.</w:t>
            </w:r>
          </w:p>
        </w:tc>
        <w:tc>
          <w:tcPr>
            <w:tcW w:w="2809" w:type="dxa"/>
          </w:tcPr>
          <w:p w14:paraId="16934BEE"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Pristatymo vieta</w:t>
            </w:r>
          </w:p>
        </w:tc>
        <w:tc>
          <w:tcPr>
            <w:tcW w:w="6547" w:type="dxa"/>
          </w:tcPr>
          <w:p w14:paraId="2BD4B238"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Vilnius, Savanorių pr. 2. </w:t>
            </w:r>
          </w:p>
        </w:tc>
      </w:tr>
      <w:tr w:rsidR="006E4DA2" w:rsidRPr="006E4DA2" w14:paraId="3C32F342" w14:textId="77777777" w:rsidTr="006E4DA2">
        <w:tc>
          <w:tcPr>
            <w:tcW w:w="709" w:type="dxa"/>
          </w:tcPr>
          <w:p w14:paraId="0E68C5E0"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28.</w:t>
            </w:r>
          </w:p>
        </w:tc>
        <w:tc>
          <w:tcPr>
            <w:tcW w:w="2809" w:type="dxa"/>
          </w:tcPr>
          <w:p w14:paraId="647BEB6E"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Garantinis techninis aptarnavimas</w:t>
            </w:r>
          </w:p>
        </w:tc>
        <w:tc>
          <w:tcPr>
            <w:tcW w:w="6547" w:type="dxa"/>
          </w:tcPr>
          <w:p w14:paraId="0103B8A0"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Turėti ne mažiau kaip tris siūlomo automobilio garantinio techninio aptarnavimo centrus. skirtinguose Lietuvos didžiuosiuose miestuose (Vilnius, Kaunas, Klaipėda), kuriuose galima atlikti automobilio gamintojo numatytą aptarnavimą ir priežiūrą.</w:t>
            </w:r>
          </w:p>
        </w:tc>
      </w:tr>
      <w:tr w:rsidR="006E4DA2" w:rsidRPr="006E4DA2" w14:paraId="7EC2E36A" w14:textId="77777777" w:rsidTr="006E4DA2">
        <w:tc>
          <w:tcPr>
            <w:tcW w:w="709" w:type="dxa"/>
          </w:tcPr>
          <w:p w14:paraId="09AAF17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29.</w:t>
            </w:r>
          </w:p>
        </w:tc>
        <w:tc>
          <w:tcPr>
            <w:tcW w:w="2809" w:type="dxa"/>
          </w:tcPr>
          <w:p w14:paraId="7DFD8910" w14:textId="77777777" w:rsidR="006E4DA2" w:rsidRPr="006E4DA2" w:rsidRDefault="006E4DA2" w:rsidP="009A3FB1">
            <w:pPr>
              <w:spacing w:line="240" w:lineRule="auto"/>
              <w:ind w:firstLine="0"/>
              <w:jc w:val="left"/>
              <w:rPr>
                <w:rFonts w:ascii="Times New Roman" w:hAnsi="Times New Roman" w:cs="Times New Roman"/>
                <w:sz w:val="24"/>
                <w:szCs w:val="24"/>
              </w:rPr>
            </w:pPr>
            <w:proofErr w:type="spellStart"/>
            <w:r w:rsidRPr="006E4DA2">
              <w:rPr>
                <w:rFonts w:ascii="Times New Roman" w:hAnsi="Times New Roman" w:cs="Times New Roman"/>
                <w:sz w:val="24"/>
                <w:szCs w:val="24"/>
              </w:rPr>
              <w:t>Telemetrinė</w:t>
            </w:r>
            <w:proofErr w:type="spellEnd"/>
            <w:r w:rsidRPr="006E4DA2">
              <w:rPr>
                <w:rFonts w:ascii="Times New Roman" w:hAnsi="Times New Roman" w:cs="Times New Roman"/>
                <w:sz w:val="24"/>
                <w:szCs w:val="24"/>
              </w:rPr>
              <w:t xml:space="preserve"> įranga</w:t>
            </w:r>
          </w:p>
        </w:tc>
        <w:tc>
          <w:tcPr>
            <w:tcW w:w="6547" w:type="dxa"/>
          </w:tcPr>
          <w:p w14:paraId="0280252D"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Automobiliuose turi būti sumontuota įranga (papildoma techninė specifikacija </w:t>
            </w:r>
            <w:proofErr w:type="spellStart"/>
            <w:r w:rsidRPr="006E4DA2">
              <w:rPr>
                <w:rFonts w:ascii="Times New Roman" w:hAnsi="Times New Roman" w:cs="Times New Roman"/>
                <w:sz w:val="24"/>
                <w:szCs w:val="24"/>
              </w:rPr>
              <w:t>telemetrinė</w:t>
            </w:r>
            <w:proofErr w:type="spellEnd"/>
            <w:r w:rsidRPr="006E4DA2">
              <w:rPr>
                <w:rFonts w:ascii="Times New Roman" w:hAnsi="Times New Roman" w:cs="Times New Roman"/>
                <w:sz w:val="24"/>
                <w:szCs w:val="24"/>
              </w:rPr>
              <w:t>)*.</w:t>
            </w:r>
          </w:p>
        </w:tc>
      </w:tr>
      <w:tr w:rsidR="006E4DA2" w:rsidRPr="006E4DA2" w14:paraId="05723A0B" w14:textId="77777777" w:rsidTr="006E4DA2">
        <w:tc>
          <w:tcPr>
            <w:tcW w:w="709" w:type="dxa"/>
          </w:tcPr>
          <w:p w14:paraId="159B43C0"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30.</w:t>
            </w:r>
          </w:p>
        </w:tc>
        <w:tc>
          <w:tcPr>
            <w:tcW w:w="2809" w:type="dxa"/>
          </w:tcPr>
          <w:p w14:paraId="0082D6D3" w14:textId="77777777" w:rsidR="006E4DA2" w:rsidRPr="006E4DA2" w:rsidRDefault="006E4DA2" w:rsidP="009A3FB1">
            <w:pPr>
              <w:spacing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Vaizdo registratoriai</w:t>
            </w:r>
          </w:p>
        </w:tc>
        <w:tc>
          <w:tcPr>
            <w:tcW w:w="6547" w:type="dxa"/>
            <w:vAlign w:val="center"/>
          </w:tcPr>
          <w:p w14:paraId="3678075D"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Automobiliuose turi būti sumontuoti vaizdo registratoriai (papildoma techninė specifikacija)*.</w:t>
            </w:r>
          </w:p>
        </w:tc>
      </w:tr>
    </w:tbl>
    <w:p w14:paraId="0A2978BD" w14:textId="77777777" w:rsidR="009E63D8" w:rsidRPr="006E4DA2" w:rsidRDefault="009E63D8" w:rsidP="009E63D8">
      <w:pPr>
        <w:spacing w:line="276"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Gali būti kiti nepaminėti arba geresnių parametrų automobilio įrangos komponentai, įeinantys į bazinę automobilio komplektaciją.</w:t>
      </w:r>
    </w:p>
    <w:p w14:paraId="74099BBC" w14:textId="77777777" w:rsidR="009E63D8" w:rsidRPr="006E4DA2" w:rsidRDefault="009E63D8" w:rsidP="009E63D8">
      <w:pPr>
        <w:spacing w:line="276" w:lineRule="auto"/>
        <w:ind w:firstLine="0"/>
        <w:jc w:val="center"/>
        <w:rPr>
          <w:rFonts w:ascii="Times New Roman" w:hAnsi="Times New Roman" w:cs="Times New Roman"/>
          <w:sz w:val="24"/>
          <w:szCs w:val="24"/>
        </w:rPr>
      </w:pPr>
    </w:p>
    <w:p w14:paraId="2FA87A87" w14:textId="77777777" w:rsidR="009E63D8" w:rsidRPr="006E4DA2" w:rsidRDefault="009E63D8" w:rsidP="009E63D8">
      <w:pPr>
        <w:spacing w:line="276" w:lineRule="auto"/>
        <w:ind w:firstLine="0"/>
        <w:jc w:val="center"/>
        <w:rPr>
          <w:rFonts w:ascii="Times New Roman" w:hAnsi="Times New Roman" w:cs="Times New Roman"/>
          <w:sz w:val="24"/>
          <w:szCs w:val="24"/>
        </w:rPr>
      </w:pPr>
    </w:p>
    <w:p w14:paraId="6D715100" w14:textId="77777777" w:rsidR="009E63D8" w:rsidRPr="006E4DA2" w:rsidRDefault="009E63D8" w:rsidP="009E63D8">
      <w:pPr>
        <w:spacing w:line="276" w:lineRule="auto"/>
        <w:ind w:firstLine="0"/>
        <w:jc w:val="center"/>
        <w:rPr>
          <w:rFonts w:ascii="Times New Roman" w:hAnsi="Times New Roman" w:cs="Times New Roman"/>
          <w:sz w:val="24"/>
          <w:szCs w:val="24"/>
        </w:rPr>
      </w:pPr>
    </w:p>
    <w:p w14:paraId="2F3D638A" w14:textId="77777777" w:rsidR="009E63D8" w:rsidRPr="006E4DA2" w:rsidRDefault="009E63D8" w:rsidP="009E63D8">
      <w:pPr>
        <w:spacing w:line="276" w:lineRule="auto"/>
        <w:ind w:firstLine="0"/>
        <w:jc w:val="center"/>
        <w:rPr>
          <w:rFonts w:ascii="Times New Roman" w:hAnsi="Times New Roman" w:cs="Times New Roman"/>
          <w:sz w:val="24"/>
          <w:szCs w:val="24"/>
        </w:rPr>
      </w:pPr>
    </w:p>
    <w:p w14:paraId="61206665" w14:textId="77777777" w:rsidR="009E63D8" w:rsidRPr="006E4DA2" w:rsidRDefault="009E63D8" w:rsidP="009E63D8">
      <w:pPr>
        <w:spacing w:line="276"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II DALIS. PAPILDOMOS ĮRANGOS TECHNINĖ SPECIFIKACIJA</w:t>
      </w:r>
    </w:p>
    <w:p w14:paraId="3305128D" w14:textId="77777777" w:rsidR="009E63D8" w:rsidRPr="006E4DA2" w:rsidRDefault="009E63D8" w:rsidP="009E63D8">
      <w:pPr>
        <w:spacing w:line="276" w:lineRule="auto"/>
        <w:ind w:firstLine="0"/>
        <w:jc w:val="center"/>
        <w:rPr>
          <w:rFonts w:ascii="Times New Roman" w:hAnsi="Times New Roman" w:cs="Times New Roman"/>
          <w:sz w:val="24"/>
          <w:szCs w:val="24"/>
        </w:rPr>
      </w:pPr>
    </w:p>
    <w:tbl>
      <w:tblPr>
        <w:tblpPr w:leftFromText="180" w:rightFromText="180" w:vertAnchor="text" w:horzAnchor="margin" w:tblpXSpec="center" w:tblpY="1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9214"/>
      </w:tblGrid>
      <w:tr w:rsidR="006E4DA2" w:rsidRPr="006E4DA2" w14:paraId="3FF08BE6" w14:textId="77777777" w:rsidTr="001715C5">
        <w:trPr>
          <w:trHeight w:val="145"/>
        </w:trPr>
        <w:tc>
          <w:tcPr>
            <w:tcW w:w="704" w:type="dxa"/>
            <w:tcBorders>
              <w:top w:val="single" w:sz="4" w:space="0" w:color="auto"/>
              <w:left w:val="single" w:sz="4" w:space="0" w:color="auto"/>
              <w:bottom w:val="single" w:sz="4" w:space="0" w:color="auto"/>
              <w:right w:val="single" w:sz="4" w:space="0" w:color="auto"/>
            </w:tcBorders>
            <w:vAlign w:val="center"/>
          </w:tcPr>
          <w:p w14:paraId="64A5673D" w14:textId="77777777" w:rsidR="006E4DA2" w:rsidRPr="006E4DA2" w:rsidRDefault="006E4DA2" w:rsidP="009A3FB1">
            <w:pPr>
              <w:spacing w:line="276"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Eil. Nr.</w:t>
            </w:r>
          </w:p>
        </w:tc>
        <w:tc>
          <w:tcPr>
            <w:tcW w:w="9214" w:type="dxa"/>
            <w:tcBorders>
              <w:top w:val="single" w:sz="4" w:space="0" w:color="auto"/>
              <w:left w:val="single" w:sz="4" w:space="0" w:color="auto"/>
              <w:bottom w:val="single" w:sz="4" w:space="0" w:color="auto"/>
            </w:tcBorders>
            <w:vAlign w:val="center"/>
          </w:tcPr>
          <w:p w14:paraId="68E8A436" w14:textId="56AF9256" w:rsidR="006E4DA2" w:rsidRPr="006E4DA2" w:rsidRDefault="006E4DA2" w:rsidP="009A3FB1">
            <w:pPr>
              <w:spacing w:line="276" w:lineRule="auto"/>
              <w:ind w:firstLine="0"/>
              <w:rPr>
                <w:rFonts w:ascii="Times New Roman" w:hAnsi="Times New Roman" w:cs="Times New Roman"/>
                <w:b/>
                <w:bCs/>
                <w:sz w:val="24"/>
                <w:szCs w:val="24"/>
              </w:rPr>
            </w:pPr>
            <w:r w:rsidRPr="006E4DA2">
              <w:rPr>
                <w:rFonts w:ascii="Times New Roman" w:hAnsi="Times New Roman" w:cs="Times New Roman"/>
                <w:b/>
                <w:bCs/>
                <w:sz w:val="24"/>
                <w:szCs w:val="24"/>
              </w:rPr>
              <w:t>Reikalavimai</w:t>
            </w:r>
          </w:p>
        </w:tc>
      </w:tr>
      <w:tr w:rsidR="006E4DA2" w:rsidRPr="006E4DA2" w14:paraId="3F0F4EF9" w14:textId="77777777" w:rsidTr="00B81E4D">
        <w:trPr>
          <w:trHeight w:val="145"/>
        </w:trPr>
        <w:tc>
          <w:tcPr>
            <w:tcW w:w="704" w:type="dxa"/>
            <w:tcBorders>
              <w:top w:val="single" w:sz="4" w:space="0" w:color="auto"/>
              <w:left w:val="single" w:sz="4" w:space="0" w:color="auto"/>
              <w:bottom w:val="single" w:sz="4" w:space="0" w:color="auto"/>
              <w:right w:val="single" w:sz="4" w:space="0" w:color="auto"/>
            </w:tcBorders>
          </w:tcPr>
          <w:p w14:paraId="0A33E00F" w14:textId="77777777" w:rsidR="006E4DA2" w:rsidRPr="006E4DA2" w:rsidRDefault="006E4DA2" w:rsidP="009A3FB1">
            <w:pPr>
              <w:spacing w:line="276"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30629ABA"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Šviesos įranga ant automobilio stogo, mėlynos spalvos (LED) švyturėliai matomi 360 laipsnių kampu, su galimybe nuimti (magnetiniu padu), atitinkantys ES reikalavimus. Išmatavimus derinti su Pirkėju. Atsparumo klasė IP65. Pajungimo į maitinimą sumontavimas turi būti derinamas su Pirkėju (turi būti numatytas papildomas maitinimo lizdas, kuris įrengiamas suderinus su Pirkėju).</w:t>
            </w:r>
          </w:p>
          <w:p w14:paraId="51D6A68A"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Po priekinėmis grotelėmis įmontuoti LED skaidriu stiklu mėlynai ir raudonai šviečiantys švyturėliai – 2 vnt. bei už galinio stiklo (iš vidinės pusės) įmontuoti LED skaidriu stiklu mėlynai ir raudonai šviečiantys švyturėliai – 2 vnt. Mėlyni ir raudonai  mirksintys LED švyturėliai ant išorinių galinio vaizdo šoninių veidrodėlių korpusų – 2 vnt. Montavimo vieta derinama su Pirkėju. Švyturėliai turi būti sinchronizuoti tarpusavyje, švyturėlių bei garsinės signalizacijos ir balso stiprinimo valdymas turi patogus tiek iš vairuotojo tiek iš priekinio keleivio vietos.</w:t>
            </w:r>
          </w:p>
          <w:p w14:paraId="32BFD539" w14:textId="77777777"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Garso įranga – nemažiau kaip 100 W, garsinis signalas įrengtas po priekinėmis automobilio grotelėmis ne mažiau kaip 3 skirtingų tonų.</w:t>
            </w:r>
          </w:p>
          <w:p w14:paraId="44F32640" w14:textId="0463C46D"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Visa šviesos ir garso įranga (visuma) turi atitikti JT/EEK normos R65 reikalavimus (pateikiamas atitikties sertifikatas). Švyturėliai turi būti sandarūs (su galimybe plauti aukšto slėgio plovyklose).</w:t>
            </w:r>
          </w:p>
        </w:tc>
      </w:tr>
      <w:tr w:rsidR="006E4DA2" w:rsidRPr="006E4DA2" w14:paraId="51BB6BB4" w14:textId="77777777" w:rsidTr="00574968">
        <w:trPr>
          <w:trHeight w:val="145"/>
        </w:trPr>
        <w:tc>
          <w:tcPr>
            <w:tcW w:w="704" w:type="dxa"/>
            <w:tcBorders>
              <w:top w:val="single" w:sz="4" w:space="0" w:color="auto"/>
              <w:left w:val="single" w:sz="4" w:space="0" w:color="auto"/>
              <w:bottom w:val="single" w:sz="4" w:space="0" w:color="auto"/>
              <w:right w:val="single" w:sz="4" w:space="0" w:color="auto"/>
            </w:tcBorders>
          </w:tcPr>
          <w:p w14:paraId="49558B9C" w14:textId="77777777" w:rsidR="006E4DA2" w:rsidRPr="006E4DA2" w:rsidRDefault="006E4DA2" w:rsidP="009A3FB1">
            <w:pPr>
              <w:spacing w:line="276"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49EADA09" w14:textId="6408CD08"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Salono priekyje turi būti sumontuojamas įtampos keitiklis 12/220V ne mažiau kaip 600W galingumo su taisyklinga sinusine išėjimo įtampa. Salone turi būti USB jungtis ir įrengti 2 papildomi 12V maitinimo lizdai, įjungti į automobilio maitinimo sistemą ir veikiantys išjungus degimą – spausdintuvui/skeneriui, nešiojamam/hibridiniam kompiuteriui, vaizdo registratoriui. Kiekvienas lizdas turi atlaikyti ne mažesnę kaip 10A srovę.</w:t>
            </w:r>
          </w:p>
        </w:tc>
      </w:tr>
      <w:tr w:rsidR="006E4DA2" w:rsidRPr="006E4DA2" w14:paraId="58CA2707" w14:textId="77777777" w:rsidTr="0013035F">
        <w:trPr>
          <w:trHeight w:val="145"/>
        </w:trPr>
        <w:tc>
          <w:tcPr>
            <w:tcW w:w="704" w:type="dxa"/>
            <w:tcBorders>
              <w:top w:val="single" w:sz="4" w:space="0" w:color="auto"/>
              <w:left w:val="single" w:sz="4" w:space="0" w:color="auto"/>
              <w:bottom w:val="single" w:sz="4" w:space="0" w:color="auto"/>
              <w:right w:val="single" w:sz="4" w:space="0" w:color="auto"/>
            </w:tcBorders>
          </w:tcPr>
          <w:p w14:paraId="1E1FA977" w14:textId="77777777" w:rsidR="006E4DA2" w:rsidRPr="006E4DA2" w:rsidRDefault="006E4DA2" w:rsidP="009A3FB1">
            <w:pPr>
              <w:spacing w:line="276"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1E23A6FE" w14:textId="10299E30" w:rsidR="006E4DA2" w:rsidRPr="006E4DA2" w:rsidRDefault="006E4DA2" w:rsidP="009A3FB1">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Automobiliai turi būti paruošti eksploatuoti, su magnetiniais skiriamaisiais ženklais ant šoninių durelių (emblemų standartus pateiks Pirkėjas)*, registruoti VĮ Regitra, jiems atliktos techninės apžiūros.</w:t>
            </w:r>
          </w:p>
        </w:tc>
      </w:tr>
    </w:tbl>
    <w:p w14:paraId="5E481FB1" w14:textId="77777777" w:rsidR="009E63D8" w:rsidRPr="006E4DA2" w:rsidRDefault="009E63D8" w:rsidP="009E63D8">
      <w:pPr>
        <w:spacing w:line="240" w:lineRule="auto"/>
        <w:ind w:firstLine="720"/>
        <w:jc w:val="center"/>
        <w:rPr>
          <w:rFonts w:ascii="Times New Roman" w:hAnsi="Times New Roman" w:cs="Times New Roman"/>
          <w:sz w:val="24"/>
          <w:szCs w:val="24"/>
        </w:rPr>
      </w:pPr>
    </w:p>
    <w:p w14:paraId="0FF4B593" w14:textId="77777777" w:rsidR="009E63D8" w:rsidRPr="006E4DA2" w:rsidRDefault="009E63D8" w:rsidP="009E63D8">
      <w:pPr>
        <w:spacing w:after="200" w:line="276"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TELEMETRINĖS ĮRANGOS TECHNINĖ SPECIFIKACIJA</w:t>
      </w:r>
    </w:p>
    <w:tbl>
      <w:tblPr>
        <w:tblW w:w="517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248"/>
        <w:gridCol w:w="7445"/>
      </w:tblGrid>
      <w:tr w:rsidR="006E4DA2" w:rsidRPr="006E4DA2" w14:paraId="36E8DCC2" w14:textId="77777777" w:rsidTr="007859E4">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68DF0" w14:textId="77777777" w:rsidR="006E4DA2" w:rsidRPr="006E4DA2" w:rsidRDefault="006E4DA2" w:rsidP="009A3FB1">
            <w:pPr>
              <w:spacing w:after="200" w:line="276" w:lineRule="auto"/>
              <w:ind w:firstLine="0"/>
              <w:jc w:val="left"/>
              <w:rPr>
                <w:rFonts w:ascii="Times New Roman" w:hAnsi="Times New Roman" w:cs="Times New Roman"/>
                <w:b/>
                <w:bCs/>
                <w:sz w:val="24"/>
                <w:szCs w:val="24"/>
              </w:rPr>
            </w:pPr>
            <w:r w:rsidRPr="006E4DA2">
              <w:rPr>
                <w:rFonts w:ascii="Times New Roman" w:hAnsi="Times New Roman" w:cs="Times New Roman"/>
                <w:b/>
                <w:bCs/>
                <w:sz w:val="24"/>
                <w:szCs w:val="24"/>
              </w:rPr>
              <w:t>Eil. Nr.</w:t>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FF93E" w14:textId="77777777" w:rsidR="006E4DA2" w:rsidRPr="006E4DA2" w:rsidRDefault="006E4DA2" w:rsidP="009A3FB1">
            <w:pPr>
              <w:spacing w:after="200" w:line="276"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t>Parametras</w:t>
            </w:r>
          </w:p>
        </w:tc>
        <w:tc>
          <w:tcPr>
            <w:tcW w:w="3611" w:type="pct"/>
            <w:tcBorders>
              <w:top w:val="single" w:sz="4" w:space="0" w:color="auto"/>
              <w:left w:val="single" w:sz="4" w:space="0" w:color="auto"/>
              <w:bottom w:val="single" w:sz="4" w:space="0" w:color="auto"/>
            </w:tcBorders>
            <w:shd w:val="clear" w:color="auto" w:fill="auto"/>
            <w:vAlign w:val="center"/>
            <w:hideMark/>
          </w:tcPr>
          <w:p w14:paraId="6361B851" w14:textId="23AAA843" w:rsidR="006E4DA2" w:rsidRPr="006E4DA2" w:rsidRDefault="006E4DA2" w:rsidP="009A3FB1">
            <w:pPr>
              <w:spacing w:line="276" w:lineRule="auto"/>
              <w:ind w:firstLine="0"/>
              <w:rPr>
                <w:rFonts w:ascii="Times New Roman" w:hAnsi="Times New Roman" w:cs="Times New Roman"/>
                <w:b/>
                <w:bCs/>
                <w:sz w:val="24"/>
                <w:szCs w:val="24"/>
              </w:rPr>
            </w:pPr>
            <w:r w:rsidRPr="006E4DA2">
              <w:rPr>
                <w:rFonts w:ascii="Times New Roman" w:hAnsi="Times New Roman" w:cs="Times New Roman"/>
                <w:b/>
                <w:bCs/>
                <w:sz w:val="24"/>
                <w:szCs w:val="24"/>
              </w:rPr>
              <w:t>Reikalaujama minimali reikšmė</w:t>
            </w:r>
          </w:p>
        </w:tc>
      </w:tr>
      <w:tr w:rsidR="006E4DA2" w:rsidRPr="006E4DA2" w14:paraId="2FB1779A" w14:textId="77777777" w:rsidTr="007859E4">
        <w:tc>
          <w:tcPr>
            <w:tcW w:w="300" w:type="pct"/>
            <w:tcBorders>
              <w:top w:val="single" w:sz="4" w:space="0" w:color="auto"/>
              <w:left w:val="single" w:sz="4" w:space="0" w:color="auto"/>
              <w:bottom w:val="single" w:sz="4" w:space="0" w:color="auto"/>
              <w:right w:val="single" w:sz="4" w:space="0" w:color="auto"/>
            </w:tcBorders>
          </w:tcPr>
          <w:p w14:paraId="1E69D672"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5D549054"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 xml:space="preserve">Modelis, modifikacija </w:t>
            </w:r>
          </w:p>
        </w:tc>
        <w:tc>
          <w:tcPr>
            <w:tcW w:w="3611" w:type="pct"/>
            <w:tcBorders>
              <w:top w:val="single" w:sz="4" w:space="0" w:color="auto"/>
              <w:left w:val="single" w:sz="4" w:space="0" w:color="auto"/>
              <w:bottom w:val="single" w:sz="4" w:space="0" w:color="auto"/>
              <w:right w:val="single" w:sz="4" w:space="0" w:color="auto"/>
            </w:tcBorders>
            <w:vAlign w:val="center"/>
            <w:hideMark/>
          </w:tcPr>
          <w:p w14:paraId="638CE81C" w14:textId="1C2EC0D5"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Turi būti nurodyta.</w:t>
            </w:r>
          </w:p>
        </w:tc>
      </w:tr>
      <w:tr w:rsidR="006E4DA2" w:rsidRPr="006E4DA2" w14:paraId="71011457" w14:textId="77777777" w:rsidTr="007859E4">
        <w:tc>
          <w:tcPr>
            <w:tcW w:w="300" w:type="pct"/>
            <w:tcBorders>
              <w:top w:val="single" w:sz="4" w:space="0" w:color="auto"/>
              <w:left w:val="single" w:sz="4" w:space="0" w:color="auto"/>
              <w:bottom w:val="single" w:sz="4" w:space="0" w:color="auto"/>
              <w:right w:val="single" w:sz="4" w:space="0" w:color="auto"/>
            </w:tcBorders>
          </w:tcPr>
          <w:p w14:paraId="46462B55"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0CF9344C"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 xml:space="preserve">Geografinės vietos nustatymas </w:t>
            </w:r>
          </w:p>
        </w:tc>
        <w:tc>
          <w:tcPr>
            <w:tcW w:w="3611" w:type="pct"/>
            <w:tcBorders>
              <w:top w:val="single" w:sz="4" w:space="0" w:color="auto"/>
              <w:left w:val="single" w:sz="4" w:space="0" w:color="auto"/>
              <w:bottom w:val="single" w:sz="4" w:space="0" w:color="auto"/>
              <w:right w:val="single" w:sz="4" w:space="0" w:color="auto"/>
            </w:tcBorders>
            <w:vAlign w:val="center"/>
            <w:hideMark/>
          </w:tcPr>
          <w:p w14:paraId="7F36B66B" w14:textId="7924783A" w:rsidR="006E4DA2" w:rsidRPr="006E4DA2" w:rsidRDefault="006E4DA2" w:rsidP="007859E4">
            <w:pPr>
              <w:spacing w:after="200" w:line="240" w:lineRule="auto"/>
              <w:ind w:firstLine="0"/>
              <w:rPr>
                <w:rFonts w:ascii="Times New Roman" w:hAnsi="Times New Roman" w:cs="Times New Roman"/>
                <w:sz w:val="24"/>
                <w:szCs w:val="24"/>
              </w:rPr>
            </w:pPr>
            <w:proofErr w:type="spellStart"/>
            <w:r w:rsidRPr="006E4DA2">
              <w:rPr>
                <w:rFonts w:ascii="Times New Roman" w:hAnsi="Times New Roman" w:cs="Times New Roman"/>
                <w:sz w:val="24"/>
                <w:szCs w:val="24"/>
              </w:rPr>
              <w:t>Telemetrinis</w:t>
            </w:r>
            <w:proofErr w:type="spellEnd"/>
            <w:r w:rsidRPr="006E4DA2">
              <w:rPr>
                <w:rFonts w:ascii="Times New Roman" w:hAnsi="Times New Roman" w:cs="Times New Roman"/>
                <w:sz w:val="24"/>
                <w:szCs w:val="24"/>
              </w:rPr>
              <w:t xml:space="preserve"> įrenginys buvimo vietą turi nustatyti GPS palydovinės sistemos pagalba.</w:t>
            </w:r>
          </w:p>
        </w:tc>
      </w:tr>
      <w:tr w:rsidR="006E4DA2" w:rsidRPr="006E4DA2" w14:paraId="3251BCC3" w14:textId="77777777" w:rsidTr="007859E4">
        <w:tc>
          <w:tcPr>
            <w:tcW w:w="300" w:type="pct"/>
            <w:tcBorders>
              <w:top w:val="single" w:sz="4" w:space="0" w:color="auto"/>
              <w:left w:val="single" w:sz="4" w:space="0" w:color="auto"/>
              <w:bottom w:val="single" w:sz="4" w:space="0" w:color="auto"/>
              <w:right w:val="single" w:sz="4" w:space="0" w:color="auto"/>
            </w:tcBorders>
          </w:tcPr>
          <w:p w14:paraId="517635FB"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3F01B912" w14:textId="77777777" w:rsidR="006E4DA2" w:rsidRPr="006E4DA2" w:rsidRDefault="006E4DA2" w:rsidP="007859E4">
            <w:pPr>
              <w:spacing w:after="200" w:line="240" w:lineRule="auto"/>
              <w:ind w:firstLine="0"/>
              <w:jc w:val="left"/>
              <w:rPr>
                <w:rFonts w:ascii="Times New Roman" w:hAnsi="Times New Roman" w:cs="Times New Roman"/>
                <w:sz w:val="24"/>
                <w:szCs w:val="24"/>
              </w:rPr>
            </w:pPr>
            <w:proofErr w:type="spellStart"/>
            <w:r w:rsidRPr="006E4DA2">
              <w:rPr>
                <w:rFonts w:ascii="Times New Roman" w:hAnsi="Times New Roman" w:cs="Times New Roman"/>
                <w:sz w:val="24"/>
                <w:szCs w:val="24"/>
              </w:rPr>
              <w:t>Telemetrinių</w:t>
            </w:r>
            <w:proofErr w:type="spellEnd"/>
            <w:r w:rsidRPr="006E4DA2">
              <w:rPr>
                <w:rFonts w:ascii="Times New Roman" w:hAnsi="Times New Roman" w:cs="Times New Roman"/>
                <w:sz w:val="24"/>
                <w:szCs w:val="24"/>
              </w:rPr>
              <w:t xml:space="preserve"> duomenų perdavimas</w:t>
            </w:r>
          </w:p>
        </w:tc>
        <w:tc>
          <w:tcPr>
            <w:tcW w:w="3611" w:type="pct"/>
            <w:tcBorders>
              <w:top w:val="single" w:sz="4" w:space="0" w:color="auto"/>
              <w:left w:val="single" w:sz="4" w:space="0" w:color="auto"/>
              <w:bottom w:val="single" w:sz="4" w:space="0" w:color="auto"/>
              <w:right w:val="single" w:sz="4" w:space="0" w:color="auto"/>
            </w:tcBorders>
            <w:vAlign w:val="center"/>
          </w:tcPr>
          <w:p w14:paraId="4A51B8AB" w14:textId="247C638B" w:rsidR="006E4DA2" w:rsidRPr="006E4DA2" w:rsidRDefault="006E4DA2" w:rsidP="007859E4">
            <w:pPr>
              <w:spacing w:line="240" w:lineRule="auto"/>
              <w:ind w:firstLine="0"/>
              <w:rPr>
                <w:rFonts w:ascii="Times New Roman" w:hAnsi="Times New Roman" w:cs="Times New Roman"/>
                <w:sz w:val="24"/>
                <w:szCs w:val="24"/>
              </w:rPr>
            </w:pPr>
            <w:proofErr w:type="spellStart"/>
            <w:r w:rsidRPr="006E4DA2">
              <w:rPr>
                <w:rFonts w:ascii="Times New Roman" w:hAnsi="Times New Roman" w:cs="Times New Roman"/>
                <w:sz w:val="24"/>
                <w:szCs w:val="24"/>
              </w:rPr>
              <w:t>Telemetrinių</w:t>
            </w:r>
            <w:proofErr w:type="spellEnd"/>
            <w:r w:rsidRPr="006E4DA2">
              <w:rPr>
                <w:rFonts w:ascii="Times New Roman" w:hAnsi="Times New Roman" w:cs="Times New Roman"/>
                <w:sz w:val="24"/>
                <w:szCs w:val="24"/>
              </w:rPr>
              <w:t xml:space="preserve"> duomenų perdavimas į tarnybinę stotį turi būti vykdomas GSM tinklais naudojant GPRS arba (ir) 3G (arba lygiavertę) duomenų perdavimo technologiją. Galimybė duomenis perduoti SMS (ne mažiau, kaip 20 koordinačių) arba TCP/IP ir UDP/IP protokolais.</w:t>
            </w:r>
          </w:p>
          <w:p w14:paraId="0C18E68F" w14:textId="3C264D9D"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lastRenderedPageBreak/>
              <w:t>Duomenų siuntimo dažnumas pasirenkamas nuo 5 s. Duomenų siuntimas turi vykti pasikeitus bet kokiam iš parametrų.</w:t>
            </w:r>
          </w:p>
        </w:tc>
      </w:tr>
      <w:tr w:rsidR="006E4DA2" w:rsidRPr="006E4DA2" w14:paraId="2FFFEE43" w14:textId="77777777" w:rsidTr="007859E4">
        <w:tc>
          <w:tcPr>
            <w:tcW w:w="300" w:type="pct"/>
            <w:tcBorders>
              <w:top w:val="single" w:sz="4" w:space="0" w:color="auto"/>
              <w:left w:val="single" w:sz="4" w:space="0" w:color="auto"/>
              <w:bottom w:val="single" w:sz="4" w:space="0" w:color="auto"/>
              <w:right w:val="single" w:sz="4" w:space="0" w:color="auto"/>
            </w:tcBorders>
          </w:tcPr>
          <w:p w14:paraId="04C36341"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56C362FE"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 xml:space="preserve">Duomenų atnaujinimo dažnis </w:t>
            </w:r>
          </w:p>
        </w:tc>
        <w:tc>
          <w:tcPr>
            <w:tcW w:w="3611" w:type="pct"/>
            <w:tcBorders>
              <w:top w:val="single" w:sz="4" w:space="0" w:color="auto"/>
              <w:left w:val="single" w:sz="4" w:space="0" w:color="auto"/>
              <w:bottom w:val="single" w:sz="4" w:space="0" w:color="auto"/>
              <w:right w:val="single" w:sz="4" w:space="0" w:color="auto"/>
            </w:tcBorders>
            <w:vAlign w:val="center"/>
            <w:hideMark/>
          </w:tcPr>
          <w:p w14:paraId="0A8F215F" w14:textId="7BD2A31E"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Duomenų atnaujinimas turi būti konfigūruojamas, administratoriaus, turinčio atitinkamas teises. Parametrai naudojami ir administruojami kartu arba atskirai iš programinės įrangos. Mažiausias konfigūruojamas  parametras – 30 sek.</w:t>
            </w:r>
          </w:p>
        </w:tc>
      </w:tr>
      <w:tr w:rsidR="006E4DA2" w:rsidRPr="006E4DA2" w14:paraId="5F1498A3" w14:textId="77777777" w:rsidTr="007859E4">
        <w:tc>
          <w:tcPr>
            <w:tcW w:w="300" w:type="pct"/>
            <w:tcBorders>
              <w:top w:val="single" w:sz="4" w:space="0" w:color="auto"/>
              <w:left w:val="single" w:sz="4" w:space="0" w:color="auto"/>
              <w:bottom w:val="single" w:sz="4" w:space="0" w:color="auto"/>
              <w:right w:val="single" w:sz="4" w:space="0" w:color="auto"/>
            </w:tcBorders>
          </w:tcPr>
          <w:p w14:paraId="08645563"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0C2C70AA"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Duomenų saugumas</w:t>
            </w:r>
          </w:p>
        </w:tc>
        <w:tc>
          <w:tcPr>
            <w:tcW w:w="3611" w:type="pct"/>
            <w:tcBorders>
              <w:top w:val="single" w:sz="4" w:space="0" w:color="auto"/>
              <w:left w:val="single" w:sz="4" w:space="0" w:color="auto"/>
              <w:bottom w:val="single" w:sz="4" w:space="0" w:color="auto"/>
              <w:right w:val="single" w:sz="4" w:space="0" w:color="auto"/>
            </w:tcBorders>
            <w:vAlign w:val="center"/>
            <w:hideMark/>
          </w:tcPr>
          <w:p w14:paraId="0F6CE186" w14:textId="31E11AC4"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6E4DA2" w:rsidRPr="006E4DA2" w14:paraId="26308EB6" w14:textId="77777777" w:rsidTr="007859E4">
        <w:tc>
          <w:tcPr>
            <w:tcW w:w="300" w:type="pct"/>
            <w:tcBorders>
              <w:top w:val="single" w:sz="4" w:space="0" w:color="auto"/>
              <w:left w:val="single" w:sz="4" w:space="0" w:color="auto"/>
              <w:bottom w:val="single" w:sz="4" w:space="0" w:color="auto"/>
              <w:right w:val="single" w:sz="4" w:space="0" w:color="auto"/>
            </w:tcBorders>
          </w:tcPr>
          <w:p w14:paraId="34307F94"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439B2CDA"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Maitinimo įtampa (V)</w:t>
            </w:r>
          </w:p>
        </w:tc>
        <w:tc>
          <w:tcPr>
            <w:tcW w:w="3611" w:type="pct"/>
            <w:tcBorders>
              <w:top w:val="single" w:sz="4" w:space="0" w:color="auto"/>
              <w:left w:val="single" w:sz="4" w:space="0" w:color="auto"/>
              <w:bottom w:val="single" w:sz="4" w:space="0" w:color="auto"/>
              <w:right w:val="single" w:sz="4" w:space="0" w:color="auto"/>
            </w:tcBorders>
            <w:vAlign w:val="center"/>
            <w:hideMark/>
          </w:tcPr>
          <w:p w14:paraId="3602D84B" w14:textId="6B88E527"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Turi veikti ne siauresniame diapazone: nuo 10 V iki 30 V</w:t>
            </w:r>
          </w:p>
        </w:tc>
      </w:tr>
      <w:tr w:rsidR="006E4DA2" w:rsidRPr="006E4DA2" w14:paraId="4E5945FD" w14:textId="77777777" w:rsidTr="007859E4">
        <w:tc>
          <w:tcPr>
            <w:tcW w:w="300" w:type="pct"/>
            <w:tcBorders>
              <w:top w:val="single" w:sz="4" w:space="0" w:color="auto"/>
              <w:left w:val="single" w:sz="4" w:space="0" w:color="auto"/>
              <w:bottom w:val="single" w:sz="4" w:space="0" w:color="auto"/>
              <w:right w:val="single" w:sz="4" w:space="0" w:color="auto"/>
            </w:tcBorders>
          </w:tcPr>
          <w:p w14:paraId="2FDFB150"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33A211B2"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Srovės suvartojimas (</w:t>
            </w:r>
            <w:proofErr w:type="spellStart"/>
            <w:r w:rsidRPr="006E4DA2">
              <w:rPr>
                <w:rFonts w:ascii="Times New Roman" w:hAnsi="Times New Roman" w:cs="Times New Roman"/>
                <w:sz w:val="24"/>
                <w:szCs w:val="24"/>
              </w:rPr>
              <w:t>mA</w:t>
            </w:r>
            <w:proofErr w:type="spellEnd"/>
            <w:r w:rsidRPr="006E4DA2">
              <w:rPr>
                <w:rFonts w:ascii="Times New Roman" w:hAnsi="Times New Roman" w:cs="Times New Roman"/>
                <w:sz w:val="24"/>
                <w:szCs w:val="24"/>
              </w:rPr>
              <w:t>), kai maitinimo įtampa lygi 12V</w:t>
            </w:r>
          </w:p>
        </w:tc>
        <w:tc>
          <w:tcPr>
            <w:tcW w:w="3611" w:type="pct"/>
            <w:tcBorders>
              <w:top w:val="single" w:sz="4" w:space="0" w:color="auto"/>
              <w:left w:val="single" w:sz="4" w:space="0" w:color="auto"/>
              <w:bottom w:val="single" w:sz="4" w:space="0" w:color="auto"/>
              <w:right w:val="single" w:sz="4" w:space="0" w:color="auto"/>
            </w:tcBorders>
            <w:vAlign w:val="center"/>
            <w:hideMark/>
          </w:tcPr>
          <w:p w14:paraId="3426C4D1" w14:textId="46DBD139"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Ne daugiau 120mA, o budėjimo režime nedaugiau kaip 30 </w:t>
            </w:r>
            <w:proofErr w:type="spellStart"/>
            <w:r w:rsidRPr="006E4DA2">
              <w:rPr>
                <w:rFonts w:ascii="Times New Roman" w:hAnsi="Times New Roman" w:cs="Times New Roman"/>
                <w:sz w:val="24"/>
                <w:szCs w:val="24"/>
              </w:rPr>
              <w:t>mA</w:t>
            </w:r>
            <w:proofErr w:type="spellEnd"/>
          </w:p>
        </w:tc>
      </w:tr>
      <w:tr w:rsidR="006E4DA2" w:rsidRPr="006E4DA2" w14:paraId="1A3BA5A5" w14:textId="77777777" w:rsidTr="007859E4">
        <w:tc>
          <w:tcPr>
            <w:tcW w:w="300" w:type="pct"/>
            <w:tcBorders>
              <w:top w:val="single" w:sz="4" w:space="0" w:color="auto"/>
              <w:left w:val="single" w:sz="4" w:space="0" w:color="auto"/>
              <w:bottom w:val="single" w:sz="4" w:space="0" w:color="auto"/>
              <w:right w:val="single" w:sz="4" w:space="0" w:color="auto"/>
            </w:tcBorders>
          </w:tcPr>
          <w:p w14:paraId="51DEE05D"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6E522760"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Integruotas akumuliatorius su jo įkrovimo įrenginiu</w:t>
            </w:r>
          </w:p>
        </w:tc>
        <w:tc>
          <w:tcPr>
            <w:tcW w:w="3611" w:type="pct"/>
            <w:tcBorders>
              <w:top w:val="single" w:sz="4" w:space="0" w:color="auto"/>
              <w:left w:val="single" w:sz="4" w:space="0" w:color="auto"/>
              <w:bottom w:val="single" w:sz="4" w:space="0" w:color="auto"/>
              <w:right w:val="single" w:sz="4" w:space="0" w:color="auto"/>
            </w:tcBorders>
            <w:vAlign w:val="center"/>
            <w:hideMark/>
          </w:tcPr>
          <w:p w14:paraId="5F31F2C7" w14:textId="56C159C5"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Užtikrinantis autonomišką įrenginio veikimą ne trumpiau kaip 4 val. (kai nėra transporto priemonės energijos tiekimo)</w:t>
            </w:r>
          </w:p>
        </w:tc>
      </w:tr>
      <w:tr w:rsidR="006E4DA2" w:rsidRPr="006E4DA2" w14:paraId="2093041E" w14:textId="77777777" w:rsidTr="007859E4">
        <w:tc>
          <w:tcPr>
            <w:tcW w:w="300" w:type="pct"/>
            <w:tcBorders>
              <w:top w:val="single" w:sz="4" w:space="0" w:color="auto"/>
              <w:left w:val="single" w:sz="4" w:space="0" w:color="auto"/>
              <w:bottom w:val="single" w:sz="4" w:space="0" w:color="auto"/>
              <w:right w:val="single" w:sz="4" w:space="0" w:color="auto"/>
            </w:tcBorders>
          </w:tcPr>
          <w:p w14:paraId="7D4E6D40"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44C226F0"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Darbinė temperatūra (°C)</w:t>
            </w:r>
          </w:p>
        </w:tc>
        <w:tc>
          <w:tcPr>
            <w:tcW w:w="3611" w:type="pct"/>
            <w:tcBorders>
              <w:top w:val="single" w:sz="4" w:space="0" w:color="auto"/>
              <w:left w:val="single" w:sz="4" w:space="0" w:color="auto"/>
              <w:bottom w:val="single" w:sz="4" w:space="0" w:color="auto"/>
              <w:right w:val="single" w:sz="4" w:space="0" w:color="auto"/>
            </w:tcBorders>
            <w:vAlign w:val="center"/>
            <w:hideMark/>
          </w:tcPr>
          <w:p w14:paraId="65AFB3D6" w14:textId="65C210AE"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nuo -35°C iki +55°C</w:t>
            </w:r>
          </w:p>
        </w:tc>
      </w:tr>
      <w:tr w:rsidR="006E4DA2" w:rsidRPr="006E4DA2" w14:paraId="534B1D0D" w14:textId="77777777" w:rsidTr="007859E4">
        <w:tc>
          <w:tcPr>
            <w:tcW w:w="300" w:type="pct"/>
            <w:tcBorders>
              <w:top w:val="single" w:sz="4" w:space="0" w:color="auto"/>
              <w:left w:val="single" w:sz="4" w:space="0" w:color="auto"/>
              <w:bottom w:val="single" w:sz="4" w:space="0" w:color="auto"/>
              <w:right w:val="single" w:sz="4" w:space="0" w:color="auto"/>
            </w:tcBorders>
          </w:tcPr>
          <w:p w14:paraId="4311B18A"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18D4CF48"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Darbinė aplinkos santykinė drėgmė (%)</w:t>
            </w:r>
          </w:p>
        </w:tc>
        <w:tc>
          <w:tcPr>
            <w:tcW w:w="3611" w:type="pct"/>
            <w:tcBorders>
              <w:top w:val="single" w:sz="4" w:space="0" w:color="auto"/>
              <w:left w:val="single" w:sz="4" w:space="0" w:color="auto"/>
              <w:bottom w:val="single" w:sz="4" w:space="0" w:color="auto"/>
              <w:right w:val="single" w:sz="4" w:space="0" w:color="auto"/>
            </w:tcBorders>
            <w:vAlign w:val="center"/>
          </w:tcPr>
          <w:p w14:paraId="7C0B29AF" w14:textId="1D057079"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nuo 5 % iki 95 % (be kondensato)</w:t>
            </w:r>
          </w:p>
        </w:tc>
      </w:tr>
      <w:tr w:rsidR="006E4DA2" w:rsidRPr="006E4DA2" w14:paraId="15939464" w14:textId="77777777" w:rsidTr="007859E4">
        <w:tc>
          <w:tcPr>
            <w:tcW w:w="300" w:type="pct"/>
            <w:tcBorders>
              <w:top w:val="single" w:sz="4" w:space="0" w:color="auto"/>
              <w:left w:val="single" w:sz="4" w:space="0" w:color="auto"/>
              <w:bottom w:val="single" w:sz="4" w:space="0" w:color="auto"/>
              <w:right w:val="single" w:sz="4" w:space="0" w:color="auto"/>
            </w:tcBorders>
          </w:tcPr>
          <w:p w14:paraId="03A66CF1"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22AE1EA3"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GSM modemas</w:t>
            </w:r>
          </w:p>
        </w:tc>
        <w:tc>
          <w:tcPr>
            <w:tcW w:w="3611" w:type="pct"/>
            <w:tcBorders>
              <w:top w:val="single" w:sz="4" w:space="0" w:color="auto"/>
              <w:left w:val="single" w:sz="4" w:space="0" w:color="auto"/>
              <w:bottom w:val="single" w:sz="4" w:space="0" w:color="auto"/>
              <w:right w:val="single" w:sz="4" w:space="0" w:color="auto"/>
            </w:tcBorders>
            <w:vAlign w:val="center"/>
            <w:hideMark/>
          </w:tcPr>
          <w:p w14:paraId="25F726AD" w14:textId="4BCEE4CA"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900/1800Mhz palaikantis GPRS ar (ir) 3G duomenų perdavimo standartą (arba lygiavertį)</w:t>
            </w:r>
          </w:p>
        </w:tc>
      </w:tr>
      <w:tr w:rsidR="006E4DA2" w:rsidRPr="006E4DA2" w14:paraId="5634D051" w14:textId="77777777" w:rsidTr="007859E4">
        <w:tc>
          <w:tcPr>
            <w:tcW w:w="300" w:type="pct"/>
            <w:tcBorders>
              <w:top w:val="single" w:sz="4" w:space="0" w:color="auto"/>
              <w:left w:val="single" w:sz="4" w:space="0" w:color="auto"/>
              <w:bottom w:val="single" w:sz="4" w:space="0" w:color="auto"/>
              <w:right w:val="single" w:sz="4" w:space="0" w:color="auto"/>
            </w:tcBorders>
          </w:tcPr>
          <w:p w14:paraId="59B07620"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61B0937F"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GPS imtuvas</w:t>
            </w:r>
          </w:p>
        </w:tc>
        <w:tc>
          <w:tcPr>
            <w:tcW w:w="3611" w:type="pct"/>
            <w:tcBorders>
              <w:top w:val="single" w:sz="4" w:space="0" w:color="auto"/>
              <w:left w:val="single" w:sz="4" w:space="0" w:color="auto"/>
              <w:bottom w:val="single" w:sz="4" w:space="0" w:color="auto"/>
              <w:right w:val="single" w:sz="4" w:space="0" w:color="auto"/>
            </w:tcBorders>
            <w:vAlign w:val="center"/>
            <w:hideMark/>
          </w:tcPr>
          <w:p w14:paraId="722024E8" w14:textId="0A2D93EA"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ne mažiau 20 kanalų ir jautrumas nemažesnis negu -160 </w:t>
            </w:r>
            <w:proofErr w:type="spellStart"/>
            <w:r w:rsidRPr="006E4DA2">
              <w:rPr>
                <w:rFonts w:ascii="Times New Roman" w:hAnsi="Times New Roman" w:cs="Times New Roman"/>
                <w:sz w:val="24"/>
                <w:szCs w:val="24"/>
              </w:rPr>
              <w:t>dBm</w:t>
            </w:r>
            <w:proofErr w:type="spellEnd"/>
          </w:p>
        </w:tc>
      </w:tr>
      <w:tr w:rsidR="006E4DA2" w:rsidRPr="006E4DA2" w14:paraId="5542A1BD" w14:textId="77777777" w:rsidTr="007859E4">
        <w:tc>
          <w:tcPr>
            <w:tcW w:w="300" w:type="pct"/>
            <w:tcBorders>
              <w:top w:val="single" w:sz="4" w:space="0" w:color="auto"/>
              <w:left w:val="single" w:sz="4" w:space="0" w:color="auto"/>
              <w:bottom w:val="single" w:sz="4" w:space="0" w:color="auto"/>
              <w:right w:val="single" w:sz="4" w:space="0" w:color="auto"/>
            </w:tcBorders>
          </w:tcPr>
          <w:p w14:paraId="43288CF7"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tcPr>
          <w:p w14:paraId="05B4BBE5"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CAN</w:t>
            </w:r>
          </w:p>
        </w:tc>
        <w:tc>
          <w:tcPr>
            <w:tcW w:w="3611" w:type="pct"/>
            <w:tcBorders>
              <w:top w:val="single" w:sz="4" w:space="0" w:color="auto"/>
              <w:left w:val="single" w:sz="4" w:space="0" w:color="auto"/>
              <w:bottom w:val="single" w:sz="4" w:space="0" w:color="auto"/>
              <w:right w:val="single" w:sz="4" w:space="0" w:color="auto"/>
            </w:tcBorders>
            <w:vAlign w:val="center"/>
          </w:tcPr>
          <w:p w14:paraId="662FDD1D" w14:textId="721EAFE6"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Turi būti galimybė nuskaityti duomenis per CAN magistralę. Nuskaityti duomenys per </w:t>
            </w:r>
            <w:proofErr w:type="spellStart"/>
            <w:r w:rsidRPr="006E4DA2">
              <w:rPr>
                <w:rFonts w:ascii="Times New Roman" w:hAnsi="Times New Roman" w:cs="Times New Roman"/>
                <w:sz w:val="24"/>
                <w:szCs w:val="24"/>
              </w:rPr>
              <w:t>telemetrinį</w:t>
            </w:r>
            <w:proofErr w:type="spellEnd"/>
            <w:r w:rsidRPr="006E4DA2">
              <w:rPr>
                <w:rFonts w:ascii="Times New Roman" w:hAnsi="Times New Roman" w:cs="Times New Roman"/>
                <w:sz w:val="24"/>
                <w:szCs w:val="24"/>
              </w:rPr>
              <w:t xml:space="preserve"> įrenginį turi būti perduoti į duomenų serverį.</w:t>
            </w:r>
          </w:p>
        </w:tc>
      </w:tr>
      <w:tr w:rsidR="006E4DA2" w:rsidRPr="006E4DA2" w14:paraId="78F60836" w14:textId="77777777" w:rsidTr="007859E4">
        <w:tc>
          <w:tcPr>
            <w:tcW w:w="300" w:type="pct"/>
            <w:tcBorders>
              <w:top w:val="single" w:sz="4" w:space="0" w:color="auto"/>
              <w:left w:val="single" w:sz="4" w:space="0" w:color="auto"/>
              <w:bottom w:val="single" w:sz="4" w:space="0" w:color="auto"/>
              <w:right w:val="single" w:sz="4" w:space="0" w:color="auto"/>
            </w:tcBorders>
          </w:tcPr>
          <w:p w14:paraId="7843ACCB"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tcPr>
          <w:p w14:paraId="5748DF7B"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Autentifikacija</w:t>
            </w:r>
          </w:p>
        </w:tc>
        <w:tc>
          <w:tcPr>
            <w:tcW w:w="3611" w:type="pct"/>
            <w:tcBorders>
              <w:top w:val="single" w:sz="4" w:space="0" w:color="auto"/>
              <w:left w:val="single" w:sz="4" w:space="0" w:color="auto"/>
              <w:bottom w:val="single" w:sz="4" w:space="0" w:color="auto"/>
              <w:right w:val="single" w:sz="4" w:space="0" w:color="auto"/>
            </w:tcBorders>
            <w:vAlign w:val="center"/>
          </w:tcPr>
          <w:p w14:paraId="518F13C3" w14:textId="1B83CF19"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RF ID kortelių skaitytuvas (garsinis) automobilio vairuotojui autentifikuoti save naudojant RF ID 13,5 MHz.</w:t>
            </w:r>
          </w:p>
        </w:tc>
      </w:tr>
      <w:tr w:rsidR="006E4DA2" w:rsidRPr="006E4DA2" w14:paraId="3C3296F1" w14:textId="77777777" w:rsidTr="007859E4">
        <w:trPr>
          <w:trHeight w:val="914"/>
        </w:trPr>
        <w:tc>
          <w:tcPr>
            <w:tcW w:w="300" w:type="pct"/>
            <w:tcBorders>
              <w:top w:val="single" w:sz="4" w:space="0" w:color="auto"/>
              <w:left w:val="single" w:sz="4" w:space="0" w:color="auto"/>
              <w:bottom w:val="single" w:sz="4" w:space="0" w:color="auto"/>
              <w:right w:val="single" w:sz="4" w:space="0" w:color="auto"/>
            </w:tcBorders>
          </w:tcPr>
          <w:p w14:paraId="11A600CC"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tcPr>
          <w:p w14:paraId="28794B48"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Parametrai fiksuojami  realiu laiku</w:t>
            </w:r>
          </w:p>
        </w:tc>
        <w:tc>
          <w:tcPr>
            <w:tcW w:w="3611" w:type="pct"/>
            <w:tcBorders>
              <w:top w:val="single" w:sz="4" w:space="0" w:color="auto"/>
              <w:left w:val="single" w:sz="4" w:space="0" w:color="auto"/>
              <w:bottom w:val="single" w:sz="4" w:space="0" w:color="auto"/>
              <w:right w:val="single" w:sz="4" w:space="0" w:color="auto"/>
            </w:tcBorders>
            <w:vAlign w:val="center"/>
          </w:tcPr>
          <w:p w14:paraId="3B3D5D57" w14:textId="463875BF"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 xml:space="preserve">Laikas, greitis, judėjimo kryptis, GPS koordinatės, degimo  būsena ir jos trukmė, </w:t>
            </w:r>
            <w:proofErr w:type="spellStart"/>
            <w:r w:rsidRPr="006E4DA2">
              <w:rPr>
                <w:rFonts w:ascii="Times New Roman" w:hAnsi="Times New Roman" w:cs="Times New Roman"/>
                <w:sz w:val="24"/>
                <w:szCs w:val="24"/>
              </w:rPr>
              <w:t>odometro</w:t>
            </w:r>
            <w:proofErr w:type="spellEnd"/>
            <w:r w:rsidRPr="006E4DA2">
              <w:rPr>
                <w:rFonts w:ascii="Times New Roman" w:hAnsi="Times New Roman" w:cs="Times New Roman"/>
                <w:sz w:val="24"/>
                <w:szCs w:val="24"/>
              </w:rPr>
              <w:t xml:space="preserve"> parodymai, kuro kiekis bake, vairuotojo autentifikacijos duomenys.</w:t>
            </w:r>
          </w:p>
        </w:tc>
      </w:tr>
      <w:tr w:rsidR="006E4DA2" w:rsidRPr="006E4DA2" w14:paraId="284D242E" w14:textId="77777777" w:rsidTr="007859E4">
        <w:tc>
          <w:tcPr>
            <w:tcW w:w="300" w:type="pct"/>
            <w:tcBorders>
              <w:top w:val="single" w:sz="4" w:space="0" w:color="auto"/>
              <w:left w:val="single" w:sz="4" w:space="0" w:color="auto"/>
              <w:bottom w:val="single" w:sz="4" w:space="0" w:color="auto"/>
              <w:right w:val="single" w:sz="4" w:space="0" w:color="auto"/>
            </w:tcBorders>
          </w:tcPr>
          <w:p w14:paraId="7BD56833"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450B65C3"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Atminties talpa</w:t>
            </w:r>
          </w:p>
        </w:tc>
        <w:tc>
          <w:tcPr>
            <w:tcW w:w="3611" w:type="pct"/>
            <w:tcBorders>
              <w:top w:val="single" w:sz="4" w:space="0" w:color="auto"/>
              <w:left w:val="single" w:sz="4" w:space="0" w:color="auto"/>
              <w:bottom w:val="single" w:sz="4" w:space="0" w:color="auto"/>
              <w:right w:val="single" w:sz="4" w:space="0" w:color="auto"/>
            </w:tcBorders>
            <w:vAlign w:val="center"/>
            <w:hideMark/>
          </w:tcPr>
          <w:p w14:paraId="3209429C" w14:textId="461F23D7"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Nemažiau kaip 4 Mb.</w:t>
            </w:r>
          </w:p>
        </w:tc>
      </w:tr>
      <w:tr w:rsidR="006E4DA2" w:rsidRPr="006E4DA2" w14:paraId="2C5ACCAE" w14:textId="77777777" w:rsidTr="007859E4">
        <w:tc>
          <w:tcPr>
            <w:tcW w:w="300" w:type="pct"/>
            <w:tcBorders>
              <w:top w:val="single" w:sz="4" w:space="0" w:color="auto"/>
              <w:left w:val="single" w:sz="4" w:space="0" w:color="auto"/>
              <w:bottom w:val="single" w:sz="4" w:space="0" w:color="auto"/>
              <w:right w:val="single" w:sz="4" w:space="0" w:color="auto"/>
            </w:tcBorders>
          </w:tcPr>
          <w:p w14:paraId="3271B375"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4EFE5290"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Priedai</w:t>
            </w:r>
          </w:p>
        </w:tc>
        <w:tc>
          <w:tcPr>
            <w:tcW w:w="3611" w:type="pct"/>
            <w:tcBorders>
              <w:top w:val="single" w:sz="4" w:space="0" w:color="auto"/>
              <w:left w:val="single" w:sz="4" w:space="0" w:color="auto"/>
              <w:bottom w:val="single" w:sz="4" w:space="0" w:color="auto"/>
              <w:right w:val="single" w:sz="4" w:space="0" w:color="auto"/>
            </w:tcBorders>
            <w:vAlign w:val="center"/>
            <w:hideMark/>
          </w:tcPr>
          <w:p w14:paraId="0C657C36" w14:textId="4352D774"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Visi priedai, reikalingi techninei ir programinei įrangai funkcionuoti (pvz. antenos, akumuliatoriai, laikikliai, laidai ir t.t.).</w:t>
            </w:r>
          </w:p>
        </w:tc>
      </w:tr>
      <w:tr w:rsidR="006E4DA2" w:rsidRPr="006E4DA2" w14:paraId="1E34623B" w14:textId="77777777" w:rsidTr="007859E4">
        <w:tc>
          <w:tcPr>
            <w:tcW w:w="300" w:type="pct"/>
            <w:tcBorders>
              <w:top w:val="single" w:sz="4" w:space="0" w:color="auto"/>
              <w:left w:val="single" w:sz="4" w:space="0" w:color="auto"/>
              <w:bottom w:val="single" w:sz="4" w:space="0" w:color="auto"/>
              <w:right w:val="single" w:sz="4" w:space="0" w:color="auto"/>
            </w:tcBorders>
          </w:tcPr>
          <w:p w14:paraId="326AF75E"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4CA0A7EA"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Suderinamumas</w:t>
            </w:r>
          </w:p>
        </w:tc>
        <w:tc>
          <w:tcPr>
            <w:tcW w:w="3611" w:type="pct"/>
            <w:tcBorders>
              <w:top w:val="single" w:sz="4" w:space="0" w:color="auto"/>
              <w:left w:val="single" w:sz="4" w:space="0" w:color="auto"/>
              <w:bottom w:val="single" w:sz="4" w:space="0" w:color="auto"/>
              <w:right w:val="single" w:sz="4" w:space="0" w:color="auto"/>
            </w:tcBorders>
            <w:vAlign w:val="center"/>
            <w:hideMark/>
          </w:tcPr>
          <w:p w14:paraId="78B3A0FF" w14:textId="5B192BB7"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Techninė įranga turi būti pilnai suderinta su VPVS (Vieningų pajėgų valdymo sistema) ir programine įranga, naudojama LR Policijos departamento serveryje.</w:t>
            </w:r>
          </w:p>
        </w:tc>
      </w:tr>
      <w:tr w:rsidR="006E4DA2" w:rsidRPr="006E4DA2" w14:paraId="73E98D9F" w14:textId="77777777" w:rsidTr="007859E4">
        <w:tc>
          <w:tcPr>
            <w:tcW w:w="300" w:type="pct"/>
            <w:tcBorders>
              <w:top w:val="single" w:sz="4" w:space="0" w:color="auto"/>
              <w:left w:val="single" w:sz="4" w:space="0" w:color="auto"/>
              <w:bottom w:val="single" w:sz="4" w:space="0" w:color="auto"/>
              <w:right w:val="single" w:sz="4" w:space="0" w:color="auto"/>
            </w:tcBorders>
          </w:tcPr>
          <w:p w14:paraId="5AA93432"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hideMark/>
          </w:tcPr>
          <w:p w14:paraId="284435F0"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Atitikimas Europos Sąjungos direktyvoms</w:t>
            </w:r>
          </w:p>
        </w:tc>
        <w:tc>
          <w:tcPr>
            <w:tcW w:w="3611" w:type="pct"/>
            <w:tcBorders>
              <w:top w:val="single" w:sz="4" w:space="0" w:color="auto"/>
              <w:left w:val="single" w:sz="4" w:space="0" w:color="auto"/>
              <w:bottom w:val="single" w:sz="4" w:space="0" w:color="auto"/>
              <w:right w:val="single" w:sz="4" w:space="0" w:color="auto"/>
            </w:tcBorders>
            <w:vAlign w:val="center"/>
            <w:hideMark/>
          </w:tcPr>
          <w:p w14:paraId="3CCD457D" w14:textId="77777777" w:rsidR="006E4DA2" w:rsidRPr="006E4DA2" w:rsidRDefault="006E4DA2" w:rsidP="007859E4">
            <w:pPr>
              <w:spacing w:line="240" w:lineRule="auto"/>
              <w:ind w:firstLine="0"/>
              <w:rPr>
                <w:rFonts w:ascii="Times New Roman" w:hAnsi="Times New Roman" w:cs="Times New Roman"/>
                <w:sz w:val="24"/>
                <w:szCs w:val="24"/>
              </w:rPr>
            </w:pPr>
            <w:r w:rsidRPr="006E4DA2">
              <w:rPr>
                <w:rFonts w:ascii="Times New Roman" w:hAnsi="Times New Roman" w:cs="Times New Roman"/>
                <w:sz w:val="24"/>
                <w:szCs w:val="24"/>
              </w:rPr>
              <w:t>Atitikimas 2009 m. liepos 13 d. Europos Parlamento ir Tarybos reglamentas (EB) Nr. 661/ („e-mark“ ženklas) arba lygiavertis.</w:t>
            </w:r>
          </w:p>
          <w:p w14:paraId="6410CF32" w14:textId="29EF9145"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Atitikimas Europos Sąjungos direktyvai 2014 m. balandžio 16 d. Europos Parlamento ir Tarybos direktyva 2014/53/ES („CE“ ženklas) arba lygiavertis.</w:t>
            </w:r>
          </w:p>
        </w:tc>
      </w:tr>
      <w:tr w:rsidR="006E4DA2" w:rsidRPr="006E4DA2" w14:paraId="539BD6DC" w14:textId="77777777" w:rsidTr="007859E4">
        <w:tc>
          <w:tcPr>
            <w:tcW w:w="300" w:type="pct"/>
            <w:tcBorders>
              <w:top w:val="single" w:sz="4" w:space="0" w:color="auto"/>
              <w:left w:val="single" w:sz="4" w:space="0" w:color="auto"/>
              <w:bottom w:val="single" w:sz="4" w:space="0" w:color="auto"/>
              <w:right w:val="single" w:sz="4" w:space="0" w:color="auto"/>
            </w:tcBorders>
          </w:tcPr>
          <w:p w14:paraId="61EB1282"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1231E7E9"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Gamintojo kokybės sertifikatas</w:t>
            </w:r>
          </w:p>
        </w:tc>
        <w:tc>
          <w:tcPr>
            <w:tcW w:w="3611" w:type="pct"/>
            <w:tcBorders>
              <w:top w:val="single" w:sz="4" w:space="0" w:color="auto"/>
              <w:left w:val="single" w:sz="4" w:space="0" w:color="auto"/>
              <w:bottom w:val="single" w:sz="4" w:space="0" w:color="auto"/>
              <w:right w:val="single" w:sz="4" w:space="0" w:color="auto"/>
            </w:tcBorders>
            <w:hideMark/>
          </w:tcPr>
          <w:p w14:paraId="07D00D53" w14:textId="3BDC1966"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ISO9001 arba lygiavertis</w:t>
            </w:r>
          </w:p>
        </w:tc>
      </w:tr>
      <w:tr w:rsidR="006E4DA2" w:rsidRPr="006E4DA2" w14:paraId="4A595242" w14:textId="77777777" w:rsidTr="007859E4">
        <w:trPr>
          <w:trHeight w:val="151"/>
        </w:trPr>
        <w:tc>
          <w:tcPr>
            <w:tcW w:w="300" w:type="pct"/>
            <w:tcBorders>
              <w:top w:val="single" w:sz="4" w:space="0" w:color="auto"/>
              <w:left w:val="single" w:sz="4" w:space="0" w:color="auto"/>
              <w:bottom w:val="single" w:sz="4" w:space="0" w:color="auto"/>
              <w:right w:val="single" w:sz="4" w:space="0" w:color="auto"/>
            </w:tcBorders>
          </w:tcPr>
          <w:p w14:paraId="1C8E881F" w14:textId="77777777" w:rsidR="006E4DA2" w:rsidRPr="006E4DA2" w:rsidRDefault="006E4DA2" w:rsidP="007859E4">
            <w:pPr>
              <w:numPr>
                <w:ilvl w:val="0"/>
                <w:numId w:val="12"/>
              </w:numPr>
              <w:spacing w:after="200" w:line="240" w:lineRule="auto"/>
              <w:jc w:val="left"/>
              <w:rPr>
                <w:rFonts w:ascii="Times New Roman" w:hAnsi="Times New Roman" w:cs="Times New Roman"/>
                <w:sz w:val="24"/>
                <w:szCs w:val="24"/>
              </w:rPr>
            </w:pPr>
          </w:p>
        </w:tc>
        <w:tc>
          <w:tcPr>
            <w:tcW w:w="1090" w:type="pct"/>
            <w:tcBorders>
              <w:top w:val="single" w:sz="4" w:space="0" w:color="auto"/>
              <w:left w:val="single" w:sz="4" w:space="0" w:color="auto"/>
              <w:bottom w:val="single" w:sz="4" w:space="0" w:color="auto"/>
              <w:right w:val="single" w:sz="4" w:space="0" w:color="auto"/>
            </w:tcBorders>
            <w:vAlign w:val="center"/>
            <w:hideMark/>
          </w:tcPr>
          <w:p w14:paraId="2308CAB4" w14:textId="77777777" w:rsidR="006E4DA2" w:rsidRPr="006E4DA2" w:rsidRDefault="006E4DA2" w:rsidP="007859E4">
            <w:pPr>
              <w:spacing w:after="200" w:line="240" w:lineRule="auto"/>
              <w:ind w:firstLine="0"/>
              <w:jc w:val="left"/>
              <w:rPr>
                <w:rFonts w:ascii="Times New Roman" w:hAnsi="Times New Roman" w:cs="Times New Roman"/>
                <w:sz w:val="24"/>
                <w:szCs w:val="24"/>
              </w:rPr>
            </w:pPr>
            <w:r w:rsidRPr="006E4DA2">
              <w:rPr>
                <w:rFonts w:ascii="Times New Roman" w:hAnsi="Times New Roman" w:cs="Times New Roman"/>
                <w:sz w:val="24"/>
                <w:szCs w:val="24"/>
              </w:rPr>
              <w:t>Garantija</w:t>
            </w:r>
          </w:p>
        </w:tc>
        <w:tc>
          <w:tcPr>
            <w:tcW w:w="3611" w:type="pct"/>
            <w:tcBorders>
              <w:top w:val="single" w:sz="4" w:space="0" w:color="auto"/>
              <w:left w:val="single" w:sz="4" w:space="0" w:color="auto"/>
              <w:bottom w:val="single" w:sz="4" w:space="0" w:color="auto"/>
              <w:right w:val="single" w:sz="4" w:space="0" w:color="auto"/>
            </w:tcBorders>
            <w:vAlign w:val="center"/>
            <w:hideMark/>
          </w:tcPr>
          <w:p w14:paraId="16976DBB" w14:textId="095C1D75" w:rsidR="006E4DA2" w:rsidRPr="006E4DA2" w:rsidRDefault="006E4DA2" w:rsidP="007859E4">
            <w:pPr>
              <w:spacing w:after="200" w:line="240" w:lineRule="auto"/>
              <w:ind w:firstLine="0"/>
              <w:rPr>
                <w:rFonts w:ascii="Times New Roman" w:hAnsi="Times New Roman" w:cs="Times New Roman"/>
                <w:sz w:val="24"/>
                <w:szCs w:val="24"/>
              </w:rPr>
            </w:pPr>
            <w:r w:rsidRPr="006E4DA2">
              <w:rPr>
                <w:rFonts w:ascii="Times New Roman" w:hAnsi="Times New Roman" w:cs="Times New Roman"/>
                <w:sz w:val="24"/>
                <w:szCs w:val="24"/>
              </w:rPr>
              <w:t>nemažiau kaip 12 mėn.</w:t>
            </w:r>
          </w:p>
        </w:tc>
      </w:tr>
    </w:tbl>
    <w:p w14:paraId="5FB59813" w14:textId="77777777" w:rsidR="009E63D8" w:rsidRPr="006E4DA2" w:rsidRDefault="009E63D8" w:rsidP="009E63D8">
      <w:pPr>
        <w:spacing w:line="240" w:lineRule="auto"/>
        <w:ind w:firstLine="720"/>
        <w:jc w:val="center"/>
        <w:rPr>
          <w:rFonts w:ascii="Times New Roman" w:hAnsi="Times New Roman" w:cs="Times New Roman"/>
          <w:sz w:val="24"/>
          <w:szCs w:val="24"/>
        </w:rPr>
      </w:pPr>
    </w:p>
    <w:p w14:paraId="5497F288" w14:textId="77777777" w:rsidR="009E63D8" w:rsidRPr="006E4DA2" w:rsidRDefault="009E63D8" w:rsidP="009E63D8">
      <w:pPr>
        <w:spacing w:line="240" w:lineRule="auto"/>
        <w:ind w:firstLine="720"/>
        <w:jc w:val="center"/>
        <w:rPr>
          <w:rFonts w:ascii="Times New Roman" w:hAnsi="Times New Roman" w:cs="Times New Roman"/>
          <w:b/>
          <w:bCs/>
          <w:sz w:val="24"/>
          <w:szCs w:val="24"/>
        </w:rPr>
      </w:pPr>
      <w:r w:rsidRPr="006E4DA2">
        <w:rPr>
          <w:rFonts w:ascii="Times New Roman" w:hAnsi="Times New Roman" w:cs="Times New Roman"/>
          <w:b/>
          <w:bCs/>
          <w:sz w:val="24"/>
          <w:szCs w:val="24"/>
        </w:rPr>
        <w:t xml:space="preserve">AUTOMOBILINIŲ VIDEO REGISTRATORIŲ TECHNINĖ SPECIFIKACIJA </w:t>
      </w:r>
    </w:p>
    <w:p w14:paraId="64403F3E" w14:textId="77777777" w:rsidR="009E63D8" w:rsidRPr="006E4DA2" w:rsidRDefault="009E63D8" w:rsidP="009E63D8">
      <w:pPr>
        <w:spacing w:line="240" w:lineRule="auto"/>
        <w:ind w:firstLine="720"/>
        <w:jc w:val="center"/>
        <w:rPr>
          <w:rFonts w:ascii="Times New Roman" w:hAnsi="Times New Roman" w:cs="Times New Roman"/>
          <w:sz w:val="24"/>
          <w:szCs w:val="24"/>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E4DA2" w:rsidRPr="006E4DA2" w14:paraId="7312FD2C" w14:textId="77777777" w:rsidTr="00553DB7">
        <w:trPr>
          <w:trHeight w:val="867"/>
        </w:trPr>
        <w:tc>
          <w:tcPr>
            <w:tcW w:w="9952" w:type="dxa"/>
            <w:tcBorders>
              <w:top w:val="single" w:sz="4" w:space="0" w:color="auto"/>
              <w:left w:val="single" w:sz="4" w:space="0" w:color="auto"/>
              <w:bottom w:val="single" w:sz="4" w:space="0" w:color="auto"/>
            </w:tcBorders>
            <w:vAlign w:val="center"/>
            <w:hideMark/>
          </w:tcPr>
          <w:p w14:paraId="07E4E432" w14:textId="4DEEAC4C" w:rsidR="006E4DA2" w:rsidRPr="006E4DA2" w:rsidRDefault="006E4DA2" w:rsidP="009A3FB1">
            <w:pPr>
              <w:spacing w:line="240" w:lineRule="auto"/>
              <w:ind w:firstLine="0"/>
              <w:rPr>
                <w:rFonts w:ascii="Times New Roman" w:hAnsi="Times New Roman" w:cs="Times New Roman"/>
                <w:b/>
                <w:bCs/>
                <w:sz w:val="24"/>
                <w:szCs w:val="24"/>
              </w:rPr>
            </w:pPr>
            <w:r w:rsidRPr="006E4DA2">
              <w:rPr>
                <w:rFonts w:ascii="Times New Roman" w:hAnsi="Times New Roman" w:cs="Times New Roman"/>
                <w:b/>
                <w:bCs/>
                <w:sz w:val="24"/>
                <w:szCs w:val="24"/>
              </w:rPr>
              <w:t>Techniniai rodikliai, modelis, gamintojas, pavadinimas</w:t>
            </w:r>
          </w:p>
        </w:tc>
      </w:tr>
      <w:tr w:rsidR="006E4DA2" w:rsidRPr="006E4DA2" w14:paraId="5373F0C3" w14:textId="77777777" w:rsidTr="00D27FDB">
        <w:tblPrEx>
          <w:tblLook w:val="04A0" w:firstRow="1" w:lastRow="0" w:firstColumn="1" w:lastColumn="0" w:noHBand="0" w:noVBand="1"/>
        </w:tblPrEx>
        <w:tc>
          <w:tcPr>
            <w:tcW w:w="9952" w:type="dxa"/>
            <w:tcBorders>
              <w:bottom w:val="single" w:sz="4" w:space="0" w:color="auto"/>
            </w:tcBorders>
            <w:shd w:val="clear" w:color="auto" w:fill="FFFFFF"/>
          </w:tcPr>
          <w:p w14:paraId="77355111" w14:textId="4DE1C78A" w:rsidR="006E4DA2" w:rsidRPr="006E4DA2" w:rsidRDefault="007859E4" w:rsidP="006E4DA2">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1. </w:t>
            </w:r>
            <w:r w:rsidR="006E4DA2" w:rsidRPr="006E4DA2">
              <w:rPr>
                <w:rFonts w:ascii="Times New Roman" w:hAnsi="Times New Roman" w:cs="Times New Roman"/>
                <w:sz w:val="24"/>
                <w:szCs w:val="24"/>
              </w:rPr>
              <w:t>Dviejų kamerų vaizdo registratorius (išorės ir salono vaizdui filmuoti-fiksuoti)</w:t>
            </w:r>
          </w:p>
        </w:tc>
      </w:tr>
      <w:tr w:rsidR="006E4DA2" w:rsidRPr="006E4DA2" w14:paraId="2DEFDB2E" w14:textId="77777777" w:rsidTr="00413DE1">
        <w:tblPrEx>
          <w:tblLook w:val="04A0" w:firstRow="1" w:lastRow="0" w:firstColumn="1" w:lastColumn="0" w:noHBand="0" w:noVBand="1"/>
        </w:tblPrEx>
        <w:tc>
          <w:tcPr>
            <w:tcW w:w="9952" w:type="dxa"/>
            <w:tcBorders>
              <w:bottom w:val="single" w:sz="4" w:space="0" w:color="auto"/>
            </w:tcBorders>
            <w:shd w:val="clear" w:color="auto" w:fill="FFFFFF"/>
          </w:tcPr>
          <w:p w14:paraId="65BD659B" w14:textId="0BF5EE03" w:rsidR="006E4DA2" w:rsidRPr="006E4DA2" w:rsidRDefault="007859E4" w:rsidP="006E4DA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2. </w:t>
            </w:r>
            <w:r w:rsidR="006E4DA2" w:rsidRPr="006E4DA2">
              <w:rPr>
                <w:rFonts w:ascii="Times New Roman" w:hAnsi="Times New Roman" w:cs="Times New Roman"/>
                <w:sz w:val="24"/>
                <w:szCs w:val="24"/>
              </w:rPr>
              <w:t>Spalvotas vaizdo įrašo tipas</w:t>
            </w:r>
          </w:p>
        </w:tc>
      </w:tr>
      <w:tr w:rsidR="006E4DA2" w:rsidRPr="006E4DA2" w14:paraId="1DD7E0F5" w14:textId="77777777" w:rsidTr="00AD784C">
        <w:tblPrEx>
          <w:tblLook w:val="04A0" w:firstRow="1" w:lastRow="0" w:firstColumn="1" w:lastColumn="0" w:noHBand="0" w:noVBand="1"/>
        </w:tblPrEx>
        <w:tc>
          <w:tcPr>
            <w:tcW w:w="9952" w:type="dxa"/>
            <w:shd w:val="clear" w:color="auto" w:fill="FFFFFF"/>
          </w:tcPr>
          <w:p w14:paraId="65DB0190" w14:textId="58E84907" w:rsidR="006E4DA2" w:rsidRPr="006E4DA2" w:rsidRDefault="007859E4" w:rsidP="006E4DA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3. </w:t>
            </w:r>
            <w:r w:rsidR="006E4DA2" w:rsidRPr="006E4DA2">
              <w:rPr>
                <w:rFonts w:ascii="Times New Roman" w:hAnsi="Times New Roman" w:cs="Times New Roman"/>
                <w:sz w:val="24"/>
                <w:szCs w:val="24"/>
              </w:rPr>
              <w:t>Vaizdo jutiklio tipas ne prastesnis nei CMOS arba lygiavertis</w:t>
            </w:r>
          </w:p>
        </w:tc>
      </w:tr>
      <w:tr w:rsidR="006E4DA2" w:rsidRPr="006E4DA2" w14:paraId="06FED65F" w14:textId="77777777" w:rsidTr="00182B70">
        <w:tblPrEx>
          <w:tblLook w:val="04A0" w:firstRow="1" w:lastRow="0" w:firstColumn="1" w:lastColumn="0" w:noHBand="0" w:noVBand="1"/>
        </w:tblPrEx>
        <w:tc>
          <w:tcPr>
            <w:tcW w:w="9952" w:type="dxa"/>
            <w:shd w:val="clear" w:color="auto" w:fill="FFFFFF"/>
          </w:tcPr>
          <w:p w14:paraId="446237AE" w14:textId="415C6FC9" w:rsidR="006E4DA2" w:rsidRPr="006E4DA2" w:rsidRDefault="007859E4" w:rsidP="006E4DA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4. </w:t>
            </w:r>
            <w:r w:rsidR="006E4DA2" w:rsidRPr="006E4DA2">
              <w:rPr>
                <w:rFonts w:ascii="Times New Roman" w:hAnsi="Times New Roman" w:cs="Times New Roman"/>
                <w:sz w:val="24"/>
                <w:szCs w:val="24"/>
              </w:rPr>
              <w:t>Įrašymo greitis ne mažiau 60 kadrų per sekundę išorės ir 30 kadrų per sekundę salono kamerai</w:t>
            </w:r>
          </w:p>
        </w:tc>
      </w:tr>
      <w:tr w:rsidR="006E4DA2" w:rsidRPr="006E4DA2" w14:paraId="72CEFC13" w14:textId="77777777" w:rsidTr="00AB369F">
        <w:tblPrEx>
          <w:tblLook w:val="04A0" w:firstRow="1" w:lastRow="0" w:firstColumn="1" w:lastColumn="0" w:noHBand="0" w:noVBand="1"/>
        </w:tblPrEx>
        <w:tc>
          <w:tcPr>
            <w:tcW w:w="9952" w:type="dxa"/>
            <w:shd w:val="clear" w:color="auto" w:fill="FFFFFF"/>
          </w:tcPr>
          <w:p w14:paraId="3F13B9E2" w14:textId="7C125EAC" w:rsidR="006E4DA2" w:rsidRPr="006E4DA2" w:rsidRDefault="007859E4" w:rsidP="006E4DA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5. </w:t>
            </w:r>
            <w:r w:rsidR="006E4DA2" w:rsidRPr="006E4DA2">
              <w:rPr>
                <w:rFonts w:ascii="Times New Roman" w:hAnsi="Times New Roman" w:cs="Times New Roman"/>
                <w:sz w:val="24"/>
                <w:szCs w:val="24"/>
              </w:rPr>
              <w:t>Išorės vaizdo įrašymo raiška ne mažesnė kaip 1920x1080 (</w:t>
            </w:r>
            <w:proofErr w:type="spellStart"/>
            <w:r w:rsidR="006E4DA2" w:rsidRPr="006E4DA2">
              <w:rPr>
                <w:rFonts w:ascii="Times New Roman" w:hAnsi="Times New Roman" w:cs="Times New Roman"/>
                <w:sz w:val="24"/>
                <w:szCs w:val="24"/>
              </w:rPr>
              <w:t>Full</w:t>
            </w:r>
            <w:proofErr w:type="spellEnd"/>
            <w:r w:rsidR="006E4DA2" w:rsidRPr="006E4DA2">
              <w:rPr>
                <w:rFonts w:ascii="Times New Roman" w:hAnsi="Times New Roman" w:cs="Times New Roman"/>
                <w:sz w:val="24"/>
                <w:szCs w:val="24"/>
              </w:rPr>
              <w:t xml:space="preserve"> HD), salono ne mažesnė kaip 1280x720 (HD)</w:t>
            </w:r>
          </w:p>
        </w:tc>
      </w:tr>
      <w:tr w:rsidR="006E4DA2" w:rsidRPr="006E4DA2" w14:paraId="6E2E6D43" w14:textId="77777777" w:rsidTr="00B267DF">
        <w:tblPrEx>
          <w:tblLook w:val="04A0" w:firstRow="1" w:lastRow="0" w:firstColumn="1" w:lastColumn="0" w:noHBand="0" w:noVBand="1"/>
        </w:tblPrEx>
        <w:tc>
          <w:tcPr>
            <w:tcW w:w="9952" w:type="dxa"/>
            <w:shd w:val="clear" w:color="auto" w:fill="FFFFFF"/>
          </w:tcPr>
          <w:p w14:paraId="3F991103" w14:textId="5711A95C" w:rsidR="006E4DA2" w:rsidRPr="006E4DA2" w:rsidRDefault="007859E4" w:rsidP="006E4DA2">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6. </w:t>
            </w:r>
            <w:r w:rsidR="006E4DA2" w:rsidRPr="006E4DA2">
              <w:rPr>
                <w:rFonts w:ascii="Times New Roman" w:hAnsi="Times New Roman" w:cs="Times New Roman"/>
                <w:sz w:val="24"/>
                <w:szCs w:val="24"/>
              </w:rPr>
              <w:t>Išorės vaizdo kameros objektyvo laukas (stebėjimo kampas) ne mažesnis kaip 135 laipsnių</w:t>
            </w:r>
          </w:p>
        </w:tc>
      </w:tr>
      <w:tr w:rsidR="006E4DA2" w:rsidRPr="006E4DA2" w14:paraId="46237ADA" w14:textId="77777777" w:rsidTr="004500F0">
        <w:tblPrEx>
          <w:tblLook w:val="04A0" w:firstRow="1" w:lastRow="0" w:firstColumn="1" w:lastColumn="0" w:noHBand="0" w:noVBand="1"/>
        </w:tblPrEx>
        <w:tc>
          <w:tcPr>
            <w:tcW w:w="9952" w:type="dxa"/>
            <w:shd w:val="clear" w:color="auto" w:fill="FFFFFF"/>
          </w:tcPr>
          <w:p w14:paraId="7A6D174A" w14:textId="133F84F9" w:rsidR="006E4DA2" w:rsidRPr="006E4DA2" w:rsidRDefault="007859E4" w:rsidP="006E4DA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7. </w:t>
            </w:r>
            <w:r w:rsidR="006E4DA2" w:rsidRPr="006E4DA2">
              <w:rPr>
                <w:rFonts w:ascii="Times New Roman" w:hAnsi="Times New Roman" w:cs="Times New Roman"/>
                <w:sz w:val="24"/>
                <w:szCs w:val="24"/>
              </w:rPr>
              <w:t>Salono vaizdo kameros objektyvo laukas (stebėjimo kampas) ne mažesnis kaip 120 laipsnių</w:t>
            </w:r>
          </w:p>
        </w:tc>
      </w:tr>
      <w:tr w:rsidR="006E4DA2" w:rsidRPr="006E4DA2" w14:paraId="78024DC0" w14:textId="77777777" w:rsidTr="00000307">
        <w:tblPrEx>
          <w:tblLook w:val="04A0" w:firstRow="1" w:lastRow="0" w:firstColumn="1" w:lastColumn="0" w:noHBand="0" w:noVBand="1"/>
        </w:tblPrEx>
        <w:tc>
          <w:tcPr>
            <w:tcW w:w="9952" w:type="dxa"/>
            <w:shd w:val="clear" w:color="auto" w:fill="FFFFFF"/>
          </w:tcPr>
          <w:p w14:paraId="057BC35C" w14:textId="7AB6C2F2" w:rsidR="006E4DA2" w:rsidRPr="006E4DA2" w:rsidRDefault="007859E4" w:rsidP="006E4DA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8. </w:t>
            </w:r>
            <w:r w:rsidR="006E4DA2" w:rsidRPr="006E4DA2">
              <w:rPr>
                <w:rFonts w:ascii="Times New Roman" w:hAnsi="Times New Roman" w:cs="Times New Roman"/>
                <w:sz w:val="24"/>
                <w:szCs w:val="24"/>
              </w:rPr>
              <w:t>Įrašo failo formatas H.264, H.265 arba MP4</w:t>
            </w:r>
          </w:p>
        </w:tc>
      </w:tr>
      <w:tr w:rsidR="006E4DA2" w:rsidRPr="006E4DA2" w14:paraId="5FE4DE77" w14:textId="77777777" w:rsidTr="00ED6B09">
        <w:tblPrEx>
          <w:tblLook w:val="04A0" w:firstRow="1" w:lastRow="0" w:firstColumn="1" w:lastColumn="0" w:noHBand="0" w:noVBand="1"/>
        </w:tblPrEx>
        <w:tc>
          <w:tcPr>
            <w:tcW w:w="9952" w:type="dxa"/>
            <w:shd w:val="clear" w:color="auto" w:fill="FFFFFF"/>
          </w:tcPr>
          <w:p w14:paraId="0BA54F6E" w14:textId="1DD5355E" w:rsidR="006E4DA2" w:rsidRPr="006E4DA2" w:rsidRDefault="007859E4" w:rsidP="006E4DA2">
            <w:pPr>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9. </w:t>
            </w:r>
            <w:r w:rsidR="006E4DA2" w:rsidRPr="006E4DA2">
              <w:rPr>
                <w:rFonts w:ascii="Times New Roman" w:hAnsi="Times New Roman" w:cs="Times New Roman"/>
                <w:sz w:val="24"/>
                <w:szCs w:val="24"/>
              </w:rPr>
              <w:t>Datos ir laiko fiksavimas į kiekvieną vaizdo įrašo kadrą</w:t>
            </w:r>
          </w:p>
        </w:tc>
      </w:tr>
      <w:tr w:rsidR="006E4DA2" w:rsidRPr="006E4DA2" w14:paraId="3A108D0B" w14:textId="77777777" w:rsidTr="008F2CE4">
        <w:tblPrEx>
          <w:tblLook w:val="04A0" w:firstRow="1" w:lastRow="0" w:firstColumn="1" w:lastColumn="0" w:noHBand="0" w:noVBand="1"/>
        </w:tblPrEx>
        <w:tc>
          <w:tcPr>
            <w:tcW w:w="9952" w:type="dxa"/>
            <w:shd w:val="clear" w:color="auto" w:fill="FFFFFF"/>
          </w:tcPr>
          <w:p w14:paraId="68B31A9B" w14:textId="398B16B6"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10. </w:t>
            </w:r>
            <w:r w:rsidR="006E4DA2" w:rsidRPr="006E4DA2">
              <w:rPr>
                <w:rFonts w:ascii="Times New Roman" w:hAnsi="Times New Roman" w:cs="Times New Roman"/>
                <w:sz w:val="24"/>
                <w:szCs w:val="24"/>
              </w:rPr>
              <w:t>Mikrofonas garsui įrašyti (integruotas)</w:t>
            </w:r>
          </w:p>
        </w:tc>
      </w:tr>
      <w:tr w:rsidR="006E4DA2" w:rsidRPr="006E4DA2" w14:paraId="6A0C5CFF" w14:textId="77777777" w:rsidTr="00635902">
        <w:tblPrEx>
          <w:tblLook w:val="04A0" w:firstRow="1" w:lastRow="0" w:firstColumn="1" w:lastColumn="0" w:noHBand="0" w:noVBand="1"/>
        </w:tblPrEx>
        <w:tc>
          <w:tcPr>
            <w:tcW w:w="9952" w:type="dxa"/>
            <w:shd w:val="clear" w:color="auto" w:fill="FFFFFF"/>
          </w:tcPr>
          <w:p w14:paraId="157FFCA7" w14:textId="430BFE2E"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11. </w:t>
            </w:r>
            <w:r w:rsidR="006E4DA2" w:rsidRPr="006E4DA2">
              <w:rPr>
                <w:rFonts w:ascii="Times New Roman" w:hAnsi="Times New Roman" w:cs="Times New Roman"/>
                <w:sz w:val="24"/>
                <w:szCs w:val="24"/>
              </w:rPr>
              <w:t>GPS imtuvas</w:t>
            </w:r>
          </w:p>
        </w:tc>
      </w:tr>
      <w:tr w:rsidR="006E4DA2" w:rsidRPr="006E4DA2" w14:paraId="79A21050" w14:textId="77777777" w:rsidTr="00D62259">
        <w:tblPrEx>
          <w:tblLook w:val="04A0" w:firstRow="1" w:lastRow="0" w:firstColumn="1" w:lastColumn="0" w:noHBand="0" w:noVBand="1"/>
        </w:tblPrEx>
        <w:tc>
          <w:tcPr>
            <w:tcW w:w="9952" w:type="dxa"/>
            <w:shd w:val="clear" w:color="auto" w:fill="FFFFFF"/>
          </w:tcPr>
          <w:p w14:paraId="19C01994" w14:textId="1DADEFD5"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12. </w:t>
            </w:r>
            <w:r w:rsidR="006E4DA2" w:rsidRPr="006E4DA2">
              <w:rPr>
                <w:rFonts w:ascii="Times New Roman" w:hAnsi="Times New Roman" w:cs="Times New Roman"/>
                <w:sz w:val="24"/>
                <w:szCs w:val="24"/>
              </w:rPr>
              <w:t>Integruotas judesio detektorius, G – sensorius</w:t>
            </w:r>
          </w:p>
        </w:tc>
      </w:tr>
      <w:tr w:rsidR="006E4DA2" w:rsidRPr="006E4DA2" w14:paraId="1794411E" w14:textId="77777777" w:rsidTr="00277AEA">
        <w:tblPrEx>
          <w:tblLook w:val="04A0" w:firstRow="1" w:lastRow="0" w:firstColumn="1" w:lastColumn="0" w:noHBand="0" w:noVBand="1"/>
        </w:tblPrEx>
        <w:tc>
          <w:tcPr>
            <w:tcW w:w="9952" w:type="dxa"/>
            <w:shd w:val="clear" w:color="auto" w:fill="FFFFFF"/>
          </w:tcPr>
          <w:p w14:paraId="3EC49BA8" w14:textId="075E4CE6"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13. </w:t>
            </w:r>
            <w:r w:rsidR="006E4DA2" w:rsidRPr="006E4DA2">
              <w:rPr>
                <w:rFonts w:ascii="Times New Roman" w:hAnsi="Times New Roman" w:cs="Times New Roman"/>
                <w:sz w:val="24"/>
                <w:szCs w:val="24"/>
              </w:rPr>
              <w:t>Galimybė išvesti vaizdą per USB jungtį.</w:t>
            </w:r>
          </w:p>
        </w:tc>
      </w:tr>
      <w:tr w:rsidR="006E4DA2" w:rsidRPr="006E4DA2" w14:paraId="586358CA" w14:textId="77777777" w:rsidTr="00BD5170">
        <w:tblPrEx>
          <w:tblLook w:val="04A0" w:firstRow="1" w:lastRow="0" w:firstColumn="1" w:lastColumn="0" w:noHBand="0" w:noVBand="1"/>
        </w:tblPrEx>
        <w:tc>
          <w:tcPr>
            <w:tcW w:w="9952" w:type="dxa"/>
            <w:shd w:val="clear" w:color="auto" w:fill="FFFFFF"/>
          </w:tcPr>
          <w:p w14:paraId="76E2083F" w14:textId="0700764D"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14. </w:t>
            </w:r>
            <w:r w:rsidR="006E4DA2" w:rsidRPr="006E4DA2">
              <w:rPr>
                <w:rFonts w:ascii="Times New Roman" w:hAnsi="Times New Roman" w:cs="Times New Roman"/>
                <w:sz w:val="24"/>
                <w:szCs w:val="24"/>
              </w:rPr>
              <w:t xml:space="preserve">Minimali leidžiama oro temperatūra automobilio salone ne mažiau -20° </w:t>
            </w:r>
          </w:p>
        </w:tc>
      </w:tr>
      <w:tr w:rsidR="006E4DA2" w:rsidRPr="006E4DA2" w14:paraId="10C21A48" w14:textId="77777777" w:rsidTr="00F87CE4">
        <w:tblPrEx>
          <w:tblLook w:val="04A0" w:firstRow="1" w:lastRow="0" w:firstColumn="1" w:lastColumn="0" w:noHBand="0" w:noVBand="1"/>
        </w:tblPrEx>
        <w:tc>
          <w:tcPr>
            <w:tcW w:w="9952" w:type="dxa"/>
            <w:shd w:val="clear" w:color="auto" w:fill="FFFFFF"/>
          </w:tcPr>
          <w:p w14:paraId="46ADB33E" w14:textId="3A74B111"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15. </w:t>
            </w:r>
            <w:r w:rsidR="006E4DA2" w:rsidRPr="006E4DA2">
              <w:rPr>
                <w:rFonts w:ascii="Times New Roman" w:hAnsi="Times New Roman" w:cs="Times New Roman"/>
                <w:sz w:val="24"/>
                <w:szCs w:val="24"/>
              </w:rPr>
              <w:t>Maksimali leidžiama oro temperatūra automobilio salone ne mažiau +60°</w:t>
            </w:r>
          </w:p>
        </w:tc>
      </w:tr>
      <w:tr w:rsidR="006E4DA2" w:rsidRPr="006E4DA2" w14:paraId="05884E31" w14:textId="77777777" w:rsidTr="002F07AD">
        <w:tblPrEx>
          <w:tblLook w:val="04A0" w:firstRow="1" w:lastRow="0" w:firstColumn="1" w:lastColumn="0" w:noHBand="0" w:noVBand="1"/>
        </w:tblPrEx>
        <w:tc>
          <w:tcPr>
            <w:tcW w:w="9952" w:type="dxa"/>
            <w:shd w:val="clear" w:color="auto" w:fill="FFFFFF"/>
          </w:tcPr>
          <w:p w14:paraId="4CF8F2D2" w14:textId="57DA6060"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16. </w:t>
            </w:r>
            <w:r w:rsidR="006E4DA2" w:rsidRPr="006E4DA2">
              <w:rPr>
                <w:rFonts w:ascii="Times New Roman" w:hAnsi="Times New Roman" w:cs="Times New Roman"/>
                <w:sz w:val="24"/>
                <w:szCs w:val="24"/>
              </w:rPr>
              <w:t>Maitinimo įtampa 12V – 24V įkroviklis</w:t>
            </w:r>
          </w:p>
        </w:tc>
      </w:tr>
      <w:tr w:rsidR="006E4DA2" w:rsidRPr="006E4DA2" w14:paraId="7EEFFA61" w14:textId="77777777" w:rsidTr="00DE61F7">
        <w:tblPrEx>
          <w:tblLook w:val="04A0" w:firstRow="1" w:lastRow="0" w:firstColumn="1" w:lastColumn="0" w:noHBand="0" w:noVBand="1"/>
        </w:tblPrEx>
        <w:tc>
          <w:tcPr>
            <w:tcW w:w="9952" w:type="dxa"/>
            <w:shd w:val="clear" w:color="auto" w:fill="FFFFFF"/>
          </w:tcPr>
          <w:p w14:paraId="15D09BA6" w14:textId="1D496F74"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17. </w:t>
            </w:r>
            <w:r w:rsidR="006E4DA2" w:rsidRPr="006E4DA2">
              <w:rPr>
                <w:rFonts w:ascii="Times New Roman" w:hAnsi="Times New Roman" w:cs="Times New Roman"/>
                <w:sz w:val="24"/>
                <w:szCs w:val="24"/>
              </w:rPr>
              <w:t>Turi turėti vidinę bateriją</w:t>
            </w:r>
          </w:p>
        </w:tc>
      </w:tr>
      <w:tr w:rsidR="006E4DA2" w:rsidRPr="006E4DA2" w14:paraId="13CA7940" w14:textId="77777777" w:rsidTr="002B255E">
        <w:tblPrEx>
          <w:tblLook w:val="04A0" w:firstRow="1" w:lastRow="0" w:firstColumn="1" w:lastColumn="0" w:noHBand="0" w:noVBand="1"/>
        </w:tblPrEx>
        <w:tc>
          <w:tcPr>
            <w:tcW w:w="9952" w:type="dxa"/>
            <w:shd w:val="clear" w:color="auto" w:fill="FFFFFF"/>
          </w:tcPr>
          <w:p w14:paraId="66778F89" w14:textId="71AAAEAF"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18. </w:t>
            </w:r>
            <w:r w:rsidR="006E4DA2" w:rsidRPr="006E4DA2">
              <w:rPr>
                <w:rFonts w:ascii="Times New Roman" w:hAnsi="Times New Roman" w:cs="Times New Roman"/>
                <w:sz w:val="24"/>
                <w:szCs w:val="24"/>
              </w:rPr>
              <w:t>Su į išplėtimu SD kortele, kurios talpa ne mažesnė kaip 128 GB arba jai lygiavertė</w:t>
            </w:r>
          </w:p>
        </w:tc>
      </w:tr>
      <w:tr w:rsidR="006E4DA2" w:rsidRPr="006E4DA2" w14:paraId="2493F5CD" w14:textId="77777777" w:rsidTr="006536F2">
        <w:tblPrEx>
          <w:tblLook w:val="04A0" w:firstRow="1" w:lastRow="0" w:firstColumn="1" w:lastColumn="0" w:noHBand="0" w:noVBand="1"/>
        </w:tblPrEx>
        <w:tc>
          <w:tcPr>
            <w:tcW w:w="9952" w:type="dxa"/>
            <w:shd w:val="clear" w:color="auto" w:fill="FFFFFF"/>
          </w:tcPr>
          <w:p w14:paraId="110C6BE5" w14:textId="6D51E471"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19. </w:t>
            </w:r>
            <w:r w:rsidR="006E4DA2" w:rsidRPr="006E4DA2">
              <w:rPr>
                <w:rFonts w:ascii="Times New Roman" w:hAnsi="Times New Roman" w:cs="Times New Roman"/>
                <w:sz w:val="24"/>
                <w:szCs w:val="24"/>
              </w:rPr>
              <w:t>Tvirtinimas automobilyje stacionarus</w:t>
            </w:r>
          </w:p>
        </w:tc>
      </w:tr>
      <w:tr w:rsidR="006E4DA2" w:rsidRPr="006E4DA2" w14:paraId="5F031702" w14:textId="77777777" w:rsidTr="00CD6EFA">
        <w:tblPrEx>
          <w:tblLook w:val="04A0" w:firstRow="1" w:lastRow="0" w:firstColumn="1" w:lastColumn="0" w:noHBand="0" w:noVBand="1"/>
        </w:tblPrEx>
        <w:tc>
          <w:tcPr>
            <w:tcW w:w="9952" w:type="dxa"/>
            <w:shd w:val="clear" w:color="auto" w:fill="FFFFFF"/>
          </w:tcPr>
          <w:p w14:paraId="2F2CA6AD" w14:textId="41430D9A" w:rsidR="006E4DA2" w:rsidRPr="006E4DA2" w:rsidRDefault="007859E4" w:rsidP="006E4DA2">
            <w:pPr>
              <w:tabs>
                <w:tab w:val="left" w:pos="426"/>
              </w:tabs>
              <w:spacing w:line="240" w:lineRule="auto"/>
              <w:ind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20. </w:t>
            </w:r>
            <w:r w:rsidR="006E4DA2" w:rsidRPr="006E4DA2">
              <w:rPr>
                <w:rFonts w:ascii="Times New Roman" w:hAnsi="Times New Roman" w:cs="Times New Roman"/>
                <w:sz w:val="24"/>
                <w:szCs w:val="24"/>
              </w:rPr>
              <w:t>Garantija ne mažiau 12 mėn. nuo prekių perdavimo-priėmimo akto pasirašymo dienos</w:t>
            </w:r>
          </w:p>
        </w:tc>
      </w:tr>
      <w:tr w:rsidR="006E4DA2" w:rsidRPr="006E4DA2" w14:paraId="4CB3D953" w14:textId="77777777" w:rsidTr="00506BF0">
        <w:tblPrEx>
          <w:tblLook w:val="04A0" w:firstRow="1" w:lastRow="0" w:firstColumn="1" w:lastColumn="0" w:noHBand="0" w:noVBand="1"/>
        </w:tblPrEx>
        <w:tc>
          <w:tcPr>
            <w:tcW w:w="9952" w:type="dxa"/>
            <w:shd w:val="clear" w:color="auto" w:fill="FFFFFF"/>
          </w:tcPr>
          <w:p w14:paraId="6F5C8DAB" w14:textId="75A7292C" w:rsidR="006E4DA2" w:rsidRPr="006E4DA2" w:rsidRDefault="007859E4" w:rsidP="007859E4">
            <w:pPr>
              <w:tabs>
                <w:tab w:val="left" w:pos="426"/>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21. </w:t>
            </w:r>
            <w:r w:rsidR="006E4DA2" w:rsidRPr="006E4DA2">
              <w:rPr>
                <w:rFonts w:ascii="Times New Roman" w:hAnsi="Times New Roman" w:cs="Times New Roman"/>
                <w:sz w:val="24"/>
                <w:szCs w:val="24"/>
              </w:rPr>
              <w:t>Vaizdo registratoriaus įjungimo ir išjungimo funkcija neturi būti surišta su automobilio variklio veikimu ar degimo išjungimu</w:t>
            </w:r>
          </w:p>
        </w:tc>
      </w:tr>
    </w:tbl>
    <w:p w14:paraId="43FEC2EE" w14:textId="77777777" w:rsidR="007859E4" w:rsidRDefault="007859E4" w:rsidP="009E63D8">
      <w:pPr>
        <w:spacing w:after="200" w:line="276" w:lineRule="auto"/>
        <w:ind w:firstLine="0"/>
        <w:jc w:val="center"/>
        <w:rPr>
          <w:rFonts w:ascii="Times New Roman" w:hAnsi="Times New Roman" w:cs="Times New Roman"/>
          <w:b/>
          <w:bCs/>
          <w:sz w:val="24"/>
          <w:szCs w:val="24"/>
        </w:rPr>
      </w:pPr>
    </w:p>
    <w:p w14:paraId="64DB89CA" w14:textId="77777777" w:rsidR="007859E4" w:rsidRDefault="007859E4" w:rsidP="009E63D8">
      <w:pPr>
        <w:spacing w:after="200" w:line="276" w:lineRule="auto"/>
        <w:ind w:firstLine="0"/>
        <w:jc w:val="center"/>
        <w:rPr>
          <w:rFonts w:ascii="Times New Roman" w:hAnsi="Times New Roman" w:cs="Times New Roman"/>
          <w:b/>
          <w:bCs/>
          <w:sz w:val="24"/>
          <w:szCs w:val="24"/>
        </w:rPr>
      </w:pPr>
    </w:p>
    <w:p w14:paraId="2AA516E7" w14:textId="1F88F995" w:rsidR="009E63D8" w:rsidRPr="006E4DA2" w:rsidRDefault="009E63D8" w:rsidP="009E63D8">
      <w:pPr>
        <w:spacing w:after="200" w:line="276" w:lineRule="auto"/>
        <w:ind w:firstLine="0"/>
        <w:jc w:val="center"/>
        <w:rPr>
          <w:rFonts w:ascii="Times New Roman" w:hAnsi="Times New Roman" w:cs="Times New Roman"/>
          <w:b/>
          <w:bCs/>
          <w:sz w:val="24"/>
          <w:szCs w:val="24"/>
        </w:rPr>
      </w:pPr>
      <w:r w:rsidRPr="006E4DA2">
        <w:rPr>
          <w:rFonts w:ascii="Times New Roman" w:hAnsi="Times New Roman" w:cs="Times New Roman"/>
          <w:b/>
          <w:bCs/>
          <w:sz w:val="24"/>
          <w:szCs w:val="24"/>
        </w:rPr>
        <w:lastRenderedPageBreak/>
        <w:t>Skiriamasis ženklas ant šoninių durelių</w:t>
      </w:r>
    </w:p>
    <w:p w14:paraId="1A6C55EA" w14:textId="77777777" w:rsidR="009E63D8" w:rsidRPr="00012A9B" w:rsidRDefault="009E63D8" w:rsidP="009E63D8">
      <w:pPr>
        <w:spacing w:after="200" w:line="276" w:lineRule="auto"/>
        <w:ind w:firstLine="0"/>
        <w:jc w:val="center"/>
        <w:rPr>
          <w:rFonts w:ascii="Times New Roman" w:eastAsia="Calibri" w:hAnsi="Times New Roman" w:cs="Times New Roman"/>
          <w:bCs/>
          <w:sz w:val="24"/>
          <w:szCs w:val="24"/>
          <w:lang w:val="en-US" w:eastAsia="en-US"/>
        </w:rPr>
      </w:pPr>
      <w:r w:rsidRPr="00012A9B">
        <w:rPr>
          <w:rFonts w:ascii="Times New Roman" w:eastAsia="Calibri" w:hAnsi="Times New Roman" w:cs="Times New Roman"/>
          <w:bCs/>
          <w:noProof/>
          <w:sz w:val="24"/>
          <w:szCs w:val="24"/>
          <w:lang w:val="en-US" w:eastAsia="en-US"/>
        </w:rPr>
        <w:drawing>
          <wp:inline distT="0" distB="0" distL="0" distR="0" wp14:anchorId="506F268C" wp14:editId="5326A000">
            <wp:extent cx="2230908" cy="2952000"/>
            <wp:effectExtent l="0" t="0" r="0" b="1270"/>
            <wp:docPr id="20099465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2172" cy="2980137"/>
                    </a:xfrm>
                    <a:prstGeom prst="rect">
                      <a:avLst/>
                    </a:prstGeom>
                    <a:noFill/>
                  </pic:spPr>
                </pic:pic>
              </a:graphicData>
            </a:graphic>
          </wp:inline>
        </w:drawing>
      </w:r>
    </w:p>
    <w:p w14:paraId="4928BC1D" w14:textId="77777777" w:rsidR="009E63D8" w:rsidRPr="00012A9B" w:rsidRDefault="009E63D8" w:rsidP="009E63D8">
      <w:pPr>
        <w:spacing w:after="200" w:line="276" w:lineRule="auto"/>
        <w:ind w:firstLine="0"/>
        <w:jc w:val="center"/>
        <w:rPr>
          <w:rFonts w:ascii="Times New Roman" w:eastAsia="Calibri" w:hAnsi="Times New Roman" w:cs="Times New Roman"/>
          <w:bCs/>
          <w:sz w:val="24"/>
          <w:szCs w:val="24"/>
          <w:lang w:val="en-US" w:eastAsia="en-US"/>
        </w:rPr>
      </w:pPr>
    </w:p>
    <w:p w14:paraId="3AC570AA" w14:textId="77777777" w:rsidR="009E63D8" w:rsidRPr="00012A9B" w:rsidRDefault="009E63D8" w:rsidP="009E63D8">
      <w:pPr>
        <w:spacing w:after="200" w:line="276" w:lineRule="auto"/>
        <w:ind w:firstLine="0"/>
        <w:jc w:val="center"/>
        <w:rPr>
          <w:rFonts w:ascii="Times New Roman" w:eastAsia="Calibri" w:hAnsi="Times New Roman" w:cs="Times New Roman"/>
          <w:bCs/>
          <w:sz w:val="24"/>
          <w:szCs w:val="24"/>
          <w:lang w:val="en-US" w:eastAsia="en-US"/>
        </w:rPr>
      </w:pPr>
    </w:p>
    <w:p w14:paraId="437FF237" w14:textId="77777777" w:rsidR="009E63D8" w:rsidRPr="00012A9B" w:rsidRDefault="009E63D8" w:rsidP="009E63D8">
      <w:pPr>
        <w:spacing w:after="200" w:line="276" w:lineRule="auto"/>
        <w:ind w:firstLine="0"/>
        <w:jc w:val="center"/>
        <w:rPr>
          <w:rFonts w:ascii="Times New Roman" w:eastAsia="Calibri" w:hAnsi="Times New Roman" w:cs="Times New Roman"/>
          <w:bCs/>
          <w:sz w:val="24"/>
          <w:szCs w:val="24"/>
          <w:lang w:val="en-US" w:eastAsia="en-US"/>
        </w:rPr>
      </w:pPr>
      <w:r w:rsidRPr="00012A9B">
        <w:rPr>
          <w:rFonts w:ascii="Times New Roman" w:eastAsia="Calibri" w:hAnsi="Times New Roman" w:cs="Times New Roman"/>
          <w:bCs/>
          <w:sz w:val="24"/>
          <w:szCs w:val="24"/>
          <w:lang w:val="en-US" w:eastAsia="en-US"/>
        </w:rPr>
        <w:t>_________________________</w:t>
      </w:r>
    </w:p>
    <w:p w14:paraId="1E7BF443" w14:textId="77777777" w:rsidR="009E63D8" w:rsidRPr="003277FD" w:rsidRDefault="009E63D8" w:rsidP="009E63D8">
      <w:pPr>
        <w:ind w:firstLine="0"/>
        <w:rPr>
          <w:rFonts w:ascii="Arial" w:hAnsi="Arial" w:cs="Arial"/>
        </w:rPr>
      </w:pPr>
    </w:p>
    <w:p w14:paraId="14565E5F" w14:textId="77777777" w:rsidR="009E63D8" w:rsidRPr="003277FD" w:rsidRDefault="009E63D8" w:rsidP="009E63D8">
      <w:pPr>
        <w:rPr>
          <w:rFonts w:ascii="Arial" w:hAnsi="Arial" w:cs="Arial"/>
          <w:b/>
          <w:bCs/>
          <w:smallCaps/>
          <w:sz w:val="22"/>
          <w:szCs w:val="22"/>
        </w:rPr>
      </w:pPr>
      <w:r w:rsidRPr="003277FD">
        <w:rPr>
          <w:rFonts w:ascii="Arial" w:hAnsi="Arial" w:cs="Arial"/>
          <w:b/>
          <w:bCs/>
          <w:smallCaps/>
          <w:sz w:val="22"/>
          <w:szCs w:val="22"/>
        </w:rPr>
        <w:br w:type="page"/>
      </w:r>
    </w:p>
    <w:p w14:paraId="681E14E2" w14:textId="77777777" w:rsidR="007859E4" w:rsidRPr="007859E4" w:rsidRDefault="007859E4" w:rsidP="007859E4">
      <w:pPr>
        <w:spacing w:line="240" w:lineRule="auto"/>
        <w:ind w:left="6120" w:firstLine="0"/>
        <w:jc w:val="left"/>
        <w:rPr>
          <w:rFonts w:ascii="Times New Roman" w:eastAsia="Times New Roman" w:hAnsi="Times New Roman" w:cs="Times New Roman"/>
          <w:sz w:val="24"/>
          <w:szCs w:val="24"/>
          <w:lang w:eastAsia="en-US"/>
        </w:rPr>
      </w:pPr>
      <w:r w:rsidRPr="007859E4">
        <w:rPr>
          <w:rFonts w:ascii="Times New Roman" w:eastAsia="Times New Roman" w:hAnsi="Times New Roman" w:cs="Times New Roman"/>
          <w:sz w:val="24"/>
          <w:szCs w:val="24"/>
          <w:lang w:eastAsia="en-US"/>
        </w:rPr>
        <w:lastRenderedPageBreak/>
        <w:t>Specializuoto patrulinio automobilio</w:t>
      </w:r>
    </w:p>
    <w:p w14:paraId="21E8DADA" w14:textId="2B54BEBF" w:rsidR="00D702E8" w:rsidRPr="000F4DCA" w:rsidRDefault="007859E4" w:rsidP="007859E4">
      <w:pPr>
        <w:spacing w:line="240" w:lineRule="auto"/>
        <w:ind w:left="6120" w:firstLine="0"/>
        <w:jc w:val="left"/>
        <w:rPr>
          <w:rFonts w:ascii="Times New Roman" w:eastAsia="Times New Roman" w:hAnsi="Times New Roman" w:cs="Times New Roman"/>
          <w:sz w:val="24"/>
          <w:szCs w:val="24"/>
          <w:lang w:eastAsia="en-US"/>
        </w:rPr>
      </w:pPr>
      <w:r w:rsidRPr="007859E4">
        <w:rPr>
          <w:rFonts w:ascii="Times New Roman" w:eastAsia="Times New Roman" w:hAnsi="Times New Roman" w:cs="Times New Roman"/>
          <w:sz w:val="24"/>
          <w:szCs w:val="24"/>
          <w:lang w:eastAsia="en-US"/>
        </w:rPr>
        <w:t xml:space="preserve">pirkimo-pardavimo Sutarties </w:t>
      </w:r>
      <w:r>
        <w:rPr>
          <w:rFonts w:ascii="Times New Roman" w:eastAsia="Times New Roman" w:hAnsi="Times New Roman" w:cs="Times New Roman"/>
          <w:sz w:val="24"/>
          <w:szCs w:val="24"/>
          <w:lang w:eastAsia="en-US"/>
        </w:rPr>
        <w:t>3</w:t>
      </w:r>
      <w:r w:rsidRPr="007859E4">
        <w:rPr>
          <w:rFonts w:ascii="Times New Roman" w:eastAsia="Times New Roman" w:hAnsi="Times New Roman" w:cs="Times New Roman"/>
          <w:sz w:val="24"/>
          <w:szCs w:val="24"/>
          <w:lang w:eastAsia="en-US"/>
        </w:rPr>
        <w:t xml:space="preserve"> priedas</w:t>
      </w:r>
    </w:p>
    <w:p w14:paraId="7D20B36F" w14:textId="77777777" w:rsidR="00D702E8" w:rsidRPr="000F4DCA" w:rsidRDefault="00D702E8" w:rsidP="00D702E8">
      <w:pPr>
        <w:widowControl w:val="0"/>
        <w:suppressAutoHyphens/>
        <w:autoSpaceDE w:val="0"/>
        <w:autoSpaceDN w:val="0"/>
        <w:spacing w:line="240" w:lineRule="auto"/>
        <w:ind w:firstLine="720"/>
        <w:jc w:val="center"/>
        <w:rPr>
          <w:rFonts w:ascii="Times New Roman" w:eastAsia="Times New Roman" w:hAnsi="Times New Roman" w:cs="Times New Roman"/>
          <w:b/>
          <w:sz w:val="24"/>
          <w:szCs w:val="24"/>
          <w:lang w:eastAsia="en-US"/>
        </w:rPr>
      </w:pPr>
    </w:p>
    <w:p w14:paraId="6A90AC26" w14:textId="77777777" w:rsidR="00D702E8" w:rsidRPr="000F4DCA" w:rsidRDefault="00D702E8" w:rsidP="00D702E8">
      <w:pPr>
        <w:widowControl w:val="0"/>
        <w:suppressAutoHyphens/>
        <w:autoSpaceDE w:val="0"/>
        <w:autoSpaceDN w:val="0"/>
        <w:spacing w:line="240" w:lineRule="auto"/>
        <w:ind w:firstLine="720"/>
        <w:jc w:val="center"/>
        <w:rPr>
          <w:rFonts w:ascii="Times New Roman" w:eastAsia="Times New Roman" w:hAnsi="Times New Roman" w:cs="Times New Roman"/>
          <w:b/>
          <w:sz w:val="24"/>
          <w:szCs w:val="24"/>
          <w:lang w:eastAsia="en-US"/>
        </w:rPr>
      </w:pPr>
      <w:r w:rsidRPr="000F4DCA">
        <w:rPr>
          <w:rFonts w:ascii="Times New Roman" w:eastAsia="Times New Roman" w:hAnsi="Times New Roman" w:cs="Times New Roman"/>
          <w:b/>
          <w:sz w:val="24"/>
          <w:szCs w:val="24"/>
          <w:lang w:eastAsia="en-US"/>
        </w:rPr>
        <w:t>PREKIŲ PERDAVIMO–PRIĖMIMO AKTAS</w:t>
      </w:r>
    </w:p>
    <w:p w14:paraId="4B290D57" w14:textId="77777777" w:rsidR="00D702E8" w:rsidRPr="000F4DCA" w:rsidRDefault="00D702E8" w:rsidP="00D702E8">
      <w:pPr>
        <w:widowControl w:val="0"/>
        <w:suppressAutoHyphens/>
        <w:autoSpaceDE w:val="0"/>
        <w:autoSpaceDN w:val="0"/>
        <w:spacing w:line="240" w:lineRule="auto"/>
        <w:ind w:firstLine="720"/>
        <w:jc w:val="left"/>
        <w:rPr>
          <w:rFonts w:ascii="Times New Roman" w:eastAsia="Times New Roman" w:hAnsi="Times New Roman" w:cs="Times New Roman"/>
          <w:i/>
          <w:color w:val="000000"/>
          <w:sz w:val="24"/>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D702E8" w:rsidRPr="000F4DCA" w14:paraId="4DB2CE1D" w14:textId="77777777" w:rsidTr="009C797F">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F18CCA" w14:textId="77777777" w:rsidR="00D702E8" w:rsidRPr="000F4DCA" w:rsidRDefault="00D702E8" w:rsidP="009C797F">
            <w:pPr>
              <w:widowControl w:val="0"/>
              <w:suppressAutoHyphens/>
              <w:autoSpaceDE w:val="0"/>
              <w:autoSpaceDN w:val="0"/>
              <w:spacing w:line="240" w:lineRule="auto"/>
              <w:ind w:firstLine="62"/>
              <w:jc w:val="left"/>
              <w:rPr>
                <w:rFonts w:ascii="Times New Roman" w:eastAsia="Times New Roman" w:hAnsi="Times New Roman" w:cs="Times New Roman"/>
                <w:b/>
                <w:sz w:val="24"/>
                <w:szCs w:val="24"/>
              </w:rPr>
            </w:pPr>
            <w:r w:rsidRPr="000F4DCA">
              <w:rPr>
                <w:rFonts w:ascii="Times New Roman" w:eastAsia="Times New Roman" w:hAnsi="Times New Roman" w:cs="Times New Roman"/>
                <w:b/>
                <w:sz w:val="24"/>
                <w:szCs w:val="24"/>
              </w:rPr>
              <w:t>Pirkėjas:</w:t>
            </w:r>
          </w:p>
        </w:tc>
      </w:tr>
      <w:tr w:rsidR="00D702E8" w:rsidRPr="000F4DCA" w14:paraId="2B2EDDDD" w14:textId="77777777" w:rsidTr="009C797F">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9A193C" w14:textId="77777777" w:rsidR="00D702E8" w:rsidRPr="000F4DCA" w:rsidRDefault="00D702E8" w:rsidP="009C797F">
            <w:pPr>
              <w:widowControl w:val="0"/>
              <w:suppressAutoHyphens/>
              <w:autoSpaceDE w:val="0"/>
              <w:autoSpaceDN w:val="0"/>
              <w:spacing w:line="240" w:lineRule="auto"/>
              <w:ind w:firstLine="60"/>
              <w:jc w:val="left"/>
              <w:rPr>
                <w:rFonts w:ascii="Times New Roman" w:eastAsia="Times New Roman" w:hAnsi="Times New Roman" w:cs="Times New Roman"/>
                <w:b/>
                <w:sz w:val="24"/>
                <w:szCs w:val="24"/>
              </w:rPr>
            </w:pPr>
            <w:r w:rsidRPr="000F4DCA">
              <w:rPr>
                <w:rFonts w:ascii="Times New Roman" w:eastAsia="Times New Roman" w:hAnsi="Times New Roman" w:cs="Times New Roman"/>
                <w:b/>
                <w:sz w:val="24"/>
                <w:szCs w:val="24"/>
              </w:rPr>
              <w:t>Tiekėjas:</w:t>
            </w:r>
          </w:p>
          <w:p w14:paraId="35C6EAEA" w14:textId="77777777" w:rsidR="00D702E8" w:rsidRPr="000F4DCA" w:rsidRDefault="00D702E8" w:rsidP="009C797F">
            <w:pPr>
              <w:widowControl w:val="0"/>
              <w:suppressAutoHyphens/>
              <w:autoSpaceDE w:val="0"/>
              <w:autoSpaceDN w:val="0"/>
              <w:spacing w:line="240" w:lineRule="auto"/>
              <w:ind w:firstLine="60"/>
              <w:rPr>
                <w:rFonts w:ascii="Calibri" w:eastAsia="Calibri" w:hAnsi="Calibri" w:cs="Times New Roman"/>
                <w:sz w:val="22"/>
                <w:szCs w:val="22"/>
                <w:lang w:eastAsia="en-US"/>
              </w:rPr>
            </w:pPr>
            <w:r w:rsidRPr="000F4DCA">
              <w:rPr>
                <w:rFonts w:ascii="Times New Roman" w:eastAsia="Times New Roman" w:hAnsi="Times New Roman" w:cs="Times New Roman"/>
                <w:color w:val="000000"/>
                <w:sz w:val="24"/>
                <w:szCs w:val="24"/>
              </w:rPr>
              <w:t xml:space="preserve">(jei tai tiekėjų grupė, nurodyti: </w:t>
            </w:r>
            <w:r w:rsidRPr="000F4DCA">
              <w:rPr>
                <w:rFonts w:ascii="Times New Roman" w:eastAsia="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0F4DCA">
              <w:rPr>
                <w:rFonts w:ascii="Times New Roman" w:eastAsia="Times New Roman" w:hAnsi="Times New Roman" w:cs="Times New Roman"/>
                <w:color w:val="000000"/>
                <w:sz w:val="24"/>
                <w:szCs w:val="24"/>
              </w:rPr>
              <w:t xml:space="preserve">  </w:t>
            </w:r>
          </w:p>
        </w:tc>
      </w:tr>
      <w:tr w:rsidR="00D702E8" w:rsidRPr="000F4DCA" w14:paraId="2E6CFE1F" w14:textId="77777777" w:rsidTr="009C797F">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022C5F" w14:textId="77777777" w:rsidR="00D702E8" w:rsidRPr="000F4DCA" w:rsidRDefault="00D702E8" w:rsidP="009C797F">
            <w:pPr>
              <w:widowControl w:val="0"/>
              <w:suppressAutoHyphens/>
              <w:autoSpaceDE w:val="0"/>
              <w:autoSpaceDN w:val="0"/>
              <w:spacing w:line="240" w:lineRule="auto"/>
              <w:ind w:firstLine="60"/>
              <w:jc w:val="left"/>
              <w:rPr>
                <w:rFonts w:ascii="Calibri" w:eastAsia="Calibri" w:hAnsi="Calibri" w:cs="Times New Roman"/>
                <w:sz w:val="22"/>
                <w:szCs w:val="22"/>
                <w:lang w:eastAsia="en-US"/>
              </w:rPr>
            </w:pPr>
            <w:r w:rsidRPr="000F4DCA">
              <w:rPr>
                <w:rFonts w:ascii="Times New Roman" w:eastAsia="Times New Roman" w:hAnsi="Times New Roman" w:cs="Times New Roman"/>
                <w:b/>
                <w:color w:val="000000"/>
                <w:sz w:val="24"/>
                <w:szCs w:val="24"/>
              </w:rPr>
              <w:t>Sutarties Nr.:</w:t>
            </w:r>
          </w:p>
        </w:tc>
      </w:tr>
      <w:tr w:rsidR="00D702E8" w:rsidRPr="000F4DCA" w14:paraId="74E6B90E" w14:textId="77777777" w:rsidTr="009C797F">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DBB49" w14:textId="77777777" w:rsidR="00D702E8" w:rsidRPr="000F4DCA" w:rsidRDefault="00D702E8" w:rsidP="009C797F">
            <w:pPr>
              <w:widowControl w:val="0"/>
              <w:suppressAutoHyphens/>
              <w:autoSpaceDE w:val="0"/>
              <w:autoSpaceDN w:val="0"/>
              <w:spacing w:line="240" w:lineRule="auto"/>
              <w:ind w:firstLine="60"/>
              <w:jc w:val="left"/>
              <w:rPr>
                <w:rFonts w:ascii="Calibri" w:eastAsia="Calibri" w:hAnsi="Calibri" w:cs="Times New Roman"/>
                <w:sz w:val="22"/>
                <w:szCs w:val="22"/>
                <w:lang w:eastAsia="en-US"/>
              </w:rPr>
            </w:pPr>
            <w:r w:rsidRPr="000F4DCA">
              <w:rPr>
                <w:rFonts w:ascii="Times New Roman" w:eastAsia="Times New Roman" w:hAnsi="Times New Roman" w:cs="Times New Roman"/>
                <w:b/>
                <w:color w:val="000000"/>
                <w:sz w:val="24"/>
                <w:szCs w:val="24"/>
              </w:rPr>
              <w:t xml:space="preserve">Sutarties pavadinimas: </w:t>
            </w:r>
          </w:p>
        </w:tc>
      </w:tr>
    </w:tbl>
    <w:p w14:paraId="5256509C" w14:textId="77777777" w:rsidR="00D702E8" w:rsidRPr="000F4DCA" w:rsidRDefault="00D702E8" w:rsidP="00D702E8">
      <w:pPr>
        <w:tabs>
          <w:tab w:val="left" w:pos="993"/>
        </w:tabs>
        <w:suppressAutoHyphens/>
        <w:autoSpaceDN w:val="0"/>
        <w:spacing w:line="240" w:lineRule="auto"/>
        <w:ind w:right="-129" w:firstLine="567"/>
        <w:rPr>
          <w:rFonts w:ascii="Times New Roman" w:eastAsia="Times New Roman" w:hAnsi="Times New Roman" w:cs="Times New Roman"/>
          <w:b/>
          <w:sz w:val="24"/>
          <w:szCs w:val="24"/>
          <w:lang w:eastAsia="en-US"/>
        </w:rPr>
      </w:pPr>
    </w:p>
    <w:p w14:paraId="545F5AB2" w14:textId="77777777" w:rsidR="00D702E8" w:rsidRPr="000F4DCA" w:rsidRDefault="00D702E8" w:rsidP="00D702E8">
      <w:pPr>
        <w:tabs>
          <w:tab w:val="left" w:pos="993"/>
        </w:tabs>
        <w:suppressAutoHyphens/>
        <w:autoSpaceDN w:val="0"/>
        <w:spacing w:line="240" w:lineRule="auto"/>
        <w:ind w:right="140" w:firstLine="567"/>
        <w:rPr>
          <w:rFonts w:ascii="Calibri" w:eastAsia="Calibri" w:hAnsi="Calibri" w:cs="Times New Roman"/>
          <w:sz w:val="22"/>
          <w:szCs w:val="22"/>
          <w:lang w:eastAsia="en-US"/>
        </w:rPr>
      </w:pPr>
      <w:r w:rsidRPr="000F4DCA">
        <w:rPr>
          <w:rFonts w:ascii="Times New Roman" w:eastAsia="Times New Roman" w:hAnsi="Times New Roman" w:cs="Times New Roman"/>
          <w:b/>
          <w:sz w:val="24"/>
          <w:szCs w:val="24"/>
          <w:lang w:eastAsia="en-US"/>
        </w:rPr>
        <w:t>Tiekėjas</w:t>
      </w:r>
      <w:r w:rsidRPr="000F4DCA">
        <w:rPr>
          <w:rFonts w:ascii="Times New Roman" w:eastAsia="Times New Roman" w:hAnsi="Times New Roman" w:cs="Times New Roman"/>
          <w:sz w:val="24"/>
          <w:szCs w:val="24"/>
          <w:lang w:eastAsia="en-US"/>
        </w:rPr>
        <w:t xml:space="preserve"> šiuo Prekių perdavimo–priėmimo aktu patvirtina, kad jis pristatė ir Pirkėjui perduoda šias Prekes: </w:t>
      </w:r>
    </w:p>
    <w:p w14:paraId="69273953" w14:textId="77777777" w:rsidR="00D702E8" w:rsidRPr="000F4DCA" w:rsidRDefault="00D702E8" w:rsidP="00D702E8">
      <w:pPr>
        <w:tabs>
          <w:tab w:val="left" w:pos="993"/>
        </w:tabs>
        <w:suppressAutoHyphens/>
        <w:autoSpaceDN w:val="0"/>
        <w:spacing w:line="240" w:lineRule="auto"/>
        <w:ind w:right="140" w:firstLine="0"/>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 nurodytas Sutartyje.</w:t>
      </w:r>
    </w:p>
    <w:p w14:paraId="20CF1D1D" w14:textId="77777777" w:rsidR="00D702E8" w:rsidRPr="000F4DCA" w:rsidRDefault="00D702E8" w:rsidP="00D702E8">
      <w:pPr>
        <w:tabs>
          <w:tab w:val="left" w:pos="993"/>
        </w:tabs>
        <w:suppressAutoHyphens/>
        <w:autoSpaceDN w:val="0"/>
        <w:spacing w:line="240" w:lineRule="auto"/>
        <w:ind w:right="-129" w:firstLine="567"/>
        <w:rPr>
          <w:rFonts w:ascii="Calibri" w:eastAsia="Calibri" w:hAnsi="Calibri" w:cs="Times New Roman"/>
          <w:sz w:val="22"/>
          <w:szCs w:val="22"/>
          <w:lang w:eastAsia="en-US"/>
        </w:rPr>
      </w:pPr>
      <w:r w:rsidRPr="000F4DCA">
        <w:rPr>
          <w:rFonts w:ascii="Times New Roman" w:eastAsia="Times New Roman" w:hAnsi="Times New Roman" w:cs="Times New Roman"/>
          <w:b/>
          <w:sz w:val="24"/>
          <w:szCs w:val="24"/>
          <w:lang w:eastAsia="en-US"/>
        </w:rPr>
        <w:t xml:space="preserve">Pirkėjas: </w:t>
      </w:r>
    </w:p>
    <w:p w14:paraId="449CB3F5" w14:textId="77777777" w:rsidR="00D702E8" w:rsidRPr="00E91DAE" w:rsidRDefault="00D702E8" w:rsidP="00D702E8">
      <w:pPr>
        <w:pStyle w:val="Sraopastraipa"/>
        <w:numPr>
          <w:ilvl w:val="0"/>
          <w:numId w:val="21"/>
        </w:numPr>
        <w:tabs>
          <w:tab w:val="left" w:pos="993"/>
        </w:tabs>
        <w:suppressAutoHyphens/>
        <w:autoSpaceDN w:val="0"/>
        <w:spacing w:line="240" w:lineRule="auto"/>
        <w:ind w:left="567" w:right="-129" w:firstLine="0"/>
        <w:rPr>
          <w:rFonts w:ascii="Calibri" w:eastAsia="Calibri" w:hAnsi="Calibri" w:cs="Times New Roman"/>
          <w:sz w:val="22"/>
          <w:szCs w:val="22"/>
          <w:lang w:eastAsia="en-US"/>
        </w:rPr>
      </w:pPr>
      <w:r w:rsidRPr="00E91DAE">
        <w:rPr>
          <w:rFonts w:ascii="Times New Roman" w:eastAsia="Times New Roman" w:hAnsi="Times New Roman" w:cs="Times New Roman"/>
          <w:sz w:val="24"/>
          <w:szCs w:val="24"/>
          <w:lang w:eastAsia="en-US"/>
        </w:rPr>
        <w:t>Priima ir patvirtina, kad: visos Prekės pristatytos laiku bei atitinka Sutartyje ir jos prieduose nustatytus reikalavimus; yra pateikti visi reikalingi dokumentai (</w:t>
      </w:r>
      <w:r w:rsidRPr="00E91DAE">
        <w:rPr>
          <w:rFonts w:ascii="Times New Roman" w:eastAsia="Times New Roman" w:hAnsi="Times New Roman" w:cs="Times New Roman"/>
          <w:i/>
          <w:sz w:val="24"/>
          <w:szCs w:val="24"/>
          <w:lang w:eastAsia="en-US"/>
        </w:rPr>
        <w:t>sertifikatai, naudojimo ir priežiūros instrukcijos, kt.</w:t>
      </w:r>
      <w:r w:rsidRPr="00E91DAE">
        <w:rPr>
          <w:rFonts w:ascii="Times New Roman" w:eastAsia="Times New Roman" w:hAnsi="Times New Roman" w:cs="Times New Roman"/>
          <w:sz w:val="24"/>
          <w:szCs w:val="24"/>
          <w:lang w:eastAsia="en-US"/>
        </w:rPr>
        <w:t xml:space="preserve">), </w:t>
      </w:r>
      <w:r w:rsidRPr="00E91DAE">
        <w:rPr>
          <w:rFonts w:ascii="Times New Roman" w:eastAsia="Times New Roman" w:hAnsi="Times New Roman" w:cs="Times New Roman"/>
          <w:i/>
          <w:sz w:val="24"/>
          <w:szCs w:val="24"/>
          <w:lang w:eastAsia="en-US"/>
        </w:rPr>
        <w:t>laikantis Sutarties nuostatų, buvo pateikti garantiniai pažymėjimai (pasai</w:t>
      </w:r>
      <w:r w:rsidRPr="00E91DAE">
        <w:rPr>
          <w:rFonts w:ascii="Times New Roman" w:eastAsia="Times New Roman" w:hAnsi="Times New Roman" w:cs="Times New Roman"/>
          <w:sz w:val="24"/>
          <w:szCs w:val="24"/>
          <w:lang w:eastAsia="en-US"/>
        </w:rPr>
        <w:t xml:space="preserve">). </w:t>
      </w:r>
    </w:p>
    <w:p w14:paraId="4AB0905A" w14:textId="77777777" w:rsidR="00D702E8" w:rsidRPr="00E91DAE" w:rsidRDefault="00D702E8" w:rsidP="00D702E8">
      <w:pPr>
        <w:pStyle w:val="Sraopastraipa"/>
        <w:numPr>
          <w:ilvl w:val="0"/>
          <w:numId w:val="21"/>
        </w:numPr>
        <w:suppressAutoHyphens/>
        <w:autoSpaceDN w:val="0"/>
        <w:spacing w:line="240" w:lineRule="auto"/>
        <w:ind w:left="567" w:right="-129" w:firstLine="0"/>
        <w:rPr>
          <w:rFonts w:ascii="Calibri" w:eastAsia="Calibri" w:hAnsi="Calibri" w:cs="Times New Roman"/>
          <w:sz w:val="22"/>
          <w:szCs w:val="22"/>
          <w:lang w:eastAsia="en-US"/>
        </w:rPr>
      </w:pPr>
      <w:r w:rsidRPr="00E91DAE">
        <w:rPr>
          <w:rFonts w:ascii="Times New Roman" w:eastAsia="Times New Roman" w:hAnsi="Times New Roman" w:cs="Times New Roman"/>
          <w:sz w:val="24"/>
          <w:szCs w:val="24"/>
          <w:lang w:eastAsia="en-US"/>
        </w:rPr>
        <w:t xml:space="preserve">Prekės buvo pristatytos </w:t>
      </w:r>
      <w:r w:rsidRPr="00E91DAE">
        <w:rPr>
          <w:rFonts w:ascii="Times New Roman" w:eastAsia="Times New Roman" w:hAnsi="Times New Roman" w:cs="Times New Roman"/>
          <w:i/>
          <w:sz w:val="24"/>
          <w:szCs w:val="24"/>
          <w:lang w:eastAsia="en-US"/>
        </w:rPr>
        <w:t>ir kiti Tiekėjo įsipareigojimai</w:t>
      </w:r>
      <w:r w:rsidRPr="00E91DAE">
        <w:rPr>
          <w:rFonts w:ascii="Times New Roman" w:eastAsia="Times New Roman" w:hAnsi="Times New Roman" w:cs="Times New Roman"/>
          <w:sz w:val="24"/>
          <w:szCs w:val="24"/>
          <w:lang w:eastAsia="en-US"/>
        </w:rPr>
        <w:t xml:space="preserve"> </w:t>
      </w:r>
      <w:r w:rsidRPr="00E91DAE">
        <w:rPr>
          <w:rFonts w:ascii="Times New Roman" w:eastAsia="Times New Roman" w:hAnsi="Times New Roman" w:cs="Times New Roman"/>
          <w:i/>
          <w:sz w:val="24"/>
          <w:szCs w:val="24"/>
          <w:lang w:eastAsia="en-US"/>
        </w:rPr>
        <w:t xml:space="preserve">įvykdyti </w:t>
      </w:r>
      <w:r w:rsidRPr="00E91DAE">
        <w:rPr>
          <w:rFonts w:ascii="Times New Roman" w:eastAsia="Times New Roman" w:hAnsi="Times New Roman" w:cs="Times New Roman"/>
          <w:sz w:val="24"/>
          <w:szCs w:val="24"/>
          <w:lang w:eastAsia="en-US"/>
        </w:rPr>
        <w:t>praleidus Sutartyje nustatytą terminą:</w:t>
      </w:r>
      <w:r w:rsidRPr="00E91DAE">
        <w:rPr>
          <w:rFonts w:ascii="Times New Roman" w:eastAsia="Times New Roman" w:hAnsi="Times New Roman" w:cs="Times New Roman"/>
          <w:i/>
          <w:sz w:val="24"/>
          <w:szCs w:val="24"/>
          <w:lang w:eastAsia="en-US"/>
        </w:rPr>
        <w:t xml:space="preserve"> _______________________________________________________________________________</w:t>
      </w:r>
    </w:p>
    <w:p w14:paraId="729E9812" w14:textId="77777777" w:rsidR="00D702E8" w:rsidRPr="00E91DAE" w:rsidRDefault="00D702E8" w:rsidP="00D702E8">
      <w:pPr>
        <w:pStyle w:val="Sraopastraipa"/>
        <w:numPr>
          <w:ilvl w:val="0"/>
          <w:numId w:val="21"/>
        </w:numPr>
        <w:tabs>
          <w:tab w:val="left" w:pos="567"/>
        </w:tabs>
        <w:suppressAutoHyphens/>
        <w:autoSpaceDN w:val="0"/>
        <w:spacing w:line="240" w:lineRule="auto"/>
        <w:ind w:left="567" w:right="-129" w:firstLine="0"/>
        <w:rPr>
          <w:rFonts w:ascii="Calibri" w:eastAsia="Calibri" w:hAnsi="Calibri" w:cs="Times New Roman"/>
          <w:sz w:val="22"/>
          <w:szCs w:val="22"/>
          <w:lang w:eastAsia="en-US"/>
        </w:rPr>
      </w:pPr>
      <w:r w:rsidRPr="00E91DAE">
        <w:rPr>
          <w:rFonts w:ascii="Times New Roman" w:eastAsia="Times New Roman" w:hAnsi="Times New Roman" w:cs="Times New Roman"/>
          <w:sz w:val="24"/>
          <w:szCs w:val="24"/>
          <w:lang w:eastAsia="en-US"/>
        </w:rPr>
        <w:t xml:space="preserve">Nepriima visų ar dalies Prekių dėl šių perdavimo–priėmimo metu nustatytų Prekių trūkumų/neatitikimų: </w:t>
      </w:r>
      <w:r w:rsidRPr="00E91DAE">
        <w:rPr>
          <w:rFonts w:ascii="Times New Roman" w:eastAsia="Times New Roman" w:hAnsi="Times New Roman" w:cs="Times New Roman"/>
          <w:i/>
          <w:sz w:val="24"/>
          <w:szCs w:val="24"/>
          <w:lang w:eastAsia="en-US"/>
        </w:rPr>
        <w:t>(jei nepriimama dalis prekių, nurodoma, kurios)</w:t>
      </w:r>
    </w:p>
    <w:p w14:paraId="493CE067" w14:textId="77777777" w:rsidR="00D702E8" w:rsidRPr="000F4DCA" w:rsidRDefault="00D702E8" w:rsidP="00D702E8">
      <w:pPr>
        <w:tabs>
          <w:tab w:val="left" w:pos="993"/>
        </w:tabs>
        <w:suppressAutoHyphens/>
        <w:autoSpaceDN w:val="0"/>
        <w:spacing w:line="240" w:lineRule="auto"/>
        <w:ind w:right="-129" w:firstLine="0"/>
        <w:rPr>
          <w:rFonts w:ascii="Times New Roman" w:eastAsia="Times New Roman" w:hAnsi="Times New Roman" w:cs="Times New Roman"/>
          <w:sz w:val="24"/>
          <w:szCs w:val="24"/>
          <w:lang w:eastAsia="en-US"/>
        </w:rPr>
      </w:pPr>
      <w:r w:rsidRPr="000F4DCA">
        <w:rPr>
          <w:rFonts w:ascii="Times New Roman" w:eastAsia="Times New Roman" w:hAnsi="Times New Roman" w:cs="Times New Roman"/>
          <w:sz w:val="24"/>
          <w:szCs w:val="24"/>
          <w:lang w:eastAsia="en-US"/>
        </w:rPr>
        <w:t xml:space="preserve">__________________________________________________________________________________________________________________________________________________________________ </w:t>
      </w:r>
    </w:p>
    <w:p w14:paraId="3F799E9E" w14:textId="77777777" w:rsidR="00D702E8" w:rsidRPr="000F4DCA" w:rsidRDefault="00D702E8" w:rsidP="00D702E8">
      <w:pPr>
        <w:widowControl w:val="0"/>
        <w:suppressAutoHyphens/>
        <w:autoSpaceDE w:val="0"/>
        <w:autoSpaceDN w:val="0"/>
        <w:spacing w:line="240" w:lineRule="auto"/>
        <w:ind w:right="-129" w:firstLine="0"/>
        <w:rPr>
          <w:rFonts w:ascii="Times New Roman" w:eastAsia="Times New Roman" w:hAnsi="Times New Roman" w:cs="Times New Roman"/>
          <w:i/>
          <w:sz w:val="24"/>
          <w:szCs w:val="24"/>
        </w:rPr>
      </w:pPr>
      <w:r w:rsidRPr="000F4DCA">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37C6ED03" w14:textId="77777777" w:rsidR="00D702E8" w:rsidRPr="000F4DCA" w:rsidRDefault="00D702E8" w:rsidP="00D702E8">
      <w:pPr>
        <w:widowControl w:val="0"/>
        <w:suppressAutoHyphens/>
        <w:autoSpaceDE w:val="0"/>
        <w:autoSpaceDN w:val="0"/>
        <w:spacing w:line="240" w:lineRule="auto"/>
        <w:ind w:firstLine="720"/>
        <w:jc w:val="center"/>
        <w:rPr>
          <w:rFonts w:ascii="Times New Roman" w:eastAsia="Times New Roman" w:hAnsi="Times New Roman" w:cs="Times New Roman"/>
          <w:b/>
          <w:bCs/>
          <w:iCs/>
          <w:sz w:val="24"/>
          <w:szCs w:val="24"/>
        </w:rPr>
      </w:pPr>
    </w:p>
    <w:p w14:paraId="657F6F38" w14:textId="77777777" w:rsidR="00D702E8" w:rsidRPr="000F4DCA" w:rsidRDefault="00D702E8" w:rsidP="00D702E8">
      <w:pPr>
        <w:widowControl w:val="0"/>
        <w:suppressAutoHyphens/>
        <w:autoSpaceDE w:val="0"/>
        <w:autoSpaceDN w:val="0"/>
        <w:spacing w:line="240" w:lineRule="auto"/>
        <w:ind w:firstLine="720"/>
        <w:rPr>
          <w:rFonts w:ascii="Calibri" w:eastAsia="Calibri" w:hAnsi="Calibri" w:cs="Times New Roman"/>
          <w:sz w:val="22"/>
          <w:szCs w:val="22"/>
          <w:lang w:eastAsia="en-US"/>
        </w:rPr>
      </w:pPr>
      <w:r w:rsidRPr="000F4DCA">
        <w:rPr>
          <w:rFonts w:ascii="Times New Roman" w:eastAsia="Times New Roman" w:hAnsi="Times New Roman" w:cs="Times New Roman"/>
          <w:bCs/>
          <w:iCs/>
          <w:sz w:val="24"/>
          <w:szCs w:val="24"/>
        </w:rPr>
        <w:t xml:space="preserve">Tiekėjas įpareigojamas </w:t>
      </w:r>
      <w:r w:rsidRPr="000F4DCA">
        <w:rPr>
          <w:rFonts w:ascii="Times New Roman" w:eastAsia="Times New Roman" w:hAnsi="Times New Roman" w:cs="Times New Roman"/>
          <w:bCs/>
          <w:i/>
          <w:iCs/>
          <w:sz w:val="24"/>
          <w:szCs w:val="24"/>
        </w:rPr>
        <w:t>iki/per</w:t>
      </w:r>
      <w:r w:rsidRPr="000F4DCA">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64DA9D18" w14:textId="77777777" w:rsidR="00D702E8" w:rsidRPr="000F4DCA" w:rsidRDefault="00D702E8" w:rsidP="00D702E8">
      <w:pPr>
        <w:widowControl w:val="0"/>
        <w:suppressAutoHyphens/>
        <w:autoSpaceDE w:val="0"/>
        <w:autoSpaceDN w:val="0"/>
        <w:spacing w:line="240" w:lineRule="auto"/>
        <w:ind w:firstLine="720"/>
        <w:rPr>
          <w:rFonts w:ascii="Times New Roman" w:eastAsia="Times New Roman" w:hAnsi="Times New Roman" w:cs="Times New Roman"/>
          <w:bCs/>
          <w:iCs/>
          <w:sz w:val="24"/>
          <w:szCs w:val="24"/>
        </w:rPr>
      </w:pPr>
    </w:p>
    <w:p w14:paraId="31C9952F" w14:textId="77777777" w:rsidR="00D702E8" w:rsidRPr="000F4DCA" w:rsidRDefault="00D702E8" w:rsidP="00D702E8">
      <w:pPr>
        <w:widowControl w:val="0"/>
        <w:suppressAutoHyphens/>
        <w:autoSpaceDE w:val="0"/>
        <w:autoSpaceDN w:val="0"/>
        <w:spacing w:line="240" w:lineRule="auto"/>
        <w:ind w:firstLine="720"/>
        <w:rPr>
          <w:rFonts w:ascii="Calibri" w:eastAsia="Calibri" w:hAnsi="Calibri" w:cs="Times New Roman"/>
          <w:sz w:val="22"/>
          <w:szCs w:val="22"/>
          <w:lang w:eastAsia="en-US"/>
        </w:rPr>
      </w:pPr>
      <w:r w:rsidRPr="000F4DCA">
        <w:rPr>
          <w:rFonts w:ascii="Times New Roman" w:eastAsia="Times New Roman" w:hAnsi="Times New Roman" w:cs="Times New Roman"/>
          <w:bCs/>
          <w:iCs/>
          <w:sz w:val="24"/>
          <w:szCs w:val="24"/>
        </w:rPr>
        <w:t xml:space="preserve">Tiekėjas įpareigojamas </w:t>
      </w:r>
      <w:r w:rsidRPr="000F4DCA">
        <w:rPr>
          <w:rFonts w:ascii="Times New Roman" w:eastAsia="Times New Roman" w:hAnsi="Times New Roman" w:cs="Times New Roman"/>
          <w:bCs/>
          <w:i/>
          <w:iCs/>
          <w:sz w:val="24"/>
          <w:szCs w:val="24"/>
        </w:rPr>
        <w:t>iki/per</w:t>
      </w:r>
      <w:r w:rsidRPr="000F4DCA">
        <w:rPr>
          <w:rFonts w:ascii="Times New Roman" w:eastAsia="Times New Roman" w:hAnsi="Times New Roman" w:cs="Times New Roman"/>
          <w:bCs/>
          <w:iCs/>
          <w:sz w:val="24"/>
          <w:szCs w:val="24"/>
        </w:rPr>
        <w:t xml:space="preserve"> __________________________________ savo sąskaita ir priemonėmis atsiimti Sutarties reikalavimų neatitinkančias Prekes.</w:t>
      </w:r>
    </w:p>
    <w:p w14:paraId="1D6D0265" w14:textId="77777777" w:rsidR="00D702E8" w:rsidRPr="000F4DCA" w:rsidRDefault="00D702E8" w:rsidP="00D702E8">
      <w:pPr>
        <w:widowControl w:val="0"/>
        <w:suppressAutoHyphens/>
        <w:autoSpaceDE w:val="0"/>
        <w:autoSpaceDN w:val="0"/>
        <w:spacing w:line="240" w:lineRule="auto"/>
        <w:ind w:firstLine="720"/>
        <w:rPr>
          <w:rFonts w:ascii="Times New Roman" w:eastAsia="Times New Roman" w:hAnsi="Times New Roman" w:cs="Times New Roman"/>
          <w:bCs/>
          <w:iCs/>
          <w:sz w:val="24"/>
          <w:szCs w:val="24"/>
        </w:rPr>
      </w:pPr>
    </w:p>
    <w:p w14:paraId="7A0199C1" w14:textId="77777777" w:rsidR="00D702E8" w:rsidRPr="000F4DCA" w:rsidRDefault="00D702E8" w:rsidP="00D702E8">
      <w:pPr>
        <w:widowControl w:val="0"/>
        <w:suppressAutoHyphens/>
        <w:autoSpaceDE w:val="0"/>
        <w:autoSpaceDN w:val="0"/>
        <w:spacing w:line="240" w:lineRule="auto"/>
        <w:ind w:firstLine="720"/>
        <w:rPr>
          <w:rFonts w:ascii="Times New Roman" w:eastAsia="Times New Roman" w:hAnsi="Times New Roman" w:cs="Times New Roman"/>
          <w:bCs/>
          <w:iCs/>
          <w:sz w:val="24"/>
          <w:szCs w:val="24"/>
        </w:rPr>
      </w:pPr>
      <w:r w:rsidRPr="000F4DCA">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2A7482BE" w14:textId="77777777" w:rsidR="00D702E8" w:rsidRPr="000F4DCA" w:rsidRDefault="00D702E8" w:rsidP="00D702E8">
      <w:pPr>
        <w:widowControl w:val="0"/>
        <w:suppressAutoHyphens/>
        <w:autoSpaceDE w:val="0"/>
        <w:autoSpaceDN w:val="0"/>
        <w:spacing w:line="240" w:lineRule="auto"/>
        <w:ind w:right="12" w:firstLine="720"/>
        <w:jc w:val="left"/>
        <w:rPr>
          <w:rFonts w:ascii="Times New Roman" w:eastAsia="Times New Roman" w:hAnsi="Times New Roman" w:cs="Times New Roman"/>
          <w:color w:val="000000"/>
          <w:sz w:val="24"/>
          <w:szCs w:val="24"/>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D702E8" w:rsidRPr="000F4DCA" w14:paraId="2C74D1D1" w14:textId="77777777" w:rsidTr="009C797F">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52C86FCA" w14:textId="77777777" w:rsidR="00D702E8" w:rsidRPr="000F4DCA" w:rsidRDefault="00D702E8" w:rsidP="009C797F">
            <w:pPr>
              <w:widowControl w:val="0"/>
              <w:suppressAutoHyphens/>
              <w:autoSpaceDE w:val="0"/>
              <w:autoSpaceDN w:val="0"/>
              <w:spacing w:line="240" w:lineRule="auto"/>
              <w:ind w:firstLine="720"/>
              <w:jc w:val="center"/>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E757E22" w14:textId="77777777" w:rsidR="00D702E8" w:rsidRPr="000F4DCA" w:rsidRDefault="00D702E8" w:rsidP="009C797F">
            <w:pPr>
              <w:widowControl w:val="0"/>
              <w:suppressAutoHyphens/>
              <w:autoSpaceDE w:val="0"/>
              <w:autoSpaceDN w:val="0"/>
              <w:spacing w:line="240" w:lineRule="auto"/>
              <w:ind w:firstLine="34"/>
              <w:jc w:val="center"/>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Priėmė</w:t>
            </w:r>
          </w:p>
        </w:tc>
      </w:tr>
      <w:tr w:rsidR="00D702E8" w:rsidRPr="000F4DCA" w14:paraId="56F7ABCB" w14:textId="77777777" w:rsidTr="009C797F">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8A21552" w14:textId="77777777" w:rsidR="00D702E8" w:rsidRPr="000F4DCA" w:rsidRDefault="00D702E8" w:rsidP="009C797F">
            <w:pPr>
              <w:widowControl w:val="0"/>
              <w:suppressAutoHyphens/>
              <w:autoSpaceDE w:val="0"/>
              <w:autoSpaceDN w:val="0"/>
              <w:spacing w:line="240" w:lineRule="auto"/>
              <w:ind w:firstLine="720"/>
              <w:jc w:val="center"/>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Tiekėjo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18AED4" w14:textId="77777777" w:rsidR="00D702E8" w:rsidRPr="000F4DCA" w:rsidRDefault="00D702E8" w:rsidP="009C797F">
            <w:pPr>
              <w:widowControl w:val="0"/>
              <w:suppressAutoHyphens/>
              <w:autoSpaceDE w:val="0"/>
              <w:autoSpaceDN w:val="0"/>
              <w:spacing w:line="240" w:lineRule="auto"/>
              <w:ind w:firstLine="34"/>
              <w:jc w:val="center"/>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Pirkėjo atstovas</w:t>
            </w:r>
          </w:p>
        </w:tc>
      </w:tr>
      <w:tr w:rsidR="00D702E8" w:rsidRPr="000F4DCA" w14:paraId="4C74CCD6" w14:textId="77777777" w:rsidTr="009C797F">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76866E19" w14:textId="77777777" w:rsidR="00D702E8" w:rsidRPr="000F4DCA" w:rsidRDefault="00D702E8" w:rsidP="009C797F">
            <w:pPr>
              <w:widowControl w:val="0"/>
              <w:suppressAutoHyphens/>
              <w:autoSpaceDE w:val="0"/>
              <w:autoSpaceDN w:val="0"/>
              <w:spacing w:line="240" w:lineRule="auto"/>
              <w:ind w:firstLine="202"/>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1E3AAFBE" w14:textId="77777777" w:rsidR="00D702E8" w:rsidRPr="000F4DCA" w:rsidRDefault="00D702E8" w:rsidP="009C797F">
            <w:pPr>
              <w:widowControl w:val="0"/>
              <w:suppressAutoHyphens/>
              <w:autoSpaceDE w:val="0"/>
              <w:autoSpaceDN w:val="0"/>
              <w:spacing w:line="240" w:lineRule="auto"/>
              <w:ind w:firstLine="176"/>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(Data)</w:t>
            </w:r>
          </w:p>
        </w:tc>
      </w:tr>
      <w:tr w:rsidR="00D702E8" w:rsidRPr="000F4DCA" w14:paraId="2BA0BD32" w14:textId="77777777" w:rsidTr="009C797F">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37E30C27" w14:textId="77777777" w:rsidR="00D702E8" w:rsidRPr="000F4DCA" w:rsidRDefault="00D702E8" w:rsidP="009C797F">
            <w:pPr>
              <w:widowControl w:val="0"/>
              <w:suppressAutoHyphens/>
              <w:autoSpaceDE w:val="0"/>
              <w:autoSpaceDN w:val="0"/>
              <w:spacing w:line="240" w:lineRule="auto"/>
              <w:ind w:firstLine="202"/>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1C5608EA" w14:textId="77777777" w:rsidR="00D702E8" w:rsidRPr="000F4DCA" w:rsidRDefault="00D702E8" w:rsidP="009C797F">
            <w:pPr>
              <w:widowControl w:val="0"/>
              <w:suppressAutoHyphens/>
              <w:autoSpaceDE w:val="0"/>
              <w:autoSpaceDN w:val="0"/>
              <w:spacing w:line="240" w:lineRule="auto"/>
              <w:ind w:firstLine="176"/>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 xml:space="preserve">(Parašas) </w:t>
            </w:r>
          </w:p>
        </w:tc>
      </w:tr>
      <w:tr w:rsidR="00D702E8" w:rsidRPr="000F4DCA" w14:paraId="10BF573E" w14:textId="77777777" w:rsidTr="009C797F">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5086E5E1" w14:textId="77777777" w:rsidR="00D702E8" w:rsidRPr="000F4DCA" w:rsidRDefault="00D702E8" w:rsidP="009C797F">
            <w:pPr>
              <w:widowControl w:val="0"/>
              <w:suppressAutoHyphens/>
              <w:autoSpaceDE w:val="0"/>
              <w:autoSpaceDN w:val="0"/>
              <w:spacing w:line="240" w:lineRule="auto"/>
              <w:ind w:firstLine="202"/>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622DC3D9" w14:textId="77777777" w:rsidR="00D702E8" w:rsidRPr="000F4DCA" w:rsidRDefault="00D702E8" w:rsidP="009C797F">
            <w:pPr>
              <w:widowControl w:val="0"/>
              <w:suppressAutoHyphens/>
              <w:autoSpaceDE w:val="0"/>
              <w:autoSpaceDN w:val="0"/>
              <w:spacing w:line="240" w:lineRule="auto"/>
              <w:ind w:firstLine="176"/>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 xml:space="preserve">(Vardas, pavardė) </w:t>
            </w:r>
          </w:p>
        </w:tc>
      </w:tr>
      <w:tr w:rsidR="00D702E8" w:rsidRPr="000F4DCA" w14:paraId="1E2802CD" w14:textId="77777777" w:rsidTr="009C797F">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17829F39" w14:textId="77777777" w:rsidR="00D702E8" w:rsidRPr="000F4DCA" w:rsidRDefault="00D702E8" w:rsidP="009C797F">
            <w:pPr>
              <w:widowControl w:val="0"/>
              <w:suppressAutoHyphens/>
              <w:autoSpaceDE w:val="0"/>
              <w:autoSpaceDN w:val="0"/>
              <w:spacing w:line="240" w:lineRule="auto"/>
              <w:ind w:firstLine="202"/>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0922FBF1" w14:textId="77777777" w:rsidR="00D702E8" w:rsidRPr="000F4DCA" w:rsidRDefault="00D702E8" w:rsidP="009C797F">
            <w:pPr>
              <w:widowControl w:val="0"/>
              <w:suppressAutoHyphens/>
              <w:autoSpaceDE w:val="0"/>
              <w:autoSpaceDN w:val="0"/>
              <w:spacing w:line="240" w:lineRule="auto"/>
              <w:ind w:firstLine="176"/>
              <w:jc w:val="left"/>
              <w:rPr>
                <w:rFonts w:ascii="Times New Roman" w:eastAsia="Times New Roman" w:hAnsi="Times New Roman" w:cs="Times New Roman"/>
                <w:color w:val="000000"/>
                <w:sz w:val="24"/>
                <w:szCs w:val="24"/>
              </w:rPr>
            </w:pPr>
            <w:r w:rsidRPr="000F4DCA">
              <w:rPr>
                <w:rFonts w:ascii="Times New Roman" w:eastAsia="Times New Roman" w:hAnsi="Times New Roman" w:cs="Times New Roman"/>
                <w:color w:val="000000"/>
                <w:sz w:val="24"/>
                <w:szCs w:val="24"/>
              </w:rPr>
              <w:t xml:space="preserve">(Pareigos) </w:t>
            </w:r>
          </w:p>
        </w:tc>
      </w:tr>
      <w:bookmarkEnd w:id="1"/>
    </w:tbl>
    <w:p w14:paraId="367E8661" w14:textId="77777777" w:rsidR="009B4090" w:rsidRPr="005F167C" w:rsidRDefault="009B4090" w:rsidP="009E63D8">
      <w:pPr>
        <w:ind w:left="5955" w:firstLine="397"/>
        <w:rPr>
          <w:rFonts w:ascii="Arial" w:hAnsi="Arial" w:cs="Arial"/>
        </w:rPr>
      </w:pPr>
    </w:p>
    <w:sectPr w:rsidR="009B4090" w:rsidRPr="005F167C" w:rsidSect="009E63D8">
      <w:headerReference w:type="even" r:id="rId14"/>
      <w:headerReference w:type="default" r:id="rId15"/>
      <w:footerReference w:type="even" r:id="rId16"/>
      <w:footerReference w:type="default" r:id="rId17"/>
      <w:headerReference w:type="first" r:id="rId18"/>
      <w:footerReference w:type="first" r:id="rId19"/>
      <w:pgSz w:w="12240" w:h="15840"/>
      <w:pgMar w:top="127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DC8F2" w14:textId="77777777" w:rsidR="0094708F" w:rsidRDefault="0094708F" w:rsidP="00D05666">
      <w:r>
        <w:separator/>
      </w:r>
    </w:p>
  </w:endnote>
  <w:endnote w:type="continuationSeparator" w:id="0">
    <w:p w14:paraId="03B3F078" w14:textId="77777777" w:rsidR="0094708F" w:rsidRDefault="0094708F" w:rsidP="00D05666">
      <w:r>
        <w:continuationSeparator/>
      </w:r>
    </w:p>
  </w:endnote>
  <w:endnote w:type="continuationNotice" w:id="1">
    <w:p w14:paraId="55DCCDBC" w14:textId="77777777" w:rsidR="0094708F" w:rsidRDefault="009470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B950" w14:textId="77777777" w:rsidR="00A05932" w:rsidRDefault="00A059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8F974" w14:textId="77777777" w:rsidR="00A05932" w:rsidRDefault="00A059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37D3C" w14:textId="77777777" w:rsidR="0094708F" w:rsidRDefault="0094708F" w:rsidP="00D05666">
      <w:r>
        <w:separator/>
      </w:r>
    </w:p>
  </w:footnote>
  <w:footnote w:type="continuationSeparator" w:id="0">
    <w:p w14:paraId="52C17381" w14:textId="77777777" w:rsidR="0094708F" w:rsidRDefault="0094708F" w:rsidP="00D05666">
      <w:r>
        <w:continuationSeparator/>
      </w:r>
    </w:p>
  </w:footnote>
  <w:footnote w:type="continuationNotice" w:id="1">
    <w:p w14:paraId="588A7417" w14:textId="77777777" w:rsidR="0094708F" w:rsidRDefault="009470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7CBA" w14:textId="77777777" w:rsidR="00A05932" w:rsidRDefault="00A059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3234929"/>
      <w:docPartObj>
        <w:docPartGallery w:val="Page Numbers (Top of Page)"/>
        <w:docPartUnique/>
      </w:docPartObj>
    </w:sdtPr>
    <w:sdtEndPr/>
    <w:sdtContent>
      <w:p w14:paraId="67CADA92" w14:textId="33D5264E" w:rsidR="009E63D8" w:rsidRDefault="009E63D8">
        <w:pPr>
          <w:pStyle w:val="Antrats"/>
          <w:jc w:val="center"/>
        </w:pPr>
        <w:r w:rsidRPr="009E63D8">
          <w:rPr>
            <w:rFonts w:ascii="Times New Roman" w:hAnsi="Times New Roman" w:cs="Times New Roman"/>
            <w:sz w:val="24"/>
            <w:szCs w:val="24"/>
          </w:rPr>
          <w:fldChar w:fldCharType="begin"/>
        </w:r>
        <w:r w:rsidRPr="009E63D8">
          <w:rPr>
            <w:rFonts w:ascii="Times New Roman" w:hAnsi="Times New Roman" w:cs="Times New Roman"/>
            <w:sz w:val="24"/>
            <w:szCs w:val="24"/>
          </w:rPr>
          <w:instrText>PAGE   \* MERGEFORMAT</w:instrText>
        </w:r>
        <w:r w:rsidRPr="009E63D8">
          <w:rPr>
            <w:rFonts w:ascii="Times New Roman" w:hAnsi="Times New Roman" w:cs="Times New Roman"/>
            <w:sz w:val="24"/>
            <w:szCs w:val="24"/>
          </w:rPr>
          <w:fldChar w:fldCharType="separate"/>
        </w:r>
        <w:r w:rsidRPr="009E63D8">
          <w:rPr>
            <w:rFonts w:ascii="Times New Roman" w:hAnsi="Times New Roman" w:cs="Times New Roman"/>
            <w:sz w:val="24"/>
            <w:szCs w:val="24"/>
          </w:rPr>
          <w:t>2</w:t>
        </w:r>
        <w:r w:rsidRPr="009E63D8">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19E13" w14:textId="1F6A7B7A" w:rsidR="00A05932" w:rsidRPr="00A05932" w:rsidRDefault="00A05932" w:rsidP="00A05932">
    <w:pPr>
      <w:pStyle w:val="Antrats"/>
      <w:jc w:val="right"/>
      <w:rPr>
        <w:rFonts w:ascii="Times New Roman" w:hAnsi="Times New Roman" w:cs="Times New Roman"/>
        <w:sz w:val="24"/>
        <w:szCs w:val="24"/>
      </w:rPr>
    </w:pPr>
    <w:r w:rsidRPr="00A05932">
      <w:rPr>
        <w:rFonts w:ascii="Times New Roman" w:hAnsi="Times New Roman" w:cs="Times New Roman"/>
        <w:sz w:val="24"/>
        <w:szCs w:val="24"/>
      </w:rPr>
      <w:t>Pasirašyta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3" w15:restartNumberingAfterBreak="0">
    <w:nsid w:val="5DB4199F"/>
    <w:multiLevelType w:val="multilevel"/>
    <w:tmpl w:val="45A429BA"/>
    <w:lvl w:ilvl="0">
      <w:start w:val="1"/>
      <w:numFmt w:val="decimal"/>
      <w:lvlText w:val="%1."/>
      <w:lvlJc w:val="left"/>
      <w:pPr>
        <w:ind w:left="360" w:hanging="360"/>
      </w:pPr>
      <w:rPr>
        <w:rFonts w:hint="default"/>
      </w:rPr>
    </w:lvl>
    <w:lvl w:ilvl="1">
      <w:start w:val="5"/>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14"/>
  </w:num>
  <w:num w:numId="3" w16cid:durableId="138770985">
    <w:abstractNumId w:val="9"/>
  </w:num>
  <w:num w:numId="4" w16cid:durableId="219707255">
    <w:abstractNumId w:val="19"/>
  </w:num>
  <w:num w:numId="5" w16cid:durableId="1652252092">
    <w:abstractNumId w:val="8"/>
  </w:num>
  <w:num w:numId="6" w16cid:durableId="1098015114">
    <w:abstractNumId w:val="18"/>
  </w:num>
  <w:num w:numId="7" w16cid:durableId="1208252808">
    <w:abstractNumId w:val="17"/>
  </w:num>
  <w:num w:numId="8" w16cid:durableId="963148996">
    <w:abstractNumId w:val="2"/>
  </w:num>
  <w:num w:numId="9" w16cid:durableId="817724215">
    <w:abstractNumId w:val="10"/>
  </w:num>
  <w:num w:numId="10" w16cid:durableId="1476410157">
    <w:abstractNumId w:val="16"/>
  </w:num>
  <w:num w:numId="11" w16cid:durableId="1624074669">
    <w:abstractNumId w:val="13"/>
  </w:num>
  <w:num w:numId="12" w16cid:durableId="505286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506736">
    <w:abstractNumId w:val="6"/>
  </w:num>
  <w:num w:numId="14" w16cid:durableId="2019964077">
    <w:abstractNumId w:val="7"/>
  </w:num>
  <w:num w:numId="15" w16cid:durableId="265427771">
    <w:abstractNumId w:val="15"/>
  </w:num>
  <w:num w:numId="16" w16cid:durableId="1745254146">
    <w:abstractNumId w:val="20"/>
  </w:num>
  <w:num w:numId="17" w16cid:durableId="1966809569">
    <w:abstractNumId w:val="1"/>
  </w:num>
  <w:num w:numId="18" w16cid:durableId="55712240">
    <w:abstractNumId w:val="12"/>
  </w:num>
  <w:num w:numId="19" w16cid:durableId="923345281">
    <w:abstractNumId w:val="3"/>
  </w:num>
  <w:num w:numId="20" w16cid:durableId="952709864">
    <w:abstractNumId w:val="5"/>
  </w:num>
  <w:num w:numId="21" w16cid:durableId="177898606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A9B"/>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00D"/>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0C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FA9"/>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9C4"/>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4"/>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243"/>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4D"/>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B9"/>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11D"/>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07971"/>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6DFA"/>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4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3DA"/>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0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4"/>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997"/>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4DA2"/>
    <w:rsid w:val="006E533D"/>
    <w:rsid w:val="006E6528"/>
    <w:rsid w:val="006E6883"/>
    <w:rsid w:val="006E75C7"/>
    <w:rsid w:val="006E7679"/>
    <w:rsid w:val="006F03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139"/>
    <w:rsid w:val="00777670"/>
    <w:rsid w:val="007818FF"/>
    <w:rsid w:val="00782BF8"/>
    <w:rsid w:val="007834AA"/>
    <w:rsid w:val="00783536"/>
    <w:rsid w:val="00783C19"/>
    <w:rsid w:val="00785172"/>
    <w:rsid w:val="007859E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71"/>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5A"/>
    <w:rsid w:val="008F32D0"/>
    <w:rsid w:val="008F34D6"/>
    <w:rsid w:val="008F35AA"/>
    <w:rsid w:val="008F38C8"/>
    <w:rsid w:val="008F3AED"/>
    <w:rsid w:val="008F4592"/>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B75"/>
    <w:rsid w:val="00925348"/>
    <w:rsid w:val="009265B6"/>
    <w:rsid w:val="00927048"/>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3D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932"/>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CFE"/>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6A10"/>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75"/>
    <w:rsid w:val="00BA080B"/>
    <w:rsid w:val="00BA0A4F"/>
    <w:rsid w:val="00BA0F66"/>
    <w:rsid w:val="00BA0FFA"/>
    <w:rsid w:val="00BA1D8F"/>
    <w:rsid w:val="00BA2BAD"/>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28C"/>
    <w:rsid w:val="00BC52B3"/>
    <w:rsid w:val="00BC7052"/>
    <w:rsid w:val="00BC74E7"/>
    <w:rsid w:val="00BC759E"/>
    <w:rsid w:val="00BC7964"/>
    <w:rsid w:val="00BD00CF"/>
    <w:rsid w:val="00BD2E81"/>
    <w:rsid w:val="00BD3D5D"/>
    <w:rsid w:val="00BE0CE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665"/>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0C4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2E8"/>
    <w:rsid w:val="00D70555"/>
    <w:rsid w:val="00D7155A"/>
    <w:rsid w:val="00D720E9"/>
    <w:rsid w:val="00D722C8"/>
    <w:rsid w:val="00D73174"/>
    <w:rsid w:val="00D734C0"/>
    <w:rsid w:val="00D734C6"/>
    <w:rsid w:val="00D73763"/>
    <w:rsid w:val="00D73765"/>
    <w:rsid w:val="00D7377C"/>
    <w:rsid w:val="00D74236"/>
    <w:rsid w:val="00D75062"/>
    <w:rsid w:val="00D75609"/>
    <w:rsid w:val="00D7587E"/>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51F"/>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34C"/>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D4C"/>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27B"/>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040"/>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15CFE"/>
    <w:pPr>
      <w:tabs>
        <w:tab w:val="left" w:pos="426"/>
        <w:tab w:val="left" w:pos="993"/>
        <w:tab w:val="right" w:leader="dot" w:pos="9923"/>
      </w:tabs>
      <w:ind w:left="709" w:right="4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012A9B"/>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3472B9"/>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702E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purl.org/dc/dcmitype/"/>
    <ds:schemaRef ds:uri="http://schemas.microsoft.com/office/infopath/2007/PartnerControls"/>
    <ds:schemaRef ds:uri="e58d86aa-8fe5-4539-8203-03c44674af5d"/>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6561</Words>
  <Characters>37400</Characters>
  <Application>Microsoft Office Word</Application>
  <DocSecurity>0</DocSecurity>
  <Lines>311</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43874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Čerkašina Anželika</cp:lastModifiedBy>
  <cp:revision>5</cp:revision>
  <cp:lastPrinted>2021-11-03T05:49:00Z</cp:lastPrinted>
  <dcterms:created xsi:type="dcterms:W3CDTF">2024-05-30T08:55:00Z</dcterms:created>
  <dcterms:modified xsi:type="dcterms:W3CDTF">2024-06-05T08:38:00Z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