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47915" w14:textId="77777777" w:rsidR="00B33993" w:rsidRPr="009B6B5E" w:rsidRDefault="00B33993"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p w14:paraId="3E847A68" w14:textId="7DB0BF6E" w:rsidR="002A7F70" w:rsidRPr="009B6B5E"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9B6B5E">
        <w:rPr>
          <w:rFonts w:ascii="Times New Roman" w:hAnsi="Times New Roman"/>
          <w:b/>
        </w:rPr>
        <w:t>PASIŪLYMAS</w:t>
      </w:r>
      <w:r w:rsidR="00043B92" w:rsidRPr="009B6B5E">
        <w:rPr>
          <w:rFonts w:ascii="Times New Roman" w:hAnsi="Times New Roman"/>
          <w:b/>
        </w:rPr>
        <w:t xml:space="preserve"> </w:t>
      </w:r>
    </w:p>
    <w:p w14:paraId="7B58C31E" w14:textId="42BDDE80" w:rsidR="002A7F70" w:rsidRPr="009B6B5E" w:rsidRDefault="009946C5" w:rsidP="008E68DA">
      <w:pPr>
        <w:pStyle w:val="prastasis1"/>
        <w:spacing w:after="0" w:line="240" w:lineRule="auto"/>
        <w:jc w:val="center"/>
        <w:rPr>
          <w:rStyle w:val="Numatytasispastraiposriftas1"/>
          <w:rFonts w:ascii="Times New Roman" w:hAnsi="Times New Roman"/>
          <w:b/>
          <w:bCs/>
        </w:rPr>
      </w:pPr>
      <w:r w:rsidRPr="009B6B5E">
        <w:rPr>
          <w:rStyle w:val="Numatytasispastraiposriftas1"/>
          <w:rFonts w:ascii="Times New Roman" w:hAnsi="Times New Roman"/>
          <w:b/>
          <w:bCs/>
        </w:rPr>
        <w:t>DĖL</w:t>
      </w:r>
      <w:r w:rsidR="00043B92" w:rsidRPr="009B6B5E">
        <w:rPr>
          <w:rStyle w:val="Numatytasispastraiposriftas1"/>
          <w:rFonts w:ascii="Times New Roman" w:hAnsi="Times New Roman"/>
          <w:b/>
          <w:bCs/>
        </w:rPr>
        <w:t xml:space="preserve"> </w:t>
      </w:r>
      <w:r w:rsidR="008E68DA" w:rsidRPr="009B6B5E">
        <w:rPr>
          <w:rFonts w:ascii="Times New Roman" w:hAnsi="Times New Roman"/>
          <w:b/>
          <w:bCs/>
        </w:rPr>
        <w:t>NUTEISTŲJŲ/SUIMTŲJŲ ASMENŲ MAITINIMO PASLAUGOS</w:t>
      </w:r>
      <w:r w:rsidR="00043B92" w:rsidRPr="009B6B5E">
        <w:rPr>
          <w:rFonts w:ascii="Times New Roman" w:hAnsi="Times New Roman"/>
          <w:b/>
          <w:bCs/>
        </w:rPr>
        <w:t xml:space="preserve"> P</w:t>
      </w:r>
      <w:r w:rsidR="00A104B9" w:rsidRPr="009B6B5E">
        <w:rPr>
          <w:rStyle w:val="Numatytasispastraiposriftas1"/>
          <w:rFonts w:ascii="Times New Roman" w:hAnsi="Times New Roman"/>
          <w:b/>
          <w:bCs/>
        </w:rPr>
        <w:t>IRKIMO</w:t>
      </w:r>
    </w:p>
    <w:p w14:paraId="67165FBD" w14:textId="77777777" w:rsidR="008E68DA" w:rsidRPr="009B6B5E" w:rsidRDefault="008E68DA" w:rsidP="008E68DA">
      <w:pPr>
        <w:pStyle w:val="prastasis1"/>
        <w:spacing w:after="0" w:line="240" w:lineRule="auto"/>
        <w:rPr>
          <w:rFonts w:ascii="Times New Roman" w:hAnsi="Times New Roman"/>
          <w:b/>
          <w:bCs/>
        </w:rPr>
      </w:pPr>
    </w:p>
    <w:p w14:paraId="4FF33A5A" w14:textId="77777777" w:rsidR="008E68DA" w:rsidRPr="009B6B5E" w:rsidRDefault="008E68DA" w:rsidP="008E68D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u w:val="single"/>
        </w:rPr>
      </w:pPr>
    </w:p>
    <w:p w14:paraId="79722AC0" w14:textId="462AD32E" w:rsidR="008E68DA" w:rsidRPr="009B6B5E" w:rsidRDefault="008E68DA" w:rsidP="008E68D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u w:val="single"/>
        </w:rPr>
      </w:pPr>
      <w:r w:rsidRPr="009B6B5E">
        <w:rPr>
          <w:rFonts w:ascii="Times New Roman" w:hAnsi="Times New Roman"/>
          <w:b/>
          <w:u w:val="single"/>
        </w:rPr>
        <w:t>I pirkimo objekto dalis</w:t>
      </w:r>
      <w:r w:rsidRPr="009B6B5E">
        <w:rPr>
          <w:rFonts w:ascii="Times New Roman" w:hAnsi="Times New Roman"/>
          <w:b/>
        </w:rPr>
        <w:t>. Nuteistųjų/suimtųjų asmenų maitinimo paslauga (Marijampolės kalėjimas)</w:t>
      </w:r>
    </w:p>
    <w:p w14:paraId="24A8BFC1" w14:textId="77777777" w:rsidR="008E68DA" w:rsidRPr="009B6B5E" w:rsidRDefault="008E68DA" w:rsidP="008E68DA">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u w:val="single"/>
        </w:rPr>
      </w:pPr>
    </w:p>
    <w:p w14:paraId="0E64BBF5" w14:textId="77777777" w:rsidR="00AB7016" w:rsidRPr="009B6B5E" w:rsidRDefault="00AB7016" w:rsidP="00E34B4C">
      <w:pPr>
        <w:pStyle w:val="prastasis1"/>
        <w:tabs>
          <w:tab w:val="left" w:pos="993"/>
          <w:tab w:val="left" w:pos="4275"/>
          <w:tab w:val="center" w:pos="4819"/>
        </w:tabs>
        <w:spacing w:after="0" w:line="240" w:lineRule="auto"/>
        <w:rPr>
          <w:rFonts w:ascii="Times New Roman" w:hAnsi="Times New Roman"/>
          <w: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8"/>
        <w:gridCol w:w="7042"/>
      </w:tblGrid>
      <w:tr w:rsidR="00E34B4C" w:rsidRPr="009B6B5E" w14:paraId="5EE7DD96" w14:textId="77777777" w:rsidTr="005A7BCD">
        <w:trPr>
          <w:trHeight w:val="1115"/>
        </w:trPr>
        <w:tc>
          <w:tcPr>
            <w:tcW w:w="2715" w:type="pct"/>
            <w:shd w:val="clear" w:color="auto" w:fill="F2F2F2" w:themeFill="background1" w:themeFillShade="F2"/>
          </w:tcPr>
          <w:p w14:paraId="6EE7AA78" w14:textId="77777777" w:rsidR="00E34B4C" w:rsidRPr="009B6B5E"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9B6B5E">
              <w:rPr>
                <w:rFonts w:ascii="Times New Roman" w:eastAsiaTheme="minorEastAsia" w:hAnsi="Times New Roman"/>
                <w:b/>
                <w:bCs/>
                <w:lang w:eastAsia="lt-LT"/>
              </w:rPr>
              <w:t>Tiekėjo arba ūkio subjektų grupės dalyvių pavadinimas (-ai), juridinio asmens kodas</w:t>
            </w:r>
            <w:r w:rsidRPr="009B6B5E">
              <w:rPr>
                <w:rFonts w:ascii="Times New Roman" w:eastAsiaTheme="minorEastAsia" w:hAnsi="Times New Roman"/>
                <w:lang w:eastAsia="lt-LT"/>
              </w:rPr>
              <w:t xml:space="preserve"> (-ai) </w:t>
            </w:r>
            <w:r w:rsidRPr="009B6B5E">
              <w:rPr>
                <w:rFonts w:ascii="Times New Roman" w:eastAsiaTheme="minorEastAsia" w:hAnsi="Times New Roman"/>
                <w:i/>
                <w:lang w:eastAsia="lt-LT"/>
              </w:rPr>
              <w:t>(jeigu pasiūlymą teikia fizinis asmuo – verslo ar individualios veiklos pažymėjimo Nr. ar pan.)</w:t>
            </w:r>
            <w:r w:rsidRPr="009B6B5E">
              <w:rPr>
                <w:rFonts w:ascii="Times New Roman" w:eastAsiaTheme="minorEastAsia" w:hAnsi="Times New Roman"/>
                <w:iCs/>
                <w:lang w:eastAsia="lt-LT"/>
              </w:rPr>
              <w:t>, adresas (-ai)</w:t>
            </w:r>
          </w:p>
        </w:tc>
        <w:tc>
          <w:tcPr>
            <w:tcW w:w="2285" w:type="pct"/>
          </w:tcPr>
          <w:p w14:paraId="7C6C3987" w14:textId="3D54FB89" w:rsidR="00E34B4C" w:rsidRPr="009B6B5E" w:rsidRDefault="0010708A" w:rsidP="00E34B4C">
            <w:pPr>
              <w:tabs>
                <w:tab w:val="left" w:pos="851"/>
              </w:tabs>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UAB „Niklita“, 135541970, Taikos pr. 94, Kaunas</w:t>
            </w:r>
          </w:p>
        </w:tc>
      </w:tr>
      <w:tr w:rsidR="00917F06" w:rsidRPr="009B6B5E" w14:paraId="36D92994" w14:textId="77777777" w:rsidTr="005A7BCD">
        <w:trPr>
          <w:trHeight w:val="510"/>
        </w:trPr>
        <w:tc>
          <w:tcPr>
            <w:tcW w:w="2715" w:type="pct"/>
            <w:shd w:val="clear" w:color="auto" w:fill="F2F2F2" w:themeFill="background1" w:themeFillShade="F2"/>
          </w:tcPr>
          <w:p w14:paraId="6C085F15" w14:textId="286265AE" w:rsidR="00917F06" w:rsidRPr="009B6B5E" w:rsidRDefault="00917F06" w:rsidP="00E34B4C">
            <w:pPr>
              <w:autoSpaceDN/>
              <w:spacing w:after="0" w:line="240" w:lineRule="auto"/>
              <w:jc w:val="both"/>
              <w:textAlignment w:val="auto"/>
              <w:rPr>
                <w:rFonts w:ascii="Times New Roman" w:hAnsi="Times New Roman"/>
                <w:b/>
                <w:bCs/>
              </w:rPr>
            </w:pPr>
            <w:r w:rsidRPr="00007E38">
              <w:rPr>
                <w:rFonts w:ascii="Times New Roman" w:hAnsi="Times New Roman"/>
                <w:b/>
                <w:bCs/>
              </w:rPr>
              <w:t>Tiekėjo valdymo ir (ar) priežiūros organas</w:t>
            </w:r>
            <w:r w:rsidRPr="00007E38">
              <w:rPr>
                <w:rFonts w:ascii="Times New Roman" w:hAnsi="Times New Roman"/>
              </w:rPr>
              <w:t xml:space="preserve"> </w:t>
            </w:r>
            <w:r w:rsidRPr="00007E38">
              <w:rPr>
                <w:rFonts w:ascii="Times New Roman" w:hAnsi="Times New Roman"/>
                <w:i/>
                <w:iCs/>
              </w:rPr>
              <w:t>(nurodoma, jeigu turi)</w:t>
            </w:r>
          </w:p>
        </w:tc>
        <w:tc>
          <w:tcPr>
            <w:tcW w:w="2285" w:type="pct"/>
          </w:tcPr>
          <w:p w14:paraId="1834A636" w14:textId="77777777" w:rsidR="00917F06" w:rsidRPr="009B6B5E" w:rsidRDefault="00917F06"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E34B4C" w:rsidRPr="009B6B5E" w14:paraId="03A5F621" w14:textId="77777777" w:rsidTr="005A7BCD">
        <w:trPr>
          <w:trHeight w:val="510"/>
        </w:trPr>
        <w:tc>
          <w:tcPr>
            <w:tcW w:w="2715" w:type="pct"/>
            <w:shd w:val="clear" w:color="auto" w:fill="F2F2F2" w:themeFill="background1" w:themeFillShade="F2"/>
          </w:tcPr>
          <w:p w14:paraId="002CB2EA" w14:textId="766FCAD2" w:rsidR="00E34B4C" w:rsidRPr="009B6B5E" w:rsidRDefault="001906B0" w:rsidP="00E34B4C">
            <w:pPr>
              <w:autoSpaceDN/>
              <w:spacing w:after="0" w:line="240" w:lineRule="auto"/>
              <w:jc w:val="both"/>
              <w:textAlignment w:val="auto"/>
              <w:rPr>
                <w:rFonts w:ascii="Times New Roman" w:eastAsiaTheme="minorEastAsia" w:hAnsi="Times New Roman"/>
                <w:b/>
                <w:bCs/>
                <w:color w:val="000000"/>
                <w:lang w:eastAsia="lt-LT"/>
              </w:rPr>
            </w:pPr>
            <w:r w:rsidRPr="009B6B5E">
              <w:rPr>
                <w:rFonts w:ascii="Times New Roman" w:hAnsi="Times New Roman"/>
                <w:b/>
                <w:bCs/>
              </w:rPr>
              <w:t>Ūkio subjektų grupės dalyvis, atstovaujantis arba vadovaujantis ūkio subjektų grupei</w:t>
            </w:r>
            <w:r w:rsidRPr="009B6B5E">
              <w:rPr>
                <w:rFonts w:ascii="Times New Roman" w:hAnsi="Times New Roman"/>
              </w:rPr>
              <w:t xml:space="preserve"> </w:t>
            </w:r>
            <w:r w:rsidRPr="009B6B5E">
              <w:rPr>
                <w:rFonts w:ascii="Times New Roman" w:hAnsi="Times New Roman"/>
                <w:i/>
              </w:rPr>
              <w:t>(pildoma, jei pasiūlymą teikia tiekėjų grupė)</w:t>
            </w:r>
          </w:p>
        </w:tc>
        <w:tc>
          <w:tcPr>
            <w:tcW w:w="2285" w:type="pct"/>
          </w:tcPr>
          <w:p w14:paraId="4DD8724E" w14:textId="77777777" w:rsidR="00E34B4C" w:rsidRPr="009B6B5E"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p>
        </w:tc>
      </w:tr>
      <w:tr w:rsidR="001906B0" w:rsidRPr="009B6B5E" w14:paraId="76D4B8C1" w14:textId="77777777" w:rsidTr="00881967">
        <w:trPr>
          <w:trHeight w:val="510"/>
        </w:trPr>
        <w:tc>
          <w:tcPr>
            <w:tcW w:w="2715" w:type="pct"/>
            <w:shd w:val="clear" w:color="auto" w:fill="F2F2F2" w:themeFill="background1" w:themeFillShade="F2"/>
            <w:vAlign w:val="center"/>
          </w:tcPr>
          <w:p w14:paraId="10DFFF0C" w14:textId="3C2271B2" w:rsidR="001906B0" w:rsidRPr="009B6B5E" w:rsidRDefault="001906B0" w:rsidP="001906B0">
            <w:pPr>
              <w:autoSpaceDN/>
              <w:spacing w:after="0" w:line="240" w:lineRule="auto"/>
              <w:jc w:val="both"/>
              <w:textAlignment w:val="auto"/>
              <w:rPr>
                <w:rFonts w:ascii="Times New Roman" w:eastAsiaTheme="minorEastAsia" w:hAnsi="Times New Roman"/>
                <w:b/>
                <w:bCs/>
                <w:color w:val="000000"/>
                <w:lang w:eastAsia="lt-LT"/>
              </w:rPr>
            </w:pPr>
            <w:r w:rsidRPr="009B6B5E">
              <w:rPr>
                <w:rFonts w:ascii="Times New Roman" w:hAnsi="Times New Roman"/>
                <w:b/>
                <w:bCs/>
              </w:rPr>
              <w:t xml:space="preserve">Asmens, įgalioto bendrauti su pirkimo vykdytoju, kontaktinė informacija </w:t>
            </w:r>
            <w:r w:rsidRPr="009B6B5E">
              <w:rPr>
                <w:rFonts w:ascii="Times New Roman" w:hAnsi="Times New Roman"/>
              </w:rPr>
              <w:t>(vardas, pavardė, tel., el. p. adresas)</w:t>
            </w:r>
          </w:p>
        </w:tc>
        <w:tc>
          <w:tcPr>
            <w:tcW w:w="2285" w:type="pct"/>
          </w:tcPr>
          <w:p w14:paraId="7C482587" w14:textId="4B5717A2" w:rsidR="001906B0" w:rsidRPr="0010708A" w:rsidRDefault="00B666ED" w:rsidP="001906B0">
            <w:pPr>
              <w:tabs>
                <w:tab w:val="left" w:pos="851"/>
              </w:tabs>
              <w:autoSpaceDN/>
              <w:spacing w:after="0" w:line="240" w:lineRule="auto"/>
              <w:jc w:val="both"/>
              <w:textAlignment w:val="auto"/>
              <w:rPr>
                <w:rFonts w:ascii="Times New Roman" w:eastAsiaTheme="minorEastAsia" w:hAnsi="Times New Roman"/>
                <w:lang w:val="en-US" w:eastAsia="lt-LT"/>
              </w:rPr>
            </w:pPr>
            <w:r>
              <w:rPr>
                <w:rFonts w:ascii="Times New Roman" w:eastAsiaTheme="minorEastAsia" w:hAnsi="Times New Roman"/>
                <w:lang w:eastAsia="lt-LT"/>
              </w:rPr>
              <w:t>___________________</w:t>
            </w:r>
            <w:r w:rsidR="0010708A">
              <w:rPr>
                <w:rFonts w:ascii="Times New Roman" w:eastAsiaTheme="minorEastAsia" w:hAnsi="Times New Roman"/>
                <w:lang w:eastAsia="lt-LT"/>
              </w:rPr>
              <w:t>, uabniklita</w:t>
            </w:r>
            <w:r w:rsidR="0010708A">
              <w:rPr>
                <w:rFonts w:ascii="Times New Roman" w:eastAsiaTheme="minorEastAsia" w:hAnsi="Times New Roman"/>
                <w:lang w:val="en-US" w:eastAsia="lt-LT"/>
              </w:rPr>
              <w:t>@gmail.com</w:t>
            </w:r>
          </w:p>
        </w:tc>
      </w:tr>
      <w:bookmarkEnd w:id="0"/>
    </w:tbl>
    <w:p w14:paraId="1C256737" w14:textId="77777777" w:rsidR="00E918AC" w:rsidRPr="009B6B5E" w:rsidRDefault="00E918AC" w:rsidP="000855A6">
      <w:pPr>
        <w:jc w:val="both"/>
        <w:rPr>
          <w:rFonts w:ascii="Times New Roman" w:eastAsiaTheme="minorEastAsia" w:hAnsi="Times New Roman"/>
          <w:lang w:eastAsia="lt-LT"/>
        </w:rPr>
      </w:pPr>
    </w:p>
    <w:p w14:paraId="76602E17" w14:textId="77B42529" w:rsidR="000855A6" w:rsidRPr="009B6B5E" w:rsidRDefault="000855A6" w:rsidP="000855A6">
      <w:pPr>
        <w:contextualSpacing/>
        <w:jc w:val="both"/>
        <w:rPr>
          <w:rFonts w:ascii="Times New Roman" w:hAnsi="Times New Roman"/>
          <w:b/>
          <w:bCs/>
        </w:rPr>
      </w:pPr>
      <w:r w:rsidRPr="009B6B5E">
        <w:rPr>
          <w:rFonts w:ascii="Times New Roman" w:hAnsi="Times New Roman"/>
          <w:b/>
          <w:bCs/>
        </w:rPr>
        <w:t>Tiekėjo patvirtinimai:</w:t>
      </w: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p>
    <w:p w14:paraId="62D51870"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1. Šiuo pasiūlymu pažymime, kad sutinkame su visomis pirkimo sąlygomis, nustatytomis:</w:t>
      </w:r>
      <w:r w:rsidRPr="009B6B5E">
        <w:rPr>
          <w:rFonts w:ascii="Times New Roman" w:hAnsi="Times New Roman"/>
        </w:rPr>
        <w:tab/>
      </w:r>
    </w:p>
    <w:p w14:paraId="24176791"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1.1. viešojo pirkimo dokumentuose</w:t>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p>
    <w:p w14:paraId="30ECE837"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1.2. kituose pirkimo dokumentuose (jų paaiškinimuose, papildymuose).</w:t>
      </w:r>
      <w:r w:rsidRPr="009B6B5E">
        <w:rPr>
          <w:rFonts w:ascii="Times New Roman" w:hAnsi="Times New Roman"/>
        </w:rPr>
        <w:tab/>
      </w:r>
      <w:r w:rsidRPr="009B6B5E">
        <w:rPr>
          <w:rFonts w:ascii="Times New Roman" w:hAnsi="Times New Roman"/>
        </w:rPr>
        <w:tab/>
      </w:r>
      <w:r w:rsidRPr="009B6B5E">
        <w:rPr>
          <w:rFonts w:ascii="Times New Roman" w:hAnsi="Times New Roman"/>
        </w:rPr>
        <w:tab/>
      </w:r>
    </w:p>
    <w:p w14:paraId="0B9544D9" w14:textId="1673EDC7" w:rsidR="000855A6" w:rsidRPr="009B6B5E" w:rsidRDefault="000855A6" w:rsidP="000855A6">
      <w:pPr>
        <w:spacing w:after="0"/>
        <w:contextualSpacing/>
        <w:jc w:val="both"/>
        <w:rPr>
          <w:rFonts w:ascii="Times New Roman" w:hAnsi="Times New Roman"/>
        </w:rPr>
      </w:pPr>
      <w:r w:rsidRPr="009B6B5E">
        <w:rPr>
          <w:rFonts w:ascii="Times New Roman" w:hAnsi="Times New Roman"/>
        </w:rPr>
        <w:t>2. Patvirtiname, kad informacija ir duomenys, pateikti pasiūlyme, yra teisingi ir apima viską, ko reikia tinkamam sutarties įvykdymui.</w:t>
      </w:r>
      <w:r w:rsidRPr="009B6B5E">
        <w:rPr>
          <w:rFonts w:ascii="Times New Roman" w:hAnsi="Times New Roman"/>
        </w:rPr>
        <w:tab/>
      </w:r>
      <w:r w:rsidRPr="009B6B5E">
        <w:rPr>
          <w:rFonts w:ascii="Times New Roman" w:hAnsi="Times New Roman"/>
        </w:rPr>
        <w:tab/>
      </w:r>
    </w:p>
    <w:p w14:paraId="787EFB84" w14:textId="77777777" w:rsidR="000855A6" w:rsidRPr="009B6B5E" w:rsidRDefault="000855A6" w:rsidP="000855A6">
      <w:pPr>
        <w:spacing w:after="0"/>
        <w:contextualSpacing/>
        <w:jc w:val="both"/>
        <w:rPr>
          <w:rFonts w:ascii="Times New Roman" w:hAnsi="Times New Roman"/>
        </w:rPr>
      </w:pPr>
      <w:r w:rsidRPr="009B6B5E">
        <w:rPr>
          <w:rFonts w:ascii="Times New Roman" w:hAnsi="Times New Roman"/>
        </w:rPr>
        <w:t>3. Patvirtiname, kad jei pasiūlyme nenurodyti kolegialaus priežiūros/valdymo organų nariai, šie organai juridiniuose asmenyse nėra sudaryti (taikoma, kai pirkimo dokumentuose nustatyti pašalinimo pagrindai).</w:t>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r w:rsidRPr="009B6B5E">
        <w:rPr>
          <w:rFonts w:ascii="Times New Roman" w:hAnsi="Times New Roman"/>
        </w:rPr>
        <w:tab/>
      </w:r>
    </w:p>
    <w:p w14:paraId="3A83EA1E" w14:textId="55029054" w:rsidR="000855A6" w:rsidRPr="009B6B5E" w:rsidRDefault="000855A6" w:rsidP="000855A6">
      <w:pPr>
        <w:spacing w:after="0"/>
        <w:contextualSpacing/>
        <w:jc w:val="both"/>
        <w:rPr>
          <w:rFonts w:ascii="Times New Roman" w:hAnsi="Times New Roman"/>
          <w:b/>
          <w:bCs/>
        </w:rPr>
      </w:pPr>
      <w:r w:rsidRPr="009B6B5E">
        <w:rPr>
          <w:rFonts w:ascii="Times New Roman" w:hAnsi="Times New Roman"/>
          <w:b/>
          <w:bCs/>
        </w:rPr>
        <w:tab/>
      </w:r>
      <w:r w:rsidRPr="009B6B5E">
        <w:rPr>
          <w:rFonts w:ascii="Times New Roman" w:hAnsi="Times New Roman"/>
          <w:b/>
          <w:bCs/>
        </w:rPr>
        <w:tab/>
      </w:r>
    </w:p>
    <w:p w14:paraId="004F9315" w14:textId="3AD7A32E" w:rsidR="000855A6" w:rsidRPr="009B6B5E" w:rsidRDefault="000855A6" w:rsidP="00CD3CA4">
      <w:pPr>
        <w:contextualSpacing/>
        <w:rPr>
          <w:rFonts w:ascii="Times New Roman" w:hAnsi="Times New Roman"/>
          <w:b/>
          <w:bCs/>
        </w:rPr>
      </w:pPr>
      <w:r w:rsidRPr="009B6B5E">
        <w:rPr>
          <w:rFonts w:ascii="Times New Roman" w:hAnsi="Times New Roman"/>
          <w:b/>
          <w:bCs/>
        </w:rPr>
        <w:tab/>
      </w:r>
      <w:r w:rsidRPr="009B6B5E">
        <w:rPr>
          <w:rFonts w:ascii="Times New Roman" w:hAnsi="Times New Roman"/>
          <w:b/>
          <w:bCs/>
        </w:rPr>
        <w:tab/>
      </w:r>
      <w:r w:rsidRPr="009B6B5E">
        <w:rPr>
          <w:rFonts w:ascii="Times New Roman" w:hAnsi="Times New Roman"/>
          <w:b/>
          <w:bCs/>
        </w:rPr>
        <w:tab/>
      </w:r>
    </w:p>
    <w:p w14:paraId="05CAA048" w14:textId="758A4544" w:rsidR="00966CD9" w:rsidRPr="003D174F" w:rsidRDefault="00932E5E" w:rsidP="00661CD5">
      <w:pPr>
        <w:pStyle w:val="Pagrindiniotekstotrauka31"/>
        <w:shd w:val="clear" w:color="auto" w:fill="F2F2F2" w:themeFill="background1" w:themeFillShade="F2"/>
        <w:spacing w:line="240" w:lineRule="auto"/>
        <w:ind w:left="0"/>
        <w:jc w:val="both"/>
        <w:rPr>
          <w:rFonts w:ascii="Times New Roman" w:hAnsi="Times New Roman"/>
          <w:b/>
          <w:bCs/>
          <w:sz w:val="24"/>
          <w:szCs w:val="24"/>
        </w:rPr>
      </w:pPr>
      <w:r w:rsidRPr="003D174F">
        <w:rPr>
          <w:rFonts w:ascii="Times New Roman" w:hAnsi="Times New Roman"/>
          <w:b/>
          <w:bCs/>
          <w:sz w:val="24"/>
          <w:szCs w:val="24"/>
        </w:rPr>
        <w:t xml:space="preserve">Šios pirkimo objekto dalies biudžetas </w:t>
      </w:r>
      <w:r w:rsidR="00FD1535" w:rsidRPr="003D174F">
        <w:rPr>
          <w:rFonts w:ascii="Times New Roman" w:hAnsi="Times New Roman"/>
          <w:b/>
          <w:bCs/>
          <w:sz w:val="24"/>
          <w:szCs w:val="24"/>
        </w:rPr>
        <w:t>–</w:t>
      </w:r>
      <w:r w:rsidRPr="003D174F">
        <w:rPr>
          <w:rFonts w:ascii="Times New Roman" w:hAnsi="Times New Roman"/>
          <w:b/>
          <w:bCs/>
          <w:sz w:val="24"/>
          <w:szCs w:val="24"/>
        </w:rPr>
        <w:t xml:space="preserve"> </w:t>
      </w:r>
      <w:r w:rsidR="00FD1535" w:rsidRPr="003D174F">
        <w:rPr>
          <w:rFonts w:ascii="Times New Roman" w:hAnsi="Times New Roman"/>
          <w:b/>
          <w:bCs/>
          <w:sz w:val="24"/>
          <w:szCs w:val="24"/>
        </w:rPr>
        <w:t>2 250 000,00 Eur be PVM (2 722 500,00 Eur su PVM).</w:t>
      </w:r>
    </w:p>
    <w:p w14:paraId="2B269682" w14:textId="0493DCCF" w:rsidR="001906B0" w:rsidRPr="003D174F" w:rsidRDefault="00FD1535" w:rsidP="00661CD5">
      <w:pPr>
        <w:pStyle w:val="Pagrindiniotekstotrauka31"/>
        <w:shd w:val="clear" w:color="auto" w:fill="F2F2F2" w:themeFill="background1" w:themeFillShade="F2"/>
        <w:spacing w:after="0" w:line="240" w:lineRule="auto"/>
        <w:ind w:left="0"/>
        <w:jc w:val="both"/>
        <w:rPr>
          <w:rFonts w:ascii="Times New Roman" w:hAnsi="Times New Roman"/>
          <w:b/>
          <w:bCs/>
          <w:sz w:val="24"/>
          <w:szCs w:val="24"/>
        </w:rPr>
      </w:pPr>
      <w:r w:rsidRPr="003D174F">
        <w:rPr>
          <w:rFonts w:ascii="Times New Roman" w:eastAsia="Times New Roman" w:hAnsi="Times New Roman"/>
          <w:b/>
          <w:bCs/>
          <w:color w:val="000000"/>
          <w:sz w:val="24"/>
          <w:szCs w:val="24"/>
          <w:lang w:eastAsia="lt-LT"/>
        </w:rPr>
        <w:t>Šio priedo 1 lentelė</w:t>
      </w:r>
      <w:r w:rsidR="009B6B5E" w:rsidRPr="003D174F">
        <w:rPr>
          <w:rFonts w:ascii="Times New Roman" w:eastAsia="Times New Roman" w:hAnsi="Times New Roman"/>
          <w:b/>
          <w:bCs/>
          <w:color w:val="000000"/>
          <w:sz w:val="24"/>
          <w:szCs w:val="24"/>
          <w:lang w:eastAsia="lt-LT"/>
        </w:rPr>
        <w:t>s 5 stulpelyje</w:t>
      </w:r>
      <w:r w:rsidRPr="003D174F">
        <w:rPr>
          <w:rFonts w:ascii="Times New Roman" w:eastAsia="Times New Roman" w:hAnsi="Times New Roman"/>
          <w:b/>
          <w:bCs/>
          <w:color w:val="000000"/>
          <w:sz w:val="24"/>
          <w:szCs w:val="24"/>
          <w:lang w:eastAsia="lt-LT"/>
        </w:rPr>
        <w:t xml:space="preserve"> </w:t>
      </w:r>
      <w:r w:rsidR="009B6B5E" w:rsidRPr="003D174F">
        <w:rPr>
          <w:rFonts w:ascii="Times New Roman" w:eastAsia="Times New Roman" w:hAnsi="Times New Roman"/>
          <w:b/>
          <w:bCs/>
          <w:color w:val="000000"/>
          <w:sz w:val="24"/>
          <w:szCs w:val="24"/>
          <w:lang w:eastAsia="lt-LT"/>
        </w:rPr>
        <w:t xml:space="preserve">1-12 eilutėse nurodyta </w:t>
      </w:r>
      <w:r w:rsidRPr="003D174F">
        <w:rPr>
          <w:rFonts w:ascii="Times New Roman" w:eastAsia="Times New Roman" w:hAnsi="Times New Roman"/>
          <w:b/>
          <w:bCs/>
          <w:color w:val="000000"/>
          <w:sz w:val="24"/>
          <w:szCs w:val="24"/>
          <w:lang w:eastAsia="lt-LT"/>
        </w:rPr>
        <w:t>1 (vienos) paros maitinimo kain</w:t>
      </w:r>
      <w:r w:rsidR="009B6B5E" w:rsidRPr="003D174F">
        <w:rPr>
          <w:rFonts w:ascii="Times New Roman" w:eastAsia="Times New Roman" w:hAnsi="Times New Roman"/>
          <w:b/>
          <w:bCs/>
          <w:color w:val="000000"/>
          <w:sz w:val="24"/>
          <w:szCs w:val="24"/>
          <w:lang w:eastAsia="lt-LT"/>
        </w:rPr>
        <w:t>a</w:t>
      </w:r>
      <w:r w:rsidRPr="003D174F">
        <w:rPr>
          <w:rFonts w:ascii="Times New Roman" w:eastAsia="Times New Roman" w:hAnsi="Times New Roman"/>
          <w:b/>
          <w:bCs/>
          <w:color w:val="000000"/>
          <w:sz w:val="24"/>
          <w:szCs w:val="24"/>
          <w:lang w:eastAsia="lt-LT"/>
        </w:rPr>
        <w:t xml:space="preserve"> vienam asmeniui</w:t>
      </w:r>
      <w:r w:rsidR="00E41877" w:rsidRPr="003D174F">
        <w:rPr>
          <w:rFonts w:ascii="Times New Roman" w:eastAsia="Times New Roman" w:hAnsi="Times New Roman"/>
          <w:b/>
          <w:bCs/>
          <w:color w:val="000000"/>
          <w:sz w:val="24"/>
          <w:szCs w:val="24"/>
          <w:lang w:eastAsia="lt-LT"/>
        </w:rPr>
        <w:t xml:space="preserve"> (Eur be PVM)</w:t>
      </w:r>
      <w:r w:rsidRPr="003D174F">
        <w:rPr>
          <w:rFonts w:ascii="Times New Roman" w:eastAsia="Times New Roman" w:hAnsi="Times New Roman"/>
          <w:b/>
          <w:bCs/>
          <w:color w:val="000000"/>
          <w:sz w:val="24"/>
          <w:szCs w:val="24"/>
          <w:lang w:eastAsia="lt-LT"/>
        </w:rPr>
        <w:t xml:space="preserve"> bu</w:t>
      </w:r>
      <w:r w:rsidR="009B6B5E" w:rsidRPr="003D174F">
        <w:rPr>
          <w:rFonts w:ascii="Times New Roman" w:eastAsia="Times New Roman" w:hAnsi="Times New Roman"/>
          <w:b/>
          <w:bCs/>
          <w:color w:val="000000"/>
          <w:sz w:val="24"/>
          <w:szCs w:val="24"/>
          <w:lang w:eastAsia="lt-LT"/>
        </w:rPr>
        <w:t>s</w:t>
      </w:r>
      <w:r w:rsidRPr="003D174F">
        <w:rPr>
          <w:rFonts w:ascii="Times New Roman" w:eastAsia="Times New Roman" w:hAnsi="Times New Roman"/>
          <w:b/>
          <w:bCs/>
          <w:color w:val="000000"/>
          <w:sz w:val="24"/>
          <w:szCs w:val="24"/>
          <w:lang w:eastAsia="lt-LT"/>
        </w:rPr>
        <w:t xml:space="preserve"> laikom</w:t>
      </w:r>
      <w:r w:rsidR="009B6B5E" w:rsidRPr="003D174F">
        <w:rPr>
          <w:rFonts w:ascii="Times New Roman" w:eastAsia="Times New Roman" w:hAnsi="Times New Roman"/>
          <w:b/>
          <w:bCs/>
          <w:color w:val="000000"/>
          <w:sz w:val="24"/>
          <w:szCs w:val="24"/>
          <w:lang w:eastAsia="lt-LT"/>
        </w:rPr>
        <w:t>a</w:t>
      </w:r>
      <w:r w:rsidRPr="003D174F">
        <w:rPr>
          <w:rFonts w:ascii="Times New Roman" w:eastAsia="Times New Roman" w:hAnsi="Times New Roman"/>
          <w:b/>
          <w:bCs/>
          <w:color w:val="000000"/>
          <w:sz w:val="24"/>
          <w:szCs w:val="24"/>
          <w:lang w:eastAsia="lt-LT"/>
        </w:rPr>
        <w:t xml:space="preserve"> per didele ir nepriimtina, jei </w:t>
      </w:r>
      <w:r w:rsidR="009B6B5E" w:rsidRPr="003D174F">
        <w:rPr>
          <w:rFonts w:ascii="Times New Roman" w:eastAsia="Times New Roman" w:hAnsi="Times New Roman"/>
          <w:b/>
          <w:bCs/>
          <w:color w:val="000000"/>
          <w:sz w:val="24"/>
          <w:szCs w:val="24"/>
          <w:lang w:eastAsia="lt-LT"/>
        </w:rPr>
        <w:t>viršys šio</w:t>
      </w:r>
      <w:r w:rsidR="00AF3F24">
        <w:rPr>
          <w:rFonts w:ascii="Times New Roman" w:eastAsia="Times New Roman" w:hAnsi="Times New Roman"/>
          <w:b/>
          <w:bCs/>
          <w:color w:val="000000"/>
          <w:sz w:val="24"/>
          <w:szCs w:val="24"/>
          <w:lang w:eastAsia="lt-LT"/>
        </w:rPr>
        <w:t>s</w:t>
      </w:r>
      <w:r w:rsidR="009B6B5E" w:rsidRPr="003D174F">
        <w:rPr>
          <w:rFonts w:ascii="Times New Roman" w:eastAsia="Times New Roman" w:hAnsi="Times New Roman"/>
          <w:b/>
          <w:bCs/>
          <w:color w:val="000000"/>
          <w:sz w:val="24"/>
          <w:szCs w:val="24"/>
          <w:lang w:eastAsia="lt-LT"/>
        </w:rPr>
        <w:t xml:space="preserve"> lentelė</w:t>
      </w:r>
      <w:r w:rsidR="00AF3F24">
        <w:rPr>
          <w:rFonts w:ascii="Times New Roman" w:eastAsia="Times New Roman" w:hAnsi="Times New Roman"/>
          <w:b/>
          <w:bCs/>
          <w:color w:val="000000"/>
          <w:sz w:val="24"/>
          <w:szCs w:val="24"/>
          <w:lang w:eastAsia="lt-LT"/>
        </w:rPr>
        <w:t>s</w:t>
      </w:r>
      <w:r w:rsidR="009B6B5E" w:rsidRPr="003D174F">
        <w:rPr>
          <w:rFonts w:ascii="Times New Roman" w:eastAsia="Times New Roman" w:hAnsi="Times New Roman"/>
          <w:b/>
          <w:bCs/>
          <w:color w:val="000000"/>
          <w:sz w:val="24"/>
          <w:szCs w:val="24"/>
          <w:lang w:eastAsia="lt-LT"/>
        </w:rPr>
        <w:t xml:space="preserve"> 6 stulpelyje atitinkamoje eilutėje nustatytą maksimalią 1 (vienos) paros maitinimo kainą vienam asmeniui</w:t>
      </w:r>
      <w:r w:rsidR="00E41877" w:rsidRPr="003D174F">
        <w:rPr>
          <w:rFonts w:ascii="Times New Roman" w:eastAsia="Times New Roman" w:hAnsi="Times New Roman"/>
          <w:b/>
          <w:bCs/>
          <w:color w:val="000000"/>
          <w:sz w:val="24"/>
          <w:szCs w:val="24"/>
          <w:lang w:eastAsia="lt-LT"/>
        </w:rPr>
        <w:t xml:space="preserve"> (Eur be PVM).</w:t>
      </w:r>
    </w:p>
    <w:p w14:paraId="47C47D54" w14:textId="77777777" w:rsidR="00FD1535" w:rsidRPr="009B6B5E" w:rsidRDefault="00FD1535" w:rsidP="00661CD5">
      <w:pPr>
        <w:shd w:val="clear" w:color="auto" w:fill="F2F2F2" w:themeFill="background1" w:themeFillShade="F2"/>
        <w:spacing w:after="0" w:line="240" w:lineRule="auto"/>
        <w:jc w:val="both"/>
        <w:rPr>
          <w:rFonts w:ascii="Times New Roman" w:hAnsi="Times New Roman"/>
          <w:b/>
          <w:i/>
        </w:rPr>
      </w:pPr>
    </w:p>
    <w:p w14:paraId="57638EAE" w14:textId="77777777" w:rsidR="000855A6" w:rsidRPr="009B6B5E" w:rsidRDefault="000855A6" w:rsidP="00422909">
      <w:pPr>
        <w:pStyle w:val="Pagrindiniotekstotrauka31"/>
        <w:spacing w:after="0" w:line="240" w:lineRule="auto"/>
        <w:ind w:left="0"/>
        <w:jc w:val="both"/>
        <w:rPr>
          <w:rFonts w:ascii="Times New Roman" w:hAnsi="Times New Roman"/>
          <w:b/>
          <w:bCs/>
          <w:iCs/>
          <w:sz w:val="22"/>
          <w:szCs w:val="22"/>
        </w:rPr>
      </w:pPr>
    </w:p>
    <w:p w14:paraId="5038C62F" w14:textId="77777777" w:rsidR="000855A6" w:rsidRDefault="000855A6" w:rsidP="00422909">
      <w:pPr>
        <w:pStyle w:val="Pagrindiniotekstotrauka31"/>
        <w:spacing w:after="0" w:line="240" w:lineRule="auto"/>
        <w:ind w:left="0"/>
        <w:jc w:val="both"/>
        <w:rPr>
          <w:rFonts w:ascii="Times New Roman" w:hAnsi="Times New Roman"/>
          <w:b/>
          <w:bCs/>
          <w:iCs/>
          <w:sz w:val="22"/>
          <w:szCs w:val="22"/>
        </w:rPr>
      </w:pPr>
    </w:p>
    <w:p w14:paraId="74547F32" w14:textId="77777777" w:rsidR="001906B0" w:rsidRDefault="001906B0" w:rsidP="00422909">
      <w:pPr>
        <w:pStyle w:val="Pagrindiniotekstotrauka31"/>
        <w:spacing w:after="0" w:line="240" w:lineRule="auto"/>
        <w:ind w:left="0"/>
        <w:jc w:val="both"/>
        <w:rPr>
          <w:rFonts w:ascii="Times New Roman" w:hAnsi="Times New Roman"/>
          <w:b/>
          <w:bCs/>
          <w:iCs/>
          <w:sz w:val="22"/>
          <w:szCs w:val="22"/>
        </w:rPr>
      </w:pPr>
    </w:p>
    <w:p w14:paraId="5DB62FF8" w14:textId="77777777" w:rsidR="00932E5E" w:rsidRDefault="00932E5E" w:rsidP="00422909">
      <w:pPr>
        <w:pStyle w:val="Pagrindiniotekstotrauka31"/>
        <w:spacing w:after="0" w:line="240" w:lineRule="auto"/>
        <w:ind w:left="0"/>
        <w:jc w:val="both"/>
        <w:rPr>
          <w:rFonts w:ascii="Times New Roman" w:hAnsi="Times New Roman"/>
          <w:b/>
          <w:bCs/>
          <w:iCs/>
          <w:sz w:val="22"/>
          <w:szCs w:val="22"/>
        </w:rPr>
      </w:pPr>
    </w:p>
    <w:p w14:paraId="6CE96182" w14:textId="77777777" w:rsidR="00E76727" w:rsidRPr="00F115BB" w:rsidRDefault="00E76727" w:rsidP="00422909">
      <w:pPr>
        <w:pStyle w:val="Pagrindiniotekstotrauka31"/>
        <w:spacing w:after="0" w:line="240" w:lineRule="auto"/>
        <w:ind w:left="0"/>
        <w:jc w:val="both"/>
        <w:rPr>
          <w:rFonts w:ascii="Times New Roman" w:hAnsi="Times New Roman"/>
          <w:b/>
          <w:bCs/>
          <w:iCs/>
          <w:sz w:val="22"/>
          <w:szCs w:val="22"/>
        </w:rPr>
      </w:pPr>
    </w:p>
    <w:p w14:paraId="0E0C86EB" w14:textId="75A71587" w:rsidR="008E68DA" w:rsidRPr="009B6B5E" w:rsidRDefault="00CC341F" w:rsidP="00B361A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rPr>
          <w:rFonts w:ascii="Times New Roman" w:hAnsi="Times New Roman"/>
        </w:rPr>
      </w:pPr>
      <w:bookmarkStart w:id="1" w:name="_Hlk128483365"/>
      <w:r w:rsidRPr="009B6B5E">
        <w:rPr>
          <w:rFonts w:ascii="Times New Roman" w:hAnsi="Times New Roman"/>
          <w:iCs/>
        </w:rPr>
        <w:lastRenderedPageBreak/>
        <w:t>1 lentelė.</w:t>
      </w:r>
      <w:r w:rsidR="00E116E5" w:rsidRPr="009B6B5E">
        <w:rPr>
          <w:rFonts w:ascii="Times New Roman" w:hAnsi="Times New Roman"/>
          <w:iCs/>
        </w:rPr>
        <w:t xml:space="preserve"> </w:t>
      </w:r>
      <w:r w:rsidRPr="009B6B5E">
        <w:rPr>
          <w:rFonts w:ascii="Times New Roman" w:hAnsi="Times New Roman"/>
          <w:iCs/>
        </w:rPr>
        <w:t>Kainos pasiūlymas</w:t>
      </w:r>
      <w:r w:rsidR="008E68DA" w:rsidRPr="009B6B5E">
        <w:rPr>
          <w:rFonts w:ascii="Times New Roman" w:hAnsi="Times New Roman"/>
          <w:iCs/>
        </w:rPr>
        <w:t xml:space="preserve"> dėl </w:t>
      </w:r>
      <w:r w:rsidR="008E68DA" w:rsidRPr="00FD1BBC">
        <w:rPr>
          <w:rFonts w:ascii="Times New Roman" w:hAnsi="Times New Roman"/>
          <w:i/>
          <w:iCs/>
          <w:u w:val="single"/>
        </w:rPr>
        <w:t>I pirkimo objekto dalies</w:t>
      </w:r>
      <w:r w:rsidR="008E68DA" w:rsidRPr="00D27BA8">
        <w:rPr>
          <w:rFonts w:ascii="Times New Roman" w:hAnsi="Times New Roman"/>
        </w:rPr>
        <w:t>:</w:t>
      </w:r>
      <w:r w:rsidR="008E68DA" w:rsidRPr="009B6B5E">
        <w:rPr>
          <w:rFonts w:ascii="Times New Roman" w:hAnsi="Times New Roman"/>
        </w:rPr>
        <w:t xml:space="preserve"> Nuteistųjų/suimtųjų asmenų maitinimo paslauga (Marijampolės kalėjimas)</w:t>
      </w:r>
    </w:p>
    <w:tbl>
      <w:tblPr>
        <w:tblW w:w="5000" w:type="pct"/>
        <w:tblLayout w:type="fixed"/>
        <w:tblLook w:val="04A0" w:firstRow="1" w:lastRow="0" w:firstColumn="1" w:lastColumn="0" w:noHBand="0" w:noVBand="1"/>
      </w:tblPr>
      <w:tblGrid>
        <w:gridCol w:w="686"/>
        <w:gridCol w:w="2993"/>
        <w:gridCol w:w="1418"/>
        <w:gridCol w:w="1418"/>
        <w:gridCol w:w="1526"/>
        <w:gridCol w:w="1452"/>
        <w:gridCol w:w="1276"/>
        <w:gridCol w:w="1559"/>
        <w:gridCol w:w="1418"/>
        <w:gridCol w:w="1664"/>
      </w:tblGrid>
      <w:tr w:rsidR="00FD1535" w:rsidRPr="009B6B5E" w14:paraId="1C759975" w14:textId="03B2A50E" w:rsidTr="00E941F7">
        <w:trPr>
          <w:trHeight w:val="1957"/>
        </w:trPr>
        <w:tc>
          <w:tcPr>
            <w:tcW w:w="2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31A29" w14:textId="743325EA"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Ei. Nr.</w:t>
            </w:r>
          </w:p>
        </w:tc>
        <w:tc>
          <w:tcPr>
            <w:tcW w:w="9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9F62E0" w14:textId="77777777"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Pavadinimas</w:t>
            </w:r>
          </w:p>
        </w:tc>
        <w:tc>
          <w:tcPr>
            <w:tcW w:w="4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A0FCE6" w14:textId="5A3206F6"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Preliminarus maitinamų asmenų skaičius per parą</w:t>
            </w:r>
            <w:r w:rsidR="00FD1535" w:rsidRPr="009B6B5E">
              <w:rPr>
                <w:rStyle w:val="Puslapioinaosnuoroda"/>
                <w:rFonts w:ascii="Times New Roman" w:eastAsia="Times New Roman" w:hAnsi="Times New Roman"/>
                <w:b/>
                <w:bCs/>
                <w:i/>
                <w:iCs/>
                <w:color w:val="000000"/>
                <w:lang w:eastAsia="lt-LT"/>
              </w:rPr>
              <w:footnoteReference w:id="2"/>
            </w:r>
          </w:p>
        </w:tc>
        <w:tc>
          <w:tcPr>
            <w:tcW w:w="4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12CF02" w14:textId="07483EAF"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(pusryčiai) vienam asmeniui, Eur be PVM</w:t>
            </w:r>
          </w:p>
        </w:tc>
        <w:tc>
          <w:tcPr>
            <w:tcW w:w="49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5631" w14:textId="5B1DFF4C"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(pietūs) vienam asmeniui, Eur be PVM</w:t>
            </w:r>
          </w:p>
        </w:tc>
        <w:tc>
          <w:tcPr>
            <w:tcW w:w="4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A3872A" w14:textId="02738215"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(naktipiečiai/ pavakariai) vienam asmeniui, Eur be PVM</w:t>
            </w:r>
            <w:r w:rsidR="00917F06">
              <w:rPr>
                <w:rStyle w:val="Puslapioinaosnuoroda"/>
                <w:rFonts w:ascii="Times New Roman" w:eastAsia="Times New Roman" w:hAnsi="Times New Roman"/>
                <w:b/>
                <w:bCs/>
                <w:i/>
                <w:iCs/>
                <w:color w:val="000000"/>
                <w:lang w:eastAsia="lt-LT"/>
              </w:rPr>
              <w:footnoteReference w:id="3"/>
            </w:r>
          </w:p>
        </w:tc>
        <w:tc>
          <w:tcPr>
            <w:tcW w:w="41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854FA4" w14:textId="036DF640"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Maitinimo kaina (vakarienė) vienam asmeniui, Eur be PVM</w:t>
            </w:r>
          </w:p>
        </w:tc>
        <w:tc>
          <w:tcPr>
            <w:tcW w:w="50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4D2A4F" w14:textId="5BE3FE8C" w:rsidR="00AC16C2" w:rsidRPr="009B6B5E" w:rsidRDefault="00AC16C2" w:rsidP="00AC16C2">
            <w:pPr>
              <w:spacing w:after="0" w:line="240" w:lineRule="auto"/>
              <w:jc w:val="center"/>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1 (vienos) paros maitinimo kaina vienam asmeniui, Eur be PVM (=4.1+4.2+4.3+4.4)</w:t>
            </w:r>
          </w:p>
        </w:tc>
        <w:tc>
          <w:tcPr>
            <w:tcW w:w="460"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5CE979" w14:textId="3823FB96" w:rsidR="00AC16C2" w:rsidRPr="007642EA" w:rsidRDefault="00AC16C2" w:rsidP="00AC16C2">
            <w:pPr>
              <w:spacing w:after="0" w:line="240" w:lineRule="auto"/>
              <w:jc w:val="center"/>
              <w:rPr>
                <w:rFonts w:ascii="Times New Roman" w:eastAsia="Times New Roman" w:hAnsi="Times New Roman"/>
                <w:b/>
                <w:bCs/>
                <w:i/>
                <w:iCs/>
                <w:lang w:eastAsia="lt-LT"/>
              </w:rPr>
            </w:pPr>
            <w:r w:rsidRPr="007642EA">
              <w:rPr>
                <w:rFonts w:ascii="Times New Roman" w:eastAsia="Times New Roman" w:hAnsi="Times New Roman"/>
                <w:b/>
                <w:bCs/>
                <w:i/>
                <w:iCs/>
                <w:lang w:eastAsia="lt-LT"/>
              </w:rPr>
              <w:t xml:space="preserve">Maksimali </w:t>
            </w:r>
            <w:r w:rsidR="00917F06" w:rsidRPr="007642EA">
              <w:rPr>
                <w:rFonts w:ascii="Times New Roman" w:eastAsia="Times New Roman" w:hAnsi="Times New Roman"/>
                <w:b/>
                <w:bCs/>
                <w:i/>
                <w:iCs/>
                <w:lang w:eastAsia="lt-LT"/>
              </w:rPr>
              <w:t xml:space="preserve">priimtina </w:t>
            </w:r>
            <w:r w:rsidRPr="007642EA">
              <w:rPr>
                <w:rFonts w:ascii="Times New Roman" w:eastAsia="Times New Roman" w:hAnsi="Times New Roman"/>
                <w:b/>
                <w:bCs/>
                <w:i/>
                <w:iCs/>
                <w:lang w:eastAsia="lt-LT"/>
              </w:rPr>
              <w:t>1 (vienos) paros maitinimo kaina vienam asmeniui, Eur be PVM</w:t>
            </w:r>
            <w:r w:rsidR="00917F06" w:rsidRPr="007642EA">
              <w:rPr>
                <w:rStyle w:val="Puslapioinaosnuoroda"/>
                <w:rFonts w:ascii="Times New Roman" w:eastAsia="Times New Roman" w:hAnsi="Times New Roman"/>
                <w:b/>
                <w:bCs/>
                <w:i/>
                <w:iCs/>
                <w:lang w:eastAsia="lt-LT"/>
              </w:rPr>
              <w:footnoteReference w:id="4"/>
            </w:r>
          </w:p>
        </w:tc>
        <w:tc>
          <w:tcPr>
            <w:tcW w:w="540"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DDEA3AC" w14:textId="77777777" w:rsidR="00AC16C2" w:rsidRPr="009B6B5E" w:rsidRDefault="00AC16C2" w:rsidP="00AC16C2">
            <w:pPr>
              <w:pStyle w:val="Pagrindiniotekstotrauka31"/>
              <w:spacing w:after="0" w:line="240" w:lineRule="auto"/>
              <w:ind w:left="0"/>
              <w:jc w:val="center"/>
              <w:rPr>
                <w:rFonts w:ascii="Times New Roman" w:eastAsia="Times New Roman" w:hAnsi="Times New Roman"/>
                <w:b/>
                <w:bCs/>
                <w:i/>
                <w:iCs/>
                <w:color w:val="000000"/>
                <w:sz w:val="22"/>
                <w:szCs w:val="22"/>
                <w:lang w:eastAsia="lt-LT"/>
              </w:rPr>
            </w:pPr>
          </w:p>
          <w:p w14:paraId="3C84DC89" w14:textId="41E77AC1" w:rsidR="00AC16C2" w:rsidRPr="009B6B5E" w:rsidRDefault="00AC16C2" w:rsidP="00AC16C2">
            <w:pPr>
              <w:pStyle w:val="Pagrindiniotekstotrauka31"/>
              <w:spacing w:after="0" w:line="240" w:lineRule="auto"/>
              <w:ind w:left="0"/>
              <w:jc w:val="center"/>
              <w:rPr>
                <w:rFonts w:ascii="Times New Roman" w:hAnsi="Times New Roman"/>
                <w:iCs/>
                <w:sz w:val="22"/>
                <w:szCs w:val="22"/>
              </w:rPr>
            </w:pPr>
            <w:r w:rsidRPr="009B6B5E">
              <w:rPr>
                <w:rFonts w:ascii="Times New Roman" w:eastAsia="Times New Roman" w:hAnsi="Times New Roman"/>
                <w:b/>
                <w:bCs/>
                <w:i/>
                <w:iCs/>
                <w:color w:val="000000"/>
                <w:sz w:val="22"/>
                <w:szCs w:val="22"/>
                <w:lang w:eastAsia="lt-LT"/>
              </w:rPr>
              <w:t>1 (vienos) paros maitinimo kaina vienam asmeniui, Eur be PVM (</w:t>
            </w:r>
            <w:r w:rsidR="00D17B25" w:rsidRPr="009B6B5E">
              <w:rPr>
                <w:rFonts w:ascii="Times New Roman" w:eastAsia="Times New Roman" w:hAnsi="Times New Roman"/>
                <w:b/>
                <w:bCs/>
                <w:i/>
                <w:iCs/>
                <w:color w:val="000000"/>
                <w:sz w:val="22"/>
                <w:szCs w:val="22"/>
                <w:lang w:eastAsia="lt-LT"/>
              </w:rPr>
              <w:t>=</w:t>
            </w:r>
            <w:r w:rsidRPr="009B6B5E">
              <w:rPr>
                <w:rFonts w:ascii="Times New Roman" w:eastAsia="Times New Roman" w:hAnsi="Times New Roman"/>
                <w:b/>
                <w:bCs/>
                <w:i/>
                <w:iCs/>
                <w:color w:val="000000"/>
                <w:sz w:val="22"/>
                <w:szCs w:val="22"/>
                <w:lang w:eastAsia="lt-LT"/>
              </w:rPr>
              <w:t>3x5)</w:t>
            </w:r>
          </w:p>
          <w:p w14:paraId="5EAEA534" w14:textId="617D9D78" w:rsidR="00AC16C2" w:rsidRPr="009B6B5E" w:rsidRDefault="00AC16C2" w:rsidP="00AC16C2">
            <w:pPr>
              <w:spacing w:after="0" w:line="240" w:lineRule="auto"/>
              <w:jc w:val="center"/>
              <w:rPr>
                <w:rFonts w:ascii="Times New Roman" w:eastAsia="Times New Roman" w:hAnsi="Times New Roman"/>
                <w:b/>
                <w:bCs/>
                <w:i/>
                <w:iCs/>
                <w:color w:val="000000"/>
                <w:lang w:eastAsia="lt-LT"/>
              </w:rPr>
            </w:pPr>
          </w:p>
        </w:tc>
      </w:tr>
      <w:tr w:rsidR="00FD1535" w:rsidRPr="009B6B5E" w14:paraId="02BA9869" w14:textId="096BBD24" w:rsidTr="00E941F7">
        <w:trPr>
          <w:trHeight w:val="294"/>
        </w:trPr>
        <w:tc>
          <w:tcPr>
            <w:tcW w:w="22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8CD074"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1</w:t>
            </w:r>
          </w:p>
        </w:tc>
        <w:tc>
          <w:tcPr>
            <w:tcW w:w="971" w:type="pct"/>
            <w:tcBorders>
              <w:top w:val="nil"/>
              <w:left w:val="nil"/>
              <w:bottom w:val="single" w:sz="4" w:space="0" w:color="auto"/>
              <w:right w:val="single" w:sz="4" w:space="0" w:color="auto"/>
            </w:tcBorders>
            <w:shd w:val="clear" w:color="auto" w:fill="F2F2F2" w:themeFill="background1" w:themeFillShade="F2"/>
            <w:noWrap/>
            <w:vAlign w:val="center"/>
            <w:hideMark/>
          </w:tcPr>
          <w:p w14:paraId="4325DFC3"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2</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hideMark/>
          </w:tcPr>
          <w:p w14:paraId="1F060BB7"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3</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hideMark/>
          </w:tcPr>
          <w:p w14:paraId="45FC3715"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4.1</w:t>
            </w:r>
          </w:p>
        </w:tc>
        <w:tc>
          <w:tcPr>
            <w:tcW w:w="495" w:type="pct"/>
            <w:tcBorders>
              <w:top w:val="nil"/>
              <w:left w:val="nil"/>
              <w:bottom w:val="single" w:sz="4" w:space="0" w:color="auto"/>
              <w:right w:val="single" w:sz="4" w:space="0" w:color="auto"/>
            </w:tcBorders>
            <w:shd w:val="clear" w:color="auto" w:fill="F2F2F2" w:themeFill="background1" w:themeFillShade="F2"/>
            <w:noWrap/>
            <w:vAlign w:val="center"/>
            <w:hideMark/>
          </w:tcPr>
          <w:p w14:paraId="77DA0508"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4.2</w:t>
            </w:r>
          </w:p>
        </w:tc>
        <w:tc>
          <w:tcPr>
            <w:tcW w:w="471" w:type="pct"/>
            <w:tcBorders>
              <w:top w:val="nil"/>
              <w:left w:val="nil"/>
              <w:bottom w:val="single" w:sz="4" w:space="0" w:color="auto"/>
              <w:right w:val="single" w:sz="4" w:space="0" w:color="auto"/>
            </w:tcBorders>
            <w:shd w:val="clear" w:color="auto" w:fill="F2F2F2" w:themeFill="background1" w:themeFillShade="F2"/>
            <w:noWrap/>
            <w:vAlign w:val="center"/>
            <w:hideMark/>
          </w:tcPr>
          <w:p w14:paraId="01FFED09"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4.3</w:t>
            </w:r>
          </w:p>
        </w:tc>
        <w:tc>
          <w:tcPr>
            <w:tcW w:w="414" w:type="pct"/>
            <w:tcBorders>
              <w:top w:val="nil"/>
              <w:left w:val="nil"/>
              <w:bottom w:val="single" w:sz="4" w:space="0" w:color="auto"/>
              <w:right w:val="single" w:sz="4" w:space="0" w:color="auto"/>
            </w:tcBorders>
            <w:shd w:val="clear" w:color="auto" w:fill="F2F2F2" w:themeFill="background1" w:themeFillShade="F2"/>
            <w:noWrap/>
            <w:vAlign w:val="center"/>
            <w:hideMark/>
          </w:tcPr>
          <w:p w14:paraId="52351FC0"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4.4</w:t>
            </w:r>
          </w:p>
        </w:tc>
        <w:tc>
          <w:tcPr>
            <w:tcW w:w="506" w:type="pct"/>
            <w:tcBorders>
              <w:top w:val="nil"/>
              <w:left w:val="nil"/>
              <w:bottom w:val="single" w:sz="4" w:space="0" w:color="auto"/>
              <w:right w:val="single" w:sz="4" w:space="0" w:color="auto"/>
            </w:tcBorders>
            <w:shd w:val="clear" w:color="auto" w:fill="F2F2F2" w:themeFill="background1" w:themeFillShade="F2"/>
            <w:noWrap/>
            <w:vAlign w:val="center"/>
            <w:hideMark/>
          </w:tcPr>
          <w:p w14:paraId="5B0FEC68" w14:textId="77777777"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5</w:t>
            </w:r>
          </w:p>
        </w:tc>
        <w:tc>
          <w:tcPr>
            <w:tcW w:w="460" w:type="pct"/>
            <w:tcBorders>
              <w:top w:val="nil"/>
              <w:left w:val="nil"/>
              <w:bottom w:val="single" w:sz="4" w:space="0" w:color="auto"/>
              <w:right w:val="single" w:sz="4" w:space="0" w:color="auto"/>
            </w:tcBorders>
            <w:shd w:val="clear" w:color="auto" w:fill="F2F2F2" w:themeFill="background1" w:themeFillShade="F2"/>
            <w:noWrap/>
            <w:hideMark/>
          </w:tcPr>
          <w:p w14:paraId="0CED3298" w14:textId="72B989D0" w:rsidR="00AC16C2" w:rsidRPr="007642EA" w:rsidRDefault="00AC16C2" w:rsidP="00AC16C2">
            <w:pPr>
              <w:spacing w:after="0" w:line="240" w:lineRule="auto"/>
              <w:jc w:val="center"/>
              <w:rPr>
                <w:rFonts w:ascii="Times New Roman" w:eastAsia="Times New Roman" w:hAnsi="Times New Roman"/>
                <w:i/>
                <w:iCs/>
                <w:lang w:eastAsia="lt-LT"/>
              </w:rPr>
            </w:pPr>
            <w:r w:rsidRPr="007642EA">
              <w:rPr>
                <w:rFonts w:ascii="Times New Roman" w:eastAsia="Times New Roman" w:hAnsi="Times New Roman"/>
                <w:i/>
                <w:iCs/>
                <w:lang w:eastAsia="lt-LT"/>
              </w:rPr>
              <w:t>6</w:t>
            </w:r>
          </w:p>
        </w:tc>
        <w:tc>
          <w:tcPr>
            <w:tcW w:w="540" w:type="pct"/>
            <w:tcBorders>
              <w:top w:val="nil"/>
              <w:left w:val="nil"/>
              <w:bottom w:val="single" w:sz="4" w:space="0" w:color="auto"/>
              <w:right w:val="single" w:sz="4" w:space="0" w:color="auto"/>
            </w:tcBorders>
            <w:shd w:val="clear" w:color="auto" w:fill="F2F2F2" w:themeFill="background1" w:themeFillShade="F2"/>
          </w:tcPr>
          <w:p w14:paraId="65134B8B" w14:textId="52E8E620" w:rsidR="00AC16C2" w:rsidRPr="009B6B5E" w:rsidRDefault="00AC16C2" w:rsidP="00AC16C2">
            <w:pPr>
              <w:spacing w:after="0" w:line="240" w:lineRule="auto"/>
              <w:jc w:val="center"/>
              <w:rPr>
                <w:rFonts w:ascii="Times New Roman" w:eastAsia="Times New Roman" w:hAnsi="Times New Roman"/>
                <w:i/>
                <w:iCs/>
                <w:color w:val="000000"/>
                <w:lang w:eastAsia="lt-LT"/>
              </w:rPr>
            </w:pPr>
            <w:r w:rsidRPr="009B6B5E">
              <w:rPr>
                <w:rFonts w:ascii="Times New Roman" w:eastAsia="Times New Roman" w:hAnsi="Times New Roman"/>
                <w:i/>
                <w:iCs/>
                <w:color w:val="000000"/>
                <w:lang w:eastAsia="lt-LT"/>
              </w:rPr>
              <w:t>7</w:t>
            </w:r>
          </w:p>
        </w:tc>
      </w:tr>
      <w:tr w:rsidR="009B6B5E" w:rsidRPr="009B6B5E" w14:paraId="127E3897" w14:textId="1456AB66"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4B75A78C" w14:textId="7601F376"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w:t>
            </w:r>
          </w:p>
        </w:tc>
        <w:tc>
          <w:tcPr>
            <w:tcW w:w="971" w:type="pct"/>
            <w:tcBorders>
              <w:top w:val="nil"/>
              <w:left w:val="nil"/>
              <w:bottom w:val="single" w:sz="4" w:space="0" w:color="auto"/>
              <w:right w:val="single" w:sz="4" w:space="0" w:color="auto"/>
            </w:tcBorders>
            <w:shd w:val="clear" w:color="000000" w:fill="FFFFFF"/>
            <w:noWrap/>
            <w:vAlign w:val="center"/>
            <w:hideMark/>
          </w:tcPr>
          <w:p w14:paraId="7BA97090"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Dirbančių vyrų</w:t>
            </w:r>
          </w:p>
        </w:tc>
        <w:tc>
          <w:tcPr>
            <w:tcW w:w="460" w:type="pct"/>
            <w:tcBorders>
              <w:top w:val="nil"/>
              <w:left w:val="nil"/>
              <w:bottom w:val="single" w:sz="4" w:space="0" w:color="auto"/>
              <w:right w:val="single" w:sz="4" w:space="0" w:color="auto"/>
            </w:tcBorders>
            <w:shd w:val="clear" w:color="auto" w:fill="auto"/>
            <w:noWrap/>
            <w:vAlign w:val="center"/>
            <w:hideMark/>
          </w:tcPr>
          <w:p w14:paraId="2E5038D4"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250</w:t>
            </w:r>
          </w:p>
        </w:tc>
        <w:tc>
          <w:tcPr>
            <w:tcW w:w="460" w:type="pct"/>
            <w:tcBorders>
              <w:top w:val="nil"/>
              <w:left w:val="nil"/>
              <w:bottom w:val="single" w:sz="4" w:space="0" w:color="auto"/>
              <w:right w:val="single" w:sz="4" w:space="0" w:color="auto"/>
            </w:tcBorders>
            <w:shd w:val="clear" w:color="auto" w:fill="auto"/>
            <w:noWrap/>
            <w:vAlign w:val="center"/>
            <w:hideMark/>
          </w:tcPr>
          <w:p w14:paraId="56A0E1E0" w14:textId="737A92B7"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1,44</w:t>
            </w:r>
          </w:p>
        </w:tc>
        <w:tc>
          <w:tcPr>
            <w:tcW w:w="495" w:type="pct"/>
            <w:tcBorders>
              <w:top w:val="nil"/>
              <w:left w:val="nil"/>
              <w:bottom w:val="single" w:sz="4" w:space="0" w:color="auto"/>
              <w:right w:val="single" w:sz="4" w:space="0" w:color="auto"/>
            </w:tcBorders>
            <w:shd w:val="clear" w:color="auto" w:fill="auto"/>
            <w:noWrap/>
            <w:vAlign w:val="center"/>
            <w:hideMark/>
          </w:tcPr>
          <w:p w14:paraId="75062570" w14:textId="12EF10D2"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1,46</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07D73C71"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67366D2D" w14:textId="64E28DFD"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1,44</w:t>
            </w:r>
          </w:p>
        </w:tc>
        <w:tc>
          <w:tcPr>
            <w:tcW w:w="506" w:type="pct"/>
            <w:tcBorders>
              <w:top w:val="nil"/>
              <w:left w:val="nil"/>
              <w:bottom w:val="single" w:sz="4" w:space="0" w:color="auto"/>
              <w:right w:val="single" w:sz="4" w:space="0" w:color="auto"/>
            </w:tcBorders>
            <w:shd w:val="clear" w:color="000000" w:fill="FFFFFF"/>
            <w:noWrap/>
            <w:vAlign w:val="center"/>
          </w:tcPr>
          <w:p w14:paraId="2E07450B" w14:textId="631CAE69"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4,34</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67F08DD6" w14:textId="50B61AE4"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4,57</w:t>
            </w:r>
          </w:p>
        </w:tc>
        <w:tc>
          <w:tcPr>
            <w:tcW w:w="540" w:type="pct"/>
            <w:tcBorders>
              <w:top w:val="nil"/>
              <w:left w:val="nil"/>
              <w:bottom w:val="single" w:sz="4" w:space="0" w:color="auto"/>
              <w:right w:val="single" w:sz="4" w:space="0" w:color="auto"/>
            </w:tcBorders>
            <w:shd w:val="clear" w:color="auto" w:fill="auto"/>
            <w:vAlign w:val="center"/>
          </w:tcPr>
          <w:p w14:paraId="067DC49B" w14:textId="772FB247"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1085,00</w:t>
            </w:r>
          </w:p>
        </w:tc>
      </w:tr>
      <w:tr w:rsidR="00E941F7" w:rsidRPr="009B6B5E" w14:paraId="4D1F8F97" w14:textId="24CB4468"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0F4DB746" w14:textId="43E5DD0B"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1.2.</w:t>
            </w:r>
          </w:p>
        </w:tc>
        <w:tc>
          <w:tcPr>
            <w:tcW w:w="971" w:type="pct"/>
            <w:tcBorders>
              <w:top w:val="nil"/>
              <w:left w:val="nil"/>
              <w:bottom w:val="single" w:sz="4" w:space="0" w:color="auto"/>
              <w:right w:val="single" w:sz="4" w:space="0" w:color="auto"/>
            </w:tcBorders>
            <w:shd w:val="clear" w:color="auto" w:fill="auto"/>
            <w:noWrap/>
            <w:vAlign w:val="center"/>
            <w:hideMark/>
          </w:tcPr>
          <w:p w14:paraId="337CB7AC"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Nedirbančių vyrų</w:t>
            </w:r>
          </w:p>
        </w:tc>
        <w:tc>
          <w:tcPr>
            <w:tcW w:w="460" w:type="pct"/>
            <w:tcBorders>
              <w:top w:val="nil"/>
              <w:left w:val="nil"/>
              <w:bottom w:val="single" w:sz="4" w:space="0" w:color="auto"/>
              <w:right w:val="single" w:sz="4" w:space="0" w:color="auto"/>
            </w:tcBorders>
            <w:shd w:val="clear" w:color="auto" w:fill="auto"/>
            <w:noWrap/>
            <w:vAlign w:val="center"/>
            <w:hideMark/>
          </w:tcPr>
          <w:p w14:paraId="529F00A6"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566</w:t>
            </w:r>
          </w:p>
        </w:tc>
        <w:tc>
          <w:tcPr>
            <w:tcW w:w="460" w:type="pct"/>
            <w:tcBorders>
              <w:top w:val="nil"/>
              <w:left w:val="nil"/>
              <w:bottom w:val="single" w:sz="4" w:space="0" w:color="auto"/>
              <w:right w:val="single" w:sz="4" w:space="0" w:color="auto"/>
            </w:tcBorders>
            <w:shd w:val="clear" w:color="auto" w:fill="auto"/>
            <w:noWrap/>
            <w:vAlign w:val="center"/>
            <w:hideMark/>
          </w:tcPr>
          <w:p w14:paraId="38E8BEDD" w14:textId="5533E5D3"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985B48">
              <w:rPr>
                <w:rFonts w:ascii="Times New Roman" w:eastAsia="Times New Roman" w:hAnsi="Times New Roman"/>
                <w:color w:val="000000"/>
                <w:lang w:eastAsia="lt-LT"/>
              </w:rPr>
              <w:t>31</w:t>
            </w:r>
          </w:p>
        </w:tc>
        <w:tc>
          <w:tcPr>
            <w:tcW w:w="495" w:type="pct"/>
            <w:tcBorders>
              <w:top w:val="nil"/>
              <w:left w:val="nil"/>
              <w:bottom w:val="single" w:sz="4" w:space="0" w:color="auto"/>
              <w:right w:val="single" w:sz="4" w:space="0" w:color="auto"/>
            </w:tcBorders>
            <w:shd w:val="clear" w:color="auto" w:fill="auto"/>
            <w:noWrap/>
            <w:vAlign w:val="center"/>
            <w:hideMark/>
          </w:tcPr>
          <w:p w14:paraId="53EF06F7" w14:textId="36CEF265"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w:t>
            </w:r>
            <w:r w:rsidR="00985B48">
              <w:rPr>
                <w:rFonts w:ascii="Times New Roman" w:eastAsia="Times New Roman" w:hAnsi="Times New Roman"/>
                <w:color w:val="000000"/>
                <w:lang w:eastAsia="lt-LT"/>
              </w:rPr>
              <w:t>2</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3EB140A"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3C6C8319" w14:textId="609C72F3"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985B48">
              <w:rPr>
                <w:rFonts w:ascii="Times New Roman" w:eastAsia="Times New Roman" w:hAnsi="Times New Roman"/>
                <w:color w:val="000000"/>
                <w:lang w:eastAsia="lt-LT"/>
              </w:rPr>
              <w:t>31</w:t>
            </w:r>
          </w:p>
        </w:tc>
        <w:tc>
          <w:tcPr>
            <w:tcW w:w="506" w:type="pct"/>
            <w:tcBorders>
              <w:top w:val="nil"/>
              <w:left w:val="nil"/>
              <w:bottom w:val="single" w:sz="4" w:space="0" w:color="auto"/>
              <w:right w:val="single" w:sz="4" w:space="0" w:color="auto"/>
            </w:tcBorders>
            <w:shd w:val="clear" w:color="000000" w:fill="FFFFFF"/>
            <w:noWrap/>
            <w:vAlign w:val="center"/>
          </w:tcPr>
          <w:p w14:paraId="29EE2A27" w14:textId="7214CA03"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w:t>
            </w:r>
            <w:r w:rsidR="00E10768">
              <w:rPr>
                <w:rFonts w:ascii="Times New Roman" w:eastAsia="Times New Roman" w:hAnsi="Times New Roman"/>
                <w:b/>
                <w:bCs/>
                <w:color w:val="000000"/>
                <w:lang w:eastAsia="lt-LT"/>
              </w:rPr>
              <w:t>94</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30D3EC5E" w14:textId="75328CEB"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4,06</w:t>
            </w:r>
          </w:p>
        </w:tc>
        <w:tc>
          <w:tcPr>
            <w:tcW w:w="540" w:type="pct"/>
            <w:tcBorders>
              <w:top w:val="nil"/>
              <w:left w:val="nil"/>
              <w:bottom w:val="single" w:sz="4" w:space="0" w:color="auto"/>
              <w:right w:val="single" w:sz="4" w:space="0" w:color="auto"/>
            </w:tcBorders>
            <w:shd w:val="clear" w:color="auto" w:fill="auto"/>
            <w:vAlign w:val="center"/>
          </w:tcPr>
          <w:p w14:paraId="7C4E9CE0" w14:textId="705EC026" w:rsidR="00AC16C2" w:rsidRPr="009B6B5E" w:rsidRDefault="00E10768"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2230,04</w:t>
            </w:r>
          </w:p>
        </w:tc>
      </w:tr>
      <w:tr w:rsidR="00E941F7" w:rsidRPr="009B6B5E" w14:paraId="05ADD7B0" w14:textId="5D4C619B"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4ED46B99" w14:textId="645DCD7B"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1.3.</w:t>
            </w:r>
          </w:p>
        </w:tc>
        <w:tc>
          <w:tcPr>
            <w:tcW w:w="971" w:type="pct"/>
            <w:tcBorders>
              <w:top w:val="nil"/>
              <w:left w:val="nil"/>
              <w:bottom w:val="single" w:sz="4" w:space="0" w:color="auto"/>
              <w:right w:val="single" w:sz="4" w:space="0" w:color="auto"/>
            </w:tcBorders>
            <w:shd w:val="clear" w:color="auto" w:fill="auto"/>
            <w:noWrap/>
            <w:vAlign w:val="center"/>
            <w:hideMark/>
          </w:tcPr>
          <w:p w14:paraId="46309AF5"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Dirbančių vyrų (vegetarų)</w:t>
            </w:r>
          </w:p>
        </w:tc>
        <w:tc>
          <w:tcPr>
            <w:tcW w:w="460" w:type="pct"/>
            <w:tcBorders>
              <w:top w:val="nil"/>
              <w:left w:val="nil"/>
              <w:bottom w:val="single" w:sz="4" w:space="0" w:color="auto"/>
              <w:right w:val="single" w:sz="4" w:space="0" w:color="auto"/>
            </w:tcBorders>
            <w:shd w:val="clear" w:color="auto" w:fill="auto"/>
            <w:noWrap/>
            <w:vAlign w:val="center"/>
            <w:hideMark/>
          </w:tcPr>
          <w:p w14:paraId="51B582B1"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7</w:t>
            </w:r>
          </w:p>
        </w:tc>
        <w:tc>
          <w:tcPr>
            <w:tcW w:w="460" w:type="pct"/>
            <w:tcBorders>
              <w:top w:val="nil"/>
              <w:left w:val="nil"/>
              <w:bottom w:val="single" w:sz="4" w:space="0" w:color="auto"/>
              <w:right w:val="single" w:sz="4" w:space="0" w:color="auto"/>
            </w:tcBorders>
            <w:shd w:val="clear" w:color="auto" w:fill="auto"/>
            <w:noWrap/>
            <w:vAlign w:val="center"/>
            <w:hideMark/>
          </w:tcPr>
          <w:p w14:paraId="3B63AA66" w14:textId="04C9DFB2"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1,40</w:t>
            </w:r>
          </w:p>
        </w:tc>
        <w:tc>
          <w:tcPr>
            <w:tcW w:w="495" w:type="pct"/>
            <w:tcBorders>
              <w:top w:val="nil"/>
              <w:left w:val="nil"/>
              <w:bottom w:val="single" w:sz="4" w:space="0" w:color="auto"/>
              <w:right w:val="single" w:sz="4" w:space="0" w:color="auto"/>
            </w:tcBorders>
            <w:shd w:val="clear" w:color="auto" w:fill="auto"/>
            <w:noWrap/>
            <w:vAlign w:val="center"/>
            <w:hideMark/>
          </w:tcPr>
          <w:p w14:paraId="798CECAF" w14:textId="642F03A1"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1,40</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2E60E96A"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56E75A74" w14:textId="2115E885"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1,40</w:t>
            </w:r>
          </w:p>
        </w:tc>
        <w:tc>
          <w:tcPr>
            <w:tcW w:w="506" w:type="pct"/>
            <w:tcBorders>
              <w:top w:val="nil"/>
              <w:left w:val="nil"/>
              <w:bottom w:val="single" w:sz="4" w:space="0" w:color="auto"/>
              <w:right w:val="single" w:sz="4" w:space="0" w:color="auto"/>
            </w:tcBorders>
            <w:shd w:val="clear" w:color="000000" w:fill="FFFFFF"/>
            <w:noWrap/>
            <w:vAlign w:val="center"/>
          </w:tcPr>
          <w:p w14:paraId="0485F0E8" w14:textId="6DBCACAB"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4,20</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2177A2D0" w14:textId="2F550962"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4,42</w:t>
            </w:r>
          </w:p>
        </w:tc>
        <w:tc>
          <w:tcPr>
            <w:tcW w:w="540" w:type="pct"/>
            <w:tcBorders>
              <w:top w:val="nil"/>
              <w:left w:val="nil"/>
              <w:bottom w:val="single" w:sz="4" w:space="0" w:color="auto"/>
              <w:right w:val="single" w:sz="4" w:space="0" w:color="auto"/>
            </w:tcBorders>
            <w:shd w:val="clear" w:color="auto" w:fill="auto"/>
            <w:vAlign w:val="center"/>
          </w:tcPr>
          <w:p w14:paraId="6B9AA6F5" w14:textId="356AD00A"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29,40</w:t>
            </w:r>
          </w:p>
        </w:tc>
      </w:tr>
      <w:tr w:rsidR="00E941F7" w:rsidRPr="009B6B5E" w14:paraId="161C3E5C" w14:textId="575E9D98"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79383168" w14:textId="7DA0C364"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1.4.</w:t>
            </w:r>
          </w:p>
        </w:tc>
        <w:tc>
          <w:tcPr>
            <w:tcW w:w="971" w:type="pct"/>
            <w:tcBorders>
              <w:top w:val="nil"/>
              <w:left w:val="nil"/>
              <w:bottom w:val="single" w:sz="4" w:space="0" w:color="auto"/>
              <w:right w:val="single" w:sz="4" w:space="0" w:color="auto"/>
            </w:tcBorders>
            <w:shd w:val="clear" w:color="auto" w:fill="auto"/>
            <w:noWrap/>
            <w:vAlign w:val="center"/>
            <w:hideMark/>
          </w:tcPr>
          <w:p w14:paraId="7BCC6501"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Nedirbančių vyrų (vegetarų)</w:t>
            </w:r>
          </w:p>
        </w:tc>
        <w:tc>
          <w:tcPr>
            <w:tcW w:w="460" w:type="pct"/>
            <w:tcBorders>
              <w:top w:val="nil"/>
              <w:left w:val="nil"/>
              <w:bottom w:val="single" w:sz="4" w:space="0" w:color="auto"/>
              <w:right w:val="single" w:sz="4" w:space="0" w:color="auto"/>
            </w:tcBorders>
            <w:shd w:val="clear" w:color="auto" w:fill="auto"/>
            <w:noWrap/>
            <w:vAlign w:val="center"/>
            <w:hideMark/>
          </w:tcPr>
          <w:p w14:paraId="6B4BCBE0"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21</w:t>
            </w:r>
          </w:p>
        </w:tc>
        <w:tc>
          <w:tcPr>
            <w:tcW w:w="460" w:type="pct"/>
            <w:tcBorders>
              <w:top w:val="nil"/>
              <w:left w:val="nil"/>
              <w:bottom w:val="single" w:sz="4" w:space="0" w:color="auto"/>
              <w:right w:val="single" w:sz="4" w:space="0" w:color="auto"/>
            </w:tcBorders>
            <w:shd w:val="clear" w:color="auto" w:fill="auto"/>
            <w:noWrap/>
            <w:vAlign w:val="center"/>
            <w:hideMark/>
          </w:tcPr>
          <w:p w14:paraId="55D93B99" w14:textId="2B1060C9"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495" w:type="pct"/>
            <w:tcBorders>
              <w:top w:val="nil"/>
              <w:left w:val="nil"/>
              <w:bottom w:val="single" w:sz="4" w:space="0" w:color="auto"/>
              <w:right w:val="single" w:sz="4" w:space="0" w:color="auto"/>
            </w:tcBorders>
            <w:shd w:val="clear" w:color="auto" w:fill="auto"/>
            <w:noWrap/>
            <w:vAlign w:val="center"/>
            <w:hideMark/>
          </w:tcPr>
          <w:p w14:paraId="09D033BA" w14:textId="5BD75ECD"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1,32</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35D2391"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772A1F9B" w14:textId="27F5BC2D"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506" w:type="pct"/>
            <w:tcBorders>
              <w:top w:val="nil"/>
              <w:left w:val="nil"/>
              <w:bottom w:val="single" w:sz="4" w:space="0" w:color="auto"/>
              <w:right w:val="single" w:sz="4" w:space="0" w:color="auto"/>
            </w:tcBorders>
            <w:shd w:val="clear" w:color="000000" w:fill="FFFFFF"/>
            <w:noWrap/>
            <w:vAlign w:val="center"/>
          </w:tcPr>
          <w:p w14:paraId="260B6469" w14:textId="3EE73730"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3,94</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1E17E797" w14:textId="6C55D1BC"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4,15</w:t>
            </w:r>
          </w:p>
        </w:tc>
        <w:tc>
          <w:tcPr>
            <w:tcW w:w="540" w:type="pct"/>
            <w:tcBorders>
              <w:top w:val="nil"/>
              <w:left w:val="nil"/>
              <w:bottom w:val="single" w:sz="4" w:space="0" w:color="auto"/>
              <w:right w:val="single" w:sz="4" w:space="0" w:color="auto"/>
            </w:tcBorders>
            <w:shd w:val="clear" w:color="auto" w:fill="auto"/>
            <w:vAlign w:val="center"/>
          </w:tcPr>
          <w:p w14:paraId="5F9C1BC2" w14:textId="2987D478"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8</w:t>
            </w:r>
            <w:r w:rsidR="00E10768">
              <w:rPr>
                <w:rFonts w:ascii="Times New Roman" w:eastAsia="Times New Roman" w:hAnsi="Times New Roman"/>
                <w:b/>
                <w:bCs/>
                <w:color w:val="000000"/>
                <w:lang w:eastAsia="lt-LT"/>
              </w:rPr>
              <w:t>2,74</w:t>
            </w:r>
          </w:p>
        </w:tc>
      </w:tr>
      <w:tr w:rsidR="00E941F7" w:rsidRPr="009B6B5E" w14:paraId="1E336E9F" w14:textId="58D93EF2"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5491133B" w14:textId="1B74E01F"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1.5.</w:t>
            </w:r>
          </w:p>
        </w:tc>
        <w:tc>
          <w:tcPr>
            <w:tcW w:w="971" w:type="pct"/>
            <w:tcBorders>
              <w:top w:val="nil"/>
              <w:left w:val="nil"/>
              <w:bottom w:val="single" w:sz="4" w:space="0" w:color="auto"/>
              <w:right w:val="single" w:sz="4" w:space="0" w:color="auto"/>
            </w:tcBorders>
            <w:shd w:val="clear" w:color="auto" w:fill="auto"/>
            <w:noWrap/>
            <w:vAlign w:val="center"/>
            <w:hideMark/>
          </w:tcPr>
          <w:p w14:paraId="5C9BA708"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Dirbančių veganų</w:t>
            </w:r>
          </w:p>
        </w:tc>
        <w:tc>
          <w:tcPr>
            <w:tcW w:w="460" w:type="pct"/>
            <w:tcBorders>
              <w:top w:val="nil"/>
              <w:left w:val="nil"/>
              <w:bottom w:val="single" w:sz="4" w:space="0" w:color="auto"/>
              <w:right w:val="single" w:sz="4" w:space="0" w:color="auto"/>
            </w:tcBorders>
            <w:shd w:val="clear" w:color="auto" w:fill="auto"/>
            <w:noWrap/>
            <w:vAlign w:val="center"/>
            <w:hideMark/>
          </w:tcPr>
          <w:p w14:paraId="5A63CD9F"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6</w:t>
            </w:r>
          </w:p>
        </w:tc>
        <w:tc>
          <w:tcPr>
            <w:tcW w:w="460" w:type="pct"/>
            <w:tcBorders>
              <w:top w:val="nil"/>
              <w:left w:val="nil"/>
              <w:bottom w:val="single" w:sz="4" w:space="0" w:color="auto"/>
              <w:right w:val="single" w:sz="4" w:space="0" w:color="auto"/>
            </w:tcBorders>
            <w:shd w:val="clear" w:color="auto" w:fill="auto"/>
            <w:noWrap/>
            <w:vAlign w:val="center"/>
            <w:hideMark/>
          </w:tcPr>
          <w:p w14:paraId="41D4464C" w14:textId="0C0029D0"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495" w:type="pct"/>
            <w:tcBorders>
              <w:top w:val="nil"/>
              <w:left w:val="nil"/>
              <w:bottom w:val="single" w:sz="4" w:space="0" w:color="auto"/>
              <w:right w:val="single" w:sz="4" w:space="0" w:color="auto"/>
            </w:tcBorders>
            <w:shd w:val="clear" w:color="auto" w:fill="auto"/>
            <w:noWrap/>
            <w:vAlign w:val="center"/>
            <w:hideMark/>
          </w:tcPr>
          <w:p w14:paraId="07999CEB" w14:textId="38E50F10"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2B25858A"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5980D260" w14:textId="33CD50D4"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506" w:type="pct"/>
            <w:tcBorders>
              <w:top w:val="nil"/>
              <w:left w:val="nil"/>
              <w:bottom w:val="single" w:sz="4" w:space="0" w:color="auto"/>
              <w:right w:val="single" w:sz="4" w:space="0" w:color="auto"/>
            </w:tcBorders>
            <w:shd w:val="clear" w:color="000000" w:fill="FFFFFF"/>
            <w:noWrap/>
            <w:vAlign w:val="center"/>
          </w:tcPr>
          <w:p w14:paraId="3E13A583" w14:textId="6B0E0E73"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4,29</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12C15701" w14:textId="335C1109"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4,52</w:t>
            </w:r>
          </w:p>
        </w:tc>
        <w:tc>
          <w:tcPr>
            <w:tcW w:w="540" w:type="pct"/>
            <w:tcBorders>
              <w:top w:val="nil"/>
              <w:left w:val="nil"/>
              <w:bottom w:val="single" w:sz="4" w:space="0" w:color="auto"/>
              <w:right w:val="single" w:sz="4" w:space="0" w:color="auto"/>
            </w:tcBorders>
            <w:shd w:val="clear" w:color="auto" w:fill="auto"/>
            <w:vAlign w:val="center"/>
          </w:tcPr>
          <w:p w14:paraId="2C655B5D" w14:textId="7D3CFE7F"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25,74</w:t>
            </w:r>
          </w:p>
        </w:tc>
      </w:tr>
      <w:tr w:rsidR="00E941F7" w:rsidRPr="009B6B5E" w14:paraId="72A87082" w14:textId="2EFA2587"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36279883" w14:textId="6DC6C46C"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1.6.</w:t>
            </w:r>
          </w:p>
        </w:tc>
        <w:tc>
          <w:tcPr>
            <w:tcW w:w="971" w:type="pct"/>
            <w:tcBorders>
              <w:top w:val="nil"/>
              <w:left w:val="nil"/>
              <w:bottom w:val="single" w:sz="4" w:space="0" w:color="auto"/>
              <w:right w:val="single" w:sz="4" w:space="0" w:color="auto"/>
            </w:tcBorders>
            <w:shd w:val="clear" w:color="auto" w:fill="auto"/>
            <w:noWrap/>
            <w:vAlign w:val="center"/>
            <w:hideMark/>
          </w:tcPr>
          <w:p w14:paraId="2812AFC2"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Nedirbančių veganų</w:t>
            </w:r>
          </w:p>
        </w:tc>
        <w:tc>
          <w:tcPr>
            <w:tcW w:w="460" w:type="pct"/>
            <w:tcBorders>
              <w:top w:val="nil"/>
              <w:left w:val="nil"/>
              <w:bottom w:val="single" w:sz="4" w:space="0" w:color="auto"/>
              <w:right w:val="single" w:sz="4" w:space="0" w:color="auto"/>
            </w:tcBorders>
            <w:shd w:val="clear" w:color="auto" w:fill="auto"/>
            <w:noWrap/>
            <w:vAlign w:val="center"/>
            <w:hideMark/>
          </w:tcPr>
          <w:p w14:paraId="6FED7AF8"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5</w:t>
            </w:r>
          </w:p>
        </w:tc>
        <w:tc>
          <w:tcPr>
            <w:tcW w:w="460" w:type="pct"/>
            <w:tcBorders>
              <w:top w:val="nil"/>
              <w:left w:val="nil"/>
              <w:bottom w:val="single" w:sz="4" w:space="0" w:color="auto"/>
              <w:right w:val="single" w:sz="4" w:space="0" w:color="auto"/>
            </w:tcBorders>
            <w:shd w:val="clear" w:color="auto" w:fill="auto"/>
            <w:noWrap/>
            <w:vAlign w:val="center"/>
            <w:hideMark/>
          </w:tcPr>
          <w:p w14:paraId="04935F9A" w14:textId="06662746"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495" w:type="pct"/>
            <w:tcBorders>
              <w:top w:val="nil"/>
              <w:left w:val="nil"/>
              <w:bottom w:val="single" w:sz="4" w:space="0" w:color="auto"/>
              <w:right w:val="single" w:sz="4" w:space="0" w:color="auto"/>
            </w:tcBorders>
            <w:shd w:val="clear" w:color="auto" w:fill="auto"/>
            <w:noWrap/>
            <w:vAlign w:val="center"/>
            <w:hideMark/>
          </w:tcPr>
          <w:p w14:paraId="24C752D1" w14:textId="1EF3FA0D"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1,32</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0DC0D46D"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39A20B6D" w14:textId="09C9324A"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1,31</w:t>
            </w:r>
          </w:p>
        </w:tc>
        <w:tc>
          <w:tcPr>
            <w:tcW w:w="506" w:type="pct"/>
            <w:tcBorders>
              <w:top w:val="nil"/>
              <w:left w:val="nil"/>
              <w:bottom w:val="single" w:sz="4" w:space="0" w:color="auto"/>
              <w:right w:val="single" w:sz="4" w:space="0" w:color="auto"/>
            </w:tcBorders>
            <w:shd w:val="clear" w:color="000000" w:fill="FFFFFF"/>
            <w:noWrap/>
            <w:vAlign w:val="center"/>
          </w:tcPr>
          <w:p w14:paraId="189D266C" w14:textId="6D0E900E"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3,94</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5FD7BE32" w14:textId="6E0643EF"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4,15</w:t>
            </w:r>
          </w:p>
        </w:tc>
        <w:tc>
          <w:tcPr>
            <w:tcW w:w="540" w:type="pct"/>
            <w:tcBorders>
              <w:top w:val="nil"/>
              <w:left w:val="nil"/>
              <w:bottom w:val="single" w:sz="4" w:space="0" w:color="auto"/>
              <w:right w:val="single" w:sz="4" w:space="0" w:color="auto"/>
            </w:tcBorders>
            <w:shd w:val="clear" w:color="auto" w:fill="auto"/>
            <w:vAlign w:val="center"/>
          </w:tcPr>
          <w:p w14:paraId="7D96F30E" w14:textId="0DB5CDC4"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19,70</w:t>
            </w:r>
          </w:p>
        </w:tc>
      </w:tr>
      <w:tr w:rsidR="00E941F7" w:rsidRPr="009B6B5E" w14:paraId="276C9290" w14:textId="05EF2E4D"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42F11E17" w14:textId="7D6A682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1.7.</w:t>
            </w:r>
          </w:p>
        </w:tc>
        <w:tc>
          <w:tcPr>
            <w:tcW w:w="971" w:type="pct"/>
            <w:tcBorders>
              <w:top w:val="nil"/>
              <w:left w:val="nil"/>
              <w:bottom w:val="single" w:sz="4" w:space="0" w:color="auto"/>
              <w:right w:val="single" w:sz="4" w:space="0" w:color="auto"/>
            </w:tcBorders>
            <w:shd w:val="clear" w:color="auto" w:fill="auto"/>
            <w:noWrap/>
            <w:vAlign w:val="center"/>
            <w:hideMark/>
          </w:tcPr>
          <w:p w14:paraId="371C43BB"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Dirbančių vyrų (be kiaulienos)</w:t>
            </w:r>
          </w:p>
        </w:tc>
        <w:tc>
          <w:tcPr>
            <w:tcW w:w="460" w:type="pct"/>
            <w:tcBorders>
              <w:top w:val="nil"/>
              <w:left w:val="nil"/>
              <w:bottom w:val="single" w:sz="4" w:space="0" w:color="auto"/>
              <w:right w:val="single" w:sz="4" w:space="0" w:color="auto"/>
            </w:tcBorders>
            <w:shd w:val="clear" w:color="auto" w:fill="auto"/>
            <w:noWrap/>
            <w:vAlign w:val="center"/>
            <w:hideMark/>
          </w:tcPr>
          <w:p w14:paraId="525F1B93"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3</w:t>
            </w:r>
          </w:p>
        </w:tc>
        <w:tc>
          <w:tcPr>
            <w:tcW w:w="460" w:type="pct"/>
            <w:tcBorders>
              <w:top w:val="nil"/>
              <w:left w:val="nil"/>
              <w:bottom w:val="single" w:sz="4" w:space="0" w:color="auto"/>
              <w:right w:val="single" w:sz="4" w:space="0" w:color="auto"/>
            </w:tcBorders>
            <w:shd w:val="clear" w:color="auto" w:fill="auto"/>
            <w:noWrap/>
            <w:vAlign w:val="center"/>
            <w:hideMark/>
          </w:tcPr>
          <w:p w14:paraId="25B1AA8C" w14:textId="32799957"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495" w:type="pct"/>
            <w:tcBorders>
              <w:top w:val="nil"/>
              <w:left w:val="nil"/>
              <w:bottom w:val="single" w:sz="4" w:space="0" w:color="auto"/>
              <w:right w:val="single" w:sz="4" w:space="0" w:color="auto"/>
            </w:tcBorders>
            <w:shd w:val="clear" w:color="auto" w:fill="auto"/>
            <w:noWrap/>
            <w:vAlign w:val="center"/>
            <w:hideMark/>
          </w:tcPr>
          <w:p w14:paraId="2BE89607" w14:textId="7D09ACAD"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1,45</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14D043DE"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14C84D67" w14:textId="46277146"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506" w:type="pct"/>
            <w:tcBorders>
              <w:top w:val="nil"/>
              <w:left w:val="nil"/>
              <w:bottom w:val="single" w:sz="4" w:space="0" w:color="auto"/>
              <w:right w:val="single" w:sz="4" w:space="0" w:color="auto"/>
            </w:tcBorders>
            <w:shd w:val="clear" w:color="000000" w:fill="FFFFFF"/>
            <w:noWrap/>
            <w:vAlign w:val="center"/>
          </w:tcPr>
          <w:p w14:paraId="634E3345" w14:textId="1BD4E500"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4,31</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4A11C983" w14:textId="01691479"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4,54</w:t>
            </w:r>
          </w:p>
        </w:tc>
        <w:tc>
          <w:tcPr>
            <w:tcW w:w="540" w:type="pct"/>
            <w:tcBorders>
              <w:top w:val="nil"/>
              <w:left w:val="nil"/>
              <w:bottom w:val="single" w:sz="4" w:space="0" w:color="auto"/>
              <w:right w:val="single" w:sz="4" w:space="0" w:color="auto"/>
            </w:tcBorders>
            <w:shd w:val="clear" w:color="auto" w:fill="auto"/>
            <w:vAlign w:val="center"/>
          </w:tcPr>
          <w:p w14:paraId="04392B09" w14:textId="2328F473"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12,93</w:t>
            </w:r>
          </w:p>
        </w:tc>
      </w:tr>
      <w:tr w:rsidR="00E941F7" w:rsidRPr="009B6B5E" w14:paraId="6E073CE5" w14:textId="1A9621A5"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0B3F6E57" w14:textId="762AA95C"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1.8.</w:t>
            </w:r>
          </w:p>
        </w:tc>
        <w:tc>
          <w:tcPr>
            <w:tcW w:w="971" w:type="pct"/>
            <w:tcBorders>
              <w:top w:val="nil"/>
              <w:left w:val="nil"/>
              <w:bottom w:val="single" w:sz="4" w:space="0" w:color="auto"/>
              <w:right w:val="single" w:sz="4" w:space="0" w:color="auto"/>
            </w:tcBorders>
            <w:shd w:val="clear" w:color="auto" w:fill="auto"/>
            <w:noWrap/>
            <w:vAlign w:val="center"/>
            <w:hideMark/>
          </w:tcPr>
          <w:p w14:paraId="1B78B2C9"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Nedirbančių vyrų (be kiaulienos)</w:t>
            </w:r>
          </w:p>
        </w:tc>
        <w:tc>
          <w:tcPr>
            <w:tcW w:w="460" w:type="pct"/>
            <w:tcBorders>
              <w:top w:val="nil"/>
              <w:left w:val="nil"/>
              <w:bottom w:val="single" w:sz="4" w:space="0" w:color="auto"/>
              <w:right w:val="single" w:sz="4" w:space="0" w:color="auto"/>
            </w:tcBorders>
            <w:shd w:val="clear" w:color="auto" w:fill="auto"/>
            <w:noWrap/>
            <w:vAlign w:val="center"/>
            <w:hideMark/>
          </w:tcPr>
          <w:p w14:paraId="006F7ED2"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3</w:t>
            </w:r>
          </w:p>
        </w:tc>
        <w:tc>
          <w:tcPr>
            <w:tcW w:w="460" w:type="pct"/>
            <w:tcBorders>
              <w:top w:val="nil"/>
              <w:left w:val="nil"/>
              <w:bottom w:val="single" w:sz="4" w:space="0" w:color="auto"/>
              <w:right w:val="single" w:sz="4" w:space="0" w:color="auto"/>
            </w:tcBorders>
            <w:shd w:val="clear" w:color="auto" w:fill="auto"/>
            <w:noWrap/>
            <w:vAlign w:val="center"/>
            <w:hideMark/>
          </w:tcPr>
          <w:p w14:paraId="506101CC" w14:textId="459BEF4C"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1,35</w:t>
            </w:r>
          </w:p>
        </w:tc>
        <w:tc>
          <w:tcPr>
            <w:tcW w:w="495" w:type="pct"/>
            <w:tcBorders>
              <w:top w:val="nil"/>
              <w:left w:val="nil"/>
              <w:bottom w:val="single" w:sz="4" w:space="0" w:color="auto"/>
              <w:right w:val="single" w:sz="4" w:space="0" w:color="auto"/>
            </w:tcBorders>
            <w:shd w:val="clear" w:color="auto" w:fill="auto"/>
            <w:noWrap/>
            <w:vAlign w:val="center"/>
            <w:hideMark/>
          </w:tcPr>
          <w:p w14:paraId="348EE234" w14:textId="5E2EE070"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1,35</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6888A3D4"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single" w:sz="4" w:space="0" w:color="auto"/>
            </w:tcBorders>
            <w:shd w:val="clear" w:color="auto" w:fill="auto"/>
            <w:noWrap/>
            <w:vAlign w:val="center"/>
            <w:hideMark/>
          </w:tcPr>
          <w:p w14:paraId="5D01EC08" w14:textId="46807356"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1,35</w:t>
            </w:r>
          </w:p>
        </w:tc>
        <w:tc>
          <w:tcPr>
            <w:tcW w:w="506" w:type="pct"/>
            <w:tcBorders>
              <w:top w:val="nil"/>
              <w:left w:val="nil"/>
              <w:bottom w:val="single" w:sz="4" w:space="0" w:color="auto"/>
              <w:right w:val="single" w:sz="4" w:space="0" w:color="auto"/>
            </w:tcBorders>
            <w:shd w:val="clear" w:color="000000" w:fill="FFFFFF"/>
            <w:noWrap/>
            <w:vAlign w:val="center"/>
          </w:tcPr>
          <w:p w14:paraId="2DC8DDF4" w14:textId="48DA0621"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4,05</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0DF79476" w14:textId="3743281F"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4,26</w:t>
            </w:r>
          </w:p>
        </w:tc>
        <w:tc>
          <w:tcPr>
            <w:tcW w:w="540" w:type="pct"/>
            <w:tcBorders>
              <w:top w:val="nil"/>
              <w:left w:val="nil"/>
              <w:bottom w:val="single" w:sz="4" w:space="0" w:color="auto"/>
              <w:right w:val="single" w:sz="4" w:space="0" w:color="auto"/>
            </w:tcBorders>
            <w:shd w:val="clear" w:color="auto" w:fill="auto"/>
            <w:vAlign w:val="center"/>
          </w:tcPr>
          <w:p w14:paraId="1E350101" w14:textId="2626F082"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12,15</w:t>
            </w:r>
          </w:p>
        </w:tc>
      </w:tr>
      <w:tr w:rsidR="00E941F7" w:rsidRPr="009B6B5E" w14:paraId="191D99E3" w14:textId="5ACFE02A" w:rsidTr="003D174F">
        <w:trPr>
          <w:trHeight w:val="368"/>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26B808B7" w14:textId="5DB01EBD"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1.9.</w:t>
            </w:r>
          </w:p>
        </w:tc>
        <w:tc>
          <w:tcPr>
            <w:tcW w:w="971" w:type="pct"/>
            <w:tcBorders>
              <w:top w:val="nil"/>
              <w:left w:val="nil"/>
              <w:bottom w:val="single" w:sz="4" w:space="0" w:color="auto"/>
              <w:right w:val="single" w:sz="4" w:space="0" w:color="auto"/>
            </w:tcBorders>
            <w:shd w:val="clear" w:color="auto" w:fill="auto"/>
            <w:vAlign w:val="center"/>
            <w:hideMark/>
          </w:tcPr>
          <w:p w14:paraId="7D332121"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Dietinio maitinimo (CD)</w:t>
            </w:r>
          </w:p>
        </w:tc>
        <w:tc>
          <w:tcPr>
            <w:tcW w:w="460" w:type="pct"/>
            <w:tcBorders>
              <w:top w:val="nil"/>
              <w:left w:val="nil"/>
              <w:bottom w:val="single" w:sz="4" w:space="0" w:color="auto"/>
              <w:right w:val="single" w:sz="4" w:space="0" w:color="auto"/>
            </w:tcBorders>
            <w:shd w:val="clear" w:color="auto" w:fill="auto"/>
            <w:noWrap/>
            <w:vAlign w:val="center"/>
            <w:hideMark/>
          </w:tcPr>
          <w:p w14:paraId="2D8AE839"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w:t>
            </w:r>
          </w:p>
        </w:tc>
        <w:tc>
          <w:tcPr>
            <w:tcW w:w="460" w:type="pct"/>
            <w:tcBorders>
              <w:top w:val="nil"/>
              <w:left w:val="nil"/>
              <w:bottom w:val="single" w:sz="4" w:space="0" w:color="auto"/>
              <w:right w:val="single" w:sz="4" w:space="0" w:color="auto"/>
            </w:tcBorders>
            <w:shd w:val="clear" w:color="auto" w:fill="auto"/>
            <w:noWrap/>
            <w:vAlign w:val="center"/>
            <w:hideMark/>
          </w:tcPr>
          <w:p w14:paraId="44FBA8A6" w14:textId="066A663D"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1,12</w:t>
            </w:r>
          </w:p>
        </w:tc>
        <w:tc>
          <w:tcPr>
            <w:tcW w:w="495" w:type="pct"/>
            <w:tcBorders>
              <w:top w:val="nil"/>
              <w:left w:val="nil"/>
              <w:bottom w:val="single" w:sz="4" w:space="0" w:color="auto"/>
              <w:right w:val="single" w:sz="4" w:space="0" w:color="auto"/>
            </w:tcBorders>
            <w:shd w:val="clear" w:color="auto" w:fill="auto"/>
            <w:noWrap/>
            <w:vAlign w:val="center"/>
            <w:hideMark/>
          </w:tcPr>
          <w:p w14:paraId="0581CF43" w14:textId="792B971A"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1,15</w:t>
            </w:r>
          </w:p>
        </w:tc>
        <w:tc>
          <w:tcPr>
            <w:tcW w:w="471" w:type="pct"/>
            <w:tcBorders>
              <w:top w:val="nil"/>
              <w:left w:val="nil"/>
              <w:bottom w:val="single" w:sz="4" w:space="0" w:color="auto"/>
              <w:right w:val="single" w:sz="4" w:space="0" w:color="auto"/>
            </w:tcBorders>
            <w:shd w:val="clear" w:color="auto" w:fill="auto"/>
            <w:noWrap/>
            <w:vAlign w:val="center"/>
            <w:hideMark/>
          </w:tcPr>
          <w:p w14:paraId="5FF8E07B" w14:textId="72312035"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1,12</w:t>
            </w:r>
          </w:p>
        </w:tc>
        <w:tc>
          <w:tcPr>
            <w:tcW w:w="414" w:type="pct"/>
            <w:tcBorders>
              <w:top w:val="nil"/>
              <w:left w:val="nil"/>
              <w:bottom w:val="single" w:sz="4" w:space="0" w:color="auto"/>
              <w:right w:val="single" w:sz="4" w:space="0" w:color="auto"/>
            </w:tcBorders>
            <w:shd w:val="clear" w:color="auto" w:fill="auto"/>
            <w:noWrap/>
            <w:vAlign w:val="center"/>
            <w:hideMark/>
          </w:tcPr>
          <w:p w14:paraId="69C8AFCA" w14:textId="06304383"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1,12</w:t>
            </w:r>
          </w:p>
        </w:tc>
        <w:tc>
          <w:tcPr>
            <w:tcW w:w="506" w:type="pct"/>
            <w:tcBorders>
              <w:top w:val="nil"/>
              <w:left w:val="nil"/>
              <w:bottom w:val="single" w:sz="4" w:space="0" w:color="auto"/>
              <w:right w:val="single" w:sz="4" w:space="0" w:color="auto"/>
            </w:tcBorders>
            <w:shd w:val="clear" w:color="000000" w:fill="FFFFFF"/>
            <w:noWrap/>
            <w:vAlign w:val="center"/>
          </w:tcPr>
          <w:p w14:paraId="530CC1CE" w14:textId="31E5C460"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4,51</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2B73EB7B" w14:textId="2666EFA7"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4,75</w:t>
            </w:r>
          </w:p>
        </w:tc>
        <w:tc>
          <w:tcPr>
            <w:tcW w:w="540" w:type="pct"/>
            <w:tcBorders>
              <w:top w:val="nil"/>
              <w:left w:val="nil"/>
              <w:bottom w:val="single" w:sz="4" w:space="0" w:color="auto"/>
              <w:right w:val="single" w:sz="4" w:space="0" w:color="auto"/>
            </w:tcBorders>
            <w:shd w:val="clear" w:color="auto" w:fill="auto"/>
            <w:vAlign w:val="center"/>
          </w:tcPr>
          <w:p w14:paraId="6FC1C3C4" w14:textId="703543FB"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49,61</w:t>
            </w:r>
          </w:p>
        </w:tc>
      </w:tr>
      <w:tr w:rsidR="00E941F7" w:rsidRPr="009B6B5E" w14:paraId="25C231F7" w14:textId="2E142204" w:rsidTr="003D174F">
        <w:trPr>
          <w:trHeight w:val="353"/>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1FA568E4" w14:textId="48981D4A"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1.10.</w:t>
            </w:r>
          </w:p>
        </w:tc>
        <w:tc>
          <w:tcPr>
            <w:tcW w:w="971" w:type="pct"/>
            <w:tcBorders>
              <w:top w:val="nil"/>
              <w:left w:val="nil"/>
              <w:bottom w:val="single" w:sz="4" w:space="0" w:color="auto"/>
              <w:right w:val="single" w:sz="4" w:space="0" w:color="auto"/>
            </w:tcBorders>
            <w:shd w:val="clear" w:color="auto" w:fill="auto"/>
            <w:vAlign w:val="center"/>
            <w:hideMark/>
          </w:tcPr>
          <w:p w14:paraId="27B5BAFC"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Dietinio maitinimo (NA)</w:t>
            </w:r>
          </w:p>
        </w:tc>
        <w:tc>
          <w:tcPr>
            <w:tcW w:w="460" w:type="pct"/>
            <w:tcBorders>
              <w:top w:val="nil"/>
              <w:left w:val="nil"/>
              <w:bottom w:val="single" w:sz="4" w:space="0" w:color="auto"/>
              <w:right w:val="single" w:sz="4" w:space="0" w:color="auto"/>
            </w:tcBorders>
            <w:shd w:val="clear" w:color="auto" w:fill="auto"/>
            <w:noWrap/>
            <w:vAlign w:val="center"/>
            <w:hideMark/>
          </w:tcPr>
          <w:p w14:paraId="01D32C51"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15</w:t>
            </w:r>
          </w:p>
        </w:tc>
        <w:tc>
          <w:tcPr>
            <w:tcW w:w="460" w:type="pct"/>
            <w:tcBorders>
              <w:top w:val="nil"/>
              <w:left w:val="nil"/>
              <w:bottom w:val="single" w:sz="4" w:space="0" w:color="auto"/>
              <w:right w:val="single" w:sz="4" w:space="0" w:color="auto"/>
            </w:tcBorders>
            <w:shd w:val="clear" w:color="auto" w:fill="auto"/>
            <w:noWrap/>
            <w:vAlign w:val="center"/>
            <w:hideMark/>
          </w:tcPr>
          <w:p w14:paraId="1D57DFF1" w14:textId="3159874A"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1,20</w:t>
            </w:r>
          </w:p>
        </w:tc>
        <w:tc>
          <w:tcPr>
            <w:tcW w:w="495" w:type="pct"/>
            <w:tcBorders>
              <w:top w:val="nil"/>
              <w:left w:val="nil"/>
              <w:bottom w:val="single" w:sz="4" w:space="0" w:color="auto"/>
              <w:right w:val="single" w:sz="4" w:space="0" w:color="auto"/>
            </w:tcBorders>
            <w:shd w:val="clear" w:color="auto" w:fill="auto"/>
            <w:noWrap/>
            <w:vAlign w:val="center"/>
            <w:hideMark/>
          </w:tcPr>
          <w:p w14:paraId="4F36E317" w14:textId="51F19012"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1,23</w:t>
            </w:r>
          </w:p>
        </w:tc>
        <w:tc>
          <w:tcPr>
            <w:tcW w:w="471" w:type="pct"/>
            <w:tcBorders>
              <w:top w:val="nil"/>
              <w:left w:val="nil"/>
              <w:bottom w:val="single" w:sz="4" w:space="0" w:color="auto"/>
              <w:right w:val="single" w:sz="4" w:space="0" w:color="auto"/>
            </w:tcBorders>
            <w:shd w:val="clear" w:color="auto" w:fill="auto"/>
            <w:noWrap/>
            <w:vAlign w:val="center"/>
            <w:hideMark/>
          </w:tcPr>
          <w:p w14:paraId="07B2BF3A" w14:textId="03621E58"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1,20</w:t>
            </w:r>
          </w:p>
        </w:tc>
        <w:tc>
          <w:tcPr>
            <w:tcW w:w="414" w:type="pct"/>
            <w:tcBorders>
              <w:top w:val="nil"/>
              <w:left w:val="nil"/>
              <w:bottom w:val="single" w:sz="4" w:space="0" w:color="auto"/>
              <w:right w:val="nil"/>
            </w:tcBorders>
            <w:shd w:val="clear" w:color="auto" w:fill="auto"/>
            <w:noWrap/>
            <w:vAlign w:val="center"/>
            <w:hideMark/>
          </w:tcPr>
          <w:p w14:paraId="6F5ECDB0" w14:textId="72E369EE"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1,20</w:t>
            </w:r>
          </w:p>
        </w:tc>
        <w:tc>
          <w:tcPr>
            <w:tcW w:w="506" w:type="pct"/>
            <w:tcBorders>
              <w:top w:val="nil"/>
              <w:left w:val="single" w:sz="4" w:space="0" w:color="auto"/>
              <w:bottom w:val="single" w:sz="4" w:space="0" w:color="auto"/>
              <w:right w:val="single" w:sz="4" w:space="0" w:color="auto"/>
            </w:tcBorders>
            <w:shd w:val="clear" w:color="000000" w:fill="FFFFFF"/>
            <w:noWrap/>
            <w:vAlign w:val="center"/>
          </w:tcPr>
          <w:p w14:paraId="2305CCEE" w14:textId="34B71C8F"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4,83</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309380D5" w14:textId="5604960F"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5,08</w:t>
            </w:r>
          </w:p>
        </w:tc>
        <w:tc>
          <w:tcPr>
            <w:tcW w:w="540" w:type="pct"/>
            <w:tcBorders>
              <w:top w:val="nil"/>
              <w:left w:val="nil"/>
              <w:bottom w:val="single" w:sz="4" w:space="0" w:color="auto"/>
              <w:right w:val="single" w:sz="4" w:space="0" w:color="auto"/>
            </w:tcBorders>
            <w:shd w:val="clear" w:color="auto" w:fill="auto"/>
            <w:vAlign w:val="center"/>
          </w:tcPr>
          <w:p w14:paraId="0ABFDC09" w14:textId="07C54B4F" w:rsidR="00AC16C2" w:rsidRPr="009B6B5E" w:rsidRDefault="0010708A"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72,45</w:t>
            </w:r>
          </w:p>
        </w:tc>
      </w:tr>
      <w:tr w:rsidR="00E941F7" w:rsidRPr="009B6B5E" w14:paraId="100FEB1F" w14:textId="5260BCAF" w:rsidTr="003D174F">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26038841" w14:textId="0EA8778D"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1.11.</w:t>
            </w:r>
          </w:p>
        </w:tc>
        <w:tc>
          <w:tcPr>
            <w:tcW w:w="971" w:type="pct"/>
            <w:tcBorders>
              <w:top w:val="nil"/>
              <w:left w:val="nil"/>
              <w:bottom w:val="single" w:sz="4" w:space="0" w:color="auto"/>
              <w:right w:val="single" w:sz="4" w:space="0" w:color="auto"/>
            </w:tcBorders>
            <w:shd w:val="clear" w:color="auto" w:fill="auto"/>
            <w:noWrap/>
            <w:vAlign w:val="center"/>
            <w:hideMark/>
          </w:tcPr>
          <w:p w14:paraId="708EEFF1" w14:textId="77777777"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Dietinis maitinimas (RB)</w:t>
            </w:r>
          </w:p>
        </w:tc>
        <w:tc>
          <w:tcPr>
            <w:tcW w:w="460" w:type="pct"/>
            <w:tcBorders>
              <w:top w:val="nil"/>
              <w:left w:val="nil"/>
              <w:bottom w:val="single" w:sz="4" w:space="0" w:color="auto"/>
              <w:right w:val="single" w:sz="4" w:space="0" w:color="auto"/>
            </w:tcBorders>
            <w:shd w:val="clear" w:color="auto" w:fill="auto"/>
            <w:noWrap/>
            <w:vAlign w:val="center"/>
            <w:hideMark/>
          </w:tcPr>
          <w:p w14:paraId="3697D195"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w:t>
            </w:r>
          </w:p>
        </w:tc>
        <w:tc>
          <w:tcPr>
            <w:tcW w:w="460" w:type="pct"/>
            <w:tcBorders>
              <w:top w:val="nil"/>
              <w:left w:val="nil"/>
              <w:bottom w:val="single" w:sz="4" w:space="0" w:color="auto"/>
              <w:right w:val="single" w:sz="4" w:space="0" w:color="auto"/>
            </w:tcBorders>
            <w:shd w:val="clear" w:color="auto" w:fill="auto"/>
            <w:noWrap/>
            <w:vAlign w:val="center"/>
            <w:hideMark/>
          </w:tcPr>
          <w:p w14:paraId="795023A8" w14:textId="30BBA697"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1,17</w:t>
            </w:r>
          </w:p>
        </w:tc>
        <w:tc>
          <w:tcPr>
            <w:tcW w:w="495" w:type="pct"/>
            <w:tcBorders>
              <w:top w:val="nil"/>
              <w:left w:val="nil"/>
              <w:bottom w:val="single" w:sz="4" w:space="0" w:color="auto"/>
              <w:right w:val="single" w:sz="4" w:space="0" w:color="auto"/>
            </w:tcBorders>
            <w:shd w:val="clear" w:color="auto" w:fill="auto"/>
            <w:noWrap/>
            <w:vAlign w:val="center"/>
            <w:hideMark/>
          </w:tcPr>
          <w:p w14:paraId="1274DEC4" w14:textId="1DBE5530"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1,19</w:t>
            </w:r>
          </w:p>
        </w:tc>
        <w:tc>
          <w:tcPr>
            <w:tcW w:w="471" w:type="pct"/>
            <w:tcBorders>
              <w:top w:val="nil"/>
              <w:left w:val="nil"/>
              <w:bottom w:val="single" w:sz="4" w:space="0" w:color="auto"/>
              <w:right w:val="single" w:sz="4" w:space="0" w:color="auto"/>
            </w:tcBorders>
            <w:shd w:val="clear" w:color="auto" w:fill="auto"/>
            <w:noWrap/>
            <w:vAlign w:val="center"/>
            <w:hideMark/>
          </w:tcPr>
          <w:p w14:paraId="2892CD10" w14:textId="01A4B1D5"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1,17</w:t>
            </w:r>
          </w:p>
        </w:tc>
        <w:tc>
          <w:tcPr>
            <w:tcW w:w="414" w:type="pct"/>
            <w:tcBorders>
              <w:top w:val="nil"/>
              <w:left w:val="nil"/>
              <w:bottom w:val="single" w:sz="4" w:space="0" w:color="auto"/>
              <w:right w:val="nil"/>
            </w:tcBorders>
            <w:shd w:val="clear" w:color="auto" w:fill="auto"/>
            <w:noWrap/>
            <w:vAlign w:val="center"/>
            <w:hideMark/>
          </w:tcPr>
          <w:p w14:paraId="22D199B5" w14:textId="1F7013FD"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1,17</w:t>
            </w:r>
          </w:p>
        </w:tc>
        <w:tc>
          <w:tcPr>
            <w:tcW w:w="506" w:type="pct"/>
            <w:tcBorders>
              <w:top w:val="nil"/>
              <w:left w:val="single" w:sz="4" w:space="0" w:color="auto"/>
              <w:bottom w:val="single" w:sz="4" w:space="0" w:color="auto"/>
              <w:right w:val="single" w:sz="4" w:space="0" w:color="auto"/>
            </w:tcBorders>
            <w:shd w:val="clear" w:color="000000" w:fill="FFFFFF"/>
            <w:noWrap/>
            <w:vAlign w:val="center"/>
          </w:tcPr>
          <w:p w14:paraId="5E0285C0" w14:textId="21C61176"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4,70</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21D1FE27" w14:textId="08FDA6BA"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4,95</w:t>
            </w:r>
          </w:p>
        </w:tc>
        <w:tc>
          <w:tcPr>
            <w:tcW w:w="540" w:type="pct"/>
            <w:tcBorders>
              <w:top w:val="nil"/>
              <w:left w:val="nil"/>
              <w:bottom w:val="single" w:sz="4" w:space="0" w:color="auto"/>
              <w:right w:val="single" w:sz="4" w:space="0" w:color="auto"/>
            </w:tcBorders>
            <w:shd w:val="clear" w:color="auto" w:fill="auto"/>
            <w:vAlign w:val="center"/>
          </w:tcPr>
          <w:p w14:paraId="3E52521D" w14:textId="0F49BBE1" w:rsidR="00AC16C2" w:rsidRPr="009B6B5E" w:rsidRDefault="0010708A"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51,70</w:t>
            </w:r>
          </w:p>
        </w:tc>
      </w:tr>
      <w:tr w:rsidR="00E941F7" w:rsidRPr="009B6B5E" w14:paraId="744CFC78" w14:textId="20D20357" w:rsidTr="00092970">
        <w:trPr>
          <w:trHeight w:val="294"/>
        </w:trPr>
        <w:tc>
          <w:tcPr>
            <w:tcW w:w="223" w:type="pct"/>
            <w:tcBorders>
              <w:top w:val="nil"/>
              <w:left w:val="single" w:sz="4" w:space="0" w:color="auto"/>
              <w:bottom w:val="single" w:sz="4" w:space="0" w:color="auto"/>
              <w:right w:val="single" w:sz="4" w:space="0" w:color="auto"/>
            </w:tcBorders>
            <w:shd w:val="clear" w:color="auto" w:fill="auto"/>
            <w:noWrap/>
            <w:vAlign w:val="center"/>
            <w:hideMark/>
          </w:tcPr>
          <w:p w14:paraId="4DBBCCA4" w14:textId="6FFF23A0"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1.12.</w:t>
            </w:r>
          </w:p>
        </w:tc>
        <w:tc>
          <w:tcPr>
            <w:tcW w:w="971" w:type="pct"/>
            <w:tcBorders>
              <w:top w:val="nil"/>
              <w:left w:val="nil"/>
              <w:bottom w:val="single" w:sz="4" w:space="0" w:color="auto"/>
              <w:right w:val="single" w:sz="4" w:space="0" w:color="auto"/>
            </w:tcBorders>
            <w:shd w:val="clear" w:color="auto" w:fill="auto"/>
            <w:noWrap/>
            <w:vAlign w:val="center"/>
            <w:hideMark/>
          </w:tcPr>
          <w:p w14:paraId="38A69B40" w14:textId="62CEBE63" w:rsidR="00AC16C2" w:rsidRPr="009B6B5E" w:rsidRDefault="00AC16C2" w:rsidP="003D174F">
            <w:pPr>
              <w:spacing w:after="0" w:line="240" w:lineRule="auto"/>
              <w:rPr>
                <w:rFonts w:ascii="Times New Roman" w:eastAsia="Times New Roman" w:hAnsi="Times New Roman"/>
                <w:color w:val="000000"/>
                <w:lang w:eastAsia="lt-LT"/>
              </w:rPr>
            </w:pPr>
            <w:r w:rsidRPr="009B6B5E">
              <w:rPr>
                <w:rFonts w:ascii="Times New Roman" w:eastAsia="Times New Roman" w:hAnsi="Times New Roman"/>
                <w:color w:val="000000"/>
                <w:lang w:eastAsia="lt-LT"/>
              </w:rPr>
              <w:t>Sauso maisto davin</w:t>
            </w:r>
            <w:r w:rsidR="00092970">
              <w:rPr>
                <w:rFonts w:ascii="Times New Roman" w:eastAsia="Times New Roman" w:hAnsi="Times New Roman"/>
                <w:color w:val="000000"/>
                <w:lang w:eastAsia="lt-LT"/>
              </w:rPr>
              <w:t>ys</w:t>
            </w:r>
          </w:p>
        </w:tc>
        <w:tc>
          <w:tcPr>
            <w:tcW w:w="460" w:type="pct"/>
            <w:tcBorders>
              <w:top w:val="nil"/>
              <w:left w:val="nil"/>
              <w:bottom w:val="single" w:sz="4" w:space="0" w:color="auto"/>
              <w:right w:val="single" w:sz="4" w:space="0" w:color="auto"/>
            </w:tcBorders>
            <w:shd w:val="clear" w:color="auto" w:fill="auto"/>
            <w:noWrap/>
            <w:vAlign w:val="center"/>
            <w:hideMark/>
          </w:tcPr>
          <w:p w14:paraId="6A9EC0C3"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2</w:t>
            </w:r>
          </w:p>
        </w:tc>
        <w:tc>
          <w:tcPr>
            <w:tcW w:w="460" w:type="pct"/>
            <w:tcBorders>
              <w:top w:val="nil"/>
              <w:left w:val="nil"/>
              <w:bottom w:val="single" w:sz="4" w:space="0" w:color="auto"/>
              <w:right w:val="single" w:sz="4" w:space="0" w:color="auto"/>
            </w:tcBorders>
            <w:shd w:val="clear" w:color="auto" w:fill="auto"/>
            <w:noWrap/>
            <w:vAlign w:val="center"/>
            <w:hideMark/>
          </w:tcPr>
          <w:p w14:paraId="6755E2DC" w14:textId="42DE7BA4"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0,83</w:t>
            </w:r>
          </w:p>
        </w:tc>
        <w:tc>
          <w:tcPr>
            <w:tcW w:w="495" w:type="pct"/>
            <w:tcBorders>
              <w:top w:val="nil"/>
              <w:left w:val="nil"/>
              <w:bottom w:val="single" w:sz="4" w:space="0" w:color="auto"/>
              <w:right w:val="single" w:sz="4" w:space="0" w:color="auto"/>
            </w:tcBorders>
            <w:shd w:val="clear" w:color="auto" w:fill="auto"/>
            <w:noWrap/>
            <w:vAlign w:val="center"/>
            <w:hideMark/>
          </w:tcPr>
          <w:p w14:paraId="64ED12F2" w14:textId="5F782460"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0,83</w:t>
            </w:r>
          </w:p>
        </w:tc>
        <w:tc>
          <w:tcPr>
            <w:tcW w:w="471" w:type="pct"/>
            <w:tcBorders>
              <w:top w:val="nil"/>
              <w:left w:val="nil"/>
              <w:bottom w:val="single" w:sz="4" w:space="0" w:color="auto"/>
              <w:right w:val="single" w:sz="4" w:space="0" w:color="auto"/>
            </w:tcBorders>
            <w:shd w:val="clear" w:color="auto" w:fill="D9D9D9" w:themeFill="background1" w:themeFillShade="D9"/>
            <w:noWrap/>
            <w:vAlign w:val="center"/>
            <w:hideMark/>
          </w:tcPr>
          <w:p w14:paraId="75FCC5DF" w14:textId="77777777" w:rsidR="00AC16C2" w:rsidRPr="009B6B5E" w:rsidRDefault="00AC16C2" w:rsidP="00AC16C2">
            <w:pPr>
              <w:spacing w:after="0" w:line="240" w:lineRule="auto"/>
              <w:jc w:val="center"/>
              <w:rPr>
                <w:rFonts w:ascii="Times New Roman" w:eastAsia="Times New Roman" w:hAnsi="Times New Roman"/>
                <w:color w:val="000000"/>
                <w:lang w:eastAsia="lt-LT"/>
              </w:rPr>
            </w:pPr>
            <w:r w:rsidRPr="009B6B5E">
              <w:rPr>
                <w:rFonts w:ascii="Times New Roman" w:eastAsia="Times New Roman" w:hAnsi="Times New Roman"/>
                <w:color w:val="000000"/>
                <w:lang w:eastAsia="lt-LT"/>
              </w:rPr>
              <w:t>0,00</w:t>
            </w:r>
          </w:p>
        </w:tc>
        <w:tc>
          <w:tcPr>
            <w:tcW w:w="414" w:type="pct"/>
            <w:tcBorders>
              <w:top w:val="nil"/>
              <w:left w:val="nil"/>
              <w:bottom w:val="single" w:sz="4" w:space="0" w:color="auto"/>
              <w:right w:val="nil"/>
            </w:tcBorders>
            <w:shd w:val="clear" w:color="auto" w:fill="auto"/>
            <w:noWrap/>
            <w:vAlign w:val="center"/>
            <w:hideMark/>
          </w:tcPr>
          <w:p w14:paraId="7D3FF4CB" w14:textId="3043785E" w:rsidR="00AC16C2" w:rsidRPr="009B6B5E" w:rsidRDefault="0010708A" w:rsidP="00AC16C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0,83</w:t>
            </w:r>
          </w:p>
        </w:tc>
        <w:tc>
          <w:tcPr>
            <w:tcW w:w="506" w:type="pct"/>
            <w:tcBorders>
              <w:top w:val="nil"/>
              <w:left w:val="single" w:sz="4" w:space="0" w:color="auto"/>
              <w:bottom w:val="single" w:sz="4" w:space="0" w:color="auto"/>
              <w:right w:val="single" w:sz="4" w:space="0" w:color="auto"/>
            </w:tcBorders>
            <w:shd w:val="clear" w:color="000000" w:fill="FFFFFF"/>
            <w:noWrap/>
            <w:vAlign w:val="center"/>
          </w:tcPr>
          <w:p w14:paraId="199F0875" w14:textId="5CB9D2E1" w:rsidR="00AC16C2" w:rsidRPr="009B6B5E" w:rsidRDefault="005F250C"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2,49</w:t>
            </w:r>
          </w:p>
        </w:tc>
        <w:tc>
          <w:tcPr>
            <w:tcW w:w="460" w:type="pct"/>
            <w:tcBorders>
              <w:top w:val="nil"/>
              <w:left w:val="nil"/>
              <w:bottom w:val="single" w:sz="4" w:space="0" w:color="auto"/>
              <w:right w:val="single" w:sz="4" w:space="0" w:color="auto"/>
            </w:tcBorders>
            <w:shd w:val="clear" w:color="auto" w:fill="F2F2F2" w:themeFill="background1" w:themeFillShade="F2"/>
            <w:noWrap/>
            <w:vAlign w:val="center"/>
          </w:tcPr>
          <w:p w14:paraId="05143BF6" w14:textId="05F1E8EB" w:rsidR="00AC16C2" w:rsidRPr="00064F91" w:rsidRDefault="00AC16C2" w:rsidP="00AC16C2">
            <w:pPr>
              <w:spacing w:after="0" w:line="240" w:lineRule="auto"/>
              <w:jc w:val="center"/>
              <w:rPr>
                <w:rFonts w:ascii="Times New Roman" w:eastAsia="Times New Roman" w:hAnsi="Times New Roman"/>
                <w:b/>
                <w:bCs/>
                <w:color w:val="FF0000"/>
                <w:lang w:eastAsia="lt-LT"/>
              </w:rPr>
            </w:pPr>
            <w:r w:rsidRPr="00064F91">
              <w:rPr>
                <w:rFonts w:ascii="Times New Roman" w:eastAsia="Times New Roman" w:hAnsi="Times New Roman"/>
                <w:b/>
                <w:bCs/>
                <w:color w:val="FF0000"/>
                <w:lang w:eastAsia="lt-LT"/>
              </w:rPr>
              <w:t>2,62</w:t>
            </w:r>
          </w:p>
        </w:tc>
        <w:tc>
          <w:tcPr>
            <w:tcW w:w="540" w:type="pct"/>
            <w:tcBorders>
              <w:top w:val="nil"/>
              <w:left w:val="nil"/>
              <w:bottom w:val="single" w:sz="4" w:space="0" w:color="auto"/>
              <w:right w:val="single" w:sz="4" w:space="0" w:color="auto"/>
            </w:tcBorders>
            <w:shd w:val="clear" w:color="auto" w:fill="auto"/>
            <w:vAlign w:val="center"/>
          </w:tcPr>
          <w:p w14:paraId="5E1E6123" w14:textId="05D21576" w:rsidR="00AC16C2" w:rsidRPr="009B6B5E" w:rsidRDefault="0010708A" w:rsidP="00AC16C2">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4,98</w:t>
            </w:r>
          </w:p>
        </w:tc>
      </w:tr>
      <w:tr w:rsidR="00D17B25" w:rsidRPr="009B6B5E" w14:paraId="2E2FC191" w14:textId="5411759C" w:rsidTr="00D17B25">
        <w:trPr>
          <w:trHeight w:val="577"/>
        </w:trPr>
        <w:tc>
          <w:tcPr>
            <w:tcW w:w="446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6644EE" w14:textId="77777777" w:rsidR="00D17B25" w:rsidRPr="009B6B5E" w:rsidRDefault="00D17B25" w:rsidP="00411668">
            <w:pPr>
              <w:spacing w:after="0" w:line="240" w:lineRule="auto"/>
              <w:jc w:val="right"/>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Iš viso kaina, Eur be PVM:</w:t>
            </w:r>
          </w:p>
          <w:p w14:paraId="36F34877" w14:textId="4132A164" w:rsidR="00D17B25" w:rsidRPr="009B6B5E" w:rsidRDefault="00D17B25" w:rsidP="00411668">
            <w:pPr>
              <w:spacing w:after="0" w:line="240" w:lineRule="auto"/>
              <w:jc w:val="center"/>
              <w:rPr>
                <w:rFonts w:ascii="Times New Roman" w:eastAsia="Times New Roman" w:hAnsi="Times New Roman"/>
                <w:b/>
                <w:bCs/>
                <w:color w:val="000000"/>
                <w:lang w:eastAsia="lt-LT"/>
              </w:rPr>
            </w:pPr>
            <w:r w:rsidRPr="009B6B5E">
              <w:rPr>
                <w:rFonts w:ascii="Times New Roman" w:eastAsia="Times New Roman" w:hAnsi="Times New Roman"/>
                <w:b/>
                <w:bCs/>
                <w:color w:val="000000"/>
                <w:lang w:eastAsia="lt-LT"/>
              </w:rPr>
              <w:t> </w:t>
            </w:r>
          </w:p>
        </w:tc>
        <w:tc>
          <w:tcPr>
            <w:tcW w:w="540" w:type="pct"/>
            <w:tcBorders>
              <w:top w:val="nil"/>
              <w:left w:val="nil"/>
              <w:bottom w:val="single" w:sz="4" w:space="0" w:color="auto"/>
              <w:right w:val="single" w:sz="4" w:space="0" w:color="auto"/>
            </w:tcBorders>
            <w:shd w:val="clear" w:color="auto" w:fill="auto"/>
            <w:vAlign w:val="center"/>
          </w:tcPr>
          <w:p w14:paraId="5317F61E" w14:textId="7BE863DC" w:rsidR="00D17B25" w:rsidRPr="009B6B5E" w:rsidRDefault="0010708A" w:rsidP="00411668">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36</w:t>
            </w:r>
            <w:r w:rsidR="00E10768">
              <w:rPr>
                <w:rFonts w:ascii="Times New Roman" w:eastAsia="Times New Roman" w:hAnsi="Times New Roman"/>
                <w:b/>
                <w:bCs/>
                <w:color w:val="000000"/>
                <w:lang w:eastAsia="lt-LT"/>
              </w:rPr>
              <w:t>76,44</w:t>
            </w:r>
          </w:p>
        </w:tc>
      </w:tr>
      <w:tr w:rsidR="00D17B25" w:rsidRPr="009B6B5E" w14:paraId="066A94E9" w14:textId="097C90F0" w:rsidTr="00932E5E">
        <w:trPr>
          <w:trHeight w:val="429"/>
        </w:trPr>
        <w:tc>
          <w:tcPr>
            <w:tcW w:w="4460" w:type="pct"/>
            <w:gridSpan w:val="9"/>
            <w:tcBorders>
              <w:top w:val="single" w:sz="4" w:space="0" w:color="auto"/>
              <w:left w:val="single" w:sz="4" w:space="0" w:color="auto"/>
              <w:bottom w:val="single" w:sz="6" w:space="0" w:color="auto"/>
              <w:right w:val="single" w:sz="4" w:space="0" w:color="auto"/>
            </w:tcBorders>
            <w:shd w:val="clear" w:color="auto" w:fill="F2F2F2" w:themeFill="background1" w:themeFillShade="F2"/>
            <w:noWrap/>
            <w:vAlign w:val="center"/>
            <w:hideMark/>
          </w:tcPr>
          <w:p w14:paraId="13BBF7D8" w14:textId="0BD7E798" w:rsidR="00D17B25" w:rsidRPr="009B6B5E" w:rsidRDefault="00917F06" w:rsidP="00411668">
            <w:pPr>
              <w:spacing w:after="0" w:line="240" w:lineRule="auto"/>
              <w:jc w:val="right"/>
              <w:rPr>
                <w:rFonts w:ascii="Times New Roman" w:eastAsia="Times New Roman" w:hAnsi="Times New Roman"/>
                <w:b/>
                <w:bCs/>
                <w:i/>
                <w:iCs/>
                <w:color w:val="000000"/>
                <w:lang w:eastAsia="lt-LT"/>
              </w:rPr>
            </w:pPr>
            <w:r w:rsidRPr="00102DE0">
              <w:rPr>
                <w:rFonts w:ascii="Times New Roman" w:hAnsi="Times New Roman"/>
                <w:b/>
                <w:i/>
                <w:iCs/>
              </w:rPr>
              <w:t xml:space="preserve">PVM </w:t>
            </w:r>
            <w:r>
              <w:rPr>
                <w:rFonts w:ascii="Times New Roman" w:hAnsi="Times New Roman"/>
                <w:b/>
                <w:i/>
                <w:iCs/>
              </w:rPr>
              <w:t>(</w:t>
            </w:r>
            <w:r w:rsidR="0010708A">
              <w:rPr>
                <w:rFonts w:ascii="Times New Roman" w:hAnsi="Times New Roman"/>
                <w:b/>
                <w:i/>
                <w:iCs/>
              </w:rPr>
              <w:t>21</w:t>
            </w:r>
            <w:r>
              <w:rPr>
                <w:rFonts w:ascii="Times New Roman" w:hAnsi="Times New Roman"/>
                <w:b/>
                <w:i/>
                <w:iCs/>
              </w:rPr>
              <w:t xml:space="preserve"> </w:t>
            </w:r>
            <w:r>
              <w:rPr>
                <w:rFonts w:ascii="Times New Roman" w:hAnsi="Times New Roman"/>
                <w:b/>
                <w:i/>
                <w:iCs/>
                <w:lang w:val="en-US"/>
              </w:rPr>
              <w:t>%)</w:t>
            </w:r>
            <w:r w:rsidR="000855A6" w:rsidRPr="009B6B5E">
              <w:rPr>
                <w:rFonts w:ascii="Times New Roman" w:eastAsia="Times New Roman" w:hAnsi="Times New Roman"/>
                <w:b/>
                <w:bCs/>
                <w:i/>
                <w:iCs/>
                <w:color w:val="000000"/>
                <w:lang w:eastAsia="lt-LT"/>
              </w:rPr>
              <w:t>*</w:t>
            </w:r>
            <w:r w:rsidR="00D17B25" w:rsidRPr="009B6B5E">
              <w:rPr>
                <w:rFonts w:ascii="Times New Roman" w:eastAsia="Times New Roman" w:hAnsi="Times New Roman"/>
                <w:b/>
                <w:bCs/>
                <w:i/>
                <w:iCs/>
                <w:color w:val="000000"/>
                <w:lang w:eastAsia="lt-LT"/>
              </w:rPr>
              <w:t>:</w:t>
            </w:r>
          </w:p>
          <w:p w14:paraId="1AA9FD64" w14:textId="73E42DBF" w:rsidR="00D17B25" w:rsidRPr="009B6B5E" w:rsidRDefault="00D17B25" w:rsidP="00411668">
            <w:pPr>
              <w:spacing w:after="0" w:line="240" w:lineRule="auto"/>
              <w:jc w:val="center"/>
              <w:rPr>
                <w:rFonts w:ascii="Times New Roman" w:eastAsia="Times New Roman" w:hAnsi="Times New Roman"/>
                <w:b/>
                <w:bCs/>
                <w:color w:val="000000"/>
                <w:lang w:eastAsia="lt-LT"/>
              </w:rPr>
            </w:pPr>
            <w:r w:rsidRPr="009B6B5E">
              <w:rPr>
                <w:rFonts w:ascii="Times New Roman" w:eastAsia="Times New Roman" w:hAnsi="Times New Roman"/>
                <w:b/>
                <w:bCs/>
                <w:color w:val="000000"/>
                <w:lang w:eastAsia="lt-LT"/>
              </w:rPr>
              <w:t> </w:t>
            </w:r>
          </w:p>
        </w:tc>
        <w:tc>
          <w:tcPr>
            <w:tcW w:w="540" w:type="pct"/>
            <w:tcBorders>
              <w:top w:val="nil"/>
              <w:left w:val="nil"/>
              <w:bottom w:val="single" w:sz="18" w:space="0" w:color="auto"/>
              <w:right w:val="single" w:sz="4" w:space="0" w:color="auto"/>
            </w:tcBorders>
            <w:shd w:val="clear" w:color="auto" w:fill="auto"/>
            <w:vAlign w:val="center"/>
          </w:tcPr>
          <w:p w14:paraId="7F1EDDDC" w14:textId="7B406069" w:rsidR="00D17B25" w:rsidRPr="009B6B5E" w:rsidRDefault="00E10768" w:rsidP="00411668">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772,05</w:t>
            </w:r>
          </w:p>
        </w:tc>
      </w:tr>
      <w:tr w:rsidR="00D17B25" w:rsidRPr="009B6B5E" w14:paraId="2BECDD15" w14:textId="0BD73855" w:rsidTr="00932E5E">
        <w:trPr>
          <w:trHeight w:val="535"/>
        </w:trPr>
        <w:tc>
          <w:tcPr>
            <w:tcW w:w="4460" w:type="pct"/>
            <w:gridSpan w:val="9"/>
            <w:tcBorders>
              <w:top w:val="single" w:sz="6" w:space="0" w:color="auto"/>
              <w:left w:val="single" w:sz="6" w:space="0" w:color="auto"/>
              <w:bottom w:val="single" w:sz="6" w:space="0" w:color="auto"/>
              <w:right w:val="single" w:sz="18" w:space="0" w:color="auto"/>
            </w:tcBorders>
            <w:shd w:val="clear" w:color="auto" w:fill="F2F2F2" w:themeFill="background1" w:themeFillShade="F2"/>
            <w:noWrap/>
            <w:vAlign w:val="center"/>
            <w:hideMark/>
          </w:tcPr>
          <w:p w14:paraId="010A29B8" w14:textId="77777777" w:rsidR="00D17B25" w:rsidRPr="009B6B5E" w:rsidRDefault="00D17B25" w:rsidP="00411668">
            <w:pPr>
              <w:spacing w:after="0" w:line="240" w:lineRule="auto"/>
              <w:jc w:val="right"/>
              <w:rPr>
                <w:rFonts w:ascii="Times New Roman" w:eastAsia="Times New Roman" w:hAnsi="Times New Roman"/>
                <w:b/>
                <w:bCs/>
                <w:i/>
                <w:iCs/>
                <w:color w:val="000000"/>
                <w:lang w:eastAsia="lt-LT"/>
              </w:rPr>
            </w:pPr>
            <w:r w:rsidRPr="009B6B5E">
              <w:rPr>
                <w:rFonts w:ascii="Times New Roman" w:eastAsia="Times New Roman" w:hAnsi="Times New Roman"/>
                <w:b/>
                <w:bCs/>
                <w:i/>
                <w:iCs/>
                <w:color w:val="000000"/>
                <w:lang w:eastAsia="lt-LT"/>
              </w:rPr>
              <w:t>Iš viso kaina, Eur su PVM:</w:t>
            </w:r>
          </w:p>
          <w:p w14:paraId="33BB1A4D" w14:textId="4732C05A" w:rsidR="00D17B25" w:rsidRPr="009B6B5E" w:rsidRDefault="00D17B25" w:rsidP="00411668">
            <w:pPr>
              <w:spacing w:after="0" w:line="240" w:lineRule="auto"/>
              <w:jc w:val="center"/>
              <w:rPr>
                <w:rFonts w:ascii="Times New Roman" w:eastAsia="Times New Roman" w:hAnsi="Times New Roman"/>
                <w:b/>
                <w:bCs/>
                <w:color w:val="000000"/>
                <w:lang w:eastAsia="lt-LT"/>
              </w:rPr>
            </w:pPr>
            <w:r w:rsidRPr="009B6B5E">
              <w:rPr>
                <w:rFonts w:ascii="Times New Roman" w:eastAsia="Times New Roman" w:hAnsi="Times New Roman"/>
                <w:b/>
                <w:bCs/>
                <w:color w:val="000000"/>
                <w:lang w:eastAsia="lt-LT"/>
              </w:rPr>
              <w:t> </w:t>
            </w:r>
          </w:p>
        </w:tc>
        <w:tc>
          <w:tcPr>
            <w:tcW w:w="540" w:type="pct"/>
            <w:tcBorders>
              <w:top w:val="single" w:sz="18" w:space="0" w:color="auto"/>
              <w:left w:val="single" w:sz="18" w:space="0" w:color="auto"/>
              <w:bottom w:val="single" w:sz="18" w:space="0" w:color="auto"/>
              <w:right w:val="single" w:sz="18" w:space="0" w:color="auto"/>
            </w:tcBorders>
            <w:shd w:val="clear" w:color="auto" w:fill="auto"/>
            <w:vAlign w:val="center"/>
          </w:tcPr>
          <w:p w14:paraId="4738CE8C" w14:textId="6E3736D4" w:rsidR="00D17B25" w:rsidRPr="009B6B5E" w:rsidRDefault="00E10768" w:rsidP="00411668">
            <w:pPr>
              <w:spacing w:after="0" w:line="240" w:lineRule="auto"/>
              <w:jc w:val="center"/>
              <w:rPr>
                <w:rFonts w:ascii="Times New Roman" w:eastAsia="Times New Roman" w:hAnsi="Times New Roman"/>
                <w:b/>
                <w:bCs/>
                <w:color w:val="000000"/>
                <w:lang w:eastAsia="lt-LT"/>
              </w:rPr>
            </w:pPr>
            <w:r>
              <w:rPr>
                <w:rFonts w:ascii="Times New Roman" w:eastAsia="Times New Roman" w:hAnsi="Times New Roman"/>
                <w:b/>
                <w:bCs/>
                <w:color w:val="000000"/>
                <w:lang w:eastAsia="lt-LT"/>
              </w:rPr>
              <w:t>4448,49</w:t>
            </w:r>
          </w:p>
        </w:tc>
      </w:tr>
    </w:tbl>
    <w:p w14:paraId="409A5F60" w14:textId="77777777" w:rsidR="008E68DA" w:rsidRPr="009B6B5E" w:rsidRDefault="008E68DA" w:rsidP="00422909">
      <w:pPr>
        <w:pStyle w:val="Pagrindiniotekstotrauka31"/>
        <w:spacing w:after="0" w:line="240" w:lineRule="auto"/>
        <w:ind w:left="0"/>
        <w:jc w:val="both"/>
        <w:rPr>
          <w:rFonts w:ascii="Times New Roman" w:hAnsi="Times New Roman"/>
          <w:iCs/>
          <w:sz w:val="22"/>
          <w:szCs w:val="22"/>
        </w:rPr>
      </w:pPr>
    </w:p>
    <w:bookmarkEnd w:id="1"/>
    <w:p w14:paraId="4BF6770A" w14:textId="7E0A8D5D" w:rsidR="003F46AE" w:rsidRPr="006C6914" w:rsidRDefault="00C21392" w:rsidP="00422909">
      <w:pPr>
        <w:spacing w:after="0" w:line="240" w:lineRule="auto"/>
        <w:jc w:val="both"/>
        <w:rPr>
          <w:rFonts w:ascii="Times New Roman" w:hAnsi="Times New Roman"/>
          <w:b/>
          <w:bCs/>
        </w:rPr>
      </w:pPr>
      <w:r w:rsidRPr="006C6914">
        <w:rPr>
          <w:rFonts w:ascii="Times New Roman" w:hAnsi="Times New Roman"/>
          <w:b/>
          <w:bCs/>
        </w:rPr>
        <w:t>Visos pasiūlyme nurodytos kainos</w:t>
      </w:r>
      <w:r w:rsidR="00E01956" w:rsidRPr="006C6914">
        <w:rPr>
          <w:rFonts w:ascii="Times New Roman" w:hAnsi="Times New Roman"/>
          <w:b/>
          <w:bCs/>
        </w:rPr>
        <w:t>/įkainiai</w:t>
      </w:r>
      <w:r w:rsidRPr="006C6914">
        <w:rPr>
          <w:rFonts w:ascii="Times New Roman" w:hAnsi="Times New Roman"/>
          <w:b/>
          <w:bCs/>
        </w:rPr>
        <w:t xml:space="preserve"> turi būti nurodomos dviejų skaičių po kablelio tikslumu.</w:t>
      </w:r>
      <w:r w:rsidRPr="006C6914">
        <w:rPr>
          <w:rFonts w:ascii="Times New Roman" w:hAnsi="Times New Roman"/>
          <w:b/>
          <w:bCs/>
          <w:u w:val="single"/>
        </w:rPr>
        <w:t xml:space="preserve"> </w:t>
      </w:r>
    </w:p>
    <w:p w14:paraId="067372FE" w14:textId="77777777" w:rsidR="005A7BCD" w:rsidRPr="009B6B5E" w:rsidRDefault="005A7BCD" w:rsidP="00CD3D40">
      <w:pPr>
        <w:tabs>
          <w:tab w:val="left" w:pos="567"/>
          <w:tab w:val="left" w:pos="851"/>
          <w:tab w:val="left" w:pos="1276"/>
        </w:tabs>
        <w:spacing w:after="0" w:line="240" w:lineRule="auto"/>
        <w:jc w:val="both"/>
        <w:rPr>
          <w:rFonts w:ascii="Times New Roman" w:hAnsi="Times New Roman"/>
        </w:rPr>
      </w:pPr>
      <w:bookmarkStart w:id="2" w:name="_Hlk145072575"/>
    </w:p>
    <w:p w14:paraId="460B3AE2" w14:textId="25729638" w:rsidR="003112FF" w:rsidRPr="009B6B5E" w:rsidRDefault="003112FF" w:rsidP="003112FF">
      <w:pPr>
        <w:spacing w:after="0" w:line="240" w:lineRule="auto"/>
        <w:jc w:val="both"/>
        <w:rPr>
          <w:rFonts w:ascii="Times New Roman" w:hAnsi="Times New Roman"/>
          <w:bCs/>
        </w:rPr>
      </w:pPr>
      <w:bookmarkStart w:id="3" w:name="_Hlk145072303"/>
      <w:r w:rsidRPr="009B6B5E">
        <w:rPr>
          <w:rFonts w:ascii="Times New Roman" w:hAnsi="Times New Roman"/>
          <w:b/>
          <w:bCs/>
          <w:i/>
          <w:iCs/>
        </w:rPr>
        <w:t>*</w:t>
      </w:r>
      <w:r w:rsidRPr="009B6B5E">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2"/>
    <w:bookmarkEnd w:id="3"/>
    <w:p w14:paraId="1DD58A35" w14:textId="77777777" w:rsidR="001906B0" w:rsidRPr="009B6B5E" w:rsidRDefault="001906B0" w:rsidP="00CD3D40">
      <w:pPr>
        <w:tabs>
          <w:tab w:val="left" w:pos="567"/>
          <w:tab w:val="left" w:pos="851"/>
          <w:tab w:val="left" w:pos="1276"/>
        </w:tabs>
        <w:spacing w:after="0" w:line="240" w:lineRule="auto"/>
        <w:jc w:val="both"/>
        <w:rPr>
          <w:rFonts w:ascii="Times New Roman" w:hAnsi="Times New Roman"/>
        </w:rPr>
      </w:pPr>
    </w:p>
    <w:p w14:paraId="0D633066" w14:textId="77777777" w:rsidR="001906B0" w:rsidRDefault="001906B0" w:rsidP="00CD3D40">
      <w:pPr>
        <w:tabs>
          <w:tab w:val="left" w:pos="567"/>
          <w:tab w:val="left" w:pos="851"/>
          <w:tab w:val="left" w:pos="1276"/>
        </w:tabs>
        <w:spacing w:after="0" w:line="240" w:lineRule="auto"/>
        <w:jc w:val="both"/>
        <w:rPr>
          <w:rFonts w:ascii="Times New Roman" w:hAnsi="Times New Roman"/>
        </w:rPr>
      </w:pPr>
    </w:p>
    <w:p w14:paraId="13BC8DB2" w14:textId="77777777" w:rsidR="008F40FC" w:rsidRPr="009B6B5E" w:rsidRDefault="008F40FC" w:rsidP="00CD3D40">
      <w:pPr>
        <w:tabs>
          <w:tab w:val="left" w:pos="567"/>
          <w:tab w:val="left" w:pos="851"/>
          <w:tab w:val="left" w:pos="1276"/>
        </w:tabs>
        <w:spacing w:after="0" w:line="240" w:lineRule="auto"/>
        <w:jc w:val="both"/>
        <w:rPr>
          <w:rFonts w:ascii="Times New Roman" w:hAnsi="Times New Roman"/>
        </w:rPr>
      </w:pPr>
    </w:p>
    <w:p w14:paraId="767F745B" w14:textId="0C2E244B" w:rsidR="00BB2A3C" w:rsidRPr="009B6B5E" w:rsidRDefault="0026159A" w:rsidP="00595877">
      <w:pPr>
        <w:pStyle w:val="prastasis1"/>
        <w:keepNext/>
        <w:spacing w:after="0" w:line="240" w:lineRule="auto"/>
        <w:jc w:val="both"/>
        <w:rPr>
          <w:rFonts w:ascii="Times New Roman" w:hAnsi="Times New Roman"/>
          <w:iCs/>
        </w:rPr>
      </w:pPr>
      <w:r w:rsidRPr="009B6B5E">
        <w:rPr>
          <w:rFonts w:ascii="Times New Roman" w:hAnsi="Times New Roman"/>
          <w:iCs/>
        </w:rPr>
        <w:t>2</w:t>
      </w:r>
      <w:r w:rsidR="00BB2A3C" w:rsidRPr="009B6B5E">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11622"/>
        <w:gridCol w:w="2694"/>
      </w:tblGrid>
      <w:tr w:rsidR="00E57F85" w:rsidRPr="009B6B5E"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Eil.</w:t>
            </w:r>
          </w:p>
          <w:p w14:paraId="020DD0CE"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9B6B5E" w:rsidRDefault="00E57F85" w:rsidP="00E57F85">
            <w:pPr>
              <w:autoSpaceDN/>
              <w:spacing w:after="0" w:line="240" w:lineRule="auto"/>
              <w:jc w:val="center"/>
              <w:textAlignment w:val="auto"/>
              <w:rPr>
                <w:rFonts w:ascii="Times New Roman" w:eastAsiaTheme="minorEastAsia" w:hAnsi="Times New Roman"/>
                <w:b/>
                <w:i/>
                <w:iCs/>
                <w:lang w:eastAsia="lt-LT"/>
              </w:rPr>
            </w:pPr>
            <w:r w:rsidRPr="009B6B5E">
              <w:rPr>
                <w:rFonts w:ascii="Times New Roman" w:eastAsiaTheme="minorEastAsia" w:hAnsi="Times New Roman"/>
                <w:b/>
                <w:i/>
                <w:iCs/>
                <w:lang w:eastAsia="lt-LT"/>
              </w:rPr>
              <w:t>Dokumento puslapių skaičius</w:t>
            </w:r>
          </w:p>
        </w:tc>
      </w:tr>
      <w:tr w:rsidR="00E57F85" w:rsidRPr="009B6B5E"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9B6B5E" w:rsidRDefault="00E57F85" w:rsidP="00E57F85">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0AAB598A" w:rsidR="00E57F85" w:rsidRPr="009B6B5E" w:rsidRDefault="00F55E35"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Europos bendrasis viešųjų pirkimų dokumentas</w:t>
            </w:r>
          </w:p>
        </w:tc>
        <w:tc>
          <w:tcPr>
            <w:tcW w:w="874" w:type="pct"/>
            <w:tcBorders>
              <w:top w:val="single" w:sz="4" w:space="0" w:color="auto"/>
              <w:left w:val="single" w:sz="4" w:space="0" w:color="auto"/>
              <w:bottom w:val="single" w:sz="4" w:space="0" w:color="auto"/>
              <w:right w:val="single" w:sz="4" w:space="0" w:color="auto"/>
            </w:tcBorders>
          </w:tcPr>
          <w:p w14:paraId="00F8ED13" w14:textId="4DEA3E6D" w:rsidR="00E57F85" w:rsidRPr="009B6B5E" w:rsidRDefault="004C0C0E"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16</w:t>
            </w:r>
          </w:p>
        </w:tc>
      </w:tr>
      <w:tr w:rsidR="00F55E35" w:rsidRPr="009B6B5E" w14:paraId="2D461824" w14:textId="77777777" w:rsidTr="00B33993">
        <w:tc>
          <w:tcPr>
            <w:tcW w:w="355" w:type="pct"/>
            <w:tcBorders>
              <w:top w:val="single" w:sz="4" w:space="0" w:color="auto"/>
              <w:left w:val="single" w:sz="4" w:space="0" w:color="auto"/>
              <w:bottom w:val="single" w:sz="4" w:space="0" w:color="auto"/>
              <w:right w:val="single" w:sz="4" w:space="0" w:color="auto"/>
            </w:tcBorders>
          </w:tcPr>
          <w:p w14:paraId="5684C60B" w14:textId="57B47ED6" w:rsidR="00F55E35" w:rsidRPr="009B6B5E" w:rsidRDefault="00F55E35" w:rsidP="00F55E35">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3EAE7CBF" w14:textId="5346D976" w:rsidR="00F55E35" w:rsidRPr="009B6B5E" w:rsidRDefault="00F55E35" w:rsidP="00F55E35">
            <w:pPr>
              <w:autoSpaceDN/>
              <w:spacing w:after="0" w:line="240" w:lineRule="auto"/>
              <w:jc w:val="both"/>
              <w:textAlignment w:val="auto"/>
              <w:rPr>
                <w:rFonts w:ascii="Times New Roman" w:eastAsiaTheme="minorEastAsia" w:hAnsi="Times New Roman"/>
                <w:lang w:eastAsia="lt-LT"/>
              </w:rPr>
            </w:pPr>
            <w:r w:rsidRPr="009B6B5E">
              <w:rPr>
                <w:rFonts w:ascii="Times New Roman" w:eastAsiaTheme="minorEastAsia" w:hAnsi="Times New Roman"/>
                <w:lang w:eastAsia="lt-LT"/>
              </w:rPr>
              <w:t>Tiekėjo deklaracij</w:t>
            </w:r>
            <w:r w:rsidR="004C0C0E">
              <w:rPr>
                <w:rFonts w:ascii="Times New Roman" w:eastAsiaTheme="minorEastAsia" w:hAnsi="Times New Roman"/>
                <w:lang w:eastAsia="lt-LT"/>
              </w:rPr>
              <w:t>os</w:t>
            </w:r>
            <w:r w:rsidRPr="009B6B5E">
              <w:rPr>
                <w:rFonts w:ascii="Times New Roman" w:eastAsiaTheme="minorEastAsia" w:hAnsi="Times New Roman"/>
                <w:lang w:eastAsia="lt-LT"/>
              </w:rPr>
              <w:t xml:space="preserve"> dėl atitikties Reglamento nuostatoms juridiniam asmeniui </w:t>
            </w:r>
            <w:r>
              <w:rPr>
                <w:rFonts w:ascii="Times New Roman" w:eastAsiaTheme="minorEastAsia" w:hAnsi="Times New Roman"/>
                <w:lang w:eastAsia="lt-LT"/>
              </w:rPr>
              <w:t>kopija</w:t>
            </w:r>
          </w:p>
        </w:tc>
        <w:tc>
          <w:tcPr>
            <w:tcW w:w="874" w:type="pct"/>
            <w:tcBorders>
              <w:top w:val="single" w:sz="4" w:space="0" w:color="auto"/>
              <w:left w:val="single" w:sz="4" w:space="0" w:color="auto"/>
              <w:bottom w:val="single" w:sz="4" w:space="0" w:color="auto"/>
              <w:right w:val="single" w:sz="4" w:space="0" w:color="auto"/>
            </w:tcBorders>
          </w:tcPr>
          <w:p w14:paraId="46F482AE" w14:textId="2E69C240" w:rsidR="00F55E35" w:rsidRPr="009B6B5E" w:rsidRDefault="004C0C0E" w:rsidP="00F55E3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1</w:t>
            </w:r>
          </w:p>
        </w:tc>
      </w:tr>
      <w:tr w:rsidR="00F55E35" w:rsidRPr="009B6B5E" w14:paraId="5E3FAA45" w14:textId="77777777" w:rsidTr="00B33993">
        <w:tc>
          <w:tcPr>
            <w:tcW w:w="355" w:type="pct"/>
            <w:tcBorders>
              <w:top w:val="single" w:sz="4" w:space="0" w:color="auto"/>
              <w:left w:val="single" w:sz="4" w:space="0" w:color="auto"/>
              <w:bottom w:val="single" w:sz="4" w:space="0" w:color="auto"/>
              <w:right w:val="single" w:sz="4" w:space="0" w:color="auto"/>
            </w:tcBorders>
          </w:tcPr>
          <w:p w14:paraId="7ECE7D93" w14:textId="789F7C60" w:rsidR="00F55E35" w:rsidRPr="009B6B5E" w:rsidRDefault="00F55E35" w:rsidP="00F55E35">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52B463CB" w14:textId="6573F3C9" w:rsidR="00F55E35" w:rsidRPr="009B6B5E" w:rsidRDefault="00F55E35" w:rsidP="00F55E3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Pasiūlymo galiojimo užtikrinimas I-ai daliai</w:t>
            </w:r>
          </w:p>
        </w:tc>
        <w:tc>
          <w:tcPr>
            <w:tcW w:w="874" w:type="pct"/>
            <w:tcBorders>
              <w:top w:val="single" w:sz="4" w:space="0" w:color="auto"/>
              <w:left w:val="single" w:sz="4" w:space="0" w:color="auto"/>
              <w:bottom w:val="single" w:sz="4" w:space="0" w:color="auto"/>
              <w:right w:val="single" w:sz="4" w:space="0" w:color="auto"/>
            </w:tcBorders>
          </w:tcPr>
          <w:p w14:paraId="6D653218" w14:textId="60115B3B" w:rsidR="00F55E35" w:rsidRPr="009B6B5E" w:rsidRDefault="004C0C0E" w:rsidP="00F55E3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3</w:t>
            </w:r>
          </w:p>
        </w:tc>
      </w:tr>
      <w:tr w:rsidR="00F55E35" w:rsidRPr="009B6B5E" w14:paraId="63151F44" w14:textId="77777777" w:rsidTr="00B33993">
        <w:tc>
          <w:tcPr>
            <w:tcW w:w="355" w:type="pct"/>
            <w:tcBorders>
              <w:top w:val="single" w:sz="4" w:space="0" w:color="auto"/>
              <w:left w:val="single" w:sz="4" w:space="0" w:color="auto"/>
              <w:bottom w:val="single" w:sz="4" w:space="0" w:color="auto"/>
              <w:right w:val="single" w:sz="4" w:space="0" w:color="auto"/>
            </w:tcBorders>
          </w:tcPr>
          <w:p w14:paraId="4760A518" w14:textId="0F6BD669" w:rsidR="00F55E35" w:rsidRPr="009B6B5E" w:rsidRDefault="00F55E35" w:rsidP="00F55E35">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4.</w:t>
            </w:r>
          </w:p>
        </w:tc>
        <w:tc>
          <w:tcPr>
            <w:tcW w:w="3771" w:type="pct"/>
            <w:tcBorders>
              <w:top w:val="single" w:sz="4" w:space="0" w:color="auto"/>
              <w:left w:val="single" w:sz="4" w:space="0" w:color="auto"/>
              <w:bottom w:val="single" w:sz="4" w:space="0" w:color="auto"/>
              <w:right w:val="single" w:sz="4" w:space="0" w:color="auto"/>
            </w:tcBorders>
          </w:tcPr>
          <w:p w14:paraId="324A5A87" w14:textId="4CD22FA7" w:rsidR="00F55E35" w:rsidRPr="009B6B5E" w:rsidRDefault="00F55E35" w:rsidP="00F55E3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F55E35">
              <w:rPr>
                <w:rFonts w:ascii="Times New Roman" w:eastAsiaTheme="minorEastAsia" w:hAnsi="Times New Roman"/>
                <w:lang w:eastAsia="lt-LT"/>
              </w:rPr>
              <w:t>Pasiūlymo galiojimo užtikrinim</w:t>
            </w:r>
            <w:r>
              <w:rPr>
                <w:rFonts w:ascii="Times New Roman" w:eastAsiaTheme="minorEastAsia" w:hAnsi="Times New Roman"/>
                <w:lang w:eastAsia="lt-LT"/>
              </w:rPr>
              <w:t>o</w:t>
            </w:r>
            <w:r w:rsidRPr="00F55E35">
              <w:rPr>
                <w:rFonts w:ascii="Times New Roman" w:eastAsiaTheme="minorEastAsia" w:hAnsi="Times New Roman"/>
                <w:lang w:eastAsia="lt-LT"/>
              </w:rPr>
              <w:t xml:space="preserve"> I-ai daliai</w:t>
            </w:r>
            <w:r>
              <w:rPr>
                <w:rFonts w:ascii="Times New Roman" w:eastAsiaTheme="minorEastAsia" w:hAnsi="Times New Roman"/>
                <w:lang w:eastAsia="lt-LT"/>
              </w:rPr>
              <w:t xml:space="preserve"> apmokėjimo kopija</w:t>
            </w:r>
          </w:p>
        </w:tc>
        <w:tc>
          <w:tcPr>
            <w:tcW w:w="874" w:type="pct"/>
            <w:tcBorders>
              <w:top w:val="single" w:sz="4" w:space="0" w:color="auto"/>
              <w:left w:val="single" w:sz="4" w:space="0" w:color="auto"/>
              <w:bottom w:val="single" w:sz="4" w:space="0" w:color="auto"/>
              <w:right w:val="single" w:sz="4" w:space="0" w:color="auto"/>
            </w:tcBorders>
          </w:tcPr>
          <w:p w14:paraId="697FB379" w14:textId="14E5DEB2" w:rsidR="00F55E35" w:rsidRPr="009B6B5E" w:rsidRDefault="004C0C0E" w:rsidP="00F55E35">
            <w:pPr>
              <w:autoSpaceDN/>
              <w:spacing w:after="0" w:line="240" w:lineRule="auto"/>
              <w:jc w:val="both"/>
              <w:textAlignment w:val="auto"/>
              <w:rPr>
                <w:rFonts w:ascii="Times New Roman" w:eastAsiaTheme="minorEastAsia" w:hAnsi="Times New Roman"/>
                <w:highlight w:val="yellow"/>
                <w:lang w:eastAsia="lt-LT"/>
              </w:rPr>
            </w:pPr>
            <w:r w:rsidRPr="004C0C0E">
              <w:rPr>
                <w:rFonts w:ascii="Times New Roman" w:eastAsiaTheme="minorEastAsia" w:hAnsi="Times New Roman"/>
                <w:lang w:eastAsia="lt-LT"/>
              </w:rPr>
              <w:t>1</w:t>
            </w:r>
          </w:p>
        </w:tc>
      </w:tr>
      <w:tr w:rsidR="00F55E35" w:rsidRPr="009B6B5E" w14:paraId="79BF6BA1" w14:textId="77777777" w:rsidTr="00B33993">
        <w:tc>
          <w:tcPr>
            <w:tcW w:w="355" w:type="pct"/>
            <w:tcBorders>
              <w:top w:val="single" w:sz="4" w:space="0" w:color="auto"/>
              <w:left w:val="single" w:sz="4" w:space="0" w:color="auto"/>
              <w:bottom w:val="single" w:sz="4" w:space="0" w:color="auto"/>
              <w:right w:val="single" w:sz="4" w:space="0" w:color="auto"/>
            </w:tcBorders>
          </w:tcPr>
          <w:p w14:paraId="3170F9DB" w14:textId="544DCF9A" w:rsidR="00F55E35" w:rsidRPr="009B6B5E" w:rsidRDefault="00F55E35" w:rsidP="00F55E35">
            <w:pPr>
              <w:autoSpaceDN/>
              <w:spacing w:after="0" w:line="240" w:lineRule="auto"/>
              <w:jc w:val="center"/>
              <w:textAlignment w:val="auto"/>
              <w:rPr>
                <w:rFonts w:ascii="Times New Roman" w:eastAsiaTheme="minorEastAsia" w:hAnsi="Times New Roman"/>
                <w:lang w:eastAsia="lt-LT"/>
              </w:rPr>
            </w:pPr>
            <w:r w:rsidRPr="009B6B5E">
              <w:rPr>
                <w:rFonts w:ascii="Times New Roman" w:eastAsiaTheme="minorEastAsia" w:hAnsi="Times New Roman"/>
                <w:lang w:eastAsia="lt-LT"/>
              </w:rPr>
              <w:t>5.</w:t>
            </w:r>
          </w:p>
        </w:tc>
        <w:tc>
          <w:tcPr>
            <w:tcW w:w="3771" w:type="pct"/>
            <w:tcBorders>
              <w:top w:val="single" w:sz="4" w:space="0" w:color="auto"/>
              <w:left w:val="single" w:sz="4" w:space="0" w:color="auto"/>
              <w:bottom w:val="single" w:sz="4" w:space="0" w:color="auto"/>
              <w:right w:val="single" w:sz="4" w:space="0" w:color="auto"/>
            </w:tcBorders>
          </w:tcPr>
          <w:p w14:paraId="562E0486" w14:textId="20EE81E7" w:rsidR="00F55E35" w:rsidRPr="009B6B5E" w:rsidRDefault="00F55E35" w:rsidP="00F55E3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Įgaliojimo kopija</w:t>
            </w:r>
          </w:p>
        </w:tc>
        <w:tc>
          <w:tcPr>
            <w:tcW w:w="874" w:type="pct"/>
            <w:tcBorders>
              <w:top w:val="single" w:sz="4" w:space="0" w:color="auto"/>
              <w:left w:val="single" w:sz="4" w:space="0" w:color="auto"/>
              <w:bottom w:val="single" w:sz="4" w:space="0" w:color="auto"/>
              <w:right w:val="single" w:sz="4" w:space="0" w:color="auto"/>
            </w:tcBorders>
          </w:tcPr>
          <w:p w14:paraId="3E706AD6" w14:textId="036CD764" w:rsidR="00F55E35" w:rsidRPr="009B6B5E" w:rsidRDefault="004C0C0E" w:rsidP="00F55E35">
            <w:pPr>
              <w:autoSpaceDN/>
              <w:spacing w:after="0" w:line="240" w:lineRule="auto"/>
              <w:jc w:val="both"/>
              <w:textAlignment w:val="auto"/>
              <w:rPr>
                <w:rFonts w:ascii="Times New Roman" w:eastAsiaTheme="minorEastAsia" w:hAnsi="Times New Roman"/>
                <w:highlight w:val="yellow"/>
                <w:lang w:eastAsia="lt-LT"/>
              </w:rPr>
            </w:pPr>
            <w:r w:rsidRPr="004C0C0E">
              <w:rPr>
                <w:rFonts w:ascii="Times New Roman" w:eastAsiaTheme="minorEastAsia" w:hAnsi="Times New Roman"/>
                <w:lang w:eastAsia="lt-LT"/>
              </w:rPr>
              <w:t>1</w:t>
            </w:r>
          </w:p>
        </w:tc>
      </w:tr>
    </w:tbl>
    <w:p w14:paraId="6168C423" w14:textId="77777777" w:rsidR="00455AE5" w:rsidRPr="009B6B5E" w:rsidRDefault="00455AE5" w:rsidP="00422909">
      <w:pPr>
        <w:spacing w:after="0" w:line="240" w:lineRule="auto"/>
        <w:jc w:val="both"/>
        <w:rPr>
          <w:rFonts w:ascii="Times New Roman" w:hAnsi="Times New Roman"/>
          <w:b/>
          <w:bCs/>
          <w:iCs/>
        </w:rPr>
      </w:pPr>
    </w:p>
    <w:p w14:paraId="2FA516DC" w14:textId="77777777" w:rsidR="00E76727" w:rsidRPr="009B6B5E" w:rsidRDefault="00E76727" w:rsidP="00422909">
      <w:pPr>
        <w:spacing w:after="0" w:line="240" w:lineRule="auto"/>
        <w:jc w:val="both"/>
        <w:rPr>
          <w:rFonts w:ascii="Times New Roman" w:hAnsi="Times New Roman"/>
          <w:b/>
          <w:bCs/>
          <w:iCs/>
        </w:rPr>
      </w:pPr>
    </w:p>
    <w:p w14:paraId="0C7EB099" w14:textId="77777777" w:rsidR="0026159A" w:rsidRPr="009B6B5E" w:rsidRDefault="0026159A" w:rsidP="0026159A">
      <w:pPr>
        <w:spacing w:after="0" w:line="240" w:lineRule="auto"/>
        <w:jc w:val="both"/>
        <w:rPr>
          <w:rFonts w:ascii="Times New Roman" w:hAnsi="Times New Roman"/>
          <w:b/>
          <w:bCs/>
          <w:iCs/>
        </w:rPr>
      </w:pPr>
      <w:bookmarkStart w:id="4" w:name="_Hlk109217413"/>
    </w:p>
    <w:p w14:paraId="7349825E" w14:textId="048D84D0" w:rsidR="0026159A" w:rsidRPr="009B6B5E" w:rsidRDefault="0026159A" w:rsidP="0026159A">
      <w:pPr>
        <w:spacing w:after="0" w:line="240" w:lineRule="auto"/>
        <w:jc w:val="both"/>
        <w:rPr>
          <w:rFonts w:ascii="Times New Roman" w:hAnsi="Times New Roman"/>
        </w:rPr>
      </w:pPr>
      <w:r w:rsidRPr="009B6B5E">
        <w:rPr>
          <w:rFonts w:ascii="Times New Roman" w:hAnsi="Times New Roman"/>
        </w:rPr>
        <w:t>3 lentelė. Ūkio subjektai,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466"/>
        <w:gridCol w:w="2265"/>
        <w:gridCol w:w="2672"/>
        <w:gridCol w:w="2592"/>
        <w:gridCol w:w="2512"/>
      </w:tblGrid>
      <w:tr w:rsidR="0026159A" w:rsidRPr="009B6B5E"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9B6B5E" w:rsidRDefault="0026159A" w:rsidP="001D5E43">
            <w:pPr>
              <w:spacing w:after="0" w:line="240" w:lineRule="auto"/>
              <w:rPr>
                <w:rFonts w:ascii="Times New Roman" w:eastAsia="Times New Roman" w:hAnsi="Times New Roman"/>
                <w:b/>
                <w:i/>
                <w:iCs/>
              </w:rPr>
            </w:pPr>
            <w:r w:rsidRPr="009B6B5E">
              <w:rPr>
                <w:rFonts w:ascii="Times New Roman" w:eastAsia="Times New Roman" w:hAnsi="Times New Roman"/>
                <w:b/>
                <w:i/>
                <w:iCs/>
              </w:rPr>
              <w:t>Eil.</w:t>
            </w:r>
          </w:p>
          <w:p w14:paraId="41F7723B"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Nr.</w:t>
            </w:r>
          </w:p>
          <w:p w14:paraId="4CE620E4" w14:textId="77777777" w:rsidR="0026159A" w:rsidRPr="009B6B5E" w:rsidRDefault="0026159A" w:rsidP="001D5E43">
            <w:pPr>
              <w:spacing w:after="0" w:line="240" w:lineRule="auto"/>
              <w:jc w:val="center"/>
              <w:rPr>
                <w:rFonts w:ascii="Times New Roman" w:eastAsia="Times New Roman" w:hAnsi="Times New Roman"/>
                <w:b/>
                <w:i/>
                <w:iCs/>
              </w:rPr>
            </w:pPr>
          </w:p>
          <w:p w14:paraId="3388B467" w14:textId="77777777" w:rsidR="0026159A" w:rsidRPr="009B6B5E" w:rsidRDefault="0026159A" w:rsidP="001D5E43">
            <w:pPr>
              <w:spacing w:after="0" w:line="240" w:lineRule="auto"/>
              <w:jc w:val="center"/>
              <w:rPr>
                <w:rFonts w:ascii="Times New Roman" w:eastAsia="Times New Roman" w:hAnsi="Times New Roman"/>
                <w:b/>
                <w:i/>
                <w:iCs/>
              </w:rPr>
            </w:pPr>
          </w:p>
          <w:p w14:paraId="1E7DAAA3" w14:textId="77777777" w:rsidR="0026159A" w:rsidRPr="009B6B5E"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442CE3BF"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hAnsi="Times New Roman"/>
                <w:b/>
                <w:i/>
                <w:iCs/>
              </w:rPr>
              <w:t xml:space="preserve">Ūkio subjekto, kurio pajėgumais remiasi tiekėjas, kad atitiktų kvalifikacijos reikalavimus/kito subtiekėjo pavadinimas, </w:t>
            </w:r>
            <w:r w:rsidRPr="009B6B5E">
              <w:rPr>
                <w:rFonts w:ascii="Times New Roman" w:eastAsia="Times New Roman" w:hAnsi="Times New Roman"/>
                <w:b/>
                <w:i/>
                <w:iCs/>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hAnsi="Times New Roman"/>
                <w:b/>
                <w:i/>
                <w:iCs/>
              </w:rPr>
              <w:t>Ūkio subjekto valdymo ir (ar) priežiūros 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9B6B5E" w:rsidRDefault="0026159A" w:rsidP="001D5E43">
            <w:pPr>
              <w:spacing w:after="0" w:line="240" w:lineRule="auto"/>
              <w:jc w:val="center"/>
              <w:rPr>
                <w:rFonts w:ascii="Times New Roman" w:eastAsia="Times New Roman" w:hAnsi="Times New Roman"/>
                <w:b/>
                <w:i/>
                <w:iCs/>
              </w:rPr>
            </w:pPr>
            <w:r w:rsidRPr="009B6B5E">
              <w:rPr>
                <w:rFonts w:ascii="Times New Roman" w:eastAsia="Times New Roman" w:hAnsi="Times New Roman"/>
                <w:b/>
                <w:i/>
                <w:iCs/>
              </w:rPr>
              <w:t>Kvalifikacijos reikalavimo Nr.</w:t>
            </w:r>
          </w:p>
        </w:tc>
      </w:tr>
      <w:tr w:rsidR="0026159A" w:rsidRPr="009B6B5E"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9B6B5E" w:rsidRDefault="0026159A" w:rsidP="001D5E43">
            <w:pPr>
              <w:spacing w:after="0" w:line="240" w:lineRule="auto"/>
              <w:jc w:val="both"/>
              <w:rPr>
                <w:rFonts w:ascii="Times New Roman" w:eastAsia="Times New Roman" w:hAnsi="Times New Roman"/>
              </w:rPr>
            </w:pPr>
            <w:r w:rsidRPr="009B6B5E">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9B6B5E" w:rsidRDefault="0026159A" w:rsidP="001D5E43">
            <w:pPr>
              <w:spacing w:after="0" w:line="240" w:lineRule="auto"/>
              <w:jc w:val="both"/>
              <w:rPr>
                <w:rFonts w:ascii="Times New Roman" w:eastAsia="Times New Roman" w:hAnsi="Times New Roman"/>
                <w:bCs/>
              </w:rPr>
            </w:pPr>
            <w:r w:rsidRPr="009B6B5E">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9B6B5E"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9B6B5E" w:rsidRDefault="0026159A" w:rsidP="001D5E43">
            <w:pPr>
              <w:spacing w:after="0" w:line="240" w:lineRule="auto"/>
              <w:jc w:val="both"/>
              <w:rPr>
                <w:rFonts w:ascii="Times New Roman" w:eastAsia="Times New Roman" w:hAnsi="Times New Roman"/>
                <w:i/>
                <w:iCs/>
              </w:rPr>
            </w:pPr>
            <w:r w:rsidRPr="009B6B5E">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9B6B5E" w:rsidRDefault="0026159A" w:rsidP="001D5E43">
            <w:pPr>
              <w:spacing w:after="0" w:line="240" w:lineRule="auto"/>
              <w:jc w:val="both"/>
              <w:rPr>
                <w:rFonts w:ascii="Times New Roman" w:eastAsia="Times New Roman" w:hAnsi="Times New Roman"/>
              </w:rPr>
            </w:pPr>
          </w:p>
        </w:tc>
      </w:tr>
      <w:tr w:rsidR="0026159A" w:rsidRPr="009B6B5E"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9B6B5E" w:rsidRDefault="0026159A" w:rsidP="001D5E43">
            <w:pPr>
              <w:spacing w:after="0" w:line="240" w:lineRule="auto"/>
              <w:jc w:val="both"/>
              <w:rPr>
                <w:rFonts w:ascii="Times New Roman" w:eastAsia="Times New Roman" w:hAnsi="Times New Roman"/>
              </w:rPr>
            </w:pPr>
            <w:r w:rsidRPr="009B6B5E">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9B6B5E"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9B6B5E"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9B6B5E"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9B6B5E" w:rsidRDefault="0026159A" w:rsidP="001D5E43">
            <w:pPr>
              <w:spacing w:after="0" w:line="240" w:lineRule="auto"/>
              <w:jc w:val="both"/>
              <w:rPr>
                <w:rFonts w:ascii="Times New Roman" w:eastAsia="Times New Roman" w:hAnsi="Times New Roman"/>
              </w:rPr>
            </w:pPr>
          </w:p>
        </w:tc>
      </w:tr>
      <w:tr w:rsidR="0026159A" w:rsidRPr="009B6B5E"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9B6B5E"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9B6B5E"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9B6B5E"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9B6B5E"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9B6B5E" w:rsidRDefault="0026159A" w:rsidP="001D5E43">
            <w:pPr>
              <w:spacing w:after="0" w:line="240" w:lineRule="auto"/>
              <w:jc w:val="both"/>
              <w:rPr>
                <w:rFonts w:ascii="Times New Roman" w:eastAsia="Times New Roman" w:hAnsi="Times New Roman"/>
              </w:rPr>
            </w:pPr>
          </w:p>
        </w:tc>
      </w:tr>
      <w:tr w:rsidR="0026159A" w:rsidRPr="009B6B5E"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9B6B5E"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9B6B5E"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9B6B5E"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9B6B5E"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9B6B5E"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9B6B5E" w:rsidRDefault="0026159A" w:rsidP="001D5E43">
            <w:pPr>
              <w:spacing w:after="0" w:line="240" w:lineRule="auto"/>
              <w:jc w:val="both"/>
              <w:rPr>
                <w:rFonts w:ascii="Times New Roman" w:eastAsia="Times New Roman" w:hAnsi="Times New Roman"/>
              </w:rPr>
            </w:pPr>
          </w:p>
        </w:tc>
      </w:tr>
    </w:tbl>
    <w:p w14:paraId="336057E3" w14:textId="77777777" w:rsidR="0026159A" w:rsidRPr="009B6B5E" w:rsidRDefault="0026159A" w:rsidP="0026159A">
      <w:pPr>
        <w:autoSpaceDN/>
        <w:spacing w:after="0" w:line="240" w:lineRule="auto"/>
        <w:jc w:val="both"/>
        <w:textAlignment w:val="auto"/>
        <w:rPr>
          <w:rFonts w:ascii="Times New Roman" w:eastAsiaTheme="minorEastAsia" w:hAnsi="Times New Roman"/>
          <w:i/>
          <w:color w:val="000000"/>
          <w:lang w:eastAsia="lt-LT"/>
        </w:rPr>
      </w:pPr>
      <w:r w:rsidRPr="009B6B5E">
        <w:rPr>
          <w:rFonts w:ascii="Times New Roman" w:eastAsiaTheme="minorEastAsia" w:hAnsi="Times New Roman"/>
          <w:bCs/>
          <w:i/>
          <w:lang w:eastAsia="lt-LT"/>
        </w:rPr>
        <w:t>**</w:t>
      </w:r>
      <w:r w:rsidRPr="009B6B5E">
        <w:rPr>
          <w:rFonts w:ascii="Times New Roman" w:eastAsiaTheme="minorEastAsia" w:hAnsi="Times New Roman"/>
          <w:i/>
          <w:color w:val="000000"/>
          <w:lang w:eastAsia="lt-LT"/>
        </w:rPr>
        <w:t xml:space="preserve"> Pildyti tuomet, jei pirkimo sutarties vykdymui bus pasitelkti subtiekėjai. Jeigu tiekėjas nenurodo subtiekėjų, laikoma, kad vykdant pirkimo sutartį jų nebus pasitelkiama.</w:t>
      </w:r>
    </w:p>
    <w:p w14:paraId="26405318" w14:textId="77777777" w:rsidR="000855A6" w:rsidRDefault="000855A6" w:rsidP="000E7314">
      <w:pPr>
        <w:autoSpaceDN/>
        <w:spacing w:after="0" w:line="240" w:lineRule="auto"/>
        <w:jc w:val="both"/>
        <w:textAlignment w:val="auto"/>
        <w:rPr>
          <w:rFonts w:ascii="Times New Roman" w:eastAsiaTheme="minorEastAsia" w:hAnsi="Times New Roman"/>
          <w:i/>
          <w:color w:val="000000"/>
          <w:lang w:eastAsia="lt-LT"/>
        </w:rPr>
      </w:pPr>
    </w:p>
    <w:p w14:paraId="2AA0DF58" w14:textId="77777777" w:rsidR="008F40FC"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6E313B25" w14:textId="77777777" w:rsidR="008F40FC"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12F6E67C" w14:textId="77777777" w:rsidR="008F40FC"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629404CB" w14:textId="77777777" w:rsidR="008F40FC" w:rsidRPr="009B6B5E" w:rsidRDefault="008F40FC" w:rsidP="000E7314">
      <w:pPr>
        <w:autoSpaceDN/>
        <w:spacing w:after="0" w:line="240" w:lineRule="auto"/>
        <w:jc w:val="both"/>
        <w:textAlignment w:val="auto"/>
        <w:rPr>
          <w:rFonts w:ascii="Times New Roman" w:eastAsiaTheme="minorEastAsia" w:hAnsi="Times New Roman"/>
          <w:i/>
          <w:color w:val="000000"/>
          <w:lang w:eastAsia="lt-LT"/>
        </w:rPr>
      </w:pPr>
    </w:p>
    <w:p w14:paraId="05C9DC2E" w14:textId="1ECAAE71" w:rsidR="00E55DFC" w:rsidRPr="009B6B5E" w:rsidRDefault="0026159A" w:rsidP="000E7314">
      <w:pPr>
        <w:autoSpaceDN/>
        <w:spacing w:after="0" w:line="240" w:lineRule="auto"/>
        <w:jc w:val="both"/>
        <w:textAlignment w:val="auto"/>
        <w:rPr>
          <w:rFonts w:ascii="Times New Roman" w:eastAsiaTheme="minorEastAsia" w:hAnsi="Times New Roman"/>
          <w:iCs/>
          <w:color w:val="000000"/>
          <w:lang w:eastAsia="lt-LT"/>
        </w:rPr>
      </w:pPr>
      <w:r w:rsidRPr="009B6B5E">
        <w:rPr>
          <w:rFonts w:ascii="Times New Roman" w:eastAsiaTheme="minorEastAsia" w:hAnsi="Times New Roman"/>
          <w:iCs/>
          <w:color w:val="000000"/>
          <w:lang w:eastAsia="lt-LT"/>
        </w:rPr>
        <w:lastRenderedPageBreak/>
        <w:t>4</w:t>
      </w:r>
      <w:r w:rsidR="00E55DFC" w:rsidRPr="009B6B5E">
        <w:rPr>
          <w:rFonts w:ascii="Times New Roman" w:eastAsiaTheme="minorEastAsia" w:hAnsi="Times New Roman"/>
          <w:iCs/>
          <w:color w:val="000000"/>
          <w:lang w:eastAsia="lt-LT"/>
        </w:rPr>
        <w:t xml:space="preserve"> lentelė.</w:t>
      </w:r>
      <w:r w:rsidR="00CC5A6D" w:rsidRPr="009B6B5E">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666"/>
        <w:gridCol w:w="3362"/>
        <w:gridCol w:w="2688"/>
        <w:gridCol w:w="5831"/>
      </w:tblGrid>
      <w:tr w:rsidR="00D5448C" w:rsidRPr="009B6B5E"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Eil.</w:t>
            </w:r>
          </w:p>
          <w:p w14:paraId="7CBE5F45"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9B6B5E" w:rsidRDefault="00D5448C" w:rsidP="00D5448C">
            <w:pPr>
              <w:autoSpaceDN/>
              <w:spacing w:after="0" w:line="240" w:lineRule="auto"/>
              <w:jc w:val="center"/>
              <w:textAlignment w:val="auto"/>
              <w:rPr>
                <w:rFonts w:ascii="Times New Roman" w:eastAsia="Times New Roman" w:hAnsi="Times New Roman"/>
                <w:b/>
                <w:i/>
                <w:iCs/>
              </w:rPr>
            </w:pPr>
            <w:r w:rsidRPr="009B6B5E">
              <w:rPr>
                <w:rFonts w:ascii="Times New Roman" w:eastAsia="Times New Roman" w:hAnsi="Times New Roman"/>
                <w:b/>
                <w:i/>
                <w:iCs/>
              </w:rPr>
              <w:t>Perduodamų įsipareigojimų (veiklos) dalis nuo visos pirkimo sutarties (Eur arba %)</w:t>
            </w:r>
          </w:p>
        </w:tc>
      </w:tr>
      <w:tr w:rsidR="00D5448C" w:rsidRPr="009B6B5E"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9B6B5E" w:rsidRDefault="00D5448C" w:rsidP="00D5448C">
            <w:pPr>
              <w:autoSpaceDN/>
              <w:spacing w:after="0"/>
              <w:jc w:val="both"/>
              <w:textAlignment w:val="auto"/>
              <w:rPr>
                <w:rFonts w:ascii="Times New Roman" w:eastAsia="Times New Roman" w:hAnsi="Times New Roman"/>
              </w:rPr>
            </w:pPr>
            <w:r w:rsidRPr="009B6B5E">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9B6B5E"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9B6B5E"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9B6B5E"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9B6B5E" w:rsidRDefault="00D5448C" w:rsidP="00D5448C">
            <w:pPr>
              <w:autoSpaceDN/>
              <w:spacing w:after="0"/>
              <w:jc w:val="both"/>
              <w:textAlignment w:val="auto"/>
              <w:rPr>
                <w:rFonts w:ascii="Times New Roman" w:eastAsia="Times New Roman" w:hAnsi="Times New Roman"/>
              </w:rPr>
            </w:pPr>
          </w:p>
        </w:tc>
      </w:tr>
      <w:tr w:rsidR="00D5448C" w:rsidRPr="009B6B5E"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9B6B5E" w:rsidRDefault="00D5448C" w:rsidP="00D5448C">
            <w:pPr>
              <w:autoSpaceDN/>
              <w:spacing w:after="0"/>
              <w:jc w:val="both"/>
              <w:textAlignment w:val="auto"/>
              <w:rPr>
                <w:rFonts w:ascii="Times New Roman" w:eastAsia="Times New Roman" w:hAnsi="Times New Roman"/>
              </w:rPr>
            </w:pPr>
            <w:r w:rsidRPr="009B6B5E">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9B6B5E"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9B6B5E"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9B6B5E"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9B6B5E" w:rsidRDefault="00D5448C" w:rsidP="00D5448C">
            <w:pPr>
              <w:autoSpaceDN/>
              <w:spacing w:after="0"/>
              <w:jc w:val="both"/>
              <w:textAlignment w:val="auto"/>
              <w:rPr>
                <w:rFonts w:ascii="Times New Roman" w:eastAsia="Times New Roman" w:hAnsi="Times New Roman"/>
              </w:rPr>
            </w:pPr>
          </w:p>
        </w:tc>
      </w:tr>
    </w:tbl>
    <w:p w14:paraId="5454DFA4" w14:textId="77777777" w:rsidR="00B57AE6" w:rsidRPr="009B6B5E" w:rsidRDefault="00B57AE6" w:rsidP="00E57F85">
      <w:pPr>
        <w:spacing w:after="0" w:line="240" w:lineRule="auto"/>
        <w:jc w:val="both"/>
        <w:rPr>
          <w:rFonts w:ascii="Times New Roman" w:hAnsi="Times New Roman"/>
          <w:bCs/>
          <w:i/>
          <w:color w:val="000000"/>
        </w:rPr>
      </w:pPr>
    </w:p>
    <w:p w14:paraId="3495BB43" w14:textId="77777777" w:rsidR="00E76727" w:rsidRPr="009B6B5E" w:rsidRDefault="00E76727" w:rsidP="00422909">
      <w:pPr>
        <w:spacing w:after="0" w:line="240" w:lineRule="auto"/>
        <w:jc w:val="both"/>
        <w:rPr>
          <w:rFonts w:ascii="Times New Roman" w:hAnsi="Times New Roman"/>
          <w:bCs/>
        </w:rPr>
      </w:pPr>
    </w:p>
    <w:p w14:paraId="146DCFFF" w14:textId="77777777" w:rsidR="001327D4" w:rsidRPr="009B6B5E" w:rsidRDefault="001327D4" w:rsidP="00422909">
      <w:pPr>
        <w:spacing w:after="0" w:line="240" w:lineRule="auto"/>
        <w:jc w:val="both"/>
        <w:rPr>
          <w:rFonts w:ascii="Times New Roman" w:hAnsi="Times New Roman"/>
          <w:bCs/>
        </w:rPr>
      </w:pPr>
    </w:p>
    <w:p w14:paraId="4AD4E71F" w14:textId="00CDD393" w:rsidR="001A28A2" w:rsidRPr="009B6B5E" w:rsidRDefault="0026159A" w:rsidP="00422909">
      <w:pPr>
        <w:spacing w:after="0" w:line="240" w:lineRule="auto"/>
        <w:jc w:val="both"/>
        <w:rPr>
          <w:rFonts w:ascii="Times New Roman" w:hAnsi="Times New Roman"/>
          <w:bCs/>
        </w:rPr>
      </w:pPr>
      <w:r w:rsidRPr="009B6B5E">
        <w:rPr>
          <w:rFonts w:ascii="Times New Roman" w:hAnsi="Times New Roman"/>
          <w:bCs/>
        </w:rPr>
        <w:t>5</w:t>
      </w:r>
      <w:r w:rsidR="001A28A2" w:rsidRPr="009B6B5E">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6161"/>
        <w:gridCol w:w="8386"/>
      </w:tblGrid>
      <w:tr w:rsidR="001A28A2" w:rsidRPr="009B6B5E" w14:paraId="3E37E711" w14:textId="77777777" w:rsidTr="005D5CA4">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9B6B5E" w:rsidRDefault="001A28A2" w:rsidP="00422909">
            <w:pPr>
              <w:spacing w:after="0" w:line="240" w:lineRule="auto"/>
              <w:jc w:val="center"/>
              <w:rPr>
                <w:rFonts w:ascii="Times New Roman" w:hAnsi="Times New Roman"/>
                <w:b/>
                <w:i/>
                <w:iCs/>
              </w:rPr>
            </w:pPr>
            <w:r w:rsidRPr="009B6B5E">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9B6B5E" w:rsidRDefault="001A28A2" w:rsidP="00422909">
            <w:pPr>
              <w:spacing w:after="0" w:line="240" w:lineRule="auto"/>
              <w:jc w:val="center"/>
              <w:rPr>
                <w:rFonts w:ascii="Times New Roman" w:hAnsi="Times New Roman"/>
                <w:b/>
                <w:i/>
                <w:iCs/>
              </w:rPr>
            </w:pPr>
            <w:r w:rsidRPr="009B6B5E">
              <w:rPr>
                <w:rFonts w:ascii="Times New Roman" w:hAnsi="Times New Roman"/>
                <w:b/>
                <w:i/>
                <w:iCs/>
              </w:rPr>
              <w:t>Pateikto dokumento pavadinimas</w:t>
            </w:r>
          </w:p>
        </w:tc>
        <w:tc>
          <w:tcPr>
            <w:tcW w:w="2721"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9B6B5E" w:rsidRDefault="001A28A2" w:rsidP="00422909">
            <w:pPr>
              <w:spacing w:after="0" w:line="240" w:lineRule="auto"/>
              <w:jc w:val="center"/>
              <w:rPr>
                <w:rFonts w:ascii="Times New Roman" w:hAnsi="Times New Roman"/>
                <w:b/>
                <w:i/>
                <w:iCs/>
              </w:rPr>
            </w:pPr>
            <w:r w:rsidRPr="009B6B5E">
              <w:rPr>
                <w:rFonts w:ascii="Times New Roman" w:hAnsi="Times New Roman"/>
                <w:b/>
                <w:i/>
                <w:iCs/>
              </w:rPr>
              <w:t>Paaiškinimai, įrodantys, kad šios lentelės 2 stulpelyje nurodyta informacija yra konfidenciali</w:t>
            </w:r>
          </w:p>
        </w:tc>
      </w:tr>
      <w:tr w:rsidR="001A28A2" w:rsidRPr="009B6B5E" w14:paraId="6BC46581" w14:textId="77777777" w:rsidTr="005D5CA4">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9B6B5E" w:rsidRDefault="001A28A2" w:rsidP="00422909">
            <w:pPr>
              <w:spacing w:after="0" w:line="240" w:lineRule="auto"/>
              <w:jc w:val="center"/>
              <w:rPr>
                <w:rFonts w:ascii="Times New Roman" w:hAnsi="Times New Roman"/>
                <w:bCs/>
                <w:i/>
                <w:iCs/>
              </w:rPr>
            </w:pPr>
            <w:r w:rsidRPr="009B6B5E">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9B6B5E" w:rsidRDefault="001A28A2" w:rsidP="00422909">
            <w:pPr>
              <w:spacing w:after="0" w:line="240" w:lineRule="auto"/>
              <w:jc w:val="center"/>
              <w:rPr>
                <w:rFonts w:ascii="Times New Roman" w:hAnsi="Times New Roman"/>
                <w:bCs/>
                <w:i/>
                <w:iCs/>
              </w:rPr>
            </w:pPr>
            <w:r w:rsidRPr="009B6B5E">
              <w:rPr>
                <w:rFonts w:ascii="Times New Roman" w:hAnsi="Times New Roman"/>
                <w:bCs/>
                <w:i/>
                <w:iCs/>
              </w:rPr>
              <w:t>2</w:t>
            </w:r>
          </w:p>
        </w:tc>
        <w:tc>
          <w:tcPr>
            <w:tcW w:w="2721"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9B6B5E" w:rsidRDefault="001A28A2" w:rsidP="00422909">
            <w:pPr>
              <w:spacing w:after="0" w:line="240" w:lineRule="auto"/>
              <w:jc w:val="center"/>
              <w:rPr>
                <w:rFonts w:ascii="Times New Roman" w:hAnsi="Times New Roman"/>
                <w:bCs/>
                <w:i/>
                <w:iCs/>
              </w:rPr>
            </w:pPr>
            <w:r w:rsidRPr="009B6B5E">
              <w:rPr>
                <w:rFonts w:ascii="Times New Roman" w:hAnsi="Times New Roman"/>
                <w:bCs/>
                <w:i/>
                <w:iCs/>
              </w:rPr>
              <w:t>3</w:t>
            </w:r>
          </w:p>
        </w:tc>
      </w:tr>
      <w:tr w:rsidR="005D5CA4" w:rsidRPr="009B6B5E" w14:paraId="485B1C3C" w14:textId="77777777" w:rsidTr="005D5CA4">
        <w:tc>
          <w:tcPr>
            <w:tcW w:w="280" w:type="pct"/>
            <w:tcBorders>
              <w:top w:val="single" w:sz="4" w:space="0" w:color="auto"/>
              <w:left w:val="single" w:sz="4" w:space="0" w:color="auto"/>
              <w:bottom w:val="single" w:sz="4" w:space="0" w:color="auto"/>
              <w:right w:val="single" w:sz="4" w:space="0" w:color="auto"/>
            </w:tcBorders>
          </w:tcPr>
          <w:p w14:paraId="6876FE0C" w14:textId="2E51557F" w:rsidR="005D5CA4" w:rsidRPr="009B6B5E" w:rsidRDefault="005D5CA4" w:rsidP="005D5CA4">
            <w:pPr>
              <w:spacing w:after="0" w:line="240" w:lineRule="auto"/>
              <w:jc w:val="both"/>
              <w:rPr>
                <w:rFonts w:ascii="Times New Roman" w:hAnsi="Times New Roman"/>
              </w:rPr>
            </w:pPr>
            <w:r>
              <w:rPr>
                <w:rFonts w:ascii="Times New Roman" w:hAnsi="Times New Roman"/>
              </w:rPr>
              <w:t>1.</w:t>
            </w:r>
          </w:p>
        </w:tc>
        <w:tc>
          <w:tcPr>
            <w:tcW w:w="1999" w:type="pct"/>
            <w:tcBorders>
              <w:top w:val="single" w:sz="4" w:space="0" w:color="auto"/>
              <w:left w:val="single" w:sz="4" w:space="0" w:color="auto"/>
              <w:bottom w:val="single" w:sz="4" w:space="0" w:color="auto"/>
              <w:right w:val="single" w:sz="4" w:space="0" w:color="auto"/>
            </w:tcBorders>
          </w:tcPr>
          <w:p w14:paraId="37FCF9B0" w14:textId="0E496F3F" w:rsidR="005D5CA4" w:rsidRPr="009B6B5E" w:rsidRDefault="005D5CA4" w:rsidP="005D5CA4">
            <w:pPr>
              <w:spacing w:after="0" w:line="240" w:lineRule="auto"/>
              <w:jc w:val="both"/>
              <w:rPr>
                <w:rFonts w:ascii="Times New Roman" w:hAnsi="Times New Roman"/>
              </w:rPr>
            </w:pPr>
            <w:r>
              <w:rPr>
                <w:rFonts w:ascii="Times New Roman" w:eastAsiaTheme="minorEastAsia" w:hAnsi="Times New Roman"/>
                <w:lang w:eastAsia="lt-LT"/>
              </w:rPr>
              <w:t>Pasiūlymo galiojimo užtikrinimas I-ai daliai</w:t>
            </w:r>
          </w:p>
        </w:tc>
        <w:tc>
          <w:tcPr>
            <w:tcW w:w="2721" w:type="pct"/>
            <w:tcBorders>
              <w:left w:val="single" w:sz="4" w:space="0" w:color="auto"/>
              <w:right w:val="single" w:sz="4" w:space="0" w:color="auto"/>
            </w:tcBorders>
          </w:tcPr>
          <w:p w14:paraId="7F039AEB" w14:textId="32A3E6EB" w:rsidR="005D5CA4" w:rsidRPr="009B6B5E" w:rsidRDefault="005D5CA4" w:rsidP="005D5CA4">
            <w:pPr>
              <w:spacing w:after="0" w:line="240" w:lineRule="auto"/>
              <w:jc w:val="both"/>
              <w:rPr>
                <w:rFonts w:ascii="Times New Roman" w:hAnsi="Times New Roman"/>
              </w:rPr>
            </w:pPr>
            <w:r>
              <w:rPr>
                <w:rFonts w:ascii="Times New Roman" w:hAnsi="Times New Roman"/>
              </w:rPr>
              <w:t>Bendrovės pasiūlymo galiojimą užtikrinanti draudimo bendrovė, pasiūlymo galiojimo užtikrinimo kaina yra komercinės bendrovės paslaptys</w:t>
            </w:r>
          </w:p>
        </w:tc>
      </w:tr>
      <w:tr w:rsidR="005D5CA4" w:rsidRPr="009B6B5E" w14:paraId="0BD1F53C" w14:textId="77777777" w:rsidTr="005D5CA4">
        <w:tc>
          <w:tcPr>
            <w:tcW w:w="280" w:type="pct"/>
            <w:tcBorders>
              <w:top w:val="single" w:sz="4" w:space="0" w:color="auto"/>
              <w:left w:val="single" w:sz="4" w:space="0" w:color="auto"/>
              <w:bottom w:val="single" w:sz="4" w:space="0" w:color="auto"/>
              <w:right w:val="single" w:sz="4" w:space="0" w:color="auto"/>
            </w:tcBorders>
          </w:tcPr>
          <w:p w14:paraId="6A57152B" w14:textId="0681BA38" w:rsidR="005D5CA4" w:rsidRPr="009B6B5E" w:rsidRDefault="005D5CA4" w:rsidP="005D5CA4">
            <w:pPr>
              <w:spacing w:after="0" w:line="240" w:lineRule="auto"/>
              <w:jc w:val="both"/>
              <w:rPr>
                <w:rFonts w:ascii="Times New Roman" w:hAnsi="Times New Roman"/>
              </w:rPr>
            </w:pPr>
            <w:r>
              <w:rPr>
                <w:rFonts w:ascii="Times New Roman" w:hAnsi="Times New Roman"/>
              </w:rPr>
              <w:t>2.</w:t>
            </w:r>
          </w:p>
        </w:tc>
        <w:tc>
          <w:tcPr>
            <w:tcW w:w="1999" w:type="pct"/>
            <w:tcBorders>
              <w:top w:val="single" w:sz="4" w:space="0" w:color="auto"/>
              <w:left w:val="single" w:sz="4" w:space="0" w:color="auto"/>
              <w:bottom w:val="single" w:sz="4" w:space="0" w:color="auto"/>
              <w:right w:val="single" w:sz="4" w:space="0" w:color="auto"/>
            </w:tcBorders>
          </w:tcPr>
          <w:p w14:paraId="29D3F7A0" w14:textId="323D6B4D" w:rsidR="005D5CA4" w:rsidRPr="009B6B5E" w:rsidRDefault="005D5CA4" w:rsidP="005D5CA4">
            <w:pPr>
              <w:pStyle w:val="Antrats"/>
              <w:tabs>
                <w:tab w:val="left" w:pos="1296"/>
              </w:tabs>
              <w:rPr>
                <w:rFonts w:ascii="Times New Roman" w:hAnsi="Times New Roman"/>
              </w:rPr>
            </w:pPr>
            <w:r w:rsidRPr="00F55E35">
              <w:rPr>
                <w:rFonts w:ascii="Times New Roman" w:eastAsiaTheme="minorEastAsia" w:hAnsi="Times New Roman"/>
                <w:lang w:eastAsia="lt-LT"/>
              </w:rPr>
              <w:t>Pasiūlymo galiojimo užtikrinim</w:t>
            </w:r>
            <w:r>
              <w:rPr>
                <w:rFonts w:ascii="Times New Roman" w:eastAsiaTheme="minorEastAsia" w:hAnsi="Times New Roman"/>
                <w:lang w:eastAsia="lt-LT"/>
              </w:rPr>
              <w:t>o</w:t>
            </w:r>
            <w:r w:rsidRPr="00F55E35">
              <w:rPr>
                <w:rFonts w:ascii="Times New Roman" w:eastAsiaTheme="minorEastAsia" w:hAnsi="Times New Roman"/>
                <w:lang w:eastAsia="lt-LT"/>
              </w:rPr>
              <w:t xml:space="preserve"> I-ai daliai</w:t>
            </w:r>
            <w:r>
              <w:rPr>
                <w:rFonts w:ascii="Times New Roman" w:eastAsiaTheme="minorEastAsia" w:hAnsi="Times New Roman"/>
                <w:lang w:eastAsia="lt-LT"/>
              </w:rPr>
              <w:t xml:space="preserve"> apmokėjimo kopija</w:t>
            </w:r>
          </w:p>
        </w:tc>
        <w:tc>
          <w:tcPr>
            <w:tcW w:w="2721" w:type="pct"/>
            <w:tcBorders>
              <w:left w:val="single" w:sz="4" w:space="0" w:color="auto"/>
              <w:right w:val="single" w:sz="4" w:space="0" w:color="auto"/>
            </w:tcBorders>
          </w:tcPr>
          <w:p w14:paraId="43CF8945" w14:textId="55F0ADBC" w:rsidR="005D5CA4" w:rsidRPr="009B6B5E" w:rsidRDefault="005D5CA4" w:rsidP="005D5CA4">
            <w:pPr>
              <w:spacing w:after="0" w:line="240" w:lineRule="auto"/>
              <w:jc w:val="both"/>
              <w:rPr>
                <w:rFonts w:ascii="Times New Roman" w:hAnsi="Times New Roman"/>
              </w:rPr>
            </w:pPr>
            <w:r>
              <w:rPr>
                <w:rFonts w:ascii="Times New Roman" w:hAnsi="Times New Roman"/>
              </w:rPr>
              <w:t>Bendrovės pasiūlymo galiojimą užtikrinanti draudimo bendrovė, pasiūlymo galiojimo užtikrinimo kaina yra komercinės bendrovės paslaptys</w:t>
            </w:r>
          </w:p>
        </w:tc>
      </w:tr>
    </w:tbl>
    <w:p w14:paraId="3551FD78" w14:textId="7F3CA205" w:rsidR="00494B8D" w:rsidRPr="009B6B5E" w:rsidRDefault="00494B8D" w:rsidP="00494B8D">
      <w:pPr>
        <w:autoSpaceDN/>
        <w:spacing w:after="0" w:line="240" w:lineRule="auto"/>
        <w:ind w:firstLine="851"/>
        <w:jc w:val="both"/>
        <w:textAlignment w:val="auto"/>
        <w:rPr>
          <w:rFonts w:ascii="Times New Roman" w:eastAsiaTheme="minorEastAsia" w:hAnsi="Times New Roman"/>
          <w:i/>
          <w:lang w:eastAsia="lt-LT"/>
        </w:rPr>
      </w:pPr>
      <w:r w:rsidRPr="009B6B5E">
        <w:rPr>
          <w:rFonts w:ascii="Times New Roman" w:eastAsiaTheme="minorEastAsia" w:hAnsi="Times New Roman"/>
          <w:i/>
          <w:lang w:eastAsia="lt-LT"/>
        </w:rPr>
        <w:t xml:space="preserve">Pildyti tuomet, jei bus pateikta konfidenciali informacija. Tiekėjas negali nurodyti, kad konfidenciali yra </w:t>
      </w:r>
      <w:r w:rsidRPr="009B6B5E">
        <w:rPr>
          <w:rFonts w:ascii="Times New Roman" w:eastAsiaTheme="minorEastAsia" w:hAnsi="Times New Roman"/>
          <w:bCs/>
          <w:i/>
          <w:lang w:eastAsia="lt-LT"/>
        </w:rPr>
        <w:t>informacija nurodyta Viešųjų pirkimų įstatymo 20 straipsnio 2 punkte. Jei Tiekėjas</w:t>
      </w:r>
      <w:r w:rsidRPr="009B6B5E">
        <w:rPr>
          <w:rFonts w:ascii="Times New Roman" w:eastAsiaTheme="minorEastAsia" w:hAnsi="Times New Roman"/>
          <w:i/>
          <w:lang w:eastAsia="lt-LT"/>
        </w:rPr>
        <w:t xml:space="preserve"> nenurodo konfidencialios informacijos, laikoma, kad tokios </w:t>
      </w:r>
      <w:r w:rsidRPr="009B6B5E">
        <w:rPr>
          <w:rFonts w:ascii="Times New Roman" w:eastAsiaTheme="minorEastAsia" w:hAnsi="Times New Roman"/>
          <w:bCs/>
          <w:i/>
          <w:lang w:eastAsia="lt-LT"/>
        </w:rPr>
        <w:t>Tiekėjo</w:t>
      </w:r>
      <w:r w:rsidRPr="009B6B5E">
        <w:rPr>
          <w:rFonts w:ascii="Times New Roman" w:eastAsiaTheme="minorEastAsia" w:hAnsi="Times New Roman"/>
          <w:i/>
          <w:lang w:eastAsia="lt-LT"/>
        </w:rPr>
        <w:t xml:space="preserve"> pasiūlyme nėra.</w:t>
      </w:r>
    </w:p>
    <w:p w14:paraId="2575B55E" w14:textId="5420A196" w:rsidR="00494B8D" w:rsidRPr="009B6B5E" w:rsidRDefault="00494B8D" w:rsidP="00494B8D">
      <w:pPr>
        <w:autoSpaceDN/>
        <w:spacing w:after="0" w:line="240" w:lineRule="auto"/>
        <w:ind w:firstLine="851"/>
        <w:jc w:val="both"/>
        <w:textAlignment w:val="auto"/>
        <w:rPr>
          <w:rFonts w:ascii="Times New Roman" w:eastAsiaTheme="minorEastAsia" w:hAnsi="Times New Roman"/>
          <w:bCs/>
          <w:i/>
          <w:lang w:eastAsia="lt-LT"/>
        </w:rPr>
      </w:pPr>
      <w:r w:rsidRPr="009B6B5E">
        <w:rPr>
          <w:rFonts w:ascii="Times New Roman" w:eastAsiaTheme="minorEastAsia" w:hAnsi="Times New Roman"/>
          <w:bCs/>
          <w:i/>
          <w:lang w:eastAsia="lt-LT"/>
        </w:rPr>
        <w:t xml:space="preserve">Vadovaujantis Viešųjų pirkimo įstatymo 86 straipsnio 9 dalimi, </w:t>
      </w:r>
      <w:r w:rsidRPr="009B6B5E">
        <w:rPr>
          <w:rFonts w:ascii="Times New Roman" w:eastAsiaTheme="minorEastAsia" w:hAnsi="Times New Roman"/>
          <w:i/>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4"/>
    <w:p w14:paraId="1884DDD1" w14:textId="468F8086" w:rsidR="00494B8D" w:rsidRPr="009B6B5E" w:rsidRDefault="00494B8D" w:rsidP="00494B8D">
      <w:pPr>
        <w:autoSpaceDN/>
        <w:spacing w:after="0" w:line="240" w:lineRule="auto"/>
        <w:ind w:firstLine="851"/>
        <w:jc w:val="both"/>
        <w:textAlignment w:val="auto"/>
        <w:rPr>
          <w:rFonts w:ascii="Times New Roman" w:eastAsiaTheme="minorHAnsi" w:hAnsi="Times New Roman"/>
          <w:lang w:eastAsia="lt-LT"/>
        </w:rPr>
      </w:pPr>
      <w:r w:rsidRPr="009B6B5E">
        <w:rPr>
          <w:rFonts w:ascii="Times New Roman" w:eastAsiaTheme="minorEastAsia" w:hAnsi="Times New Roman"/>
          <w:b/>
          <w:bCs/>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Pr="009B6B5E" w:rsidRDefault="00494B8D" w:rsidP="00494B8D">
      <w:pPr>
        <w:autoSpaceDN/>
        <w:spacing w:line="259" w:lineRule="auto"/>
        <w:textAlignment w:val="auto"/>
        <w:rPr>
          <w:rFonts w:ascii="Times New Roman" w:eastAsiaTheme="minorEastAsia" w:hAnsi="Times New Roman"/>
          <w:lang w:eastAsia="lt-LT"/>
        </w:rPr>
      </w:pPr>
    </w:p>
    <w:p w14:paraId="1C856C3C" w14:textId="4B750E17" w:rsidR="00AB5345" w:rsidRPr="009B6B5E" w:rsidRDefault="00494B8D" w:rsidP="00494B8D">
      <w:pPr>
        <w:autoSpaceDN/>
        <w:spacing w:line="259" w:lineRule="auto"/>
        <w:textAlignment w:val="auto"/>
        <w:rPr>
          <w:rFonts w:ascii="Times New Roman" w:hAnsi="Times New Roman"/>
          <w:b/>
        </w:rPr>
      </w:pPr>
      <w:r w:rsidRPr="009B6B5E">
        <w:rPr>
          <w:rFonts w:ascii="Times New Roman" w:eastAsiaTheme="minorEastAsia" w:hAnsi="Times New Roman"/>
          <w:b/>
          <w:bCs/>
          <w:lang w:eastAsia="lt-LT"/>
        </w:rPr>
        <w:t xml:space="preserve">Pasiūlymas galioja </w:t>
      </w:r>
      <w:r w:rsidR="00392B5F" w:rsidRPr="009B6B5E">
        <w:rPr>
          <w:rFonts w:ascii="Times New Roman" w:eastAsiaTheme="minorEastAsia" w:hAnsi="Times New Roman"/>
          <w:b/>
          <w:bCs/>
          <w:lang w:eastAsia="lt-LT"/>
        </w:rPr>
        <w:t>3 (tris) mėnesius</w:t>
      </w:r>
      <w:r w:rsidR="00392B5F" w:rsidRPr="009B6B5E">
        <w:rPr>
          <w:rFonts w:ascii="Times New Roman" w:eastAsiaTheme="minorEastAsia" w:hAnsi="Times New Roman"/>
          <w:lang w:eastAsia="lt-LT"/>
        </w:rPr>
        <w:t xml:space="preserve"> </w:t>
      </w:r>
      <w:r w:rsidRPr="009B6B5E">
        <w:rPr>
          <w:rFonts w:ascii="Times New Roman" w:eastAsiaTheme="minorEastAsia" w:hAnsi="Times New Roman"/>
          <w:b/>
          <w:bCs/>
          <w:lang w:eastAsia="lt-LT"/>
        </w:rPr>
        <w:t>nuo pasiūlymų pateikimo termino pabaigos.</w:t>
      </w:r>
    </w:p>
    <w:sectPr w:rsidR="00AB5345" w:rsidRPr="009B6B5E" w:rsidSect="00F72BCB">
      <w:footerReference w:type="default" r:id="rId11"/>
      <w:pgSz w:w="16838" w:h="11906" w:orient="landscape" w:code="9"/>
      <w:pgMar w:top="851" w:right="567" w:bottom="567" w:left="85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6D005" w14:textId="77777777" w:rsidR="00C3185F" w:rsidRDefault="00C3185F">
      <w:pPr>
        <w:spacing w:after="0" w:line="240" w:lineRule="auto"/>
      </w:pPr>
      <w:r>
        <w:separator/>
      </w:r>
    </w:p>
  </w:endnote>
  <w:endnote w:type="continuationSeparator" w:id="0">
    <w:p w14:paraId="022C0B06" w14:textId="77777777" w:rsidR="00C3185F" w:rsidRDefault="00C3185F">
      <w:pPr>
        <w:spacing w:after="0" w:line="240" w:lineRule="auto"/>
      </w:pPr>
      <w:r>
        <w:continuationSeparator/>
      </w:r>
    </w:p>
  </w:endnote>
  <w:endnote w:type="continuationNotice" w:id="1">
    <w:p w14:paraId="5F750E3E" w14:textId="77777777" w:rsidR="00C3185F" w:rsidRDefault="00C31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67777" w14:textId="77777777" w:rsidR="00C3185F" w:rsidRDefault="00C3185F">
      <w:pPr>
        <w:spacing w:after="0" w:line="240" w:lineRule="auto"/>
      </w:pPr>
      <w:r>
        <w:rPr>
          <w:color w:val="000000"/>
        </w:rPr>
        <w:separator/>
      </w:r>
    </w:p>
  </w:footnote>
  <w:footnote w:type="continuationSeparator" w:id="0">
    <w:p w14:paraId="4A2F6D53" w14:textId="77777777" w:rsidR="00C3185F" w:rsidRDefault="00C3185F">
      <w:pPr>
        <w:spacing w:after="0" w:line="240" w:lineRule="auto"/>
      </w:pPr>
      <w:r>
        <w:continuationSeparator/>
      </w:r>
    </w:p>
  </w:footnote>
  <w:footnote w:type="continuationNotice" w:id="1">
    <w:p w14:paraId="495882AC" w14:textId="77777777" w:rsidR="00C3185F" w:rsidRDefault="00C3185F">
      <w:pPr>
        <w:spacing w:after="0" w:line="240" w:lineRule="auto"/>
      </w:pPr>
    </w:p>
  </w:footnote>
  <w:footnote w:id="2">
    <w:p w14:paraId="4C42013B" w14:textId="57BBA0F9" w:rsidR="00FD1535" w:rsidRPr="00917F06" w:rsidRDefault="00FD1535" w:rsidP="00917F06">
      <w:pPr>
        <w:spacing w:after="0" w:line="240" w:lineRule="auto"/>
        <w:jc w:val="both"/>
        <w:rPr>
          <w:rFonts w:ascii="Times New Roman" w:hAnsi="Times New Roman"/>
          <w:b/>
          <w:i/>
          <w:sz w:val="20"/>
          <w:szCs w:val="20"/>
        </w:rPr>
      </w:pPr>
      <w:r w:rsidRPr="00917F06">
        <w:rPr>
          <w:rStyle w:val="Puslapioinaosnuoroda"/>
          <w:rFonts w:ascii="Times New Roman" w:hAnsi="Times New Roman"/>
          <w:sz w:val="20"/>
          <w:szCs w:val="20"/>
        </w:rPr>
        <w:footnoteRef/>
      </w:r>
      <w:r w:rsidRPr="00917F06">
        <w:rPr>
          <w:rFonts w:ascii="Times New Roman" w:hAnsi="Times New Roman"/>
          <w:sz w:val="20"/>
          <w:szCs w:val="20"/>
        </w:rPr>
        <w:t xml:space="preserve"> </w:t>
      </w:r>
      <w:r w:rsidR="00AF6DD3" w:rsidRPr="00917F06">
        <w:rPr>
          <w:rFonts w:ascii="Times New Roman" w:hAnsi="Times New Roman"/>
          <w:bCs/>
          <w:i/>
          <w:sz w:val="20"/>
          <w:szCs w:val="20"/>
        </w:rPr>
        <w:t>L</w:t>
      </w:r>
      <w:r w:rsidRPr="00917F06">
        <w:rPr>
          <w:rFonts w:ascii="Times New Roman" w:hAnsi="Times New Roman"/>
          <w:bCs/>
          <w:i/>
          <w:sz w:val="20"/>
          <w:szCs w:val="20"/>
        </w:rPr>
        <w:t>entelėje nurodyta</w:t>
      </w:r>
      <w:r w:rsidR="00917F06" w:rsidRPr="00917F06">
        <w:rPr>
          <w:rFonts w:ascii="Times New Roman" w:hAnsi="Times New Roman"/>
          <w:bCs/>
          <w:i/>
          <w:sz w:val="20"/>
          <w:szCs w:val="20"/>
        </w:rPr>
        <w:t>s</w:t>
      </w:r>
      <w:r w:rsidRPr="00917F06">
        <w:rPr>
          <w:rFonts w:ascii="Times New Roman" w:hAnsi="Times New Roman"/>
          <w:bCs/>
          <w:i/>
          <w:sz w:val="20"/>
          <w:szCs w:val="20"/>
        </w:rPr>
        <w:t xml:space="preserve"> </w:t>
      </w:r>
      <w:r w:rsidRPr="00917F06">
        <w:rPr>
          <w:rFonts w:ascii="Times New Roman" w:hAnsi="Times New Roman"/>
          <w:b/>
          <w:i/>
          <w:sz w:val="20"/>
          <w:szCs w:val="20"/>
        </w:rPr>
        <w:t>preliminar</w:t>
      </w:r>
      <w:r w:rsidR="00AF6DD3" w:rsidRPr="00917F06">
        <w:rPr>
          <w:rFonts w:ascii="Times New Roman" w:hAnsi="Times New Roman"/>
          <w:b/>
          <w:i/>
          <w:sz w:val="20"/>
          <w:szCs w:val="20"/>
        </w:rPr>
        <w:t>us maitinamų asmenų skaičiu</w:t>
      </w:r>
      <w:r w:rsidRPr="00917F06">
        <w:rPr>
          <w:rFonts w:ascii="Times New Roman" w:hAnsi="Times New Roman"/>
          <w:b/>
          <w:i/>
          <w:sz w:val="20"/>
          <w:szCs w:val="20"/>
        </w:rPr>
        <w:t>s</w:t>
      </w:r>
      <w:r w:rsidRPr="00917F06">
        <w:rPr>
          <w:rFonts w:ascii="Times New Roman" w:hAnsi="Times New Roman"/>
          <w:bCs/>
          <w:i/>
          <w:sz w:val="20"/>
          <w:szCs w:val="20"/>
        </w:rPr>
        <w:t>, skirta</w:t>
      </w:r>
      <w:r w:rsidR="00917F06" w:rsidRPr="00917F06">
        <w:rPr>
          <w:rFonts w:ascii="Times New Roman" w:hAnsi="Times New Roman"/>
          <w:bCs/>
          <w:i/>
          <w:sz w:val="20"/>
          <w:szCs w:val="20"/>
        </w:rPr>
        <w:t>s</w:t>
      </w:r>
      <w:r w:rsidRPr="00917F06">
        <w:rPr>
          <w:rFonts w:ascii="Times New Roman" w:hAnsi="Times New Roman"/>
          <w:bCs/>
          <w:i/>
          <w:sz w:val="20"/>
          <w:szCs w:val="20"/>
        </w:rPr>
        <w:t xml:space="preserve"> pasiūlymų vertinimui</w:t>
      </w:r>
      <w:r w:rsidR="00917F06" w:rsidRPr="00917F06">
        <w:rPr>
          <w:rFonts w:ascii="Times New Roman" w:hAnsi="Times New Roman"/>
          <w:bCs/>
          <w:i/>
          <w:sz w:val="20"/>
          <w:szCs w:val="20"/>
        </w:rPr>
        <w:t xml:space="preserve"> ir palyginimui</w:t>
      </w:r>
      <w:r w:rsidRPr="00917F06">
        <w:rPr>
          <w:rFonts w:ascii="Times New Roman" w:hAnsi="Times New Roman"/>
          <w:bCs/>
          <w:i/>
          <w:sz w:val="20"/>
          <w:szCs w:val="20"/>
        </w:rPr>
        <w:t xml:space="preserve">. </w:t>
      </w:r>
      <w:r w:rsidR="00AF6DD3" w:rsidRPr="00917F06">
        <w:rPr>
          <w:rFonts w:ascii="Times New Roman" w:hAnsi="Times New Roman"/>
          <w:i/>
          <w:noProof/>
          <w:sz w:val="20"/>
          <w:szCs w:val="20"/>
          <w:lang w:eastAsia="lt-LT"/>
        </w:rPr>
        <w:t xml:space="preserve">Faktiškai maitinamų asmenų skaičius per parą gali keistis </w:t>
      </w:r>
      <w:r w:rsidR="00AF6DD3" w:rsidRPr="00917F06">
        <w:rPr>
          <w:rFonts w:ascii="Times New Roman" w:hAnsi="Times New Roman"/>
          <w:i/>
          <w:sz w:val="20"/>
          <w:szCs w:val="20"/>
        </w:rPr>
        <w:t>(+;- ) iki 30 procentų</w:t>
      </w:r>
      <w:r w:rsidRPr="00917F06">
        <w:rPr>
          <w:rFonts w:ascii="Times New Roman" w:hAnsi="Times New Roman"/>
          <w:bCs/>
          <w:i/>
          <w:sz w:val="20"/>
          <w:szCs w:val="20"/>
        </w:rPr>
        <w:t xml:space="preserve">. </w:t>
      </w:r>
    </w:p>
  </w:footnote>
  <w:footnote w:id="3">
    <w:p w14:paraId="24520159" w14:textId="733E4D2F" w:rsidR="00917F06" w:rsidRPr="00917F06" w:rsidRDefault="00917F06" w:rsidP="00917F06">
      <w:pPr>
        <w:pStyle w:val="Puslapioinaostekstas"/>
        <w:ind w:left="357" w:hanging="357"/>
        <w:rPr>
          <w:i/>
          <w:lang w:val="lt-LT"/>
        </w:rPr>
      </w:pPr>
      <w:r w:rsidRPr="00917F06">
        <w:rPr>
          <w:rStyle w:val="Puslapioinaosnuoroda"/>
          <w:i/>
        </w:rPr>
        <w:footnoteRef/>
      </w:r>
      <w:r w:rsidRPr="00917F06">
        <w:rPr>
          <w:i/>
          <w:lang w:val="lt-LT"/>
        </w:rPr>
        <w:t xml:space="preserve"> </w:t>
      </w:r>
      <w:r w:rsidRPr="00A5185A">
        <w:rPr>
          <w:i/>
          <w:shd w:val="clear" w:color="auto" w:fill="D9D9D9" w:themeFill="background1" w:themeFillShade="D9"/>
          <w:lang w:val="lt-LT"/>
        </w:rPr>
        <w:t>Pilkos 4.3 stulpelio eilutės nepildomos</w:t>
      </w:r>
      <w:r w:rsidRPr="00661CD5">
        <w:rPr>
          <w:i/>
          <w:lang w:val="lt-LT"/>
        </w:rPr>
        <w:t>.</w:t>
      </w:r>
    </w:p>
  </w:footnote>
  <w:footnote w:id="4">
    <w:p w14:paraId="5777788A" w14:textId="60C1ED74" w:rsidR="00917F06" w:rsidRPr="00917F06" w:rsidRDefault="00917F06">
      <w:pPr>
        <w:pStyle w:val="Puslapioinaostekstas"/>
        <w:rPr>
          <w:lang w:val="lt-LT"/>
        </w:rPr>
      </w:pPr>
      <w:r>
        <w:rPr>
          <w:rStyle w:val="Puslapioinaosnuoroda"/>
        </w:rPr>
        <w:footnoteRef/>
      </w:r>
      <w:r>
        <w:t xml:space="preserve"> </w:t>
      </w:r>
      <w:r w:rsidRPr="00917F06">
        <w:rPr>
          <w:i/>
          <w:iCs/>
          <w:color w:val="000000"/>
          <w:lang w:val="lt-LT" w:eastAsia="lt-LT"/>
        </w:rPr>
        <w:t xml:space="preserve">1 (vienos) paros maitinimo kaina vienam asmeniui, Eur be PVM (5 stulpelyje) </w:t>
      </w:r>
      <w:r w:rsidRPr="00661CD5">
        <w:rPr>
          <w:i/>
          <w:iCs/>
          <w:lang w:val="lt-LT" w:eastAsia="lt-LT"/>
        </w:rPr>
        <w:t xml:space="preserve">negali būti didesnė </w:t>
      </w:r>
      <w:r w:rsidRPr="00917F06">
        <w:rPr>
          <w:i/>
          <w:iCs/>
          <w:color w:val="000000"/>
          <w:lang w:val="lt-LT" w:eastAsia="lt-LT"/>
        </w:rPr>
        <w:t xml:space="preserve">už </w:t>
      </w:r>
      <w:r w:rsidR="00AF3F24">
        <w:rPr>
          <w:i/>
          <w:iCs/>
          <w:color w:val="000000"/>
          <w:lang w:val="lt-LT" w:eastAsia="lt-LT"/>
        </w:rPr>
        <w:t>6</w:t>
      </w:r>
      <w:r w:rsidRPr="00917F06">
        <w:rPr>
          <w:i/>
          <w:iCs/>
          <w:color w:val="000000"/>
          <w:lang w:val="lt-LT" w:eastAsia="lt-LT"/>
        </w:rPr>
        <w:t xml:space="preserve"> stulpelyje</w:t>
      </w:r>
      <w:r>
        <w:rPr>
          <w:i/>
          <w:iCs/>
          <w:color w:val="000000"/>
          <w:lang w:val="lt-LT" w:eastAsia="lt-LT"/>
        </w:rPr>
        <w:t xml:space="preserve"> atitinkamoje eilutėje</w:t>
      </w:r>
      <w:r w:rsidRPr="00917F06">
        <w:rPr>
          <w:i/>
          <w:iCs/>
          <w:color w:val="000000"/>
          <w:lang w:val="lt-LT" w:eastAsia="lt-LT"/>
        </w:rPr>
        <w:t xml:space="preserve"> nurodytus priimtinus įkainius.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0"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5"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6"/>
  </w:num>
  <w:num w:numId="2" w16cid:durableId="1486244293">
    <w:abstractNumId w:val="2"/>
  </w:num>
  <w:num w:numId="3" w16cid:durableId="628783980">
    <w:abstractNumId w:val="14"/>
  </w:num>
  <w:num w:numId="4" w16cid:durableId="574702315">
    <w:abstractNumId w:val="22"/>
  </w:num>
  <w:num w:numId="5" w16cid:durableId="846018608">
    <w:abstractNumId w:val="15"/>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3"/>
  </w:num>
  <w:num w:numId="11" w16cid:durableId="343674517">
    <w:abstractNumId w:val="23"/>
  </w:num>
  <w:num w:numId="12" w16cid:durableId="178858022">
    <w:abstractNumId w:val="24"/>
  </w:num>
  <w:num w:numId="13" w16cid:durableId="2131436130">
    <w:abstractNumId w:val="10"/>
  </w:num>
  <w:num w:numId="14" w16cid:durableId="1215920845">
    <w:abstractNumId w:val="19"/>
  </w:num>
  <w:num w:numId="15" w16cid:durableId="1840653411">
    <w:abstractNumId w:val="4"/>
  </w:num>
  <w:num w:numId="16" w16cid:durableId="1179394657">
    <w:abstractNumId w:val="13"/>
  </w:num>
  <w:num w:numId="17" w16cid:durableId="838424759">
    <w:abstractNumId w:val="20"/>
  </w:num>
  <w:num w:numId="18" w16cid:durableId="1698698655">
    <w:abstractNumId w:val="5"/>
  </w:num>
  <w:num w:numId="19" w16cid:durableId="620377290">
    <w:abstractNumId w:val="11"/>
  </w:num>
  <w:num w:numId="20" w16cid:durableId="843939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2"/>
  </w:num>
  <w:num w:numId="22" w16cid:durableId="46531544">
    <w:abstractNumId w:val="17"/>
  </w:num>
  <w:num w:numId="23" w16cid:durableId="443768467">
    <w:abstractNumId w:val="21"/>
  </w:num>
  <w:num w:numId="24" w16cid:durableId="1404334331">
    <w:abstractNumId w:val="7"/>
  </w:num>
  <w:num w:numId="25" w16cid:durableId="966592004">
    <w:abstractNumId w:val="18"/>
  </w:num>
  <w:num w:numId="26" w16cid:durableId="1884555973">
    <w:abstractNumId w:val="25"/>
  </w:num>
  <w:num w:numId="27" w16cid:durableId="142626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6133"/>
    <w:rsid w:val="0002157C"/>
    <w:rsid w:val="00023376"/>
    <w:rsid w:val="00026862"/>
    <w:rsid w:val="000271C1"/>
    <w:rsid w:val="00032091"/>
    <w:rsid w:val="00032F51"/>
    <w:rsid w:val="00040854"/>
    <w:rsid w:val="00043B92"/>
    <w:rsid w:val="00052E21"/>
    <w:rsid w:val="000570BE"/>
    <w:rsid w:val="000606FB"/>
    <w:rsid w:val="0006499D"/>
    <w:rsid w:val="00064AF0"/>
    <w:rsid w:val="00064F91"/>
    <w:rsid w:val="00067164"/>
    <w:rsid w:val="00072505"/>
    <w:rsid w:val="0007297E"/>
    <w:rsid w:val="000755D2"/>
    <w:rsid w:val="00082044"/>
    <w:rsid w:val="00084049"/>
    <w:rsid w:val="000855A6"/>
    <w:rsid w:val="00085DDA"/>
    <w:rsid w:val="00087906"/>
    <w:rsid w:val="00092970"/>
    <w:rsid w:val="000939EE"/>
    <w:rsid w:val="00095CB8"/>
    <w:rsid w:val="000A29D7"/>
    <w:rsid w:val="000B42F1"/>
    <w:rsid w:val="000B4B75"/>
    <w:rsid w:val="000B65A9"/>
    <w:rsid w:val="000B65B6"/>
    <w:rsid w:val="000C55AC"/>
    <w:rsid w:val="000D0817"/>
    <w:rsid w:val="000D2866"/>
    <w:rsid w:val="000E06AE"/>
    <w:rsid w:val="000E380D"/>
    <w:rsid w:val="000E7314"/>
    <w:rsid w:val="000E79DA"/>
    <w:rsid w:val="000F0A32"/>
    <w:rsid w:val="000F220F"/>
    <w:rsid w:val="000F6859"/>
    <w:rsid w:val="00102863"/>
    <w:rsid w:val="0010708A"/>
    <w:rsid w:val="00122611"/>
    <w:rsid w:val="001254D2"/>
    <w:rsid w:val="00126230"/>
    <w:rsid w:val="001327D4"/>
    <w:rsid w:val="00133EC2"/>
    <w:rsid w:val="001345DC"/>
    <w:rsid w:val="00134899"/>
    <w:rsid w:val="001364FC"/>
    <w:rsid w:val="00140E13"/>
    <w:rsid w:val="001421A2"/>
    <w:rsid w:val="00145B00"/>
    <w:rsid w:val="001468F9"/>
    <w:rsid w:val="00146BD6"/>
    <w:rsid w:val="00147315"/>
    <w:rsid w:val="0015285D"/>
    <w:rsid w:val="00152A85"/>
    <w:rsid w:val="00163A35"/>
    <w:rsid w:val="001643A2"/>
    <w:rsid w:val="00167372"/>
    <w:rsid w:val="001728DA"/>
    <w:rsid w:val="00174EB9"/>
    <w:rsid w:val="00175B86"/>
    <w:rsid w:val="00176BF3"/>
    <w:rsid w:val="0018043B"/>
    <w:rsid w:val="0018099B"/>
    <w:rsid w:val="001906B0"/>
    <w:rsid w:val="00192AEC"/>
    <w:rsid w:val="00195D6C"/>
    <w:rsid w:val="001A28A2"/>
    <w:rsid w:val="001A4535"/>
    <w:rsid w:val="001A578F"/>
    <w:rsid w:val="001A6363"/>
    <w:rsid w:val="001B2BA5"/>
    <w:rsid w:val="001B3BE2"/>
    <w:rsid w:val="001B754B"/>
    <w:rsid w:val="001C2B98"/>
    <w:rsid w:val="001C717C"/>
    <w:rsid w:val="001C749F"/>
    <w:rsid w:val="001C7D2D"/>
    <w:rsid w:val="001D1598"/>
    <w:rsid w:val="001D4DB3"/>
    <w:rsid w:val="001D58D0"/>
    <w:rsid w:val="001E606A"/>
    <w:rsid w:val="001E7280"/>
    <w:rsid w:val="001F2582"/>
    <w:rsid w:val="001F4A3E"/>
    <w:rsid w:val="001F5FF9"/>
    <w:rsid w:val="00200A7C"/>
    <w:rsid w:val="0020441A"/>
    <w:rsid w:val="00206A21"/>
    <w:rsid w:val="00212B45"/>
    <w:rsid w:val="002206A8"/>
    <w:rsid w:val="00220D70"/>
    <w:rsid w:val="002249F2"/>
    <w:rsid w:val="00225293"/>
    <w:rsid w:val="00227C8F"/>
    <w:rsid w:val="00230B3A"/>
    <w:rsid w:val="00241302"/>
    <w:rsid w:val="00242A01"/>
    <w:rsid w:val="0024712E"/>
    <w:rsid w:val="00247C7F"/>
    <w:rsid w:val="00251572"/>
    <w:rsid w:val="002533C2"/>
    <w:rsid w:val="002576E8"/>
    <w:rsid w:val="0026159A"/>
    <w:rsid w:val="002668D2"/>
    <w:rsid w:val="00270E9C"/>
    <w:rsid w:val="002746CD"/>
    <w:rsid w:val="00274CC6"/>
    <w:rsid w:val="002763B1"/>
    <w:rsid w:val="00280CEB"/>
    <w:rsid w:val="002840CF"/>
    <w:rsid w:val="002867BA"/>
    <w:rsid w:val="00291BA9"/>
    <w:rsid w:val="00292F35"/>
    <w:rsid w:val="002A173D"/>
    <w:rsid w:val="002A18E8"/>
    <w:rsid w:val="002A4908"/>
    <w:rsid w:val="002A7F70"/>
    <w:rsid w:val="002B57EB"/>
    <w:rsid w:val="002B5A8E"/>
    <w:rsid w:val="002B5F42"/>
    <w:rsid w:val="002C5634"/>
    <w:rsid w:val="002D2D6E"/>
    <w:rsid w:val="002D36D4"/>
    <w:rsid w:val="002E487D"/>
    <w:rsid w:val="002F45D3"/>
    <w:rsid w:val="002F5603"/>
    <w:rsid w:val="002F5662"/>
    <w:rsid w:val="00304274"/>
    <w:rsid w:val="00305E7F"/>
    <w:rsid w:val="00310399"/>
    <w:rsid w:val="003112FF"/>
    <w:rsid w:val="003119D8"/>
    <w:rsid w:val="00311B53"/>
    <w:rsid w:val="003141F8"/>
    <w:rsid w:val="00317DB9"/>
    <w:rsid w:val="003223CD"/>
    <w:rsid w:val="003316E6"/>
    <w:rsid w:val="003407F4"/>
    <w:rsid w:val="00341840"/>
    <w:rsid w:val="003540E6"/>
    <w:rsid w:val="00354A30"/>
    <w:rsid w:val="0035748E"/>
    <w:rsid w:val="00357C19"/>
    <w:rsid w:val="0036276E"/>
    <w:rsid w:val="0036678B"/>
    <w:rsid w:val="00370C8D"/>
    <w:rsid w:val="0037116E"/>
    <w:rsid w:val="00377A7A"/>
    <w:rsid w:val="00380BD9"/>
    <w:rsid w:val="00383265"/>
    <w:rsid w:val="00384704"/>
    <w:rsid w:val="003875B1"/>
    <w:rsid w:val="003914F9"/>
    <w:rsid w:val="00392B5F"/>
    <w:rsid w:val="003937D0"/>
    <w:rsid w:val="00394B63"/>
    <w:rsid w:val="00394D82"/>
    <w:rsid w:val="00396E5D"/>
    <w:rsid w:val="003B3048"/>
    <w:rsid w:val="003B3ABB"/>
    <w:rsid w:val="003B5C87"/>
    <w:rsid w:val="003B6128"/>
    <w:rsid w:val="003D0AD8"/>
    <w:rsid w:val="003D174F"/>
    <w:rsid w:val="003D1C49"/>
    <w:rsid w:val="003D3DBB"/>
    <w:rsid w:val="003E17DC"/>
    <w:rsid w:val="003E2E41"/>
    <w:rsid w:val="003E487A"/>
    <w:rsid w:val="003E7A7F"/>
    <w:rsid w:val="003F22A1"/>
    <w:rsid w:val="003F2FD6"/>
    <w:rsid w:val="003F46AE"/>
    <w:rsid w:val="003F726F"/>
    <w:rsid w:val="00403C72"/>
    <w:rsid w:val="0040420F"/>
    <w:rsid w:val="0040494D"/>
    <w:rsid w:val="00404DA0"/>
    <w:rsid w:val="0041006F"/>
    <w:rsid w:val="00417558"/>
    <w:rsid w:val="00422909"/>
    <w:rsid w:val="00425384"/>
    <w:rsid w:val="004264B3"/>
    <w:rsid w:val="004265C0"/>
    <w:rsid w:val="0043062D"/>
    <w:rsid w:val="00444C7B"/>
    <w:rsid w:val="00454B00"/>
    <w:rsid w:val="00455AE5"/>
    <w:rsid w:val="0045682D"/>
    <w:rsid w:val="004568FF"/>
    <w:rsid w:val="0046170F"/>
    <w:rsid w:val="00461971"/>
    <w:rsid w:val="00461EA7"/>
    <w:rsid w:val="00462349"/>
    <w:rsid w:val="00462F98"/>
    <w:rsid w:val="0046738B"/>
    <w:rsid w:val="00470534"/>
    <w:rsid w:val="00472717"/>
    <w:rsid w:val="00472A80"/>
    <w:rsid w:val="00476FA6"/>
    <w:rsid w:val="00480F14"/>
    <w:rsid w:val="004813B9"/>
    <w:rsid w:val="00485925"/>
    <w:rsid w:val="004948E5"/>
    <w:rsid w:val="00494B8D"/>
    <w:rsid w:val="004957D0"/>
    <w:rsid w:val="00495A4B"/>
    <w:rsid w:val="00497B11"/>
    <w:rsid w:val="004A2F25"/>
    <w:rsid w:val="004A3296"/>
    <w:rsid w:val="004C09D9"/>
    <w:rsid w:val="004C0C0E"/>
    <w:rsid w:val="004C3805"/>
    <w:rsid w:val="004D2188"/>
    <w:rsid w:val="004E35F9"/>
    <w:rsid w:val="004E5802"/>
    <w:rsid w:val="004F20F1"/>
    <w:rsid w:val="004F29F6"/>
    <w:rsid w:val="004F2E3C"/>
    <w:rsid w:val="004F3E2F"/>
    <w:rsid w:val="004F40BD"/>
    <w:rsid w:val="004F4420"/>
    <w:rsid w:val="004F5B6D"/>
    <w:rsid w:val="0050297A"/>
    <w:rsid w:val="00503B9C"/>
    <w:rsid w:val="005123B7"/>
    <w:rsid w:val="005236AD"/>
    <w:rsid w:val="00523F2C"/>
    <w:rsid w:val="00524E63"/>
    <w:rsid w:val="0052528A"/>
    <w:rsid w:val="00526FB3"/>
    <w:rsid w:val="00527594"/>
    <w:rsid w:val="00532A24"/>
    <w:rsid w:val="00535864"/>
    <w:rsid w:val="00537D5D"/>
    <w:rsid w:val="00544914"/>
    <w:rsid w:val="00546FBA"/>
    <w:rsid w:val="005517FE"/>
    <w:rsid w:val="00552420"/>
    <w:rsid w:val="0055644A"/>
    <w:rsid w:val="00556D33"/>
    <w:rsid w:val="00557B5E"/>
    <w:rsid w:val="00560578"/>
    <w:rsid w:val="00567E03"/>
    <w:rsid w:val="00572CBD"/>
    <w:rsid w:val="00583506"/>
    <w:rsid w:val="00583656"/>
    <w:rsid w:val="00593FAA"/>
    <w:rsid w:val="00594621"/>
    <w:rsid w:val="00595877"/>
    <w:rsid w:val="00596F7B"/>
    <w:rsid w:val="005A31B6"/>
    <w:rsid w:val="005A7BCD"/>
    <w:rsid w:val="005B30B8"/>
    <w:rsid w:val="005B6124"/>
    <w:rsid w:val="005B7D1F"/>
    <w:rsid w:val="005C2C98"/>
    <w:rsid w:val="005C7E67"/>
    <w:rsid w:val="005D0054"/>
    <w:rsid w:val="005D5CA4"/>
    <w:rsid w:val="005D743A"/>
    <w:rsid w:val="005E2BE0"/>
    <w:rsid w:val="005F115E"/>
    <w:rsid w:val="005F250C"/>
    <w:rsid w:val="005F3388"/>
    <w:rsid w:val="006022F6"/>
    <w:rsid w:val="006031E8"/>
    <w:rsid w:val="006144D6"/>
    <w:rsid w:val="00615148"/>
    <w:rsid w:val="0061799B"/>
    <w:rsid w:val="00620542"/>
    <w:rsid w:val="00623261"/>
    <w:rsid w:val="00626C78"/>
    <w:rsid w:val="00627C02"/>
    <w:rsid w:val="006301D8"/>
    <w:rsid w:val="006306E4"/>
    <w:rsid w:val="00633388"/>
    <w:rsid w:val="0063362A"/>
    <w:rsid w:val="00634BDE"/>
    <w:rsid w:val="00635F69"/>
    <w:rsid w:val="00636019"/>
    <w:rsid w:val="00647F15"/>
    <w:rsid w:val="00661CD5"/>
    <w:rsid w:val="006622C1"/>
    <w:rsid w:val="006636E1"/>
    <w:rsid w:val="00663B09"/>
    <w:rsid w:val="006665F5"/>
    <w:rsid w:val="00672003"/>
    <w:rsid w:val="006760C5"/>
    <w:rsid w:val="00687BA0"/>
    <w:rsid w:val="00696E32"/>
    <w:rsid w:val="006A05BC"/>
    <w:rsid w:val="006A0AF3"/>
    <w:rsid w:val="006A2E66"/>
    <w:rsid w:val="006A390B"/>
    <w:rsid w:val="006A5F29"/>
    <w:rsid w:val="006B1BC1"/>
    <w:rsid w:val="006B43BC"/>
    <w:rsid w:val="006B4EE1"/>
    <w:rsid w:val="006C0C12"/>
    <w:rsid w:val="006C1363"/>
    <w:rsid w:val="006C380C"/>
    <w:rsid w:val="006C4CDB"/>
    <w:rsid w:val="006C6914"/>
    <w:rsid w:val="006D0AD1"/>
    <w:rsid w:val="006D2DA0"/>
    <w:rsid w:val="006D4763"/>
    <w:rsid w:val="006D4BD7"/>
    <w:rsid w:val="006D4D25"/>
    <w:rsid w:val="006E0A4F"/>
    <w:rsid w:val="006E49D5"/>
    <w:rsid w:val="006E7016"/>
    <w:rsid w:val="006F0D3E"/>
    <w:rsid w:val="006F3070"/>
    <w:rsid w:val="006F359D"/>
    <w:rsid w:val="006F51E7"/>
    <w:rsid w:val="006F538B"/>
    <w:rsid w:val="006F5915"/>
    <w:rsid w:val="00714242"/>
    <w:rsid w:val="00715A40"/>
    <w:rsid w:val="00721021"/>
    <w:rsid w:val="007230F0"/>
    <w:rsid w:val="00724F82"/>
    <w:rsid w:val="007309A8"/>
    <w:rsid w:val="0073126D"/>
    <w:rsid w:val="00731382"/>
    <w:rsid w:val="00731386"/>
    <w:rsid w:val="00741B35"/>
    <w:rsid w:val="00742913"/>
    <w:rsid w:val="00742B8C"/>
    <w:rsid w:val="007453B3"/>
    <w:rsid w:val="00747B18"/>
    <w:rsid w:val="00752A33"/>
    <w:rsid w:val="0076076F"/>
    <w:rsid w:val="007625F1"/>
    <w:rsid w:val="00762BDE"/>
    <w:rsid w:val="007642EA"/>
    <w:rsid w:val="0076674B"/>
    <w:rsid w:val="00766F4D"/>
    <w:rsid w:val="00772988"/>
    <w:rsid w:val="007738E2"/>
    <w:rsid w:val="00777C8D"/>
    <w:rsid w:val="00780050"/>
    <w:rsid w:val="00781A94"/>
    <w:rsid w:val="00783A18"/>
    <w:rsid w:val="007952DF"/>
    <w:rsid w:val="007B440C"/>
    <w:rsid w:val="007B49EF"/>
    <w:rsid w:val="007B75A8"/>
    <w:rsid w:val="007C0BEE"/>
    <w:rsid w:val="007C339F"/>
    <w:rsid w:val="007C37D1"/>
    <w:rsid w:val="007C4F47"/>
    <w:rsid w:val="007D182F"/>
    <w:rsid w:val="007D188B"/>
    <w:rsid w:val="007E2F0D"/>
    <w:rsid w:val="007E37C3"/>
    <w:rsid w:val="007E5121"/>
    <w:rsid w:val="007F2D8D"/>
    <w:rsid w:val="008028D3"/>
    <w:rsid w:val="0080580E"/>
    <w:rsid w:val="00814519"/>
    <w:rsid w:val="00814FA3"/>
    <w:rsid w:val="0081604B"/>
    <w:rsid w:val="00821A5C"/>
    <w:rsid w:val="00822758"/>
    <w:rsid w:val="0082787B"/>
    <w:rsid w:val="00832C5B"/>
    <w:rsid w:val="00840818"/>
    <w:rsid w:val="008453A3"/>
    <w:rsid w:val="00845AB8"/>
    <w:rsid w:val="00850696"/>
    <w:rsid w:val="00853B1C"/>
    <w:rsid w:val="00865806"/>
    <w:rsid w:val="00866277"/>
    <w:rsid w:val="008666D4"/>
    <w:rsid w:val="00870C5E"/>
    <w:rsid w:val="0087340C"/>
    <w:rsid w:val="00874494"/>
    <w:rsid w:val="008763A5"/>
    <w:rsid w:val="0088470E"/>
    <w:rsid w:val="0089002F"/>
    <w:rsid w:val="00890FF1"/>
    <w:rsid w:val="00892354"/>
    <w:rsid w:val="0089280D"/>
    <w:rsid w:val="008928B1"/>
    <w:rsid w:val="00893CA6"/>
    <w:rsid w:val="008A20CB"/>
    <w:rsid w:val="008B1D8C"/>
    <w:rsid w:val="008B2F8A"/>
    <w:rsid w:val="008B6574"/>
    <w:rsid w:val="008C4215"/>
    <w:rsid w:val="008C4A77"/>
    <w:rsid w:val="008C58D0"/>
    <w:rsid w:val="008D7661"/>
    <w:rsid w:val="008E4D49"/>
    <w:rsid w:val="008E68DA"/>
    <w:rsid w:val="008E6B6A"/>
    <w:rsid w:val="008F0307"/>
    <w:rsid w:val="008F37BA"/>
    <w:rsid w:val="008F3F95"/>
    <w:rsid w:val="008F40FC"/>
    <w:rsid w:val="009036ED"/>
    <w:rsid w:val="009040BB"/>
    <w:rsid w:val="009159EB"/>
    <w:rsid w:val="00916E4F"/>
    <w:rsid w:val="00917F06"/>
    <w:rsid w:val="0092394A"/>
    <w:rsid w:val="00931744"/>
    <w:rsid w:val="00931CFC"/>
    <w:rsid w:val="00932E5E"/>
    <w:rsid w:val="00932F0B"/>
    <w:rsid w:val="00934E01"/>
    <w:rsid w:val="00935004"/>
    <w:rsid w:val="00944C06"/>
    <w:rsid w:val="00947A95"/>
    <w:rsid w:val="00950424"/>
    <w:rsid w:val="00952070"/>
    <w:rsid w:val="00954093"/>
    <w:rsid w:val="00961422"/>
    <w:rsid w:val="00962700"/>
    <w:rsid w:val="00964430"/>
    <w:rsid w:val="00964D46"/>
    <w:rsid w:val="00965716"/>
    <w:rsid w:val="00966CD9"/>
    <w:rsid w:val="00971C70"/>
    <w:rsid w:val="00977387"/>
    <w:rsid w:val="00983297"/>
    <w:rsid w:val="00983C55"/>
    <w:rsid w:val="00985B48"/>
    <w:rsid w:val="00987608"/>
    <w:rsid w:val="00987D49"/>
    <w:rsid w:val="00990BD4"/>
    <w:rsid w:val="009920CD"/>
    <w:rsid w:val="00994339"/>
    <w:rsid w:val="009946C5"/>
    <w:rsid w:val="009A25A9"/>
    <w:rsid w:val="009A5808"/>
    <w:rsid w:val="009A6E97"/>
    <w:rsid w:val="009B52AB"/>
    <w:rsid w:val="009B6B5E"/>
    <w:rsid w:val="009C0FE2"/>
    <w:rsid w:val="009C285A"/>
    <w:rsid w:val="009C4500"/>
    <w:rsid w:val="009C734D"/>
    <w:rsid w:val="009D0ECD"/>
    <w:rsid w:val="009D26CA"/>
    <w:rsid w:val="009D2DFC"/>
    <w:rsid w:val="009E2F5B"/>
    <w:rsid w:val="009E6591"/>
    <w:rsid w:val="009E7F9A"/>
    <w:rsid w:val="009F062E"/>
    <w:rsid w:val="009F0FB0"/>
    <w:rsid w:val="009F5ACB"/>
    <w:rsid w:val="009F6F07"/>
    <w:rsid w:val="00A104B9"/>
    <w:rsid w:val="00A11D83"/>
    <w:rsid w:val="00A1308E"/>
    <w:rsid w:val="00A30D7E"/>
    <w:rsid w:val="00A37032"/>
    <w:rsid w:val="00A4465D"/>
    <w:rsid w:val="00A46AAD"/>
    <w:rsid w:val="00A5185A"/>
    <w:rsid w:val="00A6214C"/>
    <w:rsid w:val="00A67FA9"/>
    <w:rsid w:val="00A76143"/>
    <w:rsid w:val="00A76812"/>
    <w:rsid w:val="00A83EF5"/>
    <w:rsid w:val="00A968D7"/>
    <w:rsid w:val="00A96C46"/>
    <w:rsid w:val="00AB0477"/>
    <w:rsid w:val="00AB13C0"/>
    <w:rsid w:val="00AB4250"/>
    <w:rsid w:val="00AB4B80"/>
    <w:rsid w:val="00AB4DFA"/>
    <w:rsid w:val="00AB5345"/>
    <w:rsid w:val="00AB7016"/>
    <w:rsid w:val="00AC16C2"/>
    <w:rsid w:val="00AC4B61"/>
    <w:rsid w:val="00AD12EC"/>
    <w:rsid w:val="00AD5360"/>
    <w:rsid w:val="00AD7E00"/>
    <w:rsid w:val="00AE0085"/>
    <w:rsid w:val="00AE0F3D"/>
    <w:rsid w:val="00AE18A3"/>
    <w:rsid w:val="00AE2E5B"/>
    <w:rsid w:val="00AE4934"/>
    <w:rsid w:val="00AE57EE"/>
    <w:rsid w:val="00AF3F24"/>
    <w:rsid w:val="00AF44CA"/>
    <w:rsid w:val="00AF6DD3"/>
    <w:rsid w:val="00AF6E48"/>
    <w:rsid w:val="00B018D4"/>
    <w:rsid w:val="00B02110"/>
    <w:rsid w:val="00B061F4"/>
    <w:rsid w:val="00B10802"/>
    <w:rsid w:val="00B11C4E"/>
    <w:rsid w:val="00B15014"/>
    <w:rsid w:val="00B16321"/>
    <w:rsid w:val="00B17797"/>
    <w:rsid w:val="00B20183"/>
    <w:rsid w:val="00B2106E"/>
    <w:rsid w:val="00B212BB"/>
    <w:rsid w:val="00B23B01"/>
    <w:rsid w:val="00B25120"/>
    <w:rsid w:val="00B2797C"/>
    <w:rsid w:val="00B306CD"/>
    <w:rsid w:val="00B33993"/>
    <w:rsid w:val="00B355C5"/>
    <w:rsid w:val="00B361A6"/>
    <w:rsid w:val="00B365DB"/>
    <w:rsid w:val="00B47EEA"/>
    <w:rsid w:val="00B47F5D"/>
    <w:rsid w:val="00B506BE"/>
    <w:rsid w:val="00B54710"/>
    <w:rsid w:val="00B54D16"/>
    <w:rsid w:val="00B57604"/>
    <w:rsid w:val="00B57AE6"/>
    <w:rsid w:val="00B6493A"/>
    <w:rsid w:val="00B64E8E"/>
    <w:rsid w:val="00B666ED"/>
    <w:rsid w:val="00B66DA5"/>
    <w:rsid w:val="00B66E1F"/>
    <w:rsid w:val="00B67C9B"/>
    <w:rsid w:val="00B70485"/>
    <w:rsid w:val="00B70FF9"/>
    <w:rsid w:val="00B7129B"/>
    <w:rsid w:val="00B71CB4"/>
    <w:rsid w:val="00B85F30"/>
    <w:rsid w:val="00B872A2"/>
    <w:rsid w:val="00B92EC7"/>
    <w:rsid w:val="00B963E3"/>
    <w:rsid w:val="00BA02B9"/>
    <w:rsid w:val="00BA3BA6"/>
    <w:rsid w:val="00BA6E87"/>
    <w:rsid w:val="00BB2A3C"/>
    <w:rsid w:val="00BB2B05"/>
    <w:rsid w:val="00BB2DC9"/>
    <w:rsid w:val="00BB2DD0"/>
    <w:rsid w:val="00BC04F9"/>
    <w:rsid w:val="00BC1175"/>
    <w:rsid w:val="00BC7DCF"/>
    <w:rsid w:val="00BD01BB"/>
    <w:rsid w:val="00BD0CA5"/>
    <w:rsid w:val="00BD4675"/>
    <w:rsid w:val="00BF1A6A"/>
    <w:rsid w:val="00BF1FEB"/>
    <w:rsid w:val="00BF2A73"/>
    <w:rsid w:val="00BF3C99"/>
    <w:rsid w:val="00BF4140"/>
    <w:rsid w:val="00BF6721"/>
    <w:rsid w:val="00BF68A9"/>
    <w:rsid w:val="00C0388F"/>
    <w:rsid w:val="00C04E50"/>
    <w:rsid w:val="00C10763"/>
    <w:rsid w:val="00C10FA1"/>
    <w:rsid w:val="00C129FF"/>
    <w:rsid w:val="00C12D29"/>
    <w:rsid w:val="00C16B95"/>
    <w:rsid w:val="00C21392"/>
    <w:rsid w:val="00C21F29"/>
    <w:rsid w:val="00C251D1"/>
    <w:rsid w:val="00C25553"/>
    <w:rsid w:val="00C3035A"/>
    <w:rsid w:val="00C30437"/>
    <w:rsid w:val="00C30A9E"/>
    <w:rsid w:val="00C30E4C"/>
    <w:rsid w:val="00C3185F"/>
    <w:rsid w:val="00C323D8"/>
    <w:rsid w:val="00C34348"/>
    <w:rsid w:val="00C41B22"/>
    <w:rsid w:val="00C41BC7"/>
    <w:rsid w:val="00C41BFC"/>
    <w:rsid w:val="00C42ACC"/>
    <w:rsid w:val="00C52F62"/>
    <w:rsid w:val="00C53551"/>
    <w:rsid w:val="00C55419"/>
    <w:rsid w:val="00C57ACE"/>
    <w:rsid w:val="00C6785D"/>
    <w:rsid w:val="00C73691"/>
    <w:rsid w:val="00C76B6A"/>
    <w:rsid w:val="00C770CB"/>
    <w:rsid w:val="00C77350"/>
    <w:rsid w:val="00C80BD7"/>
    <w:rsid w:val="00C81D91"/>
    <w:rsid w:val="00C8225A"/>
    <w:rsid w:val="00C829F6"/>
    <w:rsid w:val="00C85735"/>
    <w:rsid w:val="00C86C4C"/>
    <w:rsid w:val="00C87A0E"/>
    <w:rsid w:val="00C9442E"/>
    <w:rsid w:val="00C94A2B"/>
    <w:rsid w:val="00C976E6"/>
    <w:rsid w:val="00CA10CF"/>
    <w:rsid w:val="00CA1270"/>
    <w:rsid w:val="00CA196D"/>
    <w:rsid w:val="00CA2099"/>
    <w:rsid w:val="00CB0008"/>
    <w:rsid w:val="00CB6D84"/>
    <w:rsid w:val="00CB7D6C"/>
    <w:rsid w:val="00CC1544"/>
    <w:rsid w:val="00CC1FBC"/>
    <w:rsid w:val="00CC2527"/>
    <w:rsid w:val="00CC341F"/>
    <w:rsid w:val="00CC5A6D"/>
    <w:rsid w:val="00CD3CA4"/>
    <w:rsid w:val="00CD3D40"/>
    <w:rsid w:val="00CD3DF3"/>
    <w:rsid w:val="00CD4A0E"/>
    <w:rsid w:val="00CD72D0"/>
    <w:rsid w:val="00CE0106"/>
    <w:rsid w:val="00CE70C4"/>
    <w:rsid w:val="00CF3236"/>
    <w:rsid w:val="00CF5FBB"/>
    <w:rsid w:val="00D0454A"/>
    <w:rsid w:val="00D1316E"/>
    <w:rsid w:val="00D13C12"/>
    <w:rsid w:val="00D163C6"/>
    <w:rsid w:val="00D17B25"/>
    <w:rsid w:val="00D21C09"/>
    <w:rsid w:val="00D23D36"/>
    <w:rsid w:val="00D25417"/>
    <w:rsid w:val="00D27BA8"/>
    <w:rsid w:val="00D37BCF"/>
    <w:rsid w:val="00D42636"/>
    <w:rsid w:val="00D44A06"/>
    <w:rsid w:val="00D46754"/>
    <w:rsid w:val="00D52A61"/>
    <w:rsid w:val="00D5448C"/>
    <w:rsid w:val="00D56C33"/>
    <w:rsid w:val="00D63B12"/>
    <w:rsid w:val="00D645D4"/>
    <w:rsid w:val="00D7038B"/>
    <w:rsid w:val="00D7202D"/>
    <w:rsid w:val="00D80D5F"/>
    <w:rsid w:val="00D82F7F"/>
    <w:rsid w:val="00D85580"/>
    <w:rsid w:val="00D90894"/>
    <w:rsid w:val="00D92595"/>
    <w:rsid w:val="00DA16FD"/>
    <w:rsid w:val="00DB4033"/>
    <w:rsid w:val="00DB42DC"/>
    <w:rsid w:val="00DB7D39"/>
    <w:rsid w:val="00DC1E38"/>
    <w:rsid w:val="00DC50BC"/>
    <w:rsid w:val="00DC5B73"/>
    <w:rsid w:val="00DC6449"/>
    <w:rsid w:val="00DC659E"/>
    <w:rsid w:val="00DC744D"/>
    <w:rsid w:val="00DD0046"/>
    <w:rsid w:val="00DD0E72"/>
    <w:rsid w:val="00DD419E"/>
    <w:rsid w:val="00DD4561"/>
    <w:rsid w:val="00DD66EE"/>
    <w:rsid w:val="00E01956"/>
    <w:rsid w:val="00E02626"/>
    <w:rsid w:val="00E04F56"/>
    <w:rsid w:val="00E051F3"/>
    <w:rsid w:val="00E10768"/>
    <w:rsid w:val="00E116E5"/>
    <w:rsid w:val="00E118AD"/>
    <w:rsid w:val="00E13DC6"/>
    <w:rsid w:val="00E16BCB"/>
    <w:rsid w:val="00E220CF"/>
    <w:rsid w:val="00E2377C"/>
    <w:rsid w:val="00E34B4C"/>
    <w:rsid w:val="00E37494"/>
    <w:rsid w:val="00E41877"/>
    <w:rsid w:val="00E42012"/>
    <w:rsid w:val="00E42E37"/>
    <w:rsid w:val="00E47772"/>
    <w:rsid w:val="00E53DEA"/>
    <w:rsid w:val="00E54F78"/>
    <w:rsid w:val="00E55BF1"/>
    <w:rsid w:val="00E55DFC"/>
    <w:rsid w:val="00E57C78"/>
    <w:rsid w:val="00E57F85"/>
    <w:rsid w:val="00E603F3"/>
    <w:rsid w:val="00E6212A"/>
    <w:rsid w:val="00E62962"/>
    <w:rsid w:val="00E67CAD"/>
    <w:rsid w:val="00E76727"/>
    <w:rsid w:val="00E770F1"/>
    <w:rsid w:val="00E77458"/>
    <w:rsid w:val="00E87422"/>
    <w:rsid w:val="00E918AC"/>
    <w:rsid w:val="00E93DB5"/>
    <w:rsid w:val="00E941F7"/>
    <w:rsid w:val="00EA1117"/>
    <w:rsid w:val="00EA22F0"/>
    <w:rsid w:val="00EA2D2B"/>
    <w:rsid w:val="00EA2EBE"/>
    <w:rsid w:val="00EA7CBA"/>
    <w:rsid w:val="00EB2508"/>
    <w:rsid w:val="00EB59F5"/>
    <w:rsid w:val="00EB6663"/>
    <w:rsid w:val="00ED09F9"/>
    <w:rsid w:val="00ED228C"/>
    <w:rsid w:val="00EE05CB"/>
    <w:rsid w:val="00EE47C7"/>
    <w:rsid w:val="00EE6396"/>
    <w:rsid w:val="00EF0425"/>
    <w:rsid w:val="00EF0815"/>
    <w:rsid w:val="00EF0DE2"/>
    <w:rsid w:val="00EF1002"/>
    <w:rsid w:val="00EF2BD1"/>
    <w:rsid w:val="00EF4D5F"/>
    <w:rsid w:val="00EF6646"/>
    <w:rsid w:val="00F01311"/>
    <w:rsid w:val="00F020BA"/>
    <w:rsid w:val="00F03D13"/>
    <w:rsid w:val="00F0441C"/>
    <w:rsid w:val="00F115BB"/>
    <w:rsid w:val="00F12A84"/>
    <w:rsid w:val="00F13ABB"/>
    <w:rsid w:val="00F14963"/>
    <w:rsid w:val="00F173AD"/>
    <w:rsid w:val="00F23C4A"/>
    <w:rsid w:val="00F25F8D"/>
    <w:rsid w:val="00F32732"/>
    <w:rsid w:val="00F32990"/>
    <w:rsid w:val="00F42710"/>
    <w:rsid w:val="00F42A02"/>
    <w:rsid w:val="00F456FF"/>
    <w:rsid w:val="00F45FFF"/>
    <w:rsid w:val="00F47F6F"/>
    <w:rsid w:val="00F51393"/>
    <w:rsid w:val="00F525B7"/>
    <w:rsid w:val="00F534FB"/>
    <w:rsid w:val="00F55E35"/>
    <w:rsid w:val="00F6417A"/>
    <w:rsid w:val="00F6437F"/>
    <w:rsid w:val="00F67320"/>
    <w:rsid w:val="00F709E4"/>
    <w:rsid w:val="00F72BCB"/>
    <w:rsid w:val="00F7553D"/>
    <w:rsid w:val="00F82543"/>
    <w:rsid w:val="00F828D9"/>
    <w:rsid w:val="00F87324"/>
    <w:rsid w:val="00F9726B"/>
    <w:rsid w:val="00FA1D98"/>
    <w:rsid w:val="00FA1EB9"/>
    <w:rsid w:val="00FA25DE"/>
    <w:rsid w:val="00FA301C"/>
    <w:rsid w:val="00FA340F"/>
    <w:rsid w:val="00FA3E78"/>
    <w:rsid w:val="00FA42C5"/>
    <w:rsid w:val="00FA524E"/>
    <w:rsid w:val="00FA72EE"/>
    <w:rsid w:val="00FB1652"/>
    <w:rsid w:val="00FB4F71"/>
    <w:rsid w:val="00FC409D"/>
    <w:rsid w:val="00FD1513"/>
    <w:rsid w:val="00FD1535"/>
    <w:rsid w:val="00FD1BBC"/>
    <w:rsid w:val="00FD1DF2"/>
    <w:rsid w:val="00FD49B3"/>
    <w:rsid w:val="00FE11A6"/>
    <w:rsid w:val="00FE26F3"/>
    <w:rsid w:val="00FE4CAF"/>
    <w:rsid w:val="00FE7407"/>
    <w:rsid w:val="00FE7D18"/>
    <w:rsid w:val="00FF395C"/>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styleId="Paminjimas">
    <w:name w:val="Mention"/>
    <w:basedOn w:val="Numatytasispastraiposriftas"/>
    <w:uiPriority w:val="99"/>
    <w:unhideWhenUsed/>
    <w:rsid w:val="002668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2.xml><?xml version="1.0" encoding="utf-8"?>
<ds:datastoreItem xmlns:ds="http://schemas.openxmlformats.org/officeDocument/2006/customXml" ds:itemID="{271FF26F-808B-41E5-BC54-D4F0E7D0D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4317</Words>
  <Characters>2461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Ieva Emilija Stepulytė</cp:lastModifiedBy>
  <cp:revision>26</cp:revision>
  <dcterms:created xsi:type="dcterms:W3CDTF">2024-02-27T07:03:00Z</dcterms:created>
  <dcterms:modified xsi:type="dcterms:W3CDTF">2024-06-06T12:03:00Z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