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4927" w:type="dxa"/>
          </w:tcPr>
          <w:p w:rsidR="00077285" w:rsidRDefault="00341388">
            <w:sdt>
              <w:sdtPr>
                <w:tag w:val="fld_tpz_asm1XMLStr"/>
                <w:id w:val="79755985"/>
              </w:sdtPr>
              <w:sdtContent>
                <w:r w:rsidR="003F06CA">
                  <w:t>Ramūnui Žalnerauskui</w:t>
                </w:r>
              </w:sdtContent>
            </w:sdt>
          </w:p>
        </w:tc>
        <w:tc>
          <w:tcPr>
            <w:tcW w:w="4927" w:type="dxa"/>
          </w:tcPr>
          <w:p w:rsidR="00077285" w:rsidRDefault="00341388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CD7C8A" w:rsidRPr="009B6FCA" w:rsidTr="00CD7C8A">
        <w:tblPrEx>
          <w:tblLook w:val="04A0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 w:rsidR="00341388" w:rsidRDefault="00341388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41388" w:rsidP="00F67747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</w:sdtPr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Content>
        <w:p w:rsidR="00341388" w:rsidRDefault="00F7775A">
          <w:pPr>
            <w:spacing w:line="360" w:lineRule="auto"/>
            <w:ind w:firstLine="567"/>
            <w:jc w:val="both"/>
          </w:pPr>
          <w:r>
            <w:t xml:space="preserve">Įtariamųjų, kaltinamųjų ir nuteistųjų registro 2015-10-27 duomenimis Ramūnas Žalnerauskas, gim. 1970 m. lapkričio 13 d., neteistas (-a). </w:t>
          </w:r>
        </w:p>
        <w:p w:rsidR="00341388" w:rsidRDefault="00F7775A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41388">
            <w:sdt>
              <w:sdtPr>
                <w:tag w:val="fld_tpz_pareigXMLStr"/>
                <w:id w:val="79755992"/>
              </w:sdtPr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41388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 w:rsidR="003F06CA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5A" w:rsidRDefault="00F7775A" w:rsidP="006C3A3C">
      <w:r>
        <w:separator/>
      </w:r>
    </w:p>
  </w:endnote>
  <w:endnote w:type="continuationSeparator" w:id="0">
    <w:p w:rsidR="00F7775A" w:rsidRDefault="00F7775A" w:rsidP="006C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60C" w:rsidRDefault="00C5460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5A" w:rsidRDefault="00F7775A" w:rsidP="006C3A3C">
      <w:r>
        <w:separator/>
      </w:r>
    </w:p>
  </w:footnote>
  <w:footnote w:type="continuationSeparator" w:id="0">
    <w:p w:rsidR="00F7775A" w:rsidRDefault="00F7775A" w:rsidP="006C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33258"/>
      <w:docPartObj>
        <w:docPartGallery w:val="Page Numbers (Top of Page)"/>
        <w:docPartUnique/>
      </w:docPartObj>
    </w:sdtPr>
    <w:sdtContent>
      <w:p w:rsidR="00263E86" w:rsidRDefault="00341388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41388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1F96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7775A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>vmkl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Ekonomistė-3</cp:lastModifiedBy>
  <cp:revision>2</cp:revision>
  <cp:lastPrinted>2010-05-14T06:50:00Z</cp:lastPrinted>
  <dcterms:created xsi:type="dcterms:W3CDTF">2016-05-10T12:21:00Z</dcterms:created>
  <dcterms:modified xsi:type="dcterms:W3CDTF">2016-05-10T12:21:00Z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